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1E7AC" w14:textId="77777777" w:rsidR="00C54022" w:rsidRPr="00C54022" w:rsidRDefault="00C54022" w:rsidP="00C54022">
      <w:pPr>
        <w:bidi w:val="0"/>
        <w:spacing w:after="0" w:line="480" w:lineRule="auto"/>
        <w:jc w:val="both"/>
        <w:rPr>
          <w:rFonts w:ascii="Times New Roman" w:eastAsia="Calibri" w:hAnsi="Times New Roman" w:cs="Times New Roman"/>
          <w:b/>
          <w:bCs/>
          <w:sz w:val="24"/>
          <w:szCs w:val="24"/>
          <w:u w:val="single"/>
          <w:lang w:val="en-US"/>
        </w:rPr>
      </w:pPr>
      <w:r w:rsidRPr="00C54022">
        <w:rPr>
          <w:rFonts w:ascii="Times New Roman" w:eastAsia="Calibri" w:hAnsi="Times New Roman" w:cs="Times New Roman"/>
          <w:b/>
          <w:bCs/>
          <w:sz w:val="24"/>
          <w:szCs w:val="24"/>
          <w:u w:val="single"/>
          <w:lang w:val="en-US"/>
        </w:rPr>
        <w:t>Title:</w:t>
      </w:r>
    </w:p>
    <w:p w14:paraId="6BC1A3F9" w14:textId="77777777" w:rsidR="00C54022" w:rsidRPr="00C54022" w:rsidRDefault="00C54022" w:rsidP="00C54022">
      <w:pPr>
        <w:bidi w:val="0"/>
        <w:spacing w:after="0" w:line="480" w:lineRule="auto"/>
        <w:jc w:val="both"/>
        <w:rPr>
          <w:rFonts w:ascii="Times New Roman" w:eastAsia="Calibri" w:hAnsi="Times New Roman" w:cs="Times New Roman"/>
          <w:sz w:val="24"/>
          <w:szCs w:val="24"/>
          <w:lang w:val="en-US"/>
        </w:rPr>
      </w:pPr>
      <w:r w:rsidRPr="00C54022">
        <w:rPr>
          <w:rFonts w:ascii="Times New Roman" w:eastAsia="Calibri" w:hAnsi="Times New Roman" w:cs="Times New Roman"/>
          <w:sz w:val="24"/>
          <w:szCs w:val="24"/>
          <w:lang w:val="en-US"/>
        </w:rPr>
        <w:t>Speech and language therapists’ management of ventilated patients and patients with tracheostomy in Israel</w:t>
      </w:r>
    </w:p>
    <w:p w14:paraId="7EBC7646" w14:textId="77777777" w:rsidR="00C54022" w:rsidRPr="00C54022" w:rsidRDefault="00C54022" w:rsidP="00C54022">
      <w:pPr>
        <w:bidi w:val="0"/>
        <w:spacing w:after="0" w:line="480" w:lineRule="auto"/>
        <w:jc w:val="both"/>
        <w:rPr>
          <w:rFonts w:ascii="Times New Roman" w:eastAsia="Calibri" w:hAnsi="Times New Roman" w:cs="Times New Roman"/>
          <w:b/>
          <w:bCs/>
          <w:sz w:val="24"/>
          <w:szCs w:val="24"/>
          <w:u w:val="single"/>
          <w:lang w:val="en-US"/>
        </w:rPr>
      </w:pPr>
      <w:r w:rsidRPr="00C54022">
        <w:rPr>
          <w:rFonts w:ascii="Times New Roman" w:eastAsia="Calibri" w:hAnsi="Times New Roman" w:cs="Times New Roman"/>
          <w:b/>
          <w:bCs/>
          <w:sz w:val="24"/>
          <w:szCs w:val="24"/>
          <w:u w:val="single"/>
          <w:lang w:val="en-US"/>
        </w:rPr>
        <w:t>Running head:</w:t>
      </w:r>
    </w:p>
    <w:p w14:paraId="1F124E26" w14:textId="77777777" w:rsidR="00C54022" w:rsidRPr="00C54022" w:rsidRDefault="00C54022" w:rsidP="00C54022">
      <w:pPr>
        <w:bidi w:val="0"/>
        <w:spacing w:after="0" w:line="480" w:lineRule="auto"/>
        <w:jc w:val="both"/>
        <w:rPr>
          <w:rFonts w:ascii="Times New Roman" w:eastAsia="Calibri" w:hAnsi="Times New Roman" w:cs="Times New Roman"/>
          <w:sz w:val="24"/>
          <w:szCs w:val="24"/>
          <w:lang w:val="en-US"/>
        </w:rPr>
      </w:pPr>
      <w:r w:rsidRPr="00C54022">
        <w:rPr>
          <w:rFonts w:ascii="Times New Roman" w:eastAsia="Calibri" w:hAnsi="Times New Roman" w:cs="Times New Roman"/>
          <w:sz w:val="24"/>
          <w:szCs w:val="24"/>
          <w:lang w:val="en-US"/>
        </w:rPr>
        <w:t>SLTs management of ventilated patients in Israel</w:t>
      </w:r>
    </w:p>
    <w:p w14:paraId="1C4CBEE1" w14:textId="77777777" w:rsidR="00C54022" w:rsidRPr="00C54022" w:rsidRDefault="00C54022" w:rsidP="00C54022">
      <w:pPr>
        <w:bidi w:val="0"/>
        <w:spacing w:after="0" w:line="480" w:lineRule="auto"/>
        <w:jc w:val="both"/>
        <w:rPr>
          <w:rFonts w:ascii="Times New Roman" w:eastAsia="Calibri" w:hAnsi="Times New Roman" w:cs="Times New Roman"/>
          <w:b/>
          <w:bCs/>
          <w:sz w:val="24"/>
          <w:szCs w:val="24"/>
          <w:u w:val="single"/>
          <w:lang w:val="en-US"/>
        </w:rPr>
      </w:pPr>
      <w:r w:rsidRPr="00C54022">
        <w:rPr>
          <w:rFonts w:ascii="Times New Roman" w:eastAsia="Calibri" w:hAnsi="Times New Roman" w:cs="Times New Roman"/>
          <w:b/>
          <w:bCs/>
          <w:sz w:val="24"/>
          <w:szCs w:val="24"/>
          <w:u w:val="single"/>
          <w:lang w:val="en-US"/>
        </w:rPr>
        <w:t xml:space="preserve">Authors: </w:t>
      </w:r>
    </w:p>
    <w:p w14:paraId="4743849F" w14:textId="77777777" w:rsidR="00C54022" w:rsidRPr="00C54022" w:rsidRDefault="00C54022" w:rsidP="00C54022">
      <w:pPr>
        <w:bidi w:val="0"/>
        <w:spacing w:after="0" w:line="480" w:lineRule="auto"/>
        <w:jc w:val="both"/>
        <w:rPr>
          <w:rFonts w:ascii="Times New Roman" w:eastAsia="Calibri" w:hAnsi="Times New Roman" w:cs="Times New Roman"/>
          <w:sz w:val="24"/>
          <w:szCs w:val="24"/>
          <w:lang w:val="en-US"/>
        </w:rPr>
      </w:pPr>
      <w:r w:rsidRPr="00C54022">
        <w:rPr>
          <w:rFonts w:ascii="Times New Roman" w:eastAsia="Calibri" w:hAnsi="Times New Roman" w:cs="Times New Roman"/>
          <w:sz w:val="24"/>
          <w:szCs w:val="24"/>
          <w:lang w:val="en-US"/>
        </w:rPr>
        <w:t>O Sella Weiss</w:t>
      </w:r>
    </w:p>
    <w:p w14:paraId="04439B29" w14:textId="77777777" w:rsidR="00C54022" w:rsidRPr="00C54022" w:rsidRDefault="00C54022" w:rsidP="00C54022">
      <w:pPr>
        <w:bidi w:val="0"/>
        <w:spacing w:after="0" w:line="480" w:lineRule="auto"/>
        <w:jc w:val="both"/>
        <w:rPr>
          <w:rFonts w:ascii="Times New Roman" w:eastAsia="Calibri" w:hAnsi="Times New Roman" w:cs="Times New Roman"/>
          <w:sz w:val="24"/>
          <w:szCs w:val="24"/>
          <w:lang w:val="en-US"/>
        </w:rPr>
      </w:pPr>
      <w:r w:rsidRPr="00C54022">
        <w:rPr>
          <w:rFonts w:ascii="Times New Roman" w:eastAsia="Calibri" w:hAnsi="Times New Roman" w:cs="Times New Roman"/>
          <w:sz w:val="24"/>
          <w:szCs w:val="24"/>
          <w:lang w:val="en-US"/>
        </w:rPr>
        <w:t>A Gvion</w:t>
      </w:r>
    </w:p>
    <w:p w14:paraId="30A42DBE" w14:textId="77777777" w:rsidR="00C54022" w:rsidRPr="00C54022" w:rsidRDefault="00C54022" w:rsidP="00C54022">
      <w:pPr>
        <w:bidi w:val="0"/>
        <w:spacing w:after="0" w:line="480" w:lineRule="auto"/>
        <w:jc w:val="both"/>
        <w:rPr>
          <w:rFonts w:ascii="Times New Roman" w:eastAsia="Calibri" w:hAnsi="Times New Roman" w:cs="Times New Roman"/>
          <w:sz w:val="24"/>
          <w:szCs w:val="24"/>
          <w:lang w:val="en-US"/>
        </w:rPr>
      </w:pPr>
      <w:r w:rsidRPr="00C54022">
        <w:rPr>
          <w:rFonts w:ascii="Times New Roman" w:eastAsia="Calibri" w:hAnsi="Times New Roman" w:cs="Times New Roman"/>
          <w:sz w:val="24"/>
          <w:szCs w:val="24"/>
          <w:lang w:val="en-US"/>
        </w:rPr>
        <w:t>J McRae</w:t>
      </w:r>
    </w:p>
    <w:p w14:paraId="257B8E31" w14:textId="77777777" w:rsidR="00C54022" w:rsidRPr="00C54022" w:rsidRDefault="00C54022" w:rsidP="00C54022">
      <w:pPr>
        <w:bidi w:val="0"/>
        <w:spacing w:after="0" w:line="480" w:lineRule="auto"/>
        <w:jc w:val="both"/>
        <w:rPr>
          <w:rFonts w:ascii="Times New Roman" w:eastAsia="Calibri" w:hAnsi="Times New Roman" w:cs="Times New Roman"/>
          <w:b/>
          <w:bCs/>
          <w:sz w:val="24"/>
          <w:szCs w:val="24"/>
          <w:u w:val="single"/>
          <w:lang w:val="en-US"/>
        </w:rPr>
      </w:pPr>
      <w:r w:rsidRPr="00C54022">
        <w:rPr>
          <w:rFonts w:ascii="Times New Roman" w:eastAsia="Calibri" w:hAnsi="Times New Roman" w:cs="Times New Roman"/>
          <w:b/>
          <w:bCs/>
          <w:sz w:val="24"/>
          <w:szCs w:val="24"/>
          <w:u w:val="single"/>
          <w:lang w:val="en-US"/>
        </w:rPr>
        <w:t>Keywords:</w:t>
      </w:r>
    </w:p>
    <w:p w14:paraId="100AC22C" w14:textId="77777777" w:rsidR="00C54022" w:rsidRPr="00C54022" w:rsidRDefault="00C54022" w:rsidP="00C54022">
      <w:pPr>
        <w:bidi w:val="0"/>
        <w:spacing w:after="0" w:line="480" w:lineRule="auto"/>
        <w:jc w:val="both"/>
        <w:rPr>
          <w:rFonts w:ascii="Times New Roman" w:eastAsia="Calibri" w:hAnsi="Times New Roman" w:cs="Times New Roman"/>
          <w:sz w:val="24"/>
          <w:szCs w:val="24"/>
          <w:lang w:val="en-US"/>
        </w:rPr>
      </w:pPr>
      <w:r w:rsidRPr="00C54022">
        <w:rPr>
          <w:rFonts w:ascii="Times New Roman" w:eastAsia="Calibri" w:hAnsi="Times New Roman" w:cs="Times New Roman"/>
          <w:sz w:val="24"/>
          <w:szCs w:val="24"/>
          <w:lang w:val="en-US"/>
        </w:rPr>
        <w:t>Speech and Language Therapy, Mechanical ventilation, Tracheostomy, Critical Care, Survey, Long term care</w:t>
      </w:r>
    </w:p>
    <w:p w14:paraId="07C7D9B2" w14:textId="77777777" w:rsidR="00C54022" w:rsidRPr="00C54022" w:rsidRDefault="00C54022" w:rsidP="00C54022">
      <w:pPr>
        <w:bidi w:val="0"/>
        <w:spacing w:after="0" w:line="480" w:lineRule="auto"/>
        <w:jc w:val="both"/>
        <w:rPr>
          <w:rFonts w:ascii="Times New Roman" w:eastAsia="Calibri" w:hAnsi="Times New Roman" w:cs="Times New Roman"/>
          <w:b/>
          <w:bCs/>
          <w:sz w:val="24"/>
          <w:szCs w:val="24"/>
          <w:u w:val="single"/>
          <w:shd w:val="clear" w:color="auto" w:fill="FFFFFF"/>
          <w:lang w:val="en-US"/>
        </w:rPr>
      </w:pPr>
      <w:r w:rsidRPr="00C54022">
        <w:rPr>
          <w:rFonts w:ascii="Times New Roman" w:eastAsia="Calibri" w:hAnsi="Times New Roman" w:cs="Times New Roman"/>
          <w:b/>
          <w:bCs/>
          <w:sz w:val="24"/>
          <w:szCs w:val="24"/>
          <w:u w:val="single"/>
          <w:shd w:val="clear" w:color="auto" w:fill="FFFFFF"/>
          <w:lang w:val="en-US"/>
        </w:rPr>
        <w:t> Contact details:</w:t>
      </w:r>
    </w:p>
    <w:p w14:paraId="18F72EA0" w14:textId="77777777" w:rsidR="00C54022" w:rsidRPr="00C54022" w:rsidRDefault="00C54022" w:rsidP="00C54022">
      <w:pPr>
        <w:bidi w:val="0"/>
        <w:spacing w:after="0" w:line="480" w:lineRule="auto"/>
        <w:jc w:val="both"/>
        <w:rPr>
          <w:rFonts w:ascii="Times New Roman" w:eastAsia="Calibri" w:hAnsi="Times New Roman" w:cs="Times New Roman"/>
          <w:sz w:val="24"/>
          <w:szCs w:val="24"/>
          <w:shd w:val="clear" w:color="auto" w:fill="FFFFFF"/>
          <w:lang w:val="en-US"/>
        </w:rPr>
      </w:pPr>
      <w:r w:rsidRPr="00C54022">
        <w:rPr>
          <w:rFonts w:ascii="Times New Roman" w:eastAsia="Calibri" w:hAnsi="Times New Roman" w:cs="Times New Roman"/>
          <w:sz w:val="24"/>
          <w:szCs w:val="24"/>
          <w:shd w:val="clear" w:color="auto" w:fill="FFFFFF"/>
          <w:lang w:val="en-US"/>
        </w:rPr>
        <w:t xml:space="preserve">Dr. Oshrat Sella Weiss: </w:t>
      </w:r>
      <w:hyperlink r:id="rId9" w:history="1">
        <w:r w:rsidRPr="00C54022">
          <w:rPr>
            <w:rFonts w:ascii="Times New Roman" w:eastAsia="Calibri" w:hAnsi="Times New Roman" w:cs="Times New Roman"/>
            <w:sz w:val="24"/>
            <w:szCs w:val="24"/>
            <w:u w:val="single"/>
            <w:shd w:val="clear" w:color="auto" w:fill="FFFFFF"/>
            <w:lang w:val="en-US"/>
          </w:rPr>
          <w:t>Oshrat.sella@gmail.com</w:t>
        </w:r>
      </w:hyperlink>
      <w:r w:rsidRPr="00C54022">
        <w:rPr>
          <w:rFonts w:ascii="Times New Roman" w:eastAsia="Calibri" w:hAnsi="Times New Roman" w:cs="Times New Roman"/>
          <w:sz w:val="24"/>
          <w:szCs w:val="24"/>
          <w:shd w:val="clear" w:color="auto" w:fill="FFFFFF"/>
          <w:lang w:val="en-US"/>
        </w:rPr>
        <w:t>, Telephone: +972-52-8707811, Fax: +972-4-8288589</w:t>
      </w:r>
    </w:p>
    <w:p w14:paraId="5DC46300" w14:textId="77777777" w:rsidR="00C54022" w:rsidRPr="00C54022" w:rsidRDefault="00C54022" w:rsidP="00C54022">
      <w:pPr>
        <w:bidi w:val="0"/>
        <w:spacing w:after="0" w:line="480" w:lineRule="auto"/>
        <w:jc w:val="both"/>
        <w:rPr>
          <w:rFonts w:ascii="Times New Roman" w:eastAsia="Calibri" w:hAnsi="Times New Roman" w:cs="Times New Roman"/>
          <w:sz w:val="24"/>
          <w:szCs w:val="24"/>
          <w:lang w:val="en-US"/>
        </w:rPr>
      </w:pPr>
      <w:r w:rsidRPr="00C54022">
        <w:rPr>
          <w:rFonts w:ascii="Times New Roman" w:eastAsia="Calibri" w:hAnsi="Times New Roman" w:cs="Times New Roman"/>
          <w:sz w:val="24"/>
          <w:szCs w:val="24"/>
          <w:shd w:val="clear" w:color="auto" w:fill="FFFFFF"/>
          <w:lang w:val="en-US"/>
        </w:rPr>
        <w:t>Dr. Aviah Gvion: aviah.g@ono.ac.il, Telephone: +972-50-8991212, Fax: 972-3-6383649</w:t>
      </w:r>
      <w:r w:rsidRPr="00C54022">
        <w:rPr>
          <w:rFonts w:ascii="Times New Roman" w:eastAsia="Calibri" w:hAnsi="Times New Roman" w:cs="Times New Roman"/>
          <w:sz w:val="24"/>
          <w:szCs w:val="24"/>
          <w:lang w:val="en-US"/>
        </w:rPr>
        <w:t xml:space="preserve"> </w:t>
      </w:r>
    </w:p>
    <w:p w14:paraId="5216DDA7" w14:textId="77777777" w:rsidR="00C54022" w:rsidRPr="00C54022" w:rsidRDefault="00C54022" w:rsidP="00C54022">
      <w:pPr>
        <w:bidi w:val="0"/>
        <w:spacing w:after="0" w:line="480" w:lineRule="auto"/>
        <w:jc w:val="both"/>
        <w:rPr>
          <w:rFonts w:ascii="Times New Roman" w:eastAsia="Calibri" w:hAnsi="Times New Roman" w:cs="Times New Roman"/>
          <w:sz w:val="24"/>
          <w:szCs w:val="24"/>
          <w:lang w:val="en-US"/>
        </w:rPr>
      </w:pPr>
      <w:r w:rsidRPr="00C54022">
        <w:rPr>
          <w:rFonts w:ascii="Times New Roman" w:eastAsia="Calibri" w:hAnsi="Times New Roman" w:cs="Times New Roman"/>
          <w:sz w:val="24"/>
          <w:szCs w:val="24"/>
          <w:shd w:val="clear" w:color="auto" w:fill="FFFFFF"/>
          <w:lang w:val="en-US"/>
        </w:rPr>
        <w:t xml:space="preserve">Dr. Jackie McRae: </w:t>
      </w:r>
      <w:hyperlink r:id="rId10" w:history="1">
        <w:r w:rsidRPr="00C54022">
          <w:rPr>
            <w:rFonts w:ascii="Times New Roman" w:eastAsia="Calibri" w:hAnsi="Times New Roman" w:cs="Times New Roman"/>
            <w:sz w:val="24"/>
            <w:szCs w:val="24"/>
            <w:u w:val="single"/>
            <w:lang w:val="en-US"/>
          </w:rPr>
          <w:t>J.Mcrae@sgul.kingston.ac.uk</w:t>
        </w:r>
      </w:hyperlink>
      <w:r w:rsidRPr="00C54022">
        <w:rPr>
          <w:rFonts w:ascii="Times New Roman" w:eastAsia="Calibri" w:hAnsi="Times New Roman" w:cs="Times New Roman"/>
          <w:sz w:val="24"/>
          <w:szCs w:val="24"/>
          <w:lang w:val="en-US"/>
        </w:rPr>
        <w:t xml:space="preserve">,  </w:t>
      </w:r>
      <w:r w:rsidRPr="00C54022">
        <w:rPr>
          <w:rFonts w:ascii="Times New Roman" w:eastAsia="Calibri" w:hAnsi="Times New Roman" w:cs="Times New Roman"/>
          <w:sz w:val="24"/>
          <w:szCs w:val="24"/>
          <w:shd w:val="clear" w:color="auto" w:fill="FFFFFF"/>
          <w:lang w:val="en-US"/>
        </w:rPr>
        <w:t>Telephone: 02087252471</w:t>
      </w:r>
      <w:r w:rsidRPr="00C54022">
        <w:rPr>
          <w:rFonts w:ascii="Times New Roman" w:eastAsia="Calibri" w:hAnsi="Times New Roman" w:cs="Times New Roman"/>
          <w:sz w:val="24"/>
          <w:szCs w:val="24"/>
          <w:lang w:val="en-US"/>
        </w:rPr>
        <w:t xml:space="preserve"> </w:t>
      </w:r>
    </w:p>
    <w:p w14:paraId="524223A9" w14:textId="77777777" w:rsidR="00C54022" w:rsidRPr="00C54022" w:rsidRDefault="00C54022" w:rsidP="00C54022">
      <w:pPr>
        <w:shd w:val="clear" w:color="auto" w:fill="FFFFFF"/>
        <w:bidi w:val="0"/>
        <w:spacing w:before="75" w:after="75" w:line="480" w:lineRule="auto"/>
        <w:rPr>
          <w:rFonts w:ascii="Times New Roman" w:eastAsia="Times New Roman" w:hAnsi="Times New Roman" w:cs="Times New Roman"/>
          <w:b/>
          <w:bCs/>
          <w:sz w:val="24"/>
          <w:szCs w:val="24"/>
          <w:u w:val="single"/>
          <w:lang w:val="en-US"/>
        </w:rPr>
      </w:pPr>
      <w:r w:rsidRPr="00C54022">
        <w:rPr>
          <w:rFonts w:ascii="Times New Roman" w:eastAsia="Times New Roman" w:hAnsi="Times New Roman" w:cs="Times New Roman"/>
          <w:b/>
          <w:bCs/>
          <w:sz w:val="24"/>
          <w:szCs w:val="24"/>
          <w:u w:val="single"/>
          <w:lang w:val="en-US"/>
        </w:rPr>
        <w:t>Declaration of Interest:</w:t>
      </w:r>
    </w:p>
    <w:p w14:paraId="4E5EFBFC" w14:textId="77777777" w:rsidR="00C54022" w:rsidRPr="00C54022" w:rsidRDefault="00C54022" w:rsidP="00C54022">
      <w:pPr>
        <w:shd w:val="clear" w:color="auto" w:fill="FFFFFF"/>
        <w:bidi w:val="0"/>
        <w:spacing w:before="75" w:after="75" w:line="480" w:lineRule="auto"/>
        <w:rPr>
          <w:rFonts w:ascii="Times New Roman" w:eastAsia="Times New Roman" w:hAnsi="Times New Roman" w:cs="Times New Roman"/>
          <w:sz w:val="24"/>
          <w:szCs w:val="24"/>
          <w:lang w:val="en-US"/>
        </w:rPr>
      </w:pPr>
      <w:r w:rsidRPr="00C54022">
        <w:rPr>
          <w:rFonts w:ascii="Times New Roman" w:eastAsia="Times New Roman" w:hAnsi="Times New Roman" w:cs="Times New Roman"/>
          <w:b/>
          <w:bCs/>
          <w:sz w:val="24"/>
          <w:szCs w:val="24"/>
          <w:lang w:val="en-US"/>
        </w:rPr>
        <w:t>The authors have no conflict of interests to declare</w:t>
      </w:r>
    </w:p>
    <w:p w14:paraId="29185789" w14:textId="77777777" w:rsidR="00C54022" w:rsidRDefault="00C54022">
      <w:pPr>
        <w:bidi w:val="0"/>
        <w:rPr>
          <w:rFonts w:asciiTheme="majorBidi" w:hAnsiTheme="majorBidi" w:cstheme="majorBidi"/>
          <w:b/>
          <w:bCs/>
          <w:sz w:val="24"/>
          <w:szCs w:val="24"/>
          <w:u w:val="single"/>
        </w:rPr>
      </w:pPr>
      <w:r>
        <w:rPr>
          <w:rFonts w:asciiTheme="majorBidi" w:hAnsiTheme="majorBidi" w:cstheme="majorBidi"/>
          <w:b/>
          <w:bCs/>
          <w:sz w:val="24"/>
          <w:szCs w:val="24"/>
          <w:u w:val="single"/>
        </w:rPr>
        <w:br w:type="page"/>
      </w:r>
    </w:p>
    <w:p w14:paraId="056B05B6" w14:textId="0C0B5068" w:rsidR="00994965" w:rsidRPr="0009469F" w:rsidRDefault="0009469F" w:rsidP="00994965">
      <w:pPr>
        <w:bidi w:val="0"/>
        <w:spacing w:after="0" w:line="480" w:lineRule="auto"/>
        <w:jc w:val="both"/>
        <w:rPr>
          <w:rFonts w:asciiTheme="majorBidi" w:hAnsiTheme="majorBidi" w:cstheme="majorBidi"/>
          <w:b/>
          <w:bCs/>
          <w:sz w:val="24"/>
          <w:szCs w:val="24"/>
          <w:u w:val="single"/>
        </w:rPr>
      </w:pPr>
      <w:r w:rsidRPr="0009469F">
        <w:rPr>
          <w:rFonts w:asciiTheme="majorBidi" w:hAnsiTheme="majorBidi" w:cstheme="majorBidi"/>
          <w:b/>
          <w:bCs/>
          <w:sz w:val="24"/>
          <w:szCs w:val="24"/>
          <w:u w:val="single"/>
        </w:rPr>
        <w:lastRenderedPageBreak/>
        <w:t>ABSTRACT</w:t>
      </w:r>
    </w:p>
    <w:p w14:paraId="0E1352C2" w14:textId="7EB6A68A" w:rsidR="00994965" w:rsidRPr="00994965" w:rsidRDefault="00994965" w:rsidP="00994965">
      <w:pPr>
        <w:bidi w:val="0"/>
        <w:spacing w:after="0" w:line="480" w:lineRule="auto"/>
        <w:jc w:val="both"/>
        <w:rPr>
          <w:rFonts w:asciiTheme="majorBidi" w:hAnsiTheme="majorBidi" w:cstheme="majorBidi"/>
          <w:sz w:val="24"/>
          <w:szCs w:val="24"/>
        </w:rPr>
      </w:pPr>
      <w:r w:rsidRPr="00994965">
        <w:rPr>
          <w:rFonts w:asciiTheme="majorBidi" w:hAnsiTheme="majorBidi" w:cstheme="majorBidi"/>
          <w:sz w:val="24"/>
          <w:szCs w:val="24"/>
        </w:rPr>
        <w:t xml:space="preserve">Background: There </w:t>
      </w:r>
      <w:r w:rsidRPr="00994965">
        <w:rPr>
          <w:rFonts w:asciiTheme="majorBidi" w:eastAsia="Times New Roman" w:hAnsiTheme="majorBidi" w:cstheme="majorBidi"/>
          <w:color w:val="000000"/>
          <w:sz w:val="24"/>
          <w:szCs w:val="24"/>
          <w:lang w:eastAsia="en-GB" w:bidi="ar-SA"/>
        </w:rPr>
        <w:t xml:space="preserve">is increased involvement of </w:t>
      </w:r>
      <w:bookmarkStart w:id="0" w:name="_Hlk58855118"/>
      <w:r w:rsidRPr="00994965">
        <w:rPr>
          <w:rFonts w:asciiTheme="majorBidi" w:eastAsia="Times New Roman" w:hAnsiTheme="majorBidi" w:cstheme="majorBidi"/>
          <w:color w:val="000000"/>
          <w:sz w:val="24"/>
          <w:szCs w:val="24"/>
          <w:lang w:eastAsia="en-GB" w:bidi="ar-SA"/>
        </w:rPr>
        <w:t>Speech and Language Therapists (SLTs) in critical care and long-term units supporting patients with ventilatory needs</w:t>
      </w:r>
      <w:bookmarkEnd w:id="0"/>
      <w:r w:rsidRPr="00994965">
        <w:rPr>
          <w:rFonts w:asciiTheme="majorBidi" w:eastAsia="Times New Roman" w:hAnsiTheme="majorBidi" w:cstheme="majorBidi"/>
          <w:color w:val="000000"/>
          <w:sz w:val="24"/>
          <w:szCs w:val="24"/>
          <w:lang w:eastAsia="en-GB" w:bidi="ar-SA"/>
        </w:rPr>
        <w:t xml:space="preserve"> and complex dysphagia. SLTs have a range of specialist knowledge in the function of the pharynx and larynx to enable them to support therapeutic interventions and contribute to the management of those patients. In Israel, there are currently no designated courses or training programmes for SLTs to establish advance</w:t>
      </w:r>
      <w:r w:rsidR="00ED6502">
        <w:rPr>
          <w:rFonts w:asciiTheme="majorBidi" w:eastAsia="Times New Roman" w:hAnsiTheme="majorBidi" w:cstheme="majorBidi"/>
          <w:color w:val="000000"/>
          <w:sz w:val="24"/>
          <w:szCs w:val="24"/>
          <w:lang w:eastAsia="en-GB" w:bidi="ar-SA"/>
        </w:rPr>
        <w:t>d</w:t>
      </w:r>
      <w:r w:rsidRPr="00994965">
        <w:rPr>
          <w:rFonts w:asciiTheme="majorBidi" w:eastAsia="Times New Roman" w:hAnsiTheme="majorBidi" w:cstheme="majorBidi"/>
          <w:color w:val="000000"/>
          <w:sz w:val="24"/>
          <w:szCs w:val="24"/>
          <w:lang w:eastAsia="en-GB" w:bidi="ar-SA"/>
        </w:rPr>
        <w:t xml:space="preserve"> clinical skills in tracheostomy and ventilator management. </w:t>
      </w:r>
      <w:r w:rsidRPr="00994965">
        <w:rPr>
          <w:rFonts w:asciiTheme="majorBidi" w:eastAsia="Times New Roman" w:hAnsiTheme="majorBidi" w:cstheme="majorBidi"/>
          <w:sz w:val="24"/>
          <w:szCs w:val="24"/>
          <w:lang w:eastAsia="en-GB"/>
        </w:rPr>
        <w:t>There are currently standards of care for SLT working in designated wards for ventilated patients, however not in acute wards, critical care and internal medicine wards where ventilated patients can be hospitalized.</w:t>
      </w:r>
    </w:p>
    <w:p w14:paraId="2A2F0260" w14:textId="763593B9" w:rsidR="00994965" w:rsidRPr="00994965" w:rsidRDefault="00994965" w:rsidP="00994965">
      <w:pPr>
        <w:bidi w:val="0"/>
        <w:spacing w:after="0" w:line="480" w:lineRule="auto"/>
        <w:jc w:val="both"/>
        <w:rPr>
          <w:rFonts w:asciiTheme="majorBidi" w:hAnsiTheme="majorBidi" w:cstheme="majorBidi"/>
          <w:sz w:val="24"/>
          <w:szCs w:val="24"/>
        </w:rPr>
      </w:pPr>
      <w:r w:rsidRPr="00994965">
        <w:rPr>
          <w:rFonts w:asciiTheme="majorBidi" w:hAnsiTheme="majorBidi" w:cstheme="majorBidi"/>
          <w:sz w:val="24"/>
          <w:szCs w:val="24"/>
        </w:rPr>
        <w:t xml:space="preserve">Aims: To </w:t>
      </w:r>
      <w:r w:rsidR="00CD09B3">
        <w:rPr>
          <w:rFonts w:asciiTheme="majorBidi" w:eastAsia="Times New Roman" w:hAnsiTheme="majorBidi" w:cstheme="majorBidi"/>
          <w:color w:val="000000"/>
          <w:sz w:val="24"/>
          <w:szCs w:val="24"/>
          <w:lang w:eastAsia="en-GB" w:bidi="ar-SA"/>
        </w:rPr>
        <w:t>identify</w:t>
      </w:r>
      <w:r w:rsidRPr="00994965">
        <w:rPr>
          <w:rFonts w:asciiTheme="majorBidi" w:eastAsia="Times New Roman" w:hAnsiTheme="majorBidi" w:cstheme="majorBidi"/>
          <w:color w:val="000000"/>
          <w:sz w:val="24"/>
          <w:szCs w:val="24"/>
          <w:lang w:eastAsia="en-GB" w:bidi="ar-SA"/>
        </w:rPr>
        <w:t xml:space="preserve"> the </w:t>
      </w:r>
      <w:r w:rsidR="0022132F">
        <w:rPr>
          <w:rFonts w:asciiTheme="majorBidi" w:eastAsia="Times New Roman" w:hAnsiTheme="majorBidi" w:cstheme="majorBidi"/>
          <w:color w:val="000000"/>
          <w:sz w:val="24"/>
          <w:szCs w:val="24"/>
          <w:lang w:eastAsia="en-GB" w:bidi="ar-SA"/>
        </w:rPr>
        <w:t>skills and expertise of the</w:t>
      </w:r>
      <w:r w:rsidR="0022132F" w:rsidRPr="00994965">
        <w:rPr>
          <w:rFonts w:asciiTheme="majorBidi" w:eastAsia="Times New Roman" w:hAnsiTheme="majorBidi" w:cstheme="majorBidi"/>
          <w:color w:val="000000"/>
          <w:sz w:val="24"/>
          <w:szCs w:val="24"/>
          <w:lang w:eastAsia="en-GB" w:bidi="ar-SA"/>
        </w:rPr>
        <w:t xml:space="preserve"> </w:t>
      </w:r>
      <w:r w:rsidRPr="00994965">
        <w:rPr>
          <w:rFonts w:asciiTheme="majorBidi" w:eastAsia="Times New Roman" w:hAnsiTheme="majorBidi" w:cstheme="majorBidi"/>
          <w:color w:val="000000"/>
          <w:sz w:val="24"/>
          <w:szCs w:val="24"/>
          <w:lang w:eastAsia="en-GB" w:bidi="ar-SA"/>
        </w:rPr>
        <w:t>Israeli SLT workforce working with tracheostomy patients</w:t>
      </w:r>
      <w:r w:rsidR="0019564E">
        <w:rPr>
          <w:rFonts w:asciiTheme="majorBidi" w:eastAsia="Times New Roman" w:hAnsiTheme="majorBidi" w:cstheme="majorBidi"/>
          <w:color w:val="000000"/>
          <w:sz w:val="24"/>
          <w:szCs w:val="24"/>
          <w:lang w:eastAsia="en-GB" w:bidi="ar-SA"/>
        </w:rPr>
        <w:t>. Specifically</w:t>
      </w:r>
      <w:r w:rsidR="00880070">
        <w:rPr>
          <w:rFonts w:asciiTheme="majorBidi" w:eastAsia="Times New Roman" w:hAnsiTheme="majorBidi" w:cstheme="majorBidi"/>
          <w:color w:val="000000"/>
          <w:sz w:val="24"/>
          <w:szCs w:val="24"/>
          <w:lang w:eastAsia="en-GB" w:bidi="ar-SA"/>
        </w:rPr>
        <w:t>,</w:t>
      </w:r>
      <w:r w:rsidRPr="00994965">
        <w:rPr>
          <w:rFonts w:asciiTheme="majorBidi" w:eastAsia="Times New Roman" w:hAnsiTheme="majorBidi" w:cstheme="majorBidi"/>
          <w:color w:val="000000"/>
          <w:sz w:val="24"/>
          <w:szCs w:val="24"/>
          <w:lang w:eastAsia="en-GB" w:bidi="ar-SA"/>
        </w:rPr>
        <w:t xml:space="preserve"> to identify their level of training, access to training, client population</w:t>
      </w:r>
      <w:r w:rsidR="0019564E">
        <w:rPr>
          <w:rFonts w:asciiTheme="majorBidi" w:eastAsia="Times New Roman" w:hAnsiTheme="majorBidi" w:cstheme="majorBidi"/>
          <w:color w:val="000000"/>
          <w:sz w:val="24"/>
          <w:szCs w:val="24"/>
          <w:lang w:eastAsia="en-GB" w:bidi="ar-SA"/>
        </w:rPr>
        <w:t xml:space="preserve">, </w:t>
      </w:r>
      <w:r w:rsidRPr="00994965">
        <w:rPr>
          <w:rFonts w:asciiTheme="majorBidi" w:eastAsia="Times New Roman" w:hAnsiTheme="majorBidi" w:cstheme="majorBidi"/>
          <w:color w:val="000000"/>
          <w:sz w:val="24"/>
          <w:szCs w:val="24"/>
          <w:lang w:eastAsia="en-GB" w:bidi="ar-SA"/>
        </w:rPr>
        <w:t>work settings, and level of work confidence.</w:t>
      </w:r>
    </w:p>
    <w:p w14:paraId="4F6906E3" w14:textId="33A5D906" w:rsidR="00994965" w:rsidRPr="00994965" w:rsidRDefault="00994965" w:rsidP="00994965">
      <w:pPr>
        <w:bidi w:val="0"/>
        <w:spacing w:after="0" w:line="480" w:lineRule="auto"/>
        <w:jc w:val="both"/>
        <w:rPr>
          <w:rFonts w:asciiTheme="majorBidi" w:hAnsiTheme="majorBidi" w:cstheme="majorBidi"/>
          <w:sz w:val="24"/>
          <w:szCs w:val="24"/>
        </w:rPr>
      </w:pPr>
      <w:r w:rsidRPr="00994965">
        <w:rPr>
          <w:rFonts w:asciiTheme="majorBidi" w:hAnsiTheme="majorBidi" w:cstheme="majorBidi"/>
          <w:sz w:val="24"/>
          <w:szCs w:val="24"/>
        </w:rPr>
        <w:t xml:space="preserve">Methods: The study involved electronic distribution of a 55-item online survey to SLTs in Israel. The questions included demographic information, training, confidence, and clinical support. </w:t>
      </w:r>
    </w:p>
    <w:p w14:paraId="4C6A0458" w14:textId="0EE4373A" w:rsidR="00994965" w:rsidRPr="00994965" w:rsidRDefault="00994965" w:rsidP="00994965">
      <w:pPr>
        <w:autoSpaceDE w:val="0"/>
        <w:autoSpaceDN w:val="0"/>
        <w:bidi w:val="0"/>
        <w:adjustRightInd w:val="0"/>
        <w:spacing w:after="0" w:line="480" w:lineRule="auto"/>
        <w:jc w:val="both"/>
        <w:rPr>
          <w:rFonts w:asciiTheme="majorBidi" w:hAnsiTheme="majorBidi" w:cstheme="majorBidi"/>
          <w:sz w:val="24"/>
          <w:szCs w:val="24"/>
        </w:rPr>
      </w:pPr>
      <w:r w:rsidRPr="00994965">
        <w:rPr>
          <w:rFonts w:asciiTheme="majorBidi" w:hAnsiTheme="majorBidi" w:cstheme="majorBidi"/>
          <w:sz w:val="24"/>
          <w:szCs w:val="24"/>
        </w:rPr>
        <w:t xml:space="preserve">Results: </w:t>
      </w:r>
      <w:r w:rsidR="00D33DFA">
        <w:rPr>
          <w:rFonts w:asciiTheme="majorBidi" w:hAnsiTheme="majorBidi" w:cstheme="majorBidi"/>
          <w:sz w:val="24"/>
          <w:szCs w:val="24"/>
        </w:rPr>
        <w:t>R</w:t>
      </w:r>
      <w:r w:rsidR="00F558DD">
        <w:rPr>
          <w:rFonts w:asciiTheme="majorBidi" w:hAnsiTheme="majorBidi" w:cstheme="majorBidi"/>
          <w:sz w:val="24"/>
          <w:szCs w:val="24"/>
        </w:rPr>
        <w:t xml:space="preserve">esponses were received from </w:t>
      </w:r>
      <w:r w:rsidRPr="00994965">
        <w:rPr>
          <w:rFonts w:asciiTheme="majorBidi" w:hAnsiTheme="majorBidi" w:cstheme="majorBidi"/>
          <w:sz w:val="24"/>
          <w:szCs w:val="24"/>
        </w:rPr>
        <w:t>47 SLTs. The majority (40.4%) spent between 1-9% of their clinical time with ventilated patients. Almost 80% work with seniors (65yrs+) and almost 70% work with adults (18-65yrs) half the time or more. In inpatient rehabilitation, 46.8% reported that they manage patients with tracheostomy half the time o</w:t>
      </w:r>
      <w:r w:rsidR="008D3ED1">
        <w:rPr>
          <w:rFonts w:asciiTheme="majorBidi" w:hAnsiTheme="majorBidi" w:cstheme="majorBidi"/>
          <w:sz w:val="24"/>
          <w:szCs w:val="24"/>
        </w:rPr>
        <w:t>r</w:t>
      </w:r>
      <w:r w:rsidRPr="00994965">
        <w:rPr>
          <w:rFonts w:asciiTheme="majorBidi" w:hAnsiTheme="majorBidi" w:cstheme="majorBidi"/>
          <w:sz w:val="24"/>
          <w:szCs w:val="24"/>
        </w:rPr>
        <w:t xml:space="preserve"> more. In outpatient rehabilitation settings, 21.3% reported that they manage patients with tracheostomy half the time o</w:t>
      </w:r>
      <w:r w:rsidR="008D3ED1">
        <w:rPr>
          <w:rFonts w:asciiTheme="majorBidi" w:hAnsiTheme="majorBidi" w:cstheme="majorBidi"/>
          <w:sz w:val="24"/>
          <w:szCs w:val="24"/>
        </w:rPr>
        <w:t>r</w:t>
      </w:r>
      <w:r w:rsidRPr="00994965">
        <w:rPr>
          <w:rFonts w:asciiTheme="majorBidi" w:hAnsiTheme="majorBidi" w:cstheme="majorBidi"/>
          <w:sz w:val="24"/>
          <w:szCs w:val="24"/>
        </w:rPr>
        <w:t xml:space="preserve"> more. </w:t>
      </w:r>
      <w:r w:rsidRPr="00994965">
        <w:rPr>
          <w:rFonts w:asciiTheme="majorBidi" w:hAnsiTheme="majorBidi" w:cstheme="majorBidi"/>
          <w:color w:val="000000"/>
          <w:sz w:val="24"/>
          <w:szCs w:val="24"/>
        </w:rPr>
        <w:t>Prior to managing complex airway patients independently</w:t>
      </w:r>
      <w:r w:rsidRPr="00994965">
        <w:rPr>
          <w:rFonts w:asciiTheme="majorBidi" w:hAnsiTheme="majorBidi" w:cstheme="majorBidi"/>
          <w:sz w:val="24"/>
          <w:szCs w:val="24"/>
        </w:rPr>
        <w:t xml:space="preserve">, 55.3% received less than five hours formal </w:t>
      </w:r>
      <w:r w:rsidRPr="00994965">
        <w:rPr>
          <w:rFonts w:asciiTheme="majorBidi" w:hAnsiTheme="majorBidi" w:cstheme="majorBidi"/>
          <w:sz w:val="24"/>
          <w:szCs w:val="24"/>
        </w:rPr>
        <w:lastRenderedPageBreak/>
        <w:t>tracheostomy training whilst 68.1% received less than five hours training on ventilated patients.</w:t>
      </w:r>
    </w:p>
    <w:p w14:paraId="1A35877A" w14:textId="6B7B6B90" w:rsidR="00994965" w:rsidRPr="00994965" w:rsidRDefault="00994965" w:rsidP="00994965">
      <w:pPr>
        <w:autoSpaceDE w:val="0"/>
        <w:autoSpaceDN w:val="0"/>
        <w:bidi w:val="0"/>
        <w:adjustRightInd w:val="0"/>
        <w:spacing w:after="0" w:line="480" w:lineRule="auto"/>
        <w:jc w:val="both"/>
        <w:rPr>
          <w:rFonts w:asciiTheme="majorBidi" w:hAnsiTheme="majorBidi" w:cstheme="majorBidi"/>
          <w:sz w:val="24"/>
          <w:szCs w:val="24"/>
        </w:rPr>
      </w:pPr>
      <w:r w:rsidRPr="00994965">
        <w:rPr>
          <w:rFonts w:asciiTheme="majorBidi" w:hAnsiTheme="majorBidi" w:cstheme="majorBidi"/>
          <w:sz w:val="24"/>
          <w:szCs w:val="24"/>
        </w:rPr>
        <w:t xml:space="preserve"> Multidisciplinary teams (MDT) existed for tracheostomy patients (85.1%) and ventilated patients (70.2%) and </w:t>
      </w:r>
      <w:bookmarkStart w:id="1" w:name="_Hlk68255028"/>
      <w:r w:rsidRPr="00994965">
        <w:rPr>
          <w:rFonts w:asciiTheme="majorBidi" w:hAnsiTheme="majorBidi" w:cstheme="majorBidi"/>
          <w:sz w:val="24"/>
          <w:szCs w:val="24"/>
        </w:rPr>
        <w:t>high levels of confidence were reported for managing patients with tracheostomies (</w:t>
      </w:r>
      <w:r w:rsidR="00B91F0E">
        <w:rPr>
          <w:rFonts w:asciiTheme="majorBidi" w:hAnsiTheme="majorBidi" w:cstheme="majorBidi"/>
          <w:sz w:val="24"/>
          <w:szCs w:val="24"/>
        </w:rPr>
        <w:t>mode</w:t>
      </w:r>
      <w:r w:rsidR="003534AA">
        <w:rPr>
          <w:rFonts w:asciiTheme="majorBidi" w:hAnsiTheme="majorBidi" w:cstheme="majorBidi"/>
          <w:sz w:val="24"/>
          <w:szCs w:val="24"/>
        </w:rPr>
        <w:t xml:space="preserve"> of 4 in a scale of 0-</w:t>
      </w:r>
      <w:r w:rsidRPr="00994965">
        <w:rPr>
          <w:rFonts w:asciiTheme="majorBidi" w:hAnsiTheme="majorBidi" w:cstheme="majorBidi"/>
          <w:sz w:val="24"/>
          <w:szCs w:val="24"/>
        </w:rPr>
        <w:t>5</w:t>
      </w:r>
      <w:r w:rsidR="003534AA">
        <w:rPr>
          <w:rFonts w:asciiTheme="majorBidi" w:hAnsiTheme="majorBidi" w:cstheme="majorBidi"/>
          <w:sz w:val="24"/>
          <w:szCs w:val="24"/>
        </w:rPr>
        <w:t>, where 5 means fully confident</w:t>
      </w:r>
      <w:r w:rsidRPr="00994965">
        <w:rPr>
          <w:rFonts w:asciiTheme="majorBidi" w:hAnsiTheme="majorBidi" w:cstheme="majorBidi"/>
          <w:sz w:val="24"/>
          <w:szCs w:val="24"/>
        </w:rPr>
        <w:t>) and ventilated patients (</w:t>
      </w:r>
      <w:r w:rsidR="00B91F0E">
        <w:rPr>
          <w:rFonts w:asciiTheme="majorBidi" w:hAnsiTheme="majorBidi" w:cstheme="majorBidi"/>
          <w:sz w:val="24"/>
          <w:szCs w:val="24"/>
        </w:rPr>
        <w:t>mode</w:t>
      </w:r>
      <w:r w:rsidR="003534AA">
        <w:rPr>
          <w:rFonts w:asciiTheme="majorBidi" w:hAnsiTheme="majorBidi" w:cstheme="majorBidi"/>
          <w:sz w:val="24"/>
          <w:szCs w:val="24"/>
        </w:rPr>
        <w:t xml:space="preserve"> of 3 in a scale of 0-</w:t>
      </w:r>
      <w:r w:rsidR="003534AA" w:rsidRPr="00994965">
        <w:rPr>
          <w:rFonts w:asciiTheme="majorBidi" w:hAnsiTheme="majorBidi" w:cstheme="majorBidi"/>
          <w:sz w:val="24"/>
          <w:szCs w:val="24"/>
        </w:rPr>
        <w:t>5</w:t>
      </w:r>
      <w:r w:rsidRPr="00994965">
        <w:rPr>
          <w:rFonts w:asciiTheme="majorBidi" w:hAnsiTheme="majorBidi" w:cstheme="majorBidi"/>
          <w:sz w:val="24"/>
          <w:szCs w:val="24"/>
        </w:rPr>
        <w:t xml:space="preserve">). </w:t>
      </w:r>
      <w:bookmarkEnd w:id="1"/>
      <w:r w:rsidRPr="00994965">
        <w:rPr>
          <w:rFonts w:asciiTheme="majorBidi" w:hAnsiTheme="majorBidi" w:cstheme="majorBidi"/>
          <w:sz w:val="24"/>
          <w:szCs w:val="24"/>
        </w:rPr>
        <w:t>A significant relationship was found between level of confidence and presence of a multidisciplinary team.</w:t>
      </w:r>
    </w:p>
    <w:p w14:paraId="61A2834C" w14:textId="58916C9D" w:rsidR="00994965" w:rsidRPr="00994965" w:rsidRDefault="00994965" w:rsidP="00994965">
      <w:pPr>
        <w:bidi w:val="0"/>
        <w:spacing w:after="0" w:line="480" w:lineRule="auto"/>
        <w:jc w:val="both"/>
        <w:rPr>
          <w:rFonts w:asciiTheme="majorBidi" w:hAnsiTheme="majorBidi" w:cstheme="majorBidi"/>
          <w:sz w:val="24"/>
          <w:szCs w:val="24"/>
        </w:rPr>
      </w:pPr>
      <w:r w:rsidRPr="00994965">
        <w:rPr>
          <w:rFonts w:asciiTheme="majorBidi" w:hAnsiTheme="majorBidi" w:cstheme="majorBidi"/>
          <w:sz w:val="24"/>
          <w:szCs w:val="24"/>
        </w:rPr>
        <w:t xml:space="preserve">Conclusions: </w:t>
      </w:r>
      <w:bookmarkStart w:id="2" w:name="_Hlk58854663"/>
      <w:r w:rsidR="00D33DFA">
        <w:rPr>
          <w:rFonts w:asciiTheme="majorBidi" w:eastAsia="Calibri" w:hAnsiTheme="majorBidi" w:cstheme="majorBidi"/>
          <w:bCs/>
          <w:sz w:val="24"/>
          <w:szCs w:val="24"/>
        </w:rPr>
        <w:t>L</w:t>
      </w:r>
      <w:r w:rsidRPr="00994965">
        <w:rPr>
          <w:rFonts w:asciiTheme="majorBidi" w:eastAsia="Calibri" w:hAnsiTheme="majorBidi" w:cstheme="majorBidi"/>
          <w:bCs/>
          <w:sz w:val="24"/>
          <w:szCs w:val="24"/>
        </w:rPr>
        <w:t xml:space="preserve">imited training access </w:t>
      </w:r>
      <w:r w:rsidR="00D33DFA">
        <w:rPr>
          <w:rFonts w:asciiTheme="majorBidi" w:eastAsia="Calibri" w:hAnsiTheme="majorBidi" w:cstheme="majorBidi"/>
          <w:bCs/>
          <w:sz w:val="24"/>
          <w:szCs w:val="24"/>
        </w:rPr>
        <w:t xml:space="preserve">was found </w:t>
      </w:r>
      <w:r w:rsidRPr="00994965">
        <w:rPr>
          <w:rFonts w:asciiTheme="majorBidi" w:eastAsia="Calibri" w:hAnsiTheme="majorBidi" w:cstheme="majorBidi"/>
          <w:bCs/>
          <w:sz w:val="24"/>
          <w:szCs w:val="24"/>
        </w:rPr>
        <w:t>for SLTs working with this complex population</w:t>
      </w:r>
      <w:bookmarkEnd w:id="2"/>
      <w:r w:rsidRPr="00994965">
        <w:rPr>
          <w:rFonts w:asciiTheme="majorBidi" w:eastAsia="Calibri" w:hAnsiTheme="majorBidi" w:cstheme="majorBidi"/>
          <w:bCs/>
          <w:sz w:val="24"/>
          <w:szCs w:val="24"/>
        </w:rPr>
        <w:t xml:space="preserve">. A competency framework needs to be established with access to training and supervision. MDT existence contributes to confidence. Most </w:t>
      </w:r>
      <w:r w:rsidRPr="00994965">
        <w:rPr>
          <w:rFonts w:asciiTheme="majorBidi" w:hAnsiTheme="majorBidi" w:cstheme="majorBidi"/>
          <w:sz w:val="24"/>
          <w:szCs w:val="24"/>
        </w:rPr>
        <w:t>respondent</w:t>
      </w:r>
      <w:r w:rsidR="00B91F0E">
        <w:rPr>
          <w:rFonts w:asciiTheme="majorBidi" w:hAnsiTheme="majorBidi" w:cstheme="majorBidi"/>
          <w:sz w:val="24"/>
          <w:szCs w:val="24"/>
        </w:rPr>
        <w:t>s</w:t>
      </w:r>
      <w:r w:rsidRPr="00994965">
        <w:rPr>
          <w:rFonts w:asciiTheme="majorBidi" w:hAnsiTheme="majorBidi" w:cstheme="majorBidi"/>
          <w:sz w:val="24"/>
          <w:szCs w:val="24"/>
        </w:rPr>
        <w:t xml:space="preserve"> worked in rehabilitation settings, and very </w:t>
      </w:r>
      <w:r w:rsidR="008D3ED1">
        <w:rPr>
          <w:rFonts w:asciiTheme="majorBidi" w:hAnsiTheme="majorBidi" w:cstheme="majorBidi"/>
          <w:sz w:val="24"/>
          <w:szCs w:val="24"/>
        </w:rPr>
        <w:t>few</w:t>
      </w:r>
      <w:r w:rsidR="008D3ED1" w:rsidRPr="00994965">
        <w:rPr>
          <w:rFonts w:asciiTheme="majorBidi" w:hAnsiTheme="majorBidi" w:cstheme="majorBidi"/>
          <w:sz w:val="24"/>
          <w:szCs w:val="24"/>
        </w:rPr>
        <w:t xml:space="preserve"> </w:t>
      </w:r>
      <w:r w:rsidRPr="00994965">
        <w:rPr>
          <w:rFonts w:asciiTheme="majorBidi" w:hAnsiTheme="majorBidi" w:cstheme="majorBidi"/>
          <w:sz w:val="24"/>
          <w:szCs w:val="24"/>
        </w:rPr>
        <w:t xml:space="preserve">worked in acute care, </w:t>
      </w:r>
      <w:r w:rsidRPr="00994965">
        <w:rPr>
          <w:rFonts w:asciiTheme="majorBidi" w:eastAsia="Times New Roman" w:hAnsiTheme="majorBidi" w:cstheme="majorBidi"/>
          <w:sz w:val="24"/>
          <w:szCs w:val="24"/>
          <w:lang w:eastAsia="en-GB"/>
        </w:rPr>
        <w:t>critical care and internal medicine wards. It seems reasonable that in order to change this, minimal standards of care should be established on these wards.</w:t>
      </w:r>
    </w:p>
    <w:p w14:paraId="3293D2CD" w14:textId="77777777" w:rsidR="00994965" w:rsidRPr="00994965" w:rsidRDefault="00994965" w:rsidP="00994965">
      <w:pPr>
        <w:bidi w:val="0"/>
        <w:spacing w:after="0" w:line="480" w:lineRule="auto"/>
        <w:jc w:val="both"/>
        <w:rPr>
          <w:rFonts w:asciiTheme="majorBidi" w:hAnsiTheme="majorBidi" w:cstheme="majorBidi"/>
          <w:b/>
          <w:bCs/>
          <w:sz w:val="24"/>
          <w:szCs w:val="24"/>
          <w:u w:val="single"/>
        </w:rPr>
      </w:pPr>
      <w:r w:rsidRPr="00994965">
        <w:rPr>
          <w:rFonts w:asciiTheme="majorBidi" w:eastAsia="Times New Roman" w:hAnsiTheme="majorBidi" w:cstheme="majorBidi"/>
          <w:sz w:val="24"/>
          <w:szCs w:val="24"/>
          <w:lang w:eastAsia="en-GB"/>
        </w:rPr>
        <w:br w:type="page"/>
      </w:r>
      <w:r w:rsidRPr="00994965">
        <w:rPr>
          <w:rFonts w:asciiTheme="majorBidi" w:hAnsiTheme="majorBidi" w:cstheme="majorBidi"/>
          <w:b/>
          <w:bCs/>
          <w:sz w:val="24"/>
          <w:szCs w:val="24"/>
          <w:u w:val="single"/>
        </w:rPr>
        <w:lastRenderedPageBreak/>
        <w:t>What this paper adds</w:t>
      </w:r>
    </w:p>
    <w:p w14:paraId="6C0AD44B" w14:textId="77777777" w:rsidR="00994965" w:rsidRPr="00994965" w:rsidRDefault="00994965" w:rsidP="00994965">
      <w:pPr>
        <w:bidi w:val="0"/>
        <w:spacing w:after="0" w:line="480" w:lineRule="auto"/>
        <w:jc w:val="both"/>
        <w:rPr>
          <w:rFonts w:asciiTheme="majorBidi" w:hAnsiTheme="majorBidi" w:cstheme="majorBidi"/>
          <w:i/>
          <w:iCs/>
          <w:sz w:val="24"/>
          <w:szCs w:val="24"/>
        </w:rPr>
      </w:pPr>
      <w:r w:rsidRPr="00994965">
        <w:rPr>
          <w:rFonts w:asciiTheme="majorBidi" w:hAnsiTheme="majorBidi" w:cstheme="majorBidi"/>
          <w:i/>
          <w:iCs/>
          <w:sz w:val="24"/>
          <w:szCs w:val="24"/>
        </w:rPr>
        <w:t>What is already known on the subject:</w:t>
      </w:r>
    </w:p>
    <w:p w14:paraId="767F2892" w14:textId="1D56284E" w:rsidR="00994965" w:rsidRPr="00994965" w:rsidRDefault="00994965" w:rsidP="00994965">
      <w:pPr>
        <w:pStyle w:val="ListParagraph"/>
        <w:numPr>
          <w:ilvl w:val="0"/>
          <w:numId w:val="4"/>
        </w:numPr>
        <w:bidi w:val="0"/>
        <w:spacing w:line="480" w:lineRule="auto"/>
        <w:contextualSpacing/>
        <w:jc w:val="both"/>
        <w:rPr>
          <w:rFonts w:asciiTheme="majorBidi" w:eastAsia="Times New Roman" w:hAnsiTheme="majorBidi" w:cstheme="majorBidi"/>
          <w:color w:val="000000"/>
          <w:sz w:val="24"/>
          <w:szCs w:val="24"/>
          <w:lang w:eastAsia="en-GB" w:bidi="ar-SA"/>
        </w:rPr>
      </w:pPr>
      <w:r w:rsidRPr="00994965">
        <w:rPr>
          <w:rFonts w:asciiTheme="majorBidi" w:eastAsia="Times New Roman" w:hAnsiTheme="majorBidi" w:cstheme="majorBidi"/>
          <w:color w:val="000000"/>
          <w:sz w:val="24"/>
          <w:szCs w:val="24"/>
          <w:lang w:eastAsia="en-GB" w:bidi="ar-SA"/>
        </w:rPr>
        <w:t xml:space="preserve">Speech and Language Therapists (SLTs) have an important role in critical care and long-term units supporting patients with complex </w:t>
      </w:r>
      <w:r w:rsidR="00866DF5">
        <w:rPr>
          <w:rFonts w:asciiTheme="majorBidi" w:eastAsia="Times New Roman" w:hAnsiTheme="majorBidi" w:cstheme="majorBidi"/>
          <w:color w:val="000000"/>
          <w:sz w:val="24"/>
          <w:szCs w:val="24"/>
          <w:lang w:eastAsia="en-GB" w:bidi="ar-SA"/>
        </w:rPr>
        <w:t>dysphagia</w:t>
      </w:r>
      <w:r w:rsidR="00866DF5" w:rsidRPr="00994965">
        <w:rPr>
          <w:rFonts w:asciiTheme="majorBidi" w:eastAsia="Times New Roman" w:hAnsiTheme="majorBidi" w:cstheme="majorBidi"/>
          <w:color w:val="000000"/>
          <w:sz w:val="24"/>
          <w:szCs w:val="24"/>
          <w:lang w:eastAsia="en-GB" w:bidi="ar-SA"/>
        </w:rPr>
        <w:t xml:space="preserve"> </w:t>
      </w:r>
      <w:r w:rsidRPr="00994965">
        <w:rPr>
          <w:rFonts w:asciiTheme="majorBidi" w:eastAsia="Times New Roman" w:hAnsiTheme="majorBidi" w:cstheme="majorBidi"/>
          <w:color w:val="000000"/>
          <w:sz w:val="24"/>
          <w:szCs w:val="24"/>
          <w:lang w:eastAsia="en-GB" w:bidi="ar-SA"/>
        </w:rPr>
        <w:t>and undergo formal training and supervision in UK and Australia.</w:t>
      </w:r>
    </w:p>
    <w:p w14:paraId="07445577" w14:textId="77777777" w:rsidR="00994965" w:rsidRPr="00994965" w:rsidRDefault="00994965" w:rsidP="00994965">
      <w:pPr>
        <w:bidi w:val="0"/>
        <w:spacing w:after="0" w:line="480" w:lineRule="auto"/>
        <w:jc w:val="both"/>
        <w:rPr>
          <w:rFonts w:asciiTheme="majorBidi" w:hAnsiTheme="majorBidi" w:cstheme="majorBidi"/>
          <w:i/>
          <w:iCs/>
          <w:sz w:val="24"/>
          <w:szCs w:val="24"/>
        </w:rPr>
      </w:pPr>
      <w:r w:rsidRPr="00994965">
        <w:rPr>
          <w:rFonts w:asciiTheme="majorBidi" w:hAnsiTheme="majorBidi" w:cstheme="majorBidi"/>
          <w:i/>
          <w:iCs/>
          <w:sz w:val="24"/>
          <w:szCs w:val="24"/>
        </w:rPr>
        <w:t>What this paper adds to existing knowledge</w:t>
      </w:r>
    </w:p>
    <w:p w14:paraId="638F6369" w14:textId="77777777" w:rsidR="00994965" w:rsidRPr="00994965" w:rsidRDefault="00994965" w:rsidP="00994965">
      <w:pPr>
        <w:pStyle w:val="ListParagraph"/>
        <w:numPr>
          <w:ilvl w:val="0"/>
          <w:numId w:val="4"/>
        </w:numPr>
        <w:bidi w:val="0"/>
        <w:spacing w:line="480" w:lineRule="auto"/>
        <w:contextualSpacing/>
        <w:jc w:val="both"/>
        <w:rPr>
          <w:rFonts w:asciiTheme="majorBidi" w:eastAsia="Times New Roman" w:hAnsiTheme="majorBidi" w:cstheme="majorBidi"/>
          <w:sz w:val="24"/>
          <w:szCs w:val="24"/>
          <w:lang w:eastAsia="en-GB"/>
        </w:rPr>
      </w:pPr>
      <w:r w:rsidRPr="00994965">
        <w:rPr>
          <w:rFonts w:asciiTheme="majorBidi" w:hAnsiTheme="majorBidi" w:cstheme="majorBidi"/>
          <w:sz w:val="24"/>
          <w:szCs w:val="24"/>
        </w:rPr>
        <w:t xml:space="preserve">In Israel, </w:t>
      </w:r>
      <w:r w:rsidRPr="00994965">
        <w:rPr>
          <w:rFonts w:asciiTheme="majorBidi" w:eastAsia="Calibri" w:hAnsiTheme="majorBidi" w:cstheme="majorBidi"/>
          <w:bCs/>
          <w:sz w:val="24"/>
          <w:szCs w:val="24"/>
        </w:rPr>
        <w:t xml:space="preserve">most </w:t>
      </w:r>
      <w:r w:rsidRPr="00994965">
        <w:rPr>
          <w:rFonts w:asciiTheme="majorBidi" w:hAnsiTheme="majorBidi" w:cstheme="majorBidi"/>
          <w:sz w:val="24"/>
          <w:szCs w:val="24"/>
        </w:rPr>
        <w:t xml:space="preserve">SLTs work with tracheostomy and ventilated adult patients in rehabilitation settings, whilst few work in acute, </w:t>
      </w:r>
      <w:r w:rsidRPr="00994965">
        <w:rPr>
          <w:rFonts w:asciiTheme="majorBidi" w:eastAsia="Times New Roman" w:hAnsiTheme="majorBidi" w:cstheme="majorBidi"/>
          <w:sz w:val="24"/>
          <w:szCs w:val="24"/>
          <w:lang w:eastAsia="en-GB"/>
        </w:rPr>
        <w:t>critical care and internal medicine wards. There are limited opportunities for formal training and supervision, although MDT support enhances clinical confidence.</w:t>
      </w:r>
    </w:p>
    <w:p w14:paraId="0EE5A14B" w14:textId="77777777" w:rsidR="00994965" w:rsidRPr="00994965" w:rsidRDefault="00994965" w:rsidP="00994965">
      <w:pPr>
        <w:bidi w:val="0"/>
        <w:spacing w:after="0" w:line="480" w:lineRule="auto"/>
        <w:jc w:val="both"/>
        <w:rPr>
          <w:rFonts w:asciiTheme="majorBidi" w:eastAsia="Times New Roman" w:hAnsiTheme="majorBidi" w:cstheme="majorBidi"/>
          <w:i/>
          <w:iCs/>
          <w:sz w:val="24"/>
          <w:szCs w:val="24"/>
          <w:lang w:eastAsia="en-GB"/>
        </w:rPr>
      </w:pPr>
      <w:r w:rsidRPr="00994965">
        <w:rPr>
          <w:rFonts w:asciiTheme="majorBidi" w:eastAsia="Times New Roman" w:hAnsiTheme="majorBidi" w:cstheme="majorBidi"/>
          <w:i/>
          <w:iCs/>
          <w:sz w:val="24"/>
          <w:szCs w:val="24"/>
          <w:lang w:eastAsia="en-GB"/>
        </w:rPr>
        <w:t>What are the potential or actual clinical implications of this work?</w:t>
      </w:r>
    </w:p>
    <w:p w14:paraId="2B0EEB3D" w14:textId="613D036B" w:rsidR="00994965" w:rsidRPr="006D0FD5" w:rsidRDefault="00994965" w:rsidP="006D0FD5">
      <w:pPr>
        <w:pStyle w:val="ListParagraph"/>
        <w:numPr>
          <w:ilvl w:val="0"/>
          <w:numId w:val="4"/>
        </w:numPr>
        <w:bidi w:val="0"/>
        <w:spacing w:line="480" w:lineRule="auto"/>
        <w:contextualSpacing/>
        <w:jc w:val="both"/>
        <w:rPr>
          <w:rFonts w:asciiTheme="majorBidi" w:hAnsiTheme="majorBidi" w:cstheme="majorBidi"/>
          <w:sz w:val="24"/>
          <w:szCs w:val="24"/>
        </w:rPr>
      </w:pPr>
      <w:r w:rsidRPr="00994965">
        <w:rPr>
          <w:rFonts w:asciiTheme="majorBidi" w:eastAsia="Calibri" w:hAnsiTheme="majorBidi" w:cstheme="majorBidi"/>
          <w:bCs/>
          <w:sz w:val="24"/>
          <w:szCs w:val="24"/>
        </w:rPr>
        <w:t>SLTs in Israel would benefit from establishing a competency framework for tracheostomy and ventilator patient management to support training, standards of care and increase clinical involvement in acute settings. This will enhance clinical outcomes for their large population of complex airway patients.</w:t>
      </w:r>
    </w:p>
    <w:p w14:paraId="2294E5DF" w14:textId="77777777" w:rsidR="006D0FD5" w:rsidRDefault="006D0FD5">
      <w:pPr>
        <w:bidi w:val="0"/>
        <w:rPr>
          <w:rFonts w:asciiTheme="majorBidi" w:eastAsia="Times New Roman" w:hAnsiTheme="majorBidi" w:cstheme="majorBidi"/>
          <w:b/>
          <w:bCs/>
          <w:sz w:val="24"/>
          <w:szCs w:val="24"/>
          <w:u w:val="single"/>
          <w:lang w:val="en-US"/>
        </w:rPr>
      </w:pPr>
      <w:r>
        <w:rPr>
          <w:rFonts w:asciiTheme="majorBidi" w:hAnsiTheme="majorBidi" w:cstheme="majorBidi"/>
          <w:sz w:val="24"/>
          <w:szCs w:val="24"/>
          <w:u w:val="single"/>
        </w:rPr>
        <w:br w:type="page"/>
      </w:r>
    </w:p>
    <w:p w14:paraId="44B18D72" w14:textId="10E7AAEC" w:rsidR="00964832" w:rsidRPr="00994965" w:rsidRDefault="00994965" w:rsidP="00994965">
      <w:pPr>
        <w:pStyle w:val="Heading3"/>
        <w:spacing w:before="0" w:beforeAutospacing="0" w:after="0" w:afterAutospacing="0" w:line="480" w:lineRule="auto"/>
        <w:rPr>
          <w:rFonts w:asciiTheme="majorBidi" w:hAnsiTheme="majorBidi" w:cstheme="majorBidi"/>
          <w:sz w:val="24"/>
          <w:szCs w:val="24"/>
          <w:u w:val="single"/>
        </w:rPr>
      </w:pPr>
      <w:r w:rsidRPr="00994965">
        <w:rPr>
          <w:rFonts w:asciiTheme="majorBidi" w:hAnsiTheme="majorBidi" w:cstheme="majorBidi"/>
          <w:sz w:val="24"/>
          <w:szCs w:val="24"/>
          <w:u w:val="single"/>
        </w:rPr>
        <w:lastRenderedPageBreak/>
        <w:t xml:space="preserve">INTRODUCTION </w:t>
      </w:r>
    </w:p>
    <w:p w14:paraId="6A8C2B3F" w14:textId="528531A3" w:rsidR="00964832" w:rsidRPr="00994965" w:rsidRDefault="00964832" w:rsidP="00387CF3">
      <w:pPr>
        <w:bidi w:val="0"/>
        <w:spacing w:after="0" w:line="480" w:lineRule="auto"/>
        <w:rPr>
          <w:rFonts w:asciiTheme="majorBidi" w:eastAsia="Times New Roman" w:hAnsiTheme="majorBidi" w:cstheme="majorBidi"/>
          <w:color w:val="000000"/>
          <w:sz w:val="24"/>
          <w:szCs w:val="24"/>
          <w:lang w:eastAsia="en-GB" w:bidi="ar-SA"/>
        </w:rPr>
      </w:pPr>
      <w:r w:rsidRPr="00994965">
        <w:rPr>
          <w:rFonts w:asciiTheme="majorBidi" w:eastAsia="Times New Roman" w:hAnsiTheme="majorBidi" w:cstheme="majorBidi"/>
          <w:color w:val="000000"/>
          <w:sz w:val="24"/>
          <w:szCs w:val="24"/>
          <w:lang w:eastAsia="en-GB" w:bidi="ar-SA"/>
        </w:rPr>
        <w:t xml:space="preserve">In recent years there has been </w:t>
      </w:r>
      <w:r w:rsidR="008D3ED1">
        <w:rPr>
          <w:rFonts w:asciiTheme="majorBidi" w:eastAsia="Times New Roman" w:hAnsiTheme="majorBidi" w:cstheme="majorBidi"/>
          <w:color w:val="000000"/>
          <w:sz w:val="24"/>
          <w:szCs w:val="24"/>
          <w:lang w:eastAsia="en-GB" w:bidi="ar-SA"/>
        </w:rPr>
        <w:t xml:space="preserve">a </w:t>
      </w:r>
      <w:r w:rsidRPr="00994965">
        <w:rPr>
          <w:rFonts w:asciiTheme="majorBidi" w:eastAsia="Times New Roman" w:hAnsiTheme="majorBidi" w:cstheme="majorBidi"/>
          <w:color w:val="000000"/>
          <w:sz w:val="24"/>
          <w:szCs w:val="24"/>
          <w:lang w:eastAsia="en-GB" w:bidi="ar-SA"/>
        </w:rPr>
        <w:t>growing literature</w:t>
      </w:r>
      <w:r w:rsidR="008D3ED1">
        <w:rPr>
          <w:rFonts w:asciiTheme="majorBidi" w:eastAsia="Times New Roman" w:hAnsiTheme="majorBidi" w:cstheme="majorBidi"/>
          <w:color w:val="000000"/>
          <w:sz w:val="24"/>
          <w:szCs w:val="24"/>
          <w:lang w:eastAsia="en-GB" w:bidi="ar-SA"/>
        </w:rPr>
        <w:t xml:space="preserve"> base</w:t>
      </w:r>
      <w:r w:rsidRPr="00994965">
        <w:rPr>
          <w:rFonts w:asciiTheme="majorBidi" w:eastAsia="Times New Roman" w:hAnsiTheme="majorBidi" w:cstheme="majorBidi"/>
          <w:color w:val="000000"/>
          <w:sz w:val="24"/>
          <w:szCs w:val="24"/>
          <w:lang w:eastAsia="en-GB" w:bidi="ar-SA"/>
        </w:rPr>
        <w:t xml:space="preserve"> to identify the knowledge and skills of </w:t>
      </w:r>
      <w:bookmarkStart w:id="3" w:name="_Hlk58850359"/>
      <w:r w:rsidRPr="00994965">
        <w:rPr>
          <w:rFonts w:asciiTheme="majorBidi" w:eastAsia="Times New Roman" w:hAnsiTheme="majorBidi" w:cstheme="majorBidi"/>
          <w:color w:val="000000"/>
          <w:sz w:val="24"/>
          <w:szCs w:val="24"/>
          <w:lang w:eastAsia="en-GB" w:bidi="ar-SA"/>
        </w:rPr>
        <w:t xml:space="preserve">Speech and Language Therapists </w:t>
      </w:r>
      <w:bookmarkEnd w:id="3"/>
      <w:r w:rsidRPr="00994965">
        <w:rPr>
          <w:rFonts w:asciiTheme="majorBidi" w:eastAsia="Times New Roman" w:hAnsiTheme="majorBidi" w:cstheme="majorBidi"/>
          <w:color w:val="000000"/>
          <w:sz w:val="24"/>
          <w:szCs w:val="24"/>
          <w:lang w:eastAsia="en-GB" w:bidi="ar-SA"/>
        </w:rPr>
        <w:t xml:space="preserve">(SLTs) working with patients who have tracheostomy in the UK </w:t>
      </w:r>
      <w:r w:rsidR="000051A0" w:rsidRPr="00994965">
        <w:rPr>
          <w:rFonts w:asciiTheme="majorBidi" w:eastAsia="Times New Roman" w:hAnsiTheme="majorBidi" w:cstheme="majorBidi"/>
          <w:color w:val="000000"/>
          <w:sz w:val="24"/>
          <w:szCs w:val="24"/>
          <w:lang w:eastAsia="en-GB" w:bidi="ar-SA"/>
        </w:rPr>
        <w:fldChar w:fldCharType="begin">
          <w:fldData xml:space="preserve">PEVuZE5vdGU+PENpdGU+PEF1dGhvcj5XYXJkPC9BdXRob3I+PFllYXI+MjAxMjwvWWVhcj48UmVj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=
</w:fldData>
        </w:fldChar>
      </w:r>
      <w:r w:rsidR="001D44F6" w:rsidRPr="00E473C7">
        <w:rPr>
          <w:rFonts w:asciiTheme="majorBidi" w:eastAsia="Times New Roman" w:hAnsiTheme="majorBidi" w:cstheme="majorBidi"/>
          <w:color w:val="000000"/>
          <w:sz w:val="24"/>
          <w:szCs w:val="24"/>
          <w:lang w:eastAsia="en-GB" w:bidi="ar-SA"/>
        </w:rPr>
        <w:instrText xml:space="preserve"> ADDIN EN.CITE </w:instrText>
      </w:r>
      <w:r w:rsidR="001D44F6" w:rsidRPr="00E473C7">
        <w:rPr>
          <w:rFonts w:asciiTheme="majorBidi" w:eastAsia="Times New Roman" w:hAnsiTheme="majorBidi" w:cstheme="majorBidi"/>
          <w:color w:val="000000"/>
          <w:sz w:val="24"/>
          <w:szCs w:val="24"/>
          <w:lang w:eastAsia="en-GB" w:bidi="ar-SA"/>
        </w:rPr>
        <w:fldChar w:fldCharType="begin">
          <w:fldData xml:space="preserve">PEVuZE5vdGU+PENpdGU+PEF1dGhvcj5XYXJkPC9BdXRob3I+PFllYXI+MjAxMjwvWWVhcj48UmVj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=
</w:fldData>
        </w:fldChar>
      </w:r>
      <w:r w:rsidR="001D44F6" w:rsidRPr="00E473C7">
        <w:rPr>
          <w:rFonts w:asciiTheme="majorBidi" w:eastAsia="Times New Roman" w:hAnsiTheme="majorBidi" w:cstheme="majorBidi"/>
          <w:color w:val="000000"/>
          <w:sz w:val="24"/>
          <w:szCs w:val="24"/>
          <w:lang w:eastAsia="en-GB" w:bidi="ar-SA"/>
        </w:rPr>
        <w:instrText xml:space="preserve"> ADDIN EN.CITE.DATA </w:instrText>
      </w:r>
      <w:r w:rsidR="001D44F6" w:rsidRPr="00E473C7">
        <w:rPr>
          <w:rFonts w:asciiTheme="majorBidi" w:eastAsia="Times New Roman" w:hAnsiTheme="majorBidi" w:cstheme="majorBidi"/>
          <w:color w:val="000000"/>
          <w:sz w:val="24"/>
          <w:szCs w:val="24"/>
          <w:lang w:eastAsia="en-GB" w:bidi="ar-SA"/>
        </w:rPr>
      </w:r>
      <w:r w:rsidR="001D44F6" w:rsidRPr="00E473C7">
        <w:rPr>
          <w:rFonts w:asciiTheme="majorBidi" w:eastAsia="Times New Roman" w:hAnsiTheme="majorBidi" w:cstheme="majorBidi"/>
          <w:color w:val="000000"/>
          <w:sz w:val="24"/>
          <w:szCs w:val="24"/>
          <w:lang w:eastAsia="en-GB" w:bidi="ar-SA"/>
        </w:rPr>
        <w:fldChar w:fldCharType="end"/>
      </w:r>
      <w:r w:rsidR="000051A0" w:rsidRPr="00994965">
        <w:rPr>
          <w:rFonts w:asciiTheme="majorBidi" w:eastAsia="Times New Roman" w:hAnsiTheme="majorBidi" w:cstheme="majorBidi"/>
          <w:color w:val="000000"/>
          <w:sz w:val="24"/>
          <w:szCs w:val="24"/>
          <w:lang w:eastAsia="en-GB" w:bidi="ar-SA"/>
        </w:rPr>
      </w:r>
      <w:r w:rsidR="000051A0" w:rsidRPr="00994965">
        <w:rPr>
          <w:rFonts w:asciiTheme="majorBidi" w:eastAsia="Times New Roman" w:hAnsiTheme="majorBidi" w:cstheme="majorBidi"/>
          <w:color w:val="000000"/>
          <w:sz w:val="24"/>
          <w:szCs w:val="24"/>
          <w:lang w:eastAsia="en-GB" w:bidi="ar-SA"/>
        </w:rPr>
        <w:fldChar w:fldCharType="separate"/>
      </w:r>
      <w:r w:rsidR="00E37BEE" w:rsidRPr="00994965">
        <w:rPr>
          <w:rFonts w:asciiTheme="majorBidi" w:eastAsia="Times New Roman" w:hAnsiTheme="majorBidi" w:cstheme="majorBidi"/>
          <w:noProof/>
          <w:color w:val="000000"/>
          <w:sz w:val="24"/>
          <w:szCs w:val="24"/>
          <w:lang w:eastAsia="en-GB" w:bidi="ar-SA"/>
        </w:rPr>
        <w:t>(Ward et al., 2012, McGowan et al., 2014)</w:t>
      </w:r>
      <w:r w:rsidR="000051A0" w:rsidRPr="00994965">
        <w:rPr>
          <w:rFonts w:asciiTheme="majorBidi" w:eastAsia="Times New Roman" w:hAnsiTheme="majorBidi" w:cstheme="majorBidi"/>
          <w:color w:val="000000"/>
          <w:sz w:val="24"/>
          <w:szCs w:val="24"/>
          <w:lang w:eastAsia="en-GB" w:bidi="ar-SA"/>
        </w:rPr>
        <w:fldChar w:fldCharType="end"/>
      </w:r>
      <w:r w:rsidRPr="00994965">
        <w:rPr>
          <w:rFonts w:asciiTheme="majorBidi" w:eastAsia="Times New Roman" w:hAnsiTheme="majorBidi" w:cstheme="majorBidi"/>
          <w:color w:val="000000"/>
          <w:sz w:val="24"/>
          <w:szCs w:val="24"/>
          <w:lang w:eastAsia="en-GB" w:bidi="ar-SA"/>
        </w:rPr>
        <w:t xml:space="preserve"> and Australia </w:t>
      </w:r>
      <w:r w:rsidR="000051A0" w:rsidRPr="00994965">
        <w:rPr>
          <w:rFonts w:asciiTheme="majorBidi" w:eastAsia="Times New Roman" w:hAnsiTheme="majorBidi" w:cstheme="majorBidi"/>
          <w:color w:val="000000"/>
          <w:sz w:val="24"/>
          <w:szCs w:val="24"/>
          <w:lang w:eastAsia="en-GB" w:bidi="ar-SA"/>
        </w:rPr>
        <w:fldChar w:fldCharType="begin">
          <w:fldData xml:space="preserve">PEVuZE5vdGU+PENpdGU+PEF1dGhvcj5GcmVlbWFuLVNhbmRlcnNvbjwvQXV0aG9yPjxZZWFyPjIw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</w:fldData>
        </w:fldChar>
      </w:r>
      <w:r w:rsidR="001D44F6">
        <w:rPr>
          <w:rFonts w:asciiTheme="majorBidi" w:eastAsia="Times New Roman" w:hAnsiTheme="majorBidi" w:cstheme="majorBidi"/>
          <w:color w:val="000000"/>
          <w:sz w:val="24"/>
          <w:szCs w:val="24"/>
          <w:lang w:eastAsia="en-GB" w:bidi="ar-SA"/>
        </w:rPr>
        <w:instrText xml:space="preserve"> ADDIN EN.CITE </w:instrText>
      </w:r>
      <w:r w:rsidR="001D44F6">
        <w:rPr>
          <w:rFonts w:asciiTheme="majorBidi" w:eastAsia="Times New Roman" w:hAnsiTheme="majorBidi" w:cstheme="majorBidi"/>
          <w:color w:val="000000"/>
          <w:sz w:val="24"/>
          <w:szCs w:val="24"/>
          <w:lang w:eastAsia="en-GB" w:bidi="ar-SA"/>
        </w:rPr>
        <w:fldChar w:fldCharType="begin">
          <w:fldData xml:space="preserve">PEVuZE5vdGU+PENpdGU+PEF1dGhvcj5GcmVlbWFuLVNhbmRlcnNvbjwvQXV0aG9yPjxZZWFyPjIw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</w:fldData>
        </w:fldChar>
      </w:r>
      <w:r w:rsidR="001D44F6">
        <w:rPr>
          <w:rFonts w:asciiTheme="majorBidi" w:eastAsia="Times New Roman" w:hAnsiTheme="majorBidi" w:cstheme="majorBidi"/>
          <w:color w:val="000000"/>
          <w:sz w:val="24"/>
          <w:szCs w:val="24"/>
          <w:lang w:eastAsia="en-GB" w:bidi="ar-SA"/>
        </w:rPr>
        <w:instrText xml:space="preserve"> ADDIN EN.CITE.DATA </w:instrText>
      </w:r>
      <w:r w:rsidR="001D44F6">
        <w:rPr>
          <w:rFonts w:asciiTheme="majorBidi" w:eastAsia="Times New Roman" w:hAnsiTheme="majorBidi" w:cstheme="majorBidi"/>
          <w:color w:val="000000"/>
          <w:sz w:val="24"/>
          <w:szCs w:val="24"/>
          <w:lang w:eastAsia="en-GB" w:bidi="ar-SA"/>
        </w:rPr>
      </w:r>
      <w:r w:rsidR="001D44F6">
        <w:rPr>
          <w:rFonts w:asciiTheme="majorBidi" w:eastAsia="Times New Roman" w:hAnsiTheme="majorBidi" w:cstheme="majorBidi"/>
          <w:color w:val="000000"/>
          <w:sz w:val="24"/>
          <w:szCs w:val="24"/>
          <w:lang w:eastAsia="en-GB" w:bidi="ar-SA"/>
        </w:rPr>
        <w:fldChar w:fldCharType="end"/>
      </w:r>
      <w:r w:rsidR="000051A0" w:rsidRPr="00994965">
        <w:rPr>
          <w:rFonts w:asciiTheme="majorBidi" w:eastAsia="Times New Roman" w:hAnsiTheme="majorBidi" w:cstheme="majorBidi"/>
          <w:color w:val="000000"/>
          <w:sz w:val="24"/>
          <w:szCs w:val="24"/>
          <w:lang w:eastAsia="en-GB" w:bidi="ar-SA"/>
        </w:rPr>
      </w:r>
      <w:r w:rsidR="000051A0" w:rsidRPr="00994965">
        <w:rPr>
          <w:rFonts w:asciiTheme="majorBidi" w:eastAsia="Times New Roman" w:hAnsiTheme="majorBidi" w:cstheme="majorBidi"/>
          <w:color w:val="000000"/>
          <w:sz w:val="24"/>
          <w:szCs w:val="24"/>
          <w:lang w:eastAsia="en-GB" w:bidi="ar-SA"/>
        </w:rPr>
        <w:fldChar w:fldCharType="separate"/>
      </w:r>
      <w:r w:rsidR="00E37BEE" w:rsidRPr="00994965">
        <w:rPr>
          <w:rFonts w:asciiTheme="majorBidi" w:eastAsia="Times New Roman" w:hAnsiTheme="majorBidi" w:cstheme="majorBidi"/>
          <w:noProof/>
          <w:color w:val="000000"/>
          <w:sz w:val="24"/>
          <w:szCs w:val="24"/>
          <w:lang w:eastAsia="en-GB" w:bidi="ar-SA"/>
        </w:rPr>
        <w:t>(Freeman-Sanderson et al., 2011, Cardinal et al., 2020)</w:t>
      </w:r>
      <w:r w:rsidR="000051A0" w:rsidRPr="00994965">
        <w:rPr>
          <w:rFonts w:asciiTheme="majorBidi" w:eastAsia="Times New Roman" w:hAnsiTheme="majorBidi" w:cstheme="majorBidi"/>
          <w:color w:val="000000"/>
          <w:sz w:val="24"/>
          <w:szCs w:val="24"/>
          <w:lang w:eastAsia="en-GB" w:bidi="ar-SA"/>
        </w:rPr>
        <w:fldChar w:fldCharType="end"/>
      </w:r>
      <w:r w:rsidRPr="00994965">
        <w:rPr>
          <w:rFonts w:asciiTheme="majorBidi" w:eastAsia="Times New Roman" w:hAnsiTheme="majorBidi" w:cstheme="majorBidi"/>
          <w:color w:val="000000"/>
          <w:sz w:val="24"/>
          <w:szCs w:val="24"/>
          <w:lang w:eastAsia="en-GB" w:bidi="ar-SA"/>
        </w:rPr>
        <w:t xml:space="preserve">. This has been in response to </w:t>
      </w:r>
      <w:bookmarkStart w:id="4" w:name="_Hlk58850306"/>
      <w:r w:rsidRPr="00994965">
        <w:rPr>
          <w:rFonts w:asciiTheme="majorBidi" w:eastAsia="Times New Roman" w:hAnsiTheme="majorBidi" w:cstheme="majorBidi"/>
          <w:color w:val="000000"/>
          <w:sz w:val="24"/>
          <w:szCs w:val="24"/>
          <w:lang w:eastAsia="en-GB" w:bidi="ar-SA"/>
        </w:rPr>
        <w:t>the increased involvement of SLTs in critical care and long-term units supporting those with ventilatory needs and complex dysphagia</w:t>
      </w:r>
      <w:bookmarkEnd w:id="4"/>
      <w:r w:rsidR="00656C7F" w:rsidRPr="00994965">
        <w:rPr>
          <w:rFonts w:asciiTheme="majorBidi" w:eastAsia="Times New Roman" w:hAnsiTheme="majorBidi" w:cstheme="majorBidi"/>
          <w:color w:val="000000"/>
          <w:sz w:val="24"/>
          <w:szCs w:val="24"/>
          <w:lang w:eastAsia="en-GB" w:bidi="ar-SA"/>
        </w:rPr>
        <w:t xml:space="preserve">, </w:t>
      </w:r>
      <w:r w:rsidR="00F05BD1" w:rsidRPr="00994965">
        <w:rPr>
          <w:rFonts w:asciiTheme="majorBidi" w:eastAsia="Times New Roman" w:hAnsiTheme="majorBidi" w:cstheme="majorBidi"/>
          <w:color w:val="000000"/>
          <w:sz w:val="24"/>
          <w:szCs w:val="24"/>
          <w:lang w:eastAsia="en-GB" w:bidi="ar-SA"/>
        </w:rPr>
        <w:t>to evidence the value in improved clinical outcomes.</w:t>
      </w:r>
    </w:p>
    <w:p w14:paraId="0017B08A" w14:textId="54543804" w:rsidR="00964832" w:rsidRPr="00994965" w:rsidRDefault="00964832" w:rsidP="00387CF3">
      <w:pPr>
        <w:bidi w:val="0"/>
        <w:spacing w:after="0" w:line="480" w:lineRule="auto"/>
        <w:ind w:firstLine="720"/>
        <w:rPr>
          <w:rFonts w:asciiTheme="majorBidi" w:eastAsia="Times New Roman" w:hAnsiTheme="majorBidi" w:cstheme="majorBidi"/>
          <w:sz w:val="24"/>
          <w:szCs w:val="24"/>
          <w:lang w:eastAsia="en-GB" w:bidi="ar-SA"/>
        </w:rPr>
      </w:pPr>
      <w:bookmarkStart w:id="5" w:name="_Hlk58850346"/>
      <w:r w:rsidRPr="00994965">
        <w:rPr>
          <w:rFonts w:asciiTheme="majorBidi" w:eastAsia="Times New Roman" w:hAnsiTheme="majorBidi" w:cstheme="majorBidi"/>
          <w:color w:val="000000"/>
          <w:sz w:val="24"/>
          <w:szCs w:val="24"/>
          <w:lang w:eastAsia="en-GB" w:bidi="ar-SA"/>
        </w:rPr>
        <w:t xml:space="preserve">SLTs have a range of specialist knowledge in the function of the </w:t>
      </w:r>
      <w:r w:rsidR="002002D0" w:rsidRPr="00994965">
        <w:rPr>
          <w:rFonts w:asciiTheme="majorBidi" w:eastAsia="Times New Roman" w:hAnsiTheme="majorBidi" w:cstheme="majorBidi"/>
          <w:color w:val="000000"/>
          <w:sz w:val="24"/>
          <w:szCs w:val="24"/>
          <w:lang w:eastAsia="en-GB" w:bidi="ar-SA"/>
        </w:rPr>
        <w:t xml:space="preserve">pharynx and </w:t>
      </w:r>
      <w:r w:rsidRPr="00994965">
        <w:rPr>
          <w:rFonts w:asciiTheme="majorBidi" w:eastAsia="Times New Roman" w:hAnsiTheme="majorBidi" w:cstheme="majorBidi"/>
          <w:color w:val="000000"/>
          <w:sz w:val="24"/>
          <w:szCs w:val="24"/>
          <w:lang w:eastAsia="en-GB" w:bidi="ar-SA"/>
        </w:rPr>
        <w:t>larynx to enable</w:t>
      </w:r>
      <w:r w:rsidR="007527C0" w:rsidRPr="00994965">
        <w:rPr>
          <w:rFonts w:asciiTheme="majorBidi" w:eastAsia="Times New Roman" w:hAnsiTheme="majorBidi" w:cstheme="majorBidi"/>
          <w:color w:val="000000"/>
          <w:sz w:val="24"/>
          <w:szCs w:val="24"/>
          <w:lang w:eastAsia="en-GB" w:bidi="ar-SA"/>
        </w:rPr>
        <w:t xml:space="preserve"> </w:t>
      </w:r>
      <w:r w:rsidRPr="00994965">
        <w:rPr>
          <w:rFonts w:asciiTheme="majorBidi" w:eastAsia="Times New Roman" w:hAnsiTheme="majorBidi" w:cstheme="majorBidi"/>
          <w:color w:val="000000"/>
          <w:sz w:val="24"/>
          <w:szCs w:val="24"/>
          <w:lang w:eastAsia="en-GB" w:bidi="ar-SA"/>
        </w:rPr>
        <w:t>them to support therapeutic</w:t>
      </w:r>
      <w:r w:rsidR="007527C0" w:rsidRPr="00994965">
        <w:rPr>
          <w:rFonts w:asciiTheme="majorBidi" w:eastAsia="Times New Roman" w:hAnsiTheme="majorBidi" w:cstheme="majorBidi"/>
          <w:color w:val="000000"/>
          <w:sz w:val="24"/>
          <w:szCs w:val="24"/>
          <w:lang w:eastAsia="en-GB" w:bidi="ar-SA"/>
        </w:rPr>
        <w:t xml:space="preserve"> interventions and contribute to</w:t>
      </w:r>
      <w:r w:rsidR="002002D0" w:rsidRPr="00994965">
        <w:rPr>
          <w:rFonts w:asciiTheme="majorBidi" w:eastAsia="Times New Roman" w:hAnsiTheme="majorBidi" w:cstheme="majorBidi"/>
          <w:color w:val="000000"/>
          <w:sz w:val="24"/>
          <w:szCs w:val="24"/>
          <w:lang w:eastAsia="en-GB" w:bidi="ar-SA"/>
        </w:rPr>
        <w:t xml:space="preserve"> the management of </w:t>
      </w:r>
      <w:bookmarkEnd w:id="5"/>
      <w:r w:rsidR="002002D0" w:rsidRPr="00994965">
        <w:rPr>
          <w:rFonts w:asciiTheme="majorBidi" w:eastAsia="Times New Roman" w:hAnsiTheme="majorBidi" w:cstheme="majorBidi"/>
          <w:color w:val="000000"/>
          <w:sz w:val="24"/>
          <w:szCs w:val="24"/>
          <w:lang w:eastAsia="en-GB" w:bidi="ar-SA"/>
        </w:rPr>
        <w:t>patients with</w:t>
      </w:r>
      <w:r w:rsidRPr="00994965">
        <w:rPr>
          <w:rFonts w:asciiTheme="majorBidi" w:eastAsia="Times New Roman" w:hAnsiTheme="majorBidi" w:cstheme="majorBidi"/>
          <w:color w:val="000000"/>
          <w:sz w:val="24"/>
          <w:szCs w:val="24"/>
          <w:lang w:eastAsia="en-GB" w:bidi="ar-SA"/>
        </w:rPr>
        <w:t xml:space="preserve"> tracheostomy </w:t>
      </w:r>
      <w:r w:rsidR="002002D0" w:rsidRPr="00994965">
        <w:rPr>
          <w:rFonts w:asciiTheme="majorBidi" w:eastAsia="Times New Roman" w:hAnsiTheme="majorBidi" w:cstheme="majorBidi"/>
          <w:color w:val="000000"/>
          <w:sz w:val="24"/>
          <w:szCs w:val="24"/>
          <w:lang w:eastAsia="en-GB" w:bidi="ar-SA"/>
        </w:rPr>
        <w:t>and ventilation</w:t>
      </w:r>
      <w:r w:rsidR="008D4A50">
        <w:rPr>
          <w:rFonts w:asciiTheme="majorBidi" w:eastAsia="Times New Roman" w:hAnsiTheme="majorBidi" w:cstheme="majorBidi"/>
          <w:color w:val="000000"/>
          <w:sz w:val="24"/>
          <w:szCs w:val="24"/>
          <w:lang w:eastAsia="en-GB" w:bidi="ar-SA"/>
        </w:rPr>
        <w:t xml:space="preserve">, </w:t>
      </w:r>
      <w:r w:rsidRPr="00994965">
        <w:rPr>
          <w:rFonts w:asciiTheme="majorBidi" w:eastAsia="Times New Roman" w:hAnsiTheme="majorBidi" w:cstheme="majorBidi"/>
          <w:color w:val="000000"/>
          <w:sz w:val="24"/>
          <w:szCs w:val="24"/>
          <w:lang w:eastAsia="en-GB" w:bidi="ar-SA"/>
        </w:rPr>
        <w:t>explor</w:t>
      </w:r>
      <w:r w:rsidR="008D4A50">
        <w:rPr>
          <w:rFonts w:asciiTheme="majorBidi" w:eastAsia="Times New Roman" w:hAnsiTheme="majorBidi" w:cstheme="majorBidi"/>
          <w:color w:val="000000"/>
          <w:sz w:val="24"/>
          <w:szCs w:val="24"/>
          <w:lang w:eastAsia="en-GB" w:bidi="ar-SA"/>
        </w:rPr>
        <w:t>ing</w:t>
      </w:r>
      <w:r w:rsidRPr="00994965">
        <w:rPr>
          <w:rFonts w:asciiTheme="majorBidi" w:eastAsia="Times New Roman" w:hAnsiTheme="majorBidi" w:cstheme="majorBidi"/>
          <w:color w:val="000000"/>
          <w:sz w:val="24"/>
          <w:szCs w:val="24"/>
          <w:lang w:eastAsia="en-GB" w:bidi="ar-SA"/>
        </w:rPr>
        <w:t xml:space="preserve"> options for the rehabilitation of speech and swallowing </w:t>
      </w:r>
      <w:r w:rsidR="000051A0" w:rsidRPr="00994965">
        <w:rPr>
          <w:rFonts w:asciiTheme="majorBidi" w:eastAsia="Times New Roman" w:hAnsiTheme="majorBidi" w:cstheme="majorBidi"/>
          <w:color w:val="000000"/>
          <w:sz w:val="24"/>
          <w:szCs w:val="24"/>
          <w:lang w:eastAsia="en-GB" w:bidi="ar-SA"/>
        </w:rPr>
        <w:fldChar w:fldCharType="begin">
          <w:fldData xml:space="preserve">PEVuZE5vdGU+PENpdGU+PEF1dGhvcj5NY1JhZTwvQXV0aG9yPjxZZWFyPjIwMTk8L1llYXI+PFJl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=
</w:fldData>
        </w:fldChar>
      </w:r>
      <w:r w:rsidR="001D44F6">
        <w:rPr>
          <w:rFonts w:asciiTheme="majorBidi" w:eastAsia="Times New Roman" w:hAnsiTheme="majorBidi" w:cstheme="majorBidi"/>
          <w:color w:val="000000"/>
          <w:sz w:val="24"/>
          <w:szCs w:val="24"/>
          <w:lang w:eastAsia="en-GB" w:bidi="ar-SA"/>
        </w:rPr>
        <w:instrText xml:space="preserve"> ADDIN EN.CITE </w:instrText>
      </w:r>
      <w:r w:rsidR="001D44F6">
        <w:rPr>
          <w:rFonts w:asciiTheme="majorBidi" w:eastAsia="Times New Roman" w:hAnsiTheme="majorBidi" w:cstheme="majorBidi"/>
          <w:color w:val="000000"/>
          <w:sz w:val="24"/>
          <w:szCs w:val="24"/>
          <w:lang w:eastAsia="en-GB" w:bidi="ar-SA"/>
        </w:rPr>
        <w:fldChar w:fldCharType="begin">
          <w:fldData xml:space="preserve">PEVuZE5vdGU+PENpdGU+PEF1dGhvcj5NY1JhZTwvQXV0aG9yPjxZZWFyPjIwMTk8L1llYXI+PFJl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=
</w:fldData>
        </w:fldChar>
      </w:r>
      <w:r w:rsidR="001D44F6">
        <w:rPr>
          <w:rFonts w:asciiTheme="majorBidi" w:eastAsia="Times New Roman" w:hAnsiTheme="majorBidi" w:cstheme="majorBidi"/>
          <w:color w:val="000000"/>
          <w:sz w:val="24"/>
          <w:szCs w:val="24"/>
          <w:lang w:eastAsia="en-GB" w:bidi="ar-SA"/>
        </w:rPr>
        <w:instrText xml:space="preserve"> ADDIN EN.CITE.DATA </w:instrText>
      </w:r>
      <w:r w:rsidR="001D44F6">
        <w:rPr>
          <w:rFonts w:asciiTheme="majorBidi" w:eastAsia="Times New Roman" w:hAnsiTheme="majorBidi" w:cstheme="majorBidi"/>
          <w:color w:val="000000"/>
          <w:sz w:val="24"/>
          <w:szCs w:val="24"/>
          <w:lang w:eastAsia="en-GB" w:bidi="ar-SA"/>
        </w:rPr>
      </w:r>
      <w:r w:rsidR="001D44F6">
        <w:rPr>
          <w:rFonts w:asciiTheme="majorBidi" w:eastAsia="Times New Roman" w:hAnsiTheme="majorBidi" w:cstheme="majorBidi"/>
          <w:color w:val="000000"/>
          <w:sz w:val="24"/>
          <w:szCs w:val="24"/>
          <w:lang w:eastAsia="en-GB" w:bidi="ar-SA"/>
        </w:rPr>
        <w:fldChar w:fldCharType="end"/>
      </w:r>
      <w:r w:rsidR="000051A0" w:rsidRPr="00994965">
        <w:rPr>
          <w:rFonts w:asciiTheme="majorBidi" w:eastAsia="Times New Roman" w:hAnsiTheme="majorBidi" w:cstheme="majorBidi"/>
          <w:color w:val="000000"/>
          <w:sz w:val="24"/>
          <w:szCs w:val="24"/>
          <w:lang w:eastAsia="en-GB" w:bidi="ar-SA"/>
        </w:rPr>
      </w:r>
      <w:r w:rsidR="000051A0" w:rsidRPr="00994965">
        <w:rPr>
          <w:rFonts w:asciiTheme="majorBidi" w:eastAsia="Times New Roman" w:hAnsiTheme="majorBidi" w:cstheme="majorBidi"/>
          <w:color w:val="000000"/>
          <w:sz w:val="24"/>
          <w:szCs w:val="24"/>
          <w:lang w:eastAsia="en-GB" w:bidi="ar-SA"/>
        </w:rPr>
        <w:fldChar w:fldCharType="separate"/>
      </w:r>
      <w:r w:rsidR="00E37BEE" w:rsidRPr="00994965">
        <w:rPr>
          <w:rFonts w:asciiTheme="majorBidi" w:eastAsia="Times New Roman" w:hAnsiTheme="majorBidi" w:cstheme="majorBidi"/>
          <w:noProof/>
          <w:color w:val="000000"/>
          <w:sz w:val="24"/>
          <w:szCs w:val="24"/>
          <w:lang w:eastAsia="en-GB" w:bidi="ar-SA"/>
        </w:rPr>
        <w:t>(McRae et al., 2019, McGrath and Wallace, 2014)</w:t>
      </w:r>
      <w:r w:rsidR="000051A0" w:rsidRPr="00994965">
        <w:rPr>
          <w:rFonts w:asciiTheme="majorBidi" w:eastAsia="Times New Roman" w:hAnsiTheme="majorBidi" w:cstheme="majorBidi"/>
          <w:color w:val="000000"/>
          <w:sz w:val="24"/>
          <w:szCs w:val="24"/>
          <w:lang w:eastAsia="en-GB" w:bidi="ar-SA"/>
        </w:rPr>
        <w:fldChar w:fldCharType="end"/>
      </w:r>
      <w:r w:rsidRPr="00994965">
        <w:rPr>
          <w:rFonts w:asciiTheme="majorBidi" w:eastAsia="Times New Roman" w:hAnsiTheme="majorBidi" w:cstheme="majorBidi"/>
          <w:color w:val="000000"/>
          <w:sz w:val="24"/>
          <w:szCs w:val="24"/>
          <w:lang w:eastAsia="en-GB" w:bidi="ar-SA"/>
        </w:rPr>
        <w:t>.</w:t>
      </w:r>
      <w:r w:rsidR="001200FD" w:rsidRPr="00994965">
        <w:rPr>
          <w:rFonts w:asciiTheme="majorBidi" w:eastAsia="Times New Roman" w:hAnsiTheme="majorBidi" w:cstheme="majorBidi"/>
          <w:color w:val="000000"/>
          <w:sz w:val="24"/>
          <w:szCs w:val="24"/>
          <w:lang w:eastAsia="en-GB" w:bidi="ar-SA"/>
        </w:rPr>
        <w:t xml:space="preserve"> </w:t>
      </w:r>
      <w:r w:rsidR="00381062" w:rsidRPr="00994965">
        <w:rPr>
          <w:rFonts w:asciiTheme="majorBidi" w:eastAsia="Times New Roman" w:hAnsiTheme="majorBidi" w:cstheme="majorBidi"/>
          <w:color w:val="000000"/>
          <w:sz w:val="24"/>
          <w:szCs w:val="24"/>
          <w:lang w:eastAsia="en-GB" w:bidi="ar-SA"/>
        </w:rPr>
        <w:t xml:space="preserve">Professional bodies in a number of countries have established guidance and </w:t>
      </w:r>
      <w:r w:rsidR="00514C16" w:rsidRPr="00994965">
        <w:rPr>
          <w:rFonts w:asciiTheme="majorBidi" w:eastAsia="Times New Roman" w:hAnsiTheme="majorBidi" w:cstheme="majorBidi"/>
          <w:color w:val="000000"/>
          <w:sz w:val="24"/>
          <w:szCs w:val="24"/>
          <w:lang w:eastAsia="en-GB" w:bidi="ar-SA"/>
        </w:rPr>
        <w:t>competency</w:t>
      </w:r>
      <w:r w:rsidR="00381062" w:rsidRPr="00994965">
        <w:rPr>
          <w:rFonts w:asciiTheme="majorBidi" w:eastAsia="Times New Roman" w:hAnsiTheme="majorBidi" w:cstheme="majorBidi"/>
          <w:color w:val="000000"/>
          <w:sz w:val="24"/>
          <w:szCs w:val="24"/>
          <w:lang w:eastAsia="en-GB" w:bidi="ar-SA"/>
        </w:rPr>
        <w:t xml:space="preserve"> documents to ensure </w:t>
      </w:r>
      <w:r w:rsidR="00C05BDA" w:rsidRPr="00994965">
        <w:rPr>
          <w:rFonts w:asciiTheme="majorBidi" w:eastAsia="Times New Roman" w:hAnsiTheme="majorBidi" w:cstheme="majorBidi"/>
          <w:color w:val="000000"/>
          <w:sz w:val="24"/>
          <w:szCs w:val="24"/>
          <w:lang w:eastAsia="en-GB" w:bidi="ar-SA"/>
        </w:rPr>
        <w:t xml:space="preserve">safe and consistent practices </w:t>
      </w:r>
      <w:r w:rsidR="00514C16" w:rsidRPr="00994965">
        <w:rPr>
          <w:rFonts w:asciiTheme="majorBidi" w:eastAsia="Times New Roman" w:hAnsiTheme="majorBidi" w:cstheme="majorBidi"/>
          <w:color w:val="000000"/>
          <w:sz w:val="24"/>
          <w:szCs w:val="24"/>
          <w:lang w:eastAsia="en-GB" w:bidi="ar-SA"/>
        </w:rPr>
        <w:fldChar w:fldCharType="begin">
          <w:fldData xml:space="preserve">PEVuZE5vdGU+PENpdGU+PEF1dGhvcj5Sb3lhbCBDb2xsZWdlIG9mIFNwZWVjaCBhbmQgTGFuZ3Vh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</w:fldData>
        </w:fldChar>
      </w:r>
      <w:r w:rsidR="001D44F6">
        <w:rPr>
          <w:rFonts w:asciiTheme="majorBidi" w:eastAsia="Times New Roman" w:hAnsiTheme="majorBidi" w:cstheme="majorBidi"/>
          <w:color w:val="000000"/>
          <w:sz w:val="24"/>
          <w:szCs w:val="24"/>
          <w:lang w:eastAsia="en-GB" w:bidi="ar-SA"/>
        </w:rPr>
        <w:instrText xml:space="preserve"> ADDIN EN.CITE </w:instrText>
      </w:r>
      <w:r w:rsidR="001D44F6">
        <w:rPr>
          <w:rFonts w:asciiTheme="majorBidi" w:eastAsia="Times New Roman" w:hAnsiTheme="majorBidi" w:cstheme="majorBidi"/>
          <w:color w:val="000000"/>
          <w:sz w:val="24"/>
          <w:szCs w:val="24"/>
          <w:lang w:eastAsia="en-GB" w:bidi="ar-SA"/>
        </w:rPr>
        <w:fldChar w:fldCharType="begin">
          <w:fldData xml:space="preserve">PEVuZE5vdGU+PENpdGU+PEF1dGhvcj5Sb3lhbCBDb2xsZWdlIG9mIFNwZWVjaCBhbmQgTGFuZ3Vh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</w:fldData>
        </w:fldChar>
      </w:r>
      <w:r w:rsidR="001D44F6">
        <w:rPr>
          <w:rFonts w:asciiTheme="majorBidi" w:eastAsia="Times New Roman" w:hAnsiTheme="majorBidi" w:cstheme="majorBidi"/>
          <w:color w:val="000000"/>
          <w:sz w:val="24"/>
          <w:szCs w:val="24"/>
          <w:lang w:eastAsia="en-GB" w:bidi="ar-SA"/>
        </w:rPr>
        <w:instrText xml:space="preserve"> ADDIN EN.CITE.DATA </w:instrText>
      </w:r>
      <w:r w:rsidR="001D44F6">
        <w:rPr>
          <w:rFonts w:asciiTheme="majorBidi" w:eastAsia="Times New Roman" w:hAnsiTheme="majorBidi" w:cstheme="majorBidi"/>
          <w:color w:val="000000"/>
          <w:sz w:val="24"/>
          <w:szCs w:val="24"/>
          <w:lang w:eastAsia="en-GB" w:bidi="ar-SA"/>
        </w:rPr>
      </w:r>
      <w:r w:rsidR="001D44F6">
        <w:rPr>
          <w:rFonts w:asciiTheme="majorBidi" w:eastAsia="Times New Roman" w:hAnsiTheme="majorBidi" w:cstheme="majorBidi"/>
          <w:color w:val="000000"/>
          <w:sz w:val="24"/>
          <w:szCs w:val="24"/>
          <w:lang w:eastAsia="en-GB" w:bidi="ar-SA"/>
        </w:rPr>
        <w:fldChar w:fldCharType="end"/>
      </w:r>
      <w:r w:rsidR="00514C16" w:rsidRPr="00994965">
        <w:rPr>
          <w:rFonts w:asciiTheme="majorBidi" w:eastAsia="Times New Roman" w:hAnsiTheme="majorBidi" w:cstheme="majorBidi"/>
          <w:color w:val="000000"/>
          <w:sz w:val="24"/>
          <w:szCs w:val="24"/>
          <w:lang w:eastAsia="en-GB" w:bidi="ar-SA"/>
        </w:rPr>
      </w:r>
      <w:r w:rsidR="00514C16" w:rsidRPr="00994965">
        <w:rPr>
          <w:rFonts w:asciiTheme="majorBidi" w:eastAsia="Times New Roman" w:hAnsiTheme="majorBidi" w:cstheme="majorBidi"/>
          <w:color w:val="000000"/>
          <w:sz w:val="24"/>
          <w:szCs w:val="24"/>
          <w:lang w:eastAsia="en-GB" w:bidi="ar-SA"/>
        </w:rPr>
        <w:fldChar w:fldCharType="separate"/>
      </w:r>
      <w:r w:rsidR="00E37BEE" w:rsidRPr="00994965">
        <w:rPr>
          <w:rFonts w:asciiTheme="majorBidi" w:eastAsia="Times New Roman" w:hAnsiTheme="majorBidi" w:cstheme="majorBidi"/>
          <w:noProof/>
          <w:color w:val="000000"/>
          <w:sz w:val="24"/>
          <w:szCs w:val="24"/>
          <w:lang w:eastAsia="en-GB" w:bidi="ar-SA"/>
        </w:rPr>
        <w:t>(Royal College of Speech and Language Therapists, 2019, Speech Pathology Australia, 2013, American Speech-Language-Hearing Association)</w:t>
      </w:r>
      <w:r w:rsidR="00514C16" w:rsidRPr="00994965">
        <w:rPr>
          <w:rFonts w:asciiTheme="majorBidi" w:eastAsia="Times New Roman" w:hAnsiTheme="majorBidi" w:cstheme="majorBidi"/>
          <w:color w:val="000000"/>
          <w:sz w:val="24"/>
          <w:szCs w:val="24"/>
          <w:lang w:eastAsia="en-GB" w:bidi="ar-SA"/>
        </w:rPr>
        <w:fldChar w:fldCharType="end"/>
      </w:r>
      <w:r w:rsidR="00304D45" w:rsidRPr="00994965">
        <w:rPr>
          <w:rFonts w:asciiTheme="majorBidi" w:eastAsia="Times New Roman" w:hAnsiTheme="majorBidi" w:cstheme="majorBidi"/>
          <w:color w:val="000000"/>
          <w:sz w:val="24"/>
          <w:szCs w:val="24"/>
          <w:lang w:eastAsia="en-GB" w:bidi="ar-SA"/>
        </w:rPr>
        <w:t xml:space="preserve">. </w:t>
      </w:r>
      <w:r w:rsidR="003A5376" w:rsidRPr="00994965">
        <w:rPr>
          <w:rFonts w:asciiTheme="majorBidi" w:eastAsia="Times New Roman" w:hAnsiTheme="majorBidi" w:cstheme="majorBidi"/>
          <w:color w:val="000000"/>
          <w:sz w:val="24"/>
          <w:szCs w:val="24"/>
          <w:lang w:eastAsia="en-GB" w:bidi="ar-SA"/>
        </w:rPr>
        <w:t xml:space="preserve">The role </w:t>
      </w:r>
      <w:r w:rsidR="003C7B57" w:rsidRPr="00994965">
        <w:rPr>
          <w:rFonts w:asciiTheme="majorBidi" w:eastAsia="Times New Roman" w:hAnsiTheme="majorBidi" w:cstheme="majorBidi"/>
          <w:color w:val="000000"/>
          <w:sz w:val="24"/>
          <w:szCs w:val="24"/>
          <w:lang w:eastAsia="en-GB" w:bidi="ar-SA"/>
        </w:rPr>
        <w:t xml:space="preserve">of SLTs as part of the multi-disciplinary team has highlighted the synergy that they can bring to clinical decision-making for tracheostomy and ventilator weaning that support laryngeal functions for </w:t>
      </w:r>
      <w:r w:rsidR="00B571A0" w:rsidRPr="00994965">
        <w:rPr>
          <w:rFonts w:asciiTheme="majorBidi" w:eastAsia="Times New Roman" w:hAnsiTheme="majorBidi" w:cstheme="majorBidi"/>
          <w:color w:val="000000"/>
          <w:sz w:val="24"/>
          <w:szCs w:val="24"/>
          <w:lang w:eastAsia="en-GB" w:bidi="ar-SA"/>
        </w:rPr>
        <w:t xml:space="preserve">voice and swallowing </w:t>
      </w:r>
      <w:r w:rsidR="00B571A0" w:rsidRPr="00994965">
        <w:rPr>
          <w:rFonts w:asciiTheme="majorBidi" w:eastAsia="Times New Roman" w:hAnsiTheme="majorBidi" w:cstheme="majorBidi"/>
          <w:color w:val="000000"/>
          <w:sz w:val="24"/>
          <w:szCs w:val="24"/>
          <w:lang w:eastAsia="en-GB" w:bidi="ar-SA"/>
        </w:rPr>
        <w:fldChar w:fldCharType="begin">
          <w:fldData xml:space="preserve">PEVuZE5vdGU+PENpdGU+PEF1dGhvcj5Cb252ZW50bzwvQXV0aG9yPjxZZWFyPjIwMTc8L1llYXI+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</w:fldData>
        </w:fldChar>
      </w:r>
      <w:r w:rsidR="001D44F6">
        <w:rPr>
          <w:rFonts w:asciiTheme="majorBidi" w:eastAsia="Times New Roman" w:hAnsiTheme="majorBidi" w:cstheme="majorBidi"/>
          <w:color w:val="000000"/>
          <w:sz w:val="24"/>
          <w:szCs w:val="24"/>
          <w:lang w:eastAsia="en-GB" w:bidi="ar-SA"/>
        </w:rPr>
        <w:instrText xml:space="preserve"> ADDIN EN.CITE </w:instrText>
      </w:r>
      <w:r w:rsidR="001D44F6">
        <w:rPr>
          <w:rFonts w:asciiTheme="majorBidi" w:eastAsia="Times New Roman" w:hAnsiTheme="majorBidi" w:cstheme="majorBidi"/>
          <w:color w:val="000000"/>
          <w:sz w:val="24"/>
          <w:szCs w:val="24"/>
          <w:lang w:eastAsia="en-GB" w:bidi="ar-SA"/>
        </w:rPr>
        <w:fldChar w:fldCharType="begin">
          <w:fldData xml:space="preserve">PEVuZE5vdGU+PENpdGU+PEF1dGhvcj5Cb252ZW50bzwvQXV0aG9yPjxZZWFyPjIwMTc8L1llYXI+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</w:fldData>
        </w:fldChar>
      </w:r>
      <w:r w:rsidR="001D44F6">
        <w:rPr>
          <w:rFonts w:asciiTheme="majorBidi" w:eastAsia="Times New Roman" w:hAnsiTheme="majorBidi" w:cstheme="majorBidi"/>
          <w:color w:val="000000"/>
          <w:sz w:val="24"/>
          <w:szCs w:val="24"/>
          <w:lang w:eastAsia="en-GB" w:bidi="ar-SA"/>
        </w:rPr>
        <w:instrText xml:space="preserve"> ADDIN EN.CITE.DATA </w:instrText>
      </w:r>
      <w:r w:rsidR="001D44F6">
        <w:rPr>
          <w:rFonts w:asciiTheme="majorBidi" w:eastAsia="Times New Roman" w:hAnsiTheme="majorBidi" w:cstheme="majorBidi"/>
          <w:color w:val="000000"/>
          <w:sz w:val="24"/>
          <w:szCs w:val="24"/>
          <w:lang w:eastAsia="en-GB" w:bidi="ar-SA"/>
        </w:rPr>
      </w:r>
      <w:r w:rsidR="001D44F6">
        <w:rPr>
          <w:rFonts w:asciiTheme="majorBidi" w:eastAsia="Times New Roman" w:hAnsiTheme="majorBidi" w:cstheme="majorBidi"/>
          <w:color w:val="000000"/>
          <w:sz w:val="24"/>
          <w:szCs w:val="24"/>
          <w:lang w:eastAsia="en-GB" w:bidi="ar-SA"/>
        </w:rPr>
        <w:fldChar w:fldCharType="end"/>
      </w:r>
      <w:r w:rsidR="00B571A0" w:rsidRPr="00994965">
        <w:rPr>
          <w:rFonts w:asciiTheme="majorBidi" w:eastAsia="Times New Roman" w:hAnsiTheme="majorBidi" w:cstheme="majorBidi"/>
          <w:color w:val="000000"/>
          <w:sz w:val="24"/>
          <w:szCs w:val="24"/>
          <w:lang w:eastAsia="en-GB" w:bidi="ar-SA"/>
        </w:rPr>
      </w:r>
      <w:r w:rsidR="00B571A0" w:rsidRPr="00994965">
        <w:rPr>
          <w:rFonts w:asciiTheme="majorBidi" w:eastAsia="Times New Roman" w:hAnsiTheme="majorBidi" w:cstheme="majorBidi"/>
          <w:color w:val="000000"/>
          <w:sz w:val="24"/>
          <w:szCs w:val="24"/>
          <w:lang w:eastAsia="en-GB" w:bidi="ar-SA"/>
        </w:rPr>
        <w:fldChar w:fldCharType="separate"/>
      </w:r>
      <w:r w:rsidR="00E37BEE" w:rsidRPr="00994965">
        <w:rPr>
          <w:rFonts w:asciiTheme="majorBidi" w:eastAsia="Times New Roman" w:hAnsiTheme="majorBidi" w:cstheme="majorBidi"/>
          <w:noProof/>
          <w:color w:val="000000"/>
          <w:sz w:val="24"/>
          <w:szCs w:val="24"/>
          <w:lang w:eastAsia="en-GB" w:bidi="ar-SA"/>
        </w:rPr>
        <w:t>(Bonvento et al., 2017, Garrubba et al., 2009)</w:t>
      </w:r>
      <w:r w:rsidR="00B571A0" w:rsidRPr="00994965">
        <w:rPr>
          <w:rFonts w:asciiTheme="majorBidi" w:eastAsia="Times New Roman" w:hAnsiTheme="majorBidi" w:cstheme="majorBidi"/>
          <w:color w:val="000000"/>
          <w:sz w:val="24"/>
          <w:szCs w:val="24"/>
          <w:lang w:eastAsia="en-GB" w:bidi="ar-SA"/>
        </w:rPr>
        <w:fldChar w:fldCharType="end"/>
      </w:r>
      <w:r w:rsidR="00665359" w:rsidRPr="00994965">
        <w:rPr>
          <w:rFonts w:asciiTheme="majorBidi" w:eastAsia="Times New Roman" w:hAnsiTheme="majorBidi" w:cstheme="majorBidi"/>
          <w:color w:val="000000"/>
          <w:sz w:val="24"/>
          <w:szCs w:val="24"/>
          <w:lang w:eastAsia="en-GB" w:bidi="ar-SA"/>
        </w:rPr>
        <w:t>.</w:t>
      </w:r>
    </w:p>
    <w:p w14:paraId="0C556607" w14:textId="297029D4" w:rsidR="00387CF3" w:rsidRDefault="00472B16" w:rsidP="00387CF3">
      <w:pPr>
        <w:bidi w:val="0"/>
        <w:spacing w:after="0" w:line="480" w:lineRule="auto"/>
        <w:ind w:firstLine="720"/>
        <w:rPr>
          <w:rFonts w:asciiTheme="majorBidi" w:eastAsia="Times New Roman" w:hAnsiTheme="majorBidi" w:cstheme="majorBidi"/>
          <w:sz w:val="24"/>
          <w:szCs w:val="24"/>
          <w:lang w:eastAsia="en-GB" w:bidi="ar-SA"/>
        </w:rPr>
      </w:pPr>
      <w:r w:rsidRPr="00994965">
        <w:rPr>
          <w:rFonts w:asciiTheme="majorBidi" w:eastAsia="Times New Roman" w:hAnsiTheme="majorBidi" w:cstheme="majorBidi"/>
          <w:sz w:val="24"/>
          <w:szCs w:val="24"/>
          <w:lang w:eastAsia="en-GB" w:bidi="ar-SA"/>
        </w:rPr>
        <w:t xml:space="preserve">In the UK, </w:t>
      </w:r>
      <w:r w:rsidR="001F6316" w:rsidRPr="00994965">
        <w:rPr>
          <w:rFonts w:asciiTheme="majorBidi" w:eastAsia="Times New Roman" w:hAnsiTheme="majorBidi" w:cstheme="majorBidi"/>
          <w:sz w:val="24"/>
          <w:szCs w:val="24"/>
          <w:lang w:eastAsia="en-GB" w:bidi="ar-SA"/>
        </w:rPr>
        <w:t xml:space="preserve">dysphagia and </w:t>
      </w:r>
      <w:r w:rsidR="00DC0DD9" w:rsidRPr="00994965">
        <w:rPr>
          <w:rFonts w:asciiTheme="majorBidi" w:eastAsia="Times New Roman" w:hAnsiTheme="majorBidi" w:cstheme="majorBidi"/>
          <w:sz w:val="24"/>
          <w:szCs w:val="24"/>
          <w:lang w:eastAsia="en-GB" w:bidi="ar-SA"/>
        </w:rPr>
        <w:t xml:space="preserve">tracheostomy </w:t>
      </w:r>
      <w:r w:rsidR="00B864A6" w:rsidRPr="00994965">
        <w:rPr>
          <w:rFonts w:asciiTheme="majorBidi" w:eastAsia="Times New Roman" w:hAnsiTheme="majorBidi" w:cstheme="majorBidi"/>
          <w:sz w:val="24"/>
          <w:szCs w:val="24"/>
          <w:lang w:eastAsia="en-GB" w:bidi="ar-SA"/>
        </w:rPr>
        <w:t xml:space="preserve">competencies </w:t>
      </w:r>
      <w:r w:rsidR="001F6316" w:rsidRPr="00994965">
        <w:rPr>
          <w:rFonts w:asciiTheme="majorBidi" w:eastAsia="Times New Roman" w:hAnsiTheme="majorBidi" w:cstheme="majorBidi"/>
          <w:sz w:val="24"/>
          <w:szCs w:val="24"/>
          <w:lang w:eastAsia="en-GB" w:bidi="ar-SA"/>
        </w:rPr>
        <w:t>are developed post-registration</w:t>
      </w:r>
      <w:r w:rsidR="002446AF" w:rsidRPr="00994965">
        <w:rPr>
          <w:rFonts w:asciiTheme="majorBidi" w:eastAsia="Times New Roman" w:hAnsiTheme="majorBidi" w:cstheme="majorBidi"/>
          <w:sz w:val="24"/>
          <w:szCs w:val="24"/>
          <w:lang w:eastAsia="en-GB" w:bidi="ar-SA"/>
        </w:rPr>
        <w:t xml:space="preserve"> and are </w:t>
      </w:r>
      <w:r w:rsidR="00B864A6" w:rsidRPr="00994965">
        <w:rPr>
          <w:rFonts w:asciiTheme="majorBidi" w:eastAsia="Times New Roman" w:hAnsiTheme="majorBidi" w:cstheme="majorBidi"/>
          <w:sz w:val="24"/>
          <w:szCs w:val="24"/>
          <w:lang w:eastAsia="en-GB" w:bidi="ar-SA"/>
        </w:rPr>
        <w:t xml:space="preserve">set by the professional body </w:t>
      </w:r>
      <w:r w:rsidR="00B864A6" w:rsidRPr="00994965">
        <w:rPr>
          <w:rFonts w:asciiTheme="majorBidi" w:eastAsia="Times New Roman" w:hAnsiTheme="majorBidi" w:cstheme="majorBidi"/>
          <w:sz w:val="24"/>
          <w:szCs w:val="24"/>
          <w:lang w:eastAsia="en-GB" w:bidi="ar-SA"/>
        </w:rPr>
        <w:fldChar w:fldCharType="begin"/>
      </w:r>
      <w:r w:rsidR="001D44F6">
        <w:rPr>
          <w:rFonts w:asciiTheme="majorBidi" w:eastAsia="Times New Roman" w:hAnsiTheme="majorBidi" w:cstheme="majorBidi"/>
          <w:sz w:val="24"/>
          <w:szCs w:val="24"/>
          <w:lang w:eastAsia="en-GB" w:bidi="ar-SA"/>
        </w:rPr>
        <w:instrText xml:space="preserve"> ADDIN EN.CITE &lt;EndNote&gt;&lt;Cite&gt;&lt;Author&gt;Royal College of Speech and Language Therapists&lt;/Author&gt;&lt;Year&gt;2014&lt;/Year&gt;&lt;RecNum&gt;2395&lt;/RecNum&gt;&lt;DisplayText&gt;(Royal College of Speech and Language Therapists, 2014)&lt;/DisplayText&gt;&lt;record&gt;&lt;rec-number&gt;2395&lt;/rec-number&gt;&lt;foreign-keys&gt;&lt;key app="EN" db-id="05zvffvw1szar9ed9saxsef4tp2xa2vxsazw" timestamp="1612809238" guid="97141c2d-bffd-47bb-9695-32a7d0c9825d"&gt;2395&lt;/key&gt;&lt;/foreign-keys&gt;&lt;ref-type name="Web Page"&gt;12&lt;/ref-type&gt;&lt;contributors&gt;&lt;authors&gt;&lt;author&gt;Royal College of Speech and Language Therapists,&lt;/author&gt;&lt;/authors&gt;&lt;/contributors&gt;&lt;titles&gt;&lt;title&gt;Tracheostomy Competency Framework&lt;/title&gt;&lt;/titles&gt;&lt;volume&gt;2015&lt;/volume&gt;&lt;number&gt;25th February,&lt;/number&gt;&lt;dates&gt;&lt;year&gt;2014&lt;/year&gt;&lt;/dates&gt;&lt;pub-location&gt;London&lt;/pub-location&gt;&lt;urls&gt;&lt;related-urls&gt;&lt;url&gt;https://www.rcslt.org/members/publications/publications2/tracheostomy_competency_framework&lt;/url&gt;&lt;/related-urls&gt;&lt;/urls&gt;&lt;/record&gt;&lt;/Cite&gt;&lt;/EndNote&gt;</w:instrText>
      </w:r>
      <w:r w:rsidR="00B864A6" w:rsidRPr="00994965">
        <w:rPr>
          <w:rFonts w:asciiTheme="majorBidi" w:eastAsia="Times New Roman" w:hAnsiTheme="majorBidi" w:cstheme="majorBidi"/>
          <w:sz w:val="24"/>
          <w:szCs w:val="24"/>
          <w:lang w:eastAsia="en-GB" w:bidi="ar-SA"/>
        </w:rPr>
        <w:fldChar w:fldCharType="separate"/>
      </w:r>
      <w:r w:rsidR="00B864A6" w:rsidRPr="00994965">
        <w:rPr>
          <w:rFonts w:asciiTheme="majorBidi" w:eastAsia="Times New Roman" w:hAnsiTheme="majorBidi" w:cstheme="majorBidi"/>
          <w:noProof/>
          <w:sz w:val="24"/>
          <w:szCs w:val="24"/>
          <w:lang w:eastAsia="en-GB" w:bidi="ar-SA"/>
        </w:rPr>
        <w:t>(Royal College of Speech and Language Therapists, 2014)</w:t>
      </w:r>
      <w:r w:rsidR="00B864A6" w:rsidRPr="00994965">
        <w:rPr>
          <w:rFonts w:asciiTheme="majorBidi" w:eastAsia="Times New Roman" w:hAnsiTheme="majorBidi" w:cstheme="majorBidi"/>
          <w:sz w:val="24"/>
          <w:szCs w:val="24"/>
          <w:lang w:eastAsia="en-GB" w:bidi="ar-SA"/>
        </w:rPr>
        <w:fldChar w:fldCharType="end"/>
      </w:r>
      <w:r w:rsidR="002446AF" w:rsidRPr="00994965">
        <w:rPr>
          <w:rFonts w:asciiTheme="majorBidi" w:eastAsia="Times New Roman" w:hAnsiTheme="majorBidi" w:cstheme="majorBidi"/>
          <w:sz w:val="24"/>
          <w:szCs w:val="24"/>
          <w:lang w:eastAsia="en-GB" w:bidi="ar-SA"/>
        </w:rPr>
        <w:t>. These require supervision by another clinical specialist SLT before practice</w:t>
      </w:r>
      <w:r w:rsidR="00665359" w:rsidRPr="00994965">
        <w:rPr>
          <w:rFonts w:asciiTheme="majorBidi" w:eastAsia="Times New Roman" w:hAnsiTheme="majorBidi" w:cstheme="majorBidi"/>
          <w:sz w:val="24"/>
          <w:szCs w:val="24"/>
          <w:lang w:eastAsia="en-GB" w:bidi="ar-SA"/>
        </w:rPr>
        <w:t>,</w:t>
      </w:r>
      <w:r w:rsidR="00DC0DD9" w:rsidRPr="00994965">
        <w:rPr>
          <w:rFonts w:asciiTheme="majorBidi" w:eastAsia="Times New Roman" w:hAnsiTheme="majorBidi" w:cstheme="majorBidi"/>
          <w:sz w:val="24"/>
          <w:szCs w:val="24"/>
          <w:lang w:eastAsia="en-GB" w:bidi="ar-SA"/>
        </w:rPr>
        <w:t xml:space="preserve"> in addition to annual </w:t>
      </w:r>
      <w:r w:rsidR="009959F0" w:rsidRPr="00994965">
        <w:rPr>
          <w:rFonts w:asciiTheme="majorBidi" w:hAnsiTheme="majorBidi" w:cstheme="majorBidi"/>
          <w:sz w:val="24"/>
          <w:szCs w:val="24"/>
        </w:rPr>
        <w:t>continuous professional development</w:t>
      </w:r>
      <w:r w:rsidR="009959F0" w:rsidRPr="00994965">
        <w:rPr>
          <w:rFonts w:asciiTheme="majorBidi" w:eastAsia="Times New Roman" w:hAnsiTheme="majorBidi" w:cstheme="majorBidi"/>
          <w:sz w:val="24"/>
          <w:szCs w:val="24"/>
          <w:lang w:eastAsia="en-GB" w:bidi="ar-SA"/>
        </w:rPr>
        <w:t xml:space="preserve"> </w:t>
      </w:r>
      <w:r w:rsidR="00DC0DD9" w:rsidRPr="00994965">
        <w:rPr>
          <w:rFonts w:asciiTheme="majorBidi" w:eastAsia="Times New Roman" w:hAnsiTheme="majorBidi" w:cstheme="majorBidi"/>
          <w:sz w:val="24"/>
          <w:szCs w:val="24"/>
          <w:lang w:eastAsia="en-GB" w:bidi="ar-SA"/>
        </w:rPr>
        <w:t>requirements.</w:t>
      </w:r>
      <w:r w:rsidR="009C6467" w:rsidRPr="00994965">
        <w:rPr>
          <w:rFonts w:asciiTheme="majorBidi" w:eastAsia="Times New Roman" w:hAnsiTheme="majorBidi" w:cstheme="majorBidi"/>
          <w:sz w:val="24"/>
          <w:szCs w:val="24"/>
          <w:lang w:eastAsia="en-GB" w:bidi="ar-SA"/>
        </w:rPr>
        <w:t xml:space="preserve"> SLTs have access to </w:t>
      </w:r>
      <w:r w:rsidR="005642DB" w:rsidRPr="00FE2F59">
        <w:rPr>
          <w:rFonts w:asciiTheme="majorBidi" w:eastAsia="Times New Roman" w:hAnsiTheme="majorBidi" w:cstheme="majorBidi"/>
          <w:sz w:val="24"/>
          <w:szCs w:val="24"/>
          <w:lang w:eastAsia="en-GB" w:bidi="ar-SA"/>
        </w:rPr>
        <w:t>Clinical Excellence Networks</w:t>
      </w:r>
      <w:r w:rsidR="005642DB" w:rsidRPr="00BA353F">
        <w:rPr>
          <w:rFonts w:ascii="Arial" w:eastAsia="Times New Roman" w:hAnsi="Arial" w:cs="Arial"/>
          <w:color w:val="222222"/>
          <w:sz w:val="24"/>
          <w:szCs w:val="24"/>
        </w:rPr>
        <w:t xml:space="preserve"> </w:t>
      </w:r>
      <w:r w:rsidR="009C6467" w:rsidRPr="00994965">
        <w:rPr>
          <w:rFonts w:asciiTheme="majorBidi" w:eastAsia="Times New Roman" w:hAnsiTheme="majorBidi" w:cstheme="majorBidi"/>
          <w:sz w:val="24"/>
          <w:szCs w:val="24"/>
          <w:lang w:eastAsia="en-GB" w:bidi="ar-SA"/>
        </w:rPr>
        <w:t>for</w:t>
      </w:r>
      <w:r w:rsidR="006A01FE" w:rsidRPr="00994965">
        <w:rPr>
          <w:rFonts w:asciiTheme="majorBidi" w:eastAsia="Times New Roman" w:hAnsiTheme="majorBidi" w:cstheme="majorBidi"/>
          <w:sz w:val="24"/>
          <w:szCs w:val="24"/>
          <w:lang w:eastAsia="en-GB" w:bidi="ar-SA"/>
        </w:rPr>
        <w:t xml:space="preserve"> a range of specialist areas including tracheostomy as well as training courses, seminars and </w:t>
      </w:r>
      <w:r w:rsidR="006A01FE" w:rsidRPr="00994965">
        <w:rPr>
          <w:rFonts w:asciiTheme="majorBidi" w:eastAsia="Times New Roman" w:hAnsiTheme="majorBidi" w:cstheme="majorBidi"/>
          <w:sz w:val="24"/>
          <w:szCs w:val="24"/>
          <w:lang w:eastAsia="en-GB" w:bidi="ar-SA"/>
        </w:rPr>
        <w:lastRenderedPageBreak/>
        <w:t xml:space="preserve">conferences. </w:t>
      </w:r>
      <w:r w:rsidR="007A36B7" w:rsidRPr="00994965">
        <w:rPr>
          <w:rFonts w:asciiTheme="majorBidi" w:eastAsia="Times New Roman" w:hAnsiTheme="majorBidi" w:cstheme="majorBidi"/>
          <w:sz w:val="24"/>
          <w:szCs w:val="24"/>
          <w:lang w:eastAsia="en-GB" w:bidi="ar-SA"/>
        </w:rPr>
        <w:t xml:space="preserve">There is a </w:t>
      </w:r>
      <w:r w:rsidR="006A01FE" w:rsidRPr="00994965">
        <w:rPr>
          <w:rFonts w:asciiTheme="majorBidi" w:eastAsia="Times New Roman" w:hAnsiTheme="majorBidi" w:cstheme="majorBidi"/>
          <w:sz w:val="24"/>
          <w:szCs w:val="24"/>
          <w:lang w:eastAsia="en-GB" w:bidi="ar-SA"/>
        </w:rPr>
        <w:t xml:space="preserve">career structure that </w:t>
      </w:r>
      <w:r w:rsidR="00EC22A0" w:rsidRPr="00994965">
        <w:rPr>
          <w:rFonts w:asciiTheme="majorBidi" w:eastAsia="Times New Roman" w:hAnsiTheme="majorBidi" w:cstheme="majorBidi"/>
          <w:sz w:val="24"/>
          <w:szCs w:val="24"/>
          <w:lang w:eastAsia="en-GB" w:bidi="ar-SA"/>
        </w:rPr>
        <w:t xml:space="preserve">enables the </w:t>
      </w:r>
      <w:r w:rsidR="006A01FE" w:rsidRPr="00994965">
        <w:rPr>
          <w:rFonts w:asciiTheme="majorBidi" w:eastAsia="Times New Roman" w:hAnsiTheme="majorBidi" w:cstheme="majorBidi"/>
          <w:sz w:val="24"/>
          <w:szCs w:val="24"/>
          <w:lang w:eastAsia="en-GB" w:bidi="ar-SA"/>
        </w:rPr>
        <w:t>develop</w:t>
      </w:r>
      <w:r w:rsidR="00EC22A0" w:rsidRPr="00994965">
        <w:rPr>
          <w:rFonts w:asciiTheme="majorBidi" w:eastAsia="Times New Roman" w:hAnsiTheme="majorBidi" w:cstheme="majorBidi"/>
          <w:sz w:val="24"/>
          <w:szCs w:val="24"/>
          <w:lang w:eastAsia="en-GB" w:bidi="ar-SA"/>
        </w:rPr>
        <w:t>ment of</w:t>
      </w:r>
      <w:r w:rsidR="007A36B7" w:rsidRPr="00994965">
        <w:rPr>
          <w:rFonts w:asciiTheme="majorBidi" w:eastAsia="Times New Roman" w:hAnsiTheme="majorBidi" w:cstheme="majorBidi"/>
          <w:sz w:val="24"/>
          <w:szCs w:val="24"/>
          <w:lang w:eastAsia="en-GB" w:bidi="ar-SA"/>
        </w:rPr>
        <w:t xml:space="preserve"> </w:t>
      </w:r>
      <w:r w:rsidR="00EC22A0" w:rsidRPr="00994965">
        <w:rPr>
          <w:rFonts w:asciiTheme="majorBidi" w:eastAsia="Times New Roman" w:hAnsiTheme="majorBidi" w:cstheme="majorBidi"/>
          <w:sz w:val="24"/>
          <w:szCs w:val="24"/>
          <w:lang w:eastAsia="en-GB" w:bidi="ar-SA"/>
        </w:rPr>
        <w:t>expertise</w:t>
      </w:r>
      <w:r w:rsidR="00083D34" w:rsidRPr="00994965">
        <w:rPr>
          <w:rFonts w:asciiTheme="majorBidi" w:eastAsia="Times New Roman" w:hAnsiTheme="majorBidi" w:cstheme="majorBidi"/>
          <w:sz w:val="24"/>
          <w:szCs w:val="24"/>
          <w:lang w:eastAsia="en-GB" w:bidi="ar-SA"/>
        </w:rPr>
        <w:t xml:space="preserve"> alongside seniority.</w:t>
      </w:r>
      <w:r w:rsidR="00DC0DD9" w:rsidRPr="00994965">
        <w:rPr>
          <w:rFonts w:asciiTheme="majorBidi" w:eastAsia="Times New Roman" w:hAnsiTheme="majorBidi" w:cstheme="majorBidi"/>
          <w:sz w:val="24"/>
          <w:szCs w:val="24"/>
          <w:lang w:eastAsia="en-GB" w:bidi="ar-SA"/>
        </w:rPr>
        <w:t xml:space="preserve"> </w:t>
      </w:r>
    </w:p>
    <w:p w14:paraId="4AB4F986" w14:textId="2CD34A3D" w:rsidR="00964832" w:rsidRPr="00994965" w:rsidRDefault="00964832" w:rsidP="00387CF3">
      <w:pPr>
        <w:bidi w:val="0"/>
        <w:spacing w:after="0" w:line="480" w:lineRule="auto"/>
        <w:ind w:firstLine="720"/>
        <w:rPr>
          <w:rFonts w:asciiTheme="majorBidi" w:eastAsia="Times New Roman" w:hAnsiTheme="majorBidi" w:cstheme="majorBidi"/>
          <w:color w:val="000000"/>
          <w:sz w:val="24"/>
          <w:szCs w:val="24"/>
          <w:lang w:eastAsia="en-GB" w:bidi="ar-SA"/>
        </w:rPr>
      </w:pPr>
      <w:r w:rsidRPr="00994965">
        <w:rPr>
          <w:rFonts w:asciiTheme="majorBidi" w:eastAsia="Times New Roman" w:hAnsiTheme="majorBidi" w:cstheme="majorBidi"/>
          <w:color w:val="000000"/>
          <w:sz w:val="24"/>
          <w:szCs w:val="24"/>
          <w:lang w:eastAsia="en-GB" w:bidi="ar-SA"/>
        </w:rPr>
        <w:t xml:space="preserve">In Israel, </w:t>
      </w:r>
      <w:r w:rsidR="007D0281" w:rsidRPr="00994965">
        <w:rPr>
          <w:rFonts w:asciiTheme="majorBidi" w:eastAsia="Times New Roman" w:hAnsiTheme="majorBidi" w:cstheme="majorBidi"/>
          <w:color w:val="000000"/>
          <w:sz w:val="24"/>
          <w:szCs w:val="24"/>
          <w:lang w:eastAsia="en-GB" w:bidi="ar-SA"/>
        </w:rPr>
        <w:t xml:space="preserve">all </w:t>
      </w:r>
      <w:r w:rsidR="00304D45" w:rsidRPr="00994965">
        <w:rPr>
          <w:rFonts w:asciiTheme="majorBidi" w:eastAsia="Times New Roman" w:hAnsiTheme="majorBidi" w:cstheme="majorBidi"/>
          <w:color w:val="000000"/>
          <w:sz w:val="24"/>
          <w:szCs w:val="24"/>
          <w:lang w:eastAsia="en-GB" w:bidi="ar-SA"/>
        </w:rPr>
        <w:t xml:space="preserve">pre-registration </w:t>
      </w:r>
      <w:r w:rsidRPr="00994965">
        <w:rPr>
          <w:rFonts w:asciiTheme="majorBidi" w:eastAsia="Times New Roman" w:hAnsiTheme="majorBidi" w:cstheme="majorBidi"/>
          <w:color w:val="000000"/>
          <w:sz w:val="24"/>
          <w:szCs w:val="24"/>
          <w:lang w:eastAsia="en-GB" w:bidi="ar-SA"/>
        </w:rPr>
        <w:t>SLT training is undertaken at undergraduate level with clinical placements in</w:t>
      </w:r>
      <w:r w:rsidR="00304D45" w:rsidRPr="00994965">
        <w:rPr>
          <w:rFonts w:asciiTheme="majorBidi" w:eastAsia="Times New Roman" w:hAnsiTheme="majorBidi" w:cstheme="majorBidi"/>
          <w:color w:val="000000"/>
          <w:sz w:val="24"/>
          <w:szCs w:val="24"/>
          <w:lang w:eastAsia="en-GB" w:bidi="ar-SA"/>
        </w:rPr>
        <w:t xml:space="preserve"> </w:t>
      </w:r>
      <w:r w:rsidRPr="00994965">
        <w:rPr>
          <w:rFonts w:asciiTheme="majorBidi" w:eastAsia="Times New Roman" w:hAnsiTheme="majorBidi" w:cstheme="majorBidi"/>
          <w:color w:val="000000"/>
          <w:sz w:val="24"/>
          <w:szCs w:val="24"/>
          <w:lang w:eastAsia="en-GB" w:bidi="ar-SA"/>
        </w:rPr>
        <w:t xml:space="preserve">paediatric and adult settings. </w:t>
      </w:r>
      <w:r w:rsidR="00A858B3" w:rsidRPr="00994965">
        <w:rPr>
          <w:rFonts w:asciiTheme="majorBidi" w:eastAsia="Times New Roman" w:hAnsiTheme="majorBidi" w:cstheme="majorBidi"/>
          <w:color w:val="000000"/>
          <w:sz w:val="24"/>
          <w:szCs w:val="24"/>
          <w:lang w:eastAsia="en-GB" w:bidi="ar-SA"/>
        </w:rPr>
        <w:t>Training for s</w:t>
      </w:r>
      <w:r w:rsidRPr="00994965">
        <w:rPr>
          <w:rFonts w:asciiTheme="majorBidi" w:eastAsia="Times New Roman" w:hAnsiTheme="majorBidi" w:cstheme="majorBidi"/>
          <w:color w:val="000000"/>
          <w:sz w:val="24"/>
          <w:szCs w:val="24"/>
          <w:lang w:eastAsia="en-GB" w:bidi="ar-SA"/>
        </w:rPr>
        <w:t>pecialist skills, such as</w:t>
      </w:r>
      <w:r w:rsidR="00A858B3" w:rsidRPr="00994965">
        <w:rPr>
          <w:rFonts w:asciiTheme="majorBidi" w:eastAsia="Times New Roman" w:hAnsiTheme="majorBidi" w:cstheme="majorBidi"/>
          <w:color w:val="000000"/>
          <w:sz w:val="24"/>
          <w:szCs w:val="24"/>
          <w:lang w:eastAsia="en-GB" w:bidi="ar-SA"/>
        </w:rPr>
        <w:t xml:space="preserve"> managing</w:t>
      </w:r>
      <w:r w:rsidRPr="00994965">
        <w:rPr>
          <w:rFonts w:asciiTheme="majorBidi" w:eastAsia="Times New Roman" w:hAnsiTheme="majorBidi" w:cstheme="majorBidi"/>
          <w:color w:val="000000"/>
          <w:sz w:val="24"/>
          <w:szCs w:val="24"/>
          <w:lang w:eastAsia="en-GB" w:bidi="ar-SA"/>
        </w:rPr>
        <w:t xml:space="preserve"> tracheostomy</w:t>
      </w:r>
      <w:r w:rsidR="00A858B3" w:rsidRPr="00994965">
        <w:rPr>
          <w:rFonts w:asciiTheme="majorBidi" w:eastAsia="Times New Roman" w:hAnsiTheme="majorBidi" w:cstheme="majorBidi"/>
          <w:color w:val="000000"/>
          <w:sz w:val="24"/>
          <w:szCs w:val="24"/>
          <w:lang w:eastAsia="en-GB" w:bidi="ar-SA"/>
        </w:rPr>
        <w:t xml:space="preserve"> and ventilator</w:t>
      </w:r>
      <w:r w:rsidRPr="00994965">
        <w:rPr>
          <w:rFonts w:asciiTheme="majorBidi" w:eastAsia="Times New Roman" w:hAnsiTheme="majorBidi" w:cstheme="majorBidi"/>
          <w:color w:val="000000"/>
          <w:sz w:val="24"/>
          <w:szCs w:val="24"/>
          <w:lang w:eastAsia="en-GB" w:bidi="ar-SA"/>
        </w:rPr>
        <w:t xml:space="preserve"> is </w:t>
      </w:r>
      <w:r w:rsidR="00A858B3" w:rsidRPr="00994965">
        <w:rPr>
          <w:rFonts w:asciiTheme="majorBidi" w:eastAsia="Times New Roman" w:hAnsiTheme="majorBidi" w:cstheme="majorBidi"/>
          <w:color w:val="000000"/>
          <w:sz w:val="24"/>
          <w:szCs w:val="24"/>
          <w:lang w:eastAsia="en-GB" w:bidi="ar-SA"/>
        </w:rPr>
        <w:t xml:space="preserve">accessed </w:t>
      </w:r>
      <w:r w:rsidRPr="00994965">
        <w:rPr>
          <w:rFonts w:asciiTheme="majorBidi" w:eastAsia="Times New Roman" w:hAnsiTheme="majorBidi" w:cstheme="majorBidi"/>
          <w:color w:val="000000"/>
          <w:sz w:val="24"/>
          <w:szCs w:val="24"/>
          <w:lang w:eastAsia="en-GB" w:bidi="ar-SA"/>
        </w:rPr>
        <w:t>post-registration</w:t>
      </w:r>
      <w:r w:rsidR="00A858B3" w:rsidRPr="00994965">
        <w:rPr>
          <w:rFonts w:asciiTheme="majorBidi" w:eastAsia="Times New Roman" w:hAnsiTheme="majorBidi" w:cstheme="majorBidi"/>
          <w:color w:val="000000"/>
          <w:sz w:val="24"/>
          <w:szCs w:val="24"/>
          <w:lang w:eastAsia="en-GB" w:bidi="ar-SA"/>
        </w:rPr>
        <w:t xml:space="preserve"> level</w:t>
      </w:r>
      <w:r w:rsidRPr="00994965">
        <w:rPr>
          <w:rFonts w:asciiTheme="majorBidi" w:eastAsia="Times New Roman" w:hAnsiTheme="majorBidi" w:cstheme="majorBidi"/>
          <w:color w:val="000000"/>
          <w:sz w:val="24"/>
          <w:szCs w:val="24"/>
          <w:lang w:eastAsia="en-GB" w:bidi="ar-SA"/>
        </w:rPr>
        <w:t xml:space="preserve"> through workplace supervision</w:t>
      </w:r>
      <w:r w:rsidR="00E01664" w:rsidRPr="00994965">
        <w:rPr>
          <w:rFonts w:asciiTheme="majorBidi" w:eastAsia="Times New Roman" w:hAnsiTheme="majorBidi" w:cstheme="majorBidi"/>
          <w:color w:val="000000"/>
          <w:sz w:val="24"/>
          <w:szCs w:val="24"/>
          <w:lang w:eastAsia="en-GB" w:bidi="ar-SA"/>
        </w:rPr>
        <w:t>, although this is dependent on access to SLTs with these skills</w:t>
      </w:r>
      <w:r w:rsidRPr="00994965">
        <w:rPr>
          <w:rFonts w:asciiTheme="majorBidi" w:eastAsia="Times New Roman" w:hAnsiTheme="majorBidi" w:cstheme="majorBidi"/>
          <w:color w:val="000000"/>
          <w:sz w:val="24"/>
          <w:szCs w:val="24"/>
          <w:lang w:eastAsia="en-GB" w:bidi="ar-SA"/>
        </w:rPr>
        <w:t xml:space="preserve">. </w:t>
      </w:r>
      <w:bookmarkStart w:id="6" w:name="_Hlk58850474"/>
      <w:r w:rsidR="00E01664" w:rsidRPr="00994965">
        <w:rPr>
          <w:rFonts w:asciiTheme="majorBidi" w:eastAsia="Times New Roman" w:hAnsiTheme="majorBidi" w:cstheme="majorBidi"/>
          <w:color w:val="000000"/>
          <w:sz w:val="24"/>
          <w:szCs w:val="24"/>
          <w:lang w:eastAsia="en-GB" w:bidi="ar-SA"/>
        </w:rPr>
        <w:t>In Israel, t</w:t>
      </w:r>
      <w:r w:rsidRPr="00994965">
        <w:rPr>
          <w:rFonts w:asciiTheme="majorBidi" w:eastAsia="Times New Roman" w:hAnsiTheme="majorBidi" w:cstheme="majorBidi"/>
          <w:color w:val="000000"/>
          <w:sz w:val="24"/>
          <w:szCs w:val="24"/>
          <w:lang w:eastAsia="en-GB" w:bidi="ar-SA"/>
        </w:rPr>
        <w:t>here are</w:t>
      </w:r>
      <w:r w:rsidR="00761FD1" w:rsidRPr="00994965">
        <w:rPr>
          <w:rFonts w:asciiTheme="majorBidi" w:eastAsia="Times New Roman" w:hAnsiTheme="majorBidi" w:cstheme="majorBidi"/>
          <w:color w:val="000000"/>
          <w:sz w:val="24"/>
          <w:szCs w:val="24"/>
          <w:lang w:eastAsia="en-GB" w:bidi="ar-SA"/>
        </w:rPr>
        <w:t xml:space="preserve"> currently</w:t>
      </w:r>
      <w:r w:rsidRPr="00994965">
        <w:rPr>
          <w:rFonts w:asciiTheme="majorBidi" w:eastAsia="Times New Roman" w:hAnsiTheme="majorBidi" w:cstheme="majorBidi"/>
          <w:color w:val="000000"/>
          <w:sz w:val="24"/>
          <w:szCs w:val="24"/>
          <w:lang w:eastAsia="en-GB" w:bidi="ar-SA"/>
        </w:rPr>
        <w:t xml:space="preserve"> </w:t>
      </w:r>
      <w:r w:rsidR="00E01664" w:rsidRPr="00994965">
        <w:rPr>
          <w:rFonts w:asciiTheme="majorBidi" w:eastAsia="Times New Roman" w:hAnsiTheme="majorBidi" w:cstheme="majorBidi"/>
          <w:color w:val="000000"/>
          <w:sz w:val="24"/>
          <w:szCs w:val="24"/>
          <w:lang w:eastAsia="en-GB" w:bidi="ar-SA"/>
        </w:rPr>
        <w:t>no</w:t>
      </w:r>
      <w:r w:rsidRPr="00994965">
        <w:rPr>
          <w:rFonts w:asciiTheme="majorBidi" w:eastAsia="Times New Roman" w:hAnsiTheme="majorBidi" w:cstheme="majorBidi"/>
          <w:color w:val="000000"/>
          <w:sz w:val="24"/>
          <w:szCs w:val="24"/>
          <w:lang w:eastAsia="en-GB" w:bidi="ar-SA"/>
        </w:rPr>
        <w:t xml:space="preserve"> designated courses </w:t>
      </w:r>
      <w:r w:rsidR="00E01664" w:rsidRPr="00994965">
        <w:rPr>
          <w:rFonts w:asciiTheme="majorBidi" w:eastAsia="Times New Roman" w:hAnsiTheme="majorBidi" w:cstheme="majorBidi"/>
          <w:color w:val="000000"/>
          <w:sz w:val="24"/>
          <w:szCs w:val="24"/>
          <w:lang w:eastAsia="en-GB" w:bidi="ar-SA"/>
        </w:rPr>
        <w:t xml:space="preserve">or </w:t>
      </w:r>
      <w:r w:rsidRPr="00994965">
        <w:rPr>
          <w:rFonts w:asciiTheme="majorBidi" w:eastAsia="Times New Roman" w:hAnsiTheme="majorBidi" w:cstheme="majorBidi"/>
          <w:color w:val="000000"/>
          <w:sz w:val="24"/>
          <w:szCs w:val="24"/>
          <w:lang w:eastAsia="en-GB" w:bidi="ar-SA"/>
        </w:rPr>
        <w:t xml:space="preserve">national competency training </w:t>
      </w:r>
      <w:r w:rsidR="00324EC3" w:rsidRPr="00994965">
        <w:rPr>
          <w:rFonts w:asciiTheme="majorBidi" w:eastAsia="Times New Roman" w:hAnsiTheme="majorBidi" w:cstheme="majorBidi"/>
          <w:color w:val="000000"/>
          <w:sz w:val="24"/>
          <w:szCs w:val="24"/>
          <w:lang w:eastAsia="en-GB" w:bidi="ar-SA"/>
        </w:rPr>
        <w:t>programmes</w:t>
      </w:r>
      <w:r w:rsidRPr="00994965">
        <w:rPr>
          <w:rFonts w:asciiTheme="majorBidi" w:eastAsia="Times New Roman" w:hAnsiTheme="majorBidi" w:cstheme="majorBidi"/>
          <w:color w:val="000000"/>
          <w:sz w:val="24"/>
          <w:szCs w:val="24"/>
          <w:lang w:eastAsia="en-GB" w:bidi="ar-SA"/>
        </w:rPr>
        <w:t xml:space="preserve"> </w:t>
      </w:r>
      <w:r w:rsidR="00324EC3" w:rsidRPr="00994965">
        <w:rPr>
          <w:rFonts w:asciiTheme="majorBidi" w:eastAsia="Times New Roman" w:hAnsiTheme="majorBidi" w:cstheme="majorBidi"/>
          <w:color w:val="000000"/>
          <w:sz w:val="24"/>
          <w:szCs w:val="24"/>
          <w:lang w:eastAsia="en-GB" w:bidi="ar-SA"/>
        </w:rPr>
        <w:t>for SLTs to establish advance</w:t>
      </w:r>
      <w:r w:rsidR="00ED6502">
        <w:rPr>
          <w:rFonts w:asciiTheme="majorBidi" w:eastAsia="Times New Roman" w:hAnsiTheme="majorBidi" w:cstheme="majorBidi"/>
          <w:color w:val="000000"/>
          <w:sz w:val="24"/>
          <w:szCs w:val="24"/>
          <w:lang w:eastAsia="en-GB" w:bidi="ar-SA"/>
        </w:rPr>
        <w:t>d</w:t>
      </w:r>
      <w:r w:rsidR="00324EC3" w:rsidRPr="00994965">
        <w:rPr>
          <w:rFonts w:asciiTheme="majorBidi" w:eastAsia="Times New Roman" w:hAnsiTheme="majorBidi" w:cstheme="majorBidi"/>
          <w:color w:val="000000"/>
          <w:sz w:val="24"/>
          <w:szCs w:val="24"/>
          <w:lang w:eastAsia="en-GB" w:bidi="ar-SA"/>
        </w:rPr>
        <w:t xml:space="preserve"> clinical skills in</w:t>
      </w:r>
      <w:r w:rsidR="006C1833" w:rsidRPr="00994965">
        <w:rPr>
          <w:rFonts w:asciiTheme="majorBidi" w:eastAsia="Times New Roman" w:hAnsiTheme="majorBidi" w:cstheme="majorBidi"/>
          <w:color w:val="000000"/>
          <w:sz w:val="24"/>
          <w:szCs w:val="24"/>
          <w:lang w:eastAsia="en-GB" w:bidi="ar-SA"/>
        </w:rPr>
        <w:t xml:space="preserve"> tracheostomy and ventilator management</w:t>
      </w:r>
      <w:r w:rsidR="001126D5" w:rsidRPr="00994965">
        <w:rPr>
          <w:rFonts w:asciiTheme="majorBidi" w:eastAsia="Times New Roman" w:hAnsiTheme="majorBidi" w:cstheme="majorBidi"/>
          <w:color w:val="000000"/>
          <w:sz w:val="24"/>
          <w:szCs w:val="24"/>
          <w:lang w:eastAsia="en-GB" w:bidi="ar-SA"/>
        </w:rPr>
        <w:t xml:space="preserve"> and no recognised expertise in the career structure.</w:t>
      </w:r>
    </w:p>
    <w:bookmarkEnd w:id="6"/>
    <w:p w14:paraId="00B024DC" w14:textId="3674F4FA" w:rsidR="00E77DC0" w:rsidRDefault="008E33A7" w:rsidP="00E77DC0">
      <w:pPr>
        <w:bidi w:val="0"/>
        <w:spacing w:after="0" w:line="480" w:lineRule="auto"/>
        <w:rPr>
          <w:rFonts w:asciiTheme="majorBidi" w:eastAsia="Times New Roman" w:hAnsiTheme="majorBidi" w:cstheme="majorBidi"/>
          <w:sz w:val="24"/>
          <w:szCs w:val="24"/>
          <w:lang w:eastAsia="en-GB" w:bidi="ar-SA"/>
        </w:rPr>
      </w:pPr>
      <w:r w:rsidRPr="00994965">
        <w:rPr>
          <w:rFonts w:asciiTheme="majorBidi" w:eastAsia="Times New Roman" w:hAnsiTheme="majorBidi" w:cstheme="majorBidi"/>
          <w:sz w:val="24"/>
          <w:szCs w:val="24"/>
          <w:lang w:eastAsia="en-GB" w:bidi="ar-SA"/>
        </w:rPr>
        <w:t xml:space="preserve">Israel is a religious country and has a pro-life approach to long term care, which means that there is a growing presence </w:t>
      </w:r>
      <w:r w:rsidR="00143B8C" w:rsidRPr="00994965">
        <w:rPr>
          <w:rFonts w:asciiTheme="majorBidi" w:eastAsia="Times New Roman" w:hAnsiTheme="majorBidi" w:cstheme="majorBidi"/>
          <w:sz w:val="24"/>
          <w:szCs w:val="24"/>
          <w:lang w:eastAsia="en-GB" w:bidi="ar-SA"/>
        </w:rPr>
        <w:t>of long</w:t>
      </w:r>
      <w:r w:rsidR="00F628BE" w:rsidRPr="00994965">
        <w:rPr>
          <w:rFonts w:asciiTheme="majorBidi" w:eastAsia="Times New Roman" w:hAnsiTheme="majorBidi" w:cstheme="majorBidi"/>
          <w:sz w:val="24"/>
          <w:szCs w:val="24"/>
          <w:lang w:eastAsia="en-GB" w:bidi="ar-SA"/>
        </w:rPr>
        <w:t>-</w:t>
      </w:r>
      <w:r w:rsidR="00143B8C" w:rsidRPr="00994965">
        <w:rPr>
          <w:rFonts w:asciiTheme="majorBidi" w:eastAsia="Times New Roman" w:hAnsiTheme="majorBidi" w:cstheme="majorBidi"/>
          <w:sz w:val="24"/>
          <w:szCs w:val="24"/>
          <w:lang w:eastAsia="en-GB" w:bidi="ar-SA"/>
        </w:rPr>
        <w:t>term ventilated patients</w:t>
      </w:r>
      <w:r w:rsidR="00F628BE" w:rsidRPr="00994965">
        <w:rPr>
          <w:rFonts w:asciiTheme="majorBidi" w:eastAsia="Times New Roman" w:hAnsiTheme="majorBidi" w:cstheme="majorBidi"/>
          <w:sz w:val="24"/>
          <w:szCs w:val="24"/>
          <w:lang w:eastAsia="en-GB" w:bidi="ar-SA"/>
        </w:rPr>
        <w:t xml:space="preserve"> </w:t>
      </w:r>
      <w:r w:rsidR="002564C5" w:rsidRPr="00994965">
        <w:rPr>
          <w:rFonts w:asciiTheme="majorBidi" w:eastAsia="Times New Roman" w:hAnsiTheme="majorBidi" w:cstheme="majorBidi"/>
          <w:sz w:val="24"/>
          <w:szCs w:val="24"/>
          <w:lang w:eastAsia="en-GB" w:bidi="ar-SA"/>
        </w:rPr>
        <w:fldChar w:fldCharType="begin"/>
      </w:r>
      <w:r w:rsidR="001D44F6">
        <w:rPr>
          <w:rFonts w:asciiTheme="majorBidi" w:eastAsia="Times New Roman" w:hAnsiTheme="majorBidi" w:cstheme="majorBidi"/>
          <w:sz w:val="24"/>
          <w:szCs w:val="24"/>
          <w:lang w:eastAsia="en-GB" w:bidi="ar-SA"/>
        </w:rPr>
        <w:instrText xml:space="preserve"> ADDIN EN.CITE &lt;EndNote&gt;&lt;Cite&gt;&lt;Author&gt;Izhakian&lt;/Author&gt;&lt;Year&gt;2015&lt;/Year&gt;&lt;RecNum&gt;2609&lt;/RecNum&gt;&lt;DisplayText&gt;(Izhakian and Buchs, 2015)&lt;/DisplayText&gt;&lt;record&gt;&lt;rec-number&gt;2609&lt;/rec-number&gt;&lt;foreign-keys&gt;&lt;key app="EN" db-id="05zvffvw1szar9ed9saxsef4tp2xa2vxsazw" timestamp="1612863837" guid="57a21483-d182-4e60-90b6-c5b852b96f52"&gt;2609&lt;/key&gt;&lt;/foreign-keys&gt;&lt;ref-type name="Journal Article"&gt;17&lt;/ref-type&gt;&lt;contributors&gt;&lt;authors&gt;&lt;author&gt;Izhakian, Shimon &lt;/author&gt;&lt;author&gt;Buchs, Andreas E.&lt;/author&gt;&lt;/authors&gt;&lt;/contributors&gt;&lt;titles&gt;&lt;title&gt;Characterization of Patients who were Mechanically Ventilated in General Medicine Wards&lt;/title&gt;&lt;secondary-title&gt;Israel Medical Association Journal&lt;/secondary-title&gt;&lt;/titles&gt;&lt;periodical&gt;&lt;full-title&gt;Israel Medical Association Journal&lt;/full-title&gt;&lt;/periodical&gt;&lt;pages&gt;496-499&lt;/pages&gt;&lt;volume&gt;17&lt;/volume&gt;&lt;dates&gt;&lt;year&gt;2015&lt;/year&gt;&lt;/dates&gt;&lt;urls&gt;&lt;/urls&gt;&lt;/record&gt;&lt;/Cite&gt;&lt;/EndNote&gt;</w:instrText>
      </w:r>
      <w:r w:rsidR="002564C5" w:rsidRPr="00994965">
        <w:rPr>
          <w:rFonts w:asciiTheme="majorBidi" w:eastAsia="Times New Roman" w:hAnsiTheme="majorBidi" w:cstheme="majorBidi"/>
          <w:sz w:val="24"/>
          <w:szCs w:val="24"/>
          <w:lang w:eastAsia="en-GB" w:bidi="ar-SA"/>
        </w:rPr>
        <w:fldChar w:fldCharType="separate"/>
      </w:r>
      <w:r w:rsidR="00E37BEE" w:rsidRPr="00994965">
        <w:rPr>
          <w:rFonts w:asciiTheme="majorBidi" w:eastAsia="Times New Roman" w:hAnsiTheme="majorBidi" w:cstheme="majorBidi"/>
          <w:noProof/>
          <w:sz w:val="24"/>
          <w:szCs w:val="24"/>
          <w:lang w:eastAsia="en-GB" w:bidi="ar-SA"/>
        </w:rPr>
        <w:t>(Izhakian and Buchs, 2015)</w:t>
      </w:r>
      <w:r w:rsidR="002564C5" w:rsidRPr="00994965">
        <w:rPr>
          <w:rFonts w:asciiTheme="majorBidi" w:eastAsia="Times New Roman" w:hAnsiTheme="majorBidi" w:cstheme="majorBidi"/>
          <w:sz w:val="24"/>
          <w:szCs w:val="24"/>
          <w:lang w:eastAsia="en-GB" w:bidi="ar-SA"/>
        </w:rPr>
        <w:fldChar w:fldCharType="end"/>
      </w:r>
      <w:r w:rsidR="002564C5" w:rsidRPr="00994965">
        <w:rPr>
          <w:rFonts w:asciiTheme="majorBidi" w:eastAsia="Times New Roman" w:hAnsiTheme="majorBidi" w:cstheme="majorBidi"/>
          <w:sz w:val="24"/>
          <w:szCs w:val="24"/>
          <w:lang w:eastAsia="en-GB" w:bidi="ar-SA"/>
        </w:rPr>
        <w:t>.</w:t>
      </w:r>
      <w:r w:rsidR="00143B8C" w:rsidRPr="00994965">
        <w:rPr>
          <w:rFonts w:asciiTheme="majorBidi" w:eastAsia="Times New Roman" w:hAnsiTheme="majorBidi" w:cstheme="majorBidi"/>
          <w:sz w:val="24"/>
          <w:szCs w:val="24"/>
          <w:lang w:eastAsia="en-GB" w:bidi="ar-SA"/>
        </w:rPr>
        <w:t xml:space="preserve"> </w:t>
      </w:r>
      <w:r w:rsidR="00344BAE" w:rsidRPr="00994965">
        <w:rPr>
          <w:rFonts w:asciiTheme="majorBidi" w:eastAsia="Calibri" w:hAnsiTheme="majorBidi" w:cstheme="majorBidi"/>
          <w:bCs/>
          <w:sz w:val="24"/>
          <w:szCs w:val="24"/>
          <w:lang w:val="en-US"/>
        </w:rPr>
        <w:t xml:space="preserve">Patients requiring ventilation are cared for in a variety of settings, such as critical care, </w:t>
      </w:r>
      <w:r w:rsidR="005B58F7" w:rsidRPr="00994965">
        <w:rPr>
          <w:rFonts w:asciiTheme="majorBidi" w:eastAsia="Calibri" w:hAnsiTheme="majorBidi" w:cstheme="majorBidi"/>
          <w:bCs/>
          <w:sz w:val="24"/>
          <w:szCs w:val="24"/>
          <w:lang w:val="en-US"/>
        </w:rPr>
        <w:t xml:space="preserve">internal medicine wards, </w:t>
      </w:r>
      <w:r w:rsidR="00344BAE" w:rsidRPr="00994965">
        <w:rPr>
          <w:rFonts w:asciiTheme="majorBidi" w:eastAsia="Calibri" w:hAnsiTheme="majorBidi" w:cstheme="majorBidi"/>
          <w:bCs/>
          <w:sz w:val="24"/>
          <w:szCs w:val="24"/>
          <w:lang w:val="en-US"/>
        </w:rPr>
        <w:t xml:space="preserve">long term care settings and active rehabilitation. </w:t>
      </w:r>
      <w:bookmarkStart w:id="7" w:name="_Hlk69051908"/>
      <w:r w:rsidR="00A62D7C" w:rsidRPr="00994965">
        <w:rPr>
          <w:rFonts w:asciiTheme="majorBidi" w:eastAsia="Times New Roman" w:hAnsiTheme="majorBidi" w:cstheme="majorBidi"/>
          <w:sz w:val="24"/>
          <w:szCs w:val="24"/>
          <w:lang w:eastAsia="en-GB" w:bidi="ar-SA"/>
        </w:rPr>
        <w:t xml:space="preserve">According to the Israeli Ministry of Health reports from </w:t>
      </w:r>
      <w:r w:rsidR="00A62D7C" w:rsidRPr="00994965">
        <w:rPr>
          <w:rFonts w:asciiTheme="majorBidi" w:eastAsia="Times New Roman" w:hAnsiTheme="majorBidi" w:cstheme="majorBidi"/>
          <w:sz w:val="24"/>
          <w:szCs w:val="24"/>
          <w:rtl/>
          <w:lang w:eastAsia="en-GB"/>
        </w:rPr>
        <w:t>2019</w:t>
      </w:r>
      <w:r w:rsidR="00A62D7C" w:rsidRPr="00994965">
        <w:rPr>
          <w:rFonts w:asciiTheme="majorBidi" w:eastAsia="Times New Roman" w:hAnsiTheme="majorBidi" w:cstheme="majorBidi"/>
          <w:sz w:val="24"/>
          <w:szCs w:val="24"/>
          <w:lang w:eastAsia="en-GB"/>
        </w:rPr>
        <w:t>,</w:t>
      </w:r>
      <w:r w:rsidR="00A62D7C" w:rsidRPr="00994965">
        <w:rPr>
          <w:rFonts w:asciiTheme="majorBidi" w:eastAsia="Times New Roman" w:hAnsiTheme="majorBidi" w:cstheme="majorBidi"/>
          <w:sz w:val="24"/>
          <w:szCs w:val="24"/>
          <w:rtl/>
          <w:lang w:val="en-US" w:eastAsia="en-GB"/>
        </w:rPr>
        <w:t xml:space="preserve"> </w:t>
      </w:r>
      <w:r w:rsidR="00A62D7C" w:rsidRPr="00994965">
        <w:rPr>
          <w:rFonts w:asciiTheme="majorBidi" w:eastAsia="Times New Roman" w:hAnsiTheme="majorBidi" w:cstheme="majorBidi"/>
          <w:sz w:val="24"/>
          <w:szCs w:val="24"/>
          <w:lang w:eastAsia="en-GB" w:bidi="ar-SA"/>
        </w:rPr>
        <w:t xml:space="preserve">there are </w:t>
      </w:r>
      <w:r w:rsidR="008643BF">
        <w:rPr>
          <w:rFonts w:asciiTheme="majorBidi" w:eastAsia="Times New Roman" w:hAnsiTheme="majorBidi" w:cstheme="majorBidi"/>
          <w:sz w:val="24"/>
          <w:szCs w:val="24"/>
          <w:lang w:eastAsia="en-GB" w:bidi="ar-SA"/>
        </w:rPr>
        <w:t xml:space="preserve">772 beds for hospitalized </w:t>
      </w:r>
      <w:r w:rsidR="00A62D7C" w:rsidRPr="00994965">
        <w:rPr>
          <w:rFonts w:asciiTheme="majorBidi" w:eastAsia="Times New Roman" w:hAnsiTheme="majorBidi" w:cstheme="majorBidi"/>
          <w:sz w:val="24"/>
          <w:szCs w:val="24"/>
          <w:lang w:eastAsia="en-GB" w:bidi="ar-SA"/>
        </w:rPr>
        <w:t>patients</w:t>
      </w:r>
      <w:r w:rsidR="008643BF">
        <w:rPr>
          <w:rFonts w:asciiTheme="majorBidi" w:eastAsia="Times New Roman" w:hAnsiTheme="majorBidi" w:cstheme="majorBidi"/>
          <w:sz w:val="24"/>
          <w:szCs w:val="24"/>
          <w:lang w:eastAsia="en-GB" w:bidi="ar-SA"/>
        </w:rPr>
        <w:t xml:space="preserve"> with prolonged ventilation</w:t>
      </w:r>
      <w:r w:rsidR="00A62D7C" w:rsidRPr="00994965">
        <w:rPr>
          <w:rFonts w:asciiTheme="majorBidi" w:eastAsia="Times New Roman" w:hAnsiTheme="majorBidi" w:cstheme="majorBidi"/>
          <w:sz w:val="24"/>
          <w:szCs w:val="24"/>
          <w:lang w:eastAsia="en-GB" w:bidi="ar-SA"/>
        </w:rPr>
        <w:t xml:space="preserve"> </w:t>
      </w:r>
      <w:r w:rsidR="00E87409" w:rsidRPr="00994965">
        <w:rPr>
          <w:rFonts w:asciiTheme="majorBidi" w:eastAsia="Times New Roman" w:hAnsiTheme="majorBidi" w:cstheme="majorBidi"/>
          <w:sz w:val="24"/>
          <w:szCs w:val="24"/>
          <w:lang w:eastAsia="en-GB" w:bidi="ar-SA"/>
        </w:rPr>
        <w:t xml:space="preserve">and an estimated 200 </w:t>
      </w:r>
      <w:r w:rsidR="00603384" w:rsidRPr="00994965">
        <w:rPr>
          <w:rFonts w:asciiTheme="majorBidi" w:eastAsia="Times New Roman" w:hAnsiTheme="majorBidi" w:cstheme="majorBidi"/>
          <w:sz w:val="24"/>
          <w:szCs w:val="24"/>
          <w:lang w:eastAsia="en-GB" w:bidi="ar-SA"/>
        </w:rPr>
        <w:t xml:space="preserve">patients </w:t>
      </w:r>
      <w:r w:rsidR="00E87409" w:rsidRPr="00994965">
        <w:rPr>
          <w:rFonts w:asciiTheme="majorBidi" w:eastAsia="Times New Roman" w:hAnsiTheme="majorBidi" w:cstheme="majorBidi"/>
          <w:sz w:val="24"/>
          <w:szCs w:val="24"/>
          <w:lang w:eastAsia="en-GB" w:bidi="ar-SA"/>
        </w:rPr>
        <w:t xml:space="preserve">cared for in the community </w:t>
      </w:r>
      <w:r w:rsidR="00522593" w:rsidRPr="00994965">
        <w:rPr>
          <w:rFonts w:asciiTheme="majorBidi" w:eastAsia="Times New Roman" w:hAnsiTheme="majorBidi" w:cstheme="majorBidi"/>
          <w:sz w:val="24"/>
          <w:szCs w:val="24"/>
          <w:lang w:eastAsia="en-GB" w:bidi="ar-SA"/>
        </w:rPr>
        <w:fldChar w:fldCharType="begin"/>
      </w:r>
      <w:r w:rsidR="001D44F6">
        <w:rPr>
          <w:rFonts w:asciiTheme="majorBidi" w:eastAsia="Times New Roman" w:hAnsiTheme="majorBidi" w:cstheme="majorBidi"/>
          <w:sz w:val="24"/>
          <w:szCs w:val="24"/>
          <w:lang w:eastAsia="en-GB" w:bidi="ar-SA"/>
        </w:rPr>
        <w:instrText xml:space="preserve"> ADDIN EN.CITE &lt;EndNote&gt;&lt;Cite&gt;&lt;Author&gt;Ministry of Health (Israel)&lt;/Author&gt;&lt;Year&gt;2020&lt;/Year&gt;&lt;RecNum&gt;2610&lt;/RecNum&gt;&lt;DisplayText&gt;(Ministry of Health (Israel), 2020)&lt;/DisplayText&gt;&lt;record&gt;&lt;rec-number&gt;2610&lt;/rec-number&gt;&lt;foreign-keys&gt;&lt;key app="EN" db-id="05zvffvw1szar9ed9saxsef4tp2xa2vxsazw" timestamp="1612863839" guid="66d4a7fc-13ab-4828-b33d-fb69ad84eeab"&gt;2610&lt;/key&gt;&lt;/foreign-keys&gt;&lt;ref-type name="Web Page"&gt;12&lt;/ref-type&gt;&lt;contributors&gt;&lt;authors&gt;&lt;author&gt;Ministry of Health (Israel),&lt;/author&gt;&lt;/authors&gt;&lt;/contributors&gt;&lt;titles&gt;&lt;title&gt;Hospital beds and licensing stations 2019&lt;/title&gt;&lt;/titles&gt;&lt;volume&gt;2020&lt;/volume&gt;&lt;number&gt;1st January,&lt;/number&gt;&lt;dates&gt;&lt;year&gt;2020&lt;/year&gt;&lt;/dates&gt;&lt;urls&gt;&lt;related-urls&gt;&lt;url&gt;https://www.health.gov.il/PublicationsFiles/beds2020.pdf&lt;/url&gt;&lt;/related-urls&gt;&lt;/urls&gt;&lt;/record&gt;&lt;/Cite&gt;&lt;/EndNote&gt;</w:instrText>
      </w:r>
      <w:r w:rsidR="00522593" w:rsidRPr="00994965">
        <w:rPr>
          <w:rFonts w:asciiTheme="majorBidi" w:eastAsia="Times New Roman" w:hAnsiTheme="majorBidi" w:cstheme="majorBidi"/>
          <w:sz w:val="24"/>
          <w:szCs w:val="24"/>
          <w:lang w:eastAsia="en-GB" w:bidi="ar-SA"/>
        </w:rPr>
        <w:fldChar w:fldCharType="separate"/>
      </w:r>
      <w:r w:rsidR="00E37BEE" w:rsidRPr="00994965">
        <w:rPr>
          <w:rFonts w:asciiTheme="majorBidi" w:eastAsia="Times New Roman" w:hAnsiTheme="majorBidi" w:cstheme="majorBidi"/>
          <w:noProof/>
          <w:sz w:val="24"/>
          <w:szCs w:val="24"/>
          <w:lang w:eastAsia="en-GB" w:bidi="ar-SA"/>
        </w:rPr>
        <w:t>(Ministry of Health (Israel), 2020)</w:t>
      </w:r>
      <w:r w:rsidR="00522593" w:rsidRPr="00994965">
        <w:rPr>
          <w:rFonts w:asciiTheme="majorBidi" w:eastAsia="Times New Roman" w:hAnsiTheme="majorBidi" w:cstheme="majorBidi"/>
          <w:sz w:val="24"/>
          <w:szCs w:val="24"/>
          <w:lang w:eastAsia="en-GB" w:bidi="ar-SA"/>
        </w:rPr>
        <w:fldChar w:fldCharType="end"/>
      </w:r>
      <w:r w:rsidR="00603384" w:rsidRPr="00994965">
        <w:rPr>
          <w:rFonts w:asciiTheme="majorBidi" w:eastAsia="Times New Roman" w:hAnsiTheme="majorBidi" w:cstheme="majorBidi"/>
          <w:sz w:val="24"/>
          <w:szCs w:val="24"/>
          <w:lang w:eastAsia="en-GB" w:bidi="ar-SA"/>
        </w:rPr>
        <w:t>.</w:t>
      </w:r>
      <w:r w:rsidR="00E77DC0">
        <w:rPr>
          <w:rFonts w:asciiTheme="majorBidi" w:eastAsia="Times New Roman" w:hAnsiTheme="majorBidi" w:cstheme="majorBidi"/>
          <w:sz w:val="24"/>
          <w:szCs w:val="24"/>
          <w:lang w:eastAsia="en-GB" w:bidi="ar-SA"/>
        </w:rPr>
        <w:t xml:space="preserve"> </w:t>
      </w:r>
      <w:r w:rsidR="00EF770C" w:rsidRPr="00994965">
        <w:rPr>
          <w:rFonts w:asciiTheme="majorBidi" w:eastAsia="Times New Roman" w:hAnsiTheme="majorBidi" w:cstheme="majorBidi"/>
          <w:sz w:val="24"/>
          <w:szCs w:val="24"/>
          <w:lang w:eastAsia="en-GB" w:bidi="ar-SA"/>
        </w:rPr>
        <w:t>In Israel</w:t>
      </w:r>
      <w:r w:rsidR="00665359" w:rsidRPr="00994965">
        <w:rPr>
          <w:rFonts w:asciiTheme="majorBidi" w:eastAsia="Times New Roman" w:hAnsiTheme="majorBidi" w:cstheme="majorBidi"/>
          <w:sz w:val="24"/>
          <w:szCs w:val="24"/>
          <w:lang w:eastAsia="en-GB" w:bidi="ar-SA"/>
        </w:rPr>
        <w:t>,</w:t>
      </w:r>
      <w:r w:rsidR="00EF770C" w:rsidRPr="00994965">
        <w:rPr>
          <w:rFonts w:asciiTheme="majorBidi" w:eastAsia="Times New Roman" w:hAnsiTheme="majorBidi" w:cstheme="majorBidi"/>
          <w:sz w:val="24"/>
          <w:szCs w:val="24"/>
          <w:lang w:eastAsia="en-GB" w:bidi="ar-SA"/>
        </w:rPr>
        <w:t xml:space="preserve"> SLTs are emplo</w:t>
      </w:r>
      <w:r w:rsidR="009A0583" w:rsidRPr="00994965">
        <w:rPr>
          <w:rFonts w:asciiTheme="majorBidi" w:eastAsia="Times New Roman" w:hAnsiTheme="majorBidi" w:cstheme="majorBidi"/>
          <w:sz w:val="24"/>
          <w:szCs w:val="24"/>
          <w:lang w:eastAsia="en-GB" w:bidi="ar-SA"/>
        </w:rPr>
        <w:t>y</w:t>
      </w:r>
      <w:r w:rsidR="00EF770C" w:rsidRPr="00994965">
        <w:rPr>
          <w:rFonts w:asciiTheme="majorBidi" w:eastAsia="Times New Roman" w:hAnsiTheme="majorBidi" w:cstheme="majorBidi"/>
          <w:sz w:val="24"/>
          <w:szCs w:val="24"/>
          <w:lang w:eastAsia="en-GB" w:bidi="ar-SA"/>
        </w:rPr>
        <w:t xml:space="preserve">ed directly by </w:t>
      </w:r>
      <w:r w:rsidR="007C1B32" w:rsidRPr="00994965">
        <w:rPr>
          <w:rFonts w:asciiTheme="majorBidi" w:eastAsia="Times New Roman" w:hAnsiTheme="majorBidi" w:cstheme="majorBidi"/>
          <w:sz w:val="24"/>
          <w:szCs w:val="24"/>
          <w:lang w:val="en-US" w:eastAsia="en-GB" w:bidi="ar-SA"/>
        </w:rPr>
        <w:t>government</w:t>
      </w:r>
      <w:r w:rsidR="005D0C6E" w:rsidRPr="00994965">
        <w:rPr>
          <w:rFonts w:asciiTheme="majorBidi" w:eastAsia="Times New Roman" w:hAnsiTheme="majorBidi" w:cstheme="majorBidi"/>
          <w:sz w:val="24"/>
          <w:szCs w:val="24"/>
          <w:lang w:val="en-US" w:eastAsia="en-GB" w:bidi="ar-SA"/>
        </w:rPr>
        <w:t xml:space="preserve"> bodies</w:t>
      </w:r>
      <w:r w:rsidR="009A4751" w:rsidRPr="00994965">
        <w:rPr>
          <w:rFonts w:asciiTheme="majorBidi" w:eastAsia="Times New Roman" w:hAnsiTheme="majorBidi" w:cstheme="majorBidi"/>
          <w:sz w:val="24"/>
          <w:szCs w:val="24"/>
          <w:lang w:val="en-US" w:eastAsia="en-GB" w:bidi="ar-SA"/>
        </w:rPr>
        <w:t>, social care</w:t>
      </w:r>
      <w:r w:rsidR="00A55091" w:rsidRPr="00994965">
        <w:rPr>
          <w:rFonts w:asciiTheme="majorBidi" w:eastAsia="Times New Roman" w:hAnsiTheme="majorBidi" w:cstheme="majorBidi"/>
          <w:sz w:val="24"/>
          <w:szCs w:val="24"/>
          <w:lang w:val="en-US" w:eastAsia="en-GB" w:bidi="ar-SA"/>
        </w:rPr>
        <w:t xml:space="preserve">, private organizations </w:t>
      </w:r>
      <w:r w:rsidR="009A4751" w:rsidRPr="00994965">
        <w:rPr>
          <w:rFonts w:asciiTheme="majorBidi" w:eastAsia="Times New Roman" w:hAnsiTheme="majorBidi" w:cstheme="majorBidi"/>
          <w:sz w:val="24"/>
          <w:szCs w:val="24"/>
          <w:lang w:val="en-US" w:eastAsia="en-GB" w:bidi="ar-SA"/>
        </w:rPr>
        <w:t xml:space="preserve">or medical insurance </w:t>
      </w:r>
      <w:r w:rsidR="00EF770C" w:rsidRPr="00994965">
        <w:rPr>
          <w:rFonts w:asciiTheme="majorBidi" w:eastAsia="Times New Roman" w:hAnsiTheme="majorBidi" w:cstheme="majorBidi"/>
          <w:sz w:val="24"/>
          <w:szCs w:val="24"/>
          <w:lang w:eastAsia="en-GB" w:bidi="ar-SA"/>
        </w:rPr>
        <w:t>organisations</w:t>
      </w:r>
      <w:r w:rsidR="009A0583" w:rsidRPr="00994965">
        <w:rPr>
          <w:rFonts w:asciiTheme="majorBidi" w:eastAsia="Times New Roman" w:hAnsiTheme="majorBidi" w:cstheme="majorBidi"/>
          <w:sz w:val="24"/>
          <w:szCs w:val="24"/>
          <w:lang w:eastAsia="en-GB" w:bidi="ar-SA"/>
        </w:rPr>
        <w:t>, based on</w:t>
      </w:r>
      <w:r w:rsidR="005D0C6E" w:rsidRPr="00994965">
        <w:rPr>
          <w:rFonts w:asciiTheme="majorBidi" w:eastAsia="Times New Roman" w:hAnsiTheme="majorBidi" w:cstheme="majorBidi"/>
          <w:sz w:val="24"/>
          <w:szCs w:val="24"/>
          <w:lang w:eastAsia="en-GB" w:bidi="ar-SA"/>
        </w:rPr>
        <w:t xml:space="preserve"> </w:t>
      </w:r>
      <w:r w:rsidR="00E77128" w:rsidRPr="00994965">
        <w:rPr>
          <w:rFonts w:asciiTheme="majorBidi" w:eastAsia="Times New Roman" w:hAnsiTheme="majorBidi" w:cstheme="majorBidi"/>
          <w:sz w:val="24"/>
          <w:szCs w:val="24"/>
          <w:lang w:eastAsia="en-GB" w:bidi="ar-SA"/>
        </w:rPr>
        <w:t>predetermined level</w:t>
      </w:r>
      <w:r w:rsidR="009A0583" w:rsidRPr="00994965">
        <w:rPr>
          <w:rFonts w:asciiTheme="majorBidi" w:eastAsia="Times New Roman" w:hAnsiTheme="majorBidi" w:cstheme="majorBidi"/>
          <w:sz w:val="24"/>
          <w:szCs w:val="24"/>
          <w:lang w:eastAsia="en-GB" w:bidi="ar-SA"/>
        </w:rPr>
        <w:t xml:space="preserve"> of need</w:t>
      </w:r>
      <w:r w:rsidR="005D0C6E" w:rsidRPr="00994965">
        <w:rPr>
          <w:rFonts w:asciiTheme="majorBidi" w:eastAsia="Times New Roman" w:hAnsiTheme="majorBidi" w:cstheme="majorBidi"/>
          <w:sz w:val="24"/>
          <w:szCs w:val="24"/>
          <w:lang w:eastAsia="en-GB" w:bidi="ar-SA"/>
        </w:rPr>
        <w:t>s</w:t>
      </w:r>
      <w:r w:rsidR="00A43BF5" w:rsidRPr="00994965">
        <w:rPr>
          <w:rFonts w:asciiTheme="majorBidi" w:eastAsia="Times New Roman" w:hAnsiTheme="majorBidi" w:cstheme="majorBidi"/>
          <w:sz w:val="24"/>
          <w:szCs w:val="24"/>
          <w:lang w:eastAsia="en-GB" w:bidi="ar-SA"/>
        </w:rPr>
        <w:t>.</w:t>
      </w:r>
      <w:r w:rsidR="0049758C" w:rsidRPr="00994965">
        <w:rPr>
          <w:rFonts w:asciiTheme="majorBidi" w:eastAsia="Times New Roman" w:hAnsiTheme="majorBidi" w:cstheme="majorBidi"/>
          <w:sz w:val="24"/>
          <w:szCs w:val="24"/>
          <w:lang w:eastAsia="en-GB" w:bidi="ar-SA"/>
        </w:rPr>
        <w:t xml:space="preserve"> The standard</w:t>
      </w:r>
      <w:r w:rsidR="00A43BF5" w:rsidRPr="00994965">
        <w:rPr>
          <w:rFonts w:asciiTheme="majorBidi" w:eastAsia="Times New Roman" w:hAnsiTheme="majorBidi" w:cstheme="majorBidi"/>
          <w:sz w:val="24"/>
          <w:szCs w:val="24"/>
          <w:lang w:eastAsia="en-GB" w:bidi="ar-SA"/>
        </w:rPr>
        <w:t xml:space="preserve"> </w:t>
      </w:r>
      <w:r w:rsidR="001B2A55" w:rsidRPr="00994965">
        <w:rPr>
          <w:rFonts w:asciiTheme="majorBidi" w:eastAsia="Times New Roman" w:hAnsiTheme="majorBidi" w:cstheme="majorBidi"/>
          <w:sz w:val="24"/>
          <w:szCs w:val="24"/>
          <w:lang w:eastAsia="en-GB" w:bidi="ar-SA"/>
        </w:rPr>
        <w:t xml:space="preserve">of care </w:t>
      </w:r>
      <w:r w:rsidR="00146BB3" w:rsidRPr="00994965">
        <w:rPr>
          <w:rFonts w:asciiTheme="majorBidi" w:eastAsia="Times New Roman" w:hAnsiTheme="majorBidi" w:cstheme="majorBidi"/>
          <w:sz w:val="24"/>
          <w:szCs w:val="24"/>
          <w:lang w:eastAsia="en-GB"/>
        </w:rPr>
        <w:t>a</w:t>
      </w:r>
      <w:r w:rsidR="00A43BF5" w:rsidRPr="00994965">
        <w:rPr>
          <w:rFonts w:asciiTheme="majorBidi" w:eastAsia="Times New Roman" w:hAnsiTheme="majorBidi" w:cstheme="majorBidi"/>
          <w:sz w:val="24"/>
          <w:szCs w:val="24"/>
          <w:lang w:eastAsia="en-GB" w:bidi="ar-SA"/>
        </w:rPr>
        <w:t xml:space="preserve">ccording to </w:t>
      </w:r>
      <w:r w:rsidR="004071C7" w:rsidRPr="00994965">
        <w:rPr>
          <w:rFonts w:asciiTheme="majorBidi" w:eastAsia="Times New Roman" w:hAnsiTheme="majorBidi" w:cstheme="majorBidi"/>
          <w:sz w:val="24"/>
          <w:szCs w:val="24"/>
          <w:lang w:eastAsia="en-GB" w:bidi="ar-SA"/>
        </w:rPr>
        <w:t>M</w:t>
      </w:r>
      <w:r w:rsidR="00A43BF5" w:rsidRPr="00994965">
        <w:rPr>
          <w:rFonts w:asciiTheme="majorBidi" w:eastAsia="Times New Roman" w:hAnsiTheme="majorBidi" w:cstheme="majorBidi"/>
          <w:sz w:val="24"/>
          <w:szCs w:val="24"/>
          <w:lang w:eastAsia="en-GB" w:bidi="ar-SA"/>
        </w:rPr>
        <w:t xml:space="preserve">inistry of </w:t>
      </w:r>
      <w:r w:rsidR="004071C7" w:rsidRPr="00994965">
        <w:rPr>
          <w:rFonts w:asciiTheme="majorBidi" w:eastAsia="Times New Roman" w:hAnsiTheme="majorBidi" w:cstheme="majorBidi"/>
          <w:sz w:val="24"/>
          <w:szCs w:val="24"/>
          <w:lang w:eastAsia="en-GB" w:bidi="ar-SA"/>
        </w:rPr>
        <w:t>H</w:t>
      </w:r>
      <w:r w:rsidR="00A43BF5" w:rsidRPr="00994965">
        <w:rPr>
          <w:rFonts w:asciiTheme="majorBidi" w:eastAsia="Times New Roman" w:hAnsiTheme="majorBidi" w:cstheme="majorBidi"/>
          <w:sz w:val="24"/>
          <w:szCs w:val="24"/>
          <w:lang w:eastAsia="en-GB" w:bidi="ar-SA"/>
        </w:rPr>
        <w:t xml:space="preserve">ealth </w:t>
      </w:r>
      <w:r w:rsidR="00146BB3" w:rsidRPr="00994965">
        <w:rPr>
          <w:rFonts w:asciiTheme="majorBidi" w:eastAsia="Times New Roman" w:hAnsiTheme="majorBidi" w:cstheme="majorBidi"/>
          <w:sz w:val="24"/>
          <w:szCs w:val="24"/>
          <w:lang w:eastAsia="en-GB" w:bidi="ar-SA"/>
        </w:rPr>
        <w:t>is</w:t>
      </w:r>
      <w:r w:rsidR="00FC4AFD" w:rsidRPr="00994965">
        <w:rPr>
          <w:rFonts w:asciiTheme="majorBidi" w:eastAsia="Times New Roman" w:hAnsiTheme="majorBidi" w:cstheme="majorBidi"/>
          <w:sz w:val="24"/>
          <w:szCs w:val="24"/>
          <w:lang w:eastAsia="en-GB" w:bidi="ar-SA"/>
        </w:rPr>
        <w:t xml:space="preserve"> 8 hours </w:t>
      </w:r>
      <w:r w:rsidR="00146BB3" w:rsidRPr="00994965">
        <w:rPr>
          <w:rFonts w:asciiTheme="majorBidi" w:eastAsia="Times New Roman" w:hAnsiTheme="majorBidi" w:cstheme="majorBidi"/>
          <w:sz w:val="24"/>
          <w:szCs w:val="24"/>
          <w:lang w:eastAsia="en-GB" w:bidi="ar-SA"/>
        </w:rPr>
        <w:t xml:space="preserve">of SLT </w:t>
      </w:r>
      <w:r w:rsidR="00FC4AFD" w:rsidRPr="00994965">
        <w:rPr>
          <w:rFonts w:asciiTheme="majorBidi" w:eastAsia="Times New Roman" w:hAnsiTheme="majorBidi" w:cstheme="majorBidi"/>
          <w:sz w:val="24"/>
          <w:szCs w:val="24"/>
          <w:lang w:eastAsia="en-GB" w:bidi="ar-SA"/>
        </w:rPr>
        <w:t xml:space="preserve">per week in </w:t>
      </w:r>
      <w:r w:rsidR="00146BB3" w:rsidRPr="00994965">
        <w:rPr>
          <w:rFonts w:asciiTheme="majorBidi" w:eastAsia="Times New Roman" w:hAnsiTheme="majorBidi" w:cstheme="majorBidi"/>
          <w:sz w:val="24"/>
          <w:szCs w:val="24"/>
          <w:lang w:eastAsia="en-GB" w:bidi="ar-SA"/>
        </w:rPr>
        <w:t>12-</w:t>
      </w:r>
      <w:r w:rsidR="00A55091" w:rsidRPr="00994965">
        <w:rPr>
          <w:rFonts w:asciiTheme="majorBidi" w:eastAsia="Times New Roman" w:hAnsiTheme="majorBidi" w:cstheme="majorBidi"/>
          <w:sz w:val="24"/>
          <w:szCs w:val="24"/>
          <w:lang w:eastAsia="en-GB" w:bidi="ar-SA"/>
        </w:rPr>
        <w:t>2</w:t>
      </w:r>
      <w:r w:rsidR="00146BB3" w:rsidRPr="00994965">
        <w:rPr>
          <w:rFonts w:asciiTheme="majorBidi" w:eastAsia="Times New Roman" w:hAnsiTheme="majorBidi" w:cstheme="majorBidi"/>
          <w:sz w:val="24"/>
          <w:szCs w:val="24"/>
          <w:lang w:eastAsia="en-GB" w:bidi="ar-SA"/>
        </w:rPr>
        <w:t xml:space="preserve">4 beds of </w:t>
      </w:r>
      <w:r w:rsidR="004801B0" w:rsidRPr="00994965">
        <w:rPr>
          <w:rFonts w:asciiTheme="majorBidi" w:eastAsia="Times New Roman" w:hAnsiTheme="majorBidi" w:cstheme="majorBidi"/>
          <w:sz w:val="24"/>
          <w:szCs w:val="24"/>
          <w:lang w:eastAsia="en-GB" w:bidi="ar-SA"/>
        </w:rPr>
        <w:t xml:space="preserve">a </w:t>
      </w:r>
      <w:r w:rsidR="00146BB3" w:rsidRPr="00994965">
        <w:rPr>
          <w:rFonts w:asciiTheme="majorBidi" w:eastAsia="Times New Roman" w:hAnsiTheme="majorBidi" w:cstheme="majorBidi"/>
          <w:sz w:val="24"/>
          <w:szCs w:val="24"/>
          <w:lang w:eastAsia="en-GB" w:bidi="ar-SA"/>
        </w:rPr>
        <w:t>ventilated ward</w:t>
      </w:r>
      <w:r w:rsidR="006744C7" w:rsidRPr="00994965">
        <w:rPr>
          <w:rFonts w:asciiTheme="majorBidi" w:eastAsia="Times New Roman" w:hAnsiTheme="majorBidi" w:cstheme="majorBidi"/>
          <w:sz w:val="24"/>
          <w:szCs w:val="24"/>
          <w:rtl/>
          <w:lang w:eastAsia="en-GB"/>
        </w:rPr>
        <w:t xml:space="preserve"> </w:t>
      </w:r>
      <w:r w:rsidR="006744C7" w:rsidRPr="00994965">
        <w:rPr>
          <w:rFonts w:asciiTheme="majorBidi" w:eastAsia="Times New Roman" w:hAnsiTheme="majorBidi" w:cstheme="majorBidi"/>
          <w:sz w:val="24"/>
          <w:szCs w:val="24"/>
          <w:lang w:eastAsia="en-GB"/>
        </w:rPr>
        <w:t xml:space="preserve">(Israeli </w:t>
      </w:r>
      <w:r w:rsidR="006744C7" w:rsidRPr="00994965">
        <w:rPr>
          <w:rFonts w:asciiTheme="majorBidi" w:eastAsia="Times New Roman" w:hAnsiTheme="majorBidi" w:cstheme="majorBidi"/>
          <w:sz w:val="24"/>
          <w:szCs w:val="24"/>
          <w:lang w:eastAsia="en-GB" w:bidi="ar-SA"/>
        </w:rPr>
        <w:t>Ministry of Health, 2017</w:t>
      </w:r>
      <w:r w:rsidR="008643BF">
        <w:rPr>
          <w:rFonts w:asciiTheme="majorBidi" w:eastAsia="Times New Roman" w:hAnsiTheme="majorBidi" w:cstheme="majorBidi"/>
          <w:sz w:val="24"/>
          <w:szCs w:val="24"/>
          <w:lang w:eastAsia="en-GB" w:bidi="ar-SA"/>
        </w:rPr>
        <w:t>), however not all ventilated patients are</w:t>
      </w:r>
      <w:r w:rsidR="00E77DC0">
        <w:rPr>
          <w:rFonts w:asciiTheme="majorBidi" w:eastAsia="Times New Roman" w:hAnsiTheme="majorBidi" w:cstheme="majorBidi"/>
          <w:sz w:val="24"/>
          <w:szCs w:val="24"/>
          <w:lang w:eastAsia="en-GB" w:bidi="ar-SA"/>
        </w:rPr>
        <w:t xml:space="preserve"> necessarily placed</w:t>
      </w:r>
      <w:r w:rsidR="008643BF">
        <w:rPr>
          <w:rFonts w:asciiTheme="majorBidi" w:eastAsia="Times New Roman" w:hAnsiTheme="majorBidi" w:cstheme="majorBidi"/>
          <w:sz w:val="24"/>
          <w:szCs w:val="24"/>
          <w:lang w:eastAsia="en-GB" w:bidi="ar-SA"/>
        </w:rPr>
        <w:t xml:space="preserve"> </w:t>
      </w:r>
      <w:r w:rsidR="00E77DC0">
        <w:rPr>
          <w:rFonts w:asciiTheme="majorBidi" w:eastAsia="Times New Roman" w:hAnsiTheme="majorBidi" w:cstheme="majorBidi"/>
          <w:sz w:val="24"/>
          <w:szCs w:val="24"/>
          <w:lang w:eastAsia="en-GB" w:bidi="ar-SA"/>
        </w:rPr>
        <w:t>in ventilated wards</w:t>
      </w:r>
      <w:r w:rsidR="001266BA" w:rsidRPr="00994965">
        <w:rPr>
          <w:rFonts w:asciiTheme="majorBidi" w:eastAsia="Times New Roman" w:hAnsiTheme="majorBidi" w:cstheme="majorBidi"/>
          <w:sz w:val="24"/>
          <w:szCs w:val="24"/>
          <w:lang w:eastAsia="en-GB" w:bidi="ar-SA"/>
        </w:rPr>
        <w:t xml:space="preserve">. </w:t>
      </w:r>
    </w:p>
    <w:p w14:paraId="48EAE547" w14:textId="0AA2EAC7" w:rsidR="00E77DC0" w:rsidRPr="009213FA" w:rsidRDefault="00E77DC0" w:rsidP="00E77DC0">
      <w:pPr>
        <w:bidi w:val="0"/>
        <w:spacing w:after="0" w:line="480" w:lineRule="auto"/>
        <w:ind w:firstLine="720"/>
        <w:rPr>
          <w:rFonts w:asciiTheme="majorBidi" w:eastAsia="Calibri" w:hAnsiTheme="majorBidi" w:cstheme="majorBidi"/>
          <w:bCs/>
          <w:sz w:val="24"/>
          <w:szCs w:val="24"/>
        </w:rPr>
      </w:pPr>
      <w:r w:rsidRPr="007E18FD">
        <w:rPr>
          <w:rFonts w:asciiTheme="majorBidi" w:eastAsia="Calibri" w:hAnsiTheme="majorBidi" w:cstheme="majorBidi"/>
          <w:bCs/>
          <w:sz w:val="24"/>
          <w:szCs w:val="24"/>
          <w:lang w:val="en-US"/>
        </w:rPr>
        <w:t xml:space="preserve">There are </w:t>
      </w:r>
      <w:r w:rsidRPr="009213FA">
        <w:rPr>
          <w:rFonts w:asciiTheme="majorBidi" w:eastAsia="Calibri" w:hAnsiTheme="majorBidi" w:cstheme="majorBidi" w:hint="cs"/>
          <w:b/>
          <w:sz w:val="24"/>
          <w:szCs w:val="24"/>
          <w:rtl/>
          <w:lang w:val="en-US"/>
        </w:rPr>
        <w:t>6098</w:t>
      </w:r>
      <w:r w:rsidRPr="007E18FD">
        <w:rPr>
          <w:rFonts w:asciiTheme="majorBidi" w:eastAsia="Calibri" w:hAnsiTheme="majorBidi" w:cstheme="majorBidi"/>
          <w:bCs/>
          <w:sz w:val="24"/>
          <w:szCs w:val="24"/>
          <w:lang w:val="en-US"/>
        </w:rPr>
        <w:t xml:space="preserve"> registered SLTs</w:t>
      </w:r>
      <w:r>
        <w:rPr>
          <w:rFonts w:asciiTheme="majorBidi" w:eastAsia="Calibri" w:hAnsiTheme="majorBidi" w:cstheme="majorBidi"/>
          <w:bCs/>
          <w:sz w:val="24"/>
          <w:szCs w:val="24"/>
          <w:lang w:val="en-US"/>
        </w:rPr>
        <w:t xml:space="preserve"> in Israel </w:t>
      </w:r>
      <w:r w:rsidRPr="00994965">
        <w:rPr>
          <w:rFonts w:asciiTheme="majorBidi" w:eastAsia="Times New Roman" w:hAnsiTheme="majorBidi" w:cstheme="majorBidi"/>
          <w:sz w:val="24"/>
          <w:szCs w:val="24"/>
          <w:lang w:eastAsia="en-GB" w:bidi="ar-SA"/>
        </w:rPr>
        <w:fldChar w:fldCharType="begin"/>
      </w:r>
      <w:r w:rsidR="001D44F6">
        <w:rPr>
          <w:rFonts w:asciiTheme="majorBidi" w:eastAsia="Times New Roman" w:hAnsiTheme="majorBidi" w:cstheme="majorBidi"/>
          <w:sz w:val="24"/>
          <w:szCs w:val="24"/>
          <w:lang w:eastAsia="en-GB" w:bidi="ar-SA"/>
        </w:rPr>
        <w:instrText xml:space="preserve"> ADDIN EN.CITE &lt;EndNote&gt;&lt;Cite&gt;&lt;Author&gt;Ministry of Health (Israel)&lt;/Author&gt;&lt;Year&gt;2020&lt;/Year&gt;&lt;RecNum&gt;2610&lt;/RecNum&gt;&lt;DisplayText&gt;(Ministry of Health (Israel), 2020)&lt;/DisplayText&gt;&lt;record&gt;&lt;rec-number&gt;2610&lt;/rec-number&gt;&lt;foreign-keys&gt;&lt;key app="EN" db-id="05zvffvw1szar9ed9saxsef4tp2xa2vxsazw" timestamp="1612863839" guid="66d4a7fc-13ab-4828-b33d-fb69ad84eeab"&gt;2610&lt;/key&gt;&lt;/foreign-keys&gt;&lt;ref-type name="Web Page"&gt;12&lt;/ref-type&gt;&lt;contributors&gt;&lt;authors&gt;&lt;author&gt;Ministry of Health (Israel),&lt;/author&gt;&lt;/authors&gt;&lt;/contributors&gt;&lt;titles&gt;&lt;title&gt;Hospital beds and licensing stations 2019&lt;/title&gt;&lt;/titles&gt;&lt;volume&gt;2020&lt;/volume&gt;&lt;number&gt;1st January,&lt;/number&gt;&lt;dates&gt;&lt;year&gt;2020&lt;/year&gt;&lt;/dates&gt;&lt;urls&gt;&lt;related-urls&gt;&lt;url&gt;https://www.health.gov.il/PublicationsFiles/beds2020.pdf&lt;/url&gt;&lt;/related-urls&gt;&lt;/urls&gt;&lt;/record&gt;&lt;/Cite&gt;&lt;/EndNote&gt;</w:instrText>
      </w:r>
      <w:r w:rsidRPr="00994965">
        <w:rPr>
          <w:rFonts w:asciiTheme="majorBidi" w:eastAsia="Times New Roman" w:hAnsiTheme="majorBidi" w:cstheme="majorBidi"/>
          <w:sz w:val="24"/>
          <w:szCs w:val="24"/>
          <w:lang w:eastAsia="en-GB" w:bidi="ar-SA"/>
        </w:rPr>
        <w:fldChar w:fldCharType="separate"/>
      </w:r>
      <w:r w:rsidR="001D44F6">
        <w:rPr>
          <w:rFonts w:asciiTheme="majorBidi" w:eastAsia="Times New Roman" w:hAnsiTheme="majorBidi" w:cstheme="majorBidi"/>
          <w:noProof/>
          <w:sz w:val="24"/>
          <w:szCs w:val="24"/>
          <w:lang w:eastAsia="en-GB" w:bidi="ar-SA"/>
        </w:rPr>
        <w:t>(Ministry of Health (Israel), 2020)</w:t>
      </w:r>
      <w:r w:rsidRPr="00994965">
        <w:rPr>
          <w:rFonts w:asciiTheme="majorBidi" w:eastAsia="Times New Roman" w:hAnsiTheme="majorBidi" w:cstheme="majorBidi"/>
          <w:sz w:val="24"/>
          <w:szCs w:val="24"/>
          <w:lang w:eastAsia="en-GB" w:bidi="ar-SA"/>
        </w:rPr>
        <w:fldChar w:fldCharType="end"/>
      </w:r>
      <w:r>
        <w:rPr>
          <w:rFonts w:asciiTheme="majorBidi" w:eastAsia="Calibri" w:hAnsiTheme="majorBidi" w:cstheme="majorBidi"/>
          <w:bCs/>
          <w:sz w:val="24"/>
          <w:szCs w:val="24"/>
          <w:lang w:val="en-US"/>
        </w:rPr>
        <w:t>, some of them are retired or non-active. M</w:t>
      </w:r>
      <w:r w:rsidRPr="007E18FD">
        <w:rPr>
          <w:rFonts w:asciiTheme="majorBidi" w:eastAsia="Calibri" w:hAnsiTheme="majorBidi" w:cstheme="majorBidi"/>
          <w:bCs/>
          <w:sz w:val="24"/>
          <w:szCs w:val="24"/>
          <w:lang w:val="en-US"/>
        </w:rPr>
        <w:t>ost of them work with children in the community</w:t>
      </w:r>
      <w:r>
        <w:rPr>
          <w:rFonts w:asciiTheme="majorBidi" w:eastAsia="Calibri" w:hAnsiTheme="majorBidi" w:cstheme="majorBidi"/>
          <w:bCs/>
          <w:sz w:val="24"/>
          <w:szCs w:val="24"/>
          <w:lang w:val="en-US"/>
        </w:rPr>
        <w:t xml:space="preserve"> and educational systems</w:t>
      </w:r>
      <w:r w:rsidRPr="007E18FD">
        <w:rPr>
          <w:rFonts w:asciiTheme="majorBidi" w:eastAsia="Calibri" w:hAnsiTheme="majorBidi" w:cstheme="majorBidi"/>
          <w:bCs/>
          <w:sz w:val="24"/>
          <w:szCs w:val="24"/>
          <w:lang w:val="en-US"/>
        </w:rPr>
        <w:t xml:space="preserve">. The percentage of SLTs working with adults is </w:t>
      </w:r>
      <w:r w:rsidRPr="007E18FD">
        <w:rPr>
          <w:rFonts w:asciiTheme="majorBidi" w:eastAsia="Calibri" w:hAnsiTheme="majorBidi" w:cstheme="majorBidi"/>
          <w:bCs/>
          <w:sz w:val="24"/>
          <w:szCs w:val="24"/>
          <w:lang w:val="en-US"/>
        </w:rPr>
        <w:lastRenderedPageBreak/>
        <w:t>not published</w:t>
      </w:r>
      <w:r>
        <w:rPr>
          <w:rFonts w:asciiTheme="majorBidi" w:eastAsia="Calibri" w:hAnsiTheme="majorBidi" w:cstheme="majorBidi"/>
          <w:bCs/>
          <w:sz w:val="24"/>
          <w:szCs w:val="24"/>
          <w:lang w:val="en-US"/>
        </w:rPr>
        <w:t xml:space="preserve"> anywhere</w:t>
      </w:r>
      <w:r w:rsidRPr="007E18FD">
        <w:rPr>
          <w:rFonts w:asciiTheme="majorBidi" w:eastAsia="Calibri" w:hAnsiTheme="majorBidi" w:cstheme="majorBidi"/>
          <w:bCs/>
          <w:sz w:val="24"/>
          <w:szCs w:val="24"/>
          <w:lang w:val="en-US"/>
        </w:rPr>
        <w:t>. According to the Ministry of Health</w:t>
      </w:r>
      <w:r w:rsidR="007E31A6">
        <w:rPr>
          <w:rFonts w:asciiTheme="majorBidi" w:eastAsia="Calibri" w:hAnsiTheme="majorBidi" w:cstheme="majorBidi"/>
          <w:bCs/>
          <w:sz w:val="24"/>
          <w:szCs w:val="24"/>
          <w:lang w:val="en-US"/>
        </w:rPr>
        <w:t>,</w:t>
      </w:r>
      <w:r>
        <w:rPr>
          <w:rFonts w:asciiTheme="majorBidi" w:eastAsia="Calibri" w:hAnsiTheme="majorBidi" w:cstheme="majorBidi"/>
          <w:bCs/>
          <w:sz w:val="24"/>
          <w:szCs w:val="24"/>
          <w:lang w:val="en-US"/>
        </w:rPr>
        <w:t xml:space="preserve"> in 2019 there were 772 beds of patients requiring prolonged ventilation, with 8 hours per week of SLT services for 24 beds. T</w:t>
      </w:r>
      <w:r w:rsidRPr="007E18FD">
        <w:rPr>
          <w:rFonts w:asciiTheme="majorBidi" w:eastAsia="Calibri" w:hAnsiTheme="majorBidi" w:cstheme="majorBidi"/>
          <w:bCs/>
          <w:sz w:val="24"/>
          <w:szCs w:val="24"/>
          <w:lang w:val="en-US"/>
        </w:rPr>
        <w:t xml:space="preserve">here should be </w:t>
      </w:r>
      <w:r>
        <w:rPr>
          <w:rFonts w:asciiTheme="majorBidi" w:eastAsia="Calibri" w:hAnsiTheme="majorBidi" w:cstheme="majorBidi"/>
          <w:bCs/>
          <w:sz w:val="24"/>
          <w:szCs w:val="24"/>
          <w:lang w:val="en-US"/>
        </w:rPr>
        <w:t>no more than</w:t>
      </w:r>
      <w:r w:rsidRPr="007E18FD">
        <w:rPr>
          <w:rFonts w:asciiTheme="majorBidi" w:eastAsia="Calibri" w:hAnsiTheme="majorBidi" w:cstheme="majorBidi"/>
          <w:bCs/>
          <w:sz w:val="24"/>
          <w:szCs w:val="24"/>
          <w:lang w:val="en-US"/>
        </w:rPr>
        <w:t xml:space="preserve"> </w:t>
      </w:r>
      <w:r>
        <w:rPr>
          <w:rFonts w:asciiTheme="majorBidi" w:eastAsia="Calibri" w:hAnsiTheme="majorBidi" w:cstheme="majorBidi"/>
          <w:bCs/>
          <w:sz w:val="24"/>
          <w:szCs w:val="24"/>
          <w:lang w:val="en-US"/>
        </w:rPr>
        <w:t xml:space="preserve">220 </w:t>
      </w:r>
      <w:r w:rsidRPr="007E18FD">
        <w:rPr>
          <w:rFonts w:asciiTheme="majorBidi" w:eastAsia="Calibri" w:hAnsiTheme="majorBidi" w:cstheme="majorBidi"/>
          <w:bCs/>
          <w:sz w:val="24"/>
          <w:szCs w:val="24"/>
          <w:lang w:val="en-US"/>
        </w:rPr>
        <w:t>SL</w:t>
      </w:r>
      <w:r>
        <w:rPr>
          <w:rFonts w:asciiTheme="majorBidi" w:eastAsia="Calibri" w:hAnsiTheme="majorBidi" w:cstheme="majorBidi"/>
          <w:bCs/>
          <w:sz w:val="24"/>
          <w:szCs w:val="24"/>
          <w:lang w:val="en-US"/>
        </w:rPr>
        <w:t>T</w:t>
      </w:r>
      <w:r w:rsidRPr="007E18FD">
        <w:rPr>
          <w:rFonts w:asciiTheme="majorBidi" w:eastAsia="Calibri" w:hAnsiTheme="majorBidi" w:cstheme="majorBidi"/>
          <w:bCs/>
          <w:sz w:val="24"/>
          <w:szCs w:val="24"/>
          <w:lang w:val="en-US"/>
        </w:rPr>
        <w:t xml:space="preserve">s working </w:t>
      </w:r>
      <w:r>
        <w:rPr>
          <w:rFonts w:asciiTheme="majorBidi" w:eastAsia="Calibri" w:hAnsiTheme="majorBidi" w:cstheme="majorBidi"/>
          <w:bCs/>
          <w:sz w:val="24"/>
          <w:szCs w:val="24"/>
          <w:lang w:val="en-US"/>
        </w:rPr>
        <w:t xml:space="preserve">with adults according to unpublished data from the Israeli Association of SLTs, and less then that work with ventilated patients. </w:t>
      </w:r>
    </w:p>
    <w:p w14:paraId="268DADDB" w14:textId="0FF6D54E" w:rsidR="00EF770C" w:rsidRPr="00994965" w:rsidRDefault="00E77DC0" w:rsidP="00E77DC0">
      <w:pPr>
        <w:bidi w:val="0"/>
        <w:spacing w:after="0" w:line="480" w:lineRule="auto"/>
        <w:ind w:firstLine="720"/>
        <w:rPr>
          <w:rFonts w:asciiTheme="majorBidi" w:eastAsia="Times New Roman" w:hAnsiTheme="majorBidi" w:cstheme="majorBidi"/>
          <w:sz w:val="24"/>
          <w:szCs w:val="24"/>
          <w:lang w:eastAsia="en-GB" w:bidi="ar-SA"/>
        </w:rPr>
      </w:pPr>
      <w:bookmarkStart w:id="8" w:name="_Hlk69488571"/>
      <w:bookmarkEnd w:id="7"/>
      <w:r>
        <w:rPr>
          <w:rFonts w:asciiTheme="majorBidi" w:eastAsia="Times New Roman" w:hAnsiTheme="majorBidi" w:cstheme="majorBidi"/>
          <w:sz w:val="24"/>
          <w:szCs w:val="24"/>
          <w:lang w:val="en-US" w:eastAsia="en-GB" w:bidi="ar-SA"/>
        </w:rPr>
        <w:t>The</w:t>
      </w:r>
      <w:r w:rsidRPr="00994965">
        <w:rPr>
          <w:rFonts w:asciiTheme="majorBidi" w:eastAsia="Times New Roman" w:hAnsiTheme="majorBidi" w:cstheme="majorBidi"/>
          <w:sz w:val="24"/>
          <w:szCs w:val="24"/>
          <w:lang w:val="en-US" w:eastAsia="en-GB" w:bidi="ar-SA"/>
        </w:rPr>
        <w:t xml:space="preserve"> </w:t>
      </w:r>
      <w:r w:rsidR="009118F1" w:rsidRPr="00994965">
        <w:rPr>
          <w:rFonts w:asciiTheme="majorBidi" w:eastAsia="Times New Roman" w:hAnsiTheme="majorBidi" w:cstheme="majorBidi"/>
          <w:sz w:val="24"/>
          <w:szCs w:val="24"/>
          <w:lang w:val="en-US" w:eastAsia="en-GB" w:bidi="ar-SA"/>
        </w:rPr>
        <w:t>standards</w:t>
      </w:r>
      <w:r>
        <w:rPr>
          <w:rFonts w:asciiTheme="majorBidi" w:eastAsia="Times New Roman" w:hAnsiTheme="majorBidi" w:cstheme="majorBidi"/>
          <w:sz w:val="24"/>
          <w:szCs w:val="24"/>
          <w:lang w:val="en-US" w:eastAsia="en-GB" w:bidi="ar-SA"/>
        </w:rPr>
        <w:t xml:space="preserve"> of care</w:t>
      </w:r>
      <w:r w:rsidR="0024068D">
        <w:rPr>
          <w:rFonts w:asciiTheme="majorBidi" w:eastAsia="Times New Roman" w:hAnsiTheme="majorBidi" w:cstheme="majorBidi"/>
          <w:sz w:val="24"/>
          <w:szCs w:val="24"/>
          <w:lang w:val="en-US" w:eastAsia="en-GB" w:bidi="ar-SA"/>
        </w:rPr>
        <w:t xml:space="preserve"> in Israel </w:t>
      </w:r>
      <w:r w:rsidR="009118F1" w:rsidRPr="00994965">
        <w:rPr>
          <w:rFonts w:asciiTheme="majorBidi" w:eastAsia="Times New Roman" w:hAnsiTheme="majorBidi" w:cstheme="majorBidi"/>
          <w:sz w:val="24"/>
          <w:szCs w:val="24"/>
          <w:lang w:val="en-US" w:eastAsia="en-GB" w:bidi="ar-SA"/>
        </w:rPr>
        <w:t xml:space="preserve">also </w:t>
      </w:r>
      <w:r w:rsidR="0012765C" w:rsidRPr="00994965">
        <w:rPr>
          <w:rFonts w:asciiTheme="majorBidi" w:eastAsia="Times New Roman" w:hAnsiTheme="majorBidi" w:cstheme="majorBidi"/>
          <w:sz w:val="24"/>
          <w:szCs w:val="24"/>
          <w:lang w:val="en-US" w:eastAsia="en-GB"/>
        </w:rPr>
        <w:t>define the scope of practice of SLT</w:t>
      </w:r>
      <w:r w:rsidR="00C159EC">
        <w:rPr>
          <w:rFonts w:asciiTheme="majorBidi" w:eastAsia="Times New Roman" w:hAnsiTheme="majorBidi" w:cstheme="majorBidi"/>
          <w:sz w:val="24"/>
          <w:szCs w:val="24"/>
          <w:lang w:val="en-US" w:eastAsia="en-GB"/>
        </w:rPr>
        <w:t>s</w:t>
      </w:r>
      <w:r w:rsidR="0012765C" w:rsidRPr="00994965">
        <w:rPr>
          <w:rFonts w:asciiTheme="majorBidi" w:eastAsia="Times New Roman" w:hAnsiTheme="majorBidi" w:cstheme="majorBidi"/>
          <w:sz w:val="24"/>
          <w:szCs w:val="24"/>
          <w:lang w:val="en-US" w:eastAsia="en-GB"/>
        </w:rPr>
        <w:t xml:space="preserve"> in different healthcare units, namely s</w:t>
      </w:r>
      <w:r w:rsidR="00A55091" w:rsidRPr="00994965">
        <w:rPr>
          <w:rFonts w:asciiTheme="majorBidi" w:eastAsia="Times New Roman" w:hAnsiTheme="majorBidi" w:cstheme="majorBidi"/>
          <w:sz w:val="24"/>
          <w:szCs w:val="24"/>
          <w:lang w:val="en-US" w:eastAsia="en-GB"/>
        </w:rPr>
        <w:t>wallowing</w:t>
      </w:r>
      <w:r w:rsidR="004801B0" w:rsidRPr="00994965">
        <w:rPr>
          <w:rFonts w:asciiTheme="majorBidi" w:eastAsia="Times New Roman" w:hAnsiTheme="majorBidi" w:cstheme="majorBidi"/>
          <w:sz w:val="24"/>
          <w:szCs w:val="24"/>
          <w:lang w:val="en-US" w:eastAsia="en-GB"/>
        </w:rPr>
        <w:t>,</w:t>
      </w:r>
      <w:r w:rsidR="00A55091" w:rsidRPr="00994965">
        <w:rPr>
          <w:rFonts w:asciiTheme="majorBidi" w:eastAsia="Times New Roman" w:hAnsiTheme="majorBidi" w:cstheme="majorBidi"/>
          <w:sz w:val="24"/>
          <w:szCs w:val="24"/>
          <w:lang w:val="en-US" w:eastAsia="en-GB"/>
        </w:rPr>
        <w:t xml:space="preserve"> </w:t>
      </w:r>
      <w:r w:rsidR="004801B0" w:rsidRPr="00994965">
        <w:rPr>
          <w:rFonts w:asciiTheme="majorBidi" w:eastAsia="Times New Roman" w:hAnsiTheme="majorBidi" w:cstheme="majorBidi"/>
          <w:sz w:val="24"/>
          <w:szCs w:val="24"/>
          <w:lang w:val="en-US" w:eastAsia="en-GB"/>
        </w:rPr>
        <w:t>speech</w:t>
      </w:r>
      <w:r w:rsidR="006D0FD5">
        <w:rPr>
          <w:rFonts w:asciiTheme="majorBidi" w:eastAsia="Times New Roman" w:hAnsiTheme="majorBidi" w:cstheme="majorBidi"/>
          <w:sz w:val="24"/>
          <w:szCs w:val="24"/>
          <w:lang w:val="en-US" w:eastAsia="en-GB"/>
        </w:rPr>
        <w:t>,</w:t>
      </w:r>
      <w:r w:rsidR="00C159EC">
        <w:rPr>
          <w:rFonts w:asciiTheme="majorBidi" w:eastAsia="Times New Roman" w:hAnsiTheme="majorBidi" w:cstheme="majorBidi"/>
          <w:sz w:val="24"/>
          <w:szCs w:val="24"/>
          <w:lang w:val="en-US" w:eastAsia="en-GB"/>
        </w:rPr>
        <w:t xml:space="preserve"> </w:t>
      </w:r>
      <w:r w:rsidR="00A41F57" w:rsidRPr="00994965">
        <w:rPr>
          <w:rFonts w:asciiTheme="majorBidi" w:eastAsia="Times New Roman" w:hAnsiTheme="majorBidi" w:cstheme="majorBidi"/>
          <w:sz w:val="24"/>
          <w:szCs w:val="24"/>
          <w:lang w:val="en-US" w:eastAsia="en-GB"/>
        </w:rPr>
        <w:t>language and</w:t>
      </w:r>
      <w:r w:rsidR="004801B0" w:rsidRPr="00994965">
        <w:rPr>
          <w:rFonts w:asciiTheme="majorBidi" w:eastAsia="Times New Roman" w:hAnsiTheme="majorBidi" w:cstheme="majorBidi"/>
          <w:sz w:val="24"/>
          <w:szCs w:val="24"/>
          <w:lang w:val="en-US" w:eastAsia="en-GB"/>
        </w:rPr>
        <w:t xml:space="preserve"> hearing assessments and </w:t>
      </w:r>
      <w:r w:rsidR="00EC08FA" w:rsidRPr="00994965">
        <w:rPr>
          <w:rFonts w:asciiTheme="majorBidi" w:eastAsia="Times New Roman" w:hAnsiTheme="majorBidi" w:cstheme="majorBidi"/>
          <w:sz w:val="24"/>
          <w:szCs w:val="24"/>
          <w:lang w:val="en-US" w:eastAsia="en-GB"/>
        </w:rPr>
        <w:t xml:space="preserve">identifying and </w:t>
      </w:r>
      <w:r w:rsidR="0011285A" w:rsidRPr="00994965">
        <w:rPr>
          <w:rFonts w:asciiTheme="majorBidi" w:eastAsia="Times New Roman" w:hAnsiTheme="majorBidi" w:cstheme="majorBidi"/>
          <w:sz w:val="24"/>
          <w:szCs w:val="24"/>
          <w:lang w:val="en-US" w:eastAsia="en-GB"/>
        </w:rPr>
        <w:t xml:space="preserve">facilitating </w:t>
      </w:r>
      <w:r w:rsidR="004801B0" w:rsidRPr="00994965">
        <w:rPr>
          <w:rFonts w:asciiTheme="majorBidi" w:eastAsia="Times New Roman" w:hAnsiTheme="majorBidi" w:cstheme="majorBidi"/>
          <w:sz w:val="24"/>
          <w:szCs w:val="24"/>
          <w:lang w:val="en-US" w:eastAsia="en-GB"/>
        </w:rPr>
        <w:t xml:space="preserve">communication needs without specifying the scope of practice of SLTs that are involved in </w:t>
      </w:r>
      <w:r w:rsidR="0011285A" w:rsidRPr="00994965">
        <w:rPr>
          <w:rFonts w:asciiTheme="majorBidi" w:eastAsia="Times New Roman" w:hAnsiTheme="majorBidi" w:cstheme="majorBidi"/>
          <w:sz w:val="24"/>
          <w:szCs w:val="24"/>
          <w:lang w:val="en-US" w:eastAsia="en-GB"/>
        </w:rPr>
        <w:t xml:space="preserve">the rehabilitation of the </w:t>
      </w:r>
      <w:r w:rsidR="00A41F57" w:rsidRPr="00994965">
        <w:rPr>
          <w:rFonts w:asciiTheme="majorBidi" w:eastAsia="Times New Roman" w:hAnsiTheme="majorBidi" w:cstheme="majorBidi"/>
          <w:sz w:val="24"/>
          <w:szCs w:val="24"/>
          <w:lang w:val="en-US" w:eastAsia="en-GB"/>
        </w:rPr>
        <w:t>ventilated or</w:t>
      </w:r>
      <w:r w:rsidR="0011285A" w:rsidRPr="00994965">
        <w:rPr>
          <w:rFonts w:asciiTheme="majorBidi" w:eastAsia="Times New Roman" w:hAnsiTheme="majorBidi" w:cstheme="majorBidi"/>
          <w:sz w:val="24"/>
          <w:szCs w:val="24"/>
          <w:lang w:val="en-US" w:eastAsia="en-GB"/>
        </w:rPr>
        <w:t xml:space="preserve"> tracheostomized patients.</w:t>
      </w:r>
      <w:r w:rsidR="004801B0" w:rsidRPr="00994965">
        <w:rPr>
          <w:rFonts w:asciiTheme="majorBidi" w:eastAsia="Times New Roman" w:hAnsiTheme="majorBidi" w:cstheme="majorBidi"/>
          <w:sz w:val="24"/>
          <w:szCs w:val="24"/>
          <w:lang w:val="en-US" w:eastAsia="en-GB"/>
        </w:rPr>
        <w:t xml:space="preserve"> </w:t>
      </w:r>
      <w:bookmarkStart w:id="9" w:name="_Hlk68267177"/>
      <w:r w:rsidR="005E1D73" w:rsidRPr="00994965">
        <w:rPr>
          <w:rFonts w:asciiTheme="majorBidi" w:eastAsia="Times New Roman" w:hAnsiTheme="majorBidi" w:cstheme="majorBidi"/>
          <w:sz w:val="24"/>
          <w:szCs w:val="24"/>
          <w:lang w:val="en-US" w:eastAsia="en-GB"/>
        </w:rPr>
        <w:t>This might leave SLT</w:t>
      </w:r>
      <w:r w:rsidR="00F42470">
        <w:rPr>
          <w:rFonts w:asciiTheme="majorBidi" w:eastAsia="Times New Roman" w:hAnsiTheme="majorBidi" w:cstheme="majorBidi"/>
          <w:sz w:val="24"/>
          <w:szCs w:val="24"/>
          <w:lang w:val="en-US" w:eastAsia="en-GB"/>
        </w:rPr>
        <w:t>s</w:t>
      </w:r>
      <w:r w:rsidR="005E1D73" w:rsidRPr="00994965">
        <w:rPr>
          <w:rFonts w:asciiTheme="majorBidi" w:eastAsia="Times New Roman" w:hAnsiTheme="majorBidi" w:cstheme="majorBidi"/>
          <w:sz w:val="24"/>
          <w:szCs w:val="24"/>
          <w:lang w:val="en-US" w:eastAsia="en-GB"/>
        </w:rPr>
        <w:t xml:space="preserve"> with degrees of freedom </w:t>
      </w:r>
      <w:r w:rsidR="00F42470">
        <w:rPr>
          <w:rFonts w:asciiTheme="majorBidi" w:eastAsia="Times New Roman" w:hAnsiTheme="majorBidi" w:cstheme="majorBidi"/>
          <w:sz w:val="24"/>
          <w:szCs w:val="24"/>
          <w:lang w:val="en-US" w:eastAsia="en-GB"/>
        </w:rPr>
        <w:t>in their</w:t>
      </w:r>
      <w:r w:rsidR="005E1D73" w:rsidRPr="00994965">
        <w:rPr>
          <w:rFonts w:asciiTheme="majorBidi" w:eastAsia="Times New Roman" w:hAnsiTheme="majorBidi" w:cstheme="majorBidi"/>
          <w:sz w:val="24"/>
          <w:szCs w:val="24"/>
          <w:lang w:val="en-US" w:eastAsia="en-GB"/>
        </w:rPr>
        <w:t xml:space="preserve"> intervention with ventilated and </w:t>
      </w:r>
      <w:r w:rsidR="002C2FD7" w:rsidRPr="00994965">
        <w:rPr>
          <w:rFonts w:asciiTheme="majorBidi" w:eastAsia="Times New Roman" w:hAnsiTheme="majorBidi" w:cstheme="majorBidi"/>
          <w:sz w:val="24"/>
          <w:szCs w:val="24"/>
          <w:lang w:val="en-US" w:eastAsia="en-GB"/>
        </w:rPr>
        <w:t>tracheostomized</w:t>
      </w:r>
      <w:r w:rsidR="005E1D73" w:rsidRPr="00994965">
        <w:rPr>
          <w:rFonts w:asciiTheme="majorBidi" w:eastAsia="Times New Roman" w:hAnsiTheme="majorBidi" w:cstheme="majorBidi"/>
          <w:sz w:val="24"/>
          <w:szCs w:val="24"/>
          <w:lang w:val="en-US" w:eastAsia="en-GB"/>
        </w:rPr>
        <w:t xml:space="preserve"> patients </w:t>
      </w:r>
      <w:r w:rsidR="00B25C12">
        <w:rPr>
          <w:rFonts w:asciiTheme="majorBidi" w:eastAsia="Times New Roman" w:hAnsiTheme="majorBidi" w:cstheme="majorBidi"/>
          <w:sz w:val="24"/>
          <w:szCs w:val="24"/>
          <w:lang w:val="en-US" w:eastAsia="en-GB"/>
        </w:rPr>
        <w:t>whilst</w:t>
      </w:r>
      <w:r w:rsidR="00B25C12" w:rsidRPr="00994965">
        <w:rPr>
          <w:rFonts w:asciiTheme="majorBidi" w:eastAsia="Times New Roman" w:hAnsiTheme="majorBidi" w:cstheme="majorBidi"/>
          <w:sz w:val="24"/>
          <w:szCs w:val="24"/>
          <w:lang w:val="en-US" w:eastAsia="en-GB"/>
        </w:rPr>
        <w:t xml:space="preserve"> </w:t>
      </w:r>
      <w:r w:rsidR="00892BE6" w:rsidRPr="00994965">
        <w:rPr>
          <w:rFonts w:asciiTheme="majorBidi" w:eastAsia="Times New Roman" w:hAnsiTheme="majorBidi" w:cstheme="majorBidi"/>
          <w:sz w:val="24"/>
          <w:szCs w:val="24"/>
          <w:lang w:val="en-US" w:eastAsia="en-GB"/>
        </w:rPr>
        <w:t xml:space="preserve">the </w:t>
      </w:r>
      <w:r w:rsidR="005E1D73" w:rsidRPr="00994965">
        <w:rPr>
          <w:rFonts w:asciiTheme="majorBidi" w:eastAsia="Times New Roman" w:hAnsiTheme="majorBidi" w:cstheme="majorBidi"/>
          <w:sz w:val="24"/>
          <w:szCs w:val="24"/>
          <w:lang w:val="en-US" w:eastAsia="en-GB"/>
        </w:rPr>
        <w:t xml:space="preserve">scope of practice will be dependent on </w:t>
      </w:r>
      <w:r w:rsidR="00F42470">
        <w:rPr>
          <w:rFonts w:asciiTheme="majorBidi" w:eastAsia="Times New Roman" w:hAnsiTheme="majorBidi" w:cstheme="majorBidi"/>
          <w:sz w:val="24"/>
          <w:szCs w:val="24"/>
          <w:lang w:val="en-US" w:eastAsia="en-GB"/>
        </w:rPr>
        <w:t>their</w:t>
      </w:r>
      <w:r w:rsidR="00F42470" w:rsidRPr="00994965">
        <w:rPr>
          <w:rFonts w:asciiTheme="majorBidi" w:eastAsia="Times New Roman" w:hAnsiTheme="majorBidi" w:cstheme="majorBidi"/>
          <w:sz w:val="24"/>
          <w:szCs w:val="24"/>
          <w:lang w:val="en-US" w:eastAsia="en-GB"/>
        </w:rPr>
        <w:t xml:space="preserve"> </w:t>
      </w:r>
      <w:r w:rsidR="005E1D73" w:rsidRPr="00994965">
        <w:rPr>
          <w:rFonts w:asciiTheme="majorBidi" w:eastAsia="Times New Roman" w:hAnsiTheme="majorBidi" w:cstheme="majorBidi"/>
          <w:sz w:val="24"/>
          <w:szCs w:val="24"/>
          <w:lang w:val="en-US" w:eastAsia="en-GB"/>
        </w:rPr>
        <w:t xml:space="preserve">professional </w:t>
      </w:r>
      <w:r w:rsidR="00892BE6" w:rsidRPr="00994965">
        <w:rPr>
          <w:rFonts w:asciiTheme="majorBidi" w:eastAsia="Times New Roman" w:hAnsiTheme="majorBidi" w:cstheme="majorBidi"/>
          <w:sz w:val="24"/>
          <w:szCs w:val="24"/>
          <w:lang w:val="en-US" w:eastAsia="en-GB"/>
        </w:rPr>
        <w:t>skills</w:t>
      </w:r>
      <w:r w:rsidR="00B25C12">
        <w:rPr>
          <w:rFonts w:asciiTheme="majorBidi" w:eastAsia="Times New Roman" w:hAnsiTheme="majorBidi" w:cstheme="majorBidi"/>
          <w:sz w:val="24"/>
          <w:szCs w:val="24"/>
          <w:lang w:val="en-US" w:eastAsia="en-GB"/>
        </w:rPr>
        <w:t>,</w:t>
      </w:r>
      <w:r w:rsidR="00892BE6" w:rsidRPr="00994965">
        <w:rPr>
          <w:rFonts w:asciiTheme="majorBidi" w:eastAsia="Times New Roman" w:hAnsiTheme="majorBidi" w:cstheme="majorBidi"/>
          <w:sz w:val="24"/>
          <w:szCs w:val="24"/>
          <w:lang w:val="en-US" w:eastAsia="en-GB"/>
        </w:rPr>
        <w:t xml:space="preserve"> confidence and the approach of the interdisciplinary </w:t>
      </w:r>
      <w:r w:rsidR="007A5A65" w:rsidRPr="00994965">
        <w:rPr>
          <w:rFonts w:asciiTheme="majorBidi" w:eastAsia="Times New Roman" w:hAnsiTheme="majorBidi" w:cstheme="majorBidi"/>
          <w:sz w:val="24"/>
          <w:szCs w:val="24"/>
          <w:lang w:val="en-US" w:eastAsia="en-GB"/>
        </w:rPr>
        <w:t>teams</w:t>
      </w:r>
      <w:bookmarkEnd w:id="9"/>
      <w:r w:rsidR="00892BE6" w:rsidRPr="00994965">
        <w:rPr>
          <w:rFonts w:asciiTheme="majorBidi" w:eastAsia="Times New Roman" w:hAnsiTheme="majorBidi" w:cstheme="majorBidi"/>
          <w:sz w:val="24"/>
          <w:szCs w:val="24"/>
          <w:lang w:val="en-US" w:eastAsia="en-GB"/>
        </w:rPr>
        <w:t>.</w:t>
      </w:r>
      <w:r w:rsidR="007A5A65" w:rsidRPr="00994965">
        <w:rPr>
          <w:rFonts w:asciiTheme="majorBidi" w:eastAsia="Times New Roman" w:hAnsiTheme="majorBidi" w:cstheme="majorBidi"/>
          <w:sz w:val="24"/>
          <w:szCs w:val="24"/>
          <w:lang w:val="en-US" w:eastAsia="en-GB"/>
        </w:rPr>
        <w:t xml:space="preserve"> Moreover, </w:t>
      </w:r>
      <w:bookmarkStart w:id="10" w:name="_Hlk58850604"/>
      <w:r w:rsidR="007A5A65" w:rsidRPr="00994965">
        <w:rPr>
          <w:rFonts w:asciiTheme="majorBidi" w:eastAsia="Times New Roman" w:hAnsiTheme="majorBidi" w:cstheme="majorBidi"/>
          <w:sz w:val="24"/>
          <w:szCs w:val="24"/>
          <w:lang w:val="en-US" w:eastAsia="en-GB"/>
        </w:rPr>
        <w:t xml:space="preserve">in Israel there are no standards </w:t>
      </w:r>
      <w:r w:rsidR="001B2A55" w:rsidRPr="00994965">
        <w:rPr>
          <w:rFonts w:asciiTheme="majorBidi" w:eastAsia="Times New Roman" w:hAnsiTheme="majorBidi" w:cstheme="majorBidi"/>
          <w:sz w:val="24"/>
          <w:szCs w:val="24"/>
          <w:lang w:val="en-US" w:eastAsia="en-GB"/>
        </w:rPr>
        <w:t xml:space="preserve">of care </w:t>
      </w:r>
      <w:r w:rsidR="007A5A65" w:rsidRPr="00994965">
        <w:rPr>
          <w:rFonts w:asciiTheme="majorBidi" w:eastAsia="Times New Roman" w:hAnsiTheme="majorBidi" w:cstheme="majorBidi"/>
          <w:sz w:val="24"/>
          <w:szCs w:val="24"/>
          <w:lang w:val="en-US" w:eastAsia="en-GB"/>
        </w:rPr>
        <w:t xml:space="preserve">for SLT </w:t>
      </w:r>
      <w:r w:rsidR="000634F6" w:rsidRPr="00994965">
        <w:rPr>
          <w:rFonts w:asciiTheme="majorBidi" w:eastAsia="Times New Roman" w:hAnsiTheme="majorBidi" w:cstheme="majorBidi"/>
          <w:sz w:val="24"/>
          <w:szCs w:val="24"/>
          <w:lang w:val="en-US" w:eastAsia="en-GB"/>
        </w:rPr>
        <w:t>with ventilated patients in acute and critical care</w:t>
      </w:r>
      <w:r w:rsidR="007A5A65" w:rsidRPr="00994965">
        <w:rPr>
          <w:rFonts w:asciiTheme="majorBidi" w:eastAsia="Times New Roman" w:hAnsiTheme="majorBidi" w:cstheme="majorBidi"/>
          <w:sz w:val="24"/>
          <w:szCs w:val="24"/>
          <w:lang w:val="en-US" w:eastAsia="en-GB"/>
        </w:rPr>
        <w:t xml:space="preserve"> </w:t>
      </w:r>
      <w:bookmarkEnd w:id="10"/>
      <w:r w:rsidR="007A5A65" w:rsidRPr="00994965">
        <w:rPr>
          <w:rFonts w:asciiTheme="majorBidi" w:eastAsia="Times New Roman" w:hAnsiTheme="majorBidi" w:cstheme="majorBidi"/>
          <w:sz w:val="24"/>
          <w:szCs w:val="24"/>
          <w:lang w:val="en-US" w:eastAsia="en-GB"/>
        </w:rPr>
        <w:t xml:space="preserve">and the allocation of SLT in those units is done based on the priorities that are set by the directors of </w:t>
      </w:r>
      <w:r w:rsidR="00F66EEA" w:rsidRPr="00994965">
        <w:rPr>
          <w:rFonts w:asciiTheme="majorBidi" w:eastAsia="Times New Roman" w:hAnsiTheme="majorBidi" w:cstheme="majorBidi"/>
          <w:sz w:val="24"/>
          <w:szCs w:val="24"/>
          <w:lang w:val="en-US" w:eastAsia="en-GB"/>
        </w:rPr>
        <w:t>the healthcare</w:t>
      </w:r>
      <w:r w:rsidR="007A5A65" w:rsidRPr="00994965">
        <w:rPr>
          <w:rFonts w:asciiTheme="majorBidi" w:eastAsia="Times New Roman" w:hAnsiTheme="majorBidi" w:cstheme="majorBidi"/>
          <w:sz w:val="24"/>
          <w:szCs w:val="24"/>
          <w:lang w:val="en-US" w:eastAsia="en-GB"/>
        </w:rPr>
        <w:t xml:space="preserve"> units.</w:t>
      </w:r>
      <w:r w:rsidR="005E1D73" w:rsidRPr="00994965">
        <w:rPr>
          <w:rFonts w:asciiTheme="majorBidi" w:eastAsia="Times New Roman" w:hAnsiTheme="majorBidi" w:cstheme="majorBidi"/>
          <w:sz w:val="24"/>
          <w:szCs w:val="24"/>
          <w:lang w:val="en-US" w:eastAsia="en-GB"/>
        </w:rPr>
        <w:t xml:space="preserve"> </w:t>
      </w:r>
    </w:p>
    <w:bookmarkEnd w:id="8"/>
    <w:p w14:paraId="10A710B9" w14:textId="1D96922F" w:rsidR="00964832" w:rsidRPr="00994965" w:rsidRDefault="00964832" w:rsidP="00387CF3">
      <w:pPr>
        <w:bidi w:val="0"/>
        <w:spacing w:after="0" w:line="480" w:lineRule="auto"/>
        <w:ind w:firstLine="720"/>
        <w:rPr>
          <w:rFonts w:asciiTheme="majorBidi" w:eastAsia="Times New Roman" w:hAnsiTheme="majorBidi" w:cstheme="majorBidi"/>
          <w:sz w:val="24"/>
          <w:szCs w:val="24"/>
          <w:lang w:eastAsia="en-GB" w:bidi="ar-SA"/>
        </w:rPr>
      </w:pPr>
      <w:r w:rsidRPr="00994965">
        <w:rPr>
          <w:rFonts w:asciiTheme="majorBidi" w:eastAsia="Times New Roman" w:hAnsiTheme="majorBidi" w:cstheme="majorBidi"/>
          <w:color w:val="000000"/>
          <w:sz w:val="24"/>
          <w:szCs w:val="24"/>
          <w:lang w:eastAsia="en-GB" w:bidi="ar-SA"/>
        </w:rPr>
        <w:t xml:space="preserve">This study aimed to </w:t>
      </w:r>
      <w:bookmarkStart w:id="11" w:name="_Hlk58850243"/>
      <w:r w:rsidRPr="00994965">
        <w:rPr>
          <w:rFonts w:asciiTheme="majorBidi" w:eastAsia="Times New Roman" w:hAnsiTheme="majorBidi" w:cstheme="majorBidi"/>
          <w:color w:val="000000"/>
          <w:sz w:val="24"/>
          <w:szCs w:val="24"/>
          <w:lang w:eastAsia="en-GB" w:bidi="ar-SA"/>
        </w:rPr>
        <w:t xml:space="preserve">survey the current </w:t>
      </w:r>
      <w:r w:rsidR="0052330E" w:rsidRPr="00994965">
        <w:rPr>
          <w:rFonts w:asciiTheme="majorBidi" w:eastAsia="Times New Roman" w:hAnsiTheme="majorBidi" w:cstheme="majorBidi"/>
          <w:color w:val="000000"/>
          <w:sz w:val="24"/>
          <w:szCs w:val="24"/>
          <w:lang w:eastAsia="en-GB" w:bidi="ar-SA"/>
        </w:rPr>
        <w:t xml:space="preserve">Israeli </w:t>
      </w:r>
      <w:r w:rsidRPr="00994965">
        <w:rPr>
          <w:rFonts w:asciiTheme="majorBidi" w:eastAsia="Times New Roman" w:hAnsiTheme="majorBidi" w:cstheme="majorBidi"/>
          <w:color w:val="000000"/>
          <w:sz w:val="24"/>
          <w:szCs w:val="24"/>
          <w:lang w:eastAsia="en-GB" w:bidi="ar-SA"/>
        </w:rPr>
        <w:t>SLT workforce working with tracheostomy patients</w:t>
      </w:r>
      <w:r w:rsidR="00E0488C">
        <w:rPr>
          <w:rFonts w:asciiTheme="majorBidi" w:eastAsia="Times New Roman" w:hAnsiTheme="majorBidi" w:cstheme="majorBidi"/>
          <w:color w:val="000000"/>
          <w:sz w:val="24"/>
          <w:szCs w:val="24"/>
          <w:lang w:eastAsia="en-GB" w:bidi="ar-SA"/>
        </w:rPr>
        <w:t>,</w:t>
      </w:r>
      <w:r w:rsidRPr="00994965">
        <w:rPr>
          <w:rFonts w:asciiTheme="majorBidi" w:eastAsia="Times New Roman" w:hAnsiTheme="majorBidi" w:cstheme="majorBidi"/>
          <w:color w:val="000000"/>
          <w:sz w:val="24"/>
          <w:szCs w:val="24"/>
          <w:lang w:eastAsia="en-GB" w:bidi="ar-SA"/>
        </w:rPr>
        <w:t xml:space="preserve"> to identify their </w:t>
      </w:r>
      <w:r w:rsidR="002120E1" w:rsidRPr="00994965">
        <w:rPr>
          <w:rFonts w:asciiTheme="majorBidi" w:eastAsia="Times New Roman" w:hAnsiTheme="majorBidi" w:cstheme="majorBidi"/>
          <w:color w:val="000000"/>
          <w:sz w:val="24"/>
          <w:szCs w:val="24"/>
          <w:lang w:eastAsia="en-GB" w:bidi="ar-SA"/>
        </w:rPr>
        <w:t>level of training</w:t>
      </w:r>
      <w:r w:rsidR="00DA72B1" w:rsidRPr="00994965">
        <w:rPr>
          <w:rFonts w:asciiTheme="majorBidi" w:eastAsia="Times New Roman" w:hAnsiTheme="majorBidi" w:cstheme="majorBidi"/>
          <w:color w:val="000000"/>
          <w:sz w:val="24"/>
          <w:szCs w:val="24"/>
          <w:lang w:eastAsia="en-GB" w:bidi="ar-SA"/>
        </w:rPr>
        <w:t>,</w:t>
      </w:r>
      <w:r w:rsidR="002120E1" w:rsidRPr="00994965">
        <w:rPr>
          <w:rFonts w:asciiTheme="majorBidi" w:eastAsia="Times New Roman" w:hAnsiTheme="majorBidi" w:cstheme="majorBidi"/>
          <w:color w:val="000000"/>
          <w:sz w:val="24"/>
          <w:szCs w:val="24"/>
          <w:lang w:eastAsia="en-GB" w:bidi="ar-SA"/>
        </w:rPr>
        <w:t xml:space="preserve"> access to </w:t>
      </w:r>
      <w:r w:rsidR="00665359" w:rsidRPr="00994965">
        <w:rPr>
          <w:rFonts w:asciiTheme="majorBidi" w:eastAsia="Times New Roman" w:hAnsiTheme="majorBidi" w:cstheme="majorBidi"/>
          <w:color w:val="000000"/>
          <w:sz w:val="24"/>
          <w:szCs w:val="24"/>
          <w:lang w:eastAsia="en-GB" w:bidi="ar-SA"/>
        </w:rPr>
        <w:t xml:space="preserve">further </w:t>
      </w:r>
      <w:r w:rsidR="002120E1" w:rsidRPr="00994965">
        <w:rPr>
          <w:rFonts w:asciiTheme="majorBidi" w:eastAsia="Times New Roman" w:hAnsiTheme="majorBidi" w:cstheme="majorBidi"/>
          <w:color w:val="000000"/>
          <w:sz w:val="24"/>
          <w:szCs w:val="24"/>
          <w:lang w:eastAsia="en-GB" w:bidi="ar-SA"/>
        </w:rPr>
        <w:t>training</w:t>
      </w:r>
      <w:r w:rsidR="00FE5126" w:rsidRPr="00994965">
        <w:rPr>
          <w:rFonts w:asciiTheme="majorBidi" w:eastAsia="Times New Roman" w:hAnsiTheme="majorBidi" w:cstheme="majorBidi"/>
          <w:color w:val="000000"/>
          <w:sz w:val="24"/>
          <w:szCs w:val="24"/>
          <w:lang w:eastAsia="en-GB" w:bidi="ar-SA"/>
        </w:rPr>
        <w:t xml:space="preserve">, client population and work settings, </w:t>
      </w:r>
      <w:r w:rsidR="002120E1" w:rsidRPr="00994965">
        <w:rPr>
          <w:rFonts w:asciiTheme="majorBidi" w:eastAsia="Times New Roman" w:hAnsiTheme="majorBidi" w:cstheme="majorBidi"/>
          <w:color w:val="000000"/>
          <w:sz w:val="24"/>
          <w:szCs w:val="24"/>
          <w:lang w:eastAsia="en-GB" w:bidi="ar-SA"/>
        </w:rPr>
        <w:t xml:space="preserve">and </w:t>
      </w:r>
      <w:r w:rsidR="00FE5126" w:rsidRPr="00994965">
        <w:rPr>
          <w:rFonts w:asciiTheme="majorBidi" w:eastAsia="Times New Roman" w:hAnsiTheme="majorBidi" w:cstheme="majorBidi"/>
          <w:color w:val="000000"/>
          <w:sz w:val="24"/>
          <w:szCs w:val="24"/>
          <w:lang w:eastAsia="en-GB" w:bidi="ar-SA"/>
        </w:rPr>
        <w:t xml:space="preserve">level of </w:t>
      </w:r>
      <w:r w:rsidR="002120E1" w:rsidRPr="00994965">
        <w:rPr>
          <w:rFonts w:asciiTheme="majorBidi" w:eastAsia="Times New Roman" w:hAnsiTheme="majorBidi" w:cstheme="majorBidi"/>
          <w:color w:val="000000"/>
          <w:sz w:val="24"/>
          <w:szCs w:val="24"/>
          <w:lang w:eastAsia="en-GB" w:bidi="ar-SA"/>
        </w:rPr>
        <w:t xml:space="preserve">work </w:t>
      </w:r>
      <w:r w:rsidR="00FE5126" w:rsidRPr="00994965">
        <w:rPr>
          <w:rFonts w:asciiTheme="majorBidi" w:eastAsia="Times New Roman" w:hAnsiTheme="majorBidi" w:cstheme="majorBidi"/>
          <w:color w:val="000000"/>
          <w:sz w:val="24"/>
          <w:szCs w:val="24"/>
          <w:lang w:eastAsia="en-GB" w:bidi="ar-SA"/>
        </w:rPr>
        <w:t>confidence</w:t>
      </w:r>
      <w:r w:rsidR="00665359" w:rsidRPr="00994965">
        <w:rPr>
          <w:rFonts w:asciiTheme="majorBidi" w:eastAsia="Times New Roman" w:hAnsiTheme="majorBidi" w:cstheme="majorBidi"/>
          <w:color w:val="000000"/>
          <w:sz w:val="24"/>
          <w:szCs w:val="24"/>
          <w:lang w:eastAsia="en-GB" w:bidi="ar-SA"/>
        </w:rPr>
        <w:t>.</w:t>
      </w:r>
      <w:r w:rsidR="00FE5126" w:rsidRPr="00994965">
        <w:rPr>
          <w:rFonts w:asciiTheme="majorBidi" w:eastAsia="Times New Roman" w:hAnsiTheme="majorBidi" w:cstheme="majorBidi"/>
          <w:color w:val="000000"/>
          <w:sz w:val="24"/>
          <w:szCs w:val="24"/>
          <w:lang w:eastAsia="en-GB" w:bidi="ar-SA"/>
        </w:rPr>
        <w:t xml:space="preserve"> </w:t>
      </w:r>
      <w:bookmarkEnd w:id="11"/>
    </w:p>
    <w:p w14:paraId="7AAE0A8C" w14:textId="0F856397" w:rsidR="00964832" w:rsidRPr="00994965" w:rsidRDefault="00994965" w:rsidP="00994965">
      <w:pPr>
        <w:bidi w:val="0"/>
        <w:spacing w:after="0" w:line="480" w:lineRule="auto"/>
        <w:rPr>
          <w:rFonts w:asciiTheme="majorBidi" w:eastAsiaTheme="majorEastAsia" w:hAnsiTheme="majorBidi" w:cstheme="majorBidi"/>
          <w:b/>
          <w:bCs/>
          <w:color w:val="2F5496" w:themeColor="accent1" w:themeShade="BF"/>
          <w:sz w:val="24"/>
          <w:szCs w:val="24"/>
          <w:u w:val="single"/>
          <w:lang w:val="en-US"/>
        </w:rPr>
      </w:pPr>
      <w:r w:rsidRPr="00994965">
        <w:rPr>
          <w:rFonts w:asciiTheme="majorBidi" w:hAnsiTheme="majorBidi" w:cstheme="majorBidi"/>
          <w:b/>
          <w:bCs/>
          <w:sz w:val="24"/>
          <w:szCs w:val="24"/>
          <w:u w:val="single"/>
        </w:rPr>
        <w:t>METHODS</w:t>
      </w:r>
    </w:p>
    <w:p w14:paraId="01D7A2FC" w14:textId="77777777" w:rsidR="00964832" w:rsidRPr="00E958FD" w:rsidRDefault="00964832" w:rsidP="00994965">
      <w:pPr>
        <w:bidi w:val="0"/>
        <w:spacing w:after="0" w:line="480" w:lineRule="auto"/>
        <w:rPr>
          <w:rFonts w:asciiTheme="majorBidi" w:hAnsiTheme="majorBidi" w:cstheme="majorBidi"/>
          <w:b/>
          <w:bCs/>
          <w:i/>
          <w:iCs/>
          <w:sz w:val="24"/>
          <w:szCs w:val="24"/>
          <w:lang w:val="en-US"/>
        </w:rPr>
      </w:pPr>
      <w:r w:rsidRPr="00E958FD">
        <w:rPr>
          <w:rFonts w:asciiTheme="majorBidi" w:hAnsiTheme="majorBidi" w:cstheme="majorBidi"/>
          <w:b/>
          <w:bCs/>
          <w:i/>
          <w:iCs/>
          <w:sz w:val="24"/>
          <w:szCs w:val="24"/>
          <w:lang w:val="en-US"/>
        </w:rPr>
        <w:t>Online survey</w:t>
      </w:r>
    </w:p>
    <w:p w14:paraId="4894566B" w14:textId="0BA3CE25" w:rsidR="00964832" w:rsidRPr="00994965" w:rsidRDefault="00964832" w:rsidP="00994965">
      <w:pPr>
        <w:widowControl w:val="0"/>
        <w:autoSpaceDE w:val="0"/>
        <w:autoSpaceDN w:val="0"/>
        <w:bidi w:val="0"/>
        <w:adjustRightInd w:val="0"/>
        <w:spacing w:after="0" w:line="480" w:lineRule="auto"/>
        <w:rPr>
          <w:rFonts w:asciiTheme="majorBidi" w:eastAsia="Times New Roman" w:hAnsiTheme="majorBidi" w:cstheme="majorBidi"/>
          <w:sz w:val="24"/>
          <w:szCs w:val="24"/>
          <w:lang w:val="en-US"/>
        </w:rPr>
      </w:pPr>
      <w:bookmarkStart w:id="12" w:name="_Hlk58850787"/>
      <w:r w:rsidRPr="00994965">
        <w:rPr>
          <w:rFonts w:asciiTheme="majorBidi" w:hAnsiTheme="majorBidi" w:cstheme="majorBidi"/>
          <w:sz w:val="24"/>
          <w:szCs w:val="24"/>
          <w:lang w:val="en-US"/>
        </w:rPr>
        <w:t xml:space="preserve">The study involved electronic distribution of a 55-item online survey to SLTs in Israel. </w:t>
      </w:r>
      <w:bookmarkEnd w:id="12"/>
      <w:r w:rsidRPr="00994965">
        <w:rPr>
          <w:rFonts w:asciiTheme="majorBidi" w:hAnsiTheme="majorBidi" w:cstheme="majorBidi"/>
          <w:sz w:val="24"/>
          <w:szCs w:val="24"/>
          <w:lang w:val="en-US"/>
        </w:rPr>
        <w:t xml:space="preserve">The survey was mainly based on </w:t>
      </w:r>
      <w:r w:rsidR="0013069B" w:rsidRPr="00994965">
        <w:rPr>
          <w:rFonts w:asciiTheme="majorBidi" w:hAnsiTheme="majorBidi" w:cstheme="majorBidi"/>
          <w:sz w:val="24"/>
          <w:szCs w:val="24"/>
          <w:lang w:val="en-US"/>
        </w:rPr>
        <w:t xml:space="preserve">those developed by </w:t>
      </w:r>
      <w:r w:rsidRPr="00994965">
        <w:rPr>
          <w:rFonts w:asciiTheme="majorBidi" w:hAnsiTheme="majorBidi" w:cstheme="majorBidi"/>
          <w:sz w:val="24"/>
          <w:szCs w:val="24"/>
          <w:lang w:val="en-US"/>
        </w:rPr>
        <w:t xml:space="preserve">Ward et al. </w:t>
      </w:r>
      <w:r w:rsidR="00AC363E" w:rsidRPr="00994965">
        <w:rPr>
          <w:rFonts w:asciiTheme="majorBidi" w:hAnsiTheme="majorBidi" w:cstheme="majorBidi"/>
          <w:sz w:val="24"/>
          <w:szCs w:val="24"/>
          <w:lang w:val="en-US"/>
        </w:rPr>
        <w:fldChar w:fldCharType="begin">
          <w:fldData xml:space="preserve">PEVuZE5vdGU+PENpdGUgRXhjbHVkZUF1dGg9IjEiPjxBdXRob3I+V2FyZDwvQXV0aG9yPjxZZWFy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</w:fldData>
        </w:fldChar>
      </w:r>
      <w:r w:rsidR="001D44F6">
        <w:rPr>
          <w:rFonts w:asciiTheme="majorBidi" w:hAnsiTheme="majorBidi" w:cstheme="majorBidi"/>
          <w:sz w:val="24"/>
          <w:szCs w:val="24"/>
          <w:lang w:val="en-US"/>
        </w:rPr>
        <w:instrText xml:space="preserve"> ADDIN EN.CITE </w:instrText>
      </w:r>
      <w:r w:rsidR="001D44F6">
        <w:rPr>
          <w:rFonts w:asciiTheme="majorBidi" w:hAnsiTheme="majorBidi" w:cstheme="majorBidi"/>
          <w:sz w:val="24"/>
          <w:szCs w:val="24"/>
          <w:lang w:val="en-US"/>
        </w:rPr>
        <w:fldChar w:fldCharType="begin">
          <w:fldData xml:space="preserve">PEVuZE5vdGU+PENpdGUgRXhjbHVkZUF1dGg9IjEiPjxBdXRob3I+V2FyZDwvQXV0aG9yPjxZZWFy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</w:fldData>
        </w:fldChar>
      </w:r>
      <w:r w:rsidR="001D44F6">
        <w:rPr>
          <w:rFonts w:asciiTheme="majorBidi" w:hAnsiTheme="majorBidi" w:cstheme="majorBidi"/>
          <w:sz w:val="24"/>
          <w:szCs w:val="24"/>
          <w:lang w:val="en-US"/>
        </w:rPr>
        <w:instrText xml:space="preserve"> ADDIN EN.CITE.DATA </w:instrText>
      </w:r>
      <w:r w:rsidR="001D44F6">
        <w:rPr>
          <w:rFonts w:asciiTheme="majorBidi" w:hAnsiTheme="majorBidi" w:cstheme="majorBidi"/>
          <w:sz w:val="24"/>
          <w:szCs w:val="24"/>
          <w:lang w:val="en-US"/>
        </w:rPr>
      </w:r>
      <w:r w:rsidR="001D44F6">
        <w:rPr>
          <w:rFonts w:asciiTheme="majorBidi" w:hAnsiTheme="majorBidi" w:cstheme="majorBidi"/>
          <w:sz w:val="24"/>
          <w:szCs w:val="24"/>
          <w:lang w:val="en-US"/>
        </w:rPr>
        <w:fldChar w:fldCharType="end"/>
      </w:r>
      <w:r w:rsidR="00AC363E" w:rsidRPr="00994965">
        <w:rPr>
          <w:rFonts w:asciiTheme="majorBidi" w:hAnsiTheme="majorBidi" w:cstheme="majorBidi"/>
          <w:sz w:val="24"/>
          <w:szCs w:val="24"/>
          <w:lang w:val="en-US"/>
        </w:rPr>
      </w:r>
      <w:r w:rsidR="00AC363E" w:rsidRPr="00994965">
        <w:rPr>
          <w:rFonts w:asciiTheme="majorBidi" w:hAnsiTheme="majorBidi" w:cstheme="majorBidi"/>
          <w:sz w:val="24"/>
          <w:szCs w:val="24"/>
          <w:lang w:val="en-US"/>
        </w:rPr>
        <w:fldChar w:fldCharType="separate"/>
      </w:r>
      <w:r w:rsidR="00E37BEE" w:rsidRPr="00994965">
        <w:rPr>
          <w:rFonts w:asciiTheme="majorBidi" w:hAnsiTheme="majorBidi" w:cstheme="majorBidi"/>
          <w:noProof/>
          <w:sz w:val="24"/>
          <w:szCs w:val="24"/>
          <w:lang w:val="en-US"/>
        </w:rPr>
        <w:t>(2012, 2008)</w:t>
      </w:r>
      <w:r w:rsidR="00AC363E" w:rsidRPr="00994965">
        <w:rPr>
          <w:rFonts w:asciiTheme="majorBidi" w:hAnsiTheme="majorBidi" w:cstheme="majorBidi"/>
          <w:sz w:val="24"/>
          <w:szCs w:val="24"/>
          <w:lang w:val="en-US"/>
        </w:rPr>
        <w:fldChar w:fldCharType="end"/>
      </w:r>
      <w:r w:rsidR="0041517B" w:rsidRPr="00994965">
        <w:rPr>
          <w:rFonts w:asciiTheme="majorBidi" w:hAnsiTheme="majorBidi" w:cstheme="majorBidi"/>
          <w:sz w:val="24"/>
          <w:szCs w:val="24"/>
          <w:lang w:val="en-US"/>
        </w:rPr>
        <w:t xml:space="preserve"> </w:t>
      </w:r>
      <w:r w:rsidR="00075F5A" w:rsidRPr="00994965">
        <w:rPr>
          <w:rFonts w:asciiTheme="majorBidi" w:hAnsiTheme="majorBidi" w:cstheme="majorBidi"/>
          <w:sz w:val="24"/>
          <w:szCs w:val="24"/>
          <w:lang w:val="en-US"/>
        </w:rPr>
        <w:t xml:space="preserve">as a </w:t>
      </w:r>
      <w:r w:rsidRPr="00994965">
        <w:rPr>
          <w:rFonts w:asciiTheme="majorBidi" w:hAnsiTheme="majorBidi" w:cstheme="majorBidi"/>
          <w:sz w:val="24"/>
          <w:szCs w:val="24"/>
          <w:lang w:val="en-US"/>
        </w:rPr>
        <w:t>questionnaire of tracheostomy management practices in the United Kingdom</w:t>
      </w:r>
      <w:r w:rsidR="00075F5A" w:rsidRPr="00994965">
        <w:rPr>
          <w:rFonts w:asciiTheme="majorBidi" w:hAnsiTheme="majorBidi" w:cstheme="majorBidi"/>
          <w:sz w:val="24"/>
          <w:szCs w:val="24"/>
          <w:lang w:val="en-US"/>
        </w:rPr>
        <w:t xml:space="preserve"> and Australia</w:t>
      </w:r>
      <w:r w:rsidRPr="00994965">
        <w:rPr>
          <w:rFonts w:asciiTheme="majorBidi" w:hAnsiTheme="majorBidi" w:cstheme="majorBidi"/>
          <w:sz w:val="24"/>
          <w:szCs w:val="24"/>
          <w:lang w:val="en-US"/>
        </w:rPr>
        <w:t xml:space="preserve">. The questionnaire was </w:t>
      </w:r>
      <w:r w:rsidRPr="00994965">
        <w:rPr>
          <w:rFonts w:asciiTheme="majorBidi" w:eastAsia="Times New Roman" w:hAnsiTheme="majorBidi" w:cstheme="majorBidi"/>
          <w:sz w:val="24"/>
          <w:szCs w:val="24"/>
          <w:lang w:val="en-US"/>
        </w:rPr>
        <w:t xml:space="preserve">translated </w:t>
      </w:r>
      <w:r w:rsidR="000205E9" w:rsidRPr="00994965">
        <w:rPr>
          <w:rFonts w:asciiTheme="majorBidi" w:eastAsia="Times New Roman" w:hAnsiTheme="majorBidi" w:cstheme="majorBidi"/>
          <w:sz w:val="24"/>
          <w:szCs w:val="24"/>
          <w:lang w:val="en-US"/>
        </w:rPr>
        <w:t xml:space="preserve">from English </w:t>
      </w:r>
      <w:r w:rsidRPr="00994965">
        <w:rPr>
          <w:rFonts w:asciiTheme="majorBidi" w:eastAsia="Times New Roman" w:hAnsiTheme="majorBidi" w:cstheme="majorBidi"/>
          <w:sz w:val="24"/>
          <w:szCs w:val="24"/>
          <w:lang w:val="en-US"/>
        </w:rPr>
        <w:t xml:space="preserve">into Hebrew </w:t>
      </w:r>
      <w:r w:rsidRPr="00994965">
        <w:rPr>
          <w:rFonts w:asciiTheme="majorBidi" w:hAnsiTheme="majorBidi" w:cstheme="majorBidi"/>
          <w:sz w:val="24"/>
          <w:szCs w:val="24"/>
          <w:lang w:val="en-US"/>
        </w:rPr>
        <w:t>by two of the authors</w:t>
      </w:r>
      <w:r w:rsidR="00A27EAD" w:rsidRPr="00994965">
        <w:rPr>
          <w:rFonts w:asciiTheme="majorBidi" w:hAnsiTheme="majorBidi" w:cstheme="majorBidi"/>
          <w:sz w:val="24"/>
          <w:szCs w:val="24"/>
          <w:lang w:val="en-US"/>
        </w:rPr>
        <w:t xml:space="preserve"> (OS and AG)</w:t>
      </w:r>
      <w:r w:rsidRPr="00994965">
        <w:rPr>
          <w:rFonts w:asciiTheme="majorBidi" w:hAnsiTheme="majorBidi" w:cstheme="majorBidi"/>
          <w:sz w:val="24"/>
          <w:szCs w:val="24"/>
          <w:lang w:val="en-US"/>
        </w:rPr>
        <w:t xml:space="preserve">, both experienced SLTs, Hebrew native speakers, with </w:t>
      </w:r>
      <w:r w:rsidR="002120E1" w:rsidRPr="00994965">
        <w:rPr>
          <w:rFonts w:asciiTheme="majorBidi" w:hAnsiTheme="majorBidi" w:cstheme="majorBidi"/>
          <w:sz w:val="24"/>
          <w:szCs w:val="24"/>
          <w:lang w:val="en-US"/>
        </w:rPr>
        <w:t xml:space="preserve">some </w:t>
      </w:r>
      <w:r w:rsidRPr="00994965">
        <w:rPr>
          <w:rFonts w:asciiTheme="majorBidi" w:eastAsia="Times New Roman" w:hAnsiTheme="majorBidi" w:cstheme="majorBidi"/>
          <w:sz w:val="24"/>
          <w:szCs w:val="24"/>
          <w:lang w:val="en-US"/>
        </w:rPr>
        <w:lastRenderedPageBreak/>
        <w:t>cultural adaptations made to the survey</w:t>
      </w:r>
      <w:r w:rsidRPr="00994965">
        <w:rPr>
          <w:rFonts w:asciiTheme="majorBidi" w:hAnsiTheme="majorBidi" w:cstheme="majorBidi"/>
          <w:sz w:val="24"/>
          <w:szCs w:val="24"/>
          <w:lang w:val="en-US"/>
        </w:rPr>
        <w:t>.</w:t>
      </w:r>
    </w:p>
    <w:p w14:paraId="7DC41B8A" w14:textId="7FE3AF0A" w:rsidR="00964832" w:rsidRPr="00994965" w:rsidRDefault="00964832" w:rsidP="00387CF3">
      <w:pPr>
        <w:bidi w:val="0"/>
        <w:spacing w:after="0" w:line="480" w:lineRule="auto"/>
        <w:ind w:firstLine="720"/>
        <w:rPr>
          <w:rFonts w:asciiTheme="majorBidi" w:hAnsiTheme="majorBidi" w:cstheme="majorBidi"/>
          <w:sz w:val="24"/>
          <w:szCs w:val="24"/>
          <w:rtl/>
          <w:lang w:val="en-US"/>
        </w:rPr>
      </w:pPr>
      <w:r w:rsidRPr="00994965">
        <w:rPr>
          <w:rFonts w:asciiTheme="majorBidi" w:hAnsiTheme="majorBidi" w:cstheme="majorBidi"/>
          <w:sz w:val="24"/>
          <w:szCs w:val="24"/>
          <w:lang w:val="en-US"/>
        </w:rPr>
        <w:t xml:space="preserve">Twenty-nine of the questions centered around </w:t>
      </w:r>
      <w:bookmarkStart w:id="13" w:name="_Hlk58850853"/>
      <w:r w:rsidRPr="00994965">
        <w:rPr>
          <w:rFonts w:asciiTheme="majorBidi" w:hAnsiTheme="majorBidi" w:cstheme="majorBidi"/>
          <w:sz w:val="24"/>
          <w:szCs w:val="24"/>
          <w:lang w:val="en-US"/>
        </w:rPr>
        <w:t xml:space="preserve">demographic </w:t>
      </w:r>
      <w:bookmarkEnd w:id="13"/>
      <w:r w:rsidRPr="00994965">
        <w:rPr>
          <w:rFonts w:asciiTheme="majorBidi" w:hAnsiTheme="majorBidi" w:cstheme="majorBidi"/>
          <w:sz w:val="24"/>
          <w:szCs w:val="24"/>
          <w:lang w:val="en-US"/>
        </w:rPr>
        <w:t xml:space="preserve">information: employment status, years and academic educational background, years of practice, hours of clinical work per week with various clinical populations including tracheostomized/ventilated patients and clinical settings and more. Twenty-six of the questions centered around </w:t>
      </w:r>
      <w:bookmarkStart w:id="14" w:name="_Hlk58850870"/>
      <w:r w:rsidRPr="00994965">
        <w:rPr>
          <w:rFonts w:asciiTheme="majorBidi" w:hAnsiTheme="majorBidi" w:cstheme="majorBidi"/>
          <w:sz w:val="24"/>
          <w:szCs w:val="24"/>
          <w:lang w:val="en-US"/>
        </w:rPr>
        <w:t xml:space="preserve">training, confidence, and clinical support </w:t>
      </w:r>
      <w:bookmarkEnd w:id="14"/>
      <w:r w:rsidRPr="00994965">
        <w:rPr>
          <w:rFonts w:asciiTheme="majorBidi" w:hAnsiTheme="majorBidi" w:cstheme="majorBidi"/>
          <w:sz w:val="24"/>
          <w:szCs w:val="24"/>
          <w:lang w:val="en-US"/>
        </w:rPr>
        <w:t xml:space="preserve">in the management of patients with ventilators and tracheostomies. The </w:t>
      </w:r>
      <w:r w:rsidR="00463080">
        <w:rPr>
          <w:rFonts w:asciiTheme="majorBidi" w:hAnsiTheme="majorBidi" w:cstheme="majorBidi"/>
          <w:sz w:val="24"/>
          <w:szCs w:val="24"/>
          <w:lang w:val="en-US"/>
        </w:rPr>
        <w:t>respondents</w:t>
      </w:r>
      <w:r w:rsidR="00463080" w:rsidRPr="00994965">
        <w:rPr>
          <w:rFonts w:asciiTheme="majorBidi" w:hAnsiTheme="majorBidi" w:cstheme="majorBidi"/>
          <w:sz w:val="24"/>
          <w:szCs w:val="24"/>
          <w:lang w:val="en-US"/>
        </w:rPr>
        <w:t xml:space="preserve"> </w:t>
      </w:r>
      <w:r w:rsidRPr="00994965">
        <w:rPr>
          <w:rFonts w:asciiTheme="majorBidi" w:hAnsiTheme="majorBidi" w:cstheme="majorBidi"/>
          <w:sz w:val="24"/>
          <w:szCs w:val="24"/>
          <w:lang w:val="en-US"/>
        </w:rPr>
        <w:t>were required to give consent before accessing the online survey and all the data was collected anonymously. Most of the survey questions were presented in a multi-choice or dichotomous format so that the responses could be quantified and compared. Five of the questions were open-ended questions. Ethical approval was obtained from the ethical committee of Ono Academic College (Ref:</w:t>
      </w:r>
      <w:r w:rsidRPr="00994965">
        <w:rPr>
          <w:rFonts w:asciiTheme="majorBidi" w:hAnsiTheme="majorBidi" w:cstheme="majorBidi"/>
          <w:sz w:val="24"/>
          <w:szCs w:val="24"/>
        </w:rPr>
        <w:t xml:space="preserve"> </w:t>
      </w:r>
      <w:r w:rsidRPr="00994965">
        <w:rPr>
          <w:rFonts w:asciiTheme="majorBidi" w:hAnsiTheme="majorBidi" w:cstheme="majorBidi"/>
          <w:sz w:val="24"/>
          <w:szCs w:val="24"/>
          <w:lang w:val="en-US"/>
        </w:rPr>
        <w:t>201920ono) The survey was distributed online via Google forms from May 2019 to August 2019.</w:t>
      </w:r>
    </w:p>
    <w:p w14:paraId="676177B7" w14:textId="013450D9" w:rsidR="00964832" w:rsidRPr="00E958FD" w:rsidRDefault="00463080" w:rsidP="00994965">
      <w:pPr>
        <w:bidi w:val="0"/>
        <w:spacing w:after="0" w:line="480" w:lineRule="auto"/>
        <w:rPr>
          <w:rFonts w:asciiTheme="majorBidi" w:hAnsiTheme="majorBidi" w:cstheme="majorBidi"/>
          <w:b/>
          <w:bCs/>
          <w:i/>
          <w:iCs/>
          <w:sz w:val="24"/>
          <w:szCs w:val="24"/>
          <w:lang w:val="en-US"/>
        </w:rPr>
      </w:pPr>
      <w:r>
        <w:rPr>
          <w:rFonts w:asciiTheme="majorBidi" w:hAnsiTheme="majorBidi" w:cstheme="majorBidi"/>
          <w:b/>
          <w:bCs/>
          <w:i/>
          <w:iCs/>
          <w:sz w:val="24"/>
          <w:szCs w:val="24"/>
          <w:lang w:val="en-US"/>
        </w:rPr>
        <w:t>Respondents</w:t>
      </w:r>
    </w:p>
    <w:p w14:paraId="213A879E" w14:textId="0E5A50DD" w:rsidR="00964832" w:rsidRPr="00994965" w:rsidRDefault="00964832">
      <w:pPr>
        <w:bidi w:val="0"/>
        <w:spacing w:after="0" w:line="480" w:lineRule="auto"/>
        <w:rPr>
          <w:rFonts w:asciiTheme="majorBidi" w:eastAsia="Times New Roman" w:hAnsiTheme="majorBidi" w:cstheme="majorBidi"/>
          <w:sz w:val="24"/>
          <w:szCs w:val="24"/>
          <w:rtl/>
          <w:lang w:val="en-US"/>
        </w:rPr>
      </w:pPr>
      <w:r w:rsidRPr="00994965">
        <w:rPr>
          <w:rFonts w:asciiTheme="majorBidi" w:eastAsia="Times New Roman" w:hAnsiTheme="majorBidi" w:cstheme="majorBidi"/>
          <w:sz w:val="24"/>
          <w:szCs w:val="24"/>
          <w:lang w:val="en-US"/>
        </w:rPr>
        <w:t xml:space="preserve">A link to the survey was posted on professional groups </w:t>
      </w:r>
      <w:r w:rsidR="00C031F9">
        <w:rPr>
          <w:rFonts w:asciiTheme="majorBidi" w:eastAsia="Times New Roman" w:hAnsiTheme="majorBidi" w:cstheme="majorBidi"/>
          <w:sz w:val="24"/>
          <w:szCs w:val="24"/>
          <w:lang w:val="en-US"/>
        </w:rPr>
        <w:t>to</w:t>
      </w:r>
      <w:r w:rsidR="00C031F9" w:rsidRPr="00994965">
        <w:rPr>
          <w:rFonts w:asciiTheme="majorBidi" w:eastAsia="Times New Roman" w:hAnsiTheme="majorBidi" w:cstheme="majorBidi"/>
          <w:sz w:val="24"/>
          <w:szCs w:val="24"/>
          <w:lang w:val="en-US"/>
        </w:rPr>
        <w:t xml:space="preserve"> </w:t>
      </w:r>
      <w:r w:rsidRPr="00994965">
        <w:rPr>
          <w:rFonts w:asciiTheme="majorBidi" w:eastAsia="Times New Roman" w:hAnsiTheme="majorBidi" w:cstheme="majorBidi"/>
          <w:sz w:val="24"/>
          <w:szCs w:val="24"/>
          <w:lang w:val="en-US"/>
        </w:rPr>
        <w:t>social media and directed to SLTs who were currently or in the last year working with tracheostomi</w:t>
      </w:r>
      <w:r w:rsidR="00844039" w:rsidRPr="00994965">
        <w:rPr>
          <w:rFonts w:asciiTheme="majorBidi" w:eastAsia="Times New Roman" w:hAnsiTheme="majorBidi" w:cstheme="majorBidi"/>
          <w:sz w:val="24"/>
          <w:szCs w:val="24"/>
          <w:lang w:val="en-US"/>
        </w:rPr>
        <w:t>s</w:t>
      </w:r>
      <w:r w:rsidRPr="00994965">
        <w:rPr>
          <w:rFonts w:asciiTheme="majorBidi" w:eastAsia="Times New Roman" w:hAnsiTheme="majorBidi" w:cstheme="majorBidi"/>
          <w:sz w:val="24"/>
          <w:szCs w:val="24"/>
          <w:lang w:val="en-US"/>
        </w:rPr>
        <w:t xml:space="preserve">ed and/or ventilated patients. </w:t>
      </w:r>
      <w:r w:rsidRPr="00994965">
        <w:rPr>
          <w:rFonts w:asciiTheme="majorBidi" w:hAnsiTheme="majorBidi" w:cstheme="majorBidi"/>
          <w:sz w:val="24"/>
          <w:szCs w:val="24"/>
          <w:lang w:val="en-US"/>
        </w:rPr>
        <w:t xml:space="preserve"> </w:t>
      </w:r>
    </w:p>
    <w:p w14:paraId="5D716D99" w14:textId="77777777" w:rsidR="00964832" w:rsidRPr="00E958FD" w:rsidRDefault="00964832" w:rsidP="00994965">
      <w:pPr>
        <w:bidi w:val="0"/>
        <w:spacing w:after="0" w:line="480" w:lineRule="auto"/>
        <w:rPr>
          <w:rFonts w:asciiTheme="majorBidi" w:hAnsiTheme="majorBidi" w:cstheme="majorBidi"/>
          <w:b/>
          <w:bCs/>
          <w:i/>
          <w:iCs/>
          <w:sz w:val="24"/>
          <w:szCs w:val="24"/>
          <w:lang w:val="en-US"/>
        </w:rPr>
      </w:pPr>
      <w:r w:rsidRPr="00E958FD">
        <w:rPr>
          <w:rFonts w:asciiTheme="majorBidi" w:hAnsiTheme="majorBidi" w:cstheme="majorBidi"/>
          <w:b/>
          <w:bCs/>
          <w:i/>
          <w:iCs/>
          <w:sz w:val="24"/>
          <w:szCs w:val="24"/>
          <w:lang w:val="en-US"/>
        </w:rPr>
        <w:t>Data analysis</w:t>
      </w:r>
    </w:p>
    <w:p w14:paraId="79879FBF" w14:textId="049B23D2" w:rsidR="00F61284" w:rsidRPr="00994965" w:rsidRDefault="00964832" w:rsidP="00994965">
      <w:pPr>
        <w:bidi w:val="0"/>
        <w:spacing w:after="0" w:line="480" w:lineRule="auto"/>
        <w:rPr>
          <w:rFonts w:asciiTheme="majorBidi" w:hAnsiTheme="majorBidi" w:cstheme="majorBidi"/>
          <w:sz w:val="24"/>
          <w:szCs w:val="24"/>
        </w:rPr>
      </w:pPr>
      <w:r w:rsidRPr="00994965">
        <w:rPr>
          <w:rFonts w:asciiTheme="majorBidi" w:hAnsiTheme="majorBidi" w:cstheme="majorBidi"/>
          <w:sz w:val="24"/>
          <w:szCs w:val="24"/>
          <w:lang w:val="en-US"/>
        </w:rPr>
        <w:t>Descriptive statistics were used to summarize the data</w:t>
      </w:r>
      <w:r w:rsidR="00F61284" w:rsidRPr="00994965">
        <w:rPr>
          <w:rFonts w:asciiTheme="majorBidi" w:hAnsiTheme="majorBidi" w:cstheme="majorBidi"/>
          <w:sz w:val="24"/>
          <w:szCs w:val="24"/>
          <w:lang w:val="en-US"/>
        </w:rPr>
        <w:t xml:space="preserve">. </w:t>
      </w:r>
      <w:r w:rsidR="00F61284" w:rsidRPr="00994965">
        <w:rPr>
          <w:rFonts w:asciiTheme="majorBidi" w:hAnsiTheme="majorBidi" w:cstheme="majorBidi"/>
          <w:sz w:val="24"/>
          <w:szCs w:val="24"/>
        </w:rPr>
        <w:t xml:space="preserve">Chi-square test of independence </w:t>
      </w:r>
      <w:r w:rsidR="006E7569" w:rsidRPr="00994965">
        <w:rPr>
          <w:rFonts w:asciiTheme="majorBidi" w:hAnsiTheme="majorBidi" w:cstheme="majorBidi"/>
          <w:sz w:val="24"/>
          <w:szCs w:val="24"/>
        </w:rPr>
        <w:t>and Spearman’s</w:t>
      </w:r>
      <w:r w:rsidR="00F61284" w:rsidRPr="00994965">
        <w:rPr>
          <w:rFonts w:asciiTheme="majorBidi" w:hAnsiTheme="majorBidi" w:cstheme="majorBidi"/>
          <w:sz w:val="24"/>
          <w:szCs w:val="24"/>
        </w:rPr>
        <w:t xml:space="preserve"> rank-order correlation were used to test </w:t>
      </w:r>
      <w:r w:rsidR="00A41F57" w:rsidRPr="00994965">
        <w:rPr>
          <w:rFonts w:asciiTheme="majorBidi" w:hAnsiTheme="majorBidi" w:cstheme="majorBidi"/>
          <w:sz w:val="24"/>
          <w:szCs w:val="24"/>
        </w:rPr>
        <w:t>for associations</w:t>
      </w:r>
      <w:r w:rsidR="00F61284" w:rsidRPr="00994965">
        <w:rPr>
          <w:rFonts w:asciiTheme="majorBidi" w:hAnsiTheme="majorBidi" w:cstheme="majorBidi"/>
          <w:sz w:val="24"/>
          <w:szCs w:val="24"/>
        </w:rPr>
        <w:t>.</w:t>
      </w:r>
    </w:p>
    <w:p w14:paraId="20DC3720" w14:textId="6ADB9587" w:rsidR="00964832" w:rsidRPr="00387CF3" w:rsidRDefault="00964832" w:rsidP="00387CF3">
      <w:pPr>
        <w:bidi w:val="0"/>
        <w:spacing w:after="0" w:line="480" w:lineRule="auto"/>
        <w:rPr>
          <w:rFonts w:asciiTheme="majorBidi" w:eastAsia="Times New Roman" w:hAnsiTheme="majorBidi" w:cstheme="majorBidi"/>
          <w:b/>
          <w:bCs/>
          <w:sz w:val="24"/>
          <w:szCs w:val="24"/>
          <w:lang w:val="en-US"/>
        </w:rPr>
      </w:pPr>
      <w:r w:rsidRPr="00387CF3">
        <w:rPr>
          <w:rFonts w:asciiTheme="majorBidi" w:hAnsiTheme="majorBidi" w:cstheme="majorBidi"/>
          <w:b/>
          <w:bCs/>
          <w:sz w:val="24"/>
          <w:szCs w:val="24"/>
          <w:u w:val="single"/>
        </w:rPr>
        <w:t>RESULTS</w:t>
      </w:r>
    </w:p>
    <w:p w14:paraId="3572E543" w14:textId="081A905E" w:rsidR="007C797B" w:rsidRPr="00FE2F59" w:rsidRDefault="001A4ACF">
      <w:pPr>
        <w:bidi w:val="0"/>
        <w:spacing w:after="0" w:line="480" w:lineRule="auto"/>
        <w:rPr>
          <w:rFonts w:asciiTheme="majorBidi" w:hAnsiTheme="majorBidi" w:cstheme="majorBidi"/>
          <w:sz w:val="24"/>
          <w:szCs w:val="24"/>
          <w:rtl/>
          <w:lang w:val="en-US"/>
        </w:rPr>
      </w:pPr>
      <w:bookmarkStart w:id="15" w:name="_Hlk68356367"/>
      <w:r w:rsidRPr="00FE2F59">
        <w:rPr>
          <w:rFonts w:asciiTheme="majorBidi" w:hAnsiTheme="majorBidi" w:cstheme="majorBidi"/>
          <w:b/>
          <w:bCs/>
          <w:i/>
          <w:iCs/>
          <w:sz w:val="24"/>
          <w:szCs w:val="24"/>
        </w:rPr>
        <w:t>Survey</w:t>
      </w:r>
      <w:r w:rsidRPr="00BA353F">
        <w:rPr>
          <w:rFonts w:ascii="Arial" w:eastAsia="Times New Roman" w:hAnsi="Arial" w:cs="Arial"/>
          <w:color w:val="222222"/>
          <w:sz w:val="24"/>
          <w:szCs w:val="24"/>
        </w:rPr>
        <w:t xml:space="preserve"> </w:t>
      </w:r>
      <w:r>
        <w:rPr>
          <w:rFonts w:asciiTheme="majorBidi" w:hAnsiTheme="majorBidi" w:cstheme="majorBidi"/>
          <w:b/>
          <w:bCs/>
          <w:i/>
          <w:iCs/>
          <w:sz w:val="24"/>
          <w:szCs w:val="24"/>
        </w:rPr>
        <w:t>r</w:t>
      </w:r>
      <w:r w:rsidRPr="00FE2F59">
        <w:rPr>
          <w:rFonts w:asciiTheme="majorBidi" w:hAnsiTheme="majorBidi" w:cstheme="majorBidi"/>
          <w:b/>
          <w:bCs/>
          <w:i/>
          <w:iCs/>
          <w:sz w:val="24"/>
          <w:szCs w:val="24"/>
        </w:rPr>
        <w:t>espondents</w:t>
      </w:r>
      <w:r>
        <w:rPr>
          <w:rFonts w:asciiTheme="majorBidi" w:hAnsiTheme="majorBidi" w:cstheme="majorBidi"/>
          <w:b/>
          <w:bCs/>
          <w:i/>
          <w:iCs/>
          <w:sz w:val="24"/>
          <w:szCs w:val="24"/>
        </w:rPr>
        <w:t>:</w:t>
      </w:r>
      <w:r w:rsidRPr="00FE2F59">
        <w:rPr>
          <w:rFonts w:asciiTheme="majorBidi" w:hAnsiTheme="majorBidi" w:cstheme="majorBidi"/>
          <w:b/>
          <w:bCs/>
          <w:i/>
          <w:iCs/>
          <w:sz w:val="24"/>
          <w:szCs w:val="24"/>
        </w:rPr>
        <w:t xml:space="preserve"> </w:t>
      </w:r>
      <w:r>
        <w:rPr>
          <w:rFonts w:asciiTheme="majorBidi" w:hAnsiTheme="majorBidi" w:cstheme="majorBidi"/>
          <w:b/>
          <w:bCs/>
          <w:i/>
          <w:iCs/>
          <w:sz w:val="24"/>
          <w:szCs w:val="24"/>
        </w:rPr>
        <w:t>D</w:t>
      </w:r>
      <w:r w:rsidRPr="00FE2F59">
        <w:rPr>
          <w:rFonts w:asciiTheme="majorBidi" w:hAnsiTheme="majorBidi" w:cstheme="majorBidi"/>
          <w:b/>
          <w:bCs/>
          <w:i/>
          <w:iCs/>
          <w:sz w:val="24"/>
          <w:szCs w:val="24"/>
        </w:rPr>
        <w:t>emographic information</w:t>
      </w:r>
      <w:bookmarkEnd w:id="15"/>
      <w:r w:rsidRPr="00BA353F">
        <w:rPr>
          <w:rFonts w:ascii="Arial" w:eastAsia="Times New Roman" w:hAnsi="Arial" w:cs="Arial"/>
          <w:color w:val="222222"/>
          <w:sz w:val="24"/>
          <w:szCs w:val="24"/>
        </w:rPr>
        <w:br/>
      </w:r>
      <w:r w:rsidR="008B245A">
        <w:rPr>
          <w:rFonts w:asciiTheme="majorBidi" w:hAnsiTheme="majorBidi" w:cstheme="majorBidi"/>
          <w:sz w:val="24"/>
          <w:szCs w:val="24"/>
          <w:lang w:val="en-US"/>
        </w:rPr>
        <w:t>Forty-nine</w:t>
      </w:r>
      <w:r w:rsidR="007C797B" w:rsidRPr="00994965">
        <w:rPr>
          <w:rFonts w:asciiTheme="majorBidi" w:hAnsiTheme="majorBidi" w:cstheme="majorBidi"/>
          <w:sz w:val="24"/>
          <w:szCs w:val="24"/>
          <w:lang w:val="en-US"/>
        </w:rPr>
        <w:t xml:space="preserve"> SLTs consented to</w:t>
      </w:r>
      <w:r w:rsidR="00463080">
        <w:rPr>
          <w:rFonts w:asciiTheme="majorBidi" w:hAnsiTheme="majorBidi" w:cstheme="majorBidi"/>
          <w:sz w:val="24"/>
          <w:szCs w:val="24"/>
          <w:lang w:val="en-US"/>
        </w:rPr>
        <w:t xml:space="preserve"> respond</w:t>
      </w:r>
      <w:r w:rsidR="007C797B" w:rsidRPr="00994965">
        <w:rPr>
          <w:rFonts w:asciiTheme="majorBidi" w:hAnsiTheme="majorBidi" w:cstheme="majorBidi"/>
          <w:sz w:val="24"/>
          <w:szCs w:val="24"/>
          <w:lang w:val="en-US"/>
        </w:rPr>
        <w:t xml:space="preserve"> </w:t>
      </w:r>
      <w:r w:rsidR="00463080">
        <w:rPr>
          <w:rFonts w:asciiTheme="majorBidi" w:hAnsiTheme="majorBidi" w:cstheme="majorBidi"/>
          <w:sz w:val="24"/>
          <w:szCs w:val="24"/>
          <w:lang w:val="en-US"/>
        </w:rPr>
        <w:t>to</w:t>
      </w:r>
      <w:r w:rsidR="007C797B" w:rsidRPr="00994965">
        <w:rPr>
          <w:rFonts w:asciiTheme="majorBidi" w:hAnsiTheme="majorBidi" w:cstheme="majorBidi"/>
          <w:sz w:val="24"/>
          <w:szCs w:val="24"/>
          <w:lang w:val="en-US"/>
        </w:rPr>
        <w:t xml:space="preserve"> the survey however only 47 SLTs completed the survey and submitted their responses. Forty-two of the </w:t>
      </w:r>
      <w:r w:rsidR="00463080">
        <w:rPr>
          <w:rFonts w:asciiTheme="majorBidi" w:hAnsiTheme="majorBidi" w:cstheme="majorBidi"/>
          <w:sz w:val="24"/>
          <w:szCs w:val="24"/>
          <w:lang w:val="en-US"/>
        </w:rPr>
        <w:t>respondents</w:t>
      </w:r>
      <w:r w:rsidR="007C797B" w:rsidRPr="00994965">
        <w:rPr>
          <w:rFonts w:asciiTheme="majorBidi" w:hAnsiTheme="majorBidi" w:cstheme="majorBidi"/>
          <w:sz w:val="24"/>
          <w:szCs w:val="24"/>
          <w:lang w:val="en-US"/>
        </w:rPr>
        <w:t xml:space="preserve"> graduated in </w:t>
      </w:r>
      <w:r w:rsidR="007C797B" w:rsidRPr="00994965">
        <w:rPr>
          <w:rFonts w:asciiTheme="majorBidi" w:hAnsiTheme="majorBidi" w:cstheme="majorBidi"/>
          <w:sz w:val="24"/>
          <w:szCs w:val="24"/>
          <w:lang w:val="en-US"/>
        </w:rPr>
        <w:lastRenderedPageBreak/>
        <w:t xml:space="preserve">Israel (23 in Israeli colleges and 19 in Israeli universities), while five graduated </w:t>
      </w:r>
      <w:r w:rsidR="00800151" w:rsidRPr="00994965">
        <w:rPr>
          <w:rFonts w:asciiTheme="majorBidi" w:hAnsiTheme="majorBidi" w:cstheme="majorBidi"/>
          <w:sz w:val="24"/>
          <w:szCs w:val="24"/>
          <w:lang w:val="en-US"/>
        </w:rPr>
        <w:t>outsides</w:t>
      </w:r>
      <w:r w:rsidR="007C797B" w:rsidRPr="00994965">
        <w:rPr>
          <w:rFonts w:asciiTheme="majorBidi" w:hAnsiTheme="majorBidi" w:cstheme="majorBidi"/>
          <w:sz w:val="24"/>
          <w:szCs w:val="24"/>
          <w:lang w:val="en-US"/>
        </w:rPr>
        <w:t xml:space="preserve"> of Israel. All </w:t>
      </w:r>
      <w:r w:rsidR="00463080">
        <w:rPr>
          <w:rFonts w:asciiTheme="majorBidi" w:hAnsiTheme="majorBidi" w:cstheme="majorBidi"/>
          <w:sz w:val="24"/>
          <w:szCs w:val="24"/>
          <w:lang w:val="en-US"/>
        </w:rPr>
        <w:t>respondents</w:t>
      </w:r>
      <w:r w:rsidR="00463080" w:rsidRPr="00994965">
        <w:rPr>
          <w:rFonts w:asciiTheme="majorBidi" w:hAnsiTheme="majorBidi" w:cstheme="majorBidi"/>
          <w:sz w:val="24"/>
          <w:szCs w:val="24"/>
          <w:lang w:val="en-US"/>
        </w:rPr>
        <w:t xml:space="preserve"> </w:t>
      </w:r>
      <w:r w:rsidR="007C797B" w:rsidRPr="00994965">
        <w:rPr>
          <w:rFonts w:asciiTheme="majorBidi" w:hAnsiTheme="majorBidi" w:cstheme="majorBidi"/>
          <w:sz w:val="24"/>
          <w:szCs w:val="24"/>
          <w:lang w:val="en-US"/>
        </w:rPr>
        <w:t xml:space="preserve">had a BA degree qualification in Speech and Language Therapy, 21 had an additional MA qualification, none had a PhD qualification. The average number of years since graduation was 9 years (SD: 8.4; range: 1-35). </w:t>
      </w:r>
    </w:p>
    <w:p w14:paraId="1528D9DD" w14:textId="3C50E67E" w:rsidR="001A4ACF" w:rsidRPr="00994965" w:rsidRDefault="001A4ACF">
      <w:pPr>
        <w:bidi w:val="0"/>
        <w:spacing w:after="0" w:line="480" w:lineRule="auto"/>
        <w:rPr>
          <w:rFonts w:asciiTheme="majorBidi" w:hAnsiTheme="majorBidi" w:cstheme="majorBidi"/>
          <w:b/>
          <w:bCs/>
          <w:i/>
          <w:iCs/>
          <w:sz w:val="24"/>
          <w:szCs w:val="24"/>
        </w:rPr>
      </w:pPr>
      <w:r w:rsidRPr="00FE2F59">
        <w:rPr>
          <w:rFonts w:asciiTheme="majorBidi" w:hAnsiTheme="majorBidi" w:cstheme="majorBidi"/>
          <w:b/>
          <w:bCs/>
          <w:i/>
          <w:iCs/>
          <w:sz w:val="24"/>
          <w:szCs w:val="24"/>
        </w:rPr>
        <w:t>Survey respondents: clinical experience and work settings</w:t>
      </w:r>
      <w:r w:rsidRPr="00994965" w:rsidDel="001A4ACF">
        <w:rPr>
          <w:rFonts w:asciiTheme="majorBidi" w:hAnsiTheme="majorBidi" w:cstheme="majorBidi"/>
          <w:b/>
          <w:bCs/>
          <w:i/>
          <w:iCs/>
          <w:sz w:val="24"/>
          <w:szCs w:val="24"/>
        </w:rPr>
        <w:t xml:space="preserve"> </w:t>
      </w:r>
    </w:p>
    <w:p w14:paraId="73C8091D" w14:textId="7F2BE87D" w:rsidR="00964832" w:rsidRPr="00994965" w:rsidRDefault="00475F57" w:rsidP="00994965">
      <w:pPr>
        <w:bidi w:val="0"/>
        <w:spacing w:after="0" w:line="480" w:lineRule="auto"/>
        <w:rPr>
          <w:rFonts w:asciiTheme="majorBidi" w:hAnsiTheme="majorBidi" w:cstheme="majorBidi"/>
          <w:sz w:val="24"/>
          <w:szCs w:val="24"/>
        </w:rPr>
      </w:pPr>
      <w:r>
        <w:rPr>
          <w:rFonts w:asciiTheme="majorBidi" w:hAnsiTheme="majorBidi" w:cstheme="majorBidi"/>
          <w:sz w:val="24"/>
          <w:szCs w:val="24"/>
        </w:rPr>
        <w:t>Of all respondents,</w:t>
      </w:r>
      <w:r w:rsidR="00964832" w:rsidRPr="00994965">
        <w:rPr>
          <w:rFonts w:asciiTheme="majorBidi" w:hAnsiTheme="majorBidi" w:cstheme="majorBidi"/>
          <w:sz w:val="24"/>
          <w:szCs w:val="24"/>
        </w:rPr>
        <w:t xml:space="preserve"> 74.5% had </w:t>
      </w:r>
      <w:r w:rsidR="00800151">
        <w:rPr>
          <w:rFonts w:asciiTheme="majorBidi" w:hAnsiTheme="majorBidi" w:cstheme="majorBidi"/>
          <w:sz w:val="24"/>
          <w:szCs w:val="24"/>
        </w:rPr>
        <w:t>≤</w:t>
      </w:r>
      <w:r w:rsidR="00964832" w:rsidRPr="00994965">
        <w:rPr>
          <w:rFonts w:asciiTheme="majorBidi" w:hAnsiTheme="majorBidi" w:cstheme="majorBidi"/>
          <w:sz w:val="24"/>
          <w:szCs w:val="24"/>
        </w:rPr>
        <w:t>10 years of experience</w:t>
      </w:r>
      <w:r w:rsidR="000F4337">
        <w:rPr>
          <w:rFonts w:asciiTheme="majorBidi" w:hAnsiTheme="majorBidi" w:cstheme="majorBidi"/>
          <w:sz w:val="24"/>
          <w:szCs w:val="24"/>
        </w:rPr>
        <w:t xml:space="preserve"> (see Table 1)</w:t>
      </w:r>
      <w:r w:rsidR="00964832" w:rsidRPr="00994965">
        <w:rPr>
          <w:rFonts w:asciiTheme="majorBidi" w:hAnsiTheme="majorBidi" w:cstheme="majorBidi"/>
          <w:sz w:val="24"/>
          <w:szCs w:val="24"/>
        </w:rPr>
        <w:t xml:space="preserve">. </w:t>
      </w:r>
      <w:r w:rsidR="00055917">
        <w:rPr>
          <w:rFonts w:asciiTheme="majorBidi" w:hAnsiTheme="majorBidi" w:cstheme="majorBidi"/>
          <w:sz w:val="24"/>
          <w:szCs w:val="24"/>
        </w:rPr>
        <w:t xml:space="preserve">In </w:t>
      </w:r>
      <w:r w:rsidR="00425E41">
        <w:rPr>
          <w:rFonts w:asciiTheme="majorBidi" w:hAnsiTheme="majorBidi" w:cstheme="majorBidi"/>
          <w:sz w:val="24"/>
          <w:szCs w:val="24"/>
        </w:rPr>
        <w:t>repor</w:t>
      </w:r>
      <w:r w:rsidR="009E03C9">
        <w:rPr>
          <w:rFonts w:asciiTheme="majorBidi" w:hAnsiTheme="majorBidi" w:cstheme="majorBidi"/>
          <w:sz w:val="24"/>
          <w:szCs w:val="24"/>
        </w:rPr>
        <w:t>ting time spent on</w:t>
      </w:r>
      <w:r w:rsidR="00055917">
        <w:rPr>
          <w:rFonts w:asciiTheme="majorBidi" w:hAnsiTheme="majorBidi" w:cstheme="majorBidi"/>
          <w:sz w:val="24"/>
          <w:szCs w:val="24"/>
        </w:rPr>
        <w:t xml:space="preserve"> direct therapy, </w:t>
      </w:r>
      <w:r w:rsidR="00964832" w:rsidRPr="00994965">
        <w:rPr>
          <w:rFonts w:asciiTheme="majorBidi" w:hAnsiTheme="majorBidi" w:cstheme="majorBidi"/>
          <w:sz w:val="24"/>
          <w:szCs w:val="24"/>
        </w:rPr>
        <w:t>40.4%</w:t>
      </w:r>
      <w:r w:rsidR="00055917">
        <w:rPr>
          <w:rFonts w:asciiTheme="majorBidi" w:hAnsiTheme="majorBidi" w:cstheme="majorBidi"/>
          <w:sz w:val="24"/>
          <w:szCs w:val="24"/>
        </w:rPr>
        <w:t xml:space="preserve"> </w:t>
      </w:r>
      <w:r w:rsidR="00964832" w:rsidRPr="00994965">
        <w:rPr>
          <w:rFonts w:asciiTheme="majorBidi" w:hAnsiTheme="majorBidi" w:cstheme="majorBidi"/>
          <w:sz w:val="24"/>
          <w:szCs w:val="24"/>
        </w:rPr>
        <w:t xml:space="preserve">of respondents </w:t>
      </w:r>
      <w:r w:rsidR="00844039" w:rsidRPr="00994965">
        <w:rPr>
          <w:rFonts w:asciiTheme="majorBidi" w:hAnsiTheme="majorBidi" w:cstheme="majorBidi"/>
          <w:sz w:val="24"/>
          <w:szCs w:val="24"/>
        </w:rPr>
        <w:t>provided</w:t>
      </w:r>
      <w:r w:rsidR="00964832" w:rsidRPr="00994965">
        <w:rPr>
          <w:rFonts w:asciiTheme="majorBidi" w:hAnsiTheme="majorBidi" w:cstheme="majorBidi"/>
          <w:sz w:val="24"/>
          <w:szCs w:val="24"/>
        </w:rPr>
        <w:t xml:space="preserve"> 20-29 hours of direct therapy per week</w:t>
      </w:r>
      <w:r w:rsidR="00055917">
        <w:rPr>
          <w:rFonts w:asciiTheme="majorBidi" w:hAnsiTheme="majorBidi" w:cstheme="majorBidi"/>
          <w:sz w:val="24"/>
          <w:szCs w:val="24"/>
        </w:rPr>
        <w:t xml:space="preserve"> (see Table 1).</w:t>
      </w:r>
      <w:r w:rsidR="00844039" w:rsidRPr="00994965">
        <w:rPr>
          <w:rFonts w:asciiTheme="majorBidi" w:hAnsiTheme="majorBidi" w:cstheme="majorBidi"/>
          <w:sz w:val="24"/>
          <w:szCs w:val="24"/>
        </w:rPr>
        <w:t xml:space="preserve"> </w:t>
      </w:r>
      <w:r w:rsidR="00055917">
        <w:rPr>
          <w:rFonts w:asciiTheme="majorBidi" w:hAnsiTheme="majorBidi" w:cstheme="majorBidi"/>
          <w:sz w:val="24"/>
          <w:szCs w:val="24"/>
        </w:rPr>
        <w:t xml:space="preserve">Table 2 demonstrates that less clinical time was spent with ventilated patients </w:t>
      </w:r>
      <w:r w:rsidR="00657E10">
        <w:rPr>
          <w:rFonts w:asciiTheme="majorBidi" w:hAnsiTheme="majorBidi" w:cstheme="majorBidi"/>
          <w:sz w:val="24"/>
          <w:szCs w:val="24"/>
        </w:rPr>
        <w:t>than with patients with tracheostomy. For example,</w:t>
      </w:r>
      <w:r w:rsidR="00964832" w:rsidRPr="00994965">
        <w:rPr>
          <w:rFonts w:asciiTheme="majorBidi" w:hAnsiTheme="majorBidi" w:cstheme="majorBidi"/>
          <w:sz w:val="24"/>
          <w:szCs w:val="24"/>
        </w:rPr>
        <w:t xml:space="preserve"> </w:t>
      </w:r>
      <w:bookmarkStart w:id="16" w:name="_Hlk58851168"/>
      <w:r w:rsidR="00657E10">
        <w:rPr>
          <w:rFonts w:asciiTheme="majorBidi" w:hAnsiTheme="majorBidi" w:cstheme="majorBidi"/>
          <w:sz w:val="24"/>
          <w:szCs w:val="24"/>
        </w:rPr>
        <w:t>57.4</w:t>
      </w:r>
      <w:r w:rsidR="00964832" w:rsidRPr="00994965">
        <w:rPr>
          <w:rFonts w:asciiTheme="majorBidi" w:hAnsiTheme="majorBidi" w:cstheme="majorBidi"/>
          <w:sz w:val="24"/>
          <w:szCs w:val="24"/>
        </w:rPr>
        <w:t xml:space="preserve">% </w:t>
      </w:r>
      <w:r w:rsidR="00657E10">
        <w:rPr>
          <w:rFonts w:asciiTheme="majorBidi" w:hAnsiTheme="majorBidi" w:cstheme="majorBidi"/>
          <w:sz w:val="24"/>
          <w:szCs w:val="24"/>
        </w:rPr>
        <w:t xml:space="preserve">(n = 27) </w:t>
      </w:r>
      <w:r w:rsidR="00964832" w:rsidRPr="00994965">
        <w:rPr>
          <w:rFonts w:asciiTheme="majorBidi" w:hAnsiTheme="majorBidi" w:cstheme="majorBidi"/>
          <w:sz w:val="24"/>
          <w:szCs w:val="24"/>
        </w:rPr>
        <w:t>of respondents spen</w:t>
      </w:r>
      <w:r w:rsidR="00844039" w:rsidRPr="00994965">
        <w:rPr>
          <w:rFonts w:asciiTheme="majorBidi" w:hAnsiTheme="majorBidi" w:cstheme="majorBidi"/>
          <w:sz w:val="24"/>
          <w:szCs w:val="24"/>
        </w:rPr>
        <w:t>t</w:t>
      </w:r>
      <w:r w:rsidR="00964832" w:rsidRPr="00994965">
        <w:rPr>
          <w:rFonts w:asciiTheme="majorBidi" w:hAnsiTheme="majorBidi" w:cstheme="majorBidi"/>
          <w:sz w:val="24"/>
          <w:szCs w:val="24"/>
        </w:rPr>
        <w:t xml:space="preserve"> </w:t>
      </w:r>
      <w:r w:rsidR="00657E10">
        <w:rPr>
          <w:rFonts w:asciiTheme="majorBidi" w:hAnsiTheme="majorBidi" w:cstheme="majorBidi"/>
          <w:sz w:val="24"/>
          <w:szCs w:val="24"/>
        </w:rPr>
        <w:t>0</w:t>
      </w:r>
      <w:r w:rsidR="00964832" w:rsidRPr="00994965">
        <w:rPr>
          <w:rFonts w:asciiTheme="majorBidi" w:hAnsiTheme="majorBidi" w:cstheme="majorBidi"/>
          <w:sz w:val="24"/>
          <w:szCs w:val="24"/>
        </w:rPr>
        <w:t>-9% of their clinical time with ventilated patients</w:t>
      </w:r>
      <w:r w:rsidR="00657E10">
        <w:rPr>
          <w:rFonts w:asciiTheme="majorBidi" w:hAnsiTheme="majorBidi" w:cstheme="majorBidi"/>
          <w:sz w:val="24"/>
          <w:szCs w:val="24"/>
        </w:rPr>
        <w:t xml:space="preserve">, however 31.9% (n=15) of respondents spent 0-9% of </w:t>
      </w:r>
      <w:r w:rsidR="001C495D">
        <w:rPr>
          <w:rFonts w:asciiTheme="majorBidi" w:hAnsiTheme="majorBidi" w:cstheme="majorBidi"/>
          <w:sz w:val="24"/>
          <w:szCs w:val="24"/>
        </w:rPr>
        <w:t>clinical</w:t>
      </w:r>
      <w:r w:rsidR="00657E10">
        <w:rPr>
          <w:rFonts w:asciiTheme="majorBidi" w:hAnsiTheme="majorBidi" w:cstheme="majorBidi"/>
          <w:sz w:val="24"/>
          <w:szCs w:val="24"/>
        </w:rPr>
        <w:t xml:space="preserve"> time with patients with tracheostomy.</w:t>
      </w:r>
    </w:p>
    <w:bookmarkEnd w:id="16"/>
    <w:p w14:paraId="6DCFFDF3" w14:textId="316B1FFD" w:rsidR="00FF34A9" w:rsidRDefault="00FF34A9" w:rsidP="00E958FD">
      <w:pPr>
        <w:bidi w:val="0"/>
        <w:spacing w:after="0" w:line="480" w:lineRule="auto"/>
        <w:jc w:val="center"/>
        <w:rPr>
          <w:rFonts w:asciiTheme="majorBidi" w:hAnsiTheme="majorBidi" w:cstheme="majorBidi"/>
          <w:sz w:val="24"/>
          <w:szCs w:val="24"/>
        </w:rPr>
      </w:pPr>
      <w:r w:rsidRPr="00994965">
        <w:rPr>
          <w:rFonts w:asciiTheme="majorBidi" w:hAnsiTheme="majorBidi" w:cstheme="majorBidi"/>
          <w:sz w:val="24"/>
          <w:szCs w:val="24"/>
        </w:rPr>
        <w:t xml:space="preserve">Insert Table </w:t>
      </w:r>
      <w:r w:rsidR="00FA6E21">
        <w:rPr>
          <w:rFonts w:asciiTheme="majorBidi" w:hAnsiTheme="majorBidi" w:cstheme="majorBidi"/>
          <w:sz w:val="24"/>
          <w:szCs w:val="24"/>
        </w:rPr>
        <w:t>1</w:t>
      </w:r>
      <w:r w:rsidR="00FA6E21" w:rsidRPr="00994965">
        <w:rPr>
          <w:rFonts w:asciiTheme="majorBidi" w:hAnsiTheme="majorBidi" w:cstheme="majorBidi"/>
          <w:sz w:val="24"/>
          <w:szCs w:val="24"/>
        </w:rPr>
        <w:t xml:space="preserve"> </w:t>
      </w:r>
      <w:r w:rsidRPr="00994965">
        <w:rPr>
          <w:rFonts w:asciiTheme="majorBidi" w:hAnsiTheme="majorBidi" w:cstheme="majorBidi"/>
          <w:sz w:val="24"/>
          <w:szCs w:val="24"/>
        </w:rPr>
        <w:t>here</w:t>
      </w:r>
    </w:p>
    <w:p w14:paraId="2F527893" w14:textId="4DF40B31" w:rsidR="00841FD1" w:rsidRDefault="00841FD1" w:rsidP="00841FD1">
      <w:pPr>
        <w:bidi w:val="0"/>
        <w:spacing w:after="0" w:line="480" w:lineRule="auto"/>
        <w:jc w:val="center"/>
        <w:rPr>
          <w:rFonts w:asciiTheme="majorBidi" w:hAnsiTheme="majorBidi" w:cstheme="majorBidi"/>
          <w:sz w:val="24"/>
          <w:szCs w:val="24"/>
          <w:lang w:val="en-US"/>
        </w:rPr>
      </w:pPr>
      <w:r w:rsidRPr="00994965">
        <w:rPr>
          <w:rFonts w:asciiTheme="majorBidi" w:hAnsiTheme="majorBidi" w:cstheme="majorBidi"/>
          <w:sz w:val="24"/>
          <w:szCs w:val="24"/>
        </w:rPr>
        <w:t xml:space="preserve">Insert Table </w:t>
      </w:r>
      <w:r>
        <w:rPr>
          <w:rFonts w:asciiTheme="majorBidi" w:hAnsiTheme="majorBidi" w:cstheme="majorBidi"/>
          <w:sz w:val="24"/>
          <w:szCs w:val="24"/>
        </w:rPr>
        <w:t>2</w:t>
      </w:r>
      <w:r w:rsidRPr="00994965">
        <w:rPr>
          <w:rFonts w:asciiTheme="majorBidi" w:hAnsiTheme="majorBidi" w:cstheme="majorBidi"/>
          <w:sz w:val="24"/>
          <w:szCs w:val="24"/>
        </w:rPr>
        <w:t xml:space="preserve"> here</w:t>
      </w:r>
    </w:p>
    <w:p w14:paraId="30F593E6" w14:textId="7619AA27" w:rsidR="00964832" w:rsidRPr="00994965" w:rsidRDefault="00964832" w:rsidP="00994965">
      <w:pPr>
        <w:autoSpaceDE w:val="0"/>
        <w:autoSpaceDN w:val="0"/>
        <w:bidi w:val="0"/>
        <w:adjustRightInd w:val="0"/>
        <w:spacing w:after="0" w:line="480" w:lineRule="auto"/>
        <w:rPr>
          <w:rFonts w:asciiTheme="majorBidi" w:hAnsiTheme="majorBidi" w:cstheme="majorBidi"/>
          <w:sz w:val="24"/>
          <w:szCs w:val="24"/>
        </w:rPr>
      </w:pPr>
      <w:r w:rsidRPr="00994965">
        <w:rPr>
          <w:rFonts w:asciiTheme="majorBidi" w:hAnsiTheme="majorBidi" w:cstheme="majorBidi"/>
          <w:sz w:val="24"/>
          <w:szCs w:val="24"/>
        </w:rPr>
        <w:t xml:space="preserve">Examination of Table </w:t>
      </w:r>
      <w:r w:rsidR="00F21331" w:rsidRPr="00994965">
        <w:rPr>
          <w:rFonts w:asciiTheme="majorBidi" w:hAnsiTheme="majorBidi" w:cstheme="majorBidi"/>
          <w:sz w:val="24"/>
          <w:szCs w:val="24"/>
        </w:rPr>
        <w:t>3</w:t>
      </w:r>
      <w:r w:rsidRPr="00994965">
        <w:rPr>
          <w:rFonts w:asciiTheme="majorBidi" w:hAnsiTheme="majorBidi" w:cstheme="majorBidi"/>
          <w:sz w:val="24"/>
          <w:szCs w:val="24"/>
        </w:rPr>
        <w:t xml:space="preserve"> reveals that </w:t>
      </w:r>
      <w:bookmarkStart w:id="17" w:name="_Hlk58851281"/>
      <w:r w:rsidR="003619C4">
        <w:rPr>
          <w:rFonts w:asciiTheme="majorBidi" w:hAnsiTheme="majorBidi" w:cstheme="majorBidi"/>
          <w:sz w:val="24"/>
          <w:szCs w:val="24"/>
        </w:rPr>
        <w:t>78.8</w:t>
      </w:r>
      <w:r w:rsidRPr="00994965">
        <w:rPr>
          <w:rFonts w:asciiTheme="majorBidi" w:hAnsiTheme="majorBidi" w:cstheme="majorBidi"/>
          <w:sz w:val="24"/>
          <w:szCs w:val="24"/>
        </w:rPr>
        <w:t xml:space="preserve">% </w:t>
      </w:r>
      <w:r w:rsidR="006D622B">
        <w:rPr>
          <w:rFonts w:asciiTheme="majorBidi" w:hAnsiTheme="majorBidi" w:cstheme="majorBidi"/>
          <w:sz w:val="24"/>
          <w:szCs w:val="24"/>
        </w:rPr>
        <w:t xml:space="preserve">(n= 37) </w:t>
      </w:r>
      <w:r w:rsidRPr="00994965">
        <w:rPr>
          <w:rFonts w:asciiTheme="majorBidi" w:hAnsiTheme="majorBidi" w:cstheme="majorBidi"/>
          <w:sz w:val="24"/>
          <w:szCs w:val="24"/>
        </w:rPr>
        <w:t>of the respondents work</w:t>
      </w:r>
      <w:r w:rsidR="00A27EAD" w:rsidRPr="00994965">
        <w:rPr>
          <w:rFonts w:asciiTheme="majorBidi" w:hAnsiTheme="majorBidi" w:cstheme="majorBidi"/>
          <w:sz w:val="24"/>
          <w:szCs w:val="24"/>
        </w:rPr>
        <w:t>ed</w:t>
      </w:r>
      <w:r w:rsidRPr="00994965">
        <w:rPr>
          <w:rFonts w:asciiTheme="majorBidi" w:hAnsiTheme="majorBidi" w:cstheme="majorBidi"/>
          <w:sz w:val="24"/>
          <w:szCs w:val="24"/>
        </w:rPr>
        <w:t xml:space="preserve"> with seniors (above 65 years) </w:t>
      </w:r>
      <w:r w:rsidR="00800151">
        <w:rPr>
          <w:rFonts w:asciiTheme="majorBidi" w:hAnsiTheme="majorBidi" w:cstheme="majorBidi"/>
          <w:sz w:val="24"/>
          <w:szCs w:val="24"/>
        </w:rPr>
        <w:t>≥</w:t>
      </w:r>
      <w:r w:rsidRPr="00994965">
        <w:rPr>
          <w:rFonts w:asciiTheme="majorBidi" w:hAnsiTheme="majorBidi" w:cstheme="majorBidi"/>
          <w:sz w:val="24"/>
          <w:szCs w:val="24"/>
        </w:rPr>
        <w:t>half of the time</w:t>
      </w:r>
      <w:r w:rsidR="00800151">
        <w:rPr>
          <w:rFonts w:asciiTheme="majorBidi" w:hAnsiTheme="majorBidi" w:cstheme="majorBidi"/>
          <w:sz w:val="24"/>
          <w:szCs w:val="24"/>
        </w:rPr>
        <w:t>,</w:t>
      </w:r>
      <w:r w:rsidRPr="00994965">
        <w:rPr>
          <w:rFonts w:asciiTheme="majorBidi" w:hAnsiTheme="majorBidi" w:cstheme="majorBidi"/>
          <w:sz w:val="24"/>
          <w:szCs w:val="24"/>
        </w:rPr>
        <w:t xml:space="preserve"> and </w:t>
      </w:r>
      <w:r w:rsidR="003619C4">
        <w:rPr>
          <w:rFonts w:asciiTheme="majorBidi" w:hAnsiTheme="majorBidi" w:cstheme="majorBidi"/>
          <w:sz w:val="24"/>
          <w:szCs w:val="24"/>
        </w:rPr>
        <w:t>68.1</w:t>
      </w:r>
      <w:r w:rsidRPr="00994965">
        <w:rPr>
          <w:rFonts w:asciiTheme="majorBidi" w:hAnsiTheme="majorBidi" w:cstheme="majorBidi"/>
          <w:sz w:val="24"/>
          <w:szCs w:val="24"/>
        </w:rPr>
        <w:t xml:space="preserve">% </w:t>
      </w:r>
      <w:r w:rsidR="00491697">
        <w:rPr>
          <w:rFonts w:asciiTheme="majorBidi" w:hAnsiTheme="majorBidi" w:cstheme="majorBidi"/>
          <w:sz w:val="24"/>
          <w:szCs w:val="24"/>
        </w:rPr>
        <w:t>(</w:t>
      </w:r>
      <w:r w:rsidR="006D622B">
        <w:rPr>
          <w:rFonts w:asciiTheme="majorBidi" w:hAnsiTheme="majorBidi" w:cstheme="majorBidi"/>
          <w:sz w:val="24"/>
          <w:szCs w:val="24"/>
        </w:rPr>
        <w:t>n</w:t>
      </w:r>
      <w:r w:rsidR="00491697">
        <w:rPr>
          <w:rFonts w:asciiTheme="majorBidi" w:hAnsiTheme="majorBidi" w:cstheme="majorBidi"/>
          <w:sz w:val="24"/>
          <w:szCs w:val="24"/>
        </w:rPr>
        <w:t>= 32)</w:t>
      </w:r>
      <w:r w:rsidR="006D622B">
        <w:rPr>
          <w:rFonts w:asciiTheme="majorBidi" w:hAnsiTheme="majorBidi" w:cstheme="majorBidi"/>
          <w:sz w:val="24"/>
          <w:szCs w:val="24"/>
        </w:rPr>
        <w:t xml:space="preserve"> </w:t>
      </w:r>
      <w:r w:rsidRPr="00994965">
        <w:rPr>
          <w:rFonts w:asciiTheme="majorBidi" w:hAnsiTheme="majorBidi" w:cstheme="majorBidi"/>
          <w:sz w:val="24"/>
          <w:szCs w:val="24"/>
        </w:rPr>
        <w:t xml:space="preserve">of the respondents work with adults (18-65 years) </w:t>
      </w:r>
      <w:r w:rsidR="00800151">
        <w:rPr>
          <w:rFonts w:asciiTheme="majorBidi" w:hAnsiTheme="majorBidi" w:cstheme="majorBidi"/>
          <w:sz w:val="24"/>
          <w:szCs w:val="24"/>
        </w:rPr>
        <w:t>≥</w:t>
      </w:r>
      <w:r w:rsidRPr="00994965">
        <w:rPr>
          <w:rFonts w:asciiTheme="majorBidi" w:hAnsiTheme="majorBidi" w:cstheme="majorBidi"/>
          <w:sz w:val="24"/>
          <w:szCs w:val="24"/>
        </w:rPr>
        <w:t>half of the time.</w:t>
      </w:r>
      <w:r w:rsidR="006D622B">
        <w:rPr>
          <w:rFonts w:asciiTheme="majorBidi" w:hAnsiTheme="majorBidi" w:cstheme="majorBidi"/>
          <w:sz w:val="24"/>
          <w:szCs w:val="24"/>
        </w:rPr>
        <w:t xml:space="preserve"> Only 21.3% (n= 10) work with children (0-11 years) </w:t>
      </w:r>
      <w:r w:rsidR="00800151">
        <w:rPr>
          <w:rFonts w:asciiTheme="majorBidi" w:hAnsiTheme="majorBidi" w:cstheme="majorBidi"/>
          <w:sz w:val="24"/>
          <w:szCs w:val="24"/>
        </w:rPr>
        <w:t>≥</w:t>
      </w:r>
      <w:r w:rsidR="006D622B" w:rsidRPr="00994965">
        <w:rPr>
          <w:rFonts w:asciiTheme="majorBidi" w:hAnsiTheme="majorBidi" w:cstheme="majorBidi"/>
          <w:sz w:val="24"/>
          <w:szCs w:val="24"/>
        </w:rPr>
        <w:t>half of the time.</w:t>
      </w:r>
    </w:p>
    <w:bookmarkEnd w:id="17"/>
    <w:p w14:paraId="2473A0F3" w14:textId="2AFCEB90" w:rsidR="00FF34A9" w:rsidRPr="00994965" w:rsidRDefault="00FF34A9" w:rsidP="00E958FD">
      <w:pPr>
        <w:bidi w:val="0"/>
        <w:spacing w:after="0" w:line="480" w:lineRule="auto"/>
        <w:jc w:val="center"/>
        <w:rPr>
          <w:rFonts w:asciiTheme="majorBidi" w:hAnsiTheme="majorBidi" w:cstheme="majorBidi"/>
          <w:sz w:val="24"/>
          <w:szCs w:val="24"/>
        </w:rPr>
      </w:pPr>
      <w:r w:rsidRPr="00994965">
        <w:rPr>
          <w:rFonts w:asciiTheme="majorBidi" w:hAnsiTheme="majorBidi" w:cstheme="majorBidi"/>
          <w:sz w:val="24"/>
          <w:szCs w:val="24"/>
        </w:rPr>
        <w:t>Insert Table 3 here</w:t>
      </w:r>
    </w:p>
    <w:p w14:paraId="6661024E" w14:textId="40219C7C" w:rsidR="00206A53" w:rsidRDefault="00964832">
      <w:pPr>
        <w:bidi w:val="0"/>
        <w:spacing w:after="0" w:line="480" w:lineRule="auto"/>
        <w:rPr>
          <w:rFonts w:asciiTheme="majorBidi" w:hAnsiTheme="majorBidi" w:cstheme="majorBidi"/>
          <w:sz w:val="24"/>
          <w:szCs w:val="24"/>
        </w:rPr>
      </w:pPr>
      <w:r w:rsidRPr="00994965">
        <w:rPr>
          <w:rFonts w:asciiTheme="majorBidi" w:hAnsiTheme="majorBidi" w:cstheme="majorBidi"/>
          <w:sz w:val="24"/>
          <w:szCs w:val="24"/>
        </w:rPr>
        <w:t>In all work settings</w:t>
      </w:r>
      <w:r w:rsidR="00AE79FD">
        <w:rPr>
          <w:rFonts w:asciiTheme="majorBidi" w:hAnsiTheme="majorBidi" w:cstheme="majorBidi"/>
          <w:sz w:val="24"/>
          <w:szCs w:val="24"/>
        </w:rPr>
        <w:t>,</w:t>
      </w:r>
      <w:r w:rsidR="006D622B">
        <w:rPr>
          <w:rFonts w:asciiTheme="majorBidi" w:hAnsiTheme="majorBidi" w:cstheme="majorBidi"/>
          <w:sz w:val="24"/>
          <w:szCs w:val="24"/>
        </w:rPr>
        <w:t xml:space="preserve"> the majority of</w:t>
      </w:r>
      <w:r w:rsidRPr="00994965">
        <w:rPr>
          <w:rFonts w:asciiTheme="majorBidi" w:hAnsiTheme="majorBidi" w:cstheme="majorBidi"/>
          <w:sz w:val="24"/>
          <w:szCs w:val="24"/>
        </w:rPr>
        <w:t xml:space="preserve"> respondents reported that </w:t>
      </w:r>
      <w:r w:rsidR="00206A53">
        <w:rPr>
          <w:rFonts w:asciiTheme="majorBidi" w:hAnsiTheme="majorBidi" w:cstheme="majorBidi"/>
          <w:sz w:val="24"/>
          <w:szCs w:val="24"/>
        </w:rPr>
        <w:t>they never</w:t>
      </w:r>
      <w:r w:rsidRPr="00994965">
        <w:rPr>
          <w:rFonts w:asciiTheme="majorBidi" w:hAnsiTheme="majorBidi" w:cstheme="majorBidi"/>
          <w:sz w:val="24"/>
          <w:szCs w:val="24"/>
        </w:rPr>
        <w:t xml:space="preserve"> manage </w:t>
      </w:r>
      <w:bookmarkStart w:id="18" w:name="_Hlk54981432"/>
      <w:r w:rsidRPr="00994965">
        <w:rPr>
          <w:rFonts w:asciiTheme="majorBidi" w:hAnsiTheme="majorBidi" w:cstheme="majorBidi"/>
          <w:sz w:val="24"/>
          <w:szCs w:val="24"/>
        </w:rPr>
        <w:t>patients with tracheostomies</w:t>
      </w:r>
      <w:bookmarkStart w:id="19" w:name="_Hlk58851599"/>
      <w:bookmarkEnd w:id="18"/>
      <w:r w:rsidRPr="00994965">
        <w:rPr>
          <w:rFonts w:asciiTheme="majorBidi" w:hAnsiTheme="majorBidi" w:cstheme="majorBidi"/>
          <w:sz w:val="24"/>
          <w:szCs w:val="24"/>
        </w:rPr>
        <w:t xml:space="preserve">. </w:t>
      </w:r>
      <w:r w:rsidR="006D622B">
        <w:rPr>
          <w:rFonts w:asciiTheme="majorBidi" w:hAnsiTheme="majorBidi" w:cstheme="majorBidi"/>
          <w:sz w:val="24"/>
          <w:szCs w:val="24"/>
        </w:rPr>
        <w:t>The only exception to that is</w:t>
      </w:r>
      <w:r w:rsidRPr="00994965">
        <w:rPr>
          <w:rFonts w:asciiTheme="majorBidi" w:hAnsiTheme="majorBidi" w:cstheme="majorBidi"/>
          <w:sz w:val="24"/>
          <w:szCs w:val="24"/>
        </w:rPr>
        <w:t xml:space="preserve"> inpatient rehabilitation, </w:t>
      </w:r>
      <w:r w:rsidR="00206A53">
        <w:rPr>
          <w:rFonts w:asciiTheme="majorBidi" w:hAnsiTheme="majorBidi" w:cstheme="majorBidi"/>
          <w:sz w:val="24"/>
          <w:szCs w:val="24"/>
        </w:rPr>
        <w:t xml:space="preserve">where </w:t>
      </w:r>
      <w:r w:rsidRPr="00994965">
        <w:rPr>
          <w:rFonts w:asciiTheme="majorBidi" w:hAnsiTheme="majorBidi" w:cstheme="majorBidi"/>
          <w:sz w:val="24"/>
          <w:szCs w:val="24"/>
        </w:rPr>
        <w:t xml:space="preserve">46.8% </w:t>
      </w:r>
      <w:r w:rsidR="00206A53">
        <w:rPr>
          <w:rFonts w:asciiTheme="majorBidi" w:hAnsiTheme="majorBidi" w:cstheme="majorBidi"/>
          <w:sz w:val="24"/>
          <w:szCs w:val="24"/>
        </w:rPr>
        <w:t xml:space="preserve">(n = 22) </w:t>
      </w:r>
      <w:r w:rsidRPr="00994965">
        <w:rPr>
          <w:rFonts w:asciiTheme="majorBidi" w:hAnsiTheme="majorBidi" w:cstheme="majorBidi"/>
          <w:sz w:val="24"/>
          <w:szCs w:val="24"/>
        </w:rPr>
        <w:t xml:space="preserve">reported that they manage patients with tracheostomy </w:t>
      </w:r>
      <w:r w:rsidR="00800151">
        <w:rPr>
          <w:rFonts w:asciiTheme="majorBidi" w:hAnsiTheme="majorBidi" w:cstheme="majorBidi"/>
          <w:sz w:val="24"/>
          <w:szCs w:val="24"/>
        </w:rPr>
        <w:t>≥</w:t>
      </w:r>
      <w:r w:rsidRPr="00994965">
        <w:rPr>
          <w:rFonts w:asciiTheme="majorBidi" w:hAnsiTheme="majorBidi" w:cstheme="majorBidi"/>
          <w:sz w:val="24"/>
          <w:szCs w:val="24"/>
        </w:rPr>
        <w:t xml:space="preserve">half of the time. </w:t>
      </w:r>
      <w:r w:rsidR="00506927">
        <w:rPr>
          <w:rFonts w:asciiTheme="majorBidi" w:hAnsiTheme="majorBidi" w:cstheme="majorBidi"/>
          <w:sz w:val="24"/>
          <w:szCs w:val="24"/>
        </w:rPr>
        <w:t>I</w:t>
      </w:r>
      <w:r w:rsidR="00206A53" w:rsidRPr="00994965">
        <w:rPr>
          <w:rFonts w:asciiTheme="majorBidi" w:hAnsiTheme="majorBidi" w:cstheme="majorBidi"/>
          <w:sz w:val="24"/>
          <w:szCs w:val="24"/>
        </w:rPr>
        <w:t>n outpatient rehabilitation centres</w:t>
      </w:r>
      <w:r w:rsidR="00206A53">
        <w:rPr>
          <w:rFonts w:asciiTheme="majorBidi" w:hAnsiTheme="majorBidi" w:cstheme="majorBidi"/>
          <w:sz w:val="24"/>
          <w:szCs w:val="24"/>
        </w:rPr>
        <w:t xml:space="preserve"> and in </w:t>
      </w:r>
      <w:r w:rsidR="00206A53" w:rsidRPr="00994965">
        <w:rPr>
          <w:rFonts w:asciiTheme="majorBidi" w:hAnsiTheme="majorBidi" w:cstheme="majorBidi"/>
          <w:sz w:val="24"/>
          <w:szCs w:val="24"/>
        </w:rPr>
        <w:t>different acute care wards</w:t>
      </w:r>
      <w:r w:rsidR="00206A53">
        <w:rPr>
          <w:rFonts w:asciiTheme="majorBidi" w:hAnsiTheme="majorBidi" w:cstheme="majorBidi"/>
          <w:sz w:val="24"/>
          <w:szCs w:val="24"/>
        </w:rPr>
        <w:t xml:space="preserve">, </w:t>
      </w:r>
      <w:r w:rsidR="00206A53">
        <w:rPr>
          <w:rFonts w:asciiTheme="majorBidi" w:hAnsiTheme="majorBidi" w:cstheme="majorBidi"/>
          <w:sz w:val="24"/>
          <w:szCs w:val="24"/>
        </w:rPr>
        <w:lastRenderedPageBreak/>
        <w:t xml:space="preserve">approximately 20% </w:t>
      </w:r>
      <w:r w:rsidR="00206A53" w:rsidRPr="00994965">
        <w:rPr>
          <w:rFonts w:asciiTheme="majorBidi" w:hAnsiTheme="majorBidi" w:cstheme="majorBidi"/>
          <w:sz w:val="24"/>
          <w:szCs w:val="24"/>
        </w:rPr>
        <w:t xml:space="preserve">of the respondents reported that they manage patients with tracheostomy </w:t>
      </w:r>
      <w:r w:rsidR="00800151">
        <w:rPr>
          <w:rFonts w:asciiTheme="majorBidi" w:hAnsiTheme="majorBidi" w:cstheme="majorBidi"/>
          <w:sz w:val="24"/>
          <w:szCs w:val="24"/>
        </w:rPr>
        <w:t>≥</w:t>
      </w:r>
      <w:r w:rsidR="00206A53" w:rsidRPr="00994965">
        <w:rPr>
          <w:rFonts w:asciiTheme="majorBidi" w:hAnsiTheme="majorBidi" w:cstheme="majorBidi"/>
          <w:sz w:val="24"/>
          <w:szCs w:val="24"/>
        </w:rPr>
        <w:t xml:space="preserve">half of the time </w:t>
      </w:r>
      <w:r w:rsidR="00C517AC">
        <w:rPr>
          <w:rFonts w:asciiTheme="majorBidi" w:hAnsiTheme="majorBidi" w:cstheme="majorBidi"/>
          <w:sz w:val="24"/>
          <w:szCs w:val="24"/>
        </w:rPr>
        <w:t>(Table 4)</w:t>
      </w:r>
      <w:r w:rsidR="00206A53">
        <w:rPr>
          <w:rFonts w:asciiTheme="majorBidi" w:hAnsiTheme="majorBidi" w:cstheme="majorBidi"/>
          <w:sz w:val="24"/>
          <w:szCs w:val="24"/>
        </w:rPr>
        <w:t xml:space="preserve">. </w:t>
      </w:r>
    </w:p>
    <w:bookmarkEnd w:id="19"/>
    <w:p w14:paraId="4B15BF90" w14:textId="11DF45EF" w:rsidR="00964832" w:rsidRPr="00994965" w:rsidRDefault="00FF34A9" w:rsidP="00E958FD">
      <w:pPr>
        <w:bidi w:val="0"/>
        <w:spacing w:after="0" w:line="480" w:lineRule="auto"/>
        <w:jc w:val="center"/>
        <w:rPr>
          <w:rFonts w:asciiTheme="majorBidi" w:hAnsiTheme="majorBidi" w:cstheme="majorBidi"/>
          <w:sz w:val="24"/>
          <w:szCs w:val="24"/>
        </w:rPr>
      </w:pPr>
      <w:r w:rsidRPr="00994965">
        <w:rPr>
          <w:rFonts w:asciiTheme="majorBidi" w:hAnsiTheme="majorBidi" w:cstheme="majorBidi"/>
          <w:sz w:val="24"/>
          <w:szCs w:val="24"/>
        </w:rPr>
        <w:t>Insert Table 4 here</w:t>
      </w:r>
    </w:p>
    <w:p w14:paraId="1C62DA12" w14:textId="77777777" w:rsidR="00964832" w:rsidRPr="00994965" w:rsidRDefault="00964832" w:rsidP="00994965">
      <w:pPr>
        <w:bidi w:val="0"/>
        <w:spacing w:after="0" w:line="480" w:lineRule="auto"/>
        <w:rPr>
          <w:rFonts w:asciiTheme="majorBidi" w:hAnsiTheme="majorBidi" w:cstheme="majorBidi"/>
          <w:b/>
          <w:bCs/>
          <w:i/>
          <w:iCs/>
          <w:sz w:val="24"/>
          <w:szCs w:val="24"/>
        </w:rPr>
      </w:pPr>
      <w:r w:rsidRPr="00994965">
        <w:rPr>
          <w:rFonts w:asciiTheme="majorBidi" w:hAnsiTheme="majorBidi" w:cstheme="majorBidi"/>
          <w:b/>
          <w:bCs/>
          <w:i/>
          <w:iCs/>
          <w:sz w:val="24"/>
          <w:szCs w:val="24"/>
        </w:rPr>
        <w:t>Training</w:t>
      </w:r>
    </w:p>
    <w:p w14:paraId="1754A774" w14:textId="5C659D7B" w:rsidR="00964832" w:rsidRPr="00994965" w:rsidRDefault="00DF35A8">
      <w:pPr>
        <w:bidi w:val="0"/>
        <w:spacing w:after="0" w:line="480" w:lineRule="auto"/>
        <w:rPr>
          <w:rFonts w:asciiTheme="majorBidi" w:hAnsiTheme="majorBidi" w:cstheme="majorBidi"/>
          <w:sz w:val="24"/>
          <w:szCs w:val="24"/>
          <w:rtl/>
        </w:rPr>
      </w:pPr>
      <w:bookmarkStart w:id="20" w:name="_Hlk58855579"/>
      <w:r>
        <w:rPr>
          <w:rFonts w:asciiTheme="majorBidi" w:hAnsiTheme="majorBidi" w:cstheme="majorBidi"/>
          <w:color w:val="000000"/>
          <w:sz w:val="24"/>
          <w:szCs w:val="24"/>
        </w:rPr>
        <w:t xml:space="preserve">Most respondents received very little </w:t>
      </w:r>
      <w:bookmarkStart w:id="21" w:name="_Hlk68289556"/>
      <w:r>
        <w:rPr>
          <w:rFonts w:asciiTheme="majorBidi" w:hAnsiTheme="majorBidi" w:cstheme="majorBidi"/>
          <w:color w:val="000000"/>
          <w:sz w:val="24"/>
          <w:szCs w:val="24"/>
        </w:rPr>
        <w:t xml:space="preserve">formal training </w:t>
      </w:r>
      <w:r w:rsidR="00553572">
        <w:rPr>
          <w:rFonts w:asciiTheme="majorBidi" w:hAnsiTheme="majorBidi" w:cstheme="majorBidi"/>
          <w:color w:val="000000"/>
          <w:sz w:val="24"/>
          <w:szCs w:val="24"/>
        </w:rPr>
        <w:t>(</w:t>
      </w:r>
      <w:r w:rsidR="00EC2A96">
        <w:rPr>
          <w:rFonts w:asciiTheme="majorBidi" w:hAnsiTheme="majorBidi" w:cstheme="majorBidi"/>
          <w:color w:val="000000"/>
          <w:sz w:val="24"/>
          <w:szCs w:val="24"/>
        </w:rPr>
        <w:t>for example,</w:t>
      </w:r>
      <w:r w:rsidR="00553572">
        <w:rPr>
          <w:rFonts w:asciiTheme="majorBidi" w:hAnsiTheme="majorBidi" w:cstheme="majorBidi"/>
          <w:color w:val="000000"/>
          <w:sz w:val="24"/>
          <w:szCs w:val="24"/>
        </w:rPr>
        <w:t xml:space="preserve"> university lectures, workshops and </w:t>
      </w:r>
      <w:r w:rsidR="00EC2A96">
        <w:rPr>
          <w:rFonts w:asciiTheme="majorBidi" w:hAnsiTheme="majorBidi" w:cstheme="majorBidi"/>
          <w:color w:val="000000"/>
          <w:sz w:val="24"/>
          <w:szCs w:val="24"/>
        </w:rPr>
        <w:t>seminars</w:t>
      </w:r>
      <w:r w:rsidR="00553572">
        <w:rPr>
          <w:rFonts w:asciiTheme="majorBidi" w:hAnsiTheme="majorBidi" w:cstheme="majorBidi"/>
          <w:color w:val="000000"/>
          <w:sz w:val="24"/>
          <w:szCs w:val="24"/>
        </w:rPr>
        <w:t xml:space="preserve"> for SLTs) </w:t>
      </w:r>
      <w:r>
        <w:rPr>
          <w:rFonts w:asciiTheme="majorBidi" w:hAnsiTheme="majorBidi" w:cstheme="majorBidi"/>
          <w:color w:val="000000"/>
          <w:sz w:val="24"/>
          <w:szCs w:val="24"/>
        </w:rPr>
        <w:t>and clinical supervision</w:t>
      </w:r>
      <w:r w:rsidR="00553572">
        <w:rPr>
          <w:rFonts w:asciiTheme="majorBidi" w:hAnsiTheme="majorBidi" w:cstheme="majorBidi"/>
          <w:color w:val="000000"/>
          <w:sz w:val="24"/>
          <w:szCs w:val="24"/>
        </w:rPr>
        <w:t xml:space="preserve"> (</w:t>
      </w:r>
      <w:bookmarkStart w:id="22" w:name="_Hlk68612609"/>
      <w:r w:rsidR="00EC2A96">
        <w:rPr>
          <w:rFonts w:asciiTheme="majorBidi" w:hAnsiTheme="majorBidi" w:cstheme="majorBidi"/>
          <w:color w:val="000000"/>
          <w:sz w:val="24"/>
          <w:szCs w:val="24"/>
        </w:rPr>
        <w:t>for example,</w:t>
      </w:r>
      <w:r w:rsidR="00553572">
        <w:rPr>
          <w:rFonts w:asciiTheme="majorBidi" w:hAnsiTheme="majorBidi" w:cstheme="majorBidi"/>
          <w:color w:val="000000"/>
          <w:sz w:val="24"/>
          <w:szCs w:val="24"/>
        </w:rPr>
        <w:t xml:space="preserve"> </w:t>
      </w:r>
      <w:r w:rsidR="00EC2A96">
        <w:rPr>
          <w:rFonts w:asciiTheme="majorBidi" w:hAnsiTheme="majorBidi" w:cstheme="majorBidi"/>
          <w:color w:val="000000"/>
          <w:sz w:val="24"/>
          <w:szCs w:val="24"/>
        </w:rPr>
        <w:t xml:space="preserve">direct clinical supervision by </w:t>
      </w:r>
      <w:r w:rsidR="00553572">
        <w:rPr>
          <w:rFonts w:asciiTheme="majorBidi" w:hAnsiTheme="majorBidi" w:cstheme="majorBidi"/>
          <w:color w:val="000000"/>
          <w:sz w:val="24"/>
          <w:szCs w:val="24"/>
        </w:rPr>
        <w:t>senior or experienced SLT</w:t>
      </w:r>
      <w:r w:rsidR="00EC2A96">
        <w:rPr>
          <w:rFonts w:asciiTheme="majorBidi" w:hAnsiTheme="majorBidi" w:cstheme="majorBidi"/>
          <w:color w:val="000000"/>
          <w:sz w:val="24"/>
          <w:szCs w:val="24"/>
        </w:rPr>
        <w:t>, peer support</w:t>
      </w:r>
      <w:bookmarkEnd w:id="22"/>
      <w:r w:rsidR="00553572">
        <w:rPr>
          <w:rFonts w:asciiTheme="majorBidi" w:hAnsiTheme="majorBidi" w:cstheme="majorBidi"/>
          <w:color w:val="000000"/>
          <w:sz w:val="24"/>
          <w:szCs w:val="24"/>
        </w:rPr>
        <w:t xml:space="preserve">) </w:t>
      </w:r>
      <w:r>
        <w:rPr>
          <w:rFonts w:asciiTheme="majorBidi" w:hAnsiTheme="majorBidi" w:cstheme="majorBidi"/>
          <w:color w:val="000000"/>
          <w:sz w:val="24"/>
          <w:szCs w:val="24"/>
        </w:rPr>
        <w:t>p</w:t>
      </w:r>
      <w:bookmarkEnd w:id="21"/>
      <w:r>
        <w:rPr>
          <w:rFonts w:asciiTheme="majorBidi" w:hAnsiTheme="majorBidi" w:cstheme="majorBidi"/>
          <w:color w:val="000000"/>
          <w:sz w:val="24"/>
          <w:szCs w:val="24"/>
        </w:rPr>
        <w:t xml:space="preserve">rior to managing </w:t>
      </w:r>
      <w:r w:rsidRPr="00994965">
        <w:rPr>
          <w:rFonts w:asciiTheme="majorBidi" w:hAnsiTheme="majorBidi" w:cstheme="majorBidi"/>
          <w:color w:val="000000"/>
          <w:sz w:val="24"/>
          <w:szCs w:val="24"/>
        </w:rPr>
        <w:t>patients with tracheostomy independently</w:t>
      </w:r>
      <w:r>
        <w:rPr>
          <w:rFonts w:asciiTheme="majorBidi" w:hAnsiTheme="majorBidi" w:cstheme="majorBidi"/>
          <w:color w:val="000000"/>
          <w:sz w:val="24"/>
          <w:szCs w:val="24"/>
        </w:rPr>
        <w:t>.</w:t>
      </w:r>
      <w:r w:rsidRPr="00994965">
        <w:rPr>
          <w:rFonts w:asciiTheme="majorBidi" w:hAnsiTheme="majorBidi" w:cstheme="majorBidi"/>
          <w:color w:val="000000"/>
          <w:sz w:val="24"/>
          <w:szCs w:val="24"/>
        </w:rPr>
        <w:t xml:space="preserve"> </w:t>
      </w:r>
      <w:r w:rsidR="00FC2F14" w:rsidRPr="00994965">
        <w:rPr>
          <w:rFonts w:asciiTheme="majorBidi" w:hAnsiTheme="majorBidi" w:cstheme="majorBidi"/>
          <w:sz w:val="24"/>
          <w:szCs w:val="24"/>
        </w:rPr>
        <w:t>Less than 20%</w:t>
      </w:r>
      <w:r w:rsidR="00FC2F14">
        <w:rPr>
          <w:rFonts w:asciiTheme="majorBidi" w:hAnsiTheme="majorBidi" w:cstheme="majorBidi"/>
          <w:sz w:val="24"/>
          <w:szCs w:val="24"/>
        </w:rPr>
        <w:t xml:space="preserve"> (n = 17)</w:t>
      </w:r>
      <w:r w:rsidR="00FC2F14" w:rsidRPr="00994965">
        <w:rPr>
          <w:rFonts w:asciiTheme="majorBidi" w:hAnsiTheme="majorBidi" w:cstheme="majorBidi"/>
          <w:sz w:val="24"/>
          <w:szCs w:val="24"/>
        </w:rPr>
        <w:t xml:space="preserve"> received </w:t>
      </w:r>
      <w:r w:rsidR="00CD77C3">
        <w:rPr>
          <w:rFonts w:asciiTheme="majorBidi" w:hAnsiTheme="majorBidi" w:cstheme="majorBidi"/>
          <w:sz w:val="24"/>
          <w:szCs w:val="24"/>
        </w:rPr>
        <w:t>≥</w:t>
      </w:r>
      <w:r w:rsidR="00FC2F14" w:rsidRPr="00994965">
        <w:rPr>
          <w:rFonts w:asciiTheme="majorBidi" w:hAnsiTheme="majorBidi" w:cstheme="majorBidi"/>
          <w:sz w:val="24"/>
          <w:szCs w:val="24"/>
        </w:rPr>
        <w:t>11 hours of formal training</w:t>
      </w:r>
      <w:r w:rsidR="00FC2F14" w:rsidRPr="00994965" w:rsidDel="00FC2F14">
        <w:rPr>
          <w:rFonts w:asciiTheme="majorBidi" w:hAnsiTheme="majorBidi" w:cstheme="majorBidi"/>
          <w:color w:val="000000"/>
          <w:sz w:val="24"/>
          <w:szCs w:val="24"/>
        </w:rPr>
        <w:t xml:space="preserve"> </w:t>
      </w:r>
      <w:r w:rsidR="00FC2F14">
        <w:rPr>
          <w:rFonts w:asciiTheme="majorBidi" w:hAnsiTheme="majorBidi" w:cstheme="majorBidi"/>
          <w:color w:val="000000"/>
          <w:sz w:val="24"/>
          <w:szCs w:val="24"/>
        </w:rPr>
        <w:t xml:space="preserve">and </w:t>
      </w:r>
      <w:r w:rsidR="00964832" w:rsidRPr="00994965">
        <w:rPr>
          <w:rFonts w:asciiTheme="majorBidi" w:hAnsiTheme="majorBidi" w:cstheme="majorBidi"/>
          <w:sz w:val="24"/>
          <w:szCs w:val="24"/>
        </w:rPr>
        <w:t xml:space="preserve">55.3% </w:t>
      </w:r>
      <w:r>
        <w:rPr>
          <w:rFonts w:asciiTheme="majorBidi" w:hAnsiTheme="majorBidi" w:cstheme="majorBidi"/>
          <w:sz w:val="24"/>
          <w:szCs w:val="24"/>
        </w:rPr>
        <w:t xml:space="preserve">(n = 26) </w:t>
      </w:r>
      <w:r w:rsidR="00964832" w:rsidRPr="00994965">
        <w:rPr>
          <w:rFonts w:asciiTheme="majorBidi" w:hAnsiTheme="majorBidi" w:cstheme="majorBidi"/>
          <w:sz w:val="24"/>
          <w:szCs w:val="24"/>
        </w:rPr>
        <w:t>received 0-5 hours</w:t>
      </w:r>
      <w:bookmarkEnd w:id="20"/>
      <w:r w:rsidR="00964832" w:rsidRPr="00994965">
        <w:rPr>
          <w:rFonts w:asciiTheme="majorBidi" w:hAnsiTheme="majorBidi" w:cstheme="majorBidi"/>
          <w:sz w:val="24"/>
          <w:szCs w:val="24"/>
        </w:rPr>
        <w:t>.</w:t>
      </w:r>
      <w:r w:rsidR="00FC2F14">
        <w:rPr>
          <w:rFonts w:asciiTheme="majorBidi" w:hAnsiTheme="majorBidi" w:cstheme="majorBidi"/>
          <w:sz w:val="24"/>
          <w:szCs w:val="24"/>
        </w:rPr>
        <w:t xml:space="preserve"> </w:t>
      </w:r>
      <w:r w:rsidR="00964832" w:rsidRPr="00994965">
        <w:rPr>
          <w:rFonts w:asciiTheme="majorBidi" w:hAnsiTheme="majorBidi" w:cstheme="majorBidi"/>
          <w:sz w:val="24"/>
          <w:szCs w:val="24"/>
        </w:rPr>
        <w:t xml:space="preserve">In terms of clinical supervision, </w:t>
      </w:r>
      <w:r w:rsidR="00FC2F14" w:rsidRPr="00994965">
        <w:rPr>
          <w:rFonts w:asciiTheme="majorBidi" w:hAnsiTheme="majorBidi" w:cstheme="majorBidi"/>
          <w:sz w:val="24"/>
          <w:szCs w:val="24"/>
        </w:rPr>
        <w:t>less than 20%</w:t>
      </w:r>
      <w:r w:rsidR="00FC2F14">
        <w:rPr>
          <w:rFonts w:asciiTheme="majorBidi" w:hAnsiTheme="majorBidi" w:cstheme="majorBidi"/>
          <w:sz w:val="24"/>
          <w:szCs w:val="24"/>
        </w:rPr>
        <w:t xml:space="preserve"> (n = 9)</w:t>
      </w:r>
      <w:r w:rsidR="00FC2F14" w:rsidRPr="00994965">
        <w:rPr>
          <w:rFonts w:asciiTheme="majorBidi" w:hAnsiTheme="majorBidi" w:cstheme="majorBidi"/>
          <w:sz w:val="24"/>
          <w:szCs w:val="24"/>
        </w:rPr>
        <w:t xml:space="preserve"> received </w:t>
      </w:r>
      <w:r w:rsidR="00CD77C3">
        <w:rPr>
          <w:rFonts w:asciiTheme="majorBidi" w:hAnsiTheme="majorBidi" w:cstheme="majorBidi"/>
          <w:sz w:val="24"/>
          <w:szCs w:val="24"/>
        </w:rPr>
        <w:t>≥</w:t>
      </w:r>
      <w:r w:rsidR="00FC2F14" w:rsidRPr="00994965">
        <w:rPr>
          <w:rFonts w:asciiTheme="majorBidi" w:hAnsiTheme="majorBidi" w:cstheme="majorBidi"/>
          <w:sz w:val="24"/>
          <w:szCs w:val="24"/>
        </w:rPr>
        <w:t>11 hours</w:t>
      </w:r>
      <w:r w:rsidR="00FC2F14">
        <w:rPr>
          <w:rFonts w:asciiTheme="majorBidi" w:hAnsiTheme="majorBidi" w:cstheme="majorBidi"/>
          <w:sz w:val="24"/>
          <w:szCs w:val="24"/>
        </w:rPr>
        <w:t xml:space="preserve">, and </w:t>
      </w:r>
      <w:r w:rsidR="00964832" w:rsidRPr="00994965">
        <w:rPr>
          <w:rFonts w:asciiTheme="majorBidi" w:hAnsiTheme="majorBidi" w:cstheme="majorBidi"/>
          <w:sz w:val="24"/>
          <w:szCs w:val="24"/>
        </w:rPr>
        <w:t xml:space="preserve">66% </w:t>
      </w:r>
      <w:r>
        <w:rPr>
          <w:rFonts w:asciiTheme="majorBidi" w:hAnsiTheme="majorBidi" w:cstheme="majorBidi"/>
          <w:sz w:val="24"/>
          <w:szCs w:val="24"/>
        </w:rPr>
        <w:t xml:space="preserve">(n = 31) </w:t>
      </w:r>
      <w:r w:rsidR="00463080" w:rsidRPr="00994965">
        <w:rPr>
          <w:rFonts w:asciiTheme="majorBidi" w:hAnsiTheme="majorBidi" w:cstheme="majorBidi"/>
          <w:sz w:val="24"/>
          <w:szCs w:val="24"/>
        </w:rPr>
        <w:t>received</w:t>
      </w:r>
      <w:r w:rsidR="00964832" w:rsidRPr="00994965">
        <w:rPr>
          <w:rFonts w:asciiTheme="majorBidi" w:hAnsiTheme="majorBidi" w:cstheme="majorBidi"/>
          <w:sz w:val="24"/>
          <w:szCs w:val="24"/>
        </w:rPr>
        <w:t xml:space="preserve"> 0-5 hours</w:t>
      </w:r>
      <w:r w:rsidR="00FC2F14">
        <w:rPr>
          <w:rFonts w:asciiTheme="majorBidi" w:hAnsiTheme="majorBidi" w:cstheme="majorBidi"/>
          <w:sz w:val="24"/>
          <w:szCs w:val="24"/>
        </w:rPr>
        <w:t>.</w:t>
      </w:r>
    </w:p>
    <w:p w14:paraId="25A8C87C" w14:textId="66ABEC5E" w:rsidR="00964832" w:rsidRPr="00994965" w:rsidRDefault="00CE25BF">
      <w:pPr>
        <w:bidi w:val="0"/>
        <w:spacing w:after="0" w:line="480" w:lineRule="auto"/>
        <w:ind w:firstLine="720"/>
        <w:rPr>
          <w:rFonts w:asciiTheme="majorBidi" w:hAnsiTheme="majorBidi" w:cstheme="majorBidi"/>
          <w:sz w:val="24"/>
          <w:szCs w:val="24"/>
        </w:rPr>
      </w:pPr>
      <w:r>
        <w:rPr>
          <w:rFonts w:asciiTheme="majorBidi" w:hAnsiTheme="majorBidi" w:cstheme="majorBidi"/>
          <w:sz w:val="24"/>
          <w:szCs w:val="24"/>
        </w:rPr>
        <w:t>Less</w:t>
      </w:r>
      <w:r w:rsidR="00FC2F14">
        <w:rPr>
          <w:rFonts w:asciiTheme="majorBidi" w:hAnsiTheme="majorBidi" w:cstheme="majorBidi"/>
          <w:sz w:val="24"/>
          <w:szCs w:val="24"/>
        </w:rPr>
        <w:t xml:space="preserve"> training and supervision was </w:t>
      </w:r>
      <w:r w:rsidR="00FC2F14">
        <w:rPr>
          <w:rFonts w:asciiTheme="majorBidi" w:hAnsiTheme="majorBidi" w:cstheme="majorBidi"/>
          <w:color w:val="000000"/>
          <w:sz w:val="24"/>
          <w:szCs w:val="24"/>
        </w:rPr>
        <w:t xml:space="preserve">received prior to </w:t>
      </w:r>
      <w:r w:rsidR="00964832" w:rsidRPr="00994965">
        <w:rPr>
          <w:rFonts w:asciiTheme="majorBidi" w:hAnsiTheme="majorBidi" w:cstheme="majorBidi"/>
          <w:sz w:val="24"/>
          <w:szCs w:val="24"/>
        </w:rPr>
        <w:t>managing ventilated patients</w:t>
      </w:r>
      <w:r w:rsidR="00FC2F14">
        <w:rPr>
          <w:rFonts w:asciiTheme="majorBidi" w:hAnsiTheme="majorBidi" w:cstheme="majorBidi"/>
          <w:sz w:val="24"/>
          <w:szCs w:val="24"/>
        </w:rPr>
        <w:t>.</w:t>
      </w:r>
      <w:r w:rsidR="00964832" w:rsidRPr="00994965">
        <w:rPr>
          <w:rFonts w:asciiTheme="majorBidi" w:hAnsiTheme="majorBidi" w:cstheme="majorBidi"/>
          <w:sz w:val="24"/>
          <w:szCs w:val="24"/>
        </w:rPr>
        <w:t xml:space="preserve"> </w:t>
      </w:r>
      <w:bookmarkStart w:id="23" w:name="_Hlk58855554"/>
      <w:r w:rsidR="00FC2F14">
        <w:rPr>
          <w:rFonts w:asciiTheme="majorBidi" w:hAnsiTheme="majorBidi" w:cstheme="majorBidi"/>
          <w:sz w:val="24"/>
          <w:szCs w:val="24"/>
        </w:rPr>
        <w:t xml:space="preserve">Eleven hours or more </w:t>
      </w:r>
      <w:r w:rsidR="00FC2F14" w:rsidRPr="00994965">
        <w:rPr>
          <w:rFonts w:asciiTheme="majorBidi" w:hAnsiTheme="majorBidi" w:cstheme="majorBidi"/>
          <w:sz w:val="24"/>
          <w:szCs w:val="24"/>
        </w:rPr>
        <w:t>of formal training</w:t>
      </w:r>
      <w:r w:rsidR="00FC2F14">
        <w:rPr>
          <w:rFonts w:asciiTheme="majorBidi" w:hAnsiTheme="majorBidi" w:cstheme="majorBidi"/>
          <w:sz w:val="24"/>
          <w:szCs w:val="24"/>
        </w:rPr>
        <w:t xml:space="preserve"> were </w:t>
      </w:r>
      <w:r w:rsidR="00CD77C3">
        <w:rPr>
          <w:rFonts w:asciiTheme="majorBidi" w:hAnsiTheme="majorBidi" w:cstheme="majorBidi"/>
          <w:sz w:val="24"/>
          <w:szCs w:val="24"/>
        </w:rPr>
        <w:t>received</w:t>
      </w:r>
      <w:r w:rsidR="00FC2F14">
        <w:rPr>
          <w:rFonts w:asciiTheme="majorBidi" w:hAnsiTheme="majorBidi" w:cstheme="majorBidi"/>
          <w:sz w:val="24"/>
          <w:szCs w:val="24"/>
        </w:rPr>
        <w:t xml:space="preserve"> by </w:t>
      </w:r>
      <w:r w:rsidR="00FC2F14" w:rsidRPr="00994965">
        <w:rPr>
          <w:rFonts w:asciiTheme="majorBidi" w:hAnsiTheme="majorBidi" w:cstheme="majorBidi"/>
          <w:sz w:val="24"/>
          <w:szCs w:val="24"/>
        </w:rPr>
        <w:t xml:space="preserve">21.2% </w:t>
      </w:r>
      <w:r w:rsidR="00FC2F14">
        <w:rPr>
          <w:rFonts w:asciiTheme="majorBidi" w:hAnsiTheme="majorBidi" w:cstheme="majorBidi"/>
          <w:sz w:val="24"/>
          <w:szCs w:val="24"/>
        </w:rPr>
        <w:t xml:space="preserve">(n = 10) and </w:t>
      </w:r>
      <w:r w:rsidR="00964832" w:rsidRPr="00994965">
        <w:rPr>
          <w:rFonts w:asciiTheme="majorBidi" w:hAnsiTheme="majorBidi" w:cstheme="majorBidi"/>
          <w:sz w:val="24"/>
          <w:szCs w:val="24"/>
        </w:rPr>
        <w:t xml:space="preserve">68.1% </w:t>
      </w:r>
      <w:r w:rsidR="00DF35A8">
        <w:rPr>
          <w:rFonts w:asciiTheme="majorBidi" w:hAnsiTheme="majorBidi" w:cstheme="majorBidi"/>
          <w:sz w:val="24"/>
          <w:szCs w:val="24"/>
        </w:rPr>
        <w:t xml:space="preserve">(n = 32) </w:t>
      </w:r>
      <w:r w:rsidR="00964832" w:rsidRPr="00994965">
        <w:rPr>
          <w:rFonts w:asciiTheme="majorBidi" w:hAnsiTheme="majorBidi" w:cstheme="majorBidi"/>
          <w:sz w:val="24"/>
          <w:szCs w:val="24"/>
        </w:rPr>
        <w:t>received 0-5 hours</w:t>
      </w:r>
      <w:r w:rsidR="00FC2F14">
        <w:rPr>
          <w:rFonts w:asciiTheme="majorBidi" w:hAnsiTheme="majorBidi" w:cstheme="majorBidi"/>
          <w:sz w:val="24"/>
          <w:szCs w:val="24"/>
        </w:rPr>
        <w:t>.</w:t>
      </w:r>
      <w:r w:rsidR="00CD77C3">
        <w:rPr>
          <w:rFonts w:asciiTheme="majorBidi" w:hAnsiTheme="majorBidi" w:cstheme="majorBidi"/>
          <w:sz w:val="24"/>
          <w:szCs w:val="24"/>
        </w:rPr>
        <w:t xml:space="preserve"> O</w:t>
      </w:r>
      <w:r w:rsidR="00CD77C3" w:rsidRPr="00994965">
        <w:rPr>
          <w:rFonts w:asciiTheme="majorBidi" w:hAnsiTheme="majorBidi" w:cstheme="majorBidi"/>
          <w:sz w:val="24"/>
          <w:szCs w:val="24"/>
        </w:rPr>
        <w:t xml:space="preserve">nly 10.6% </w:t>
      </w:r>
      <w:r w:rsidR="00CD77C3">
        <w:rPr>
          <w:rFonts w:asciiTheme="majorBidi" w:hAnsiTheme="majorBidi" w:cstheme="majorBidi"/>
          <w:sz w:val="24"/>
          <w:szCs w:val="24"/>
        </w:rPr>
        <w:t xml:space="preserve">(n= 5) </w:t>
      </w:r>
      <w:r w:rsidR="00CD77C3" w:rsidRPr="00994965">
        <w:rPr>
          <w:rFonts w:asciiTheme="majorBidi" w:hAnsiTheme="majorBidi" w:cstheme="majorBidi"/>
          <w:sz w:val="24"/>
          <w:szCs w:val="24"/>
        </w:rPr>
        <w:t xml:space="preserve">received </w:t>
      </w:r>
      <w:r w:rsidR="00CD77C3">
        <w:rPr>
          <w:rFonts w:asciiTheme="majorBidi" w:hAnsiTheme="majorBidi" w:cstheme="majorBidi"/>
          <w:sz w:val="24"/>
          <w:szCs w:val="24"/>
        </w:rPr>
        <w:t>≥</w:t>
      </w:r>
      <w:r w:rsidR="00CD77C3" w:rsidRPr="00994965">
        <w:rPr>
          <w:rFonts w:asciiTheme="majorBidi" w:hAnsiTheme="majorBidi" w:cstheme="majorBidi"/>
          <w:sz w:val="24"/>
          <w:szCs w:val="24"/>
        </w:rPr>
        <w:t>11 hours</w:t>
      </w:r>
      <w:r w:rsidR="00964832" w:rsidRPr="00994965">
        <w:rPr>
          <w:rFonts w:asciiTheme="majorBidi" w:hAnsiTheme="majorBidi" w:cstheme="majorBidi"/>
          <w:sz w:val="24"/>
          <w:szCs w:val="24"/>
        </w:rPr>
        <w:t xml:space="preserve"> </w:t>
      </w:r>
      <w:r w:rsidR="00CD77C3">
        <w:rPr>
          <w:rFonts w:asciiTheme="majorBidi" w:hAnsiTheme="majorBidi" w:cstheme="majorBidi"/>
          <w:sz w:val="24"/>
          <w:szCs w:val="24"/>
        </w:rPr>
        <w:t xml:space="preserve">of clinical supervision and </w:t>
      </w:r>
      <w:r w:rsidR="00CD77C3" w:rsidRPr="00994965">
        <w:rPr>
          <w:rFonts w:asciiTheme="majorBidi" w:hAnsiTheme="majorBidi" w:cstheme="majorBidi"/>
          <w:sz w:val="24"/>
          <w:szCs w:val="24"/>
        </w:rPr>
        <w:t xml:space="preserve">78.8% </w:t>
      </w:r>
      <w:r w:rsidR="00CD77C3">
        <w:rPr>
          <w:rFonts w:asciiTheme="majorBidi" w:hAnsiTheme="majorBidi" w:cstheme="majorBidi"/>
          <w:sz w:val="24"/>
          <w:szCs w:val="24"/>
        </w:rPr>
        <w:t xml:space="preserve">(n = 37) </w:t>
      </w:r>
      <w:r w:rsidR="00CD77C3" w:rsidRPr="00994965">
        <w:rPr>
          <w:rFonts w:asciiTheme="majorBidi" w:hAnsiTheme="majorBidi" w:cstheme="majorBidi"/>
          <w:sz w:val="24"/>
          <w:szCs w:val="24"/>
        </w:rPr>
        <w:t>received 0-5 hours</w:t>
      </w:r>
      <w:r w:rsidR="00CD77C3">
        <w:rPr>
          <w:rFonts w:asciiTheme="majorBidi" w:hAnsiTheme="majorBidi" w:cstheme="majorBidi"/>
          <w:sz w:val="24"/>
          <w:szCs w:val="24"/>
        </w:rPr>
        <w:t xml:space="preserve">. </w:t>
      </w:r>
      <w:bookmarkEnd w:id="23"/>
      <w:r w:rsidR="00CD77C3">
        <w:rPr>
          <w:rFonts w:asciiTheme="majorBidi" w:hAnsiTheme="majorBidi" w:cstheme="majorBidi"/>
          <w:sz w:val="24"/>
          <w:szCs w:val="24"/>
        </w:rPr>
        <w:t>Thus,</w:t>
      </w:r>
      <w:r w:rsidR="00964832" w:rsidRPr="00994965">
        <w:rPr>
          <w:rFonts w:asciiTheme="majorBidi" w:hAnsiTheme="majorBidi" w:cstheme="majorBidi"/>
          <w:sz w:val="24"/>
          <w:szCs w:val="24"/>
        </w:rPr>
        <w:t xml:space="preserve"> greater percentage of SLTs received </w:t>
      </w:r>
      <w:r w:rsidR="00420E5F">
        <w:rPr>
          <w:rFonts w:asciiTheme="majorBidi" w:hAnsiTheme="majorBidi" w:cstheme="majorBidi"/>
          <w:sz w:val="24"/>
          <w:szCs w:val="24"/>
        </w:rPr>
        <w:t>little</w:t>
      </w:r>
      <w:r w:rsidR="00420E5F" w:rsidRPr="00994965">
        <w:rPr>
          <w:rFonts w:asciiTheme="majorBidi" w:hAnsiTheme="majorBidi" w:cstheme="majorBidi"/>
          <w:sz w:val="24"/>
          <w:szCs w:val="24"/>
        </w:rPr>
        <w:t xml:space="preserve"> </w:t>
      </w:r>
      <w:r w:rsidR="00964832" w:rsidRPr="00994965">
        <w:rPr>
          <w:rFonts w:asciiTheme="majorBidi" w:hAnsiTheme="majorBidi" w:cstheme="majorBidi"/>
          <w:sz w:val="24"/>
          <w:szCs w:val="24"/>
        </w:rPr>
        <w:t>formal training and less clinical supervision in this highly complex clinical area.</w:t>
      </w:r>
      <w:r w:rsidR="00CD77C3">
        <w:rPr>
          <w:rFonts w:asciiTheme="majorBidi" w:hAnsiTheme="majorBidi" w:cstheme="majorBidi"/>
          <w:sz w:val="24"/>
          <w:szCs w:val="24"/>
        </w:rPr>
        <w:t xml:space="preserve"> </w:t>
      </w:r>
    </w:p>
    <w:p w14:paraId="3E9C925D" w14:textId="4A80EFB1" w:rsidR="00FF34A9" w:rsidRPr="00994965" w:rsidRDefault="00FF34A9" w:rsidP="00E958FD">
      <w:pPr>
        <w:bidi w:val="0"/>
        <w:spacing w:after="0" w:line="480" w:lineRule="auto"/>
        <w:jc w:val="center"/>
        <w:rPr>
          <w:rFonts w:asciiTheme="majorBidi" w:hAnsiTheme="majorBidi" w:cstheme="majorBidi"/>
          <w:sz w:val="24"/>
          <w:szCs w:val="24"/>
        </w:rPr>
      </w:pPr>
      <w:r w:rsidRPr="00994965">
        <w:rPr>
          <w:rFonts w:asciiTheme="majorBidi" w:hAnsiTheme="majorBidi" w:cstheme="majorBidi"/>
          <w:sz w:val="24"/>
          <w:szCs w:val="24"/>
        </w:rPr>
        <w:t>Insert Table 5 here</w:t>
      </w:r>
    </w:p>
    <w:p w14:paraId="430AB52C" w14:textId="22A497D0" w:rsidR="00FF34A9" w:rsidRPr="00994965" w:rsidRDefault="00964832" w:rsidP="00E1003A">
      <w:pPr>
        <w:bidi w:val="0"/>
        <w:spacing w:after="0" w:line="480" w:lineRule="auto"/>
        <w:ind w:firstLine="720"/>
        <w:rPr>
          <w:rFonts w:asciiTheme="majorBidi" w:hAnsiTheme="majorBidi" w:cstheme="majorBidi"/>
          <w:sz w:val="24"/>
          <w:szCs w:val="24"/>
        </w:rPr>
      </w:pPr>
      <w:r w:rsidRPr="00994965">
        <w:rPr>
          <w:rFonts w:asciiTheme="majorBidi" w:hAnsiTheme="majorBidi" w:cstheme="majorBidi"/>
          <w:sz w:val="24"/>
          <w:szCs w:val="24"/>
        </w:rPr>
        <w:t>Formal training programs were only available to 8.5% of SLTs working with trach</w:t>
      </w:r>
      <w:r w:rsidR="00A27EAD" w:rsidRPr="00994965">
        <w:rPr>
          <w:rFonts w:asciiTheme="majorBidi" w:hAnsiTheme="majorBidi" w:cstheme="majorBidi"/>
          <w:sz w:val="24"/>
          <w:szCs w:val="24"/>
        </w:rPr>
        <w:t>eostomy patients</w:t>
      </w:r>
      <w:r w:rsidRPr="00994965">
        <w:rPr>
          <w:rFonts w:asciiTheme="majorBidi" w:hAnsiTheme="majorBidi" w:cstheme="majorBidi"/>
          <w:sz w:val="24"/>
          <w:szCs w:val="24"/>
        </w:rPr>
        <w:t xml:space="preserve"> and to 6.4% of SLTs working with ventilated patients. </w:t>
      </w:r>
      <w:r w:rsidR="00A01E43">
        <w:rPr>
          <w:rFonts w:asciiTheme="majorBidi" w:hAnsiTheme="majorBidi" w:cstheme="majorBidi"/>
          <w:sz w:val="24"/>
          <w:szCs w:val="24"/>
        </w:rPr>
        <w:t>Non-existence of formal training programs were reported by 74.5% of respondents in both fields. D</w:t>
      </w:r>
      <w:r w:rsidR="00A01E43" w:rsidRPr="00994965">
        <w:rPr>
          <w:rFonts w:asciiTheme="majorBidi" w:hAnsiTheme="majorBidi" w:cstheme="majorBidi"/>
          <w:sz w:val="24"/>
          <w:szCs w:val="24"/>
        </w:rPr>
        <w:t>evelopm</w:t>
      </w:r>
      <w:r w:rsidR="00A01E43">
        <w:rPr>
          <w:rFonts w:asciiTheme="majorBidi" w:hAnsiTheme="majorBidi" w:cstheme="majorBidi"/>
          <w:sz w:val="24"/>
          <w:szCs w:val="24"/>
        </w:rPr>
        <w:t xml:space="preserve">ent of </w:t>
      </w:r>
      <w:r w:rsidR="00A01E43" w:rsidRPr="00994965">
        <w:rPr>
          <w:rFonts w:asciiTheme="majorBidi" w:hAnsiTheme="majorBidi" w:cstheme="majorBidi"/>
          <w:sz w:val="24"/>
          <w:szCs w:val="24"/>
        </w:rPr>
        <w:t xml:space="preserve">training programs </w:t>
      </w:r>
      <w:r w:rsidR="00A01E43">
        <w:rPr>
          <w:rFonts w:asciiTheme="majorBidi" w:hAnsiTheme="majorBidi" w:cstheme="majorBidi"/>
          <w:sz w:val="24"/>
          <w:szCs w:val="24"/>
        </w:rPr>
        <w:t xml:space="preserve">was reported by </w:t>
      </w:r>
      <w:r w:rsidR="00A01E43" w:rsidRPr="00994965">
        <w:rPr>
          <w:rFonts w:asciiTheme="majorBidi" w:hAnsiTheme="majorBidi" w:cstheme="majorBidi"/>
          <w:sz w:val="24"/>
          <w:szCs w:val="24"/>
        </w:rPr>
        <w:t xml:space="preserve">14.9% </w:t>
      </w:r>
      <w:r w:rsidR="00A01E43">
        <w:rPr>
          <w:rFonts w:asciiTheme="majorBidi" w:hAnsiTheme="majorBidi" w:cstheme="majorBidi"/>
          <w:sz w:val="24"/>
          <w:szCs w:val="24"/>
        </w:rPr>
        <w:t>of respondents in both fields.</w:t>
      </w:r>
      <w:r w:rsidR="00A01E43" w:rsidRPr="00994965" w:rsidDel="00A01E43">
        <w:rPr>
          <w:rFonts w:asciiTheme="majorBidi" w:hAnsiTheme="majorBidi" w:cstheme="majorBidi"/>
          <w:sz w:val="24"/>
          <w:szCs w:val="24"/>
        </w:rPr>
        <w:t xml:space="preserve"> </w:t>
      </w:r>
    </w:p>
    <w:p w14:paraId="12F2BE7B" w14:textId="35B7517C" w:rsidR="00964832" w:rsidRPr="00994965" w:rsidRDefault="00964832" w:rsidP="00E1003A">
      <w:pPr>
        <w:bidi w:val="0"/>
        <w:spacing w:after="0" w:line="480" w:lineRule="auto"/>
        <w:ind w:firstLine="720"/>
        <w:rPr>
          <w:rFonts w:asciiTheme="majorBidi" w:hAnsiTheme="majorBidi" w:cstheme="majorBidi"/>
          <w:sz w:val="24"/>
          <w:szCs w:val="24"/>
        </w:rPr>
      </w:pPr>
      <w:r w:rsidRPr="00994965">
        <w:rPr>
          <w:rFonts w:asciiTheme="majorBidi" w:hAnsiTheme="majorBidi" w:cstheme="majorBidi"/>
          <w:sz w:val="24"/>
          <w:szCs w:val="24"/>
        </w:rPr>
        <w:t xml:space="preserve">Only 8.5% of the respondents felt up to date with </w:t>
      </w:r>
      <w:r w:rsidR="00B82B3B" w:rsidRPr="00994965">
        <w:rPr>
          <w:rFonts w:asciiTheme="majorBidi" w:hAnsiTheme="majorBidi" w:cstheme="majorBidi"/>
          <w:sz w:val="24"/>
          <w:szCs w:val="24"/>
        </w:rPr>
        <w:t>evidence-based</w:t>
      </w:r>
      <w:r w:rsidRPr="00994965">
        <w:rPr>
          <w:rFonts w:asciiTheme="majorBidi" w:hAnsiTheme="majorBidi" w:cstheme="majorBidi"/>
          <w:sz w:val="24"/>
          <w:szCs w:val="24"/>
        </w:rPr>
        <w:t xml:space="preserve"> practice relating to tracheostomy management, and 6.4% felt up to date with </w:t>
      </w:r>
      <w:r w:rsidR="00747977" w:rsidRPr="00994965">
        <w:rPr>
          <w:rFonts w:asciiTheme="majorBidi" w:hAnsiTheme="majorBidi" w:cstheme="majorBidi"/>
          <w:sz w:val="24"/>
          <w:szCs w:val="24"/>
        </w:rPr>
        <w:t>evidence-based</w:t>
      </w:r>
      <w:r w:rsidRPr="00994965">
        <w:rPr>
          <w:rFonts w:asciiTheme="majorBidi" w:hAnsiTheme="majorBidi" w:cstheme="majorBidi"/>
          <w:sz w:val="24"/>
          <w:szCs w:val="24"/>
        </w:rPr>
        <w:t xml:space="preserve"> </w:t>
      </w:r>
      <w:r w:rsidRPr="00994965">
        <w:rPr>
          <w:rFonts w:asciiTheme="majorBidi" w:hAnsiTheme="majorBidi" w:cstheme="majorBidi"/>
          <w:sz w:val="24"/>
          <w:szCs w:val="24"/>
        </w:rPr>
        <w:lastRenderedPageBreak/>
        <w:t xml:space="preserve">practice relating to ventilated </w:t>
      </w:r>
      <w:r w:rsidR="00201328" w:rsidRPr="00994965">
        <w:rPr>
          <w:rFonts w:asciiTheme="majorBidi" w:hAnsiTheme="majorBidi" w:cstheme="majorBidi"/>
          <w:sz w:val="24"/>
          <w:szCs w:val="24"/>
        </w:rPr>
        <w:t>patients</w:t>
      </w:r>
      <w:r w:rsidR="00275468" w:rsidRPr="00994965">
        <w:rPr>
          <w:rFonts w:asciiTheme="majorBidi" w:hAnsiTheme="majorBidi" w:cstheme="majorBidi"/>
          <w:sz w:val="24"/>
          <w:szCs w:val="24"/>
        </w:rPr>
        <w:t>’</w:t>
      </w:r>
      <w:r w:rsidRPr="00994965">
        <w:rPr>
          <w:rFonts w:asciiTheme="majorBidi" w:hAnsiTheme="majorBidi" w:cstheme="majorBidi"/>
          <w:sz w:val="24"/>
          <w:szCs w:val="24"/>
        </w:rPr>
        <w:t xml:space="preserve"> management.</w:t>
      </w:r>
      <w:r w:rsidR="000E0FFB">
        <w:rPr>
          <w:rFonts w:asciiTheme="majorBidi" w:hAnsiTheme="majorBidi" w:cstheme="majorBidi"/>
          <w:sz w:val="24"/>
          <w:szCs w:val="24"/>
        </w:rPr>
        <w:t xml:space="preserve"> Only</w:t>
      </w:r>
      <w:r w:rsidRPr="00994965">
        <w:rPr>
          <w:rFonts w:asciiTheme="majorBidi" w:hAnsiTheme="majorBidi" w:cstheme="majorBidi"/>
          <w:sz w:val="24"/>
          <w:szCs w:val="24"/>
        </w:rPr>
        <w:t xml:space="preserve"> 10.6% felt up to date with advances in tracheostomy technology</w:t>
      </w:r>
      <w:r w:rsidR="001668CF">
        <w:rPr>
          <w:rFonts w:asciiTheme="majorBidi" w:hAnsiTheme="majorBidi" w:cstheme="majorBidi"/>
          <w:sz w:val="24"/>
          <w:szCs w:val="24"/>
        </w:rPr>
        <w:t xml:space="preserve"> (Figure 1)</w:t>
      </w:r>
      <w:r w:rsidRPr="00994965">
        <w:rPr>
          <w:rFonts w:asciiTheme="majorBidi" w:hAnsiTheme="majorBidi" w:cstheme="majorBidi"/>
          <w:sz w:val="24"/>
          <w:szCs w:val="24"/>
        </w:rPr>
        <w:t>.</w:t>
      </w:r>
    </w:p>
    <w:p w14:paraId="606F370D" w14:textId="3D7716AC" w:rsidR="00FF34A9" w:rsidRPr="006D0FD5" w:rsidRDefault="00FF34A9" w:rsidP="00E958FD">
      <w:pPr>
        <w:bidi w:val="0"/>
        <w:spacing w:after="0" w:line="480" w:lineRule="auto"/>
        <w:jc w:val="center"/>
        <w:rPr>
          <w:rFonts w:asciiTheme="majorBidi" w:hAnsiTheme="majorBidi" w:cstheme="majorBidi"/>
          <w:i/>
          <w:iCs/>
          <w:sz w:val="24"/>
          <w:szCs w:val="24"/>
        </w:rPr>
      </w:pPr>
      <w:r w:rsidRPr="006D0FD5">
        <w:rPr>
          <w:rFonts w:asciiTheme="majorBidi" w:hAnsiTheme="majorBidi" w:cstheme="majorBidi"/>
          <w:i/>
          <w:iCs/>
          <w:sz w:val="24"/>
          <w:szCs w:val="24"/>
        </w:rPr>
        <w:t xml:space="preserve">Insert Figure </w:t>
      </w:r>
      <w:r w:rsidR="002C2FD7" w:rsidRPr="006D0FD5">
        <w:rPr>
          <w:rFonts w:asciiTheme="majorBidi" w:hAnsiTheme="majorBidi" w:cstheme="majorBidi"/>
          <w:i/>
          <w:iCs/>
          <w:sz w:val="24"/>
          <w:szCs w:val="24"/>
        </w:rPr>
        <w:t>1</w:t>
      </w:r>
      <w:r w:rsidRPr="006D0FD5">
        <w:rPr>
          <w:rFonts w:asciiTheme="majorBidi" w:hAnsiTheme="majorBidi" w:cstheme="majorBidi"/>
          <w:i/>
          <w:iCs/>
          <w:sz w:val="24"/>
          <w:szCs w:val="24"/>
        </w:rPr>
        <w:t xml:space="preserve"> here</w:t>
      </w:r>
    </w:p>
    <w:p w14:paraId="67A643A3" w14:textId="0373BC15" w:rsidR="00804202" w:rsidRPr="00994965" w:rsidRDefault="00804202" w:rsidP="00994965">
      <w:pPr>
        <w:bidi w:val="0"/>
        <w:spacing w:after="0" w:line="480" w:lineRule="auto"/>
        <w:rPr>
          <w:rFonts w:asciiTheme="majorBidi" w:hAnsiTheme="majorBidi" w:cstheme="majorBidi"/>
          <w:sz w:val="24"/>
          <w:szCs w:val="24"/>
          <w:lang w:val="en-US"/>
        </w:rPr>
      </w:pPr>
      <w:r w:rsidRPr="00994965">
        <w:rPr>
          <w:rFonts w:asciiTheme="majorBidi" w:hAnsiTheme="majorBidi" w:cstheme="majorBidi"/>
          <w:sz w:val="24"/>
          <w:szCs w:val="24"/>
          <w:lang w:val="en-US"/>
        </w:rPr>
        <w:t xml:space="preserve">In response to the question </w:t>
      </w:r>
      <w:r w:rsidR="00A84380" w:rsidRPr="00994965">
        <w:rPr>
          <w:rFonts w:asciiTheme="majorBidi" w:hAnsiTheme="majorBidi" w:cstheme="majorBidi"/>
          <w:sz w:val="24"/>
          <w:szCs w:val="24"/>
          <w:lang w:val="en-US"/>
        </w:rPr>
        <w:t>‘</w:t>
      </w:r>
      <w:r w:rsidRPr="00994965">
        <w:rPr>
          <w:rFonts w:asciiTheme="majorBidi" w:hAnsiTheme="majorBidi" w:cstheme="majorBidi"/>
          <w:sz w:val="24"/>
          <w:szCs w:val="24"/>
          <w:lang w:val="en-US"/>
        </w:rPr>
        <w:t>what training can help your clinical work with tracheostomy or ventilated patients</w:t>
      </w:r>
      <w:r w:rsidR="00A84380" w:rsidRPr="00994965">
        <w:rPr>
          <w:rFonts w:asciiTheme="majorBidi" w:hAnsiTheme="majorBidi" w:cstheme="majorBidi"/>
          <w:sz w:val="24"/>
          <w:szCs w:val="24"/>
          <w:lang w:val="en-US"/>
        </w:rPr>
        <w:t>’</w:t>
      </w:r>
      <w:r w:rsidRPr="00994965">
        <w:rPr>
          <w:rFonts w:asciiTheme="majorBidi" w:hAnsiTheme="majorBidi" w:cstheme="majorBidi"/>
          <w:sz w:val="24"/>
          <w:szCs w:val="24"/>
          <w:lang w:val="en-US"/>
        </w:rPr>
        <w:t>, the</w:t>
      </w:r>
      <w:r w:rsidR="00A84380" w:rsidRPr="00994965">
        <w:rPr>
          <w:rFonts w:asciiTheme="majorBidi" w:hAnsiTheme="majorBidi" w:cstheme="majorBidi"/>
          <w:sz w:val="24"/>
          <w:szCs w:val="24"/>
          <w:lang w:val="en-US"/>
        </w:rPr>
        <w:t xml:space="preserve"> </w:t>
      </w:r>
      <w:r w:rsidR="00463080">
        <w:rPr>
          <w:rFonts w:asciiTheme="majorBidi" w:hAnsiTheme="majorBidi" w:cstheme="majorBidi"/>
          <w:sz w:val="24"/>
          <w:szCs w:val="24"/>
          <w:lang w:val="en-US"/>
        </w:rPr>
        <w:t>respondents</w:t>
      </w:r>
      <w:r w:rsidR="00463080" w:rsidRPr="00994965">
        <w:rPr>
          <w:rFonts w:asciiTheme="majorBidi" w:hAnsiTheme="majorBidi" w:cstheme="majorBidi"/>
          <w:sz w:val="24"/>
          <w:szCs w:val="24"/>
          <w:lang w:val="en-US"/>
        </w:rPr>
        <w:t xml:space="preserve"> </w:t>
      </w:r>
      <w:r w:rsidRPr="00994965">
        <w:rPr>
          <w:rFonts w:asciiTheme="majorBidi" w:hAnsiTheme="majorBidi" w:cstheme="majorBidi"/>
          <w:sz w:val="24"/>
          <w:szCs w:val="24"/>
          <w:lang w:val="en-US"/>
        </w:rPr>
        <w:t>mentioned conferences, workshops and evidence-based knowledge starting from basic information to clinical hands-on supervision. Most of them mentioned the need for case discussion, clinical supervision from experts, and practical knowledge regarding equipment, cannulas, ventilation machines and rehabilitation.</w:t>
      </w:r>
    </w:p>
    <w:p w14:paraId="52D332C0" w14:textId="6D5D321E" w:rsidR="00964832" w:rsidRPr="00994965" w:rsidRDefault="007D7B1B" w:rsidP="00994965">
      <w:pPr>
        <w:bidi w:val="0"/>
        <w:spacing w:after="0" w:line="480" w:lineRule="auto"/>
        <w:rPr>
          <w:rFonts w:asciiTheme="majorBidi" w:hAnsiTheme="majorBidi" w:cstheme="majorBidi"/>
          <w:b/>
          <w:bCs/>
          <w:i/>
          <w:iCs/>
          <w:sz w:val="24"/>
          <w:szCs w:val="24"/>
        </w:rPr>
      </w:pPr>
      <w:r w:rsidRPr="00994965">
        <w:rPr>
          <w:rFonts w:asciiTheme="majorBidi" w:hAnsiTheme="majorBidi" w:cstheme="majorBidi"/>
          <w:b/>
          <w:bCs/>
          <w:i/>
          <w:iCs/>
          <w:sz w:val="24"/>
          <w:szCs w:val="24"/>
        </w:rPr>
        <w:t>Multi-disciplinary team (</w:t>
      </w:r>
      <w:r w:rsidR="00964832" w:rsidRPr="00994965">
        <w:rPr>
          <w:rFonts w:asciiTheme="majorBidi" w:hAnsiTheme="majorBidi" w:cstheme="majorBidi"/>
          <w:b/>
          <w:bCs/>
          <w:i/>
          <w:iCs/>
          <w:sz w:val="24"/>
          <w:szCs w:val="24"/>
        </w:rPr>
        <w:t>MDT</w:t>
      </w:r>
      <w:r w:rsidRPr="00994965">
        <w:rPr>
          <w:rFonts w:asciiTheme="majorBidi" w:hAnsiTheme="majorBidi" w:cstheme="majorBidi"/>
          <w:b/>
          <w:bCs/>
          <w:i/>
          <w:iCs/>
          <w:sz w:val="24"/>
          <w:szCs w:val="24"/>
        </w:rPr>
        <w:t>)</w:t>
      </w:r>
    </w:p>
    <w:p w14:paraId="67C6A0F7" w14:textId="7811C407" w:rsidR="00964832" w:rsidRDefault="00964832">
      <w:pPr>
        <w:bidi w:val="0"/>
        <w:spacing w:after="0" w:line="480" w:lineRule="auto"/>
        <w:rPr>
          <w:rFonts w:asciiTheme="majorBidi" w:hAnsiTheme="majorBidi" w:cstheme="majorBidi"/>
          <w:sz w:val="24"/>
          <w:szCs w:val="24"/>
        </w:rPr>
      </w:pPr>
      <w:bookmarkStart w:id="24" w:name="_Hlk58852418"/>
      <w:r w:rsidRPr="00994965">
        <w:rPr>
          <w:rFonts w:asciiTheme="majorBidi" w:hAnsiTheme="majorBidi" w:cstheme="majorBidi"/>
          <w:sz w:val="24"/>
          <w:szCs w:val="24"/>
        </w:rPr>
        <w:t>MDT existence for treating patients with tracheostomy and patients who are ventilated was indicated by 85.1</w:t>
      </w:r>
      <w:r w:rsidR="00201328" w:rsidRPr="00994965">
        <w:rPr>
          <w:rFonts w:asciiTheme="majorBidi" w:hAnsiTheme="majorBidi" w:cstheme="majorBidi"/>
          <w:sz w:val="24"/>
          <w:szCs w:val="24"/>
        </w:rPr>
        <w:t>%</w:t>
      </w:r>
      <w:r w:rsidRPr="00994965">
        <w:rPr>
          <w:rFonts w:asciiTheme="majorBidi" w:hAnsiTheme="majorBidi" w:cstheme="majorBidi"/>
          <w:sz w:val="24"/>
          <w:szCs w:val="24"/>
        </w:rPr>
        <w:t xml:space="preserve"> and 70.2% of the respondent, respectively</w:t>
      </w:r>
      <w:r w:rsidR="00E521EE">
        <w:rPr>
          <w:rFonts w:asciiTheme="majorBidi" w:hAnsiTheme="majorBidi" w:cstheme="majorBidi"/>
          <w:sz w:val="24"/>
          <w:szCs w:val="24"/>
        </w:rPr>
        <w:t xml:space="preserve"> (Figure </w:t>
      </w:r>
      <w:r w:rsidR="002C2FD7">
        <w:rPr>
          <w:rFonts w:asciiTheme="majorBidi" w:hAnsiTheme="majorBidi" w:cstheme="majorBidi"/>
          <w:sz w:val="24"/>
          <w:szCs w:val="24"/>
        </w:rPr>
        <w:t>2</w:t>
      </w:r>
      <w:r w:rsidR="00E521EE">
        <w:rPr>
          <w:rFonts w:asciiTheme="majorBidi" w:hAnsiTheme="majorBidi" w:cstheme="majorBidi"/>
          <w:sz w:val="24"/>
          <w:szCs w:val="24"/>
        </w:rPr>
        <w:t>)</w:t>
      </w:r>
      <w:r w:rsidRPr="00994965">
        <w:rPr>
          <w:rFonts w:asciiTheme="majorBidi" w:hAnsiTheme="majorBidi" w:cstheme="majorBidi"/>
          <w:sz w:val="24"/>
          <w:szCs w:val="24"/>
        </w:rPr>
        <w:t xml:space="preserve">. </w:t>
      </w:r>
      <w:bookmarkEnd w:id="24"/>
      <w:r w:rsidRPr="00994965">
        <w:rPr>
          <w:rFonts w:asciiTheme="majorBidi" w:hAnsiTheme="majorBidi" w:cstheme="majorBidi"/>
          <w:sz w:val="24"/>
          <w:szCs w:val="24"/>
        </w:rPr>
        <w:t>Having a defined role with the MD</w:t>
      </w:r>
      <w:r w:rsidR="00C4648B" w:rsidRPr="00994965">
        <w:rPr>
          <w:rFonts w:asciiTheme="majorBidi" w:hAnsiTheme="majorBidi" w:cstheme="majorBidi"/>
          <w:sz w:val="24"/>
          <w:szCs w:val="24"/>
        </w:rPr>
        <w:t>T</w:t>
      </w:r>
      <w:r w:rsidRPr="00994965">
        <w:rPr>
          <w:rFonts w:asciiTheme="majorBidi" w:hAnsiTheme="majorBidi" w:cstheme="majorBidi"/>
          <w:sz w:val="24"/>
          <w:szCs w:val="24"/>
        </w:rPr>
        <w:t xml:space="preserve"> in managing dysphagia in patients with tracheostomy was reported by 57.4%</w:t>
      </w:r>
      <w:r w:rsidR="00E521EE">
        <w:rPr>
          <w:rFonts w:asciiTheme="majorBidi" w:hAnsiTheme="majorBidi" w:cstheme="majorBidi"/>
          <w:sz w:val="24"/>
          <w:szCs w:val="24"/>
        </w:rPr>
        <w:t xml:space="preserve">, and by </w:t>
      </w:r>
      <w:r w:rsidR="00E521EE" w:rsidRPr="00994965">
        <w:rPr>
          <w:rFonts w:asciiTheme="majorBidi" w:hAnsiTheme="majorBidi" w:cstheme="majorBidi"/>
          <w:sz w:val="24"/>
          <w:szCs w:val="24"/>
        </w:rPr>
        <w:t xml:space="preserve">61.7% </w:t>
      </w:r>
      <w:r w:rsidRPr="00994965">
        <w:rPr>
          <w:rFonts w:asciiTheme="majorBidi" w:hAnsiTheme="majorBidi" w:cstheme="majorBidi"/>
          <w:sz w:val="24"/>
          <w:szCs w:val="24"/>
        </w:rPr>
        <w:t>managing dysphagia in ventilated patients</w:t>
      </w:r>
      <w:r w:rsidR="00AE09C9">
        <w:rPr>
          <w:rFonts w:asciiTheme="majorBidi" w:hAnsiTheme="majorBidi" w:cstheme="majorBidi"/>
          <w:sz w:val="24"/>
          <w:szCs w:val="24"/>
        </w:rPr>
        <w:t>.</w:t>
      </w:r>
      <w:r w:rsidRPr="00994965">
        <w:rPr>
          <w:rFonts w:asciiTheme="majorBidi" w:hAnsiTheme="majorBidi" w:cstheme="majorBidi"/>
          <w:sz w:val="24"/>
          <w:szCs w:val="24"/>
        </w:rPr>
        <w:t xml:space="preserve"> </w:t>
      </w:r>
      <w:bookmarkStart w:id="25" w:name="_Hlk58852184"/>
      <w:r w:rsidRPr="00994965">
        <w:rPr>
          <w:rFonts w:asciiTheme="majorBidi" w:hAnsiTheme="majorBidi" w:cstheme="majorBidi"/>
          <w:sz w:val="24"/>
          <w:szCs w:val="24"/>
        </w:rPr>
        <w:t>Over 65% of respondents felt that they had support or part</w:t>
      </w:r>
      <w:r w:rsidR="00A12459" w:rsidRPr="00994965">
        <w:rPr>
          <w:rFonts w:asciiTheme="majorBidi" w:hAnsiTheme="majorBidi" w:cstheme="majorBidi"/>
          <w:sz w:val="24"/>
          <w:szCs w:val="24"/>
        </w:rPr>
        <w:t>ial</w:t>
      </w:r>
      <w:r w:rsidRPr="00994965">
        <w:rPr>
          <w:rFonts w:asciiTheme="majorBidi" w:hAnsiTheme="majorBidi" w:cstheme="majorBidi"/>
          <w:sz w:val="24"/>
          <w:szCs w:val="24"/>
        </w:rPr>
        <w:t xml:space="preserve"> support from an expert in their team</w:t>
      </w:r>
      <w:bookmarkEnd w:id="25"/>
      <w:r w:rsidR="00E521EE">
        <w:rPr>
          <w:rFonts w:asciiTheme="majorBidi" w:hAnsiTheme="majorBidi" w:cstheme="majorBidi"/>
          <w:sz w:val="24"/>
          <w:szCs w:val="24"/>
        </w:rPr>
        <w:t xml:space="preserve"> (Figure </w:t>
      </w:r>
      <w:r w:rsidR="00D471CC">
        <w:rPr>
          <w:rFonts w:asciiTheme="majorBidi" w:hAnsiTheme="majorBidi" w:cstheme="majorBidi"/>
          <w:sz w:val="24"/>
          <w:szCs w:val="24"/>
        </w:rPr>
        <w:t>3</w:t>
      </w:r>
      <w:r w:rsidR="00E521EE">
        <w:rPr>
          <w:rFonts w:asciiTheme="majorBidi" w:hAnsiTheme="majorBidi" w:cstheme="majorBidi"/>
          <w:sz w:val="24"/>
          <w:szCs w:val="24"/>
        </w:rPr>
        <w:t>).</w:t>
      </w:r>
    </w:p>
    <w:p w14:paraId="5A614A32" w14:textId="2AF5A276" w:rsidR="0072462C" w:rsidRDefault="0072462C" w:rsidP="00AE09C9">
      <w:pPr>
        <w:bidi w:val="0"/>
        <w:spacing w:after="0" w:line="480" w:lineRule="auto"/>
        <w:jc w:val="center"/>
        <w:rPr>
          <w:rFonts w:asciiTheme="majorBidi" w:hAnsiTheme="majorBidi" w:cstheme="majorBidi"/>
          <w:sz w:val="24"/>
          <w:szCs w:val="24"/>
        </w:rPr>
      </w:pPr>
      <w:r>
        <w:rPr>
          <w:rFonts w:asciiTheme="majorBidi" w:hAnsiTheme="majorBidi" w:cstheme="majorBidi"/>
          <w:sz w:val="24"/>
          <w:szCs w:val="24"/>
        </w:rPr>
        <w:t xml:space="preserve">Insert Figure </w:t>
      </w:r>
      <w:r w:rsidR="00AE09C9">
        <w:rPr>
          <w:rFonts w:asciiTheme="majorBidi" w:hAnsiTheme="majorBidi" w:cstheme="majorBidi"/>
          <w:sz w:val="24"/>
          <w:szCs w:val="24"/>
        </w:rPr>
        <w:t>2</w:t>
      </w:r>
      <w:r>
        <w:rPr>
          <w:rFonts w:asciiTheme="majorBidi" w:hAnsiTheme="majorBidi" w:cstheme="majorBidi"/>
          <w:sz w:val="24"/>
          <w:szCs w:val="24"/>
        </w:rPr>
        <w:t xml:space="preserve"> here</w:t>
      </w:r>
    </w:p>
    <w:p w14:paraId="18249487" w14:textId="4FCC3C61" w:rsidR="0072462C" w:rsidRDefault="0072462C" w:rsidP="0072462C">
      <w:pPr>
        <w:bidi w:val="0"/>
        <w:spacing w:after="0" w:line="480" w:lineRule="auto"/>
        <w:jc w:val="center"/>
        <w:rPr>
          <w:rFonts w:asciiTheme="majorBidi" w:hAnsiTheme="majorBidi" w:cstheme="majorBidi"/>
          <w:sz w:val="24"/>
          <w:szCs w:val="24"/>
        </w:rPr>
      </w:pPr>
      <w:r>
        <w:rPr>
          <w:rFonts w:asciiTheme="majorBidi" w:hAnsiTheme="majorBidi" w:cstheme="majorBidi"/>
          <w:sz w:val="24"/>
          <w:szCs w:val="24"/>
        </w:rPr>
        <w:t xml:space="preserve">Insert Figure </w:t>
      </w:r>
      <w:r w:rsidR="00D471CC">
        <w:rPr>
          <w:rFonts w:asciiTheme="majorBidi" w:hAnsiTheme="majorBidi" w:cstheme="majorBidi"/>
          <w:sz w:val="24"/>
          <w:szCs w:val="24"/>
        </w:rPr>
        <w:t>3</w:t>
      </w:r>
      <w:r>
        <w:rPr>
          <w:rFonts w:asciiTheme="majorBidi" w:hAnsiTheme="majorBidi" w:cstheme="majorBidi"/>
          <w:sz w:val="24"/>
          <w:szCs w:val="24"/>
        </w:rPr>
        <w:t xml:space="preserve"> here</w:t>
      </w:r>
    </w:p>
    <w:p w14:paraId="70B06D25" w14:textId="3E6F67D4" w:rsidR="00964832" w:rsidRDefault="00964832" w:rsidP="00994965">
      <w:pPr>
        <w:bidi w:val="0"/>
        <w:spacing w:after="0" w:line="480" w:lineRule="auto"/>
        <w:rPr>
          <w:rFonts w:asciiTheme="majorBidi" w:hAnsiTheme="majorBidi" w:cstheme="majorBidi"/>
          <w:sz w:val="24"/>
          <w:szCs w:val="24"/>
        </w:rPr>
      </w:pPr>
      <w:r w:rsidRPr="00994965">
        <w:rPr>
          <w:rFonts w:asciiTheme="majorBidi" w:hAnsiTheme="majorBidi" w:cstheme="majorBidi"/>
          <w:sz w:val="24"/>
          <w:szCs w:val="24"/>
        </w:rPr>
        <w:t>An optimal and partly optimal MDT approach for managing patients with tracheostomy was reported by 83% of the respondents. Similarly, 65.9% of respondent</w:t>
      </w:r>
      <w:r w:rsidR="008D3ED1">
        <w:rPr>
          <w:rFonts w:asciiTheme="majorBidi" w:hAnsiTheme="majorBidi" w:cstheme="majorBidi"/>
          <w:sz w:val="24"/>
          <w:szCs w:val="24"/>
        </w:rPr>
        <w:t>s</w:t>
      </w:r>
      <w:r w:rsidRPr="00994965">
        <w:rPr>
          <w:rFonts w:asciiTheme="majorBidi" w:hAnsiTheme="majorBidi" w:cstheme="majorBidi"/>
          <w:sz w:val="24"/>
          <w:szCs w:val="24"/>
        </w:rPr>
        <w:t xml:space="preserve"> reported the same for ventilated patients</w:t>
      </w:r>
      <w:r w:rsidR="00D471CC">
        <w:rPr>
          <w:rFonts w:asciiTheme="majorBidi" w:hAnsiTheme="majorBidi" w:cstheme="majorBidi"/>
          <w:sz w:val="24"/>
          <w:szCs w:val="24"/>
        </w:rPr>
        <w:t>.</w:t>
      </w:r>
    </w:p>
    <w:p w14:paraId="680D2AE2" w14:textId="77777777" w:rsidR="00964832" w:rsidRPr="00994965" w:rsidRDefault="00964832" w:rsidP="00994965">
      <w:pPr>
        <w:bidi w:val="0"/>
        <w:spacing w:after="0" w:line="480" w:lineRule="auto"/>
        <w:rPr>
          <w:rFonts w:asciiTheme="majorBidi" w:hAnsiTheme="majorBidi" w:cstheme="majorBidi"/>
          <w:b/>
          <w:bCs/>
          <w:i/>
          <w:iCs/>
          <w:sz w:val="24"/>
          <w:szCs w:val="24"/>
        </w:rPr>
      </w:pPr>
      <w:bookmarkStart w:id="26" w:name="_Hlk68255335"/>
      <w:r w:rsidRPr="00994965">
        <w:rPr>
          <w:rFonts w:asciiTheme="majorBidi" w:hAnsiTheme="majorBidi" w:cstheme="majorBidi"/>
          <w:b/>
          <w:bCs/>
          <w:i/>
          <w:iCs/>
          <w:sz w:val="24"/>
          <w:szCs w:val="24"/>
        </w:rPr>
        <w:t>Confidence</w:t>
      </w:r>
    </w:p>
    <w:p w14:paraId="5C330F38" w14:textId="5AB894DC" w:rsidR="00964832" w:rsidRPr="00994965" w:rsidRDefault="00B91F0E" w:rsidP="00994965">
      <w:pPr>
        <w:bidi w:val="0"/>
        <w:spacing w:after="0" w:line="480" w:lineRule="auto"/>
        <w:rPr>
          <w:rFonts w:asciiTheme="majorBidi" w:hAnsiTheme="majorBidi" w:cstheme="majorBidi"/>
          <w:sz w:val="24"/>
          <w:szCs w:val="24"/>
        </w:rPr>
      </w:pPr>
      <w:bookmarkStart w:id="27" w:name="_Hlk68289773"/>
      <w:bookmarkStart w:id="28" w:name="_Hlk58852261"/>
      <w:bookmarkStart w:id="29" w:name="_Hlk69051611"/>
      <w:r>
        <w:rPr>
          <w:rFonts w:asciiTheme="majorBidi" w:hAnsiTheme="majorBidi" w:cstheme="majorBidi"/>
          <w:sz w:val="24"/>
          <w:szCs w:val="24"/>
        </w:rPr>
        <w:t>On a scale of 1-5, where 1 means no confidence and 5 means full confidence</w:t>
      </w:r>
      <w:bookmarkEnd w:id="27"/>
      <w:r>
        <w:rPr>
          <w:rFonts w:asciiTheme="majorBidi" w:hAnsiTheme="majorBidi" w:cstheme="majorBidi"/>
          <w:sz w:val="24"/>
          <w:szCs w:val="24"/>
        </w:rPr>
        <w:t>, t</w:t>
      </w:r>
      <w:r w:rsidR="00E521EE" w:rsidRPr="00994965">
        <w:rPr>
          <w:rFonts w:asciiTheme="majorBidi" w:hAnsiTheme="majorBidi" w:cstheme="majorBidi"/>
          <w:sz w:val="24"/>
          <w:szCs w:val="24"/>
        </w:rPr>
        <w:t>he</w:t>
      </w:r>
      <w:r w:rsidR="006F409D">
        <w:rPr>
          <w:rFonts w:asciiTheme="majorBidi" w:hAnsiTheme="majorBidi" w:cstheme="majorBidi"/>
          <w:sz w:val="24"/>
          <w:szCs w:val="24"/>
        </w:rPr>
        <w:t xml:space="preserve"> </w:t>
      </w:r>
      <w:r w:rsidR="00964832" w:rsidRPr="00994965">
        <w:rPr>
          <w:rFonts w:asciiTheme="majorBidi" w:hAnsiTheme="majorBidi" w:cstheme="majorBidi"/>
          <w:sz w:val="24"/>
          <w:szCs w:val="24"/>
        </w:rPr>
        <w:t xml:space="preserve">mode level of confidence in managing patients with tracheostomies was 4, and 3 for managing ventilated </w:t>
      </w:r>
      <w:r w:rsidR="00FB160F" w:rsidRPr="00994965">
        <w:rPr>
          <w:rFonts w:asciiTheme="majorBidi" w:hAnsiTheme="majorBidi" w:cstheme="majorBidi"/>
          <w:sz w:val="24"/>
          <w:szCs w:val="24"/>
        </w:rPr>
        <w:t>patients</w:t>
      </w:r>
      <w:bookmarkEnd w:id="28"/>
      <w:r w:rsidR="00E521EE">
        <w:rPr>
          <w:rFonts w:asciiTheme="majorBidi" w:hAnsiTheme="majorBidi" w:cstheme="majorBidi"/>
          <w:sz w:val="24"/>
          <w:szCs w:val="24"/>
        </w:rPr>
        <w:t xml:space="preserve"> </w:t>
      </w:r>
      <w:bookmarkEnd w:id="29"/>
      <w:r w:rsidR="00E521EE">
        <w:rPr>
          <w:rFonts w:asciiTheme="majorBidi" w:hAnsiTheme="majorBidi" w:cstheme="majorBidi"/>
          <w:sz w:val="24"/>
          <w:szCs w:val="24"/>
        </w:rPr>
        <w:t xml:space="preserve">(Figure </w:t>
      </w:r>
      <w:r w:rsidR="00D471CC">
        <w:rPr>
          <w:rFonts w:asciiTheme="majorBidi" w:hAnsiTheme="majorBidi" w:cstheme="majorBidi"/>
          <w:sz w:val="24"/>
          <w:szCs w:val="24"/>
        </w:rPr>
        <w:t>4</w:t>
      </w:r>
      <w:r w:rsidR="00E521EE">
        <w:rPr>
          <w:rFonts w:asciiTheme="majorBidi" w:hAnsiTheme="majorBidi" w:cstheme="majorBidi"/>
          <w:sz w:val="24"/>
          <w:szCs w:val="24"/>
        </w:rPr>
        <w:t>)</w:t>
      </w:r>
      <w:r w:rsidR="00964832" w:rsidRPr="00994965">
        <w:rPr>
          <w:rFonts w:asciiTheme="majorBidi" w:hAnsiTheme="majorBidi" w:cstheme="majorBidi"/>
          <w:sz w:val="24"/>
          <w:szCs w:val="24"/>
        </w:rPr>
        <w:t>.</w:t>
      </w:r>
    </w:p>
    <w:bookmarkEnd w:id="26"/>
    <w:p w14:paraId="2DDBBF7F" w14:textId="63667C47" w:rsidR="00964832" w:rsidRPr="00994965" w:rsidRDefault="00B77624" w:rsidP="00B77624">
      <w:pPr>
        <w:bidi w:val="0"/>
        <w:spacing w:after="0" w:line="480" w:lineRule="auto"/>
        <w:jc w:val="center"/>
        <w:rPr>
          <w:rFonts w:asciiTheme="majorBidi" w:hAnsiTheme="majorBidi" w:cstheme="majorBidi"/>
          <w:sz w:val="24"/>
          <w:szCs w:val="24"/>
        </w:rPr>
      </w:pPr>
      <w:r>
        <w:rPr>
          <w:rFonts w:asciiTheme="majorBidi" w:hAnsiTheme="majorBidi" w:cstheme="majorBidi"/>
          <w:sz w:val="24"/>
          <w:szCs w:val="24"/>
        </w:rPr>
        <w:lastRenderedPageBreak/>
        <w:t xml:space="preserve">Insert Figure </w:t>
      </w:r>
      <w:r w:rsidR="00D471CC">
        <w:rPr>
          <w:rFonts w:asciiTheme="majorBidi" w:hAnsiTheme="majorBidi" w:cstheme="majorBidi"/>
          <w:sz w:val="24"/>
          <w:szCs w:val="24"/>
        </w:rPr>
        <w:t>4</w:t>
      </w:r>
      <w:r>
        <w:rPr>
          <w:rFonts w:asciiTheme="majorBidi" w:hAnsiTheme="majorBidi" w:cstheme="majorBidi"/>
          <w:sz w:val="24"/>
          <w:szCs w:val="24"/>
        </w:rPr>
        <w:t xml:space="preserve"> here</w:t>
      </w:r>
    </w:p>
    <w:p w14:paraId="11914040" w14:textId="24B8521D" w:rsidR="00964832" w:rsidRPr="00994965" w:rsidRDefault="00964832" w:rsidP="00994965">
      <w:pPr>
        <w:bidi w:val="0"/>
        <w:spacing w:after="0" w:line="480" w:lineRule="auto"/>
        <w:rPr>
          <w:rFonts w:asciiTheme="majorBidi" w:hAnsiTheme="majorBidi" w:cstheme="majorBidi"/>
          <w:sz w:val="24"/>
          <w:szCs w:val="24"/>
        </w:rPr>
      </w:pPr>
      <w:r w:rsidRPr="00994965">
        <w:rPr>
          <w:rFonts w:asciiTheme="majorBidi" w:hAnsiTheme="majorBidi" w:cstheme="majorBidi"/>
          <w:sz w:val="24"/>
          <w:szCs w:val="24"/>
        </w:rPr>
        <w:t>A chi-square test of independence was performed to examine the relation between confidence in management of patients with trach</w:t>
      </w:r>
      <w:r w:rsidR="009A5DFB">
        <w:rPr>
          <w:rFonts w:asciiTheme="majorBidi" w:hAnsiTheme="majorBidi" w:cstheme="majorBidi"/>
          <w:sz w:val="24"/>
          <w:szCs w:val="24"/>
        </w:rPr>
        <w:t>eostomy</w:t>
      </w:r>
      <w:r w:rsidRPr="00994965">
        <w:rPr>
          <w:rFonts w:asciiTheme="majorBidi" w:hAnsiTheme="majorBidi" w:cstheme="majorBidi"/>
          <w:sz w:val="24"/>
          <w:szCs w:val="24"/>
        </w:rPr>
        <w:t xml:space="preserve"> and amount of clinical supervision received prior to working independently with patients with tracheostomy. The relation between these variables was not significant </w:t>
      </w:r>
      <w:r w:rsidRPr="00994965">
        <w:rPr>
          <w:rStyle w:val="texhtml"/>
          <w:rFonts w:asciiTheme="majorBidi" w:hAnsiTheme="majorBidi" w:cstheme="majorBidi"/>
          <w:i/>
          <w:iCs/>
          <w:color w:val="202122"/>
          <w:sz w:val="24"/>
          <w:szCs w:val="24"/>
          <w:shd w:val="clear" w:color="auto" w:fill="FFFFFF"/>
        </w:rPr>
        <w:t>χ</w:t>
      </w:r>
      <w:r w:rsidRPr="00994965">
        <w:rPr>
          <w:rStyle w:val="texhtml"/>
          <w:rFonts w:asciiTheme="majorBidi" w:hAnsiTheme="majorBidi" w:cstheme="majorBidi"/>
          <w:color w:val="202122"/>
          <w:sz w:val="24"/>
          <w:szCs w:val="24"/>
          <w:shd w:val="clear" w:color="auto" w:fill="FFFFFF"/>
          <w:vertAlign w:val="superscript"/>
        </w:rPr>
        <w:t>2</w:t>
      </w:r>
      <w:r w:rsidRPr="00994965">
        <w:rPr>
          <w:rFonts w:asciiTheme="majorBidi" w:hAnsiTheme="majorBidi" w:cstheme="majorBidi"/>
          <w:sz w:val="24"/>
          <w:szCs w:val="24"/>
        </w:rPr>
        <w:t xml:space="preserve"> (16, </w:t>
      </w:r>
      <w:r w:rsidR="00742B9B" w:rsidRPr="00994965">
        <w:rPr>
          <w:rFonts w:asciiTheme="majorBidi" w:hAnsiTheme="majorBidi" w:cstheme="majorBidi"/>
          <w:sz w:val="24"/>
          <w:szCs w:val="24"/>
        </w:rPr>
        <w:t xml:space="preserve">n </w:t>
      </w:r>
      <w:r w:rsidRPr="00994965">
        <w:rPr>
          <w:rFonts w:asciiTheme="majorBidi" w:hAnsiTheme="majorBidi" w:cstheme="majorBidi"/>
          <w:sz w:val="24"/>
          <w:szCs w:val="24"/>
        </w:rPr>
        <w:t xml:space="preserve">= 47) = 15.99, </w:t>
      </w:r>
      <w:r w:rsidRPr="00994965">
        <w:rPr>
          <w:rFonts w:asciiTheme="majorBidi" w:hAnsiTheme="majorBidi" w:cstheme="majorBidi"/>
          <w:i/>
          <w:iCs/>
          <w:sz w:val="24"/>
          <w:szCs w:val="24"/>
        </w:rPr>
        <w:t>p</w:t>
      </w:r>
      <w:r w:rsidRPr="00994965">
        <w:rPr>
          <w:rFonts w:asciiTheme="majorBidi" w:hAnsiTheme="majorBidi" w:cstheme="majorBidi"/>
          <w:sz w:val="24"/>
          <w:szCs w:val="24"/>
        </w:rPr>
        <w:t xml:space="preserve"> = .453</w:t>
      </w:r>
    </w:p>
    <w:p w14:paraId="0C5A8EA0" w14:textId="775B3130" w:rsidR="00964832" w:rsidRPr="00994965" w:rsidRDefault="00964832" w:rsidP="00B77624">
      <w:pPr>
        <w:bidi w:val="0"/>
        <w:spacing w:after="0" w:line="480" w:lineRule="auto"/>
        <w:ind w:firstLine="720"/>
        <w:rPr>
          <w:rFonts w:asciiTheme="majorBidi" w:hAnsiTheme="majorBidi" w:cstheme="majorBidi"/>
          <w:sz w:val="24"/>
          <w:szCs w:val="24"/>
        </w:rPr>
      </w:pPr>
      <w:r w:rsidRPr="00994965">
        <w:rPr>
          <w:rFonts w:asciiTheme="majorBidi" w:hAnsiTheme="majorBidi" w:cstheme="majorBidi"/>
          <w:sz w:val="24"/>
          <w:szCs w:val="24"/>
        </w:rPr>
        <w:t xml:space="preserve">In addition, the relation between confidence in management of ventilated patients and amount of clinical supervision received prior to working independently with ventilated patients was also not significant </w:t>
      </w:r>
      <w:r w:rsidRPr="00994965">
        <w:rPr>
          <w:rStyle w:val="texhtml"/>
          <w:rFonts w:asciiTheme="majorBidi" w:hAnsiTheme="majorBidi" w:cstheme="majorBidi"/>
          <w:i/>
          <w:iCs/>
          <w:color w:val="202122"/>
          <w:sz w:val="24"/>
          <w:szCs w:val="24"/>
          <w:shd w:val="clear" w:color="auto" w:fill="FFFFFF"/>
        </w:rPr>
        <w:t>χ</w:t>
      </w:r>
      <w:r w:rsidRPr="00994965">
        <w:rPr>
          <w:rStyle w:val="texhtml"/>
          <w:rFonts w:asciiTheme="majorBidi" w:hAnsiTheme="majorBidi" w:cstheme="majorBidi"/>
          <w:color w:val="202122"/>
          <w:sz w:val="24"/>
          <w:szCs w:val="24"/>
          <w:shd w:val="clear" w:color="auto" w:fill="FFFFFF"/>
          <w:vertAlign w:val="superscript"/>
        </w:rPr>
        <w:t>2</w:t>
      </w:r>
      <w:r w:rsidRPr="00994965">
        <w:rPr>
          <w:rFonts w:asciiTheme="majorBidi" w:hAnsiTheme="majorBidi" w:cstheme="majorBidi"/>
          <w:sz w:val="24"/>
          <w:szCs w:val="24"/>
        </w:rPr>
        <w:t xml:space="preserve"> (16, </w:t>
      </w:r>
      <w:r w:rsidR="00742B9B" w:rsidRPr="00994965">
        <w:rPr>
          <w:rFonts w:asciiTheme="majorBidi" w:hAnsiTheme="majorBidi" w:cstheme="majorBidi"/>
          <w:sz w:val="24"/>
          <w:szCs w:val="24"/>
        </w:rPr>
        <w:t xml:space="preserve">n </w:t>
      </w:r>
      <w:r w:rsidRPr="00994965">
        <w:rPr>
          <w:rFonts w:asciiTheme="majorBidi" w:hAnsiTheme="majorBidi" w:cstheme="majorBidi"/>
          <w:sz w:val="24"/>
          <w:szCs w:val="24"/>
        </w:rPr>
        <w:t xml:space="preserve">= 46) = 15.46, </w:t>
      </w:r>
      <w:r w:rsidRPr="00994965">
        <w:rPr>
          <w:rFonts w:asciiTheme="majorBidi" w:hAnsiTheme="majorBidi" w:cstheme="majorBidi"/>
          <w:i/>
          <w:iCs/>
          <w:sz w:val="24"/>
          <w:szCs w:val="24"/>
        </w:rPr>
        <w:t>p</w:t>
      </w:r>
      <w:r w:rsidRPr="00994965">
        <w:rPr>
          <w:rFonts w:asciiTheme="majorBidi" w:hAnsiTheme="majorBidi" w:cstheme="majorBidi"/>
          <w:sz w:val="24"/>
          <w:szCs w:val="24"/>
        </w:rPr>
        <w:t xml:space="preserve"> = .491</w:t>
      </w:r>
    </w:p>
    <w:p w14:paraId="6A6A4D3A" w14:textId="075FC429" w:rsidR="00964832" w:rsidRPr="00994965" w:rsidRDefault="00964832" w:rsidP="00994965">
      <w:pPr>
        <w:bidi w:val="0"/>
        <w:spacing w:after="0" w:line="480" w:lineRule="auto"/>
        <w:rPr>
          <w:rFonts w:asciiTheme="majorBidi" w:hAnsiTheme="majorBidi" w:cstheme="majorBidi"/>
          <w:sz w:val="24"/>
          <w:szCs w:val="24"/>
        </w:rPr>
      </w:pPr>
      <w:bookmarkStart w:id="30" w:name="_Hlk58852312"/>
      <w:r w:rsidRPr="00994965">
        <w:rPr>
          <w:rFonts w:asciiTheme="majorBidi" w:hAnsiTheme="majorBidi" w:cstheme="majorBidi"/>
          <w:sz w:val="24"/>
          <w:szCs w:val="24"/>
        </w:rPr>
        <w:t xml:space="preserve">A significant relationship was found between confidence in management of ventilated patients and having an MDT approach for managing these patients </w:t>
      </w:r>
      <w:bookmarkEnd w:id="30"/>
      <w:r w:rsidRPr="00994965">
        <w:rPr>
          <w:rStyle w:val="texhtml"/>
          <w:rFonts w:asciiTheme="majorBidi" w:hAnsiTheme="majorBidi" w:cstheme="majorBidi"/>
          <w:i/>
          <w:iCs/>
          <w:color w:val="202122"/>
          <w:sz w:val="24"/>
          <w:szCs w:val="24"/>
          <w:shd w:val="clear" w:color="auto" w:fill="FFFFFF"/>
        </w:rPr>
        <w:t>χ</w:t>
      </w:r>
      <w:r w:rsidRPr="00994965">
        <w:rPr>
          <w:rStyle w:val="texhtml"/>
          <w:rFonts w:asciiTheme="majorBidi" w:hAnsiTheme="majorBidi" w:cstheme="majorBidi"/>
          <w:color w:val="202122"/>
          <w:sz w:val="24"/>
          <w:szCs w:val="24"/>
          <w:shd w:val="clear" w:color="auto" w:fill="FFFFFF"/>
          <w:vertAlign w:val="superscript"/>
        </w:rPr>
        <w:t>2</w:t>
      </w:r>
      <w:r w:rsidRPr="00994965">
        <w:rPr>
          <w:rFonts w:asciiTheme="majorBidi" w:hAnsiTheme="majorBidi" w:cstheme="majorBidi"/>
          <w:sz w:val="24"/>
          <w:szCs w:val="24"/>
        </w:rPr>
        <w:t xml:space="preserve"> (12, </w:t>
      </w:r>
      <w:r w:rsidR="00742B9B" w:rsidRPr="00994965">
        <w:rPr>
          <w:rFonts w:asciiTheme="majorBidi" w:hAnsiTheme="majorBidi" w:cstheme="majorBidi"/>
          <w:sz w:val="24"/>
          <w:szCs w:val="24"/>
        </w:rPr>
        <w:t xml:space="preserve">n </w:t>
      </w:r>
      <w:r w:rsidRPr="00994965">
        <w:rPr>
          <w:rFonts w:asciiTheme="majorBidi" w:hAnsiTheme="majorBidi" w:cstheme="majorBidi"/>
          <w:sz w:val="24"/>
          <w:szCs w:val="24"/>
        </w:rPr>
        <w:t xml:space="preserve">= 46) = 28.56, </w:t>
      </w:r>
      <w:r w:rsidRPr="00994965">
        <w:rPr>
          <w:rFonts w:asciiTheme="majorBidi" w:hAnsiTheme="majorBidi" w:cstheme="majorBidi"/>
          <w:i/>
          <w:iCs/>
          <w:sz w:val="24"/>
          <w:szCs w:val="24"/>
        </w:rPr>
        <w:t>p</w:t>
      </w:r>
      <w:r w:rsidRPr="00994965">
        <w:rPr>
          <w:rFonts w:asciiTheme="majorBidi" w:hAnsiTheme="majorBidi" w:cstheme="majorBidi"/>
          <w:sz w:val="24"/>
          <w:szCs w:val="24"/>
        </w:rPr>
        <w:t xml:space="preserve"> = .005.</w:t>
      </w:r>
    </w:p>
    <w:p w14:paraId="0B218BC8" w14:textId="76E3DA53" w:rsidR="00964832" w:rsidRPr="00994965" w:rsidRDefault="00964832" w:rsidP="00B77624">
      <w:pPr>
        <w:bidi w:val="0"/>
        <w:spacing w:after="0" w:line="480" w:lineRule="auto"/>
        <w:ind w:firstLine="720"/>
        <w:rPr>
          <w:rFonts w:asciiTheme="majorBidi" w:hAnsiTheme="majorBidi" w:cstheme="majorBidi"/>
          <w:sz w:val="24"/>
          <w:szCs w:val="24"/>
        </w:rPr>
      </w:pPr>
      <w:r w:rsidRPr="00994965">
        <w:rPr>
          <w:rFonts w:asciiTheme="majorBidi" w:hAnsiTheme="majorBidi" w:cstheme="majorBidi"/>
          <w:sz w:val="24"/>
          <w:szCs w:val="24"/>
        </w:rPr>
        <w:t xml:space="preserve">Similarly, a significant relationship was found between confidence in management of </w:t>
      </w:r>
      <w:bookmarkStart w:id="31" w:name="_Hlk58852373"/>
      <w:r w:rsidRPr="00994965">
        <w:rPr>
          <w:rFonts w:asciiTheme="majorBidi" w:hAnsiTheme="majorBidi" w:cstheme="majorBidi"/>
          <w:sz w:val="24"/>
          <w:szCs w:val="24"/>
        </w:rPr>
        <w:t xml:space="preserve">patients with tracheostomy </w:t>
      </w:r>
      <w:bookmarkEnd w:id="31"/>
      <w:r w:rsidRPr="00994965">
        <w:rPr>
          <w:rFonts w:asciiTheme="majorBidi" w:hAnsiTheme="majorBidi" w:cstheme="majorBidi"/>
          <w:sz w:val="24"/>
          <w:szCs w:val="24"/>
        </w:rPr>
        <w:t xml:space="preserve">and having an MDT approach for managing these patients </w:t>
      </w:r>
      <w:r w:rsidRPr="00994965">
        <w:rPr>
          <w:rStyle w:val="texhtml"/>
          <w:rFonts w:asciiTheme="majorBidi" w:hAnsiTheme="majorBidi" w:cstheme="majorBidi"/>
          <w:i/>
          <w:iCs/>
          <w:color w:val="202122"/>
          <w:sz w:val="24"/>
          <w:szCs w:val="24"/>
          <w:shd w:val="clear" w:color="auto" w:fill="FFFFFF"/>
        </w:rPr>
        <w:t>χ</w:t>
      </w:r>
      <w:r w:rsidRPr="00994965">
        <w:rPr>
          <w:rStyle w:val="texhtml"/>
          <w:rFonts w:asciiTheme="majorBidi" w:hAnsiTheme="majorBidi" w:cstheme="majorBidi"/>
          <w:color w:val="202122"/>
          <w:sz w:val="24"/>
          <w:szCs w:val="24"/>
          <w:shd w:val="clear" w:color="auto" w:fill="FFFFFF"/>
          <w:vertAlign w:val="superscript"/>
        </w:rPr>
        <w:t>2</w:t>
      </w:r>
      <w:r w:rsidRPr="00994965">
        <w:rPr>
          <w:rFonts w:asciiTheme="majorBidi" w:hAnsiTheme="majorBidi" w:cstheme="majorBidi"/>
          <w:sz w:val="24"/>
          <w:szCs w:val="24"/>
        </w:rPr>
        <w:t xml:space="preserve"> (8, </w:t>
      </w:r>
      <w:r w:rsidR="00742B9B" w:rsidRPr="00994965">
        <w:rPr>
          <w:rFonts w:asciiTheme="majorBidi" w:hAnsiTheme="majorBidi" w:cstheme="majorBidi"/>
          <w:sz w:val="24"/>
          <w:szCs w:val="24"/>
        </w:rPr>
        <w:t xml:space="preserve">n </w:t>
      </w:r>
      <w:r w:rsidRPr="00994965">
        <w:rPr>
          <w:rFonts w:asciiTheme="majorBidi" w:hAnsiTheme="majorBidi" w:cstheme="majorBidi"/>
          <w:sz w:val="24"/>
          <w:szCs w:val="24"/>
        </w:rPr>
        <w:t xml:space="preserve">= 47) = 25.04, </w:t>
      </w:r>
      <w:r w:rsidRPr="00994965">
        <w:rPr>
          <w:rFonts w:asciiTheme="majorBidi" w:hAnsiTheme="majorBidi" w:cstheme="majorBidi"/>
          <w:i/>
          <w:iCs/>
          <w:sz w:val="24"/>
          <w:szCs w:val="24"/>
        </w:rPr>
        <w:t>p</w:t>
      </w:r>
      <w:r w:rsidRPr="00994965">
        <w:rPr>
          <w:rFonts w:asciiTheme="majorBidi" w:hAnsiTheme="majorBidi" w:cstheme="majorBidi"/>
          <w:sz w:val="24"/>
          <w:szCs w:val="24"/>
        </w:rPr>
        <w:t xml:space="preserve"> = .002. In both cases, SLTs who worked in an optimal MD</w:t>
      </w:r>
      <w:r w:rsidR="003B5225">
        <w:rPr>
          <w:rFonts w:asciiTheme="majorBidi" w:hAnsiTheme="majorBidi" w:cstheme="majorBidi"/>
          <w:sz w:val="24"/>
          <w:szCs w:val="24"/>
        </w:rPr>
        <w:t>T</w:t>
      </w:r>
      <w:r w:rsidRPr="00994965">
        <w:rPr>
          <w:rFonts w:asciiTheme="majorBidi" w:hAnsiTheme="majorBidi" w:cstheme="majorBidi"/>
          <w:sz w:val="24"/>
          <w:szCs w:val="24"/>
        </w:rPr>
        <w:t xml:space="preserve"> were more confident.</w:t>
      </w:r>
    </w:p>
    <w:p w14:paraId="20FC25BD" w14:textId="1F08CE44" w:rsidR="00964832" w:rsidRPr="00994965" w:rsidRDefault="00F51B86" w:rsidP="00B77624">
      <w:pPr>
        <w:bidi w:val="0"/>
        <w:spacing w:after="0" w:line="480" w:lineRule="auto"/>
        <w:ind w:firstLine="720"/>
        <w:rPr>
          <w:rFonts w:asciiTheme="majorBidi" w:hAnsiTheme="majorBidi" w:cstheme="majorBidi"/>
          <w:sz w:val="24"/>
          <w:szCs w:val="24"/>
        </w:rPr>
      </w:pPr>
      <w:r w:rsidRPr="00994965">
        <w:rPr>
          <w:rFonts w:asciiTheme="majorBidi" w:hAnsiTheme="majorBidi" w:cstheme="majorBidi"/>
          <w:sz w:val="24"/>
          <w:szCs w:val="24"/>
        </w:rPr>
        <w:t>Spearman’s rank</w:t>
      </w:r>
      <w:r w:rsidR="00964832" w:rsidRPr="00994965">
        <w:rPr>
          <w:rFonts w:asciiTheme="majorBidi" w:hAnsiTheme="majorBidi" w:cstheme="majorBidi"/>
          <w:sz w:val="24"/>
          <w:szCs w:val="24"/>
        </w:rPr>
        <w:t xml:space="preserve">-order correlation was used to test for a correlation between years of experience as a SLT and confidence. No correlation was found for management of patients with </w:t>
      </w:r>
      <w:r w:rsidR="009A5DFB" w:rsidRPr="00994965">
        <w:rPr>
          <w:rFonts w:asciiTheme="majorBidi" w:hAnsiTheme="majorBidi" w:cstheme="majorBidi"/>
          <w:sz w:val="24"/>
          <w:szCs w:val="24"/>
        </w:rPr>
        <w:t>trach</w:t>
      </w:r>
      <w:r w:rsidR="009A5DFB">
        <w:rPr>
          <w:rFonts w:asciiTheme="majorBidi" w:hAnsiTheme="majorBidi" w:cstheme="majorBidi"/>
          <w:sz w:val="24"/>
          <w:szCs w:val="24"/>
        </w:rPr>
        <w:t>eostomy</w:t>
      </w:r>
      <w:r w:rsidR="00964832" w:rsidRPr="00994965">
        <w:rPr>
          <w:rFonts w:asciiTheme="majorBidi" w:hAnsiTheme="majorBidi" w:cstheme="majorBidi"/>
          <w:sz w:val="24"/>
          <w:szCs w:val="24"/>
        </w:rPr>
        <w:t xml:space="preserve"> r (47) = .263, </w:t>
      </w:r>
      <w:r w:rsidR="00964832" w:rsidRPr="00994965">
        <w:rPr>
          <w:rFonts w:asciiTheme="majorBidi" w:hAnsiTheme="majorBidi" w:cstheme="majorBidi"/>
          <w:i/>
          <w:iCs/>
          <w:sz w:val="24"/>
          <w:szCs w:val="24"/>
        </w:rPr>
        <w:t>p</w:t>
      </w:r>
      <w:r w:rsidR="00964832" w:rsidRPr="00994965">
        <w:rPr>
          <w:rFonts w:asciiTheme="majorBidi" w:hAnsiTheme="majorBidi" w:cstheme="majorBidi"/>
          <w:sz w:val="24"/>
          <w:szCs w:val="24"/>
        </w:rPr>
        <w:t xml:space="preserve"> = .074, and for management of ventilated patients r (46) = .07, </w:t>
      </w:r>
      <w:r w:rsidR="00964832" w:rsidRPr="00994965">
        <w:rPr>
          <w:rFonts w:asciiTheme="majorBidi" w:hAnsiTheme="majorBidi" w:cstheme="majorBidi"/>
          <w:i/>
          <w:iCs/>
          <w:sz w:val="24"/>
          <w:szCs w:val="24"/>
        </w:rPr>
        <w:t>p</w:t>
      </w:r>
      <w:r w:rsidR="00964832" w:rsidRPr="00994965">
        <w:rPr>
          <w:rFonts w:asciiTheme="majorBidi" w:hAnsiTheme="majorBidi" w:cstheme="majorBidi"/>
          <w:sz w:val="24"/>
          <w:szCs w:val="24"/>
        </w:rPr>
        <w:t xml:space="preserve"> = .60.</w:t>
      </w:r>
    </w:p>
    <w:p w14:paraId="17387FB5" w14:textId="5AA18C7B" w:rsidR="00964832" w:rsidRPr="00994965" w:rsidRDefault="00E958FD" w:rsidP="00994965">
      <w:pPr>
        <w:bidi w:val="0"/>
        <w:spacing w:after="0" w:line="480" w:lineRule="auto"/>
        <w:rPr>
          <w:rFonts w:asciiTheme="majorBidi" w:eastAsia="Calibri" w:hAnsiTheme="majorBidi" w:cstheme="majorBidi"/>
          <w:b/>
          <w:sz w:val="24"/>
          <w:szCs w:val="24"/>
          <w:u w:val="single"/>
          <w:lang w:val="en-US"/>
        </w:rPr>
      </w:pPr>
      <w:r w:rsidRPr="00994965">
        <w:rPr>
          <w:rFonts w:asciiTheme="majorBidi" w:eastAsia="Calibri" w:hAnsiTheme="majorBidi" w:cstheme="majorBidi"/>
          <w:b/>
          <w:sz w:val="24"/>
          <w:szCs w:val="24"/>
          <w:u w:val="single"/>
          <w:lang w:val="en-US"/>
        </w:rPr>
        <w:t xml:space="preserve">DISCUSSION </w:t>
      </w:r>
    </w:p>
    <w:p w14:paraId="456212AE" w14:textId="579DD8E2" w:rsidR="008827B0" w:rsidRPr="00994965" w:rsidRDefault="00964832" w:rsidP="00994965">
      <w:pPr>
        <w:bidi w:val="0"/>
        <w:spacing w:after="0" w:line="480" w:lineRule="auto"/>
        <w:rPr>
          <w:rFonts w:asciiTheme="majorBidi" w:eastAsia="Calibri" w:hAnsiTheme="majorBidi" w:cstheme="majorBidi"/>
          <w:bCs/>
          <w:sz w:val="24"/>
          <w:szCs w:val="24"/>
          <w:lang w:val="en-US"/>
        </w:rPr>
      </w:pPr>
      <w:bookmarkStart w:id="32" w:name="_Hlk69052119"/>
      <w:bookmarkStart w:id="33" w:name="_Hlk68292447"/>
      <w:r w:rsidRPr="00994965">
        <w:rPr>
          <w:rFonts w:asciiTheme="majorBidi" w:eastAsia="Calibri" w:hAnsiTheme="majorBidi" w:cstheme="majorBidi"/>
          <w:bCs/>
          <w:sz w:val="24"/>
          <w:szCs w:val="24"/>
          <w:lang w:val="en-US"/>
        </w:rPr>
        <w:t>Speech and Language Therapy is a</w:t>
      </w:r>
      <w:r w:rsidR="00197A92" w:rsidRPr="00994965">
        <w:rPr>
          <w:rFonts w:asciiTheme="majorBidi" w:eastAsia="Calibri" w:hAnsiTheme="majorBidi" w:cstheme="majorBidi"/>
          <w:bCs/>
          <w:sz w:val="24"/>
          <w:szCs w:val="24"/>
          <w:lang w:val="en-US"/>
        </w:rPr>
        <w:t xml:space="preserve">n established </w:t>
      </w:r>
      <w:r w:rsidRPr="00994965">
        <w:rPr>
          <w:rFonts w:asciiTheme="majorBidi" w:eastAsia="Calibri" w:hAnsiTheme="majorBidi" w:cstheme="majorBidi"/>
          <w:bCs/>
          <w:sz w:val="24"/>
          <w:szCs w:val="24"/>
          <w:lang w:val="en-US"/>
        </w:rPr>
        <w:t>profession in Israel.</w:t>
      </w:r>
      <w:r w:rsidR="004937A6" w:rsidRPr="00994965">
        <w:rPr>
          <w:rFonts w:asciiTheme="majorBidi" w:eastAsia="Calibri" w:hAnsiTheme="majorBidi" w:cstheme="majorBidi"/>
          <w:bCs/>
          <w:sz w:val="24"/>
          <w:szCs w:val="24"/>
          <w:lang w:val="en-US"/>
        </w:rPr>
        <w:t xml:space="preserve"> Internationally</w:t>
      </w:r>
      <w:r w:rsidR="00D160CD">
        <w:rPr>
          <w:rFonts w:asciiTheme="majorBidi" w:eastAsia="Calibri" w:hAnsiTheme="majorBidi" w:cstheme="majorBidi"/>
          <w:bCs/>
          <w:sz w:val="24"/>
          <w:szCs w:val="24"/>
          <w:lang w:val="en-US"/>
        </w:rPr>
        <w:t>,</w:t>
      </w:r>
      <w:r w:rsidR="004937A6" w:rsidRPr="00994965">
        <w:rPr>
          <w:rFonts w:asciiTheme="majorBidi" w:eastAsia="Calibri" w:hAnsiTheme="majorBidi" w:cstheme="majorBidi"/>
          <w:bCs/>
          <w:sz w:val="24"/>
          <w:szCs w:val="24"/>
          <w:lang w:val="en-US"/>
        </w:rPr>
        <w:t xml:space="preserve"> there has been i</w:t>
      </w:r>
      <w:r w:rsidR="004937A6" w:rsidRPr="00156CBE">
        <w:rPr>
          <w:rFonts w:asciiTheme="majorBidi" w:eastAsia="Calibri" w:hAnsiTheme="majorBidi" w:cstheme="majorBidi"/>
          <w:bCs/>
          <w:sz w:val="24"/>
          <w:szCs w:val="24"/>
          <w:lang w:val="en-US"/>
        </w:rPr>
        <w:t>ncreasing involvement of SLTs with tracheostomy and ventilated patients</w:t>
      </w:r>
      <w:r w:rsidR="00E41A0F" w:rsidRPr="00156CBE">
        <w:rPr>
          <w:rFonts w:asciiTheme="majorBidi" w:eastAsia="Calibri" w:hAnsiTheme="majorBidi" w:cstheme="majorBidi"/>
          <w:bCs/>
          <w:sz w:val="24"/>
          <w:szCs w:val="24"/>
          <w:lang w:val="en-US"/>
        </w:rPr>
        <w:t>,</w:t>
      </w:r>
      <w:r w:rsidR="004937A6" w:rsidRPr="00156CBE">
        <w:rPr>
          <w:rFonts w:asciiTheme="majorBidi" w:eastAsia="Calibri" w:hAnsiTheme="majorBidi" w:cstheme="majorBidi"/>
          <w:bCs/>
          <w:sz w:val="24"/>
          <w:szCs w:val="24"/>
          <w:lang w:val="en-US"/>
        </w:rPr>
        <w:t xml:space="preserve"> however in Israel the role has not evolved</w:t>
      </w:r>
      <w:r w:rsidR="00733B62" w:rsidRPr="00156CBE">
        <w:rPr>
          <w:rFonts w:asciiTheme="majorBidi" w:eastAsia="Calibri" w:hAnsiTheme="majorBidi" w:cstheme="majorBidi"/>
          <w:bCs/>
          <w:sz w:val="24"/>
          <w:szCs w:val="24"/>
          <w:lang w:val="en-US"/>
        </w:rPr>
        <w:t xml:space="preserve"> in acute </w:t>
      </w:r>
      <w:r w:rsidR="00A82A08" w:rsidRPr="00156CBE">
        <w:rPr>
          <w:rFonts w:asciiTheme="majorBidi" w:eastAsia="Calibri" w:hAnsiTheme="majorBidi" w:cstheme="majorBidi"/>
          <w:bCs/>
          <w:sz w:val="24"/>
          <w:szCs w:val="24"/>
          <w:lang w:val="en-US"/>
        </w:rPr>
        <w:t>and critical care</w:t>
      </w:r>
      <w:bookmarkEnd w:id="32"/>
      <w:r w:rsidR="00BE0B15" w:rsidRPr="00156CBE">
        <w:rPr>
          <w:rFonts w:asciiTheme="majorBidi" w:eastAsia="Calibri" w:hAnsiTheme="majorBidi" w:cstheme="majorBidi"/>
          <w:bCs/>
          <w:sz w:val="24"/>
          <w:szCs w:val="24"/>
          <w:lang w:val="en-US"/>
        </w:rPr>
        <w:t>.</w:t>
      </w:r>
      <w:r w:rsidR="004937A6" w:rsidRPr="00156CBE">
        <w:rPr>
          <w:rFonts w:asciiTheme="majorBidi" w:eastAsia="Calibri" w:hAnsiTheme="majorBidi" w:cstheme="majorBidi"/>
          <w:bCs/>
          <w:sz w:val="24"/>
          <w:szCs w:val="24"/>
          <w:lang w:val="en-US"/>
        </w:rPr>
        <w:t xml:space="preserve"> </w:t>
      </w:r>
      <w:bookmarkStart w:id="34" w:name="_Hlk68613339"/>
      <w:r w:rsidR="001B0704" w:rsidRPr="00156CBE">
        <w:rPr>
          <w:rFonts w:asciiTheme="majorBidi" w:eastAsia="Calibri" w:hAnsiTheme="majorBidi" w:cstheme="majorBidi"/>
          <w:bCs/>
          <w:sz w:val="24"/>
          <w:szCs w:val="24"/>
          <w:lang w:val="en-US"/>
        </w:rPr>
        <w:t>This has been demonstrated by</w:t>
      </w:r>
      <w:r w:rsidR="00D160CD" w:rsidRPr="00156CBE">
        <w:rPr>
          <w:rFonts w:asciiTheme="majorBidi" w:eastAsia="Calibri" w:hAnsiTheme="majorBidi" w:cstheme="majorBidi"/>
          <w:bCs/>
          <w:sz w:val="24"/>
          <w:szCs w:val="24"/>
          <w:lang w:val="en-US"/>
        </w:rPr>
        <w:t xml:space="preserve"> the very </w:t>
      </w:r>
      <w:r w:rsidR="002035FE" w:rsidRPr="00156CBE">
        <w:rPr>
          <w:rFonts w:asciiTheme="majorBidi" w:eastAsia="Calibri" w:hAnsiTheme="majorBidi" w:cstheme="majorBidi"/>
          <w:bCs/>
          <w:sz w:val="24"/>
          <w:szCs w:val="24"/>
          <w:lang w:val="en-US"/>
        </w:rPr>
        <w:t>restricted time</w:t>
      </w:r>
      <w:r w:rsidR="00D160CD" w:rsidRPr="00156CBE">
        <w:rPr>
          <w:rFonts w:asciiTheme="majorBidi" w:eastAsia="Calibri" w:hAnsiTheme="majorBidi" w:cstheme="majorBidi"/>
          <w:bCs/>
          <w:sz w:val="24"/>
          <w:szCs w:val="24"/>
          <w:lang w:val="en-US"/>
        </w:rPr>
        <w:t xml:space="preserve"> </w:t>
      </w:r>
      <w:r w:rsidR="002035FE" w:rsidRPr="00156CBE">
        <w:rPr>
          <w:rFonts w:asciiTheme="majorBidi" w:eastAsia="Calibri" w:hAnsiTheme="majorBidi" w:cstheme="majorBidi"/>
          <w:bCs/>
          <w:sz w:val="24"/>
          <w:szCs w:val="24"/>
          <w:lang w:val="en-US"/>
        </w:rPr>
        <w:t xml:space="preserve">that </w:t>
      </w:r>
      <w:r w:rsidR="00D160CD" w:rsidRPr="00156CBE">
        <w:rPr>
          <w:rFonts w:asciiTheme="majorBidi" w:eastAsia="Calibri" w:hAnsiTheme="majorBidi" w:cstheme="majorBidi"/>
          <w:bCs/>
          <w:sz w:val="24"/>
          <w:szCs w:val="24"/>
          <w:lang w:val="en-US"/>
        </w:rPr>
        <w:t xml:space="preserve">SLTs work in these </w:t>
      </w:r>
      <w:r w:rsidR="001B0704" w:rsidRPr="00156CBE">
        <w:rPr>
          <w:rFonts w:asciiTheme="majorBidi" w:eastAsia="Calibri" w:hAnsiTheme="majorBidi" w:cstheme="majorBidi"/>
          <w:bCs/>
          <w:sz w:val="24"/>
          <w:szCs w:val="24"/>
          <w:lang w:val="en-US"/>
        </w:rPr>
        <w:t>settings</w:t>
      </w:r>
      <w:r w:rsidR="00E41A0F" w:rsidRPr="00156CBE">
        <w:rPr>
          <w:rFonts w:asciiTheme="majorBidi" w:eastAsia="Calibri" w:hAnsiTheme="majorBidi" w:cstheme="majorBidi"/>
          <w:bCs/>
          <w:sz w:val="24"/>
          <w:szCs w:val="24"/>
          <w:lang w:val="en-US"/>
        </w:rPr>
        <w:t xml:space="preserve">, </w:t>
      </w:r>
      <w:r w:rsidR="001B0704" w:rsidRPr="00156CBE">
        <w:rPr>
          <w:rFonts w:asciiTheme="majorBidi" w:eastAsia="Calibri" w:hAnsiTheme="majorBidi" w:cstheme="majorBidi"/>
          <w:bCs/>
          <w:sz w:val="24"/>
          <w:szCs w:val="24"/>
          <w:lang w:val="en-US"/>
        </w:rPr>
        <w:t xml:space="preserve">the </w:t>
      </w:r>
      <w:r w:rsidR="00E41A0F" w:rsidRPr="00156CBE">
        <w:rPr>
          <w:rFonts w:asciiTheme="majorBidi" w:eastAsia="Calibri" w:hAnsiTheme="majorBidi" w:cstheme="majorBidi"/>
          <w:bCs/>
          <w:sz w:val="24"/>
          <w:szCs w:val="24"/>
          <w:lang w:val="en-US"/>
        </w:rPr>
        <w:lastRenderedPageBreak/>
        <w:t>lack of formal training and clinical supervision</w:t>
      </w:r>
      <w:r w:rsidR="00D160CD" w:rsidRPr="00156CBE">
        <w:rPr>
          <w:rFonts w:asciiTheme="majorBidi" w:eastAsia="Calibri" w:hAnsiTheme="majorBidi" w:cstheme="majorBidi"/>
          <w:bCs/>
          <w:sz w:val="24"/>
          <w:szCs w:val="24"/>
          <w:lang w:val="en-US"/>
        </w:rPr>
        <w:t xml:space="preserve">. </w:t>
      </w:r>
      <w:r w:rsidR="001B0704" w:rsidRPr="00156CBE">
        <w:rPr>
          <w:rFonts w:asciiTheme="majorBidi" w:eastAsia="Calibri" w:hAnsiTheme="majorBidi" w:cstheme="majorBidi"/>
          <w:bCs/>
          <w:sz w:val="24"/>
          <w:szCs w:val="24"/>
          <w:lang w:val="en-US"/>
        </w:rPr>
        <w:t>The limited</w:t>
      </w:r>
      <w:r w:rsidR="00D160CD" w:rsidRPr="00156CBE">
        <w:rPr>
          <w:rFonts w:asciiTheme="majorBidi" w:eastAsia="Calibri" w:hAnsiTheme="majorBidi" w:cstheme="majorBidi"/>
          <w:bCs/>
          <w:sz w:val="24"/>
          <w:szCs w:val="24"/>
          <w:lang w:val="en-US"/>
        </w:rPr>
        <w:t xml:space="preserve"> </w:t>
      </w:r>
      <w:r w:rsidR="00C031F9">
        <w:rPr>
          <w:rFonts w:asciiTheme="majorBidi" w:eastAsia="Calibri" w:hAnsiTheme="majorBidi" w:cstheme="majorBidi"/>
          <w:bCs/>
          <w:sz w:val="24"/>
          <w:szCs w:val="24"/>
          <w:lang w:val="en-US"/>
        </w:rPr>
        <w:t xml:space="preserve">development of </w:t>
      </w:r>
      <w:r w:rsidR="001B0704" w:rsidRPr="00156CBE">
        <w:rPr>
          <w:rFonts w:asciiTheme="majorBidi" w:eastAsia="Calibri" w:hAnsiTheme="majorBidi" w:cstheme="majorBidi"/>
          <w:bCs/>
          <w:sz w:val="24"/>
          <w:szCs w:val="24"/>
          <w:lang w:val="en-US"/>
        </w:rPr>
        <w:t>skills</w:t>
      </w:r>
      <w:r w:rsidR="00E41A0F" w:rsidRPr="00156CBE">
        <w:rPr>
          <w:rFonts w:asciiTheme="majorBidi" w:eastAsia="Calibri" w:hAnsiTheme="majorBidi" w:cstheme="majorBidi"/>
          <w:bCs/>
          <w:sz w:val="24"/>
          <w:szCs w:val="24"/>
          <w:lang w:val="en-US"/>
        </w:rPr>
        <w:t xml:space="preserve"> </w:t>
      </w:r>
      <w:r w:rsidR="001B0704" w:rsidRPr="00156CBE">
        <w:rPr>
          <w:rFonts w:asciiTheme="majorBidi" w:eastAsia="Calibri" w:hAnsiTheme="majorBidi" w:cstheme="majorBidi"/>
          <w:bCs/>
          <w:sz w:val="24"/>
          <w:szCs w:val="24"/>
          <w:lang w:val="en-US"/>
        </w:rPr>
        <w:t>restricts SLT</w:t>
      </w:r>
      <w:r w:rsidR="00D160CD" w:rsidRPr="00156CBE">
        <w:rPr>
          <w:rFonts w:asciiTheme="majorBidi" w:eastAsia="Calibri" w:hAnsiTheme="majorBidi" w:cstheme="majorBidi"/>
          <w:bCs/>
          <w:sz w:val="24"/>
          <w:szCs w:val="24"/>
          <w:lang w:val="en-US"/>
        </w:rPr>
        <w:t xml:space="preserve"> s</w:t>
      </w:r>
      <w:r w:rsidR="008827B0" w:rsidRPr="00156CBE">
        <w:rPr>
          <w:rFonts w:asciiTheme="majorBidi" w:eastAsia="Calibri" w:hAnsiTheme="majorBidi" w:cstheme="majorBidi"/>
          <w:bCs/>
          <w:sz w:val="24"/>
          <w:szCs w:val="24"/>
          <w:lang w:val="en-US"/>
        </w:rPr>
        <w:t>cope of practice</w:t>
      </w:r>
      <w:r w:rsidR="00C031F9">
        <w:rPr>
          <w:rFonts w:asciiTheme="majorBidi" w:eastAsia="Calibri" w:hAnsiTheme="majorBidi" w:cstheme="majorBidi"/>
          <w:bCs/>
          <w:sz w:val="24"/>
          <w:szCs w:val="24"/>
          <w:lang w:val="en-US"/>
        </w:rPr>
        <w:t xml:space="preserve"> </w:t>
      </w:r>
      <w:r w:rsidR="00C031F9" w:rsidRPr="00C031F9">
        <w:rPr>
          <w:rFonts w:asciiTheme="majorBidi" w:eastAsia="Calibri" w:hAnsiTheme="majorBidi" w:cstheme="majorBidi"/>
          <w:bCs/>
          <w:sz w:val="24"/>
          <w:szCs w:val="24"/>
          <w:lang w:val="en-US"/>
        </w:rPr>
        <w:t>when addressing the specific clinical needs of patients</w:t>
      </w:r>
      <w:r w:rsidR="008827B0" w:rsidRPr="00156CBE">
        <w:rPr>
          <w:rFonts w:asciiTheme="majorBidi" w:eastAsia="Calibri" w:hAnsiTheme="majorBidi" w:cstheme="majorBidi"/>
          <w:bCs/>
          <w:sz w:val="24"/>
          <w:szCs w:val="24"/>
          <w:lang w:val="en-US"/>
        </w:rPr>
        <w:t xml:space="preserve"> </w:t>
      </w:r>
      <w:r w:rsidR="00325928" w:rsidRPr="00156CBE">
        <w:rPr>
          <w:rFonts w:asciiTheme="majorBidi" w:eastAsia="Calibri" w:hAnsiTheme="majorBidi" w:cstheme="majorBidi"/>
          <w:bCs/>
          <w:sz w:val="24"/>
          <w:szCs w:val="24"/>
          <w:lang w:val="en-US"/>
        </w:rPr>
        <w:t>with</w:t>
      </w:r>
      <w:r w:rsidR="00725F1F" w:rsidRPr="00156CBE">
        <w:rPr>
          <w:rFonts w:asciiTheme="majorBidi" w:eastAsia="Calibri" w:hAnsiTheme="majorBidi" w:cstheme="majorBidi"/>
          <w:bCs/>
          <w:sz w:val="24"/>
          <w:szCs w:val="24"/>
          <w:lang w:val="en-US"/>
        </w:rPr>
        <w:t xml:space="preserve"> trache</w:t>
      </w:r>
      <w:r w:rsidR="00325928" w:rsidRPr="00156CBE">
        <w:rPr>
          <w:rFonts w:asciiTheme="majorBidi" w:eastAsia="Calibri" w:hAnsiTheme="majorBidi" w:cstheme="majorBidi"/>
          <w:bCs/>
          <w:sz w:val="24"/>
          <w:szCs w:val="24"/>
          <w:lang w:val="en-US"/>
        </w:rPr>
        <w:t>ostomy</w:t>
      </w:r>
      <w:r w:rsidR="00725F1F" w:rsidRPr="00156CBE">
        <w:rPr>
          <w:rFonts w:asciiTheme="majorBidi" w:eastAsia="Calibri" w:hAnsiTheme="majorBidi" w:cstheme="majorBidi"/>
          <w:bCs/>
          <w:sz w:val="24"/>
          <w:szCs w:val="24"/>
          <w:lang w:val="en-US"/>
        </w:rPr>
        <w:t xml:space="preserve"> and vent</w:t>
      </w:r>
      <w:r w:rsidR="00325928" w:rsidRPr="00156CBE">
        <w:rPr>
          <w:rFonts w:asciiTheme="majorBidi" w:eastAsia="Calibri" w:hAnsiTheme="majorBidi" w:cstheme="majorBidi"/>
          <w:bCs/>
          <w:sz w:val="24"/>
          <w:szCs w:val="24"/>
          <w:lang w:val="en-US"/>
        </w:rPr>
        <w:t>ilated</w:t>
      </w:r>
      <w:r w:rsidR="00725F1F" w:rsidRPr="00156CBE">
        <w:rPr>
          <w:rFonts w:asciiTheme="majorBidi" w:eastAsia="Calibri" w:hAnsiTheme="majorBidi" w:cstheme="majorBidi"/>
          <w:bCs/>
          <w:sz w:val="24"/>
          <w:szCs w:val="24"/>
          <w:lang w:val="en-US"/>
        </w:rPr>
        <w:t xml:space="preserve"> patients, such as secretion management, weaning </w:t>
      </w:r>
      <w:r w:rsidR="00E41A0F" w:rsidRPr="00156CBE">
        <w:rPr>
          <w:rFonts w:asciiTheme="majorBidi" w:eastAsia="Calibri" w:hAnsiTheme="majorBidi" w:cstheme="majorBidi"/>
          <w:bCs/>
          <w:sz w:val="24"/>
          <w:szCs w:val="24"/>
          <w:lang w:val="en-US"/>
        </w:rPr>
        <w:t xml:space="preserve">and decannulation </w:t>
      </w:r>
      <w:r w:rsidR="00725F1F" w:rsidRPr="00156CBE">
        <w:rPr>
          <w:rFonts w:asciiTheme="majorBidi" w:eastAsia="Calibri" w:hAnsiTheme="majorBidi" w:cstheme="majorBidi"/>
          <w:bCs/>
          <w:sz w:val="24"/>
          <w:szCs w:val="24"/>
          <w:lang w:val="en-US"/>
        </w:rPr>
        <w:t xml:space="preserve">practices and </w:t>
      </w:r>
      <w:r w:rsidR="00502A00" w:rsidRPr="00156CBE">
        <w:rPr>
          <w:rFonts w:asciiTheme="majorBidi" w:eastAsia="Calibri" w:hAnsiTheme="majorBidi" w:cstheme="majorBidi"/>
          <w:bCs/>
          <w:sz w:val="24"/>
          <w:szCs w:val="24"/>
          <w:lang w:val="en-US"/>
        </w:rPr>
        <w:t>use of one-way valves.</w:t>
      </w:r>
      <w:r w:rsidR="00E41A0F" w:rsidRPr="00156CBE">
        <w:rPr>
          <w:rFonts w:asciiTheme="majorBidi" w:eastAsia="Calibri" w:hAnsiTheme="majorBidi" w:cstheme="majorBidi"/>
          <w:bCs/>
          <w:sz w:val="24"/>
          <w:szCs w:val="24"/>
          <w:lang w:val="en-US"/>
        </w:rPr>
        <w:t xml:space="preserve"> This leads to stagnation of the </w:t>
      </w:r>
      <w:r w:rsidR="001B0704" w:rsidRPr="00156CBE">
        <w:rPr>
          <w:rFonts w:asciiTheme="majorBidi" w:eastAsia="Calibri" w:hAnsiTheme="majorBidi" w:cstheme="majorBidi"/>
          <w:bCs/>
          <w:sz w:val="24"/>
          <w:szCs w:val="24"/>
          <w:lang w:val="en-US"/>
        </w:rPr>
        <w:t>SLT service provision negatively affecting</w:t>
      </w:r>
      <w:r w:rsidR="00E41A0F" w:rsidRPr="00156CBE">
        <w:rPr>
          <w:rFonts w:asciiTheme="majorBidi" w:eastAsia="Calibri" w:hAnsiTheme="majorBidi" w:cstheme="majorBidi"/>
          <w:bCs/>
          <w:sz w:val="24"/>
          <w:szCs w:val="24"/>
          <w:lang w:val="en-US"/>
        </w:rPr>
        <w:t xml:space="preserve"> patient care</w:t>
      </w:r>
      <w:r w:rsidR="001B0704" w:rsidRPr="00156CBE">
        <w:rPr>
          <w:rFonts w:asciiTheme="majorBidi" w:eastAsia="Calibri" w:hAnsiTheme="majorBidi" w:cstheme="majorBidi"/>
          <w:bCs/>
          <w:sz w:val="24"/>
          <w:szCs w:val="24"/>
          <w:lang w:val="en-US"/>
        </w:rPr>
        <w:t xml:space="preserve"> and clinical outcomes</w:t>
      </w:r>
      <w:r w:rsidR="00E41A0F" w:rsidRPr="00156CBE">
        <w:rPr>
          <w:rFonts w:asciiTheme="majorBidi" w:eastAsia="Calibri" w:hAnsiTheme="majorBidi" w:cstheme="majorBidi"/>
          <w:bCs/>
          <w:sz w:val="24"/>
          <w:szCs w:val="24"/>
          <w:lang w:val="en-US"/>
        </w:rPr>
        <w:t>.</w:t>
      </w:r>
      <w:r w:rsidR="00E41A0F">
        <w:rPr>
          <w:rFonts w:asciiTheme="majorBidi" w:eastAsia="Calibri" w:hAnsiTheme="majorBidi" w:cstheme="majorBidi"/>
          <w:bCs/>
          <w:sz w:val="24"/>
          <w:szCs w:val="24"/>
          <w:lang w:val="en-US"/>
        </w:rPr>
        <w:t xml:space="preserve"> </w:t>
      </w:r>
    </w:p>
    <w:bookmarkEnd w:id="33"/>
    <w:bookmarkEnd w:id="34"/>
    <w:p w14:paraId="15AD33B6" w14:textId="77777777" w:rsidR="00964832" w:rsidRPr="00E958FD" w:rsidRDefault="00964832" w:rsidP="00994965">
      <w:pPr>
        <w:bidi w:val="0"/>
        <w:spacing w:after="0" w:line="480" w:lineRule="auto"/>
        <w:rPr>
          <w:rFonts w:asciiTheme="majorBidi" w:eastAsia="Calibri" w:hAnsiTheme="majorBidi" w:cstheme="majorBidi"/>
          <w:b/>
          <w:i/>
          <w:iCs/>
          <w:sz w:val="24"/>
          <w:szCs w:val="24"/>
          <w:lang w:val="en-US"/>
        </w:rPr>
      </w:pPr>
      <w:r w:rsidRPr="00E958FD">
        <w:rPr>
          <w:rFonts w:asciiTheme="majorBidi" w:eastAsia="Calibri" w:hAnsiTheme="majorBidi" w:cstheme="majorBidi"/>
          <w:b/>
          <w:i/>
          <w:iCs/>
          <w:sz w:val="24"/>
          <w:szCs w:val="24"/>
          <w:lang w:val="en-US"/>
        </w:rPr>
        <w:t>Clinical settings</w:t>
      </w:r>
    </w:p>
    <w:p w14:paraId="01D01C0B" w14:textId="19E5DC64" w:rsidR="008643BF" w:rsidRPr="00A82CA6" w:rsidRDefault="00964832" w:rsidP="00994965">
      <w:pPr>
        <w:bidi w:val="0"/>
        <w:spacing w:after="0" w:line="480" w:lineRule="auto"/>
        <w:rPr>
          <w:rFonts w:asciiTheme="majorBidi" w:eastAsia="Calibri" w:hAnsiTheme="majorBidi" w:cstheme="majorBidi"/>
          <w:bCs/>
          <w:sz w:val="24"/>
          <w:szCs w:val="24"/>
        </w:rPr>
      </w:pPr>
      <w:r w:rsidRPr="00994965">
        <w:rPr>
          <w:rFonts w:asciiTheme="majorBidi" w:eastAsia="Calibri" w:hAnsiTheme="majorBidi" w:cstheme="majorBidi"/>
          <w:bCs/>
          <w:sz w:val="24"/>
          <w:szCs w:val="24"/>
          <w:lang w:val="en-US"/>
        </w:rPr>
        <w:t xml:space="preserve">Although it was not possible to identify and select </w:t>
      </w:r>
      <w:r w:rsidR="00463080">
        <w:rPr>
          <w:rFonts w:asciiTheme="majorBidi" w:hAnsiTheme="majorBidi" w:cstheme="majorBidi"/>
          <w:sz w:val="24"/>
          <w:szCs w:val="24"/>
          <w:lang w:val="en-US"/>
        </w:rPr>
        <w:t>respondents</w:t>
      </w:r>
      <w:r w:rsidR="00463080" w:rsidRPr="00994965">
        <w:rPr>
          <w:rFonts w:asciiTheme="majorBidi" w:hAnsiTheme="majorBidi" w:cstheme="majorBidi"/>
          <w:sz w:val="24"/>
          <w:szCs w:val="24"/>
          <w:lang w:val="en-US"/>
        </w:rPr>
        <w:t xml:space="preserve"> </w:t>
      </w:r>
      <w:r w:rsidRPr="00994965">
        <w:rPr>
          <w:rFonts w:asciiTheme="majorBidi" w:eastAsia="Calibri" w:hAnsiTheme="majorBidi" w:cstheme="majorBidi"/>
          <w:bCs/>
          <w:sz w:val="24"/>
          <w:szCs w:val="24"/>
          <w:lang w:val="en-US"/>
        </w:rPr>
        <w:t>for the survey, it is felt that this is a good representation of the SLTs working with trache</w:t>
      </w:r>
      <w:r w:rsidR="008256AE" w:rsidRPr="00994965">
        <w:rPr>
          <w:rFonts w:asciiTheme="majorBidi" w:eastAsia="Calibri" w:hAnsiTheme="majorBidi" w:cstheme="majorBidi"/>
          <w:bCs/>
          <w:sz w:val="24"/>
          <w:szCs w:val="24"/>
          <w:lang w:val="en-US"/>
        </w:rPr>
        <w:t>ostomy</w:t>
      </w:r>
      <w:r w:rsidRPr="00994965">
        <w:rPr>
          <w:rFonts w:asciiTheme="majorBidi" w:eastAsia="Calibri" w:hAnsiTheme="majorBidi" w:cstheme="majorBidi"/>
          <w:bCs/>
          <w:sz w:val="24"/>
          <w:szCs w:val="24"/>
          <w:lang w:val="en-US"/>
        </w:rPr>
        <w:t xml:space="preserve"> and vent</w:t>
      </w:r>
      <w:r w:rsidR="008256AE" w:rsidRPr="00994965">
        <w:rPr>
          <w:rFonts w:asciiTheme="majorBidi" w:eastAsia="Calibri" w:hAnsiTheme="majorBidi" w:cstheme="majorBidi"/>
          <w:bCs/>
          <w:sz w:val="24"/>
          <w:szCs w:val="24"/>
          <w:lang w:val="en-US"/>
        </w:rPr>
        <w:t>ilated</w:t>
      </w:r>
      <w:r w:rsidRPr="00994965">
        <w:rPr>
          <w:rFonts w:asciiTheme="majorBidi" w:eastAsia="Calibri" w:hAnsiTheme="majorBidi" w:cstheme="majorBidi"/>
          <w:bCs/>
          <w:sz w:val="24"/>
          <w:szCs w:val="24"/>
          <w:lang w:val="en-US"/>
        </w:rPr>
        <w:t xml:space="preserve"> patients</w:t>
      </w:r>
      <w:r w:rsidRPr="007E18FD">
        <w:rPr>
          <w:rFonts w:asciiTheme="majorBidi" w:eastAsia="Calibri" w:hAnsiTheme="majorBidi" w:cstheme="majorBidi"/>
          <w:bCs/>
          <w:sz w:val="24"/>
          <w:szCs w:val="24"/>
          <w:lang w:val="en-US"/>
        </w:rPr>
        <w:t>.</w:t>
      </w:r>
      <w:r w:rsidR="008643BF">
        <w:rPr>
          <w:rFonts w:asciiTheme="majorBidi" w:eastAsia="Calibri" w:hAnsiTheme="majorBidi" w:cstheme="majorBidi"/>
          <w:bCs/>
          <w:sz w:val="24"/>
          <w:szCs w:val="24"/>
          <w:lang w:val="en-US"/>
        </w:rPr>
        <w:t xml:space="preserve"> T</w:t>
      </w:r>
      <w:r w:rsidR="008643BF" w:rsidRPr="007E18FD">
        <w:rPr>
          <w:rFonts w:asciiTheme="majorBidi" w:eastAsia="Calibri" w:hAnsiTheme="majorBidi" w:cstheme="majorBidi"/>
          <w:bCs/>
          <w:sz w:val="24"/>
          <w:szCs w:val="24"/>
          <w:lang w:val="en-US"/>
        </w:rPr>
        <w:t xml:space="preserve">here should be </w:t>
      </w:r>
      <w:r w:rsidR="008643BF">
        <w:rPr>
          <w:rFonts w:asciiTheme="majorBidi" w:eastAsia="Calibri" w:hAnsiTheme="majorBidi" w:cstheme="majorBidi"/>
          <w:bCs/>
          <w:sz w:val="24"/>
          <w:szCs w:val="24"/>
          <w:lang w:val="en-US"/>
        </w:rPr>
        <w:t>no more than</w:t>
      </w:r>
      <w:r w:rsidR="008643BF" w:rsidRPr="007E18FD">
        <w:rPr>
          <w:rFonts w:asciiTheme="majorBidi" w:eastAsia="Calibri" w:hAnsiTheme="majorBidi" w:cstheme="majorBidi"/>
          <w:bCs/>
          <w:sz w:val="24"/>
          <w:szCs w:val="24"/>
          <w:lang w:val="en-US"/>
        </w:rPr>
        <w:t xml:space="preserve"> </w:t>
      </w:r>
      <w:r w:rsidR="008643BF">
        <w:rPr>
          <w:rFonts w:asciiTheme="majorBidi" w:eastAsia="Calibri" w:hAnsiTheme="majorBidi" w:cstheme="majorBidi"/>
          <w:bCs/>
          <w:sz w:val="24"/>
          <w:szCs w:val="24"/>
          <w:lang w:val="en-US"/>
        </w:rPr>
        <w:t xml:space="preserve">220 </w:t>
      </w:r>
      <w:r w:rsidR="008643BF" w:rsidRPr="007E18FD">
        <w:rPr>
          <w:rFonts w:asciiTheme="majorBidi" w:eastAsia="Calibri" w:hAnsiTheme="majorBidi" w:cstheme="majorBidi"/>
          <w:bCs/>
          <w:sz w:val="24"/>
          <w:szCs w:val="24"/>
          <w:lang w:val="en-US"/>
        </w:rPr>
        <w:t>SL</w:t>
      </w:r>
      <w:r w:rsidR="008643BF">
        <w:rPr>
          <w:rFonts w:asciiTheme="majorBidi" w:eastAsia="Calibri" w:hAnsiTheme="majorBidi" w:cstheme="majorBidi"/>
          <w:bCs/>
          <w:sz w:val="24"/>
          <w:szCs w:val="24"/>
          <w:lang w:val="en-US"/>
        </w:rPr>
        <w:t>T</w:t>
      </w:r>
      <w:r w:rsidR="008643BF" w:rsidRPr="007E18FD">
        <w:rPr>
          <w:rFonts w:asciiTheme="majorBidi" w:eastAsia="Calibri" w:hAnsiTheme="majorBidi" w:cstheme="majorBidi"/>
          <w:bCs/>
          <w:sz w:val="24"/>
          <w:szCs w:val="24"/>
          <w:lang w:val="en-US"/>
        </w:rPr>
        <w:t xml:space="preserve">s working </w:t>
      </w:r>
      <w:r w:rsidR="008643BF">
        <w:rPr>
          <w:rFonts w:asciiTheme="majorBidi" w:eastAsia="Calibri" w:hAnsiTheme="majorBidi" w:cstheme="majorBidi"/>
          <w:bCs/>
          <w:sz w:val="24"/>
          <w:szCs w:val="24"/>
          <w:lang w:val="en-US"/>
        </w:rPr>
        <w:t xml:space="preserve">with adults according to unpublished data from the Israeli Association of SLTs, and less then that work with ventilated patients and patients with tracheostomy. </w:t>
      </w:r>
    </w:p>
    <w:p w14:paraId="7CA549E0" w14:textId="0E770410" w:rsidR="00B77624" w:rsidRDefault="00964832" w:rsidP="008643BF">
      <w:pPr>
        <w:bidi w:val="0"/>
        <w:spacing w:after="0" w:line="480" w:lineRule="auto"/>
        <w:rPr>
          <w:rFonts w:asciiTheme="majorBidi" w:hAnsiTheme="majorBidi" w:cstheme="majorBidi"/>
          <w:sz w:val="24"/>
          <w:szCs w:val="24"/>
        </w:rPr>
      </w:pPr>
      <w:r w:rsidRPr="007E18FD">
        <w:rPr>
          <w:rFonts w:asciiTheme="majorBidi" w:eastAsia="Calibri" w:hAnsiTheme="majorBidi" w:cstheme="majorBidi"/>
          <w:bCs/>
          <w:sz w:val="24"/>
          <w:szCs w:val="24"/>
          <w:lang w:val="en-US"/>
        </w:rPr>
        <w:t xml:space="preserve"> </w:t>
      </w:r>
      <w:r w:rsidR="008256AE" w:rsidRPr="00994965">
        <w:rPr>
          <w:rFonts w:asciiTheme="majorBidi" w:eastAsia="Calibri" w:hAnsiTheme="majorBidi" w:cstheme="majorBidi"/>
          <w:bCs/>
          <w:sz w:val="24"/>
          <w:szCs w:val="24"/>
          <w:lang w:val="en-US"/>
        </w:rPr>
        <w:t>In Israel, t</w:t>
      </w:r>
      <w:r w:rsidRPr="00994965">
        <w:rPr>
          <w:rFonts w:asciiTheme="majorBidi" w:eastAsia="Calibri" w:hAnsiTheme="majorBidi" w:cstheme="majorBidi"/>
          <w:bCs/>
          <w:sz w:val="24"/>
          <w:szCs w:val="24"/>
          <w:lang w:val="en-US"/>
        </w:rPr>
        <w:t xml:space="preserve">he level of SLT clinical involvement is usually pre-determined by government bodies, so it is unsurprising that </w:t>
      </w:r>
      <w:r w:rsidR="00700B81" w:rsidRPr="00994965">
        <w:rPr>
          <w:rFonts w:asciiTheme="majorBidi" w:hAnsiTheme="majorBidi" w:cstheme="majorBidi"/>
          <w:sz w:val="24"/>
          <w:szCs w:val="24"/>
        </w:rPr>
        <w:t>m</w:t>
      </w:r>
      <w:r w:rsidR="009D3AD2" w:rsidRPr="00994965">
        <w:rPr>
          <w:rFonts w:asciiTheme="majorBidi" w:hAnsiTheme="majorBidi" w:cstheme="majorBidi"/>
          <w:sz w:val="24"/>
          <w:szCs w:val="24"/>
        </w:rPr>
        <w:t>ost of the respondent</w:t>
      </w:r>
      <w:r w:rsidR="008256AE" w:rsidRPr="00994965">
        <w:rPr>
          <w:rFonts w:asciiTheme="majorBidi" w:hAnsiTheme="majorBidi" w:cstheme="majorBidi"/>
          <w:sz w:val="24"/>
          <w:szCs w:val="24"/>
        </w:rPr>
        <w:t>s</w:t>
      </w:r>
      <w:r w:rsidR="009D3AD2" w:rsidRPr="00994965">
        <w:rPr>
          <w:rFonts w:asciiTheme="majorBidi" w:hAnsiTheme="majorBidi" w:cstheme="majorBidi"/>
          <w:sz w:val="24"/>
          <w:szCs w:val="24"/>
        </w:rPr>
        <w:t xml:space="preserve"> worked with the adult and senior population</w:t>
      </w:r>
      <w:r w:rsidR="008256AE" w:rsidRPr="00994965">
        <w:rPr>
          <w:rFonts w:asciiTheme="majorBidi" w:hAnsiTheme="majorBidi" w:cstheme="majorBidi"/>
          <w:sz w:val="24"/>
          <w:szCs w:val="24"/>
        </w:rPr>
        <w:t>s</w:t>
      </w:r>
      <w:r w:rsidR="009D3AD2" w:rsidRPr="00994965">
        <w:rPr>
          <w:rFonts w:asciiTheme="majorBidi" w:hAnsiTheme="majorBidi" w:cstheme="majorBidi"/>
          <w:sz w:val="24"/>
          <w:szCs w:val="24"/>
        </w:rPr>
        <w:t xml:space="preserve"> in inpatient rehabilitation settings. </w:t>
      </w:r>
    </w:p>
    <w:p w14:paraId="4CFF1B8E" w14:textId="60FA3095" w:rsidR="00B77624" w:rsidRDefault="009D3AD2" w:rsidP="00B77624">
      <w:pPr>
        <w:bidi w:val="0"/>
        <w:spacing w:after="0" w:line="480" w:lineRule="auto"/>
        <w:ind w:firstLine="720"/>
        <w:rPr>
          <w:rFonts w:asciiTheme="majorBidi" w:hAnsiTheme="majorBidi" w:cstheme="majorBidi"/>
          <w:sz w:val="24"/>
          <w:szCs w:val="24"/>
        </w:rPr>
      </w:pPr>
      <w:r w:rsidRPr="00994965">
        <w:rPr>
          <w:rFonts w:asciiTheme="majorBidi" w:hAnsiTheme="majorBidi" w:cstheme="majorBidi"/>
          <w:sz w:val="24"/>
          <w:szCs w:val="24"/>
        </w:rPr>
        <w:t>Almost 47% reported that they manage patients with tracheostomies half of the time or more. This result is similar to the UK result with 36% in the inpatient rehabilitation setting work</w:t>
      </w:r>
      <w:r w:rsidR="00930A2A">
        <w:rPr>
          <w:rFonts w:asciiTheme="majorBidi" w:hAnsiTheme="majorBidi" w:cstheme="majorBidi"/>
          <w:sz w:val="24"/>
          <w:szCs w:val="24"/>
        </w:rPr>
        <w:t>ing</w:t>
      </w:r>
      <w:r w:rsidRPr="00994965">
        <w:rPr>
          <w:rFonts w:asciiTheme="majorBidi" w:hAnsiTheme="majorBidi" w:cstheme="majorBidi"/>
          <w:sz w:val="24"/>
          <w:szCs w:val="24"/>
        </w:rPr>
        <w:t xml:space="preserve"> all or most</w:t>
      </w:r>
      <w:r w:rsidR="008256AE" w:rsidRPr="00994965">
        <w:rPr>
          <w:rFonts w:asciiTheme="majorBidi" w:hAnsiTheme="majorBidi" w:cstheme="majorBidi"/>
          <w:sz w:val="24"/>
          <w:szCs w:val="24"/>
        </w:rPr>
        <w:t xml:space="preserve"> of the</w:t>
      </w:r>
      <w:r w:rsidRPr="00994965">
        <w:rPr>
          <w:rFonts w:asciiTheme="majorBidi" w:hAnsiTheme="majorBidi" w:cstheme="majorBidi"/>
          <w:sz w:val="24"/>
          <w:szCs w:val="24"/>
        </w:rPr>
        <w:t xml:space="preserve"> time with patients with tracheostomies. However, in the acute wards, less than 20% </w:t>
      </w:r>
      <w:r w:rsidR="00157E79" w:rsidRPr="00994965">
        <w:rPr>
          <w:rFonts w:asciiTheme="majorBidi" w:hAnsiTheme="majorBidi" w:cstheme="majorBidi"/>
          <w:sz w:val="24"/>
          <w:szCs w:val="24"/>
        </w:rPr>
        <w:t xml:space="preserve">of </w:t>
      </w:r>
      <w:r w:rsidRPr="00994965">
        <w:rPr>
          <w:rFonts w:asciiTheme="majorBidi" w:hAnsiTheme="majorBidi" w:cstheme="majorBidi"/>
          <w:sz w:val="24"/>
          <w:szCs w:val="24"/>
        </w:rPr>
        <w:t>the respondents in the current study managed patients with tracheostomy half of the time o</w:t>
      </w:r>
      <w:r w:rsidR="008D3ED1">
        <w:rPr>
          <w:rFonts w:asciiTheme="majorBidi" w:hAnsiTheme="majorBidi" w:cstheme="majorBidi"/>
          <w:sz w:val="24"/>
          <w:szCs w:val="24"/>
        </w:rPr>
        <w:t>r</w:t>
      </w:r>
      <w:r w:rsidRPr="00994965">
        <w:rPr>
          <w:rFonts w:asciiTheme="majorBidi" w:hAnsiTheme="majorBidi" w:cstheme="majorBidi"/>
          <w:sz w:val="24"/>
          <w:szCs w:val="24"/>
        </w:rPr>
        <w:t xml:space="preserve"> more. This number is much lower than the UK results, with 78% spending most of their time </w:t>
      </w:r>
      <w:r w:rsidR="008256AE" w:rsidRPr="00994965">
        <w:rPr>
          <w:rFonts w:asciiTheme="majorBidi" w:hAnsiTheme="majorBidi" w:cstheme="majorBidi"/>
          <w:sz w:val="24"/>
          <w:szCs w:val="24"/>
        </w:rPr>
        <w:t>o</w:t>
      </w:r>
      <w:r w:rsidRPr="00994965">
        <w:rPr>
          <w:rFonts w:asciiTheme="majorBidi" w:hAnsiTheme="majorBidi" w:cstheme="majorBidi"/>
          <w:sz w:val="24"/>
          <w:szCs w:val="24"/>
        </w:rPr>
        <w:t xml:space="preserve">n the acute wards. </w:t>
      </w:r>
    </w:p>
    <w:p w14:paraId="2F34F50E" w14:textId="33D6765E" w:rsidR="00562D9C" w:rsidRPr="00994965" w:rsidRDefault="009D3AD2" w:rsidP="00B77624">
      <w:pPr>
        <w:bidi w:val="0"/>
        <w:spacing w:after="0" w:line="480" w:lineRule="auto"/>
        <w:ind w:firstLine="720"/>
        <w:rPr>
          <w:rFonts w:asciiTheme="majorBidi" w:hAnsiTheme="majorBidi" w:cstheme="majorBidi"/>
          <w:sz w:val="24"/>
          <w:szCs w:val="24"/>
        </w:rPr>
      </w:pPr>
      <w:r w:rsidRPr="00994965">
        <w:rPr>
          <w:rFonts w:asciiTheme="majorBidi" w:hAnsiTheme="majorBidi" w:cstheme="majorBidi"/>
          <w:sz w:val="24"/>
          <w:szCs w:val="24"/>
        </w:rPr>
        <w:t>In the outpatient settings, 21.3% of the Israeli respondents reported that they manage patients with tracheostomy half of the time o</w:t>
      </w:r>
      <w:r w:rsidR="008D3ED1">
        <w:rPr>
          <w:rFonts w:asciiTheme="majorBidi" w:hAnsiTheme="majorBidi" w:cstheme="majorBidi"/>
          <w:sz w:val="24"/>
          <w:szCs w:val="24"/>
        </w:rPr>
        <w:t>r</w:t>
      </w:r>
      <w:r w:rsidRPr="00994965">
        <w:rPr>
          <w:rFonts w:asciiTheme="majorBidi" w:hAnsiTheme="majorBidi" w:cstheme="majorBidi"/>
          <w:sz w:val="24"/>
          <w:szCs w:val="24"/>
        </w:rPr>
        <w:t xml:space="preserve"> more, which is higher than the UK results with 11% spending more than half the time in this setting. This comparison can shed light on the differences in the job </w:t>
      </w:r>
      <w:r w:rsidR="004B6C5C" w:rsidRPr="00994965">
        <w:rPr>
          <w:rFonts w:asciiTheme="majorBidi" w:hAnsiTheme="majorBidi" w:cstheme="majorBidi"/>
          <w:sz w:val="24"/>
          <w:szCs w:val="24"/>
        </w:rPr>
        <w:t xml:space="preserve">allocation </w:t>
      </w:r>
      <w:r w:rsidRPr="00994965">
        <w:rPr>
          <w:rFonts w:asciiTheme="majorBidi" w:hAnsiTheme="majorBidi" w:cstheme="majorBidi"/>
          <w:sz w:val="24"/>
          <w:szCs w:val="24"/>
        </w:rPr>
        <w:t xml:space="preserve">for SLTs. </w:t>
      </w:r>
      <w:r w:rsidR="0007277F" w:rsidRPr="00994965">
        <w:rPr>
          <w:rFonts w:asciiTheme="majorBidi" w:hAnsiTheme="majorBidi" w:cstheme="majorBidi"/>
          <w:sz w:val="24"/>
          <w:szCs w:val="24"/>
        </w:rPr>
        <w:t xml:space="preserve">In the </w:t>
      </w:r>
      <w:r w:rsidR="0007277F" w:rsidRPr="00994965">
        <w:rPr>
          <w:rFonts w:asciiTheme="majorBidi" w:hAnsiTheme="majorBidi" w:cstheme="majorBidi"/>
          <w:sz w:val="24"/>
          <w:szCs w:val="24"/>
        </w:rPr>
        <w:lastRenderedPageBreak/>
        <w:t>rehabilitation setting, the Ministry of Health sets a standard that determines greater SLT contact time as reflected by the results.</w:t>
      </w:r>
    </w:p>
    <w:p w14:paraId="27F1E969" w14:textId="54A790D9" w:rsidR="00B77624" w:rsidRDefault="000E50E4" w:rsidP="000919DF">
      <w:pPr>
        <w:bidi w:val="0"/>
        <w:spacing w:after="0" w:line="480" w:lineRule="auto"/>
        <w:ind w:firstLine="720"/>
        <w:rPr>
          <w:rFonts w:asciiTheme="majorBidi" w:hAnsiTheme="majorBidi" w:cstheme="majorBidi"/>
          <w:sz w:val="24"/>
          <w:szCs w:val="24"/>
        </w:rPr>
      </w:pPr>
      <w:r w:rsidRPr="001167F0">
        <w:rPr>
          <w:rFonts w:asciiTheme="majorBidi" w:hAnsiTheme="majorBidi" w:cstheme="majorBidi"/>
          <w:sz w:val="24"/>
          <w:szCs w:val="24"/>
        </w:rPr>
        <w:t xml:space="preserve">There is a recognised link between presence of a tracheostomy and </w:t>
      </w:r>
      <w:r w:rsidR="00674D93" w:rsidRPr="001167F0">
        <w:rPr>
          <w:rFonts w:asciiTheme="majorBidi" w:hAnsiTheme="majorBidi" w:cstheme="majorBidi"/>
          <w:sz w:val="24"/>
          <w:szCs w:val="24"/>
        </w:rPr>
        <w:t>disruption to</w:t>
      </w:r>
      <w:r w:rsidR="00FE352C">
        <w:rPr>
          <w:rFonts w:asciiTheme="majorBidi" w:hAnsiTheme="majorBidi" w:cstheme="majorBidi"/>
          <w:sz w:val="24"/>
          <w:szCs w:val="24"/>
        </w:rPr>
        <w:t xml:space="preserve"> subglottic pressures</w:t>
      </w:r>
      <w:r w:rsidR="0089205D">
        <w:rPr>
          <w:rFonts w:asciiTheme="majorBidi" w:hAnsiTheme="majorBidi" w:cstheme="majorBidi"/>
          <w:sz w:val="24"/>
          <w:szCs w:val="24"/>
        </w:rPr>
        <w:t xml:space="preserve"> </w:t>
      </w:r>
      <w:r w:rsidR="00B92497">
        <w:rPr>
          <w:rFonts w:asciiTheme="majorBidi" w:hAnsiTheme="majorBidi" w:cstheme="majorBidi"/>
          <w:sz w:val="24"/>
          <w:szCs w:val="24"/>
        </w:rPr>
        <w:fldChar w:fldCharType="begin"/>
      </w:r>
      <w:r w:rsidR="000919DF">
        <w:rPr>
          <w:rFonts w:asciiTheme="majorBidi" w:hAnsiTheme="majorBidi" w:cstheme="majorBidi"/>
          <w:sz w:val="24"/>
          <w:szCs w:val="24"/>
        </w:rPr>
        <w:instrText xml:space="preserve"> ADDIN EN.CITE &lt;EndNote&gt;&lt;Cite&gt;&lt;Author&gt;Gross&lt;/Author&gt;&lt;Year&gt;2003&lt;/Year&gt;&lt;RecNum&gt;2642&lt;/RecNum&gt;&lt;DisplayText&gt;(Gross et al., 2003)&lt;/DisplayText&gt;&lt;record&gt;&lt;rec-number&gt;2642&lt;/rec-number&gt;&lt;foreign-keys&gt;&lt;key app="EN" db-id="05zvffvw1szar9ed9saxsef4tp2xa2vxsazw" timestamp="1618399883" guid="8e6fe4ae-3f9c-47b2-9c4a-68a9ddfd6eba"&gt;2642&lt;/key&gt;&lt;/foreign-keys&gt;&lt;ref-type name="Journal Article"&gt;17&lt;/ref-type&gt;&lt;contributors&gt;&lt;authors&gt;&lt;author&gt;Gross, Roxann Diez&lt;/author&gt;&lt;author&gt;Mahlmann, Jeanne&lt;/author&gt;&lt;author&gt;Grayhack, Judith P.&lt;/author&gt;&lt;/authors&gt;&lt;/contributors&gt;&lt;titles&gt;&lt;title&gt;Physiologic Effects of Open and Closed Tracheostomy Tubes on the Pharyngeal Swallow&lt;/title&gt;&lt;secondary-title&gt;Annals of Otology, Rhinology &amp;amp; Laryngology&lt;/secondary-title&gt;&lt;/titles&gt;&lt;periodical&gt;&lt;full-title&gt;Annals of Otology, Rhinology &amp;amp; Laryngology&lt;/full-title&gt;&lt;/periodical&gt;&lt;pages&gt;143-152&lt;/pages&gt;&lt;volume&gt;112&lt;/volume&gt;&lt;number&gt;2&lt;/number&gt;&lt;keywords&gt;&lt;keyword&gt;aspiration,deglutition,penetration,subglottic air pressure,tracheostomy&lt;/keyword&gt;&lt;/keywords&gt;&lt;dates&gt;&lt;year&gt;2003&lt;/year&gt;&lt;/dates&gt;&lt;accession-num&gt;12597287&lt;/accession-num&gt;&lt;urls&gt;&lt;related-urls&gt;&lt;url&gt;https://journals.sagepub.com/doi/abs/10.1177/000348940311200207&lt;/url&gt;&lt;/related-urls&gt;&lt;/urls&gt;&lt;electronic-resource-num&gt;10.1177/000348940311200207&lt;/electronic-resource-num&gt;&lt;/record&gt;&lt;/Cite&gt;&lt;/EndNote&gt;</w:instrText>
      </w:r>
      <w:r w:rsidR="00B92497">
        <w:rPr>
          <w:rFonts w:asciiTheme="majorBidi" w:hAnsiTheme="majorBidi" w:cstheme="majorBidi"/>
          <w:sz w:val="24"/>
          <w:szCs w:val="24"/>
        </w:rPr>
        <w:fldChar w:fldCharType="separate"/>
      </w:r>
      <w:r w:rsidR="00B92497">
        <w:rPr>
          <w:rFonts w:asciiTheme="majorBidi" w:hAnsiTheme="majorBidi" w:cstheme="majorBidi"/>
          <w:noProof/>
          <w:sz w:val="24"/>
          <w:szCs w:val="24"/>
        </w:rPr>
        <w:t>(Gross et al., 2003)</w:t>
      </w:r>
      <w:r w:rsidR="00B92497">
        <w:rPr>
          <w:rFonts w:asciiTheme="majorBidi" w:hAnsiTheme="majorBidi" w:cstheme="majorBidi"/>
          <w:sz w:val="24"/>
          <w:szCs w:val="24"/>
        </w:rPr>
        <w:fldChar w:fldCharType="end"/>
      </w:r>
      <w:r w:rsidR="008D4FEC">
        <w:rPr>
          <w:rFonts w:asciiTheme="majorBidi" w:hAnsiTheme="majorBidi" w:cstheme="majorBidi"/>
          <w:sz w:val="24"/>
          <w:szCs w:val="24"/>
        </w:rPr>
        <w:t>,</w:t>
      </w:r>
      <w:r w:rsidR="00674D93" w:rsidRPr="001167F0">
        <w:rPr>
          <w:rFonts w:asciiTheme="majorBidi" w:hAnsiTheme="majorBidi" w:cstheme="majorBidi"/>
          <w:sz w:val="24"/>
          <w:szCs w:val="24"/>
        </w:rPr>
        <w:t xml:space="preserve"> </w:t>
      </w:r>
      <w:r w:rsidR="00F6161D" w:rsidRPr="001167F0">
        <w:rPr>
          <w:rFonts w:asciiTheme="majorBidi" w:hAnsiTheme="majorBidi" w:cstheme="majorBidi"/>
          <w:sz w:val="24"/>
          <w:szCs w:val="24"/>
        </w:rPr>
        <w:t>breath-swallow synchrony</w:t>
      </w:r>
      <w:r w:rsidR="008D4FEC">
        <w:rPr>
          <w:rFonts w:asciiTheme="majorBidi" w:hAnsiTheme="majorBidi" w:cstheme="majorBidi"/>
          <w:sz w:val="24"/>
          <w:szCs w:val="24"/>
        </w:rPr>
        <w:t xml:space="preserve"> </w:t>
      </w:r>
      <w:r w:rsidR="008D4FEC">
        <w:rPr>
          <w:rFonts w:asciiTheme="majorBidi" w:hAnsiTheme="majorBidi" w:cstheme="majorBidi"/>
          <w:sz w:val="24"/>
          <w:szCs w:val="24"/>
        </w:rPr>
        <w:fldChar w:fldCharType="begin">
          <w:fldData xml:space="preserve">PEVuZE5vdGU+PENpdGU+PEF1dGhvcj5UZXJ6aTwvQXV0aG9yPjxZZWFyPjIwMTA8L1llYXI+PFJl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</w:fldData>
        </w:fldChar>
      </w:r>
      <w:r w:rsidR="008D4FEC">
        <w:rPr>
          <w:rFonts w:asciiTheme="majorBidi" w:hAnsiTheme="majorBidi" w:cstheme="majorBidi"/>
          <w:sz w:val="24"/>
          <w:szCs w:val="24"/>
        </w:rPr>
        <w:instrText xml:space="preserve"> ADDIN EN.CITE </w:instrText>
      </w:r>
      <w:r w:rsidR="008D4FEC">
        <w:rPr>
          <w:rFonts w:asciiTheme="majorBidi" w:hAnsiTheme="majorBidi" w:cstheme="majorBidi"/>
          <w:sz w:val="24"/>
          <w:szCs w:val="24"/>
        </w:rPr>
        <w:fldChar w:fldCharType="begin">
          <w:fldData xml:space="preserve">PEVuZE5vdGU+PENpdGU+PEF1dGhvcj5UZXJ6aTwvQXV0aG9yPjxZZWFyPjIwMTA8L1llYXI+PFJl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</w:fldData>
        </w:fldChar>
      </w:r>
      <w:r w:rsidR="008D4FEC">
        <w:rPr>
          <w:rFonts w:asciiTheme="majorBidi" w:hAnsiTheme="majorBidi" w:cstheme="majorBidi"/>
          <w:sz w:val="24"/>
          <w:szCs w:val="24"/>
        </w:rPr>
        <w:instrText xml:space="preserve"> ADDIN EN.CITE.DATA </w:instrText>
      </w:r>
      <w:r w:rsidR="008D4FEC">
        <w:rPr>
          <w:rFonts w:asciiTheme="majorBidi" w:hAnsiTheme="majorBidi" w:cstheme="majorBidi"/>
          <w:sz w:val="24"/>
          <w:szCs w:val="24"/>
        </w:rPr>
      </w:r>
      <w:r w:rsidR="008D4FEC">
        <w:rPr>
          <w:rFonts w:asciiTheme="majorBidi" w:hAnsiTheme="majorBidi" w:cstheme="majorBidi"/>
          <w:sz w:val="24"/>
          <w:szCs w:val="24"/>
        </w:rPr>
        <w:fldChar w:fldCharType="end"/>
      </w:r>
      <w:r w:rsidR="008D4FEC">
        <w:rPr>
          <w:rFonts w:asciiTheme="majorBidi" w:hAnsiTheme="majorBidi" w:cstheme="majorBidi"/>
          <w:sz w:val="24"/>
          <w:szCs w:val="24"/>
        </w:rPr>
      </w:r>
      <w:r w:rsidR="008D4FEC">
        <w:rPr>
          <w:rFonts w:asciiTheme="majorBidi" w:hAnsiTheme="majorBidi" w:cstheme="majorBidi"/>
          <w:sz w:val="24"/>
          <w:szCs w:val="24"/>
        </w:rPr>
        <w:fldChar w:fldCharType="separate"/>
      </w:r>
      <w:r w:rsidR="008D4FEC">
        <w:rPr>
          <w:rFonts w:asciiTheme="majorBidi" w:hAnsiTheme="majorBidi" w:cstheme="majorBidi"/>
          <w:noProof/>
          <w:sz w:val="24"/>
          <w:szCs w:val="24"/>
        </w:rPr>
        <w:t>(Terzi et al., 2010)</w:t>
      </w:r>
      <w:r w:rsidR="008D4FEC">
        <w:rPr>
          <w:rFonts w:asciiTheme="majorBidi" w:hAnsiTheme="majorBidi" w:cstheme="majorBidi"/>
          <w:sz w:val="24"/>
          <w:szCs w:val="24"/>
        </w:rPr>
        <w:fldChar w:fldCharType="end"/>
      </w:r>
      <w:r w:rsidR="001E679A">
        <w:rPr>
          <w:rFonts w:asciiTheme="majorBidi" w:hAnsiTheme="majorBidi" w:cstheme="majorBidi"/>
          <w:sz w:val="24"/>
          <w:szCs w:val="24"/>
        </w:rPr>
        <w:t xml:space="preserve"> </w:t>
      </w:r>
      <w:r w:rsidR="00B361F3" w:rsidRPr="001167F0">
        <w:rPr>
          <w:rFonts w:asciiTheme="majorBidi" w:hAnsiTheme="majorBidi" w:cstheme="majorBidi"/>
          <w:sz w:val="24"/>
          <w:szCs w:val="24"/>
        </w:rPr>
        <w:t xml:space="preserve">as well </w:t>
      </w:r>
      <w:r w:rsidR="004F75A3">
        <w:rPr>
          <w:rFonts w:asciiTheme="majorBidi" w:hAnsiTheme="majorBidi" w:cstheme="majorBidi"/>
          <w:sz w:val="24"/>
          <w:szCs w:val="24"/>
        </w:rPr>
        <w:t xml:space="preserve">as </w:t>
      </w:r>
      <w:r w:rsidR="002D3320" w:rsidRPr="001167F0">
        <w:rPr>
          <w:rFonts w:asciiTheme="majorBidi" w:hAnsiTheme="majorBidi" w:cstheme="majorBidi"/>
          <w:sz w:val="24"/>
          <w:szCs w:val="24"/>
        </w:rPr>
        <w:t>motor and sensory functions of the larynx</w:t>
      </w:r>
      <w:r w:rsidR="00E84FF1">
        <w:rPr>
          <w:rFonts w:asciiTheme="majorBidi" w:hAnsiTheme="majorBidi" w:cstheme="majorBidi"/>
          <w:sz w:val="24"/>
          <w:szCs w:val="24"/>
        </w:rPr>
        <w:t xml:space="preserve"> </w:t>
      </w:r>
      <w:r w:rsidR="00F34669">
        <w:rPr>
          <w:rFonts w:asciiTheme="majorBidi" w:hAnsiTheme="majorBidi" w:cstheme="majorBidi"/>
          <w:sz w:val="24"/>
          <w:szCs w:val="24"/>
        </w:rPr>
        <w:fldChar w:fldCharType="begin">
          <w:fldData xml:space="preserve">PEVuZE5vdGU+PENpdGU+PEF1dGhvcj5EaW5nPC9BdXRob3I+PFllYXI+MjAwNTwvWWVhcj48UmVj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</w:fldData>
        </w:fldChar>
      </w:r>
      <w:r w:rsidR="00F34669">
        <w:rPr>
          <w:rFonts w:asciiTheme="majorBidi" w:hAnsiTheme="majorBidi" w:cstheme="majorBidi"/>
          <w:sz w:val="24"/>
          <w:szCs w:val="24"/>
        </w:rPr>
        <w:instrText xml:space="preserve"> ADDIN EN.CITE </w:instrText>
      </w:r>
      <w:r w:rsidR="00F34669">
        <w:rPr>
          <w:rFonts w:asciiTheme="majorBidi" w:hAnsiTheme="majorBidi" w:cstheme="majorBidi"/>
          <w:sz w:val="24"/>
          <w:szCs w:val="24"/>
        </w:rPr>
        <w:fldChar w:fldCharType="begin">
          <w:fldData xml:space="preserve">PEVuZE5vdGU+PENpdGU+PEF1dGhvcj5EaW5nPC9BdXRob3I+PFllYXI+MjAwNTwvWWVhcj48UmVj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</w:fldData>
        </w:fldChar>
      </w:r>
      <w:r w:rsidR="00F34669">
        <w:rPr>
          <w:rFonts w:asciiTheme="majorBidi" w:hAnsiTheme="majorBidi" w:cstheme="majorBidi"/>
          <w:sz w:val="24"/>
          <w:szCs w:val="24"/>
        </w:rPr>
        <w:instrText xml:space="preserve"> ADDIN EN.CITE.DATA </w:instrText>
      </w:r>
      <w:r w:rsidR="00F34669">
        <w:rPr>
          <w:rFonts w:asciiTheme="majorBidi" w:hAnsiTheme="majorBidi" w:cstheme="majorBidi"/>
          <w:sz w:val="24"/>
          <w:szCs w:val="24"/>
        </w:rPr>
      </w:r>
      <w:r w:rsidR="00F34669">
        <w:rPr>
          <w:rFonts w:asciiTheme="majorBidi" w:hAnsiTheme="majorBidi" w:cstheme="majorBidi"/>
          <w:sz w:val="24"/>
          <w:szCs w:val="24"/>
        </w:rPr>
        <w:fldChar w:fldCharType="end"/>
      </w:r>
      <w:r w:rsidR="00F34669">
        <w:rPr>
          <w:rFonts w:asciiTheme="majorBidi" w:hAnsiTheme="majorBidi" w:cstheme="majorBidi"/>
          <w:sz w:val="24"/>
          <w:szCs w:val="24"/>
        </w:rPr>
      </w:r>
      <w:r w:rsidR="00F34669">
        <w:rPr>
          <w:rFonts w:asciiTheme="majorBidi" w:hAnsiTheme="majorBidi" w:cstheme="majorBidi"/>
          <w:sz w:val="24"/>
          <w:szCs w:val="24"/>
        </w:rPr>
        <w:fldChar w:fldCharType="separate"/>
      </w:r>
      <w:r w:rsidR="00F34669">
        <w:rPr>
          <w:rFonts w:asciiTheme="majorBidi" w:hAnsiTheme="majorBidi" w:cstheme="majorBidi"/>
          <w:noProof/>
          <w:sz w:val="24"/>
          <w:szCs w:val="24"/>
        </w:rPr>
        <w:t>(Ding and Logemann, 2005)</w:t>
      </w:r>
      <w:r w:rsidR="00F34669">
        <w:rPr>
          <w:rFonts w:asciiTheme="majorBidi" w:hAnsiTheme="majorBidi" w:cstheme="majorBidi"/>
          <w:sz w:val="24"/>
          <w:szCs w:val="24"/>
        </w:rPr>
        <w:fldChar w:fldCharType="end"/>
      </w:r>
      <w:r w:rsidR="00B361F3" w:rsidRPr="001167F0">
        <w:rPr>
          <w:rFonts w:asciiTheme="majorBidi" w:hAnsiTheme="majorBidi" w:cstheme="majorBidi"/>
          <w:sz w:val="24"/>
          <w:szCs w:val="24"/>
        </w:rPr>
        <w:t xml:space="preserve">, </w:t>
      </w:r>
      <w:r w:rsidR="004F75A3">
        <w:rPr>
          <w:rFonts w:asciiTheme="majorBidi" w:hAnsiTheme="majorBidi" w:cstheme="majorBidi"/>
          <w:sz w:val="24"/>
          <w:szCs w:val="24"/>
        </w:rPr>
        <w:t>especially following</w:t>
      </w:r>
      <w:r w:rsidR="006C7552" w:rsidRPr="001167F0">
        <w:rPr>
          <w:rFonts w:asciiTheme="majorBidi" w:hAnsiTheme="majorBidi" w:cstheme="majorBidi"/>
          <w:sz w:val="24"/>
          <w:szCs w:val="24"/>
        </w:rPr>
        <w:t xml:space="preserve"> endotracheal intubation</w:t>
      </w:r>
      <w:r w:rsidR="002D3320" w:rsidRPr="001167F0">
        <w:rPr>
          <w:rFonts w:asciiTheme="majorBidi" w:hAnsiTheme="majorBidi" w:cstheme="majorBidi"/>
          <w:sz w:val="24"/>
          <w:szCs w:val="24"/>
        </w:rPr>
        <w:t xml:space="preserve">. </w:t>
      </w:r>
      <w:r w:rsidR="0053013A">
        <w:rPr>
          <w:rFonts w:asciiTheme="majorBidi" w:hAnsiTheme="majorBidi" w:cstheme="majorBidi"/>
          <w:sz w:val="24"/>
          <w:szCs w:val="24"/>
        </w:rPr>
        <w:t>Th</w:t>
      </w:r>
      <w:r w:rsidR="000C3087">
        <w:rPr>
          <w:rFonts w:asciiTheme="majorBidi" w:hAnsiTheme="majorBidi" w:cstheme="majorBidi"/>
          <w:sz w:val="24"/>
          <w:szCs w:val="24"/>
        </w:rPr>
        <w:t>is</w:t>
      </w:r>
      <w:r w:rsidR="0053013A">
        <w:rPr>
          <w:rFonts w:asciiTheme="majorBidi" w:hAnsiTheme="majorBidi" w:cstheme="majorBidi"/>
          <w:sz w:val="24"/>
          <w:szCs w:val="24"/>
        </w:rPr>
        <w:t xml:space="preserve"> do</w:t>
      </w:r>
      <w:r w:rsidR="000C3087">
        <w:rPr>
          <w:rFonts w:asciiTheme="majorBidi" w:hAnsiTheme="majorBidi" w:cstheme="majorBidi"/>
          <w:sz w:val="24"/>
          <w:szCs w:val="24"/>
        </w:rPr>
        <w:t>es</w:t>
      </w:r>
      <w:r w:rsidR="0053013A">
        <w:rPr>
          <w:rFonts w:asciiTheme="majorBidi" w:hAnsiTheme="majorBidi" w:cstheme="majorBidi"/>
          <w:sz w:val="24"/>
          <w:szCs w:val="24"/>
        </w:rPr>
        <w:t xml:space="preserve"> not always result in dysphagia</w:t>
      </w:r>
      <w:r w:rsidR="000C3087">
        <w:rPr>
          <w:rFonts w:asciiTheme="majorBidi" w:hAnsiTheme="majorBidi" w:cstheme="majorBidi"/>
          <w:sz w:val="24"/>
          <w:szCs w:val="24"/>
        </w:rPr>
        <w:t xml:space="preserve"> </w:t>
      </w:r>
      <w:r w:rsidR="00D86267">
        <w:rPr>
          <w:rFonts w:asciiTheme="majorBidi" w:hAnsiTheme="majorBidi" w:cstheme="majorBidi"/>
          <w:sz w:val="24"/>
          <w:szCs w:val="24"/>
        </w:rPr>
        <w:fldChar w:fldCharType="begin">
          <w:fldData xml:space="preserve">PEVuZE5vdGU+PENpdGU+PEF1dGhvcj5MZWRlcjwvQXV0aG9yPjxZZWFyPjIwMTA8L1llYXI+PFJl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=
</w:fldData>
        </w:fldChar>
      </w:r>
      <w:r w:rsidR="00D86267">
        <w:rPr>
          <w:rFonts w:asciiTheme="majorBidi" w:hAnsiTheme="majorBidi" w:cstheme="majorBidi"/>
          <w:sz w:val="24"/>
          <w:szCs w:val="24"/>
        </w:rPr>
        <w:instrText xml:space="preserve"> ADDIN EN.CITE </w:instrText>
      </w:r>
      <w:r w:rsidR="00D86267">
        <w:rPr>
          <w:rFonts w:asciiTheme="majorBidi" w:hAnsiTheme="majorBidi" w:cstheme="majorBidi"/>
          <w:sz w:val="24"/>
          <w:szCs w:val="24"/>
        </w:rPr>
        <w:fldChar w:fldCharType="begin">
          <w:fldData xml:space="preserve">PEVuZE5vdGU+PENpdGU+PEF1dGhvcj5MZWRlcjwvQXV0aG9yPjxZZWFyPjIwMTA8L1llYXI+PFJl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=
</w:fldData>
        </w:fldChar>
      </w:r>
      <w:r w:rsidR="00D86267">
        <w:rPr>
          <w:rFonts w:asciiTheme="majorBidi" w:hAnsiTheme="majorBidi" w:cstheme="majorBidi"/>
          <w:sz w:val="24"/>
          <w:szCs w:val="24"/>
        </w:rPr>
        <w:instrText xml:space="preserve"> ADDIN EN.CITE.DATA </w:instrText>
      </w:r>
      <w:r w:rsidR="00D86267">
        <w:rPr>
          <w:rFonts w:asciiTheme="majorBidi" w:hAnsiTheme="majorBidi" w:cstheme="majorBidi"/>
          <w:sz w:val="24"/>
          <w:szCs w:val="24"/>
        </w:rPr>
      </w:r>
      <w:r w:rsidR="00D86267">
        <w:rPr>
          <w:rFonts w:asciiTheme="majorBidi" w:hAnsiTheme="majorBidi" w:cstheme="majorBidi"/>
          <w:sz w:val="24"/>
          <w:szCs w:val="24"/>
        </w:rPr>
        <w:fldChar w:fldCharType="end"/>
      </w:r>
      <w:r w:rsidR="00D86267">
        <w:rPr>
          <w:rFonts w:asciiTheme="majorBidi" w:hAnsiTheme="majorBidi" w:cstheme="majorBidi"/>
          <w:sz w:val="24"/>
          <w:szCs w:val="24"/>
        </w:rPr>
      </w:r>
      <w:r w:rsidR="00D86267">
        <w:rPr>
          <w:rFonts w:asciiTheme="majorBidi" w:hAnsiTheme="majorBidi" w:cstheme="majorBidi"/>
          <w:sz w:val="24"/>
          <w:szCs w:val="24"/>
        </w:rPr>
        <w:fldChar w:fldCharType="separate"/>
      </w:r>
      <w:r w:rsidR="00D86267">
        <w:rPr>
          <w:rFonts w:asciiTheme="majorBidi" w:hAnsiTheme="majorBidi" w:cstheme="majorBidi"/>
          <w:noProof/>
          <w:sz w:val="24"/>
          <w:szCs w:val="24"/>
        </w:rPr>
        <w:t>(Leder and Ross, 2010)</w:t>
      </w:r>
      <w:r w:rsidR="00D86267">
        <w:rPr>
          <w:rFonts w:asciiTheme="majorBidi" w:hAnsiTheme="majorBidi" w:cstheme="majorBidi"/>
          <w:sz w:val="24"/>
          <w:szCs w:val="24"/>
        </w:rPr>
        <w:fldChar w:fldCharType="end"/>
      </w:r>
      <w:r w:rsidR="00D86267">
        <w:rPr>
          <w:rFonts w:asciiTheme="majorBidi" w:hAnsiTheme="majorBidi" w:cstheme="majorBidi"/>
          <w:sz w:val="24"/>
          <w:szCs w:val="24"/>
        </w:rPr>
        <w:t xml:space="preserve"> </w:t>
      </w:r>
      <w:r w:rsidR="000C3087">
        <w:rPr>
          <w:rFonts w:asciiTheme="majorBidi" w:hAnsiTheme="majorBidi" w:cstheme="majorBidi"/>
          <w:sz w:val="24"/>
          <w:szCs w:val="24"/>
        </w:rPr>
        <w:t xml:space="preserve">and a recent systematic review </w:t>
      </w:r>
      <w:r w:rsidR="0024328A">
        <w:rPr>
          <w:rFonts w:asciiTheme="majorBidi" w:hAnsiTheme="majorBidi" w:cstheme="majorBidi"/>
          <w:sz w:val="24"/>
          <w:szCs w:val="24"/>
        </w:rPr>
        <w:t xml:space="preserve">of post-extubation </w:t>
      </w:r>
      <w:r w:rsidR="00FC5167">
        <w:rPr>
          <w:rFonts w:asciiTheme="majorBidi" w:hAnsiTheme="majorBidi" w:cstheme="majorBidi"/>
          <w:sz w:val="24"/>
          <w:szCs w:val="24"/>
        </w:rPr>
        <w:t xml:space="preserve">laryngeal symptoms </w:t>
      </w:r>
      <w:r w:rsidR="000C3087">
        <w:rPr>
          <w:rFonts w:asciiTheme="majorBidi" w:hAnsiTheme="majorBidi" w:cstheme="majorBidi"/>
          <w:sz w:val="24"/>
          <w:szCs w:val="24"/>
        </w:rPr>
        <w:t>reported only 49%</w:t>
      </w:r>
      <w:r w:rsidR="00A9311B">
        <w:rPr>
          <w:rFonts w:asciiTheme="majorBidi" w:hAnsiTheme="majorBidi" w:cstheme="majorBidi"/>
          <w:sz w:val="24"/>
          <w:szCs w:val="24"/>
        </w:rPr>
        <w:t xml:space="preserve"> prevalence </w:t>
      </w:r>
      <w:r w:rsidR="00FC5167">
        <w:rPr>
          <w:rFonts w:asciiTheme="majorBidi" w:hAnsiTheme="majorBidi" w:cstheme="majorBidi"/>
          <w:sz w:val="24"/>
          <w:szCs w:val="24"/>
        </w:rPr>
        <w:t xml:space="preserve">of dysphagia </w:t>
      </w:r>
      <w:r w:rsidR="00A9311B">
        <w:rPr>
          <w:rFonts w:asciiTheme="majorBidi" w:hAnsiTheme="majorBidi" w:cstheme="majorBidi"/>
          <w:sz w:val="24"/>
          <w:szCs w:val="24"/>
        </w:rPr>
        <w:t>compared to 76%</w:t>
      </w:r>
      <w:r w:rsidR="0024328A">
        <w:rPr>
          <w:rFonts w:asciiTheme="majorBidi" w:hAnsiTheme="majorBidi" w:cstheme="majorBidi"/>
          <w:sz w:val="24"/>
          <w:szCs w:val="24"/>
        </w:rPr>
        <w:t xml:space="preserve"> reported dysphonia</w:t>
      </w:r>
      <w:r w:rsidR="00FC5167">
        <w:rPr>
          <w:rFonts w:asciiTheme="majorBidi" w:hAnsiTheme="majorBidi" w:cstheme="majorBidi"/>
          <w:sz w:val="24"/>
          <w:szCs w:val="24"/>
        </w:rPr>
        <w:t xml:space="preserve"> </w:t>
      </w:r>
      <w:r w:rsidR="00FC5167">
        <w:rPr>
          <w:rFonts w:asciiTheme="majorBidi" w:hAnsiTheme="majorBidi" w:cstheme="majorBidi"/>
          <w:sz w:val="24"/>
          <w:szCs w:val="24"/>
        </w:rPr>
        <w:fldChar w:fldCharType="begin">
          <w:fldData xml:space="preserve">PEVuZE5vdGU+PENpdGU+PEF1dGhvcj5Ccm9kc2t5PC9BdXRob3I+PFllYXI+MjAxODwvWWVhcj48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</w:fldData>
        </w:fldChar>
      </w:r>
      <w:r w:rsidR="00FC5167">
        <w:rPr>
          <w:rFonts w:asciiTheme="majorBidi" w:hAnsiTheme="majorBidi" w:cstheme="majorBidi"/>
          <w:sz w:val="24"/>
          <w:szCs w:val="24"/>
        </w:rPr>
        <w:instrText xml:space="preserve"> ADDIN EN.CITE </w:instrText>
      </w:r>
      <w:r w:rsidR="00FC5167">
        <w:rPr>
          <w:rFonts w:asciiTheme="majorBidi" w:hAnsiTheme="majorBidi" w:cstheme="majorBidi"/>
          <w:sz w:val="24"/>
          <w:szCs w:val="24"/>
        </w:rPr>
        <w:fldChar w:fldCharType="begin">
          <w:fldData xml:space="preserve">PEVuZE5vdGU+PENpdGU+PEF1dGhvcj5Ccm9kc2t5PC9BdXRob3I+PFllYXI+MjAxODwvWWVhcj48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</w:fldData>
        </w:fldChar>
      </w:r>
      <w:r w:rsidR="00FC5167">
        <w:rPr>
          <w:rFonts w:asciiTheme="majorBidi" w:hAnsiTheme="majorBidi" w:cstheme="majorBidi"/>
          <w:sz w:val="24"/>
          <w:szCs w:val="24"/>
        </w:rPr>
        <w:instrText xml:space="preserve"> ADDIN EN.CITE.DATA </w:instrText>
      </w:r>
      <w:r w:rsidR="00FC5167">
        <w:rPr>
          <w:rFonts w:asciiTheme="majorBidi" w:hAnsiTheme="majorBidi" w:cstheme="majorBidi"/>
          <w:sz w:val="24"/>
          <w:szCs w:val="24"/>
        </w:rPr>
      </w:r>
      <w:r w:rsidR="00FC5167">
        <w:rPr>
          <w:rFonts w:asciiTheme="majorBidi" w:hAnsiTheme="majorBidi" w:cstheme="majorBidi"/>
          <w:sz w:val="24"/>
          <w:szCs w:val="24"/>
        </w:rPr>
        <w:fldChar w:fldCharType="end"/>
      </w:r>
      <w:r w:rsidR="00FC5167">
        <w:rPr>
          <w:rFonts w:asciiTheme="majorBidi" w:hAnsiTheme="majorBidi" w:cstheme="majorBidi"/>
          <w:sz w:val="24"/>
          <w:szCs w:val="24"/>
        </w:rPr>
      </w:r>
      <w:r w:rsidR="00FC5167">
        <w:rPr>
          <w:rFonts w:asciiTheme="majorBidi" w:hAnsiTheme="majorBidi" w:cstheme="majorBidi"/>
          <w:sz w:val="24"/>
          <w:szCs w:val="24"/>
        </w:rPr>
        <w:fldChar w:fldCharType="separate"/>
      </w:r>
      <w:r w:rsidR="00FC5167">
        <w:rPr>
          <w:rFonts w:asciiTheme="majorBidi" w:hAnsiTheme="majorBidi" w:cstheme="majorBidi"/>
          <w:noProof/>
          <w:sz w:val="24"/>
          <w:szCs w:val="24"/>
        </w:rPr>
        <w:t>(Brodsky et al., 2018)</w:t>
      </w:r>
      <w:r w:rsidR="00FC5167">
        <w:rPr>
          <w:rFonts w:asciiTheme="majorBidi" w:hAnsiTheme="majorBidi" w:cstheme="majorBidi"/>
          <w:sz w:val="24"/>
          <w:szCs w:val="24"/>
        </w:rPr>
        <w:fldChar w:fldCharType="end"/>
      </w:r>
      <w:r w:rsidR="00FC5167">
        <w:rPr>
          <w:rFonts w:asciiTheme="majorBidi" w:hAnsiTheme="majorBidi" w:cstheme="majorBidi"/>
          <w:sz w:val="24"/>
          <w:szCs w:val="24"/>
        </w:rPr>
        <w:t xml:space="preserve">. </w:t>
      </w:r>
      <w:r w:rsidR="00C107DC">
        <w:rPr>
          <w:rFonts w:asciiTheme="majorBidi" w:hAnsiTheme="majorBidi" w:cstheme="majorBidi"/>
          <w:sz w:val="24"/>
          <w:szCs w:val="24"/>
        </w:rPr>
        <w:t xml:space="preserve">The </w:t>
      </w:r>
      <w:r w:rsidR="00C159EC">
        <w:rPr>
          <w:rFonts w:asciiTheme="majorBidi" w:hAnsiTheme="majorBidi" w:cstheme="majorBidi"/>
          <w:sz w:val="24"/>
          <w:szCs w:val="24"/>
        </w:rPr>
        <w:t>aetiology</w:t>
      </w:r>
      <w:r w:rsidR="00C107DC">
        <w:rPr>
          <w:rFonts w:asciiTheme="majorBidi" w:hAnsiTheme="majorBidi" w:cstheme="majorBidi"/>
          <w:sz w:val="24"/>
          <w:szCs w:val="24"/>
        </w:rPr>
        <w:t xml:space="preserve"> </w:t>
      </w:r>
      <w:r w:rsidR="00C264A0">
        <w:rPr>
          <w:rFonts w:asciiTheme="majorBidi" w:hAnsiTheme="majorBidi" w:cstheme="majorBidi"/>
          <w:sz w:val="24"/>
          <w:szCs w:val="24"/>
        </w:rPr>
        <w:t>of the primary condition is thought to be the causal factor for dysphagia</w:t>
      </w:r>
      <w:r w:rsidR="0036231C">
        <w:rPr>
          <w:rFonts w:asciiTheme="majorBidi" w:hAnsiTheme="majorBidi" w:cstheme="majorBidi"/>
          <w:sz w:val="24"/>
          <w:szCs w:val="24"/>
        </w:rPr>
        <w:t xml:space="preserve"> and influence</w:t>
      </w:r>
      <w:r w:rsidR="00F34669">
        <w:rPr>
          <w:rFonts w:asciiTheme="majorBidi" w:hAnsiTheme="majorBidi" w:cstheme="majorBidi"/>
          <w:sz w:val="24"/>
          <w:szCs w:val="24"/>
        </w:rPr>
        <w:t>s</w:t>
      </w:r>
      <w:r w:rsidR="0036231C">
        <w:rPr>
          <w:rFonts w:asciiTheme="majorBidi" w:hAnsiTheme="majorBidi" w:cstheme="majorBidi"/>
          <w:sz w:val="24"/>
          <w:szCs w:val="24"/>
        </w:rPr>
        <w:t xml:space="preserve"> the selection of interventions required </w:t>
      </w:r>
      <w:r w:rsidR="0036231C">
        <w:rPr>
          <w:rFonts w:asciiTheme="majorBidi" w:hAnsiTheme="majorBidi" w:cstheme="majorBidi"/>
          <w:sz w:val="24"/>
          <w:szCs w:val="24"/>
        </w:rPr>
        <w:fldChar w:fldCharType="begin">
          <w:fldData xml:space="preserve">PEVuZE5vdGU+PENpdGU+PEF1dGhvcj5Ta29yZXR6PC9BdXRob3I+PFllYXI+MjAyMDwvWWVhcj48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==
</w:fldData>
        </w:fldChar>
      </w:r>
      <w:r w:rsidR="0036231C">
        <w:rPr>
          <w:rFonts w:asciiTheme="majorBidi" w:hAnsiTheme="majorBidi" w:cstheme="majorBidi"/>
          <w:sz w:val="24"/>
          <w:szCs w:val="24"/>
        </w:rPr>
        <w:instrText xml:space="preserve"> ADDIN EN.CITE </w:instrText>
      </w:r>
      <w:r w:rsidR="0036231C">
        <w:rPr>
          <w:rFonts w:asciiTheme="majorBidi" w:hAnsiTheme="majorBidi" w:cstheme="majorBidi"/>
          <w:sz w:val="24"/>
          <w:szCs w:val="24"/>
        </w:rPr>
        <w:fldChar w:fldCharType="begin">
          <w:fldData xml:space="preserve">PEVuZE5vdGU+PENpdGU+PEF1dGhvcj5Ta29yZXR6PC9BdXRob3I+PFllYXI+MjAyMDwvWWVhcj48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==
</w:fldData>
        </w:fldChar>
      </w:r>
      <w:r w:rsidR="0036231C">
        <w:rPr>
          <w:rFonts w:asciiTheme="majorBidi" w:hAnsiTheme="majorBidi" w:cstheme="majorBidi"/>
          <w:sz w:val="24"/>
          <w:szCs w:val="24"/>
        </w:rPr>
        <w:instrText xml:space="preserve"> ADDIN EN.CITE.DATA </w:instrText>
      </w:r>
      <w:r w:rsidR="0036231C">
        <w:rPr>
          <w:rFonts w:asciiTheme="majorBidi" w:hAnsiTheme="majorBidi" w:cstheme="majorBidi"/>
          <w:sz w:val="24"/>
          <w:szCs w:val="24"/>
        </w:rPr>
      </w:r>
      <w:r w:rsidR="0036231C">
        <w:rPr>
          <w:rFonts w:asciiTheme="majorBidi" w:hAnsiTheme="majorBidi" w:cstheme="majorBidi"/>
          <w:sz w:val="24"/>
          <w:szCs w:val="24"/>
        </w:rPr>
        <w:fldChar w:fldCharType="end"/>
      </w:r>
      <w:r w:rsidR="0036231C">
        <w:rPr>
          <w:rFonts w:asciiTheme="majorBidi" w:hAnsiTheme="majorBidi" w:cstheme="majorBidi"/>
          <w:sz w:val="24"/>
          <w:szCs w:val="24"/>
        </w:rPr>
      </w:r>
      <w:r w:rsidR="0036231C">
        <w:rPr>
          <w:rFonts w:asciiTheme="majorBidi" w:hAnsiTheme="majorBidi" w:cstheme="majorBidi"/>
          <w:sz w:val="24"/>
          <w:szCs w:val="24"/>
        </w:rPr>
        <w:fldChar w:fldCharType="separate"/>
      </w:r>
      <w:r w:rsidR="0036231C">
        <w:rPr>
          <w:rFonts w:asciiTheme="majorBidi" w:hAnsiTheme="majorBidi" w:cstheme="majorBidi"/>
          <w:noProof/>
          <w:sz w:val="24"/>
          <w:szCs w:val="24"/>
        </w:rPr>
        <w:t>(Skoretz et al., 2020b, Skoretz et al., 2020a)</w:t>
      </w:r>
      <w:r w:rsidR="0036231C">
        <w:rPr>
          <w:rFonts w:asciiTheme="majorBidi" w:hAnsiTheme="majorBidi" w:cstheme="majorBidi"/>
          <w:sz w:val="24"/>
          <w:szCs w:val="24"/>
        </w:rPr>
        <w:fldChar w:fldCharType="end"/>
      </w:r>
      <w:r w:rsidR="0036231C">
        <w:rPr>
          <w:rFonts w:asciiTheme="majorBidi" w:hAnsiTheme="majorBidi" w:cstheme="majorBidi"/>
          <w:sz w:val="24"/>
          <w:szCs w:val="24"/>
        </w:rPr>
        <w:t>.</w:t>
      </w:r>
      <w:r w:rsidR="00262559">
        <w:rPr>
          <w:rFonts w:asciiTheme="majorBidi" w:hAnsiTheme="majorBidi" w:cstheme="majorBidi"/>
          <w:sz w:val="24"/>
          <w:szCs w:val="24"/>
        </w:rPr>
        <w:t xml:space="preserve"> T</w:t>
      </w:r>
      <w:r w:rsidR="00FC5167">
        <w:rPr>
          <w:rFonts w:asciiTheme="majorBidi" w:hAnsiTheme="majorBidi" w:cstheme="majorBidi"/>
          <w:sz w:val="24"/>
          <w:szCs w:val="24"/>
        </w:rPr>
        <w:t xml:space="preserve">he </w:t>
      </w:r>
      <w:r w:rsidR="00262559">
        <w:rPr>
          <w:rFonts w:asciiTheme="majorBidi" w:hAnsiTheme="majorBidi" w:cstheme="majorBidi"/>
          <w:sz w:val="24"/>
          <w:szCs w:val="24"/>
        </w:rPr>
        <w:t xml:space="preserve">added </w:t>
      </w:r>
      <w:r w:rsidR="00FC5167">
        <w:rPr>
          <w:rFonts w:asciiTheme="majorBidi" w:hAnsiTheme="majorBidi" w:cstheme="majorBidi"/>
          <w:sz w:val="24"/>
          <w:szCs w:val="24"/>
        </w:rPr>
        <w:t>presence of dysphagia</w:t>
      </w:r>
      <w:r w:rsidR="001E679A">
        <w:rPr>
          <w:rFonts w:asciiTheme="majorBidi" w:hAnsiTheme="majorBidi" w:cstheme="majorBidi"/>
          <w:sz w:val="24"/>
          <w:szCs w:val="24"/>
        </w:rPr>
        <w:t xml:space="preserve"> increases </w:t>
      </w:r>
      <w:r w:rsidR="006C7552" w:rsidRPr="001167F0">
        <w:rPr>
          <w:rFonts w:asciiTheme="majorBidi" w:hAnsiTheme="majorBidi" w:cstheme="majorBidi"/>
          <w:sz w:val="24"/>
          <w:szCs w:val="24"/>
        </w:rPr>
        <w:t>the risk of</w:t>
      </w:r>
      <w:r w:rsidRPr="001167F0">
        <w:rPr>
          <w:rFonts w:asciiTheme="majorBidi" w:hAnsiTheme="majorBidi" w:cstheme="majorBidi"/>
          <w:sz w:val="24"/>
          <w:szCs w:val="24"/>
        </w:rPr>
        <w:t xml:space="preserve"> </w:t>
      </w:r>
      <w:r w:rsidR="000919DF">
        <w:rPr>
          <w:rFonts w:asciiTheme="majorBidi" w:hAnsiTheme="majorBidi" w:cstheme="majorBidi"/>
          <w:sz w:val="24"/>
          <w:szCs w:val="24"/>
        </w:rPr>
        <w:t>pneumonia</w:t>
      </w:r>
      <w:r w:rsidRPr="001167F0">
        <w:rPr>
          <w:rFonts w:asciiTheme="majorBidi" w:hAnsiTheme="majorBidi" w:cstheme="majorBidi"/>
          <w:sz w:val="24"/>
          <w:szCs w:val="24"/>
        </w:rPr>
        <w:t xml:space="preserve"> and death</w:t>
      </w:r>
      <w:r w:rsidR="000919DF">
        <w:rPr>
          <w:rFonts w:asciiTheme="majorBidi" w:hAnsiTheme="majorBidi" w:cstheme="majorBidi"/>
          <w:sz w:val="24"/>
          <w:szCs w:val="24"/>
        </w:rPr>
        <w:t xml:space="preserve"> </w:t>
      </w:r>
      <w:r w:rsidR="000919DF">
        <w:rPr>
          <w:rFonts w:asciiTheme="majorBidi" w:hAnsiTheme="majorBidi" w:cstheme="majorBidi"/>
          <w:sz w:val="24"/>
          <w:szCs w:val="24"/>
        </w:rPr>
        <w:fldChar w:fldCharType="begin"/>
      </w:r>
      <w:r w:rsidR="000919DF">
        <w:rPr>
          <w:rFonts w:asciiTheme="majorBidi" w:hAnsiTheme="majorBidi" w:cstheme="majorBidi"/>
          <w:sz w:val="24"/>
          <w:szCs w:val="24"/>
        </w:rPr>
        <w:instrText xml:space="preserve"> ADDIN EN.CITE &lt;EndNote&gt;&lt;Cite&gt;&lt;Author&gt;Siempos&lt;/Author&gt;&lt;Year&gt;2015&lt;/Year&gt;&lt;RecNum&gt;1780&lt;/RecNum&gt;&lt;DisplayText&gt;(Siempos et al., 2015)&lt;/DisplayText&gt;&lt;record&gt;&lt;rec-number&gt;1780&lt;/rec-number&gt;&lt;foreign-keys&gt;&lt;key app="EN" db-id="05zvffvw1szar9ed9saxsef4tp2xa2vxsazw" timestamp="1612806414" guid="bbe32b75-5125-47e7-90c7-0c8c0a0295bb"&gt;1780&lt;/key&gt;&lt;/foreign-keys&gt;&lt;ref-type name="Journal Article"&gt;17&lt;/ref-type&gt;&lt;contributors&gt;&lt;authors&gt;&lt;author&gt;Siempos, Ilias I.&lt;/author&gt;&lt;author&gt;Ntaidou, Theodora K.&lt;/author&gt;&lt;author&gt;Filippidis, Filippos T.&lt;/author&gt;&lt;author&gt;Choi, Augustine M. K.&lt;/author&gt;&lt;/authors&gt;&lt;/contributors&gt;&lt;titles&gt;&lt;title&gt;Effect of early versus late or no tracheostomy on mortality and pneumonia of critically ill patients receiving mechanical ventilation: a systematic review and meta-analysis&lt;/title&gt;&lt;secondary-title&gt;The Lancet Respiratory Medicine&lt;/secondary-title&gt;&lt;/titles&gt;&lt;periodical&gt;&lt;full-title&gt;The Lancet Respiratory Medicine&lt;/full-title&gt;&lt;/periodical&gt;&lt;pages&gt;150-158&lt;/pages&gt;&lt;volume&gt;3&lt;/volume&gt;&lt;number&gt;2&lt;/number&gt;&lt;dates&gt;&lt;year&gt;2015&lt;/year&gt;&lt;pub-dates&gt;&lt;date&gt;2015/02/01/&lt;/date&gt;&lt;/pub-dates&gt;&lt;/dates&gt;&lt;isbn&gt;2213-2600&lt;/isbn&gt;&lt;urls&gt;&lt;related-urls&gt;&lt;url&gt;http://www.sciencedirect.com/science/article/pii/S2213260015000077&lt;/url&gt;&lt;/related-urls&gt;&lt;/urls&gt;&lt;electronic-resource-num&gt;https://doi.org/10.1016/S2213-2600(15)00007-7&lt;/electronic-resource-num&gt;&lt;/record&gt;&lt;/Cite&gt;&lt;/EndNote&gt;</w:instrText>
      </w:r>
      <w:r w:rsidR="000919DF">
        <w:rPr>
          <w:rFonts w:asciiTheme="majorBidi" w:hAnsiTheme="majorBidi" w:cstheme="majorBidi"/>
          <w:sz w:val="24"/>
          <w:szCs w:val="24"/>
        </w:rPr>
        <w:fldChar w:fldCharType="separate"/>
      </w:r>
      <w:r w:rsidR="000919DF">
        <w:rPr>
          <w:rFonts w:asciiTheme="majorBidi" w:hAnsiTheme="majorBidi" w:cstheme="majorBidi"/>
          <w:noProof/>
          <w:sz w:val="24"/>
          <w:szCs w:val="24"/>
        </w:rPr>
        <w:t>(Siempos et al., 2015)</w:t>
      </w:r>
      <w:r w:rsidR="000919DF">
        <w:rPr>
          <w:rFonts w:asciiTheme="majorBidi" w:hAnsiTheme="majorBidi" w:cstheme="majorBidi"/>
          <w:sz w:val="24"/>
          <w:szCs w:val="24"/>
        </w:rPr>
        <w:fldChar w:fldCharType="end"/>
      </w:r>
      <w:r w:rsidRPr="001167F0">
        <w:rPr>
          <w:rFonts w:asciiTheme="majorBidi" w:hAnsiTheme="majorBidi" w:cstheme="majorBidi"/>
          <w:sz w:val="24"/>
          <w:szCs w:val="24"/>
        </w:rPr>
        <w:t>, whilst increasing length of hospital stay and treatment costs</w:t>
      </w:r>
      <w:r w:rsidR="00FD2F84" w:rsidRPr="001167F0">
        <w:rPr>
          <w:rFonts w:asciiTheme="majorBidi" w:hAnsiTheme="majorBidi" w:cstheme="majorBidi"/>
          <w:sz w:val="24"/>
          <w:szCs w:val="24"/>
        </w:rPr>
        <w:t xml:space="preserve"> </w:t>
      </w:r>
      <w:r w:rsidR="00AA4B09" w:rsidRPr="001167F0">
        <w:rPr>
          <w:rFonts w:asciiTheme="majorBidi" w:hAnsiTheme="majorBidi" w:cstheme="majorBidi"/>
          <w:sz w:val="24"/>
          <w:szCs w:val="24"/>
        </w:rPr>
        <w:fldChar w:fldCharType="begin"/>
      </w:r>
      <w:r w:rsidR="001D44F6">
        <w:rPr>
          <w:rFonts w:asciiTheme="majorBidi" w:hAnsiTheme="majorBidi" w:cstheme="majorBidi"/>
          <w:sz w:val="24"/>
          <w:szCs w:val="24"/>
        </w:rPr>
        <w:instrText xml:space="preserve"> ADDIN EN.CITE &lt;EndNote&gt;&lt;Cite&gt;&lt;Author&gt;Attrill&lt;/Author&gt;&lt;Year&gt;2018&lt;/Year&gt;&lt;RecNum&gt;1983&lt;/RecNum&gt;&lt;DisplayText&gt;(Attrill et al., 2018)&lt;/DisplayText&gt;&lt;record&gt;&lt;rec-number&gt;1983&lt;/rec-number&gt;&lt;foreign-keys&gt;&lt;key app="EN" db-id="05zvffvw1szar9ed9saxsef4tp2xa2vxsazw" timestamp="1612807086" guid="ba90966e-d08b-4649-94e6-bf378c44ed5b"&gt;1983&lt;/key&gt;&lt;/foreign-keys&gt;&lt;ref-type name="Journal Article"&gt;17&lt;/ref-type&gt;&lt;contributors&gt;&lt;authors&gt;&lt;author&gt;Attrill, Stacie&lt;/author&gt;&lt;author&gt;White, Sarahlouise&lt;/author&gt;&lt;author&gt;Murray, Joanne&lt;/author&gt;&lt;author&gt;Hammond, Sue&lt;/author&gt;&lt;author&gt;Doeltgen, Sebastian&lt;/author&gt;&lt;/authors&gt;&lt;/contributors&gt;&lt;titles&gt;&lt;title&gt;Impact of oropharyngeal dysphagia on healthcare cost and length of stay in hospital: a systematic review&lt;/title&gt;&lt;secondary-title&gt;BMC Health Services Research&lt;/secondary-title&gt;&lt;/titles&gt;&lt;periodical&gt;&lt;full-title&gt;BMC Health Services Research&lt;/full-title&gt;&lt;/periodical&gt;&lt;volume&gt;18&lt;/volume&gt;&lt;number&gt;1&lt;/number&gt;&lt;dates&gt;&lt;year&gt;2018&lt;/year&gt;&lt;/dates&gt;&lt;publisher&gt;Springer Nature&lt;/publisher&gt;&lt;isbn&gt;1472-6963&lt;/isbn&gt;&lt;urls&gt;&lt;related-urls&gt;&lt;url&gt;https://dx.doi.org/10.1186/s12913-018-3376-3&lt;/url&gt;&lt;/related-urls&gt;&lt;/urls&gt;&lt;electronic-resource-num&gt;10.1186/s12913-018-3376-3&lt;/electronic-resource-num&gt;&lt;/record&gt;&lt;/Cite&gt;&lt;/EndNote&gt;</w:instrText>
      </w:r>
      <w:r w:rsidR="00AA4B09" w:rsidRPr="001167F0">
        <w:rPr>
          <w:rFonts w:asciiTheme="majorBidi" w:hAnsiTheme="majorBidi" w:cstheme="majorBidi"/>
          <w:sz w:val="24"/>
          <w:szCs w:val="24"/>
        </w:rPr>
        <w:fldChar w:fldCharType="separate"/>
      </w:r>
      <w:r w:rsidR="00E37BEE" w:rsidRPr="001167F0">
        <w:rPr>
          <w:rFonts w:asciiTheme="majorBidi" w:hAnsiTheme="majorBidi" w:cstheme="majorBidi"/>
          <w:noProof/>
          <w:sz w:val="24"/>
          <w:szCs w:val="24"/>
        </w:rPr>
        <w:t>(Attrill et al., 2018)</w:t>
      </w:r>
      <w:r w:rsidR="00AA4B09" w:rsidRPr="001167F0">
        <w:rPr>
          <w:rFonts w:asciiTheme="majorBidi" w:hAnsiTheme="majorBidi" w:cstheme="majorBidi"/>
          <w:sz w:val="24"/>
          <w:szCs w:val="24"/>
        </w:rPr>
        <w:fldChar w:fldCharType="end"/>
      </w:r>
      <w:r w:rsidR="00FD2F84" w:rsidRPr="001167F0">
        <w:rPr>
          <w:rFonts w:asciiTheme="majorBidi" w:hAnsiTheme="majorBidi" w:cstheme="majorBidi"/>
          <w:sz w:val="24"/>
          <w:szCs w:val="24"/>
        </w:rPr>
        <w:t xml:space="preserve">. In the UK </w:t>
      </w:r>
      <w:r w:rsidRPr="001167F0">
        <w:rPr>
          <w:rFonts w:asciiTheme="majorBidi" w:hAnsiTheme="majorBidi" w:cstheme="majorBidi"/>
          <w:sz w:val="24"/>
          <w:szCs w:val="24"/>
        </w:rPr>
        <w:t xml:space="preserve">system, having an SLT </w:t>
      </w:r>
      <w:r w:rsidR="006F7F0F" w:rsidRPr="001167F0">
        <w:rPr>
          <w:rFonts w:asciiTheme="majorBidi" w:hAnsiTheme="majorBidi" w:cstheme="majorBidi"/>
          <w:sz w:val="24"/>
          <w:szCs w:val="24"/>
        </w:rPr>
        <w:t>o</w:t>
      </w:r>
      <w:r w:rsidRPr="001167F0">
        <w:rPr>
          <w:rFonts w:asciiTheme="majorBidi" w:hAnsiTheme="majorBidi" w:cstheme="majorBidi"/>
          <w:sz w:val="24"/>
          <w:szCs w:val="24"/>
        </w:rPr>
        <w:t xml:space="preserve">n </w:t>
      </w:r>
      <w:r w:rsidR="008256AE" w:rsidRPr="001167F0">
        <w:rPr>
          <w:rFonts w:asciiTheme="majorBidi" w:hAnsiTheme="majorBidi" w:cstheme="majorBidi"/>
          <w:sz w:val="24"/>
          <w:szCs w:val="24"/>
        </w:rPr>
        <w:t>acute</w:t>
      </w:r>
      <w:r w:rsidRPr="001167F0">
        <w:rPr>
          <w:rFonts w:asciiTheme="majorBidi" w:hAnsiTheme="majorBidi" w:cstheme="majorBidi"/>
          <w:sz w:val="24"/>
          <w:szCs w:val="24"/>
        </w:rPr>
        <w:t xml:space="preserve"> wards has become a standard of care </w:t>
      </w:r>
      <w:r w:rsidRPr="001167F0">
        <w:rPr>
          <w:rFonts w:asciiTheme="majorBidi" w:hAnsiTheme="majorBidi" w:cstheme="majorBidi"/>
          <w:sz w:val="24"/>
          <w:szCs w:val="24"/>
        </w:rPr>
        <w:fldChar w:fldCharType="begin"/>
      </w:r>
      <w:r w:rsidR="001D44F6">
        <w:rPr>
          <w:rFonts w:asciiTheme="majorBidi" w:hAnsiTheme="majorBidi" w:cstheme="majorBidi"/>
          <w:sz w:val="24"/>
          <w:szCs w:val="24"/>
        </w:rPr>
        <w:instrText xml:space="preserve"> ADDIN EN.CITE &lt;EndNote&gt;&lt;Cite&gt;&lt;Author&gt;Faculty of Intensive Care Medicine&lt;/Author&gt;&lt;Year&gt;2019&lt;/Year&gt;&lt;RecNum&gt;1584&lt;/RecNum&gt;&lt;DisplayText&gt;(Faculty of Intensive Care Medicine and Intensive Care Society, 2019)&lt;/DisplayText&gt;&lt;record&gt;&lt;rec-number&gt;1584&lt;/rec-number&gt;&lt;foreign-keys&gt;&lt;key app="EN" db-id="05zvffvw1szar9ed9saxsef4tp2xa2vxsazw" timestamp="1612806090" guid="eb22441a-afc5-4f51-ab37-e2ac6687a09e"&gt;1584&lt;/key&gt;&lt;/foreign-keys&gt;&lt;ref-type name="Web Page"&gt;12&lt;/ref-type&gt;&lt;contributors&gt;&lt;authors&gt;&lt;author&gt;Faculty of Intensive Care Medicine,&lt;/author&gt;&lt;author&gt;Intensive Care Society,&lt;/author&gt;&lt;/authors&gt;&lt;/contributors&gt;&lt;titles&gt;&lt;title&gt;Guidelines for the Provision of Intensive Care Services (GPICS) Edition 2&lt;/title&gt;&lt;/titles&gt;&lt;volume&gt;2019&lt;/volume&gt;&lt;number&gt;1st July,&lt;/number&gt;&lt;dates&gt;&lt;year&gt;2019&lt;/year&gt;&lt;/dates&gt;&lt;urls&gt;&lt;related-urls&gt;&lt;url&gt;https://www.ficm.ac.uk/sites/default/files/gpics-v2.pdf&lt;/url&gt;&lt;/related-urls&gt;&lt;/urls&gt;&lt;/record&gt;&lt;/Cite&gt;&lt;/EndNote&gt;</w:instrText>
      </w:r>
      <w:r w:rsidRPr="001167F0">
        <w:rPr>
          <w:rFonts w:asciiTheme="majorBidi" w:hAnsiTheme="majorBidi" w:cstheme="majorBidi"/>
          <w:sz w:val="24"/>
          <w:szCs w:val="24"/>
        </w:rPr>
        <w:fldChar w:fldCharType="separate"/>
      </w:r>
      <w:r w:rsidR="00E37BEE" w:rsidRPr="001167F0">
        <w:rPr>
          <w:rFonts w:asciiTheme="majorBidi" w:hAnsiTheme="majorBidi" w:cstheme="majorBidi"/>
          <w:noProof/>
          <w:sz w:val="24"/>
          <w:szCs w:val="24"/>
        </w:rPr>
        <w:t>(Faculty of Intensive Care Medicine and Intensive Care Society, 2019)</w:t>
      </w:r>
      <w:r w:rsidRPr="001167F0">
        <w:rPr>
          <w:rFonts w:asciiTheme="majorBidi" w:hAnsiTheme="majorBidi" w:cstheme="majorBidi"/>
          <w:sz w:val="24"/>
          <w:szCs w:val="24"/>
        </w:rPr>
        <w:fldChar w:fldCharType="end"/>
      </w:r>
      <w:r w:rsidRPr="001167F0">
        <w:rPr>
          <w:rFonts w:asciiTheme="majorBidi" w:hAnsiTheme="majorBidi" w:cstheme="majorBidi"/>
          <w:sz w:val="24"/>
          <w:szCs w:val="24"/>
        </w:rPr>
        <w:t xml:space="preserve"> </w:t>
      </w:r>
      <w:r w:rsidR="00DB6076">
        <w:rPr>
          <w:rFonts w:asciiTheme="majorBidi" w:hAnsiTheme="majorBidi" w:cstheme="majorBidi"/>
          <w:sz w:val="24"/>
          <w:szCs w:val="24"/>
        </w:rPr>
        <w:t xml:space="preserve">to anticipate complications </w:t>
      </w:r>
      <w:r w:rsidR="00FD2F84" w:rsidRPr="001167F0">
        <w:rPr>
          <w:rFonts w:asciiTheme="majorBidi" w:hAnsiTheme="majorBidi" w:cstheme="majorBidi"/>
          <w:sz w:val="24"/>
          <w:szCs w:val="24"/>
        </w:rPr>
        <w:t xml:space="preserve">and specialist </w:t>
      </w:r>
      <w:r w:rsidRPr="001167F0">
        <w:rPr>
          <w:rFonts w:asciiTheme="majorBidi" w:hAnsiTheme="majorBidi" w:cstheme="majorBidi"/>
          <w:sz w:val="24"/>
          <w:szCs w:val="24"/>
        </w:rPr>
        <w:t>SL</w:t>
      </w:r>
      <w:r w:rsidR="00FD2F84" w:rsidRPr="001167F0">
        <w:rPr>
          <w:rFonts w:asciiTheme="majorBidi" w:hAnsiTheme="majorBidi" w:cstheme="majorBidi"/>
          <w:sz w:val="24"/>
          <w:szCs w:val="24"/>
        </w:rPr>
        <w:t>T</w:t>
      </w:r>
      <w:r w:rsidRPr="001167F0">
        <w:rPr>
          <w:rFonts w:asciiTheme="majorBidi" w:hAnsiTheme="majorBidi" w:cstheme="majorBidi"/>
          <w:sz w:val="24"/>
          <w:szCs w:val="24"/>
        </w:rPr>
        <w:t>s</w:t>
      </w:r>
      <w:r w:rsidR="00DB6076">
        <w:rPr>
          <w:rFonts w:asciiTheme="majorBidi" w:hAnsiTheme="majorBidi" w:cstheme="majorBidi"/>
          <w:sz w:val="24"/>
          <w:szCs w:val="24"/>
        </w:rPr>
        <w:t xml:space="preserve"> are</w:t>
      </w:r>
      <w:r w:rsidRPr="001167F0">
        <w:rPr>
          <w:rFonts w:asciiTheme="majorBidi" w:hAnsiTheme="majorBidi" w:cstheme="majorBidi"/>
          <w:sz w:val="24"/>
          <w:szCs w:val="24"/>
        </w:rPr>
        <w:t xml:space="preserve"> </w:t>
      </w:r>
      <w:r w:rsidR="00FD2F84" w:rsidRPr="001167F0">
        <w:rPr>
          <w:rFonts w:asciiTheme="majorBidi" w:hAnsiTheme="majorBidi" w:cstheme="majorBidi"/>
          <w:sz w:val="24"/>
          <w:szCs w:val="24"/>
        </w:rPr>
        <w:t>trained</w:t>
      </w:r>
      <w:r w:rsidRPr="001167F0">
        <w:rPr>
          <w:rFonts w:asciiTheme="majorBidi" w:hAnsiTheme="majorBidi" w:cstheme="majorBidi"/>
          <w:sz w:val="24"/>
          <w:szCs w:val="24"/>
        </w:rPr>
        <w:t xml:space="preserve"> for th</w:t>
      </w:r>
      <w:r w:rsidR="00FD2F84" w:rsidRPr="001167F0">
        <w:rPr>
          <w:rFonts w:asciiTheme="majorBidi" w:hAnsiTheme="majorBidi" w:cstheme="majorBidi"/>
          <w:sz w:val="24"/>
          <w:szCs w:val="24"/>
        </w:rPr>
        <w:t>e</w:t>
      </w:r>
      <w:r w:rsidRPr="001167F0">
        <w:rPr>
          <w:rFonts w:asciiTheme="majorBidi" w:hAnsiTheme="majorBidi" w:cstheme="majorBidi"/>
          <w:sz w:val="24"/>
          <w:szCs w:val="24"/>
        </w:rPr>
        <w:t>s</w:t>
      </w:r>
      <w:r w:rsidR="00FD2F84" w:rsidRPr="001167F0">
        <w:rPr>
          <w:rFonts w:asciiTheme="majorBidi" w:hAnsiTheme="majorBidi" w:cstheme="majorBidi"/>
          <w:sz w:val="24"/>
          <w:szCs w:val="24"/>
        </w:rPr>
        <w:t>e</w:t>
      </w:r>
      <w:r w:rsidRPr="001167F0">
        <w:rPr>
          <w:rFonts w:asciiTheme="majorBidi" w:hAnsiTheme="majorBidi" w:cstheme="majorBidi"/>
          <w:sz w:val="24"/>
          <w:szCs w:val="24"/>
        </w:rPr>
        <w:t xml:space="preserve"> </w:t>
      </w:r>
      <w:r w:rsidR="00FD2F84" w:rsidRPr="001167F0">
        <w:rPr>
          <w:rFonts w:asciiTheme="majorBidi" w:hAnsiTheme="majorBidi" w:cstheme="majorBidi"/>
          <w:sz w:val="24"/>
          <w:szCs w:val="24"/>
        </w:rPr>
        <w:t>roles</w:t>
      </w:r>
      <w:r w:rsidR="00DB6076">
        <w:rPr>
          <w:rFonts w:asciiTheme="majorBidi" w:hAnsiTheme="majorBidi" w:cstheme="majorBidi"/>
          <w:sz w:val="24"/>
          <w:szCs w:val="24"/>
        </w:rPr>
        <w:t>.</w:t>
      </w:r>
    </w:p>
    <w:p w14:paraId="7C6B34AF" w14:textId="755A3685" w:rsidR="009D3AD2" w:rsidRPr="00994965" w:rsidRDefault="008569FC" w:rsidP="00B77624">
      <w:pPr>
        <w:bidi w:val="0"/>
        <w:spacing w:after="0" w:line="480" w:lineRule="auto"/>
        <w:ind w:firstLine="720"/>
        <w:rPr>
          <w:rFonts w:asciiTheme="majorBidi" w:hAnsiTheme="majorBidi" w:cstheme="majorBidi"/>
          <w:sz w:val="24"/>
          <w:szCs w:val="24"/>
        </w:rPr>
      </w:pPr>
      <w:r w:rsidRPr="00994965">
        <w:rPr>
          <w:rFonts w:asciiTheme="majorBidi" w:hAnsiTheme="majorBidi" w:cstheme="majorBidi"/>
          <w:sz w:val="24"/>
          <w:szCs w:val="24"/>
        </w:rPr>
        <w:t>In trying to understand the reasons behind the absence of SLTs on acute wards</w:t>
      </w:r>
      <w:r w:rsidR="008256AE" w:rsidRPr="00994965">
        <w:rPr>
          <w:rFonts w:asciiTheme="majorBidi" w:hAnsiTheme="majorBidi" w:cstheme="majorBidi"/>
          <w:sz w:val="24"/>
          <w:szCs w:val="24"/>
        </w:rPr>
        <w:t xml:space="preserve"> in Israel</w:t>
      </w:r>
      <w:r w:rsidRPr="00994965">
        <w:rPr>
          <w:rFonts w:asciiTheme="majorBidi" w:hAnsiTheme="majorBidi" w:cstheme="majorBidi"/>
          <w:sz w:val="24"/>
          <w:szCs w:val="24"/>
        </w:rPr>
        <w:t xml:space="preserve">, the lack of awareness of the </w:t>
      </w:r>
      <w:r w:rsidR="00771BA5" w:rsidRPr="00994965">
        <w:rPr>
          <w:rFonts w:asciiTheme="majorBidi" w:hAnsiTheme="majorBidi" w:cstheme="majorBidi"/>
          <w:sz w:val="24"/>
          <w:szCs w:val="24"/>
        </w:rPr>
        <w:t xml:space="preserve">potential </w:t>
      </w:r>
      <w:r w:rsidRPr="00994965">
        <w:rPr>
          <w:rFonts w:asciiTheme="majorBidi" w:hAnsiTheme="majorBidi" w:cstheme="majorBidi"/>
          <w:sz w:val="24"/>
          <w:szCs w:val="24"/>
        </w:rPr>
        <w:t>contribution of SLTs with this patient group</w:t>
      </w:r>
      <w:r w:rsidR="00405E65" w:rsidRPr="00994965">
        <w:rPr>
          <w:rFonts w:asciiTheme="majorBidi" w:hAnsiTheme="majorBidi" w:cstheme="majorBidi"/>
          <w:sz w:val="24"/>
          <w:szCs w:val="24"/>
        </w:rPr>
        <w:t>, may be</w:t>
      </w:r>
      <w:r w:rsidR="002F006C" w:rsidRPr="00994965">
        <w:rPr>
          <w:rFonts w:asciiTheme="majorBidi" w:hAnsiTheme="majorBidi" w:cstheme="majorBidi"/>
          <w:sz w:val="24"/>
          <w:szCs w:val="24"/>
        </w:rPr>
        <w:t xml:space="preserve"> an explanation</w:t>
      </w:r>
      <w:r w:rsidRPr="00994965">
        <w:rPr>
          <w:rFonts w:asciiTheme="majorBidi" w:hAnsiTheme="majorBidi" w:cstheme="majorBidi"/>
          <w:sz w:val="24"/>
          <w:szCs w:val="24"/>
        </w:rPr>
        <w:t xml:space="preserve"> </w:t>
      </w:r>
      <w:r w:rsidR="008256AE" w:rsidRPr="00994965">
        <w:rPr>
          <w:rFonts w:asciiTheme="majorBidi" w:hAnsiTheme="majorBidi" w:cstheme="majorBidi"/>
          <w:sz w:val="24"/>
          <w:szCs w:val="24"/>
        </w:rPr>
        <w:t>as</w:t>
      </w:r>
      <w:r w:rsidR="00BE0955" w:rsidRPr="00994965">
        <w:rPr>
          <w:rFonts w:asciiTheme="majorBidi" w:hAnsiTheme="majorBidi" w:cstheme="majorBidi"/>
          <w:sz w:val="24"/>
          <w:szCs w:val="24"/>
        </w:rPr>
        <w:t xml:space="preserve"> this population is viewed as vulnerable</w:t>
      </w:r>
      <w:r w:rsidR="00527063">
        <w:rPr>
          <w:rFonts w:asciiTheme="majorBidi" w:hAnsiTheme="majorBidi" w:cstheme="majorBidi"/>
          <w:sz w:val="24"/>
          <w:szCs w:val="24"/>
        </w:rPr>
        <w:t>,</w:t>
      </w:r>
      <w:r w:rsidR="002F006C" w:rsidRPr="00994965">
        <w:rPr>
          <w:rFonts w:asciiTheme="majorBidi" w:hAnsiTheme="majorBidi" w:cstheme="majorBidi"/>
          <w:sz w:val="24"/>
          <w:szCs w:val="24"/>
        </w:rPr>
        <w:t xml:space="preserve"> with little potential to engage in</w:t>
      </w:r>
      <w:r w:rsidR="00040C38" w:rsidRPr="00994965">
        <w:rPr>
          <w:rFonts w:asciiTheme="majorBidi" w:hAnsiTheme="majorBidi" w:cstheme="majorBidi"/>
          <w:sz w:val="24"/>
          <w:szCs w:val="24"/>
        </w:rPr>
        <w:t xml:space="preserve"> speech therapy</w:t>
      </w:r>
      <w:r w:rsidR="00BE0955" w:rsidRPr="00994965">
        <w:rPr>
          <w:rFonts w:asciiTheme="majorBidi" w:hAnsiTheme="majorBidi" w:cstheme="majorBidi"/>
          <w:sz w:val="24"/>
          <w:szCs w:val="24"/>
        </w:rPr>
        <w:t>.</w:t>
      </w:r>
      <w:r w:rsidR="009B7859" w:rsidRPr="00994965">
        <w:rPr>
          <w:rFonts w:asciiTheme="majorBidi" w:hAnsiTheme="majorBidi" w:cstheme="majorBidi"/>
          <w:sz w:val="24"/>
          <w:szCs w:val="24"/>
        </w:rPr>
        <w:t xml:space="preserve"> However,</w:t>
      </w:r>
      <w:r w:rsidR="00DB2053" w:rsidRPr="00994965">
        <w:rPr>
          <w:rFonts w:asciiTheme="majorBidi" w:hAnsiTheme="majorBidi" w:cstheme="majorBidi"/>
          <w:sz w:val="24"/>
          <w:szCs w:val="24"/>
        </w:rPr>
        <w:t xml:space="preserve"> </w:t>
      </w:r>
      <w:r w:rsidR="009B7859" w:rsidRPr="00994965">
        <w:rPr>
          <w:rFonts w:asciiTheme="majorBidi" w:hAnsiTheme="majorBidi" w:cstheme="majorBidi"/>
          <w:sz w:val="24"/>
          <w:szCs w:val="24"/>
        </w:rPr>
        <w:t>a</w:t>
      </w:r>
      <w:r w:rsidR="007A5234" w:rsidRPr="00994965">
        <w:rPr>
          <w:rFonts w:asciiTheme="majorBidi" w:hAnsiTheme="majorBidi" w:cstheme="majorBidi"/>
          <w:sz w:val="24"/>
          <w:szCs w:val="24"/>
        </w:rPr>
        <w:t xml:space="preserve"> number of </w:t>
      </w:r>
      <w:r w:rsidR="002B5520" w:rsidRPr="00994965">
        <w:rPr>
          <w:rFonts w:asciiTheme="majorBidi" w:hAnsiTheme="majorBidi" w:cstheme="majorBidi"/>
          <w:sz w:val="24"/>
          <w:szCs w:val="24"/>
        </w:rPr>
        <w:t xml:space="preserve">studies have shown that early </w:t>
      </w:r>
      <w:r w:rsidR="00DB2053" w:rsidRPr="00994965">
        <w:rPr>
          <w:rFonts w:asciiTheme="majorBidi" w:hAnsiTheme="majorBidi" w:cstheme="majorBidi"/>
          <w:sz w:val="24"/>
          <w:szCs w:val="24"/>
        </w:rPr>
        <w:t xml:space="preserve">SLT </w:t>
      </w:r>
      <w:r w:rsidR="002B5520" w:rsidRPr="00994965">
        <w:rPr>
          <w:rFonts w:asciiTheme="majorBidi" w:hAnsiTheme="majorBidi" w:cstheme="majorBidi"/>
          <w:sz w:val="24"/>
          <w:szCs w:val="24"/>
        </w:rPr>
        <w:t>intervention</w:t>
      </w:r>
      <w:r w:rsidR="00DB2053" w:rsidRPr="00994965">
        <w:rPr>
          <w:rFonts w:asciiTheme="majorBidi" w:hAnsiTheme="majorBidi" w:cstheme="majorBidi"/>
          <w:sz w:val="24"/>
          <w:szCs w:val="24"/>
        </w:rPr>
        <w:t>s</w:t>
      </w:r>
      <w:r w:rsidR="009D3AD2" w:rsidRPr="00994965">
        <w:rPr>
          <w:rFonts w:asciiTheme="majorBidi" w:hAnsiTheme="majorBidi" w:cstheme="majorBidi"/>
          <w:sz w:val="24"/>
          <w:szCs w:val="24"/>
        </w:rPr>
        <w:t xml:space="preserve"> </w:t>
      </w:r>
      <w:r w:rsidR="00DB2053" w:rsidRPr="00994965">
        <w:rPr>
          <w:rFonts w:asciiTheme="majorBidi" w:hAnsiTheme="majorBidi" w:cstheme="majorBidi"/>
          <w:sz w:val="24"/>
          <w:szCs w:val="24"/>
        </w:rPr>
        <w:t>in the acute setting</w:t>
      </w:r>
      <w:r w:rsidR="004F62C5" w:rsidRPr="00994965">
        <w:rPr>
          <w:rFonts w:asciiTheme="majorBidi" w:hAnsiTheme="majorBidi" w:cstheme="majorBidi"/>
          <w:sz w:val="24"/>
          <w:szCs w:val="24"/>
        </w:rPr>
        <w:t>, especially as part of a team</w:t>
      </w:r>
      <w:r w:rsidR="00DB2053" w:rsidRPr="00994965">
        <w:rPr>
          <w:rFonts w:asciiTheme="majorBidi" w:hAnsiTheme="majorBidi" w:cstheme="majorBidi"/>
          <w:sz w:val="24"/>
          <w:szCs w:val="24"/>
        </w:rPr>
        <w:t xml:space="preserve"> </w:t>
      </w:r>
      <w:r w:rsidR="009D3AD2" w:rsidRPr="00994965">
        <w:rPr>
          <w:rFonts w:asciiTheme="majorBidi" w:hAnsiTheme="majorBidi" w:cstheme="majorBidi"/>
          <w:sz w:val="24"/>
          <w:szCs w:val="24"/>
        </w:rPr>
        <w:t xml:space="preserve">can </w:t>
      </w:r>
      <w:r w:rsidR="00DB2053" w:rsidRPr="00994965">
        <w:rPr>
          <w:rFonts w:asciiTheme="majorBidi" w:hAnsiTheme="majorBidi" w:cstheme="majorBidi"/>
          <w:sz w:val="24"/>
          <w:szCs w:val="24"/>
        </w:rPr>
        <w:t xml:space="preserve">improve outcomes </w:t>
      </w:r>
      <w:r w:rsidR="00040C38" w:rsidRPr="00994965">
        <w:rPr>
          <w:rFonts w:asciiTheme="majorBidi" w:hAnsiTheme="majorBidi" w:cstheme="majorBidi"/>
          <w:sz w:val="24"/>
          <w:szCs w:val="24"/>
        </w:rPr>
        <w:t xml:space="preserve">for communication and swallowing </w:t>
      </w:r>
      <w:r w:rsidR="002B5520" w:rsidRPr="00994965">
        <w:rPr>
          <w:rFonts w:asciiTheme="majorBidi" w:hAnsiTheme="majorBidi" w:cstheme="majorBidi"/>
          <w:sz w:val="24"/>
          <w:szCs w:val="24"/>
        </w:rPr>
        <w:fldChar w:fldCharType="begin">
          <w:fldData xml:space="preserve">PEVuZE5vdGU+PENpdGU+PEF1dGhvcj5GcmVlbWFuLVNhbmRlcnNvbjwvQXV0aG9yPjxZZWFyPjIw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==
</w:fldData>
        </w:fldChar>
      </w:r>
      <w:r w:rsidR="001D44F6" w:rsidRPr="006D0FD5">
        <w:rPr>
          <w:rFonts w:asciiTheme="majorBidi" w:hAnsiTheme="majorBidi" w:cstheme="majorBidi"/>
          <w:sz w:val="24"/>
          <w:szCs w:val="24"/>
        </w:rPr>
        <w:instrText xml:space="preserve"> ADDIN EN.CITE </w:instrText>
      </w:r>
      <w:r w:rsidR="001D44F6" w:rsidRPr="006D0FD5">
        <w:rPr>
          <w:rFonts w:asciiTheme="majorBidi" w:hAnsiTheme="majorBidi" w:cstheme="majorBidi"/>
          <w:sz w:val="24"/>
          <w:szCs w:val="24"/>
        </w:rPr>
        <w:fldChar w:fldCharType="begin">
          <w:fldData xml:space="preserve">PEVuZE5vdGU+PENpdGU+PEF1dGhvcj5GcmVlbWFuLVNhbmRlcnNvbjwvQXV0aG9yPjxZZWFyPjIw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==
</w:fldData>
        </w:fldChar>
      </w:r>
      <w:r w:rsidR="001D44F6" w:rsidRPr="006D0FD5">
        <w:rPr>
          <w:rFonts w:asciiTheme="majorBidi" w:hAnsiTheme="majorBidi" w:cstheme="majorBidi"/>
          <w:sz w:val="24"/>
          <w:szCs w:val="24"/>
        </w:rPr>
        <w:instrText xml:space="preserve"> ADDIN EN.CITE.DATA </w:instrText>
      </w:r>
      <w:r w:rsidR="001D44F6" w:rsidRPr="006D0FD5">
        <w:rPr>
          <w:rFonts w:asciiTheme="majorBidi" w:hAnsiTheme="majorBidi" w:cstheme="majorBidi"/>
          <w:sz w:val="24"/>
          <w:szCs w:val="24"/>
        </w:rPr>
      </w:r>
      <w:r w:rsidR="001D44F6" w:rsidRPr="006D0FD5">
        <w:rPr>
          <w:rFonts w:asciiTheme="majorBidi" w:hAnsiTheme="majorBidi" w:cstheme="majorBidi"/>
          <w:sz w:val="24"/>
          <w:szCs w:val="24"/>
        </w:rPr>
        <w:fldChar w:fldCharType="end"/>
      </w:r>
      <w:r w:rsidR="002B5520" w:rsidRPr="00994965">
        <w:rPr>
          <w:rFonts w:asciiTheme="majorBidi" w:hAnsiTheme="majorBidi" w:cstheme="majorBidi"/>
          <w:sz w:val="24"/>
          <w:szCs w:val="24"/>
        </w:rPr>
      </w:r>
      <w:r w:rsidR="002B5520" w:rsidRPr="00994965">
        <w:rPr>
          <w:rFonts w:asciiTheme="majorBidi" w:hAnsiTheme="majorBidi" w:cstheme="majorBidi"/>
          <w:sz w:val="24"/>
          <w:szCs w:val="24"/>
        </w:rPr>
        <w:fldChar w:fldCharType="separate"/>
      </w:r>
      <w:r w:rsidR="00E37BEE" w:rsidRPr="00994965">
        <w:rPr>
          <w:rFonts w:asciiTheme="majorBidi" w:hAnsiTheme="majorBidi" w:cstheme="majorBidi"/>
          <w:noProof/>
          <w:sz w:val="24"/>
          <w:szCs w:val="24"/>
        </w:rPr>
        <w:t>(Freeman-Sanderson et al., 2016)</w:t>
      </w:r>
      <w:r w:rsidR="002B5520" w:rsidRPr="00994965">
        <w:rPr>
          <w:rFonts w:asciiTheme="majorBidi" w:hAnsiTheme="majorBidi" w:cstheme="majorBidi"/>
          <w:sz w:val="24"/>
          <w:szCs w:val="24"/>
        </w:rPr>
        <w:fldChar w:fldCharType="end"/>
      </w:r>
      <w:r w:rsidR="000A39AA">
        <w:rPr>
          <w:rFonts w:asciiTheme="majorBidi" w:hAnsiTheme="majorBidi" w:cstheme="majorBidi"/>
          <w:sz w:val="24"/>
          <w:szCs w:val="24"/>
        </w:rPr>
        <w:t>,</w:t>
      </w:r>
      <w:r w:rsidR="00DB2053" w:rsidRPr="00994965">
        <w:rPr>
          <w:rFonts w:asciiTheme="majorBidi" w:hAnsiTheme="majorBidi" w:cstheme="majorBidi"/>
          <w:sz w:val="24"/>
          <w:szCs w:val="24"/>
        </w:rPr>
        <w:t xml:space="preserve"> </w:t>
      </w:r>
      <w:r w:rsidR="00E44661" w:rsidRPr="00994965">
        <w:rPr>
          <w:rFonts w:asciiTheme="majorBidi" w:hAnsiTheme="majorBidi" w:cstheme="majorBidi"/>
          <w:sz w:val="24"/>
          <w:szCs w:val="24"/>
        </w:rPr>
        <w:t xml:space="preserve">and </w:t>
      </w:r>
      <w:r w:rsidR="00201A30" w:rsidRPr="00994965">
        <w:rPr>
          <w:rFonts w:asciiTheme="majorBidi" w:hAnsiTheme="majorBidi" w:cstheme="majorBidi"/>
          <w:sz w:val="24"/>
          <w:szCs w:val="24"/>
        </w:rPr>
        <w:t>reduce costs</w:t>
      </w:r>
      <w:r w:rsidR="00550F29" w:rsidRPr="00994965">
        <w:rPr>
          <w:rFonts w:asciiTheme="majorBidi" w:hAnsiTheme="majorBidi" w:cstheme="majorBidi"/>
          <w:sz w:val="24"/>
          <w:szCs w:val="24"/>
        </w:rPr>
        <w:t xml:space="preserve"> through shorter length of stay, reduced complications and </w:t>
      </w:r>
      <w:r w:rsidR="00EF5976" w:rsidRPr="00994965">
        <w:rPr>
          <w:rFonts w:asciiTheme="majorBidi" w:hAnsiTheme="majorBidi" w:cstheme="majorBidi"/>
          <w:sz w:val="24"/>
          <w:szCs w:val="24"/>
        </w:rPr>
        <w:t>return of functions</w:t>
      </w:r>
      <w:r w:rsidR="00201A30" w:rsidRPr="00994965">
        <w:rPr>
          <w:rFonts w:asciiTheme="majorBidi" w:hAnsiTheme="majorBidi" w:cstheme="majorBidi"/>
          <w:sz w:val="24"/>
          <w:szCs w:val="24"/>
        </w:rPr>
        <w:t xml:space="preserve"> </w:t>
      </w:r>
      <w:r w:rsidR="00201A30" w:rsidRPr="00994965">
        <w:rPr>
          <w:rFonts w:asciiTheme="majorBidi" w:hAnsiTheme="majorBidi" w:cstheme="majorBidi"/>
          <w:sz w:val="24"/>
          <w:szCs w:val="24"/>
        </w:rPr>
        <w:fldChar w:fldCharType="begin">
          <w:fldData xml:space="preserve">PEVuZE5vdGU+PENpdGU+PEF1dGhvcj5DZXR0bzwvQXV0aG9yPjxZZWFyPjIwMTE8L1llYXI+PFJl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</w:fldData>
        </w:fldChar>
      </w:r>
      <w:r w:rsidR="001D44F6">
        <w:rPr>
          <w:rFonts w:asciiTheme="majorBidi" w:hAnsiTheme="majorBidi" w:cstheme="majorBidi"/>
          <w:sz w:val="24"/>
          <w:szCs w:val="24"/>
        </w:rPr>
        <w:instrText xml:space="preserve"> ADDIN EN.CITE </w:instrText>
      </w:r>
      <w:r w:rsidR="001D44F6">
        <w:rPr>
          <w:rFonts w:asciiTheme="majorBidi" w:hAnsiTheme="majorBidi" w:cstheme="majorBidi"/>
          <w:sz w:val="24"/>
          <w:szCs w:val="24"/>
        </w:rPr>
        <w:fldChar w:fldCharType="begin">
          <w:fldData xml:space="preserve">PEVuZE5vdGU+PENpdGU+PEF1dGhvcj5DZXR0bzwvQXV0aG9yPjxZZWFyPjIwMTE8L1llYXI+PFJl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</w:fldData>
        </w:fldChar>
      </w:r>
      <w:r w:rsidR="001D44F6">
        <w:rPr>
          <w:rFonts w:asciiTheme="majorBidi" w:hAnsiTheme="majorBidi" w:cstheme="majorBidi"/>
          <w:sz w:val="24"/>
          <w:szCs w:val="24"/>
        </w:rPr>
        <w:instrText xml:space="preserve"> ADDIN EN.CITE.DATA </w:instrText>
      </w:r>
      <w:r w:rsidR="001D44F6">
        <w:rPr>
          <w:rFonts w:asciiTheme="majorBidi" w:hAnsiTheme="majorBidi" w:cstheme="majorBidi"/>
          <w:sz w:val="24"/>
          <w:szCs w:val="24"/>
        </w:rPr>
      </w:r>
      <w:r w:rsidR="001D44F6">
        <w:rPr>
          <w:rFonts w:asciiTheme="majorBidi" w:hAnsiTheme="majorBidi" w:cstheme="majorBidi"/>
          <w:sz w:val="24"/>
          <w:szCs w:val="24"/>
        </w:rPr>
        <w:fldChar w:fldCharType="end"/>
      </w:r>
      <w:r w:rsidR="00201A30" w:rsidRPr="00994965">
        <w:rPr>
          <w:rFonts w:asciiTheme="majorBidi" w:hAnsiTheme="majorBidi" w:cstheme="majorBidi"/>
          <w:sz w:val="24"/>
          <w:szCs w:val="24"/>
        </w:rPr>
      </w:r>
      <w:r w:rsidR="00201A30" w:rsidRPr="00994965">
        <w:rPr>
          <w:rFonts w:asciiTheme="majorBidi" w:hAnsiTheme="majorBidi" w:cstheme="majorBidi"/>
          <w:sz w:val="24"/>
          <w:szCs w:val="24"/>
        </w:rPr>
        <w:fldChar w:fldCharType="separate"/>
      </w:r>
      <w:r w:rsidR="00E37BEE" w:rsidRPr="00994965">
        <w:rPr>
          <w:rFonts w:asciiTheme="majorBidi" w:hAnsiTheme="majorBidi" w:cstheme="majorBidi"/>
          <w:noProof/>
          <w:sz w:val="24"/>
          <w:szCs w:val="24"/>
        </w:rPr>
        <w:t>(Cetto et al., 2011, McGrath et al., 2020)</w:t>
      </w:r>
      <w:r w:rsidR="00201A30" w:rsidRPr="00994965">
        <w:rPr>
          <w:rFonts w:asciiTheme="majorBidi" w:hAnsiTheme="majorBidi" w:cstheme="majorBidi"/>
          <w:sz w:val="24"/>
          <w:szCs w:val="24"/>
        </w:rPr>
        <w:fldChar w:fldCharType="end"/>
      </w:r>
      <w:r w:rsidR="006618D6" w:rsidRPr="00994965">
        <w:rPr>
          <w:rFonts w:asciiTheme="majorBidi" w:hAnsiTheme="majorBidi" w:cstheme="majorBidi"/>
          <w:sz w:val="24"/>
          <w:szCs w:val="24"/>
        </w:rPr>
        <w:t xml:space="preserve">. </w:t>
      </w:r>
    </w:p>
    <w:p w14:paraId="60559184" w14:textId="7AC28CF2" w:rsidR="00BB45DA" w:rsidRPr="00994965" w:rsidRDefault="00BB45DA" w:rsidP="00B77624">
      <w:pPr>
        <w:bidi w:val="0"/>
        <w:spacing w:after="0" w:line="480" w:lineRule="auto"/>
        <w:ind w:firstLine="720"/>
        <w:rPr>
          <w:rFonts w:asciiTheme="majorBidi" w:hAnsiTheme="majorBidi" w:cstheme="majorBidi"/>
          <w:sz w:val="24"/>
          <w:szCs w:val="24"/>
        </w:rPr>
      </w:pPr>
      <w:r w:rsidRPr="00994965">
        <w:rPr>
          <w:rFonts w:asciiTheme="majorBidi" w:hAnsiTheme="majorBidi" w:cstheme="majorBidi"/>
          <w:sz w:val="24"/>
          <w:szCs w:val="24"/>
        </w:rPr>
        <w:lastRenderedPageBreak/>
        <w:t>T</w:t>
      </w:r>
      <w:r w:rsidR="005B6CB5" w:rsidRPr="00994965">
        <w:rPr>
          <w:rFonts w:asciiTheme="majorBidi" w:hAnsiTheme="majorBidi" w:cstheme="majorBidi"/>
          <w:sz w:val="24"/>
          <w:szCs w:val="24"/>
        </w:rPr>
        <w:t>he</w:t>
      </w:r>
      <w:r w:rsidR="005B6CB5" w:rsidRPr="00994965">
        <w:rPr>
          <w:rFonts w:asciiTheme="majorBidi" w:hAnsiTheme="majorBidi" w:cstheme="majorBidi"/>
          <w:sz w:val="24"/>
          <w:szCs w:val="24"/>
          <w:rtl/>
        </w:rPr>
        <w:t xml:space="preserve"> </w:t>
      </w:r>
      <w:r w:rsidR="005B6CB5" w:rsidRPr="00994965">
        <w:rPr>
          <w:rFonts w:asciiTheme="majorBidi" w:hAnsiTheme="majorBidi" w:cstheme="majorBidi"/>
          <w:sz w:val="24"/>
          <w:szCs w:val="24"/>
        </w:rPr>
        <w:t>time</w:t>
      </w:r>
      <w:r w:rsidR="005B6CB5" w:rsidRPr="00994965">
        <w:rPr>
          <w:rFonts w:asciiTheme="majorBidi" w:hAnsiTheme="majorBidi" w:cstheme="majorBidi"/>
          <w:sz w:val="24"/>
          <w:szCs w:val="24"/>
          <w:rtl/>
        </w:rPr>
        <w:t xml:space="preserve"> </w:t>
      </w:r>
      <w:r w:rsidR="005B6CB5" w:rsidRPr="00994965">
        <w:rPr>
          <w:rFonts w:asciiTheme="majorBidi" w:hAnsiTheme="majorBidi" w:cstheme="majorBidi"/>
          <w:sz w:val="24"/>
          <w:szCs w:val="24"/>
        </w:rPr>
        <w:t>spent</w:t>
      </w:r>
      <w:r w:rsidR="005B6CB5" w:rsidRPr="00994965">
        <w:rPr>
          <w:rFonts w:asciiTheme="majorBidi" w:hAnsiTheme="majorBidi" w:cstheme="majorBidi"/>
          <w:sz w:val="24"/>
          <w:szCs w:val="24"/>
          <w:rtl/>
        </w:rPr>
        <w:t xml:space="preserve"> </w:t>
      </w:r>
      <w:r w:rsidR="005B6CB5" w:rsidRPr="00994965">
        <w:rPr>
          <w:rFonts w:asciiTheme="majorBidi" w:hAnsiTheme="majorBidi" w:cstheme="majorBidi"/>
          <w:sz w:val="24"/>
          <w:szCs w:val="24"/>
        </w:rPr>
        <w:t>with</w:t>
      </w:r>
      <w:r w:rsidR="005B6CB5" w:rsidRPr="00994965">
        <w:rPr>
          <w:rFonts w:asciiTheme="majorBidi" w:hAnsiTheme="majorBidi" w:cstheme="majorBidi"/>
          <w:sz w:val="24"/>
          <w:szCs w:val="24"/>
          <w:rtl/>
        </w:rPr>
        <w:t xml:space="preserve"> </w:t>
      </w:r>
      <w:r w:rsidR="005B6CB5" w:rsidRPr="00994965">
        <w:rPr>
          <w:rFonts w:asciiTheme="majorBidi" w:hAnsiTheme="majorBidi" w:cstheme="majorBidi"/>
          <w:sz w:val="24"/>
          <w:szCs w:val="24"/>
        </w:rPr>
        <w:t>ventilated</w:t>
      </w:r>
      <w:r w:rsidR="005B6CB5" w:rsidRPr="00994965">
        <w:rPr>
          <w:rFonts w:asciiTheme="majorBidi" w:hAnsiTheme="majorBidi" w:cstheme="majorBidi"/>
          <w:sz w:val="24"/>
          <w:szCs w:val="24"/>
          <w:rtl/>
        </w:rPr>
        <w:t xml:space="preserve"> </w:t>
      </w:r>
      <w:r w:rsidR="005B6CB5" w:rsidRPr="00994965">
        <w:rPr>
          <w:rFonts w:asciiTheme="majorBidi" w:hAnsiTheme="majorBidi" w:cstheme="majorBidi"/>
          <w:sz w:val="24"/>
          <w:szCs w:val="24"/>
        </w:rPr>
        <w:t>patients</w:t>
      </w:r>
      <w:r w:rsidR="005B6CB5" w:rsidRPr="00994965">
        <w:rPr>
          <w:rFonts w:asciiTheme="majorBidi" w:hAnsiTheme="majorBidi" w:cstheme="majorBidi"/>
          <w:sz w:val="24"/>
          <w:szCs w:val="24"/>
          <w:rtl/>
        </w:rPr>
        <w:t xml:space="preserve"> </w:t>
      </w:r>
      <w:r w:rsidR="005B6CB5" w:rsidRPr="00994965">
        <w:rPr>
          <w:rFonts w:asciiTheme="majorBidi" w:hAnsiTheme="majorBidi" w:cstheme="majorBidi"/>
          <w:sz w:val="24"/>
          <w:szCs w:val="24"/>
        </w:rPr>
        <w:t>was</w:t>
      </w:r>
      <w:r w:rsidR="005B6CB5" w:rsidRPr="00994965">
        <w:rPr>
          <w:rFonts w:asciiTheme="majorBidi" w:hAnsiTheme="majorBidi" w:cstheme="majorBidi"/>
          <w:sz w:val="24"/>
          <w:szCs w:val="24"/>
          <w:rtl/>
        </w:rPr>
        <w:t xml:space="preserve"> </w:t>
      </w:r>
      <w:r w:rsidR="005B6CB5" w:rsidRPr="00994965">
        <w:rPr>
          <w:rFonts w:asciiTheme="majorBidi" w:hAnsiTheme="majorBidi" w:cstheme="majorBidi"/>
          <w:sz w:val="24"/>
          <w:szCs w:val="24"/>
        </w:rPr>
        <w:t>less</w:t>
      </w:r>
      <w:r w:rsidR="005B6CB5" w:rsidRPr="00994965">
        <w:rPr>
          <w:rFonts w:asciiTheme="majorBidi" w:hAnsiTheme="majorBidi" w:cstheme="majorBidi"/>
          <w:sz w:val="24"/>
          <w:szCs w:val="24"/>
          <w:rtl/>
        </w:rPr>
        <w:t xml:space="preserve"> </w:t>
      </w:r>
      <w:r w:rsidR="005B6CB5" w:rsidRPr="00994965">
        <w:rPr>
          <w:rFonts w:asciiTheme="majorBidi" w:hAnsiTheme="majorBidi" w:cstheme="majorBidi"/>
          <w:sz w:val="24"/>
          <w:szCs w:val="24"/>
        </w:rPr>
        <w:t>than</w:t>
      </w:r>
      <w:r w:rsidR="005B6CB5" w:rsidRPr="00994965">
        <w:rPr>
          <w:rFonts w:asciiTheme="majorBidi" w:hAnsiTheme="majorBidi" w:cstheme="majorBidi"/>
          <w:sz w:val="24"/>
          <w:szCs w:val="24"/>
          <w:rtl/>
        </w:rPr>
        <w:t xml:space="preserve"> 10% </w:t>
      </w:r>
      <w:r w:rsidR="005B6CB5" w:rsidRPr="00994965">
        <w:rPr>
          <w:rFonts w:asciiTheme="majorBidi" w:hAnsiTheme="majorBidi" w:cstheme="majorBidi"/>
          <w:sz w:val="24"/>
          <w:szCs w:val="24"/>
        </w:rPr>
        <w:t>overall and</w:t>
      </w:r>
      <w:r w:rsidR="005B6CB5" w:rsidRPr="00994965">
        <w:rPr>
          <w:rFonts w:asciiTheme="majorBidi" w:hAnsiTheme="majorBidi" w:cstheme="majorBidi"/>
          <w:sz w:val="24"/>
          <w:szCs w:val="24"/>
          <w:rtl/>
        </w:rPr>
        <w:t xml:space="preserve"> </w:t>
      </w:r>
      <w:r w:rsidR="007C0346" w:rsidRPr="00994965">
        <w:rPr>
          <w:rFonts w:asciiTheme="majorBidi" w:hAnsiTheme="majorBidi" w:cstheme="majorBidi"/>
          <w:sz w:val="24"/>
          <w:szCs w:val="24"/>
        </w:rPr>
        <w:t>i</w:t>
      </w:r>
      <w:r w:rsidR="005B6CB5" w:rsidRPr="00994965">
        <w:rPr>
          <w:rFonts w:asciiTheme="majorBidi" w:hAnsiTheme="majorBidi" w:cstheme="majorBidi"/>
          <w:sz w:val="24"/>
          <w:szCs w:val="24"/>
        </w:rPr>
        <w:t>s</w:t>
      </w:r>
      <w:r w:rsidR="005B6CB5" w:rsidRPr="00994965">
        <w:rPr>
          <w:rFonts w:asciiTheme="majorBidi" w:hAnsiTheme="majorBidi" w:cstheme="majorBidi"/>
          <w:sz w:val="24"/>
          <w:szCs w:val="24"/>
          <w:rtl/>
        </w:rPr>
        <w:t xml:space="preserve"> </w:t>
      </w:r>
      <w:r w:rsidR="005B6CB5" w:rsidRPr="00994965">
        <w:rPr>
          <w:rFonts w:asciiTheme="majorBidi" w:hAnsiTheme="majorBidi" w:cstheme="majorBidi"/>
          <w:sz w:val="24"/>
          <w:szCs w:val="24"/>
        </w:rPr>
        <w:t>likely</w:t>
      </w:r>
      <w:r w:rsidR="005B6CB5" w:rsidRPr="00994965">
        <w:rPr>
          <w:rFonts w:asciiTheme="majorBidi" w:hAnsiTheme="majorBidi" w:cstheme="majorBidi"/>
          <w:sz w:val="24"/>
          <w:szCs w:val="24"/>
          <w:rtl/>
        </w:rPr>
        <w:t xml:space="preserve"> </w:t>
      </w:r>
      <w:r w:rsidR="005B6CB5" w:rsidRPr="00994965">
        <w:rPr>
          <w:rFonts w:asciiTheme="majorBidi" w:hAnsiTheme="majorBidi" w:cstheme="majorBidi"/>
          <w:sz w:val="24"/>
          <w:szCs w:val="24"/>
        </w:rPr>
        <w:t>to</w:t>
      </w:r>
      <w:r w:rsidR="007C0346" w:rsidRPr="00994965">
        <w:rPr>
          <w:rFonts w:asciiTheme="majorBidi" w:hAnsiTheme="majorBidi" w:cstheme="majorBidi"/>
          <w:sz w:val="24"/>
          <w:szCs w:val="24"/>
          <w:rtl/>
        </w:rPr>
        <w:t xml:space="preserve"> </w:t>
      </w:r>
      <w:r w:rsidR="007C0346" w:rsidRPr="00994965">
        <w:rPr>
          <w:rFonts w:asciiTheme="majorBidi" w:hAnsiTheme="majorBidi" w:cstheme="majorBidi"/>
          <w:sz w:val="24"/>
          <w:szCs w:val="24"/>
        </w:rPr>
        <w:t>ref</w:t>
      </w:r>
      <w:r w:rsidR="00D25F3E" w:rsidRPr="00994965">
        <w:rPr>
          <w:rFonts w:asciiTheme="majorBidi" w:hAnsiTheme="majorBidi" w:cstheme="majorBidi"/>
          <w:sz w:val="24"/>
          <w:szCs w:val="24"/>
        </w:rPr>
        <w:t>lect the</w:t>
      </w:r>
      <w:r w:rsidR="00D25F3E" w:rsidRPr="00994965">
        <w:rPr>
          <w:rFonts w:asciiTheme="majorBidi" w:hAnsiTheme="majorBidi" w:cstheme="majorBidi"/>
          <w:sz w:val="24"/>
          <w:szCs w:val="24"/>
          <w:rtl/>
        </w:rPr>
        <w:t xml:space="preserve"> </w:t>
      </w:r>
      <w:r w:rsidR="007C0346" w:rsidRPr="00994965">
        <w:rPr>
          <w:rFonts w:asciiTheme="majorBidi" w:hAnsiTheme="majorBidi" w:cstheme="majorBidi"/>
          <w:sz w:val="24"/>
          <w:szCs w:val="24"/>
        </w:rPr>
        <w:t>limited</w:t>
      </w:r>
      <w:r w:rsidR="007C0346" w:rsidRPr="00994965">
        <w:rPr>
          <w:rFonts w:asciiTheme="majorBidi" w:hAnsiTheme="majorBidi" w:cstheme="majorBidi"/>
          <w:sz w:val="24"/>
          <w:szCs w:val="24"/>
          <w:rtl/>
        </w:rPr>
        <w:t xml:space="preserve"> </w:t>
      </w:r>
      <w:r w:rsidR="007C0346" w:rsidRPr="00994965">
        <w:rPr>
          <w:rFonts w:asciiTheme="majorBidi" w:hAnsiTheme="majorBidi" w:cstheme="majorBidi"/>
          <w:sz w:val="24"/>
          <w:szCs w:val="24"/>
        </w:rPr>
        <w:t>contact</w:t>
      </w:r>
      <w:r w:rsidR="00D25F3E" w:rsidRPr="00994965">
        <w:rPr>
          <w:rFonts w:asciiTheme="majorBidi" w:hAnsiTheme="majorBidi" w:cstheme="majorBidi"/>
          <w:sz w:val="24"/>
          <w:szCs w:val="24"/>
          <w:rtl/>
        </w:rPr>
        <w:t xml:space="preserve"> </w:t>
      </w:r>
      <w:r w:rsidR="00D25F3E" w:rsidRPr="00994965">
        <w:rPr>
          <w:rFonts w:asciiTheme="majorBidi" w:hAnsiTheme="majorBidi" w:cstheme="majorBidi"/>
          <w:sz w:val="24"/>
          <w:szCs w:val="24"/>
        </w:rPr>
        <w:t>of SLTs</w:t>
      </w:r>
      <w:r w:rsidR="007C0346" w:rsidRPr="00994965">
        <w:rPr>
          <w:rFonts w:asciiTheme="majorBidi" w:hAnsiTheme="majorBidi" w:cstheme="majorBidi"/>
          <w:sz w:val="24"/>
          <w:szCs w:val="24"/>
          <w:rtl/>
        </w:rPr>
        <w:t xml:space="preserve"> </w:t>
      </w:r>
      <w:r w:rsidR="007C0346" w:rsidRPr="00994965">
        <w:rPr>
          <w:rFonts w:asciiTheme="majorBidi" w:hAnsiTheme="majorBidi" w:cstheme="majorBidi"/>
          <w:sz w:val="24"/>
          <w:szCs w:val="24"/>
        </w:rPr>
        <w:t>in such an environme</w:t>
      </w:r>
      <w:r w:rsidR="008256AE" w:rsidRPr="00994965">
        <w:rPr>
          <w:rFonts w:asciiTheme="majorBidi" w:hAnsiTheme="majorBidi" w:cstheme="majorBidi"/>
          <w:sz w:val="24"/>
          <w:szCs w:val="24"/>
        </w:rPr>
        <w:t>nt</w:t>
      </w:r>
      <w:r w:rsidR="00B61CC4" w:rsidRPr="00994965">
        <w:rPr>
          <w:rFonts w:asciiTheme="majorBidi" w:hAnsiTheme="majorBidi" w:cstheme="majorBidi"/>
          <w:sz w:val="24"/>
          <w:szCs w:val="24"/>
          <w:rtl/>
        </w:rPr>
        <w:t>.</w:t>
      </w:r>
      <w:r w:rsidR="002619FB" w:rsidRPr="00994965">
        <w:rPr>
          <w:rFonts w:asciiTheme="majorBidi" w:hAnsiTheme="majorBidi" w:cstheme="majorBidi"/>
          <w:sz w:val="24"/>
          <w:szCs w:val="24"/>
        </w:rPr>
        <w:t xml:space="preserve"> </w:t>
      </w:r>
      <w:r w:rsidR="00B61CC4" w:rsidRPr="00994965">
        <w:rPr>
          <w:rFonts w:asciiTheme="majorBidi" w:hAnsiTheme="majorBidi" w:cstheme="majorBidi"/>
          <w:sz w:val="24"/>
          <w:szCs w:val="24"/>
        </w:rPr>
        <w:t>This</w:t>
      </w:r>
      <w:r w:rsidR="00B61CC4" w:rsidRPr="00994965">
        <w:rPr>
          <w:rFonts w:asciiTheme="majorBidi" w:hAnsiTheme="majorBidi" w:cstheme="majorBidi"/>
          <w:sz w:val="24"/>
          <w:szCs w:val="24"/>
          <w:rtl/>
        </w:rPr>
        <w:t xml:space="preserve"> </w:t>
      </w:r>
      <w:r w:rsidR="00B61CC4" w:rsidRPr="00994965">
        <w:rPr>
          <w:rFonts w:asciiTheme="majorBidi" w:hAnsiTheme="majorBidi" w:cstheme="majorBidi"/>
          <w:sz w:val="24"/>
          <w:szCs w:val="24"/>
        </w:rPr>
        <w:t>in</w:t>
      </w:r>
      <w:r w:rsidR="00B61CC4" w:rsidRPr="00994965">
        <w:rPr>
          <w:rFonts w:asciiTheme="majorBidi" w:hAnsiTheme="majorBidi" w:cstheme="majorBidi"/>
          <w:sz w:val="24"/>
          <w:szCs w:val="24"/>
          <w:rtl/>
        </w:rPr>
        <w:t xml:space="preserve"> </w:t>
      </w:r>
      <w:r w:rsidR="00B61CC4" w:rsidRPr="00994965">
        <w:rPr>
          <w:rFonts w:asciiTheme="majorBidi" w:hAnsiTheme="majorBidi" w:cstheme="majorBidi"/>
          <w:sz w:val="24"/>
          <w:szCs w:val="24"/>
        </w:rPr>
        <w:t>turn</w:t>
      </w:r>
      <w:r w:rsidR="00B61CC4" w:rsidRPr="00994965">
        <w:rPr>
          <w:rFonts w:asciiTheme="majorBidi" w:hAnsiTheme="majorBidi" w:cstheme="majorBidi"/>
          <w:sz w:val="24"/>
          <w:szCs w:val="24"/>
          <w:rtl/>
        </w:rPr>
        <w:t xml:space="preserve"> </w:t>
      </w:r>
      <w:r w:rsidR="00B61CC4" w:rsidRPr="00994965">
        <w:rPr>
          <w:rFonts w:asciiTheme="majorBidi" w:hAnsiTheme="majorBidi" w:cstheme="majorBidi"/>
          <w:sz w:val="24"/>
          <w:szCs w:val="24"/>
        </w:rPr>
        <w:t>reduces</w:t>
      </w:r>
      <w:r w:rsidR="00B61CC4" w:rsidRPr="00994965">
        <w:rPr>
          <w:rFonts w:asciiTheme="majorBidi" w:hAnsiTheme="majorBidi" w:cstheme="majorBidi"/>
          <w:sz w:val="24"/>
          <w:szCs w:val="24"/>
          <w:rtl/>
        </w:rPr>
        <w:t xml:space="preserve"> </w:t>
      </w:r>
      <w:r w:rsidR="00B61CC4" w:rsidRPr="00994965">
        <w:rPr>
          <w:rFonts w:asciiTheme="majorBidi" w:hAnsiTheme="majorBidi" w:cstheme="majorBidi"/>
          <w:sz w:val="24"/>
          <w:szCs w:val="24"/>
        </w:rPr>
        <w:t>the</w:t>
      </w:r>
      <w:r w:rsidR="00B61CC4" w:rsidRPr="00994965">
        <w:rPr>
          <w:rFonts w:asciiTheme="majorBidi" w:hAnsiTheme="majorBidi" w:cstheme="majorBidi"/>
          <w:sz w:val="24"/>
          <w:szCs w:val="24"/>
          <w:rtl/>
        </w:rPr>
        <w:t xml:space="preserve"> </w:t>
      </w:r>
      <w:r w:rsidR="00B61CC4" w:rsidRPr="00994965">
        <w:rPr>
          <w:rFonts w:asciiTheme="majorBidi" w:hAnsiTheme="majorBidi" w:cstheme="majorBidi"/>
          <w:sz w:val="24"/>
          <w:szCs w:val="24"/>
        </w:rPr>
        <w:t>awareness</w:t>
      </w:r>
      <w:r w:rsidR="00B61CC4" w:rsidRPr="00994965">
        <w:rPr>
          <w:rFonts w:asciiTheme="majorBidi" w:hAnsiTheme="majorBidi" w:cstheme="majorBidi"/>
          <w:sz w:val="24"/>
          <w:szCs w:val="24"/>
          <w:rtl/>
        </w:rPr>
        <w:t xml:space="preserve"> </w:t>
      </w:r>
      <w:r w:rsidR="00B61CC4" w:rsidRPr="00994965">
        <w:rPr>
          <w:rFonts w:asciiTheme="majorBidi" w:hAnsiTheme="majorBidi" w:cstheme="majorBidi"/>
          <w:sz w:val="24"/>
          <w:szCs w:val="24"/>
        </w:rPr>
        <w:t>of</w:t>
      </w:r>
      <w:r w:rsidR="00B61CC4" w:rsidRPr="00994965">
        <w:rPr>
          <w:rFonts w:asciiTheme="majorBidi" w:hAnsiTheme="majorBidi" w:cstheme="majorBidi"/>
          <w:sz w:val="24"/>
          <w:szCs w:val="24"/>
          <w:rtl/>
        </w:rPr>
        <w:t xml:space="preserve"> </w:t>
      </w:r>
      <w:r w:rsidR="00B61CC4" w:rsidRPr="00994965">
        <w:rPr>
          <w:rFonts w:asciiTheme="majorBidi" w:hAnsiTheme="majorBidi" w:cstheme="majorBidi"/>
          <w:sz w:val="24"/>
          <w:szCs w:val="24"/>
        </w:rPr>
        <w:t>the</w:t>
      </w:r>
      <w:r w:rsidR="00B61CC4" w:rsidRPr="00994965">
        <w:rPr>
          <w:rFonts w:asciiTheme="majorBidi" w:hAnsiTheme="majorBidi" w:cstheme="majorBidi"/>
          <w:sz w:val="24"/>
          <w:szCs w:val="24"/>
          <w:rtl/>
        </w:rPr>
        <w:t xml:space="preserve"> </w:t>
      </w:r>
      <w:r w:rsidR="00995777" w:rsidRPr="00994965">
        <w:rPr>
          <w:rFonts w:asciiTheme="majorBidi" w:hAnsiTheme="majorBidi" w:cstheme="majorBidi"/>
          <w:sz w:val="24"/>
          <w:szCs w:val="24"/>
        </w:rPr>
        <w:t>potential</w:t>
      </w:r>
      <w:r w:rsidR="00B61CC4" w:rsidRPr="00994965">
        <w:rPr>
          <w:rFonts w:asciiTheme="majorBidi" w:hAnsiTheme="majorBidi" w:cstheme="majorBidi"/>
          <w:sz w:val="24"/>
          <w:szCs w:val="24"/>
          <w:rtl/>
        </w:rPr>
        <w:t xml:space="preserve"> </w:t>
      </w:r>
      <w:r w:rsidR="00B61CC4" w:rsidRPr="00994965">
        <w:rPr>
          <w:rFonts w:asciiTheme="majorBidi" w:hAnsiTheme="majorBidi" w:cstheme="majorBidi"/>
          <w:sz w:val="24"/>
          <w:szCs w:val="24"/>
        </w:rPr>
        <w:t>role</w:t>
      </w:r>
      <w:r w:rsidR="00B61CC4" w:rsidRPr="00994965">
        <w:rPr>
          <w:rFonts w:asciiTheme="majorBidi" w:hAnsiTheme="majorBidi" w:cstheme="majorBidi"/>
          <w:sz w:val="24"/>
          <w:szCs w:val="24"/>
          <w:rtl/>
        </w:rPr>
        <w:t xml:space="preserve"> </w:t>
      </w:r>
      <w:r w:rsidR="00B61CC4" w:rsidRPr="00994965">
        <w:rPr>
          <w:rFonts w:asciiTheme="majorBidi" w:hAnsiTheme="majorBidi" w:cstheme="majorBidi"/>
          <w:sz w:val="24"/>
          <w:szCs w:val="24"/>
        </w:rPr>
        <w:t>SLTs</w:t>
      </w:r>
      <w:r w:rsidR="00B61CC4" w:rsidRPr="00994965">
        <w:rPr>
          <w:rFonts w:asciiTheme="majorBidi" w:hAnsiTheme="majorBidi" w:cstheme="majorBidi"/>
          <w:sz w:val="24"/>
          <w:szCs w:val="24"/>
          <w:rtl/>
        </w:rPr>
        <w:t xml:space="preserve"> </w:t>
      </w:r>
      <w:r w:rsidR="00B61CC4" w:rsidRPr="00994965">
        <w:rPr>
          <w:rFonts w:asciiTheme="majorBidi" w:hAnsiTheme="majorBidi" w:cstheme="majorBidi"/>
          <w:sz w:val="24"/>
          <w:szCs w:val="24"/>
        </w:rPr>
        <w:t>can</w:t>
      </w:r>
      <w:r w:rsidR="00B61CC4" w:rsidRPr="00994965">
        <w:rPr>
          <w:rFonts w:asciiTheme="majorBidi" w:hAnsiTheme="majorBidi" w:cstheme="majorBidi"/>
          <w:sz w:val="24"/>
          <w:szCs w:val="24"/>
          <w:rtl/>
        </w:rPr>
        <w:t xml:space="preserve"> </w:t>
      </w:r>
      <w:r w:rsidR="00B61CC4" w:rsidRPr="00994965">
        <w:rPr>
          <w:rFonts w:asciiTheme="majorBidi" w:hAnsiTheme="majorBidi" w:cstheme="majorBidi"/>
          <w:sz w:val="24"/>
          <w:szCs w:val="24"/>
        </w:rPr>
        <w:t>play</w:t>
      </w:r>
      <w:r w:rsidR="00B61CC4" w:rsidRPr="00994965">
        <w:rPr>
          <w:rFonts w:asciiTheme="majorBidi" w:hAnsiTheme="majorBidi" w:cstheme="majorBidi"/>
          <w:sz w:val="24"/>
          <w:szCs w:val="24"/>
          <w:rtl/>
        </w:rPr>
        <w:t xml:space="preserve"> </w:t>
      </w:r>
      <w:r w:rsidR="00B61CC4" w:rsidRPr="00994965">
        <w:rPr>
          <w:rFonts w:asciiTheme="majorBidi" w:hAnsiTheme="majorBidi" w:cstheme="majorBidi"/>
          <w:sz w:val="24"/>
          <w:szCs w:val="24"/>
        </w:rPr>
        <w:t>in</w:t>
      </w:r>
      <w:r w:rsidR="00B61CC4" w:rsidRPr="00994965">
        <w:rPr>
          <w:rFonts w:asciiTheme="majorBidi" w:hAnsiTheme="majorBidi" w:cstheme="majorBidi"/>
          <w:sz w:val="24"/>
          <w:szCs w:val="24"/>
          <w:rtl/>
        </w:rPr>
        <w:t xml:space="preserve"> </w:t>
      </w:r>
      <w:r w:rsidR="00B61CC4" w:rsidRPr="00994965">
        <w:rPr>
          <w:rFonts w:asciiTheme="majorBidi" w:hAnsiTheme="majorBidi" w:cstheme="majorBidi"/>
          <w:sz w:val="24"/>
          <w:szCs w:val="24"/>
        </w:rPr>
        <w:t>the</w:t>
      </w:r>
      <w:r w:rsidR="00B61CC4" w:rsidRPr="00994965">
        <w:rPr>
          <w:rFonts w:asciiTheme="majorBidi" w:hAnsiTheme="majorBidi" w:cstheme="majorBidi"/>
          <w:sz w:val="24"/>
          <w:szCs w:val="24"/>
          <w:rtl/>
        </w:rPr>
        <w:t xml:space="preserve"> </w:t>
      </w:r>
      <w:r w:rsidR="00B61CC4" w:rsidRPr="00994965">
        <w:rPr>
          <w:rFonts w:asciiTheme="majorBidi" w:hAnsiTheme="majorBidi" w:cstheme="majorBidi"/>
          <w:sz w:val="24"/>
          <w:szCs w:val="24"/>
        </w:rPr>
        <w:t>rehabilitation</w:t>
      </w:r>
      <w:r w:rsidR="00CC2AE3" w:rsidRPr="00994965">
        <w:rPr>
          <w:rFonts w:asciiTheme="majorBidi" w:hAnsiTheme="majorBidi" w:cstheme="majorBidi"/>
          <w:sz w:val="24"/>
          <w:szCs w:val="24"/>
          <w:rtl/>
        </w:rPr>
        <w:t xml:space="preserve"> </w:t>
      </w:r>
      <w:r w:rsidR="00CC2AE3" w:rsidRPr="00994965">
        <w:rPr>
          <w:rFonts w:asciiTheme="majorBidi" w:hAnsiTheme="majorBidi" w:cstheme="majorBidi"/>
          <w:sz w:val="24"/>
          <w:szCs w:val="24"/>
        </w:rPr>
        <w:t>of</w:t>
      </w:r>
      <w:r w:rsidR="000A6345" w:rsidRPr="00994965">
        <w:rPr>
          <w:rFonts w:asciiTheme="majorBidi" w:hAnsiTheme="majorBidi" w:cstheme="majorBidi"/>
          <w:sz w:val="24"/>
          <w:szCs w:val="24"/>
          <w:rtl/>
        </w:rPr>
        <w:t xml:space="preserve"> </w:t>
      </w:r>
      <w:r w:rsidR="000A6345" w:rsidRPr="00994965">
        <w:rPr>
          <w:rFonts w:asciiTheme="majorBidi" w:hAnsiTheme="majorBidi" w:cstheme="majorBidi"/>
          <w:sz w:val="24"/>
          <w:szCs w:val="24"/>
        </w:rPr>
        <w:t>ventilated</w:t>
      </w:r>
      <w:r w:rsidR="00BD3CEE" w:rsidRPr="00994965">
        <w:rPr>
          <w:rFonts w:asciiTheme="majorBidi" w:hAnsiTheme="majorBidi" w:cstheme="majorBidi"/>
          <w:sz w:val="24"/>
          <w:szCs w:val="24"/>
          <w:rtl/>
        </w:rPr>
        <w:t xml:space="preserve"> </w:t>
      </w:r>
      <w:r w:rsidR="00AD05F3">
        <w:rPr>
          <w:rFonts w:asciiTheme="majorBidi" w:hAnsiTheme="majorBidi" w:cstheme="majorBidi"/>
          <w:sz w:val="24"/>
          <w:szCs w:val="24"/>
        </w:rPr>
        <w:t>patients who may</w:t>
      </w:r>
      <w:r w:rsidR="0064190D" w:rsidRPr="00994965">
        <w:rPr>
          <w:rFonts w:asciiTheme="majorBidi" w:hAnsiTheme="majorBidi" w:cstheme="majorBidi"/>
          <w:sz w:val="24"/>
          <w:szCs w:val="24"/>
        </w:rPr>
        <w:t xml:space="preserve"> </w:t>
      </w:r>
      <w:r w:rsidR="008256AE" w:rsidRPr="00994965">
        <w:rPr>
          <w:rFonts w:asciiTheme="majorBidi" w:hAnsiTheme="majorBidi" w:cstheme="majorBidi"/>
          <w:sz w:val="24"/>
          <w:szCs w:val="24"/>
        </w:rPr>
        <w:t>benefit from</w:t>
      </w:r>
      <w:r w:rsidR="0064190D" w:rsidRPr="00994965">
        <w:rPr>
          <w:rFonts w:asciiTheme="majorBidi" w:hAnsiTheme="majorBidi" w:cstheme="majorBidi"/>
          <w:sz w:val="24"/>
          <w:szCs w:val="24"/>
        </w:rPr>
        <w:t xml:space="preserve"> therapy for communication and swallowing</w:t>
      </w:r>
      <w:r w:rsidR="0061605B" w:rsidRPr="00994965">
        <w:rPr>
          <w:rFonts w:asciiTheme="majorBidi" w:hAnsiTheme="majorBidi" w:cstheme="majorBidi"/>
          <w:sz w:val="24"/>
          <w:szCs w:val="24"/>
        </w:rPr>
        <w:t xml:space="preserve"> </w:t>
      </w:r>
      <w:r w:rsidR="0061605B" w:rsidRPr="00994965">
        <w:rPr>
          <w:rFonts w:asciiTheme="majorBidi" w:hAnsiTheme="majorBidi" w:cstheme="majorBidi"/>
          <w:sz w:val="24"/>
          <w:szCs w:val="24"/>
        </w:rPr>
        <w:fldChar w:fldCharType="begin"/>
      </w:r>
      <w:r w:rsidR="001D44F6">
        <w:rPr>
          <w:rFonts w:asciiTheme="majorBidi" w:hAnsiTheme="majorBidi" w:cstheme="majorBidi"/>
          <w:sz w:val="24"/>
          <w:szCs w:val="24"/>
        </w:rPr>
        <w:instrText xml:space="preserve"> ADDIN EN.CITE &lt;EndNote&gt;&lt;Cite&gt;&lt;Author&gt;Dikeman&lt;/Author&gt;&lt;Year&gt;2002&lt;/Year&gt;&lt;RecNum&gt;2611&lt;/RecNum&gt;&lt;DisplayText&gt;(Dikeman and Kazandjian, 2002)&lt;/DisplayText&gt;&lt;record&gt;&lt;rec-number&gt;2611&lt;/rec-number&gt;&lt;foreign-keys&gt;&lt;key app="EN" db-id="05zvffvw1szar9ed9saxsef4tp2xa2vxsazw" timestamp="1612863840" guid="20eb9e2c-53b7-4019-96fe-e9cdc3bc7db2"&gt;2611&lt;/key&gt;&lt;/foreign-keys&gt;&lt;ref-type name="Book"&gt;6&lt;/ref-type&gt;&lt;contributors&gt;&lt;authors&gt;&lt;author&gt;Karen Dikeman&lt;/author&gt;&lt;author&gt;Marta S. Kazandjian&lt;/author&gt;&lt;/authors&gt;&lt;/contributors&gt;&lt;titles&gt;&lt;title&gt;Communication and Swallowing Management of Tracheostomized and Ventilator Dependent Adults&lt;/title&gt;&lt;secondary-title&gt;Dysphagia Series&lt;/secondary-title&gt;&lt;/titles&gt;&lt;pages&gt;384&lt;/pages&gt;&lt;dates&gt;&lt;year&gt;2002&lt;/year&gt;&lt;pub-dates&gt;&lt;date&gt;2002-09-15&lt;/date&gt;&lt;/pub-dates&gt;&lt;/dates&gt;&lt;publisher&gt;Singular Publishing Group Inc.&lt;/publisher&gt;&lt;isbn&gt;0769302459&lt;/isbn&gt;&lt;urls&gt;&lt;related-urls&gt;&lt;url&gt;http://www.amazon.co.uk/Communication-Swallowing-Management-Tracheostomized-Ventilator/dp/0769302459&lt;/url&gt;&lt;/related-urls&gt;&lt;/urls&gt;&lt;remote-database-provider&gt;www.amazon.com&lt;/remote-database-provider&gt;&lt;/record&gt;&lt;/Cite&gt;&lt;/EndNote&gt;</w:instrText>
      </w:r>
      <w:r w:rsidR="0061605B" w:rsidRPr="00994965">
        <w:rPr>
          <w:rFonts w:asciiTheme="majorBidi" w:hAnsiTheme="majorBidi" w:cstheme="majorBidi"/>
          <w:sz w:val="24"/>
          <w:szCs w:val="24"/>
        </w:rPr>
        <w:fldChar w:fldCharType="separate"/>
      </w:r>
      <w:r w:rsidR="0061605B" w:rsidRPr="00994965">
        <w:rPr>
          <w:rFonts w:asciiTheme="majorBidi" w:hAnsiTheme="majorBidi" w:cstheme="majorBidi"/>
          <w:noProof/>
          <w:sz w:val="24"/>
          <w:szCs w:val="24"/>
        </w:rPr>
        <w:t>(Dikeman and Kazandjian, 2002)</w:t>
      </w:r>
      <w:r w:rsidR="0061605B" w:rsidRPr="00994965">
        <w:rPr>
          <w:rFonts w:asciiTheme="majorBidi" w:hAnsiTheme="majorBidi" w:cstheme="majorBidi"/>
          <w:sz w:val="24"/>
          <w:szCs w:val="24"/>
        </w:rPr>
        <w:fldChar w:fldCharType="end"/>
      </w:r>
      <w:r w:rsidR="00D0393F" w:rsidRPr="00994965">
        <w:rPr>
          <w:rFonts w:asciiTheme="majorBidi" w:hAnsiTheme="majorBidi" w:cstheme="majorBidi"/>
          <w:sz w:val="24"/>
          <w:szCs w:val="24"/>
        </w:rPr>
        <w:t>.</w:t>
      </w:r>
    </w:p>
    <w:p w14:paraId="578B212B" w14:textId="77777777" w:rsidR="00964832" w:rsidRPr="00E958FD" w:rsidRDefault="00964832" w:rsidP="00994965">
      <w:pPr>
        <w:bidi w:val="0"/>
        <w:spacing w:after="0" w:line="480" w:lineRule="auto"/>
        <w:rPr>
          <w:rFonts w:asciiTheme="majorBidi" w:eastAsia="Calibri" w:hAnsiTheme="majorBidi" w:cstheme="majorBidi"/>
          <w:b/>
          <w:i/>
          <w:iCs/>
          <w:sz w:val="24"/>
          <w:szCs w:val="24"/>
          <w:lang w:val="en-US"/>
        </w:rPr>
      </w:pPr>
      <w:r w:rsidRPr="00E958FD">
        <w:rPr>
          <w:rFonts w:asciiTheme="majorBidi" w:eastAsia="Calibri" w:hAnsiTheme="majorBidi" w:cstheme="majorBidi"/>
          <w:b/>
          <w:i/>
          <w:iCs/>
          <w:sz w:val="24"/>
          <w:szCs w:val="24"/>
          <w:lang w:val="en-US"/>
        </w:rPr>
        <w:t>Training</w:t>
      </w:r>
    </w:p>
    <w:p w14:paraId="6BC4E278" w14:textId="2233EB87" w:rsidR="00B77624" w:rsidRDefault="00496EE7" w:rsidP="00B77624">
      <w:pPr>
        <w:bidi w:val="0"/>
        <w:spacing w:after="0" w:line="480" w:lineRule="auto"/>
        <w:rPr>
          <w:rFonts w:asciiTheme="majorBidi" w:hAnsiTheme="majorBidi" w:cstheme="majorBidi"/>
          <w:sz w:val="24"/>
          <w:szCs w:val="24"/>
        </w:rPr>
      </w:pPr>
      <w:bookmarkStart w:id="35" w:name="_Hlk58855478"/>
      <w:r w:rsidRPr="00994965">
        <w:rPr>
          <w:rFonts w:asciiTheme="majorBidi" w:eastAsia="Calibri" w:hAnsiTheme="majorBidi" w:cstheme="majorBidi"/>
          <w:bCs/>
          <w:sz w:val="24"/>
          <w:szCs w:val="24"/>
          <w:lang w:val="en-US"/>
        </w:rPr>
        <w:t xml:space="preserve">Opportunities </w:t>
      </w:r>
      <w:r w:rsidR="00C56A77" w:rsidRPr="00994965">
        <w:rPr>
          <w:rFonts w:asciiTheme="majorBidi" w:eastAsia="Calibri" w:hAnsiTheme="majorBidi" w:cstheme="majorBidi"/>
          <w:bCs/>
          <w:sz w:val="24"/>
          <w:szCs w:val="24"/>
          <w:lang w:val="en-US"/>
        </w:rPr>
        <w:t>for</w:t>
      </w:r>
      <w:r w:rsidRPr="00994965">
        <w:rPr>
          <w:rFonts w:asciiTheme="majorBidi" w:eastAsia="Calibri" w:hAnsiTheme="majorBidi" w:cstheme="majorBidi"/>
          <w:bCs/>
          <w:sz w:val="24"/>
          <w:szCs w:val="24"/>
          <w:lang w:val="en-US"/>
        </w:rPr>
        <w:t xml:space="preserve"> training and supervision are </w:t>
      </w:r>
      <w:r w:rsidR="00C56A77" w:rsidRPr="00994965">
        <w:rPr>
          <w:rFonts w:asciiTheme="majorBidi" w:eastAsia="Calibri" w:hAnsiTheme="majorBidi" w:cstheme="majorBidi"/>
          <w:bCs/>
          <w:sz w:val="24"/>
          <w:szCs w:val="24"/>
          <w:lang w:val="en-US"/>
        </w:rPr>
        <w:t>limited</w:t>
      </w:r>
      <w:r w:rsidR="008256AE" w:rsidRPr="00994965">
        <w:rPr>
          <w:rFonts w:asciiTheme="majorBidi" w:eastAsia="Calibri" w:hAnsiTheme="majorBidi" w:cstheme="majorBidi"/>
          <w:bCs/>
          <w:sz w:val="24"/>
          <w:szCs w:val="24"/>
          <w:lang w:val="en-US"/>
        </w:rPr>
        <w:t xml:space="preserve"> in Israel</w:t>
      </w:r>
      <w:r w:rsidR="00C56A77" w:rsidRPr="00994965">
        <w:rPr>
          <w:rFonts w:asciiTheme="majorBidi" w:eastAsia="Calibri" w:hAnsiTheme="majorBidi" w:cstheme="majorBidi"/>
          <w:bCs/>
          <w:sz w:val="24"/>
          <w:szCs w:val="24"/>
          <w:lang w:val="en-US"/>
        </w:rPr>
        <w:t xml:space="preserve">, </w:t>
      </w:r>
      <w:r w:rsidR="00142E69" w:rsidRPr="00994965">
        <w:rPr>
          <w:rFonts w:asciiTheme="majorBidi" w:eastAsia="Calibri" w:hAnsiTheme="majorBidi" w:cstheme="majorBidi"/>
          <w:bCs/>
          <w:sz w:val="24"/>
          <w:szCs w:val="24"/>
          <w:lang w:val="en-US"/>
        </w:rPr>
        <w:t>however</w:t>
      </w:r>
      <w:r w:rsidR="00C56A77" w:rsidRPr="00994965">
        <w:rPr>
          <w:rFonts w:asciiTheme="majorBidi" w:eastAsia="Calibri" w:hAnsiTheme="majorBidi" w:cstheme="majorBidi"/>
          <w:bCs/>
          <w:sz w:val="24"/>
          <w:szCs w:val="24"/>
          <w:lang w:val="en-US"/>
        </w:rPr>
        <w:t xml:space="preserve"> support appears to come from working as an MDT</w:t>
      </w:r>
      <w:bookmarkEnd w:id="35"/>
      <w:r w:rsidR="005B144D" w:rsidRPr="00994965">
        <w:rPr>
          <w:rFonts w:asciiTheme="majorBidi" w:eastAsia="Calibri" w:hAnsiTheme="majorBidi" w:cstheme="majorBidi"/>
          <w:bCs/>
          <w:sz w:val="24"/>
          <w:szCs w:val="24"/>
          <w:lang w:val="en-US"/>
        </w:rPr>
        <w:t>, as seen in the results around levels of confidence.</w:t>
      </w:r>
      <w:r w:rsidR="00B77624">
        <w:rPr>
          <w:rFonts w:asciiTheme="majorBidi" w:eastAsia="Calibri" w:hAnsiTheme="majorBidi" w:cstheme="majorBidi"/>
          <w:bCs/>
          <w:sz w:val="24"/>
          <w:szCs w:val="24"/>
          <w:lang w:val="en-US"/>
        </w:rPr>
        <w:t xml:space="preserve"> </w:t>
      </w:r>
      <w:r w:rsidR="009D3AD2" w:rsidRPr="00994965">
        <w:rPr>
          <w:rFonts w:asciiTheme="majorBidi" w:hAnsiTheme="majorBidi" w:cstheme="majorBidi"/>
          <w:sz w:val="24"/>
          <w:szCs w:val="24"/>
        </w:rPr>
        <w:t xml:space="preserve">SLTs </w:t>
      </w:r>
      <w:r w:rsidR="00627D15" w:rsidRPr="00994965">
        <w:rPr>
          <w:rFonts w:asciiTheme="majorBidi" w:hAnsiTheme="majorBidi" w:cstheme="majorBidi"/>
          <w:sz w:val="24"/>
          <w:szCs w:val="24"/>
        </w:rPr>
        <w:t xml:space="preserve">in Israel </w:t>
      </w:r>
      <w:r w:rsidR="009D3AD2" w:rsidRPr="00994965">
        <w:rPr>
          <w:rFonts w:asciiTheme="majorBidi" w:hAnsiTheme="majorBidi" w:cstheme="majorBidi"/>
          <w:sz w:val="24"/>
          <w:szCs w:val="24"/>
        </w:rPr>
        <w:t>receive very little training prior to working independently. Most of them</w:t>
      </w:r>
      <w:r w:rsidR="00627D15" w:rsidRPr="00994965">
        <w:rPr>
          <w:rFonts w:asciiTheme="majorBidi" w:hAnsiTheme="majorBidi" w:cstheme="majorBidi"/>
          <w:sz w:val="24"/>
          <w:szCs w:val="24"/>
        </w:rPr>
        <w:t xml:space="preserve"> (55%)</w:t>
      </w:r>
      <w:r w:rsidR="009D3AD2" w:rsidRPr="00994965">
        <w:rPr>
          <w:rFonts w:asciiTheme="majorBidi" w:hAnsiTheme="majorBidi" w:cstheme="majorBidi"/>
          <w:sz w:val="24"/>
          <w:szCs w:val="24"/>
        </w:rPr>
        <w:t xml:space="preserve"> had zero to five hours training prior to working with patients with tracheostomies. However, when it comes to ventilated patients, almost 70% received zero to five hours training, and almost 80% received zero to five hours of clinical supervision</w:t>
      </w:r>
      <w:r w:rsidR="00F81D84" w:rsidRPr="00994965">
        <w:rPr>
          <w:rFonts w:asciiTheme="majorBidi" w:hAnsiTheme="majorBidi" w:cstheme="majorBidi"/>
          <w:sz w:val="24"/>
          <w:szCs w:val="24"/>
        </w:rPr>
        <w:t xml:space="preserve"> prior to working with ventilated patients independently</w:t>
      </w:r>
      <w:r w:rsidR="009D3AD2" w:rsidRPr="00994965">
        <w:rPr>
          <w:rFonts w:asciiTheme="majorBidi" w:hAnsiTheme="majorBidi" w:cstheme="majorBidi"/>
          <w:sz w:val="24"/>
          <w:szCs w:val="24"/>
        </w:rPr>
        <w:t xml:space="preserve">. </w:t>
      </w:r>
    </w:p>
    <w:p w14:paraId="51607CA3" w14:textId="77777777" w:rsidR="00B77624" w:rsidRDefault="009D3AD2" w:rsidP="00B77624">
      <w:pPr>
        <w:bidi w:val="0"/>
        <w:spacing w:after="0" w:line="480" w:lineRule="auto"/>
        <w:ind w:firstLine="720"/>
        <w:rPr>
          <w:rFonts w:asciiTheme="majorBidi" w:hAnsiTheme="majorBidi" w:cstheme="majorBidi"/>
          <w:sz w:val="24"/>
          <w:szCs w:val="24"/>
        </w:rPr>
      </w:pPr>
      <w:r w:rsidRPr="00994965">
        <w:rPr>
          <w:rFonts w:asciiTheme="majorBidi" w:hAnsiTheme="majorBidi" w:cstheme="majorBidi"/>
          <w:sz w:val="24"/>
          <w:szCs w:val="24"/>
        </w:rPr>
        <w:t>These percentages are much</w:t>
      </w:r>
      <w:r w:rsidR="009827C7" w:rsidRPr="00994965">
        <w:rPr>
          <w:rFonts w:asciiTheme="majorBidi" w:hAnsiTheme="majorBidi" w:cstheme="majorBidi"/>
          <w:sz w:val="24"/>
          <w:szCs w:val="24"/>
        </w:rPr>
        <w:t xml:space="preserve"> higher </w:t>
      </w:r>
      <w:r w:rsidRPr="00994965">
        <w:rPr>
          <w:rFonts w:asciiTheme="majorBidi" w:hAnsiTheme="majorBidi" w:cstheme="majorBidi"/>
          <w:sz w:val="24"/>
          <w:szCs w:val="24"/>
        </w:rPr>
        <w:t xml:space="preserve">than the UK results, </w:t>
      </w:r>
      <w:r w:rsidR="009827C7" w:rsidRPr="00994965">
        <w:rPr>
          <w:rFonts w:asciiTheme="majorBidi" w:hAnsiTheme="majorBidi" w:cstheme="majorBidi"/>
          <w:sz w:val="24"/>
          <w:szCs w:val="24"/>
        </w:rPr>
        <w:t>where</w:t>
      </w:r>
      <w:r w:rsidRPr="00994965">
        <w:rPr>
          <w:rFonts w:asciiTheme="majorBidi" w:hAnsiTheme="majorBidi" w:cstheme="majorBidi"/>
          <w:sz w:val="24"/>
          <w:szCs w:val="24"/>
        </w:rPr>
        <w:t xml:space="preserve"> </w:t>
      </w:r>
      <w:r w:rsidR="008256AE" w:rsidRPr="00994965">
        <w:rPr>
          <w:rFonts w:asciiTheme="majorBidi" w:hAnsiTheme="majorBidi" w:cstheme="majorBidi"/>
          <w:sz w:val="24"/>
          <w:szCs w:val="24"/>
        </w:rPr>
        <w:t xml:space="preserve">only </w:t>
      </w:r>
      <w:r w:rsidR="00F81D84" w:rsidRPr="00994965">
        <w:rPr>
          <w:rFonts w:asciiTheme="majorBidi" w:hAnsiTheme="majorBidi" w:cstheme="majorBidi"/>
          <w:sz w:val="24"/>
          <w:szCs w:val="24"/>
        </w:rPr>
        <w:t>47%</w:t>
      </w:r>
      <w:r w:rsidRPr="00994965">
        <w:rPr>
          <w:rFonts w:asciiTheme="majorBidi" w:hAnsiTheme="majorBidi" w:cstheme="majorBidi"/>
          <w:sz w:val="24"/>
          <w:szCs w:val="24"/>
        </w:rPr>
        <w:t xml:space="preserve"> </w:t>
      </w:r>
      <w:r w:rsidR="00742B9B" w:rsidRPr="00994965">
        <w:rPr>
          <w:rFonts w:asciiTheme="majorBidi" w:hAnsiTheme="majorBidi" w:cstheme="majorBidi"/>
          <w:sz w:val="24"/>
          <w:szCs w:val="24"/>
        </w:rPr>
        <w:t xml:space="preserve">of </w:t>
      </w:r>
      <w:r w:rsidR="00627D15" w:rsidRPr="00994965">
        <w:rPr>
          <w:rFonts w:asciiTheme="majorBidi" w:hAnsiTheme="majorBidi" w:cstheme="majorBidi"/>
          <w:sz w:val="24"/>
          <w:szCs w:val="24"/>
        </w:rPr>
        <w:t xml:space="preserve">SLTs </w:t>
      </w:r>
      <w:r w:rsidR="008256AE" w:rsidRPr="00994965">
        <w:rPr>
          <w:rFonts w:asciiTheme="majorBidi" w:hAnsiTheme="majorBidi" w:cstheme="majorBidi"/>
          <w:sz w:val="24"/>
          <w:szCs w:val="24"/>
        </w:rPr>
        <w:t xml:space="preserve">reported </w:t>
      </w:r>
      <w:r w:rsidR="00F81D84" w:rsidRPr="00994965">
        <w:rPr>
          <w:rFonts w:asciiTheme="majorBidi" w:hAnsiTheme="majorBidi" w:cstheme="majorBidi"/>
          <w:sz w:val="24"/>
          <w:szCs w:val="24"/>
        </w:rPr>
        <w:t>receiv</w:t>
      </w:r>
      <w:r w:rsidR="008256AE" w:rsidRPr="00994965">
        <w:rPr>
          <w:rFonts w:asciiTheme="majorBidi" w:hAnsiTheme="majorBidi" w:cstheme="majorBidi"/>
          <w:sz w:val="24"/>
          <w:szCs w:val="24"/>
        </w:rPr>
        <w:t>ing</w:t>
      </w:r>
      <w:r w:rsidR="00F81D84" w:rsidRPr="00994965">
        <w:rPr>
          <w:rFonts w:asciiTheme="majorBidi" w:hAnsiTheme="majorBidi" w:cstheme="majorBidi"/>
          <w:sz w:val="24"/>
          <w:szCs w:val="24"/>
        </w:rPr>
        <w:t xml:space="preserve"> zero to five hours </w:t>
      </w:r>
      <w:r w:rsidRPr="00994965">
        <w:rPr>
          <w:rFonts w:asciiTheme="majorBidi" w:hAnsiTheme="majorBidi" w:cstheme="majorBidi"/>
          <w:sz w:val="24"/>
          <w:szCs w:val="24"/>
        </w:rPr>
        <w:t>of training and clinical supervision. This difference might be related to the lack of formal training programs in Israel for new SLTs</w:t>
      </w:r>
      <w:r w:rsidR="00A57B4B" w:rsidRPr="00994965">
        <w:rPr>
          <w:rFonts w:asciiTheme="majorBidi" w:hAnsiTheme="majorBidi" w:cstheme="majorBidi"/>
          <w:sz w:val="24"/>
          <w:szCs w:val="24"/>
        </w:rPr>
        <w:t>. O</w:t>
      </w:r>
      <w:r w:rsidRPr="00994965">
        <w:rPr>
          <w:rFonts w:asciiTheme="majorBidi" w:hAnsiTheme="majorBidi" w:cstheme="majorBidi"/>
          <w:sz w:val="24"/>
          <w:szCs w:val="24"/>
        </w:rPr>
        <w:t>nly 6.4% of respondents report</w:t>
      </w:r>
      <w:r w:rsidR="00A57B4B" w:rsidRPr="00994965">
        <w:rPr>
          <w:rFonts w:asciiTheme="majorBidi" w:hAnsiTheme="majorBidi" w:cstheme="majorBidi"/>
          <w:sz w:val="24"/>
          <w:szCs w:val="24"/>
        </w:rPr>
        <w:t>ed</w:t>
      </w:r>
      <w:r w:rsidRPr="00994965">
        <w:rPr>
          <w:rFonts w:asciiTheme="majorBidi" w:hAnsiTheme="majorBidi" w:cstheme="majorBidi"/>
          <w:sz w:val="24"/>
          <w:szCs w:val="24"/>
        </w:rPr>
        <w:t xml:space="preserve"> a</w:t>
      </w:r>
      <w:r w:rsidR="00665359" w:rsidRPr="00994965">
        <w:rPr>
          <w:rFonts w:asciiTheme="majorBidi" w:hAnsiTheme="majorBidi" w:cstheme="majorBidi"/>
          <w:sz w:val="24"/>
          <w:szCs w:val="24"/>
        </w:rPr>
        <w:t>ccess to</w:t>
      </w:r>
      <w:r w:rsidRPr="00994965">
        <w:rPr>
          <w:rFonts w:asciiTheme="majorBidi" w:hAnsiTheme="majorBidi" w:cstheme="majorBidi"/>
          <w:sz w:val="24"/>
          <w:szCs w:val="24"/>
        </w:rPr>
        <w:t xml:space="preserve"> formal training program</w:t>
      </w:r>
      <w:r w:rsidR="00665359" w:rsidRPr="00994965">
        <w:rPr>
          <w:rFonts w:asciiTheme="majorBidi" w:hAnsiTheme="majorBidi" w:cstheme="majorBidi"/>
          <w:sz w:val="24"/>
          <w:szCs w:val="24"/>
        </w:rPr>
        <w:t>s</w:t>
      </w:r>
      <w:r w:rsidRPr="00994965">
        <w:rPr>
          <w:rFonts w:asciiTheme="majorBidi" w:hAnsiTheme="majorBidi" w:cstheme="majorBidi"/>
          <w:sz w:val="24"/>
          <w:szCs w:val="24"/>
        </w:rPr>
        <w:t xml:space="preserve"> for SLTs working with ventilated patients</w:t>
      </w:r>
      <w:r w:rsidR="001D2ED1" w:rsidRPr="00994965">
        <w:rPr>
          <w:rFonts w:asciiTheme="majorBidi" w:hAnsiTheme="majorBidi" w:cstheme="majorBidi"/>
          <w:sz w:val="24"/>
          <w:szCs w:val="24"/>
        </w:rPr>
        <w:t>, whilst</w:t>
      </w:r>
      <w:r w:rsidRPr="00994965">
        <w:rPr>
          <w:rFonts w:asciiTheme="majorBidi" w:hAnsiTheme="majorBidi" w:cstheme="majorBidi"/>
          <w:sz w:val="24"/>
          <w:szCs w:val="24"/>
        </w:rPr>
        <w:t xml:space="preserve"> </w:t>
      </w:r>
      <w:r w:rsidR="001C4C83" w:rsidRPr="00994965">
        <w:rPr>
          <w:rFonts w:asciiTheme="majorBidi" w:hAnsiTheme="majorBidi" w:cstheme="majorBidi"/>
          <w:sz w:val="24"/>
          <w:szCs w:val="24"/>
        </w:rPr>
        <w:t xml:space="preserve">in </w:t>
      </w:r>
      <w:r w:rsidRPr="00994965">
        <w:rPr>
          <w:rFonts w:asciiTheme="majorBidi" w:hAnsiTheme="majorBidi" w:cstheme="majorBidi"/>
          <w:sz w:val="24"/>
          <w:szCs w:val="24"/>
        </w:rPr>
        <w:t xml:space="preserve">the UK 43% </w:t>
      </w:r>
      <w:r w:rsidR="00665359" w:rsidRPr="00994965">
        <w:rPr>
          <w:rFonts w:asciiTheme="majorBidi" w:hAnsiTheme="majorBidi" w:cstheme="majorBidi"/>
          <w:sz w:val="24"/>
          <w:szCs w:val="24"/>
        </w:rPr>
        <w:t>reported having</w:t>
      </w:r>
      <w:r w:rsidRPr="00994965">
        <w:rPr>
          <w:rFonts w:asciiTheme="majorBidi" w:hAnsiTheme="majorBidi" w:cstheme="majorBidi"/>
          <w:sz w:val="24"/>
          <w:szCs w:val="24"/>
        </w:rPr>
        <w:t xml:space="preserve"> a formal </w:t>
      </w:r>
      <w:r w:rsidR="00A0539B" w:rsidRPr="00994965">
        <w:rPr>
          <w:rFonts w:asciiTheme="majorBidi" w:hAnsiTheme="majorBidi" w:cstheme="majorBidi"/>
          <w:sz w:val="24"/>
          <w:szCs w:val="24"/>
        </w:rPr>
        <w:t xml:space="preserve">tracheostomy </w:t>
      </w:r>
      <w:r w:rsidR="00A57B4B" w:rsidRPr="00994965">
        <w:rPr>
          <w:rFonts w:asciiTheme="majorBidi" w:hAnsiTheme="majorBidi" w:cstheme="majorBidi"/>
          <w:sz w:val="24"/>
          <w:szCs w:val="24"/>
        </w:rPr>
        <w:t xml:space="preserve">competency </w:t>
      </w:r>
      <w:r w:rsidRPr="00994965">
        <w:rPr>
          <w:rFonts w:asciiTheme="majorBidi" w:hAnsiTheme="majorBidi" w:cstheme="majorBidi"/>
          <w:sz w:val="24"/>
          <w:szCs w:val="24"/>
        </w:rPr>
        <w:t xml:space="preserve">training program. </w:t>
      </w:r>
    </w:p>
    <w:p w14:paraId="03792286" w14:textId="082922E3" w:rsidR="00CC56C4" w:rsidRDefault="009D3AD2" w:rsidP="00994965">
      <w:pPr>
        <w:bidi w:val="0"/>
        <w:spacing w:after="0" w:line="480" w:lineRule="auto"/>
        <w:rPr>
          <w:rFonts w:asciiTheme="majorBidi" w:eastAsia="Times New Roman" w:hAnsiTheme="majorBidi" w:cstheme="majorBidi"/>
          <w:color w:val="000000"/>
          <w:sz w:val="24"/>
          <w:szCs w:val="24"/>
          <w:lang w:eastAsia="en-GB" w:bidi="ar-SA"/>
        </w:rPr>
      </w:pPr>
      <w:r w:rsidRPr="00994965">
        <w:rPr>
          <w:rFonts w:asciiTheme="majorBidi" w:hAnsiTheme="majorBidi" w:cstheme="majorBidi"/>
          <w:sz w:val="24"/>
          <w:szCs w:val="24"/>
        </w:rPr>
        <w:t>Allowing access to comprehensive training and direct clinical supervision might enable</w:t>
      </w:r>
      <w:r w:rsidR="00AD05F3">
        <w:rPr>
          <w:rFonts w:asciiTheme="majorBidi" w:hAnsiTheme="majorBidi" w:cstheme="majorBidi"/>
          <w:sz w:val="24"/>
          <w:szCs w:val="24"/>
        </w:rPr>
        <w:t xml:space="preserve"> SLTs</w:t>
      </w:r>
      <w:r w:rsidRPr="00994965">
        <w:rPr>
          <w:rFonts w:asciiTheme="majorBidi" w:hAnsiTheme="majorBidi" w:cstheme="majorBidi"/>
          <w:sz w:val="24"/>
          <w:szCs w:val="24"/>
        </w:rPr>
        <w:t xml:space="preserve"> to advocate </w:t>
      </w:r>
      <w:r w:rsidR="00AD05F3">
        <w:rPr>
          <w:rFonts w:asciiTheme="majorBidi" w:hAnsiTheme="majorBidi" w:cstheme="majorBidi"/>
          <w:sz w:val="24"/>
          <w:szCs w:val="24"/>
        </w:rPr>
        <w:t>for</w:t>
      </w:r>
      <w:r w:rsidR="00AD05F3" w:rsidRPr="00994965">
        <w:rPr>
          <w:rFonts w:asciiTheme="majorBidi" w:hAnsiTheme="majorBidi" w:cstheme="majorBidi"/>
          <w:sz w:val="24"/>
          <w:szCs w:val="24"/>
        </w:rPr>
        <w:t xml:space="preserve"> </w:t>
      </w:r>
      <w:r w:rsidRPr="00994965">
        <w:rPr>
          <w:rFonts w:asciiTheme="majorBidi" w:hAnsiTheme="majorBidi" w:cstheme="majorBidi"/>
          <w:sz w:val="24"/>
          <w:szCs w:val="24"/>
        </w:rPr>
        <w:t xml:space="preserve">the importance of their involvement in this </w:t>
      </w:r>
      <w:r w:rsidR="00924016" w:rsidRPr="00994965">
        <w:rPr>
          <w:rFonts w:asciiTheme="majorBidi" w:hAnsiTheme="majorBidi" w:cstheme="majorBidi"/>
          <w:sz w:val="24"/>
          <w:szCs w:val="24"/>
        </w:rPr>
        <w:t>vulnerable</w:t>
      </w:r>
      <w:r w:rsidRPr="00994965">
        <w:rPr>
          <w:rFonts w:asciiTheme="majorBidi" w:hAnsiTheme="majorBidi" w:cstheme="majorBidi"/>
          <w:sz w:val="24"/>
          <w:szCs w:val="24"/>
        </w:rPr>
        <w:t xml:space="preserve"> population</w:t>
      </w:r>
      <w:r w:rsidR="003D6C41" w:rsidRPr="00994965">
        <w:rPr>
          <w:rFonts w:asciiTheme="majorBidi" w:hAnsiTheme="majorBidi" w:cstheme="majorBidi"/>
          <w:sz w:val="24"/>
          <w:szCs w:val="24"/>
        </w:rPr>
        <w:t xml:space="preserve">. </w:t>
      </w:r>
      <w:r w:rsidR="007737C8" w:rsidRPr="00994965">
        <w:rPr>
          <w:rFonts w:asciiTheme="majorBidi" w:hAnsiTheme="majorBidi" w:cstheme="majorBidi"/>
          <w:sz w:val="24"/>
          <w:szCs w:val="24"/>
        </w:rPr>
        <w:t>Simulation</w:t>
      </w:r>
      <w:r w:rsidR="00940E24" w:rsidRPr="00994965">
        <w:rPr>
          <w:rFonts w:asciiTheme="majorBidi" w:hAnsiTheme="majorBidi" w:cstheme="majorBidi"/>
          <w:sz w:val="24"/>
          <w:szCs w:val="24"/>
        </w:rPr>
        <w:t xml:space="preserve"> training ha</w:t>
      </w:r>
      <w:r w:rsidR="007737C8" w:rsidRPr="00994965">
        <w:rPr>
          <w:rFonts w:asciiTheme="majorBidi" w:hAnsiTheme="majorBidi" w:cstheme="majorBidi"/>
          <w:sz w:val="24"/>
          <w:szCs w:val="24"/>
        </w:rPr>
        <w:t>s</w:t>
      </w:r>
      <w:r w:rsidR="00940E24" w:rsidRPr="00994965">
        <w:rPr>
          <w:rFonts w:asciiTheme="majorBidi" w:hAnsiTheme="majorBidi" w:cstheme="majorBidi"/>
          <w:sz w:val="24"/>
          <w:szCs w:val="24"/>
        </w:rPr>
        <w:t xml:space="preserve"> been found to be successful in </w:t>
      </w:r>
      <w:r w:rsidR="007737C8" w:rsidRPr="00994965">
        <w:rPr>
          <w:rFonts w:asciiTheme="majorBidi" w:hAnsiTheme="majorBidi" w:cstheme="majorBidi"/>
          <w:sz w:val="24"/>
          <w:szCs w:val="24"/>
        </w:rPr>
        <w:t>skills</w:t>
      </w:r>
      <w:r w:rsidR="00940E24" w:rsidRPr="00994965">
        <w:rPr>
          <w:rFonts w:asciiTheme="majorBidi" w:hAnsiTheme="majorBidi" w:cstheme="majorBidi"/>
          <w:sz w:val="24"/>
          <w:szCs w:val="24"/>
        </w:rPr>
        <w:t xml:space="preserve"> </w:t>
      </w:r>
      <w:r w:rsidR="007737C8" w:rsidRPr="00994965">
        <w:rPr>
          <w:rFonts w:asciiTheme="majorBidi" w:hAnsiTheme="majorBidi" w:cstheme="majorBidi"/>
          <w:sz w:val="24"/>
          <w:szCs w:val="24"/>
        </w:rPr>
        <w:t>development</w:t>
      </w:r>
      <w:r w:rsidR="00940E24" w:rsidRPr="00994965">
        <w:rPr>
          <w:rFonts w:asciiTheme="majorBidi" w:hAnsiTheme="majorBidi" w:cstheme="majorBidi"/>
          <w:sz w:val="24"/>
          <w:szCs w:val="24"/>
        </w:rPr>
        <w:t xml:space="preserve"> </w:t>
      </w:r>
      <w:r w:rsidR="00940E24" w:rsidRPr="00994965">
        <w:rPr>
          <w:rFonts w:asciiTheme="majorBidi" w:hAnsiTheme="majorBidi" w:cstheme="majorBidi"/>
          <w:sz w:val="24"/>
          <w:szCs w:val="24"/>
        </w:rPr>
        <w:fldChar w:fldCharType="begin"/>
      </w:r>
      <w:r w:rsidR="001D44F6">
        <w:rPr>
          <w:rFonts w:asciiTheme="majorBidi" w:hAnsiTheme="majorBidi" w:cstheme="majorBidi"/>
          <w:sz w:val="24"/>
          <w:szCs w:val="24"/>
        </w:rPr>
        <w:instrText xml:space="preserve"> ADDIN EN.CITE &lt;EndNote&gt;&lt;Cite&gt;&lt;Author&gt;Miles&lt;/Author&gt;&lt;Year&gt;2020&lt;/Year&gt;&lt;RecNum&gt;2557&lt;/RecNum&gt;&lt;DisplayText&gt;(Miles et al., 2020)&lt;/DisplayText&gt;&lt;record&gt;&lt;rec-number&gt;2557&lt;/rec-number&gt;&lt;foreign-keys&gt;&lt;key app="EN" db-id="05zvffvw1szar9ed9saxsef4tp2xa2vxsazw" timestamp="1612863673" guid="c8a6d346-1c8c-417d-bd61-daec0d1262a3"&gt;2557&lt;/key&gt;&lt;/foreign-keys&gt;&lt;ref-type name="Journal Article"&gt;17&lt;/ref-type&gt;&lt;contributors&gt;&lt;authors&gt;&lt;author&gt;Miles, Anna&lt;/author&gt;&lt;author&gt;Greig, Lucy&lt;/author&gt;&lt;author&gt;Jackson, Bianca&lt;/author&gt;&lt;author&gt;Keesing, Melissa&lt;/author&gt;&lt;/authors&gt;&lt;/contributors&gt;&lt;titles&gt;&lt;title&gt;Evaluation of a tracheostomy education programme for speech–language therapists&lt;/title&gt;&lt;secondary-title&gt;International Journal of Language &amp;amp; Communication Disorders&lt;/secondary-title&gt;&lt;/titles&gt;&lt;periodical&gt;&lt;full-title&gt;International Journal of Language &amp;amp; Communication Disorders&lt;/full-title&gt;&lt;/periodical&gt;&lt;pages&gt;70-84&lt;/pages&gt;&lt;volume&gt;55&lt;/volume&gt;&lt;number&gt;1&lt;/number&gt;&lt;dates&gt;&lt;year&gt;2020&lt;/year&gt;&lt;/dates&gt;&lt;isbn&gt;1368-2822&lt;/isbn&gt;&lt;urls&gt;&lt;related-urls&gt;&lt;url&gt;https://onlinelibrary.wiley.com/doi/abs/10.1111/1460-6984.12504&lt;/url&gt;&lt;/related-urls&gt;&lt;/urls&gt;&lt;electronic-resource-num&gt;https://doi.org/10.1111/1460-6984.12504&lt;/electronic-resource-num&gt;&lt;/record&gt;&lt;/Cite&gt;&lt;/EndNote&gt;</w:instrText>
      </w:r>
      <w:r w:rsidR="00940E24" w:rsidRPr="00994965">
        <w:rPr>
          <w:rFonts w:asciiTheme="majorBidi" w:hAnsiTheme="majorBidi" w:cstheme="majorBidi"/>
          <w:sz w:val="24"/>
          <w:szCs w:val="24"/>
        </w:rPr>
        <w:fldChar w:fldCharType="separate"/>
      </w:r>
      <w:r w:rsidR="00E37BEE" w:rsidRPr="00994965">
        <w:rPr>
          <w:rFonts w:asciiTheme="majorBidi" w:hAnsiTheme="majorBidi" w:cstheme="majorBidi"/>
          <w:noProof/>
          <w:sz w:val="24"/>
          <w:szCs w:val="24"/>
        </w:rPr>
        <w:t>(Miles et al., 2020)</w:t>
      </w:r>
      <w:r w:rsidR="00940E24" w:rsidRPr="00994965">
        <w:rPr>
          <w:rFonts w:asciiTheme="majorBidi" w:hAnsiTheme="majorBidi" w:cstheme="majorBidi"/>
          <w:sz w:val="24"/>
          <w:szCs w:val="24"/>
        </w:rPr>
        <w:fldChar w:fldCharType="end"/>
      </w:r>
      <w:r w:rsidR="00727ECC" w:rsidRPr="00994965">
        <w:rPr>
          <w:rFonts w:asciiTheme="majorBidi" w:hAnsiTheme="majorBidi" w:cstheme="majorBidi"/>
          <w:sz w:val="24"/>
          <w:szCs w:val="24"/>
        </w:rPr>
        <w:t xml:space="preserve"> and does not rely on </w:t>
      </w:r>
      <w:r w:rsidR="00B61C53" w:rsidRPr="00994965">
        <w:rPr>
          <w:rFonts w:asciiTheme="majorBidi" w:hAnsiTheme="majorBidi" w:cstheme="majorBidi"/>
          <w:sz w:val="24"/>
          <w:szCs w:val="24"/>
        </w:rPr>
        <w:t xml:space="preserve">work-based training alone. This is particularly relevant </w:t>
      </w:r>
      <w:r w:rsidR="00E31F99" w:rsidRPr="00994965">
        <w:rPr>
          <w:rFonts w:asciiTheme="majorBidi" w:hAnsiTheme="majorBidi" w:cstheme="majorBidi"/>
          <w:sz w:val="24"/>
          <w:szCs w:val="24"/>
        </w:rPr>
        <w:t>for reducing unnecessary exposure, for example during the COVID pandemic.</w:t>
      </w:r>
      <w:r w:rsidR="00EB7B6A" w:rsidRPr="00994965">
        <w:rPr>
          <w:rFonts w:asciiTheme="majorBidi" w:hAnsiTheme="majorBidi" w:cstheme="majorBidi"/>
          <w:sz w:val="24"/>
          <w:szCs w:val="24"/>
        </w:rPr>
        <w:t xml:space="preserve"> In addition, the lack of structured specialism programs in </w:t>
      </w:r>
      <w:r w:rsidR="00EB7B6A" w:rsidRPr="00994965">
        <w:rPr>
          <w:rFonts w:asciiTheme="majorBidi" w:hAnsiTheme="majorBidi" w:cstheme="majorBidi"/>
          <w:sz w:val="24"/>
          <w:szCs w:val="24"/>
        </w:rPr>
        <w:lastRenderedPageBreak/>
        <w:t>tracheostomy management in Israel might limit the advancement of clinical skills and knowledge.</w:t>
      </w:r>
      <w:r w:rsidR="009D3A70">
        <w:rPr>
          <w:rFonts w:asciiTheme="majorBidi" w:hAnsiTheme="majorBidi" w:cstheme="majorBidi"/>
          <w:sz w:val="24"/>
          <w:szCs w:val="24"/>
        </w:rPr>
        <w:t xml:space="preserve"> </w:t>
      </w:r>
      <w:bookmarkStart w:id="36" w:name="_Hlk69071817"/>
      <w:r w:rsidR="009D3A70">
        <w:rPr>
          <w:rFonts w:asciiTheme="majorBidi" w:hAnsiTheme="majorBidi" w:cstheme="majorBidi"/>
          <w:sz w:val="24"/>
          <w:szCs w:val="24"/>
        </w:rPr>
        <w:t xml:space="preserve">It is not known who is currently </w:t>
      </w:r>
      <w:r w:rsidR="00A0128A">
        <w:rPr>
          <w:rFonts w:asciiTheme="majorBidi" w:hAnsiTheme="majorBidi" w:cstheme="majorBidi"/>
          <w:sz w:val="24"/>
          <w:szCs w:val="24"/>
        </w:rPr>
        <w:t>involved in</w:t>
      </w:r>
      <w:r w:rsidR="009D3A70">
        <w:rPr>
          <w:rFonts w:asciiTheme="majorBidi" w:hAnsiTheme="majorBidi" w:cstheme="majorBidi"/>
          <w:sz w:val="24"/>
          <w:szCs w:val="24"/>
        </w:rPr>
        <w:t xml:space="preserve"> developing </w:t>
      </w:r>
      <w:r w:rsidR="00A0128A">
        <w:rPr>
          <w:rFonts w:asciiTheme="majorBidi" w:hAnsiTheme="majorBidi" w:cstheme="majorBidi"/>
          <w:sz w:val="24"/>
          <w:szCs w:val="24"/>
        </w:rPr>
        <w:t>training programs. Since in some countries SLT have an established role in these areas</w:t>
      </w:r>
      <w:bookmarkStart w:id="37" w:name="_Hlk68972520"/>
      <w:r w:rsidR="00A0128A">
        <w:rPr>
          <w:rFonts w:asciiTheme="majorBidi" w:eastAsia="Calibri" w:hAnsiTheme="majorBidi" w:cstheme="majorBidi"/>
          <w:bCs/>
          <w:sz w:val="24"/>
          <w:szCs w:val="24"/>
          <w:lang w:val="en-US"/>
        </w:rPr>
        <w:t xml:space="preserve"> </w:t>
      </w:r>
      <w:r w:rsidR="00B621C5" w:rsidRPr="00A82CA6">
        <w:rPr>
          <w:rFonts w:asciiTheme="majorBidi" w:eastAsia="Calibri" w:hAnsiTheme="majorBidi" w:cstheme="majorBidi"/>
          <w:bCs/>
          <w:sz w:val="24"/>
          <w:szCs w:val="24"/>
          <w:lang w:val="en-US"/>
        </w:rPr>
        <w:t xml:space="preserve">it is important to collaborate with </w:t>
      </w:r>
      <w:r w:rsidR="001167F0" w:rsidRPr="00A0128A">
        <w:rPr>
          <w:rFonts w:asciiTheme="majorBidi" w:eastAsia="Calibri" w:hAnsiTheme="majorBidi" w:cstheme="majorBidi"/>
          <w:bCs/>
          <w:sz w:val="24"/>
          <w:szCs w:val="24"/>
          <w:lang w:val="en-US"/>
        </w:rPr>
        <w:t xml:space="preserve">internationally-based </w:t>
      </w:r>
      <w:r w:rsidR="00B621C5" w:rsidRPr="00A82CA6">
        <w:rPr>
          <w:rFonts w:asciiTheme="majorBidi" w:eastAsia="Calibri" w:hAnsiTheme="majorBidi" w:cstheme="majorBidi"/>
          <w:bCs/>
          <w:sz w:val="24"/>
          <w:szCs w:val="24"/>
          <w:lang w:val="en-US"/>
        </w:rPr>
        <w:t xml:space="preserve">SLTs </w:t>
      </w:r>
      <w:r w:rsidR="001167F0" w:rsidRPr="00A0128A">
        <w:rPr>
          <w:rFonts w:asciiTheme="majorBidi" w:eastAsia="Calibri" w:hAnsiTheme="majorBidi" w:cstheme="majorBidi"/>
          <w:bCs/>
          <w:sz w:val="24"/>
          <w:szCs w:val="24"/>
          <w:lang w:val="en-US"/>
        </w:rPr>
        <w:t>with</w:t>
      </w:r>
      <w:r w:rsidR="00B621C5" w:rsidRPr="00A82CA6">
        <w:rPr>
          <w:rFonts w:asciiTheme="majorBidi" w:eastAsia="Calibri" w:hAnsiTheme="majorBidi" w:cstheme="majorBidi"/>
          <w:bCs/>
          <w:sz w:val="24"/>
          <w:szCs w:val="24"/>
          <w:lang w:val="en-US"/>
        </w:rPr>
        <w:t xml:space="preserve"> expertise </w:t>
      </w:r>
      <w:r w:rsidR="001167F0" w:rsidRPr="00A0128A">
        <w:rPr>
          <w:rFonts w:asciiTheme="majorBidi" w:eastAsia="Calibri" w:hAnsiTheme="majorBidi" w:cstheme="majorBidi"/>
          <w:bCs/>
          <w:sz w:val="24"/>
          <w:szCs w:val="24"/>
          <w:lang w:val="en-US"/>
        </w:rPr>
        <w:t>in management of</w:t>
      </w:r>
      <w:r w:rsidR="00B621C5" w:rsidRPr="00A82CA6">
        <w:rPr>
          <w:rFonts w:asciiTheme="majorBidi" w:eastAsia="Calibri" w:hAnsiTheme="majorBidi" w:cstheme="majorBidi"/>
          <w:bCs/>
          <w:sz w:val="24"/>
          <w:szCs w:val="24"/>
          <w:lang w:val="en-US"/>
        </w:rPr>
        <w:t xml:space="preserve"> tracheostomized patients </w:t>
      </w:r>
      <w:r w:rsidR="001167F0" w:rsidRPr="00A0128A">
        <w:rPr>
          <w:rFonts w:asciiTheme="majorBidi" w:eastAsia="Calibri" w:hAnsiTheme="majorBidi" w:cstheme="majorBidi"/>
          <w:bCs/>
          <w:sz w:val="24"/>
          <w:szCs w:val="24"/>
          <w:lang w:val="en-US"/>
        </w:rPr>
        <w:t xml:space="preserve">and ventilated patients </w:t>
      </w:r>
      <w:r w:rsidR="00B621C5" w:rsidRPr="00A82CA6">
        <w:rPr>
          <w:rFonts w:asciiTheme="majorBidi" w:eastAsia="Calibri" w:hAnsiTheme="majorBidi" w:cstheme="majorBidi"/>
          <w:bCs/>
          <w:sz w:val="24"/>
          <w:szCs w:val="24"/>
          <w:lang w:val="en-US"/>
        </w:rPr>
        <w:t>to develop formal training programs</w:t>
      </w:r>
      <w:r w:rsidR="00A27499">
        <w:rPr>
          <w:rFonts w:asciiTheme="majorBidi" w:eastAsia="Calibri" w:hAnsiTheme="majorBidi" w:cstheme="majorBidi"/>
          <w:bCs/>
          <w:sz w:val="24"/>
          <w:szCs w:val="24"/>
          <w:lang w:val="en-US"/>
        </w:rPr>
        <w:t xml:space="preserve"> and clinical guidelines</w:t>
      </w:r>
      <w:r w:rsidR="00B621C5" w:rsidRPr="00A82CA6">
        <w:rPr>
          <w:rFonts w:asciiTheme="majorBidi" w:eastAsia="Calibri" w:hAnsiTheme="majorBidi" w:cstheme="majorBidi"/>
          <w:bCs/>
          <w:sz w:val="24"/>
          <w:szCs w:val="24"/>
          <w:lang w:val="en-US"/>
        </w:rPr>
        <w:t xml:space="preserve"> </w:t>
      </w:r>
      <w:r w:rsidR="001167F0" w:rsidRPr="00A82CA6">
        <w:rPr>
          <w:rFonts w:asciiTheme="majorBidi" w:eastAsia="Calibri" w:hAnsiTheme="majorBidi" w:cstheme="majorBidi"/>
          <w:bCs/>
          <w:sz w:val="24"/>
          <w:szCs w:val="24"/>
          <w:lang w:val="en-US"/>
        </w:rPr>
        <w:t>in Israel.</w:t>
      </w:r>
      <w:r w:rsidR="0016377E">
        <w:rPr>
          <w:rFonts w:asciiTheme="majorBidi" w:eastAsia="Times New Roman" w:hAnsiTheme="majorBidi" w:cstheme="majorBidi"/>
          <w:color w:val="000000"/>
          <w:sz w:val="24"/>
          <w:szCs w:val="24"/>
          <w:lang w:eastAsia="en-GB" w:bidi="ar-SA"/>
        </w:rPr>
        <w:t xml:space="preserve"> </w:t>
      </w:r>
      <w:bookmarkEnd w:id="36"/>
      <w:bookmarkEnd w:id="37"/>
    </w:p>
    <w:p w14:paraId="4586C5D1" w14:textId="5182014F" w:rsidR="00142E69" w:rsidRPr="00E958FD" w:rsidRDefault="00964832" w:rsidP="00CC56C4">
      <w:pPr>
        <w:bidi w:val="0"/>
        <w:spacing w:after="0" w:line="480" w:lineRule="auto"/>
        <w:rPr>
          <w:rFonts w:asciiTheme="majorBidi" w:eastAsia="Calibri" w:hAnsiTheme="majorBidi" w:cstheme="majorBidi"/>
          <w:b/>
          <w:i/>
          <w:iCs/>
          <w:sz w:val="24"/>
          <w:szCs w:val="24"/>
          <w:lang w:val="en-US"/>
        </w:rPr>
      </w:pPr>
      <w:r w:rsidRPr="00E958FD">
        <w:rPr>
          <w:rFonts w:asciiTheme="majorBidi" w:eastAsia="Calibri" w:hAnsiTheme="majorBidi" w:cstheme="majorBidi"/>
          <w:b/>
          <w:i/>
          <w:iCs/>
          <w:sz w:val="24"/>
          <w:szCs w:val="24"/>
          <w:lang w:val="en-US"/>
        </w:rPr>
        <w:t>Confidence</w:t>
      </w:r>
    </w:p>
    <w:p w14:paraId="5AE0092B" w14:textId="5083233C" w:rsidR="00C76BBF" w:rsidRPr="00994965" w:rsidRDefault="00142E69" w:rsidP="00994965">
      <w:pPr>
        <w:bidi w:val="0"/>
        <w:spacing w:after="0" w:line="480" w:lineRule="auto"/>
        <w:rPr>
          <w:rFonts w:asciiTheme="majorBidi" w:eastAsia="Calibri" w:hAnsiTheme="majorBidi" w:cstheme="majorBidi"/>
          <w:bCs/>
          <w:sz w:val="24"/>
          <w:szCs w:val="24"/>
          <w:lang w:val="en-US"/>
        </w:rPr>
      </w:pPr>
      <w:r w:rsidRPr="00994965">
        <w:rPr>
          <w:rFonts w:asciiTheme="majorBidi" w:eastAsia="Calibri" w:hAnsiTheme="majorBidi" w:cstheme="majorBidi"/>
          <w:bCs/>
          <w:sz w:val="24"/>
          <w:szCs w:val="24"/>
          <w:lang w:val="en-US"/>
        </w:rPr>
        <w:t>Despite low levels of training</w:t>
      </w:r>
      <w:r w:rsidR="005A45D1" w:rsidRPr="00994965">
        <w:rPr>
          <w:rFonts w:asciiTheme="majorBidi" w:eastAsia="Calibri" w:hAnsiTheme="majorBidi" w:cstheme="majorBidi"/>
          <w:bCs/>
          <w:sz w:val="24"/>
          <w:szCs w:val="24"/>
          <w:lang w:val="en-US"/>
        </w:rPr>
        <w:t xml:space="preserve">, </w:t>
      </w:r>
      <w:r w:rsidRPr="00994965">
        <w:rPr>
          <w:rFonts w:asciiTheme="majorBidi" w:eastAsia="Calibri" w:hAnsiTheme="majorBidi" w:cstheme="majorBidi"/>
          <w:bCs/>
          <w:sz w:val="24"/>
          <w:szCs w:val="24"/>
          <w:lang w:val="en-US"/>
        </w:rPr>
        <w:t>supervision</w:t>
      </w:r>
      <w:r w:rsidR="005A45D1" w:rsidRPr="00994965">
        <w:rPr>
          <w:rFonts w:asciiTheme="majorBidi" w:eastAsia="Calibri" w:hAnsiTheme="majorBidi" w:cstheme="majorBidi"/>
          <w:bCs/>
          <w:sz w:val="24"/>
          <w:szCs w:val="24"/>
          <w:lang w:val="en-US"/>
        </w:rPr>
        <w:t xml:space="preserve"> and current knowledge</w:t>
      </w:r>
      <w:r w:rsidRPr="00994965">
        <w:rPr>
          <w:rFonts w:asciiTheme="majorBidi" w:eastAsia="Calibri" w:hAnsiTheme="majorBidi" w:cstheme="majorBidi"/>
          <w:bCs/>
          <w:sz w:val="24"/>
          <w:szCs w:val="24"/>
          <w:lang w:val="en-US"/>
        </w:rPr>
        <w:t xml:space="preserve">, SLTs reported </w:t>
      </w:r>
      <w:r w:rsidR="00420659" w:rsidRPr="00994965">
        <w:rPr>
          <w:rFonts w:asciiTheme="majorBidi" w:eastAsia="Calibri" w:hAnsiTheme="majorBidi" w:cstheme="majorBidi"/>
          <w:bCs/>
          <w:sz w:val="24"/>
          <w:szCs w:val="24"/>
          <w:lang w:val="en-US"/>
        </w:rPr>
        <w:t xml:space="preserve">relatively </w:t>
      </w:r>
      <w:r w:rsidRPr="00994965">
        <w:rPr>
          <w:rFonts w:asciiTheme="majorBidi" w:eastAsia="Calibri" w:hAnsiTheme="majorBidi" w:cstheme="majorBidi"/>
          <w:bCs/>
          <w:sz w:val="24"/>
          <w:szCs w:val="24"/>
          <w:lang w:val="en-US"/>
        </w:rPr>
        <w:t>high levels of confidence in the</w:t>
      </w:r>
      <w:r w:rsidR="00420659" w:rsidRPr="00994965">
        <w:rPr>
          <w:rFonts w:asciiTheme="majorBidi" w:eastAsia="Calibri" w:hAnsiTheme="majorBidi" w:cstheme="majorBidi"/>
          <w:bCs/>
          <w:sz w:val="24"/>
          <w:szCs w:val="24"/>
          <w:lang w:val="en-US"/>
        </w:rPr>
        <w:t xml:space="preserve"> clinical management of tracheostomy and ventilated patients</w:t>
      </w:r>
      <w:r w:rsidR="007B66D7" w:rsidRPr="00994965">
        <w:rPr>
          <w:rFonts w:asciiTheme="majorBidi" w:eastAsia="Calibri" w:hAnsiTheme="majorBidi" w:cstheme="majorBidi"/>
          <w:bCs/>
          <w:sz w:val="24"/>
          <w:szCs w:val="24"/>
          <w:lang w:val="en-US"/>
        </w:rPr>
        <w:t xml:space="preserve">. </w:t>
      </w:r>
      <w:r w:rsidR="00F63F5C" w:rsidRPr="00994965">
        <w:rPr>
          <w:rFonts w:asciiTheme="majorBidi" w:eastAsia="Calibri" w:hAnsiTheme="majorBidi" w:cstheme="majorBidi"/>
          <w:bCs/>
          <w:sz w:val="24"/>
          <w:szCs w:val="24"/>
          <w:lang w:val="en-US"/>
        </w:rPr>
        <w:t xml:space="preserve">A significant correlation was found with the presence of an MDT and it could be that SLTs feel well supported </w:t>
      </w:r>
      <w:r w:rsidR="006B3E5C" w:rsidRPr="00994965">
        <w:rPr>
          <w:rFonts w:asciiTheme="majorBidi" w:eastAsia="Calibri" w:hAnsiTheme="majorBidi" w:cstheme="majorBidi"/>
          <w:bCs/>
          <w:sz w:val="24"/>
          <w:szCs w:val="24"/>
          <w:lang w:val="en-US"/>
        </w:rPr>
        <w:t xml:space="preserve">in the familiar rehabilitation environments </w:t>
      </w:r>
      <w:r w:rsidR="006A2E5B" w:rsidRPr="00994965">
        <w:rPr>
          <w:rFonts w:asciiTheme="majorBidi" w:eastAsia="Calibri" w:hAnsiTheme="majorBidi" w:cstheme="majorBidi"/>
          <w:bCs/>
          <w:sz w:val="24"/>
          <w:szCs w:val="24"/>
          <w:lang w:val="en-US"/>
        </w:rPr>
        <w:t>alongside</w:t>
      </w:r>
      <w:r w:rsidR="006B3E5C" w:rsidRPr="00994965">
        <w:rPr>
          <w:rFonts w:asciiTheme="majorBidi" w:eastAsia="Calibri" w:hAnsiTheme="majorBidi" w:cstheme="majorBidi"/>
          <w:bCs/>
          <w:sz w:val="24"/>
          <w:szCs w:val="24"/>
          <w:lang w:val="en-US"/>
        </w:rPr>
        <w:t xml:space="preserve"> other team members</w:t>
      </w:r>
      <w:r w:rsidR="006A2E5B" w:rsidRPr="00994965">
        <w:rPr>
          <w:rFonts w:asciiTheme="majorBidi" w:eastAsia="Calibri" w:hAnsiTheme="majorBidi" w:cstheme="majorBidi"/>
          <w:bCs/>
          <w:sz w:val="24"/>
          <w:szCs w:val="24"/>
          <w:lang w:val="en-US"/>
        </w:rPr>
        <w:t xml:space="preserve">, which </w:t>
      </w:r>
      <w:r w:rsidR="00C76BBF" w:rsidRPr="00994965">
        <w:rPr>
          <w:rFonts w:asciiTheme="majorBidi" w:eastAsia="Calibri" w:hAnsiTheme="majorBidi" w:cstheme="majorBidi"/>
          <w:bCs/>
          <w:sz w:val="24"/>
          <w:szCs w:val="24"/>
          <w:lang w:val="en-US"/>
        </w:rPr>
        <w:t>demonstrates</w:t>
      </w:r>
      <w:r w:rsidR="006A2E5B" w:rsidRPr="00994965">
        <w:rPr>
          <w:rFonts w:asciiTheme="majorBidi" w:eastAsia="Calibri" w:hAnsiTheme="majorBidi" w:cstheme="majorBidi"/>
          <w:bCs/>
          <w:sz w:val="24"/>
          <w:szCs w:val="24"/>
          <w:lang w:val="en-US"/>
        </w:rPr>
        <w:t xml:space="preserve"> the added value of collaborative</w:t>
      </w:r>
      <w:r w:rsidR="00C76BBF" w:rsidRPr="00994965">
        <w:rPr>
          <w:rFonts w:asciiTheme="majorBidi" w:eastAsia="Calibri" w:hAnsiTheme="majorBidi" w:cstheme="majorBidi"/>
          <w:bCs/>
          <w:sz w:val="24"/>
          <w:szCs w:val="24"/>
          <w:lang w:val="en-US"/>
        </w:rPr>
        <w:t xml:space="preserve"> working. </w:t>
      </w:r>
    </w:p>
    <w:p w14:paraId="3C49A3C9" w14:textId="6B810543" w:rsidR="00707717" w:rsidRPr="00994965" w:rsidRDefault="00506927" w:rsidP="00B77624">
      <w:pPr>
        <w:bidi w:val="0"/>
        <w:spacing w:after="0" w:line="480" w:lineRule="auto"/>
        <w:ind w:firstLine="720"/>
        <w:rPr>
          <w:rFonts w:asciiTheme="majorBidi" w:hAnsiTheme="majorBidi" w:cstheme="majorBidi"/>
          <w:sz w:val="24"/>
          <w:szCs w:val="24"/>
        </w:rPr>
      </w:pPr>
      <w:r>
        <w:rPr>
          <w:rFonts w:asciiTheme="majorBidi" w:hAnsiTheme="majorBidi" w:cstheme="majorBidi"/>
          <w:sz w:val="24"/>
          <w:szCs w:val="24"/>
        </w:rPr>
        <w:t>I</w:t>
      </w:r>
      <w:r w:rsidRPr="00994965">
        <w:rPr>
          <w:rFonts w:asciiTheme="majorBidi" w:hAnsiTheme="majorBidi" w:cstheme="majorBidi"/>
          <w:sz w:val="24"/>
          <w:szCs w:val="24"/>
        </w:rPr>
        <w:t xml:space="preserve">n Israel </w:t>
      </w:r>
      <w:r w:rsidR="009D3AD2" w:rsidRPr="00994965">
        <w:rPr>
          <w:rFonts w:asciiTheme="majorBidi" w:hAnsiTheme="majorBidi" w:cstheme="majorBidi"/>
          <w:sz w:val="24"/>
          <w:szCs w:val="24"/>
        </w:rPr>
        <w:t>MDTs are common and most SLTs reported having a defined role in dysphagia management within the team. An optimal or partly optimal MDT approach was reported by most</w:t>
      </w:r>
      <w:r w:rsidR="00463080" w:rsidRPr="00463080">
        <w:rPr>
          <w:rFonts w:asciiTheme="majorBidi" w:hAnsiTheme="majorBidi" w:cstheme="majorBidi"/>
          <w:sz w:val="24"/>
          <w:szCs w:val="24"/>
          <w:lang w:val="en-US"/>
        </w:rPr>
        <w:t xml:space="preserve"> </w:t>
      </w:r>
      <w:r w:rsidR="00463080">
        <w:rPr>
          <w:rFonts w:asciiTheme="majorBidi" w:hAnsiTheme="majorBidi" w:cstheme="majorBidi"/>
          <w:sz w:val="24"/>
          <w:szCs w:val="24"/>
          <w:lang w:val="en-US"/>
        </w:rPr>
        <w:t>respondents</w:t>
      </w:r>
      <w:r w:rsidR="009D3AD2" w:rsidRPr="00994965">
        <w:rPr>
          <w:rFonts w:asciiTheme="majorBidi" w:hAnsiTheme="majorBidi" w:cstheme="majorBidi"/>
          <w:sz w:val="24"/>
          <w:szCs w:val="24"/>
        </w:rPr>
        <w:t xml:space="preserve">. </w:t>
      </w:r>
      <w:r w:rsidR="00EA587A" w:rsidRPr="00994965">
        <w:rPr>
          <w:rFonts w:asciiTheme="majorBidi" w:hAnsiTheme="majorBidi" w:cstheme="majorBidi"/>
          <w:sz w:val="24"/>
          <w:szCs w:val="24"/>
        </w:rPr>
        <w:t xml:space="preserve">However, an optimal team approach was not defined in the survey thus, it is not clear how </w:t>
      </w:r>
      <w:r w:rsidR="00463080">
        <w:rPr>
          <w:rFonts w:asciiTheme="majorBidi" w:hAnsiTheme="majorBidi" w:cstheme="majorBidi"/>
          <w:sz w:val="24"/>
          <w:szCs w:val="24"/>
          <w:lang w:val="en-US"/>
        </w:rPr>
        <w:t>respondents</w:t>
      </w:r>
      <w:r w:rsidR="00463080" w:rsidRPr="00994965">
        <w:rPr>
          <w:rFonts w:asciiTheme="majorBidi" w:hAnsiTheme="majorBidi" w:cstheme="majorBidi"/>
          <w:sz w:val="24"/>
          <w:szCs w:val="24"/>
          <w:lang w:val="en-US"/>
        </w:rPr>
        <w:t xml:space="preserve"> </w:t>
      </w:r>
      <w:r w:rsidR="00EA587A" w:rsidRPr="00994965">
        <w:rPr>
          <w:rFonts w:asciiTheme="majorBidi" w:hAnsiTheme="majorBidi" w:cstheme="majorBidi"/>
          <w:sz w:val="24"/>
          <w:szCs w:val="24"/>
        </w:rPr>
        <w:t>interpreted the meaning of “optimal” MDT approach. In any case, t</w:t>
      </w:r>
      <w:r w:rsidR="009D3AD2" w:rsidRPr="00994965">
        <w:rPr>
          <w:rFonts w:asciiTheme="majorBidi" w:hAnsiTheme="majorBidi" w:cstheme="majorBidi"/>
          <w:sz w:val="24"/>
          <w:szCs w:val="24"/>
        </w:rPr>
        <w:t>his was found to explain the high confidence the respondent</w:t>
      </w:r>
      <w:r w:rsidR="004B0E68" w:rsidRPr="00994965">
        <w:rPr>
          <w:rFonts w:asciiTheme="majorBidi" w:hAnsiTheme="majorBidi" w:cstheme="majorBidi"/>
          <w:sz w:val="24"/>
          <w:szCs w:val="24"/>
        </w:rPr>
        <w:t xml:space="preserve">s </w:t>
      </w:r>
      <w:r w:rsidR="009D3AD2" w:rsidRPr="00994965">
        <w:rPr>
          <w:rFonts w:asciiTheme="majorBidi" w:hAnsiTheme="majorBidi" w:cstheme="majorBidi"/>
          <w:sz w:val="24"/>
          <w:szCs w:val="24"/>
        </w:rPr>
        <w:t>expressed in managing patients with tracheostomies and ventilated patients, whereas the relationship between amount of clinical supervision was not related to clinical confidence.</w:t>
      </w:r>
      <w:r w:rsidR="00474830" w:rsidRPr="00994965">
        <w:rPr>
          <w:rFonts w:asciiTheme="majorBidi" w:hAnsiTheme="majorBidi" w:cstheme="majorBidi"/>
          <w:sz w:val="24"/>
          <w:szCs w:val="24"/>
        </w:rPr>
        <w:t xml:space="preserve"> </w:t>
      </w:r>
      <w:r w:rsidR="005E15FC" w:rsidRPr="00994965">
        <w:rPr>
          <w:rFonts w:asciiTheme="majorBidi" w:hAnsiTheme="majorBidi" w:cstheme="majorBidi"/>
          <w:sz w:val="24"/>
          <w:szCs w:val="24"/>
        </w:rPr>
        <w:t>The value of multi-disciplinary teams for tracheostomy management has</w:t>
      </w:r>
      <w:r w:rsidR="00707717" w:rsidRPr="00994965">
        <w:rPr>
          <w:rFonts w:asciiTheme="majorBidi" w:hAnsiTheme="majorBidi" w:cstheme="majorBidi"/>
          <w:sz w:val="24"/>
          <w:szCs w:val="24"/>
        </w:rPr>
        <w:t xml:space="preserve"> been</w:t>
      </w:r>
      <w:r w:rsidR="005E15FC" w:rsidRPr="00994965">
        <w:rPr>
          <w:rFonts w:asciiTheme="majorBidi" w:hAnsiTheme="majorBidi" w:cstheme="majorBidi"/>
          <w:sz w:val="24"/>
          <w:szCs w:val="24"/>
        </w:rPr>
        <w:t xml:space="preserve"> </w:t>
      </w:r>
      <w:r w:rsidR="00C61F14" w:rsidRPr="00994965">
        <w:rPr>
          <w:rFonts w:asciiTheme="majorBidi" w:hAnsiTheme="majorBidi" w:cstheme="majorBidi"/>
          <w:sz w:val="24"/>
          <w:szCs w:val="24"/>
        </w:rPr>
        <w:t>frequently</w:t>
      </w:r>
      <w:r w:rsidR="005E15FC" w:rsidRPr="00994965">
        <w:rPr>
          <w:rFonts w:asciiTheme="majorBidi" w:hAnsiTheme="majorBidi" w:cstheme="majorBidi"/>
          <w:sz w:val="24"/>
          <w:szCs w:val="24"/>
        </w:rPr>
        <w:t xml:space="preserve"> reported </w:t>
      </w:r>
      <w:r w:rsidR="001C0FB1">
        <w:rPr>
          <w:rFonts w:asciiTheme="majorBidi" w:hAnsiTheme="majorBidi" w:cstheme="majorBidi"/>
          <w:sz w:val="24"/>
          <w:szCs w:val="24"/>
        </w:rPr>
        <w:t xml:space="preserve">to </w:t>
      </w:r>
      <w:r w:rsidR="00C61F14" w:rsidRPr="00994965">
        <w:rPr>
          <w:rFonts w:asciiTheme="majorBidi" w:hAnsiTheme="majorBidi" w:cstheme="majorBidi"/>
          <w:sz w:val="24"/>
          <w:szCs w:val="24"/>
        </w:rPr>
        <w:t>improv</w:t>
      </w:r>
      <w:r w:rsidR="001C0FB1">
        <w:rPr>
          <w:rFonts w:asciiTheme="majorBidi" w:hAnsiTheme="majorBidi" w:cstheme="majorBidi"/>
          <w:sz w:val="24"/>
          <w:szCs w:val="24"/>
        </w:rPr>
        <w:t>e</w:t>
      </w:r>
      <w:r w:rsidR="005E15FC" w:rsidRPr="00994965">
        <w:rPr>
          <w:rFonts w:asciiTheme="majorBidi" w:hAnsiTheme="majorBidi" w:cstheme="majorBidi"/>
          <w:sz w:val="24"/>
          <w:szCs w:val="24"/>
        </w:rPr>
        <w:t xml:space="preserve"> patient outcomes</w:t>
      </w:r>
      <w:r w:rsidR="00592CFA" w:rsidRPr="00994965">
        <w:rPr>
          <w:rFonts w:asciiTheme="majorBidi" w:hAnsiTheme="majorBidi" w:cstheme="majorBidi"/>
          <w:sz w:val="24"/>
          <w:szCs w:val="24"/>
        </w:rPr>
        <w:t xml:space="preserve"> </w:t>
      </w:r>
      <w:r w:rsidR="00592CFA" w:rsidRPr="00994965">
        <w:rPr>
          <w:rFonts w:asciiTheme="majorBidi" w:hAnsiTheme="majorBidi" w:cstheme="majorBidi"/>
          <w:sz w:val="24"/>
          <w:szCs w:val="24"/>
        </w:rPr>
        <w:fldChar w:fldCharType="begin">
          <w:fldData xml:space="preserve">PEVuZE5vdGU+PENpdGU+PEF1dGhvcj5NaXRjaGVsbDwvQXV0aG9yPjxZZWFyPjIwMTM8L1llYXI+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</w:fldData>
        </w:fldChar>
      </w:r>
      <w:r w:rsidR="001D44F6">
        <w:rPr>
          <w:rFonts w:asciiTheme="majorBidi" w:hAnsiTheme="majorBidi" w:cstheme="majorBidi"/>
          <w:sz w:val="24"/>
          <w:szCs w:val="24"/>
        </w:rPr>
        <w:instrText xml:space="preserve"> ADDIN EN.CITE </w:instrText>
      </w:r>
      <w:r w:rsidR="001D44F6">
        <w:rPr>
          <w:rFonts w:asciiTheme="majorBidi" w:hAnsiTheme="majorBidi" w:cstheme="majorBidi"/>
          <w:sz w:val="24"/>
          <w:szCs w:val="24"/>
        </w:rPr>
        <w:fldChar w:fldCharType="begin">
          <w:fldData xml:space="preserve">PEVuZE5vdGU+PENpdGU+PEF1dGhvcj5NaXRjaGVsbDwvQXV0aG9yPjxZZWFyPjIwMTM8L1llYXI+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</w:fldData>
        </w:fldChar>
      </w:r>
      <w:r w:rsidR="001D44F6">
        <w:rPr>
          <w:rFonts w:asciiTheme="majorBidi" w:hAnsiTheme="majorBidi" w:cstheme="majorBidi"/>
          <w:sz w:val="24"/>
          <w:szCs w:val="24"/>
        </w:rPr>
        <w:instrText xml:space="preserve"> ADDIN EN.CITE.DATA </w:instrText>
      </w:r>
      <w:r w:rsidR="001D44F6">
        <w:rPr>
          <w:rFonts w:asciiTheme="majorBidi" w:hAnsiTheme="majorBidi" w:cstheme="majorBidi"/>
          <w:sz w:val="24"/>
          <w:szCs w:val="24"/>
        </w:rPr>
      </w:r>
      <w:r w:rsidR="001D44F6">
        <w:rPr>
          <w:rFonts w:asciiTheme="majorBidi" w:hAnsiTheme="majorBidi" w:cstheme="majorBidi"/>
          <w:sz w:val="24"/>
          <w:szCs w:val="24"/>
        </w:rPr>
        <w:fldChar w:fldCharType="end"/>
      </w:r>
      <w:r w:rsidR="00592CFA" w:rsidRPr="00994965">
        <w:rPr>
          <w:rFonts w:asciiTheme="majorBidi" w:hAnsiTheme="majorBidi" w:cstheme="majorBidi"/>
          <w:sz w:val="24"/>
          <w:szCs w:val="24"/>
        </w:rPr>
      </w:r>
      <w:r w:rsidR="00592CFA" w:rsidRPr="00994965">
        <w:rPr>
          <w:rFonts w:asciiTheme="majorBidi" w:hAnsiTheme="majorBidi" w:cstheme="majorBidi"/>
          <w:sz w:val="24"/>
          <w:szCs w:val="24"/>
        </w:rPr>
        <w:fldChar w:fldCharType="separate"/>
      </w:r>
      <w:r w:rsidR="00E37BEE" w:rsidRPr="00994965">
        <w:rPr>
          <w:rFonts w:asciiTheme="majorBidi" w:hAnsiTheme="majorBidi" w:cstheme="majorBidi"/>
          <w:noProof/>
          <w:sz w:val="24"/>
          <w:szCs w:val="24"/>
        </w:rPr>
        <w:t>(Mitchell et al., 2013, Cameron et al., 2009)</w:t>
      </w:r>
      <w:r w:rsidR="00592CFA" w:rsidRPr="00994965">
        <w:rPr>
          <w:rFonts w:asciiTheme="majorBidi" w:hAnsiTheme="majorBidi" w:cstheme="majorBidi"/>
          <w:sz w:val="24"/>
          <w:szCs w:val="24"/>
        </w:rPr>
        <w:fldChar w:fldCharType="end"/>
      </w:r>
      <w:r w:rsidR="00707717" w:rsidRPr="00994965">
        <w:rPr>
          <w:rFonts w:asciiTheme="majorBidi" w:hAnsiTheme="majorBidi" w:cstheme="majorBidi"/>
          <w:sz w:val="24"/>
          <w:szCs w:val="24"/>
        </w:rPr>
        <w:t>.</w:t>
      </w:r>
    </w:p>
    <w:p w14:paraId="42F0DE8C" w14:textId="0809AAFA" w:rsidR="00707717" w:rsidRPr="00E958FD" w:rsidRDefault="00707717" w:rsidP="00994965">
      <w:pPr>
        <w:bidi w:val="0"/>
        <w:spacing w:after="0" w:line="480" w:lineRule="auto"/>
        <w:rPr>
          <w:rFonts w:asciiTheme="majorBidi" w:hAnsiTheme="majorBidi" w:cstheme="majorBidi"/>
          <w:b/>
          <w:bCs/>
          <w:i/>
          <w:iCs/>
          <w:sz w:val="24"/>
          <w:szCs w:val="24"/>
        </w:rPr>
      </w:pPr>
      <w:r w:rsidRPr="00E958FD">
        <w:rPr>
          <w:rFonts w:asciiTheme="majorBidi" w:hAnsiTheme="majorBidi" w:cstheme="majorBidi"/>
          <w:b/>
          <w:bCs/>
          <w:i/>
          <w:iCs/>
          <w:sz w:val="24"/>
          <w:szCs w:val="24"/>
        </w:rPr>
        <w:t xml:space="preserve">Strengths and </w:t>
      </w:r>
      <w:r w:rsidR="004B3BBD" w:rsidRPr="00E958FD">
        <w:rPr>
          <w:rFonts w:asciiTheme="majorBidi" w:hAnsiTheme="majorBidi" w:cstheme="majorBidi"/>
          <w:b/>
          <w:bCs/>
          <w:i/>
          <w:iCs/>
          <w:sz w:val="24"/>
          <w:szCs w:val="24"/>
        </w:rPr>
        <w:t>l</w:t>
      </w:r>
      <w:r w:rsidRPr="00E958FD">
        <w:rPr>
          <w:rFonts w:asciiTheme="majorBidi" w:hAnsiTheme="majorBidi" w:cstheme="majorBidi"/>
          <w:b/>
          <w:bCs/>
          <w:i/>
          <w:iCs/>
          <w:sz w:val="24"/>
          <w:szCs w:val="24"/>
        </w:rPr>
        <w:t>imitations</w:t>
      </w:r>
    </w:p>
    <w:p w14:paraId="424BC13D" w14:textId="1F0D66DD" w:rsidR="0052330E" w:rsidRPr="00994965" w:rsidRDefault="0052330E" w:rsidP="00994965">
      <w:pPr>
        <w:bidi w:val="0"/>
        <w:spacing w:after="0" w:line="480" w:lineRule="auto"/>
        <w:rPr>
          <w:rFonts w:asciiTheme="majorBidi" w:eastAsia="Times New Roman" w:hAnsiTheme="majorBidi" w:cstheme="majorBidi"/>
          <w:color w:val="000000"/>
          <w:sz w:val="24"/>
          <w:szCs w:val="24"/>
          <w:lang w:eastAsia="en-GB" w:bidi="ar-SA"/>
        </w:rPr>
      </w:pPr>
      <w:r w:rsidRPr="00994965">
        <w:rPr>
          <w:rFonts w:asciiTheme="majorBidi" w:hAnsiTheme="majorBidi" w:cstheme="majorBidi"/>
          <w:sz w:val="24"/>
          <w:szCs w:val="24"/>
        </w:rPr>
        <w:lastRenderedPageBreak/>
        <w:t>The current study explore</w:t>
      </w:r>
      <w:r w:rsidR="004B3BBD" w:rsidRPr="00994965">
        <w:rPr>
          <w:rFonts w:asciiTheme="majorBidi" w:hAnsiTheme="majorBidi" w:cstheme="majorBidi"/>
          <w:sz w:val="24"/>
          <w:szCs w:val="24"/>
        </w:rPr>
        <w:t xml:space="preserve">d </w:t>
      </w:r>
      <w:r w:rsidR="00CB7AF8" w:rsidRPr="00994965">
        <w:rPr>
          <w:rFonts w:asciiTheme="majorBidi" w:hAnsiTheme="majorBidi" w:cstheme="majorBidi"/>
          <w:sz w:val="24"/>
          <w:szCs w:val="24"/>
        </w:rPr>
        <w:t>the</w:t>
      </w:r>
      <w:r w:rsidRPr="00994965">
        <w:rPr>
          <w:rFonts w:asciiTheme="majorBidi" w:hAnsiTheme="majorBidi" w:cstheme="majorBidi"/>
          <w:sz w:val="24"/>
          <w:szCs w:val="24"/>
        </w:rPr>
        <w:t xml:space="preserve"> Israeli </w:t>
      </w:r>
      <w:r w:rsidRPr="00994965">
        <w:rPr>
          <w:rFonts w:asciiTheme="majorBidi" w:eastAsia="Times New Roman" w:hAnsiTheme="majorBidi" w:cstheme="majorBidi"/>
          <w:color w:val="000000"/>
          <w:sz w:val="24"/>
          <w:szCs w:val="24"/>
          <w:lang w:eastAsia="en-GB" w:bidi="ar-SA"/>
        </w:rPr>
        <w:t>SLT workforce working with tracheostomy patients and ventilated patients</w:t>
      </w:r>
      <w:r w:rsidR="00DB4E53" w:rsidRPr="00DB4E53">
        <w:t xml:space="preserve"> </w:t>
      </w:r>
      <w:r w:rsidR="00DB4E53" w:rsidRPr="00DB4E53">
        <w:rPr>
          <w:rFonts w:asciiTheme="majorBidi" w:eastAsia="Times New Roman" w:hAnsiTheme="majorBidi" w:cstheme="majorBidi"/>
          <w:color w:val="000000"/>
          <w:sz w:val="24"/>
          <w:szCs w:val="24"/>
          <w:lang w:eastAsia="en-GB" w:bidi="ar-SA"/>
        </w:rPr>
        <w:t>for the first time</w:t>
      </w:r>
      <w:r w:rsidRPr="00994965">
        <w:rPr>
          <w:rFonts w:asciiTheme="majorBidi" w:eastAsia="Times New Roman" w:hAnsiTheme="majorBidi" w:cstheme="majorBidi"/>
          <w:color w:val="000000"/>
          <w:sz w:val="24"/>
          <w:szCs w:val="24"/>
          <w:lang w:eastAsia="en-GB" w:bidi="ar-SA"/>
        </w:rPr>
        <w:t xml:space="preserve">. The level of training, access to training, client population and work settings were described in </w:t>
      </w:r>
      <w:r w:rsidR="00CB7AF8" w:rsidRPr="00994965">
        <w:rPr>
          <w:rFonts w:asciiTheme="majorBidi" w:eastAsia="Times New Roman" w:hAnsiTheme="majorBidi" w:cstheme="majorBidi"/>
          <w:color w:val="000000"/>
          <w:sz w:val="24"/>
          <w:szCs w:val="24"/>
          <w:lang w:eastAsia="en-GB" w:bidi="ar-SA"/>
        </w:rPr>
        <w:t>detail</w:t>
      </w:r>
      <w:r w:rsidRPr="00994965">
        <w:rPr>
          <w:rFonts w:asciiTheme="majorBidi" w:eastAsia="Times New Roman" w:hAnsiTheme="majorBidi" w:cstheme="majorBidi"/>
          <w:color w:val="000000"/>
          <w:sz w:val="24"/>
          <w:szCs w:val="24"/>
          <w:lang w:eastAsia="en-GB" w:bidi="ar-SA"/>
        </w:rPr>
        <w:t xml:space="preserve"> to gather information regarding settings and populations that might be underserved.</w:t>
      </w:r>
      <w:r w:rsidR="004B3BBD" w:rsidRPr="00994965">
        <w:rPr>
          <w:rFonts w:asciiTheme="majorBidi" w:eastAsia="Times New Roman" w:hAnsiTheme="majorBidi" w:cstheme="majorBidi"/>
          <w:color w:val="000000"/>
          <w:sz w:val="24"/>
          <w:szCs w:val="24"/>
          <w:lang w:eastAsia="en-GB" w:bidi="ar-SA"/>
        </w:rPr>
        <w:t xml:space="preserve"> Th</w:t>
      </w:r>
      <w:r w:rsidR="002F21C9" w:rsidRPr="00994965">
        <w:rPr>
          <w:rFonts w:asciiTheme="majorBidi" w:eastAsia="Times New Roman" w:hAnsiTheme="majorBidi" w:cstheme="majorBidi"/>
          <w:color w:val="000000"/>
          <w:sz w:val="24"/>
          <w:szCs w:val="24"/>
          <w:lang w:eastAsia="en-GB" w:bidi="ar-SA"/>
        </w:rPr>
        <w:t>is provided</w:t>
      </w:r>
      <w:r w:rsidR="004B3BBD" w:rsidRPr="00994965">
        <w:rPr>
          <w:rFonts w:asciiTheme="majorBidi" w:eastAsia="Times New Roman" w:hAnsiTheme="majorBidi" w:cstheme="majorBidi"/>
          <w:color w:val="000000"/>
          <w:sz w:val="24"/>
          <w:szCs w:val="24"/>
          <w:lang w:eastAsia="en-GB" w:bidi="ar-SA"/>
        </w:rPr>
        <w:t xml:space="preserve"> comprehensive </w:t>
      </w:r>
      <w:r w:rsidR="002F21C9" w:rsidRPr="00994965">
        <w:rPr>
          <w:rFonts w:asciiTheme="majorBidi" w:eastAsia="Times New Roman" w:hAnsiTheme="majorBidi" w:cstheme="majorBidi"/>
          <w:color w:val="000000"/>
          <w:sz w:val="24"/>
          <w:szCs w:val="24"/>
          <w:lang w:eastAsia="en-GB" w:bidi="ar-SA"/>
        </w:rPr>
        <w:t xml:space="preserve">baseline </w:t>
      </w:r>
      <w:r w:rsidR="004B3BBD" w:rsidRPr="00994965">
        <w:rPr>
          <w:rFonts w:asciiTheme="majorBidi" w:eastAsia="Times New Roman" w:hAnsiTheme="majorBidi" w:cstheme="majorBidi"/>
          <w:color w:val="000000"/>
          <w:sz w:val="24"/>
          <w:szCs w:val="24"/>
          <w:lang w:eastAsia="en-GB" w:bidi="ar-SA"/>
        </w:rPr>
        <w:t>information</w:t>
      </w:r>
      <w:r w:rsidR="002F21C9" w:rsidRPr="00994965">
        <w:rPr>
          <w:rFonts w:asciiTheme="majorBidi" w:eastAsia="Times New Roman" w:hAnsiTheme="majorBidi" w:cstheme="majorBidi"/>
          <w:color w:val="000000"/>
          <w:sz w:val="24"/>
          <w:szCs w:val="24"/>
          <w:lang w:eastAsia="en-GB" w:bidi="ar-SA"/>
        </w:rPr>
        <w:t xml:space="preserve"> against which it will be possible to make future comparisons</w:t>
      </w:r>
      <w:r w:rsidR="00C83662" w:rsidRPr="00994965">
        <w:rPr>
          <w:rFonts w:asciiTheme="majorBidi" w:eastAsia="Times New Roman" w:hAnsiTheme="majorBidi" w:cstheme="majorBidi"/>
          <w:color w:val="000000"/>
          <w:sz w:val="24"/>
          <w:szCs w:val="24"/>
          <w:lang w:eastAsia="en-GB" w:bidi="ar-SA"/>
        </w:rPr>
        <w:t xml:space="preserve"> about workforce and skills.</w:t>
      </w:r>
    </w:p>
    <w:p w14:paraId="139DADC2" w14:textId="6C4D6CB5" w:rsidR="00B54B69" w:rsidRPr="00994965" w:rsidRDefault="00C83662" w:rsidP="00B77624">
      <w:pPr>
        <w:bidi w:val="0"/>
        <w:spacing w:after="0" w:line="480" w:lineRule="auto"/>
        <w:ind w:firstLine="720"/>
        <w:rPr>
          <w:rFonts w:asciiTheme="majorBidi" w:eastAsia="Times New Roman" w:hAnsiTheme="majorBidi" w:cstheme="majorBidi"/>
          <w:color w:val="000000"/>
          <w:sz w:val="24"/>
          <w:szCs w:val="24"/>
          <w:lang w:eastAsia="en-GB" w:bidi="ar-SA"/>
        </w:rPr>
      </w:pPr>
      <w:r w:rsidRPr="00994965">
        <w:rPr>
          <w:rFonts w:asciiTheme="majorBidi" w:eastAsia="Times New Roman" w:hAnsiTheme="majorBidi" w:cstheme="majorBidi"/>
          <w:color w:val="000000"/>
          <w:sz w:val="24"/>
          <w:szCs w:val="24"/>
          <w:lang w:eastAsia="en-GB" w:bidi="ar-SA"/>
        </w:rPr>
        <w:t>A key l</w:t>
      </w:r>
      <w:r w:rsidR="004B3BBD" w:rsidRPr="00994965">
        <w:rPr>
          <w:rFonts w:asciiTheme="majorBidi" w:eastAsia="Times New Roman" w:hAnsiTheme="majorBidi" w:cstheme="majorBidi"/>
          <w:color w:val="000000"/>
          <w:sz w:val="24"/>
          <w:szCs w:val="24"/>
          <w:lang w:eastAsia="en-GB" w:bidi="ar-SA"/>
        </w:rPr>
        <w:t xml:space="preserve">imitation </w:t>
      </w:r>
      <w:r w:rsidR="00BD750C" w:rsidRPr="00994965">
        <w:rPr>
          <w:rFonts w:asciiTheme="majorBidi" w:eastAsia="Times New Roman" w:hAnsiTheme="majorBidi" w:cstheme="majorBidi"/>
          <w:color w:val="000000"/>
          <w:sz w:val="24"/>
          <w:szCs w:val="24"/>
          <w:lang w:eastAsia="en-GB" w:bidi="ar-SA"/>
        </w:rPr>
        <w:t xml:space="preserve">was recruitment to the survey and the challenge of making contact with all </w:t>
      </w:r>
      <w:r w:rsidR="004B3BBD" w:rsidRPr="00994965">
        <w:rPr>
          <w:rFonts w:asciiTheme="majorBidi" w:eastAsia="Times New Roman" w:hAnsiTheme="majorBidi" w:cstheme="majorBidi"/>
          <w:color w:val="000000"/>
          <w:sz w:val="24"/>
          <w:szCs w:val="24"/>
          <w:lang w:eastAsia="en-GB" w:bidi="ar-SA"/>
        </w:rPr>
        <w:t xml:space="preserve">SLTs working in every type of setting </w:t>
      </w:r>
      <w:r w:rsidR="00BD750C" w:rsidRPr="00994965">
        <w:rPr>
          <w:rFonts w:asciiTheme="majorBidi" w:eastAsia="Times New Roman" w:hAnsiTheme="majorBidi" w:cstheme="majorBidi"/>
          <w:color w:val="000000"/>
          <w:sz w:val="24"/>
          <w:szCs w:val="24"/>
          <w:lang w:eastAsia="en-GB" w:bidi="ar-SA"/>
        </w:rPr>
        <w:t>to ensure</w:t>
      </w:r>
      <w:r w:rsidR="004B3BBD" w:rsidRPr="00994965">
        <w:rPr>
          <w:rFonts w:asciiTheme="majorBidi" w:eastAsia="Times New Roman" w:hAnsiTheme="majorBidi" w:cstheme="majorBidi"/>
          <w:color w:val="000000"/>
          <w:sz w:val="24"/>
          <w:szCs w:val="24"/>
          <w:lang w:eastAsia="en-GB" w:bidi="ar-SA"/>
        </w:rPr>
        <w:t xml:space="preserve"> </w:t>
      </w:r>
      <w:r w:rsidR="00BD750C" w:rsidRPr="00994965">
        <w:rPr>
          <w:rFonts w:asciiTheme="majorBidi" w:eastAsia="Times New Roman" w:hAnsiTheme="majorBidi" w:cstheme="majorBidi"/>
          <w:color w:val="000000"/>
          <w:sz w:val="24"/>
          <w:szCs w:val="24"/>
          <w:lang w:eastAsia="en-GB" w:bidi="ar-SA"/>
        </w:rPr>
        <w:t xml:space="preserve">widespread </w:t>
      </w:r>
      <w:r w:rsidR="004B3BBD" w:rsidRPr="00994965">
        <w:rPr>
          <w:rFonts w:asciiTheme="majorBidi" w:eastAsia="Times New Roman" w:hAnsiTheme="majorBidi" w:cstheme="majorBidi"/>
          <w:color w:val="000000"/>
          <w:sz w:val="24"/>
          <w:szCs w:val="24"/>
          <w:lang w:eastAsia="en-GB" w:bidi="ar-SA"/>
        </w:rPr>
        <w:t>represent</w:t>
      </w:r>
      <w:r w:rsidR="00BD750C" w:rsidRPr="00994965">
        <w:rPr>
          <w:rFonts w:asciiTheme="majorBidi" w:eastAsia="Times New Roman" w:hAnsiTheme="majorBidi" w:cstheme="majorBidi"/>
          <w:color w:val="000000"/>
          <w:sz w:val="24"/>
          <w:szCs w:val="24"/>
          <w:lang w:eastAsia="en-GB" w:bidi="ar-SA"/>
        </w:rPr>
        <w:t>ation</w:t>
      </w:r>
      <w:r w:rsidR="004B3BBD" w:rsidRPr="00994965">
        <w:rPr>
          <w:rFonts w:asciiTheme="majorBidi" w:eastAsia="Times New Roman" w:hAnsiTheme="majorBidi" w:cstheme="majorBidi"/>
          <w:color w:val="000000"/>
          <w:sz w:val="24"/>
          <w:szCs w:val="24"/>
          <w:lang w:eastAsia="en-GB" w:bidi="ar-SA"/>
        </w:rPr>
        <w:t>.</w:t>
      </w:r>
      <w:r w:rsidR="00BD750C" w:rsidRPr="00994965">
        <w:rPr>
          <w:rFonts w:asciiTheme="majorBidi" w:eastAsia="Times New Roman" w:hAnsiTheme="majorBidi" w:cstheme="majorBidi"/>
          <w:color w:val="000000"/>
          <w:sz w:val="24"/>
          <w:szCs w:val="24"/>
          <w:lang w:eastAsia="en-GB" w:bidi="ar-SA"/>
        </w:rPr>
        <w:t xml:space="preserve"> As a result, m</w:t>
      </w:r>
      <w:r w:rsidR="004B3BBD" w:rsidRPr="00994965">
        <w:rPr>
          <w:rFonts w:asciiTheme="majorBidi" w:eastAsia="Times New Roman" w:hAnsiTheme="majorBidi" w:cstheme="majorBidi"/>
          <w:color w:val="000000"/>
          <w:sz w:val="24"/>
          <w:szCs w:val="24"/>
          <w:lang w:eastAsia="en-GB" w:bidi="ar-SA"/>
        </w:rPr>
        <w:t xml:space="preserve">ost of our </w:t>
      </w:r>
      <w:r w:rsidR="004B3BBD" w:rsidRPr="00994965">
        <w:rPr>
          <w:rFonts w:asciiTheme="majorBidi" w:hAnsiTheme="majorBidi" w:cstheme="majorBidi"/>
          <w:sz w:val="24"/>
          <w:szCs w:val="24"/>
        </w:rPr>
        <w:t xml:space="preserve">respondents </w:t>
      </w:r>
      <w:r w:rsidR="004B3BBD" w:rsidRPr="00994965">
        <w:rPr>
          <w:rFonts w:asciiTheme="majorBidi" w:eastAsia="Times New Roman" w:hAnsiTheme="majorBidi" w:cstheme="majorBidi"/>
          <w:color w:val="000000"/>
          <w:sz w:val="24"/>
          <w:szCs w:val="24"/>
          <w:lang w:eastAsia="en-GB" w:bidi="ar-SA"/>
        </w:rPr>
        <w:t xml:space="preserve">were SLTs working </w:t>
      </w:r>
      <w:r w:rsidR="00E47CFF" w:rsidRPr="00994965">
        <w:rPr>
          <w:rFonts w:asciiTheme="majorBidi" w:eastAsia="Times New Roman" w:hAnsiTheme="majorBidi" w:cstheme="majorBidi"/>
          <w:color w:val="000000"/>
          <w:sz w:val="24"/>
          <w:szCs w:val="24"/>
          <w:lang w:eastAsia="en-GB" w:bidi="ar-SA"/>
        </w:rPr>
        <w:t>with</w:t>
      </w:r>
      <w:r w:rsidR="004B3BBD" w:rsidRPr="00994965">
        <w:rPr>
          <w:rFonts w:asciiTheme="majorBidi" w:eastAsia="Times New Roman" w:hAnsiTheme="majorBidi" w:cstheme="majorBidi"/>
          <w:color w:val="000000"/>
          <w:sz w:val="24"/>
          <w:szCs w:val="24"/>
          <w:lang w:eastAsia="en-GB" w:bidi="ar-SA"/>
        </w:rPr>
        <w:t xml:space="preserve"> adults in rehabilitation settings</w:t>
      </w:r>
      <w:r w:rsidR="00BD750C" w:rsidRPr="00994965">
        <w:rPr>
          <w:rFonts w:asciiTheme="majorBidi" w:eastAsia="Times New Roman" w:hAnsiTheme="majorBidi" w:cstheme="majorBidi"/>
          <w:color w:val="000000"/>
          <w:sz w:val="24"/>
          <w:szCs w:val="24"/>
          <w:lang w:eastAsia="en-GB" w:bidi="ar-SA"/>
        </w:rPr>
        <w:t xml:space="preserve"> as</w:t>
      </w:r>
      <w:r w:rsidR="000D2ACB" w:rsidRPr="00994965">
        <w:rPr>
          <w:rFonts w:asciiTheme="majorBidi" w:eastAsia="Times New Roman" w:hAnsiTheme="majorBidi" w:cstheme="majorBidi"/>
          <w:color w:val="000000"/>
          <w:sz w:val="24"/>
          <w:szCs w:val="24"/>
          <w:lang w:eastAsia="en-GB" w:bidi="ar-SA"/>
        </w:rPr>
        <w:t xml:space="preserve"> these were part of an existing/accessible network</w:t>
      </w:r>
      <w:r w:rsidR="004B3BBD" w:rsidRPr="00994965">
        <w:rPr>
          <w:rFonts w:asciiTheme="majorBidi" w:eastAsia="Times New Roman" w:hAnsiTheme="majorBidi" w:cstheme="majorBidi"/>
          <w:color w:val="000000"/>
          <w:sz w:val="24"/>
          <w:szCs w:val="24"/>
          <w:lang w:eastAsia="en-GB" w:bidi="ar-SA"/>
        </w:rPr>
        <w:t xml:space="preserve">. </w:t>
      </w:r>
      <w:r w:rsidR="000D2ACB" w:rsidRPr="00994965">
        <w:rPr>
          <w:rFonts w:asciiTheme="majorBidi" w:eastAsia="Times New Roman" w:hAnsiTheme="majorBidi" w:cstheme="majorBidi"/>
          <w:color w:val="000000"/>
          <w:sz w:val="24"/>
          <w:szCs w:val="24"/>
          <w:lang w:eastAsia="en-GB" w:bidi="ar-SA"/>
        </w:rPr>
        <w:t>W</w:t>
      </w:r>
      <w:r w:rsidR="004B3BBD" w:rsidRPr="00994965">
        <w:rPr>
          <w:rFonts w:asciiTheme="majorBidi" w:eastAsia="Times New Roman" w:hAnsiTheme="majorBidi" w:cstheme="majorBidi"/>
          <w:color w:val="000000"/>
          <w:sz w:val="24"/>
          <w:szCs w:val="24"/>
          <w:lang w:eastAsia="en-GB" w:bidi="ar-SA"/>
        </w:rPr>
        <w:t xml:space="preserve">e do not know if this </w:t>
      </w:r>
      <w:r w:rsidR="000D2ACB" w:rsidRPr="00994965">
        <w:rPr>
          <w:rFonts w:asciiTheme="majorBidi" w:eastAsia="Times New Roman" w:hAnsiTheme="majorBidi" w:cstheme="majorBidi"/>
          <w:color w:val="000000"/>
          <w:sz w:val="24"/>
          <w:szCs w:val="24"/>
          <w:lang w:eastAsia="en-GB" w:bidi="ar-SA"/>
        </w:rPr>
        <w:t xml:space="preserve">is a representative sample </w:t>
      </w:r>
      <w:r w:rsidR="00725545" w:rsidRPr="00994965">
        <w:rPr>
          <w:rFonts w:asciiTheme="majorBidi" w:eastAsia="Times New Roman" w:hAnsiTheme="majorBidi" w:cstheme="majorBidi"/>
          <w:color w:val="000000"/>
          <w:sz w:val="24"/>
          <w:szCs w:val="24"/>
          <w:lang w:eastAsia="en-GB" w:bidi="ar-SA"/>
        </w:rPr>
        <w:t>as it is possible that</w:t>
      </w:r>
      <w:r w:rsidR="004B3BBD" w:rsidRPr="00994965">
        <w:rPr>
          <w:rFonts w:asciiTheme="majorBidi" w:eastAsia="Times New Roman" w:hAnsiTheme="majorBidi" w:cstheme="majorBidi"/>
          <w:color w:val="000000"/>
          <w:sz w:val="24"/>
          <w:szCs w:val="24"/>
          <w:lang w:eastAsia="en-GB" w:bidi="ar-SA"/>
        </w:rPr>
        <w:t xml:space="preserve"> SLTs working in other settings and with younger populations </w:t>
      </w:r>
      <w:r w:rsidR="00725545" w:rsidRPr="00994965">
        <w:rPr>
          <w:rFonts w:asciiTheme="majorBidi" w:eastAsia="Times New Roman" w:hAnsiTheme="majorBidi" w:cstheme="majorBidi"/>
          <w:color w:val="000000"/>
          <w:sz w:val="24"/>
          <w:szCs w:val="24"/>
          <w:lang w:eastAsia="en-GB" w:bidi="ar-SA"/>
        </w:rPr>
        <w:t>were not aware of the survey or chose</w:t>
      </w:r>
      <w:r w:rsidR="004B3BBD" w:rsidRPr="00994965">
        <w:rPr>
          <w:rFonts w:asciiTheme="majorBidi" w:eastAsia="Times New Roman" w:hAnsiTheme="majorBidi" w:cstheme="majorBidi"/>
          <w:color w:val="000000"/>
          <w:sz w:val="24"/>
          <w:szCs w:val="24"/>
          <w:lang w:eastAsia="en-GB" w:bidi="ar-SA"/>
        </w:rPr>
        <w:t xml:space="preserve"> not </w:t>
      </w:r>
      <w:r w:rsidR="0061605B" w:rsidRPr="00994965">
        <w:rPr>
          <w:rFonts w:asciiTheme="majorBidi" w:eastAsia="Times New Roman" w:hAnsiTheme="majorBidi" w:cstheme="majorBidi"/>
          <w:color w:val="000000"/>
          <w:sz w:val="24"/>
          <w:szCs w:val="24"/>
          <w:lang w:eastAsia="en-GB" w:bidi="ar-SA"/>
        </w:rPr>
        <w:t xml:space="preserve">to </w:t>
      </w:r>
      <w:r w:rsidR="00463080">
        <w:rPr>
          <w:rFonts w:asciiTheme="majorBidi" w:eastAsia="Times New Roman" w:hAnsiTheme="majorBidi" w:cstheme="majorBidi"/>
          <w:color w:val="000000"/>
          <w:sz w:val="24"/>
          <w:szCs w:val="24"/>
          <w:lang w:eastAsia="en-GB" w:bidi="ar-SA"/>
        </w:rPr>
        <w:t xml:space="preserve">respond </w:t>
      </w:r>
      <w:r w:rsidR="00725545" w:rsidRPr="00994965">
        <w:rPr>
          <w:rFonts w:asciiTheme="majorBidi" w:eastAsia="Times New Roman" w:hAnsiTheme="majorBidi" w:cstheme="majorBidi"/>
          <w:color w:val="000000"/>
          <w:sz w:val="24"/>
          <w:szCs w:val="24"/>
          <w:lang w:eastAsia="en-GB" w:bidi="ar-SA"/>
        </w:rPr>
        <w:t>if this was not their main caseload.</w:t>
      </w:r>
    </w:p>
    <w:p w14:paraId="107D98AB" w14:textId="02DEED6A" w:rsidR="00B54B69" w:rsidRPr="008027A4" w:rsidRDefault="008027A4" w:rsidP="00994965">
      <w:pPr>
        <w:bidi w:val="0"/>
        <w:spacing w:after="0" w:line="480" w:lineRule="auto"/>
        <w:rPr>
          <w:rFonts w:asciiTheme="majorBidi" w:eastAsia="Calibri" w:hAnsiTheme="majorBidi" w:cstheme="majorBidi"/>
          <w:b/>
          <w:sz w:val="24"/>
          <w:szCs w:val="24"/>
          <w:u w:val="single"/>
          <w:lang w:val="en-US"/>
        </w:rPr>
      </w:pPr>
      <w:r w:rsidRPr="008027A4">
        <w:rPr>
          <w:rFonts w:asciiTheme="majorBidi" w:eastAsia="Calibri" w:hAnsiTheme="majorBidi" w:cstheme="majorBidi"/>
          <w:b/>
          <w:sz w:val="24"/>
          <w:szCs w:val="24"/>
          <w:u w:val="single"/>
          <w:lang w:val="en-US"/>
        </w:rPr>
        <w:t>CONCLUSIONS</w:t>
      </w:r>
    </w:p>
    <w:p w14:paraId="6F37389D" w14:textId="77777777" w:rsidR="002E4C06" w:rsidRDefault="008F74BD" w:rsidP="00994965">
      <w:pPr>
        <w:bidi w:val="0"/>
        <w:spacing w:after="0" w:line="480" w:lineRule="auto"/>
        <w:rPr>
          <w:rFonts w:asciiTheme="majorBidi" w:eastAsia="Calibri" w:hAnsiTheme="majorBidi" w:cstheme="majorBidi"/>
          <w:bCs/>
          <w:sz w:val="24"/>
          <w:szCs w:val="24"/>
          <w:lang w:val="en-US"/>
        </w:rPr>
        <w:sectPr w:rsidR="002E4C06" w:rsidSect="00ED6502">
          <w:footerReference w:type="default" r:id="rId11"/>
          <w:pgSz w:w="11906" w:h="16838"/>
          <w:pgMar w:top="1440" w:right="1800" w:bottom="1440" w:left="1800" w:header="706" w:footer="706" w:gutter="0"/>
          <w:lnNumType w:countBy="1"/>
          <w:cols w:space="708"/>
          <w:rtlGutter/>
          <w:docGrid w:linePitch="360"/>
        </w:sectPr>
      </w:pPr>
      <w:r w:rsidRPr="00994965">
        <w:rPr>
          <w:rFonts w:asciiTheme="majorBidi" w:eastAsia="Calibri" w:hAnsiTheme="majorBidi" w:cstheme="majorBidi"/>
          <w:bCs/>
          <w:sz w:val="24"/>
          <w:szCs w:val="24"/>
          <w:lang w:val="en-US"/>
        </w:rPr>
        <w:t xml:space="preserve">In many countries, </w:t>
      </w:r>
      <w:r w:rsidR="00026418" w:rsidRPr="00994965">
        <w:rPr>
          <w:rFonts w:asciiTheme="majorBidi" w:eastAsia="Calibri" w:hAnsiTheme="majorBidi" w:cstheme="majorBidi"/>
          <w:bCs/>
          <w:sz w:val="24"/>
          <w:szCs w:val="24"/>
          <w:lang w:val="en-US"/>
        </w:rPr>
        <w:t xml:space="preserve">SLTs have </w:t>
      </w:r>
      <w:r w:rsidR="00725545" w:rsidRPr="00994965">
        <w:rPr>
          <w:rFonts w:asciiTheme="majorBidi" w:eastAsia="Calibri" w:hAnsiTheme="majorBidi" w:cstheme="majorBidi"/>
          <w:bCs/>
          <w:sz w:val="24"/>
          <w:szCs w:val="24"/>
          <w:lang w:val="en-US"/>
        </w:rPr>
        <w:t xml:space="preserve">established </w:t>
      </w:r>
      <w:r w:rsidR="00026418" w:rsidRPr="00994965">
        <w:rPr>
          <w:rFonts w:asciiTheme="majorBidi" w:eastAsia="Calibri" w:hAnsiTheme="majorBidi" w:cstheme="majorBidi"/>
          <w:bCs/>
          <w:sz w:val="24"/>
          <w:szCs w:val="24"/>
          <w:lang w:val="en-US"/>
        </w:rPr>
        <w:t xml:space="preserve">a valuable role </w:t>
      </w:r>
      <w:r w:rsidR="00725545" w:rsidRPr="00994965">
        <w:rPr>
          <w:rFonts w:asciiTheme="majorBidi" w:eastAsia="Calibri" w:hAnsiTheme="majorBidi" w:cstheme="majorBidi"/>
          <w:bCs/>
          <w:sz w:val="24"/>
          <w:szCs w:val="24"/>
          <w:lang w:val="en-US"/>
        </w:rPr>
        <w:t>working</w:t>
      </w:r>
      <w:r w:rsidR="00707717" w:rsidRPr="00994965">
        <w:rPr>
          <w:rFonts w:asciiTheme="majorBidi" w:eastAsia="Calibri" w:hAnsiTheme="majorBidi" w:cstheme="majorBidi"/>
          <w:bCs/>
          <w:sz w:val="24"/>
          <w:szCs w:val="24"/>
          <w:lang w:val="en-US"/>
        </w:rPr>
        <w:t xml:space="preserve"> with </w:t>
      </w:r>
      <w:r w:rsidR="003B0399" w:rsidRPr="00994965">
        <w:rPr>
          <w:rFonts w:asciiTheme="majorBidi" w:eastAsia="Calibri" w:hAnsiTheme="majorBidi" w:cstheme="majorBidi"/>
          <w:bCs/>
          <w:sz w:val="24"/>
          <w:szCs w:val="24"/>
          <w:lang w:val="en-US"/>
        </w:rPr>
        <w:t>tracheostomy</w:t>
      </w:r>
      <w:r w:rsidR="00707717" w:rsidRPr="00994965">
        <w:rPr>
          <w:rFonts w:asciiTheme="majorBidi" w:eastAsia="Calibri" w:hAnsiTheme="majorBidi" w:cstheme="majorBidi"/>
          <w:bCs/>
          <w:sz w:val="24"/>
          <w:szCs w:val="24"/>
          <w:lang w:val="en-US"/>
        </w:rPr>
        <w:t xml:space="preserve"> and ventilated patients</w:t>
      </w:r>
      <w:r w:rsidR="00026418" w:rsidRPr="00994965">
        <w:rPr>
          <w:rFonts w:asciiTheme="majorBidi" w:eastAsia="Calibri" w:hAnsiTheme="majorBidi" w:cstheme="majorBidi"/>
          <w:bCs/>
          <w:sz w:val="24"/>
          <w:szCs w:val="24"/>
          <w:lang w:val="en-US"/>
        </w:rPr>
        <w:t xml:space="preserve"> in acute settings and have </w:t>
      </w:r>
      <w:r w:rsidR="00725545" w:rsidRPr="00994965">
        <w:rPr>
          <w:rFonts w:asciiTheme="majorBidi" w:eastAsia="Calibri" w:hAnsiTheme="majorBidi" w:cstheme="majorBidi"/>
          <w:bCs/>
          <w:sz w:val="24"/>
          <w:szCs w:val="24"/>
          <w:lang w:val="en-US"/>
        </w:rPr>
        <w:t xml:space="preserve">demonstrated </w:t>
      </w:r>
      <w:r w:rsidR="00026418" w:rsidRPr="00994965">
        <w:rPr>
          <w:rFonts w:asciiTheme="majorBidi" w:eastAsia="Calibri" w:hAnsiTheme="majorBidi" w:cstheme="majorBidi"/>
          <w:bCs/>
          <w:sz w:val="24"/>
          <w:szCs w:val="24"/>
          <w:lang w:val="en-US"/>
        </w:rPr>
        <w:t>great impact with early interventions</w:t>
      </w:r>
      <w:r w:rsidR="00EA69C8" w:rsidRPr="00994965">
        <w:rPr>
          <w:rFonts w:asciiTheme="majorBidi" w:eastAsia="Calibri" w:hAnsiTheme="majorBidi" w:cstheme="majorBidi"/>
          <w:bCs/>
          <w:sz w:val="24"/>
          <w:szCs w:val="24"/>
          <w:lang w:val="en-US"/>
        </w:rPr>
        <w:t>.</w:t>
      </w:r>
      <w:r w:rsidR="00096D18" w:rsidRPr="00994965">
        <w:rPr>
          <w:rFonts w:asciiTheme="majorBidi" w:eastAsia="Calibri" w:hAnsiTheme="majorBidi" w:cstheme="majorBidi"/>
          <w:bCs/>
          <w:sz w:val="24"/>
          <w:szCs w:val="24"/>
          <w:lang w:val="en-US"/>
        </w:rPr>
        <w:t xml:space="preserve"> </w:t>
      </w:r>
      <w:r w:rsidRPr="00994965">
        <w:rPr>
          <w:rFonts w:asciiTheme="majorBidi" w:eastAsia="Calibri" w:hAnsiTheme="majorBidi" w:cstheme="majorBidi"/>
          <w:bCs/>
          <w:sz w:val="24"/>
          <w:szCs w:val="24"/>
          <w:lang w:val="en-US"/>
        </w:rPr>
        <w:t>In Israel, we identified</w:t>
      </w:r>
      <w:r w:rsidR="00096D18" w:rsidRPr="00994965">
        <w:rPr>
          <w:rFonts w:asciiTheme="majorBidi" w:eastAsia="Calibri" w:hAnsiTheme="majorBidi" w:cstheme="majorBidi"/>
          <w:bCs/>
          <w:sz w:val="24"/>
          <w:szCs w:val="24"/>
          <w:lang w:val="en-US"/>
        </w:rPr>
        <w:t xml:space="preserve"> </w:t>
      </w:r>
      <w:r w:rsidR="00725545" w:rsidRPr="00994965">
        <w:rPr>
          <w:rFonts w:asciiTheme="majorBidi" w:eastAsia="Calibri" w:hAnsiTheme="majorBidi" w:cstheme="majorBidi"/>
          <w:bCs/>
          <w:sz w:val="24"/>
          <w:szCs w:val="24"/>
        </w:rPr>
        <w:t xml:space="preserve">a lack of formal training </w:t>
      </w:r>
      <w:r w:rsidR="004B5019" w:rsidRPr="00994965">
        <w:rPr>
          <w:rFonts w:asciiTheme="majorBidi" w:eastAsia="Calibri" w:hAnsiTheme="majorBidi" w:cstheme="majorBidi"/>
          <w:bCs/>
          <w:sz w:val="24"/>
          <w:szCs w:val="24"/>
        </w:rPr>
        <w:t xml:space="preserve">and supervision </w:t>
      </w:r>
      <w:r w:rsidR="00096D18" w:rsidRPr="00994965">
        <w:rPr>
          <w:rFonts w:asciiTheme="majorBidi" w:eastAsia="Calibri" w:hAnsiTheme="majorBidi" w:cstheme="majorBidi"/>
          <w:bCs/>
          <w:sz w:val="24"/>
          <w:szCs w:val="24"/>
        </w:rPr>
        <w:t>for SLTs working with this complex population</w:t>
      </w:r>
      <w:r w:rsidR="00572EE5" w:rsidRPr="00994965">
        <w:rPr>
          <w:rFonts w:asciiTheme="majorBidi" w:eastAsia="Calibri" w:hAnsiTheme="majorBidi" w:cstheme="majorBidi"/>
          <w:bCs/>
          <w:sz w:val="24"/>
          <w:szCs w:val="24"/>
        </w:rPr>
        <w:t xml:space="preserve"> which</w:t>
      </w:r>
      <w:r w:rsidRPr="00994965">
        <w:rPr>
          <w:rFonts w:asciiTheme="majorBidi" w:eastAsia="Calibri" w:hAnsiTheme="majorBidi" w:cstheme="majorBidi"/>
          <w:bCs/>
          <w:sz w:val="24"/>
          <w:szCs w:val="24"/>
        </w:rPr>
        <w:t xml:space="preserve"> may limit the</w:t>
      </w:r>
      <w:r w:rsidR="00572EE5" w:rsidRPr="00994965">
        <w:rPr>
          <w:rFonts w:asciiTheme="majorBidi" w:eastAsia="Calibri" w:hAnsiTheme="majorBidi" w:cstheme="majorBidi"/>
          <w:bCs/>
          <w:sz w:val="24"/>
          <w:szCs w:val="24"/>
        </w:rPr>
        <w:t xml:space="preserve"> potential</w:t>
      </w:r>
      <w:r w:rsidRPr="00994965">
        <w:rPr>
          <w:rFonts w:asciiTheme="majorBidi" w:eastAsia="Calibri" w:hAnsiTheme="majorBidi" w:cstheme="majorBidi"/>
          <w:bCs/>
          <w:sz w:val="24"/>
          <w:szCs w:val="24"/>
        </w:rPr>
        <w:t xml:space="preserve"> impact</w:t>
      </w:r>
      <w:r w:rsidR="00096D18" w:rsidRPr="00994965">
        <w:rPr>
          <w:rFonts w:asciiTheme="majorBidi" w:eastAsia="Calibri" w:hAnsiTheme="majorBidi" w:cstheme="majorBidi"/>
          <w:bCs/>
          <w:sz w:val="24"/>
          <w:szCs w:val="24"/>
        </w:rPr>
        <w:t>.</w:t>
      </w:r>
      <w:r w:rsidR="00EA69C8" w:rsidRPr="00994965">
        <w:rPr>
          <w:rFonts w:asciiTheme="majorBidi" w:eastAsia="Calibri" w:hAnsiTheme="majorBidi" w:cstheme="majorBidi"/>
          <w:bCs/>
          <w:sz w:val="24"/>
          <w:szCs w:val="24"/>
          <w:lang w:val="en-US"/>
        </w:rPr>
        <w:t xml:space="preserve"> </w:t>
      </w:r>
      <w:r w:rsidR="00572EE5" w:rsidRPr="00994965">
        <w:rPr>
          <w:rFonts w:asciiTheme="majorBidi" w:eastAsia="Calibri" w:hAnsiTheme="majorBidi" w:cstheme="majorBidi"/>
          <w:bCs/>
          <w:sz w:val="24"/>
          <w:szCs w:val="24"/>
          <w:lang w:val="en-US"/>
        </w:rPr>
        <w:t>For</w:t>
      </w:r>
      <w:r w:rsidR="00EA69C8" w:rsidRPr="00994965">
        <w:rPr>
          <w:rFonts w:asciiTheme="majorBidi" w:eastAsia="Calibri" w:hAnsiTheme="majorBidi" w:cstheme="majorBidi"/>
          <w:bCs/>
          <w:sz w:val="24"/>
          <w:szCs w:val="24"/>
          <w:lang w:val="en-US"/>
        </w:rPr>
        <w:t xml:space="preserve"> this to be achieved in Israel, </w:t>
      </w:r>
      <w:bookmarkStart w:id="38" w:name="_Hlk58852561"/>
      <w:r w:rsidR="00EA69C8" w:rsidRPr="00994965">
        <w:rPr>
          <w:rFonts w:asciiTheme="majorBidi" w:eastAsia="Calibri" w:hAnsiTheme="majorBidi" w:cstheme="majorBidi"/>
          <w:bCs/>
          <w:sz w:val="24"/>
          <w:szCs w:val="24"/>
          <w:lang w:val="en-US"/>
        </w:rPr>
        <w:t xml:space="preserve">a competency </w:t>
      </w:r>
      <w:r w:rsidR="00B14A7B" w:rsidRPr="00994965">
        <w:rPr>
          <w:rFonts w:asciiTheme="majorBidi" w:eastAsia="Calibri" w:hAnsiTheme="majorBidi" w:cstheme="majorBidi"/>
          <w:bCs/>
          <w:sz w:val="24"/>
          <w:szCs w:val="24"/>
          <w:lang w:val="en-US"/>
        </w:rPr>
        <w:t>framework</w:t>
      </w:r>
      <w:r w:rsidR="00EA69C8" w:rsidRPr="00994965">
        <w:rPr>
          <w:rFonts w:asciiTheme="majorBidi" w:eastAsia="Calibri" w:hAnsiTheme="majorBidi" w:cstheme="majorBidi"/>
          <w:bCs/>
          <w:sz w:val="24"/>
          <w:szCs w:val="24"/>
          <w:lang w:val="en-US"/>
        </w:rPr>
        <w:t xml:space="preserve"> needs to be established with </w:t>
      </w:r>
      <w:r w:rsidR="00B14A7B" w:rsidRPr="00994965">
        <w:rPr>
          <w:rFonts w:asciiTheme="majorBidi" w:eastAsia="Calibri" w:hAnsiTheme="majorBidi" w:cstheme="majorBidi"/>
          <w:bCs/>
          <w:sz w:val="24"/>
          <w:szCs w:val="24"/>
          <w:lang w:val="en-US"/>
        </w:rPr>
        <w:t xml:space="preserve">access to </w:t>
      </w:r>
      <w:r w:rsidR="00EA69C8" w:rsidRPr="00994965">
        <w:rPr>
          <w:rFonts w:asciiTheme="majorBidi" w:eastAsia="Calibri" w:hAnsiTheme="majorBidi" w:cstheme="majorBidi"/>
          <w:bCs/>
          <w:sz w:val="24"/>
          <w:szCs w:val="24"/>
          <w:lang w:val="en-US"/>
        </w:rPr>
        <w:t>training and supervision</w:t>
      </w:r>
      <w:bookmarkEnd w:id="38"/>
      <w:r w:rsidR="00B14A7B" w:rsidRPr="00994965">
        <w:rPr>
          <w:rFonts w:asciiTheme="majorBidi" w:eastAsia="Calibri" w:hAnsiTheme="majorBidi" w:cstheme="majorBidi"/>
          <w:bCs/>
          <w:sz w:val="24"/>
          <w:szCs w:val="24"/>
          <w:lang w:val="en-US"/>
        </w:rPr>
        <w:t xml:space="preserve">. </w:t>
      </w:r>
      <w:r w:rsidR="00572EE5" w:rsidRPr="00994965">
        <w:rPr>
          <w:rFonts w:asciiTheme="majorBidi" w:eastAsia="Calibri" w:hAnsiTheme="majorBidi" w:cstheme="majorBidi"/>
          <w:bCs/>
          <w:sz w:val="24"/>
          <w:szCs w:val="24"/>
          <w:lang w:val="en-US"/>
        </w:rPr>
        <w:t>Future p</w:t>
      </w:r>
      <w:r w:rsidR="00B14A7B" w:rsidRPr="00994965">
        <w:rPr>
          <w:rFonts w:asciiTheme="majorBidi" w:eastAsia="Calibri" w:hAnsiTheme="majorBidi" w:cstheme="majorBidi"/>
          <w:bCs/>
          <w:sz w:val="24"/>
          <w:szCs w:val="24"/>
          <w:lang w:val="en-US"/>
        </w:rPr>
        <w:t>ilot studies will allow for</w:t>
      </w:r>
      <w:r w:rsidR="00B54B69" w:rsidRPr="00994965">
        <w:rPr>
          <w:rFonts w:asciiTheme="majorBidi" w:eastAsia="Calibri" w:hAnsiTheme="majorBidi" w:cstheme="majorBidi"/>
          <w:bCs/>
          <w:sz w:val="24"/>
          <w:szCs w:val="24"/>
          <w:lang w:val="en-US"/>
        </w:rPr>
        <w:t xml:space="preserve"> evaluation of outcomes </w:t>
      </w:r>
      <w:r w:rsidR="001359A4" w:rsidRPr="00994965">
        <w:rPr>
          <w:rFonts w:asciiTheme="majorBidi" w:eastAsia="Calibri" w:hAnsiTheme="majorBidi" w:cstheme="majorBidi"/>
          <w:bCs/>
          <w:sz w:val="24"/>
          <w:szCs w:val="24"/>
          <w:lang w:val="en-US"/>
        </w:rPr>
        <w:t>of SLT interventions and</w:t>
      </w:r>
      <w:r w:rsidR="00B54B69" w:rsidRPr="00994965">
        <w:rPr>
          <w:rFonts w:asciiTheme="majorBidi" w:eastAsia="Calibri" w:hAnsiTheme="majorBidi" w:cstheme="majorBidi"/>
          <w:bCs/>
          <w:sz w:val="24"/>
          <w:szCs w:val="24"/>
          <w:lang w:val="en-US"/>
        </w:rPr>
        <w:t xml:space="preserve"> </w:t>
      </w:r>
      <w:r w:rsidR="001359A4" w:rsidRPr="00994965">
        <w:rPr>
          <w:rFonts w:asciiTheme="majorBidi" w:eastAsia="Calibri" w:hAnsiTheme="majorBidi" w:cstheme="majorBidi"/>
          <w:bCs/>
          <w:sz w:val="24"/>
          <w:szCs w:val="24"/>
          <w:lang w:val="en-US"/>
        </w:rPr>
        <w:t xml:space="preserve">support </w:t>
      </w:r>
      <w:r w:rsidR="00B54B69" w:rsidRPr="00994965">
        <w:rPr>
          <w:rFonts w:asciiTheme="majorBidi" w:eastAsia="Calibri" w:hAnsiTheme="majorBidi" w:cstheme="majorBidi"/>
          <w:bCs/>
          <w:sz w:val="24"/>
          <w:szCs w:val="24"/>
          <w:lang w:val="en-US"/>
        </w:rPr>
        <w:t>the case for change.</w:t>
      </w:r>
    </w:p>
    <w:p w14:paraId="54AF1285" w14:textId="6D644E53" w:rsidR="000051A0" w:rsidRPr="00516AB3" w:rsidRDefault="008027A4" w:rsidP="00516AB3">
      <w:pPr>
        <w:bidi w:val="0"/>
        <w:spacing w:after="0" w:line="480" w:lineRule="auto"/>
        <w:rPr>
          <w:rFonts w:asciiTheme="majorBidi" w:eastAsia="Calibri" w:hAnsiTheme="majorBidi" w:cstheme="majorBidi"/>
          <w:b/>
          <w:sz w:val="24"/>
          <w:szCs w:val="24"/>
          <w:u w:val="single"/>
          <w:lang w:val="en-US"/>
        </w:rPr>
      </w:pPr>
      <w:r w:rsidRPr="008027A4">
        <w:rPr>
          <w:rFonts w:asciiTheme="majorBidi" w:eastAsia="Calibri" w:hAnsiTheme="majorBidi" w:cstheme="majorBidi"/>
          <w:b/>
          <w:sz w:val="24"/>
          <w:szCs w:val="24"/>
          <w:u w:val="single"/>
        </w:rPr>
        <w:lastRenderedPageBreak/>
        <w:t>REFERENCES</w:t>
      </w:r>
    </w:p>
    <w:p w14:paraId="1C6CD4A8" w14:textId="5050DF91" w:rsidR="000919DF" w:rsidRPr="000919DF" w:rsidRDefault="000051A0" w:rsidP="000919DF">
      <w:pPr>
        <w:pStyle w:val="EndNoteBibliography"/>
        <w:spacing w:after="240"/>
        <w:ind w:left="720" w:hanging="720"/>
        <w:rPr>
          <w:rtl/>
        </w:rPr>
      </w:pPr>
      <w:r w:rsidRPr="00994965">
        <w:rPr>
          <w:rFonts w:asciiTheme="majorBidi" w:hAnsiTheme="majorBidi" w:cstheme="majorBidi"/>
          <w:sz w:val="24"/>
          <w:szCs w:val="24"/>
          <w:rtl/>
          <w:lang w:val="en-GB"/>
        </w:rPr>
        <w:fldChar w:fldCharType="begin"/>
      </w:r>
      <w:r w:rsidRPr="005E0610">
        <w:rPr>
          <w:rFonts w:asciiTheme="majorBidi" w:hAnsiTheme="majorBidi" w:cstheme="majorBidi"/>
          <w:sz w:val="24"/>
          <w:szCs w:val="24"/>
          <w:rtl/>
          <w:lang w:val="en-GB"/>
        </w:rPr>
        <w:instrText xml:space="preserve"> </w:instrText>
      </w:r>
      <w:r w:rsidRPr="005E0610">
        <w:rPr>
          <w:rFonts w:asciiTheme="majorBidi" w:hAnsiTheme="majorBidi" w:cstheme="majorBidi"/>
          <w:sz w:val="24"/>
          <w:szCs w:val="24"/>
          <w:lang w:val="en-GB"/>
        </w:rPr>
        <w:instrText>ADDIN EN.REFLIST</w:instrText>
      </w:r>
      <w:r w:rsidRPr="005E0610">
        <w:rPr>
          <w:rFonts w:asciiTheme="majorBidi" w:hAnsiTheme="majorBidi" w:cstheme="majorBidi"/>
          <w:sz w:val="24"/>
          <w:szCs w:val="24"/>
          <w:rtl/>
          <w:lang w:val="en-GB"/>
        </w:rPr>
        <w:instrText xml:space="preserve"> </w:instrText>
      </w:r>
      <w:r w:rsidRPr="00994965">
        <w:rPr>
          <w:rFonts w:asciiTheme="majorBidi" w:hAnsiTheme="majorBidi" w:cstheme="majorBidi"/>
          <w:sz w:val="24"/>
          <w:szCs w:val="24"/>
          <w:rtl/>
          <w:lang w:val="en-GB"/>
        </w:rPr>
        <w:fldChar w:fldCharType="separate"/>
      </w:r>
      <w:r w:rsidR="000919DF" w:rsidRPr="000919DF">
        <w:t xml:space="preserve">AMERICAN SPEECH-LANGUAGE-HEARING ASSOCIATION. </w:t>
      </w:r>
      <w:r w:rsidR="000919DF" w:rsidRPr="000919DF">
        <w:rPr>
          <w:i/>
        </w:rPr>
        <w:t xml:space="preserve">Tracheostomy and Ventilator Dependence (Practice Portal) </w:t>
      </w:r>
      <w:r w:rsidR="000919DF" w:rsidRPr="000919DF">
        <w:t xml:space="preserve">[Online]. Available: </w:t>
      </w:r>
      <w:hyperlink r:id="rId12" w:history="1">
        <w:r w:rsidR="000919DF" w:rsidRPr="000919DF">
          <w:rPr>
            <w:rStyle w:val="Hyperlink"/>
          </w:rPr>
          <w:t>https://www.asha.org/Practice-Portal/Professional-Issues/Tracheostomy-and-Ventilator-Dependence/</w:t>
        </w:r>
      </w:hyperlink>
      <w:r w:rsidR="000919DF" w:rsidRPr="000919DF">
        <w:t xml:space="preserve"> [Accessed 1st January, 2020]</w:t>
      </w:r>
      <w:r w:rsidR="000919DF" w:rsidRPr="000919DF">
        <w:rPr>
          <w:rtl/>
        </w:rPr>
        <w:t>.</w:t>
      </w:r>
    </w:p>
    <w:p w14:paraId="56A2C5E5" w14:textId="77777777" w:rsidR="000919DF" w:rsidRPr="000919DF" w:rsidRDefault="000919DF" w:rsidP="000919DF">
      <w:pPr>
        <w:pStyle w:val="EndNoteBibliography"/>
        <w:spacing w:after="240"/>
        <w:ind w:left="720" w:hanging="720"/>
        <w:rPr>
          <w:rtl/>
        </w:rPr>
      </w:pPr>
      <w:r w:rsidRPr="000919DF">
        <w:t xml:space="preserve">ATTRILL, S., WHITE, S., MURRAY, J., HAMMOND, S. &amp; DOELTGEN, S. 2018. Impact of oropharyngeal dysphagia on healthcare cost and length of stay in hospital: a systematic review. </w:t>
      </w:r>
      <w:r w:rsidRPr="000919DF">
        <w:rPr>
          <w:i/>
        </w:rPr>
        <w:t>BMC Health Services Research,</w:t>
      </w:r>
      <w:r w:rsidRPr="000919DF">
        <w:t xml:space="preserve"> 18</w:t>
      </w:r>
      <w:r w:rsidRPr="000919DF">
        <w:rPr>
          <w:rtl/>
        </w:rPr>
        <w:t>.</w:t>
      </w:r>
    </w:p>
    <w:p w14:paraId="7B4CBEA9" w14:textId="77777777" w:rsidR="000919DF" w:rsidRPr="000919DF" w:rsidRDefault="000919DF" w:rsidP="000919DF">
      <w:pPr>
        <w:pStyle w:val="EndNoteBibliography"/>
        <w:spacing w:after="240"/>
        <w:ind w:left="720" w:hanging="720"/>
        <w:rPr>
          <w:rtl/>
        </w:rPr>
      </w:pPr>
      <w:r w:rsidRPr="000919DF">
        <w:t xml:space="preserve">BONVENTO, B., WALLACE, S., LYNCH, J., COE, B. &amp; MCGRATH, B. A. 2017. Role of the MDT in the care of the tracheostomy patients. </w:t>
      </w:r>
      <w:r w:rsidRPr="000919DF">
        <w:rPr>
          <w:i/>
        </w:rPr>
        <w:t>Journal of Multidisciplinary Healthcare,</w:t>
      </w:r>
      <w:r w:rsidRPr="000919DF">
        <w:t xml:space="preserve"> 11</w:t>
      </w:r>
      <w:r w:rsidRPr="000919DF">
        <w:rPr>
          <w:b/>
        </w:rPr>
        <w:t>,</w:t>
      </w:r>
      <w:r w:rsidRPr="000919DF">
        <w:t xml:space="preserve"> 391-398</w:t>
      </w:r>
      <w:r w:rsidRPr="000919DF">
        <w:rPr>
          <w:rtl/>
        </w:rPr>
        <w:t>.</w:t>
      </w:r>
    </w:p>
    <w:p w14:paraId="5B807374" w14:textId="77777777" w:rsidR="000919DF" w:rsidRPr="000919DF" w:rsidRDefault="000919DF" w:rsidP="000919DF">
      <w:pPr>
        <w:pStyle w:val="EndNoteBibliography"/>
        <w:spacing w:after="240"/>
        <w:ind w:left="720" w:hanging="720"/>
        <w:rPr>
          <w:rtl/>
        </w:rPr>
      </w:pPr>
      <w:r w:rsidRPr="000919DF">
        <w:t xml:space="preserve">BRODSKY, M. B., LEVY, M. J., JEDLANEK, E., PANDIAN, V., BLACKFORD, B., PRICE, C., COLE, G., HILLEL, A. T., BEST, S. R. &amp; AKST, L. M. 2018. Laryngeal Injury and Upper Airway Symptoms After Oral Endotracheal Intubation With Mechanical Ventilation During Critical Care: A Systematic Review. </w:t>
      </w:r>
      <w:r w:rsidRPr="000919DF">
        <w:rPr>
          <w:i/>
        </w:rPr>
        <w:t>Crit Care Med,</w:t>
      </w:r>
      <w:r w:rsidRPr="000919DF">
        <w:t xml:space="preserve"> 46</w:t>
      </w:r>
      <w:r w:rsidRPr="000919DF">
        <w:rPr>
          <w:b/>
        </w:rPr>
        <w:t>,</w:t>
      </w:r>
      <w:r w:rsidRPr="000919DF">
        <w:t xml:space="preserve"> 2010-2017</w:t>
      </w:r>
      <w:r w:rsidRPr="000919DF">
        <w:rPr>
          <w:rtl/>
        </w:rPr>
        <w:t>.</w:t>
      </w:r>
    </w:p>
    <w:p w14:paraId="3B86D82B" w14:textId="77777777" w:rsidR="000919DF" w:rsidRPr="000919DF" w:rsidRDefault="000919DF" w:rsidP="000919DF">
      <w:pPr>
        <w:pStyle w:val="EndNoteBibliography"/>
        <w:spacing w:after="240"/>
        <w:ind w:left="720" w:hanging="720"/>
        <w:rPr>
          <w:rtl/>
        </w:rPr>
      </w:pPr>
      <w:r w:rsidRPr="000919DF">
        <w:t xml:space="preserve">CAMERON, T. S., MCKINSTRY, A., BURT, S. K., HOWARD, M. E., BELLOMO, R., BROWN, D. J., ROSS, J. M., SWEENEY, J. M. &amp; O’DONOGHUE, F. J. 2009. Outcomes of patients with spinal cord injury before and after introduction of an interdisciplinary tracheostomy team. </w:t>
      </w:r>
      <w:r w:rsidRPr="000919DF">
        <w:rPr>
          <w:i/>
        </w:rPr>
        <w:t>Critical Care and Resuscitation,</w:t>
      </w:r>
      <w:r w:rsidRPr="000919DF">
        <w:t xml:space="preserve"> 11</w:t>
      </w:r>
      <w:r w:rsidRPr="000919DF">
        <w:rPr>
          <w:b/>
        </w:rPr>
        <w:t>,</w:t>
      </w:r>
      <w:r w:rsidRPr="000919DF">
        <w:t xml:space="preserve"> 14-19</w:t>
      </w:r>
      <w:r w:rsidRPr="000919DF">
        <w:rPr>
          <w:rtl/>
        </w:rPr>
        <w:t>.</w:t>
      </w:r>
    </w:p>
    <w:p w14:paraId="2F05A978" w14:textId="77777777" w:rsidR="000919DF" w:rsidRPr="000919DF" w:rsidRDefault="000919DF" w:rsidP="000919DF">
      <w:pPr>
        <w:pStyle w:val="EndNoteBibliography"/>
        <w:spacing w:after="240"/>
        <w:ind w:left="720" w:hanging="720"/>
        <w:rPr>
          <w:rtl/>
        </w:rPr>
      </w:pPr>
      <w:r w:rsidRPr="000919DF">
        <w:t>CARDINAL, L. A</w:t>
      </w:r>
      <w:r w:rsidRPr="000919DF">
        <w:rPr>
          <w:rtl/>
        </w:rPr>
        <w:t xml:space="preserve">., </w:t>
      </w:r>
      <w:r w:rsidRPr="000919DF">
        <w:t xml:space="preserve">FREEMAN-SANDERSON, A. &amp; TOGHER, L. 2020. The speech pathology workforce in intensive care units: Results from a national survey. </w:t>
      </w:r>
      <w:r w:rsidRPr="000919DF">
        <w:rPr>
          <w:i/>
        </w:rPr>
        <w:t>Australian Critical Care,</w:t>
      </w:r>
      <w:r w:rsidRPr="000919DF">
        <w:t xml:space="preserve"> 33</w:t>
      </w:r>
      <w:r w:rsidRPr="000919DF">
        <w:rPr>
          <w:b/>
        </w:rPr>
        <w:t>,</w:t>
      </w:r>
      <w:r w:rsidRPr="000919DF">
        <w:t xml:space="preserve"> 250-258</w:t>
      </w:r>
      <w:r w:rsidRPr="000919DF">
        <w:rPr>
          <w:rtl/>
        </w:rPr>
        <w:t>.</w:t>
      </w:r>
    </w:p>
    <w:p w14:paraId="0FD356A8" w14:textId="77777777" w:rsidR="000919DF" w:rsidRPr="000919DF" w:rsidRDefault="000919DF" w:rsidP="000919DF">
      <w:pPr>
        <w:pStyle w:val="EndNoteBibliography"/>
        <w:spacing w:after="240"/>
        <w:ind w:left="720" w:hanging="720"/>
        <w:rPr>
          <w:rtl/>
        </w:rPr>
      </w:pPr>
      <w:r w:rsidRPr="000919DF">
        <w:t>CETTO, R., ARORA, A., HETTIGE, R., NEL, M., BENJAMIN, L., GOMEZ, C. M. H., OLDFIELD</w:t>
      </w:r>
      <w:r w:rsidRPr="000919DF">
        <w:rPr>
          <w:rtl/>
        </w:rPr>
        <w:t xml:space="preserve">, </w:t>
      </w:r>
      <w:r w:rsidRPr="000919DF">
        <w:t xml:space="preserve">W. L. G. &amp; NARULA, A. A. 2011. Improving tracheostomy care: a prospective study of the multidisciplinary approach. </w:t>
      </w:r>
      <w:r w:rsidRPr="000919DF">
        <w:rPr>
          <w:i/>
        </w:rPr>
        <w:t>Clinical Otolaryngology,</w:t>
      </w:r>
      <w:r w:rsidRPr="000919DF">
        <w:t xml:space="preserve"> 36</w:t>
      </w:r>
      <w:r w:rsidRPr="000919DF">
        <w:rPr>
          <w:b/>
        </w:rPr>
        <w:t>,</w:t>
      </w:r>
      <w:r w:rsidRPr="000919DF">
        <w:t xml:space="preserve"> 482-488</w:t>
      </w:r>
      <w:r w:rsidRPr="000919DF">
        <w:rPr>
          <w:rtl/>
        </w:rPr>
        <w:t>.</w:t>
      </w:r>
    </w:p>
    <w:p w14:paraId="04924A1A" w14:textId="77777777" w:rsidR="000919DF" w:rsidRPr="000919DF" w:rsidRDefault="000919DF" w:rsidP="000919DF">
      <w:pPr>
        <w:pStyle w:val="EndNoteBibliography"/>
        <w:spacing w:after="240"/>
        <w:ind w:left="720" w:hanging="720"/>
        <w:rPr>
          <w:rtl/>
        </w:rPr>
      </w:pPr>
      <w:r w:rsidRPr="000919DF">
        <w:t xml:space="preserve">DIKEMAN, K. &amp; KAZANDJIAN, M. S. 2002. </w:t>
      </w:r>
      <w:r w:rsidRPr="000919DF">
        <w:rPr>
          <w:i/>
        </w:rPr>
        <w:t>Communication and Swallowing Management of Tracheostomized and</w:t>
      </w:r>
      <w:r w:rsidRPr="000919DF">
        <w:rPr>
          <w:i/>
          <w:rtl/>
        </w:rPr>
        <w:t xml:space="preserve"> </w:t>
      </w:r>
      <w:r w:rsidRPr="000919DF">
        <w:rPr>
          <w:i/>
        </w:rPr>
        <w:t>Ventilator Dependent Adults</w:t>
      </w:r>
      <w:r w:rsidRPr="000919DF">
        <w:t>, Singular Publishing Group Inc</w:t>
      </w:r>
      <w:r w:rsidRPr="000919DF">
        <w:rPr>
          <w:rtl/>
        </w:rPr>
        <w:t>.</w:t>
      </w:r>
    </w:p>
    <w:p w14:paraId="328DB532" w14:textId="77777777" w:rsidR="000919DF" w:rsidRPr="000919DF" w:rsidRDefault="000919DF" w:rsidP="000919DF">
      <w:pPr>
        <w:pStyle w:val="EndNoteBibliography"/>
        <w:spacing w:after="240"/>
        <w:ind w:left="720" w:hanging="720"/>
        <w:rPr>
          <w:rtl/>
        </w:rPr>
      </w:pPr>
      <w:r w:rsidRPr="000919DF">
        <w:t xml:space="preserve">DING, R. &amp; LOGEMANN, J. A. 2005. Swallow physiology in patients with trach cuff inflated or deflated: a retrospective study. </w:t>
      </w:r>
      <w:r w:rsidRPr="000919DF">
        <w:rPr>
          <w:i/>
        </w:rPr>
        <w:t>Head Neck,</w:t>
      </w:r>
      <w:r w:rsidRPr="000919DF">
        <w:t xml:space="preserve"> 27</w:t>
      </w:r>
      <w:r w:rsidRPr="000919DF">
        <w:rPr>
          <w:b/>
        </w:rPr>
        <w:t>,</w:t>
      </w:r>
      <w:r w:rsidRPr="000919DF">
        <w:t xml:space="preserve"> 809-13</w:t>
      </w:r>
      <w:r w:rsidRPr="000919DF">
        <w:rPr>
          <w:rtl/>
        </w:rPr>
        <w:t>.</w:t>
      </w:r>
    </w:p>
    <w:p w14:paraId="07D44FCF" w14:textId="1DFA4227" w:rsidR="000919DF" w:rsidRPr="000919DF" w:rsidRDefault="000919DF" w:rsidP="000919DF">
      <w:pPr>
        <w:pStyle w:val="EndNoteBibliography"/>
        <w:spacing w:after="240"/>
        <w:ind w:left="720" w:hanging="720"/>
        <w:rPr>
          <w:rtl/>
        </w:rPr>
      </w:pPr>
      <w:r w:rsidRPr="000919DF">
        <w:t>FACULTY OF INTENSIVE CARE MEDICINE &amp; INTENSIVE</w:t>
      </w:r>
      <w:r w:rsidRPr="000919DF">
        <w:rPr>
          <w:rtl/>
        </w:rPr>
        <w:t xml:space="preserve"> </w:t>
      </w:r>
      <w:r w:rsidRPr="000919DF">
        <w:t xml:space="preserve">CARE SOCIETY. 2019. </w:t>
      </w:r>
      <w:r w:rsidRPr="000919DF">
        <w:rPr>
          <w:i/>
        </w:rPr>
        <w:t xml:space="preserve">Guidelines for the Provision of Intensive Care Services (GPICS) Edition 2 </w:t>
      </w:r>
      <w:r w:rsidRPr="000919DF">
        <w:t xml:space="preserve">[Online]. Available: </w:t>
      </w:r>
      <w:hyperlink r:id="rId13" w:history="1">
        <w:r w:rsidRPr="000919DF">
          <w:rPr>
            <w:rStyle w:val="Hyperlink"/>
          </w:rPr>
          <w:t>https://www.ficm.ac.uk/sites/default/files/gpics-v2.pdf</w:t>
        </w:r>
      </w:hyperlink>
      <w:r w:rsidRPr="000919DF">
        <w:t xml:space="preserve"> [Accessed 1st July, 2019]</w:t>
      </w:r>
      <w:r w:rsidRPr="000919DF">
        <w:rPr>
          <w:rtl/>
        </w:rPr>
        <w:t>.</w:t>
      </w:r>
    </w:p>
    <w:p w14:paraId="500B49DC" w14:textId="77777777" w:rsidR="000919DF" w:rsidRPr="000919DF" w:rsidRDefault="000919DF" w:rsidP="000919DF">
      <w:pPr>
        <w:pStyle w:val="EndNoteBibliography"/>
        <w:spacing w:after="240"/>
        <w:ind w:left="720" w:hanging="720"/>
        <w:rPr>
          <w:rtl/>
        </w:rPr>
      </w:pPr>
      <w:r w:rsidRPr="000919DF">
        <w:t>FREEMAN-SANDERSON, A., TOGHER, L., PHIPPS, P. &amp; ELKINS, M</w:t>
      </w:r>
      <w:r w:rsidRPr="000919DF">
        <w:rPr>
          <w:rtl/>
        </w:rPr>
        <w:t xml:space="preserve">. 2011. </w:t>
      </w:r>
      <w:r w:rsidRPr="000919DF">
        <w:t xml:space="preserve">A clinical audit of the management of patients with a tracheostomy in an Australian tertiary hospital intensive care unit: Focus on speech-language pathology. </w:t>
      </w:r>
      <w:r w:rsidRPr="000919DF">
        <w:rPr>
          <w:i/>
        </w:rPr>
        <w:t>International Journal of Speech-Language Pathology,</w:t>
      </w:r>
      <w:r w:rsidRPr="000919DF">
        <w:t xml:space="preserve"> 13</w:t>
      </w:r>
      <w:r w:rsidRPr="000919DF">
        <w:rPr>
          <w:b/>
        </w:rPr>
        <w:t>,</w:t>
      </w:r>
      <w:r w:rsidRPr="000919DF">
        <w:t xml:space="preserve"> 518-525</w:t>
      </w:r>
      <w:r w:rsidRPr="000919DF">
        <w:rPr>
          <w:rtl/>
        </w:rPr>
        <w:t>.</w:t>
      </w:r>
    </w:p>
    <w:p w14:paraId="02200A96" w14:textId="77777777" w:rsidR="000919DF" w:rsidRPr="000919DF" w:rsidRDefault="000919DF" w:rsidP="000919DF">
      <w:pPr>
        <w:pStyle w:val="EndNoteBibliography"/>
        <w:spacing w:after="240"/>
        <w:ind w:left="720" w:hanging="720"/>
        <w:rPr>
          <w:rtl/>
        </w:rPr>
      </w:pPr>
      <w:r w:rsidRPr="000919DF">
        <w:t>FREEMAN-SANDERSON, A. L</w:t>
      </w:r>
      <w:r w:rsidRPr="000919DF">
        <w:rPr>
          <w:rtl/>
        </w:rPr>
        <w:t xml:space="preserve">., </w:t>
      </w:r>
      <w:r w:rsidRPr="000919DF">
        <w:t xml:space="preserve">TOGHER, L., ELKINS, M. R. &amp; PHIPPS, P. R. 2016. Return of Voice for Ventilated Tracheostomy Patients in ICU: A Randomized Controlled Trial of Early-Targeted Intervention. </w:t>
      </w:r>
      <w:r w:rsidRPr="000919DF">
        <w:rPr>
          <w:i/>
        </w:rPr>
        <w:t>Crit Care Med,</w:t>
      </w:r>
      <w:r w:rsidRPr="000919DF">
        <w:t xml:space="preserve"> 44</w:t>
      </w:r>
      <w:r w:rsidRPr="000919DF">
        <w:rPr>
          <w:b/>
        </w:rPr>
        <w:t>,</w:t>
      </w:r>
      <w:r w:rsidRPr="000919DF">
        <w:t xml:space="preserve"> 1075-81</w:t>
      </w:r>
      <w:r w:rsidRPr="000919DF">
        <w:rPr>
          <w:rtl/>
        </w:rPr>
        <w:t>.</w:t>
      </w:r>
    </w:p>
    <w:p w14:paraId="23767E9A" w14:textId="77777777" w:rsidR="000919DF" w:rsidRPr="000919DF" w:rsidRDefault="000919DF" w:rsidP="000919DF">
      <w:pPr>
        <w:pStyle w:val="EndNoteBibliography"/>
        <w:spacing w:after="240"/>
        <w:ind w:left="720" w:hanging="720"/>
        <w:rPr>
          <w:rtl/>
        </w:rPr>
      </w:pPr>
      <w:r w:rsidRPr="000919DF">
        <w:lastRenderedPageBreak/>
        <w:t xml:space="preserve">GARRUBBA, M., TURNER, T. &amp; GRIEVESON, C. 2009. Multidisciplinary care for tracheostomy patients: a systematic review. </w:t>
      </w:r>
      <w:r w:rsidRPr="000919DF">
        <w:rPr>
          <w:i/>
        </w:rPr>
        <w:t>Crit Care,</w:t>
      </w:r>
      <w:r w:rsidRPr="000919DF">
        <w:t xml:space="preserve"> 13</w:t>
      </w:r>
      <w:r w:rsidRPr="000919DF">
        <w:rPr>
          <w:b/>
        </w:rPr>
        <w:t>,</w:t>
      </w:r>
      <w:r w:rsidRPr="000919DF">
        <w:t xml:space="preserve"> R177</w:t>
      </w:r>
      <w:r w:rsidRPr="000919DF">
        <w:rPr>
          <w:rtl/>
        </w:rPr>
        <w:t>.</w:t>
      </w:r>
    </w:p>
    <w:p w14:paraId="069585DD" w14:textId="77777777" w:rsidR="000919DF" w:rsidRPr="000919DF" w:rsidRDefault="000919DF" w:rsidP="000919DF">
      <w:pPr>
        <w:pStyle w:val="EndNoteBibliography"/>
        <w:spacing w:after="240"/>
        <w:ind w:left="720" w:hanging="720"/>
        <w:rPr>
          <w:rtl/>
        </w:rPr>
      </w:pPr>
      <w:r w:rsidRPr="000919DF">
        <w:t xml:space="preserve">GROSS, R. D., MAHLMANN, J. &amp; GRAYHACK, J. P. 2003. Physiologic Effects of Open and Closed Tracheostomy Tubes on the Pharyngeal Swallow. </w:t>
      </w:r>
      <w:r w:rsidRPr="000919DF">
        <w:rPr>
          <w:i/>
        </w:rPr>
        <w:t>Annals of Otology, Rhinology &amp; Laryngology,</w:t>
      </w:r>
      <w:r w:rsidRPr="000919DF">
        <w:t xml:space="preserve"> 112</w:t>
      </w:r>
      <w:r w:rsidRPr="000919DF">
        <w:rPr>
          <w:b/>
        </w:rPr>
        <w:t>,</w:t>
      </w:r>
      <w:r w:rsidRPr="000919DF">
        <w:t xml:space="preserve"> 143-152</w:t>
      </w:r>
      <w:r w:rsidRPr="000919DF">
        <w:rPr>
          <w:rtl/>
        </w:rPr>
        <w:t>.</w:t>
      </w:r>
    </w:p>
    <w:p w14:paraId="12263C1C" w14:textId="77777777" w:rsidR="000919DF" w:rsidRPr="000919DF" w:rsidRDefault="000919DF" w:rsidP="000919DF">
      <w:pPr>
        <w:pStyle w:val="EndNoteBibliography"/>
        <w:spacing w:after="240"/>
        <w:ind w:left="720" w:hanging="720"/>
        <w:rPr>
          <w:rtl/>
        </w:rPr>
      </w:pPr>
      <w:r w:rsidRPr="000919DF">
        <w:t xml:space="preserve">IZHAKIAN, S. &amp; BUCHS, A. E. 2015. Characterization of Patients who were Mechanically Ventilated in General Medicine Wards. </w:t>
      </w:r>
      <w:r w:rsidRPr="000919DF">
        <w:rPr>
          <w:i/>
        </w:rPr>
        <w:t>Israel Medical Association Journal,</w:t>
      </w:r>
      <w:r w:rsidRPr="000919DF">
        <w:t xml:space="preserve"> 17</w:t>
      </w:r>
      <w:r w:rsidRPr="000919DF">
        <w:rPr>
          <w:b/>
        </w:rPr>
        <w:t>,</w:t>
      </w:r>
      <w:r w:rsidRPr="000919DF">
        <w:t xml:space="preserve"> 496-499</w:t>
      </w:r>
      <w:r w:rsidRPr="000919DF">
        <w:rPr>
          <w:rtl/>
        </w:rPr>
        <w:t>.</w:t>
      </w:r>
    </w:p>
    <w:p w14:paraId="1CF0D3E2" w14:textId="77777777" w:rsidR="000919DF" w:rsidRPr="000919DF" w:rsidRDefault="000919DF" w:rsidP="000919DF">
      <w:pPr>
        <w:pStyle w:val="EndNoteBibliography"/>
        <w:spacing w:after="240"/>
        <w:ind w:left="720" w:hanging="720"/>
        <w:rPr>
          <w:rtl/>
        </w:rPr>
      </w:pPr>
      <w:r w:rsidRPr="000919DF">
        <w:t>LEDER, S. B. &amp; ROSS, D. A. 2010. Confirmation of No Causal</w:t>
      </w:r>
      <w:r w:rsidRPr="000919DF">
        <w:rPr>
          <w:rtl/>
        </w:rPr>
        <w:t xml:space="preserve"> </w:t>
      </w:r>
      <w:r w:rsidRPr="000919DF">
        <w:t xml:space="preserve">Relationship Between Tracheotomy and Aspiration Status: A Direct Replication Study. </w:t>
      </w:r>
      <w:r w:rsidRPr="000919DF">
        <w:rPr>
          <w:i/>
        </w:rPr>
        <w:t>Dysphagia,</w:t>
      </w:r>
      <w:r w:rsidRPr="000919DF">
        <w:t xml:space="preserve"> 25</w:t>
      </w:r>
      <w:r w:rsidRPr="000919DF">
        <w:rPr>
          <w:b/>
        </w:rPr>
        <w:t>,</w:t>
      </w:r>
      <w:r w:rsidRPr="000919DF">
        <w:t xml:space="preserve"> 35-39</w:t>
      </w:r>
      <w:r w:rsidRPr="000919DF">
        <w:rPr>
          <w:rtl/>
        </w:rPr>
        <w:t>.</w:t>
      </w:r>
    </w:p>
    <w:p w14:paraId="6D291C67" w14:textId="77777777" w:rsidR="000919DF" w:rsidRPr="000919DF" w:rsidRDefault="000919DF" w:rsidP="000919DF">
      <w:pPr>
        <w:pStyle w:val="EndNoteBibliography"/>
        <w:spacing w:after="240"/>
        <w:ind w:left="720" w:hanging="720"/>
        <w:rPr>
          <w:rtl/>
        </w:rPr>
      </w:pPr>
      <w:r w:rsidRPr="000919DF">
        <w:t xml:space="preserve">MCGOWAN, S. L., WARD, E. C., WALL, L. R., SHELLSHEAR, L. R. &amp; SPURGIN, A.-L. 2014. UK survey of clinical consistency in tracheostomy management. </w:t>
      </w:r>
      <w:r w:rsidRPr="000919DF">
        <w:rPr>
          <w:i/>
        </w:rPr>
        <w:t>International Journal of Language &amp; Communication Disorders,</w:t>
      </w:r>
      <w:r w:rsidRPr="000919DF">
        <w:t xml:space="preserve"> 49</w:t>
      </w:r>
      <w:r w:rsidRPr="000919DF">
        <w:rPr>
          <w:b/>
        </w:rPr>
        <w:t>,</w:t>
      </w:r>
      <w:r w:rsidRPr="000919DF">
        <w:t xml:space="preserve"> 127-138</w:t>
      </w:r>
      <w:r w:rsidRPr="000919DF">
        <w:rPr>
          <w:rtl/>
        </w:rPr>
        <w:t>.</w:t>
      </w:r>
    </w:p>
    <w:p w14:paraId="13873F38" w14:textId="77777777" w:rsidR="000919DF" w:rsidRPr="000919DF" w:rsidRDefault="000919DF" w:rsidP="000919DF">
      <w:pPr>
        <w:pStyle w:val="EndNoteBibliography"/>
        <w:spacing w:after="240"/>
        <w:ind w:left="720" w:hanging="720"/>
        <w:rPr>
          <w:rtl/>
        </w:rPr>
      </w:pPr>
      <w:r w:rsidRPr="000919DF">
        <w:t xml:space="preserve">MCGRATH, B. &amp; WALLACE, S. 2014. The UK National Tracheostomy Safety Project and the role of speech and language therapists. </w:t>
      </w:r>
      <w:r w:rsidRPr="000919DF">
        <w:rPr>
          <w:i/>
        </w:rPr>
        <w:t>Current Opinion in Otolaryngology &amp; Head and Neck Surgery,</w:t>
      </w:r>
      <w:r w:rsidRPr="000919DF">
        <w:t xml:space="preserve"> 2</w:t>
      </w:r>
      <w:r w:rsidRPr="000919DF">
        <w:rPr>
          <w:rtl/>
        </w:rPr>
        <w:t>2</w:t>
      </w:r>
      <w:r w:rsidRPr="000919DF">
        <w:rPr>
          <w:b/>
          <w:rtl/>
        </w:rPr>
        <w:t>,</w:t>
      </w:r>
      <w:r w:rsidRPr="000919DF">
        <w:rPr>
          <w:rtl/>
        </w:rPr>
        <w:t xml:space="preserve"> 181-187.</w:t>
      </w:r>
    </w:p>
    <w:p w14:paraId="307A264C" w14:textId="77777777" w:rsidR="000919DF" w:rsidRPr="000919DF" w:rsidRDefault="000919DF" w:rsidP="000919DF">
      <w:pPr>
        <w:pStyle w:val="EndNoteBibliography"/>
        <w:spacing w:after="240"/>
        <w:ind w:left="720" w:hanging="720"/>
        <w:rPr>
          <w:rtl/>
        </w:rPr>
      </w:pPr>
      <w:r w:rsidRPr="000919DF">
        <w:t xml:space="preserve">MCGRATH, B. A., WALLACE, S., LYNCH, J., BONVENTO, B., COE, B., OWEN, A., FIRN, M., BRENNER, M. J., EDWARDS, E., FINCH, T. L., CAMERON, T., NARULA, A. &amp; ROBERSON, D. W. 2020. Improving tracheostomy care in the United Kingdom: results of a guided quality improvement programme in 20 diverse hospitals. </w:t>
      </w:r>
      <w:r w:rsidRPr="000919DF">
        <w:rPr>
          <w:i/>
        </w:rPr>
        <w:t>British Journal of Anaesthesia,</w:t>
      </w:r>
      <w:r w:rsidRPr="000919DF">
        <w:t xml:space="preserve"> 125</w:t>
      </w:r>
      <w:r w:rsidRPr="000919DF">
        <w:rPr>
          <w:b/>
        </w:rPr>
        <w:t>,</w:t>
      </w:r>
      <w:r w:rsidRPr="000919DF">
        <w:t xml:space="preserve"> e119-e129</w:t>
      </w:r>
      <w:r w:rsidRPr="000919DF">
        <w:rPr>
          <w:rtl/>
        </w:rPr>
        <w:t>.</w:t>
      </w:r>
    </w:p>
    <w:p w14:paraId="4D9CE6C4" w14:textId="77777777" w:rsidR="000919DF" w:rsidRPr="000919DF" w:rsidRDefault="000919DF" w:rsidP="000919DF">
      <w:pPr>
        <w:pStyle w:val="EndNoteBibliography"/>
        <w:spacing w:after="240"/>
        <w:ind w:left="720" w:hanging="720"/>
        <w:rPr>
          <w:rtl/>
        </w:rPr>
      </w:pPr>
      <w:r w:rsidRPr="000919DF">
        <w:t xml:space="preserve">MCRAE, J., MONTGOMERY, E., GARSTANG, Z. &amp; CLEARY, E. 2019. The role of speech and language therapists in the intensive care unit. </w:t>
      </w:r>
      <w:r w:rsidRPr="000919DF">
        <w:rPr>
          <w:i/>
        </w:rPr>
        <w:t>Journal of the Intensive Care Society,</w:t>
      </w:r>
      <w:r w:rsidRPr="000919DF">
        <w:t xml:space="preserve"> 0</w:t>
      </w:r>
      <w:r w:rsidRPr="000919DF">
        <w:rPr>
          <w:b/>
        </w:rPr>
        <w:t>,</w:t>
      </w:r>
      <w:r w:rsidRPr="000919DF">
        <w:t xml:space="preserve"> 1751143719875687</w:t>
      </w:r>
      <w:r w:rsidRPr="000919DF">
        <w:rPr>
          <w:rtl/>
        </w:rPr>
        <w:t>.</w:t>
      </w:r>
    </w:p>
    <w:p w14:paraId="1D21CAF2" w14:textId="77777777" w:rsidR="000919DF" w:rsidRPr="000919DF" w:rsidRDefault="000919DF" w:rsidP="000919DF">
      <w:pPr>
        <w:pStyle w:val="EndNoteBibliography"/>
        <w:spacing w:after="240"/>
        <w:ind w:left="720" w:hanging="720"/>
        <w:rPr>
          <w:rtl/>
        </w:rPr>
      </w:pPr>
      <w:r w:rsidRPr="000919DF">
        <w:t xml:space="preserve">MILES, A., GREIG, L., JACKSON, B. &amp; KEESING, M. 2020. Evaluation of a tracheostomy education programme for speech–language therapists. </w:t>
      </w:r>
      <w:r w:rsidRPr="000919DF">
        <w:rPr>
          <w:i/>
        </w:rPr>
        <w:t>International Journal of Language &amp; Communication Disorders,</w:t>
      </w:r>
      <w:r w:rsidRPr="000919DF">
        <w:t xml:space="preserve"> 55</w:t>
      </w:r>
      <w:r w:rsidRPr="000919DF">
        <w:rPr>
          <w:b/>
        </w:rPr>
        <w:t>,</w:t>
      </w:r>
      <w:r w:rsidRPr="000919DF">
        <w:t xml:space="preserve"> 70-84</w:t>
      </w:r>
      <w:r w:rsidRPr="000919DF">
        <w:rPr>
          <w:rtl/>
        </w:rPr>
        <w:t>.</w:t>
      </w:r>
    </w:p>
    <w:p w14:paraId="38936410" w14:textId="2A0CA510" w:rsidR="000919DF" w:rsidRPr="000919DF" w:rsidRDefault="000919DF" w:rsidP="000919DF">
      <w:pPr>
        <w:pStyle w:val="EndNoteBibliography"/>
        <w:spacing w:after="240"/>
        <w:ind w:left="720" w:hanging="720"/>
        <w:rPr>
          <w:rtl/>
        </w:rPr>
      </w:pPr>
      <w:r w:rsidRPr="000919DF">
        <w:t>MINISTRY</w:t>
      </w:r>
      <w:r w:rsidRPr="000919DF">
        <w:rPr>
          <w:rtl/>
        </w:rPr>
        <w:t xml:space="preserve"> </w:t>
      </w:r>
      <w:r w:rsidRPr="000919DF">
        <w:t xml:space="preserve">OF HEALTH (ISRAEL). 2020. </w:t>
      </w:r>
      <w:r w:rsidRPr="000919DF">
        <w:rPr>
          <w:i/>
        </w:rPr>
        <w:t xml:space="preserve">Hospital beds and licensing stations 2019 </w:t>
      </w:r>
      <w:r w:rsidRPr="000919DF">
        <w:t xml:space="preserve">[Online]. Available: </w:t>
      </w:r>
      <w:hyperlink r:id="rId14" w:history="1">
        <w:r w:rsidRPr="000919DF">
          <w:rPr>
            <w:rStyle w:val="Hyperlink"/>
          </w:rPr>
          <w:t>https://www.health.gov.il/PublicationsFiles/beds2020.pdf</w:t>
        </w:r>
      </w:hyperlink>
      <w:r w:rsidRPr="000919DF">
        <w:t xml:space="preserve"> [Accessed 1st January, 2020]</w:t>
      </w:r>
      <w:r w:rsidRPr="000919DF">
        <w:rPr>
          <w:rtl/>
        </w:rPr>
        <w:t>.</w:t>
      </w:r>
    </w:p>
    <w:p w14:paraId="4852AB3B" w14:textId="5D2AF3C8" w:rsidR="000919DF" w:rsidRPr="000919DF" w:rsidRDefault="000919DF" w:rsidP="000919DF">
      <w:pPr>
        <w:pStyle w:val="EndNoteBibliography"/>
        <w:spacing w:after="240"/>
        <w:ind w:left="720" w:hanging="720"/>
        <w:rPr>
          <w:rtl/>
        </w:rPr>
      </w:pPr>
      <w:r w:rsidRPr="000919DF">
        <w:t>MITCHELL, R., PARKER, V. &amp; GILES, M. 2013. An interprofessional team approach</w:t>
      </w:r>
      <w:r w:rsidR="009B3EA1">
        <w:t xml:space="preserve"> </w:t>
      </w:r>
      <w:r w:rsidRPr="000919DF">
        <w:t xml:space="preserve">to tracheostomy care: A mixed-method investigation into the mechanisms explaining tracheostomy team effectiveness. </w:t>
      </w:r>
      <w:r w:rsidRPr="000919DF">
        <w:rPr>
          <w:i/>
        </w:rPr>
        <w:t>International Journal of Nursing Studies,</w:t>
      </w:r>
      <w:r w:rsidRPr="000919DF">
        <w:t xml:space="preserve"> 50</w:t>
      </w:r>
      <w:r w:rsidRPr="000919DF">
        <w:rPr>
          <w:b/>
        </w:rPr>
        <w:t>,</w:t>
      </w:r>
      <w:r w:rsidRPr="000919DF">
        <w:t xml:space="preserve"> 536-542</w:t>
      </w:r>
      <w:r w:rsidRPr="000919DF">
        <w:rPr>
          <w:rtl/>
        </w:rPr>
        <w:t>.</w:t>
      </w:r>
    </w:p>
    <w:p w14:paraId="7E2B1EF4" w14:textId="52E0EB8D" w:rsidR="000919DF" w:rsidRPr="000919DF" w:rsidRDefault="000919DF" w:rsidP="000919DF">
      <w:pPr>
        <w:pStyle w:val="EndNoteBibliography"/>
        <w:spacing w:after="240"/>
        <w:ind w:left="720" w:hanging="720"/>
        <w:rPr>
          <w:rtl/>
        </w:rPr>
      </w:pPr>
      <w:r w:rsidRPr="000919DF">
        <w:t xml:space="preserve">ROYAL COLLEGE OF SPEECH AND LANGUAGE THERAPISTS. 2014. </w:t>
      </w:r>
      <w:r w:rsidRPr="000919DF">
        <w:rPr>
          <w:i/>
        </w:rPr>
        <w:t xml:space="preserve">Tracheostomy Competency Framework </w:t>
      </w:r>
      <w:r w:rsidRPr="000919DF">
        <w:t xml:space="preserve">[Online]. London. Available: </w:t>
      </w:r>
      <w:hyperlink r:id="rId15" w:history="1">
        <w:r w:rsidRPr="000919DF">
          <w:rPr>
            <w:rStyle w:val="Hyperlink"/>
          </w:rPr>
          <w:t>https://www.rcslt.org/members/publications/publications2/tracheostomy_competency_framework</w:t>
        </w:r>
      </w:hyperlink>
      <w:r w:rsidRPr="000919DF">
        <w:t xml:space="preserve"> [Accessed 25th February, 2015]</w:t>
      </w:r>
      <w:r w:rsidRPr="000919DF">
        <w:rPr>
          <w:rtl/>
        </w:rPr>
        <w:t>.</w:t>
      </w:r>
    </w:p>
    <w:p w14:paraId="4447D109" w14:textId="3E59FE53" w:rsidR="000919DF" w:rsidRPr="000919DF" w:rsidRDefault="000919DF" w:rsidP="000919DF">
      <w:pPr>
        <w:pStyle w:val="EndNoteBibliography"/>
        <w:spacing w:after="240"/>
        <w:ind w:left="720" w:hanging="720"/>
        <w:rPr>
          <w:rtl/>
        </w:rPr>
      </w:pPr>
      <w:r w:rsidRPr="000919DF">
        <w:t xml:space="preserve">ROYAL COLLEGE OF SPEECH AND LANGUAGE THERAPISTS. 2019. </w:t>
      </w:r>
      <w:r w:rsidRPr="000919DF">
        <w:rPr>
          <w:i/>
        </w:rPr>
        <w:t xml:space="preserve">Best Practice Guidance for Speech and Language Therapists (SLTs) Working in Critical Care </w:t>
      </w:r>
      <w:r w:rsidRPr="000919DF">
        <w:t xml:space="preserve">[Online]. Available: </w:t>
      </w:r>
      <w:hyperlink r:id="rId16" w:anchor="section-1" w:history="1">
        <w:r w:rsidRPr="000919DF">
          <w:rPr>
            <w:rStyle w:val="Hyperlink"/>
          </w:rPr>
          <w:t>https://www.rcslt.org/members/clinical-guidance/critical-care/critical-care-guidance#section-1</w:t>
        </w:r>
      </w:hyperlink>
      <w:r w:rsidRPr="000919DF">
        <w:t xml:space="preserve"> [Accessed October 1st, 2019]</w:t>
      </w:r>
      <w:r w:rsidRPr="000919DF">
        <w:rPr>
          <w:rtl/>
        </w:rPr>
        <w:t>.</w:t>
      </w:r>
    </w:p>
    <w:p w14:paraId="72F218B5" w14:textId="77777777" w:rsidR="000919DF" w:rsidRPr="000919DF" w:rsidRDefault="000919DF" w:rsidP="000919DF">
      <w:pPr>
        <w:pStyle w:val="EndNoteBibliography"/>
        <w:spacing w:after="240"/>
        <w:ind w:left="720" w:hanging="720"/>
        <w:rPr>
          <w:rtl/>
        </w:rPr>
      </w:pPr>
      <w:r w:rsidRPr="000919DF">
        <w:t>SIEMPOS, I. I., NTAIDOU, T. K., FILIPPIDIS, F. T. &amp; CHOI, A. M</w:t>
      </w:r>
      <w:r w:rsidRPr="000919DF">
        <w:rPr>
          <w:rtl/>
        </w:rPr>
        <w:t xml:space="preserve">. </w:t>
      </w:r>
      <w:r w:rsidRPr="000919DF">
        <w:t xml:space="preserve">K. 2015. Effect of early versus late or no tracheostomy on mortality and pneumonia of critically ill patients receiving mechanical ventilation: a systematic review and meta-analysis. </w:t>
      </w:r>
      <w:r w:rsidRPr="000919DF">
        <w:rPr>
          <w:i/>
        </w:rPr>
        <w:t>The Lancet Respiratory Medicine,</w:t>
      </w:r>
      <w:r w:rsidRPr="000919DF">
        <w:t xml:space="preserve"> 3</w:t>
      </w:r>
      <w:r w:rsidRPr="000919DF">
        <w:rPr>
          <w:b/>
        </w:rPr>
        <w:t>,</w:t>
      </w:r>
      <w:r w:rsidRPr="000919DF">
        <w:t xml:space="preserve"> 150-158</w:t>
      </w:r>
      <w:r w:rsidRPr="000919DF">
        <w:rPr>
          <w:rtl/>
        </w:rPr>
        <w:t>.</w:t>
      </w:r>
    </w:p>
    <w:p w14:paraId="3C3A6123" w14:textId="77777777" w:rsidR="000919DF" w:rsidRPr="000919DF" w:rsidRDefault="000919DF" w:rsidP="000919DF">
      <w:pPr>
        <w:pStyle w:val="EndNoteBibliography"/>
        <w:spacing w:after="240"/>
        <w:ind w:left="720" w:hanging="720"/>
        <w:rPr>
          <w:rtl/>
        </w:rPr>
      </w:pPr>
      <w:r w:rsidRPr="000919DF">
        <w:t>SKORETZ, S. A., ANGER, N</w:t>
      </w:r>
      <w:r w:rsidRPr="000919DF">
        <w:rPr>
          <w:rtl/>
        </w:rPr>
        <w:t xml:space="preserve">., </w:t>
      </w:r>
      <w:r w:rsidRPr="000919DF">
        <w:t xml:space="preserve">WELLMAN, L., TAKAI, O. &amp; EMPEY, A. 2020a. A Systematic Review of Tracheostomy Modifications and Swallowing in Adults. </w:t>
      </w:r>
      <w:r w:rsidRPr="000919DF">
        <w:rPr>
          <w:i/>
        </w:rPr>
        <w:t>Dysphagia,</w:t>
      </w:r>
      <w:r w:rsidRPr="000919DF">
        <w:t xml:space="preserve"> 35</w:t>
      </w:r>
      <w:r w:rsidRPr="000919DF">
        <w:rPr>
          <w:b/>
        </w:rPr>
        <w:t>,</w:t>
      </w:r>
      <w:r w:rsidRPr="000919DF">
        <w:t xml:space="preserve"> 935-947</w:t>
      </w:r>
      <w:r w:rsidRPr="000919DF">
        <w:rPr>
          <w:rtl/>
        </w:rPr>
        <w:t>.</w:t>
      </w:r>
    </w:p>
    <w:p w14:paraId="257C4737" w14:textId="77777777" w:rsidR="000919DF" w:rsidRPr="000919DF" w:rsidRDefault="000919DF" w:rsidP="000919DF">
      <w:pPr>
        <w:pStyle w:val="EndNoteBibliography"/>
        <w:spacing w:after="240"/>
        <w:ind w:left="720" w:hanging="720"/>
        <w:rPr>
          <w:rtl/>
        </w:rPr>
      </w:pPr>
      <w:r w:rsidRPr="000919DF">
        <w:t xml:space="preserve">SKORETZ, S. A., RIOPELLE, S. J., WELLMAN, L. &amp; DAWSON, C. 2020b. Investigating Swallowing and Tracheostomy Following Critical Illness. </w:t>
      </w:r>
      <w:r w:rsidRPr="000919DF">
        <w:rPr>
          <w:i/>
        </w:rPr>
        <w:t>Critical Care Medicine,</w:t>
      </w:r>
      <w:r w:rsidRPr="000919DF">
        <w:t xml:space="preserve"> 48</w:t>
      </w:r>
      <w:r w:rsidRPr="000919DF">
        <w:rPr>
          <w:b/>
        </w:rPr>
        <w:t>,</w:t>
      </w:r>
      <w:r w:rsidRPr="000919DF">
        <w:t xml:space="preserve"> e141-e151</w:t>
      </w:r>
      <w:r w:rsidRPr="000919DF">
        <w:rPr>
          <w:rtl/>
        </w:rPr>
        <w:t>.</w:t>
      </w:r>
    </w:p>
    <w:p w14:paraId="6A5A5FE8" w14:textId="52A0B649" w:rsidR="000919DF" w:rsidRPr="000919DF" w:rsidRDefault="000919DF" w:rsidP="000919DF">
      <w:pPr>
        <w:pStyle w:val="EndNoteBibliography"/>
        <w:spacing w:after="240"/>
        <w:ind w:left="720" w:hanging="720"/>
        <w:rPr>
          <w:rtl/>
        </w:rPr>
      </w:pPr>
      <w:r w:rsidRPr="000919DF">
        <w:t xml:space="preserve">SPEECH PATHOLOGY AUSTRALIA. 2013. </w:t>
      </w:r>
      <w:r w:rsidRPr="000919DF">
        <w:rPr>
          <w:i/>
        </w:rPr>
        <w:t xml:space="preserve">Tracheostomy management: Position paper </w:t>
      </w:r>
      <w:r w:rsidRPr="000919DF">
        <w:t xml:space="preserve">[Online]. Melbourne. Available: </w:t>
      </w:r>
      <w:hyperlink r:id="rId17" w:history="1">
        <w:r w:rsidRPr="000919DF">
          <w:rPr>
            <w:rStyle w:val="Hyperlink"/>
          </w:rPr>
          <w:t>https://speechpathologyaustralia.org.au/SPAweb/Members/Clinical_Guidelines/spaweb/Members/Clinical_Guidelines/Clinical_Guidelines.aspx?hkey=f66634e4-825a-4f1a-910d-644553f59140</w:t>
        </w:r>
      </w:hyperlink>
      <w:r w:rsidRPr="000919DF">
        <w:t xml:space="preserve"> [Accessed 5th October, 2020]</w:t>
      </w:r>
      <w:r w:rsidRPr="000919DF">
        <w:rPr>
          <w:rtl/>
        </w:rPr>
        <w:t>.</w:t>
      </w:r>
    </w:p>
    <w:p w14:paraId="0F657F0D" w14:textId="77777777" w:rsidR="000919DF" w:rsidRPr="000919DF" w:rsidRDefault="000919DF" w:rsidP="000919DF">
      <w:pPr>
        <w:pStyle w:val="EndNoteBibliography"/>
        <w:spacing w:after="240"/>
        <w:ind w:left="720" w:hanging="720"/>
        <w:rPr>
          <w:rtl/>
        </w:rPr>
      </w:pPr>
      <w:r w:rsidRPr="000919DF">
        <w:t xml:space="preserve">TERZI, N., PRIGENT, H., LEJAILLE, M., FALAIZE, L., ANNANE, D., ORLIKOWSKI, D. &amp; LOFASO, F. 2010. Impact of tracheostomy on swallowing performance in Duchenne muscular dystrophy. </w:t>
      </w:r>
      <w:r w:rsidRPr="000919DF">
        <w:rPr>
          <w:i/>
        </w:rPr>
        <w:t>Neuromuscul Disord,</w:t>
      </w:r>
      <w:r w:rsidRPr="000919DF">
        <w:t xml:space="preserve"> 20</w:t>
      </w:r>
      <w:r w:rsidRPr="000919DF">
        <w:rPr>
          <w:b/>
        </w:rPr>
        <w:t>,</w:t>
      </w:r>
      <w:r w:rsidRPr="000919DF">
        <w:t xml:space="preserve"> 493-8</w:t>
      </w:r>
      <w:r w:rsidRPr="000919DF">
        <w:rPr>
          <w:rtl/>
        </w:rPr>
        <w:t>.</w:t>
      </w:r>
    </w:p>
    <w:p w14:paraId="78286CED" w14:textId="77777777" w:rsidR="000919DF" w:rsidRPr="000919DF" w:rsidRDefault="000919DF" w:rsidP="000919DF">
      <w:pPr>
        <w:pStyle w:val="EndNoteBibliography"/>
        <w:spacing w:after="240"/>
        <w:ind w:left="720" w:hanging="720"/>
        <w:rPr>
          <w:rtl/>
        </w:rPr>
      </w:pPr>
      <w:r w:rsidRPr="000919DF">
        <w:t>WARD, E., AGIUS, E., SOLLEY, M., CORNWELL, P. &amp; JONES, C. 2008. Preparation, clinical support, and confidence of speech-language pathologists managing clients with a tracheostomy in</w:t>
      </w:r>
      <w:r w:rsidRPr="000919DF">
        <w:rPr>
          <w:rtl/>
        </w:rPr>
        <w:t xml:space="preserve"> </w:t>
      </w:r>
      <w:r w:rsidRPr="000919DF">
        <w:t xml:space="preserve">Australia. </w:t>
      </w:r>
      <w:r w:rsidRPr="000919DF">
        <w:rPr>
          <w:i/>
        </w:rPr>
        <w:t>Am J Speech Lang Pathol,</w:t>
      </w:r>
      <w:r w:rsidRPr="000919DF">
        <w:t xml:space="preserve"> 17</w:t>
      </w:r>
      <w:r w:rsidRPr="000919DF">
        <w:rPr>
          <w:b/>
        </w:rPr>
        <w:t>,</w:t>
      </w:r>
      <w:r w:rsidRPr="000919DF">
        <w:t xml:space="preserve"> 265-76</w:t>
      </w:r>
      <w:r w:rsidRPr="000919DF">
        <w:rPr>
          <w:rtl/>
        </w:rPr>
        <w:t>.</w:t>
      </w:r>
    </w:p>
    <w:p w14:paraId="7AC72D3C" w14:textId="77777777" w:rsidR="000919DF" w:rsidRPr="000919DF" w:rsidRDefault="000919DF" w:rsidP="000919DF">
      <w:pPr>
        <w:pStyle w:val="EndNoteBibliography"/>
        <w:ind w:left="720" w:hanging="720"/>
        <w:rPr>
          <w:rtl/>
        </w:rPr>
      </w:pPr>
      <w:r w:rsidRPr="000919DF">
        <w:t xml:space="preserve">WARD, E., MORGAN, T., MCGOWAN, S., SPURGIN, A. L. &amp; SOLLEY, M. 2012. Preparation, clinical support, and confidence of speech-language therapists managing clients with a tracheostomy in the UK. </w:t>
      </w:r>
      <w:r w:rsidRPr="000919DF">
        <w:rPr>
          <w:i/>
        </w:rPr>
        <w:t>Int J Lang Commun Disord,</w:t>
      </w:r>
      <w:r w:rsidRPr="000919DF">
        <w:t xml:space="preserve"> 47</w:t>
      </w:r>
      <w:r w:rsidRPr="000919DF">
        <w:rPr>
          <w:b/>
        </w:rPr>
        <w:t>,</w:t>
      </w:r>
      <w:r w:rsidRPr="000919DF">
        <w:t xml:space="preserve"> 322-32</w:t>
      </w:r>
      <w:r w:rsidRPr="000919DF">
        <w:rPr>
          <w:rtl/>
        </w:rPr>
        <w:t>.</w:t>
      </w:r>
    </w:p>
    <w:p w14:paraId="1D916A6B" w14:textId="2DA3FB9F" w:rsidR="00C54022" w:rsidRDefault="000051A0" w:rsidP="005E0610">
      <w:pPr>
        <w:bidi w:val="0"/>
        <w:spacing w:after="0" w:line="480" w:lineRule="auto"/>
        <w:rPr>
          <w:rFonts w:asciiTheme="majorBidi" w:hAnsiTheme="majorBidi" w:cstheme="majorBidi"/>
          <w:sz w:val="24"/>
          <w:szCs w:val="24"/>
          <w:rtl/>
        </w:rPr>
      </w:pPr>
      <w:r w:rsidRPr="00994965">
        <w:rPr>
          <w:rFonts w:asciiTheme="majorBidi" w:hAnsiTheme="majorBidi" w:cstheme="majorBidi"/>
          <w:sz w:val="24"/>
          <w:szCs w:val="24"/>
          <w:rtl/>
        </w:rPr>
        <w:fldChar w:fldCharType="end"/>
      </w:r>
    </w:p>
    <w:p w14:paraId="63527265" w14:textId="77777777" w:rsidR="00C54022" w:rsidRDefault="00C54022">
      <w:pPr>
        <w:bidi w:val="0"/>
        <w:rPr>
          <w:rFonts w:asciiTheme="majorBidi" w:hAnsiTheme="majorBidi" w:cstheme="majorBidi"/>
          <w:sz w:val="24"/>
          <w:szCs w:val="24"/>
        </w:rPr>
      </w:pPr>
      <w:r>
        <w:rPr>
          <w:rFonts w:asciiTheme="majorBidi" w:hAnsiTheme="majorBidi" w:cstheme="majorBidi"/>
          <w:sz w:val="24"/>
          <w:szCs w:val="24"/>
        </w:rPr>
        <w:br w:type="page"/>
      </w:r>
    </w:p>
    <w:p w14:paraId="6CFB779D" w14:textId="77777777" w:rsidR="00C54022" w:rsidRPr="00435CCC" w:rsidRDefault="00C54022" w:rsidP="00C54022">
      <w:pPr>
        <w:bidi w:val="0"/>
        <w:spacing w:after="0" w:line="480" w:lineRule="auto"/>
        <w:rPr>
          <w:rFonts w:asciiTheme="majorBidi" w:hAnsiTheme="majorBidi" w:cstheme="majorBidi"/>
          <w:i/>
          <w:iCs/>
        </w:rPr>
      </w:pPr>
      <w:r w:rsidRPr="00435CCC">
        <w:rPr>
          <w:rFonts w:asciiTheme="majorBidi" w:hAnsiTheme="majorBidi" w:cstheme="majorBidi"/>
          <w:i/>
          <w:iCs/>
        </w:rPr>
        <w:lastRenderedPageBreak/>
        <w:t xml:space="preserve">Table </w:t>
      </w:r>
      <w:r w:rsidRPr="00435CCC">
        <w:rPr>
          <w:rFonts w:asciiTheme="majorBidi" w:hAnsiTheme="majorBidi" w:cstheme="majorBidi"/>
          <w:i/>
          <w:iCs/>
        </w:rPr>
        <w:fldChar w:fldCharType="begin"/>
      </w:r>
      <w:r w:rsidRPr="00435CCC">
        <w:rPr>
          <w:rFonts w:asciiTheme="majorBidi" w:hAnsiTheme="majorBidi" w:cstheme="majorBidi"/>
          <w:i/>
          <w:iCs/>
        </w:rPr>
        <w:instrText xml:space="preserve"> SEQ Table \* ARABIC </w:instrText>
      </w:r>
      <w:r w:rsidRPr="00435CCC">
        <w:rPr>
          <w:rFonts w:asciiTheme="majorBidi" w:hAnsiTheme="majorBidi" w:cstheme="majorBidi"/>
          <w:i/>
          <w:iCs/>
        </w:rPr>
        <w:fldChar w:fldCharType="separate"/>
      </w:r>
      <w:r w:rsidRPr="00435CCC">
        <w:rPr>
          <w:rFonts w:asciiTheme="majorBidi" w:hAnsiTheme="majorBidi" w:cstheme="majorBidi"/>
          <w:i/>
          <w:iCs/>
          <w:noProof/>
        </w:rPr>
        <w:t>1</w:t>
      </w:r>
      <w:r w:rsidRPr="00435CCC">
        <w:rPr>
          <w:rFonts w:asciiTheme="majorBidi" w:hAnsiTheme="majorBidi" w:cstheme="majorBidi"/>
          <w:i/>
          <w:iCs/>
        </w:rPr>
        <w:fldChar w:fldCharType="end"/>
      </w:r>
      <w:r w:rsidRPr="00435CCC">
        <w:rPr>
          <w:rFonts w:asciiTheme="majorBidi" w:hAnsiTheme="majorBidi" w:cstheme="majorBidi"/>
          <w:i/>
          <w:iCs/>
        </w:rPr>
        <w:t xml:space="preserve"> Participant demographics </w:t>
      </w:r>
    </w:p>
    <w:tbl>
      <w:tblPr>
        <w:tblStyle w:val="TableGrid"/>
        <w:tblW w:w="0" w:type="auto"/>
        <w:tblLook w:val="04A0" w:firstRow="1" w:lastRow="0" w:firstColumn="1" w:lastColumn="0" w:noHBand="0" w:noVBand="1"/>
      </w:tblPr>
      <w:tblGrid>
        <w:gridCol w:w="2074"/>
        <w:gridCol w:w="2074"/>
        <w:gridCol w:w="2074"/>
        <w:gridCol w:w="2074"/>
      </w:tblGrid>
      <w:tr w:rsidR="00C54022" w:rsidRPr="00435CCC" w14:paraId="14E95795" w14:textId="77777777" w:rsidTr="00241193">
        <w:tc>
          <w:tcPr>
            <w:tcW w:w="2074" w:type="dxa"/>
          </w:tcPr>
          <w:p w14:paraId="0628A398"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Topic</w:t>
            </w:r>
          </w:p>
        </w:tc>
        <w:tc>
          <w:tcPr>
            <w:tcW w:w="2074" w:type="dxa"/>
          </w:tcPr>
          <w:p w14:paraId="6018C4BA"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Parameter</w:t>
            </w:r>
          </w:p>
        </w:tc>
        <w:tc>
          <w:tcPr>
            <w:tcW w:w="2074" w:type="dxa"/>
            <w:vAlign w:val="bottom"/>
          </w:tcPr>
          <w:p w14:paraId="313FEA7D"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N</w:t>
            </w:r>
          </w:p>
        </w:tc>
        <w:tc>
          <w:tcPr>
            <w:tcW w:w="2074" w:type="dxa"/>
            <w:vAlign w:val="bottom"/>
          </w:tcPr>
          <w:p w14:paraId="7C138BDB"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w:t>
            </w:r>
          </w:p>
        </w:tc>
      </w:tr>
      <w:tr w:rsidR="00C54022" w:rsidRPr="00435CCC" w14:paraId="348EB605" w14:textId="77777777" w:rsidTr="00241193">
        <w:tc>
          <w:tcPr>
            <w:tcW w:w="2074" w:type="dxa"/>
            <w:vMerge w:val="restart"/>
          </w:tcPr>
          <w:p w14:paraId="56D1AEBE"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Clinical experience</w:t>
            </w:r>
          </w:p>
        </w:tc>
        <w:tc>
          <w:tcPr>
            <w:tcW w:w="2074" w:type="dxa"/>
          </w:tcPr>
          <w:p w14:paraId="45299108"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0-5 years</w:t>
            </w:r>
          </w:p>
        </w:tc>
        <w:tc>
          <w:tcPr>
            <w:tcW w:w="2074" w:type="dxa"/>
          </w:tcPr>
          <w:p w14:paraId="66ADA9DC"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20</w:t>
            </w:r>
          </w:p>
        </w:tc>
        <w:tc>
          <w:tcPr>
            <w:tcW w:w="2074" w:type="dxa"/>
          </w:tcPr>
          <w:p w14:paraId="2F5A417A"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42.6</w:t>
            </w:r>
          </w:p>
        </w:tc>
      </w:tr>
      <w:tr w:rsidR="00C54022" w:rsidRPr="00435CCC" w14:paraId="30072761" w14:textId="77777777" w:rsidTr="00241193">
        <w:tc>
          <w:tcPr>
            <w:tcW w:w="2074" w:type="dxa"/>
            <w:vMerge/>
          </w:tcPr>
          <w:p w14:paraId="61E9A958" w14:textId="77777777" w:rsidR="00C54022" w:rsidRPr="00435CCC" w:rsidRDefault="00C54022" w:rsidP="00241193">
            <w:pPr>
              <w:bidi w:val="0"/>
              <w:spacing w:line="480" w:lineRule="auto"/>
              <w:rPr>
                <w:rFonts w:asciiTheme="majorBidi" w:hAnsiTheme="majorBidi" w:cstheme="majorBidi"/>
              </w:rPr>
            </w:pPr>
          </w:p>
        </w:tc>
        <w:tc>
          <w:tcPr>
            <w:tcW w:w="2074" w:type="dxa"/>
          </w:tcPr>
          <w:p w14:paraId="5C127267"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6-10 years</w:t>
            </w:r>
          </w:p>
        </w:tc>
        <w:tc>
          <w:tcPr>
            <w:tcW w:w="2074" w:type="dxa"/>
          </w:tcPr>
          <w:p w14:paraId="4ABBC6AA"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15</w:t>
            </w:r>
          </w:p>
        </w:tc>
        <w:tc>
          <w:tcPr>
            <w:tcW w:w="2074" w:type="dxa"/>
          </w:tcPr>
          <w:p w14:paraId="20C13B28"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31.9</w:t>
            </w:r>
          </w:p>
        </w:tc>
      </w:tr>
      <w:tr w:rsidR="00C54022" w:rsidRPr="00435CCC" w14:paraId="0B8332E8" w14:textId="77777777" w:rsidTr="00241193">
        <w:tc>
          <w:tcPr>
            <w:tcW w:w="2074" w:type="dxa"/>
            <w:vMerge/>
          </w:tcPr>
          <w:p w14:paraId="1D7E7068" w14:textId="77777777" w:rsidR="00C54022" w:rsidRPr="00435CCC" w:rsidRDefault="00C54022" w:rsidP="00241193">
            <w:pPr>
              <w:bidi w:val="0"/>
              <w:spacing w:line="480" w:lineRule="auto"/>
              <w:rPr>
                <w:rFonts w:asciiTheme="majorBidi" w:hAnsiTheme="majorBidi" w:cstheme="majorBidi"/>
              </w:rPr>
            </w:pPr>
          </w:p>
        </w:tc>
        <w:tc>
          <w:tcPr>
            <w:tcW w:w="2074" w:type="dxa"/>
          </w:tcPr>
          <w:p w14:paraId="16AB1A27"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11-15 years</w:t>
            </w:r>
          </w:p>
        </w:tc>
        <w:tc>
          <w:tcPr>
            <w:tcW w:w="2074" w:type="dxa"/>
          </w:tcPr>
          <w:p w14:paraId="3D1711E0"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5</w:t>
            </w:r>
          </w:p>
        </w:tc>
        <w:tc>
          <w:tcPr>
            <w:tcW w:w="2074" w:type="dxa"/>
          </w:tcPr>
          <w:p w14:paraId="391591B2"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10.6</w:t>
            </w:r>
          </w:p>
        </w:tc>
      </w:tr>
      <w:tr w:rsidR="00C54022" w:rsidRPr="00435CCC" w14:paraId="5F214841" w14:textId="77777777" w:rsidTr="00241193">
        <w:tc>
          <w:tcPr>
            <w:tcW w:w="2074" w:type="dxa"/>
            <w:vMerge/>
          </w:tcPr>
          <w:p w14:paraId="4344AE92" w14:textId="77777777" w:rsidR="00C54022" w:rsidRPr="00435CCC" w:rsidRDefault="00C54022" w:rsidP="00241193">
            <w:pPr>
              <w:bidi w:val="0"/>
              <w:spacing w:line="480" w:lineRule="auto"/>
              <w:rPr>
                <w:rFonts w:asciiTheme="majorBidi" w:hAnsiTheme="majorBidi" w:cstheme="majorBidi"/>
              </w:rPr>
            </w:pPr>
          </w:p>
        </w:tc>
        <w:tc>
          <w:tcPr>
            <w:tcW w:w="2074" w:type="dxa"/>
          </w:tcPr>
          <w:p w14:paraId="3CE9EB09"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15-20 years</w:t>
            </w:r>
          </w:p>
        </w:tc>
        <w:tc>
          <w:tcPr>
            <w:tcW w:w="2074" w:type="dxa"/>
          </w:tcPr>
          <w:p w14:paraId="74EA837F"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3</w:t>
            </w:r>
          </w:p>
        </w:tc>
        <w:tc>
          <w:tcPr>
            <w:tcW w:w="2074" w:type="dxa"/>
          </w:tcPr>
          <w:p w14:paraId="63C3870F"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6.4</w:t>
            </w:r>
          </w:p>
        </w:tc>
      </w:tr>
      <w:tr w:rsidR="00C54022" w:rsidRPr="00435CCC" w14:paraId="79BA589A" w14:textId="77777777" w:rsidTr="00241193">
        <w:tc>
          <w:tcPr>
            <w:tcW w:w="2074" w:type="dxa"/>
            <w:vMerge/>
          </w:tcPr>
          <w:p w14:paraId="1ADDBE7B" w14:textId="77777777" w:rsidR="00C54022" w:rsidRPr="00435CCC" w:rsidRDefault="00C54022" w:rsidP="00241193">
            <w:pPr>
              <w:bidi w:val="0"/>
              <w:spacing w:line="480" w:lineRule="auto"/>
              <w:rPr>
                <w:rFonts w:asciiTheme="majorBidi" w:hAnsiTheme="majorBidi" w:cstheme="majorBidi"/>
              </w:rPr>
            </w:pPr>
          </w:p>
        </w:tc>
        <w:tc>
          <w:tcPr>
            <w:tcW w:w="2074" w:type="dxa"/>
          </w:tcPr>
          <w:p w14:paraId="47E1387E"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&gt;20 years</w:t>
            </w:r>
          </w:p>
        </w:tc>
        <w:tc>
          <w:tcPr>
            <w:tcW w:w="2074" w:type="dxa"/>
          </w:tcPr>
          <w:p w14:paraId="26412260"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4</w:t>
            </w:r>
          </w:p>
        </w:tc>
        <w:tc>
          <w:tcPr>
            <w:tcW w:w="2074" w:type="dxa"/>
          </w:tcPr>
          <w:p w14:paraId="2BD0863B"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8.5</w:t>
            </w:r>
          </w:p>
        </w:tc>
      </w:tr>
      <w:tr w:rsidR="00C54022" w:rsidRPr="00435CCC" w14:paraId="3A77083B" w14:textId="77777777" w:rsidTr="00241193">
        <w:tc>
          <w:tcPr>
            <w:tcW w:w="2074" w:type="dxa"/>
            <w:vMerge w:val="restart"/>
          </w:tcPr>
          <w:p w14:paraId="7CE5FD9C"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Hours of direct therapy per week</w:t>
            </w:r>
          </w:p>
        </w:tc>
        <w:tc>
          <w:tcPr>
            <w:tcW w:w="2074" w:type="dxa"/>
          </w:tcPr>
          <w:p w14:paraId="1E3F38A5"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1-9 hours</w:t>
            </w:r>
          </w:p>
        </w:tc>
        <w:tc>
          <w:tcPr>
            <w:tcW w:w="2074" w:type="dxa"/>
          </w:tcPr>
          <w:p w14:paraId="7A6CC5DD"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2</w:t>
            </w:r>
          </w:p>
        </w:tc>
        <w:tc>
          <w:tcPr>
            <w:tcW w:w="2074" w:type="dxa"/>
          </w:tcPr>
          <w:p w14:paraId="39EFAAC5"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4.3</w:t>
            </w:r>
          </w:p>
        </w:tc>
      </w:tr>
      <w:tr w:rsidR="00C54022" w:rsidRPr="00435CCC" w14:paraId="10A671BA" w14:textId="77777777" w:rsidTr="00241193">
        <w:tc>
          <w:tcPr>
            <w:tcW w:w="2074" w:type="dxa"/>
            <w:vMerge/>
          </w:tcPr>
          <w:p w14:paraId="03838FE9" w14:textId="77777777" w:rsidR="00C54022" w:rsidRPr="00435CCC" w:rsidRDefault="00C54022" w:rsidP="00241193">
            <w:pPr>
              <w:bidi w:val="0"/>
              <w:spacing w:line="480" w:lineRule="auto"/>
              <w:rPr>
                <w:rFonts w:asciiTheme="majorBidi" w:hAnsiTheme="majorBidi" w:cstheme="majorBidi"/>
              </w:rPr>
            </w:pPr>
          </w:p>
        </w:tc>
        <w:tc>
          <w:tcPr>
            <w:tcW w:w="2074" w:type="dxa"/>
          </w:tcPr>
          <w:p w14:paraId="69349444"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10-19 hours</w:t>
            </w:r>
          </w:p>
        </w:tc>
        <w:tc>
          <w:tcPr>
            <w:tcW w:w="2074" w:type="dxa"/>
          </w:tcPr>
          <w:p w14:paraId="2128DE81"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8</w:t>
            </w:r>
          </w:p>
        </w:tc>
        <w:tc>
          <w:tcPr>
            <w:tcW w:w="2074" w:type="dxa"/>
          </w:tcPr>
          <w:p w14:paraId="37ECC09F"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17.0</w:t>
            </w:r>
          </w:p>
        </w:tc>
      </w:tr>
      <w:tr w:rsidR="00C54022" w:rsidRPr="00435CCC" w14:paraId="2690E46E" w14:textId="77777777" w:rsidTr="00241193">
        <w:tc>
          <w:tcPr>
            <w:tcW w:w="2074" w:type="dxa"/>
            <w:vMerge/>
          </w:tcPr>
          <w:p w14:paraId="5C659781" w14:textId="77777777" w:rsidR="00C54022" w:rsidRPr="00435CCC" w:rsidRDefault="00C54022" w:rsidP="00241193">
            <w:pPr>
              <w:bidi w:val="0"/>
              <w:spacing w:line="480" w:lineRule="auto"/>
              <w:rPr>
                <w:rFonts w:asciiTheme="majorBidi" w:hAnsiTheme="majorBidi" w:cstheme="majorBidi"/>
              </w:rPr>
            </w:pPr>
          </w:p>
        </w:tc>
        <w:tc>
          <w:tcPr>
            <w:tcW w:w="2074" w:type="dxa"/>
          </w:tcPr>
          <w:p w14:paraId="40720CC6"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20-29 hours</w:t>
            </w:r>
          </w:p>
        </w:tc>
        <w:tc>
          <w:tcPr>
            <w:tcW w:w="2074" w:type="dxa"/>
          </w:tcPr>
          <w:p w14:paraId="7260EAC2"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19</w:t>
            </w:r>
          </w:p>
        </w:tc>
        <w:tc>
          <w:tcPr>
            <w:tcW w:w="2074" w:type="dxa"/>
          </w:tcPr>
          <w:p w14:paraId="0B1B04B9"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40.4</w:t>
            </w:r>
          </w:p>
        </w:tc>
      </w:tr>
      <w:tr w:rsidR="00C54022" w:rsidRPr="00435CCC" w14:paraId="40678C57" w14:textId="77777777" w:rsidTr="00241193">
        <w:tc>
          <w:tcPr>
            <w:tcW w:w="2074" w:type="dxa"/>
            <w:vMerge/>
          </w:tcPr>
          <w:p w14:paraId="1F9824C8" w14:textId="77777777" w:rsidR="00C54022" w:rsidRPr="00435CCC" w:rsidRDefault="00C54022" w:rsidP="00241193">
            <w:pPr>
              <w:bidi w:val="0"/>
              <w:spacing w:line="480" w:lineRule="auto"/>
              <w:rPr>
                <w:rFonts w:asciiTheme="majorBidi" w:hAnsiTheme="majorBidi" w:cstheme="majorBidi"/>
              </w:rPr>
            </w:pPr>
          </w:p>
        </w:tc>
        <w:tc>
          <w:tcPr>
            <w:tcW w:w="2074" w:type="dxa"/>
          </w:tcPr>
          <w:p w14:paraId="2AC7D7D0"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30-39 hours</w:t>
            </w:r>
          </w:p>
        </w:tc>
        <w:tc>
          <w:tcPr>
            <w:tcW w:w="2074" w:type="dxa"/>
          </w:tcPr>
          <w:p w14:paraId="4FAF0128"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14</w:t>
            </w:r>
          </w:p>
        </w:tc>
        <w:tc>
          <w:tcPr>
            <w:tcW w:w="2074" w:type="dxa"/>
          </w:tcPr>
          <w:p w14:paraId="07CC3706"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29.8</w:t>
            </w:r>
          </w:p>
        </w:tc>
      </w:tr>
      <w:tr w:rsidR="00C54022" w:rsidRPr="00435CCC" w14:paraId="5C44F1EB" w14:textId="77777777" w:rsidTr="00241193">
        <w:tc>
          <w:tcPr>
            <w:tcW w:w="2074" w:type="dxa"/>
            <w:vMerge/>
          </w:tcPr>
          <w:p w14:paraId="5F7FB10F" w14:textId="77777777" w:rsidR="00C54022" w:rsidRPr="00435CCC" w:rsidRDefault="00C54022" w:rsidP="00241193">
            <w:pPr>
              <w:bidi w:val="0"/>
              <w:spacing w:line="480" w:lineRule="auto"/>
              <w:rPr>
                <w:rFonts w:asciiTheme="majorBidi" w:hAnsiTheme="majorBidi" w:cstheme="majorBidi"/>
              </w:rPr>
            </w:pPr>
          </w:p>
        </w:tc>
        <w:tc>
          <w:tcPr>
            <w:tcW w:w="2074" w:type="dxa"/>
          </w:tcPr>
          <w:p w14:paraId="40B862EB"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40+ hours</w:t>
            </w:r>
          </w:p>
        </w:tc>
        <w:tc>
          <w:tcPr>
            <w:tcW w:w="2074" w:type="dxa"/>
          </w:tcPr>
          <w:p w14:paraId="7CB79C5F"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4</w:t>
            </w:r>
          </w:p>
        </w:tc>
        <w:tc>
          <w:tcPr>
            <w:tcW w:w="2074" w:type="dxa"/>
          </w:tcPr>
          <w:p w14:paraId="2AF6E1E6"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8.5</w:t>
            </w:r>
          </w:p>
        </w:tc>
      </w:tr>
    </w:tbl>
    <w:p w14:paraId="5C01BB81" w14:textId="77777777" w:rsidR="00C54022" w:rsidRPr="00435CCC" w:rsidRDefault="00C54022" w:rsidP="00C54022">
      <w:pPr>
        <w:spacing w:after="0" w:line="480" w:lineRule="auto"/>
        <w:rPr>
          <w:rFonts w:asciiTheme="majorBidi" w:hAnsiTheme="majorBidi" w:cstheme="majorBidi"/>
          <w:rtl/>
        </w:rPr>
      </w:pPr>
    </w:p>
    <w:p w14:paraId="49833CB9" w14:textId="77777777" w:rsidR="00C54022" w:rsidRPr="00435CCC" w:rsidRDefault="00C54022" w:rsidP="00C54022">
      <w:pPr>
        <w:bidi w:val="0"/>
        <w:spacing w:after="0" w:line="480" w:lineRule="auto"/>
        <w:rPr>
          <w:rFonts w:asciiTheme="majorBidi" w:hAnsiTheme="majorBidi" w:cstheme="majorBidi"/>
          <w:rtl/>
        </w:rPr>
      </w:pPr>
      <w:r w:rsidRPr="00435CCC">
        <w:rPr>
          <w:rFonts w:asciiTheme="majorBidi" w:hAnsiTheme="majorBidi" w:cstheme="majorBidi"/>
          <w:rtl/>
        </w:rPr>
        <w:br w:type="page"/>
      </w:r>
    </w:p>
    <w:p w14:paraId="4ABD5E85" w14:textId="77777777" w:rsidR="00C54022" w:rsidRPr="00435CCC" w:rsidRDefault="00C54022" w:rsidP="00C54022">
      <w:pPr>
        <w:bidi w:val="0"/>
        <w:spacing w:after="0" w:line="480" w:lineRule="auto"/>
        <w:rPr>
          <w:rFonts w:asciiTheme="majorBidi" w:hAnsiTheme="majorBidi" w:cstheme="majorBidi"/>
        </w:rPr>
      </w:pPr>
    </w:p>
    <w:p w14:paraId="5DE001EF" w14:textId="77777777" w:rsidR="00C54022" w:rsidRPr="00435CCC" w:rsidRDefault="00C54022" w:rsidP="00C54022">
      <w:pPr>
        <w:pStyle w:val="Caption"/>
        <w:keepNext/>
        <w:bidi w:val="0"/>
        <w:spacing w:after="0" w:line="480" w:lineRule="auto"/>
        <w:rPr>
          <w:rFonts w:asciiTheme="majorBidi" w:hAnsiTheme="majorBidi" w:cstheme="majorBidi"/>
          <w:color w:val="auto"/>
          <w:sz w:val="22"/>
          <w:szCs w:val="22"/>
          <w:rtl/>
        </w:rPr>
      </w:pPr>
      <w:r w:rsidRPr="00435CCC">
        <w:rPr>
          <w:rFonts w:asciiTheme="majorBidi" w:hAnsiTheme="majorBidi" w:cstheme="majorBidi"/>
          <w:color w:val="auto"/>
          <w:sz w:val="22"/>
          <w:szCs w:val="22"/>
        </w:rPr>
        <w:t xml:space="preserve">Table </w:t>
      </w:r>
      <w:r w:rsidRPr="00435CCC">
        <w:rPr>
          <w:rFonts w:asciiTheme="majorBidi" w:hAnsiTheme="majorBidi" w:cstheme="majorBidi"/>
          <w:color w:val="auto"/>
          <w:sz w:val="22"/>
          <w:szCs w:val="22"/>
        </w:rPr>
        <w:fldChar w:fldCharType="begin"/>
      </w:r>
      <w:r w:rsidRPr="00435CCC">
        <w:rPr>
          <w:rFonts w:asciiTheme="majorBidi" w:hAnsiTheme="majorBidi" w:cstheme="majorBidi"/>
          <w:color w:val="auto"/>
          <w:sz w:val="22"/>
          <w:szCs w:val="22"/>
        </w:rPr>
        <w:instrText xml:space="preserve"> SEQ Table \* ARABIC </w:instrText>
      </w:r>
      <w:r w:rsidRPr="00435CCC">
        <w:rPr>
          <w:rFonts w:asciiTheme="majorBidi" w:hAnsiTheme="majorBidi" w:cstheme="majorBidi"/>
          <w:color w:val="auto"/>
          <w:sz w:val="22"/>
          <w:szCs w:val="22"/>
        </w:rPr>
        <w:fldChar w:fldCharType="separate"/>
      </w:r>
      <w:r w:rsidRPr="00435CCC">
        <w:rPr>
          <w:rFonts w:asciiTheme="majorBidi" w:hAnsiTheme="majorBidi" w:cstheme="majorBidi"/>
          <w:noProof/>
          <w:color w:val="auto"/>
          <w:sz w:val="22"/>
          <w:szCs w:val="22"/>
        </w:rPr>
        <w:t>2</w:t>
      </w:r>
      <w:r w:rsidRPr="00435CCC">
        <w:rPr>
          <w:rFonts w:asciiTheme="majorBidi" w:hAnsiTheme="majorBidi" w:cstheme="majorBidi"/>
          <w:color w:val="auto"/>
          <w:sz w:val="22"/>
          <w:szCs w:val="22"/>
        </w:rPr>
        <w:fldChar w:fldCharType="end"/>
      </w:r>
      <w:r w:rsidRPr="00435CCC">
        <w:rPr>
          <w:rFonts w:asciiTheme="majorBidi" w:hAnsiTheme="majorBidi" w:cstheme="majorBidi"/>
          <w:color w:val="auto"/>
          <w:sz w:val="22"/>
          <w:szCs w:val="22"/>
        </w:rPr>
        <w:t xml:space="preserve"> Time spent with tracheostomy and ventilated patients</w:t>
      </w:r>
    </w:p>
    <w:tbl>
      <w:tblPr>
        <w:tblStyle w:val="TableGrid"/>
        <w:tblW w:w="0" w:type="auto"/>
        <w:tblLook w:val="04A0" w:firstRow="1" w:lastRow="0" w:firstColumn="1" w:lastColumn="0" w:noHBand="0" w:noVBand="1"/>
      </w:tblPr>
      <w:tblGrid>
        <w:gridCol w:w="3681"/>
        <w:gridCol w:w="1417"/>
        <w:gridCol w:w="1418"/>
        <w:gridCol w:w="1780"/>
      </w:tblGrid>
      <w:tr w:rsidR="00C54022" w:rsidRPr="00435CCC" w14:paraId="577C393A" w14:textId="77777777" w:rsidTr="00241193">
        <w:tc>
          <w:tcPr>
            <w:tcW w:w="3681" w:type="dxa"/>
          </w:tcPr>
          <w:p w14:paraId="75B7240F"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Question</w:t>
            </w:r>
          </w:p>
        </w:tc>
        <w:tc>
          <w:tcPr>
            <w:tcW w:w="1417" w:type="dxa"/>
          </w:tcPr>
          <w:p w14:paraId="0DEF456B"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Parameter</w:t>
            </w:r>
          </w:p>
        </w:tc>
        <w:tc>
          <w:tcPr>
            <w:tcW w:w="1418" w:type="dxa"/>
          </w:tcPr>
          <w:p w14:paraId="2F46D7FD"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N</w:t>
            </w:r>
          </w:p>
        </w:tc>
        <w:tc>
          <w:tcPr>
            <w:tcW w:w="1780" w:type="dxa"/>
          </w:tcPr>
          <w:p w14:paraId="4BD8CEA4"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w:t>
            </w:r>
          </w:p>
        </w:tc>
      </w:tr>
      <w:tr w:rsidR="00C54022" w:rsidRPr="00435CCC" w14:paraId="244F67DD" w14:textId="77777777" w:rsidTr="00241193">
        <w:tc>
          <w:tcPr>
            <w:tcW w:w="3681" w:type="dxa"/>
            <w:vMerge w:val="restart"/>
          </w:tcPr>
          <w:p w14:paraId="53AC4321"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In the last 12 month, what percentage of your clinical time was spent with patients with tracheostomy?</w:t>
            </w:r>
          </w:p>
        </w:tc>
        <w:tc>
          <w:tcPr>
            <w:tcW w:w="1417" w:type="dxa"/>
          </w:tcPr>
          <w:p w14:paraId="129839C2"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0%</w:t>
            </w:r>
          </w:p>
        </w:tc>
        <w:tc>
          <w:tcPr>
            <w:tcW w:w="1418" w:type="dxa"/>
          </w:tcPr>
          <w:p w14:paraId="74EC891C"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1</w:t>
            </w:r>
          </w:p>
        </w:tc>
        <w:tc>
          <w:tcPr>
            <w:tcW w:w="1780" w:type="dxa"/>
          </w:tcPr>
          <w:p w14:paraId="3154FBDF"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2.1</w:t>
            </w:r>
          </w:p>
        </w:tc>
      </w:tr>
      <w:tr w:rsidR="00C54022" w:rsidRPr="00435CCC" w14:paraId="2C407CCC" w14:textId="77777777" w:rsidTr="00241193">
        <w:tc>
          <w:tcPr>
            <w:tcW w:w="3681" w:type="dxa"/>
            <w:vMerge/>
          </w:tcPr>
          <w:p w14:paraId="15505890" w14:textId="77777777" w:rsidR="00C54022" w:rsidRPr="00435CCC" w:rsidRDefault="00C54022" w:rsidP="00241193">
            <w:pPr>
              <w:bidi w:val="0"/>
              <w:spacing w:line="480" w:lineRule="auto"/>
              <w:rPr>
                <w:rFonts w:asciiTheme="majorBidi" w:hAnsiTheme="majorBidi" w:cstheme="majorBidi"/>
              </w:rPr>
            </w:pPr>
          </w:p>
        </w:tc>
        <w:tc>
          <w:tcPr>
            <w:tcW w:w="1417" w:type="dxa"/>
          </w:tcPr>
          <w:p w14:paraId="46624688"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1-9%</w:t>
            </w:r>
          </w:p>
        </w:tc>
        <w:tc>
          <w:tcPr>
            <w:tcW w:w="1418" w:type="dxa"/>
          </w:tcPr>
          <w:p w14:paraId="4338AE6A"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14</w:t>
            </w:r>
          </w:p>
        </w:tc>
        <w:tc>
          <w:tcPr>
            <w:tcW w:w="1780" w:type="dxa"/>
          </w:tcPr>
          <w:p w14:paraId="7087FEA2"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29.8</w:t>
            </w:r>
          </w:p>
        </w:tc>
      </w:tr>
      <w:tr w:rsidR="00C54022" w:rsidRPr="00435CCC" w14:paraId="4B8A1C44" w14:textId="77777777" w:rsidTr="00241193">
        <w:tc>
          <w:tcPr>
            <w:tcW w:w="3681" w:type="dxa"/>
            <w:vMerge/>
          </w:tcPr>
          <w:p w14:paraId="41005FD2" w14:textId="77777777" w:rsidR="00C54022" w:rsidRPr="00435CCC" w:rsidRDefault="00C54022" w:rsidP="00241193">
            <w:pPr>
              <w:bidi w:val="0"/>
              <w:spacing w:line="480" w:lineRule="auto"/>
              <w:rPr>
                <w:rFonts w:asciiTheme="majorBidi" w:hAnsiTheme="majorBidi" w:cstheme="majorBidi"/>
              </w:rPr>
            </w:pPr>
          </w:p>
        </w:tc>
        <w:tc>
          <w:tcPr>
            <w:tcW w:w="1417" w:type="dxa"/>
          </w:tcPr>
          <w:p w14:paraId="4668E098"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10-24%</w:t>
            </w:r>
          </w:p>
        </w:tc>
        <w:tc>
          <w:tcPr>
            <w:tcW w:w="1418" w:type="dxa"/>
          </w:tcPr>
          <w:p w14:paraId="407CF0E0"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17</w:t>
            </w:r>
          </w:p>
        </w:tc>
        <w:tc>
          <w:tcPr>
            <w:tcW w:w="1780" w:type="dxa"/>
          </w:tcPr>
          <w:p w14:paraId="14318A0F"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36.2</w:t>
            </w:r>
          </w:p>
        </w:tc>
      </w:tr>
      <w:tr w:rsidR="00C54022" w:rsidRPr="00435CCC" w14:paraId="50CAFD3F" w14:textId="77777777" w:rsidTr="00241193">
        <w:tc>
          <w:tcPr>
            <w:tcW w:w="3681" w:type="dxa"/>
            <w:vMerge/>
          </w:tcPr>
          <w:p w14:paraId="0C6B4D19" w14:textId="77777777" w:rsidR="00C54022" w:rsidRPr="00435CCC" w:rsidRDefault="00C54022" w:rsidP="00241193">
            <w:pPr>
              <w:bidi w:val="0"/>
              <w:spacing w:line="480" w:lineRule="auto"/>
              <w:rPr>
                <w:rFonts w:asciiTheme="majorBidi" w:hAnsiTheme="majorBidi" w:cstheme="majorBidi"/>
              </w:rPr>
            </w:pPr>
          </w:p>
        </w:tc>
        <w:tc>
          <w:tcPr>
            <w:tcW w:w="1417" w:type="dxa"/>
          </w:tcPr>
          <w:p w14:paraId="0B797D3F"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25-49%</w:t>
            </w:r>
          </w:p>
        </w:tc>
        <w:tc>
          <w:tcPr>
            <w:tcW w:w="1418" w:type="dxa"/>
          </w:tcPr>
          <w:p w14:paraId="4EC68019"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9</w:t>
            </w:r>
          </w:p>
        </w:tc>
        <w:tc>
          <w:tcPr>
            <w:tcW w:w="1780" w:type="dxa"/>
          </w:tcPr>
          <w:p w14:paraId="302D3159"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19.1</w:t>
            </w:r>
          </w:p>
        </w:tc>
      </w:tr>
      <w:tr w:rsidR="00C54022" w:rsidRPr="00435CCC" w14:paraId="4382E9A5" w14:textId="77777777" w:rsidTr="00241193">
        <w:tc>
          <w:tcPr>
            <w:tcW w:w="3681" w:type="dxa"/>
            <w:vMerge/>
          </w:tcPr>
          <w:p w14:paraId="16623288" w14:textId="77777777" w:rsidR="00C54022" w:rsidRPr="00435CCC" w:rsidRDefault="00C54022" w:rsidP="00241193">
            <w:pPr>
              <w:bidi w:val="0"/>
              <w:spacing w:line="480" w:lineRule="auto"/>
              <w:rPr>
                <w:rFonts w:asciiTheme="majorBidi" w:hAnsiTheme="majorBidi" w:cstheme="majorBidi"/>
              </w:rPr>
            </w:pPr>
          </w:p>
        </w:tc>
        <w:tc>
          <w:tcPr>
            <w:tcW w:w="1417" w:type="dxa"/>
          </w:tcPr>
          <w:p w14:paraId="50393A50"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50% +</w:t>
            </w:r>
          </w:p>
        </w:tc>
        <w:tc>
          <w:tcPr>
            <w:tcW w:w="1418" w:type="dxa"/>
          </w:tcPr>
          <w:p w14:paraId="3E7EDDAA"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6</w:t>
            </w:r>
          </w:p>
        </w:tc>
        <w:tc>
          <w:tcPr>
            <w:tcW w:w="1780" w:type="dxa"/>
          </w:tcPr>
          <w:p w14:paraId="240A8AFE"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12.8</w:t>
            </w:r>
          </w:p>
        </w:tc>
      </w:tr>
      <w:tr w:rsidR="00C54022" w:rsidRPr="00435CCC" w14:paraId="1B893EF8" w14:textId="77777777" w:rsidTr="00241193">
        <w:tc>
          <w:tcPr>
            <w:tcW w:w="3681" w:type="dxa"/>
            <w:vMerge w:val="restart"/>
          </w:tcPr>
          <w:p w14:paraId="104A41B3"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In the last 12 month, what percentage of your clinical time was spent with ventilated patients?</w:t>
            </w:r>
          </w:p>
        </w:tc>
        <w:tc>
          <w:tcPr>
            <w:tcW w:w="1417" w:type="dxa"/>
          </w:tcPr>
          <w:p w14:paraId="0BC732F1"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0%</w:t>
            </w:r>
          </w:p>
        </w:tc>
        <w:tc>
          <w:tcPr>
            <w:tcW w:w="1418" w:type="dxa"/>
          </w:tcPr>
          <w:p w14:paraId="73FA02E4"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8</w:t>
            </w:r>
          </w:p>
        </w:tc>
        <w:tc>
          <w:tcPr>
            <w:tcW w:w="1780" w:type="dxa"/>
          </w:tcPr>
          <w:p w14:paraId="594DDFA2"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17.0</w:t>
            </w:r>
          </w:p>
        </w:tc>
      </w:tr>
      <w:tr w:rsidR="00C54022" w:rsidRPr="00435CCC" w14:paraId="248387B4" w14:textId="77777777" w:rsidTr="00241193">
        <w:tc>
          <w:tcPr>
            <w:tcW w:w="3681" w:type="dxa"/>
            <w:vMerge/>
          </w:tcPr>
          <w:p w14:paraId="7B415FE5" w14:textId="77777777" w:rsidR="00C54022" w:rsidRPr="00435CCC" w:rsidRDefault="00C54022" w:rsidP="00241193">
            <w:pPr>
              <w:bidi w:val="0"/>
              <w:spacing w:line="480" w:lineRule="auto"/>
              <w:rPr>
                <w:rFonts w:asciiTheme="majorBidi" w:hAnsiTheme="majorBidi" w:cstheme="majorBidi"/>
              </w:rPr>
            </w:pPr>
          </w:p>
        </w:tc>
        <w:tc>
          <w:tcPr>
            <w:tcW w:w="1417" w:type="dxa"/>
          </w:tcPr>
          <w:p w14:paraId="1608D00D"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1-9%</w:t>
            </w:r>
          </w:p>
        </w:tc>
        <w:tc>
          <w:tcPr>
            <w:tcW w:w="1418" w:type="dxa"/>
          </w:tcPr>
          <w:p w14:paraId="6B223FF0"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19</w:t>
            </w:r>
          </w:p>
        </w:tc>
        <w:tc>
          <w:tcPr>
            <w:tcW w:w="1780" w:type="dxa"/>
          </w:tcPr>
          <w:p w14:paraId="1BFBC364"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40.4</w:t>
            </w:r>
          </w:p>
        </w:tc>
      </w:tr>
      <w:tr w:rsidR="00C54022" w:rsidRPr="00435CCC" w14:paraId="14EE2C99" w14:textId="77777777" w:rsidTr="00241193">
        <w:tc>
          <w:tcPr>
            <w:tcW w:w="3681" w:type="dxa"/>
            <w:vMerge/>
          </w:tcPr>
          <w:p w14:paraId="64F9DCF4" w14:textId="77777777" w:rsidR="00C54022" w:rsidRPr="00435CCC" w:rsidRDefault="00C54022" w:rsidP="00241193">
            <w:pPr>
              <w:bidi w:val="0"/>
              <w:spacing w:line="480" w:lineRule="auto"/>
              <w:rPr>
                <w:rFonts w:asciiTheme="majorBidi" w:hAnsiTheme="majorBidi" w:cstheme="majorBidi"/>
              </w:rPr>
            </w:pPr>
          </w:p>
        </w:tc>
        <w:tc>
          <w:tcPr>
            <w:tcW w:w="1417" w:type="dxa"/>
          </w:tcPr>
          <w:p w14:paraId="609E714D"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10-24%</w:t>
            </w:r>
          </w:p>
        </w:tc>
        <w:tc>
          <w:tcPr>
            <w:tcW w:w="1418" w:type="dxa"/>
          </w:tcPr>
          <w:p w14:paraId="396D900F"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12</w:t>
            </w:r>
          </w:p>
        </w:tc>
        <w:tc>
          <w:tcPr>
            <w:tcW w:w="1780" w:type="dxa"/>
          </w:tcPr>
          <w:p w14:paraId="3B3C574E"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25.5</w:t>
            </w:r>
          </w:p>
        </w:tc>
      </w:tr>
      <w:tr w:rsidR="00C54022" w:rsidRPr="00435CCC" w14:paraId="52434B67" w14:textId="77777777" w:rsidTr="00241193">
        <w:tc>
          <w:tcPr>
            <w:tcW w:w="3681" w:type="dxa"/>
            <w:vMerge/>
          </w:tcPr>
          <w:p w14:paraId="10319438" w14:textId="77777777" w:rsidR="00C54022" w:rsidRPr="00435CCC" w:rsidRDefault="00C54022" w:rsidP="00241193">
            <w:pPr>
              <w:bidi w:val="0"/>
              <w:spacing w:line="480" w:lineRule="auto"/>
              <w:rPr>
                <w:rFonts w:asciiTheme="majorBidi" w:hAnsiTheme="majorBidi" w:cstheme="majorBidi"/>
              </w:rPr>
            </w:pPr>
          </w:p>
        </w:tc>
        <w:tc>
          <w:tcPr>
            <w:tcW w:w="1417" w:type="dxa"/>
          </w:tcPr>
          <w:p w14:paraId="590FE961"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25-49%</w:t>
            </w:r>
          </w:p>
        </w:tc>
        <w:tc>
          <w:tcPr>
            <w:tcW w:w="1418" w:type="dxa"/>
          </w:tcPr>
          <w:p w14:paraId="5279218D"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3</w:t>
            </w:r>
          </w:p>
        </w:tc>
        <w:tc>
          <w:tcPr>
            <w:tcW w:w="1780" w:type="dxa"/>
          </w:tcPr>
          <w:p w14:paraId="0C090CF8"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6.4</w:t>
            </w:r>
          </w:p>
        </w:tc>
      </w:tr>
      <w:tr w:rsidR="00C54022" w:rsidRPr="00435CCC" w14:paraId="547416CB" w14:textId="77777777" w:rsidTr="00241193">
        <w:tc>
          <w:tcPr>
            <w:tcW w:w="3681" w:type="dxa"/>
            <w:vMerge/>
          </w:tcPr>
          <w:p w14:paraId="7AB088EE" w14:textId="77777777" w:rsidR="00C54022" w:rsidRPr="00435CCC" w:rsidRDefault="00C54022" w:rsidP="00241193">
            <w:pPr>
              <w:bidi w:val="0"/>
              <w:spacing w:line="480" w:lineRule="auto"/>
              <w:rPr>
                <w:rFonts w:asciiTheme="majorBidi" w:hAnsiTheme="majorBidi" w:cstheme="majorBidi"/>
              </w:rPr>
            </w:pPr>
          </w:p>
        </w:tc>
        <w:tc>
          <w:tcPr>
            <w:tcW w:w="1417" w:type="dxa"/>
          </w:tcPr>
          <w:p w14:paraId="6181FC7C"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50% +</w:t>
            </w:r>
          </w:p>
        </w:tc>
        <w:tc>
          <w:tcPr>
            <w:tcW w:w="1418" w:type="dxa"/>
          </w:tcPr>
          <w:p w14:paraId="52BFFBC9"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5</w:t>
            </w:r>
          </w:p>
        </w:tc>
        <w:tc>
          <w:tcPr>
            <w:tcW w:w="1780" w:type="dxa"/>
          </w:tcPr>
          <w:p w14:paraId="2A2B2696"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10.6</w:t>
            </w:r>
          </w:p>
        </w:tc>
      </w:tr>
    </w:tbl>
    <w:p w14:paraId="049B3C79" w14:textId="77777777" w:rsidR="00C54022" w:rsidRPr="00435CCC" w:rsidRDefault="00C54022" w:rsidP="00C54022">
      <w:pPr>
        <w:autoSpaceDE w:val="0"/>
        <w:autoSpaceDN w:val="0"/>
        <w:bidi w:val="0"/>
        <w:adjustRightInd w:val="0"/>
        <w:spacing w:after="0" w:line="480" w:lineRule="auto"/>
        <w:rPr>
          <w:rFonts w:asciiTheme="majorBidi" w:hAnsiTheme="majorBidi" w:cstheme="majorBidi"/>
        </w:rPr>
      </w:pPr>
    </w:p>
    <w:p w14:paraId="526B8F73" w14:textId="77777777" w:rsidR="00C54022" w:rsidRPr="00435CCC" w:rsidRDefault="00C54022" w:rsidP="00C54022">
      <w:pPr>
        <w:bidi w:val="0"/>
        <w:spacing w:after="0" w:line="480" w:lineRule="auto"/>
        <w:rPr>
          <w:rFonts w:asciiTheme="majorBidi" w:hAnsiTheme="majorBidi" w:cstheme="majorBidi"/>
        </w:rPr>
      </w:pPr>
      <w:r w:rsidRPr="00435CCC">
        <w:rPr>
          <w:rFonts w:asciiTheme="majorBidi" w:hAnsiTheme="majorBidi" w:cstheme="majorBidi"/>
        </w:rPr>
        <w:br w:type="page"/>
      </w:r>
    </w:p>
    <w:p w14:paraId="036B100A" w14:textId="77777777" w:rsidR="00C54022" w:rsidRPr="00435CCC" w:rsidRDefault="00C54022" w:rsidP="00C54022">
      <w:pPr>
        <w:autoSpaceDE w:val="0"/>
        <w:autoSpaceDN w:val="0"/>
        <w:bidi w:val="0"/>
        <w:adjustRightInd w:val="0"/>
        <w:spacing w:after="0" w:line="480" w:lineRule="auto"/>
        <w:rPr>
          <w:rFonts w:asciiTheme="majorBidi" w:hAnsiTheme="majorBidi" w:cstheme="majorBidi"/>
        </w:rPr>
      </w:pPr>
    </w:p>
    <w:p w14:paraId="3D52FA44" w14:textId="77777777" w:rsidR="00C54022" w:rsidRPr="00435CCC" w:rsidRDefault="00C54022" w:rsidP="00C54022">
      <w:pPr>
        <w:pStyle w:val="Caption"/>
        <w:keepNext/>
        <w:bidi w:val="0"/>
        <w:spacing w:after="0" w:line="480" w:lineRule="auto"/>
        <w:rPr>
          <w:rFonts w:asciiTheme="majorBidi" w:hAnsiTheme="majorBidi" w:cstheme="majorBidi"/>
          <w:color w:val="auto"/>
          <w:sz w:val="22"/>
          <w:szCs w:val="22"/>
        </w:rPr>
      </w:pPr>
      <w:r w:rsidRPr="00435CCC">
        <w:rPr>
          <w:rFonts w:asciiTheme="majorBidi" w:hAnsiTheme="majorBidi" w:cstheme="majorBidi"/>
          <w:color w:val="auto"/>
          <w:sz w:val="22"/>
          <w:szCs w:val="22"/>
        </w:rPr>
        <w:t xml:space="preserve">Table </w:t>
      </w:r>
      <w:r w:rsidRPr="00435CCC">
        <w:rPr>
          <w:rFonts w:asciiTheme="majorBidi" w:hAnsiTheme="majorBidi" w:cstheme="majorBidi"/>
          <w:color w:val="auto"/>
          <w:sz w:val="22"/>
          <w:szCs w:val="22"/>
        </w:rPr>
        <w:fldChar w:fldCharType="begin"/>
      </w:r>
      <w:r w:rsidRPr="00435CCC">
        <w:rPr>
          <w:rFonts w:asciiTheme="majorBidi" w:hAnsiTheme="majorBidi" w:cstheme="majorBidi"/>
          <w:color w:val="auto"/>
          <w:sz w:val="22"/>
          <w:szCs w:val="22"/>
        </w:rPr>
        <w:instrText xml:space="preserve"> SEQ Table \* ARABIC </w:instrText>
      </w:r>
      <w:r w:rsidRPr="00435CCC">
        <w:rPr>
          <w:rFonts w:asciiTheme="majorBidi" w:hAnsiTheme="majorBidi" w:cstheme="majorBidi"/>
          <w:color w:val="auto"/>
          <w:sz w:val="22"/>
          <w:szCs w:val="22"/>
        </w:rPr>
        <w:fldChar w:fldCharType="separate"/>
      </w:r>
      <w:r w:rsidRPr="00435CCC">
        <w:rPr>
          <w:rFonts w:asciiTheme="majorBidi" w:hAnsiTheme="majorBidi" w:cstheme="majorBidi"/>
          <w:noProof/>
          <w:color w:val="auto"/>
          <w:sz w:val="22"/>
          <w:szCs w:val="22"/>
        </w:rPr>
        <w:t>3</w:t>
      </w:r>
      <w:r w:rsidRPr="00435CCC">
        <w:rPr>
          <w:rFonts w:asciiTheme="majorBidi" w:hAnsiTheme="majorBidi" w:cstheme="majorBidi"/>
          <w:color w:val="auto"/>
          <w:sz w:val="22"/>
          <w:szCs w:val="22"/>
        </w:rPr>
        <w:fldChar w:fldCharType="end"/>
      </w:r>
      <w:r w:rsidRPr="00435CCC">
        <w:rPr>
          <w:rFonts w:asciiTheme="majorBidi" w:hAnsiTheme="majorBidi" w:cstheme="majorBidi"/>
          <w:color w:val="auto"/>
          <w:sz w:val="22"/>
          <w:szCs w:val="22"/>
        </w:rPr>
        <w:t xml:space="preserve"> Clinical population treated </w:t>
      </w:r>
    </w:p>
    <w:tbl>
      <w:tblPr>
        <w:tblStyle w:val="TableGrid"/>
        <w:tblW w:w="0" w:type="auto"/>
        <w:tblLayout w:type="fixed"/>
        <w:tblLook w:val="04A0" w:firstRow="1" w:lastRow="0" w:firstColumn="1" w:lastColumn="0" w:noHBand="0" w:noVBand="1"/>
      </w:tblPr>
      <w:tblGrid>
        <w:gridCol w:w="1975"/>
        <w:gridCol w:w="632"/>
        <w:gridCol w:w="632"/>
        <w:gridCol w:w="632"/>
        <w:gridCol w:w="632"/>
        <w:gridCol w:w="632"/>
        <w:gridCol w:w="632"/>
        <w:gridCol w:w="632"/>
        <w:gridCol w:w="632"/>
        <w:gridCol w:w="632"/>
        <w:gridCol w:w="633"/>
      </w:tblGrid>
      <w:tr w:rsidR="00C54022" w:rsidRPr="00435CCC" w14:paraId="3E213339" w14:textId="77777777" w:rsidTr="00241193">
        <w:tc>
          <w:tcPr>
            <w:tcW w:w="1975" w:type="dxa"/>
            <w:vMerge w:val="restart"/>
          </w:tcPr>
          <w:p w14:paraId="3357EA1B"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Question</w:t>
            </w:r>
          </w:p>
        </w:tc>
        <w:tc>
          <w:tcPr>
            <w:tcW w:w="6321" w:type="dxa"/>
            <w:gridSpan w:val="10"/>
          </w:tcPr>
          <w:p w14:paraId="4EBCDAC2"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Response categories</w:t>
            </w:r>
          </w:p>
        </w:tc>
      </w:tr>
      <w:tr w:rsidR="00C54022" w:rsidRPr="00435CCC" w14:paraId="1DE46ECD" w14:textId="77777777" w:rsidTr="00241193">
        <w:tc>
          <w:tcPr>
            <w:tcW w:w="1975" w:type="dxa"/>
            <w:vMerge/>
          </w:tcPr>
          <w:p w14:paraId="1AB6D705"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p>
        </w:tc>
        <w:tc>
          <w:tcPr>
            <w:tcW w:w="1264" w:type="dxa"/>
            <w:gridSpan w:val="2"/>
          </w:tcPr>
          <w:p w14:paraId="73638EF7"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lang w:val="en-US"/>
              </w:rPr>
              <w:t>None</w:t>
            </w:r>
          </w:p>
        </w:tc>
        <w:tc>
          <w:tcPr>
            <w:tcW w:w="1264" w:type="dxa"/>
            <w:gridSpan w:val="2"/>
          </w:tcPr>
          <w:p w14:paraId="4D7083C1"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Seldom</w:t>
            </w:r>
          </w:p>
        </w:tc>
        <w:tc>
          <w:tcPr>
            <w:tcW w:w="1264" w:type="dxa"/>
            <w:gridSpan w:val="2"/>
          </w:tcPr>
          <w:p w14:paraId="707B5DD9"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Half the time</w:t>
            </w:r>
          </w:p>
        </w:tc>
        <w:tc>
          <w:tcPr>
            <w:tcW w:w="1264" w:type="dxa"/>
            <w:gridSpan w:val="2"/>
          </w:tcPr>
          <w:p w14:paraId="47CC4CC3"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Most time</w:t>
            </w:r>
          </w:p>
        </w:tc>
        <w:tc>
          <w:tcPr>
            <w:tcW w:w="1265" w:type="dxa"/>
            <w:gridSpan w:val="2"/>
          </w:tcPr>
          <w:p w14:paraId="03A9A325"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All time</w:t>
            </w:r>
          </w:p>
        </w:tc>
      </w:tr>
      <w:tr w:rsidR="00C54022" w:rsidRPr="00435CCC" w14:paraId="56D63AD8" w14:textId="77777777" w:rsidTr="00241193">
        <w:tc>
          <w:tcPr>
            <w:tcW w:w="1975" w:type="dxa"/>
            <w:vMerge/>
          </w:tcPr>
          <w:p w14:paraId="5F7B7654"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p>
        </w:tc>
        <w:tc>
          <w:tcPr>
            <w:tcW w:w="632" w:type="dxa"/>
          </w:tcPr>
          <w:p w14:paraId="1E7755C6"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n</w:t>
            </w:r>
          </w:p>
        </w:tc>
        <w:tc>
          <w:tcPr>
            <w:tcW w:w="632" w:type="dxa"/>
          </w:tcPr>
          <w:p w14:paraId="63225DED"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w:t>
            </w:r>
          </w:p>
        </w:tc>
        <w:tc>
          <w:tcPr>
            <w:tcW w:w="632" w:type="dxa"/>
          </w:tcPr>
          <w:p w14:paraId="387A3480"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N</w:t>
            </w:r>
          </w:p>
        </w:tc>
        <w:tc>
          <w:tcPr>
            <w:tcW w:w="632" w:type="dxa"/>
          </w:tcPr>
          <w:p w14:paraId="433CDF74"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w:t>
            </w:r>
          </w:p>
        </w:tc>
        <w:tc>
          <w:tcPr>
            <w:tcW w:w="632" w:type="dxa"/>
          </w:tcPr>
          <w:p w14:paraId="11552D86"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N</w:t>
            </w:r>
          </w:p>
        </w:tc>
        <w:tc>
          <w:tcPr>
            <w:tcW w:w="632" w:type="dxa"/>
          </w:tcPr>
          <w:p w14:paraId="0BC032FE"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w:t>
            </w:r>
          </w:p>
        </w:tc>
        <w:tc>
          <w:tcPr>
            <w:tcW w:w="632" w:type="dxa"/>
          </w:tcPr>
          <w:p w14:paraId="6770EE6C"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n</w:t>
            </w:r>
          </w:p>
        </w:tc>
        <w:tc>
          <w:tcPr>
            <w:tcW w:w="632" w:type="dxa"/>
          </w:tcPr>
          <w:p w14:paraId="72778F41"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w:t>
            </w:r>
          </w:p>
        </w:tc>
        <w:tc>
          <w:tcPr>
            <w:tcW w:w="632" w:type="dxa"/>
          </w:tcPr>
          <w:p w14:paraId="6FBFB1A3"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n</w:t>
            </w:r>
          </w:p>
        </w:tc>
        <w:tc>
          <w:tcPr>
            <w:tcW w:w="633" w:type="dxa"/>
          </w:tcPr>
          <w:p w14:paraId="280EB22D"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w:t>
            </w:r>
          </w:p>
        </w:tc>
      </w:tr>
      <w:tr w:rsidR="00C54022" w:rsidRPr="00435CCC" w14:paraId="48AB5106" w14:textId="77777777" w:rsidTr="00241193">
        <w:tc>
          <w:tcPr>
            <w:tcW w:w="1975" w:type="dxa"/>
          </w:tcPr>
          <w:p w14:paraId="739C49C8"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What proportion of direct therapy time is spent with the following patient populations?</w:t>
            </w:r>
          </w:p>
        </w:tc>
        <w:tc>
          <w:tcPr>
            <w:tcW w:w="632" w:type="dxa"/>
          </w:tcPr>
          <w:p w14:paraId="4DC76B47"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p>
        </w:tc>
        <w:tc>
          <w:tcPr>
            <w:tcW w:w="632" w:type="dxa"/>
          </w:tcPr>
          <w:p w14:paraId="766B52BD"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p>
        </w:tc>
        <w:tc>
          <w:tcPr>
            <w:tcW w:w="632" w:type="dxa"/>
          </w:tcPr>
          <w:p w14:paraId="0E521599"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p>
        </w:tc>
        <w:tc>
          <w:tcPr>
            <w:tcW w:w="632" w:type="dxa"/>
          </w:tcPr>
          <w:p w14:paraId="7E134880"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p>
        </w:tc>
        <w:tc>
          <w:tcPr>
            <w:tcW w:w="632" w:type="dxa"/>
          </w:tcPr>
          <w:p w14:paraId="44D14000"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p>
        </w:tc>
        <w:tc>
          <w:tcPr>
            <w:tcW w:w="632" w:type="dxa"/>
          </w:tcPr>
          <w:p w14:paraId="2A911040"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p>
        </w:tc>
        <w:tc>
          <w:tcPr>
            <w:tcW w:w="632" w:type="dxa"/>
          </w:tcPr>
          <w:p w14:paraId="1A292F55"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p>
        </w:tc>
        <w:tc>
          <w:tcPr>
            <w:tcW w:w="632" w:type="dxa"/>
          </w:tcPr>
          <w:p w14:paraId="39099FAE"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p>
        </w:tc>
        <w:tc>
          <w:tcPr>
            <w:tcW w:w="632" w:type="dxa"/>
          </w:tcPr>
          <w:p w14:paraId="413F9AD8"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p>
        </w:tc>
        <w:tc>
          <w:tcPr>
            <w:tcW w:w="633" w:type="dxa"/>
          </w:tcPr>
          <w:p w14:paraId="402438FE"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p>
        </w:tc>
      </w:tr>
      <w:tr w:rsidR="00C54022" w:rsidRPr="00435CCC" w14:paraId="66B28160" w14:textId="77777777" w:rsidTr="00241193">
        <w:tc>
          <w:tcPr>
            <w:tcW w:w="1975" w:type="dxa"/>
          </w:tcPr>
          <w:p w14:paraId="6F502A78"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Children (0-11 years)</w:t>
            </w:r>
          </w:p>
        </w:tc>
        <w:tc>
          <w:tcPr>
            <w:tcW w:w="632" w:type="dxa"/>
          </w:tcPr>
          <w:p w14:paraId="717A2EE2"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27</w:t>
            </w:r>
          </w:p>
        </w:tc>
        <w:tc>
          <w:tcPr>
            <w:tcW w:w="632" w:type="dxa"/>
          </w:tcPr>
          <w:p w14:paraId="77658684"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57.4</w:t>
            </w:r>
          </w:p>
        </w:tc>
        <w:tc>
          <w:tcPr>
            <w:tcW w:w="632" w:type="dxa"/>
          </w:tcPr>
          <w:p w14:paraId="0CE65DE2"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10</w:t>
            </w:r>
          </w:p>
        </w:tc>
        <w:tc>
          <w:tcPr>
            <w:tcW w:w="632" w:type="dxa"/>
          </w:tcPr>
          <w:p w14:paraId="7CAC582D"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21.3</w:t>
            </w:r>
          </w:p>
        </w:tc>
        <w:tc>
          <w:tcPr>
            <w:tcW w:w="632" w:type="dxa"/>
          </w:tcPr>
          <w:p w14:paraId="7ABFB593"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4</w:t>
            </w:r>
          </w:p>
        </w:tc>
        <w:tc>
          <w:tcPr>
            <w:tcW w:w="632" w:type="dxa"/>
          </w:tcPr>
          <w:p w14:paraId="27A5B294"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8.5</w:t>
            </w:r>
          </w:p>
        </w:tc>
        <w:tc>
          <w:tcPr>
            <w:tcW w:w="632" w:type="dxa"/>
          </w:tcPr>
          <w:p w14:paraId="1AC09A14"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3</w:t>
            </w:r>
          </w:p>
        </w:tc>
        <w:tc>
          <w:tcPr>
            <w:tcW w:w="632" w:type="dxa"/>
          </w:tcPr>
          <w:p w14:paraId="69E3C196"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6.4</w:t>
            </w:r>
          </w:p>
        </w:tc>
        <w:tc>
          <w:tcPr>
            <w:tcW w:w="632" w:type="dxa"/>
          </w:tcPr>
          <w:p w14:paraId="61868CE7"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3</w:t>
            </w:r>
          </w:p>
        </w:tc>
        <w:tc>
          <w:tcPr>
            <w:tcW w:w="633" w:type="dxa"/>
          </w:tcPr>
          <w:p w14:paraId="01D86BF7"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6.4</w:t>
            </w:r>
          </w:p>
        </w:tc>
      </w:tr>
      <w:tr w:rsidR="00C54022" w:rsidRPr="00435CCC" w14:paraId="479B6AD9" w14:textId="77777777" w:rsidTr="00241193">
        <w:tc>
          <w:tcPr>
            <w:tcW w:w="1975" w:type="dxa"/>
          </w:tcPr>
          <w:p w14:paraId="691A24E1"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Adolescents (12-17 years)</w:t>
            </w:r>
          </w:p>
        </w:tc>
        <w:tc>
          <w:tcPr>
            <w:tcW w:w="632" w:type="dxa"/>
          </w:tcPr>
          <w:p w14:paraId="2B05B6E3"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30</w:t>
            </w:r>
          </w:p>
        </w:tc>
        <w:tc>
          <w:tcPr>
            <w:tcW w:w="632" w:type="dxa"/>
          </w:tcPr>
          <w:p w14:paraId="1545F291"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63.8</w:t>
            </w:r>
          </w:p>
        </w:tc>
        <w:tc>
          <w:tcPr>
            <w:tcW w:w="632" w:type="dxa"/>
          </w:tcPr>
          <w:p w14:paraId="37775ED2"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13</w:t>
            </w:r>
          </w:p>
        </w:tc>
        <w:tc>
          <w:tcPr>
            <w:tcW w:w="632" w:type="dxa"/>
          </w:tcPr>
          <w:p w14:paraId="797D7654"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27.7</w:t>
            </w:r>
          </w:p>
        </w:tc>
        <w:tc>
          <w:tcPr>
            <w:tcW w:w="632" w:type="dxa"/>
          </w:tcPr>
          <w:p w14:paraId="5D315EC3"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2</w:t>
            </w:r>
          </w:p>
        </w:tc>
        <w:tc>
          <w:tcPr>
            <w:tcW w:w="632" w:type="dxa"/>
          </w:tcPr>
          <w:p w14:paraId="4A0D4E68"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4.3</w:t>
            </w:r>
          </w:p>
        </w:tc>
        <w:tc>
          <w:tcPr>
            <w:tcW w:w="632" w:type="dxa"/>
          </w:tcPr>
          <w:p w14:paraId="7B85D760"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1</w:t>
            </w:r>
          </w:p>
        </w:tc>
        <w:tc>
          <w:tcPr>
            <w:tcW w:w="632" w:type="dxa"/>
          </w:tcPr>
          <w:p w14:paraId="58A477C8"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2.1</w:t>
            </w:r>
          </w:p>
        </w:tc>
        <w:tc>
          <w:tcPr>
            <w:tcW w:w="632" w:type="dxa"/>
          </w:tcPr>
          <w:p w14:paraId="389421E0"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1</w:t>
            </w:r>
          </w:p>
        </w:tc>
        <w:tc>
          <w:tcPr>
            <w:tcW w:w="633" w:type="dxa"/>
          </w:tcPr>
          <w:p w14:paraId="25E46FA2"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2.1</w:t>
            </w:r>
          </w:p>
        </w:tc>
      </w:tr>
      <w:tr w:rsidR="00C54022" w:rsidRPr="00435CCC" w14:paraId="02130EA4" w14:textId="77777777" w:rsidTr="00241193">
        <w:tc>
          <w:tcPr>
            <w:tcW w:w="1975" w:type="dxa"/>
          </w:tcPr>
          <w:p w14:paraId="305EEE3C"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Adults (18-65 years)</w:t>
            </w:r>
          </w:p>
        </w:tc>
        <w:tc>
          <w:tcPr>
            <w:tcW w:w="632" w:type="dxa"/>
          </w:tcPr>
          <w:p w14:paraId="44E640C0"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3</w:t>
            </w:r>
          </w:p>
        </w:tc>
        <w:tc>
          <w:tcPr>
            <w:tcW w:w="632" w:type="dxa"/>
          </w:tcPr>
          <w:p w14:paraId="504ECE21"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6.4</w:t>
            </w:r>
          </w:p>
        </w:tc>
        <w:tc>
          <w:tcPr>
            <w:tcW w:w="632" w:type="dxa"/>
          </w:tcPr>
          <w:p w14:paraId="7A46B3A8"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12</w:t>
            </w:r>
          </w:p>
        </w:tc>
        <w:tc>
          <w:tcPr>
            <w:tcW w:w="632" w:type="dxa"/>
          </w:tcPr>
          <w:p w14:paraId="056734E9"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25.5</w:t>
            </w:r>
          </w:p>
        </w:tc>
        <w:tc>
          <w:tcPr>
            <w:tcW w:w="632" w:type="dxa"/>
          </w:tcPr>
          <w:p w14:paraId="6365924E"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10</w:t>
            </w:r>
          </w:p>
        </w:tc>
        <w:tc>
          <w:tcPr>
            <w:tcW w:w="632" w:type="dxa"/>
          </w:tcPr>
          <w:p w14:paraId="4AAA9500"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21.3</w:t>
            </w:r>
          </w:p>
        </w:tc>
        <w:tc>
          <w:tcPr>
            <w:tcW w:w="632" w:type="dxa"/>
          </w:tcPr>
          <w:p w14:paraId="0D22F29A"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10</w:t>
            </w:r>
          </w:p>
        </w:tc>
        <w:tc>
          <w:tcPr>
            <w:tcW w:w="632" w:type="dxa"/>
          </w:tcPr>
          <w:p w14:paraId="10C1AA02"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21.3</w:t>
            </w:r>
          </w:p>
        </w:tc>
        <w:tc>
          <w:tcPr>
            <w:tcW w:w="632" w:type="dxa"/>
          </w:tcPr>
          <w:p w14:paraId="70A3BAB5"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12</w:t>
            </w:r>
          </w:p>
        </w:tc>
        <w:tc>
          <w:tcPr>
            <w:tcW w:w="633" w:type="dxa"/>
          </w:tcPr>
          <w:p w14:paraId="543EA37F"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25.5</w:t>
            </w:r>
          </w:p>
        </w:tc>
      </w:tr>
      <w:tr w:rsidR="00C54022" w:rsidRPr="00435CCC" w14:paraId="7F47E6E7" w14:textId="77777777" w:rsidTr="00241193">
        <w:tc>
          <w:tcPr>
            <w:tcW w:w="1975" w:type="dxa"/>
          </w:tcPr>
          <w:p w14:paraId="30255257"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Seniors (&gt;65)</w:t>
            </w:r>
          </w:p>
        </w:tc>
        <w:tc>
          <w:tcPr>
            <w:tcW w:w="632" w:type="dxa"/>
          </w:tcPr>
          <w:p w14:paraId="22D4A641"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3</w:t>
            </w:r>
          </w:p>
        </w:tc>
        <w:tc>
          <w:tcPr>
            <w:tcW w:w="632" w:type="dxa"/>
          </w:tcPr>
          <w:p w14:paraId="52FAE381"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6.4</w:t>
            </w:r>
          </w:p>
        </w:tc>
        <w:tc>
          <w:tcPr>
            <w:tcW w:w="632" w:type="dxa"/>
          </w:tcPr>
          <w:p w14:paraId="7DF6A82C"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7</w:t>
            </w:r>
          </w:p>
        </w:tc>
        <w:tc>
          <w:tcPr>
            <w:tcW w:w="632" w:type="dxa"/>
          </w:tcPr>
          <w:p w14:paraId="7A9E97CB"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14.9</w:t>
            </w:r>
          </w:p>
        </w:tc>
        <w:tc>
          <w:tcPr>
            <w:tcW w:w="632" w:type="dxa"/>
          </w:tcPr>
          <w:p w14:paraId="313231AC"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7</w:t>
            </w:r>
          </w:p>
        </w:tc>
        <w:tc>
          <w:tcPr>
            <w:tcW w:w="632" w:type="dxa"/>
          </w:tcPr>
          <w:p w14:paraId="6DA84EC0"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14.9</w:t>
            </w:r>
          </w:p>
        </w:tc>
        <w:tc>
          <w:tcPr>
            <w:tcW w:w="632" w:type="dxa"/>
          </w:tcPr>
          <w:p w14:paraId="6CE20F96"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13</w:t>
            </w:r>
          </w:p>
        </w:tc>
        <w:tc>
          <w:tcPr>
            <w:tcW w:w="632" w:type="dxa"/>
          </w:tcPr>
          <w:p w14:paraId="377CE6A7"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27.7</w:t>
            </w:r>
          </w:p>
        </w:tc>
        <w:tc>
          <w:tcPr>
            <w:tcW w:w="632" w:type="dxa"/>
          </w:tcPr>
          <w:p w14:paraId="4DA96391"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17</w:t>
            </w:r>
          </w:p>
        </w:tc>
        <w:tc>
          <w:tcPr>
            <w:tcW w:w="633" w:type="dxa"/>
          </w:tcPr>
          <w:p w14:paraId="765D95C7"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36.2</w:t>
            </w:r>
          </w:p>
        </w:tc>
      </w:tr>
    </w:tbl>
    <w:p w14:paraId="0472369D" w14:textId="77777777" w:rsidR="00C54022" w:rsidRPr="00435CCC" w:rsidRDefault="00C54022" w:rsidP="00C54022">
      <w:pPr>
        <w:bidi w:val="0"/>
        <w:spacing w:after="0" w:line="480" w:lineRule="auto"/>
        <w:rPr>
          <w:rFonts w:asciiTheme="majorBidi" w:hAnsiTheme="majorBidi" w:cstheme="majorBidi"/>
        </w:rPr>
      </w:pPr>
    </w:p>
    <w:p w14:paraId="2CA5E0E8" w14:textId="77777777" w:rsidR="00C54022" w:rsidRPr="00435CCC" w:rsidRDefault="00C54022" w:rsidP="00C54022">
      <w:pPr>
        <w:bidi w:val="0"/>
        <w:spacing w:after="0" w:line="480" w:lineRule="auto"/>
        <w:rPr>
          <w:rFonts w:asciiTheme="majorBidi" w:hAnsiTheme="majorBidi" w:cstheme="majorBidi"/>
        </w:rPr>
      </w:pPr>
      <w:r w:rsidRPr="00435CCC">
        <w:rPr>
          <w:rFonts w:asciiTheme="majorBidi" w:hAnsiTheme="majorBidi" w:cstheme="majorBidi"/>
        </w:rPr>
        <w:br w:type="page"/>
      </w:r>
    </w:p>
    <w:p w14:paraId="72B1DCC6" w14:textId="77777777" w:rsidR="00C54022" w:rsidRPr="00435CCC" w:rsidRDefault="00C54022" w:rsidP="00C54022">
      <w:pPr>
        <w:bidi w:val="0"/>
        <w:spacing w:after="0" w:line="480" w:lineRule="auto"/>
        <w:rPr>
          <w:rFonts w:asciiTheme="majorBidi" w:hAnsiTheme="majorBidi" w:cstheme="majorBidi"/>
        </w:rPr>
      </w:pPr>
    </w:p>
    <w:p w14:paraId="2C6F967C" w14:textId="77777777" w:rsidR="00C54022" w:rsidRPr="00435CCC" w:rsidRDefault="00C54022" w:rsidP="00C54022">
      <w:pPr>
        <w:pStyle w:val="Caption"/>
        <w:keepNext/>
        <w:bidi w:val="0"/>
        <w:spacing w:after="0" w:line="480" w:lineRule="auto"/>
        <w:rPr>
          <w:rFonts w:asciiTheme="majorBidi" w:hAnsiTheme="majorBidi" w:cstheme="majorBidi"/>
          <w:color w:val="auto"/>
          <w:sz w:val="22"/>
          <w:szCs w:val="22"/>
        </w:rPr>
      </w:pPr>
      <w:r w:rsidRPr="00435CCC">
        <w:rPr>
          <w:rFonts w:asciiTheme="majorBidi" w:hAnsiTheme="majorBidi" w:cstheme="majorBidi"/>
          <w:color w:val="auto"/>
          <w:sz w:val="22"/>
          <w:szCs w:val="22"/>
        </w:rPr>
        <w:t xml:space="preserve">Table </w:t>
      </w:r>
      <w:r w:rsidRPr="00435CCC">
        <w:rPr>
          <w:rFonts w:asciiTheme="majorBidi" w:hAnsiTheme="majorBidi" w:cstheme="majorBidi"/>
          <w:color w:val="auto"/>
          <w:sz w:val="22"/>
          <w:szCs w:val="22"/>
        </w:rPr>
        <w:fldChar w:fldCharType="begin"/>
      </w:r>
      <w:r w:rsidRPr="00435CCC">
        <w:rPr>
          <w:rFonts w:asciiTheme="majorBidi" w:hAnsiTheme="majorBidi" w:cstheme="majorBidi"/>
          <w:color w:val="auto"/>
          <w:sz w:val="22"/>
          <w:szCs w:val="22"/>
        </w:rPr>
        <w:instrText xml:space="preserve"> SEQ Table \* ARABIC </w:instrText>
      </w:r>
      <w:r w:rsidRPr="00435CCC">
        <w:rPr>
          <w:rFonts w:asciiTheme="majorBidi" w:hAnsiTheme="majorBidi" w:cstheme="majorBidi"/>
          <w:color w:val="auto"/>
          <w:sz w:val="22"/>
          <w:szCs w:val="22"/>
        </w:rPr>
        <w:fldChar w:fldCharType="separate"/>
      </w:r>
      <w:r w:rsidRPr="00435CCC">
        <w:rPr>
          <w:rFonts w:asciiTheme="majorBidi" w:hAnsiTheme="majorBidi" w:cstheme="majorBidi"/>
          <w:noProof/>
          <w:color w:val="auto"/>
          <w:sz w:val="22"/>
          <w:szCs w:val="22"/>
        </w:rPr>
        <w:t>4</w:t>
      </w:r>
      <w:r w:rsidRPr="00435CCC">
        <w:rPr>
          <w:rFonts w:asciiTheme="majorBidi" w:hAnsiTheme="majorBidi" w:cstheme="majorBidi"/>
          <w:color w:val="auto"/>
          <w:sz w:val="22"/>
          <w:szCs w:val="22"/>
        </w:rPr>
        <w:fldChar w:fldCharType="end"/>
      </w:r>
      <w:r w:rsidRPr="00435CCC">
        <w:rPr>
          <w:rFonts w:asciiTheme="majorBidi" w:hAnsiTheme="majorBidi" w:cstheme="majorBidi"/>
          <w:color w:val="auto"/>
          <w:sz w:val="22"/>
          <w:szCs w:val="22"/>
        </w:rPr>
        <w:t xml:space="preserve"> Participant work settings and proportion of work time</w:t>
      </w:r>
    </w:p>
    <w:tbl>
      <w:tblPr>
        <w:tblStyle w:val="TableGrid"/>
        <w:tblW w:w="0" w:type="auto"/>
        <w:tblLayout w:type="fixed"/>
        <w:tblLook w:val="04A0" w:firstRow="1" w:lastRow="0" w:firstColumn="1" w:lastColumn="0" w:noHBand="0" w:noVBand="1"/>
      </w:tblPr>
      <w:tblGrid>
        <w:gridCol w:w="2155"/>
        <w:gridCol w:w="614"/>
        <w:gridCol w:w="614"/>
        <w:gridCol w:w="614"/>
        <w:gridCol w:w="614"/>
        <w:gridCol w:w="614"/>
        <w:gridCol w:w="614"/>
        <w:gridCol w:w="614"/>
        <w:gridCol w:w="614"/>
        <w:gridCol w:w="614"/>
        <w:gridCol w:w="615"/>
      </w:tblGrid>
      <w:tr w:rsidR="00C54022" w:rsidRPr="00435CCC" w14:paraId="04F349B3" w14:textId="77777777" w:rsidTr="00241193">
        <w:tc>
          <w:tcPr>
            <w:tcW w:w="2155" w:type="dxa"/>
            <w:vMerge w:val="restart"/>
          </w:tcPr>
          <w:p w14:paraId="4FECE4F1"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Question</w:t>
            </w:r>
          </w:p>
        </w:tc>
        <w:tc>
          <w:tcPr>
            <w:tcW w:w="6141" w:type="dxa"/>
            <w:gridSpan w:val="10"/>
          </w:tcPr>
          <w:p w14:paraId="4E17DFD8"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Response categories</w:t>
            </w:r>
          </w:p>
        </w:tc>
      </w:tr>
      <w:tr w:rsidR="00C54022" w:rsidRPr="00435CCC" w14:paraId="6B731D1F" w14:textId="77777777" w:rsidTr="00241193">
        <w:tc>
          <w:tcPr>
            <w:tcW w:w="2155" w:type="dxa"/>
            <w:vMerge/>
          </w:tcPr>
          <w:p w14:paraId="045EFE8B"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p>
        </w:tc>
        <w:tc>
          <w:tcPr>
            <w:tcW w:w="1228" w:type="dxa"/>
            <w:gridSpan w:val="2"/>
          </w:tcPr>
          <w:p w14:paraId="4B57DBE8"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Never</w:t>
            </w:r>
          </w:p>
        </w:tc>
        <w:tc>
          <w:tcPr>
            <w:tcW w:w="1228" w:type="dxa"/>
            <w:gridSpan w:val="2"/>
          </w:tcPr>
          <w:p w14:paraId="049C4314"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Not often</w:t>
            </w:r>
          </w:p>
        </w:tc>
        <w:tc>
          <w:tcPr>
            <w:tcW w:w="1228" w:type="dxa"/>
            <w:gridSpan w:val="2"/>
          </w:tcPr>
          <w:p w14:paraId="79C60A0A"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Half the time</w:t>
            </w:r>
          </w:p>
        </w:tc>
        <w:tc>
          <w:tcPr>
            <w:tcW w:w="1228" w:type="dxa"/>
            <w:gridSpan w:val="2"/>
          </w:tcPr>
          <w:p w14:paraId="3D7C0F2E"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Usually</w:t>
            </w:r>
          </w:p>
        </w:tc>
        <w:tc>
          <w:tcPr>
            <w:tcW w:w="1229" w:type="dxa"/>
            <w:gridSpan w:val="2"/>
          </w:tcPr>
          <w:p w14:paraId="5B5F209D"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Always</w:t>
            </w:r>
          </w:p>
        </w:tc>
      </w:tr>
      <w:tr w:rsidR="00C54022" w:rsidRPr="00435CCC" w14:paraId="76A5D943" w14:textId="77777777" w:rsidTr="00241193">
        <w:tc>
          <w:tcPr>
            <w:tcW w:w="2155" w:type="dxa"/>
            <w:vMerge/>
          </w:tcPr>
          <w:p w14:paraId="3A31124B"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p>
        </w:tc>
        <w:tc>
          <w:tcPr>
            <w:tcW w:w="614" w:type="dxa"/>
          </w:tcPr>
          <w:p w14:paraId="07978D9C"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n</w:t>
            </w:r>
          </w:p>
        </w:tc>
        <w:tc>
          <w:tcPr>
            <w:tcW w:w="614" w:type="dxa"/>
          </w:tcPr>
          <w:p w14:paraId="5C203C4A"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w:t>
            </w:r>
          </w:p>
        </w:tc>
        <w:tc>
          <w:tcPr>
            <w:tcW w:w="614" w:type="dxa"/>
          </w:tcPr>
          <w:p w14:paraId="5BB5B993"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N</w:t>
            </w:r>
          </w:p>
        </w:tc>
        <w:tc>
          <w:tcPr>
            <w:tcW w:w="614" w:type="dxa"/>
          </w:tcPr>
          <w:p w14:paraId="659D1C4F"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w:t>
            </w:r>
          </w:p>
        </w:tc>
        <w:tc>
          <w:tcPr>
            <w:tcW w:w="614" w:type="dxa"/>
          </w:tcPr>
          <w:p w14:paraId="5753EFB8"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N</w:t>
            </w:r>
          </w:p>
        </w:tc>
        <w:tc>
          <w:tcPr>
            <w:tcW w:w="614" w:type="dxa"/>
          </w:tcPr>
          <w:p w14:paraId="4A204AB2"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w:t>
            </w:r>
          </w:p>
        </w:tc>
        <w:tc>
          <w:tcPr>
            <w:tcW w:w="614" w:type="dxa"/>
          </w:tcPr>
          <w:p w14:paraId="53DE7B3C"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N</w:t>
            </w:r>
          </w:p>
        </w:tc>
        <w:tc>
          <w:tcPr>
            <w:tcW w:w="614" w:type="dxa"/>
          </w:tcPr>
          <w:p w14:paraId="192A8E35"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w:t>
            </w:r>
          </w:p>
        </w:tc>
        <w:tc>
          <w:tcPr>
            <w:tcW w:w="614" w:type="dxa"/>
          </w:tcPr>
          <w:p w14:paraId="109E3FD4"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N</w:t>
            </w:r>
          </w:p>
        </w:tc>
        <w:tc>
          <w:tcPr>
            <w:tcW w:w="615" w:type="dxa"/>
          </w:tcPr>
          <w:p w14:paraId="220360D0"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w:t>
            </w:r>
          </w:p>
        </w:tc>
      </w:tr>
      <w:tr w:rsidR="00C54022" w:rsidRPr="00435CCC" w14:paraId="6E6374E5" w14:textId="77777777" w:rsidTr="00241193">
        <w:tc>
          <w:tcPr>
            <w:tcW w:w="2155" w:type="dxa"/>
          </w:tcPr>
          <w:p w14:paraId="538CC70A"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In which work setting(s) do you currently manage patients with tracheostomies?</w:t>
            </w:r>
          </w:p>
        </w:tc>
        <w:tc>
          <w:tcPr>
            <w:tcW w:w="614" w:type="dxa"/>
          </w:tcPr>
          <w:p w14:paraId="5ABCB375"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p>
        </w:tc>
        <w:tc>
          <w:tcPr>
            <w:tcW w:w="614" w:type="dxa"/>
          </w:tcPr>
          <w:p w14:paraId="143D6DC4"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p>
        </w:tc>
        <w:tc>
          <w:tcPr>
            <w:tcW w:w="614" w:type="dxa"/>
          </w:tcPr>
          <w:p w14:paraId="13A8BF03"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p>
        </w:tc>
        <w:tc>
          <w:tcPr>
            <w:tcW w:w="614" w:type="dxa"/>
          </w:tcPr>
          <w:p w14:paraId="4BB4A284"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p>
        </w:tc>
        <w:tc>
          <w:tcPr>
            <w:tcW w:w="614" w:type="dxa"/>
          </w:tcPr>
          <w:p w14:paraId="6BCB8648"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p>
        </w:tc>
        <w:tc>
          <w:tcPr>
            <w:tcW w:w="614" w:type="dxa"/>
          </w:tcPr>
          <w:p w14:paraId="79EB5A4F"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p>
        </w:tc>
        <w:tc>
          <w:tcPr>
            <w:tcW w:w="614" w:type="dxa"/>
          </w:tcPr>
          <w:p w14:paraId="54F486F4"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p>
        </w:tc>
        <w:tc>
          <w:tcPr>
            <w:tcW w:w="614" w:type="dxa"/>
          </w:tcPr>
          <w:p w14:paraId="43EA1B07"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p>
        </w:tc>
        <w:tc>
          <w:tcPr>
            <w:tcW w:w="614" w:type="dxa"/>
          </w:tcPr>
          <w:p w14:paraId="071BB3F6"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p>
        </w:tc>
        <w:tc>
          <w:tcPr>
            <w:tcW w:w="615" w:type="dxa"/>
          </w:tcPr>
          <w:p w14:paraId="4CD3A4BB"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p>
        </w:tc>
      </w:tr>
      <w:tr w:rsidR="00C54022" w:rsidRPr="00435CCC" w14:paraId="429B32CC" w14:textId="77777777" w:rsidTr="00241193">
        <w:tc>
          <w:tcPr>
            <w:tcW w:w="2155" w:type="dxa"/>
          </w:tcPr>
          <w:p w14:paraId="788862A9"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Rehabilitation – inpatients</w:t>
            </w:r>
          </w:p>
        </w:tc>
        <w:tc>
          <w:tcPr>
            <w:tcW w:w="614" w:type="dxa"/>
          </w:tcPr>
          <w:p w14:paraId="233DD5C6"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16</w:t>
            </w:r>
          </w:p>
        </w:tc>
        <w:tc>
          <w:tcPr>
            <w:tcW w:w="614" w:type="dxa"/>
          </w:tcPr>
          <w:p w14:paraId="163EC175"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34.0</w:t>
            </w:r>
          </w:p>
        </w:tc>
        <w:tc>
          <w:tcPr>
            <w:tcW w:w="614" w:type="dxa"/>
          </w:tcPr>
          <w:p w14:paraId="009065A6"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9</w:t>
            </w:r>
          </w:p>
        </w:tc>
        <w:tc>
          <w:tcPr>
            <w:tcW w:w="614" w:type="dxa"/>
          </w:tcPr>
          <w:p w14:paraId="3E983100"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19.1</w:t>
            </w:r>
          </w:p>
        </w:tc>
        <w:tc>
          <w:tcPr>
            <w:tcW w:w="614" w:type="dxa"/>
          </w:tcPr>
          <w:p w14:paraId="6F9CA078"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3</w:t>
            </w:r>
          </w:p>
        </w:tc>
        <w:tc>
          <w:tcPr>
            <w:tcW w:w="614" w:type="dxa"/>
          </w:tcPr>
          <w:p w14:paraId="66C50E3B"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6.4</w:t>
            </w:r>
          </w:p>
        </w:tc>
        <w:tc>
          <w:tcPr>
            <w:tcW w:w="614" w:type="dxa"/>
          </w:tcPr>
          <w:p w14:paraId="30BFEA31"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8</w:t>
            </w:r>
          </w:p>
        </w:tc>
        <w:tc>
          <w:tcPr>
            <w:tcW w:w="614" w:type="dxa"/>
          </w:tcPr>
          <w:p w14:paraId="4D881DD6"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17.0</w:t>
            </w:r>
          </w:p>
        </w:tc>
        <w:tc>
          <w:tcPr>
            <w:tcW w:w="614" w:type="dxa"/>
          </w:tcPr>
          <w:p w14:paraId="79ED71E1"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11</w:t>
            </w:r>
          </w:p>
        </w:tc>
        <w:tc>
          <w:tcPr>
            <w:tcW w:w="615" w:type="dxa"/>
          </w:tcPr>
          <w:p w14:paraId="2536CE75"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23.4</w:t>
            </w:r>
          </w:p>
        </w:tc>
      </w:tr>
      <w:tr w:rsidR="00C54022" w:rsidRPr="00435CCC" w14:paraId="78B63834" w14:textId="77777777" w:rsidTr="00241193">
        <w:tc>
          <w:tcPr>
            <w:tcW w:w="2155" w:type="dxa"/>
          </w:tcPr>
          <w:p w14:paraId="56F8A336"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Rehabilitation – outpatients</w:t>
            </w:r>
          </w:p>
        </w:tc>
        <w:tc>
          <w:tcPr>
            <w:tcW w:w="614" w:type="dxa"/>
          </w:tcPr>
          <w:p w14:paraId="1B9A2610"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31</w:t>
            </w:r>
          </w:p>
        </w:tc>
        <w:tc>
          <w:tcPr>
            <w:tcW w:w="614" w:type="dxa"/>
          </w:tcPr>
          <w:p w14:paraId="03B2E651"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66.0</w:t>
            </w:r>
          </w:p>
        </w:tc>
        <w:tc>
          <w:tcPr>
            <w:tcW w:w="614" w:type="dxa"/>
          </w:tcPr>
          <w:p w14:paraId="013A753D"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6</w:t>
            </w:r>
          </w:p>
        </w:tc>
        <w:tc>
          <w:tcPr>
            <w:tcW w:w="614" w:type="dxa"/>
          </w:tcPr>
          <w:p w14:paraId="3AB06766"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12.8</w:t>
            </w:r>
          </w:p>
        </w:tc>
        <w:tc>
          <w:tcPr>
            <w:tcW w:w="614" w:type="dxa"/>
          </w:tcPr>
          <w:p w14:paraId="1C7B7D6A"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3</w:t>
            </w:r>
          </w:p>
        </w:tc>
        <w:tc>
          <w:tcPr>
            <w:tcW w:w="614" w:type="dxa"/>
          </w:tcPr>
          <w:p w14:paraId="488703C7"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6.4</w:t>
            </w:r>
          </w:p>
        </w:tc>
        <w:tc>
          <w:tcPr>
            <w:tcW w:w="614" w:type="dxa"/>
          </w:tcPr>
          <w:p w14:paraId="7EA8D2F0"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2</w:t>
            </w:r>
          </w:p>
        </w:tc>
        <w:tc>
          <w:tcPr>
            <w:tcW w:w="614" w:type="dxa"/>
          </w:tcPr>
          <w:p w14:paraId="2DB145BD"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4.3</w:t>
            </w:r>
          </w:p>
        </w:tc>
        <w:tc>
          <w:tcPr>
            <w:tcW w:w="614" w:type="dxa"/>
          </w:tcPr>
          <w:p w14:paraId="04CD2394"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5</w:t>
            </w:r>
          </w:p>
        </w:tc>
        <w:tc>
          <w:tcPr>
            <w:tcW w:w="615" w:type="dxa"/>
          </w:tcPr>
          <w:p w14:paraId="4CDA95EB"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10.6</w:t>
            </w:r>
          </w:p>
        </w:tc>
      </w:tr>
      <w:tr w:rsidR="00C54022" w:rsidRPr="00435CCC" w14:paraId="0D9DC5C1" w14:textId="77777777" w:rsidTr="00241193">
        <w:tc>
          <w:tcPr>
            <w:tcW w:w="2155" w:type="dxa"/>
          </w:tcPr>
          <w:p w14:paraId="019708F2"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Community</w:t>
            </w:r>
          </w:p>
        </w:tc>
        <w:tc>
          <w:tcPr>
            <w:tcW w:w="614" w:type="dxa"/>
          </w:tcPr>
          <w:p w14:paraId="1A3EEE87"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39</w:t>
            </w:r>
          </w:p>
        </w:tc>
        <w:tc>
          <w:tcPr>
            <w:tcW w:w="614" w:type="dxa"/>
          </w:tcPr>
          <w:p w14:paraId="7B5176E0"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83.0</w:t>
            </w:r>
          </w:p>
        </w:tc>
        <w:tc>
          <w:tcPr>
            <w:tcW w:w="614" w:type="dxa"/>
          </w:tcPr>
          <w:p w14:paraId="7F4A5FCD"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3</w:t>
            </w:r>
          </w:p>
        </w:tc>
        <w:tc>
          <w:tcPr>
            <w:tcW w:w="614" w:type="dxa"/>
          </w:tcPr>
          <w:p w14:paraId="634A3D9F"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6.4</w:t>
            </w:r>
          </w:p>
        </w:tc>
        <w:tc>
          <w:tcPr>
            <w:tcW w:w="614" w:type="dxa"/>
          </w:tcPr>
          <w:p w14:paraId="322AEA3C"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2</w:t>
            </w:r>
          </w:p>
        </w:tc>
        <w:tc>
          <w:tcPr>
            <w:tcW w:w="614" w:type="dxa"/>
          </w:tcPr>
          <w:p w14:paraId="3368C1BC"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4.3</w:t>
            </w:r>
          </w:p>
        </w:tc>
        <w:tc>
          <w:tcPr>
            <w:tcW w:w="614" w:type="dxa"/>
          </w:tcPr>
          <w:p w14:paraId="54DD1D24"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2</w:t>
            </w:r>
          </w:p>
        </w:tc>
        <w:tc>
          <w:tcPr>
            <w:tcW w:w="614" w:type="dxa"/>
          </w:tcPr>
          <w:p w14:paraId="41B3D1BC"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4.3</w:t>
            </w:r>
          </w:p>
        </w:tc>
        <w:tc>
          <w:tcPr>
            <w:tcW w:w="614" w:type="dxa"/>
          </w:tcPr>
          <w:p w14:paraId="2A81E31A"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1</w:t>
            </w:r>
          </w:p>
        </w:tc>
        <w:tc>
          <w:tcPr>
            <w:tcW w:w="615" w:type="dxa"/>
          </w:tcPr>
          <w:p w14:paraId="53F23310"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2.1</w:t>
            </w:r>
          </w:p>
        </w:tc>
      </w:tr>
      <w:tr w:rsidR="00C54022" w:rsidRPr="00435CCC" w14:paraId="02B0F466" w14:textId="77777777" w:rsidTr="00241193">
        <w:tc>
          <w:tcPr>
            <w:tcW w:w="2155" w:type="dxa"/>
          </w:tcPr>
          <w:p w14:paraId="78B847E3"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Private clinic</w:t>
            </w:r>
          </w:p>
        </w:tc>
        <w:tc>
          <w:tcPr>
            <w:tcW w:w="614" w:type="dxa"/>
          </w:tcPr>
          <w:p w14:paraId="50AADA4E"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42</w:t>
            </w:r>
          </w:p>
        </w:tc>
        <w:tc>
          <w:tcPr>
            <w:tcW w:w="614" w:type="dxa"/>
          </w:tcPr>
          <w:p w14:paraId="4585D281"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89.4</w:t>
            </w:r>
          </w:p>
        </w:tc>
        <w:tc>
          <w:tcPr>
            <w:tcW w:w="614" w:type="dxa"/>
          </w:tcPr>
          <w:p w14:paraId="39E9757B"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3</w:t>
            </w:r>
          </w:p>
        </w:tc>
        <w:tc>
          <w:tcPr>
            <w:tcW w:w="614" w:type="dxa"/>
          </w:tcPr>
          <w:p w14:paraId="4C4CC8A0"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6.4</w:t>
            </w:r>
          </w:p>
        </w:tc>
        <w:tc>
          <w:tcPr>
            <w:tcW w:w="614" w:type="dxa"/>
          </w:tcPr>
          <w:p w14:paraId="38B96CE7"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2</w:t>
            </w:r>
          </w:p>
        </w:tc>
        <w:tc>
          <w:tcPr>
            <w:tcW w:w="614" w:type="dxa"/>
          </w:tcPr>
          <w:p w14:paraId="3C93BE66"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4.3</w:t>
            </w:r>
          </w:p>
        </w:tc>
        <w:tc>
          <w:tcPr>
            <w:tcW w:w="614" w:type="dxa"/>
          </w:tcPr>
          <w:p w14:paraId="0AFC18CA"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0</w:t>
            </w:r>
          </w:p>
        </w:tc>
        <w:tc>
          <w:tcPr>
            <w:tcW w:w="614" w:type="dxa"/>
          </w:tcPr>
          <w:p w14:paraId="044FA6AC"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0</w:t>
            </w:r>
          </w:p>
        </w:tc>
        <w:tc>
          <w:tcPr>
            <w:tcW w:w="614" w:type="dxa"/>
          </w:tcPr>
          <w:p w14:paraId="7EB9CB2E"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0</w:t>
            </w:r>
          </w:p>
        </w:tc>
        <w:tc>
          <w:tcPr>
            <w:tcW w:w="615" w:type="dxa"/>
          </w:tcPr>
          <w:p w14:paraId="38B4947B"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0</w:t>
            </w:r>
          </w:p>
        </w:tc>
      </w:tr>
      <w:tr w:rsidR="00C54022" w:rsidRPr="00435CCC" w14:paraId="1891AE94" w14:textId="77777777" w:rsidTr="00241193">
        <w:tc>
          <w:tcPr>
            <w:tcW w:w="2155" w:type="dxa"/>
          </w:tcPr>
          <w:p w14:paraId="599CABFE"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Home therapy</w:t>
            </w:r>
          </w:p>
        </w:tc>
        <w:tc>
          <w:tcPr>
            <w:tcW w:w="614" w:type="dxa"/>
          </w:tcPr>
          <w:p w14:paraId="6A7F1F4B"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31</w:t>
            </w:r>
          </w:p>
        </w:tc>
        <w:tc>
          <w:tcPr>
            <w:tcW w:w="614" w:type="dxa"/>
          </w:tcPr>
          <w:p w14:paraId="29E05FEE"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66.0</w:t>
            </w:r>
          </w:p>
        </w:tc>
        <w:tc>
          <w:tcPr>
            <w:tcW w:w="614" w:type="dxa"/>
          </w:tcPr>
          <w:p w14:paraId="1FCD0594"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8</w:t>
            </w:r>
          </w:p>
        </w:tc>
        <w:tc>
          <w:tcPr>
            <w:tcW w:w="614" w:type="dxa"/>
          </w:tcPr>
          <w:p w14:paraId="175BC99F"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17.0</w:t>
            </w:r>
          </w:p>
        </w:tc>
        <w:tc>
          <w:tcPr>
            <w:tcW w:w="614" w:type="dxa"/>
          </w:tcPr>
          <w:p w14:paraId="37529DD9"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4</w:t>
            </w:r>
          </w:p>
        </w:tc>
        <w:tc>
          <w:tcPr>
            <w:tcW w:w="614" w:type="dxa"/>
          </w:tcPr>
          <w:p w14:paraId="777E5370"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8.5</w:t>
            </w:r>
          </w:p>
        </w:tc>
        <w:tc>
          <w:tcPr>
            <w:tcW w:w="614" w:type="dxa"/>
          </w:tcPr>
          <w:p w14:paraId="4453E613"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4</w:t>
            </w:r>
          </w:p>
        </w:tc>
        <w:tc>
          <w:tcPr>
            <w:tcW w:w="614" w:type="dxa"/>
          </w:tcPr>
          <w:p w14:paraId="61AE4071"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8.5</w:t>
            </w:r>
          </w:p>
        </w:tc>
        <w:tc>
          <w:tcPr>
            <w:tcW w:w="614" w:type="dxa"/>
          </w:tcPr>
          <w:p w14:paraId="74EB0B36"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0</w:t>
            </w:r>
          </w:p>
        </w:tc>
        <w:tc>
          <w:tcPr>
            <w:tcW w:w="615" w:type="dxa"/>
          </w:tcPr>
          <w:p w14:paraId="781A007D"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0</w:t>
            </w:r>
          </w:p>
        </w:tc>
      </w:tr>
      <w:tr w:rsidR="00C54022" w:rsidRPr="00435CCC" w14:paraId="630A4522" w14:textId="77777777" w:rsidTr="00241193">
        <w:tc>
          <w:tcPr>
            <w:tcW w:w="2155" w:type="dxa"/>
          </w:tcPr>
          <w:p w14:paraId="27E31E49"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School</w:t>
            </w:r>
          </w:p>
        </w:tc>
        <w:tc>
          <w:tcPr>
            <w:tcW w:w="614" w:type="dxa"/>
          </w:tcPr>
          <w:p w14:paraId="4F0DAB0A"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45</w:t>
            </w:r>
          </w:p>
        </w:tc>
        <w:tc>
          <w:tcPr>
            <w:tcW w:w="614" w:type="dxa"/>
          </w:tcPr>
          <w:p w14:paraId="5A677446"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95.7</w:t>
            </w:r>
          </w:p>
        </w:tc>
        <w:tc>
          <w:tcPr>
            <w:tcW w:w="614" w:type="dxa"/>
          </w:tcPr>
          <w:p w14:paraId="4DE492DF"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2</w:t>
            </w:r>
          </w:p>
        </w:tc>
        <w:tc>
          <w:tcPr>
            <w:tcW w:w="614" w:type="dxa"/>
          </w:tcPr>
          <w:p w14:paraId="54E34F00"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4.3</w:t>
            </w:r>
          </w:p>
        </w:tc>
        <w:tc>
          <w:tcPr>
            <w:tcW w:w="614" w:type="dxa"/>
          </w:tcPr>
          <w:p w14:paraId="2F5A929C"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0</w:t>
            </w:r>
          </w:p>
        </w:tc>
        <w:tc>
          <w:tcPr>
            <w:tcW w:w="614" w:type="dxa"/>
          </w:tcPr>
          <w:p w14:paraId="40B73BD2"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0</w:t>
            </w:r>
          </w:p>
        </w:tc>
        <w:tc>
          <w:tcPr>
            <w:tcW w:w="614" w:type="dxa"/>
          </w:tcPr>
          <w:p w14:paraId="507EB643"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0</w:t>
            </w:r>
          </w:p>
        </w:tc>
        <w:tc>
          <w:tcPr>
            <w:tcW w:w="614" w:type="dxa"/>
          </w:tcPr>
          <w:p w14:paraId="2823136A"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0</w:t>
            </w:r>
          </w:p>
        </w:tc>
        <w:tc>
          <w:tcPr>
            <w:tcW w:w="614" w:type="dxa"/>
          </w:tcPr>
          <w:p w14:paraId="64AC92A3"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0</w:t>
            </w:r>
          </w:p>
        </w:tc>
        <w:tc>
          <w:tcPr>
            <w:tcW w:w="615" w:type="dxa"/>
          </w:tcPr>
          <w:p w14:paraId="4B825BD8"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0</w:t>
            </w:r>
          </w:p>
        </w:tc>
      </w:tr>
      <w:tr w:rsidR="00C54022" w:rsidRPr="00435CCC" w14:paraId="4E999BF5" w14:textId="77777777" w:rsidTr="00241193">
        <w:tc>
          <w:tcPr>
            <w:tcW w:w="2155" w:type="dxa"/>
          </w:tcPr>
          <w:p w14:paraId="1C0B1720" w14:textId="77777777" w:rsidR="00C54022" w:rsidRPr="00435CCC" w:rsidRDefault="00C54022" w:rsidP="00241193">
            <w:pPr>
              <w:autoSpaceDE w:val="0"/>
              <w:autoSpaceDN w:val="0"/>
              <w:bidi w:val="0"/>
              <w:adjustRightInd w:val="0"/>
              <w:spacing w:line="480" w:lineRule="auto"/>
              <w:rPr>
                <w:rFonts w:asciiTheme="majorBidi" w:hAnsiTheme="majorBidi" w:cstheme="majorBidi"/>
                <w:highlight w:val="yellow"/>
              </w:rPr>
            </w:pPr>
            <w:r w:rsidRPr="00435CCC">
              <w:rPr>
                <w:rFonts w:asciiTheme="majorBidi" w:hAnsiTheme="majorBidi" w:cstheme="majorBidi"/>
              </w:rPr>
              <w:t>Residential long term nursing care of dependent patients with medically complex needs</w:t>
            </w:r>
          </w:p>
        </w:tc>
        <w:tc>
          <w:tcPr>
            <w:tcW w:w="614" w:type="dxa"/>
          </w:tcPr>
          <w:p w14:paraId="7082DE12"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29</w:t>
            </w:r>
          </w:p>
        </w:tc>
        <w:tc>
          <w:tcPr>
            <w:tcW w:w="614" w:type="dxa"/>
          </w:tcPr>
          <w:p w14:paraId="678E4243"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61.7</w:t>
            </w:r>
          </w:p>
        </w:tc>
        <w:tc>
          <w:tcPr>
            <w:tcW w:w="614" w:type="dxa"/>
          </w:tcPr>
          <w:p w14:paraId="5790E991"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9</w:t>
            </w:r>
          </w:p>
        </w:tc>
        <w:tc>
          <w:tcPr>
            <w:tcW w:w="614" w:type="dxa"/>
          </w:tcPr>
          <w:p w14:paraId="6D5D48B9"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19.1</w:t>
            </w:r>
          </w:p>
        </w:tc>
        <w:tc>
          <w:tcPr>
            <w:tcW w:w="614" w:type="dxa"/>
          </w:tcPr>
          <w:p w14:paraId="2EBBD460"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5</w:t>
            </w:r>
          </w:p>
        </w:tc>
        <w:tc>
          <w:tcPr>
            <w:tcW w:w="614" w:type="dxa"/>
          </w:tcPr>
          <w:p w14:paraId="76CF2164"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10.6</w:t>
            </w:r>
          </w:p>
        </w:tc>
        <w:tc>
          <w:tcPr>
            <w:tcW w:w="614" w:type="dxa"/>
          </w:tcPr>
          <w:p w14:paraId="0340F437"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3</w:t>
            </w:r>
          </w:p>
        </w:tc>
        <w:tc>
          <w:tcPr>
            <w:tcW w:w="614" w:type="dxa"/>
          </w:tcPr>
          <w:p w14:paraId="6DE59142"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6.4</w:t>
            </w:r>
          </w:p>
        </w:tc>
        <w:tc>
          <w:tcPr>
            <w:tcW w:w="614" w:type="dxa"/>
          </w:tcPr>
          <w:p w14:paraId="1B02826C"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1</w:t>
            </w:r>
          </w:p>
        </w:tc>
        <w:tc>
          <w:tcPr>
            <w:tcW w:w="615" w:type="dxa"/>
          </w:tcPr>
          <w:p w14:paraId="4A5233CA"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2.1</w:t>
            </w:r>
          </w:p>
        </w:tc>
      </w:tr>
      <w:tr w:rsidR="00C54022" w:rsidRPr="00435CCC" w14:paraId="212453B5" w14:textId="77777777" w:rsidTr="00241193">
        <w:tc>
          <w:tcPr>
            <w:tcW w:w="2155" w:type="dxa"/>
          </w:tcPr>
          <w:p w14:paraId="7600DC18"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Geriatric ward in acute hospital</w:t>
            </w:r>
          </w:p>
        </w:tc>
        <w:tc>
          <w:tcPr>
            <w:tcW w:w="614" w:type="dxa"/>
          </w:tcPr>
          <w:p w14:paraId="1A08799C"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34</w:t>
            </w:r>
          </w:p>
        </w:tc>
        <w:tc>
          <w:tcPr>
            <w:tcW w:w="614" w:type="dxa"/>
          </w:tcPr>
          <w:p w14:paraId="522E16EF"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72.3</w:t>
            </w:r>
          </w:p>
        </w:tc>
        <w:tc>
          <w:tcPr>
            <w:tcW w:w="614" w:type="dxa"/>
          </w:tcPr>
          <w:p w14:paraId="4D32B0AE"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4</w:t>
            </w:r>
          </w:p>
        </w:tc>
        <w:tc>
          <w:tcPr>
            <w:tcW w:w="614" w:type="dxa"/>
          </w:tcPr>
          <w:p w14:paraId="2CB0E598"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8.5</w:t>
            </w:r>
          </w:p>
        </w:tc>
        <w:tc>
          <w:tcPr>
            <w:tcW w:w="614" w:type="dxa"/>
          </w:tcPr>
          <w:p w14:paraId="1964BEA7"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4</w:t>
            </w:r>
          </w:p>
        </w:tc>
        <w:tc>
          <w:tcPr>
            <w:tcW w:w="614" w:type="dxa"/>
          </w:tcPr>
          <w:p w14:paraId="48F2DC9E"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8.5</w:t>
            </w:r>
          </w:p>
        </w:tc>
        <w:tc>
          <w:tcPr>
            <w:tcW w:w="614" w:type="dxa"/>
          </w:tcPr>
          <w:p w14:paraId="28066BF9"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5</w:t>
            </w:r>
          </w:p>
        </w:tc>
        <w:tc>
          <w:tcPr>
            <w:tcW w:w="614" w:type="dxa"/>
          </w:tcPr>
          <w:p w14:paraId="1968E961"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10.6</w:t>
            </w:r>
          </w:p>
        </w:tc>
        <w:tc>
          <w:tcPr>
            <w:tcW w:w="614" w:type="dxa"/>
          </w:tcPr>
          <w:p w14:paraId="68CDF15F"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0</w:t>
            </w:r>
          </w:p>
        </w:tc>
        <w:tc>
          <w:tcPr>
            <w:tcW w:w="615" w:type="dxa"/>
          </w:tcPr>
          <w:p w14:paraId="3FB1C020"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0</w:t>
            </w:r>
          </w:p>
        </w:tc>
      </w:tr>
      <w:tr w:rsidR="00C54022" w:rsidRPr="00435CCC" w14:paraId="077340CF" w14:textId="77777777" w:rsidTr="00241193">
        <w:tc>
          <w:tcPr>
            <w:tcW w:w="2155" w:type="dxa"/>
          </w:tcPr>
          <w:p w14:paraId="09AC168E"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 xml:space="preserve">Internal medicine </w:t>
            </w:r>
            <w:r w:rsidRPr="00435CCC">
              <w:rPr>
                <w:rFonts w:asciiTheme="majorBidi" w:hAnsiTheme="majorBidi" w:cstheme="majorBidi"/>
              </w:rPr>
              <w:lastRenderedPageBreak/>
              <w:t>ward in acute hospital</w:t>
            </w:r>
          </w:p>
        </w:tc>
        <w:tc>
          <w:tcPr>
            <w:tcW w:w="614" w:type="dxa"/>
          </w:tcPr>
          <w:p w14:paraId="29EA0A39"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lastRenderedPageBreak/>
              <w:t>31</w:t>
            </w:r>
          </w:p>
        </w:tc>
        <w:tc>
          <w:tcPr>
            <w:tcW w:w="614" w:type="dxa"/>
          </w:tcPr>
          <w:p w14:paraId="1296EEDF"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66.0</w:t>
            </w:r>
          </w:p>
        </w:tc>
        <w:tc>
          <w:tcPr>
            <w:tcW w:w="614" w:type="dxa"/>
          </w:tcPr>
          <w:p w14:paraId="4356A366"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8</w:t>
            </w:r>
          </w:p>
        </w:tc>
        <w:tc>
          <w:tcPr>
            <w:tcW w:w="614" w:type="dxa"/>
          </w:tcPr>
          <w:p w14:paraId="6DC75758"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17.0</w:t>
            </w:r>
          </w:p>
        </w:tc>
        <w:tc>
          <w:tcPr>
            <w:tcW w:w="614" w:type="dxa"/>
          </w:tcPr>
          <w:p w14:paraId="136EBC43"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4</w:t>
            </w:r>
          </w:p>
        </w:tc>
        <w:tc>
          <w:tcPr>
            <w:tcW w:w="614" w:type="dxa"/>
          </w:tcPr>
          <w:p w14:paraId="1A392265"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8.5</w:t>
            </w:r>
          </w:p>
        </w:tc>
        <w:tc>
          <w:tcPr>
            <w:tcW w:w="614" w:type="dxa"/>
          </w:tcPr>
          <w:p w14:paraId="1CE93E2E"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4</w:t>
            </w:r>
          </w:p>
        </w:tc>
        <w:tc>
          <w:tcPr>
            <w:tcW w:w="614" w:type="dxa"/>
          </w:tcPr>
          <w:p w14:paraId="3B033B1C"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8.5</w:t>
            </w:r>
          </w:p>
        </w:tc>
        <w:tc>
          <w:tcPr>
            <w:tcW w:w="614" w:type="dxa"/>
          </w:tcPr>
          <w:p w14:paraId="05FF7732"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0</w:t>
            </w:r>
          </w:p>
        </w:tc>
        <w:tc>
          <w:tcPr>
            <w:tcW w:w="615" w:type="dxa"/>
          </w:tcPr>
          <w:p w14:paraId="348C5A5C"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0</w:t>
            </w:r>
          </w:p>
        </w:tc>
      </w:tr>
      <w:tr w:rsidR="00C54022" w:rsidRPr="00435CCC" w14:paraId="7EE7B1B6" w14:textId="77777777" w:rsidTr="00241193">
        <w:tc>
          <w:tcPr>
            <w:tcW w:w="2155" w:type="dxa"/>
          </w:tcPr>
          <w:p w14:paraId="6B8A0051"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lastRenderedPageBreak/>
              <w:t>ICU ward in acute hospital</w:t>
            </w:r>
          </w:p>
        </w:tc>
        <w:tc>
          <w:tcPr>
            <w:tcW w:w="614" w:type="dxa"/>
          </w:tcPr>
          <w:p w14:paraId="283B0954"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35</w:t>
            </w:r>
          </w:p>
        </w:tc>
        <w:tc>
          <w:tcPr>
            <w:tcW w:w="614" w:type="dxa"/>
          </w:tcPr>
          <w:p w14:paraId="7BE1B68D"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74.5</w:t>
            </w:r>
          </w:p>
        </w:tc>
        <w:tc>
          <w:tcPr>
            <w:tcW w:w="614" w:type="dxa"/>
          </w:tcPr>
          <w:p w14:paraId="1D2533AA"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7</w:t>
            </w:r>
          </w:p>
        </w:tc>
        <w:tc>
          <w:tcPr>
            <w:tcW w:w="614" w:type="dxa"/>
          </w:tcPr>
          <w:p w14:paraId="373BBE93"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14.9</w:t>
            </w:r>
          </w:p>
        </w:tc>
        <w:tc>
          <w:tcPr>
            <w:tcW w:w="614" w:type="dxa"/>
          </w:tcPr>
          <w:p w14:paraId="0A0AE1A0"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3</w:t>
            </w:r>
          </w:p>
        </w:tc>
        <w:tc>
          <w:tcPr>
            <w:tcW w:w="614" w:type="dxa"/>
          </w:tcPr>
          <w:p w14:paraId="5E7E70E5"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6.4</w:t>
            </w:r>
          </w:p>
        </w:tc>
        <w:tc>
          <w:tcPr>
            <w:tcW w:w="614" w:type="dxa"/>
          </w:tcPr>
          <w:p w14:paraId="33BDDCC1"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2</w:t>
            </w:r>
          </w:p>
        </w:tc>
        <w:tc>
          <w:tcPr>
            <w:tcW w:w="614" w:type="dxa"/>
          </w:tcPr>
          <w:p w14:paraId="15CAB09B"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4.3</w:t>
            </w:r>
          </w:p>
        </w:tc>
        <w:tc>
          <w:tcPr>
            <w:tcW w:w="614" w:type="dxa"/>
          </w:tcPr>
          <w:p w14:paraId="1BE5F1A5"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0</w:t>
            </w:r>
          </w:p>
        </w:tc>
        <w:tc>
          <w:tcPr>
            <w:tcW w:w="615" w:type="dxa"/>
          </w:tcPr>
          <w:p w14:paraId="5F73F76B"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0</w:t>
            </w:r>
          </w:p>
        </w:tc>
      </w:tr>
      <w:tr w:rsidR="00C54022" w:rsidRPr="00435CCC" w14:paraId="37FE2D7A" w14:textId="77777777" w:rsidTr="00241193">
        <w:tc>
          <w:tcPr>
            <w:tcW w:w="2155" w:type="dxa"/>
          </w:tcPr>
          <w:p w14:paraId="19999E43"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ENT ward – inpatients and outpatients</w:t>
            </w:r>
          </w:p>
        </w:tc>
        <w:tc>
          <w:tcPr>
            <w:tcW w:w="614" w:type="dxa"/>
          </w:tcPr>
          <w:p w14:paraId="35592FA8"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39</w:t>
            </w:r>
          </w:p>
        </w:tc>
        <w:tc>
          <w:tcPr>
            <w:tcW w:w="614" w:type="dxa"/>
          </w:tcPr>
          <w:p w14:paraId="3986062A"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83.0</w:t>
            </w:r>
          </w:p>
        </w:tc>
        <w:tc>
          <w:tcPr>
            <w:tcW w:w="614" w:type="dxa"/>
          </w:tcPr>
          <w:p w14:paraId="65A753B2"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6</w:t>
            </w:r>
          </w:p>
        </w:tc>
        <w:tc>
          <w:tcPr>
            <w:tcW w:w="614" w:type="dxa"/>
          </w:tcPr>
          <w:p w14:paraId="5F42B6B8"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12.8</w:t>
            </w:r>
          </w:p>
        </w:tc>
        <w:tc>
          <w:tcPr>
            <w:tcW w:w="614" w:type="dxa"/>
          </w:tcPr>
          <w:p w14:paraId="1D688FA1"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1</w:t>
            </w:r>
          </w:p>
        </w:tc>
        <w:tc>
          <w:tcPr>
            <w:tcW w:w="614" w:type="dxa"/>
          </w:tcPr>
          <w:p w14:paraId="4F5AE4B6"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2.1</w:t>
            </w:r>
          </w:p>
        </w:tc>
        <w:tc>
          <w:tcPr>
            <w:tcW w:w="614" w:type="dxa"/>
          </w:tcPr>
          <w:p w14:paraId="6D04F00F"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1</w:t>
            </w:r>
          </w:p>
        </w:tc>
        <w:tc>
          <w:tcPr>
            <w:tcW w:w="614" w:type="dxa"/>
          </w:tcPr>
          <w:p w14:paraId="717A5666"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2.1</w:t>
            </w:r>
          </w:p>
        </w:tc>
        <w:tc>
          <w:tcPr>
            <w:tcW w:w="614" w:type="dxa"/>
          </w:tcPr>
          <w:p w14:paraId="7D5176EB"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0</w:t>
            </w:r>
          </w:p>
        </w:tc>
        <w:tc>
          <w:tcPr>
            <w:tcW w:w="615" w:type="dxa"/>
          </w:tcPr>
          <w:p w14:paraId="394C1CEB"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0</w:t>
            </w:r>
          </w:p>
        </w:tc>
      </w:tr>
      <w:tr w:rsidR="00C54022" w:rsidRPr="00435CCC" w14:paraId="5A8642B5" w14:textId="77777777" w:rsidTr="00241193">
        <w:tc>
          <w:tcPr>
            <w:tcW w:w="2155" w:type="dxa"/>
          </w:tcPr>
          <w:p w14:paraId="2D236D73"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Neurological ward – inpatients and outpatients</w:t>
            </w:r>
          </w:p>
        </w:tc>
        <w:tc>
          <w:tcPr>
            <w:tcW w:w="614" w:type="dxa"/>
          </w:tcPr>
          <w:p w14:paraId="432A9D3C"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33</w:t>
            </w:r>
          </w:p>
        </w:tc>
        <w:tc>
          <w:tcPr>
            <w:tcW w:w="614" w:type="dxa"/>
          </w:tcPr>
          <w:p w14:paraId="54DED313"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70.2</w:t>
            </w:r>
          </w:p>
        </w:tc>
        <w:tc>
          <w:tcPr>
            <w:tcW w:w="614" w:type="dxa"/>
          </w:tcPr>
          <w:p w14:paraId="0354564C"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7</w:t>
            </w:r>
          </w:p>
        </w:tc>
        <w:tc>
          <w:tcPr>
            <w:tcW w:w="614" w:type="dxa"/>
          </w:tcPr>
          <w:p w14:paraId="557F65A5"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14.9</w:t>
            </w:r>
          </w:p>
        </w:tc>
        <w:tc>
          <w:tcPr>
            <w:tcW w:w="614" w:type="dxa"/>
          </w:tcPr>
          <w:p w14:paraId="136B4217"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2</w:t>
            </w:r>
          </w:p>
        </w:tc>
        <w:tc>
          <w:tcPr>
            <w:tcW w:w="614" w:type="dxa"/>
          </w:tcPr>
          <w:p w14:paraId="14D319FD"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4.3</w:t>
            </w:r>
          </w:p>
        </w:tc>
        <w:tc>
          <w:tcPr>
            <w:tcW w:w="614" w:type="dxa"/>
          </w:tcPr>
          <w:p w14:paraId="0198CA24"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3</w:t>
            </w:r>
          </w:p>
        </w:tc>
        <w:tc>
          <w:tcPr>
            <w:tcW w:w="614" w:type="dxa"/>
          </w:tcPr>
          <w:p w14:paraId="5D8F88A4"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6.4</w:t>
            </w:r>
          </w:p>
        </w:tc>
        <w:tc>
          <w:tcPr>
            <w:tcW w:w="614" w:type="dxa"/>
          </w:tcPr>
          <w:p w14:paraId="6679D2F2"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2</w:t>
            </w:r>
          </w:p>
        </w:tc>
        <w:tc>
          <w:tcPr>
            <w:tcW w:w="615" w:type="dxa"/>
          </w:tcPr>
          <w:p w14:paraId="6A9E6B46"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4.3</w:t>
            </w:r>
          </w:p>
        </w:tc>
      </w:tr>
      <w:tr w:rsidR="00C54022" w:rsidRPr="00435CCC" w14:paraId="13ED03F6" w14:textId="77777777" w:rsidTr="00241193">
        <w:tc>
          <w:tcPr>
            <w:tcW w:w="2155" w:type="dxa"/>
          </w:tcPr>
          <w:p w14:paraId="6BB9F145"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Paediatric ward / hospital</w:t>
            </w:r>
          </w:p>
        </w:tc>
        <w:tc>
          <w:tcPr>
            <w:tcW w:w="614" w:type="dxa"/>
          </w:tcPr>
          <w:p w14:paraId="5769C3E6"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38</w:t>
            </w:r>
          </w:p>
        </w:tc>
        <w:tc>
          <w:tcPr>
            <w:tcW w:w="614" w:type="dxa"/>
          </w:tcPr>
          <w:p w14:paraId="0F8D34AF"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80.9</w:t>
            </w:r>
          </w:p>
        </w:tc>
        <w:tc>
          <w:tcPr>
            <w:tcW w:w="614" w:type="dxa"/>
          </w:tcPr>
          <w:p w14:paraId="372AE728"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5</w:t>
            </w:r>
          </w:p>
        </w:tc>
        <w:tc>
          <w:tcPr>
            <w:tcW w:w="614" w:type="dxa"/>
          </w:tcPr>
          <w:p w14:paraId="03F2AB3F"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10.6</w:t>
            </w:r>
          </w:p>
        </w:tc>
        <w:tc>
          <w:tcPr>
            <w:tcW w:w="614" w:type="dxa"/>
          </w:tcPr>
          <w:p w14:paraId="0FA04ED4"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0</w:t>
            </w:r>
          </w:p>
        </w:tc>
        <w:tc>
          <w:tcPr>
            <w:tcW w:w="614" w:type="dxa"/>
          </w:tcPr>
          <w:p w14:paraId="13FCE4AC"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0</w:t>
            </w:r>
          </w:p>
        </w:tc>
        <w:tc>
          <w:tcPr>
            <w:tcW w:w="614" w:type="dxa"/>
          </w:tcPr>
          <w:p w14:paraId="67DD632A"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3</w:t>
            </w:r>
          </w:p>
        </w:tc>
        <w:tc>
          <w:tcPr>
            <w:tcW w:w="614" w:type="dxa"/>
          </w:tcPr>
          <w:p w14:paraId="33322371"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6.4</w:t>
            </w:r>
          </w:p>
        </w:tc>
        <w:tc>
          <w:tcPr>
            <w:tcW w:w="614" w:type="dxa"/>
          </w:tcPr>
          <w:p w14:paraId="25867015"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1</w:t>
            </w:r>
          </w:p>
        </w:tc>
        <w:tc>
          <w:tcPr>
            <w:tcW w:w="615" w:type="dxa"/>
          </w:tcPr>
          <w:p w14:paraId="31869ACA" w14:textId="77777777" w:rsidR="00C54022" w:rsidRPr="00435CCC" w:rsidRDefault="00C54022" w:rsidP="00241193">
            <w:pPr>
              <w:autoSpaceDE w:val="0"/>
              <w:autoSpaceDN w:val="0"/>
              <w:bidi w:val="0"/>
              <w:adjustRightInd w:val="0"/>
              <w:spacing w:line="480" w:lineRule="auto"/>
              <w:rPr>
                <w:rFonts w:asciiTheme="majorBidi" w:hAnsiTheme="majorBidi" w:cstheme="majorBidi"/>
              </w:rPr>
            </w:pPr>
            <w:r w:rsidRPr="00435CCC">
              <w:rPr>
                <w:rFonts w:asciiTheme="majorBidi" w:hAnsiTheme="majorBidi" w:cstheme="majorBidi"/>
              </w:rPr>
              <w:t>2.1</w:t>
            </w:r>
          </w:p>
        </w:tc>
      </w:tr>
    </w:tbl>
    <w:p w14:paraId="06BDC046" w14:textId="77777777" w:rsidR="00C54022" w:rsidRPr="00435CCC" w:rsidRDefault="00C54022" w:rsidP="00C54022">
      <w:pPr>
        <w:bidi w:val="0"/>
        <w:spacing w:after="0" w:line="480" w:lineRule="auto"/>
        <w:rPr>
          <w:rFonts w:asciiTheme="majorBidi" w:hAnsiTheme="majorBidi" w:cstheme="majorBidi"/>
        </w:rPr>
      </w:pPr>
    </w:p>
    <w:p w14:paraId="3885F0FB" w14:textId="77777777" w:rsidR="00C54022" w:rsidRPr="00435CCC" w:rsidRDefault="00C54022" w:rsidP="00C54022">
      <w:pPr>
        <w:bidi w:val="0"/>
        <w:spacing w:after="0" w:line="480" w:lineRule="auto"/>
        <w:rPr>
          <w:rFonts w:asciiTheme="majorBidi" w:hAnsiTheme="majorBidi" w:cstheme="majorBidi"/>
        </w:rPr>
      </w:pPr>
      <w:r w:rsidRPr="00435CCC">
        <w:rPr>
          <w:rFonts w:asciiTheme="majorBidi" w:hAnsiTheme="majorBidi" w:cstheme="majorBidi"/>
        </w:rPr>
        <w:br w:type="page"/>
      </w:r>
    </w:p>
    <w:p w14:paraId="057AA5D4" w14:textId="77777777" w:rsidR="00C54022" w:rsidRPr="00435CCC" w:rsidRDefault="00C54022" w:rsidP="00C54022">
      <w:pPr>
        <w:pStyle w:val="Caption"/>
        <w:keepNext/>
        <w:bidi w:val="0"/>
        <w:spacing w:after="0" w:line="480" w:lineRule="auto"/>
        <w:rPr>
          <w:rFonts w:asciiTheme="majorBidi" w:hAnsiTheme="majorBidi" w:cstheme="majorBidi"/>
          <w:color w:val="auto"/>
          <w:sz w:val="22"/>
          <w:szCs w:val="22"/>
        </w:rPr>
      </w:pPr>
      <w:r w:rsidRPr="00435CCC">
        <w:rPr>
          <w:rFonts w:asciiTheme="majorBidi" w:hAnsiTheme="majorBidi" w:cstheme="majorBidi"/>
          <w:color w:val="auto"/>
          <w:sz w:val="22"/>
          <w:szCs w:val="22"/>
        </w:rPr>
        <w:lastRenderedPageBreak/>
        <w:t xml:space="preserve">Table </w:t>
      </w:r>
      <w:r w:rsidRPr="00435CCC">
        <w:rPr>
          <w:rFonts w:asciiTheme="majorBidi" w:hAnsiTheme="majorBidi" w:cstheme="majorBidi"/>
          <w:color w:val="auto"/>
          <w:sz w:val="22"/>
          <w:szCs w:val="22"/>
        </w:rPr>
        <w:fldChar w:fldCharType="begin"/>
      </w:r>
      <w:r w:rsidRPr="00435CCC">
        <w:rPr>
          <w:rFonts w:asciiTheme="majorBidi" w:hAnsiTheme="majorBidi" w:cstheme="majorBidi"/>
          <w:color w:val="auto"/>
          <w:sz w:val="22"/>
          <w:szCs w:val="22"/>
        </w:rPr>
        <w:instrText xml:space="preserve"> SEQ Table \* ARABIC </w:instrText>
      </w:r>
      <w:r w:rsidRPr="00435CCC">
        <w:rPr>
          <w:rFonts w:asciiTheme="majorBidi" w:hAnsiTheme="majorBidi" w:cstheme="majorBidi"/>
          <w:color w:val="auto"/>
          <w:sz w:val="22"/>
          <w:szCs w:val="22"/>
        </w:rPr>
        <w:fldChar w:fldCharType="separate"/>
      </w:r>
      <w:r w:rsidRPr="00435CCC">
        <w:rPr>
          <w:rFonts w:asciiTheme="majorBidi" w:hAnsiTheme="majorBidi" w:cstheme="majorBidi"/>
          <w:noProof/>
          <w:color w:val="auto"/>
          <w:sz w:val="22"/>
          <w:szCs w:val="22"/>
        </w:rPr>
        <w:t>5</w:t>
      </w:r>
      <w:r w:rsidRPr="00435CCC">
        <w:rPr>
          <w:rFonts w:asciiTheme="majorBidi" w:hAnsiTheme="majorBidi" w:cstheme="majorBidi"/>
          <w:color w:val="auto"/>
          <w:sz w:val="22"/>
          <w:szCs w:val="22"/>
        </w:rPr>
        <w:fldChar w:fldCharType="end"/>
      </w:r>
      <w:r w:rsidRPr="00435CCC">
        <w:rPr>
          <w:rFonts w:asciiTheme="majorBidi" w:hAnsiTheme="majorBidi" w:cstheme="majorBidi"/>
          <w:color w:val="auto"/>
          <w:sz w:val="22"/>
          <w:szCs w:val="22"/>
        </w:rPr>
        <w:t xml:space="preserve"> Participant training in hours </w:t>
      </w:r>
    </w:p>
    <w:tbl>
      <w:tblPr>
        <w:tblStyle w:val="TableGrid"/>
        <w:tblW w:w="0" w:type="auto"/>
        <w:tblLook w:val="04A0" w:firstRow="1" w:lastRow="0" w:firstColumn="1" w:lastColumn="0" w:noHBand="0" w:noVBand="1"/>
      </w:tblPr>
      <w:tblGrid>
        <w:gridCol w:w="4225"/>
        <w:gridCol w:w="1357"/>
        <w:gridCol w:w="1357"/>
        <w:gridCol w:w="1357"/>
      </w:tblGrid>
      <w:tr w:rsidR="00C54022" w:rsidRPr="00435CCC" w14:paraId="0840CF10" w14:textId="77777777" w:rsidTr="00241193">
        <w:tc>
          <w:tcPr>
            <w:tcW w:w="4225" w:type="dxa"/>
          </w:tcPr>
          <w:p w14:paraId="4D3864EC"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Question</w:t>
            </w:r>
          </w:p>
        </w:tc>
        <w:tc>
          <w:tcPr>
            <w:tcW w:w="1357" w:type="dxa"/>
          </w:tcPr>
          <w:p w14:paraId="07848057"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Hours</w:t>
            </w:r>
          </w:p>
        </w:tc>
        <w:tc>
          <w:tcPr>
            <w:tcW w:w="1357" w:type="dxa"/>
            <w:vAlign w:val="bottom"/>
          </w:tcPr>
          <w:p w14:paraId="013C2B7A"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N</w:t>
            </w:r>
          </w:p>
        </w:tc>
        <w:tc>
          <w:tcPr>
            <w:tcW w:w="1357" w:type="dxa"/>
            <w:vAlign w:val="bottom"/>
          </w:tcPr>
          <w:p w14:paraId="7C5C9EB0"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w:t>
            </w:r>
          </w:p>
        </w:tc>
      </w:tr>
      <w:tr w:rsidR="00C54022" w:rsidRPr="00435CCC" w14:paraId="079B5CF9" w14:textId="77777777" w:rsidTr="00241193">
        <w:tc>
          <w:tcPr>
            <w:tcW w:w="4225" w:type="dxa"/>
            <w:vMerge w:val="restart"/>
          </w:tcPr>
          <w:p w14:paraId="395440E6"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Prior to treating patients independently, approximately how many hours formal training did you receive in tracheostomy management?</w:t>
            </w:r>
          </w:p>
        </w:tc>
        <w:tc>
          <w:tcPr>
            <w:tcW w:w="1357" w:type="dxa"/>
          </w:tcPr>
          <w:p w14:paraId="704A9836"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0</w:t>
            </w:r>
          </w:p>
        </w:tc>
        <w:tc>
          <w:tcPr>
            <w:tcW w:w="1357" w:type="dxa"/>
          </w:tcPr>
          <w:p w14:paraId="78BE3597"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5</w:t>
            </w:r>
          </w:p>
        </w:tc>
        <w:tc>
          <w:tcPr>
            <w:tcW w:w="1357" w:type="dxa"/>
          </w:tcPr>
          <w:p w14:paraId="341AEA4D"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10.6</w:t>
            </w:r>
          </w:p>
        </w:tc>
      </w:tr>
      <w:tr w:rsidR="00C54022" w:rsidRPr="00435CCC" w14:paraId="19818980" w14:textId="77777777" w:rsidTr="00241193">
        <w:tc>
          <w:tcPr>
            <w:tcW w:w="4225" w:type="dxa"/>
            <w:vMerge/>
          </w:tcPr>
          <w:p w14:paraId="6E4A7D7E" w14:textId="77777777" w:rsidR="00C54022" w:rsidRPr="00435CCC" w:rsidRDefault="00C54022" w:rsidP="00241193">
            <w:pPr>
              <w:bidi w:val="0"/>
              <w:spacing w:line="480" w:lineRule="auto"/>
              <w:rPr>
                <w:rFonts w:asciiTheme="majorBidi" w:hAnsiTheme="majorBidi" w:cstheme="majorBidi"/>
              </w:rPr>
            </w:pPr>
          </w:p>
        </w:tc>
        <w:tc>
          <w:tcPr>
            <w:tcW w:w="1357" w:type="dxa"/>
          </w:tcPr>
          <w:p w14:paraId="3ABD3E17"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1-5</w:t>
            </w:r>
          </w:p>
        </w:tc>
        <w:tc>
          <w:tcPr>
            <w:tcW w:w="1357" w:type="dxa"/>
          </w:tcPr>
          <w:p w14:paraId="0903C0D1"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21</w:t>
            </w:r>
          </w:p>
        </w:tc>
        <w:tc>
          <w:tcPr>
            <w:tcW w:w="1357" w:type="dxa"/>
          </w:tcPr>
          <w:p w14:paraId="7008B7D6"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44.7</w:t>
            </w:r>
          </w:p>
        </w:tc>
      </w:tr>
      <w:tr w:rsidR="00C54022" w:rsidRPr="00435CCC" w14:paraId="6089FAB7" w14:textId="77777777" w:rsidTr="00241193">
        <w:tc>
          <w:tcPr>
            <w:tcW w:w="4225" w:type="dxa"/>
            <w:vMerge/>
          </w:tcPr>
          <w:p w14:paraId="1984B79D" w14:textId="77777777" w:rsidR="00C54022" w:rsidRPr="00435CCC" w:rsidRDefault="00C54022" w:rsidP="00241193">
            <w:pPr>
              <w:bidi w:val="0"/>
              <w:spacing w:line="480" w:lineRule="auto"/>
              <w:rPr>
                <w:rFonts w:asciiTheme="majorBidi" w:hAnsiTheme="majorBidi" w:cstheme="majorBidi"/>
              </w:rPr>
            </w:pPr>
          </w:p>
        </w:tc>
        <w:tc>
          <w:tcPr>
            <w:tcW w:w="1357" w:type="dxa"/>
          </w:tcPr>
          <w:p w14:paraId="1384B9C9"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6-10</w:t>
            </w:r>
          </w:p>
        </w:tc>
        <w:tc>
          <w:tcPr>
            <w:tcW w:w="1357" w:type="dxa"/>
          </w:tcPr>
          <w:p w14:paraId="65D80CE3"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12</w:t>
            </w:r>
          </w:p>
        </w:tc>
        <w:tc>
          <w:tcPr>
            <w:tcW w:w="1357" w:type="dxa"/>
          </w:tcPr>
          <w:p w14:paraId="2C735B80"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25.5</w:t>
            </w:r>
          </w:p>
        </w:tc>
      </w:tr>
      <w:tr w:rsidR="00C54022" w:rsidRPr="00435CCC" w14:paraId="11E19E5E" w14:textId="77777777" w:rsidTr="00241193">
        <w:tc>
          <w:tcPr>
            <w:tcW w:w="4225" w:type="dxa"/>
            <w:vMerge/>
          </w:tcPr>
          <w:p w14:paraId="286427AE" w14:textId="77777777" w:rsidR="00C54022" w:rsidRPr="00435CCC" w:rsidRDefault="00C54022" w:rsidP="00241193">
            <w:pPr>
              <w:bidi w:val="0"/>
              <w:spacing w:line="480" w:lineRule="auto"/>
              <w:rPr>
                <w:rFonts w:asciiTheme="majorBidi" w:hAnsiTheme="majorBidi" w:cstheme="majorBidi"/>
              </w:rPr>
            </w:pPr>
          </w:p>
        </w:tc>
        <w:tc>
          <w:tcPr>
            <w:tcW w:w="1357" w:type="dxa"/>
          </w:tcPr>
          <w:p w14:paraId="255318F3"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11-20</w:t>
            </w:r>
          </w:p>
        </w:tc>
        <w:tc>
          <w:tcPr>
            <w:tcW w:w="1357" w:type="dxa"/>
          </w:tcPr>
          <w:p w14:paraId="7FF0FAD7"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5</w:t>
            </w:r>
          </w:p>
        </w:tc>
        <w:tc>
          <w:tcPr>
            <w:tcW w:w="1357" w:type="dxa"/>
          </w:tcPr>
          <w:p w14:paraId="5AD3FEC4"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10.6</w:t>
            </w:r>
          </w:p>
        </w:tc>
      </w:tr>
      <w:tr w:rsidR="00C54022" w:rsidRPr="00435CCC" w14:paraId="5FDDE527" w14:textId="77777777" w:rsidTr="00241193">
        <w:tc>
          <w:tcPr>
            <w:tcW w:w="4225" w:type="dxa"/>
            <w:vMerge/>
          </w:tcPr>
          <w:p w14:paraId="1785249D" w14:textId="77777777" w:rsidR="00C54022" w:rsidRPr="00435CCC" w:rsidRDefault="00C54022" w:rsidP="00241193">
            <w:pPr>
              <w:bidi w:val="0"/>
              <w:spacing w:line="480" w:lineRule="auto"/>
              <w:rPr>
                <w:rFonts w:asciiTheme="majorBidi" w:hAnsiTheme="majorBidi" w:cstheme="majorBidi"/>
              </w:rPr>
            </w:pPr>
          </w:p>
        </w:tc>
        <w:tc>
          <w:tcPr>
            <w:tcW w:w="1357" w:type="dxa"/>
          </w:tcPr>
          <w:p w14:paraId="69DA51CE"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&gt;20</w:t>
            </w:r>
          </w:p>
        </w:tc>
        <w:tc>
          <w:tcPr>
            <w:tcW w:w="1357" w:type="dxa"/>
          </w:tcPr>
          <w:p w14:paraId="77814391"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4</w:t>
            </w:r>
          </w:p>
        </w:tc>
        <w:tc>
          <w:tcPr>
            <w:tcW w:w="1357" w:type="dxa"/>
          </w:tcPr>
          <w:p w14:paraId="350A1BEB"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8.5</w:t>
            </w:r>
          </w:p>
        </w:tc>
      </w:tr>
      <w:tr w:rsidR="00C54022" w:rsidRPr="00435CCC" w14:paraId="537D6ED2" w14:textId="77777777" w:rsidTr="00241193">
        <w:tc>
          <w:tcPr>
            <w:tcW w:w="4225" w:type="dxa"/>
            <w:vMerge w:val="restart"/>
          </w:tcPr>
          <w:p w14:paraId="5EAD00C1"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Prior to treating patients independently, approximately how many hours clinical supervision did you gain in tracheostomy management?</w:t>
            </w:r>
          </w:p>
        </w:tc>
        <w:tc>
          <w:tcPr>
            <w:tcW w:w="1357" w:type="dxa"/>
          </w:tcPr>
          <w:p w14:paraId="2E02C20F"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0</w:t>
            </w:r>
          </w:p>
        </w:tc>
        <w:tc>
          <w:tcPr>
            <w:tcW w:w="1357" w:type="dxa"/>
          </w:tcPr>
          <w:p w14:paraId="3ADB7A0A"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11</w:t>
            </w:r>
          </w:p>
        </w:tc>
        <w:tc>
          <w:tcPr>
            <w:tcW w:w="1357" w:type="dxa"/>
          </w:tcPr>
          <w:p w14:paraId="10E59B24"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23.4</w:t>
            </w:r>
          </w:p>
        </w:tc>
      </w:tr>
      <w:tr w:rsidR="00C54022" w:rsidRPr="00435CCC" w14:paraId="1FC47565" w14:textId="77777777" w:rsidTr="00241193">
        <w:tc>
          <w:tcPr>
            <w:tcW w:w="4225" w:type="dxa"/>
            <w:vMerge/>
          </w:tcPr>
          <w:p w14:paraId="0E1157B7" w14:textId="77777777" w:rsidR="00C54022" w:rsidRPr="00435CCC" w:rsidRDefault="00C54022" w:rsidP="00241193">
            <w:pPr>
              <w:bidi w:val="0"/>
              <w:spacing w:line="480" w:lineRule="auto"/>
              <w:rPr>
                <w:rFonts w:asciiTheme="majorBidi" w:hAnsiTheme="majorBidi" w:cstheme="majorBidi"/>
              </w:rPr>
            </w:pPr>
          </w:p>
        </w:tc>
        <w:tc>
          <w:tcPr>
            <w:tcW w:w="1357" w:type="dxa"/>
          </w:tcPr>
          <w:p w14:paraId="4A5ED0C3"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1-5</w:t>
            </w:r>
          </w:p>
        </w:tc>
        <w:tc>
          <w:tcPr>
            <w:tcW w:w="1357" w:type="dxa"/>
          </w:tcPr>
          <w:p w14:paraId="327B950B"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20</w:t>
            </w:r>
          </w:p>
        </w:tc>
        <w:tc>
          <w:tcPr>
            <w:tcW w:w="1357" w:type="dxa"/>
          </w:tcPr>
          <w:p w14:paraId="4A11966B"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42.6</w:t>
            </w:r>
          </w:p>
        </w:tc>
      </w:tr>
      <w:tr w:rsidR="00C54022" w:rsidRPr="00435CCC" w14:paraId="7D2347AC" w14:textId="77777777" w:rsidTr="00241193">
        <w:tc>
          <w:tcPr>
            <w:tcW w:w="4225" w:type="dxa"/>
            <w:vMerge/>
          </w:tcPr>
          <w:p w14:paraId="4ED85418" w14:textId="77777777" w:rsidR="00C54022" w:rsidRPr="00435CCC" w:rsidRDefault="00C54022" w:rsidP="00241193">
            <w:pPr>
              <w:bidi w:val="0"/>
              <w:spacing w:line="480" w:lineRule="auto"/>
              <w:rPr>
                <w:rFonts w:asciiTheme="majorBidi" w:hAnsiTheme="majorBidi" w:cstheme="majorBidi"/>
              </w:rPr>
            </w:pPr>
          </w:p>
        </w:tc>
        <w:tc>
          <w:tcPr>
            <w:tcW w:w="1357" w:type="dxa"/>
          </w:tcPr>
          <w:p w14:paraId="5C1F0398"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6-10</w:t>
            </w:r>
          </w:p>
        </w:tc>
        <w:tc>
          <w:tcPr>
            <w:tcW w:w="1357" w:type="dxa"/>
          </w:tcPr>
          <w:p w14:paraId="2CD9C71F"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7</w:t>
            </w:r>
          </w:p>
        </w:tc>
        <w:tc>
          <w:tcPr>
            <w:tcW w:w="1357" w:type="dxa"/>
          </w:tcPr>
          <w:p w14:paraId="39B8AF21"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14.9</w:t>
            </w:r>
          </w:p>
        </w:tc>
      </w:tr>
      <w:tr w:rsidR="00C54022" w:rsidRPr="00435CCC" w14:paraId="18B3FD63" w14:textId="77777777" w:rsidTr="00241193">
        <w:tc>
          <w:tcPr>
            <w:tcW w:w="4225" w:type="dxa"/>
            <w:vMerge/>
          </w:tcPr>
          <w:p w14:paraId="4D8184A6" w14:textId="77777777" w:rsidR="00C54022" w:rsidRPr="00435CCC" w:rsidRDefault="00C54022" w:rsidP="00241193">
            <w:pPr>
              <w:bidi w:val="0"/>
              <w:spacing w:line="480" w:lineRule="auto"/>
              <w:rPr>
                <w:rFonts w:asciiTheme="majorBidi" w:hAnsiTheme="majorBidi" w:cstheme="majorBidi"/>
              </w:rPr>
            </w:pPr>
          </w:p>
        </w:tc>
        <w:tc>
          <w:tcPr>
            <w:tcW w:w="1357" w:type="dxa"/>
          </w:tcPr>
          <w:p w14:paraId="7CCAB52F"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11-20</w:t>
            </w:r>
          </w:p>
        </w:tc>
        <w:tc>
          <w:tcPr>
            <w:tcW w:w="1357" w:type="dxa"/>
          </w:tcPr>
          <w:p w14:paraId="0795C6F6"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1</w:t>
            </w:r>
          </w:p>
        </w:tc>
        <w:tc>
          <w:tcPr>
            <w:tcW w:w="1357" w:type="dxa"/>
          </w:tcPr>
          <w:p w14:paraId="17FE7AA6"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2.1</w:t>
            </w:r>
          </w:p>
        </w:tc>
      </w:tr>
      <w:tr w:rsidR="00C54022" w:rsidRPr="00435CCC" w14:paraId="646AE2B0" w14:textId="77777777" w:rsidTr="00241193">
        <w:tc>
          <w:tcPr>
            <w:tcW w:w="4225" w:type="dxa"/>
            <w:vMerge/>
          </w:tcPr>
          <w:p w14:paraId="4C0C7297" w14:textId="77777777" w:rsidR="00C54022" w:rsidRPr="00435CCC" w:rsidRDefault="00C54022" w:rsidP="00241193">
            <w:pPr>
              <w:bidi w:val="0"/>
              <w:spacing w:line="480" w:lineRule="auto"/>
              <w:rPr>
                <w:rFonts w:asciiTheme="majorBidi" w:hAnsiTheme="majorBidi" w:cstheme="majorBidi"/>
              </w:rPr>
            </w:pPr>
          </w:p>
        </w:tc>
        <w:tc>
          <w:tcPr>
            <w:tcW w:w="1357" w:type="dxa"/>
          </w:tcPr>
          <w:p w14:paraId="1494EA78"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&gt;20</w:t>
            </w:r>
          </w:p>
        </w:tc>
        <w:tc>
          <w:tcPr>
            <w:tcW w:w="1357" w:type="dxa"/>
          </w:tcPr>
          <w:p w14:paraId="2FF3A861"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8</w:t>
            </w:r>
          </w:p>
        </w:tc>
        <w:tc>
          <w:tcPr>
            <w:tcW w:w="1357" w:type="dxa"/>
          </w:tcPr>
          <w:p w14:paraId="318F6037"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17.0</w:t>
            </w:r>
          </w:p>
        </w:tc>
      </w:tr>
      <w:tr w:rsidR="00C54022" w:rsidRPr="00435CCC" w14:paraId="52BE50B1" w14:textId="77777777" w:rsidTr="00241193">
        <w:tc>
          <w:tcPr>
            <w:tcW w:w="4225" w:type="dxa"/>
            <w:vMerge w:val="restart"/>
          </w:tcPr>
          <w:p w14:paraId="7387696E"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Prior to treating patients independently, approximately how many hours formal training did you receive in ventilated patients’ management?</w:t>
            </w:r>
          </w:p>
        </w:tc>
        <w:tc>
          <w:tcPr>
            <w:tcW w:w="1357" w:type="dxa"/>
          </w:tcPr>
          <w:p w14:paraId="2CE48597"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0</w:t>
            </w:r>
          </w:p>
        </w:tc>
        <w:tc>
          <w:tcPr>
            <w:tcW w:w="1357" w:type="dxa"/>
          </w:tcPr>
          <w:p w14:paraId="55E5C998"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12</w:t>
            </w:r>
          </w:p>
        </w:tc>
        <w:tc>
          <w:tcPr>
            <w:tcW w:w="1357" w:type="dxa"/>
          </w:tcPr>
          <w:p w14:paraId="6B73C0F4"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25.5</w:t>
            </w:r>
          </w:p>
        </w:tc>
      </w:tr>
      <w:tr w:rsidR="00C54022" w:rsidRPr="00435CCC" w14:paraId="7B929E66" w14:textId="77777777" w:rsidTr="00241193">
        <w:tc>
          <w:tcPr>
            <w:tcW w:w="4225" w:type="dxa"/>
            <w:vMerge/>
          </w:tcPr>
          <w:p w14:paraId="6A2A8079" w14:textId="77777777" w:rsidR="00C54022" w:rsidRPr="00435CCC" w:rsidRDefault="00C54022" w:rsidP="00241193">
            <w:pPr>
              <w:bidi w:val="0"/>
              <w:spacing w:line="480" w:lineRule="auto"/>
              <w:rPr>
                <w:rFonts w:asciiTheme="majorBidi" w:hAnsiTheme="majorBidi" w:cstheme="majorBidi"/>
              </w:rPr>
            </w:pPr>
          </w:p>
        </w:tc>
        <w:tc>
          <w:tcPr>
            <w:tcW w:w="1357" w:type="dxa"/>
          </w:tcPr>
          <w:p w14:paraId="7B8F8A8E"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1-5</w:t>
            </w:r>
          </w:p>
        </w:tc>
        <w:tc>
          <w:tcPr>
            <w:tcW w:w="1357" w:type="dxa"/>
          </w:tcPr>
          <w:p w14:paraId="4CC3594E"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20</w:t>
            </w:r>
          </w:p>
        </w:tc>
        <w:tc>
          <w:tcPr>
            <w:tcW w:w="1357" w:type="dxa"/>
          </w:tcPr>
          <w:p w14:paraId="7D45D894"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42.6</w:t>
            </w:r>
          </w:p>
        </w:tc>
      </w:tr>
      <w:tr w:rsidR="00C54022" w:rsidRPr="00435CCC" w14:paraId="2F85A654" w14:textId="77777777" w:rsidTr="00241193">
        <w:tc>
          <w:tcPr>
            <w:tcW w:w="4225" w:type="dxa"/>
            <w:vMerge/>
          </w:tcPr>
          <w:p w14:paraId="42D399D4" w14:textId="77777777" w:rsidR="00C54022" w:rsidRPr="00435CCC" w:rsidRDefault="00C54022" w:rsidP="00241193">
            <w:pPr>
              <w:bidi w:val="0"/>
              <w:spacing w:line="480" w:lineRule="auto"/>
              <w:rPr>
                <w:rFonts w:asciiTheme="majorBidi" w:hAnsiTheme="majorBidi" w:cstheme="majorBidi"/>
              </w:rPr>
            </w:pPr>
          </w:p>
        </w:tc>
        <w:tc>
          <w:tcPr>
            <w:tcW w:w="1357" w:type="dxa"/>
          </w:tcPr>
          <w:p w14:paraId="4AC12DB6"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6-10</w:t>
            </w:r>
          </w:p>
        </w:tc>
        <w:tc>
          <w:tcPr>
            <w:tcW w:w="1357" w:type="dxa"/>
          </w:tcPr>
          <w:p w14:paraId="700374D5"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2</w:t>
            </w:r>
          </w:p>
        </w:tc>
        <w:tc>
          <w:tcPr>
            <w:tcW w:w="1357" w:type="dxa"/>
          </w:tcPr>
          <w:p w14:paraId="4FA607CA"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4.3</w:t>
            </w:r>
          </w:p>
        </w:tc>
      </w:tr>
      <w:tr w:rsidR="00C54022" w:rsidRPr="00435CCC" w14:paraId="7C14D0B6" w14:textId="77777777" w:rsidTr="00241193">
        <w:tc>
          <w:tcPr>
            <w:tcW w:w="4225" w:type="dxa"/>
            <w:vMerge/>
          </w:tcPr>
          <w:p w14:paraId="354AA51B" w14:textId="77777777" w:rsidR="00C54022" w:rsidRPr="00435CCC" w:rsidRDefault="00C54022" w:rsidP="00241193">
            <w:pPr>
              <w:bidi w:val="0"/>
              <w:spacing w:line="480" w:lineRule="auto"/>
              <w:rPr>
                <w:rFonts w:asciiTheme="majorBidi" w:hAnsiTheme="majorBidi" w:cstheme="majorBidi"/>
              </w:rPr>
            </w:pPr>
          </w:p>
        </w:tc>
        <w:tc>
          <w:tcPr>
            <w:tcW w:w="1357" w:type="dxa"/>
          </w:tcPr>
          <w:p w14:paraId="0BACC651"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11-20</w:t>
            </w:r>
          </w:p>
        </w:tc>
        <w:tc>
          <w:tcPr>
            <w:tcW w:w="1357" w:type="dxa"/>
          </w:tcPr>
          <w:p w14:paraId="7E40CC2B"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5</w:t>
            </w:r>
          </w:p>
        </w:tc>
        <w:tc>
          <w:tcPr>
            <w:tcW w:w="1357" w:type="dxa"/>
          </w:tcPr>
          <w:p w14:paraId="16E5770C"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10.6</w:t>
            </w:r>
          </w:p>
        </w:tc>
      </w:tr>
      <w:tr w:rsidR="00C54022" w:rsidRPr="00435CCC" w14:paraId="5DDA65CD" w14:textId="77777777" w:rsidTr="00241193">
        <w:tc>
          <w:tcPr>
            <w:tcW w:w="4225" w:type="dxa"/>
            <w:vMerge/>
          </w:tcPr>
          <w:p w14:paraId="4597CFA7" w14:textId="77777777" w:rsidR="00C54022" w:rsidRPr="00435CCC" w:rsidRDefault="00C54022" w:rsidP="00241193">
            <w:pPr>
              <w:bidi w:val="0"/>
              <w:spacing w:line="480" w:lineRule="auto"/>
              <w:rPr>
                <w:rFonts w:asciiTheme="majorBidi" w:hAnsiTheme="majorBidi" w:cstheme="majorBidi"/>
              </w:rPr>
            </w:pPr>
          </w:p>
        </w:tc>
        <w:tc>
          <w:tcPr>
            <w:tcW w:w="1357" w:type="dxa"/>
          </w:tcPr>
          <w:p w14:paraId="6C0604F8"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&gt;20</w:t>
            </w:r>
          </w:p>
        </w:tc>
        <w:tc>
          <w:tcPr>
            <w:tcW w:w="1357" w:type="dxa"/>
          </w:tcPr>
          <w:p w14:paraId="3DF98CFD"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5</w:t>
            </w:r>
          </w:p>
        </w:tc>
        <w:tc>
          <w:tcPr>
            <w:tcW w:w="1357" w:type="dxa"/>
          </w:tcPr>
          <w:p w14:paraId="29A29928"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10.6</w:t>
            </w:r>
          </w:p>
        </w:tc>
      </w:tr>
      <w:tr w:rsidR="00C54022" w:rsidRPr="00435CCC" w14:paraId="0E1E9468" w14:textId="77777777" w:rsidTr="00241193">
        <w:tc>
          <w:tcPr>
            <w:tcW w:w="4225" w:type="dxa"/>
            <w:vMerge w:val="restart"/>
          </w:tcPr>
          <w:p w14:paraId="1E80543F"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Prior to treating patients independently, approximately how many hours clinical supervision did you gain in ventilated patients management?</w:t>
            </w:r>
          </w:p>
        </w:tc>
        <w:tc>
          <w:tcPr>
            <w:tcW w:w="1357" w:type="dxa"/>
          </w:tcPr>
          <w:p w14:paraId="3C2CC882"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0</w:t>
            </w:r>
          </w:p>
        </w:tc>
        <w:tc>
          <w:tcPr>
            <w:tcW w:w="1357" w:type="dxa"/>
          </w:tcPr>
          <w:p w14:paraId="1D14F1FB"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20</w:t>
            </w:r>
          </w:p>
        </w:tc>
        <w:tc>
          <w:tcPr>
            <w:tcW w:w="1357" w:type="dxa"/>
          </w:tcPr>
          <w:p w14:paraId="4793D9FD"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42.6</w:t>
            </w:r>
          </w:p>
        </w:tc>
      </w:tr>
      <w:tr w:rsidR="00C54022" w:rsidRPr="00435CCC" w14:paraId="1331362F" w14:textId="77777777" w:rsidTr="00241193">
        <w:tc>
          <w:tcPr>
            <w:tcW w:w="4225" w:type="dxa"/>
            <w:vMerge/>
          </w:tcPr>
          <w:p w14:paraId="463016EC" w14:textId="77777777" w:rsidR="00C54022" w:rsidRPr="00435CCC" w:rsidRDefault="00C54022" w:rsidP="00241193">
            <w:pPr>
              <w:bidi w:val="0"/>
              <w:spacing w:line="480" w:lineRule="auto"/>
              <w:rPr>
                <w:rFonts w:asciiTheme="majorBidi" w:hAnsiTheme="majorBidi" w:cstheme="majorBidi"/>
              </w:rPr>
            </w:pPr>
          </w:p>
        </w:tc>
        <w:tc>
          <w:tcPr>
            <w:tcW w:w="1357" w:type="dxa"/>
          </w:tcPr>
          <w:p w14:paraId="3DEC3DF7"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1-5</w:t>
            </w:r>
          </w:p>
        </w:tc>
        <w:tc>
          <w:tcPr>
            <w:tcW w:w="1357" w:type="dxa"/>
          </w:tcPr>
          <w:p w14:paraId="2B120B97"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17</w:t>
            </w:r>
          </w:p>
        </w:tc>
        <w:tc>
          <w:tcPr>
            <w:tcW w:w="1357" w:type="dxa"/>
          </w:tcPr>
          <w:p w14:paraId="6E53780B"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36.2</w:t>
            </w:r>
          </w:p>
        </w:tc>
      </w:tr>
      <w:tr w:rsidR="00C54022" w:rsidRPr="00435CCC" w14:paraId="428C073B" w14:textId="77777777" w:rsidTr="00241193">
        <w:tc>
          <w:tcPr>
            <w:tcW w:w="4225" w:type="dxa"/>
            <w:vMerge/>
          </w:tcPr>
          <w:p w14:paraId="61F86A09" w14:textId="77777777" w:rsidR="00C54022" w:rsidRPr="00435CCC" w:rsidRDefault="00C54022" w:rsidP="00241193">
            <w:pPr>
              <w:bidi w:val="0"/>
              <w:spacing w:line="480" w:lineRule="auto"/>
              <w:rPr>
                <w:rFonts w:asciiTheme="majorBidi" w:hAnsiTheme="majorBidi" w:cstheme="majorBidi"/>
              </w:rPr>
            </w:pPr>
          </w:p>
        </w:tc>
        <w:tc>
          <w:tcPr>
            <w:tcW w:w="1357" w:type="dxa"/>
          </w:tcPr>
          <w:p w14:paraId="1208C79E"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6-10</w:t>
            </w:r>
          </w:p>
        </w:tc>
        <w:tc>
          <w:tcPr>
            <w:tcW w:w="1357" w:type="dxa"/>
          </w:tcPr>
          <w:p w14:paraId="75DEC4E6"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5</w:t>
            </w:r>
          </w:p>
        </w:tc>
        <w:tc>
          <w:tcPr>
            <w:tcW w:w="1357" w:type="dxa"/>
          </w:tcPr>
          <w:p w14:paraId="7E3496D9"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10.6</w:t>
            </w:r>
          </w:p>
        </w:tc>
      </w:tr>
      <w:tr w:rsidR="00C54022" w:rsidRPr="00435CCC" w14:paraId="0152DA78" w14:textId="77777777" w:rsidTr="00241193">
        <w:tc>
          <w:tcPr>
            <w:tcW w:w="4225" w:type="dxa"/>
            <w:vMerge/>
          </w:tcPr>
          <w:p w14:paraId="10FE3AC7" w14:textId="77777777" w:rsidR="00C54022" w:rsidRPr="00435CCC" w:rsidRDefault="00C54022" w:rsidP="00241193">
            <w:pPr>
              <w:bidi w:val="0"/>
              <w:spacing w:line="480" w:lineRule="auto"/>
              <w:rPr>
                <w:rFonts w:asciiTheme="majorBidi" w:hAnsiTheme="majorBidi" w:cstheme="majorBidi"/>
              </w:rPr>
            </w:pPr>
          </w:p>
        </w:tc>
        <w:tc>
          <w:tcPr>
            <w:tcW w:w="1357" w:type="dxa"/>
          </w:tcPr>
          <w:p w14:paraId="04219DB1"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11-20</w:t>
            </w:r>
          </w:p>
        </w:tc>
        <w:tc>
          <w:tcPr>
            <w:tcW w:w="1357" w:type="dxa"/>
          </w:tcPr>
          <w:p w14:paraId="18AB4806"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1</w:t>
            </w:r>
          </w:p>
        </w:tc>
        <w:tc>
          <w:tcPr>
            <w:tcW w:w="1357" w:type="dxa"/>
          </w:tcPr>
          <w:p w14:paraId="7DF6D4E9"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2.1</w:t>
            </w:r>
          </w:p>
        </w:tc>
      </w:tr>
      <w:tr w:rsidR="00C54022" w:rsidRPr="00435CCC" w14:paraId="711779FC" w14:textId="77777777" w:rsidTr="00241193">
        <w:tc>
          <w:tcPr>
            <w:tcW w:w="4225" w:type="dxa"/>
            <w:vMerge/>
          </w:tcPr>
          <w:p w14:paraId="6293EFC1" w14:textId="77777777" w:rsidR="00C54022" w:rsidRPr="00435CCC" w:rsidRDefault="00C54022" w:rsidP="00241193">
            <w:pPr>
              <w:bidi w:val="0"/>
              <w:spacing w:line="480" w:lineRule="auto"/>
              <w:rPr>
                <w:rFonts w:asciiTheme="majorBidi" w:hAnsiTheme="majorBidi" w:cstheme="majorBidi"/>
              </w:rPr>
            </w:pPr>
          </w:p>
        </w:tc>
        <w:tc>
          <w:tcPr>
            <w:tcW w:w="1357" w:type="dxa"/>
          </w:tcPr>
          <w:p w14:paraId="6061A7DD"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&gt;20</w:t>
            </w:r>
          </w:p>
        </w:tc>
        <w:tc>
          <w:tcPr>
            <w:tcW w:w="1357" w:type="dxa"/>
          </w:tcPr>
          <w:p w14:paraId="1D71AC0B"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4</w:t>
            </w:r>
          </w:p>
        </w:tc>
        <w:tc>
          <w:tcPr>
            <w:tcW w:w="1357" w:type="dxa"/>
          </w:tcPr>
          <w:p w14:paraId="2CE1E4E9" w14:textId="77777777" w:rsidR="00C54022" w:rsidRPr="00435CCC" w:rsidRDefault="00C54022" w:rsidP="00241193">
            <w:pPr>
              <w:bidi w:val="0"/>
              <w:spacing w:line="480" w:lineRule="auto"/>
              <w:rPr>
                <w:rFonts w:asciiTheme="majorBidi" w:hAnsiTheme="majorBidi" w:cstheme="majorBidi"/>
              </w:rPr>
            </w:pPr>
            <w:r w:rsidRPr="00435CCC">
              <w:rPr>
                <w:rFonts w:asciiTheme="majorBidi" w:hAnsiTheme="majorBidi" w:cstheme="majorBidi"/>
              </w:rPr>
              <w:t>8.5</w:t>
            </w:r>
          </w:p>
        </w:tc>
      </w:tr>
    </w:tbl>
    <w:p w14:paraId="2CAFB35B" w14:textId="77777777" w:rsidR="00C54022" w:rsidRPr="00435CCC" w:rsidRDefault="00C54022" w:rsidP="00C54022">
      <w:pPr>
        <w:bidi w:val="0"/>
        <w:spacing w:after="0" w:line="480" w:lineRule="auto"/>
        <w:rPr>
          <w:rFonts w:asciiTheme="majorBidi" w:hAnsiTheme="majorBidi" w:cstheme="majorBidi"/>
        </w:rPr>
      </w:pPr>
    </w:p>
    <w:p w14:paraId="6B8078CE" w14:textId="77777777" w:rsidR="00C54022" w:rsidRPr="00435CCC" w:rsidRDefault="00C54022" w:rsidP="00C54022">
      <w:pPr>
        <w:bidi w:val="0"/>
        <w:spacing w:after="0" w:line="480" w:lineRule="auto"/>
        <w:rPr>
          <w:rFonts w:asciiTheme="majorBidi" w:hAnsiTheme="majorBidi" w:cstheme="majorBidi"/>
        </w:rPr>
      </w:pPr>
    </w:p>
    <w:p w14:paraId="06F8C261" w14:textId="2851C07E" w:rsidR="00C54022" w:rsidRDefault="00C54022">
      <w:pPr>
        <w:bidi w:val="0"/>
        <w:rPr>
          <w:rFonts w:asciiTheme="majorBidi" w:hAnsiTheme="majorBidi" w:cstheme="majorBidi"/>
          <w:sz w:val="24"/>
          <w:szCs w:val="24"/>
          <w:rtl/>
        </w:rPr>
      </w:pPr>
      <w:bookmarkStart w:id="39" w:name="_GoBack"/>
      <w:bookmarkEnd w:id="39"/>
      <w:r>
        <w:rPr>
          <w:rFonts w:asciiTheme="majorBidi" w:hAnsiTheme="majorBidi" w:cstheme="majorBidi"/>
          <w:sz w:val="24"/>
          <w:szCs w:val="24"/>
          <w:rtl/>
        </w:rPr>
        <w:br w:type="page"/>
      </w:r>
    </w:p>
    <w:p w14:paraId="1045BEE2" w14:textId="77777777" w:rsidR="00C54022" w:rsidRPr="00B369A9" w:rsidRDefault="00C54022" w:rsidP="00C54022">
      <w:pPr>
        <w:bidi w:val="0"/>
        <w:spacing w:after="0" w:line="480" w:lineRule="auto"/>
        <w:jc w:val="center"/>
        <w:rPr>
          <w:rFonts w:asciiTheme="majorBidi" w:hAnsiTheme="majorBidi" w:cstheme="majorBidi"/>
          <w:sz w:val="24"/>
          <w:szCs w:val="24"/>
        </w:rPr>
      </w:pPr>
      <w:r w:rsidRPr="00B369A9">
        <w:rPr>
          <w:rFonts w:asciiTheme="majorBidi" w:hAnsiTheme="majorBidi" w:cstheme="majorBidi"/>
          <w:noProof/>
          <w:sz w:val="24"/>
          <w:szCs w:val="24"/>
          <w:lang w:eastAsia="en-GB" w:bidi="ar-SA"/>
        </w:rPr>
        <w:lastRenderedPageBreak/>
        <w:drawing>
          <wp:inline distT="0" distB="0" distL="0" distR="0" wp14:anchorId="39877D86" wp14:editId="1DE75FFD">
            <wp:extent cx="4572000" cy="2743200"/>
            <wp:effectExtent l="0" t="0" r="0" b="0"/>
            <wp:docPr id="6" name="Chart 6">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DEA364C-2EB9-43E3-8C4E-7AD03499BA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EB8AE0E" w14:textId="77777777" w:rsidR="00C54022" w:rsidRPr="00B369A9" w:rsidRDefault="00C54022" w:rsidP="00C54022">
      <w:pPr>
        <w:bidi w:val="0"/>
        <w:spacing w:after="0" w:line="480" w:lineRule="auto"/>
        <w:jc w:val="center"/>
        <w:rPr>
          <w:rFonts w:asciiTheme="majorBidi" w:hAnsiTheme="majorBidi" w:cstheme="majorBidi"/>
          <w:sz w:val="24"/>
          <w:szCs w:val="24"/>
        </w:rPr>
      </w:pPr>
      <w:r w:rsidRPr="00B369A9">
        <w:rPr>
          <w:rFonts w:asciiTheme="majorBidi" w:hAnsiTheme="majorBidi" w:cstheme="majorBidi"/>
          <w:i/>
          <w:iCs/>
          <w:sz w:val="24"/>
          <w:szCs w:val="24"/>
        </w:rPr>
        <w:t xml:space="preserve">Figure </w:t>
      </w:r>
      <w:r>
        <w:rPr>
          <w:rFonts w:asciiTheme="majorBidi" w:hAnsiTheme="majorBidi" w:cstheme="majorBidi"/>
          <w:i/>
          <w:iCs/>
          <w:sz w:val="24"/>
          <w:szCs w:val="24"/>
        </w:rPr>
        <w:t>1</w:t>
      </w:r>
      <w:r w:rsidRPr="00B369A9">
        <w:rPr>
          <w:rFonts w:asciiTheme="majorBidi" w:hAnsiTheme="majorBidi" w:cstheme="majorBidi"/>
          <w:i/>
          <w:iCs/>
          <w:sz w:val="24"/>
          <w:szCs w:val="24"/>
        </w:rPr>
        <w:t>.</w:t>
      </w:r>
      <w:r w:rsidRPr="00B369A9">
        <w:rPr>
          <w:rFonts w:asciiTheme="majorBidi" w:hAnsiTheme="majorBidi" w:cstheme="majorBidi"/>
          <w:sz w:val="24"/>
          <w:szCs w:val="24"/>
        </w:rPr>
        <w:t xml:space="preserve"> </w:t>
      </w:r>
      <w:r>
        <w:rPr>
          <w:rFonts w:asciiTheme="majorBidi" w:hAnsiTheme="majorBidi" w:cstheme="majorBidi"/>
          <w:sz w:val="24"/>
          <w:szCs w:val="24"/>
        </w:rPr>
        <w:t>Respondents’</w:t>
      </w:r>
      <w:r w:rsidRPr="00B369A9">
        <w:rPr>
          <w:rFonts w:asciiTheme="majorBidi" w:hAnsiTheme="majorBidi" w:cstheme="majorBidi"/>
          <w:sz w:val="24"/>
          <w:szCs w:val="24"/>
        </w:rPr>
        <w:t xml:space="preserve"> </w:t>
      </w:r>
      <w:r>
        <w:rPr>
          <w:rFonts w:asciiTheme="majorBidi" w:hAnsiTheme="majorBidi" w:cstheme="majorBidi"/>
          <w:sz w:val="24"/>
          <w:szCs w:val="24"/>
        </w:rPr>
        <w:t>self-</w:t>
      </w:r>
      <w:r w:rsidRPr="00B369A9">
        <w:rPr>
          <w:rFonts w:asciiTheme="majorBidi" w:hAnsiTheme="majorBidi" w:cstheme="majorBidi"/>
          <w:sz w:val="24"/>
          <w:szCs w:val="24"/>
        </w:rPr>
        <w:t>rating of up-to-date knowledge in tracheostomy equipment and technology, ventilated patients’ evidence-based practice (n = 47) and tracheostomy management evidence-based practice (n = 47).</w:t>
      </w:r>
    </w:p>
    <w:p w14:paraId="6DFA33A3" w14:textId="77777777" w:rsidR="00C54022" w:rsidRPr="00B369A9" w:rsidRDefault="00C54022" w:rsidP="00C54022">
      <w:pPr>
        <w:bidi w:val="0"/>
        <w:jc w:val="center"/>
        <w:rPr>
          <w:rFonts w:asciiTheme="majorBidi" w:hAnsiTheme="majorBidi" w:cstheme="majorBidi"/>
          <w:sz w:val="24"/>
          <w:szCs w:val="24"/>
        </w:rPr>
      </w:pPr>
      <w:r w:rsidRPr="00B369A9">
        <w:rPr>
          <w:rFonts w:asciiTheme="majorBidi" w:hAnsiTheme="majorBidi" w:cstheme="majorBidi"/>
          <w:sz w:val="24"/>
          <w:szCs w:val="24"/>
        </w:rPr>
        <w:br w:type="page"/>
      </w:r>
    </w:p>
    <w:p w14:paraId="329BEB47" w14:textId="77777777" w:rsidR="00C54022" w:rsidRPr="00B369A9" w:rsidRDefault="00C54022" w:rsidP="00C54022">
      <w:pPr>
        <w:bidi w:val="0"/>
        <w:spacing w:after="0" w:line="480" w:lineRule="auto"/>
        <w:jc w:val="center"/>
        <w:rPr>
          <w:rFonts w:asciiTheme="majorBidi" w:hAnsiTheme="majorBidi" w:cstheme="majorBidi"/>
          <w:sz w:val="24"/>
          <w:szCs w:val="24"/>
        </w:rPr>
      </w:pPr>
      <w:r w:rsidRPr="00B369A9">
        <w:rPr>
          <w:rFonts w:asciiTheme="majorBidi" w:hAnsiTheme="majorBidi" w:cstheme="majorBidi"/>
          <w:noProof/>
          <w:sz w:val="24"/>
          <w:szCs w:val="24"/>
          <w:lang w:eastAsia="en-GB" w:bidi="ar-SA"/>
        </w:rPr>
        <w:lastRenderedPageBreak/>
        <w:drawing>
          <wp:inline distT="0" distB="0" distL="0" distR="0" wp14:anchorId="505A2C60" wp14:editId="2E6532F2">
            <wp:extent cx="4572000" cy="2743200"/>
            <wp:effectExtent l="0" t="0" r="0" b="0"/>
            <wp:docPr id="5" name="Chart 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6295E8D-3B03-4A2A-BE42-1E27F6DBB7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29DCE66" w14:textId="77777777" w:rsidR="00C54022" w:rsidRPr="00B369A9" w:rsidRDefault="00C54022" w:rsidP="00C54022">
      <w:pPr>
        <w:bidi w:val="0"/>
        <w:spacing w:after="0" w:line="480" w:lineRule="auto"/>
        <w:jc w:val="center"/>
        <w:rPr>
          <w:rFonts w:asciiTheme="majorBidi" w:hAnsiTheme="majorBidi" w:cstheme="majorBidi"/>
          <w:sz w:val="24"/>
          <w:szCs w:val="24"/>
        </w:rPr>
      </w:pPr>
      <w:r w:rsidRPr="00B369A9">
        <w:rPr>
          <w:rFonts w:asciiTheme="majorBidi" w:hAnsiTheme="majorBidi" w:cstheme="majorBidi"/>
          <w:i/>
          <w:iCs/>
          <w:sz w:val="24"/>
          <w:szCs w:val="24"/>
        </w:rPr>
        <w:t xml:space="preserve">Figure </w:t>
      </w:r>
      <w:r>
        <w:rPr>
          <w:rFonts w:asciiTheme="majorBidi" w:hAnsiTheme="majorBidi" w:cstheme="majorBidi"/>
          <w:i/>
          <w:iCs/>
          <w:sz w:val="24"/>
          <w:szCs w:val="24"/>
        </w:rPr>
        <w:t>2</w:t>
      </w:r>
      <w:r w:rsidRPr="00B369A9">
        <w:rPr>
          <w:rFonts w:asciiTheme="majorBidi" w:hAnsiTheme="majorBidi" w:cstheme="majorBidi"/>
          <w:i/>
          <w:iCs/>
          <w:sz w:val="24"/>
          <w:szCs w:val="24"/>
        </w:rPr>
        <w:t>.</w:t>
      </w:r>
      <w:r w:rsidRPr="00B369A9">
        <w:rPr>
          <w:rFonts w:asciiTheme="majorBidi" w:hAnsiTheme="majorBidi" w:cstheme="majorBidi"/>
          <w:sz w:val="24"/>
          <w:szCs w:val="24"/>
        </w:rPr>
        <w:t xml:space="preserve"> </w:t>
      </w:r>
      <w:r>
        <w:rPr>
          <w:rFonts w:asciiTheme="majorBidi" w:hAnsiTheme="majorBidi" w:cstheme="majorBidi"/>
          <w:sz w:val="24"/>
          <w:szCs w:val="24"/>
        </w:rPr>
        <w:t>Respondents’ report of e</w:t>
      </w:r>
      <w:r w:rsidRPr="00B369A9">
        <w:rPr>
          <w:rFonts w:asciiTheme="majorBidi" w:hAnsiTheme="majorBidi" w:cstheme="majorBidi"/>
          <w:sz w:val="24"/>
          <w:szCs w:val="24"/>
        </w:rPr>
        <w:t xml:space="preserve">xistence of multi-disciplinary team </w:t>
      </w:r>
      <w:r>
        <w:rPr>
          <w:rFonts w:asciiTheme="majorBidi" w:hAnsiTheme="majorBidi" w:cstheme="majorBidi"/>
          <w:sz w:val="24"/>
          <w:szCs w:val="24"/>
        </w:rPr>
        <w:t xml:space="preserve">(MDT) </w:t>
      </w:r>
      <w:r w:rsidRPr="00B369A9">
        <w:rPr>
          <w:rFonts w:asciiTheme="majorBidi" w:hAnsiTheme="majorBidi" w:cstheme="majorBidi"/>
          <w:sz w:val="24"/>
          <w:szCs w:val="24"/>
        </w:rPr>
        <w:t>for management of ventilated patients (n = 47) and for management of patients with tracheostomy (n = 47).</w:t>
      </w:r>
      <w:r>
        <w:rPr>
          <w:rFonts w:asciiTheme="majorBidi" w:hAnsiTheme="majorBidi" w:cstheme="majorBidi"/>
          <w:sz w:val="24"/>
          <w:szCs w:val="24"/>
        </w:rPr>
        <w:t xml:space="preserve"> NA = not applicable, trach = patients with tracheostomy, vent = ventilated patients</w:t>
      </w:r>
    </w:p>
    <w:p w14:paraId="1B03DD19" w14:textId="77777777" w:rsidR="00C54022" w:rsidRPr="00B369A9" w:rsidRDefault="00C54022" w:rsidP="00C54022">
      <w:pPr>
        <w:bidi w:val="0"/>
        <w:jc w:val="center"/>
        <w:rPr>
          <w:rFonts w:asciiTheme="majorBidi" w:hAnsiTheme="majorBidi" w:cstheme="majorBidi"/>
          <w:sz w:val="24"/>
          <w:szCs w:val="24"/>
        </w:rPr>
      </w:pPr>
      <w:r w:rsidRPr="00B369A9">
        <w:rPr>
          <w:rFonts w:asciiTheme="majorBidi" w:hAnsiTheme="majorBidi" w:cstheme="majorBidi"/>
          <w:sz w:val="24"/>
          <w:szCs w:val="24"/>
        </w:rPr>
        <w:br w:type="page"/>
      </w:r>
    </w:p>
    <w:p w14:paraId="7E45CAD7" w14:textId="77777777" w:rsidR="00C54022" w:rsidRPr="00B369A9" w:rsidRDefault="00C54022" w:rsidP="00C54022">
      <w:pPr>
        <w:bidi w:val="0"/>
        <w:spacing w:after="0" w:line="480" w:lineRule="auto"/>
        <w:jc w:val="center"/>
        <w:rPr>
          <w:rFonts w:asciiTheme="majorBidi" w:hAnsiTheme="majorBidi" w:cstheme="majorBidi"/>
          <w:sz w:val="24"/>
          <w:szCs w:val="24"/>
        </w:rPr>
      </w:pPr>
      <w:r w:rsidRPr="00B369A9">
        <w:rPr>
          <w:rFonts w:asciiTheme="majorBidi" w:hAnsiTheme="majorBidi" w:cstheme="majorBidi"/>
          <w:noProof/>
          <w:sz w:val="24"/>
          <w:szCs w:val="24"/>
          <w:lang w:eastAsia="en-GB" w:bidi="ar-SA"/>
        </w:rPr>
        <w:lastRenderedPageBreak/>
        <w:drawing>
          <wp:inline distT="0" distB="0" distL="0" distR="0" wp14:anchorId="7B60401B" wp14:editId="368855FA">
            <wp:extent cx="4572000" cy="2743200"/>
            <wp:effectExtent l="0" t="0" r="0" b="0"/>
            <wp:docPr id="8" name="Chart 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5002554-F9C4-4260-9309-C52D39B3D0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683943D" w14:textId="77777777" w:rsidR="00C54022" w:rsidRPr="00B369A9" w:rsidRDefault="00C54022" w:rsidP="00C54022">
      <w:pPr>
        <w:bidi w:val="0"/>
        <w:spacing w:after="0" w:line="480" w:lineRule="auto"/>
        <w:jc w:val="center"/>
        <w:rPr>
          <w:rFonts w:asciiTheme="majorBidi" w:hAnsiTheme="majorBidi" w:cstheme="majorBidi"/>
          <w:sz w:val="24"/>
          <w:szCs w:val="24"/>
        </w:rPr>
      </w:pPr>
      <w:r w:rsidRPr="00B369A9">
        <w:rPr>
          <w:rFonts w:asciiTheme="majorBidi" w:hAnsiTheme="majorBidi" w:cstheme="majorBidi"/>
          <w:i/>
          <w:iCs/>
          <w:sz w:val="24"/>
          <w:szCs w:val="24"/>
        </w:rPr>
        <w:t xml:space="preserve">Figure </w:t>
      </w:r>
      <w:r>
        <w:rPr>
          <w:rFonts w:asciiTheme="majorBidi" w:hAnsiTheme="majorBidi" w:cstheme="majorBidi"/>
          <w:i/>
          <w:iCs/>
          <w:sz w:val="24"/>
          <w:szCs w:val="24"/>
        </w:rPr>
        <w:t>3</w:t>
      </w:r>
      <w:r w:rsidRPr="00B369A9">
        <w:rPr>
          <w:rFonts w:asciiTheme="majorBidi" w:hAnsiTheme="majorBidi" w:cstheme="majorBidi"/>
          <w:i/>
          <w:iCs/>
          <w:sz w:val="24"/>
          <w:szCs w:val="24"/>
        </w:rPr>
        <w:t>.</w:t>
      </w:r>
      <w:r w:rsidRPr="00B369A9">
        <w:rPr>
          <w:rFonts w:asciiTheme="majorBidi" w:hAnsiTheme="majorBidi" w:cstheme="majorBidi"/>
          <w:sz w:val="24"/>
          <w:szCs w:val="24"/>
        </w:rPr>
        <w:t xml:space="preserve"> </w:t>
      </w:r>
      <w:r w:rsidRPr="007E0C1B">
        <w:rPr>
          <w:rFonts w:asciiTheme="majorBidi" w:hAnsiTheme="majorBidi" w:cstheme="majorBidi"/>
          <w:sz w:val="24"/>
          <w:szCs w:val="24"/>
          <w:lang w:val="en-US"/>
        </w:rPr>
        <w:t xml:space="preserve">Respondents' report of access to expert clinical support within </w:t>
      </w:r>
      <w:r w:rsidRPr="00B369A9">
        <w:rPr>
          <w:rFonts w:asciiTheme="majorBidi" w:hAnsiTheme="majorBidi" w:cstheme="majorBidi"/>
          <w:sz w:val="24"/>
          <w:szCs w:val="24"/>
        </w:rPr>
        <w:t>the multi-disciplinary team</w:t>
      </w:r>
      <w:r>
        <w:rPr>
          <w:rFonts w:asciiTheme="majorBidi" w:hAnsiTheme="majorBidi" w:cstheme="majorBidi"/>
          <w:sz w:val="24"/>
          <w:szCs w:val="24"/>
        </w:rPr>
        <w:t xml:space="preserve"> (MDT)</w:t>
      </w:r>
      <w:r w:rsidRPr="00B369A9">
        <w:rPr>
          <w:rFonts w:asciiTheme="majorBidi" w:hAnsiTheme="majorBidi" w:cstheme="majorBidi"/>
          <w:sz w:val="24"/>
          <w:szCs w:val="24"/>
        </w:rPr>
        <w:t xml:space="preserve"> managing ventilated patients (n = 47) and patients with tracheostomy (n = 47)</w:t>
      </w:r>
      <w:r>
        <w:rPr>
          <w:rFonts w:asciiTheme="majorBidi" w:hAnsiTheme="majorBidi" w:cstheme="majorBidi"/>
          <w:sz w:val="24"/>
          <w:szCs w:val="24"/>
        </w:rPr>
        <w:t xml:space="preserve">. </w:t>
      </w:r>
      <w:r w:rsidRPr="00B369A9">
        <w:rPr>
          <w:rFonts w:asciiTheme="majorBidi" w:hAnsiTheme="majorBidi" w:cstheme="majorBidi"/>
          <w:sz w:val="24"/>
          <w:szCs w:val="24"/>
        </w:rPr>
        <w:t>NA=not applicable</w:t>
      </w:r>
      <w:r>
        <w:rPr>
          <w:rFonts w:asciiTheme="majorBidi" w:hAnsiTheme="majorBidi" w:cstheme="majorBidi"/>
          <w:sz w:val="24"/>
          <w:szCs w:val="24"/>
        </w:rPr>
        <w:t>, trach = tracheostomy</w:t>
      </w:r>
    </w:p>
    <w:p w14:paraId="10DAC4DA" w14:textId="77777777" w:rsidR="00C54022" w:rsidRPr="00B369A9" w:rsidRDefault="00C54022" w:rsidP="00C54022">
      <w:pPr>
        <w:bidi w:val="0"/>
        <w:jc w:val="center"/>
        <w:rPr>
          <w:rFonts w:asciiTheme="majorBidi" w:hAnsiTheme="majorBidi" w:cstheme="majorBidi"/>
          <w:sz w:val="24"/>
          <w:szCs w:val="24"/>
        </w:rPr>
      </w:pPr>
      <w:r w:rsidRPr="00B369A9">
        <w:rPr>
          <w:rFonts w:asciiTheme="majorBidi" w:hAnsiTheme="majorBidi" w:cstheme="majorBidi"/>
          <w:sz w:val="24"/>
          <w:szCs w:val="24"/>
        </w:rPr>
        <w:br w:type="page"/>
      </w:r>
    </w:p>
    <w:p w14:paraId="33BE86C2" w14:textId="77777777" w:rsidR="00C54022" w:rsidRPr="00B369A9" w:rsidRDefault="00C54022" w:rsidP="00C54022">
      <w:pPr>
        <w:bidi w:val="0"/>
        <w:rPr>
          <w:rFonts w:asciiTheme="majorBidi" w:hAnsiTheme="majorBidi" w:cstheme="majorBidi"/>
          <w:sz w:val="24"/>
          <w:szCs w:val="24"/>
        </w:rPr>
      </w:pPr>
    </w:p>
    <w:p w14:paraId="2F4496B8" w14:textId="77777777" w:rsidR="00C54022" w:rsidRPr="00B369A9" w:rsidRDefault="00C54022" w:rsidP="00C54022">
      <w:pPr>
        <w:bidi w:val="0"/>
        <w:spacing w:after="0" w:line="480" w:lineRule="auto"/>
        <w:jc w:val="center"/>
        <w:rPr>
          <w:rFonts w:asciiTheme="majorBidi" w:hAnsiTheme="majorBidi" w:cstheme="majorBidi"/>
          <w:sz w:val="24"/>
          <w:szCs w:val="24"/>
        </w:rPr>
      </w:pPr>
      <w:r w:rsidRPr="00B369A9">
        <w:rPr>
          <w:rFonts w:asciiTheme="majorBidi" w:hAnsiTheme="majorBidi" w:cstheme="majorBidi"/>
          <w:noProof/>
          <w:sz w:val="24"/>
          <w:szCs w:val="24"/>
          <w:lang w:eastAsia="en-GB" w:bidi="ar-SA"/>
        </w:rPr>
        <w:drawing>
          <wp:inline distT="0" distB="0" distL="0" distR="0" wp14:anchorId="27572F90" wp14:editId="56C875B0">
            <wp:extent cx="4572000" cy="2743200"/>
            <wp:effectExtent l="0" t="0" r="0" b="0"/>
            <wp:docPr id="10" name="Chart 1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510A060-E995-453A-8249-26AFCA717C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556ED4D" w14:textId="77777777" w:rsidR="00C54022" w:rsidRPr="00B369A9" w:rsidRDefault="00C54022" w:rsidP="00C54022">
      <w:pPr>
        <w:bidi w:val="0"/>
        <w:spacing w:after="0" w:line="480" w:lineRule="auto"/>
        <w:jc w:val="center"/>
        <w:rPr>
          <w:rFonts w:asciiTheme="majorBidi" w:hAnsiTheme="majorBidi" w:cstheme="majorBidi"/>
          <w:sz w:val="24"/>
          <w:szCs w:val="24"/>
        </w:rPr>
      </w:pPr>
      <w:r w:rsidRPr="00B369A9">
        <w:rPr>
          <w:rFonts w:asciiTheme="majorBidi" w:hAnsiTheme="majorBidi" w:cstheme="majorBidi"/>
          <w:i/>
          <w:iCs/>
          <w:sz w:val="24"/>
          <w:szCs w:val="24"/>
        </w:rPr>
        <w:t xml:space="preserve">Figure </w:t>
      </w:r>
      <w:r>
        <w:rPr>
          <w:rFonts w:asciiTheme="majorBidi" w:hAnsiTheme="majorBidi" w:cstheme="majorBidi"/>
          <w:i/>
          <w:iCs/>
          <w:sz w:val="24"/>
          <w:szCs w:val="24"/>
        </w:rPr>
        <w:t>4</w:t>
      </w:r>
      <w:r w:rsidRPr="00B369A9">
        <w:rPr>
          <w:rFonts w:asciiTheme="majorBidi" w:hAnsiTheme="majorBidi" w:cstheme="majorBidi"/>
          <w:i/>
          <w:iCs/>
          <w:sz w:val="24"/>
          <w:szCs w:val="24"/>
        </w:rPr>
        <w:t xml:space="preserve">. </w:t>
      </w:r>
      <w:r w:rsidRPr="00B369A9">
        <w:rPr>
          <w:rFonts w:asciiTheme="majorBidi" w:hAnsiTheme="majorBidi" w:cstheme="majorBidi"/>
          <w:sz w:val="24"/>
          <w:szCs w:val="24"/>
        </w:rPr>
        <w:t>Confidence of speech and language therapists in managing ventilated patients (n = 47) and patients with tracheostomy (n = 46) within multi-disciplinary team</w:t>
      </w:r>
      <w:r>
        <w:rPr>
          <w:rFonts w:asciiTheme="majorBidi" w:hAnsiTheme="majorBidi" w:cstheme="majorBidi"/>
          <w:sz w:val="24"/>
          <w:szCs w:val="24"/>
        </w:rPr>
        <w:t xml:space="preserve"> (MDT) in a scale of 1-5 </w:t>
      </w:r>
      <w:r w:rsidRPr="009F29F0">
        <w:rPr>
          <w:rFonts w:asciiTheme="majorBidi" w:hAnsiTheme="majorBidi" w:cstheme="majorBidi"/>
          <w:sz w:val="24"/>
          <w:szCs w:val="24"/>
        </w:rPr>
        <w:t xml:space="preserve">(5 </w:t>
      </w:r>
      <w:r>
        <w:rPr>
          <w:rFonts w:asciiTheme="majorBidi" w:hAnsiTheme="majorBidi" w:cstheme="majorBidi"/>
          <w:sz w:val="24"/>
          <w:szCs w:val="24"/>
        </w:rPr>
        <w:t>=</w:t>
      </w:r>
      <w:r w:rsidRPr="009F29F0">
        <w:rPr>
          <w:rFonts w:asciiTheme="majorBidi" w:hAnsiTheme="majorBidi" w:cstheme="majorBidi"/>
          <w:sz w:val="24"/>
          <w:szCs w:val="24"/>
        </w:rPr>
        <w:t xml:space="preserve"> full confidence</w:t>
      </w:r>
      <w:r>
        <w:rPr>
          <w:rFonts w:asciiTheme="majorBidi" w:hAnsiTheme="majorBidi" w:cstheme="majorBidi"/>
          <w:sz w:val="24"/>
          <w:szCs w:val="24"/>
        </w:rPr>
        <w:t>,</w:t>
      </w:r>
      <w:r w:rsidRPr="009F29F0">
        <w:rPr>
          <w:rFonts w:asciiTheme="majorBidi" w:hAnsiTheme="majorBidi" w:cstheme="majorBidi"/>
          <w:sz w:val="24"/>
          <w:szCs w:val="24"/>
        </w:rPr>
        <w:t xml:space="preserve"> 1 </w:t>
      </w:r>
      <w:r>
        <w:rPr>
          <w:rFonts w:asciiTheme="majorBidi" w:hAnsiTheme="majorBidi" w:cstheme="majorBidi"/>
          <w:sz w:val="24"/>
          <w:szCs w:val="24"/>
        </w:rPr>
        <w:t xml:space="preserve">= </w:t>
      </w:r>
      <w:r w:rsidRPr="009F29F0">
        <w:rPr>
          <w:rFonts w:asciiTheme="majorBidi" w:hAnsiTheme="majorBidi" w:cstheme="majorBidi"/>
          <w:sz w:val="24"/>
          <w:szCs w:val="24"/>
        </w:rPr>
        <w:t>no confidence)</w:t>
      </w:r>
      <w:r>
        <w:rPr>
          <w:rFonts w:asciiTheme="majorBidi" w:hAnsiTheme="majorBidi" w:cstheme="majorBidi"/>
          <w:sz w:val="24"/>
          <w:szCs w:val="24"/>
        </w:rPr>
        <w:t>. trach = tracheostomy</w:t>
      </w:r>
    </w:p>
    <w:p w14:paraId="22DAA8B9" w14:textId="77777777" w:rsidR="00C54022" w:rsidRPr="00DD4E9F" w:rsidRDefault="00C54022" w:rsidP="00C54022">
      <w:pPr>
        <w:tabs>
          <w:tab w:val="left" w:pos="3366"/>
        </w:tabs>
        <w:bidi w:val="0"/>
        <w:spacing w:after="0" w:line="480" w:lineRule="auto"/>
        <w:rPr>
          <w:rFonts w:asciiTheme="majorBidi" w:hAnsiTheme="majorBidi" w:cstheme="majorBidi"/>
          <w:sz w:val="24"/>
          <w:szCs w:val="24"/>
        </w:rPr>
      </w:pPr>
      <w:r>
        <w:rPr>
          <w:rFonts w:asciiTheme="majorBidi" w:hAnsiTheme="majorBidi" w:cstheme="majorBidi"/>
          <w:sz w:val="24"/>
          <w:szCs w:val="24"/>
        </w:rPr>
        <w:tab/>
      </w:r>
    </w:p>
    <w:p w14:paraId="31192B6E" w14:textId="77777777" w:rsidR="006E50B8" w:rsidRPr="006E50B8" w:rsidRDefault="006E50B8" w:rsidP="005E0610">
      <w:pPr>
        <w:bidi w:val="0"/>
        <w:spacing w:after="0" w:line="480" w:lineRule="auto"/>
        <w:rPr>
          <w:rFonts w:asciiTheme="majorBidi" w:hAnsiTheme="majorBidi" w:cstheme="majorBidi"/>
          <w:sz w:val="24"/>
          <w:szCs w:val="24"/>
        </w:rPr>
      </w:pPr>
    </w:p>
    <w:sectPr w:rsidR="006E50B8" w:rsidRPr="006E50B8" w:rsidSect="00DE0FB8">
      <w:pgSz w:w="11906" w:h="16838"/>
      <w:pgMar w:top="1440" w:right="1800" w:bottom="1440" w:left="1800" w:header="706" w:footer="706"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6AFA0" w14:textId="77777777" w:rsidR="003935C3" w:rsidRDefault="003935C3" w:rsidP="00275468">
      <w:pPr>
        <w:spacing w:after="0" w:line="240" w:lineRule="auto"/>
      </w:pPr>
      <w:r>
        <w:separator/>
      </w:r>
    </w:p>
  </w:endnote>
  <w:endnote w:type="continuationSeparator" w:id="0">
    <w:p w14:paraId="0510C23E" w14:textId="77777777" w:rsidR="003935C3" w:rsidRDefault="003935C3" w:rsidP="00275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77332879"/>
      <w:docPartObj>
        <w:docPartGallery w:val="Page Numbers (Bottom of Page)"/>
        <w:docPartUnique/>
      </w:docPartObj>
    </w:sdtPr>
    <w:sdtEndPr>
      <w:rPr>
        <w:noProof/>
      </w:rPr>
    </w:sdtEndPr>
    <w:sdtContent>
      <w:p w14:paraId="59B58297" w14:textId="29508617" w:rsidR="00BD480B" w:rsidRDefault="00BD480B">
        <w:pPr>
          <w:pStyle w:val="Footer"/>
        </w:pPr>
        <w:r>
          <w:fldChar w:fldCharType="begin"/>
        </w:r>
        <w:r>
          <w:instrText xml:space="preserve"> PAGE   \* MERGEFORMAT </w:instrText>
        </w:r>
        <w:r>
          <w:fldChar w:fldCharType="separate"/>
        </w:r>
        <w:r w:rsidR="00C54022">
          <w:rPr>
            <w:noProof/>
          </w:rPr>
          <w:t>28</w:t>
        </w:r>
        <w:r>
          <w:rPr>
            <w:noProof/>
          </w:rPr>
          <w:fldChar w:fldCharType="end"/>
        </w:r>
      </w:p>
    </w:sdtContent>
  </w:sdt>
  <w:p w14:paraId="2C873B77" w14:textId="77777777" w:rsidR="00BD480B" w:rsidRDefault="00BD48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8CC21" w14:textId="77777777" w:rsidR="003935C3" w:rsidRDefault="003935C3" w:rsidP="00275468">
      <w:pPr>
        <w:spacing w:after="0" w:line="240" w:lineRule="auto"/>
      </w:pPr>
      <w:r>
        <w:separator/>
      </w:r>
    </w:p>
  </w:footnote>
  <w:footnote w:type="continuationSeparator" w:id="0">
    <w:p w14:paraId="5FA20C7E" w14:textId="77777777" w:rsidR="003935C3" w:rsidRDefault="003935C3" w:rsidP="002754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D325A"/>
    <w:multiLevelType w:val="multilevel"/>
    <w:tmpl w:val="C958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E86DCD"/>
    <w:multiLevelType w:val="hybridMultilevel"/>
    <w:tmpl w:val="50BA43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954246F"/>
    <w:multiLevelType w:val="multilevel"/>
    <w:tmpl w:val="025AB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817CDF"/>
    <w:multiLevelType w:val="hybridMultilevel"/>
    <w:tmpl w:val="7D0E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05zvffvw1szar9ed9saxsef4tp2xa2vxsazw&quot;&gt;My EndNote Library&lt;record-ids&gt;&lt;item&gt;662&lt;/item&gt;&lt;item&gt;831&lt;/item&gt;&lt;item&gt;851&lt;/item&gt;&lt;item&gt;886&lt;/item&gt;&lt;item&gt;999&lt;/item&gt;&lt;item&gt;1365&lt;/item&gt;&lt;item&gt;1584&lt;/item&gt;&lt;item&gt;1780&lt;/item&gt;&lt;item&gt;1802&lt;/item&gt;&lt;item&gt;1963&lt;/item&gt;&lt;item&gt;1970&lt;/item&gt;&lt;item&gt;1983&lt;/item&gt;&lt;item&gt;2184&lt;/item&gt;&lt;item&gt;2298&lt;/item&gt;&lt;item&gt;2335&lt;/item&gt;&lt;item&gt;2395&lt;/item&gt;&lt;item&gt;2460&lt;/item&gt;&lt;item&gt;2461&lt;/item&gt;&lt;item&gt;2462&lt;/item&gt;&lt;item&gt;2512&lt;/item&gt;&lt;item&gt;2550&lt;/item&gt;&lt;item&gt;2557&lt;/item&gt;&lt;item&gt;2558&lt;/item&gt;&lt;item&gt;2559&lt;/item&gt;&lt;item&gt;2560&lt;/item&gt;&lt;item&gt;2606&lt;/item&gt;&lt;item&gt;2607&lt;/item&gt;&lt;item&gt;2608&lt;/item&gt;&lt;item&gt;2609&lt;/item&gt;&lt;item&gt;2610&lt;/item&gt;&lt;item&gt;2611&lt;/item&gt;&lt;item&gt;2642&lt;/item&gt;&lt;/record-ids&gt;&lt;/item&gt;&lt;/Libraries&gt;"/>
  </w:docVars>
  <w:rsids>
    <w:rsidRoot w:val="005263C8"/>
    <w:rsid w:val="00000338"/>
    <w:rsid w:val="00001459"/>
    <w:rsid w:val="00001A44"/>
    <w:rsid w:val="0000297C"/>
    <w:rsid w:val="00002CEB"/>
    <w:rsid w:val="000051A0"/>
    <w:rsid w:val="00007584"/>
    <w:rsid w:val="00010028"/>
    <w:rsid w:val="00011C86"/>
    <w:rsid w:val="000126C2"/>
    <w:rsid w:val="00012CA3"/>
    <w:rsid w:val="00017C0A"/>
    <w:rsid w:val="000205E9"/>
    <w:rsid w:val="000206F7"/>
    <w:rsid w:val="00020942"/>
    <w:rsid w:val="00023103"/>
    <w:rsid w:val="00023420"/>
    <w:rsid w:val="00024CDA"/>
    <w:rsid w:val="00026418"/>
    <w:rsid w:val="00030996"/>
    <w:rsid w:val="00030D9F"/>
    <w:rsid w:val="00031121"/>
    <w:rsid w:val="00031EA7"/>
    <w:rsid w:val="00032456"/>
    <w:rsid w:val="00032BAF"/>
    <w:rsid w:val="00033967"/>
    <w:rsid w:val="00035A7F"/>
    <w:rsid w:val="00036311"/>
    <w:rsid w:val="000372F4"/>
    <w:rsid w:val="00037BC7"/>
    <w:rsid w:val="00040814"/>
    <w:rsid w:val="00040ADD"/>
    <w:rsid w:val="00040C38"/>
    <w:rsid w:val="00041943"/>
    <w:rsid w:val="00042D68"/>
    <w:rsid w:val="00042FE1"/>
    <w:rsid w:val="0004313E"/>
    <w:rsid w:val="000432B1"/>
    <w:rsid w:val="000448AB"/>
    <w:rsid w:val="00045133"/>
    <w:rsid w:val="0004563D"/>
    <w:rsid w:val="00045F1B"/>
    <w:rsid w:val="00046754"/>
    <w:rsid w:val="00051DBB"/>
    <w:rsid w:val="0005211F"/>
    <w:rsid w:val="00052167"/>
    <w:rsid w:val="0005399D"/>
    <w:rsid w:val="00055917"/>
    <w:rsid w:val="00055A54"/>
    <w:rsid w:val="00057CA0"/>
    <w:rsid w:val="00061470"/>
    <w:rsid w:val="00062393"/>
    <w:rsid w:val="00062D59"/>
    <w:rsid w:val="000634F6"/>
    <w:rsid w:val="0006463A"/>
    <w:rsid w:val="00067AE2"/>
    <w:rsid w:val="0007277F"/>
    <w:rsid w:val="00072991"/>
    <w:rsid w:val="00073157"/>
    <w:rsid w:val="000741E6"/>
    <w:rsid w:val="00075F5A"/>
    <w:rsid w:val="000773AD"/>
    <w:rsid w:val="00080119"/>
    <w:rsid w:val="00080514"/>
    <w:rsid w:val="00080F8A"/>
    <w:rsid w:val="00081FD4"/>
    <w:rsid w:val="00083D34"/>
    <w:rsid w:val="0008467C"/>
    <w:rsid w:val="00085667"/>
    <w:rsid w:val="000865F9"/>
    <w:rsid w:val="00087E38"/>
    <w:rsid w:val="000900DF"/>
    <w:rsid w:val="000919DF"/>
    <w:rsid w:val="000926FB"/>
    <w:rsid w:val="00093102"/>
    <w:rsid w:val="0009469F"/>
    <w:rsid w:val="00094E9F"/>
    <w:rsid w:val="0009527C"/>
    <w:rsid w:val="00095518"/>
    <w:rsid w:val="0009563C"/>
    <w:rsid w:val="000961E8"/>
    <w:rsid w:val="00096271"/>
    <w:rsid w:val="00096D18"/>
    <w:rsid w:val="00097094"/>
    <w:rsid w:val="00097150"/>
    <w:rsid w:val="000A31E8"/>
    <w:rsid w:val="000A33AD"/>
    <w:rsid w:val="000A39AA"/>
    <w:rsid w:val="000A4874"/>
    <w:rsid w:val="000A6345"/>
    <w:rsid w:val="000A7BCD"/>
    <w:rsid w:val="000B0037"/>
    <w:rsid w:val="000B05E3"/>
    <w:rsid w:val="000B0BEB"/>
    <w:rsid w:val="000B107B"/>
    <w:rsid w:val="000B2B16"/>
    <w:rsid w:val="000B3BE3"/>
    <w:rsid w:val="000B5567"/>
    <w:rsid w:val="000C089E"/>
    <w:rsid w:val="000C0953"/>
    <w:rsid w:val="000C3087"/>
    <w:rsid w:val="000C36DC"/>
    <w:rsid w:val="000C5219"/>
    <w:rsid w:val="000C5343"/>
    <w:rsid w:val="000C542A"/>
    <w:rsid w:val="000C57C7"/>
    <w:rsid w:val="000C6122"/>
    <w:rsid w:val="000D0B11"/>
    <w:rsid w:val="000D10C8"/>
    <w:rsid w:val="000D153C"/>
    <w:rsid w:val="000D1B4B"/>
    <w:rsid w:val="000D2430"/>
    <w:rsid w:val="000D2ACB"/>
    <w:rsid w:val="000D360C"/>
    <w:rsid w:val="000D456A"/>
    <w:rsid w:val="000D49BF"/>
    <w:rsid w:val="000D5484"/>
    <w:rsid w:val="000D647C"/>
    <w:rsid w:val="000E0B3D"/>
    <w:rsid w:val="000E0FFB"/>
    <w:rsid w:val="000E2A98"/>
    <w:rsid w:val="000E2BA1"/>
    <w:rsid w:val="000E3488"/>
    <w:rsid w:val="000E50E4"/>
    <w:rsid w:val="000E5866"/>
    <w:rsid w:val="000E5C62"/>
    <w:rsid w:val="000E7457"/>
    <w:rsid w:val="000F09EE"/>
    <w:rsid w:val="000F29B6"/>
    <w:rsid w:val="000F4337"/>
    <w:rsid w:val="000F721B"/>
    <w:rsid w:val="000F77ED"/>
    <w:rsid w:val="001005CF"/>
    <w:rsid w:val="00100A09"/>
    <w:rsid w:val="001034B0"/>
    <w:rsid w:val="0010392A"/>
    <w:rsid w:val="001058A4"/>
    <w:rsid w:val="00105E6F"/>
    <w:rsid w:val="0010697C"/>
    <w:rsid w:val="001070F8"/>
    <w:rsid w:val="0011081B"/>
    <w:rsid w:val="001126D5"/>
    <w:rsid w:val="0011285A"/>
    <w:rsid w:val="001140C8"/>
    <w:rsid w:val="00114D22"/>
    <w:rsid w:val="00115CAB"/>
    <w:rsid w:val="001167F0"/>
    <w:rsid w:val="001174ED"/>
    <w:rsid w:val="00117D6A"/>
    <w:rsid w:val="001200FD"/>
    <w:rsid w:val="001213AE"/>
    <w:rsid w:val="00122137"/>
    <w:rsid w:val="001266BA"/>
    <w:rsid w:val="00126CA6"/>
    <w:rsid w:val="0012765C"/>
    <w:rsid w:val="00127F8C"/>
    <w:rsid w:val="0013069B"/>
    <w:rsid w:val="0013548B"/>
    <w:rsid w:val="001359A4"/>
    <w:rsid w:val="00136BB4"/>
    <w:rsid w:val="00136DCB"/>
    <w:rsid w:val="0014072C"/>
    <w:rsid w:val="00140887"/>
    <w:rsid w:val="00140A41"/>
    <w:rsid w:val="00140EE7"/>
    <w:rsid w:val="00141730"/>
    <w:rsid w:val="00141D21"/>
    <w:rsid w:val="00142425"/>
    <w:rsid w:val="00142E69"/>
    <w:rsid w:val="00143B8C"/>
    <w:rsid w:val="00145CA3"/>
    <w:rsid w:val="00146BB3"/>
    <w:rsid w:val="00147C9D"/>
    <w:rsid w:val="001501A1"/>
    <w:rsid w:val="00151A6A"/>
    <w:rsid w:val="001525A7"/>
    <w:rsid w:val="00153BB0"/>
    <w:rsid w:val="00156CBE"/>
    <w:rsid w:val="00157E79"/>
    <w:rsid w:val="00160471"/>
    <w:rsid w:val="00160814"/>
    <w:rsid w:val="0016377E"/>
    <w:rsid w:val="00163D99"/>
    <w:rsid w:val="001643FA"/>
    <w:rsid w:val="00164EE8"/>
    <w:rsid w:val="001668CF"/>
    <w:rsid w:val="00166D64"/>
    <w:rsid w:val="00167E75"/>
    <w:rsid w:val="00171C34"/>
    <w:rsid w:val="00171C72"/>
    <w:rsid w:val="0017397B"/>
    <w:rsid w:val="001739CE"/>
    <w:rsid w:val="001748B2"/>
    <w:rsid w:val="00175645"/>
    <w:rsid w:val="001763A3"/>
    <w:rsid w:val="00176461"/>
    <w:rsid w:val="00176658"/>
    <w:rsid w:val="00177556"/>
    <w:rsid w:val="001776B9"/>
    <w:rsid w:val="00180073"/>
    <w:rsid w:val="00181F26"/>
    <w:rsid w:val="001834F6"/>
    <w:rsid w:val="001842CD"/>
    <w:rsid w:val="0018514E"/>
    <w:rsid w:val="00190C50"/>
    <w:rsid w:val="00191BB6"/>
    <w:rsid w:val="00193EAC"/>
    <w:rsid w:val="0019460D"/>
    <w:rsid w:val="00194F8C"/>
    <w:rsid w:val="0019564E"/>
    <w:rsid w:val="001963DC"/>
    <w:rsid w:val="00197A92"/>
    <w:rsid w:val="001A009E"/>
    <w:rsid w:val="001A2A87"/>
    <w:rsid w:val="001A32CC"/>
    <w:rsid w:val="001A4310"/>
    <w:rsid w:val="001A4ACF"/>
    <w:rsid w:val="001A5767"/>
    <w:rsid w:val="001A72ED"/>
    <w:rsid w:val="001A7645"/>
    <w:rsid w:val="001A7B3D"/>
    <w:rsid w:val="001A7C38"/>
    <w:rsid w:val="001A7E06"/>
    <w:rsid w:val="001B0704"/>
    <w:rsid w:val="001B0F70"/>
    <w:rsid w:val="001B11D5"/>
    <w:rsid w:val="001B1470"/>
    <w:rsid w:val="001B1BA2"/>
    <w:rsid w:val="001B2A55"/>
    <w:rsid w:val="001B51C9"/>
    <w:rsid w:val="001B549A"/>
    <w:rsid w:val="001B6E5C"/>
    <w:rsid w:val="001B7784"/>
    <w:rsid w:val="001B7BD3"/>
    <w:rsid w:val="001C0DC2"/>
    <w:rsid w:val="001C0FB1"/>
    <w:rsid w:val="001C245D"/>
    <w:rsid w:val="001C24F6"/>
    <w:rsid w:val="001C2BC3"/>
    <w:rsid w:val="001C3AB9"/>
    <w:rsid w:val="001C449E"/>
    <w:rsid w:val="001C495D"/>
    <w:rsid w:val="001C4C83"/>
    <w:rsid w:val="001C59B2"/>
    <w:rsid w:val="001C5F08"/>
    <w:rsid w:val="001C7C90"/>
    <w:rsid w:val="001D2ED1"/>
    <w:rsid w:val="001D44F6"/>
    <w:rsid w:val="001D5D53"/>
    <w:rsid w:val="001D5FC9"/>
    <w:rsid w:val="001D68B2"/>
    <w:rsid w:val="001D7FCB"/>
    <w:rsid w:val="001E35AD"/>
    <w:rsid w:val="001E4E6F"/>
    <w:rsid w:val="001E679A"/>
    <w:rsid w:val="001F0636"/>
    <w:rsid w:val="001F227A"/>
    <w:rsid w:val="001F2DF3"/>
    <w:rsid w:val="001F5263"/>
    <w:rsid w:val="001F62B7"/>
    <w:rsid w:val="001F6316"/>
    <w:rsid w:val="001F64F6"/>
    <w:rsid w:val="001F74EF"/>
    <w:rsid w:val="001F7538"/>
    <w:rsid w:val="001F7FD5"/>
    <w:rsid w:val="002002D0"/>
    <w:rsid w:val="00201328"/>
    <w:rsid w:val="002015F3"/>
    <w:rsid w:val="00201A30"/>
    <w:rsid w:val="002035FE"/>
    <w:rsid w:val="00203B3F"/>
    <w:rsid w:val="002040C8"/>
    <w:rsid w:val="002041AA"/>
    <w:rsid w:val="002057EE"/>
    <w:rsid w:val="00206A53"/>
    <w:rsid w:val="00211ABF"/>
    <w:rsid w:val="00211C55"/>
    <w:rsid w:val="002120E1"/>
    <w:rsid w:val="002132E3"/>
    <w:rsid w:val="0021471E"/>
    <w:rsid w:val="00214C01"/>
    <w:rsid w:val="0022132F"/>
    <w:rsid w:val="002248A5"/>
    <w:rsid w:val="002251F9"/>
    <w:rsid w:val="00225448"/>
    <w:rsid w:val="0022637E"/>
    <w:rsid w:val="00226CA6"/>
    <w:rsid w:val="0023064C"/>
    <w:rsid w:val="002328EE"/>
    <w:rsid w:val="00233944"/>
    <w:rsid w:val="00235059"/>
    <w:rsid w:val="00235D79"/>
    <w:rsid w:val="00235DC5"/>
    <w:rsid w:val="002369E7"/>
    <w:rsid w:val="00236B91"/>
    <w:rsid w:val="0023705C"/>
    <w:rsid w:val="002404C3"/>
    <w:rsid w:val="0024068D"/>
    <w:rsid w:val="00240822"/>
    <w:rsid w:val="00241929"/>
    <w:rsid w:val="0024328A"/>
    <w:rsid w:val="00243D4C"/>
    <w:rsid w:val="002446AF"/>
    <w:rsid w:val="00245375"/>
    <w:rsid w:val="00245771"/>
    <w:rsid w:val="00245C74"/>
    <w:rsid w:val="00245E51"/>
    <w:rsid w:val="002461BF"/>
    <w:rsid w:val="002503BF"/>
    <w:rsid w:val="00250AE8"/>
    <w:rsid w:val="002517DA"/>
    <w:rsid w:val="00251EF6"/>
    <w:rsid w:val="00253216"/>
    <w:rsid w:val="00253586"/>
    <w:rsid w:val="00254733"/>
    <w:rsid w:val="0025549A"/>
    <w:rsid w:val="002563C5"/>
    <w:rsid w:val="002564C5"/>
    <w:rsid w:val="00257070"/>
    <w:rsid w:val="002613C8"/>
    <w:rsid w:val="002619FB"/>
    <w:rsid w:val="00262559"/>
    <w:rsid w:val="00263A51"/>
    <w:rsid w:val="00263E8D"/>
    <w:rsid w:val="002655EB"/>
    <w:rsid w:val="00266578"/>
    <w:rsid w:val="002702E3"/>
    <w:rsid w:val="002753A3"/>
    <w:rsid w:val="00275468"/>
    <w:rsid w:val="00275B91"/>
    <w:rsid w:val="002769CE"/>
    <w:rsid w:val="0028167F"/>
    <w:rsid w:val="00282930"/>
    <w:rsid w:val="00283B87"/>
    <w:rsid w:val="00283BEE"/>
    <w:rsid w:val="002863EB"/>
    <w:rsid w:val="0028755B"/>
    <w:rsid w:val="00291186"/>
    <w:rsid w:val="00291873"/>
    <w:rsid w:val="002942C2"/>
    <w:rsid w:val="0029433A"/>
    <w:rsid w:val="00294A52"/>
    <w:rsid w:val="00294B3B"/>
    <w:rsid w:val="00296477"/>
    <w:rsid w:val="002966D8"/>
    <w:rsid w:val="00296C85"/>
    <w:rsid w:val="00296EE1"/>
    <w:rsid w:val="00297572"/>
    <w:rsid w:val="002A272F"/>
    <w:rsid w:val="002A3B4B"/>
    <w:rsid w:val="002A6DEE"/>
    <w:rsid w:val="002A6FBA"/>
    <w:rsid w:val="002A7D8A"/>
    <w:rsid w:val="002B0207"/>
    <w:rsid w:val="002B0338"/>
    <w:rsid w:val="002B04E5"/>
    <w:rsid w:val="002B06CC"/>
    <w:rsid w:val="002B099E"/>
    <w:rsid w:val="002B2D46"/>
    <w:rsid w:val="002B47E3"/>
    <w:rsid w:val="002B5520"/>
    <w:rsid w:val="002B55DD"/>
    <w:rsid w:val="002B66CE"/>
    <w:rsid w:val="002B6A98"/>
    <w:rsid w:val="002C1A19"/>
    <w:rsid w:val="002C2D2E"/>
    <w:rsid w:val="002C2FD7"/>
    <w:rsid w:val="002C5961"/>
    <w:rsid w:val="002C5F7E"/>
    <w:rsid w:val="002C68F5"/>
    <w:rsid w:val="002D05B8"/>
    <w:rsid w:val="002D1AD6"/>
    <w:rsid w:val="002D27BF"/>
    <w:rsid w:val="002D3320"/>
    <w:rsid w:val="002D39D7"/>
    <w:rsid w:val="002D3E9B"/>
    <w:rsid w:val="002D3EF9"/>
    <w:rsid w:val="002D3F82"/>
    <w:rsid w:val="002D4563"/>
    <w:rsid w:val="002D4690"/>
    <w:rsid w:val="002D4C16"/>
    <w:rsid w:val="002D5677"/>
    <w:rsid w:val="002D63A1"/>
    <w:rsid w:val="002D6E81"/>
    <w:rsid w:val="002D6F7A"/>
    <w:rsid w:val="002D7678"/>
    <w:rsid w:val="002D7AC9"/>
    <w:rsid w:val="002E017D"/>
    <w:rsid w:val="002E14E0"/>
    <w:rsid w:val="002E2AB9"/>
    <w:rsid w:val="002E3A3C"/>
    <w:rsid w:val="002E3EEA"/>
    <w:rsid w:val="002E4C06"/>
    <w:rsid w:val="002E4EE7"/>
    <w:rsid w:val="002E6512"/>
    <w:rsid w:val="002E7323"/>
    <w:rsid w:val="002E7ABC"/>
    <w:rsid w:val="002E7EFD"/>
    <w:rsid w:val="002E7F74"/>
    <w:rsid w:val="002F006C"/>
    <w:rsid w:val="002F12C7"/>
    <w:rsid w:val="002F21C9"/>
    <w:rsid w:val="002F2FD7"/>
    <w:rsid w:val="002F3DCA"/>
    <w:rsid w:val="002F5FA7"/>
    <w:rsid w:val="002F6A3C"/>
    <w:rsid w:val="0030053F"/>
    <w:rsid w:val="00300F99"/>
    <w:rsid w:val="00301BC3"/>
    <w:rsid w:val="003024A3"/>
    <w:rsid w:val="003042D9"/>
    <w:rsid w:val="00304D45"/>
    <w:rsid w:val="00305536"/>
    <w:rsid w:val="00306830"/>
    <w:rsid w:val="003068C0"/>
    <w:rsid w:val="00306BEE"/>
    <w:rsid w:val="00312DC6"/>
    <w:rsid w:val="00313864"/>
    <w:rsid w:val="00313DF5"/>
    <w:rsid w:val="00314B9A"/>
    <w:rsid w:val="00317117"/>
    <w:rsid w:val="00317656"/>
    <w:rsid w:val="00317F3F"/>
    <w:rsid w:val="003201C5"/>
    <w:rsid w:val="00320B9C"/>
    <w:rsid w:val="00321427"/>
    <w:rsid w:val="00324EC3"/>
    <w:rsid w:val="00325928"/>
    <w:rsid w:val="0032688C"/>
    <w:rsid w:val="00326EBC"/>
    <w:rsid w:val="0032708B"/>
    <w:rsid w:val="0033036A"/>
    <w:rsid w:val="00331756"/>
    <w:rsid w:val="003339A9"/>
    <w:rsid w:val="0033424A"/>
    <w:rsid w:val="00335421"/>
    <w:rsid w:val="00336933"/>
    <w:rsid w:val="00336A59"/>
    <w:rsid w:val="0034030E"/>
    <w:rsid w:val="0034119A"/>
    <w:rsid w:val="00341446"/>
    <w:rsid w:val="003427CE"/>
    <w:rsid w:val="0034312E"/>
    <w:rsid w:val="00344BAE"/>
    <w:rsid w:val="00344C91"/>
    <w:rsid w:val="00345985"/>
    <w:rsid w:val="00345CA3"/>
    <w:rsid w:val="00346B58"/>
    <w:rsid w:val="00347A5F"/>
    <w:rsid w:val="00347AF6"/>
    <w:rsid w:val="00350B7F"/>
    <w:rsid w:val="003518C7"/>
    <w:rsid w:val="00351B78"/>
    <w:rsid w:val="003520F0"/>
    <w:rsid w:val="00352262"/>
    <w:rsid w:val="003525F7"/>
    <w:rsid w:val="0035345D"/>
    <w:rsid w:val="003534AA"/>
    <w:rsid w:val="0035414D"/>
    <w:rsid w:val="00354ECA"/>
    <w:rsid w:val="0036006A"/>
    <w:rsid w:val="00360982"/>
    <w:rsid w:val="00360A2F"/>
    <w:rsid w:val="003619C4"/>
    <w:rsid w:val="0036231C"/>
    <w:rsid w:val="00363945"/>
    <w:rsid w:val="00363AC1"/>
    <w:rsid w:val="00365659"/>
    <w:rsid w:val="00366836"/>
    <w:rsid w:val="00367D48"/>
    <w:rsid w:val="0037334F"/>
    <w:rsid w:val="0037455E"/>
    <w:rsid w:val="00376802"/>
    <w:rsid w:val="003774E3"/>
    <w:rsid w:val="00381062"/>
    <w:rsid w:val="00381524"/>
    <w:rsid w:val="00383C34"/>
    <w:rsid w:val="0038493A"/>
    <w:rsid w:val="00384984"/>
    <w:rsid w:val="0038577B"/>
    <w:rsid w:val="00386677"/>
    <w:rsid w:val="00387950"/>
    <w:rsid w:val="00387A20"/>
    <w:rsid w:val="00387CF3"/>
    <w:rsid w:val="00391B78"/>
    <w:rsid w:val="003935C3"/>
    <w:rsid w:val="00393A8A"/>
    <w:rsid w:val="00397066"/>
    <w:rsid w:val="00397361"/>
    <w:rsid w:val="00397DB9"/>
    <w:rsid w:val="003A19B2"/>
    <w:rsid w:val="003A5376"/>
    <w:rsid w:val="003A5C6C"/>
    <w:rsid w:val="003A6601"/>
    <w:rsid w:val="003A6DAC"/>
    <w:rsid w:val="003A7A9B"/>
    <w:rsid w:val="003B0399"/>
    <w:rsid w:val="003B0DE0"/>
    <w:rsid w:val="003B2433"/>
    <w:rsid w:val="003B28D8"/>
    <w:rsid w:val="003B2B22"/>
    <w:rsid w:val="003B4DFA"/>
    <w:rsid w:val="003B5225"/>
    <w:rsid w:val="003B57B4"/>
    <w:rsid w:val="003B62B9"/>
    <w:rsid w:val="003B69AF"/>
    <w:rsid w:val="003B6A8F"/>
    <w:rsid w:val="003B7BC6"/>
    <w:rsid w:val="003B7FF5"/>
    <w:rsid w:val="003C5318"/>
    <w:rsid w:val="003C716F"/>
    <w:rsid w:val="003C7B57"/>
    <w:rsid w:val="003D112B"/>
    <w:rsid w:val="003D26DE"/>
    <w:rsid w:val="003D2835"/>
    <w:rsid w:val="003D6C41"/>
    <w:rsid w:val="003E047D"/>
    <w:rsid w:val="003E075B"/>
    <w:rsid w:val="003E07AE"/>
    <w:rsid w:val="003E233F"/>
    <w:rsid w:val="003E33A8"/>
    <w:rsid w:val="003E3904"/>
    <w:rsid w:val="003E3F0C"/>
    <w:rsid w:val="003E53FE"/>
    <w:rsid w:val="003E724C"/>
    <w:rsid w:val="003E7502"/>
    <w:rsid w:val="003F0A89"/>
    <w:rsid w:val="003F13E2"/>
    <w:rsid w:val="003F1586"/>
    <w:rsid w:val="003F5E75"/>
    <w:rsid w:val="003F5FB2"/>
    <w:rsid w:val="003F646A"/>
    <w:rsid w:val="003F6734"/>
    <w:rsid w:val="004002D9"/>
    <w:rsid w:val="00402F14"/>
    <w:rsid w:val="00404B38"/>
    <w:rsid w:val="00404DC1"/>
    <w:rsid w:val="00405E65"/>
    <w:rsid w:val="00406189"/>
    <w:rsid w:val="00406EC8"/>
    <w:rsid w:val="004071C7"/>
    <w:rsid w:val="00407A2B"/>
    <w:rsid w:val="0041056E"/>
    <w:rsid w:val="004126DB"/>
    <w:rsid w:val="00413881"/>
    <w:rsid w:val="0041517B"/>
    <w:rsid w:val="00415561"/>
    <w:rsid w:val="00415979"/>
    <w:rsid w:val="00416817"/>
    <w:rsid w:val="00420659"/>
    <w:rsid w:val="004207C7"/>
    <w:rsid w:val="00420E5F"/>
    <w:rsid w:val="00421599"/>
    <w:rsid w:val="00421FE9"/>
    <w:rsid w:val="004226ED"/>
    <w:rsid w:val="00423F9B"/>
    <w:rsid w:val="00423FA6"/>
    <w:rsid w:val="00424181"/>
    <w:rsid w:val="00425E41"/>
    <w:rsid w:val="00426237"/>
    <w:rsid w:val="004303DD"/>
    <w:rsid w:val="00430841"/>
    <w:rsid w:val="00431937"/>
    <w:rsid w:val="0043203C"/>
    <w:rsid w:val="004350A0"/>
    <w:rsid w:val="00436BCB"/>
    <w:rsid w:val="00437270"/>
    <w:rsid w:val="00440DB5"/>
    <w:rsid w:val="00440E47"/>
    <w:rsid w:val="0044218A"/>
    <w:rsid w:val="004427AD"/>
    <w:rsid w:val="0044347D"/>
    <w:rsid w:val="004437CD"/>
    <w:rsid w:val="00443929"/>
    <w:rsid w:val="004441C7"/>
    <w:rsid w:val="0044425B"/>
    <w:rsid w:val="00444A38"/>
    <w:rsid w:val="00445AC0"/>
    <w:rsid w:val="0044629E"/>
    <w:rsid w:val="0044728F"/>
    <w:rsid w:val="0045197C"/>
    <w:rsid w:val="00452512"/>
    <w:rsid w:val="004527A6"/>
    <w:rsid w:val="004530B0"/>
    <w:rsid w:val="004536B4"/>
    <w:rsid w:val="00453FD9"/>
    <w:rsid w:val="00455F6F"/>
    <w:rsid w:val="004610C8"/>
    <w:rsid w:val="00461ECC"/>
    <w:rsid w:val="0046223C"/>
    <w:rsid w:val="00463080"/>
    <w:rsid w:val="00464028"/>
    <w:rsid w:val="00464687"/>
    <w:rsid w:val="004649A8"/>
    <w:rsid w:val="004672C1"/>
    <w:rsid w:val="004676F2"/>
    <w:rsid w:val="00467C26"/>
    <w:rsid w:val="00470305"/>
    <w:rsid w:val="00470321"/>
    <w:rsid w:val="00472745"/>
    <w:rsid w:val="00472B16"/>
    <w:rsid w:val="004732DE"/>
    <w:rsid w:val="00474107"/>
    <w:rsid w:val="004746E4"/>
    <w:rsid w:val="00474830"/>
    <w:rsid w:val="00474D08"/>
    <w:rsid w:val="00475A3E"/>
    <w:rsid w:val="00475F57"/>
    <w:rsid w:val="00477580"/>
    <w:rsid w:val="004801B0"/>
    <w:rsid w:val="00480C68"/>
    <w:rsid w:val="00481721"/>
    <w:rsid w:val="00483499"/>
    <w:rsid w:val="00483517"/>
    <w:rsid w:val="00484C80"/>
    <w:rsid w:val="0048734E"/>
    <w:rsid w:val="00487A48"/>
    <w:rsid w:val="00487C80"/>
    <w:rsid w:val="00490756"/>
    <w:rsid w:val="00490D09"/>
    <w:rsid w:val="00491697"/>
    <w:rsid w:val="004937A6"/>
    <w:rsid w:val="00493EBD"/>
    <w:rsid w:val="00494E05"/>
    <w:rsid w:val="00496EE7"/>
    <w:rsid w:val="0049758C"/>
    <w:rsid w:val="00497F96"/>
    <w:rsid w:val="004A1C6E"/>
    <w:rsid w:val="004A2F32"/>
    <w:rsid w:val="004A3AB3"/>
    <w:rsid w:val="004A613C"/>
    <w:rsid w:val="004A6675"/>
    <w:rsid w:val="004A7BFF"/>
    <w:rsid w:val="004B0E68"/>
    <w:rsid w:val="004B23AB"/>
    <w:rsid w:val="004B3BBD"/>
    <w:rsid w:val="004B3EB6"/>
    <w:rsid w:val="004B4E1F"/>
    <w:rsid w:val="004B5019"/>
    <w:rsid w:val="004B6C5C"/>
    <w:rsid w:val="004B74D8"/>
    <w:rsid w:val="004B7831"/>
    <w:rsid w:val="004B7B5A"/>
    <w:rsid w:val="004C0ECE"/>
    <w:rsid w:val="004C135C"/>
    <w:rsid w:val="004C17B4"/>
    <w:rsid w:val="004C24A5"/>
    <w:rsid w:val="004C4304"/>
    <w:rsid w:val="004C4DD5"/>
    <w:rsid w:val="004C533D"/>
    <w:rsid w:val="004C5B4E"/>
    <w:rsid w:val="004C6026"/>
    <w:rsid w:val="004D19D8"/>
    <w:rsid w:val="004D1E81"/>
    <w:rsid w:val="004D2710"/>
    <w:rsid w:val="004D2A5A"/>
    <w:rsid w:val="004D2F7E"/>
    <w:rsid w:val="004D44E7"/>
    <w:rsid w:val="004D45A6"/>
    <w:rsid w:val="004D4CB6"/>
    <w:rsid w:val="004D5FC1"/>
    <w:rsid w:val="004D65E3"/>
    <w:rsid w:val="004D75A1"/>
    <w:rsid w:val="004E1CA6"/>
    <w:rsid w:val="004E2704"/>
    <w:rsid w:val="004E49CA"/>
    <w:rsid w:val="004E4CFF"/>
    <w:rsid w:val="004E4E63"/>
    <w:rsid w:val="004E606A"/>
    <w:rsid w:val="004E65EA"/>
    <w:rsid w:val="004E783B"/>
    <w:rsid w:val="004F40B0"/>
    <w:rsid w:val="004F4708"/>
    <w:rsid w:val="004F492F"/>
    <w:rsid w:val="004F62C5"/>
    <w:rsid w:val="004F68BF"/>
    <w:rsid w:val="004F75A3"/>
    <w:rsid w:val="00501A6A"/>
    <w:rsid w:val="00502A00"/>
    <w:rsid w:val="005049F2"/>
    <w:rsid w:val="00504D4B"/>
    <w:rsid w:val="005060B6"/>
    <w:rsid w:val="00506927"/>
    <w:rsid w:val="00510EE7"/>
    <w:rsid w:val="005117D8"/>
    <w:rsid w:val="00512F79"/>
    <w:rsid w:val="00513F35"/>
    <w:rsid w:val="00514C16"/>
    <w:rsid w:val="00516AB3"/>
    <w:rsid w:val="00522593"/>
    <w:rsid w:val="005231E5"/>
    <w:rsid w:val="0052330E"/>
    <w:rsid w:val="0052569B"/>
    <w:rsid w:val="005263C8"/>
    <w:rsid w:val="00527063"/>
    <w:rsid w:val="0053013A"/>
    <w:rsid w:val="005301D2"/>
    <w:rsid w:val="0053087A"/>
    <w:rsid w:val="00532441"/>
    <w:rsid w:val="00533814"/>
    <w:rsid w:val="00533853"/>
    <w:rsid w:val="005361C4"/>
    <w:rsid w:val="005361EF"/>
    <w:rsid w:val="0054135E"/>
    <w:rsid w:val="00541EA1"/>
    <w:rsid w:val="00542410"/>
    <w:rsid w:val="005444BF"/>
    <w:rsid w:val="005445EF"/>
    <w:rsid w:val="00544B27"/>
    <w:rsid w:val="00544C8B"/>
    <w:rsid w:val="00544E42"/>
    <w:rsid w:val="00547169"/>
    <w:rsid w:val="00550F29"/>
    <w:rsid w:val="00552119"/>
    <w:rsid w:val="00552744"/>
    <w:rsid w:val="00553572"/>
    <w:rsid w:val="00556019"/>
    <w:rsid w:val="005578DD"/>
    <w:rsid w:val="00557B32"/>
    <w:rsid w:val="0056030B"/>
    <w:rsid w:val="00562144"/>
    <w:rsid w:val="00562D9C"/>
    <w:rsid w:val="005642DB"/>
    <w:rsid w:val="005644E5"/>
    <w:rsid w:val="00564DFF"/>
    <w:rsid w:val="00564E23"/>
    <w:rsid w:val="00565475"/>
    <w:rsid w:val="00566CA2"/>
    <w:rsid w:val="00566FF2"/>
    <w:rsid w:val="00567318"/>
    <w:rsid w:val="00570069"/>
    <w:rsid w:val="00570E04"/>
    <w:rsid w:val="00571C7F"/>
    <w:rsid w:val="00572D6A"/>
    <w:rsid w:val="00572E4C"/>
    <w:rsid w:val="00572EE5"/>
    <w:rsid w:val="00573885"/>
    <w:rsid w:val="005751F4"/>
    <w:rsid w:val="005752E4"/>
    <w:rsid w:val="00575E6F"/>
    <w:rsid w:val="00577260"/>
    <w:rsid w:val="00577307"/>
    <w:rsid w:val="005774D4"/>
    <w:rsid w:val="00577CD7"/>
    <w:rsid w:val="00580994"/>
    <w:rsid w:val="005809C0"/>
    <w:rsid w:val="00581588"/>
    <w:rsid w:val="0058565C"/>
    <w:rsid w:val="00586612"/>
    <w:rsid w:val="005901F3"/>
    <w:rsid w:val="005902B6"/>
    <w:rsid w:val="005920FE"/>
    <w:rsid w:val="00592CCF"/>
    <w:rsid w:val="00592CFA"/>
    <w:rsid w:val="0059317E"/>
    <w:rsid w:val="005943B2"/>
    <w:rsid w:val="005947D5"/>
    <w:rsid w:val="005955F9"/>
    <w:rsid w:val="00596F0E"/>
    <w:rsid w:val="005977E4"/>
    <w:rsid w:val="00597C80"/>
    <w:rsid w:val="005A08FF"/>
    <w:rsid w:val="005A09E2"/>
    <w:rsid w:val="005A1737"/>
    <w:rsid w:val="005A45D1"/>
    <w:rsid w:val="005A7199"/>
    <w:rsid w:val="005B0397"/>
    <w:rsid w:val="005B05DB"/>
    <w:rsid w:val="005B0A02"/>
    <w:rsid w:val="005B100C"/>
    <w:rsid w:val="005B144D"/>
    <w:rsid w:val="005B2956"/>
    <w:rsid w:val="005B30C6"/>
    <w:rsid w:val="005B4059"/>
    <w:rsid w:val="005B54C4"/>
    <w:rsid w:val="005B58F7"/>
    <w:rsid w:val="005B60F8"/>
    <w:rsid w:val="005B6CB5"/>
    <w:rsid w:val="005B6EA6"/>
    <w:rsid w:val="005C145B"/>
    <w:rsid w:val="005C1E14"/>
    <w:rsid w:val="005C2043"/>
    <w:rsid w:val="005C3843"/>
    <w:rsid w:val="005C3F6C"/>
    <w:rsid w:val="005C43F0"/>
    <w:rsid w:val="005D0C6E"/>
    <w:rsid w:val="005D0CC3"/>
    <w:rsid w:val="005D0EA3"/>
    <w:rsid w:val="005D12EE"/>
    <w:rsid w:val="005D1464"/>
    <w:rsid w:val="005D178C"/>
    <w:rsid w:val="005D7674"/>
    <w:rsid w:val="005D76D0"/>
    <w:rsid w:val="005E0610"/>
    <w:rsid w:val="005E124C"/>
    <w:rsid w:val="005E15FC"/>
    <w:rsid w:val="005E1D73"/>
    <w:rsid w:val="005E3B05"/>
    <w:rsid w:val="005E5254"/>
    <w:rsid w:val="005E566E"/>
    <w:rsid w:val="005F0BA0"/>
    <w:rsid w:val="005F1FE5"/>
    <w:rsid w:val="005F3C09"/>
    <w:rsid w:val="005F5D2A"/>
    <w:rsid w:val="005F5D38"/>
    <w:rsid w:val="005F6160"/>
    <w:rsid w:val="005F728F"/>
    <w:rsid w:val="006000F0"/>
    <w:rsid w:val="006005A9"/>
    <w:rsid w:val="006005D5"/>
    <w:rsid w:val="006020B4"/>
    <w:rsid w:val="00602347"/>
    <w:rsid w:val="00602989"/>
    <w:rsid w:val="00603384"/>
    <w:rsid w:val="0060340C"/>
    <w:rsid w:val="006048BC"/>
    <w:rsid w:val="00604E64"/>
    <w:rsid w:val="006109B7"/>
    <w:rsid w:val="0061101A"/>
    <w:rsid w:val="00611074"/>
    <w:rsid w:val="00611434"/>
    <w:rsid w:val="006116F0"/>
    <w:rsid w:val="0061225B"/>
    <w:rsid w:val="00612818"/>
    <w:rsid w:val="0061540C"/>
    <w:rsid w:val="00615F9F"/>
    <w:rsid w:val="0061605B"/>
    <w:rsid w:val="006175B2"/>
    <w:rsid w:val="00617CF4"/>
    <w:rsid w:val="00620899"/>
    <w:rsid w:val="006210C7"/>
    <w:rsid w:val="006249C8"/>
    <w:rsid w:val="00627D15"/>
    <w:rsid w:val="00630FCA"/>
    <w:rsid w:val="00631762"/>
    <w:rsid w:val="00631A8D"/>
    <w:rsid w:val="006327EE"/>
    <w:rsid w:val="00632A8B"/>
    <w:rsid w:val="00632ED2"/>
    <w:rsid w:val="006334F4"/>
    <w:rsid w:val="006374CB"/>
    <w:rsid w:val="00641802"/>
    <w:rsid w:val="0064190D"/>
    <w:rsid w:val="006446AC"/>
    <w:rsid w:val="00644A06"/>
    <w:rsid w:val="00644E60"/>
    <w:rsid w:val="00645C6F"/>
    <w:rsid w:val="006462DF"/>
    <w:rsid w:val="0064727A"/>
    <w:rsid w:val="00647E03"/>
    <w:rsid w:val="006512CB"/>
    <w:rsid w:val="0065151F"/>
    <w:rsid w:val="0065184A"/>
    <w:rsid w:val="00654FFF"/>
    <w:rsid w:val="006550DC"/>
    <w:rsid w:val="00656BCE"/>
    <w:rsid w:val="00656C7F"/>
    <w:rsid w:val="00657E10"/>
    <w:rsid w:val="006609BB"/>
    <w:rsid w:val="0066162B"/>
    <w:rsid w:val="00661830"/>
    <w:rsid w:val="006618D6"/>
    <w:rsid w:val="00664ED0"/>
    <w:rsid w:val="00665359"/>
    <w:rsid w:val="0067135D"/>
    <w:rsid w:val="006744C7"/>
    <w:rsid w:val="00674D93"/>
    <w:rsid w:val="00675505"/>
    <w:rsid w:val="00675A96"/>
    <w:rsid w:val="00675C77"/>
    <w:rsid w:val="00676D68"/>
    <w:rsid w:val="006801E9"/>
    <w:rsid w:val="00681BD5"/>
    <w:rsid w:val="00681DEB"/>
    <w:rsid w:val="0068302C"/>
    <w:rsid w:val="00683E4F"/>
    <w:rsid w:val="00683FAB"/>
    <w:rsid w:val="00684D83"/>
    <w:rsid w:val="00687878"/>
    <w:rsid w:val="00690FE8"/>
    <w:rsid w:val="00691C17"/>
    <w:rsid w:val="00694341"/>
    <w:rsid w:val="00695D91"/>
    <w:rsid w:val="00696C79"/>
    <w:rsid w:val="006976D1"/>
    <w:rsid w:val="006979C7"/>
    <w:rsid w:val="006A01FE"/>
    <w:rsid w:val="006A0852"/>
    <w:rsid w:val="006A1DA3"/>
    <w:rsid w:val="006A2A13"/>
    <w:rsid w:val="006A2E5B"/>
    <w:rsid w:val="006A6D5F"/>
    <w:rsid w:val="006A7416"/>
    <w:rsid w:val="006B1462"/>
    <w:rsid w:val="006B3C3A"/>
    <w:rsid w:val="006B3E5C"/>
    <w:rsid w:val="006B520C"/>
    <w:rsid w:val="006B56F6"/>
    <w:rsid w:val="006B5A2A"/>
    <w:rsid w:val="006B5E7E"/>
    <w:rsid w:val="006B61CA"/>
    <w:rsid w:val="006B68D3"/>
    <w:rsid w:val="006B6A49"/>
    <w:rsid w:val="006B7965"/>
    <w:rsid w:val="006C0376"/>
    <w:rsid w:val="006C12AD"/>
    <w:rsid w:val="006C1833"/>
    <w:rsid w:val="006C200A"/>
    <w:rsid w:val="006C2115"/>
    <w:rsid w:val="006C37F5"/>
    <w:rsid w:val="006C3EDA"/>
    <w:rsid w:val="006C3FC5"/>
    <w:rsid w:val="006C5D7D"/>
    <w:rsid w:val="006C737C"/>
    <w:rsid w:val="006C7552"/>
    <w:rsid w:val="006D0225"/>
    <w:rsid w:val="006D0242"/>
    <w:rsid w:val="006D08FC"/>
    <w:rsid w:val="006D0FD5"/>
    <w:rsid w:val="006D20F2"/>
    <w:rsid w:val="006D4064"/>
    <w:rsid w:val="006D5D95"/>
    <w:rsid w:val="006D5E48"/>
    <w:rsid w:val="006D622B"/>
    <w:rsid w:val="006D653C"/>
    <w:rsid w:val="006D7C13"/>
    <w:rsid w:val="006E2345"/>
    <w:rsid w:val="006E3E96"/>
    <w:rsid w:val="006E50B8"/>
    <w:rsid w:val="006E709A"/>
    <w:rsid w:val="006E7569"/>
    <w:rsid w:val="006E7D07"/>
    <w:rsid w:val="006F0EC8"/>
    <w:rsid w:val="006F303E"/>
    <w:rsid w:val="006F3879"/>
    <w:rsid w:val="006F4017"/>
    <w:rsid w:val="006F409D"/>
    <w:rsid w:val="006F4C87"/>
    <w:rsid w:val="006F4E74"/>
    <w:rsid w:val="006F50BC"/>
    <w:rsid w:val="006F50C4"/>
    <w:rsid w:val="006F6744"/>
    <w:rsid w:val="006F7F0F"/>
    <w:rsid w:val="00700442"/>
    <w:rsid w:val="007005B1"/>
    <w:rsid w:val="007009AD"/>
    <w:rsid w:val="00700B81"/>
    <w:rsid w:val="0070101C"/>
    <w:rsid w:val="007012FB"/>
    <w:rsid w:val="0070226B"/>
    <w:rsid w:val="00703273"/>
    <w:rsid w:val="00703A94"/>
    <w:rsid w:val="007070CE"/>
    <w:rsid w:val="00707717"/>
    <w:rsid w:val="00715E8E"/>
    <w:rsid w:val="00720B60"/>
    <w:rsid w:val="00721992"/>
    <w:rsid w:val="00721D93"/>
    <w:rsid w:val="00722223"/>
    <w:rsid w:val="00722F15"/>
    <w:rsid w:val="00723607"/>
    <w:rsid w:val="00723981"/>
    <w:rsid w:val="0072462C"/>
    <w:rsid w:val="00724BCB"/>
    <w:rsid w:val="00725545"/>
    <w:rsid w:val="00725F1F"/>
    <w:rsid w:val="0072738C"/>
    <w:rsid w:val="00727B05"/>
    <w:rsid w:val="00727D78"/>
    <w:rsid w:val="00727ECC"/>
    <w:rsid w:val="00730597"/>
    <w:rsid w:val="00732A5D"/>
    <w:rsid w:val="007335D6"/>
    <w:rsid w:val="00733B62"/>
    <w:rsid w:val="00735E26"/>
    <w:rsid w:val="0073766E"/>
    <w:rsid w:val="00742B9B"/>
    <w:rsid w:val="00745220"/>
    <w:rsid w:val="007466A8"/>
    <w:rsid w:val="0074784E"/>
    <w:rsid w:val="00747977"/>
    <w:rsid w:val="00747DF1"/>
    <w:rsid w:val="00750212"/>
    <w:rsid w:val="007504E0"/>
    <w:rsid w:val="00750564"/>
    <w:rsid w:val="00750842"/>
    <w:rsid w:val="00750B16"/>
    <w:rsid w:val="007527C0"/>
    <w:rsid w:val="00752E33"/>
    <w:rsid w:val="00755CFA"/>
    <w:rsid w:val="00761FD1"/>
    <w:rsid w:val="00765F2F"/>
    <w:rsid w:val="007705A3"/>
    <w:rsid w:val="00771AAF"/>
    <w:rsid w:val="00771BA5"/>
    <w:rsid w:val="00771BBE"/>
    <w:rsid w:val="007737C8"/>
    <w:rsid w:val="007745E7"/>
    <w:rsid w:val="00774FDF"/>
    <w:rsid w:val="00781042"/>
    <w:rsid w:val="00781B16"/>
    <w:rsid w:val="0078309F"/>
    <w:rsid w:val="00783331"/>
    <w:rsid w:val="00783C1B"/>
    <w:rsid w:val="007863B0"/>
    <w:rsid w:val="0078688E"/>
    <w:rsid w:val="00791A6C"/>
    <w:rsid w:val="0079256E"/>
    <w:rsid w:val="00792955"/>
    <w:rsid w:val="00792A89"/>
    <w:rsid w:val="00794ABE"/>
    <w:rsid w:val="00795AC8"/>
    <w:rsid w:val="00796F23"/>
    <w:rsid w:val="007971CE"/>
    <w:rsid w:val="007973E6"/>
    <w:rsid w:val="007A09AD"/>
    <w:rsid w:val="007A2585"/>
    <w:rsid w:val="007A362E"/>
    <w:rsid w:val="007A36B7"/>
    <w:rsid w:val="007A4F79"/>
    <w:rsid w:val="007A5234"/>
    <w:rsid w:val="007A5928"/>
    <w:rsid w:val="007A5A65"/>
    <w:rsid w:val="007A655F"/>
    <w:rsid w:val="007A70FD"/>
    <w:rsid w:val="007B16A6"/>
    <w:rsid w:val="007B28A7"/>
    <w:rsid w:val="007B2F59"/>
    <w:rsid w:val="007B4DB5"/>
    <w:rsid w:val="007B568E"/>
    <w:rsid w:val="007B66D7"/>
    <w:rsid w:val="007B6707"/>
    <w:rsid w:val="007B6BE2"/>
    <w:rsid w:val="007B6BF8"/>
    <w:rsid w:val="007C0346"/>
    <w:rsid w:val="007C1B32"/>
    <w:rsid w:val="007C3D5B"/>
    <w:rsid w:val="007C6279"/>
    <w:rsid w:val="007C6B49"/>
    <w:rsid w:val="007C6DCC"/>
    <w:rsid w:val="007C797B"/>
    <w:rsid w:val="007C79AB"/>
    <w:rsid w:val="007D0281"/>
    <w:rsid w:val="007D0899"/>
    <w:rsid w:val="007D188A"/>
    <w:rsid w:val="007D1BEA"/>
    <w:rsid w:val="007D4306"/>
    <w:rsid w:val="007D4E34"/>
    <w:rsid w:val="007D6615"/>
    <w:rsid w:val="007D6795"/>
    <w:rsid w:val="007D790A"/>
    <w:rsid w:val="007D7B1B"/>
    <w:rsid w:val="007D7B40"/>
    <w:rsid w:val="007E18FD"/>
    <w:rsid w:val="007E191F"/>
    <w:rsid w:val="007E1A2F"/>
    <w:rsid w:val="007E31A6"/>
    <w:rsid w:val="007E3EDA"/>
    <w:rsid w:val="007E428D"/>
    <w:rsid w:val="007E4559"/>
    <w:rsid w:val="007E6FEB"/>
    <w:rsid w:val="007F3431"/>
    <w:rsid w:val="007F4087"/>
    <w:rsid w:val="007F41C7"/>
    <w:rsid w:val="007F4F88"/>
    <w:rsid w:val="007F4FF1"/>
    <w:rsid w:val="00800151"/>
    <w:rsid w:val="00800440"/>
    <w:rsid w:val="00801C61"/>
    <w:rsid w:val="008023E4"/>
    <w:rsid w:val="008024A9"/>
    <w:rsid w:val="00802678"/>
    <w:rsid w:val="008027A4"/>
    <w:rsid w:val="00802CE0"/>
    <w:rsid w:val="008040F4"/>
    <w:rsid w:val="00804202"/>
    <w:rsid w:val="00806BB2"/>
    <w:rsid w:val="0080732A"/>
    <w:rsid w:val="00810121"/>
    <w:rsid w:val="00810157"/>
    <w:rsid w:val="00812B8B"/>
    <w:rsid w:val="008159E1"/>
    <w:rsid w:val="00816555"/>
    <w:rsid w:val="00817FFD"/>
    <w:rsid w:val="00820789"/>
    <w:rsid w:val="008222FE"/>
    <w:rsid w:val="00822A01"/>
    <w:rsid w:val="00822A53"/>
    <w:rsid w:val="00823A08"/>
    <w:rsid w:val="008255E8"/>
    <w:rsid w:val="008256AE"/>
    <w:rsid w:val="008259BA"/>
    <w:rsid w:val="008271C6"/>
    <w:rsid w:val="00832092"/>
    <w:rsid w:val="008334C6"/>
    <w:rsid w:val="00833791"/>
    <w:rsid w:val="008342AC"/>
    <w:rsid w:val="00835413"/>
    <w:rsid w:val="00835C43"/>
    <w:rsid w:val="00840AF9"/>
    <w:rsid w:val="00841FD1"/>
    <w:rsid w:val="008420BE"/>
    <w:rsid w:val="00844039"/>
    <w:rsid w:val="0084499D"/>
    <w:rsid w:val="008449BB"/>
    <w:rsid w:val="00846411"/>
    <w:rsid w:val="00847AF9"/>
    <w:rsid w:val="00850CFA"/>
    <w:rsid w:val="0085335E"/>
    <w:rsid w:val="00853CB3"/>
    <w:rsid w:val="00854456"/>
    <w:rsid w:val="00855F70"/>
    <w:rsid w:val="008569FC"/>
    <w:rsid w:val="008643BF"/>
    <w:rsid w:val="00864ED3"/>
    <w:rsid w:val="00866DF5"/>
    <w:rsid w:val="0086751D"/>
    <w:rsid w:val="008701FB"/>
    <w:rsid w:val="00871702"/>
    <w:rsid w:val="00871D3E"/>
    <w:rsid w:val="0087238B"/>
    <w:rsid w:val="0087410B"/>
    <w:rsid w:val="008747FE"/>
    <w:rsid w:val="00874FC9"/>
    <w:rsid w:val="008757F4"/>
    <w:rsid w:val="008759A5"/>
    <w:rsid w:val="00877061"/>
    <w:rsid w:val="00880070"/>
    <w:rsid w:val="008827B0"/>
    <w:rsid w:val="00886675"/>
    <w:rsid w:val="008869DA"/>
    <w:rsid w:val="00886DDA"/>
    <w:rsid w:val="008878D6"/>
    <w:rsid w:val="00890FDA"/>
    <w:rsid w:val="00891D59"/>
    <w:rsid w:val="0089205D"/>
    <w:rsid w:val="0089222D"/>
    <w:rsid w:val="0089234A"/>
    <w:rsid w:val="008929AB"/>
    <w:rsid w:val="00892BE6"/>
    <w:rsid w:val="00893C3E"/>
    <w:rsid w:val="00893E1E"/>
    <w:rsid w:val="00894489"/>
    <w:rsid w:val="00895EBB"/>
    <w:rsid w:val="008A02D9"/>
    <w:rsid w:val="008A0D32"/>
    <w:rsid w:val="008A1CC9"/>
    <w:rsid w:val="008A268B"/>
    <w:rsid w:val="008A33F8"/>
    <w:rsid w:val="008A3B89"/>
    <w:rsid w:val="008A40CE"/>
    <w:rsid w:val="008A508C"/>
    <w:rsid w:val="008A73B6"/>
    <w:rsid w:val="008B13A0"/>
    <w:rsid w:val="008B1B08"/>
    <w:rsid w:val="008B245A"/>
    <w:rsid w:val="008B388E"/>
    <w:rsid w:val="008B3AA7"/>
    <w:rsid w:val="008B4337"/>
    <w:rsid w:val="008B55EB"/>
    <w:rsid w:val="008C0E0B"/>
    <w:rsid w:val="008C27DB"/>
    <w:rsid w:val="008C3395"/>
    <w:rsid w:val="008C3B76"/>
    <w:rsid w:val="008C66D0"/>
    <w:rsid w:val="008C6A57"/>
    <w:rsid w:val="008C7B92"/>
    <w:rsid w:val="008D0688"/>
    <w:rsid w:val="008D0EC7"/>
    <w:rsid w:val="008D1552"/>
    <w:rsid w:val="008D1DED"/>
    <w:rsid w:val="008D2180"/>
    <w:rsid w:val="008D227E"/>
    <w:rsid w:val="008D24FB"/>
    <w:rsid w:val="008D277B"/>
    <w:rsid w:val="008D328C"/>
    <w:rsid w:val="008D3325"/>
    <w:rsid w:val="008D3ED1"/>
    <w:rsid w:val="008D4A50"/>
    <w:rsid w:val="008D4FEC"/>
    <w:rsid w:val="008D5241"/>
    <w:rsid w:val="008D7281"/>
    <w:rsid w:val="008E0D09"/>
    <w:rsid w:val="008E33A7"/>
    <w:rsid w:val="008E480A"/>
    <w:rsid w:val="008E531C"/>
    <w:rsid w:val="008E65D7"/>
    <w:rsid w:val="008E7948"/>
    <w:rsid w:val="008F0010"/>
    <w:rsid w:val="008F02A1"/>
    <w:rsid w:val="008F10A9"/>
    <w:rsid w:val="008F1A57"/>
    <w:rsid w:val="008F3141"/>
    <w:rsid w:val="008F512B"/>
    <w:rsid w:val="008F58A6"/>
    <w:rsid w:val="008F6002"/>
    <w:rsid w:val="008F60D1"/>
    <w:rsid w:val="008F74BD"/>
    <w:rsid w:val="008F7828"/>
    <w:rsid w:val="00900386"/>
    <w:rsid w:val="0090076B"/>
    <w:rsid w:val="00901EB3"/>
    <w:rsid w:val="009022E9"/>
    <w:rsid w:val="00902D66"/>
    <w:rsid w:val="00902E95"/>
    <w:rsid w:val="009053C8"/>
    <w:rsid w:val="009067DC"/>
    <w:rsid w:val="00906AE6"/>
    <w:rsid w:val="00906D1A"/>
    <w:rsid w:val="00906D68"/>
    <w:rsid w:val="00910099"/>
    <w:rsid w:val="009118F1"/>
    <w:rsid w:val="0091382D"/>
    <w:rsid w:val="0091553B"/>
    <w:rsid w:val="009202D6"/>
    <w:rsid w:val="00920AFD"/>
    <w:rsid w:val="00920EB6"/>
    <w:rsid w:val="00921813"/>
    <w:rsid w:val="009238FA"/>
    <w:rsid w:val="00924016"/>
    <w:rsid w:val="00924BBD"/>
    <w:rsid w:val="0092673D"/>
    <w:rsid w:val="00930A2A"/>
    <w:rsid w:val="00930AD8"/>
    <w:rsid w:val="00931086"/>
    <w:rsid w:val="00931D7F"/>
    <w:rsid w:val="00932357"/>
    <w:rsid w:val="00932543"/>
    <w:rsid w:val="00932AE8"/>
    <w:rsid w:val="00932F2A"/>
    <w:rsid w:val="009333A5"/>
    <w:rsid w:val="0093571E"/>
    <w:rsid w:val="00936DB3"/>
    <w:rsid w:val="0094017E"/>
    <w:rsid w:val="00940E24"/>
    <w:rsid w:val="00943205"/>
    <w:rsid w:val="00943CB0"/>
    <w:rsid w:val="009441E5"/>
    <w:rsid w:val="00944DDF"/>
    <w:rsid w:val="009454C4"/>
    <w:rsid w:val="00945B66"/>
    <w:rsid w:val="00950187"/>
    <w:rsid w:val="00950B5F"/>
    <w:rsid w:val="00950CB2"/>
    <w:rsid w:val="0095142A"/>
    <w:rsid w:val="00952267"/>
    <w:rsid w:val="00953DF5"/>
    <w:rsid w:val="0095429D"/>
    <w:rsid w:val="00955D56"/>
    <w:rsid w:val="0096105E"/>
    <w:rsid w:val="00962192"/>
    <w:rsid w:val="009621F4"/>
    <w:rsid w:val="00962C5F"/>
    <w:rsid w:val="00962E2F"/>
    <w:rsid w:val="009647D7"/>
    <w:rsid w:val="00964832"/>
    <w:rsid w:val="00970AE2"/>
    <w:rsid w:val="00971C61"/>
    <w:rsid w:val="0097264D"/>
    <w:rsid w:val="00973759"/>
    <w:rsid w:val="009741FF"/>
    <w:rsid w:val="00974424"/>
    <w:rsid w:val="00977BF0"/>
    <w:rsid w:val="009827C7"/>
    <w:rsid w:val="009828C7"/>
    <w:rsid w:val="00982F22"/>
    <w:rsid w:val="00983AAC"/>
    <w:rsid w:val="00983EB5"/>
    <w:rsid w:val="00984432"/>
    <w:rsid w:val="0098533C"/>
    <w:rsid w:val="0098584C"/>
    <w:rsid w:val="0098688D"/>
    <w:rsid w:val="00991A32"/>
    <w:rsid w:val="00992FD5"/>
    <w:rsid w:val="0099343D"/>
    <w:rsid w:val="00993C37"/>
    <w:rsid w:val="00994965"/>
    <w:rsid w:val="00994B0E"/>
    <w:rsid w:val="009956B6"/>
    <w:rsid w:val="00995777"/>
    <w:rsid w:val="009959F0"/>
    <w:rsid w:val="0099626E"/>
    <w:rsid w:val="0099641C"/>
    <w:rsid w:val="009968FC"/>
    <w:rsid w:val="009A0583"/>
    <w:rsid w:val="009A0AF6"/>
    <w:rsid w:val="009A1F6A"/>
    <w:rsid w:val="009A4751"/>
    <w:rsid w:val="009A5DFB"/>
    <w:rsid w:val="009A63A2"/>
    <w:rsid w:val="009A6919"/>
    <w:rsid w:val="009A6DF5"/>
    <w:rsid w:val="009A708F"/>
    <w:rsid w:val="009B0E98"/>
    <w:rsid w:val="009B26ED"/>
    <w:rsid w:val="009B35F9"/>
    <w:rsid w:val="009B3EA1"/>
    <w:rsid w:val="009B7859"/>
    <w:rsid w:val="009C056A"/>
    <w:rsid w:val="009C1354"/>
    <w:rsid w:val="009C1BE8"/>
    <w:rsid w:val="009C2409"/>
    <w:rsid w:val="009C2835"/>
    <w:rsid w:val="009C308B"/>
    <w:rsid w:val="009C5058"/>
    <w:rsid w:val="009C6467"/>
    <w:rsid w:val="009C6D53"/>
    <w:rsid w:val="009C79DC"/>
    <w:rsid w:val="009C7BDA"/>
    <w:rsid w:val="009D0D62"/>
    <w:rsid w:val="009D11A2"/>
    <w:rsid w:val="009D1269"/>
    <w:rsid w:val="009D1B71"/>
    <w:rsid w:val="009D1BBA"/>
    <w:rsid w:val="009D35DC"/>
    <w:rsid w:val="009D3A70"/>
    <w:rsid w:val="009D3AD2"/>
    <w:rsid w:val="009D462D"/>
    <w:rsid w:val="009D61B2"/>
    <w:rsid w:val="009D780B"/>
    <w:rsid w:val="009D78BD"/>
    <w:rsid w:val="009E03C9"/>
    <w:rsid w:val="009E0DA5"/>
    <w:rsid w:val="009E190B"/>
    <w:rsid w:val="009E3986"/>
    <w:rsid w:val="009E7A11"/>
    <w:rsid w:val="009F089E"/>
    <w:rsid w:val="009F1C72"/>
    <w:rsid w:val="009F2378"/>
    <w:rsid w:val="009F48A8"/>
    <w:rsid w:val="00A00A28"/>
    <w:rsid w:val="00A00D8E"/>
    <w:rsid w:val="00A0128A"/>
    <w:rsid w:val="00A01397"/>
    <w:rsid w:val="00A01913"/>
    <w:rsid w:val="00A01E43"/>
    <w:rsid w:val="00A02044"/>
    <w:rsid w:val="00A02492"/>
    <w:rsid w:val="00A03D16"/>
    <w:rsid w:val="00A0412D"/>
    <w:rsid w:val="00A0539B"/>
    <w:rsid w:val="00A0577B"/>
    <w:rsid w:val="00A07C90"/>
    <w:rsid w:val="00A111BC"/>
    <w:rsid w:val="00A11FAB"/>
    <w:rsid w:val="00A12459"/>
    <w:rsid w:val="00A138FC"/>
    <w:rsid w:val="00A13F87"/>
    <w:rsid w:val="00A141B0"/>
    <w:rsid w:val="00A1437C"/>
    <w:rsid w:val="00A14D0F"/>
    <w:rsid w:val="00A16826"/>
    <w:rsid w:val="00A16831"/>
    <w:rsid w:val="00A21EE7"/>
    <w:rsid w:val="00A230F8"/>
    <w:rsid w:val="00A24852"/>
    <w:rsid w:val="00A260FB"/>
    <w:rsid w:val="00A264D0"/>
    <w:rsid w:val="00A2664D"/>
    <w:rsid w:val="00A27121"/>
    <w:rsid w:val="00A27499"/>
    <w:rsid w:val="00A27962"/>
    <w:rsid w:val="00A27CAA"/>
    <w:rsid w:val="00A27EAD"/>
    <w:rsid w:val="00A3148E"/>
    <w:rsid w:val="00A32AC8"/>
    <w:rsid w:val="00A36A67"/>
    <w:rsid w:val="00A376F5"/>
    <w:rsid w:val="00A37983"/>
    <w:rsid w:val="00A41C15"/>
    <w:rsid w:val="00A41F57"/>
    <w:rsid w:val="00A4284D"/>
    <w:rsid w:val="00A435D7"/>
    <w:rsid w:val="00A43A10"/>
    <w:rsid w:val="00A43BF5"/>
    <w:rsid w:val="00A51BC6"/>
    <w:rsid w:val="00A52D2E"/>
    <w:rsid w:val="00A55001"/>
    <w:rsid w:val="00A55091"/>
    <w:rsid w:val="00A5567B"/>
    <w:rsid w:val="00A55695"/>
    <w:rsid w:val="00A567DE"/>
    <w:rsid w:val="00A57B4B"/>
    <w:rsid w:val="00A60D66"/>
    <w:rsid w:val="00A61204"/>
    <w:rsid w:val="00A616BF"/>
    <w:rsid w:val="00A61B3B"/>
    <w:rsid w:val="00A62898"/>
    <w:rsid w:val="00A62D7C"/>
    <w:rsid w:val="00A6627D"/>
    <w:rsid w:val="00A70283"/>
    <w:rsid w:val="00A73F25"/>
    <w:rsid w:val="00A74233"/>
    <w:rsid w:val="00A74BB3"/>
    <w:rsid w:val="00A75CF5"/>
    <w:rsid w:val="00A765D6"/>
    <w:rsid w:val="00A80A6C"/>
    <w:rsid w:val="00A81C9B"/>
    <w:rsid w:val="00A82271"/>
    <w:rsid w:val="00A82301"/>
    <w:rsid w:val="00A82A08"/>
    <w:rsid w:val="00A82CA6"/>
    <w:rsid w:val="00A84380"/>
    <w:rsid w:val="00A84F3C"/>
    <w:rsid w:val="00A858B3"/>
    <w:rsid w:val="00A85EA7"/>
    <w:rsid w:val="00A87931"/>
    <w:rsid w:val="00A91C77"/>
    <w:rsid w:val="00A9220C"/>
    <w:rsid w:val="00A92867"/>
    <w:rsid w:val="00A9311B"/>
    <w:rsid w:val="00A9334A"/>
    <w:rsid w:val="00A9348A"/>
    <w:rsid w:val="00A94ABD"/>
    <w:rsid w:val="00A94FDE"/>
    <w:rsid w:val="00A952B8"/>
    <w:rsid w:val="00A9535D"/>
    <w:rsid w:val="00A9563D"/>
    <w:rsid w:val="00A95D9E"/>
    <w:rsid w:val="00A9656D"/>
    <w:rsid w:val="00AA1725"/>
    <w:rsid w:val="00AA4B09"/>
    <w:rsid w:val="00AA4B1C"/>
    <w:rsid w:val="00AA6F60"/>
    <w:rsid w:val="00AA79B3"/>
    <w:rsid w:val="00AB27AC"/>
    <w:rsid w:val="00AB58FA"/>
    <w:rsid w:val="00AB7C76"/>
    <w:rsid w:val="00AC17B3"/>
    <w:rsid w:val="00AC3626"/>
    <w:rsid w:val="00AC363E"/>
    <w:rsid w:val="00AC4133"/>
    <w:rsid w:val="00AC5F8C"/>
    <w:rsid w:val="00AC6023"/>
    <w:rsid w:val="00AD05F3"/>
    <w:rsid w:val="00AD15E6"/>
    <w:rsid w:val="00AD1AA4"/>
    <w:rsid w:val="00AD443D"/>
    <w:rsid w:val="00AD4C13"/>
    <w:rsid w:val="00AD65D4"/>
    <w:rsid w:val="00AE09C9"/>
    <w:rsid w:val="00AE20F2"/>
    <w:rsid w:val="00AE5CD7"/>
    <w:rsid w:val="00AE6EAD"/>
    <w:rsid w:val="00AE7141"/>
    <w:rsid w:val="00AE79FD"/>
    <w:rsid w:val="00AF0ECC"/>
    <w:rsid w:val="00AF1D03"/>
    <w:rsid w:val="00AF23BA"/>
    <w:rsid w:val="00AF30D3"/>
    <w:rsid w:val="00AF3A70"/>
    <w:rsid w:val="00AF5EFB"/>
    <w:rsid w:val="00AF7A19"/>
    <w:rsid w:val="00B01743"/>
    <w:rsid w:val="00B03D7C"/>
    <w:rsid w:val="00B040F5"/>
    <w:rsid w:val="00B04CF4"/>
    <w:rsid w:val="00B052A2"/>
    <w:rsid w:val="00B052C6"/>
    <w:rsid w:val="00B073AA"/>
    <w:rsid w:val="00B10AE1"/>
    <w:rsid w:val="00B10C87"/>
    <w:rsid w:val="00B12FE1"/>
    <w:rsid w:val="00B14A7B"/>
    <w:rsid w:val="00B15D81"/>
    <w:rsid w:val="00B17B0A"/>
    <w:rsid w:val="00B20EA1"/>
    <w:rsid w:val="00B25C12"/>
    <w:rsid w:val="00B2675D"/>
    <w:rsid w:val="00B30ED5"/>
    <w:rsid w:val="00B311CA"/>
    <w:rsid w:val="00B33378"/>
    <w:rsid w:val="00B34648"/>
    <w:rsid w:val="00B34691"/>
    <w:rsid w:val="00B34F31"/>
    <w:rsid w:val="00B360A2"/>
    <w:rsid w:val="00B361F3"/>
    <w:rsid w:val="00B41182"/>
    <w:rsid w:val="00B42198"/>
    <w:rsid w:val="00B42C2B"/>
    <w:rsid w:val="00B4303B"/>
    <w:rsid w:val="00B4359A"/>
    <w:rsid w:val="00B4542F"/>
    <w:rsid w:val="00B502FC"/>
    <w:rsid w:val="00B51888"/>
    <w:rsid w:val="00B52412"/>
    <w:rsid w:val="00B52F29"/>
    <w:rsid w:val="00B5408E"/>
    <w:rsid w:val="00B54B69"/>
    <w:rsid w:val="00B5618C"/>
    <w:rsid w:val="00B56AEF"/>
    <w:rsid w:val="00B571A0"/>
    <w:rsid w:val="00B61C53"/>
    <w:rsid w:val="00B61CC4"/>
    <w:rsid w:val="00B621C5"/>
    <w:rsid w:val="00B67FC5"/>
    <w:rsid w:val="00B72FCC"/>
    <w:rsid w:val="00B7368C"/>
    <w:rsid w:val="00B742E4"/>
    <w:rsid w:val="00B745E8"/>
    <w:rsid w:val="00B746F8"/>
    <w:rsid w:val="00B74BBF"/>
    <w:rsid w:val="00B75B51"/>
    <w:rsid w:val="00B77624"/>
    <w:rsid w:val="00B77F11"/>
    <w:rsid w:val="00B81BC9"/>
    <w:rsid w:val="00B82B3B"/>
    <w:rsid w:val="00B84596"/>
    <w:rsid w:val="00B855A9"/>
    <w:rsid w:val="00B85934"/>
    <w:rsid w:val="00B86186"/>
    <w:rsid w:val="00B864A6"/>
    <w:rsid w:val="00B90BA3"/>
    <w:rsid w:val="00B91F0E"/>
    <w:rsid w:val="00B92497"/>
    <w:rsid w:val="00B92711"/>
    <w:rsid w:val="00B9498C"/>
    <w:rsid w:val="00B97318"/>
    <w:rsid w:val="00B9772A"/>
    <w:rsid w:val="00BA0350"/>
    <w:rsid w:val="00BA06AB"/>
    <w:rsid w:val="00BA0A64"/>
    <w:rsid w:val="00BA11ED"/>
    <w:rsid w:val="00BA1645"/>
    <w:rsid w:val="00BA28DB"/>
    <w:rsid w:val="00BA2E1F"/>
    <w:rsid w:val="00BA47AB"/>
    <w:rsid w:val="00BA59BF"/>
    <w:rsid w:val="00BA7216"/>
    <w:rsid w:val="00BA7EC6"/>
    <w:rsid w:val="00BB06E9"/>
    <w:rsid w:val="00BB0FA2"/>
    <w:rsid w:val="00BB137A"/>
    <w:rsid w:val="00BB3308"/>
    <w:rsid w:val="00BB45DA"/>
    <w:rsid w:val="00BB4CAA"/>
    <w:rsid w:val="00BB62E0"/>
    <w:rsid w:val="00BC02DD"/>
    <w:rsid w:val="00BC07BC"/>
    <w:rsid w:val="00BC1625"/>
    <w:rsid w:val="00BC1E42"/>
    <w:rsid w:val="00BC2655"/>
    <w:rsid w:val="00BC3B30"/>
    <w:rsid w:val="00BC42BE"/>
    <w:rsid w:val="00BC5CA2"/>
    <w:rsid w:val="00BC5FCB"/>
    <w:rsid w:val="00BC70D2"/>
    <w:rsid w:val="00BD0A9F"/>
    <w:rsid w:val="00BD0DF3"/>
    <w:rsid w:val="00BD1BB8"/>
    <w:rsid w:val="00BD1E10"/>
    <w:rsid w:val="00BD3BA4"/>
    <w:rsid w:val="00BD3CEE"/>
    <w:rsid w:val="00BD4111"/>
    <w:rsid w:val="00BD42E0"/>
    <w:rsid w:val="00BD480B"/>
    <w:rsid w:val="00BD4D42"/>
    <w:rsid w:val="00BD5030"/>
    <w:rsid w:val="00BD527A"/>
    <w:rsid w:val="00BD5E12"/>
    <w:rsid w:val="00BD5E6E"/>
    <w:rsid w:val="00BD60D3"/>
    <w:rsid w:val="00BD74F6"/>
    <w:rsid w:val="00BD750C"/>
    <w:rsid w:val="00BD777A"/>
    <w:rsid w:val="00BD7F5A"/>
    <w:rsid w:val="00BE0955"/>
    <w:rsid w:val="00BE0B15"/>
    <w:rsid w:val="00BE0B36"/>
    <w:rsid w:val="00BE0DD2"/>
    <w:rsid w:val="00BE3D88"/>
    <w:rsid w:val="00BE3EC6"/>
    <w:rsid w:val="00BE4063"/>
    <w:rsid w:val="00BE4E45"/>
    <w:rsid w:val="00BE5524"/>
    <w:rsid w:val="00BE63FD"/>
    <w:rsid w:val="00BE72B5"/>
    <w:rsid w:val="00BE7567"/>
    <w:rsid w:val="00BF00BF"/>
    <w:rsid w:val="00BF059F"/>
    <w:rsid w:val="00BF388E"/>
    <w:rsid w:val="00BF39B5"/>
    <w:rsid w:val="00BF3A02"/>
    <w:rsid w:val="00BF6B34"/>
    <w:rsid w:val="00BF7176"/>
    <w:rsid w:val="00C00DA2"/>
    <w:rsid w:val="00C01C0F"/>
    <w:rsid w:val="00C031F9"/>
    <w:rsid w:val="00C041D4"/>
    <w:rsid w:val="00C042FC"/>
    <w:rsid w:val="00C04A7B"/>
    <w:rsid w:val="00C05BDA"/>
    <w:rsid w:val="00C05C1E"/>
    <w:rsid w:val="00C06436"/>
    <w:rsid w:val="00C1009D"/>
    <w:rsid w:val="00C107DC"/>
    <w:rsid w:val="00C10D81"/>
    <w:rsid w:val="00C145C0"/>
    <w:rsid w:val="00C14F52"/>
    <w:rsid w:val="00C15162"/>
    <w:rsid w:val="00C159EC"/>
    <w:rsid w:val="00C1608B"/>
    <w:rsid w:val="00C16483"/>
    <w:rsid w:val="00C167A7"/>
    <w:rsid w:val="00C17612"/>
    <w:rsid w:val="00C21742"/>
    <w:rsid w:val="00C2272D"/>
    <w:rsid w:val="00C23B39"/>
    <w:rsid w:val="00C25521"/>
    <w:rsid w:val="00C264A0"/>
    <w:rsid w:val="00C311A0"/>
    <w:rsid w:val="00C323B8"/>
    <w:rsid w:val="00C33A9F"/>
    <w:rsid w:val="00C36278"/>
    <w:rsid w:val="00C36467"/>
    <w:rsid w:val="00C37753"/>
    <w:rsid w:val="00C40051"/>
    <w:rsid w:val="00C403D4"/>
    <w:rsid w:val="00C40FAE"/>
    <w:rsid w:val="00C41107"/>
    <w:rsid w:val="00C415E8"/>
    <w:rsid w:val="00C419FD"/>
    <w:rsid w:val="00C438A9"/>
    <w:rsid w:val="00C45BDB"/>
    <w:rsid w:val="00C4648B"/>
    <w:rsid w:val="00C4684D"/>
    <w:rsid w:val="00C505FF"/>
    <w:rsid w:val="00C511BC"/>
    <w:rsid w:val="00C517AC"/>
    <w:rsid w:val="00C524C8"/>
    <w:rsid w:val="00C52FB1"/>
    <w:rsid w:val="00C53520"/>
    <w:rsid w:val="00C54022"/>
    <w:rsid w:val="00C54D16"/>
    <w:rsid w:val="00C55CBE"/>
    <w:rsid w:val="00C56A77"/>
    <w:rsid w:val="00C56C48"/>
    <w:rsid w:val="00C60D8C"/>
    <w:rsid w:val="00C61592"/>
    <w:rsid w:val="00C619F3"/>
    <w:rsid w:val="00C61F14"/>
    <w:rsid w:val="00C62D7B"/>
    <w:rsid w:val="00C62F34"/>
    <w:rsid w:val="00C65E51"/>
    <w:rsid w:val="00C6729C"/>
    <w:rsid w:val="00C725E0"/>
    <w:rsid w:val="00C76436"/>
    <w:rsid w:val="00C76BBF"/>
    <w:rsid w:val="00C81164"/>
    <w:rsid w:val="00C81569"/>
    <w:rsid w:val="00C821C9"/>
    <w:rsid w:val="00C83662"/>
    <w:rsid w:val="00C83B4F"/>
    <w:rsid w:val="00C83BB0"/>
    <w:rsid w:val="00C83BFD"/>
    <w:rsid w:val="00C859E3"/>
    <w:rsid w:val="00C86DF1"/>
    <w:rsid w:val="00C87808"/>
    <w:rsid w:val="00C90595"/>
    <w:rsid w:val="00C921A6"/>
    <w:rsid w:val="00C9372D"/>
    <w:rsid w:val="00C954A5"/>
    <w:rsid w:val="00C956A8"/>
    <w:rsid w:val="00C96191"/>
    <w:rsid w:val="00C9634E"/>
    <w:rsid w:val="00C96B62"/>
    <w:rsid w:val="00C96B75"/>
    <w:rsid w:val="00C975B0"/>
    <w:rsid w:val="00C97656"/>
    <w:rsid w:val="00CA05DB"/>
    <w:rsid w:val="00CA0CD5"/>
    <w:rsid w:val="00CA0DBE"/>
    <w:rsid w:val="00CA4458"/>
    <w:rsid w:val="00CA544A"/>
    <w:rsid w:val="00CA59D3"/>
    <w:rsid w:val="00CA6FA3"/>
    <w:rsid w:val="00CA7129"/>
    <w:rsid w:val="00CA712A"/>
    <w:rsid w:val="00CA7DE5"/>
    <w:rsid w:val="00CB090D"/>
    <w:rsid w:val="00CB1C93"/>
    <w:rsid w:val="00CB4591"/>
    <w:rsid w:val="00CB4672"/>
    <w:rsid w:val="00CB6D2C"/>
    <w:rsid w:val="00CB7AF8"/>
    <w:rsid w:val="00CC1607"/>
    <w:rsid w:val="00CC2AE3"/>
    <w:rsid w:val="00CC56C4"/>
    <w:rsid w:val="00CC6806"/>
    <w:rsid w:val="00CC74E1"/>
    <w:rsid w:val="00CC75BB"/>
    <w:rsid w:val="00CC76DF"/>
    <w:rsid w:val="00CD049F"/>
    <w:rsid w:val="00CD09B3"/>
    <w:rsid w:val="00CD2CA7"/>
    <w:rsid w:val="00CD57B3"/>
    <w:rsid w:val="00CD6159"/>
    <w:rsid w:val="00CD77C3"/>
    <w:rsid w:val="00CD7A2A"/>
    <w:rsid w:val="00CE1470"/>
    <w:rsid w:val="00CE25BF"/>
    <w:rsid w:val="00CE4A88"/>
    <w:rsid w:val="00CF08AA"/>
    <w:rsid w:val="00CF6551"/>
    <w:rsid w:val="00D0051F"/>
    <w:rsid w:val="00D025A3"/>
    <w:rsid w:val="00D032C7"/>
    <w:rsid w:val="00D03828"/>
    <w:rsid w:val="00D0393F"/>
    <w:rsid w:val="00D03BF5"/>
    <w:rsid w:val="00D079A8"/>
    <w:rsid w:val="00D10294"/>
    <w:rsid w:val="00D1031F"/>
    <w:rsid w:val="00D11500"/>
    <w:rsid w:val="00D11691"/>
    <w:rsid w:val="00D12231"/>
    <w:rsid w:val="00D13A7D"/>
    <w:rsid w:val="00D14027"/>
    <w:rsid w:val="00D15AC4"/>
    <w:rsid w:val="00D160CD"/>
    <w:rsid w:val="00D176C1"/>
    <w:rsid w:val="00D20ABF"/>
    <w:rsid w:val="00D20DAD"/>
    <w:rsid w:val="00D226D8"/>
    <w:rsid w:val="00D23E8F"/>
    <w:rsid w:val="00D244F2"/>
    <w:rsid w:val="00D24E90"/>
    <w:rsid w:val="00D25F3E"/>
    <w:rsid w:val="00D2621C"/>
    <w:rsid w:val="00D30EFE"/>
    <w:rsid w:val="00D31FA2"/>
    <w:rsid w:val="00D32FDE"/>
    <w:rsid w:val="00D33DFA"/>
    <w:rsid w:val="00D354F5"/>
    <w:rsid w:val="00D35DF4"/>
    <w:rsid w:val="00D372EC"/>
    <w:rsid w:val="00D37D5B"/>
    <w:rsid w:val="00D409BA"/>
    <w:rsid w:val="00D40C53"/>
    <w:rsid w:val="00D4144D"/>
    <w:rsid w:val="00D4180B"/>
    <w:rsid w:val="00D426C7"/>
    <w:rsid w:val="00D45698"/>
    <w:rsid w:val="00D458CA"/>
    <w:rsid w:val="00D45EFF"/>
    <w:rsid w:val="00D46819"/>
    <w:rsid w:val="00D471CC"/>
    <w:rsid w:val="00D47AB8"/>
    <w:rsid w:val="00D50664"/>
    <w:rsid w:val="00D50B96"/>
    <w:rsid w:val="00D51932"/>
    <w:rsid w:val="00D52E15"/>
    <w:rsid w:val="00D53E51"/>
    <w:rsid w:val="00D55749"/>
    <w:rsid w:val="00D56530"/>
    <w:rsid w:val="00D56A99"/>
    <w:rsid w:val="00D57779"/>
    <w:rsid w:val="00D60D9C"/>
    <w:rsid w:val="00D64F36"/>
    <w:rsid w:val="00D658D0"/>
    <w:rsid w:val="00D6699A"/>
    <w:rsid w:val="00D70B7E"/>
    <w:rsid w:val="00D715B3"/>
    <w:rsid w:val="00D72C4A"/>
    <w:rsid w:val="00D72C89"/>
    <w:rsid w:val="00D7363D"/>
    <w:rsid w:val="00D741ED"/>
    <w:rsid w:val="00D748F8"/>
    <w:rsid w:val="00D75777"/>
    <w:rsid w:val="00D76226"/>
    <w:rsid w:val="00D77D47"/>
    <w:rsid w:val="00D77DC3"/>
    <w:rsid w:val="00D80B13"/>
    <w:rsid w:val="00D80FD8"/>
    <w:rsid w:val="00D8254A"/>
    <w:rsid w:val="00D82F24"/>
    <w:rsid w:val="00D833AA"/>
    <w:rsid w:val="00D86267"/>
    <w:rsid w:val="00D9013B"/>
    <w:rsid w:val="00D93D96"/>
    <w:rsid w:val="00D956DF"/>
    <w:rsid w:val="00D95764"/>
    <w:rsid w:val="00D97859"/>
    <w:rsid w:val="00D97E95"/>
    <w:rsid w:val="00D97F86"/>
    <w:rsid w:val="00DA0CE5"/>
    <w:rsid w:val="00DA15B2"/>
    <w:rsid w:val="00DA193B"/>
    <w:rsid w:val="00DA4A53"/>
    <w:rsid w:val="00DA4B78"/>
    <w:rsid w:val="00DA53E1"/>
    <w:rsid w:val="00DA6B23"/>
    <w:rsid w:val="00DA72B1"/>
    <w:rsid w:val="00DB171A"/>
    <w:rsid w:val="00DB2053"/>
    <w:rsid w:val="00DB27BF"/>
    <w:rsid w:val="00DB3634"/>
    <w:rsid w:val="00DB479D"/>
    <w:rsid w:val="00DB48EE"/>
    <w:rsid w:val="00DB4A79"/>
    <w:rsid w:val="00DB4D6A"/>
    <w:rsid w:val="00DB4E53"/>
    <w:rsid w:val="00DB55D6"/>
    <w:rsid w:val="00DB5E1D"/>
    <w:rsid w:val="00DB6076"/>
    <w:rsid w:val="00DC0DD9"/>
    <w:rsid w:val="00DC3B5C"/>
    <w:rsid w:val="00DC40DA"/>
    <w:rsid w:val="00DC6BDE"/>
    <w:rsid w:val="00DC7C37"/>
    <w:rsid w:val="00DD0C7D"/>
    <w:rsid w:val="00DD1573"/>
    <w:rsid w:val="00DD3025"/>
    <w:rsid w:val="00DD71C2"/>
    <w:rsid w:val="00DE0B57"/>
    <w:rsid w:val="00DE0FB8"/>
    <w:rsid w:val="00DE1D6A"/>
    <w:rsid w:val="00DE2681"/>
    <w:rsid w:val="00DE4D6B"/>
    <w:rsid w:val="00DE4DA0"/>
    <w:rsid w:val="00DE4F9C"/>
    <w:rsid w:val="00DE54CB"/>
    <w:rsid w:val="00DE571A"/>
    <w:rsid w:val="00DE5F80"/>
    <w:rsid w:val="00DF11B1"/>
    <w:rsid w:val="00DF2147"/>
    <w:rsid w:val="00DF35A8"/>
    <w:rsid w:val="00DF3749"/>
    <w:rsid w:val="00DF5197"/>
    <w:rsid w:val="00DF5389"/>
    <w:rsid w:val="00DF642E"/>
    <w:rsid w:val="00DF74DC"/>
    <w:rsid w:val="00E00E6F"/>
    <w:rsid w:val="00E01554"/>
    <w:rsid w:val="00E01664"/>
    <w:rsid w:val="00E0488C"/>
    <w:rsid w:val="00E04FB0"/>
    <w:rsid w:val="00E054BA"/>
    <w:rsid w:val="00E1003A"/>
    <w:rsid w:val="00E104AE"/>
    <w:rsid w:val="00E10F4A"/>
    <w:rsid w:val="00E12452"/>
    <w:rsid w:val="00E154A3"/>
    <w:rsid w:val="00E161A6"/>
    <w:rsid w:val="00E21482"/>
    <w:rsid w:val="00E21756"/>
    <w:rsid w:val="00E2205F"/>
    <w:rsid w:val="00E230D9"/>
    <w:rsid w:val="00E25F75"/>
    <w:rsid w:val="00E31ACE"/>
    <w:rsid w:val="00E31F99"/>
    <w:rsid w:val="00E320B9"/>
    <w:rsid w:val="00E325BF"/>
    <w:rsid w:val="00E3278B"/>
    <w:rsid w:val="00E331D0"/>
    <w:rsid w:val="00E339E0"/>
    <w:rsid w:val="00E3497C"/>
    <w:rsid w:val="00E35903"/>
    <w:rsid w:val="00E35A85"/>
    <w:rsid w:val="00E36E1D"/>
    <w:rsid w:val="00E37BEE"/>
    <w:rsid w:val="00E37C26"/>
    <w:rsid w:val="00E40921"/>
    <w:rsid w:val="00E40BFD"/>
    <w:rsid w:val="00E41A0F"/>
    <w:rsid w:val="00E435D5"/>
    <w:rsid w:val="00E44661"/>
    <w:rsid w:val="00E473C7"/>
    <w:rsid w:val="00E4751B"/>
    <w:rsid w:val="00E47CFF"/>
    <w:rsid w:val="00E509BF"/>
    <w:rsid w:val="00E511DD"/>
    <w:rsid w:val="00E521EE"/>
    <w:rsid w:val="00E52CA6"/>
    <w:rsid w:val="00E531F1"/>
    <w:rsid w:val="00E54225"/>
    <w:rsid w:val="00E57970"/>
    <w:rsid w:val="00E605A6"/>
    <w:rsid w:val="00E62932"/>
    <w:rsid w:val="00E62C79"/>
    <w:rsid w:val="00E647B5"/>
    <w:rsid w:val="00E655BD"/>
    <w:rsid w:val="00E65739"/>
    <w:rsid w:val="00E66885"/>
    <w:rsid w:val="00E67ED9"/>
    <w:rsid w:val="00E709D9"/>
    <w:rsid w:val="00E712E1"/>
    <w:rsid w:val="00E7292D"/>
    <w:rsid w:val="00E73C5E"/>
    <w:rsid w:val="00E73F50"/>
    <w:rsid w:val="00E73F51"/>
    <w:rsid w:val="00E740AB"/>
    <w:rsid w:val="00E76C6A"/>
    <w:rsid w:val="00E76D7C"/>
    <w:rsid w:val="00E77128"/>
    <w:rsid w:val="00E773E5"/>
    <w:rsid w:val="00E774E4"/>
    <w:rsid w:val="00E77794"/>
    <w:rsid w:val="00E77DC0"/>
    <w:rsid w:val="00E8182F"/>
    <w:rsid w:val="00E81988"/>
    <w:rsid w:val="00E82E75"/>
    <w:rsid w:val="00E84185"/>
    <w:rsid w:val="00E84463"/>
    <w:rsid w:val="00E84FF1"/>
    <w:rsid w:val="00E85604"/>
    <w:rsid w:val="00E86C14"/>
    <w:rsid w:val="00E87409"/>
    <w:rsid w:val="00E876EF"/>
    <w:rsid w:val="00E87F90"/>
    <w:rsid w:val="00E905BF"/>
    <w:rsid w:val="00E91273"/>
    <w:rsid w:val="00E91D5F"/>
    <w:rsid w:val="00E93D64"/>
    <w:rsid w:val="00E9418B"/>
    <w:rsid w:val="00E944C7"/>
    <w:rsid w:val="00E944F0"/>
    <w:rsid w:val="00E95450"/>
    <w:rsid w:val="00E958FD"/>
    <w:rsid w:val="00E96E0C"/>
    <w:rsid w:val="00E9701F"/>
    <w:rsid w:val="00EA10C4"/>
    <w:rsid w:val="00EA252E"/>
    <w:rsid w:val="00EA587A"/>
    <w:rsid w:val="00EA69C8"/>
    <w:rsid w:val="00EB1EFA"/>
    <w:rsid w:val="00EB2F7D"/>
    <w:rsid w:val="00EB41AD"/>
    <w:rsid w:val="00EB470A"/>
    <w:rsid w:val="00EB6B7F"/>
    <w:rsid w:val="00EB76CA"/>
    <w:rsid w:val="00EB77B8"/>
    <w:rsid w:val="00EB79B1"/>
    <w:rsid w:val="00EB79E4"/>
    <w:rsid w:val="00EB7B6A"/>
    <w:rsid w:val="00EB7DDC"/>
    <w:rsid w:val="00EC0657"/>
    <w:rsid w:val="00EC08FA"/>
    <w:rsid w:val="00EC22A0"/>
    <w:rsid w:val="00EC2965"/>
    <w:rsid w:val="00EC2A96"/>
    <w:rsid w:val="00EC5378"/>
    <w:rsid w:val="00EC53A0"/>
    <w:rsid w:val="00ED0B0F"/>
    <w:rsid w:val="00ED3E16"/>
    <w:rsid w:val="00ED4BD3"/>
    <w:rsid w:val="00ED53B2"/>
    <w:rsid w:val="00ED6502"/>
    <w:rsid w:val="00EE0422"/>
    <w:rsid w:val="00EE047D"/>
    <w:rsid w:val="00EE06EE"/>
    <w:rsid w:val="00EE0724"/>
    <w:rsid w:val="00EE12C4"/>
    <w:rsid w:val="00EE2DFC"/>
    <w:rsid w:val="00EE52E8"/>
    <w:rsid w:val="00EE6334"/>
    <w:rsid w:val="00EE703D"/>
    <w:rsid w:val="00EE73EA"/>
    <w:rsid w:val="00EE7843"/>
    <w:rsid w:val="00EF0F49"/>
    <w:rsid w:val="00EF1115"/>
    <w:rsid w:val="00EF2752"/>
    <w:rsid w:val="00EF3F53"/>
    <w:rsid w:val="00EF5515"/>
    <w:rsid w:val="00EF587E"/>
    <w:rsid w:val="00EF5976"/>
    <w:rsid w:val="00EF5CDC"/>
    <w:rsid w:val="00EF617D"/>
    <w:rsid w:val="00EF62DA"/>
    <w:rsid w:val="00EF670B"/>
    <w:rsid w:val="00EF770C"/>
    <w:rsid w:val="00EF792C"/>
    <w:rsid w:val="00F01518"/>
    <w:rsid w:val="00F01D08"/>
    <w:rsid w:val="00F0224A"/>
    <w:rsid w:val="00F05754"/>
    <w:rsid w:val="00F05BD1"/>
    <w:rsid w:val="00F06BD2"/>
    <w:rsid w:val="00F15464"/>
    <w:rsid w:val="00F20744"/>
    <w:rsid w:val="00F21331"/>
    <w:rsid w:val="00F2337C"/>
    <w:rsid w:val="00F24E9F"/>
    <w:rsid w:val="00F25D03"/>
    <w:rsid w:val="00F268B3"/>
    <w:rsid w:val="00F26D3C"/>
    <w:rsid w:val="00F26F87"/>
    <w:rsid w:val="00F32584"/>
    <w:rsid w:val="00F3465C"/>
    <w:rsid w:val="00F34669"/>
    <w:rsid w:val="00F34904"/>
    <w:rsid w:val="00F351DB"/>
    <w:rsid w:val="00F36C88"/>
    <w:rsid w:val="00F3793A"/>
    <w:rsid w:val="00F37ABC"/>
    <w:rsid w:val="00F4003B"/>
    <w:rsid w:val="00F42470"/>
    <w:rsid w:val="00F43D73"/>
    <w:rsid w:val="00F442FB"/>
    <w:rsid w:val="00F45C7D"/>
    <w:rsid w:val="00F45E7E"/>
    <w:rsid w:val="00F472A6"/>
    <w:rsid w:val="00F50E98"/>
    <w:rsid w:val="00F51B86"/>
    <w:rsid w:val="00F53494"/>
    <w:rsid w:val="00F53A45"/>
    <w:rsid w:val="00F53BC7"/>
    <w:rsid w:val="00F558DD"/>
    <w:rsid w:val="00F55A0F"/>
    <w:rsid w:val="00F56E8F"/>
    <w:rsid w:val="00F57013"/>
    <w:rsid w:val="00F61284"/>
    <w:rsid w:val="00F6161D"/>
    <w:rsid w:val="00F619F9"/>
    <w:rsid w:val="00F62567"/>
    <w:rsid w:val="00F628BE"/>
    <w:rsid w:val="00F63F5C"/>
    <w:rsid w:val="00F642B9"/>
    <w:rsid w:val="00F6473D"/>
    <w:rsid w:val="00F66408"/>
    <w:rsid w:val="00F66EEA"/>
    <w:rsid w:val="00F709F0"/>
    <w:rsid w:val="00F70F90"/>
    <w:rsid w:val="00F71ACF"/>
    <w:rsid w:val="00F72090"/>
    <w:rsid w:val="00F72837"/>
    <w:rsid w:val="00F7284E"/>
    <w:rsid w:val="00F72BDD"/>
    <w:rsid w:val="00F72E9A"/>
    <w:rsid w:val="00F73530"/>
    <w:rsid w:val="00F735FD"/>
    <w:rsid w:val="00F76F18"/>
    <w:rsid w:val="00F81D84"/>
    <w:rsid w:val="00F83106"/>
    <w:rsid w:val="00F8361D"/>
    <w:rsid w:val="00F86C97"/>
    <w:rsid w:val="00F879DF"/>
    <w:rsid w:val="00F87A23"/>
    <w:rsid w:val="00F952D6"/>
    <w:rsid w:val="00F97BAC"/>
    <w:rsid w:val="00FA04F2"/>
    <w:rsid w:val="00FA1751"/>
    <w:rsid w:val="00FA2BBB"/>
    <w:rsid w:val="00FA34EB"/>
    <w:rsid w:val="00FA39FB"/>
    <w:rsid w:val="00FA4178"/>
    <w:rsid w:val="00FA4CC9"/>
    <w:rsid w:val="00FA57C0"/>
    <w:rsid w:val="00FA591B"/>
    <w:rsid w:val="00FA6343"/>
    <w:rsid w:val="00FA6E21"/>
    <w:rsid w:val="00FB07C8"/>
    <w:rsid w:val="00FB11D3"/>
    <w:rsid w:val="00FB160F"/>
    <w:rsid w:val="00FB179A"/>
    <w:rsid w:val="00FB24AD"/>
    <w:rsid w:val="00FB2C2C"/>
    <w:rsid w:val="00FB3360"/>
    <w:rsid w:val="00FB342B"/>
    <w:rsid w:val="00FB43DC"/>
    <w:rsid w:val="00FB4CCC"/>
    <w:rsid w:val="00FB50E0"/>
    <w:rsid w:val="00FB5D55"/>
    <w:rsid w:val="00FC028A"/>
    <w:rsid w:val="00FC0536"/>
    <w:rsid w:val="00FC0FD8"/>
    <w:rsid w:val="00FC245A"/>
    <w:rsid w:val="00FC2AFF"/>
    <w:rsid w:val="00FC2F14"/>
    <w:rsid w:val="00FC31E5"/>
    <w:rsid w:val="00FC3231"/>
    <w:rsid w:val="00FC3D18"/>
    <w:rsid w:val="00FC49C8"/>
    <w:rsid w:val="00FC4AFD"/>
    <w:rsid w:val="00FC5167"/>
    <w:rsid w:val="00FC708D"/>
    <w:rsid w:val="00FD171C"/>
    <w:rsid w:val="00FD1932"/>
    <w:rsid w:val="00FD25F2"/>
    <w:rsid w:val="00FD2F84"/>
    <w:rsid w:val="00FD3843"/>
    <w:rsid w:val="00FD3F8E"/>
    <w:rsid w:val="00FD44E1"/>
    <w:rsid w:val="00FD4CE7"/>
    <w:rsid w:val="00FD51AE"/>
    <w:rsid w:val="00FD7A0F"/>
    <w:rsid w:val="00FE0A13"/>
    <w:rsid w:val="00FE2475"/>
    <w:rsid w:val="00FE2F59"/>
    <w:rsid w:val="00FE352C"/>
    <w:rsid w:val="00FE3A1D"/>
    <w:rsid w:val="00FE5126"/>
    <w:rsid w:val="00FE52EF"/>
    <w:rsid w:val="00FE719E"/>
    <w:rsid w:val="00FF1DC7"/>
    <w:rsid w:val="00FF2BBF"/>
    <w:rsid w:val="00FF34A9"/>
    <w:rsid w:val="00FF3547"/>
    <w:rsid w:val="00FF363A"/>
    <w:rsid w:val="00FF60FE"/>
    <w:rsid w:val="00FF6629"/>
    <w:rsid w:val="00FF6C2A"/>
    <w:rsid w:val="00FF78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F14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lang w:val="en-GB"/>
    </w:rPr>
  </w:style>
  <w:style w:type="paragraph" w:styleId="Heading1">
    <w:name w:val="heading 1"/>
    <w:basedOn w:val="Normal"/>
    <w:next w:val="Normal"/>
    <w:link w:val="Heading1Char"/>
    <w:uiPriority w:val="9"/>
    <w:qFormat/>
    <w:rsid w:val="003B28D8"/>
    <w:pPr>
      <w:keepNext/>
      <w:keepLines/>
      <w:spacing w:before="240" w:after="0"/>
      <w:outlineLvl w:val="0"/>
    </w:pPr>
    <w:rPr>
      <w:rFonts w:asciiTheme="majorHAnsi" w:eastAsiaTheme="majorEastAsia" w:hAnsiTheme="majorHAnsi" w:cstheme="majorBidi"/>
      <w:color w:val="2F5496" w:themeColor="accent1" w:themeShade="BF"/>
      <w:sz w:val="32"/>
      <w:szCs w:val="32"/>
      <w:rtl/>
      <w:cs/>
      <w:lang w:val="en-US"/>
    </w:rPr>
  </w:style>
  <w:style w:type="paragraph" w:styleId="Heading3">
    <w:name w:val="heading 3"/>
    <w:basedOn w:val="Normal"/>
    <w:link w:val="Heading3Char"/>
    <w:uiPriority w:val="9"/>
    <w:qFormat/>
    <w:rsid w:val="004676F2"/>
    <w:pPr>
      <w:bidi w:val="0"/>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76F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676F2"/>
    <w:pPr>
      <w:bidi w:val="0"/>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3E233F"/>
    <w:pPr>
      <w:spacing w:after="0" w:line="240" w:lineRule="auto"/>
    </w:pPr>
    <w:rPr>
      <w:lang w:val="en-GB"/>
    </w:rPr>
  </w:style>
  <w:style w:type="paragraph" w:styleId="BalloonText">
    <w:name w:val="Balloon Text"/>
    <w:basedOn w:val="Normal"/>
    <w:link w:val="BalloonTextChar"/>
    <w:uiPriority w:val="99"/>
    <w:semiHidden/>
    <w:unhideWhenUsed/>
    <w:rsid w:val="003E233F"/>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3E233F"/>
    <w:rPr>
      <w:rFonts w:ascii="Tahoma" w:hAnsi="Tahoma" w:cs="Tahoma"/>
      <w:sz w:val="18"/>
      <w:szCs w:val="18"/>
      <w:lang w:val="en-GB"/>
    </w:rPr>
  </w:style>
  <w:style w:type="character" w:customStyle="1" w:styleId="Heading1Char">
    <w:name w:val="Heading 1 Char"/>
    <w:basedOn w:val="DefaultParagraphFont"/>
    <w:link w:val="Heading1"/>
    <w:uiPriority w:val="9"/>
    <w:rsid w:val="003B28D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A0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7094"/>
    <w:rPr>
      <w:sz w:val="16"/>
      <w:szCs w:val="16"/>
    </w:rPr>
  </w:style>
  <w:style w:type="paragraph" w:styleId="CommentText">
    <w:name w:val="annotation text"/>
    <w:basedOn w:val="Normal"/>
    <w:link w:val="CommentTextChar"/>
    <w:uiPriority w:val="99"/>
    <w:semiHidden/>
    <w:unhideWhenUsed/>
    <w:rsid w:val="00097094"/>
    <w:pPr>
      <w:spacing w:line="240" w:lineRule="auto"/>
    </w:pPr>
    <w:rPr>
      <w:sz w:val="20"/>
      <w:szCs w:val="20"/>
    </w:rPr>
  </w:style>
  <w:style w:type="character" w:customStyle="1" w:styleId="CommentTextChar">
    <w:name w:val="Comment Text Char"/>
    <w:basedOn w:val="DefaultParagraphFont"/>
    <w:link w:val="CommentText"/>
    <w:uiPriority w:val="99"/>
    <w:semiHidden/>
    <w:rsid w:val="00097094"/>
    <w:rPr>
      <w:sz w:val="20"/>
      <w:szCs w:val="20"/>
      <w:lang w:val="en-GB"/>
    </w:rPr>
  </w:style>
  <w:style w:type="paragraph" w:styleId="CommentSubject">
    <w:name w:val="annotation subject"/>
    <w:basedOn w:val="CommentText"/>
    <w:next w:val="CommentText"/>
    <w:link w:val="CommentSubjectChar"/>
    <w:uiPriority w:val="99"/>
    <w:semiHidden/>
    <w:unhideWhenUsed/>
    <w:rsid w:val="00097094"/>
    <w:rPr>
      <w:b/>
      <w:bCs/>
    </w:rPr>
  </w:style>
  <w:style w:type="character" w:customStyle="1" w:styleId="CommentSubjectChar">
    <w:name w:val="Comment Subject Char"/>
    <w:basedOn w:val="CommentTextChar"/>
    <w:link w:val="CommentSubject"/>
    <w:uiPriority w:val="99"/>
    <w:semiHidden/>
    <w:rsid w:val="00097094"/>
    <w:rPr>
      <w:b/>
      <w:bCs/>
      <w:sz w:val="20"/>
      <w:szCs w:val="20"/>
      <w:lang w:val="en-GB"/>
    </w:rPr>
  </w:style>
  <w:style w:type="character" w:customStyle="1" w:styleId="texhtml">
    <w:name w:val="texhtml"/>
    <w:basedOn w:val="DefaultParagraphFont"/>
    <w:rsid w:val="006A7416"/>
  </w:style>
  <w:style w:type="character" w:styleId="Hyperlink">
    <w:name w:val="Hyperlink"/>
    <w:basedOn w:val="DefaultParagraphFont"/>
    <w:uiPriority w:val="99"/>
    <w:unhideWhenUsed/>
    <w:rsid w:val="009647D7"/>
    <w:rPr>
      <w:color w:val="0563C1" w:themeColor="hyperlink"/>
      <w:u w:val="single"/>
    </w:rPr>
  </w:style>
  <w:style w:type="character" w:customStyle="1" w:styleId="UnresolvedMention1">
    <w:name w:val="Unresolved Mention1"/>
    <w:basedOn w:val="DefaultParagraphFont"/>
    <w:uiPriority w:val="99"/>
    <w:semiHidden/>
    <w:unhideWhenUsed/>
    <w:rsid w:val="009647D7"/>
    <w:rPr>
      <w:color w:val="605E5C"/>
      <w:shd w:val="clear" w:color="auto" w:fill="E1DFDD"/>
    </w:rPr>
  </w:style>
  <w:style w:type="paragraph" w:customStyle="1" w:styleId="EndNoteBibliographyTitle">
    <w:name w:val="EndNote Bibliography Title"/>
    <w:basedOn w:val="Normal"/>
    <w:link w:val="EndNoteBibliographyTitleChar"/>
    <w:rsid w:val="000051A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051A0"/>
    <w:rPr>
      <w:rFonts w:ascii="Calibri" w:hAnsi="Calibri" w:cs="Calibri"/>
      <w:noProof/>
    </w:rPr>
  </w:style>
  <w:style w:type="paragraph" w:customStyle="1" w:styleId="EndNoteBibliography">
    <w:name w:val="EndNote Bibliography"/>
    <w:basedOn w:val="Normal"/>
    <w:link w:val="EndNoteBibliographyChar"/>
    <w:rsid w:val="000051A0"/>
    <w:pPr>
      <w:spacing w:line="240" w:lineRule="auto"/>
      <w:jc w:val="right"/>
    </w:pPr>
    <w:rPr>
      <w:rFonts w:ascii="Calibri" w:hAnsi="Calibri" w:cs="Calibri"/>
      <w:noProof/>
      <w:lang w:val="en-US"/>
    </w:rPr>
  </w:style>
  <w:style w:type="character" w:customStyle="1" w:styleId="EndNoteBibliographyChar">
    <w:name w:val="EndNote Bibliography Char"/>
    <w:basedOn w:val="DefaultParagraphFont"/>
    <w:link w:val="EndNoteBibliography"/>
    <w:rsid w:val="000051A0"/>
    <w:rPr>
      <w:rFonts w:ascii="Calibri" w:hAnsi="Calibri" w:cs="Calibri"/>
      <w:noProof/>
    </w:rPr>
  </w:style>
  <w:style w:type="paragraph" w:styleId="Caption">
    <w:name w:val="caption"/>
    <w:basedOn w:val="Normal"/>
    <w:next w:val="Normal"/>
    <w:uiPriority w:val="35"/>
    <w:unhideWhenUsed/>
    <w:qFormat/>
    <w:rsid w:val="00AC5F8C"/>
    <w:pPr>
      <w:spacing w:after="200" w:line="240" w:lineRule="auto"/>
    </w:pPr>
    <w:rPr>
      <w:i/>
      <w:iCs/>
      <w:color w:val="44546A" w:themeColor="text2"/>
      <w:sz w:val="18"/>
      <w:szCs w:val="18"/>
    </w:rPr>
  </w:style>
  <w:style w:type="paragraph" w:styleId="ListParagraph">
    <w:name w:val="List Paragraph"/>
    <w:basedOn w:val="Normal"/>
    <w:uiPriority w:val="34"/>
    <w:qFormat/>
    <w:rsid w:val="009C2409"/>
    <w:pPr>
      <w:spacing w:after="0" w:line="240" w:lineRule="auto"/>
      <w:ind w:left="720"/>
    </w:pPr>
    <w:rPr>
      <w:rFonts w:ascii="Calibri" w:hAnsi="Calibri" w:cs="Calibri"/>
      <w:lang w:val="en-US"/>
    </w:rPr>
  </w:style>
  <w:style w:type="character" w:styleId="FollowedHyperlink">
    <w:name w:val="FollowedHyperlink"/>
    <w:basedOn w:val="DefaultParagraphFont"/>
    <w:uiPriority w:val="99"/>
    <w:semiHidden/>
    <w:unhideWhenUsed/>
    <w:rsid w:val="007C1B32"/>
    <w:rPr>
      <w:color w:val="954F72" w:themeColor="followedHyperlink"/>
      <w:u w:val="single"/>
    </w:rPr>
  </w:style>
  <w:style w:type="character" w:customStyle="1" w:styleId="UnresolvedMention">
    <w:name w:val="Unresolved Mention"/>
    <w:basedOn w:val="DefaultParagraphFont"/>
    <w:uiPriority w:val="99"/>
    <w:semiHidden/>
    <w:unhideWhenUsed/>
    <w:rsid w:val="00AC363E"/>
    <w:rPr>
      <w:color w:val="605E5C"/>
      <w:shd w:val="clear" w:color="auto" w:fill="E1DFDD"/>
    </w:rPr>
  </w:style>
  <w:style w:type="paragraph" w:styleId="Header">
    <w:name w:val="header"/>
    <w:basedOn w:val="Normal"/>
    <w:link w:val="HeaderChar"/>
    <w:uiPriority w:val="99"/>
    <w:unhideWhenUsed/>
    <w:rsid w:val="002754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468"/>
    <w:rPr>
      <w:lang w:val="en-GB"/>
    </w:rPr>
  </w:style>
  <w:style w:type="paragraph" w:styleId="Footer">
    <w:name w:val="footer"/>
    <w:basedOn w:val="Normal"/>
    <w:link w:val="FooterChar"/>
    <w:uiPriority w:val="99"/>
    <w:unhideWhenUsed/>
    <w:rsid w:val="002754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468"/>
    <w:rPr>
      <w:lang w:val="en-GB"/>
    </w:rPr>
  </w:style>
  <w:style w:type="character" w:styleId="LineNumber">
    <w:name w:val="line number"/>
    <w:basedOn w:val="DefaultParagraphFont"/>
    <w:uiPriority w:val="99"/>
    <w:semiHidden/>
    <w:unhideWhenUsed/>
    <w:rsid w:val="002E4C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lang w:val="en-GB"/>
    </w:rPr>
  </w:style>
  <w:style w:type="paragraph" w:styleId="Heading1">
    <w:name w:val="heading 1"/>
    <w:basedOn w:val="Normal"/>
    <w:next w:val="Normal"/>
    <w:link w:val="Heading1Char"/>
    <w:uiPriority w:val="9"/>
    <w:qFormat/>
    <w:rsid w:val="003B28D8"/>
    <w:pPr>
      <w:keepNext/>
      <w:keepLines/>
      <w:spacing w:before="240" w:after="0"/>
      <w:outlineLvl w:val="0"/>
    </w:pPr>
    <w:rPr>
      <w:rFonts w:asciiTheme="majorHAnsi" w:eastAsiaTheme="majorEastAsia" w:hAnsiTheme="majorHAnsi" w:cstheme="majorBidi"/>
      <w:color w:val="2F5496" w:themeColor="accent1" w:themeShade="BF"/>
      <w:sz w:val="32"/>
      <w:szCs w:val="32"/>
      <w:rtl/>
      <w:cs/>
      <w:lang w:val="en-US"/>
    </w:rPr>
  </w:style>
  <w:style w:type="paragraph" w:styleId="Heading3">
    <w:name w:val="heading 3"/>
    <w:basedOn w:val="Normal"/>
    <w:link w:val="Heading3Char"/>
    <w:uiPriority w:val="9"/>
    <w:qFormat/>
    <w:rsid w:val="004676F2"/>
    <w:pPr>
      <w:bidi w:val="0"/>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76F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676F2"/>
    <w:pPr>
      <w:bidi w:val="0"/>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3E233F"/>
    <w:pPr>
      <w:spacing w:after="0" w:line="240" w:lineRule="auto"/>
    </w:pPr>
    <w:rPr>
      <w:lang w:val="en-GB"/>
    </w:rPr>
  </w:style>
  <w:style w:type="paragraph" w:styleId="BalloonText">
    <w:name w:val="Balloon Text"/>
    <w:basedOn w:val="Normal"/>
    <w:link w:val="BalloonTextChar"/>
    <w:uiPriority w:val="99"/>
    <w:semiHidden/>
    <w:unhideWhenUsed/>
    <w:rsid w:val="003E233F"/>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3E233F"/>
    <w:rPr>
      <w:rFonts w:ascii="Tahoma" w:hAnsi="Tahoma" w:cs="Tahoma"/>
      <w:sz w:val="18"/>
      <w:szCs w:val="18"/>
      <w:lang w:val="en-GB"/>
    </w:rPr>
  </w:style>
  <w:style w:type="character" w:customStyle="1" w:styleId="Heading1Char">
    <w:name w:val="Heading 1 Char"/>
    <w:basedOn w:val="DefaultParagraphFont"/>
    <w:link w:val="Heading1"/>
    <w:uiPriority w:val="9"/>
    <w:rsid w:val="003B28D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A0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7094"/>
    <w:rPr>
      <w:sz w:val="16"/>
      <w:szCs w:val="16"/>
    </w:rPr>
  </w:style>
  <w:style w:type="paragraph" w:styleId="CommentText">
    <w:name w:val="annotation text"/>
    <w:basedOn w:val="Normal"/>
    <w:link w:val="CommentTextChar"/>
    <w:uiPriority w:val="99"/>
    <w:semiHidden/>
    <w:unhideWhenUsed/>
    <w:rsid w:val="00097094"/>
    <w:pPr>
      <w:spacing w:line="240" w:lineRule="auto"/>
    </w:pPr>
    <w:rPr>
      <w:sz w:val="20"/>
      <w:szCs w:val="20"/>
    </w:rPr>
  </w:style>
  <w:style w:type="character" w:customStyle="1" w:styleId="CommentTextChar">
    <w:name w:val="Comment Text Char"/>
    <w:basedOn w:val="DefaultParagraphFont"/>
    <w:link w:val="CommentText"/>
    <w:uiPriority w:val="99"/>
    <w:semiHidden/>
    <w:rsid w:val="00097094"/>
    <w:rPr>
      <w:sz w:val="20"/>
      <w:szCs w:val="20"/>
      <w:lang w:val="en-GB"/>
    </w:rPr>
  </w:style>
  <w:style w:type="paragraph" w:styleId="CommentSubject">
    <w:name w:val="annotation subject"/>
    <w:basedOn w:val="CommentText"/>
    <w:next w:val="CommentText"/>
    <w:link w:val="CommentSubjectChar"/>
    <w:uiPriority w:val="99"/>
    <w:semiHidden/>
    <w:unhideWhenUsed/>
    <w:rsid w:val="00097094"/>
    <w:rPr>
      <w:b/>
      <w:bCs/>
    </w:rPr>
  </w:style>
  <w:style w:type="character" w:customStyle="1" w:styleId="CommentSubjectChar">
    <w:name w:val="Comment Subject Char"/>
    <w:basedOn w:val="CommentTextChar"/>
    <w:link w:val="CommentSubject"/>
    <w:uiPriority w:val="99"/>
    <w:semiHidden/>
    <w:rsid w:val="00097094"/>
    <w:rPr>
      <w:b/>
      <w:bCs/>
      <w:sz w:val="20"/>
      <w:szCs w:val="20"/>
      <w:lang w:val="en-GB"/>
    </w:rPr>
  </w:style>
  <w:style w:type="character" w:customStyle="1" w:styleId="texhtml">
    <w:name w:val="texhtml"/>
    <w:basedOn w:val="DefaultParagraphFont"/>
    <w:rsid w:val="006A7416"/>
  </w:style>
  <w:style w:type="character" w:styleId="Hyperlink">
    <w:name w:val="Hyperlink"/>
    <w:basedOn w:val="DefaultParagraphFont"/>
    <w:uiPriority w:val="99"/>
    <w:unhideWhenUsed/>
    <w:rsid w:val="009647D7"/>
    <w:rPr>
      <w:color w:val="0563C1" w:themeColor="hyperlink"/>
      <w:u w:val="single"/>
    </w:rPr>
  </w:style>
  <w:style w:type="character" w:customStyle="1" w:styleId="UnresolvedMention1">
    <w:name w:val="Unresolved Mention1"/>
    <w:basedOn w:val="DefaultParagraphFont"/>
    <w:uiPriority w:val="99"/>
    <w:semiHidden/>
    <w:unhideWhenUsed/>
    <w:rsid w:val="009647D7"/>
    <w:rPr>
      <w:color w:val="605E5C"/>
      <w:shd w:val="clear" w:color="auto" w:fill="E1DFDD"/>
    </w:rPr>
  </w:style>
  <w:style w:type="paragraph" w:customStyle="1" w:styleId="EndNoteBibliographyTitle">
    <w:name w:val="EndNote Bibliography Title"/>
    <w:basedOn w:val="Normal"/>
    <w:link w:val="EndNoteBibliographyTitleChar"/>
    <w:rsid w:val="000051A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051A0"/>
    <w:rPr>
      <w:rFonts w:ascii="Calibri" w:hAnsi="Calibri" w:cs="Calibri"/>
      <w:noProof/>
    </w:rPr>
  </w:style>
  <w:style w:type="paragraph" w:customStyle="1" w:styleId="EndNoteBibliography">
    <w:name w:val="EndNote Bibliography"/>
    <w:basedOn w:val="Normal"/>
    <w:link w:val="EndNoteBibliographyChar"/>
    <w:rsid w:val="000051A0"/>
    <w:pPr>
      <w:spacing w:line="240" w:lineRule="auto"/>
      <w:jc w:val="right"/>
    </w:pPr>
    <w:rPr>
      <w:rFonts w:ascii="Calibri" w:hAnsi="Calibri" w:cs="Calibri"/>
      <w:noProof/>
      <w:lang w:val="en-US"/>
    </w:rPr>
  </w:style>
  <w:style w:type="character" w:customStyle="1" w:styleId="EndNoteBibliographyChar">
    <w:name w:val="EndNote Bibliography Char"/>
    <w:basedOn w:val="DefaultParagraphFont"/>
    <w:link w:val="EndNoteBibliography"/>
    <w:rsid w:val="000051A0"/>
    <w:rPr>
      <w:rFonts w:ascii="Calibri" w:hAnsi="Calibri" w:cs="Calibri"/>
      <w:noProof/>
    </w:rPr>
  </w:style>
  <w:style w:type="paragraph" w:styleId="Caption">
    <w:name w:val="caption"/>
    <w:basedOn w:val="Normal"/>
    <w:next w:val="Normal"/>
    <w:uiPriority w:val="35"/>
    <w:unhideWhenUsed/>
    <w:qFormat/>
    <w:rsid w:val="00AC5F8C"/>
    <w:pPr>
      <w:spacing w:after="200" w:line="240" w:lineRule="auto"/>
    </w:pPr>
    <w:rPr>
      <w:i/>
      <w:iCs/>
      <w:color w:val="44546A" w:themeColor="text2"/>
      <w:sz w:val="18"/>
      <w:szCs w:val="18"/>
    </w:rPr>
  </w:style>
  <w:style w:type="paragraph" w:styleId="ListParagraph">
    <w:name w:val="List Paragraph"/>
    <w:basedOn w:val="Normal"/>
    <w:uiPriority w:val="34"/>
    <w:qFormat/>
    <w:rsid w:val="009C2409"/>
    <w:pPr>
      <w:spacing w:after="0" w:line="240" w:lineRule="auto"/>
      <w:ind w:left="720"/>
    </w:pPr>
    <w:rPr>
      <w:rFonts w:ascii="Calibri" w:hAnsi="Calibri" w:cs="Calibri"/>
      <w:lang w:val="en-US"/>
    </w:rPr>
  </w:style>
  <w:style w:type="character" w:styleId="FollowedHyperlink">
    <w:name w:val="FollowedHyperlink"/>
    <w:basedOn w:val="DefaultParagraphFont"/>
    <w:uiPriority w:val="99"/>
    <w:semiHidden/>
    <w:unhideWhenUsed/>
    <w:rsid w:val="007C1B32"/>
    <w:rPr>
      <w:color w:val="954F72" w:themeColor="followedHyperlink"/>
      <w:u w:val="single"/>
    </w:rPr>
  </w:style>
  <w:style w:type="character" w:customStyle="1" w:styleId="UnresolvedMention">
    <w:name w:val="Unresolved Mention"/>
    <w:basedOn w:val="DefaultParagraphFont"/>
    <w:uiPriority w:val="99"/>
    <w:semiHidden/>
    <w:unhideWhenUsed/>
    <w:rsid w:val="00AC363E"/>
    <w:rPr>
      <w:color w:val="605E5C"/>
      <w:shd w:val="clear" w:color="auto" w:fill="E1DFDD"/>
    </w:rPr>
  </w:style>
  <w:style w:type="paragraph" w:styleId="Header">
    <w:name w:val="header"/>
    <w:basedOn w:val="Normal"/>
    <w:link w:val="HeaderChar"/>
    <w:uiPriority w:val="99"/>
    <w:unhideWhenUsed/>
    <w:rsid w:val="002754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468"/>
    <w:rPr>
      <w:lang w:val="en-GB"/>
    </w:rPr>
  </w:style>
  <w:style w:type="paragraph" w:styleId="Footer">
    <w:name w:val="footer"/>
    <w:basedOn w:val="Normal"/>
    <w:link w:val="FooterChar"/>
    <w:uiPriority w:val="99"/>
    <w:unhideWhenUsed/>
    <w:rsid w:val="002754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468"/>
    <w:rPr>
      <w:lang w:val="en-GB"/>
    </w:rPr>
  </w:style>
  <w:style w:type="character" w:styleId="LineNumber">
    <w:name w:val="line number"/>
    <w:basedOn w:val="DefaultParagraphFont"/>
    <w:uiPriority w:val="99"/>
    <w:semiHidden/>
    <w:unhideWhenUsed/>
    <w:rsid w:val="002E4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571177">
      <w:bodyDiv w:val="1"/>
      <w:marLeft w:val="0"/>
      <w:marRight w:val="0"/>
      <w:marTop w:val="0"/>
      <w:marBottom w:val="0"/>
      <w:divBdr>
        <w:top w:val="none" w:sz="0" w:space="0" w:color="auto"/>
        <w:left w:val="none" w:sz="0" w:space="0" w:color="auto"/>
        <w:bottom w:val="none" w:sz="0" w:space="0" w:color="auto"/>
        <w:right w:val="none" w:sz="0" w:space="0" w:color="auto"/>
      </w:divBdr>
    </w:div>
    <w:div w:id="696152756">
      <w:bodyDiv w:val="1"/>
      <w:marLeft w:val="0"/>
      <w:marRight w:val="0"/>
      <w:marTop w:val="0"/>
      <w:marBottom w:val="0"/>
      <w:divBdr>
        <w:top w:val="none" w:sz="0" w:space="0" w:color="auto"/>
        <w:left w:val="none" w:sz="0" w:space="0" w:color="auto"/>
        <w:bottom w:val="none" w:sz="0" w:space="0" w:color="auto"/>
        <w:right w:val="none" w:sz="0" w:space="0" w:color="auto"/>
      </w:divBdr>
    </w:div>
    <w:div w:id="805390871">
      <w:bodyDiv w:val="1"/>
      <w:marLeft w:val="0"/>
      <w:marRight w:val="0"/>
      <w:marTop w:val="0"/>
      <w:marBottom w:val="0"/>
      <w:divBdr>
        <w:top w:val="none" w:sz="0" w:space="0" w:color="auto"/>
        <w:left w:val="none" w:sz="0" w:space="0" w:color="auto"/>
        <w:bottom w:val="none" w:sz="0" w:space="0" w:color="auto"/>
        <w:right w:val="none" w:sz="0" w:space="0" w:color="auto"/>
      </w:divBdr>
    </w:div>
    <w:div w:id="882406294">
      <w:bodyDiv w:val="1"/>
      <w:marLeft w:val="0"/>
      <w:marRight w:val="0"/>
      <w:marTop w:val="0"/>
      <w:marBottom w:val="0"/>
      <w:divBdr>
        <w:top w:val="none" w:sz="0" w:space="0" w:color="auto"/>
        <w:left w:val="none" w:sz="0" w:space="0" w:color="auto"/>
        <w:bottom w:val="none" w:sz="0" w:space="0" w:color="auto"/>
        <w:right w:val="none" w:sz="0" w:space="0" w:color="auto"/>
      </w:divBdr>
    </w:div>
    <w:div w:id="1540824891">
      <w:bodyDiv w:val="1"/>
      <w:marLeft w:val="0"/>
      <w:marRight w:val="0"/>
      <w:marTop w:val="0"/>
      <w:marBottom w:val="0"/>
      <w:divBdr>
        <w:top w:val="none" w:sz="0" w:space="0" w:color="auto"/>
        <w:left w:val="none" w:sz="0" w:space="0" w:color="auto"/>
        <w:bottom w:val="none" w:sz="0" w:space="0" w:color="auto"/>
        <w:right w:val="none" w:sz="0" w:space="0" w:color="auto"/>
      </w:divBdr>
    </w:div>
    <w:div w:id="1562709606">
      <w:bodyDiv w:val="1"/>
      <w:marLeft w:val="0"/>
      <w:marRight w:val="0"/>
      <w:marTop w:val="0"/>
      <w:marBottom w:val="0"/>
      <w:divBdr>
        <w:top w:val="none" w:sz="0" w:space="0" w:color="auto"/>
        <w:left w:val="none" w:sz="0" w:space="0" w:color="auto"/>
        <w:bottom w:val="none" w:sz="0" w:space="0" w:color="auto"/>
        <w:right w:val="none" w:sz="0" w:space="0" w:color="auto"/>
      </w:divBdr>
    </w:div>
    <w:div w:id="179339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icm.ac.uk/sites/default/files/gpics-v2.pdf" TargetMode="Externa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footnotes" Target="footnotes.xml"/><Relationship Id="rId12" Type="http://schemas.openxmlformats.org/officeDocument/2006/relationships/hyperlink" Target="https://www.asha.org/Practice-Portal/Professional-Issues/Tracheostomy-and-Ventilator-Dependence/" TargetMode="External"/><Relationship Id="rId17" Type="http://schemas.openxmlformats.org/officeDocument/2006/relationships/hyperlink" Target="https://speechpathologyaustralia.org.au/SPAweb/Members/Clinical_Guidelines/spaweb/Members/Clinical_Guidelines/Clinical_Guidelines.aspx?hkey=f66634e4-825a-4f1a-910d-644553f59140" TargetMode="External"/><Relationship Id="rId2" Type="http://schemas.openxmlformats.org/officeDocument/2006/relationships/numbering" Target="numbering.xml"/><Relationship Id="rId16" Type="http://schemas.openxmlformats.org/officeDocument/2006/relationships/hyperlink" Target="https://www.rcslt.org/members/clinical-guidance/critical-care/critical-care-guidance" TargetMode="Externa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rcslt.org/members/publications/publications2/tracheostomy_competency_framework" TargetMode="External"/><Relationship Id="rId23" Type="http://schemas.openxmlformats.org/officeDocument/2006/relationships/theme" Target="theme/theme1.xml"/><Relationship Id="rId10" Type="http://schemas.openxmlformats.org/officeDocument/2006/relationships/hyperlink" Target="mailto:J.Mcrae@sgul.kingston.ac.uk" TargetMode="External"/><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hyperlink" Target="mailto:Oshrat.sella@gmail.com" TargetMode="External"/><Relationship Id="rId14" Type="http://schemas.openxmlformats.org/officeDocument/2006/relationships/hyperlink" Target="https://www.health.gov.il/PublicationsFiles/beds2020.pdf"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Documents\&#1502;&#1488;&#1502;&#1512;&#1497;&#1501;%202020\&#1505;&#1511;&#1512;%20&#1496;&#1512;&#1499;&#1497;&#1488;&#1493;&#1505;&#1496;&#1493;&#1502;&#1497;%20&#1511;&#1500;&#1514;\&#1506;&#1493;&#1514;&#1511;%20&#1513;&#1500;%20&#1513;&#1488;&#1500;&#1493;&#1503;%20&#1496;&#1512;&#1499;&#1497;&#1488;&#1493;&#1505;&#1496;&#1493;&#1502;&#1497;%20&#1502;&#1493;&#1504;&#1513;&#1502;&#1497;&#1501;%20&#1502;&#1488;&#1497;%202019%20englis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ocuments\&#1502;&#1488;&#1502;&#1512;&#1497;&#1501;%202020\&#1505;&#1511;&#1512;%20&#1496;&#1512;&#1499;&#1497;&#1488;&#1493;&#1505;&#1496;&#1493;&#1502;&#1497;%20&#1511;&#1500;&#1514;\&#1506;&#1493;&#1514;&#1511;%20&#1513;&#1500;%20&#1513;&#1488;&#1500;&#1493;&#1503;%20&#1496;&#1512;&#1499;&#1497;&#1488;&#1493;&#1505;&#1496;&#1493;&#1502;&#1497;%20&#1502;&#1493;&#1504;&#1513;&#1502;&#1497;&#1501;%20&#1502;&#1488;&#1497;%202019%20english.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ocuments\&#1502;&#1488;&#1502;&#1512;&#1497;&#1501;%202020\&#1505;&#1511;&#1512;%20&#1496;&#1512;&#1499;&#1497;&#1488;&#1493;&#1505;&#1496;&#1493;&#1502;&#1497;%20&#1511;&#1500;&#1514;\&#1506;&#1493;&#1514;&#1511;%20&#1513;&#1500;%20&#1513;&#1488;&#1500;&#1493;&#1503;%20&#1496;&#1512;&#1499;&#1497;&#1488;&#1493;&#1505;&#1496;&#1493;&#1502;&#1497;%20&#1502;&#1493;&#1504;&#1513;&#1502;&#1497;&#1501;%20&#1502;&#1488;&#1497;%202019%20english.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ocuments\&#1502;&#1488;&#1502;&#1512;&#1497;&#1501;%202020\&#1505;&#1511;&#1512;%20&#1496;&#1512;&#1499;&#1497;&#1488;&#1493;&#1505;&#1496;&#1493;&#1502;&#1497;%20&#1511;&#1500;&#1514;\&#1506;&#1493;&#1514;&#1511;%20&#1513;&#1500;%20&#1513;&#1488;&#1500;&#1493;&#1503;%20&#1496;&#1512;&#1499;&#1497;&#1488;&#1493;&#1505;&#1496;&#1493;&#1502;&#1497;%20&#1502;&#1493;&#1504;&#1513;&#1502;&#1497;&#1501;%20&#1502;&#1488;&#1497;%202019%20englis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Responent's self-rating of knowledge in different areas, in percentage</a:t>
            </a:r>
          </a:p>
        </c:rich>
      </c:tx>
      <c:layout/>
      <c:overlay val="0"/>
      <c:spPr>
        <a:noFill/>
        <a:ln>
          <a:noFill/>
        </a:ln>
        <a:effectLst/>
      </c:spPr>
    </c:title>
    <c:autoTitleDeleted val="0"/>
    <c:plotArea>
      <c:layout/>
      <c:barChart>
        <c:barDir val="col"/>
        <c:grouping val="clustered"/>
        <c:varyColors val="0"/>
        <c:ser>
          <c:idx val="0"/>
          <c:order val="0"/>
          <c:spPr>
            <a:solidFill>
              <a:schemeClr val="tx1">
                <a:lumMod val="50000"/>
                <a:lumOff val="50000"/>
              </a:schemeClr>
            </a:solidFill>
            <a:ln>
              <a:noFill/>
            </a:ln>
            <a:effectLst/>
          </c:spPr>
          <c:invertIfNegative val="0"/>
          <c:dPt>
            <c:idx val="0"/>
            <c:invertIfNegative val="0"/>
            <c:bubble3D val="0"/>
            <c:spPr>
              <a:pattFill prst="dkHorz">
                <a:fgClr>
                  <a:schemeClr val="tx1"/>
                </a:fgClr>
                <a:bgClr>
                  <a:schemeClr val="bg1"/>
                </a:bgClr>
              </a:pattFill>
              <a:ln>
                <a:noFill/>
              </a:ln>
              <a:effectLst/>
            </c:spPr>
            <c:extLst xmlns:c16r2="http://schemas.microsoft.com/office/drawing/2015/06/chart">
              <c:ext xmlns:c16="http://schemas.microsoft.com/office/drawing/2014/chart" uri="{C3380CC4-5D6E-409C-BE32-E72D297353CC}">
                <c16:uniqueId val="{00000005-1A76-403B-BD5E-3E9E65D5EB8B}"/>
              </c:ext>
            </c:extLst>
          </c:dPt>
          <c:dPt>
            <c:idx val="1"/>
            <c:invertIfNegative val="0"/>
            <c:bubble3D val="0"/>
            <c:spPr>
              <a:pattFill prst="dkHorz">
                <a:fgClr>
                  <a:schemeClr val="tx1"/>
                </a:fgClr>
                <a:bgClr>
                  <a:schemeClr val="bg1"/>
                </a:bgClr>
              </a:pattFill>
              <a:ln>
                <a:noFill/>
              </a:ln>
              <a:effectLst/>
            </c:spPr>
            <c:extLst xmlns:c16r2="http://schemas.microsoft.com/office/drawing/2015/06/chart">
              <c:ext xmlns:c16="http://schemas.microsoft.com/office/drawing/2014/chart" uri="{C3380CC4-5D6E-409C-BE32-E72D297353CC}">
                <c16:uniqueId val="{00000004-1A76-403B-BD5E-3E9E65D5EB8B}"/>
              </c:ext>
            </c:extLst>
          </c:dPt>
          <c:dPt>
            <c:idx val="2"/>
            <c:invertIfNegative val="0"/>
            <c:bubble3D val="0"/>
            <c:spPr>
              <a:pattFill prst="dkHorz">
                <a:fgClr>
                  <a:schemeClr val="tx1"/>
                </a:fgClr>
                <a:bgClr>
                  <a:schemeClr val="bg1"/>
                </a:bgClr>
              </a:pattFill>
              <a:ln>
                <a:noFill/>
              </a:ln>
              <a:effectLst/>
            </c:spPr>
            <c:extLst xmlns:c16r2="http://schemas.microsoft.com/office/drawing/2015/06/chart">
              <c:ext xmlns:c16="http://schemas.microsoft.com/office/drawing/2014/chart" uri="{C3380CC4-5D6E-409C-BE32-E72D297353CC}">
                <c16:uniqueId val="{00000003-1A76-403B-BD5E-3E9E65D5EB8B}"/>
              </c:ext>
            </c:extLst>
          </c:dPt>
          <c:dPt>
            <c:idx val="6"/>
            <c:invertIfNegative val="0"/>
            <c:bubble3D val="0"/>
            <c:spPr>
              <a:solidFill>
                <a:schemeClr val="tx1"/>
              </a:solidFill>
              <a:ln>
                <a:noFill/>
              </a:ln>
              <a:effectLst/>
            </c:spPr>
            <c:extLst xmlns:c16r2="http://schemas.microsoft.com/office/drawing/2015/06/chart">
              <c:ext xmlns:c16="http://schemas.microsoft.com/office/drawing/2014/chart" uri="{C3380CC4-5D6E-409C-BE32-E72D297353CC}">
                <c16:uniqueId val="{00000000-1A76-403B-BD5E-3E9E65D5EB8B}"/>
              </c:ext>
            </c:extLst>
          </c:dPt>
          <c:dPt>
            <c:idx val="7"/>
            <c:invertIfNegative val="0"/>
            <c:bubble3D val="0"/>
            <c:spPr>
              <a:solidFill>
                <a:schemeClr val="tx1"/>
              </a:solidFill>
              <a:ln>
                <a:noFill/>
              </a:ln>
              <a:effectLst/>
            </c:spPr>
            <c:extLst xmlns:c16r2="http://schemas.microsoft.com/office/drawing/2015/06/chart">
              <c:ext xmlns:c16="http://schemas.microsoft.com/office/drawing/2014/chart" uri="{C3380CC4-5D6E-409C-BE32-E72D297353CC}">
                <c16:uniqueId val="{00000001-1A76-403B-BD5E-3E9E65D5EB8B}"/>
              </c:ext>
            </c:extLst>
          </c:dPt>
          <c:dPt>
            <c:idx val="8"/>
            <c:invertIfNegative val="0"/>
            <c:bubble3D val="0"/>
            <c:spPr>
              <a:solidFill>
                <a:schemeClr val="tx1"/>
              </a:solidFill>
              <a:ln>
                <a:noFill/>
              </a:ln>
              <a:effectLst/>
            </c:spPr>
            <c:extLst xmlns:c16r2="http://schemas.microsoft.com/office/drawing/2015/06/chart">
              <c:ext xmlns:c16="http://schemas.microsoft.com/office/drawing/2014/chart" uri="{C3380CC4-5D6E-409C-BE32-E72D297353CC}">
                <c16:uniqueId val="{00000002-1A76-403B-BD5E-3E9E65D5EB8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graphs!$A$18:$B$26</c:f>
              <c:multiLvlStrCache>
                <c:ptCount val="9"/>
                <c:lvl>
                  <c:pt idx="0">
                    <c:v>yes</c:v>
                  </c:pt>
                  <c:pt idx="1">
                    <c:v>no</c:v>
                  </c:pt>
                  <c:pt idx="2">
                    <c:v>not sure</c:v>
                  </c:pt>
                  <c:pt idx="3">
                    <c:v>yes</c:v>
                  </c:pt>
                  <c:pt idx="4">
                    <c:v>no</c:v>
                  </c:pt>
                  <c:pt idx="5">
                    <c:v>not sure</c:v>
                  </c:pt>
                  <c:pt idx="6">
                    <c:v>yes</c:v>
                  </c:pt>
                  <c:pt idx="7">
                    <c:v>no</c:v>
                  </c:pt>
                  <c:pt idx="8">
                    <c:v>not sure</c:v>
                  </c:pt>
                </c:lvl>
                <c:lvl>
                  <c:pt idx="0">
                    <c:v>Up to date - tracheostomy management</c:v>
                  </c:pt>
                  <c:pt idx="3">
                    <c:v>Up to date - ventilated patients</c:v>
                  </c:pt>
                  <c:pt idx="6">
                    <c:v>Up to date - trach equiment and technology</c:v>
                  </c:pt>
                </c:lvl>
              </c:multiLvlStrCache>
            </c:multiLvlStrRef>
          </c:cat>
          <c:val>
            <c:numRef>
              <c:f>graphs!$D$18:$D$26</c:f>
              <c:numCache>
                <c:formatCode>###0.0</c:formatCode>
                <c:ptCount val="9"/>
                <c:pt idx="0">
                  <c:v>8.5106382978723403</c:v>
                </c:pt>
                <c:pt idx="1">
                  <c:v>31.914893617021278</c:v>
                </c:pt>
                <c:pt idx="2">
                  <c:v>59.574468085106382</c:v>
                </c:pt>
                <c:pt idx="3">
                  <c:v>6.3829787234042552</c:v>
                </c:pt>
                <c:pt idx="4">
                  <c:v>44.680851063829785</c:v>
                </c:pt>
                <c:pt idx="5">
                  <c:v>48.936170212765958</c:v>
                </c:pt>
                <c:pt idx="6" formatCode="General">
                  <c:v>10.6</c:v>
                </c:pt>
                <c:pt idx="7" formatCode="General">
                  <c:v>51.1</c:v>
                </c:pt>
                <c:pt idx="8" formatCode="General">
                  <c:v>38.299999999999997</c:v>
                </c:pt>
              </c:numCache>
            </c:numRef>
          </c:val>
          <c:extLst xmlns:c16r2="http://schemas.microsoft.com/office/drawing/2015/06/chart">
            <c:ext xmlns:c16="http://schemas.microsoft.com/office/drawing/2014/chart" uri="{C3380CC4-5D6E-409C-BE32-E72D297353CC}">
              <c16:uniqueId val="{00000000-DA8F-41B5-9704-794364163121}"/>
            </c:ext>
          </c:extLst>
        </c:ser>
        <c:dLbls>
          <c:dLblPos val="outEnd"/>
          <c:showLegendKey val="0"/>
          <c:showVal val="1"/>
          <c:showCatName val="0"/>
          <c:showSerName val="0"/>
          <c:showPercent val="0"/>
          <c:showBubbleSize val="0"/>
        </c:dLbls>
        <c:gapWidth val="219"/>
        <c:overlap val="-27"/>
        <c:axId val="144016896"/>
        <c:axId val="144018816"/>
      </c:barChart>
      <c:catAx>
        <c:axId val="144016896"/>
        <c:scaling>
          <c:orientation val="maxMin"/>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Answers by survey question</a:t>
                </a:r>
              </a:p>
            </c:rich>
          </c:tx>
          <c:layout/>
          <c:overlay val="0"/>
          <c:spPr>
            <a:noFill/>
            <a:ln>
              <a:noFill/>
            </a:ln>
            <a:effectLst/>
          </c:spPr>
        </c:title>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44018816"/>
        <c:crosses val="autoZero"/>
        <c:auto val="1"/>
        <c:lblAlgn val="ctr"/>
        <c:lblOffset val="100"/>
        <c:noMultiLvlLbl val="0"/>
      </c:catAx>
      <c:valAx>
        <c:axId val="144018816"/>
        <c:scaling>
          <c:orientation val="minMax"/>
          <c:max val="70"/>
        </c:scaling>
        <c:delete val="0"/>
        <c:axPos val="r"/>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Percentage of responses</a:t>
                </a:r>
              </a:p>
            </c:rich>
          </c:tx>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01689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sz="1400" b="0"/>
              <a:t>Respondent's report of existence of MDT team, in percentage</a:t>
            </a:r>
          </a:p>
        </c:rich>
      </c:tx>
      <c:layout/>
      <c:overlay val="0"/>
      <c:spPr>
        <a:noFill/>
        <a:ln>
          <a:noFill/>
        </a:ln>
        <a:effectLst/>
      </c:spPr>
    </c:title>
    <c:autoTitleDeleted val="0"/>
    <c:plotArea>
      <c:layout/>
      <c:barChart>
        <c:barDir val="col"/>
        <c:grouping val="clustered"/>
        <c:varyColors val="0"/>
        <c:ser>
          <c:idx val="0"/>
          <c:order val="0"/>
          <c:spPr>
            <a:solidFill>
              <a:schemeClr val="tx1"/>
            </a:solidFill>
            <a:ln>
              <a:noFill/>
            </a:ln>
            <a:effectLst/>
          </c:spPr>
          <c:invertIfNegative val="0"/>
          <c:dPt>
            <c:idx val="0"/>
            <c:invertIfNegative val="0"/>
            <c:bubble3D val="0"/>
            <c:spPr>
              <a:solidFill>
                <a:schemeClr val="tx1">
                  <a:lumMod val="50000"/>
                  <a:lumOff val="50000"/>
                </a:schemeClr>
              </a:solidFill>
              <a:ln>
                <a:noFill/>
              </a:ln>
              <a:effectLst/>
            </c:spPr>
            <c:extLst xmlns:c16r2="http://schemas.microsoft.com/office/drawing/2015/06/chart">
              <c:ext xmlns:c16="http://schemas.microsoft.com/office/drawing/2014/chart" uri="{C3380CC4-5D6E-409C-BE32-E72D297353CC}">
                <c16:uniqueId val="{00000000-C4F6-4BF5-9AD9-34B888C18B06}"/>
              </c:ext>
            </c:extLst>
          </c:dPt>
          <c:dPt>
            <c:idx val="1"/>
            <c:invertIfNegative val="0"/>
            <c:bubble3D val="0"/>
            <c:spPr>
              <a:solidFill>
                <a:schemeClr val="tx1">
                  <a:lumMod val="50000"/>
                  <a:lumOff val="50000"/>
                </a:schemeClr>
              </a:solidFill>
              <a:ln>
                <a:noFill/>
              </a:ln>
              <a:effectLst/>
            </c:spPr>
            <c:extLst xmlns:c16r2="http://schemas.microsoft.com/office/drawing/2015/06/chart">
              <c:ext xmlns:c16="http://schemas.microsoft.com/office/drawing/2014/chart" uri="{C3380CC4-5D6E-409C-BE32-E72D297353CC}">
                <c16:uniqueId val="{00000001-C4F6-4BF5-9AD9-34B888C18B06}"/>
              </c:ext>
            </c:extLst>
          </c:dPt>
          <c:dPt>
            <c:idx val="2"/>
            <c:invertIfNegative val="0"/>
            <c:bubble3D val="0"/>
            <c:spPr>
              <a:solidFill>
                <a:schemeClr val="tx1">
                  <a:lumMod val="50000"/>
                  <a:lumOff val="50000"/>
                </a:schemeClr>
              </a:solidFill>
              <a:ln>
                <a:noFill/>
              </a:ln>
              <a:effectLst/>
            </c:spPr>
            <c:extLst xmlns:c16r2="http://schemas.microsoft.com/office/drawing/2015/06/chart">
              <c:ext xmlns:c16="http://schemas.microsoft.com/office/drawing/2014/chart" uri="{C3380CC4-5D6E-409C-BE32-E72D297353CC}">
                <c16:uniqueId val="{00000002-C4F6-4BF5-9AD9-34B888C18B0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multiLvlStrRef>
              <c:f>graphs!$A$30:$B$37</c:f>
              <c:multiLvlStrCache>
                <c:ptCount val="8"/>
                <c:lvl>
                  <c:pt idx="0">
                    <c:v>yes</c:v>
                  </c:pt>
                  <c:pt idx="1">
                    <c:v>no</c:v>
                  </c:pt>
                  <c:pt idx="2">
                    <c:v>sometimes</c:v>
                  </c:pt>
                  <c:pt idx="3">
                    <c:v>NA</c:v>
                  </c:pt>
                  <c:pt idx="4">
                    <c:v>yes</c:v>
                  </c:pt>
                  <c:pt idx="5">
                    <c:v>no</c:v>
                  </c:pt>
                  <c:pt idx="6">
                    <c:v>sometimes</c:v>
                  </c:pt>
                  <c:pt idx="7">
                    <c:v>NA</c:v>
                  </c:pt>
                </c:lvl>
                <c:lvl>
                  <c:pt idx="0">
                    <c:v>MDT management - trach</c:v>
                  </c:pt>
                  <c:pt idx="4">
                    <c:v>MDT management - vent</c:v>
                  </c:pt>
                </c:lvl>
              </c:multiLvlStrCache>
            </c:multiLvlStrRef>
          </c:cat>
          <c:val>
            <c:numRef>
              <c:f>graphs!$D$30:$D$37</c:f>
              <c:numCache>
                <c:formatCode>General</c:formatCode>
                <c:ptCount val="8"/>
                <c:pt idx="0">
                  <c:v>85.1</c:v>
                </c:pt>
                <c:pt idx="1">
                  <c:v>4.3</c:v>
                </c:pt>
                <c:pt idx="2">
                  <c:v>10.6</c:v>
                </c:pt>
                <c:pt idx="3">
                  <c:v>0</c:v>
                </c:pt>
                <c:pt idx="4" formatCode="###0.0">
                  <c:v>70.212765957446805</c:v>
                </c:pt>
                <c:pt idx="5" formatCode="###0.0">
                  <c:v>4.2553191489361701</c:v>
                </c:pt>
                <c:pt idx="6" formatCode="###0.0">
                  <c:v>10.638297872340425</c:v>
                </c:pt>
                <c:pt idx="7" formatCode="###0.0">
                  <c:v>14.893617021276595</c:v>
                </c:pt>
              </c:numCache>
            </c:numRef>
          </c:val>
          <c:extLst xmlns:c16r2="http://schemas.microsoft.com/office/drawing/2015/06/chart">
            <c:ext xmlns:c16="http://schemas.microsoft.com/office/drawing/2014/chart" uri="{C3380CC4-5D6E-409C-BE32-E72D297353CC}">
              <c16:uniqueId val="{00000000-319F-4C33-938F-E4B9006A9BFD}"/>
            </c:ext>
          </c:extLst>
        </c:ser>
        <c:dLbls>
          <c:showLegendKey val="0"/>
          <c:showVal val="1"/>
          <c:showCatName val="0"/>
          <c:showSerName val="0"/>
          <c:showPercent val="0"/>
          <c:showBubbleSize val="0"/>
        </c:dLbls>
        <c:gapWidth val="150"/>
        <c:overlap val="-25"/>
        <c:axId val="143105024"/>
        <c:axId val="143459456"/>
      </c:barChart>
      <c:catAx>
        <c:axId val="143105024"/>
        <c:scaling>
          <c:orientation val="maxMin"/>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Answers by survey question</a:t>
                </a:r>
                <a:r>
                  <a:rPr lang="en-US" baseline="0"/>
                  <a:t> </a:t>
                </a:r>
                <a:endParaRPr lang="en-US"/>
              </a:p>
            </c:rich>
          </c:tx>
          <c:layout/>
          <c:overlay val="0"/>
          <c:spPr>
            <a:noFill/>
            <a:ln>
              <a:noFill/>
            </a:ln>
            <a:effectLst/>
          </c:spPr>
        </c:title>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43459456"/>
        <c:crosses val="autoZero"/>
        <c:auto val="1"/>
        <c:lblAlgn val="ctr"/>
        <c:lblOffset val="100"/>
        <c:noMultiLvlLbl val="0"/>
      </c:catAx>
      <c:valAx>
        <c:axId val="143459456"/>
        <c:scaling>
          <c:orientation val="minMax"/>
        </c:scaling>
        <c:delete val="1"/>
        <c:axPos val="r"/>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GB"/>
                  <a:t>Percentage of responses</a:t>
                </a:r>
              </a:p>
            </c:rich>
          </c:tx>
          <c:layout/>
          <c:overlay val="0"/>
          <c:spPr>
            <a:noFill/>
            <a:ln>
              <a:noFill/>
            </a:ln>
            <a:effectLst/>
          </c:spPr>
        </c:title>
        <c:numFmt formatCode="General" sourceLinked="1"/>
        <c:majorTickMark val="none"/>
        <c:minorTickMark val="none"/>
        <c:tickLblPos val="nextTo"/>
        <c:crossAx val="14310502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baseline="0">
                <a:effectLst/>
              </a:rPr>
              <a:t>Respondents' report of access to expert clinical support within MDT, in percentage</a:t>
            </a:r>
          </a:p>
        </c:rich>
      </c:tx>
      <c:layout>
        <c:manualLayout>
          <c:xMode val="edge"/>
          <c:yMode val="edge"/>
          <c:x val="0.11138188976377951"/>
          <c:y val="0"/>
        </c:manualLayout>
      </c:layout>
      <c:overlay val="0"/>
      <c:spPr>
        <a:noFill/>
        <a:ln>
          <a:noFill/>
        </a:ln>
        <a:effectLst/>
      </c:spPr>
    </c:title>
    <c:autoTitleDeleted val="0"/>
    <c:plotArea>
      <c:layout/>
      <c:barChart>
        <c:barDir val="col"/>
        <c:grouping val="clustered"/>
        <c:varyColors val="0"/>
        <c:ser>
          <c:idx val="0"/>
          <c:order val="0"/>
          <c:spPr>
            <a:solidFill>
              <a:schemeClr val="tx1"/>
            </a:solidFill>
            <a:ln>
              <a:noFill/>
            </a:ln>
            <a:effectLst/>
          </c:spPr>
          <c:invertIfNegative val="0"/>
          <c:dPt>
            <c:idx val="0"/>
            <c:invertIfNegative val="0"/>
            <c:bubble3D val="0"/>
            <c:spPr>
              <a:solidFill>
                <a:schemeClr val="tx1">
                  <a:lumMod val="50000"/>
                  <a:lumOff val="50000"/>
                </a:schemeClr>
              </a:solidFill>
              <a:ln>
                <a:noFill/>
              </a:ln>
              <a:effectLst/>
            </c:spPr>
            <c:extLst xmlns:c16r2="http://schemas.microsoft.com/office/drawing/2015/06/chart">
              <c:ext xmlns:c16="http://schemas.microsoft.com/office/drawing/2014/chart" uri="{C3380CC4-5D6E-409C-BE32-E72D297353CC}">
                <c16:uniqueId val="{00000000-8597-4777-9686-2A6B417F001E}"/>
              </c:ext>
            </c:extLst>
          </c:dPt>
          <c:dPt>
            <c:idx val="1"/>
            <c:invertIfNegative val="0"/>
            <c:bubble3D val="0"/>
            <c:spPr>
              <a:solidFill>
                <a:schemeClr val="tx1">
                  <a:lumMod val="50000"/>
                  <a:lumOff val="50000"/>
                </a:schemeClr>
              </a:solidFill>
              <a:ln>
                <a:noFill/>
              </a:ln>
              <a:effectLst/>
            </c:spPr>
            <c:extLst xmlns:c16r2="http://schemas.microsoft.com/office/drawing/2015/06/chart">
              <c:ext xmlns:c16="http://schemas.microsoft.com/office/drawing/2014/chart" uri="{C3380CC4-5D6E-409C-BE32-E72D297353CC}">
                <c16:uniqueId val="{00000001-8597-4777-9686-2A6B417F001E}"/>
              </c:ext>
            </c:extLst>
          </c:dPt>
          <c:dPt>
            <c:idx val="2"/>
            <c:invertIfNegative val="0"/>
            <c:bubble3D val="0"/>
            <c:spPr>
              <a:solidFill>
                <a:schemeClr val="tx1">
                  <a:lumMod val="50000"/>
                  <a:lumOff val="50000"/>
                </a:schemeClr>
              </a:solidFill>
              <a:ln>
                <a:noFill/>
              </a:ln>
              <a:effectLst/>
            </c:spPr>
            <c:extLst xmlns:c16r2="http://schemas.microsoft.com/office/drawing/2015/06/chart">
              <c:ext xmlns:c16="http://schemas.microsoft.com/office/drawing/2014/chart" uri="{C3380CC4-5D6E-409C-BE32-E72D297353CC}">
                <c16:uniqueId val="{00000002-8597-4777-9686-2A6B417F001E}"/>
              </c:ext>
            </c:extLst>
          </c:dPt>
          <c:dPt>
            <c:idx val="3"/>
            <c:invertIfNegative val="0"/>
            <c:bubble3D val="0"/>
            <c:spPr>
              <a:solidFill>
                <a:schemeClr val="tx1">
                  <a:lumMod val="50000"/>
                  <a:lumOff val="50000"/>
                </a:schemeClr>
              </a:solidFill>
              <a:ln>
                <a:noFill/>
              </a:ln>
              <a:effectLst/>
            </c:spPr>
            <c:extLst xmlns:c16r2="http://schemas.microsoft.com/office/drawing/2015/06/chart">
              <c:ext xmlns:c16="http://schemas.microsoft.com/office/drawing/2014/chart" uri="{C3380CC4-5D6E-409C-BE32-E72D297353CC}">
                <c16:uniqueId val="{00000003-8597-4777-9686-2A6B417F001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graphs!$A$66:$B$73</c:f>
              <c:multiLvlStrCache>
                <c:ptCount val="8"/>
                <c:lvl>
                  <c:pt idx="0">
                    <c:v>yes</c:v>
                  </c:pt>
                  <c:pt idx="1">
                    <c:v>no</c:v>
                  </c:pt>
                  <c:pt idx="2">
                    <c:v>partly</c:v>
                  </c:pt>
                  <c:pt idx="3">
                    <c:v>NA</c:v>
                  </c:pt>
                  <c:pt idx="4">
                    <c:v>yes</c:v>
                  </c:pt>
                  <c:pt idx="5">
                    <c:v>no</c:v>
                  </c:pt>
                  <c:pt idx="6">
                    <c:v>partly</c:v>
                  </c:pt>
                  <c:pt idx="7">
                    <c:v>NA</c:v>
                  </c:pt>
                </c:lvl>
                <c:lvl>
                  <c:pt idx="0">
                    <c:v>having expert clinial support within MDT for management of pt with trach</c:v>
                  </c:pt>
                  <c:pt idx="4">
                    <c:v>having expert clinial support within MDT for management of ventilated pts</c:v>
                  </c:pt>
                </c:lvl>
              </c:multiLvlStrCache>
            </c:multiLvlStrRef>
          </c:cat>
          <c:val>
            <c:numRef>
              <c:f>graphs!$D$66:$D$73</c:f>
              <c:numCache>
                <c:formatCode>###0.0</c:formatCode>
                <c:ptCount val="8"/>
                <c:pt idx="0">
                  <c:v>36.170212765957444</c:v>
                </c:pt>
                <c:pt idx="1">
                  <c:v>19.148936170212767</c:v>
                </c:pt>
                <c:pt idx="2">
                  <c:v>42.553191489361701</c:v>
                </c:pt>
                <c:pt idx="3">
                  <c:v>2.1276595744680851</c:v>
                </c:pt>
                <c:pt idx="4">
                  <c:v>31.914893617021278</c:v>
                </c:pt>
                <c:pt idx="5">
                  <c:v>17.021276595744681</c:v>
                </c:pt>
                <c:pt idx="6">
                  <c:v>34.042553191489361</c:v>
                </c:pt>
                <c:pt idx="7">
                  <c:v>17.021276595744681</c:v>
                </c:pt>
              </c:numCache>
            </c:numRef>
          </c:val>
          <c:extLst xmlns:c16r2="http://schemas.microsoft.com/office/drawing/2015/06/chart">
            <c:ext xmlns:c16="http://schemas.microsoft.com/office/drawing/2014/chart" uri="{C3380CC4-5D6E-409C-BE32-E72D297353CC}">
              <c16:uniqueId val="{00000000-D41F-4EF2-9BE8-B9B8C381FCE5}"/>
            </c:ext>
          </c:extLst>
        </c:ser>
        <c:dLbls>
          <c:showLegendKey val="0"/>
          <c:showVal val="1"/>
          <c:showCatName val="0"/>
          <c:showSerName val="0"/>
          <c:showPercent val="0"/>
          <c:showBubbleSize val="0"/>
        </c:dLbls>
        <c:gapWidth val="150"/>
        <c:overlap val="-25"/>
        <c:axId val="143492608"/>
        <c:axId val="143494528"/>
      </c:barChart>
      <c:catAx>
        <c:axId val="143492608"/>
        <c:scaling>
          <c:orientation val="maxMin"/>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Answers by survey question</a:t>
                </a:r>
              </a:p>
            </c:rich>
          </c:tx>
          <c:layout/>
          <c:overlay val="0"/>
          <c:spPr>
            <a:noFill/>
            <a:ln>
              <a:noFill/>
            </a:ln>
            <a:effectLst/>
          </c:spPr>
        </c:title>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43494528"/>
        <c:crosses val="autoZero"/>
        <c:auto val="1"/>
        <c:lblAlgn val="ctr"/>
        <c:lblOffset val="100"/>
        <c:noMultiLvlLbl val="0"/>
      </c:catAx>
      <c:valAx>
        <c:axId val="143494528"/>
        <c:scaling>
          <c:orientation val="minMax"/>
        </c:scaling>
        <c:delete val="1"/>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Percentage</a:t>
                </a:r>
                <a:r>
                  <a:rPr lang="en-GB" baseline="0"/>
                  <a:t> of responses</a:t>
                </a:r>
                <a:endParaRPr lang="en-GB"/>
              </a:p>
            </c:rich>
          </c:tx>
          <c:layout/>
          <c:overlay val="0"/>
          <c:spPr>
            <a:noFill/>
            <a:ln>
              <a:noFill/>
            </a:ln>
            <a:effectLst/>
          </c:spPr>
        </c:title>
        <c:numFmt formatCode="###0.0" sourceLinked="1"/>
        <c:majorTickMark val="none"/>
        <c:minorTickMark val="none"/>
        <c:tickLblPos val="nextTo"/>
        <c:crossAx val="143492608"/>
        <c:crosses val="max"/>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Confidence in managment of patients within</a:t>
            </a:r>
            <a:r>
              <a:rPr lang="en-US" baseline="0"/>
              <a:t> MDT index a scale of 1-5, in percentage </a:t>
            </a:r>
            <a:endParaRPr lang="en-US"/>
          </a:p>
        </c:rich>
      </c:tx>
      <c:layout/>
      <c:overlay val="0"/>
      <c:spPr>
        <a:noFill/>
        <a:ln>
          <a:noFill/>
        </a:ln>
        <a:effectLst/>
      </c:spPr>
    </c:title>
    <c:autoTitleDeleted val="0"/>
    <c:plotArea>
      <c:layout/>
      <c:barChart>
        <c:barDir val="col"/>
        <c:grouping val="clustered"/>
        <c:varyColors val="0"/>
        <c:ser>
          <c:idx val="0"/>
          <c:order val="0"/>
          <c:spPr>
            <a:solidFill>
              <a:schemeClr val="tx1"/>
            </a:solidFill>
            <a:ln>
              <a:noFill/>
            </a:ln>
            <a:effectLst/>
          </c:spPr>
          <c:invertIfNegative val="0"/>
          <c:dPt>
            <c:idx val="0"/>
            <c:invertIfNegative val="0"/>
            <c:bubble3D val="0"/>
            <c:spPr>
              <a:solidFill>
                <a:schemeClr val="tx1">
                  <a:lumMod val="50000"/>
                  <a:lumOff val="50000"/>
                </a:schemeClr>
              </a:solidFill>
              <a:ln>
                <a:noFill/>
              </a:ln>
              <a:effectLst/>
            </c:spPr>
            <c:extLst xmlns:c16r2="http://schemas.microsoft.com/office/drawing/2015/06/chart">
              <c:ext xmlns:c16="http://schemas.microsoft.com/office/drawing/2014/chart" uri="{C3380CC4-5D6E-409C-BE32-E72D297353CC}">
                <c16:uniqueId val="{00000004-0C8D-460A-9098-9A32BA2C3058}"/>
              </c:ext>
            </c:extLst>
          </c:dPt>
          <c:dPt>
            <c:idx val="1"/>
            <c:invertIfNegative val="0"/>
            <c:bubble3D val="0"/>
            <c:spPr>
              <a:solidFill>
                <a:schemeClr val="tx1">
                  <a:lumMod val="50000"/>
                  <a:lumOff val="50000"/>
                </a:schemeClr>
              </a:solidFill>
              <a:ln>
                <a:noFill/>
              </a:ln>
              <a:effectLst/>
            </c:spPr>
            <c:extLst xmlns:c16r2="http://schemas.microsoft.com/office/drawing/2015/06/chart">
              <c:ext xmlns:c16="http://schemas.microsoft.com/office/drawing/2014/chart" uri="{C3380CC4-5D6E-409C-BE32-E72D297353CC}">
                <c16:uniqueId val="{00000003-0C8D-460A-9098-9A32BA2C3058}"/>
              </c:ext>
            </c:extLst>
          </c:dPt>
          <c:dPt>
            <c:idx val="2"/>
            <c:invertIfNegative val="0"/>
            <c:bubble3D val="0"/>
            <c:spPr>
              <a:solidFill>
                <a:schemeClr val="tx1">
                  <a:lumMod val="50000"/>
                  <a:lumOff val="50000"/>
                </a:schemeClr>
              </a:solidFill>
              <a:ln>
                <a:noFill/>
              </a:ln>
              <a:effectLst/>
            </c:spPr>
            <c:extLst xmlns:c16r2="http://schemas.microsoft.com/office/drawing/2015/06/chart">
              <c:ext xmlns:c16="http://schemas.microsoft.com/office/drawing/2014/chart" uri="{C3380CC4-5D6E-409C-BE32-E72D297353CC}">
                <c16:uniqueId val="{00000001-0C8D-460A-9098-9A32BA2C3058}"/>
              </c:ext>
            </c:extLst>
          </c:dPt>
          <c:dPt>
            <c:idx val="3"/>
            <c:invertIfNegative val="0"/>
            <c:bubble3D val="0"/>
            <c:spPr>
              <a:solidFill>
                <a:schemeClr val="tx1">
                  <a:lumMod val="50000"/>
                  <a:lumOff val="50000"/>
                </a:schemeClr>
              </a:solidFill>
              <a:ln>
                <a:noFill/>
              </a:ln>
              <a:effectLst/>
            </c:spPr>
            <c:extLst xmlns:c16r2="http://schemas.microsoft.com/office/drawing/2015/06/chart">
              <c:ext xmlns:c16="http://schemas.microsoft.com/office/drawing/2014/chart" uri="{C3380CC4-5D6E-409C-BE32-E72D297353CC}">
                <c16:uniqueId val="{00000000-0C8D-460A-9098-9A32BA2C3058}"/>
              </c:ext>
            </c:extLst>
          </c:dPt>
          <c:dPt>
            <c:idx val="4"/>
            <c:invertIfNegative val="0"/>
            <c:bubble3D val="0"/>
            <c:spPr>
              <a:solidFill>
                <a:schemeClr val="tx1">
                  <a:lumMod val="50000"/>
                  <a:lumOff val="50000"/>
                </a:schemeClr>
              </a:solidFill>
              <a:ln>
                <a:noFill/>
              </a:ln>
              <a:effectLst/>
            </c:spPr>
            <c:extLst xmlns:c16r2="http://schemas.microsoft.com/office/drawing/2015/06/chart">
              <c:ext xmlns:c16="http://schemas.microsoft.com/office/drawing/2014/chart" uri="{C3380CC4-5D6E-409C-BE32-E72D297353CC}">
                <c16:uniqueId val="{00000002-0C8D-460A-9098-9A32BA2C305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graphs!$A$88:$B$97</c:f>
              <c:multiLvlStrCache>
                <c:ptCount val="10"/>
                <c:lvl>
                  <c:pt idx="0">
                    <c:v>1</c:v>
                  </c:pt>
                  <c:pt idx="1">
                    <c:v>2</c:v>
                  </c:pt>
                  <c:pt idx="2">
                    <c:v>3</c:v>
                  </c:pt>
                  <c:pt idx="3">
                    <c:v>4</c:v>
                  </c:pt>
                  <c:pt idx="4">
                    <c:v>5</c:v>
                  </c:pt>
                  <c:pt idx="5">
                    <c:v>1</c:v>
                  </c:pt>
                  <c:pt idx="6">
                    <c:v>2</c:v>
                  </c:pt>
                  <c:pt idx="7">
                    <c:v>3</c:v>
                  </c:pt>
                  <c:pt idx="8">
                    <c:v>4</c:v>
                  </c:pt>
                  <c:pt idx="9">
                    <c:v>5</c:v>
                  </c:pt>
                </c:lvl>
                <c:lvl>
                  <c:pt idx="0">
                    <c:v>confidence in management of patients with trach</c:v>
                  </c:pt>
                  <c:pt idx="5">
                    <c:v>confidence in management of ventilated patients</c:v>
                  </c:pt>
                </c:lvl>
              </c:multiLvlStrCache>
            </c:multiLvlStrRef>
          </c:cat>
          <c:val>
            <c:numRef>
              <c:f>graphs!$D$88:$D$97</c:f>
              <c:numCache>
                <c:formatCode>###0.0</c:formatCode>
                <c:ptCount val="10"/>
                <c:pt idx="0">
                  <c:v>2.1276595744680851</c:v>
                </c:pt>
                <c:pt idx="1">
                  <c:v>12.76595744680851</c:v>
                </c:pt>
                <c:pt idx="2">
                  <c:v>40.425531914893618</c:v>
                </c:pt>
                <c:pt idx="3">
                  <c:v>42.553191489361701</c:v>
                </c:pt>
                <c:pt idx="4">
                  <c:v>2.1276595744680851</c:v>
                </c:pt>
                <c:pt idx="5">
                  <c:v>14.893617021276595</c:v>
                </c:pt>
                <c:pt idx="6">
                  <c:v>25.531914893617021</c:v>
                </c:pt>
                <c:pt idx="7">
                  <c:v>29.787234042553191</c:v>
                </c:pt>
                <c:pt idx="8">
                  <c:v>25.531914893617021</c:v>
                </c:pt>
                <c:pt idx="9">
                  <c:v>2.1276595744680851</c:v>
                </c:pt>
              </c:numCache>
            </c:numRef>
          </c:val>
          <c:extLst xmlns:c16r2="http://schemas.microsoft.com/office/drawing/2015/06/chart">
            <c:ext xmlns:c16="http://schemas.microsoft.com/office/drawing/2014/chart" uri="{C3380CC4-5D6E-409C-BE32-E72D297353CC}">
              <c16:uniqueId val="{00000000-6D81-40BC-9BFD-28F93A3465CD}"/>
            </c:ext>
          </c:extLst>
        </c:ser>
        <c:dLbls>
          <c:showLegendKey val="0"/>
          <c:showVal val="1"/>
          <c:showCatName val="0"/>
          <c:showSerName val="0"/>
          <c:showPercent val="0"/>
          <c:showBubbleSize val="0"/>
        </c:dLbls>
        <c:gapWidth val="150"/>
        <c:overlap val="-25"/>
        <c:axId val="143667968"/>
        <c:axId val="143669888"/>
      </c:barChart>
      <c:catAx>
        <c:axId val="143667968"/>
        <c:scaling>
          <c:orientation val="maxMin"/>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Level</a:t>
                </a:r>
                <a:r>
                  <a:rPr lang="en-US" baseline="0"/>
                  <a:t> of confidence, by survey question</a:t>
                </a:r>
                <a:endParaRPr lang="en-US"/>
              </a:p>
            </c:rich>
          </c:tx>
          <c:layout/>
          <c:overlay val="0"/>
          <c:spPr>
            <a:noFill/>
            <a:ln>
              <a:noFill/>
            </a:ln>
            <a:effectLst/>
          </c:spPr>
        </c:title>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43669888"/>
        <c:crosses val="autoZero"/>
        <c:auto val="1"/>
        <c:lblAlgn val="ctr"/>
        <c:lblOffset val="100"/>
        <c:noMultiLvlLbl val="0"/>
      </c:catAx>
      <c:valAx>
        <c:axId val="143669888"/>
        <c:scaling>
          <c:orientation val="minMax"/>
        </c:scaling>
        <c:delete val="1"/>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Percentage of responses</a:t>
                </a:r>
              </a:p>
            </c:rich>
          </c:tx>
          <c:layout/>
          <c:overlay val="0"/>
          <c:spPr>
            <a:noFill/>
            <a:ln>
              <a:noFill/>
            </a:ln>
            <a:effectLst/>
          </c:spPr>
        </c:title>
        <c:numFmt formatCode="###0.0" sourceLinked="1"/>
        <c:majorTickMark val="none"/>
        <c:minorTickMark val="none"/>
        <c:tickLblPos val="nextTo"/>
        <c:crossAx val="14366796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2BBDB-8C2D-468B-8112-A99295A67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7503</Words>
  <Characters>42771</Characters>
  <Application>Microsoft Office Word</Application>
  <DocSecurity>4</DocSecurity>
  <Lines>356</Lines>
  <Paragraphs>100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UCLH</Company>
  <LinksUpToDate>false</LinksUpToDate>
  <CharactersWithSpaces>50174</CharactersWithSpaces>
  <SharedDoc>false</SharedDoc>
  <HLinks>
    <vt:vector size="48" baseType="variant">
      <vt:variant>
        <vt:i4>3538967</vt:i4>
      </vt:variant>
      <vt:variant>
        <vt:i4>91</vt:i4>
      </vt:variant>
      <vt:variant>
        <vt:i4>0</vt:i4>
      </vt:variant>
      <vt:variant>
        <vt:i4>5</vt:i4>
      </vt:variant>
      <vt:variant>
        <vt:lpwstr>https://speechpathologyaustralia.org.au/SPAweb/Members/Clinical_Guidelines/spaweb/Members/Clinical_Guidelines/Clinical_Guidelines.aspx?hkey=f66634e4-825a-4f1a-910d-644553f59140</vt:lpwstr>
      </vt:variant>
      <vt:variant>
        <vt:lpwstr/>
      </vt:variant>
      <vt:variant>
        <vt:i4>720901</vt:i4>
      </vt:variant>
      <vt:variant>
        <vt:i4>88</vt:i4>
      </vt:variant>
      <vt:variant>
        <vt:i4>0</vt:i4>
      </vt:variant>
      <vt:variant>
        <vt:i4>5</vt:i4>
      </vt:variant>
      <vt:variant>
        <vt:lpwstr>https://www.rcslt.org/members/clinical-guidance/critical-care/critical-care-guidance</vt:lpwstr>
      </vt:variant>
      <vt:variant>
        <vt:lpwstr>section-1</vt:lpwstr>
      </vt:variant>
      <vt:variant>
        <vt:i4>1900573</vt:i4>
      </vt:variant>
      <vt:variant>
        <vt:i4>85</vt:i4>
      </vt:variant>
      <vt:variant>
        <vt:i4>0</vt:i4>
      </vt:variant>
      <vt:variant>
        <vt:i4>5</vt:i4>
      </vt:variant>
      <vt:variant>
        <vt:lpwstr>https://www.rcslt.org/members/publications/publications2/tracheostomy_competency_framework</vt:lpwstr>
      </vt:variant>
      <vt:variant>
        <vt:lpwstr/>
      </vt:variant>
      <vt:variant>
        <vt:i4>4259845</vt:i4>
      </vt:variant>
      <vt:variant>
        <vt:i4>82</vt:i4>
      </vt:variant>
      <vt:variant>
        <vt:i4>0</vt:i4>
      </vt:variant>
      <vt:variant>
        <vt:i4>5</vt:i4>
      </vt:variant>
      <vt:variant>
        <vt:lpwstr>http://dx.doi.org/10.1016/j.ijnurstu.2012.11.008</vt:lpwstr>
      </vt:variant>
      <vt:variant>
        <vt:lpwstr/>
      </vt:variant>
      <vt:variant>
        <vt:i4>3407993</vt:i4>
      </vt:variant>
      <vt:variant>
        <vt:i4>79</vt:i4>
      </vt:variant>
      <vt:variant>
        <vt:i4>0</vt:i4>
      </vt:variant>
      <vt:variant>
        <vt:i4>5</vt:i4>
      </vt:variant>
      <vt:variant>
        <vt:lpwstr>https://doi.org/10.1111/1460-6984.12504</vt:lpwstr>
      </vt:variant>
      <vt:variant>
        <vt:lpwstr/>
      </vt:variant>
      <vt:variant>
        <vt:i4>2556009</vt:i4>
      </vt:variant>
      <vt:variant>
        <vt:i4>76</vt:i4>
      </vt:variant>
      <vt:variant>
        <vt:i4>0</vt:i4>
      </vt:variant>
      <vt:variant>
        <vt:i4>5</vt:i4>
      </vt:variant>
      <vt:variant>
        <vt:lpwstr>https://www.ficm.ac.uk/sites/default/files/gpics-v2.pdf</vt:lpwstr>
      </vt:variant>
      <vt:variant>
        <vt:lpwstr/>
      </vt:variant>
      <vt:variant>
        <vt:i4>1507416</vt:i4>
      </vt:variant>
      <vt:variant>
        <vt:i4>73</vt:i4>
      </vt:variant>
      <vt:variant>
        <vt:i4>0</vt:i4>
      </vt:variant>
      <vt:variant>
        <vt:i4>5</vt:i4>
      </vt:variant>
      <vt:variant>
        <vt:lpwstr>http://www.tracheostomyteam.org/admin/For_Healthcare_Providers/Docs/ccr_11_1_010309-014_Cameron.pdf</vt:lpwstr>
      </vt:variant>
      <vt:variant>
        <vt:lpwstr/>
      </vt:variant>
      <vt:variant>
        <vt:i4>1835038</vt:i4>
      </vt:variant>
      <vt:variant>
        <vt:i4>70</vt:i4>
      </vt:variant>
      <vt:variant>
        <vt:i4>0</vt:i4>
      </vt:variant>
      <vt:variant>
        <vt:i4>5</vt:i4>
      </vt:variant>
      <vt:variant>
        <vt:lpwstr>https://www.asha.org/Practice-Portal/Professional-Issues/Tracheostomy-and-Ventilator-Dependence/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אביה גביעון</dc:creator>
  <cp:lastModifiedBy>McRae,Jackie</cp:lastModifiedBy>
  <cp:revision>2</cp:revision>
  <dcterms:created xsi:type="dcterms:W3CDTF">2021-08-20T09:36:00Z</dcterms:created>
  <dcterms:modified xsi:type="dcterms:W3CDTF">2021-08-20T09:36:00Z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c7cafb52-6a73-3425-b7c4-d6a293da640d</vt:lpwstr>
  </property>
</Properties>
</file>