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07CCA" w14:textId="194D060F" w:rsidR="00EE0193" w:rsidRPr="00005F18" w:rsidRDefault="6562C793" w:rsidP="501C3DF8">
      <w:pPr>
        <w:spacing w:after="40" w:line="360" w:lineRule="auto"/>
        <w:rPr>
          <w:rFonts w:asciiTheme="minorHAnsi" w:hAnsiTheme="minorHAnsi" w:cstheme="minorBidi"/>
          <w:b/>
        </w:rPr>
      </w:pPr>
      <w:r w:rsidRPr="58E300DD">
        <w:rPr>
          <w:rFonts w:asciiTheme="minorHAnsi" w:hAnsiTheme="minorHAnsi" w:cstheme="minorBidi"/>
          <w:b/>
          <w:bCs/>
        </w:rPr>
        <w:t>V</w:t>
      </w:r>
      <w:r w:rsidRPr="58E300DD">
        <w:rPr>
          <w:rFonts w:asciiTheme="minorHAnsi" w:hAnsiTheme="minorHAnsi" w:cstheme="minorBidi"/>
          <w:b/>
        </w:rPr>
        <w:t>accine escape</w:t>
      </w:r>
      <w:r w:rsidR="5C894693" w:rsidRPr="58E300DD">
        <w:rPr>
          <w:rFonts w:asciiTheme="minorHAnsi" w:hAnsiTheme="minorHAnsi" w:cstheme="minorBidi"/>
          <w:b/>
        </w:rPr>
        <w:t>,</w:t>
      </w:r>
      <w:r w:rsidRPr="58E300DD">
        <w:rPr>
          <w:rFonts w:asciiTheme="minorHAnsi" w:hAnsiTheme="minorHAnsi" w:cstheme="minorBidi"/>
          <w:b/>
        </w:rPr>
        <w:t xml:space="preserve"> increased </w:t>
      </w:r>
      <w:proofErr w:type="gramStart"/>
      <w:r w:rsidRPr="58E300DD">
        <w:rPr>
          <w:rFonts w:asciiTheme="minorHAnsi" w:hAnsiTheme="minorHAnsi" w:cstheme="minorBidi"/>
          <w:b/>
        </w:rPr>
        <w:t>breakthrough</w:t>
      </w:r>
      <w:proofErr w:type="gramEnd"/>
      <w:r w:rsidRPr="58E300DD">
        <w:rPr>
          <w:rFonts w:asciiTheme="minorHAnsi" w:hAnsiTheme="minorHAnsi" w:cstheme="minorBidi"/>
          <w:b/>
        </w:rPr>
        <w:t xml:space="preserve"> and reinfections </w:t>
      </w:r>
      <w:r w:rsidR="2ACDA241" w:rsidRPr="58E300DD">
        <w:rPr>
          <w:rFonts w:asciiTheme="minorHAnsi" w:hAnsiTheme="minorHAnsi" w:cstheme="minorBidi"/>
          <w:b/>
        </w:rPr>
        <w:t>in infliximab</w:t>
      </w:r>
      <w:r w:rsidR="0A2A2AE3" w:rsidRPr="58E300DD">
        <w:rPr>
          <w:rFonts w:asciiTheme="minorHAnsi" w:hAnsiTheme="minorHAnsi" w:cstheme="minorBidi"/>
          <w:b/>
        </w:rPr>
        <w:t>-</w:t>
      </w:r>
      <w:r w:rsidR="2ACDA241" w:rsidRPr="58E300DD">
        <w:rPr>
          <w:rFonts w:asciiTheme="minorHAnsi" w:hAnsiTheme="minorHAnsi" w:cstheme="minorBidi"/>
          <w:b/>
        </w:rPr>
        <w:t xml:space="preserve">treated patients with IBD </w:t>
      </w:r>
      <w:r w:rsidR="0A2A2AE3" w:rsidRPr="58E300DD">
        <w:rPr>
          <w:rFonts w:asciiTheme="minorHAnsi" w:hAnsiTheme="minorHAnsi" w:cstheme="minorBidi"/>
          <w:b/>
        </w:rPr>
        <w:t>during</w:t>
      </w:r>
      <w:r w:rsidR="143CC359" w:rsidRPr="58E300DD">
        <w:rPr>
          <w:rFonts w:asciiTheme="minorHAnsi" w:hAnsiTheme="minorHAnsi" w:cstheme="minorBidi"/>
          <w:b/>
        </w:rPr>
        <w:t xml:space="preserve"> the Omicron wave of the </w:t>
      </w:r>
      <w:r w:rsidR="5C894693" w:rsidRPr="58E300DD">
        <w:rPr>
          <w:rFonts w:asciiTheme="minorHAnsi" w:hAnsiTheme="minorHAnsi" w:cstheme="minorBidi"/>
          <w:b/>
        </w:rPr>
        <w:t>SARS-CoV-2 pandemic</w:t>
      </w:r>
      <w:r w:rsidR="143CC359" w:rsidRPr="58E300DD">
        <w:rPr>
          <w:rFonts w:asciiTheme="minorHAnsi" w:hAnsiTheme="minorHAnsi" w:cstheme="minorBidi"/>
          <w:b/>
        </w:rPr>
        <w:t>.</w:t>
      </w:r>
    </w:p>
    <w:p w14:paraId="7EA404FC" w14:textId="3B4F1CD6" w:rsidR="003A0C57" w:rsidRPr="00005F18" w:rsidRDefault="004A3B3F" w:rsidP="00A11AF7">
      <w:pPr>
        <w:spacing w:after="40" w:line="360" w:lineRule="auto"/>
        <w:rPr>
          <w:rFonts w:asciiTheme="minorHAnsi" w:hAnsiTheme="minorHAnsi" w:cstheme="minorHAnsi"/>
          <w:color w:val="000000" w:themeColor="text1"/>
        </w:rPr>
      </w:pPr>
      <w:r>
        <w:rPr>
          <w:rFonts w:asciiTheme="minorHAnsi" w:hAnsiTheme="minorHAnsi" w:cstheme="minorHAnsi"/>
          <w:b/>
          <w:bCs/>
        </w:rPr>
        <w:br/>
      </w:r>
      <w:r w:rsidR="21AA3914" w:rsidRPr="00005F18">
        <w:rPr>
          <w:rFonts w:asciiTheme="minorHAnsi" w:hAnsiTheme="minorHAnsi" w:cstheme="minorHAnsi"/>
          <w:b/>
          <w:bCs/>
        </w:rPr>
        <w:t>Authors:</w:t>
      </w:r>
      <w:r w:rsidR="21AA3914" w:rsidRPr="00005F18">
        <w:rPr>
          <w:rFonts w:asciiTheme="minorHAnsi" w:hAnsiTheme="minorHAnsi" w:cstheme="minorHAnsi"/>
        </w:rPr>
        <w:t xml:space="preserve"> </w:t>
      </w:r>
      <w:r w:rsidR="13FF2B9E" w:rsidRPr="00005F18">
        <w:rPr>
          <w:rFonts w:asciiTheme="minorHAnsi" w:eastAsia="Calibri" w:hAnsiTheme="minorHAnsi" w:cstheme="minorHAnsi"/>
        </w:rPr>
        <w:t>Nicholas A Kennedy, PhD</w:t>
      </w:r>
      <w:r w:rsidR="21AA3914" w:rsidRPr="00005F18">
        <w:rPr>
          <w:rFonts w:asciiTheme="minorHAnsi" w:hAnsiTheme="minorHAnsi" w:cstheme="minorHAnsi"/>
          <w:vertAlign w:val="superscript"/>
        </w:rPr>
        <w:t>1,2</w:t>
      </w:r>
      <w:r w:rsidR="1863B7C9" w:rsidRPr="00005F18">
        <w:rPr>
          <w:rFonts w:asciiTheme="minorHAnsi" w:hAnsiTheme="minorHAnsi" w:cstheme="minorHAnsi"/>
        </w:rPr>
        <w:t>*</w:t>
      </w:r>
      <w:r w:rsidR="7232A1B7" w:rsidRPr="00005F18">
        <w:rPr>
          <w:rFonts w:asciiTheme="minorHAnsi" w:hAnsiTheme="minorHAnsi" w:cstheme="minorHAnsi"/>
        </w:rPr>
        <w:t xml:space="preserve"> </w:t>
      </w:r>
      <w:r w:rsidR="21AA3914" w:rsidRPr="00005F18">
        <w:rPr>
          <w:rFonts w:asciiTheme="minorHAnsi" w:hAnsiTheme="minorHAnsi" w:cstheme="minorHAnsi"/>
        </w:rPr>
        <w:t>Malik Janjua</w:t>
      </w:r>
      <w:r w:rsidR="7B097393" w:rsidRPr="00005F18">
        <w:rPr>
          <w:rFonts w:asciiTheme="minorHAnsi" w:hAnsiTheme="minorHAnsi" w:cstheme="minorHAnsi"/>
        </w:rPr>
        <w:t>, MBBS</w:t>
      </w:r>
      <w:r w:rsidR="21AA3914" w:rsidRPr="00005F18">
        <w:rPr>
          <w:rFonts w:asciiTheme="minorHAnsi" w:hAnsiTheme="minorHAnsi" w:cstheme="minorHAnsi"/>
          <w:vertAlign w:val="superscript"/>
        </w:rPr>
        <w:t>1,2</w:t>
      </w:r>
      <w:r w:rsidR="49C33E48" w:rsidRPr="00005F18">
        <w:rPr>
          <w:rFonts w:asciiTheme="minorHAnsi" w:hAnsiTheme="minorHAnsi" w:cstheme="minorHAnsi"/>
          <w:vertAlign w:val="superscript"/>
        </w:rPr>
        <w:t>*</w:t>
      </w:r>
      <w:r w:rsidR="21AA3914" w:rsidRPr="00005F18">
        <w:rPr>
          <w:rFonts w:asciiTheme="minorHAnsi" w:hAnsiTheme="minorHAnsi" w:cstheme="minorHAnsi"/>
        </w:rPr>
        <w:t xml:space="preserve">, </w:t>
      </w:r>
      <w:r w:rsidR="01F58EA8" w:rsidRPr="00005F18">
        <w:rPr>
          <w:rFonts w:asciiTheme="minorHAnsi" w:eastAsia="Calibri" w:hAnsiTheme="minorHAnsi" w:cstheme="minorHAnsi"/>
        </w:rPr>
        <w:t xml:space="preserve">Neil </w:t>
      </w:r>
      <w:proofErr w:type="spellStart"/>
      <w:r w:rsidR="01F58EA8" w:rsidRPr="00005F18">
        <w:rPr>
          <w:rFonts w:asciiTheme="minorHAnsi" w:eastAsia="Calibri" w:hAnsiTheme="minorHAnsi" w:cstheme="minorHAnsi"/>
        </w:rPr>
        <w:t>Chanchlani</w:t>
      </w:r>
      <w:proofErr w:type="spellEnd"/>
      <w:r w:rsidR="01F58EA8" w:rsidRPr="00005F18">
        <w:rPr>
          <w:rFonts w:asciiTheme="minorHAnsi" w:eastAsia="Calibri" w:hAnsiTheme="minorHAnsi" w:cstheme="minorHAnsi"/>
        </w:rPr>
        <w:t>, MBChB</w:t>
      </w:r>
      <w:r w:rsidR="01F58EA8" w:rsidRPr="00005F18">
        <w:rPr>
          <w:rStyle w:val="normaltextrun"/>
          <w:rFonts w:asciiTheme="minorHAnsi" w:eastAsia="Calibri" w:hAnsiTheme="minorHAnsi" w:cstheme="minorHAnsi"/>
          <w:vertAlign w:val="superscript"/>
        </w:rPr>
        <w:t>1,2</w:t>
      </w:r>
      <w:r w:rsidR="21AA3914" w:rsidRPr="00005F18">
        <w:rPr>
          <w:rFonts w:asciiTheme="minorHAnsi" w:hAnsiTheme="minorHAnsi" w:cstheme="minorHAnsi"/>
        </w:rPr>
        <w:t xml:space="preserve">, </w:t>
      </w:r>
      <w:proofErr w:type="spellStart"/>
      <w:r w:rsidR="56018398" w:rsidRPr="00005F18">
        <w:rPr>
          <w:rFonts w:asciiTheme="minorHAnsi" w:eastAsia="Calibri" w:hAnsiTheme="minorHAnsi" w:cstheme="minorHAnsi"/>
        </w:rPr>
        <w:t>Simeng</w:t>
      </w:r>
      <w:proofErr w:type="spellEnd"/>
      <w:r w:rsidR="56018398" w:rsidRPr="00005F18">
        <w:rPr>
          <w:rFonts w:asciiTheme="minorHAnsi" w:eastAsia="Calibri" w:hAnsiTheme="minorHAnsi" w:cstheme="minorHAnsi"/>
        </w:rPr>
        <w:t xml:space="preserve"> Lin, MBChB</w:t>
      </w:r>
      <w:r w:rsidR="56018398" w:rsidRPr="00005F18">
        <w:rPr>
          <w:rStyle w:val="normaltextrun"/>
          <w:rFonts w:asciiTheme="minorHAnsi" w:eastAsia="Calibri" w:hAnsiTheme="minorHAnsi" w:cstheme="minorHAnsi"/>
          <w:vertAlign w:val="superscript"/>
        </w:rPr>
        <w:t>1,2</w:t>
      </w:r>
      <w:r w:rsidR="21AA3914" w:rsidRPr="00005F18">
        <w:rPr>
          <w:rFonts w:asciiTheme="minorHAnsi" w:hAnsiTheme="minorHAnsi" w:cstheme="minorHAnsi"/>
        </w:rPr>
        <w:t>,</w:t>
      </w:r>
      <w:r w:rsidR="21AA3914" w:rsidRPr="00005F18">
        <w:rPr>
          <w:rFonts w:asciiTheme="minorHAnsi" w:hAnsiTheme="minorHAnsi" w:cstheme="minorHAnsi"/>
          <w:vertAlign w:val="superscript"/>
        </w:rPr>
        <w:t xml:space="preserve"> </w:t>
      </w:r>
      <w:r w:rsidR="414154FB" w:rsidRPr="00005F18">
        <w:rPr>
          <w:rFonts w:asciiTheme="minorHAnsi" w:eastAsia="Calibri" w:hAnsiTheme="minorHAnsi" w:cstheme="minorHAnsi"/>
        </w:rPr>
        <w:t xml:space="preserve">Claire </w:t>
      </w:r>
      <w:proofErr w:type="spellStart"/>
      <w:r w:rsidR="414154FB" w:rsidRPr="00005F18">
        <w:rPr>
          <w:rFonts w:asciiTheme="minorHAnsi" w:eastAsia="Calibri" w:hAnsiTheme="minorHAnsi" w:cstheme="minorHAnsi"/>
        </w:rPr>
        <w:t>Bewshea</w:t>
      </w:r>
      <w:proofErr w:type="spellEnd"/>
      <w:r w:rsidR="414154FB" w:rsidRPr="00005F18">
        <w:rPr>
          <w:rFonts w:asciiTheme="minorHAnsi" w:eastAsia="Calibri" w:hAnsiTheme="minorHAnsi" w:cstheme="minorHAnsi"/>
        </w:rPr>
        <w:t>, MSc</w:t>
      </w:r>
      <w:r w:rsidR="414154FB" w:rsidRPr="00005F18">
        <w:rPr>
          <w:rStyle w:val="normaltextrun"/>
          <w:rFonts w:asciiTheme="minorHAnsi" w:eastAsia="Calibri" w:hAnsiTheme="minorHAnsi" w:cstheme="minorHAnsi"/>
          <w:vertAlign w:val="superscript"/>
        </w:rPr>
        <w:t>2</w:t>
      </w:r>
      <w:r w:rsidR="15C0DFA4" w:rsidRPr="00005F18">
        <w:rPr>
          <w:rFonts w:asciiTheme="minorHAnsi" w:hAnsiTheme="minorHAnsi" w:cstheme="minorHAnsi"/>
          <w:vertAlign w:val="superscript"/>
        </w:rPr>
        <w:t xml:space="preserve"> </w:t>
      </w:r>
      <w:r w:rsidR="6E3D84CA" w:rsidRPr="00005F18">
        <w:rPr>
          <w:rFonts w:asciiTheme="minorHAnsi" w:hAnsiTheme="minorHAnsi" w:cstheme="minorHAnsi"/>
        </w:rPr>
        <w:t>,</w:t>
      </w:r>
      <w:r w:rsidR="6E1EC38D" w:rsidRPr="00005F18">
        <w:rPr>
          <w:rFonts w:asciiTheme="minorHAnsi" w:hAnsiTheme="minorHAnsi" w:cstheme="minorHAnsi"/>
        </w:rPr>
        <w:t xml:space="preserve"> </w:t>
      </w:r>
      <w:r w:rsidR="6E1EC38D" w:rsidRPr="00005F18">
        <w:rPr>
          <w:rFonts w:asciiTheme="minorHAnsi" w:eastAsia="Calibri" w:hAnsiTheme="minorHAnsi" w:cstheme="minorHAnsi"/>
        </w:rPr>
        <w:t>Rachel Nice, MSc</w:t>
      </w:r>
      <w:r w:rsidR="00BC28EC" w:rsidRPr="00005F18">
        <w:rPr>
          <w:rFonts w:asciiTheme="minorHAnsi" w:eastAsia="Calibri" w:hAnsiTheme="minorHAnsi" w:cstheme="minorHAnsi"/>
          <w:vertAlign w:val="superscript"/>
        </w:rPr>
        <w:t>2,</w:t>
      </w:r>
      <w:r w:rsidR="6E1EC38D" w:rsidRPr="00005F18">
        <w:rPr>
          <w:rStyle w:val="normaltextrun"/>
          <w:rFonts w:asciiTheme="minorHAnsi" w:eastAsia="Calibri" w:hAnsiTheme="minorHAnsi" w:cstheme="minorHAnsi"/>
          <w:vertAlign w:val="superscript"/>
        </w:rPr>
        <w:t>3</w:t>
      </w:r>
      <w:r w:rsidR="21AA3914" w:rsidRPr="00005F18">
        <w:rPr>
          <w:rFonts w:asciiTheme="minorHAnsi" w:hAnsiTheme="minorHAnsi" w:cstheme="minorHAnsi"/>
        </w:rPr>
        <w:t xml:space="preserve">, </w:t>
      </w:r>
      <w:r w:rsidR="4462299C" w:rsidRPr="00005F18">
        <w:rPr>
          <w:rFonts w:asciiTheme="minorHAnsi" w:eastAsia="Calibri" w:hAnsiTheme="minorHAnsi" w:cstheme="minorHAnsi"/>
        </w:rPr>
        <w:t>Timothy J McDonald, PhD</w:t>
      </w:r>
      <w:r w:rsidR="4462299C" w:rsidRPr="00005F18">
        <w:rPr>
          <w:rStyle w:val="normaltextrun"/>
          <w:rFonts w:asciiTheme="minorHAnsi" w:eastAsia="Calibri" w:hAnsiTheme="minorHAnsi" w:cstheme="minorHAnsi"/>
          <w:vertAlign w:val="superscript"/>
        </w:rPr>
        <w:t>3</w:t>
      </w:r>
      <w:r w:rsidR="6992A2D4" w:rsidRPr="00005F18">
        <w:rPr>
          <w:rFonts w:asciiTheme="minorHAnsi" w:hAnsiTheme="minorHAnsi" w:cstheme="minorHAnsi"/>
        </w:rPr>
        <w:t>, Cressida Auckland</w:t>
      </w:r>
      <w:r w:rsidR="27BBD27B" w:rsidRPr="00005F18">
        <w:rPr>
          <w:rFonts w:asciiTheme="minorHAnsi" w:hAnsiTheme="minorHAnsi" w:cstheme="minorHAnsi"/>
        </w:rPr>
        <w:t>, MBBS</w:t>
      </w:r>
      <w:r w:rsidR="27BBD27B" w:rsidRPr="00005F18">
        <w:rPr>
          <w:rFonts w:asciiTheme="minorHAnsi" w:hAnsiTheme="minorHAnsi" w:cstheme="minorHAnsi"/>
          <w:vertAlign w:val="superscript"/>
        </w:rPr>
        <w:t>4</w:t>
      </w:r>
      <w:r w:rsidR="6992A2D4" w:rsidRPr="00005F18">
        <w:rPr>
          <w:rFonts w:asciiTheme="minorHAnsi" w:hAnsiTheme="minorHAnsi" w:cstheme="minorHAnsi"/>
        </w:rPr>
        <w:t xml:space="preserve">, Lorna </w:t>
      </w:r>
      <w:r w:rsidR="546145D5" w:rsidRPr="00005F18">
        <w:rPr>
          <w:rFonts w:asciiTheme="minorHAnsi" w:hAnsiTheme="minorHAnsi" w:cstheme="minorHAnsi"/>
        </w:rPr>
        <w:t xml:space="preserve">W </w:t>
      </w:r>
      <w:r w:rsidR="6992A2D4" w:rsidRPr="00005F18">
        <w:rPr>
          <w:rFonts w:asciiTheme="minorHAnsi" w:hAnsiTheme="minorHAnsi" w:cstheme="minorHAnsi"/>
        </w:rPr>
        <w:t>Harries</w:t>
      </w:r>
      <w:r w:rsidR="3706BA50" w:rsidRPr="00005F18">
        <w:rPr>
          <w:rFonts w:asciiTheme="minorHAnsi" w:hAnsiTheme="minorHAnsi" w:cstheme="minorHAnsi"/>
        </w:rPr>
        <w:t>, PhD</w:t>
      </w:r>
      <w:r w:rsidR="3706BA50" w:rsidRPr="00005F18">
        <w:rPr>
          <w:rFonts w:asciiTheme="minorHAnsi" w:hAnsiTheme="minorHAnsi" w:cstheme="minorHAnsi"/>
          <w:vertAlign w:val="superscript"/>
        </w:rPr>
        <w:t>5</w:t>
      </w:r>
      <w:r w:rsidR="6992A2D4" w:rsidRPr="00005F18">
        <w:rPr>
          <w:rFonts w:asciiTheme="minorHAnsi" w:hAnsiTheme="minorHAnsi" w:cstheme="minorHAnsi"/>
        </w:rPr>
        <w:t>, Merlin Davies</w:t>
      </w:r>
      <w:r w:rsidR="11DB623C" w:rsidRPr="00005F18">
        <w:rPr>
          <w:rFonts w:asciiTheme="minorHAnsi" w:hAnsiTheme="minorHAnsi" w:cstheme="minorHAnsi"/>
        </w:rPr>
        <w:t>, BSc</w:t>
      </w:r>
      <w:r w:rsidR="424F1BA7" w:rsidRPr="00005F18">
        <w:rPr>
          <w:rFonts w:asciiTheme="minorHAnsi" w:hAnsiTheme="minorHAnsi" w:cstheme="minorHAnsi"/>
          <w:vertAlign w:val="superscript"/>
        </w:rPr>
        <w:t>5</w:t>
      </w:r>
      <w:r w:rsidR="21AA3914" w:rsidRPr="00005F18">
        <w:rPr>
          <w:rFonts w:asciiTheme="minorHAnsi" w:hAnsiTheme="minorHAnsi" w:cstheme="minorHAnsi"/>
        </w:rPr>
        <w:t xml:space="preserve">, </w:t>
      </w:r>
      <w:r w:rsidR="337D7DCA" w:rsidRPr="00005F18">
        <w:rPr>
          <w:rFonts w:asciiTheme="minorHAnsi" w:hAnsiTheme="minorHAnsi" w:cstheme="minorHAnsi"/>
        </w:rPr>
        <w:t>Ste</w:t>
      </w:r>
      <w:r w:rsidR="6218786E" w:rsidRPr="00005F18">
        <w:rPr>
          <w:rFonts w:asciiTheme="minorHAnsi" w:hAnsiTheme="minorHAnsi" w:cstheme="minorHAnsi"/>
        </w:rPr>
        <w:t>phen</w:t>
      </w:r>
      <w:r w:rsidR="337D7DCA" w:rsidRPr="00005F18">
        <w:rPr>
          <w:rFonts w:asciiTheme="minorHAnsi" w:hAnsiTheme="minorHAnsi" w:cstheme="minorHAnsi"/>
        </w:rPr>
        <w:t xml:space="preserve"> </w:t>
      </w:r>
      <w:r w:rsidR="00ED2CD0" w:rsidRPr="00005F18">
        <w:rPr>
          <w:rFonts w:asciiTheme="minorHAnsi" w:hAnsiTheme="minorHAnsi" w:cstheme="minorHAnsi"/>
        </w:rPr>
        <w:t xml:space="preserve">L </w:t>
      </w:r>
      <w:r w:rsidR="337D7DCA" w:rsidRPr="00005F18">
        <w:rPr>
          <w:rFonts w:asciiTheme="minorHAnsi" w:hAnsiTheme="minorHAnsi" w:cstheme="minorHAnsi"/>
        </w:rPr>
        <w:t xml:space="preserve">Michell, </w:t>
      </w:r>
      <w:r w:rsidR="095E346A" w:rsidRPr="00005F18">
        <w:rPr>
          <w:rFonts w:asciiTheme="minorHAnsi" w:hAnsiTheme="minorHAnsi" w:cstheme="minorHAnsi"/>
        </w:rPr>
        <w:t>PhD</w:t>
      </w:r>
      <w:r w:rsidR="7E6EAFBF" w:rsidRPr="00005F18">
        <w:rPr>
          <w:rFonts w:asciiTheme="minorHAnsi" w:hAnsiTheme="minorHAnsi" w:cstheme="minorHAnsi"/>
          <w:vertAlign w:val="superscript"/>
        </w:rPr>
        <w:t>6</w:t>
      </w:r>
      <w:r w:rsidR="095E346A" w:rsidRPr="00005F18">
        <w:rPr>
          <w:rFonts w:asciiTheme="minorHAnsi" w:hAnsiTheme="minorHAnsi" w:cstheme="minorHAnsi"/>
        </w:rPr>
        <w:t xml:space="preserve">, </w:t>
      </w:r>
      <w:proofErr w:type="spellStart"/>
      <w:r w:rsidR="3A09CF12" w:rsidRPr="00005F18">
        <w:rPr>
          <w:rFonts w:asciiTheme="minorHAnsi" w:eastAsia="Calibri" w:hAnsiTheme="minorHAnsi" w:cstheme="minorHAnsi"/>
        </w:rPr>
        <w:t>Klaartje</w:t>
      </w:r>
      <w:proofErr w:type="spellEnd"/>
      <w:r w:rsidR="3A09CF12" w:rsidRPr="00005F18">
        <w:rPr>
          <w:rFonts w:asciiTheme="minorHAnsi" w:eastAsia="Calibri" w:hAnsiTheme="minorHAnsi" w:cstheme="minorHAnsi"/>
        </w:rPr>
        <w:t xml:space="preserve"> B </w:t>
      </w:r>
      <w:proofErr w:type="spellStart"/>
      <w:r w:rsidR="3A09CF12" w:rsidRPr="00005F18">
        <w:rPr>
          <w:rFonts w:asciiTheme="minorHAnsi" w:eastAsia="Calibri" w:hAnsiTheme="minorHAnsi" w:cstheme="minorHAnsi"/>
        </w:rPr>
        <w:t>Kok</w:t>
      </w:r>
      <w:proofErr w:type="spellEnd"/>
      <w:r w:rsidR="3A09CF12" w:rsidRPr="00005F18">
        <w:rPr>
          <w:rFonts w:asciiTheme="minorHAnsi" w:eastAsia="Calibri" w:hAnsiTheme="minorHAnsi" w:cstheme="minorHAnsi"/>
        </w:rPr>
        <w:t>,</w:t>
      </w:r>
      <w:r w:rsidR="3A09CF12" w:rsidRPr="00005F18">
        <w:rPr>
          <w:rStyle w:val="Heading1Char"/>
          <w:rFonts w:eastAsia="Calibri" w:cstheme="minorHAnsi"/>
        </w:rPr>
        <w:t xml:space="preserve"> </w:t>
      </w:r>
      <w:r w:rsidR="3A09CF12" w:rsidRPr="00005F18">
        <w:rPr>
          <w:rStyle w:val="normaltextrun"/>
          <w:rFonts w:asciiTheme="minorHAnsi" w:eastAsia="Calibri" w:hAnsiTheme="minorHAnsi" w:cstheme="minorHAnsi"/>
        </w:rPr>
        <w:t>PhD</w:t>
      </w:r>
      <w:r w:rsidR="2C40D21D" w:rsidRPr="00005F18">
        <w:rPr>
          <w:rStyle w:val="normaltextrun"/>
          <w:rFonts w:asciiTheme="minorHAnsi" w:eastAsia="Calibri" w:hAnsiTheme="minorHAnsi" w:cstheme="minorHAnsi"/>
          <w:vertAlign w:val="superscript"/>
        </w:rPr>
        <w:t>7,8</w:t>
      </w:r>
      <w:r w:rsidR="337D7DCA" w:rsidRPr="00005F18">
        <w:rPr>
          <w:rFonts w:asciiTheme="minorHAnsi" w:hAnsiTheme="minorHAnsi" w:cstheme="minorHAnsi"/>
          <w:b/>
          <w:bCs/>
        </w:rPr>
        <w:t xml:space="preserve">, </w:t>
      </w:r>
      <w:r w:rsidR="01CB12EB" w:rsidRPr="00005F18">
        <w:rPr>
          <w:rFonts w:asciiTheme="minorHAnsi" w:eastAsia="Calibri" w:hAnsiTheme="minorHAnsi" w:cstheme="minorHAnsi"/>
        </w:rPr>
        <w:t>Christopher A Lamb,</w:t>
      </w:r>
      <w:r w:rsidR="01CB12EB" w:rsidRPr="00005F18">
        <w:rPr>
          <w:rStyle w:val="Heading1Char"/>
          <w:rFonts w:eastAsia="Calibri" w:cstheme="minorHAnsi"/>
        </w:rPr>
        <w:t xml:space="preserve"> </w:t>
      </w:r>
      <w:r w:rsidR="01CB12EB" w:rsidRPr="00005F18">
        <w:rPr>
          <w:rStyle w:val="normaltextrun"/>
          <w:rFonts w:asciiTheme="minorHAnsi" w:eastAsia="Calibri" w:hAnsiTheme="minorHAnsi" w:cstheme="minorHAnsi"/>
        </w:rPr>
        <w:t>PhD</w:t>
      </w:r>
      <w:r w:rsidR="15EE808A" w:rsidRPr="00005F18">
        <w:rPr>
          <w:rStyle w:val="normaltextrun"/>
          <w:rFonts w:asciiTheme="minorHAnsi" w:eastAsia="Calibri" w:hAnsiTheme="minorHAnsi" w:cstheme="minorHAnsi"/>
          <w:vertAlign w:val="superscript"/>
        </w:rPr>
        <w:t>9,10</w:t>
      </w:r>
      <w:r w:rsidR="01CB12EB" w:rsidRPr="00005F18">
        <w:rPr>
          <w:rStyle w:val="normaltextrun"/>
          <w:rFonts w:asciiTheme="minorHAnsi" w:eastAsia="Calibri" w:hAnsiTheme="minorHAnsi" w:cstheme="minorHAnsi"/>
        </w:rPr>
        <w:t xml:space="preserve">, </w:t>
      </w:r>
      <w:r w:rsidR="4B0B2F10" w:rsidRPr="00005F18">
        <w:rPr>
          <w:rFonts w:asciiTheme="minorHAnsi" w:eastAsia="Calibri" w:hAnsiTheme="minorHAnsi" w:cstheme="minorHAnsi"/>
        </w:rPr>
        <w:t>Philip J Smith, MBBS</w:t>
      </w:r>
      <w:r w:rsidR="12ACCAAB" w:rsidRPr="00005F18">
        <w:rPr>
          <w:rFonts w:asciiTheme="minorHAnsi" w:eastAsia="Calibri" w:hAnsiTheme="minorHAnsi" w:cstheme="minorHAnsi"/>
          <w:vertAlign w:val="superscript"/>
        </w:rPr>
        <w:t>11</w:t>
      </w:r>
      <w:r w:rsidR="4B0B2F10" w:rsidRPr="00005F18">
        <w:rPr>
          <w:rFonts w:asciiTheme="minorHAnsi" w:eastAsia="Calibri" w:hAnsiTheme="minorHAnsi" w:cstheme="minorHAnsi"/>
        </w:rPr>
        <w:t xml:space="preserve">, </w:t>
      </w:r>
      <w:r w:rsidR="0618BE9D" w:rsidRPr="00005F18">
        <w:rPr>
          <w:rStyle w:val="normaltextrun"/>
          <w:rFonts w:asciiTheme="minorHAnsi" w:eastAsia="Calibri" w:hAnsiTheme="minorHAnsi" w:cstheme="minorHAnsi"/>
        </w:rPr>
        <w:t>Ailsa L Hart, PhD</w:t>
      </w:r>
      <w:r w:rsidR="38168A65" w:rsidRPr="00005F18">
        <w:rPr>
          <w:rStyle w:val="normaltextrun"/>
          <w:rFonts w:asciiTheme="minorHAnsi" w:eastAsia="Calibri" w:hAnsiTheme="minorHAnsi" w:cstheme="minorHAnsi"/>
          <w:vertAlign w:val="superscript"/>
        </w:rPr>
        <w:t>12</w:t>
      </w:r>
      <w:r w:rsidR="0618BE9D" w:rsidRPr="00005F18">
        <w:rPr>
          <w:rStyle w:val="normaltextrun"/>
          <w:rFonts w:asciiTheme="minorHAnsi" w:eastAsia="Calibri" w:hAnsiTheme="minorHAnsi" w:cstheme="minorHAnsi"/>
        </w:rPr>
        <w:t>, Richard CG Pollok, PhD</w:t>
      </w:r>
      <w:r w:rsidR="160FA8A4" w:rsidRPr="00005F18">
        <w:rPr>
          <w:rStyle w:val="normaltextrun"/>
          <w:rFonts w:asciiTheme="minorHAnsi" w:eastAsia="Calibri" w:hAnsiTheme="minorHAnsi" w:cstheme="minorHAnsi"/>
          <w:vertAlign w:val="superscript"/>
        </w:rPr>
        <w:t>13,14</w:t>
      </w:r>
      <w:r w:rsidR="0772F218" w:rsidRPr="00005F18">
        <w:rPr>
          <w:rStyle w:val="normaltextrun"/>
          <w:rFonts w:asciiTheme="minorHAnsi" w:eastAsia="Calibri" w:hAnsiTheme="minorHAnsi" w:cstheme="minorHAnsi"/>
        </w:rPr>
        <w:t>, Charlie W Lees, PhD</w:t>
      </w:r>
      <w:r w:rsidR="364ECCC0" w:rsidRPr="00005F18">
        <w:rPr>
          <w:rStyle w:val="normaltextrun"/>
          <w:rFonts w:asciiTheme="minorHAnsi" w:eastAsia="Calibri" w:hAnsiTheme="minorHAnsi" w:cstheme="minorHAnsi"/>
          <w:vertAlign w:val="superscript"/>
        </w:rPr>
        <w:t>15,16</w:t>
      </w:r>
      <w:r w:rsidR="2216F749" w:rsidRPr="00005F18">
        <w:rPr>
          <w:rFonts w:asciiTheme="minorHAnsi" w:hAnsiTheme="minorHAnsi" w:cstheme="minorHAnsi"/>
          <w:b/>
          <w:bCs/>
        </w:rPr>
        <w:t xml:space="preserve">, </w:t>
      </w:r>
      <w:r w:rsidR="044735E3" w:rsidRPr="00005F18">
        <w:rPr>
          <w:rFonts w:asciiTheme="minorHAnsi" w:eastAsia="Calibri" w:hAnsiTheme="minorHAnsi" w:cstheme="minorHAnsi"/>
        </w:rPr>
        <w:t>Rosemary J Boyton, PhD</w:t>
      </w:r>
      <w:r w:rsidR="20DA738C" w:rsidRPr="00005F18">
        <w:rPr>
          <w:rFonts w:asciiTheme="minorHAnsi" w:eastAsia="Calibri" w:hAnsiTheme="minorHAnsi" w:cstheme="minorHAnsi"/>
          <w:vertAlign w:val="superscript"/>
        </w:rPr>
        <w:t>17,18</w:t>
      </w:r>
      <w:r w:rsidR="2216F749" w:rsidRPr="00005F18">
        <w:rPr>
          <w:rFonts w:asciiTheme="minorHAnsi" w:hAnsiTheme="minorHAnsi" w:cstheme="minorHAnsi"/>
          <w:b/>
          <w:bCs/>
        </w:rPr>
        <w:t xml:space="preserve">, </w:t>
      </w:r>
      <w:r w:rsidR="0D4BE847" w:rsidRPr="00005F18">
        <w:rPr>
          <w:rFonts w:asciiTheme="minorHAnsi" w:eastAsia="Calibri" w:hAnsiTheme="minorHAnsi" w:cstheme="minorHAnsi"/>
        </w:rPr>
        <w:t>Daniel M Altmann, PhD</w:t>
      </w:r>
      <w:r w:rsidR="5B4ED232" w:rsidRPr="00005F18">
        <w:rPr>
          <w:rFonts w:asciiTheme="minorHAnsi" w:eastAsia="Calibri" w:hAnsiTheme="minorHAnsi" w:cstheme="minorHAnsi"/>
          <w:vertAlign w:val="superscript"/>
        </w:rPr>
        <w:t>19</w:t>
      </w:r>
      <w:r w:rsidR="0D4BE847" w:rsidRPr="00005F18">
        <w:rPr>
          <w:rFonts w:asciiTheme="minorHAnsi" w:eastAsia="Calibri" w:hAnsiTheme="minorHAnsi" w:cstheme="minorHAnsi"/>
        </w:rPr>
        <w:t>,</w:t>
      </w:r>
      <w:r w:rsidR="2216F749" w:rsidRPr="00005F18">
        <w:rPr>
          <w:rFonts w:asciiTheme="minorHAnsi" w:hAnsiTheme="minorHAnsi" w:cstheme="minorHAnsi"/>
          <w:b/>
          <w:bCs/>
        </w:rPr>
        <w:t xml:space="preserve"> </w:t>
      </w:r>
      <w:proofErr w:type="spellStart"/>
      <w:r w:rsidR="4CD6C91C" w:rsidRPr="00005F18">
        <w:rPr>
          <w:rFonts w:asciiTheme="minorHAnsi" w:hAnsiTheme="minorHAnsi" w:cstheme="minorHAnsi"/>
        </w:rPr>
        <w:t>S</w:t>
      </w:r>
      <w:r w:rsidR="2E7021F7" w:rsidRPr="00005F18">
        <w:rPr>
          <w:rFonts w:asciiTheme="minorHAnsi" w:eastAsia="Calibri" w:hAnsiTheme="minorHAnsi" w:cstheme="minorHAnsi"/>
        </w:rPr>
        <w:t>haji</w:t>
      </w:r>
      <w:proofErr w:type="spellEnd"/>
      <w:r w:rsidR="2E7021F7" w:rsidRPr="00005F18">
        <w:rPr>
          <w:rFonts w:asciiTheme="minorHAnsi" w:eastAsia="Calibri" w:hAnsiTheme="minorHAnsi" w:cstheme="minorHAnsi"/>
        </w:rPr>
        <w:t xml:space="preserve"> Sebastian, MD</w:t>
      </w:r>
      <w:r w:rsidR="37455B12" w:rsidRPr="00005F18">
        <w:rPr>
          <w:rFonts w:asciiTheme="minorHAnsi" w:eastAsia="Calibri" w:hAnsiTheme="minorHAnsi" w:cstheme="minorHAnsi"/>
          <w:vertAlign w:val="superscript"/>
        </w:rPr>
        <w:t>20,21</w:t>
      </w:r>
      <w:r w:rsidR="4CD6C91C" w:rsidRPr="00005F18">
        <w:rPr>
          <w:rFonts w:asciiTheme="minorHAnsi" w:hAnsiTheme="minorHAnsi" w:cstheme="minorHAnsi"/>
        </w:rPr>
        <w:t xml:space="preserve">, </w:t>
      </w:r>
      <w:r w:rsidR="67EBBC38" w:rsidRPr="00005F18">
        <w:rPr>
          <w:rFonts w:asciiTheme="minorHAnsi" w:eastAsia="Calibri" w:hAnsiTheme="minorHAnsi" w:cstheme="minorHAnsi"/>
        </w:rPr>
        <w:t>Nick Powell, PhD</w:t>
      </w:r>
      <w:r w:rsidR="05BD2CA1" w:rsidRPr="00005F18">
        <w:rPr>
          <w:rFonts w:asciiTheme="minorHAnsi" w:eastAsia="Calibri" w:hAnsiTheme="minorHAnsi" w:cstheme="minorHAnsi"/>
          <w:vertAlign w:val="superscript"/>
        </w:rPr>
        <w:t>22</w:t>
      </w:r>
      <w:r w:rsidR="45B58472" w:rsidRPr="00005F18">
        <w:rPr>
          <w:rFonts w:asciiTheme="minorHAnsi" w:eastAsia="Calibri" w:hAnsiTheme="minorHAnsi" w:cstheme="minorHAnsi"/>
          <w:vertAlign w:val="superscript"/>
        </w:rPr>
        <w:t>,23</w:t>
      </w:r>
      <w:r w:rsidR="2F976C86" w:rsidRPr="00005F18">
        <w:rPr>
          <w:rFonts w:asciiTheme="minorHAnsi" w:hAnsiTheme="minorHAnsi" w:cstheme="minorHAnsi"/>
        </w:rPr>
        <w:t>*</w:t>
      </w:r>
      <w:r w:rsidR="21AA3914" w:rsidRPr="00005F18">
        <w:rPr>
          <w:rFonts w:asciiTheme="minorHAnsi" w:hAnsiTheme="minorHAnsi" w:cstheme="minorHAnsi"/>
        </w:rPr>
        <w:t xml:space="preserve">, </w:t>
      </w:r>
      <w:r w:rsidR="01EA6CE8" w:rsidRPr="00005F18">
        <w:rPr>
          <w:rFonts w:asciiTheme="minorHAnsi" w:eastAsia="Calibri" w:hAnsiTheme="minorHAnsi" w:cstheme="minorHAnsi"/>
        </w:rPr>
        <w:t xml:space="preserve">James R </w:t>
      </w:r>
      <w:proofErr w:type="spellStart"/>
      <w:r w:rsidR="01EA6CE8" w:rsidRPr="00005F18">
        <w:rPr>
          <w:rFonts w:asciiTheme="minorHAnsi" w:eastAsia="Calibri" w:hAnsiTheme="minorHAnsi" w:cstheme="minorHAnsi"/>
        </w:rPr>
        <w:t>Goodhand</w:t>
      </w:r>
      <w:proofErr w:type="spellEnd"/>
      <w:r w:rsidR="01EA6CE8" w:rsidRPr="00005F18">
        <w:rPr>
          <w:rFonts w:asciiTheme="minorHAnsi" w:eastAsia="Calibri" w:hAnsiTheme="minorHAnsi" w:cstheme="minorHAnsi"/>
        </w:rPr>
        <w:t>, MBBS</w:t>
      </w:r>
      <w:r w:rsidR="01EA6CE8" w:rsidRPr="00005F18">
        <w:rPr>
          <w:rStyle w:val="normaltextrun"/>
          <w:rFonts w:asciiTheme="minorHAnsi" w:eastAsia="Calibri" w:hAnsiTheme="minorHAnsi" w:cstheme="minorHAnsi"/>
          <w:vertAlign w:val="superscript"/>
        </w:rPr>
        <w:t>1,2</w:t>
      </w:r>
      <w:r w:rsidR="2F976C86" w:rsidRPr="00005F18">
        <w:rPr>
          <w:rFonts w:asciiTheme="minorHAnsi" w:hAnsiTheme="minorHAnsi" w:cstheme="minorHAnsi"/>
        </w:rPr>
        <w:t>*</w:t>
      </w:r>
      <w:r w:rsidR="21AA3914" w:rsidRPr="00005F18">
        <w:rPr>
          <w:rFonts w:asciiTheme="minorHAnsi" w:hAnsiTheme="minorHAnsi" w:cstheme="minorHAnsi"/>
        </w:rPr>
        <w:t xml:space="preserve">, </w:t>
      </w:r>
      <w:r w:rsidR="2C29B77E" w:rsidRPr="00005F18">
        <w:rPr>
          <w:rFonts w:asciiTheme="minorHAnsi" w:eastAsia="Calibri" w:hAnsiTheme="minorHAnsi" w:cstheme="minorHAnsi"/>
        </w:rPr>
        <w:t>Tariq Ahmad, DPhil</w:t>
      </w:r>
      <w:r w:rsidR="2C29B77E" w:rsidRPr="00005F18">
        <w:rPr>
          <w:rFonts w:asciiTheme="minorHAnsi" w:eastAsia="Calibri" w:hAnsiTheme="minorHAnsi" w:cstheme="minorHAnsi"/>
          <w:vertAlign w:val="superscript"/>
        </w:rPr>
        <w:t>1,2</w:t>
      </w:r>
      <w:r w:rsidR="30417891" w:rsidRPr="00005F18">
        <w:rPr>
          <w:rFonts w:asciiTheme="minorHAnsi" w:hAnsiTheme="minorHAnsi" w:cstheme="minorHAnsi"/>
        </w:rPr>
        <w:t>*</w:t>
      </w:r>
    </w:p>
    <w:p w14:paraId="3BA64B80" w14:textId="43D60F52" w:rsidR="68FCBD8B" w:rsidRPr="00F124B2" w:rsidRDefault="003A0C57" w:rsidP="68FCBD8B">
      <w:pPr>
        <w:spacing w:after="40" w:line="360" w:lineRule="auto"/>
        <w:rPr>
          <w:rFonts w:asciiTheme="minorHAnsi" w:hAnsiTheme="minorHAnsi" w:cstheme="minorHAnsi"/>
          <w:color w:val="000000" w:themeColor="text1"/>
        </w:rPr>
      </w:pPr>
      <w:r w:rsidRPr="00005F18">
        <w:rPr>
          <w:rFonts w:asciiTheme="minorHAnsi" w:hAnsiTheme="minorHAnsi" w:cstheme="minorHAnsi"/>
        </w:rPr>
        <w:t>*Denotes shared authorship</w:t>
      </w:r>
      <w:r w:rsidR="00F124B2">
        <w:rPr>
          <w:rFonts w:asciiTheme="minorHAnsi" w:hAnsiTheme="minorHAnsi" w:cstheme="minorHAnsi"/>
          <w:color w:val="000000" w:themeColor="text1"/>
        </w:rPr>
        <w:br/>
      </w:r>
    </w:p>
    <w:p w14:paraId="486E83C0" w14:textId="1CF277A1" w:rsidR="003A0C57" w:rsidRPr="00005F18" w:rsidRDefault="003A0C57" w:rsidP="00A11AF7">
      <w:pPr>
        <w:autoSpaceDE w:val="0"/>
        <w:autoSpaceDN w:val="0"/>
        <w:adjustRightInd w:val="0"/>
        <w:spacing w:after="40" w:line="360" w:lineRule="auto"/>
        <w:rPr>
          <w:rFonts w:asciiTheme="minorHAnsi" w:hAnsiTheme="minorHAnsi" w:cstheme="minorHAnsi"/>
          <w:b/>
          <w:bCs/>
        </w:rPr>
      </w:pPr>
      <w:r w:rsidRPr="00005F18">
        <w:rPr>
          <w:rFonts w:asciiTheme="minorHAnsi" w:hAnsiTheme="minorHAnsi" w:cstheme="minorHAnsi"/>
          <w:b/>
          <w:bCs/>
        </w:rPr>
        <w:t>Affiliations:</w:t>
      </w:r>
    </w:p>
    <w:p w14:paraId="3F523EFD" w14:textId="28A52B00" w:rsidR="00EE0193" w:rsidRPr="00005F18" w:rsidRDefault="0A85F489" w:rsidP="403CA4DE">
      <w:pPr>
        <w:autoSpaceDE w:val="0"/>
        <w:autoSpaceDN w:val="0"/>
        <w:adjustRightInd w:val="0"/>
        <w:spacing w:after="40" w:line="360" w:lineRule="auto"/>
        <w:rPr>
          <w:rFonts w:asciiTheme="minorHAnsi" w:hAnsiTheme="minorHAnsi" w:cstheme="minorHAnsi"/>
          <w:color w:val="000000" w:themeColor="text1"/>
        </w:rPr>
      </w:pPr>
      <w:r w:rsidRPr="00005F18">
        <w:rPr>
          <w:rFonts w:asciiTheme="minorHAnsi" w:hAnsiTheme="minorHAnsi" w:cstheme="minorHAnsi"/>
          <w:vertAlign w:val="superscript"/>
        </w:rPr>
        <w:t>1</w:t>
      </w:r>
      <w:r w:rsidRPr="00005F18">
        <w:rPr>
          <w:rFonts w:asciiTheme="minorHAnsi" w:hAnsiTheme="minorHAnsi" w:cstheme="minorHAnsi"/>
        </w:rPr>
        <w:t xml:space="preserve"> Department of Gastroenterology, Royal Devon and Exeter NHS Foundation Trust, Exeter, UK</w:t>
      </w:r>
      <w:r w:rsidRPr="00005F18">
        <w:rPr>
          <w:rFonts w:asciiTheme="minorHAnsi" w:hAnsiTheme="minorHAnsi" w:cstheme="minorHAnsi"/>
        </w:rPr>
        <w:br/>
      </w:r>
      <w:r w:rsidRPr="00005F18">
        <w:rPr>
          <w:rFonts w:asciiTheme="minorHAnsi" w:hAnsiTheme="minorHAnsi" w:cstheme="minorHAnsi"/>
          <w:vertAlign w:val="superscript"/>
        </w:rPr>
        <w:t>2</w:t>
      </w:r>
      <w:r w:rsidRPr="00005F18">
        <w:rPr>
          <w:rFonts w:asciiTheme="minorHAnsi" w:hAnsiTheme="minorHAnsi" w:cstheme="minorHAnsi"/>
        </w:rPr>
        <w:t xml:space="preserve"> Exeter Inflammatory Bowel Disease and Pharmacogenetics Research Group, University of Exeter, Exeter, UK</w:t>
      </w:r>
      <w:r w:rsidRPr="00005F18">
        <w:rPr>
          <w:rFonts w:asciiTheme="minorHAnsi" w:hAnsiTheme="minorHAnsi" w:cstheme="minorHAnsi"/>
        </w:rPr>
        <w:br/>
      </w:r>
      <w:r w:rsidR="1529B26A" w:rsidRPr="00005F18">
        <w:rPr>
          <w:rFonts w:asciiTheme="minorHAnsi" w:hAnsiTheme="minorHAnsi" w:cstheme="minorHAnsi"/>
          <w:vertAlign w:val="superscript"/>
        </w:rPr>
        <w:t>3</w:t>
      </w:r>
      <w:r w:rsidR="1529B26A" w:rsidRPr="00005F18">
        <w:rPr>
          <w:rFonts w:asciiTheme="minorHAnsi" w:hAnsiTheme="minorHAnsi" w:cstheme="minorHAnsi"/>
        </w:rPr>
        <w:t xml:space="preserve"> Department of Biochemistry, Exeter Clinical Laboratory International, Royal Devon and Exeter NHS Foundation Trust, Exeter, UK</w:t>
      </w:r>
      <w:r w:rsidRPr="00005F18">
        <w:rPr>
          <w:rFonts w:asciiTheme="minorHAnsi" w:hAnsiTheme="minorHAnsi" w:cstheme="minorHAnsi"/>
        </w:rPr>
        <w:br/>
      </w:r>
      <w:r w:rsidR="4ADA4141" w:rsidRPr="00005F18">
        <w:rPr>
          <w:rFonts w:asciiTheme="minorHAnsi" w:hAnsiTheme="minorHAnsi" w:cstheme="minorHAnsi"/>
          <w:vertAlign w:val="superscript"/>
        </w:rPr>
        <w:t>4</w:t>
      </w:r>
      <w:r w:rsidR="4ADA4141" w:rsidRPr="00005F18">
        <w:rPr>
          <w:rFonts w:asciiTheme="minorHAnsi" w:hAnsiTheme="minorHAnsi" w:cstheme="minorHAnsi"/>
        </w:rPr>
        <w:t xml:space="preserve"> Department</w:t>
      </w:r>
      <w:r w:rsidR="001B36DD">
        <w:rPr>
          <w:rFonts w:asciiTheme="minorHAnsi" w:hAnsiTheme="minorHAnsi" w:cstheme="minorHAnsi"/>
        </w:rPr>
        <w:t xml:space="preserve"> of Microbiology</w:t>
      </w:r>
      <w:r w:rsidR="4ADA4141" w:rsidRPr="00005F18">
        <w:rPr>
          <w:rFonts w:asciiTheme="minorHAnsi" w:hAnsiTheme="minorHAnsi" w:cstheme="minorHAnsi"/>
        </w:rPr>
        <w:t>, Royal Devon and Exeter NHS Foundation Trust, Exeter, UK</w:t>
      </w:r>
      <w:r w:rsidRPr="00005F18">
        <w:rPr>
          <w:rFonts w:asciiTheme="minorHAnsi" w:hAnsiTheme="minorHAnsi" w:cstheme="minorHAnsi"/>
        </w:rPr>
        <w:br/>
      </w:r>
      <w:r w:rsidR="4ADA4141" w:rsidRPr="00005F18">
        <w:rPr>
          <w:rFonts w:asciiTheme="minorHAnsi" w:hAnsiTheme="minorHAnsi" w:cstheme="minorHAnsi"/>
          <w:vertAlign w:val="superscript"/>
        </w:rPr>
        <w:t>5</w:t>
      </w:r>
      <w:r w:rsidR="4ADA4141" w:rsidRPr="00005F18">
        <w:rPr>
          <w:rFonts w:asciiTheme="minorHAnsi" w:hAnsiTheme="minorHAnsi" w:cstheme="minorHAnsi"/>
        </w:rPr>
        <w:t xml:space="preserve"> Institute of Clinical and Biomedical Sciences, University of Exeter, Exeter, UK</w:t>
      </w:r>
      <w:r w:rsidRPr="00005F18">
        <w:rPr>
          <w:rFonts w:asciiTheme="minorHAnsi" w:hAnsiTheme="minorHAnsi" w:cstheme="minorHAnsi"/>
        </w:rPr>
        <w:br/>
      </w:r>
      <w:r w:rsidR="4858CE62" w:rsidRPr="00005F18">
        <w:rPr>
          <w:rFonts w:asciiTheme="minorHAnsi" w:hAnsiTheme="minorHAnsi" w:cstheme="minorHAnsi"/>
          <w:vertAlign w:val="superscript"/>
        </w:rPr>
        <w:t>6</w:t>
      </w:r>
      <w:r w:rsidR="4858CE62" w:rsidRPr="00005F18">
        <w:rPr>
          <w:rFonts w:asciiTheme="minorHAnsi" w:hAnsiTheme="minorHAnsi" w:cstheme="minorHAnsi"/>
        </w:rPr>
        <w:t xml:space="preserve"> C</w:t>
      </w:r>
      <w:r w:rsidR="4858CE62" w:rsidRPr="00005F18">
        <w:rPr>
          <w:rFonts w:asciiTheme="minorHAnsi" w:eastAsia="Calibri" w:hAnsiTheme="minorHAnsi" w:cstheme="minorHAnsi"/>
        </w:rPr>
        <w:t>ollege of Life and Environmental Sciences, University of Exeter, Exeter, UK</w:t>
      </w:r>
      <w:r w:rsidRPr="00005F18">
        <w:rPr>
          <w:rFonts w:asciiTheme="minorHAnsi" w:hAnsiTheme="minorHAnsi" w:cstheme="minorHAnsi"/>
        </w:rPr>
        <w:br/>
      </w:r>
      <w:r w:rsidR="4858CE62" w:rsidRPr="00005F18">
        <w:rPr>
          <w:rFonts w:asciiTheme="minorHAnsi" w:eastAsia="Calibri" w:hAnsiTheme="minorHAnsi" w:cstheme="minorHAnsi"/>
          <w:vertAlign w:val="superscript"/>
        </w:rPr>
        <w:t>7</w:t>
      </w:r>
      <w:r w:rsidR="4858CE62" w:rsidRPr="00005F18">
        <w:rPr>
          <w:rFonts w:asciiTheme="minorHAnsi" w:eastAsia="Calibri" w:hAnsiTheme="minorHAnsi" w:cstheme="minorHAnsi"/>
        </w:rPr>
        <w:t xml:space="preserve"> </w:t>
      </w:r>
      <w:r w:rsidR="1A08C342" w:rsidRPr="00005F18">
        <w:rPr>
          <w:rFonts w:asciiTheme="minorHAnsi" w:eastAsia="Calibri" w:hAnsiTheme="minorHAnsi" w:cstheme="minorHAnsi"/>
        </w:rPr>
        <w:t xml:space="preserve">Centre for Immunobiology, </w:t>
      </w:r>
      <w:proofErr w:type="spellStart"/>
      <w:r w:rsidR="1A08C342" w:rsidRPr="00005F18">
        <w:rPr>
          <w:rFonts w:asciiTheme="minorHAnsi" w:eastAsia="Calibri" w:hAnsiTheme="minorHAnsi" w:cstheme="minorHAnsi"/>
        </w:rPr>
        <w:t>Blizard</w:t>
      </w:r>
      <w:proofErr w:type="spellEnd"/>
      <w:r w:rsidR="1A08C342" w:rsidRPr="00005F18">
        <w:rPr>
          <w:rFonts w:asciiTheme="minorHAnsi" w:eastAsia="Calibri" w:hAnsiTheme="minorHAnsi" w:cstheme="minorHAnsi"/>
        </w:rPr>
        <w:t xml:space="preserve"> Institute, Barts and the London School of Medicine, Queen Mary University of London, London, UK  </w:t>
      </w:r>
      <w:r w:rsidRPr="00005F18">
        <w:rPr>
          <w:rFonts w:asciiTheme="minorHAnsi" w:hAnsiTheme="minorHAnsi" w:cstheme="minorHAnsi"/>
        </w:rPr>
        <w:br/>
      </w:r>
      <w:r w:rsidR="1A08C342" w:rsidRPr="00005F18">
        <w:rPr>
          <w:rFonts w:asciiTheme="minorHAnsi" w:eastAsia="Calibri" w:hAnsiTheme="minorHAnsi" w:cstheme="minorHAnsi"/>
          <w:vertAlign w:val="superscript"/>
        </w:rPr>
        <w:t>8</w:t>
      </w:r>
      <w:r w:rsidR="1A08C342" w:rsidRPr="00005F18">
        <w:rPr>
          <w:rFonts w:asciiTheme="minorHAnsi" w:eastAsia="Calibri" w:hAnsiTheme="minorHAnsi" w:cstheme="minorHAnsi"/>
        </w:rPr>
        <w:t> Department of Gastroenterology, Royal London Hospital, Barts Health NHS Trust, London, UK</w:t>
      </w:r>
      <w:r w:rsidRPr="00005F18">
        <w:rPr>
          <w:rFonts w:asciiTheme="minorHAnsi" w:hAnsiTheme="minorHAnsi" w:cstheme="minorHAnsi"/>
        </w:rPr>
        <w:br/>
      </w:r>
      <w:r w:rsidR="4A04D9A1" w:rsidRPr="00005F18">
        <w:rPr>
          <w:rFonts w:asciiTheme="minorHAnsi" w:eastAsia="Calibri" w:hAnsiTheme="minorHAnsi" w:cstheme="minorHAnsi"/>
          <w:vertAlign w:val="superscript"/>
        </w:rPr>
        <w:t>9</w:t>
      </w:r>
      <w:r w:rsidR="4A04D9A1" w:rsidRPr="00005F18">
        <w:rPr>
          <w:rFonts w:asciiTheme="minorHAnsi" w:eastAsia="Calibri" w:hAnsiTheme="minorHAnsi" w:cstheme="minorHAnsi"/>
        </w:rPr>
        <w:t xml:space="preserve"> Department of Gastroenterology, Newcastle upon Tyne Hospitals NHS Foundation Trust, Newcastle upon Tyne, UK   </w:t>
      </w:r>
      <w:r w:rsidRPr="00005F18">
        <w:rPr>
          <w:rFonts w:asciiTheme="minorHAnsi" w:hAnsiTheme="minorHAnsi" w:cstheme="minorHAnsi"/>
        </w:rPr>
        <w:br/>
      </w:r>
      <w:r w:rsidR="4A04D9A1" w:rsidRPr="00005F18">
        <w:rPr>
          <w:rFonts w:asciiTheme="minorHAnsi" w:eastAsia="Calibri" w:hAnsiTheme="minorHAnsi" w:cstheme="minorHAnsi"/>
          <w:vertAlign w:val="superscript"/>
        </w:rPr>
        <w:t>10</w:t>
      </w:r>
      <w:r w:rsidR="4A04D9A1" w:rsidRPr="00005F18">
        <w:rPr>
          <w:rFonts w:asciiTheme="minorHAnsi" w:eastAsia="Calibri" w:hAnsiTheme="minorHAnsi" w:cstheme="minorHAnsi"/>
        </w:rPr>
        <w:t> Translational &amp; Clinical Research Institute, Faculty of Medical Sciences, Newcastle University, Newcastle upon Tyne, UK </w:t>
      </w:r>
      <w:r w:rsidRPr="00005F18">
        <w:rPr>
          <w:rFonts w:asciiTheme="minorHAnsi" w:hAnsiTheme="minorHAnsi" w:cstheme="minorHAnsi"/>
        </w:rPr>
        <w:br/>
      </w:r>
      <w:r w:rsidR="5736C22B" w:rsidRPr="00005F18">
        <w:rPr>
          <w:rFonts w:asciiTheme="minorHAnsi" w:eastAsia="Calibri" w:hAnsiTheme="minorHAnsi" w:cstheme="minorHAnsi"/>
          <w:vertAlign w:val="superscript"/>
        </w:rPr>
        <w:t>11</w:t>
      </w:r>
      <w:r w:rsidR="5736C22B" w:rsidRPr="00005F18">
        <w:rPr>
          <w:rFonts w:asciiTheme="minorHAnsi" w:eastAsia="Calibri" w:hAnsiTheme="minorHAnsi" w:cstheme="minorHAnsi"/>
        </w:rPr>
        <w:t xml:space="preserve"> Department of Gastroenterology, Royal Liverpool Hospital, Liverpool University Hospitals </w:t>
      </w:r>
      <w:r w:rsidR="5736C22B" w:rsidRPr="00005F18">
        <w:rPr>
          <w:rFonts w:asciiTheme="minorHAnsi" w:eastAsia="Calibri" w:hAnsiTheme="minorHAnsi" w:cstheme="minorHAnsi"/>
        </w:rPr>
        <w:lastRenderedPageBreak/>
        <w:t>NHS Foundation Trust, Liverpool, UK  </w:t>
      </w:r>
      <w:r w:rsidRPr="00005F18">
        <w:rPr>
          <w:rFonts w:asciiTheme="minorHAnsi" w:hAnsiTheme="minorHAnsi" w:cstheme="minorHAnsi"/>
        </w:rPr>
        <w:br/>
      </w:r>
      <w:r w:rsidR="5736C22B" w:rsidRPr="00005F18">
        <w:rPr>
          <w:rFonts w:asciiTheme="minorHAnsi" w:eastAsia="Calibri" w:hAnsiTheme="minorHAnsi" w:cstheme="minorHAnsi"/>
          <w:vertAlign w:val="superscript"/>
        </w:rPr>
        <w:t>12</w:t>
      </w:r>
      <w:r w:rsidR="3BDEAB2A" w:rsidRPr="00005F18">
        <w:rPr>
          <w:rFonts w:asciiTheme="minorHAnsi" w:eastAsia="Calibri" w:hAnsiTheme="minorHAnsi" w:cstheme="minorHAnsi"/>
        </w:rPr>
        <w:t xml:space="preserve"> Department of Gastroenterology, St Marks Hospital and Academic Institute, London, UK</w:t>
      </w:r>
      <w:r w:rsidRPr="00005F18">
        <w:rPr>
          <w:rFonts w:asciiTheme="minorHAnsi" w:hAnsiTheme="minorHAnsi" w:cstheme="minorHAnsi"/>
        </w:rPr>
        <w:br/>
      </w:r>
      <w:r w:rsidR="3BDEAB2A" w:rsidRPr="00005F18">
        <w:rPr>
          <w:rFonts w:asciiTheme="minorHAnsi" w:hAnsiTheme="minorHAnsi" w:cstheme="minorHAnsi"/>
          <w:vertAlign w:val="superscript"/>
        </w:rPr>
        <w:t>13</w:t>
      </w:r>
      <w:r w:rsidR="3BDEAB2A" w:rsidRPr="00005F18">
        <w:rPr>
          <w:rFonts w:asciiTheme="minorHAnsi" w:hAnsiTheme="minorHAnsi" w:cstheme="minorHAnsi"/>
        </w:rPr>
        <w:t xml:space="preserve"> </w:t>
      </w:r>
      <w:r w:rsidR="6AF1821E" w:rsidRPr="00005F18">
        <w:rPr>
          <w:rFonts w:asciiTheme="minorHAnsi" w:eastAsia="Calibri" w:hAnsiTheme="minorHAnsi" w:cstheme="minorHAnsi"/>
        </w:rPr>
        <w:t>Department of Gastroenterology, St George's University Hospital NHS Foundation Trust, London, UK </w:t>
      </w:r>
      <w:r w:rsidRPr="00005F18">
        <w:rPr>
          <w:rFonts w:asciiTheme="minorHAnsi" w:hAnsiTheme="minorHAnsi" w:cstheme="minorHAnsi"/>
        </w:rPr>
        <w:br/>
      </w:r>
      <w:r w:rsidR="6AF1821E" w:rsidRPr="00005F18">
        <w:rPr>
          <w:rFonts w:asciiTheme="minorHAnsi" w:eastAsia="Calibri" w:hAnsiTheme="minorHAnsi" w:cstheme="minorHAnsi"/>
          <w:vertAlign w:val="superscript"/>
        </w:rPr>
        <w:t>14</w:t>
      </w:r>
      <w:r w:rsidR="6AF1821E" w:rsidRPr="00005F18">
        <w:rPr>
          <w:rFonts w:asciiTheme="minorHAnsi" w:eastAsia="Calibri" w:hAnsiTheme="minorHAnsi" w:cstheme="minorHAnsi"/>
        </w:rPr>
        <w:t xml:space="preserve"> Institute for Infection &amp; Immunity, St George's, University of London, London, UK</w:t>
      </w:r>
      <w:r w:rsidRPr="00005F18">
        <w:rPr>
          <w:rFonts w:asciiTheme="minorHAnsi" w:hAnsiTheme="minorHAnsi" w:cstheme="minorHAnsi"/>
        </w:rPr>
        <w:br/>
      </w:r>
      <w:r w:rsidR="7C03CD9D" w:rsidRPr="00005F18">
        <w:rPr>
          <w:rFonts w:asciiTheme="minorHAnsi" w:eastAsia="Calibri" w:hAnsiTheme="minorHAnsi" w:cstheme="minorHAnsi"/>
          <w:vertAlign w:val="superscript"/>
        </w:rPr>
        <w:t>15</w:t>
      </w:r>
      <w:r w:rsidR="7C03CD9D" w:rsidRPr="00005F18">
        <w:rPr>
          <w:rFonts w:asciiTheme="minorHAnsi" w:eastAsia="Calibri" w:hAnsiTheme="minorHAnsi" w:cstheme="minorHAnsi"/>
        </w:rPr>
        <w:t xml:space="preserve"> Department of Gastroenterology, Western General Hospital, NHS Lothian, Edinburgh, UK  </w:t>
      </w:r>
      <w:r w:rsidRPr="00005F18">
        <w:rPr>
          <w:rFonts w:asciiTheme="minorHAnsi" w:hAnsiTheme="minorHAnsi" w:cstheme="minorHAnsi"/>
        </w:rPr>
        <w:br/>
      </w:r>
      <w:r w:rsidR="7C03CD9D" w:rsidRPr="00005F18">
        <w:rPr>
          <w:rFonts w:asciiTheme="minorHAnsi" w:eastAsia="Calibri" w:hAnsiTheme="minorHAnsi" w:cstheme="minorHAnsi"/>
          <w:vertAlign w:val="superscript"/>
        </w:rPr>
        <w:t>16</w:t>
      </w:r>
      <w:r w:rsidR="7C03CD9D" w:rsidRPr="00005F18">
        <w:rPr>
          <w:rFonts w:asciiTheme="minorHAnsi" w:eastAsia="Calibri" w:hAnsiTheme="minorHAnsi" w:cstheme="minorHAnsi"/>
        </w:rPr>
        <w:t xml:space="preserve"> Institute of Genetic and Molecular Medicine, University of Edinburgh, Edinburgh, UK</w:t>
      </w:r>
      <w:r w:rsidRPr="00005F18">
        <w:rPr>
          <w:rFonts w:asciiTheme="minorHAnsi" w:hAnsiTheme="minorHAnsi" w:cstheme="minorHAnsi"/>
        </w:rPr>
        <w:br/>
      </w:r>
      <w:r w:rsidR="7C03CD9D" w:rsidRPr="00005F18">
        <w:rPr>
          <w:rFonts w:asciiTheme="minorHAnsi" w:eastAsia="Calibri" w:hAnsiTheme="minorHAnsi" w:cstheme="minorHAnsi"/>
          <w:vertAlign w:val="superscript"/>
        </w:rPr>
        <w:t>17</w:t>
      </w:r>
      <w:r w:rsidR="7C03CD9D" w:rsidRPr="00005F18">
        <w:rPr>
          <w:rFonts w:asciiTheme="minorHAnsi" w:eastAsia="Calibri" w:hAnsiTheme="minorHAnsi" w:cstheme="minorHAnsi"/>
        </w:rPr>
        <w:t xml:space="preserve"> </w:t>
      </w:r>
      <w:r w:rsidR="5DF0AF53" w:rsidRPr="00005F18">
        <w:rPr>
          <w:rFonts w:asciiTheme="minorHAnsi" w:eastAsia="Calibri" w:hAnsiTheme="minorHAnsi" w:cstheme="minorHAnsi"/>
        </w:rPr>
        <w:t>Department of Infectious Disease, Imperial College London, London, UK</w:t>
      </w:r>
    </w:p>
    <w:p w14:paraId="24A96534" w14:textId="17A6F84D" w:rsidR="00EE0193" w:rsidRPr="00005F18" w:rsidRDefault="403CA4DE" w:rsidP="403CA4DE">
      <w:pPr>
        <w:autoSpaceDE w:val="0"/>
        <w:autoSpaceDN w:val="0"/>
        <w:adjustRightInd w:val="0"/>
        <w:spacing w:after="40" w:line="360" w:lineRule="auto"/>
        <w:rPr>
          <w:rFonts w:asciiTheme="minorHAnsi" w:hAnsiTheme="minorHAnsi" w:cstheme="minorHAnsi"/>
          <w:color w:val="000000" w:themeColor="text1"/>
        </w:rPr>
      </w:pPr>
      <w:r w:rsidRPr="00005F18">
        <w:rPr>
          <w:rFonts w:asciiTheme="minorHAnsi" w:eastAsia="Calibri" w:hAnsiTheme="minorHAnsi" w:cstheme="minorHAnsi"/>
          <w:vertAlign w:val="superscript"/>
        </w:rPr>
        <w:t>18</w:t>
      </w:r>
      <w:r w:rsidRPr="00005F18">
        <w:rPr>
          <w:rFonts w:asciiTheme="minorHAnsi" w:eastAsia="Calibri" w:hAnsiTheme="minorHAnsi" w:cstheme="minorHAnsi"/>
        </w:rPr>
        <w:t xml:space="preserve"> </w:t>
      </w:r>
      <w:r w:rsidRPr="00005F18">
        <w:rPr>
          <w:rFonts w:asciiTheme="minorHAnsi" w:eastAsia="Calibri" w:hAnsiTheme="minorHAnsi" w:cstheme="minorHAnsi"/>
          <w:color w:val="000000" w:themeColor="text1"/>
        </w:rPr>
        <w:t xml:space="preserve">Lung Division, Royal Brompton and Harefield Hospitals, </w:t>
      </w:r>
      <w:r w:rsidRPr="00005F18">
        <w:rPr>
          <w:rFonts w:asciiTheme="minorHAnsi" w:eastAsia="Calibri" w:hAnsiTheme="minorHAnsi" w:cstheme="minorHAnsi"/>
        </w:rPr>
        <w:t xml:space="preserve">Guy’s and St Thomas’ NHS Foundation Trust, </w:t>
      </w:r>
      <w:r w:rsidRPr="00005F18">
        <w:rPr>
          <w:rFonts w:asciiTheme="minorHAnsi" w:eastAsia="Calibri" w:hAnsiTheme="minorHAnsi" w:cstheme="minorHAnsi"/>
          <w:color w:val="000000" w:themeColor="text1"/>
        </w:rPr>
        <w:t>London, UK</w:t>
      </w:r>
      <w:r w:rsidR="0A85F489" w:rsidRPr="00005F18">
        <w:rPr>
          <w:rFonts w:asciiTheme="minorHAnsi" w:hAnsiTheme="minorHAnsi" w:cstheme="minorHAnsi"/>
        </w:rPr>
        <w:br/>
      </w:r>
      <w:r w:rsidR="3AED8424" w:rsidRPr="00005F18">
        <w:rPr>
          <w:rFonts w:asciiTheme="minorHAnsi" w:eastAsia="Calibri" w:hAnsiTheme="minorHAnsi" w:cstheme="minorHAnsi"/>
          <w:vertAlign w:val="superscript"/>
        </w:rPr>
        <w:t>19</w:t>
      </w:r>
      <w:r w:rsidR="3AED8424" w:rsidRPr="00005F18">
        <w:rPr>
          <w:rFonts w:asciiTheme="minorHAnsi" w:eastAsia="Calibri" w:hAnsiTheme="minorHAnsi" w:cstheme="minorHAnsi"/>
        </w:rPr>
        <w:t xml:space="preserve"> </w:t>
      </w:r>
      <w:r w:rsidR="3AED8424" w:rsidRPr="00005F18">
        <w:rPr>
          <w:rFonts w:asciiTheme="minorHAnsi" w:eastAsia="Calibri" w:hAnsiTheme="minorHAnsi" w:cstheme="minorHAnsi"/>
          <w:color w:val="212121"/>
        </w:rPr>
        <w:t>Department of Immunology and Inflammation, Imperial College London, London, United Kingdom</w:t>
      </w:r>
      <w:r w:rsidR="0A85F489" w:rsidRPr="00005F18">
        <w:rPr>
          <w:rFonts w:asciiTheme="minorHAnsi" w:hAnsiTheme="minorHAnsi" w:cstheme="minorHAnsi"/>
        </w:rPr>
        <w:br/>
      </w:r>
      <w:r w:rsidR="6116EFFB" w:rsidRPr="00005F18">
        <w:rPr>
          <w:rFonts w:asciiTheme="minorHAnsi" w:eastAsia="Calibri" w:hAnsiTheme="minorHAnsi" w:cstheme="minorHAnsi"/>
          <w:color w:val="212121"/>
          <w:vertAlign w:val="superscript"/>
        </w:rPr>
        <w:t>20</w:t>
      </w:r>
      <w:r w:rsidR="6116EFFB" w:rsidRPr="00005F18">
        <w:rPr>
          <w:rFonts w:asciiTheme="minorHAnsi" w:eastAsia="Calibri" w:hAnsiTheme="minorHAnsi" w:cstheme="minorHAnsi"/>
          <w:color w:val="212121"/>
        </w:rPr>
        <w:t xml:space="preserve"> </w:t>
      </w:r>
      <w:r w:rsidR="6116EFFB" w:rsidRPr="00005F18">
        <w:rPr>
          <w:rStyle w:val="normaltextrun"/>
          <w:rFonts w:asciiTheme="minorHAnsi" w:eastAsia="Calibri" w:hAnsiTheme="minorHAnsi" w:cstheme="minorHAnsi"/>
        </w:rPr>
        <w:t>IBD Unit, Department of Gastroenterology, Hull University Teaching Hospitals NHS Trust, Hull, UK </w:t>
      </w:r>
      <w:r w:rsidR="0A85F489" w:rsidRPr="00005F18">
        <w:rPr>
          <w:rFonts w:asciiTheme="minorHAnsi" w:hAnsiTheme="minorHAnsi" w:cstheme="minorHAnsi"/>
        </w:rPr>
        <w:br/>
      </w:r>
      <w:r w:rsidR="6116EFFB" w:rsidRPr="00005F18">
        <w:rPr>
          <w:rStyle w:val="normaltextrun"/>
          <w:rFonts w:asciiTheme="minorHAnsi" w:eastAsia="Calibri" w:hAnsiTheme="minorHAnsi" w:cstheme="minorHAnsi"/>
          <w:vertAlign w:val="superscript"/>
        </w:rPr>
        <w:t>21</w:t>
      </w:r>
      <w:r w:rsidR="6116EFFB" w:rsidRPr="00005F18">
        <w:rPr>
          <w:rStyle w:val="normaltextrun"/>
          <w:rFonts w:asciiTheme="minorHAnsi" w:eastAsia="Calibri" w:hAnsiTheme="minorHAnsi" w:cstheme="minorHAnsi"/>
        </w:rPr>
        <w:t xml:space="preserve"> Hull York Medical School, University of Hull, Hull, UK </w:t>
      </w:r>
      <w:r w:rsidR="0A85F489" w:rsidRPr="00005F18">
        <w:rPr>
          <w:rFonts w:asciiTheme="minorHAnsi" w:hAnsiTheme="minorHAnsi" w:cstheme="minorHAnsi"/>
        </w:rPr>
        <w:br/>
      </w:r>
      <w:r w:rsidR="6116EFFB" w:rsidRPr="00005F18">
        <w:rPr>
          <w:rStyle w:val="normaltextrun"/>
          <w:rFonts w:asciiTheme="minorHAnsi" w:eastAsia="Calibri" w:hAnsiTheme="minorHAnsi" w:cstheme="minorHAnsi"/>
          <w:vertAlign w:val="superscript"/>
        </w:rPr>
        <w:t>22</w:t>
      </w:r>
      <w:r w:rsidR="6116EFFB" w:rsidRPr="00005F18">
        <w:rPr>
          <w:rStyle w:val="normaltextrun"/>
          <w:rFonts w:asciiTheme="minorHAnsi" w:eastAsia="Calibri" w:hAnsiTheme="minorHAnsi" w:cstheme="minorHAnsi"/>
        </w:rPr>
        <w:t xml:space="preserve"> </w:t>
      </w:r>
      <w:r w:rsidR="042963FD" w:rsidRPr="00005F18">
        <w:rPr>
          <w:rFonts w:asciiTheme="minorHAnsi" w:eastAsia="Calibri" w:hAnsiTheme="minorHAnsi" w:cstheme="minorHAnsi"/>
        </w:rPr>
        <w:t>Department of Metabolism, Digestion and Reproduction, Imperial College</w:t>
      </w:r>
      <w:r w:rsidR="00F125C8" w:rsidRPr="00005F18">
        <w:rPr>
          <w:rFonts w:asciiTheme="minorHAnsi" w:eastAsia="Calibri" w:hAnsiTheme="minorHAnsi" w:cstheme="minorHAnsi"/>
        </w:rPr>
        <w:t xml:space="preserve"> </w:t>
      </w:r>
      <w:r w:rsidR="042963FD" w:rsidRPr="00005F18">
        <w:rPr>
          <w:rFonts w:asciiTheme="minorHAnsi" w:eastAsia="Calibri" w:hAnsiTheme="minorHAnsi" w:cstheme="minorHAnsi"/>
        </w:rPr>
        <w:t>London, London, UK</w:t>
      </w:r>
      <w:r w:rsidR="0A85F489" w:rsidRPr="00005F18">
        <w:rPr>
          <w:rFonts w:asciiTheme="minorHAnsi" w:hAnsiTheme="minorHAnsi" w:cstheme="minorHAnsi"/>
        </w:rPr>
        <w:br/>
      </w:r>
      <w:r w:rsidR="042963FD" w:rsidRPr="00005F18">
        <w:rPr>
          <w:rFonts w:asciiTheme="minorHAnsi" w:eastAsia="Calibri" w:hAnsiTheme="minorHAnsi" w:cstheme="minorHAnsi"/>
          <w:vertAlign w:val="superscript"/>
        </w:rPr>
        <w:t>23</w:t>
      </w:r>
      <w:r w:rsidR="2D7E6123" w:rsidRPr="00005F18">
        <w:rPr>
          <w:rFonts w:asciiTheme="minorHAnsi" w:eastAsia="Calibri" w:hAnsiTheme="minorHAnsi" w:cstheme="minorHAnsi"/>
        </w:rPr>
        <w:t xml:space="preserve"> Department of Gastroenterology, Imperial College Healthcare NHS Trust, London, UK </w:t>
      </w:r>
    </w:p>
    <w:p w14:paraId="41E7366B" w14:textId="07BF3B60" w:rsidR="00EE0193" w:rsidRPr="00005F18" w:rsidRDefault="000C33DE" w:rsidP="00A11AF7">
      <w:pPr>
        <w:spacing w:after="40" w:line="360" w:lineRule="auto"/>
        <w:rPr>
          <w:rStyle w:val="Hyperlink"/>
          <w:rFonts w:asciiTheme="minorHAnsi" w:hAnsiTheme="minorHAnsi" w:cstheme="minorHAnsi"/>
          <w:color w:val="auto"/>
          <w:u w:val="none"/>
        </w:rPr>
      </w:pPr>
      <w:r w:rsidRPr="00005F18">
        <w:rPr>
          <w:rFonts w:asciiTheme="minorHAnsi" w:hAnsiTheme="minorHAnsi" w:cstheme="minorHAnsi"/>
          <w:b/>
          <w:bCs/>
          <w:color w:val="000000" w:themeColor="text1"/>
        </w:rPr>
        <w:br/>
      </w:r>
      <w:r w:rsidR="003A0C57" w:rsidRPr="00005F18">
        <w:rPr>
          <w:rFonts w:asciiTheme="minorHAnsi" w:hAnsiTheme="minorHAnsi" w:cstheme="minorHAnsi"/>
          <w:b/>
          <w:bCs/>
          <w:color w:val="000000" w:themeColor="text1"/>
        </w:rPr>
        <w:t>Address for correspondence:</w:t>
      </w:r>
      <w:r w:rsidR="003A0C57" w:rsidRPr="00005F18">
        <w:rPr>
          <w:rFonts w:asciiTheme="minorHAnsi" w:hAnsiTheme="minorHAnsi" w:cstheme="minorHAnsi"/>
          <w:color w:val="000000" w:themeColor="text1"/>
        </w:rPr>
        <w:t xml:space="preserve"> </w:t>
      </w:r>
      <w:r w:rsidR="003A0C57" w:rsidRPr="00005F18">
        <w:rPr>
          <w:rStyle w:val="normaltextrun"/>
          <w:rFonts w:asciiTheme="minorHAnsi" w:hAnsiTheme="minorHAnsi" w:cstheme="minorHAnsi"/>
          <w:shd w:val="clear" w:color="auto" w:fill="FFFFFF"/>
        </w:rPr>
        <w:t>Prof Tariq Ahmad, Exeter Inflammatory Bowel Disease and Pharmacogenetics Research Group, RILD building, Barrack Road, Exeter. EX2 5DW, UK, </w:t>
      </w:r>
      <w:hyperlink r:id="rId8" w:history="1">
        <w:r w:rsidR="003A0C57" w:rsidRPr="00005F18">
          <w:rPr>
            <w:rStyle w:val="Hyperlink"/>
            <w:rFonts w:asciiTheme="minorHAnsi" w:hAnsiTheme="minorHAnsi" w:cstheme="minorHAnsi"/>
            <w:color w:val="auto"/>
            <w:shd w:val="clear" w:color="auto" w:fill="FFFFFF"/>
          </w:rPr>
          <w:t>tariq.ahmad1@nhs.net</w:t>
        </w:r>
      </w:hyperlink>
      <w:r w:rsidR="003A0C57" w:rsidRPr="00005F18">
        <w:rPr>
          <w:rFonts w:asciiTheme="minorHAnsi" w:hAnsiTheme="minorHAnsi" w:cstheme="minorHAnsi"/>
        </w:rPr>
        <w:t xml:space="preserve"> </w:t>
      </w:r>
      <w:r w:rsidR="003A0C57" w:rsidRPr="00005F18">
        <w:rPr>
          <w:rFonts w:asciiTheme="minorHAnsi" w:hAnsiTheme="minorHAnsi" w:cstheme="minorHAnsi"/>
        </w:rPr>
        <w:br/>
      </w:r>
      <w:r w:rsidRPr="00005F18">
        <w:rPr>
          <w:rFonts w:asciiTheme="minorHAnsi" w:hAnsiTheme="minorHAnsi" w:cstheme="minorHAnsi"/>
          <w:b/>
          <w:bCs/>
        </w:rPr>
        <w:br/>
      </w:r>
      <w:r w:rsidR="003A0C57" w:rsidRPr="00005F18">
        <w:rPr>
          <w:rFonts w:asciiTheme="minorHAnsi" w:hAnsiTheme="minorHAnsi" w:cstheme="minorHAnsi"/>
          <w:b/>
          <w:bCs/>
        </w:rPr>
        <w:t>Conflicts of interest</w:t>
      </w:r>
      <w:r w:rsidR="003A0C57" w:rsidRPr="00005F18">
        <w:rPr>
          <w:rFonts w:asciiTheme="minorHAnsi" w:hAnsiTheme="minorHAnsi" w:cstheme="minorHAnsi"/>
        </w:rPr>
        <w:t>: see end of manuscript</w:t>
      </w:r>
      <w:r w:rsidR="01BDF4FF" w:rsidRPr="00005F18">
        <w:rPr>
          <w:rFonts w:asciiTheme="minorHAnsi" w:hAnsiTheme="minorHAnsi" w:cstheme="minorHAnsi"/>
        </w:rPr>
        <w:t>.</w:t>
      </w:r>
    </w:p>
    <w:p w14:paraId="66962323" w14:textId="1B185929" w:rsidR="00EE0193" w:rsidRPr="00005F18" w:rsidRDefault="000C33DE" w:rsidP="2F9E27AF">
      <w:pPr>
        <w:spacing w:after="40" w:line="360" w:lineRule="auto"/>
        <w:rPr>
          <w:rFonts w:asciiTheme="minorHAnsi" w:hAnsiTheme="minorHAnsi" w:cstheme="minorBidi"/>
          <w:b/>
          <w:bCs/>
        </w:rPr>
      </w:pPr>
      <w:r>
        <w:br/>
      </w:r>
      <w:r w:rsidR="003A0C57" w:rsidRPr="2F9E27AF">
        <w:rPr>
          <w:rFonts w:asciiTheme="minorHAnsi" w:hAnsiTheme="minorHAnsi" w:cstheme="minorBidi"/>
          <w:b/>
          <w:bCs/>
        </w:rPr>
        <w:t xml:space="preserve">Author contributions: </w:t>
      </w:r>
      <w:r w:rsidR="003A0C57" w:rsidRPr="2F9E27AF">
        <w:rPr>
          <w:rFonts w:asciiTheme="minorHAnsi" w:hAnsiTheme="minorHAnsi" w:cstheme="minorBidi"/>
        </w:rPr>
        <w:t>see end of manuscript</w:t>
      </w:r>
    </w:p>
    <w:p w14:paraId="69CD4100" w14:textId="1B185929" w:rsidR="00EE0193" w:rsidRPr="00005F18" w:rsidRDefault="003A0C57" w:rsidP="2F9E27AF">
      <w:pPr>
        <w:spacing w:after="40" w:line="360" w:lineRule="auto"/>
        <w:rPr>
          <w:rFonts w:asciiTheme="minorHAnsi" w:hAnsiTheme="minorHAnsi" w:cstheme="minorBidi"/>
          <w:b/>
          <w:bCs/>
        </w:rPr>
      </w:pPr>
      <w:r w:rsidRPr="2F9E27AF">
        <w:rPr>
          <w:rFonts w:asciiTheme="minorHAnsi" w:hAnsiTheme="minorHAnsi" w:cstheme="minorBidi"/>
          <w:b/>
          <w:bCs/>
        </w:rPr>
        <w:t>Running title:</w:t>
      </w:r>
      <w:r w:rsidRPr="2F9E27AF">
        <w:rPr>
          <w:rFonts w:asciiTheme="minorHAnsi" w:hAnsiTheme="minorHAnsi" w:cstheme="minorBidi"/>
        </w:rPr>
        <w:t xml:space="preserve"> </w:t>
      </w:r>
      <w:r w:rsidR="00C66338" w:rsidRPr="2F9E27AF">
        <w:rPr>
          <w:rFonts w:asciiTheme="minorHAnsi" w:hAnsiTheme="minorHAnsi" w:cstheme="minorBidi"/>
        </w:rPr>
        <w:t xml:space="preserve">Vaccine escape, increased </w:t>
      </w:r>
      <w:proofErr w:type="gramStart"/>
      <w:r w:rsidR="00C66338" w:rsidRPr="2F9E27AF">
        <w:rPr>
          <w:rFonts w:asciiTheme="minorHAnsi" w:hAnsiTheme="minorHAnsi" w:cstheme="minorBidi"/>
        </w:rPr>
        <w:t>breakthrough</w:t>
      </w:r>
      <w:proofErr w:type="gramEnd"/>
      <w:r w:rsidR="00C66338" w:rsidRPr="2F9E27AF">
        <w:rPr>
          <w:rFonts w:asciiTheme="minorHAnsi" w:hAnsiTheme="minorHAnsi" w:cstheme="minorBidi"/>
        </w:rPr>
        <w:t xml:space="preserve"> and reinfections in infliximab-treated patients with IBD.</w:t>
      </w:r>
    </w:p>
    <w:p w14:paraId="6EF7EEB7" w14:textId="5DCFD370" w:rsidR="2F9E27AF" w:rsidRDefault="2F9E27AF" w:rsidP="2F9E27AF">
      <w:pPr>
        <w:spacing w:after="40" w:line="360" w:lineRule="auto"/>
      </w:pPr>
      <w:r w:rsidRPr="2F9E27AF">
        <w:rPr>
          <w:rFonts w:asciiTheme="minorHAnsi" w:hAnsiTheme="minorHAnsi" w:cstheme="minorBidi"/>
        </w:rPr>
        <w:t xml:space="preserve">Word count: </w:t>
      </w:r>
      <w:r w:rsidR="00F72444">
        <w:rPr>
          <w:rFonts w:asciiTheme="minorHAnsi" w:hAnsiTheme="minorHAnsi" w:cstheme="minorBidi"/>
        </w:rPr>
        <w:t>4258</w:t>
      </w:r>
    </w:p>
    <w:p w14:paraId="0862A8CC" w14:textId="7B4F33D7" w:rsidR="4775BDE5" w:rsidRPr="00005F18" w:rsidRDefault="003A0C57" w:rsidP="18A90E08">
      <w:pPr>
        <w:spacing w:after="40" w:line="360" w:lineRule="auto"/>
        <w:rPr>
          <w:rFonts w:asciiTheme="minorHAnsi" w:eastAsia="Calibri" w:hAnsiTheme="minorHAnsi" w:cstheme="minorHAnsi"/>
        </w:rPr>
      </w:pPr>
      <w:r w:rsidRPr="00005F18">
        <w:rPr>
          <w:rFonts w:asciiTheme="minorHAnsi" w:hAnsiTheme="minorHAnsi" w:cstheme="minorHAnsi"/>
        </w:rPr>
        <w:br w:type="page"/>
      </w:r>
    </w:p>
    <w:p w14:paraId="1B87DFD4" w14:textId="5D167069" w:rsidR="70A19C69" w:rsidRPr="00005F18" w:rsidRDefault="5AE2B779" w:rsidP="4775BDE5">
      <w:pPr>
        <w:pStyle w:val="Heading1"/>
        <w:spacing w:beforeAutospacing="0" w:after="40" w:afterAutospacing="0"/>
        <w:rPr>
          <w:rFonts w:asciiTheme="minorHAnsi" w:eastAsia="Calibri" w:hAnsiTheme="minorHAnsi" w:cstheme="minorHAnsi"/>
          <w:color w:val="000000" w:themeColor="text1"/>
          <w:sz w:val="24"/>
          <w:szCs w:val="24"/>
        </w:rPr>
      </w:pPr>
      <w:bookmarkStart w:id="0" w:name="_Toc28177424"/>
      <w:r w:rsidRPr="00005F18">
        <w:rPr>
          <w:rFonts w:asciiTheme="minorHAnsi" w:eastAsia="Calibri" w:hAnsiTheme="minorHAnsi" w:cstheme="minorHAnsi"/>
          <w:color w:val="000000" w:themeColor="text1"/>
          <w:sz w:val="24"/>
          <w:szCs w:val="24"/>
        </w:rPr>
        <w:lastRenderedPageBreak/>
        <w:t>Abstract</w:t>
      </w:r>
      <w:bookmarkEnd w:id="0"/>
    </w:p>
    <w:p w14:paraId="32FAA46F" w14:textId="409B9789" w:rsidR="00982B9C" w:rsidRDefault="187A431A" w:rsidP="7A58CB58">
      <w:pPr>
        <w:pStyle w:val="Heading2"/>
        <w:spacing w:before="0" w:beforeAutospacing="0" w:after="40" w:afterAutospacing="0" w:line="360" w:lineRule="auto"/>
        <w:rPr>
          <w:rFonts w:asciiTheme="minorHAnsi" w:hAnsiTheme="minorHAnsi" w:cstheme="minorHAnsi"/>
        </w:rPr>
      </w:pPr>
      <w:bookmarkStart w:id="1" w:name="_Toc937118802"/>
      <w:r w:rsidRPr="210ECB03">
        <w:rPr>
          <w:rFonts w:asciiTheme="minorHAnsi" w:hAnsiTheme="minorHAnsi" w:cstheme="minorBidi"/>
        </w:rPr>
        <w:t>Objective</w:t>
      </w:r>
      <w:bookmarkEnd w:id="1"/>
      <w:r w:rsidR="5AE2B779">
        <w:br/>
      </w:r>
      <w:r w:rsidR="4AE841E0" w:rsidRPr="210ECB03">
        <w:rPr>
          <w:rFonts w:asciiTheme="minorHAnsi" w:hAnsiTheme="minorHAnsi" w:cstheme="minorBidi"/>
          <w:i w:val="0"/>
          <w:iCs w:val="0"/>
        </w:rPr>
        <w:t>Anti-</w:t>
      </w:r>
      <w:r w:rsidR="112510DD" w:rsidRPr="210ECB03">
        <w:rPr>
          <w:rFonts w:asciiTheme="minorHAnsi" w:hAnsiTheme="minorHAnsi" w:cstheme="minorBidi"/>
          <w:i w:val="0"/>
          <w:iCs w:val="0"/>
        </w:rPr>
        <w:t>tumour</w:t>
      </w:r>
      <w:r w:rsidR="311D4DD6" w:rsidRPr="210ECB03">
        <w:rPr>
          <w:rFonts w:asciiTheme="minorHAnsi" w:hAnsiTheme="minorHAnsi" w:cstheme="minorBidi"/>
          <w:i w:val="0"/>
          <w:iCs w:val="0"/>
        </w:rPr>
        <w:t xml:space="preserve"> necrosis factor (TNF)</w:t>
      </w:r>
      <w:r w:rsidR="4AE841E0" w:rsidRPr="210ECB03">
        <w:rPr>
          <w:rFonts w:asciiTheme="minorHAnsi" w:hAnsiTheme="minorHAnsi" w:cstheme="minorBidi"/>
          <w:i w:val="0"/>
          <w:iCs w:val="0"/>
        </w:rPr>
        <w:t xml:space="preserve"> drugs impair serological response</w:t>
      </w:r>
      <w:r w:rsidR="004BCE31" w:rsidRPr="210ECB03">
        <w:rPr>
          <w:rFonts w:asciiTheme="minorHAnsi" w:hAnsiTheme="minorHAnsi" w:cstheme="minorBidi"/>
          <w:i w:val="0"/>
          <w:iCs w:val="0"/>
        </w:rPr>
        <w:t>s</w:t>
      </w:r>
      <w:r w:rsidR="4AE841E0" w:rsidRPr="210ECB03">
        <w:rPr>
          <w:rFonts w:asciiTheme="minorHAnsi" w:hAnsiTheme="minorHAnsi" w:cstheme="minorBidi"/>
          <w:i w:val="0"/>
          <w:iCs w:val="0"/>
        </w:rPr>
        <w:t xml:space="preserve"> following SARS-C</w:t>
      </w:r>
      <w:r w:rsidR="5BF010FD" w:rsidRPr="210ECB03">
        <w:rPr>
          <w:rFonts w:asciiTheme="minorHAnsi" w:hAnsiTheme="minorHAnsi" w:cstheme="minorBidi"/>
          <w:i w:val="0"/>
          <w:iCs w:val="0"/>
        </w:rPr>
        <w:t>o</w:t>
      </w:r>
      <w:r w:rsidR="4AE841E0" w:rsidRPr="210ECB03">
        <w:rPr>
          <w:rFonts w:asciiTheme="minorHAnsi" w:hAnsiTheme="minorHAnsi" w:cstheme="minorBidi"/>
          <w:i w:val="0"/>
          <w:iCs w:val="0"/>
        </w:rPr>
        <w:t>V-2 vaccination</w:t>
      </w:r>
      <w:r w:rsidR="61A035EC" w:rsidRPr="210ECB03">
        <w:rPr>
          <w:rFonts w:asciiTheme="minorHAnsi" w:hAnsiTheme="minorHAnsi" w:cstheme="minorBidi"/>
          <w:i w:val="0"/>
          <w:iCs w:val="0"/>
        </w:rPr>
        <w:t>.</w:t>
      </w:r>
      <w:r w:rsidR="19D2E7B6" w:rsidRPr="210ECB03">
        <w:rPr>
          <w:rFonts w:asciiTheme="minorHAnsi" w:hAnsiTheme="minorHAnsi" w:cstheme="minorBidi"/>
          <w:i w:val="0"/>
          <w:iCs w:val="0"/>
        </w:rPr>
        <w:t xml:space="preserve"> W</w:t>
      </w:r>
      <w:r w:rsidR="4AE841E0" w:rsidRPr="210ECB03">
        <w:rPr>
          <w:rFonts w:asciiTheme="minorHAnsi" w:hAnsiTheme="minorHAnsi" w:cstheme="minorBidi"/>
          <w:i w:val="0"/>
          <w:iCs w:val="0"/>
        </w:rPr>
        <w:t xml:space="preserve">e sought to assess </w:t>
      </w:r>
      <w:r w:rsidR="52A34085" w:rsidRPr="210ECB03">
        <w:rPr>
          <w:rFonts w:asciiTheme="minorHAnsi" w:hAnsiTheme="minorHAnsi" w:cstheme="minorBidi"/>
          <w:i w:val="0"/>
          <w:iCs w:val="0"/>
        </w:rPr>
        <w:t>if a third</w:t>
      </w:r>
      <w:r w:rsidR="02F7962B" w:rsidRPr="210ECB03">
        <w:rPr>
          <w:rFonts w:asciiTheme="minorHAnsi" w:hAnsiTheme="minorHAnsi" w:cstheme="minorBidi"/>
          <w:i w:val="0"/>
          <w:iCs w:val="0"/>
        </w:rPr>
        <w:t xml:space="preserve"> </w:t>
      </w:r>
      <w:r w:rsidR="52A34085" w:rsidRPr="210ECB03">
        <w:rPr>
          <w:rFonts w:asciiTheme="minorHAnsi" w:hAnsiTheme="minorHAnsi" w:cstheme="minorBidi"/>
          <w:i w:val="0"/>
          <w:iCs w:val="0"/>
        </w:rPr>
        <w:t xml:space="preserve">dose of </w:t>
      </w:r>
      <w:r w:rsidR="00775312">
        <w:rPr>
          <w:rFonts w:asciiTheme="minorHAnsi" w:hAnsiTheme="minorHAnsi" w:cstheme="minorBidi"/>
          <w:i w:val="0"/>
          <w:iCs w:val="0"/>
        </w:rPr>
        <w:t xml:space="preserve">a mRNA-based vaccine </w:t>
      </w:r>
      <w:r w:rsidR="52A34085" w:rsidRPr="210ECB03">
        <w:rPr>
          <w:rFonts w:asciiTheme="minorHAnsi" w:hAnsiTheme="minorHAnsi" w:cstheme="minorBidi"/>
          <w:i w:val="0"/>
          <w:iCs w:val="0"/>
        </w:rPr>
        <w:t xml:space="preserve">substantially </w:t>
      </w:r>
      <w:r w:rsidR="2BFF09AC" w:rsidRPr="210ECB03">
        <w:rPr>
          <w:rFonts w:asciiTheme="minorHAnsi" w:hAnsiTheme="minorHAnsi" w:cstheme="minorBidi"/>
          <w:i w:val="0"/>
          <w:iCs w:val="0"/>
        </w:rPr>
        <w:t>boost</w:t>
      </w:r>
      <w:r w:rsidR="17528885" w:rsidRPr="210ECB03">
        <w:rPr>
          <w:rFonts w:asciiTheme="minorHAnsi" w:hAnsiTheme="minorHAnsi" w:cstheme="minorBidi"/>
          <w:i w:val="0"/>
          <w:iCs w:val="0"/>
        </w:rPr>
        <w:t>ed</w:t>
      </w:r>
      <w:r w:rsidR="7A9CF5AF" w:rsidRPr="210ECB03">
        <w:rPr>
          <w:rFonts w:asciiTheme="minorHAnsi" w:hAnsiTheme="minorHAnsi" w:cstheme="minorBidi"/>
          <w:i w:val="0"/>
          <w:iCs w:val="0"/>
        </w:rPr>
        <w:t xml:space="preserve"> </w:t>
      </w:r>
      <w:r w:rsidR="52A34085" w:rsidRPr="210ECB03">
        <w:rPr>
          <w:rFonts w:asciiTheme="minorHAnsi" w:hAnsiTheme="minorHAnsi" w:cstheme="minorBidi"/>
          <w:i w:val="0"/>
          <w:iCs w:val="0"/>
        </w:rPr>
        <w:t>anti-SARS-C</w:t>
      </w:r>
      <w:r w:rsidR="55764ADA" w:rsidRPr="210ECB03">
        <w:rPr>
          <w:rFonts w:asciiTheme="minorHAnsi" w:hAnsiTheme="minorHAnsi" w:cstheme="minorBidi"/>
          <w:i w:val="0"/>
          <w:iCs w:val="0"/>
        </w:rPr>
        <w:t>o</w:t>
      </w:r>
      <w:r w:rsidR="52A34085" w:rsidRPr="210ECB03">
        <w:rPr>
          <w:rFonts w:asciiTheme="minorHAnsi" w:hAnsiTheme="minorHAnsi" w:cstheme="minorBidi"/>
          <w:i w:val="0"/>
          <w:iCs w:val="0"/>
        </w:rPr>
        <w:t xml:space="preserve">V-2 antibody responses and </w:t>
      </w:r>
      <w:r w:rsidR="172B4F30" w:rsidRPr="210ECB03">
        <w:rPr>
          <w:rFonts w:asciiTheme="minorHAnsi" w:hAnsiTheme="minorHAnsi" w:cstheme="minorBidi"/>
          <w:i w:val="0"/>
          <w:iCs w:val="0"/>
        </w:rPr>
        <w:t xml:space="preserve">protective </w:t>
      </w:r>
      <w:r w:rsidR="52A34085" w:rsidRPr="210ECB03">
        <w:rPr>
          <w:rFonts w:asciiTheme="minorHAnsi" w:hAnsiTheme="minorHAnsi" w:cstheme="minorBidi"/>
          <w:i w:val="0"/>
          <w:iCs w:val="0"/>
        </w:rPr>
        <w:t>immunity</w:t>
      </w:r>
      <w:r w:rsidR="5A315014" w:rsidRPr="210ECB03">
        <w:rPr>
          <w:rFonts w:asciiTheme="minorHAnsi" w:hAnsiTheme="minorHAnsi" w:cstheme="minorBidi"/>
          <w:i w:val="0"/>
          <w:iCs w:val="0"/>
        </w:rPr>
        <w:t xml:space="preserve"> </w:t>
      </w:r>
      <w:r w:rsidR="31E0668E" w:rsidRPr="210ECB03">
        <w:rPr>
          <w:rFonts w:asciiTheme="minorHAnsi" w:hAnsiTheme="minorHAnsi" w:cstheme="minorBidi"/>
          <w:i w:val="0"/>
          <w:iCs w:val="0"/>
        </w:rPr>
        <w:t xml:space="preserve">in infliximab-treated patients with </w:t>
      </w:r>
      <w:r w:rsidR="4D680830" w:rsidRPr="210ECB03">
        <w:rPr>
          <w:rFonts w:asciiTheme="minorHAnsi" w:hAnsiTheme="minorHAnsi" w:cstheme="minorBidi"/>
          <w:i w:val="0"/>
          <w:iCs w:val="0"/>
        </w:rPr>
        <w:t>inflammatory bowel disease</w:t>
      </w:r>
      <w:r w:rsidR="34EBBC45" w:rsidRPr="210ECB03">
        <w:rPr>
          <w:rFonts w:asciiTheme="minorHAnsi" w:hAnsiTheme="minorHAnsi" w:cstheme="minorBidi"/>
          <w:i w:val="0"/>
          <w:iCs w:val="0"/>
        </w:rPr>
        <w:t xml:space="preserve"> (IBD)</w:t>
      </w:r>
      <w:r w:rsidR="5D9E4200" w:rsidRPr="210ECB03">
        <w:rPr>
          <w:rFonts w:asciiTheme="minorHAnsi" w:hAnsiTheme="minorHAnsi" w:cstheme="minorBidi"/>
          <w:i w:val="0"/>
          <w:iCs w:val="0"/>
        </w:rPr>
        <w:t>.</w:t>
      </w:r>
      <w:bookmarkStart w:id="2" w:name="_Toc888482320"/>
      <w:r w:rsidR="5AE2B779">
        <w:br/>
      </w:r>
      <w:r w:rsidR="5AE2B779">
        <w:br/>
      </w:r>
      <w:r w:rsidR="20A8DBFB" w:rsidRPr="210ECB03">
        <w:rPr>
          <w:rFonts w:asciiTheme="minorHAnsi" w:hAnsiTheme="minorHAnsi" w:cstheme="minorBidi"/>
        </w:rPr>
        <w:t>Design</w:t>
      </w:r>
      <w:bookmarkEnd w:id="2"/>
      <w:r w:rsidR="5AE2B779">
        <w:br/>
      </w:r>
      <w:r w:rsidR="5A744DD3" w:rsidRPr="210ECB03">
        <w:rPr>
          <w:rFonts w:asciiTheme="minorHAnsi" w:hAnsiTheme="minorHAnsi" w:cstheme="minorBidi"/>
          <w:i w:val="0"/>
          <w:iCs w:val="0"/>
        </w:rPr>
        <w:t>T</w:t>
      </w:r>
      <w:r w:rsidR="538276DD" w:rsidRPr="210ECB03">
        <w:rPr>
          <w:rFonts w:asciiTheme="minorHAnsi" w:hAnsiTheme="minorHAnsi" w:cstheme="minorBidi"/>
          <w:i w:val="0"/>
          <w:iCs w:val="0"/>
        </w:rPr>
        <w:t>hird</w:t>
      </w:r>
      <w:r w:rsidR="0F451F8F" w:rsidRPr="210ECB03">
        <w:rPr>
          <w:rFonts w:asciiTheme="minorHAnsi" w:hAnsiTheme="minorHAnsi" w:cstheme="minorBidi"/>
          <w:i w:val="0"/>
          <w:iCs w:val="0"/>
        </w:rPr>
        <w:t xml:space="preserve"> </w:t>
      </w:r>
      <w:r w:rsidR="538276DD" w:rsidRPr="210ECB03">
        <w:rPr>
          <w:rFonts w:asciiTheme="minorHAnsi" w:hAnsiTheme="minorHAnsi" w:cstheme="minorBidi"/>
          <w:i w:val="0"/>
          <w:iCs w:val="0"/>
        </w:rPr>
        <w:t xml:space="preserve">dose vaccine induced </w:t>
      </w:r>
      <w:r w:rsidR="692E9964" w:rsidRPr="210ECB03">
        <w:rPr>
          <w:rFonts w:asciiTheme="minorHAnsi" w:hAnsiTheme="minorHAnsi" w:cstheme="minorBidi"/>
          <w:i w:val="0"/>
          <w:iCs w:val="0"/>
        </w:rPr>
        <w:t>anti-SARS-CoV-2 spike (</w:t>
      </w:r>
      <w:r w:rsidR="5B4A44F0" w:rsidRPr="210ECB03">
        <w:rPr>
          <w:rFonts w:asciiTheme="minorHAnsi" w:hAnsiTheme="minorHAnsi" w:cstheme="minorBidi"/>
          <w:i w:val="0"/>
          <w:iCs w:val="0"/>
        </w:rPr>
        <w:t>anti-</w:t>
      </w:r>
      <w:r w:rsidR="692E9964" w:rsidRPr="210ECB03">
        <w:rPr>
          <w:rFonts w:asciiTheme="minorHAnsi" w:hAnsiTheme="minorHAnsi" w:cstheme="minorBidi"/>
          <w:i w:val="0"/>
          <w:iCs w:val="0"/>
        </w:rPr>
        <w:t xml:space="preserve">S) </w:t>
      </w:r>
      <w:r w:rsidR="43D804DA" w:rsidRPr="210ECB03">
        <w:rPr>
          <w:rFonts w:asciiTheme="minorHAnsi" w:hAnsiTheme="minorHAnsi" w:cstheme="minorBidi"/>
          <w:i w:val="0"/>
          <w:iCs w:val="0"/>
        </w:rPr>
        <w:t xml:space="preserve">receptor-binding domain (RBD) </w:t>
      </w:r>
      <w:r w:rsidR="538276DD" w:rsidRPr="210ECB03">
        <w:rPr>
          <w:rFonts w:asciiTheme="minorHAnsi" w:hAnsiTheme="minorHAnsi" w:cstheme="minorBidi"/>
          <w:i w:val="0"/>
          <w:iCs w:val="0"/>
        </w:rPr>
        <w:t xml:space="preserve">antibody </w:t>
      </w:r>
      <w:r w:rsidR="0F0DD1CE" w:rsidRPr="210ECB03">
        <w:rPr>
          <w:rFonts w:asciiTheme="minorHAnsi" w:hAnsiTheme="minorHAnsi" w:cstheme="minorBidi"/>
          <w:i w:val="0"/>
          <w:iCs w:val="0"/>
        </w:rPr>
        <w:t>responses</w:t>
      </w:r>
      <w:r w:rsidR="1E0001BD" w:rsidRPr="210ECB03">
        <w:rPr>
          <w:rFonts w:asciiTheme="minorHAnsi" w:hAnsiTheme="minorHAnsi" w:cstheme="minorBidi"/>
          <w:i w:val="0"/>
          <w:iCs w:val="0"/>
        </w:rPr>
        <w:t>,</w:t>
      </w:r>
      <w:r w:rsidR="3AE7447B" w:rsidRPr="210ECB03">
        <w:rPr>
          <w:rFonts w:asciiTheme="minorHAnsi" w:hAnsiTheme="minorHAnsi" w:cstheme="minorBidi"/>
          <w:i w:val="0"/>
          <w:iCs w:val="0"/>
        </w:rPr>
        <w:t xml:space="preserve"> br</w:t>
      </w:r>
      <w:r w:rsidR="0F0DD1CE" w:rsidRPr="210ECB03">
        <w:rPr>
          <w:rFonts w:asciiTheme="minorHAnsi" w:hAnsiTheme="minorHAnsi" w:cstheme="minorBidi"/>
          <w:i w:val="0"/>
          <w:iCs w:val="0"/>
        </w:rPr>
        <w:t>eakthrough</w:t>
      </w:r>
      <w:r w:rsidR="23AE190D" w:rsidRPr="210ECB03">
        <w:rPr>
          <w:rFonts w:asciiTheme="minorHAnsi" w:hAnsiTheme="minorHAnsi" w:cstheme="minorBidi"/>
          <w:i w:val="0"/>
          <w:iCs w:val="0"/>
        </w:rPr>
        <w:t xml:space="preserve"> </w:t>
      </w:r>
      <w:r w:rsidR="31CC5B11" w:rsidRPr="210ECB03">
        <w:rPr>
          <w:rFonts w:asciiTheme="minorHAnsi" w:hAnsiTheme="minorHAnsi" w:cstheme="minorBidi"/>
          <w:i w:val="0"/>
          <w:iCs w:val="0"/>
        </w:rPr>
        <w:t xml:space="preserve">SARS-CoV-2 </w:t>
      </w:r>
      <w:r w:rsidR="66DC2F53" w:rsidRPr="210ECB03">
        <w:rPr>
          <w:rFonts w:asciiTheme="minorHAnsi" w:hAnsiTheme="minorHAnsi" w:cstheme="minorBidi"/>
          <w:i w:val="0"/>
          <w:iCs w:val="0"/>
        </w:rPr>
        <w:t>infection</w:t>
      </w:r>
      <w:r w:rsidR="3129772D" w:rsidRPr="210ECB03">
        <w:rPr>
          <w:rFonts w:asciiTheme="minorHAnsi" w:hAnsiTheme="minorHAnsi" w:cstheme="minorBidi"/>
          <w:i w:val="0"/>
          <w:iCs w:val="0"/>
        </w:rPr>
        <w:t>, reinfection</w:t>
      </w:r>
      <w:r w:rsidR="23BAC0A7" w:rsidRPr="210ECB03">
        <w:rPr>
          <w:rFonts w:asciiTheme="minorHAnsi" w:hAnsiTheme="minorHAnsi" w:cstheme="minorBidi"/>
          <w:i w:val="0"/>
          <w:iCs w:val="0"/>
        </w:rPr>
        <w:t xml:space="preserve"> and persistent oropharyngeal carriage</w:t>
      </w:r>
      <w:r w:rsidR="3705F2D6" w:rsidRPr="210ECB03">
        <w:rPr>
          <w:rFonts w:asciiTheme="minorHAnsi" w:hAnsiTheme="minorHAnsi" w:cstheme="minorBidi"/>
          <w:i w:val="0"/>
          <w:iCs w:val="0"/>
        </w:rPr>
        <w:t xml:space="preserve"> </w:t>
      </w:r>
      <w:r w:rsidR="5DC44386" w:rsidRPr="210ECB03">
        <w:rPr>
          <w:rFonts w:asciiTheme="minorHAnsi" w:hAnsiTheme="minorHAnsi" w:cstheme="minorBidi"/>
          <w:i w:val="0"/>
          <w:iCs w:val="0"/>
        </w:rPr>
        <w:t>in patients</w:t>
      </w:r>
      <w:r w:rsidR="31495113" w:rsidRPr="210ECB03">
        <w:rPr>
          <w:rFonts w:asciiTheme="minorHAnsi" w:hAnsiTheme="minorHAnsi" w:cstheme="minorBidi"/>
          <w:i w:val="0"/>
          <w:iCs w:val="0"/>
        </w:rPr>
        <w:t xml:space="preserve"> with IBD</w:t>
      </w:r>
      <w:r w:rsidR="5DC44386" w:rsidRPr="210ECB03">
        <w:rPr>
          <w:rFonts w:asciiTheme="minorHAnsi" w:hAnsiTheme="minorHAnsi" w:cstheme="minorBidi"/>
          <w:i w:val="0"/>
          <w:iCs w:val="0"/>
        </w:rPr>
        <w:t xml:space="preserve"> treated with infliximab </w:t>
      </w:r>
      <w:r w:rsidR="3705F2D6" w:rsidRPr="210ECB03">
        <w:rPr>
          <w:rFonts w:asciiTheme="minorHAnsi" w:hAnsiTheme="minorHAnsi" w:cstheme="minorBidi"/>
          <w:i w:val="0"/>
          <w:iCs w:val="0"/>
        </w:rPr>
        <w:t>were compared to a reference cohort treated with vedolizumab from the CLARITY IBD study.</w:t>
      </w:r>
      <w:r w:rsidR="39AED14F" w:rsidRPr="210ECB03">
        <w:rPr>
          <w:rFonts w:asciiTheme="minorHAnsi" w:hAnsiTheme="minorHAnsi" w:cstheme="minorBidi"/>
        </w:rPr>
        <w:t xml:space="preserve"> </w:t>
      </w:r>
      <w:r w:rsidR="00F578A6">
        <w:rPr>
          <w:rFonts w:asciiTheme="minorHAnsi" w:hAnsiTheme="minorHAnsi" w:cstheme="minorBidi"/>
        </w:rPr>
        <w:br/>
      </w:r>
    </w:p>
    <w:p w14:paraId="5F3A5947" w14:textId="3B67A84D" w:rsidR="00DF7499" w:rsidRPr="00B56A7F" w:rsidRDefault="6FBB665B" w:rsidP="009015EB">
      <w:pPr>
        <w:spacing w:line="360" w:lineRule="auto"/>
        <w:rPr>
          <w:rFonts w:asciiTheme="minorHAnsi" w:hAnsiTheme="minorHAnsi" w:cstheme="minorBidi"/>
          <w:color w:val="000000" w:themeColor="text1"/>
        </w:rPr>
      </w:pPr>
      <w:r w:rsidRPr="21095889">
        <w:rPr>
          <w:rFonts w:asciiTheme="minorHAnsi" w:hAnsiTheme="minorHAnsi" w:cstheme="minorBidi"/>
          <w:i/>
          <w:iCs/>
        </w:rPr>
        <w:t>Results</w:t>
      </w:r>
      <w:r w:rsidR="45E14FAE">
        <w:br/>
      </w:r>
      <w:r w:rsidR="6C6AF93C" w:rsidRPr="005D1599">
        <w:rPr>
          <w:rFonts w:asciiTheme="minorHAnsi" w:eastAsia="Segoe UI" w:hAnsiTheme="minorHAnsi" w:cstheme="minorBidi"/>
        </w:rPr>
        <w:t xml:space="preserve">Geometric mean </w:t>
      </w:r>
      <w:r w:rsidR="4EE45D62" w:rsidRPr="005D1599">
        <w:rPr>
          <w:rFonts w:asciiTheme="minorHAnsi" w:eastAsia="Segoe UI" w:hAnsiTheme="minorHAnsi" w:cstheme="minorBidi"/>
        </w:rPr>
        <w:t>(</w:t>
      </w:r>
      <w:r w:rsidR="7F0ABA7F" w:rsidRPr="005D1599">
        <w:rPr>
          <w:rFonts w:asciiTheme="minorHAnsi" w:eastAsia="Segoe UI" w:hAnsiTheme="minorHAnsi" w:cstheme="minorBidi"/>
        </w:rPr>
        <w:t xml:space="preserve">standard deviation </w:t>
      </w:r>
      <w:r w:rsidR="4EE45D62" w:rsidRPr="005D1599">
        <w:rPr>
          <w:rFonts w:asciiTheme="minorHAnsi" w:eastAsia="Segoe UI" w:hAnsiTheme="minorHAnsi" w:cstheme="minorBidi"/>
        </w:rPr>
        <w:t>[</w:t>
      </w:r>
      <w:r w:rsidR="7F0ABA7F" w:rsidRPr="005D1599">
        <w:rPr>
          <w:rFonts w:asciiTheme="minorHAnsi" w:eastAsia="Segoe UI" w:hAnsiTheme="minorHAnsi" w:cstheme="minorBidi"/>
        </w:rPr>
        <w:t>SD</w:t>
      </w:r>
      <w:r w:rsidR="4EE45D62" w:rsidRPr="005D1599">
        <w:rPr>
          <w:rFonts w:asciiTheme="minorHAnsi" w:eastAsia="Segoe UI" w:hAnsiTheme="minorHAnsi" w:cstheme="minorBidi"/>
        </w:rPr>
        <w:t>])</w:t>
      </w:r>
      <w:r w:rsidR="6C6AF93C" w:rsidRPr="005D1599">
        <w:rPr>
          <w:rFonts w:asciiTheme="minorHAnsi" w:eastAsia="Segoe UI" w:hAnsiTheme="minorHAnsi" w:cstheme="minorBidi"/>
        </w:rPr>
        <w:t xml:space="preserve"> anti-S RBD antibody concentrations </w:t>
      </w:r>
      <w:r w:rsidR="2728EC62" w:rsidRPr="005D1599">
        <w:rPr>
          <w:rFonts w:asciiTheme="minorHAnsi" w:hAnsiTheme="minorHAnsi" w:cstheme="minorBidi"/>
        </w:rPr>
        <w:t>increased in both groups following a third dose of</w:t>
      </w:r>
      <w:r w:rsidR="0DFC6CB2" w:rsidRPr="005D1599">
        <w:rPr>
          <w:rFonts w:asciiTheme="minorHAnsi" w:hAnsiTheme="minorHAnsi" w:cstheme="minorBidi"/>
        </w:rPr>
        <w:t xml:space="preserve"> </w:t>
      </w:r>
      <w:r w:rsidR="00071EFC">
        <w:rPr>
          <w:rFonts w:asciiTheme="minorHAnsi" w:eastAsia="Calibri" w:hAnsiTheme="minorHAnsi" w:cstheme="minorBidi"/>
          <w:color w:val="000000" w:themeColor="text1"/>
        </w:rPr>
        <w:t>a mRNA-based vaccine</w:t>
      </w:r>
      <w:r w:rsidR="0DFC6CB2" w:rsidRPr="005D1599">
        <w:rPr>
          <w:rFonts w:asciiTheme="minorHAnsi" w:eastAsia="Calibri" w:hAnsiTheme="minorHAnsi" w:cstheme="minorBidi"/>
          <w:color w:val="000000" w:themeColor="text1"/>
        </w:rPr>
        <w:t>. Ho</w:t>
      </w:r>
      <w:r w:rsidR="4F4F7142" w:rsidRPr="005D1599">
        <w:rPr>
          <w:rFonts w:asciiTheme="minorHAnsi" w:eastAsia="Calibri" w:hAnsiTheme="minorHAnsi" w:cstheme="minorBidi"/>
          <w:color w:val="000000" w:themeColor="text1"/>
        </w:rPr>
        <w:t>wever</w:t>
      </w:r>
      <w:r w:rsidR="2728EC62" w:rsidRPr="005D1599">
        <w:rPr>
          <w:rFonts w:asciiTheme="minorHAnsi" w:eastAsia="Calibri" w:hAnsiTheme="minorHAnsi" w:cstheme="minorBidi"/>
          <w:color w:val="000000" w:themeColor="text1"/>
        </w:rPr>
        <w:t>,</w:t>
      </w:r>
      <w:r w:rsidR="2728EC62" w:rsidRPr="005D1599">
        <w:rPr>
          <w:rFonts w:asciiTheme="minorHAnsi" w:hAnsiTheme="minorHAnsi" w:cstheme="minorBidi"/>
        </w:rPr>
        <w:t xml:space="preserve"> concentrations were lower in patients treated with infliximab than vedolizumab, irrespective of whether their first two primary vaccin</w:t>
      </w:r>
      <w:r w:rsidR="6F30EF8E" w:rsidRPr="005D1599">
        <w:rPr>
          <w:rFonts w:asciiTheme="minorHAnsi" w:hAnsiTheme="minorHAnsi" w:cstheme="minorBidi"/>
        </w:rPr>
        <w:t xml:space="preserve">e </w:t>
      </w:r>
      <w:r w:rsidR="2728EC62" w:rsidRPr="005D1599">
        <w:rPr>
          <w:rFonts w:asciiTheme="minorHAnsi" w:hAnsiTheme="minorHAnsi" w:cstheme="minorBidi"/>
        </w:rPr>
        <w:t xml:space="preserve">doses were </w:t>
      </w:r>
      <w:r w:rsidR="0AA35601" w:rsidRPr="005D1599">
        <w:rPr>
          <w:rFonts w:asciiTheme="minorHAnsi" w:eastAsia="Calibri" w:hAnsiTheme="minorHAnsi" w:cstheme="minorBidi"/>
          <w:color w:val="000000" w:themeColor="text1"/>
        </w:rPr>
        <w:t>ChAdOx1 nCoV-19 (185</w:t>
      </w:r>
      <w:r w:rsidR="00810081">
        <w:rPr>
          <w:rFonts w:asciiTheme="minorHAnsi" w:eastAsia="Calibri" w:hAnsiTheme="minorHAnsi" w:cstheme="minorBidi"/>
          <w:color w:val="000000" w:themeColor="text1"/>
        </w:rPr>
        <w:t>6</w:t>
      </w:r>
      <w:r w:rsidR="0AA35601" w:rsidRPr="005D1599">
        <w:rPr>
          <w:rFonts w:asciiTheme="minorHAnsi" w:eastAsia="Calibri" w:hAnsiTheme="minorHAnsi" w:cstheme="minorBidi"/>
          <w:color w:val="000000" w:themeColor="text1"/>
        </w:rPr>
        <w:t xml:space="preserve"> U/mL [5.2] vs 10</w:t>
      </w:r>
      <w:r w:rsidR="00810081">
        <w:rPr>
          <w:rFonts w:asciiTheme="minorHAnsi" w:eastAsia="Calibri" w:hAnsiTheme="minorHAnsi" w:cstheme="minorBidi"/>
          <w:color w:val="000000" w:themeColor="text1"/>
        </w:rPr>
        <w:t>728</w:t>
      </w:r>
      <w:r w:rsidR="0AA35601" w:rsidRPr="005D1599">
        <w:rPr>
          <w:rFonts w:asciiTheme="minorHAnsi" w:eastAsia="Calibri" w:hAnsiTheme="minorHAnsi" w:cstheme="minorBidi"/>
          <w:color w:val="000000" w:themeColor="text1"/>
        </w:rPr>
        <w:t xml:space="preserve"> U/mL [3.</w:t>
      </w:r>
      <w:r w:rsidR="00810081">
        <w:rPr>
          <w:rFonts w:asciiTheme="minorHAnsi" w:eastAsia="Calibri" w:hAnsiTheme="minorHAnsi" w:cstheme="minorBidi"/>
          <w:color w:val="000000" w:themeColor="text1"/>
        </w:rPr>
        <w:t>1</w:t>
      </w:r>
      <w:r w:rsidR="0AA35601" w:rsidRPr="005D1599">
        <w:rPr>
          <w:rFonts w:asciiTheme="minorHAnsi" w:eastAsia="Calibri" w:hAnsiTheme="minorHAnsi" w:cstheme="minorBidi"/>
          <w:color w:val="000000" w:themeColor="text1"/>
        </w:rPr>
        <w:t xml:space="preserve">], p </w:t>
      </w:r>
      <w:r w:rsidR="0AA35601" w:rsidRPr="009015EB">
        <w:rPr>
          <w:rFonts w:asciiTheme="minorHAnsi" w:eastAsia="Calibri" w:hAnsiTheme="minorHAnsi" w:cstheme="minorBidi"/>
          <w:color w:val="000000" w:themeColor="text1"/>
        </w:rPr>
        <w:t>&lt;0.0001) or BNT162b2 vaccines (21</w:t>
      </w:r>
      <w:r w:rsidR="00810081" w:rsidRPr="009015EB">
        <w:rPr>
          <w:rFonts w:asciiTheme="minorHAnsi" w:eastAsia="Calibri" w:hAnsiTheme="minorHAnsi" w:cstheme="minorBidi"/>
          <w:color w:val="000000" w:themeColor="text1"/>
        </w:rPr>
        <w:t>64</w:t>
      </w:r>
      <w:r w:rsidR="0AA35601" w:rsidRPr="009015EB">
        <w:rPr>
          <w:rFonts w:asciiTheme="minorHAnsi" w:eastAsia="Calibri" w:hAnsiTheme="minorHAnsi" w:cstheme="minorBidi"/>
          <w:color w:val="000000" w:themeColor="text1"/>
        </w:rPr>
        <w:t xml:space="preserve"> U/mL [4.1] vs </w:t>
      </w:r>
      <w:r w:rsidR="00810081" w:rsidRPr="009015EB">
        <w:rPr>
          <w:rFonts w:asciiTheme="minorHAnsi" w:eastAsia="Calibri" w:hAnsiTheme="minorHAnsi" w:cstheme="minorBidi"/>
          <w:color w:val="000000" w:themeColor="text1"/>
        </w:rPr>
        <w:t>15116</w:t>
      </w:r>
      <w:r w:rsidR="0AA35601" w:rsidRPr="009015EB">
        <w:rPr>
          <w:rFonts w:asciiTheme="minorHAnsi" w:eastAsia="Calibri" w:hAnsiTheme="minorHAnsi" w:cstheme="minorBidi"/>
          <w:color w:val="000000" w:themeColor="text1"/>
        </w:rPr>
        <w:t xml:space="preserve"> U/mL [3.</w:t>
      </w:r>
      <w:r w:rsidR="00810081" w:rsidRPr="009015EB">
        <w:rPr>
          <w:rFonts w:asciiTheme="minorHAnsi" w:eastAsia="Calibri" w:hAnsiTheme="minorHAnsi" w:cstheme="minorBidi"/>
          <w:color w:val="000000" w:themeColor="text1"/>
        </w:rPr>
        <w:t>4</w:t>
      </w:r>
      <w:r w:rsidR="0AA35601" w:rsidRPr="009015EB">
        <w:rPr>
          <w:rFonts w:asciiTheme="minorHAnsi" w:eastAsia="Calibri" w:hAnsiTheme="minorHAnsi" w:cstheme="minorBidi"/>
          <w:color w:val="000000" w:themeColor="text1"/>
        </w:rPr>
        <w:t xml:space="preserve">], p &lt;0.0001). </w:t>
      </w:r>
      <w:r w:rsidR="00AC3CFB" w:rsidRPr="009015EB">
        <w:rPr>
          <w:rFonts w:asciiTheme="minorHAnsi" w:eastAsia="Calibri" w:hAnsiTheme="minorHAnsi" w:cstheme="minorBidi"/>
          <w:color w:val="000000" w:themeColor="text1"/>
        </w:rPr>
        <w:t xml:space="preserve">However, </w:t>
      </w:r>
      <w:r w:rsidR="00D6086F" w:rsidRPr="0034583F">
        <w:rPr>
          <w:rFonts w:asciiTheme="minorHAnsi" w:eastAsia="Calibri" w:hAnsiTheme="minorHAnsi" w:cstheme="minorBidi"/>
          <w:color w:val="000000" w:themeColor="text1"/>
        </w:rPr>
        <w:t>no difference</w:t>
      </w:r>
      <w:r w:rsidR="00AC3CFB" w:rsidRPr="0034583F">
        <w:rPr>
          <w:rFonts w:asciiTheme="minorHAnsi" w:eastAsia="Calibri" w:hAnsiTheme="minorHAnsi" w:cstheme="minorBidi"/>
          <w:color w:val="000000" w:themeColor="text1"/>
        </w:rPr>
        <w:t>s</w:t>
      </w:r>
      <w:r w:rsidR="00D6086F" w:rsidRPr="0034583F">
        <w:rPr>
          <w:rFonts w:asciiTheme="minorHAnsi" w:eastAsia="Calibri" w:hAnsiTheme="minorHAnsi" w:cstheme="minorBidi"/>
          <w:color w:val="000000" w:themeColor="text1"/>
        </w:rPr>
        <w:t xml:space="preserve"> </w:t>
      </w:r>
      <w:r w:rsidR="00EC4DF5" w:rsidRPr="0034583F">
        <w:rPr>
          <w:rFonts w:asciiTheme="minorHAnsi" w:eastAsia="Calibri" w:hAnsiTheme="minorHAnsi" w:cstheme="minorBidi"/>
          <w:color w:val="000000" w:themeColor="text1"/>
        </w:rPr>
        <w:t xml:space="preserve">in anti-S RBD antibody concentrations </w:t>
      </w:r>
      <w:r w:rsidR="003248B9" w:rsidRPr="0034583F">
        <w:rPr>
          <w:rFonts w:asciiTheme="minorHAnsi" w:eastAsia="Calibri" w:hAnsiTheme="minorHAnsi" w:cstheme="minorBidi"/>
          <w:color w:val="000000" w:themeColor="text1"/>
        </w:rPr>
        <w:t xml:space="preserve">were seen </w:t>
      </w:r>
      <w:r w:rsidR="00D6086F" w:rsidRPr="0034583F">
        <w:rPr>
          <w:rFonts w:asciiTheme="minorHAnsi" w:eastAsia="Calibri" w:hAnsiTheme="minorHAnsi" w:cstheme="minorBidi"/>
          <w:color w:val="000000" w:themeColor="text1"/>
        </w:rPr>
        <w:t>following third and fourth</w:t>
      </w:r>
      <w:r w:rsidR="00EE6346">
        <w:rPr>
          <w:rFonts w:asciiTheme="minorHAnsi" w:eastAsia="Calibri" w:hAnsiTheme="minorHAnsi" w:cstheme="minorBidi"/>
          <w:color w:val="000000" w:themeColor="text1"/>
        </w:rPr>
        <w:t xml:space="preserve"> </w:t>
      </w:r>
      <w:r w:rsidR="00D6086F" w:rsidRPr="0034583F">
        <w:rPr>
          <w:rFonts w:asciiTheme="minorHAnsi" w:eastAsia="Calibri" w:hAnsiTheme="minorHAnsi" w:cstheme="minorBidi"/>
          <w:color w:val="000000" w:themeColor="text1"/>
        </w:rPr>
        <w:t xml:space="preserve">doses of </w:t>
      </w:r>
      <w:r w:rsidR="00597B1D">
        <w:rPr>
          <w:rFonts w:asciiTheme="minorHAnsi" w:eastAsia="Calibri" w:hAnsiTheme="minorHAnsi" w:cstheme="minorBidi"/>
          <w:color w:val="000000" w:themeColor="text1"/>
        </w:rPr>
        <w:t>a mRNA-based vaccine</w:t>
      </w:r>
      <w:r w:rsidR="00D6086F" w:rsidRPr="0034583F">
        <w:rPr>
          <w:rFonts w:asciiTheme="minorHAnsi" w:eastAsia="Calibri" w:hAnsiTheme="minorHAnsi" w:cstheme="minorBidi"/>
          <w:color w:val="000000" w:themeColor="text1"/>
        </w:rPr>
        <w:t>, irrespective of the combination of primary vaccinations received.</w:t>
      </w:r>
      <w:r w:rsidR="005D1599" w:rsidRPr="0034583F">
        <w:rPr>
          <w:rFonts w:asciiTheme="minorHAnsi" w:eastAsia="Calibri" w:hAnsiTheme="minorHAnsi" w:cstheme="minorBidi"/>
          <w:color w:val="000000" w:themeColor="text1"/>
        </w:rPr>
        <w:t xml:space="preserve"> Post-third dose, </w:t>
      </w:r>
      <w:r w:rsidR="005D1599" w:rsidRPr="0034583F">
        <w:rPr>
          <w:rFonts w:asciiTheme="minorHAnsi" w:hAnsiTheme="minorHAnsi" w:cstheme="minorBidi"/>
          <w:color w:val="000000" w:themeColor="text1"/>
        </w:rPr>
        <w:t>a</w:t>
      </w:r>
      <w:r w:rsidR="2728EC62" w:rsidRPr="0034583F">
        <w:rPr>
          <w:rFonts w:asciiTheme="minorHAnsi" w:hAnsiTheme="minorHAnsi" w:cstheme="minorBidi"/>
          <w:color w:val="000000" w:themeColor="text1"/>
        </w:rPr>
        <w:t>nti-S RBD antibody half-life estimates were shorter in infliximab- than vedolizumab-treated patients</w:t>
      </w:r>
      <w:r w:rsidR="6C6AF93C" w:rsidRPr="0034583F">
        <w:rPr>
          <w:rFonts w:asciiTheme="minorHAnsi" w:eastAsia="Segoe UI" w:hAnsiTheme="minorHAnsi" w:cstheme="minorBidi"/>
          <w:color w:val="000000" w:themeColor="text1"/>
        </w:rPr>
        <w:t xml:space="preserve"> (3</w:t>
      </w:r>
      <w:r w:rsidR="003613FE" w:rsidRPr="0034583F">
        <w:rPr>
          <w:rFonts w:asciiTheme="minorHAnsi" w:eastAsia="Segoe UI" w:hAnsiTheme="minorHAnsi" w:cstheme="minorBidi"/>
          <w:color w:val="000000" w:themeColor="text1"/>
        </w:rPr>
        <w:t xml:space="preserve">7.0 </w:t>
      </w:r>
      <w:r w:rsidR="6C6AF93C" w:rsidRPr="0034583F">
        <w:rPr>
          <w:rFonts w:asciiTheme="minorHAnsi" w:eastAsia="Segoe UI" w:hAnsiTheme="minorHAnsi" w:cstheme="minorBidi"/>
          <w:color w:val="000000" w:themeColor="text1"/>
        </w:rPr>
        <w:t>days [95% CI 35.</w:t>
      </w:r>
      <w:r w:rsidR="003613FE" w:rsidRPr="0034583F">
        <w:rPr>
          <w:rFonts w:asciiTheme="minorHAnsi" w:eastAsia="Segoe UI" w:hAnsiTheme="minorHAnsi" w:cstheme="minorBidi"/>
          <w:color w:val="000000" w:themeColor="text1"/>
        </w:rPr>
        <w:t>6</w:t>
      </w:r>
      <w:r w:rsidR="6C6AF93C" w:rsidRPr="0034583F">
        <w:rPr>
          <w:rFonts w:asciiTheme="minorHAnsi" w:eastAsia="Segoe UI" w:hAnsiTheme="minorHAnsi" w:cstheme="minorBidi"/>
          <w:color w:val="000000" w:themeColor="text1"/>
        </w:rPr>
        <w:t xml:space="preserve"> – 38.</w:t>
      </w:r>
      <w:r w:rsidR="003613FE" w:rsidRPr="0034583F">
        <w:rPr>
          <w:rFonts w:asciiTheme="minorHAnsi" w:eastAsia="Segoe UI" w:hAnsiTheme="minorHAnsi" w:cstheme="minorBidi"/>
          <w:color w:val="000000" w:themeColor="text1"/>
        </w:rPr>
        <w:t>6</w:t>
      </w:r>
      <w:r w:rsidR="6C6AF93C" w:rsidRPr="0034583F">
        <w:rPr>
          <w:rFonts w:asciiTheme="minorHAnsi" w:eastAsia="Segoe UI" w:hAnsiTheme="minorHAnsi" w:cstheme="minorBidi"/>
          <w:color w:val="000000" w:themeColor="text1"/>
        </w:rPr>
        <w:t>] vs 5</w:t>
      </w:r>
      <w:r w:rsidR="003613FE" w:rsidRPr="0034583F">
        <w:rPr>
          <w:rFonts w:asciiTheme="minorHAnsi" w:eastAsia="Segoe UI" w:hAnsiTheme="minorHAnsi" w:cstheme="minorBidi"/>
          <w:color w:val="000000" w:themeColor="text1"/>
        </w:rPr>
        <w:t>2</w:t>
      </w:r>
      <w:r w:rsidR="6C6AF93C" w:rsidRPr="0034583F">
        <w:rPr>
          <w:rFonts w:asciiTheme="minorHAnsi" w:eastAsia="Segoe UI" w:hAnsiTheme="minorHAnsi" w:cstheme="minorBidi"/>
          <w:color w:val="000000" w:themeColor="text1"/>
        </w:rPr>
        <w:t>.</w:t>
      </w:r>
      <w:r w:rsidR="003613FE" w:rsidRPr="0034583F">
        <w:rPr>
          <w:rFonts w:asciiTheme="minorHAnsi" w:eastAsia="Segoe UI" w:hAnsiTheme="minorHAnsi" w:cstheme="minorBidi"/>
          <w:color w:val="000000" w:themeColor="text1"/>
        </w:rPr>
        <w:t>0</w:t>
      </w:r>
      <w:r w:rsidR="6C6AF93C" w:rsidRPr="0034583F">
        <w:rPr>
          <w:rFonts w:asciiTheme="minorHAnsi" w:eastAsia="Segoe UI" w:hAnsiTheme="minorHAnsi" w:cstheme="minorBidi"/>
          <w:color w:val="000000" w:themeColor="text1"/>
        </w:rPr>
        <w:t xml:space="preserve"> days [4</w:t>
      </w:r>
      <w:r w:rsidR="003613FE" w:rsidRPr="0034583F">
        <w:rPr>
          <w:rFonts w:asciiTheme="minorHAnsi" w:eastAsia="Segoe UI" w:hAnsiTheme="minorHAnsi" w:cstheme="minorBidi"/>
          <w:color w:val="000000" w:themeColor="text1"/>
        </w:rPr>
        <w:t>9.0</w:t>
      </w:r>
      <w:r w:rsidR="6C6AF93C" w:rsidRPr="0034583F">
        <w:rPr>
          <w:rFonts w:asciiTheme="minorHAnsi" w:eastAsia="Segoe UI" w:hAnsiTheme="minorHAnsi" w:cstheme="minorBidi"/>
          <w:color w:val="000000" w:themeColor="text1"/>
        </w:rPr>
        <w:t xml:space="preserve"> – 5</w:t>
      </w:r>
      <w:r w:rsidR="003613FE" w:rsidRPr="0034583F">
        <w:rPr>
          <w:rFonts w:asciiTheme="minorHAnsi" w:eastAsia="Segoe UI" w:hAnsiTheme="minorHAnsi" w:cstheme="minorBidi"/>
          <w:color w:val="000000" w:themeColor="text1"/>
        </w:rPr>
        <w:t>5</w:t>
      </w:r>
      <w:r w:rsidR="6C6AF93C" w:rsidRPr="0034583F">
        <w:rPr>
          <w:rFonts w:asciiTheme="minorHAnsi" w:eastAsia="Segoe UI" w:hAnsiTheme="minorHAnsi" w:cstheme="minorBidi"/>
          <w:color w:val="000000" w:themeColor="text1"/>
        </w:rPr>
        <w:t>.4], p &lt;0.0001)</w:t>
      </w:r>
      <w:r w:rsidR="2728EC62" w:rsidRPr="0034583F">
        <w:rPr>
          <w:rFonts w:asciiTheme="minorHAnsi" w:hAnsiTheme="minorHAnsi" w:cstheme="minorBidi"/>
          <w:color w:val="000000" w:themeColor="text1"/>
        </w:rPr>
        <w:t xml:space="preserve">. </w:t>
      </w:r>
    </w:p>
    <w:p w14:paraId="4EFB0494" w14:textId="77777777" w:rsidR="00244021" w:rsidRPr="005D1599" w:rsidRDefault="00244021" w:rsidP="007876BD">
      <w:pPr>
        <w:spacing w:after="40" w:line="360" w:lineRule="auto"/>
        <w:rPr>
          <w:rFonts w:asciiTheme="minorHAnsi" w:hAnsiTheme="minorHAnsi" w:cstheme="minorBidi"/>
        </w:rPr>
      </w:pPr>
    </w:p>
    <w:p w14:paraId="4C9419C3" w14:textId="44A8ACED" w:rsidR="07F33FD5" w:rsidRPr="009015EB" w:rsidRDefault="2728EC62" w:rsidP="007876BD">
      <w:pPr>
        <w:spacing w:after="40" w:line="360" w:lineRule="auto"/>
        <w:rPr>
          <w:rStyle w:val="normaltextrun"/>
          <w:rFonts w:asciiTheme="minorHAnsi" w:hAnsiTheme="minorHAnsi" w:cstheme="minorBidi"/>
        </w:rPr>
      </w:pPr>
      <w:r w:rsidRPr="005D1599">
        <w:rPr>
          <w:rFonts w:asciiTheme="minorHAnsi" w:hAnsiTheme="minorHAnsi" w:cstheme="minorBidi"/>
        </w:rPr>
        <w:t xml:space="preserve">Compared to vedolizumab-, infliximab-treated patients were more likely to experience </w:t>
      </w:r>
      <w:r w:rsidR="353AF3CC" w:rsidRPr="005D1599">
        <w:rPr>
          <w:rFonts w:asciiTheme="minorHAnsi" w:hAnsiTheme="minorHAnsi" w:cstheme="minorBidi"/>
        </w:rPr>
        <w:t>SARS-CoV-2 b</w:t>
      </w:r>
      <w:r w:rsidRPr="005D1599">
        <w:rPr>
          <w:rFonts w:asciiTheme="minorHAnsi" w:hAnsiTheme="minorHAnsi" w:cstheme="minorBidi"/>
        </w:rPr>
        <w:t>reakthrough infections</w:t>
      </w:r>
      <w:r w:rsidR="00F578A6" w:rsidRPr="005D1599">
        <w:rPr>
          <w:rFonts w:asciiTheme="minorHAnsi" w:hAnsiTheme="minorHAnsi" w:cstheme="minorBidi"/>
        </w:rPr>
        <w:t xml:space="preserve"> </w:t>
      </w:r>
      <w:r w:rsidRPr="005D1599">
        <w:rPr>
          <w:rFonts w:asciiTheme="minorHAnsi" w:hAnsiTheme="minorHAnsi" w:cstheme="minorBidi"/>
        </w:rPr>
        <w:t xml:space="preserve">fold change </w:t>
      </w:r>
      <w:r w:rsidR="007D48A4">
        <w:rPr>
          <w:rFonts w:asciiTheme="minorHAnsi" w:hAnsiTheme="minorHAnsi" w:cstheme="minorBidi"/>
        </w:rPr>
        <w:t>2.23</w:t>
      </w:r>
      <w:r w:rsidRPr="005D1599">
        <w:rPr>
          <w:rFonts w:asciiTheme="minorHAnsi" w:hAnsiTheme="minorHAnsi" w:cstheme="minorBidi"/>
        </w:rPr>
        <w:t xml:space="preserve"> [95% CI 1.</w:t>
      </w:r>
      <w:r w:rsidR="007D48A4">
        <w:rPr>
          <w:rFonts w:asciiTheme="minorHAnsi" w:hAnsiTheme="minorHAnsi" w:cstheme="minorBidi"/>
        </w:rPr>
        <w:t>46</w:t>
      </w:r>
      <w:r w:rsidRPr="005D1599">
        <w:rPr>
          <w:rFonts w:asciiTheme="minorHAnsi" w:hAnsiTheme="minorHAnsi" w:cstheme="minorBidi"/>
        </w:rPr>
        <w:t xml:space="preserve"> to </w:t>
      </w:r>
      <w:r w:rsidR="007D48A4">
        <w:rPr>
          <w:rFonts w:asciiTheme="minorHAnsi" w:hAnsiTheme="minorHAnsi" w:cstheme="minorBidi"/>
        </w:rPr>
        <w:t>3.38</w:t>
      </w:r>
      <w:r w:rsidRPr="005D1599">
        <w:rPr>
          <w:rFonts w:asciiTheme="minorHAnsi" w:hAnsiTheme="minorHAnsi" w:cstheme="minorBidi"/>
        </w:rPr>
        <w:t>], p = 0.00</w:t>
      </w:r>
      <w:r w:rsidR="007D48A4">
        <w:rPr>
          <w:rFonts w:asciiTheme="minorHAnsi" w:hAnsiTheme="minorHAnsi" w:cstheme="minorBidi"/>
        </w:rPr>
        <w:t>018</w:t>
      </w:r>
      <w:r w:rsidRPr="005D1599">
        <w:rPr>
          <w:rFonts w:asciiTheme="minorHAnsi" w:hAnsiTheme="minorHAnsi" w:cstheme="minorBidi"/>
        </w:rPr>
        <w:t>) and reinfections (hazard ratio 2.10 [95% CI 1.3</w:t>
      </w:r>
      <w:r w:rsidR="00CA05EE">
        <w:rPr>
          <w:rFonts w:asciiTheme="minorHAnsi" w:hAnsiTheme="minorHAnsi" w:cstheme="minorBidi"/>
        </w:rPr>
        <w:t>1</w:t>
      </w:r>
      <w:r w:rsidRPr="005D1599">
        <w:rPr>
          <w:rFonts w:asciiTheme="minorHAnsi" w:hAnsiTheme="minorHAnsi" w:cstheme="minorBidi"/>
        </w:rPr>
        <w:t xml:space="preserve"> - 3.3</w:t>
      </w:r>
      <w:r w:rsidR="00CA05EE">
        <w:rPr>
          <w:rFonts w:asciiTheme="minorHAnsi" w:hAnsiTheme="minorHAnsi" w:cstheme="minorBidi"/>
        </w:rPr>
        <w:t>5</w:t>
      </w:r>
      <w:r w:rsidRPr="005D1599">
        <w:rPr>
          <w:rFonts w:asciiTheme="minorHAnsi" w:hAnsiTheme="minorHAnsi" w:cstheme="minorBidi"/>
        </w:rPr>
        <w:t>], p = 0.00</w:t>
      </w:r>
      <w:r w:rsidR="00CA05EE">
        <w:rPr>
          <w:rFonts w:asciiTheme="minorHAnsi" w:hAnsiTheme="minorHAnsi" w:cstheme="minorBidi"/>
        </w:rPr>
        <w:t>19</w:t>
      </w:r>
      <w:r w:rsidRPr="005D1599">
        <w:rPr>
          <w:rFonts w:asciiTheme="minorHAnsi" w:hAnsiTheme="minorHAnsi" w:cstheme="minorBidi"/>
        </w:rPr>
        <w:t xml:space="preserve">), </w:t>
      </w:r>
      <w:r w:rsidRPr="0D0AB9D6">
        <w:rPr>
          <w:rFonts w:asciiTheme="minorHAnsi" w:hAnsiTheme="minorHAnsi" w:cstheme="minorBidi"/>
        </w:rPr>
        <w:t xml:space="preserve">but this effect was uncoupled from </w:t>
      </w:r>
      <w:r w:rsidR="17C79D9B" w:rsidRPr="0D0AB9D6">
        <w:rPr>
          <w:rStyle w:val="normaltextrun"/>
          <w:rFonts w:asciiTheme="minorHAnsi" w:eastAsia="Calibri" w:hAnsiTheme="minorHAnsi" w:cstheme="minorBidi"/>
        </w:rPr>
        <w:t xml:space="preserve">third vaccine dose </w:t>
      </w:r>
      <w:r w:rsidR="6C6AF93C" w:rsidRPr="0D0AB9D6">
        <w:rPr>
          <w:rFonts w:asciiTheme="minorHAnsi" w:eastAsia="Segoe UI" w:hAnsiTheme="minorHAnsi" w:cstheme="minorBidi"/>
        </w:rPr>
        <w:t xml:space="preserve">anti-S RBD antibody </w:t>
      </w:r>
      <w:r w:rsidR="3374D6A8" w:rsidRPr="0D0AB9D6">
        <w:rPr>
          <w:rFonts w:asciiTheme="minorHAnsi" w:eastAsia="Segoe UI" w:hAnsiTheme="minorHAnsi" w:cstheme="minorBidi"/>
        </w:rPr>
        <w:t>concentrations.</w:t>
      </w:r>
      <w:r w:rsidR="6C6AF93C" w:rsidRPr="005D1599">
        <w:rPr>
          <w:rFonts w:asciiTheme="minorHAnsi" w:eastAsia="Segoe UI" w:hAnsiTheme="minorHAnsi" w:cstheme="minorBidi"/>
        </w:rPr>
        <w:t xml:space="preserve"> </w:t>
      </w:r>
      <w:r w:rsidR="596D114E" w:rsidRPr="005D1599">
        <w:rPr>
          <w:rStyle w:val="normaltextrun"/>
          <w:rFonts w:asciiTheme="minorHAnsi" w:eastAsia="Calibri" w:hAnsiTheme="minorHAnsi" w:cstheme="minorBidi"/>
        </w:rPr>
        <w:t>R</w:t>
      </w:r>
      <w:r w:rsidR="383559E2" w:rsidRPr="005D1599">
        <w:rPr>
          <w:rStyle w:val="normaltextrun"/>
          <w:rFonts w:asciiTheme="minorHAnsi" w:eastAsia="Calibri" w:hAnsiTheme="minorHAnsi" w:cstheme="minorBidi"/>
        </w:rPr>
        <w:t xml:space="preserve">einfections occurred predominantly during the Omicron wave </w:t>
      </w:r>
      <w:r w:rsidR="3E05F546" w:rsidRPr="005D1599">
        <w:rPr>
          <w:rStyle w:val="normaltextrun"/>
          <w:rFonts w:asciiTheme="minorHAnsi" w:eastAsia="Calibri" w:hAnsiTheme="minorHAnsi" w:cstheme="minorBidi"/>
        </w:rPr>
        <w:t>and were predicted by SARS-CoV-2</w:t>
      </w:r>
      <w:r w:rsidR="7765CB02" w:rsidRPr="005D1599">
        <w:rPr>
          <w:rStyle w:val="normaltextrun"/>
          <w:rFonts w:asciiTheme="minorHAnsi" w:eastAsia="Calibri" w:hAnsiTheme="minorHAnsi" w:cstheme="minorBidi"/>
        </w:rPr>
        <w:t xml:space="preserve"> </w:t>
      </w:r>
      <w:r w:rsidR="3E05F546" w:rsidRPr="005D1599">
        <w:rPr>
          <w:rStyle w:val="normaltextrun"/>
          <w:rFonts w:asciiTheme="minorHAnsi" w:eastAsia="Calibri" w:hAnsiTheme="minorHAnsi" w:cstheme="minorBidi"/>
        </w:rPr>
        <w:t xml:space="preserve">anti-nucleocapsid </w:t>
      </w:r>
      <w:r w:rsidR="01DFF14E" w:rsidRPr="005D1599">
        <w:rPr>
          <w:rStyle w:val="normaltextrun"/>
          <w:rFonts w:asciiTheme="minorHAnsi" w:eastAsia="Calibri" w:hAnsiTheme="minorHAnsi" w:cstheme="minorBidi"/>
        </w:rPr>
        <w:t>concentrations</w:t>
      </w:r>
      <w:r w:rsidR="3E05F546" w:rsidRPr="005D1599">
        <w:rPr>
          <w:rStyle w:val="normaltextrun"/>
          <w:rFonts w:asciiTheme="minorHAnsi" w:eastAsia="Calibri" w:hAnsiTheme="minorHAnsi" w:cstheme="minorBidi"/>
        </w:rPr>
        <w:t xml:space="preserve"> after the initial infection. </w:t>
      </w:r>
      <w:r w:rsidRPr="005D1599">
        <w:rPr>
          <w:rFonts w:asciiTheme="minorHAnsi" w:hAnsiTheme="minorHAnsi" w:cstheme="minorBidi"/>
        </w:rPr>
        <w:t>We did not observe persistent oropharyngeal carriage</w:t>
      </w:r>
      <w:r w:rsidR="47EEB471" w:rsidRPr="005D1599">
        <w:rPr>
          <w:rFonts w:asciiTheme="minorHAnsi" w:hAnsiTheme="minorHAnsi" w:cstheme="minorBidi"/>
        </w:rPr>
        <w:t xml:space="preserve"> of SARS-CoV-2</w:t>
      </w:r>
      <w:r w:rsidRPr="005D1599">
        <w:rPr>
          <w:rFonts w:asciiTheme="minorHAnsi" w:hAnsiTheme="minorHAnsi" w:cstheme="minorBidi"/>
        </w:rPr>
        <w:t xml:space="preserve">. Hospitalisations and deaths were uncommon in both </w:t>
      </w:r>
      <w:r w:rsidRPr="005D1599">
        <w:rPr>
          <w:rFonts w:asciiTheme="minorHAnsi" w:hAnsiTheme="minorHAnsi" w:cstheme="minorBidi"/>
        </w:rPr>
        <w:lastRenderedPageBreak/>
        <w:t>groups.</w:t>
      </w:r>
      <w:bookmarkStart w:id="3" w:name="_Toc624906070"/>
      <w:r w:rsidR="45E14FAE">
        <w:br/>
      </w:r>
      <w:r w:rsidR="25018940" w:rsidRPr="21095889">
        <w:rPr>
          <w:rFonts w:asciiTheme="minorHAnsi" w:eastAsia="Calibri" w:hAnsiTheme="minorHAnsi" w:cstheme="minorBidi"/>
          <w:i/>
          <w:iCs/>
          <w:color w:val="000000" w:themeColor="text1"/>
        </w:rPr>
        <w:t>Conclusions</w:t>
      </w:r>
      <w:r w:rsidR="45E14FAE">
        <w:br/>
      </w:r>
      <w:r w:rsidR="18180C23" w:rsidRPr="21095889">
        <w:rPr>
          <w:rFonts w:asciiTheme="minorHAnsi" w:eastAsia="Calibri" w:hAnsiTheme="minorHAnsi" w:cstheme="minorBidi"/>
          <w:color w:val="000000" w:themeColor="text1"/>
        </w:rPr>
        <w:t>Following</w:t>
      </w:r>
      <w:r w:rsidR="5292641E" w:rsidRPr="21095889">
        <w:rPr>
          <w:rFonts w:asciiTheme="minorHAnsi" w:eastAsia="Calibri" w:hAnsiTheme="minorHAnsi" w:cstheme="minorBidi"/>
          <w:color w:val="000000" w:themeColor="text1"/>
        </w:rPr>
        <w:t xml:space="preserve"> a</w:t>
      </w:r>
      <w:r w:rsidR="18180C23" w:rsidRPr="21095889">
        <w:rPr>
          <w:rFonts w:asciiTheme="minorHAnsi" w:eastAsia="Calibri" w:hAnsiTheme="minorHAnsi" w:cstheme="minorBidi"/>
          <w:color w:val="000000" w:themeColor="text1"/>
        </w:rPr>
        <w:t xml:space="preserve"> third dose </w:t>
      </w:r>
      <w:r w:rsidR="5292641E" w:rsidRPr="21095889">
        <w:rPr>
          <w:rFonts w:asciiTheme="minorHAnsi" w:eastAsia="Calibri" w:hAnsiTheme="minorHAnsi" w:cstheme="minorBidi"/>
          <w:color w:val="000000" w:themeColor="text1"/>
        </w:rPr>
        <w:t xml:space="preserve">of </w:t>
      </w:r>
      <w:r w:rsidR="00597B1D">
        <w:rPr>
          <w:rFonts w:asciiTheme="minorHAnsi" w:hAnsiTheme="minorHAnsi" w:cstheme="minorBidi"/>
        </w:rPr>
        <w:t>a mRNA-based vaccine</w:t>
      </w:r>
      <w:r w:rsidR="5292641E" w:rsidRPr="21095889">
        <w:rPr>
          <w:rFonts w:asciiTheme="minorHAnsi" w:hAnsiTheme="minorHAnsi" w:cstheme="minorBidi"/>
        </w:rPr>
        <w:t xml:space="preserve">, </w:t>
      </w:r>
      <w:r w:rsidR="17BBFC0A" w:rsidRPr="21095889">
        <w:rPr>
          <w:rFonts w:asciiTheme="minorHAnsi" w:eastAsia="Calibri" w:hAnsiTheme="minorHAnsi" w:cstheme="minorBidi"/>
          <w:color w:val="000000" w:themeColor="text1"/>
        </w:rPr>
        <w:t>i</w:t>
      </w:r>
      <w:r w:rsidR="5F497D1D" w:rsidRPr="21095889">
        <w:rPr>
          <w:rFonts w:asciiTheme="minorHAnsi" w:eastAsia="Calibri" w:hAnsiTheme="minorHAnsi" w:cstheme="minorBidi"/>
          <w:color w:val="000000" w:themeColor="text1"/>
        </w:rPr>
        <w:t xml:space="preserve">nfliximab was associated with attenuated </w:t>
      </w:r>
      <w:r w:rsidR="7A32AE9A" w:rsidRPr="21095889">
        <w:rPr>
          <w:rFonts w:asciiTheme="minorHAnsi" w:eastAsia="Calibri" w:hAnsiTheme="minorHAnsi" w:cstheme="minorBidi"/>
          <w:color w:val="000000" w:themeColor="text1"/>
        </w:rPr>
        <w:t>serological</w:t>
      </w:r>
      <w:r w:rsidR="5F497D1D" w:rsidRPr="21095889">
        <w:rPr>
          <w:rFonts w:asciiTheme="minorHAnsi" w:eastAsia="Calibri" w:hAnsiTheme="minorHAnsi" w:cstheme="minorBidi"/>
          <w:color w:val="000000" w:themeColor="text1"/>
        </w:rPr>
        <w:t xml:space="preserve"> responses</w:t>
      </w:r>
      <w:r w:rsidR="30765931" w:rsidRPr="21095889">
        <w:rPr>
          <w:rFonts w:asciiTheme="minorHAnsi" w:eastAsia="Calibri" w:hAnsiTheme="minorHAnsi" w:cstheme="minorBidi"/>
          <w:color w:val="000000" w:themeColor="text1"/>
        </w:rPr>
        <w:t xml:space="preserve"> and more SARS-CoV-2 </w:t>
      </w:r>
      <w:r w:rsidR="5F497D1D" w:rsidRPr="21095889">
        <w:rPr>
          <w:rFonts w:asciiTheme="minorHAnsi" w:eastAsia="Calibri" w:hAnsiTheme="minorHAnsi" w:cstheme="minorBidi"/>
          <w:color w:val="000000" w:themeColor="text1"/>
        </w:rPr>
        <w:t>breakthrough infection</w:t>
      </w:r>
      <w:r w:rsidR="49737E82" w:rsidRPr="21095889">
        <w:rPr>
          <w:rFonts w:asciiTheme="minorHAnsi" w:eastAsia="Calibri" w:hAnsiTheme="minorHAnsi" w:cstheme="minorBidi"/>
          <w:color w:val="000000" w:themeColor="text1"/>
        </w:rPr>
        <w:t>s</w:t>
      </w:r>
      <w:r w:rsidR="31BB8A33" w:rsidRPr="21095889">
        <w:rPr>
          <w:rFonts w:asciiTheme="minorHAnsi" w:eastAsia="Calibri" w:hAnsiTheme="minorHAnsi" w:cstheme="minorBidi"/>
          <w:color w:val="000000" w:themeColor="text1"/>
        </w:rPr>
        <w:t xml:space="preserve"> a</w:t>
      </w:r>
      <w:r w:rsidR="60255C59" w:rsidRPr="21095889">
        <w:rPr>
          <w:rFonts w:asciiTheme="minorHAnsi" w:eastAsia="Calibri" w:hAnsiTheme="minorHAnsi" w:cstheme="minorBidi"/>
          <w:color w:val="000000" w:themeColor="text1"/>
        </w:rPr>
        <w:t>nd</w:t>
      </w:r>
      <w:r w:rsidR="31BB8A33" w:rsidRPr="21095889">
        <w:rPr>
          <w:rFonts w:asciiTheme="minorHAnsi" w:eastAsia="Calibri" w:hAnsiTheme="minorHAnsi" w:cstheme="minorBidi"/>
          <w:color w:val="000000" w:themeColor="text1"/>
        </w:rPr>
        <w:t xml:space="preserve"> reinfections</w:t>
      </w:r>
      <w:r w:rsidR="5F497D1D" w:rsidRPr="21095889">
        <w:rPr>
          <w:rFonts w:asciiTheme="minorHAnsi" w:eastAsia="Calibri" w:hAnsiTheme="minorHAnsi" w:cstheme="minorBidi"/>
          <w:color w:val="000000" w:themeColor="text1"/>
        </w:rPr>
        <w:t xml:space="preserve"> which were not predicted by the magnitude </w:t>
      </w:r>
      <w:r w:rsidR="7C6D0C8D" w:rsidRPr="21095889">
        <w:rPr>
          <w:rFonts w:asciiTheme="minorHAnsi" w:eastAsia="Calibri" w:hAnsiTheme="minorHAnsi" w:cstheme="minorBidi"/>
          <w:color w:val="000000" w:themeColor="text1"/>
        </w:rPr>
        <w:t xml:space="preserve">of </w:t>
      </w:r>
      <w:r w:rsidR="0097157B" w:rsidRPr="21095889">
        <w:rPr>
          <w:rFonts w:asciiTheme="minorHAnsi" w:eastAsia="Calibri" w:hAnsiTheme="minorHAnsi" w:cstheme="minorBidi"/>
          <w:color w:val="000000" w:themeColor="text1"/>
        </w:rPr>
        <w:t>anti-S RBD</w:t>
      </w:r>
      <w:r w:rsidR="7C6D0C8D" w:rsidRPr="21095889">
        <w:rPr>
          <w:rFonts w:asciiTheme="minorHAnsi" w:eastAsia="Calibri" w:hAnsiTheme="minorHAnsi" w:cstheme="minorBidi"/>
          <w:color w:val="000000" w:themeColor="text1"/>
        </w:rPr>
        <w:t xml:space="preserve"> responses</w:t>
      </w:r>
      <w:r w:rsidR="13B936E1" w:rsidRPr="21095889">
        <w:rPr>
          <w:rFonts w:asciiTheme="minorHAnsi" w:eastAsia="Calibri" w:hAnsiTheme="minorHAnsi" w:cstheme="minorBidi"/>
          <w:color w:val="000000" w:themeColor="text1"/>
        </w:rPr>
        <w:t>,</w:t>
      </w:r>
      <w:r w:rsidR="7C6D0C8D" w:rsidRPr="21095889">
        <w:rPr>
          <w:rFonts w:asciiTheme="minorHAnsi" w:eastAsia="Calibri" w:hAnsiTheme="minorHAnsi" w:cstheme="minorBidi"/>
          <w:color w:val="000000" w:themeColor="text1"/>
        </w:rPr>
        <w:t xml:space="preserve"> </w:t>
      </w:r>
      <w:r w:rsidR="0DF55C8F" w:rsidRPr="21095889">
        <w:rPr>
          <w:rFonts w:asciiTheme="minorHAnsi" w:eastAsia="Calibri" w:hAnsiTheme="minorHAnsi" w:cstheme="minorBidi"/>
          <w:color w:val="000000" w:themeColor="text1"/>
        </w:rPr>
        <w:t xml:space="preserve">indicative of vaccine escape by the Omicron variant. </w:t>
      </w:r>
      <w:r w:rsidR="45E14FAE">
        <w:br/>
      </w:r>
    </w:p>
    <w:bookmarkEnd w:id="3"/>
    <w:p w14:paraId="76521F2D" w14:textId="743300B6" w:rsidR="70A19C69" w:rsidRPr="00005F18" w:rsidRDefault="4D2F65E0" w:rsidP="00A11AF7">
      <w:pPr>
        <w:spacing w:after="40" w:line="360" w:lineRule="auto"/>
        <w:rPr>
          <w:rFonts w:asciiTheme="minorHAnsi" w:eastAsia="Cambria" w:hAnsiTheme="minorHAnsi" w:cstheme="minorHAnsi"/>
          <w:color w:val="243F60"/>
        </w:rPr>
      </w:pPr>
      <w:r w:rsidRPr="00005F18">
        <w:rPr>
          <w:rFonts w:asciiTheme="minorHAnsi" w:hAnsiTheme="minorHAnsi" w:cstheme="minorHAnsi"/>
          <w:b/>
          <w:bCs/>
        </w:rPr>
        <w:t>Keywords:</w:t>
      </w:r>
      <w:r w:rsidRPr="00005F18">
        <w:rPr>
          <w:rFonts w:asciiTheme="minorHAnsi" w:hAnsiTheme="minorHAnsi" w:cstheme="minorHAnsi"/>
        </w:rPr>
        <w:t xml:space="preserve"> CLARITY; </w:t>
      </w:r>
      <w:r w:rsidR="1AC74741" w:rsidRPr="00005F18">
        <w:rPr>
          <w:rFonts w:asciiTheme="minorHAnsi" w:hAnsiTheme="minorHAnsi" w:cstheme="minorHAnsi"/>
        </w:rPr>
        <w:t>biological</w:t>
      </w:r>
      <w:r w:rsidRPr="00005F18">
        <w:rPr>
          <w:rFonts w:asciiTheme="minorHAnsi" w:hAnsiTheme="minorHAnsi" w:cstheme="minorHAnsi"/>
        </w:rPr>
        <w:t>; infliximab; vedolizumab; COVID-19; immunosuppression; vaccination; inflammatory bowel disease</w:t>
      </w:r>
      <w:bookmarkStart w:id="4" w:name="_Toc564325666"/>
      <w:r w:rsidR="70A19C69" w:rsidRPr="00005F18">
        <w:rPr>
          <w:rFonts w:asciiTheme="minorHAnsi" w:eastAsia="Cambria" w:hAnsiTheme="minorHAnsi" w:cstheme="minorHAnsi"/>
          <w:color w:val="243F60"/>
        </w:rPr>
        <w:br w:type="page"/>
      </w:r>
      <w:bookmarkEnd w:id="4"/>
    </w:p>
    <w:p w14:paraId="6733FB6B" w14:textId="5EA90DFA" w:rsidR="70A19C69" w:rsidRPr="00005F18" w:rsidRDefault="5AE2B779" w:rsidP="00C66338">
      <w:pPr>
        <w:pStyle w:val="Heading1"/>
        <w:spacing w:beforeAutospacing="0" w:after="40" w:afterAutospacing="0"/>
        <w:rPr>
          <w:rFonts w:asciiTheme="minorHAnsi" w:eastAsia="Calibri" w:hAnsiTheme="minorHAnsi" w:cstheme="minorHAnsi"/>
          <w:color w:val="000000" w:themeColor="text1"/>
        </w:rPr>
      </w:pPr>
      <w:bookmarkStart w:id="5" w:name="_Toc456756784"/>
      <w:r w:rsidRPr="00005F18">
        <w:rPr>
          <w:rFonts w:asciiTheme="minorHAnsi" w:eastAsia="Calibri" w:hAnsiTheme="minorHAnsi" w:cstheme="minorHAnsi"/>
          <w:color w:val="000000" w:themeColor="text1"/>
        </w:rPr>
        <w:lastRenderedPageBreak/>
        <w:t>Summary Box</w:t>
      </w:r>
      <w:bookmarkEnd w:id="5"/>
    </w:p>
    <w:p w14:paraId="45DC8A3B" w14:textId="7516A3F3" w:rsidR="70A19C69" w:rsidRPr="00005F18" w:rsidRDefault="70A19C69" w:rsidP="0002683F">
      <w:pPr>
        <w:pStyle w:val="ListParagraph"/>
        <w:numPr>
          <w:ilvl w:val="0"/>
          <w:numId w:val="28"/>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What is already known about this subject?</w:t>
      </w:r>
    </w:p>
    <w:p w14:paraId="7F93252A" w14:textId="5EE6344B" w:rsidR="70A19C69" w:rsidRPr="00005F18" w:rsidRDefault="7850BD43" w:rsidP="00CB5A1A">
      <w:pPr>
        <w:pStyle w:val="ListParagraph"/>
        <w:numPr>
          <w:ilvl w:val="0"/>
          <w:numId w:val="19"/>
        </w:numPr>
        <w:spacing w:after="40" w:line="360" w:lineRule="auto"/>
        <w:rPr>
          <w:rFonts w:asciiTheme="minorHAnsi" w:hAnsiTheme="minorHAnsi" w:cstheme="minorHAnsi"/>
          <w:color w:val="000000" w:themeColor="text1"/>
        </w:rPr>
      </w:pPr>
      <w:r w:rsidRPr="00005F18">
        <w:rPr>
          <w:rFonts w:asciiTheme="minorHAnsi" w:hAnsiTheme="minorHAnsi" w:cstheme="minorHAnsi"/>
          <w:color w:val="000000" w:themeColor="text1"/>
        </w:rPr>
        <w:t>Vaccine induced a</w:t>
      </w:r>
      <w:r w:rsidR="43793A7F" w:rsidRPr="00005F18">
        <w:rPr>
          <w:rFonts w:asciiTheme="minorHAnsi" w:hAnsiTheme="minorHAnsi" w:cstheme="minorHAnsi"/>
          <w:color w:val="000000" w:themeColor="text1"/>
        </w:rPr>
        <w:t>nti-</w:t>
      </w:r>
      <w:r w:rsidR="5226429E" w:rsidRPr="00005F18">
        <w:rPr>
          <w:rFonts w:asciiTheme="minorHAnsi" w:hAnsiTheme="minorHAnsi" w:cstheme="minorHAnsi"/>
          <w:color w:val="000000" w:themeColor="text1"/>
        </w:rPr>
        <w:t xml:space="preserve">SARS-CoV-2 </w:t>
      </w:r>
      <w:r w:rsidR="5FA1C8DC" w:rsidRPr="00005F18">
        <w:rPr>
          <w:rFonts w:asciiTheme="minorHAnsi" w:hAnsiTheme="minorHAnsi" w:cstheme="minorHAnsi"/>
          <w:color w:val="000000" w:themeColor="text1"/>
        </w:rPr>
        <w:t xml:space="preserve">spike </w:t>
      </w:r>
      <w:r w:rsidR="008C7003" w:rsidRPr="00005F18">
        <w:rPr>
          <w:rFonts w:asciiTheme="minorHAnsi" w:hAnsiTheme="minorHAnsi" w:cstheme="minorHAnsi"/>
          <w:color w:val="000000" w:themeColor="text1"/>
        </w:rPr>
        <w:t xml:space="preserve">(anti-S) </w:t>
      </w:r>
      <w:r w:rsidR="007D239B" w:rsidRPr="00005F18">
        <w:rPr>
          <w:rFonts w:asciiTheme="minorHAnsi" w:eastAsia="Calibri" w:hAnsiTheme="minorHAnsi" w:cstheme="minorHAnsi"/>
          <w:color w:val="000000" w:themeColor="text1"/>
        </w:rPr>
        <w:t>receptor-binding domain (</w:t>
      </w:r>
      <w:r w:rsidR="5FA1C8DC" w:rsidRPr="00005F18">
        <w:rPr>
          <w:rFonts w:asciiTheme="minorHAnsi" w:hAnsiTheme="minorHAnsi" w:cstheme="minorHAnsi"/>
          <w:color w:val="000000" w:themeColor="text1"/>
        </w:rPr>
        <w:t>RBD</w:t>
      </w:r>
      <w:r w:rsidR="007D239B" w:rsidRPr="00005F18">
        <w:rPr>
          <w:rFonts w:asciiTheme="minorHAnsi" w:hAnsiTheme="minorHAnsi" w:cstheme="minorHAnsi"/>
          <w:color w:val="000000" w:themeColor="text1"/>
        </w:rPr>
        <w:t>)</w:t>
      </w:r>
      <w:r w:rsidR="5FA1C8DC" w:rsidRPr="00005F18">
        <w:rPr>
          <w:rFonts w:asciiTheme="minorHAnsi" w:hAnsiTheme="minorHAnsi" w:cstheme="minorHAnsi"/>
          <w:color w:val="000000" w:themeColor="text1"/>
        </w:rPr>
        <w:t xml:space="preserve"> antibody </w:t>
      </w:r>
      <w:r w:rsidR="1E399B5A" w:rsidRPr="00005F18">
        <w:rPr>
          <w:rFonts w:asciiTheme="minorHAnsi" w:hAnsiTheme="minorHAnsi" w:cstheme="minorHAnsi"/>
          <w:color w:val="000000" w:themeColor="text1"/>
        </w:rPr>
        <w:t>responses are attenuated and less durable in</w:t>
      </w:r>
      <w:r w:rsidR="66D1C042" w:rsidRPr="00005F18">
        <w:rPr>
          <w:rFonts w:asciiTheme="minorHAnsi" w:hAnsiTheme="minorHAnsi" w:cstheme="minorHAnsi"/>
          <w:color w:val="000000" w:themeColor="text1"/>
        </w:rPr>
        <w:t xml:space="preserve"> infliximab</w:t>
      </w:r>
      <w:r w:rsidR="00500845" w:rsidRPr="00005F18">
        <w:rPr>
          <w:rFonts w:asciiTheme="minorHAnsi" w:hAnsiTheme="minorHAnsi" w:cstheme="minorHAnsi"/>
          <w:color w:val="000000" w:themeColor="text1"/>
        </w:rPr>
        <w:t>-</w:t>
      </w:r>
      <w:r w:rsidR="66D1C042" w:rsidRPr="00005F18">
        <w:rPr>
          <w:rFonts w:asciiTheme="minorHAnsi" w:hAnsiTheme="minorHAnsi" w:cstheme="minorHAnsi"/>
          <w:color w:val="000000" w:themeColor="text1"/>
        </w:rPr>
        <w:t xml:space="preserve"> </w:t>
      </w:r>
      <w:r w:rsidR="36EE99B9" w:rsidRPr="00005F18">
        <w:rPr>
          <w:rFonts w:asciiTheme="minorHAnsi" w:hAnsiTheme="minorHAnsi" w:cstheme="minorHAnsi"/>
          <w:color w:val="000000" w:themeColor="text1"/>
        </w:rPr>
        <w:t>than vedolizumab</w:t>
      </w:r>
      <w:r w:rsidR="00500845" w:rsidRPr="00005F18">
        <w:rPr>
          <w:rFonts w:asciiTheme="minorHAnsi" w:hAnsiTheme="minorHAnsi" w:cstheme="minorHAnsi"/>
          <w:color w:val="000000" w:themeColor="text1"/>
        </w:rPr>
        <w:t>-</w:t>
      </w:r>
      <w:r w:rsidR="66D1C042" w:rsidRPr="00005F18">
        <w:rPr>
          <w:rFonts w:asciiTheme="minorHAnsi" w:hAnsiTheme="minorHAnsi" w:cstheme="minorHAnsi"/>
          <w:color w:val="000000" w:themeColor="text1"/>
        </w:rPr>
        <w:t>treated patients</w:t>
      </w:r>
      <w:r w:rsidR="3DD9623F" w:rsidRPr="00005F18">
        <w:rPr>
          <w:rFonts w:asciiTheme="minorHAnsi" w:hAnsiTheme="minorHAnsi" w:cstheme="minorHAnsi"/>
          <w:color w:val="000000" w:themeColor="text1"/>
        </w:rPr>
        <w:t xml:space="preserve"> with </w:t>
      </w:r>
      <w:r w:rsidR="00E305BD" w:rsidRPr="00005F18">
        <w:rPr>
          <w:rFonts w:asciiTheme="minorHAnsi" w:hAnsiTheme="minorHAnsi" w:cstheme="minorHAnsi"/>
          <w:color w:val="000000" w:themeColor="text1"/>
        </w:rPr>
        <w:t>inflammatory bowel disease (</w:t>
      </w:r>
      <w:r w:rsidR="3DD9623F" w:rsidRPr="00005F18">
        <w:rPr>
          <w:rFonts w:asciiTheme="minorHAnsi" w:hAnsiTheme="minorHAnsi" w:cstheme="minorHAnsi"/>
          <w:color w:val="000000" w:themeColor="text1"/>
        </w:rPr>
        <w:t>IBD</w:t>
      </w:r>
      <w:r w:rsidR="00E305BD" w:rsidRPr="00005F18">
        <w:rPr>
          <w:rFonts w:asciiTheme="minorHAnsi" w:hAnsiTheme="minorHAnsi" w:cstheme="minorHAnsi"/>
          <w:color w:val="000000" w:themeColor="text1"/>
        </w:rPr>
        <w:t>)</w:t>
      </w:r>
      <w:r w:rsidR="3DD9623F" w:rsidRPr="00005F18">
        <w:rPr>
          <w:rFonts w:asciiTheme="minorHAnsi" w:hAnsiTheme="minorHAnsi" w:cstheme="minorHAnsi"/>
          <w:color w:val="000000" w:themeColor="text1"/>
        </w:rPr>
        <w:t>.</w:t>
      </w:r>
    </w:p>
    <w:p w14:paraId="52802EFC" w14:textId="757932A2" w:rsidR="70A19C69" w:rsidRPr="00005F18" w:rsidRDefault="74C9AD8E" w:rsidP="00CB5A1A">
      <w:pPr>
        <w:pStyle w:val="ListParagraph"/>
        <w:numPr>
          <w:ilvl w:val="0"/>
          <w:numId w:val="19"/>
        </w:numPr>
        <w:spacing w:after="40" w:line="360" w:lineRule="auto"/>
        <w:rPr>
          <w:rFonts w:asciiTheme="minorHAnsi" w:hAnsiTheme="minorHAnsi" w:cstheme="minorHAnsi"/>
          <w:color w:val="000000" w:themeColor="text1"/>
        </w:rPr>
      </w:pPr>
      <w:r w:rsidRPr="00005F18">
        <w:rPr>
          <w:rFonts w:asciiTheme="minorHAnsi" w:hAnsiTheme="minorHAnsi" w:cstheme="minorHAnsi"/>
          <w:color w:val="000000" w:themeColor="text1"/>
        </w:rPr>
        <w:t>During</w:t>
      </w:r>
      <w:r w:rsidR="40AB3E6A" w:rsidRPr="00005F18">
        <w:rPr>
          <w:rFonts w:asciiTheme="minorHAnsi" w:hAnsiTheme="minorHAnsi" w:cstheme="minorHAnsi"/>
          <w:color w:val="000000" w:themeColor="text1"/>
        </w:rPr>
        <w:t xml:space="preserve"> the delta wave of the coronavirus disease 2019 (</w:t>
      </w:r>
      <w:r w:rsidR="15DA6F48" w:rsidRPr="00005F18">
        <w:rPr>
          <w:rFonts w:asciiTheme="minorHAnsi" w:hAnsiTheme="minorHAnsi" w:cstheme="minorHAnsi"/>
          <w:color w:val="000000" w:themeColor="text1"/>
        </w:rPr>
        <w:t xml:space="preserve">COVID-19) </w:t>
      </w:r>
      <w:r w:rsidR="40AB3E6A" w:rsidRPr="00005F18">
        <w:rPr>
          <w:rFonts w:asciiTheme="minorHAnsi" w:hAnsiTheme="minorHAnsi" w:cstheme="minorHAnsi"/>
          <w:color w:val="000000" w:themeColor="text1"/>
        </w:rPr>
        <w:t xml:space="preserve">pandemic, </w:t>
      </w:r>
      <w:r w:rsidR="62985F05" w:rsidRPr="00005F18">
        <w:rPr>
          <w:rFonts w:asciiTheme="minorHAnsi" w:hAnsiTheme="minorHAnsi" w:cstheme="minorHAnsi"/>
          <w:color w:val="000000" w:themeColor="text1"/>
        </w:rPr>
        <w:t>breakthrough SARS-CoV-2 infections were more common in infliximab</w:t>
      </w:r>
      <w:r w:rsidR="000F066E" w:rsidRPr="00005F18">
        <w:rPr>
          <w:rFonts w:asciiTheme="minorHAnsi" w:hAnsiTheme="minorHAnsi" w:cstheme="minorHAnsi"/>
          <w:color w:val="000000" w:themeColor="text1"/>
        </w:rPr>
        <w:t>-</w:t>
      </w:r>
      <w:r w:rsidR="62985F05" w:rsidRPr="00005F18">
        <w:rPr>
          <w:rFonts w:asciiTheme="minorHAnsi" w:hAnsiTheme="minorHAnsi" w:cstheme="minorHAnsi"/>
          <w:color w:val="000000" w:themeColor="text1"/>
        </w:rPr>
        <w:t xml:space="preserve"> than vedolizumab</w:t>
      </w:r>
      <w:r w:rsidR="000F066E" w:rsidRPr="00005F18">
        <w:rPr>
          <w:rFonts w:asciiTheme="minorHAnsi" w:hAnsiTheme="minorHAnsi" w:cstheme="minorHAnsi"/>
          <w:color w:val="000000" w:themeColor="text1"/>
        </w:rPr>
        <w:t>-</w:t>
      </w:r>
      <w:r w:rsidR="62985F05" w:rsidRPr="00005F18">
        <w:rPr>
          <w:rFonts w:asciiTheme="minorHAnsi" w:hAnsiTheme="minorHAnsi" w:cstheme="minorHAnsi"/>
          <w:color w:val="000000" w:themeColor="text1"/>
        </w:rPr>
        <w:t xml:space="preserve">treated </w:t>
      </w:r>
      <w:proofErr w:type="gramStart"/>
      <w:r w:rsidR="62985F05" w:rsidRPr="00005F18">
        <w:rPr>
          <w:rFonts w:asciiTheme="minorHAnsi" w:hAnsiTheme="minorHAnsi" w:cstheme="minorHAnsi"/>
          <w:color w:val="000000" w:themeColor="text1"/>
        </w:rPr>
        <w:t>patients</w:t>
      </w:r>
      <w:r w:rsidR="000F066E" w:rsidRPr="00005F18">
        <w:rPr>
          <w:rFonts w:asciiTheme="minorHAnsi" w:hAnsiTheme="minorHAnsi" w:cstheme="minorHAnsi"/>
          <w:color w:val="000000" w:themeColor="text1"/>
        </w:rPr>
        <w:t>,</w:t>
      </w:r>
      <w:r w:rsidR="62985F05" w:rsidRPr="00005F18">
        <w:rPr>
          <w:rFonts w:asciiTheme="minorHAnsi" w:hAnsiTheme="minorHAnsi" w:cstheme="minorHAnsi"/>
          <w:color w:val="000000" w:themeColor="text1"/>
        </w:rPr>
        <w:t xml:space="preserve"> and</w:t>
      </w:r>
      <w:proofErr w:type="gramEnd"/>
      <w:r w:rsidR="62985F05" w:rsidRPr="00005F18">
        <w:rPr>
          <w:rFonts w:asciiTheme="minorHAnsi" w:hAnsiTheme="minorHAnsi" w:cstheme="minorHAnsi"/>
          <w:color w:val="000000" w:themeColor="text1"/>
        </w:rPr>
        <w:t xml:space="preserve"> were associated with </w:t>
      </w:r>
      <w:r w:rsidR="40AB3E6A" w:rsidRPr="00005F18">
        <w:rPr>
          <w:rFonts w:asciiTheme="minorHAnsi" w:hAnsiTheme="minorHAnsi" w:cstheme="minorHAnsi"/>
          <w:color w:val="000000" w:themeColor="text1"/>
        </w:rPr>
        <w:t xml:space="preserve">lower </w:t>
      </w:r>
      <w:r w:rsidR="5866CDE6" w:rsidRPr="00005F18">
        <w:rPr>
          <w:rFonts w:asciiTheme="minorHAnsi" w:hAnsiTheme="minorHAnsi" w:cstheme="minorHAnsi"/>
          <w:color w:val="000000" w:themeColor="text1"/>
        </w:rPr>
        <w:t>anti-</w:t>
      </w:r>
      <w:r w:rsidR="00264FDC" w:rsidRPr="00005F18">
        <w:rPr>
          <w:rFonts w:asciiTheme="minorHAnsi" w:hAnsiTheme="minorHAnsi" w:cstheme="minorHAnsi"/>
          <w:color w:val="000000" w:themeColor="text1"/>
        </w:rPr>
        <w:t>S RBD</w:t>
      </w:r>
      <w:r w:rsidR="007063A7" w:rsidRPr="00005F18">
        <w:rPr>
          <w:rFonts w:asciiTheme="minorHAnsi" w:hAnsiTheme="minorHAnsi" w:cstheme="minorHAnsi"/>
          <w:color w:val="000000" w:themeColor="text1"/>
        </w:rPr>
        <w:t xml:space="preserve"> antibody</w:t>
      </w:r>
      <w:r w:rsidR="0F708045" w:rsidRPr="00005F18">
        <w:rPr>
          <w:rFonts w:asciiTheme="minorHAnsi" w:hAnsiTheme="minorHAnsi" w:cstheme="minorHAnsi"/>
          <w:color w:val="000000" w:themeColor="text1"/>
        </w:rPr>
        <w:t xml:space="preserve"> </w:t>
      </w:r>
      <w:r w:rsidR="556812E3" w:rsidRPr="00005F18">
        <w:rPr>
          <w:rFonts w:asciiTheme="minorHAnsi" w:hAnsiTheme="minorHAnsi" w:cstheme="minorHAnsi"/>
          <w:color w:val="000000" w:themeColor="text1"/>
        </w:rPr>
        <w:t>concentrations</w:t>
      </w:r>
      <w:r w:rsidR="5866CDE6" w:rsidRPr="00005F18">
        <w:rPr>
          <w:rFonts w:asciiTheme="minorHAnsi" w:hAnsiTheme="minorHAnsi" w:cstheme="minorHAnsi"/>
          <w:color w:val="000000" w:themeColor="text1"/>
        </w:rPr>
        <w:t xml:space="preserve"> </w:t>
      </w:r>
      <w:r w:rsidR="77EFEC92" w:rsidRPr="00005F18">
        <w:rPr>
          <w:rFonts w:asciiTheme="minorHAnsi" w:hAnsiTheme="minorHAnsi" w:cstheme="minorHAnsi"/>
          <w:color w:val="000000" w:themeColor="text1"/>
        </w:rPr>
        <w:t xml:space="preserve">following two doses of </w:t>
      </w:r>
      <w:r w:rsidR="000F066E" w:rsidRPr="00005F18">
        <w:rPr>
          <w:rFonts w:asciiTheme="minorHAnsi" w:hAnsiTheme="minorHAnsi" w:cstheme="minorHAnsi"/>
          <w:color w:val="000000" w:themeColor="text1"/>
        </w:rPr>
        <w:t xml:space="preserve">SARS-CoV-2 </w:t>
      </w:r>
      <w:r w:rsidR="77EFEC92" w:rsidRPr="00005F18">
        <w:rPr>
          <w:rFonts w:asciiTheme="minorHAnsi" w:hAnsiTheme="minorHAnsi" w:cstheme="minorHAnsi"/>
          <w:color w:val="000000" w:themeColor="text1"/>
        </w:rPr>
        <w:t>vaccines.</w:t>
      </w:r>
    </w:p>
    <w:p w14:paraId="11489552" w14:textId="138605A3" w:rsidR="4FA62F67" w:rsidRPr="00005F18" w:rsidRDefault="1D7051C5" w:rsidP="00CB5A1A">
      <w:pPr>
        <w:pStyle w:val="ListParagraph"/>
        <w:numPr>
          <w:ilvl w:val="0"/>
          <w:numId w:val="19"/>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H</w:t>
      </w:r>
      <w:r w:rsidR="176DB877" w:rsidRPr="00005F18">
        <w:rPr>
          <w:rFonts w:asciiTheme="minorHAnsi" w:eastAsia="Calibri" w:hAnsiTheme="minorHAnsi" w:cstheme="minorHAnsi"/>
          <w:color w:val="000000" w:themeColor="text1"/>
        </w:rPr>
        <w:t xml:space="preserve">igher, more sustained antibody </w:t>
      </w:r>
      <w:r w:rsidR="5CB72998" w:rsidRPr="00005F18">
        <w:rPr>
          <w:rFonts w:asciiTheme="minorHAnsi" w:eastAsia="Calibri" w:hAnsiTheme="minorHAnsi" w:cstheme="minorHAnsi"/>
          <w:color w:val="000000" w:themeColor="text1"/>
        </w:rPr>
        <w:t>concentrations are</w:t>
      </w:r>
      <w:r w:rsidR="176DB877" w:rsidRPr="00005F18">
        <w:rPr>
          <w:rFonts w:asciiTheme="minorHAnsi" w:eastAsia="Calibri" w:hAnsiTheme="minorHAnsi" w:cstheme="minorHAnsi"/>
          <w:color w:val="000000" w:themeColor="text1"/>
        </w:rPr>
        <w:t xml:space="preserve"> observed in patients with a history of SARS-CoV-2 infection prior to vaccination</w:t>
      </w:r>
      <w:r w:rsidR="00247DB7" w:rsidRPr="00005F18">
        <w:rPr>
          <w:rFonts w:asciiTheme="minorHAnsi" w:eastAsia="Calibri" w:hAnsiTheme="minorHAnsi" w:cstheme="minorHAnsi"/>
          <w:color w:val="000000" w:themeColor="text1"/>
        </w:rPr>
        <w:t xml:space="preserve">, </w:t>
      </w:r>
      <w:r w:rsidR="215240C5" w:rsidRPr="00005F18">
        <w:rPr>
          <w:rFonts w:asciiTheme="minorHAnsi" w:eastAsia="Calibri" w:hAnsiTheme="minorHAnsi" w:cstheme="minorHAnsi"/>
          <w:color w:val="000000" w:themeColor="text1"/>
        </w:rPr>
        <w:t xml:space="preserve">but whether infliximab treatment is linked to </w:t>
      </w:r>
      <w:r w:rsidR="00CC2CFD" w:rsidRPr="00005F18">
        <w:rPr>
          <w:rFonts w:asciiTheme="minorHAnsi" w:eastAsia="Calibri" w:hAnsiTheme="minorHAnsi" w:cstheme="minorHAnsi"/>
          <w:color w:val="000000" w:themeColor="text1"/>
        </w:rPr>
        <w:t>increased</w:t>
      </w:r>
      <w:r w:rsidR="215240C5" w:rsidRPr="00005F18">
        <w:rPr>
          <w:rFonts w:asciiTheme="minorHAnsi" w:eastAsia="Calibri" w:hAnsiTheme="minorHAnsi" w:cstheme="minorHAnsi"/>
          <w:color w:val="000000" w:themeColor="text1"/>
        </w:rPr>
        <w:t xml:space="preserve"> risk of </w:t>
      </w:r>
      <w:r w:rsidR="001C1B1D" w:rsidRPr="00005F18">
        <w:rPr>
          <w:rFonts w:asciiTheme="minorHAnsi" w:eastAsia="Calibri" w:hAnsiTheme="minorHAnsi" w:cstheme="minorHAnsi"/>
          <w:color w:val="000000" w:themeColor="text1"/>
        </w:rPr>
        <w:t xml:space="preserve">SARS-CoV-2 </w:t>
      </w:r>
      <w:r w:rsidR="215240C5" w:rsidRPr="00005F18">
        <w:rPr>
          <w:rFonts w:asciiTheme="minorHAnsi" w:eastAsia="Calibri" w:hAnsiTheme="minorHAnsi" w:cstheme="minorHAnsi"/>
          <w:color w:val="000000" w:themeColor="text1"/>
        </w:rPr>
        <w:t>reinfection is unknown</w:t>
      </w:r>
      <w:r w:rsidR="5945D6C9" w:rsidRPr="00005F18">
        <w:rPr>
          <w:rFonts w:asciiTheme="minorHAnsi" w:eastAsia="Calibri" w:hAnsiTheme="minorHAnsi" w:cstheme="minorHAnsi"/>
          <w:color w:val="000000" w:themeColor="text1"/>
        </w:rPr>
        <w:t>.</w:t>
      </w:r>
      <w:r w:rsidRPr="00005F18">
        <w:rPr>
          <w:rFonts w:asciiTheme="minorHAnsi" w:hAnsiTheme="minorHAnsi" w:cstheme="minorHAnsi"/>
        </w:rPr>
        <w:br/>
      </w:r>
    </w:p>
    <w:p w14:paraId="3253EACD" w14:textId="45C1774F" w:rsidR="70A19C69" w:rsidRPr="00005F18" w:rsidRDefault="2B8EB670" w:rsidP="0002683F">
      <w:pPr>
        <w:pStyle w:val="ListParagraph"/>
        <w:numPr>
          <w:ilvl w:val="0"/>
          <w:numId w:val="28"/>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What are the new findings?</w:t>
      </w:r>
    </w:p>
    <w:p w14:paraId="2DB76312" w14:textId="2CEB7C03" w:rsidR="70A19C69" w:rsidRDefault="7250ECBB" w:rsidP="00CB5A1A">
      <w:pPr>
        <w:pStyle w:val="ListParagraph"/>
        <w:numPr>
          <w:ilvl w:val="0"/>
          <w:numId w:val="18"/>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A third dose of </w:t>
      </w:r>
      <w:r w:rsidR="00664E35">
        <w:rPr>
          <w:rFonts w:asciiTheme="minorHAnsi" w:eastAsia="Calibri" w:hAnsiTheme="minorHAnsi" w:cstheme="minorHAnsi"/>
          <w:color w:val="000000" w:themeColor="text1"/>
        </w:rPr>
        <w:t>a mRNA-based vaccine</w:t>
      </w:r>
      <w:r w:rsidRPr="00005F18">
        <w:rPr>
          <w:rFonts w:asciiTheme="minorHAnsi" w:eastAsia="Calibri" w:hAnsiTheme="minorHAnsi" w:cstheme="minorHAnsi"/>
          <w:color w:val="000000" w:themeColor="text1"/>
        </w:rPr>
        <w:t xml:space="preserve"> </w:t>
      </w:r>
      <w:r w:rsidR="00A11AF7" w:rsidRPr="00005F18">
        <w:rPr>
          <w:rFonts w:asciiTheme="minorHAnsi" w:eastAsia="Calibri" w:hAnsiTheme="minorHAnsi" w:cstheme="minorHAnsi"/>
          <w:color w:val="000000" w:themeColor="text1"/>
        </w:rPr>
        <w:t xml:space="preserve">substantially </w:t>
      </w:r>
      <w:r w:rsidRPr="00005F18">
        <w:rPr>
          <w:rFonts w:asciiTheme="minorHAnsi" w:eastAsia="Calibri" w:hAnsiTheme="minorHAnsi" w:cstheme="minorHAnsi"/>
          <w:color w:val="000000" w:themeColor="text1"/>
        </w:rPr>
        <w:t xml:space="preserve">boosted </w:t>
      </w:r>
      <w:r w:rsidR="005D4D54" w:rsidRPr="00005F18">
        <w:rPr>
          <w:rFonts w:asciiTheme="minorHAnsi" w:eastAsia="Calibri" w:hAnsiTheme="minorHAnsi" w:cstheme="minorHAnsi"/>
          <w:color w:val="000000" w:themeColor="text1"/>
        </w:rPr>
        <w:t xml:space="preserve">anti-S </w:t>
      </w:r>
      <w:r w:rsidR="00DA2032" w:rsidRPr="00005F18">
        <w:rPr>
          <w:rFonts w:asciiTheme="minorHAnsi" w:eastAsia="Calibri" w:hAnsiTheme="minorHAnsi" w:cstheme="minorHAnsi"/>
          <w:color w:val="000000" w:themeColor="text1"/>
        </w:rPr>
        <w:t xml:space="preserve">RBD </w:t>
      </w:r>
      <w:r w:rsidRPr="00005F18">
        <w:rPr>
          <w:rFonts w:asciiTheme="minorHAnsi" w:eastAsia="Calibri" w:hAnsiTheme="minorHAnsi" w:cstheme="minorHAnsi"/>
          <w:color w:val="000000" w:themeColor="text1"/>
        </w:rPr>
        <w:t>antibody response</w:t>
      </w:r>
      <w:r w:rsidR="133FA826" w:rsidRPr="00005F18">
        <w:rPr>
          <w:rFonts w:asciiTheme="minorHAnsi" w:eastAsia="Calibri" w:hAnsiTheme="minorHAnsi" w:cstheme="minorHAnsi"/>
          <w:color w:val="000000" w:themeColor="text1"/>
        </w:rPr>
        <w:t>s</w:t>
      </w:r>
      <w:r w:rsidR="00CC2CFD" w:rsidRPr="00005F18">
        <w:rPr>
          <w:rFonts w:asciiTheme="minorHAnsi" w:eastAsia="Calibri" w:hAnsiTheme="minorHAnsi" w:cstheme="minorHAnsi"/>
          <w:color w:val="000000" w:themeColor="text1"/>
        </w:rPr>
        <w:t xml:space="preserve"> in infliximab- and vedolizumab-treated patients</w:t>
      </w:r>
      <w:r w:rsidR="133FA826"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 </w:t>
      </w:r>
      <w:r w:rsidR="5F5C1A7B" w:rsidRPr="00005F18">
        <w:rPr>
          <w:rFonts w:asciiTheme="minorHAnsi" w:eastAsia="Calibri" w:hAnsiTheme="minorHAnsi" w:cstheme="minorHAnsi"/>
          <w:color w:val="000000" w:themeColor="text1"/>
        </w:rPr>
        <w:t>h</w:t>
      </w:r>
      <w:r w:rsidRPr="00005F18">
        <w:rPr>
          <w:rFonts w:asciiTheme="minorHAnsi" w:eastAsia="Calibri" w:hAnsiTheme="minorHAnsi" w:cstheme="minorHAnsi"/>
          <w:color w:val="000000" w:themeColor="text1"/>
        </w:rPr>
        <w:t xml:space="preserve">owever, anti-S RBD antibody concentrations </w:t>
      </w:r>
      <w:r w:rsidR="3DA32F1C" w:rsidRPr="00005F18">
        <w:rPr>
          <w:rFonts w:asciiTheme="minorHAnsi" w:eastAsia="Calibri" w:hAnsiTheme="minorHAnsi" w:cstheme="minorHAnsi"/>
          <w:color w:val="000000" w:themeColor="text1"/>
        </w:rPr>
        <w:t xml:space="preserve">remained </w:t>
      </w:r>
      <w:r w:rsidR="1E73A60B" w:rsidRPr="00005F18">
        <w:rPr>
          <w:rFonts w:asciiTheme="minorHAnsi" w:eastAsia="Calibri" w:hAnsiTheme="minorHAnsi" w:cstheme="minorHAnsi"/>
          <w:color w:val="000000" w:themeColor="text1"/>
        </w:rPr>
        <w:t>attenuated</w:t>
      </w:r>
      <w:r w:rsidRPr="00005F18">
        <w:rPr>
          <w:rFonts w:asciiTheme="minorHAnsi" w:eastAsia="Calibri" w:hAnsiTheme="minorHAnsi" w:cstheme="minorHAnsi"/>
          <w:color w:val="000000" w:themeColor="text1"/>
        </w:rPr>
        <w:t xml:space="preserve"> in patients treated with infliximab</w:t>
      </w:r>
      <w:r w:rsidR="00D82C38"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 irrespective </w:t>
      </w:r>
      <w:r w:rsidR="6BD6054D" w:rsidRPr="00005F18">
        <w:rPr>
          <w:rFonts w:asciiTheme="minorHAnsi" w:eastAsia="Calibri" w:hAnsiTheme="minorHAnsi" w:cstheme="minorHAnsi"/>
          <w:color w:val="000000" w:themeColor="text1"/>
        </w:rPr>
        <w:t xml:space="preserve">of </w:t>
      </w:r>
      <w:r w:rsidR="1F8F0ED4" w:rsidRPr="00005F18">
        <w:rPr>
          <w:rFonts w:asciiTheme="minorHAnsi" w:eastAsia="Calibri" w:hAnsiTheme="minorHAnsi" w:cstheme="minorHAnsi"/>
          <w:color w:val="000000" w:themeColor="text1"/>
        </w:rPr>
        <w:t xml:space="preserve">the </w:t>
      </w:r>
      <w:r w:rsidR="0054115C">
        <w:rPr>
          <w:rFonts w:asciiTheme="minorHAnsi" w:eastAsia="Calibri" w:hAnsiTheme="minorHAnsi" w:cstheme="minorHAnsi"/>
          <w:color w:val="000000" w:themeColor="text1"/>
        </w:rPr>
        <w:t>combination</w:t>
      </w:r>
      <w:r w:rsidR="1F8F0ED4" w:rsidRPr="00005F18">
        <w:rPr>
          <w:rFonts w:asciiTheme="minorHAnsi" w:eastAsia="Calibri" w:hAnsiTheme="minorHAnsi" w:cstheme="minorHAnsi"/>
          <w:color w:val="000000" w:themeColor="text1"/>
        </w:rPr>
        <w:t xml:space="preserve"> </w:t>
      </w:r>
      <w:r w:rsidR="0054115C">
        <w:rPr>
          <w:rFonts w:asciiTheme="minorHAnsi" w:eastAsia="Calibri" w:hAnsiTheme="minorHAnsi" w:cstheme="minorHAnsi"/>
          <w:color w:val="000000" w:themeColor="text1"/>
        </w:rPr>
        <w:t>of primary vaccinations received</w:t>
      </w:r>
      <w:r w:rsidR="303827DF" w:rsidRPr="00005F18">
        <w:rPr>
          <w:rFonts w:asciiTheme="minorHAnsi" w:eastAsia="Calibri" w:hAnsiTheme="minorHAnsi" w:cstheme="minorHAnsi"/>
          <w:color w:val="000000" w:themeColor="text1"/>
        </w:rPr>
        <w:t>.</w:t>
      </w:r>
      <w:r w:rsidR="006C305A">
        <w:rPr>
          <w:rFonts w:asciiTheme="minorHAnsi" w:eastAsia="Calibri" w:hAnsiTheme="minorHAnsi" w:cstheme="minorHAnsi"/>
          <w:color w:val="000000" w:themeColor="text1"/>
        </w:rPr>
        <w:t xml:space="preserve"> </w:t>
      </w:r>
    </w:p>
    <w:p w14:paraId="4172D76F" w14:textId="51E3987F" w:rsidR="004C0B74" w:rsidRPr="0034583F" w:rsidRDefault="008D2F4C" w:rsidP="004C0B74">
      <w:pPr>
        <w:pStyle w:val="ListParagraph"/>
        <w:numPr>
          <w:ilvl w:val="0"/>
          <w:numId w:val="18"/>
        </w:numPr>
        <w:spacing w:after="40" w:line="360" w:lineRule="auto"/>
        <w:rPr>
          <w:rFonts w:asciiTheme="minorHAnsi" w:eastAsia="Calibri" w:hAnsiTheme="minorHAnsi" w:cstheme="minorHAnsi"/>
          <w:color w:val="000000" w:themeColor="text1"/>
        </w:rPr>
      </w:pPr>
      <w:r w:rsidRPr="0034583F">
        <w:rPr>
          <w:rFonts w:asciiTheme="minorHAnsi" w:eastAsia="Calibri" w:hAnsiTheme="minorHAnsi" w:cstheme="minorHAnsi"/>
          <w:color w:val="000000" w:themeColor="text1"/>
        </w:rPr>
        <w:t xml:space="preserve">There was a diminishing return on anti-S RBD antibody responses with a fourth dose of </w:t>
      </w:r>
      <w:r w:rsidR="0054115C">
        <w:rPr>
          <w:rFonts w:asciiTheme="minorHAnsi" w:eastAsia="Calibri" w:hAnsiTheme="minorHAnsi" w:cstheme="minorHAnsi"/>
          <w:color w:val="000000" w:themeColor="text1"/>
        </w:rPr>
        <w:t>a mRNA-based</w:t>
      </w:r>
      <w:r w:rsidRPr="0034583F">
        <w:rPr>
          <w:rFonts w:asciiTheme="minorHAnsi" w:eastAsia="Calibri" w:hAnsiTheme="minorHAnsi" w:cstheme="minorHAnsi"/>
          <w:color w:val="000000" w:themeColor="text1"/>
        </w:rPr>
        <w:t xml:space="preserve"> vaccine</w:t>
      </w:r>
      <w:r w:rsidR="002C3E45" w:rsidRPr="0034583F">
        <w:rPr>
          <w:rFonts w:asciiTheme="minorHAnsi" w:eastAsia="Calibri" w:hAnsiTheme="minorHAnsi" w:cstheme="minorHAnsi"/>
          <w:color w:val="000000" w:themeColor="text1"/>
        </w:rPr>
        <w:t xml:space="preserve">, irrespective of biological </w:t>
      </w:r>
      <w:r w:rsidR="00805C64">
        <w:rPr>
          <w:rFonts w:asciiTheme="minorHAnsi" w:eastAsia="Calibri" w:hAnsiTheme="minorHAnsi" w:cstheme="minorHAnsi"/>
          <w:color w:val="000000" w:themeColor="text1"/>
        </w:rPr>
        <w:t>type</w:t>
      </w:r>
      <w:r w:rsidR="004C0B74" w:rsidRPr="0034583F">
        <w:rPr>
          <w:rFonts w:asciiTheme="minorHAnsi" w:eastAsia="Calibri" w:hAnsiTheme="minorHAnsi" w:cstheme="minorHAnsi"/>
          <w:color w:val="000000" w:themeColor="text1"/>
        </w:rPr>
        <w:t xml:space="preserve"> or </w:t>
      </w:r>
      <w:r w:rsidR="004C0B74" w:rsidRPr="0034583F">
        <w:rPr>
          <w:rFonts w:asciiTheme="minorHAnsi" w:eastAsia="Calibri" w:hAnsiTheme="minorHAnsi" w:cstheme="minorBidi"/>
          <w:color w:val="000000" w:themeColor="text1"/>
        </w:rPr>
        <w:t>combination of primary vaccinations received.</w:t>
      </w:r>
    </w:p>
    <w:p w14:paraId="1189CDC1" w14:textId="506E0B08" w:rsidR="70A19C69" w:rsidRPr="00005F18" w:rsidRDefault="2FCBB34A" w:rsidP="00CB5A1A">
      <w:pPr>
        <w:pStyle w:val="ListParagraph"/>
        <w:numPr>
          <w:ilvl w:val="0"/>
          <w:numId w:val="18"/>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Breakthrough infections </w:t>
      </w:r>
      <w:r w:rsidR="63FA3E9F" w:rsidRPr="00005F18">
        <w:rPr>
          <w:rFonts w:asciiTheme="minorHAnsi" w:eastAsia="Calibri" w:hAnsiTheme="minorHAnsi" w:cstheme="minorHAnsi"/>
          <w:color w:val="000000" w:themeColor="text1"/>
        </w:rPr>
        <w:t xml:space="preserve">after </w:t>
      </w:r>
      <w:r w:rsidR="000E36DA" w:rsidRPr="00005F18">
        <w:rPr>
          <w:rFonts w:asciiTheme="minorHAnsi" w:eastAsia="Calibri" w:hAnsiTheme="minorHAnsi" w:cstheme="minorHAnsi"/>
          <w:color w:val="000000" w:themeColor="text1"/>
        </w:rPr>
        <w:t>a</w:t>
      </w:r>
      <w:r w:rsidR="63FA3E9F" w:rsidRPr="00005F18">
        <w:rPr>
          <w:rFonts w:asciiTheme="minorHAnsi" w:eastAsia="Calibri" w:hAnsiTheme="minorHAnsi" w:cstheme="minorHAnsi"/>
          <w:color w:val="000000" w:themeColor="text1"/>
        </w:rPr>
        <w:t xml:space="preserve"> third dose of </w:t>
      </w:r>
      <w:r w:rsidR="0054115C">
        <w:rPr>
          <w:rFonts w:asciiTheme="minorHAnsi" w:eastAsia="Calibri" w:hAnsiTheme="minorHAnsi" w:cstheme="minorHAnsi"/>
          <w:color w:val="000000" w:themeColor="text1"/>
        </w:rPr>
        <w:t>a mRNA-based vaccine</w:t>
      </w:r>
      <w:r w:rsidR="63FA3E9F" w:rsidRPr="00005F18">
        <w:rPr>
          <w:rFonts w:asciiTheme="minorHAnsi" w:eastAsia="Calibri" w:hAnsiTheme="minorHAnsi" w:cstheme="minorHAnsi"/>
          <w:color w:val="000000" w:themeColor="text1"/>
        </w:rPr>
        <w:t xml:space="preserve"> </w:t>
      </w:r>
      <w:r w:rsidRPr="00005F18">
        <w:rPr>
          <w:rFonts w:asciiTheme="minorHAnsi" w:eastAsia="Calibri" w:hAnsiTheme="minorHAnsi" w:cstheme="minorHAnsi"/>
          <w:color w:val="000000" w:themeColor="text1"/>
        </w:rPr>
        <w:t>were more common and occurred earlier in infliximab</w:t>
      </w:r>
      <w:r w:rsidR="00311E47"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 than in </w:t>
      </w:r>
      <w:r w:rsidR="000611B2" w:rsidRPr="00005F18">
        <w:rPr>
          <w:rFonts w:asciiTheme="minorHAnsi" w:eastAsia="Calibri" w:hAnsiTheme="minorHAnsi" w:cstheme="minorHAnsi"/>
          <w:color w:val="000000" w:themeColor="text1"/>
        </w:rPr>
        <w:t>vedolizumab-</w:t>
      </w:r>
      <w:r w:rsidRPr="00005F18">
        <w:rPr>
          <w:rFonts w:asciiTheme="minorHAnsi" w:eastAsia="Calibri" w:hAnsiTheme="minorHAnsi" w:cstheme="minorHAnsi"/>
          <w:color w:val="000000" w:themeColor="text1"/>
        </w:rPr>
        <w:t>treated patie</w:t>
      </w:r>
      <w:r w:rsidR="46D34835" w:rsidRPr="00005F18">
        <w:rPr>
          <w:rFonts w:asciiTheme="minorHAnsi" w:eastAsia="Calibri" w:hAnsiTheme="minorHAnsi" w:cstheme="minorHAnsi"/>
          <w:color w:val="000000" w:themeColor="text1"/>
        </w:rPr>
        <w:t>nts</w:t>
      </w:r>
      <w:r w:rsidR="006C2996" w:rsidRPr="00005F18">
        <w:rPr>
          <w:rFonts w:asciiTheme="minorHAnsi" w:eastAsia="Calibri" w:hAnsiTheme="minorHAnsi" w:cstheme="minorHAnsi"/>
          <w:color w:val="000000" w:themeColor="text1"/>
        </w:rPr>
        <w:t xml:space="preserve">. </w:t>
      </w:r>
      <w:r w:rsidR="46D34835" w:rsidRPr="00005F18">
        <w:rPr>
          <w:rFonts w:asciiTheme="minorHAnsi" w:eastAsia="Calibri" w:hAnsiTheme="minorHAnsi" w:cstheme="minorHAnsi"/>
          <w:color w:val="000000" w:themeColor="text1"/>
        </w:rPr>
        <w:t xml:space="preserve">Breakthrough infection was </w:t>
      </w:r>
      <w:r w:rsidR="1808189F" w:rsidRPr="00005F18">
        <w:rPr>
          <w:rFonts w:asciiTheme="minorHAnsi" w:eastAsia="Calibri" w:hAnsiTheme="minorHAnsi" w:cstheme="minorHAnsi"/>
          <w:color w:val="000000" w:themeColor="text1"/>
        </w:rPr>
        <w:t xml:space="preserve">not associated with </w:t>
      </w:r>
      <w:r w:rsidR="46D34835" w:rsidRPr="00005F18">
        <w:rPr>
          <w:rFonts w:asciiTheme="minorHAnsi" w:eastAsia="Calibri" w:hAnsiTheme="minorHAnsi" w:cstheme="minorHAnsi"/>
          <w:color w:val="000000" w:themeColor="text1"/>
        </w:rPr>
        <w:t xml:space="preserve">the magnitude of </w:t>
      </w:r>
      <w:r w:rsidR="1CB1148A" w:rsidRPr="00005F18">
        <w:rPr>
          <w:rFonts w:asciiTheme="minorHAnsi" w:eastAsia="Calibri" w:hAnsiTheme="minorHAnsi" w:cstheme="minorHAnsi"/>
          <w:color w:val="000000" w:themeColor="text1"/>
        </w:rPr>
        <w:t xml:space="preserve">post-third dose vaccine </w:t>
      </w:r>
      <w:r w:rsidR="686D9882" w:rsidRPr="00005F18">
        <w:rPr>
          <w:rFonts w:asciiTheme="minorHAnsi" w:eastAsia="Calibri" w:hAnsiTheme="minorHAnsi" w:cstheme="minorHAnsi"/>
          <w:color w:val="000000" w:themeColor="text1"/>
        </w:rPr>
        <w:t>anti-S RBD antibody concentrations</w:t>
      </w:r>
      <w:r w:rsidR="7F6506DC" w:rsidRPr="00005F18">
        <w:rPr>
          <w:rFonts w:asciiTheme="minorHAnsi" w:eastAsia="Calibri" w:hAnsiTheme="minorHAnsi" w:cstheme="minorHAnsi"/>
          <w:color w:val="000000" w:themeColor="text1"/>
        </w:rPr>
        <w:t>.</w:t>
      </w:r>
    </w:p>
    <w:p w14:paraId="465E64ED" w14:textId="1EE2FDAF" w:rsidR="70A19C69" w:rsidRPr="0034583F" w:rsidRDefault="686D9882" w:rsidP="00400AFB">
      <w:pPr>
        <w:pStyle w:val="ListParagraph"/>
        <w:numPr>
          <w:ilvl w:val="0"/>
          <w:numId w:val="18"/>
        </w:numPr>
        <w:spacing w:after="40" w:line="360" w:lineRule="auto"/>
        <w:rPr>
          <w:rFonts w:asciiTheme="minorHAnsi" w:hAnsiTheme="minorHAnsi" w:cstheme="minorHAnsi"/>
          <w:color w:val="000000" w:themeColor="text1"/>
        </w:rPr>
      </w:pPr>
      <w:r w:rsidRPr="00005F18">
        <w:rPr>
          <w:rFonts w:asciiTheme="minorHAnsi" w:eastAsia="Calibri" w:hAnsiTheme="minorHAnsi" w:cstheme="minorHAnsi"/>
          <w:color w:val="000000" w:themeColor="text1"/>
        </w:rPr>
        <w:t xml:space="preserve">Reinfection with the </w:t>
      </w:r>
      <w:r w:rsidRPr="00005F18">
        <w:rPr>
          <w:rFonts w:asciiTheme="minorHAnsi" w:hAnsiTheme="minorHAnsi" w:cstheme="minorHAnsi"/>
          <w:color w:val="000000" w:themeColor="text1"/>
        </w:rPr>
        <w:t>B.1.1.529</w:t>
      </w:r>
      <w:r w:rsidRPr="00005F18">
        <w:rPr>
          <w:rFonts w:asciiTheme="minorHAnsi" w:eastAsia="Calibri" w:hAnsiTheme="minorHAnsi" w:cstheme="minorHAnsi"/>
          <w:color w:val="000000" w:themeColor="text1"/>
        </w:rPr>
        <w:t xml:space="preserve"> (</w:t>
      </w:r>
      <w:r w:rsidR="00C03BD6" w:rsidRPr="00005F18">
        <w:rPr>
          <w:rFonts w:asciiTheme="minorHAnsi" w:eastAsia="Calibri" w:hAnsiTheme="minorHAnsi" w:cstheme="minorHAnsi"/>
          <w:color w:val="000000" w:themeColor="text1"/>
        </w:rPr>
        <w:t xml:space="preserve">Omicron) </w:t>
      </w:r>
      <w:r w:rsidRPr="00005F18">
        <w:rPr>
          <w:rFonts w:asciiTheme="minorHAnsi" w:eastAsia="Calibri" w:hAnsiTheme="minorHAnsi" w:cstheme="minorHAnsi"/>
          <w:color w:val="000000" w:themeColor="text1"/>
        </w:rPr>
        <w:t>variant was more common in patients treated with infliximab</w:t>
      </w:r>
      <w:r w:rsidR="5D858BC6" w:rsidRPr="00005F18">
        <w:rPr>
          <w:rFonts w:asciiTheme="minorHAnsi" w:eastAsia="Calibri" w:hAnsiTheme="minorHAnsi" w:cstheme="minorHAnsi"/>
          <w:color w:val="000000" w:themeColor="text1"/>
        </w:rPr>
        <w:t>,</w:t>
      </w:r>
      <w:r w:rsidR="006F091A" w:rsidRPr="00005F18">
        <w:rPr>
          <w:rFonts w:asciiTheme="minorHAnsi" w:eastAsia="Calibri" w:hAnsiTheme="minorHAnsi" w:cstheme="minorHAnsi"/>
          <w:color w:val="000000" w:themeColor="text1"/>
        </w:rPr>
        <w:t xml:space="preserve"> compared to vedolizumab,</w:t>
      </w:r>
      <w:r w:rsidR="5D858BC6" w:rsidRPr="00005F18">
        <w:rPr>
          <w:rFonts w:asciiTheme="minorHAnsi" w:eastAsia="Calibri" w:hAnsiTheme="minorHAnsi" w:cstheme="minorHAnsi"/>
          <w:color w:val="000000" w:themeColor="text1"/>
        </w:rPr>
        <w:t xml:space="preserve"> </w:t>
      </w:r>
      <w:r w:rsidR="5D1A63E3" w:rsidRPr="00005F18">
        <w:rPr>
          <w:rFonts w:asciiTheme="minorHAnsi" w:eastAsia="Calibri" w:hAnsiTheme="minorHAnsi" w:cstheme="minorHAnsi"/>
          <w:color w:val="000000" w:themeColor="text1"/>
        </w:rPr>
        <w:t xml:space="preserve">and was predicted by </w:t>
      </w:r>
      <w:r w:rsidR="009E6B3D" w:rsidRPr="00005F18">
        <w:rPr>
          <w:rFonts w:asciiTheme="minorHAnsi" w:hAnsiTheme="minorHAnsi" w:cstheme="minorHAnsi"/>
          <w:color w:val="000000" w:themeColor="text1"/>
        </w:rPr>
        <w:t xml:space="preserve">SARS-CoV-2 anti-nucleocapsid </w:t>
      </w:r>
      <w:r w:rsidR="019482BD" w:rsidRPr="00005F18">
        <w:rPr>
          <w:rFonts w:asciiTheme="minorHAnsi" w:hAnsiTheme="minorHAnsi" w:cstheme="minorHAnsi"/>
          <w:color w:val="000000" w:themeColor="text1"/>
        </w:rPr>
        <w:t>concentrations</w:t>
      </w:r>
      <w:r w:rsidR="009E6B3D" w:rsidRPr="00005F18">
        <w:rPr>
          <w:rFonts w:asciiTheme="minorHAnsi" w:hAnsiTheme="minorHAnsi" w:cstheme="minorHAnsi"/>
          <w:color w:val="000000" w:themeColor="text1"/>
        </w:rPr>
        <w:t xml:space="preserve"> after initial infection. </w:t>
      </w:r>
      <w:r w:rsidR="46A3A3E7" w:rsidRPr="00005F18">
        <w:rPr>
          <w:rFonts w:asciiTheme="minorHAnsi" w:eastAsia="Calibri" w:hAnsiTheme="minorHAnsi" w:cstheme="minorHAnsi"/>
          <w:color w:val="000000" w:themeColor="text1"/>
        </w:rPr>
        <w:t>W</w:t>
      </w:r>
      <w:r w:rsidR="2D60686A" w:rsidRPr="00005F18">
        <w:rPr>
          <w:rFonts w:asciiTheme="minorHAnsi" w:eastAsia="Calibri" w:hAnsiTheme="minorHAnsi" w:cstheme="minorHAnsi"/>
          <w:color w:val="000000" w:themeColor="text1"/>
        </w:rPr>
        <w:t>e</w:t>
      </w:r>
      <w:r w:rsidRPr="00005F18">
        <w:rPr>
          <w:rFonts w:asciiTheme="minorHAnsi" w:eastAsia="Calibri" w:hAnsiTheme="minorHAnsi" w:cstheme="minorHAnsi"/>
          <w:color w:val="000000" w:themeColor="text1"/>
        </w:rPr>
        <w:t xml:space="preserve"> did not observe persistent </w:t>
      </w:r>
      <w:r w:rsidR="4A290322" w:rsidRPr="00005F18">
        <w:rPr>
          <w:rFonts w:asciiTheme="minorHAnsi" w:eastAsia="Calibri" w:hAnsiTheme="minorHAnsi" w:cstheme="minorHAnsi"/>
          <w:color w:val="000000" w:themeColor="text1"/>
        </w:rPr>
        <w:t>oro</w:t>
      </w:r>
      <w:r w:rsidRPr="00005F18">
        <w:rPr>
          <w:rFonts w:asciiTheme="minorHAnsi" w:eastAsia="Calibri" w:hAnsiTheme="minorHAnsi" w:cstheme="minorHAnsi"/>
          <w:color w:val="000000" w:themeColor="text1"/>
        </w:rPr>
        <w:t>pharyngeal carriage.</w:t>
      </w:r>
      <w:r w:rsidR="017F5D7F" w:rsidRPr="0034583F">
        <w:rPr>
          <w:rFonts w:asciiTheme="minorHAnsi" w:hAnsiTheme="minorHAnsi" w:cstheme="minorHAnsi"/>
        </w:rPr>
        <w:br/>
      </w:r>
    </w:p>
    <w:p w14:paraId="6FBC66FB" w14:textId="675C6715" w:rsidR="70A19C69" w:rsidRPr="00005F18" w:rsidRDefault="2B8EB670" w:rsidP="0002683F">
      <w:pPr>
        <w:pStyle w:val="ListParagraph"/>
        <w:numPr>
          <w:ilvl w:val="0"/>
          <w:numId w:val="28"/>
        </w:numPr>
        <w:spacing w:after="40"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How might it impact on clinical practice in the foreseeable future?</w:t>
      </w:r>
    </w:p>
    <w:p w14:paraId="18FAA010" w14:textId="2894F419" w:rsidR="00E94B27" w:rsidRPr="0034583F" w:rsidRDefault="00400AFB" w:rsidP="210ECB03">
      <w:pPr>
        <w:pStyle w:val="ListParagraph"/>
        <w:numPr>
          <w:ilvl w:val="0"/>
          <w:numId w:val="17"/>
        </w:numPr>
        <w:spacing w:after="40" w:line="360" w:lineRule="auto"/>
        <w:rPr>
          <w:rFonts w:ascii="Calibri" w:eastAsia="Calibri" w:hAnsi="Calibri" w:cs="Calibri"/>
          <w:color w:val="000000" w:themeColor="text1"/>
          <w:lang w:val="en-US"/>
        </w:rPr>
      </w:pPr>
      <w:r w:rsidRPr="00005F18">
        <w:rPr>
          <w:rFonts w:asciiTheme="minorHAnsi" w:hAnsiTheme="minorHAnsi" w:cstheme="minorHAnsi"/>
          <w:color w:val="000000" w:themeColor="text1"/>
        </w:rPr>
        <w:lastRenderedPageBreak/>
        <w:t xml:space="preserve">Despite Omicron variant breakthrough infections, vaccines continue to protect against severe illness, </w:t>
      </w:r>
      <w:proofErr w:type="gramStart"/>
      <w:r w:rsidRPr="00005F18">
        <w:rPr>
          <w:rFonts w:asciiTheme="minorHAnsi" w:hAnsiTheme="minorHAnsi" w:cstheme="minorHAnsi"/>
          <w:color w:val="000000" w:themeColor="text1"/>
        </w:rPr>
        <w:t>hospitalisations</w:t>
      </w:r>
      <w:proofErr w:type="gramEnd"/>
      <w:r w:rsidRPr="00005F18">
        <w:rPr>
          <w:rFonts w:asciiTheme="minorHAnsi" w:hAnsiTheme="minorHAnsi" w:cstheme="minorHAnsi"/>
          <w:color w:val="000000" w:themeColor="text1"/>
        </w:rPr>
        <w:t xml:space="preserve"> and death in infliximab- and vedolizumab- treated patients with IBD.  </w:t>
      </w:r>
    </w:p>
    <w:p w14:paraId="6ABE1A97" w14:textId="79E4CDF9" w:rsidR="005F60BB" w:rsidRDefault="21095889" w:rsidP="210ECB03">
      <w:pPr>
        <w:pStyle w:val="ListParagraph"/>
        <w:numPr>
          <w:ilvl w:val="0"/>
          <w:numId w:val="17"/>
        </w:numPr>
        <w:spacing w:after="40" w:line="360" w:lineRule="auto"/>
        <w:rPr>
          <w:rFonts w:ascii="Calibri" w:eastAsia="Calibri" w:hAnsi="Calibri" w:cs="Calibri"/>
          <w:color w:val="000000" w:themeColor="text1"/>
          <w:lang w:val="en-US"/>
        </w:rPr>
      </w:pPr>
      <w:r w:rsidRPr="210ECB03">
        <w:rPr>
          <w:rFonts w:ascii="Calibri" w:eastAsia="Calibri" w:hAnsi="Calibri" w:cs="Calibri"/>
          <w:color w:val="000000" w:themeColor="text1"/>
        </w:rPr>
        <w:t>A current correlate of protection from B.1.1.529 (Omicron) infection is unknown and at present there is no role for routine antibody concentration testing against ancestral anti-S RBD.</w:t>
      </w:r>
    </w:p>
    <w:p w14:paraId="6FBBD623" w14:textId="597920E9" w:rsidR="21095889" w:rsidRDefault="21095889" w:rsidP="0034583F">
      <w:pPr>
        <w:pStyle w:val="ListParagraph"/>
        <w:numPr>
          <w:ilvl w:val="0"/>
          <w:numId w:val="17"/>
        </w:numPr>
        <w:spacing w:after="40" w:line="360" w:lineRule="auto"/>
        <w:rPr>
          <w:rFonts w:ascii="Calibri" w:eastAsia="Calibri" w:hAnsi="Calibri" w:cs="Calibri"/>
          <w:color w:val="000000" w:themeColor="text1"/>
          <w:lang w:val="en-US"/>
        </w:rPr>
      </w:pPr>
      <w:r w:rsidRPr="21095889">
        <w:rPr>
          <w:rFonts w:ascii="Calibri" w:eastAsia="Calibri" w:hAnsi="Calibri" w:cs="Calibri"/>
          <w:color w:val="000000" w:themeColor="text1"/>
        </w:rPr>
        <w:t>Vaccination regimens for patients treated with anti-TNF therapy, should include at least one dose of an existing mRNA vaccine and booster vaccine doses need to be administered every 4 to 6 months.</w:t>
      </w:r>
    </w:p>
    <w:p w14:paraId="71EE299D" w14:textId="6E5D77E8" w:rsidR="21095889" w:rsidRDefault="21095889" w:rsidP="0034583F">
      <w:pPr>
        <w:pStyle w:val="ListParagraph"/>
        <w:numPr>
          <w:ilvl w:val="0"/>
          <w:numId w:val="17"/>
        </w:numPr>
        <w:spacing w:after="40" w:line="360" w:lineRule="auto"/>
        <w:rPr>
          <w:rFonts w:ascii="Calibri" w:eastAsia="Calibri" w:hAnsi="Calibri" w:cs="Calibri"/>
          <w:color w:val="000000" w:themeColor="text1"/>
          <w:lang w:val="en-US"/>
        </w:rPr>
      </w:pPr>
      <w:r w:rsidRPr="21095889">
        <w:rPr>
          <w:rFonts w:ascii="Calibri" w:eastAsia="Calibri" w:hAnsi="Calibri" w:cs="Calibri"/>
          <w:color w:val="000000" w:themeColor="text1"/>
        </w:rPr>
        <w:t>Anti-TNF treated patients have attenuated responses to vaccination and are at increased risk of breakthrough infection. Whether, in the setting of novel variants of concern, this will translate to an increased risk of severe COVID19 is unknown.</w:t>
      </w:r>
    </w:p>
    <w:p w14:paraId="4B8FC833" w14:textId="0B9DE1EE" w:rsidR="21095889" w:rsidRDefault="21095889" w:rsidP="21095889">
      <w:pPr>
        <w:pStyle w:val="Heading1"/>
        <w:spacing w:beforeAutospacing="0" w:afterLines="40" w:after="96" w:afterAutospacing="0"/>
        <w:rPr>
          <w:rFonts w:asciiTheme="minorHAnsi" w:hAnsiTheme="minorHAnsi" w:cstheme="minorBidi"/>
        </w:rPr>
      </w:pPr>
    </w:p>
    <w:p w14:paraId="18E76C9A" w14:textId="77777777" w:rsidR="00205CA2" w:rsidRDefault="00205CA2">
      <w:pPr>
        <w:rPr>
          <w:rFonts w:asciiTheme="minorHAnsi" w:hAnsiTheme="minorHAnsi" w:cstheme="minorHAnsi"/>
          <w:b/>
          <w:bCs/>
          <w:sz w:val="28"/>
          <w:szCs w:val="28"/>
        </w:rPr>
      </w:pPr>
      <w:r>
        <w:rPr>
          <w:rFonts w:asciiTheme="minorHAnsi" w:hAnsiTheme="minorHAnsi" w:cstheme="minorHAnsi"/>
        </w:rPr>
        <w:br w:type="page"/>
      </w:r>
    </w:p>
    <w:p w14:paraId="52F84F83" w14:textId="22AB18E9" w:rsidR="003A0C57" w:rsidRPr="00005F18" w:rsidRDefault="05AF6DFB" w:rsidP="00670DCE">
      <w:pPr>
        <w:pStyle w:val="Heading1"/>
        <w:spacing w:beforeAutospacing="0" w:afterLines="40" w:after="96" w:afterAutospacing="0"/>
        <w:rPr>
          <w:rFonts w:asciiTheme="minorHAnsi" w:eastAsia="MS Mincho" w:hAnsiTheme="minorHAnsi" w:cstheme="minorHAnsi"/>
        </w:rPr>
      </w:pPr>
      <w:r w:rsidRPr="00005F18">
        <w:rPr>
          <w:rFonts w:asciiTheme="minorHAnsi" w:hAnsiTheme="minorHAnsi" w:cstheme="minorHAnsi"/>
        </w:rPr>
        <w:lastRenderedPageBreak/>
        <w:t>Introduction</w:t>
      </w:r>
      <w:r w:rsidR="1B98CE3D" w:rsidRPr="00005F18">
        <w:rPr>
          <w:rFonts w:asciiTheme="minorHAnsi" w:hAnsiTheme="minorHAnsi" w:cstheme="minorHAnsi"/>
        </w:rPr>
        <w:t xml:space="preserve"> </w:t>
      </w:r>
    </w:p>
    <w:p w14:paraId="0289B4A6" w14:textId="25355F7A" w:rsidR="7608CBD5" w:rsidRPr="00005F18" w:rsidRDefault="66FF02FA" w:rsidP="210ECB03">
      <w:pPr>
        <w:spacing w:afterLines="40" w:after="96" w:line="360" w:lineRule="auto"/>
        <w:rPr>
          <w:rFonts w:asciiTheme="minorHAnsi" w:eastAsia="MS Mincho" w:hAnsiTheme="minorHAnsi" w:cstheme="minorBidi"/>
          <w:color w:val="000000" w:themeColor="text1"/>
        </w:rPr>
      </w:pPr>
      <w:r w:rsidRPr="210ECB03">
        <w:rPr>
          <w:rFonts w:asciiTheme="minorHAnsi" w:hAnsiTheme="minorHAnsi" w:cstheme="minorBidi"/>
          <w:color w:val="000000" w:themeColor="text1"/>
        </w:rPr>
        <w:t xml:space="preserve">The coronavirus disease 2019 (COVID-19) pandemic has been </w:t>
      </w:r>
      <w:r w:rsidR="33AE9BF7" w:rsidRPr="210ECB03">
        <w:rPr>
          <w:rFonts w:asciiTheme="minorHAnsi" w:hAnsiTheme="minorHAnsi" w:cstheme="minorBidi"/>
          <w:color w:val="000000" w:themeColor="text1"/>
        </w:rPr>
        <w:t>characterised</w:t>
      </w:r>
      <w:r w:rsidRPr="210ECB03">
        <w:rPr>
          <w:rFonts w:asciiTheme="minorHAnsi" w:hAnsiTheme="minorHAnsi" w:cstheme="minorBidi"/>
          <w:color w:val="000000" w:themeColor="text1"/>
        </w:rPr>
        <w:t xml:space="preserve"> by </w:t>
      </w:r>
      <w:r w:rsidR="6156E5AE" w:rsidRPr="210ECB03">
        <w:rPr>
          <w:rFonts w:asciiTheme="minorHAnsi" w:hAnsiTheme="minorHAnsi" w:cstheme="minorBidi"/>
          <w:color w:val="000000" w:themeColor="text1"/>
        </w:rPr>
        <w:t>successive</w:t>
      </w:r>
      <w:r w:rsidRPr="210ECB03">
        <w:rPr>
          <w:rFonts w:asciiTheme="minorHAnsi" w:hAnsiTheme="minorHAnsi" w:cstheme="minorBidi"/>
          <w:color w:val="000000" w:themeColor="text1"/>
        </w:rPr>
        <w:t xml:space="preserve"> waves of </w:t>
      </w:r>
      <w:r w:rsidR="2BCFBE9C" w:rsidRPr="210ECB03">
        <w:rPr>
          <w:rFonts w:asciiTheme="minorHAnsi" w:hAnsiTheme="minorHAnsi" w:cstheme="minorBidi"/>
          <w:color w:val="000000" w:themeColor="text1"/>
        </w:rPr>
        <w:t>more</w:t>
      </w:r>
      <w:r w:rsidR="765DBFA1" w:rsidRPr="210ECB03">
        <w:rPr>
          <w:rFonts w:asciiTheme="minorHAnsi" w:hAnsiTheme="minorHAnsi" w:cstheme="minorBidi"/>
          <w:color w:val="000000" w:themeColor="text1"/>
        </w:rPr>
        <w:t xml:space="preserve"> </w:t>
      </w:r>
      <w:r w:rsidR="5BD42CF8" w:rsidRPr="210ECB03">
        <w:rPr>
          <w:rFonts w:asciiTheme="minorHAnsi" w:hAnsiTheme="minorHAnsi" w:cstheme="minorBidi"/>
          <w:color w:val="000000" w:themeColor="text1"/>
        </w:rPr>
        <w:t>tran</w:t>
      </w:r>
      <w:r w:rsidR="2C297F73" w:rsidRPr="210ECB03">
        <w:rPr>
          <w:rFonts w:asciiTheme="minorHAnsi" w:hAnsiTheme="minorHAnsi" w:cstheme="minorBidi"/>
          <w:color w:val="000000" w:themeColor="text1"/>
        </w:rPr>
        <w:t>s</w:t>
      </w:r>
      <w:r w:rsidR="5BD42CF8" w:rsidRPr="210ECB03">
        <w:rPr>
          <w:rFonts w:asciiTheme="minorHAnsi" w:hAnsiTheme="minorHAnsi" w:cstheme="minorBidi"/>
          <w:color w:val="000000" w:themeColor="text1"/>
        </w:rPr>
        <w:t>m</w:t>
      </w:r>
      <w:r w:rsidR="4C9F7FE5" w:rsidRPr="210ECB03">
        <w:rPr>
          <w:rFonts w:asciiTheme="minorHAnsi" w:hAnsiTheme="minorHAnsi" w:cstheme="minorBidi"/>
          <w:color w:val="000000" w:themeColor="text1"/>
        </w:rPr>
        <w:t>i</w:t>
      </w:r>
      <w:r w:rsidR="5BD42CF8" w:rsidRPr="210ECB03">
        <w:rPr>
          <w:rFonts w:asciiTheme="minorHAnsi" w:hAnsiTheme="minorHAnsi" w:cstheme="minorBidi"/>
          <w:color w:val="000000" w:themeColor="text1"/>
        </w:rPr>
        <w:t xml:space="preserve">ssible </w:t>
      </w:r>
      <w:r w:rsidR="0016130A" w:rsidRPr="210ECB03">
        <w:rPr>
          <w:rFonts w:asciiTheme="minorHAnsi" w:hAnsiTheme="minorHAnsi" w:cstheme="minorBidi"/>
          <w:color w:val="000000" w:themeColor="text1"/>
        </w:rPr>
        <w:t xml:space="preserve">SARS-CoV-2 </w:t>
      </w:r>
      <w:r w:rsidR="16D83BED" w:rsidRPr="210ECB03">
        <w:rPr>
          <w:rFonts w:asciiTheme="minorHAnsi" w:hAnsiTheme="minorHAnsi" w:cstheme="minorBidi"/>
          <w:color w:val="000000" w:themeColor="text1"/>
        </w:rPr>
        <w:t>variants</w:t>
      </w:r>
      <w:r w:rsidR="64276ED7" w:rsidRPr="210ECB03">
        <w:rPr>
          <w:rFonts w:asciiTheme="minorHAnsi" w:hAnsiTheme="minorHAnsi" w:cstheme="minorBidi"/>
          <w:color w:val="000000" w:themeColor="text1"/>
        </w:rPr>
        <w:t xml:space="preserve"> </w:t>
      </w:r>
      <w:r w:rsidR="0AC6CFA7" w:rsidRPr="210ECB03">
        <w:rPr>
          <w:rFonts w:asciiTheme="minorHAnsi" w:hAnsiTheme="minorHAnsi" w:cstheme="minorBidi"/>
          <w:color w:val="000000" w:themeColor="text1"/>
        </w:rPr>
        <w:t>of concern (VOC)</w:t>
      </w:r>
      <w:r w:rsidR="006A63F3" w:rsidRPr="210ECB03">
        <w:rPr>
          <w:rFonts w:asciiTheme="minorHAnsi" w:hAnsiTheme="minorHAnsi" w:cstheme="minorBidi"/>
          <w:color w:val="000000" w:themeColor="text1"/>
        </w:rPr>
        <w:t>,</w:t>
      </w:r>
      <w:r w:rsidR="0AC6CFA7" w:rsidRPr="210ECB03">
        <w:rPr>
          <w:rFonts w:asciiTheme="minorHAnsi" w:hAnsiTheme="minorHAnsi" w:cstheme="minorBidi"/>
          <w:color w:val="000000" w:themeColor="text1"/>
        </w:rPr>
        <w:t xml:space="preserve"> culminating most recently in B.1.1.529 (Omicron) and it’s subvariants BA.2-5 </w:t>
      </w:r>
      <w:r w:rsidR="1DF99DEF" w:rsidRPr="210ECB03">
        <w:rPr>
          <w:rFonts w:asciiTheme="minorHAnsi" w:hAnsiTheme="minorHAnsi" w:cstheme="minorBidi"/>
          <w:color w:val="000000" w:themeColor="text1"/>
        </w:rPr>
        <w:t>that are</w:t>
      </w:r>
      <w:r w:rsidR="3DFA9EA6" w:rsidRPr="210ECB03">
        <w:rPr>
          <w:rFonts w:asciiTheme="minorHAnsi" w:hAnsiTheme="minorHAnsi" w:cstheme="minorBidi"/>
          <w:color w:val="000000" w:themeColor="text1"/>
        </w:rPr>
        <w:t xml:space="preserve"> able to</w:t>
      </w:r>
      <w:r w:rsidR="69E2E94D" w:rsidRPr="210ECB03">
        <w:rPr>
          <w:rFonts w:asciiTheme="minorHAnsi" w:hAnsiTheme="minorHAnsi" w:cstheme="minorBidi"/>
          <w:color w:val="000000" w:themeColor="text1"/>
        </w:rPr>
        <w:t xml:space="preserve"> </w:t>
      </w:r>
      <w:r w:rsidR="77514E1F" w:rsidRPr="210ECB03">
        <w:rPr>
          <w:rFonts w:asciiTheme="minorHAnsi" w:hAnsiTheme="minorHAnsi" w:cstheme="minorBidi"/>
          <w:color w:val="000000" w:themeColor="text1"/>
        </w:rPr>
        <w:t>evad</w:t>
      </w:r>
      <w:r w:rsidR="78137DDB" w:rsidRPr="210ECB03">
        <w:rPr>
          <w:rFonts w:asciiTheme="minorHAnsi" w:hAnsiTheme="minorHAnsi" w:cstheme="minorBidi"/>
          <w:color w:val="000000" w:themeColor="text1"/>
        </w:rPr>
        <w:t>e</w:t>
      </w:r>
      <w:r w:rsidR="1F07F553" w:rsidRPr="210ECB03">
        <w:rPr>
          <w:rFonts w:asciiTheme="minorHAnsi" w:hAnsiTheme="minorHAnsi" w:cstheme="minorBidi"/>
          <w:color w:val="000000" w:themeColor="text1"/>
        </w:rPr>
        <w:t xml:space="preserve"> </w:t>
      </w:r>
      <w:r w:rsidR="77514E1F" w:rsidRPr="210ECB03">
        <w:rPr>
          <w:rFonts w:asciiTheme="minorHAnsi" w:hAnsiTheme="minorHAnsi" w:cstheme="minorBidi"/>
          <w:color w:val="000000" w:themeColor="text1"/>
        </w:rPr>
        <w:t>adaptive immunity following prior infection and vaccination</w:t>
      </w:r>
      <w:r w:rsidR="020BDED0" w:rsidRPr="210ECB03">
        <w:rPr>
          <w:rFonts w:asciiTheme="minorHAnsi" w:hAnsiTheme="minorHAnsi" w:cstheme="minorBidi"/>
          <w:color w:val="000000" w:themeColor="text1"/>
        </w:rPr>
        <w:t>.</w:t>
      </w:r>
      <w:r w:rsidR="55DB80AA" w:rsidRPr="210ECB03">
        <w:rPr>
          <w:rFonts w:asciiTheme="minorHAnsi" w:hAnsiTheme="minorHAnsi" w:cstheme="minorBidi"/>
          <w:color w:val="000000" w:themeColor="text1"/>
        </w:rPr>
        <w:t xml:space="preserve"> </w:t>
      </w:r>
      <w:r w:rsidR="55DB80AA" w:rsidRPr="0BD8E197">
        <w:rPr>
          <w:rFonts w:asciiTheme="minorHAnsi" w:hAnsiTheme="minorHAnsi" w:cstheme="minorBidi"/>
          <w:color w:val="000000" w:themeColor="text1"/>
        </w:rPr>
        <w:t xml:space="preserve">The </w:t>
      </w:r>
      <w:r w:rsidR="762FD62C" w:rsidRPr="0BD8E197">
        <w:rPr>
          <w:rFonts w:asciiTheme="minorHAnsi" w:hAnsiTheme="minorHAnsi" w:cstheme="minorBidi"/>
          <w:color w:val="000000" w:themeColor="text1"/>
        </w:rPr>
        <w:t>B</w:t>
      </w:r>
      <w:r w:rsidR="762FD62C" w:rsidRPr="210ECB03">
        <w:rPr>
          <w:rFonts w:asciiTheme="minorHAnsi" w:hAnsiTheme="minorHAnsi" w:cstheme="minorBidi"/>
          <w:color w:val="000000" w:themeColor="text1"/>
        </w:rPr>
        <w:t>.1.1.529 (</w:t>
      </w:r>
      <w:r w:rsidR="5561FD14" w:rsidRPr="210ECB03">
        <w:rPr>
          <w:rFonts w:asciiTheme="minorHAnsi" w:hAnsiTheme="minorHAnsi" w:cstheme="minorBidi"/>
          <w:color w:val="000000" w:themeColor="text1"/>
        </w:rPr>
        <w:t>O</w:t>
      </w:r>
      <w:r w:rsidR="762FD62C" w:rsidRPr="210ECB03">
        <w:rPr>
          <w:rFonts w:asciiTheme="minorHAnsi" w:hAnsiTheme="minorHAnsi" w:cstheme="minorBidi"/>
          <w:color w:val="000000" w:themeColor="text1"/>
        </w:rPr>
        <w:t>micron) variant of SARS-CoV-2</w:t>
      </w:r>
      <w:r w:rsidR="00722DFD" w:rsidRPr="210ECB03">
        <w:rPr>
          <w:rFonts w:asciiTheme="minorHAnsi" w:hAnsiTheme="minorHAnsi" w:cstheme="minorBidi"/>
          <w:color w:val="000000" w:themeColor="text1"/>
        </w:rPr>
        <w:t xml:space="preserve"> was </w:t>
      </w:r>
      <w:r w:rsidR="762FD62C" w:rsidRPr="210ECB03">
        <w:rPr>
          <w:rFonts w:asciiTheme="minorHAnsi" w:hAnsiTheme="minorHAnsi" w:cstheme="minorBidi"/>
          <w:color w:val="000000" w:themeColor="text1"/>
        </w:rPr>
        <w:t>designated a variant of concern by the World Health Organisation (WHO) on November 26th</w:t>
      </w:r>
      <w:proofErr w:type="gramStart"/>
      <w:r w:rsidR="762FD62C" w:rsidRPr="210ECB03">
        <w:rPr>
          <w:rFonts w:asciiTheme="minorHAnsi" w:hAnsiTheme="minorHAnsi" w:cstheme="minorBidi"/>
          <w:color w:val="000000" w:themeColor="text1"/>
        </w:rPr>
        <w:t xml:space="preserve"> 2021</w:t>
      </w:r>
      <w:proofErr w:type="gramEnd"/>
      <w:r w:rsidR="005200B6" w:rsidRPr="210ECB03">
        <w:rPr>
          <w:rFonts w:asciiTheme="minorHAnsi" w:hAnsiTheme="minorHAnsi" w:cstheme="minorBidi"/>
          <w:color w:val="000000" w:themeColor="text1"/>
        </w:rPr>
        <w:t>,</w:t>
      </w:r>
      <w:sdt>
        <w:sdtPr>
          <w:rPr>
            <w:rFonts w:asciiTheme="minorHAnsi" w:hAnsiTheme="minorHAnsi" w:cstheme="minorBidi"/>
            <w:color w:val="000000"/>
          </w:rPr>
          <w:tag w:val="MENDELEY_CITATION_v3_eyJjaXRhdGlvbklEIjoiTUVOREVMRVlfQ0lUQVRJT05fODhiNGE2MmEtM2U0My00ZTFiLWEyODgtYmE5YzU5MWJhMzhhIiwicHJvcGVydGllcyI6eyJub3RlSW5kZXgiOjB9LCJpc0VkaXRlZCI6ZmFsc2UsIm1hbnVhbE92ZXJyaWRlIjp7ImlzTWFudWFsbHlPdmVycmlkZGVuIjpmYWxzZSwiY2l0ZXByb2NUZXh0IjoiWzFdIiwibWFudWFsT3ZlcnJpZGVUZXh0IjoiIn0sImNpdGF0aW9uSXRlbXMiOlt7ImlkIjoiOTM1ZjhmODMtN2I0NC0zMTlhLWE3MmUtNjcxNDM0NWY3NjY3IiwiaXRlbURhdGEiOnsidHlwZSI6IndlYnBhZ2UiLCJpZCI6IjkzNWY4ZjgzLTdiNDQtMzE5YS1hNzJlLTY3MTQzNDVmNzY2NyIsInRpdGxlIjoiQ2xhc3NpZmljYXRpb24gb2YgT21pY3JvbiAoQi4xLjEuNTI5KTogU0FSUy1Db1YtMiBWYXJpYW50IG9mIENvbmNlcm4uIGh0dHBzOi8vd3d3Lndoby5pbnQvbmV3cy9pdGVtLzI2LTExLTIwMjEtY2xhc3NpZmljYXRpb24tb2Ytb21pY3Jvbi0oYi4xLjEuNTI5KS1zYXJzLWNvdi0yLXZhcmlhbnQtb2YtY29uY2VybiIsImF1dGhvciI6W3siZmFtaWx5IjoiV29ybGQgSGVhbHRoIE9yZ2FuaXphdGlvbiIsImdpdmVuIjoiIiwicGFyc2UtbmFtZXMiOmZhbHNlLCJkcm9wcGluZy1wYXJ0aWNsZSI6IiIsIm5vbi1kcm9wcGluZy1wYXJ0aWNsZSI6IiJ9XSwiY29udGFpbmVyLXRpdGxlIjoiQ2xhc3NpZmljYXRpb24gb2YgT21pY3JvbiAoQi4xLjEuNTI5KTogU0FSUy1Db1YtMiBWYXJpYW50IG9mIENvbmNlcm4uIGh0dHBzOi8vd3d3Lndoby5pbnQvbmV3cy9pdGVtLzI2LTExLTIwMjEtY2xhc3NpZmljYXRpb24tb2Ytb21pY3Jvbi0oYi4xLjEuNTI5KS1zYXJzLWNvdi0yLXZhcmlhbnQtb2YtY29uY2VybiIsImlzc3VlZCI6eyJkYXRlLXBhcnRzIjpbWzIwMjEsMTEsMjZdXX0sImFic3RyYWN0IjoiQ2xhc3NpZmljYXRpb24gb2YgT21pY3JvbiAoQi4xLjEuNTI5KTogU0FSUy1Db1YtMiBWYXJpYW50IG9mIENvbmNlcm4uIGh0dHBzOi8vd3d3Lndoby5pbnQvbmV3cy9pdGVtLzI2LTExLTIwMjEtY2xhc3NpZmljYXRpb24tb2Ytb21pY3Jvbi0oYi4xLjEuNTI5KS1zYXJzLWNvdi0yLXZhcmlhbnQtb2YtY29uY2VybiIsImNvbnRhaW5lci10aXRsZS1zaG9ydCI6IiJ9LCJpc1RlbXBvcmFyeSI6ZmFsc2V9XX0="/>
          <w:id w:val="982443219"/>
          <w:placeholder>
            <w:docPart w:val="A37CC73084C94644B77E58B3D282B2A1"/>
          </w:placeholder>
        </w:sdtPr>
        <w:sdtEndPr/>
        <w:sdtContent>
          <w:r w:rsidR="003C3939" w:rsidRPr="003C3939">
            <w:rPr>
              <w:rFonts w:asciiTheme="minorHAnsi" w:hAnsiTheme="minorHAnsi" w:cstheme="minorBidi"/>
              <w:color w:val="000000"/>
            </w:rPr>
            <w:t>[1]</w:t>
          </w:r>
        </w:sdtContent>
      </w:sdt>
      <w:r w:rsidR="762FD62C" w:rsidRPr="210ECB03">
        <w:rPr>
          <w:rFonts w:asciiTheme="minorHAnsi" w:hAnsiTheme="minorHAnsi" w:cstheme="minorBidi"/>
          <w:color w:val="000000" w:themeColor="text1"/>
        </w:rPr>
        <w:t xml:space="preserve"> </w:t>
      </w:r>
      <w:r w:rsidR="008956F6" w:rsidRPr="210ECB03">
        <w:rPr>
          <w:rFonts w:asciiTheme="minorHAnsi" w:hAnsiTheme="minorHAnsi" w:cstheme="minorBidi"/>
          <w:color w:val="000000" w:themeColor="text1"/>
        </w:rPr>
        <w:t xml:space="preserve">and </w:t>
      </w:r>
      <w:r w:rsidR="40031FE0" w:rsidRPr="210ECB03">
        <w:rPr>
          <w:rFonts w:asciiTheme="minorHAnsi" w:hAnsiTheme="minorHAnsi" w:cstheme="minorBidi"/>
          <w:color w:val="000000" w:themeColor="text1"/>
        </w:rPr>
        <w:t>BA</w:t>
      </w:r>
      <w:r w:rsidR="762FD62C" w:rsidRPr="210ECB03">
        <w:rPr>
          <w:rFonts w:asciiTheme="minorHAnsi" w:hAnsiTheme="minorHAnsi" w:cstheme="minorBidi"/>
          <w:color w:val="000000" w:themeColor="text1"/>
        </w:rPr>
        <w:t>.</w:t>
      </w:r>
      <w:r w:rsidR="004B0122">
        <w:rPr>
          <w:rFonts w:asciiTheme="minorHAnsi" w:hAnsiTheme="minorHAnsi" w:cstheme="minorBidi"/>
          <w:color w:val="000000" w:themeColor="text1"/>
        </w:rPr>
        <w:t xml:space="preserve">4 and </w:t>
      </w:r>
      <w:r w:rsidR="00A83EE8">
        <w:rPr>
          <w:rFonts w:asciiTheme="minorHAnsi" w:hAnsiTheme="minorHAnsi" w:cstheme="minorBidi"/>
          <w:color w:val="000000" w:themeColor="text1"/>
        </w:rPr>
        <w:t>BA.</w:t>
      </w:r>
      <w:r w:rsidR="004B0122">
        <w:rPr>
          <w:rFonts w:asciiTheme="minorHAnsi" w:hAnsiTheme="minorHAnsi" w:cstheme="minorBidi"/>
          <w:color w:val="000000" w:themeColor="text1"/>
        </w:rPr>
        <w:t>5</w:t>
      </w:r>
      <w:r w:rsidR="762FD62C" w:rsidRPr="210ECB03">
        <w:rPr>
          <w:rFonts w:asciiTheme="minorHAnsi" w:hAnsiTheme="minorHAnsi" w:cstheme="minorBidi"/>
          <w:color w:val="000000" w:themeColor="text1"/>
        </w:rPr>
        <w:t xml:space="preserve"> </w:t>
      </w:r>
      <w:r w:rsidR="004B0122">
        <w:rPr>
          <w:rFonts w:asciiTheme="minorHAnsi" w:hAnsiTheme="minorHAnsi" w:cstheme="minorBidi"/>
          <w:color w:val="000000" w:themeColor="text1"/>
        </w:rPr>
        <w:t>are</w:t>
      </w:r>
      <w:r w:rsidR="762FD62C" w:rsidRPr="210ECB03">
        <w:rPr>
          <w:rFonts w:asciiTheme="minorHAnsi" w:hAnsiTheme="minorHAnsi" w:cstheme="minorBidi"/>
          <w:color w:val="000000" w:themeColor="text1"/>
        </w:rPr>
        <w:t xml:space="preserve"> now the dominant variant</w:t>
      </w:r>
      <w:r w:rsidR="004B0122">
        <w:rPr>
          <w:rFonts w:asciiTheme="minorHAnsi" w:hAnsiTheme="minorHAnsi" w:cstheme="minorBidi"/>
          <w:color w:val="000000" w:themeColor="text1"/>
        </w:rPr>
        <w:t>s</w:t>
      </w:r>
      <w:r w:rsidR="762FD62C" w:rsidRPr="210ECB03">
        <w:rPr>
          <w:rFonts w:asciiTheme="minorHAnsi" w:hAnsiTheme="minorHAnsi" w:cstheme="minorBidi"/>
          <w:color w:val="000000" w:themeColor="text1"/>
        </w:rPr>
        <w:t xml:space="preserve"> in the United Kingdom</w:t>
      </w:r>
      <w:r w:rsidR="477B5A3F" w:rsidRPr="210ECB03">
        <w:rPr>
          <w:rFonts w:asciiTheme="minorHAnsi" w:hAnsiTheme="minorHAnsi" w:cstheme="minorBidi"/>
          <w:color w:val="000000" w:themeColor="text1"/>
        </w:rPr>
        <w:t xml:space="preserve"> (UK)</w:t>
      </w:r>
      <w:r w:rsidR="762FD62C" w:rsidRPr="210ECB03">
        <w:rPr>
          <w:rFonts w:asciiTheme="minorHAnsi" w:hAnsiTheme="minorHAnsi" w:cstheme="minorBidi"/>
          <w:color w:val="000000" w:themeColor="text1"/>
        </w:rPr>
        <w:t xml:space="preserve"> and </w:t>
      </w:r>
      <w:r w:rsidR="004B0122">
        <w:rPr>
          <w:rFonts w:asciiTheme="minorHAnsi" w:hAnsiTheme="minorHAnsi" w:cstheme="minorBidi"/>
          <w:color w:val="000000" w:themeColor="text1"/>
        </w:rPr>
        <w:t>are</w:t>
      </w:r>
      <w:r w:rsidR="762FD62C" w:rsidRPr="210ECB03">
        <w:rPr>
          <w:rFonts w:asciiTheme="minorHAnsi" w:hAnsiTheme="minorHAnsi" w:cstheme="minorBidi"/>
          <w:color w:val="000000" w:themeColor="text1"/>
        </w:rPr>
        <w:t xml:space="preserve"> spreading rapidly worldwide. C</w:t>
      </w:r>
      <w:r w:rsidR="0894A2F2" w:rsidRPr="210ECB03">
        <w:rPr>
          <w:rFonts w:asciiTheme="minorHAnsi" w:hAnsiTheme="minorHAnsi" w:cstheme="minorBidi"/>
          <w:color w:val="000000" w:themeColor="text1"/>
        </w:rPr>
        <w:t xml:space="preserve">ompared to the ancestral </w:t>
      </w:r>
      <w:r w:rsidR="33C75F80" w:rsidRPr="210ECB03">
        <w:rPr>
          <w:rFonts w:asciiTheme="minorHAnsi" w:hAnsiTheme="minorHAnsi" w:cstheme="minorBidi"/>
          <w:color w:val="000000" w:themeColor="text1"/>
        </w:rPr>
        <w:t xml:space="preserve">Wuhan </w:t>
      </w:r>
      <w:r w:rsidR="7E5A3E02" w:rsidRPr="210ECB03">
        <w:rPr>
          <w:rFonts w:asciiTheme="minorHAnsi" w:hAnsiTheme="minorHAnsi" w:cstheme="minorBidi"/>
          <w:color w:val="000000" w:themeColor="text1"/>
        </w:rPr>
        <w:t>strain</w:t>
      </w:r>
      <w:r w:rsidR="0C11F205" w:rsidRPr="210ECB03">
        <w:rPr>
          <w:rFonts w:asciiTheme="minorHAnsi" w:hAnsiTheme="minorHAnsi" w:cstheme="minorBidi"/>
          <w:color w:val="000000" w:themeColor="text1"/>
        </w:rPr>
        <w:t>, B.1.1.529</w:t>
      </w:r>
      <w:r w:rsidRPr="210ECB03" w:rsidDel="66FF02FA">
        <w:rPr>
          <w:rFonts w:asciiTheme="minorHAnsi" w:hAnsiTheme="minorHAnsi" w:cstheme="minorBidi"/>
          <w:color w:val="000000" w:themeColor="text1"/>
        </w:rPr>
        <w:t xml:space="preserve"> </w:t>
      </w:r>
      <w:r w:rsidR="0894A2F2" w:rsidRPr="210ECB03">
        <w:rPr>
          <w:rFonts w:asciiTheme="minorHAnsi" w:hAnsiTheme="minorHAnsi" w:cstheme="minorBidi"/>
          <w:color w:val="000000" w:themeColor="text1"/>
        </w:rPr>
        <w:t xml:space="preserve">has more than </w:t>
      </w:r>
      <w:r w:rsidR="07523F91" w:rsidRPr="210ECB03">
        <w:rPr>
          <w:rFonts w:asciiTheme="minorHAnsi" w:hAnsiTheme="minorHAnsi" w:cstheme="minorBidi"/>
          <w:color w:val="000000" w:themeColor="text1"/>
        </w:rPr>
        <w:t xml:space="preserve">32 </w:t>
      </w:r>
      <w:r w:rsidR="0894A2F2" w:rsidRPr="210ECB03">
        <w:rPr>
          <w:rFonts w:asciiTheme="minorHAnsi" w:hAnsiTheme="minorHAnsi" w:cstheme="minorBidi"/>
          <w:color w:val="000000" w:themeColor="text1"/>
        </w:rPr>
        <w:t>mutations including 15 in the spike receptor binding domain.</w:t>
      </w:r>
      <w:sdt>
        <w:sdtPr>
          <w:rPr>
            <w:rFonts w:asciiTheme="minorHAnsi" w:hAnsiTheme="minorHAnsi" w:cstheme="minorBidi"/>
            <w:color w:val="000000"/>
          </w:rPr>
          <w:tag w:val="MENDELEY_CITATION_v3_eyJjaXRhdGlvbklEIjoiTUVOREVMRVlfQ0lUQVRJT05fNDliNWQ0MmItZDIzOC00MDQzLWE1YWItMTk2OTA2OWE1YWFmIiwicHJvcGVydGllcyI6eyJub3RlSW5kZXgiOjB9LCJpc0VkaXRlZCI6ZmFsc2UsIm1hbnVhbE92ZXJyaWRlIjp7ImlzTWFudWFsbHlPdmVycmlkZGVuIjpmYWxzZSwiY2l0ZXByb2NUZXh0IjoiWzJdIiwibWFudWFsT3ZlcnJpZGVUZXh0IjoiIn0sImNpdGF0aW9uSXRlbXMiOlt7ImlkIjoiYjA5NzVmOTQtNmEyYS0zYmFlLTgxNzQtOTc5OWZmOTRjZWZlIiwiaXRlbURhdGEiOnsidHlwZSI6ImFydGljbGUtam91cm5hbCIsImlkIjoiYjA5NzVmOTQtNmEyYS0zYmFlLTgxNzQtOTc5OWZmOTRjZWZlIiwidGl0bGUiOiJUaGUgT21pY3JvbiB2YXJpYW50IGlzIGhpZ2hseSByZXNpc3RhbnQgYWdhaW5zdCBhbnRpYm9keS1tZWRpYXRlZCBuZXV0cmFsaXphdGlvbjogSW1wbGljYXRpb25zIGZvciBjb250cm9sIG9mIHRoZSBDT1ZJRC0xOSBwYW5kZW1pYyIsImF1dGhvciI6W3siZmFtaWx5IjoiSG9mZm1hbm4iLCJnaXZlbiI6Ik1hcmt1cyIsInBhcnNlLW5hbWVzIjpmYWxzZSwiZHJvcHBpbmctcGFydGljbGUiOiIiLCJub24tZHJvcHBpbmctcGFydGljbGUiOiIifSx7ImZhbWlseSI6Iktyw7xnZXIiLCJnaXZlbiI6Ik5hZGluZSIsInBhcnNlLW5hbWVzIjpmYWxzZSwiZHJvcHBpbmctcGFydGljbGUiOiIiLCJub24tZHJvcHBpbmctcGFydGljbGUiOiIifSx7ImZhbWlseSI6IlNjaHVseiIsImdpdmVuIjoiU2ViYXN0aWFuIiwicGFyc2UtbmFtZXMiOmZhbHNlLCJkcm9wcGluZy1wYXJ0aWNsZSI6IiIsIm5vbi1kcm9wcGluZy1wYXJ0aWNsZSI6IiJ9LHsiZmFtaWx5IjoiQ29zc21hbm4iLCJnaXZlbiI6IkFubmUiLCJwYXJzZS1uYW1lcyI6ZmFsc2UsImRyb3BwaW5nLXBhcnRpY2xlIjoiIiwibm9uLWRyb3BwaW5nLXBhcnRpY2xlIjoiIn0seyJmYW1pbHkiOiJSb2NoYSIsImdpdmVuIjoiQ2hlaWxhIiwicGFyc2UtbmFtZXMiOmZhbHNlLCJkcm9wcGluZy1wYXJ0aWNsZSI6IiIsIm5vbi1kcm9wcGluZy1wYXJ0aWNsZSI6IiJ9LHsiZmFtaWx5IjoiS2VtcGYiLCJnaXZlbiI6IkFteSIsInBhcnNlLW5hbWVzIjpmYWxzZSwiZHJvcHBpbmctcGFydGljbGUiOiIiLCJub24tZHJvcHBpbmctcGFydGljbGUiOiIifSx7ImZhbWlseSI6Ik5laGxtZWllciIsImdpdmVuIjoiSW5nYSIsInBhcnNlLW5hbWVzIjpmYWxzZSwiZHJvcHBpbmctcGFydGljbGUiOiIiLCJub24tZHJvcHBpbmctcGFydGljbGUiOiIifSx7ImZhbWlseSI6IkdyYWljaGVuIiwiZ2l2ZW4iOiJMdWlzZSIsInBhcnNlLW5hbWVzIjpmYWxzZSwiZHJvcHBpbmctcGFydGljbGUiOiIiLCJub24tZHJvcHBpbmctcGFydGljbGUiOiIifSx7ImZhbWlseSI6Ik1vbGRlbmhhdWVyIiwiZ2l2ZW4iOiJBbm5hIFNvcGhpZSIsInBhcnNlLW5hbWVzIjpmYWxzZSwiZHJvcHBpbmctcGFydGljbGUiOiIiLCJub24tZHJvcHBpbmctcGFydGljbGUiOiIifSx7ImZhbWlseSI6IldpbmtsZXIiLCJnaXZlbiI6Ik1hcnRpbiBTLiIsInBhcnNlLW5hbWVzIjpmYWxzZSwiZHJvcHBpbmctcGFydGljbGUiOiIiLCJub24tZHJvcHBpbmctcGFydGljbGUiOiIifSx7ImZhbWlseSI6IkxpZXIiLCJnaXZlbiI6Ik1hcnRpbiIsInBhcnNlLW5hbWVzIjpmYWxzZSwiZHJvcHBpbmctcGFydGljbGUiOiIiLCJub24tZHJvcHBpbmctcGFydGljbGUiOiIifSx7ImZhbWlseSI6IkRvcGZlci1KYWJsb25rYSIsImdpdmVuIjoiQWxleGFuZHJhIiwicGFyc2UtbmFtZXMiOmZhbHNlLCJkcm9wcGluZy1wYXJ0aWNsZSI6IiIsIm5vbi1kcm9wcGluZy1wYXJ0aWNsZSI6IiJ9LHsiZmFtaWx5IjoiSsOkY2siLCJnaXZlbiI6IkhhbnMgTWFydGluIiwicGFyc2UtbmFtZXMiOmZhbHNlLCJkcm9wcGluZy1wYXJ0aWNsZSI6IiIsIm5vbi1kcm9wcGluZy1wYXJ0aWNsZSI6IiJ9LHsiZmFtaWx5IjoiQmVocmVucyIsImdpdmVuIjoiR2VvcmcgTS5OLiIsInBhcnNlLW5hbWVzIjpmYWxzZSwiZHJvcHBpbmctcGFydGljbGUiOiIiLCJub24tZHJvcHBpbmctcGFydGljbGUiOiIifSx7ImZhbWlseSI6IlDDtmhsbWFubiIsImdpdmVuIjoiU3RlZmFuIiwicGFyc2UtbmFtZXMiOmZhbHNlLCJkcm9wcGluZy1wYXJ0aWNsZSI6IiIsIm5vbi1kcm9wcGluZy1wYXJ0aWNsZSI6IiJ9XSwiY29udGFpbmVyLXRpdGxlIjoiQ2VsbCIsImFjY2Vzc2VkIjp7ImRhdGUtcGFydHMiOltbMjAyMiwyLDE2XV19LCJET0kiOiIxMC4xMDE2L0ouQ0VMTC4yMDIxLjEyLjAzMiIsIklTU04iOiIwMDkyLTg2NzQiLCJQTUlEIjoiMzUwMjYxNTEiLCJpc3N1ZWQiOnsiZGF0ZS1wYXJ0cyI6W1syMDIyLDIsM11dfSwicGFnZSI6IjQ0Ny00NTYuZTExIiwiYWJzdHJhY3QiOiJUaGUgcmFwaWQgc3ByZWFkIG9mIHRoZSBTQVJTLUNvVi0yIE9taWNyb24gdmFyaWFudCBzdWdnZXN0cyB0aGF0IHRoZSB2aXJ1cyBtaWdodCBiZWNvbWUgZ2xvYmFsbHkgZG9taW5hbnQuIEZ1cnRoZXIsIHRoZSBoaWdoIG51bWJlciBvZiBtdXRhdGlvbnMgaW4gdGhlIHZpcmFsIHNwaWtlIHByb3RlaW4gcmFpc2VkIGNvbmNlcm5zIHRoYXQgdGhlIHZpcnVzIG1pZ2h0IGV2YWRlIGFudGlib2RpZXMgaW5kdWNlZCBieSBpbmZlY3Rpb24gb3IgdmFjY2luYXRpb24uIEhlcmUsIHdlIHJlcG9ydCB0aGF0IHRoZSBPbWljcm9uIHNwaWtlIHdhcyByZXNpc3RhbnQgYWdhaW5zdCBtb3N0IHRoZXJhcGV1dGljIGFudGlib2RpZXMgYnV0IHJlbWFpbmVkIHN1c2NlcHRpYmxlIHRvIGluaGliaXRpb24gYnkgc290cm92aW1hYi4gU2ltaWxhcmx5LCB0aGUgT21pY3JvbiBzcGlrZSBldmFkZWQgbmV1dHJhbGl6YXRpb24gYnkgYW50aWJvZGllcyBmcm9tIGNvbnZhbGVzY2VudCBwYXRpZW50cyBvciBpbmRpdmlkdWFscyB2YWNjaW5hdGVkIHdpdGggdGhlIEJpb05UZWNoLVBmaXplciB2YWNjaW5lIChCTlQxNjJiMikgd2l0aCAxMi0gdG8gNDQtZm9sZCBoaWdoZXIgZWZmaWNpZW5jeSB0aGFuIHRoZSBzcGlrZSBvZiB0aGUgRGVsdGEgdmFyaWFudC4gTmV1dHJhbGl6YXRpb24gb2YgdGhlIE9taWNyb24gc3Bpa2UgYnkgYW50aWJvZGllcyBpbmR1Y2VkIHVwb24gaGV0ZXJvbG9nb3VzIENoQWRPeDEgKEFzdHJhIFplbmVjYS1PeGZvcmQpL0JOVDE2MmIyIHZhY2NpbmF0aW9uIG9yIHZhY2NpbmF0aW9uIHdpdGggdGhyZWUgZG9zZXMgb2YgQk5UMTYyYjIgd2FzIG1vcmUgZWZmaWNpZW50LCBidXQgdGhlIE9taWNyb24gc3Bpa2Ugc3RpbGwgZXZhZGVkIG5ldXRyYWxpemF0aW9uIG1vcmUgZWZmaWNpZW50bHkgdGhhbiB0aGUgRGVsdGEgc3Bpa2UuIFRoZXNlIGZpbmRpbmdzIGluZGljYXRlIHRoYXQgbW9zdCB0aGVyYXBldXRpYyBhbnRpYm9kaWVzIHdpbGwgYmUgaW5lZmZlY3RpdmUgYWdhaW5zdCB0aGUgT21pY3JvbiB2YXJpYW50IGFuZCB0aGF0IGRvdWJsZSBpbW11bml6YXRpb24gd2l0aCBCTlQxNjJiMiBtaWdodCBub3QgYWRlcXVhdGVseSBwcm90ZWN0IGFnYWluc3Qgc2V2ZXJlIGRpc2Vhc2UgaW5kdWNlZCBieSB0aGlzIHZhcmlhbnQuIiwicHVibGlzaGVyIjoiQ2VsbCBQcmVzcyIsImlzc3VlIjoiMyIsInZvbHVtZSI6IjE4NSIsImV4cGFuZGVkSm91cm5hbFRpdGxlIjoiQ2VsbCIsImNvbnRhaW5lci10aXRsZS1zaG9ydCI6IkNlbGwifSwiaXNUZW1wb3JhcnkiOmZhbHNlfV19"/>
          <w:id w:val="1738351790"/>
          <w:placeholder>
            <w:docPart w:val="A37CC73084C94644B77E58B3D282B2A1"/>
          </w:placeholder>
        </w:sdtPr>
        <w:sdtEndPr/>
        <w:sdtContent>
          <w:r w:rsidR="003C3939" w:rsidRPr="003C3939">
            <w:rPr>
              <w:rFonts w:asciiTheme="minorHAnsi" w:hAnsiTheme="minorHAnsi" w:cstheme="minorBidi"/>
              <w:color w:val="000000"/>
            </w:rPr>
            <w:t>[2]</w:t>
          </w:r>
        </w:sdtContent>
      </w:sdt>
      <w:r w:rsidR="24CD190F" w:rsidRPr="210ECB03">
        <w:rPr>
          <w:rFonts w:asciiTheme="minorHAnsi" w:hAnsiTheme="minorHAnsi" w:cstheme="minorBidi"/>
          <w:color w:val="000000" w:themeColor="text1"/>
        </w:rPr>
        <w:t xml:space="preserve"> </w:t>
      </w:r>
      <w:r w:rsidR="762FD62C" w:rsidRPr="210ECB03">
        <w:rPr>
          <w:rFonts w:asciiTheme="minorHAnsi" w:hAnsiTheme="minorHAnsi" w:cstheme="minorBidi"/>
          <w:color w:val="000000" w:themeColor="text1"/>
        </w:rPr>
        <w:t xml:space="preserve">Current </w:t>
      </w:r>
      <w:r w:rsidR="00B44BB8" w:rsidRPr="210ECB03">
        <w:rPr>
          <w:rFonts w:asciiTheme="minorHAnsi" w:hAnsiTheme="minorHAnsi" w:cstheme="minorBidi"/>
          <w:color w:val="000000" w:themeColor="text1"/>
        </w:rPr>
        <w:t xml:space="preserve">COVID-19 </w:t>
      </w:r>
      <w:r w:rsidR="762FD62C" w:rsidRPr="210ECB03">
        <w:rPr>
          <w:rFonts w:asciiTheme="minorHAnsi" w:hAnsiTheme="minorHAnsi" w:cstheme="minorBidi"/>
          <w:color w:val="000000" w:themeColor="text1"/>
        </w:rPr>
        <w:t xml:space="preserve">vaccines continue to protect against severe illness, </w:t>
      </w:r>
      <w:proofErr w:type="gramStart"/>
      <w:r w:rsidR="762FD62C" w:rsidRPr="210ECB03">
        <w:rPr>
          <w:rFonts w:asciiTheme="minorHAnsi" w:hAnsiTheme="minorHAnsi" w:cstheme="minorBidi"/>
          <w:color w:val="000000" w:themeColor="text1"/>
        </w:rPr>
        <w:t>hospitalisations</w:t>
      </w:r>
      <w:proofErr w:type="gramEnd"/>
      <w:r w:rsidR="762FD62C" w:rsidRPr="210ECB03">
        <w:rPr>
          <w:rFonts w:asciiTheme="minorHAnsi" w:hAnsiTheme="minorHAnsi" w:cstheme="minorBidi"/>
          <w:color w:val="000000" w:themeColor="text1"/>
        </w:rPr>
        <w:t xml:space="preserve"> and death.</w:t>
      </w:r>
      <w:sdt>
        <w:sdtPr>
          <w:rPr>
            <w:rFonts w:asciiTheme="minorHAnsi" w:hAnsiTheme="minorHAnsi" w:cstheme="minorBidi"/>
            <w:color w:val="000000"/>
          </w:rPr>
          <w:tag w:val="MENDELEY_CITATION_v3_eyJjaXRhdGlvbklEIjoiTUVOREVMRVlfQ0lUQVRJT05fODM0NzliYjktNzMzNi00N2U1LThkNzMtMzlhMDk0ZDcyMzBkIiwicHJvcGVydGllcyI6eyJub3RlSW5kZXgiOjB9LCJpc0VkaXRlZCI6ZmFsc2UsIm1hbnVhbE92ZXJyaWRlIjp7ImlzTWFudWFsbHlPdmVycmlkZGVuIjpmYWxzZSwiY2l0ZXByb2NUZXh0IjoiWzNdIiwibWFudWFsT3ZlcnJpZGVUZXh0IjoiIn0sImNpdGF0aW9uSXRlbXMiOlt7ImlkIjoiZDUxNjMyNjEtM2UxYy0zN2U4LWE3ZTItMWNiN2M3ZTFmZDkyIiwiaXRlbURhdGEiOnsidHlwZSI6ImFydGljbGUtam91cm5hbCIsImlkIjoiZDUxNjMyNjEtM2UxYy0zN2U4LWE3ZTItMWNiN2M3ZTFmZDkyIiwidGl0bGUiOiJFZmZlY3RpdmVuZXNzIG9mIHRoZSBQZml6ZXItQmlvTlRlY2ggYW5kIE94Zm9yZC1Bc3RyYVplbmVjYSB2YWNjaW5lcyBvbiBjb3ZpZC0xOSByZWxhdGVkIHN5bXB0b21zLCBob3NwaXRhbCBhZG1pc3Npb25zLCBhbmQgbW9ydGFsaXR5IGluIG9sZGVyIGFkdWx0cyBpbiBFbmdsYW5kOiB0ZXN0IG5lZ2F0aXZlIGNhc2UtY29udHJvbCBzdHVkeSIsImF1dGhvciI6W3siZmFtaWx5IjoiTG9wZXogQmVybmFsIiwiZ2l2ZW4iOiJKYW1pZSIsInBhcnNlLW5hbWVzIjpmYWxzZSwiZHJvcHBpbmctcGFydGljbGUiOiIiLCJub24tZHJvcHBpbmctcGFydGljbGUiOiIifSx7ImZhbWlseSI6IkFuZHJld3MiLCJnaXZlbiI6Ik5pY2siLCJwYXJzZS1uYW1lcyI6ZmFsc2UsImRyb3BwaW5nLXBhcnRpY2xlIjoiIiwibm9uLWRyb3BwaW5nLXBhcnRpY2xlIjoiIn0seyJmYW1pbHkiOiJHb3dlciIsImdpdmVuIjoiQ2hhcmxvdHRlIiwicGFyc2UtbmFtZXMiOmZhbHNlLCJkcm9wcGluZy1wYXJ0aWNsZSI6IiIsIm5vbi1kcm9wcGluZy1wYXJ0aWNsZSI6IiJ9LHsiZmFtaWx5IjoiUm9iZXJ0c29uIiwiZ2l2ZW4iOiJDaHJpcy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2ltbW9ucyIsImdpdmVuIjoiUnV0aCIsInBhcnNlLW5hbWVzIjpmYWxzZSwiZHJvcHBpbmctcGFydGljbGUiOiIiLCJub24tZHJvcHBpbmctcGFydGljbGUiOiIifSx7ImZhbWlseSI6IkNvdHRyZWxsIiwiZ2l2ZW4iOiJTaW1vbiIsInBhcnNlLW5hbWVzIjpmYWxzZSwiZHJvcHBpbmctcGFydGljbGUiOiIiLCJub24tZHJvcHBpbmctcGFydGljbGUiOiIifSx7ImZhbWlseSI6IlJvYmVydHMiLCJnaXZlbiI6IlJpY2hhcmQiLCJwYXJzZS1uYW1lcyI6ZmFsc2UsImRyb3BwaW5nLXBhcnRpY2xlIjoiIiwibm9uLWRyb3BwaW5nLXBhcnRpY2xlIjoiIn0seyJmYW1pbHkiOiJPJ2RvaGVydHkiLCJnaXZlbiI6Ik1hcmsiLCJwYXJzZS1uYW1lcyI6ZmFsc2UsImRyb3BwaW5nLXBhcnRpY2xlIjoiIiwibm9uLWRyb3BwaW5nLXBhcnRpY2xlIjoiIn0seyJmYW1pbHkiOiJCcm93biIsImdpdmVuIjoiS2V2aW4iLCJwYXJzZS1uYW1lcyI6ZmFsc2UsImRyb3BwaW5nLXBhcnRpY2xlIjoiIiwibm9uLWRyb3BwaW5nLXBhcnRpY2xlIjoiIn0seyJmYW1pbHkiOiJDYW1lcm9uIiwiZ2l2ZW4iOiJDbGFpcmUiLCJwYXJzZS1uYW1lcyI6ZmFsc2UsImRyb3BwaW5nLXBhcnRpY2xlIjoiIiwibm9uLWRyb3BwaW5nLXBhcnRpY2xlIjoiIn0seyJmYW1pbHkiOiJTdG9ja3RvbiIsImdpdmVuIjoiRGlhbmUiLCJwYXJzZS1uYW1lcyI6ZmFsc2UsImRyb3BwaW5nLXBhcnRpY2xlIjoiIiwibm9uLWRyb3BwaW5nLXBhcnRpY2xlIjoiIn0seyJmYW1pbHkiOiJNY21lbmFtaW4iLCJnaXZlbiI6IkppbSIsInBhcnNlLW5hbWVzIjpmYWxzZSwiZHJvcHBpbmctcGFydGljbGUiOiIiLCJub24tZHJvcHBpbmctcGFydGljbGUiOiIifSx7ImZhbWlseSI6IlJhbXNheSIsImdpdmVuIjoiTWFyeSIsInBhcnNlLW5hbWVzIjpmYWxzZSwiZHJvcHBpbmctcGFydGljbGUiOiIiLCJub24tZHJvcHBpbmctcGFydGljbGUiOiIifV0sIkRPSSI6IjEwLjExMzYvYm1qLm4xMDg4IiwiVVJMIjoiaHR0cDovL2R4LmRvaS5vcmcvMTAuMTEzNi9ibWoubjEwODgiLCJpc3N1ZWQiOnsiZGF0ZS1wYXJ0cyI6W1syMDIxXV19LCJhYnN0cmFjdCI6Ik9iamVjdGl2ZSBUbyBlc3RpbWF0ZSB0aGUgcmVhbCB3b3JsZCBlZmZlY3RpdmVuZXNzIG9mIHRoZSBQZml6ZXItQmlvTlRlY2ggQk5UMTYyYjIgYW5kIE94Zm9yZC1Bc3RyYVplbmVjYSBDaEFkT3gxLVMgdmFjY2luZXMgYWdhaW5zdCBjb25maXJtZWQgY292aWQtMTkgc3ltcHRvbXMgKGluY2x1ZGluZyB0aGUgVUsgdmFyaWFudCBvZiBjb25jZXJuIEIuMS4xLjcpLCBhZG1pc3Npb25zIHRvIGhvc3BpdGFsLCBhbmQgZGVhdGhzLiBEZXNpZ24gVGVzdCBuZWdhdGl2ZSBjYXNlLWNvbnRyb2wgc3R1ZHkuIHNldHRpbmcgQ29tbXVuaXR5IHRlc3RpbmcgZm9yIGNvdmlkLTE5IGluIEVuZ2xhbmQuIFBhcnRpY2lQYW50cyAxNTYgOTMwIGFkdWx0cyBhZ2VkIDcwIHllYXJzIGFuZCBvbGRlciB3aG8gcmVwb3J0ZWQgc3ltcHRvbXMgb2YgY292aWQtMTkgYmV0d2VlbiA4IERlY2VtYmVyIDIwMjAgYW5kIDE5IEZlYnJ1YXJ5IDIwMjEgYW5kIHdlcmUgc3VjY2Vzc2Z1bGx5IGxpbmtlZCB0byB2YWNjaW5hdGlvbiBkYXRhIGluIHRoZSBOYXRpb25hbCBJbW11bmlzYXRpb24gTWFuYWdlbWVudCBTeXN0ZW0uIGludGVydmVudGlPbnMgVmFjY2luYXRpb24gd2l0aCBCTlQxNjJiMiBvciBDaEFkT3gxLVMuIE1haW4gT3V0Y09NZSBNZWFzdXJlcyBQcmltYXJ5IG91dGNvbWVzIHdlcmUgcG9seW1lcmFzZSBjaGFpbiByZWFjdGlvbiBjb25maXJtZWQgc3ltcHRvbWF0aWMgU0FSUy1Db1YtMiBpbmZlY3Rpb25zLCBhZG1pc3Npb25zIHRvIGhvc3BpdGFsIGZvciBjb3ZpZC0xOSwgYW5kIGRlYXRocyB3aXRoIGNvdmlkLTE5LiByZXN1bHRzIFBhcnRpY2lwYW50cyBhZ2VkIDgwIHllYXJzIGFuZCBvbGRlciB2YWNjaW5hdGVkIHdpdGggQk5UMTYyYjIgYmVmb3JlIDQgSmFudWFyeSAyMDIxIGhhZCBhIGhpZ2hlciBvZGRzIG9mIHRlc3RpbmcgcG9zaXRpdmUgZm9yIGNvdmlkLTE5IGluIHRoZSBmaXJzdCBuaW5lIGRheXMgYWZ0ZXIgdmFjY2luYXRpb24gKG9kZHMgcmF0aW8gdXAgdG8gMS40OCwgOTUlIGNvbmZpZGVuY2UgaW50ZXJ2YWwgMS4yMyB0byAxLjc3KSwgaW5kaWNhdGluZyB0aGF0IHRob3NlIGluaXRpYWxseSB0YXJnZXRlZCBoYWQgYSBoaWdoZXIgdW5kZXJseWluZyByaXNrIG9mIGluZmVjdGlvbi4gVmFjY2luZSBlZmZlY3RpdmVuZXNzIHdhcyB0aGVyZWZvcmUgY29tcGFyZWQgd2l0aCB0aGUgYmFzZWxpbmUgcG9zdC12YWNjaW5hdGlvbiBwZXJpb2QuIFZhY2NpbmUgZWZmZWN0cyB3ZXJlIG5vdGVkIDEwIHRvIDEzIGRheXMgYWZ0ZXIgdmFjY2luYXRpb24sIHJlYWNoaW5nIGEgdmFjY2luZSBlZmZlY3RpdmVuZXNzIG9mIDcwJSAoOTUlIGNvbmZpZGVuY2UgaW50ZXJ2YWwgNTklIHRvIDc4JSksIHRoZW4gcGxhdGVhdWluZy4gRnJvbSAxNCBkYXlzIGFmdGVyIHRoZSBzZWNvbmQgZG9zZSBhIHZhY2NpbmF0aW9uIGVmZmVjdGl2ZW5lc3Mgb2YgODklICg4NSUgdG8gOTMlKSB3YXMgZm91bmQgY29tcGFyZWQgd2l0aCB0aGUgaW5jcmVhc2VkIGJhc2VsaW5lIHJpc2suIFBhcnRpY2lwYW50cyBhZ2VkIDcwIHllYXJzIGFuZCBvbGRlciB2YWNjaW5hdGVkIGZyb20gNCBKYW51YXJ5ICh3aGVuIENoQWRPeDEtUyBkZWxpdmVyeSBjb21tZW5jZWQpIGhhZCBhIHNpbWlsYXIgdW5kZXJseWluZyByaXNrIG9mIGNvdmlkLTE5IHRvIHVudmFjY2luYXRlZCBpbmRpdmlkdWFscy4gV2l0aCBCTlQxNjJiMiwgdmFjY2luZSBlZmZlY3RpdmVuZXNzIHJlYWNoZWQgNjElICg1MSUgdG8gNjklKSBmcm9tIDI4IHRvIDM0IGRheXMgYWZ0ZXIgdmFjY2luYXRpb24sIHRoZW4gcGxhdGVhdWVkLiBXaXRoIENoQWRPeDEtUywgZWZmZWN0cyB3ZXJlIHNlZW4gZnJvbSAxNCB0byAyMCBkYXlzIGFmdGVyIHZhY2NpbmF0aW9uLCByZWFjaGluZyBhbiBlZmZlY3RpdmVuZXNzIG9mIDYwJSAoNDElIHRvIDczJSkgZnJvbSAyOCB0byAzNCBkYXlzLCBpbmNyZWFzaW5nIHRvIDczJSAoMjclIHRvIDkwJSkgZnJvbSBkYXkgMzUgb253YXJkcy4gT24gdG9wIG9mIHRoZSBwcm90ZWN0aW9uIGFnYWluc3Qgc3ltcHRvbWF0aWMgZGlzZWFzZSwgYSBmdXJ0aGVyIDQzJSAoMzMlIHRvIDUyJSkgcmVkdWNlZCByaXNrIG9mIGVtZXJnZW5jeSBob3NwaXRhbCBhZG1pc3Npb24gYW5kIDUxJSAoMzclIHRvIDYyJSkgcmVkdWNlZCByaXNrIG9mIGRlYXRoIHdhcyBvYnNlcnZlZCBpbiB0aG9zZSB3aG8gaGFkIHJlY2VpdmVkIG9uZSBkb3NlIG9mIEJOVDE2MmIyLiBQYXJ0aWNpcGFudHMgd2hvIGhhZCByZWNlaXZlZCBvbmUgZG9zZSBvZiBDaEFkT3gxLVMgaGFkIGEgZnVydGhlciAzNyUgKDMlIHRvIDU5JSkgcmVkdWNlZCByaXNrIG9mIGVtZXJnZW5jeSBob3NwaXRhbCBhZG1pc3Npb24uIEZvbGxvdy11cCB3YXMgaW5zdWZmaWNpZW50IHRvIGFzc2VzcyB0aGUgZWZmZWN0IG9mIENoQWRPeDEtUyBvbiBtb3J0YWxpdHkuIENvbWJpbmVkIHdpdGggdGhlIGVmZmVjdCBhZ2FpbnN0IHN5bXB0b21hdGljIGRpc2Vhc2UsIGEgc2luZ2xlIGRvc2Ugb2YgZWl0aGVyIHZhY2NpbmUgd2FzIGFib3V0IDgwJSBlZmZlY3RpdmUgYXQgcHJldmVudGluZyBhZG1pc3Npb24gdG8gaG9zcGl0YWwgd2l0aCBjb3ZpZC0xOSBhbmQgYSBzaW5nbGUgZG9zZSBvZiBCTlQxNjJiMiB3YXMgODUlIGVmZmVjdGl2ZSBhdCBwcmV2ZW50aW5nIGRlYXRoIHdpdGggY292aWQtMTkuIiwiY29udGFpbmVyLXRpdGxlLXNob3J0IjoiIn0sImlzVGVtcG9yYXJ5IjpmYWxzZX1dfQ=="/>
          <w:id w:val="1948586260"/>
          <w:placeholder>
            <w:docPart w:val="A37CC73084C94644B77E58B3D282B2A1"/>
          </w:placeholder>
        </w:sdtPr>
        <w:sdtEndPr/>
        <w:sdtContent>
          <w:r w:rsidR="003C3939" w:rsidRPr="003C3939">
            <w:rPr>
              <w:rFonts w:asciiTheme="minorHAnsi" w:hAnsiTheme="minorHAnsi" w:cstheme="minorBidi"/>
              <w:color w:val="000000"/>
            </w:rPr>
            <w:t>[3]</w:t>
          </w:r>
        </w:sdtContent>
      </w:sdt>
      <w:r w:rsidR="2A73E116" w:rsidRPr="210ECB03">
        <w:rPr>
          <w:rFonts w:asciiTheme="minorHAnsi" w:hAnsiTheme="minorHAnsi" w:cstheme="minorBidi"/>
          <w:color w:val="000000" w:themeColor="text1"/>
        </w:rPr>
        <w:t xml:space="preserve"> </w:t>
      </w:r>
      <w:r w:rsidR="2B3CD5D9" w:rsidRPr="210ECB03">
        <w:rPr>
          <w:rFonts w:asciiTheme="minorHAnsi" w:hAnsiTheme="minorHAnsi" w:cstheme="minorBidi"/>
          <w:color w:val="000000" w:themeColor="text1"/>
        </w:rPr>
        <w:t>Ho</w:t>
      </w:r>
      <w:r w:rsidR="6CEACF72" w:rsidRPr="210ECB03">
        <w:rPr>
          <w:rFonts w:asciiTheme="minorHAnsi" w:hAnsiTheme="minorHAnsi" w:cstheme="minorBidi"/>
          <w:color w:val="000000" w:themeColor="text1"/>
        </w:rPr>
        <w:t>wever</w:t>
      </w:r>
      <w:r w:rsidR="0AA0CE96" w:rsidRPr="210ECB03">
        <w:rPr>
          <w:rFonts w:asciiTheme="minorHAnsi" w:hAnsiTheme="minorHAnsi" w:cstheme="minorBidi"/>
          <w:color w:val="000000" w:themeColor="text1"/>
        </w:rPr>
        <w:t>,</w:t>
      </w:r>
      <w:r w:rsidR="6823D14D" w:rsidRPr="210ECB03">
        <w:rPr>
          <w:rFonts w:asciiTheme="minorHAnsi" w:hAnsiTheme="minorHAnsi" w:cstheme="minorBidi"/>
          <w:color w:val="000000" w:themeColor="text1"/>
        </w:rPr>
        <w:t xml:space="preserve"> </w:t>
      </w:r>
      <w:r w:rsidR="5A35266E" w:rsidRPr="210ECB03">
        <w:rPr>
          <w:rFonts w:asciiTheme="minorHAnsi" w:hAnsiTheme="minorHAnsi" w:cstheme="minorBidi"/>
          <w:color w:val="000000" w:themeColor="text1"/>
        </w:rPr>
        <w:t>t</w:t>
      </w:r>
      <w:r w:rsidR="762FD62C" w:rsidRPr="210ECB03">
        <w:rPr>
          <w:rFonts w:asciiTheme="minorHAnsi" w:hAnsiTheme="minorHAnsi" w:cstheme="minorBidi"/>
          <w:color w:val="000000" w:themeColor="text1"/>
        </w:rPr>
        <w:t xml:space="preserve">he B.1.1.529 variant is </w:t>
      </w:r>
      <w:r w:rsidR="53782A4D" w:rsidRPr="210ECB03">
        <w:rPr>
          <w:rFonts w:asciiTheme="minorHAnsi" w:hAnsiTheme="minorHAnsi" w:cstheme="minorBidi"/>
          <w:color w:val="000000" w:themeColor="text1"/>
        </w:rPr>
        <w:t>causing high</w:t>
      </w:r>
      <w:r w:rsidR="762FD62C" w:rsidRPr="210ECB03">
        <w:rPr>
          <w:rFonts w:asciiTheme="minorHAnsi" w:hAnsiTheme="minorHAnsi" w:cstheme="minorBidi"/>
          <w:color w:val="000000" w:themeColor="text1"/>
        </w:rPr>
        <w:t xml:space="preserve"> numbers of </w:t>
      </w:r>
      <w:r w:rsidR="00901FCB" w:rsidRPr="210ECB03">
        <w:rPr>
          <w:rFonts w:asciiTheme="minorHAnsi" w:hAnsiTheme="minorHAnsi" w:cstheme="minorBidi"/>
          <w:color w:val="000000" w:themeColor="text1"/>
        </w:rPr>
        <w:t xml:space="preserve">SARS-CoV-2 </w:t>
      </w:r>
      <w:r w:rsidR="762FD62C" w:rsidRPr="210ECB03">
        <w:rPr>
          <w:rFonts w:asciiTheme="minorHAnsi" w:hAnsiTheme="minorHAnsi" w:cstheme="minorBidi"/>
          <w:color w:val="000000" w:themeColor="text1"/>
        </w:rPr>
        <w:t xml:space="preserve">breakthrough infections </w:t>
      </w:r>
      <w:r w:rsidR="00901FCB" w:rsidRPr="210ECB03">
        <w:rPr>
          <w:rFonts w:asciiTheme="minorHAnsi" w:hAnsiTheme="minorHAnsi" w:cstheme="minorBidi"/>
          <w:color w:val="000000" w:themeColor="text1"/>
        </w:rPr>
        <w:t>and</w:t>
      </w:r>
      <w:r w:rsidR="762FD62C" w:rsidRPr="210ECB03">
        <w:rPr>
          <w:rFonts w:asciiTheme="minorHAnsi" w:hAnsiTheme="minorHAnsi" w:cstheme="minorBidi"/>
          <w:color w:val="000000" w:themeColor="text1"/>
        </w:rPr>
        <w:t xml:space="preserve"> reinfection</w:t>
      </w:r>
      <w:r w:rsidR="265FCC0E" w:rsidRPr="210ECB03">
        <w:rPr>
          <w:rFonts w:asciiTheme="minorHAnsi" w:hAnsiTheme="minorHAnsi" w:cstheme="minorBidi"/>
          <w:color w:val="000000" w:themeColor="text1"/>
        </w:rPr>
        <w:t xml:space="preserve"> because of </w:t>
      </w:r>
      <w:r w:rsidR="009A2252" w:rsidRPr="210ECB03">
        <w:rPr>
          <w:rFonts w:asciiTheme="minorHAnsi" w:hAnsiTheme="minorHAnsi" w:cstheme="minorBidi"/>
          <w:color w:val="000000" w:themeColor="text1"/>
        </w:rPr>
        <w:t>antigen</w:t>
      </w:r>
      <w:r w:rsidR="00505A6F" w:rsidRPr="210ECB03">
        <w:rPr>
          <w:rFonts w:asciiTheme="minorHAnsi" w:hAnsiTheme="minorHAnsi" w:cstheme="minorBidi"/>
          <w:color w:val="000000" w:themeColor="text1"/>
        </w:rPr>
        <w:t>ic</w:t>
      </w:r>
      <w:r w:rsidR="265FCC0E" w:rsidRPr="210ECB03">
        <w:rPr>
          <w:rFonts w:asciiTheme="minorHAnsi" w:hAnsiTheme="minorHAnsi" w:cstheme="minorBidi"/>
          <w:color w:val="000000" w:themeColor="text1"/>
        </w:rPr>
        <w:t xml:space="preserve"> escape.</w:t>
      </w:r>
      <w:sdt>
        <w:sdtPr>
          <w:rPr>
            <w:rFonts w:asciiTheme="minorHAnsi" w:hAnsiTheme="minorHAnsi" w:cstheme="minorBidi"/>
            <w:color w:val="000000"/>
          </w:rPr>
          <w:tag w:val="MENDELEY_CITATION_v3_eyJjaXRhdGlvbklEIjoiTUVOREVMRVlfQ0lUQVRJT05fMWI2NjgxMGUtYzM0Ny00YTlmLWI1YTItMGRiZjE1MzMzZTM5IiwicHJvcGVydGllcyI6eyJub3RlSW5kZXgiOjB9LCJpc0VkaXRlZCI6ZmFsc2UsIm1hbnVhbE92ZXJyaWRlIjp7ImlzTWFudWFsbHlPdmVycmlkZGVuIjpmYWxzZSwiY2l0ZXByb2NUZXh0IjoiWzRdIiwibWFudWFsT3ZlcnJpZGVUZXh0IjoiIn0sImNpdGF0aW9uSXRlbXMiOlt7ImlkIjoiNjc1NDk0MWItYTQ5OC0zOWI2LWE1MWQtZWE3Y2M1MGM0NjY1IiwiaXRlbURhdGEiOnsidHlwZSI6ImFydGljbGUtam91cm5hbCIsImlkIjoiNjc1NDk0MWItYTQ5OC0zOWI2LWE1MWQtZWE3Y2M1MGM0NjY1IiwidGl0bGUiOiJDb3ZpZC0xOSBWYWNjaW5lIEVmZmVjdGl2ZW5lc3MgYWdhaW5zdCB0aGUgT21pY3JvbiAoQi4xLjEuNTI5KSBWYXJpYW50IiwiYXV0aG9yIjpbeyJmYW1pbHkiOiJBbmRyZXdzIiwiZ2l2ZW4iOiJOaWNrIiwicGFyc2UtbmFtZXMiOmZhbHNlLCJkcm9wcGluZy1wYXJ0aWNsZSI6IiIsIm5vbi1kcm9wcGluZy1wYXJ0aWNsZSI6IiJ9LHsiZmFtaWx5IjoiU3Rvd2UiLCJnaXZlbiI6Ikp1bGlhIiwicGFyc2UtbmFtZXMiOmZhbHNlLCJkcm9wcGluZy1wYXJ0aWNsZSI6IiIsIm5vbi1kcm9wcGluZy1wYXJ0aWNsZSI6IiJ9LHsiZmFtaWx5IjoiS2lyc2Vib20iLCJnaXZlbiI6IkZyZWphIiwicGFyc2UtbmFtZXMiOmZhbHNlLCJkcm9wcGluZy1wYXJ0aWNsZSI6IiIsIm5vbi1kcm9wcGluZy1wYXJ0aWNsZSI6IiJ9LHsiZmFtaWx5IjoiVG9mZmEiLCJnaXZlbiI6IlNhbXVlbCIsInBhcnNlLW5hbWVzIjpmYWxzZSwiZHJvcHBpbmctcGFydGljbGUiOiIiLCJub24tZHJvcHBpbmctcGFydGljbGUiOiIifSx7ImZhbWlseSI6IlJpY2tlYXJkIiwiZ2l2ZW4iOiJUaW0iLCJwYXJzZS1uYW1lcyI6ZmFsc2UsImRyb3BwaW5nLXBhcnRpY2xlIjoiIiwibm9uLWRyb3BwaW5nLXBhcnRpY2xlIjoiIn0seyJmYW1pbHkiOiJHYWxsYWdoZXIiLCJnaXZlbiI6IkVpbGVlbiIsInBhcnNlLW5hbWVzIjpmYWxzZSwiZHJvcHBpbmctcGFydGljbGUiOiIiLCJub24tZHJvcHBpbmctcGFydGljbGUiOiIifSx7ImZhbWlseSI6Ikdvd2VyIiwiZ2l2ZW4iOiJDaGFybG90dGUiLCJwYXJzZS1uYW1lcyI6ZmFsc2UsImRyb3BwaW5nLXBhcnRpY2xlIjoiIiwibm9uLWRyb3BwaW5nLXBhcnRpY2xlIjoiIn0seyJmYW1pbHkiOiJLYWxsIiwiZ2l2ZW4iOiJNZWFnaGFuIiwicGFyc2UtbmFtZXMiOmZhbHNlLCJkcm9wcGluZy1wYXJ0aWNsZSI6IiIsIm5vbi1kcm9wcGluZy1wYXJ0aWNsZSI6IiJ9LHsiZmFtaWx5IjoiR3JvdmVzIiwiZ2l2ZW4iOiJOYXRhbGllIiwicGFyc2UtbmFtZXMiOmZhbHNlLCJkcm9wcGluZy1wYXJ0aWNsZSI6IiIsIm5vbi1kcm9wcGluZy1wYXJ0aWNsZSI6IiJ9LHsiZmFtaWx5IjoiT+KAmUNvbm5lbGwiLCJnaXZlbiI6IkFubmUtTWFyaWUiLCJwYXJzZS1uYW1lcyI6ZmFsc2UsImRyb3BwaW5nLXBhcnRpY2xlIjoiIiwibm9uLWRyb3BwaW5nLXBhcnRpY2xlIjoiIn0seyJmYW1pbHkiOiJTaW1vbnMiLCJnaXZlbiI6IkRhdmlkIiwicGFyc2UtbmFtZXMiOmZhbHNlLCJkcm9wcGluZy1wYXJ0aWNsZSI6IiIsIm5vbi1kcm9wcGluZy1wYXJ0aWNsZSI6IiJ9LHsiZmFtaWx5IjoiQmxvbXF1aXN0IiwiZ2l2ZW4iOiJQYXVsYSBCLiIsInBhcnNlLW5hbWVzIjpmYWxzZSwiZHJvcHBpbmctcGFydGljbGUiOiIiLCJub24tZHJvcHBpbmctcGFydGljbGUiOiIifSx7ImZhbWlseSI6IlphaWRpIiwiZ2l2ZW4iOiJBc2FkIiwicGFyc2UtbmFtZXMiOmZhbHNlLCJkcm9wcGluZy1wYXJ0aWNsZSI6IiIsIm5vbi1kcm9wcGluZy1wYXJ0aWNsZSI6IiJ9LHsiZmFtaWx5IjoiTmFzaCIsImdpdmVuIjoiU29waGllIiwicGFyc2UtbmFtZXMiOmZhbHNlLCJkcm9wcGluZy1wYXJ0aWNsZSI6IiIsIm5vbi1kcm9wcGluZy1wYXJ0aWNsZSI6IiJ9LHsiZmFtaWx5IjoiQXppeiIsImdpdmVuIjoiTnVyaW4gSXdhbmkgQmludGkgQWJkdWwiLCJwYXJzZS1uYW1lcyI6ZmFsc2UsImRyb3BwaW5nLXBhcnRpY2xlIjoiIiwibm9uLWRyb3BwaW5nLXBhcnRpY2xlIjoiIn0seyJmYW1pbHkiOiJUaGVsd2FsbCIsImdpdmVuIjoiU2ltb24iLCJwYXJzZS1uYW1lcyI6ZmFsc2UsImRyb3BwaW5nLXBhcnRpY2xlIjoiIiwibm9uLWRyb3BwaW5nLXBhcnRpY2xlIjoiIn0seyJmYW1pbHkiOiJEYWJyZXJhIiwiZ2l2ZW4iOiJHYXZpbiIsInBhcnNlLW5hbWVzIjpmYWxzZSwiZHJvcHBpbmctcGFydGljbGUiOiIiLCJub24tZHJvcHBpbmctcGFydGljbGUiOiIifSx7ImZhbWlseSI6Ik15ZXJzIiwiZ2l2ZW4iOiJSaWNoYXJkIiwicGFyc2UtbmFtZXMiOmZhbHNlLCJkcm9wcGluZy1wYXJ0aWNsZSI6IiIsIm5vbi1kcm9wcGluZy1wYXJ0aWNsZSI6IiJ9LHsiZmFtaWx5IjoiQW1pcnRoYWxpbmdhbSIsImdpdmVuIjoiR2F5YXRyaSIsInBhcnNlLW5hbWVzIjpmYWxzZSwiZHJvcHBpbmctcGFydGljbGUiOiIiLCJub24tZHJvcHBpbmctcGFydGljbGUiOiIifSx7ImZhbWlseSI6IkdoYXJiaWEiLCJnaXZlbiI6IlNhaGVlciIsInBhcnNlLW5hbWVzIjpmYWxzZSwiZHJvcHBpbmctcGFydGljbGUiOiIiLCJub24tZHJvcHBpbmctcGFydGljbGUiOiIifSx7ImZhbWlseSI6IkJhcnJldHQiLCJnaXZlbiI6IkplZmZyZXkgQy4iLCJwYXJzZS1uYW1lcyI6ZmFsc2UsImRyb3BwaW5nLXBhcnRpY2xlIjoiIiwibm9uLWRyb3BwaW5nLXBhcnRpY2xlIjoiIn0seyJmYW1pbHkiOiJFbHNvbiIsImdpdmVuIjoiUmljaGFyZCIsInBhcnNlLW5hbWVzIjpmYWxzZSwiZHJvcHBpbmctcGFydGljbGUiOiIiLCJub24tZHJvcHBpbmctcGFydGljbGUiOiIifSx7ImZhbWlseSI6IkxhZGhhbmkiLCJnaXZlbiI6IlNoYW1leiBOLiIsInBhcnNlLW5hbWVzIjpmYWxzZSwiZHJvcHBpbmctcGFydGljbGUiOiIiLCJub24tZHJvcHBpbmctcGFydGljbGUiOiIifSx7ImZhbWlseSI6IkZlcmd1c29uIiwiZ2l2ZW4iOiJOZWlsIiwicGFyc2UtbmFtZXMiOmZhbHNlLCJkcm9wcGluZy1wYXJ0aWNsZSI6IiIsIm5vbi1kcm9wcGluZy1wYXJ0aWNsZSI6IiJ9LHsiZmFtaWx5IjoiWmFtYm9uIiwiZ2l2ZW4iOiJNYXJpYSIsInBhcnNlLW5hbWVzIjpmYWxzZSwiZHJvcHBpbmctcGFydGljbGUiOiIiLCJub24tZHJvcHBpbmctcGFydGljbGUiOiIifSx7ImZhbWlseSI6IkNhbXBiZWxsIiwiZ2l2ZW4iOiJDb2xpbiBOLkouIiwicGFyc2UtbmFtZXMiOmZhbHNlLCJkcm9wcGluZy1wYXJ0aWNsZSI6IiIsIm5vbi1kcm9wcGluZy1wYXJ0aWNsZSI6IiJ9LHsiZmFtaWx5IjoiQnJvd24iLCJnaXZlbiI6IktldmluIiwicGFyc2UtbmFtZXMiOmZhbHNlLCJkcm9wcGluZy1wYXJ0aWNsZSI6IiIsIm5vbi1kcm9wcGluZy1wYXJ0aWNsZSI6IiJ9LHsiZmFtaWx5IjoiSG9wa2lucyIsImdpdmVuIjoiU3VzYW4iLCJwYXJzZS1uYW1lcyI6ZmFsc2UsImRyb3BwaW5nLXBhcnRpY2xlIjoiIiwibm9uLWRyb3BwaW5nLXBhcnRpY2xlIjoiIn0seyJmYW1pbHkiOiJDaGFuZCIsImdpdmVuIjoiTWVlcmEiLCJwYXJzZS1uYW1lcyI6ZmFsc2UsImRyb3BwaW5nLXBhcnRpY2xlIjoiIiwibm9uLWRyb3BwaW5nLXBhcnRpY2xlIjoiIn0seyJmYW1pbHkiOiJSYW1zYXkiLCJnaXZlbiI6Ik1hcnkiLCJwYXJzZS1uYW1lcyI6ZmFsc2UsImRyb3BwaW5nLXBhcnRpY2xlIjoiIiwibm9uLWRyb3BwaW5nLXBhcnRpY2xlIjoiIn0seyJmYW1pbHkiOiJCZXJuYWwiLCJnaXZlbiI6IkphbWllIExvcGV6IiwicGFyc2UtbmFtZXMiOmZhbHNlLCJkcm9wcGluZy1wYXJ0aWNsZSI6IiIsIm5vbi1kcm9wcGluZy1wYXJ0aWNsZSI6IiJ9XSwiY29udGFpbmVyLXRpdGxlIjoiaHR0cHM6Ly9kb2kub3JnLzEwLjEwNTYvTkVKTW9hMjExOTQ1MSIsImFjY2Vzc2VkIjp7ImRhdGUtcGFydHMiOltbMjAyMiwzLDhdXX0sIkRPSSI6IjEwLjEwNTYvTkVKTU9BMjExOTQ1MSIsIklTU04iOiIwMDI4LTQ3OTMiLCJVUkwiOiJodHRwczovL3d3dy5uZWptLm9yZy9kb2kvZnVsbC8xMC4xMDU2L05FSk1vYTIxMTk0NTEiLCJpc3N1ZWQiOnsiZGF0ZS1wYXJ0cyI6W1syMDIyLDMsMl1dfSwiYWJzdHJhY3QiOiJBYnN0cmFjdCBCYWNrZ3JvdW5kIEEgcmFwaWQgaW5jcmVhc2UgaW4gY29yb25hdmlydXMgZGlzZWFzZSAyMDE5IChDb3ZpZC0xOSkgY2FzZXMgZHVlIHRvIHRoZSBvbWljcm9uIChCLjEuMS41MjkpIHZhcmlhbnQgb2Ygc2V2ZXJlIGFjdXRlIHJlc3BpcmF0b3J5IHN5bmRyb21lIGNvcm9uYXZpcnVzIDIgaW4gaGlnaGx5IHZhY2NpbmF0ZWQgcG9wdS4uLiIsInB1Ymxpc2hlciI6Ik1hc3NhY2h1c2V0dHMgTWVkaWNhbCBTb2NpZXR5IiwiZXhwYW5kZWRKb3VybmFsVGl0bGUiOiJodHRwczovL2RvaS5vcmcvMTAuMTA1Ni9ORUpNb2EyMTE5NDUxIiwiY29udGFpbmVyLXRpdGxlLXNob3J0IjoiIn0sImlzVGVtcG9yYXJ5IjpmYWxzZX1dfQ=="/>
          <w:id w:val="1213457584"/>
          <w:placeholder>
            <w:docPart w:val="A37CC73084C94644B77E58B3D282B2A1"/>
          </w:placeholder>
        </w:sdtPr>
        <w:sdtEndPr/>
        <w:sdtContent>
          <w:r w:rsidR="003C3939" w:rsidRPr="003C3939">
            <w:rPr>
              <w:rFonts w:asciiTheme="minorHAnsi" w:hAnsiTheme="minorHAnsi" w:cstheme="minorBidi"/>
              <w:color w:val="000000"/>
            </w:rPr>
            <w:t>[4]</w:t>
          </w:r>
        </w:sdtContent>
      </w:sdt>
      <w:r w:rsidR="265FCC0E" w:rsidRPr="210ECB03">
        <w:rPr>
          <w:rFonts w:asciiTheme="minorHAnsi" w:hAnsiTheme="minorHAnsi" w:cstheme="minorBidi"/>
          <w:color w:val="000000" w:themeColor="text1"/>
        </w:rPr>
        <w:t xml:space="preserve"> </w:t>
      </w:r>
      <w:r w:rsidRPr="00005F18">
        <w:rPr>
          <w:rFonts w:asciiTheme="minorHAnsi" w:hAnsiTheme="minorHAnsi" w:cstheme="minorHAnsi"/>
        </w:rPr>
        <w:br/>
      </w:r>
    </w:p>
    <w:p w14:paraId="1C358DD8" w14:textId="5F3518CB" w:rsidR="007466ED" w:rsidRPr="00005F18" w:rsidRDefault="3AE7F6FF" w:rsidP="013CE1B4">
      <w:pPr>
        <w:spacing w:afterLines="40" w:after="96" w:line="360" w:lineRule="auto"/>
        <w:rPr>
          <w:rFonts w:asciiTheme="minorHAnsi" w:hAnsiTheme="minorHAnsi" w:cstheme="minorBidi"/>
          <w:color w:val="000000" w:themeColor="text1"/>
        </w:rPr>
      </w:pPr>
      <w:r w:rsidRPr="013CE1B4">
        <w:rPr>
          <w:rFonts w:asciiTheme="minorHAnsi" w:hAnsiTheme="minorHAnsi" w:cstheme="minorBidi"/>
          <w:color w:val="000000" w:themeColor="text1"/>
        </w:rPr>
        <w:t>By suppressing immune responses, immunosuppressi</w:t>
      </w:r>
      <w:r w:rsidR="20FFA614" w:rsidRPr="013CE1B4">
        <w:rPr>
          <w:rFonts w:asciiTheme="minorHAnsi" w:hAnsiTheme="minorHAnsi" w:cstheme="minorBidi"/>
          <w:color w:val="000000" w:themeColor="text1"/>
        </w:rPr>
        <w:t>ve</w:t>
      </w:r>
      <w:r w:rsidRPr="013CE1B4">
        <w:rPr>
          <w:rFonts w:asciiTheme="minorHAnsi" w:hAnsiTheme="minorHAnsi" w:cstheme="minorBidi"/>
          <w:color w:val="000000" w:themeColor="text1"/>
        </w:rPr>
        <w:t xml:space="preserve"> therapies, including biologicals, increase the risk of SARS-CoV-2 infection</w:t>
      </w:r>
      <w:r w:rsidR="4061E353" w:rsidRPr="013CE1B4">
        <w:rPr>
          <w:rFonts w:asciiTheme="minorHAnsi" w:hAnsiTheme="minorHAnsi" w:cstheme="minorBidi"/>
          <w:color w:val="000000" w:themeColor="text1"/>
        </w:rPr>
        <w:t xml:space="preserve">, </w:t>
      </w:r>
      <w:r w:rsidRPr="013CE1B4">
        <w:rPr>
          <w:rFonts w:asciiTheme="minorHAnsi" w:hAnsiTheme="minorHAnsi" w:cstheme="minorBidi"/>
          <w:color w:val="000000" w:themeColor="text1"/>
        </w:rPr>
        <w:t>persistent nasopharyngeal carriag</w:t>
      </w:r>
      <w:r w:rsidR="555D4FE5" w:rsidRPr="013CE1B4">
        <w:rPr>
          <w:rFonts w:asciiTheme="minorHAnsi" w:hAnsiTheme="minorHAnsi" w:cstheme="minorBidi"/>
          <w:color w:val="000000" w:themeColor="text1"/>
        </w:rPr>
        <w:t>e</w:t>
      </w:r>
      <w:r w:rsidR="3BA31995" w:rsidRPr="013CE1B4">
        <w:rPr>
          <w:rFonts w:asciiTheme="minorHAnsi" w:hAnsiTheme="minorHAnsi" w:cstheme="minorBidi"/>
          <w:color w:val="000000" w:themeColor="text1"/>
        </w:rPr>
        <w:t xml:space="preserve"> and viral evolution.</w:t>
      </w:r>
      <w:sdt>
        <w:sdtPr>
          <w:rPr>
            <w:rFonts w:asciiTheme="minorHAnsi" w:hAnsiTheme="minorHAnsi" w:cstheme="minorBidi"/>
            <w:color w:val="000000"/>
          </w:rPr>
          <w:tag w:val="MENDELEY_CITATION_v3_eyJjaXRhdGlvbklEIjoiTUVOREVMRVlfQ0lUQVRJT05fODliZGMxZDEtZDVlMy00MDIzLWEzODktM2MyMTUyNmRhOTU4IiwicHJvcGVydGllcyI6eyJub3RlSW5kZXgiOjB9LCJpc0VkaXRlZCI6ZmFsc2UsIm1hbnVhbE92ZXJyaWRlIjp7ImlzTWFudWFsbHlPdmVycmlkZGVuIjpmYWxzZSwiY2l0ZXByb2NUZXh0IjoiWzUsNl0iLCJtYW51YWxPdmVycmlkZVRleHQiOiIifSwiY2l0YXRpb25JdGVtcyI6W3siaWQiOiI5NWNiOWE0Yy1lY2E1LTNjNmYtOWVhMS0yYjMxNmY1NWVkODMiLCJpdGVtRGF0YSI6eyJ0eXBlIjoiYXJ0aWNsZS1qb3VybmFsIiwiaWQiOiI5NWNiOWE0Yy1lY2E1LTNjNmYtOWVhMS0yYjMxNmY1NWVkODMiLCJ0aXRsZSI6IlBlcnNpc3RlbmNlIGFuZCBFdm9sdXRpb24gb2YgU0FSUy1Db1YtMiBpbiBhbiBJbW11bm9jb21wcm9taXNlZCBIb3N0IiwiYXV0aG9yIjpbeyJmYW1pbHkiOiJDaG9pIiwiZ2l2ZW4iOiJCaW5hIiwicGFyc2UtbmFtZXMiOmZhbHNlLCJkcm9wcGluZy1wYXJ0aWNsZSI6IiIsIm5vbi1kcm9wcGluZy1wYXJ0aWNsZSI6IiJ9LHsiZmFtaWx5IjoiQ2hvdWRoYXJ5IiwiZ2l2ZW4iOiJNYW5pc2ggQy4iLCJwYXJzZS1uYW1lcyI6ZmFsc2UsImRyb3BwaW5nLXBhcnRpY2xlIjoiIiwibm9uLWRyb3BwaW5nLXBhcnRpY2xlIjoiIn0seyJmYW1pbHkiOiJSZWdhbiIsImdpdmVuIjoiSmFtZXMiLCJwYXJzZS1uYW1lcyI6ZmFsc2UsImRyb3BwaW5nLXBhcnRpY2xlIjoiIiwibm9uLWRyb3BwaW5nLXBhcnRpY2xlIjoiIn0seyJmYW1pbHkiOiJTcGFya3MiLCJnaXZlbiI6IkplZmZyZXkgQS4iLCJwYXJzZS1uYW1lcyI6ZmFsc2UsImRyb3BwaW5nLXBhcnRpY2xlIjoiIiwibm9uLWRyb3BwaW5nLXBhcnRpY2xlIjoiIn0seyJmYW1pbHkiOiJQYWRlcmEiLCJnaXZlbiI6IlJvYmVydCBGLiIsInBhcnNlLW5hbWVzIjpmYWxzZSwiZHJvcHBpbmctcGFydGljbGUiOiIiLCJub24tZHJvcHBpbmctcGFydGljbGUiOiIifSx7ImZhbWlseSI6IlFpdSIsImdpdmVuIjoiWHVldGluZyIsInBhcnNlLW5hbWVzIjpmYWxzZSwiZHJvcHBpbmctcGFydGljbGUiOiIiLCJub24tZHJvcHBpbmctcGFydGljbGUiOiIifSx7ImZhbWlseSI6IlNvbG9tb24iLCJnaXZlbiI6IklzYWFjIEguIiwicGFyc2UtbmFtZXMiOmZhbHNlLCJkcm9wcGluZy1wYXJ0aWNsZSI6IiIsIm5vbi1kcm9wcGluZy1wYXJ0aWNsZSI6IiJ9LHsiZmFtaWx5IjoiS3VvIiwiZ2l2ZW4iOiJIc2lhby1Ic3VhbiIsInBhcnNlLW5hbWVzIjpmYWxzZSwiZHJvcHBpbmctcGFydGljbGUiOiIiLCJub24tZHJvcHBpbmctcGFydGljbGUiOiIifSx7ImZhbWlseSI6IkJvdWNhdSIsImdpdmVuIjoiSnVsaWUiLCJwYXJzZS1uYW1lcyI6ZmFsc2UsImRyb3BwaW5nLXBhcnRpY2xlIjoiIiwibm9uLWRyb3BwaW5nLXBhcnRpY2xlIjoiIn0seyJmYW1pbHkiOiJCb3dtYW4iLCJnaXZlbiI6IkthdGhyeW4iLCJwYXJzZS1uYW1lcyI6ZmFsc2UsImRyb3BwaW5nLXBhcnRpY2xlIjoiIiwibm9uLWRyb3BwaW5nLXBhcnRpY2xlIjoiIn0seyJmYW1pbHkiOiJBZGhpa2FyaSIsImdpdmVuIjoiVS4iLCJwYXJzZS1uYW1lcyI6ZmFsc2UsImRyb3BwaW5nLXBhcnRpY2xlIjoiZGFzIiwibm9uLWRyb3BwaW5nLXBhcnRpY2xlIjoiIn0seyJmYW1pbHkiOiJXaW5rbGVyIiwiZ2l2ZW4iOiJNYXJpc2EgTC4iLCJwYXJzZS1uYW1lcyI6ZmFsc2UsImRyb3BwaW5nLXBhcnRpY2xlIjoiIiwibm9uLWRyb3BwaW5nLXBhcnRpY2xlIjoiIn0seyJmYW1pbHkiOiJNdWVsbGVyIiwiZ2l2ZW4iOiJBbGlzYSBBLiIsInBhcnNlLW5hbWVzIjpmYWxzZSwiZHJvcHBpbmctcGFydGljbGUiOiIiLCJub24tZHJvcHBpbmctcGFydGljbGUiOiIifSx7ImZhbWlseSI6IkhzdSIsImdpdmVuIjoiVGlmZmFueSBZLi1ULiIsInBhcnNlLW5hbWVzIjpmYWxzZSwiZHJvcHBpbmctcGFydGljbGUiOiIiLCJub24tZHJvcHBpbmctcGFydGljbGUiOiIifSx7ImZhbWlseSI6IkRlc2phcmRpbnMiLCJnaXZlbiI6Ik1pY2hhw6tsIiwicGFyc2UtbmFtZXMiOmZhbHNlLCJkcm9wcGluZy1wYXJ0aWNsZSI6IiIsIm5vbi1kcm9wcGluZy1wYXJ0aWNsZSI6IiJ9LHsiZmFtaWx5IjoiQmFkZW4iLCJnaXZlbiI6IkxpbmRzZXkgUi4iLCJwYXJzZS1uYW1lcyI6ZmFsc2UsImRyb3BwaW5nLXBhcnRpY2xlIjoiIiwibm9uLWRyb3BwaW5nLXBhcnRpY2xlIjoiIn0seyJmYW1pbHkiOiJDaGFuIiwiZ2l2ZW4iOiJCcmlhbiBULiIsInBhcnNlLW5hbWVzIjpmYWxzZSwiZHJvcHBpbmctcGFydGljbGUiOiIiLCJub24tZHJvcHBpbmctcGFydGljbGUiOiIifSx7ImZhbWlseSI6IldhbGtlciIsImdpdmVuIjoiQnJ1Y2UgRC4iLCJwYXJzZS1uYW1lcyI6ZmFsc2UsImRyb3BwaW5nLXBhcnRpY2xlIjoiIiwibm9uLWRyb3BwaW5nLXBhcnRpY2xlIjoiIn0seyJmYW1pbHkiOiJMaWNodGVyZmVsZCIsImdpdmVuIjoiTWF0aGlhcyIsInBhcnNlLW5hbWVzIjpmYWxzZSwiZHJvcHBpbmctcGFydGljbGUiOiIiLCJub24tZHJvcHBpbmctcGFydGljbGUiOiIifSx7ImZhbWlseSI6IkJyaWdsIiwiZ2l2ZW4iOiJNYW5mcmVkIiwicGFyc2UtbmFtZXMiOmZhbHNlLCJkcm9wcGluZy1wYXJ0aWNsZSI6IiIsIm5vbi1kcm9wcGluZy1wYXJ0aWNsZSI6IiJ9LHsiZmFtaWx5IjoiS3dvbiIsImdpdmVuIjoiRG91Z2xhcyBTLiIsInBhcnNlLW5hbWVzIjpmYWxzZSwiZHJvcHBpbmctcGFydGljbGUiOiIiLCJub24tZHJvcHBpbmctcGFydGljbGUiOiIifSx7ImZhbWlseSI6IkthbmppbGFsIiwiZ2l2ZW4iOiJTYW5qYXQiLCJwYXJzZS1uYW1lcyI6ZmFsc2UsImRyb3BwaW5nLXBhcnRpY2xlIjoiIiwibm9uLWRyb3BwaW5nLXBhcnRpY2xlIjoiIn0seyJmYW1pbHkiOiJSaWNoYXJkc29uIiwiZ2l2ZW4iOiJFdWdlbmUgVC4iLCJwYXJzZS1uYW1lcyI6ZmFsc2UsImRyb3BwaW5nLXBhcnRpY2xlIjoiIiwibm9uLWRyb3BwaW5nLXBhcnRpY2xlIjoiIn0seyJmYW1pbHkiOiJKb25zc29uIiwiZ2l2ZW4iOiJBLiBIZWxlbmEiLCJwYXJzZS1uYW1lcyI6ZmFsc2UsImRyb3BwaW5nLXBhcnRpY2xlIjoiIiwibm9uLWRyb3BwaW5nLXBhcnRpY2xlIjoiIn0seyJmYW1pbHkiOiJBbHRlciIsImdpdmVuIjoiR2FsaXQiLCJwYXJzZS1uYW1lcyI6ZmFsc2UsImRyb3BwaW5nLXBhcnRpY2xlIjoiIiwibm9uLWRyb3BwaW5nLXBhcnRpY2xlIjoiIn0seyJmYW1pbHkiOiJCYXJjemFrIiwiZ2l2ZW4iOiJBbXkgSy4iLCJwYXJzZS1uYW1lcyI6ZmFsc2UsImRyb3BwaW5nLXBhcnRpY2xlIjoiIiwibm9uLWRyb3BwaW5nLXBhcnRpY2xlIjoiIn0seyJmYW1pbHkiOiJIYW5hZ2UiLCJnaXZlbiI6IldpbGxpYW0gUC4iLCJwYXJzZS1uYW1lcyI6ZmFsc2UsImRyb3BwaW5nLXBhcnRpY2xlIjoiIiwibm9uLWRyb3BwaW5nLXBhcnRpY2xlIjoiIn0seyJmYW1pbHkiOiJZdSIsImdpdmVuIjoiWHUgRy4iLCJwYXJzZS1uYW1lcyI6ZmFsc2UsImRyb3BwaW5nLXBhcnRpY2xlIjoiIiwibm9uLWRyb3BwaW5nLXBhcnRpY2xlIjoiIn0seyJmYW1pbHkiOiJHYWloYSIsImdpdmVuIjoiR2F1cmF2IEQuIiwicGFyc2UtbmFtZXMiOmZhbHNlLCJkcm9wcGluZy1wYXJ0aWNsZSI6IiIsIm5vbi1kcm9wcGluZy1wYXJ0aWNsZSI6IiJ9LHsiZmFtaWx5IjoiU2VhbWFuIiwiZ2l2ZW4iOiJNaWNoYWVsIFMuIiwicGFyc2UtbmFtZXMiOmZhbHNlLCJkcm9wcGluZy1wYXJ0aWNsZSI6IiIsIm5vbi1kcm9wcGluZy1wYXJ0aWNsZSI6IiJ9LHsiZmFtaWx5IjoiQ2VybmFkYXMiLCJnaXZlbiI6Ik1hbnVlbGEiLCJwYXJzZS1uYW1lcyI6ZmFsc2UsImRyb3BwaW5nLXBhcnRpY2xlIjoiIiwibm9uLWRyb3BwaW5nLXBhcnRpY2xlIjoiIn0seyJmYW1pbHkiOiJMaSIsImdpdmVuIjoiSm9uYXRoYW4gWi4iLCJwYXJzZS1uYW1lcyI6ZmFsc2UsImRyb3BwaW5nLXBhcnRpY2xlIjoiIiwibm9uLWRyb3BwaW5nLXBhcnRpY2xlIjoiIn1dLCJjb250YWluZXItdGl0bGUiOiJOZXcgRW5nbGFuZCBKb3VybmFsIG9mIE1lZGljaW5lIiwiYWNjZXNzZWQiOnsiZGF0ZS1wYXJ0cyI6W1syMDIyLDEsMTZdXX0sIkRPSSI6IjEwLjEwNTYvTkVKTUMyMDMxMzY0IiwiSVNTTiI6IjAwMjgtNDc5MyIsIlBNSUQiOiIzMzE3NjA4MCIsImlzc3VlZCI6eyJkYXRlLXBhcnRzIjpbWzIwMjAsMTIsM11dfSwicGFnZSI6IjIyOTEtMjI5MyIsImFic3RyYWN0IjoiU0FSUy1Db1YtMiBpbiBhbiBJbW11bm9jb21wcm9taXNlZCBIb3N0IFRoaXMgbGV0dGVyIGRlc2NyaWJlcyBhbiBpbW11bm9jb21wcm9taXNlZCBwYXRpZW50IHdobyBoYWQgcGVyc2lzdGVudCBpbmZlY3Rpb24gd2l0aCBTQVJTLUNvVi0yIG92ZXIgYSBwZXJpb2Qgb2YgbW9udGhzLCBkZXNwaXRlIHNldmVyYWwgY291cnNlcyBvZiByZW1kZXNpdmkuLi4iLCJwdWJsaXNoZXIiOiJNYXNzYWNodXNldHRzIE1lZGljYWwgU29jaWV0eSIsImlzc3VlIjoiMjMiLCJ2b2x1bWUiOiIzODMiLCJleHBhbmRlZEpvdXJuYWxUaXRsZSI6Ik5ldyBFbmdsYW5kIEpvdXJuYWwgb2YgTWVkaWNpbmUiLCJjb250YWluZXItdGl0bGUtc2hvcnQiOiIifSwiaXNUZW1wb3JhcnkiOmZhbHNlfSx7ImlkIjoiYTdkMTVjN2QtMmY2NC0zOGE5LThmM2QtNWNhZDk1NzgzZjZiIiwiaXRlbURhdGEiOnsidHlwZSI6ImFydGljbGUtam91cm5hbCIsImlkIjoiYTdkMTVjN2QtMmY2NC0zOGE5LThmM2QtNWNhZDk1NzgzZjZiIiwidGl0bGUiOiJDYXNlIFN0dWR5OiBQcm9sb25nZWQgSW5mZWN0aW91cyBTQVJTLUNvVi0yIFNoZWRkaW5nIGZyb20gYW4gQXN5bXB0b21hdGljIEltbXVub2NvbXByb21pc2VkIEluZGl2aWR1YWwgd2l0aCBDYW5jZXIiLCJhdXRob3IiOlt7ImZhbWlseSI6IkF2YW56YXRvIiwiZ2l2ZW4iOiJWaWN0b3JpYSBBLiIsInBhcnNlLW5hbWVzIjpmYWxzZSwiZHJvcHBpbmctcGFydGljbGUiOiIiLCJub24tZHJvcHBpbmctcGFydGljbGUiOiIifSx7ImZhbWlseSI6Ik1hdHNvbiIsImdpdmVuIjoiTS4gSmVyZW1pYWgiLCJwYXJzZS1uYW1lcyI6ZmFsc2UsImRyb3BwaW5nLXBhcnRpY2xlIjoiIiwibm9uLWRyb3BwaW5nLXBhcnRpY2xlIjoiIn0seyJmYW1pbHkiOiJTZWlmZXJ0IiwiZ2l2ZW4iOiJTdGVwaGFuaWUgTi4iLCJwYXJzZS1uYW1lcyI6ZmFsc2UsImRyb3BwaW5nLXBhcnRpY2xlIjoiIiwibm9uLWRyb3BwaW5nLXBhcnRpY2xlIjoiIn0seyJmYW1pbHkiOiJQcnljZSIsImdpdmVuIjoiUmh5cyIsInBhcnNlLW5hbWVzIjpmYWxzZSwiZHJvcHBpbmctcGFydGljbGUiOiIiLCJub24tZHJvcHBpbmctcGFydGljbGUiOiIifSx7ImZhbWlseSI6IldpbGxpYW1zb24iLCJnaXZlbiI6IkJyYW5kaSBOLiIsInBhcnNlLW5hbWVzIjpmYWxzZSwiZHJvcHBpbmctcGFydGljbGUiOiIiLCJub24tZHJvcHBpbmctcGFydGljbGUiOiIifSx7ImZhbWlseSI6IkFuemljayIsImdpdmVuIjoiU2FyYWggTC4iLCJwYXJzZS1uYW1lcyI6ZmFsc2UsImRyb3BwaW5nLXBhcnRpY2xlIjoiIiwibm9uLWRyb3BwaW5nLXBhcnRpY2xlIjoiIn0seyJmYW1pbHkiOiJCYXJiaWFuIiwiZ2l2ZW4iOiJLZW50IiwicGFyc2UtbmFtZXMiOmZhbHNlLCJkcm9wcGluZy1wYXJ0aWNsZSI6IiIsIm5vbi1kcm9wcGluZy1wYXJ0aWNsZSI6IiJ9LHsiZmFtaWx5IjoiSnVkc29uIiwiZ2l2ZW4iOiJTZXRoIEQuIiwicGFyc2UtbmFtZXMiOmZhbHNlLCJkcm9wcGluZy1wYXJ0aWNsZSI6IiIsIm5vbi1kcm9wcGluZy1wYXJ0aWNsZSI6IiJ9LHsiZmFtaWx5IjoiRmlzY2hlciIsImdpdmVuIjoiRWxpemFiZXRoIFIuIiwicGFyc2UtbmFtZXMiOmZhbHNlLCJkcm9wcGluZy1wYXJ0aWNsZSI6IiIsIm5vbi1kcm9wcGluZy1wYXJ0aWNsZSI6IiJ9LHsiZmFtaWx5IjoiTWFydGVucyIsImdpdmVuIjoiQ3JhaWciLCJwYXJzZS1uYW1lcyI6ZmFsc2UsImRyb3BwaW5nLXBhcnRpY2xlIjoiIiwibm9uLWRyb3BwaW5nLXBhcnRpY2xlIjoiIn0seyJmYW1pbHkiOiJCb3dkZW4iLCJnaXZlbiI6IlRob21hcyBBLiIsInBhcnNlLW5hbWVzIjpmYWxzZSwiZHJvcHBpbmctcGFydGljbGUiOiIiLCJub24tZHJvcHBpbmctcGFydGljbGUiOiIifSx7ImZhbWlseSI6IldpdCIsImdpdmVuIjoiRW1taWUiLCJwYXJzZS1uYW1lcyI6ZmFsc2UsImRyb3BwaW5nLXBhcnRpY2xlIjoiIiwibm9uLWRyb3BwaW5nLXBhcnRpY2xlIjoiZGUifSx7ImZhbWlseSI6IlJpZWRvIiwiZ2l2ZW4iOiJGcmFuY2lzIFguIiwicGFyc2UtbmFtZXMiOmZhbHNlLCJkcm9wcGluZy1wYXJ0aWNsZSI6IiIsIm5vbi1kcm9wcGluZy1wYXJ0aWNsZSI6IiJ9LHsiZmFtaWx5IjoiTXVuc3RlciIsImdpdmVuIjoiVmluY2VudCBKLiIsInBhcnNlLW5hbWVzIjpmYWxzZSwiZHJvcHBpbmctcGFydGljbGUiOiIiLCJub24tZHJvcHBpbmctcGFydGljbGUiOiIifV0sImNvbnRhaW5lci10aXRsZSI6IkNlbGwiLCJET0kiOiIxMC4xMDE2L2ouY2VsbC4yMDIwLjEwLjA0OSIsIklTU04iOiIxMDk3NDE3MiIsIlBNSUQiOiIzMzI0ODQ3MCIsImlzc3VlZCI6eyJkYXRlLXBhcnRzIjpbWzIwMjAsMTIsMjNdXX0sInBhZ2UiOiIxOTAxLTE5MTIuZTkiLCJhYnN0cmFjdCI6IkxvbmctdGVybSBzZXZlcmUgYWN1dGUgcmVzcGlyYXRvcnkgc3luZHJvbWUgY29yb25hdmlydXMgMiAoU0FSUy1Db1YtMikgc2hlZGRpbmcgd2FzIG9ic2VydmVkIGZyb20gdGhlIHVwcGVyIHJlc3BpcmF0b3J5IHRyYWN0IG9mIGEgZmVtYWxlIGltbXVub2NvbXByb21pc2VkIGluZGl2aWR1YWwgd2l0aCBjaHJvbmljIGx5bXBob2N5dGljIGxldWtlbWlhIGFuZCBhY3F1aXJlZCBoeXBvZ2FtbWFnbG9idWxpbmVtaWEuIFNoZWRkaW5nIG9mIGluZmVjdGlvdXMgU0FSUy1Db1YtMiB3YXMgb2JzZXJ2ZWQgdXAgdG8gNzAgZGF5cywgYW5kIG9mIGdlbm9taWMgYW5kIHN1Ymdlbm9taWMgUk5BIHVwIHRvIDEwNSBkYXlzLCBhZnRlciBpbml0aWFsIGRpYWdub3Npcy4gVGhlIGluZmVjdGlvbiB3YXMgbm90IGNsZWFyZWQgYWZ0ZXIgdGhlIGZpcnN0IHRyZWF0bWVudCB3aXRoIGNvbnZhbGVzY2VudCBwbGFzbWEsIHN1Z2dlc3RpbmcgYSBsaW1pdGVkIGVmZmVjdCBvbiBTQVJTLUNvVi0yIGluIHRoZSB1cHBlciByZXNwaXJhdG9yeSB0cmFjdCBvZiB0aGlzIGluZGl2aWR1YWwuIFNldmVyYWwgd2Vla3MgYWZ0ZXIgYSBzZWNvbmQgY29udmFsZXNjZW50IHBsYXNtYSB0cmFuc2Z1c2lvbiwgU0FSUy1Db1YtMiBSTkEgd2FzIG5vIGxvbmdlciBkZXRlY3RlZC4gV2Ugb2JzZXJ2ZWQgbWFya2VkIHdpdGhpbi1ob3N0IGdlbm9taWMgZXZvbHV0aW9uIG9mIFNBUlMtQ29WLTIgd2l0aCBjb250aW51b3VzIHR1cm5vdmVyIG9mIGRvbWluYW50IHZpcmFsIHZhcmlhbnRzLiBIb3dldmVyLCByZXBsaWNhdGlvbiBraW5ldGljcyBpbiBWZXJvIEU2IGNlbGxzIGFuZCBwcmltYXJ5IGh1bWFuIGFsdmVvbGFyIGVwaXRoZWxpYWwgdGlzc3VlcyB3ZXJlIG5vdCBhZmZlY3RlZC4gT3VyIGRhdGEgaW5kaWNhdGUgdGhhdCBjZXJ0YWluIGltbXVub2NvbXByb21pc2VkIGluZGl2aWR1YWxzIG1heSBzaGVkIGluZmVjdGlvdXMgdmlydXMgbG9uZ2VyIHRoYW4gcHJldmlvdXNseSByZWNvZ25pemVkLiBEZXRlY3Rpb24gb2Ygc3ViZ2Vub21pYyBSTkEgaXMgcmVjb21tZW5kZWQgaW4gcGVyc2lzdGVudGx5IFNBUlMtQ29WLTItcG9zaXRpdmUgaW5kaXZpZHVhbHMgYXMgYSBwcm94eSBmb3Igc2hlZGRpbmcgb2YgaW5mZWN0aW91cyB2aXJ1cy4iLCJwdWJsaXNoZXIiOiJDZWxsIFByZXNzIiwiaXNzdWUiOiI3Iiwidm9sdW1lIjoiMTgzIiwiY29udGFpbmVyLXRpdGxlLXNob3J0IjoiQ2VsbCJ9LCJpc1RlbXBvcmFyeSI6ZmFsc2V9XX0="/>
          <w:id w:val="1868582374"/>
          <w:placeholder>
            <w:docPart w:val="9A4B0C0422934A46A0D0320220B492E9"/>
          </w:placeholder>
        </w:sdtPr>
        <w:sdtEndPr/>
        <w:sdtContent>
          <w:r w:rsidR="003C3939" w:rsidRPr="003C3939">
            <w:rPr>
              <w:rFonts w:asciiTheme="minorHAnsi" w:hAnsiTheme="minorHAnsi" w:cstheme="minorBidi"/>
              <w:color w:val="000000"/>
            </w:rPr>
            <w:t>[5,6]</w:t>
          </w:r>
        </w:sdtContent>
      </w:sdt>
      <w:r w:rsidRPr="013CE1B4">
        <w:rPr>
          <w:rFonts w:asciiTheme="minorHAnsi" w:hAnsiTheme="minorHAnsi" w:cstheme="minorBidi"/>
          <w:color w:val="000000" w:themeColor="text1"/>
        </w:rPr>
        <w:t xml:space="preserve"> We have recently shown that treatment with the </w:t>
      </w:r>
      <w:r w:rsidR="56570113" w:rsidRPr="013CE1B4">
        <w:rPr>
          <w:rFonts w:asciiTheme="minorHAnsi" w:hAnsiTheme="minorHAnsi" w:cstheme="minorBidi"/>
          <w:color w:val="000000" w:themeColor="text1"/>
        </w:rPr>
        <w:t>anti-tumour necrosis factor (TNF)</w:t>
      </w:r>
      <w:r w:rsidR="6FD8B38A" w:rsidRPr="013CE1B4">
        <w:rPr>
          <w:rFonts w:asciiTheme="minorHAnsi" w:hAnsiTheme="minorHAnsi" w:cstheme="minorBidi"/>
          <w:color w:val="000000" w:themeColor="text1"/>
        </w:rPr>
        <w:t xml:space="preserve"> therapies</w:t>
      </w:r>
      <w:r w:rsidR="56570113" w:rsidRPr="013CE1B4">
        <w:rPr>
          <w:rFonts w:asciiTheme="minorHAnsi" w:hAnsiTheme="minorHAnsi" w:cstheme="minorBidi"/>
          <w:color w:val="000000" w:themeColor="text1"/>
        </w:rPr>
        <w:t xml:space="preserve">, </w:t>
      </w:r>
      <w:r w:rsidRPr="013CE1B4">
        <w:rPr>
          <w:rFonts w:asciiTheme="minorHAnsi" w:hAnsiTheme="minorHAnsi" w:cstheme="minorBidi"/>
          <w:color w:val="000000" w:themeColor="text1"/>
        </w:rPr>
        <w:t>infliximab and adalimumab</w:t>
      </w:r>
      <w:r w:rsidR="076097AC" w:rsidRPr="013CE1B4">
        <w:rPr>
          <w:rFonts w:asciiTheme="minorHAnsi" w:hAnsiTheme="minorHAnsi" w:cstheme="minorBidi"/>
          <w:color w:val="000000" w:themeColor="text1"/>
        </w:rPr>
        <w:t>,</w:t>
      </w:r>
      <w:r w:rsidRPr="013CE1B4">
        <w:rPr>
          <w:rFonts w:asciiTheme="minorHAnsi" w:hAnsiTheme="minorHAnsi" w:cstheme="minorBidi"/>
          <w:color w:val="000000" w:themeColor="text1"/>
        </w:rPr>
        <w:t xml:space="preserve"> impairs antibody responses following SARS-CoV-2 infection.</w:t>
      </w:r>
      <w:sdt>
        <w:sdtPr>
          <w:rPr>
            <w:rFonts w:asciiTheme="minorHAnsi" w:hAnsiTheme="minorHAnsi" w:cstheme="minorBidi"/>
            <w:color w:val="000000"/>
          </w:rPr>
          <w:tag w:val="MENDELEY_CITATION_v3_eyJjaXRhdGlvbklEIjoiTUVOREVMRVlfQ0lUQVRJT05fYThmOGFlNWYtMTMxYi00NWFhLWFmZTYtODRiMzBhMGUxNTA3IiwicHJvcGVydGllcyI6eyJub3RlSW5kZXgiOjB9LCJpc0VkaXRlZCI6ZmFsc2UsIm1hbnVhbE92ZXJyaWRlIjp7ImlzTWFudWFsbHlPdmVycmlkZGVuIjpmYWxzZSwiY2l0ZXByb2NUZXh0IjoiWzcsOF0iLCJtYW51YWxPdmVycmlkZVRleHQiOiIifSwiY2l0YXRpb25JdGVtcyI6W3siaWQiOiJmN2MxMWJhNy04NDQ3LTM0ZTItOWNmOC04ZWRiNjZlNzFkZWQiLCJpdGVtRGF0YSI6eyJ0eXBlIjoiYXJ0aWNsZS1qb3VybmFsIiwiaWQiOiJmN2MxMWJhNy04NDQ3LTM0ZTItOWNmOC04ZWRiNjZlNzFkZWQiLCJ0aXRsZSI6IkFkYWxpbXVtYWIgYW5kIGluZmxpeGltYWIgaW1wYWlyIFNBUlMtQ29WLTIgYW50aWJvZHkgcmVzcG9uc2VzOiByZXN1bHRzIGZyb20gYSB0aGVyYXBldXRpYyBkcnVnIG1vbml0b3Jpbmcgc3R1ZHkgaW4gMTE0MjIgYmlvbG9naWMtdHJlYXRlZCBwYXRpZW50cy4iLCJncm91cElkIjoiMTA4MjhiNTUtOTk3Yy0zYTE5LWIwZmEtYThkMDRjZDMwNWEyIiwiYXV0aG9yIjpbeyJmYW1pbHkiOiJDaGFuY2hsYW5pIiwiZ2l2ZW4iOiJOZWlsIiwicGFyc2UtbmFtZXMiOmZhbHNlLCJkcm9wcGluZy1wYXJ0aWNsZSI6IiIsIm5vbi1kcm9wcGluZy1wYXJ0aWNsZSI6IiJ9LHsiZmFtaWx5IjoiTGluIiwiZ2l2ZW4iOiJTaW1lbmciLCJwYXJzZS1uYW1lcyI6ZmFsc2UsImRyb3BwaW5nLXBhcnRpY2xlIjoiIiwibm9uLWRyb3BwaW5nLXBhcnRpY2xlIjoiIn0seyJmYW1pbHkiOiJDaGVlIiwiZ2l2ZW4iOiJEZXNtb25kIiwicGFyc2UtbmFtZXMiOmZhbHNlLCJkcm9wcGluZy1wYXJ0aWNsZSI6IiIsIm5vbi1kcm9wcGluZy1wYXJ0aWNsZSI6IiJ9LHsiZmFtaWx5IjoiSGFtaWx0b24iLCJnaXZlbiI6IkJlbmphbWluIiwicGFyc2UtbmFtZXMiOmZhbHNlLCJkcm9wcGluZy1wYXJ0aWNsZSI6IiIsIm5vbi1kcm9wcGluZy1wYXJ0aWNsZSI6IiJ9LHsiZmFtaWx5IjoiTmljZSIsImdpdmVuIjoiUmFjaGVsIiwicGFyc2UtbmFtZXMiOmZhbHNlLCJkcm9wcGluZy1wYXJ0aWNsZSI6IiIsIm5vbi1kcm9wcGluZy1wYXJ0aWNsZSI6IiJ9LHsiZmFtaWx5IjoiWmVocmEiLCJnaXZlbiI6IkFya2lyIiwicGFyc2UtbmFtZXMiOmZhbHNlLCJkcm9wcGluZy1wYXJ0aWNsZSI6IiIsIm5vbi1kcm9wcGluZy1wYXJ0aWNsZSI6IiJ9LHsiZmFtaWx5IjoiQmV3c2hlYSIsImdpdmVuIjoiQ2xhaXJlIiwicGFyc2UtbmFtZXMiOmZhbHNlLCJkcm9wcGluZy1wYXJ0aWNsZSI6IiIsIm5vbi1kcm9wcGluZy1wYXJ0aWNsZSI6IiJ9LHsiZmFtaWx5IjoiQ2lwcmlhbm8iLCJnaXZlbiI6IkJlc3NpZSIsInBhcnNlLW5hbWVzIjpmYWxzZSwiZHJvcHBpbmctcGFydGljbGUiOiIiLCJub24tZHJvcHBpbmctcGFydGljbGUiOiIifSx7ImZhbWlseSI6IkRlcmlreCIsImdpdmVuIjoiTGF1cmFubmUgQSBBIFAiLCJwYXJzZS1uYW1lcyI6ZmFsc2UsImRyb3BwaW5nLXBhcnRpY2xlIjoiIiwibm9uLWRyb3BwaW5nLXBhcnRpY2xlIjoiIn0seyJmYW1pbHkiOiJEdW5sb3AiLCJnaXZlbiI6IkFsbGFuIiwicGFyc2UtbmFtZXMiOmZhbHNlLCJkcm9wcGluZy1wYXJ0aWNsZSI6IiIsIm5vbi1kcm9wcGluZy1wYXJ0aWNsZSI6IiJ9LHsiZmFtaWx5IjoiR3JlYXRoZWFkIiwiZ2l2ZW4iOiJMb3Vpc2UiLCJwYXJzZS1uYW1lcyI6ZmFsc2UsImRyb3BwaW5nLXBhcnRpY2xlIjoiIiwibm9uLWRyb3BwaW5nLXBhcnRpY2xlIjoiIn0seyJmYW1pbHkiOiJHcmlmZml0aHMiLCJnaXZlbiI6IlJhY2hlbCBMIiwicGFyc2UtbmFtZXMiOmZhbHNlLCJkcm9wcGluZy1wYXJ0aWNsZSI6IiIsIm5vbi1kcm9wcGluZy1wYXJ0aWNsZSI6IiJ9LHsiZmFtaWx5IjoiSWJyYWhlaW0iLCJnaXZlbiI6IkhhamlyIiwicGFyc2UtbmFtZXMiOmZhbHNlLCJkcm9wcGluZy1wYXJ0aWNsZSI6IiIsIm5vbi1kcm9wcGluZy1wYXJ0aWNsZSI6IiJ9LHsiZmFtaWx5IjoiS2VsbGVoZXIiLCJnaXZlbiI6IlBldGVyIiwicGFyc2UtbmFtZXMiOmZhbHNlLCJkcm9wcGluZy1wYXJ0aWNsZSI6IiIsIm5vbi1kcm9wcGluZy1wYXJ0aWNsZSI6IiJ9LHsiZmFtaWx5IjoiS29rIiwiZ2l2ZW4iOiJLbGFhcnRqZSBCIiwicGFyc2UtbmFtZXMiOmZhbHNlLCJkcm9wcGluZy1wYXJ0aWNsZSI6IiIsIm5vbi1kcm9wcGluZy1wYXJ0aWNsZSI6IiJ9LHsiZmFtaWx5IjoiTGVlcyIsImdpdmVuIjoiQ2hhcmxpZSBXIiwicGFyc2UtbmFtZXMiOmZhbHNlLCJkcm9wcGluZy1wYXJ0aWNsZSI6IiIsIm5vbi1kcm9wcGluZy1wYXJ0aWNsZSI6IiJ9LHsiZmFtaWx5IjoiTWFjRG9uYWxkIiwiZ2l2ZW4iOiJKb25hdGhhbiIsInBhcnNlLW5hbWVzIjpmYWxzZSwiZHJvcHBpbmctcGFydGljbGUiOiIiLCJub24tZHJvcHBpbmctcGFydGljbGUiOiIifSx7ImZhbWlseSI6IlNlYmFzdGlhbiIsImdpdmVuIjoiU2hhamkiLCJwYXJzZS1uYW1lcyI6ZmFsc2UsImRyb3BwaW5nLXBhcnRpY2xlIjoiIiwibm9uLWRyb3BwaW5nLXBhcnRpY2xlIjoiIn0seyJmYW1pbHkiOiJTbWl0aCIsImdpdmVuIjoiUGhpbGlwIEoiLCJwYXJzZS1uYW1lcyI6ZmFsc2UsImRyb3BwaW5nLXBhcnRpY2xlIjoiIiwibm9uLWRyb3BwaW5nLXBhcnRpY2xlIjoiIn0seyJmYW1pbHkiOiJNY0RvbmFsZCIsImdpdmVuIjoiVGltb3RoeSBKIiwicGFyc2UtbmFtZXMiOmZhbHNlLCJkcm9wcGluZy1wYXJ0aWNsZSI6IiIsIm5vbi1kcm9wcGluZy1wYXJ0aWNsZSI6IiJ9LHsiZmFtaWx5IjoiSXJ2aW5nIiwiZ2l2ZW4iOiJQZXRlciBNIiwicGFyc2UtbmFtZXMiOmZhbHNlLCJkcm9wcGluZy1wYXJ0aWNsZSI6IiIsIm5vbi1kcm9wcGluZy1wYXJ0aWNsZSI6IiJ9LHsiZmFtaWx5IjoiUG93ZWxsIiwiZ2l2ZW4iOiJOaWNrIiwicGFyc2UtbmFtZXMiOmZhbHNlLCJkcm9wcGluZy1wYXJ0aWNsZSI6IiIsIm5vbi1kcm9wcGluZy1wYXJ0aWNsZSI6IiJ9LH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WhtYWQiLCJnaXZlbiI6IlRhcmlxIiwicGFyc2UtbmFtZXMiOmZhbHNlLCJkcm9wcGluZy1wYXJ0aWNsZSI6IiIsIm5vbi1kcm9wcGluZy1wYXJ0aWNsZSI6IiJ9XSwiY29udGFpbmVyLXRpdGxlIjoiSm91cm5hbCBvZiBDcm9obidzICYgY29saXRpcyIsIkRPSSI6IjEwLjEwOTMvZWNjby1qY2MvamphYjE1MyIsIklTU04iOiIxODc2LTQ0NzkiLCJQTUlEIjoiMzQ0NzMyNTQiLCJVUkwiOiJodHRwOi8vd3d3Lm5jYmkubmxtLm5paC5nb3YvcHVibWVkLzM0NDczMjU0IiwiaXNzdWVkIjp7ImRhdGUtcGFydHMiOltbMjAyMSw5LDJdXX0sImFic3RyYWN0IjoiQkFDS0dST1VORCBBTkQgQUlNUyBJbmZsaXhpbWFiIGF0dGVudWF0ZXMgc2Vyb2xvZ2ljYWwgcmVzcG9uc2VzIHRvIFNBUlMtQ29WLTIgaW5mZWN0aW9uLiBXaGV0aGVyIHRoaXMgaXMgYSBjbGFzcyBlZmZlY3QsIG9yIGlmIGFudGktVE5GIGxldmVsIGluZmx1ZW5jZXMgc2Vyb2xvZ2ljYWwgcmVzcG9uc2VzLCByZW1haW5zIHVua25vd24uIE1FVEhPRFMgU2Vyb3ByZXZhbGVuY2UgYW5kIHRoZSBtYWduaXR1ZGUgb2YgU0FSUy1Db1YtMiBudWNsZW9jYXBzaWQgYW50aWJvZHkgcmVzcG9uc2VzIHdlcmUgbWVhc3VyZWQgaW4gc3VycGx1cyBzZXJ1bSBmcm9tIDExNDIyICg1My4zJSAoNjA4NCkgbWFsZTsgbWVkaWFuIGFnZSAzNi44IHllYXJzKSBwYXRpZW50cyB3aXRoIGltbXVuZS1tZWRpYXRlZCBpbmZsYW1tYXRvcnkgZGlzZWFzZXMsIHN0b3JlZCBhdCBzaXggdGhlcmFwZXV0aWMgZHJ1ZyBtb25pdG9yaW5nIGxhYm9yYXRvcmllcyBiZXR3ZWVuIDI5IHRoIEphbnVhcnkgYW5kIDMwIHRoIFNlcHRlbWJlciAyMDIwLiBEYXRhIHdlcmUgbGlua2VkIHRvIG5hdGlvbmFsbHktaGVsZCBTQVJTLUNvVi0yIFBDUiByZXN1bHRzIHRvIDQgdGggTWF5IDIwMjEuIFJFU1VMVFMgUmF0ZXMgb2YgUENSIGNvbmZpcm1lZCBTQVJTLUNvVi0yIGluZmVjdGlvbiB3ZXJlIHNpbWlsYXIgYWNyb3NzIHRyZWF0bWVudCBncm91cHMuIFNlcm9wcmV2YWxlbmNlIHJhdGVzIHdlcmUgbG93ZXIgaW4gaW5mbGl4aW1hYi0gYW5kIGFkYWxpbXVtYWItIHRoYW4gdmVkb2xpenVtYWItdHJlYXRlZCBwYXRpZW50cyAoaW5mbGl4aW1hYjogMy4wJSAoMTc4LzU4OTMpLCBhZGFsaW11bWFiOiAzLjAlICgxNTIvNTA3NCksIHZlZG9saXp1bWFiOiA2LjclICgyNS8zNzUpLCBwID0gMC4wMDMpLiBUaGUgbWFnbml0dWRlIG9mIFNBUlMtQ29WLTIgcmVhY3Rpdml0eSB3YXMgc2ltaWxhciBpbiBpbmZsaXhpbWFiLSB2cyBhZGFsaW11bWFiLXRyZWF0ZWQgcGF0aWVudHMgKG1lZGlhbiA0LjMwIGN1dC1vZmYgaW5kZXggKENPSSkgKDEuOTQgLSA5Ljk2KSB2cyA1LjAyICgyLjE4IC0gMTguNzApLCBwID0gMC4xNjQpLCBidXQgaGlnaGVyIGluIHZlZG9saXp1bWFiLXRyZWF0ZWQgcGF0aWVudHMgKG1lZGlhbiAyMS42MCBDT0kgKDQuMzkgLSA2OC4xMCwgcDwgMC4wMDQpLiBDb21wYXJlZCB0byBwYXRpZW50cyB3aXRoIGRldGVjdGFibGUgaW5mbGl4aW1hYiBhbmQgYWRhbGltdW1hYiBkcnVnIGxldmVscywgcGF0aWVudHMgd2l0aCB1bmRldGVjdGFibGUgZHJ1ZyBsZXZlbHMgKDwwLjggbWcvTCkgd2VyZSBtb3JlIGxpa2VseSB0byBiZSBzZXJvcG9zaXRpdmUgZm9yIFNBUlMtQ29WLTIgYW50aWJvZGllcy4gT25lLXRoaXJkIG9mIHBhdGllbnRzIHdobyBoYWQgUENSIHRlc3RpbmcgcHJpb3IgdG8gYW50aWJvZHkgdGVzdGluZyBmYWlsZWQgdG8gc2Vyb2NvbnZlcnQsIGFsbCB3ZXJlIGFudGktVE5GIHRyZWF0ZWQuIFN1YnNlcXVlbnQgcG9zaXRpdmUgUENSLWNvbmZpcm1lZCBTQVJTLUNvVi0yIHdhcyBzZWVuIGluIDcuOSUgKDEyLzE1MikgcGF0aWVudHMgYWZ0ZXIgYSBtZWRpYW4gdGltZSBvZiAxODMuNSBkYXlzICgxMjkuOCAtIDIzNS4zKSwgd2l0aG91dCBkaWZmZXJlbmNlcyBiZXR3ZWVuIGRydWdzLiBDT05DTFVTSU9OIEFudGktVE5GIHRyZWF0bWVudCBpcyBhc3NvY2lhdGVkIHdpdGggbG93ZXIgU0FSUy1Db1YtMiBudWNsZW9jYXBzaWQgc2Vyb3ByZXZhbGVuY2UgYW5kIGFudGlib2R5IHJlYWN0aXZpdHkgd2hlbiBjb21wYXJlZCB0byB2ZWRvbGl6dW1hYi10cmVhdGVkIHBhdGllbnRzLiBIaWdoZXIgc2Vyb3Bvc2l0aXZpdHkgcmF0ZXMgaW4gcGF0aWVudHMgd2l0aCB1bmRldGVjdGFibGUgYW50aS1UTkYgbGV2ZWxzIHN1cHBvcnRzIGEgY2F1c2FsIHJlbGF0aW9uc2hpcCwgYWx0aG91Z2ggY29uZm91bmRpbmcgZmFjdG9ycywgc3VjaCBhcyBjb21iaW5hdGlvbiB0aGVyYXB5IHdpdGggaW1tdW5vbW9kdWxhdG9yLCBtYXkgaGF2ZSBpbmZsdWVuY2VkIHRoZSByZXN1bHRzLiIsImNvbnRhaW5lci10aXRsZS1zaG9ydCI6IkogQ3JvaG5zIENvbGl0aXMifSwiaXNUZW1wb3JhcnkiOmZhbHNlfSx7ImlkIjoiNmFhOGViMDMtYWY3Zi0zNzAxLTk3ODEtZWI3YzU4MzBjZWZlIiwiaXRlbURhdGEiOnsidHlwZSI6ImFydGljbGUtam91cm5hbCIsImlkIjoiNmFhOGViMDMtYWY3Zi0zNzAxLTk3ODEtZWI3YzU4MzBjZWZlIiwidGl0bGUiOiJBbnRpLVNBUlMtQ29WLTIgYW50aWJvZHkgcmVzcG9uc2VzIGFyZSBhdHRlbnVhdGVkIGluIHBhdGllbnRzIHdpdGggSUJEIHRyZWF0ZWQgd2l0aCBpbmZsaXhpbWFiLiIsImdyb3VwSWQiOiIxMDgyOGI1NS05OTdjLTNhMTktYjBmYS1hOGQwNGNkMzA1YTIiLCJhdXRob3IiOlt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MaW4iLCJnaXZlbiI6IlNpbWVuZyIsInBhcnNlLW5hbWVzIjpmYWxzZSwiZHJvcHBpbmctcGFydGljbGUiOiIiLCJub24tZHJvcHBpbmctcGFydGljbGUiOiIifSx7ImZhbWlseSI6IkNoYW5jaGxhbmkiLCJnaXZlbiI6Ik5laWwiLCJwYXJzZS1uYW1lcyI6ZmFsc2UsImRyb3BwaW5nLXBhcnRpY2xlIjoiIiwibm9uLWRyb3BwaW5nLXBhcnRpY2xlIjoiIn0seyJmYW1pbHkiOiJCdXR0ZXJ3b3J0aCIsImdpdmVuIjoiSmVmZnJleSIsInBhcnNlLW5hbWVzIjpmYWxzZSwiZHJvcHBpbmctcGFydGljbGUiOiIiLCJub24tZHJvcHBpbmctcGFydGljbGUiOiIifSx7ImZhbWlseSI6IkNvb25leSIsImdpdmVuIjoiUmFjaGVsIiwicGFyc2UtbmFtZXMiOmZhbHNlLCJkcm9wcGluZy1wYXJ0aWNsZSI6IiIsIm5vbi1kcm9wcGluZy1wYXJ0aWNsZSI6IiJ9LHsiZmFtaWx5IjoiQ3JvZnQiLCJnaXZlbiI6Ik5pY2hvbGFzIE0iLCJwYXJzZS1uYW1lcyI6ZmFsc2UsImRyb3BwaW5nLXBhcnRpY2xlIjoiIiwibm9uLWRyb3BwaW5nLXBhcnRpY2xlIjoiIn0seyJmYW1pbHkiOiJIYXJ0IiwiZ2l2ZW4iOiJBaWxzYSBMIiwicGFyc2UtbmFtZXMiOmZhbHNlLCJkcm9wcGluZy1wYXJ0aWNsZSI6IiIsIm5vbi1kcm9wcGluZy1wYXJ0aWNsZSI6IiJ9LHsiZmFtaWx5IjoiSXJ2aW5nIiwiZ2l2ZW4iOiJQZXRlciBN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SIsInBhcnNlLW5hbWVzIjpmYWxzZSwiZHJvcHBpbmctcGFydGljbGUiOiIiLCJub24tZHJvcHBpbmctcGFydGljbGUiOiIifSx7ImZhbWlseSI6IkxpbWRpIiwiZ2l2ZW4iOiJKaW1teSBLIiwicGFyc2UtbmFtZXMiOmZhbHNlLCJkcm9wcGluZy1wYXJ0aWNsZSI6IiIsIm5vbi1kcm9wcGluZy1wYXJ0aWNsZSI6IiJ9LHsiZmFtaWx5IjoiTWFjZG9uYWxkIiwiZ2l2ZW4iOiJKb25hdGhhbiIsInBhcnNlLW5hbWVzIjpmYWxzZSwiZHJvcHBpbmctcGFydGljbGUiOiIiLCJub24tZHJvcHBpbmctcGFydGljbGUiOiIifSx7ImZhbWlseSI6Ik1jR292ZXJuIiwiZ2l2ZW4iOiJEZXJtb3QgUGIiLCJwYXJzZS1uYW1lcyI6ZmFsc2UsImRyb3BwaW5nLXBhcnRpY2xlIjoiIiwibm9uLWRyb3BwaW5nLXBhcnRpY2xlIjoiIn0seyJmYW1pbHkiOiJNZWh0YSIsImdpdmVuIjoiU2hhbWVlciBKIiwicGFyc2UtbmFtZXMiOmZhbHNlLCJkcm9wcGluZy1wYXJ0aWNsZSI6IiIsIm5vbi1kcm9wcGluZy1wYXJ0aWNsZSI6IiJ9LHsiZmFtaWx5IjoiTXVycmF5IiwiZ2l2ZW4iOiJDaGFybGVzIEQiLCJwYXJzZS1uYW1lcyI6ZmFsc2UsImRyb3BwaW5nLXBhcnRpY2xlIjoiIiwibm9uLWRyb3BwaW5nLXBhcnRpY2xlIjoiIn0seyJmYW1pbHkiOiJQYXRlbCIsImdpdmVuIjoiS2FtYWwiLCJwYXJzZS1uYW1lcyI6ZmFsc2UsImRyb3BwaW5nLXBhcnRpY2xlIjoidiIsIm5vbi1kcm9wcGluZy1wYXJ0aWNsZSI6IiJ9LHsiZmFtaWx5IjoiUG9sbG9rIiwiZ2l2ZW4iOiJSaWNoYXJkIENnIiwicGFyc2UtbmFtZXMiOmZhbHNlLCJkcm9wcGluZy1wYXJ0aWNsZSI6IiIsIm5vbi1kcm9wcGluZy1wYXJ0aWNsZSI6IiJ9LHsiZmFtaWx5IjoiUmFpbmUiLCJnaXZlbiI6IlRpbW90aHkiLCJwYXJzZS1uYW1lcyI6ZmFsc2UsImRyb3BwaW5nLXBhcnRpY2xlIjoiIiwibm9uLWRyb3BwaW5nLXBhcnRpY2xlIjoiIn0seyJmYW1pbHkiOiJSdXNzZWxsIiwiZ2l2ZW4iOiJSaWNoYXJkIEsiLCJwYXJzZS1uYW1lcyI6ZmFsc2UsImRyb3BwaW5nLXBhcnRpY2xlIjoiIiwibm9uLWRyb3BwaW5nLXBhcnRpY2xlIjoiIn0seyJmYW1pbHkiOiJTZWxpbmdlciIsImdpdmVuIjoiQ2hyaXN0aWFuIFAiLCJwYXJzZS1uYW1lcyI6ZmFsc2UsImRyb3BwaW5nLXBhcnRpY2xlIjoiIiwibm9uLWRyb3BwaW5nLXBhcnRpY2xlIjoiIn0seyJmYW1pbHkiOiJTbWl0aCIsImdpdmVuIjoiUGhpbGlwIEoiLCJwYXJzZS1uYW1lcyI6ZmFsc2UsImRyb3BwaW5nLXBhcnRpY2xlIjoiIiwibm9uLWRyb3BwaW5nLXBhcnRpY2xlIjoiIn0seyJmYW1pbHkiOiJCb3dkZW4iLCJnaXZlbiI6IkphY2siLCJwYXJzZS1uYW1lcyI6ZmFsc2UsImRyb3BwaW5nLXBhcnRpY2xlIjoiIiwibm9uLWRyb3BwaW5nLXBhcnRpY2xlIjoiIn0seyJmYW1pbHkiOiJNY0RvbmFsZCIsImdpdmVuIjoiVGltb3RoeSBKIiwicGFyc2UtbmFtZXMiOmZhbHNlLCJkcm9wcGluZy1wYXJ0aWNsZSI6IiIsIm5vbi1kcm9wcGluZy1wYXJ0aWNsZSI6IiJ9LHsiZmFtaWx5IjoiTGVlcyIsImdpdmVuIjoiQ2hhcmxpZSBXIiwicGFyc2UtbmFtZXMiOmZhbHNlLCJkcm9wcGluZy1wYXJ0aWNsZSI6IiIsIm5vbi1kcm9wcGluZy1wYXJ0aWNsZSI6IiJ9LHsiZmFtaWx5IjoiU2ViYXN0aWFuIiwiZ2l2ZW4iOiJTaGFqaSIsInBhcnNlLW5hbWVzIjpmYWxzZSwiZHJvcHBpbmctcGFydGljbGUiOiIiLCJub24tZHJvcHBpbmctcGFydGljbGUiOiIifSx7ImZhbWlseSI6IlBvd2VsbCIsImdpdmVuIjoiTmljaG9sYXM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M4OCIsIklTU04iOiIxNDY4LTMyODgiLCJQTUlEIjoiMzM3NTM0MjEiLCJVUkwiOiJodHRwOi8vd3d3Lm5jYmkubmxtLm5paC5nb3YvcHVibWVkLzMzNzUzNDIxIiwiaXNzdWVkIjp7ImRhdGUtcGFydHMiOltbMjAyMV1dfSwicGFnZSI6Ijg2NS04NzUiLCJhYnN0cmFjdCI6Ik9CSkVDVElWRSBBbnRpdHVtb3VyIG5lY3Jvc2lzIGZhY3RvciAoYW50aS1UTkYpIGRydWdzIGltcGFpciBwcm90ZWN0aXZlIGltbXVuaXR5IGZvbGxvd2luZyBwbmV1bW9jb2NjYWwsIGluZmx1ZW56YSBhbmQgdmlyYWwgaGVwYXRpdGlzIHZhY2NpbmF0aW9uIGFuZCBpbmNyZWFzZSB0aGUgcmlzayBvZiBzZXJpb3VzIHJlc3BpcmF0b3J5IGluZmVjdGlvbnMuIFdlIHNvdWdodCB0byBkZXRlcm1pbmUgd2hldGhlciBpbmZsaXhpbWFiLXRyZWF0ZWQgcGF0aWVudHMgd2l0aCBJQkQgaGF2ZSBhdHRlbnVhdGVkIHNlcm9sb2dpY2FsIHJlc3BvbnNlcyB0byBTQVJTLUNvVi0yIGluZmVjdGlvbnMuIERFU0lHTiBBbnRpYm9keSByZXNwb25zZXMgaW4gcGFydGljaXBhbnRzIHRyZWF0ZWQgd2l0aCBpbmZsaXhpbWFiIHdlcmUgY29tcGFyZWQgd2l0aCBhIHJlZmVyZW5jZSBjb2hvcnQgdHJlYXRlZCB3aXRoIHZlZG9saXp1bWFiLCBhIGd1dC1zZWxlY3RpdmUgYW50aS1pbnRlZ3JpbiDOsTTOsjcgbW9ub2Nsb25hbCBhbnRpYm9keSB0aGF0IGlzIG5vdCBhc3NvY2lhdGVkIHdpdGggaW1wYWlyZWQgdmFjY2luZSByZXNwb25zZXMgb3IgaW5jcmVhc2VkIHN1c2NlcHRpYmlsaXR5IHRvIHN5c3RlbWljIGluZmVjdGlvbnMuIDY5MzUgcGF0aWVudHMgd2VyZSByZWNydWl0ZWQgZnJvbSA5MiBVSyBob3NwaXRhbHMgYmV0d2VlbiAyMiBTZXB0ZW1iZXIgYW5kIDIzIERlY2VtYmVyIDIwMjAuIFJFU1VMVFMgUmF0ZXMgb2Ygc3ltcHRvbWF0aWMgYW5kIHByb3ZlbiBTQVJTLUNvVi0yIGluZmVjdGlvbiB3ZXJlIHNpbWlsYXIgYmV0d2VlbiBncm91cHMuIFNlcm9wcmV2YWxlbmNlIHdhcyBsb3dlciBpbiBpbmZsaXhpbWFiLXRyZWF0ZWQgdGhhbiB2ZWRvbGl6dW1hYi10cmVhdGVkIHBhdGllbnRzICgzLjQlICgxNjEvNDY4NSkgdnMgNi4wJSAoMTM0LzIyNTApLCBwPDAuMDAwMSkuIE11bHRpdmFyaWFibGUgbG9naXN0aWMgcmVncmVzc2lvbiBhbmFseXNlcyBjb25maXJtZWQgdGhhdCBpbmZsaXhpbWFiICh2cyB2ZWRvbGl6dW1hYjsgT1IgMC42NiAoOTUlIENJIDAuNTEgdG8gMC44NyksIHA9MC4wMDI3KSBhbmQgaW1tdW5vbW9kdWxhdG9yIHVzZSAoT1IgMC43MCAoOTUlIENJIDAuNTMgdG8gMC45MiksIHA9MC4wMTIpIHdlcmUgaW5kZXBlbmRlbnRseSBhc3NvY2lhdGVkIHdpdGggbG93ZXIgc2Vyb3Bvc2l0aXZpdHkuIEluIHBhdGllbnRzIHdpdGggY29uZmlybWVkIFNBUlMtQ29WLTIgaW5mZWN0aW9uLCBzZXJvY29udmVyc2lvbiB3YXMgb2JzZXJ2ZWQgaW4gZmV3ZXIgaW5mbGl4aW1hYi10cmVhdGVkIHRoYW4gdmVkb2xpenVtYWItdHJlYXRlZCBwYXRpZW50cyAoNDglICgzOS84MSkgdnMgODMlICgzMC8zNiksIHA9MC4wMDA0NCkgYW5kIHRoZSBtYWduaXR1ZGUgb2YgYW50aS1TQVJTLUNvVi0yIHJlYWN0aXZpdHkgd2FzIGxvd2VyIChtZWRpYW4gMC44IGN1dC1vZmYgaW5kZXggKDAuMi01LjYpIHZzIDM3LjAgKDE1LjItNzYuMSksIHA8MC4wMDAxKS4gQ09OQ0xVU0lPTlMgSW5mbGl4aW1hYiBpcyBhc3NvY2lhdGVkIHdpdGggYXR0ZW51YXRlZCBzZXJvbG9naWNhbCByZXNwb25zZXMgdG8gU0FSUy1Db1YtMiB0aGF0IHdlcmUgZnVydGhlciBibHVudGVkIGJ5IGltbXVub21vZHVsYXRvcnMgdXNlZCBhcyBjb25jb21pdGFudCB0aGVyYXB5LiBJbXBhaXJlZCBzZXJvbG9naWNhbCByZXNwb25zZXMgdG8gU0FSUy1Db1YtMiBpbmZlY3Rpb24gbWlnaHQgaGF2ZSBpbXBvcnRhbnQgaW1wbGljYXRpb25zIGZvciBnbG9iYWwgcHVibGljIGhlYWx0aCBwb2xpY3kgYW5kIGluZGl2aWR1YWwgYW50aS1UTkYtdHJlYXRlZCBwYXRpZW50cy4gU2Vyb2xvZ2ljYWwgdGVzdGluZyBhbmQgdmlydXMgc3VydmVpbGxhbmNlIHNob3VsZCBiZSBjb25zaWRlcmVkIHRvIGRldGVjdCBzdWJvcHRpbWFsIHZhY2NpbmUgcmVzcG9uc2VzLCBwZXJzaXN0ZW50IGluZmVjdGlvbiBhbmQgdmlyYWwgZXZvbHV0aW9uIHRvIGluZm9ybSBwdWJsaWMgaGVhbHRoIHBvbGljeS4gVFJJQUwgUkVHSVNUUkFUSU9OIE5VTUJFUiBJU1JDVE40NTE3NjUxNi4iLCJpc3N1ZSI6IjUiLCJ2b2x1bWUiOiI3MCIsImNvbnRhaW5lci10aXRsZS1zaG9ydCI6Ikd1dCJ9LCJpc1RlbXBvcmFyeSI6ZmFsc2V9XX0="/>
          <w:id w:val="912821722"/>
          <w:placeholder>
            <w:docPart w:val="9A4B0C0422934A46A0D0320220B492E9"/>
          </w:placeholder>
        </w:sdtPr>
        <w:sdtEndPr/>
        <w:sdtContent>
          <w:r w:rsidR="003C3939" w:rsidRPr="003C3939">
            <w:rPr>
              <w:rFonts w:asciiTheme="minorHAnsi" w:hAnsiTheme="minorHAnsi" w:cstheme="minorBidi"/>
              <w:color w:val="000000"/>
            </w:rPr>
            <w:t>[7,8]</w:t>
          </w:r>
        </w:sdtContent>
      </w:sdt>
      <w:r w:rsidR="1436E347" w:rsidRPr="013CE1B4">
        <w:rPr>
          <w:rFonts w:asciiTheme="minorHAnsi" w:hAnsiTheme="minorHAnsi" w:cstheme="minorBidi"/>
          <w:color w:val="000000" w:themeColor="text1"/>
        </w:rPr>
        <w:t xml:space="preserve"> Furthermore, we demonstrated </w:t>
      </w:r>
      <w:r w:rsidRPr="013CE1B4">
        <w:rPr>
          <w:rFonts w:asciiTheme="minorHAnsi" w:hAnsiTheme="minorHAnsi" w:cstheme="minorBidi"/>
          <w:color w:val="000000" w:themeColor="text1"/>
        </w:rPr>
        <w:t>vaccine</w:t>
      </w:r>
      <w:r w:rsidR="7A4F28DC" w:rsidRPr="013CE1B4">
        <w:rPr>
          <w:rFonts w:asciiTheme="minorHAnsi" w:hAnsiTheme="minorHAnsi" w:cstheme="minorBidi"/>
          <w:color w:val="000000" w:themeColor="text1"/>
        </w:rPr>
        <w:t xml:space="preserve"> </w:t>
      </w:r>
      <w:r w:rsidRPr="013CE1B4">
        <w:rPr>
          <w:rFonts w:asciiTheme="minorHAnsi" w:hAnsiTheme="minorHAnsi" w:cstheme="minorBidi"/>
          <w:color w:val="000000" w:themeColor="text1"/>
        </w:rPr>
        <w:t xml:space="preserve">induced antibody responses are attenuated and less durable in patients treated with infliximab, translating to a 50% </w:t>
      </w:r>
      <w:r w:rsidR="673C73FE" w:rsidRPr="013CE1B4">
        <w:rPr>
          <w:rFonts w:asciiTheme="minorHAnsi" w:hAnsiTheme="minorHAnsi" w:cstheme="minorBidi"/>
          <w:color w:val="000000" w:themeColor="text1"/>
        </w:rPr>
        <w:t>increased</w:t>
      </w:r>
      <w:r w:rsidRPr="013CE1B4">
        <w:rPr>
          <w:rFonts w:asciiTheme="minorHAnsi" w:hAnsiTheme="minorHAnsi" w:cstheme="minorBidi"/>
          <w:color w:val="000000" w:themeColor="text1"/>
        </w:rPr>
        <w:t xml:space="preserve"> risk of breakthrough SARS-CoV-2 infection, compared to patients treated with vedolizumab, a gut-selective anti-integrin α4β7 monoclonal antibody.</w:t>
      </w:r>
      <w:sdt>
        <w:sdtPr>
          <w:rPr>
            <w:rFonts w:asciiTheme="minorHAnsi" w:hAnsiTheme="minorHAnsi" w:cstheme="minorBidi"/>
            <w:color w:val="000000"/>
          </w:rPr>
          <w:tag w:val="MENDELEY_CITATION_v3_eyJjaXRhdGlvbklEIjoiTUVOREVMRVlfQ0lUQVRJT05fMmExOGYzNGYtNWNkYS00NDAxLTgzZGItZDI0MGYwYzYwZjlhIiwicHJvcGVydGllcyI6eyJub3RlSW5kZXgiOjB9LCJpc0VkaXRlZCI6ZmFsc2UsIm1hbnVhbE92ZXJyaWRlIjp7ImlzTWFudWFsbHlPdmVycmlkZGVuIjpmYWxzZSwiY2l0ZXByb2NUZXh0IjoiWznigJMxMV0iLCJtYW51YWxPdmVycmlkZVRleHQiOiIifSwiY2l0YXRpb25JdGVtcyI6W3siaWQiOiJkZWI3ZjY2NS0zYmY0LTNlYjEtYWY0OC1kMmY1NDdmMzNmN2QiLCJpdGVtRGF0YSI6eyJ0eXBlIjoiYXJ0aWNsZS1qb3VybmFsIiwiaWQiOiJkZWI3ZjY2NS0zYmY0LTNlYjEtYWY0OC1kMmY1NDdmMzNmN2QiLCJ0aXRsZSI6IkluZmxpeGltYWIgaXMgYXNzb2NpYXRlZCB3aXRoIGF0dGVudWF0ZWQgaW1tdW5vZ2VuaWNpdHkgdG8gQk5UMTYyYjIgYW5kIENoQWRPeDEgbkNvVi0xOSBTQVJTLUNvVi0yIHZhY2NpbmVzIGluIHBhdGllbnRzIHdpdGggSUJELiIsImdyb3VwSWQiOiIxMDgyOGI1NS05OTdjLTNhMTktYjBmYS1hOGQwNGNkMzA1YTIiLCJhdXRob3IiOlt7ImZhbWlseSI6Iktlbm5lZHkiLCJnaXZlbiI6Ik5pY2hvbGFzIEEiLCJwYXJzZS1uYW1lcyI6ZmFsc2UsImRyb3BwaW5nLXBhcnRpY2xlIjoiIiwibm9uLWRyb3BwaW5nLXBhcnRpY2xlIjoiIn0seyJmYW1pbHkiOiJMaW4iLCJnaXZlbiI6IlNpbWVuZyIsInBhcnNlLW5hbWVzIjpmYWxzZSwiZHJvcHBpbmctcGFydGljbGUiOiIiLCJub24tZHJvcHBpbmctcGFydGljbGUiOiIifSx7ImZhbWlseSI6Ikdvb2RoYW5kIiwiZ2l2ZW4iOiJKYW1lcyBSIiwicGFyc2UtbmFtZXMiOmZhbHNlLCJkcm9wcGluZy1wYXJ0aWNsZSI6IiIsIm5vbi1kcm9wcGluZy1wYXJ0aWNsZSI6IiJ9LHsiZmFtaWx5IjoiQ2hhbmNobGFuaSIsImdpdmVuIjoiTmVpbCIsInBhcnNlLW5hbWVzIjpmYWxzZSwiZHJvcHBpbmctcGFydGljbGUiOiIiLCJub24tZHJvcHBpbmctcGFydGljbGUiOiIifSx7ImZhbWlseSI6IkhhbWlsdG9uIiwiZ2l2ZW4iOiJCZW5qYW1pb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DdW1taW5ncyIsImdpdmVuIjoiSnIgRnJhc2VyIiwicGFyc2UtbmFtZXMiOmZhbHNlLCJkcm9wcGluZy1wYXJ0aWNsZSI6IiIsIm5vbi1kcm9wcGluZy1wYXJ0aWNsZSI6IiJ9LHsiZmFtaWx5IjoiRnJhc2VyIiwiZ2l2ZW4iOiJBaWxlZW4iLCJwYXJzZS1uYW1lcyI6ZmFsc2UsImRyb3BwaW5nLXBhcnRpY2xlIjoiIiwibm9uLWRyb3BwaW5nLXBhcnRpY2xlIjoiIn0seyJmYW1pbHkiOiJJcnZpbmciLCJnaXZlbiI6IlBldGVyIE0iLCJwYXJzZS1uYW1lcyI6ZmFsc2UsImRyb3BwaW5nLXBhcnRpY2xlIjoiIiwibm9uLWRyb3BwaW5nLXBhcnRpY2xlIjoiIn0seyJmYW1pbHkiOiJLYW1wZXJpZGlzIiwiZ2l2ZW4iOiJOaWtvbGFvcyIsInBhcnNlLW5hbWVzIjpmYWxzZSwiZHJvcHBpbmctcGFydGljbGUiOiIiLCJub24tZHJvcHBpbmctcGFydGljbGUiOiIifSx7ImZhbWlseSI6IktvayIsImdpdmVuIjoiS2xhYXJ0amUgQiIsInBhcnNlLW5hbWVzIjpmYWxzZSwiZHJvcHBpbmctcGFydGljbGUiOiIiLCJub24tZHJvcHBpbmctcGFydGljbGUiOiIifSx7ImZhbWlseSI6IkxhbWIiLCJnaXZlbiI6IkNocmlzdG9waGVyIEFuZHJldyIsInBhcnNlLW5hbWVzIjpmYWxzZSwiZHJvcHBpbmctcGFydGljbGUiOiIiLCJub24tZHJvcHBpbmctcGFydGljbGUiOiIifSx7ImZhbWlseSI6Ik1hY2RvbmFsZCIsImdpdmVuIjoiSm9uYXRoYW4iLCJwYXJzZS1uYW1lcyI6ZmFsc2UsImRyb3BwaW5nLXBhcnRpY2xlIjoiIiwibm9uLWRyb3BwaW5nLXBhcnRpY2xlIjoiIn0seyJmYW1pbHkiOiJNZWh0YSIsImdpdmVuIjoiU2hhbWVlciIsInBhcnNlLW5hbWVzIjpmYWxzZSwiZHJvcHBpbmctcGFydGljbGUiOiIiLCJub24tZHJvcHBpbmctcGFydGljbGUiOiIifSx7ImZhbWlseSI6IlBvbGxvayIsImdpdmVuIjoiUmljaGFyZCBDZyIsInBhcnNlLW5hbWVzIjpmYWxzZSwiZHJvcHBpbmctcGFydGljbGUiOiIiLCJub24tZHJvcHBpbmctcGFydGljbGUiOiIifSx7ImZhbWlseSI6IlJhaW5lIiwiZ2l2ZW4iOiJUaW0iLCJwYXJzZS1uYW1lcyI6ZmFsc2UsImRyb3BwaW5nLXBhcnRpY2xlIjoiIiwibm9uLWRyb3BwaW5nLXBhcnRpY2xlIjoiIn0seyJmYW1pbHkiOiJTbWl0aCIsImdpdmVuIjoiUGhpbGlwIEoiLCJwYXJzZS1uYW1lcyI6ZmFsc2UsImRyb3BwaW5nLXBhcnRpY2xlIjoiIiwibm9uLWRyb3BwaW5nLXBhcnRpY2xlIjoiIn0seyJmYW1pbHkiOiJWZXJtYSIsImdpdmVuIjoiQWpheSBNYXJrIiwicGFyc2UtbmFtZXMiOmZhbHNlLCJkcm9wcGluZy1wYXJ0aWNsZSI6IiIsIm5vbi1kcm9wcGluZy1wYXJ0aWNsZSI6IiJ9LHsiZmFtaWx5IjoiSm9jaHVtIiwiZ2l2ZW4iOiJTaW1vbiIsInBhcnNlLW5hbWVzIjpmYWxzZSwiZHJvcHBpbmctcGFydGljbGUiOiIiLCJub24tZHJvcHBpbmctcGFydGljbGUiOiIifSx7ImZhbWlseSI6Ik1jRG9uYWxkIiwiZ2l2ZW4iOiJUaW1vdGh5IEoiLCJwYXJzZS1uYW1lcyI6ZmFsc2UsImRyb3BwaW5nLXBhcnRpY2xlIjoiIiwibm9uLWRyb3BwaW5nLXBhcnRpY2xlIjoiIn0seyJmYW1pbHkiOiJTZWJhc3RpYW4iLCJnaXZlbiI6IlNoYWppIiwicGFyc2UtbmFtZXMiOmZhbHNlLCJkcm9wcGluZy1wYXJ0aWNsZSI6IiIsIm5vbi1kcm9wcGluZy1wYXJ0aWNsZSI6IiJ9LHsiZmFtaWx5IjoiTGVlcyIsImdpdmVuIjoiQ2hhcmxpZSBXIiwicGFyc2UtbmFtZXMiOmZhbHNlLCJkcm9wcGluZy1wYXJ0aWNsZSI6IiIsIm5vbi1kcm9wcGluZy1wYXJ0aWNsZSI6IiJ9LHsiZmFtaWx5IjoiUG93ZWxsIiwiZ2l2ZW4iOiJOaWNrIiwicGFyc2UtbmFtZXMiOmZhbHNlLCJkcm9wcGluZy1wYXJ0aWNsZSI6IiIsIm5vbi1kcm9wcGluZy1wYXJ0aWNsZSI6IiJ9LHsiZmFtaWx5IjoiQWhtYWQiLCJnaXZlbiI6IlRhcmlxIiwicGFyc2UtbmFtZXMiOmZhbHNlLCJkcm9wcGluZy1wYXJ0aWNsZSI6IiIsIm5vbi1kcm9wcGluZy1wYXJ0aWNsZSI6IiJ9LHsiZmFtaWx5IjoiQ29udHJpYnV0b3JzIHRvIHRoZSBDTEFSSVRZIElCRCBzdHVkeSIsImdpdmVuIjoiIiwicGFyc2UtbmFtZXMiOmZhbHNlLCJkcm9wcGluZy1wYXJ0aWNsZSI6IiIsIm5vbi1kcm9wcGluZy1wYXJ0aWNsZSI6IiJ9XSwiY29udGFpbmVyLXRpdGxlIjoiR3V0IiwiRE9JIjoiMTAuMTEzNi9ndXRqbmwtMjAyMS0zMjQ3ODkiLCJJU1NOIjoiMTQ2OC0zMjg4IiwiUE1JRCI6IjMzOTAzMTQ5IiwiVVJMIjoiaHR0cDovL3d3dy5uY2JpLm5sbS5uaWguZ292L3B1Ym1lZC8zMzkwMzE0OSIsImlzc3VlZCI6eyJkYXRlLXBhcnRzIjpbWzIwMjEsNCwyNl1dfSwiYWJzdHJhY3QiOiJPQkpFQ1RJVkUgRGVsYXllZCBzZWNvbmQgZG9zZSBTQVJTLUNvVi0yIHZhY2NpbmF0aW9uIHRyYWRlcyBtYXhpbWFsIGVmZmVjdGl2ZW5lc3MgZm9yIGEgbG93ZXIgbGV2ZWwgb2YgaW1tdW5pdHkgYWNyb3NzIG1vcmUgb2YgdGhlIHBvcHVsYXRpb24uIFdlIGludmVzdGlnYXRlZCB3aGV0aGVyIHBhdGllbnRzIHdpdGggaW5mbGFtbWF0b3J5IGJvd2VsIGRpc2Vhc2UgdHJlYXRlZCB3aXRoIGluZmxpeGltYWIgaGF2ZSBhdHRlbnVhdGVkIHNlcm9sb2dpY2FsIHJlc3BvbnNlcyB0byBhIHNpbmdsZSBkb3NlIG9mIGEgU0FSUy1Db1YtMiB2YWNjaW5lLiBERVNJR04gQW50aWJvZHkgcmVzcG9uc2VzIGFuZCBzZXJvY29udmVyc2lvbiByYXRlcyBpbiBpbmZsaXhpbWFiLXRyZWF0ZWQgcGF0aWVudHMgKG49ODY1KSB3ZXJlIGNvbXBhcmVkIHdpdGggYSBjb2hvcnQgdHJlYXRlZCB3aXRoIHZlZG9saXp1bWFiIChuPTQyOCksIGEgZ3V0LXNlbGVjdGl2ZSBhbnRpLWludGVncmluIM6xNM6yNyBtb25vY2xvbmFsIGFudGlib2R5LiBPdXIgcHJpbWFyeSBvdXRjb21lIHdhcyBhbnRpLVNBUlMtQ29WLTIgc3Bpa2UgKFMpIGFudGlib2R5IGNvbmNlbnRyYXRpb25zLCBtZWFzdXJlZCB1c2luZyB0aGUgRWxlY3N5cyBhbnRpLVNBUlMtQ29WLTIgc3Bpa2UgKFMpIGFudGlib2R5IGFzc2F5IDMtMTAgd2Vla3MgYWZ0ZXIgdmFjY2luYXRpb24sIGluIHBhdGllbnRzIHdpdGhvdXQgZXZpZGVuY2Ugb2YgcHJpb3IgaW5mZWN0aW9uLiBTZWNvbmRhcnkgb3V0Y29tZXMgd2VyZSBzZXJvY29udmVyc2lvbiByYXRlcyAoZGVmaW5lZCBieSBhIGN1dC1vZmYgb2YgMTUgVS9tTCksIGFuZCBhbnRpYm9keSByZXNwb25zZXMgZm9sbG93aW5nIHBhc3QgaW5mZWN0aW9uIG9yIGEgc2Vjb25kIGRvc2Ugb2YgdGhlIEJOVDE2MmIyIHZhY2NpbmUuIFJFU1VMVFMgR2VvbWV0cmljIG1lYW4gKFNEKSBhbnRpLVNBUlMtQ29WLTIgYW50aWJvZHkgY29uY2VudHJhdGlvbnMgd2VyZSBsb3dlciBpbiBwYXRpZW50cyB0cmVhdGVkIHdpdGggaW5mbGl4aW1hYiB0aGFuIHZlZG9saXp1bWFiLCBmb2xsb3dpbmcgQk5UMTYyYjIgKDYuMCBVL21MICg1LjkpIHZzIDI4LjggVS9tTCAoNS40KSBwPDAuMDAwMSkgYW5kIENoQWRPeDEgbkNvVi0xOSAoNC43IFUvbUwgKDQuOSkpIHZzIDEzLjggVS9tTCAoNS45KSBwPDAuMDAwMSkgdmFjY2luZXMuIEluIG91ciBtdWx0aXZhcmlhYmxlIG1vZGVscywgYW50aWJvZHkgY29uY2VudHJhdGlvbnMgd2VyZSBsb3dlciBpbiBpbmZsaXhpbWFiLXRyZWF0ZWQgY29tcGFyZWQgd2l0aCB2ZWRvbGl6dW1hYi10cmVhdGVkIHBhdGllbnRzIHdobyByZWNlaXZlZCB0aGUgQk5UMTYyYjIgKGZvbGQgY2hhbmdlIChGQykgMC4yOSAoOTUlIENJIDAuMjEgdG8gMC40MCksIHA8MC4wMDAxKSBhbmQgQ2hBZE94MSBuQ29WLTE5IChGQyAwLjM5ICg5NSUgQ0kgMC4zMCB0byAwLjUxKSwgcDwwLjAwMDEpIHZhY2NpbmVzLiBJbiBib3RoIG1vZGVscywgYWdlIOKJpTYwIHllYXJzLCBpbW11bm9tb2R1bGF0b3IgdXNlLCBDcm9obidzIGRpc2Vhc2UgYW5kIHNtb2tpbmcgd2VyZSBhc3NvY2lhdGVkIHdpdGggbG93ZXIsIHdoaWxlIG5vbi13aGl0ZSBldGhuaWNpdHkgd2FzIGFzc29jaWF0ZWQgd2l0aCBoaWdoZXIsIGFudGktU0FSUy1Db1YtMiBhbnRpYm9keSBjb25jZW50cmF0aW9ucy4gU2Vyb2NvbnZlcnNpb24gcmF0ZXMgYWZ0ZXIgYSBzaW5nbGUgZG9zZSBvZiBlaXRoZXIgdmFjY2luZSB3ZXJlIGhpZ2hlciBpbiBwYXRpZW50cyB3aXRoIHByaW9yIFNBUlMtQ29WLTIgaW5mZWN0aW9uIGFuZCBhZnRlciB0d28gZG9zZXMgb2YgQk5UMTYyYjIgdmFjY2luZS4gQ09OQ0xVU0lPTiBJbmZsaXhpbWFiIGlzIGFzc29jaWF0ZWQgd2l0aCBhdHRlbnVhdGVkIGltbXVub2dlbmljaXR5IHRvIGEgc2luZ2xlIGRvc2Ugb2YgdGhlIEJOVDE2MmIyIGFuZCBDaEFkT3gxIG5Db1YtMTkgU0FSUy1Db1YtMiB2YWNjaW5lcy4gVmFjY2luYXRpb24gYWZ0ZXIgU0FSUy1Db1YtMiBpbmZlY3Rpb24sIG9yIGEgc2Vjb25kIGRvc2Ugb2YgdmFjY2luZSwgbGVkIHRvIHNlcm9jb252ZXJzaW9uIGluIG1vc3QgcGF0aWVudHMuIERlbGF5ZWQgc2Vjb25kIGRvc2luZyBzaG91bGQgYmUgYXZvaWRlZCBpbiBwYXRpZW50cyB0cmVhdGVkIHdpdGggaW5mbGl4aW1hYi4gVFJJQUwgUkVHSVNUUkFUSU9OIE5VTUJFUiBJU1JDVE40NTE3NjUxNi4iLCJjb250YWluZXItdGl0bGUtc2hvcnQiOiJHdXQifSwiaXNUZW1wb3JhcnkiOmZhbHNlfSx7ImlkIjoiMzFmNTk3YWYtY2MxMC0zNDc3LWJlYTctYWM2ZWVkNDk2MTk0IiwiaXRlbURhdGEiOnsidHlwZSI6ImFydGljbGUtam91cm5hbCIsImlkIjoiMzFmNTk3YWYtY2MxMC0zNDc3LWJlYTctYWM2ZWVkNDk2MTk0IiwidGl0bGUiOiJBbnRpYm9keSBkZWNheSwgVCBjZWxsIGltbXVuaXR5IGFuZCBicmVha3Rocm91Z2ggaW5mZWN0aW9ucyBmb2xsb3dpbmcgdHdvIFNBUlMtQ29WLTIgdmFjY2luZSBkb3NlcyBpbiBpbmZsYW1tYXRvcnkgYm93ZWwgZGlzZWFzZSBwYXRpZW50cyB0cmVhdGVkIHdpdGggaW5mbGl4aW1hYiBhbmQgdmVkb2xpenVtYWIiLCJhdXRob3IiOlt7ImZhbWlseSI6IkxpbiIsImdpdmVuIjoiU2ltZW5nIiwicGFyc2UtbmFtZXMiOmZhbHNlLCJkcm9wcGluZy1wYXJ0aWNsZSI6IiIsIm5vbi1kcm9wcGluZy1wYXJ0aWNsZSI6IiJ9LHsiZmFtaWx5IjoiS2VubmVkeSIsImdpdmVuIjoiTmljaG9sYXMgQS4iLCJwYXJzZS1uYW1lcyI6ZmFsc2UsImRyb3BwaW5nLXBhcnRpY2xlIjoiIiwibm9uLWRyb3BwaW5nLXBhcnRpY2xlIjoiIn0seyJmYW1pbHkiOiJTYWlmdWRkaW4iLCJnaXZlbiI6IkFhbWlyIiwicGFyc2UtbmFtZXMiOmZhbHNlLCJkcm9wcGluZy1wYXJ0aWNsZSI6IiIsIm5vbi1kcm9wcGluZy1wYXJ0aWNsZSI6IiJ9LHsiZmFtaWx5IjoiU2FuZG92YWwiLCJnaXZlbiI6IkRpYW5hIE11w7FveiIsInBhcnNlLW5hbWVzIjpmYWxzZSwiZHJvcHBpbmctcGFydGljbGUiOiIiLCJub24tZHJvcHBpbmctcGFydGljbGUiOiIifSx7ImZhbWlseSI6IlJleW5vbGRzIiwiZ2l2ZW4iOiJDYXRoZXJpbmUgSi4iLCJwYXJzZS1uYW1lcyI6ZmFsc2UsImRyb3BwaW5nLXBhcnRpY2xlIjoiIiwibm9uLWRyb3BwaW5nLXBhcnRpY2xlIjoiIn0seyJmYW1pbHkiOiJTZW9hbmUiLCJnaXZlbiI6IlJvY2lvIENhc3RybyIsInBhcnNlLW5hbWVzIjpmYWxzZSwiZHJvcHBpbmctcGFydGljbGUiOiIiLCJub24tZHJvcHBpbmctcGFydGljbGUiOiIifSx7ImZhbWlseSI6IktvdHRvb3IiLCJnaXZlbiI6IlNoZXJpbmUgSC4iLCJwYXJzZS1uYW1lcyI6ZmFsc2UsImRyb3BwaW5nLXBhcnRpY2xlIjoiIiwibm9uLWRyb3BwaW5nLXBhcnRpY2xlIjoiIn0seyJmYW1pbHkiOiJQaWVwZXIiLCJnaXZlbiI6IkZyYW56aXNrYSBQLiIsInBhcnNlLW5hbWVzIjpmYWxzZSwiZHJvcHBpbmctcGFydGljbGUiOiIiLCJub24tZHJvcHBpbmctcGFydGljbGUiOiIifSx7ImZhbWlseSI6IkxpbiIsImdpdmVuIjoiS2FpLU1pbiIsInBhcnNlLW5hbWVzIjpmYWxzZSwiZHJvcHBpbmctcGFydGljbGUiOiIiLCJub24tZHJvcHBpbmctcGFydGljbGUiOiIifSx7ImZhbWlseSI6IkJ1dGxlciIsImdpdmVuIjoiRGF2aWQgSy4iLCJwYXJzZS1uYW1lcyI6ZmFsc2UsImRyb3BwaW5nLXBhcnRpY2xlIjoiIiwibm9uLWRyb3BwaW5nLXBhcnRpY2xlIjoiIn0seyJmYW1pbHkiOiJDaGFuY2hsYW5pIiwiZ2l2ZW4iOiJOZWls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Jld3NoZWEiLCJnaXZlbiI6IkNsYWlyZSIsInBhcnNlLW5hbWVzIjpmYWxzZSwiZHJvcHBpbmctcGFydGljbGUiOiIiLCJub24tZHJvcHBpbmctcGFydGljbGUiOiIifSx7ImZhbWlseSI6Ikphbmp1YSIsImdpdmVuIjoiTWFsaWsiLCJwYXJzZS1uYW1lcyI6ZmFsc2UsImRyb3BwaW5nLXBhcnRpY2xlIjoiIiwibm9uLWRyb3BwaW5nLXBhcnRpY2xlIjoiIn0seyJmYW1pbHkiOiJNY0RvbmFsZCIsImdpdmVuIjoiVGltb3RoeSBKLiIsInBhcnNlLW5hbWVzIjpmYWxzZSwiZHJvcHBpbmctcGFydGljbGUiOiIiLCJub24tZHJvcHBpbmctcGFydGljbGUiOiIifSx7ImZhbWlseSI6IlNlYmFzdGlhbiIsImdpdmVuIjoiU2hhamkiLCJwYXJzZS1uYW1lcyI6ZmFsc2UsImRyb3BwaW5nLXBhcnRpY2xlIjoiIiwibm9uLWRyb3BwaW5nLXBhcnRpY2xlIjoiIn0seyJmYW1pbHkiOiJBbGV4YW5kZXIiLCJnaXZlbiI6IkphbWVzIEwuIiwicGFyc2UtbmFtZXMiOmZhbHNlLCJkcm9wcGluZy1wYXJ0aWNsZSI6IiIsIm5vbi1kcm9wcGluZy1wYXJ0aWNsZSI6IiJ9LHsiZmFtaWx5IjoiQ29uc3RhYmxlIiwiZ2l2ZW4iOiJMYXVyYSIsInBhcnNlLW5hbWVzIjpmYWxzZSwiZHJvcHBpbmctcGFydGljbGUiOiIiLCJub24tZHJvcHBpbmctcGFydGljbGUiOiIifSx7ImZhbWlseSI6IkxlZSIsImdpdmVuIjoiSmFtZXMgQy4iLCJwYXJzZS1uYW1lcyI6ZmFsc2UsImRyb3BwaW5nLXBhcnRpY2xlIjoiIiwibm9uLWRyb3BwaW5nLXBhcnRpY2xlIjoiIn0seyJmYW1pbHkiOiJNdXJyYXkiLCJnaXZlbiI6IkNoYXJsZXMgRC4iLCJwYXJzZS1uYW1lcyI6ZmFsc2UsImRyb3BwaW5nLXBhcnRpY2xlIjoiIiwibm9uLWRyb3BwaW5nLXBhcnRpY2xlIjoiIn0seyJmYW1pbHkiOiJIYXJ0IiwiZ2l2ZW4iOiJBaWxzYSBMLiIsInBhcnNlLW5hbWVzIjpmYWxzZSwiZHJvcHBpbmctcGFydGljbGUiOiIiLCJub24tZHJvcHBpbmctcGFydGljbGUiOiIifSx7ImZhbWlseSI6IklydmluZyIsImdpdmVuIjoiUGV0ZXIgTS4iLCJwYXJzZS1uYW1lcyI6ZmFsc2UsImRyb3BwaW5nLXBhcnRpY2xlIjoiIiwibm9uLWRyb3BwaW5nLXBhcnRpY2xlIjoiIn0seyJmYW1pbHkiOiJKb25lcyIsImdpdmVuIjoiR2FyZXRoLVJoeXMiLCJwYXJzZS1uYW1lcyI6ZmFsc2UsImRyb3BwaW5nLXBhcnRpY2xlIjoiIiwibm9uLWRyb3BwaW5nLXBhcnRpY2xlIjoiIn0seyJmYW1pbHkiOiJLb2siLCJnaXZlbiI6IktsYWFydGplIEIuIiwicGFyc2UtbmFtZXMiOmZhbHNlLCJkcm9wcGluZy1wYXJ0aWNsZSI6IiIsIm5vbi1kcm9wcGluZy1wYXJ0aWNsZSI6IiJ9LHsiZmFtaWx5IjoiTGFtYiIsImdpdmVuIjoiQ2hyaXN0b3BoZXIgQS4iLCJwYXJzZS1uYW1lcyI6ZmFsc2UsImRyb3BwaW5nLXBhcnRpY2xlIjoiIiwibm9uLWRyb3BwaW5nLXBhcnRpY2xlIjoiIn0seyJmYW1pbHkiOiJMZWVzIiwiZ2l2ZW4iOiJDaGFybGllIFcuIiwicGFyc2UtbmFtZXMiOmZhbHNlLCJkcm9wcGluZy1wYXJ0aWNsZSI6IiIsIm5vbi1kcm9wcGluZy1wYXJ0aWNsZSI6IiJ9LHsiZmFtaWx5IjoiQWx0bWFubiIsImdpdmVuIjoiRGFuaWVsIE0uIiwicGFyc2UtbmFtZXMiOmZhbHNlLCJkcm9wcGluZy1wYXJ0aWNsZSI6IiIsIm5vbi1kcm9wcGluZy1wYXJ0aWNsZSI6IiJ9LHsiZmFtaWx5IjoiQm95dG9uIiwiZ2l2ZW4iOiJSb3NlbWFyeSBKLiIsInBhcnNlLW5hbWVzIjpmYWxzZSwiZHJvcHBpbmctcGFydGljbGUiOiIiLCJub24tZHJvcHBpbmctcGFydGljbGUiOiIifSx7ImZhbWlseSI6Ikdvb2RoYW5kIiwiZ2l2ZW4iOiJKYW1lcyBSLiIsInBhcnNlLW5hbWVzIjpmYWxzZSwiZHJvcHBpbmctcGFydGljbGUiOiIiLCJub24tZHJvcHBpbmctcGFydGljbGUiOiIifSx7ImZhbWlseSI6IlBvd2VsbCIsImdpdmVuIjoiTmljayIsInBhcnNlLW5hbWVzIjpmYWxzZSwiZHJvcHBpbmctcGFydGljbGUiOiIiLCJub24tZHJvcHBpbmctcGFydGljbGUiOiIifSx7ImZhbWlseSI6IkFobWFkIiwiZ2l2ZW4iOiJUYXJpcSIsInBhcnNlLW5hbWVzIjpmYWxzZSwiZHJvcHBpbmctcGFydGljbGUiOiIiLCJub24tZHJvcHBpbmctcGFydGljbGUiOiIifSx7ImZhbWlseSI6IktvayIsImdpdmVuIjoiS2xhYXJ0amUgQi4iLCJwYXJzZS1uYW1lcyI6ZmFsc2UsImRyb3BwaW5nLXBhcnRpY2xlIjoiIiwibm9uLWRyb3BwaW5nLXBhcnRpY2xlIjoiIn0seyJmYW1pbHkiOiJCb2t0aCIsImdpdmVuIjoiRmFyamhhbmEiLCJwYXJzZS1uYW1lcyI6ZmFsc2UsImRyb3BwaW5nLXBhcnRpY2xlIjoiIiwibm9uLWRyb3BwaW5nLXBhcnRpY2xlIjoiIn0seyJmYW1pbHkiOiJDaXByaWFubyIsImdpdmVuIjoiQmVzc2llIiwicGFyc2UtbmFtZXMiOmZhbHNlLCJkcm9wcGluZy1wYXJ0aWNsZSI6IiIsIm5vbi1kcm9wcGluZy1wYXJ0aWNsZSI6IiJ9LHsiZmFtaWx5IjoiRnJhbmNpYSIsImdpdmVuIjoiQ2Fyb2xpbmUiLCJwYXJzZS1uYW1lcyI6ZmFsc2UsImRyb3BwaW5nLXBhcnRpY2xlIjoiIiwibm9uLWRyb3BwaW5nLXBhcnRpY2xlIjoiIn0seyJmYW1pbHkiOiJLaGFsaWQiLCJnaXZlbiI6Ik5vc2hlZW4iLCJwYXJzZS1uYW1lcyI6ZmFsc2UsImRyb3BwaW5nLXBhcnRpY2xlIjoiIiwibm9uLWRyb3BwaW5nLXBhcnRpY2xlIjoiIn0seyJmYW1pbHkiOiJLaGF0dW4iLCJnaXZlbiI6IkhhZml6YSIsInBhcnNlLW5hbWVzIjpmYWxzZSwiZHJvcHBpbmctcGFydGljbGUiOiIiLCJub24tZHJvcHBpbmctcGFydGljbGUiOiIifSx7ImZhbWlseSI6IktpbmdzdG9uIiwiZ2l2ZW4iOiJBc2hsZXkiLCJwYXJzZS1uYW1lcyI6ZmFsc2UsImRyb3BwaW5nLXBhcnRpY2xlIjoiIiwibm9uLWRyb3BwaW5nLXBhcnRpY2xlIjoiIn0seyJmYW1pbHkiOiJMZWUiLCJnaXZlbiI6IklyaXNoIiwicGFyc2UtbmFtZXMiOmZhbHNlLCJkcm9wcGluZy1wYXJ0aWNsZSI6IiIsIm5vbi1kcm9wcGluZy1wYXJ0aWNsZSI6IiJ9LHsiZmFtaWx5IjoiTGVobWFubiIsImdpdmVuIjoiQW5vdWsiLCJwYXJzZS1uYW1lcyI6ZmFsc2UsImRyb3BwaW5nLXBhcnRpY2xlIjoiIiwibm9uLWRyb3BwaW5nLXBhcnRpY2xlIjoiIn0seyJmYW1pbHkiOiJOYWlrIiwiZ2l2ZW4iOiJLaW5uYXJpIiwicGFyc2UtbmFtZXMiOmZhbHNlLCJkcm9wcGluZy1wYXJ0aWNsZSI6IiIsIm5vbi1kcm9wcGluZy1wYXJ0aWNsZSI6IiJ9LHsiZmFtaWx5IjoiUGFicmlhZ2EiLCJnaXZlbiI6IkVsaXNlIiwicGFyc2UtbmFtZXMiOmZhbHNlLCJkcm9wcGluZy1wYXJ0aWNsZSI6IiIsIm5vbi1kcm9wcGluZy1wYXJ0aWNsZSI6IiJ9LHsiZmFtaWx5IjoiUGxhYXRqaWVzIiwiZ2l2ZW4iOiJOaWNvbGVuZSIsInBhcnNlLW5hbWVzIjpmYWxzZSwiZHJvcHBpbmctcGFydGljbGUiOiIiLCJub24tZHJvcHBpbmctcGFydGljbGUiOiIifSx7ImZhbWlseSI6IlNhbXVlbHMiLCJnaXZlbiI6IktldmluIiwicGFyc2UtbmFtZXMiOmZhbHNlLCJkcm9wcGluZy1wYXJ0aWNsZSI6IiIsIm5vbi1kcm9wcGluZy1wYXJ0aWNsZSI6IiJ9LHsiZmFtaWx5IjoiU2FpY2giLCJnaXZlbiI6IlJlYmVjY2EiLCJwYXJzZS1uYW1lcyI6ZmFsc2UsImRyb3BwaW5nLXBhcnRpY2xlIjoiIiwibm9uLWRyb3BwaW5nLXBhcnRpY2xlIjoiIn0seyJmYW1pbHkiOiJDb3VzaW5zIiwiZ2l2ZW4iOiJIYXlsZXkiLCJwYXJzZS1uYW1lcyI6ZmFsc2UsImRyb3BwaW5nLXBhcnRpY2xlIjoiIiwibm9uLWRyb3BwaW5nLXBhcnRpY2xlIjoiIn0seyJmYW1pbHkiOiJGcmFzZXIiLCJnaXZlbiI6IldlbmR5IiwicGFyc2UtbmFtZXMiOmZhbHNlLCJkcm9wcGluZy1wYXJ0aWNsZSI6IiIsIm5vbi1kcm9wcGluZy1wYXJ0aWNsZSI6IiJ9LHsiZmFtaWx5IjoiVGhvbWFzIiwiZ2l2ZW4iOiJSYWNoZWwiLCJwYXJzZS1uYW1lcyI6ZmFsc2UsImRyb3BwaW5nLXBhcnRpY2xlIjoiIiwibm9uLWRyb3BwaW5nLXBhcnRpY2xlIjoiIn0seyJmYW1pbHkiOiJCcm93biIsImdpdmVuIjoiTWF0dGhldyIsInBhcnNlLW5hbWVzIjpmYWxzZSwiZHJvcHBpbmctcGFydGljbGUiOiIiLCJub24tZHJvcHBpbmctcGFydGljbGUiOiIifSx7ImZhbWlseSI6IldoaXRlIiwiZ2l2ZW4iOiJCZW5qYW1pbiIsInBhcnNlLW5hbWVzIjpmYWxzZSwiZHJvcHBpbmctcGFydGljbGUiOiIiLCJub24tZHJvcHBpbmctcGFydGljbGUiOiIifSx7ImZhbWlseSI6IktpcmtpbmV6aWFkaXMiLCJnaXZlbiI6Ik5pa29sYW9zIiwicGFyc2UtbmFtZXMiOmZhbHNlLCJkcm9wcGluZy1wYXJ0aWNsZSI6IiIsIm5vbi1kcm9wcGluZy1wYXJ0aWNsZSI6IiJ9LHsiZmFtaWx5IjoiVGlsbGV5IiwiZ2l2ZW4iOiJCZXJuYWRldHRlIiwicGFyc2UtbmFtZXMiOmZhbHNlLCJkcm9wcGluZy1wYXJ0aWNsZSI6IiIsIm5vbi1kcm9wcGluZy1wYXJ0aWNsZSI6IiJ9LHsiZmFtaWx5IjoiTXVoYW1tZWQiLCJnaXZlbiI6IlJhZmVlcSIsInBhcnNlLW5hbWVzIjpmYWxzZSwiZHJvcHBpbmctcGFydGljbGUiOiIiLCJub24tZHJvcHBpbmctcGFydGljbGUiOiIifSx7ImZhbWlseSI6IkJpIiwiZ2l2ZW4iOiJSZWhhbmEiLCJwYXJzZS1uYW1lcyI6ZmFsc2UsImRyb3BwaW5nLXBhcnRpY2xlIjoiIiwibm9uLWRyb3BwaW5nLXBhcnRpY2xlIjoiIn0seyJmYW1pbHkiOiJDb3R0ZXIiLCJnaXZlbiI6IkNhdGhlcmluZSIsInBhcnNlLW5hbWVzIjpmYWxzZSwiZHJvcHBpbmctcGFydGljbGUiOiIiLCJub24tZHJvcHBpbmctcGFydGljbGUiOiIifSx7ImZhbWlseSI6Ikdyb3ZlIiwiZ2l2ZW4iOiJKYXluZSIsInBhcnNlLW5hbWVzIjpmYWxzZSwiZHJvcHBpbmctcGFydGljbGUiOiIiLCJub24tZHJvcHBpbmctcGFydGljbGUiOiIifSx7ImZhbWlseSI6IkhvbmciLCJnaXZlbiI6IkthdGUiLCJwYXJzZS1uYW1lcyI6ZmFsc2UsImRyb3BwaW5nLXBhcnRpY2xlIjoiIiwibm9uLWRyb3BwaW5nLXBhcnRpY2xlIjoiIn0seyJmYW1pbHkiOiJIb3dtYW4iLCJnaXZlbiI6IlJ1dGgiLCJwYXJzZS1uYW1lcyI6ZmFsc2UsImRyb3BwaW5nLXBhcnRpY2xlIjoiIiwibm9uLWRyb3BwaW5nLXBhcnRpY2xlIjoiIn0seyJmYW1pbHkiOiJNaXRjaGVsbCIsImdpdmVuIjoiTW9uaWNhIiwicGFyc2UtbmFtZXMiOmZhbHNlLCJkcm9wcGluZy1wYXJ0aWNsZSI6IiIsIm5vbi1kcm9wcGluZy1wYXJ0aWNsZSI6IiJ9LHsiZmFtaWx5IjoiQ2xheXRvbiIsImdpdmVuIjoiU29waGllIiwicGFyc2UtbmFtZXMiOmZhbHNlLCJkcm9wcGluZy1wYXJ0aWNsZSI6IiIsIm5vbi1kcm9wcGluZy1wYXJ0aWNsZSI6IiJ9LHsiZmFtaWx5IjoiU3VsdGFuIiwiZ2l2ZW4iOiJTdWdyYWgiLCJwYXJzZS1uYW1lcyI6ZmFsc2UsImRyb3BwaW5nLXBhcnRpY2xlIjoiIiwibm9uLWRyb3BwaW5nLXBhcnRpY2xlIjoiIn0seyJmYW1pbHkiOiJSb29uZXkiLCJnaXZlbiI6Ik1lbGFuaWUiLCJwYXJzZS1uYW1lcyI6ZmFsc2UsImRyb3BwaW5nLXBhcnRpY2xlIjoiIiwibm9uLWRyb3BwaW5nLXBhcnRpY2xlIjoiIn0seyJmYW1pbHkiOiJDb3R0cmlsbCIsImdpdmVuIjoiQ2hhcmxvdHRlIiwicGFyc2UtbmFtZXMiOmZhbHNlLCJkcm9wcGluZy1wYXJ0aWNsZSI6IiIsIm5vbi1kcm9wcGluZy1wYXJ0aWNsZSI6IiJ9LHsiZmFtaWx5IjoiU2luZ2giLCJnaXZlbiI6IlNhbGlsIiwicGFyc2UtbmFtZXMiOmZhbHNlLCJkcm9wcGluZy1wYXJ0aWNsZSI6IiIsIm5vbi1kcm9wcGluZy1wYXJ0aWNsZSI6IiJ9LHsiZmFtaWx5IjoiRGF3ZSIsImdpdmVuIjoiQ2hyaXMiLCJwYXJzZS1uYW1lcyI6ZmFsc2UsImRyb3BwaW5nLXBhcnRpY2xlIjoiIiwibm9uLWRyb3BwaW5nLXBhcnRpY2xlIjoiIn0seyJmYW1pbHkiOiJIdWxsIiwiZ2l2ZW4iOiJSb2JlcnQiLCJwYXJzZS1uYW1lcyI6ZmFsc2UsImRyb3BwaW5nLXBhcnRpY2xlIjoiIiwibm9uLWRyb3BwaW5nLXBhcnRpY2xlIjoiIn0seyJmYW1pbHkiOiJTaWx2YSIsImdpdmVuIjoiTmF0YWxpZSIsInBhcnNlLW5hbWVzIjpmYWxzZSwiZHJvcHBpbmctcGFydGljbGUiOiIiLCJub24tZHJvcHBpbmctcGFydGljbGUiOiIifSx7ImZhbWlseSI6Ik1hbm5pbmciLCJnaXZlbiI6IkpvbmF0aGFuIiwicGFyc2UtbmFtZXMiOmZhbHNlLCJkcm9wcGluZy1wYXJ0aWNsZSI6IiIsIm5vbi1kcm9wcGluZy1wYXJ0aWNsZSI6IiJ9LHsiZmFtaWx5IjoiRmlubGF5c29uIiwiZ2l2ZW4iOiJMYXVyZW4iLCJwYXJzZS1uYW1lcyI6ZmFsc2UsImRyb3BwaW5nLXBhcnRpY2xlIjoiIiwibm9uLWRyb3BwaW5nLXBhcnRpY2xlIjoiIn0seyJmYW1pbHkiOiJSb2VidWNrIiwiZ2l2ZW4iOiJBbGxpc29uIiwicGFyc2UtbmFtZXMiOmZhbHNlLCJkcm9wcGluZy1wYXJ0aWNsZSI6IiIsIm5vbi1kcm9wcGluZy1wYXJ0aWNsZSI6IiJ9LHsiZmFtaWx5IjoiRGF3c29uIiwiZ2l2ZW4iOiJKb3kiLCJwYXJzZS1uYW1lcyI6ZmFsc2UsImRyb3BwaW5nLXBhcnRpY2xlIjoiIiwibm9uLWRyb3BwaW5nLXBhcnRpY2xlIjoiIn0seyJmYW1pbHkiOiJTb253YWxrYXIiLCJnaXZlbiI6IlN1bmlsIiwicGFyc2UtbmFtZXMiOmZhbHNlLCJkcm9wcGluZy1wYXJ0aWNsZSI6IiIsIm5vbi1kcm9wcGluZy1wYXJ0aWNsZSI6IiJ9LHsiZmFtaWx5IjoiQ2hhbWJlcnMiLCJnaXZlbiI6Ik5hb21pIiwicGFyc2UtbmFtZXMiOmZhbHNlLCJkcm9wcGluZy1wYXJ0aWNsZSI6IiIsIm5vbi1kcm9wcGluZy1wYXJ0aWNsZSI6IiJ9LHsiZmFtaWx5IjoiUm9iaW5zb24iLCJnaXZlbiI6Ik1hdHRoZXciLCJwYXJzZS1uYW1lcyI6ZmFsc2UsImRyb3BwaW5nLXBhcnRpY2xlIjoiIiwibm9uLWRyb3BwaW5nLXBhcnRpY2xlIjoiIn0seyJmYW1pbHkiOiJIYWlnaCIsImdpdmVuIjoiQW5kcmV3IiwicGFyc2UtbmFtZXMiOmZhbHNlLCJkcm9wcGluZy1wYXJ0aWNsZSI6IiIsIm5vbi1kcm9wcGluZy1wYXJ0aWNsZSI6IiJ9LHsiZmFtaWx5IjoiTWF0YXB1cmUiLCJnaXZlbiI6IkxlYXIiLCJwYXJzZS1uYW1lcyI6ZmFsc2UsImRyb3BwaW5nLXBhcnRpY2xlIjoiIiwibm9uLWRyb3BwaW5nLXBhcnRpY2xlIjoiIn0seyJmYW1pbHkiOiJSYWluZSIsImdpdmVuIjoiVGltIiwicGFyc2UtbmFtZXMiOmZhbHNlLCJkcm9wcGluZy1wYXJ0aWNsZSI6IiIsIm5vbi1kcm9wcGluZy1wYXJ0aWNsZSI6IiJ9LHsiZmFtaWx5IjoiR2VvcmdlIiwiZ2l2ZW4iOiJWYXJ1biIsInBhcnNlLW5hbWVzIjpmYWxzZSwiZHJvcHBpbmctcGFydGljbGUiOiIiLCJub24tZHJvcHBpbmctcGFydGljbGUiOiIifSx7ImZhbWlseSI6IkthcGl6aW9uaSIsImdpdmVuIjoiQ2hyaXN0aW5hIiwicGFyc2UtbmFtZXMiOmZhbHNlLCJkcm9wcGluZy1wYXJ0aWNsZSI6IiIsIm5vbi1kcm9wcGluZy1wYXJ0aWNsZSI6IiJ9LHsiZmFtaWx5IjoiU3Ryb25naWxpIiwiZ2l2ZW4iOiJLb25zdGFudGluYSIsInBhcnNlLW5hbWVzIjpmYWxzZSwiZHJvcHBpbmctcGFydGljbGUiOiIiLCJub24tZHJvcHBpbmctcGFydGljbGUiOiIifSx7ImZhbWlseSI6IlRob21wc29uIiwiZ2l2ZW4iOiJUaW5hIiwicGFyc2UtbmFtZXMiOmZhbHNlLCJkcm9wcGluZy1wYXJ0aWNsZSI6IiIsIm5vbi1kcm9wcGluZy1wYXJ0aWNsZSI6IiJ9LHsiZmFtaWx5IjoiQWhtZWQiLCJnaXZlbiI6Ik1vaGFtZWQiLCJwYXJzZS1uYW1lcyI6ZmFsc2UsImRyb3BwaW5nLXBhcnRpY2xlIjoiIiwibm9uLWRyb3BwaW5nLXBhcnRpY2xlIjoiIn0seyJmYW1pbHkiOiJLb250b3MiLCJnaXZlbiI6IkNocmlzdG9zIiwicGFyc2UtbmFtZXMiOmZhbHNlLCJkcm9wcGluZy1wYXJ0aWNsZSI6IiIsIm5vbi1kcm9wcGluZy1wYXJ0aWNsZSI6IiJ9LHsiZmFtaWx5IjoiQm91cmdlcyIsImdpdmVuIjoiQ2hyaXN0b3BoZSIsInBhcnNlLW5hbWVzIjpmYWxzZSwiZHJvcHBpbmctcGFydGljbGUiOiIiLCJub24tZHJvcHBpbmctcGFydGljbGUiOiIifSx7ImZhbWlseSI6IkJhcmJ1dHRpIiwiZ2l2ZW4iOiJJc2FiZWxsYSIsInBhcnNlLW5hbWVzIjpmYWxzZSwiZHJvcHBpbmctcGFydGljbGUiOiIiLCJub24tZHJvcHBpbmctcGFydGljbGUiOiIifSx7ImZhbWlseSI6IkdvenphcmQiLCJnaXZlbiI6Ik1lZ2FuIEUuIiwicGFyc2UtbmFtZXMiOmZhbHNlLCJkcm9wcGluZy1wYXJ0aWNsZSI6IiIsIm5vbi1kcm9wcGluZy1wYXJ0aWNsZSI6IiJ9LHsiZmFtaWx5IjoiSGVuZHkiLCJnaXZlbiI6IlBoaWxpcCIsInBhcnNlLW5hbWVzIjpmYWxzZSwiZHJvcHBpbmctcGFydGljbGUiOiIiLCJub24tZHJvcHBpbmctcGFydGljbGUiOiIifSx7ImZhbWlseSI6IkJ1bGwiLCJnaXZlbiI6IlJoaWFuIiwicGFyc2UtbmFtZXMiOmZhbHNlLCJkcm9wcGluZy1wYXJ0aWNsZSI6IiIsIm5vbi1kcm9wcGluZy1wYXJ0aWNsZSI6IiJ9LHsiZmFtaWx5IjoiQ29zdGEiLCJnaXZlbiI6IlBhdHJpY2lhIiwicGFyc2UtbmFtZXMiOmZhbHNlLCJkcm9wcGluZy1wYXJ0aWNsZSI6IiIsIm5vbi1kcm9wcGluZy1wYXJ0aWNsZSI6IiJ9LHsiZmFtaWx5IjoiRGF2ZXkiLCJnaXZlbiI6Ikxpc2EiLCJwYXJzZS1uYW1lcyI6ZmFsc2UsImRyb3BwaW5nLXBhcnRpY2xlIjoiIiwibm9uLWRyb3BwaW5nLXBhcnRpY2xlIjoiIn0seyJmYW1pbHkiOiJIYW5uaW5ndG9uIiwiZ2l2ZW4iOiJIYXlsZXkiLCJwYXJzZS1uYW1lcyI6ZmFsc2UsImRyb3BwaW5nLXBhcnRpY2xlIjoiIiwibm9uLWRyb3BwaW5nLXBhcnRpY2xlIjoiIn0seyJmYW1pbHkiOiJOdW5kbGFsbCIsImdpdmVuIjoiS3JpYmFzaG5pZSIsInBhcnNlLW5hbWVzIjpmYWxzZSwiZHJvcHBpbmctcGFydGljbGUiOiIiLCJub24tZHJvcHBpbmctcGFydGljbGUiOiIifSx7ImZhbWlseSI6Ik1hcnRpbnMiLCJnaXZlbiI6IkNhdGFyaW5hIiwicGFyc2UtbmFtZXMiOmZhbHNlLCJkcm9wcGluZy1wYXJ0aWNsZSI6IiIsIm5vbi1kcm9wcGluZy1wYXJ0aWNsZSI6IiJ9LHsiZmFtaWx5IjoiQXZhbnppIiwiZ2l2ZW4iOiJMYXVyYSIsInBhcnNlLW5hbWVzIjpmYWxzZSwiZHJvcHBpbmctcGFydGljbGUiOiIiLCJub24tZHJvcHBpbmctcGFydGljbGUiOiIifSx7ImZhbWlseSI6IkNhcnVuZ2NvbmciLCJnaXZlbiI6IkphaW1lIiwicGFyc2UtbmFtZXMiOmZhbHNlLCJkcm9wcGluZy1wYXJ0aWNsZSI6IiIsIm5vbi1kcm9wcGluZy1wYXJ0aWNsZSI6IiJ9LHsiZmFtaWx5IjoiQmFyciIsImdpdmVuIjoiU2FicmluYSIsInBhcnNlLW5hbWVzIjpmYWxzZSwiZHJvcHBpbmctcGFydGljbGUiOiIiLCJub24tZHJvcHBpbmctcGFydGljbGUiOiIifSx7ImZhbWlseSI6IkFwcGxlYnkiLCJnaXZlbiI6IlJpY2hhcmQiLCJwYXJzZS1uYW1lcyI6ZmFsc2UsImRyb3BwaW5nLXBhcnRpY2xlIjoiIiwibm9uLWRyb3BwaW5nLXBhcnRpY2xlIjoiIn0seyJmYW1pbHkiOiJKb2huc29uIiwiZ2l2ZW4iOiJFbW1hIiwicGFyc2UtbmFtZXMiOmZhbHNlLCJkcm9wcGluZy1wYXJ0aWNsZSI6IiIsIm5vbi1kcm9wcGluZy1wYXJ0aWNsZSI6IiJ9LHsiZmFtaWx5IjoiUGhpbGxpcyIsImdpdmVuIjoiS2F0aCIsInBhcnNlLW5hbWVzIjpmYWxzZSwiZHJvcHBpbmctcGFydGljbGUiOiIiLCJub24tZHJvcHBpbmctcGFydGljbGUiOiIifSx7ImZhbWlseSI6Ikdhc2NveW5lIiwiZ2l2ZW4iOiJSYWNoZWwiLCJwYXJzZS1uYW1lcyI6ZmFsc2UsImRyb3BwaW5nLXBhcnRpY2xlIjoiIiwibm9uLWRyb3BwaW5nLXBhcnRpY2xlIjoiIn0seyJmYW1pbHkiOiJDcm93ZGVyIiwiZ2l2ZW4iOiJBbWFuZGEiLCJwYXJzZS1uYW1lcyI6ZmFsc2UsImRyb3BwaW5nLXBhcnRpY2xlIjoiIiwibm9uLWRyb3BwaW5nLXBhcnRpY2xlIjoiIn0seyJmYW1pbHkiOiJXaGlsZW1hbiIsImdpdmVuIjoiQW1hbmRhIiwicGFyc2UtbmFtZXMiOmZhbHNlLCJkcm9wcGluZy1wYXJ0aWNsZSI6IiIsIm5vbi1kcm9wcGluZy1wYXJ0aWNsZSI6IiJ9LHsiZmFtaWx5IjoiTG9uZG9uIiwiZ2l2ZW4iOiJJYW4iLCJwYXJzZS1uYW1lcyI6ZmFsc2UsImRyb3BwaW5nLXBhcnRpY2xlIjoiIiwibm9uLWRyb3BwaW5nLXBhcnRpY2xlIjoiIn0seyJmYW1pbHkiOiJHcm91bmRzIiwiZ2l2ZW4iOiJKZW5ueSIsInBhcnNlLW5hbWVzIjpmYWxzZSwiZHJvcHBpbmctcGFydGljbGUiOiIiLCJub24tZHJvcHBpbmctcGFydGljbGUiOiIifSx7ImZhbWlseSI6Ik1hcnRpbiIsImdpdmVuIjoiRW1tZWxpbmUiLCJwYXJzZS1uYW1lcyI6ZmFsc2UsImRyb3BwaW5nLXBhcnRpY2xlIjoiIiwibm9uLWRyb3BwaW5nLXBhcnRpY2xlIjoiIn0seyJmYW1pbHkiOiJQYWphayIsImdpdmVuIjoiU3VzaWUiLCJwYXJzZS1uYW1lcyI6ZmFsc2UsImRyb3BwaW5nLXBhcnRpY2xlIjoiIiwibm9uLWRyb3BwaW5nLXBhcnRpY2xlIjoiIn0seyJmYW1pbHkiOiJQcmljZSIsImdpdmVuIjoiSnVkZSIsInBhcnNlLW5hbWVzIjpmYWxzZSwiZHJvcHBpbmctcGFydGljbGUiOiIiLCJub24tZHJvcHBpbmctcGFydGljbGUiOiIifSx7ImZhbWlseSI6IkNhd2xleSIsImdpdmVuIjoiS2F0aHJ5biIsInBhcnNlLW5hbWVzIjpmYWxzZSwiZHJvcHBpbmctcGFydGljbGUiOiIiLCJub24tZHJvcHBpbmctcGFydGljbGUiOiIifSx7ImZhbWlseSI6IkRoYXIiLCJnaXZlbiI6IkFuamFuIiwicGFyc2UtbmFtZXMiOmZhbHNlLCJkcm9wcGluZy1wYXJ0aWNsZSI6IiIsIm5vbi1kcm9wcGluZy1wYXJ0aWNsZSI6IiJ9LHsiZmFtaWx5IjoiQnJvd24iLCJnaXZlbiI6IkVsbGVuIiwicGFyc2UtbmFtZXMiOmZhbHNlLCJkcm9wcGluZy1wYXJ0aWNsZSI6IiIsIm5vbi1kcm9wcGluZy1wYXJ0aWNsZSI6IiJ9LHsiZmFtaWx5IjoiQ293dG9uIiwiZ2l2ZW4iOiJBbWFuZGEiLCJwYXJzZS1uYW1lcyI6ZmFsc2UsImRyb3BwaW5nLXBhcnRpY2xlIjoiIiwibm9uLWRyb3BwaW5nLXBhcnRpY2xlIjoiIn0seyJmYW1pbHkiOiJTdGFtcCIsImdpdmVuIjoiS2ltYmVybGV5IiwicGFyc2UtbmFtZXMiOmZhbHNlLCJkcm9wcGluZy1wYXJ0aWNsZSI6IiIsIm5vbi1kcm9wcGluZy1wYXJ0aWNsZSI6IiJ9LHsiZmFtaWx5IjoiV2FybmVyIiwiZ2l2ZW4iOiJCZW4iLCJwYXJzZS1uYW1lcyI6ZmFsc2UsImRyb3BwaW5nLXBhcnRpY2xlIjoiIiwibm9uLWRyb3BwaW5nLXBhcnRpY2xlIjoiIn0seyJmYW1pbHkiOiJTdHVhcnQiLCJnaXZlbiI6IkNhcm1lbCIsInBhcnNlLW5hbWVzIjpmYWxzZSwiZHJvcHBpbmctcGFydGljbGUiOiIiLCJub24tZHJvcHBpbmctcGFydGljbGUiOiIifSx7ImZhbWlseSI6IkxhY2V5IiwiZ2l2ZW4iOiJMb3Vpc2UiLCJwYXJzZS1uYW1lcyI6ZmFsc2UsImRyb3BwaW5nLXBhcnRpY2xlIjoiIiwibm9uLWRyb3BwaW5nLXBhcnRpY2xlIjoiIn0seyJmYW1pbHkiOiJTaWx2YSIsImdpdmVuIjoiU2hhbmlrYSIsInBhcnNlLW5hbWVzIjpmYWxzZSwiZHJvcHBpbmctcGFydGljbGUiOiIiLCJub24tZHJvcHBpbmctcGFydGljbGUiOiJkZSJ9LHsiZmFtaWx5IjoiQWxsY29jayIsImdpdmVuIjoiQ2xhcmUiLCJwYXJzZS1uYW1lcyI6ZmFsc2UsImRyb3BwaW5nLXBhcnRpY2xlIjoiIiwibm9uLWRyb3BwaW5nLXBhcnRpY2xlIjoiIn0seyJmYW1pbHkiOiJIYXJ2ZXkiLCJnaXZlbiI6IlBoaWxpcCIsInBhcnNlLW5hbWVzIjpmYWxzZSwiZHJvcHBpbmctcGFydGljbGUiOiIiLCJub24tZHJvcHBpbmctcGFydGljbGUiOiIifSx7ImZhbWlseSI6IkpvbmVzIiwiZ2l2ZW4iOiJMZXNsZXkiLCJwYXJzZS1uYW1lcyI6ZmFsc2UsImRyb3BwaW5nLXBhcnRpY2xlIjoiIiwibm9uLWRyb3BwaW5nLXBhcnRpY2xlIjoiIn0seyJmYW1pbHkiOiJDb29rZSIsImdpdmVuIjoiRWxpc2UiLCJwYXJzZS1uYW1lcyI6ZmFsc2UsImRyb3BwaW5nLXBhcnRpY2xlIjoiIiwibm9uLWRyb3BwaW5nLXBhcnRpY2xlIjoiIn0seyJmYW1pbHkiOiJCcm9va3MiLCJnaXZlbiI6IkpvaGFubmUiLCJwYXJzZS1uYW1lcyI6ZmFsc2UsImRyb3BwaW5nLXBhcnRpY2xlIjoiIiwibm9uLWRyb3BwaW5nLXBhcnRpY2xlIjoiIn0seyJmYW1pbHkiOiJCYWtlciIsImdpdmVuIjoiUGVhcmwiLCJwYXJzZS1uYW1lcyI6ZmFsc2UsImRyb3BwaW5nLXBhcnRpY2xlIjoiIiwibm9uLWRyb3BwaW5nLXBhcnRpY2xlIjoiIn0seyJmYW1pbHkiOiJCZWFkbGUiLCJnaXZlbiI6Ikhhbm5haCIsInBhcnNlLW5hbWVzIjpmYWxzZSwiZHJvcHBpbmctcGFydGljbGUiOiIiLCJub24tZHJvcHBpbmctcGFydGljbGUiOiIifSx7ImZhbWlseSI6IkNydXoiLCJnaXZlbiI6IkNhcmluYSIsInBhcnNlLW5hbWVzIjpmYWxzZSwiZHJvcHBpbmctcGFydGljbGUiOiIiLCJub24tZHJvcHBpbmctcGFydGljbGUiOiIifSx7ImZhbWlseSI6IlBvdHRlciIsImdpdmVuIjoiRGViYmllIiwicGFyc2UtbmFtZXMiOmZhbHNlLCJkcm9wcGluZy1wYXJ0aWNsZSI6IiIsIm5vbi1kcm9wcGluZy1wYXJ0aWNsZSI6IiJ9LHsiZmFtaWx5IjoiQ29sbHVtIiwiZ2l2ZW4iOiJKb2UiLCJwYXJzZS1uYW1lcyI6ZmFsc2UsImRyb3BwaW5nLXBhcnRpY2xlIjoiIiwibm9uLWRyb3BwaW5nLXBhcnRpY2xlIjoiIn0seyJmYW1pbHkiOiJNYXN0ZXJzIiwiZ2l2ZW4iOiJGYXJ6YW5hIiwicGFyc2UtbmFtZXMiOmZhbHNlLCJkcm9wcGluZy1wYXJ0aWNsZSI6IiIsIm5vbi1kcm9wcGluZy1wYXJ0aWNsZSI6IiJ9LHsiZmFtaWx5IjoiS3VtYXIiLCJnaXZlbiI6IkFhc2hpc2giLCJwYXJzZS1uYW1lcyI6ZmFsc2UsImRyb3BwaW5nLXBhcnRpY2xlIjoiIiwibm9uLWRyb3BwaW5nLXBhcnRpY2xlIjoiIn0seyJmYW1pbHkiOiJDb2V0emVlIiwiZ2l2ZW4iOiJTYW1hbnRoYSIsInBhcnNlLW5hbWVzIjpmYWxzZSwiZHJvcHBpbmctcGFydGljbGUiOiIiLCJub24tZHJvcHBpbmctcGFydGljbGUiOiIifSx7ImZhbWlseSI6IlBlaXUiLCJnaXZlbiI6Ik1paGFlbGEiLCJwYXJzZS1uYW1lcyI6ZmFsc2UsImRyb3BwaW5nLXBhcnRpY2xlIjoiIiwibm9uLWRyb3BwaW5nLXBhcnRpY2xlIjoiIn0seyJmYW1pbHkiOiJJY2tlIiwiZ2l2ZW4iOiJCZWNreSIsInBhcnNlLW5hbWVzIjpmYWxzZSwiZHJvcHBpbmctcGFydGljbGUiOiIiLCJub24tZHJvcHBpbmctcGFydGljbGUiOiIifSx7ImZhbWlseSI6IlJhaiIsImdpdmVuIjoiTWVlbmEiLCJwYXJzZS1uYW1lcyI6ZmFsc2UsImRyb3BwaW5nLXBhcnRpY2xlIjoiIiwibm9uLWRyb3BwaW5nLXBhcnRpY2xlIjoiIn0seyJmYW1pbHkiOiJHYXlub3IiLCJnaXZlbiI6IkVkd2FyZCIsInBhcnNlLW5hbWVzIjpmYWxzZSwiZHJvcHBpbmctcGFydGljbGUiOiIiLCJub24tZHJvcHBpbmctcGFydGljbGUiOiIifSx7ImZhbWlseSI6IkNoYWRva3VmYSIsImdpdmVuIjoiU2lib25naWxlIiwicGFyc2UtbmFtZXMiOmZhbHNlLCJkcm9wcGluZy1wYXJ0aWNsZSI6IiIsIm5vbi1kcm9wcGluZy1wYXJ0aWNsZSI6IiJ9LHsiZmFtaWx5IjoiSHVnZ2V0dCIsImdpdmVuIjoiQm9uaXRhIiwicGFyc2UtbmFtZXMiOmZhbHNlLCJkcm9wcGluZy1wYXJ0aWNsZSI6IiIsIm5vbi1kcm9wcGluZy1wYXJ0aWNsZSI6IiJ9LHsiZmFtaWx5IjoiTWVnaGFyaSIsImdpdmVuIjoiSGFtemEiLCJwYXJzZS1uYW1lcyI6ZmFsc2UsImRyb3BwaW5nLXBhcnRpY2xlIjoiIiwibm9uLWRyb3BwaW5nLXBhcnRpY2xlIjoiIn0seyJmYW1pbHkiOiJFbC1LaG91bHkiLCJnaXZlbiI6IlNhcmEiLCJwYXJzZS1uYW1lcyI6ZmFsc2UsImRyb3BwaW5nLXBhcnRpY2xlIjoiIiwibm9uLWRyb3BwaW5nLXBhcnRpY2xlIjoiIn0seyJmYW1pbHkiOiJLaXBhcmlzc2kiLCJnaXZlbiI6IkZldnJvbmlhIiwicGFyc2UtbmFtZXMiOmZhbHNlLCJkcm9wcGluZy1wYXJ0aWNsZSI6IiIsIm5vbi1kcm9wcGluZy1wYXJ0aWNsZSI6IiJ9LHsiZmFtaWx5IjoiR2lyc2hhYiIsImdpdmVuIjoiV2FmZmEiLCJwYXJzZS1uYW1lcyI6ZmFsc2UsImRyb3BwaW5nLXBhcnRpY2xlIjoiIiwibm9uLWRyb3BwaW5nLXBhcnRpY2xlIjoiIn0seyJmYW1pbHkiOiJDbGFyaWRnZSIsImdpdmVuIjoiQW5kcmV3IiwicGFyc2UtbmFtZXMiOmZhbHNlLCJkcm9wcGluZy1wYXJ0aWNsZSI6IiIsIm5vbi1kcm9wcGluZy1wYXJ0aWNsZSI6IiJ9LHsiZmFtaWx5IjoiRm93bGVyIiwiZ2l2ZW4iOiJFbWlseSIsInBhcnNlLW5hbWVzIjpmYWxzZSwiZHJvcHBpbmctcGFydGljbGUiOiIiLCJub24tZHJvcHBpbmctcGFydGljbGUiOiIifSx7ImZhbWlseSI6Ik1jQ2FmZmVydHkiLCJnaXZlbiI6IkxhdXJhIiwicGFyc2UtbmFtZXMiOmZhbHNlLCJkcm9wcGluZy1wYXJ0aWNsZSI6IiIsIm5vbi1kcm9wcGluZy1wYXJ0aWNsZSI6IiJ9LHsiZmFtaWx5IjoiQ2hyaXN0b2RvdWxpZGVzIiwiZ2l2ZW4iOiJLYXJvbGluYSIsInBhcnNlLW5hbWVzIjpmYWxzZSwiZHJvcHBpbmctcGFydGljbGUiOiIiLCJub24tZHJvcHBpbmctcGFydGljbGUiOiIifSx7ImZhbWlseSI6IkNsaWZmb3JkIiwiZ2l2ZW4iOiJBbmdlbGEiLCJwYXJzZS1uYW1lcyI6ZmFsc2UsImRyb3BwaW5nLXBhcnRpY2xlIjoiIiwibm9uLWRyb3BwaW5nLXBhcnRpY2xlIjoiIn0seyJmYW1pbHkiOiJEYXdzb24iLCJnaXZlbiI6IlBhdHJpY2siLCJwYXJzZS1uYW1lcyI6ZmFsc2UsImRyb3BwaW5nLXBhcnRpY2xlIjoiIiwibm9uLWRyb3BwaW5nLXBhcnRpY2xlIjoiIn0seyJmYW1pbHkiOiJIb25hcCIsImdpdmVuIjoiU2FpbGlzaCIsInBhcnNlLW5hbWVzIjpmYWxzZSwiZHJvcHBpbmctcGFydGljbGUiOiIiLCJub24tZHJvcHBpbmctcGFydGljbGUiOiIifSx7ImZhbWlseSI6IkxpbSIsImdpdmVuIjoiU2FtdWVsIiwicGFyc2UtbmFtZXMiOmZhbHNlLCJkcm9wcGluZy1wYXJ0aWNsZSI6IiIsIm5vbi1kcm9wcGluZy1wYXJ0aWNsZSI6IiJ9LHsiZmFtaWx5IjoiTHViZXIiLCJnaXZlbiI6IlJhcGhhZWwiLCJwYXJzZS1uYW1lcyI6ZmFsc2UsImRyb3BwaW5nLXBhcnRpY2xlIjoiIiwibm9uLWRyb3BwaW5nLXBhcnRpY2xlIjoiIn0seyJmYW1pbHkiOiJNYWhpb3V6IiwiZ2l2ZW4iOiJLYXJpbmEiLCJwYXJzZS1uYW1lcyI6ZmFsc2UsImRyb3BwaW5nLXBhcnRpY2xlIjoiIiwibm9uLWRyb3BwaW5nLXBhcnRpY2xlIjoiIn0seyJmYW1pbHkiOiJNZWFkZSIsImdpdmVuIjoiU3VzYW5uYSIsInBhcnNlLW5hbWVzIjpmYWxzZSwiZHJvcHBpbmctcGFydGljbGUiOiIiLCJub24tZHJvcHBpbmctcGFydGljbGUiOiIifSx7ImZhbWlseSI6IlJheW1vZGUiLCJnaXZlbiI6IlBhcml6YWRlIiwicGFyc2UtbmFtZXMiOmZhbHNlLCJkcm9wcGluZy1wYXJ0aWNsZSI6IiIsIm5vbi1kcm9wcGluZy1wYXJ0aWNsZSI6IiJ9LHsiZmFtaWx5IjoiUmV5bm9sZHMiLCJnaXZlbiI6IlJlYmVjY2EiLCJwYXJzZS1uYW1lcyI6ZmFsc2UsImRyb3BwaW5nLXBhcnRpY2xlIjoiIiwibm9uLWRyb3BwaW5nLXBhcnRpY2xlIjoiIn0seyJmYW1pbHkiOiJTdGFudG9uIiwiZ2l2ZW4iOiJBbm5hIiwicGFyc2UtbmFtZXMiOmZhbHNlLCJkcm9wcGluZy1wYXJ0aWNsZSI6IiIsIm5vbi1kcm9wcGluZy1wYXJ0aWNsZSI6IiJ9LHsiZmFtaWx5IjoiVHJpcG9saSIsImdpdmVuIjoiU2hlcmlsbCIsInBhcnNlLW5hbWVzIjpmYWxzZSwiZHJvcHBpbmctcGFydGljbGUiOiIiLCJub24tZHJvcHBpbmctcGFydGljbGUiOiIifSx7ImZhbWlseSI6IkhhcmUiLCJnaXZlbiI6Ik5hb21pIiwicGFyc2UtbmFtZXMiOmZhbHNlLCJkcm9wcGluZy1wYXJ0aWNsZSI6IiIsIm5vbi1kcm9wcGluZy1wYXJ0aWNsZSI6IiJ9LHsiZmFtaWx5IjoiQmFsYWNoYW5kcmFuIiwiZ2l2ZW4iOiJTZW50aHVyYW4iLCJwYXJzZS1uYW1lcyI6ZmFsc2UsImRyb3BwaW5nLXBhcnRpY2xlIjoiIiwibm9uLWRyb3BwaW5nLXBhcnRpY2xlIjoiIn0seyJmYW1pbHkiOiJOb3J0aCIsImdpdmVuIjoiRW1tYSIsInBhcnNlLW5hbWVzIjpmYWxzZSwiZHJvcHBpbmctcGFydGljbGUiOiIiLCJub24tZHJvcHBpbmctcGFydGljbGUiOiIifSx7ImZhbWlseSI6Ik5vcnRoIiwiZ2l2ZW4iOiJKZXNzaWNhIiwicGFyc2UtbmFtZXMiOmZhbHNlLCJkcm9wcGluZy1wYXJ0aWNsZSI6IiIsIm5vbi1kcm9wcGluZy1wYXJ0aWNsZSI6IiJ9LHsiZmFtaWx5IjoiQnJvd25lIiwiZ2l2ZW4iOiJCcmlhIiwicGFyc2UtbmFtZXMiOmZhbHNlLCJkcm9wcGluZy1wYXJ0aWNsZSI6IiIsIm5vbi1kcm9wcGluZy1wYXJ0aWNsZSI6IiJ9LHsiZmFtaWx5IjoiSmFtZXNvbiIsImdpdmVuIjoiRWxsYSIsInBhcnNlLW5hbWVzIjpmYWxzZSwiZHJvcHBpbmctcGFydGljbGUiOiIiLCJub24tZHJvcHBpbmctcGFydGljbGUiOiIifSx7ImZhbWlseSI6IlNpYXciLCJnaXZlbiI6IllpaCBIYXJuIiwicGFyc2UtbmFtZXMiOmZhbHNlLCJkcm9wcGluZy1wYXJ0aWNsZSI6IiIsIm5vbi1kcm9wcGluZy1wYXJ0aWNsZSI6IiJ9LHsiZmFtaWx5IjoiTWFuemFubyIsImdpdmVuIjoiTGFuZSIsInBhcnNlLW5hbWVzIjpmYWxzZSwiZHJvcHBpbmctcGFydGljbGUiOiIiLCJub24tZHJvcHBpbmctcGFydGljbGUiOiIifSx7ImZhbWlseSI6IlNlZ2FsIiwiZ2l2ZW4iOiJKb25hdGhhbiIsInBhcnNlLW5hbWVzIjpmYWxzZSwiZHJvcHBpbmctcGFydGljbGUiOiIiLCJub24tZHJvcHBpbmctcGFydGljbGUiOiIifSx7ImZhbWlseSI6IkFsLUJha2lyIiwiZ2l2ZW4iOiJJYnJhaGltIiwicGFyc2UtbmFtZXMiOmZhbHNlLCJkcm9wcGluZy1wYXJ0aWNsZSI6IiIsIm5vbi1kcm9wcGluZy1wYXJ0aWNsZSI6IiJ9LHsiZmFtaWx5IjoiS2hha29vIiwiZ2l2ZW4iOiJJbXJhbiIsInBhcnNlLW5hbWVzIjpmYWxzZSwiZHJvcHBpbmctcGFydGljbGUiOiIiLCJub24tZHJvcHBpbmctcGFydGljbGUiOiIifSx7ImZhbWlseSI6IlRob3VhIiwiZ2l2ZW4iOiJOb3JhIiwicGFyc2UtbmFtZXMiOmZhbHNlLCJkcm9wcGluZy1wYXJ0aWNsZSI6IiIsIm5vbi1kcm9wcGluZy1wYXJ0aWNsZSI6IiJ9LHsiZmFtaWx5IjoiRGF2aWRzb24iLCJnaXZlbiI6IkthdGhlcmluZSIsInBhcnNlLW5hbWVzIjpmYWxzZSwiZHJvcHBpbmctcGFydGljbGUiOiIiLCJub24tZHJvcHBpbmctcGFydGljbGUiOiIifSx7ImZhbWlseSI6Ik1pYWgiLCJnaXZlbiI6IkphZ3J1bCIsInBhcnNlLW5hbWVzIjpmYWxzZSwiZHJvcHBpbmctcGFydGljbGUiOiIiLCJub24tZHJvcHBpbmctcGFydGljbGUiOiIifSx7ImZhbWlseSI6IkNhbmNsaW5pIiwiZ2l2ZW4iOiJMaXNhIiwicGFyc2UtbmFtZXMiOmZhbHNlLCJkcm9wcGluZy1wYXJ0aWNsZSI6IiIsIm5vbi1kcm9wcGluZy1wYXJ0aWNsZSI6IiJ9LHsiZmFtaWx5IjoiSGFsbCIsImdpdmVuIjoiQWxleCIsInBhcnNlLW5hbWVzIjpmYWxzZSwiZHJvcHBpbmctcGFydGljbGUiOiIiLCJub24tZHJvcHBpbmctcGFydGljbGUiOiIifSx7ImZhbWlseSI6IkhheWVzIiwiZ2l2ZW4iOiJNZWxvbnkiLCJwYXJzZS1uYW1lcyI6ZmFsc2UsImRyb3BwaW5nLXBhcnRpY2xlIjoiIiwibm9uLWRyb3BwaW5nLXBhcnRpY2xlIjoiIn0seyJmYW1pbHkiOiJNeWVycyIsImdpdmVuIjoiU2FsbHkiLCJwYXJzZS1uYW1lcyI6ZmFsc2UsImRyb3BwaW5nLXBhcnRpY2xlIjoiIiwibm9uLWRyb3BwaW5nLXBhcnRpY2xlIjoiIn0seyJmYW1pbHkiOiJUYWxib3QiLCJnaXZlbiI6IkFsaXNvbiIsInBhcnNlLW5hbWVzIjpmYWxzZSwiZHJvcHBpbmctcGFydGljbGUiOiIiLCJub24tZHJvcHBpbmctcGFydGljbGUiOiIifSx7ImZhbWlseSI6IlR1cm5idWxsIiwiZ2l2ZW4iOiJKYWNrIiwicGFyc2UtbmFtZXMiOmZhbHNlLCJkcm9wcGluZy1wYXJ0aWNsZSI6IiIsIm5vbi1kcm9wcGluZy1wYXJ0aWNsZSI6IiJ9LHsiZmFtaWx5IjoiV2hpdGVoZWFkIiwiZ2l2ZW4iOiJFbW1hIiwicGFyc2UtbmFtZXMiOmZhbHNlLCJkcm9wcGluZy1wYXJ0aWNsZSI6IiIsIm5vbi1kcm9wcGluZy1wYXJ0aWNsZSI6IiJ9LHsiZmFtaWx5IjoiU3RhbXAiLCJnaXZlbiI6IkthdGllIiwicGFyc2UtbmFtZXMiOmZhbHNlLCJkcm9wcGluZy1wYXJ0aWNsZSI6IiIsIm5vbi1kcm9wcGluZy1wYXJ0aWNsZSI6IiJ9LHsiZmFtaWx5IjoiUGF0dGluc29uIiwiZ2l2ZW4iOiJBbGlzb24iLCJwYXJzZS1uYW1lcyI6ZmFsc2UsImRyb3BwaW5nLXBhcnRpY2xlIjoiIiwibm9uLWRyb3BwaW5nLXBhcnRpY2xlIjoiIn0seyJmYW1pbHkiOiJNYXRoZXciLCJnaXZlbiI6IlZlcmdoZXNlIiwicGFyc2UtbmFtZXMiOmZhbHNlLCJkcm9wcGluZy1wYXJ0aWNsZSI6IiIsIm5vbi1kcm9wcGluZy1wYXJ0aWNsZSI6IiJ9LHsiZmFtaWx5IjoiU2hlcnJpcyIsImdpdmVuIjoiTGVhbm5lIiwicGFyc2UtbmFtZXMiOmZhbHNlLCJkcm9wcGluZy1wYXJ0aWNsZSI6IiIsIm5vbi1kcm9wcGluZy1wYXJ0aWNsZSI6IiJ9LHsiZmFtaWx5IjoiSGFydmV5IiwiZ2l2ZW4iOiJBbmdlbGEiLCJwYXJzZS1uYW1lcyI6ZmFsc2UsImRyb3BwaW5nLXBhcnRpY2xlIjoiIiwibm9uLWRyb3BwaW5nLXBhcnRpY2xlIjoiIn0seyJmYW1pbHkiOiJIaWNrcyIsImdpdmVuIjoiTHVjeSIsInBhcnNlLW5hbWVzIjpmYWxzZSwiZHJvcHBpbmctcGFydGljbGUiOiIiLCJub24tZHJvcHBpbmctcGFydGljbGUiOiIifSx7ImZhbWlseSI6IkJ5cm5lIiwiZ2l2ZW4iOiJUYXJhLU1hcmllIiwicGFyc2UtbmFtZXMiOmZhbHNlLCJkcm9wcGluZy1wYXJ0aWNsZSI6IiIsIm5vbi1kcm9wcGluZy1wYXJ0aWNsZSI6IiJ9LHsiZmFtaWx5IjoiQ2FicmVyb3MiLCJnaXZlbiI6IkxlaWxhbmkiLCJwYXJzZS1uYW1lcyI6ZmFsc2UsImRyb3BwaW5nLXBhcnRpY2xlIjoiIiwibm9uLWRyb3BwaW5nLXBhcnRpY2xlIjoiIn0seyJmYW1pbHkiOiJEb3duaW5nLVdvb2QiLCJnaXZlbiI6Ikhhbm5haCIsInBhcnNlLW5hbWVzIjpmYWxzZSwiZHJvcHBpbmctcGFydGljbGUiOiIiLCJub24tZHJvcHBpbmctcGFydGljbGUiOiIifSx7ImZhbWlseSI6Ikh1bnRlciIsImdpdmVuIjoiU29waGllIiwicGFyc2UtbmFtZXMiOmZhbHNlLCJkcm9wcGluZy1wYXJ0aWNsZSI6IiIsIm5vbi1kcm9wcGluZy1wYXJ0aWNsZSI6IiJ9LHsiZmFtaWx5IjoiUHJhYmh1ZGV2IiwiZ2l2ZW4iOiJIZW1hbnRoIiwicGFyc2UtbmFtZXMiOmZhbHNlLCJkcm9wcGluZy1wYXJ0aWNsZSI6IiIsIm5vbi1kcm9wcGluZy1wYXJ0aWNsZSI6IiJ9LHsiZmFtaWx5IjoiQmFsYXJhamFoIiwiZ2l2ZW4iOiJTaGFybWlsaSIsInBhcnNlLW5hbWVzIjpmYWxzZSwiZHJvcHBpbmctcGFydGljbGUiOiIiLCJub24tZHJvcHBpbmctcGFydGljbGUiOiIifSx7ImZhbWlseSI6IklicmFoZWltIiwiZ2l2ZW4iOiJIYWppciIsInBhcnNlLW5hbWVzIjpmYWxzZSwiZHJvcHBpbmctcGFydGljbGUiOiIiLCJub24tZHJvcHBpbmctcGFydGljbGUiOiIifSx7ImZhbWlseSI6IlRvcmtpemFkZWgiLCJnaXZlbiI6Ik1lbGlzc2EiLCJwYXJzZS1uYW1lcyI6ZmFsc2UsImRyb3BwaW5nLXBhcnRpY2xlIjoiIiwibm9uLWRyb3BwaW5nLXBhcnRpY2xlIjoiIn0seyJmYW1pbHkiOiJMbyIsImdpdmVuIjoiSm9uYXRoYW4gVy4iLCJwYXJzZS1uYW1lcyI6ZmFsc2UsImRyb3BwaW5nLXBhcnRpY2xlIjoiIiwibm9uLWRyb3BwaW5nLXBhcnRpY2xlIjoiIn0seyJmYW1pbHkiOiJMaXUiLCJnaXZlbiI6IlpoaWdhbmciLCJwYXJzZS1uYW1lcyI6ZmFsc2UsImRyb3BwaW5nLXBhcnRpY2xlIjoiIiwibm9uLWRyb3BwaW5nLXBhcnRpY2xlIjoiIn0seyJmYW1pbHkiOiJTdXRoZXJsYW5kIiwiZ2l2ZW4iOiJIZWxlbiIsInBhcnNlLW5hbWVzIjpmYWxzZSwiZHJvcHBpbmctcGFydGljbGUiOiIiLCJub24tZHJvcHBpbmctcGFydGljbGUiOiIifSx7ImZhbWlseSI6IldpbGhlbG1zZW4iLCJnaXZlbiI6IkVsdmEiLCJwYXJzZS1uYW1lcyI6ZmFsc2UsImRyb3BwaW5nLXBhcnRpY2xlIjoiIiwibm9uLWRyb3BwaW5nLXBhcnRpY2xlIjoiIn0seyJmYW1pbHkiOiJNYWNraW50b3NoIiwiZ2l2ZW4iOiJLYXRoZXJpbmUiLCJwYXJzZS1uYW1lcyI6ZmFsc2UsImRyb3BwaW5nLXBhcnRpY2xlIjoiIiwibm9uLWRyb3BwaW5nLXBhcnRpY2xlIjoiIn0seyJmYW1pbHkiOiJWZXJtYSIsImdpdmVuIjoiQWpheSBNLiIsInBhcnNlLW5hbWVzIjpmYWxzZSwiZHJvcHBpbmctcGFydGljbGUiOiIiLCJub24tZHJvcHBpbmctcGFydGljbGUiOiIifSx7ImZhbWlseSI6IlNlYmFzdGlhbiIsImdpdmVuIjoiSnVsaWVtb2wiLCJwYXJzZS1uYW1lcyI6ZmFsc2UsImRyb3BwaW5nLXBhcnRpY2xlIjoiIiwibm9uLWRyb3BwaW5nLXBhcnRpY2xlIjoiIn0seyJmYW1pbHkiOiJQZWVyYWxseSIsImdpdmVuIjoiTW9oYW1tYWQgRmFyaGFkIiwicGFyc2UtbmFtZXMiOmZhbHNlLCJkcm9wcGluZy1wYXJ0aWNsZSI6IiIsIm5vbi1kcm9wcGluZy1wYXJ0aWNsZSI6IiJ9LHsiZmFtaWx5IjoiUmF5bW9kZSIsImdpdmVuIjoiUGFyaXphZGUiLCJwYXJzZS1uYW1lcyI6ZmFsc2UsImRyb3BwaW5nLXBhcnRpY2xlIjoiIiwibm9uLWRyb3BwaW5nLXBhcnRpY2xlIjoiIn0seyJmYW1pbHkiOiJHdWVyZGV0dGUiLCJnaXZlbiI6IkFubmUtbWFyaWUiLCJwYXJzZS1uYW1lcyI6ZmFsc2UsImRyb3BwaW5nLXBhcnRpY2xlIjoiIiwibm9uLWRyb3BwaW5nLXBhcnRpY2xlIjoiIn0seyJmYW1pbHkiOiJLZW50IiwiZ2l2ZW4iOiJBbGV4YW5kcmEiLCJwYXJzZS1uYW1lcyI6ZmFsc2UsImRyb3BwaW5nLXBhcnRpY2xlIjoiIiwibm9uLWRyb3BwaW5nLXBhcnRpY2xlIjoiIn0seyJmYW1pbHkiOiJDaG9vbmciLCJnaXZlbiI6IkxlZSBNZW5nIiwicGFyc2UtbmFtZXMiOmZhbHNlLCJkcm9wcGluZy1wYXJ0aWNsZSI6IiIsIm5vbi1kcm9wcGluZy1wYXJ0aWNsZSI6IiJ9LHsiZmFtaWx5IjoiUGFudGFsb25pIiwiZ2l2ZW4iOiJCZW5lZGV0dGEiLCJwYXJzZS1uYW1lcyI6ZmFsc2UsImRyb3BwaW5nLXBhcnRpY2xlIjoiIiwibm9uLWRyb3BwaW5nLXBhcnRpY2xlIjoiIn0seyJmYW1pbHkiOiJSYXZkYXMiLCJnaXZlbiI6IlBhbnRlbGlzIiwicGFyc2UtbmFtZXMiOmZhbHNlLCJkcm9wcGluZy1wYXJ0aWNsZSI6IiIsIm5vbi1kcm9wcGluZy1wYXJ0aWNsZSI6IiJ9LHsiZmFtaWx5IjoiVmFkYW1hbGF5YW4iLCJnaXZlbiI6IkJhYnUiLCJwYXJzZS1uYW1lcyI6ZmFsc2UsImRyb3BwaW5nLXBhcnRpY2xlIjoiIiwibm9uLWRyb3BwaW5nLXBhcnRpY2xlIjoiIn0seyJmYW1pbHkiOiJGb2xleSIsImdpdmVuIjoiU3RlcGhlbiIsInBhcnNlLW5hbWVzIjpmYWxzZSwiZHJvcHBpbmctcGFydGljbGUiOiIiLCJub24tZHJvcHBpbmctcGFydGljbGUiOiIifSx7ImZhbWlseSI6IkFybm9sZCIsImdpdmVuIjoiQmVja3kiLCJwYXJzZS1uYW1lcyI6ZmFsc2UsImRyb3BwaW5nLXBhcnRpY2xlIjoiIiwibm9uLWRyb3BwaW5nLXBhcnRpY2xlIjoiIn0seyJmYW1pbHkiOiJIZWVsZXkiLCJnaXZlbiI6IkNoZXJ5bCIsInBhcnNlLW5hbWVzIjpmYWxzZSwiZHJvcHBpbmctcGFydGljbGUiOiIiLCJub24tZHJvcHBpbmctcGFydGljbGUiOiIifSx7ImZhbWlseSI6IkxvdmVncm92ZSIsImdpdmVuIjoiV2F5bmUiLCJwYXJzZS1uYW1lcyI6ZmFsc2UsImRyb3BwaW5nLXBhcnRpY2xlIjoiIiwibm9uLWRyb3BwaW5nLXBhcnRpY2xlIjoiIn0seyJmYW1pbHkiOiJTb3d0b24iLCJnaXZlbiI6IkRvbm5hIiwicGFyc2UtbmFtZXMiOmZhbHNlLCJkcm9wcGluZy1wYXJ0aWNsZSI6IiIsIm5vbi1kcm9wcGluZy1wYXJ0aWNsZSI6IiJ9LHsiZmFtaWx5IjoiQWxsc29wIiwiZ2l2ZW4iOiJMeW5uZSIsInBhcnNlLW5hbWVzIjpmYWxzZSwiZHJvcHBpbmctcGFydGljbGUiOiIiLCJub24tZHJvcHBpbmctcGFydGljbGUiOiIifSx7ImZhbWlseSI6IkdyZWdvcnkiLCJnaXZlbiI6IkhlaWRpIiwicGFyc2UtbmFtZXMiOmZhbHNlLCJkcm9wcGluZy1wYXJ0aWNsZSI6IiIsIm5vbi1kcm9wcGluZy1wYXJ0aWNsZSI6IiJ9LHsiZmFtaWx5IjoiU21pdGgiLCJnaXZlbiI6IlBoaWxpcCBKLiIsInBhcnNlLW5hbWVzIjpmYWxzZSwiZHJvcHBpbmctcGFydGljbGUiOiIiLCJub24tZHJvcHBpbmctcGFydGljbGUiOiIifSx7ImZhbWlseSI6IkJyZXRsYW5kIiwiZ2l2ZW4iOiJHaW92YW5uYSIsInBhcnNlLW5hbWVzIjpmYWxzZSwiZHJvcHBpbmctcGFydGljbGUiOiIiLCJub24tZHJvcHBpbmctcGFydGljbGUiOiIifSx7ImZhbWlseSI6IktpbmciLCJnaXZlbiI6IlNhcmFoIiwicGFyc2UtbmFtZXMiOmZhbHNlLCJkcm9wcGluZy1wYXJ0aWNsZSI6IiIsIm5vbi1kcm9wcGluZy1wYXJ0aWNsZSI6IiJ9LHsiZmFtaWx5IjoiTG9mdGhvdXNlIiwiZ2l2ZW4iOiJNYXJ0aW5hIiwicGFyc2UtbmFtZXMiOmZhbHNlLCJkcm9wcGluZy1wYXJ0aWNsZSI6IiIsIm5vbi1kcm9wcGluZy1wYXJ0aWNsZSI6IiJ9LHsiZmFtaWx5IjoiUmlnYnkiLCJnaXZlbiI6IkxpbmRzZXkiLCJwYXJzZS1uYW1lcyI6ZmFsc2UsImRyb3BwaW5nLXBhcnRpY2xlIjoiIiwibm9uLWRyb3BwaW5nLXBhcnRpY2xlIjoiIn0seyJmYW1pbHkiOiJTdWJyYW1hbmlhbiIsImdpdmVuIjoiU3JlZWRoYXIiLCJwYXJzZS1uYW1lcyI6ZmFsc2UsImRyb3BwaW5nLXBhcnRpY2xlIjoiIiwibm9uLWRyb3BwaW5nLXBhcnRpY2xlIjoiIn0seyJmYW1pbHkiOiJUeXJlciIsImdpdmVuIjoiRGF2aWQiLCJwYXJzZS1uYW1lcyI6ZmFsc2UsImRyb3BwaW5nLXBhcnRpY2xlIjoiIiwibm9uLWRyb3BwaW5nLXBhcnRpY2xlIjoiIn0seyJmYW1pbHkiOiJNYXJ0aW4iLCJnaXZlbiI6IkthdGUiLCJwYXJzZS1uYW1lcyI6ZmFsc2UsImRyb3BwaW5nLXBhcnRpY2xlIjoiIiwibm9uLWRyb3BwaW5nLXBhcnRpY2xlIjoiIn0seyJmYW1pbHkiOiJQcm9iZXJ0IiwiZ2l2ZW4iOiJDaHJpc3RvcGhlciIsInBhcnNlLW5hbWVzIjpmYWxzZSwiZHJvcHBpbmctcGFydGljbGUiOiIiLCJub24tZHJvcHBpbmctcGFydGljbGUiOiIifSx7ImZhbWlseSI6IkthbXBlcmlkaXMiLCJnaXZlbiI6Ik5pa29sYW9zIiwicGFyc2UtbmFtZXMiOmZhbHNlLCJkcm9wcGluZy1wYXJ0aWNsZSI6IiIsIm5vbi1kcm9wcGluZy1wYXJ0aWNsZSI6IiJ9LHsiZmFtaWx5IjoiQWRlZG95aW4iLCJnaXZlbiI6IlRlbWkiLCJwYXJzZS1uYW1lcyI6ZmFsc2UsImRyb3BwaW5nLXBhcnRpY2xlIjoiIiwibm9uLWRyb3BwaW5nLXBhcnRpY2xlIjoiIn0seyJmYW1pbHkiOiJCYWRlbiIsImdpdmVuIjoiTWFuaXNoYSIsInBhcnNlLW5hbWVzIjpmYWxzZSwiZHJvcHBpbmctcGFydGljbGUiOiIiLCJub24tZHJvcHBpbmctcGFydGljbGUiOiIifSx7ImZhbWlseSI6IkJyb3duIiwiZ2l2ZW4iOiJKZWFubmV0dGUiLCJwYXJzZS1uYW1lcyI6ZmFsc2UsImRyb3BwaW5nLXBhcnRpY2xlIjoiIiwibm9uLWRyb3BwaW5nLXBhcnRpY2xlIjoiIn0seyJmYW1pbHkiOiJDaGFja28iLCJnaXZlbiI6IkZlYmEiLCJwYXJzZS1uYW1lcyI6ZmFsc2UsImRyb3BwaW5nLXBhcnRpY2xlIjoiIiwibm9uLWRyb3BwaW5nLXBhcnRpY2xlIjoiIn0seyJmYW1pbHkiOiJDaWNjaGV0dGkiLCJnaXZlbiI6Ik1pY2hlbGEiLCJwYXJzZS1uYW1lcyI6ZmFsc2UsImRyb3BwaW5nLXBhcnRpY2xlIjoiIiwibm9uLWRyb3BwaW5nLXBhcnRpY2xlIjoiIn0seyJmYW1pbHkiOiJTYWlmdWRkaW4iLCJnaXZlbiI6Ik1vaGFtbWFkIEFhbWlyIiwicGFyc2UtbmFtZXMiOmZhbHNlLCJkcm9wcGluZy1wYXJ0aWNsZSI6IiIsIm5vbi1kcm9wcGluZy1wYXJ0aWNsZSI6IiJ9LHsiZmFtaWx5IjoiWWVzdXBhdGhhbSIsImdpdmVuIjoiUHJpeWEiLCJwYXJzZS1uYW1lcyI6ZmFsc2UsImRyb3BwaW5nLXBhcnRpY2xlIjoiIiwibm9uLWRyb3BwaW5nLXBhcnRpY2xlIjoiIn0seyJmYW1pbHkiOiJHb3dkYSIsImdpdmVuIjoiUm9oaXQiLCJwYXJzZS1uYW1lcyI6ZmFsc2UsImRyb3BwaW5nLXBhcnRpY2xlIjoiIiwibm9uLWRyb3BwaW5nLXBhcnRpY2xlIjoiIn0seyJmYW1pbHkiOiJXaWxsaWFtcyIsImdpdmVuIjoiTWF1cmVlbiIsInBhcnNlLW5hbWVzIjpmYWxzZSwiZHJvcHBpbmctcGFydGljbGUiOiIiLCJub24tZHJvcHBpbmctcGFydGljbGUiOiIifSx7ImZhbWlseSI6IktlbXAiLCJnaXZlbiI6IkthcmVuIiwicGFyc2UtbmFtZXMiOmZhbHNlLCJkcm9wcGluZy1wYXJ0aWNsZSI6IiIsIm5vbi1kcm9wcGluZy1wYXJ0aWNsZSI6IiJ9LHsiZmFtaWx5IjoiQWtoYW5kIiwiZ2l2ZW4iOiJSaW1hIiwicGFyc2UtbmFtZXMiOmZhbHNlLCJkcm9wcGluZy1wYXJ0aWNsZSI6IiIsIm5vbi1kcm9wcGluZy1wYXJ0aWNsZSI6IiJ9LHsiZmFtaWx5IjoiR3JheSIsImdpdmVuIjoiR2xheHkiLCJwYXJzZS1uYW1lcyI6ZmFsc2UsImRyb3BwaW5nLXBhcnRpY2xlIjoiIiwibm9uLWRyb3BwaW5nLXBhcnRpY2xlIjoiIn0seyJmYW1pbHkiOiJKb2huIiwiZ2l2ZW4iOiJBbnUiLCJwYXJzZS1uYW1lcyI6ZmFsc2UsImRyb3BwaW5nLXBhcnRpY2xlIjoiIiwibm9uLWRyb3BwaW5nLXBhcnRpY2xlIjoiIn0seyJmYW1pbHkiOiJKb2huIiwiZ2l2ZW4iOiJNYXlhIiwicGFyc2UtbmFtZXMiOmZhbHNlLCJkcm9wcGluZy1wYXJ0aWNsZSI6IiIsIm5vbi1kcm9wcGluZy1wYXJ0aWNsZSI6IiJ9LHsiZmFtaWx5IjoiTW9oYW1tZWQiLCJnaXZlbiI6IlRhc25pbSIsInBhcnNlLW5hbWVzIjpmYWxzZSwiZHJvcHBpbmctcGFydGljbGUiOiIiLCJub24tZHJvcHBpbmctcGFydGljbGUiOiIifSx7ImZhbWlseSI6IlNhdGhlIiwiZ2l2ZW4iOiJEaWFtb25kIiwicGFyc2UtbmFtZXMiOmZhbHNlLCJkcm9wcGluZy1wYXJ0aWNsZSI6IiIsIm5vbi1kcm9wcGluZy1wYXJ0aWNsZSI6IiJ9LHsiZmFtaWx5IjoiSm9uZXMiLCJnaXZlbiI6Ik5hdGFzaGEiLCJwYXJzZS1uYW1lcyI6ZmFsc2UsImRyb3BwaW5nLXBhcnRpY2xlIjoiIiwibm9uLWRyb3BwaW5nLXBhcnRpY2xlIjoiIn0seyJmYW1pbHkiOiJTb3JlbiIsImdpdmVuIjoiSmVubmlmZXIiLCJwYXJzZS1uYW1lcyI6ZmFsc2UsImRyb3BwaW5nLXBhcnRpY2xlIjoiIiwibm9uLWRyb3BwaW5nLXBhcnRpY2xlIjoiIn0seyJmYW1pbHkiOiJTcHJha2VzIiwiZ2l2ZW4iOiJNaWNoYWVsIiwicGFyc2UtbmFtZXMiOmZhbHNlLCJkcm9wcGluZy1wYXJ0aWNsZSI6IiIsIm5vbi1kcm9wcGluZy1wYXJ0aWNsZSI6IiJ9LHsiZmFtaWx5IjoiQnVydG9uIiwiZ2l2ZW4iOiJKdWxpZSIsInBhcnNlLW5hbWVzIjpmYWxzZSwiZHJvcHBpbmctcGFydGljbGUiOiIiLCJub24tZHJvcHBpbmctcGFydGljbGUiOiIifSx7ImZhbWlseSI6IkthbmUiLCJnaXZlbiI6IlBhdHJpY2lhIiwicGFyc2UtbmFtZXMiOmZhbHNlLCJkcm9wcGluZy1wYXJ0aWNsZSI6IiIsIm5vbi1kcm9wcGluZy1wYXJ0aWNsZSI6IiJ9LHsiZmFtaWx5IjoiTHVwdG9uIiwiZ2l2ZW4iOiJTdGVwaGFuaWUiLCJwYXJzZS1uYW1lcyI6ZmFsc2UsImRyb3BwaW5nLXBhcnRpY2xlIjoiIiwibm9uLWRyb3BwaW5nLXBhcnRpY2xlIjoiIn0seyJmYW1pbHkiOiJCYXJ0aG9sb21ldyIsImdpdmVuIjoiSmFjcXVlbGluZSIsInBhcnNlLW5hbWVzIjpmYWxzZSwiZHJvcHBpbmctcGFydGljbGUiOiIiLCJub24tZHJvcHBpbmctcGFydGljbGUiOiIifSx7ImZhbWlseSI6Ik1hY0ZhdWwiLCJnaXZlbiI6Ikdlb3JnZSIsInBhcnNlLW5hbWVzIjpmYWxzZSwiZHJvcHBpbmctcGFydGljbGUiOiIiLCJub24tZHJvcHBpbmctcGFydGljbGUiOiIifSx7ImZhbWlseSI6IlNjYWxldHRhIiwiZ2l2ZW4iOiJEaWFuZSIsInBhcnNlLW5hbWVzIjpmYWxzZSwiZHJvcHBpbmctcGFydGljbGUiOiIiLCJub24tZHJvcHBpbmctcGFydGljbGUiOiIifSx7ImZhbWlseSI6IlNpYW1pYSIsImdpdmVuIjoiTG9yaWEiLCJwYXJzZS1uYW1lcyI6ZmFsc2UsImRyb3BwaW5nLXBhcnRpY2xlIjoiIiwibm9uLWRyb3BwaW5nLXBhcnRpY2xlIjoiIn0seyJmYW1pbHkiOiJXaWxsaWFtcyIsImdpdmVuIjoiRmVsaWNpdHkiLCJwYXJzZS1uYW1lcyI6ZmFsc2UsImRyb3BwaW5nLXBhcnRpY2xlIjoiIiwibm9uLWRyb3BwaW5nLXBhcnRpY2xlIjoiIn0seyJmYW1pbHkiOiJHcmVlbiIsImdpdmVuIjoiQ2hsb2UiLCJwYXJzZS1uYW1lcyI6ZmFsc2UsImRyb3BwaW5nLXBhcnRpY2xlIjoiIiwibm9uLWRyb3BwaW5nLXBhcnRpY2xlIjoiIn0seyJmYW1pbHkiOiJWZXIiLCJnaXZlbiI6IlplbGprYSIsInBhcnNlLW5hbWVzIjpmYWxzZSwiZHJvcHBpbmctcGFydGljbGUiOiIiLCJub24tZHJvcHBpbmctcGFydGljbGUiOiIifSx7ImZhbWlseSI6IkxhbWIiLCJnaXZlbiI6IkNocmlzdG9waGVyIEEuIiwicGFyc2UtbmFtZXMiOmZhbHNlLCJkcm9wcGluZy1wYXJ0aWNsZSI6IiIsIm5vbi1kcm9wcGluZy1wYXJ0aWNsZSI6IiJ9LHsiZmFtaWx5IjoiRG9vbmEiLCJnaXZlbiI6Ik1hcnkiLCJwYXJzZS1uYW1lcyI6ZmFsc2UsImRyb3BwaW5nLXBhcnRpY2xlIjoiIiwibm9uLWRyb3BwaW5nLXBhcnRpY2xlIjoiIn0seyJmYW1pbHkiOiJIb2dnIiwiZ2l2ZW4iOiJBc2hsZWlnaCIsInBhcnNlLW5hbWVzIjpmYWxzZSwiZHJvcHBpbmctcGFydGljbGUiOiIiLCJub24tZHJvcHBpbmctcGFydGljbGUiOiIifSx7ImZhbWlseSI6IkplZmZyZXkiLCJnaXZlbiI6Ikxlc2xleSIsInBhcnNlLW5hbWVzIjpmYWxzZSwiZHJvcHBpbmctcGFydGljbGUiOiIiLCJub24tZHJvcHBpbmctcGFydGljbGUiOiIifSx7ImZhbWlseSI6IktpbmciLCJnaXZlbiI6IkFuZHJldyIsInBhcnNlLW5hbWVzIjpmYWxzZSwiZHJvcHBpbmctcGFydGljbGUiOiIiLCJub24tZHJvcHBpbmctcGFydGljbGUiOiIifSx7ImZhbWlseSI6IlNwZWlnaHQiLCJnaXZlbiI6IlIuIEFsZXhhbmRlciIsInBhcnNlLW5hbWVzIjpmYWxzZSwiZHJvcHBpbmctcGFydGljbGUiOiIiLCJub24tZHJvcHBpbmctcGFydGljbGUiOiIifSx7ImZhbWlseSI6IkRveWxlIiwiZ2l2ZW4iOiJKZW5uaWZlciIsInBhcnNlLW5hbWVzIjpmYWxzZSwiZHJvcHBpbmctcGFydGljbGUiOiIiLCJub24tZHJvcHBpbmctcGFydGljbGUiOiIifSx7ImZhbWlseSI6Ik93ZW4iLCJnaXZlbiI6IlJ1dGgiLCJwYXJzZS1uYW1lcyI6ZmFsc2UsImRyb3BwaW5nLXBhcnRpY2xlIjoiIiwibm9uLWRyb3BwaW5nLXBhcnRpY2xlIjoiIn0seyJmYW1pbHkiOiJNb3dhdCIsImdpdmVuIjoiQ3JhaWciLCJwYXJzZS1uYW1lcyI6ZmFsc2UsImRyb3BwaW5nLXBhcnRpY2xlIjoiIiwibm9uLWRyb3BwaW5nLXBhcnRpY2xlIjoiIn0seyJmYW1pbHkiOiJSaWNlIiwiZ2l2ZW4iOiJEZWJiaWUiLCJwYXJzZS1uYW1lcyI6ZmFsc2UsImRyb3BwaW5nLXBhcnRpY2xlIjoiIiwibm9uLWRyb3BwaW5nLXBhcnRpY2xlIjoiIn0seyJmYW1pbHkiOiJNYWNGYXJsYW5lIiwiZ2l2ZW4iOiJTdXNhbiIsInBhcnNlLW5hbWVzIjpmYWxzZSwiZHJvcHBpbmctcGFydGljbGUiOiIiLCJub24tZHJvcHBpbmctcGFydGljbGUiOiIifSx7ImZhbWlseSI6Ik1hY0xlb2QiLCJnaXZlbiI6IkFubmUiLCJwYXJzZS1uYW1lcyI6ZmFsc2UsImRyb3BwaW5nLXBhcnRpY2xlIjoiIiwibm9uLWRyb3BwaW5nLXBhcnRpY2xlIjoiIn0seyJmYW1pbHkiOiJNb2hhbW1lZCIsImdpdmVuIjoiU2FtZXJhIiwicGFyc2UtbmFtZXMiOmZhbHNlLCJkcm9wcGluZy1wYXJ0aWNsZSI6IiIsIm5vbi1kcm9wcGluZy1wYXJ0aWNsZSI6IiJ9LHsiZmFtaWx5IjoiTXVycmF5IiwiZ2l2ZW4iOiJTaG9uYSIsInBhcnNlLW5hbWVzIjpmYWxzZSwiZHJvcHBpbmctcGFydGljbGUiOiIiLCJub24tZHJvcHBpbmctcGFydGljbGUiOiIifSx7ImZhbWlseSI6IkVsbGlvdHQiLCJnaXZlbiI6IkFubmUiLCJwYXJzZS1uYW1lcyI6ZmFsc2UsImRyb3BwaW5nLXBhcnRpY2xlIjoiIiwibm9uLWRyb3BwaW5nLXBhcnRpY2xlIjoiIn0seyJmYW1pbHkiOiJNb3JyaXMiLCJnaXZlbiI6Ik1hcnkgQW5uZSIsInBhcnNlLW5hbWVzIjpmYWxzZSwiZHJvcHBpbmctcGFydGljbGUiOiIiLCJub24tZHJvcHBpbmctcGFydGljbGUiOiIifSx7ImZhbWlseSI6IkNva2UiLCJnaXZlbiI6IkxvdWlzZSIsInBhcnNlLW5hbWVzIjpmYWxzZSwiZHJvcHBpbmctcGFydGljbGUiOiIiLCJub24tZHJvcHBpbmctcGFydGljbGUiOiIifSx7ImZhbWlseSI6IkhpbmRsZSIsImdpdmVuIjoiR3JhY2UiLCJwYXJzZS1uYW1lcyI6ZmFsc2UsImRyb3BwaW5nLXBhcnRpY2xlIjoiIiwibm9uLWRyb3BwaW5nLXBhcnRpY2xlIjoiIn0seyJmYW1pbHkiOiJLb2xva291cmkiLCJnaXZlbiI6IkVpcmluaSIsInBhcnNlLW5hbWVzIjpmYWxzZSwiZHJvcHBpbmctcGFydGljbGUiOiIiLCJub24tZHJvcHBpbmctcGFydGljbGUiOiIifSx7ImZhbWlseSI6IldyaWdodCIsImdpdmVuIjoiQ2F0aGVyaW5lIiwicGFyc2UtbmFtZXMiOmZhbHNlLCJkcm9wcGluZy1wYXJ0aWNsZSI6IiIsIm5vbi1kcm9wcGluZy1wYXJ0aWNsZSI6IiJ9LHsiZmFtaWx5IjoiTGVlIiwiZ2l2ZW4iOiJDbGFpcmUiLCJwYXJzZS1uYW1lcyI6ZmFsc2UsImRyb3BwaW5nLXBhcnRpY2xlIjoiIiwibm9uLWRyb3BwaW5nLXBhcnRpY2xlIjoiIn0seyJmYW1pbHkiOiJXYXJkIiwiZ2l2ZW4iOiJOaWNvbGEiLCJwYXJzZS1uYW1lcyI6ZmFsc2UsImRyb3BwaW5nLXBhcnRpY2xlIjoiIiwibm9uLWRyb3BwaW5nLXBhcnRpY2xlIjoiIn0seyJmYW1pbHkiOiJEYW5uIiwiZ2l2ZW4iOiJBZGVsZSIsInBhcnNlLW5hbWVzIjpmYWxzZSwiZHJvcHBpbmctcGFydGljbGUiOiIiLCJub24tZHJvcHBpbmctcGFydGljbGUiOiIifSx7ImZhbWlseSI6IkxvY2tldHQiLCJnaXZlbiI6Ik1lbGFuaWUiLCJwYXJzZS1uYW1lcyI6ZmFsc2UsImRyb3BwaW5nLXBhcnRpY2xlIjoiIiwibm9uLWRyb3BwaW5nLXBhcnRpY2xlIjoiIn0seyJmYW1pbHkiOiJDcmFuZmllbGQiLCJnaXZlbiI6IkNoYXJsb3R0ZSIsInBhcnNlLW5hbWVzIjpmYWxzZSwiZHJvcHBpbmctcGFydGljbGUiOiIiLCJub24tZHJvcHBpbmctcGFydGljbGUiOiIifSx7ImZhbWlseSI6Ikplbm5pbmdzIiwiZ2l2ZW4iOiJMb3Vpc2UiLCJwYXJzZS1uYW1lcyI6ZmFsc2UsImRyb3BwaW5nLXBhcnRpY2xlIjoiIiwibm9uLWRyb3BwaW5nLXBhcnRpY2xlIjoiIn0seyJmYW1pbHkiOiJTcml2YXN0YXZhIiwiZ2l2ZW4iOiJBbmt1ciIsInBhcnNlLW5hbWVzIjpmYWxzZSwiZHJvcHBpbmctcGFydGljbGUiOiIiLCJub24tZHJvcHBpbmctcGFydGljbGUiOiIifSx7ImZhbWlseSI6IldhcmQiLCJnaXZlbiI6IkxhbmEiLCJwYXJzZS1uYW1lcyI6ZmFsc2UsImRyb3BwaW5nLXBhcnRpY2xlIjoiIiwibm9uLWRyb3BwaW5nLXBhcnRpY2xlIjoiIn0seyJmYW1pbHkiOiJKZXluZXMiLCJnaXZlbiI6Ik5vdWYiLCJwYXJzZS1uYW1lcyI6ZmFsc2UsImRyb3BwaW5nLXBhcnRpY2xlIjoiIiwibm9uLWRyb3BwaW5nLXBhcnRpY2xlIjoiIn0seyJmYW1pbHkiOiJSYW5nYSIsImdpdmVuIjoiUG9vbmFtIiwicGFyc2UtbmFtZXMiOmZhbHNlLCJkcm9wcGluZy1wYXJ0aWNsZSI6IiIsIm5vbi1kcm9wcGluZy1wYXJ0aWNsZSI6IiJ9LHsiZmFtaWx5IjoiUmFqYXNla2hhciIsImdpdmVuIjoiUHJhdmVlbiIsInBhcnNlLW5hbWVzIjpmYWxzZSwiZHJvcHBpbmctcGFydGljbGUiOiIiLCJub24tZHJvcHBpbmctcGFydGljbGUiOiIifSx7ImZhbWlseSI6IkdhbGxhZ2hlciIsImdpdmVuIjoiTGlzYSIsInBhcnNlLW5hbWVzIjpmYWxzZSwiZHJvcHBpbmctcGFydGljbGUiOiIiLCJub24tZHJvcHBpbmctcGFydGljbGUiOiIifSx7ImZhbWlseSI6IlBhdHRlcnNvbiIsImdpdmVuIjoiTGluZGEiLCJwYXJzZS1uYW1lcyI6ZmFsc2UsImRyb3BwaW5nLXBhcnRpY2xlIjoiIiwibm9uLWRyb3BwaW5nLXBhcnRpY2xlIjoiIn0seyJmYW1pbHkiOiJXYXJkIiwiZ2l2ZW4iOiJKaWxsIiwicGFyc2UtbmFtZXMiOmZhbHNlLCJkcm9wcGluZy1wYXJ0aWNsZSI6IiIsIm5vbi1kcm9wcGluZy1wYXJ0aWNsZSI6IiJ9LHsiZmFtaWx5IjoiQmFzbmV0dCIsImdpdmVuIjoiUmFlIiwicGFyc2UtbmFtZXMiOmZhbHNlLCJkcm9wcGluZy1wYXJ0aWNsZSI6IiIsIm5vbi1kcm9wcGluZy1wYXJ0aWNsZSI6IiJ9LHsiZmFtaWx5IjoiTXVycGh5IiwiZ2l2ZW4iOiJKdWR5IiwicGFyc2UtbmFtZXMiOmZhbHNlLCJkcm9wcGluZy1wYXJ0aWNsZSI6IiIsIm5vbi1kcm9wcGluZy1wYXJ0aWNsZSI6IiJ9LHsiZmFtaWx5IjoiUGFya2luZyIsImdpdmVuIjoiTGF1cmVuIiwicGFyc2UtbmFtZXMiOmZhbHNlLCJkcm9wcGluZy1wYXJ0aWNsZSI6IiIsIm5vbi1kcm9wcGluZy1wYXJ0aWNsZSI6IiJ9LHsiZmFtaWx5IjoiTGF3c29uIiwiZ2l2ZW4iOiJFbW1hIiwicGFyc2UtbmFtZXMiOmZhbHNlLCJkcm9wcGluZy1wYXJ0aWNsZSI6IiIsIm5vbi1kcm9wcGluZy1wYXJ0aWNsZSI6IiJ9LHsiZmFtaWx5IjoiU2hvcnQiLCJnaXZlbiI6IlN0YWNleSIsInBhcnNlLW5hbWVzIjpmYWxzZSwiZHJvcHBpbmctcGFydGljbGUiOiIiLCJub24tZHJvcHBpbmctcGFydGljbGUiOiIifSx7ImZhbWlseSI6IkRldmFkYXNvbiIsImdpdmVuIjoiRGF2aWQiLCJwYXJzZS1uYW1lcyI6ZmFsc2UsImRyb3BwaW5nLXBhcnRpY2xlIjoiIiwibm9uLWRyb3BwaW5nLXBhcnRpY2xlIjoiIn0seyJmYW1pbHkiOiJNb3JhbiIsImdpdmVuIjoiR29yZG9uIiwicGFyc2UtbmFtZXMiOmZhbHNlLCJkcm9wcGluZy1wYXJ0aWNsZSI6IiIsIm5vbi1kcm9wcGluZy1wYXJ0aWNsZSI6IiJ9LHsiZmFtaWx5IjoiS2hhbiIsImdpdmVuIjoiTmVlbGFtIiwicGFyc2UtbmFtZXMiOmZhbHNlLCJkcm9wcGluZy1wYXJ0aWNsZSI6IiIsIm5vbi1kcm9wcGluZy1wYXJ0aWNsZSI6IiJ9LHsiZmFtaWx5IjoiVGFyciIsImdpdmVuIjoiTGF1cmVuIiwicGFyc2UtbmFtZXMiOmZhbHNlLCJkcm9wcGluZy1wYXJ0aWNsZSI6IiIsIm5vbi1kcm9wcGluZy1wYXJ0aWNsZSI6IiJ9LHsiZmFtaWx5IjoiT2xpdmlhIiwiZ2l2ZW4iOiJDaGFybWFpbmUiLCJwYXJzZS1uYW1lcyI6ZmFsc2UsImRyb3BwaW5nLXBhcnRpY2xlIjoiIiwibm9uLWRyb3BwaW5nLXBhcnRpY2xlIjoiIn0seyJmYW1pbHkiOiJMaW1kaSIsImdpdmVuIjoiSmltbXkiLCJwYXJzZS1uYW1lcyI6ZmFsc2UsImRyb3BwaW5nLXBhcnRpY2xlIjoiIiwibm9uLWRyb3BwaW5nLXBhcnRpY2xlIjoiIn0seyJmYW1pbHkiOiJHb3VsZGVuIiwiZ2l2ZW4iOiJLYXkiLCJwYXJzZS1uYW1lcyI6ZmFsc2UsImRyb3BwaW5nLXBhcnRpY2xlIjoiIiwibm9uLWRyb3BwaW5nLXBhcnRpY2xlIjoiIn0seyJmYW1pbHkiOiJKYXZlZCIsImdpdmVuIjoiQXNhZCIsInBhcnNlLW5hbWVzIjpmYWxzZSwiZHJvcHBpbmctcGFydGljbGUiOiIiLCJub24tZHJvcHBpbmctcGFydGljbGUiOiIifSx7ImZhbWlseSI6Ik1jS2VuemllIiwiZ2l2ZW4iOiJMYXVyZW4iLCJwYXJzZS1uYW1lcyI6ZmFsc2UsImRyb3BwaW5nLXBhcnRpY2xlIjoiIiwibm9uLWRyb3BwaW5nLXBhcnRpY2xlIjoiIn0seyJmYW1pbHkiOiJCaGFuZGFyaSIsImdpdmVuIjoiUHJhZGVlcCIsInBhcnNlLW5hbWVzIjpmYWxzZSwiZHJvcHBpbmctcGFydGljbGUiOiIiLCJub24tZHJvcHBpbmctcGFydGljbGUiOiIifSx7ImZhbWlseSI6IkJha2VyLU1vZmZhdHQiLCJnaXZlbiI6Ik1pY2hlbGxlIiwicGFyc2UtbmFtZXMiOmZhbHNlLCJkcm9wcGluZy1wYXJ0aWNsZSI6IiIsIm5vbi1kcm9wcGluZy1wYXJ0aWNsZSI6IiJ9LHsiZmFtaWx5IjoiRGFzaCIsImdpdmVuIjoiSm9hbm5lIiwicGFyc2UtbmFtZXMiOmZhbHNlLCJkcm9wcGluZy1wYXJ0aWNsZSI6IiIsIm5vbi1kcm9wcGluZy1wYXJ0aWNsZSI6IiJ9LHsiZmFtaWx5IjoiUG9pZGV2aW4iLCJnaXZlbiI6IkFsaXNvbiIsInBhcnNlLW5hbWVzIjpmYWxzZSwiZHJvcHBpbmctcGFydGljbGUiOiIiLCJub24tZHJvcHBpbmctcGFydGljbGUiOiJsZSJ9LHsiZmFtaWx5IjoiRG93bmUiLCJnaXZlbiI6IkhheWxleSIsInBhcnNlLW5hbWVzIjpmYWxzZSwiZHJvcHBpbmctcGFydGljbGUiOiIiLCJub24tZHJvcHBpbmctcGFydGljbGUiOiIifSx7ImZhbWlseSI6IkJvbWJlbyIsImdpdmVuIjoiTHVjaWxsZSIsInBhcnNlLW5hbWVzIjpmYWxzZSwiZHJvcHBpbmctcGFydGljbGUiOiIiLCJub24tZHJvcHBpbmctcGFydGljbGUiOiIifSx7ImZhbWlseSI6IkJsYWNrbWFuIiwiZ2l2ZW4iOiJIZWxlbiIsInBhcnNlLW5hbWVzIjpmYWxzZSwiZHJvcHBpbmctcGFydGljbGUiOiIiLCJub24tZHJvcHBpbmctcGFydGljbGUiOiIifSx7ImZhbWlseSI6IldpbGVzIiwiZ2l2ZW4iOiJBbGFuIiwicGFyc2UtbmFtZXMiOmZhbHNlLCJkcm9wcGluZy1wYXJ0aWNsZSI6IiIsIm5vbi1kcm9wcGluZy1wYXJ0aWNsZSI6IiJ9LHsiZmFtaWx5IjoiQmxveGhhbSIsImdpdmVuIjoiSGFubmFoIiwicGFyc2UtbmFtZXMiOmZhbHNlLCJkcm9wcGluZy1wYXJ0aWNsZSI6IiIsIm5vbi1kcm9wcGluZy1wYXJ0aWNsZSI6IiJ9LHsiZmFtaWx5IjoiRGlhcyIsImdpdmVuIjoiSm9zZSIsInBhcnNlLW5hbWVzIjpmYWxzZSwiZHJvcHBpbmctcGFydGljbGUiOiIiLCJub24tZHJvcHBpbmctcGFydGljbGUiOiIifSx7ImZhbWlseSI6Ik5hZGFyIiwiZ2l2ZW4iOiJFdmVseW4iLCJwYXJzZS1uYW1lcyI6ZmFsc2UsImRyb3BwaW5nLXBhcnRpY2xlIjoiIiwibm9uLWRyb3BwaW5nLXBhcnRpY2xlIjoiIn0seyJmYW1pbHkiOiJDdXJnZW52ZW4iLCJnaXZlbiI6IkhvbGxpZSIsInBhcnNlLW5hbWVzIjpmYWxzZSwiZHJvcHBpbmctcGFydGljbGUiOiIiLCJub24tZHJvcHBpbmctcGFydGljbGUiOiIifSx7ImZhbWlseSI6Ik1hY2RvbmFsZCIsImdpdmVuIjoiSm9uYXRoYW4iLCJwYXJzZS1uYW1lcyI6ZmFsc2UsImRyb3BwaW5nLXBhcnRpY2xlIjoiIiwibm9uLWRyb3BwaW5nLXBhcnRpY2xlIjoiIn0seyJmYW1pbHkiOiJGaW5hbiIsImdpdmVuIjoiU2hvbmEiLCJwYXJzZS1uYW1lcyI6ZmFsc2UsImRyb3BwaW5nLXBhcnRpY2xlIjoiIiwibm9uLWRyb3BwaW5nLXBhcnRpY2xlIjoiIn0seyJmYW1pbHkiOiJNY01lZWtlbiIsImdpdmVuIjoiRmF5ZSIsInBhcnNlLW5hbWVzIjpmYWxzZSwiZHJvcHBpbmctcGFydGljbGUiOiIiLCJub24tZHJvcHBpbmctcGFydGljbGUiOiIifSx7ImZhbWlseSI6Ik1haG1vb2QiLCJnaXZlbiI6Ik1pc2JhaCIsInBhcnNlLW5hbWVzIjpmYWxzZSwiZHJvcHBpbmctcGFydGljbGUiOiIiLCJub24tZHJvcHBpbmctcGFydGljbGUiOiIifSx7ImZhbWlseSI6IlNoaWVsZHMiLCJnaXZlbiI6IlN0ZXBoYW5pZSIsInBhcnNlLW5hbWVzIjpmYWxzZSwiZHJvcHBpbmctcGFydGljbGUiOiIiLCJub24tZHJvcHBpbmctcGFydGljbGUiOiIifSx7ImZhbWlseSI6IlNlZW5hbiIsImdpdmVuIjoiSm9obiBQYXVsIiwicGFyc2UtbmFtZXMiOmZhbHNlLCJkcm9wcGluZy1wYXJ0aWNsZSI6IiIsIm5vbi1kcm9wcGluZy1wYXJ0aWNsZSI6IiJ9LHsiZmFtaWx5IjoiRGVTaWx2YSIsImdpdmVuIjoiRGVzIiwicGFyc2UtbmFtZXMiOmZhbHNlLCJkcm9wcGluZy1wYXJ0aWNsZSI6IiIsIm5vbi1kcm9wcGluZy1wYXJ0aWNsZSI6IiJ9LHsiZmFtaWx5IjoiTWFsa2Frb3JwaSIsImdpdmVuIjoiU3VzYW5uYSIsInBhcnNlLW5hbWVzIjpmYWxzZSwiZHJvcHBpbmctcGFydGljbGUiOiIiLCJub24tZHJvcHBpbmctcGFydGljbGUiOiIifSx7ImZhbWlseSI6IkNhcnNvbiIsImdpdmVuIjoiUmFjaGVsIiwicGFyc2UtbmFtZXMiOmZhbHNlLCJkcm9wcGluZy1wYXJ0aWNsZSI6IiIsIm5vbi1kcm9wcGluZy1wYXJ0aWNsZSI6IiJ9LHsiZmFtaWx5IjoiV2hpdGVvYWsiLCJnaXZlbiI6IlNpbW9uIiwicGFyc2UtbmFtZXMiOmZhbHNlLCJkcm9wcGluZy1wYXJ0aWNsZSI6IiIsIm5vbi1kcm9wcGluZy1wYXJ0aWNsZSI6IiJ9LHsiZmFtaWx5IjoiRWRnZXItRWFybGV5IiwiZ2l2ZW4iOiJLZWxsaSIsInBhcnNlLW5hbWVzIjpmYWxzZSwiZHJvcHBpbmctcGFydGljbGUiOiIiLCJub24tZHJvcHBpbmctcGFydGljbGUiOiIifSx7ImZhbWlseSI6IlZhbXBsZXciLCJnaXZlbiI6Ikx1a2UiLCJwYXJzZS1uYW1lcyI6ZmFsc2UsImRyb3BwaW5nLXBhcnRpY2xlIjoiIiwibm9uLWRyb3BwaW5nLXBhcnRpY2xlIjoiIn0seyJmYW1pbHkiOiJJbmdyYW0iLCJnaXZlbiI6IlNhcmFoIiwicGFyc2UtbmFtZXMiOmZhbHNlLCJkcm9wcGluZy1wYXJ0aWNsZSI6IiIsIm5vbi1kcm9wcGluZy1wYXJ0aWNsZSI6IiJ9LHsiZmFtaWx5IjoiQm90ZmllbGQiLCJnaXZlbiI6IlNoYXJvbiIsInBhcnNlLW5hbWVzIjpmYWxzZSwiZHJvcHBpbmctcGFydGljbGUiOiIiLCJub24tZHJvcHBpbmctcGFydGljbGUiOiIifSx7ImZhbWlseSI6IkhhbW1vbmRzIiwiZ2l2ZW4iOiJGaW9uYSIsInBhcnNlLW5hbWVzIjpmYWxzZSwiZHJvcHBpbmctcGFydGljbGUiOiIiLCJub24tZHJvcHBpbmctcGFydGljbGUiOiIifSx7ImZhbWlseSI6IkphbWVzIiwiZ2l2ZW4iOiJDbGFyZSIsInBhcnNlLW5hbWVzIjpmYWxzZSwiZHJvcHBpbmctcGFydGljbGUiOiIiLCJub24tZHJvcHBpbmctcGFydGljbGUiOiIifSx7ImZhbWlseSI6IkFobWFkIiwiZ2l2ZW4iOiJUYXJpcSIsInBhcnNlLW5hbWVzIjpmYWxzZSwiZHJvcHBpbmctcGFydGljbGUiOiIiLCJub24tZHJvcHBpbmctcGFydGljbGUiOiIifSx7ImZhbWlseSI6IkFzcGluYWxsIiwiZ2l2ZW4iOiJHZW1tYSIsInBhcnNlLW5hbWVzIjpmYWxzZSwiZHJvcHBpbmctcGFydGljbGUiOiIiLCJub24tZHJvcHBpbmctcGFydGljbGUiOiIifSx7ImZhbWlseSI6Ikhhd2tpbnMiLCJnaXZlbiI6IlNhcmFoIiwicGFyc2UtbmFtZXMiOmZhbHNlLCJkcm9wcGluZy1wYXJ0aWNsZSI6IiIsIm5vbi1kcm9wcGluZy1wYXJ0aWNsZSI6IiJ9LHsiZmFtaWx5IjoiTWFycmlvdHQiLCJnaXZlbiI6IlN1emllIiwicGFyc2UtbmFtZXMiOmZhbHNlLCJkcm9wcGluZy1wYXJ0aWNsZSI6IiIsIm5vbi1kcm9wcGluZy1wYXJ0aWNsZSI6IiJ9LHsiZmFtaWx5IjoiUmVkc3RvbmUiLCJnaXZlbiI6IkNsYXJlIiwicGFyc2UtbmFtZXMiOmZhbHNlLCJkcm9wcGluZy1wYXJ0aWNsZSI6IiIsIm5vbi1kcm9wcGluZy1wYXJ0aWNsZSI6IiJ9LHsiZmFtaWx5IjoiV2luZGFrIiwiZ2l2ZW4iOiJIYWxpbmEiLCJwYXJzZS1uYW1lcyI6ZmFsc2UsImRyb3BwaW5nLXBhcnRpY2xlIjoiIiwibm9uLWRyb3BwaW5nLXBhcnRpY2xlIjoiIn0seyJmYW1pbHkiOiJBZGFtIiwiZ2l2ZW4iOiJBbmEtTWFyaWUiLCJwYXJzZS1uYW1lcyI6ZmFsc2UsImRyb3BwaW5nLXBhcnRpY2xlIjoiIiwibm9uLWRyb3BwaW5nLXBhcnRpY2xlIjoiIn0seyJmYW1pbHkiOiJNYWJiIiwiZ2l2ZW4iOiJIYW5uYWgiLCJwYXJzZS1uYW1lcyI6ZmFsc2UsImRyb3BwaW5nLXBhcnRpY2xlIjoiIiwibm9uLWRyb3BwaW5nLXBhcnRpY2xlIjoiIn0seyJmYW1pbHkiOiJNdXJyYXkiLCJnaXZlbiI6IkNoYXJsZXMiLCJwYXJzZS1uYW1lcyI6ZmFsc2UsImRyb3BwaW5nLXBhcnRpY2xlIjoiIiwibm9uLWRyb3BwaW5nLXBhcnRpY2xlIjoiIn0seyJmYW1pbHkiOiJEaWFiYSIsImdpdmVuIjoiQ3ludGhpYSIsInBhcnNlLW5hbWVzIjpmYWxzZSwiZHJvcHBpbmctcGFydGljbGUiOiIiLCJub24tZHJvcHBpbmctcGFydGljbGUiOiIifSx7ImZhbWlseSI6Ikpvc2VwaCIsImdpdmVuIjoiRmV4eSIsInBhcnNlLW5hbWVzIjpmYWxzZSwiZHJvcHBpbmctcGFydGljbGUiOiIiLCJub24tZHJvcHBpbmctcGFydGljbGUiOiIifSx7ImZhbWlseSI6IlBha291IiwiZ2l2ZW4iOiJHbHlrZXJpYSIsInBhcnNlLW5hbWVzIjpmYWxzZSwiZHJvcHBpbmctcGFydGljbGUiOiIiLCJub24tZHJvcHBpbmctcGFydGljbGUiOiIifSx7ImZhbWlseSI6IkdsZWVzb24iLCJnaXZlbiI6Ill2b25uZSIsInBhcnNlLW5hbWVzIjpmYWxzZSwiZHJvcHBpbmctcGFydGljbGUiOiIiLCJub24tZHJvcHBpbmctcGFydGljbGUiOiIifSx7ImZhbWlseSI6IkJlcnJpbGwiLCJnaXZlbiI6IkphbWVzIiwicGFyc2UtbmFtZXMiOmZhbHNlLCJkcm9wcGluZy1wYXJ0aWNsZSI6IiIsIm5vbi1kcm9wcGluZy1wYXJ0aWNsZSI6IiJ9LHsiZmFtaWx5IjoiU3Ryb3VkIiwiZ2l2ZW4iOiJOYXRhbGllIiwicGFyc2UtbmFtZXMiOmZhbHNlLCJkcm9wcGluZy1wYXJ0aWNsZSI6IiIsIm5vbi1kcm9wcGluZy1wYXJ0aWNsZSI6IiJ9LHsiZmFtaWx5IjoiUG90aGVjYXJ5IiwiZ2l2ZW4iOiJDYXJsYSIsInBhcnNlLW5hbWVzIjpmYWxzZSwiZHJvcHBpbmctcGFydGljbGUiOiIiLCJub24tZHJvcHBpbmctcGFydGljbGUiOiIifSx7ImZhbWlseSI6IlJvY2hlIiwiZ2l2ZW4iOiJMaXNhIiwicGFyc2UtbmFtZXMiOmZhbHNlLCJkcm9wcGluZy1wYXJ0aWNsZSI6IiIsIm5vbi1kcm9wcGluZy1wYXJ0aWNsZSI6IiJ9LHsiZmFtaWx5IjoiVHVybmVyIiwiZ2l2ZW4iOiJLZXJpIiwicGFyc2UtbmFtZXMiOmZhbHNlLCJkcm9wcGluZy1wYXJ0aWNsZSI6IiIsIm5vbi1kcm9wcGluZy1wYXJ0aWNsZSI6IiJ9LHsiZmFtaWx5IjoiRGVlcmluZyIsImdpdmVuIjoiTGlzYSIsInBhcnNlLW5hbWVzIjpmYWxzZSwiZHJvcHBpbmctcGFydGljbGUiOiIiLCJub24tZHJvcHBpbmctcGFydGljbGUiOiIifSx7ImZhbWlseSI6IklzcmFlbCIsImdpdmVuIjoiTHluZGEiLCJwYXJzZS1uYW1lcyI6ZmFsc2UsImRyb3BwaW5nLXBhcnRpY2xlIjoiIiwibm9uLWRyb3BwaW5nLXBhcnRpY2xlIjoiIn0seyJmYW1pbHkiOiJCYWtlciIsImdpdmVuIjoiRXZlbHluIiwicGFyc2UtbmFtZXMiOmZhbHNlLCJkcm9wcGluZy1wYXJ0aWNsZSI6IiIsIm5vbi1kcm9wcGluZy1wYXJ0aWNsZSI6IiJ9LHsiZmFtaWx5IjoiQ3V0bGVyIiwiZ2l2ZW4iOiJTZWFuIiwicGFyc2UtbmFtZXMiOmZhbHNlLCJkcm9wcGluZy1wYXJ0aWNsZSI6IiIsIm5vbi1kcm9wcGluZy1wYXJ0aWNsZSI6IiJ9LHsiZmFtaWx5IjoiRXZhbnMiLCJnaXZlbiI6IlJpbmEgTWFyZGFuaWEiLCJwYXJzZS1uYW1lcyI6ZmFsc2UsImRyb3BwaW5nLXBhcnRpY2xlIjoiIiwibm9uLWRyb3BwaW5nLXBhcnRpY2xlIjoiIn0seyJmYW1pbHkiOiJOYXNoIiwiZ2l2ZW4iOiJNYXhpbmUiLCJwYXJzZS1uYW1lcyI6ZmFsc2UsImRyb3BwaW5nLXBhcnRpY2xlIjoiIiwibm9uLWRyb3BwaW5nLXBhcnRpY2xlIjoiIn0seyJmYW1pbHkiOiJNYWxsaXNvbiIsImdpdmVuIjoiR2VvcmdpbmEiLCJwYXJzZS1uYW1lcyI6ZmFsc2UsImRyb3BwaW5nLXBhcnRpY2xlIjoiIiwibm9uLWRyb3BwaW5nLXBhcnRpY2xlIjoiIn0seyJmYW1pbHkiOiJSb3lub24iLCJnaXZlbiI6IkFubmEiLCJwYXJzZS1uYW1lcyI6ZmFsc2UsImRyb3BwaW5nLXBhcnRpY2xlIjoiIiwibm9uLWRyb3BwaW5nLXBhcnRpY2xlIjoiIn0seyJmYW1pbHkiOiJHb3Jkb24iLCJnaXZlbiI6IkpvaG4iLCJwYXJzZS1uYW1lcyI6ZmFsc2UsImRyb3BwaW5nLXBhcnRpY2xlIjoiIiwibm9uLWRyb3BwaW5nLXBhcnRpY2xlIjoiIn0seyJmYW1pbHkiOiJMZXZlbGwiLCJnaXZlbiI6IkVtbWEiLCJwYXJzZS1uYW1lcyI6ZmFsc2UsImRyb3BwaW5nLXBhcnRpY2xlIjoiIiwibm9uLWRyb3BwaW5nLXBhcnRpY2xlIjoiIn0seyJmYW1pbHkiOiJaYWdhbG8iLCJnaXZlbiI6IlNpbHZpYSIsInBhcnNlLW5hbWVzIjpmYWxzZSwiZHJvcHBpbmctcGFydGljbGUiOiIiLCJub24tZHJvcHBpbmctcGFydGljbGUiOiIifSx7ImZhbWlseSI6IkZyYXNlciIsImdpdmVuIjoiV2VuZHkiLCJwYXJzZS1uYW1lcyI6ZmFsc2UsImRyb3BwaW5nLXBhcnRpY2xlIjoiIiwibm9uLWRyb3BwaW5nLXBhcnRpY2xlIjoiIn0seyJmYW1pbHkiOiJIb2FkIiwiZ2l2ZW4iOiJJbmEiLCJwYXJzZS1uYW1lcyI6ZmFsc2UsImRyb3BwaW5nLXBhcnRpY2xlIjoiIiwibm9uLWRyb3BwaW5nLXBhcnRpY2xlIjoiIn0seyJmYW1pbHkiOiJLaXJraW5lemlhZGlzIiwiZ2l2ZW4iOiJOaWtvbGFvcyIsInBhcnNlLW5hbWVzIjpmYWxzZSwiZHJvcHBpbmctcGFydGljbGUiOiIiLCJub24tZHJvcHBpbmctcGFydGljbGUiOiIifSx7ImZhbWlseSI6IlJ1c3NlbGwiLCJnaXZlbiI6IlJpY2hhcmQiLCJwYXJzZS1uYW1lcyI6ZmFsc2UsImRyb3BwaW5nLXBhcnRpY2xlIjoiIiwibm9uLWRyb3BwaW5nLXBhcnRpY2xlIjoiIn0seyJmYW1pbHkiOiJIZW5kZXJzb24iLCJnaXZlbiI6IlBhdWwiLCJwYXJzZS1uYW1lcyI6ZmFsc2UsImRyb3BwaW5nLXBhcnRpY2xlIjoiIiwibm9uLWRyb3BwaW5nLXBhcnRpY2xlIjoiIn0seyJmYW1pbHkiOiJNaWxsYXIiLCJnaXZlbiI6Ik1hcmdhcmV0IiwicGFyc2UtbmFtZXMiOmZhbHNlLCJkcm9wcGluZy1wYXJ0aWNsZSI6IiIsIm5vbi1kcm9wcGluZy1wYXJ0aWNsZSI6IiJ9LHsiZmFtaWx5IjoiRmFnYmVtaSIsImdpdmVuIjoiQW5kcmV3IiwicGFyc2UtbmFtZXMiOmZhbHNlLCJkcm9wcGluZy1wYXJ0aWNsZSI6IiIsIm5vbi1kcm9wcGluZy1wYXJ0aWNsZSI6IiJ9LHsiZmFtaWx5IjoiSmVubmluZ3MiLCJnaXZlbiI6IkZlbGljaWEiLCJwYXJzZS1uYW1lcyI6ZmFsc2UsImRyb3BwaW5nLXBhcnRpY2xlIjoiIiwibm9uLWRyb3BwaW5nLXBhcnRpY2xlIjoiIn0seyJmYW1pbHkiOiJNYXlvciIsImdpdmVuIjoiSW1lbGRhIiwicGFyc2UtbmFtZXMiOmZhbHNlLCJkcm9wcGluZy1wYXJ0aWNsZSI6IiIsIm5vbi1kcm9wcGluZy1wYXJ0aWNsZSI6IiJ9LHsiZmFtaWx5IjoiV2lsc29uIiwiZ2l2ZW4iOiJKaWxsIiwicGFyc2UtbmFtZXMiOmZhbHNlLCJkcm9wcGluZy1wYXJ0aWNsZSI6IiIsIm5vbi1kcm9wcGluZy1wYXJ0aWNsZSI6IiJ9LHsiZmFtaWx5IjoiQWxleGFraXMiLCJnaXZlbiI6IkNocmlzdG9waGVyIiwicGFyc2UtbmFtZXMiOmZhbHNlLCJkcm9wcGluZy1wYXJ0aWNsZSI6IiIsIm5vbi1kcm9wcGluZy1wYXJ0aWNsZSI6IiJ9LHsiZmFtaWx5IjoiTWljaGFsYWsiLCJnaXZlbiI6Ik5hdGFsaWEiLCJwYXJzZS1uYW1lcyI6ZmFsc2UsImRyb3BwaW5nLXBhcnRpY2xlIjoiIiwibm9uLWRyb3BwaW5nLXBhcnRpY2xlIjoiIn0seyJmYW1pbHkiOiJTYXVuZGVycyIsImdpdmVuIjoiSm9obiIsInBhcnNlLW5hbWVzIjpmYWxzZSwiZHJvcHBpbmctcGFydGljbGUiOiIiLCJub24tZHJvcHBpbmctcGFydGljbGUiOiIifSx7ImZhbWlseSI6IkJ1cnRvbiIsImdpdmVuIjoiSGVsZW4iLCJwYXJzZS1uYW1lcyI6ZmFsc2UsImRyb3BwaW5nLXBhcnRpY2xlIjoiIiwibm9uLWRyb3BwaW5nLXBhcnRpY2xlIjoiIn0seyJmYW1pbHkiOiJDYW1icmlkZ2UiLCJnaXZlbiI6IlZhbmVzc2EiLCJwYXJzZS1uYW1lcyI6ZmFsc2UsImRyb3BwaW5nLXBhcnRpY2xlIjoiIiwibm9uLWRyb3BwaW5nLXBhcnRpY2xlIjoiIn0seyJmYW1pbHkiOiJDbGFyayIsImdpdmVuIjoiVG9uaWEiLCJwYXJzZS1uYW1lcyI6ZmFsc2UsImRyb3BwaW5nLXBhcnRpY2xlIjoiIiwibm9uLWRyb3BwaW5nLXBhcnRpY2xlIjoiIn0seyJmYW1pbHkiOiJFa2JsYWQiLCJnaXZlbiI6IkNoYXJsb3R0ZSIsInBhcnNlLW5hbWVzIjpmYWxzZSwiZHJvcHBpbmctcGFydGljbGUiOiIiLCJub24tZHJvcHBpbmctcGFydGljbGUiOiIifSx7ImZhbWlseSI6IkhpZXJvbnMiLCJnaXZlbiI6IlNhcmFoIiwicGFyc2UtbmFtZXMiOmZhbHNlLCJkcm9wcGluZy1wYXJ0aWNsZSI6IiIsIm5vbi1kcm9wcGluZy1wYXJ0aWNsZSI6IiJ9LHsiZmFtaWx5IjoiS2F0ZWJlIiwiZ2l2ZW4iOiJKb3ljZSIsInBhcnNlLW5hbWVzIjpmYWxzZSwiZHJvcHBpbmctcGFydGljbGUiOiIiLCJub24tZHJvcHBpbmctcGFydGljbGUiOiIifSx7ImZhbWlseSI6IlNhdW5zYnVyeSIsImdpdmVuIjoiRW1tYSIsInBhcnNlLW5hbWVzIjpmYWxzZSwiZHJvcHBpbmctcGFydGljbGUiOiIiLCJub24tZHJvcHBpbmctcGFydGljbGUiOiIifSx7ImZhbWlseSI6IlBlcnJ5IiwiZ2l2ZW4iOiJSYWNoZWwiLCJwYXJzZS1uYW1lcyI6ZmFsc2UsImRyb3BwaW5nLXBhcnRpY2xlIjoiIiwibm9uLWRyb3BwaW5nLXBhcnRpY2xlIjoiIn0seyJmYW1pbHkiOiJCcm9va2VzIiwiZ2l2ZW4iOiJNYXR0aGV3IiwicGFyc2UtbmFtZXMiOmZhbHNlLCJkcm9wcGluZy1wYXJ0aWNsZSI6IiIsIm5vbi1kcm9wcGluZy1wYXJ0aWNsZSI6IiJ9LHsiZmFtaWx5IjoiRGF2aWVzIiwiZ2l2ZW4iOiJLYXRocnluIiwicGFyc2UtbmFtZXMiOmZhbHNlLCJkcm9wcGluZy1wYXJ0aWNsZSI6IiIsIm5vbi1kcm9wcGluZy1wYXJ0aWNsZSI6IiJ9LHsiZmFtaWx5IjoiR3JlZW4iLCJnaXZlbiI6Ik1hcmllIiwicGFyc2UtbmFtZXMiOmZhbHNlLCJkcm9wcGluZy1wYXJ0aWNsZSI6IiIsIm5vbi1kcm9wcGluZy1wYXJ0aWNsZSI6IiJ9LHsiZmFtaWx5IjoiUGx1bWJlIiwiZ2l2ZW4iOiJBbm4iLCJwYXJzZS1uYW1lcyI6ZmFsc2UsImRyb3BwaW5nLXBhcnRpY2xlIjoiIiwibm9uLWRyb3BwaW5nLXBhcnRpY2xlIjoiIn0seyJmYW1pbHkiOiJPcm1lcm9kIiwiZ2l2ZW4iOiJDbGFyZSIsInBhcnNlLW5hbWVzIjpmYWxzZSwiZHJvcHBpbmctcGFydGljbGUiOiIiLCJub24tZHJvcHBpbmctcGFydGljbGUiOiIifSx7ImZhbWlseSI6IkNocmlzdGVuc2VuIiwiZ2l2ZW4iOiJIZWxlbiIsInBhcnNlLW5hbWVzIjpmYWxzZSwiZHJvcHBpbmctcGFydGljbGUiOiIiLCJub24tZHJvcHBpbmctcGFydGljbGUiOiIifSx7ImZhbWlseSI6IktlZW4iLCJnaXZlbiI6IkFubmUiLCJwYXJzZS1uYW1lcyI6ZmFsc2UsImRyb3BwaW5nLXBhcnRpY2xlIjoiIiwibm9uLWRyb3BwaW5nLXBhcnRpY2xlIjoiIn0seyJmYW1pbHkiOiJPZ29yIiwiZ2l2ZW4iOiJKb25hdGhhbiIsInBhcnNlLW5hbWVzIjpmYWxzZSwiZHJvcHBpbmctcGFydGljbGUiOiIiLCJub24tZHJvcHBpbmctcGFydGljbGUiOiIifSx7ImZhbWlseSI6IkFudGhvbnkiLCJnaXZlbiI6IkFscGhhIiwicGFyc2UtbmFtZXMiOmZhbHNlLCJkcm9wcGluZy1wYXJ0aWNsZSI6IiIsIm5vbi1kcm9wcGluZy1wYXJ0aWNsZSI6IiJ9LHsiZmFtaWx5IjoiTmV3aXR0IiwiZ2l2ZW4iOiJFbWlseSIsInBhcnNlLW5hbWVzIjpmYWxzZSwiZHJvcHBpbmctcGFydGljbGUiOiIiLCJub24tZHJvcHBpbmctcGFydGljbGUiOiIifSx7ImZhbWlseSI6IlRyaW0iLCJnaXZlbiI6IkZpb25hIiwicGFyc2UtbmFtZXMiOmZhbHNlLCJkcm9wcGluZy1wYXJ0aWNsZSI6IiIsIm5vbi1kcm9wcGluZy1wYXJ0aWNsZSI6IiJ9LHsiZmFtaWx5IjoiQ2FzZXkiLCJnaXZlbiI6IlJ1dGgiLCJwYXJzZS1uYW1lcyI6ZmFsc2UsImRyb3BwaW5nLXBhcnRpY2xlIjoiIiwibm9uLWRyb3BwaW5nLXBhcnRpY2xlIjoiIn0seyJmYW1pbHkiOiJTZXltb3VyIiwiZ2l2ZW4iOiJLYXRoZXJpbmUiLCJwYXJzZS1uYW1lcyI6ZmFsc2UsImRyb3BwaW5nLXBhcnRpY2xlIjoiIiwibm9uLWRyb3BwaW5nLXBhcnRpY2xlIjoiIn0seyJmYW1pbHkiOiJGb2dkZW4iLCJnaXZlbiI6IkVkd2FyZCIsInBhcnNlLW5hbWVzIjpmYWxzZSwiZHJvcHBpbmctcGFydGljbGUiOiIiLCJub24tZHJvcHBpbmctcGFydGljbGUiOiIifSx7ImZhbWlseSI6IlJ1c3NlbGwiLCJnaXZlbiI6IkthbGlzaGEiLCJwYXJzZS1uYW1lcyI6ZmFsc2UsImRyb3BwaW5nLXBhcnRpY2xlIjoiIiwibm9uLWRyb3BwaW5nLXBhcnRpY2xlIjoiIn0seyJmYW1pbHkiOiJQaGlsbGlwcyIsImdpdmVuIjoiQW5uZSIsInBhcnNlLW5hbWVzIjpmYWxzZSwiZHJvcHBpbmctcGFydGljbGUiOiIiLCJub24tZHJvcHBpbmctcGFydGljbGUiOiIifSx7ImZhbWlseSI6IkFiZHVsbGEiLCJnaXZlbiI6Ik11YWFkIiwicGFyc2UtbmFtZXMiOmZhbHNlLCJkcm9wcGluZy1wYXJ0aWNsZSI6IiIsIm5vbi1kcm9wcGluZy1wYXJ0aWNsZSI6IiJ9LHsiZmFtaWx5IjoiQnV0dGVyd29ydGgiLCJnaXZlbiI6IkplZmYiLCJwYXJzZS1uYW1lcyI6ZmFsc2UsImRyb3BwaW5nLXBhcnRpY2xlIjoiIiwibm9uLWRyb3BwaW5nLXBhcnRpY2xlIjoiIn0seyJmYW1pbHkiOiJBZGFtcyIsImdpdmVuIjoiQ29sZW5lIiwicGFyc2UtbmFtZXMiOmZhbHNlLCJkcm9wcGluZy1wYXJ0aWNsZSI6IiIsIm5vbi1kcm9wcGluZy1wYXJ0aWNsZSI6IiJ9LHsiZmFtaWx5IjoiQnVja2luZ2hhbSIsImdpdmVuIjoiRWxpemFiZXRoIiwicGFyc2UtbmFtZXMiOmZhbHNlLCJkcm9wcGluZy1wYXJ0aWNsZSI6IiIsIm5vbi1kcm9wcGluZy1wYXJ0aWNsZSI6IiJ9LHsiZmFtaWx5IjoiQ2hpbGRzIiwiZ2l2ZW4iOiJEYW5pZWxsZSIsInBhcnNlLW5hbWVzIjpmYWxzZSwiZHJvcHBpbmctcGFydGljbGUiOiIiLCJub24tZHJvcHBpbmctcGFydGljbGUiOiIifSx7ImZhbWlseSI6Ik1hZ25lc3MiLCJnaXZlbiI6IkFsaXNvbiIsInBhcnNlLW5hbWVzIjpmYWxzZSwiZHJvcHBpbmctcGFydGljbGUiOiIiLCJub24tZHJvcHBpbmctcGFydGljbGUiOiIifSx7ImZhbWlseSI6IlN0aWNrbGV5IiwiZ2l2ZW4iOiJKbyIsInBhcnNlLW5hbWVzIjpmYWxzZSwiZHJvcHBpbmctcGFydGljbGUiOiIiLCJub24tZHJvcHBpbmctcGFydGljbGUiOiIifSx7ImZhbWlseSI6Ik1vdGhlcndlbGwiLCJnaXZlbiI6Ik5pY2hvbGEiLCJwYXJzZS1uYW1lcyI6ZmFsc2UsImRyb3BwaW5nLXBhcnRpY2xlIjoiIiwibm9uLWRyb3BwaW5nLXBhcnRpY2xlIjoiIn0seyJmYW1pbHkiOiJUb25rcyIsImdpdmVuIjoiTG91aXNlIiwicGFyc2UtbmFtZXMiOmZhbHNlLCJkcm9wcGluZy1wYXJ0aWNsZSI6IiIsIm5vbi1kcm9wcGluZy1wYXJ0aWNsZSI6IiJ9LHsiZmFtaWx5IjoiR2lic29uIiwiZ2l2ZW4iOiJIYW5uYWgiLCJwYXJzZS1uYW1lcyI6ZmFsc2UsImRyb3BwaW5nLXBhcnRpY2xlIjoiIiwibm9uLWRyb3BwaW5nLXBhcnRpY2xlIjoiIn0seyJmYW1pbHkiOiJQYWphayIsImdpdmVuIjoiUy4iLCJwYXJzZS1uYW1lcyI6ZmFsc2UsImRyb3BwaW5nLXBhcnRpY2xlIjoiIiwibm9uLWRyb3BwaW5nLXBhcnRpY2xlIjoiIn0seyJmYW1pbHkiOiJUaG9tYXMiLCJnaXZlbiI6IkNhcmFkb2ciLCJwYXJzZS1uYW1lcyI6ZmFsc2UsImRyb3BwaW5nLXBhcnRpY2xlIjoiIiwibm9uLWRyb3BwaW5nLXBhcnRpY2xlIjoiIn0seyJmYW1pbHkiOiJCcmlua3dvcnRoIiwiZ2l2ZW4iOiJFbGFpbmUiLCJwYXJzZS1uYW1lcyI6ZmFsc2UsImRyb3BwaW5nLXBhcnRpY2xlIjoiIiwibm9uLWRyb3BwaW5nLXBhcnRpY2xlIjoiIn0seyJmYW1pbHkiOiJDb25ub3IiLCJnaXZlbiI6Ikx5bmRhIiwicGFyc2UtbmFtZXMiOmZhbHNlLCJkcm9wcGluZy1wYXJ0aWNsZSI6IiIsIm5vbi1kcm9wcGluZy1wYXJ0aWNsZSI6IiJ9LHsiZmFtaWx5IjoiQ29vayIsImdpdmVuIjoiQW1hbmRhIiwicGFyc2UtbmFtZXMiOmZhbHNlLCJkcm9wcGluZy1wYXJ0aWNsZSI6IiIsIm5vbi1kcm9wcGluZy1wYXJ0aWNsZSI6IiJ9LHsiZmFtaWx5IjoiUmVlcyIsImdpdmVuIjoiVGFiaXRoYSIsInBhcnNlLW5hbWVzIjpmYWxzZSwiZHJvcHBpbmctcGFydGljbGUiOiIiLCJub24tZHJvcHBpbmctcGFydGljbGUiOiIifSx7ImZhbWlseSI6IkhhcmZvcmQiLCJnaXZlbiI6IlJhY2hlbCIsInBhcnNlLW5hbWVzIjpmYWxzZSwiZHJvcHBpbmctcGFydGljbGUiOiIiLCJub24tZHJvcHBpbmctcGFydGljbGUiOiIifSx7ImZhbWlseSI6Ildlc2xleSIsImdpdmVuIjoiRW1tYSIsInBhcnNlLW5hbWVzIjpmYWxzZSwiZHJvcHBpbmctcGFydGljbGUiOiIiLCJub24tZHJvcHBpbmctcGFydGljbGUiOiIifSx7ImZhbWlseSI6Ik1vc3MiLCJnaXZlbiI6IkFsaXNvbiIsInBhcnNlLW5hbWVzIjpmYWxzZSwiZHJvcHBpbmctcGFydGljbGUiOiIiLCJub24tZHJvcHBpbmctcGFydGljbGUiOiIifSx7ImZhbWlseSI6Ikx1Y2FzIiwiZ2l2ZW4iOiJKYWNvYiIsInBhcnNlLW5hbWVzIjpmYWxzZSwiZHJvcHBpbmctcGFydGljbGUiOiIiLCJub24tZHJvcHBpbmctcGFydGljbGUiOiIifSx7ImZhbWlseSI6IkxvcmltZXIiLCJnaXZlbiI6IkNsYWlyZSIsInBhcnNlLW5hbWVzIjpmYWxzZSwiZHJvcHBpbmctcGFydGljbGUiOiIiLCJub24tZHJvcHBpbmctcGFydGljbGUiOiIifSx7ImZhbWlseSI6Ik9sZWFyeSIsImdpdmVuIjoiTWFyaWEiLCJwYXJzZS1uYW1lcyI6ZmFsc2UsImRyb3BwaW5nLXBhcnRpY2xlIjoiIiwibm9uLWRyb3BwaW5nLXBhcnRpY2xlIjoiIn0seyJmYW1pbHkiOiJEaXhvbiIsImdpdmVuIjoiTWF4aW5lIiwicGFyc2UtbmFtZXMiOmZhbHNlLCJkcm9wcGluZy1wYXJ0aWNsZSI6IiIsIm5vbi1kcm9wcGluZy1wYXJ0aWNsZSI6IiJ9LHsiZmFtaWx5IjoiUmFtYWRhcyIsImdpdmVuIjoiQXJ2aW5kIiwicGFyc2UtbmFtZXMiOmZhbHNlLCJkcm9wcGluZy1wYXJ0aWNsZSI6IiIsIm5vbi1kcm9wcGluZy1wYXJ0aWNsZSI6IiJ9LHsiZmFtaWx5IjoiVHJlZ29ubmluZyIsImdpdmVuIjoiSnVsaWUiLCJwYXJzZS1uYW1lcyI6ZmFsc2UsImRyb3BwaW5nLXBhcnRpY2xlIjoiIiwibm9uLWRyb3BwaW5nLXBhcnRpY2xlIjoiIn0seyJmYW1pbHkiOiJPa2VrZSIsImdpdmVuIjoiT2xha3UiLCJwYXJzZS1uYW1lcyI6ZmFsc2UsImRyb3BwaW5nLXBhcnRpY2xlIjoiIiwibm9uLWRyb3BwaW5nLXBhcnRpY2xlIjoiIn0seyJmYW1pbHkiOiJKYWNrc29uIiwiZ2l2ZW4iOiJXZW5keSIsInBhcnNlLW5hbWVzIjpmYWxzZSwiZHJvcHBpbmctcGFydGljbGUiOiIiLCJub24tZHJvcHBpbmctcGFydGljbGUiOiIifSx7ImZhbWlseSI6IktvdW1vdXRzb3MiLCJnaXZlbiI6IklvYW5uaXMiLCJwYXJzZS1uYW1lcyI6ZmFsc2UsImRyb3BwaW5nLXBhcnRpY2xlIjoiIiwibm9uLWRyb3BwaW5nLXBhcnRpY2xlIjoiIn0seyJmYW1pbHkiOiJHZW9yZ2UiLCJnaXZlbiI6IlZpamkiLCJwYXJzZS1uYW1lcyI6ZmFsc2UsImRyb3BwaW5nLXBhcnRpY2xlIjoiIiwibm9uLWRyb3BwaW5nLXBhcnRpY2xlIjoiIn0seyJmYW1pbHkiOiJLdW5odW5ueSIsImdpdmVuIjoiU3dhcG5hIiwicGFyc2UtbmFtZXMiOmZhbHNlLCJkcm9wcGluZy1wYXJ0aWNsZSI6IiIsIm5vbi1kcm9wcGluZy1wYXJ0aWNsZSI6IiJ9LHsiZmFtaWx5IjoiTGF2ZXJpY2siLCJnaXZlbiI6IlNvcGhpZSIsInBhcnNlLW5hbWVzIjpmYWxzZSwiZHJvcHBpbmctcGFydGljbGUiOiIiLCJub24tZHJvcHBpbmctcGFydGljbGUiOiIifSx7ImZhbWlseSI6IkFuZGVyc29uIiwiZ2l2ZW4iOiJJc2xhIiwicGFyc2UtbmFtZXMiOmZhbHNlLCJkcm9wcGluZy1wYXJ0aWNsZSI6IiIsIm5vbi1kcm9wcGluZy1wYXJ0aWNsZSI6IiJ9LHsiZmFtaWx5IjoiU21pdGgiLCJnaXZlbiI6IlNvcGhpZSIsInBhcnNlLW5hbWVzIjpmYWxzZSwiZHJvcHBpbmctcGFydGljbGUiOiIiLCJub24tZHJvcHBpbmctcGFydGljbGUiOiIifSx7ImZhbWlseSI6IlBhdGVsIiwiZ2l2ZW4iOiJLYW1hbCIsInBhcnNlLW5hbWVzIjpmYWxzZSwiZHJvcHBpbmctcGFydGljbGUiOiIiLCJub24tZHJvcHBpbmctcGFydGljbGUiOiIifSx7ImZhbWlseSI6IkFsaSIsImdpdmVuIjoiTWFyaWFtIiwicGFyc2UtbmFtZXMiOmZhbHNlLCJkcm9wcGluZy1wYXJ0aWNsZSI6IiIsIm5vbi1kcm9wcGluZy1wYXJ0aWNsZSI6IiJ9LHsiZmFtaWx5IjoiTWhhbmR1IiwiZ2l2ZW4iOiJIaWxkYSIsInBhcnNlLW5hbWVzIjpmYWxzZSwiZHJvcHBpbmctcGFydGljbGUiOiIiLCJub24tZHJvcHBpbmctcGFydGljbGUiOiIifSx7ImZhbWlseSI6IlJhbmEiLCJnaXZlbiI6IkFsZWVtIiwicGFyc2UtbmFtZXMiOmZhbHNlLCJkcm9wcGluZy1wYXJ0aWNsZSI6IiIsIm5vbi1kcm9wcGluZy1wYXJ0aWNsZSI6IiJ9LHsiZmFtaWx5IjoiU3BlYXJzIiwiZ2l2ZW4iOiJLYXRoZXJpbmUiLCJwYXJzZS1uYW1lcyI6ZmFsc2UsImRyb3BwaW5nLXBhcnRpY2xlIjoiIiwibm9uLWRyb3BwaW5nLXBhcnRpY2xlIjoiIn0seyJmYW1pbHkiOiJUZWl4ZWlyYSIsImdpdmVuIjoiSm9hbmEiLCJwYXJzZS1uYW1lcyI6ZmFsc2UsImRyb3BwaW5nLXBhcnRpY2xlIjoiIiwibm9uLWRyb3BwaW5nLXBhcnRpY2xlIjoiIn0seyJmYW1pbHkiOiJQb2xsb2siLCJnaXZlbiI6IlJpY2hhcmQiLCJwYXJzZS1uYW1lcyI6ZmFsc2UsImRyb3BwaW5nLXBhcnRpY2xlIjoiIiwibm9uLWRyb3BwaW5nLXBhcnRpY2xlIjoiIn0seyJmYW1pbHkiOiJNZW5jaWFzIiwiZ2l2ZW4iOiJNYXJrIiwicGFyc2UtbmFtZXMiOmZhbHNlLCJkcm9wcGluZy1wYXJ0aWNsZSI6IiIsIm5vbi1kcm9wcGluZy1wYXJ0aWNsZSI6IiJ9LHsiZmFtaWx5IjoiU2Vhd2FyZCIsImdpdmVuIjoiQWJpZ2FpbCIsInBhcnNlLW5hbWVzIjpmYWxzZSwiZHJvcHBpbmctcGFydGljbGUiOiIiLCJub24tZHJvcHBpbmctcGFydGljbGUiOiIifSx7ImZhbWlseSI6IlNvdXNhIiwiZ2l2ZW4iOiJKZXNzaWNhIiwicGFyc2UtbmFtZXMiOmZhbHNlLCJkcm9wcGluZy1wYXJ0aWNsZSI6IiIsIm5vbi1kcm9wcGluZy1wYXJ0aWNsZSI6IiJ9LHsiZmFtaWx5IjoiU2FpZCIsImdpdmVuIjoiTm9vcmlhIiwicGFyc2UtbmFtZXMiOmZhbHNlLCJkcm9wcGluZy1wYXJ0aWNsZSI6IiIsIm5vbi1kcm9wcGluZy1wYXJ0aWNsZSI6IiJ9LHsiZmFtaWx5IjoiU29vbWFyb28iLCJnaXZlbiI6Ik1hcmsiLCJwYXJzZS1uYW1lcyI6ZmFsc2UsImRyb3BwaW5nLXBhcnRpY2xlIjoiIiwibm9uLWRyb3BwaW5nLXBhcnRpY2xlIjoiIn0seyJmYW1pbHkiOiJSYXNwYSIsImdpdmVuIjoiVmFsZW50aW5hIiwicGFyc2UtbmFtZXMiOmZhbHNlLCJkcm9wcGluZy1wYXJ0aWNsZSI6IiIsIm5vbi1kcm9wcGluZy1wYXJ0aWNsZSI6IiJ9LHsiZmFtaWx5IjoiVGFjb3VyaSIsImdpdmVuIjoiQXNoYSIsInBhcnNlLW5hbWVzIjpmYWxzZSwiZHJvcHBpbmctcGFydGljbGUiOiIiLCJub24tZHJvcHBpbmctcGFydGljbGUiOiIifSx7ImZhbWlseSI6IlJlcHMiLCJnaXZlbiI6Ik5pY2hvbGFzIiwicGFyc2UtbmFtZXMiOmZhbHNlLCJkcm9wcGluZy1wYXJ0aWNsZSI6IiIsIm5vbi1kcm9wcGluZy1wYXJ0aWNsZSI6IiJ9LHsiZmFtaWx5IjoiTWFydGluIiwiZ2l2ZW4iOiJSZWJlY2NhIiwicGFyc2UtbmFtZXMiOmZhbHNlLCJkcm9wcGluZy1wYXJ0aWNsZSI6IiIsIm5vbi1kcm9wcGluZy1wYXJ0aWNsZSI6IiJ9LHsiZmFtaWx5IjoiU2VsaW5nZXIiLCJnaXZlbiI6IkNocmlzdGlhbiIsInBhcnNlLW5hbWVzIjpmYWxzZSwiZHJvcHBpbmctcGFydGljbGUiOiIiLCJub24tZHJvcHBpbmctcGFydGljbGUiOiIifSx7ImZhbWlseSI6IkNhcmJvbmVsbCIsImdpdmVuIjoiSmVuZWx5biIsInBhcnNlLW5hbWVzIjpmYWxzZSwiZHJvcHBpbmctcGFydGljbGUiOiIiLCJub24tZHJvcHBpbmctcGFydGljbGUiOiIifSx7ImZhbWlseSI6Ik9ub3ZpcmEiLCJnaXZlbiI6IkZlbGljaWEiLCJwYXJzZS1uYW1lcyI6ZmFsc2UsImRyb3BwaW5nLXBhcnRpY2xlIjoiIiwibm9uLWRyb3BwaW5nLXBhcnRpY2xlIjoiIn0seyJmYW1pbHkiOiJRdWFydGV5IiwiZ2l2ZW4iOiJEb3JpcyIsInBhcnNlLW5hbWVzIjpmYWxzZSwiZHJvcHBpbmctcGFydGljbGUiOiIiLCJub24tZHJvcHBpbmctcGFydGljbGUiOiIifSx7ImZhbWlseSI6IkzigJlBbnNvbiIsImdpdmVuIjoiQWxpY2UiLCJwYXJzZS1uYW1lcyI6ZmFsc2UsImRyb3BwaW5nLXBhcnRpY2xlIjoiIiwibm9uLWRyb3BwaW5nLXBhcnRpY2xlIjoiIn0seyJmYW1pbHkiOiJBc2h3b3J0aCIsImdpdmVuIjoiQW5kcmV3IiwicGFyc2UtbmFtZXMiOmZhbHNlLCJkcm9wcGluZy1wYXJ0aWNsZSI6IiIsIm5vbi1kcm9wcGluZy1wYXJ0aWNsZSI6IiJ9LHsiZmFtaWx5IjoiQmFpbGV5IiwiZ2l2ZW4iOiJKZXNzaWNhIiwicGFyc2UtbmFtZXMiOmZhbHNlLCJkcm9wcGluZy1wYXJ0aWNsZSI6IiIsIm5vbi1kcm9wcGluZy1wYXJ0aWNsZSI6IiJ9LHsiZmFtaWx5IjoiRHVubiIsImdpdmVuIjoiQW5naWUiLCJwYXJzZS1uYW1lcyI6ZmFsc2UsImRyb3BwaW5nLXBhcnRpY2xlIjoiIiwibm9uLWRyb3BwaW5nLXBhcnRpY2xlIjoiIn0seyJmYW1pbHkiOiJNYWhtb29kIiwiZ2l2ZW4iOiJaYWhpZCIsInBhcnNlLW5hbWVzIjpmYWxzZSwiZHJvcHBpbmctcGFydGljbGUiOiIiLCJub24tZHJvcHBpbmctcGFydGljbGUiOiIifSx7ImZhbWlseSI6IkNhbXBiZWxsIiwiZ2l2ZW4iOiJSYWNoZWFsIiwicGFyc2UtbmFtZXMiOmZhbHNlLCJkcm9wcGluZy1wYXJ0aWNsZSI6IiIsIm5vbi1kcm9wcGluZy1wYXJ0aWNsZSI6IiJ9LHsiZmFtaWx5IjoiTWFyc2giLCJnaXZlbiI6IkxpYW5lIiwicGFyc2UtbmFtZXMiOmZhbHNlLCJkcm9wcGluZy1wYXJ0aWNsZSI6IiIsIm5vbi1kcm9wcGluZy1wYXJ0aWNsZSI6IiJ9LHsiZmFtaWx5IjoiUmFobWFuIiwiZ2l2ZW4iOiJNb25pcmEiLCJwYXJzZS1uYW1lcyI6ZmFsc2UsImRyb3BwaW5nLXBhcnRpY2xlIjoiIiwibm9uLWRyb3BwaW5nLXBhcnRpY2xlIjoiIn0seyJmYW1pbHkiOiJEYXZpZXMiLCJnaXZlbiI6IlNhcmFoIiwicGFyc2UtbmFtZXMiOmZhbHNlLCJkcm9wcGluZy1wYXJ0aWNsZSI6IiIsIm5vbi1kcm9wcGluZy1wYXJ0aWNsZSI6IiJ9LHsiZmFtaWx5IjoiSGFiaWJpIiwiZ2l2ZW4iOiJSdXRoIiwicGFyc2UtbmFtZXMiOmZhbHNlLCJkcm9wcGluZy1wYXJ0aWNsZSI6IiIsIm5vbi1kcm9wcGluZy1wYXJ0aWNsZSI6IiJ9LHsiZmFtaWx5IjoiSmVzc3VwLUR1bnRvbiIsImdpdmVuIjoiRWxsZW4iLCJwYXJzZS1uYW1lcyI6ZmFsc2UsImRyb3BwaW5nLXBhcnRpY2xlIjoiIiwibm9uLWRyb3BwaW5nLXBhcnRpY2xlIjoiIn0seyJmYW1pbHkiOiJKb2VmaWVsZCIsImdpdmVuIjoiVGVpc2hlbCIsInBhcnNlLW5hbWVzIjpmYWxzZSwiZHJvcHBpbmctcGFydGljbGUiOiIiLCJub24tZHJvcHBpbmctcGFydGljbGUiOiIifSx7ImZhbWlseSI6IkxheXVnIiwiZ2l2ZW4iOiJSZWluYSIsInBhcnNlLW5hbWVzIjpmYWxzZSwiZHJvcHBpbmctcGFydGljbGUiOiIiLCJub24tZHJvcHBpbmctcGFydGljbGUiOiIifSx7ImZhbWlseSI6IlBhdGVsIiwiZ2l2ZW4iOiJWaW5vZCIsInBhcnNlLW5hbWVzIjpmYWxzZSwiZHJvcHBpbmctcGFydGljbGUiOiIiLCJub24tZHJvcHBpbmctcGFydGljbGUiOiIifSx7ImZhbWlseSI6IlZlcmUiLCJnaXZlbiI6IkpvYW5uZSIsInBhcnNlLW5hbWVzIjpmYWxzZSwiZHJvcHBpbmctcGFydGljbGUiOiIiLCJub24tZHJvcHBpbmctcGFydGljbGUiOiIifSx7ImZhbWlseSI6IlR1cm5lciIsImdpdmVuIjoiVmljdG9yaWEiLCJwYXJzZS1uYW1lcyI6ZmFsc2UsImRyb3BwaW5nLXBhcnRpY2xlIjoiIiwibm9uLWRyb3BwaW5nLXBhcnRpY2xlIjoiIn0seyJmYW1pbHkiOiJLaWxyb3kiLCJnaXZlbiI6IlN1c2FuIiwicGFyc2UtbmFtZXMiOmZhbHNlLCJkcm9wcGluZy1wYXJ0aWNsZSI6IiIsIm5vbi1kcm9wcGluZy1wYXJ0aWNsZSI6IiJ9LHsiZmFtaWx5IjoiV2Fsa2VyIiwiZ2l2ZW4iOiJHYXJldGgiLCJwYXJzZS1uYW1lcyI6ZmFsc2UsImRyb3BwaW5nLXBhcnRpY2xlIjoiIiwibm9uLWRyb3BwaW5nLXBhcnRpY2xlIjoiIn0seyJmYW1pbHkiOiJBdGtpbnMiLCJnaXZlbiI6IlN0YWNleSIsInBhcnNlLW5hbWVzIjpmYWxzZSwiZHJvcHBpbmctcGFydGljbGUiOiIiLCJub24tZHJvcHBpbmctcGFydGljbGUiOiIifSx7ImZhbWlseSI6Ikdyb3dkb24iLCJnaXZlbiI6Ikphc21pbmUiLCJwYXJzZS1uYW1lcyI6ZmFsc2UsImRyb3BwaW5nLXBhcnRpY2xlIjoiIiwibm9uLWRyb3BwaW5nLXBhcnRpY2xlIjoiIn0seyJmYW1pbHkiOiJNY05laWxsIiwiZ2l2ZW4iOiJDaGFybG90dGUiLCJwYXJzZS1uYW1lcyI6ZmFsc2UsImRyb3BwaW5nLXBhcnRpY2xlIjoiIiwibm9uLWRyb3BwaW5nLXBhcnRpY2xlIjoiIn0seyJmYW1pbHkiOiJDb29uZXkiLCJnaXZlbiI6IlJhY2hlbCIsInBhcnNlLW5hbWVzIjpmYWxzZSwiZHJvcHBpbmctcGFydGljbGUiOiIiLCJub24tZHJvcHBpbmctcGFydGljbGUiOiIifSx7ImZhbWlseSI6IkJlbm5ldHQiLCJnaXZlbiI6IkxpbGxpZSIsInBhcnNlLW5hbWVzIjpmYWxzZSwiZHJvcHBpbmctcGFydGljbGUiOiIiLCJub24tZHJvcHBpbmctcGFydGljbGUiOiIifSx7ImZhbWlseSI6IkJvd2xhcyIsImdpdmVuIjoiTG91aXNlIiwicGFyc2UtbmFtZXMiOmZhbHNlLCJkcm9wcGluZy1wYXJ0aWNsZSI6IiIsIm5vbi1kcm9wcGluZy1wYXJ0aWNsZSI6IiJ9LHsiZmFtaWx5IjoiU2hhcmlmZiIsImdpdmVuIjoiU2hhcmFmYWF0aCIsInBhcnNlLW5hbWVzIjpmYWxzZSwiZHJvcHBpbmctcGFydGljbGUiOiIiLCJub24tZHJvcHBpbmctcGFydGljbGUiOiIifSx7ImZhbWlseSI6IkZyYXNlciIsImdpdmVuIjoiQWlsZWVuIiwicGFyc2UtbmFtZXMiOmZhbHNlLCJkcm9wcGluZy1wYXJ0aWNsZSI6IiIsIm5vbi1kcm9wcGluZy1wYXJ0aWNsZSI6IiJ9LHsiZmFtaWx5IjoiUHVubmV0dGUiLCJnaXZlbiI6IkR3YXluZSIsInBhcnNlLW5hbWVzIjpmYWxzZSwiZHJvcHBpbmctcGFydGljbGUiOiIiLCJub24tZHJvcHBpbmctcGFydGljbGUiOiIifSx7ImZhbWlseSI6IkJpc2hvcC1IdXJtYW4iLCJnaXZlbiI6IkNoYXJsb3R0ZSIsInBhcnNlLW5hbWVzIjpmYWxzZSwiZHJvcHBpbmctcGFydGljbGUiOiIiLCJub24tZHJvcHBpbmctcGFydGljbGUiOiIifSx7ImZhbWlseSI6IlVuZHJlbGwiLCJnaXZlbiI6IkVsaXphYmV0aCIsInBhcnNlLW5hbWVzIjpmYWxzZSwiZHJvcHBpbmctcGFydGljbGUiOiIiLCJub24tZHJvcHBpbmctcGFydGljbGUiOiIifSx7ImZhbWlseSI6IkJlbGZpZWxkIiwiZ2l2ZW4iOiJLYXRoZXJpbmUiLCJwYXJzZS1uYW1lcyI6ZmFsc2UsImRyb3BwaW5nLXBhcnRpY2xlIjoiIiwibm9uLWRyb3BwaW5nLXBhcnRpY2xlIjoiIn0seyJmYW1pbHkiOiJEaW4iLCJnaXZlbiI6IlNhaWQiLCJwYXJzZS1uYW1lcyI6ZmFsc2UsImRyb3BwaW5nLXBhcnRpY2xlIjoiIiwibm9uLWRyb3BwaW5nLXBhcnRpY2xlIjoiIn0seyJmYW1pbHkiOiJBZGRsZXRvbiIsImdpdmVuIjoiQ2F0aGVyaW5lIiwicGFyc2UtbmFtZXMiOmZhbHNlLCJkcm9wcGluZy1wYXJ0aWNsZSI6IiIsIm5vbi1kcm9wcGluZy1wYXJ0aWNsZSI6IiJ9LHsiZmFtaWx5IjoiQXBwbGVieSIsImdpdmVuIjoiTWFyaWUiLCJwYXJzZS1uYW1lcyI6ZmFsc2UsImRyb3BwaW5nLXBhcnRpY2xlIjoiIiwibm9uLWRyb3BwaW5nLXBhcnRpY2xlIjoiIn0seyJmYW1pbHkiOiJCcm93biIsImdpdmVuIjoiSm9oYW5uYSIsInBhcnNlLW5hbWVzIjpmYWxzZSwiZHJvcHBpbmctcGFydGljbGUiOiIiLCJub24tZHJvcHBpbmctcGFydGljbGUiOiIifSx7ImZhbWlseSI6IkhvbGRpbmciLCJnaXZlbiI6IkthdGhsZWVuIiwicGFyc2UtbmFtZXMiOmZhbHNlLCJkcm9wcGluZy1wYXJ0aWNsZSI6IiIsIm5vbi1kcm9wcGluZy1wYXJ0aWNsZSI6IiJ9LHsiZmFtaWx5IjoiSG9vcGVyIiwiZ2l2ZW4iOiJQYXRyaWNpYSIsInBhcnNlLW5hbWVzIjpmYWxzZSwiZHJvcHBpbmctcGFydGljbGUiOiIiLCJub24tZHJvcHBpbmctcGFydGljbGUiOiIifSx7ImZhbWlseSI6ImRlQ2Flc3RlY2tlciIsImdpdmVuIjoiSm9obiIsInBhcnNlLW5hbWVzIjpmYWxzZSwiZHJvcHBpbmctcGFydGljbGUiOiIiLCJub24tZHJvcHBpbmctcGFydGljbGUiOiIifSx7ImZhbWlseSI6IldhdGNob3JuIiwiZ2l2ZW4iOiJPbGl2aWEiLCJwYXJzZS1uYW1lcyI6ZmFsc2UsImRyb3BwaW5nLXBhcnRpY2xlIjoiIiwibm9uLWRyb3BwaW5nLXBhcnRpY2xlIjoiIn0seyJmYW1pbHkiOiJIYXl3YXJkIiwiZ2l2ZW4iOiJDaHJpcyIsInBhcnNlLW5hbWVzIjpmYWxzZSwiZHJvcHBpbmctcGFydGljbGUiOiIiLCJub24tZHJvcHBpbmctcGFydGljbGUiOiIifSx7ImZhbWlseSI6IklubmlzcyIsImdpdmVuIjoiU3VzYW4iLCJwYXJzZS1uYW1lcyI6ZmFsc2UsImRyb3BwaW5nLXBhcnRpY2xlIjoiIiwibm9uLWRyb3BwaW5nLXBhcnRpY2xlIjoiIn0seyJmYW1pbHkiOiJQcml0Y2hhcmQiLCJnaXZlbiI6Ikx1Y3kiLCJwYXJzZS1uYW1lcyI6ZmFsc2UsImRyb3BwaW5nLXBhcnRpY2xlIjoiIiwibm9uLWRyb3BwaW5nLXBhcnRpY2xlIjoiIn0seyJmYW1pbHkiOiJSdWRnZSIsImdpdmVuIjoiS2FyZW4iLCJwYXJzZS1uYW1lcyI6ZmFsc2UsImRyb3BwaW5nLXBhcnRpY2xlIjoiIiwibm9uLWRyb3BwaW5nLXBhcnRpY2xlIjoiIn0seyJmYW1pbHkiOiJDYXJuZXkiLCJnaXZlbiI6IkFtYW5kYSIsInBhcnNlLW5hbWVzIjpmYWxzZSwiZHJvcHBpbmctcGFydGljbGUiOiIiLCJub24tZHJvcHBpbmctcGFydGljbGUiOiIifSx7ImZhbWlseSI6IkFuZHJleWV2IiwiZ2l2ZW4iOiJKZXJ2b2lzZSIsInBhcnNlLW5hbWVzIjpmYWxzZSwiZHJvcHBpbmctcGFydGljbGUiOiIiLCJub24tZHJvcHBpbmctcGFydGljbGUiOiIifSx7ImZhbWlseSI6IkhheWh1cnN0IiwiZ2l2ZW4iOiJDYXJvbGluZSIsInBhcnNlLW5hbWVzIjpmYWxzZSwiZHJvcHBpbmctcGFydGljbGUiOiIiLCJub24tZHJvcHBpbmctcGFydGljbGUiOiIifSx7ImZhbWlseSI6IkxvY2t3b29kIiwiZ2l2ZW4iOiJDYXJvbCIsInBhcnNlLW5hbWVzIjpmYWxzZSwiZHJvcHBpbmctcGFydGljbGUiOiIiLCJub24tZHJvcHBpbmctcGFydGljbGUiOiIifSx7ImZhbWlseSI6Ik9zYm9ybmUiLCJnaXZlbiI6Ikx5bm4iLCJwYXJzZS1uYW1lcyI6ZmFsc2UsImRyb3BwaW5nLXBhcnRpY2xlIjoiIiwibm9uLWRyb3BwaW5nLXBhcnRpY2xlIjoiIn0seyJmYW1pbHkiOiJSb3BlciIsImdpdmVuIjoiQW1hbmRhIiwicGFyc2UtbmFtZXMiOmZhbHNlLCJkcm9wcGluZy1wYXJ0aWNsZSI6IiIsIm5vbi1kcm9wcGluZy1wYXJ0aWNsZSI6IiJ9LHsiZmFtaWx5IjoiV2FybmVyIiwiZ2l2ZW4iOiJLYXJlbiIsInBhcnNlLW5hbWVzIjpmYWxzZSwiZHJvcHBpbmctcGFydGljbGUiOiIiLCJub24tZHJvcHBpbmctcGFydGljbGUiOiIifSx7ImZhbWlseSI6IkhpbmRsZSIsImdpdmVuIjoiSnVsaWEiLCJwYXJzZS1uYW1lcyI6ZmFsc2UsImRyb3BwaW5nLXBhcnRpY2xlIjoiIiwibm9uLWRyb3BwaW5nLXBhcnRpY2xlIjoiIn0seyJmYW1pbHkiOiJXYXR0IiwiZ2l2ZW4iOiJDYXJvbGluZSIsInBhcnNlLW5hbWVzIjpmYWxzZSwiZHJvcHBpbmctcGFydGljbGUiOiIiLCJub24tZHJvcHBpbmctcGFydGljbGUiOiIifSx7ImZhbWlseSI6IlN6eW1pY3playIsImdpdmVuIjoiS2luZ2EiLCJwYXJzZS1uYW1lcyI6ZmFsc2UsImRyb3BwaW5nLXBhcnRpY2xlIjoiIiwibm9uLWRyb3BwaW5nLXBhcnRpY2xlIjoiIn0seyJmYW1pbHkiOiJNZWh0YSIsImdpdmVuIjoiU2hhbWVlciIsInBhcnNlLW5hbWVzIjpmYWxzZSwiZHJvcHBpbmctcGFydGljbGUiOiIiLCJub24tZHJvcHBpbmctcGFydGljbGUiOiIifSx7ImZhbWlseSI6IkJlbGwiLCJnaXZlbiI6IkphbWVzIiwicGFyc2UtbmFtZXMiOmZhbHNlLCJkcm9wcGluZy1wYXJ0aWNsZSI6IiIsIm5vbi1kcm9wcGluZy1wYXJ0aWNsZSI6IiJ9LHsiZmFtaWx5IjoiQmxhZCIsImdpdmVuIjoiV2lsbGlhbSIsInBhcnNlLW5hbWVzIjpmYWxzZSwiZHJvcHBpbmctcGFydGljbGUiOiIiLCJub24tZHJvcHBpbmctcGFydGljbGUiOiIifSx7ImZhbWlseSI6IldoaXRsZXkiLCJnaXZlbiI6Ikxpc2EiLCJwYXJzZS1uYW1lcyI6ZmFsc2UsImRyb3BwaW5nLXBhcnRpY2xlIjoiIiwibm9uLWRyb3BwaW5nLXBhcnRpY2xlIjoiIn0seyJmYW1pbHkiOiJEaGFtYXJhaiIsImdpdmVuIjoiRHVyYWkiLCJwYXJzZS1uYW1lcyI6ZmFsc2UsImRyb3BwaW5nLXBhcnRpY2xlIjoiIiwibm9uLWRyb3BwaW5nLXBhcnRpY2xlIjoiIn0seyJmYW1pbHkiOiJCYWtlciIsImdpdmVuIjoiTWFyayIsInBhcnNlLW5hbWVzIjpmYWxzZSwiZHJvcHBpbmctcGFydGljbGUiOiIiLCJub24tZHJvcHBpbmctcGFydGljbGUiOiIifSx7ImZhbWlseSI6IlNpdmFtdXJ1Z2FuIiwiZ2l2ZW4iOiJFbGl6YWJldGggSm9obiIsInBhcnNlLW5hbWVzIjpmYWxzZSwiZHJvcHBpbmctcGFydGljbGUiOiIiLCJub24tZHJvcHBpbmctcGFydGljbGUiOiIifSx7ImZhbWlseSI6IkV2YW5zIiwiZ2l2ZW4iOiJNaW0iLCJwYXJzZS1uYW1lcyI6ZmFsc2UsImRyb3BwaW5nLXBhcnRpY2xlIjoiIiwibm9uLWRyb3BwaW5nLXBhcnRpY2xlIjoiIn0seyJmYW1pbHkiOiJDdW1taW5ncyIsImdpdmVuIjoiRnJhc2VyIiwicGFyc2UtbmFtZXMiOmZhbHNlLCJkcm9wcGluZy1wYXJ0aWNsZSI6IiIsIm5vbi1kcm9wcGluZy1wYXJ0aWNsZSI6IiJ9LHsiZmFtaWx5IjoiSGFycmlzIiwiZ2l2ZW4iOiJDbGFyZSIsInBhcnNlLW5hbWVzIjpmYWxzZSwiZHJvcHBpbmctcGFydGljbGUiOiIiLCJub24tZHJvcHBpbmctcGFydGljbGUiOiIifSx7ImZhbWlseSI6IkpvbmVzIiwiZ2l2ZW4iOiJBbXkiLCJwYXJzZS1uYW1lcyI6ZmFsc2UsImRyb3BwaW5nLXBhcnRpY2xlIjoiIiwibm9uLWRyb3BwaW5nLXBhcnRpY2xlIjoiIn0seyJmYW1pbHkiOiJLcmF1emUiLCJnaXZlbiI6IkxpZ2EiLCJwYXJzZS1uYW1lcyI6ZmFsc2UsImRyb3BwaW5nLXBhcnRpY2xlIjoiIiwibm9uLWRyb3BwaW5nLXBhcnRpY2xlIjoiIn0seyJmYW1pbHkiOiJSYWhtYW55IiwiZ2l2ZW4iOiJTb2hhaWwiLCJwYXJzZS1uYW1lcyI6ZmFsc2UsImRyb3BwaW5nLXBhcnRpY2xlIjoiIiwibm9uLWRyb3BwaW5nLXBhcnRpY2xlIjoiIn0seyJmYW1pbHkiOiJFYXJsIiwiZ2l2ZW4iOiJNaWNoZWxsZSIsInBhcnNlLW5hbWVzIjpmYWxzZSwiZHJvcHBpbmctcGFydGljbGUiOiIiLCJub24tZHJvcHBpbmctcGFydGljbGUiOiIifSx7ImZhbWlseSI6IlZvd2xlcyIsImdpdmVuIjoiSmVubnkiLCJwYXJzZS1uYW1lcyI6ZmFsc2UsImRyb3BwaW5nLXBhcnRpY2xlIjoiIiwibm9uLWRyb3BwaW5nLXBhcnRpY2xlIjoiIn0seyJmYW1pbHkiOiJUb3Jva3dhIiwiZ2l2ZW4iOiJBdWRyZXkiLCJwYXJzZS1uYW1lcyI6ZmFsc2UsImRyb3BwaW5nLXBhcnRpY2xlIjoiIiwibm9uLWRyb3BwaW5nLXBhcnRpY2xlIjoiIn0seyJmYW1pbHkiOiJQZXRyb3ZhIiwiZ2l2ZW4iOiJNaXJlbGEiLCJwYXJzZS1uYW1lcyI6ZmFsc2UsImRyb3BwaW5nLXBhcnRpY2xlIjoiIiwibm9uLWRyb3BwaW5nLXBhcnRpY2xlIjoiIn0seyJmYW1pbHkiOiJQcm9jdGVyIiwiZ2l2ZW4iOiJBbmRyZXciLCJwYXJzZS1uYW1lcyI6ZmFsc2UsImRyb3BwaW5nLXBhcnRpY2xlIjoiIiwibm9uLWRyb3BwaW5nLXBhcnRpY2xlIjoiIn0seyJmYW1pbHkiOiJTdGFubGV5IiwiZ2l2ZW4iOiJKbyIsInBhcnNlLW5hbWVzIjpmYWxzZSwiZHJvcHBpbmctcGFydGljbGUiOiIiLCJub24tZHJvcHBpbmctcGFydGljbGUiOiIifSx7ImZhbWlseSI6IlNpbHZhbW9uaXoiLCJnaXZlbiI6IkNsYXVkaWEiLCJwYXJzZS1uYW1lcyI6ZmFsc2UsImRyb3BwaW5nLXBhcnRpY2xlIjoiIiwibm9uLWRyb3BwaW5nLXBhcnRpY2xlIjoiIn0seyJmYW1pbHkiOiJCZXR0ZXkiLCJnaXZlbiI6Ik1hcmlvbiIsInBhcnNlLW5hbWVzIjpmYWxzZSwiZHJvcHBpbmctcGFydGljbGUiOiIiLCJub24tZHJvcHBpbmctcGFydGljbGUiOiIifSx7ImZhbWlseSI6IldhaGlkIiwiZ2l2ZW4iOiJBbWFyIiwicGFyc2UtbmFtZXMiOmZhbHNlLCJkcm9wcGluZy1wYXJ0aWNsZSI6IiIsIm5vbi1kcm9wcGluZy1wYXJ0aWNsZSI6IiJ9LHsiZmFtaWx5IjoiTW9ycmlzb24iLCJnaXZlbiI6IlpvZSIsInBhcnNlLW5hbWVzIjpmYWxzZSwiZHJvcHBpbmctcGFydGljbGUiOiIiLCJub24tZHJvcHBpbmctcGFydGljbGUiOiIifSx7ImZhbWlseSI6IlRob21hcy1UdXJuZXIiLCJnaXZlbiI6IlJoaWFuIiwicGFyc2UtbmFtZXMiOmZhbHNlLCJkcm9wcGluZy1wYXJ0aWNsZSI6IiIsIm5vbi1kcm9wcGluZy1wYXJ0aWNsZSI6IiJ9LHsiZmFtaWx5IjoiWWVuZGxlIiwiZ2l2ZW4iOiJMb3Vpc2UiLCJwYXJzZS1uYW1lcyI6ZmFsc2UsImRyb3BwaW5nLXBhcnRpY2xlIjoiIiwibm9uLWRyb3BwaW5nLXBhcnRpY2xlIjoiIn0seyJmYW1pbHkiOiJNdWxsZXIiLCJnaXZlbiI6Ikplbm5pZmVyIiwicGFyc2UtbmFtZXMiOmZhbHNlLCJkcm9wcGluZy1wYXJ0aWNsZSI6IiIsIm5vbi1kcm9wcGluZy1wYXJ0aWNsZSI6IiJ9LHsiZmFtaWx5IjoiTWl0Y2hlbGwiLCJnaXZlbiI6Ik1hcmN1cyIsInBhcnNlLW5hbWVzIjpmYWxzZSwiZHJvcHBpbmctcGFydGljbGUiOiIiLCJub24tZHJvcHBpbmctcGFydGljbGUiOiIifSx7ImZhbWlseSI6Iktpcmt3b29kIiwiZ2l2ZW4iOiJKb2huIiwicGFyc2UtbmFtZXMiOmZhbHNlLCJkcm9wcGluZy1wYXJ0aWNsZSI6IiIsIm5vbi1kcm9wcGluZy1wYXJ0aWNsZSI6IiJ9LHsiZmFtaWx5IjoiQmFybmVzIiwiZ2l2ZW4iOiJBbm5hIiwicGFyc2UtbmFtZXMiOmZhbHNlLCJkcm9wcGluZy1wYXJ0aWNsZSI6IiIsIm5vbi1kcm9wcGluZy1wYXJ0aWNsZSI6IiJ9LHsiZmFtaWx5IjoiQ2hhdWRoYXJ5IiwiZ2l2ZW4iOiJSYWtlc2giLCJwYXJzZS1uYW1lcyI6ZmFsc2UsImRyb3BwaW5nLXBhcnRpY2xlIjoiIiwibm9uLWRyb3BwaW5nLXBhcnRpY2xlIjoiIn0seyJmYW1pbHkiOiJDbGFyaWRnZSIsImdpdmVuIjoiTWVsYW5pZSIsInBhcnNlLW5hbWVzIjpmYWxzZSwiZHJvcHBpbmctcGFydGljbGUiOiIiLCJub24tZHJvcHBpbmctcGFydGljbGUiOiIifSx7ImZhbWlseSI6IkVsbGlzIiwiZ2l2ZW4iOiJDaGlhcmEiLCJwYXJzZS1uYW1lcyI6ZmFsc2UsImRyb3BwaW5nLXBhcnRpY2xlIjoiIiwibm9uLWRyb3BwaW5nLXBhcnRpY2xlIjoiIn0seyJmYW1pbHkiOiJLZW1wIiwiZ2l2ZW4iOiJDaGVyeWwiLCJwYXJzZS1uYW1lcyI6ZmFsc2UsImRyb3BwaW5nLXBhcnRpY2xlIjoiIiwibm9uLWRyb3BwaW5nLXBhcnRpY2xlIjoiIn0seyJmYW1pbHkiOiJUb2JpIiwiZ2l2ZW4iOiJPZ3dhIiwicGFyc2UtbmFtZXMiOmZhbHNlLCJkcm9wcGluZy1wYXJ0aWNsZSI6IiIsIm5vbi1kcm9wcGluZy1wYXJ0aWNsZSI6IiJ9LHsiZmFtaWx5IjoiTWlsdG9uIiwiZ2l2ZW4iOiJKZW50dXMiLCJwYXJzZS1uYW1lcyI6ZmFsc2UsImRyb3BwaW5nLXBhcnRpY2xlIjoiIiwibm9uLWRyb3BwaW5nLXBhcnRpY2xlIjoiIn0seyJmYW1pbHkiOiJKb2huc3RvbiIsImdpdmVuIjoiRW1tYSIsInBhcnNlLW5hbWVzIjpmYWxzZSwiZHJvcHBpbmctcGFydGljbGUiOiIiLCJub24tZHJvcHBpbmctcGFydGljbGUiOiIifSx7ImZhbWlseSI6Ik9ibGFrIiwiZ2l2ZW4iOiJNZXRvZCIsInBhcnNlLW5hbWVzIjpmYWxzZSwiZHJvcHBpbmctcGFydGljbGUiOiIiLCJub24tZHJvcHBpbmctcGFydGljbGUiOiIifSx7ImZhbWlseSI6IkdvZGRlbiIsImdpdmVuIjoiSm8iLCJwYXJzZS1uYW1lcyI6ZmFsc2UsImRyb3BwaW5nLXBhcnRpY2xlIjoiIiwibm9uLWRyb3BwaW5nLXBhcnRpY2xlIjoiIn0seyJmYW1pbHkiOiJMZWVzIiwiZ2l2ZW4iOiJDaGFybGllIiwicGFyc2UtbmFtZXMiOmZhbHNlLCJkcm9wcGluZy1wYXJ0aWNsZSI6IiIsIm5vbi1kcm9wcGluZy1wYXJ0aWNsZSI6IiJ9LHsiZmFtaWx5IjoiQWxleGFuZGVyIiwiZ2l2ZW4iOiJEZWJiaWUiLCJwYXJzZS1uYW1lcyI6ZmFsc2UsImRyb3BwaW5nLXBhcnRpY2xlIjoiIiwibm9uLWRyb3BwaW5nLXBhcnRpY2xlIjoiIn0seyJmYW1pbHkiOiJDb3ZpbCIsImdpdmVuIjoiS2F0ZSIsInBhcnNlLW5hbWVzIjpmYWxzZSwiZHJvcHBpbmctcGFydGljbGUiOiIiLCJub24tZHJvcHBpbmctcGFydGljbGUiOiIifSx7ImZhbWlseSI6IkRlcmlreCIsImdpdmVuIjoiTGF1cmFubmUiLCJwYXJzZS1uYW1lcyI6ZmFsc2UsImRyb3BwaW5nLXBhcnRpY2xlIjoiIiwibm9uLWRyb3BwaW5nLXBhcnRpY2xlIjoiIn0seyJmYW1pbHkiOiJTaWFrYXZlbGxhcyIsImdpdmVuIjoiU3J5cm9zIiwicGFyc2UtbmFtZXMiOmZhbHNlLCJkcm9wcGluZy1wYXJ0aWNsZSI6IiIsIm5vbi1kcm9wcGluZy1wYXJ0aWNsZSI6IiJ9LHsiZmFtaWx5IjoiQmF4dGVyIiwiZ2l2ZW4iOiJIZWxlbiIsInBhcnNlLW5hbWVzIjpmYWxzZSwiZHJvcHBpbmctcGFydGljbGUiOiIiLCJub24tZHJvcHBpbmctcGFydGljbGUiOiIifSx7ImZhbWlseSI6IlJvYmVydHNvbiIsImdpdmVuIjoiU2NvdHQiLCJwYXJzZS1uYW1lcyI6ZmFsc2UsImRyb3BwaW5nLXBhcnRpY2xlIjoiIiwibm9uLWRyb3BwaW5nLXBhcnRpY2xlIjoiIn0seyJmYW1pbHkiOiJTbWl0aCIsImdpdmVuIjoiTGluZGEiLCJwYXJzZS1uYW1lcyI6ZmFsc2UsImRyb3BwaW5nLXBhcnRpY2xlIjoiIiwibm9uLWRyb3BwaW5nLXBhcnRpY2xlIjoiIn0seyJmYW1pbHkiOiJQb3Vsb3NlIiwiZ2l2ZW4iOiJCZWVuYSIsInBhcnNlLW5hbWVzIjpmYWxzZSwiZHJvcHBpbmctcGFydGljbGUiOiIiLCJub24tZHJvcHBpbmctcGFydGljbGUiOiIifSx7ImZhbWlseSI6IkNvbGVtYW0iLCJnaXZlbiI6IkFubmUiLCJwYXJzZS1uYW1lcyI6ZmFsc2UsImRyb3BwaW5nLXBhcnRpY2xlIjoiIiwibm9uLWRyb3BwaW5nLXBhcnRpY2xlIjoiIn0seyJmYW1pbHkiOiJCYWxpbnQiLCJnaXZlbiI6Ik1hcmdhcmV0YSIsInBhcnNlLW5hbWVzIjpmYWxzZSwiZHJvcHBpbmctcGFydGljbGUiOiIiLCJub24tZHJvcHBpbmctcGFydGljbGUiOiIifSx7ImZhbWlseSI6IlJoeXMtSm9uZXMiLCJnaXZlbiI6IkdhcmV0aCIsInBhcnNlLW5hbWVzIjpmYWxzZSwiZHJvcHBpbmctcGFydGljbGUiOiIiLCJub24tZHJvcHBpbmctcGFydGljbGUiOiIifSx7ImZhbWlseSI6IkpvaG5zIiwiZ2l2ZW4iOiJLZXJyaWUiLCJwYXJzZS1uYW1lcyI6ZmFsc2UsImRyb3BwaW5nLXBhcnRpY2xlIjoiIiwibm9uLWRyb3BwaW5nLXBhcnRpY2xlIjoiIn0seyJmYW1pbHkiOiJIdWdoZXMiLCJnaXZlbiI6IlJhY2hlbCIsInBhcnNlLW5hbWVzIjpmYWxzZSwiZHJvcHBpbmctcGFydGljbGUiOiIiLCJub24tZHJvcHBpbmctcGFydGljbGUiOiIifSx7ImZhbWlseSI6IlBoaXBwcyIsImdpdmVuIjoiSmFuZXQiLCJwYXJzZS1uYW1lcyI6ZmFsc2UsImRyb3BwaW5nLXBhcnRpY2xlIjoiIiwibm9uLWRyb3BwaW5nLXBhcnRpY2xlIjoiIn0seyJmYW1pbHkiOiJUYXlsb3IiLCJnaXZlbiI6IkFiaWdhaWwiLCJwYXJzZS1uYW1lcyI6ZmFsc2UsImRyb3BwaW5nLXBhcnRpY2xlIjoiIiwibm9uLWRyb3BwaW5nLXBhcnRpY2xlIjoiIn0seyJmYW1pbHkiOiJNYWNQaGVlIiwiZ2l2ZW4iOiJDYXRoZXJpbmUiLCJwYXJzZS1uYW1lcyI6ZmFsc2UsImRyb3BwaW5nLXBhcnRpY2xlIjoiIiwibm9uLWRyb3BwaW5nLXBhcnRpY2xlIjoiIn0seyJmYW1pbHkiOiJCcm9va3MiLCJnaXZlbiI6IlN1emFubmUiLCJwYXJzZS1uYW1lcyI6ZmFsc2UsImRyb3BwaW5nLXBhcnRpY2xlIjoiIiwibm9uLWRyb3BwaW5nLXBhcnRpY2xlIjoiIn0seyJmYW1pbHkiOiJTbWl0aCIsImdpdmVuIjoiS2F0aWUiLCJwYXJzZS1uYW1lcyI6ZmFsc2UsImRyb3BwaW5nLXBhcnRpY2xlIjoiIiwibm9uLWRyb3BwaW5nLXBhcnRpY2xlIjoiIn0seyJmYW1pbHkiOiJIb3dhcmQiLCJnaXZlbiI6IkxpbmRhIiwicGFyc2UtbmFtZXMiOmZhbHNlLCJkcm9wcGluZy1wYXJ0aWNsZSI6IiIsIm5vbi1kcm9wcGluZy1wYXJ0aWNsZSI6IiJ9LHsiZmFtaWx5IjoiV29vZCIsImdpdmVuIjoiRGlhbm5lIiwicGFyc2UtbmFtZXMiOmZhbHNlLCJkcm9wcGluZy1wYXJ0aWNsZSI6IiIsIm5vbi1kcm9wcGluZy1wYXJ0aWNsZSI6IiJ9LHsiZmFtaWx5IjoiTXVkZHUiLCJnaXZlbiI6IkFqYXkiLCJwYXJzZS1uYW1lcyI6ZmFsc2UsImRyb3BwaW5nLXBhcnRpY2xlIjoiIiwibm9uLWRyb3BwaW5nLXBhcnRpY2xlIjoiIn0seyJmYW1pbHkiOiJCYXJtYW4iLCJnaXZlbiI6IkxhdXJhIiwicGFyc2UtbmFtZXMiOmZhbHNlLCJkcm9wcGluZy1wYXJ0aWNsZSI6IiIsIm5vbi1kcm9wcGluZy1wYXJ0aWNsZSI6IiJ9LHsiZmFtaWx5IjoiTWFsbGluc29uIiwiZ2l2ZW4iOiJKYW5pbmUiLCJwYXJzZS1uYW1lcyI6ZmFsc2UsImRyb3BwaW5nLXBhcnRpY2xlIjoiIiwibm9uLWRyb3BwaW5nLXBhcnRpY2xlIjoiIn0seyJmYW1pbHkiOiJOZWFsZSIsImdpdmVuIjoiVGFuaWEiLCJwYXJzZS1uYW1lcyI6ZmFsc2UsImRyb3BwaW5nLXBhcnRpY2xlIjoiIiwibm9uLWRyb3BwaW5nLXBhcnRpY2xlIjoiIn0seyJmYW1pbHkiOiJJb25pdGEiLCJnaXZlbiI6IkRpYW5hIiwicGFyc2UtbmFtZXMiOmZhbHNlLCJkcm9wcGluZy1wYXJ0aWNsZSI6IiIsIm5vbi1kcm9wcGluZy1wYXJ0aWNsZSI6IiJ9LHsiZmFtaWx5IjoiRWxsaW90IiwiZ2l2ZW4iOiJLZXJyeSIsInBhcnNlLW5hbWVzIjpmYWxzZSwiZHJvcHBpbmctcGFydGljbGUiOiIiLCJub24tZHJvcHBpbmctcGFydGljbGUiOiIifSx7ImZhbWlseSI6IlR1cm5iYWxsIiwiZ2l2ZW4iOiJBbGlzb24iLCJwYXJzZS1uYW1lcyI6ZmFsc2UsImRyb3BwaW5nLXBhcnRpY2xlIjoiIiwibm9uLWRyb3BwaW5nLXBhcnRpY2xlIjoiIn0seyJmYW1pbHkiOiJUaG9tYXMiLCJnaXZlbiI6IklvbGEiLCJwYXJzZS1uYW1lcyI6ZmFsc2UsImRyb3BwaW5nLXBhcnRpY2xlIjoiIiwibm9uLWRyb3BwaW5nLXBhcnRpY2xlIjoiIn0seyJmYW1pbHkiOiJBbmRyZXdzIiwiZ2l2ZW4iOiJLZWxseSIsInBhcnNlLW5hbWVzIjpmYWxzZSwiZHJvcHBpbmctcGFydGljbGUiOiIiLCJub24tZHJvcHBpbmctcGFydGljbGUiOiIifSx7ImZhbWlseSI6IlN1dHRvbiIsImdpdmVuIjoiSm9uYXRob24iLCJwYXJzZS1uYW1lcyI6ZmFsc2UsImRyb3BwaW5nLXBhcnRpY2xlIjoiIiwibm9uLWRyb3BwaW5nLXBhcnRpY2xlIjoiIn0seyJmYW1pbHkiOiJKb25lcyIsImdpdmVuIjoiQ2Fyb2xpbmUgTXVsdmFuZXkiLCJwYXJzZS1uYW1lcyI6ZmFsc2UsImRyb3BwaW5nLXBhcnRpY2xlIjoiIiwibm9uLWRyb3BwaW5nLXBhcnRpY2xlIjoiIn0seyJmYW1pbHkiOiJSb2JlcnRzIiwiZ2l2ZW4iOiJKdWxpYSIsInBhcnNlLW5hbWVzIjpmYWxzZSwiZHJvcHBpbmctcGFydGljbGUiOiIiLCJub24tZHJvcHBpbmctcGFydGljbGUiOiIifSx7ImZhbWlseSI6IkJpc2hvcCIsImdpdmVuIjoiSmVhbm5pZSIsInBhcnNlLW5hbWVzIjpmYWxzZSwiZHJvcHBpbmctcGFydGljbGUiOiIiLCJub24tZHJvcHBpbmctcGFydGljbGUiOiIifV0sImNvbnRhaW5lci10aXRsZSI6Ik5hdHVyZSBDb21tdW5pY2F0aW9ucyIsIkRPSSI6IjEwLjEwMzgvczQxNDY3LTAyMi0yODUxNy16IiwiSVNTTiI6IjIwNDEtMTcyMyIsIlVSTCI6Imh0dHBzOi8vd3d3Lm5hdHVyZS5jb20vYXJ0aWNsZXMvczQxNDY3LTAyMi0yODUxNy16IiwiaXNzdWVkIjp7ImRhdGUtcGFydHMiOltbMjAyMiwxMiwxNl1dfSwicGFnZSI6IjEzNzkiLCJhYnN0cmFjdCI6IjxwPkFudGkgdHVtb3VyIG5lY3Jvc2lzIGZhY3RvciAoYW50aS1UTkYpwqBkcnVncyBpbmNyZWFzZSB0aGUgcmlzayBvZiBzZXJpb3VzIHJlc3BpcmF0b3J5IGluZmVjdGlvbiBhbmQgaW1wYWlyIHByb3RlY3RpdmUgaW1tdW5pdHkgZm9sbG93aW5nIHBuZXVtb2NvY2NhbCBhbmQgaW5mbHVlbnphIHZhY2NpbmF0aW9uLiBIZXJlIHdlIHJlcG9ydCBTQVJTLUNvVi0yIHZhY2NpbmUtaW5kdWNlZCBpbW11bmUgcmVzcG9uc2VzIGFuZCBicmVha3Rocm91Z2ggaW5mZWN0aW9ucyBpbiBwYXRpZW50cyB3aXRoIGluZmxhbW1hdG9yeSBib3dlbCBkaXNlYXNlLCB3aG8gYXJlIHRyZWF0ZWQgZWl0aGVyIHdpdGggdGhlIGFudGktVE5GIGFudGlib2R5LCBpbmZsaXhpbWFiLCBvciB3aXRoIHZlZG9saXp1bWFiIHRhcmdldGluZyBhIGd1dC1zcGVjaWZpYyBhbnRpLWludGVncmluIHRoYXQgZG9lcyBub3QgaW1wYWlyIHN5c3RlbWljIGltbXVuaXR5LiBHZW9tZXRyaWMgbWVhbiBbU0RdIGFudGktUyBSQkQgYW50aWJvZHkgY29uY2VudHJhdGlvbnMgYXJlIGxvd2VyIGFuZCBoYWxmLWxpdmVzIHNob3J0ZXIgaW4gcGF0aWVudHMgdHJlYXRlZCB3aXRoIGluZmxpeGltYWIgdGhhbiB2ZWRvbGl6dW1hYiwgZm9sbG93aW5nIHR3byBkb3NlcyBvZiBCTlQxNjJiMiAoNTY2LjfigIlVL21MIFs2LjJdIHZzIDQ1NTUuM+KAiVUvbUwgWzUuNF0sIHAgJmx0OzAuMDAwMTsgMjYuOCBkYXlzIFs5NSUgQ0kgMjYuMiDigJMgMjcuNV0gdnMgNDcuNiBkYXlzIFs0NS41IOKAkyA0OS44XSwgcCAmbHQ7MC4wMDAxKTsgc2ltaWxhciByZXN1bHRzIGFyZSBhbHNvIG9ic2VydmVkIHdpdGggQ2hBZE94MSBuQ29WLTE5IHZhY2NpbmF0aW9uICgxODQuN+KAiVUvbUwgWzUuMF0gdnMgNzg0LjDigIlVL21MIFszLjVdLCBwICZsdDswLjAwMDE7IDM1LjkgZGF5cyBbMzQuOSDigJMgMzYuOF0gdnMgNTguMCBkYXlzIFs1NS4wIOKAkyA2MS4zXSwgcCB2YWx1ZSAmbHQ7IDAuMDAwMSkuIE9uZSBmaWZ0aCBvZiBwYXRpZW50cyBmYWlsIHRvIG1vdW50IGEgVCBjZWxsIHJlc3BvbnNlIGluIGJvdGggdHJlYXRtZW50IGdyb3Vwcy4gQnJlYWt0aHJvdWdoIFNBUlMtQ29WLTIgaW5mZWN0aW9ucyBhcmUgbW9yZSBmcmVxdWVudCAoNS44JSAoMjAxLzM0NDEpIHZzIDMuOSUgKDY2LzE2ODIpLCBwID0gMC4wMDM5KSBpbiBwYXRpZW50cyB0cmVhdGVkIHdpdGggaW5mbGl4aW1hYiB0aGFuIHZlZG9saXp1bWFiLCBhbmQgdGhlIHJpc2sgb2YgYnJlYWt0aHJvdWdoIFNBUlMtQ29WLTIgaW5mZWN0aW9uIGlzIHByZWRpY3RlZCBieSBwZWFrIGFudGktUyBSQkQgYW50aWJvZHkgY29uY2VudHJhdGlvbiBhZnRlciB0d28gdmFjY2luZSBkb3Nlcy4gSXJyZXNwZWN0aXZlIG9mIHRoZSB0cmVhdG1lbnRzLCBoaWdoZXIsIG1vcmUgc3VzdGFpbmVkIGFudGlib2R5IGxldmVscyBhcmUgb2JzZXJ2ZWQgaW4gcGF0aWVudHMgd2l0aCBhIGhpc3Rvcnkgb2YgU0FSUy1Db1YtMiBpbmZlY3Rpb24gcHJpb3IgdG8gdmFjY2luYXRpb24uIE91ciByZXN1bHRzIHRodXMgc3VnZ2VzdCB0aGF0IGFkYXB0ZWQgdmFjY2luYXRpb24gc2NoZWR1bGVzIG1heSBiZSByZXF1aXJlZCB0byBpbmR1Y2UgaW1tdW5pdHkgaW4gYXQtcmlzaywgYW50aS1UTkYtdHJlYXRlZCBwYXRpZW50cy48L3A+IiwiaXNzdWUiOiIxIiwidm9sdW1lIjoiMTMiLCJjb250YWluZXItdGl0bGUtc2hvcnQiOiIifSwiaXNUZW1wb3JhcnkiOmZhbHNlfSx7ImlkIjoiNjVhNTY5M2ItMWEwNy0zNzIxLTllMjYtYjQwMDhjNTJhZjIyIiwiaXRlbURhdGEiOnsidHlwZSI6ImFydGljbGUtam91cm5hbCIsImlkIjoiNjVhNTY5M2ItMWEwNy0zNzIxLTllMjYtYjQwMDhjNTJhZjIyIiwidGl0bGUiOiJDT1ZJRC0xOSB2YWNjaW5lLWluZHVjZWQgYW50aWJvZHkgcmVzcG9uc2VzIGluIGltbXVub3N1cHByZXNzZWQgcGF0aWVudHMgd2l0aCBpbmZsYW1tYXRvcnkgYm93ZWwgZGlzZWFzZSAoVklQKTogYSBtdWx0aWNlbnRyZSwgcHJvc3BlY3RpdmUsIGNhc2UtY29udHJvbCBzdHVkeSIsImF1dGhvciI6W3siZmFtaWx5IjoiQWxleGFuZGVyIiwiZ2l2ZW4iOiJKYW1lcyBMIiwicGFyc2UtbmFtZXMiOmZhbHNlLCJkcm9wcGluZy1wYXJ0aWNsZSI6IiIsIm5vbi1kcm9wcGluZy1wYXJ0aWNsZSI6IiJ9LHsiZmFtaWx5IjoiS2VubmVkeSIsImdpdmVuIjoiTmljaG9sYXMgQSIsInBhcnNlLW5hbWVzIjpmYWxzZSwiZHJvcHBpbmctcGFydGljbGUiOiIiLCJub24tZHJvcHBpbmctcGFydGljbGUiOiIifSx7ImZhbWlseSI6IklicmFoZWltIiwiZ2l2ZW4iOiJIYWppciIsInBhcnNlLW5hbWVzIjpmYWxzZSwiZHJvcHBpbmctcGFydGljbGUiOiIiLCJub24tZHJvcHBpbmctcGFydGljbGUiOiIifSx7ImZhbWlseSI6IkFuYW5kYWJhc2thcmFuIiwiZ2l2ZW4iOiJTdWxhayIsInBhcnNlLW5hbWVzIjpmYWxzZSwiZHJvcHBpbmctcGFydGljbGUiOiIiLCJub24tZHJvcHBpbmctcGFydGljbGUiOiIifSx7ImZhbWlseSI6IlNhaWZ1ZGRpbiIsImdpdmVuIjoiQWFtaXIiLCJwYXJzZS1uYW1lcyI6ZmFsc2UsImRyb3BwaW5nLXBhcnRpY2xlIjoiIiwibm9uLWRyb3BwaW5nLXBhcnRpY2xlIjoiIn0seyJmYW1pbHkiOiJDYXN0cm8gU2VvYW5lIiwiZ2l2ZW4iOiJSb2NpbyIsInBhcnNlLW5hbWVzIjpmYWxzZSwiZHJvcHBpbmctcGFydGljbGUiOiIiLCJub24tZHJvcHBpbmctcGFydGljbGUiOiIifSx7ImZhbWlseSI6IkxpdSIsImdpdmVuIjoiWmhpZ2FuZyIsInBhcnNlLW5hbWVzIjpmYWxzZSwiZHJvcHBpbmctcGFydGljbGUiOiIiLCJub24tZHJvcHBpbmctcGFydGljbGUiOiIifSx7ImZhbWlseSI6Ik5pY2UiLCJnaXZlbiI6IlJhY2hlbCIsInBhcnNlLW5hbWVzIjpmYWxzZSwiZHJvcHBpbmctcGFydGljbGUiOiIiLCJub24tZHJvcHBpbmctcGFydGljbGUiOiIifSx7ImZhbWlseSI6IkJld3NoZWEiLCJnaXZlbiI6IkNsYWlyZSIsInBhcnNlLW5hbWVzIjpmYWxzZSwiZHJvcHBpbmctcGFydGljbGUiOiIiLCJub24tZHJvcHBpbmctcGFydGljbGUiOiIifSx7ImZhbWlseSI6IkQnTWVsbG8iLCJnaXZlbiI6IkFuZHJlYSIsInBhcnNlLW5hbWVzIjpmYWxzZSwiZHJvcHBpbmctcGFydGljbGUiOiIiLCJub24tZHJvcHBpbmctcGFydGljbGUiOiIifSx7ImZhbWlseSI6IkNvbnN0YWJsZSIsImdpdmVuIjoiTGF1cmEiLCJwYXJzZS1uYW1lcyI6ZmFsc2UsImRyb3BwaW5nLXBhcnRpY2xlIjoiIiwibm9uLWRyb3BwaW5nLXBhcnRpY2xlIjoiIn0seyJmYW1pbHkiOiJKb25lcyIsImdpdmVuIjoiR2FyZXRoIFIiLCJwYXJzZS1uYW1lcyI6ZmFsc2UsImRyb3BwaW5nLXBhcnRpY2xlIjoiIiwibm9uLWRyb3BwaW5nLXBhcnRpY2xlIjoiIn0seyJmYW1pbHkiOiJCYWxhcmFqYWgiLCJnaXZlbiI6IlNoYXJtaWxpIiwicGFyc2UtbmFtZXMiOmZhbHNlLCJkcm9wcGluZy1wYXJ0aWNsZSI6IiIsIm5vbi1kcm9wcGluZy1wYXJ0aWNsZSI6IiJ9LHsiZmFtaWx5IjoiRmlvcmVudGlubyIsImdpdmVuIjoiRnJhbmNlc2NhIiwicGFyc2UtbmFtZXMiOmZhbHNlLCJkcm9wcGluZy1wYXJ0aWNsZSI6IiIsIm5vbi1kcm9wcGluZy1wYXJ0aWNsZSI6IiJ9LHsiZmFtaWx5IjoiU2ViYXN0aWFuIiwiZ2l2ZW4iOiJTaGFqaSIsInBhcnNlLW5hbWVzIjpmYWxzZSwiZHJvcHBpbmctcGFydGljbGUiOiIiLCJub24tZHJvcHBpbmctcGFydGljbGUiOiIifSx7ImZhbWlseSI6IklydmluZyIsImdpdmVuIjoiUGV0ZXIgTSIsInBhcnNlLW5hbWVzIjpmYWxzZSwiZHJvcHBpbmctcGFydGljbGUiOiIiLCJub24tZHJvcHBpbmctcGFydGljbGUiOiIifSx7ImZhbWlseSI6IkhpY2tzIiwiZ2l2ZW4iOiJMdWN5IEMiLCJwYXJzZS1uYW1lcyI6ZmFsc2UsImRyb3BwaW5nLXBhcnRpY2xlIjoiIiwibm9uLWRyb3BwaW5nLXBhcnRpY2xlIjoiIn0seyJmYW1pbHkiOiJXaWxsaWFtcyIsImdpdmVuIjoiSG9yYWNlIFIgVCIsInBhcnNlLW5hbWVzIjpmYWxzZSwiZHJvcHBpbmctcGFydGljbGUiOiIiLCJub24tZHJvcHBpbmctcGFydGljbGUiOiIifSx7ImZhbWlseSI6IktlbnQiLCJnaXZlbiI6IkFsZXhhbmRyYSBKIiwicGFyc2UtbmFtZXMiOmZhbHNlLCJkcm9wcGluZy1wYXJ0aWNsZSI6IiIsIm5vbi1kcm9wcGluZy1wYXJ0aWNsZSI6IiJ9LHsiZmFtaWx5IjoiTGluZ2VyIiwiZ2l2ZW4iOiJSYWNoZWwiLCJwYXJzZS1uYW1lcyI6ZmFsc2UsImRyb3BwaW5nLXBhcnRpY2xlIjoiIiwibm9uLWRyb3BwaW5nLXBhcnRpY2xlIjoiIn0seyJmYW1pbHkiOiJQYXJrZXMiLCJnaXZlbiI6Ik1pbGVzIiwicGFyc2UtbmFtZXMiOmZhbHNlLCJkcm9wcGluZy1wYXJ0aWNsZSI6IiIsIm5vbi1kcm9wcGluZy1wYXJ0aWNsZSI6IiJ9LHsiZmFtaWx5IjoiS29rIiwiZ2l2ZW4iOiJLbGFhcnRqZSIsInBhcnNlLW5hbWVzIjpmYWxzZSwiZHJvcHBpbmctcGFydGljbGUiOiIiLCJub24tZHJvcHBpbmctcGFydGljbGUiOiIifSx7ImZhbWlseSI6IlBhdGVsIiwiZ2l2ZW4iOiJLYW1hbCIsInBhcnNlLW5hbWVzIjpmYWxzZSwiZHJvcHBpbmctcGFydGljbGUiOiJ2Iiwibm9uLWRyb3BwaW5nLXBhcnRpY2xlIjoiIn0seyJmYW1pbHkiOiJUZWFyZSIsImdpdmVuIjoiSnVsaWFuIFAiLCJwYXJzZS1uYW1lcyI6ZmFsc2UsImRyb3BwaW5nLXBhcnRpY2xlIjoiIiwibm9uLWRyb3BwaW5nLXBhcnRpY2xlIjoiIn0seyJmYW1pbHkiOiJBbHRtYW5uIiwiZ2l2ZW4iOiJEYW5pZWwgTSIsInBhcnNlLW5hbWVzIjpmYWxzZSwiZHJvcHBpbmctcGFydGljbGUiOiIiLCJub24tZHJvcHBpbmctcGFydGljbGUiOiIifSx7ImZhbWlseSI6IkJveXRvbiIsImdpdmVuIjoiUm9zZW1hcnkgSiIsInBhcnNlLW5hbWVzIjpmYWxzZSwiZHJvcHBpbmctcGFydGljbGUiOiIiLCJub24tZHJvcHBpbmctcGFydGljbGUiOiIifSx7ImZhbWlseSI6Ikdvb2RoYW5kIiwiZ2l2ZW4iOiJKYW1lcyBSIiwicGFyc2UtbmFtZXMiOmZhbHNlLCJkcm9wcGluZy1wYXJ0aWNsZSI6IiIsIm5vbi1kcm9wcGluZy1wYXJ0aWNsZSI6IiJ9LHsiZmFtaWx5IjoiSGFydCIsImdpdmVuIjoiQWlsc2EgTCIsInBhcnNlLW5hbWVzIjpmYWxzZSwiZHJvcHBpbmctcGFydGljbGUiOiIiLCJub24tZHJvcHBpbmctcGFydGljbGUiOiIifSx7ImZhbWlseSI6IkxlZXMiLCJnaXZlbiI6IkNoYXJsaWUgVyIsInBhcnNlLW5hbWVzIjpmYWxzZSwiZHJvcHBpbmctcGFydGljbGUiOiIiLCJub24tZHJvcHBpbmctcGFydGljbGUiOiIifSx7ImZhbWlseSI6IkFobWFkIiwiZ2l2ZW4iOiJUYXJpcSIsInBhcnNlLW5hbWVzIjpmYWxzZSwiZHJvcHBpbmctcGFydGljbGUiOiIiLCJub24tZHJvcHBpbmctcGFydGljbGUiOiIifSx7ImZhbWlseSI6IlBvd2VsbCIsImdpdmVuIjoiTmljayIsInBhcnNlLW5hbWVzIjpmYWxzZSwiZHJvcHBpbmctcGFydGljbGUiOiIiLCJub24tZHJvcHBpbmctcGFydGljbGUiOiIifSx7ImZhbWlseSI6IkNodWt3dXJhaCIsImdpdmVuIjoiSWplb21hIiwicGFyc2UtbmFtZXMiOmZhbHNlLCJkcm9wcGluZy1wYXJ0aWNsZSI6IiIsIm5vbi1kcm9wcGluZy1wYXJ0aWNsZSI6IiJ9LHsiZmFtaWx5IjoiSGFxIiwiZ2l2ZW4iOiJTdWxhaW1hYW4iLCJwYXJzZS1uYW1lcyI6ZmFsc2UsImRyb3BwaW5nLXBhcnRpY2xlIjoiIiwibm9uLWRyb3BwaW5nLXBhcnRpY2xlIjoiIn0seyJmYW1pbHkiOiJTaGFoIiwiZ2l2ZW4iOiJQYXJpdGEiLCJwYXJzZS1uYW1lcyI6ZmFsc2UsImRyb3BwaW5nLXBhcnRpY2xlIjoiIiwibm9uLWRyb3BwaW5nLXBhcnRpY2xlIjoiIn0seyJmYW1pbHkiOiJXaWxrZW4tU21pdGgiLCJnaXZlbiI6IlN0ZXBoYW5pZSIsInBhcnNlLW5hbWVzIjpmYWxzZSwiZHJvcHBpbmctcGFydGljbGUiOiIiLCJub24tZHJvcHBpbmctcGFydGljbGUiOiIifSx7ImZhbWlseSI6IlJhbWFuYXRoYW4iLCJnaXZlbiI6IkFuaXRoYSIsInBhcnNlLW5hbWVzIjpmYWxzZSwiZHJvcHBpbmctcGFydGljbGUiOiIiLCJub24tZHJvcHBpbmctcGFydGljbGUiOiIifSx7ImZhbWlseSI6IlBhdGVsIiwiZ2l2ZW4iOiJNaWtpbiIsInBhcnNlLW5hbWVzIjpmYWxzZSwiZHJvcHBpbmctcGFydGljbGUiOiIiLCJub24tZHJvcHBpbmctcGFydGljbGUiOiIifSx7ImZhbWlseSI6IlJvbWFuY3p1ayIsImdpdmVuIjoiTGlkaWEiLCJwYXJzZS1uYW1lcyI6ZmFsc2UsImRyb3BwaW5nLXBhcnRpY2xlIjoiIiwibm9uLWRyb3BwaW5nLXBhcnRpY2xlIjoiIn0seyJmYW1pbHkiOiJLaW5nIiwiZ2l2ZW4iOiJSZWJlY2NhIiwicGFyc2UtbmFtZXMiOmZhbHNlLCJkcm9wcGluZy1wYXJ0aWNsZSI6IiIsIm5vbi1kcm9wcGluZy1wYXJ0aWNsZSI6IiJ9LHsiZmFtaWx5IjoiRG9taW5nbyIsImdpdmVuIjoiSmFzb24iLCJwYXJzZS1uYW1lcyI6ZmFsc2UsImRyb3BwaW5nLXBhcnRpY2xlIjoiIiwibm9uLWRyb3BwaW5nLXBhcnRpY2xlIjoiIn0seyJmYW1pbHkiOiJTaGFtdGFsbHkiLCJnaXZlbiI6IkRqYW1pbGEiLCJwYXJzZS1uYW1lcyI6ZmFsc2UsImRyb3BwaW5nLXBhcnRpY2xlIjoiIiwibm9uLWRyb3BwaW5nLXBhcnRpY2xlIjoiIn0seyJmYW1pbHkiOiJNZW5kb3phIiwiZ2l2ZW4iOiJWaXZpZW4iLCJwYXJzZS1uYW1lcyI6ZmFsc2UsImRyb3BwaW5nLXBhcnRpY2xlIjoiIiwibm9uLWRyb3BwaW5nLXBhcnRpY2xlIjoiIn0seyJmYW1pbHkiOiJTYW5jaGV6IiwiZ2l2ZW4iOiJKb2FubmUiLCJwYXJzZS1uYW1lcyI6ZmFsc2UsImRyb3BwaW5nLXBhcnRpY2xlIjoiIiwibm9uLWRyb3BwaW5nLXBhcnRpY2xlIjoiIn0seyJmYW1pbHkiOiJTdGFyayIsImdpdmVuIjoiSGFubmFoIiwicGFyc2UtbmFtZXMiOmZhbHNlLCJkcm9wcGluZy1wYXJ0aWNsZSI6IiIsIm5vbi1kcm9wcGluZy1wYXJ0aWNsZSI6IiJ9LHsiZmFtaWx5IjoiS25pZ2h0IiwiZ2l2ZW4iOiJCcmlkZ2V0IiwicGFyc2UtbmFtZXMiOmZhbHNlLCJkcm9wcGluZy1wYXJ0aWNsZSI6IiIsIm5vbi1kcm9wcGluZy1wYXJ0aWNsZSI6IiJ9LHsiZmFtaWx5IjoiQmVlIiwiZ2l2ZW4iOiJMb3Vpc2UiLCJwYXJzZS1uYW1lcyI6ZmFsc2UsImRyb3BwaW5nLXBhcnRpY2xlIjoiIiwibm9uLWRyb3BwaW5nLXBhcnRpY2xlIjoiIn0seyJmYW1pbHkiOiJFc3RlbWJlciIsImdpdmVuIjoiQ2hhcm1haW5lIiwicGFyc2UtbmFtZXMiOmZhbHNlLCJkcm9wcGluZy1wYXJ0aWNsZSI6IiIsIm5vbi1kcm9wcGluZy1wYXJ0aWNsZSI6IiJ9LHsiZmFtaWx5IjoiQmFybmVzIiwiZ2l2ZW4iOiJBbm5hIiwicGFyc2UtbmFtZXMiOmZhbHNlLCJkcm9wcGluZy1wYXJ0aWNsZSI6IiIsIm5vbi1kcm9wcGluZy1wYXJ0aWNsZSI6IiJ9LHsiZmFtaWx5IjoiV2F0a2lucyIsImdpdmVuIjoiRGFyY3kiLCJwYXJzZS1uYW1lcyI6ZmFsc2UsImRyb3BwaW5nLXBhcnRpY2xlIjoiIiwibm9uLWRyb3BwaW5nLXBhcnRpY2xlIjoiIn0seyJmYW1pbHkiOiJTdG9uZSIsImdpdmVuIjoiU2FtIiwicGFyc2UtbmFtZXMiOmZhbHNlLCJkcm9wcGluZy1wYXJ0aWNsZSI6IiIsIm5vbi1kcm9wcGluZy1wYXJ0aWNsZSI6IiJ9LHsiZmFtaWx5IjoiS2lya3dvb2QiLCJnaXZlbiI6IkpvaG4iLCJwYXJzZS1uYW1lcyI6ZmFsc2UsImRyb3BwaW5nLXBhcnRpY2xlIjoiIiwibm9uLWRyb3BwaW5nLXBhcnRpY2xlIjoiIn0seyJmYW1pbHkiOiJQYXJraW5zb24iLCJnaXZlbiI6Ik1hcmlhbiIsInBhcnNlLW5hbWVzIjpmYWxzZSwiZHJvcHBpbmctcGFydGljbGUiOiIiLCJub24tZHJvcHBpbmctcGFydGljbGUiOiIifSx7ImZhbWlseSI6IkdhcmRuZXItVGhvcnBlIiwiZ2l2ZW4iOiJIZWxlbiIsInBhcnNlLW5hbWVzIjpmYWxzZSwiZHJvcHBpbmctcGFydGljbGUiOiIiLCJub24tZHJvcHBpbmctcGFydGljbGUiOiIifSx7ImZhbWlseSI6IkNvdmlsIiwiZ2l2ZW4iOiJLYXRlIiwicGFyc2UtbmFtZXMiOmZhbHNlLCJkcm9wcGluZy1wYXJ0aWNsZSI6IiIsIm5vbi1kcm9wcGluZy1wYXJ0aWNsZSI6IiJ9LHsiZmFtaWx5IjoiRGVyaWt4IiwiZ2l2ZW4iOiJMYXVyYW5uZSIsInBhcnNlLW5hbWVzIjpmYWxzZSwiZHJvcHBpbmctcGFydGljbGUiOiIiLCJub24tZHJvcHBpbmctcGFydGljbGUiOiIifSx7ImZhbWlseSI6Ikdyb3MgQWxjYWxkZSIsImdpdmVuIjoiQmVhdHJpeiIsInBhcnNlLW5hbWVzIjpmYWxzZSwiZHJvcHBpbmctcGFydGljbGUiOiIiLCJub24tZHJvcHBpbmctcGFydGljbGUiOiIifSx7ImZhbWlseSI6IkxlZSIsImdpdmVuIjoiSXJpc2giLCJwYXJzZS1uYW1lcyI6ZmFsc2UsImRyb3BwaW5nLXBhcnRpY2xlIjoiIiwibm9uLWRyb3BwaW5nLXBhcnRpY2xlIjoiIn0seyJmYW1pbHkiOiJDaXByaWFubyIsImdpdmVuIjoiQmVzc2llIiwicGFyc2UtbmFtZXMiOmZhbHNlLCJkcm9wcGluZy1wYXJ0aWNsZSI6IiIsIm5vbi1kcm9wcGluZy1wYXJ0aWNsZSI6IiJ9LHsiZmFtaWx5IjoiUnVvY2NvIiwiZ2l2ZW4iOiJHaXVzZXBwZSIsInBhcnNlLW5hbWVzIjpmYWxzZSwiZHJvcHBpbmctcGFydGljbGUiOiIiLCJub24tZHJvcHBpbmctcGFydGljbGUiOiIifSx7ImZhbWlseSI6IkJhZGVuIiwiZ2l2ZW4iOiJNYW5pc2hhIiwicGFyc2UtbmFtZXMiOmZhbHNlLCJkcm9wcGluZy1wYXJ0aWNsZSI6IiIsIm5vbi1kcm9wcGluZy1wYXJ0aWNsZSI6IiJ9LHsiZmFtaWx5IjoiQ29va2UiLCJnaXZlbiI6IkdyYWhhbSIsInBhcnNlLW5hbWVzIjpmYWxzZSwiZHJvcHBpbmctcGFydGljbGUiOiIiLCJub24tZHJvcHBpbmctcGFydGljbGUiOiIifSx7ImZhbWlseSI6IlBvbGxvY2siLCJnaXZlbiI6IkthdHJpbmEiLCJwYXJzZS1uYW1lcyI6ZmFsc2UsImRyb3BwaW5nLXBhcnRpY2xlIjoiIiwibm9uLWRyb3BwaW5nLXBhcnRpY2xlIjoiIn1dLCJjb250YWluZXItdGl0bGUiOiJUaGUgTGFuY2V0IEdhc3Ryb2VudGVyb2xvZ3kgJiBIZXBhdG9sb2d5IiwiRE9JIjoiMTAuMTAxNi9TMjQ2OC0xMjUzKDIyKTAwMDA1LVgiLCJJU1NOIjoiMjQ2ODEyNTMiLCJVUkwiOiJodHRwczovL2xpbmtpbmdodWIuZWxzZXZpZXIuY29tL3JldHJpZXZlL3BpaS9TMjQ2ODEyNTMyMjAwMDA1WCIsImlzc3VlZCI6eyJkYXRlLXBhcnRzIjpbWzIwMjIsMl1dfSwiY29udGFpbmVyLXRpdGxlLXNob3J0IjoiIn0sImlzVGVtcG9yYXJ5IjpmYWxzZX1dfQ=="/>
          <w:id w:val="453438679"/>
          <w:placeholder>
            <w:docPart w:val="4253D8A3E33128499488712DB2E17515"/>
          </w:placeholder>
        </w:sdtPr>
        <w:sdtEndPr/>
        <w:sdtContent>
          <w:r w:rsidR="003C3939" w:rsidRPr="003C3939">
            <w:rPr>
              <w:rFonts w:asciiTheme="minorHAnsi" w:hAnsiTheme="minorHAnsi" w:cstheme="minorBidi"/>
              <w:color w:val="000000"/>
            </w:rPr>
            <w:t>[9–11]</w:t>
          </w:r>
        </w:sdtContent>
      </w:sdt>
      <w:r w:rsidRPr="013CE1B4">
        <w:rPr>
          <w:rFonts w:asciiTheme="minorHAnsi" w:hAnsiTheme="minorHAnsi" w:cstheme="minorBidi"/>
          <w:color w:val="000000" w:themeColor="text1"/>
        </w:rPr>
        <w:t xml:space="preserve"> </w:t>
      </w:r>
      <w:r w:rsidR="5DA430AA">
        <w:br/>
      </w:r>
      <w:r w:rsidR="5DA430AA">
        <w:br/>
      </w:r>
      <w:r w:rsidR="42D7DCE5" w:rsidRPr="013CE1B4">
        <w:rPr>
          <w:rFonts w:asciiTheme="minorHAnsi" w:hAnsiTheme="minorHAnsi" w:cstheme="minorBidi"/>
          <w:color w:val="000000" w:themeColor="text1"/>
        </w:rPr>
        <w:t xml:space="preserve">For patients with </w:t>
      </w:r>
      <w:r w:rsidR="08DBABF9" w:rsidRPr="013CE1B4">
        <w:rPr>
          <w:rFonts w:asciiTheme="minorHAnsi" w:hAnsiTheme="minorHAnsi" w:cstheme="minorBidi"/>
          <w:color w:val="000000" w:themeColor="text1"/>
        </w:rPr>
        <w:t>inflammatory bowel disease (</w:t>
      </w:r>
      <w:r w:rsidR="42D7DCE5" w:rsidRPr="013CE1B4">
        <w:rPr>
          <w:rFonts w:asciiTheme="minorHAnsi" w:hAnsiTheme="minorHAnsi" w:cstheme="minorBidi"/>
          <w:color w:val="000000" w:themeColor="text1"/>
        </w:rPr>
        <w:t>IBD</w:t>
      </w:r>
      <w:r w:rsidR="08DBABF9" w:rsidRPr="013CE1B4">
        <w:rPr>
          <w:rFonts w:asciiTheme="minorHAnsi" w:hAnsiTheme="minorHAnsi" w:cstheme="minorBidi"/>
          <w:color w:val="000000" w:themeColor="text1"/>
        </w:rPr>
        <w:t>)</w:t>
      </w:r>
      <w:r w:rsidR="42D7DCE5" w:rsidRPr="013CE1B4">
        <w:rPr>
          <w:rFonts w:asciiTheme="minorHAnsi" w:hAnsiTheme="minorHAnsi" w:cstheme="minorBidi"/>
          <w:color w:val="000000" w:themeColor="text1"/>
        </w:rPr>
        <w:t xml:space="preserve"> treated with immunosuppressive therapies, t</w:t>
      </w:r>
      <w:r w:rsidR="146BBC30" w:rsidRPr="013CE1B4">
        <w:rPr>
          <w:rFonts w:asciiTheme="minorHAnsi" w:hAnsiTheme="minorHAnsi" w:cstheme="minorBidi"/>
          <w:color w:val="000000" w:themeColor="text1"/>
        </w:rPr>
        <w:t xml:space="preserve">hese </w:t>
      </w:r>
      <w:r w:rsidR="0BBF02FC" w:rsidRPr="013CE1B4">
        <w:rPr>
          <w:rFonts w:asciiTheme="minorHAnsi" w:hAnsiTheme="minorHAnsi" w:cstheme="minorBidi"/>
          <w:color w:val="000000" w:themeColor="text1"/>
        </w:rPr>
        <w:t>findings</w:t>
      </w:r>
      <w:r w:rsidR="146BBC30" w:rsidRPr="013CE1B4">
        <w:rPr>
          <w:rFonts w:asciiTheme="minorHAnsi" w:hAnsiTheme="minorHAnsi" w:cstheme="minorBidi"/>
          <w:color w:val="000000" w:themeColor="text1"/>
        </w:rPr>
        <w:t>,</w:t>
      </w:r>
      <w:r w:rsidR="0D3DA8BA" w:rsidRPr="013CE1B4">
        <w:rPr>
          <w:rFonts w:asciiTheme="minorHAnsi" w:hAnsiTheme="minorHAnsi" w:cstheme="minorBidi"/>
          <w:color w:val="000000" w:themeColor="text1"/>
        </w:rPr>
        <w:t xml:space="preserve"> </w:t>
      </w:r>
      <w:r w:rsidR="146BBC30" w:rsidRPr="013CE1B4">
        <w:rPr>
          <w:rFonts w:asciiTheme="minorHAnsi" w:hAnsiTheme="minorHAnsi" w:cstheme="minorBidi"/>
          <w:color w:val="000000" w:themeColor="text1"/>
        </w:rPr>
        <w:t>along with</w:t>
      </w:r>
      <w:r w:rsidR="0D3DA8BA" w:rsidRPr="013CE1B4">
        <w:rPr>
          <w:rFonts w:asciiTheme="minorHAnsi" w:hAnsiTheme="minorHAnsi" w:cstheme="minorBidi"/>
          <w:color w:val="000000" w:themeColor="text1"/>
        </w:rPr>
        <w:t xml:space="preserve"> </w:t>
      </w:r>
      <w:r w:rsidR="146BBC30" w:rsidRPr="013CE1B4">
        <w:rPr>
          <w:rFonts w:asciiTheme="minorHAnsi" w:hAnsiTheme="minorHAnsi" w:cstheme="minorBidi"/>
          <w:color w:val="000000" w:themeColor="text1"/>
        </w:rPr>
        <w:t xml:space="preserve">data from other </w:t>
      </w:r>
      <w:r w:rsidR="0D3DA8BA" w:rsidRPr="013CE1B4">
        <w:rPr>
          <w:rFonts w:asciiTheme="minorHAnsi" w:hAnsiTheme="minorHAnsi" w:cstheme="minorBidi"/>
          <w:color w:val="000000" w:themeColor="text1"/>
        </w:rPr>
        <w:t xml:space="preserve">immunosuppressed patient </w:t>
      </w:r>
      <w:r w:rsidR="0BBF02FC" w:rsidRPr="013CE1B4">
        <w:rPr>
          <w:rFonts w:asciiTheme="minorHAnsi" w:hAnsiTheme="minorHAnsi" w:cstheme="minorBidi"/>
          <w:color w:val="000000" w:themeColor="text1"/>
        </w:rPr>
        <w:t>cohorts,</w:t>
      </w:r>
      <w:sdt>
        <w:sdtPr>
          <w:rPr>
            <w:rFonts w:asciiTheme="minorHAnsi" w:hAnsiTheme="minorHAnsi" w:cstheme="minorBidi"/>
            <w:color w:val="000000"/>
          </w:rPr>
          <w:tag w:val="MENDELEY_CITATION_v3_eyJjaXRhdGlvbklEIjoiTUVOREVMRVlfQ0lUQVRJT05fNTI4OGQ2ZDItOTYzYi00MGYwLWI5NWMtZDU1MGFhOWRkZTEwIiwicHJvcGVydGllcyI6eyJub3RlSW5kZXgiOjB9LCJpc0VkaXRlZCI6ZmFsc2UsIm1hbnVhbE92ZXJyaWRlIjp7ImlzTWFudWFsbHlPdmVycmlkZGVuIjpmYWxzZSwiY2l0ZXByb2NUZXh0IjoiWzEx4oCTMTNdIiwibWFudWFsT3ZlcnJpZGVUZXh0IjoiIn0sImNpdGF0aW9uSXRlbXMiOlt7ImlkIjoiMjhmMDNhNzUtMzMxMi0zM2ZjLWI0ZWMtNjZjMzY5NmZlNWIwIiwiaXRlbURhdGEiOnsidHlwZSI6ImFydGljbGUtam91cm5hbCIsImlkIjoiMjhmMDNhNzUtMzMxMi0zM2ZjLWI0ZWMtNjZjMzY5NmZlNWIwIiwidGl0bGUiOiJIdW1vcmFsIGFuZCBULWNlbGwgcmVzcG9uc2VzIHRvIFNBUlMtQ29WLTIgdmFjY2luYXRpb24gaW4gcGF0aWVudHMgcmVjZWl2aW5nIGltbXVub3N1cHByZXNzaW9uIiwiYXV0aG9yIjpbeyJmYW1pbHkiOiJQcmVuZGVja2kiLCJnaXZlbiI6Ik1hcmlhIiwicGFyc2UtbmFtZXMiOmZhbHNlLCJkcm9wcGluZy1wYXJ0aWNsZSI6IiIsIm5vbi1kcm9wcGluZy1wYXJ0aWNsZSI6IiJ9LHsiZmFtaWx5IjoiQ2xhcmtlIiwiZ2l2ZW4iOiJDYW5kaWNlIiwicGFyc2UtbmFtZXMiOmZhbHNlLCJkcm9wcGluZy1wYXJ0aWNsZSI6IiIsIm5vbi1kcm9wcGluZy1wYXJ0aWNsZSI6IiJ9LHsiZmFtaWx5IjoiRWR3YXJkcyIsImdpdmVuIjoiSGVsZW5hIiwicGFyc2UtbmFtZXMiOmZhbHNlLCJkcm9wcGluZy1wYXJ0aWNsZSI6IiIsIm5vbi1kcm9wcGluZy1wYXJ0aWNsZSI6IiJ9LHsiZmFtaWx5IjoiTWNJbnR5cmUiLCJnaXZlbiI6IlN0YWNleSIsInBhcnNlLW5hbWVzIjpmYWxzZSwiZHJvcHBpbmctcGFydGljbGUiOiIiLCJub24tZHJvcHBpbmctcGFydGljbGUiOiIifSx7ImZhbWlseSI6Ik1vcnRpbWVyIiwiZ2l2ZW4iOiJQYWlnZSIsInBhcnNlLW5hbWVzIjpmYWxzZSwiZHJvcHBpbmctcGFydGljbGUiOiIiLCJub24tZHJvcHBpbmctcGFydGljbGUiOiIifSx7ImZhbWlseSI6IkdsZWVzb24iLCJnaXZlbiI6IlNhcmFoIiwicGFyc2UtbmFtZXMiOmZhbHNlLCJkcm9wcGluZy1wYXJ0aWNsZSI6IiIsIm5vbi1kcm9wcGluZy1wYXJ0aWNsZSI6IiJ9LHsiZmFtaWx5IjoiTWFydGluIiwiZ2l2ZW4iOiJQYXVsIiwicGFyc2UtbmFtZXMiOmZhbHNlLCJkcm9wcGluZy1wYXJ0aWNsZSI6IiIsIm5vbi1kcm9wcGluZy1wYXJ0aWNsZSI6IiJ9LHsiZmFtaWx5IjoiVGhvbXNvbiIsImdpdmVuIjoiVGluYSIsInBhcnNlLW5hbWVzIjpmYWxzZSwiZHJvcHBpbmctcGFydGljbGUiOiIiLCJub24tZHJvcHBpbmctcGFydGljbGUiOiIifSx7ImZhbWlseSI6IlJhbmRlbGwiLCJnaXZlbiI6IlBhdWwiLCJwYXJzZS1uYW1lcyI6ZmFsc2UsImRyb3BwaW5nLXBhcnRpY2xlIjoiIiwibm9uLWRyb3BwaW5nLXBhcnRpY2xlIjoiIn0seyJmYW1pbHkiOiJTaGFoIiwiZ2l2ZW4iOiJBbmFuZCIsInBhcnNlLW5hbWVzIjpmYWxzZSwiZHJvcHBpbmctcGFydGljbGUiOiIiLCJub24tZHJvcHBpbmctcGFydGljbGUiOiIifSx7ImZhbWlseSI6IlNpbmdhbmF5YWdhbSIsImdpdmVuIjoiQXJhbiIsInBhcnNlLW5hbWVzIjpmYWxzZSwiZHJvcHBpbmctcGFydGljbGUiOiIiLCJub24tZHJvcHBpbmctcGFydGljbGUiOiIifSx7ImZhbWlseSI6IkxpZ2h0c3RvbmUiLCJnaXZlbiI6IkxpeiIsInBhcnNlLW5hbWVzIjpmYWxzZSwiZHJvcHBpbmctcGFydGljbGUiOiIiLCJub24tZHJvcHBpbmctcGFydGljbGUiOiIifSx7ImZhbWlseSI6IkNveCIsImdpdmVuIjoiQWxpc29uIiwicGFyc2UtbmFtZXMiOmZhbHNlLCJkcm9wcGluZy1wYXJ0aWNsZSI6IiIsIm5vbi1kcm9wcGluZy1wYXJ0aWNsZSI6IiJ9LHsiZmFtaWx5IjoiS2VsbGVoZXIiLCJnaXZlbiI6IlBldGVyIiwicGFyc2UtbmFtZXMiOmZhbHNlLCJkcm9wcGluZy1wYXJ0aWNsZSI6IiIsIm5vbi1kcm9wcGluZy1wYXJ0aWNsZSI6IiJ9LHsiZmFtaWx5IjoiV2lsbGljb21iZSIsImdpdmVuIjoiTWljaGVsbGUiLCJwYXJzZS1uYW1lcyI6ZmFsc2UsImRyb3BwaW5nLXBhcnRpY2xlIjoiIiwibm9uLWRyb3BwaW5nLXBhcnRpY2xlIjoiIn0seyJmYW1pbHkiOiJNY0Fkb28iLCJnaXZlbiI6IlN0ZXBoZW4gUC4iLCJwYXJzZS1uYW1lcyI6ZmFsc2UsImRyb3BwaW5nLXBhcnRpY2xlIjoiIiwibm9uLWRyb3BwaW5nLXBhcnRpY2xlIjoiIn1dLCJjb250YWluZXItdGl0bGUiOiJBbm5hbHMgb2YgdGhlIFJoZXVtYXRpYyBEaXNlYXNlcyIsIkRPSSI6IjEwLjExMzYvYW5ucmhldW1kaXMtMjAyMS0yMjA2MjYiLCJJU1NOIjoiMTQ2ODIwNjAiLCJQTUlEIjoiMzQzNjI3NDciLCJpc3N1ZWQiOnsiZGF0ZS1wYXJ0cyI6W1syMDIxLDEwLDFdXX0sInBhZ2UiOiIxMzIyLTEzMjkiLCJhYnN0cmFjdCI6Ik9iamVjdGl2ZSBUaGVyZSBpcyBhbiB1cmdlbnQgbmVlZCB0byBhc3Nlc3MgdGhlIGltcGFjdCBvZiBpbW11bm9zdXBwcmVzc2l2ZSB0aGVyYXBpZXMgb24gdGhlIGltbXVub2dlbmljaXR5IGFuZCBlZmZpY2FjeSBvZiBTQVJTLUNvVi0yIHZhY2NpbmF0aW9uLiBNZXRob2RzIFNlcm9sb2dpY2FsIGFuZCBULWNlbGwgRUxJU3BvdCBhc3NheXMgd2VyZSB1c2VkIHRvIGFzc2VzcyB0aGUgcmVzcG9uc2UgdG8gZmlyc3QtZG9zZSBhbmQgc2Vjb25kLWRvc2UgU0FSUy1Db1YtMiB2YWNjaW5lICh3aXRoIGVpdGhlciBCTlQxNjJiMiBtUk5BIG9yIENoQWRPeDEgbkNvVi0xOSB2YWNjaW5lcykgaW4gMTQwIHBhcnRpY2lwYW50cyByZWNlaXZpbmcgaW1tdW5vc3VwcHJlc3Npb24gZm9yIGF1dG9pbW11bmUgcmhldW1hdGljIGFuZCBnbG9tZXJ1bGFyIGRpc2Vhc2VzLiBSZXN1bHRzIEZvbGxvd2luZyBmaXJzdC1kb3NlIHZhY2NpbmUsIDI4LjYlICgzNC8xMTkpIG9mIGluZmVjdGlvbi1uYcOvdmUgcGFydGljaXBhbnRzIHNlcm9jb252ZXJ0ZWQgYW5kIDI2LjAlICgxMy81MCkgaGFkIGRldGVjdGFibGUgVC1jZWxsIHJlc3BvbnNlcyB0byBTQVJTLUNvVi0yLiBJbW11bmUgcmVzcG9uc2VzIHdlcmUgYXVnbWVudGVkIGJ5IHNlY29uZC1kb3NlIHZhY2NpbmUsIGluY3JlYXNpbmcgc2Vyb2NvbnZlcnNpb24gYW5kIFQtY2VsbCByZXNwb25zZSByYXRlcyB0byA1OS4zJSAoNTQvOTEpIGFuZCA4Mi42JSAoMzgvNDYpLCByZXNwZWN0aXZlbHkuIEItY2VsbCBkZXBsZXRpb24gYXQgdGhlIHRpbWUgb2YgdmFjY2luYXRpb24gd2FzIGFzc29jaWF0ZWQgd2l0aCBmYWlsdXJlIHRvIHNlcm9jb252ZXJ0LCBhbmQgdGFjcm9saW11cyB0aGVyYXB5IHdhcyBhc3NvY2lhdGVkIHdpdGggZGltaW5pc2hlZCBULWNlbGwgcmVzcG9uc2VzLiBSZWFzc3VyaW5nbHksIG9ubHkgOC43JSBvZiBpbmZlY3Rpb24tbmHDr3ZlIHBhdGllbnRzIGhhZCBuZWl0aGVyIGFudGlib2R5IG5vciBULWNlbGwgcmVzcG9uc2VzIGRldGVjdGVkIGZvbGxvd2luZyBzZWNvbmQtZG9zZSB2YWNjaW5lLiBJbiBwYXRpZW50cyB3aXRoIGV2aWRlbmNlIG9mIHByaW9yIFNBUlMtQ29WLTIgaW5mZWN0aW9uICgxOS8xNDApLCBhbGwgbW91bnRlZCBoaWdoLXRpdHJlIGFudGlib2R5IHJlc3BvbnNlcyBhZnRlciBmaXJzdC1kb3NlIHZhY2NpbmUsIHJlZ2FyZGxlc3Mgb2YgaW1tdW5vc3VwcHJlc3NpdmUgdGhlcmFweS4gQ29uY2x1c2lvbiBTQVJTLUNvVi0yIHZhY2NpbmVzIGFyZSBpbW11bm9nZW5pYyBpbiBwYXRpZW50cyByZWNlaXZpbmcgaW1tdW5vc3VwcHJlc3Npb24sIHdoZW4gYXNzZXNzZWQgYnkgYSBjb21iaW5hdGlvbiBvZiBzZXJvbG9neSBhbmQgY2VsbC1iYXNlZCBhc3NheXMsIGFsdGhvdWdoIHRoZSByZXNwb25zZSBpcyBpbXBhaXJlZCBjb21wYXJlZCB3aXRoIGhlYWx0aHkgaW5kaXZpZHVhbHMuIEItY2VsbCBkZXBsZXRpb24gZm9sbG93aW5nIHJpdHV4aW1hYiBpbXBhaXJzIHNlcm9sb2dpY2FsIHJlc3BvbnNlcywgYnV0IFQtY2VsbCByZXNwb25zZXMgYXJlIHByZXNlcnZlZCBpbiB0aGlzIGdyb3VwLiBXZSBzdWdnZXN0IHRoYXQgcmVwZWF0IHZhY2NpbmUgZG9zZXMgZm9yIHNlcm9sb2dpY2FsIG5vbi1yZXNwb25kZXJzIHNob3VsZCBiZSBpbnZlc3RpZ2F0ZWQgYXMgbWVhbnMgdG8gaW5kdWNlIG1vcmUgcm9idXN0IGltbXVub2xvZ2ljYWwgcmVzcG9uc2UuIiwicHVibGlzaGVyIjoiQk1KIFB1Ymxpc2hpbmcgR3JvdXAiLCJpc3N1ZSI6IjEwIiwidm9sdW1lIjoiODAiLCJjb250YWluZXItdGl0bGUtc2hvcnQiOiIifSwiaXNUZW1wb3JhcnkiOmZhbHNlfSx7ImlkIjoiYWU3YmUwZWQtYmUwMS0zNDEzLTg5ZWUtMTYyOWNmMjIwZTllIiwiaXRlbURhdGEiOnsidHlwZSI6ImFydGljbGUtam91cm5hbCIsImlkIjoiYWU3YmUwZWQtYmUwMS0zNDEzLTg5ZWUtMTYyOWNmMjIwZTllIiwidGl0bGUiOiJUaGUgZWZmZWN0IG9mIG1ldGhvdHJleGF0ZSBhbmQgdGFyZ2V0ZWQgaW1tdW5vc3VwcHJlc3Npb24gb24gaHVtb3JhbCBhbmQgY2VsbHVsYXIgaW1tdW5lIHJlc3BvbnNlcyB0byB0aGUgQ09WSUQtMTkgdmFjY2luZSBCTlQxNjJiMjogYSBjb2hvcnQgc3R1ZHkiLCJhdXRob3IiOlt7ImZhbWlseSI6Ik1haGlsIiwiZ2l2ZW4iOiJTYXR2ZWVyIEsuIiwicGFyc2UtbmFtZXMiOmZhbHNlLCJkcm9wcGluZy1wYXJ0aWNsZSI6IiIsIm5vbi1kcm9wcGluZy1wYXJ0aWNsZSI6IiJ9LHsiZmFtaWx5IjoiQmVjaG1hbiIsImdpdmVuIjoiS2F0aWUiLCJwYXJzZS1uYW1lcyI6ZmFsc2UsImRyb3BwaW5nLXBhcnRpY2xlIjoiIiwibm9uLWRyb3BwaW5nLXBhcnRpY2xlIjoiIn0seyJmYW1pbHkiOiJSYWhhcmphIiwiZ2l2ZW4iOiJBbnRvbnkiLCJwYXJzZS1uYW1lcyI6ZmFsc2UsImRyb3BwaW5nLXBhcnRpY2xlIjoiIiwibm9uLWRyb3BwaW5nLXBhcnRpY2xlIjoiIn0seyJmYW1pbHkiOiJEb21pbmdvLVZpbGEiLCJnaXZlbiI6IkNsYXJhIiwicGFyc2UtbmFtZXMiOmZhbHNlLCJkcm9wcGluZy1wYXJ0aWNsZSI6IiIsIm5vbi1kcm9wcGluZy1wYXJ0aWNsZSI6IiJ9LHsiZmFtaWx5IjoiQmF1ZHJ5IiwiZ2l2ZW4iOiJEYXZpZCIsInBhcnNlLW5hbWVzIjpmYWxzZSwiZHJvcHBpbmctcGFydGljbGUiOiIiLCJub24tZHJvcHBpbmctcGFydGljbGUiOiIifSx7ImZhbWlseSI6IkJyb3duIiwiZ2l2ZW4iOiJNYXR0aGV3IEEuIiwicGFyc2UtbmFtZXMiOmZhbHNlLCJkcm9wcGluZy1wYXJ0aWNsZSI6IiIsIm5vbi1kcm9wcGluZy1wYXJ0aWNsZSI6IiJ9LHsiZmFtaWx5IjoiQ29wZSIsImdpdmVuIjoiQW5kcmV3IFAuIiwicGFyc2UtbmFtZXMiOmZhbHNlLCJkcm9wcGluZy1wYXJ0aWNsZSI6IiIsIm5vbi1kcm9wcGluZy1wYXJ0aWNsZSI6IiJ9LHsiZmFtaWx5IjoiRGFzYW5kaSIsImdpdmVuIjoiVGVqdXMiLCJwYXJzZS1uYW1lcyI6ZmFsc2UsImRyb3BwaW5nLXBhcnRpY2xlIjoiIiwibm9uLWRyb3BwaW5nLXBhcnRpY2xlIjoiIn0seyJmYW1pbHkiOiJHcmFoYW0iLCJnaXZlbiI6IkNhcmwiLCJwYXJzZS1uYW1lcyI6ZmFsc2UsImRyb3BwaW5nLXBhcnRpY2xlIjoiIiwibm9uLWRyb3BwaW5nLXBhcnRpY2xlIjoiIn0seyJmYW1pbHkiOiJMZWNobWVyZSIsImdpdmVuIjoiVGhvbWFzIiwicGFyc2UtbmFtZXMiOmZhbHNlLCJkcm9wcGluZy1wYXJ0aWNsZSI6IiIsIm5vbi1kcm9wcGluZy1wYXJ0aWNsZSI6IiJ9LHsiZmFtaWx5IjoiTWFsaW0iLCJnaXZlbiI6Ik1pY2hhZWwgSC4iLCJwYXJzZS1uYW1lcyI6ZmFsc2UsImRyb3BwaW5nLXBhcnRpY2xlIjoiIiwibm9uLWRyb3BwaW5nLXBhcnRpY2xlIjoiIn0seyJmYW1pbHkiOiJNZXluZWxsIiwiZ2l2ZW4iOiJGcmV5YSIsInBhcnNlLW5hbWVzIjpmYWxzZSwiZHJvcHBpbmctcGFydGljbGUiOiIiLCJub24tZHJvcHBpbmctcGFydGljbGUiOiIifSx7ImZhbWlseSI6IlBvbGxvY2siLCJnaXZlbiI6IkVtaWx5IiwicGFyc2UtbmFtZXMiOmZhbHNlLCJkcm9wcGluZy1wYXJ0aWNsZSI6IiIsIm5vbi1kcm9wcGluZy1wYXJ0aWNsZSI6IiJ9LHsiZmFtaWx5IjoiU2VvdyIsImdpdmVuIjoiSmVmZmVyeSIsInBhcnNlLW5hbWVzIjpmYWxzZSwiZHJvcHBpbmctcGFydGljbGUiOiIiLCJub24tZHJvcHBpbmctcGFydGljbGUiOiIifSx7ImZhbWlseSI6IlN5Y2hvd3NrYSIsImdpdmVuIjoiS2FtaWxhIiwicGFyc2UtbmFtZXMiOmZhbHNlLCJkcm9wcGluZy1wYXJ0aWNsZSI6IiIsIm5vbi1kcm9wcGluZy1wYXJ0aWNsZSI6IiJ9LHsiZmFtaWx5IjoiQmFya2VyIiwiZ2l2ZW4iOiJKb25hdGhhbiBOLiIsInBhcnNlLW5hbWVzIjpmYWxzZSwiZHJvcHBpbmctcGFydGljbGUiOiIiLCJub24tZHJvcHBpbmctcGFydGljbGUiOiIifSx7ImZhbWlseSI6Ik5vcnRvbiIsImdpdmVuIjoiU2FtIiwicGFyc2UtbmFtZXMiOmZhbHNlLCJkcm9wcGluZy1wYXJ0aWNsZSI6IiIsIm5vbi1kcm9wcGluZy1wYXJ0aWNsZSI6IiJ9LHsiZmFtaWx5IjoiR2FsbG93YXkiLCJnaXZlbiI6IkphbWVzIEIuIiwicGFyc2UtbmFtZXMiOmZhbHNlLCJkcm9wcGluZy1wYXJ0aWNsZSI6IiIsIm5vbi1kcm9wcGluZy1wYXJ0aWNsZSI6IiJ9LHsiZmFtaWx5IjoiRG9vcmVzIiwiZ2l2ZW4iOiJLYXRpZSBKLiIsInBhcnNlLW5hbWVzIjpmYWxzZSwiZHJvcHBpbmctcGFydGljbGUiOiIiLCJub24tZHJvcHBpbmctcGFydGljbGUiOiIifSx7ImZhbWlseSI6IlRyZWUiLCJnaXZlbiI6IlRpbW90aHkgSS5NLiIsInBhcnNlLW5hbWVzIjpmYWxzZSwiZHJvcHBpbmctcGFydGljbGUiOiIiLCJub24tZHJvcHBpbmctcGFydGljbGUiOiIifSx7ImZhbWlseSI6IlNtaXRoIiwiZ2l2ZW4iOiJDYXRoZXJpbmUgSC4iLCJwYXJzZS1uYW1lcyI6ZmFsc2UsImRyb3BwaW5nLXBhcnRpY2xlIjoiIiwibm9uLWRyb3BwaW5nLXBhcnRpY2xlIjoiIn1dLCJjb250YWluZXItdGl0bGUiOiJUaGUgTGFuY2V0IFJoZXVtYXRvbG9neSIsImFjY2Vzc2VkIjp7ImRhdGUtcGFydHMiOltbMjAyMiwyLDJdXX0sIkRPSSI6IjEwLjEwMTYvUzI2NjUtOTkxMygyMSkwMDIxMi01IiwiSVNTTiI6IjI2NjUtOTkxMyIsIlBNSUQiOiIzNDI1ODU5MCIsImlzc3VlZCI6eyJkYXRlLXBhcnRzIjpbWzIwMjEsOSwxXV19LCJwYWdlIjoiZTYyNy1lNjM3IiwiYWJzdHJhY3QiOiJCYWNrZ3JvdW5kOiBQYXRpZW50cyBvbiB0aGVyYXBldXRpYyBpbW11bm9zdXBwcmVzc2FudHMgZm9yIGltbXVuZS1tZWRpYXRlZCBpbmZsYW1tYXRvcnkgZGlzZWFzZXMgd2VyZSBleGNsdWRlZCBmcm9tIENPVklELTE5IHZhY2NpbmUgdHJpYWxzLiBXZSB0aGVyZWZvcmUgYWltZWQgdG8gZXZhbHVhdGUgaHVtb3JhbCBhbmQgY2VsbHVsYXIgaW1tdW5lIHJlc3BvbnNlcyB0byBDT1ZJRC0xOSB2YWNjaW5lIEJOVDE2MmIyIChQZml6ZXItQmlvTlRlY2gpIGluIHBhdGllbnRzIHRha2luZyBtZXRob3RyZXhhdGUgYW5kIGNvbW1vbmx5IHVzZWQgdGFyZ2V0ZWQgYmlvbG9naWNhbCB0aGVyYXBpZXMsIGNvbXBhcmVkIHdpdGggaGVhbHRoeSBjb250cm9scy4gR2l2ZW4gdGhlIHJvbGwtb3V0IG9mIGV4dGVuZGVkIGludGVydmFsIHZhY2NpbmF0aW9uIHByb2dyYW1tZXMgdG8gbWF4aW1pc2UgcG9wdWxhdGlvbiBjb3ZlcmFnZSwgd2UgcHJlc2VudCBmaW5kaW5ncyBhZnRlciB0aGUgZmlyc3QgZG9zZS4gTWV0aG9kczogSW4gdGhpcyBjb2hvcnQgc3R1ZHksIHdlIHJlY3J1aXRlZCBjb25zZWN1dGl2ZSBwYXRpZW50cyB3aXRoIGEgZGVybWF0b2xvZ2lzdC1jb25maXJtZWQgZGlhZ25vc2lzIG9mIHBzb3JpYXNpcyB3aG8gd2VyZSByZWNlaXZpbmcgbWV0aG90cmV4YXRlIG9yIHRhcmdldGVkIGJpb2xvZ2ljYWwgbW9ub3RoZXJhcHkgKHR1bW91ciBuZWNyb3NpcyBmYWN0b3IgW1RORl0gaW5oaWJpdG9ycywgaW50ZXJsZXVraW4gW0lMXS0xNyBpbmhpYml0b3JzLCBvciBJTC0yMyBpbmhpYml0b3JzKSBmcm9tIGEgc3BlY2lhbGlzdCBwc29yaWFzaXMgY2VudHJlIHNlcnZpbmcgTG9uZG9uIGFuZCBTb3V0aCBFYXN0IEVuZ2xhbmQuIENvbnNlY3V0aXZlIHZvbHVudGVlcnMgd2l0aG91dCBwc29yaWFzaXMgYW5kIG5vdCByZWNlaXZpbmcgc3lzdGVtaWMgaW1tdW5vc3VwcHJlc3Npb24gd2hvIHByZXNlbnRlZCBmb3IgdmFjY2luYXRpb24gYXQgR3V5J3MgYW5kIFN0IFRob21hcycgTkhTIEZvdW5kYXRpb24gVHJ1c3QgKExvbmRvbiwgVUspIHdlcmUgaW5jbHVkZWQgYXMgdGhlIGhlYWx0aHkgY29udHJvbCBjb2hvcnQuIEFsbCBwYXJ0aWNpcGFudHMgaGFkIHRvIGJlIGVsaWdpYmxlIHRvIHJlY2VpdmUgdGhlIEJOVDE2MmIyIHZhY2NpbmUuIEltbXVub2dlbmljaXR5IHdhcyBldmFsdWF0ZWQgaW1tZWRpYXRlbHkgYmVmb3JlIGFuZCBvbiBkYXkgMjggKMKxMiBkYXlzKSBhZnRlciB2YWNjaW5hdGlvbi4gVGhlIHByaW1hcnkgb3V0Y29tZXMgd2VyZSBodW1vcmFsIGltbXVuaXR5IHRvIHRoZSBTQVJTLUNvVi0yIHNwaWtlIGdseWNvcHJvdGVpbiwgZGVmaW5lZCBhcyBuZXV0cmFsaXNpbmcgYW50aWJvZHkgcmVzcG9uc2VzIHRvIHdpbGQtdHlwZSBTQVJTLUNvVi0yLCBhbmQgc3Bpa2Utc3BlY2lmaWMgVC1jZWxsIHJlc3BvbnNlcyAoaW5jbHVkaW5nIGludGVyZmVyb24tzrMsIElMLTIsIGFuZCBJTC0yMSkgMjggZGF5cyBhZnRlciB2YWNjaW5hdGlvbi4gRmluZGluZ3M6IEJldHdlZW4gSmFuIDE0IGFuZCBBcHJpbCA0LCAyMDIxLCA4NCBwYXRpZW50cyB3aXRoIHBzb3JpYXNpcyAoMTcgb24gbWV0aG90cmV4YXRlLCAyNyBvbiBUTkYgaW5oaWJpdG9ycywgMTUgb24gSUwtMTcgaW5oaWJpdG9ycywgYW5kIDI1IG9uIElMLTIzIGluaGliaXRvcnMpIGFuZCAxNyBoZWFsdGh5IGNvbnRyb2xzIHdlcmUgaW5jbHVkZWQuIFRoZSBzdHVkeSBwb3B1bGF0aW9uIGhhZCBhIG1lZGlhbiBhZ2Ugb2YgNDMgeWVhcnMgKElRUiAzMeKAkzUyKSwgd2l0aCA1NiAoNTUlKSBtYWxlcywgNDUgKDQ1JSkgZmVtYWxlcywgYW5kIDg1ICg4NCUpIHBhcnRpY2lwYW50cyBvZiBXaGl0ZSBldGhuaWNpdHkuIFNlcm9jb252ZXJzaW9uIHJhdGVzIHdlcmUgbG93ZXIgaW4gcGF0aWVudHMgcmVjZWl2aW5nIGltbXVub3N1cHByZXNzYW50cyAoNjAgWzc4JTsgOTUlIENJIDY34oCTODddIG9mIDc3KSB0aGFuIGluIGNvbnRyb2xzICgxNyBbMTAwJTsgODDigJMxMDBdIG9mIDE3KSwgd2l0aCB0aGUgbG93ZXN0IHJhdGUgaW4gdGhvc2UgcmVjZWl2aW5nIG1ldGhvdHJleGF0ZSAoc2V2ZW4gWzQ3JTsgMjHigJM3M10gb2YgMTUpLiBOZXV0cmFsaXNpbmcgYWN0aXZpdHkgYWdhaW5zdCB3aWxkLXR5cGUgU0FSUy1Db1YtMiB3YXMgc2lnbmlmaWNhbnRseSBsb3dlciBpbiBwYXRpZW50cyByZWNlaXZpbmcgbWV0aG90cmV4YXRlIChtZWRpYW4gNTAlIGluaGliaXRvcnkgZGlsdXRpb24gMTI5IFtJUVIgNDDigJMyMzZdKSB0aGFuIGluIGNvbnRyb2xzICgzMTcgWzIxM+KAkzQ4N10sIHA9MMK3MDAzMiksIGJ1dCB3YXMgcHJlc2VydmVkIGluIHRob3NlIHJlY2VpdmluZyB0YXJnZXRlZCBiaW9sb2dpY3MgKDI2OSBbMTQx4oCTNDE4XSkuIE5ldXRyYWxpc2luZyB0aXRyZXMgYWdhaW5zdCB0aGUgQi4xLjEuNyB2YXJpYW50IHdlcmUgc2ltaWxhcmx5IGxvdyBpbiBhbGwgcGFydGljaXBhbnRzLiBDZWxsdWxhciBpbW11bmUgcmVzcG9uc2VzIHdlcmUgaW5kdWNlZCBpbiBhbGwgZ3JvdXBzLCBhbmQgd2VyZSBub3QgYXR0ZW51YXRlZCBpbiBwYXRpZW50cyByZWNlaXZpbmcgbWV0aG90cmV4YXRlIG9yIHRhcmdldGVkIGJpb2xvZ2ljcyBjb21wYXJlZCB3aXRoIGNvbnRyb2xzLiBJbnRlcnByZXRhdGlvbjogRnVuY3Rpb25hbCBodW1vcmFsIGltbXVuaXR5IHRvIGEgc2luZ2xlIGRvc2Ugb2YgQk5UMTYyYjIgaXMgaW1wYWlyZWQgYnkgbWV0aG90cmV4YXRlIGJ1dCBub3QgYnkgdGFyZ2V0ZWQgYmlvbG9naWNzLCB3aGVyZWFzIGNlbGx1bGFyIHJlc3BvbnNlcyBhcmUgcHJlc2VydmVkLiBTZXJvY29udmVyc2lvbiBhbG9uZSBtaWdodCBub3QgYWRlcXVhdGVseSByZWZsZWN0IHZhY2NpbmUgaW1tdW5vZ2VuaWNpdHkgaW4gaW5kaXZpZHVhbHMgd2l0aCBpbW11bmUtbWVkaWF0ZWQgaW5mbGFtbWF0b3J5IGRpc2Vhc2VzIHJlY2VpdmluZyB0aGVyYXBldXRpYyBpbW11bm9zdXBwcmVzc2lvbi4gUmVhbC13b3JsZCBwaGFybWFjb3ZpZ2lsYW5jZSBzdHVkaWVzIHdpbGwgZGV0ZXJtaW5lIGhvdyB0aGVzZSBmaW5kaW5ncyByZWZsZWN0IGNsaW5pY2FsIGVmZmVjdGl2ZW5lc3MuIEZ1bmRpbmc6IFVLIE5hdGlvbmFsIEluc3RpdHV0ZSBmb3IgSGVhbHRoIFJlc2VhcmNoLiIsInB1Ymxpc2hlciI6IkVsc2V2aWVyIiwiaXNzdWUiOiI5Iiwidm9sdW1lIjoiMyIsImNvbnRhaW5lci10aXRsZS1zaG9ydCI6IiJ9LCJpc1RlbXBvcmFyeSI6ZmFsc2V9LHsiaWQiOiI2NWE1NjkzYi0xYTA3LTM3MjEtOWUyNi1iNDAwOGM1MmFmMjIiLCJpdGVtRGF0YSI6eyJ0eXBlIjoiYXJ0aWNsZS1qb3VybmFsIiwiaWQiOiI2NWE1NjkzYi0xYTA3LTM3MjEtOWUyNi1iNDAwOGM1MmFmMjIiLCJ0aXRsZSI6IkNPVklELTE5IHZhY2NpbmUtaW5kdWNlZCBhbnRpYm9keSByZXNwb25zZXMgaW4gaW1tdW5vc3VwcHJlc3NlZCBwYXRpZW50cyB3aXRoIGluZmxhbW1hdG9yeSBib3dlbCBkaXNlYXNlIChWSVApOiBhIG11bHRpY2VudHJlLCBwcm9zcGVjdGl2ZSwgY2FzZS1jb250cm9sIHN0dWR5IiwiYXV0aG9yIjpbeyJmYW1pbHkiOiJBbGV4YW5kZXIiLCJnaXZlbiI6IkphbWVzIEwiLCJwYXJzZS1uYW1lcyI6ZmFsc2UsImRyb3BwaW5nLXBhcnRpY2xlIjoiIiwibm9uLWRyb3BwaW5nLXBhcnRpY2xlIjoiIn0seyJmYW1pbHkiOiJLZW5uZWR5IiwiZ2l2ZW4iOiJOaWNob2xhcyBBIiwicGFyc2UtbmFtZXMiOmZhbHNlLCJkcm9wcGluZy1wYXJ0aWNsZSI6IiIsIm5vbi1kcm9wcGluZy1wYXJ0aWNsZSI6IiJ9LHsiZmFtaWx5IjoiSWJyYWhlaW0iLCJnaXZlbiI6IkhhamlyIiwicGFyc2UtbmFtZXMiOmZhbHNlLCJkcm9wcGluZy1wYXJ0aWNsZSI6IiIsIm5vbi1kcm9wcGluZy1wYXJ0aWNsZSI6IiJ9LHsiZmFtaWx5IjoiQW5hbmRhYmFza2FyYW4iLCJnaXZlbiI6IlN1bGFrIiwicGFyc2UtbmFtZXMiOmZhbHNlLCJkcm9wcGluZy1wYXJ0aWNsZSI6IiIsIm5vbi1kcm9wcGluZy1wYXJ0aWNsZSI6IiJ9LHsiZmFtaWx5IjoiU2FpZnVkZGluIiwiZ2l2ZW4iOiJBYW1pciIsInBhcnNlLW5hbWVzIjpmYWxzZSwiZHJvcHBpbmctcGFydGljbGUiOiIiLCJub24tZHJvcHBpbmctcGFydGljbGUiOiIifSx7ImZhbWlseSI6IkNhc3RybyBTZW9hbmUiLCJnaXZlbiI6IlJvY2lvIiwicGFyc2UtbmFtZXMiOmZhbHNlLCJkcm9wcGluZy1wYXJ0aWNsZSI6IiIsIm5vbi1kcm9wcGluZy1wYXJ0aWNsZSI6IiJ9LHsiZmFtaWx5IjoiTGl1IiwiZ2l2ZW4iOiJaaGlnYW5nIiwicGFyc2UtbmFtZXMiOmZhbHNlLCJkcm9wcGluZy1wYXJ0aWNsZSI6IiIsIm5vbi1kcm9wcGluZy1wYXJ0aWNsZSI6IiJ9LHsiZmFtaWx5IjoiTmljZSIsImdpdmVuIjoiUmFjaGVsIiwicGFyc2UtbmFtZXMiOmZhbHNlLCJkcm9wcGluZy1wYXJ0aWNsZSI6IiIsIm5vbi1kcm9wcGluZy1wYXJ0aWNsZSI6IiJ9LHsiZmFtaWx5IjoiQmV3c2hlYSIsImdpdmVuIjoiQ2xhaXJlIiwicGFyc2UtbmFtZXMiOmZhbHNlLCJkcm9wcGluZy1wYXJ0aWNsZSI6IiIsIm5vbi1kcm9wcGluZy1wYXJ0aWNsZSI6IiJ9LHsiZmFtaWx5IjoiRCdNZWxsbyIsImdpdmVuIjoiQW5kcmVhIiwicGFyc2UtbmFtZXMiOmZhbHNlLCJkcm9wcGluZy1wYXJ0aWNsZSI6IiIsIm5vbi1kcm9wcGluZy1wYXJ0aWNsZSI6IiJ9LHsiZmFtaWx5IjoiQ29uc3RhYmxlIiwiZ2l2ZW4iOiJMYXVyYSIsInBhcnNlLW5hbWVzIjpmYWxzZSwiZHJvcHBpbmctcGFydGljbGUiOiIiLCJub24tZHJvcHBpbmctcGFydGljbGUiOiIifSx7ImZhbWlseSI6IkpvbmVzIiwiZ2l2ZW4iOiJHYXJldGggUiIsInBhcnNlLW5hbWVzIjpmYWxzZSwiZHJvcHBpbmctcGFydGljbGUiOiIiLCJub24tZHJvcHBpbmctcGFydGljbGUiOiIifSx7ImZhbWlseSI6IkJhbGFyYWphaCIsImdpdmVuIjoiU2hhcm1pbGkiLCJwYXJzZS1uYW1lcyI6ZmFsc2UsImRyb3BwaW5nLXBhcnRpY2xlIjoiIiwibm9uLWRyb3BwaW5nLXBhcnRpY2xlIjoiIn0seyJmYW1pbHkiOiJGaW9yZW50aW5vIiwiZ2l2ZW4iOiJGcmFuY2VzY2EiLCJwYXJzZS1uYW1lcyI6ZmFsc2UsImRyb3BwaW5nLXBhcnRpY2xlIjoiIiwibm9uLWRyb3BwaW5nLXBhcnRpY2xlIjoiIn0seyJmYW1pbHkiOiJTZWJhc3RpYW4iLCJnaXZlbiI6IlNoYWppIiwicGFyc2UtbmFtZXMiOmZhbHNlLCJkcm9wcGluZy1wYXJ0aWNsZSI6IiIsIm5vbi1kcm9wcGluZy1wYXJ0aWNsZSI6IiJ9LHsiZmFtaWx5IjoiSXJ2aW5nIiwiZ2l2ZW4iOiJQZXRlciBNIiwicGFyc2UtbmFtZXMiOmZhbHNlLCJkcm9wcGluZy1wYXJ0aWNsZSI6IiIsIm5vbi1kcm9wcGluZy1wYXJ0aWNsZSI6IiJ9LHsiZmFtaWx5IjoiSGlja3MiLCJnaXZlbiI6Ikx1Y3kgQyIsInBhcnNlLW5hbWVzIjpmYWxzZSwiZHJvcHBpbmctcGFydGljbGUiOiIiLCJub24tZHJvcHBpbmctcGFydGljbGUiOiIifSx7ImZhbWlseSI6IldpbGxpYW1zIiwiZ2l2ZW4iOiJIb3JhY2UgUiBUIiwicGFyc2UtbmFtZXMiOmZhbHNlLCJkcm9wcGluZy1wYXJ0aWNsZSI6IiIsIm5vbi1kcm9wcGluZy1wYXJ0aWNsZSI6IiJ9LHsiZmFtaWx5IjoiS2VudCIsImdpdmVuIjoiQWxleGFuZHJhIEoiLCJwYXJzZS1uYW1lcyI6ZmFsc2UsImRyb3BwaW5nLXBhcnRpY2xlIjoiIiwibm9uLWRyb3BwaW5nLXBhcnRpY2xlIjoiIn0seyJmYW1pbHkiOiJMaW5nZXIiLCJnaXZlbiI6IlJhY2hlbCIsInBhcnNlLW5hbWVzIjpmYWxzZSwiZHJvcHBpbmctcGFydGljbGUiOiIiLCJub24tZHJvcHBpbmctcGFydGljbGUiOiIifSx7ImZhbWlseSI6IlBhcmtlcyIsImdpdmVuIjoiTWlsZXMiLCJwYXJzZS1uYW1lcyI6ZmFsc2UsImRyb3BwaW5nLXBhcnRpY2xlIjoiIiwibm9uLWRyb3BwaW5nLXBhcnRpY2xlIjoiIn0seyJmYW1pbHkiOiJLb2siLCJnaXZlbiI6IktsYWFydGplIiwicGFyc2UtbmFtZXMiOmZhbHNlLCJkcm9wcGluZy1wYXJ0aWNsZSI6IiIsIm5vbi1kcm9wcGluZy1wYXJ0aWNsZSI6IiJ9LHsiZmFtaWx5IjoiUGF0ZWwiLCJnaXZlbiI6IkthbWFsIiwicGFyc2UtbmFtZXMiOmZhbHNlLCJkcm9wcGluZy1wYXJ0aWNsZSI6InYiLCJub24tZHJvcHBpbmctcGFydGljbGUiOiIifSx7ImZhbWlseSI6IlRlYXJlIiwiZ2l2ZW4iOiJKdWxpYW4gUCIsInBhcnNlLW5hbWVzIjpmYWxzZSwiZHJvcHBpbmctcGFydGljbGUiOiIiLCJub24tZHJvcHBpbmctcGFydGljbGUiOiIifSx7ImZhbWlseSI6IkFsdG1hbm4iLCJnaXZlbiI6IkRhbmllbCBNIiwicGFyc2UtbmFtZXMiOmZhbHNlLCJkcm9wcGluZy1wYXJ0aWNsZSI6IiIsIm5vbi1kcm9wcGluZy1wYXJ0aWNsZSI6IiJ9LHsiZmFtaWx5IjoiQm95dG9uIiwiZ2l2ZW4iOiJSb3NlbWFyeSBKIiwicGFyc2UtbmFtZXMiOmZhbHNlLCJkcm9wcGluZy1wYXJ0aWNsZSI6IiIsIm5vbi1kcm9wcGluZy1wYXJ0aWNsZSI6IiJ9LHsiZmFtaWx5IjoiR29vZGhhbmQiLCJnaXZlbiI6IkphbWVzIFIiLCJwYXJzZS1uYW1lcyI6ZmFsc2UsImRyb3BwaW5nLXBhcnRpY2xlIjoiIiwibm9uLWRyb3BwaW5nLXBhcnRpY2xlIjoiIn0seyJmYW1pbHkiOiJIYXJ0IiwiZ2l2ZW4iOiJBaWxzYSBMIiwicGFyc2UtbmFtZXMiOmZhbHNlLCJkcm9wcGluZy1wYXJ0aWNsZSI6IiIsIm5vbi1kcm9wcGluZy1wYXJ0aWNsZSI6IiJ9LHsiZmFtaWx5IjoiTGVlcyIsImdpdmVuIjoiQ2hhcmxpZSBXIiwicGFyc2UtbmFtZXMiOmZhbHNlLCJkcm9wcGluZy1wYXJ0aWNsZSI6IiIsIm5vbi1kcm9wcGluZy1wYXJ0aWNsZSI6IiJ9LHsiZmFtaWx5IjoiQWhtYWQiLCJnaXZlbiI6IlRhcmlxIiwicGFyc2UtbmFtZXMiOmZhbHNlLCJkcm9wcGluZy1wYXJ0aWNsZSI6IiIsIm5vbi1kcm9wcGluZy1wYXJ0aWNsZSI6IiJ9LHsiZmFtaWx5IjoiUG93ZWxsIiwiZ2l2ZW4iOiJOaWNrIiwicGFyc2UtbmFtZXMiOmZhbHNlLCJkcm9wcGluZy1wYXJ0aWNsZSI6IiIsIm5vbi1kcm9wcGluZy1wYXJ0aWNsZSI6IiJ9LHsiZmFtaWx5IjoiQ2h1a3d1cmFoIiwiZ2l2ZW4iOiJJamVvbWEiLCJwYXJzZS1uYW1lcyI6ZmFsc2UsImRyb3BwaW5nLXBhcnRpY2xlIjoiIiwibm9uLWRyb3BwaW5nLXBhcnRpY2xlIjoiIn0seyJmYW1pbHkiOiJIYXEiLCJnaXZlbiI6IlN1bGFpbWFhbiIsInBhcnNlLW5hbWVzIjpmYWxzZSwiZHJvcHBpbmctcGFydGljbGUiOiIiLCJub24tZHJvcHBpbmctcGFydGljbGUiOiIifSx7ImZhbWlseSI6IlNoYWgiLCJnaXZlbiI6IlBhcml0YSIsInBhcnNlLW5hbWVzIjpmYWxzZSwiZHJvcHBpbmctcGFydGljbGUiOiIiLCJub24tZHJvcHBpbmctcGFydGljbGUiOiIifSx7ImZhbWlseSI6IldpbGtlbi1TbWl0aCIsImdpdmVuIjoiU3RlcGhhbmllIiwicGFyc2UtbmFtZXMiOmZhbHNlLCJkcm9wcGluZy1wYXJ0aWNsZSI6IiIsIm5vbi1kcm9wcGluZy1wYXJ0aWNsZSI6IiJ9LHsiZmFtaWx5IjoiUmFtYW5hdGhhbiIsImdpdmVuIjoiQW5pdGhhIiwicGFyc2UtbmFtZXMiOmZhbHNlLCJkcm9wcGluZy1wYXJ0aWNsZSI6IiIsIm5vbi1kcm9wcGluZy1wYXJ0aWNsZSI6IiJ9LHsiZmFtaWx5IjoiUGF0ZWwiLCJnaXZlbiI6Ik1pa2luIiwicGFyc2UtbmFtZXMiOmZhbHNlLCJkcm9wcGluZy1wYXJ0aWNsZSI6IiIsIm5vbi1kcm9wcGluZy1wYXJ0aWNsZSI6IiJ9LHsiZmFtaWx5IjoiUm9tYW5jenVrIiwiZ2l2ZW4iOiJMaWRpYSIsInBhcnNlLW5hbWVzIjpmYWxzZSwiZHJvcHBpbmctcGFydGljbGUiOiIiLCJub24tZHJvcHBpbmctcGFydGljbGUiOiIifSx7ImZhbWlseSI6IktpbmciLCJnaXZlbiI6IlJlYmVjY2EiLCJwYXJzZS1uYW1lcyI6ZmFsc2UsImRyb3BwaW5nLXBhcnRpY2xlIjoiIiwibm9uLWRyb3BwaW5nLXBhcnRpY2xlIjoiIn0seyJmYW1pbHkiOiJEb21pbmdvIiwiZ2l2ZW4iOiJKYXNvbiIsInBhcnNlLW5hbWVzIjpmYWxzZSwiZHJvcHBpbmctcGFydGljbGUiOiIiLCJub24tZHJvcHBpbmctcGFydGljbGUiOiIifSx7ImZhbWlseSI6IlNoYW10YWxseSIsImdpdmVuIjoiRGphbWlsYSIsInBhcnNlLW5hbWVzIjpmYWxzZSwiZHJvcHBpbmctcGFydGljbGUiOiIiLCJub24tZHJvcHBpbmctcGFydGljbGUiOiIifSx7ImZhbWlseSI6Ik1lbmRvemEiLCJnaXZlbiI6IlZpdmllbiIsInBhcnNlLW5hbWVzIjpmYWxzZSwiZHJvcHBpbmctcGFydGljbGUiOiIiLCJub24tZHJvcHBpbmctcGFydGljbGUiOiIifSx7ImZhbWlseSI6IlNhbmNoZXoiLCJnaXZlbiI6IkpvYW5uZSIsInBhcnNlLW5hbWVzIjpmYWxzZSwiZHJvcHBpbmctcGFydGljbGUiOiIiLCJub24tZHJvcHBpbmctcGFydGljbGUiOiIifSx7ImZhbWlseSI6IlN0YXJrIiwiZ2l2ZW4iOiJIYW5uYWgiLCJwYXJzZS1uYW1lcyI6ZmFsc2UsImRyb3BwaW5nLXBhcnRpY2xlIjoiIiwibm9uLWRyb3BwaW5nLXBhcnRpY2xlIjoiIn0seyJmYW1pbHkiOiJLbmlnaHQiLCJnaXZlbiI6IkJyaWRnZXQiLCJwYXJzZS1uYW1lcyI6ZmFsc2UsImRyb3BwaW5nLXBhcnRpY2xlIjoiIiwibm9uLWRyb3BwaW5nLXBhcnRpY2xlIjoiIn0seyJmYW1pbHkiOiJCZWUiLCJnaXZlbiI6IkxvdWlzZSIsInBhcnNlLW5hbWVzIjpmYWxzZSwiZHJvcHBpbmctcGFydGljbGUiOiIiLCJub24tZHJvcHBpbmctcGFydGljbGUiOiIifSx7ImZhbWlseSI6IkVzdGVtYmVyIiwiZ2l2ZW4iOiJDaGFybWFpbmUiLCJwYXJzZS1uYW1lcyI6ZmFsc2UsImRyb3BwaW5nLXBhcnRpY2xlIjoiIiwibm9uLWRyb3BwaW5nLXBhcnRpY2xlIjoiIn0seyJmYW1pbHkiOiJCYXJuZXMiLCJnaXZlbiI6IkFubmEiLCJwYXJzZS1uYW1lcyI6ZmFsc2UsImRyb3BwaW5nLXBhcnRpY2xlIjoiIiwibm9uLWRyb3BwaW5nLXBhcnRpY2xlIjoiIn0seyJmYW1pbHkiOiJXYXRraW5zIiwiZ2l2ZW4iOiJEYXJjeSIsInBhcnNlLW5hbWVzIjpmYWxzZSwiZHJvcHBpbmctcGFydGljbGUiOiIiLCJub24tZHJvcHBpbmctcGFydGljbGUiOiIifSx7ImZhbWlseSI6IlN0b25lIiwiZ2l2ZW4iOiJTYW0iLCJwYXJzZS1uYW1lcyI6ZmFsc2UsImRyb3BwaW5nLXBhcnRpY2xlIjoiIiwibm9uLWRyb3BwaW5nLXBhcnRpY2xlIjoiIn0seyJmYW1pbHkiOiJLaXJrd29vZCIsImdpdmVuIjoiSm9obiIsInBhcnNlLW5hbWVzIjpmYWxzZSwiZHJvcHBpbmctcGFydGljbGUiOiIiLCJub24tZHJvcHBpbmctcGFydGljbGUiOiIifSx7ImZhbWlseSI6IlBhcmtpbnNvbiIsImdpdmVuIjoiTWFyaWFuIiwicGFyc2UtbmFtZXMiOmZhbHNlLCJkcm9wcGluZy1wYXJ0aWNsZSI6IiIsIm5vbi1kcm9wcGluZy1wYXJ0aWNsZSI6IiJ9LHsiZmFtaWx5IjoiR2FyZG5lci1UaG9ycGUiLCJnaXZlbiI6IkhlbGVu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R3JvcyBBbGNhbGRlIiwiZ2l2ZW4iOiJCZWF0cml6IiwicGFyc2UtbmFtZXMiOmZhbHNlLCJkcm9wcGluZy1wYXJ0aWNsZSI6IiIsIm5vbi1kcm9wcGluZy1wYXJ0aWNsZSI6IiJ9LHsiZmFtaWx5IjoiTGVlIiwiZ2l2ZW4iOiJJcmlzaCIsInBhcnNlLW5hbWVzIjpmYWxzZSwiZHJvcHBpbmctcGFydGljbGUiOiIiLCJub24tZHJvcHBpbmctcGFydGljbGUiOiIifSx7ImZhbWlseSI6IkNpcHJpYW5vIiwiZ2l2ZW4iOiJCZXNzaWUiLCJwYXJzZS1uYW1lcyI6ZmFsc2UsImRyb3BwaW5nLXBhcnRpY2xlIjoiIiwibm9uLWRyb3BwaW5nLXBhcnRpY2xlIjoiIn0seyJmYW1pbHkiOiJSdW9jY28iLCJnaXZlbiI6IkdpdXNlcHBlIiwicGFyc2UtbmFtZXMiOmZhbHNlLCJkcm9wcGluZy1wYXJ0aWNsZSI6IiIsIm5vbi1kcm9wcGluZy1wYXJ0aWNsZSI6IiJ9LHsiZmFtaWx5IjoiQmFkZW4iLCJnaXZlbiI6Ik1hbmlzaGEiLCJwYXJzZS1uYW1lcyI6ZmFsc2UsImRyb3BwaW5nLXBhcnRpY2xlIjoiIiwibm9uLWRyb3BwaW5nLXBhcnRpY2xlIjoiIn0seyJmYW1pbHkiOiJDb29rZSIsImdpdmVuIjoiR3JhaGFtIiwicGFyc2UtbmFtZXMiOmZhbHNlLCJkcm9wcGluZy1wYXJ0aWNsZSI6IiIsIm5vbi1kcm9wcGluZy1wYXJ0aWNsZSI6IiJ9LHsiZmFtaWx5IjoiUG9sbG9jayIsImdpdmVuIjoiS2F0cmluYSIsInBhcnNlLW5hbWVzIjpmYWxzZSwiZHJvcHBpbmctcGFydGljbGUiOiIiLCJub24tZHJvcHBpbmctcGFydGljbGUiOiIifV0sImNvbnRhaW5lci10aXRsZSI6IlRoZSBMYW5jZXQgR2FzdHJvZW50ZXJvbG9neSAmIEhlcGF0b2xvZ3kiLCJET0kiOiIxMC4xMDE2L1MyNDY4LTEyNTMoMjIpMDAwMDUtWCIsIklTU04iOiIyNDY4MTI1MyIsIlVSTCI6Imh0dHBzOi8vbGlua2luZ2h1Yi5lbHNldmllci5jb20vcmV0cmlldmUvcGlpL1MyNDY4MTI1MzIyMDAwMDVYIiwiaXNzdWVkIjp7ImRhdGUtcGFydHMiOltbMjAyMiwyXV19LCJjb250YWluZXItdGl0bGUtc2hvcnQiOiIifSwiaXNUZW1wb3JhcnkiOmZhbHNlfV19"/>
          <w:id w:val="1672572875"/>
          <w:placeholder>
            <w:docPart w:val="A37CC73084C94644B77E58B3D282B2A1"/>
          </w:placeholder>
        </w:sdtPr>
        <w:sdtEndPr/>
        <w:sdtContent>
          <w:r w:rsidR="003C3939" w:rsidRPr="003C3939">
            <w:rPr>
              <w:rFonts w:asciiTheme="minorHAnsi" w:hAnsiTheme="minorHAnsi" w:cstheme="minorBidi"/>
              <w:color w:val="000000"/>
            </w:rPr>
            <w:t>[11–13]</w:t>
          </w:r>
        </w:sdtContent>
      </w:sdt>
      <w:r w:rsidR="0D3DA8BA" w:rsidRPr="013CE1B4">
        <w:rPr>
          <w:rFonts w:asciiTheme="minorHAnsi" w:hAnsiTheme="minorHAnsi" w:cstheme="minorBidi"/>
          <w:color w:val="000000" w:themeColor="text1"/>
        </w:rPr>
        <w:t xml:space="preserve"> p</w:t>
      </w:r>
      <w:r w:rsidR="1CC00389" w:rsidRPr="013CE1B4">
        <w:rPr>
          <w:rFonts w:asciiTheme="minorHAnsi" w:hAnsiTheme="minorHAnsi" w:cstheme="minorBidi"/>
          <w:color w:val="000000" w:themeColor="text1"/>
        </w:rPr>
        <w:t>rovided evidence</w:t>
      </w:r>
      <w:r w:rsidR="0D3DA8BA" w:rsidRPr="013CE1B4">
        <w:rPr>
          <w:rFonts w:asciiTheme="minorHAnsi" w:hAnsiTheme="minorHAnsi" w:cstheme="minorBidi"/>
          <w:color w:val="000000" w:themeColor="text1"/>
        </w:rPr>
        <w:t xml:space="preserve"> for </w:t>
      </w:r>
      <w:r w:rsidR="1CC00389" w:rsidRPr="013CE1B4">
        <w:rPr>
          <w:rFonts w:asciiTheme="minorHAnsi" w:hAnsiTheme="minorHAnsi" w:cstheme="minorBidi"/>
          <w:color w:val="000000" w:themeColor="text1"/>
        </w:rPr>
        <w:t xml:space="preserve">the </w:t>
      </w:r>
      <w:r w:rsidR="0D3DA8BA" w:rsidRPr="013CE1B4">
        <w:rPr>
          <w:rFonts w:asciiTheme="minorHAnsi" w:hAnsiTheme="minorHAnsi" w:cstheme="minorBidi"/>
          <w:color w:val="000000" w:themeColor="text1"/>
        </w:rPr>
        <w:t>prioriti</w:t>
      </w:r>
      <w:r w:rsidR="1CC00389" w:rsidRPr="013CE1B4">
        <w:rPr>
          <w:rFonts w:asciiTheme="minorHAnsi" w:hAnsiTheme="minorHAnsi" w:cstheme="minorBidi"/>
          <w:color w:val="000000" w:themeColor="text1"/>
        </w:rPr>
        <w:t>sation</w:t>
      </w:r>
      <w:r w:rsidR="0D3DA8BA" w:rsidRPr="013CE1B4">
        <w:rPr>
          <w:rFonts w:asciiTheme="minorHAnsi" w:hAnsiTheme="minorHAnsi" w:cstheme="minorBidi"/>
          <w:color w:val="000000" w:themeColor="text1"/>
        </w:rPr>
        <w:t xml:space="preserve"> </w:t>
      </w:r>
      <w:r w:rsidR="1CC00389" w:rsidRPr="013CE1B4">
        <w:rPr>
          <w:rFonts w:asciiTheme="minorHAnsi" w:hAnsiTheme="minorHAnsi" w:cstheme="minorBidi"/>
          <w:color w:val="000000" w:themeColor="text1"/>
        </w:rPr>
        <w:t>of</w:t>
      </w:r>
      <w:r w:rsidR="0D3DA8BA" w:rsidRPr="013CE1B4">
        <w:rPr>
          <w:rFonts w:asciiTheme="minorHAnsi" w:hAnsiTheme="minorHAnsi" w:cstheme="minorBidi"/>
          <w:color w:val="000000" w:themeColor="text1"/>
        </w:rPr>
        <w:t xml:space="preserve"> third primary SARS-CoV-2 vaccine doses,</w:t>
      </w:r>
      <w:sdt>
        <w:sdtPr>
          <w:rPr>
            <w:rFonts w:asciiTheme="minorHAnsi" w:hAnsiTheme="minorHAnsi" w:cstheme="minorBidi"/>
            <w:color w:val="000000"/>
          </w:rPr>
          <w:tag w:val="MENDELEY_CITATION_v3_eyJjaXRhdGlvbklEIjoiTUVOREVMRVlfQ0lUQVRJT05fNzVjZDQ5NmYtNzQyNS00ZTExLThhMTgtN2ExMzBiNzZmZDc3IiwicHJvcGVydGllcyI6eyJub3RlSW5kZXgiOjB9LCJpc0VkaXRlZCI6ZmFsc2UsIm1hbnVhbE92ZXJyaWRlIjp7ImlzTWFudWFsbHlPdmVycmlkZGVuIjpmYWxzZSwiY2l0ZXByb2NUZXh0IjoiWzE0XSIsIm1hbnVhbE92ZXJyaWRlVGV4dCI6IiJ9LCJjaXRhdGlvbkl0ZW1zIjpbeyJpZCI6IjRmNDdmOWExLTk1NDEtM2YzMC04ZDBlLTJiZDBiNDFmZGI3MiIsIml0ZW1EYXRhIjp7InR5cGUiOiJ3ZWJwYWdlIiwiaWQiOiI0ZjQ3ZjlhMS05NTQxLTNmMzAtOGQwZS0yYmQwYjQxZmRiNzIiLCJ0aXRsZSI6IkpvaW50IENvbW1pdHRlZSBvbiBWYWNjaW5hdGlvbiBhbmQgSW1tdW5pc2F0aW9uIChKQ1ZJKSBhZHZpY2Ugb24gdGhpcmQgcHJpbWFyeSBkb3NlIHZhY2NpbmF0aW9uIiwiZ3JvdXBJZCI6IjEwODI4YjU1LTk5N2MtM2ExOS1iMGZhLWE4ZDA0Y2QzMDVhMiIsImF1dGhvciI6W3siZmFtaWx5IjoiSm9pbnQgQ29tbWl0dGVlIG9uIFZhY2NpbmF0aW9uIGFuZCBJbW11bmlzYXRpb24iLCJnaXZlbiI6IiIsInBhcnNlLW5hbWVzIjpmYWxzZSwiZHJvcHBpbmctcGFydGljbGUiOiIiLCJub24tZHJvcHBpbmctcGFydGljbGUiOiIifV0sImFjY2Vzc2VkIjp7ImRhdGUtcGFydHMiOltbMjAyMSw5LDZdXX0sIlVSTCI6Imh0dHBzOi8vd3d3Lmdvdi51ay9nb3Zlcm5tZW50L3B1YmxpY2F0aW9ucy90aGlyZC1wcmltYXJ5LWNvdmlkLTE5LXZhY2NpbmUtZG9zZS1mb3ItcGVvcGxlLXdoby1hcmUtaW1tdW5vc3VwcHJlc3NlZC1qY3ZpLWFkdmljZS9qb2ludC1jb21taXR0ZWUtb24tdmFjY2luYXRpb24tYW5kLWltbXVuaXNhdGlvbi1qY3ZpLWFkdmljZS1vbi10aGlyZC1wcmltYXJ5LWRvc2UtdmFjY2luYXRpb24iLCJpc3N1ZWQiOnsiZGF0ZS1wYXJ0cyI6W1syMDIxXV19LCJjb250YWluZXItdGl0bGUtc2hvcnQiOiIifSwiaXNUZW1wb3JhcnkiOmZhbHNlfV19"/>
          <w:id w:val="1776297290"/>
          <w:placeholder>
            <w:docPart w:val="A37CC73084C94644B77E58B3D282B2A1"/>
          </w:placeholder>
        </w:sdtPr>
        <w:sdtEndPr/>
        <w:sdtContent>
          <w:r w:rsidR="003C3939" w:rsidRPr="003C3939">
            <w:rPr>
              <w:rFonts w:asciiTheme="minorHAnsi" w:hAnsiTheme="minorHAnsi" w:cstheme="minorBidi"/>
              <w:color w:val="000000"/>
            </w:rPr>
            <w:t>[14]</w:t>
          </w:r>
        </w:sdtContent>
      </w:sdt>
      <w:r w:rsidR="0D3DA8BA" w:rsidRPr="013CE1B4">
        <w:rPr>
          <w:rFonts w:asciiTheme="minorHAnsi" w:hAnsiTheme="minorHAnsi" w:cstheme="minorBidi"/>
          <w:color w:val="000000" w:themeColor="text1"/>
        </w:rPr>
        <w:t xml:space="preserve"> even before the emergence of the B.1.1.529 </w:t>
      </w:r>
      <w:r w:rsidR="3C57651A" w:rsidRPr="013CE1B4">
        <w:rPr>
          <w:rFonts w:asciiTheme="minorHAnsi" w:hAnsiTheme="minorHAnsi" w:cstheme="minorBidi"/>
          <w:color w:val="000000" w:themeColor="text1"/>
        </w:rPr>
        <w:t xml:space="preserve">(Omicron) </w:t>
      </w:r>
      <w:r w:rsidR="0D3DA8BA" w:rsidRPr="013CE1B4">
        <w:rPr>
          <w:rFonts w:asciiTheme="minorHAnsi" w:hAnsiTheme="minorHAnsi" w:cstheme="minorBidi"/>
          <w:color w:val="000000" w:themeColor="text1"/>
        </w:rPr>
        <w:t>variant</w:t>
      </w:r>
      <w:r w:rsidR="1D634798" w:rsidRPr="013CE1B4">
        <w:rPr>
          <w:rFonts w:asciiTheme="minorHAnsi" w:hAnsiTheme="minorHAnsi" w:cstheme="minorBidi"/>
          <w:color w:val="000000" w:themeColor="text1"/>
        </w:rPr>
        <w:t>.</w:t>
      </w:r>
      <w:r w:rsidR="1CC00389" w:rsidRPr="013CE1B4">
        <w:rPr>
          <w:rFonts w:asciiTheme="minorHAnsi" w:hAnsiTheme="minorHAnsi" w:cstheme="minorBidi"/>
          <w:color w:val="000000" w:themeColor="text1"/>
        </w:rPr>
        <w:t xml:space="preserve"> </w:t>
      </w:r>
      <w:r w:rsidR="7AE567FC" w:rsidRPr="013CE1B4">
        <w:rPr>
          <w:rFonts w:asciiTheme="minorHAnsi" w:hAnsiTheme="minorHAnsi" w:cstheme="minorBidi"/>
          <w:color w:val="000000" w:themeColor="text1"/>
        </w:rPr>
        <w:t xml:space="preserve"> </w:t>
      </w:r>
      <w:r w:rsidR="5DA430AA">
        <w:br/>
      </w:r>
      <w:r w:rsidR="5DA430AA">
        <w:br/>
      </w:r>
      <w:r w:rsidR="4AD52074" w:rsidRPr="013CE1B4">
        <w:rPr>
          <w:rFonts w:asciiTheme="minorHAnsi" w:hAnsiTheme="minorHAnsi" w:cstheme="minorBidi"/>
          <w:color w:val="000000" w:themeColor="text1"/>
        </w:rPr>
        <w:t>We sought to assess if a third</w:t>
      </w:r>
      <w:r w:rsidR="00E94B27">
        <w:rPr>
          <w:rFonts w:asciiTheme="minorHAnsi" w:hAnsiTheme="minorHAnsi" w:cstheme="minorBidi"/>
          <w:color w:val="000000" w:themeColor="text1"/>
        </w:rPr>
        <w:t xml:space="preserve"> </w:t>
      </w:r>
      <w:r w:rsidR="4AD52074" w:rsidRPr="013CE1B4">
        <w:rPr>
          <w:rFonts w:asciiTheme="minorHAnsi" w:hAnsiTheme="minorHAnsi" w:cstheme="minorBidi"/>
          <w:color w:val="000000" w:themeColor="text1"/>
        </w:rPr>
        <w:t xml:space="preserve">dose of </w:t>
      </w:r>
      <w:r w:rsidR="00775312">
        <w:rPr>
          <w:rFonts w:asciiTheme="minorHAnsi" w:hAnsiTheme="minorHAnsi" w:cstheme="minorBidi"/>
          <w:color w:val="000000" w:themeColor="text1"/>
        </w:rPr>
        <w:t xml:space="preserve">a mRNA-based vaccine </w:t>
      </w:r>
      <w:r w:rsidR="4AD52074" w:rsidRPr="013CE1B4">
        <w:rPr>
          <w:rFonts w:asciiTheme="minorHAnsi" w:hAnsiTheme="minorHAnsi" w:cstheme="minorBidi"/>
          <w:color w:val="000000" w:themeColor="text1"/>
        </w:rPr>
        <w:t>substantially improved anti-SARS-</w:t>
      </w:r>
      <w:r w:rsidR="55DD0A3C" w:rsidRPr="013CE1B4">
        <w:rPr>
          <w:rFonts w:asciiTheme="minorHAnsi" w:hAnsiTheme="minorHAnsi" w:cstheme="minorBidi"/>
          <w:color w:val="000000" w:themeColor="text1"/>
        </w:rPr>
        <w:t>C</w:t>
      </w:r>
      <w:r w:rsidR="0E82863D" w:rsidRPr="013CE1B4">
        <w:rPr>
          <w:rFonts w:asciiTheme="minorHAnsi" w:hAnsiTheme="minorHAnsi" w:cstheme="minorBidi"/>
          <w:color w:val="000000" w:themeColor="text1"/>
        </w:rPr>
        <w:t>o</w:t>
      </w:r>
      <w:r w:rsidR="55DD0A3C" w:rsidRPr="013CE1B4">
        <w:rPr>
          <w:rFonts w:asciiTheme="minorHAnsi" w:hAnsiTheme="minorHAnsi" w:cstheme="minorBidi"/>
          <w:color w:val="000000" w:themeColor="text1"/>
        </w:rPr>
        <w:t>V</w:t>
      </w:r>
      <w:r w:rsidR="4AD52074" w:rsidRPr="013CE1B4">
        <w:rPr>
          <w:rFonts w:asciiTheme="minorHAnsi" w:hAnsiTheme="minorHAnsi" w:cstheme="minorBidi"/>
          <w:color w:val="000000" w:themeColor="text1"/>
        </w:rPr>
        <w:t>-2 antibody responses</w:t>
      </w:r>
      <w:r w:rsidR="7B049298" w:rsidRPr="013CE1B4">
        <w:rPr>
          <w:rFonts w:asciiTheme="minorHAnsi" w:hAnsiTheme="minorHAnsi" w:cstheme="minorBidi"/>
          <w:color w:val="000000" w:themeColor="text1"/>
        </w:rPr>
        <w:t>,</w:t>
      </w:r>
      <w:r w:rsidR="4AD52074" w:rsidRPr="013CE1B4">
        <w:rPr>
          <w:rFonts w:asciiTheme="minorHAnsi" w:hAnsiTheme="minorHAnsi" w:cstheme="minorBidi"/>
          <w:color w:val="000000" w:themeColor="text1"/>
        </w:rPr>
        <w:t xml:space="preserve"> and if infliximab-</w:t>
      </w:r>
      <w:r w:rsidR="1B4961DC" w:rsidRPr="013CE1B4">
        <w:rPr>
          <w:rFonts w:asciiTheme="minorHAnsi" w:hAnsiTheme="minorHAnsi" w:cstheme="minorBidi"/>
          <w:color w:val="000000" w:themeColor="text1"/>
        </w:rPr>
        <w:t xml:space="preserve"> </w:t>
      </w:r>
      <w:r w:rsidR="7B049298" w:rsidRPr="013CE1B4">
        <w:rPr>
          <w:rFonts w:asciiTheme="minorHAnsi" w:hAnsiTheme="minorHAnsi" w:cstheme="minorBidi"/>
          <w:color w:val="000000" w:themeColor="text1"/>
        </w:rPr>
        <w:t>compared to vedolizumab-</w:t>
      </w:r>
      <w:r w:rsidR="4AD52074" w:rsidRPr="013CE1B4">
        <w:rPr>
          <w:rFonts w:asciiTheme="minorHAnsi" w:hAnsiTheme="minorHAnsi" w:cstheme="minorBidi"/>
          <w:color w:val="000000" w:themeColor="text1"/>
        </w:rPr>
        <w:t xml:space="preserve">treated patients are at increased risk of SARS-CoV-2 breakthrough infections, </w:t>
      </w:r>
      <w:proofErr w:type="gramStart"/>
      <w:r w:rsidR="4AD52074" w:rsidRPr="013CE1B4">
        <w:rPr>
          <w:rFonts w:asciiTheme="minorHAnsi" w:hAnsiTheme="minorHAnsi" w:cstheme="minorBidi"/>
          <w:color w:val="000000" w:themeColor="text1"/>
        </w:rPr>
        <w:t>reinfection</w:t>
      </w:r>
      <w:proofErr w:type="gramEnd"/>
      <w:r w:rsidR="4AD52074" w:rsidRPr="013CE1B4">
        <w:rPr>
          <w:rFonts w:asciiTheme="minorHAnsi" w:hAnsiTheme="minorHAnsi" w:cstheme="minorBidi"/>
          <w:color w:val="000000" w:themeColor="text1"/>
        </w:rPr>
        <w:t xml:space="preserve"> or persistent </w:t>
      </w:r>
      <w:r w:rsidR="5EC79DD2" w:rsidRPr="013CE1B4">
        <w:rPr>
          <w:rFonts w:asciiTheme="minorHAnsi" w:hAnsiTheme="minorHAnsi" w:cstheme="minorBidi"/>
          <w:color w:val="000000" w:themeColor="text1"/>
        </w:rPr>
        <w:t>oropharyngeal</w:t>
      </w:r>
      <w:r w:rsidR="4AD52074" w:rsidRPr="013CE1B4">
        <w:rPr>
          <w:rFonts w:asciiTheme="minorHAnsi" w:hAnsiTheme="minorHAnsi" w:cstheme="minorBidi"/>
          <w:color w:val="000000" w:themeColor="text1"/>
        </w:rPr>
        <w:t xml:space="preserve"> carriage.</w:t>
      </w:r>
      <w:r w:rsidR="5DA430AA" w:rsidRPr="013CE1B4">
        <w:rPr>
          <w:rFonts w:asciiTheme="minorHAnsi" w:hAnsiTheme="minorHAnsi" w:cstheme="minorBidi"/>
          <w:b/>
          <w:bCs/>
        </w:rPr>
        <w:br w:type="page"/>
      </w:r>
    </w:p>
    <w:p w14:paraId="691F2014" w14:textId="00FD9B25" w:rsidR="003A0C57" w:rsidRPr="00005F18" w:rsidRDefault="6F0F07AC" w:rsidP="00EB69E2">
      <w:pPr>
        <w:pStyle w:val="Heading1"/>
        <w:spacing w:beforeAutospacing="0" w:afterLines="40" w:after="96" w:afterAutospacing="0"/>
        <w:rPr>
          <w:rFonts w:asciiTheme="minorHAnsi" w:hAnsiTheme="minorHAnsi" w:cstheme="minorHAnsi"/>
          <w:color w:val="000000" w:themeColor="text1"/>
        </w:rPr>
      </w:pPr>
      <w:r w:rsidRPr="00005F18">
        <w:rPr>
          <w:rFonts w:asciiTheme="minorHAnsi" w:hAnsiTheme="minorHAnsi" w:cstheme="minorHAnsi"/>
        </w:rPr>
        <w:lastRenderedPageBreak/>
        <w:t>Methods</w:t>
      </w:r>
    </w:p>
    <w:p w14:paraId="6A1E9187" w14:textId="5EBEC7B0" w:rsidR="003A0C57" w:rsidRPr="00005F18" w:rsidRDefault="1CFAC864" w:rsidP="00EB69E2">
      <w:pPr>
        <w:pStyle w:val="Heading2"/>
        <w:spacing w:before="0" w:beforeAutospacing="0" w:afterLines="40" w:after="96" w:afterAutospacing="0"/>
        <w:rPr>
          <w:rFonts w:asciiTheme="minorHAnsi" w:hAnsiTheme="minorHAnsi" w:cstheme="minorHAnsi"/>
          <w:b/>
          <w:bCs/>
        </w:rPr>
      </w:pPr>
      <w:bookmarkStart w:id="6" w:name="_Toc103259875"/>
      <w:r w:rsidRPr="00005F18">
        <w:rPr>
          <w:rFonts w:asciiTheme="minorHAnsi" w:hAnsiTheme="minorHAnsi" w:cstheme="minorHAnsi"/>
          <w:b/>
          <w:bCs/>
        </w:rPr>
        <w:t xml:space="preserve">Study design, </w:t>
      </w:r>
      <w:proofErr w:type="gramStart"/>
      <w:r w:rsidRPr="00005F18">
        <w:rPr>
          <w:rFonts w:asciiTheme="minorHAnsi" w:hAnsiTheme="minorHAnsi" w:cstheme="minorHAnsi"/>
          <w:b/>
          <w:bCs/>
        </w:rPr>
        <w:t>population</w:t>
      </w:r>
      <w:bookmarkEnd w:id="6"/>
      <w:proofErr w:type="gramEnd"/>
      <w:r w:rsidRPr="00005F18">
        <w:rPr>
          <w:rFonts w:asciiTheme="minorHAnsi" w:hAnsiTheme="minorHAnsi" w:cstheme="minorHAnsi"/>
          <w:b/>
          <w:bCs/>
        </w:rPr>
        <w:t xml:space="preserve"> and clinical setting</w:t>
      </w:r>
    </w:p>
    <w:p w14:paraId="31C1E852" w14:textId="3D69A844" w:rsidR="003A0C57" w:rsidRPr="00005F18" w:rsidRDefault="003A0C57" w:rsidP="00EB69E2">
      <w:pPr>
        <w:spacing w:afterLines="40" w:after="96" w:line="360" w:lineRule="auto"/>
        <w:rPr>
          <w:rFonts w:asciiTheme="minorHAnsi" w:hAnsiTheme="minorHAnsi" w:cstheme="minorHAnsi"/>
          <w:color w:val="000000" w:themeColor="text1"/>
        </w:rPr>
      </w:pPr>
      <w:r w:rsidRPr="00005F18">
        <w:rPr>
          <w:rFonts w:asciiTheme="minorHAnsi" w:hAnsiTheme="minorHAnsi" w:cstheme="minorHAnsi"/>
        </w:rPr>
        <w:t>CLARITY IBD is a UK</w:t>
      </w:r>
      <w:r w:rsidR="10001B36" w:rsidRPr="00005F18">
        <w:rPr>
          <w:rFonts w:asciiTheme="minorHAnsi" w:hAnsiTheme="minorHAnsi" w:cstheme="minorHAnsi"/>
        </w:rPr>
        <w:t>-</w:t>
      </w:r>
      <w:r w:rsidRPr="00005F18">
        <w:rPr>
          <w:rFonts w:asciiTheme="minorHAnsi" w:hAnsiTheme="minorHAnsi" w:cstheme="minorHAnsi"/>
        </w:rPr>
        <w:t xml:space="preserve">wide, multicentre, observational cohort study investigating the impact of </w:t>
      </w:r>
      <w:r w:rsidR="10001B36" w:rsidRPr="00005F18">
        <w:rPr>
          <w:rFonts w:asciiTheme="minorHAnsi" w:hAnsiTheme="minorHAnsi" w:cstheme="minorHAnsi"/>
        </w:rPr>
        <w:t>biological</w:t>
      </w:r>
      <w:r w:rsidRPr="00005F18">
        <w:rPr>
          <w:rFonts w:asciiTheme="minorHAnsi" w:hAnsiTheme="minorHAnsi" w:cstheme="minorHAnsi"/>
        </w:rPr>
        <w:t xml:space="preserve"> and/or concomitant immunomodulators on SARS-CoV-2 acquisition, illness and immunity in patients with IBD (</w:t>
      </w:r>
      <w:hyperlink r:id="rId9">
        <w:r w:rsidRPr="00005F18">
          <w:rPr>
            <w:rStyle w:val="Hyperlink"/>
            <w:rFonts w:asciiTheme="minorHAnsi" w:hAnsiTheme="minorHAnsi" w:cstheme="minorHAnsi"/>
          </w:rPr>
          <w:t>www.clarityibd.org</w:t>
        </w:r>
      </w:hyperlink>
      <w:r w:rsidRPr="00005F18">
        <w:rPr>
          <w:rFonts w:asciiTheme="minorHAnsi" w:hAnsiTheme="minorHAnsi" w:cstheme="minorHAnsi"/>
        </w:rPr>
        <w:t xml:space="preserve">). </w:t>
      </w:r>
      <w:r w:rsidR="00EB69E2" w:rsidRPr="00005F18">
        <w:rPr>
          <w:rFonts w:asciiTheme="minorHAnsi" w:hAnsiTheme="minorHAnsi" w:cstheme="minorHAnsi"/>
        </w:rPr>
        <w:br/>
      </w:r>
    </w:p>
    <w:p w14:paraId="7FD1D33A" w14:textId="395845B5" w:rsidR="003A0C57" w:rsidRPr="00005F18" w:rsidRDefault="7608CBD5" w:rsidP="75C18AB9">
      <w:pPr>
        <w:spacing w:afterLines="40" w:after="96" w:line="360" w:lineRule="auto"/>
        <w:rPr>
          <w:rFonts w:asciiTheme="minorHAnsi" w:hAnsiTheme="minorHAnsi" w:cstheme="minorBidi"/>
          <w:color w:val="000000" w:themeColor="text1"/>
        </w:rPr>
      </w:pPr>
      <w:r w:rsidRPr="75C18AB9">
        <w:rPr>
          <w:rFonts w:asciiTheme="minorHAnsi" w:eastAsia="Calibri" w:hAnsiTheme="minorHAnsi" w:cstheme="minorBidi"/>
          <w:color w:val="000000" w:themeColor="text1"/>
        </w:rPr>
        <w:t>The overarching aims</w:t>
      </w:r>
      <w:r w:rsidR="46F1B08A" w:rsidRPr="75C18AB9">
        <w:rPr>
          <w:rFonts w:asciiTheme="minorHAnsi" w:eastAsia="Calibri" w:hAnsiTheme="minorHAnsi" w:cstheme="minorBidi"/>
          <w:color w:val="000000" w:themeColor="text1"/>
        </w:rPr>
        <w:t xml:space="preserve">, </w:t>
      </w:r>
      <w:r w:rsidRPr="75C18AB9">
        <w:rPr>
          <w:rFonts w:asciiTheme="minorHAnsi" w:eastAsia="Calibri" w:hAnsiTheme="minorHAnsi" w:cstheme="minorBidi"/>
          <w:color w:val="000000" w:themeColor="text1"/>
        </w:rPr>
        <w:t xml:space="preserve">study </w:t>
      </w:r>
      <w:r w:rsidR="011358CD" w:rsidRPr="75C18AB9">
        <w:rPr>
          <w:rFonts w:asciiTheme="minorHAnsi" w:eastAsia="Calibri" w:hAnsiTheme="minorHAnsi" w:cstheme="minorBidi"/>
          <w:color w:val="000000" w:themeColor="text1"/>
        </w:rPr>
        <w:t xml:space="preserve">design and sample size calculations </w:t>
      </w:r>
      <w:r w:rsidRPr="75C18AB9">
        <w:rPr>
          <w:rFonts w:asciiTheme="minorHAnsi" w:eastAsia="Calibri" w:hAnsiTheme="minorHAnsi" w:cstheme="minorBidi"/>
          <w:color w:val="000000" w:themeColor="text1"/>
        </w:rPr>
        <w:t>have been described previously.</w:t>
      </w:r>
      <w:sdt>
        <w:sdtPr>
          <w:rPr>
            <w:rFonts w:asciiTheme="minorHAnsi" w:eastAsia="Calibri" w:hAnsiTheme="minorHAnsi" w:cstheme="minorBidi"/>
            <w:color w:val="000000"/>
          </w:rPr>
          <w:tag w:val="MENDELEY_CITATION_v3_eyJjaXRhdGlvbklEIjoiTUVOREVMRVlfQ0lUQVRJT05fZGZhOWU0MjYtNzNlYS00NmYyLWE3ZTUtMzZjM2U3YmQwMTBiIiwicHJvcGVydGllcyI6eyJub3RlSW5kZXgiOjB9LCJpc0VkaXRlZCI6ZmFsc2UsIm1hbnVhbE92ZXJyaWRlIjp7ImlzTWFudWFsbHlPdmVycmlkZGVuIjpmYWxzZSwiY2l0ZXByb2NUZXh0IjoiWzgsOV0iLCJtYW51YWxPdmVycmlkZVRleHQiOiIifSwiY2l0YXRpb25JdGVtcyI6W3siaWQiOiI2YWE4ZWIwMy1hZjdmLTM3MDEtOTc4MS1lYjdjNTgzMGNlZmUiLCJpdGVtRGF0YSI6eyJ0eXBlIjoiYXJ0aWNsZS1qb3VybmFsIiwiaWQiOiI2YWE4ZWIwMy1hZjdmLTM3MDEtOTc4MS1lYjdjNTgzMGNlZmUiLCJ0aXRsZSI6IkFudGktU0FSUy1Db1YtMiBhbnRpYm9keSByZXNwb25zZXMgYXJlIGF0dGVudWF0ZWQgaW4gcGF0aWVudHMgd2l0aCBJQkQgdHJlYXRlZCB3aXRoIGluZmxpeGltYWIuIiwiZ3JvdXBJZCI6IjEwODI4YjU1LTk5N2MtM2ExOS1iMGZhLWE4ZDA0Y2QzMDVhMiIsImF1dGhvciI6W3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xpbiIsImdpdmVuIjoiU2ltZW5nIiwicGFyc2UtbmFtZXMiOmZhbHNlLCJkcm9wcGluZy1wYXJ0aWNsZSI6IiIsIm5vbi1kcm9wcGluZy1wYXJ0aWNsZSI6IiJ9LHsiZmFtaWx5IjoiQ2hhbmNobGFuaSIsImdpdmVuIjoiTmVpbCIsInBhcnNlLW5hbWVzIjpmYWxzZSwiZHJvcHBpbmctcGFydGljbGUiOiIiLCJub24tZHJvcHBpbmctcGFydGljbGUiOiIifSx7ImZhbWlseSI6IkJ1dHRlcndvcnRoIiwiZ2l2ZW4iOiJKZWZmcmV5IiwicGFyc2UtbmFtZXMiOmZhbHNlLCJkcm9wcGluZy1wYXJ0aWNsZSI6IiIsIm5vbi1kcm9wcGluZy1wYXJ0aWNsZSI6IiJ9LHsiZmFtaWx5IjoiQ29vbmV5IiwiZ2l2ZW4iOiJSYWNoZWwiLCJwYXJzZS1uYW1lcyI6ZmFsc2UsImRyb3BwaW5nLXBhcnRpY2xlIjoiIiwibm9uLWRyb3BwaW5nLXBhcnRpY2xlIjoiIn0seyJmYW1pbHkiOiJDcm9mdCIsImdpdmVuIjoiTmljaG9sYXMgTSIsInBhcnNlLW5hbWVzIjpmYWxzZSwiZHJvcHBpbmctcGFydGljbGUiOiIiLCJub24tZHJvcHBpbmctcGFydGljbGUiOiIifSx7ImZhbWlseSI6IkhhcnQiLCJnaXZlbiI6IkFpbHNhIEwiLCJwYXJzZS1uYW1lcyI6ZmFsc2UsImRyb3BwaW5nLXBhcnRpY2xlIjoiIiwibm9uLWRyb3BwaW5nLXBhcnRpY2xlIjoiIn0seyJmYW1pbHkiOiJJcnZpbmciLCJnaXZlbiI6IlBldGVyIE0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IiwicGFyc2UtbmFtZXMiOmZhbHNlLCJkcm9wcGluZy1wYXJ0aWNsZSI6IiIsIm5vbi1kcm9wcGluZy1wYXJ0aWNsZSI6IiJ9LHsiZmFtaWx5IjoiTGltZGkiLCJnaXZlbiI6IkppbW15IEsiLCJwYXJzZS1uYW1lcyI6ZmFsc2UsImRyb3BwaW5nLXBhcnRpY2xlIjoiIiwibm9uLWRyb3BwaW5nLXBhcnRpY2xlIjoiIn0seyJmYW1pbHkiOiJNYWNkb25hbGQiLCJnaXZlbiI6IkpvbmF0aGFuIiwicGFyc2UtbmFtZXMiOmZhbHNlLCJkcm9wcGluZy1wYXJ0aWNsZSI6IiIsIm5vbi1kcm9wcGluZy1wYXJ0aWNsZSI6IiJ9LHsiZmFtaWx5IjoiTWNHb3Zlcm4iLCJnaXZlbiI6IkRlcm1vdCBQYiIsInBhcnNlLW5hbWVzIjpmYWxzZSwiZHJvcHBpbmctcGFydGljbGUiOiIiLCJub24tZHJvcHBpbmctcGFydGljbGUiOiIifSx7ImZhbWlseSI6Ik1laHRhIiwiZ2l2ZW4iOiJTaGFtZWVyIEoiLCJwYXJzZS1uYW1lcyI6ZmFsc2UsImRyb3BwaW5nLXBhcnRpY2xlIjoiIiwibm9uLWRyb3BwaW5nLXBhcnRpY2xlIjoiIn0seyJmYW1pbHkiOiJNdXJyYXkiLCJnaXZlbiI6IkNoYXJsZXMgRCIsInBhcnNlLW5hbWVzIjpmYWxzZSwiZHJvcHBpbmctcGFydGljbGUiOiIiLCJub24tZHJvcHBpbmctcGFydGljbGUiOiIifSx7ImZhbWlseSI6IlBhdGVsIiwiZ2l2ZW4iOiJLYW1hbCIsInBhcnNlLW5hbWVzIjpmYWxzZSwiZHJvcHBpbmctcGFydGljbGUiOiJ2Iiwibm9uLWRyb3BwaW5nLXBhcnRpY2xlIjoiIn0seyJmYW1pbHkiOiJQb2xsb2siLCJnaXZlbiI6IlJpY2hhcmQgQ2ciLCJwYXJzZS1uYW1lcyI6ZmFsc2UsImRyb3BwaW5nLXBhcnRpY2xlIjoiIiwibm9uLWRyb3BwaW5nLXBhcnRpY2xlIjoiIn0seyJmYW1pbHkiOiJSYWluZSIsImdpdmVuIjoiVGltb3RoeSIsInBhcnNlLW5hbWVzIjpmYWxzZSwiZHJvcHBpbmctcGFydGljbGUiOiIiLCJub24tZHJvcHBpbmctcGFydGljbGUiOiIifSx7ImZhbWlseSI6IlJ1c3NlbGwiLCJnaXZlbiI6IlJpY2hhcmQgSyIsInBhcnNlLW5hbWVzIjpmYWxzZSwiZHJvcHBpbmctcGFydGljbGUiOiIiLCJub24tZHJvcHBpbmctcGFydGljbGUiOiIifSx7ImZhbWlseSI6IlNlbGluZ2VyIiwiZ2l2ZW4iOiJDaHJpc3RpYW4gUCIsInBhcnNlLW5hbWVzIjpmYWxzZSwiZHJvcHBpbmctcGFydGljbGUiOiIiLCJub24tZHJvcHBpbmctcGFydGljbGUiOiIifSx7ImZhbWlseSI6IlNtaXRoIiwiZ2l2ZW4iOiJQaGlsaXAgSiIsInBhcnNlLW5hbWVzIjpmYWxzZSwiZHJvcHBpbmctcGFydGljbGUiOiIiLCJub24tZHJvcHBpbmctcGFydGljbGUiOiIifSx7ImZhbWlseSI6IkJvd2RlbiIsImdpdmVuIjoiSmFjayIsInBhcnNlLW5hbWVzIjpmYWxzZSwiZHJvcHBpbmctcGFydGljbGUiOiIiLCJub24tZHJvcHBpbmctcGFydGljbGUiOiIifSx7ImZhbWlseSI6Ik1jRG9uYWxkIiwiZ2l2ZW4iOiJUaW1vdGh5IEoiLCJwYXJzZS1uYW1lcyI6ZmFsc2UsImRyb3BwaW5nLXBhcnRpY2xlIjoiIiwibm9uLWRyb3BwaW5nLXBhcnRpY2xlIjoiIn0seyJmYW1pbHkiOiJMZWVzIiwiZ2l2ZW4iOiJDaGFybGllIFciLCJwYXJzZS1uYW1lcyI6ZmFsc2UsImRyb3BwaW5nLXBhcnRpY2xlIjoiIiwibm9uLWRyb3BwaW5nLXBhcnRpY2xlIjoiIn0seyJmYW1pbHkiOiJTZWJhc3RpYW4iLCJnaXZlbiI6IlNoYWppIiwicGFyc2UtbmFtZXMiOmZhbHNlLCJkcm9wcGluZy1wYXJ0aWNsZSI6IiIsIm5vbi1kcm9wcGluZy1wYXJ0aWNsZSI6IiJ9LHsiZmFtaWx5IjoiUG93ZWxsIiwiZ2l2ZW4iOiJOaWNob2xhc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Mzg4IiwiSVNTTiI6IjE0NjgtMzI4OCIsIlBNSUQiOiIzMzc1MzQyMSIsIlVSTCI6Imh0dHA6Ly93d3cubmNiaS5ubG0ubmloLmdvdi9wdWJtZWQvMzM3NTM0MjEiLCJpc3N1ZWQiOnsiZGF0ZS1wYXJ0cyI6W1syMDIxXV19LCJwYWdlIjoiODY1LTg3NSIsImFic3RyYWN0IjoiT0JKRUNUSVZFIEFudGl0dW1vdXIgbmVjcm9zaXMgZmFjdG9yIChhbnRpLVRORikgZHJ1Z3MgaW1wYWlyIHByb3RlY3RpdmUgaW1tdW5pdHkgZm9sbG93aW5nIHBuZXVtb2NvY2NhbCwgaW5mbHVlbnphIGFuZCB2aXJhbCBoZXBhdGl0aXMgdmFjY2luYXRpb24gYW5kIGluY3JlYXNlIHRoZSByaXNrIG9mIHNlcmlvdXMgcmVzcGlyYXRvcnkgaW5mZWN0aW9ucy4gV2Ugc291Z2h0IHRvIGRldGVybWluZSB3aGV0aGVyIGluZmxpeGltYWItdHJlYXRlZCBwYXRpZW50cyB3aXRoIElCRCBoYXZlIGF0dGVudWF0ZWQgc2Vyb2xvZ2ljYWwgcmVzcG9uc2VzIHRvIFNBUlMtQ29WLTIgaW5mZWN0aW9ucy4gREVTSUdOIEFudGlib2R5IHJlc3BvbnNlcyBpbiBwYXJ0aWNpcGFudHMgdHJlYXRlZCB3aXRoIGluZmxpeGltYWIgd2VyZSBjb21wYXJlZCB3aXRoIGEgcmVmZXJlbmNlIGNvaG9ydCB0cmVhdGVkIHdpdGggdmVkb2xpenVtYWIsIGEgZ3V0LXNlbGVjdGl2ZSBhbnRpLWludGVncmluIM6xNM6yNyBtb25vY2xvbmFsIGFudGlib2R5IHRoYXQgaXMgbm90IGFzc29jaWF0ZWQgd2l0aCBpbXBhaXJlZCB2YWNjaW5lIHJlc3BvbnNlcyBvciBpbmNyZWFzZWQgc3VzY2VwdGliaWxpdHkgdG8gc3lzdGVtaWMgaW5mZWN0aW9ucy4gNjkzNSBwYXRpZW50cyB3ZXJlIHJlY3J1aXRlZCBmcm9tIDkyIFVLIGhvc3BpdGFscyBiZXR3ZWVuIDIyIFNlcHRlbWJlciBhbmQgMjMgRGVjZW1iZXIgMjAyMC4gUkVTVUxUUyBSYXRlcyBvZiBzeW1wdG9tYXRpYyBhbmQgcHJvdmVuIFNBUlMtQ29WLTIgaW5mZWN0aW9uIHdlcmUgc2ltaWxhciBiZXR3ZWVuIGdyb3Vwcy4gU2Vyb3ByZXZhbGVuY2Ugd2FzIGxvd2VyIGluIGluZmxpeGltYWItdHJlYXRlZCB0aGFuIHZlZG9saXp1bWFiLXRyZWF0ZWQgcGF0aWVudHMgKDMuNCUgKDE2MS80Njg1KSB2cyA2LjAlICgxMzQvMjI1MCksIHA8MC4wMDAxKS4gTXVsdGl2YXJpYWJsZSBsb2dpc3RpYyByZWdyZXNzaW9uIGFuYWx5c2VzIGNvbmZpcm1lZCB0aGF0IGluZmxpeGltYWIgKHZzIHZlZG9saXp1bWFiOyBPUiAwLjY2ICg5NSUgQ0kgMC41MSB0byAwLjg3KSwgcD0wLjAwMjcpIGFuZCBpbW11bm9tb2R1bGF0b3IgdXNlIChPUiAwLjcwICg5NSUgQ0kgMC41MyB0byAwLjkyKSwgcD0wLjAxMikgd2VyZSBpbmRlcGVuZGVudGx5IGFzc29jaWF0ZWQgd2l0aCBsb3dlciBzZXJvcG9zaXRpdml0eS4gSW4gcGF0aWVudHMgd2l0aCBjb25maXJtZWQgU0FSUy1Db1YtMiBpbmZlY3Rpb24sIHNlcm9jb252ZXJzaW9uIHdhcyBvYnNlcnZlZCBpbiBmZXdlciBpbmZsaXhpbWFiLXRyZWF0ZWQgdGhhbiB2ZWRvbGl6dW1hYi10cmVhdGVkIHBhdGllbnRzICg0OCUgKDM5LzgxKSB2cyA4MyUgKDMwLzM2KSwgcD0wLjAwMDQ0KSBhbmQgdGhlIG1hZ25pdHVkZSBvZiBhbnRpLVNBUlMtQ29WLTIgcmVhY3Rpdml0eSB3YXMgbG93ZXIgKG1lZGlhbiAwLjggY3V0LW9mZiBpbmRleCAoMC4yLTUuNikgdnMgMzcuMCAoMTUuMi03Ni4xKSwgcDwwLjAwMDEpLiBDT05DTFVTSU9OUyBJbmZsaXhpbWFiIGlzIGFzc29jaWF0ZWQgd2l0aCBhdHRlbnVhdGVkIHNlcm9sb2dpY2FsIHJlc3BvbnNlcyB0byBTQVJTLUNvVi0yIHRoYXQgd2VyZSBmdXJ0aGVyIGJsdW50ZWQgYnkgaW1tdW5vbW9kdWxhdG9ycyB1c2VkIGFzIGNvbmNvbWl0YW50IHRoZXJhcHkuIEltcGFpcmVkIHNlcm9sb2dpY2FsIHJlc3BvbnNlcyB0byBTQVJTLUNvVi0yIGluZmVjdGlvbiBtaWdodCBoYXZlIGltcG9ydGFudCBpbXBsaWNhdGlvbnMgZm9yIGdsb2JhbCBwdWJsaWMgaGVhbHRoIHBvbGljeSBhbmQgaW5kaXZpZHVhbCBhbnRpLVRORi10cmVhdGVkIHBhdGllbnRzLiBTZXJvbG9naWNhbCB0ZXN0aW5nIGFuZCB2aXJ1cyBzdXJ2ZWlsbGFuY2Ugc2hvdWxkIGJlIGNvbnNpZGVyZWQgdG8gZGV0ZWN0IHN1Ym9wdGltYWwgdmFjY2luZSByZXNwb25zZXMsIHBlcnNpc3RlbnQgaW5mZWN0aW9uIGFuZCB2aXJhbCBldm9sdXRpb24gdG8gaW5mb3JtIHB1YmxpYyBoZWFsdGggcG9saWN5LiBUUklBTCBSRUdJU1RSQVRJT04gTlVNQkVSIElTUkNUTjQ1MTc2NTE2LiIsImlzc3VlIjoiNSIsInZvbHVtZSI6IjcwIiwiY29udGFpbmVyLXRpdGxlLXNob3J0IjoiR3V0In0sImlzVGVtcG9yYXJ5IjpmYWxzZX0seyJpZCI6ImRlYjdmNjY1LTNiZjQtM2ViMS1hZjQ4LWQyZjU0N2YzM2Y3ZCIsIml0ZW1EYXRhIjp7InR5cGUiOiJhcnRpY2xlLWpvdXJuYWwiLCJpZCI6ImRlYjdmNjY1LTNiZjQtM2ViMS1hZjQ4LWQyZjU0N2YzM2Y3ZCIsInRpdGxlIjoiSW5mbGl4aW1hYiBpcyBhc3NvY2lhdGVkIHdpdGggYXR0ZW51YXRlZCBpbW11bm9nZW5pY2l0eSB0byBCTlQxNjJiMiBhbmQgQ2hBZE94MSBuQ29WLTE5IFNBUlMtQ29WLTIgdmFjY2luZXMgaW4gcGF0aWVudHMgd2l0aCBJQkQuIiwiZ3JvdXBJZCI6IjEwODI4YjU1LTk5N2MtM2ExOS1iMGZhLWE4ZDA0Y2QzMDVhMiIsImF1dGhvciI6W3siZmFtaWx5IjoiS2VubmVkeSIsImdpdmVuIjoiTmljaG9sYXMgQSIsInBhcnNlLW5hbWVzIjpmYWxzZSwiZHJvcHBpbmctcGFydGljbGUiOiIiLCJub24tZHJvcHBpbmctcGFydGljbGUiOiIifSx7ImZhbWlseSI6IkxpbiIsImdpdmVuIjoiU2ltZW5nIiwicGFyc2UtbmFtZXMiOmZhbHNlLCJkcm9wcGluZy1wYXJ0aWNsZSI6IiIsIm5vbi1kcm9wcGluZy1wYXJ0aWNsZSI6IiJ9LHsiZmFtaWx5IjoiR29vZGhhbmQiLCJnaXZlbiI6IkphbWVzIFIiLCJwYXJzZS1uYW1lcyI6ZmFsc2UsImRyb3BwaW5nLXBhcnRpY2xlIjoiIiwibm9uLWRyb3BwaW5nLXBhcnRpY2xlIjoiIn0seyJmYW1pbHkiOiJDaGFuY2hsYW5pIiwiZ2l2ZW4iOiJOZWlsIiwicGFyc2UtbmFtZXMiOmZhbHNlLCJkcm9wcGluZy1wYXJ0aWNsZSI6IiIsIm5vbi1kcm9wcGluZy1wYXJ0aWNsZSI6IiJ9LHsiZmFtaWx5IjoiSGFtaWx0b24iLCJnaXZlbiI6IkJlbmphbWlu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N1bW1pbmdzIiwiZ2l2ZW4iOiJKciBGcmFzZXIiLCJwYXJzZS1uYW1lcyI6ZmFsc2UsImRyb3BwaW5nLXBhcnRpY2xlIjoiIiwibm9uLWRyb3BwaW5nLXBhcnRpY2xlIjoiIn0seyJmYW1pbHkiOiJGcmFzZXIiLCJnaXZlbiI6IkFpbGVlbiIsInBhcnNlLW5hbWVzIjpmYWxzZSwiZHJvcHBpbmctcGFydGljbGUiOiIiLCJub24tZHJvcHBpbmctcGFydGljbGUiOiIifSx7ImZhbWlseSI6IklydmluZyIsImdpdmVuIjoiUGV0ZXIgTSIsInBhcnNlLW5hbWVzIjpmYWxzZSwiZHJvcHBpbmctcGFydGljbGUiOiIiLCJub24tZHJvcHBpbmctcGFydGljbGUiOiIifSx7ImZhbWlseSI6IkthbXBlcmlkaXMiLCJnaXZlbiI6Ik5pa29sYW9z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W5kcmV3IiwicGFyc2UtbmFtZXMiOmZhbHNlLCJkcm9wcGluZy1wYXJ0aWNsZSI6IiIsIm5vbi1kcm9wcGluZy1wYXJ0aWNsZSI6IiJ9LHsiZmFtaWx5IjoiTWFjZG9uYWxkIiwiZ2l2ZW4iOiJKb25hdGhhbiIsInBhcnNlLW5hbWVzIjpmYWxzZSwiZHJvcHBpbmctcGFydGljbGUiOiIiLCJub24tZHJvcHBpbmctcGFydGljbGUiOiIifSx7ImZhbWlseSI6Ik1laHRhIiwiZ2l2ZW4iOiJTaGFtZWVyIiwicGFyc2UtbmFtZXMiOmZhbHNlLCJkcm9wcGluZy1wYXJ0aWNsZSI6IiIsIm5vbi1kcm9wcGluZy1wYXJ0aWNsZSI6IiJ9LHsiZmFtaWx5IjoiUG9sbG9rIiwiZ2l2ZW4iOiJSaWNoYXJkIENnIiwicGFyc2UtbmFtZXMiOmZhbHNlLCJkcm9wcGluZy1wYXJ0aWNsZSI6IiIsIm5vbi1kcm9wcGluZy1wYXJ0aWNsZSI6IiJ9LHsiZmFtaWx5IjoiUmFpbmUiLCJnaXZlbiI6IlRpbSIsInBhcnNlLW5hbWVzIjpmYWxzZSwiZHJvcHBpbmctcGFydGljbGUiOiIiLCJub24tZHJvcHBpbmctcGFydGljbGUiOiIifSx7ImZhbWlseSI6IlNtaXRoIiwiZ2l2ZW4iOiJQaGlsaXAgSiIsInBhcnNlLW5hbWVzIjpmYWxzZSwiZHJvcHBpbmctcGFydGljbGUiOiIiLCJub24tZHJvcHBpbmctcGFydGljbGUiOiIifSx7ImZhbWlseSI6IlZlcm1hIiwiZ2l2ZW4iOiJBamF5IE1hcmsiLCJwYXJzZS1uYW1lcyI6ZmFsc2UsImRyb3BwaW5nLXBhcnRpY2xlIjoiIiwibm9uLWRyb3BwaW5nLXBhcnRpY2xlIjoiIn0seyJmYW1pbHkiOiJKb2NodW0iLCJnaXZlbiI6IlNpbW9uIiwicGFyc2UtbmFtZXMiOmZhbHNlLCJkcm9wcGluZy1wYXJ0aWNsZSI6IiIsIm5vbi1kcm9wcGluZy1wYXJ0aWNsZSI6IiJ9LHsiZmFtaWx5IjoiTWNEb25hbGQiLCJnaXZlbiI6IlRpbW90aHkgSiIsInBhcnNlLW5hbWVzIjpmYWxzZSwiZHJvcHBpbmctcGFydGljbGUiOiIiLCJub24tZHJvcHBpbmctcGFydGljbGUiOiIifSx7ImZhbWlseSI6IlNlYmFzdGlhbiIsImdpdmVuIjoiU2hhamkiLCJwYXJzZS1uYW1lcyI6ZmFsc2UsImRyb3BwaW5nLXBhcnRpY2xlIjoiIiwibm9uLWRyb3BwaW5nLXBhcnRpY2xlIjoiIn0seyJmYW1pbHkiOiJMZWVzIiwiZ2l2ZW4iOiJDaGFybGllIFc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c4OSIsIklTU04iOiIxNDY4LTMyODgiLCJQTUlEIjoiMzM5MDMxNDkiLCJVUkwiOiJodHRwOi8vd3d3Lm5jYmkubmxtLm5paC5nb3YvcHVibWVkLzMzOTAzMTQ5IiwiaXNzdWVkIjp7ImRhdGUtcGFydHMiOltbMjAyMSw0LDI2XV19LCJhYnN0cmFjdCI6Ik9CSkVDVElWRSBEZWxheWVkIHNlY29uZCBkb3NlIFNBUlMtQ29WLTIgdmFjY2luYXRpb24gdHJhZGVzIG1heGltYWwgZWZmZWN0aXZlbmVzcyBmb3IgYSBsb3dlciBsZXZlbCBvZiBpbW11bml0eSBhY3Jvc3MgbW9yZSBvZiB0aGUgcG9wdWxhdGlvbi4gV2UgaW52ZXN0aWdhdGVkIHdoZXRoZXIgcGF0aWVudHMgd2l0aCBpbmZsYW1tYXRvcnkgYm93ZWwgZGlzZWFzZSB0cmVhdGVkIHdpdGggaW5mbGl4aW1hYiBoYXZlIGF0dGVudWF0ZWQgc2Vyb2xvZ2ljYWwgcmVzcG9uc2VzIHRvIGEgc2luZ2xlIGRvc2Ugb2YgYSBTQVJTLUNvVi0yIHZhY2NpbmUuIERFU0lHTiBBbnRpYm9keSByZXNwb25zZXMgYW5kIHNlcm9jb252ZXJzaW9uIHJhdGVzIGluIGluZmxpeGltYWItdHJlYXRlZCBwYXRpZW50cyAobj04NjUpIHdlcmUgY29tcGFyZWQgd2l0aCBhIGNvaG9ydCB0cmVhdGVkIHdpdGggdmVkb2xpenVtYWIgKG49NDI4KSwgYSBndXQtc2VsZWN0aXZlIGFudGktaW50ZWdyaW4gzrE0zrI3IG1vbm9jbG9uYWwgYW50aWJvZHkuIE91ciBwcmltYXJ5IG91dGNvbWUgd2FzIGFudGktU0FSUy1Db1YtMiBzcGlrZSAoUykgYW50aWJvZHkgY29uY2VudHJhdGlvbnMsIG1lYXN1cmVkIHVzaW5nIHRoZSBFbGVjc3lzIGFudGktU0FSUy1Db1YtMiBzcGlrZSAoUykgYW50aWJvZHkgYXNzYXkgMy0xMCB3ZWVrcyBhZnRlciB2YWNjaW5hdGlvbiwgaW4gcGF0aWVudHMgd2l0aG91dCBldmlkZW5jZSBvZiBwcmlvciBpbmZlY3Rpb24uIFNlY29uZGFyeSBvdXRjb21lcyB3ZXJlIHNlcm9jb252ZXJzaW9uIHJhdGVzIChkZWZpbmVkIGJ5IGEgY3V0LW9mZiBvZiAxNSBVL21MKSwgYW5kIGFudGlib2R5IHJlc3BvbnNlcyBmb2xsb3dpbmcgcGFzdCBpbmZlY3Rpb24gb3IgYSBzZWNvbmQgZG9zZSBvZiB0aGUgQk5UMTYyYjIgdmFjY2luZS4gUkVTVUxUUyBHZW9tZXRyaWMgbWVhbiAoU0QpIGFudGktU0FSUy1Db1YtMiBhbnRpYm9keSBjb25jZW50cmF0aW9ucyB3ZXJlIGxvd2VyIGluIHBhdGllbnRzIHRyZWF0ZWQgd2l0aCBpbmZsaXhpbWFiIHRoYW4gdmVkb2xpenVtYWIsIGZvbGxvd2luZyBCTlQxNjJiMiAoNi4wIFUvbUwgKDUuOSkgdnMgMjguOCBVL21MICg1LjQpIHA8MC4wMDAxKSBhbmQgQ2hBZE94MSBuQ29WLTE5ICg0LjcgVS9tTCAoNC45KSkgdnMgMTMuOCBVL21MICg1LjkpIHA8MC4wMDAxKSB2YWNjaW5lcy4gSW4gb3VyIG11bHRpdmFyaWFibGUgbW9kZWxzLCBhbnRpYm9keSBjb25jZW50cmF0aW9ucyB3ZXJlIGxvd2VyIGluIGluZmxpeGltYWItdHJlYXRlZCBjb21wYXJlZCB3aXRoIHZlZG9saXp1bWFiLXRyZWF0ZWQgcGF0aWVudHMgd2hvIHJlY2VpdmVkIHRoZSBCTlQxNjJiMiAoZm9sZCBjaGFuZ2UgKEZDKSAwLjI5ICg5NSUgQ0kgMC4yMSB0byAwLjQwKSwgcDwwLjAwMDEpIGFuZCBDaEFkT3gxIG5Db1YtMTkgKEZDIDAuMzkgKDk1JSBDSSAwLjMwIHRvIDAuNTEpLCBwPDAuMDAwMSkgdmFjY2luZXMuIEluIGJvdGggbW9kZWxzLCBhZ2Ug4omlNjAgeWVhcnMsIGltbXVub21vZHVsYXRvciB1c2UsIENyb2huJ3MgZGlzZWFzZSBhbmQgc21va2luZyB3ZXJlIGFzc29jaWF0ZWQgd2l0aCBsb3dlciwgd2hpbGUgbm9uLXdoaXRlIGV0aG5pY2l0eSB3YXMgYXNzb2NpYXRlZCB3aXRoIGhpZ2hlciwgYW50aS1TQVJTLUNvVi0yIGFudGlib2R5IGNvbmNlbnRyYXRpb25zLiBTZXJvY29udmVyc2lvbiByYXRlcyBhZnRlciBhIHNpbmdsZSBkb3NlIG9mIGVpdGhlciB2YWNjaW5lIHdlcmUgaGlnaGVyIGluIHBhdGllbnRzIHdpdGggcHJpb3IgU0FSUy1Db1YtMiBpbmZlY3Rpb24gYW5kIGFmdGVyIHR3byBkb3NlcyBvZiBCTlQxNjJiMiB2YWNjaW5lLiBDT05DTFVTSU9OIEluZmxpeGltYWIgaXMgYXNzb2NpYXRlZCB3aXRoIGF0dGVudWF0ZWQgaW1tdW5vZ2VuaWNpdHkgdG8gYSBzaW5nbGUgZG9zZSBvZiB0aGUgQk5UMTYyYjIgYW5kIENoQWRPeDEgbkNvVi0xOSBTQVJTLUNvVi0yIHZhY2NpbmVzLiBWYWNjaW5hdGlvbiBhZnRlciBTQVJTLUNvVi0yIGluZmVjdGlvbiwgb3IgYSBzZWNvbmQgZG9zZSBvZiB2YWNjaW5lLCBsZWQgdG8gc2Vyb2NvbnZlcnNpb24gaW4gbW9zdCBwYXRpZW50cy4gRGVsYXllZCBzZWNvbmQgZG9zaW5nIHNob3VsZCBiZSBhdm9pZGVkIGluIHBhdGllbnRzIHRyZWF0ZWQgd2l0aCBpbmZsaXhpbWFiLiBUUklBTCBSRUdJU1RSQVRJT04gTlVNQkVSIElTUkNUTjQ1MTc2NTE2LiIsImNvbnRhaW5lci10aXRsZS1zaG9ydCI6Ikd1dCJ9LCJpc1RlbXBvcmFyeSI6ZmFsc2V9XX0="/>
          <w:id w:val="479174906"/>
          <w:placeholder>
            <w:docPart w:val="A37CC73084C94644B77E58B3D282B2A1"/>
          </w:placeholder>
        </w:sdtPr>
        <w:sdtEndPr/>
        <w:sdtContent>
          <w:r w:rsidR="003C3939" w:rsidRPr="003C3939">
            <w:rPr>
              <w:rFonts w:asciiTheme="minorHAnsi" w:eastAsia="Calibri" w:hAnsiTheme="minorHAnsi" w:cstheme="minorBidi"/>
              <w:color w:val="000000"/>
            </w:rPr>
            <w:t>[8,9]</w:t>
          </w:r>
        </w:sdtContent>
      </w:sdt>
      <w:r w:rsidRPr="75C18AB9">
        <w:rPr>
          <w:rFonts w:asciiTheme="minorHAnsi" w:eastAsia="Calibri" w:hAnsiTheme="minorHAnsi" w:cstheme="minorBidi"/>
          <w:color w:val="000000" w:themeColor="text1"/>
        </w:rPr>
        <w:t xml:space="preserve"> In brief, </w:t>
      </w:r>
      <w:r w:rsidR="49F1A8D0" w:rsidRPr="75C18AB9">
        <w:rPr>
          <w:rFonts w:asciiTheme="minorHAnsi" w:eastAsia="Calibri" w:hAnsiTheme="minorHAnsi" w:cstheme="minorBidi"/>
          <w:color w:val="000000" w:themeColor="text1"/>
        </w:rPr>
        <w:t>7224</w:t>
      </w:r>
      <w:r w:rsidR="5BE7B2FF" w:rsidRPr="75C18AB9">
        <w:rPr>
          <w:rFonts w:asciiTheme="minorHAnsi" w:eastAsia="Calibri" w:hAnsiTheme="minorHAnsi" w:cstheme="minorBidi"/>
          <w:color w:val="000000" w:themeColor="text1"/>
        </w:rPr>
        <w:t xml:space="preserve"> </w:t>
      </w:r>
      <w:r w:rsidRPr="75C18AB9">
        <w:rPr>
          <w:rFonts w:asciiTheme="minorHAnsi" w:eastAsia="Calibri" w:hAnsiTheme="minorHAnsi" w:cstheme="minorBidi"/>
          <w:color w:val="000000" w:themeColor="text1"/>
        </w:rPr>
        <w:t>consecutive patients were recruited at the time of attendance at infusion units between 22</w:t>
      </w:r>
      <w:r w:rsidRPr="75C18AB9">
        <w:rPr>
          <w:rFonts w:asciiTheme="minorHAnsi" w:eastAsia="Calibri" w:hAnsiTheme="minorHAnsi" w:cstheme="minorBidi"/>
          <w:color w:val="000000" w:themeColor="text1"/>
          <w:vertAlign w:val="superscript"/>
        </w:rPr>
        <w:t>nd</w:t>
      </w:r>
      <w:r w:rsidRPr="75C18AB9">
        <w:rPr>
          <w:rFonts w:asciiTheme="minorHAnsi" w:eastAsia="Calibri" w:hAnsiTheme="minorHAnsi" w:cstheme="minorBidi"/>
          <w:color w:val="000000" w:themeColor="text1"/>
        </w:rPr>
        <w:t xml:space="preserve"> September 2020 and 23</w:t>
      </w:r>
      <w:r w:rsidRPr="75C18AB9">
        <w:rPr>
          <w:rFonts w:asciiTheme="minorHAnsi" w:eastAsia="Calibri" w:hAnsiTheme="minorHAnsi" w:cstheme="minorBidi"/>
          <w:color w:val="000000" w:themeColor="text1"/>
          <w:vertAlign w:val="superscript"/>
        </w:rPr>
        <w:t>rd</w:t>
      </w:r>
      <w:r w:rsidRPr="75C18AB9">
        <w:rPr>
          <w:rFonts w:asciiTheme="minorHAnsi" w:eastAsia="Calibri" w:hAnsiTheme="minorHAnsi" w:cstheme="minorBidi"/>
          <w:color w:val="000000" w:themeColor="text1"/>
        </w:rPr>
        <w:t xml:space="preserve"> </w:t>
      </w:r>
      <w:r w:rsidRPr="007C3088">
        <w:rPr>
          <w:rFonts w:asciiTheme="minorHAnsi" w:eastAsia="Calibri" w:hAnsiTheme="minorHAnsi" w:cstheme="minorBidi"/>
          <w:color w:val="000000" w:themeColor="text1"/>
        </w:rPr>
        <w:t>December 2020</w:t>
      </w:r>
      <w:r w:rsidR="163E1312" w:rsidRPr="007C3088">
        <w:rPr>
          <w:rFonts w:asciiTheme="minorHAnsi" w:eastAsia="Calibri" w:hAnsiTheme="minorHAnsi" w:cstheme="minorBidi"/>
          <w:color w:val="000000" w:themeColor="text1"/>
        </w:rPr>
        <w:t xml:space="preserve"> </w:t>
      </w:r>
      <w:r w:rsidR="163E1312" w:rsidRPr="009712DF">
        <w:rPr>
          <w:rFonts w:asciiTheme="minorHAnsi" w:eastAsia="Calibri" w:hAnsiTheme="minorHAnsi" w:cstheme="minorBidi"/>
          <w:b/>
          <w:bCs/>
          <w:color w:val="000000" w:themeColor="text1"/>
        </w:rPr>
        <w:t>(Supplementary Table 1)</w:t>
      </w:r>
      <w:r w:rsidR="163E1312" w:rsidRPr="007C3088">
        <w:rPr>
          <w:rFonts w:asciiTheme="minorHAnsi" w:eastAsia="Calibri" w:hAnsiTheme="minorHAnsi" w:cstheme="minorBidi"/>
          <w:color w:val="000000" w:themeColor="text1"/>
        </w:rPr>
        <w:t xml:space="preserve">. </w:t>
      </w:r>
      <w:r w:rsidRPr="007C3088">
        <w:rPr>
          <w:rFonts w:asciiTheme="minorHAnsi" w:eastAsia="Calibri" w:hAnsiTheme="minorHAnsi" w:cstheme="minorBidi"/>
          <w:color w:val="000000" w:themeColor="text1"/>
        </w:rPr>
        <w:t>Patients with a diagnosis of IBD, aged 5 years and over</w:t>
      </w:r>
      <w:r w:rsidRPr="75C18AB9">
        <w:rPr>
          <w:rFonts w:asciiTheme="minorHAnsi" w:eastAsia="Calibri" w:hAnsiTheme="minorHAnsi" w:cstheme="minorBidi"/>
          <w:color w:val="000000" w:themeColor="text1"/>
        </w:rPr>
        <w:t>, treated with infliximab or vedolizumab were eligible for inclusion. Follow-up visits coincided with biologic</w:t>
      </w:r>
      <w:r w:rsidR="00301772" w:rsidRPr="75C18AB9">
        <w:rPr>
          <w:rFonts w:asciiTheme="minorHAnsi" w:eastAsia="Calibri" w:hAnsiTheme="minorHAnsi" w:cstheme="minorBidi"/>
          <w:color w:val="000000" w:themeColor="text1"/>
        </w:rPr>
        <w:t>al</w:t>
      </w:r>
      <w:r w:rsidRPr="75C18AB9">
        <w:rPr>
          <w:rFonts w:asciiTheme="minorHAnsi" w:eastAsia="Calibri" w:hAnsiTheme="minorHAnsi" w:cstheme="minorBidi"/>
          <w:color w:val="000000" w:themeColor="text1"/>
        </w:rPr>
        <w:t xml:space="preserve"> infusions and </w:t>
      </w:r>
      <w:r w:rsidR="6391D0D9" w:rsidRPr="75C18AB9">
        <w:rPr>
          <w:rFonts w:asciiTheme="minorHAnsi" w:eastAsia="Calibri" w:hAnsiTheme="minorHAnsi" w:cstheme="minorBidi"/>
          <w:color w:val="000000" w:themeColor="text1"/>
        </w:rPr>
        <w:t xml:space="preserve">typically </w:t>
      </w:r>
      <w:r w:rsidRPr="75C18AB9">
        <w:rPr>
          <w:rFonts w:asciiTheme="minorHAnsi" w:eastAsia="Calibri" w:hAnsiTheme="minorHAnsi" w:cstheme="minorBidi"/>
          <w:color w:val="000000" w:themeColor="text1"/>
        </w:rPr>
        <w:t xml:space="preserve">occurred eight-weekly. </w:t>
      </w:r>
      <w:r>
        <w:br/>
      </w:r>
    </w:p>
    <w:p w14:paraId="70088F1E" w14:textId="067EB1C5" w:rsidR="00EE0193" w:rsidRPr="00005F18" w:rsidRDefault="6F0F07AC"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Data were linked by N</w:t>
      </w:r>
      <w:r w:rsidR="00576ED0" w:rsidRPr="00005F18">
        <w:rPr>
          <w:rFonts w:asciiTheme="minorHAnsi" w:eastAsia="Calibri" w:hAnsiTheme="minorHAnsi" w:cstheme="minorHAnsi"/>
          <w:color w:val="000000" w:themeColor="text1"/>
        </w:rPr>
        <w:t xml:space="preserve">ational </w:t>
      </w:r>
      <w:r w:rsidRPr="00005F18">
        <w:rPr>
          <w:rFonts w:asciiTheme="minorHAnsi" w:eastAsia="Calibri" w:hAnsiTheme="minorHAnsi" w:cstheme="minorHAnsi"/>
          <w:color w:val="000000" w:themeColor="text1"/>
        </w:rPr>
        <w:t>H</w:t>
      </w:r>
      <w:r w:rsidR="00576ED0" w:rsidRPr="00005F18">
        <w:rPr>
          <w:rFonts w:asciiTheme="minorHAnsi" w:eastAsia="Calibri" w:hAnsiTheme="minorHAnsi" w:cstheme="minorHAnsi"/>
          <w:color w:val="000000" w:themeColor="text1"/>
        </w:rPr>
        <w:t xml:space="preserve">ealth </w:t>
      </w:r>
      <w:r w:rsidRPr="00005F18">
        <w:rPr>
          <w:rFonts w:asciiTheme="minorHAnsi" w:eastAsia="Calibri" w:hAnsiTheme="minorHAnsi" w:cstheme="minorHAnsi"/>
          <w:color w:val="000000" w:themeColor="text1"/>
        </w:rPr>
        <w:t>S</w:t>
      </w:r>
      <w:r w:rsidR="00576ED0" w:rsidRPr="00005F18">
        <w:rPr>
          <w:rFonts w:asciiTheme="minorHAnsi" w:eastAsia="Calibri" w:hAnsiTheme="minorHAnsi" w:cstheme="minorHAnsi"/>
          <w:color w:val="000000" w:themeColor="text1"/>
        </w:rPr>
        <w:t>ervice (</w:t>
      </w:r>
      <w:r w:rsidRPr="00005F18">
        <w:rPr>
          <w:rFonts w:asciiTheme="minorHAnsi" w:eastAsia="Calibri" w:hAnsiTheme="minorHAnsi" w:cstheme="minorHAnsi"/>
          <w:color w:val="000000" w:themeColor="text1"/>
        </w:rPr>
        <w:t>NHS</w:t>
      </w:r>
      <w:r w:rsidR="00576ED0"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 number or Community Health Index to NHS England, Public Health England, </w:t>
      </w:r>
      <w:proofErr w:type="gramStart"/>
      <w:r w:rsidRPr="00005F18">
        <w:rPr>
          <w:rFonts w:asciiTheme="minorHAnsi" w:eastAsia="Calibri" w:hAnsiTheme="minorHAnsi" w:cstheme="minorHAnsi"/>
          <w:color w:val="000000" w:themeColor="text1"/>
        </w:rPr>
        <w:t>Scotland</w:t>
      </w:r>
      <w:proofErr w:type="gramEnd"/>
      <w:r w:rsidRPr="00005F18">
        <w:rPr>
          <w:rFonts w:asciiTheme="minorHAnsi" w:eastAsia="Calibri" w:hAnsiTheme="minorHAnsi" w:cstheme="minorHAnsi"/>
          <w:color w:val="000000" w:themeColor="text1"/>
        </w:rPr>
        <w:t xml:space="preserve"> and Wales data who hold dates of vaccine uptake and dates and results of SARS-CoV-2 polymerase chain reaction (PCR) tests undertaken in the UK. When central data on vaccination were missing, we used patient reports. </w:t>
      </w:r>
      <w:r w:rsidR="6F80DEE8" w:rsidRPr="00005F18">
        <w:rPr>
          <w:rFonts w:asciiTheme="minorHAnsi" w:eastAsia="Calibri" w:hAnsiTheme="minorHAnsi" w:cstheme="minorHAnsi"/>
          <w:color w:val="000000" w:themeColor="text1"/>
        </w:rPr>
        <w:t xml:space="preserve">The alpha and </w:t>
      </w:r>
      <w:r w:rsidR="00744A9E" w:rsidRPr="00005F18">
        <w:rPr>
          <w:rFonts w:asciiTheme="minorHAnsi" w:hAnsiTheme="minorHAnsi" w:cstheme="minorHAnsi"/>
          <w:color w:val="000000" w:themeColor="text1"/>
        </w:rPr>
        <w:t xml:space="preserve">B.1.1.529 (Omicron) </w:t>
      </w:r>
      <w:r w:rsidR="6F80DEE8" w:rsidRPr="00005F18">
        <w:rPr>
          <w:rFonts w:asciiTheme="minorHAnsi" w:eastAsia="Calibri" w:hAnsiTheme="minorHAnsi" w:cstheme="minorHAnsi"/>
          <w:color w:val="000000" w:themeColor="text1"/>
        </w:rPr>
        <w:t>variants are characterised by an S-gene deletion which leads to loss of one of the 3 gene targets employed in the SARS-CoV-2 Taq Path PCR assay</w:t>
      </w:r>
      <w:r w:rsidR="64DC4748" w:rsidRPr="00005F18">
        <w:rPr>
          <w:rFonts w:asciiTheme="minorHAnsi" w:eastAsia="Calibri" w:hAnsiTheme="minorHAnsi" w:cstheme="minorHAnsi"/>
          <w:color w:val="000000" w:themeColor="text1"/>
        </w:rPr>
        <w:t xml:space="preserve"> </w:t>
      </w:r>
      <w:sdt>
        <w:sdtPr>
          <w:rPr>
            <w:rFonts w:asciiTheme="minorHAnsi" w:eastAsia="Calibri" w:hAnsiTheme="minorHAnsi" w:cstheme="minorHAnsi"/>
            <w:color w:val="000000"/>
          </w:rPr>
          <w:tag w:val="MENDELEY_CITATION_v3_eyJjaXRhdGlvbklEIjoiTUVOREVMRVlfQ0lUQVRJT05fYmQxNzM2NTEtZmU2NS00ODI5LThjOWItZjJhYWViY2YzZTA3IiwicHJvcGVydGllcyI6eyJub3RlSW5kZXgiOjB9LCJpc0VkaXRlZCI6ZmFsc2UsIm1hbnVhbE92ZXJyaWRlIjp7ImlzTWFudWFsbHlPdmVycmlkZGVuIjpmYWxzZSwiY2l0ZXByb2NUZXh0IjoiWzE1XSIsIm1hbnVhbE92ZXJyaWRlVGV4dCI6IiJ9LCJjaXRhdGlvbkl0ZW1zIjpbeyJpZCI6ImQ1ZTU0MDA3LTUzYmEtM2U1NS04ZGViLTY5ODM1NGY4ODcwMSIsIml0ZW1EYXRhIjp7InR5cGUiOiJyZXBvcnQiLCJpZCI6ImQ1ZTU0MDA3LTUzYmEtM2U1NS04ZGViLTY5ODM1NGY4ODcwMSIsInRpdGxlIjoiTWV0aG9kcyBmb3IgdGhlIGRldGVjdGlvbiBhbmQgY2hhcmFjdGVyaXNhdGlvbiBvZiBTQVJTLUNvVi0yIHZhcmlhbnRzIC0gZmlyc3QgdXBkYXRlIC0gMjAgRGVjIDIwMjEiLCJhdXRob3IiOlt7ImZhbWlseSI6IkV1cm9wZWFuIENlbnRyZSBmb3IgRGlzZWFzZSBQcmV2ZW50aW9uIGFuZCBDb250cm9sL1dvcmxkIEhlYWx0aCBPcmdhbml6YXRpb24gUmVnaW9uYWwgT2ZmaWNlIGZvciBFdXJvcGUiLCJnaXZlbiI6IiIsInBhcnNlLW5hbWVzIjpmYWxzZSwiZHJvcHBpbmctcGFydGljbGUiOiIiLCJub24tZHJvcHBpbmctcGFydGljbGUiOiIifV0sImlzc3VlZCI6eyJkYXRlLXBhcnRzIjpbWzIwMjFdXX0sImNvbnRhaW5lci10aXRsZS1zaG9ydCI6IiJ9LCJpc1RlbXBvcmFyeSI6ZmFsc2V9XX0="/>
          <w:id w:val="637453607"/>
          <w:placeholder>
            <w:docPart w:val="DCC480922675E84A999548AAE2B1645A"/>
          </w:placeholder>
        </w:sdtPr>
        <w:sdtEndPr/>
        <w:sdtContent>
          <w:r w:rsidR="003C3939" w:rsidRPr="003C3939">
            <w:rPr>
              <w:rFonts w:asciiTheme="minorHAnsi" w:eastAsia="Calibri" w:hAnsiTheme="minorHAnsi" w:cstheme="minorHAnsi"/>
              <w:color w:val="000000"/>
            </w:rPr>
            <w:t>[15]</w:t>
          </w:r>
        </w:sdtContent>
      </w:sdt>
      <w:r w:rsidR="6F80DEE8" w:rsidRPr="00005F18">
        <w:rPr>
          <w:rFonts w:asciiTheme="minorHAnsi" w:eastAsia="Calibri" w:hAnsiTheme="minorHAnsi" w:cstheme="minorHAnsi"/>
          <w:color w:val="000000" w:themeColor="text1"/>
        </w:rPr>
        <w:t xml:space="preserve"> used by most UK public health laboratories. Therefore, S</w:t>
      </w:r>
      <w:r w:rsidR="00EE37FF">
        <w:rPr>
          <w:rFonts w:asciiTheme="minorHAnsi" w:eastAsia="Calibri" w:hAnsiTheme="minorHAnsi" w:cstheme="minorHAnsi"/>
          <w:color w:val="000000" w:themeColor="text1"/>
        </w:rPr>
        <w:t xml:space="preserve"> </w:t>
      </w:r>
      <w:r w:rsidR="64DC4748" w:rsidRPr="00005F18">
        <w:rPr>
          <w:rFonts w:asciiTheme="minorHAnsi" w:eastAsia="Calibri" w:hAnsiTheme="minorHAnsi" w:cstheme="minorHAnsi"/>
          <w:color w:val="000000" w:themeColor="text1"/>
        </w:rPr>
        <w:t>gene</w:t>
      </w:r>
      <w:r w:rsidR="6F80DEE8" w:rsidRPr="00005F18">
        <w:rPr>
          <w:rFonts w:asciiTheme="minorHAnsi" w:eastAsia="Calibri" w:hAnsiTheme="minorHAnsi" w:cstheme="minorHAnsi"/>
          <w:color w:val="000000" w:themeColor="text1"/>
        </w:rPr>
        <w:t xml:space="preserve"> target failure </w:t>
      </w:r>
      <w:r w:rsidR="6D48FFF3" w:rsidRPr="00005F18">
        <w:rPr>
          <w:rFonts w:asciiTheme="minorHAnsi" w:eastAsia="Calibri" w:hAnsiTheme="minorHAnsi" w:cstheme="minorHAnsi"/>
          <w:color w:val="000000" w:themeColor="text1"/>
        </w:rPr>
        <w:t xml:space="preserve">can </w:t>
      </w:r>
      <w:r w:rsidR="1D1DD982" w:rsidRPr="00005F18">
        <w:rPr>
          <w:rFonts w:asciiTheme="minorHAnsi" w:eastAsia="Calibri" w:hAnsiTheme="minorHAnsi" w:cstheme="minorHAnsi"/>
          <w:color w:val="000000" w:themeColor="text1"/>
        </w:rPr>
        <w:t xml:space="preserve">be </w:t>
      </w:r>
      <w:r w:rsidR="6F80DEE8" w:rsidRPr="00005F18">
        <w:rPr>
          <w:rFonts w:asciiTheme="minorHAnsi" w:eastAsia="Calibri" w:hAnsiTheme="minorHAnsi" w:cstheme="minorHAnsi"/>
          <w:color w:val="000000" w:themeColor="text1"/>
        </w:rPr>
        <w:t xml:space="preserve">used </w:t>
      </w:r>
      <w:r w:rsidR="53A511C8" w:rsidRPr="00005F18">
        <w:rPr>
          <w:rFonts w:asciiTheme="minorHAnsi" w:eastAsia="Calibri" w:hAnsiTheme="minorHAnsi" w:cstheme="minorHAnsi"/>
          <w:color w:val="000000" w:themeColor="text1"/>
        </w:rPr>
        <w:t xml:space="preserve">as </w:t>
      </w:r>
      <w:r w:rsidR="6F80DEE8" w:rsidRPr="00005F18">
        <w:rPr>
          <w:rFonts w:asciiTheme="minorHAnsi" w:eastAsia="Calibri" w:hAnsiTheme="minorHAnsi" w:cstheme="minorHAnsi"/>
          <w:color w:val="000000" w:themeColor="text1"/>
        </w:rPr>
        <w:t xml:space="preserve">a marker of infection with the alpha or the </w:t>
      </w:r>
      <w:r w:rsidR="00F0252F" w:rsidRPr="00005F18">
        <w:rPr>
          <w:rFonts w:asciiTheme="minorHAnsi" w:hAnsiTheme="minorHAnsi" w:cstheme="minorHAnsi"/>
          <w:color w:val="000000" w:themeColor="text1"/>
        </w:rPr>
        <w:t xml:space="preserve">B.1.1.529 (Omicron) </w:t>
      </w:r>
      <w:r w:rsidR="6F80DEE8" w:rsidRPr="00005F18">
        <w:rPr>
          <w:rFonts w:asciiTheme="minorHAnsi" w:eastAsia="Calibri" w:hAnsiTheme="minorHAnsi" w:cstheme="minorHAnsi"/>
          <w:color w:val="000000" w:themeColor="text1"/>
        </w:rPr>
        <w:t>subvariant</w:t>
      </w:r>
      <w:r w:rsidR="00F0252F" w:rsidRPr="00005F18">
        <w:rPr>
          <w:rFonts w:asciiTheme="minorHAnsi" w:eastAsia="Calibri" w:hAnsiTheme="minorHAnsi" w:cstheme="minorHAnsi"/>
          <w:color w:val="000000" w:themeColor="text1"/>
        </w:rPr>
        <w:t>s</w:t>
      </w:r>
      <w:r w:rsidR="64DC4748" w:rsidRPr="00005F18">
        <w:rPr>
          <w:rFonts w:asciiTheme="minorHAnsi" w:eastAsia="Calibri" w:hAnsiTheme="minorHAnsi" w:cstheme="minorHAnsi"/>
          <w:color w:val="000000" w:themeColor="text1"/>
        </w:rPr>
        <w:t>.</w:t>
      </w:r>
      <w:r w:rsidRPr="00005F18">
        <w:rPr>
          <w:rFonts w:asciiTheme="minorHAnsi" w:hAnsiTheme="minorHAnsi" w:cstheme="minorHAnsi"/>
        </w:rPr>
        <w:br/>
      </w:r>
    </w:p>
    <w:p w14:paraId="4D6AA705" w14:textId="17B95FBB" w:rsidR="0081481E" w:rsidRPr="006B55FA" w:rsidRDefault="5477BC5D" w:rsidP="007E08BE">
      <w:pPr>
        <w:spacing w:line="360" w:lineRule="auto"/>
      </w:pPr>
      <w:r w:rsidRPr="26F65FB6">
        <w:rPr>
          <w:rFonts w:asciiTheme="minorHAnsi" w:eastAsia="Calibri" w:hAnsiTheme="minorHAnsi" w:cstheme="minorBidi"/>
          <w:color w:val="000000" w:themeColor="text1"/>
        </w:rPr>
        <w:t xml:space="preserve">In the UK, vaccines were administered to the most clinically vulnerable, and then through progressively lower risk and younger age groups from December 2020. </w:t>
      </w:r>
      <w:r w:rsidR="681C332C" w:rsidRPr="26F65FB6">
        <w:rPr>
          <w:rFonts w:asciiTheme="minorHAnsi" w:eastAsia="Calibri" w:hAnsiTheme="minorHAnsi" w:cstheme="minorBidi"/>
          <w:color w:val="000000" w:themeColor="text1"/>
        </w:rPr>
        <w:t>Citizens</w:t>
      </w:r>
      <w:r w:rsidRPr="26F65FB6">
        <w:rPr>
          <w:rFonts w:asciiTheme="minorHAnsi" w:eastAsia="Calibri" w:hAnsiTheme="minorHAnsi" w:cstheme="minorBidi"/>
          <w:color w:val="000000" w:themeColor="text1"/>
        </w:rPr>
        <w:t xml:space="preserve"> received either the </w:t>
      </w:r>
      <w:r w:rsidR="5B322CB2" w:rsidRPr="26F65FB6">
        <w:rPr>
          <w:rFonts w:asciiTheme="minorHAnsi" w:eastAsia="Calibri" w:hAnsiTheme="minorHAnsi" w:cstheme="minorBidi"/>
          <w:color w:val="000000" w:themeColor="text1"/>
        </w:rPr>
        <w:t>mRNA</w:t>
      </w:r>
      <w:r w:rsidR="002A431C">
        <w:rPr>
          <w:rFonts w:asciiTheme="minorHAnsi" w:eastAsia="Calibri" w:hAnsiTheme="minorHAnsi" w:cstheme="minorBidi"/>
          <w:color w:val="000000" w:themeColor="text1"/>
        </w:rPr>
        <w:t>-based</w:t>
      </w:r>
      <w:r w:rsidRPr="26F65FB6">
        <w:rPr>
          <w:rFonts w:asciiTheme="minorHAnsi" w:eastAsia="Calibri" w:hAnsiTheme="minorHAnsi" w:cstheme="minorBidi"/>
          <w:color w:val="000000" w:themeColor="text1"/>
        </w:rPr>
        <w:t xml:space="preserve"> vaccine, BNT162b2 or the adenovirus-vector vaccine</w:t>
      </w:r>
      <w:r w:rsidR="0BFAD3AE" w:rsidRPr="26F65FB6">
        <w:rPr>
          <w:rFonts w:asciiTheme="minorHAnsi" w:eastAsia="Calibri" w:hAnsiTheme="minorHAnsi" w:cstheme="minorBidi"/>
          <w:color w:val="000000" w:themeColor="text1"/>
        </w:rPr>
        <w:t xml:space="preserve">, </w:t>
      </w:r>
      <w:r w:rsidRPr="26F65FB6">
        <w:rPr>
          <w:rFonts w:asciiTheme="minorHAnsi" w:eastAsia="Calibri" w:hAnsiTheme="minorHAnsi" w:cstheme="minorBidi"/>
          <w:color w:val="000000" w:themeColor="text1"/>
        </w:rPr>
        <w:t>ChAdOx1 nCoV-19 for the first two doses. From 13</w:t>
      </w:r>
      <w:r w:rsidRPr="26F65FB6">
        <w:rPr>
          <w:rFonts w:asciiTheme="minorHAnsi" w:eastAsia="Calibri" w:hAnsiTheme="minorHAnsi" w:cstheme="minorBidi"/>
          <w:color w:val="000000" w:themeColor="text1"/>
          <w:vertAlign w:val="superscript"/>
        </w:rPr>
        <w:t>th</w:t>
      </w:r>
      <w:r w:rsidRPr="26F65FB6">
        <w:rPr>
          <w:rFonts w:asciiTheme="minorHAnsi" w:eastAsia="Calibri" w:hAnsiTheme="minorHAnsi" w:cstheme="minorBidi"/>
          <w:color w:val="000000" w:themeColor="text1"/>
        </w:rPr>
        <w:t xml:space="preserve"> September 2021 patients deemed to be clinically extremely vulnerable, including those with IBD treated with anti-TNF therapies and vedolizumab were offered a third </w:t>
      </w:r>
      <w:r w:rsidR="00DB25E8">
        <w:rPr>
          <w:rFonts w:asciiTheme="minorHAnsi" w:eastAsia="Calibri" w:hAnsiTheme="minorHAnsi" w:cstheme="minorBidi"/>
          <w:color w:val="000000" w:themeColor="text1"/>
        </w:rPr>
        <w:t xml:space="preserve">and fourth </w:t>
      </w:r>
      <w:r w:rsidRPr="26F65FB6">
        <w:rPr>
          <w:rFonts w:asciiTheme="minorHAnsi" w:eastAsia="Calibri" w:hAnsiTheme="minorHAnsi" w:cstheme="minorBidi"/>
          <w:color w:val="000000" w:themeColor="text1"/>
        </w:rPr>
        <w:t>primary vaccine dose with</w:t>
      </w:r>
      <w:r w:rsidR="00586C5A">
        <w:rPr>
          <w:rFonts w:asciiTheme="minorHAnsi" w:eastAsia="Calibri" w:hAnsiTheme="minorHAnsi" w:cstheme="minorBidi"/>
          <w:color w:val="000000" w:themeColor="text1"/>
        </w:rPr>
        <w:t xml:space="preserve"> a m</w:t>
      </w:r>
      <w:r w:rsidR="007E08BE">
        <w:rPr>
          <w:rFonts w:asciiTheme="minorHAnsi" w:eastAsia="Calibri" w:hAnsiTheme="minorHAnsi" w:cstheme="minorBidi"/>
          <w:color w:val="000000" w:themeColor="text1"/>
        </w:rPr>
        <w:t>R</w:t>
      </w:r>
      <w:r w:rsidR="00586C5A">
        <w:rPr>
          <w:rFonts w:asciiTheme="minorHAnsi" w:eastAsia="Calibri" w:hAnsiTheme="minorHAnsi" w:cstheme="minorBidi"/>
          <w:color w:val="000000" w:themeColor="text1"/>
        </w:rPr>
        <w:t>NA-based vaccine (</w:t>
      </w:r>
      <w:r w:rsidR="00516847">
        <w:rPr>
          <w:rFonts w:asciiTheme="minorHAnsi" w:eastAsia="Calibri" w:hAnsiTheme="minorHAnsi" w:cstheme="minorBidi"/>
          <w:color w:val="000000" w:themeColor="text1"/>
        </w:rPr>
        <w:t xml:space="preserve">either </w:t>
      </w:r>
      <w:r w:rsidR="00516847" w:rsidRPr="6FE0EDE8">
        <w:rPr>
          <w:rFonts w:asciiTheme="minorHAnsi" w:eastAsia="Calibri" w:hAnsiTheme="minorHAnsi" w:cstheme="minorBidi"/>
          <w:color w:val="000000" w:themeColor="text1"/>
        </w:rPr>
        <w:t xml:space="preserve">BNT162b2 </w:t>
      </w:r>
      <w:r w:rsidR="00516847">
        <w:rPr>
          <w:rFonts w:asciiTheme="minorHAnsi" w:hAnsiTheme="minorHAnsi" w:cstheme="minorBidi"/>
          <w:color w:val="000000" w:themeColor="text1"/>
        </w:rPr>
        <w:t>[</w:t>
      </w:r>
      <w:r w:rsidR="00516847" w:rsidRPr="013CE1B4">
        <w:rPr>
          <w:rFonts w:asciiTheme="minorHAnsi" w:hAnsiTheme="minorHAnsi" w:cstheme="minorBidi"/>
          <w:color w:val="000000" w:themeColor="text1"/>
        </w:rPr>
        <w:t>Pfizer-BioNTech</w:t>
      </w:r>
      <w:r w:rsidR="00516847">
        <w:rPr>
          <w:rFonts w:asciiTheme="minorHAnsi" w:hAnsiTheme="minorHAnsi" w:cstheme="minorBidi"/>
          <w:color w:val="000000" w:themeColor="text1"/>
        </w:rPr>
        <w:t xml:space="preserve">] </w:t>
      </w:r>
      <w:r w:rsidR="00516847" w:rsidRPr="6FE0EDE8">
        <w:rPr>
          <w:rFonts w:asciiTheme="minorHAnsi" w:eastAsia="Calibri" w:hAnsiTheme="minorHAnsi" w:cstheme="minorBidi"/>
          <w:color w:val="000000" w:themeColor="text1"/>
        </w:rPr>
        <w:t>or mRNA-1273</w:t>
      </w:r>
      <w:r w:rsidR="00516847">
        <w:rPr>
          <w:rFonts w:asciiTheme="minorHAnsi" w:hAnsiTheme="minorHAnsi" w:cstheme="minorBidi"/>
          <w:color w:val="000000" w:themeColor="text1"/>
        </w:rPr>
        <w:t xml:space="preserve"> [Moderna]</w:t>
      </w:r>
      <w:r w:rsidR="007E08BE">
        <w:rPr>
          <w:rFonts w:asciiTheme="minorHAnsi" w:eastAsia="Calibri" w:hAnsiTheme="minorHAnsi" w:cstheme="minorBidi"/>
          <w:color w:val="000000" w:themeColor="text1"/>
        </w:rPr>
        <w:t>)</w:t>
      </w:r>
      <w:r w:rsidR="006B55FA">
        <w:rPr>
          <w:rFonts w:asciiTheme="minorHAnsi" w:eastAsia="Calibri" w:hAnsiTheme="minorHAnsi" w:cstheme="minorBidi"/>
          <w:color w:val="000000" w:themeColor="text1"/>
        </w:rPr>
        <w:t xml:space="preserve"> </w:t>
      </w:r>
      <w:r w:rsidRPr="26F65FB6">
        <w:rPr>
          <w:rFonts w:asciiTheme="minorHAnsi" w:eastAsia="Calibri" w:hAnsiTheme="minorHAnsi" w:cstheme="minorBidi"/>
          <w:color w:val="000000" w:themeColor="text1"/>
        </w:rPr>
        <w:t>at least 8 weeks after their second dose.</w:t>
      </w:r>
      <w:sdt>
        <w:sdtPr>
          <w:rPr>
            <w:rFonts w:asciiTheme="minorHAnsi" w:eastAsia="Calibri" w:hAnsiTheme="minorHAnsi" w:cstheme="minorBidi"/>
            <w:color w:val="000000" w:themeColor="text1"/>
          </w:rPr>
          <w:tag w:val="MENDELEY_CITATION_v3_eyJjaXRhdGlvbklEIjoiTUVOREVMRVlfQ0lUQVRJT05fYzdjZTk1ZjYtNTMyZS00YmMzLWI4MDgtMzI0OTllZWYxYTY1IiwicHJvcGVydGllcyI6eyJub3RlSW5kZXgiOjB9LCJpc0VkaXRlZCI6ZmFsc2UsIm1hbnVhbE92ZXJyaWRlIjp7ImlzTWFudWFsbHlPdmVycmlkZGVuIjpmYWxzZSwiY2l0ZXByb2NUZXh0IjoiWzE0XSIsIm1hbnVhbE92ZXJyaWRlVGV4dCI6IiJ9LCJjaXRhdGlvbkl0ZW1zIjpbeyJpZCI6IjRmNDdmOWExLTk1NDEtM2YzMC04ZDBlLTJiZDBiNDFmZGI3MiIsIml0ZW1EYXRhIjp7InR5cGUiOiJ3ZWJwYWdlIiwiaWQiOiI0ZjQ3ZjlhMS05NTQxLTNmMzAtOGQwZS0yYmQwYjQxZmRiNzIiLCJ0aXRsZSI6IkpvaW50IENvbW1pdHRlZSBvbiBWYWNjaW5hdGlvbiBhbmQgSW1tdW5pc2F0aW9uIChKQ1ZJKSBhZHZpY2Ugb24gdGhpcmQgcHJpbWFyeSBkb3NlIHZhY2NpbmF0aW9uIiwiZ3JvdXBJZCI6IjEwODI4YjU1LTk5N2MtM2ExOS1iMGZhLWE4ZDA0Y2QzMDVhMiIsImF1dGhvciI6W3siZmFtaWx5IjoiSm9pbnQgQ29tbWl0dGVlIG9uIFZhY2NpbmF0aW9uIGFuZCBJbW11bmlzYXRpb24iLCJnaXZlbiI6IiIsInBhcnNlLW5hbWVzIjpmYWxzZSwiZHJvcHBpbmctcGFydGljbGUiOiIiLCJub24tZHJvcHBpbmctcGFydGljbGUiOiIifV0sImFjY2Vzc2VkIjp7ImRhdGUtcGFydHMiOltbMjAyMSw5LDZdXX0sIlVSTCI6Imh0dHBzOi8vd3d3Lmdvdi51ay9nb3Zlcm5tZW50L3B1YmxpY2F0aW9ucy90aGlyZC1wcmltYXJ5LWNvdmlkLTE5LXZhY2NpbmUtZG9zZS1mb3ItcGVvcGxlLXdoby1hcmUtaW1tdW5vc3VwcHJlc3NlZC1qY3ZpLWFkdmljZS9qb2ludC1jb21taXR0ZWUtb24tdmFjY2luYXRpb24tYW5kLWltbXVuaXNhdGlvbi1qY3ZpLWFkdmljZS1vbi10aGlyZC1wcmltYXJ5LWRvc2UtdmFjY2luYXRpb24iLCJpc3N1ZWQiOnsiZGF0ZS1wYXJ0cyI6W1syMDIxXV19LCJjb250YWluZXItdGl0bGUtc2hvcnQiOiIifSwiaXNUZW1wb3JhcnkiOmZhbHNlfV19"/>
          <w:id w:val="1293590357"/>
          <w:placeholder>
            <w:docPart w:val="8F60BC693E350D42B99CA57805912DCC"/>
          </w:placeholder>
        </w:sdtPr>
        <w:sdtEndPr/>
        <w:sdtContent>
          <w:r w:rsidR="003C3939" w:rsidRPr="6FE0EDE8">
            <w:rPr>
              <w:rFonts w:asciiTheme="minorHAnsi" w:eastAsia="Calibri" w:hAnsiTheme="minorHAnsi" w:cstheme="minorBidi"/>
              <w:color w:val="000000" w:themeColor="text1"/>
            </w:rPr>
            <w:t>[14]</w:t>
          </w:r>
        </w:sdtContent>
      </w:sdt>
    </w:p>
    <w:p w14:paraId="45E41282" w14:textId="3F76C529" w:rsidR="7A58CB58" w:rsidRPr="00005F18" w:rsidRDefault="7A58CB58" w:rsidP="7A58CB58">
      <w:pPr>
        <w:spacing w:afterLines="40" w:after="96" w:line="360" w:lineRule="auto"/>
        <w:rPr>
          <w:rFonts w:asciiTheme="minorHAnsi" w:eastAsia="Calibri" w:hAnsiTheme="minorHAnsi" w:cstheme="minorHAnsi"/>
          <w:color w:val="000000" w:themeColor="text1"/>
        </w:rPr>
      </w:pPr>
    </w:p>
    <w:p w14:paraId="3B291355" w14:textId="55FC2921" w:rsidR="0081481E" w:rsidRPr="00005F18" w:rsidRDefault="4C9773CA" w:rsidP="210ECB03">
      <w:pPr>
        <w:spacing w:afterLines="40" w:after="96" w:line="360" w:lineRule="auto"/>
        <w:rPr>
          <w:rFonts w:asciiTheme="minorHAnsi" w:eastAsia="Calibri" w:hAnsiTheme="minorHAnsi" w:cstheme="minorBidi"/>
          <w:color w:val="000000" w:themeColor="text1"/>
        </w:rPr>
      </w:pPr>
      <w:r w:rsidRPr="210ECB03">
        <w:rPr>
          <w:rFonts w:asciiTheme="minorHAnsi" w:eastAsia="Calibri" w:hAnsiTheme="minorHAnsi" w:cstheme="minorBidi"/>
          <w:color w:val="000000" w:themeColor="text1"/>
        </w:rPr>
        <w:lastRenderedPageBreak/>
        <w:t xml:space="preserve">Here we report </w:t>
      </w:r>
      <w:r w:rsidR="00727451" w:rsidRPr="210ECB03">
        <w:rPr>
          <w:rFonts w:asciiTheme="minorHAnsi" w:eastAsia="Calibri" w:hAnsiTheme="minorHAnsi" w:cstheme="minorBidi"/>
          <w:color w:val="000000" w:themeColor="text1"/>
        </w:rPr>
        <w:t xml:space="preserve">anti-SARS-CoV-2 </w:t>
      </w:r>
      <w:r w:rsidRPr="210ECB03">
        <w:rPr>
          <w:rFonts w:asciiTheme="minorHAnsi" w:eastAsia="Calibri" w:hAnsiTheme="minorHAnsi" w:cstheme="minorBidi"/>
          <w:color w:val="000000" w:themeColor="text1"/>
        </w:rPr>
        <w:t xml:space="preserve">antibody responses after a third primary and fourth </w:t>
      </w:r>
      <w:r w:rsidR="003A7F9B" w:rsidRPr="210ECB03">
        <w:rPr>
          <w:rFonts w:asciiTheme="minorHAnsi" w:eastAsia="Calibri" w:hAnsiTheme="minorHAnsi" w:cstheme="minorBidi"/>
          <w:color w:val="000000" w:themeColor="text1"/>
        </w:rPr>
        <w:t>dose</w:t>
      </w:r>
      <w:r w:rsidRPr="210ECB03">
        <w:rPr>
          <w:rFonts w:asciiTheme="minorHAnsi" w:eastAsia="Calibri" w:hAnsiTheme="minorHAnsi" w:cstheme="minorBidi"/>
          <w:color w:val="000000" w:themeColor="text1"/>
        </w:rPr>
        <w:t xml:space="preserve"> with </w:t>
      </w:r>
      <w:r w:rsidR="00DB25E8">
        <w:rPr>
          <w:rFonts w:asciiTheme="minorHAnsi" w:eastAsia="Calibri" w:hAnsiTheme="minorHAnsi" w:cstheme="minorBidi"/>
          <w:color w:val="000000" w:themeColor="text1"/>
        </w:rPr>
        <w:t>a mRNA-based</w:t>
      </w:r>
      <w:r w:rsidR="005A4570" w:rsidRPr="210ECB03">
        <w:rPr>
          <w:rFonts w:asciiTheme="minorHAnsi" w:eastAsia="Calibri" w:hAnsiTheme="minorHAnsi" w:cstheme="minorBidi"/>
          <w:color w:val="000000" w:themeColor="text1"/>
        </w:rPr>
        <w:t xml:space="preserve"> </w:t>
      </w:r>
      <w:r w:rsidRPr="210ECB03">
        <w:rPr>
          <w:rFonts w:asciiTheme="minorHAnsi" w:eastAsia="Calibri" w:hAnsiTheme="minorHAnsi" w:cstheme="minorBidi"/>
          <w:color w:val="000000" w:themeColor="text1"/>
        </w:rPr>
        <w:t>vaccine</w:t>
      </w:r>
      <w:r w:rsidR="1682CC04" w:rsidRPr="210ECB03">
        <w:rPr>
          <w:rFonts w:asciiTheme="minorHAnsi" w:eastAsia="Calibri" w:hAnsiTheme="minorHAnsi" w:cstheme="minorBidi"/>
          <w:color w:val="000000" w:themeColor="text1"/>
        </w:rPr>
        <w:t>,</w:t>
      </w:r>
      <w:r w:rsidRPr="210ECB03">
        <w:rPr>
          <w:rFonts w:asciiTheme="minorHAnsi" w:eastAsia="Calibri" w:hAnsiTheme="minorHAnsi" w:cstheme="minorBidi"/>
          <w:color w:val="000000" w:themeColor="text1"/>
        </w:rPr>
        <w:t xml:space="preserve"> rates of SARS-CoV-2 breakthrough infections and </w:t>
      </w:r>
      <w:r w:rsidRPr="210ECB03">
        <w:rPr>
          <w:rFonts w:asciiTheme="minorHAnsi" w:hAnsiTheme="minorHAnsi" w:cstheme="minorBidi"/>
        </w:rPr>
        <w:t xml:space="preserve">reinfection, and </w:t>
      </w:r>
      <w:r w:rsidRPr="210ECB03">
        <w:rPr>
          <w:rFonts w:asciiTheme="minorHAnsi" w:eastAsia="Calibri" w:hAnsiTheme="minorHAnsi" w:cstheme="minorBidi"/>
          <w:color w:val="000000" w:themeColor="text1"/>
        </w:rPr>
        <w:t>persistent</w:t>
      </w:r>
      <w:r w:rsidRPr="210ECB03">
        <w:rPr>
          <w:rFonts w:asciiTheme="minorHAnsi" w:hAnsiTheme="minorHAnsi" w:cstheme="minorBidi"/>
        </w:rPr>
        <w:t xml:space="preserve"> </w:t>
      </w:r>
      <w:r w:rsidR="453A7F33" w:rsidRPr="210ECB03">
        <w:rPr>
          <w:rFonts w:asciiTheme="minorHAnsi" w:hAnsiTheme="minorHAnsi" w:cstheme="minorBidi"/>
        </w:rPr>
        <w:t>oro</w:t>
      </w:r>
      <w:r w:rsidRPr="210ECB03">
        <w:rPr>
          <w:rFonts w:asciiTheme="minorHAnsi" w:hAnsiTheme="minorHAnsi" w:cstheme="minorBidi"/>
        </w:rPr>
        <w:t xml:space="preserve">pharyngeal carriage. </w:t>
      </w:r>
      <w:r w:rsidRPr="210ECB03">
        <w:rPr>
          <w:rFonts w:asciiTheme="minorHAnsi" w:eastAsia="Calibri" w:hAnsiTheme="minorHAnsi" w:cstheme="minorBidi"/>
          <w:color w:val="000000" w:themeColor="text1"/>
        </w:rPr>
        <w:t> </w:t>
      </w:r>
      <w:r>
        <w:br/>
      </w:r>
    </w:p>
    <w:p w14:paraId="72B73A03" w14:textId="77777777" w:rsidR="0081481E" w:rsidRPr="00005F18" w:rsidRDefault="003A0C57" w:rsidP="00EB69E2">
      <w:pPr>
        <w:pStyle w:val="Heading2"/>
        <w:spacing w:before="0" w:beforeAutospacing="0" w:afterLines="40" w:after="96" w:afterAutospacing="0"/>
        <w:rPr>
          <w:rFonts w:asciiTheme="minorHAnsi" w:hAnsiTheme="minorHAnsi" w:cstheme="minorHAnsi"/>
          <w:b/>
          <w:bCs/>
          <w:color w:val="auto"/>
        </w:rPr>
      </w:pPr>
      <w:r w:rsidRPr="00005F18">
        <w:rPr>
          <w:rFonts w:asciiTheme="minorHAnsi" w:hAnsiTheme="minorHAnsi" w:cstheme="minorHAnsi"/>
          <w:b/>
          <w:bCs/>
          <w:color w:val="auto"/>
        </w:rPr>
        <w:t>Outcomes</w:t>
      </w:r>
      <w:r w:rsidR="0081481E" w:rsidRPr="00005F18">
        <w:rPr>
          <w:rFonts w:asciiTheme="minorHAnsi" w:hAnsiTheme="minorHAnsi" w:cstheme="minorHAnsi"/>
          <w:b/>
          <w:bCs/>
          <w:color w:val="auto"/>
        </w:rPr>
        <w:t xml:space="preserve"> </w:t>
      </w:r>
    </w:p>
    <w:p w14:paraId="49E762F1" w14:textId="352C5A36" w:rsidR="0081481E" w:rsidRPr="00005F18" w:rsidRDefault="003A0C57" w:rsidP="210ECB03">
      <w:pPr>
        <w:spacing w:afterLines="40" w:after="96" w:line="360" w:lineRule="auto"/>
        <w:rPr>
          <w:rFonts w:asciiTheme="minorHAnsi" w:hAnsiTheme="minorHAnsi" w:cstheme="minorBidi"/>
          <w:lang w:val="en-US"/>
        </w:rPr>
      </w:pPr>
      <w:r w:rsidRPr="210ECB03">
        <w:rPr>
          <w:rFonts w:asciiTheme="minorHAnsi" w:hAnsiTheme="minorHAnsi" w:cstheme="minorBidi"/>
        </w:rPr>
        <w:t>Participants were eligible for our immunogenicity analysis if they had had an anti-</w:t>
      </w:r>
      <w:r w:rsidR="003D7F89" w:rsidRPr="210ECB03">
        <w:rPr>
          <w:rFonts w:asciiTheme="minorHAnsi" w:hAnsiTheme="minorHAnsi" w:cstheme="minorBidi"/>
        </w:rPr>
        <w:t>spike (</w:t>
      </w:r>
      <w:r w:rsidRPr="210ECB03">
        <w:rPr>
          <w:rFonts w:asciiTheme="minorHAnsi" w:hAnsiTheme="minorHAnsi" w:cstheme="minorBidi"/>
        </w:rPr>
        <w:t>S</w:t>
      </w:r>
      <w:r w:rsidR="003D7F89" w:rsidRPr="210ECB03">
        <w:rPr>
          <w:rFonts w:asciiTheme="minorHAnsi" w:hAnsiTheme="minorHAnsi" w:cstheme="minorBidi"/>
        </w:rPr>
        <w:t>) receptor binding domain</w:t>
      </w:r>
      <w:r w:rsidRPr="210ECB03">
        <w:rPr>
          <w:rFonts w:asciiTheme="minorHAnsi" w:hAnsiTheme="minorHAnsi" w:cstheme="minorBidi"/>
        </w:rPr>
        <w:t xml:space="preserve"> </w:t>
      </w:r>
      <w:r w:rsidR="003D7F89" w:rsidRPr="210ECB03">
        <w:rPr>
          <w:rFonts w:asciiTheme="minorHAnsi" w:hAnsiTheme="minorHAnsi" w:cstheme="minorBidi"/>
        </w:rPr>
        <w:t>(</w:t>
      </w:r>
      <w:r w:rsidRPr="210ECB03">
        <w:rPr>
          <w:rFonts w:asciiTheme="minorHAnsi" w:hAnsiTheme="minorHAnsi" w:cstheme="minorBidi"/>
        </w:rPr>
        <w:t>RBD</w:t>
      </w:r>
      <w:r w:rsidR="003D7F89" w:rsidRPr="210ECB03">
        <w:rPr>
          <w:rFonts w:asciiTheme="minorHAnsi" w:hAnsiTheme="minorHAnsi" w:cstheme="minorBidi"/>
        </w:rPr>
        <w:t>)</w:t>
      </w:r>
      <w:r w:rsidRPr="210ECB03">
        <w:rPr>
          <w:rFonts w:asciiTheme="minorHAnsi" w:hAnsiTheme="minorHAnsi" w:cstheme="minorBidi"/>
        </w:rPr>
        <w:t> antibody test between 14 and 70 days after a third</w:t>
      </w:r>
      <w:r w:rsidR="01BDF4FF" w:rsidRPr="210ECB03">
        <w:rPr>
          <w:rFonts w:asciiTheme="minorHAnsi" w:hAnsiTheme="minorHAnsi" w:cstheme="minorBidi"/>
        </w:rPr>
        <w:t xml:space="preserve"> </w:t>
      </w:r>
      <w:r w:rsidR="00D95853">
        <w:rPr>
          <w:rFonts w:asciiTheme="minorHAnsi" w:hAnsiTheme="minorHAnsi" w:cstheme="minorBidi"/>
        </w:rPr>
        <w:t xml:space="preserve">and fourth </w:t>
      </w:r>
      <w:r w:rsidR="01BDF4FF" w:rsidRPr="210ECB03">
        <w:rPr>
          <w:rFonts w:asciiTheme="minorHAnsi" w:hAnsiTheme="minorHAnsi" w:cstheme="minorBidi"/>
        </w:rPr>
        <w:t xml:space="preserve">vaccine </w:t>
      </w:r>
      <w:r w:rsidRPr="210ECB03">
        <w:rPr>
          <w:rFonts w:asciiTheme="minorHAnsi" w:hAnsiTheme="minorHAnsi" w:cstheme="minorBidi"/>
        </w:rPr>
        <w:t xml:space="preserve">dose with </w:t>
      </w:r>
      <w:r w:rsidR="00516847">
        <w:rPr>
          <w:rFonts w:asciiTheme="minorHAnsi" w:hAnsiTheme="minorHAnsi" w:cstheme="minorBidi"/>
        </w:rPr>
        <w:t>a mRNA-based vaccine</w:t>
      </w:r>
      <w:r w:rsidRPr="210ECB03">
        <w:rPr>
          <w:rFonts w:asciiTheme="minorHAnsi" w:hAnsiTheme="minorHAnsi" w:cstheme="minorBidi"/>
        </w:rPr>
        <w:t>. </w:t>
      </w:r>
      <w:r w:rsidRPr="210ECB03">
        <w:rPr>
          <w:rFonts w:asciiTheme="minorHAnsi" w:hAnsiTheme="minorHAnsi" w:cstheme="minorBidi"/>
          <w:lang w:val="en-US"/>
        </w:rPr>
        <w:t xml:space="preserve"> </w:t>
      </w:r>
      <w:bookmarkStart w:id="7" w:name="_Toc894264185"/>
      <w:r>
        <w:br/>
      </w:r>
    </w:p>
    <w:p w14:paraId="019CBD86" w14:textId="337FD3A6" w:rsidR="003A0C57" w:rsidRPr="00005F18" w:rsidRDefault="1CFAC864" w:rsidP="00EB69E2">
      <w:pPr>
        <w:pStyle w:val="Heading2"/>
        <w:spacing w:before="0" w:beforeAutospacing="0" w:afterLines="40" w:after="96" w:afterAutospacing="0"/>
        <w:rPr>
          <w:rFonts w:asciiTheme="minorHAnsi" w:hAnsiTheme="minorHAnsi" w:cstheme="minorHAnsi"/>
          <w:b/>
          <w:bCs/>
        </w:rPr>
      </w:pPr>
      <w:r w:rsidRPr="00005F18">
        <w:rPr>
          <w:rFonts w:asciiTheme="minorHAnsi" w:hAnsiTheme="minorHAnsi" w:cstheme="minorHAnsi"/>
          <w:b/>
          <w:bCs/>
        </w:rPr>
        <w:t xml:space="preserve">Anti-SARS-CoV-2 antibody assays </w:t>
      </w:r>
      <w:bookmarkEnd w:id="7"/>
    </w:p>
    <w:p w14:paraId="3496F60F" w14:textId="02306377" w:rsidR="00EE0193" w:rsidRPr="00005F18" w:rsidRDefault="7608CBD5" w:rsidP="00EB69E2">
      <w:pPr>
        <w:spacing w:afterLines="40" w:after="96" w:line="360" w:lineRule="auto"/>
        <w:rPr>
          <w:rFonts w:asciiTheme="minorHAnsi" w:eastAsia="Calibri" w:hAnsiTheme="minorHAnsi" w:cstheme="minorHAnsi"/>
          <w:color w:val="000000" w:themeColor="text1"/>
          <w:lang w:val="en-US"/>
        </w:rPr>
      </w:pPr>
      <w:r w:rsidRPr="00005F18">
        <w:rPr>
          <w:rFonts w:asciiTheme="minorHAnsi" w:eastAsia="Calibri" w:hAnsiTheme="minorHAnsi" w:cstheme="minorHAnsi"/>
          <w:color w:val="000000" w:themeColor="text1"/>
        </w:rPr>
        <w:t>To determine antibody responses specific to vaccination</w:t>
      </w:r>
      <w:r w:rsidR="1ADC8A4B"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 we used the Roche </w:t>
      </w:r>
      <w:proofErr w:type="spellStart"/>
      <w:r w:rsidRPr="00005F18">
        <w:rPr>
          <w:rFonts w:asciiTheme="minorHAnsi" w:eastAsia="Calibri" w:hAnsiTheme="minorHAnsi" w:cstheme="minorHAnsi"/>
          <w:color w:val="000000" w:themeColor="text1"/>
        </w:rPr>
        <w:t>Elecsys</w:t>
      </w:r>
      <w:proofErr w:type="spellEnd"/>
      <w:r w:rsidRPr="00005F18">
        <w:rPr>
          <w:rFonts w:asciiTheme="minorHAnsi" w:eastAsia="Calibri" w:hAnsiTheme="minorHAnsi" w:cstheme="minorHAnsi"/>
          <w:color w:val="000000" w:themeColor="text1"/>
        </w:rPr>
        <w:t xml:space="preserve"> </w:t>
      </w:r>
      <w:r w:rsidR="1ADC8A4B" w:rsidRPr="00005F18">
        <w:rPr>
          <w:rFonts w:asciiTheme="minorHAnsi" w:eastAsia="Calibri" w:hAnsiTheme="minorHAnsi" w:cstheme="minorHAnsi"/>
          <w:color w:val="000000" w:themeColor="text1"/>
        </w:rPr>
        <w:t>anti</w:t>
      </w:r>
      <w:r w:rsidRPr="00005F18">
        <w:rPr>
          <w:rFonts w:asciiTheme="minorHAnsi" w:eastAsia="Calibri" w:hAnsiTheme="minorHAnsi" w:cstheme="minorHAnsi"/>
          <w:color w:val="000000" w:themeColor="text1"/>
        </w:rPr>
        <w:t xml:space="preserve">-SARS-CoV-2 spike (S) immunoassay alongside </w:t>
      </w:r>
      <w:r w:rsidRPr="00005F18">
        <w:rPr>
          <w:rFonts w:asciiTheme="minorHAnsi" w:eastAsia="Calibri" w:hAnsiTheme="minorHAnsi" w:cstheme="minorHAnsi"/>
          <w:color w:val="000000" w:themeColor="text1"/>
          <w:lang w:val="en-US"/>
        </w:rPr>
        <w:t xml:space="preserve">the </w:t>
      </w:r>
      <w:r w:rsidRPr="00005F18">
        <w:rPr>
          <w:rFonts w:asciiTheme="minorHAnsi" w:eastAsia="Calibri" w:hAnsiTheme="minorHAnsi" w:cstheme="minorHAnsi"/>
          <w:color w:val="000000" w:themeColor="text1"/>
        </w:rPr>
        <w:t>nucleocapsid (N) immunoassay.</w:t>
      </w:r>
      <w:sdt>
        <w:sdtPr>
          <w:rPr>
            <w:rFonts w:asciiTheme="minorHAnsi" w:eastAsia="Calibri" w:hAnsiTheme="minorHAnsi" w:cstheme="minorHAnsi"/>
            <w:color w:val="000000"/>
          </w:rPr>
          <w:tag w:val="MENDELEY_CITATION_v3_eyJjaXRhdGlvbklEIjoiTUVOREVMRVlfQ0lUQVRJT05fMjMwNjVlYmMtY2JmNy00OWI3LWE1ZTktZmNkMDgwMDczMGJmIiwicHJvcGVydGllcyI6eyJub3RlSW5kZXgiOjB9LCJpc0VkaXRlZCI6ZmFsc2UsIm1hbnVhbE92ZXJyaWRlIjp7ImlzTWFudWFsbHlPdmVycmlkZGVuIjpmYWxzZSwiY2l0ZXByb2NUZXh0IjoiWzE2LDE3XSIsIm1hbnVhbE92ZXJyaWRlVGV4dCI6IiJ9LCJjaXRhdGlvbkl0ZW1zIjpbeyJpZCI6ImFiZTFhZWJjLTA5Y2MtMzEyNy05MjU2LWY5MjY4MTI5N2FjZSIsIml0ZW1EYXRhIjp7InR5cGUiOiJ3ZWJwYWdlIiwiaWQiOiJhYmUxYWViYy0wOWNjLTMxMjctOTI1Ni1mOTI2ODEyOTdhY2UiLCJ0aXRsZSI6IkVsZWNzeXPCriBBbnRpLVNBUlMtQ29WLTIgUyBhc3NheSBtZXRob2Qgc2hlZXQiLCJncm91cElkIjoiMTA4MjhiNTUtOTk3Yy0zYTE5LWIwZmEtYThkMDRjZDMwNWEyIiwiYXV0aG9yIjpbeyJmYW1pbHkiOiJSb2NoZSBEaWFnbm9zdGljcyBHbWJIIiwiZ2l2ZW4iOiIiLCJwYXJzZS1uYW1lcyI6ZmFsc2UsImRyb3BwaW5nLXBhcnRpY2xlIjoiIiwibm9uLWRyb3BwaW5nLXBhcnRpY2xlIjoiIn1dLCJhY2Nlc3NlZCI6eyJkYXRlLXBhcnRzIjpbWzIwMjEsMywyNF1dfSwiVVJMIjoiaHR0cHM6Ly9kaWFnbm9zdGljcy5yb2NoZS5jb20vZ2IvZW4vcHJvZHVjdHMvcGFyYW1zL2VsZWNzeXMtYW50aS1zYXJzLWNvdi0yLXMuaHRtbCIsImlzc3VlZCI6eyJkYXRlLXBhcnRzIjpbWzIwMjBdXX0sImNvbnRhaW5lci10aXRsZS1zaG9ydCI6IiJ9LCJpc1RlbXBvcmFyeSI6ZmFsc2V9LHsiaWQiOiI3MjZhZTcxNS1mNzE0LTNkM2QtOTk0MC05NWFlMmNjN2FjYTMiLCJpdGVtRGF0YSI6eyJ0eXBlIjoiYXJ0aWNsZS1qb3VybmFsIiwiaWQiOiI3MjZhZTcxNS1mNzE0LTNkM2QtOTk0MC05NWFlMmNjN2FjYTMiLCJ0aXRsZSI6IkRldmVsb3BtZW50IGFuZCB2YWxpZGF0aW9uIG9mIHRoZSBlbGVjc3lzIGFudGktU0FSUy1Db1YtMiBpbW11bm9hc3NheSBhcyBhIGhpZ2hseSBzcGVjaWZpYyB0b29sIGZvciBkZXRlcm1pbmluZyBwYXN0IGV4cG9zdXJlIHRvIFNBUlMtQ29WLTIiLCJncm91cElkIjoiMTA4MjhiNTUtOTk3Yy0zYTE5LWIwZmEtYThkMDRjZDMwNWEyIiwiYXV0aG9yIjpbeyJmYW1pbHkiOiJNdWVuY2giLCJnaXZlbiI6IlBldGVyIiwicGFyc2UtbmFtZXMiOmZhbHNlLCJkcm9wcGluZy1wYXJ0aWNsZSI6IiIsIm5vbi1kcm9wcGluZy1wYXJ0aWNsZSI6IiJ9LHsiZmFtaWx5IjoiSm9jaHVtIiwiZ2l2ZW4iOiJTaW1vbiIsInBhcnNlLW5hbWVzIjpmYWxzZSwiZHJvcHBpbmctcGFydGljbGUiOiIiLCJub24tZHJvcHBpbmctcGFydGljbGUiOiIifSx7ImZhbWlseSI6IldlbmRlcm90aCIsImdpdmVuIjoiVmVyZW5hIiwicGFyc2UtbmFtZXMiOmZhbHNlLCJkcm9wcGluZy1wYXJ0aWNsZSI6IiIsIm5vbi1kcm9wcGluZy1wYXJ0aWNsZSI6IiJ9LHsiZmFtaWx5IjoiT2ZlbmxvY2gtSGFlaG5sZSIsImdpdmVuIjoiQmVhdHVzIiwicGFyc2UtbmFtZXMiOmZhbHNlLCJkcm9wcGluZy1wYXJ0aWNsZSI6IiIsIm5vbi1kcm9wcGluZy1wYXJ0aWNsZSI6IiJ9LHsiZmFtaWx5IjoiSG9tYmFjaCIsImdpdmVuIjoiTWljaGFlbCIsInBhcnNlLW5hbWVzIjpmYWxzZSwiZHJvcHBpbmctcGFydGljbGUiOiIiLCJub24tZHJvcHBpbmctcGFydGljbGUiOiIifSx7ImZhbWlseSI6IlN0cm9ibCIsImdpdmVuIjoiTWF0dGhpYXMiLCJwYXJzZS1uYW1lcyI6ZmFsc2UsImRyb3BwaW5nLXBhcnRpY2xlIjoiIiwibm9uLWRyb3BwaW5nLXBhcnRpY2xlIjoiIn0seyJmYW1pbHkiOiJTYWRsb3dza2kiLCJnaXZlbiI6IkhlbnJpayIsInBhcnNlLW5hbWVzIjpmYWxzZSwiZHJvcHBpbmctcGFydGljbGUiOiIiLCJub24tZHJvcHBpbmctcGFydGljbGUiOiIifSx7ImZhbWlseSI6IlNhY2hzZSIsImdpdmVuIjoiQ2hyaXN0b3BoZXIiLCJwYXJzZS1uYW1lcyI6ZmFsc2UsImRyb3BwaW5nLXBhcnRpY2xlIjoiIiwibm9uLWRyb3BwaW5nLXBhcnRpY2xlIjoiIn0seyJmYW1pbHkiOiJUb3JyaWFuaSIsImdpdmVuIjoiR2l1bGlhIiwicGFyc2UtbmFtZXMiOmZhbHNlLCJkcm9wcGluZy1wYXJ0aWNsZSI6IiIsIm5vbi1kcm9wcGluZy1wYXJ0aWNsZSI6IiJ9LHsiZmFtaWx5IjoiRWNrZXJsZSIsImdpdmVuIjoiSXNhYmVsbGEiLCJwYXJzZS1uYW1lcyI6ZmFsc2UsImRyb3BwaW5nLXBhcnRpY2xlIjoiIiwibm9uLWRyb3BwaW5nLXBhcnRpY2xlIjoiIn0seyJmYW1pbHkiOiJSaWVkZWwiLCJnaXZlbiI6IkFsZXhhbmRlciIsInBhcnNlLW5hbWVzIjpmYWxzZSwiZHJvcHBpbmctcGFydGljbGUiOiIiLCJub24tZHJvcHBpbmctcGFydGljbGUiOiIifV0sImNvbnRhaW5lci10aXRsZSI6IkpvdXJuYWwgb2YgQ2xpbmljYWwgTWljcm9iaW9sb2d5IiwiYWNjZXNzZWQiOnsiZGF0ZS1wYXJ0cyI6W1syMDIwLDEyLDE2XV19LCJET0kiOiIxMC4xMTI4L0pDTS4wMTY5NC0yMCIsIklTU04iOiIxMDk4NjYwWCIsIlBNSUQiOiIzMjc0NzQwMCIsIlVSTCI6Imh0dHA6Ly9qY20uYXNtLm9yZy8iLCJpc3N1ZWQiOnsiZGF0ZS1wYXJ0cyI6W1syMDIwLDEwLDFdXX0sInBhZ2UiOiIxNjk0LTE3MTQiLCJhYnN0cmFjdCI6IlRoZSBFbGVjc3lzIEFudGktU0FSUy1Db1YtMiBpbW11bm9hc3NheSAoUm9jaGUgRGlhZ25vc3RpY3MpIHdhcyBkZXZlbG9wZWQgdG8gcHJvdmlkZSBhY2N1cmF0ZSwgcmVsaWFibGUgZGV0ZWN0aW9uIG9mIGFudGlib2RpZXMgdG8gc2V2ZXJlIGFjdXRlIHJlc3BpcmF0b3J5IHN5bmRyb21lIGNvcm9uYXZpcnVzIDIgKFNBUlMtQ29WLTIpLiBXZSBldmFsdWF0ZWQgc2Vuc2l0aXZpdHksIHNwZWNpZmljaXR5LCBjcm9zcy1yZWFjdGl2aXR5LCBhbmQgYWdyZWVtZW50IHdpdGggYSB2ZXNpY3VsYXIgc3RvbWF0aXRpcyB2aXJ1cy1iYXNlZCBwc2V1ZG9uZXV0cmFsaXphdGlvbiBhc3NheSBmb3IgdGhlIEVsZWNzeXMgQW50aS1TQVJTLUNvVi0yIGltbXVub2Fzc2F5LiBTZW5zaXRpdml0eSBhbmQgYWdyZWVtZW50IGJldHdlZW4gRWxlY3N5cyBBbnRpLVNBUlMtQ29WLTIgaW1tdW5vYXNzYXkgYW5kIHBzZXVkb25ldXRyYWxpemF0aW9uIGFzc2F5IG1lYXN1cmVtZW50cyB3ZXJlIGV2YWx1YXRlZCB1c2luZyBzYW1wbGVzIGZyb20gcGF0aWVudHMgd2l0aCBQQ1ItY29uZmlybWVkIFNBUlMtQ29WLTIgaW5mZWN0aW9uLCBhIG1ham9yaXR5IG9mIHdob20gd2VyZSBob3NwaXRhbGl6ZWQuIFNwZWNpZmljaXR5IHdhcyBldmFsdWF0ZWQgdXNpbmcgc2FtcGxlcyBmcm9tIHJvdXRpbmUgZGlhZ25vc3RpYyB0ZXN0aW5nL2Jsb29kIGRvbm9ycyBjb2xsZWN0ZWQgYmVmb3JlIERlY2VtYmVyIDIwMTkgYW5kIHRodXMgZGVlbWVkIG5lZ2F0aXZlIGZvciBTQVJTLUNvVi0yLXNwZWNpZmljIGFudGlib2RpZXMuIENyb3NzLXJlYWN0aXZpdHkgd2FzIGV2YWx1YXRlZCB1c2luZyBzYW1wbGVzIGNvbnRhaW5pbmcgYSB3aWRlIHJhbmdlIG9mIHBvdGVudGlhbGx5IGNyb3NzLXJlYWN0aW5nIGFuYWx5dGVzLCBwdXJjaGFzZWQgZnJvbSBjb21tZXJjaWFsIHZlbmRvcnMuIEZvciBzZW5zaXRpdml0eSBhbmQgc3BlY2lmaWNpdHksIHBvaW50IGVzdGltYXRlcyBhbmQgOTUlIGNvbmZpZGVuY2UgaW50ZXJ2YWxzIChDSXMpIHdlcmUgY2FsY3VsYXRlZC4gQWdyZWVtZW50IGJldHdlZW4gdGhlIEVsZWNzeXMgQW50aS1TQVJTLUNvVi0yIGltbXVub2Fzc2F5IGFuZCB0aGUgcHNldWRvbmV1dHJhbGl6YXRpb24gYXNzYXkgd2FzIGNhbGN1bGF0ZWQuIFRoZSBzZW5zaXRpdml0eSBvZiB0aGUgRWxlY3N5cyBBbnRpLVNBUlMtQ29WLTIgaW1tdW5vYXNzYXkgaW4gcGF0aWVudHMgd2l0aCBwcmlvciBQQ1ItY29uZmlybWVkIFNBUlMtQ29WLTIgaW5mZWN0aW9uIHdhcyA5OS41JSAoOTUlIENJLCA5Ny4wIHRvIDEwMC4wJSkgYXQg4omlMTQgZGF5cyBwb3N0LVBDUiBjb25maXJtYXRpb24uIE92ZXJhbGwgc3BlY2lmaWNpdHkgKG4gPSAxMCw0NTMpIHdhcyA5OS44MCUgKDk1JSBDSSwgOTkuNjkgdG8gOTkuODglKS4gT25seSA0Lzc5MiBzYW1wbGVzIGNvbnRhaW5pbmcgcG90ZW50aWFsIGNyb3NzLXJlYWN0aW5nIGFuYWx5dGVzIHdlcmUgcmVhY3RpdmUgd2l0aCB0aGUgRWxlY3N5cyBBbnRpLVNBUlMtQ29WLTIgaW1tdW5vYXNzYXksIHJlc3VsdGluZyBpbiBhbiBvdmVyYWxsIHNwZWNpZmljaXR5IGluIHRoaXMgY29ob3J0IG9mIDk5LjUlICg5NSUgQ0ksIDk4LjYgdG8gOTkuOSUpLiBQb3NpdGl2ZSwgbmVnYXRpdmUsIGFuZCBvdmVyYWxsIGFncmVlbWVudCAobiA9IDQ2KSBiZXR3ZWVuIHRoZSBFbGVjc3lzIEFudGktU0FSUy1Db1YtMiBpbW11bm9hc3NheSBhbmQgdGhlIHBzZXVkb25ldXRyYWxpemF0aW9uIGFzc2F5IHdlcmUgODYuNCUgKDk1JSBDSSwgNzMuMyB0byA5My42JSksIDEwMCUgKDk1JSBDSSwgMzQuMiB0byAxMDAlKSwgYW5kIDg3LjAlICg5NSUgQ0ksIDc0LjMgdG8gOTMuOSUpLCByZXNwZWN0aXZlbHkuIFRoZSBFbGVjc3lzIEFudGktU0FSU0NvVi0yIGltbXVub2Fzc2F5IGRlbW9uc3RyYXRlZCBoaWdoIHNlbnNpdGl2aXR5ICg5OS41JSBhdCDiiaUxNCBkYXlzIHBvc3QtUENSIGNvbmZpcm1hdGlvbikgYW5kIHNwZWNpZmljaXR5ICg5OS44MCUpLCBzdXBwb3J0aW5nIGl0cyB1c2UgYXMgYSB0b29sIGZvciBpZGVudGlmaWNhdGlvbiBvZiBwYXN0IFNBUlMtQ29WLTIgaW5mZWN0aW9uLCBpbmNsdWRpbmcgdXNlIGluIHBvcHVsYXRpb25zIHdpdGggbG93IGRpc2Vhc2UgcHJldmFsZW5jZS4iLCJwdWJsaXNoZXIiOiJBbWVyaWNhbiBTb2NpZXR5IGZvciBNaWNyb2Jpb2xvZ3kiLCJpc3N1ZSI6IjEwIiwidm9sdW1lIjoiNTgiLCJjb250YWluZXItdGl0bGUtc2hvcnQiOiIifSwiaXNUZW1wb3JhcnkiOmZhbHNlfV19"/>
          <w:id w:val="1847632852"/>
          <w:placeholder>
            <w:docPart w:val="B3292BE670CEDD43B7666EBB03C32684"/>
          </w:placeholder>
        </w:sdtPr>
        <w:sdtEndPr/>
        <w:sdtContent>
          <w:r w:rsidR="003C3939" w:rsidRPr="003C3939">
            <w:rPr>
              <w:rFonts w:asciiTheme="minorHAnsi" w:eastAsia="Calibri" w:hAnsiTheme="minorHAnsi" w:cstheme="minorHAnsi"/>
              <w:color w:val="000000"/>
            </w:rPr>
            <w:t>[16,17]</w:t>
          </w:r>
        </w:sdtContent>
      </w:sdt>
      <w:r w:rsidRPr="00005F18">
        <w:rPr>
          <w:rFonts w:asciiTheme="minorHAnsi" w:eastAsia="Calibri" w:hAnsiTheme="minorHAnsi" w:cstheme="minorHAnsi"/>
          <w:color w:val="000000" w:themeColor="text1"/>
        </w:rPr>
        <w:t xml:space="preserve"> This double sandwich electrochemiluminescence immunoassay uses a recombinant protein of the </w:t>
      </w:r>
      <w:r w:rsidR="1ADC8A4B" w:rsidRPr="00005F18">
        <w:rPr>
          <w:rFonts w:asciiTheme="minorHAnsi" w:eastAsia="Calibri" w:hAnsiTheme="minorHAnsi" w:cstheme="minorHAnsi"/>
          <w:color w:val="000000" w:themeColor="text1"/>
        </w:rPr>
        <w:t xml:space="preserve">RBD </w:t>
      </w:r>
      <w:r w:rsidRPr="00005F18">
        <w:rPr>
          <w:rFonts w:asciiTheme="minorHAnsi" w:eastAsia="Calibri" w:hAnsiTheme="minorHAnsi" w:cstheme="minorHAnsi"/>
          <w:color w:val="000000" w:themeColor="text1"/>
        </w:rPr>
        <w:t>on the spike protein as an antigen for the determination of antibodies against SARS-CoV-2. Sample electrochemiluminescence signals are compared to an internal calibration curve and quantitative values are reported as units (U)/</w:t>
      </w:r>
      <w:proofErr w:type="spellStart"/>
      <w:r w:rsidRPr="00005F18">
        <w:rPr>
          <w:rFonts w:asciiTheme="minorHAnsi" w:eastAsia="Calibri" w:hAnsiTheme="minorHAnsi" w:cstheme="minorHAnsi"/>
          <w:color w:val="000000" w:themeColor="text1"/>
        </w:rPr>
        <w:t>mL.</w:t>
      </w:r>
      <w:proofErr w:type="spellEnd"/>
      <w:r w:rsidRPr="00005F18">
        <w:rPr>
          <w:rFonts w:asciiTheme="minorHAnsi" w:hAnsiTheme="minorHAnsi" w:cstheme="minorHAnsi"/>
        </w:rPr>
        <w:br/>
      </w:r>
    </w:p>
    <w:p w14:paraId="648443BB" w14:textId="203096D4" w:rsidR="00EE0193" w:rsidRPr="00005F18" w:rsidRDefault="2484B87F"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lang w:val="en-US"/>
        </w:rPr>
        <w:t xml:space="preserve">The </w:t>
      </w:r>
      <w:r w:rsidRPr="00005F18">
        <w:rPr>
          <w:rFonts w:asciiTheme="minorHAnsi" w:eastAsia="Calibri" w:hAnsiTheme="minorHAnsi" w:cstheme="minorHAnsi"/>
        </w:rPr>
        <w:t xml:space="preserve">Roche </w:t>
      </w:r>
      <w:proofErr w:type="spellStart"/>
      <w:r w:rsidRPr="00005F18">
        <w:rPr>
          <w:rFonts w:asciiTheme="minorHAnsi" w:eastAsia="Calibri" w:hAnsiTheme="minorHAnsi" w:cstheme="minorHAnsi"/>
        </w:rPr>
        <w:t>Elecsys</w:t>
      </w:r>
      <w:proofErr w:type="spellEnd"/>
      <w:r w:rsidRPr="00005F18">
        <w:rPr>
          <w:rFonts w:asciiTheme="minorHAnsi" w:eastAsia="Calibri" w:hAnsiTheme="minorHAnsi" w:cstheme="minorHAnsi"/>
        </w:rPr>
        <w:t xml:space="preserve"> anti-SARS-CoV-2 (N) immunoassay is a</w:t>
      </w:r>
      <w:r w:rsidRPr="00005F18">
        <w:rPr>
          <w:rFonts w:asciiTheme="minorHAnsi" w:hAnsiTheme="minorHAnsi" w:cstheme="minorHAnsi"/>
        </w:rPr>
        <w:t xml:space="preserve"> sandwich</w:t>
      </w:r>
      <w:r w:rsidR="00E766CB">
        <w:rPr>
          <w:rFonts w:asciiTheme="minorHAnsi" w:hAnsiTheme="minorHAnsi" w:cstheme="minorHAnsi"/>
        </w:rPr>
        <w:t xml:space="preserve"> </w:t>
      </w:r>
      <w:r w:rsidRPr="00005F18">
        <w:rPr>
          <w:rFonts w:asciiTheme="minorHAnsi" w:hAnsiTheme="minorHAnsi" w:cstheme="minorHAnsi"/>
        </w:rPr>
        <w:t>electrochemiluminescence</w:t>
      </w:r>
      <w:r w:rsidR="00E766CB">
        <w:rPr>
          <w:rFonts w:asciiTheme="minorHAnsi" w:hAnsiTheme="minorHAnsi" w:cstheme="minorHAnsi"/>
        </w:rPr>
        <w:t xml:space="preserve"> </w:t>
      </w:r>
      <w:r w:rsidRPr="00005F18">
        <w:rPr>
          <w:rFonts w:asciiTheme="minorHAnsi" w:hAnsiTheme="minorHAnsi" w:cstheme="minorHAnsi"/>
        </w:rPr>
        <w:t>immunoassay that uses a recombinant protein of the nucleocapsid antigen for determination of antibodies against SARS-CoV-2 infection. Using a cut-off index (COI) of 1, the manufacturer reports clinical sensitivity and specificity of 99.5% (97.0 - 100) and 99.8% (95% CI 99.7 - 99.9)</w:t>
      </w:r>
      <w:r w:rsidRPr="00005F18">
        <w:rPr>
          <w:rFonts w:asciiTheme="minorHAnsi" w:eastAsia="Calibri" w:hAnsiTheme="minorHAnsi" w:cstheme="minorHAnsi"/>
        </w:rPr>
        <w:t xml:space="preserve">, respectively, </w:t>
      </w:r>
      <w:r w:rsidRPr="00005F18">
        <w:rPr>
          <w:rFonts w:asciiTheme="minorHAnsi" w:hAnsiTheme="minorHAnsi" w:cstheme="minorHAnsi"/>
          <w:u w:val="single"/>
        </w:rPr>
        <w:t>&gt;</w:t>
      </w:r>
      <w:r w:rsidRPr="00005F18">
        <w:rPr>
          <w:rFonts w:asciiTheme="minorHAnsi" w:hAnsiTheme="minorHAnsi" w:cstheme="minorHAnsi"/>
        </w:rPr>
        <w:t>14 days after PCR</w:t>
      </w:r>
      <w:r w:rsidR="000F3467">
        <w:rPr>
          <w:rFonts w:asciiTheme="minorHAnsi" w:hAnsiTheme="minorHAnsi" w:cstheme="minorHAnsi"/>
        </w:rPr>
        <w:t>-</w:t>
      </w:r>
      <w:r w:rsidRPr="00005F18">
        <w:rPr>
          <w:rFonts w:asciiTheme="minorHAnsi" w:hAnsiTheme="minorHAnsi" w:cstheme="minorHAnsi"/>
        </w:rPr>
        <w:t>confirmed COVID-19.</w:t>
      </w:r>
      <w:r w:rsidRPr="00005F18">
        <w:rPr>
          <w:rFonts w:asciiTheme="minorHAnsi" w:eastAsia="Calibri" w:hAnsiTheme="minorHAnsi" w:cstheme="minorHAnsi"/>
        </w:rPr>
        <w:t xml:space="preserve"> We have previously reported that anti-N antibody responses following SARS-CoV-2 natural infection are impaired in patients treated with infliximab compared to vedolizumab.</w:t>
      </w:r>
      <w:sdt>
        <w:sdtPr>
          <w:rPr>
            <w:rFonts w:asciiTheme="minorHAnsi" w:eastAsia="Calibri" w:hAnsiTheme="minorHAnsi" w:cstheme="minorHAnsi"/>
            <w:color w:val="000000"/>
          </w:rPr>
          <w:tag w:val="MENDELEY_CITATION_v3_eyJjaXRhdGlvbklEIjoiTUVOREVMRVlfQ0lUQVRJT05fN2RlY2UwOGUtOWQ3Zi00YmExLWE0YzctNWUxYTYxNjJjNDI4IiwicHJvcGVydGllcyI6eyJub3RlSW5kZXgiOjB9LCJpc0VkaXRlZCI6ZmFsc2UsIm1hbnVhbE92ZXJyaWRlIjp7ImlzTWFudWFsbHlPdmVycmlkZGVuIjpmYWxzZSwiY2l0ZXByb2NUZXh0IjoiWzhdIiwibWFudWFsT3ZlcnJpZGVUZXh0IjoiIn0sImNpdGF0aW9uSXRlbXMiOlt7ImlkIjoiNmFhOGViMDMtYWY3Zi0zNzAxLTk3ODEtZWI3YzU4MzBjZWZlIiwiaXRlbURhdGEiOnsidHlwZSI6ImFydGljbGUtam91cm5hbCIsImlkIjoiNmFhOGViMDMtYWY3Zi0zNzAxLTk3ODEtZWI3YzU4MzBjZWZlIiwidGl0bGUiOiJBbnRpLVNBUlMtQ29WLTIgYW50aWJvZHkgcmVzcG9uc2VzIGFyZSBhdHRlbnVhdGVkIGluIHBhdGllbnRzIHdpdGggSUJEIHRyZWF0ZWQgd2l0aCBpbmZsaXhpbWFiLiIsImdyb3VwSWQiOiIxMDgyOGI1NS05OTdjLTNhMTktYjBmYS1hOGQwNGNkMzA1YTIiLCJhdXRob3IiOlt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MaW4iLCJnaXZlbiI6IlNpbWVuZyIsInBhcnNlLW5hbWVzIjpmYWxzZSwiZHJvcHBpbmctcGFydGljbGUiOiIiLCJub24tZHJvcHBpbmctcGFydGljbGUiOiIifSx7ImZhbWlseSI6IkNoYW5jaGxhbmkiLCJnaXZlbiI6Ik5laWwiLCJwYXJzZS1uYW1lcyI6ZmFsc2UsImRyb3BwaW5nLXBhcnRpY2xlIjoiIiwibm9uLWRyb3BwaW5nLXBhcnRpY2xlIjoiIn0seyJmYW1pbHkiOiJCdXR0ZXJ3b3J0aCIsImdpdmVuIjoiSmVmZnJleSIsInBhcnNlLW5hbWVzIjpmYWxzZSwiZHJvcHBpbmctcGFydGljbGUiOiIiLCJub24tZHJvcHBpbmctcGFydGljbGUiOiIifSx7ImZhbWlseSI6IkNvb25leSIsImdpdmVuIjoiUmFjaGVsIiwicGFyc2UtbmFtZXMiOmZhbHNlLCJkcm9wcGluZy1wYXJ0aWNsZSI6IiIsIm5vbi1kcm9wcGluZy1wYXJ0aWNsZSI6IiJ9LHsiZmFtaWx5IjoiQ3JvZnQiLCJnaXZlbiI6Ik5pY2hvbGFzIE0iLCJwYXJzZS1uYW1lcyI6ZmFsc2UsImRyb3BwaW5nLXBhcnRpY2xlIjoiIiwibm9uLWRyb3BwaW5nLXBhcnRpY2xlIjoiIn0seyJmYW1pbHkiOiJIYXJ0IiwiZ2l2ZW4iOiJBaWxzYSBMIiwicGFyc2UtbmFtZXMiOmZhbHNlLCJkcm9wcGluZy1wYXJ0aWNsZSI6IiIsIm5vbi1kcm9wcGluZy1wYXJ0aWNsZSI6IiJ9LHsiZmFtaWx5IjoiSXJ2aW5nIiwiZ2l2ZW4iOiJQZXRlciBN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SIsInBhcnNlLW5hbWVzIjpmYWxzZSwiZHJvcHBpbmctcGFydGljbGUiOiIiLCJub24tZHJvcHBpbmctcGFydGljbGUiOiIifSx7ImZhbWlseSI6IkxpbWRpIiwiZ2l2ZW4iOiJKaW1teSBLIiwicGFyc2UtbmFtZXMiOmZhbHNlLCJkcm9wcGluZy1wYXJ0aWNsZSI6IiIsIm5vbi1kcm9wcGluZy1wYXJ0aWNsZSI6IiJ9LHsiZmFtaWx5IjoiTWFjZG9uYWxkIiwiZ2l2ZW4iOiJKb25hdGhhbiIsInBhcnNlLW5hbWVzIjpmYWxzZSwiZHJvcHBpbmctcGFydGljbGUiOiIiLCJub24tZHJvcHBpbmctcGFydGljbGUiOiIifSx7ImZhbWlseSI6Ik1jR292ZXJuIiwiZ2l2ZW4iOiJEZXJtb3QgUGIiLCJwYXJzZS1uYW1lcyI6ZmFsc2UsImRyb3BwaW5nLXBhcnRpY2xlIjoiIiwibm9uLWRyb3BwaW5nLXBhcnRpY2xlIjoiIn0seyJmYW1pbHkiOiJNZWh0YSIsImdpdmVuIjoiU2hhbWVlciBKIiwicGFyc2UtbmFtZXMiOmZhbHNlLCJkcm9wcGluZy1wYXJ0aWNsZSI6IiIsIm5vbi1kcm9wcGluZy1wYXJ0aWNsZSI6IiJ9LHsiZmFtaWx5IjoiTXVycmF5IiwiZ2l2ZW4iOiJDaGFybGVzIEQiLCJwYXJzZS1uYW1lcyI6ZmFsc2UsImRyb3BwaW5nLXBhcnRpY2xlIjoiIiwibm9uLWRyb3BwaW5nLXBhcnRpY2xlIjoiIn0seyJmYW1pbHkiOiJQYXRlbCIsImdpdmVuIjoiS2FtYWwiLCJwYXJzZS1uYW1lcyI6ZmFsc2UsImRyb3BwaW5nLXBhcnRpY2xlIjoidiIsIm5vbi1kcm9wcGluZy1wYXJ0aWNsZSI6IiJ9LHsiZmFtaWx5IjoiUG9sbG9rIiwiZ2l2ZW4iOiJSaWNoYXJkIENnIiwicGFyc2UtbmFtZXMiOmZhbHNlLCJkcm9wcGluZy1wYXJ0aWNsZSI6IiIsIm5vbi1kcm9wcGluZy1wYXJ0aWNsZSI6IiJ9LHsiZmFtaWx5IjoiUmFpbmUiLCJnaXZlbiI6IlRpbW90aHkiLCJwYXJzZS1uYW1lcyI6ZmFsc2UsImRyb3BwaW5nLXBhcnRpY2xlIjoiIiwibm9uLWRyb3BwaW5nLXBhcnRpY2xlIjoiIn0seyJmYW1pbHkiOiJSdXNzZWxsIiwiZ2l2ZW4iOiJSaWNoYXJkIEsiLCJwYXJzZS1uYW1lcyI6ZmFsc2UsImRyb3BwaW5nLXBhcnRpY2xlIjoiIiwibm9uLWRyb3BwaW5nLXBhcnRpY2xlIjoiIn0seyJmYW1pbHkiOiJTZWxpbmdlciIsImdpdmVuIjoiQ2hyaXN0aWFuIFAiLCJwYXJzZS1uYW1lcyI6ZmFsc2UsImRyb3BwaW5nLXBhcnRpY2xlIjoiIiwibm9uLWRyb3BwaW5nLXBhcnRpY2xlIjoiIn0seyJmYW1pbHkiOiJTbWl0aCIsImdpdmVuIjoiUGhpbGlwIEoiLCJwYXJzZS1uYW1lcyI6ZmFsc2UsImRyb3BwaW5nLXBhcnRpY2xlIjoiIiwibm9uLWRyb3BwaW5nLXBhcnRpY2xlIjoiIn0seyJmYW1pbHkiOiJCb3dkZW4iLCJnaXZlbiI6IkphY2siLCJwYXJzZS1uYW1lcyI6ZmFsc2UsImRyb3BwaW5nLXBhcnRpY2xlIjoiIiwibm9uLWRyb3BwaW5nLXBhcnRpY2xlIjoiIn0seyJmYW1pbHkiOiJNY0RvbmFsZCIsImdpdmVuIjoiVGltb3RoeSBKIiwicGFyc2UtbmFtZXMiOmZhbHNlLCJkcm9wcGluZy1wYXJ0aWNsZSI6IiIsIm5vbi1kcm9wcGluZy1wYXJ0aWNsZSI6IiJ9LHsiZmFtaWx5IjoiTGVlcyIsImdpdmVuIjoiQ2hhcmxpZSBXIiwicGFyc2UtbmFtZXMiOmZhbHNlLCJkcm9wcGluZy1wYXJ0aWNsZSI6IiIsIm5vbi1kcm9wcGluZy1wYXJ0aWNsZSI6IiJ9LHsiZmFtaWx5IjoiU2ViYXN0aWFuIiwiZ2l2ZW4iOiJTaGFqaSIsInBhcnNlLW5hbWVzIjpmYWxzZSwiZHJvcHBpbmctcGFydGljbGUiOiIiLCJub24tZHJvcHBpbmctcGFydGljbGUiOiIifSx7ImZhbWlseSI6IlBvd2VsbCIsImdpdmVuIjoiTmljaG9sYXM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M4OCIsIklTU04iOiIxNDY4LTMyODgiLCJQTUlEIjoiMzM3NTM0MjEiLCJVUkwiOiJodHRwOi8vd3d3Lm5jYmkubmxtLm5paC5nb3YvcHVibWVkLzMzNzUzNDIxIiwiaXNzdWVkIjp7ImRhdGUtcGFydHMiOltbMjAyMV1dfSwicGFnZSI6Ijg2NS04NzUiLCJhYnN0cmFjdCI6Ik9CSkVDVElWRSBBbnRpdHVtb3VyIG5lY3Jvc2lzIGZhY3RvciAoYW50aS1UTkYpIGRydWdzIGltcGFpciBwcm90ZWN0aXZlIGltbXVuaXR5IGZvbGxvd2luZyBwbmV1bW9jb2NjYWwsIGluZmx1ZW56YSBhbmQgdmlyYWwgaGVwYXRpdGlzIHZhY2NpbmF0aW9uIGFuZCBpbmNyZWFzZSB0aGUgcmlzayBvZiBzZXJpb3VzIHJlc3BpcmF0b3J5IGluZmVjdGlvbnMuIFdlIHNvdWdodCB0byBkZXRlcm1pbmUgd2hldGhlciBpbmZsaXhpbWFiLXRyZWF0ZWQgcGF0aWVudHMgd2l0aCBJQkQgaGF2ZSBhdHRlbnVhdGVkIHNlcm9sb2dpY2FsIHJlc3BvbnNlcyB0byBTQVJTLUNvVi0yIGluZmVjdGlvbnMuIERFU0lHTiBBbnRpYm9keSByZXNwb25zZXMgaW4gcGFydGljaXBhbnRzIHRyZWF0ZWQgd2l0aCBpbmZsaXhpbWFiIHdlcmUgY29tcGFyZWQgd2l0aCBhIHJlZmVyZW5jZSBjb2hvcnQgdHJlYXRlZCB3aXRoIHZlZG9saXp1bWFiLCBhIGd1dC1zZWxlY3RpdmUgYW50aS1pbnRlZ3JpbiDOsTTOsjcgbW9ub2Nsb25hbCBhbnRpYm9keSB0aGF0IGlzIG5vdCBhc3NvY2lhdGVkIHdpdGggaW1wYWlyZWQgdmFjY2luZSByZXNwb25zZXMgb3IgaW5jcmVhc2VkIHN1c2NlcHRpYmlsaXR5IHRvIHN5c3RlbWljIGluZmVjdGlvbnMuIDY5MzUgcGF0aWVudHMgd2VyZSByZWNydWl0ZWQgZnJvbSA5MiBVSyBob3NwaXRhbHMgYmV0d2VlbiAyMiBTZXB0ZW1iZXIgYW5kIDIzIERlY2VtYmVyIDIwMjAuIFJFU1VMVFMgUmF0ZXMgb2Ygc3ltcHRvbWF0aWMgYW5kIHByb3ZlbiBTQVJTLUNvVi0yIGluZmVjdGlvbiB3ZXJlIHNpbWlsYXIgYmV0d2VlbiBncm91cHMuIFNlcm9wcmV2YWxlbmNlIHdhcyBsb3dlciBpbiBpbmZsaXhpbWFiLXRyZWF0ZWQgdGhhbiB2ZWRvbGl6dW1hYi10cmVhdGVkIHBhdGllbnRzICgzLjQlICgxNjEvNDY4NSkgdnMgNi4wJSAoMTM0LzIyNTApLCBwPDAuMDAwMSkuIE11bHRpdmFyaWFibGUgbG9naXN0aWMgcmVncmVzc2lvbiBhbmFseXNlcyBjb25maXJtZWQgdGhhdCBpbmZsaXhpbWFiICh2cyB2ZWRvbGl6dW1hYjsgT1IgMC42NiAoOTUlIENJIDAuNTEgdG8gMC44NyksIHA9MC4wMDI3KSBhbmQgaW1tdW5vbW9kdWxhdG9yIHVzZSAoT1IgMC43MCAoOTUlIENJIDAuNTMgdG8gMC45MiksIHA9MC4wMTIpIHdlcmUgaW5kZXBlbmRlbnRseSBhc3NvY2lhdGVkIHdpdGggbG93ZXIgc2Vyb3Bvc2l0aXZpdHkuIEluIHBhdGllbnRzIHdpdGggY29uZmlybWVkIFNBUlMtQ29WLTIgaW5mZWN0aW9uLCBzZXJvY29udmVyc2lvbiB3YXMgb2JzZXJ2ZWQgaW4gZmV3ZXIgaW5mbGl4aW1hYi10cmVhdGVkIHRoYW4gdmVkb2xpenVtYWItdHJlYXRlZCBwYXRpZW50cyAoNDglICgzOS84MSkgdnMgODMlICgzMC8zNiksIHA9MC4wMDA0NCkgYW5kIHRoZSBtYWduaXR1ZGUgb2YgYW50aS1TQVJTLUNvVi0yIHJlYWN0aXZpdHkgd2FzIGxvd2VyIChtZWRpYW4gMC44IGN1dC1vZmYgaW5kZXggKDAuMi01LjYpIHZzIDM3LjAgKDE1LjItNzYuMSksIHA8MC4wMDAxKS4gQ09OQ0xVU0lPTlMgSW5mbGl4aW1hYiBpcyBhc3NvY2lhdGVkIHdpdGggYXR0ZW51YXRlZCBzZXJvbG9naWNhbCByZXNwb25zZXMgdG8gU0FSUy1Db1YtMiB0aGF0IHdlcmUgZnVydGhlciBibHVudGVkIGJ5IGltbXVub21vZHVsYXRvcnMgdXNlZCBhcyBjb25jb21pdGFudCB0aGVyYXB5LiBJbXBhaXJlZCBzZXJvbG9naWNhbCByZXNwb25zZXMgdG8gU0FSUy1Db1YtMiBpbmZlY3Rpb24gbWlnaHQgaGF2ZSBpbXBvcnRhbnQgaW1wbGljYXRpb25zIGZvciBnbG9iYWwgcHVibGljIGhlYWx0aCBwb2xpY3kgYW5kIGluZGl2aWR1YWwgYW50aS1UTkYtdHJlYXRlZCBwYXRpZW50cy4gU2Vyb2xvZ2ljYWwgdGVzdGluZyBhbmQgdmlydXMgc3VydmVpbGxhbmNlIHNob3VsZCBiZSBjb25zaWRlcmVkIHRvIGRldGVjdCBzdWJvcHRpbWFsIHZhY2NpbmUgcmVzcG9uc2VzLCBwZXJzaXN0ZW50IGluZmVjdGlvbiBhbmQgdmlyYWwgZXZvbHV0aW9uIHRvIGluZm9ybSBwdWJsaWMgaGVhbHRoIHBvbGljeS4gVFJJQUwgUkVHSVNUUkFUSU9OIE5VTUJFUiBJU1JDVE40NTE3NjUxNi4iLCJpc3N1ZSI6IjUiLCJ2b2x1bWUiOiI3MCIsImNvbnRhaW5lci10aXRsZS1zaG9ydCI6Ikd1dCJ9LCJpc1RlbXBvcmFyeSI6ZmFsc2V9XX0="/>
          <w:id w:val="1361529606"/>
          <w:placeholder>
            <w:docPart w:val="A37CC73084C94644B77E58B3D282B2A1"/>
          </w:placeholder>
        </w:sdtPr>
        <w:sdtEndPr/>
        <w:sdtContent>
          <w:r w:rsidR="003C3939" w:rsidRPr="003C3939">
            <w:rPr>
              <w:rFonts w:asciiTheme="minorHAnsi" w:eastAsia="Calibri" w:hAnsiTheme="minorHAnsi" w:cstheme="minorHAnsi"/>
              <w:color w:val="000000"/>
            </w:rPr>
            <w:t>[8]</w:t>
          </w:r>
        </w:sdtContent>
      </w:sdt>
      <w:r w:rsidRPr="00005F18">
        <w:rPr>
          <w:rFonts w:asciiTheme="minorHAnsi" w:eastAsia="Calibri" w:hAnsiTheme="minorHAnsi" w:cstheme="minorHAnsi"/>
        </w:rPr>
        <w:t xml:space="preserve"> As such, a threshold</w:t>
      </w:r>
      <w:r w:rsidR="35A6D061" w:rsidRPr="00005F18">
        <w:rPr>
          <w:rFonts w:asciiTheme="minorHAnsi" w:eastAsia="Calibri" w:hAnsiTheme="minorHAnsi" w:cstheme="minorHAnsi"/>
        </w:rPr>
        <w:t xml:space="preserve"> of</w:t>
      </w:r>
      <w:r w:rsidRPr="00005F18">
        <w:rPr>
          <w:rFonts w:asciiTheme="minorHAnsi" w:eastAsia="Calibri" w:hAnsiTheme="minorHAnsi" w:cstheme="minorHAnsi"/>
        </w:rPr>
        <w:t xml:space="preserve"> 0.12 COI was set using </w:t>
      </w:r>
      <w:r w:rsidRPr="00005F18">
        <w:rPr>
          <w:rFonts w:asciiTheme="minorHAnsi" w:eastAsia="Calibri" w:hAnsiTheme="minorHAnsi" w:cstheme="minorHAnsi"/>
          <w:lang w:val="en-US"/>
        </w:rPr>
        <w:t xml:space="preserve">receiver operator characteristic curve and area under the curve analysis of anti-N antibody results from participants two weeks following a PCR-confirmed infection to </w:t>
      </w:r>
      <w:proofErr w:type="spellStart"/>
      <w:r w:rsidRPr="00005F18">
        <w:rPr>
          <w:rFonts w:asciiTheme="minorHAnsi" w:eastAsia="Calibri" w:hAnsiTheme="minorHAnsi" w:cstheme="minorHAnsi"/>
          <w:lang w:val="en-US"/>
        </w:rPr>
        <w:t>maximise</w:t>
      </w:r>
      <w:proofErr w:type="spellEnd"/>
      <w:r w:rsidRPr="00005F18">
        <w:rPr>
          <w:rFonts w:asciiTheme="minorHAnsi" w:eastAsia="Calibri" w:hAnsiTheme="minorHAnsi" w:cstheme="minorHAnsi"/>
          <w:lang w:val="en-US"/>
        </w:rPr>
        <w:t xml:space="preserve"> sensitivity and specificity, beyond which patients were deemed to have had prior SARS-CoV-2 infection.</w:t>
      </w:r>
    </w:p>
    <w:p w14:paraId="7F8C3896" w14:textId="2DE20ADC" w:rsidR="7A58CB58" w:rsidRPr="00005F18" w:rsidRDefault="7A58CB58" w:rsidP="7A58CB58">
      <w:pPr>
        <w:pStyle w:val="Heading2"/>
        <w:spacing w:before="0" w:beforeAutospacing="0" w:afterLines="40" w:after="96" w:afterAutospacing="0"/>
        <w:rPr>
          <w:rFonts w:asciiTheme="minorHAnsi" w:hAnsiTheme="minorHAnsi" w:cstheme="minorHAnsi"/>
          <w:b/>
          <w:bCs/>
          <w:lang w:val="en-US"/>
        </w:rPr>
      </w:pPr>
    </w:p>
    <w:p w14:paraId="1EF2FF6C" w14:textId="6824BD6F" w:rsidR="003A0C57" w:rsidRPr="00005F18" w:rsidRDefault="66906A20" w:rsidP="00EB69E2">
      <w:pPr>
        <w:pStyle w:val="Heading2"/>
        <w:spacing w:before="0" w:beforeAutospacing="0" w:afterLines="40" w:after="96" w:afterAutospacing="0"/>
        <w:rPr>
          <w:rFonts w:asciiTheme="minorHAnsi" w:hAnsiTheme="minorHAnsi" w:cstheme="minorHAnsi"/>
          <w:b/>
          <w:bCs/>
          <w:lang w:val="en-US"/>
        </w:rPr>
      </w:pPr>
      <w:bookmarkStart w:id="8" w:name="_Toc97502599"/>
      <w:r w:rsidRPr="00005F18">
        <w:rPr>
          <w:rFonts w:asciiTheme="minorHAnsi" w:hAnsiTheme="minorHAnsi" w:cstheme="minorHAnsi"/>
          <w:b/>
          <w:bCs/>
          <w:lang w:val="en-US"/>
        </w:rPr>
        <w:t xml:space="preserve">Breakthrough </w:t>
      </w:r>
      <w:r w:rsidRPr="00005F18">
        <w:rPr>
          <w:rFonts w:asciiTheme="minorHAnsi" w:hAnsiTheme="minorHAnsi" w:cstheme="minorHAnsi"/>
          <w:b/>
          <w:bCs/>
        </w:rPr>
        <w:t>SARS-CoV-2</w:t>
      </w:r>
      <w:r w:rsidRPr="00005F18">
        <w:rPr>
          <w:rFonts w:asciiTheme="minorHAnsi" w:hAnsiTheme="minorHAnsi" w:cstheme="minorHAnsi"/>
          <w:b/>
          <w:bCs/>
          <w:lang w:val="en-US"/>
        </w:rPr>
        <w:t xml:space="preserve"> infections </w:t>
      </w:r>
      <w:bookmarkEnd w:id="8"/>
    </w:p>
    <w:p w14:paraId="5DF54B69" w14:textId="3E730945" w:rsidR="33C1BEBD" w:rsidRPr="00005F18" w:rsidRDefault="00B32541" w:rsidP="26F65FB6">
      <w:pPr>
        <w:spacing w:afterLines="40" w:after="96" w:line="360" w:lineRule="auto"/>
        <w:rPr>
          <w:rFonts w:asciiTheme="minorHAnsi" w:eastAsia="Calibri" w:hAnsiTheme="minorHAnsi" w:cstheme="minorBidi"/>
          <w:color w:val="FFFFFF" w:themeColor="background1"/>
        </w:rPr>
      </w:pPr>
      <w:r>
        <w:rPr>
          <w:rFonts w:asciiTheme="minorHAnsi" w:hAnsiTheme="minorHAnsi" w:cstheme="minorBidi"/>
        </w:rPr>
        <w:t>S</w:t>
      </w:r>
      <w:r w:rsidR="2D919FDA" w:rsidRPr="26F65FB6">
        <w:rPr>
          <w:rFonts w:asciiTheme="minorHAnsi" w:hAnsiTheme="minorHAnsi" w:cstheme="minorBidi"/>
        </w:rPr>
        <w:t>ARS-CoV-2 infections were defined by a positive PCR test to SARS CoV-2.  Breakthrough infection was defined as a SARS CoV-2 infection, diagnosed by positive PCR test, more than 14 days</w:t>
      </w:r>
      <w:r w:rsidR="2D919FDA" w:rsidRPr="26F65FB6">
        <w:rPr>
          <w:rFonts w:asciiTheme="minorHAnsi" w:eastAsia="Calibri" w:hAnsiTheme="minorHAnsi" w:cstheme="minorBidi"/>
        </w:rPr>
        <w:t xml:space="preserve"> after </w:t>
      </w:r>
      <w:r w:rsidR="0027086E">
        <w:rPr>
          <w:rFonts w:asciiTheme="minorHAnsi" w:eastAsia="Calibri" w:hAnsiTheme="minorHAnsi" w:cstheme="minorBidi"/>
        </w:rPr>
        <w:t>a</w:t>
      </w:r>
      <w:r w:rsidR="0027086E" w:rsidRPr="26F65FB6">
        <w:rPr>
          <w:rFonts w:asciiTheme="minorHAnsi" w:eastAsia="Calibri" w:hAnsiTheme="minorHAnsi" w:cstheme="minorBidi"/>
        </w:rPr>
        <w:t xml:space="preserve"> </w:t>
      </w:r>
      <w:r w:rsidR="2D919FDA" w:rsidRPr="26F65FB6">
        <w:rPr>
          <w:rFonts w:asciiTheme="minorHAnsi" w:eastAsia="Calibri" w:hAnsiTheme="minorHAnsi" w:cstheme="minorBidi"/>
        </w:rPr>
        <w:t xml:space="preserve">third dose of a </w:t>
      </w:r>
      <w:r w:rsidR="0BE67B72" w:rsidRPr="26F65FB6">
        <w:rPr>
          <w:rFonts w:asciiTheme="minorHAnsi" w:eastAsia="Calibri" w:hAnsiTheme="minorHAnsi" w:cstheme="minorBidi"/>
        </w:rPr>
        <w:t>SARS-CoV-2</w:t>
      </w:r>
      <w:r w:rsidR="2D919FDA" w:rsidRPr="26F65FB6">
        <w:rPr>
          <w:rFonts w:asciiTheme="minorHAnsi" w:eastAsia="Calibri" w:hAnsiTheme="minorHAnsi" w:cstheme="minorBidi"/>
        </w:rPr>
        <w:t xml:space="preserve"> vaccine.</w:t>
      </w:r>
      <w:r w:rsidR="59365BD5">
        <w:br/>
      </w:r>
    </w:p>
    <w:p w14:paraId="42E02E67" w14:textId="5D262D42" w:rsidR="003A0C57" w:rsidRPr="00005F18" w:rsidRDefault="68601B00" w:rsidP="789350B6">
      <w:pPr>
        <w:pStyle w:val="Heading2"/>
        <w:spacing w:before="0" w:beforeAutospacing="0" w:afterLines="40" w:after="96" w:afterAutospacing="0"/>
        <w:rPr>
          <w:rFonts w:asciiTheme="minorHAnsi" w:eastAsia="MS Mincho" w:hAnsiTheme="minorHAnsi" w:cstheme="minorBidi"/>
          <w:b/>
          <w:bCs/>
          <w:color w:val="333333"/>
          <w:lang w:val="en-US"/>
        </w:rPr>
      </w:pPr>
      <w:bookmarkStart w:id="9" w:name="_Toc156040197"/>
      <w:r w:rsidRPr="789350B6">
        <w:rPr>
          <w:rFonts w:asciiTheme="minorHAnsi" w:hAnsiTheme="minorHAnsi" w:cstheme="minorBidi"/>
          <w:b/>
          <w:bCs/>
          <w:lang w:val="en-US"/>
        </w:rPr>
        <w:t xml:space="preserve">Reinfections with </w:t>
      </w:r>
      <w:r w:rsidRPr="789350B6">
        <w:rPr>
          <w:rFonts w:asciiTheme="minorHAnsi" w:hAnsiTheme="minorHAnsi" w:cstheme="minorBidi"/>
          <w:b/>
          <w:bCs/>
        </w:rPr>
        <w:t xml:space="preserve">SARS-CoV-2 </w:t>
      </w:r>
      <w:r w:rsidRPr="789350B6">
        <w:rPr>
          <w:rFonts w:asciiTheme="minorHAnsi" w:hAnsiTheme="minorHAnsi" w:cstheme="minorBidi"/>
          <w:b/>
          <w:bCs/>
          <w:lang w:val="en-US"/>
        </w:rPr>
        <w:t>and persistent</w:t>
      </w:r>
      <w:r w:rsidR="4FCEB238" w:rsidRPr="789350B6">
        <w:rPr>
          <w:rFonts w:asciiTheme="minorHAnsi" w:hAnsiTheme="minorHAnsi" w:cstheme="minorBidi"/>
          <w:b/>
          <w:bCs/>
          <w:lang w:val="en-US"/>
        </w:rPr>
        <w:t xml:space="preserve"> oro</w:t>
      </w:r>
      <w:r w:rsidRPr="789350B6">
        <w:rPr>
          <w:rFonts w:asciiTheme="minorHAnsi" w:hAnsiTheme="minorHAnsi" w:cstheme="minorBidi"/>
          <w:b/>
          <w:bCs/>
          <w:lang w:val="en-US"/>
        </w:rPr>
        <w:t>pharyngeal carriage</w:t>
      </w:r>
      <w:bookmarkEnd w:id="9"/>
    </w:p>
    <w:p w14:paraId="33A3A2AA" w14:textId="56A80EF1" w:rsidR="00EE0193" w:rsidRPr="00005F18" w:rsidRDefault="003A0C57"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We defined </w:t>
      </w:r>
      <w:r w:rsidRPr="00005F18">
        <w:rPr>
          <w:rFonts w:asciiTheme="minorHAnsi" w:hAnsiTheme="minorHAnsi" w:cstheme="minorHAnsi"/>
        </w:rPr>
        <w:t xml:space="preserve">SARS-CoV-2 </w:t>
      </w:r>
      <w:r w:rsidRPr="00005F18">
        <w:rPr>
          <w:rFonts w:asciiTheme="minorHAnsi" w:eastAsia="Calibri" w:hAnsiTheme="minorHAnsi" w:cstheme="minorHAnsi"/>
          <w:color w:val="000000" w:themeColor="text1"/>
        </w:rPr>
        <w:t>reinfection as a recurrence of symptoms compatible with COVID-19, accompanied by a positive PCR test, more than 90 days after the onset of the primary infection.</w:t>
      </w:r>
      <w:sdt>
        <w:sdtPr>
          <w:rPr>
            <w:rFonts w:asciiTheme="minorHAnsi" w:eastAsia="Calibri" w:hAnsiTheme="minorHAnsi" w:cstheme="minorHAnsi"/>
            <w:color w:val="000000"/>
          </w:rPr>
          <w:tag w:val="MENDELEY_CITATION_v3_eyJjaXRhdGlvbklEIjoiTUVOREVMRVlfQ0lUQVRJT05fOTJhYTA5ZDQtMmE5NC00NmE4LTkwNDYtMzVmN2U0ZWVhZjU1IiwicHJvcGVydGllcyI6eyJub3RlSW5kZXgiOjB9LCJpc0VkaXRlZCI6ZmFsc2UsIm1hbnVhbE92ZXJyaWRlIjp7ImlzTWFudWFsbHlPdmVycmlkZGVuIjpmYWxzZSwiY2l0ZXByb2NUZXh0IjoiWzE4XSIsIm1hbnVhbE92ZXJyaWRlVGV4dCI6IiJ9LCJjaXRhdGlvbkl0ZW1zIjpbeyJpZCI6ImY4ZmZmMTFiLTY4NzUtM2YzMi1hMWMwLTZlNTZjYTQ5NzJiZCIsIml0ZW1EYXRhIjp7InR5cGUiOiJhcnRpY2xlLWpvdXJuYWwiLCJpZCI6ImY4ZmZmMTFiLTY4NzUtM2YzMi1hMWMwLTZlNTZjYTQ5NzJiZCIsInRpdGxlIjoiRGVmaW5pdGlvbnMgZm9yIGNvcm9uYXZpcnVzIGRpc2Vhc2UgMjAxOSByZWluZmVjdGlvbiwgcmVsYXBzZSBhbmQgUENSIHJlLXBvc2l0aXZpdHkiLCJhdXRob3IiOlt7ImZhbWlseSI6IllhaGF2IiwiZ2l2ZW4iOiJEYWZuYSIsInBhcnNlLW5hbWVzIjpmYWxzZSwiZHJvcHBpbmctcGFydGljbGUiOiIiLCJub24tZHJvcHBpbmctcGFydGljbGUiOiIifSx7ImZhbWlseSI6IlllbGluIiwiZ2l2ZW4iOiJEYW5hIiwicGFyc2UtbmFtZXMiOmZhbHNlLCJkcm9wcGluZy1wYXJ0aWNsZSI6IiIsIm5vbi1kcm9wcGluZy1wYXJ0aWNsZSI6IiJ9LHsiZmFtaWx5IjoiRWNrZXJsZSIsImdpdmVuIjoiSXNhYmVsbGEiLCJwYXJzZS1uYW1lcyI6ZmFsc2UsImRyb3BwaW5nLXBhcnRpY2xlIjoiIiwibm9uLWRyb3BwaW5nLXBhcnRpY2xlIjoiIn0seyJmYW1pbHkiOiJFYmVyaGFyZHQiLCJnaXZlbiI6IkNocmlzdGlhbmUgUy4iLCJwYXJzZS1uYW1lcyI6ZmFsc2UsImRyb3BwaW5nLXBhcnRpY2xlIjoiIiwibm9uLWRyb3BwaW5nLXBhcnRpY2xlIjoiIn0seyJmYW1pbHkiOiJXYW5nIiwiZ2l2ZW4iOiJKaWFud2VpIiwicGFyc2UtbmFtZXMiOmZhbHNlLCJkcm9wcGluZy1wYXJ0aWNsZSI6IiIsIm5vbi1kcm9wcGluZy1wYXJ0aWNsZSI6IiJ9LHsiZmFtaWx5IjoiQ2FvIiwiZ2l2ZW4iOiJCaW4iLCJwYXJzZS1uYW1lcyI6ZmFsc2UsImRyb3BwaW5nLXBhcnRpY2xlIjoiIiwibm9uLWRyb3BwaW5nLXBhcnRpY2xlIjoiIn0seyJmYW1pbHkiOiJLYWlzZXIiLCJnaXZlbiI6IkxhdXJlbnQiLCJwYXJzZS1uYW1lcyI6ZmFsc2UsImRyb3BwaW5nLXBhcnRpY2xlIjoiIiwibm9uLWRyb3BwaW5nLXBhcnRpY2xlIjoiIn1dLCJjb250YWluZXItdGl0bGUiOiJDbGluaWNhbCBNaWNyb2Jpb2xvZ3kgYW5kIEluZmVjdGlvbiIsImFjY2Vzc2VkIjp7ImRhdGUtcGFydHMiOltbMjAyMiwzLDEwXV19LCJET0kiOiIxMC4xMDE2L0ouQ01JLjIwMjAuMTEuMDI4IiwiSVNTTiI6IjE0NjkwNjkxIiwiUE1JRCI6IjMzMjg1Mjc2IiwiVVJMIjoiL3BtYy9hcnRpY2xlcy9QTUM3NzE4MTE5LyIsImlzc3VlZCI6eyJkYXRlLXBhcnRzIjpbWzIwMjEsMywxXV19LCJwYWdlIjoiMzE1IiwicHVibGlzaGVyIjoiRWxzZXZpZXIiLCJpc3N1ZSI6IjMiLCJ2b2x1bWUiOiIyNyIsImV4cGFuZGVkSm91cm5hbFRpdGxlIjoiQ2xpbmljYWwgTWljcm9iaW9sb2d5IGFuZCBJbmZlY3Rpb24iLCJjb250YWluZXItdGl0bGUtc2hvcnQiOiIifSwiaXNUZW1wb3JhcnkiOmZhbHNlfV19"/>
          <w:id w:val="897333349"/>
          <w:placeholder>
            <w:docPart w:val="A4D0AED24DE7F34B93BB31ED13B508BF"/>
          </w:placeholder>
        </w:sdtPr>
        <w:sdtEndPr/>
        <w:sdtContent>
          <w:r w:rsidR="003C3939" w:rsidRPr="003C3939">
            <w:rPr>
              <w:rFonts w:asciiTheme="minorHAnsi" w:eastAsia="Calibri" w:hAnsiTheme="minorHAnsi" w:cstheme="minorHAnsi"/>
              <w:color w:val="000000"/>
            </w:rPr>
            <w:t>[18]</w:t>
          </w:r>
        </w:sdtContent>
      </w:sdt>
      <w:r w:rsidRPr="00005F18">
        <w:rPr>
          <w:rFonts w:asciiTheme="minorHAnsi" w:hAnsiTheme="minorHAnsi" w:cstheme="minorHAnsi"/>
        </w:rPr>
        <w:br/>
      </w:r>
    </w:p>
    <w:p w14:paraId="50D74D85" w14:textId="625CC1A0" w:rsidR="00EE0193" w:rsidRPr="00005F18" w:rsidRDefault="05AF6DFB"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Because PCR positivity may persist for prolonged periods following initial infection and asymptomatic carriage is common, it is difficult to differentiate reinfection from persistent </w:t>
      </w:r>
      <w:r w:rsidR="77FD93F8" w:rsidRPr="00005F18">
        <w:rPr>
          <w:rFonts w:asciiTheme="minorHAnsi" w:eastAsia="Calibri" w:hAnsiTheme="minorHAnsi" w:cstheme="minorHAnsi"/>
          <w:color w:val="000000" w:themeColor="text1"/>
        </w:rPr>
        <w:t>oro</w:t>
      </w:r>
      <w:r w:rsidRPr="00005F18">
        <w:rPr>
          <w:rFonts w:asciiTheme="minorHAnsi" w:eastAsia="Calibri" w:hAnsiTheme="minorHAnsi" w:cstheme="minorHAnsi"/>
          <w:color w:val="000000" w:themeColor="text1"/>
        </w:rPr>
        <w:t xml:space="preserve">pharyngeal carriage. To assess the risk of persistent carriage, participants aged 18 years and over with a previous history of confirmed SARS-CoV-2 infection, but without ongoing symptoms, were invited to carry out a home buccal swab test between </w:t>
      </w:r>
      <w:r w:rsidR="740849F5" w:rsidRPr="00005F18">
        <w:rPr>
          <w:rFonts w:asciiTheme="minorHAnsi" w:eastAsia="Calibri" w:hAnsiTheme="minorHAnsi" w:cstheme="minorHAnsi"/>
          <w:color w:val="000000" w:themeColor="text1"/>
        </w:rPr>
        <w:t>20</w:t>
      </w:r>
      <w:r w:rsidR="740849F5" w:rsidRPr="00005F18">
        <w:rPr>
          <w:rFonts w:asciiTheme="minorHAnsi" w:eastAsia="Calibri" w:hAnsiTheme="minorHAnsi" w:cstheme="minorHAnsi"/>
          <w:color w:val="000000" w:themeColor="text1"/>
          <w:vertAlign w:val="superscript"/>
        </w:rPr>
        <w:t>th</w:t>
      </w:r>
      <w:r w:rsidR="740849F5" w:rsidRPr="00005F18">
        <w:rPr>
          <w:rFonts w:asciiTheme="minorHAnsi" w:eastAsia="Calibri" w:hAnsiTheme="minorHAnsi" w:cstheme="minorHAnsi"/>
          <w:color w:val="000000" w:themeColor="text1"/>
        </w:rPr>
        <w:t xml:space="preserve"> May</w:t>
      </w:r>
      <w:r w:rsidRPr="00005F18">
        <w:rPr>
          <w:rFonts w:asciiTheme="minorHAnsi" w:eastAsia="Calibri" w:hAnsiTheme="minorHAnsi" w:cstheme="minorHAnsi"/>
          <w:color w:val="000000" w:themeColor="text1"/>
        </w:rPr>
        <w:t xml:space="preserve"> 2021 </w:t>
      </w:r>
      <w:r w:rsidR="740849F5" w:rsidRPr="00005F18">
        <w:rPr>
          <w:rFonts w:asciiTheme="minorHAnsi" w:eastAsia="Calibri" w:hAnsiTheme="minorHAnsi" w:cstheme="minorHAnsi"/>
          <w:color w:val="000000" w:themeColor="text1"/>
        </w:rPr>
        <w:t>and 7</w:t>
      </w:r>
      <w:r w:rsidR="740849F5" w:rsidRPr="00005F18">
        <w:rPr>
          <w:rFonts w:asciiTheme="minorHAnsi" w:eastAsia="Calibri" w:hAnsiTheme="minorHAnsi" w:cstheme="minorHAnsi"/>
          <w:color w:val="000000" w:themeColor="text1"/>
          <w:vertAlign w:val="superscript"/>
        </w:rPr>
        <w:t>th</w:t>
      </w:r>
      <w:r w:rsidR="740849F5" w:rsidRPr="00005F18">
        <w:rPr>
          <w:rFonts w:asciiTheme="minorHAnsi" w:eastAsia="Calibri" w:hAnsiTheme="minorHAnsi" w:cstheme="minorHAnsi"/>
          <w:color w:val="000000" w:themeColor="text1"/>
        </w:rPr>
        <w:t xml:space="preserve"> January 2022.</w:t>
      </w:r>
      <w:r w:rsidRPr="00005F18">
        <w:rPr>
          <w:rFonts w:asciiTheme="minorHAnsi" w:eastAsia="Calibri" w:hAnsiTheme="minorHAnsi" w:cstheme="minorHAnsi"/>
          <w:color w:val="000000" w:themeColor="text1"/>
        </w:rPr>
        <w:t xml:space="preserve"> </w:t>
      </w:r>
      <w:r w:rsidR="00EB69E2" w:rsidRPr="00005F18">
        <w:rPr>
          <w:rFonts w:asciiTheme="minorHAnsi" w:eastAsia="Calibri" w:hAnsiTheme="minorHAnsi" w:cstheme="minorHAnsi"/>
          <w:color w:val="000000" w:themeColor="text1"/>
        </w:rPr>
        <w:br/>
      </w:r>
    </w:p>
    <w:p w14:paraId="0FD0DB32" w14:textId="6B1C1C32" w:rsidR="00EE0193" w:rsidRPr="00005F18" w:rsidRDefault="05AF6DFB"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We used PCR to detect SARS-CoV-2 RNA, and in positive samples, for the presence of envelope (E) and </w:t>
      </w:r>
      <w:proofErr w:type="spellStart"/>
      <w:r w:rsidRPr="00005F18">
        <w:rPr>
          <w:rFonts w:asciiTheme="minorHAnsi" w:eastAsia="Calibri" w:hAnsiTheme="minorHAnsi" w:cstheme="minorHAnsi"/>
          <w:color w:val="000000" w:themeColor="text1"/>
        </w:rPr>
        <w:t>subgenomic</w:t>
      </w:r>
      <w:proofErr w:type="spellEnd"/>
      <w:r w:rsidRPr="00005F18">
        <w:rPr>
          <w:rFonts w:asciiTheme="minorHAnsi" w:eastAsia="Calibri" w:hAnsiTheme="minorHAnsi" w:cstheme="minorHAnsi"/>
          <w:color w:val="000000" w:themeColor="text1"/>
        </w:rPr>
        <w:t xml:space="preserve"> RNAs (sgRNA).</w:t>
      </w:r>
      <w:sdt>
        <w:sdtPr>
          <w:rPr>
            <w:rFonts w:asciiTheme="minorHAnsi" w:eastAsia="Calibri" w:hAnsiTheme="minorHAnsi" w:cstheme="minorHAnsi"/>
            <w:color w:val="000000"/>
          </w:rPr>
          <w:tag w:val="MENDELEY_CITATION_v3_eyJjaXRhdGlvbklEIjoiTUVOREVMRVlfQ0lUQVRJT05fNjZkNGNmNjUtZTJhYS00NTc2LThlYmQtMzM3MDhkMTE2Y2Jm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NvbnRhaW5lci10aXRsZS1zaG9ydCI6IiJ9LCJpc1RlbXBvcmFyeSI6ZmFsc2V9XX0="/>
          <w:id w:val="869967026"/>
          <w:placeholder>
            <w:docPart w:val="5C4418692DE3B442925CFEDC29F83046"/>
          </w:placeholder>
        </w:sdtPr>
        <w:sdtEndPr/>
        <w:sdtContent>
          <w:r w:rsidR="003C3939" w:rsidRPr="003C3939">
            <w:rPr>
              <w:rFonts w:asciiTheme="minorHAnsi" w:eastAsia="Calibri" w:hAnsiTheme="minorHAnsi" w:cstheme="minorHAnsi"/>
              <w:color w:val="000000"/>
            </w:rPr>
            <w:t>[19]</w:t>
          </w:r>
        </w:sdtContent>
      </w:sdt>
      <w:r w:rsidR="461CDBFE" w:rsidRPr="00005F18">
        <w:rPr>
          <w:rFonts w:asciiTheme="minorHAnsi" w:eastAsia="Calibri" w:hAnsiTheme="minorHAnsi" w:cstheme="minorHAnsi"/>
          <w:color w:val="000000" w:themeColor="text1"/>
        </w:rPr>
        <w:t xml:space="preserve"> sgRNAs</w:t>
      </w:r>
      <w:r w:rsidRPr="00005F18">
        <w:rPr>
          <w:rFonts w:asciiTheme="minorHAnsi" w:eastAsia="Calibri" w:hAnsiTheme="minorHAnsi" w:cstheme="minorHAnsi"/>
          <w:color w:val="000000" w:themeColor="text1"/>
        </w:rPr>
        <w:t xml:space="preserve"> are generated after SARS-CoV-2 enters cells and are poorly incorporated into mature virions and can be used as marker for actively replicating, rather than inactivated or neutralized, virus. </w:t>
      </w:r>
      <w:r w:rsidR="07FD3F7C" w:rsidRPr="00005F18">
        <w:rPr>
          <w:rFonts w:asciiTheme="minorHAnsi" w:eastAsia="Calibri" w:hAnsiTheme="minorHAnsi" w:cstheme="minorHAnsi"/>
          <w:color w:val="000000" w:themeColor="text1"/>
        </w:rPr>
        <w:t xml:space="preserve">Methods have been reported </w:t>
      </w:r>
      <w:r w:rsidR="64C9E2A9" w:rsidRPr="00005F18">
        <w:rPr>
          <w:rFonts w:asciiTheme="minorHAnsi" w:eastAsia="Calibri" w:hAnsiTheme="minorHAnsi" w:cstheme="minorHAnsi"/>
          <w:color w:val="000000" w:themeColor="text1"/>
        </w:rPr>
        <w:t>previously.</w:t>
      </w:r>
      <w:sdt>
        <w:sdtPr>
          <w:rPr>
            <w:rFonts w:asciiTheme="minorHAnsi" w:eastAsia="Calibri" w:hAnsiTheme="minorHAnsi" w:cstheme="minorHAnsi"/>
            <w:color w:val="000000"/>
          </w:rPr>
          <w:tag w:val="MENDELEY_CITATION_v3_eyJjaXRhdGlvbklEIjoiTUVOREVMRVlfQ0lUQVRJT05fZTU5MDgwM2UtOGE3My00MTE2LTliZjYtZmYzNTFkNjhkMzgx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NvbnRhaW5lci10aXRsZS1zaG9ydCI6IiJ9LCJpc1RlbXBvcmFyeSI6ZmFsc2V9XX0="/>
          <w:id w:val="2026838014"/>
          <w:placeholder>
            <w:docPart w:val="AC47E36E85FA9343BEDDE9271007A7B7"/>
          </w:placeholder>
        </w:sdtPr>
        <w:sdtEndPr/>
        <w:sdtContent>
          <w:r w:rsidR="003C3939" w:rsidRPr="003C3939">
            <w:rPr>
              <w:rFonts w:asciiTheme="minorHAnsi" w:eastAsia="Calibri" w:hAnsiTheme="minorHAnsi" w:cstheme="minorHAnsi"/>
              <w:color w:val="000000"/>
            </w:rPr>
            <w:t>[19]</w:t>
          </w:r>
        </w:sdtContent>
      </w:sdt>
      <w:r w:rsidR="07FD3F7C" w:rsidRPr="00005F18">
        <w:rPr>
          <w:rFonts w:asciiTheme="minorHAnsi" w:eastAsia="Calibri" w:hAnsiTheme="minorHAnsi" w:cstheme="minorHAnsi"/>
          <w:color w:val="000000" w:themeColor="text1"/>
        </w:rPr>
        <w:t xml:space="preserve"> </w:t>
      </w:r>
      <w:r w:rsidR="68601B00" w:rsidRPr="00005F18">
        <w:rPr>
          <w:rFonts w:asciiTheme="minorHAnsi" w:eastAsia="Calibri" w:hAnsiTheme="minorHAnsi" w:cstheme="minorHAnsi"/>
          <w:color w:val="000000" w:themeColor="text1"/>
        </w:rPr>
        <w:t xml:space="preserve">In brief, RNA was extracted using the </w:t>
      </w:r>
      <w:proofErr w:type="spellStart"/>
      <w:r w:rsidR="68601B00" w:rsidRPr="00005F18">
        <w:rPr>
          <w:rFonts w:asciiTheme="minorHAnsi" w:eastAsia="Calibri" w:hAnsiTheme="minorHAnsi" w:cstheme="minorHAnsi"/>
          <w:color w:val="000000" w:themeColor="text1"/>
        </w:rPr>
        <w:t>Chemagic</w:t>
      </w:r>
      <w:proofErr w:type="spellEnd"/>
      <w:r w:rsidR="68601B00" w:rsidRPr="00005F18">
        <w:rPr>
          <w:rFonts w:asciiTheme="minorHAnsi" w:eastAsia="Calibri" w:hAnsiTheme="minorHAnsi" w:cstheme="minorHAnsi"/>
          <w:color w:val="000000" w:themeColor="text1"/>
        </w:rPr>
        <w:t xml:space="preserve"> Viral DNA/RNA Kit on the </w:t>
      </w:r>
      <w:proofErr w:type="spellStart"/>
      <w:r w:rsidR="68601B00" w:rsidRPr="00005F18">
        <w:rPr>
          <w:rFonts w:asciiTheme="minorHAnsi" w:eastAsia="Calibri" w:hAnsiTheme="minorHAnsi" w:cstheme="minorHAnsi"/>
          <w:color w:val="000000" w:themeColor="text1"/>
        </w:rPr>
        <w:t>Chemagic</w:t>
      </w:r>
      <w:proofErr w:type="spellEnd"/>
      <w:r w:rsidR="68601B00" w:rsidRPr="00005F18">
        <w:rPr>
          <w:rFonts w:asciiTheme="minorHAnsi" w:eastAsia="Calibri" w:hAnsiTheme="minorHAnsi" w:cstheme="minorHAnsi"/>
          <w:color w:val="000000" w:themeColor="text1"/>
        </w:rPr>
        <w:t xml:space="preserve"> 360D platform. Viral loads were measured by quantitative real-time PCR for E gene and E-gene derived sgRNA sequences respectively. Reactions were performed using the </w:t>
      </w:r>
      <w:proofErr w:type="spellStart"/>
      <w:r w:rsidR="68601B00" w:rsidRPr="00005F18">
        <w:rPr>
          <w:rFonts w:asciiTheme="minorHAnsi" w:eastAsia="Calibri" w:hAnsiTheme="minorHAnsi" w:cstheme="minorHAnsi"/>
          <w:color w:val="000000" w:themeColor="text1"/>
        </w:rPr>
        <w:t>SuperScript</w:t>
      </w:r>
      <w:proofErr w:type="spellEnd"/>
      <w:r w:rsidR="68601B00" w:rsidRPr="00005F18">
        <w:rPr>
          <w:rFonts w:asciiTheme="minorHAnsi" w:eastAsia="Calibri" w:hAnsiTheme="minorHAnsi" w:cstheme="minorHAnsi"/>
          <w:color w:val="000000" w:themeColor="text1"/>
        </w:rPr>
        <w:t>™ One-Step RT-PCR System with Platinum™ Taq DNA Polymerase (</w:t>
      </w:r>
      <w:proofErr w:type="spellStart"/>
      <w:r w:rsidR="68601B00" w:rsidRPr="00005F18">
        <w:rPr>
          <w:rFonts w:asciiTheme="minorHAnsi" w:eastAsia="Calibri" w:hAnsiTheme="minorHAnsi" w:cstheme="minorHAnsi"/>
          <w:color w:val="000000" w:themeColor="text1"/>
        </w:rPr>
        <w:t>Thermo</w:t>
      </w:r>
      <w:proofErr w:type="spellEnd"/>
      <w:r w:rsidR="68601B00" w:rsidRPr="00005F18">
        <w:rPr>
          <w:rFonts w:asciiTheme="minorHAnsi" w:eastAsia="Calibri" w:hAnsiTheme="minorHAnsi" w:cstheme="minorHAnsi"/>
          <w:color w:val="000000" w:themeColor="text1"/>
        </w:rPr>
        <w:t xml:space="preserve"> Fisher, Waltham, USA). Reactions were carried out in 384 well plates on the </w:t>
      </w:r>
      <w:proofErr w:type="spellStart"/>
      <w:r w:rsidR="68601B00" w:rsidRPr="00005F18">
        <w:rPr>
          <w:rFonts w:asciiTheme="minorHAnsi" w:eastAsia="Calibri" w:hAnsiTheme="minorHAnsi" w:cstheme="minorHAnsi"/>
          <w:color w:val="000000" w:themeColor="text1"/>
        </w:rPr>
        <w:t>QuantStudio</w:t>
      </w:r>
      <w:proofErr w:type="spellEnd"/>
      <w:r w:rsidR="68601B00" w:rsidRPr="00005F18">
        <w:rPr>
          <w:rFonts w:asciiTheme="minorHAnsi" w:eastAsia="Calibri" w:hAnsiTheme="minorHAnsi" w:cstheme="minorHAnsi"/>
          <w:color w:val="000000" w:themeColor="text1"/>
        </w:rPr>
        <w:t xml:space="preserve">™ 12K Flex Real-Time PCR System (Applied Biosystems, Foster City, USA). Probes and primers were obtained from </w:t>
      </w:r>
      <w:proofErr w:type="spellStart"/>
      <w:r w:rsidR="68601B00" w:rsidRPr="00005F18">
        <w:rPr>
          <w:rFonts w:asciiTheme="minorHAnsi" w:eastAsia="Calibri" w:hAnsiTheme="minorHAnsi" w:cstheme="minorHAnsi"/>
          <w:color w:val="000000" w:themeColor="text1"/>
        </w:rPr>
        <w:t>Thermo</w:t>
      </w:r>
      <w:proofErr w:type="spellEnd"/>
      <w:r w:rsidR="68601B00" w:rsidRPr="00005F18">
        <w:rPr>
          <w:rFonts w:asciiTheme="minorHAnsi" w:eastAsia="Calibri" w:hAnsiTheme="minorHAnsi" w:cstheme="minorHAnsi"/>
          <w:color w:val="000000" w:themeColor="text1"/>
        </w:rPr>
        <w:t xml:space="preserve"> Fisher (Waltham, USA)</w:t>
      </w:r>
      <w:r w:rsidR="38DF3F13" w:rsidRPr="00005F18">
        <w:rPr>
          <w:rFonts w:asciiTheme="minorHAnsi" w:eastAsia="Calibri" w:hAnsiTheme="minorHAnsi" w:cstheme="minorHAnsi"/>
          <w:color w:val="000000" w:themeColor="text1"/>
        </w:rPr>
        <w:t xml:space="preserve">. </w:t>
      </w:r>
      <w:r w:rsidR="68601B00" w:rsidRPr="00005F18">
        <w:rPr>
          <w:rFonts w:asciiTheme="minorHAnsi" w:eastAsia="Calibri" w:hAnsiTheme="minorHAnsi" w:cstheme="minorHAnsi"/>
          <w:color w:val="000000" w:themeColor="text1"/>
        </w:rPr>
        <w:t xml:space="preserve">E gene and E sgRNA viral loads were determined in relation to known quantities of synthetic standards by standard curve analysis. Synthetic standards consisted of the probe and primer binding sites </w:t>
      </w:r>
      <w:r w:rsidR="68601B00" w:rsidRPr="00005F18">
        <w:rPr>
          <w:rFonts w:asciiTheme="minorHAnsi" w:eastAsia="Calibri" w:hAnsiTheme="minorHAnsi" w:cstheme="minorHAnsi"/>
          <w:color w:val="000000" w:themeColor="text1"/>
        </w:rPr>
        <w:lastRenderedPageBreak/>
        <w:t xml:space="preserve">in a single long oligonucleotide for each of E gene and E gene-derived sgRNA sequences and were obtained from Invitrogen (Waltham, USA). </w:t>
      </w:r>
      <w:r w:rsidRPr="00005F18">
        <w:rPr>
          <w:rFonts w:asciiTheme="minorHAnsi" w:hAnsiTheme="minorHAnsi" w:cstheme="minorHAnsi"/>
        </w:rPr>
        <w:br/>
      </w:r>
    </w:p>
    <w:p w14:paraId="6044DD0D" w14:textId="58174577" w:rsidR="003A0C57" w:rsidRPr="00005F18" w:rsidRDefault="1CFAC864" w:rsidP="00EB69E2">
      <w:pPr>
        <w:pStyle w:val="Heading2"/>
        <w:spacing w:before="0" w:beforeAutospacing="0" w:afterLines="40" w:after="96" w:afterAutospacing="0"/>
        <w:rPr>
          <w:rFonts w:asciiTheme="minorHAnsi" w:hAnsiTheme="minorHAnsi" w:cstheme="minorHAnsi"/>
          <w:b/>
          <w:bCs/>
        </w:rPr>
      </w:pPr>
      <w:bookmarkStart w:id="10" w:name="_Toc480891758"/>
      <w:r w:rsidRPr="00005F18">
        <w:rPr>
          <w:rFonts w:asciiTheme="minorHAnsi" w:hAnsiTheme="minorHAnsi" w:cstheme="minorHAnsi"/>
          <w:b/>
          <w:bCs/>
        </w:rPr>
        <w:t>Variables</w:t>
      </w:r>
      <w:bookmarkEnd w:id="10"/>
    </w:p>
    <w:p w14:paraId="4CE13209" w14:textId="2F814B5C" w:rsidR="003A0C57" w:rsidRPr="00005F18" w:rsidRDefault="629D3F8B"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Variables recorded by participants were demographics (age, sex, ethnicity, comorbidities, height and weight, smoking status, and postcode), IBD disease activity (PRO2), SARS-CoV-2 symptoms aligned to the COVID-19 symptoms study (symptoms, previous testing, and hospital admissions for COVID-19), and vaccine uptake (type and date of primary vaccination). Study sites completed data relating to IBD history (age at diagnosis, disease duration, and phenotype according to the Montreal classifications, previous surgeries, and duration of current </w:t>
      </w:r>
      <w:r w:rsidR="4C01BF51" w:rsidRPr="00005F18">
        <w:rPr>
          <w:rFonts w:asciiTheme="minorHAnsi" w:eastAsia="Calibri" w:hAnsiTheme="minorHAnsi" w:cstheme="minorHAnsi"/>
          <w:color w:val="000000" w:themeColor="text1"/>
        </w:rPr>
        <w:t>biological</w:t>
      </w:r>
      <w:r w:rsidRPr="00005F18">
        <w:rPr>
          <w:rFonts w:asciiTheme="minorHAnsi" w:eastAsia="Calibri" w:hAnsiTheme="minorHAnsi" w:cstheme="minorHAnsi"/>
          <w:color w:val="000000" w:themeColor="text1"/>
        </w:rPr>
        <w:t xml:space="preserve"> and immunomodulator therapy</w:t>
      </w:r>
      <w:r w:rsidR="4C01BF51" w:rsidRPr="00005F18">
        <w:rPr>
          <w:rFonts w:asciiTheme="minorHAnsi" w:eastAsia="Calibri" w:hAnsiTheme="minorHAnsi" w:cstheme="minorHAnsi"/>
          <w:color w:val="000000" w:themeColor="text1"/>
        </w:rPr>
        <w:t xml:space="preserve">, </w:t>
      </w:r>
      <w:r w:rsidRPr="00005F18">
        <w:rPr>
          <w:rFonts w:asciiTheme="minorHAnsi" w:eastAsia="Calibri" w:hAnsiTheme="minorHAnsi" w:cstheme="minorHAnsi"/>
          <w:color w:val="000000" w:themeColor="text1"/>
        </w:rPr>
        <w:t xml:space="preserve">COVID-19 </w:t>
      </w:r>
      <w:proofErr w:type="gramStart"/>
      <w:r w:rsidRPr="00005F18">
        <w:rPr>
          <w:rFonts w:asciiTheme="minorHAnsi" w:eastAsia="Calibri" w:hAnsiTheme="minorHAnsi" w:cstheme="minorHAnsi"/>
          <w:color w:val="000000" w:themeColor="text1"/>
        </w:rPr>
        <w:t>hospitalisations</w:t>
      </w:r>
      <w:proofErr w:type="gramEnd"/>
      <w:r w:rsidRPr="00005F18">
        <w:rPr>
          <w:rFonts w:asciiTheme="minorHAnsi" w:eastAsia="Calibri" w:hAnsiTheme="minorHAnsi" w:cstheme="minorHAnsi"/>
          <w:color w:val="000000" w:themeColor="text1"/>
        </w:rPr>
        <w:t xml:space="preserve"> and deaths. Data were entered electronically into a purpose-designed </w:t>
      </w:r>
      <w:proofErr w:type="spellStart"/>
      <w:r w:rsidRPr="00005F18">
        <w:rPr>
          <w:rFonts w:asciiTheme="minorHAnsi" w:eastAsia="Calibri" w:hAnsiTheme="minorHAnsi" w:cstheme="minorHAnsi"/>
          <w:color w:val="000000" w:themeColor="text1"/>
        </w:rPr>
        <w:t>REDCap</w:t>
      </w:r>
      <w:proofErr w:type="spellEnd"/>
      <w:r w:rsidRPr="00005F18">
        <w:rPr>
          <w:rFonts w:asciiTheme="minorHAnsi" w:eastAsia="Calibri" w:hAnsiTheme="minorHAnsi" w:cstheme="minorHAnsi"/>
          <w:color w:val="000000" w:themeColor="text1"/>
        </w:rPr>
        <w:t xml:space="preserve"> database hosted at the Royal Devon and Exeter NHS Foundation Trust.</w:t>
      </w:r>
      <w:sdt>
        <w:sdtPr>
          <w:rPr>
            <w:rFonts w:asciiTheme="minorHAnsi" w:eastAsia="Calibri" w:hAnsiTheme="minorHAnsi" w:cstheme="minorHAnsi"/>
            <w:color w:val="000000"/>
          </w:rPr>
          <w:tag w:val="MENDELEY_CITATION_v3_eyJjaXRhdGlvbklEIjoiTUVOREVMRVlfQ0lUQVRJT05fYWE4Zjk1YjUtYmY5ZC00ODEwLWI1ZGEtMDhiNWNiNjRmZjEwIiwicHJvcGVydGllcyI6eyJub3RlSW5kZXgiOjB9LCJpc0VkaXRlZCI6ZmFsc2UsIm1hbnVhbE92ZXJyaWRlIjp7ImlzTWFudWFsbHlPdmVycmlkZGVuIjpmYWxzZSwiY2l0ZXByb2NUZXh0IjoiWzIwXSIsIm1hbnVhbE92ZXJyaWRlVGV4dCI6IiJ9LCJjaXRhdGlvbkl0ZW1zIjpbeyJpZCI6IjUxYmE5ZjYxLTEzZTQtM2Q3NC1hNDMyLTk3NGY4N2JlNTkxMiIsIml0ZW1EYXRhIjp7InR5cGUiOiJhcnRpY2xlIiwiaWQiOiI1MWJhOWY2MS0xM2U0LTNkNzQtYTQzMi05NzRmODdiZTU5MTIiLCJ0aXRsZSI6IlRoZSBSRURDYXAgY29uc29ydGl1bTogQnVpbGRpbmcgYW4gaW50ZXJuYXRpb25hbCBjb21tdW5pdHkgb2Ygc29mdHdhcmUgcGxhdGZvcm0gcGFydG5lcnMiLCJhdXRob3IiOlt7ImZhbWlseSI6IkhhcnJpcyIsImdpdmVuIjoiUGF1bCBBLiIsInBhcnNlLW5hbWVzIjpmYWxzZSwiZHJvcHBpbmctcGFydGljbGUiOiIiLCJub24tZHJvcHBpbmctcGFydGljbGUiOiIifSx7ImZhbWlseSI6IlRheWxvciIsImdpdmVuIjoiUm9iZXJ0IiwicGFyc2UtbmFtZXMiOmZhbHNlLCJkcm9wcGluZy1wYXJ0aWNsZSI6IiIsIm5vbi1kcm9wcGluZy1wYXJ0aWNsZSI6IiJ9LHsiZmFtaWx5IjoiTWlub3IiLCJnaXZlbiI6IkJyZW5kYSBMLiIsInBhcnNlLW5hbWVzIjpmYWxzZSwiZHJvcHBpbmctcGFydGljbGUiOiIiLCJub24tZHJvcHBpbmctcGFydGljbGUiOiIifSx7ImZhbWlseSI6IkVsbGlvdHQiLCJnaXZlbiI6IlZlaWRhIiwicGFyc2UtbmFtZXMiOmZhbHNlLCJkcm9wcGluZy1wYXJ0aWNsZSI6IiIsIm5vbi1kcm9wcGluZy1wYXJ0aWNsZSI6IiJ9LHsiZmFtaWx5IjoiRmVybmFuZGV6IiwiZ2l2ZW4iOiJNaWNoZWxsZSIsInBhcnNlLW5hbWVzIjpmYWxzZSwiZHJvcHBpbmctcGFydGljbGUiOiIiLCJub24tZHJvcHBpbmctcGFydGljbGUiOiIifSx7ImZhbWlseSI6Ik8nTmVhbCIsImdpdmVuIjoiTGluZHNheSIsInBhcnNlLW5hbWVzIjpmYWxzZSwiZHJvcHBpbmctcGFydGljbGUiOiIiLCJub24tZHJvcHBpbmctcGFydGljbGUiOiIifSx7ImZhbWlseSI6Ik1jTGVvZCIsImdpdmVuIjoiTGF1cmEiLCJwYXJzZS1uYW1lcyI6ZmFsc2UsImRyb3BwaW5nLXBhcnRpY2xlIjoiIiwibm9uLWRyb3BwaW5nLXBhcnRpY2xlIjoiIn0seyJmYW1pbHkiOiJEZWxhY3F1YSIsImdpdmVuIjoiR2lvdmFubmkiLCJwYXJzZS1uYW1lcyI6ZmFsc2UsImRyb3BwaW5nLXBhcnRpY2xlIjoiIiwibm9uLWRyb3BwaW5nLXBhcnRpY2xlIjoiIn0seyJmYW1pbHkiOiJEZWxhY3F1YSIsImdpdmVuIjoiRnJhbmNlc2NvIiwicGFyc2UtbmFtZXMiOmZhbHNlLCJkcm9wcGluZy1wYXJ0aWNsZSI6IiIsIm5vbi1kcm9wcGluZy1wYXJ0aWNsZSI6IiJ9LHsiZmFtaWx5IjoiS2lyYnkiLCJnaXZlbiI6IkphY3F1ZWxpbmUiLCJwYXJzZS1uYW1lcyI6ZmFsc2UsImRyb3BwaW5nLXBhcnRpY2xlIjoiIiwibm9uLWRyb3BwaW5nLXBhcnRpY2xlIjoiIn0seyJmYW1pbHkiOiJEdWRhIiwiZ2l2ZW4iOiJTdGVwaGFueSBOLiIsInBhcnNlLW5hbWVzIjpmYWxzZSwiZHJvcHBpbmctcGFydGljbGUiOiIiLCJub24tZHJvcHBpbmctcGFydGljbGUiOiIifV0sImNvbnRhaW5lci10aXRsZSI6IkpvdXJuYWwgb2YgQmlvbWVkaWNhbCBJbmZvcm1hdGljcyIsIkRPSSI6IjEwLjEwMTYvai5qYmkuMjAxOS4xMDMyMDgiLCJJU1NOIjoiMTUzMjA0NjQiLCJQTUlEIjoiMzEwNzg2NjAiLCJpc3N1ZWQiOnsiZGF0ZS1wYXJ0cyI6W1syMDE5LDcsMV1dfSwiYWJzdHJhY3QiOiJUaGUgUmVzZWFyY2ggRWxlY3Ryb25pYyBEYXRhIENhcHR1cmUgKFJFRENhcClkYXRhIG1hbmFnZW1lbnQgcGxhdGZvcm0gd2FzIGRldmVsb3BlZCBpbiAyMDA0IHRvIGFkZHJlc3MgYW4gaW5zdGl0dXRpb25hbCBuZWVkIGF0IFZhbmRlcmJpbHQgVW5pdmVyc2l0eSwgdGhlbiBzaGFyZWQgd2l0aCBhIGxpbWl0ZWQgbnVtYmVyIG9mIGFkb3B0aW5nIHNpdGVzIGJlZ2lubmluZyBpbiAyMDA2LiBHaXZlbiBiaS1kaXJlY3Rpb25hbCBiZW5lZml0IGluIGVhcmx5IHNoYXJpbmcgZXhwZXJpbWVudHMsIHdlIGNyZWF0ZWQgYSBicm9hZGVyIGNvbnNvcnRpdW0gc2hhcmluZyBhbmQgc3VwcG9ydCBtb2RlbCBmb3IgYW55IGFjYWRlbWljLCBub24tcHJvZml0LCBvciBnb3Zlcm5tZW50IHBhcnRuZXIgd2lzaGluZyB0byBhZG9wdCB0aGUgc29mdHdhcmUuIE91ciBzaGFyaW5nIGZyYW1ld29yayBhbmQgY29uc29ydGl1bS1iYXNlZCBzdXBwb3J0IG1vZGVsIGhhdmUgZXZvbHZlZCBvdmVyIHRpbWUgYWxvbmcgd2l0aCB0aGUgc2l6ZSBvZiB0aGUgY29uc29ydGl1bSAoY3VycmVudGx5IG1vcmUgdGhhbiAzMjAwIFJFRENhcCBwYXJ0bmVycyBhY3Jvc3MgMTI4IGNvdW50cmllcykuIFdoaWxlIHRoZSDigJxSRURDYXAgQ29uc29ydGl1beKAnSBtb2RlbCByZXByZXNlbnRzIG9ubHkgb25lIGV4YW1wbGUgb2YgaG93IHRvIGJ1aWxkIGFuZCBkaXNzZW1pbmF0ZSBhIHNvZnR3YXJlIHBsYXRmb3JtLCBsZXNzb25zIGxlYXJuZWQgZnJvbSBvdXIgYXBwcm9hY2ggbWF5IGFzc2lzdCBvdGhlciByZXNlYXJjaCBpbnN0aXR1dGlvbnMgc2Vla2luZyB0byBidWlsZCBhbmQgZGlzc2VtaW5hdGUgaW5ub3ZhdGl2ZSB0ZWNobm9sb2dpZXMuIiwicHVibGlzaGVyIjoiQWNhZGVtaWMgUHJlc3MgSW5jLiIsInZvbHVtZSI6Ijk1IiwiY29udGFpbmVyLXRpdGxlLXNob3J0IjoiIn0sImlzVGVtcG9yYXJ5IjpmYWxzZX1dfQ=="/>
          <w:id w:val="3216977"/>
          <w:placeholder>
            <w:docPart w:val="AC47E36E85FA9343BEDDE9271007A7B7"/>
          </w:placeholder>
        </w:sdtPr>
        <w:sdtEndPr/>
        <w:sdtContent>
          <w:r w:rsidR="003C3939" w:rsidRPr="003C3939">
            <w:rPr>
              <w:rFonts w:asciiTheme="minorHAnsi" w:eastAsia="Calibri" w:hAnsiTheme="minorHAnsi" w:cstheme="minorHAnsi"/>
              <w:color w:val="000000"/>
            </w:rPr>
            <w:t>[20]</w:t>
          </w:r>
        </w:sdtContent>
      </w:sdt>
      <w:r w:rsidRPr="00005F18">
        <w:rPr>
          <w:rFonts w:asciiTheme="minorHAnsi" w:eastAsia="Calibri" w:hAnsiTheme="minorHAnsi" w:cstheme="minorHAnsi"/>
          <w:color w:val="000000" w:themeColor="text1"/>
        </w:rPr>
        <w:t xml:space="preserve"> Participants without access to the internet or electronic device completed their questionnaires on paper case record forms that were subsequently entered by local research teams.</w:t>
      </w:r>
      <w:r w:rsidRPr="00005F18">
        <w:rPr>
          <w:rFonts w:asciiTheme="minorHAnsi" w:hAnsiTheme="minorHAnsi" w:cstheme="minorHAnsi"/>
        </w:rPr>
        <w:br/>
      </w:r>
    </w:p>
    <w:p w14:paraId="6293C5A4" w14:textId="5A7D84A5" w:rsidR="003A0C57" w:rsidRPr="00005F18" w:rsidRDefault="05AF6DFB" w:rsidP="00EB69E2">
      <w:pPr>
        <w:spacing w:afterLines="40" w:after="96" w:line="360" w:lineRule="auto"/>
        <w:textAlignment w:val="baseline"/>
        <w:rPr>
          <w:rFonts w:asciiTheme="minorHAnsi" w:hAnsiTheme="minorHAnsi" w:cstheme="minorHAnsi"/>
          <w:b/>
          <w:bCs/>
          <w:i/>
          <w:iCs/>
          <w:color w:val="000000" w:themeColor="text1"/>
        </w:rPr>
      </w:pPr>
      <w:r w:rsidRPr="00005F18">
        <w:rPr>
          <w:rFonts w:asciiTheme="minorHAnsi" w:hAnsiTheme="minorHAnsi" w:cstheme="minorHAnsi"/>
          <w:b/>
          <w:bCs/>
          <w:i/>
          <w:iCs/>
        </w:rPr>
        <w:t xml:space="preserve">Statistical analysis </w:t>
      </w:r>
    </w:p>
    <w:p w14:paraId="5ADF6277" w14:textId="0F87A17F" w:rsidR="00EE0193" w:rsidRPr="00005F18" w:rsidRDefault="6F80DEE8" w:rsidP="00EB69E2">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Statistical analyses were undertaken in R 4.1.2 (R Foundation for Statistical Computing, Vienna, Austria). All tests were two</w:t>
      </w:r>
      <w:r w:rsidR="4413CC90" w:rsidRPr="00005F18">
        <w:rPr>
          <w:rFonts w:asciiTheme="minorHAnsi" w:eastAsia="Calibri" w:hAnsiTheme="minorHAnsi" w:cstheme="minorHAnsi"/>
          <w:color w:val="000000" w:themeColor="text1"/>
        </w:rPr>
        <w:t>-</w:t>
      </w:r>
      <w:r w:rsidRPr="00005F18">
        <w:rPr>
          <w:rFonts w:asciiTheme="minorHAnsi" w:eastAsia="Calibri" w:hAnsiTheme="minorHAnsi" w:cstheme="minorHAnsi"/>
          <w:color w:val="000000" w:themeColor="text1"/>
        </w:rPr>
        <w:t xml:space="preserve">tailed and p-values &lt;0.05 were considered significant. We included patients with missing clinical </w:t>
      </w:r>
      <w:r w:rsidR="543A88F2" w:rsidRPr="00005F18">
        <w:rPr>
          <w:rFonts w:asciiTheme="minorHAnsi" w:eastAsia="Calibri" w:hAnsiTheme="minorHAnsi" w:cstheme="minorHAnsi"/>
          <w:color w:val="000000" w:themeColor="text1"/>
        </w:rPr>
        <w:t>variables</w:t>
      </w:r>
      <w:r w:rsidRPr="00005F18">
        <w:rPr>
          <w:rFonts w:asciiTheme="minorHAnsi" w:eastAsia="Calibri" w:hAnsiTheme="minorHAnsi" w:cstheme="minorHAnsi"/>
          <w:color w:val="000000" w:themeColor="text1"/>
        </w:rPr>
        <w:t xml:space="preserve"> in analyses for which they had data and have specified the denominator for each variable. </w:t>
      </w:r>
      <w:r w:rsidR="4C60E842" w:rsidRPr="00005F18">
        <w:rPr>
          <w:rFonts w:asciiTheme="minorHAnsi" w:eastAsia="Calibri" w:hAnsiTheme="minorHAnsi" w:cstheme="minorHAnsi"/>
          <w:color w:val="000000" w:themeColor="text1"/>
        </w:rPr>
        <w:t xml:space="preserve">Continuous data are reported as median and interquartile range, and discrete data as numbers and percentages. </w:t>
      </w:r>
    </w:p>
    <w:p w14:paraId="7ECD6D84" w14:textId="3A108B80" w:rsidR="00EE0193" w:rsidRPr="00005F18" w:rsidRDefault="4C60E842" w:rsidP="00EB69E2">
      <w:pPr>
        <w:spacing w:afterLines="40" w:after="96" w:line="360" w:lineRule="auto"/>
        <w:textAlignment w:val="baseline"/>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Anti-S RBD antibody concentrations are reported as geometric means and standard deviations.</w:t>
      </w:r>
      <w:r w:rsidRPr="00005F18">
        <w:rPr>
          <w:rFonts w:asciiTheme="minorHAnsi" w:hAnsiTheme="minorHAnsi" w:cstheme="minorHAnsi"/>
        </w:rPr>
        <w:t xml:space="preserve"> </w:t>
      </w:r>
      <w:r w:rsidR="119D05E6" w:rsidRPr="00005F18">
        <w:rPr>
          <w:rFonts w:asciiTheme="minorHAnsi" w:eastAsia="Calibri" w:hAnsiTheme="minorHAnsi" w:cstheme="minorHAnsi"/>
          <w:color w:val="000000" w:themeColor="text1"/>
        </w:rPr>
        <w:t xml:space="preserve">T-tests of log-transformed anti-S RBD antibody concentrations were used to compare antibody responses </w:t>
      </w:r>
      <w:r w:rsidR="7871BF65" w:rsidRPr="00005F18">
        <w:rPr>
          <w:rFonts w:asciiTheme="minorHAnsi" w:eastAsia="Calibri" w:hAnsiTheme="minorHAnsi" w:cstheme="minorHAnsi"/>
          <w:color w:val="000000" w:themeColor="text1"/>
        </w:rPr>
        <w:t xml:space="preserve">by </w:t>
      </w:r>
      <w:r w:rsidR="119D05E6" w:rsidRPr="00005F18">
        <w:rPr>
          <w:rFonts w:asciiTheme="minorHAnsi" w:eastAsia="Calibri" w:hAnsiTheme="minorHAnsi" w:cstheme="minorHAnsi"/>
          <w:color w:val="000000" w:themeColor="text1"/>
        </w:rPr>
        <w:t>vaccine</w:t>
      </w:r>
      <w:r w:rsidR="58C242BC" w:rsidRPr="00005F18">
        <w:rPr>
          <w:rFonts w:asciiTheme="minorHAnsi" w:eastAsia="Calibri" w:hAnsiTheme="minorHAnsi" w:cstheme="minorHAnsi"/>
          <w:color w:val="000000" w:themeColor="text1"/>
        </w:rPr>
        <w:t xml:space="preserve"> type</w:t>
      </w:r>
      <w:r w:rsidR="78085F1B" w:rsidRPr="00005F18">
        <w:rPr>
          <w:rFonts w:asciiTheme="minorHAnsi" w:eastAsia="Calibri" w:hAnsiTheme="minorHAnsi" w:cstheme="minorHAnsi"/>
          <w:color w:val="000000" w:themeColor="text1"/>
        </w:rPr>
        <w:t xml:space="preserve">, </w:t>
      </w:r>
      <w:r w:rsidR="17DB7CA9" w:rsidRPr="00005F18">
        <w:rPr>
          <w:rFonts w:asciiTheme="minorHAnsi" w:eastAsia="Calibri" w:hAnsiTheme="minorHAnsi" w:cstheme="minorHAnsi"/>
          <w:color w:val="000000" w:themeColor="text1"/>
        </w:rPr>
        <w:t xml:space="preserve">biological </w:t>
      </w:r>
      <w:r w:rsidR="6F0B8010" w:rsidRPr="00005F18">
        <w:rPr>
          <w:rFonts w:asciiTheme="minorHAnsi" w:eastAsia="Calibri" w:hAnsiTheme="minorHAnsi" w:cstheme="minorHAnsi"/>
          <w:color w:val="000000" w:themeColor="text1"/>
        </w:rPr>
        <w:t>drug type</w:t>
      </w:r>
      <w:r w:rsidR="5B024E44" w:rsidRPr="00005F18">
        <w:rPr>
          <w:rFonts w:asciiTheme="minorHAnsi" w:eastAsia="Calibri" w:hAnsiTheme="minorHAnsi" w:cstheme="minorHAnsi"/>
          <w:color w:val="000000" w:themeColor="text1"/>
        </w:rPr>
        <w:t xml:space="preserve">, </w:t>
      </w:r>
      <w:r w:rsidR="075C6664" w:rsidRPr="00005F18">
        <w:rPr>
          <w:rFonts w:asciiTheme="minorHAnsi" w:eastAsia="Calibri" w:hAnsiTheme="minorHAnsi" w:cstheme="minorHAnsi"/>
          <w:color w:val="000000" w:themeColor="text1"/>
        </w:rPr>
        <w:t xml:space="preserve">breakthrough </w:t>
      </w:r>
      <w:r w:rsidR="00AE2EFB" w:rsidRPr="00005F18">
        <w:rPr>
          <w:rFonts w:asciiTheme="minorHAnsi" w:eastAsia="Calibri" w:hAnsiTheme="minorHAnsi" w:cstheme="minorHAnsi"/>
          <w:color w:val="000000" w:themeColor="text1"/>
        </w:rPr>
        <w:t xml:space="preserve">infection </w:t>
      </w:r>
      <w:r w:rsidR="075C6664" w:rsidRPr="00005F18">
        <w:rPr>
          <w:rFonts w:asciiTheme="minorHAnsi" w:eastAsia="Calibri" w:hAnsiTheme="minorHAnsi" w:cstheme="minorHAnsi"/>
          <w:color w:val="000000" w:themeColor="text1"/>
        </w:rPr>
        <w:t>and reinfection status</w:t>
      </w:r>
      <w:r w:rsidR="6F0B8010" w:rsidRPr="00005F18">
        <w:rPr>
          <w:rFonts w:asciiTheme="minorHAnsi" w:eastAsia="Calibri" w:hAnsiTheme="minorHAnsi" w:cstheme="minorHAnsi"/>
          <w:color w:val="000000" w:themeColor="text1"/>
        </w:rPr>
        <w:t xml:space="preserve">. </w:t>
      </w:r>
      <w:r w:rsidR="09CEC709" w:rsidRPr="00005F18">
        <w:rPr>
          <w:rStyle w:val="normaltextrun"/>
          <w:rFonts w:asciiTheme="minorHAnsi" w:eastAsia="Calibri" w:hAnsiTheme="minorHAnsi" w:cstheme="minorHAnsi"/>
          <w:color w:val="000000" w:themeColor="text1"/>
        </w:rPr>
        <w:t xml:space="preserve">Multivariable linear regression models were used to identify factors independently associated with log anti-S RBD concentration. </w:t>
      </w:r>
      <w:r w:rsidR="6C645AD6" w:rsidRPr="00005F18">
        <w:rPr>
          <w:rStyle w:val="normaltextrun"/>
          <w:rFonts w:asciiTheme="minorHAnsi" w:eastAsia="Calibri" w:hAnsiTheme="minorHAnsi" w:cstheme="minorHAnsi"/>
          <w:color w:val="000000" w:themeColor="text1"/>
        </w:rPr>
        <w:t>Based on our previous findings,</w:t>
      </w:r>
      <w:sdt>
        <w:sdtPr>
          <w:rPr>
            <w:rStyle w:val="normaltextrun"/>
            <w:rFonts w:asciiTheme="minorHAnsi" w:eastAsia="Calibri" w:hAnsiTheme="minorHAnsi" w:cstheme="minorHAnsi"/>
            <w:color w:val="000000"/>
          </w:rPr>
          <w:tag w:val="MENDELEY_CITATION_v3_eyJjaXRhdGlvbklEIjoiTUVOREVMRVlfQ0lUQVRJT05fMjc0ZmUxZTMtOWYzNy00NjIyLWExNjctNGY1Y2E4MjJjNDNhIiwicHJvcGVydGllcyI6eyJub3RlSW5kZXgiOjB9LCJpc0VkaXRlZCI6ZmFsc2UsIm1hbnVhbE92ZXJyaWRlIjp7ImlzTWFudWFsbHlPdmVycmlkZGVuIjpmYWxzZSwiY2l0ZXByb2NUZXh0IjoiWzksMTBdIiwibWFudWFsT3ZlcnJpZGVUZXh0IjoiIn0sImNpdGF0aW9uSXRlbXMiOlt7ImlkIjoiZGViN2Y2NjUtM2JmNC0zZWIxLWFmNDgtZDJmNTQ3ZjMzZjdkIiwiaXRlbURhdGEiOnsidHlwZSI6ImFydGljbGUtam91cm5hbCIsImlkIjoiZGViN2Y2NjUtM2JmNC0zZWIxLWFmNDgtZDJmNTQ3ZjMzZjdkIiwidGl0bGUiOiJJbmZsaXhpbWFiIGlzIGFzc29jaWF0ZWQgd2l0aCBhdHRlbnVhdGVkIGltbXVub2dlbmljaXR5IHRvIEJOVDE2MmIyIGFuZCBDaEFkT3gxIG5Db1YtMTkgU0FSUy1Db1YtMiB2YWNjaW5lcyBpbiBwYXRpZW50cyB3aXRoIElCRC4iLCJncm91cElkIjoiMTA4MjhiNTUtOTk3Yy0zYTE5LWIwZmEtYThkMDRjZDMwNWEyIiwiYXV0aG9yIjpbeyJmYW1pbHkiOiJLZW5uZWR5IiwiZ2l2ZW4iOiJOaWNob2xhcyBBIiwicGFyc2UtbmFtZXMiOmZhbHNlLCJkcm9wcGluZy1wYXJ0aWNsZSI6IiIsIm5vbi1kcm9wcGluZy1wYXJ0aWNsZSI6IiJ9LHsiZmFtaWx5IjoiTGluIiwiZ2l2ZW4iOiJTaW1lbmciLCJwYXJzZS1uYW1lcyI6ZmFsc2UsImRyb3BwaW5nLXBhcnRpY2xlIjoiIiwibm9uLWRyb3BwaW5nLXBhcnRpY2xlIjoiIn0seyJmYW1pbHkiOiJHb29kaGFuZCIsImdpdmVuIjoiSmFtZXMgUiIsInBhcnNlLW5hbWVzIjpmYWxzZSwiZHJvcHBpbmctcGFydGljbGUiOiIiLCJub24tZHJvcHBpbmctcGFydGljbGUiOiIifSx7ImZhbWlseSI6IkNoYW5jaGxhbmkiLCJnaXZlbiI6Ik5laWwiLCJwYXJzZS1uYW1lcyI6ZmFsc2UsImRyb3BwaW5nLXBhcnRpY2xlIjoiIiwibm9uLWRyb3BwaW5nLXBhcnRpY2xlIjoiIn0seyJmYW1pbHkiOiJIYW1pbHRvbiIsImdpdmVuIjoiQmVuamFtaW4iLCJwYXJzZS1uYW1lcyI6ZmFsc2UsImRyb3BwaW5nLXBhcnRpY2xlIjoiIiwibm9uLWRyb3BwaW5nLXBhcnRpY2xlIjoiIn0seyJmYW1pbHkiOiJCZXdzaGVhIiwiZ2l2ZW4iOiJDbGFpcmUiLCJwYXJzZS1uYW1lcyI6ZmFsc2UsImRyb3BwaW5nLXBhcnRpY2xlIjoiIiwibm9uLWRyb3BwaW5nLXBhcnRpY2xlIjoiIn0seyJmYW1pbHkiOiJOaWNlIiwiZ2l2ZW4iOiJSYWNoZWwiLCJwYXJzZS1uYW1lcyI6ZmFsc2UsImRyb3BwaW5nLXBhcnRpY2xlIjoiIiwibm9uLWRyb3BwaW5nLXBhcnRpY2xlIjoiIn0seyJmYW1pbHkiOiJDaGVlIiwiZ2l2ZW4iOiJEZXNtb25kIiwicGFyc2UtbmFtZXMiOmZhbHNlLCJkcm9wcGluZy1wYXJ0aWNsZSI6IiIsIm5vbi1kcm9wcGluZy1wYXJ0aWNsZSI6IiJ9LHsiZmFtaWx5IjoiQ3VtbWluZ3MiLCJnaXZlbiI6IkpyIEZyYXNlciIsInBhcnNlLW5hbWVzIjpmYWxzZSwiZHJvcHBpbmctcGFydGljbGUiOiIiLCJub24tZHJvcHBpbmctcGFydGljbGUiOiIifSx7ImZhbWlseSI6IkZyYXNlciIsImdpdmVuIjoiQWlsZWVuIiwicGFyc2UtbmFtZXMiOmZhbHNlLCJkcm9wcGluZy1wYXJ0aWNsZSI6IiIsIm5vbi1kcm9wcGluZy1wYXJ0aWNsZSI6IiJ9LHsiZmFtaWx5IjoiSXJ2aW5nIiwiZ2l2ZW4iOiJQZXRlciBNIiwicGFyc2UtbmFtZXMiOmZhbHNlLCJkcm9wcGluZy1wYXJ0aWNsZSI6IiIsIm5vbi1kcm9wcGluZy1wYXJ0aWNsZSI6IiJ9LHsiZmFtaWx5IjoiS2FtcGVyaWRpcyIsImdpdmVuIjoiTmlrb2xhb3M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bmRyZXciLCJwYXJzZS1uYW1lcyI6ZmFsc2UsImRyb3BwaW5nLXBhcnRpY2xlIjoiIiwibm9uLWRyb3BwaW5nLXBhcnRpY2xlIjoiIn0seyJmYW1pbHkiOiJNYWNkb25hbGQiLCJnaXZlbiI6IkpvbmF0aGFuIiwicGFyc2UtbmFtZXMiOmZhbHNlLCJkcm9wcGluZy1wYXJ0aWNsZSI6IiIsIm5vbi1kcm9wcGluZy1wYXJ0aWNsZSI6IiJ9LHsiZmFtaWx5IjoiTWVodGEiLCJnaXZlbiI6IlNoYW1lZXIiLCJwYXJzZS1uYW1lcyI6ZmFsc2UsImRyb3BwaW5nLXBhcnRpY2xlIjoiIiwibm9uLWRyb3BwaW5nLXBhcnRpY2xlIjoiIn0seyJmYW1pbHkiOiJQb2xsb2siLCJnaXZlbiI6IlJpY2hhcmQgQ2ciLCJwYXJzZS1uYW1lcyI6ZmFsc2UsImRyb3BwaW5nLXBhcnRpY2xlIjoiIiwibm9uLWRyb3BwaW5nLXBhcnRpY2xlIjoiIn0seyJmYW1pbHkiOiJSYWluZSIsImdpdmVuIjoiVGltIiwicGFyc2UtbmFtZXMiOmZhbHNlLCJkcm9wcGluZy1wYXJ0aWNsZSI6IiIsIm5vbi1kcm9wcGluZy1wYXJ0aWNsZSI6IiJ9LHsiZmFtaWx5IjoiU21pdGgiLCJnaXZlbiI6IlBoaWxpcCBKIiwicGFyc2UtbmFtZXMiOmZhbHNlLCJkcm9wcGluZy1wYXJ0aWNsZSI6IiIsIm5vbi1kcm9wcGluZy1wYXJ0aWNsZSI6IiJ9LHsiZmFtaWx5IjoiVmVybWEiLCJnaXZlbiI6IkFqYXkgTWFyayIsInBhcnNlLW5hbWVzIjpmYWxzZSwiZHJvcHBpbmctcGFydGljbGUiOiIiLCJub24tZHJvcHBpbmctcGFydGljbGUiOiIifSx7ImZhbWlseSI6IkpvY2h1bSIsImdpdmVuIjoiU2ltb24iLCJwYXJzZS1uYW1lcyI6ZmFsc2UsImRyb3BwaW5nLXBhcnRpY2xlIjoiIiwibm9uLWRyb3BwaW5nLXBhcnRpY2xlIjoiIn0seyJmYW1pbHkiOiJNY0RvbmFsZCIsImdpdmVuIjoiVGltb3RoeSBKIiwicGFyc2UtbmFtZXMiOmZhbHNlLCJkcm9wcGluZy1wYXJ0aWNsZSI6IiIsIm5vbi1kcm9wcGluZy1wYXJ0aWNsZSI6IiJ9LHsiZmFtaWx5IjoiU2ViYXN0aWFuIiwiZ2l2ZW4iOiJTaGFqaSIsInBhcnNlLW5hbWVzIjpmYWxzZSwiZHJvcHBpbmctcGFydGljbGUiOiIiLCJub24tZHJvcHBpbmctcGFydGljbGUiOiIifSx7ImZhbWlseSI6IkxlZXMiLCJnaXZlbiI6IkNoYXJsaWUgVyIsInBhcnNlLW5hbWVzIjpmYWxzZSwiZHJvcHBpbmctcGFydGljbGUiOiIiLCJub24tZHJvcHBpbmctcGFydGljbGUiOiIifSx7ImZhbWlseSI6IlBvd2VsbCIsImdpdmVuIjoiTmlja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Nzg5IiwiSVNTTiI6IjE0NjgtMzI4OCIsIlBNSUQiOiIzMzkwMzE0OSIsIlVSTCI6Imh0dHA6Ly93d3cubmNiaS5ubG0ubmloLmdvdi9wdWJtZWQvMzM5MDMxNDkiLCJpc3N1ZWQiOnsiZGF0ZS1wYXJ0cyI6W1syMDIxLDQsMjZdXX0sImFic3RyYWN0IjoiT0JKRUNUSVZFIERlbGF5ZWQgc2Vjb25kIGRvc2UgU0FSUy1Db1YtMiB2YWNjaW5hdGlvbiB0cmFkZXMgbWF4aW1hbCBlZmZlY3RpdmVuZXNzIGZvciBhIGxvd2VyIGxldmVsIG9mIGltbXVuaXR5IGFjcm9zcyBtb3JlIG9mIHRoZSBwb3B1bGF0aW9uLiBXZSBpbnZlc3RpZ2F0ZWQgd2hldGhlciBwYXRpZW50cyB3aXRoIGluZmxhbW1hdG9yeSBib3dlbCBkaXNlYXNlIHRyZWF0ZWQgd2l0aCBpbmZsaXhpbWFiIGhhdmUgYXR0ZW51YXRlZCBzZXJvbG9naWNhbCByZXNwb25zZXMgdG8gYSBzaW5nbGUgZG9zZSBvZiBhIFNBUlMtQ29WLTIgdmFjY2luZS4gREVTSUdOIEFudGlib2R5IHJlc3BvbnNlcyBhbmQgc2Vyb2NvbnZlcnNpb24gcmF0ZXMgaW4gaW5mbGl4aW1hYi10cmVhdGVkIHBhdGllbnRzIChuPTg2NSkgd2VyZSBjb21wYXJlZCB3aXRoIGEgY29ob3J0IHRyZWF0ZWQgd2l0aCB2ZWRvbGl6dW1hYiAobj00MjgpLCBhIGd1dC1zZWxlY3RpdmUgYW50aS1pbnRlZ3JpbiDOsTTOsjcgbW9ub2Nsb25hbCBhbnRpYm9keS4gT3VyIHByaW1hcnkgb3V0Y29tZSB3YXMgYW50aS1TQVJTLUNvVi0yIHNwaWtlIChTKSBhbnRpYm9keSBjb25jZW50cmF0aW9ucywgbWVhc3VyZWQgdXNpbmcgdGhlIEVsZWNzeXMgYW50aS1TQVJTLUNvVi0yIHNwaWtlIChTKSBhbnRpYm9keSBhc3NheSAzLTEwIHdlZWtzIGFmdGVyIHZhY2NpbmF0aW9uLCBpbiBwYXRpZW50cyB3aXRob3V0IGV2aWRlbmNlIG9mIHByaW9yIGluZmVjdGlvbi4gU2Vjb25kYXJ5IG91dGNvbWVzIHdlcmUgc2Vyb2NvbnZlcnNpb24gcmF0ZXMgKGRlZmluZWQgYnkgYSBjdXQtb2ZmIG9mIDE1IFUvbUwpLCBhbmQgYW50aWJvZHkgcmVzcG9uc2VzIGZvbGxvd2luZyBwYXN0IGluZmVjdGlvbiBvciBhIHNlY29uZCBkb3NlIG9mIHRoZSBCTlQxNjJiMiB2YWNjaW5lLiBSRVNVTFRTIEdlb21ldHJpYyBtZWFuIChTRCkgYW50aS1TQVJTLUNvVi0yIGFudGlib2R5IGNvbmNlbnRyYXRpb25zIHdlcmUgbG93ZXIgaW4gcGF0aWVudHMgdHJlYXRlZCB3aXRoIGluZmxpeGltYWIgdGhhbiB2ZWRvbGl6dW1hYiwgZm9sbG93aW5nIEJOVDE2MmIyICg2LjAgVS9tTCAoNS45KSB2cyAyOC44IFUvbUwgKDUuNCkgcDwwLjAwMDEpIGFuZCBDaEFkT3gxIG5Db1YtMTkgKDQuNyBVL21MICg0LjkpKSB2cyAxMy44IFUvbUwgKDUuOSkgcDwwLjAwMDEpIHZhY2NpbmVzLiBJbiBvdXIgbXVsdGl2YXJpYWJsZSBtb2RlbHMsIGFudGlib2R5IGNvbmNlbnRyYXRpb25zIHdlcmUgbG93ZXIgaW4gaW5mbGl4aW1hYi10cmVhdGVkIGNvbXBhcmVkIHdpdGggdmVkb2xpenVtYWItdHJlYXRlZCBwYXRpZW50cyB3aG8gcmVjZWl2ZWQgdGhlIEJOVDE2MmIyIChmb2xkIGNoYW5nZSAoRkMpIDAuMjkgKDk1JSBDSSAwLjIxIHRvIDAuNDApLCBwPDAuMDAwMSkgYW5kIENoQWRPeDEgbkNvVi0xOSAoRkMgMC4zOSAoOTUlIENJIDAuMzAgdG8gMC41MSksIHA8MC4wMDAxKSB2YWNjaW5lcy4gSW4gYm90aCBtb2RlbHMsIGFnZSDiiaU2MCB5ZWFycywgaW1tdW5vbW9kdWxhdG9yIHVzZSwgQ3JvaG4ncyBkaXNlYXNlIGFuZCBzbW9raW5nIHdlcmUgYXNzb2NpYXRlZCB3aXRoIGxvd2VyLCB3aGlsZSBub24td2hpdGUgZXRobmljaXR5IHdhcyBhc3NvY2lhdGVkIHdpdGggaGlnaGVyLCBhbnRpLVNBUlMtQ29WLTIgYW50aWJvZHkgY29uY2VudHJhdGlvbnMuIFNlcm9jb252ZXJzaW9uIHJhdGVzIGFmdGVyIGEgc2luZ2xlIGRvc2Ugb2YgZWl0aGVyIHZhY2NpbmUgd2VyZSBoaWdoZXIgaW4gcGF0aWVudHMgd2l0aCBwcmlvciBTQVJTLUNvVi0yIGluZmVjdGlvbiBhbmQgYWZ0ZXIgdHdvIGRvc2VzIG9mIEJOVDE2MmIyIHZhY2NpbmUuIENPTkNMVVNJT04gSW5mbGl4aW1hYiBpcyBhc3NvY2lhdGVkIHdpdGggYXR0ZW51YXRlZCBpbW11bm9nZW5pY2l0eSB0byBhIHNpbmdsZSBkb3NlIG9mIHRoZSBCTlQxNjJiMiBhbmQgQ2hBZE94MSBuQ29WLTE5IFNBUlMtQ29WLTIgdmFjY2luZXMuIFZhY2NpbmF0aW9uIGFmdGVyIFNBUlMtQ29WLTIgaW5mZWN0aW9uLCBvciBhIHNlY29uZCBkb3NlIG9mIHZhY2NpbmUsIGxlZCB0byBzZXJvY29udmVyc2lvbiBpbiBtb3N0IHBhdGllbnRzLiBEZWxheWVkIHNlY29uZCBkb3Npbmcgc2hvdWxkIGJlIGF2b2lkZWQgaW4gcGF0aWVudHMgdHJlYXRlZCB3aXRoIGluZmxpeGltYWIuIFRSSUFMIFJFR0lTVFJBVElPTiBOVU1CRVIgSVNSQ1RONDUxNzY1MTYuIiwiY29udGFpbmVyLXRpdGxlLXNob3J0IjoiR3V0In0sImlzVGVtcG9yYXJ5IjpmYWxzZX0seyJpZCI6IjMxZjU5N2FmLWNjMTAtMzQ3Ny1iZWE3LWFjNmVlZDQ5NjE5NCIsIml0ZW1EYXRhIjp7InR5cGUiOiJhcnRpY2xlLWpvdXJuYWwiLCJpZCI6IjMxZjU5N2FmLWNjMTAtMzQ3Ny1iZWE3LWFjNmVlZDQ5NjE5NCIsInRpdGxlIjoiQW50aWJvZHkgZGVjYXksIFQgY2VsbCBpbW11bml0eSBhbmQgYnJlYWt0aHJvdWdoIGluZmVjdGlvbnMgZm9sbG93aW5nIHR3byBTQVJTLUNvVi0yIHZhY2NpbmUgZG9zZXMgaW4gaW5mbGFtbWF0b3J5IGJvd2VsIGRpc2Vhc2UgcGF0aWVudHMgdHJlYXRlZCB3aXRoIGluZmxpeGltYWIgYW5kIHZlZG9saXp1bWFiIiwiYXV0aG9yIjpbeyJmYW1pbHkiOiJMaW4iLCJnaXZlbiI6IlNpbWVuZyIsInBhcnNlLW5hbWVzIjpmYWxzZSwiZHJvcHBpbmctcGFydGljbGUiOiIiLCJub24tZHJvcHBpbmctcGFydGljbGUiOiIifSx7ImZhbWlseSI6Iktlbm5lZHkiLCJnaXZlbiI6Ik5pY2hvbGFzIEEuIiwicGFyc2UtbmFtZXMiOmZhbHNlLCJkcm9wcGluZy1wYXJ0aWNsZSI6IiIsIm5vbi1kcm9wcGluZy1wYXJ0aWNsZSI6IiJ9LHsiZmFtaWx5IjoiU2FpZnVkZGluIiwiZ2l2ZW4iOiJBYW1pciIsInBhcnNlLW5hbWVzIjpmYWxzZSwiZHJvcHBpbmctcGFydGljbGUiOiIiLCJub24tZHJvcHBpbmctcGFydGljbGUiOiIifSx7ImZhbWlseSI6IlNhbmRvdmFsIiwiZ2l2ZW4iOiJEaWFuYSBNdcOxb3oiLCJwYXJzZS1uYW1lcyI6ZmFsc2UsImRyb3BwaW5nLXBhcnRpY2xlIjoiIiwibm9uLWRyb3BwaW5nLXBhcnRpY2xlIjoiIn0seyJmYW1pbHkiOiJSZXlub2xkcyIsImdpdmVuIjoiQ2F0aGVyaW5lIEouIiwicGFyc2UtbmFtZXMiOmZhbHNlLCJkcm9wcGluZy1wYXJ0aWNsZSI6IiIsIm5vbi1kcm9wcGluZy1wYXJ0aWNsZSI6IiJ9LHsiZmFtaWx5IjoiU2VvYW5lIiwiZ2l2ZW4iOiJSb2NpbyBDYXN0cm8iLCJwYXJzZS1uYW1lcyI6ZmFsc2UsImRyb3BwaW5nLXBhcnRpY2xlIjoiIiwibm9uLWRyb3BwaW5nLXBhcnRpY2xlIjoiIn0seyJmYW1pbHkiOiJLb3R0b29yIiwiZ2l2ZW4iOiJTaGVyaW5lIEguIiwicGFyc2UtbmFtZXMiOmZhbHNlLCJkcm9wcGluZy1wYXJ0aWNsZSI6IiIsIm5vbi1kcm9wcGluZy1wYXJ0aWNsZSI6IiJ9LHsiZmFtaWx5IjoiUGllcGVyIiwiZ2l2ZW4iOiJGcmFuemlza2EgUC4iLCJwYXJzZS1uYW1lcyI6ZmFsc2UsImRyb3BwaW5nLXBhcnRpY2xlIjoiIiwibm9uLWRyb3BwaW5nLXBhcnRpY2xlIjoiIn0seyJmYW1pbHkiOiJMaW4iLCJnaXZlbiI6IkthaS1NaW4iLCJwYXJzZS1uYW1lcyI6ZmFsc2UsImRyb3BwaW5nLXBhcnRpY2xlIjoiIiwibm9uLWRyb3BwaW5nLXBhcnRpY2xlIjoiIn0seyJmYW1pbHkiOiJCdXRsZXIiLCJnaXZlbiI6IkRhdmlkIEsuIiwicGFyc2UtbmFtZXMiOmZhbHNlLCJkcm9wcGluZy1wYXJ0aWNsZSI6IiIsIm5vbi1kcm9wcGluZy1wYXJ0aWNsZSI6IiJ9LHsiZmFtaWx5IjoiQ2hhbmNobGFuaSIsImdpdmVuIjoiTmVpbC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CZXdzaGVhIiwiZ2l2ZW4iOiJDbGFpcmUiLCJwYXJzZS1uYW1lcyI6ZmFsc2UsImRyb3BwaW5nLXBhcnRpY2xlIjoiIiwibm9uLWRyb3BwaW5nLXBhcnRpY2xlIjoiIn0seyJmYW1pbHkiOiJKYW5qdWEiLCJnaXZlbiI6Ik1hbGlrIiwicGFyc2UtbmFtZXMiOmZhbHNlLCJkcm9wcGluZy1wYXJ0aWNsZSI6IiIsIm5vbi1kcm9wcGluZy1wYXJ0aWNsZSI6IiJ9LHsiZmFtaWx5IjoiTWNEb25hbGQiLCJnaXZlbiI6IlRpbW90aHkgSi4iLCJwYXJzZS1uYW1lcyI6ZmFsc2UsImRyb3BwaW5nLXBhcnRpY2xlIjoiIiwibm9uLWRyb3BwaW5nLXBhcnRpY2xlIjoiIn0seyJmYW1pbHkiOiJTZWJhc3RpYW4iLCJnaXZlbiI6IlNoYWppIiwicGFyc2UtbmFtZXMiOmZhbHNlLCJkcm9wcGluZy1wYXJ0aWNsZSI6IiIsIm5vbi1kcm9wcGluZy1wYXJ0aWNsZSI6IiJ9LHsiZmFtaWx5IjoiQWxleGFuZGVyIiwiZ2l2ZW4iOiJKYW1lcyBMLiIsInBhcnNlLW5hbWVzIjpmYWxzZSwiZHJvcHBpbmctcGFydGljbGUiOiIiLCJub24tZHJvcHBpbmctcGFydGljbGUiOiIifSx7ImZhbWlseSI6IkNvbnN0YWJsZSIsImdpdmVuIjoiTGF1cmEiLCJwYXJzZS1uYW1lcyI6ZmFsc2UsImRyb3BwaW5nLXBhcnRpY2xlIjoiIiwibm9uLWRyb3BwaW5nLXBhcnRpY2xlIjoiIn0seyJmYW1pbHkiOiJMZWUiLCJnaXZlbiI6IkphbWVzIEMuIiwicGFyc2UtbmFtZXMiOmZhbHNlLCJkcm9wcGluZy1wYXJ0aWNsZSI6IiIsIm5vbi1kcm9wcGluZy1wYXJ0aWNsZSI6IiJ9LHsiZmFtaWx5IjoiTXVycmF5IiwiZ2l2ZW4iOiJDaGFybGVzIEQuIiwicGFyc2UtbmFtZXMiOmZhbHNlLCJkcm9wcGluZy1wYXJ0aWNsZSI6IiIsIm5vbi1kcm9wcGluZy1wYXJ0aWNsZSI6IiJ9LHsiZmFtaWx5IjoiSGFydCIsImdpdmVuIjoiQWlsc2EgTC4iLCJwYXJzZS1uYW1lcyI6ZmFsc2UsImRyb3BwaW5nLXBhcnRpY2xlIjoiIiwibm9uLWRyb3BwaW5nLXBhcnRpY2xlIjoiIn0seyJmYW1pbHkiOiJJcnZpbmciLCJnaXZlbiI6IlBldGVyIE0uIiwicGFyc2UtbmFtZXMiOmZhbHNlLCJkcm9wcGluZy1wYXJ0aWNsZSI6IiIsIm5vbi1kcm9wcGluZy1wYXJ0aWNsZSI6IiJ9LHsiZmFtaWx5IjoiSm9uZXMiLCJnaXZlbiI6IkdhcmV0aC1SaHlzIiwicGFyc2UtbmFtZXMiOmZhbHNlLCJkcm9wcGluZy1wYXJ0aWNsZSI6IiIsIm5vbi1kcm9wcGluZy1wYXJ0aWNsZSI6IiJ9LHsiZmFtaWx5IjoiS29rIiwiZ2l2ZW4iOiJLbGFhcnRqZSBCLiIsInBhcnNlLW5hbWVzIjpmYWxzZSwiZHJvcHBpbmctcGFydGljbGUiOiIiLCJub24tZHJvcHBpbmctcGFydGljbGUiOiIifSx7ImZhbWlseSI6IkxhbWIiLCJnaXZlbiI6IkNocmlzdG9waGVyIEEuIiwicGFyc2UtbmFtZXMiOmZhbHNlLCJkcm9wcGluZy1wYXJ0aWNsZSI6IiIsIm5vbi1kcm9wcGluZy1wYXJ0aWNsZSI6IiJ9LHsiZmFtaWx5IjoiTGVlcyIsImdpdmVuIjoiQ2hhcmxpZSBXLiIsInBhcnNlLW5hbWVzIjpmYWxzZSwiZHJvcHBpbmctcGFydGljbGUiOiIiLCJub24tZHJvcHBpbmctcGFydGljbGUiOiIifSx7ImZhbWlseSI6IkFsdG1hbm4iLCJnaXZlbiI6IkRhbmllbCBNLiIsInBhcnNlLW5hbWVzIjpmYWxzZSwiZHJvcHBpbmctcGFydGljbGUiOiIiLCJub24tZHJvcHBpbmctcGFydGljbGUiOiIifSx7ImZhbWlseSI6IkJveXRvbiIsImdpdmVuIjoiUm9zZW1hcnkgSi4iLCJwYXJzZS1uYW1lcyI6ZmFsc2UsImRyb3BwaW5nLXBhcnRpY2xlIjoiIiwibm9uLWRyb3BwaW5nLXBhcnRpY2xlIjoiIn0seyJmYW1pbHkiOiJHb29kaGFuZCIsImdpdmVuIjoiSmFtZXMgUi4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Lb2siLCJnaXZlbiI6IktsYWFydGplIEIuIiwicGFyc2UtbmFtZXMiOmZhbHNlLCJkcm9wcGluZy1wYXJ0aWNsZSI6IiIsIm5vbi1kcm9wcGluZy1wYXJ0aWNsZSI6IiJ9LHsiZmFtaWx5IjoiQm9rdGgiLCJnaXZlbiI6IkZhcmpoYW5hIiwicGFyc2UtbmFtZXMiOmZhbHNlLCJkcm9wcGluZy1wYXJ0aWNsZSI6IiIsIm5vbi1kcm9wcGluZy1wYXJ0aWNsZSI6IiJ9LHsiZmFtaWx5IjoiQ2lwcmlhbm8iLCJnaXZlbiI6IkJlc3NpZSIsInBhcnNlLW5hbWVzIjpmYWxzZSwiZHJvcHBpbmctcGFydGljbGUiOiIiLCJub24tZHJvcHBpbmctcGFydGljbGUiOiIifSx7ImZhbWlseSI6IkZyYW5jaWEiLCJnaXZlbiI6IkNhcm9saW5lIiwicGFyc2UtbmFtZXMiOmZhbHNlLCJkcm9wcGluZy1wYXJ0aWNsZSI6IiIsIm5vbi1kcm9wcGluZy1wYXJ0aWNsZSI6IiJ9LHsiZmFtaWx5IjoiS2hhbGlkIiwiZ2l2ZW4iOiJOb3NoZWVuIiwicGFyc2UtbmFtZXMiOmZhbHNlLCJkcm9wcGluZy1wYXJ0aWNsZSI6IiIsIm5vbi1kcm9wcGluZy1wYXJ0aWNsZSI6IiJ9LHsiZmFtaWx5IjoiS2hhdHVuIiwiZ2l2ZW4iOiJIYWZpemEiLCJwYXJzZS1uYW1lcyI6ZmFsc2UsImRyb3BwaW5nLXBhcnRpY2xlIjoiIiwibm9uLWRyb3BwaW5nLXBhcnRpY2xlIjoiIn0seyJmYW1pbHkiOiJLaW5nc3RvbiIsImdpdmVuIjoiQXNobGV5IiwicGFyc2UtbmFtZXMiOmZhbHNlLCJkcm9wcGluZy1wYXJ0aWNsZSI6IiIsIm5vbi1kcm9wcGluZy1wYXJ0aWNsZSI6IiJ9LHsiZmFtaWx5IjoiTGVlIiwiZ2l2ZW4iOiJJcmlzaCIsInBhcnNlLW5hbWVzIjpmYWxzZSwiZHJvcHBpbmctcGFydGljbGUiOiIiLCJub24tZHJvcHBpbmctcGFydGljbGUiOiIifSx7ImZhbWlseSI6IkxlaG1hbm4iLCJnaXZlbiI6IkFub3VrIiwicGFyc2UtbmFtZXMiOmZhbHNlLCJkcm9wcGluZy1wYXJ0aWNsZSI6IiIsIm5vbi1kcm9wcGluZy1wYXJ0aWNsZSI6IiJ9LHsiZmFtaWx5IjoiTmFpayIsImdpdmVuIjoiS2lubmFyaSIsInBhcnNlLW5hbWVzIjpmYWxzZSwiZHJvcHBpbmctcGFydGljbGUiOiIiLCJub24tZHJvcHBpbmctcGFydGljbGUiOiIifSx7ImZhbWlseSI6IlBhYnJpYWdhIiwiZ2l2ZW4iOiJFbGlzZSIsInBhcnNlLW5hbWVzIjpmYWxzZSwiZHJvcHBpbmctcGFydGljbGUiOiIiLCJub24tZHJvcHBpbmctcGFydGljbGUiOiIifSx7ImZhbWlseSI6IlBsYWF0amllcyIsImdpdmVuIjoiTmljb2xlbmUiLCJwYXJzZS1uYW1lcyI6ZmFsc2UsImRyb3BwaW5nLXBhcnRpY2xlIjoiIiwibm9uLWRyb3BwaW5nLXBhcnRpY2xlIjoiIn0seyJmYW1pbHkiOiJTYW11ZWxzIiwiZ2l2ZW4iOiJLZXZpbiIsInBhcnNlLW5hbWVzIjpmYWxzZSwiZHJvcHBpbmctcGFydGljbGUiOiIiLCJub24tZHJvcHBpbmctcGFydGljbGUiOiIifSx7ImZhbWlseSI6IlNhaWNoIiwiZ2l2ZW4iOiJSZWJlY2NhIiwicGFyc2UtbmFtZXMiOmZhbHNlLCJkcm9wcGluZy1wYXJ0aWNsZSI6IiIsIm5vbi1kcm9wcGluZy1wYXJ0aWNsZSI6IiJ9LHsiZmFtaWx5IjoiQ291c2lucyIsImdpdmVuIjoiSGF5bGV5IiwicGFyc2UtbmFtZXMiOmZhbHNlLCJkcm9wcGluZy1wYXJ0aWNsZSI6IiIsIm5vbi1kcm9wcGluZy1wYXJ0aWNsZSI6IiJ9LHsiZmFtaWx5IjoiRnJhc2VyIiwiZ2l2ZW4iOiJXZW5keSIsInBhcnNlLW5hbWVzIjpmYWxzZSwiZHJvcHBpbmctcGFydGljbGUiOiIiLCJub24tZHJvcHBpbmctcGFydGljbGUiOiIifSx7ImZhbWlseSI6IlRob21hcyIsImdpdmVuIjoiUmFjaGVsIiwicGFyc2UtbmFtZXMiOmZhbHNlLCJkcm9wcGluZy1wYXJ0aWNsZSI6IiIsIm5vbi1kcm9wcGluZy1wYXJ0aWNsZSI6IiJ9LHsiZmFtaWx5IjoiQnJvd24iLCJnaXZlbiI6Ik1hdHRoZXciLCJwYXJzZS1uYW1lcyI6ZmFsc2UsImRyb3BwaW5nLXBhcnRpY2xlIjoiIiwibm9uLWRyb3BwaW5nLXBhcnRpY2xlIjoiIn0seyJmYW1pbHkiOiJXaGl0ZSIsImdpdmVuIjoiQmVuamFtaW4iLCJwYXJzZS1uYW1lcyI6ZmFsc2UsImRyb3BwaW5nLXBhcnRpY2xlIjoiIiwibm9uLWRyb3BwaW5nLXBhcnRpY2xlIjoiIn0seyJmYW1pbHkiOiJLaXJraW5lemlhZGlzIiwiZ2l2ZW4iOiJOaWtvbGFvcyIsInBhcnNlLW5hbWVzIjpmYWxzZSwiZHJvcHBpbmctcGFydGljbGUiOiIiLCJub24tZHJvcHBpbmctcGFydGljbGUiOiIifSx7ImZhbWlseSI6IlRpbGxleSIsImdpdmVuIjoiQmVybmFkZXR0ZSIsInBhcnNlLW5hbWVzIjpmYWxzZSwiZHJvcHBpbmctcGFydGljbGUiOiIiLCJub24tZHJvcHBpbmctcGFydGljbGUiOiIifSx7ImZhbWlseSI6Ik11aGFtbWVkIiwiZ2l2ZW4iOiJSYWZlZXEiLCJwYXJzZS1uYW1lcyI6ZmFsc2UsImRyb3BwaW5nLXBhcnRpY2xlIjoiIiwibm9uLWRyb3BwaW5nLXBhcnRpY2xlIjoiIn0seyJmYW1pbHkiOiJCaSIsImdpdmVuIjoiUmVoYW5hIiwicGFyc2UtbmFtZXMiOmZhbHNlLCJkcm9wcGluZy1wYXJ0aWNsZSI6IiIsIm5vbi1kcm9wcGluZy1wYXJ0aWNsZSI6IiJ9LHsiZmFtaWx5IjoiQ290dGVyIiwiZ2l2ZW4iOiJDYXRoZXJpbmUiLCJwYXJzZS1uYW1lcyI6ZmFsc2UsImRyb3BwaW5nLXBhcnRpY2xlIjoiIiwibm9uLWRyb3BwaW5nLXBhcnRpY2xlIjoiIn0seyJmYW1pbHkiOiJHcm92ZSIsImdpdmVuIjoiSmF5bmUiLCJwYXJzZS1uYW1lcyI6ZmFsc2UsImRyb3BwaW5nLXBhcnRpY2xlIjoiIiwibm9uLWRyb3BwaW5nLXBhcnRpY2xlIjoiIn0seyJmYW1pbHkiOiJIb25nIiwiZ2l2ZW4iOiJLYXRlIiwicGFyc2UtbmFtZXMiOmZhbHNlLCJkcm9wcGluZy1wYXJ0aWNsZSI6IiIsIm5vbi1kcm9wcGluZy1wYXJ0aWNsZSI6IiJ9LHsiZmFtaWx5IjoiSG93bWFuIiwiZ2l2ZW4iOiJSdXRoIiwicGFyc2UtbmFtZXMiOmZhbHNlLCJkcm9wcGluZy1wYXJ0aWNsZSI6IiIsIm5vbi1kcm9wcGluZy1wYXJ0aWNsZSI6IiJ9LHsiZmFtaWx5IjoiTWl0Y2hlbGwiLCJnaXZlbiI6Ik1vbmljYSIsInBhcnNlLW5hbWVzIjpmYWxzZSwiZHJvcHBpbmctcGFydGljbGUiOiIiLCJub24tZHJvcHBpbmctcGFydGljbGUiOiIifSx7ImZhbWlseSI6IkNsYXl0b24iLCJnaXZlbiI6IlNvcGhpZSIsInBhcnNlLW5hbWVzIjpmYWxzZSwiZHJvcHBpbmctcGFydGljbGUiOiIiLCJub24tZHJvcHBpbmctcGFydGljbGUiOiIifSx7ImZhbWlseSI6IlN1bHRhbiIsImdpdmVuIjoiU3VncmFoIiwicGFyc2UtbmFtZXMiOmZhbHNlLCJkcm9wcGluZy1wYXJ0aWNsZSI6IiIsIm5vbi1kcm9wcGluZy1wYXJ0aWNsZSI6IiJ9LHsiZmFtaWx5IjoiUm9vbmV5IiwiZ2l2ZW4iOiJNZWxhbmllIiwicGFyc2UtbmFtZXMiOmZhbHNlLCJkcm9wcGluZy1wYXJ0aWNsZSI6IiIsIm5vbi1kcm9wcGluZy1wYXJ0aWNsZSI6IiJ9LHsiZmFtaWx5IjoiQ290dHJpbGwiLCJnaXZlbiI6IkNoYXJsb3R0ZSIsInBhcnNlLW5hbWVzIjpmYWxzZSwiZHJvcHBpbmctcGFydGljbGUiOiIiLCJub24tZHJvcHBpbmctcGFydGljbGUiOiIifSx7ImZhbWlseSI6IlNpbmdoIiwiZ2l2ZW4iOiJTYWxpbCIsInBhcnNlLW5hbWVzIjpmYWxzZSwiZHJvcHBpbmctcGFydGljbGUiOiIiLCJub24tZHJvcHBpbmctcGFydGljbGUiOiIifSx7ImZhbWlseSI6IkRhd2UiLCJnaXZlbiI6IkNocmlzIiwicGFyc2UtbmFtZXMiOmZhbHNlLCJkcm9wcGluZy1wYXJ0aWNsZSI6IiIsIm5vbi1kcm9wcGluZy1wYXJ0aWNsZSI6IiJ9LHsiZmFtaWx5IjoiSHVsbCIsImdpdmVuIjoiUm9iZXJ0IiwicGFyc2UtbmFtZXMiOmZhbHNlLCJkcm9wcGluZy1wYXJ0aWNsZSI6IiIsIm5vbi1kcm9wcGluZy1wYXJ0aWNsZSI6IiJ9LHsiZmFtaWx5IjoiU2lsdmEiLCJnaXZlbiI6Ik5hdGFsaWUiLCJwYXJzZS1uYW1lcyI6ZmFsc2UsImRyb3BwaW5nLXBhcnRpY2xlIjoiIiwibm9uLWRyb3BwaW5nLXBhcnRpY2xlIjoiIn0seyJmYW1pbHkiOiJNYW5uaW5nIiwiZ2l2ZW4iOiJKb25hdGhhbiIsInBhcnNlLW5hbWVzIjpmYWxzZSwiZHJvcHBpbmctcGFydGljbGUiOiIiLCJub24tZHJvcHBpbmctcGFydGljbGUiOiIifSx7ImZhbWlseSI6IkZpbmxheXNvbiIsImdpdmVuIjoiTGF1cmVuIiwicGFyc2UtbmFtZXMiOmZhbHNlLCJkcm9wcGluZy1wYXJ0aWNsZSI6IiIsIm5vbi1kcm9wcGluZy1wYXJ0aWNsZSI6IiJ9LHsiZmFtaWx5IjoiUm9lYnVjayIsImdpdmVuIjoiQWxsaXNvbiIsInBhcnNlLW5hbWVzIjpmYWxzZSwiZHJvcHBpbmctcGFydGljbGUiOiIiLCJub24tZHJvcHBpbmctcGFydGljbGUiOiIifSx7ImZhbWlseSI6IkRhd3NvbiIsImdpdmVuIjoiSm95IiwicGFyc2UtbmFtZXMiOmZhbHNlLCJkcm9wcGluZy1wYXJ0aWNsZSI6IiIsIm5vbi1kcm9wcGluZy1wYXJ0aWNsZSI6IiJ9LHsiZmFtaWx5IjoiU29ud2Fsa2FyIiwiZ2l2ZW4iOiJTdW5pbCIsInBhcnNlLW5hbWVzIjpmYWxzZSwiZHJvcHBpbmctcGFydGljbGUiOiIiLCJub24tZHJvcHBpbmctcGFydGljbGUiOiIifSx7ImZhbWlseSI6IkNoYW1iZXJzIiwiZ2l2ZW4iOiJOYW9taSIsInBhcnNlLW5hbWVzIjpmYWxzZSwiZHJvcHBpbmctcGFydGljbGUiOiIiLCJub24tZHJvcHBpbmctcGFydGljbGUiOiIifSx7ImZhbWlseSI6IlJvYmluc29uIiwiZ2l2ZW4iOiJNYXR0aGV3IiwicGFyc2UtbmFtZXMiOmZhbHNlLCJkcm9wcGluZy1wYXJ0aWNsZSI6IiIsIm5vbi1kcm9wcGluZy1wYXJ0aWNsZSI6IiJ9LHsiZmFtaWx5IjoiSGFpZ2giLCJnaXZlbiI6IkFuZHJldyIsInBhcnNlLW5hbWVzIjpmYWxzZSwiZHJvcHBpbmctcGFydGljbGUiOiIiLCJub24tZHJvcHBpbmctcGFydGljbGUiOiIifSx7ImZhbWlseSI6Ik1hdGFwdXJlIiwiZ2l2ZW4iOiJMZWFyIiwicGFyc2UtbmFtZXMiOmZhbHNlLCJkcm9wcGluZy1wYXJ0aWNsZSI6IiIsIm5vbi1kcm9wcGluZy1wYXJ0aWNsZSI6IiJ9LHsiZmFtaWx5IjoiUmFpbmUiLCJnaXZlbiI6IlRpbSIsInBhcnNlLW5hbWVzIjpmYWxzZSwiZHJvcHBpbmctcGFydGljbGUiOiIiLCJub24tZHJvcHBpbmctcGFydGljbGUiOiIifSx7ImZhbWlseSI6Ikdlb3JnZSIsImdpdmVuIjoiVmFydW4iLCJwYXJzZS1uYW1lcyI6ZmFsc2UsImRyb3BwaW5nLXBhcnRpY2xlIjoiIiwibm9uLWRyb3BwaW5nLXBhcnRpY2xlIjoiIn0seyJmYW1pbHkiOiJLYXBpemlvbmkiLCJnaXZlbiI6IkNocmlzdGluYSIsInBhcnNlLW5hbWVzIjpmYWxzZSwiZHJvcHBpbmctcGFydGljbGUiOiIiLCJub24tZHJvcHBpbmctcGFydGljbGUiOiIifSx7ImZhbWlseSI6IlN0cm9uZ2lsaSIsImdpdmVuIjoiS29uc3RhbnRpbmEiLCJwYXJzZS1uYW1lcyI6ZmFsc2UsImRyb3BwaW5nLXBhcnRpY2xlIjoiIiwibm9uLWRyb3BwaW5nLXBhcnRpY2xlIjoiIn0seyJmYW1pbHkiOiJUaG9tcHNvbiIsImdpdmVuIjoiVGluYSIsInBhcnNlLW5hbWVzIjpmYWxzZSwiZHJvcHBpbmctcGFydGljbGUiOiIiLCJub24tZHJvcHBpbmctcGFydGljbGUiOiIifSx7ImZhbWlseSI6IkFobWVkIiwiZ2l2ZW4iOiJNb2hhbWVkIiwicGFyc2UtbmFtZXMiOmZhbHNlLCJkcm9wcGluZy1wYXJ0aWNsZSI6IiIsIm5vbi1kcm9wcGluZy1wYXJ0aWNsZSI6IiJ9LHsiZmFtaWx5IjoiS29udG9zIiwiZ2l2ZW4iOiJDaHJpc3RvcyIsInBhcnNlLW5hbWVzIjpmYWxzZSwiZHJvcHBpbmctcGFydGljbGUiOiIiLCJub24tZHJvcHBpbmctcGFydGljbGUiOiIifSx7ImZhbWlseSI6IkJvdXJnZXMiLCJnaXZlbiI6IkNocmlzdG9waGUiLCJwYXJzZS1uYW1lcyI6ZmFsc2UsImRyb3BwaW5nLXBhcnRpY2xlIjoiIiwibm9uLWRyb3BwaW5nLXBhcnRpY2xlIjoiIn0seyJmYW1pbHkiOiJCYXJidXR0aSIsImdpdmVuIjoiSXNhYmVsbGEiLCJwYXJzZS1uYW1lcyI6ZmFsc2UsImRyb3BwaW5nLXBhcnRpY2xlIjoiIiwibm9uLWRyb3BwaW5nLXBhcnRpY2xlIjoiIn0seyJmYW1pbHkiOiJHb3p6YXJkIiwiZ2l2ZW4iOiJNZWdhbiBFLiIsInBhcnNlLW5hbWVzIjpmYWxzZSwiZHJvcHBpbmctcGFydGljbGUiOiIiLCJub24tZHJvcHBpbmctcGFydGljbGUiOiIifSx7ImZhbWlseSI6IkhlbmR5IiwiZ2l2ZW4iOiJQaGlsaXAiLCJwYXJzZS1uYW1lcyI6ZmFsc2UsImRyb3BwaW5nLXBhcnRpY2xlIjoiIiwibm9uLWRyb3BwaW5nLXBhcnRpY2xlIjoiIn0seyJmYW1pbHkiOiJCdWxsIiwiZ2l2ZW4iOiJSaGlhbiIsInBhcnNlLW5hbWVzIjpmYWxzZSwiZHJvcHBpbmctcGFydGljbGUiOiIiLCJub24tZHJvcHBpbmctcGFydGljbGUiOiIifSx7ImZhbWlseSI6IkNvc3RhIiwiZ2l2ZW4iOiJQYXRyaWNpYSIsInBhcnNlLW5hbWVzIjpmYWxzZSwiZHJvcHBpbmctcGFydGljbGUiOiIiLCJub24tZHJvcHBpbmctcGFydGljbGUiOiIifSx7ImZhbWlseSI6IkRhdmV5IiwiZ2l2ZW4iOiJMaXNhIiwicGFyc2UtbmFtZXMiOmZhbHNlLCJkcm9wcGluZy1wYXJ0aWNsZSI6IiIsIm5vbi1kcm9wcGluZy1wYXJ0aWNsZSI6IiJ9LHsiZmFtaWx5IjoiSGFubmluZ3RvbiIsImdpdmVuIjoiSGF5bGV5IiwicGFyc2UtbmFtZXMiOmZhbHNlLCJkcm9wcGluZy1wYXJ0aWNsZSI6IiIsIm5vbi1kcm9wcGluZy1wYXJ0aWNsZSI6IiJ9LHsiZmFtaWx5IjoiTnVuZGxhbGwiLCJnaXZlbiI6IktyaWJhc2huaWUiLCJwYXJzZS1uYW1lcyI6ZmFsc2UsImRyb3BwaW5nLXBhcnRpY2xlIjoiIiwibm9uLWRyb3BwaW5nLXBhcnRpY2xlIjoiIn0seyJmYW1pbHkiOiJNYXJ0aW5zIiwiZ2l2ZW4iOiJDYXRhcmluYSIsInBhcnNlLW5hbWVzIjpmYWxzZSwiZHJvcHBpbmctcGFydGljbGUiOiIiLCJub24tZHJvcHBpbmctcGFydGljbGUiOiIifSx7ImZhbWlseSI6IkF2YW56aSIsImdpdmVuIjoiTGF1cmEiLCJwYXJzZS1uYW1lcyI6ZmFsc2UsImRyb3BwaW5nLXBhcnRpY2xlIjoiIiwibm9uLWRyb3BwaW5nLXBhcnRpY2xlIjoiIn0seyJmYW1pbHkiOiJDYXJ1bmdjb25nIiwiZ2l2ZW4iOiJKYWltZSIsInBhcnNlLW5hbWVzIjpmYWxzZSwiZHJvcHBpbmctcGFydGljbGUiOiIiLCJub24tZHJvcHBpbmctcGFydGljbGUiOiIifSx7ImZhbWlseSI6IkJhcnIiLCJnaXZlbiI6IlNhYnJpbmEiLCJwYXJzZS1uYW1lcyI6ZmFsc2UsImRyb3BwaW5nLXBhcnRpY2xlIjoiIiwibm9uLWRyb3BwaW5nLXBhcnRpY2xlIjoiIn0seyJmYW1pbHkiOiJBcHBsZWJ5IiwiZ2l2ZW4iOiJSaWNoYXJkIiwicGFyc2UtbmFtZXMiOmZhbHNlLCJkcm9wcGluZy1wYXJ0aWNsZSI6IiIsIm5vbi1kcm9wcGluZy1wYXJ0aWNsZSI6IiJ9LHsiZmFtaWx5IjoiSm9obnNvbiIsImdpdmVuIjoiRW1tYSIsInBhcnNlLW5hbWVzIjpmYWxzZSwiZHJvcHBpbmctcGFydGljbGUiOiIiLCJub24tZHJvcHBpbmctcGFydGljbGUiOiIifSx7ImZhbWlseSI6IlBoaWxsaXMiLCJnaXZlbiI6IkthdGgiLCJwYXJzZS1uYW1lcyI6ZmFsc2UsImRyb3BwaW5nLXBhcnRpY2xlIjoiIiwibm9uLWRyb3BwaW5nLXBhcnRpY2xlIjoiIn0seyJmYW1pbHkiOiJHYXNjb3luZSIsImdpdmVuIjoiUmFjaGVsIiwicGFyc2UtbmFtZXMiOmZhbHNlLCJkcm9wcGluZy1wYXJ0aWNsZSI6IiIsIm5vbi1kcm9wcGluZy1wYXJ0aWNsZSI6IiJ9LHsiZmFtaWx5IjoiQ3Jvd2RlciIsImdpdmVuIjoiQW1hbmRhIiwicGFyc2UtbmFtZXMiOmZhbHNlLCJkcm9wcGluZy1wYXJ0aWNsZSI6IiIsIm5vbi1kcm9wcGluZy1wYXJ0aWNsZSI6IiJ9LHsiZmFtaWx5IjoiV2hpbGVtYW4iLCJnaXZlbiI6IkFtYW5kYSIsInBhcnNlLW5hbWVzIjpmYWxzZSwiZHJvcHBpbmctcGFydGljbGUiOiIiLCJub24tZHJvcHBpbmctcGFydGljbGUiOiIifSx7ImZhbWlseSI6IkxvbmRvbiIsImdpdmVuIjoiSWFuIiwicGFyc2UtbmFtZXMiOmZhbHNlLCJkcm9wcGluZy1wYXJ0aWNsZSI6IiIsIm5vbi1kcm9wcGluZy1wYXJ0aWNsZSI6IiJ9LHsiZmFtaWx5IjoiR3JvdW5kcyIsImdpdmVuIjoiSmVubnkiLCJwYXJzZS1uYW1lcyI6ZmFsc2UsImRyb3BwaW5nLXBhcnRpY2xlIjoiIiwibm9uLWRyb3BwaW5nLXBhcnRpY2xlIjoiIn0seyJmYW1pbHkiOiJNYXJ0aW4iLCJnaXZlbiI6IkVtbWVsaW5lIiwicGFyc2UtbmFtZXMiOmZhbHNlLCJkcm9wcGluZy1wYXJ0aWNsZSI6IiIsIm5vbi1kcm9wcGluZy1wYXJ0aWNsZSI6IiJ9LHsiZmFtaWx5IjoiUGFqYWsiLCJnaXZlbiI6IlN1c2llIiwicGFyc2UtbmFtZXMiOmZhbHNlLCJkcm9wcGluZy1wYXJ0aWNsZSI6IiIsIm5vbi1kcm9wcGluZy1wYXJ0aWNsZSI6IiJ9LHsiZmFtaWx5IjoiUHJpY2UiLCJnaXZlbiI6Ikp1ZGUiLCJwYXJzZS1uYW1lcyI6ZmFsc2UsImRyb3BwaW5nLXBhcnRpY2xlIjoiIiwibm9uLWRyb3BwaW5nLXBhcnRpY2xlIjoiIn0seyJmYW1pbHkiOiJDYXdsZXkiLCJnaXZlbiI6IkthdGhyeW4iLCJwYXJzZS1uYW1lcyI6ZmFsc2UsImRyb3BwaW5nLXBhcnRpY2xlIjoiIiwibm9uLWRyb3BwaW5nLXBhcnRpY2xlIjoiIn0seyJmYW1pbHkiOiJEaGFyIiwiZ2l2ZW4iOiJBbmphbiIsInBhcnNlLW5hbWVzIjpmYWxzZSwiZHJvcHBpbmctcGFydGljbGUiOiIiLCJub24tZHJvcHBpbmctcGFydGljbGUiOiIifSx7ImZhbWlseSI6IkJyb3duIiwiZ2l2ZW4iOiJFbGxlbiIsInBhcnNlLW5hbWVzIjpmYWxzZSwiZHJvcHBpbmctcGFydGljbGUiOiIiLCJub24tZHJvcHBpbmctcGFydGljbGUiOiIifSx7ImZhbWlseSI6IkNvd3RvbiIsImdpdmVuIjoiQW1hbmRhIiwicGFyc2UtbmFtZXMiOmZhbHNlLCJkcm9wcGluZy1wYXJ0aWNsZSI6IiIsIm5vbi1kcm9wcGluZy1wYXJ0aWNsZSI6IiJ9LHsiZmFtaWx5IjoiU3RhbXAiLCJnaXZlbiI6IktpbWJlcmxleSIsInBhcnNlLW5hbWVzIjpmYWxzZSwiZHJvcHBpbmctcGFydGljbGUiOiIiLCJub24tZHJvcHBpbmctcGFydGljbGUiOiIifSx7ImZhbWlseSI6Ildhcm5lciIsImdpdmVuIjoiQmVuIiwicGFyc2UtbmFtZXMiOmZhbHNlLCJkcm9wcGluZy1wYXJ0aWNsZSI6IiIsIm5vbi1kcm9wcGluZy1wYXJ0aWNsZSI6IiJ9LHsiZmFtaWx5IjoiU3R1YXJ0IiwiZ2l2ZW4iOiJDYXJtZWwiLCJwYXJzZS1uYW1lcyI6ZmFsc2UsImRyb3BwaW5nLXBhcnRpY2xlIjoiIiwibm9uLWRyb3BwaW5nLXBhcnRpY2xlIjoiIn0seyJmYW1pbHkiOiJMYWNleSIsImdpdmVuIjoiTG91aXNlIiwicGFyc2UtbmFtZXMiOmZhbHNlLCJkcm9wcGluZy1wYXJ0aWNsZSI6IiIsIm5vbi1kcm9wcGluZy1wYXJ0aWNsZSI6IiJ9LHsiZmFtaWx5IjoiU2lsdmEiLCJnaXZlbiI6IlNoYW5pa2EiLCJwYXJzZS1uYW1lcyI6ZmFsc2UsImRyb3BwaW5nLXBhcnRpY2xlIjoiIiwibm9uLWRyb3BwaW5nLXBhcnRpY2xlIjoiZGUifSx7ImZhbWlseSI6IkFsbGNvY2siLCJnaXZlbiI6IkNsYXJlIiwicGFyc2UtbmFtZXMiOmZhbHNlLCJkcm9wcGluZy1wYXJ0aWNsZSI6IiIsIm5vbi1kcm9wcGluZy1wYXJ0aWNsZSI6IiJ9LHsiZmFtaWx5IjoiSGFydmV5IiwiZ2l2ZW4iOiJQaGlsaXAiLCJwYXJzZS1uYW1lcyI6ZmFsc2UsImRyb3BwaW5nLXBhcnRpY2xlIjoiIiwibm9uLWRyb3BwaW5nLXBhcnRpY2xlIjoiIn0seyJmYW1pbHkiOiJKb25lcyIsImdpdmVuIjoiTGVzbGV5IiwicGFyc2UtbmFtZXMiOmZhbHNlLCJkcm9wcGluZy1wYXJ0aWNsZSI6IiIsIm5vbi1kcm9wcGluZy1wYXJ0aWNsZSI6IiJ9LHsiZmFtaWx5IjoiQ29va2UiLCJnaXZlbiI6IkVsaXNlIiwicGFyc2UtbmFtZXMiOmZhbHNlLCJkcm9wcGluZy1wYXJ0aWNsZSI6IiIsIm5vbi1kcm9wcGluZy1wYXJ0aWNsZSI6IiJ9LHsiZmFtaWx5IjoiQnJvb2tzIiwiZ2l2ZW4iOiJKb2hhbm5lIiwicGFyc2UtbmFtZXMiOmZhbHNlLCJkcm9wcGluZy1wYXJ0aWNsZSI6IiIsIm5vbi1kcm9wcGluZy1wYXJ0aWNsZSI6IiJ9LHsiZmFtaWx5IjoiQmFrZXIiLCJnaXZlbiI6IlBlYXJsIiwicGFyc2UtbmFtZXMiOmZhbHNlLCJkcm9wcGluZy1wYXJ0aWNsZSI6IiIsIm5vbi1kcm9wcGluZy1wYXJ0aWNsZSI6IiJ9LHsiZmFtaWx5IjoiQmVhZGxlIiwiZ2l2ZW4iOiJIYW5uYWgiLCJwYXJzZS1uYW1lcyI6ZmFsc2UsImRyb3BwaW5nLXBhcnRpY2xlIjoiIiwibm9uLWRyb3BwaW5nLXBhcnRpY2xlIjoiIn0seyJmYW1pbHkiOiJDcnV6IiwiZ2l2ZW4iOiJDYXJpbmEiLCJwYXJzZS1uYW1lcyI6ZmFsc2UsImRyb3BwaW5nLXBhcnRpY2xlIjoiIiwibm9uLWRyb3BwaW5nLXBhcnRpY2xlIjoiIn0seyJmYW1pbHkiOiJQb3R0ZXIiLCJnaXZlbiI6IkRlYmJpZSIsInBhcnNlLW5hbWVzIjpmYWxzZSwiZHJvcHBpbmctcGFydGljbGUiOiIiLCJub24tZHJvcHBpbmctcGFydGljbGUiOiIifSx7ImZhbWlseSI6IkNvbGx1bSIsImdpdmVuIjoiSm9lIiwicGFyc2UtbmFtZXMiOmZhbHNlLCJkcm9wcGluZy1wYXJ0aWNsZSI6IiIsIm5vbi1kcm9wcGluZy1wYXJ0aWNsZSI6IiJ9LHsiZmFtaWx5IjoiTWFzdGVycyIsImdpdmVuIjoiRmFyemFuYSIsInBhcnNlLW5hbWVzIjpmYWxzZSwiZHJvcHBpbmctcGFydGljbGUiOiIiLCJub24tZHJvcHBpbmctcGFydGljbGUiOiIifSx7ImZhbWlseSI6Ikt1bWFyIiwiZ2l2ZW4iOiJBYXNoaXNoIiwicGFyc2UtbmFtZXMiOmZhbHNlLCJkcm9wcGluZy1wYXJ0aWNsZSI6IiIsIm5vbi1kcm9wcGluZy1wYXJ0aWNsZSI6IiJ9LHsiZmFtaWx5IjoiQ29ldHplZSIsImdpdmVuIjoiU2FtYW50aGEiLCJwYXJzZS1uYW1lcyI6ZmFsc2UsImRyb3BwaW5nLXBhcnRpY2xlIjoiIiwibm9uLWRyb3BwaW5nLXBhcnRpY2xlIjoiIn0seyJmYW1pbHkiOiJQZWl1IiwiZ2l2ZW4iOiJNaWhhZWxhIiwicGFyc2UtbmFtZXMiOmZhbHNlLCJkcm9wcGluZy1wYXJ0aWNsZSI6IiIsIm5vbi1kcm9wcGluZy1wYXJ0aWNsZSI6IiJ9LHsiZmFtaWx5IjoiSWNrZSIsImdpdmVuIjoiQmVja3kiLCJwYXJzZS1uYW1lcyI6ZmFsc2UsImRyb3BwaW5nLXBhcnRpY2xlIjoiIiwibm9uLWRyb3BwaW5nLXBhcnRpY2xlIjoiIn0seyJmYW1pbHkiOiJSYWoiLCJnaXZlbiI6Ik1lZW5hIiwicGFyc2UtbmFtZXMiOmZhbHNlLCJkcm9wcGluZy1wYXJ0aWNsZSI6IiIsIm5vbi1kcm9wcGluZy1wYXJ0aWNsZSI6IiJ9LHsiZmFtaWx5IjoiR2F5bm9yIiwiZ2l2ZW4iOiJFZHdhcmQiLCJwYXJzZS1uYW1lcyI6ZmFsc2UsImRyb3BwaW5nLXBhcnRpY2xlIjoiIiwibm9uLWRyb3BwaW5nLXBhcnRpY2xlIjoiIn0seyJmYW1pbHkiOiJDaGFkb2t1ZmEiLCJnaXZlbiI6IlNpYm9uZ2lsZSIsInBhcnNlLW5hbWVzIjpmYWxzZSwiZHJvcHBpbmctcGFydGljbGUiOiIiLCJub24tZHJvcHBpbmctcGFydGljbGUiOiIifSx7ImZhbWlseSI6Ikh1Z2dldHQiLCJnaXZlbiI6IkJvbml0YSIsInBhcnNlLW5hbWVzIjpmYWxzZSwiZHJvcHBpbmctcGFydGljbGUiOiIiLCJub24tZHJvcHBpbmctcGFydGljbGUiOiIifSx7ImZhbWlseSI6Ik1lZ2hhcmkiLCJnaXZlbiI6IkhhbXphIiwicGFyc2UtbmFtZXMiOmZhbHNlLCJkcm9wcGluZy1wYXJ0aWNsZSI6IiIsIm5vbi1kcm9wcGluZy1wYXJ0aWNsZSI6IiJ9LHsiZmFtaWx5IjoiRWwtS2hvdWx5IiwiZ2l2ZW4iOiJTYXJhIiwicGFyc2UtbmFtZXMiOmZhbHNlLCJkcm9wcGluZy1wYXJ0aWNsZSI6IiIsIm5vbi1kcm9wcGluZy1wYXJ0aWNsZSI6IiJ9LHsiZmFtaWx5IjoiS2lwYXJpc3NpIiwiZ2l2ZW4iOiJGZXZyb25pYSIsInBhcnNlLW5hbWVzIjpmYWxzZSwiZHJvcHBpbmctcGFydGljbGUiOiIiLCJub24tZHJvcHBpbmctcGFydGljbGUiOiIifSx7ImZhbWlseSI6IkdpcnNoYWIiLCJnaXZlbiI6IldhZmZhIiwicGFyc2UtbmFtZXMiOmZhbHNlLCJkcm9wcGluZy1wYXJ0aWNsZSI6IiIsIm5vbi1kcm9wcGluZy1wYXJ0aWNsZSI6IiJ9LHsiZmFtaWx5IjoiQ2xhcmlkZ2UiLCJnaXZlbiI6IkFuZHJldyIsInBhcnNlLW5hbWVzIjpmYWxzZSwiZHJvcHBpbmctcGFydGljbGUiOiIiLCJub24tZHJvcHBpbmctcGFydGljbGUiOiIifSx7ImZhbWlseSI6IkZvd2xlciIsImdpdmVuIjoiRW1pbHkiLCJwYXJzZS1uYW1lcyI6ZmFsc2UsImRyb3BwaW5nLXBhcnRpY2xlIjoiIiwibm9uLWRyb3BwaW5nLXBhcnRpY2xlIjoiIn0seyJmYW1pbHkiOiJNY0NhZmZlcnR5IiwiZ2l2ZW4iOiJMYXVyYSIsInBhcnNlLW5hbWVzIjpmYWxzZSwiZHJvcHBpbmctcGFydGljbGUiOiIiLCJub24tZHJvcHBpbmctcGFydGljbGUiOiIifSx7ImZhbWlseSI6IkNocmlzdG9kb3VsaWRlcyIsImdpdmVuIjoiS2Fyb2xpbmEiLCJwYXJzZS1uYW1lcyI6ZmFsc2UsImRyb3BwaW5nLXBhcnRpY2xlIjoiIiwibm9uLWRyb3BwaW5nLXBhcnRpY2xlIjoiIn0seyJmYW1pbHkiOiJDbGlmZm9yZCIsImdpdmVuIjoiQW5nZWxhIiwicGFyc2UtbmFtZXMiOmZhbHNlLCJkcm9wcGluZy1wYXJ0aWNsZSI6IiIsIm5vbi1kcm9wcGluZy1wYXJ0aWNsZSI6IiJ9LHsiZmFtaWx5IjoiRGF3c29uIiwiZ2l2ZW4iOiJQYXRyaWNrIiwicGFyc2UtbmFtZXMiOmZhbHNlLCJkcm9wcGluZy1wYXJ0aWNsZSI6IiIsIm5vbi1kcm9wcGluZy1wYXJ0aWNsZSI6IiJ9LHsiZmFtaWx5IjoiSG9uYXAiLCJnaXZlbiI6IlNhaWxpc2giLCJwYXJzZS1uYW1lcyI6ZmFsc2UsImRyb3BwaW5nLXBhcnRpY2xlIjoiIiwibm9uLWRyb3BwaW5nLXBhcnRpY2xlIjoiIn0seyJmYW1pbHkiOiJMaW0iLCJnaXZlbiI6IlNhbXVlbCIsInBhcnNlLW5hbWVzIjpmYWxzZSwiZHJvcHBpbmctcGFydGljbGUiOiIiLCJub24tZHJvcHBpbmctcGFydGljbGUiOiIifSx7ImZhbWlseSI6Ikx1YmVyIiwiZ2l2ZW4iOiJSYXBoYWVsIiwicGFyc2UtbmFtZXMiOmZhbHNlLCJkcm9wcGluZy1wYXJ0aWNsZSI6IiIsIm5vbi1kcm9wcGluZy1wYXJ0aWNsZSI6IiJ9LHsiZmFtaWx5IjoiTWFoaW91eiIsImdpdmVuIjoiS2FyaW5hIiwicGFyc2UtbmFtZXMiOmZhbHNlLCJkcm9wcGluZy1wYXJ0aWNsZSI6IiIsIm5vbi1kcm9wcGluZy1wYXJ0aWNsZSI6IiJ9LHsiZmFtaWx5IjoiTWVhZGUiLCJnaXZlbiI6IlN1c2FubmEiLCJwYXJzZS1uYW1lcyI6ZmFsc2UsImRyb3BwaW5nLXBhcnRpY2xlIjoiIiwibm9uLWRyb3BwaW5nLXBhcnRpY2xlIjoiIn0seyJmYW1pbHkiOiJSYXltb2RlIiwiZ2l2ZW4iOiJQYXJpemFkZSIsInBhcnNlLW5hbWVzIjpmYWxzZSwiZHJvcHBpbmctcGFydGljbGUiOiIiLCJub24tZHJvcHBpbmctcGFydGljbGUiOiIifSx7ImZhbWlseSI6IlJleW5vbGRzIiwiZ2l2ZW4iOiJSZWJlY2NhIiwicGFyc2UtbmFtZXMiOmZhbHNlLCJkcm9wcGluZy1wYXJ0aWNsZSI6IiIsIm5vbi1kcm9wcGluZy1wYXJ0aWNsZSI6IiJ9LHsiZmFtaWx5IjoiU3RhbnRvbiIsImdpdmVuIjoiQW5uYSIsInBhcnNlLW5hbWVzIjpmYWxzZSwiZHJvcHBpbmctcGFydGljbGUiOiIiLCJub24tZHJvcHBpbmctcGFydGljbGUiOiIifSx7ImZhbWlseSI6IlRyaXBvbGkiLCJnaXZlbiI6IlNoZXJpbGwiLCJwYXJzZS1uYW1lcyI6ZmFsc2UsImRyb3BwaW5nLXBhcnRpY2xlIjoiIiwibm9uLWRyb3BwaW5nLXBhcnRpY2xlIjoiIn0seyJmYW1pbHkiOiJIYXJlIiwiZ2l2ZW4iOiJOYW9taSIsInBhcnNlLW5hbWVzIjpmYWxzZSwiZHJvcHBpbmctcGFydGljbGUiOiIiLCJub24tZHJvcHBpbmctcGFydGljbGUiOiIifSx7ImZhbWlseSI6IkJhbGFjaGFuZHJhbiIsImdpdmVuIjoiU2VudGh1cmFuIiwicGFyc2UtbmFtZXMiOmZhbHNlLCJkcm9wcGluZy1wYXJ0aWNsZSI6IiIsIm5vbi1kcm9wcGluZy1wYXJ0aWNsZSI6IiJ9LHsiZmFtaWx5IjoiTm9ydGgiLCJnaXZlbiI6IkVtbWEiLCJwYXJzZS1uYW1lcyI6ZmFsc2UsImRyb3BwaW5nLXBhcnRpY2xlIjoiIiwibm9uLWRyb3BwaW5nLXBhcnRpY2xlIjoiIn0seyJmYW1pbHkiOiJOb3J0aCIsImdpdmVuIjoiSmVzc2ljYSIsInBhcnNlLW5hbWVzIjpmYWxzZSwiZHJvcHBpbmctcGFydGljbGUiOiIiLCJub24tZHJvcHBpbmctcGFydGljbGUiOiIifSx7ImZhbWlseSI6IkJyb3duZSIsImdpdmVuIjoiQnJpYSIsInBhcnNlLW5hbWVzIjpmYWxzZSwiZHJvcHBpbmctcGFydGljbGUiOiIiLCJub24tZHJvcHBpbmctcGFydGljbGUiOiIifSx7ImZhbWlseSI6IkphbWVzb24iLCJnaXZlbiI6IkVsbGEiLCJwYXJzZS1uYW1lcyI6ZmFsc2UsImRyb3BwaW5nLXBhcnRpY2xlIjoiIiwibm9uLWRyb3BwaW5nLXBhcnRpY2xlIjoiIn0seyJmYW1pbHkiOiJTaWF3IiwiZ2l2ZW4iOiJZaWggSGFybiIsInBhcnNlLW5hbWVzIjpmYWxzZSwiZHJvcHBpbmctcGFydGljbGUiOiIiLCJub24tZHJvcHBpbmctcGFydGljbGUiOiIifSx7ImZhbWlseSI6Ik1hbnphbm8iLCJnaXZlbiI6IkxhbmUiLCJwYXJzZS1uYW1lcyI6ZmFsc2UsImRyb3BwaW5nLXBhcnRpY2xlIjoiIiwibm9uLWRyb3BwaW5nLXBhcnRpY2xlIjoiIn0seyJmYW1pbHkiOiJTZWdhbCIsImdpdmVuIjoiSm9uYXRoYW4iLCJwYXJzZS1uYW1lcyI6ZmFsc2UsImRyb3BwaW5nLXBhcnRpY2xlIjoiIiwibm9uLWRyb3BwaW5nLXBhcnRpY2xlIjoiIn0seyJmYW1pbHkiOiJBbC1CYWtpciIsImdpdmVuIjoiSWJyYWhpbSIsInBhcnNlLW5hbWVzIjpmYWxzZSwiZHJvcHBpbmctcGFydGljbGUiOiIiLCJub24tZHJvcHBpbmctcGFydGljbGUiOiIifSx7ImZhbWlseSI6IktoYWtvbyIsImdpdmVuIjoiSW1yYW4iLCJwYXJzZS1uYW1lcyI6ZmFsc2UsImRyb3BwaW5nLXBhcnRpY2xlIjoiIiwibm9uLWRyb3BwaW5nLXBhcnRpY2xlIjoiIn0seyJmYW1pbHkiOiJUaG91YSIsImdpdmVuIjoiTm9yYSIsInBhcnNlLW5hbWVzIjpmYWxzZSwiZHJvcHBpbmctcGFydGljbGUiOiIiLCJub24tZHJvcHBpbmctcGFydGljbGUiOiIifSx7ImZhbWlseSI6IkRhdmlkc29uIiwiZ2l2ZW4iOiJLYXRoZXJpbmUiLCJwYXJzZS1uYW1lcyI6ZmFsc2UsImRyb3BwaW5nLXBhcnRpY2xlIjoiIiwibm9uLWRyb3BwaW5nLXBhcnRpY2xlIjoiIn0seyJmYW1pbHkiOiJNaWFoIiwiZ2l2ZW4iOiJKYWdydWwiLCJwYXJzZS1uYW1lcyI6ZmFsc2UsImRyb3BwaW5nLXBhcnRpY2xlIjoiIiwibm9uLWRyb3BwaW5nLXBhcnRpY2xlIjoiIn0seyJmYW1pbHkiOiJDYW5jbGluaSIsImdpdmVuIjoiTGlzYSIsInBhcnNlLW5hbWVzIjpmYWxzZSwiZHJvcHBpbmctcGFydGljbGUiOiIiLCJub24tZHJvcHBpbmctcGFydGljbGUiOiIifSx7ImZhbWlseSI6IkhhbGwiLCJnaXZlbiI6IkFsZXgiLCJwYXJzZS1uYW1lcyI6ZmFsc2UsImRyb3BwaW5nLXBhcnRpY2xlIjoiIiwibm9uLWRyb3BwaW5nLXBhcnRpY2xlIjoiIn0seyJmYW1pbHkiOiJIYXllcyIsImdpdmVuIjoiTWVsb255IiwicGFyc2UtbmFtZXMiOmZhbHNlLCJkcm9wcGluZy1wYXJ0aWNsZSI6IiIsIm5vbi1kcm9wcGluZy1wYXJ0aWNsZSI6IiJ9LHsiZmFtaWx5IjoiTXllcnMiLCJnaXZlbiI6IlNhbGx5IiwicGFyc2UtbmFtZXMiOmZhbHNlLCJkcm9wcGluZy1wYXJ0aWNsZSI6IiIsIm5vbi1kcm9wcGluZy1wYXJ0aWNsZSI6IiJ9LHsiZmFtaWx5IjoiVGFsYm90IiwiZ2l2ZW4iOiJBbGlzb24iLCJwYXJzZS1uYW1lcyI6ZmFsc2UsImRyb3BwaW5nLXBhcnRpY2xlIjoiIiwibm9uLWRyb3BwaW5nLXBhcnRpY2xlIjoiIn0seyJmYW1pbHkiOiJUdXJuYnVsbCIsImdpdmVuIjoiSmFjayIsInBhcnNlLW5hbWVzIjpmYWxzZSwiZHJvcHBpbmctcGFydGljbGUiOiIiLCJub24tZHJvcHBpbmctcGFydGljbGUiOiIifSx7ImZhbWlseSI6IldoaXRlaGVhZCIsImdpdmVuIjoiRW1tYSIsInBhcnNlLW5hbWVzIjpmYWxzZSwiZHJvcHBpbmctcGFydGljbGUiOiIiLCJub24tZHJvcHBpbmctcGFydGljbGUiOiIifSx7ImZhbWlseSI6IlN0YW1wIiwiZ2l2ZW4iOiJLYXRpZSIsInBhcnNlLW5hbWVzIjpmYWxzZSwiZHJvcHBpbmctcGFydGljbGUiOiIiLCJub24tZHJvcHBpbmctcGFydGljbGUiOiIifSx7ImZhbWlseSI6IlBhdHRpbnNvbiIsImdpdmVuIjoiQWxpc29uIiwicGFyc2UtbmFtZXMiOmZhbHNlLCJkcm9wcGluZy1wYXJ0aWNsZSI6IiIsIm5vbi1kcm9wcGluZy1wYXJ0aWNsZSI6IiJ9LHsiZmFtaWx5IjoiTWF0aGV3IiwiZ2l2ZW4iOiJWZXJnaGVzZSIsInBhcnNlLW5hbWVzIjpmYWxzZSwiZHJvcHBpbmctcGFydGljbGUiOiIiLCJub24tZHJvcHBpbmctcGFydGljbGUiOiIifSx7ImZhbWlseSI6IlNoZXJyaXMiLCJnaXZlbiI6IkxlYW5uZSIsInBhcnNlLW5hbWVzIjpmYWxzZSwiZHJvcHBpbmctcGFydGljbGUiOiIiLCJub24tZHJvcHBpbmctcGFydGljbGUiOiIifSx7ImZhbWlseSI6IkhhcnZleSIsImdpdmVuIjoiQW5nZWxhIiwicGFyc2UtbmFtZXMiOmZhbHNlLCJkcm9wcGluZy1wYXJ0aWNsZSI6IiIsIm5vbi1kcm9wcGluZy1wYXJ0aWNsZSI6IiJ9LHsiZmFtaWx5IjoiSGlja3MiLCJnaXZlbiI6Ikx1Y3kiLCJwYXJzZS1uYW1lcyI6ZmFsc2UsImRyb3BwaW5nLXBhcnRpY2xlIjoiIiwibm9uLWRyb3BwaW5nLXBhcnRpY2xlIjoiIn0seyJmYW1pbHkiOiJCeXJuZSIsImdpdmVuIjoiVGFyYS1NYXJpZSIsInBhcnNlLW5hbWVzIjpmYWxzZSwiZHJvcHBpbmctcGFydGljbGUiOiIiLCJub24tZHJvcHBpbmctcGFydGljbGUiOiIifSx7ImZhbWlseSI6IkNhYnJlcm9zIiwiZ2l2ZW4iOiJMZWlsYW5pIiwicGFyc2UtbmFtZXMiOmZhbHNlLCJkcm9wcGluZy1wYXJ0aWNsZSI6IiIsIm5vbi1kcm9wcGluZy1wYXJ0aWNsZSI6IiJ9LHsiZmFtaWx5IjoiRG93bmluZy1Xb29kIiwiZ2l2ZW4iOiJIYW5uYWgiLCJwYXJzZS1uYW1lcyI6ZmFsc2UsImRyb3BwaW5nLXBhcnRpY2xlIjoiIiwibm9uLWRyb3BwaW5nLXBhcnRpY2xlIjoiIn0seyJmYW1pbHkiOiJIdW50ZXIiLCJnaXZlbiI6IlNvcGhpZSIsInBhcnNlLW5hbWVzIjpmYWxzZSwiZHJvcHBpbmctcGFydGljbGUiOiIiLCJub24tZHJvcHBpbmctcGFydGljbGUiOiIifSx7ImZhbWlseSI6IlByYWJodWRldiIsImdpdmVuIjoiSGVtYW50aCIsInBhcnNlLW5hbWVzIjpmYWxzZSwiZHJvcHBpbmctcGFydGljbGUiOiIiLCJub24tZHJvcHBpbmctcGFydGljbGUiOiIifSx7ImZhbWlseSI6IkJhbGFyYWphaCIsImdpdmVuIjoiU2hhcm1pbGkiLCJwYXJzZS1uYW1lcyI6ZmFsc2UsImRyb3BwaW5nLXBhcnRpY2xlIjoiIiwibm9uLWRyb3BwaW5nLXBhcnRpY2xlIjoiIn0seyJmYW1pbHkiOiJJYnJhaGVpbSIsImdpdmVuIjoiSGFqaXIiLCJwYXJzZS1uYW1lcyI6ZmFsc2UsImRyb3BwaW5nLXBhcnRpY2xlIjoiIiwibm9uLWRyb3BwaW5nLXBhcnRpY2xlIjoiIn0seyJmYW1pbHkiOiJUb3JraXphZGVoIiwiZ2l2ZW4iOiJNZWxpc3NhIiwicGFyc2UtbmFtZXMiOmZhbHNlLCJkcm9wcGluZy1wYXJ0aWNsZSI6IiIsIm5vbi1kcm9wcGluZy1wYXJ0aWNsZSI6IiJ9LHsiZmFtaWx5IjoiTG8iLCJnaXZlbiI6IkpvbmF0aGFuIFcuIiwicGFyc2UtbmFtZXMiOmZhbHNlLCJkcm9wcGluZy1wYXJ0aWNsZSI6IiIsIm5vbi1kcm9wcGluZy1wYXJ0aWNsZSI6IiJ9LHsiZmFtaWx5IjoiTGl1IiwiZ2l2ZW4iOiJaaGlnYW5nIiwicGFyc2UtbmFtZXMiOmZhbHNlLCJkcm9wcGluZy1wYXJ0aWNsZSI6IiIsIm5vbi1kcm9wcGluZy1wYXJ0aWNsZSI6IiJ9LHsiZmFtaWx5IjoiU3V0aGVybGFuZCIsImdpdmVuIjoiSGVsZW4iLCJwYXJzZS1uYW1lcyI6ZmFsc2UsImRyb3BwaW5nLXBhcnRpY2xlIjoiIiwibm9uLWRyb3BwaW5nLXBhcnRpY2xlIjoiIn0seyJmYW1pbHkiOiJXaWxoZWxtc2VuIiwiZ2l2ZW4iOiJFbHZhIiwicGFyc2UtbmFtZXMiOmZhbHNlLCJkcm9wcGluZy1wYXJ0aWNsZSI6IiIsIm5vbi1kcm9wcGluZy1wYXJ0aWNsZSI6IiJ9LHsiZmFtaWx5IjoiTWFja2ludG9zaCIsImdpdmVuIjoiS2F0aGVyaW5lIiwicGFyc2UtbmFtZXMiOmZhbHNlLCJkcm9wcGluZy1wYXJ0aWNsZSI6IiIsIm5vbi1kcm9wcGluZy1wYXJ0aWNsZSI6IiJ9LHsiZmFtaWx5IjoiVmVybWEiLCJnaXZlbiI6IkFqYXkgTS4iLCJwYXJzZS1uYW1lcyI6ZmFsc2UsImRyb3BwaW5nLXBhcnRpY2xlIjoiIiwibm9uLWRyb3BwaW5nLXBhcnRpY2xlIjoiIn0seyJmYW1pbHkiOiJTZWJhc3RpYW4iLCJnaXZlbiI6Ikp1bGllbW9sIiwicGFyc2UtbmFtZXMiOmZhbHNlLCJkcm9wcGluZy1wYXJ0aWNsZSI6IiIsIm5vbi1kcm9wcGluZy1wYXJ0aWNsZSI6IiJ9LHsiZmFtaWx5IjoiUGVlcmFsbHkiLCJnaXZlbiI6Ik1vaGFtbWFkIEZhcmhhZCIsInBhcnNlLW5hbWVzIjpmYWxzZSwiZHJvcHBpbmctcGFydGljbGUiOiIiLCJub24tZHJvcHBpbmctcGFydGljbGUiOiIifSx7ImZhbWlseSI6IlJheW1vZGUiLCJnaXZlbiI6IlBhcml6YWRlIiwicGFyc2UtbmFtZXMiOmZhbHNlLCJkcm9wcGluZy1wYXJ0aWNsZSI6IiIsIm5vbi1kcm9wcGluZy1wYXJ0aWNsZSI6IiJ9LHsiZmFtaWx5IjoiR3VlcmRldHRlIiwiZ2l2ZW4iOiJBbm5lLW1hcmllIiwicGFyc2UtbmFtZXMiOmZhbHNlLCJkcm9wcGluZy1wYXJ0aWNsZSI6IiIsIm5vbi1kcm9wcGluZy1wYXJ0aWNsZSI6IiJ9LHsiZmFtaWx5IjoiS2VudCIsImdpdmVuIjoiQWxleGFuZHJhIiwicGFyc2UtbmFtZXMiOmZhbHNlLCJkcm9wcGluZy1wYXJ0aWNsZSI6IiIsIm5vbi1kcm9wcGluZy1wYXJ0aWNsZSI6IiJ9LHsiZmFtaWx5IjoiQ2hvb25nIiwiZ2l2ZW4iOiJMZWUgTWVuZyIsInBhcnNlLW5hbWVzIjpmYWxzZSwiZHJvcHBpbmctcGFydGljbGUiOiIiLCJub24tZHJvcHBpbmctcGFydGljbGUiOiIifSx7ImZhbWlseSI6IlBhbnRhbG9uaSIsImdpdmVuIjoiQmVuZWRldHRhIiwicGFyc2UtbmFtZXMiOmZhbHNlLCJkcm9wcGluZy1wYXJ0aWNsZSI6IiIsIm5vbi1kcm9wcGluZy1wYXJ0aWNsZSI6IiJ9LHsiZmFtaWx5IjoiUmF2ZGFzIiwiZ2l2ZW4iOiJQYW50ZWxpcyIsInBhcnNlLW5hbWVzIjpmYWxzZSwiZHJvcHBpbmctcGFydGljbGUiOiIiLCJub24tZHJvcHBpbmctcGFydGljbGUiOiIifSx7ImZhbWlseSI6IlZhZGFtYWxheWFuIiwiZ2l2ZW4iOiJCYWJ1IiwicGFyc2UtbmFtZXMiOmZhbHNlLCJkcm9wcGluZy1wYXJ0aWNsZSI6IiIsIm5vbi1kcm9wcGluZy1wYXJ0aWNsZSI6IiJ9LHsiZmFtaWx5IjoiRm9sZXkiLCJnaXZlbiI6IlN0ZXBoZW4iLCJwYXJzZS1uYW1lcyI6ZmFsc2UsImRyb3BwaW5nLXBhcnRpY2xlIjoiIiwibm9uLWRyb3BwaW5nLXBhcnRpY2xlIjoiIn0seyJmYW1pbHkiOiJBcm5vbGQiLCJnaXZlbiI6IkJlY2t5IiwicGFyc2UtbmFtZXMiOmZhbHNlLCJkcm9wcGluZy1wYXJ0aWNsZSI6IiIsIm5vbi1kcm9wcGluZy1wYXJ0aWNsZSI6IiJ9LHsiZmFtaWx5IjoiSGVlbGV5IiwiZ2l2ZW4iOiJDaGVyeWwiLCJwYXJzZS1uYW1lcyI6ZmFsc2UsImRyb3BwaW5nLXBhcnRpY2xlIjoiIiwibm9uLWRyb3BwaW5nLXBhcnRpY2xlIjoiIn0seyJmYW1pbHkiOiJMb3ZlZ3JvdmUiLCJnaXZlbiI6IldheW5lIiwicGFyc2UtbmFtZXMiOmZhbHNlLCJkcm9wcGluZy1wYXJ0aWNsZSI6IiIsIm5vbi1kcm9wcGluZy1wYXJ0aWNsZSI6IiJ9LHsiZmFtaWx5IjoiU293dG9uIiwiZ2l2ZW4iOiJEb25uYSIsInBhcnNlLW5hbWVzIjpmYWxzZSwiZHJvcHBpbmctcGFydGljbGUiOiIiLCJub24tZHJvcHBpbmctcGFydGljbGUiOiIifSx7ImZhbWlseSI6IkFsbHNvcCIsImdpdmVuIjoiTHlubmUiLCJwYXJzZS1uYW1lcyI6ZmFsc2UsImRyb3BwaW5nLXBhcnRpY2xlIjoiIiwibm9uLWRyb3BwaW5nLXBhcnRpY2xlIjoiIn0seyJmYW1pbHkiOiJHcmVnb3J5IiwiZ2l2ZW4iOiJIZWlkaSIsInBhcnNlLW5hbWVzIjpmYWxzZSwiZHJvcHBpbmctcGFydGljbGUiOiIiLCJub24tZHJvcHBpbmctcGFydGljbGUiOiIifSx7ImZhbWlseSI6IlNtaXRoIiwiZ2l2ZW4iOiJQaGlsaXAgSi4iLCJwYXJzZS1uYW1lcyI6ZmFsc2UsImRyb3BwaW5nLXBhcnRpY2xlIjoiIiwibm9uLWRyb3BwaW5nLXBhcnRpY2xlIjoiIn0seyJmYW1pbHkiOiJCcmV0bGFuZCIsImdpdmVuIjoiR2lvdmFubmEiLCJwYXJzZS1uYW1lcyI6ZmFsc2UsImRyb3BwaW5nLXBhcnRpY2xlIjoiIiwibm9uLWRyb3BwaW5nLXBhcnRpY2xlIjoiIn0seyJmYW1pbHkiOiJLaW5nIiwiZ2l2ZW4iOiJTYXJhaCIsInBhcnNlLW5hbWVzIjpmYWxzZSwiZHJvcHBpbmctcGFydGljbGUiOiIiLCJub24tZHJvcHBpbmctcGFydGljbGUiOiIifSx7ImZhbWlseSI6IkxvZnRob3VzZSIsImdpdmVuIjoiTWFydGluYSIsInBhcnNlLW5hbWVzIjpmYWxzZSwiZHJvcHBpbmctcGFydGljbGUiOiIiLCJub24tZHJvcHBpbmctcGFydGljbGUiOiIifSx7ImZhbWlseSI6IlJpZ2J5IiwiZ2l2ZW4iOiJMaW5kc2V5IiwicGFyc2UtbmFtZXMiOmZhbHNlLCJkcm9wcGluZy1wYXJ0aWNsZSI6IiIsIm5vbi1kcm9wcGluZy1wYXJ0aWNsZSI6IiJ9LHsiZmFtaWx5IjoiU3VicmFtYW5pYW4iLCJnaXZlbiI6IlNyZWVkaGFyIiwicGFyc2UtbmFtZXMiOmZhbHNlLCJkcm9wcGluZy1wYXJ0aWNsZSI6IiIsIm5vbi1kcm9wcGluZy1wYXJ0aWNsZSI6IiJ9LHsiZmFtaWx5IjoiVHlyZXIiLCJnaXZlbiI6IkRhdmlkIiwicGFyc2UtbmFtZXMiOmZhbHNlLCJkcm9wcGluZy1wYXJ0aWNsZSI6IiIsIm5vbi1kcm9wcGluZy1wYXJ0aWNsZSI6IiJ9LHsiZmFtaWx5IjoiTWFydGluIiwiZ2l2ZW4iOiJLYXRlIiwicGFyc2UtbmFtZXMiOmZhbHNlLCJkcm9wcGluZy1wYXJ0aWNsZSI6IiIsIm5vbi1kcm9wcGluZy1wYXJ0aWNsZSI6IiJ9LHsiZmFtaWx5IjoiUHJvYmVydCIsImdpdmVuIjoiQ2hyaXN0b3BoZXIiLCJwYXJzZS1uYW1lcyI6ZmFsc2UsImRyb3BwaW5nLXBhcnRpY2xlIjoiIiwibm9uLWRyb3BwaW5nLXBhcnRpY2xlIjoiIn0seyJmYW1pbHkiOiJLYW1wZXJpZGlzIiwiZ2l2ZW4iOiJOaWtvbGFvcyIsInBhcnNlLW5hbWVzIjpmYWxzZSwiZHJvcHBpbmctcGFydGljbGUiOiIiLCJub24tZHJvcHBpbmctcGFydGljbGUiOiIifSx7ImZhbWlseSI6IkFkZWRveWluIiwiZ2l2ZW4iOiJUZW1pIiwicGFyc2UtbmFtZXMiOmZhbHNlLCJkcm9wcGluZy1wYXJ0aWNsZSI6IiIsIm5vbi1kcm9wcGluZy1wYXJ0aWNsZSI6IiJ9LHsiZmFtaWx5IjoiQmFkZW4iLCJnaXZlbiI6Ik1hbmlzaGEiLCJwYXJzZS1uYW1lcyI6ZmFsc2UsImRyb3BwaW5nLXBhcnRpY2xlIjoiIiwibm9uLWRyb3BwaW5nLXBhcnRpY2xlIjoiIn0seyJmYW1pbHkiOiJCcm93biIsImdpdmVuIjoiSmVhbm5ldHRlIiwicGFyc2UtbmFtZXMiOmZhbHNlLCJkcm9wcGluZy1wYXJ0aWNsZSI6IiIsIm5vbi1kcm9wcGluZy1wYXJ0aWNsZSI6IiJ9LHsiZmFtaWx5IjoiQ2hhY2tvIiwiZ2l2ZW4iOiJGZWJhIiwicGFyc2UtbmFtZXMiOmZhbHNlLCJkcm9wcGluZy1wYXJ0aWNsZSI6IiIsIm5vbi1kcm9wcGluZy1wYXJ0aWNsZSI6IiJ9LHsiZmFtaWx5IjoiQ2ljY2hldHRpIiwiZ2l2ZW4iOiJNaWNoZWxhIiwicGFyc2UtbmFtZXMiOmZhbHNlLCJkcm9wcGluZy1wYXJ0aWNsZSI6IiIsIm5vbi1kcm9wcGluZy1wYXJ0aWNsZSI6IiJ9LHsiZmFtaWx5IjoiU2FpZnVkZGluIiwiZ2l2ZW4iOiJNb2hhbW1hZCBBYW1pciIsInBhcnNlLW5hbWVzIjpmYWxzZSwiZHJvcHBpbmctcGFydGljbGUiOiIiLCJub24tZHJvcHBpbmctcGFydGljbGUiOiIifSx7ImZhbWlseSI6Illlc3VwYXRoYW0iLCJnaXZlbiI6IlByaXlhIiwicGFyc2UtbmFtZXMiOmZhbHNlLCJkcm9wcGluZy1wYXJ0aWNsZSI6IiIsIm5vbi1kcm9wcGluZy1wYXJ0aWNsZSI6IiJ9LHsiZmFtaWx5IjoiR293ZGEiLCJnaXZlbiI6IlJvaGl0IiwicGFyc2UtbmFtZXMiOmZhbHNlLCJkcm9wcGluZy1wYXJ0aWNsZSI6IiIsIm5vbi1kcm9wcGluZy1wYXJ0aWNsZSI6IiJ9LHsiZmFtaWx5IjoiV2lsbGlhbXMiLCJnaXZlbiI6Ik1hdXJlZW4iLCJwYXJzZS1uYW1lcyI6ZmFsc2UsImRyb3BwaW5nLXBhcnRpY2xlIjoiIiwibm9uLWRyb3BwaW5nLXBhcnRpY2xlIjoiIn0seyJmYW1pbHkiOiJLZW1wIiwiZ2l2ZW4iOiJLYXJlbiIsInBhcnNlLW5hbWVzIjpmYWxzZSwiZHJvcHBpbmctcGFydGljbGUiOiIiLCJub24tZHJvcHBpbmctcGFydGljbGUiOiIifSx7ImZhbWlseSI6IkFraGFuZCIsImdpdmVuIjoiUmltYSIsInBhcnNlLW5hbWVzIjpmYWxzZSwiZHJvcHBpbmctcGFydGljbGUiOiIiLCJub24tZHJvcHBpbmctcGFydGljbGUiOiIifSx7ImZhbWlseSI6IkdyYXkiLCJnaXZlbiI6IkdsYXh5IiwicGFyc2UtbmFtZXMiOmZhbHNlLCJkcm9wcGluZy1wYXJ0aWNsZSI6IiIsIm5vbi1kcm9wcGluZy1wYXJ0aWNsZSI6IiJ9LHsiZmFtaWx5IjoiSm9obiIsImdpdmVuIjoiQW51IiwicGFyc2UtbmFtZXMiOmZhbHNlLCJkcm9wcGluZy1wYXJ0aWNsZSI6IiIsIm5vbi1kcm9wcGluZy1wYXJ0aWNsZSI6IiJ9LHsiZmFtaWx5IjoiSm9obiIsImdpdmVuIjoiTWF5YSIsInBhcnNlLW5hbWVzIjpmYWxzZSwiZHJvcHBpbmctcGFydGljbGUiOiIiLCJub24tZHJvcHBpbmctcGFydGljbGUiOiIifSx7ImZhbWlseSI6Ik1vaGFtbWVkIiwiZ2l2ZW4iOiJUYXNuaW0iLCJwYXJzZS1uYW1lcyI6ZmFsc2UsImRyb3BwaW5nLXBhcnRpY2xlIjoiIiwibm9uLWRyb3BwaW5nLXBhcnRpY2xlIjoiIn0seyJmYW1pbHkiOiJTYXRoZSIsImdpdmVuIjoiRGlhbW9uZCIsInBhcnNlLW5hbWVzIjpmYWxzZSwiZHJvcHBpbmctcGFydGljbGUiOiIiLCJub24tZHJvcHBpbmctcGFydGljbGUiOiIifSx7ImZhbWlseSI6IkpvbmVzIiwiZ2l2ZW4iOiJOYXRhc2hhIiwicGFyc2UtbmFtZXMiOmZhbHNlLCJkcm9wcGluZy1wYXJ0aWNsZSI6IiIsIm5vbi1kcm9wcGluZy1wYXJ0aWNsZSI6IiJ9LHsiZmFtaWx5IjoiU29yZW4iLCJnaXZlbiI6Ikplbm5pZmVyIiwicGFyc2UtbmFtZXMiOmZhbHNlLCJkcm9wcGluZy1wYXJ0aWNsZSI6IiIsIm5vbi1kcm9wcGluZy1wYXJ0aWNsZSI6IiJ9LHsiZmFtaWx5IjoiU3ByYWtlcyIsImdpdmVuIjoiTWljaGFlbCIsInBhcnNlLW5hbWVzIjpmYWxzZSwiZHJvcHBpbmctcGFydGljbGUiOiIiLCJub24tZHJvcHBpbmctcGFydGljbGUiOiIifSx7ImZhbWlseSI6IkJ1cnRvbiIsImdpdmVuIjoiSnVsaWUiLCJwYXJzZS1uYW1lcyI6ZmFsc2UsImRyb3BwaW5nLXBhcnRpY2xlIjoiIiwibm9uLWRyb3BwaW5nLXBhcnRpY2xlIjoiIn0seyJmYW1pbHkiOiJLYW5lIiwiZ2l2ZW4iOiJQYXRyaWNpYSIsInBhcnNlLW5hbWVzIjpmYWxzZSwiZHJvcHBpbmctcGFydGljbGUiOiIiLCJub24tZHJvcHBpbmctcGFydGljbGUiOiIifSx7ImZhbWlseSI6Ikx1cHRvbiIsImdpdmVuIjoiU3RlcGhhbmllIiwicGFyc2UtbmFtZXMiOmZhbHNlLCJkcm9wcGluZy1wYXJ0aWNsZSI6IiIsIm5vbi1kcm9wcGluZy1wYXJ0aWNsZSI6IiJ9LHsiZmFtaWx5IjoiQmFydGhvbG9tZXciLCJnaXZlbiI6IkphY3F1ZWxpbmUiLCJwYXJzZS1uYW1lcyI6ZmFsc2UsImRyb3BwaW5nLXBhcnRpY2xlIjoiIiwibm9uLWRyb3BwaW5nLXBhcnRpY2xlIjoiIn0seyJmYW1pbHkiOiJNYWNGYXVsIiwiZ2l2ZW4iOiJHZW9yZ2UiLCJwYXJzZS1uYW1lcyI6ZmFsc2UsImRyb3BwaW5nLXBhcnRpY2xlIjoiIiwibm9uLWRyb3BwaW5nLXBhcnRpY2xlIjoiIn0seyJmYW1pbHkiOiJTY2FsZXR0YSIsImdpdmVuIjoiRGlhbmUiLCJwYXJzZS1uYW1lcyI6ZmFsc2UsImRyb3BwaW5nLXBhcnRpY2xlIjoiIiwibm9uLWRyb3BwaW5nLXBhcnRpY2xlIjoiIn0seyJmYW1pbHkiOiJTaWFtaWEiLCJnaXZlbiI6IkxvcmlhIiwicGFyc2UtbmFtZXMiOmZhbHNlLCJkcm9wcGluZy1wYXJ0aWNsZSI6IiIsIm5vbi1kcm9wcGluZy1wYXJ0aWNsZSI6IiJ9LHsiZmFtaWx5IjoiV2lsbGlhbXMiLCJnaXZlbiI6IkZlbGljaXR5IiwicGFyc2UtbmFtZXMiOmZhbHNlLCJkcm9wcGluZy1wYXJ0aWNsZSI6IiIsIm5vbi1kcm9wcGluZy1wYXJ0aWNsZSI6IiJ9LHsiZmFtaWx5IjoiR3JlZW4iLCJnaXZlbiI6IkNobG9lIiwicGFyc2UtbmFtZXMiOmZhbHNlLCJkcm9wcGluZy1wYXJ0aWNsZSI6IiIsIm5vbi1kcm9wcGluZy1wYXJ0aWNsZSI6IiJ9LHsiZmFtaWx5IjoiVmVyIiwiZ2l2ZW4iOiJaZWxqa2EiLCJwYXJzZS1uYW1lcyI6ZmFsc2UsImRyb3BwaW5nLXBhcnRpY2xlIjoiIiwibm9uLWRyb3BwaW5nLXBhcnRpY2xlIjoiIn0seyJmYW1pbHkiOiJMYW1iIiwiZ2l2ZW4iOiJDaHJpc3RvcGhlciBBLiIsInBhcnNlLW5hbWVzIjpmYWxzZSwiZHJvcHBpbmctcGFydGljbGUiOiIiLCJub24tZHJvcHBpbmctcGFydGljbGUiOiIifSx7ImZhbWlseSI6IkRvb25hIiwiZ2l2ZW4iOiJNYXJ5IiwicGFyc2UtbmFtZXMiOmZhbHNlLCJkcm9wcGluZy1wYXJ0aWNsZSI6IiIsIm5vbi1kcm9wcGluZy1wYXJ0aWNsZSI6IiJ9LHsiZmFtaWx5IjoiSG9nZyIsImdpdmVuIjoiQXNobGVpZ2giLCJwYXJzZS1uYW1lcyI6ZmFsc2UsImRyb3BwaW5nLXBhcnRpY2xlIjoiIiwibm9uLWRyb3BwaW5nLXBhcnRpY2xlIjoiIn0seyJmYW1pbHkiOiJKZWZmcmV5IiwiZ2l2ZW4iOiJMZXNsZXkiLCJwYXJzZS1uYW1lcyI6ZmFsc2UsImRyb3BwaW5nLXBhcnRpY2xlIjoiIiwibm9uLWRyb3BwaW5nLXBhcnRpY2xlIjoiIn0seyJmYW1pbHkiOiJLaW5nIiwiZ2l2ZW4iOiJBbmRyZXciLCJwYXJzZS1uYW1lcyI6ZmFsc2UsImRyb3BwaW5nLXBhcnRpY2xlIjoiIiwibm9uLWRyb3BwaW5nLXBhcnRpY2xlIjoiIn0seyJmYW1pbHkiOiJTcGVpZ2h0IiwiZ2l2ZW4iOiJSLiBBbGV4YW5kZXIiLCJwYXJzZS1uYW1lcyI6ZmFsc2UsImRyb3BwaW5nLXBhcnRpY2xlIjoiIiwibm9uLWRyb3BwaW5nLXBhcnRpY2xlIjoiIn0seyJmYW1pbHkiOiJEb3lsZSIsImdpdmVuIjoiSmVubmlmZXIiLCJwYXJzZS1uYW1lcyI6ZmFsc2UsImRyb3BwaW5nLXBhcnRpY2xlIjoiIiwibm9uLWRyb3BwaW5nLXBhcnRpY2xlIjoiIn0seyJmYW1pbHkiOiJPd2VuIiwiZ2l2ZW4iOiJSdXRoIiwicGFyc2UtbmFtZXMiOmZhbHNlLCJkcm9wcGluZy1wYXJ0aWNsZSI6IiIsIm5vbi1kcm9wcGluZy1wYXJ0aWNsZSI6IiJ9LHsiZmFtaWx5IjoiTW93YXQiLCJnaXZlbiI6IkNyYWlnIiwicGFyc2UtbmFtZXMiOmZhbHNlLCJkcm9wcGluZy1wYXJ0aWNsZSI6IiIsIm5vbi1kcm9wcGluZy1wYXJ0aWNsZSI6IiJ9LHsiZmFtaWx5IjoiUmljZSIsImdpdmVuIjoiRGViYmllIiwicGFyc2UtbmFtZXMiOmZhbHNlLCJkcm9wcGluZy1wYXJ0aWNsZSI6IiIsIm5vbi1kcm9wcGluZy1wYXJ0aWNsZSI6IiJ9LHsiZmFtaWx5IjoiTWFjRmFybGFuZSIsImdpdmVuIjoiU3VzYW4iLCJwYXJzZS1uYW1lcyI6ZmFsc2UsImRyb3BwaW5nLXBhcnRpY2xlIjoiIiwibm9uLWRyb3BwaW5nLXBhcnRpY2xlIjoiIn0seyJmYW1pbHkiOiJNYWNMZW9kIiwiZ2l2ZW4iOiJBbm5lIiwicGFyc2UtbmFtZXMiOmZhbHNlLCJkcm9wcGluZy1wYXJ0aWNsZSI6IiIsIm5vbi1kcm9wcGluZy1wYXJ0aWNsZSI6IiJ9LHsiZmFtaWx5IjoiTW9oYW1tZWQiLCJnaXZlbiI6IlNhbWVyYSIsInBhcnNlLW5hbWVzIjpmYWxzZSwiZHJvcHBpbmctcGFydGljbGUiOiIiLCJub24tZHJvcHBpbmctcGFydGljbGUiOiIifSx7ImZhbWlseSI6Ik11cnJheSIsImdpdmVuIjoiU2hvbmEiLCJwYXJzZS1uYW1lcyI6ZmFsc2UsImRyb3BwaW5nLXBhcnRpY2xlIjoiIiwibm9uLWRyb3BwaW5nLXBhcnRpY2xlIjoiIn0seyJmYW1pbHkiOiJFbGxpb3R0IiwiZ2l2ZW4iOiJBbm5lIiwicGFyc2UtbmFtZXMiOmZhbHNlLCJkcm9wcGluZy1wYXJ0aWNsZSI6IiIsIm5vbi1kcm9wcGluZy1wYXJ0aWNsZSI6IiJ9LHsiZmFtaWx5IjoiTW9ycmlzIiwiZ2l2ZW4iOiJNYXJ5IEFubmUiLCJwYXJzZS1uYW1lcyI6ZmFsc2UsImRyb3BwaW5nLXBhcnRpY2xlIjoiIiwibm9uLWRyb3BwaW5nLXBhcnRpY2xlIjoiIn0seyJmYW1pbHkiOiJDb2tlIiwiZ2l2ZW4iOiJMb3Vpc2UiLCJwYXJzZS1uYW1lcyI6ZmFsc2UsImRyb3BwaW5nLXBhcnRpY2xlIjoiIiwibm9uLWRyb3BwaW5nLXBhcnRpY2xlIjoiIn0seyJmYW1pbHkiOiJIaW5kbGUiLCJnaXZlbiI6IkdyYWNlIiwicGFyc2UtbmFtZXMiOmZhbHNlLCJkcm9wcGluZy1wYXJ0aWNsZSI6IiIsIm5vbi1kcm9wcGluZy1wYXJ0aWNsZSI6IiJ9LHsiZmFtaWx5IjoiS29sb2tvdXJpIiwiZ2l2ZW4iOiJFaXJpbmkiLCJwYXJzZS1uYW1lcyI6ZmFsc2UsImRyb3BwaW5nLXBhcnRpY2xlIjoiIiwibm9uLWRyb3BwaW5nLXBhcnRpY2xlIjoiIn0seyJmYW1pbHkiOiJXcmlnaHQiLCJnaXZlbiI6IkNhdGhlcmluZSIsInBhcnNlLW5hbWVzIjpmYWxzZSwiZHJvcHBpbmctcGFydGljbGUiOiIiLCJub24tZHJvcHBpbmctcGFydGljbGUiOiIifSx7ImZhbWlseSI6IkxlZSIsImdpdmVuIjoiQ2xhaXJlIiwicGFyc2UtbmFtZXMiOmZhbHNlLCJkcm9wcGluZy1wYXJ0aWNsZSI6IiIsIm5vbi1kcm9wcGluZy1wYXJ0aWNsZSI6IiJ9LHsiZmFtaWx5IjoiV2FyZCIsImdpdmVuIjoiTmljb2xhIiwicGFyc2UtbmFtZXMiOmZhbHNlLCJkcm9wcGluZy1wYXJ0aWNsZSI6IiIsIm5vbi1kcm9wcGluZy1wYXJ0aWNsZSI6IiJ9LHsiZmFtaWx5IjoiRGFubiIsImdpdmVuIjoiQWRlbGUiLCJwYXJzZS1uYW1lcyI6ZmFsc2UsImRyb3BwaW5nLXBhcnRpY2xlIjoiIiwibm9uLWRyb3BwaW5nLXBhcnRpY2xlIjoiIn0seyJmYW1pbHkiOiJMb2NrZXR0IiwiZ2l2ZW4iOiJNZWxhbmllIiwicGFyc2UtbmFtZXMiOmZhbHNlLCJkcm9wcGluZy1wYXJ0aWNsZSI6IiIsIm5vbi1kcm9wcGluZy1wYXJ0aWNsZSI6IiJ9LHsiZmFtaWx5IjoiQ3JhbmZpZWxkIiwiZ2l2ZW4iOiJDaGFybG90dGUiLCJwYXJzZS1uYW1lcyI6ZmFsc2UsImRyb3BwaW5nLXBhcnRpY2xlIjoiIiwibm9uLWRyb3BwaW5nLXBhcnRpY2xlIjoiIn0seyJmYW1pbHkiOiJKZW5uaW5ncyIsImdpdmVuIjoiTG91aXNlIiwicGFyc2UtbmFtZXMiOmZhbHNlLCJkcm9wcGluZy1wYXJ0aWNsZSI6IiIsIm5vbi1kcm9wcGluZy1wYXJ0aWNsZSI6IiJ9LHsiZmFtaWx5IjoiU3JpdmFzdGF2YSIsImdpdmVuIjoiQW5rdXIiLCJwYXJzZS1uYW1lcyI6ZmFsc2UsImRyb3BwaW5nLXBhcnRpY2xlIjoiIiwibm9uLWRyb3BwaW5nLXBhcnRpY2xlIjoiIn0seyJmYW1pbHkiOiJXYXJkIiwiZ2l2ZW4iOiJMYW5hIiwicGFyc2UtbmFtZXMiOmZhbHNlLCJkcm9wcGluZy1wYXJ0aWNsZSI6IiIsIm5vbi1kcm9wcGluZy1wYXJ0aWNsZSI6IiJ9LHsiZmFtaWx5IjoiSmV5bmVzIiwiZ2l2ZW4iOiJOb3VmIiwicGFyc2UtbmFtZXMiOmZhbHNlLCJkcm9wcGluZy1wYXJ0aWNsZSI6IiIsIm5vbi1kcm9wcGluZy1wYXJ0aWNsZSI6IiJ9LHsiZmFtaWx5IjoiUmFuZ2EiLCJnaXZlbiI6IlBvb25hbSIsInBhcnNlLW5hbWVzIjpmYWxzZSwiZHJvcHBpbmctcGFydGljbGUiOiIiLCJub24tZHJvcHBpbmctcGFydGljbGUiOiIifSx7ImZhbWlseSI6IlJhamFzZWtoYXIiLCJnaXZlbiI6IlByYXZlZW4iLCJwYXJzZS1uYW1lcyI6ZmFsc2UsImRyb3BwaW5nLXBhcnRpY2xlIjoiIiwibm9uLWRyb3BwaW5nLXBhcnRpY2xlIjoiIn0seyJmYW1pbHkiOiJHYWxsYWdoZXIiLCJnaXZlbiI6Ikxpc2EiLCJwYXJzZS1uYW1lcyI6ZmFsc2UsImRyb3BwaW5nLXBhcnRpY2xlIjoiIiwibm9uLWRyb3BwaW5nLXBhcnRpY2xlIjoiIn0seyJmYW1pbHkiOiJQYXR0ZXJzb24iLCJnaXZlbiI6IkxpbmRhIiwicGFyc2UtbmFtZXMiOmZhbHNlLCJkcm9wcGluZy1wYXJ0aWNsZSI6IiIsIm5vbi1kcm9wcGluZy1wYXJ0aWNsZSI6IiJ9LHsiZmFtaWx5IjoiV2FyZCIsImdpdmVuIjoiSmlsbCIsInBhcnNlLW5hbWVzIjpmYWxzZSwiZHJvcHBpbmctcGFydGljbGUiOiIiLCJub24tZHJvcHBpbmctcGFydGljbGUiOiIifSx7ImZhbWlseSI6IkJhc25ldHQiLCJnaXZlbiI6IlJhZSIsInBhcnNlLW5hbWVzIjpmYWxzZSwiZHJvcHBpbmctcGFydGljbGUiOiIiLCJub24tZHJvcHBpbmctcGFydGljbGUiOiIifSx7ImZhbWlseSI6Ik11cnBoeSIsImdpdmVuIjoiSnVkeSIsInBhcnNlLW5hbWVzIjpmYWxzZSwiZHJvcHBpbmctcGFydGljbGUiOiIiLCJub24tZHJvcHBpbmctcGFydGljbGUiOiIifSx7ImZhbWlseSI6IlBhcmtpbmciLCJnaXZlbiI6IkxhdXJlbiIsInBhcnNlLW5hbWVzIjpmYWxzZSwiZHJvcHBpbmctcGFydGljbGUiOiIiLCJub24tZHJvcHBpbmctcGFydGljbGUiOiIifSx7ImZhbWlseSI6Ikxhd3NvbiIsImdpdmVuIjoiRW1tYSIsInBhcnNlLW5hbWVzIjpmYWxzZSwiZHJvcHBpbmctcGFydGljbGUiOiIiLCJub24tZHJvcHBpbmctcGFydGljbGUiOiIifSx7ImZhbWlseSI6IlNob3J0IiwiZ2l2ZW4iOiJTdGFjZXkiLCJwYXJzZS1uYW1lcyI6ZmFsc2UsImRyb3BwaW5nLXBhcnRpY2xlIjoiIiwibm9uLWRyb3BwaW5nLXBhcnRpY2xlIjoiIn0seyJmYW1pbHkiOiJEZXZhZGFzb24iLCJnaXZlbiI6IkRhdmlkIiwicGFyc2UtbmFtZXMiOmZhbHNlLCJkcm9wcGluZy1wYXJ0aWNsZSI6IiIsIm5vbi1kcm9wcGluZy1wYXJ0aWNsZSI6IiJ9LHsiZmFtaWx5IjoiTW9yYW4iLCJnaXZlbiI6IkdvcmRvbiIsInBhcnNlLW5hbWVzIjpmYWxzZSwiZHJvcHBpbmctcGFydGljbGUiOiIiLCJub24tZHJvcHBpbmctcGFydGljbGUiOiIifSx7ImZhbWlseSI6IktoYW4iLCJnaXZlbiI6Ik5lZWxhbSIsInBhcnNlLW5hbWVzIjpmYWxzZSwiZHJvcHBpbmctcGFydGljbGUiOiIiLCJub24tZHJvcHBpbmctcGFydGljbGUiOiIifSx7ImZhbWlseSI6IlRhcnIiLCJnaXZlbiI6IkxhdXJlbiIsInBhcnNlLW5hbWVzIjpmYWxzZSwiZHJvcHBpbmctcGFydGljbGUiOiIiLCJub24tZHJvcHBpbmctcGFydGljbGUiOiIifSx7ImZhbWlseSI6Ik9saXZpYSIsImdpdmVuIjoiQ2hhcm1haW5lIiwicGFyc2UtbmFtZXMiOmZhbHNlLCJkcm9wcGluZy1wYXJ0aWNsZSI6IiIsIm5vbi1kcm9wcGluZy1wYXJ0aWNsZSI6IiJ9LHsiZmFtaWx5IjoiTGltZGkiLCJnaXZlbiI6IkppbW15IiwicGFyc2UtbmFtZXMiOmZhbHNlLCJkcm9wcGluZy1wYXJ0aWNsZSI6IiIsIm5vbi1kcm9wcGluZy1wYXJ0aWNsZSI6IiJ9LHsiZmFtaWx5IjoiR291bGRlbiIsImdpdmVuIjoiS2F5IiwicGFyc2UtbmFtZXMiOmZhbHNlLCJkcm9wcGluZy1wYXJ0aWNsZSI6IiIsIm5vbi1kcm9wcGluZy1wYXJ0aWNsZSI6IiJ9LHsiZmFtaWx5IjoiSmF2ZWQiLCJnaXZlbiI6IkFzYWQiLCJwYXJzZS1uYW1lcyI6ZmFsc2UsImRyb3BwaW5nLXBhcnRpY2xlIjoiIiwibm9uLWRyb3BwaW5nLXBhcnRpY2xlIjoiIn0seyJmYW1pbHkiOiJNY0tlbnppZSIsImdpdmVuIjoiTGF1cmVuIiwicGFyc2UtbmFtZXMiOmZhbHNlLCJkcm9wcGluZy1wYXJ0aWNsZSI6IiIsIm5vbi1kcm9wcGluZy1wYXJ0aWNsZSI6IiJ9LHsiZmFtaWx5IjoiQmhhbmRhcmkiLCJnaXZlbiI6IlByYWRlZXAiLCJwYXJzZS1uYW1lcyI6ZmFsc2UsImRyb3BwaW5nLXBhcnRpY2xlIjoiIiwibm9uLWRyb3BwaW5nLXBhcnRpY2xlIjoiIn0seyJmYW1pbHkiOiJCYWtlci1Nb2ZmYXR0IiwiZ2l2ZW4iOiJNaWNoZWxsZSIsInBhcnNlLW5hbWVzIjpmYWxzZSwiZHJvcHBpbmctcGFydGljbGUiOiIiLCJub24tZHJvcHBpbmctcGFydGljbGUiOiIifSx7ImZhbWlseSI6IkRhc2giLCJnaXZlbiI6IkpvYW5uZSIsInBhcnNlLW5hbWVzIjpmYWxzZSwiZHJvcHBpbmctcGFydGljbGUiOiIiLCJub24tZHJvcHBpbmctcGFydGljbGUiOiIifSx7ImZhbWlseSI6IlBvaWRldmluIiwiZ2l2ZW4iOiJBbGlzb24iLCJwYXJzZS1uYW1lcyI6ZmFsc2UsImRyb3BwaW5nLXBhcnRpY2xlIjoiIiwibm9uLWRyb3BwaW5nLXBhcnRpY2xlIjoibGUifSx7ImZhbWlseSI6IkRvd25lIiwiZ2l2ZW4iOiJIYXlsZXkiLCJwYXJzZS1uYW1lcyI6ZmFsc2UsImRyb3BwaW5nLXBhcnRpY2xlIjoiIiwibm9uLWRyb3BwaW5nLXBhcnRpY2xlIjoiIn0seyJmYW1pbHkiOiJCb21iZW8iLCJnaXZlbiI6Ikx1Y2lsbGUiLCJwYXJzZS1uYW1lcyI6ZmFsc2UsImRyb3BwaW5nLXBhcnRpY2xlIjoiIiwibm9uLWRyb3BwaW5nLXBhcnRpY2xlIjoiIn0seyJmYW1pbHkiOiJCbGFja21hbiIsImdpdmVuIjoiSGVsZW4iLCJwYXJzZS1uYW1lcyI6ZmFsc2UsImRyb3BwaW5nLXBhcnRpY2xlIjoiIiwibm9uLWRyb3BwaW5nLXBhcnRpY2xlIjoiIn0seyJmYW1pbHkiOiJXaWxlcyIsImdpdmVuIjoiQWxhbiIsInBhcnNlLW5hbWVzIjpmYWxzZSwiZHJvcHBpbmctcGFydGljbGUiOiIiLCJub24tZHJvcHBpbmctcGFydGljbGUiOiIifSx7ImZhbWlseSI6IkJsb3hoYW0iLCJnaXZlbiI6Ikhhbm5haCIsInBhcnNlLW5hbWVzIjpmYWxzZSwiZHJvcHBpbmctcGFydGljbGUiOiIiLCJub24tZHJvcHBpbmctcGFydGljbGUiOiIifSx7ImZhbWlseSI6IkRpYXMiLCJnaXZlbiI6Ikpvc2UiLCJwYXJzZS1uYW1lcyI6ZmFsc2UsImRyb3BwaW5nLXBhcnRpY2xlIjoiIiwibm9uLWRyb3BwaW5nLXBhcnRpY2xlIjoiIn0seyJmYW1pbHkiOiJOYWRhciIsImdpdmVuIjoiRXZlbHluIiwicGFyc2UtbmFtZXMiOmZhbHNlLCJkcm9wcGluZy1wYXJ0aWNsZSI6IiIsIm5vbi1kcm9wcGluZy1wYXJ0aWNsZSI6IiJ9LHsiZmFtaWx5IjoiQ3VyZ2VudmVuIiwiZ2l2ZW4iOiJIb2xsaWUiLCJwYXJzZS1uYW1lcyI6ZmFsc2UsImRyb3BwaW5nLXBhcnRpY2xlIjoiIiwibm9uLWRyb3BwaW5nLXBhcnRpY2xlIjoiIn0seyJmYW1pbHkiOiJNYWNkb25hbGQiLCJnaXZlbiI6IkpvbmF0aGFuIiwicGFyc2UtbmFtZXMiOmZhbHNlLCJkcm9wcGluZy1wYXJ0aWNsZSI6IiIsIm5vbi1kcm9wcGluZy1wYXJ0aWNsZSI6IiJ9LHsiZmFtaWx5IjoiRmluYW4iLCJnaXZlbiI6IlNob25hIiwicGFyc2UtbmFtZXMiOmZhbHNlLCJkcm9wcGluZy1wYXJ0aWNsZSI6IiIsIm5vbi1kcm9wcGluZy1wYXJ0aWNsZSI6IiJ9LHsiZmFtaWx5IjoiTWNNZWVrZW4iLCJnaXZlbiI6IkZheWUiLCJwYXJzZS1uYW1lcyI6ZmFsc2UsImRyb3BwaW5nLXBhcnRpY2xlIjoiIiwibm9uLWRyb3BwaW5nLXBhcnRpY2xlIjoiIn0seyJmYW1pbHkiOiJNYWhtb29kIiwiZ2l2ZW4iOiJNaXNiYWgiLCJwYXJzZS1uYW1lcyI6ZmFsc2UsImRyb3BwaW5nLXBhcnRpY2xlIjoiIiwibm9uLWRyb3BwaW5nLXBhcnRpY2xlIjoiIn0seyJmYW1pbHkiOiJTaGllbGRzIiwiZ2l2ZW4iOiJTdGVwaGFuaWUiLCJwYXJzZS1uYW1lcyI6ZmFsc2UsImRyb3BwaW5nLXBhcnRpY2xlIjoiIiwibm9uLWRyb3BwaW5nLXBhcnRpY2xlIjoiIn0seyJmYW1pbHkiOiJTZWVuYW4iLCJnaXZlbiI6IkpvaG4gUGF1bCIsInBhcnNlLW5hbWVzIjpmYWxzZSwiZHJvcHBpbmctcGFydGljbGUiOiIiLCJub24tZHJvcHBpbmctcGFydGljbGUiOiIifSx7ImZhbWlseSI6IkRlU2lsdmEiLCJnaXZlbiI6IkRlcyIsInBhcnNlLW5hbWVzIjpmYWxzZSwiZHJvcHBpbmctcGFydGljbGUiOiIiLCJub24tZHJvcHBpbmctcGFydGljbGUiOiIifSx7ImZhbWlseSI6Ik1hbGtha29ycGkiLCJnaXZlbiI6IlN1c2FubmEiLCJwYXJzZS1uYW1lcyI6ZmFsc2UsImRyb3BwaW5nLXBhcnRpY2xlIjoiIiwibm9uLWRyb3BwaW5nLXBhcnRpY2xlIjoiIn0seyJmYW1pbHkiOiJDYXJzb24iLCJnaXZlbiI6IlJhY2hlbCIsInBhcnNlLW5hbWVzIjpmYWxzZSwiZHJvcHBpbmctcGFydGljbGUiOiIiLCJub24tZHJvcHBpbmctcGFydGljbGUiOiIifSx7ImZhbWlseSI6IldoaXRlb2FrIiwiZ2l2ZW4iOiJTaW1vbiIsInBhcnNlLW5hbWVzIjpmYWxzZSwiZHJvcHBpbmctcGFydGljbGUiOiIiLCJub24tZHJvcHBpbmctcGFydGljbGUiOiIifSx7ImZhbWlseSI6IkVkZ2VyLUVhcmxleSIsImdpdmVuIjoiS2VsbGkiLCJwYXJzZS1uYW1lcyI6ZmFsc2UsImRyb3BwaW5nLXBhcnRpY2xlIjoiIiwibm9uLWRyb3BwaW5nLXBhcnRpY2xlIjoiIn0seyJmYW1pbHkiOiJWYW1wbGV3IiwiZ2l2ZW4iOiJMdWtlIiwicGFyc2UtbmFtZXMiOmZhbHNlLCJkcm9wcGluZy1wYXJ0aWNsZSI6IiIsIm5vbi1kcm9wcGluZy1wYXJ0aWNsZSI6IiJ9LHsiZmFtaWx5IjoiSW5ncmFtIiwiZ2l2ZW4iOiJTYXJhaCIsInBhcnNlLW5hbWVzIjpmYWxzZSwiZHJvcHBpbmctcGFydGljbGUiOiIiLCJub24tZHJvcHBpbmctcGFydGljbGUiOiIifSx7ImZhbWlseSI6IkJvdGZpZWxkIiwiZ2l2ZW4iOiJTaGFyb24iLCJwYXJzZS1uYW1lcyI6ZmFsc2UsImRyb3BwaW5nLXBhcnRpY2xlIjoiIiwibm9uLWRyb3BwaW5nLXBhcnRpY2xlIjoiIn0seyJmYW1pbHkiOiJIYW1tb25kcyIsImdpdmVuIjoiRmlvbmEiLCJwYXJzZS1uYW1lcyI6ZmFsc2UsImRyb3BwaW5nLXBhcnRpY2xlIjoiIiwibm9uLWRyb3BwaW5nLXBhcnRpY2xlIjoiIn0seyJmYW1pbHkiOiJKYW1lcyIsImdpdmVuIjoiQ2xhcmUiLCJwYXJzZS1uYW1lcyI6ZmFsc2UsImRyb3BwaW5nLXBhcnRpY2xlIjoiIiwibm9uLWRyb3BwaW5nLXBhcnRpY2xlIjoiIn0seyJmYW1pbHkiOiJBaG1hZCIsImdpdmVuIjoiVGFyaXEiLCJwYXJzZS1uYW1lcyI6ZmFsc2UsImRyb3BwaW5nLXBhcnRpY2xlIjoiIiwibm9uLWRyb3BwaW5nLXBhcnRpY2xlIjoiIn0seyJmYW1pbHkiOiJBc3BpbmFsbCIsImdpdmVuIjoiR2VtbWEiLCJwYXJzZS1uYW1lcyI6ZmFsc2UsImRyb3BwaW5nLXBhcnRpY2xlIjoiIiwibm9uLWRyb3BwaW5nLXBhcnRpY2xlIjoiIn0seyJmYW1pbHkiOiJIYXdraW5zIiwiZ2l2ZW4iOiJTYXJhaCIsInBhcnNlLW5hbWVzIjpmYWxzZSwiZHJvcHBpbmctcGFydGljbGUiOiIiLCJub24tZHJvcHBpbmctcGFydGljbGUiOiIifSx7ImZhbWlseSI6Ik1hcnJpb3R0IiwiZ2l2ZW4iOiJTdXppZSIsInBhcnNlLW5hbWVzIjpmYWxzZSwiZHJvcHBpbmctcGFydGljbGUiOiIiLCJub24tZHJvcHBpbmctcGFydGljbGUiOiIifSx7ImZhbWlseSI6IlJlZHN0b25lIiwiZ2l2ZW4iOiJDbGFyZSIsInBhcnNlLW5hbWVzIjpmYWxzZSwiZHJvcHBpbmctcGFydGljbGUiOiIiLCJub24tZHJvcHBpbmctcGFydGljbGUiOiIifSx7ImZhbWlseSI6IldpbmRhayIsImdpdmVuIjoiSGFsaW5hIiwicGFyc2UtbmFtZXMiOmZhbHNlLCJkcm9wcGluZy1wYXJ0aWNsZSI6IiIsIm5vbi1kcm9wcGluZy1wYXJ0aWNsZSI6IiJ9LHsiZmFtaWx5IjoiQWRhbSIsImdpdmVuIjoiQW5hLU1hcmllIiwicGFyc2UtbmFtZXMiOmZhbHNlLCJkcm9wcGluZy1wYXJ0aWNsZSI6IiIsIm5vbi1kcm9wcGluZy1wYXJ0aWNsZSI6IiJ9LHsiZmFtaWx5IjoiTWFiYiIsImdpdmVuIjoiSGFubmFoIiwicGFyc2UtbmFtZXMiOmZhbHNlLCJkcm9wcGluZy1wYXJ0aWNsZSI6IiIsIm5vbi1kcm9wcGluZy1wYXJ0aWNsZSI6IiJ9LHsiZmFtaWx5IjoiTXVycmF5IiwiZ2l2ZW4iOiJDaGFybGVzIiwicGFyc2UtbmFtZXMiOmZhbHNlLCJkcm9wcGluZy1wYXJ0aWNsZSI6IiIsIm5vbi1kcm9wcGluZy1wYXJ0aWNsZSI6IiJ9LHsiZmFtaWx5IjoiRGlhYmEiLCJnaXZlbiI6IkN5bnRoaWEiLCJwYXJzZS1uYW1lcyI6ZmFsc2UsImRyb3BwaW5nLXBhcnRpY2xlIjoiIiwibm9uLWRyb3BwaW5nLXBhcnRpY2xlIjoiIn0seyJmYW1pbHkiOiJKb3NlcGgiLCJnaXZlbiI6IkZleHkiLCJwYXJzZS1uYW1lcyI6ZmFsc2UsImRyb3BwaW5nLXBhcnRpY2xlIjoiIiwibm9uLWRyb3BwaW5nLXBhcnRpY2xlIjoiIn0seyJmYW1pbHkiOiJQYWtvdSIsImdpdmVuIjoiR2x5a2VyaWEiLCJwYXJzZS1uYW1lcyI6ZmFsc2UsImRyb3BwaW5nLXBhcnRpY2xlIjoiIiwibm9uLWRyb3BwaW5nLXBhcnRpY2xlIjoiIn0seyJmYW1pbHkiOiJHbGVlc29uIiwiZ2l2ZW4iOiJZdm9ubmUiLCJwYXJzZS1uYW1lcyI6ZmFsc2UsImRyb3BwaW5nLXBhcnRpY2xlIjoiIiwibm9uLWRyb3BwaW5nLXBhcnRpY2xlIjoiIn0seyJmYW1pbHkiOiJCZXJyaWxsIiwiZ2l2ZW4iOiJKYW1lcyIsInBhcnNlLW5hbWVzIjpmYWxzZSwiZHJvcHBpbmctcGFydGljbGUiOiIiLCJub24tZHJvcHBpbmctcGFydGljbGUiOiIifSx7ImZhbWlseSI6IlN0cm91ZCIsImdpdmVuIjoiTmF0YWxpZSIsInBhcnNlLW5hbWVzIjpmYWxzZSwiZHJvcHBpbmctcGFydGljbGUiOiIiLCJub24tZHJvcHBpbmctcGFydGljbGUiOiIifSx7ImZhbWlseSI6IlBvdGhlY2FyeSIsImdpdmVuIjoiQ2FybGEiLCJwYXJzZS1uYW1lcyI6ZmFsc2UsImRyb3BwaW5nLXBhcnRpY2xlIjoiIiwibm9uLWRyb3BwaW5nLXBhcnRpY2xlIjoiIn0seyJmYW1pbHkiOiJSb2NoZSIsImdpdmVuIjoiTGlzYSIsInBhcnNlLW5hbWVzIjpmYWxzZSwiZHJvcHBpbmctcGFydGljbGUiOiIiLCJub24tZHJvcHBpbmctcGFydGljbGUiOiIifSx7ImZhbWlseSI6IlR1cm5lciIsImdpdmVuIjoiS2VyaSIsInBhcnNlLW5hbWVzIjpmYWxzZSwiZHJvcHBpbmctcGFydGljbGUiOiIiLCJub24tZHJvcHBpbmctcGFydGljbGUiOiIifSx7ImZhbWlseSI6IkRlZXJpbmciLCJnaXZlbiI6Ikxpc2EiLCJwYXJzZS1uYW1lcyI6ZmFsc2UsImRyb3BwaW5nLXBhcnRpY2xlIjoiIiwibm9uLWRyb3BwaW5nLXBhcnRpY2xlIjoiIn0seyJmYW1pbHkiOiJJc3JhZWwiLCJnaXZlbiI6Ikx5bmRhIiwicGFyc2UtbmFtZXMiOmZhbHNlLCJkcm9wcGluZy1wYXJ0aWNsZSI6IiIsIm5vbi1kcm9wcGluZy1wYXJ0aWNsZSI6IiJ9LHsiZmFtaWx5IjoiQmFrZXIiLCJnaXZlbiI6IkV2ZWx5biIsInBhcnNlLW5hbWVzIjpmYWxzZSwiZHJvcHBpbmctcGFydGljbGUiOiIiLCJub24tZHJvcHBpbmctcGFydGljbGUiOiIifSx7ImZhbWlseSI6IkN1dGxlciIsImdpdmVuIjoiU2VhbiIsInBhcnNlLW5hbWVzIjpmYWxzZSwiZHJvcHBpbmctcGFydGljbGUiOiIiLCJub24tZHJvcHBpbmctcGFydGljbGUiOiIifSx7ImZhbWlseSI6IkV2YW5zIiwiZ2l2ZW4iOiJSaW5hIE1hcmRhbmlhIiwicGFyc2UtbmFtZXMiOmZhbHNlLCJkcm9wcGluZy1wYXJ0aWNsZSI6IiIsIm5vbi1kcm9wcGluZy1wYXJ0aWNsZSI6IiJ9LHsiZmFtaWx5IjoiTmFzaCIsImdpdmVuIjoiTWF4aW5lIiwicGFyc2UtbmFtZXMiOmZhbHNlLCJkcm9wcGluZy1wYXJ0aWNsZSI6IiIsIm5vbi1kcm9wcGluZy1wYXJ0aWNsZSI6IiJ9LHsiZmFtaWx5IjoiTWFsbGlzb24iLCJnaXZlbiI6Ikdlb3JnaW5hIiwicGFyc2UtbmFtZXMiOmZhbHNlLCJkcm9wcGluZy1wYXJ0aWNsZSI6IiIsIm5vbi1kcm9wcGluZy1wYXJ0aWNsZSI6IiJ9LHsiZmFtaWx5IjoiUm95bm9uIiwiZ2l2ZW4iOiJBbm5hIiwicGFyc2UtbmFtZXMiOmZhbHNlLCJkcm9wcGluZy1wYXJ0aWNsZSI6IiIsIm5vbi1kcm9wcGluZy1wYXJ0aWNsZSI6IiJ9LHsiZmFtaWx5IjoiR29yZG9uIiwiZ2l2ZW4iOiJKb2huIiwicGFyc2UtbmFtZXMiOmZhbHNlLCJkcm9wcGluZy1wYXJ0aWNsZSI6IiIsIm5vbi1kcm9wcGluZy1wYXJ0aWNsZSI6IiJ9LHsiZmFtaWx5IjoiTGV2ZWxsIiwiZ2l2ZW4iOiJFbW1hIiwicGFyc2UtbmFtZXMiOmZhbHNlLCJkcm9wcGluZy1wYXJ0aWNsZSI6IiIsIm5vbi1kcm9wcGluZy1wYXJ0aWNsZSI6IiJ9LHsiZmFtaWx5IjoiWmFnYWxvIiwiZ2l2ZW4iOiJTaWx2aWEiLCJwYXJzZS1uYW1lcyI6ZmFsc2UsImRyb3BwaW5nLXBhcnRpY2xlIjoiIiwibm9uLWRyb3BwaW5nLXBhcnRpY2xlIjoiIn0seyJmYW1pbHkiOiJGcmFzZXIiLCJnaXZlbiI6IldlbmR5IiwicGFyc2UtbmFtZXMiOmZhbHNlLCJkcm9wcGluZy1wYXJ0aWNsZSI6IiIsIm5vbi1kcm9wcGluZy1wYXJ0aWNsZSI6IiJ9LHsiZmFtaWx5IjoiSG9hZCIsImdpdmVuIjoiSW5hIiwicGFyc2UtbmFtZXMiOmZhbHNlLCJkcm9wcGluZy1wYXJ0aWNsZSI6IiIsIm5vbi1kcm9wcGluZy1wYXJ0aWNsZSI6IiJ9LHsiZmFtaWx5IjoiS2lya2luZXppYWRpcyIsImdpdmVuIjoiTmlrb2xhb3MiLCJwYXJzZS1uYW1lcyI6ZmFsc2UsImRyb3BwaW5nLXBhcnRpY2xlIjoiIiwibm9uLWRyb3BwaW5nLXBhcnRpY2xlIjoiIn0seyJmYW1pbHkiOiJSdXNzZWxsIiwiZ2l2ZW4iOiJSaWNoYXJkIiwicGFyc2UtbmFtZXMiOmZhbHNlLCJkcm9wcGluZy1wYXJ0aWNsZSI6IiIsIm5vbi1kcm9wcGluZy1wYXJ0aWNsZSI6IiJ9LHsiZmFtaWx5IjoiSGVuZGVyc29uIiwiZ2l2ZW4iOiJQYXVsIiwicGFyc2UtbmFtZXMiOmZhbHNlLCJkcm9wcGluZy1wYXJ0aWNsZSI6IiIsIm5vbi1kcm9wcGluZy1wYXJ0aWNsZSI6IiJ9LHsiZmFtaWx5IjoiTWlsbGFyIiwiZ2l2ZW4iOiJNYXJnYXJldCIsInBhcnNlLW5hbWVzIjpmYWxzZSwiZHJvcHBpbmctcGFydGljbGUiOiIiLCJub24tZHJvcHBpbmctcGFydGljbGUiOiIifSx7ImZhbWlseSI6IkZhZ2JlbWkiLCJnaXZlbiI6IkFuZHJldyIsInBhcnNlLW5hbWVzIjpmYWxzZSwiZHJvcHBpbmctcGFydGljbGUiOiIiLCJub24tZHJvcHBpbmctcGFydGljbGUiOiIifSx7ImZhbWlseSI6Ikplbm5pbmdzIiwiZ2l2ZW4iOiJGZWxpY2lhIiwicGFyc2UtbmFtZXMiOmZhbHNlLCJkcm9wcGluZy1wYXJ0aWNsZSI6IiIsIm5vbi1kcm9wcGluZy1wYXJ0aWNsZSI6IiJ9LHsiZmFtaWx5IjoiTWF5b3IiLCJnaXZlbiI6IkltZWxkYSIsInBhcnNlLW5hbWVzIjpmYWxzZSwiZHJvcHBpbmctcGFydGljbGUiOiIiLCJub24tZHJvcHBpbmctcGFydGljbGUiOiIifSx7ImZhbWlseSI6IldpbHNvbiIsImdpdmVuIjoiSmlsbCIsInBhcnNlLW5hbWVzIjpmYWxzZSwiZHJvcHBpbmctcGFydGljbGUiOiIiLCJub24tZHJvcHBpbmctcGFydGljbGUiOiIifSx7ImZhbWlseSI6IkFsZXhha2lzIiwiZ2l2ZW4iOiJDaHJpc3RvcGhlciIsInBhcnNlLW5hbWVzIjpmYWxzZSwiZHJvcHBpbmctcGFydGljbGUiOiIiLCJub24tZHJvcHBpbmctcGFydGljbGUiOiIifSx7ImZhbWlseSI6Ik1pY2hhbGFrIiwiZ2l2ZW4iOiJOYXRhbGlhIiwicGFyc2UtbmFtZXMiOmZhbHNlLCJkcm9wcGluZy1wYXJ0aWNsZSI6IiIsIm5vbi1kcm9wcGluZy1wYXJ0aWNsZSI6IiJ9LHsiZmFtaWx5IjoiU2F1bmRlcnMiLCJnaXZlbiI6IkpvaG4iLCJwYXJzZS1uYW1lcyI6ZmFsc2UsImRyb3BwaW5nLXBhcnRpY2xlIjoiIiwibm9uLWRyb3BwaW5nLXBhcnRpY2xlIjoiIn0seyJmYW1pbHkiOiJCdXJ0b24iLCJnaXZlbiI6IkhlbGVuIiwicGFyc2UtbmFtZXMiOmZhbHNlLCJkcm9wcGluZy1wYXJ0aWNsZSI6IiIsIm5vbi1kcm9wcGluZy1wYXJ0aWNsZSI6IiJ9LHsiZmFtaWx5IjoiQ2FtYnJpZGdlIiwiZ2l2ZW4iOiJWYW5lc3NhIiwicGFyc2UtbmFtZXMiOmZhbHNlLCJkcm9wcGluZy1wYXJ0aWNsZSI6IiIsIm5vbi1kcm9wcGluZy1wYXJ0aWNsZSI6IiJ9LHsiZmFtaWx5IjoiQ2xhcmsiLCJnaXZlbiI6IlRvbmlhIiwicGFyc2UtbmFtZXMiOmZhbHNlLCJkcm9wcGluZy1wYXJ0aWNsZSI6IiIsIm5vbi1kcm9wcGluZy1wYXJ0aWNsZSI6IiJ9LHsiZmFtaWx5IjoiRWtibGFkIiwiZ2l2ZW4iOiJDaGFybG90dGUiLCJwYXJzZS1uYW1lcyI6ZmFsc2UsImRyb3BwaW5nLXBhcnRpY2xlIjoiIiwibm9uLWRyb3BwaW5nLXBhcnRpY2xlIjoiIn0seyJmYW1pbHkiOiJIaWVyb25zIiwiZ2l2ZW4iOiJTYXJhaCIsInBhcnNlLW5hbWVzIjpmYWxzZSwiZHJvcHBpbmctcGFydGljbGUiOiIiLCJub24tZHJvcHBpbmctcGFydGljbGUiOiIifSx7ImZhbWlseSI6IkthdGViZSIsImdpdmVuIjoiSm95Y2UiLCJwYXJzZS1uYW1lcyI6ZmFsc2UsImRyb3BwaW5nLXBhcnRpY2xlIjoiIiwibm9uLWRyb3BwaW5nLXBhcnRpY2xlIjoiIn0seyJmYW1pbHkiOiJTYXVuc2J1cnkiLCJnaXZlbiI6IkVtbWEiLCJwYXJzZS1uYW1lcyI6ZmFsc2UsImRyb3BwaW5nLXBhcnRpY2xlIjoiIiwibm9uLWRyb3BwaW5nLXBhcnRpY2xlIjoiIn0seyJmYW1pbHkiOiJQZXJyeSIsImdpdmVuIjoiUmFjaGVsIiwicGFyc2UtbmFtZXMiOmZhbHNlLCJkcm9wcGluZy1wYXJ0aWNsZSI6IiIsIm5vbi1kcm9wcGluZy1wYXJ0aWNsZSI6IiJ9LHsiZmFtaWx5IjoiQnJvb2tlcyIsImdpdmVuIjoiTWF0dGhldyIsInBhcnNlLW5hbWVzIjpmYWxzZSwiZHJvcHBpbmctcGFydGljbGUiOiIiLCJub24tZHJvcHBpbmctcGFydGljbGUiOiIifSx7ImZhbWlseSI6IkRhdmllcyIsImdpdmVuIjoiS2F0aHJ5biIsInBhcnNlLW5hbWVzIjpmYWxzZSwiZHJvcHBpbmctcGFydGljbGUiOiIiLCJub24tZHJvcHBpbmctcGFydGljbGUiOiIifSx7ImZhbWlseSI6IkdyZWVuIiwiZ2l2ZW4iOiJNYXJpZSIsInBhcnNlLW5hbWVzIjpmYWxzZSwiZHJvcHBpbmctcGFydGljbGUiOiIiLCJub24tZHJvcHBpbmctcGFydGljbGUiOiIifSx7ImZhbWlseSI6IlBsdW1iZSIsImdpdmVuIjoiQW5uIiwicGFyc2UtbmFtZXMiOmZhbHNlLCJkcm9wcGluZy1wYXJ0aWNsZSI6IiIsIm5vbi1kcm9wcGluZy1wYXJ0aWNsZSI6IiJ9LHsiZmFtaWx5IjoiT3JtZXJvZCIsImdpdmVuIjoiQ2xhcmUiLCJwYXJzZS1uYW1lcyI6ZmFsc2UsImRyb3BwaW5nLXBhcnRpY2xlIjoiIiwibm9uLWRyb3BwaW5nLXBhcnRpY2xlIjoiIn0seyJmYW1pbHkiOiJDaHJpc3RlbnNlbiIsImdpdmVuIjoiSGVsZW4iLCJwYXJzZS1uYW1lcyI6ZmFsc2UsImRyb3BwaW5nLXBhcnRpY2xlIjoiIiwibm9uLWRyb3BwaW5nLXBhcnRpY2xlIjoiIn0seyJmYW1pbHkiOiJLZWVuIiwiZ2l2ZW4iOiJBbm5lIiwicGFyc2UtbmFtZXMiOmZhbHNlLCJkcm9wcGluZy1wYXJ0aWNsZSI6IiIsIm5vbi1kcm9wcGluZy1wYXJ0aWNsZSI6IiJ9LHsiZmFtaWx5IjoiT2dvciIsImdpdmVuIjoiSm9uYXRoYW4iLCJwYXJzZS1uYW1lcyI6ZmFsc2UsImRyb3BwaW5nLXBhcnRpY2xlIjoiIiwibm9uLWRyb3BwaW5nLXBhcnRpY2xlIjoiIn0seyJmYW1pbHkiOiJBbnRob255IiwiZ2l2ZW4iOiJBbHBoYSIsInBhcnNlLW5hbWVzIjpmYWxzZSwiZHJvcHBpbmctcGFydGljbGUiOiIiLCJub24tZHJvcHBpbmctcGFydGljbGUiOiIifSx7ImZhbWlseSI6Ik5ld2l0dCIsImdpdmVuIjoiRW1pbHkiLCJwYXJzZS1uYW1lcyI6ZmFsc2UsImRyb3BwaW5nLXBhcnRpY2xlIjoiIiwibm9uLWRyb3BwaW5nLXBhcnRpY2xlIjoiIn0seyJmYW1pbHkiOiJUcmltIiwiZ2l2ZW4iOiJGaW9uYSIsInBhcnNlLW5hbWVzIjpmYWxzZSwiZHJvcHBpbmctcGFydGljbGUiOiIiLCJub24tZHJvcHBpbmctcGFydGljbGUiOiIifSx7ImZhbWlseSI6IkNhc2V5IiwiZ2l2ZW4iOiJSdXRoIiwicGFyc2UtbmFtZXMiOmZhbHNlLCJkcm9wcGluZy1wYXJ0aWNsZSI6IiIsIm5vbi1kcm9wcGluZy1wYXJ0aWNsZSI6IiJ9LHsiZmFtaWx5IjoiU2V5bW91ciIsImdpdmVuIjoiS2F0aGVyaW5lIiwicGFyc2UtbmFtZXMiOmZhbHNlLCJkcm9wcGluZy1wYXJ0aWNsZSI6IiIsIm5vbi1kcm9wcGluZy1wYXJ0aWNsZSI6IiJ9LHsiZmFtaWx5IjoiRm9nZGVuIiwiZ2l2ZW4iOiJFZHdhcmQiLCJwYXJzZS1uYW1lcyI6ZmFsc2UsImRyb3BwaW5nLXBhcnRpY2xlIjoiIiwibm9uLWRyb3BwaW5nLXBhcnRpY2xlIjoiIn0seyJmYW1pbHkiOiJSdXNzZWxsIiwiZ2l2ZW4iOiJLYWxpc2hhIiwicGFyc2UtbmFtZXMiOmZhbHNlLCJkcm9wcGluZy1wYXJ0aWNsZSI6IiIsIm5vbi1kcm9wcGluZy1wYXJ0aWNsZSI6IiJ9LHsiZmFtaWx5IjoiUGhpbGxpcHMiLCJnaXZlbiI6IkFubmUiLCJwYXJzZS1uYW1lcyI6ZmFsc2UsImRyb3BwaW5nLXBhcnRpY2xlIjoiIiwibm9uLWRyb3BwaW5nLXBhcnRpY2xlIjoiIn0seyJmYW1pbHkiOiJBYmR1bGxhIiwiZ2l2ZW4iOiJNdWFhZCIsInBhcnNlLW5hbWVzIjpmYWxzZSwiZHJvcHBpbmctcGFydGljbGUiOiIiLCJub24tZHJvcHBpbmctcGFydGljbGUiOiIifSx7ImZhbWlseSI6IkJ1dHRlcndvcnRoIiwiZ2l2ZW4iOiJKZWZmIiwicGFyc2UtbmFtZXMiOmZhbHNlLCJkcm9wcGluZy1wYXJ0aWNsZSI6IiIsIm5vbi1kcm9wcGluZy1wYXJ0aWNsZSI6IiJ9LHsiZmFtaWx5IjoiQWRhbXMiLCJnaXZlbiI6IkNvbGVuZSIsInBhcnNlLW5hbWVzIjpmYWxzZSwiZHJvcHBpbmctcGFydGljbGUiOiIiLCJub24tZHJvcHBpbmctcGFydGljbGUiOiIifSx7ImZhbWlseSI6IkJ1Y2tpbmdoYW0iLCJnaXZlbiI6IkVsaXphYmV0aCIsInBhcnNlLW5hbWVzIjpmYWxzZSwiZHJvcHBpbmctcGFydGljbGUiOiIiLCJub24tZHJvcHBpbmctcGFydGljbGUiOiIifSx7ImZhbWlseSI6IkNoaWxkcyIsImdpdmVuIjoiRGFuaWVsbGUiLCJwYXJzZS1uYW1lcyI6ZmFsc2UsImRyb3BwaW5nLXBhcnRpY2xlIjoiIiwibm9uLWRyb3BwaW5nLXBhcnRpY2xlIjoiIn0seyJmYW1pbHkiOiJNYWduZXNzIiwiZ2l2ZW4iOiJBbGlzb24iLCJwYXJzZS1uYW1lcyI6ZmFsc2UsImRyb3BwaW5nLXBhcnRpY2xlIjoiIiwibm9uLWRyb3BwaW5nLXBhcnRpY2xlIjoiIn0seyJmYW1pbHkiOiJTdGlja2xleSIsImdpdmVuIjoiSm8iLCJwYXJzZS1uYW1lcyI6ZmFsc2UsImRyb3BwaW5nLXBhcnRpY2xlIjoiIiwibm9uLWRyb3BwaW5nLXBhcnRpY2xlIjoiIn0seyJmYW1pbHkiOiJNb3RoZXJ3ZWxsIiwiZ2l2ZW4iOiJOaWNob2xhIiwicGFyc2UtbmFtZXMiOmZhbHNlLCJkcm9wcGluZy1wYXJ0aWNsZSI6IiIsIm5vbi1kcm9wcGluZy1wYXJ0aWNsZSI6IiJ9LHsiZmFtaWx5IjoiVG9ua3MiLCJnaXZlbiI6IkxvdWlzZSIsInBhcnNlLW5hbWVzIjpmYWxzZSwiZHJvcHBpbmctcGFydGljbGUiOiIiLCJub24tZHJvcHBpbmctcGFydGljbGUiOiIifSx7ImZhbWlseSI6IkdpYnNvbiIsImdpdmVuIjoiSGFubmFoIiwicGFyc2UtbmFtZXMiOmZhbHNlLCJkcm9wcGluZy1wYXJ0aWNsZSI6IiIsIm5vbi1kcm9wcGluZy1wYXJ0aWNsZSI6IiJ9LHsiZmFtaWx5IjoiUGFqYWsiLCJnaXZlbiI6IlMuIiwicGFyc2UtbmFtZXMiOmZhbHNlLCJkcm9wcGluZy1wYXJ0aWNsZSI6IiIsIm5vbi1kcm9wcGluZy1wYXJ0aWNsZSI6IiJ9LHsiZmFtaWx5IjoiVGhvbWFzIiwiZ2l2ZW4iOiJDYXJhZG9nIiwicGFyc2UtbmFtZXMiOmZhbHNlLCJkcm9wcGluZy1wYXJ0aWNsZSI6IiIsIm5vbi1kcm9wcGluZy1wYXJ0aWNsZSI6IiJ9LHsiZmFtaWx5IjoiQnJpbmt3b3J0aCIsImdpdmVuIjoiRWxhaW5lIiwicGFyc2UtbmFtZXMiOmZhbHNlLCJkcm9wcGluZy1wYXJ0aWNsZSI6IiIsIm5vbi1kcm9wcGluZy1wYXJ0aWNsZSI6IiJ9LHsiZmFtaWx5IjoiQ29ubm9yIiwiZ2l2ZW4iOiJMeW5kYSIsInBhcnNlLW5hbWVzIjpmYWxzZSwiZHJvcHBpbmctcGFydGljbGUiOiIiLCJub24tZHJvcHBpbmctcGFydGljbGUiOiIifSx7ImZhbWlseSI6IkNvb2siLCJnaXZlbiI6IkFtYW5kYSIsInBhcnNlLW5hbWVzIjpmYWxzZSwiZHJvcHBpbmctcGFydGljbGUiOiIiLCJub24tZHJvcHBpbmctcGFydGljbGUiOiIifSx7ImZhbWlseSI6IlJlZXMiLCJnaXZlbiI6IlRhYml0aGEiLCJwYXJzZS1uYW1lcyI6ZmFsc2UsImRyb3BwaW5nLXBhcnRpY2xlIjoiIiwibm9uLWRyb3BwaW5nLXBhcnRpY2xlIjoiIn0seyJmYW1pbHkiOiJIYXJmb3JkIiwiZ2l2ZW4iOiJSYWNoZWwiLCJwYXJzZS1uYW1lcyI6ZmFsc2UsImRyb3BwaW5nLXBhcnRpY2xlIjoiIiwibm9uLWRyb3BwaW5nLXBhcnRpY2xlIjoiIn0seyJmYW1pbHkiOiJXZXNsZXkiLCJnaXZlbiI6IkVtbWEiLCJwYXJzZS1uYW1lcyI6ZmFsc2UsImRyb3BwaW5nLXBhcnRpY2xlIjoiIiwibm9uLWRyb3BwaW5nLXBhcnRpY2xlIjoiIn0seyJmYW1pbHkiOiJNb3NzIiwiZ2l2ZW4iOiJBbGlzb24iLCJwYXJzZS1uYW1lcyI6ZmFsc2UsImRyb3BwaW5nLXBhcnRpY2xlIjoiIiwibm9uLWRyb3BwaW5nLXBhcnRpY2xlIjoiIn0seyJmYW1pbHkiOiJMdWNhcyIsImdpdmVuIjoiSmFjb2IiLCJwYXJzZS1uYW1lcyI6ZmFsc2UsImRyb3BwaW5nLXBhcnRpY2xlIjoiIiwibm9uLWRyb3BwaW5nLXBhcnRpY2xlIjoiIn0seyJmYW1pbHkiOiJMb3JpbWVyIiwiZ2l2ZW4iOiJDbGFpcmUiLCJwYXJzZS1uYW1lcyI6ZmFsc2UsImRyb3BwaW5nLXBhcnRpY2xlIjoiIiwibm9uLWRyb3BwaW5nLXBhcnRpY2xlIjoiIn0seyJmYW1pbHkiOiJPbGVhcnkiLCJnaXZlbiI6Ik1hcmlhIiwicGFyc2UtbmFtZXMiOmZhbHNlLCJkcm9wcGluZy1wYXJ0aWNsZSI6IiIsIm5vbi1kcm9wcGluZy1wYXJ0aWNsZSI6IiJ9LHsiZmFtaWx5IjoiRGl4b24iLCJnaXZlbiI6Ik1heGluZSIsInBhcnNlLW5hbWVzIjpmYWxzZSwiZHJvcHBpbmctcGFydGljbGUiOiIiLCJub24tZHJvcHBpbmctcGFydGljbGUiOiIifSx7ImZhbWlseSI6IlJhbWFkYXMiLCJnaXZlbiI6IkFydmluZCIsInBhcnNlLW5hbWVzIjpmYWxzZSwiZHJvcHBpbmctcGFydGljbGUiOiIiLCJub24tZHJvcHBpbmctcGFydGljbGUiOiIifSx7ImZhbWlseSI6IlRyZWdvbm5pbmciLCJnaXZlbiI6Ikp1bGllIiwicGFyc2UtbmFtZXMiOmZhbHNlLCJkcm9wcGluZy1wYXJ0aWNsZSI6IiIsIm5vbi1kcm9wcGluZy1wYXJ0aWNsZSI6IiJ9LHsiZmFtaWx5IjoiT2tla2UiLCJnaXZlbiI6Ik9sYWt1IiwicGFyc2UtbmFtZXMiOmZhbHNlLCJkcm9wcGluZy1wYXJ0aWNsZSI6IiIsIm5vbi1kcm9wcGluZy1wYXJ0aWNsZSI6IiJ9LHsiZmFtaWx5IjoiSmFja3NvbiIsImdpdmVuIjoiV2VuZHkiLCJwYXJzZS1uYW1lcyI6ZmFsc2UsImRyb3BwaW5nLXBhcnRpY2xlIjoiIiwibm9uLWRyb3BwaW5nLXBhcnRpY2xlIjoiIn0seyJmYW1pbHkiOiJLb3Vtb3V0c29zIiwiZ2l2ZW4iOiJJb2FubmlzIiwicGFyc2UtbmFtZXMiOmZhbHNlLCJkcm9wcGluZy1wYXJ0aWNsZSI6IiIsIm5vbi1kcm9wcGluZy1wYXJ0aWNsZSI6IiJ9LHsiZmFtaWx5IjoiR2VvcmdlIiwiZ2l2ZW4iOiJWaWppIiwicGFyc2UtbmFtZXMiOmZhbHNlLCJkcm9wcGluZy1wYXJ0aWNsZSI6IiIsIm5vbi1kcm9wcGluZy1wYXJ0aWNsZSI6IiJ9LHsiZmFtaWx5IjoiS3VuaHVubnkiLCJnaXZlbiI6IlN3YXBuYSIsInBhcnNlLW5hbWVzIjpmYWxzZSwiZHJvcHBpbmctcGFydGljbGUiOiIiLCJub24tZHJvcHBpbmctcGFydGljbGUiOiIifSx7ImZhbWlseSI6IkxhdmVyaWNrIiwiZ2l2ZW4iOiJTb3BoaWUiLCJwYXJzZS1uYW1lcyI6ZmFsc2UsImRyb3BwaW5nLXBhcnRpY2xlIjoiIiwibm9uLWRyb3BwaW5nLXBhcnRpY2xlIjoiIn0seyJmYW1pbHkiOiJBbmRlcnNvbiIsImdpdmVuIjoiSXNsYSIsInBhcnNlLW5hbWVzIjpmYWxzZSwiZHJvcHBpbmctcGFydGljbGUiOiIiLCJub24tZHJvcHBpbmctcGFydGljbGUiOiIifSx7ImZhbWlseSI6IlNtaXRoIiwiZ2l2ZW4iOiJTb3BoaWUiLCJwYXJzZS1uYW1lcyI6ZmFsc2UsImRyb3BwaW5nLXBhcnRpY2xlIjoiIiwibm9uLWRyb3BwaW5nLXBhcnRpY2xlIjoiIn0seyJmYW1pbHkiOiJQYXRlbCIsImdpdmVuIjoiS2FtYWwiLCJwYXJzZS1uYW1lcyI6ZmFsc2UsImRyb3BwaW5nLXBhcnRpY2xlIjoiIiwibm9uLWRyb3BwaW5nLXBhcnRpY2xlIjoiIn0seyJmYW1pbHkiOiJBbGkiLCJnaXZlbiI6Ik1hcmlhbSIsInBhcnNlLW5hbWVzIjpmYWxzZSwiZHJvcHBpbmctcGFydGljbGUiOiIiLCJub24tZHJvcHBpbmctcGFydGljbGUiOiIifSx7ImZhbWlseSI6Ik1oYW5kdSIsImdpdmVuIjoiSGlsZGEiLCJwYXJzZS1uYW1lcyI6ZmFsc2UsImRyb3BwaW5nLXBhcnRpY2xlIjoiIiwibm9uLWRyb3BwaW5nLXBhcnRpY2xlIjoiIn0seyJmYW1pbHkiOiJSYW5hIiwiZ2l2ZW4iOiJBbGVlbSIsInBhcnNlLW5hbWVzIjpmYWxzZSwiZHJvcHBpbmctcGFydGljbGUiOiIiLCJub24tZHJvcHBpbmctcGFydGljbGUiOiIifSx7ImZhbWlseSI6IlNwZWFycyIsImdpdmVuIjoiS2F0aGVyaW5lIiwicGFyc2UtbmFtZXMiOmZhbHNlLCJkcm9wcGluZy1wYXJ0aWNsZSI6IiIsIm5vbi1kcm9wcGluZy1wYXJ0aWNsZSI6IiJ9LHsiZmFtaWx5IjoiVGVpeGVpcmEiLCJnaXZlbiI6IkpvYW5hIiwicGFyc2UtbmFtZXMiOmZhbHNlLCJkcm9wcGluZy1wYXJ0aWNsZSI6IiIsIm5vbi1kcm9wcGluZy1wYXJ0aWNsZSI6IiJ9LHsiZmFtaWx5IjoiUG9sbG9rIiwiZ2l2ZW4iOiJSaWNoYXJkIiwicGFyc2UtbmFtZXMiOmZhbHNlLCJkcm9wcGluZy1wYXJ0aWNsZSI6IiIsIm5vbi1kcm9wcGluZy1wYXJ0aWNsZSI6IiJ9LHsiZmFtaWx5IjoiTWVuY2lhcyIsImdpdmVuIjoiTWFyayIsInBhcnNlLW5hbWVzIjpmYWxzZSwiZHJvcHBpbmctcGFydGljbGUiOiIiLCJub24tZHJvcHBpbmctcGFydGljbGUiOiIifSx7ImZhbWlseSI6IlNlYXdhcmQiLCJnaXZlbiI6IkFiaWdhaWwiLCJwYXJzZS1uYW1lcyI6ZmFsc2UsImRyb3BwaW5nLXBhcnRpY2xlIjoiIiwibm9uLWRyb3BwaW5nLXBhcnRpY2xlIjoiIn0seyJmYW1pbHkiOiJTb3VzYSIsImdpdmVuIjoiSmVzc2ljYSIsInBhcnNlLW5hbWVzIjpmYWxzZSwiZHJvcHBpbmctcGFydGljbGUiOiIiLCJub24tZHJvcHBpbmctcGFydGljbGUiOiIifSx7ImZhbWlseSI6IlNhaWQiLCJnaXZlbiI6Ik5vb3JpYSIsInBhcnNlLW5hbWVzIjpmYWxzZSwiZHJvcHBpbmctcGFydGljbGUiOiIiLCJub24tZHJvcHBpbmctcGFydGljbGUiOiIifSx7ImZhbWlseSI6IlNvb21hcm9vIiwiZ2l2ZW4iOiJNYXJrIiwicGFyc2UtbmFtZXMiOmZhbHNlLCJkcm9wcGluZy1wYXJ0aWNsZSI6IiIsIm5vbi1kcm9wcGluZy1wYXJ0aWNsZSI6IiJ9LHsiZmFtaWx5IjoiUmFzcGEiLCJnaXZlbiI6IlZhbGVudGluYSIsInBhcnNlLW5hbWVzIjpmYWxzZSwiZHJvcHBpbmctcGFydGljbGUiOiIiLCJub24tZHJvcHBpbmctcGFydGljbGUiOiIifSx7ImZhbWlseSI6IlRhY291cmkiLCJnaXZlbiI6IkFzaGEiLCJwYXJzZS1uYW1lcyI6ZmFsc2UsImRyb3BwaW5nLXBhcnRpY2xlIjoiIiwibm9uLWRyb3BwaW5nLXBhcnRpY2xlIjoiIn0seyJmYW1pbHkiOiJSZXBzIiwiZ2l2ZW4iOiJOaWNob2xhcyIsInBhcnNlLW5hbWVzIjpmYWxzZSwiZHJvcHBpbmctcGFydGljbGUiOiIiLCJub24tZHJvcHBpbmctcGFydGljbGUiOiIifSx7ImZhbWlseSI6Ik1hcnRpbiIsImdpdmVuIjoiUmViZWNjYSIsInBhcnNlLW5hbWVzIjpmYWxzZSwiZHJvcHBpbmctcGFydGljbGUiOiIiLCJub24tZHJvcHBpbmctcGFydGljbGUiOiIifSx7ImZhbWlseSI6IlNlbGluZ2VyIiwiZ2l2ZW4iOiJDaHJpc3RpYW4iLCJwYXJzZS1uYW1lcyI6ZmFsc2UsImRyb3BwaW5nLXBhcnRpY2xlIjoiIiwibm9uLWRyb3BwaW5nLXBhcnRpY2xlIjoiIn0seyJmYW1pbHkiOiJDYXJib25lbGwiLCJnaXZlbiI6IkplbmVseW4iLCJwYXJzZS1uYW1lcyI6ZmFsc2UsImRyb3BwaW5nLXBhcnRpY2xlIjoiIiwibm9uLWRyb3BwaW5nLXBhcnRpY2xlIjoiIn0seyJmYW1pbHkiOiJPbm92aXJhIiwiZ2l2ZW4iOiJGZWxpY2lhIiwicGFyc2UtbmFtZXMiOmZhbHNlLCJkcm9wcGluZy1wYXJ0aWNsZSI6IiIsIm5vbi1kcm9wcGluZy1wYXJ0aWNsZSI6IiJ9LHsiZmFtaWx5IjoiUXVhcnRleSIsImdpdmVuIjoiRG9yaXMiLCJwYXJzZS1uYW1lcyI6ZmFsc2UsImRyb3BwaW5nLXBhcnRpY2xlIjoiIiwibm9uLWRyb3BwaW5nLXBhcnRpY2xlIjoiIn0seyJmYW1pbHkiOiJM4oCZQW5zb24iLCJnaXZlbiI6IkFsaWNlIiwicGFyc2UtbmFtZXMiOmZhbHNlLCJkcm9wcGluZy1wYXJ0aWNsZSI6IiIsIm5vbi1kcm9wcGluZy1wYXJ0aWNsZSI6IiJ9LHsiZmFtaWx5IjoiQXNod29ydGgiLCJnaXZlbiI6IkFuZHJldyIsInBhcnNlLW5hbWVzIjpmYWxzZSwiZHJvcHBpbmctcGFydGljbGUiOiIiLCJub24tZHJvcHBpbmctcGFydGljbGUiOiIifSx7ImZhbWlseSI6IkJhaWxleSIsImdpdmVuIjoiSmVzc2ljYSIsInBhcnNlLW5hbWVzIjpmYWxzZSwiZHJvcHBpbmctcGFydGljbGUiOiIiLCJub24tZHJvcHBpbmctcGFydGljbGUiOiIifSx7ImZhbWlseSI6IkR1bm4iLCJnaXZlbiI6IkFuZ2llIiwicGFyc2UtbmFtZXMiOmZhbHNlLCJkcm9wcGluZy1wYXJ0aWNsZSI6IiIsIm5vbi1kcm9wcGluZy1wYXJ0aWNsZSI6IiJ9LHsiZmFtaWx5IjoiTWFobW9vZCIsImdpdmVuIjoiWmFoaWQiLCJwYXJzZS1uYW1lcyI6ZmFsc2UsImRyb3BwaW5nLXBhcnRpY2xlIjoiIiwibm9uLWRyb3BwaW5nLXBhcnRpY2xlIjoiIn0seyJmYW1pbHkiOiJDYW1wYmVsbCIsImdpdmVuIjoiUmFjaGVhbCIsInBhcnNlLW5hbWVzIjpmYWxzZSwiZHJvcHBpbmctcGFydGljbGUiOiIiLCJub24tZHJvcHBpbmctcGFydGljbGUiOiIifSx7ImZhbWlseSI6Ik1hcnNoIiwiZ2l2ZW4iOiJMaWFuZSIsInBhcnNlLW5hbWVzIjpmYWxzZSwiZHJvcHBpbmctcGFydGljbGUiOiIiLCJub24tZHJvcHBpbmctcGFydGljbGUiOiIifSx7ImZhbWlseSI6IlJhaG1hbiIsImdpdmVuIjoiTW9uaXJhIiwicGFyc2UtbmFtZXMiOmZhbHNlLCJkcm9wcGluZy1wYXJ0aWNsZSI6IiIsIm5vbi1kcm9wcGluZy1wYXJ0aWNsZSI6IiJ9LHsiZmFtaWx5IjoiRGF2aWVzIiwiZ2l2ZW4iOiJTYXJhaCIsInBhcnNlLW5hbWVzIjpmYWxzZSwiZHJvcHBpbmctcGFydGljbGUiOiIiLCJub24tZHJvcHBpbmctcGFydGljbGUiOiIifSx7ImZhbWlseSI6IkhhYmliaSIsImdpdmVuIjoiUnV0aCIsInBhcnNlLW5hbWVzIjpmYWxzZSwiZHJvcHBpbmctcGFydGljbGUiOiIiLCJub24tZHJvcHBpbmctcGFydGljbGUiOiIifSx7ImZhbWlseSI6Ikplc3N1cC1EdW50b24iLCJnaXZlbiI6IkVsbGVuIiwicGFyc2UtbmFtZXMiOmZhbHNlLCJkcm9wcGluZy1wYXJ0aWNsZSI6IiIsIm5vbi1kcm9wcGluZy1wYXJ0aWNsZSI6IiJ9LHsiZmFtaWx5IjoiSm9lZmllbGQiLCJnaXZlbiI6IlRlaXNoZWwiLCJwYXJzZS1uYW1lcyI6ZmFsc2UsImRyb3BwaW5nLXBhcnRpY2xlIjoiIiwibm9uLWRyb3BwaW5nLXBhcnRpY2xlIjoiIn0seyJmYW1pbHkiOiJMYXl1ZyIsImdpdmVuIjoiUmVpbmEiLCJwYXJzZS1uYW1lcyI6ZmFsc2UsImRyb3BwaW5nLXBhcnRpY2xlIjoiIiwibm9uLWRyb3BwaW5nLXBhcnRpY2xlIjoiIn0seyJmYW1pbHkiOiJQYXRlbCIsImdpdmVuIjoiVmlub2QiLCJwYXJzZS1uYW1lcyI6ZmFsc2UsImRyb3BwaW5nLXBhcnRpY2xlIjoiIiwibm9uLWRyb3BwaW5nLXBhcnRpY2xlIjoiIn0seyJmYW1pbHkiOiJWZXJlIiwiZ2l2ZW4iOiJKb2FubmUiLCJwYXJzZS1uYW1lcyI6ZmFsc2UsImRyb3BwaW5nLXBhcnRpY2xlIjoiIiwibm9uLWRyb3BwaW5nLXBhcnRpY2xlIjoiIn0seyJmYW1pbHkiOiJUdXJuZXIiLCJnaXZlbiI6IlZpY3RvcmlhIiwicGFyc2UtbmFtZXMiOmZhbHNlLCJkcm9wcGluZy1wYXJ0aWNsZSI6IiIsIm5vbi1kcm9wcGluZy1wYXJ0aWNsZSI6IiJ9LHsiZmFtaWx5IjoiS2lscm95IiwiZ2l2ZW4iOiJTdXNhbiIsInBhcnNlLW5hbWVzIjpmYWxzZSwiZHJvcHBpbmctcGFydGljbGUiOiIiLCJub24tZHJvcHBpbmctcGFydGljbGUiOiIifSx7ImZhbWlseSI6IldhbGtlciIsImdpdmVuIjoiR2FyZXRoIiwicGFyc2UtbmFtZXMiOmZhbHNlLCJkcm9wcGluZy1wYXJ0aWNsZSI6IiIsIm5vbi1kcm9wcGluZy1wYXJ0aWNsZSI6IiJ9LHsiZmFtaWx5IjoiQXRraW5zIiwiZ2l2ZW4iOiJTdGFjZXkiLCJwYXJzZS1uYW1lcyI6ZmFsc2UsImRyb3BwaW5nLXBhcnRpY2xlIjoiIiwibm9uLWRyb3BwaW5nLXBhcnRpY2xlIjoiIn0seyJmYW1pbHkiOiJHcm93ZG9uIiwiZ2l2ZW4iOiJKYXNtaW5lIiwicGFyc2UtbmFtZXMiOmZhbHNlLCJkcm9wcGluZy1wYXJ0aWNsZSI6IiIsIm5vbi1kcm9wcGluZy1wYXJ0aWNsZSI6IiJ9LHsiZmFtaWx5IjoiTWNOZWlsbCIsImdpdmVuIjoiQ2hhcmxvdHRlIiwicGFyc2UtbmFtZXMiOmZhbHNlLCJkcm9wcGluZy1wYXJ0aWNsZSI6IiIsIm5vbi1kcm9wcGluZy1wYXJ0aWNsZSI6IiJ9LHsiZmFtaWx5IjoiQ29vbmV5IiwiZ2l2ZW4iOiJSYWNoZWwiLCJwYXJzZS1uYW1lcyI6ZmFsc2UsImRyb3BwaW5nLXBhcnRpY2xlIjoiIiwibm9uLWRyb3BwaW5nLXBhcnRpY2xlIjoiIn0seyJmYW1pbHkiOiJCZW5uZXR0IiwiZ2l2ZW4iOiJMaWxsaWUiLCJwYXJzZS1uYW1lcyI6ZmFsc2UsImRyb3BwaW5nLXBhcnRpY2xlIjoiIiwibm9uLWRyb3BwaW5nLXBhcnRpY2xlIjoiIn0seyJmYW1pbHkiOiJCb3dsYXMiLCJnaXZlbiI6IkxvdWlzZSIsInBhcnNlLW5hbWVzIjpmYWxzZSwiZHJvcHBpbmctcGFydGljbGUiOiIiLCJub24tZHJvcHBpbmctcGFydGljbGUiOiIifSx7ImZhbWlseSI6IlNoYXJpZmYiLCJnaXZlbiI6IlNoYXJhZmFhdGgiLCJwYXJzZS1uYW1lcyI6ZmFsc2UsImRyb3BwaW5nLXBhcnRpY2xlIjoiIiwibm9uLWRyb3BwaW5nLXBhcnRpY2xlIjoiIn0seyJmYW1pbHkiOiJGcmFzZXIiLCJnaXZlbiI6IkFpbGVlbiIsInBhcnNlLW5hbWVzIjpmYWxzZSwiZHJvcHBpbmctcGFydGljbGUiOiIiLCJub24tZHJvcHBpbmctcGFydGljbGUiOiIifSx7ImZhbWlseSI6IlB1bm5ldHRlIiwiZ2l2ZW4iOiJEd2F5bmUiLCJwYXJzZS1uYW1lcyI6ZmFsc2UsImRyb3BwaW5nLXBhcnRpY2xlIjoiIiwibm9uLWRyb3BwaW5nLXBhcnRpY2xlIjoiIn0seyJmYW1pbHkiOiJCaXNob3AtSHVybWFuIiwiZ2l2ZW4iOiJDaGFybG90dGUiLCJwYXJzZS1uYW1lcyI6ZmFsc2UsImRyb3BwaW5nLXBhcnRpY2xlIjoiIiwibm9uLWRyb3BwaW5nLXBhcnRpY2xlIjoiIn0seyJmYW1pbHkiOiJVbmRyZWxsIiwiZ2l2ZW4iOiJFbGl6YWJldGgiLCJwYXJzZS1uYW1lcyI6ZmFsc2UsImRyb3BwaW5nLXBhcnRpY2xlIjoiIiwibm9uLWRyb3BwaW5nLXBhcnRpY2xlIjoiIn0seyJmYW1pbHkiOiJCZWxmaWVsZCIsImdpdmVuIjoiS2F0aGVyaW5lIiwicGFyc2UtbmFtZXMiOmZhbHNlLCJkcm9wcGluZy1wYXJ0aWNsZSI6IiIsIm5vbi1kcm9wcGluZy1wYXJ0aWNsZSI6IiJ9LHsiZmFtaWx5IjoiRGluIiwiZ2l2ZW4iOiJTYWlkIiwicGFyc2UtbmFtZXMiOmZhbHNlLCJkcm9wcGluZy1wYXJ0aWNsZSI6IiIsIm5vbi1kcm9wcGluZy1wYXJ0aWNsZSI6IiJ9LHsiZmFtaWx5IjoiQWRkbGV0b24iLCJnaXZlbiI6IkNhdGhlcmluZSIsInBhcnNlLW5hbWVzIjpmYWxzZSwiZHJvcHBpbmctcGFydGljbGUiOiIiLCJub24tZHJvcHBpbmctcGFydGljbGUiOiIifSx7ImZhbWlseSI6IkFwcGxlYnkiLCJnaXZlbiI6Ik1hcmllIiwicGFyc2UtbmFtZXMiOmZhbHNlLCJkcm9wcGluZy1wYXJ0aWNsZSI6IiIsIm5vbi1kcm9wcGluZy1wYXJ0aWNsZSI6IiJ9LHsiZmFtaWx5IjoiQnJvd24iLCJnaXZlbiI6IkpvaGFubmEiLCJwYXJzZS1uYW1lcyI6ZmFsc2UsImRyb3BwaW5nLXBhcnRpY2xlIjoiIiwibm9uLWRyb3BwaW5nLXBhcnRpY2xlIjoiIn0seyJmYW1pbHkiOiJIb2xkaW5nIiwiZ2l2ZW4iOiJLYXRobGVlbiIsInBhcnNlLW5hbWVzIjpmYWxzZSwiZHJvcHBpbmctcGFydGljbGUiOiIiLCJub24tZHJvcHBpbmctcGFydGljbGUiOiIifSx7ImZhbWlseSI6Ikhvb3BlciIsImdpdmVuIjoiUGF0cmljaWEiLCJwYXJzZS1uYW1lcyI6ZmFsc2UsImRyb3BwaW5nLXBhcnRpY2xlIjoiIiwibm9uLWRyb3BwaW5nLXBhcnRpY2xlIjoiIn0seyJmYW1pbHkiOiJkZUNhZXN0ZWNrZXIiLCJnaXZlbiI6IkpvaG4iLCJwYXJzZS1uYW1lcyI6ZmFsc2UsImRyb3BwaW5nLXBhcnRpY2xlIjoiIiwibm9uLWRyb3BwaW5nLXBhcnRpY2xlIjoiIn0seyJmYW1pbHkiOiJXYXRjaG9ybiIsImdpdmVuIjoiT2xpdmlhIiwicGFyc2UtbmFtZXMiOmZhbHNlLCJkcm9wcGluZy1wYXJ0aWNsZSI6IiIsIm5vbi1kcm9wcGluZy1wYXJ0aWNsZSI6IiJ9LHsiZmFtaWx5IjoiSGF5d2FyZCIsImdpdmVuIjoiQ2hyaXMiLCJwYXJzZS1uYW1lcyI6ZmFsc2UsImRyb3BwaW5nLXBhcnRpY2xlIjoiIiwibm9uLWRyb3BwaW5nLXBhcnRpY2xlIjoiIn0seyJmYW1pbHkiOiJJbm5pc3MiLCJnaXZlbiI6IlN1c2FuIiwicGFyc2UtbmFtZXMiOmZhbHNlLCJkcm9wcGluZy1wYXJ0aWNsZSI6IiIsIm5vbi1kcm9wcGluZy1wYXJ0aWNsZSI6IiJ9LHsiZmFtaWx5IjoiUHJpdGNoYXJkIiwiZ2l2ZW4iOiJMdWN5IiwicGFyc2UtbmFtZXMiOmZhbHNlLCJkcm9wcGluZy1wYXJ0aWNsZSI6IiIsIm5vbi1kcm9wcGluZy1wYXJ0aWNsZSI6IiJ9LHsiZmFtaWx5IjoiUnVkZ2UiLCJnaXZlbiI6IkthcmVuIiwicGFyc2UtbmFtZXMiOmZhbHNlLCJkcm9wcGluZy1wYXJ0aWNsZSI6IiIsIm5vbi1kcm9wcGluZy1wYXJ0aWNsZSI6IiJ9LHsiZmFtaWx5IjoiQ2FybmV5IiwiZ2l2ZW4iOiJBbWFuZGEiLCJwYXJzZS1uYW1lcyI6ZmFsc2UsImRyb3BwaW5nLXBhcnRpY2xlIjoiIiwibm9uLWRyb3BwaW5nLXBhcnRpY2xlIjoiIn0seyJmYW1pbHkiOiJBbmRyZXlldiIsImdpdmVuIjoiSmVydm9pc2UiLCJwYXJzZS1uYW1lcyI6ZmFsc2UsImRyb3BwaW5nLXBhcnRpY2xlIjoiIiwibm9uLWRyb3BwaW5nLXBhcnRpY2xlIjoiIn0seyJmYW1pbHkiOiJIYXlodXJzdCIsImdpdmVuIjoiQ2Fyb2xpbmUiLCJwYXJzZS1uYW1lcyI6ZmFsc2UsImRyb3BwaW5nLXBhcnRpY2xlIjoiIiwibm9uLWRyb3BwaW5nLXBhcnRpY2xlIjoiIn0seyJmYW1pbHkiOiJMb2Nrd29vZCIsImdpdmVuIjoiQ2Fyb2wiLCJwYXJzZS1uYW1lcyI6ZmFsc2UsImRyb3BwaW5nLXBhcnRpY2xlIjoiIiwibm9uLWRyb3BwaW5nLXBhcnRpY2xlIjoiIn0seyJmYW1pbHkiOiJPc2Jvcm5lIiwiZ2l2ZW4iOiJMeW5uIiwicGFyc2UtbmFtZXMiOmZhbHNlLCJkcm9wcGluZy1wYXJ0aWNsZSI6IiIsIm5vbi1kcm9wcGluZy1wYXJ0aWNsZSI6IiJ9LHsiZmFtaWx5IjoiUm9wZXIiLCJnaXZlbiI6IkFtYW5kYSIsInBhcnNlLW5hbWVzIjpmYWxzZSwiZHJvcHBpbmctcGFydGljbGUiOiIiLCJub24tZHJvcHBpbmctcGFydGljbGUiOiIifSx7ImZhbWlseSI6Ildhcm5lciIsImdpdmVuIjoiS2FyZW4iLCJwYXJzZS1uYW1lcyI6ZmFsc2UsImRyb3BwaW5nLXBhcnRpY2xlIjoiIiwibm9uLWRyb3BwaW5nLXBhcnRpY2xlIjoiIn0seyJmYW1pbHkiOiJIaW5kbGUiLCJnaXZlbiI6Ikp1bGlhIiwicGFyc2UtbmFtZXMiOmZhbHNlLCJkcm9wcGluZy1wYXJ0aWNsZSI6IiIsIm5vbi1kcm9wcGluZy1wYXJ0aWNsZSI6IiJ9LHsiZmFtaWx5IjoiV2F0dCIsImdpdmVuIjoiQ2Fyb2xpbmUiLCJwYXJzZS1uYW1lcyI6ZmFsc2UsImRyb3BwaW5nLXBhcnRpY2xlIjoiIiwibm9uLWRyb3BwaW5nLXBhcnRpY2xlIjoiIn0seyJmYW1pbHkiOiJTenltaWN6ZWsiLCJnaXZlbiI6IktpbmdhIiwicGFyc2UtbmFtZXMiOmZhbHNlLCJkcm9wcGluZy1wYXJ0aWNsZSI6IiIsIm5vbi1kcm9wcGluZy1wYXJ0aWNsZSI6IiJ9LHsiZmFtaWx5IjoiTWVodGEiLCJnaXZlbiI6IlNoYW1lZXIiLCJwYXJzZS1uYW1lcyI6ZmFsc2UsImRyb3BwaW5nLXBhcnRpY2xlIjoiIiwibm9uLWRyb3BwaW5nLXBhcnRpY2xlIjoiIn0seyJmYW1pbHkiOiJCZWxsIiwiZ2l2ZW4iOiJKYW1lcyIsInBhcnNlLW5hbWVzIjpmYWxzZSwiZHJvcHBpbmctcGFydGljbGUiOiIiLCJub24tZHJvcHBpbmctcGFydGljbGUiOiIifSx7ImZhbWlseSI6IkJsYWQiLCJnaXZlbiI6IldpbGxpYW0iLCJwYXJzZS1uYW1lcyI6ZmFsc2UsImRyb3BwaW5nLXBhcnRpY2xlIjoiIiwibm9uLWRyb3BwaW5nLXBhcnRpY2xlIjoiIn0seyJmYW1pbHkiOiJXaGl0bGV5IiwiZ2l2ZW4iOiJMaXNhIiwicGFyc2UtbmFtZXMiOmZhbHNlLCJkcm9wcGluZy1wYXJ0aWNsZSI6IiIsIm5vbi1kcm9wcGluZy1wYXJ0aWNsZSI6IiJ9LHsiZmFtaWx5IjoiRGhhbWFyYWoiLCJnaXZlbiI6IkR1cmFpIiwicGFyc2UtbmFtZXMiOmZhbHNlLCJkcm9wcGluZy1wYXJ0aWNsZSI6IiIsIm5vbi1kcm9wcGluZy1wYXJ0aWNsZSI6IiJ9LHsiZmFtaWx5IjoiQmFrZXIiLCJnaXZlbiI6Ik1hcmsiLCJwYXJzZS1uYW1lcyI6ZmFsc2UsImRyb3BwaW5nLXBhcnRpY2xlIjoiIiwibm9uLWRyb3BwaW5nLXBhcnRpY2xlIjoiIn0seyJmYW1pbHkiOiJTaXZhbXVydWdhbiIsImdpdmVuIjoiRWxpemFiZXRoIEpvaG4iLCJwYXJzZS1uYW1lcyI6ZmFsc2UsImRyb3BwaW5nLXBhcnRpY2xlIjoiIiwibm9uLWRyb3BwaW5nLXBhcnRpY2xlIjoiIn0seyJmYW1pbHkiOiJFdmFucyIsImdpdmVuIjoiTWltIiwicGFyc2UtbmFtZXMiOmZhbHNlLCJkcm9wcGluZy1wYXJ0aWNsZSI6IiIsIm5vbi1kcm9wcGluZy1wYXJ0aWNsZSI6IiJ9LHsiZmFtaWx5IjoiQ3VtbWluZ3MiLCJnaXZlbiI6IkZyYXNlciIsInBhcnNlLW5hbWVzIjpmYWxzZSwiZHJvcHBpbmctcGFydGljbGUiOiIiLCJub24tZHJvcHBpbmctcGFydGljbGUiOiIifSx7ImZhbWlseSI6IkhhcnJpcyIsImdpdmVuIjoiQ2xhcmUiLCJwYXJzZS1uYW1lcyI6ZmFsc2UsImRyb3BwaW5nLXBhcnRpY2xlIjoiIiwibm9uLWRyb3BwaW5nLXBhcnRpY2xlIjoiIn0seyJmYW1pbHkiOiJKb25lcyIsImdpdmVuIjoiQW15IiwicGFyc2UtbmFtZXMiOmZhbHNlLCJkcm9wcGluZy1wYXJ0aWNsZSI6IiIsIm5vbi1kcm9wcGluZy1wYXJ0aWNsZSI6IiJ9LHsiZmFtaWx5IjoiS3JhdXplIiwiZ2l2ZW4iOiJMaWdhIiwicGFyc2UtbmFtZXMiOmZhbHNlLCJkcm9wcGluZy1wYXJ0aWNsZSI6IiIsIm5vbi1kcm9wcGluZy1wYXJ0aWNsZSI6IiJ9LHsiZmFtaWx5IjoiUmFobWFueSIsImdpdmVuIjoiU29oYWlsIiwicGFyc2UtbmFtZXMiOmZhbHNlLCJkcm9wcGluZy1wYXJ0aWNsZSI6IiIsIm5vbi1kcm9wcGluZy1wYXJ0aWNsZSI6IiJ9LHsiZmFtaWx5IjoiRWFybCIsImdpdmVuIjoiTWljaGVsbGUiLCJwYXJzZS1uYW1lcyI6ZmFsc2UsImRyb3BwaW5nLXBhcnRpY2xlIjoiIiwibm9uLWRyb3BwaW5nLXBhcnRpY2xlIjoiIn0seyJmYW1pbHkiOiJWb3dsZXMiLCJnaXZlbiI6Ikplbm55IiwicGFyc2UtbmFtZXMiOmZhbHNlLCJkcm9wcGluZy1wYXJ0aWNsZSI6IiIsIm5vbi1kcm9wcGluZy1wYXJ0aWNsZSI6IiJ9LHsiZmFtaWx5IjoiVG9yb2t3YSIsImdpdmVuIjoiQXVkcmV5IiwicGFyc2UtbmFtZXMiOmZhbHNlLCJkcm9wcGluZy1wYXJ0aWNsZSI6IiIsIm5vbi1kcm9wcGluZy1wYXJ0aWNsZSI6IiJ9LHsiZmFtaWx5IjoiUGV0cm92YSIsImdpdmVuIjoiTWlyZWxhIiwicGFyc2UtbmFtZXMiOmZhbHNlLCJkcm9wcGluZy1wYXJ0aWNsZSI6IiIsIm5vbi1kcm9wcGluZy1wYXJ0aWNsZSI6IiJ9LHsiZmFtaWx5IjoiUHJvY3RlciIsImdpdmVuIjoiQW5kcmV3IiwicGFyc2UtbmFtZXMiOmZhbHNlLCJkcm9wcGluZy1wYXJ0aWNsZSI6IiIsIm5vbi1kcm9wcGluZy1wYXJ0aWNsZSI6IiJ9LHsiZmFtaWx5IjoiU3RhbmxleSIsImdpdmVuIjoiSm8iLCJwYXJzZS1uYW1lcyI6ZmFsc2UsImRyb3BwaW5nLXBhcnRpY2xlIjoiIiwibm9uLWRyb3BwaW5nLXBhcnRpY2xlIjoiIn0seyJmYW1pbHkiOiJTaWx2YW1vbml6IiwiZ2l2ZW4iOiJDbGF1ZGlhIiwicGFyc2UtbmFtZXMiOmZhbHNlLCJkcm9wcGluZy1wYXJ0aWNsZSI6IiIsIm5vbi1kcm9wcGluZy1wYXJ0aWNsZSI6IiJ9LHsiZmFtaWx5IjoiQmV0dGV5IiwiZ2l2ZW4iOiJNYXJpb24iLCJwYXJzZS1uYW1lcyI6ZmFsc2UsImRyb3BwaW5nLXBhcnRpY2xlIjoiIiwibm9uLWRyb3BwaW5nLXBhcnRpY2xlIjoiIn0seyJmYW1pbHkiOiJXYWhpZCIsImdpdmVuIjoiQW1hciIsInBhcnNlLW5hbWVzIjpmYWxzZSwiZHJvcHBpbmctcGFydGljbGUiOiIiLCJub24tZHJvcHBpbmctcGFydGljbGUiOiIifSx7ImZhbWlseSI6Ik1vcnJpc29uIiwiZ2l2ZW4iOiJab2UiLCJwYXJzZS1uYW1lcyI6ZmFsc2UsImRyb3BwaW5nLXBhcnRpY2xlIjoiIiwibm9uLWRyb3BwaW5nLXBhcnRpY2xlIjoiIn0seyJmYW1pbHkiOiJUaG9tYXMtVHVybmVyIiwiZ2l2ZW4iOiJSaGlhbiIsInBhcnNlLW5hbWVzIjpmYWxzZSwiZHJvcHBpbmctcGFydGljbGUiOiIiLCJub24tZHJvcHBpbmctcGFydGljbGUiOiIifSx7ImZhbWlseSI6IlllbmRsZSIsImdpdmVuIjoiTG91aXNlIiwicGFyc2UtbmFtZXMiOmZhbHNlLCJkcm9wcGluZy1wYXJ0aWNsZSI6IiIsIm5vbi1kcm9wcGluZy1wYXJ0aWNsZSI6IiJ9LHsiZmFtaWx5IjoiTXVsbGVyIiwiZ2l2ZW4iOiJKZW5uaWZlciIsInBhcnNlLW5hbWVzIjpmYWxzZSwiZHJvcHBpbmctcGFydGljbGUiOiIiLCJub24tZHJvcHBpbmctcGFydGljbGUiOiIifSx7ImZhbWlseSI6Ik1pdGNoZWxsIiwiZ2l2ZW4iOiJNYXJjdXMiLCJwYXJzZS1uYW1lcyI6ZmFsc2UsImRyb3BwaW5nLXBhcnRpY2xlIjoiIiwibm9uLWRyb3BwaW5nLXBhcnRpY2xlIjoiIn0seyJmYW1pbHkiOiJLaXJrd29vZCIsImdpdmVuIjoiSm9obiIsInBhcnNlLW5hbWVzIjpmYWxzZSwiZHJvcHBpbmctcGFydGljbGUiOiIiLCJub24tZHJvcHBpbmctcGFydGljbGUiOiIifSx7ImZhbWlseSI6IkJhcm5lcyIsImdpdmVuIjoiQW5uYSIsInBhcnNlLW5hbWVzIjpmYWxzZSwiZHJvcHBpbmctcGFydGljbGUiOiIiLCJub24tZHJvcHBpbmctcGFydGljbGUiOiIifSx7ImZhbWlseSI6IkNoYXVkaGFyeSIsImdpdmVuIjoiUmFrZXNoIiwicGFyc2UtbmFtZXMiOmZhbHNlLCJkcm9wcGluZy1wYXJ0aWNsZSI6IiIsIm5vbi1kcm9wcGluZy1wYXJ0aWNsZSI6IiJ9LHsiZmFtaWx5IjoiQ2xhcmlkZ2UiLCJnaXZlbiI6Ik1lbGFuaWUiLCJwYXJzZS1uYW1lcyI6ZmFsc2UsImRyb3BwaW5nLXBhcnRpY2xlIjoiIiwibm9uLWRyb3BwaW5nLXBhcnRpY2xlIjoiIn0seyJmYW1pbHkiOiJFbGxpcyIsImdpdmVuIjoiQ2hpYXJhIiwicGFyc2UtbmFtZXMiOmZhbHNlLCJkcm9wcGluZy1wYXJ0aWNsZSI6IiIsIm5vbi1kcm9wcGluZy1wYXJ0aWNsZSI6IiJ9LHsiZmFtaWx5IjoiS2VtcCIsImdpdmVuIjoiQ2hlcnlsIiwicGFyc2UtbmFtZXMiOmZhbHNlLCJkcm9wcGluZy1wYXJ0aWNsZSI6IiIsIm5vbi1kcm9wcGluZy1wYXJ0aWNsZSI6IiJ9LHsiZmFtaWx5IjoiVG9iaSIsImdpdmVuIjoiT2d3YSIsInBhcnNlLW5hbWVzIjpmYWxzZSwiZHJvcHBpbmctcGFydGljbGUiOiIiLCJub24tZHJvcHBpbmctcGFydGljbGUiOiIifSx7ImZhbWlseSI6Ik1pbHRvbiIsImdpdmVuIjoiSmVudHVzIiwicGFyc2UtbmFtZXMiOmZhbHNlLCJkcm9wcGluZy1wYXJ0aWNsZSI6IiIsIm5vbi1kcm9wcGluZy1wYXJ0aWNsZSI6IiJ9LHsiZmFtaWx5IjoiSm9obnN0b24iLCJnaXZlbiI6IkVtbWEiLCJwYXJzZS1uYW1lcyI6ZmFsc2UsImRyb3BwaW5nLXBhcnRpY2xlIjoiIiwibm9uLWRyb3BwaW5nLXBhcnRpY2xlIjoiIn0seyJmYW1pbHkiOiJPYmxhayIsImdpdmVuIjoiTWV0b2QiLCJwYXJzZS1uYW1lcyI6ZmFsc2UsImRyb3BwaW5nLXBhcnRpY2xlIjoiIiwibm9uLWRyb3BwaW5nLXBhcnRpY2xlIjoiIn0seyJmYW1pbHkiOiJHb2RkZW4iLCJnaXZlbiI6IkpvIiwicGFyc2UtbmFtZXMiOmZhbHNlLCJkcm9wcGluZy1wYXJ0aWNsZSI6IiIsIm5vbi1kcm9wcGluZy1wYXJ0aWNsZSI6IiJ9LHsiZmFtaWx5IjoiTGVlcyIsImdpdmVuIjoiQ2hhcmxpZSIsInBhcnNlLW5hbWVzIjpmYWxzZSwiZHJvcHBpbmctcGFydGljbGUiOiIiLCJub24tZHJvcHBpbmctcGFydGljbGUiOiIifSx7ImZhbWlseSI6IkFsZXhhbmRlciIsImdpdmVuIjoiRGViYmll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U2lha2F2ZWxsYXMiLCJnaXZlbiI6IlNyeXJvcyIsInBhcnNlLW5hbWVzIjpmYWxzZSwiZHJvcHBpbmctcGFydGljbGUiOiIiLCJub24tZHJvcHBpbmctcGFydGljbGUiOiIifSx7ImZhbWlseSI6IkJheHRlciIsImdpdmVuIjoiSGVsZW4iLCJwYXJzZS1uYW1lcyI6ZmFsc2UsImRyb3BwaW5nLXBhcnRpY2xlIjoiIiwibm9uLWRyb3BwaW5nLXBhcnRpY2xlIjoiIn0seyJmYW1pbHkiOiJSb2JlcnRzb24iLCJnaXZlbiI6IlNjb3R0IiwicGFyc2UtbmFtZXMiOmZhbHNlLCJkcm9wcGluZy1wYXJ0aWNsZSI6IiIsIm5vbi1kcm9wcGluZy1wYXJ0aWNsZSI6IiJ9LHsiZmFtaWx5IjoiU21pdGgiLCJnaXZlbiI6IkxpbmRhIiwicGFyc2UtbmFtZXMiOmZhbHNlLCJkcm9wcGluZy1wYXJ0aWNsZSI6IiIsIm5vbi1kcm9wcGluZy1wYXJ0aWNsZSI6IiJ9LHsiZmFtaWx5IjoiUG91bG9zZSIsImdpdmVuIjoiQmVlbmEiLCJwYXJzZS1uYW1lcyI6ZmFsc2UsImRyb3BwaW5nLXBhcnRpY2xlIjoiIiwibm9uLWRyb3BwaW5nLXBhcnRpY2xlIjoiIn0seyJmYW1pbHkiOiJDb2xlbWFtIiwiZ2l2ZW4iOiJBbm5lIiwicGFyc2UtbmFtZXMiOmZhbHNlLCJkcm9wcGluZy1wYXJ0aWNsZSI6IiIsIm5vbi1kcm9wcGluZy1wYXJ0aWNsZSI6IiJ9LHsiZmFtaWx5IjoiQmFsaW50IiwiZ2l2ZW4iOiJNYXJnYXJldGEiLCJwYXJzZS1uYW1lcyI6ZmFsc2UsImRyb3BwaW5nLXBhcnRpY2xlIjoiIiwibm9uLWRyb3BwaW5nLXBhcnRpY2xlIjoiIn0seyJmYW1pbHkiOiJSaHlzLUpvbmVzIiwiZ2l2ZW4iOiJHYXJldGgiLCJwYXJzZS1uYW1lcyI6ZmFsc2UsImRyb3BwaW5nLXBhcnRpY2xlIjoiIiwibm9uLWRyb3BwaW5nLXBhcnRpY2xlIjoiIn0seyJmYW1pbHkiOiJKb2hucyIsImdpdmVuIjoiS2VycmllIiwicGFyc2UtbmFtZXMiOmZhbHNlLCJkcm9wcGluZy1wYXJ0aWNsZSI6IiIsIm5vbi1kcm9wcGluZy1wYXJ0aWNsZSI6IiJ9LHsiZmFtaWx5IjoiSHVnaGVzIiwiZ2l2ZW4iOiJSYWNoZWwiLCJwYXJzZS1uYW1lcyI6ZmFsc2UsImRyb3BwaW5nLXBhcnRpY2xlIjoiIiwibm9uLWRyb3BwaW5nLXBhcnRpY2xlIjoiIn0seyJmYW1pbHkiOiJQaGlwcHMiLCJnaXZlbiI6IkphbmV0IiwicGFyc2UtbmFtZXMiOmZhbHNlLCJkcm9wcGluZy1wYXJ0aWNsZSI6IiIsIm5vbi1kcm9wcGluZy1wYXJ0aWNsZSI6IiJ9LHsiZmFtaWx5IjoiVGF5bG9yIiwiZ2l2ZW4iOiJBYmlnYWlsIiwicGFyc2UtbmFtZXMiOmZhbHNlLCJkcm9wcGluZy1wYXJ0aWNsZSI6IiIsIm5vbi1kcm9wcGluZy1wYXJ0aWNsZSI6IiJ9LHsiZmFtaWx5IjoiTWFjUGhlZSIsImdpdmVuIjoiQ2F0aGVyaW5lIiwicGFyc2UtbmFtZXMiOmZhbHNlLCJkcm9wcGluZy1wYXJ0aWNsZSI6IiIsIm5vbi1kcm9wcGluZy1wYXJ0aWNsZSI6IiJ9LHsiZmFtaWx5IjoiQnJvb2tzIiwiZ2l2ZW4iOiJTdXphbm5lIiwicGFyc2UtbmFtZXMiOmZhbHNlLCJkcm9wcGluZy1wYXJ0aWNsZSI6IiIsIm5vbi1kcm9wcGluZy1wYXJ0aWNsZSI6IiJ9LHsiZmFtaWx5IjoiU21pdGgiLCJnaXZlbiI6IkthdGllIiwicGFyc2UtbmFtZXMiOmZhbHNlLCJkcm9wcGluZy1wYXJ0aWNsZSI6IiIsIm5vbi1kcm9wcGluZy1wYXJ0aWNsZSI6IiJ9LHsiZmFtaWx5IjoiSG93YXJkIiwiZ2l2ZW4iOiJMaW5kYSIsInBhcnNlLW5hbWVzIjpmYWxzZSwiZHJvcHBpbmctcGFydGljbGUiOiIiLCJub24tZHJvcHBpbmctcGFydGljbGUiOiIifSx7ImZhbWlseSI6Ildvb2QiLCJnaXZlbiI6IkRpYW5uZSIsInBhcnNlLW5hbWVzIjpmYWxzZSwiZHJvcHBpbmctcGFydGljbGUiOiIiLCJub24tZHJvcHBpbmctcGFydGljbGUiOiIifSx7ImZhbWlseSI6Ik11ZGR1IiwiZ2l2ZW4iOiJBamF5IiwicGFyc2UtbmFtZXMiOmZhbHNlLCJkcm9wcGluZy1wYXJ0aWNsZSI6IiIsIm5vbi1kcm9wcGluZy1wYXJ0aWNsZSI6IiJ9LHsiZmFtaWx5IjoiQmFybWFuIiwiZ2l2ZW4iOiJMYXVyYSIsInBhcnNlLW5hbWVzIjpmYWxzZSwiZHJvcHBpbmctcGFydGljbGUiOiIiLCJub24tZHJvcHBpbmctcGFydGljbGUiOiIifSx7ImZhbWlseSI6Ik1hbGxpbnNvbiIsImdpdmVuIjoiSmFuaW5lIiwicGFyc2UtbmFtZXMiOmZhbHNlLCJkcm9wcGluZy1wYXJ0aWNsZSI6IiIsIm5vbi1kcm9wcGluZy1wYXJ0aWNsZSI6IiJ9LHsiZmFtaWx5IjoiTmVhbGUiLCJnaXZlbiI6IlRhbmlhIiwicGFyc2UtbmFtZXMiOmZhbHNlLCJkcm9wcGluZy1wYXJ0aWNsZSI6IiIsIm5vbi1kcm9wcGluZy1wYXJ0aWNsZSI6IiJ9LHsiZmFtaWx5IjoiSW9uaXRhIiwiZ2l2ZW4iOiJEaWFuYSIsInBhcnNlLW5hbWVzIjpmYWxzZSwiZHJvcHBpbmctcGFydGljbGUiOiIiLCJub24tZHJvcHBpbmctcGFydGljbGUiOiIifSx7ImZhbWlseSI6IkVsbGlvdCIsImdpdmVuIjoiS2VycnkiLCJwYXJzZS1uYW1lcyI6ZmFsc2UsImRyb3BwaW5nLXBhcnRpY2xlIjoiIiwibm9uLWRyb3BwaW5nLXBhcnRpY2xlIjoiIn0seyJmYW1pbHkiOiJUdXJuYmFsbCIsImdpdmVuIjoiQWxpc29uIiwicGFyc2UtbmFtZXMiOmZhbHNlLCJkcm9wcGluZy1wYXJ0aWNsZSI6IiIsIm5vbi1kcm9wcGluZy1wYXJ0aWNsZSI6IiJ9LHsiZmFtaWx5IjoiVGhvbWFzIiwiZ2l2ZW4iOiJJb2xhIiwicGFyc2UtbmFtZXMiOmZhbHNlLCJkcm9wcGluZy1wYXJ0aWNsZSI6IiIsIm5vbi1kcm9wcGluZy1wYXJ0aWNsZSI6IiJ9LHsiZmFtaWx5IjoiQW5kcmV3cyIsImdpdmVuIjoiS2VsbHkiLCJwYXJzZS1uYW1lcyI6ZmFsc2UsImRyb3BwaW5nLXBhcnRpY2xlIjoiIiwibm9uLWRyb3BwaW5nLXBhcnRpY2xlIjoiIn0seyJmYW1pbHkiOiJTdXR0b24iLCJnaXZlbiI6IkpvbmF0aG9uIiwicGFyc2UtbmFtZXMiOmZhbHNlLCJkcm9wcGluZy1wYXJ0aWNsZSI6IiIsIm5vbi1kcm9wcGluZy1wYXJ0aWNsZSI6IiJ9LHsiZmFtaWx5IjoiSm9uZXMiLCJnaXZlbiI6IkNhcm9saW5lIE11bHZhbmV5IiwicGFyc2UtbmFtZXMiOmZhbHNlLCJkcm9wcGluZy1wYXJ0aWNsZSI6IiIsIm5vbi1kcm9wcGluZy1wYXJ0aWNsZSI6IiJ9LHsiZmFtaWx5IjoiUm9iZXJ0cyIsImdpdmVuIjoiSnVsaWEiLCJwYXJzZS1uYW1lcyI6ZmFsc2UsImRyb3BwaW5nLXBhcnRpY2xlIjoiIiwibm9uLWRyb3BwaW5nLXBhcnRpY2xlIjoiIn0seyJmYW1pbHkiOiJCaXNob3AiLCJnaXZlbiI6IkplYW5uaWUiLCJwYXJzZS1uYW1lcyI6ZmFsc2UsImRyb3BwaW5nLXBhcnRpY2xlIjoiIiwibm9uLWRyb3BwaW5nLXBhcnRpY2xlIjoiIn1dLCJjb250YWluZXItdGl0bGUiOiJOYXR1cmUgQ29tbXVuaWNhdGlvbnMiLCJET0kiOiIxMC4xMDM4L3M0MTQ2Ny0wMjItMjg1MTcteiIsIklTU04iOiIyMDQxLTE3MjMiLCJVUkwiOiJodHRwczovL3d3dy5uYXR1cmUuY29tL2FydGljbGVzL3M0MTQ2Ny0wMjItMjg1MTcteiIsImlzc3VlZCI6eyJkYXRlLXBhcnRzIjpbWzIwMjIsMTIsMTZdXX0sInBhZ2UiOiIxMzc5IiwiYWJzdHJhY3QiOiI8cD5BbnRpIHR1bW91ciBuZWNyb3NpcyBmYWN0b3IgKGFudGktVE5GKcKgZHJ1Z3MgaW5jcmVhc2UgdGhlIHJpc2sgb2Ygc2VyaW91cyByZXNwaXJhdG9yeSBpbmZlY3Rpb24gYW5kIGltcGFpciBwcm90ZWN0aXZlIGltbXVuaXR5IGZvbGxvd2luZyBwbmV1bW9jb2NjYWwgYW5kIGluZmx1ZW56YSB2YWNjaW5hdGlvbi4gSGVyZSB3ZSByZXBvcnQgU0FSUy1Db1YtMiB2YWNjaW5lLWluZHVjZWQgaW1tdW5lIHJlc3BvbnNlcyBhbmQgYnJlYWt0aHJvdWdoIGluZmVjdGlvbnMgaW4gcGF0aWVudHMgd2l0aCBpbmZsYW1tYXRvcnkgYm93ZWwgZGlzZWFzZSwgd2hvIGFyZSB0cmVhdGVkIGVpdGhlciB3aXRoIHRoZSBhbnRpLVRORiBhbnRpYm9keSwgaW5mbGl4aW1hYiwgb3Igd2l0aCB2ZWRvbGl6dW1hYiB0YXJnZXRpbmcgYSBndXQtc3BlY2lmaWMgYW50aS1pbnRlZ3JpbiB0aGF0IGRvZXMgbm90IGltcGFpciBzeXN0ZW1pYyBpbW11bml0eS4gR2VvbWV0cmljIG1lYW4gW1NEXSBhbnRpLVMgUkJEIGFudGlib2R5IGNvbmNlbnRyYXRpb25zIGFyZSBsb3dlciBhbmQgaGFsZi1saXZlcyBzaG9ydGVyIGluIHBhdGllbnRzIHRyZWF0ZWQgd2l0aCBpbmZsaXhpbWFiIHRoYW4gdmVkb2xpenVtYWIsIGZvbGxvd2luZyB0d28gZG9zZXMgb2YgQk5UMTYyYjIgKDU2Ni434oCJVS9tTCBbNi4yXSB2cyA0NTU1LjPigIlVL21MIFs1LjRdLCBwICZsdDswLjAwMDE7IDI2LjggZGF5cyBbOTUlIENJIDI2LjIg4oCTIDI3LjVdIHZzIDQ3LjYgZGF5cyBbNDUuNSDigJMgNDkuOF0sIHAgJmx0OzAuMDAwMSk7IHNpbWlsYXIgcmVzdWx0cyBhcmUgYWxzbyBvYnNlcnZlZCB3aXRoIENoQWRPeDEgbkNvVi0xOSB2YWNjaW5hdGlvbiAoMTg0LjfigIlVL21MIFs1LjBdIHZzIDc4NC4w4oCJVS9tTCBbMy41XSwgcCAmbHQ7MC4wMDAxOyAzNS45IGRheXMgWzM0Ljkg4oCTIDM2LjhdIHZzIDU4LjAgZGF5cyBbNTUuMCDigJMgNjEuM10sIHAgdmFsdWUgJmx0OyAwLjAwMDEpLiBPbmUgZmlmdGggb2YgcGF0aWVudHMgZmFpbCB0byBtb3VudCBhIFQgY2VsbCByZXNwb25zZSBpbiBib3RoIHRyZWF0bWVudCBncm91cHMuIEJyZWFrdGhyb3VnaCBTQVJTLUNvVi0yIGluZmVjdGlvbnMgYXJlIG1vcmUgZnJlcXVlbnQgKDUuOCUgKDIwMS8zNDQxKSB2cyAzLjklICg2Ni8xNjgyKSwgcCA9IDAuMDAzOSkgaW4gcGF0aWVudHMgdHJlYXRlZCB3aXRoIGluZmxpeGltYWIgdGhhbiB2ZWRvbGl6dW1hYiwgYW5kIHRoZSByaXNrIG9mIGJyZWFrdGhyb3VnaCBTQVJTLUNvVi0yIGluZmVjdGlvbiBpcyBwcmVkaWN0ZWQgYnkgcGVhayBhbnRpLVMgUkJEIGFudGlib2R5IGNvbmNlbnRyYXRpb24gYWZ0ZXIgdHdvIHZhY2NpbmUgZG9zZXMuIElycmVzcGVjdGl2ZSBvZiB0aGUgdHJlYXRtZW50cywgaGlnaGVyLCBtb3JlIHN1c3RhaW5lZCBhbnRpYm9keSBsZXZlbHMgYXJlIG9ic2VydmVkIGluIHBhdGllbnRzIHdpdGggYSBoaXN0b3J5IG9mIFNBUlMtQ29WLTIgaW5mZWN0aW9uIHByaW9yIHRvIHZhY2NpbmF0aW9uLiBPdXIgcmVzdWx0cyB0aHVzIHN1Z2dlc3QgdGhhdCBhZGFwdGVkIHZhY2NpbmF0aW9uIHNjaGVkdWxlcyBtYXkgYmUgcmVxdWlyZWQgdG8gaW5kdWNlIGltbXVuaXR5IGluIGF0LXJpc2ssIGFudGktVE5GLXRyZWF0ZWQgcGF0aWVudHMuPC9wPiIsImlzc3VlIjoiMSIsInZvbHVtZSI6IjEzIiwiY29udGFpbmVyLXRpdGxlLXNob3J0IjoiIn0sImlzVGVtcG9yYXJ5IjpmYWxzZX1dfQ=="/>
          <w:id w:val="1386868888"/>
          <w:placeholder>
            <w:docPart w:val="6807835116A3954E87DEB511ABEA149E"/>
          </w:placeholder>
        </w:sdtPr>
        <w:sdtEndPr>
          <w:rPr>
            <w:rStyle w:val="normaltextrun"/>
          </w:rPr>
        </w:sdtEndPr>
        <w:sdtContent>
          <w:r w:rsidR="003C3939" w:rsidRPr="003C3939">
            <w:rPr>
              <w:rStyle w:val="normaltextrun"/>
              <w:rFonts w:asciiTheme="minorHAnsi" w:eastAsia="Calibri" w:hAnsiTheme="minorHAnsi" w:cstheme="minorHAnsi"/>
              <w:color w:val="000000"/>
            </w:rPr>
            <w:t>[9,10]</w:t>
          </w:r>
        </w:sdtContent>
      </w:sdt>
      <w:r w:rsidR="6C645AD6" w:rsidRPr="00005F18">
        <w:rPr>
          <w:rStyle w:val="normaltextrun"/>
          <w:rFonts w:asciiTheme="minorHAnsi" w:eastAsia="Calibri" w:hAnsiTheme="minorHAnsi" w:cstheme="minorHAnsi"/>
          <w:color w:val="000000" w:themeColor="text1"/>
        </w:rPr>
        <w:t xml:space="preserve"> a</w:t>
      </w:r>
      <w:r w:rsidR="09CEC709" w:rsidRPr="00005F18">
        <w:rPr>
          <w:rStyle w:val="normaltextrun"/>
          <w:rFonts w:asciiTheme="minorHAnsi" w:eastAsia="Calibri" w:hAnsiTheme="minorHAnsi" w:cstheme="minorHAnsi"/>
          <w:color w:val="000000" w:themeColor="text1"/>
        </w:rPr>
        <w:t xml:space="preserve"> priori, we included age, ethnicity, biological medication and immunomodulator use. Results are presented after exponentiation, so that the coefficients of the model correspond to the fold change (FC) associated with each binary covariate. For age, a cut-off </w:t>
      </w:r>
      <w:r w:rsidR="1006BB4E" w:rsidRPr="00005F18">
        <w:rPr>
          <w:rStyle w:val="normaltextrun"/>
          <w:rFonts w:asciiTheme="minorHAnsi" w:eastAsia="Calibri" w:hAnsiTheme="minorHAnsi" w:cstheme="minorHAnsi"/>
          <w:color w:val="000000" w:themeColor="text1"/>
        </w:rPr>
        <w:t xml:space="preserve">of &gt;60 years </w:t>
      </w:r>
      <w:r w:rsidR="09CEC709" w:rsidRPr="00005F18">
        <w:rPr>
          <w:rStyle w:val="normaltextrun"/>
          <w:rFonts w:asciiTheme="minorHAnsi" w:eastAsia="Calibri" w:hAnsiTheme="minorHAnsi" w:cstheme="minorHAnsi"/>
          <w:color w:val="000000" w:themeColor="text1"/>
        </w:rPr>
        <w:t xml:space="preserve">was chosen based on graphical inspection of the relationship </w:t>
      </w:r>
      <w:r w:rsidR="09CEC709" w:rsidRPr="00005F18">
        <w:rPr>
          <w:rStyle w:val="normaltextrun"/>
          <w:rFonts w:asciiTheme="minorHAnsi" w:eastAsia="Calibri" w:hAnsiTheme="minorHAnsi" w:cstheme="minorHAnsi"/>
          <w:color w:val="000000" w:themeColor="text1"/>
        </w:rPr>
        <w:lastRenderedPageBreak/>
        <w:t>between age and anti-S RBD antibody concentrations</w:t>
      </w:r>
      <w:r w:rsidR="09CEC709" w:rsidRPr="00005F18">
        <w:rPr>
          <w:rFonts w:asciiTheme="minorHAnsi" w:eastAsia="Calibri" w:hAnsiTheme="minorHAnsi" w:cstheme="minorHAnsi"/>
          <w:color w:val="00B050"/>
        </w:rPr>
        <w:t xml:space="preserve">. </w:t>
      </w:r>
      <w:r w:rsidRPr="00005F18">
        <w:rPr>
          <w:rFonts w:asciiTheme="minorHAnsi" w:hAnsiTheme="minorHAnsi" w:cstheme="minorHAnsi"/>
        </w:rPr>
        <w:br/>
      </w:r>
    </w:p>
    <w:p w14:paraId="27B76F0B" w14:textId="2E0A2F08" w:rsidR="00EE0193" w:rsidRPr="00005F18" w:rsidRDefault="00260111" w:rsidP="00EB69E2">
      <w:pPr>
        <w:spacing w:afterLines="40" w:after="96" w:line="360" w:lineRule="auto"/>
        <w:textAlignment w:val="baseline"/>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lang w:val="en-US"/>
        </w:rPr>
        <w:t xml:space="preserve">We </w:t>
      </w:r>
      <w:r w:rsidR="35D5CCA1" w:rsidRPr="00005F18">
        <w:rPr>
          <w:rFonts w:asciiTheme="minorHAnsi" w:eastAsia="Calibri" w:hAnsiTheme="minorHAnsi" w:cstheme="minorHAnsi"/>
          <w:color w:val="000000" w:themeColor="text1"/>
          <w:lang w:val="en-US"/>
        </w:rPr>
        <w:t>visualized</w:t>
      </w:r>
      <w:r w:rsidRPr="00005F18">
        <w:rPr>
          <w:rFonts w:asciiTheme="minorHAnsi" w:eastAsia="Calibri" w:hAnsiTheme="minorHAnsi" w:cstheme="minorHAnsi"/>
          <w:color w:val="000000" w:themeColor="text1"/>
          <w:lang w:val="en-US"/>
        </w:rPr>
        <w:t xml:space="preserve"> durability of antibody responses by calculating 15-day rolling geometric </w:t>
      </w:r>
      <w:r w:rsidRPr="00005F18">
        <w:rPr>
          <w:rFonts w:asciiTheme="minorHAnsi" w:eastAsia="Calibri" w:hAnsiTheme="minorHAnsi" w:cstheme="minorHAnsi"/>
          <w:color w:val="000000" w:themeColor="text1"/>
        </w:rPr>
        <w:t>mean anti-S RBD antibody concentrations.</w:t>
      </w:r>
      <w:r w:rsidR="278F6D55" w:rsidRPr="00005F18">
        <w:rPr>
          <w:rFonts w:asciiTheme="minorHAnsi" w:eastAsia="Calibri" w:hAnsiTheme="minorHAnsi" w:cstheme="minorHAnsi"/>
          <w:color w:val="000000" w:themeColor="text1"/>
        </w:rPr>
        <w:t xml:space="preserve"> </w:t>
      </w:r>
      <w:r w:rsidR="09CEC709" w:rsidRPr="00005F18">
        <w:rPr>
          <w:rFonts w:asciiTheme="minorHAnsi" w:eastAsia="Calibri" w:hAnsiTheme="minorHAnsi" w:cstheme="minorHAnsi"/>
          <w:color w:val="000000" w:themeColor="text1"/>
        </w:rPr>
        <w:t xml:space="preserve">Anti-S RBD antibody half-lives were estimated using an exponential model of decay. Linear mixed models were fit using the lme4 and </w:t>
      </w:r>
      <w:proofErr w:type="spellStart"/>
      <w:r w:rsidR="09CEC709" w:rsidRPr="00005F18">
        <w:rPr>
          <w:rFonts w:asciiTheme="minorHAnsi" w:eastAsia="Calibri" w:hAnsiTheme="minorHAnsi" w:cstheme="minorHAnsi"/>
          <w:color w:val="000000" w:themeColor="text1"/>
        </w:rPr>
        <w:t>lmerTest</w:t>
      </w:r>
      <w:proofErr w:type="spellEnd"/>
      <w:r w:rsidR="09CEC709" w:rsidRPr="00005F18">
        <w:rPr>
          <w:rFonts w:asciiTheme="minorHAnsi" w:eastAsia="Calibri" w:hAnsiTheme="minorHAnsi" w:cstheme="minorHAnsi"/>
          <w:color w:val="000000" w:themeColor="text1"/>
        </w:rPr>
        <w:t xml:space="preserve"> package, with biological treatment and vaccine type as fixed effects and each subject as a random effect. </w:t>
      </w:r>
      <w:r w:rsidR="63C57837" w:rsidRPr="00005F18">
        <w:rPr>
          <w:rFonts w:asciiTheme="minorHAnsi" w:eastAsia="Calibri" w:hAnsiTheme="minorHAnsi" w:cstheme="minorHAnsi"/>
          <w:color w:val="000000" w:themeColor="text1"/>
        </w:rPr>
        <w:t>C</w:t>
      </w:r>
      <w:r w:rsidR="09CEC709" w:rsidRPr="00005F18">
        <w:rPr>
          <w:rFonts w:asciiTheme="minorHAnsi" w:eastAsia="Calibri" w:hAnsiTheme="minorHAnsi" w:cstheme="minorHAnsi"/>
          <w:color w:val="000000" w:themeColor="text1"/>
        </w:rPr>
        <w:t>onfidence intervals were calculated using likelihood ratios.</w:t>
      </w:r>
      <w:r w:rsidR="09CEC709" w:rsidRPr="00005F18">
        <w:rPr>
          <w:rFonts w:asciiTheme="minorHAnsi" w:eastAsia="Calibri" w:hAnsiTheme="minorHAnsi" w:cstheme="minorHAnsi"/>
          <w:color w:val="000000" w:themeColor="text1"/>
          <w:lang w:val="en-US"/>
        </w:rPr>
        <w:t xml:space="preserve"> P values for comparison of half-lives were estimated from the full linear mixed effects model that incorporated vaccine, biological </w:t>
      </w:r>
      <w:proofErr w:type="gramStart"/>
      <w:r w:rsidR="09CEC709" w:rsidRPr="00005F18">
        <w:rPr>
          <w:rFonts w:asciiTheme="minorHAnsi" w:eastAsia="Calibri" w:hAnsiTheme="minorHAnsi" w:cstheme="minorHAnsi"/>
          <w:color w:val="000000" w:themeColor="text1"/>
          <w:lang w:val="en-US"/>
        </w:rPr>
        <w:t>drug</w:t>
      </w:r>
      <w:proofErr w:type="gramEnd"/>
      <w:r w:rsidR="09CEC709" w:rsidRPr="00005F18">
        <w:rPr>
          <w:rFonts w:asciiTheme="minorHAnsi" w:eastAsia="Calibri" w:hAnsiTheme="minorHAnsi" w:cstheme="minorHAnsi"/>
          <w:color w:val="000000" w:themeColor="text1"/>
          <w:lang w:val="en-US"/>
        </w:rPr>
        <w:t xml:space="preserve"> and prior SARS-CoV-2 infection status.</w:t>
      </w:r>
      <w:r w:rsidR="166ABF00" w:rsidRPr="00005F18">
        <w:rPr>
          <w:rFonts w:asciiTheme="minorHAnsi" w:eastAsia="Calibri" w:hAnsiTheme="minorHAnsi" w:cstheme="minorHAnsi"/>
          <w:color w:val="000000" w:themeColor="text1"/>
          <w:lang w:val="en-US"/>
        </w:rPr>
        <w:t xml:space="preserve"> </w:t>
      </w:r>
    </w:p>
    <w:p w14:paraId="261754C1" w14:textId="3403880B" w:rsidR="00EE0193" w:rsidRPr="00005F18" w:rsidRDefault="09CEC709" w:rsidP="00EB69E2">
      <w:pPr>
        <w:spacing w:afterLines="40" w:after="96" w:line="360" w:lineRule="auto"/>
        <w:textAlignment w:val="baseline"/>
        <w:rPr>
          <w:rFonts w:asciiTheme="minorHAnsi" w:eastAsia="Calibri" w:hAnsiTheme="minorHAnsi" w:cstheme="minorHAnsi"/>
        </w:rPr>
      </w:pPr>
      <w:r w:rsidRPr="00005F18">
        <w:rPr>
          <w:rFonts w:asciiTheme="minorHAnsi" w:eastAsia="Calibri" w:hAnsiTheme="minorHAnsi" w:cstheme="minorHAnsi"/>
        </w:rPr>
        <w:t>Kaplan-Meier curves and Cox proportional hazard regression model</w:t>
      </w:r>
      <w:r w:rsidR="50F18211" w:rsidRPr="00005F18">
        <w:rPr>
          <w:rFonts w:asciiTheme="minorHAnsi" w:eastAsia="Calibri" w:hAnsiTheme="minorHAnsi" w:cstheme="minorHAnsi"/>
        </w:rPr>
        <w:t>s</w:t>
      </w:r>
      <w:r w:rsidRPr="00005F18">
        <w:rPr>
          <w:rFonts w:asciiTheme="minorHAnsi" w:eastAsia="Calibri" w:hAnsiTheme="minorHAnsi" w:cstheme="minorHAnsi"/>
        </w:rPr>
        <w:t xml:space="preserve"> w</w:t>
      </w:r>
      <w:r w:rsidR="3B105251" w:rsidRPr="00005F18">
        <w:rPr>
          <w:rFonts w:asciiTheme="minorHAnsi" w:eastAsia="Calibri" w:hAnsiTheme="minorHAnsi" w:cstheme="minorHAnsi"/>
        </w:rPr>
        <w:t>ere</w:t>
      </w:r>
      <w:r w:rsidRPr="00005F18">
        <w:rPr>
          <w:rFonts w:asciiTheme="minorHAnsi" w:eastAsia="Calibri" w:hAnsiTheme="minorHAnsi" w:cstheme="minorHAnsi"/>
        </w:rPr>
        <w:t xml:space="preserve"> used to identify treatment</w:t>
      </w:r>
      <w:r w:rsidR="2F87166A" w:rsidRPr="00005F18">
        <w:rPr>
          <w:rFonts w:asciiTheme="minorHAnsi" w:eastAsia="Calibri" w:hAnsiTheme="minorHAnsi" w:cstheme="minorHAnsi"/>
        </w:rPr>
        <w:t xml:space="preserve"> and vaccine </w:t>
      </w:r>
      <w:r w:rsidRPr="00005F18">
        <w:rPr>
          <w:rFonts w:asciiTheme="minorHAnsi" w:eastAsia="Calibri" w:hAnsiTheme="minorHAnsi" w:cstheme="minorHAnsi"/>
        </w:rPr>
        <w:t xml:space="preserve">related factors associated with time to breakthrough infections and reinfections. </w:t>
      </w:r>
      <w:r w:rsidR="4C60E842" w:rsidRPr="00005F18">
        <w:rPr>
          <w:rFonts w:asciiTheme="minorHAnsi" w:eastAsia="Calibri" w:hAnsiTheme="minorHAnsi" w:cstheme="minorHAnsi"/>
        </w:rPr>
        <w:t xml:space="preserve">Multivariable logistic regression analysis was used to identify factors associated with hospitalisation among those with a positive SARS-CoV-2 PCR across the pandemic. </w:t>
      </w:r>
      <w:r w:rsidR="1CDD69C7" w:rsidRPr="00005F18">
        <w:rPr>
          <w:rFonts w:asciiTheme="minorHAnsi" w:eastAsia="Calibri" w:hAnsiTheme="minorHAnsi" w:cstheme="minorHAnsi"/>
          <w:lang w:val="en-US"/>
        </w:rPr>
        <w:t xml:space="preserve">Where appropriate, the same analyses were used </w:t>
      </w:r>
      <w:r w:rsidR="1CDD69C7" w:rsidRPr="00005F18">
        <w:rPr>
          <w:rFonts w:asciiTheme="minorHAnsi" w:eastAsia="Calibri" w:hAnsiTheme="minorHAnsi" w:cstheme="minorHAnsi"/>
        </w:rPr>
        <w:t>to compare antibody responses in participants with PCR evidence of SARS-CoV-2 infection at any time prior to vaccination.</w:t>
      </w:r>
      <w:r w:rsidR="00EB69E2" w:rsidRPr="00005F18">
        <w:rPr>
          <w:rFonts w:asciiTheme="minorHAnsi" w:hAnsiTheme="minorHAnsi" w:cstheme="minorHAnsi"/>
        </w:rPr>
        <w:br/>
      </w:r>
    </w:p>
    <w:p w14:paraId="42FDD065" w14:textId="765D0190" w:rsidR="00EE0193" w:rsidRPr="00005F18" w:rsidRDefault="05AF6DFB" w:rsidP="00EB69E2">
      <w:pPr>
        <w:spacing w:afterLines="40" w:after="96" w:line="360" w:lineRule="auto"/>
        <w:textAlignment w:val="baseline"/>
        <w:rPr>
          <w:rFonts w:asciiTheme="minorHAnsi" w:hAnsiTheme="minorHAnsi" w:cstheme="minorHAnsi"/>
          <w:b/>
          <w:bCs/>
          <w:i/>
          <w:iCs/>
        </w:rPr>
      </w:pPr>
      <w:r w:rsidRPr="00005F18">
        <w:rPr>
          <w:rFonts w:asciiTheme="minorHAnsi" w:hAnsiTheme="minorHAnsi" w:cstheme="minorHAnsi"/>
          <w:b/>
          <w:bCs/>
          <w:i/>
          <w:iCs/>
        </w:rPr>
        <w:t>Ethics and role of the funding source</w:t>
      </w:r>
    </w:p>
    <w:p w14:paraId="7399895C" w14:textId="3E8CFB71" w:rsidR="00EE0193" w:rsidRPr="00005F18" w:rsidRDefault="7E578468" w:rsidP="26F65FB6">
      <w:pPr>
        <w:spacing w:afterLines="40" w:after="96" w:line="360" w:lineRule="auto"/>
        <w:textAlignment w:val="baseline"/>
        <w:rPr>
          <w:rFonts w:asciiTheme="minorHAnsi" w:hAnsiTheme="minorHAnsi" w:cstheme="minorBidi"/>
          <w:sz w:val="18"/>
          <w:szCs w:val="18"/>
        </w:rPr>
      </w:pPr>
      <w:r w:rsidRPr="26F65FB6">
        <w:rPr>
          <w:rFonts w:asciiTheme="minorHAnsi" w:hAnsiTheme="minorHAnsi" w:cstheme="minorBidi"/>
          <w:lang w:val="en-US"/>
        </w:rPr>
        <w:t>CLARITY IBD is an investigator-led, UK National Institute for Health Research COVID-19 urgent public health study</w:t>
      </w:r>
      <w:r w:rsidRPr="26F65FB6">
        <w:rPr>
          <w:rFonts w:asciiTheme="minorHAnsi" w:hAnsiTheme="minorHAnsi" w:cstheme="minorBidi"/>
        </w:rPr>
        <w:t xml:space="preserve">, funded by the Royal Devon and Exeter NHS Foundation Trust, Hull University Teaching Hospital NHS Trust, </w:t>
      </w:r>
      <w:r w:rsidR="0D6F1E05" w:rsidRPr="26F65FB6">
        <w:rPr>
          <w:rFonts w:asciiTheme="minorHAnsi" w:hAnsiTheme="minorHAnsi" w:cstheme="minorBidi"/>
        </w:rPr>
        <w:t>NIHR Imperial Biomedical Research Centre, Crohn’s and Colitis UK (</w:t>
      </w:r>
      <w:r w:rsidR="78F41D4A" w:rsidRPr="26F65FB6">
        <w:rPr>
          <w:rFonts w:asciiTheme="minorHAnsi" w:hAnsiTheme="minorHAnsi" w:cstheme="minorBidi"/>
        </w:rPr>
        <w:t>M2021/1</w:t>
      </w:r>
      <w:r w:rsidR="0D6F1E05" w:rsidRPr="26F65FB6">
        <w:rPr>
          <w:rFonts w:asciiTheme="minorHAnsi" w:hAnsiTheme="minorHAnsi" w:cstheme="minorBidi"/>
        </w:rPr>
        <w:t xml:space="preserve">), Guts UK, </w:t>
      </w:r>
      <w:r w:rsidRPr="26F65FB6">
        <w:rPr>
          <w:rFonts w:asciiTheme="minorHAnsi" w:hAnsiTheme="minorHAnsi" w:cstheme="minorBidi"/>
        </w:rPr>
        <w:t xml:space="preserve">and by unrestricted educational grants from F. Hoffmann-La Roche AG (Switzerland), Biogen Inc (USA), </w:t>
      </w:r>
      <w:proofErr w:type="spellStart"/>
      <w:r w:rsidRPr="26F65FB6">
        <w:rPr>
          <w:rFonts w:asciiTheme="minorHAnsi" w:hAnsiTheme="minorHAnsi" w:cstheme="minorBidi"/>
        </w:rPr>
        <w:t>Celltrion</w:t>
      </w:r>
      <w:proofErr w:type="spellEnd"/>
      <w:r w:rsidRPr="26F65FB6">
        <w:rPr>
          <w:rFonts w:asciiTheme="minorHAnsi" w:hAnsiTheme="minorHAnsi" w:cstheme="minorBidi"/>
        </w:rPr>
        <w:t xml:space="preserve"> Healthcare (South Korea), Takeda (UK), and Galapagos NV (Belgium). </w:t>
      </w:r>
      <w:r w:rsidR="65B4CB60" w:rsidRPr="26F65FB6">
        <w:rPr>
          <w:rFonts w:asciiTheme="minorHAnsi" w:eastAsia="Calibri" w:hAnsiTheme="minorHAnsi" w:cstheme="minorBidi"/>
        </w:rPr>
        <w:t xml:space="preserve">This study was supported by an </w:t>
      </w:r>
      <w:proofErr w:type="spellStart"/>
      <w:r w:rsidR="65B4CB60" w:rsidRPr="26F65FB6">
        <w:rPr>
          <w:rFonts w:asciiTheme="minorHAnsi" w:eastAsia="Calibri" w:hAnsiTheme="minorHAnsi" w:cstheme="minorBidi"/>
        </w:rPr>
        <w:t>NCSi</w:t>
      </w:r>
      <w:proofErr w:type="spellEnd"/>
      <w:r w:rsidR="65B4CB60" w:rsidRPr="26F65FB6">
        <w:rPr>
          <w:rFonts w:asciiTheme="minorHAnsi" w:eastAsia="Calibri" w:hAnsiTheme="minorHAnsi" w:cstheme="minorBidi"/>
        </w:rPr>
        <w:t xml:space="preserve"> programme UKRI award to RJB, DMA, </w:t>
      </w:r>
      <w:proofErr w:type="gramStart"/>
      <w:r w:rsidR="65B4CB60" w:rsidRPr="26F65FB6">
        <w:rPr>
          <w:rFonts w:asciiTheme="minorHAnsi" w:eastAsia="Calibri" w:hAnsiTheme="minorHAnsi" w:cstheme="minorBidi"/>
        </w:rPr>
        <w:t>NP</w:t>
      </w:r>
      <w:proofErr w:type="gramEnd"/>
      <w:r w:rsidR="65B4CB60" w:rsidRPr="26F65FB6">
        <w:rPr>
          <w:rFonts w:asciiTheme="minorHAnsi" w:eastAsia="Calibri" w:hAnsiTheme="minorHAnsi" w:cstheme="minorBidi"/>
        </w:rPr>
        <w:t xml:space="preserve"> and TA (MR/W020610/1).</w:t>
      </w:r>
      <w:r w:rsidR="65B4CB60" w:rsidRPr="26F65FB6">
        <w:rPr>
          <w:rFonts w:asciiTheme="minorHAnsi" w:hAnsiTheme="minorHAnsi" w:cstheme="minorBidi"/>
        </w:rPr>
        <w:t xml:space="preserve"> </w:t>
      </w:r>
      <w:r w:rsidRPr="26F65FB6">
        <w:rPr>
          <w:rFonts w:asciiTheme="minorHAnsi" w:hAnsiTheme="minorHAnsi" w:cstheme="minorBidi"/>
        </w:rPr>
        <w:t>None of our funding bodies had any role in study design, data collection or analysis, writing, or decision to submit for publication. </w:t>
      </w:r>
    </w:p>
    <w:p w14:paraId="10368FCA" w14:textId="05098F16" w:rsidR="76D6C0C0" w:rsidRPr="00005F18" w:rsidRDefault="003A0C57" w:rsidP="00EB69E2">
      <w:pPr>
        <w:spacing w:afterLines="40" w:after="96" w:line="360" w:lineRule="auto"/>
        <w:rPr>
          <w:rFonts w:asciiTheme="minorHAnsi" w:hAnsiTheme="minorHAnsi" w:cstheme="minorHAnsi"/>
        </w:rPr>
      </w:pPr>
      <w:r w:rsidRPr="00005F18">
        <w:rPr>
          <w:rFonts w:asciiTheme="minorHAnsi" w:hAnsiTheme="minorHAnsi" w:cstheme="minorHAnsi"/>
          <w:lang w:val="en-US"/>
        </w:rPr>
        <w:t>The Surrey Borders Research Ethics committee approved the study (REC reference: REC 20/HRA/3114) in September 2020. The sponsor was the Royal Devon and Exeter NHS Foundation Trust. The protocol is available online at https//www.clarityibd.org. The study was registered with the ISRCTN registry, ISRCTN45176516.</w:t>
      </w:r>
      <w:r w:rsidRPr="00005F18">
        <w:rPr>
          <w:rFonts w:asciiTheme="minorHAnsi" w:hAnsiTheme="minorHAnsi" w:cstheme="minorHAnsi"/>
        </w:rPr>
        <w:t> </w:t>
      </w:r>
      <w:r w:rsidR="76D6C0C0" w:rsidRPr="00005F18">
        <w:rPr>
          <w:rFonts w:asciiTheme="minorHAnsi" w:hAnsiTheme="minorHAnsi" w:cstheme="minorHAnsi"/>
        </w:rPr>
        <w:br w:type="page"/>
      </w:r>
    </w:p>
    <w:p w14:paraId="27AABD24" w14:textId="056FE900" w:rsidR="23175791" w:rsidRPr="00005F18" w:rsidRDefault="7232A1B7" w:rsidP="008E159D">
      <w:pPr>
        <w:pStyle w:val="Heading1"/>
        <w:spacing w:beforeAutospacing="0" w:afterLines="40" w:after="96" w:afterAutospacing="0"/>
        <w:rPr>
          <w:rFonts w:asciiTheme="minorHAnsi" w:hAnsiTheme="minorHAnsi" w:cstheme="minorHAnsi"/>
          <w:b w:val="0"/>
        </w:rPr>
      </w:pPr>
      <w:r w:rsidRPr="00005F18">
        <w:rPr>
          <w:rFonts w:asciiTheme="minorHAnsi" w:hAnsiTheme="minorHAnsi" w:cstheme="minorHAnsi"/>
        </w:rPr>
        <w:lastRenderedPageBreak/>
        <w:t>Results</w:t>
      </w:r>
    </w:p>
    <w:p w14:paraId="604E30A7" w14:textId="45A8CEBF" w:rsidR="23175791" w:rsidRPr="00005F18" w:rsidRDefault="1A324AC4" w:rsidP="008E159D">
      <w:pPr>
        <w:pStyle w:val="Heading2"/>
        <w:spacing w:before="0" w:beforeAutospacing="0" w:afterLines="40" w:after="96" w:afterAutospacing="0"/>
        <w:rPr>
          <w:rFonts w:asciiTheme="minorHAnsi" w:hAnsiTheme="minorHAnsi" w:cstheme="minorHAnsi"/>
          <w:b/>
          <w:bCs/>
          <w:i w:val="0"/>
        </w:rPr>
      </w:pPr>
      <w:r w:rsidRPr="00005F18">
        <w:rPr>
          <w:rFonts w:asciiTheme="minorHAnsi" w:hAnsiTheme="minorHAnsi" w:cstheme="minorHAnsi"/>
          <w:b/>
          <w:bCs/>
        </w:rPr>
        <w:t xml:space="preserve">Patient characteristics </w:t>
      </w:r>
    </w:p>
    <w:p w14:paraId="715AABC1" w14:textId="06ED1D69" w:rsidR="684837CA" w:rsidRPr="00005F18" w:rsidRDefault="79319BC6" w:rsidP="210ECB03">
      <w:pPr>
        <w:spacing w:afterLines="40" w:after="96" w:line="360" w:lineRule="auto"/>
        <w:rPr>
          <w:rFonts w:asciiTheme="minorHAnsi" w:eastAsia="Calibri" w:hAnsiTheme="minorHAnsi" w:cstheme="minorBidi"/>
          <w:color w:val="000000" w:themeColor="text1"/>
        </w:rPr>
      </w:pPr>
      <w:r w:rsidRPr="210ECB03">
        <w:rPr>
          <w:rFonts w:asciiTheme="minorHAnsi" w:eastAsia="Calibri" w:hAnsiTheme="minorHAnsi" w:cstheme="minorBidi"/>
          <w:color w:val="000000" w:themeColor="text1"/>
        </w:rPr>
        <w:t>Between September 22</w:t>
      </w:r>
      <w:r w:rsidRPr="210ECB03">
        <w:rPr>
          <w:rFonts w:asciiTheme="minorHAnsi" w:eastAsia="Calibri" w:hAnsiTheme="minorHAnsi" w:cstheme="minorBidi"/>
          <w:color w:val="000000" w:themeColor="text1"/>
          <w:vertAlign w:val="superscript"/>
        </w:rPr>
        <w:t>nd</w:t>
      </w:r>
      <w:proofErr w:type="gramStart"/>
      <w:r w:rsidRPr="210ECB03">
        <w:rPr>
          <w:rFonts w:asciiTheme="minorHAnsi" w:eastAsia="Calibri" w:hAnsiTheme="minorHAnsi" w:cstheme="minorBidi"/>
          <w:color w:val="000000" w:themeColor="text1"/>
        </w:rPr>
        <w:t xml:space="preserve"> 2020</w:t>
      </w:r>
      <w:proofErr w:type="gramEnd"/>
      <w:r w:rsidRPr="210ECB03">
        <w:rPr>
          <w:rFonts w:asciiTheme="minorHAnsi" w:eastAsia="Calibri" w:hAnsiTheme="minorHAnsi" w:cstheme="minorBidi"/>
          <w:color w:val="000000" w:themeColor="text1"/>
        </w:rPr>
        <w:t xml:space="preserve"> and December 23</w:t>
      </w:r>
      <w:r w:rsidRPr="210ECB03">
        <w:rPr>
          <w:rFonts w:asciiTheme="minorHAnsi" w:eastAsia="Calibri" w:hAnsiTheme="minorHAnsi" w:cstheme="minorBidi"/>
          <w:color w:val="000000" w:themeColor="text1"/>
          <w:vertAlign w:val="superscript"/>
        </w:rPr>
        <w:t>rd</w:t>
      </w:r>
      <w:r w:rsidRPr="210ECB03">
        <w:rPr>
          <w:rFonts w:asciiTheme="minorHAnsi" w:eastAsia="Calibri" w:hAnsiTheme="minorHAnsi" w:cstheme="minorBidi"/>
          <w:color w:val="000000" w:themeColor="text1"/>
        </w:rPr>
        <w:t xml:space="preserve"> 2020, </w:t>
      </w:r>
      <w:r w:rsidR="5C0E29BF" w:rsidRPr="210ECB03">
        <w:rPr>
          <w:rFonts w:asciiTheme="minorHAnsi" w:eastAsia="Calibri" w:hAnsiTheme="minorHAnsi" w:cstheme="minorBidi"/>
          <w:color w:val="000000" w:themeColor="text1"/>
        </w:rPr>
        <w:t>7224</w:t>
      </w:r>
      <w:r w:rsidRPr="210ECB03">
        <w:rPr>
          <w:rFonts w:asciiTheme="minorHAnsi" w:eastAsia="Calibri" w:hAnsiTheme="minorHAnsi" w:cstheme="minorBidi"/>
          <w:color w:val="000000" w:themeColor="text1"/>
        </w:rPr>
        <w:t xml:space="preserve"> patients were recruited to the CLARITY study from 92 UK hospitals. </w:t>
      </w:r>
      <w:r w:rsidR="248E056A" w:rsidRPr="210ECB03">
        <w:rPr>
          <w:rFonts w:asciiTheme="minorHAnsi" w:eastAsia="Calibri" w:hAnsiTheme="minorHAnsi" w:cstheme="minorBidi"/>
          <w:color w:val="000000" w:themeColor="text1"/>
        </w:rPr>
        <w:t>In our primary immunogenicity analyses</w:t>
      </w:r>
      <w:r w:rsidR="7A121FE8" w:rsidRPr="210ECB03">
        <w:rPr>
          <w:rFonts w:asciiTheme="minorHAnsi" w:eastAsia="Calibri" w:hAnsiTheme="minorHAnsi" w:cstheme="minorBidi"/>
          <w:color w:val="000000" w:themeColor="text1"/>
        </w:rPr>
        <w:t>,</w:t>
      </w:r>
      <w:r w:rsidR="248E056A" w:rsidRPr="210ECB03">
        <w:rPr>
          <w:rFonts w:asciiTheme="minorHAnsi" w:eastAsia="Calibri" w:hAnsiTheme="minorHAnsi" w:cstheme="minorBidi"/>
          <w:color w:val="000000" w:themeColor="text1"/>
        </w:rPr>
        <w:t xml:space="preserve"> we included </w:t>
      </w:r>
      <w:r w:rsidR="36554C90" w:rsidRPr="210ECB03">
        <w:rPr>
          <w:rFonts w:asciiTheme="minorHAnsi" w:eastAsia="Calibri" w:hAnsiTheme="minorHAnsi" w:cstheme="minorBidi"/>
          <w:color w:val="000000" w:themeColor="text1"/>
        </w:rPr>
        <w:t>91</w:t>
      </w:r>
      <w:r w:rsidR="566C77C7" w:rsidRPr="210ECB03">
        <w:rPr>
          <w:rFonts w:asciiTheme="minorHAnsi" w:eastAsia="Calibri" w:hAnsiTheme="minorHAnsi" w:cstheme="minorBidi"/>
          <w:color w:val="000000" w:themeColor="text1"/>
        </w:rPr>
        <w:t>8</w:t>
      </w:r>
      <w:r w:rsidR="248E056A" w:rsidRPr="210ECB03">
        <w:rPr>
          <w:rFonts w:asciiTheme="minorHAnsi" w:eastAsia="Calibri" w:hAnsiTheme="minorHAnsi" w:cstheme="minorBidi"/>
          <w:color w:val="000000" w:themeColor="text1"/>
        </w:rPr>
        <w:t xml:space="preserve"> infliximab- and 44</w:t>
      </w:r>
      <w:r w:rsidR="5470B3E8" w:rsidRPr="210ECB03">
        <w:rPr>
          <w:rFonts w:asciiTheme="minorHAnsi" w:eastAsia="Calibri" w:hAnsiTheme="minorHAnsi" w:cstheme="minorBidi"/>
          <w:color w:val="000000" w:themeColor="text1"/>
        </w:rPr>
        <w:t>2</w:t>
      </w:r>
      <w:r w:rsidR="248E056A" w:rsidRPr="210ECB03">
        <w:rPr>
          <w:rFonts w:asciiTheme="minorHAnsi" w:eastAsia="Calibri" w:hAnsiTheme="minorHAnsi" w:cstheme="minorBidi"/>
          <w:color w:val="000000" w:themeColor="text1"/>
        </w:rPr>
        <w:t xml:space="preserve"> vedolizumab-treated participants without a history of prior SARS-CoV-2 infection, who </w:t>
      </w:r>
      <w:r w:rsidR="611E31B0" w:rsidRPr="210ECB03">
        <w:rPr>
          <w:rFonts w:asciiTheme="minorHAnsi" w:eastAsia="Calibri" w:hAnsiTheme="minorHAnsi" w:cstheme="minorBidi"/>
          <w:color w:val="000000" w:themeColor="text1"/>
        </w:rPr>
        <w:t xml:space="preserve">had </w:t>
      </w:r>
      <w:r w:rsidR="248E056A" w:rsidRPr="210ECB03">
        <w:rPr>
          <w:rFonts w:asciiTheme="minorHAnsi" w:eastAsia="Calibri" w:hAnsiTheme="minorHAnsi" w:cstheme="minorBidi"/>
          <w:color w:val="000000" w:themeColor="text1"/>
        </w:rPr>
        <w:t>received uninterrupted biologic</w:t>
      </w:r>
      <w:r w:rsidR="708117D4" w:rsidRPr="210ECB03">
        <w:rPr>
          <w:rFonts w:asciiTheme="minorHAnsi" w:eastAsia="Calibri" w:hAnsiTheme="minorHAnsi" w:cstheme="minorBidi"/>
          <w:color w:val="000000" w:themeColor="text1"/>
        </w:rPr>
        <w:t>al</w:t>
      </w:r>
      <w:r w:rsidR="248E056A" w:rsidRPr="210ECB03">
        <w:rPr>
          <w:rFonts w:asciiTheme="minorHAnsi" w:eastAsia="Calibri" w:hAnsiTheme="minorHAnsi" w:cstheme="minorBidi"/>
          <w:color w:val="000000" w:themeColor="text1"/>
        </w:rPr>
        <w:t xml:space="preserve"> therapy since recruitment and had an antibody test between 14 and 70 days after a third</w:t>
      </w:r>
      <w:r w:rsidR="31DB32D9" w:rsidRPr="210ECB03">
        <w:rPr>
          <w:rFonts w:asciiTheme="minorHAnsi" w:eastAsia="Calibri" w:hAnsiTheme="minorHAnsi" w:cstheme="minorBidi"/>
          <w:color w:val="000000" w:themeColor="text1"/>
        </w:rPr>
        <w:t xml:space="preserve"> </w:t>
      </w:r>
      <w:r w:rsidR="248E056A" w:rsidRPr="210ECB03">
        <w:rPr>
          <w:rFonts w:asciiTheme="minorHAnsi" w:eastAsia="Calibri" w:hAnsiTheme="minorHAnsi" w:cstheme="minorBidi"/>
          <w:color w:val="000000" w:themeColor="text1"/>
        </w:rPr>
        <w:t xml:space="preserve">dose with </w:t>
      </w:r>
      <w:r w:rsidR="000D1AF8">
        <w:rPr>
          <w:rFonts w:asciiTheme="minorHAnsi" w:eastAsia="Calibri" w:hAnsiTheme="minorHAnsi" w:cstheme="minorBidi"/>
          <w:color w:val="000000" w:themeColor="text1"/>
        </w:rPr>
        <w:t>a mRNA-based</w:t>
      </w:r>
      <w:r w:rsidR="248E056A" w:rsidRPr="210ECB03">
        <w:rPr>
          <w:rFonts w:asciiTheme="minorHAnsi" w:eastAsia="Calibri" w:hAnsiTheme="minorHAnsi" w:cstheme="minorBidi"/>
          <w:color w:val="000000" w:themeColor="text1"/>
        </w:rPr>
        <w:t xml:space="preserve"> SARS-CoV-2 vaccine. Participant characteristics are show</w:t>
      </w:r>
      <w:r w:rsidR="248E056A" w:rsidRPr="007D349D">
        <w:rPr>
          <w:rFonts w:asciiTheme="minorHAnsi" w:eastAsia="Calibri" w:hAnsiTheme="minorHAnsi" w:cstheme="minorBidi"/>
          <w:color w:val="000000" w:themeColor="text1"/>
        </w:rPr>
        <w:t xml:space="preserve">n in </w:t>
      </w:r>
      <w:r w:rsidR="248E056A" w:rsidRPr="009712DF">
        <w:rPr>
          <w:rFonts w:asciiTheme="minorHAnsi" w:eastAsia="Calibri" w:hAnsiTheme="minorHAnsi" w:cstheme="minorBidi"/>
          <w:b/>
          <w:bCs/>
          <w:color w:val="000000" w:themeColor="text1"/>
        </w:rPr>
        <w:t>(Table 1)</w:t>
      </w:r>
      <w:r w:rsidR="248E056A" w:rsidRPr="007D349D">
        <w:rPr>
          <w:rFonts w:asciiTheme="minorHAnsi" w:eastAsia="Calibri" w:hAnsiTheme="minorHAnsi" w:cstheme="minorBidi"/>
          <w:color w:val="000000" w:themeColor="text1"/>
        </w:rPr>
        <w:t>.</w:t>
      </w:r>
      <w:r w:rsidR="245F49CE" w:rsidRPr="007D349D">
        <w:rPr>
          <w:rFonts w:asciiTheme="minorHAnsi" w:eastAsia="Calibri" w:hAnsiTheme="minorHAnsi" w:cstheme="minorBidi"/>
          <w:color w:val="000000" w:themeColor="text1"/>
        </w:rPr>
        <w:t xml:space="preserve"> </w:t>
      </w:r>
      <w:r w:rsidR="33CE105F" w:rsidRPr="007D349D">
        <w:rPr>
          <w:rFonts w:asciiTheme="minorHAnsi" w:eastAsia="Calibri" w:hAnsiTheme="minorHAnsi" w:cstheme="minorBidi"/>
          <w:color w:val="000000" w:themeColor="text1"/>
        </w:rPr>
        <w:t xml:space="preserve">Additional analyses are presented for </w:t>
      </w:r>
      <w:r w:rsidR="4D3A5A33" w:rsidRPr="007D349D">
        <w:rPr>
          <w:rFonts w:asciiTheme="minorHAnsi" w:eastAsia="Calibri" w:hAnsiTheme="minorHAnsi" w:cstheme="minorBidi"/>
        </w:rPr>
        <w:t>5</w:t>
      </w:r>
      <w:r w:rsidR="51F1BC4C" w:rsidRPr="007D349D">
        <w:rPr>
          <w:rFonts w:asciiTheme="minorHAnsi" w:eastAsia="Calibri" w:hAnsiTheme="minorHAnsi" w:cstheme="minorBidi"/>
        </w:rPr>
        <w:t>1</w:t>
      </w:r>
      <w:r w:rsidR="00081DE1" w:rsidRPr="007D349D">
        <w:rPr>
          <w:rFonts w:asciiTheme="minorHAnsi" w:eastAsia="Calibri" w:hAnsiTheme="minorHAnsi" w:cstheme="minorBidi"/>
        </w:rPr>
        <w:t>2</w:t>
      </w:r>
      <w:r w:rsidR="33CE105F" w:rsidRPr="007D349D">
        <w:rPr>
          <w:rFonts w:asciiTheme="minorHAnsi" w:eastAsia="Calibri" w:hAnsiTheme="minorHAnsi" w:cstheme="minorBidi"/>
          <w:color w:val="000000" w:themeColor="text1"/>
        </w:rPr>
        <w:t xml:space="preserve"> infliximab- and </w:t>
      </w:r>
      <w:r w:rsidR="08341955" w:rsidRPr="007D349D">
        <w:rPr>
          <w:rFonts w:asciiTheme="minorHAnsi" w:eastAsia="Calibri" w:hAnsiTheme="minorHAnsi" w:cstheme="minorBidi"/>
          <w:color w:val="000000" w:themeColor="text1"/>
        </w:rPr>
        <w:t>18</w:t>
      </w:r>
      <w:r w:rsidR="00081DE1" w:rsidRPr="007D349D">
        <w:rPr>
          <w:rFonts w:asciiTheme="minorHAnsi" w:eastAsia="Calibri" w:hAnsiTheme="minorHAnsi" w:cstheme="minorBidi"/>
          <w:color w:val="000000" w:themeColor="text1"/>
        </w:rPr>
        <w:t>5</w:t>
      </w:r>
      <w:r w:rsidR="33CE105F" w:rsidRPr="007D349D">
        <w:rPr>
          <w:rFonts w:asciiTheme="minorHAnsi" w:eastAsia="Calibri" w:hAnsiTheme="minorHAnsi" w:cstheme="minorBidi"/>
          <w:color w:val="000000" w:themeColor="text1"/>
        </w:rPr>
        <w:t xml:space="preserve"> vedolizumab-treated participants </w:t>
      </w:r>
      <w:r w:rsidR="2BE0D7E2" w:rsidRPr="007D349D">
        <w:rPr>
          <w:rFonts w:asciiTheme="minorHAnsi" w:eastAsia="Calibri" w:hAnsiTheme="minorHAnsi" w:cstheme="minorBidi"/>
          <w:color w:val="000000" w:themeColor="text1"/>
        </w:rPr>
        <w:t>with</w:t>
      </w:r>
      <w:r w:rsidR="33CE105F" w:rsidRPr="007D349D">
        <w:rPr>
          <w:rFonts w:asciiTheme="minorHAnsi" w:eastAsia="Calibri" w:hAnsiTheme="minorHAnsi" w:cstheme="minorBidi"/>
          <w:color w:val="000000" w:themeColor="text1"/>
        </w:rPr>
        <w:t xml:space="preserve"> a history of SARS-CoV-2 infection before the</w:t>
      </w:r>
      <w:r w:rsidR="3DB5D0C3" w:rsidRPr="007D349D">
        <w:rPr>
          <w:rFonts w:asciiTheme="minorHAnsi" w:eastAsia="Calibri" w:hAnsiTheme="minorHAnsi" w:cstheme="minorBidi"/>
          <w:color w:val="000000" w:themeColor="text1"/>
        </w:rPr>
        <w:t xml:space="preserve"> third</w:t>
      </w:r>
      <w:r w:rsidR="33CE105F" w:rsidRPr="007D349D">
        <w:rPr>
          <w:rFonts w:asciiTheme="minorHAnsi" w:eastAsia="Calibri" w:hAnsiTheme="minorHAnsi" w:cstheme="minorBidi"/>
          <w:color w:val="000000" w:themeColor="text1"/>
        </w:rPr>
        <w:t xml:space="preserve"> vaccine dose </w:t>
      </w:r>
      <w:r w:rsidR="33CE105F" w:rsidRPr="009712DF">
        <w:rPr>
          <w:rFonts w:asciiTheme="minorHAnsi" w:eastAsia="Calibri" w:hAnsiTheme="minorHAnsi" w:cstheme="minorBidi"/>
          <w:b/>
          <w:bCs/>
          <w:color w:val="000000" w:themeColor="text1"/>
        </w:rPr>
        <w:t>(Table</w:t>
      </w:r>
      <w:r w:rsidR="2BB273D6" w:rsidRPr="009712DF">
        <w:rPr>
          <w:rFonts w:asciiTheme="minorHAnsi" w:eastAsia="Calibri" w:hAnsiTheme="minorHAnsi" w:cstheme="minorBidi"/>
          <w:b/>
          <w:bCs/>
          <w:color w:val="000000" w:themeColor="text1"/>
        </w:rPr>
        <w:t xml:space="preserve"> </w:t>
      </w:r>
      <w:r w:rsidR="0F9DCBA2" w:rsidRPr="009712DF">
        <w:rPr>
          <w:rFonts w:asciiTheme="minorHAnsi" w:eastAsia="Calibri" w:hAnsiTheme="minorHAnsi" w:cstheme="minorBidi"/>
          <w:b/>
          <w:bCs/>
          <w:color w:val="000000" w:themeColor="text1"/>
        </w:rPr>
        <w:t>2</w:t>
      </w:r>
      <w:r w:rsidR="33CE105F" w:rsidRPr="009712DF">
        <w:rPr>
          <w:rFonts w:asciiTheme="minorHAnsi" w:eastAsia="Calibri" w:hAnsiTheme="minorHAnsi" w:cstheme="minorBidi"/>
          <w:b/>
          <w:bCs/>
          <w:color w:val="000000" w:themeColor="text1"/>
        </w:rPr>
        <w:t>)</w:t>
      </w:r>
      <w:r w:rsidR="33CE105F" w:rsidRPr="0034583F">
        <w:rPr>
          <w:rFonts w:asciiTheme="minorHAnsi" w:eastAsia="Calibri" w:hAnsiTheme="minorHAnsi" w:cstheme="minorBidi"/>
          <w:color w:val="000000" w:themeColor="text1"/>
        </w:rPr>
        <w:t xml:space="preserve">. </w:t>
      </w:r>
      <w:r>
        <w:br/>
      </w:r>
    </w:p>
    <w:p w14:paraId="54DB4B26" w14:textId="7479B4F9" w:rsidR="6A106221" w:rsidRPr="00005F18" w:rsidRDefault="6A106221" w:rsidP="008E159D">
      <w:pPr>
        <w:spacing w:afterLines="40" w:after="96" w:line="360" w:lineRule="auto"/>
        <w:rPr>
          <w:rFonts w:asciiTheme="minorHAnsi" w:eastAsia="Calibri" w:hAnsiTheme="minorHAnsi" w:cstheme="minorHAnsi"/>
          <w:color w:val="000000" w:themeColor="text1"/>
        </w:rPr>
      </w:pPr>
      <w:r w:rsidRPr="00005F18">
        <w:rPr>
          <w:rStyle w:val="Heading2Char"/>
          <w:rFonts w:eastAsia="Calibri" w:cstheme="minorHAnsi"/>
          <w:b/>
          <w:bCs/>
        </w:rPr>
        <w:t>Anti-SARS-CoV-2 (S) antibody level following third COVID-19 vaccine</w:t>
      </w:r>
    </w:p>
    <w:p w14:paraId="66E84957" w14:textId="71067522" w:rsidR="003A0C57" w:rsidRPr="00005F18" w:rsidRDefault="216182AC" w:rsidP="008E159D">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The peak </w:t>
      </w:r>
      <w:r w:rsidR="0ACF149D" w:rsidRPr="00005F18">
        <w:rPr>
          <w:rFonts w:asciiTheme="minorHAnsi" w:eastAsia="Calibri" w:hAnsiTheme="minorHAnsi" w:cstheme="minorHAnsi"/>
          <w:color w:val="000000" w:themeColor="text1"/>
        </w:rPr>
        <w:t>g</w:t>
      </w:r>
      <w:r w:rsidR="00D1FA57" w:rsidRPr="00005F18">
        <w:rPr>
          <w:rFonts w:asciiTheme="minorHAnsi" w:eastAsia="Calibri" w:hAnsiTheme="minorHAnsi" w:cstheme="minorHAnsi"/>
          <w:color w:val="000000" w:themeColor="text1"/>
        </w:rPr>
        <w:t xml:space="preserve">eometric mean </w:t>
      </w:r>
      <w:r w:rsidR="4AB9EE8E" w:rsidRPr="00005F18">
        <w:rPr>
          <w:rFonts w:asciiTheme="minorHAnsi" w:eastAsia="Calibri" w:hAnsiTheme="minorHAnsi" w:cstheme="minorHAnsi"/>
          <w:color w:val="000000" w:themeColor="text1"/>
        </w:rPr>
        <w:t>(</w:t>
      </w:r>
      <w:r w:rsidR="00D631EB" w:rsidRPr="00005F18">
        <w:rPr>
          <w:rFonts w:asciiTheme="minorHAnsi" w:eastAsia="Calibri" w:hAnsiTheme="minorHAnsi" w:cstheme="minorHAnsi"/>
          <w:color w:val="000000" w:themeColor="text1"/>
        </w:rPr>
        <w:t>standard deviation [</w:t>
      </w:r>
      <w:r w:rsidR="00D1FA57" w:rsidRPr="00005F18">
        <w:rPr>
          <w:rFonts w:asciiTheme="minorHAnsi" w:eastAsia="Calibri" w:hAnsiTheme="minorHAnsi" w:cstheme="minorHAnsi"/>
          <w:color w:val="000000" w:themeColor="text1"/>
        </w:rPr>
        <w:t>SD</w:t>
      </w:r>
      <w:r w:rsidR="00D631EB" w:rsidRPr="00005F18">
        <w:rPr>
          <w:rFonts w:asciiTheme="minorHAnsi" w:eastAsia="Calibri" w:hAnsiTheme="minorHAnsi" w:cstheme="minorHAnsi"/>
          <w:color w:val="000000" w:themeColor="text1"/>
        </w:rPr>
        <w:t>]</w:t>
      </w:r>
      <w:r w:rsidR="691A28C5" w:rsidRPr="00005F18">
        <w:rPr>
          <w:rFonts w:asciiTheme="minorHAnsi" w:eastAsia="Calibri" w:hAnsiTheme="minorHAnsi" w:cstheme="minorHAnsi"/>
          <w:color w:val="000000" w:themeColor="text1"/>
        </w:rPr>
        <w:t xml:space="preserve">) </w:t>
      </w:r>
      <w:r w:rsidR="00D1FA57" w:rsidRPr="00005F18">
        <w:rPr>
          <w:rFonts w:asciiTheme="minorHAnsi" w:eastAsia="Calibri" w:hAnsiTheme="minorHAnsi" w:cstheme="minorHAnsi"/>
          <w:color w:val="000000" w:themeColor="text1"/>
        </w:rPr>
        <w:t xml:space="preserve">anti-S RBD antibody concentration was </w:t>
      </w:r>
      <w:r w:rsidR="00017539" w:rsidRPr="00005F18">
        <w:rPr>
          <w:rFonts w:asciiTheme="minorHAnsi" w:eastAsia="Calibri" w:hAnsiTheme="minorHAnsi" w:cstheme="minorHAnsi"/>
          <w:color w:val="000000" w:themeColor="text1"/>
        </w:rPr>
        <w:t xml:space="preserve">higher </w:t>
      </w:r>
      <w:r w:rsidR="00D1FA57" w:rsidRPr="00005F18">
        <w:rPr>
          <w:rFonts w:asciiTheme="minorHAnsi" w:eastAsia="Calibri" w:hAnsiTheme="minorHAnsi" w:cstheme="minorHAnsi"/>
          <w:color w:val="000000" w:themeColor="text1"/>
        </w:rPr>
        <w:t xml:space="preserve">in recipients of three doses </w:t>
      </w:r>
      <w:r w:rsidR="00EF7D55">
        <w:rPr>
          <w:rFonts w:asciiTheme="minorHAnsi" w:eastAsia="Calibri" w:hAnsiTheme="minorHAnsi" w:cstheme="minorHAnsi"/>
          <w:color w:val="000000" w:themeColor="text1"/>
        </w:rPr>
        <w:t xml:space="preserve">of a mRNA-based vaccine </w:t>
      </w:r>
      <w:r w:rsidR="375D2EC1" w:rsidRPr="00005F18">
        <w:rPr>
          <w:rFonts w:asciiTheme="minorHAnsi" w:eastAsia="Calibri" w:hAnsiTheme="minorHAnsi" w:cstheme="minorHAnsi"/>
          <w:color w:val="000000" w:themeColor="text1"/>
        </w:rPr>
        <w:t>than</w:t>
      </w:r>
      <w:r w:rsidR="00A94F99" w:rsidRPr="00005F18">
        <w:rPr>
          <w:rFonts w:asciiTheme="minorHAnsi" w:eastAsia="Calibri" w:hAnsiTheme="minorHAnsi" w:cstheme="minorHAnsi"/>
          <w:color w:val="000000" w:themeColor="text1"/>
        </w:rPr>
        <w:t xml:space="preserve"> </w:t>
      </w:r>
      <w:r w:rsidR="0CE19DAC" w:rsidRPr="00005F18">
        <w:rPr>
          <w:rFonts w:asciiTheme="minorHAnsi" w:eastAsia="Calibri" w:hAnsiTheme="minorHAnsi" w:cstheme="minorHAnsi"/>
          <w:color w:val="000000" w:themeColor="text1"/>
        </w:rPr>
        <w:t>recipients</w:t>
      </w:r>
      <w:r w:rsidR="00D1FA57" w:rsidRPr="00005F18">
        <w:rPr>
          <w:rFonts w:asciiTheme="minorHAnsi" w:eastAsia="Calibri" w:hAnsiTheme="minorHAnsi" w:cstheme="minorHAnsi"/>
          <w:color w:val="000000" w:themeColor="text1"/>
        </w:rPr>
        <w:t xml:space="preserve"> of two ChAdOx1 nCoV-19 vaccines </w:t>
      </w:r>
      <w:r w:rsidR="0A0E067A" w:rsidRPr="00005F18">
        <w:rPr>
          <w:rFonts w:asciiTheme="minorHAnsi" w:eastAsia="Calibri" w:hAnsiTheme="minorHAnsi" w:cstheme="minorHAnsi"/>
          <w:color w:val="000000" w:themeColor="text1"/>
        </w:rPr>
        <w:t>and</w:t>
      </w:r>
      <w:r w:rsidR="00D1FA57" w:rsidRPr="00005F18">
        <w:rPr>
          <w:rFonts w:asciiTheme="minorHAnsi" w:eastAsia="Calibri" w:hAnsiTheme="minorHAnsi" w:cstheme="minorHAnsi"/>
          <w:color w:val="000000" w:themeColor="text1"/>
        </w:rPr>
        <w:t xml:space="preserve"> a third dose with </w:t>
      </w:r>
      <w:r w:rsidR="00EF7D55">
        <w:rPr>
          <w:rFonts w:asciiTheme="minorHAnsi" w:eastAsia="Calibri" w:hAnsiTheme="minorHAnsi" w:cstheme="minorHAnsi"/>
          <w:color w:val="000000" w:themeColor="text1"/>
        </w:rPr>
        <w:t>a mRNA-based</w:t>
      </w:r>
      <w:r w:rsidR="00D1FA57" w:rsidRPr="00005F18">
        <w:rPr>
          <w:rFonts w:asciiTheme="minorHAnsi" w:eastAsia="Calibri" w:hAnsiTheme="minorHAnsi" w:cstheme="minorHAnsi"/>
          <w:color w:val="000000" w:themeColor="text1"/>
        </w:rPr>
        <w:t xml:space="preserve"> </w:t>
      </w:r>
      <w:r w:rsidR="00D1FA57" w:rsidRPr="001164D2">
        <w:rPr>
          <w:rFonts w:asciiTheme="minorHAnsi" w:eastAsia="Calibri" w:hAnsiTheme="minorHAnsi" w:cstheme="minorHAnsi"/>
          <w:color w:val="000000" w:themeColor="text1"/>
        </w:rPr>
        <w:t>vaccine</w:t>
      </w:r>
      <w:r w:rsidR="00A94F99" w:rsidRPr="001164D2">
        <w:rPr>
          <w:rFonts w:asciiTheme="minorHAnsi" w:eastAsia="Calibri" w:hAnsiTheme="minorHAnsi" w:cstheme="minorHAnsi"/>
          <w:color w:val="000000" w:themeColor="text1"/>
        </w:rPr>
        <w:t xml:space="preserve"> (40</w:t>
      </w:r>
      <w:r w:rsidR="001164D2" w:rsidRPr="0034583F">
        <w:rPr>
          <w:rFonts w:asciiTheme="minorHAnsi" w:eastAsia="Calibri" w:hAnsiTheme="minorHAnsi" w:cstheme="minorHAnsi"/>
          <w:color w:val="000000" w:themeColor="text1"/>
        </w:rPr>
        <w:t>85</w:t>
      </w:r>
      <w:r w:rsidR="00A94F99" w:rsidRPr="001164D2">
        <w:rPr>
          <w:rFonts w:asciiTheme="minorHAnsi" w:eastAsia="Calibri" w:hAnsiTheme="minorHAnsi" w:cstheme="minorHAnsi"/>
          <w:color w:val="000000" w:themeColor="text1"/>
        </w:rPr>
        <w:t xml:space="preserve"> </w:t>
      </w:r>
      <w:r w:rsidR="002D59C8" w:rsidRPr="001164D2">
        <w:rPr>
          <w:rFonts w:asciiTheme="minorHAnsi" w:eastAsia="Calibri" w:hAnsiTheme="minorHAnsi" w:cstheme="minorHAnsi"/>
          <w:color w:val="000000" w:themeColor="text1"/>
        </w:rPr>
        <w:t xml:space="preserve">U/mL </w:t>
      </w:r>
      <w:r w:rsidR="00A94F99" w:rsidRPr="001164D2">
        <w:rPr>
          <w:rFonts w:asciiTheme="minorHAnsi" w:eastAsia="Calibri" w:hAnsiTheme="minorHAnsi" w:cstheme="minorHAnsi"/>
          <w:color w:val="000000" w:themeColor="text1"/>
        </w:rPr>
        <w:t>[5.</w:t>
      </w:r>
      <w:r w:rsidR="001164D2" w:rsidRPr="0034583F">
        <w:rPr>
          <w:rFonts w:asciiTheme="minorHAnsi" w:eastAsia="Calibri" w:hAnsiTheme="minorHAnsi" w:cstheme="minorHAnsi"/>
          <w:color w:val="000000" w:themeColor="text1"/>
        </w:rPr>
        <w:t>1</w:t>
      </w:r>
      <w:r w:rsidR="00A94F99" w:rsidRPr="001164D2">
        <w:rPr>
          <w:rFonts w:asciiTheme="minorHAnsi" w:eastAsia="Calibri" w:hAnsiTheme="minorHAnsi" w:cstheme="minorHAnsi"/>
          <w:color w:val="000000" w:themeColor="text1"/>
        </w:rPr>
        <w:t>] vs 32</w:t>
      </w:r>
      <w:r w:rsidR="001164D2" w:rsidRPr="0034583F">
        <w:rPr>
          <w:rFonts w:asciiTheme="minorHAnsi" w:eastAsia="Calibri" w:hAnsiTheme="minorHAnsi" w:cstheme="minorHAnsi"/>
          <w:color w:val="000000" w:themeColor="text1"/>
        </w:rPr>
        <w:t>75</w:t>
      </w:r>
      <w:r w:rsidR="00A94F99" w:rsidRPr="001164D2">
        <w:rPr>
          <w:rFonts w:asciiTheme="minorHAnsi" w:eastAsia="Calibri" w:hAnsiTheme="minorHAnsi" w:cstheme="minorHAnsi"/>
          <w:color w:val="000000" w:themeColor="text1"/>
        </w:rPr>
        <w:t xml:space="preserve"> </w:t>
      </w:r>
      <w:r w:rsidR="002D59C8" w:rsidRPr="001164D2">
        <w:rPr>
          <w:rFonts w:asciiTheme="minorHAnsi" w:eastAsia="Calibri" w:hAnsiTheme="minorHAnsi" w:cstheme="minorHAnsi"/>
          <w:color w:val="000000" w:themeColor="text1"/>
        </w:rPr>
        <w:t xml:space="preserve">U/mL </w:t>
      </w:r>
      <w:r w:rsidR="00A94F99" w:rsidRPr="001164D2">
        <w:rPr>
          <w:rFonts w:asciiTheme="minorHAnsi" w:eastAsia="Calibri" w:hAnsiTheme="minorHAnsi" w:cstheme="minorHAnsi"/>
          <w:color w:val="000000" w:themeColor="text1"/>
        </w:rPr>
        <w:t>[5.</w:t>
      </w:r>
      <w:r w:rsidR="001164D2" w:rsidRPr="0034583F">
        <w:rPr>
          <w:rFonts w:asciiTheme="minorHAnsi" w:eastAsia="Calibri" w:hAnsiTheme="minorHAnsi" w:cstheme="minorHAnsi"/>
          <w:color w:val="000000" w:themeColor="text1"/>
        </w:rPr>
        <w:t>5</w:t>
      </w:r>
      <w:r w:rsidR="00A94F99" w:rsidRPr="001164D2">
        <w:rPr>
          <w:rFonts w:asciiTheme="minorHAnsi" w:eastAsia="Calibri" w:hAnsiTheme="minorHAnsi" w:cstheme="minorHAnsi"/>
          <w:color w:val="000000" w:themeColor="text1"/>
        </w:rPr>
        <w:t>], p=0.01</w:t>
      </w:r>
      <w:r w:rsidR="001164D2" w:rsidRPr="0034583F">
        <w:rPr>
          <w:rFonts w:asciiTheme="minorHAnsi" w:eastAsia="Calibri" w:hAnsiTheme="minorHAnsi" w:cstheme="minorHAnsi"/>
          <w:color w:val="000000" w:themeColor="text1"/>
        </w:rPr>
        <w:t>6</w:t>
      </w:r>
      <w:r w:rsidR="00A94F99" w:rsidRPr="001164D2">
        <w:rPr>
          <w:rFonts w:asciiTheme="minorHAnsi" w:eastAsia="Calibri" w:hAnsiTheme="minorHAnsi" w:cstheme="minorHAnsi"/>
          <w:color w:val="000000" w:themeColor="text1"/>
        </w:rPr>
        <w:t>).</w:t>
      </w:r>
      <w:r w:rsidR="00F411DB" w:rsidRPr="001164D2">
        <w:rPr>
          <w:rFonts w:asciiTheme="minorHAnsi" w:eastAsia="Calibri" w:hAnsiTheme="minorHAnsi" w:cstheme="minorHAnsi"/>
          <w:color w:val="000000" w:themeColor="text1"/>
        </w:rPr>
        <w:t xml:space="preserve"> </w:t>
      </w:r>
      <w:r w:rsidR="01160A8E" w:rsidRPr="00005F18">
        <w:rPr>
          <w:rFonts w:asciiTheme="minorHAnsi" w:eastAsia="Calibri" w:hAnsiTheme="minorHAnsi" w:cstheme="minorHAnsi"/>
          <w:color w:val="000000" w:themeColor="text1"/>
        </w:rPr>
        <w:t>G</w:t>
      </w:r>
      <w:r w:rsidR="5D10D02F" w:rsidRPr="00005F18">
        <w:rPr>
          <w:rFonts w:asciiTheme="minorHAnsi" w:eastAsia="Calibri" w:hAnsiTheme="minorHAnsi" w:cstheme="minorHAnsi"/>
          <w:color w:val="000000" w:themeColor="text1"/>
        </w:rPr>
        <w:t>eometric</w:t>
      </w:r>
      <w:r w:rsidR="55C63C20" w:rsidRPr="00005F18">
        <w:rPr>
          <w:rFonts w:asciiTheme="minorHAnsi" w:eastAsia="Calibri" w:hAnsiTheme="minorHAnsi" w:cstheme="minorHAnsi"/>
          <w:color w:val="000000" w:themeColor="text1"/>
        </w:rPr>
        <w:t xml:space="preserve"> mean </w:t>
      </w:r>
      <w:r w:rsidR="29284F65" w:rsidRPr="00005F18">
        <w:rPr>
          <w:rFonts w:asciiTheme="minorHAnsi" w:eastAsia="Calibri" w:hAnsiTheme="minorHAnsi" w:cstheme="minorHAnsi"/>
          <w:color w:val="000000" w:themeColor="text1"/>
        </w:rPr>
        <w:t xml:space="preserve">(SD) </w:t>
      </w:r>
      <w:r w:rsidR="55C63C20" w:rsidRPr="00005F18">
        <w:rPr>
          <w:rFonts w:asciiTheme="minorHAnsi" w:eastAsia="Calibri" w:hAnsiTheme="minorHAnsi" w:cstheme="minorHAnsi"/>
          <w:color w:val="000000" w:themeColor="text1"/>
        </w:rPr>
        <w:t>anti-S RBD antibody fold change</w:t>
      </w:r>
      <w:r w:rsidR="002D59C8" w:rsidRPr="00005F18">
        <w:rPr>
          <w:rFonts w:asciiTheme="minorHAnsi" w:eastAsia="Calibri" w:hAnsiTheme="minorHAnsi" w:cstheme="minorHAnsi"/>
          <w:color w:val="000000" w:themeColor="text1"/>
        </w:rPr>
        <w:t xml:space="preserve"> (FC)</w:t>
      </w:r>
      <w:r w:rsidR="55C63C20" w:rsidRPr="00005F18">
        <w:rPr>
          <w:rFonts w:asciiTheme="minorHAnsi" w:eastAsia="Calibri" w:hAnsiTheme="minorHAnsi" w:cstheme="minorHAnsi"/>
          <w:color w:val="000000" w:themeColor="text1"/>
        </w:rPr>
        <w:t xml:space="preserve"> </w:t>
      </w:r>
      <w:r w:rsidR="76E067B5" w:rsidRPr="00005F18">
        <w:rPr>
          <w:rFonts w:asciiTheme="minorHAnsi" w:eastAsia="Calibri" w:hAnsiTheme="minorHAnsi" w:cstheme="minorHAnsi"/>
          <w:color w:val="000000" w:themeColor="text1"/>
        </w:rPr>
        <w:t>between peak</w:t>
      </w:r>
      <w:r w:rsidR="6446BCD6" w:rsidRPr="00005F18">
        <w:rPr>
          <w:rFonts w:asciiTheme="minorHAnsi" w:eastAsia="Calibri" w:hAnsiTheme="minorHAnsi" w:cstheme="minorHAnsi"/>
          <w:color w:val="000000" w:themeColor="text1"/>
        </w:rPr>
        <w:t xml:space="preserve"> antibody concentrations</w:t>
      </w:r>
      <w:r w:rsidR="76E067B5" w:rsidRPr="00005F18">
        <w:rPr>
          <w:rFonts w:asciiTheme="minorHAnsi" w:eastAsia="Calibri" w:hAnsiTheme="minorHAnsi" w:cstheme="minorHAnsi"/>
          <w:color w:val="000000" w:themeColor="text1"/>
        </w:rPr>
        <w:t xml:space="preserve"> after second and third</w:t>
      </w:r>
      <w:r w:rsidR="14515E07" w:rsidRPr="00005F18">
        <w:rPr>
          <w:rFonts w:asciiTheme="minorHAnsi" w:eastAsia="Calibri" w:hAnsiTheme="minorHAnsi" w:cstheme="minorHAnsi"/>
          <w:color w:val="000000" w:themeColor="text1"/>
        </w:rPr>
        <w:t xml:space="preserve"> </w:t>
      </w:r>
      <w:r w:rsidR="66E8F70D" w:rsidRPr="00005F18">
        <w:rPr>
          <w:rFonts w:asciiTheme="minorHAnsi" w:eastAsia="Calibri" w:hAnsiTheme="minorHAnsi" w:cstheme="minorHAnsi"/>
          <w:color w:val="000000" w:themeColor="text1"/>
        </w:rPr>
        <w:t xml:space="preserve">vaccine doses </w:t>
      </w:r>
      <w:r w:rsidR="55C63C20" w:rsidRPr="00005F18">
        <w:rPr>
          <w:rFonts w:asciiTheme="minorHAnsi" w:eastAsia="Calibri" w:hAnsiTheme="minorHAnsi" w:cstheme="minorHAnsi"/>
          <w:color w:val="000000" w:themeColor="text1"/>
        </w:rPr>
        <w:t>was greater in recipients of two ChAdOx1 nCoV-19 vaccines</w:t>
      </w:r>
      <w:r w:rsidR="5D10D02F" w:rsidRPr="00005F18">
        <w:rPr>
          <w:rFonts w:asciiTheme="minorHAnsi" w:eastAsia="Calibri" w:hAnsiTheme="minorHAnsi" w:cstheme="minorHAnsi"/>
          <w:color w:val="000000" w:themeColor="text1"/>
        </w:rPr>
        <w:t>,</w:t>
      </w:r>
      <w:r w:rsidR="55C63C20" w:rsidRPr="00005F18">
        <w:rPr>
          <w:rFonts w:asciiTheme="minorHAnsi" w:eastAsia="Calibri" w:hAnsiTheme="minorHAnsi" w:cstheme="minorHAnsi"/>
          <w:color w:val="000000" w:themeColor="text1"/>
        </w:rPr>
        <w:t xml:space="preserve"> followed by a third dose with </w:t>
      </w:r>
      <w:r w:rsidR="00836168">
        <w:rPr>
          <w:rFonts w:asciiTheme="minorHAnsi" w:eastAsia="Calibri" w:hAnsiTheme="minorHAnsi" w:cstheme="minorHAnsi"/>
          <w:color w:val="000000" w:themeColor="text1"/>
        </w:rPr>
        <w:t>a mRNA-based</w:t>
      </w:r>
      <w:r w:rsidR="55C63C20" w:rsidRPr="00005F18">
        <w:rPr>
          <w:rFonts w:asciiTheme="minorHAnsi" w:eastAsia="Calibri" w:hAnsiTheme="minorHAnsi" w:cstheme="minorHAnsi"/>
          <w:color w:val="000000" w:themeColor="text1"/>
        </w:rPr>
        <w:t xml:space="preserve"> vaccine</w:t>
      </w:r>
      <w:r w:rsidR="5D10D02F" w:rsidRPr="00005F18">
        <w:rPr>
          <w:rFonts w:asciiTheme="minorHAnsi" w:eastAsia="Calibri" w:hAnsiTheme="minorHAnsi" w:cstheme="minorHAnsi"/>
          <w:color w:val="000000" w:themeColor="text1"/>
        </w:rPr>
        <w:t>,</w:t>
      </w:r>
      <w:r w:rsidR="06C1B974" w:rsidRPr="00005F18">
        <w:rPr>
          <w:rFonts w:asciiTheme="minorHAnsi" w:eastAsia="Calibri" w:hAnsiTheme="minorHAnsi" w:cstheme="minorHAnsi"/>
          <w:color w:val="000000" w:themeColor="text1"/>
        </w:rPr>
        <w:t xml:space="preserve"> </w:t>
      </w:r>
      <w:r w:rsidR="00DA4E01" w:rsidRPr="00005F18">
        <w:rPr>
          <w:rFonts w:asciiTheme="minorHAnsi" w:eastAsia="Calibri" w:hAnsiTheme="minorHAnsi" w:cstheme="minorHAnsi"/>
          <w:color w:val="000000" w:themeColor="text1"/>
        </w:rPr>
        <w:t>compared to</w:t>
      </w:r>
      <w:r w:rsidR="55C63C20" w:rsidRPr="00005F18">
        <w:rPr>
          <w:rFonts w:asciiTheme="minorHAnsi" w:eastAsia="Calibri" w:hAnsiTheme="minorHAnsi" w:cstheme="minorHAnsi"/>
          <w:color w:val="000000" w:themeColor="text1"/>
        </w:rPr>
        <w:t xml:space="preserve"> </w:t>
      </w:r>
      <w:r w:rsidR="00DA4E01" w:rsidRPr="00005F18">
        <w:rPr>
          <w:rFonts w:asciiTheme="minorHAnsi" w:eastAsia="Calibri" w:hAnsiTheme="minorHAnsi" w:cstheme="minorHAnsi"/>
          <w:color w:val="000000" w:themeColor="text1"/>
        </w:rPr>
        <w:t>r</w:t>
      </w:r>
      <w:r w:rsidR="55C63C20" w:rsidRPr="00005F18">
        <w:rPr>
          <w:rFonts w:asciiTheme="minorHAnsi" w:eastAsia="Calibri" w:hAnsiTheme="minorHAnsi" w:cstheme="minorHAnsi"/>
          <w:color w:val="000000" w:themeColor="text1"/>
        </w:rPr>
        <w:t xml:space="preserve">ecipients of three </w:t>
      </w:r>
      <w:r w:rsidR="00836168">
        <w:rPr>
          <w:rFonts w:asciiTheme="minorHAnsi" w:eastAsia="Calibri" w:hAnsiTheme="minorHAnsi" w:cstheme="minorHAnsi"/>
          <w:color w:val="000000" w:themeColor="text1"/>
        </w:rPr>
        <w:t>mRNA-based</w:t>
      </w:r>
      <w:r w:rsidR="55C63C20" w:rsidRPr="00005F18">
        <w:rPr>
          <w:rFonts w:asciiTheme="minorHAnsi" w:eastAsia="Calibri" w:hAnsiTheme="minorHAnsi" w:cstheme="minorHAnsi"/>
          <w:color w:val="000000" w:themeColor="text1"/>
        </w:rPr>
        <w:t xml:space="preserve"> </w:t>
      </w:r>
      <w:r w:rsidR="5D10D02F" w:rsidRPr="00005F18">
        <w:rPr>
          <w:rFonts w:asciiTheme="minorHAnsi" w:eastAsia="Calibri" w:hAnsiTheme="minorHAnsi" w:cstheme="minorHAnsi"/>
          <w:color w:val="000000" w:themeColor="text1"/>
        </w:rPr>
        <w:t xml:space="preserve">vaccine </w:t>
      </w:r>
      <w:r w:rsidR="55C63C20" w:rsidRPr="002105F8">
        <w:rPr>
          <w:rFonts w:asciiTheme="minorHAnsi" w:eastAsia="Calibri" w:hAnsiTheme="minorHAnsi" w:cstheme="minorHAnsi"/>
          <w:color w:val="000000" w:themeColor="text1"/>
        </w:rPr>
        <w:t>doses</w:t>
      </w:r>
      <w:r w:rsidR="1FF2F2F3" w:rsidRPr="002105F8">
        <w:rPr>
          <w:rFonts w:asciiTheme="minorHAnsi" w:eastAsia="Calibri" w:hAnsiTheme="minorHAnsi" w:cstheme="minorHAnsi"/>
          <w:color w:val="000000" w:themeColor="text1"/>
        </w:rPr>
        <w:t xml:space="preserve"> (</w:t>
      </w:r>
      <w:r w:rsidR="00DF36B1" w:rsidRPr="002105F8">
        <w:rPr>
          <w:rFonts w:asciiTheme="minorHAnsi" w:eastAsia="Calibri" w:hAnsiTheme="minorHAnsi" w:cstheme="minorHAnsi"/>
          <w:color w:val="000000" w:themeColor="text1"/>
        </w:rPr>
        <w:t xml:space="preserve">FC </w:t>
      </w:r>
      <w:r w:rsidR="00DA4E01" w:rsidRPr="002105F8">
        <w:rPr>
          <w:rFonts w:asciiTheme="minorHAnsi" w:eastAsia="Calibri" w:hAnsiTheme="minorHAnsi" w:cstheme="minorHAnsi"/>
          <w:color w:val="000000" w:themeColor="text1"/>
        </w:rPr>
        <w:t>11.</w:t>
      </w:r>
      <w:r w:rsidR="002105F8" w:rsidRPr="0034583F">
        <w:rPr>
          <w:rFonts w:asciiTheme="minorHAnsi" w:eastAsia="Calibri" w:hAnsiTheme="minorHAnsi" w:cstheme="minorHAnsi"/>
          <w:color w:val="000000" w:themeColor="text1"/>
        </w:rPr>
        <w:t>1</w:t>
      </w:r>
      <w:r w:rsidR="00DA4E01" w:rsidRPr="002105F8">
        <w:rPr>
          <w:rFonts w:asciiTheme="minorHAnsi" w:eastAsia="Calibri" w:hAnsiTheme="minorHAnsi" w:cstheme="minorHAnsi"/>
          <w:color w:val="000000" w:themeColor="text1"/>
        </w:rPr>
        <w:t xml:space="preserve"> [</w:t>
      </w:r>
      <w:r w:rsidR="002105F8" w:rsidRPr="0034583F">
        <w:rPr>
          <w:rFonts w:asciiTheme="minorHAnsi" w:eastAsia="Calibri" w:hAnsiTheme="minorHAnsi" w:cstheme="minorHAnsi"/>
          <w:color w:val="000000" w:themeColor="text1"/>
        </w:rPr>
        <w:t>4.0</w:t>
      </w:r>
      <w:r w:rsidR="00DA4E01" w:rsidRPr="002105F8">
        <w:rPr>
          <w:rFonts w:asciiTheme="minorHAnsi" w:eastAsia="Calibri" w:hAnsiTheme="minorHAnsi" w:cstheme="minorHAnsi"/>
          <w:color w:val="000000" w:themeColor="text1"/>
        </w:rPr>
        <w:t xml:space="preserve">] vs </w:t>
      </w:r>
      <w:r w:rsidR="006F3EB4" w:rsidRPr="002105F8">
        <w:rPr>
          <w:rFonts w:asciiTheme="minorHAnsi" w:eastAsia="Calibri" w:hAnsiTheme="minorHAnsi" w:cstheme="minorHAnsi"/>
          <w:color w:val="000000" w:themeColor="text1"/>
        </w:rPr>
        <w:t xml:space="preserve">FC </w:t>
      </w:r>
      <w:r w:rsidR="69BB5ED1" w:rsidRPr="002105F8">
        <w:rPr>
          <w:rFonts w:asciiTheme="minorHAnsi" w:eastAsia="Calibri" w:hAnsiTheme="minorHAnsi" w:cstheme="minorHAnsi"/>
          <w:color w:val="000000" w:themeColor="text1"/>
        </w:rPr>
        <w:t>3.</w:t>
      </w:r>
      <w:r w:rsidR="002105F8" w:rsidRPr="0034583F">
        <w:rPr>
          <w:rFonts w:asciiTheme="minorHAnsi" w:eastAsia="Calibri" w:hAnsiTheme="minorHAnsi" w:cstheme="minorHAnsi"/>
          <w:color w:val="000000" w:themeColor="text1"/>
        </w:rPr>
        <w:t>7</w:t>
      </w:r>
      <w:r w:rsidR="69BB5ED1" w:rsidRPr="002105F8">
        <w:rPr>
          <w:rFonts w:asciiTheme="minorHAnsi" w:eastAsia="Calibri" w:hAnsiTheme="minorHAnsi" w:cstheme="minorHAnsi"/>
          <w:color w:val="000000" w:themeColor="text1"/>
        </w:rPr>
        <w:t xml:space="preserve"> </w:t>
      </w:r>
      <w:r w:rsidR="1FF2F2F3" w:rsidRPr="002105F8">
        <w:rPr>
          <w:rFonts w:asciiTheme="minorHAnsi" w:eastAsia="Calibri" w:hAnsiTheme="minorHAnsi" w:cstheme="minorHAnsi"/>
          <w:color w:val="000000" w:themeColor="text1"/>
        </w:rPr>
        <w:t>[4.</w:t>
      </w:r>
      <w:r w:rsidR="002105F8" w:rsidRPr="0034583F">
        <w:rPr>
          <w:rFonts w:asciiTheme="minorHAnsi" w:eastAsia="Calibri" w:hAnsiTheme="minorHAnsi" w:cstheme="minorHAnsi"/>
          <w:color w:val="000000" w:themeColor="text1"/>
        </w:rPr>
        <w:t>1</w:t>
      </w:r>
      <w:r w:rsidR="1FF2F2F3" w:rsidRPr="002105F8">
        <w:rPr>
          <w:rFonts w:asciiTheme="minorHAnsi" w:eastAsia="Calibri" w:hAnsiTheme="minorHAnsi" w:cstheme="minorHAnsi"/>
          <w:color w:val="000000" w:themeColor="text1"/>
        </w:rPr>
        <w:t>])</w:t>
      </w:r>
      <w:r w:rsidR="00DA4E01" w:rsidRPr="002105F8">
        <w:rPr>
          <w:rFonts w:asciiTheme="minorHAnsi" w:eastAsia="Calibri" w:hAnsiTheme="minorHAnsi" w:cstheme="minorHAnsi"/>
          <w:color w:val="000000" w:themeColor="text1"/>
        </w:rPr>
        <w:t>, p</w:t>
      </w:r>
      <w:r w:rsidR="092FCC35" w:rsidRPr="002105F8">
        <w:rPr>
          <w:rFonts w:asciiTheme="minorHAnsi" w:eastAsia="Calibri" w:hAnsiTheme="minorHAnsi" w:cstheme="minorHAnsi"/>
          <w:color w:val="000000" w:themeColor="text1"/>
        </w:rPr>
        <w:t>&lt;0.0001</w:t>
      </w:r>
      <w:r w:rsidR="009712DF">
        <w:rPr>
          <w:rFonts w:asciiTheme="minorHAnsi" w:eastAsia="Calibri" w:hAnsiTheme="minorHAnsi" w:cstheme="minorHAnsi"/>
          <w:color w:val="000000" w:themeColor="text1"/>
        </w:rPr>
        <w:t xml:space="preserve"> </w:t>
      </w:r>
      <w:r w:rsidR="009712DF" w:rsidRPr="009712DF">
        <w:rPr>
          <w:rFonts w:asciiTheme="minorHAnsi" w:eastAsia="Calibri" w:hAnsiTheme="minorHAnsi" w:cstheme="minorHAnsi"/>
          <w:b/>
          <w:bCs/>
          <w:color w:val="000000" w:themeColor="text1"/>
        </w:rPr>
        <w:t>(Figure 1)</w:t>
      </w:r>
      <w:r w:rsidR="009712DF">
        <w:rPr>
          <w:rFonts w:asciiTheme="minorHAnsi" w:eastAsia="Calibri" w:hAnsiTheme="minorHAnsi" w:cstheme="minorHAnsi"/>
          <w:color w:val="000000" w:themeColor="text1"/>
        </w:rPr>
        <w:t>.</w:t>
      </w:r>
      <w:r w:rsidR="008E159D" w:rsidRPr="00005F18">
        <w:rPr>
          <w:rFonts w:asciiTheme="minorHAnsi" w:eastAsia="Calibri" w:hAnsiTheme="minorHAnsi" w:cstheme="minorHAnsi"/>
          <w:color w:val="000000" w:themeColor="text1"/>
        </w:rPr>
        <w:br/>
      </w:r>
    </w:p>
    <w:p w14:paraId="0F840EE4" w14:textId="6FF7A5EC" w:rsidR="003A0C57" w:rsidRPr="00005F18" w:rsidRDefault="68601B00" w:rsidP="008E159D">
      <w:pPr>
        <w:spacing w:afterLines="40" w:after="96" w:line="360" w:lineRule="auto"/>
        <w:rPr>
          <w:rFonts w:asciiTheme="minorHAnsi" w:eastAsia="Calibri" w:hAnsiTheme="minorHAnsi" w:cstheme="minorBidi"/>
          <w:color w:val="000000" w:themeColor="text1"/>
        </w:rPr>
      </w:pPr>
      <w:r w:rsidRPr="070E2ECF">
        <w:rPr>
          <w:rFonts w:asciiTheme="minorHAnsi" w:eastAsia="Calibri" w:hAnsiTheme="minorHAnsi" w:cstheme="minorBidi"/>
          <w:color w:val="000000" w:themeColor="text1"/>
        </w:rPr>
        <w:t xml:space="preserve">Anti-S RBD antibody concentrations were lower in </w:t>
      </w:r>
      <w:r w:rsidR="002D59C8" w:rsidRPr="070E2ECF">
        <w:rPr>
          <w:rFonts w:asciiTheme="minorHAnsi" w:eastAsia="Calibri" w:hAnsiTheme="minorHAnsi" w:cstheme="minorBidi"/>
          <w:color w:val="000000" w:themeColor="text1"/>
        </w:rPr>
        <w:t>infliximab</w:t>
      </w:r>
      <w:r w:rsidR="48A77966" w:rsidRPr="070E2ECF">
        <w:rPr>
          <w:rFonts w:asciiTheme="minorHAnsi" w:eastAsia="Calibri" w:hAnsiTheme="minorHAnsi" w:cstheme="minorBidi"/>
          <w:color w:val="000000" w:themeColor="text1"/>
        </w:rPr>
        <w:t xml:space="preserve"> than</w:t>
      </w:r>
      <w:r w:rsidR="002D59C8" w:rsidRPr="070E2ECF">
        <w:rPr>
          <w:rFonts w:asciiTheme="minorHAnsi" w:eastAsia="Calibri" w:hAnsiTheme="minorHAnsi" w:cstheme="minorBidi"/>
          <w:color w:val="000000" w:themeColor="text1"/>
        </w:rPr>
        <w:t xml:space="preserve"> vedolizumab-treated</w:t>
      </w:r>
      <w:r w:rsidR="48A77966" w:rsidRPr="070E2ECF">
        <w:rPr>
          <w:rFonts w:asciiTheme="minorHAnsi" w:eastAsia="Calibri" w:hAnsiTheme="minorHAnsi" w:cstheme="minorBidi"/>
          <w:color w:val="000000" w:themeColor="text1"/>
        </w:rPr>
        <w:t xml:space="preserve"> patients</w:t>
      </w:r>
      <w:r w:rsidRPr="070E2ECF">
        <w:rPr>
          <w:rFonts w:asciiTheme="minorHAnsi" w:eastAsia="Calibri" w:hAnsiTheme="minorHAnsi" w:cstheme="minorBidi"/>
          <w:color w:val="000000" w:themeColor="text1"/>
        </w:rPr>
        <w:t xml:space="preserve"> following a third dose with </w:t>
      </w:r>
      <w:r w:rsidR="28AB1947" w:rsidRPr="070E2ECF">
        <w:rPr>
          <w:rFonts w:asciiTheme="minorHAnsi" w:eastAsia="Calibri" w:hAnsiTheme="minorHAnsi" w:cstheme="minorBidi"/>
          <w:color w:val="000000" w:themeColor="text1"/>
        </w:rPr>
        <w:t>a mRNA-based vaccine</w:t>
      </w:r>
      <w:r w:rsidRPr="070E2ECF">
        <w:rPr>
          <w:rFonts w:asciiTheme="minorHAnsi" w:eastAsia="Calibri" w:hAnsiTheme="minorHAnsi" w:cstheme="minorBidi"/>
          <w:color w:val="000000" w:themeColor="text1"/>
        </w:rPr>
        <w:t xml:space="preserve"> (</w:t>
      </w:r>
      <w:r w:rsidR="34E6E9A2" w:rsidRPr="070E2ECF">
        <w:rPr>
          <w:rFonts w:asciiTheme="minorHAnsi" w:eastAsia="Calibri" w:hAnsiTheme="minorHAnsi" w:cstheme="minorBidi"/>
          <w:color w:val="000000" w:themeColor="text1"/>
        </w:rPr>
        <w:t>19</w:t>
      </w:r>
      <w:r w:rsidR="00776A97" w:rsidRPr="070E2ECF">
        <w:rPr>
          <w:rFonts w:asciiTheme="minorHAnsi" w:eastAsia="Calibri" w:hAnsiTheme="minorHAnsi" w:cstheme="minorBidi"/>
          <w:color w:val="000000" w:themeColor="text1"/>
        </w:rPr>
        <w:t>7</w:t>
      </w:r>
      <w:r w:rsidR="00442724" w:rsidRPr="070E2ECF">
        <w:rPr>
          <w:rFonts w:asciiTheme="minorHAnsi" w:eastAsia="Calibri" w:hAnsiTheme="minorHAnsi" w:cstheme="minorBidi"/>
          <w:color w:val="000000" w:themeColor="text1"/>
        </w:rPr>
        <w:t>8</w:t>
      </w:r>
      <w:r w:rsidRPr="070E2ECF">
        <w:rPr>
          <w:rFonts w:asciiTheme="minorHAnsi" w:eastAsia="Calibri" w:hAnsiTheme="minorHAnsi" w:cstheme="minorBidi"/>
          <w:color w:val="000000" w:themeColor="text1"/>
        </w:rPr>
        <w:t xml:space="preserve"> U/mL [</w:t>
      </w:r>
      <w:r w:rsidR="17F0EBBB" w:rsidRPr="070E2ECF">
        <w:rPr>
          <w:rFonts w:asciiTheme="minorHAnsi" w:eastAsia="Calibri" w:hAnsiTheme="minorHAnsi" w:cstheme="minorBidi"/>
          <w:color w:val="000000" w:themeColor="text1"/>
        </w:rPr>
        <w:t>4.7</w:t>
      </w:r>
      <w:r w:rsidRPr="070E2ECF">
        <w:rPr>
          <w:rFonts w:asciiTheme="minorHAnsi" w:eastAsia="Calibri" w:hAnsiTheme="minorHAnsi" w:cstheme="minorBidi"/>
          <w:color w:val="000000" w:themeColor="text1"/>
        </w:rPr>
        <w:t xml:space="preserve">] vs </w:t>
      </w:r>
      <w:r w:rsidR="046541E4" w:rsidRPr="070E2ECF">
        <w:rPr>
          <w:rFonts w:asciiTheme="minorHAnsi" w:eastAsia="Calibri" w:hAnsiTheme="minorHAnsi" w:cstheme="minorBidi"/>
          <w:color w:val="000000" w:themeColor="text1"/>
        </w:rPr>
        <w:t>1</w:t>
      </w:r>
      <w:r w:rsidR="00442724" w:rsidRPr="070E2ECF">
        <w:rPr>
          <w:rFonts w:asciiTheme="minorHAnsi" w:eastAsia="Calibri" w:hAnsiTheme="minorHAnsi" w:cstheme="minorBidi"/>
          <w:color w:val="000000" w:themeColor="text1"/>
        </w:rPr>
        <w:t>238</w:t>
      </w:r>
      <w:r w:rsidR="046541E4" w:rsidRPr="070E2ECF">
        <w:rPr>
          <w:rFonts w:asciiTheme="minorHAnsi" w:eastAsia="Calibri" w:hAnsiTheme="minorHAnsi" w:cstheme="minorBidi"/>
          <w:color w:val="000000" w:themeColor="text1"/>
        </w:rPr>
        <w:t>4</w:t>
      </w:r>
      <w:r w:rsidRPr="070E2ECF">
        <w:rPr>
          <w:rFonts w:asciiTheme="minorHAnsi" w:eastAsia="Calibri" w:hAnsiTheme="minorHAnsi" w:cstheme="minorBidi"/>
          <w:color w:val="000000" w:themeColor="text1"/>
        </w:rPr>
        <w:t xml:space="preserve"> U/mL [3.</w:t>
      </w:r>
      <w:r w:rsidR="00442724" w:rsidRPr="070E2ECF">
        <w:rPr>
          <w:rFonts w:asciiTheme="minorHAnsi" w:eastAsia="Calibri" w:hAnsiTheme="minorHAnsi" w:cstheme="minorBidi"/>
          <w:color w:val="000000" w:themeColor="text1"/>
        </w:rPr>
        <w:t>3</w:t>
      </w:r>
      <w:r w:rsidRPr="070E2ECF">
        <w:rPr>
          <w:rFonts w:asciiTheme="minorHAnsi" w:eastAsia="Calibri" w:hAnsiTheme="minorHAnsi" w:cstheme="minorBidi"/>
          <w:color w:val="000000" w:themeColor="text1"/>
        </w:rPr>
        <w:t xml:space="preserve">], p &lt;0.0001), irrespective of whether they had received </w:t>
      </w:r>
      <w:r w:rsidR="13074BFF" w:rsidRPr="070E2ECF">
        <w:rPr>
          <w:rFonts w:asciiTheme="minorHAnsi" w:eastAsia="Calibri" w:hAnsiTheme="minorHAnsi" w:cstheme="minorBidi"/>
          <w:color w:val="000000" w:themeColor="text1"/>
        </w:rPr>
        <w:t xml:space="preserve">their first two </w:t>
      </w:r>
      <w:r w:rsidR="7473BA2A" w:rsidRPr="070E2ECF">
        <w:rPr>
          <w:rFonts w:asciiTheme="minorHAnsi" w:eastAsia="Calibri" w:hAnsiTheme="minorHAnsi" w:cstheme="minorBidi"/>
          <w:color w:val="000000" w:themeColor="text1"/>
        </w:rPr>
        <w:t>vaccine</w:t>
      </w:r>
      <w:r w:rsidRPr="070E2ECF">
        <w:rPr>
          <w:rFonts w:asciiTheme="minorHAnsi" w:eastAsia="Calibri" w:hAnsiTheme="minorHAnsi" w:cstheme="minorBidi"/>
          <w:color w:val="000000" w:themeColor="text1"/>
        </w:rPr>
        <w:t xml:space="preserve"> </w:t>
      </w:r>
      <w:r w:rsidR="3523F448" w:rsidRPr="070E2ECF">
        <w:rPr>
          <w:rFonts w:asciiTheme="minorHAnsi" w:eastAsia="Calibri" w:hAnsiTheme="minorHAnsi" w:cstheme="minorBidi"/>
          <w:color w:val="000000" w:themeColor="text1"/>
        </w:rPr>
        <w:t xml:space="preserve">doses </w:t>
      </w:r>
      <w:r w:rsidRPr="070E2ECF">
        <w:rPr>
          <w:rFonts w:asciiTheme="minorHAnsi" w:eastAsia="Calibri" w:hAnsiTheme="minorHAnsi" w:cstheme="minorBidi"/>
          <w:color w:val="000000" w:themeColor="text1"/>
        </w:rPr>
        <w:t>with the ChAdOx1 nCoV-19 (</w:t>
      </w:r>
      <w:r w:rsidR="085E0CE2" w:rsidRPr="070E2ECF">
        <w:rPr>
          <w:rFonts w:asciiTheme="minorHAnsi" w:eastAsia="Calibri" w:hAnsiTheme="minorHAnsi" w:cstheme="minorBidi"/>
          <w:color w:val="000000" w:themeColor="text1"/>
        </w:rPr>
        <w:t>18</w:t>
      </w:r>
      <w:r w:rsidR="00473A6B" w:rsidRPr="070E2ECF">
        <w:rPr>
          <w:rFonts w:asciiTheme="minorHAnsi" w:eastAsia="Calibri" w:hAnsiTheme="minorHAnsi" w:cstheme="minorBidi"/>
          <w:color w:val="000000" w:themeColor="text1"/>
        </w:rPr>
        <w:t>5</w:t>
      </w:r>
      <w:r w:rsidR="00442724" w:rsidRPr="070E2ECF">
        <w:rPr>
          <w:rFonts w:asciiTheme="minorHAnsi" w:eastAsia="Calibri" w:hAnsiTheme="minorHAnsi" w:cstheme="minorBidi"/>
          <w:color w:val="000000" w:themeColor="text1"/>
        </w:rPr>
        <w:t>6</w:t>
      </w:r>
      <w:r w:rsidRPr="070E2ECF">
        <w:rPr>
          <w:rFonts w:asciiTheme="minorHAnsi" w:eastAsia="Calibri" w:hAnsiTheme="minorHAnsi" w:cstheme="minorBidi"/>
          <w:color w:val="000000" w:themeColor="text1"/>
        </w:rPr>
        <w:t xml:space="preserve"> U/mL [</w:t>
      </w:r>
      <w:r w:rsidR="6DD7E2DB" w:rsidRPr="070E2ECF">
        <w:rPr>
          <w:rFonts w:asciiTheme="minorHAnsi" w:eastAsia="Calibri" w:hAnsiTheme="minorHAnsi" w:cstheme="minorBidi"/>
          <w:color w:val="000000" w:themeColor="text1"/>
        </w:rPr>
        <w:t>5.</w:t>
      </w:r>
      <w:r w:rsidR="00473A6B" w:rsidRPr="070E2ECF">
        <w:rPr>
          <w:rFonts w:asciiTheme="minorHAnsi" w:eastAsia="Calibri" w:hAnsiTheme="minorHAnsi" w:cstheme="minorBidi"/>
          <w:color w:val="000000" w:themeColor="text1"/>
        </w:rPr>
        <w:t>2</w:t>
      </w:r>
      <w:r w:rsidRPr="070E2ECF">
        <w:rPr>
          <w:rFonts w:asciiTheme="minorHAnsi" w:eastAsia="Calibri" w:hAnsiTheme="minorHAnsi" w:cstheme="minorBidi"/>
          <w:color w:val="000000" w:themeColor="text1"/>
        </w:rPr>
        <w:t>] vs 10</w:t>
      </w:r>
      <w:r w:rsidR="00442724" w:rsidRPr="070E2ECF">
        <w:rPr>
          <w:rFonts w:asciiTheme="minorHAnsi" w:eastAsia="Calibri" w:hAnsiTheme="minorHAnsi" w:cstheme="minorBidi"/>
          <w:color w:val="000000" w:themeColor="text1"/>
        </w:rPr>
        <w:t>728</w:t>
      </w:r>
      <w:r w:rsidRPr="070E2ECF">
        <w:rPr>
          <w:rFonts w:asciiTheme="minorHAnsi" w:eastAsia="Calibri" w:hAnsiTheme="minorHAnsi" w:cstheme="minorBidi"/>
          <w:color w:val="000000" w:themeColor="text1"/>
        </w:rPr>
        <w:t xml:space="preserve"> U/mL [</w:t>
      </w:r>
      <w:r w:rsidR="2240A785" w:rsidRPr="070E2ECF">
        <w:rPr>
          <w:rFonts w:asciiTheme="minorHAnsi" w:eastAsia="Calibri" w:hAnsiTheme="minorHAnsi" w:cstheme="minorBidi"/>
          <w:color w:val="000000" w:themeColor="text1"/>
        </w:rPr>
        <w:t>3.</w:t>
      </w:r>
      <w:r w:rsidR="00442724" w:rsidRPr="070E2ECF">
        <w:rPr>
          <w:rFonts w:asciiTheme="minorHAnsi" w:eastAsia="Calibri" w:hAnsiTheme="minorHAnsi" w:cstheme="minorBidi"/>
          <w:color w:val="000000" w:themeColor="text1"/>
        </w:rPr>
        <w:t>1</w:t>
      </w:r>
      <w:r w:rsidRPr="070E2ECF">
        <w:rPr>
          <w:rFonts w:asciiTheme="minorHAnsi" w:eastAsia="Calibri" w:hAnsiTheme="minorHAnsi" w:cstheme="minorBidi"/>
          <w:color w:val="000000" w:themeColor="text1"/>
        </w:rPr>
        <w:t>], p &lt;0.0001) or BNT162b2 vaccines (</w:t>
      </w:r>
      <w:r w:rsidR="587CF5EF" w:rsidRPr="070E2ECF">
        <w:rPr>
          <w:rFonts w:asciiTheme="minorHAnsi" w:eastAsia="Calibri" w:hAnsiTheme="minorHAnsi" w:cstheme="minorBidi"/>
          <w:color w:val="000000" w:themeColor="text1"/>
        </w:rPr>
        <w:t>21</w:t>
      </w:r>
      <w:r w:rsidR="00442724" w:rsidRPr="070E2ECF">
        <w:rPr>
          <w:rFonts w:asciiTheme="minorHAnsi" w:eastAsia="Calibri" w:hAnsiTheme="minorHAnsi" w:cstheme="minorBidi"/>
          <w:color w:val="000000" w:themeColor="text1"/>
        </w:rPr>
        <w:t>64</w:t>
      </w:r>
      <w:r w:rsidRPr="070E2ECF">
        <w:rPr>
          <w:rFonts w:asciiTheme="minorHAnsi" w:eastAsia="Calibri" w:hAnsiTheme="minorHAnsi" w:cstheme="minorBidi"/>
          <w:color w:val="000000" w:themeColor="text1"/>
        </w:rPr>
        <w:t xml:space="preserve"> U/mL [4.1] vs </w:t>
      </w:r>
      <w:r w:rsidR="18D78EBB" w:rsidRPr="070E2ECF">
        <w:rPr>
          <w:rFonts w:asciiTheme="minorHAnsi" w:eastAsia="Calibri" w:hAnsiTheme="minorHAnsi" w:cstheme="minorBidi"/>
          <w:color w:val="000000" w:themeColor="text1"/>
        </w:rPr>
        <w:t>1</w:t>
      </w:r>
      <w:r w:rsidR="00442724" w:rsidRPr="070E2ECF">
        <w:rPr>
          <w:rFonts w:asciiTheme="minorHAnsi" w:eastAsia="Calibri" w:hAnsiTheme="minorHAnsi" w:cstheme="minorBidi"/>
          <w:color w:val="000000" w:themeColor="text1"/>
        </w:rPr>
        <w:t>5116</w:t>
      </w:r>
      <w:r w:rsidRPr="070E2ECF">
        <w:rPr>
          <w:rFonts w:asciiTheme="minorHAnsi" w:eastAsia="Calibri" w:hAnsiTheme="minorHAnsi" w:cstheme="minorBidi"/>
          <w:color w:val="000000" w:themeColor="text1"/>
        </w:rPr>
        <w:t xml:space="preserve"> U/mL [</w:t>
      </w:r>
      <w:r w:rsidR="09CF27CE" w:rsidRPr="070E2ECF">
        <w:rPr>
          <w:rFonts w:asciiTheme="minorHAnsi" w:eastAsia="Calibri" w:hAnsiTheme="minorHAnsi" w:cstheme="minorBidi"/>
          <w:color w:val="000000" w:themeColor="text1"/>
        </w:rPr>
        <w:t>3.</w:t>
      </w:r>
      <w:r w:rsidR="00442724" w:rsidRPr="070E2ECF">
        <w:rPr>
          <w:rFonts w:asciiTheme="minorHAnsi" w:eastAsia="Calibri" w:hAnsiTheme="minorHAnsi" w:cstheme="minorBidi"/>
          <w:color w:val="000000" w:themeColor="text1"/>
        </w:rPr>
        <w:t>4</w:t>
      </w:r>
      <w:r w:rsidRPr="070E2ECF">
        <w:rPr>
          <w:rFonts w:asciiTheme="minorHAnsi" w:eastAsia="Calibri" w:hAnsiTheme="minorHAnsi" w:cstheme="minorBidi"/>
          <w:color w:val="000000" w:themeColor="text1"/>
        </w:rPr>
        <w:t xml:space="preserve">], p &lt;0.0001) </w:t>
      </w:r>
      <w:r w:rsidRPr="070E2ECF">
        <w:rPr>
          <w:rFonts w:asciiTheme="minorHAnsi" w:eastAsia="Calibri" w:hAnsiTheme="minorHAnsi" w:cstheme="minorBidi"/>
          <w:b/>
          <w:color w:val="000000" w:themeColor="text1"/>
        </w:rPr>
        <w:t>(Fig</w:t>
      </w:r>
      <w:r w:rsidR="009C7CC5" w:rsidRPr="070E2ECF">
        <w:rPr>
          <w:rFonts w:asciiTheme="minorHAnsi" w:eastAsia="Calibri" w:hAnsiTheme="minorHAnsi" w:cstheme="minorBidi"/>
          <w:b/>
          <w:color w:val="000000" w:themeColor="text1"/>
        </w:rPr>
        <w:t>ure 2</w:t>
      </w:r>
      <w:r w:rsidRPr="070E2ECF">
        <w:rPr>
          <w:rFonts w:asciiTheme="minorHAnsi" w:eastAsia="Calibri" w:hAnsiTheme="minorHAnsi" w:cstheme="minorBidi"/>
          <w:b/>
          <w:color w:val="000000" w:themeColor="text1"/>
        </w:rPr>
        <w:t>)</w:t>
      </w:r>
      <w:r w:rsidRPr="070E2ECF">
        <w:rPr>
          <w:rFonts w:asciiTheme="minorHAnsi" w:eastAsia="Calibri" w:hAnsiTheme="minorHAnsi" w:cstheme="minorBidi"/>
          <w:color w:val="000000" w:themeColor="text1"/>
        </w:rPr>
        <w:t xml:space="preserve">. </w:t>
      </w:r>
    </w:p>
    <w:p w14:paraId="38658705" w14:textId="3098832F" w:rsidR="7A58CB58" w:rsidRPr="00005F18" w:rsidRDefault="7A58CB58" w:rsidP="7A58CB58">
      <w:pPr>
        <w:spacing w:afterLines="40" w:after="96" w:line="360" w:lineRule="auto"/>
        <w:rPr>
          <w:rFonts w:asciiTheme="minorHAnsi" w:eastAsia="Calibri" w:hAnsiTheme="minorHAnsi" w:cstheme="minorHAnsi"/>
          <w:color w:val="000000" w:themeColor="text1"/>
        </w:rPr>
      </w:pPr>
    </w:p>
    <w:p w14:paraId="7BAEA7EC" w14:textId="7752ECA3" w:rsidR="003A0C57" w:rsidRPr="00005F18" w:rsidRDefault="3FA027D3" w:rsidP="26F65FB6">
      <w:pPr>
        <w:spacing w:afterLines="40" w:after="96" w:line="360" w:lineRule="auto"/>
        <w:rPr>
          <w:rFonts w:asciiTheme="minorHAnsi" w:eastAsia="Calibri" w:hAnsiTheme="minorHAnsi" w:cstheme="minorBidi"/>
          <w:color w:val="000000" w:themeColor="text1"/>
        </w:rPr>
      </w:pPr>
      <w:r w:rsidRPr="21095889">
        <w:rPr>
          <w:rFonts w:asciiTheme="minorHAnsi" w:eastAsia="Calibri" w:hAnsiTheme="minorHAnsi" w:cstheme="minorBidi"/>
          <w:color w:val="000000" w:themeColor="text1"/>
        </w:rPr>
        <w:t>Multivariable linear regression analyses in patients without prior SARS-CoV-2 infection confirmed that antibody concentrations were reduce</w:t>
      </w:r>
      <w:r w:rsidRPr="0D0AB9D6">
        <w:rPr>
          <w:rFonts w:asciiTheme="minorHAnsi" w:eastAsia="Calibri" w:hAnsiTheme="minorHAnsi" w:cstheme="minorBidi"/>
        </w:rPr>
        <w:t xml:space="preserve">d </w:t>
      </w:r>
      <w:r w:rsidR="5BE45238" w:rsidRPr="0D0AB9D6">
        <w:rPr>
          <w:rFonts w:asciiTheme="minorHAnsi" w:eastAsia="Calibri" w:hAnsiTheme="minorHAnsi" w:cstheme="minorBidi"/>
        </w:rPr>
        <w:t>5.</w:t>
      </w:r>
      <w:r w:rsidR="00480A2D" w:rsidRPr="0D0AB9D6">
        <w:rPr>
          <w:rFonts w:asciiTheme="minorHAnsi" w:eastAsia="Calibri" w:hAnsiTheme="minorHAnsi" w:cstheme="minorBidi"/>
        </w:rPr>
        <w:t>5</w:t>
      </w:r>
      <w:r w:rsidRPr="0D0AB9D6">
        <w:rPr>
          <w:rFonts w:asciiTheme="minorHAnsi" w:eastAsia="Calibri" w:hAnsiTheme="minorHAnsi" w:cstheme="minorBidi"/>
        </w:rPr>
        <w:t>-fold in infli</w:t>
      </w:r>
      <w:r w:rsidRPr="21095889">
        <w:rPr>
          <w:rFonts w:asciiTheme="minorHAnsi" w:eastAsia="Calibri" w:hAnsiTheme="minorHAnsi" w:cstheme="minorBidi"/>
          <w:color w:val="000000" w:themeColor="text1"/>
        </w:rPr>
        <w:t>ximab</w:t>
      </w:r>
      <w:r w:rsidR="14AD480F" w:rsidRPr="21095889">
        <w:rPr>
          <w:rFonts w:asciiTheme="minorHAnsi" w:eastAsia="Calibri" w:hAnsiTheme="minorHAnsi" w:cstheme="minorBidi"/>
          <w:color w:val="000000" w:themeColor="text1"/>
        </w:rPr>
        <w:t>-</w:t>
      </w:r>
      <w:r w:rsidRPr="21095889">
        <w:rPr>
          <w:rFonts w:asciiTheme="minorHAnsi" w:eastAsia="Calibri" w:hAnsiTheme="minorHAnsi" w:cstheme="minorBidi"/>
          <w:color w:val="000000" w:themeColor="text1"/>
        </w:rPr>
        <w:t xml:space="preserve"> compared with vedolizumab</w:t>
      </w:r>
      <w:r w:rsidR="0EDE5393" w:rsidRPr="21095889">
        <w:rPr>
          <w:rFonts w:asciiTheme="minorHAnsi" w:eastAsia="Calibri" w:hAnsiTheme="minorHAnsi" w:cstheme="minorBidi"/>
          <w:color w:val="000000" w:themeColor="text1"/>
        </w:rPr>
        <w:t>-</w:t>
      </w:r>
      <w:r w:rsidRPr="21095889">
        <w:rPr>
          <w:rFonts w:asciiTheme="minorHAnsi" w:eastAsia="Calibri" w:hAnsiTheme="minorHAnsi" w:cstheme="minorBidi"/>
          <w:color w:val="000000" w:themeColor="text1"/>
        </w:rPr>
        <w:t xml:space="preserve"> treated </w:t>
      </w:r>
      <w:r w:rsidR="0EDE5393" w:rsidRPr="21095889">
        <w:rPr>
          <w:rFonts w:asciiTheme="minorHAnsi" w:eastAsia="Calibri" w:hAnsiTheme="minorHAnsi" w:cstheme="minorBidi"/>
          <w:color w:val="000000" w:themeColor="text1"/>
        </w:rPr>
        <w:t>patients</w:t>
      </w:r>
      <w:r w:rsidRPr="21095889">
        <w:rPr>
          <w:rFonts w:asciiTheme="minorHAnsi" w:eastAsia="Calibri" w:hAnsiTheme="minorHAnsi" w:cstheme="minorBidi"/>
          <w:color w:val="000000" w:themeColor="text1"/>
        </w:rPr>
        <w:t xml:space="preserve"> after a third dose with </w:t>
      </w:r>
      <w:r w:rsidR="00836168">
        <w:rPr>
          <w:rFonts w:asciiTheme="minorHAnsi" w:eastAsia="Calibri" w:hAnsiTheme="minorHAnsi" w:cstheme="minorBidi"/>
          <w:color w:val="000000" w:themeColor="text1"/>
        </w:rPr>
        <w:t>a mRNA-based</w:t>
      </w:r>
      <w:r w:rsidRPr="21095889">
        <w:rPr>
          <w:rFonts w:asciiTheme="minorHAnsi" w:eastAsia="Calibri" w:hAnsiTheme="minorHAnsi" w:cstheme="minorBidi"/>
          <w:color w:val="000000" w:themeColor="text1"/>
        </w:rPr>
        <w:t xml:space="preserve"> vaccine (FC 0.</w:t>
      </w:r>
      <w:r w:rsidR="1D29023D" w:rsidRPr="21095889">
        <w:rPr>
          <w:rFonts w:asciiTheme="minorHAnsi" w:eastAsia="Calibri" w:hAnsiTheme="minorHAnsi" w:cstheme="minorBidi"/>
          <w:color w:val="000000" w:themeColor="text1"/>
        </w:rPr>
        <w:t>1</w:t>
      </w:r>
      <w:r w:rsidR="00480A2D">
        <w:rPr>
          <w:rFonts w:asciiTheme="minorHAnsi" w:eastAsia="Calibri" w:hAnsiTheme="minorHAnsi" w:cstheme="minorBidi"/>
          <w:color w:val="000000" w:themeColor="text1"/>
        </w:rPr>
        <w:t>8</w:t>
      </w:r>
      <w:r w:rsidRPr="21095889">
        <w:rPr>
          <w:rFonts w:asciiTheme="minorHAnsi" w:eastAsia="Calibri" w:hAnsiTheme="minorHAnsi" w:cstheme="minorBidi"/>
          <w:color w:val="000000" w:themeColor="text1"/>
        </w:rPr>
        <w:t xml:space="preserve"> [95% CI 0.1</w:t>
      </w:r>
      <w:r w:rsidR="70981343" w:rsidRPr="21095889">
        <w:rPr>
          <w:rFonts w:asciiTheme="minorHAnsi" w:eastAsia="Calibri" w:hAnsiTheme="minorHAnsi" w:cstheme="minorBidi"/>
          <w:color w:val="000000" w:themeColor="text1"/>
        </w:rPr>
        <w:t>5</w:t>
      </w:r>
      <w:r w:rsidR="37286158" w:rsidRPr="21095889">
        <w:rPr>
          <w:rFonts w:asciiTheme="minorHAnsi" w:eastAsia="Calibri" w:hAnsiTheme="minorHAnsi" w:cstheme="minorBidi"/>
          <w:color w:val="000000" w:themeColor="text1"/>
        </w:rPr>
        <w:t xml:space="preserve"> to</w:t>
      </w:r>
      <w:r w:rsidRPr="21095889">
        <w:rPr>
          <w:rFonts w:asciiTheme="minorHAnsi" w:eastAsia="Calibri" w:hAnsiTheme="minorHAnsi" w:cstheme="minorBidi"/>
          <w:color w:val="000000" w:themeColor="text1"/>
        </w:rPr>
        <w:t xml:space="preserve"> 0.</w:t>
      </w:r>
      <w:r w:rsidR="1FC13D62" w:rsidRPr="21095889">
        <w:rPr>
          <w:rFonts w:asciiTheme="minorHAnsi" w:eastAsia="Calibri" w:hAnsiTheme="minorHAnsi" w:cstheme="minorBidi"/>
          <w:color w:val="000000" w:themeColor="text1"/>
        </w:rPr>
        <w:t>2</w:t>
      </w:r>
      <w:r w:rsidR="00E87EA8">
        <w:rPr>
          <w:rFonts w:asciiTheme="minorHAnsi" w:eastAsia="Calibri" w:hAnsiTheme="minorHAnsi" w:cstheme="minorBidi"/>
          <w:color w:val="000000" w:themeColor="text1"/>
        </w:rPr>
        <w:t>1</w:t>
      </w:r>
      <w:r w:rsidRPr="21095889">
        <w:rPr>
          <w:rFonts w:asciiTheme="minorHAnsi" w:eastAsia="Calibri" w:hAnsiTheme="minorHAnsi" w:cstheme="minorBidi"/>
          <w:color w:val="000000" w:themeColor="text1"/>
        </w:rPr>
        <w:t>], p&lt;0.0001)</w:t>
      </w:r>
      <w:r w:rsidR="2CF63DC7" w:rsidRPr="21095889">
        <w:rPr>
          <w:rFonts w:asciiTheme="minorHAnsi" w:eastAsia="Calibri" w:hAnsiTheme="minorHAnsi" w:cstheme="minorBidi"/>
          <w:color w:val="000000" w:themeColor="text1"/>
        </w:rPr>
        <w:t xml:space="preserve"> </w:t>
      </w:r>
      <w:r w:rsidR="2CF63DC7" w:rsidRPr="006F19B6">
        <w:rPr>
          <w:rFonts w:asciiTheme="minorHAnsi" w:eastAsia="Calibri" w:hAnsiTheme="minorHAnsi" w:cstheme="minorBidi"/>
          <w:b/>
          <w:bCs/>
          <w:color w:val="000000" w:themeColor="text1"/>
        </w:rPr>
        <w:t>(Figure 3</w:t>
      </w:r>
      <w:r w:rsidR="5D861380" w:rsidRPr="006F19B6">
        <w:rPr>
          <w:rFonts w:asciiTheme="minorHAnsi" w:eastAsia="Calibri" w:hAnsiTheme="minorHAnsi" w:cstheme="minorBidi"/>
          <w:b/>
          <w:bCs/>
          <w:color w:val="000000" w:themeColor="text1"/>
        </w:rPr>
        <w:t>)</w:t>
      </w:r>
      <w:r w:rsidR="05DBF2C0" w:rsidRPr="21095889">
        <w:rPr>
          <w:rFonts w:asciiTheme="minorHAnsi" w:eastAsia="Calibri" w:hAnsiTheme="minorHAnsi" w:cstheme="minorBidi"/>
          <w:color w:val="000000" w:themeColor="text1"/>
        </w:rPr>
        <w:t>.</w:t>
      </w:r>
      <w:r w:rsidRPr="21095889">
        <w:rPr>
          <w:rFonts w:asciiTheme="minorHAnsi" w:eastAsia="Calibri" w:hAnsiTheme="minorHAnsi" w:cstheme="minorBidi"/>
          <w:color w:val="000000" w:themeColor="text1"/>
        </w:rPr>
        <w:t xml:space="preserve"> </w:t>
      </w:r>
      <w:r w:rsidR="3D75655B" w:rsidRPr="21095889">
        <w:rPr>
          <w:rFonts w:asciiTheme="minorHAnsi" w:eastAsia="Calibri" w:hAnsiTheme="minorHAnsi" w:cstheme="minorBidi"/>
          <w:color w:val="000000" w:themeColor="text1"/>
        </w:rPr>
        <w:t>Age ≥</w:t>
      </w:r>
      <w:r w:rsidR="2A7DF9A7" w:rsidRPr="21095889">
        <w:rPr>
          <w:rFonts w:asciiTheme="minorHAnsi" w:eastAsia="Calibri" w:hAnsiTheme="minorHAnsi" w:cstheme="minorBidi"/>
          <w:color w:val="000000" w:themeColor="text1"/>
        </w:rPr>
        <w:t xml:space="preserve"> </w:t>
      </w:r>
      <w:r w:rsidR="3D75655B" w:rsidRPr="21095889">
        <w:rPr>
          <w:rFonts w:asciiTheme="minorHAnsi" w:eastAsia="Calibri" w:hAnsiTheme="minorHAnsi" w:cstheme="minorBidi"/>
          <w:color w:val="000000" w:themeColor="text1"/>
        </w:rPr>
        <w:t>60 years</w:t>
      </w:r>
      <w:r w:rsidR="38CDE73E" w:rsidRPr="21095889">
        <w:rPr>
          <w:rFonts w:asciiTheme="minorHAnsi" w:eastAsia="Calibri" w:hAnsiTheme="minorHAnsi" w:cstheme="minorBidi"/>
          <w:color w:val="000000" w:themeColor="text1"/>
        </w:rPr>
        <w:t xml:space="preserve"> </w:t>
      </w:r>
      <w:r w:rsidR="3D75655B" w:rsidRPr="21095889">
        <w:rPr>
          <w:rFonts w:asciiTheme="minorHAnsi" w:eastAsia="Calibri" w:hAnsiTheme="minorHAnsi" w:cstheme="minorBidi"/>
          <w:color w:val="000000" w:themeColor="text1"/>
        </w:rPr>
        <w:t>and methotrexa</w:t>
      </w:r>
      <w:r w:rsidR="0CBE8F26" w:rsidRPr="21095889">
        <w:rPr>
          <w:rFonts w:asciiTheme="minorHAnsi" w:eastAsia="Calibri" w:hAnsiTheme="minorHAnsi" w:cstheme="minorBidi"/>
          <w:color w:val="000000" w:themeColor="text1"/>
        </w:rPr>
        <w:t>te use</w:t>
      </w:r>
      <w:r w:rsidR="3D75655B" w:rsidRPr="21095889">
        <w:rPr>
          <w:rFonts w:asciiTheme="minorHAnsi" w:eastAsia="Calibri" w:hAnsiTheme="minorHAnsi" w:cstheme="minorBidi"/>
          <w:color w:val="000000" w:themeColor="text1"/>
        </w:rPr>
        <w:t xml:space="preserve"> were also </w:t>
      </w:r>
      <w:r w:rsidR="3D75655B" w:rsidRPr="21095889">
        <w:rPr>
          <w:rFonts w:asciiTheme="minorHAnsi" w:eastAsia="Calibri" w:hAnsiTheme="minorHAnsi" w:cstheme="minorBidi"/>
          <w:color w:val="000000" w:themeColor="text1"/>
        </w:rPr>
        <w:lastRenderedPageBreak/>
        <w:t>independently associated with lower anti-S RBD antibody concentrations</w:t>
      </w:r>
      <w:r w:rsidR="040E66BA" w:rsidRPr="21095889">
        <w:rPr>
          <w:rFonts w:asciiTheme="minorHAnsi" w:eastAsia="Calibri" w:hAnsiTheme="minorHAnsi" w:cstheme="minorBidi"/>
          <w:color w:val="000000" w:themeColor="text1"/>
        </w:rPr>
        <w:t>.</w:t>
      </w:r>
      <w:r w:rsidR="257F7A19" w:rsidRPr="21095889">
        <w:rPr>
          <w:rFonts w:asciiTheme="minorHAnsi" w:eastAsia="Calibri" w:hAnsiTheme="minorHAnsi" w:cstheme="minorBidi"/>
          <w:color w:val="000000" w:themeColor="text1"/>
        </w:rPr>
        <w:t xml:space="preserve"> </w:t>
      </w:r>
      <w:r w:rsidR="68601B00" w:rsidRPr="21095889">
        <w:rPr>
          <w:rFonts w:asciiTheme="minorHAnsi" w:eastAsia="Calibri" w:hAnsiTheme="minorHAnsi" w:cstheme="minorBidi"/>
          <w:color w:val="000000" w:themeColor="text1"/>
        </w:rPr>
        <w:t xml:space="preserve">Receipt of three doses of </w:t>
      </w:r>
      <w:r w:rsidR="7A16FDFD" w:rsidRPr="0D0AB9D6">
        <w:rPr>
          <w:rFonts w:asciiTheme="minorHAnsi" w:eastAsia="Calibri" w:hAnsiTheme="minorHAnsi" w:cstheme="minorBidi"/>
          <w:color w:val="000000" w:themeColor="text1"/>
        </w:rPr>
        <w:t>a mRNA-based</w:t>
      </w:r>
      <w:r w:rsidR="68601B00" w:rsidRPr="21095889">
        <w:rPr>
          <w:rFonts w:asciiTheme="minorHAnsi" w:eastAsia="Calibri" w:hAnsiTheme="minorHAnsi" w:cstheme="minorBidi"/>
          <w:color w:val="000000" w:themeColor="text1"/>
        </w:rPr>
        <w:t xml:space="preserve"> vaccine </w:t>
      </w:r>
      <w:r w:rsidR="7A16FDFD" w:rsidRPr="0D0AB9D6">
        <w:rPr>
          <w:rFonts w:asciiTheme="minorHAnsi" w:eastAsia="Calibri" w:hAnsiTheme="minorHAnsi" w:cstheme="minorBidi"/>
          <w:color w:val="000000" w:themeColor="text1"/>
        </w:rPr>
        <w:t>and a longer interval between second and third vaccine doses were</w:t>
      </w:r>
      <w:r w:rsidR="68601B00" w:rsidRPr="21095889">
        <w:rPr>
          <w:rFonts w:asciiTheme="minorHAnsi" w:eastAsia="Calibri" w:hAnsiTheme="minorHAnsi" w:cstheme="minorBidi"/>
          <w:color w:val="000000" w:themeColor="text1"/>
        </w:rPr>
        <w:t xml:space="preserve"> associated with higher anti-S RBD antibody concentrations.</w:t>
      </w:r>
      <w:r w:rsidR="68601B00">
        <w:br/>
      </w:r>
    </w:p>
    <w:p w14:paraId="69A659E2" w14:textId="550CF571" w:rsidR="04017AF4" w:rsidRPr="00836168" w:rsidRDefault="5AEB0804" w:rsidP="008E159D">
      <w:pPr>
        <w:spacing w:afterLines="40" w:after="96" w:line="360" w:lineRule="auto"/>
        <w:rPr>
          <w:rFonts w:asciiTheme="minorHAnsi" w:eastAsia="Calibri" w:hAnsiTheme="minorHAnsi" w:cstheme="minorBidi"/>
          <w:color w:val="000000" w:themeColor="text1"/>
        </w:rPr>
      </w:pPr>
      <w:r w:rsidRPr="070E2ECF">
        <w:rPr>
          <w:rFonts w:asciiTheme="minorHAnsi" w:eastAsia="Calibri" w:hAnsiTheme="minorHAnsi" w:cstheme="minorBidi"/>
          <w:color w:val="000000" w:themeColor="text1"/>
        </w:rPr>
        <w:t>In patients without prior infection,</w:t>
      </w:r>
      <w:r w:rsidR="1CFAC864" w:rsidRPr="070E2ECF">
        <w:rPr>
          <w:rFonts w:asciiTheme="minorHAnsi" w:eastAsia="Calibri" w:hAnsiTheme="minorHAnsi" w:cstheme="minorBidi"/>
          <w:color w:val="000000" w:themeColor="text1"/>
        </w:rPr>
        <w:t xml:space="preserve"> anti-S RBD </w:t>
      </w:r>
      <w:r w:rsidRPr="070E2ECF">
        <w:rPr>
          <w:rFonts w:asciiTheme="minorHAnsi" w:eastAsia="Calibri" w:hAnsiTheme="minorHAnsi" w:cstheme="minorBidi"/>
          <w:color w:val="000000" w:themeColor="text1"/>
        </w:rPr>
        <w:t xml:space="preserve">antibody </w:t>
      </w:r>
      <w:r w:rsidR="1CFAC864" w:rsidRPr="070E2ECF">
        <w:rPr>
          <w:rFonts w:asciiTheme="minorHAnsi" w:eastAsia="Calibri" w:hAnsiTheme="minorHAnsi" w:cstheme="minorBidi"/>
          <w:color w:val="000000" w:themeColor="text1"/>
        </w:rPr>
        <w:t xml:space="preserve">half-life estimates were shorter in infliximab than vedolizumab-treated patients following three doses of </w:t>
      </w:r>
      <w:r w:rsidRPr="070E2ECF">
        <w:rPr>
          <w:rFonts w:asciiTheme="minorHAnsi" w:eastAsia="Calibri" w:hAnsiTheme="minorHAnsi" w:cstheme="minorBidi"/>
          <w:color w:val="000000" w:themeColor="text1"/>
        </w:rPr>
        <w:t xml:space="preserve">a </w:t>
      </w:r>
      <w:r w:rsidR="1CFAC864" w:rsidRPr="070E2ECF">
        <w:rPr>
          <w:rFonts w:asciiTheme="minorHAnsi" w:eastAsia="Calibri" w:hAnsiTheme="minorHAnsi" w:cstheme="minorBidi"/>
          <w:color w:val="000000" w:themeColor="text1"/>
        </w:rPr>
        <w:t>SARS-CoV-2 vaccine</w:t>
      </w:r>
      <w:r w:rsidRPr="070E2ECF">
        <w:rPr>
          <w:rFonts w:asciiTheme="minorHAnsi" w:eastAsia="Calibri" w:hAnsiTheme="minorHAnsi" w:cstheme="minorBidi"/>
          <w:color w:val="000000" w:themeColor="text1"/>
        </w:rPr>
        <w:t>:</w:t>
      </w:r>
      <w:r w:rsidR="32000377" w:rsidRPr="070E2ECF" w:rsidDel="1B575BAE">
        <w:rPr>
          <w:rFonts w:asciiTheme="minorHAnsi" w:eastAsia="Calibri" w:hAnsiTheme="minorHAnsi" w:cstheme="minorBidi"/>
          <w:color w:val="000000" w:themeColor="text1"/>
        </w:rPr>
        <w:t xml:space="preserve"> </w:t>
      </w:r>
      <w:r w:rsidRPr="070E2ECF">
        <w:rPr>
          <w:rFonts w:asciiTheme="minorHAnsi" w:eastAsia="Calibri" w:hAnsiTheme="minorHAnsi" w:cstheme="minorBidi"/>
          <w:color w:val="000000" w:themeColor="text1"/>
        </w:rPr>
        <w:t>3</w:t>
      </w:r>
      <w:r w:rsidR="00592B65" w:rsidRPr="070E2ECF">
        <w:rPr>
          <w:rFonts w:asciiTheme="minorHAnsi" w:eastAsia="Calibri" w:hAnsiTheme="minorHAnsi" w:cstheme="minorBidi"/>
          <w:color w:val="000000" w:themeColor="text1"/>
        </w:rPr>
        <w:t>7.0</w:t>
      </w:r>
      <w:r w:rsidR="1CFAC864" w:rsidRPr="070E2ECF">
        <w:rPr>
          <w:rFonts w:asciiTheme="minorHAnsi" w:eastAsia="Calibri" w:hAnsiTheme="minorHAnsi" w:cstheme="minorBidi"/>
          <w:color w:val="000000" w:themeColor="text1"/>
        </w:rPr>
        <w:t xml:space="preserve"> days [95% CI </w:t>
      </w:r>
      <w:r w:rsidRPr="070E2ECF">
        <w:rPr>
          <w:rFonts w:asciiTheme="minorHAnsi" w:eastAsia="Calibri" w:hAnsiTheme="minorHAnsi" w:cstheme="minorBidi"/>
          <w:color w:val="000000" w:themeColor="text1"/>
        </w:rPr>
        <w:t>35.</w:t>
      </w:r>
      <w:r w:rsidR="00592B65" w:rsidRPr="070E2ECF">
        <w:rPr>
          <w:rFonts w:asciiTheme="minorHAnsi" w:eastAsia="Calibri" w:hAnsiTheme="minorHAnsi" w:cstheme="minorBidi"/>
          <w:color w:val="000000" w:themeColor="text1"/>
        </w:rPr>
        <w:t>6</w:t>
      </w:r>
      <w:r w:rsidRPr="070E2ECF">
        <w:rPr>
          <w:rFonts w:asciiTheme="minorHAnsi" w:eastAsia="Calibri" w:hAnsiTheme="minorHAnsi" w:cstheme="minorBidi"/>
          <w:color w:val="000000" w:themeColor="text1"/>
        </w:rPr>
        <w:t xml:space="preserve"> </w:t>
      </w:r>
      <w:r w:rsidR="00E7543D" w:rsidRPr="070E2ECF">
        <w:rPr>
          <w:rFonts w:asciiTheme="minorHAnsi" w:eastAsia="Calibri" w:hAnsiTheme="minorHAnsi" w:cstheme="minorBidi"/>
          <w:color w:val="000000" w:themeColor="text1"/>
        </w:rPr>
        <w:t>to</w:t>
      </w:r>
      <w:r w:rsidRPr="070E2ECF">
        <w:rPr>
          <w:rFonts w:asciiTheme="minorHAnsi" w:eastAsia="Calibri" w:hAnsiTheme="minorHAnsi" w:cstheme="minorBidi"/>
          <w:color w:val="000000" w:themeColor="text1"/>
        </w:rPr>
        <w:t xml:space="preserve"> 38.</w:t>
      </w:r>
      <w:r w:rsidR="00592B65" w:rsidRPr="070E2ECF">
        <w:rPr>
          <w:rFonts w:asciiTheme="minorHAnsi" w:eastAsia="Calibri" w:hAnsiTheme="minorHAnsi" w:cstheme="minorBidi"/>
          <w:color w:val="000000" w:themeColor="text1"/>
        </w:rPr>
        <w:t>6</w:t>
      </w:r>
      <w:r w:rsidR="1CFAC864" w:rsidRPr="070E2ECF">
        <w:rPr>
          <w:rFonts w:asciiTheme="minorHAnsi" w:eastAsia="Calibri" w:hAnsiTheme="minorHAnsi" w:cstheme="minorBidi"/>
          <w:color w:val="000000" w:themeColor="text1"/>
        </w:rPr>
        <w:t xml:space="preserve">] vs </w:t>
      </w:r>
      <w:r w:rsidR="004D56D4" w:rsidRPr="070E2ECF">
        <w:rPr>
          <w:rFonts w:asciiTheme="minorHAnsi" w:eastAsia="Calibri" w:hAnsiTheme="minorHAnsi" w:cstheme="minorBidi"/>
          <w:color w:val="000000" w:themeColor="text1"/>
        </w:rPr>
        <w:t>5</w:t>
      </w:r>
      <w:r w:rsidR="00592B65" w:rsidRPr="070E2ECF">
        <w:rPr>
          <w:rFonts w:asciiTheme="minorHAnsi" w:eastAsia="Calibri" w:hAnsiTheme="minorHAnsi" w:cstheme="minorBidi"/>
          <w:color w:val="000000" w:themeColor="text1"/>
        </w:rPr>
        <w:t>2</w:t>
      </w:r>
      <w:r w:rsidR="1CFAC864" w:rsidRPr="070E2ECF">
        <w:rPr>
          <w:rFonts w:asciiTheme="minorHAnsi" w:eastAsia="Calibri" w:hAnsiTheme="minorHAnsi" w:cstheme="minorBidi"/>
          <w:color w:val="000000" w:themeColor="text1"/>
        </w:rPr>
        <w:t>.</w:t>
      </w:r>
      <w:r w:rsidR="00592B65" w:rsidRPr="070E2ECF">
        <w:rPr>
          <w:rFonts w:asciiTheme="minorHAnsi" w:eastAsia="Calibri" w:hAnsiTheme="minorHAnsi" w:cstheme="minorBidi"/>
          <w:color w:val="000000" w:themeColor="text1"/>
        </w:rPr>
        <w:t>0</w:t>
      </w:r>
      <w:r w:rsidRPr="070E2ECF">
        <w:rPr>
          <w:rFonts w:asciiTheme="minorHAnsi" w:eastAsia="Calibri" w:hAnsiTheme="minorHAnsi" w:cstheme="minorBidi"/>
          <w:color w:val="000000" w:themeColor="text1"/>
        </w:rPr>
        <w:t xml:space="preserve"> days [95% CI 4</w:t>
      </w:r>
      <w:r w:rsidR="00592B65" w:rsidRPr="070E2ECF">
        <w:rPr>
          <w:rFonts w:asciiTheme="minorHAnsi" w:eastAsia="Calibri" w:hAnsiTheme="minorHAnsi" w:cstheme="minorBidi"/>
          <w:color w:val="000000" w:themeColor="text1"/>
        </w:rPr>
        <w:t>9.0</w:t>
      </w:r>
      <w:r w:rsidRPr="070E2ECF">
        <w:rPr>
          <w:rFonts w:asciiTheme="minorHAnsi" w:eastAsia="Calibri" w:hAnsiTheme="minorHAnsi" w:cstheme="minorBidi"/>
          <w:color w:val="000000" w:themeColor="text1"/>
        </w:rPr>
        <w:t xml:space="preserve"> </w:t>
      </w:r>
      <w:r w:rsidR="00E7543D" w:rsidRPr="070E2ECF">
        <w:rPr>
          <w:rFonts w:asciiTheme="minorHAnsi" w:eastAsia="Calibri" w:hAnsiTheme="minorHAnsi" w:cstheme="minorBidi"/>
          <w:color w:val="000000" w:themeColor="text1"/>
        </w:rPr>
        <w:t>to</w:t>
      </w:r>
      <w:r w:rsidRPr="070E2ECF">
        <w:rPr>
          <w:rFonts w:asciiTheme="minorHAnsi" w:eastAsia="Calibri" w:hAnsiTheme="minorHAnsi" w:cstheme="minorBidi"/>
          <w:color w:val="000000" w:themeColor="text1"/>
        </w:rPr>
        <w:t xml:space="preserve"> 5</w:t>
      </w:r>
      <w:r w:rsidR="00592B65" w:rsidRPr="070E2ECF">
        <w:rPr>
          <w:rFonts w:asciiTheme="minorHAnsi" w:eastAsia="Calibri" w:hAnsiTheme="minorHAnsi" w:cstheme="minorBidi"/>
          <w:color w:val="000000" w:themeColor="text1"/>
        </w:rPr>
        <w:t>5</w:t>
      </w:r>
      <w:r w:rsidRPr="070E2ECF">
        <w:rPr>
          <w:rFonts w:asciiTheme="minorHAnsi" w:eastAsia="Calibri" w:hAnsiTheme="minorHAnsi" w:cstheme="minorBidi"/>
          <w:color w:val="000000" w:themeColor="text1"/>
        </w:rPr>
        <w:t>.4], respectively</w:t>
      </w:r>
      <w:r w:rsidR="3D1C8E16" w:rsidRPr="070E2ECF">
        <w:rPr>
          <w:rFonts w:asciiTheme="minorHAnsi" w:eastAsia="Calibri" w:hAnsiTheme="minorHAnsi" w:cstheme="minorBidi"/>
          <w:color w:val="000000" w:themeColor="text1"/>
        </w:rPr>
        <w:t>.</w:t>
      </w:r>
      <w:r w:rsidR="00836168" w:rsidRPr="070E2ECF">
        <w:rPr>
          <w:rFonts w:asciiTheme="minorHAnsi" w:eastAsia="Calibri" w:hAnsiTheme="minorHAnsi" w:cstheme="minorBidi"/>
          <w:color w:val="000000" w:themeColor="text1"/>
        </w:rPr>
        <w:t xml:space="preserve"> </w:t>
      </w:r>
      <w:r w:rsidR="51B9E2AB" w:rsidRPr="070E2ECF">
        <w:rPr>
          <w:rFonts w:asciiTheme="minorHAnsi" w:hAnsiTheme="minorHAnsi" w:cstheme="minorBidi"/>
        </w:rPr>
        <w:t xml:space="preserve">Antibody concentrations following a third vaccine dose were higher in patients with a prior history of SARS-CoV-2 infection </w:t>
      </w:r>
      <w:r w:rsidR="51B9E2AB" w:rsidRPr="070E2ECF">
        <w:rPr>
          <w:rFonts w:asciiTheme="minorHAnsi" w:hAnsiTheme="minorHAnsi" w:cstheme="minorBidi"/>
          <w:b/>
        </w:rPr>
        <w:t>(</w:t>
      </w:r>
      <w:r w:rsidR="552568F6" w:rsidRPr="070E2ECF">
        <w:rPr>
          <w:rFonts w:asciiTheme="minorHAnsi" w:hAnsiTheme="minorHAnsi" w:cstheme="minorBidi"/>
          <w:b/>
        </w:rPr>
        <w:t xml:space="preserve">Supplementary </w:t>
      </w:r>
      <w:r w:rsidR="51B9E2AB" w:rsidRPr="070E2ECF">
        <w:rPr>
          <w:rFonts w:asciiTheme="minorHAnsi" w:hAnsiTheme="minorHAnsi" w:cstheme="minorBidi"/>
          <w:b/>
        </w:rPr>
        <w:t>Fig</w:t>
      </w:r>
      <w:r w:rsidR="4F6679B4" w:rsidRPr="070E2ECF">
        <w:rPr>
          <w:rFonts w:asciiTheme="minorHAnsi" w:hAnsiTheme="minorHAnsi" w:cstheme="minorBidi"/>
          <w:b/>
        </w:rPr>
        <w:t xml:space="preserve">ure </w:t>
      </w:r>
      <w:r w:rsidR="1C53C271" w:rsidRPr="070E2ECF">
        <w:rPr>
          <w:rFonts w:asciiTheme="minorHAnsi" w:hAnsiTheme="minorHAnsi" w:cstheme="minorBidi"/>
          <w:b/>
        </w:rPr>
        <w:t>1</w:t>
      </w:r>
      <w:r w:rsidR="00CE6FD6" w:rsidRPr="070E2ECF">
        <w:rPr>
          <w:rFonts w:asciiTheme="minorHAnsi" w:hAnsiTheme="minorHAnsi" w:cstheme="minorBidi"/>
          <w:b/>
        </w:rPr>
        <w:t>)</w:t>
      </w:r>
      <w:r w:rsidR="00CE6FD6" w:rsidRPr="070E2ECF">
        <w:rPr>
          <w:rFonts w:asciiTheme="minorHAnsi" w:hAnsiTheme="minorHAnsi" w:cstheme="minorBidi"/>
        </w:rPr>
        <w:t xml:space="preserve">. </w:t>
      </w:r>
      <w:r w:rsidR="645C0B4D" w:rsidRPr="070E2ECF">
        <w:rPr>
          <w:rFonts w:asciiTheme="minorHAnsi" w:hAnsiTheme="minorHAnsi" w:cstheme="minorBidi"/>
        </w:rPr>
        <w:t xml:space="preserve">Amongst patients with a history of SARS-CoV-2 infection at any point before third vaccination dose, geometric mean (SD) anti-S RBD antibody concentrations were lower in infliximab- compared with vedolizumab-treated patients after third vaccination with </w:t>
      </w:r>
      <w:r w:rsidR="000B7B74">
        <w:rPr>
          <w:rFonts w:asciiTheme="minorHAnsi" w:hAnsiTheme="minorHAnsi" w:cstheme="minorHAnsi"/>
        </w:rPr>
        <w:t>a mRNA-based vaccine</w:t>
      </w:r>
      <w:r w:rsidR="645C0B4D" w:rsidRPr="070E2ECF">
        <w:rPr>
          <w:rFonts w:asciiTheme="minorHAnsi" w:hAnsiTheme="minorHAnsi" w:cstheme="minorBidi"/>
        </w:rPr>
        <w:t xml:space="preserve"> (</w:t>
      </w:r>
      <w:r w:rsidR="0049048E" w:rsidRPr="070E2ECF">
        <w:rPr>
          <w:rFonts w:asciiTheme="minorHAnsi" w:hAnsiTheme="minorHAnsi" w:cstheme="minorBidi"/>
        </w:rPr>
        <w:t xml:space="preserve">4059 </w:t>
      </w:r>
      <w:r w:rsidR="645C0B4D" w:rsidRPr="070E2ECF">
        <w:rPr>
          <w:rFonts w:asciiTheme="minorHAnsi" w:hAnsiTheme="minorHAnsi" w:cstheme="minorBidi"/>
        </w:rPr>
        <w:t xml:space="preserve">U/mL </w:t>
      </w:r>
      <w:r w:rsidR="3F10FAF9" w:rsidRPr="070E2ECF">
        <w:rPr>
          <w:rFonts w:asciiTheme="minorHAnsi" w:hAnsiTheme="minorHAnsi" w:cstheme="minorBidi"/>
        </w:rPr>
        <w:t>[</w:t>
      </w:r>
      <w:r w:rsidR="645C0B4D" w:rsidRPr="070E2ECF">
        <w:rPr>
          <w:rFonts w:asciiTheme="minorHAnsi" w:hAnsiTheme="minorHAnsi" w:cstheme="minorBidi"/>
        </w:rPr>
        <w:t>4.</w:t>
      </w:r>
      <w:r w:rsidR="0049048E" w:rsidRPr="070E2ECF">
        <w:rPr>
          <w:rFonts w:asciiTheme="minorHAnsi" w:hAnsiTheme="minorHAnsi" w:cstheme="minorBidi"/>
        </w:rPr>
        <w:t>7</w:t>
      </w:r>
      <w:r w:rsidR="3F10FAF9" w:rsidRPr="070E2ECF">
        <w:rPr>
          <w:rFonts w:asciiTheme="minorHAnsi" w:hAnsiTheme="minorHAnsi" w:cstheme="minorBidi"/>
        </w:rPr>
        <w:t>]</w:t>
      </w:r>
      <w:r w:rsidR="4B6DB98A" w:rsidRPr="070E2ECF">
        <w:rPr>
          <w:rFonts w:asciiTheme="minorHAnsi" w:hAnsiTheme="minorHAnsi" w:cstheme="minorBidi"/>
        </w:rPr>
        <w:t xml:space="preserve"> </w:t>
      </w:r>
      <w:r w:rsidR="645C0B4D" w:rsidRPr="070E2ECF">
        <w:rPr>
          <w:rFonts w:asciiTheme="minorHAnsi" w:hAnsiTheme="minorHAnsi" w:cstheme="minorBidi"/>
        </w:rPr>
        <w:t>vs 1</w:t>
      </w:r>
      <w:r w:rsidR="0049048E" w:rsidRPr="070E2ECF">
        <w:rPr>
          <w:rFonts w:asciiTheme="minorHAnsi" w:hAnsiTheme="minorHAnsi" w:cstheme="minorBidi"/>
        </w:rPr>
        <w:t>8788</w:t>
      </w:r>
      <w:r w:rsidR="645C0B4D" w:rsidRPr="070E2ECF">
        <w:rPr>
          <w:rFonts w:asciiTheme="minorHAnsi" w:hAnsiTheme="minorHAnsi" w:cstheme="minorBidi"/>
        </w:rPr>
        <w:t xml:space="preserve"> U/mL [</w:t>
      </w:r>
      <w:r w:rsidR="0049048E" w:rsidRPr="070E2ECF">
        <w:rPr>
          <w:rFonts w:asciiTheme="minorHAnsi" w:hAnsiTheme="minorHAnsi" w:cstheme="minorBidi"/>
        </w:rPr>
        <w:t>3.0</w:t>
      </w:r>
      <w:r w:rsidR="645C0B4D" w:rsidRPr="070E2ECF">
        <w:rPr>
          <w:rFonts w:asciiTheme="minorHAnsi" w:hAnsiTheme="minorHAnsi" w:cstheme="minorBidi"/>
        </w:rPr>
        <w:t>], p &lt;0.0001).</w:t>
      </w:r>
      <w:r w:rsidR="008E159D">
        <w:br/>
      </w:r>
    </w:p>
    <w:p w14:paraId="0B7E89F7" w14:textId="2DF19E4D" w:rsidR="00214FFF" w:rsidRDefault="00214FFF" w:rsidP="00214FFF">
      <w:pPr>
        <w:spacing w:afterLines="40" w:after="96" w:line="360" w:lineRule="auto"/>
        <w:rPr>
          <w:rStyle w:val="Heading2Char"/>
          <w:rFonts w:eastAsia="Calibri"/>
          <w:b/>
          <w:bCs/>
        </w:rPr>
      </w:pPr>
      <w:r w:rsidRPr="35FFA667">
        <w:rPr>
          <w:rStyle w:val="Heading2Char"/>
          <w:rFonts w:eastAsia="Calibri"/>
          <w:b/>
          <w:bCs/>
        </w:rPr>
        <w:t>Anti-SARS-CoV-2 (S) antibody level following fourth COVID-19 vaccine</w:t>
      </w:r>
    </w:p>
    <w:p w14:paraId="7EF127FF" w14:textId="7DEF4BF9" w:rsidR="00214FFF" w:rsidRPr="0034583F" w:rsidRDefault="00214FFF" w:rsidP="008E159D">
      <w:pPr>
        <w:spacing w:afterLines="40" w:after="96" w:line="360" w:lineRule="auto"/>
        <w:rPr>
          <w:rFonts w:asciiTheme="minorHAnsi" w:eastAsia="Calibri" w:hAnsiTheme="minorHAnsi" w:cstheme="minorBidi"/>
          <w:color w:val="000000" w:themeColor="text1"/>
        </w:rPr>
      </w:pPr>
      <w:r w:rsidRPr="35FFA667">
        <w:rPr>
          <w:rFonts w:asciiTheme="minorHAnsi" w:eastAsia="Calibri" w:hAnsiTheme="minorHAnsi" w:cstheme="minorBidi"/>
          <w:color w:val="000000" w:themeColor="text1"/>
        </w:rPr>
        <w:t xml:space="preserve">Anti-S RBD antibody concentrations </w:t>
      </w:r>
      <w:r w:rsidRPr="00EE6346">
        <w:rPr>
          <w:rFonts w:asciiTheme="minorHAnsi" w:eastAsia="Calibri" w:hAnsiTheme="minorHAnsi" w:cstheme="minorBidi"/>
          <w:color w:val="000000" w:themeColor="text1"/>
        </w:rPr>
        <w:t>were lower in infliximab</w:t>
      </w:r>
      <w:r w:rsidRPr="35FFA667">
        <w:rPr>
          <w:rFonts w:asciiTheme="minorHAnsi" w:eastAsia="Calibri" w:hAnsiTheme="minorHAnsi" w:cstheme="minorBidi"/>
          <w:color w:val="000000" w:themeColor="text1"/>
        </w:rPr>
        <w:t xml:space="preserve"> than vedolizumab-treated patients following a fourth dose </w:t>
      </w:r>
      <w:r w:rsidRPr="000B7B74">
        <w:rPr>
          <w:rFonts w:asciiTheme="minorHAnsi" w:eastAsia="Calibri" w:hAnsiTheme="minorHAnsi" w:cstheme="minorBidi"/>
          <w:color w:val="000000" w:themeColor="text1"/>
        </w:rPr>
        <w:t xml:space="preserve">with </w:t>
      </w:r>
      <w:r w:rsidR="0EA22CBB" w:rsidRPr="000B7B74">
        <w:rPr>
          <w:rFonts w:asciiTheme="minorHAnsi" w:eastAsia="Calibri" w:hAnsiTheme="minorHAnsi" w:cstheme="minorBidi"/>
          <w:color w:val="000000" w:themeColor="text1"/>
        </w:rPr>
        <w:t>a mRNA-based vaccine</w:t>
      </w:r>
      <w:r w:rsidRPr="35FFA667">
        <w:rPr>
          <w:rFonts w:asciiTheme="minorHAnsi" w:eastAsia="Calibri" w:hAnsiTheme="minorHAnsi" w:cstheme="minorBidi"/>
          <w:color w:val="000000" w:themeColor="text1"/>
        </w:rPr>
        <w:t xml:space="preserve"> (3353 U/mL [3.9] vs 18152 U/mL [2.6]</w:t>
      </w:r>
      <w:r w:rsidRPr="0D0AB9D6">
        <w:rPr>
          <w:rFonts w:asciiTheme="minorHAnsi" w:eastAsia="Calibri" w:hAnsiTheme="minorHAnsi" w:cstheme="minorBidi"/>
          <w:color w:val="000000" w:themeColor="text1"/>
        </w:rPr>
        <w:t>, p &lt;0.0001)</w:t>
      </w:r>
      <w:r w:rsidRPr="35FFA667">
        <w:rPr>
          <w:rFonts w:asciiTheme="minorHAnsi" w:eastAsia="Calibri" w:hAnsiTheme="minorHAnsi" w:cstheme="minorBidi"/>
          <w:color w:val="000000" w:themeColor="text1"/>
        </w:rPr>
        <w:t xml:space="preserve">, irrespective of whether they had received </w:t>
      </w:r>
      <w:r w:rsidR="00257653">
        <w:rPr>
          <w:rFonts w:asciiTheme="minorHAnsi" w:eastAsia="Calibri" w:hAnsiTheme="minorHAnsi" w:cstheme="minorBidi"/>
          <w:color w:val="000000" w:themeColor="text1"/>
        </w:rPr>
        <w:t xml:space="preserve">two doses of </w:t>
      </w:r>
      <w:r w:rsidRPr="35FFA667">
        <w:rPr>
          <w:rFonts w:asciiTheme="minorHAnsi" w:eastAsia="Calibri" w:hAnsiTheme="minorHAnsi" w:cstheme="minorBidi"/>
          <w:color w:val="000000" w:themeColor="text1"/>
        </w:rPr>
        <w:t xml:space="preserve">ChAdOx1 nCoV-19 (3257 U/mL [4.3] vs 17535 U/mL [2.6], </w:t>
      </w:r>
      <w:r w:rsidRPr="0D0AB9D6">
        <w:rPr>
          <w:rFonts w:asciiTheme="minorHAnsi" w:eastAsia="Calibri" w:hAnsiTheme="minorHAnsi" w:cstheme="minorBidi"/>
          <w:color w:val="000000" w:themeColor="text1"/>
        </w:rPr>
        <w:t>p &lt;0.0001)</w:t>
      </w:r>
      <w:r w:rsidRPr="35FFA667">
        <w:rPr>
          <w:rFonts w:asciiTheme="minorHAnsi" w:eastAsia="Calibri" w:hAnsiTheme="minorHAnsi" w:cstheme="minorBidi"/>
          <w:color w:val="000000" w:themeColor="text1"/>
        </w:rPr>
        <w:t xml:space="preserve"> or BNT162b2 (3489 U/mL [3.4] vs 19183 U/mL [2.6], </w:t>
      </w:r>
      <w:r w:rsidRPr="0D0AB9D6">
        <w:rPr>
          <w:rFonts w:asciiTheme="minorHAnsi" w:eastAsia="Calibri" w:hAnsiTheme="minorHAnsi" w:cstheme="minorBidi"/>
          <w:color w:val="000000" w:themeColor="text1"/>
        </w:rPr>
        <w:t>p &lt;0.0001)</w:t>
      </w:r>
      <w:r w:rsidR="00680ED7">
        <w:rPr>
          <w:rFonts w:asciiTheme="minorHAnsi" w:eastAsia="Calibri" w:hAnsiTheme="minorHAnsi" w:cstheme="minorBidi"/>
          <w:color w:val="000000" w:themeColor="text1"/>
        </w:rPr>
        <w:t xml:space="preserve"> </w:t>
      </w:r>
      <w:r w:rsidR="00257202" w:rsidRPr="35FFA667">
        <w:rPr>
          <w:rFonts w:asciiTheme="minorHAnsi" w:eastAsia="Calibri" w:hAnsiTheme="minorHAnsi" w:cstheme="minorBidi"/>
          <w:color w:val="000000" w:themeColor="text1"/>
        </w:rPr>
        <w:t xml:space="preserve">vaccines </w:t>
      </w:r>
      <w:r w:rsidR="003D369F">
        <w:rPr>
          <w:rFonts w:asciiTheme="minorHAnsi" w:eastAsia="Calibri" w:hAnsiTheme="minorHAnsi" w:cstheme="minorBidi"/>
          <w:color w:val="000000" w:themeColor="text1"/>
        </w:rPr>
        <w:t>first</w:t>
      </w:r>
      <w:r w:rsidRPr="001D202A">
        <w:rPr>
          <w:rFonts w:asciiTheme="minorHAnsi" w:eastAsia="Calibri" w:hAnsiTheme="minorHAnsi" w:cstheme="minorBidi"/>
          <w:color w:val="000000" w:themeColor="text1"/>
        </w:rPr>
        <w:t xml:space="preserve"> </w:t>
      </w:r>
      <w:r w:rsidRPr="009B2A1D">
        <w:rPr>
          <w:rFonts w:asciiTheme="minorHAnsi" w:eastAsia="Calibri" w:hAnsiTheme="minorHAnsi" w:cstheme="minorBidi"/>
          <w:b/>
          <w:bCs/>
          <w:color w:val="000000" w:themeColor="text1"/>
        </w:rPr>
        <w:t xml:space="preserve">(Figure </w:t>
      </w:r>
      <w:r w:rsidR="0032703A" w:rsidRPr="009B2A1D">
        <w:rPr>
          <w:rFonts w:asciiTheme="minorHAnsi" w:eastAsia="Calibri" w:hAnsiTheme="minorHAnsi" w:cstheme="minorBidi"/>
          <w:b/>
          <w:bCs/>
          <w:color w:val="000000" w:themeColor="text1"/>
        </w:rPr>
        <w:t>1</w:t>
      </w:r>
      <w:r w:rsidRPr="009B2A1D">
        <w:rPr>
          <w:rFonts w:asciiTheme="minorHAnsi" w:eastAsia="Calibri" w:hAnsiTheme="minorHAnsi" w:cstheme="minorBidi"/>
          <w:b/>
          <w:bCs/>
          <w:color w:val="000000" w:themeColor="text1"/>
        </w:rPr>
        <w:t>)</w:t>
      </w:r>
      <w:r w:rsidRPr="001D202A">
        <w:rPr>
          <w:rFonts w:asciiTheme="minorHAnsi" w:eastAsia="Calibri" w:hAnsiTheme="minorHAnsi" w:cstheme="minorBidi"/>
          <w:color w:val="000000" w:themeColor="text1"/>
        </w:rPr>
        <w:t xml:space="preserve">. </w:t>
      </w:r>
      <w:r w:rsidR="00A43207" w:rsidRPr="0D0AB9D6">
        <w:rPr>
          <w:rFonts w:asciiTheme="minorHAnsi" w:eastAsia="Calibri" w:hAnsiTheme="minorHAnsi" w:cstheme="minorBidi"/>
          <w:color w:val="000000" w:themeColor="text1"/>
        </w:rPr>
        <w:t>There was no difference b</w:t>
      </w:r>
      <w:r w:rsidR="0045170C" w:rsidRPr="0D0AB9D6">
        <w:rPr>
          <w:rFonts w:asciiTheme="minorHAnsi" w:eastAsia="Calibri" w:hAnsiTheme="minorHAnsi" w:cstheme="minorBidi"/>
          <w:color w:val="000000" w:themeColor="text1"/>
        </w:rPr>
        <w:t>etween geometric mean (SD) anti-S RBD peak antibody concentrations</w:t>
      </w:r>
      <w:r w:rsidR="007E1B37" w:rsidRPr="0D0AB9D6">
        <w:rPr>
          <w:rFonts w:asciiTheme="minorHAnsi" w:eastAsia="Calibri" w:hAnsiTheme="minorHAnsi" w:cstheme="minorBidi"/>
          <w:color w:val="000000" w:themeColor="text1"/>
        </w:rPr>
        <w:t xml:space="preserve"> following third and fourth</w:t>
      </w:r>
      <w:r w:rsidR="00EE6346" w:rsidRPr="0D0AB9D6">
        <w:rPr>
          <w:rFonts w:asciiTheme="minorHAnsi" w:eastAsia="Calibri" w:hAnsiTheme="minorHAnsi" w:cstheme="minorBidi"/>
          <w:color w:val="000000" w:themeColor="text1"/>
        </w:rPr>
        <w:t xml:space="preserve"> </w:t>
      </w:r>
      <w:r w:rsidR="007E1B37" w:rsidRPr="0D0AB9D6">
        <w:rPr>
          <w:rFonts w:asciiTheme="minorHAnsi" w:eastAsia="Calibri" w:hAnsiTheme="minorHAnsi" w:cstheme="minorBidi"/>
          <w:color w:val="000000" w:themeColor="text1"/>
        </w:rPr>
        <w:t xml:space="preserve">doses </w:t>
      </w:r>
      <w:r w:rsidR="000A640B" w:rsidRPr="0D0AB9D6">
        <w:rPr>
          <w:rFonts w:asciiTheme="minorHAnsi" w:eastAsia="Calibri" w:hAnsiTheme="minorHAnsi" w:cstheme="minorBidi"/>
          <w:color w:val="000000" w:themeColor="text1"/>
        </w:rPr>
        <w:t xml:space="preserve">of </w:t>
      </w:r>
      <w:r w:rsidR="6BE2D2FB" w:rsidRPr="0D0AB9D6">
        <w:rPr>
          <w:rFonts w:asciiTheme="minorHAnsi" w:eastAsia="Calibri" w:hAnsiTheme="minorHAnsi" w:cstheme="minorBidi"/>
          <w:color w:val="000000" w:themeColor="text1"/>
        </w:rPr>
        <w:t>a</w:t>
      </w:r>
      <w:r w:rsidR="00862F85">
        <w:rPr>
          <w:rFonts w:asciiTheme="minorHAnsi" w:eastAsia="Calibri" w:hAnsiTheme="minorHAnsi" w:cstheme="minorBidi"/>
          <w:color w:val="000000" w:themeColor="text1"/>
        </w:rPr>
        <w:t xml:space="preserve"> </w:t>
      </w:r>
      <w:r w:rsidR="6BE2D2FB" w:rsidRPr="0D0AB9D6">
        <w:rPr>
          <w:rFonts w:asciiTheme="minorHAnsi" w:eastAsia="Calibri" w:hAnsiTheme="minorHAnsi" w:cstheme="minorBidi"/>
          <w:color w:val="000000" w:themeColor="text1"/>
        </w:rPr>
        <w:t>mRNA-based</w:t>
      </w:r>
      <w:r w:rsidR="00000D13" w:rsidRPr="0D0AB9D6">
        <w:rPr>
          <w:rFonts w:asciiTheme="minorHAnsi" w:eastAsia="Calibri" w:hAnsiTheme="minorHAnsi" w:cstheme="minorBidi"/>
          <w:color w:val="000000" w:themeColor="text1"/>
        </w:rPr>
        <w:t xml:space="preserve"> vaccine</w:t>
      </w:r>
      <w:r w:rsidR="00E62AE3" w:rsidRPr="0D0AB9D6">
        <w:rPr>
          <w:rFonts w:asciiTheme="minorHAnsi" w:eastAsia="Calibri" w:hAnsiTheme="minorHAnsi" w:cstheme="minorBidi"/>
          <w:color w:val="000000" w:themeColor="text1"/>
        </w:rPr>
        <w:t>, irrespective of the c</w:t>
      </w:r>
      <w:r w:rsidR="00E96C0C" w:rsidRPr="0D0AB9D6">
        <w:rPr>
          <w:rFonts w:asciiTheme="minorHAnsi" w:eastAsia="Calibri" w:hAnsiTheme="minorHAnsi" w:cstheme="minorBidi"/>
          <w:color w:val="000000" w:themeColor="text1"/>
        </w:rPr>
        <w:t>ombination of primary vaccinations received</w:t>
      </w:r>
      <w:r w:rsidR="001D202A" w:rsidRPr="0D0AB9D6">
        <w:rPr>
          <w:rFonts w:asciiTheme="minorHAnsi" w:eastAsia="Calibri" w:hAnsiTheme="minorHAnsi" w:cstheme="minorBidi"/>
          <w:color w:val="000000" w:themeColor="text1"/>
        </w:rPr>
        <w:t xml:space="preserve"> </w:t>
      </w:r>
      <w:r w:rsidR="001D202A" w:rsidRPr="0D0AB9D6">
        <w:rPr>
          <w:rFonts w:asciiTheme="minorHAnsi" w:eastAsia="Calibri" w:hAnsiTheme="minorHAnsi" w:cstheme="minorBidi"/>
          <w:b/>
          <w:color w:val="000000" w:themeColor="text1"/>
        </w:rPr>
        <w:t>(Figure 2)</w:t>
      </w:r>
      <w:r w:rsidR="001D202A" w:rsidRPr="0D0AB9D6">
        <w:rPr>
          <w:rFonts w:asciiTheme="minorHAnsi" w:eastAsia="Calibri" w:hAnsiTheme="minorHAnsi" w:cstheme="minorBidi"/>
          <w:color w:val="000000" w:themeColor="text1"/>
        </w:rPr>
        <w:t>.</w:t>
      </w:r>
      <w:r>
        <w:rPr>
          <w:rFonts w:eastAsia="Calibri"/>
        </w:rPr>
        <w:br/>
      </w:r>
    </w:p>
    <w:p w14:paraId="6DE97B1D" w14:textId="2DF19E4D" w:rsidR="04017AF4" w:rsidRPr="00005F18" w:rsidRDefault="04017AF4" w:rsidP="008E159D">
      <w:pPr>
        <w:pStyle w:val="Heading2"/>
        <w:spacing w:before="0" w:beforeAutospacing="0" w:afterLines="40" w:after="96" w:afterAutospacing="0"/>
        <w:rPr>
          <w:rFonts w:asciiTheme="minorHAnsi" w:hAnsiTheme="minorHAnsi" w:cstheme="minorBidi"/>
        </w:rPr>
      </w:pPr>
      <w:r w:rsidRPr="070E2ECF">
        <w:rPr>
          <w:rFonts w:asciiTheme="minorHAnsi" w:hAnsiTheme="minorHAnsi" w:cstheme="minorBidi"/>
          <w:b/>
        </w:rPr>
        <w:t>Breakthrough SARS-CoV-2 infections following three doses of vaccine</w:t>
      </w:r>
    </w:p>
    <w:p w14:paraId="63FECB77" w14:textId="2BD1FC67" w:rsidR="00EE0193" w:rsidRPr="00005F18" w:rsidRDefault="234D4409" w:rsidP="008E159D">
      <w:pPr>
        <w:spacing w:afterLines="40" w:after="96" w:line="360" w:lineRule="auto"/>
        <w:rPr>
          <w:rFonts w:asciiTheme="minorHAnsi" w:eastAsia="MS Mincho" w:hAnsiTheme="minorHAnsi" w:cstheme="minorHAnsi"/>
          <w:color w:val="000000" w:themeColor="text1"/>
          <w:lang w:val="en-US"/>
        </w:rPr>
      </w:pPr>
      <w:r w:rsidRPr="00005F18">
        <w:rPr>
          <w:rFonts w:asciiTheme="minorHAnsi" w:eastAsia="Calibri" w:hAnsiTheme="minorHAnsi" w:cstheme="minorHAnsi"/>
          <w:color w:val="000000" w:themeColor="text1"/>
        </w:rPr>
        <w:t xml:space="preserve">Incident SARS-CoV-2 infections across the entire CLARITY IBD cohort are shown in </w:t>
      </w:r>
      <w:r w:rsidRPr="00EF20CD">
        <w:rPr>
          <w:rFonts w:asciiTheme="minorHAnsi" w:eastAsia="Calibri" w:hAnsiTheme="minorHAnsi" w:cstheme="minorHAnsi"/>
          <w:b/>
          <w:bCs/>
          <w:color w:val="000000" w:themeColor="text1"/>
        </w:rPr>
        <w:t>Figure</w:t>
      </w:r>
      <w:r w:rsidR="00EF20CD" w:rsidRPr="00EF20CD">
        <w:rPr>
          <w:rFonts w:asciiTheme="minorHAnsi" w:eastAsia="Calibri" w:hAnsiTheme="minorHAnsi" w:cstheme="minorHAnsi"/>
          <w:b/>
          <w:bCs/>
          <w:color w:val="000000" w:themeColor="text1"/>
        </w:rPr>
        <w:t xml:space="preserve"> 4</w:t>
      </w:r>
      <w:r w:rsidRPr="00005F18">
        <w:rPr>
          <w:rFonts w:asciiTheme="minorHAnsi" w:eastAsia="Calibri" w:hAnsiTheme="minorHAnsi" w:cstheme="minorHAnsi"/>
          <w:color w:val="000000" w:themeColor="text1"/>
        </w:rPr>
        <w:t xml:space="preserve">. </w:t>
      </w:r>
      <w:r w:rsidR="4F0D4F8C" w:rsidRPr="00005F18">
        <w:rPr>
          <w:rFonts w:asciiTheme="minorHAnsi" w:eastAsia="Calibri" w:hAnsiTheme="minorHAnsi" w:cstheme="minorHAnsi"/>
          <w:color w:val="000000" w:themeColor="text1"/>
        </w:rPr>
        <w:t xml:space="preserve">Overall, </w:t>
      </w:r>
      <w:r w:rsidR="30353520" w:rsidRPr="00005F18">
        <w:rPr>
          <w:rFonts w:asciiTheme="minorHAnsi" w:eastAsia="Calibri" w:hAnsiTheme="minorHAnsi" w:cstheme="minorHAnsi"/>
          <w:color w:val="000000" w:themeColor="text1"/>
        </w:rPr>
        <w:t>15.0% (</w:t>
      </w:r>
      <w:r w:rsidR="677F058C" w:rsidRPr="00005F18">
        <w:rPr>
          <w:rFonts w:asciiTheme="minorHAnsi" w:eastAsia="Calibri" w:hAnsiTheme="minorHAnsi" w:cstheme="minorHAnsi"/>
          <w:color w:val="000000" w:themeColor="text1"/>
        </w:rPr>
        <w:t>39</w:t>
      </w:r>
      <w:r w:rsidR="000D093A">
        <w:rPr>
          <w:rFonts w:asciiTheme="minorHAnsi" w:eastAsia="Calibri" w:hAnsiTheme="minorHAnsi" w:cstheme="minorHAnsi"/>
          <w:color w:val="000000" w:themeColor="text1"/>
        </w:rPr>
        <w:t>3</w:t>
      </w:r>
      <w:r w:rsidR="677F058C" w:rsidRPr="00005F18">
        <w:rPr>
          <w:rFonts w:asciiTheme="minorHAnsi" w:eastAsia="Calibri" w:hAnsiTheme="minorHAnsi" w:cstheme="minorHAnsi"/>
          <w:color w:val="000000" w:themeColor="text1"/>
        </w:rPr>
        <w:t>/26</w:t>
      </w:r>
      <w:r w:rsidR="00802889" w:rsidRPr="00005F18">
        <w:rPr>
          <w:rFonts w:asciiTheme="minorHAnsi" w:eastAsia="Calibri" w:hAnsiTheme="minorHAnsi" w:cstheme="minorHAnsi"/>
          <w:color w:val="000000" w:themeColor="text1"/>
        </w:rPr>
        <w:t>1</w:t>
      </w:r>
      <w:r w:rsidR="000D093A">
        <w:rPr>
          <w:rFonts w:asciiTheme="minorHAnsi" w:eastAsia="Calibri" w:hAnsiTheme="minorHAnsi" w:cstheme="minorHAnsi"/>
          <w:color w:val="000000" w:themeColor="text1"/>
        </w:rPr>
        <w:t>9</w:t>
      </w:r>
      <w:r w:rsidR="55699ED7" w:rsidRPr="00005F18">
        <w:rPr>
          <w:rFonts w:asciiTheme="minorHAnsi" w:eastAsia="Calibri" w:hAnsiTheme="minorHAnsi" w:cstheme="minorHAnsi"/>
          <w:color w:val="000000" w:themeColor="text1"/>
        </w:rPr>
        <w:t xml:space="preserve"> </w:t>
      </w:r>
      <w:r w:rsidR="30353520" w:rsidRPr="00005F18">
        <w:rPr>
          <w:rFonts w:asciiTheme="minorHAnsi" w:eastAsia="Calibri" w:hAnsiTheme="minorHAnsi" w:cstheme="minorHAnsi"/>
          <w:color w:val="000000" w:themeColor="text1"/>
        </w:rPr>
        <w:t>[95% CI 13.6</w:t>
      </w:r>
      <w:r w:rsidR="00055616" w:rsidRPr="00005F18">
        <w:rPr>
          <w:rFonts w:asciiTheme="minorHAnsi" w:eastAsia="Calibri" w:hAnsiTheme="minorHAnsi" w:cstheme="minorHAnsi"/>
          <w:color w:val="000000" w:themeColor="text1"/>
        </w:rPr>
        <w:t xml:space="preserve"> to </w:t>
      </w:r>
      <w:r w:rsidR="30353520" w:rsidRPr="00005F18">
        <w:rPr>
          <w:rFonts w:asciiTheme="minorHAnsi" w:eastAsia="Calibri" w:hAnsiTheme="minorHAnsi" w:cstheme="minorHAnsi"/>
          <w:color w:val="000000" w:themeColor="text1"/>
        </w:rPr>
        <w:t>16.4%])</w:t>
      </w:r>
      <w:r w:rsidR="0AEA6AEE" w:rsidRPr="00005F18">
        <w:rPr>
          <w:rFonts w:asciiTheme="minorHAnsi" w:eastAsia="Calibri" w:hAnsiTheme="minorHAnsi" w:cstheme="minorHAnsi"/>
          <w:color w:val="000000" w:themeColor="text1"/>
        </w:rPr>
        <w:t xml:space="preserve"> </w:t>
      </w:r>
      <w:r w:rsidR="30353520" w:rsidRPr="00005F18">
        <w:rPr>
          <w:rFonts w:asciiTheme="minorHAnsi" w:eastAsia="Calibri" w:hAnsiTheme="minorHAnsi" w:cstheme="minorHAnsi"/>
          <w:color w:val="000000" w:themeColor="text1"/>
        </w:rPr>
        <w:t xml:space="preserve">patients </w:t>
      </w:r>
      <w:r w:rsidR="4F0D4F8C" w:rsidRPr="00005F18">
        <w:rPr>
          <w:rFonts w:asciiTheme="minorHAnsi" w:eastAsia="Calibri" w:hAnsiTheme="minorHAnsi" w:cstheme="minorHAnsi"/>
          <w:color w:val="000000" w:themeColor="text1"/>
        </w:rPr>
        <w:t>had a breakthrough infection</w:t>
      </w:r>
      <w:r w:rsidR="4F0D4F8C" w:rsidRPr="00005F18">
        <w:rPr>
          <w:rFonts w:asciiTheme="minorHAnsi" w:eastAsia="Calibri" w:hAnsiTheme="minorHAnsi" w:cstheme="minorHAnsi"/>
          <w:color w:val="000000" w:themeColor="text1"/>
          <w:lang w:val="en-US"/>
        </w:rPr>
        <w:t xml:space="preserve"> after the third vaccine dose. </w:t>
      </w:r>
      <w:r w:rsidR="151DA514" w:rsidRPr="00005F18">
        <w:rPr>
          <w:rFonts w:asciiTheme="minorHAnsi" w:eastAsia="Calibri" w:hAnsiTheme="minorHAnsi" w:cstheme="minorHAnsi"/>
          <w:color w:val="000000" w:themeColor="text1"/>
          <w:lang w:val="en-US"/>
        </w:rPr>
        <w:t>S</w:t>
      </w:r>
      <w:r w:rsidR="41DB2467" w:rsidRPr="00005F18">
        <w:rPr>
          <w:rFonts w:asciiTheme="minorHAnsi" w:eastAsia="Calibri" w:hAnsiTheme="minorHAnsi" w:cstheme="minorHAnsi"/>
          <w:color w:val="000000" w:themeColor="text1"/>
          <w:lang w:val="en-US"/>
        </w:rPr>
        <w:t xml:space="preserve"> gene target failure, </w:t>
      </w:r>
      <w:r w:rsidR="2DEE0CA8" w:rsidRPr="00005F18">
        <w:rPr>
          <w:rFonts w:asciiTheme="minorHAnsi" w:eastAsia="Calibri" w:hAnsiTheme="minorHAnsi" w:cstheme="minorHAnsi"/>
          <w:color w:val="000000" w:themeColor="text1"/>
          <w:lang w:val="en-US"/>
        </w:rPr>
        <w:t>indicative</w:t>
      </w:r>
      <w:r w:rsidR="41DB2467" w:rsidRPr="00005F18">
        <w:rPr>
          <w:rFonts w:asciiTheme="minorHAnsi" w:eastAsia="Calibri" w:hAnsiTheme="minorHAnsi" w:cstheme="minorHAnsi"/>
          <w:color w:val="000000" w:themeColor="text1"/>
          <w:lang w:val="en-US"/>
        </w:rPr>
        <w:t xml:space="preserve"> of infection with the </w:t>
      </w:r>
      <w:r w:rsidR="41DB2467" w:rsidRPr="00005F18">
        <w:rPr>
          <w:rFonts w:asciiTheme="minorHAnsi" w:hAnsiTheme="minorHAnsi" w:cstheme="minorHAnsi"/>
          <w:color w:val="000000" w:themeColor="text1"/>
          <w:lang w:val="en-US"/>
        </w:rPr>
        <w:t>B.1.1.529</w:t>
      </w:r>
      <w:r w:rsidR="6440E8CD" w:rsidRPr="00005F18">
        <w:rPr>
          <w:rFonts w:asciiTheme="minorHAnsi" w:hAnsiTheme="minorHAnsi" w:cstheme="minorHAnsi"/>
          <w:color w:val="000000" w:themeColor="text1"/>
          <w:lang w:val="en-US"/>
        </w:rPr>
        <w:t xml:space="preserve"> (</w:t>
      </w:r>
      <w:r w:rsidR="533F33B1" w:rsidRPr="00005F18">
        <w:rPr>
          <w:rFonts w:asciiTheme="minorHAnsi" w:hAnsiTheme="minorHAnsi" w:cstheme="minorHAnsi"/>
          <w:color w:val="000000" w:themeColor="text1"/>
          <w:lang w:val="en-US"/>
        </w:rPr>
        <w:t>Omicron</w:t>
      </w:r>
      <w:r w:rsidR="6440E8CD" w:rsidRPr="00005F18">
        <w:rPr>
          <w:rFonts w:asciiTheme="minorHAnsi" w:hAnsiTheme="minorHAnsi" w:cstheme="minorHAnsi"/>
          <w:color w:val="000000" w:themeColor="text1"/>
          <w:lang w:val="en-US"/>
        </w:rPr>
        <w:t>)</w:t>
      </w:r>
      <w:r w:rsidR="41DB2467" w:rsidRPr="00005F18">
        <w:rPr>
          <w:rFonts w:asciiTheme="minorHAnsi" w:hAnsiTheme="minorHAnsi" w:cstheme="minorHAnsi"/>
          <w:color w:val="000000" w:themeColor="text1"/>
          <w:lang w:val="en-US"/>
        </w:rPr>
        <w:t xml:space="preserve"> vari</w:t>
      </w:r>
      <w:r w:rsidR="41DB2467" w:rsidRPr="00005F18">
        <w:rPr>
          <w:rFonts w:asciiTheme="minorHAnsi" w:eastAsia="Arial" w:hAnsiTheme="minorHAnsi" w:cstheme="minorHAnsi"/>
          <w:color w:val="000000" w:themeColor="text1"/>
          <w:lang w:val="en-US"/>
        </w:rPr>
        <w:t>ant</w:t>
      </w:r>
      <w:r w:rsidR="00AA05B3" w:rsidRPr="00005F18">
        <w:rPr>
          <w:rFonts w:asciiTheme="minorHAnsi" w:eastAsia="Calibri" w:hAnsiTheme="minorHAnsi" w:cstheme="minorHAnsi"/>
          <w:color w:val="000000" w:themeColor="text1"/>
          <w:lang w:val="en-US"/>
        </w:rPr>
        <w:t xml:space="preserve">, </w:t>
      </w:r>
      <w:r w:rsidR="41DB2467" w:rsidRPr="00005F18">
        <w:rPr>
          <w:rFonts w:asciiTheme="minorHAnsi" w:eastAsia="Calibri" w:hAnsiTheme="minorHAnsi" w:cstheme="minorHAnsi"/>
          <w:color w:val="000000" w:themeColor="text1"/>
          <w:lang w:val="en-US"/>
        </w:rPr>
        <w:t xml:space="preserve">was observed in </w:t>
      </w:r>
      <w:r w:rsidR="00CB5A1A" w:rsidRPr="00005F18">
        <w:rPr>
          <w:rFonts w:asciiTheme="minorHAnsi" w:eastAsia="Calibri" w:hAnsiTheme="minorHAnsi" w:cstheme="minorHAnsi"/>
          <w:color w:val="000000" w:themeColor="text1"/>
          <w:lang w:val="en-US"/>
        </w:rPr>
        <w:t>7</w:t>
      </w:r>
      <w:r w:rsidR="00837CEC">
        <w:rPr>
          <w:rFonts w:asciiTheme="minorHAnsi" w:eastAsia="Calibri" w:hAnsiTheme="minorHAnsi" w:cstheme="minorHAnsi"/>
          <w:color w:val="000000" w:themeColor="text1"/>
          <w:lang w:val="en-US"/>
        </w:rPr>
        <w:t>4.9</w:t>
      </w:r>
      <w:r w:rsidR="00CB5A1A" w:rsidRPr="00005F18">
        <w:rPr>
          <w:rFonts w:asciiTheme="minorHAnsi" w:eastAsia="Calibri" w:hAnsiTheme="minorHAnsi" w:cstheme="minorHAnsi"/>
          <w:color w:val="000000" w:themeColor="text1"/>
          <w:lang w:val="en-US"/>
        </w:rPr>
        <w:t>%</w:t>
      </w:r>
      <w:r w:rsidR="00DD2687" w:rsidRPr="00005F18">
        <w:rPr>
          <w:rFonts w:asciiTheme="minorHAnsi" w:eastAsia="Calibri" w:hAnsiTheme="minorHAnsi" w:cstheme="minorHAnsi"/>
          <w:color w:val="000000" w:themeColor="text1"/>
          <w:lang w:val="en-US"/>
        </w:rPr>
        <w:t xml:space="preserve"> (12</w:t>
      </w:r>
      <w:r w:rsidR="009632A5" w:rsidRPr="00005F18">
        <w:rPr>
          <w:rFonts w:asciiTheme="minorHAnsi" w:eastAsia="Calibri" w:hAnsiTheme="minorHAnsi" w:cstheme="minorHAnsi"/>
          <w:color w:val="000000" w:themeColor="text1"/>
          <w:lang w:val="en-US"/>
        </w:rPr>
        <w:t>8</w:t>
      </w:r>
      <w:r w:rsidR="00DD2687" w:rsidRPr="00005F18">
        <w:rPr>
          <w:rFonts w:asciiTheme="minorHAnsi" w:eastAsia="Calibri" w:hAnsiTheme="minorHAnsi" w:cstheme="minorHAnsi"/>
          <w:color w:val="000000" w:themeColor="text1"/>
          <w:lang w:val="en-US"/>
        </w:rPr>
        <w:t>/1</w:t>
      </w:r>
      <w:r w:rsidR="00837CEC">
        <w:rPr>
          <w:rFonts w:asciiTheme="minorHAnsi" w:eastAsia="Calibri" w:hAnsiTheme="minorHAnsi" w:cstheme="minorHAnsi"/>
          <w:color w:val="000000" w:themeColor="text1"/>
          <w:lang w:val="en-US"/>
        </w:rPr>
        <w:t>71</w:t>
      </w:r>
      <w:r w:rsidR="00DD2687" w:rsidRPr="00005F18">
        <w:rPr>
          <w:rFonts w:asciiTheme="minorHAnsi" w:eastAsia="Calibri" w:hAnsiTheme="minorHAnsi" w:cstheme="minorHAnsi"/>
          <w:color w:val="000000" w:themeColor="text1"/>
          <w:lang w:val="en-US"/>
        </w:rPr>
        <w:t xml:space="preserve">) </w:t>
      </w:r>
      <w:r w:rsidR="4C6D552E" w:rsidRPr="00005F18">
        <w:rPr>
          <w:rFonts w:asciiTheme="minorHAnsi" w:eastAsia="Calibri" w:hAnsiTheme="minorHAnsi" w:cstheme="minorHAnsi"/>
          <w:color w:val="000000" w:themeColor="text1"/>
          <w:lang w:val="en-US"/>
        </w:rPr>
        <w:t>of those</w:t>
      </w:r>
      <w:r w:rsidR="151DA514" w:rsidRPr="00005F18">
        <w:rPr>
          <w:rFonts w:asciiTheme="minorHAnsi" w:eastAsia="Calibri" w:hAnsiTheme="minorHAnsi" w:cstheme="minorHAnsi"/>
          <w:color w:val="000000" w:themeColor="text1"/>
          <w:lang w:val="en-US"/>
        </w:rPr>
        <w:t xml:space="preserve"> patients</w:t>
      </w:r>
      <w:r w:rsidR="41DB2467" w:rsidRPr="00005F18">
        <w:rPr>
          <w:rFonts w:asciiTheme="minorHAnsi" w:eastAsia="Calibri" w:hAnsiTheme="minorHAnsi" w:cstheme="minorHAnsi"/>
          <w:color w:val="000000" w:themeColor="text1"/>
          <w:lang w:val="en-US"/>
        </w:rPr>
        <w:t xml:space="preserve"> </w:t>
      </w:r>
      <w:r w:rsidR="4C6D552E" w:rsidRPr="00005F18">
        <w:rPr>
          <w:rFonts w:asciiTheme="minorHAnsi" w:eastAsia="Calibri" w:hAnsiTheme="minorHAnsi" w:cstheme="minorHAnsi"/>
          <w:color w:val="000000" w:themeColor="text1"/>
          <w:lang w:val="en-US"/>
        </w:rPr>
        <w:t xml:space="preserve">with breakthrough infection </w:t>
      </w:r>
      <w:r w:rsidR="41DB2467" w:rsidRPr="00005F18">
        <w:rPr>
          <w:rFonts w:asciiTheme="minorHAnsi" w:eastAsia="Calibri" w:hAnsiTheme="minorHAnsi" w:cstheme="minorHAnsi"/>
          <w:color w:val="000000" w:themeColor="text1"/>
          <w:lang w:val="en-US"/>
        </w:rPr>
        <w:t xml:space="preserve">for whom PCR gene detection patterns </w:t>
      </w:r>
      <w:r w:rsidR="151DA514" w:rsidRPr="00005F18">
        <w:rPr>
          <w:rFonts w:asciiTheme="minorHAnsi" w:eastAsia="Calibri" w:hAnsiTheme="minorHAnsi" w:cstheme="minorHAnsi"/>
          <w:color w:val="000000" w:themeColor="text1"/>
          <w:lang w:val="en-US"/>
        </w:rPr>
        <w:t>were</w:t>
      </w:r>
      <w:r w:rsidR="41DB2467" w:rsidRPr="00005F18">
        <w:rPr>
          <w:rFonts w:asciiTheme="minorHAnsi" w:eastAsia="Calibri" w:hAnsiTheme="minorHAnsi" w:cstheme="minorHAnsi"/>
          <w:color w:val="000000" w:themeColor="text1"/>
          <w:lang w:val="en-US"/>
        </w:rPr>
        <w:t xml:space="preserve"> available</w:t>
      </w:r>
      <w:r w:rsidR="53C3EBE3" w:rsidRPr="00005F18">
        <w:rPr>
          <w:rFonts w:asciiTheme="minorHAnsi" w:eastAsia="Calibri" w:hAnsiTheme="minorHAnsi" w:cstheme="minorHAnsi"/>
          <w:color w:val="000000" w:themeColor="text1"/>
          <w:lang w:val="en-US"/>
        </w:rPr>
        <w:t>.</w:t>
      </w:r>
      <w:r w:rsidR="008E159D" w:rsidRPr="00005F18">
        <w:rPr>
          <w:rFonts w:asciiTheme="minorHAnsi" w:eastAsia="Calibri" w:hAnsiTheme="minorHAnsi" w:cstheme="minorHAnsi"/>
        </w:rPr>
        <w:br/>
      </w:r>
    </w:p>
    <w:p w14:paraId="0E69C900" w14:textId="640B995E" w:rsidR="5A35C027" w:rsidRPr="00005F18" w:rsidRDefault="03F77724" w:rsidP="26F65FB6">
      <w:pPr>
        <w:spacing w:afterLines="40" w:after="96" w:line="360" w:lineRule="auto"/>
        <w:rPr>
          <w:rFonts w:asciiTheme="minorHAnsi" w:hAnsiTheme="minorHAnsi" w:cstheme="minorBidi"/>
          <w:color w:val="000000" w:themeColor="text1"/>
        </w:rPr>
      </w:pPr>
      <w:r w:rsidRPr="0034583F">
        <w:rPr>
          <w:rFonts w:asciiTheme="minorHAnsi" w:eastAsia="Calibri" w:hAnsiTheme="minorHAnsi" w:cstheme="minorBidi"/>
          <w:lang w:val="en-US"/>
        </w:rPr>
        <w:lastRenderedPageBreak/>
        <w:t xml:space="preserve">Univariable factors associated with time to breakthrough infection are shown in </w:t>
      </w:r>
      <w:r w:rsidRPr="00B50B9F">
        <w:rPr>
          <w:rFonts w:asciiTheme="minorHAnsi" w:eastAsia="Calibri" w:hAnsiTheme="minorHAnsi" w:cstheme="minorBidi"/>
          <w:b/>
          <w:bCs/>
          <w:lang w:val="en-US"/>
        </w:rPr>
        <w:t xml:space="preserve">Supplementary Table </w:t>
      </w:r>
      <w:r w:rsidR="327604D5" w:rsidRPr="00B50B9F">
        <w:rPr>
          <w:rFonts w:asciiTheme="minorHAnsi" w:eastAsia="Calibri" w:hAnsiTheme="minorHAnsi" w:cstheme="minorBidi"/>
          <w:b/>
          <w:bCs/>
          <w:lang w:val="en-US"/>
        </w:rPr>
        <w:t>2</w:t>
      </w:r>
      <w:r w:rsidRPr="0034583F">
        <w:rPr>
          <w:rFonts w:asciiTheme="minorHAnsi" w:eastAsia="Calibri" w:hAnsiTheme="minorHAnsi" w:cstheme="minorBidi"/>
          <w:lang w:val="en-US"/>
        </w:rPr>
        <w:t>. Y</w:t>
      </w:r>
      <w:proofErr w:type="spellStart"/>
      <w:r w:rsidR="22EE0EA5" w:rsidRPr="0034583F">
        <w:rPr>
          <w:rFonts w:asciiTheme="minorHAnsi" w:eastAsia="Calibri" w:hAnsiTheme="minorHAnsi" w:cstheme="minorBidi"/>
        </w:rPr>
        <w:t>ounger</w:t>
      </w:r>
      <w:proofErr w:type="spellEnd"/>
      <w:r w:rsidR="22EE0EA5" w:rsidRPr="0034583F">
        <w:rPr>
          <w:rFonts w:asciiTheme="minorHAnsi" w:eastAsia="Calibri" w:hAnsiTheme="minorHAnsi" w:cstheme="minorBidi"/>
        </w:rPr>
        <w:t xml:space="preserve"> age,</w:t>
      </w:r>
      <w:r w:rsidR="19C3BE21" w:rsidRPr="0034583F">
        <w:rPr>
          <w:rFonts w:asciiTheme="minorHAnsi" w:eastAsia="Calibri" w:hAnsiTheme="minorHAnsi" w:cstheme="minorBidi"/>
        </w:rPr>
        <w:t xml:space="preserve"> i</w:t>
      </w:r>
      <w:r w:rsidR="22EE0EA5" w:rsidRPr="0034583F">
        <w:rPr>
          <w:rFonts w:asciiTheme="minorHAnsi" w:eastAsia="Calibri" w:hAnsiTheme="minorHAnsi" w:cstheme="minorBidi"/>
        </w:rPr>
        <w:t xml:space="preserve">nfliximab treatment, concomitant thiopurine and </w:t>
      </w:r>
      <w:r w:rsidR="6CBC87BE" w:rsidRPr="0034583F">
        <w:rPr>
          <w:rFonts w:asciiTheme="minorHAnsi" w:eastAsia="Calibri" w:hAnsiTheme="minorHAnsi" w:cstheme="minorBidi"/>
        </w:rPr>
        <w:t>lack of exposure to steroids</w:t>
      </w:r>
      <w:r w:rsidR="22EE0EA5" w:rsidRPr="0034583F">
        <w:rPr>
          <w:rFonts w:asciiTheme="minorHAnsi" w:eastAsia="Calibri" w:hAnsiTheme="minorHAnsi" w:cstheme="minorBidi"/>
        </w:rPr>
        <w:t xml:space="preserve"> were associated with a shorter time to breakthrough infection.</w:t>
      </w:r>
      <w:r w:rsidR="00950B91">
        <w:rPr>
          <w:rFonts w:asciiTheme="minorHAnsi" w:eastAsia="Calibri" w:hAnsiTheme="minorHAnsi" w:cstheme="minorBidi"/>
        </w:rPr>
        <w:t xml:space="preserve"> </w:t>
      </w:r>
      <w:r w:rsidR="4370F6D7" w:rsidRPr="21095889">
        <w:rPr>
          <w:rFonts w:asciiTheme="minorHAnsi" w:eastAsia="Calibri" w:hAnsiTheme="minorHAnsi" w:cstheme="minorBidi"/>
          <w:color w:val="000000" w:themeColor="text1"/>
        </w:rPr>
        <w:t>In a multivariable model</w:t>
      </w:r>
      <w:r w:rsidR="00216865">
        <w:rPr>
          <w:rFonts w:asciiTheme="minorHAnsi" w:eastAsia="Calibri" w:hAnsiTheme="minorHAnsi" w:cstheme="minorBidi"/>
          <w:color w:val="000000" w:themeColor="text1"/>
        </w:rPr>
        <w:t xml:space="preserve"> including </w:t>
      </w:r>
      <w:r w:rsidR="00216865" w:rsidRPr="21095889">
        <w:rPr>
          <w:rFonts w:asciiTheme="minorHAnsi" w:eastAsia="Calibri" w:hAnsiTheme="minorHAnsi" w:cstheme="minorBidi"/>
          <w:color w:val="000000" w:themeColor="text1"/>
        </w:rPr>
        <w:t>anti-S RBD antibody concentrations</w:t>
      </w:r>
      <w:r w:rsidR="4370F6D7" w:rsidRPr="21095889">
        <w:rPr>
          <w:rFonts w:asciiTheme="minorHAnsi" w:eastAsia="Calibri" w:hAnsiTheme="minorHAnsi" w:cstheme="minorBidi"/>
          <w:color w:val="000000" w:themeColor="text1"/>
        </w:rPr>
        <w:t>, infliximab-</w:t>
      </w:r>
      <w:r w:rsidR="4E27E851" w:rsidRPr="21095889">
        <w:rPr>
          <w:rFonts w:asciiTheme="minorHAnsi" w:eastAsia="Calibri" w:hAnsiTheme="minorHAnsi" w:cstheme="minorBidi"/>
          <w:color w:val="000000" w:themeColor="text1"/>
        </w:rPr>
        <w:t>,</w:t>
      </w:r>
      <w:r w:rsidR="4370F6D7" w:rsidRPr="21095889">
        <w:rPr>
          <w:rFonts w:asciiTheme="minorHAnsi" w:eastAsia="Calibri" w:hAnsiTheme="minorHAnsi" w:cstheme="minorBidi"/>
          <w:color w:val="000000" w:themeColor="text1"/>
        </w:rPr>
        <w:t xml:space="preserve"> compared with vedolizumab-treatment</w:t>
      </w:r>
      <w:r w:rsidR="130DD808" w:rsidRPr="21095889">
        <w:rPr>
          <w:rFonts w:asciiTheme="minorHAnsi" w:eastAsia="Calibri" w:hAnsiTheme="minorHAnsi" w:cstheme="minorBidi"/>
          <w:color w:val="000000" w:themeColor="text1"/>
        </w:rPr>
        <w:t>,</w:t>
      </w:r>
      <w:r w:rsidR="4370F6D7" w:rsidRPr="21095889">
        <w:rPr>
          <w:rFonts w:asciiTheme="minorHAnsi" w:eastAsia="Calibri" w:hAnsiTheme="minorHAnsi" w:cstheme="minorBidi"/>
          <w:color w:val="000000" w:themeColor="text1"/>
        </w:rPr>
        <w:t xml:space="preserve"> and younger age, but not </w:t>
      </w:r>
      <w:r w:rsidR="00216865">
        <w:rPr>
          <w:rFonts w:asciiTheme="minorHAnsi" w:eastAsia="Calibri" w:hAnsiTheme="minorHAnsi" w:cstheme="minorBidi"/>
          <w:color w:val="000000" w:themeColor="text1"/>
        </w:rPr>
        <w:t>antibody responses</w:t>
      </w:r>
      <w:r w:rsidR="4370F6D7" w:rsidRPr="21095889">
        <w:rPr>
          <w:rFonts w:asciiTheme="minorHAnsi" w:eastAsia="Calibri" w:hAnsiTheme="minorHAnsi" w:cstheme="minorBidi"/>
          <w:color w:val="000000" w:themeColor="text1"/>
        </w:rPr>
        <w:t xml:space="preserve">, were significantly associated with a shorter time to breakthrough infection </w:t>
      </w:r>
      <w:r w:rsidR="4370F6D7" w:rsidRPr="00F81A0C">
        <w:rPr>
          <w:rFonts w:asciiTheme="minorHAnsi" w:eastAsia="Calibri" w:hAnsiTheme="minorHAnsi" w:cstheme="minorBidi"/>
          <w:b/>
          <w:bCs/>
          <w:color w:val="000000" w:themeColor="text1"/>
        </w:rPr>
        <w:t>(Figure 5</w:t>
      </w:r>
      <w:r w:rsidR="00EF20CD" w:rsidRPr="00F81A0C">
        <w:rPr>
          <w:rFonts w:asciiTheme="minorHAnsi" w:eastAsia="Calibri" w:hAnsiTheme="minorHAnsi" w:cstheme="minorBidi"/>
          <w:b/>
          <w:bCs/>
          <w:color w:val="000000" w:themeColor="text1"/>
        </w:rPr>
        <w:t>)</w:t>
      </w:r>
      <w:r w:rsidR="4370F6D7" w:rsidRPr="21095889">
        <w:rPr>
          <w:rFonts w:asciiTheme="minorHAnsi" w:eastAsia="Calibri" w:hAnsiTheme="minorHAnsi" w:cstheme="minorBidi"/>
          <w:color w:val="000000" w:themeColor="text1"/>
        </w:rPr>
        <w:t xml:space="preserve">. </w:t>
      </w:r>
      <w:r w:rsidR="5A35C027">
        <w:br/>
      </w:r>
    </w:p>
    <w:p w14:paraId="26A1DFA4" w14:textId="43F89B9D" w:rsidR="5D512705" w:rsidRPr="00005F18" w:rsidRDefault="7BA5F1B8" w:rsidP="008E159D">
      <w:pPr>
        <w:spacing w:afterLines="40" w:after="96" w:line="360" w:lineRule="auto"/>
        <w:rPr>
          <w:rFonts w:asciiTheme="minorHAnsi" w:eastAsia="Calibri" w:hAnsiTheme="minorHAnsi" w:cstheme="minorHAnsi"/>
          <w:b/>
          <w:i/>
          <w:iCs/>
          <w:color w:val="000000" w:themeColor="text1"/>
          <w:sz w:val="22"/>
          <w:szCs w:val="22"/>
        </w:rPr>
      </w:pPr>
      <w:r w:rsidRPr="00005F18">
        <w:rPr>
          <w:rStyle w:val="Heading2Char"/>
          <w:rFonts w:eastAsia="Calibri" w:cstheme="minorHAnsi"/>
          <w:b/>
          <w:bCs/>
        </w:rPr>
        <w:t>SARS-C</w:t>
      </w:r>
      <w:r w:rsidR="008E159D" w:rsidRPr="00005F18">
        <w:rPr>
          <w:rStyle w:val="Heading2Char"/>
          <w:rFonts w:eastAsia="Calibri" w:cstheme="minorHAnsi"/>
          <w:b/>
          <w:bCs/>
        </w:rPr>
        <w:t>o</w:t>
      </w:r>
      <w:r w:rsidRPr="00005F18">
        <w:rPr>
          <w:rStyle w:val="Heading2Char"/>
          <w:rFonts w:eastAsia="Calibri" w:cstheme="minorHAnsi"/>
          <w:b/>
          <w:bCs/>
        </w:rPr>
        <w:t xml:space="preserve">V-2 </w:t>
      </w:r>
      <w:r w:rsidR="5B7279B2" w:rsidRPr="00005F18">
        <w:rPr>
          <w:rStyle w:val="Heading2Char"/>
          <w:rFonts w:eastAsia="Calibri" w:cstheme="minorHAnsi"/>
          <w:b/>
          <w:bCs/>
        </w:rPr>
        <w:t>r</w:t>
      </w:r>
      <w:r w:rsidRPr="00005F18">
        <w:rPr>
          <w:rStyle w:val="Heading2Char"/>
          <w:rFonts w:eastAsia="Calibri" w:cstheme="minorHAnsi"/>
          <w:b/>
          <w:bCs/>
        </w:rPr>
        <w:t xml:space="preserve">e-infection and persistent carriage </w:t>
      </w:r>
      <w:r w:rsidR="00C66338" w:rsidRPr="00005F18">
        <w:rPr>
          <w:rStyle w:val="Heading2Char"/>
          <w:rFonts w:eastAsia="Calibri" w:cstheme="minorHAnsi"/>
          <w:b/>
        </w:rPr>
        <w:br/>
      </w:r>
      <w:r w:rsidR="48D45EA1" w:rsidRPr="00005F18">
        <w:rPr>
          <w:rFonts w:asciiTheme="minorHAnsi" w:eastAsia="Calibri" w:hAnsiTheme="minorHAnsi" w:cstheme="minorHAnsi"/>
        </w:rPr>
        <w:t>In our analyses of reinfections, we included 7</w:t>
      </w:r>
      <w:r w:rsidR="00F36436">
        <w:rPr>
          <w:rFonts w:asciiTheme="minorHAnsi" w:eastAsia="Calibri" w:hAnsiTheme="minorHAnsi" w:cstheme="minorHAnsi"/>
        </w:rPr>
        <w:t>57</w:t>
      </w:r>
      <w:r w:rsidR="48D45EA1" w:rsidRPr="00005F18">
        <w:rPr>
          <w:rFonts w:asciiTheme="minorHAnsi" w:eastAsia="Calibri" w:hAnsiTheme="minorHAnsi" w:cstheme="minorHAnsi"/>
        </w:rPr>
        <w:t xml:space="preserve"> infliximab- and 27</w:t>
      </w:r>
      <w:r w:rsidR="00F36436">
        <w:rPr>
          <w:rFonts w:asciiTheme="minorHAnsi" w:eastAsia="Calibri" w:hAnsiTheme="minorHAnsi" w:cstheme="minorHAnsi"/>
        </w:rPr>
        <w:t>4</w:t>
      </w:r>
      <w:r w:rsidR="48D45EA1" w:rsidRPr="00005F18">
        <w:rPr>
          <w:rFonts w:asciiTheme="minorHAnsi" w:eastAsia="Calibri" w:hAnsiTheme="minorHAnsi" w:cstheme="minorHAnsi"/>
        </w:rPr>
        <w:t xml:space="preserve"> vedolizumab-treated participants who had at least 91 days of follow-up following a first positive PCR test whilst treated with their original biological. Overall, </w:t>
      </w:r>
      <w:r w:rsidR="69AD7E4B" w:rsidRPr="00005F18">
        <w:rPr>
          <w:rFonts w:asciiTheme="minorHAnsi" w:eastAsia="Calibri" w:hAnsiTheme="minorHAnsi" w:cstheme="minorHAnsi"/>
        </w:rPr>
        <w:t>12.</w:t>
      </w:r>
      <w:r w:rsidR="00E75DB4">
        <w:rPr>
          <w:rFonts w:asciiTheme="minorHAnsi" w:eastAsia="Calibri" w:hAnsiTheme="minorHAnsi" w:cstheme="minorHAnsi"/>
        </w:rPr>
        <w:t>5</w:t>
      </w:r>
      <w:r w:rsidR="69AD7E4B" w:rsidRPr="00005F18">
        <w:rPr>
          <w:rFonts w:asciiTheme="minorHAnsi" w:eastAsia="Calibri" w:hAnsiTheme="minorHAnsi" w:cstheme="minorHAnsi"/>
        </w:rPr>
        <w:t>% (1</w:t>
      </w:r>
      <w:r w:rsidR="00E75DB4">
        <w:rPr>
          <w:rFonts w:asciiTheme="minorHAnsi" w:eastAsia="Calibri" w:hAnsiTheme="minorHAnsi" w:cstheme="minorHAnsi"/>
        </w:rPr>
        <w:t>29</w:t>
      </w:r>
      <w:r w:rsidR="69DCD9A7" w:rsidRPr="00005F18">
        <w:rPr>
          <w:rFonts w:asciiTheme="minorHAnsi" w:eastAsia="Calibri" w:hAnsiTheme="minorHAnsi" w:cstheme="minorHAnsi"/>
        </w:rPr>
        <w:t>/10</w:t>
      </w:r>
      <w:r w:rsidR="00E75DB4">
        <w:rPr>
          <w:rFonts w:asciiTheme="minorHAnsi" w:eastAsia="Calibri" w:hAnsiTheme="minorHAnsi" w:cstheme="minorHAnsi"/>
        </w:rPr>
        <w:t>31</w:t>
      </w:r>
      <w:r w:rsidR="2322A371" w:rsidRPr="00005F18">
        <w:rPr>
          <w:rFonts w:asciiTheme="minorHAnsi" w:eastAsia="Calibri" w:hAnsiTheme="minorHAnsi" w:cstheme="minorHAnsi"/>
        </w:rPr>
        <w:t xml:space="preserve"> </w:t>
      </w:r>
      <w:r w:rsidR="69AD7E4B" w:rsidRPr="00005F18">
        <w:rPr>
          <w:rFonts w:asciiTheme="minorHAnsi" w:eastAsia="Calibri" w:hAnsiTheme="minorHAnsi" w:cstheme="minorHAnsi"/>
        </w:rPr>
        <w:t>[95% CI 10.5</w:t>
      </w:r>
      <w:r w:rsidR="00055616" w:rsidRPr="00005F18">
        <w:rPr>
          <w:rFonts w:asciiTheme="minorHAnsi" w:eastAsia="Calibri" w:hAnsiTheme="minorHAnsi" w:cstheme="minorHAnsi"/>
        </w:rPr>
        <w:t xml:space="preserve"> to </w:t>
      </w:r>
      <w:r w:rsidR="69AD7E4B" w:rsidRPr="00005F18">
        <w:rPr>
          <w:rFonts w:asciiTheme="minorHAnsi" w:eastAsia="Calibri" w:hAnsiTheme="minorHAnsi" w:cstheme="minorHAnsi"/>
        </w:rPr>
        <w:t>14.</w:t>
      </w:r>
      <w:r w:rsidR="00E66649">
        <w:rPr>
          <w:rFonts w:asciiTheme="minorHAnsi" w:eastAsia="Calibri" w:hAnsiTheme="minorHAnsi" w:cstheme="minorHAnsi"/>
        </w:rPr>
        <w:t>7</w:t>
      </w:r>
      <w:r w:rsidR="69AD7E4B" w:rsidRPr="00005F18">
        <w:rPr>
          <w:rFonts w:asciiTheme="minorHAnsi" w:eastAsia="Calibri" w:hAnsiTheme="minorHAnsi" w:cstheme="minorHAnsi"/>
        </w:rPr>
        <w:t xml:space="preserve">%]) patients </w:t>
      </w:r>
      <w:r w:rsidR="4FE65820" w:rsidRPr="00005F18">
        <w:rPr>
          <w:rFonts w:asciiTheme="minorHAnsi" w:eastAsia="Calibri" w:hAnsiTheme="minorHAnsi" w:cstheme="minorHAnsi"/>
        </w:rPr>
        <w:t xml:space="preserve">had a re-infection with </w:t>
      </w:r>
      <w:r w:rsidR="4FE65820" w:rsidRPr="00005F18">
        <w:rPr>
          <w:rFonts w:asciiTheme="minorHAnsi" w:eastAsia="Calibri" w:hAnsiTheme="minorHAnsi" w:cstheme="minorHAnsi"/>
          <w:lang w:val="en-US"/>
        </w:rPr>
        <w:t xml:space="preserve">SARS-CoV-2. </w:t>
      </w:r>
      <w:r w:rsidR="55A00BD9" w:rsidRPr="00005F18">
        <w:rPr>
          <w:rFonts w:asciiTheme="minorHAnsi" w:eastAsia="Calibri" w:hAnsiTheme="minorHAnsi" w:cstheme="minorHAnsi"/>
          <w:lang w:val="en-US"/>
        </w:rPr>
        <w:t>S</w:t>
      </w:r>
      <w:r w:rsidR="00055616" w:rsidRPr="00005F18">
        <w:rPr>
          <w:rFonts w:asciiTheme="minorHAnsi" w:eastAsia="Calibri" w:hAnsiTheme="minorHAnsi" w:cstheme="minorHAnsi"/>
          <w:lang w:val="en-US"/>
        </w:rPr>
        <w:t xml:space="preserve"> g</w:t>
      </w:r>
      <w:r w:rsidR="55A00BD9" w:rsidRPr="00005F18">
        <w:rPr>
          <w:rFonts w:asciiTheme="minorHAnsi" w:eastAsia="Calibri" w:hAnsiTheme="minorHAnsi" w:cstheme="minorHAnsi"/>
          <w:lang w:val="en-US"/>
        </w:rPr>
        <w:t>ene target failure</w:t>
      </w:r>
      <w:r w:rsidR="008A45A5" w:rsidRPr="00005F18">
        <w:rPr>
          <w:rFonts w:asciiTheme="minorHAnsi" w:eastAsia="Calibri" w:hAnsiTheme="minorHAnsi" w:cstheme="minorHAnsi"/>
          <w:lang w:val="en-US"/>
        </w:rPr>
        <w:t xml:space="preserve"> </w:t>
      </w:r>
      <w:r w:rsidR="55A00BD9" w:rsidRPr="00005F18">
        <w:rPr>
          <w:rFonts w:asciiTheme="minorHAnsi" w:eastAsia="Calibri" w:hAnsiTheme="minorHAnsi" w:cstheme="minorHAnsi"/>
          <w:lang w:val="en-US"/>
        </w:rPr>
        <w:t>was observed in 8</w:t>
      </w:r>
      <w:r w:rsidR="00E75DB4">
        <w:rPr>
          <w:rFonts w:asciiTheme="minorHAnsi" w:eastAsia="Calibri" w:hAnsiTheme="minorHAnsi" w:cstheme="minorHAnsi"/>
          <w:lang w:val="en-US"/>
        </w:rPr>
        <w:t>3.6</w:t>
      </w:r>
      <w:r w:rsidR="55A00BD9" w:rsidRPr="00005F18">
        <w:rPr>
          <w:rFonts w:asciiTheme="minorHAnsi" w:eastAsia="Calibri" w:hAnsiTheme="minorHAnsi" w:cstheme="minorHAnsi"/>
          <w:lang w:val="en-US"/>
        </w:rPr>
        <w:t>% (56/67) patients for whom PCR gene detection patterns were available.</w:t>
      </w:r>
      <w:r w:rsidR="008E159D" w:rsidRPr="00005F18">
        <w:rPr>
          <w:rFonts w:asciiTheme="minorHAnsi" w:eastAsia="Calibri" w:hAnsiTheme="minorHAnsi" w:cstheme="minorHAnsi"/>
          <w:lang w:val="en-US"/>
        </w:rPr>
        <w:br/>
      </w:r>
    </w:p>
    <w:p w14:paraId="0052FE8E" w14:textId="7E5342A4" w:rsidR="00EE0193" w:rsidRPr="00005F18" w:rsidRDefault="2BBEE3FC" w:rsidP="568E1785">
      <w:pPr>
        <w:spacing w:afterLines="40" w:after="96" w:line="360" w:lineRule="auto"/>
        <w:rPr>
          <w:rFonts w:asciiTheme="minorHAnsi" w:hAnsiTheme="minorHAnsi" w:cstheme="minorBidi"/>
        </w:rPr>
      </w:pPr>
      <w:r w:rsidRPr="568E1785">
        <w:rPr>
          <w:rFonts w:asciiTheme="minorHAnsi" w:eastAsia="Calibri" w:hAnsiTheme="minorHAnsi" w:cstheme="minorBidi"/>
        </w:rPr>
        <w:t>Time to reinfection was shorter in infliximab- than vedolizumab-treated patients (HR 2.1</w:t>
      </w:r>
      <w:r w:rsidR="00D47289" w:rsidRPr="568E1785">
        <w:rPr>
          <w:rFonts w:asciiTheme="minorHAnsi" w:eastAsia="Calibri" w:hAnsiTheme="minorHAnsi" w:cstheme="minorBidi"/>
        </w:rPr>
        <w:t>0</w:t>
      </w:r>
      <w:r w:rsidRPr="568E1785">
        <w:rPr>
          <w:rFonts w:asciiTheme="minorHAnsi" w:eastAsia="Calibri" w:hAnsiTheme="minorHAnsi" w:cstheme="minorBidi"/>
        </w:rPr>
        <w:t>, 95% CI 1.3</w:t>
      </w:r>
      <w:r w:rsidR="00275DC7">
        <w:rPr>
          <w:rFonts w:asciiTheme="minorHAnsi" w:eastAsia="Calibri" w:hAnsiTheme="minorHAnsi" w:cstheme="minorBidi"/>
        </w:rPr>
        <w:t>1</w:t>
      </w:r>
      <w:r w:rsidR="00920FA4" w:rsidRPr="568E1785">
        <w:rPr>
          <w:rFonts w:asciiTheme="minorHAnsi" w:eastAsia="Calibri" w:hAnsiTheme="minorHAnsi" w:cstheme="minorBidi"/>
        </w:rPr>
        <w:t xml:space="preserve"> to </w:t>
      </w:r>
      <w:r w:rsidRPr="568E1785">
        <w:rPr>
          <w:rFonts w:asciiTheme="minorHAnsi" w:eastAsia="Calibri" w:hAnsiTheme="minorHAnsi" w:cstheme="minorBidi"/>
        </w:rPr>
        <w:t>3.</w:t>
      </w:r>
      <w:r w:rsidR="00E74899" w:rsidRPr="568E1785">
        <w:rPr>
          <w:rFonts w:asciiTheme="minorHAnsi" w:eastAsia="Calibri" w:hAnsiTheme="minorHAnsi" w:cstheme="minorBidi"/>
        </w:rPr>
        <w:t>3</w:t>
      </w:r>
      <w:r w:rsidR="00275DC7">
        <w:rPr>
          <w:rFonts w:asciiTheme="minorHAnsi" w:eastAsia="Calibri" w:hAnsiTheme="minorHAnsi" w:cstheme="minorBidi"/>
        </w:rPr>
        <w:t>5</w:t>
      </w:r>
      <w:r w:rsidRPr="568E1785">
        <w:rPr>
          <w:rFonts w:asciiTheme="minorHAnsi" w:eastAsia="Calibri" w:hAnsiTheme="minorHAnsi" w:cstheme="minorBidi"/>
        </w:rPr>
        <w:t xml:space="preserve">, p </w:t>
      </w:r>
      <w:r w:rsidR="00F46D7D" w:rsidRPr="568E1785">
        <w:rPr>
          <w:rFonts w:asciiTheme="minorHAnsi" w:eastAsia="Calibri" w:hAnsiTheme="minorHAnsi" w:cstheme="minorBidi"/>
        </w:rPr>
        <w:t xml:space="preserve">= </w:t>
      </w:r>
      <w:r w:rsidRPr="568E1785">
        <w:rPr>
          <w:rFonts w:asciiTheme="minorHAnsi" w:eastAsia="Calibri" w:hAnsiTheme="minorHAnsi" w:cstheme="minorBidi"/>
        </w:rPr>
        <w:t>0.00</w:t>
      </w:r>
      <w:r w:rsidR="000056CB" w:rsidRPr="568E1785">
        <w:rPr>
          <w:rFonts w:asciiTheme="minorHAnsi" w:eastAsia="Calibri" w:hAnsiTheme="minorHAnsi" w:cstheme="minorBidi"/>
        </w:rPr>
        <w:t>1</w:t>
      </w:r>
      <w:r w:rsidR="00275DC7">
        <w:rPr>
          <w:rFonts w:asciiTheme="minorHAnsi" w:eastAsia="Calibri" w:hAnsiTheme="minorHAnsi" w:cstheme="minorBidi"/>
        </w:rPr>
        <w:t>9</w:t>
      </w:r>
      <w:r w:rsidRPr="568E1785">
        <w:rPr>
          <w:rFonts w:asciiTheme="minorHAnsi" w:eastAsia="Calibri" w:hAnsiTheme="minorHAnsi" w:cstheme="minorBidi"/>
        </w:rPr>
        <w:t xml:space="preserve">). </w:t>
      </w:r>
      <w:r w:rsidR="43FE8662" w:rsidRPr="568E1785">
        <w:rPr>
          <w:rFonts w:asciiTheme="minorHAnsi" w:eastAsia="Calibri" w:hAnsiTheme="minorHAnsi" w:cstheme="minorBidi"/>
        </w:rPr>
        <w:t>Reinfection was associated with SARS-CoV-2 anti-N antibody level 2</w:t>
      </w:r>
      <w:r w:rsidR="00F46D7D" w:rsidRPr="568E1785">
        <w:rPr>
          <w:rFonts w:asciiTheme="minorHAnsi" w:eastAsia="Calibri" w:hAnsiTheme="minorHAnsi" w:cstheme="minorBidi"/>
        </w:rPr>
        <w:t xml:space="preserve"> to </w:t>
      </w:r>
      <w:r w:rsidR="43FE8662" w:rsidRPr="568E1785">
        <w:rPr>
          <w:rFonts w:asciiTheme="minorHAnsi" w:eastAsia="Calibri" w:hAnsiTheme="minorHAnsi" w:cstheme="minorBidi"/>
        </w:rPr>
        <w:t xml:space="preserve">10 weeks after the first </w:t>
      </w:r>
      <w:r w:rsidR="14949A80" w:rsidRPr="568E1785">
        <w:rPr>
          <w:rFonts w:asciiTheme="minorHAnsi" w:eastAsia="Calibri" w:hAnsiTheme="minorHAnsi" w:cstheme="minorBidi"/>
        </w:rPr>
        <w:t>PCR</w:t>
      </w:r>
      <w:r w:rsidR="000F3467" w:rsidRPr="568E1785">
        <w:rPr>
          <w:rFonts w:asciiTheme="minorHAnsi" w:eastAsia="Calibri" w:hAnsiTheme="minorHAnsi" w:cstheme="minorBidi"/>
        </w:rPr>
        <w:t>-</w:t>
      </w:r>
      <w:r w:rsidR="14949A80" w:rsidRPr="568E1785">
        <w:rPr>
          <w:rFonts w:asciiTheme="minorHAnsi" w:eastAsia="Calibri" w:hAnsiTheme="minorHAnsi" w:cstheme="minorBidi"/>
        </w:rPr>
        <w:t>confirmed infection. For every 10-fold rise in anti-</w:t>
      </w:r>
      <w:r w:rsidR="62DFF3DE" w:rsidRPr="568E1785">
        <w:rPr>
          <w:rFonts w:asciiTheme="minorHAnsi" w:eastAsia="Calibri" w:hAnsiTheme="minorHAnsi" w:cstheme="minorBidi"/>
        </w:rPr>
        <w:t>N</w:t>
      </w:r>
      <w:r w:rsidR="14949A80" w:rsidRPr="568E1785">
        <w:rPr>
          <w:rFonts w:asciiTheme="minorHAnsi" w:eastAsia="Calibri" w:hAnsiTheme="minorHAnsi" w:cstheme="minorBidi"/>
        </w:rPr>
        <w:t xml:space="preserve"> RBD antibody concentration</w:t>
      </w:r>
      <w:r w:rsidR="00760906" w:rsidRPr="568E1785">
        <w:rPr>
          <w:rFonts w:asciiTheme="minorHAnsi" w:eastAsia="Calibri" w:hAnsiTheme="minorHAnsi" w:cstheme="minorBidi"/>
        </w:rPr>
        <w:t>,</w:t>
      </w:r>
      <w:r w:rsidR="14949A80" w:rsidRPr="568E1785">
        <w:rPr>
          <w:rFonts w:asciiTheme="minorHAnsi" w:eastAsia="Calibri" w:hAnsiTheme="minorHAnsi" w:cstheme="minorBidi"/>
        </w:rPr>
        <w:t xml:space="preserve"> we observed a 0.</w:t>
      </w:r>
      <w:r w:rsidR="62DFF3DE" w:rsidRPr="568E1785">
        <w:rPr>
          <w:rFonts w:asciiTheme="minorHAnsi" w:eastAsia="Calibri" w:hAnsiTheme="minorHAnsi" w:cstheme="minorBidi"/>
        </w:rPr>
        <w:t>73</w:t>
      </w:r>
      <w:r w:rsidR="14949A80" w:rsidRPr="568E1785">
        <w:rPr>
          <w:rFonts w:asciiTheme="minorHAnsi" w:eastAsia="Calibri" w:hAnsiTheme="minorHAnsi" w:cstheme="minorBidi"/>
        </w:rPr>
        <w:t>-fold (95% CI 0.</w:t>
      </w:r>
      <w:r w:rsidR="00C33190" w:rsidRPr="568E1785">
        <w:rPr>
          <w:rFonts w:asciiTheme="minorHAnsi" w:eastAsia="Calibri" w:hAnsiTheme="minorHAnsi" w:cstheme="minorBidi"/>
        </w:rPr>
        <w:t>56</w:t>
      </w:r>
      <w:r w:rsidR="14949A80" w:rsidRPr="568E1785">
        <w:rPr>
          <w:rFonts w:asciiTheme="minorHAnsi" w:eastAsia="Calibri" w:hAnsiTheme="minorHAnsi" w:cstheme="minorBidi"/>
        </w:rPr>
        <w:t xml:space="preserve"> </w:t>
      </w:r>
      <w:r w:rsidR="002152C2" w:rsidRPr="568E1785">
        <w:rPr>
          <w:rFonts w:asciiTheme="minorHAnsi" w:eastAsia="Calibri" w:hAnsiTheme="minorHAnsi" w:cstheme="minorBidi"/>
        </w:rPr>
        <w:t>to</w:t>
      </w:r>
      <w:r w:rsidR="14949A80" w:rsidRPr="568E1785">
        <w:rPr>
          <w:rFonts w:asciiTheme="minorHAnsi" w:eastAsia="Calibri" w:hAnsiTheme="minorHAnsi" w:cstheme="minorBidi"/>
        </w:rPr>
        <w:t xml:space="preserve"> 0.</w:t>
      </w:r>
      <w:r w:rsidR="62DFF3DE" w:rsidRPr="568E1785">
        <w:rPr>
          <w:rFonts w:asciiTheme="minorHAnsi" w:eastAsia="Calibri" w:hAnsiTheme="minorHAnsi" w:cstheme="minorBidi"/>
        </w:rPr>
        <w:t>95</w:t>
      </w:r>
      <w:r w:rsidR="14949A80" w:rsidRPr="568E1785">
        <w:rPr>
          <w:rFonts w:asciiTheme="minorHAnsi" w:eastAsia="Calibri" w:hAnsiTheme="minorHAnsi" w:cstheme="minorBidi"/>
        </w:rPr>
        <w:t>, p = 0.</w:t>
      </w:r>
      <w:r w:rsidR="62DFF3DE" w:rsidRPr="568E1785">
        <w:rPr>
          <w:rFonts w:asciiTheme="minorHAnsi" w:eastAsia="Calibri" w:hAnsiTheme="minorHAnsi" w:cstheme="minorBidi"/>
        </w:rPr>
        <w:t>02</w:t>
      </w:r>
      <w:r w:rsidR="14949A80" w:rsidRPr="568E1785">
        <w:rPr>
          <w:rFonts w:asciiTheme="minorHAnsi" w:eastAsia="Calibri" w:hAnsiTheme="minorHAnsi" w:cstheme="minorBidi"/>
        </w:rPr>
        <w:t>)</w:t>
      </w:r>
      <w:r w:rsidR="00943579" w:rsidRPr="568E1785">
        <w:rPr>
          <w:rFonts w:asciiTheme="minorHAnsi" w:eastAsia="Calibri" w:hAnsiTheme="minorHAnsi" w:cstheme="minorBidi"/>
        </w:rPr>
        <w:t xml:space="preserve"> reduction in odds of reinfection</w:t>
      </w:r>
      <w:r w:rsidR="14949A80" w:rsidRPr="004F4FAF">
        <w:rPr>
          <w:rFonts w:asciiTheme="minorHAnsi" w:eastAsia="Calibri" w:hAnsiTheme="minorHAnsi" w:cstheme="minorBidi"/>
          <w:color w:val="000000" w:themeColor="text1"/>
        </w:rPr>
        <w:t xml:space="preserve">. </w:t>
      </w:r>
      <w:r w:rsidR="43FE8662" w:rsidRPr="004F4FAF">
        <w:rPr>
          <w:rFonts w:asciiTheme="minorHAnsi" w:eastAsia="Calibri" w:hAnsiTheme="minorHAnsi" w:cstheme="minorBidi"/>
          <w:color w:val="000000" w:themeColor="text1"/>
        </w:rPr>
        <w:t>Reinfection was not associated with SARS-CoV-2 anti-S antibody level 2</w:t>
      </w:r>
      <w:r w:rsidR="00B3721A" w:rsidRPr="004F4FAF">
        <w:rPr>
          <w:rFonts w:asciiTheme="minorHAnsi" w:eastAsia="Calibri" w:hAnsiTheme="minorHAnsi" w:cstheme="minorBidi"/>
          <w:color w:val="000000" w:themeColor="text1"/>
        </w:rPr>
        <w:t xml:space="preserve"> to </w:t>
      </w:r>
      <w:r w:rsidR="43FE8662" w:rsidRPr="004F4FAF">
        <w:rPr>
          <w:rFonts w:asciiTheme="minorHAnsi" w:eastAsia="Calibri" w:hAnsiTheme="minorHAnsi" w:cstheme="minorBidi"/>
          <w:color w:val="000000" w:themeColor="text1"/>
        </w:rPr>
        <w:t xml:space="preserve">10 weeks after the third </w:t>
      </w:r>
      <w:r w:rsidR="14949A80" w:rsidRPr="004F4FAF">
        <w:rPr>
          <w:rFonts w:asciiTheme="minorHAnsi" w:eastAsia="Calibri" w:hAnsiTheme="minorHAnsi" w:cstheme="minorBidi"/>
          <w:color w:val="000000" w:themeColor="text1"/>
        </w:rPr>
        <w:t>vaccine dose.</w:t>
      </w:r>
      <w:r>
        <w:br/>
      </w:r>
    </w:p>
    <w:p w14:paraId="4A251B99" w14:textId="6A7CC0D3" w:rsidR="00EE0193" w:rsidRPr="004F4FAF" w:rsidRDefault="08ED6B7E" w:rsidP="21095889">
      <w:pPr>
        <w:spacing w:afterLines="40" w:after="96" w:line="360" w:lineRule="auto"/>
        <w:rPr>
          <w:rFonts w:asciiTheme="minorHAnsi" w:eastAsia="Calibri" w:hAnsiTheme="minorHAnsi" w:cstheme="minorBidi"/>
          <w:color w:val="000000" w:themeColor="text1"/>
        </w:rPr>
      </w:pPr>
      <w:r w:rsidRPr="004F4FAF">
        <w:rPr>
          <w:rFonts w:asciiTheme="minorHAnsi" w:eastAsia="Calibri" w:hAnsiTheme="minorHAnsi" w:cstheme="minorBidi"/>
          <w:color w:val="000000" w:themeColor="text1"/>
        </w:rPr>
        <w:t>Of note</w:t>
      </w:r>
      <w:r w:rsidR="710E39F6" w:rsidRPr="004F4FAF">
        <w:rPr>
          <w:rFonts w:asciiTheme="minorHAnsi" w:eastAsia="Calibri" w:hAnsiTheme="minorHAnsi" w:cstheme="minorBidi"/>
          <w:color w:val="000000" w:themeColor="text1"/>
        </w:rPr>
        <w:t>,</w:t>
      </w:r>
      <w:r w:rsidRPr="004F4FAF">
        <w:rPr>
          <w:rFonts w:asciiTheme="minorHAnsi" w:eastAsia="Calibri" w:hAnsiTheme="minorHAnsi" w:cstheme="minorBidi"/>
          <w:color w:val="000000" w:themeColor="text1"/>
        </w:rPr>
        <w:t xml:space="preserve"> </w:t>
      </w:r>
      <w:r w:rsidR="002E0A60" w:rsidRPr="004F4FAF">
        <w:rPr>
          <w:rFonts w:asciiTheme="minorHAnsi" w:eastAsia="Calibri" w:hAnsiTheme="minorHAnsi" w:cstheme="minorBidi"/>
          <w:color w:val="000000" w:themeColor="text1"/>
        </w:rPr>
        <w:t>3.1% (</w:t>
      </w:r>
      <w:r w:rsidR="316A72C0" w:rsidRPr="004F4FAF">
        <w:rPr>
          <w:rFonts w:asciiTheme="minorHAnsi" w:eastAsia="Calibri" w:hAnsiTheme="minorHAnsi" w:cstheme="minorBidi"/>
          <w:color w:val="000000" w:themeColor="text1"/>
        </w:rPr>
        <w:t>68/2185</w:t>
      </w:r>
      <w:r w:rsidR="002E0A60" w:rsidRPr="004F4FAF">
        <w:rPr>
          <w:rFonts w:asciiTheme="minorHAnsi" w:eastAsia="Calibri" w:hAnsiTheme="minorHAnsi" w:cstheme="minorBidi"/>
          <w:color w:val="000000" w:themeColor="text1"/>
        </w:rPr>
        <w:t>)</w:t>
      </w:r>
      <w:r w:rsidR="316A72C0" w:rsidRPr="004F4FAF">
        <w:rPr>
          <w:rFonts w:asciiTheme="minorHAnsi" w:eastAsia="Calibri" w:hAnsiTheme="minorHAnsi" w:cstheme="minorBidi"/>
          <w:color w:val="000000" w:themeColor="text1"/>
        </w:rPr>
        <w:t xml:space="preserve"> participants with an initial positive SARS-CoV-2 PCR had a further positive test between 15 and 90 days later</w:t>
      </w:r>
      <w:r w:rsidRPr="004F4FAF">
        <w:rPr>
          <w:rFonts w:asciiTheme="minorHAnsi" w:eastAsia="Calibri" w:hAnsiTheme="minorHAnsi" w:cstheme="minorBidi"/>
          <w:color w:val="000000" w:themeColor="text1"/>
        </w:rPr>
        <w:t>.</w:t>
      </w:r>
      <w:r w:rsidR="316A72C0" w:rsidRPr="004F4FAF">
        <w:rPr>
          <w:rFonts w:asciiTheme="minorHAnsi" w:eastAsia="Calibri" w:hAnsiTheme="minorHAnsi" w:cstheme="minorBidi"/>
          <w:color w:val="000000" w:themeColor="text1"/>
        </w:rPr>
        <w:t xml:space="preserve"> To investigate whether participants shed replication-competent virus beyond 14 days</w:t>
      </w:r>
      <w:r w:rsidRPr="004F4FAF">
        <w:rPr>
          <w:rFonts w:asciiTheme="minorHAnsi" w:eastAsia="Calibri" w:hAnsiTheme="minorHAnsi" w:cstheme="minorBidi"/>
          <w:color w:val="000000" w:themeColor="text1"/>
        </w:rPr>
        <w:t>,</w:t>
      </w:r>
      <w:r w:rsidR="316A72C0" w:rsidRPr="004F4FAF">
        <w:rPr>
          <w:rFonts w:asciiTheme="minorHAnsi" w:eastAsia="Calibri" w:hAnsiTheme="minorHAnsi" w:cstheme="minorBidi"/>
          <w:color w:val="000000" w:themeColor="text1"/>
        </w:rPr>
        <w:t xml:space="preserve"> 207 </w:t>
      </w:r>
      <w:r w:rsidR="6F0F07AC" w:rsidRPr="004F4FAF">
        <w:rPr>
          <w:rFonts w:asciiTheme="minorHAnsi" w:eastAsia="Calibri" w:hAnsiTheme="minorHAnsi" w:cstheme="minorBidi"/>
          <w:color w:val="000000" w:themeColor="text1"/>
        </w:rPr>
        <w:t xml:space="preserve">adult patients with SARS-CoV-2 infection (positive RT-PCR from nasopharyngeal swabs) within the previous 90 days were sent kits in the post to carry out a home buccal swab test for a SARS-CoV-2 RT-PCR. </w:t>
      </w:r>
      <w:r w:rsidR="155E0E93" w:rsidRPr="004F4FAF">
        <w:rPr>
          <w:rFonts w:asciiTheme="minorHAnsi" w:eastAsia="Calibri" w:hAnsiTheme="minorHAnsi" w:cstheme="minorBidi"/>
          <w:color w:val="000000" w:themeColor="text1"/>
        </w:rPr>
        <w:t>168</w:t>
      </w:r>
      <w:r w:rsidR="6F0F07AC" w:rsidRPr="004F4FAF">
        <w:rPr>
          <w:rFonts w:asciiTheme="minorHAnsi" w:eastAsia="Calibri" w:hAnsiTheme="minorHAnsi" w:cstheme="minorBidi"/>
          <w:color w:val="000000" w:themeColor="text1"/>
        </w:rPr>
        <w:t xml:space="preserve"> patients returned the kits and 3</w:t>
      </w:r>
      <w:r w:rsidR="6FC9566F" w:rsidRPr="004F4FAF">
        <w:rPr>
          <w:rFonts w:asciiTheme="minorHAnsi" w:eastAsia="Calibri" w:hAnsiTheme="minorHAnsi" w:cstheme="minorBidi"/>
          <w:color w:val="000000" w:themeColor="text1"/>
        </w:rPr>
        <w:t xml:space="preserve"> </w:t>
      </w:r>
      <w:r w:rsidR="6F0F07AC" w:rsidRPr="004F4FAF">
        <w:rPr>
          <w:rFonts w:asciiTheme="minorHAnsi" w:eastAsia="Calibri" w:hAnsiTheme="minorHAnsi" w:cstheme="minorBidi"/>
          <w:color w:val="000000" w:themeColor="text1"/>
        </w:rPr>
        <w:t>were positive for SARS-CoV-2, 16, 26 and 28 days after a positive PCR test.</w:t>
      </w:r>
      <w:r w:rsidR="1FD22260" w:rsidRPr="004F4FAF">
        <w:rPr>
          <w:rFonts w:asciiTheme="minorHAnsi" w:eastAsia="Calibri" w:hAnsiTheme="minorHAnsi" w:cstheme="minorBidi"/>
          <w:color w:val="000000" w:themeColor="text1"/>
        </w:rPr>
        <w:t xml:space="preserve"> </w:t>
      </w:r>
      <w:r w:rsidR="3F3CA777" w:rsidRPr="004F4FAF">
        <w:rPr>
          <w:rFonts w:asciiTheme="minorHAnsi" w:eastAsia="Calibri" w:hAnsiTheme="minorHAnsi" w:cstheme="minorBidi"/>
          <w:color w:val="000000" w:themeColor="text1"/>
        </w:rPr>
        <w:t xml:space="preserve">None </w:t>
      </w:r>
      <w:r w:rsidR="3189FF8F" w:rsidRPr="004F4FAF">
        <w:rPr>
          <w:rFonts w:asciiTheme="minorHAnsi" w:eastAsia="Calibri" w:hAnsiTheme="minorHAnsi" w:cstheme="minorBidi"/>
          <w:color w:val="000000" w:themeColor="text1"/>
        </w:rPr>
        <w:t>of these samples tested positive for E gene or E g</w:t>
      </w:r>
      <w:r w:rsidR="04D71A02" w:rsidRPr="004F4FAF">
        <w:rPr>
          <w:rFonts w:asciiTheme="minorHAnsi" w:eastAsia="Calibri" w:hAnsiTheme="minorHAnsi" w:cstheme="minorBidi"/>
          <w:color w:val="000000" w:themeColor="text1"/>
        </w:rPr>
        <w:t>ene derived sub-genomic RNA</w:t>
      </w:r>
      <w:r w:rsidR="2DD58159" w:rsidRPr="004F4FAF">
        <w:rPr>
          <w:rFonts w:asciiTheme="minorHAnsi" w:eastAsia="Calibri" w:hAnsiTheme="minorHAnsi" w:cstheme="minorBidi"/>
          <w:color w:val="000000" w:themeColor="text1"/>
        </w:rPr>
        <w:t xml:space="preserve"> indicating non-replicating virus.</w:t>
      </w:r>
      <w:r w:rsidR="6F0F07AC" w:rsidRPr="004F4FAF">
        <w:rPr>
          <w:rFonts w:asciiTheme="minorHAnsi" w:eastAsia="Calibri" w:hAnsiTheme="minorHAnsi" w:cstheme="minorBidi"/>
          <w:color w:val="000000" w:themeColor="text1"/>
        </w:rPr>
        <w:t xml:space="preserve">  </w:t>
      </w:r>
    </w:p>
    <w:p w14:paraId="5E78E7E9" w14:textId="6A7CC0D3" w:rsidR="00B50B9F" w:rsidRDefault="00D77A17" w:rsidP="21095889">
      <w:pPr>
        <w:spacing w:afterLines="40" w:after="96" w:line="360" w:lineRule="auto"/>
        <w:rPr>
          <w:rFonts w:asciiTheme="minorHAnsi" w:hAnsiTheme="minorHAnsi" w:cstheme="minorBidi"/>
          <w:b/>
          <w:bCs/>
        </w:rPr>
      </w:pPr>
      <w:r>
        <w:br/>
      </w:r>
    </w:p>
    <w:p w14:paraId="389720B1" w14:textId="5C525AF9" w:rsidR="00EE0193" w:rsidRPr="00005F18" w:rsidRDefault="050DB9A7" w:rsidP="21095889">
      <w:pPr>
        <w:spacing w:afterLines="40" w:after="96" w:line="360" w:lineRule="auto"/>
        <w:rPr>
          <w:rFonts w:asciiTheme="minorHAnsi" w:eastAsia="Calibri" w:hAnsiTheme="minorHAnsi" w:cstheme="minorBidi"/>
          <w:color w:val="000000" w:themeColor="text1"/>
        </w:rPr>
      </w:pPr>
      <w:r w:rsidRPr="21095889">
        <w:rPr>
          <w:rFonts w:asciiTheme="minorHAnsi" w:hAnsiTheme="minorHAnsi" w:cstheme="minorBidi"/>
          <w:b/>
          <w:bCs/>
        </w:rPr>
        <w:lastRenderedPageBreak/>
        <w:t xml:space="preserve">Overview of all COVID-19 infections, </w:t>
      </w:r>
      <w:proofErr w:type="gramStart"/>
      <w:r w:rsidRPr="21095889">
        <w:rPr>
          <w:rFonts w:asciiTheme="minorHAnsi" w:hAnsiTheme="minorHAnsi" w:cstheme="minorBidi"/>
          <w:b/>
          <w:bCs/>
        </w:rPr>
        <w:t>hospitalisations</w:t>
      </w:r>
      <w:proofErr w:type="gramEnd"/>
      <w:r w:rsidRPr="21095889">
        <w:rPr>
          <w:rFonts w:asciiTheme="minorHAnsi" w:hAnsiTheme="minorHAnsi" w:cstheme="minorBidi"/>
          <w:b/>
          <w:bCs/>
        </w:rPr>
        <w:t xml:space="preserve"> and deaths in the CLARITY cohort </w:t>
      </w:r>
    </w:p>
    <w:p w14:paraId="1E3A6EF4" w14:textId="63981AD6" w:rsidR="00EE0193" w:rsidRPr="00005F18" w:rsidRDefault="78C37246" w:rsidP="013CE1B4">
      <w:pPr>
        <w:spacing w:afterLines="40" w:after="96" w:line="360" w:lineRule="auto"/>
        <w:rPr>
          <w:rFonts w:asciiTheme="minorHAnsi" w:eastAsia="Calibri" w:hAnsiTheme="minorHAnsi" w:cstheme="minorBidi"/>
          <w:color w:val="000000" w:themeColor="text1"/>
        </w:rPr>
      </w:pPr>
      <w:r w:rsidRPr="013CE1B4">
        <w:rPr>
          <w:rFonts w:asciiTheme="minorHAnsi" w:eastAsia="Calibri" w:hAnsiTheme="minorHAnsi" w:cstheme="minorBidi"/>
          <w:color w:val="000000" w:themeColor="text1"/>
        </w:rPr>
        <w:t xml:space="preserve">In a Cox proportional hazards model of all infections across the entire CLARITY cohort, there were independent protective effects of prior infection and vaccination on the risk of SARS-CoV-2 infection. </w:t>
      </w:r>
      <w:r w:rsidRPr="013CE1B4">
        <w:rPr>
          <w:rFonts w:asciiTheme="minorHAnsi" w:eastAsia="Calibri" w:hAnsiTheme="minorHAnsi" w:cstheme="minorBidi"/>
        </w:rPr>
        <w:t xml:space="preserve">We observed a significant interaction between biological use and vaccination, whereby the protective effect of vaccination on the risk of </w:t>
      </w:r>
      <w:r w:rsidR="1CDF2A2E" w:rsidRPr="013CE1B4">
        <w:rPr>
          <w:rFonts w:asciiTheme="minorHAnsi" w:eastAsia="Calibri" w:hAnsiTheme="minorHAnsi" w:cstheme="minorBidi"/>
        </w:rPr>
        <w:t>infection</w:t>
      </w:r>
      <w:r w:rsidRPr="013CE1B4">
        <w:rPr>
          <w:rFonts w:asciiTheme="minorHAnsi" w:eastAsia="Calibri" w:hAnsiTheme="minorHAnsi" w:cstheme="minorBidi"/>
        </w:rPr>
        <w:t xml:space="preserve"> was reduced in patients treated with infliximab compared with vedolizumab, irrespective of vaccine type </w:t>
      </w:r>
      <w:r w:rsidRPr="004F4FAF">
        <w:rPr>
          <w:rFonts w:asciiTheme="minorHAnsi" w:eastAsia="Calibri" w:hAnsiTheme="minorHAnsi" w:cstheme="minorBidi"/>
          <w:b/>
          <w:bCs/>
        </w:rPr>
        <w:t>(Figure 6</w:t>
      </w:r>
      <w:r w:rsidR="00CB0E19" w:rsidRPr="004F4FAF">
        <w:rPr>
          <w:rFonts w:asciiTheme="minorHAnsi" w:eastAsia="Calibri" w:hAnsiTheme="minorHAnsi" w:cstheme="minorBidi"/>
          <w:b/>
          <w:bCs/>
        </w:rPr>
        <w:t>)</w:t>
      </w:r>
      <w:r w:rsidR="00CB0E19" w:rsidRPr="013CE1B4">
        <w:rPr>
          <w:rFonts w:asciiTheme="minorHAnsi" w:eastAsia="Calibri" w:hAnsiTheme="minorHAnsi" w:cstheme="minorBidi"/>
        </w:rPr>
        <w:t>.</w:t>
      </w:r>
      <w:r w:rsidR="28AA7F1D" w:rsidRPr="013CE1B4">
        <w:rPr>
          <w:rFonts w:asciiTheme="minorHAnsi" w:eastAsia="Calibri" w:hAnsiTheme="minorHAnsi" w:cstheme="minorBidi"/>
        </w:rPr>
        <w:t xml:space="preserve"> </w:t>
      </w:r>
      <w:r w:rsidRPr="013CE1B4">
        <w:rPr>
          <w:rFonts w:asciiTheme="minorHAnsi" w:eastAsia="Calibri" w:hAnsiTheme="minorHAnsi" w:cstheme="minorBidi"/>
        </w:rPr>
        <w:t>No interaction was seen between biological type and the protective effect of prior infection</w:t>
      </w:r>
      <w:r w:rsidR="00C74786" w:rsidRPr="013CE1B4">
        <w:rPr>
          <w:rFonts w:asciiTheme="minorHAnsi" w:eastAsia="Calibri" w:hAnsiTheme="minorHAnsi" w:cstheme="minorBidi"/>
        </w:rPr>
        <w:t xml:space="preserve"> </w:t>
      </w:r>
      <w:r w:rsidRPr="003E6A1F">
        <w:rPr>
          <w:rFonts w:asciiTheme="minorHAnsi" w:eastAsia="Calibri" w:hAnsiTheme="minorHAnsi" w:cstheme="minorBidi"/>
          <w:b/>
          <w:bCs/>
          <w:color w:val="000000" w:themeColor="text1"/>
        </w:rPr>
        <w:t>(Figure</w:t>
      </w:r>
      <w:r w:rsidR="00C80D38" w:rsidRPr="003E6A1F">
        <w:rPr>
          <w:rFonts w:asciiTheme="minorHAnsi" w:eastAsia="Calibri" w:hAnsiTheme="minorHAnsi" w:cstheme="minorBidi"/>
          <w:b/>
          <w:bCs/>
          <w:color w:val="000000" w:themeColor="text1"/>
        </w:rPr>
        <w:t xml:space="preserve"> 7</w:t>
      </w:r>
      <w:r w:rsidR="003E6A1F" w:rsidRPr="003E6A1F">
        <w:rPr>
          <w:rFonts w:asciiTheme="minorHAnsi" w:eastAsia="Calibri" w:hAnsiTheme="minorHAnsi" w:cstheme="minorBidi"/>
          <w:b/>
          <w:bCs/>
          <w:color w:val="000000" w:themeColor="text1"/>
        </w:rPr>
        <w:t>)</w:t>
      </w:r>
      <w:r w:rsidR="003E6A1F">
        <w:rPr>
          <w:rFonts w:asciiTheme="minorHAnsi" w:eastAsia="Calibri" w:hAnsiTheme="minorHAnsi" w:cstheme="minorBidi"/>
          <w:color w:val="000000" w:themeColor="text1"/>
        </w:rPr>
        <w:t>.</w:t>
      </w:r>
      <w:r>
        <w:br/>
      </w:r>
    </w:p>
    <w:p w14:paraId="2A62E766" w14:textId="2B853A50" w:rsidR="00EE0193" w:rsidRPr="00005F18" w:rsidRDefault="139382CD" w:rsidP="008E159D">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 xml:space="preserve">Overall, </w:t>
      </w:r>
      <w:r w:rsidR="17D6F4BB" w:rsidRPr="00005F18">
        <w:rPr>
          <w:rFonts w:asciiTheme="minorHAnsi" w:eastAsia="Calibri" w:hAnsiTheme="minorHAnsi" w:cstheme="minorHAnsi"/>
          <w:color w:val="000000" w:themeColor="text1"/>
        </w:rPr>
        <w:t>2</w:t>
      </w:r>
      <w:r w:rsidR="00BB1A3C">
        <w:rPr>
          <w:rFonts w:asciiTheme="minorHAnsi" w:eastAsia="Calibri" w:hAnsiTheme="minorHAnsi" w:cstheme="minorHAnsi"/>
          <w:color w:val="000000" w:themeColor="text1"/>
        </w:rPr>
        <w:t>6</w:t>
      </w:r>
      <w:r w:rsidRPr="00005F18">
        <w:rPr>
          <w:rFonts w:asciiTheme="minorHAnsi" w:eastAsia="Calibri" w:hAnsiTheme="minorHAnsi" w:cstheme="minorHAnsi"/>
        </w:rPr>
        <w:t>/2186</w:t>
      </w:r>
      <w:r w:rsidR="7232A1B7" w:rsidRPr="00005F18">
        <w:rPr>
          <w:rFonts w:asciiTheme="minorHAnsi" w:eastAsia="Calibri" w:hAnsiTheme="minorHAnsi" w:cstheme="minorHAnsi"/>
        </w:rPr>
        <w:t xml:space="preserve"> (1.</w:t>
      </w:r>
      <w:r w:rsidR="008731D6">
        <w:rPr>
          <w:rFonts w:asciiTheme="minorHAnsi" w:eastAsia="Calibri" w:hAnsiTheme="minorHAnsi" w:cstheme="minorHAnsi"/>
        </w:rPr>
        <w:t>2</w:t>
      </w:r>
      <w:r w:rsidR="7232A1B7" w:rsidRPr="00005F18">
        <w:rPr>
          <w:rFonts w:asciiTheme="minorHAnsi" w:eastAsia="Calibri" w:hAnsiTheme="minorHAnsi" w:cstheme="minorHAnsi"/>
        </w:rPr>
        <w:t>%) patients ha</w:t>
      </w:r>
      <w:r w:rsidR="7232A1B7" w:rsidRPr="00005F18">
        <w:rPr>
          <w:rFonts w:asciiTheme="minorHAnsi" w:eastAsia="Calibri" w:hAnsiTheme="minorHAnsi" w:cstheme="minorHAnsi"/>
          <w:color w:val="000000" w:themeColor="text1"/>
        </w:rPr>
        <w:t xml:space="preserve">d been hospitalised with COVID-19 after a median of </w:t>
      </w:r>
      <w:r w:rsidR="008731D6">
        <w:rPr>
          <w:rFonts w:asciiTheme="minorHAnsi" w:eastAsia="Calibri" w:hAnsiTheme="minorHAnsi" w:cstheme="minorHAnsi"/>
          <w:color w:val="000000" w:themeColor="text1"/>
        </w:rPr>
        <w:t>2.5</w:t>
      </w:r>
      <w:r w:rsidR="7232A1B7" w:rsidRPr="00005F18">
        <w:rPr>
          <w:rFonts w:asciiTheme="minorHAnsi" w:eastAsia="Calibri" w:hAnsiTheme="minorHAnsi" w:cstheme="minorHAnsi"/>
          <w:color w:val="000000" w:themeColor="text1"/>
        </w:rPr>
        <w:t xml:space="preserve"> (IQR 0</w:t>
      </w:r>
      <w:r w:rsidR="1BA965F2" w:rsidRPr="00005F18">
        <w:rPr>
          <w:rFonts w:asciiTheme="minorHAnsi" w:eastAsia="Calibri" w:hAnsiTheme="minorHAnsi" w:cstheme="minorHAnsi"/>
          <w:color w:val="000000" w:themeColor="text1"/>
        </w:rPr>
        <w:t xml:space="preserve"> - </w:t>
      </w:r>
      <w:r w:rsidR="7232A1B7" w:rsidRPr="00005F18">
        <w:rPr>
          <w:rFonts w:asciiTheme="minorHAnsi" w:eastAsia="Calibri" w:hAnsiTheme="minorHAnsi" w:cstheme="minorHAnsi"/>
          <w:color w:val="000000" w:themeColor="text1"/>
        </w:rPr>
        <w:t xml:space="preserve">8) days following a positive PCR test. Univariable analyses demonstrated that hospitalisation was associated with treatment with vedolizumab, older age, higher BMI, comorbid heart disease, diabetes, lung disease and cancer and having had fewer than </w:t>
      </w:r>
      <w:r w:rsidR="2B48A30C" w:rsidRPr="00005F18">
        <w:rPr>
          <w:rFonts w:asciiTheme="minorHAnsi" w:eastAsia="Calibri" w:hAnsiTheme="minorHAnsi" w:cstheme="minorHAnsi"/>
          <w:color w:val="000000" w:themeColor="text1"/>
        </w:rPr>
        <w:t>two</w:t>
      </w:r>
      <w:r w:rsidR="7232A1B7" w:rsidRPr="00005F18">
        <w:rPr>
          <w:rFonts w:asciiTheme="minorHAnsi" w:eastAsia="Calibri" w:hAnsiTheme="minorHAnsi" w:cstheme="minorHAnsi"/>
          <w:color w:val="000000" w:themeColor="text1"/>
        </w:rPr>
        <w:t xml:space="preserve"> vaccine doses. Multivariable logistic regression confirmed that hospitalisation with COVID-19 was independently associated with older age</w:t>
      </w:r>
      <w:r w:rsidR="00A93614" w:rsidRPr="00005F18">
        <w:rPr>
          <w:rFonts w:asciiTheme="minorHAnsi" w:eastAsia="Calibri" w:hAnsiTheme="minorHAnsi" w:cstheme="minorHAnsi"/>
          <w:color w:val="000000" w:themeColor="text1"/>
        </w:rPr>
        <w:t xml:space="preserve"> (</w:t>
      </w:r>
      <w:r w:rsidR="00294AAE" w:rsidRPr="00005F18">
        <w:rPr>
          <w:rFonts w:asciiTheme="minorHAnsi" w:eastAsia="Calibri" w:hAnsiTheme="minorHAnsi" w:cstheme="minorHAnsi"/>
          <w:color w:val="000000" w:themeColor="text1"/>
        </w:rPr>
        <w:t xml:space="preserve">per decade: </w:t>
      </w:r>
      <w:r w:rsidR="00845FDD" w:rsidRPr="00005F18">
        <w:rPr>
          <w:rFonts w:asciiTheme="minorHAnsi" w:eastAsia="Calibri" w:hAnsiTheme="minorHAnsi" w:cstheme="minorHAnsi"/>
          <w:color w:val="000000" w:themeColor="text1"/>
        </w:rPr>
        <w:t>odds ratio [OR]</w:t>
      </w:r>
      <w:r w:rsidR="006A7655" w:rsidRPr="00005F18">
        <w:rPr>
          <w:rFonts w:asciiTheme="minorHAnsi" w:eastAsia="Calibri" w:hAnsiTheme="minorHAnsi" w:cstheme="minorHAnsi"/>
          <w:color w:val="000000" w:themeColor="text1"/>
        </w:rPr>
        <w:t xml:space="preserve"> 1.</w:t>
      </w:r>
      <w:r w:rsidR="00A07448">
        <w:rPr>
          <w:rFonts w:asciiTheme="minorHAnsi" w:eastAsia="Calibri" w:hAnsiTheme="minorHAnsi" w:cstheme="minorHAnsi"/>
          <w:color w:val="000000" w:themeColor="text1"/>
        </w:rPr>
        <w:t>69</w:t>
      </w:r>
      <w:r w:rsidR="006A7655" w:rsidRPr="00005F18">
        <w:rPr>
          <w:rFonts w:asciiTheme="minorHAnsi" w:eastAsia="Calibri" w:hAnsiTheme="minorHAnsi" w:cstheme="minorHAnsi"/>
          <w:color w:val="000000" w:themeColor="text1"/>
        </w:rPr>
        <w:t>, 95% CI 1.</w:t>
      </w:r>
      <w:r w:rsidR="00A07448">
        <w:rPr>
          <w:rFonts w:asciiTheme="minorHAnsi" w:eastAsia="Calibri" w:hAnsiTheme="minorHAnsi" w:cstheme="minorHAnsi"/>
          <w:color w:val="000000" w:themeColor="text1"/>
        </w:rPr>
        <w:t>28</w:t>
      </w:r>
      <w:r w:rsidR="006A7655" w:rsidRPr="00005F18">
        <w:rPr>
          <w:rFonts w:asciiTheme="minorHAnsi" w:eastAsia="Calibri" w:hAnsiTheme="minorHAnsi" w:cstheme="minorHAnsi"/>
          <w:color w:val="000000" w:themeColor="text1"/>
        </w:rPr>
        <w:t xml:space="preserve"> </w:t>
      </w:r>
      <w:r w:rsidR="00B87CD2" w:rsidRPr="00005F18">
        <w:rPr>
          <w:rFonts w:asciiTheme="minorHAnsi" w:eastAsia="Calibri" w:hAnsiTheme="minorHAnsi" w:cstheme="minorHAnsi"/>
          <w:color w:val="000000" w:themeColor="text1"/>
        </w:rPr>
        <w:t>to</w:t>
      </w:r>
      <w:r w:rsidR="006A7655" w:rsidRPr="00005F18">
        <w:rPr>
          <w:rFonts w:asciiTheme="minorHAnsi" w:eastAsia="Calibri" w:hAnsiTheme="minorHAnsi" w:cstheme="minorHAnsi"/>
          <w:color w:val="000000" w:themeColor="text1"/>
        </w:rPr>
        <w:t xml:space="preserve"> 2.</w:t>
      </w:r>
      <w:r w:rsidR="00A07448">
        <w:rPr>
          <w:rFonts w:asciiTheme="minorHAnsi" w:eastAsia="Calibri" w:hAnsiTheme="minorHAnsi" w:cstheme="minorHAnsi"/>
          <w:color w:val="000000" w:themeColor="text1"/>
        </w:rPr>
        <w:t>25</w:t>
      </w:r>
      <w:r w:rsidR="006A7655" w:rsidRPr="00005F18">
        <w:rPr>
          <w:rFonts w:asciiTheme="minorHAnsi" w:eastAsia="Calibri" w:hAnsiTheme="minorHAnsi" w:cstheme="minorHAnsi"/>
          <w:color w:val="000000" w:themeColor="text1"/>
        </w:rPr>
        <w:t xml:space="preserve">, p </w:t>
      </w:r>
      <w:r w:rsidR="005826EF" w:rsidRPr="00005F18">
        <w:rPr>
          <w:rFonts w:asciiTheme="minorHAnsi" w:eastAsia="Calibri" w:hAnsiTheme="minorHAnsi" w:cstheme="minorHAnsi"/>
          <w:color w:val="000000" w:themeColor="text1"/>
        </w:rPr>
        <w:t>&lt;0.0001</w:t>
      </w:r>
      <w:r w:rsidR="006A7655" w:rsidRPr="00005F18">
        <w:rPr>
          <w:rFonts w:asciiTheme="minorHAnsi" w:eastAsia="Calibri" w:hAnsiTheme="minorHAnsi" w:cstheme="minorHAnsi"/>
          <w:color w:val="000000" w:themeColor="text1"/>
        </w:rPr>
        <w:t>)</w:t>
      </w:r>
      <w:r w:rsidR="0046660B" w:rsidRPr="00005F18">
        <w:rPr>
          <w:rFonts w:asciiTheme="minorHAnsi" w:eastAsia="Calibri" w:hAnsiTheme="minorHAnsi" w:cstheme="minorHAnsi"/>
          <w:color w:val="000000" w:themeColor="text1"/>
        </w:rPr>
        <w:t xml:space="preserve"> and </w:t>
      </w:r>
      <w:r w:rsidR="7232A1B7" w:rsidRPr="00005F18">
        <w:rPr>
          <w:rFonts w:asciiTheme="minorHAnsi" w:eastAsia="Calibri" w:hAnsiTheme="minorHAnsi" w:cstheme="minorHAnsi"/>
          <w:color w:val="000000" w:themeColor="text1"/>
        </w:rPr>
        <w:t xml:space="preserve">a history of cancer </w:t>
      </w:r>
      <w:r w:rsidR="006A7655" w:rsidRPr="00005F18">
        <w:rPr>
          <w:rFonts w:asciiTheme="minorHAnsi" w:eastAsia="Calibri" w:hAnsiTheme="minorHAnsi" w:cstheme="minorHAnsi"/>
          <w:color w:val="000000" w:themeColor="text1"/>
        </w:rPr>
        <w:t>(</w:t>
      </w:r>
      <w:r w:rsidR="008972B5" w:rsidRPr="00005F18">
        <w:rPr>
          <w:rFonts w:asciiTheme="minorHAnsi" w:eastAsia="Calibri" w:hAnsiTheme="minorHAnsi" w:cstheme="minorHAnsi"/>
          <w:color w:val="000000" w:themeColor="text1"/>
        </w:rPr>
        <w:t>O</w:t>
      </w:r>
      <w:r w:rsidR="006A7655" w:rsidRPr="00005F18">
        <w:rPr>
          <w:rFonts w:asciiTheme="minorHAnsi" w:eastAsia="Calibri" w:hAnsiTheme="minorHAnsi" w:cstheme="minorHAnsi"/>
          <w:color w:val="000000" w:themeColor="text1"/>
        </w:rPr>
        <w:t>R 1</w:t>
      </w:r>
      <w:r w:rsidR="00A07448">
        <w:rPr>
          <w:rFonts w:asciiTheme="minorHAnsi" w:eastAsia="Calibri" w:hAnsiTheme="minorHAnsi" w:cstheme="minorHAnsi"/>
          <w:color w:val="000000" w:themeColor="text1"/>
        </w:rPr>
        <w:t>13</w:t>
      </w:r>
      <w:r w:rsidR="007832A9" w:rsidRPr="00005F18">
        <w:rPr>
          <w:rFonts w:asciiTheme="minorHAnsi" w:eastAsia="Calibri" w:hAnsiTheme="minorHAnsi" w:cstheme="minorHAnsi"/>
          <w:color w:val="000000" w:themeColor="text1"/>
        </w:rPr>
        <w:t>.</w:t>
      </w:r>
      <w:r w:rsidR="00A07448">
        <w:rPr>
          <w:rFonts w:asciiTheme="minorHAnsi" w:eastAsia="Calibri" w:hAnsiTheme="minorHAnsi" w:cstheme="minorHAnsi"/>
          <w:color w:val="000000" w:themeColor="text1"/>
        </w:rPr>
        <w:t>63</w:t>
      </w:r>
      <w:r w:rsidR="006A7655" w:rsidRPr="00005F18">
        <w:rPr>
          <w:rFonts w:asciiTheme="minorHAnsi" w:eastAsia="Calibri" w:hAnsiTheme="minorHAnsi" w:cstheme="minorHAnsi"/>
          <w:color w:val="000000" w:themeColor="text1"/>
        </w:rPr>
        <w:t>, 95% CI 1</w:t>
      </w:r>
      <w:r w:rsidR="00A07448">
        <w:rPr>
          <w:rFonts w:asciiTheme="minorHAnsi" w:eastAsia="Calibri" w:hAnsiTheme="minorHAnsi" w:cstheme="minorHAnsi"/>
          <w:color w:val="000000" w:themeColor="text1"/>
        </w:rPr>
        <w:t>4.12</w:t>
      </w:r>
      <w:r w:rsidR="006A7655" w:rsidRPr="00005F18">
        <w:rPr>
          <w:rFonts w:asciiTheme="minorHAnsi" w:eastAsia="Calibri" w:hAnsiTheme="minorHAnsi" w:cstheme="minorHAnsi"/>
          <w:color w:val="000000" w:themeColor="text1"/>
        </w:rPr>
        <w:t xml:space="preserve"> </w:t>
      </w:r>
      <w:r w:rsidR="00B87CD2" w:rsidRPr="00005F18">
        <w:rPr>
          <w:rFonts w:asciiTheme="minorHAnsi" w:eastAsia="Calibri" w:hAnsiTheme="minorHAnsi" w:cstheme="minorHAnsi"/>
          <w:color w:val="000000" w:themeColor="text1"/>
        </w:rPr>
        <w:t>to</w:t>
      </w:r>
      <w:r w:rsidR="006A7655" w:rsidRPr="00005F18">
        <w:rPr>
          <w:rFonts w:asciiTheme="minorHAnsi" w:eastAsia="Calibri" w:hAnsiTheme="minorHAnsi" w:cstheme="minorHAnsi"/>
          <w:color w:val="000000" w:themeColor="text1"/>
        </w:rPr>
        <w:t xml:space="preserve"> 1</w:t>
      </w:r>
      <w:r w:rsidR="00A07448">
        <w:rPr>
          <w:rFonts w:asciiTheme="minorHAnsi" w:eastAsia="Calibri" w:hAnsiTheme="minorHAnsi" w:cstheme="minorHAnsi"/>
          <w:color w:val="000000" w:themeColor="text1"/>
        </w:rPr>
        <w:t>125.64</w:t>
      </w:r>
      <w:r w:rsidR="006A7655" w:rsidRPr="00005F18">
        <w:rPr>
          <w:rFonts w:asciiTheme="minorHAnsi" w:eastAsia="Calibri" w:hAnsiTheme="minorHAnsi" w:cstheme="minorHAnsi"/>
          <w:color w:val="000000" w:themeColor="text1"/>
        </w:rPr>
        <w:t>, p &lt; 0.0001)</w:t>
      </w:r>
      <w:r w:rsidR="0020638B" w:rsidRPr="00005F18">
        <w:rPr>
          <w:rFonts w:asciiTheme="minorHAnsi" w:eastAsia="Calibri" w:hAnsiTheme="minorHAnsi" w:cstheme="minorHAnsi"/>
          <w:color w:val="000000" w:themeColor="text1"/>
        </w:rPr>
        <w:t xml:space="preserve">, whereas </w:t>
      </w:r>
      <w:r w:rsidR="7232A1B7" w:rsidRPr="00005F18">
        <w:rPr>
          <w:rFonts w:asciiTheme="minorHAnsi" w:eastAsia="Calibri" w:hAnsiTheme="minorHAnsi" w:cstheme="minorHAnsi"/>
          <w:color w:val="000000" w:themeColor="text1"/>
        </w:rPr>
        <w:t xml:space="preserve">having </w:t>
      </w:r>
      <w:r w:rsidR="0063666A" w:rsidRPr="00005F18">
        <w:rPr>
          <w:rFonts w:asciiTheme="minorHAnsi" w:eastAsia="Calibri" w:hAnsiTheme="minorHAnsi" w:cstheme="minorHAnsi"/>
          <w:color w:val="000000" w:themeColor="text1"/>
        </w:rPr>
        <w:t>a</w:t>
      </w:r>
      <w:r w:rsidR="0020638B" w:rsidRPr="00005F18">
        <w:rPr>
          <w:rFonts w:asciiTheme="minorHAnsi" w:eastAsia="Calibri" w:hAnsiTheme="minorHAnsi" w:cstheme="minorHAnsi"/>
          <w:color w:val="000000" w:themeColor="text1"/>
        </w:rPr>
        <w:t>t least</w:t>
      </w:r>
      <w:r w:rsidR="7232A1B7" w:rsidRPr="00005F18">
        <w:rPr>
          <w:rFonts w:asciiTheme="minorHAnsi" w:eastAsia="Calibri" w:hAnsiTheme="minorHAnsi" w:cstheme="minorHAnsi"/>
          <w:color w:val="000000" w:themeColor="text1"/>
        </w:rPr>
        <w:t xml:space="preserve"> </w:t>
      </w:r>
      <w:r w:rsidR="2B48A30C" w:rsidRPr="00005F18">
        <w:rPr>
          <w:rFonts w:asciiTheme="minorHAnsi" w:eastAsia="Calibri" w:hAnsiTheme="minorHAnsi" w:cstheme="minorHAnsi"/>
          <w:color w:val="000000" w:themeColor="text1"/>
        </w:rPr>
        <w:t>two</w:t>
      </w:r>
      <w:r w:rsidR="7232A1B7" w:rsidRPr="00005F18">
        <w:rPr>
          <w:rFonts w:asciiTheme="minorHAnsi" w:eastAsia="Calibri" w:hAnsiTheme="minorHAnsi" w:cstheme="minorHAnsi"/>
          <w:color w:val="000000" w:themeColor="text1"/>
        </w:rPr>
        <w:t xml:space="preserve"> </w:t>
      </w:r>
      <w:r w:rsidR="2B48A30C" w:rsidRPr="00005F18">
        <w:rPr>
          <w:rFonts w:asciiTheme="minorHAnsi" w:eastAsia="Calibri" w:hAnsiTheme="minorHAnsi" w:cstheme="minorHAnsi"/>
          <w:color w:val="000000" w:themeColor="text1"/>
        </w:rPr>
        <w:t>doses of SARS-CoV-2</w:t>
      </w:r>
      <w:r w:rsidR="007B6006" w:rsidRPr="00005F18">
        <w:rPr>
          <w:rFonts w:asciiTheme="minorHAnsi" w:eastAsia="Calibri" w:hAnsiTheme="minorHAnsi" w:cstheme="minorHAnsi"/>
          <w:color w:val="000000" w:themeColor="text1"/>
        </w:rPr>
        <w:t xml:space="preserve"> </w:t>
      </w:r>
      <w:r w:rsidR="7232A1B7" w:rsidRPr="00005F18">
        <w:rPr>
          <w:rFonts w:asciiTheme="minorHAnsi" w:eastAsia="Calibri" w:hAnsiTheme="minorHAnsi" w:cstheme="minorHAnsi"/>
          <w:color w:val="000000" w:themeColor="text1"/>
        </w:rPr>
        <w:t xml:space="preserve">vaccine </w:t>
      </w:r>
      <w:r w:rsidR="006A7655" w:rsidRPr="00005F18">
        <w:rPr>
          <w:rFonts w:asciiTheme="minorHAnsi" w:eastAsia="Calibri" w:hAnsiTheme="minorHAnsi" w:cstheme="minorHAnsi"/>
          <w:color w:val="000000" w:themeColor="text1"/>
        </w:rPr>
        <w:t>(</w:t>
      </w:r>
      <w:r w:rsidR="4404211A" w:rsidRPr="00005F18">
        <w:rPr>
          <w:rFonts w:asciiTheme="minorHAnsi" w:eastAsia="Calibri" w:hAnsiTheme="minorHAnsi" w:cstheme="minorHAnsi"/>
          <w:color w:val="000000" w:themeColor="text1"/>
        </w:rPr>
        <w:t>OR</w:t>
      </w:r>
      <w:r w:rsidR="006A7655" w:rsidRPr="00005F18">
        <w:rPr>
          <w:rFonts w:asciiTheme="minorHAnsi" w:eastAsia="Calibri" w:hAnsiTheme="minorHAnsi" w:cstheme="minorHAnsi"/>
          <w:color w:val="000000" w:themeColor="text1"/>
        </w:rPr>
        <w:t xml:space="preserve"> 0.2</w:t>
      </w:r>
      <w:r w:rsidR="00303C72">
        <w:rPr>
          <w:rFonts w:asciiTheme="minorHAnsi" w:eastAsia="Calibri" w:hAnsiTheme="minorHAnsi" w:cstheme="minorHAnsi"/>
          <w:color w:val="000000" w:themeColor="text1"/>
        </w:rPr>
        <w:t>4</w:t>
      </w:r>
      <w:r w:rsidR="006A7655" w:rsidRPr="00005F18">
        <w:rPr>
          <w:rFonts w:asciiTheme="minorHAnsi" w:eastAsia="Calibri" w:hAnsiTheme="minorHAnsi" w:cstheme="minorHAnsi"/>
          <w:color w:val="000000" w:themeColor="text1"/>
        </w:rPr>
        <w:t>, 95% CI 0.</w:t>
      </w:r>
      <w:r w:rsidR="00303C72">
        <w:rPr>
          <w:rFonts w:asciiTheme="minorHAnsi" w:eastAsia="Calibri" w:hAnsiTheme="minorHAnsi" w:cstheme="minorHAnsi"/>
          <w:color w:val="000000" w:themeColor="text1"/>
        </w:rPr>
        <w:t>10</w:t>
      </w:r>
      <w:r w:rsidR="006A7655" w:rsidRPr="00005F18">
        <w:rPr>
          <w:rFonts w:asciiTheme="minorHAnsi" w:eastAsia="Calibri" w:hAnsiTheme="minorHAnsi" w:cstheme="minorHAnsi"/>
          <w:color w:val="000000" w:themeColor="text1"/>
        </w:rPr>
        <w:t xml:space="preserve"> </w:t>
      </w:r>
      <w:r w:rsidR="00B87CD2" w:rsidRPr="00005F18">
        <w:rPr>
          <w:rFonts w:asciiTheme="minorHAnsi" w:eastAsia="Calibri" w:hAnsiTheme="minorHAnsi" w:cstheme="minorHAnsi"/>
          <w:color w:val="000000" w:themeColor="text1"/>
        </w:rPr>
        <w:t>to</w:t>
      </w:r>
      <w:r w:rsidR="006A7655" w:rsidRPr="00005F18">
        <w:rPr>
          <w:rFonts w:asciiTheme="minorHAnsi" w:eastAsia="Calibri" w:hAnsiTheme="minorHAnsi" w:cstheme="minorHAnsi"/>
          <w:color w:val="000000" w:themeColor="text1"/>
        </w:rPr>
        <w:t xml:space="preserve"> 0.</w:t>
      </w:r>
      <w:r w:rsidR="007832A9" w:rsidRPr="00005F18">
        <w:rPr>
          <w:rFonts w:asciiTheme="minorHAnsi" w:eastAsia="Calibri" w:hAnsiTheme="minorHAnsi" w:cstheme="minorHAnsi"/>
          <w:color w:val="000000" w:themeColor="text1"/>
        </w:rPr>
        <w:t>5</w:t>
      </w:r>
      <w:r w:rsidR="00303C72">
        <w:rPr>
          <w:rFonts w:asciiTheme="minorHAnsi" w:eastAsia="Calibri" w:hAnsiTheme="minorHAnsi" w:cstheme="minorHAnsi"/>
          <w:color w:val="000000" w:themeColor="text1"/>
        </w:rPr>
        <w:t>6</w:t>
      </w:r>
      <w:r w:rsidR="006A7655" w:rsidRPr="00005F18">
        <w:rPr>
          <w:rFonts w:asciiTheme="minorHAnsi" w:eastAsia="Calibri" w:hAnsiTheme="minorHAnsi" w:cstheme="minorHAnsi"/>
          <w:color w:val="000000" w:themeColor="text1"/>
        </w:rPr>
        <w:t>, p = 0.00</w:t>
      </w:r>
      <w:r w:rsidR="007832A9" w:rsidRPr="00005F18">
        <w:rPr>
          <w:rFonts w:asciiTheme="minorHAnsi" w:eastAsia="Calibri" w:hAnsiTheme="minorHAnsi" w:cstheme="minorHAnsi"/>
          <w:color w:val="000000" w:themeColor="text1"/>
        </w:rPr>
        <w:t>11</w:t>
      </w:r>
      <w:r w:rsidR="006A7655" w:rsidRPr="00005F18">
        <w:rPr>
          <w:rFonts w:asciiTheme="minorHAnsi" w:eastAsia="Calibri" w:hAnsiTheme="minorHAnsi" w:cstheme="minorHAnsi"/>
          <w:color w:val="000000" w:themeColor="text1"/>
        </w:rPr>
        <w:t>)</w:t>
      </w:r>
      <w:r w:rsidR="0020638B" w:rsidRPr="00005F18">
        <w:rPr>
          <w:rFonts w:asciiTheme="minorHAnsi" w:eastAsia="Calibri" w:hAnsiTheme="minorHAnsi" w:cstheme="minorHAnsi"/>
          <w:color w:val="000000" w:themeColor="text1"/>
        </w:rPr>
        <w:t xml:space="preserve"> was </w:t>
      </w:r>
      <w:r w:rsidR="0020638B" w:rsidRPr="00A67943">
        <w:rPr>
          <w:rFonts w:asciiTheme="minorHAnsi" w:eastAsia="Calibri" w:hAnsiTheme="minorHAnsi" w:cstheme="minorHAnsi"/>
          <w:color w:val="000000" w:themeColor="text1"/>
        </w:rPr>
        <w:t>protective</w:t>
      </w:r>
      <w:r w:rsidR="7232A1B7" w:rsidRPr="00A67943">
        <w:rPr>
          <w:rFonts w:asciiTheme="minorHAnsi" w:eastAsia="Calibri" w:hAnsiTheme="minorHAnsi" w:cstheme="minorHAnsi"/>
          <w:color w:val="000000" w:themeColor="text1"/>
        </w:rPr>
        <w:t xml:space="preserve"> </w:t>
      </w:r>
      <w:r w:rsidR="7232A1B7" w:rsidRPr="00B50B9F">
        <w:rPr>
          <w:rFonts w:asciiTheme="minorHAnsi" w:eastAsia="Calibri" w:hAnsiTheme="minorHAnsi" w:cstheme="minorHAnsi"/>
          <w:b/>
          <w:bCs/>
          <w:color w:val="000000" w:themeColor="text1"/>
        </w:rPr>
        <w:t>(</w:t>
      </w:r>
      <w:r w:rsidR="001B1340" w:rsidRPr="00B50B9F">
        <w:rPr>
          <w:rFonts w:asciiTheme="minorHAnsi" w:eastAsia="Calibri" w:hAnsiTheme="minorHAnsi" w:cstheme="minorHAnsi"/>
          <w:b/>
          <w:bCs/>
          <w:color w:val="000000" w:themeColor="text1"/>
        </w:rPr>
        <w:t>S</w:t>
      </w:r>
      <w:r w:rsidR="7232A1B7" w:rsidRPr="00B50B9F">
        <w:rPr>
          <w:rFonts w:asciiTheme="minorHAnsi" w:eastAsia="Calibri" w:hAnsiTheme="minorHAnsi" w:cstheme="minorHAnsi"/>
          <w:b/>
          <w:bCs/>
          <w:color w:val="000000" w:themeColor="text1"/>
        </w:rPr>
        <w:t>uppl</w:t>
      </w:r>
      <w:r w:rsidR="001B1340" w:rsidRPr="00B50B9F">
        <w:rPr>
          <w:rFonts w:asciiTheme="minorHAnsi" w:eastAsia="Calibri" w:hAnsiTheme="minorHAnsi" w:cstheme="minorHAnsi"/>
          <w:b/>
          <w:bCs/>
          <w:color w:val="000000" w:themeColor="text1"/>
        </w:rPr>
        <w:t>ementary</w:t>
      </w:r>
      <w:r w:rsidR="7232A1B7" w:rsidRPr="00B50B9F">
        <w:rPr>
          <w:rFonts w:asciiTheme="minorHAnsi" w:eastAsia="Calibri" w:hAnsiTheme="minorHAnsi" w:cstheme="minorHAnsi"/>
          <w:b/>
          <w:bCs/>
          <w:color w:val="000000" w:themeColor="text1"/>
        </w:rPr>
        <w:t xml:space="preserve"> </w:t>
      </w:r>
      <w:r w:rsidRPr="00B50B9F">
        <w:rPr>
          <w:rFonts w:asciiTheme="minorHAnsi" w:eastAsia="Calibri" w:hAnsiTheme="minorHAnsi" w:cstheme="minorHAnsi"/>
          <w:b/>
          <w:bCs/>
          <w:color w:val="000000" w:themeColor="text1"/>
        </w:rPr>
        <w:t>F</w:t>
      </w:r>
      <w:r w:rsidRPr="00B50B9F">
        <w:rPr>
          <w:rFonts w:asciiTheme="minorHAnsi" w:eastAsia="Calibri" w:hAnsiTheme="minorHAnsi" w:cstheme="minorHAnsi"/>
          <w:b/>
          <w:bCs/>
        </w:rPr>
        <w:t>igure 2</w:t>
      </w:r>
      <w:r w:rsidR="00AB6B54" w:rsidRPr="00B50B9F">
        <w:rPr>
          <w:rFonts w:asciiTheme="minorHAnsi" w:eastAsia="Calibri" w:hAnsiTheme="minorHAnsi" w:cstheme="minorHAnsi"/>
          <w:b/>
          <w:bCs/>
        </w:rPr>
        <w:t>)</w:t>
      </w:r>
      <w:r w:rsidR="00AB6B54" w:rsidRPr="00A67943">
        <w:rPr>
          <w:rFonts w:asciiTheme="minorHAnsi" w:eastAsia="Calibri" w:hAnsiTheme="minorHAnsi" w:cstheme="minorHAnsi"/>
        </w:rPr>
        <w:t>.</w:t>
      </w:r>
      <w:r w:rsidR="00AB6B54" w:rsidRPr="00005F18">
        <w:rPr>
          <w:rFonts w:asciiTheme="minorHAnsi" w:eastAsia="Calibri" w:hAnsiTheme="minorHAnsi" w:cstheme="minorHAnsi"/>
        </w:rPr>
        <w:t xml:space="preserve"> </w:t>
      </w:r>
      <w:r w:rsidRPr="00005F18">
        <w:rPr>
          <w:rFonts w:asciiTheme="minorHAnsi" w:hAnsiTheme="minorHAnsi" w:cstheme="minorHAnsi"/>
        </w:rPr>
        <w:br/>
      </w:r>
    </w:p>
    <w:p w14:paraId="195407D0" w14:textId="4CCD4382" w:rsidR="00EE0193" w:rsidRPr="00005F18" w:rsidRDefault="316A72C0" w:rsidP="008E159D">
      <w:pPr>
        <w:spacing w:afterLines="40" w:after="96" w:line="360" w:lineRule="auto"/>
        <w:rPr>
          <w:rFonts w:asciiTheme="minorHAnsi" w:eastAsia="Calibri" w:hAnsiTheme="minorHAnsi" w:cstheme="minorHAnsi"/>
          <w:color w:val="000000" w:themeColor="text1"/>
        </w:rPr>
      </w:pPr>
      <w:r w:rsidRPr="00005F18">
        <w:rPr>
          <w:rFonts w:asciiTheme="minorHAnsi" w:eastAsia="Calibri" w:hAnsiTheme="minorHAnsi" w:cstheme="minorHAnsi"/>
          <w:color w:val="000000" w:themeColor="text1"/>
        </w:rPr>
        <w:t>There were 15 deaths in the CLARITY cohort, three were due to COVID-19. Two deaths occurred in unvaccinated participants and one in a participant who had received two vaccine doses. The vaccinated patient had no comorbidities and received his last vedolizumab dose three weeks prior to testing positive for SARS-CoV-2.</w:t>
      </w:r>
    </w:p>
    <w:p w14:paraId="2AF03EB2" w14:textId="77777777" w:rsidR="003C533F" w:rsidRPr="00005F18" w:rsidRDefault="003C533F">
      <w:pPr>
        <w:rPr>
          <w:rFonts w:asciiTheme="minorHAnsi" w:hAnsiTheme="minorHAnsi" w:cstheme="minorHAnsi"/>
          <w:b/>
          <w:bCs/>
        </w:rPr>
      </w:pPr>
      <w:r w:rsidRPr="00005F18">
        <w:rPr>
          <w:rFonts w:asciiTheme="minorHAnsi" w:hAnsiTheme="minorHAnsi" w:cstheme="minorHAnsi"/>
          <w:b/>
          <w:bCs/>
        </w:rPr>
        <w:br w:type="page"/>
      </w:r>
    </w:p>
    <w:p w14:paraId="677DE3F3" w14:textId="41F5CE25" w:rsidR="003A0C57" w:rsidRPr="00005F18" w:rsidRDefault="05AF6DFB" w:rsidP="008E159D">
      <w:pPr>
        <w:pStyle w:val="Heading1"/>
        <w:spacing w:beforeAutospacing="0" w:afterLines="40" w:after="96" w:afterAutospacing="0"/>
        <w:rPr>
          <w:rFonts w:asciiTheme="minorHAnsi" w:hAnsiTheme="minorHAnsi" w:cstheme="minorHAnsi"/>
          <w:i/>
          <w:iCs/>
        </w:rPr>
      </w:pPr>
      <w:r w:rsidRPr="00005F18">
        <w:rPr>
          <w:rFonts w:asciiTheme="minorHAnsi" w:hAnsiTheme="minorHAnsi" w:cstheme="minorHAnsi"/>
        </w:rPr>
        <w:lastRenderedPageBreak/>
        <w:t>Discussion</w:t>
      </w:r>
    </w:p>
    <w:p w14:paraId="29A75B0E" w14:textId="6A1ADFE2" w:rsidR="1C51198C" w:rsidRPr="0034583F" w:rsidRDefault="6F0F07AC" w:rsidP="210ECB03">
      <w:pPr>
        <w:spacing w:afterLines="40" w:after="96" w:line="360" w:lineRule="auto"/>
        <w:rPr>
          <w:rStyle w:val="normaltextrun"/>
          <w:rFonts w:asciiTheme="minorHAnsi" w:eastAsia="Calibri" w:hAnsiTheme="minorHAnsi" w:cstheme="minorBidi"/>
        </w:rPr>
      </w:pPr>
      <w:r w:rsidRPr="210ECB03">
        <w:rPr>
          <w:rFonts w:asciiTheme="minorHAnsi" w:hAnsiTheme="minorHAnsi" w:cstheme="minorBidi"/>
          <w:b/>
          <w:bCs/>
          <w:i/>
          <w:iCs/>
        </w:rPr>
        <w:t>Key results</w:t>
      </w:r>
      <w:r>
        <w:br/>
      </w:r>
      <w:r w:rsidR="605809C0" w:rsidRPr="210ECB03">
        <w:rPr>
          <w:rStyle w:val="normaltextrun"/>
          <w:rFonts w:asciiTheme="minorHAnsi" w:eastAsia="Calibri" w:hAnsiTheme="minorHAnsi" w:cstheme="minorBidi"/>
        </w:rPr>
        <w:t xml:space="preserve">After </w:t>
      </w:r>
      <w:r w:rsidR="4EB647DD" w:rsidRPr="210ECB03">
        <w:rPr>
          <w:rStyle w:val="normaltextrun"/>
          <w:rFonts w:asciiTheme="minorHAnsi" w:eastAsia="Calibri" w:hAnsiTheme="minorHAnsi" w:cstheme="minorBidi"/>
        </w:rPr>
        <w:t>primary vaccin</w:t>
      </w:r>
      <w:r w:rsidR="0EEA39C2" w:rsidRPr="210ECB03">
        <w:rPr>
          <w:rStyle w:val="normaltextrun"/>
          <w:rFonts w:asciiTheme="minorHAnsi" w:eastAsia="Calibri" w:hAnsiTheme="minorHAnsi" w:cstheme="minorBidi"/>
        </w:rPr>
        <w:t>ation</w:t>
      </w:r>
      <w:r w:rsidR="00514BF8" w:rsidRPr="210ECB03">
        <w:rPr>
          <w:rStyle w:val="normaltextrun"/>
          <w:rFonts w:asciiTheme="minorHAnsi" w:eastAsia="Calibri" w:hAnsiTheme="minorHAnsi" w:cstheme="minorBidi"/>
        </w:rPr>
        <w:t>,</w:t>
      </w:r>
      <w:r w:rsidR="4EB647DD" w:rsidRPr="210ECB03">
        <w:rPr>
          <w:rStyle w:val="normaltextrun"/>
          <w:rFonts w:asciiTheme="minorHAnsi" w:eastAsia="Calibri" w:hAnsiTheme="minorHAnsi" w:cstheme="minorBidi"/>
        </w:rPr>
        <w:t xml:space="preserve"> anti-SARS-CoV-2 spike antibody concentrations were highest in </w:t>
      </w:r>
      <w:r w:rsidR="73423D69" w:rsidRPr="210ECB03">
        <w:rPr>
          <w:rStyle w:val="normaltextrun"/>
          <w:rFonts w:asciiTheme="minorHAnsi" w:eastAsia="Calibri" w:hAnsiTheme="minorHAnsi" w:cstheme="minorBidi"/>
        </w:rPr>
        <w:t xml:space="preserve">the </w:t>
      </w:r>
      <w:r w:rsidR="4EB647DD" w:rsidRPr="210ECB03">
        <w:rPr>
          <w:rStyle w:val="normaltextrun"/>
          <w:rFonts w:asciiTheme="minorHAnsi" w:eastAsia="Calibri" w:hAnsiTheme="minorHAnsi" w:cstheme="minorBidi"/>
        </w:rPr>
        <w:t xml:space="preserve">recipients of three doses of </w:t>
      </w:r>
      <w:r w:rsidR="13593C26" w:rsidRPr="58D4374C">
        <w:rPr>
          <w:rStyle w:val="normaltextrun"/>
          <w:rFonts w:asciiTheme="minorHAnsi" w:eastAsia="Calibri" w:hAnsiTheme="minorHAnsi" w:cstheme="minorBidi"/>
        </w:rPr>
        <w:t>a</w:t>
      </w:r>
      <w:r w:rsidR="4EB647DD" w:rsidRPr="210ECB03">
        <w:rPr>
          <w:rStyle w:val="normaltextrun"/>
          <w:rFonts w:asciiTheme="minorHAnsi" w:eastAsia="Calibri" w:hAnsiTheme="minorHAnsi" w:cstheme="minorBidi"/>
        </w:rPr>
        <w:t xml:space="preserve"> </w:t>
      </w:r>
      <w:r w:rsidR="13593C26" w:rsidRPr="036337DB">
        <w:rPr>
          <w:rStyle w:val="normaltextrun"/>
          <w:rFonts w:asciiTheme="minorHAnsi" w:eastAsia="Calibri" w:hAnsiTheme="minorHAnsi" w:cstheme="minorBidi"/>
        </w:rPr>
        <w:t>mRNA</w:t>
      </w:r>
      <w:r w:rsidR="13593C26" w:rsidRPr="2DB43EC0">
        <w:rPr>
          <w:rStyle w:val="normaltextrun"/>
          <w:rFonts w:asciiTheme="minorHAnsi" w:eastAsia="Calibri" w:hAnsiTheme="minorHAnsi" w:cstheme="minorBidi"/>
        </w:rPr>
        <w:t>-</w:t>
      </w:r>
      <w:r w:rsidR="13593C26" w:rsidRPr="036337DB">
        <w:rPr>
          <w:rStyle w:val="normaltextrun"/>
          <w:rFonts w:asciiTheme="minorHAnsi" w:eastAsia="Calibri" w:hAnsiTheme="minorHAnsi" w:cstheme="minorBidi"/>
        </w:rPr>
        <w:t xml:space="preserve">based </w:t>
      </w:r>
      <w:r w:rsidR="4EB647DD" w:rsidRPr="210ECB03">
        <w:rPr>
          <w:rStyle w:val="normaltextrun"/>
          <w:rFonts w:asciiTheme="minorHAnsi" w:eastAsia="Calibri" w:hAnsiTheme="minorHAnsi" w:cstheme="minorBidi"/>
        </w:rPr>
        <w:t xml:space="preserve">vaccine. </w:t>
      </w:r>
      <w:r w:rsidR="646D8544" w:rsidRPr="210ECB03">
        <w:rPr>
          <w:rStyle w:val="normaltextrun"/>
          <w:rFonts w:asciiTheme="minorHAnsi" w:eastAsia="Calibri" w:hAnsiTheme="minorHAnsi" w:cstheme="minorBidi"/>
        </w:rPr>
        <w:t xml:space="preserve">Infliximab treatment was associated with attenuated, less </w:t>
      </w:r>
      <w:r w:rsidR="363610B5" w:rsidRPr="210ECB03">
        <w:rPr>
          <w:rStyle w:val="normaltextrun"/>
          <w:rFonts w:asciiTheme="minorHAnsi" w:eastAsia="Calibri" w:hAnsiTheme="minorHAnsi" w:cstheme="minorBidi"/>
        </w:rPr>
        <w:t>durable anti</w:t>
      </w:r>
      <w:r w:rsidR="620BFDE2" w:rsidRPr="210ECB03">
        <w:rPr>
          <w:rStyle w:val="normaltextrun"/>
          <w:rFonts w:asciiTheme="minorHAnsi" w:eastAsia="Calibri" w:hAnsiTheme="minorHAnsi" w:cstheme="minorBidi"/>
        </w:rPr>
        <w:t xml:space="preserve">-SARS-CoV-2 </w:t>
      </w:r>
      <w:r w:rsidR="646D8544" w:rsidRPr="210ECB03">
        <w:rPr>
          <w:rStyle w:val="normaltextrun"/>
          <w:rFonts w:asciiTheme="minorHAnsi" w:eastAsia="Calibri" w:hAnsiTheme="minorHAnsi" w:cstheme="minorBidi"/>
        </w:rPr>
        <w:t xml:space="preserve">antibody responses and a </w:t>
      </w:r>
      <w:r w:rsidR="2AAAB3B7" w:rsidRPr="210ECB03">
        <w:rPr>
          <w:rStyle w:val="normaltextrun"/>
          <w:rFonts w:asciiTheme="minorHAnsi" w:eastAsia="Calibri" w:hAnsiTheme="minorHAnsi" w:cstheme="minorBidi"/>
        </w:rPr>
        <w:t>two-fold</w:t>
      </w:r>
      <w:r w:rsidR="646D8544" w:rsidRPr="210ECB03">
        <w:rPr>
          <w:rStyle w:val="normaltextrun"/>
          <w:rFonts w:asciiTheme="minorHAnsi" w:eastAsia="Calibri" w:hAnsiTheme="minorHAnsi" w:cstheme="minorBidi"/>
        </w:rPr>
        <w:t xml:space="preserve"> increase in subsequent breakthrough SARS-CoV-2 infection.</w:t>
      </w:r>
      <w:r w:rsidR="15AA7B00" w:rsidRPr="210ECB03">
        <w:rPr>
          <w:rStyle w:val="normaltextrun"/>
          <w:rFonts w:asciiTheme="minorHAnsi" w:eastAsia="Calibri" w:hAnsiTheme="minorHAnsi" w:cstheme="minorBidi"/>
        </w:rPr>
        <w:t xml:space="preserve"> Unlike earlier in the pandemic, during the </w:t>
      </w:r>
      <w:r w:rsidR="41DB2467" w:rsidRPr="210ECB03">
        <w:rPr>
          <w:rFonts w:asciiTheme="minorHAnsi" w:hAnsiTheme="minorHAnsi" w:cstheme="minorBidi"/>
          <w:color w:val="000000" w:themeColor="text1"/>
          <w:lang w:val="en-US"/>
        </w:rPr>
        <w:t>B.1.1.529</w:t>
      </w:r>
      <w:r w:rsidR="6440E8CD" w:rsidRPr="210ECB03">
        <w:rPr>
          <w:rFonts w:asciiTheme="minorHAnsi" w:hAnsiTheme="minorHAnsi" w:cstheme="minorBidi"/>
          <w:color w:val="000000" w:themeColor="text1"/>
          <w:lang w:val="en-US"/>
        </w:rPr>
        <w:t xml:space="preserve"> (</w:t>
      </w:r>
      <w:r w:rsidR="533F33B1" w:rsidRPr="210ECB03">
        <w:rPr>
          <w:rFonts w:asciiTheme="minorHAnsi" w:hAnsiTheme="minorHAnsi" w:cstheme="minorBidi"/>
          <w:color w:val="000000" w:themeColor="text1"/>
          <w:lang w:val="en-US"/>
        </w:rPr>
        <w:t>Omicron</w:t>
      </w:r>
      <w:r w:rsidR="6440E8CD" w:rsidRPr="210ECB03">
        <w:rPr>
          <w:rFonts w:asciiTheme="minorHAnsi" w:hAnsiTheme="minorHAnsi" w:cstheme="minorBidi"/>
          <w:color w:val="000000" w:themeColor="text1"/>
          <w:lang w:val="en-US"/>
        </w:rPr>
        <w:t>)</w:t>
      </w:r>
      <w:r w:rsidR="41DB2467" w:rsidRPr="210ECB03">
        <w:rPr>
          <w:rFonts w:asciiTheme="minorHAnsi" w:hAnsiTheme="minorHAnsi" w:cstheme="minorBidi"/>
          <w:color w:val="000000" w:themeColor="text1"/>
          <w:lang w:val="en-US"/>
        </w:rPr>
        <w:t xml:space="preserve"> </w:t>
      </w:r>
      <w:r w:rsidR="15AA7B00" w:rsidRPr="210ECB03">
        <w:rPr>
          <w:rStyle w:val="normaltextrun"/>
          <w:rFonts w:asciiTheme="minorHAnsi" w:eastAsia="Calibri" w:hAnsiTheme="minorHAnsi" w:cstheme="minorBidi"/>
        </w:rPr>
        <w:t xml:space="preserve">wave, </w:t>
      </w:r>
      <w:r w:rsidR="74955E08" w:rsidRPr="210ECB03">
        <w:rPr>
          <w:rStyle w:val="normaltextrun"/>
          <w:rFonts w:asciiTheme="minorHAnsi" w:eastAsia="Calibri" w:hAnsiTheme="minorHAnsi" w:cstheme="minorBidi"/>
        </w:rPr>
        <w:t xml:space="preserve">magnitude of </w:t>
      </w:r>
      <w:r w:rsidR="745B391E" w:rsidRPr="210ECB03">
        <w:rPr>
          <w:rStyle w:val="normaltextrun"/>
          <w:rFonts w:asciiTheme="minorHAnsi" w:eastAsia="Calibri" w:hAnsiTheme="minorHAnsi" w:cstheme="minorBidi"/>
        </w:rPr>
        <w:t>SARS-CoV-2 ancestral spike antibody concentrations</w:t>
      </w:r>
      <w:r w:rsidR="15AA7B00" w:rsidRPr="210ECB03">
        <w:rPr>
          <w:rStyle w:val="normaltextrun"/>
          <w:rFonts w:asciiTheme="minorHAnsi" w:eastAsia="Calibri" w:hAnsiTheme="minorHAnsi" w:cstheme="minorBidi"/>
        </w:rPr>
        <w:t xml:space="preserve"> did no</w:t>
      </w:r>
      <w:r w:rsidR="17D213E8" w:rsidRPr="210ECB03">
        <w:rPr>
          <w:rStyle w:val="normaltextrun"/>
          <w:rFonts w:asciiTheme="minorHAnsi" w:eastAsia="Calibri" w:hAnsiTheme="minorHAnsi" w:cstheme="minorBidi"/>
        </w:rPr>
        <w:t>t</w:t>
      </w:r>
      <w:r w:rsidR="46A145A4" w:rsidRPr="210ECB03">
        <w:rPr>
          <w:rStyle w:val="normaltextrun"/>
          <w:rFonts w:asciiTheme="minorHAnsi" w:eastAsia="Calibri" w:hAnsiTheme="minorHAnsi" w:cstheme="minorBidi"/>
        </w:rPr>
        <w:t xml:space="preserve"> predict protective immunity.</w:t>
      </w:r>
      <w:r w:rsidR="646D8544" w:rsidRPr="210ECB03">
        <w:rPr>
          <w:rStyle w:val="normaltextrun"/>
          <w:rFonts w:asciiTheme="minorHAnsi" w:eastAsia="Calibri" w:hAnsiTheme="minorHAnsi" w:cstheme="minorBidi"/>
        </w:rPr>
        <w:t xml:space="preserve"> </w:t>
      </w:r>
      <w:r w:rsidR="5F0C2706" w:rsidRPr="210ECB03">
        <w:rPr>
          <w:rStyle w:val="normaltextrun"/>
          <w:rFonts w:asciiTheme="minorHAnsi" w:eastAsia="Calibri" w:hAnsiTheme="minorHAnsi" w:cstheme="minorBidi"/>
        </w:rPr>
        <w:t xml:space="preserve">Anti-SARS-CoV-2 antibody </w:t>
      </w:r>
      <w:r w:rsidR="2026D64E" w:rsidRPr="210ECB03">
        <w:rPr>
          <w:rStyle w:val="normaltextrun"/>
          <w:rFonts w:asciiTheme="minorHAnsi" w:eastAsia="Calibri" w:hAnsiTheme="minorHAnsi" w:cstheme="minorBidi"/>
        </w:rPr>
        <w:t>concentrations</w:t>
      </w:r>
      <w:r w:rsidR="5F0C2706" w:rsidRPr="210ECB03">
        <w:rPr>
          <w:rStyle w:val="normaltextrun"/>
          <w:rFonts w:asciiTheme="minorHAnsi" w:eastAsia="Calibri" w:hAnsiTheme="minorHAnsi" w:cstheme="minorBidi"/>
        </w:rPr>
        <w:t xml:space="preserve"> were higher and more sustained in participants with prior SARS-CoV-2 infection</w:t>
      </w:r>
      <w:r w:rsidR="00A75A28" w:rsidRPr="210ECB03">
        <w:rPr>
          <w:rStyle w:val="normaltextrun"/>
          <w:rFonts w:asciiTheme="minorHAnsi" w:eastAsia="Calibri" w:hAnsiTheme="minorHAnsi" w:cstheme="minorBidi"/>
        </w:rPr>
        <w:t xml:space="preserve"> compared to those without prior infection</w:t>
      </w:r>
      <w:r w:rsidR="5F0C2706" w:rsidRPr="210ECB03">
        <w:rPr>
          <w:rStyle w:val="normaltextrun"/>
          <w:rFonts w:asciiTheme="minorHAnsi" w:eastAsia="Calibri" w:hAnsiTheme="minorHAnsi" w:cstheme="minorBidi"/>
        </w:rPr>
        <w:t>.</w:t>
      </w:r>
      <w:r w:rsidR="00E07DB3">
        <w:rPr>
          <w:rStyle w:val="normaltextrun"/>
          <w:rFonts w:asciiTheme="minorHAnsi" w:eastAsia="Calibri" w:hAnsiTheme="minorHAnsi" w:cstheme="minorBidi"/>
        </w:rPr>
        <w:t xml:space="preserve"> </w:t>
      </w:r>
      <w:r w:rsidR="0B00735E" w:rsidRPr="210ECB03">
        <w:rPr>
          <w:rStyle w:val="normaltextrun"/>
          <w:rFonts w:asciiTheme="minorHAnsi" w:eastAsia="Calibri" w:hAnsiTheme="minorHAnsi" w:cstheme="minorBidi"/>
        </w:rPr>
        <w:t>R</w:t>
      </w:r>
      <w:r w:rsidR="38812B1F" w:rsidRPr="210ECB03">
        <w:rPr>
          <w:rStyle w:val="normaltextrun"/>
          <w:rFonts w:asciiTheme="minorHAnsi" w:eastAsia="Calibri" w:hAnsiTheme="minorHAnsi" w:cstheme="minorBidi"/>
        </w:rPr>
        <w:t>einfection occurred predominantly during the B.1.1.529</w:t>
      </w:r>
      <w:r w:rsidR="00210EEA" w:rsidRPr="210ECB03">
        <w:rPr>
          <w:rStyle w:val="normaltextrun"/>
          <w:rFonts w:asciiTheme="minorHAnsi" w:eastAsia="Calibri" w:hAnsiTheme="minorHAnsi" w:cstheme="minorBidi"/>
        </w:rPr>
        <w:t xml:space="preserve"> </w:t>
      </w:r>
      <w:r w:rsidR="38812B1F" w:rsidRPr="210ECB03">
        <w:rPr>
          <w:rStyle w:val="normaltextrun"/>
          <w:rFonts w:asciiTheme="minorHAnsi" w:eastAsia="Calibri" w:hAnsiTheme="minorHAnsi" w:cstheme="minorBidi"/>
        </w:rPr>
        <w:t>(</w:t>
      </w:r>
      <w:r w:rsidR="6150E684" w:rsidRPr="210ECB03">
        <w:rPr>
          <w:rStyle w:val="normaltextrun"/>
          <w:rFonts w:asciiTheme="minorHAnsi" w:eastAsia="Calibri" w:hAnsiTheme="minorHAnsi" w:cstheme="minorBidi"/>
        </w:rPr>
        <w:t>Omicron)</w:t>
      </w:r>
      <w:r w:rsidR="38812B1F" w:rsidRPr="210ECB03">
        <w:rPr>
          <w:rStyle w:val="normaltextrun"/>
          <w:rFonts w:asciiTheme="minorHAnsi" w:eastAsia="Calibri" w:hAnsiTheme="minorHAnsi" w:cstheme="minorBidi"/>
        </w:rPr>
        <w:t xml:space="preserve"> wave,</w:t>
      </w:r>
      <w:r w:rsidR="00FB6B62" w:rsidRPr="210ECB03">
        <w:rPr>
          <w:rStyle w:val="normaltextrun"/>
          <w:rFonts w:asciiTheme="minorHAnsi" w:eastAsia="Calibri" w:hAnsiTheme="minorHAnsi" w:cstheme="minorBidi"/>
        </w:rPr>
        <w:t xml:space="preserve"> </w:t>
      </w:r>
      <w:r w:rsidR="38812B1F" w:rsidRPr="210ECB03">
        <w:rPr>
          <w:rStyle w:val="normaltextrun"/>
          <w:rFonts w:asciiTheme="minorHAnsi" w:eastAsia="Calibri" w:hAnsiTheme="minorHAnsi" w:cstheme="minorBidi"/>
        </w:rPr>
        <w:t>were more common in infliximab</w:t>
      </w:r>
      <w:r w:rsidR="00FB6B62" w:rsidRPr="210ECB03">
        <w:rPr>
          <w:rStyle w:val="normaltextrun"/>
          <w:rFonts w:asciiTheme="minorHAnsi" w:eastAsia="Calibri" w:hAnsiTheme="minorHAnsi" w:cstheme="minorBidi"/>
        </w:rPr>
        <w:t>-</w:t>
      </w:r>
      <w:r w:rsidR="44C09DE6" w:rsidRPr="210ECB03">
        <w:rPr>
          <w:rStyle w:val="normaltextrun"/>
          <w:rFonts w:asciiTheme="minorHAnsi" w:eastAsia="Calibri" w:hAnsiTheme="minorHAnsi" w:cstheme="minorBidi"/>
        </w:rPr>
        <w:t xml:space="preserve"> than vedolizumab</w:t>
      </w:r>
      <w:r w:rsidR="00FB6B62" w:rsidRPr="210ECB03">
        <w:rPr>
          <w:rStyle w:val="normaltextrun"/>
          <w:rFonts w:asciiTheme="minorHAnsi" w:eastAsia="Calibri" w:hAnsiTheme="minorHAnsi" w:cstheme="minorBidi"/>
        </w:rPr>
        <w:t>-</w:t>
      </w:r>
      <w:r w:rsidR="44C09DE6" w:rsidRPr="210ECB03">
        <w:rPr>
          <w:rStyle w:val="normaltextrun"/>
          <w:rFonts w:asciiTheme="minorHAnsi" w:eastAsia="Calibri" w:hAnsiTheme="minorHAnsi" w:cstheme="minorBidi"/>
        </w:rPr>
        <w:t xml:space="preserve">treated </w:t>
      </w:r>
      <w:proofErr w:type="gramStart"/>
      <w:r w:rsidR="44C09DE6" w:rsidRPr="210ECB03">
        <w:rPr>
          <w:rStyle w:val="normaltextrun"/>
          <w:rFonts w:asciiTheme="minorHAnsi" w:eastAsia="Calibri" w:hAnsiTheme="minorHAnsi" w:cstheme="minorBidi"/>
        </w:rPr>
        <w:t>patients</w:t>
      </w:r>
      <w:r w:rsidR="00FB6B62" w:rsidRPr="210ECB03">
        <w:rPr>
          <w:rStyle w:val="normaltextrun"/>
          <w:rFonts w:asciiTheme="minorHAnsi" w:eastAsia="Calibri" w:hAnsiTheme="minorHAnsi" w:cstheme="minorBidi"/>
        </w:rPr>
        <w:t>,</w:t>
      </w:r>
      <w:r w:rsidR="44C09DE6" w:rsidRPr="210ECB03">
        <w:rPr>
          <w:rStyle w:val="normaltextrun"/>
          <w:rFonts w:asciiTheme="minorHAnsi" w:eastAsia="Calibri" w:hAnsiTheme="minorHAnsi" w:cstheme="minorBidi"/>
        </w:rPr>
        <w:t xml:space="preserve"> and</w:t>
      </w:r>
      <w:proofErr w:type="gramEnd"/>
      <w:r w:rsidR="44C09DE6" w:rsidRPr="210ECB03">
        <w:rPr>
          <w:rStyle w:val="normaltextrun"/>
          <w:rFonts w:asciiTheme="minorHAnsi" w:eastAsia="Calibri" w:hAnsiTheme="minorHAnsi" w:cstheme="minorBidi"/>
        </w:rPr>
        <w:t xml:space="preserve"> were </w:t>
      </w:r>
      <w:r w:rsidR="15BD188D" w:rsidRPr="210ECB03">
        <w:rPr>
          <w:rStyle w:val="normaltextrun"/>
          <w:rFonts w:asciiTheme="minorHAnsi" w:eastAsia="Calibri" w:hAnsiTheme="minorHAnsi" w:cstheme="minorBidi"/>
        </w:rPr>
        <w:t>predicted by SARS-CoV-2</w:t>
      </w:r>
      <w:r w:rsidR="488F7657" w:rsidRPr="210ECB03">
        <w:rPr>
          <w:rStyle w:val="normaltextrun"/>
          <w:rFonts w:asciiTheme="minorHAnsi" w:eastAsia="Calibri" w:hAnsiTheme="minorHAnsi" w:cstheme="minorBidi"/>
        </w:rPr>
        <w:t xml:space="preserve"> </w:t>
      </w:r>
      <w:r w:rsidR="15BD188D" w:rsidRPr="210ECB03">
        <w:rPr>
          <w:rStyle w:val="normaltextrun"/>
          <w:rFonts w:asciiTheme="minorHAnsi" w:eastAsia="Calibri" w:hAnsiTheme="minorHAnsi" w:cstheme="minorBidi"/>
        </w:rPr>
        <w:t>anti-</w:t>
      </w:r>
      <w:r w:rsidR="00604538" w:rsidRPr="210ECB03">
        <w:rPr>
          <w:rStyle w:val="normaltextrun"/>
          <w:rFonts w:asciiTheme="minorHAnsi" w:eastAsia="Calibri" w:hAnsiTheme="minorHAnsi" w:cstheme="minorBidi"/>
        </w:rPr>
        <w:t xml:space="preserve">N </w:t>
      </w:r>
      <w:r w:rsidR="69EFA2AD" w:rsidRPr="210ECB03">
        <w:rPr>
          <w:rStyle w:val="normaltextrun"/>
          <w:rFonts w:asciiTheme="minorHAnsi" w:eastAsia="Calibri" w:hAnsiTheme="minorHAnsi" w:cstheme="minorBidi"/>
        </w:rPr>
        <w:t>concentrations.</w:t>
      </w:r>
      <w:r w:rsidR="44C09DE6" w:rsidRPr="210ECB03">
        <w:rPr>
          <w:rStyle w:val="normaltextrun"/>
          <w:rFonts w:asciiTheme="minorHAnsi" w:eastAsia="Calibri" w:hAnsiTheme="minorHAnsi" w:cstheme="minorBidi"/>
        </w:rPr>
        <w:t xml:space="preserve"> We did not observe </w:t>
      </w:r>
      <w:r w:rsidR="00FB6B62" w:rsidRPr="210ECB03">
        <w:rPr>
          <w:rStyle w:val="normaltextrun"/>
          <w:rFonts w:asciiTheme="minorHAnsi" w:eastAsia="Calibri" w:hAnsiTheme="minorHAnsi" w:cstheme="minorBidi"/>
        </w:rPr>
        <w:t>persistent</w:t>
      </w:r>
      <w:r w:rsidR="44C09DE6" w:rsidRPr="210ECB03">
        <w:rPr>
          <w:rStyle w:val="normaltextrun"/>
          <w:rFonts w:asciiTheme="minorHAnsi" w:eastAsia="Calibri" w:hAnsiTheme="minorHAnsi" w:cstheme="minorBidi"/>
        </w:rPr>
        <w:t xml:space="preserve"> oropharyngeal carriage.</w:t>
      </w:r>
      <w:r w:rsidR="38812B1F" w:rsidRPr="210ECB03">
        <w:rPr>
          <w:rStyle w:val="normaltextrun"/>
          <w:rFonts w:asciiTheme="minorHAnsi" w:eastAsia="Calibri" w:hAnsiTheme="minorHAnsi" w:cstheme="minorBidi"/>
        </w:rPr>
        <w:t xml:space="preserve"> </w:t>
      </w:r>
      <w:r w:rsidR="0160F8A3" w:rsidRPr="210ECB03">
        <w:rPr>
          <w:rFonts w:asciiTheme="minorHAnsi" w:hAnsiTheme="minorHAnsi" w:cstheme="minorBidi"/>
        </w:rPr>
        <w:t>Hospitalisations and deaths remained uncommon.</w:t>
      </w:r>
      <w:r>
        <w:br/>
      </w:r>
    </w:p>
    <w:p w14:paraId="3D09E576" w14:textId="3D66EAAF" w:rsidR="008E1972" w:rsidRDefault="1887DB3E" w:rsidP="21095889">
      <w:pPr>
        <w:spacing w:afterLines="40" w:after="96" w:line="360" w:lineRule="auto"/>
        <w:rPr>
          <w:rStyle w:val="normaltextrun"/>
          <w:rFonts w:asciiTheme="minorHAnsi" w:eastAsia="Calibri" w:hAnsiTheme="minorHAnsi" w:cstheme="minorBidi"/>
          <w:color w:val="000000" w:themeColor="text1"/>
        </w:rPr>
      </w:pPr>
      <w:r w:rsidRPr="210ECB03">
        <w:rPr>
          <w:rStyle w:val="normaltextrun"/>
          <w:rFonts w:asciiTheme="minorHAnsi" w:eastAsia="Calibri" w:hAnsiTheme="minorHAnsi" w:cstheme="minorBidi"/>
          <w:b/>
          <w:bCs/>
          <w:i/>
          <w:iCs/>
          <w:color w:val="000000" w:themeColor="text1"/>
        </w:rPr>
        <w:t>Interpretation</w:t>
      </w:r>
      <w:r w:rsidR="003A0C57">
        <w:br/>
      </w:r>
      <w:r w:rsidR="24A85F33" w:rsidRPr="210ECB03">
        <w:rPr>
          <w:rStyle w:val="normaltextrun"/>
          <w:rFonts w:asciiTheme="minorHAnsi" w:eastAsia="Calibri" w:hAnsiTheme="minorHAnsi" w:cstheme="minorBidi"/>
          <w:color w:val="000000" w:themeColor="text1"/>
        </w:rPr>
        <w:t>In keeping with the original vaccine trials,</w:t>
      </w:r>
      <w:sdt>
        <w:sdtPr>
          <w:rPr>
            <w:rStyle w:val="normaltextrun"/>
            <w:rFonts w:asciiTheme="minorHAnsi" w:eastAsia="Calibri" w:hAnsiTheme="minorHAnsi" w:cstheme="minorBidi"/>
            <w:color w:val="000000"/>
          </w:rPr>
          <w:tag w:val="MENDELEY_CITATION_v3_eyJjaXRhdGlvbklEIjoiTUVOREVMRVlfQ0lUQVRJT05fZjA4OTMxZjMtYzg3Mi00NzQ2LWE3MmUtNzFmZTZlZTZiMDM4IiwicHJvcGVydGllcyI6eyJub3RlSW5kZXgiOjB9LCJpc0VkaXRlZCI6ZmFsc2UsIm1hbnVhbE92ZXJyaWRlIjp7ImlzTWFudWFsbHlPdmVycmlkZGVuIjpmYWxzZSwiY2l0ZXByb2NUZXh0IjoiWzIxLDIyXSIsIm1hbnVhbE92ZXJyaWRlVGV4dCI6IiJ9LCJjaXRhdGlvbkl0ZW1zIjpbeyJpZCI6ImY4OTZmNDkyLTlhZjgtM2Y1Mi1hMDFmLTA3OWVhNWQ3Mzk5NiIsIml0ZW1EYXRhIjp7InR5cGUiOiJhcnRpY2xlLWpvdXJuYWwiLCJpZCI6ImY4OTZmNDkyLTlhZjgtM2Y1Mi1hMDFmLTA3OWVhNWQ3Mzk5NiIsInRpdGxlIjoiU2FmZXR5IGFuZCBlZmZpY2FjeSBvZiB0aGUgQ2hBZE94MSBuQ29WLTE5IHZhY2NpbmUgKEFaRDEyMjIpIGFnYWluc3QgU0FSUy1Db1YtMjogYW4gaW50ZXJpbSBhbmFseXNpcyBvZiBmb3VyIHJhbmRvbWlzZWQgY29udHJvbGxlZCB0cmlhbHMgaW4gQnJhemlsLCBTb3V0aCBBZnJpY2EsIGFuZCB0aGUgVUsiLCJhdXRob3IiOlt7ImZhbWlseSI6IlZveXNleSIsImdpdmVuIjoiTWVycnluIiwicGFyc2UtbmFtZXMiOmZhbHNlLCJkcm9wcGluZy1wYXJ0aWNsZSI6IiIsIm5vbi1kcm9wcGluZy1wYXJ0aWNsZSI6IiJ9LHsiZmFtaWx5IjoiQ2xlbWVucyIsImdpdmVuIjoiU3VlIEFubiBDb3N0YS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9sbGlucyIsImdpdmVuIjoiQW5kcmVhIE0uIiwicGFyc2UtbmFtZXMiOmZhbHNlLCJkcm9wcGluZy1wYXJ0aWNsZSI6IiIsIm5vbi1kcm9wcGluZy1wYXJ0aWNsZSI6IiJ9LHsiZmFtaWx5IjoiQ29saW4tSm9uZXMiLCJnaXZlbiI6IlJhY2hlbC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LiIsInBhcnNlLW5hbWVzIjpmYWxzZSwiZHJvcHBpbmctcGFydGljbGUiOiIiLCJub24tZHJvcHBpbmctcGFydGljbGUiOiIifSx7ImZhbWlseSI6IkdyZWVuIiwiZ2l2ZW4iOiJDYXRoZXJpbmUgTS4iLCJwYXJzZS1uYW1lcyI6ZmFsc2UsImRyb3BwaW5nLXBhcnRpY2xlIjoiIiwibm9uLWRyb3BwaW5nLXBhcnRpY2xlIjoiIn0seyJmYW1pbHkiOiJHcmVlbiIsImdpdmVuIjoiQ2hyaXN0b3BoZXIgQS4iLCJwYXJzZS1uYW1lcyI6ZmFsc2UsImRyb3BwaW5nLXBhcnRpY2xlIjoiIiwibm9uLWRyb3BwaW5nLXBhcnRpY2xlIjoiIn0seyJmYW1pbHkiOiJIZWF0aCIsImdpdmVuIjoiUGF1bCBULi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iwicGFyc2UtbmFtZXMiOmZhbHNlLCJkcm9wcGluZy1wYXJ0aWNsZSI6IiIsIm5vbi1kcm9wcGluZy1wYXJ0aWNsZSI6IiJ9LHsiZmFtaWx5IjoiSGlyc2NoIiwiZ2l2ZW4iOiJJYW4iLCJwYXJzZS1uYW1lcyI6ZmFsc2UsImRyb3BwaW5nLXBhcnRpY2xlIjoiIiwibm9uLWRyb3BwaW5nLXBhcnRpY2xlIjoiIn0seyJmYW1pbHkiOiJIb2Rnc29uIiwiZ2l2ZW4iOiJTdXNhbm5lIEguQy4iLCJwYXJzZS1uYW1lcyI6ZmFsc2UsImRyb3BwaW5nLXBhcnRpY2xlIjoiIiwibm9uLWRyb3BwaW5nLXBhcnRpY2xlIjoiIn0seyJmYW1pbHkiOiJJenUiLCJnaXZlbiI6IkFsYW5lIiwicGFyc2UtbmFtZXMiOmZhbHNlLCJkcm9wcGluZy1wYXJ0aWNsZSI6IiIsIm5vbi1kcm9wcGluZy1wYXJ0aWNsZSI6IiJ9LHsiZmFtaWx5IjoiSmFja3NvbiIsImdpdmVuIjoiU3VzYW4iLCJwYXJzZS1uYW1lcyI6ZmFsc2UsImRyb3BwaW5nLXBhcnRpY2xlIjoiIiwibm9uLWRyb3BwaW5nLXBhcnRpY2xlIjoiIn0seyJmYW1pbHkiOiJKZW5raW4iLCJnaXZlbiI6IkRhbmllbCIsInBhcnNlLW5hbWVzIjpmYWxzZSwiZHJvcHBpbmctcGFydGljbGUiOiIiLCJub24tZHJvcHBpbmctcGFydGljbGUiOiIifSx7ImZhbWlseSI6IkpvZSIsImdpdmVuIjoiQ2FyaW5hIEMuRC4iLCJwYXJzZS1uYW1lcyI6ZmFsc2UsImRyb3BwaW5nLXBhcnRpY2xlIjoiIiwibm9uLWRyb3BwaW5nLXBhcnRpY2xlIjoiIn0seyJmYW1pbHkiOiJLZXJyaWRnZSIsImdpdmVuIjoiU2ltb24iLCJwYXJzZS1uYW1lcyI6ZmFsc2UsImRyb3BwaW5nLXBhcnRpY2xlIjoiIiwibm9uLWRyb3BwaW5nLXBhcnRpY2xlIjoiIn0seyJmYW1pbHkiOiJLb2VuIiwiZ2l2ZW4iOiJBbnRob25ldCIsInBhcnNlLW5hbWVzIjpmYWxzZSwiZHJvcHBpbmctcGFydGljbGUiOiIiLCJub24tZHJvcHBpbmctcGFydGljbGUiOiIifSx7ImZhbWlseSI6Ikt3YXRyYSIsImdpdmVuIjoiR2F1cmF2IiwicGFyc2UtbmFtZXMiOmZhbHNlLCJkcm9wcGluZy1wYXJ0aWNsZSI6IiIsIm5vbi1kcm9wcGluZy1wYXJ0aWNsZSI6IiJ9LHsiZmFtaWx5IjoiTGF6YXJ1cyIsImdpdmVuIjoiUmFqZWthIiwicGFyc2UtbmFtZXMiOmZhbHNlLCJkcm9wcGluZy1wYXJ0aWNsZSI6IiIsIm5vbi1kcm9wcGluZy1wYXJ0aWNsZSI6IiJ9LHsiZmFtaWx5IjoiTGF3cmllIiwiZ2l2ZW4iOiJBbGlzb24gTS4iLCJwYXJzZS1uYW1lcyI6ZmFsc2UsImRyb3BwaW5nLXBhcnRpY2xlIjoiIiwibm9uLWRyb3BwaW5nLXBhcnRpY2xlIjoiIn0seyJmYW1pbHkiOiJMZWxsaW90dCIsImdpdmVuIjoiQWxpY2U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4iLCJwYXJzZS1uYW1lcyI6ZmFsc2UsImRyb3BwaW5nLXBhcnRpY2xlIjoiIiwibm9uLWRyb3BwaW5nLXBhcnRpY2xlIjoiIn0seyJmYW1pbHkiOiJNYWxsb3J5IiwiZ2l2ZW4iOiJSYWJ1cm4iLCJwYXJzZS1uYW1lcyI6ZmFsc2UsImRyb3BwaW5nLXBhcnRpY2xlIjoiIiwibm9uLWRyb3BwaW5nLXBhcnRpY2xlIjoiIn0seyJmYW1pbHkiOiJNZW5kZXMiLCJnaXZlbiI6IkFuYSBWLkEuIiwicGFyc2UtbmFtZXMiOmZhbHNlLCJkcm9wcGluZy1wYXJ0aWNsZSI6IiIsIm5vbi1kcm9wcGluZy1wYXJ0aWNsZSI6IiJ9LHsiZmFtaWx5IjoiTWlsYW4iLCJnaXZlbiI6IkV2ZWxpbmUgUC4iLCJwYXJzZS1uYW1lcyI6ZmFsc2UsImRyb3BwaW5nLXBhcnRpY2xlIjoiIiwibm9uLWRyb3BwaW5nLXBhcnRpY2xlIjoiIn0seyJmYW1pbHkiOiJNaW5hc3NpYW4iLCJnaXZlbiI6IkFuZ2VsYSBNLiIsInBhcnNlLW5hbWVzIjpmYWxzZSwiZHJvcHBpbmctcGFydGljbGUiOiIiLCJub24tZHJvcHBpbmctcGFydGljbGUiOiIifSx7ImZhbWlseSI6Ik1jR3JlZ29yIiwiZ2l2ZW4iOiJBbGFzdGFpciIsInBhcnNlLW5hbWVzIjpmYWxzZSwiZHJvcHBpbmctcGFydGljbGUiOiIiLCJub24tZHJvcHBpbmctcGFydGljbGUiOiIifSx7ImZhbWlseSI6Ik1vcnJpc29uIiwiZ2l2ZW4iOiJIYXplbCIsInBhcnNlLW5hbWVzIjpmYWxzZSwiZHJvcHBpbmctcGFydGljbGUiOiIiLCJub24tZHJvcHBpbmctcGFydGljbGUiOiIifSx7ImZhbWlseSI6Ik11amFkaWRpIiwiZ2l2ZW4iOiJZYW1hIEYuIiwicGFyc2UtbmFtZXMiOmZhbHNlLCJkcm9wcGluZy1wYXJ0aWNsZSI6IiIsIm5vbi1kcm9wcGluZy1wYXJ0aWNsZSI6IiJ9LHsiZmFtaWx5IjoiTmFuYSIsImdpdmVuIjoiQW51c2hhIiwicGFyc2UtbmFtZXMiOmZhbHNlLCJkcm9wcGluZy1wYXJ0aWNsZSI6IiIsIm5vbi1kcm9wcGluZy1wYXJ0aWNsZSI6IiJ9LHsiZmFtaWx5IjoiTydSZWlsbHkiLCJnaXZlbiI6IlBldGVyIEouIiwicGFyc2UtbmFtZXMiOmZhbHNlLCJkcm9wcGluZy1wYXJ0aWNsZSI6IiIsIm5vbi1kcm9wcGluZy1wYXJ0aWNsZSI6IiJ9LHsiZmFtaWx5IjoiUGFkYXlhY2hlZSIsImdpdmVuIjoiU2hlcm1hbiBE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hlYWQiLCJnaXZlbiI6IlNhcmFoIiwicGFyc2UtbmFtZXMiOmZhbHNlLCJkcm9wcGluZy1wYXJ0aWNsZSI6IiIsIm5vbi1kcm9wcGluZy1wYXJ0aWNsZSI6IiJ9LHsiZmFtaWx5IjoiU2Nod2FyemJvbGQiLCJnaXZlbiI6IkFsZXhhbmRyZSIsInBhcnNlLW5hbWVzIjpmYWxzZSwiZHJvcHBpbmctcGFydGljbGUiOiJ2LiIsIm5vbi1kcm9wcGluZy1wYXJ0aWNsZSI6IiJ9LHsiZmFtaWx5IjoiU2luZ2giLCJnaXZlbiI6Ik5pc2hhIiwicGFyc2UtbmFtZXMiOmZhbHNlLCJkcm9wcGluZy1wYXJ0aWNsZSI6IiIsIm5vbi1kcm9wcGluZy1wYXJ0aWNsZSI6IiJ9LHsiZmFtaWx5IjoiU21pdGgiLCJnaXZlbiI6IkFuZHJldyIsInBhcnNlLW5hbWVzIjpmYWxzZSwiZHJvcHBpbmctcGFydGljbGUiOiIiLCJub24tZHJvcHBpbmctcGFydGljbGUiOiIifSx7ImZhbWlseSI6IlNvbmciLCJnaXZlbiI6IlJpbm4iLCJwYXJzZS1uYW1lcyI6ZmFsc2UsImRyb3BwaW5nLXBhcnRpY2xlIjoiIiwibm9uLWRyb3BwaW5nLXBhcnRpY2xlIjoiIn0seyJmYW1pbHkiOiJTbmFwZSIsImdpdmVuIjoiTWF0dGhldyBELiIsInBhcnNlLW5hbWVzIjpmYWxzZSwiZHJvcHBpbmctcGFydGljbGUiOiIiLCJub24tZHJvcHBpbmctcGFydGljbGUiOiIifSx7ImZhbWlseSI6IlNwcmlueiIsImdpdmVuIjoiRWR1YXJkbyIsInBhcnNlLW5hbWVzIjpmYWxzZSwiZHJvcHBpbmctcGFydGljbGUiOiIiLCJub24tZHJvcHBpbmctcGFydGljbGUiOiIifSx7ImZhbWlseSI6IlN1dGhlcmxhbmQiLCJnaXZlbiI6IlJlYmVjY2EgSy4iLCJwYXJzZS1uYW1lcyI6ZmFsc2UsImRyb3BwaW5nLXBhcnRpY2xlIjoiIiwibm9uLWRyb3BwaW5nLXBhcnRpY2xlIjoiIn0seyJmYW1pbHkiOiJUYXJyYW50IiwiZ2l2ZW4iOiJSaWNoYXJkIiwicGFyc2UtbmFtZXMiOmZhbHNlLCJkcm9wcGluZy1wYXJ0aWNsZSI6IiIsIm5vbi1kcm9wcGluZy1wYXJ0aWNsZSI6IiJ9LHsiZmFtaWx5IjoiVGhvbXNvbiIsImdpdmVuIjoiRW1tYSBDLiIsInBhcnNlLW5hbWVzIjpmYWxzZSwiZHJvcHBpbmctcGFydGljbGUiOiIiLCJub24tZHJvcHBpbmctcGFydGljbGUiOiIifSx7ImZhbWlseSI6IlTDtnLDtmsiLCJnaXZlbiI6Ik0uIEVzdMOpZSIsInBhcnNlLW5hbWVzIjpmYWxzZSwiZHJvcHBpbmctcGFydGljbGUiOiIiLCJub24tZHJvcHBpbmctcGFydGljbGUiOiIifSx7ImZhbWlseSI6IlRvc2huZXIiLCJnaXZlbiI6Ik1hcmsiLCJwYXJzZS1uYW1lcyI6ZmFsc2UsImRyb3BwaW5nLXBhcnRpY2xlIjoiIiwibm9uLWRyb3BwaW5nLXBhcnRpY2xlIjoiIn0seyJmYW1pbHkiOiJUdXJuZXIiLCJnaXZlbiI6IkRhdmlkIFAuSi4iLCJwYXJzZS1uYW1lcyI6ZmFsc2UsImRyb3BwaW5nLXBhcnRpY2xlIjoiIiwibm9uLWRyb3BwaW5nLXBhcnRpY2xlIjoiIn0seyJmYW1pbHkiOiJWZWtlbWFucyIsImdpdmVuIjoiSm9oYW4iLCJwYXJzZS1uYW1lcyI6ZmFsc2UsImRyb3BwaW5nLXBhcnRpY2xlIjoiIiwibm9uLWRyb3BwaW5nLXBhcnRpY2xlIjoiIn0seyJmYW1pbHkiOiJWaWxsYWZhbmEiLCJnaXZlbiI6IlRvbnlhIEwuIiwicGFyc2UtbmFtZXMiOmZhbHNlLCJkcm9wcGluZy1wYXJ0aWNsZSI6IiIsIm5vbi1kcm9wcGluZy1wYXJ0aWNsZSI6IiJ9LHsiZmFtaWx5IjoiV2F0c29uIiwiZ2l2ZW4iOiJNYXJpb24gRS5FLiIsInBhcnNlLW5hbWVzIjpmYWxzZSwiZHJvcHBpbmctcGFydGljbGUiOiIiLCJub24tZHJvcHBpbmctcGFydGljbGUiOiIifSx7ImZhbWlseSI6IldpbGxpYW1zIiwiZ2l2ZW4iOiJDaHJpc3RvcGhlciBKLiIsInBhcnNlLW5hbWVzIjpmYWxzZSwiZHJvcHBpbmctcGFydGljbGUiOiIiLCJub24tZHJvcHBpbmctcGFydGljbGUiOiIifSx7ImZhbWlseSI6IkRvdWdsYXMiLCJnaXZlbiI6IkFsZXhhbmRlciBELiIsInBhcnNlLW5hbWVzIjpmYWxzZSwiZHJvcHBpbmctcGFydGljbGUiOiIiLCJub24tZHJvcHBpbmctcGFydGljbGUiOiIifSx7ImZhbWlseSI6IkhpbGwiLCJnaXZlbiI6IkFkcmlhbiBWLlMuIiwicGFyc2UtbmFtZXMiOmZhbHNlLCJkcm9wcGluZy1wYXJ0aWNsZSI6IiIsIm5vbi1kcm9wcGluZy1wYXJ0aWNsZSI6IiJ9LHsiZmFtaWx5IjoiTGFtYmUiLCJnaXZlbiI6IlRlcmVzYSIsInBhcnNlLW5hbWVzIjpmYWxzZSwiZHJvcHBpbmctcGFydGljbGUiOiIiLCJub24tZHJvcHBpbmctcGFydGljbGUiOiIifSx7ImZhbWlseSI6IkdpbGJlcnQiLCJnaXZlbiI6IlNhcmFoIEMuIiwicGFyc2UtbmFtZXMiOmZhbHNlLCJkcm9wcGluZy1wYXJ0aWNsZSI6IiIsIm5vbi1kcm9wcGluZy1wYXJ0aWNsZSI6IiJ9LHsiZmFtaWx5IjoiUG9sbGFyZCIsImdpdmVuIjoiQW5kcmV3IEouIiwicGFyc2UtbmFtZXMiOmZhbHNlLCJkcm9wcGluZy1wYXJ0aWNsZSI6IiIsIm5vbi1kcm9wcGluZy1wYXJ0aWNsZSI6IiJ9LHsiZmFtaWx5IjoiQWJhbiIsImdpdmVuIjoiTWFyaXRlcyIsInBhcnNlLW5hbWVzIjpmYWxzZSwiZHJvcHBpbmctcGFydGljbGUiOiIiLCJub24tZHJvcHBpbmctcGFydGljbGUiOiIifSx7ImZhbWlseSI6IkFiYXlvbWkiLCJnaXZlbiI6IkZhdG9sYSIsInBhcnNlLW5hbWVzIjpmYWxzZSwiZHJvcHBpbmctcGFydGljbGUiOiIiLCJub24tZHJvcHBpbmctcGFydGljbGUiOiIifSx7ImZhbWlseSI6IkFiZXlza2VyYSIsImdpdmVuIjoiS3VzaGFsYS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iLCJwYXJzZS1uYW1lcyI6ZmFsc2UsImRyb3BwaW5nLXBhcnRpY2xlIjoiIiwibm9uLWRyb3BwaW5nLXBhcnRpY2xlIjoiIn0seyJmYW1pbHkiOiJBZGVsYWphIiwiZ2l2ZW4iOiJZZW1pIEEuIiwicGFyc2UtbmFtZXMiOmZhbHNlLCJkcm9wcGluZy1wYXJ0aWNsZSI6IiIsIm5vbi1kcm9wcGluZy1wYXJ0aWNsZSI6IiJ9LHsiZmFtaWx5IjoiQWRld2V0YW4iLCJnaXZlbiI6IkdiYWRlYm8iLCJwYXJzZS1uYW1lcyI6ZmFsc2UsImRyb3BwaW5nLXBhcnRpY2xlIjoiIiwibm9uLWRyb3BwaW5nLXBhcnRpY2xlIjoiIn0seyJmYW1pbHkiOiJBZGxvdSIsImdpdmVuIjoiU3llZCIsInBhcnNlLW5hbWVzIjpmYWxzZSwiZHJvcHBpbmctcGFydGljbGUiOiIiLCJub24tZHJvcHBpbmctcGFydGljbGUiOiIifSx7ImZhbWlseSI6IkFobWVkIiwiZ2l2ZW4iOiJLaGF0aWphIiwicGFyc2UtbmFtZXMiOmZhbHNlLCJkcm9wcGluZy1wYXJ0aWNsZSI6IiIsIm5vbi1kcm9wcGluZy1wYXJ0aWNsZSI6IiJ9LHsiZmFtaWx5IjoiQWtoYWx3YXlhIiwiZ2l2ZW4iOiJZYXNtZWVuIiwicGFyc2UtbmFtZXMiOmZhbHNlLCJkcm9wcGluZy1wYXJ0aWNsZSI6IiIsIm5vbi1kcm9wcGluZy1wYXJ0aWNsZSI6IiJ9LHsiZmFtaWx5IjoiQWtoYWx3YXlhIiwiZ2l2ZW4iOiJTYWFqaWRhIiwicGFyc2UtbmFtZXMiOmZhbHNlLCJkcm9wcGluZy1wYXJ0aWNsZSI6IiIsIm5vbi1kcm9wcGluZy1wYXJ0aWNsZSI6IiJ9LHsiZmFtaWx5IjoiQWxjb2NrIiwiZ2l2ZW4iOiJBbmRyZXciLCJwYXJzZS1uYW1lcyI6ZmFsc2UsImRyb3BwaW5nLXBhcnRpY2xlIjoiIiwibm9uLWRyb3BwaW5nLXBhcnRpY2xlIjoiIn0seyJmYW1pbHkiOiJBbGkiLCJnaXZlbiI6IkFhYmlkYWgiLCJwYXJzZS1uYW1lcyI6ZmFsc2UsImRyb3BwaW5nLXBhcnRpY2xlIjoiIiwibm9uLWRyb3BwaW5nLXBhcnRpY2xlIjoiIn0seyJmYW1pbHkiOiJBbGxlbiIsImdpdmVuIjoiRWxpemFiZXRoIFIuIiwicGFyc2UtbmFtZXMiOmZhbHNlLCJkcm9wcGluZy1wYXJ0aWNsZSI6IiIsIm5vbi1kcm9wcGluZy1wYXJ0aWNsZSI6IiJ9LHsiZmFtaWx5IjoiQWxsZW4iLCJnaXZlbiI6IkxhdXJlbiIsInBhcnNlLW5hbWVzIjpmYWxzZSwiZHJvcHBpbmctcGFydGljbGUiOiIiLCJub24tZHJvcHBpbmctcGFydGljbGUiOiIifSx7ImZhbWlseSI6IkFsbWVpZGEiLCJnaXZlbiI6IlRoYW1pcmVzIEMuRC5TLkMuIiwicGFyc2UtbmFtZXMiOmZhbHNlLCJkcm9wcGluZy1wYXJ0aWNsZSI6IiIsIm5vbi1kcm9wcGluZy1wYXJ0aWNsZSI6IiJ9LHsiZmFtaWx5IjoiQWx2ZXMiLCJnaXZlbiI6Ik1hcmlhbmEgUC5TLiIsInBhcnNlLW5hbWVzIjpmYWxzZSwiZHJvcHBpbmctcGFydGljbGUiOiIiLCJub24tZHJvcHBpbmctcGFydGljbGUiOiIifSx7ImZhbWlseSI6IkFtb3JpbSIsImdpdmVuIjoiRmFiaW8iLCJwYXJzZS1uYW1lcyI6ZmFsc2UsImRyb3BwaW5nLXBhcnRpY2xlIjoiIiwibm9uLWRyb3BwaW5nLXBhcnRpY2xlIjoiIn0seyJmYW1pbHkiOiJBbmRyaXRzb3UiLCJnaXZlbiI6IkZvdGVpbmkiLCJwYXJzZS1uYW1lcyI6ZmFsc2UsImRyb3BwaW5nLXBhcnRpY2xlIjoiIiwibm9uLWRyb3BwaW5nLXBhcnRpY2xlIjoiIn0seyJmYW1pbHkiOiJBbnNsb3ciLCJnaXZlbiI6IlJhY2hlbCIsInBhcnNlLW5hbWVzIjpmYWxzZSwiZHJvcHBpbmctcGFydGljbGUiOiIiLCJub24tZHJvcHBpbmctcGFydGljbGUiOiIifSx7ImZhbWlseSI6IkFwcGxlYnkiLCJnaXZlbiI6Ik1hdHRoZXc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6aSIsImdpdmVuIjoiUGF1bGEiLCJwYXJzZS1uYW1lcyI6ZmFsc2UsImRyb3BwaW5nLXBhcnRpY2xlIjoiIiwibm9uLWRyb3BwaW5nLXBhcnRpY2xlIjoiIn0seyJmYW1pbHkiOiJBemkiLCJnaXZlbiI6IkxvcmVuYSIsInBhcnNlLW5hbWVzIjpmYWxzZSwiZHJvcHBpbmctcGFydGljbGUiOiIiLCJub24tZHJvcHBpbmctcGFydGljbGUiOiIifSx7ImZhbWlseSI6IkJhYmJhZ2UiLCJnaXZlbiI6IkdhdmluIiwicGFyc2UtbmFtZXMiOmZhbHNlLCJkcm9wcGluZy1wYXJ0aWNsZSI6IiIsIm5vbi1kcm9wcGluZy1wYXJ0aWNsZSI6IiJ9LHsiZmFtaWx5IjoiQmFpbGV5IiwiZ2l2ZW4iOiJDYXRoZXJpbmUiLCJwYXJzZS1uYW1lcyI6ZmFsc2UsImRyb3BwaW5nLXBhcnRpY2xlIjoiIiwibm9uLWRyb3BwaW5nLXBhcnRpY2xlIjoiIn0seyJmYW1pbHkiOiJCYWtlciIsImdpdmVuIjoiS2VubmV0aCBGLiIsInBhcnNlLW5hbWVzIjpmYWxzZSwiZHJvcHBpbmctcGFydGljbGUiOiIiLCJub24tZHJvcHBpbmctcGFydGljbGUiOiIifSx7ImZhbWlseSI6IkJha2VyIiwiZ2l2ZW4iOiJNZWdhbiIsInBhcnNlLW5hbWVzIjpmYWxzZSwiZHJvcHBpbmctcGFydGljbGUiOiIiLCJub24tZHJvcHBpbmctcGFydGljbGUiOiIifSx7ImZhbWlseSI6IkJha2VyIiwiZ2l2ZW4iOiJOYXRhbGllIiwicGFyc2UtbmFtZXMiOmZhbHNlLCJkcm9wcGluZy1wYXJ0aWNsZSI6IiIsIm5vbi1kcm9wcGluZy1wYXJ0aWNsZSI6IiJ9LHsiZmFtaWx5IjoiQmFrZXIiLCJnaXZlbiI6IlBoaWxpcCIsInBhcnNlLW5hbWVzIjpmYWxzZSwiZHJvcHBpbmctcGFydGljbGUiOiIiLCJub24tZHJvcHBpbmctcGFydGljbGUiOiIifSx7ImZhbWlseSI6IkJhbGR3aW4iLCJnaXZlbiI6Ikxpc2E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0ZXMiLCJnaXZlbiI6IkxvdWlzZSIsInBhcnNlLW5hbWVzIjpmYWxzZSwiZHJvcHBpbmctcGFydGljbGUiOiIiLCJub24tZHJvcHBpbmctcGFydGljbGUiOiIifSx7ImZhbWlseSI6IkJhdHRlbiIsImdpdmVuIjoiQWxleGFuZGVyIiwicGFyc2UtbmFtZXMiOmZhbHNlLCJkcm9wcGluZy1wYXJ0aWNsZSI6IiIsIm5vbi1kcm9wcGluZy1wYXJ0aWNsZSI6IiJ9LHsiZmFtaWx5IjoiQmVhZG9uIiwiZ2l2ZW4iOiJLaXJzdGVuIiwicGFyc2UtbmFtZXMiOmZhbHNlLCJkcm9wcGluZy1wYXJ0aWNsZSI6IiIsIm5vbi1kcm9wcGluZy1wYXJ0aWNsZSI6IiJ9LHsiZmFtaWx5IjoiQmVhbGVzIiwiZ2l2ZW4iOiJFbWlseSIsInBhcnNlLW5hbWVzIjpmYWxzZSwiZHJvcHBpbmctcGFydGljbGUiOiIiLCJub24tZHJvcHBpbmctcGFydGljbGUiOiIifSx7ImZhbWlseSI6IkJlY2tsZXkiLCJnaXZlbiI6IlJlYmVjY2EiLCJwYXJzZS1uYW1lcyI6ZmFsc2UsImRyb3BwaW5nLXBhcnRpY2xlIjoiIiwibm9uLWRyb3BwaW5nLXBhcnRpY2xlIjoiIn0seyJmYW1pbHkiOiJCZWxpai1SYW1tZXJzdG9yZmVyIiwiZ2l2ZW4iOiJTYW5kcmEiLCJwYXJzZS1uYW1lcyI6ZmFsc2UsImRyb3BwaW5nLXBhcnRpY2xlIjoiIiwibm9uLWRyb3BwaW5nLXBhcnRpY2xlIjoiIn0seyJmYW1pbHkiOiJCZWxsIiwiZ2l2ZW4iOiJKb25hdGhhbiIsInBhcnNlLW5hbWVzIjpmYWxzZSwiZHJvcHBpbmctcGFydGljbGUiOiIiLCJub24tZHJvcHBpbmctcGFydGljbGUiOiIifSx7ImZhbWlseSI6IkJlbGxhbXkiLCJnaXZlbiI6IkR1bmNhbiIsInBhcnNlLW5hbWVzIjpmYWxzZSwiZHJvcHBpbmctcGFydGljbGUiOiIiLCJub24tZHJvcHBpbmctcGFydGljbGUiOiIifSx7ImZhbWlseSI6IkJlbGxlaSIsImdpdmVuIjoiTmFuY3kiLCJwYXJzZS1uYW1lcyI6ZmFsc2UsImRyb3BwaW5nLXBhcnRpY2xlIjoiIiwibm9uLWRyb3BwaW5nLXBhcnRpY2xlIjoiIn0seyJmYW1pbHkiOiJCZWx0b24iLCJnaXZlbiI6IlN1ZSIsInBhcnNlLW5hbWVzIjpmYWxzZSwiZHJvcHBpbmctcGFydGljbGUiOiIiLCJub24tZHJvcHBpbmctcGFydGljbGUiOiIifSx7ImZhbWlseSI6IkJlcmciLCJnaXZlbiI6IkFkYW0iLCJwYXJzZS1uYW1lcyI6ZmFsc2UsImRyb3BwaW5nLXBhcnRpY2xlIjoiIiwibm9uLWRyb3BwaW5nLXBhcnRpY2xlIjoiIn0seyJmYW1pbHkiOiJCZXJtZWpvIiwiZ2l2ZW4iOiJMYXVyYSIsInBhcnNlLW5hbWVzIjpmYWxzZSwiZHJvcHBpbmctcGFydGljbGUiOiIiLCJub24tZHJvcHBpbmctcGFydGljbGUiOiIifSx7ImZhbWlseSI6IkJlcnJpZSIsImdpdmVuIjoiRWxlYW5vciIsInBhcnNlLW5hbWVzIjpmYWxzZSwiZHJvcHBpbmctcGFydGljbGUiOiIiLCJub24tZHJvcHBpbmctcGFydGljbGUiOiIifSx7ImZhbWlseSI6IkJlcnJ5IiwiZ2l2ZW4iOiJMaXNhIiwicGFyc2UtbmFtZXMiOmZhbHNlLCJkcm9wcGluZy1wYXJ0aWNsZSI6IiIsIm5vbi1kcm9wcGluZy1wYXJ0aWNsZSI6IiJ9LHsiZmFtaWx5IjoiQmVyemVueWkiLCJnaXZlbiI6IkRhbmllbGxhIiwicGFyc2UtbmFtZXMiOmZhbHNlLCJkcm9wcGluZy1wYXJ0aWNsZSI6IiIsIm5vbi1kcm9wcGluZy1wYXJ0aWNsZSI6IiJ9LHsiZmFtaWx5IjoiQmV2ZXJpZGdlIiwiZ2l2ZW4iOiJBbXkiLCJwYXJzZS1uYW1lcyI6ZmFsc2UsImRyb3BwaW5nLXBhcnRpY2xlIjoiIiwibm9uLWRyb3BwaW5nLXBhcnRpY2xlIjoiIn0seyJmYW1pbHkiOiJCZXdsZXkiLCJnaXZlbiI6IktldmluIFIuIiwicGFyc2UtbmFtZXMiOmZhbHNlLCJkcm9wcGluZy1wYXJ0aWNsZSI6IiIsIm5vbi1kcm9wcGluZy1wYXJ0aWNsZSI6IiJ9LHsiZmFtaWx5IjoiQmV4aGVsbCIsImdpdmVuIjoiSGVsZW4iLCJwYXJzZS1uYW1lcyI6ZmFsc2UsImRyb3BwaW5nLXBhcnRpY2xlIjoiIiwibm9uLWRyb3BwaW5nLXBhcnRpY2xlIjoiIn0seyJmYW1pbHkiOiJCaGlraGEiLCJnaXZlbiI6IlN1dGlrYSIsInBhcnNlLW5hbWVzIjpmYWxzZSwiZHJvcHBpbmctcGFydGljbGUiOiIiLCJub24tZHJvcHBpbmctcGFydGljbGUiOiIifSx7ImZhbWlseSI6IkJob3JhdCIsImdpdmVuIjoiQXNhZCBFLiIsInBhcnNlLW5hbWVzIjpmYWxzZSwiZHJvcHBpbmctcGFydGljbGUiOiIiLCJub24tZHJvcHBpbmctcGFydGljbGUiOiIifSx7ImZhbWlseSI6IkJob3JhdCIsImdpdmVuIjoiWmFoZWRhIEUuIiwicGFyc2UtbmFtZXMiOmZhbHNlLCJkcm9wcGluZy1wYXJ0aWNsZSI6IiIsIm5vbi1kcm9wcGluZy1wYXJ0aWNsZSI6IiJ9LHsiZmFtaWx5IjoiQmlqa2VyIiwiZ2l2ZW4iOiJFbHNlIiwicGFyc2UtbmFtZXMiOmZhbHNlLCJkcm9wcGluZy1wYXJ0aWNsZSI6IiIsIm5vbi1kcm9wcGluZy1wYXJ0aWNsZSI6IiJ9LHsiZmFtaWx5IjoiQmlyY2giLCJnaXZlbiI6IkdlZXRhIiwicGFyc2UtbmFtZXMiOmZhbHNlLCJkcm9wcGluZy1wYXJ0aWNsZSI6IiIsIm5vbi1kcm9wcGluZy1wYXJ0aWNsZSI6IiJ9LHsiZmFtaWx5IjoiQmlyY2giLCJnaXZlbiI6IlNhcmFo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c3RvbmUiLCJnaXZlbiI6IkthdGhlcmluZSIsInBhcnNlLW5hbWVzIjpmYWxzZSwiZHJvcHBpbmctcGFydGljbGUiOiIiLCJub24tZHJvcHBpbmctcGFydGljbGUiOiIifSx7ImZhbWlseSI6IkJsYWNrd2VsbCIsImdpdmVuIjoiTHVrZSIsInBhcnNlLW5hbWVzIjpmYWxzZSwiZHJvcHBpbmctcGFydGljbGUiOiIiLCJub24tZHJvcHBpbmctcGFydGljbGUiOiIifSx7ImZhbWlseSI6IkJsZXRjaGx5IiwiZ2l2ZW4iOiJIZWF0aGVyIiwicGFyc2UtbmFtZXMiOmZhbHNlLCJkcm9wcGluZy1wYXJ0aWNsZSI6IiIsIm5vbi1kcm9wcGluZy1wYXJ0aWNsZSI6IiJ9LHsiZmFtaWx5IjoiQmx1bmRlbGwiLCJnaXZlbiI6IkNhaXRsaW4gTC4iLCJwYXJzZS1uYW1lcyI6ZmFsc2UsImRyb3BwaW5nLXBhcnRpY2xlIjoiIiwibm9uLWRyb3BwaW5nLXBhcnRpY2xlIjoiIn0seyJmYW1pbHkiOiJCbHVuZGVsbCIsImdpdmVuIjoiU3VzYW5uYWggUi4iLCJwYXJzZS1uYW1lcyI6ZmFsc2UsImRyb3BwaW5nLXBhcnRpY2xlIjoiIiwibm9uLWRyb3BwaW5nLXBhcnRpY2xlIjoiIn0seyJmYW1pbHkiOiJCb2RhbGlhIiwiZ2l2ZW4iOiJQcml0ZXNoIiwicGFyc2UtbmFtZXMiOmZhbHNlLCJkcm9wcGluZy1wYXJ0aWNsZSI6IiIsIm5vbi1kcm9wcGluZy1wYXJ0aWNsZSI6IiJ9LHsiZmFtaWx5IjoiQm9ldHRnZXIiLCJnaXZlbiI6IkJydW5vIEMuIiwicGFyc2UtbmFtZXMiOmZhbHNlLCJkcm9wcGluZy1wYXJ0aWNsZSI6IiIsIm5vbi1kcm9wcGluZy1wYXJ0aWNsZSI6IiJ9LHsiZmFtaWx5IjoiQm9sYW0iLCJnaXZlbiI6IkVtbWEiLCJwYXJzZS1uYW1lcyI6ZmFsc2UsImRyb3BwaW5nLXBhcnRpY2xlIjoiIiwibm9uLWRyb3BwaW5nLXBhcnRpY2xlIjoiIn0seyJmYW1pbHkiOiJCb2xhbmQiLCJnaXZlbiI6IkVsZW5hIiwicGFyc2UtbmFtZXMiOmZhbHNlLCJkcm9wcGluZy1wYXJ0aWNsZSI6IiIsIm5vbi1kcm9wcGluZy1wYXJ0aWNsZSI6IiJ9LHsiZmFtaWx5IjoiQm9ybWFucyIsImdpdmVuIjoiRGFhbiIsInBhcnNlLW5hbWVzIjpmYWxzZSwiZHJvcHBpbmctcGFydGljbGUiOiIiLCJub24tZHJvcHBpbmctcGFydGljbGUiOiIifSx7ImZhbWlseSI6IkJvcnRod2ljayIsImdpdmVuIjoiTmljb2xhIiwicGFyc2UtbmFtZXMiOmZhbHNlLCJkcm9wcGluZy1wYXJ0aWNsZSI6IiIsIm5vbi1kcm9wcGluZy1wYXJ0aWNsZSI6IiJ9LHsiZmFtaWx5IjoiQm93cmluZyIsImdpdmVuIjoiRnJhbmNlc2NhIiwicGFyc2UtbmFtZXMiOmZhbHNlLCJkcm9wcGluZy1wYXJ0aWNsZSI6IiIsIm5vbi1kcm9wcGluZy1wYXJ0aWNsZSI6IiJ9LHsiZmFtaWx5IjoiQm95ZCIsImdpdmVuIjoiQW15IiwicGFyc2UtbmFtZXMiOmZhbHNlLCJkcm9wcGluZy1wYXJ0aWNsZSI6IiIsIm5vbi1kcm9wcGluZy1wYXJ0aWNsZSI6IiJ9LHsiZmFtaWx5IjoiQnJhZGxleSIsImdpdmVuIjoiUGVubnkiLCJwYXJzZS1uYW1lcyI6ZmFsc2UsImRyb3BwaW5nLXBhcnRpY2xlIjoiIiwibm9uLWRyb3BwaW5nLXBhcnRpY2xlIjoiIn0seyJmYW1pbHkiOiJCcmVubmVyIiwiZ2l2ZW4iOiJUYW5qY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NoYW4iLCJnaXZlbiI6IlJ1YXJpZGg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aGFuIiwiZ2l2ZW4iOiJIYXNzYW4iLCJwYXJzZS1uYW1lcyI6ZmFsc2UsImRyb3BwaW5nLXBhcnRpY2xlIjoiIiwibm9uLWRyb3BwaW5nLXBhcnRpY2xlIjoiIn0seyJmYW1pbHkiOiJCdXJuIiwiZ2l2ZW4iOiJBaWxlZW4iLCJwYXJzZS1uYW1lcyI6ZmFsc2UsImRyb3BwaW5nLXBhcnRpY2xlIjoiIiwibm9uLWRyb3BwaW5nLXBhcnRpY2xlIjoiIn0seyJmYW1pbHkiOiJCdXR0aWdpZWciLCJnaXZlbiI6IkthcmVuIFIuIiwicGFyc2UtbmFtZXMiOmZhbHNlLCJkcm9wcGluZy1wYXJ0aWNsZSI6IiIsIm5vbi1kcm9wcGluZy1wYXJ0aWNsZSI6IiJ9LHsiZmFtaWx5IjoiQnlhcmQiLCJnaXZlbiI6Ik5pY2hvbGFzIiwicGFyc2UtbmFtZXMiOmZhbHNlLCJkcm9wcGluZy1wYXJ0aWNsZSI6IiIsIm5vbi1kcm9wcGluZy1wYXJ0aWNsZSI6IiJ9LHsiZmFtaWx5IjoiQ2FiZXJhIFB1aWciLCJnaXZlbiI6IkluZ3JpZCIsInBhcnNlLW5hbWVzIjpmYWxzZSwiZHJvcHBpbmctcGFydGljbGUiOiIiLCJub24tZHJvcHBpbmctcGFydGljbGUiOiIifSx7ImZhbWlseSI6IkNhbGRlcm9uIiwiZ2l2ZW4iOiJHbG9yaWEiLCJwYXJzZS1uYW1lcyI6ZmFsc2UsImRyb3BwaW5nLXBhcnRpY2xlIjoiIiwibm9uLWRyb3BwaW5nLXBhcnRpY2xlIjoiIn0seyJmYW1pbHkiOiJDYWx2ZXJ0IiwiZ2l2ZW4iOiJBbm5hIiwicGFyc2UtbmFtZXMiOmZhbHNlLCJkcm9wcGluZy1wYXJ0aWNsZSI6IiIsIm5vbi1kcm9wcGluZy1wYXJ0aWNsZSI6IiJ9LHsiZmFtaWx5IjoiQ2FtYXJhIiwiZ2l2ZW4iOiJTdXNhbmEiLCJwYXJzZS1uYW1lcyI6ZmFsc2UsImRyb3BwaW5nLXBhcnRpY2xlIjoiIiwibm9uLWRyb3BwaW5nLXBhcnRpY2xlIjoiIn0seyJmYW1pbHkiOiJDYW8iLCJnaXZlbiI6Ik1pY2hlbGFuZ2VsbyIsInBhcnNlLW5hbWVzIjpmYWxzZSwiZHJvcHBpbmctcGFydGljbGUiOiIiLCJub24tZHJvcHBpbmctcGFydGljbGUiOiIifSx7ImZhbWlseSI6IkNhcHB1Y2NpbmkiLCJnaXZlbiI6IkZlZGVyaWNhIiwicGFyc2UtbmFtZXMiOmZhbHNlLCJkcm9wcGluZy1wYXJ0aWNsZSI6IiIsIm5vbi1kcm9wcGluZy1wYXJ0aWNsZSI6IiJ9LHsiZmFtaWx5IjoiQ2FyZG9zbyIsImdpdmVuIjoiSm/Do28gUi4iLCJwYXJzZS1uYW1lcyI6ZmFsc2UsImRyb3BwaW5nLXBhcnRpY2xlIjoiIiwibm9uLWRyb3BwaW5nLXBhcnRpY2xlIjoiIn0seyJmYW1pbHkiOiJDYXJyIiwiZ2l2ZW4iOiJNZWxhbmllIiwicGFyc2UtbmFtZXMiOmZhbHNlLCJkcm9wcGluZy1wYXJ0aWNsZSI6IiIsIm5vbi1kcm9wcGluZy1wYXJ0aWNsZSI6IiJ9LHsiZmFtaWx5IjoiQ2Fycm9sbCIsImdpdmVuIjoiTWlsZXMgVy4iLCJwYXJzZS1uYW1lcyI6ZmFsc2UsImRyb3BwaW5nLXBhcnRpY2xlIjoiIiwibm9uLWRyb3BwaW5nLXBhcnRpY2xlIjoiIn0seyJmYW1pbHkiOiJDYXJzb24tU3RldmVucyIsImdpdmVuIjoiQW5kcmV3IiwicGFyc2UtbmFtZXMiOmZhbHNlLCJkcm9wcGluZy1wYXJ0aWNsZSI6IiIsIm5vbi1kcm9wcGluZy1wYXJ0aWNsZSI6IiJ9LHsiZmFtaWx5IjoiQ2FydmFsaG8iLCJnaXZlbiI6Illhc21pbiBkZSBNLiIsInBhcnNlLW5hbWVzIjpmYWxzZSwiZHJvcHBpbmctcGFydGljbGUiOiIiLCJub24tZHJvcHBpbmctcGFydGljbGUiOiIifSx7ImZhbWlseSI6IkNhcnZhbGhvIiwiZ2l2ZW4iOiJKb3PDqSBBLk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IsInBhcnNlLW5hbWVzIjpmYWxzZSwiZHJvcHBpbmctcGFydGljbGUiOiIiLCJub24tZHJvcHBpbmctcGFydGljbGUiOiIifSx7ImZhbWlseSI6IkNhc3RybyIsImdpdmVuIjoiTHVjaWEgQ2FycmF0YWxhIiwicGFyc2UtbmFtZXMiOmZhbHNlLCJkcm9wcGluZy1wYXJ0aWNsZSI6IiIsIm5vbi1kcm9wcGluZy1wYXJ0aWNsZSI6IiJ9LHsiZmFtaWx5IjoiQ2F0aGllIiwiZ2l2ZW4iOiJLYXRyaW5hIiwicGFyc2UtbmFtZXMiOmZhbHNlLCJkcm9wcGluZy1wYXJ0aWNsZSI6IiIsIm5vbi1kcm9wcGluZy1wYXJ0aWNsZSI6IiJ9LHsiZmFtaWx5IjoiQ2F2ZXkiLCJnaXZlbiI6IkFuYSIsInBhcnNlLW5hbWVzIjpmYWxzZSwiZHJvcHBpbmctcGFydGljbGUiOiIiLCJub24tZHJvcHBpbmctcGFydGljbGUiOiIifSx7ImZhbWlseSI6IkNlcmJpbm8tTmV0byIsImdpdmVuIjoiSm9zw6kiLCJwYXJzZS1uYW1lcyI6ZmFsc2UsImRyb3BwaW5nLXBhcnRpY2xlIjoiIiwibm9uLWRyb3BwaW5nLXBhcnRpY2xlIjoiIn0seyJmYW1pbHkiOiJDaGFkd2ljayIsImdpdmVuIjoiSmltIiwicGFyc2UtbmFtZXMiOmZhbHNlLCJkcm9wcGluZy1wYXJ0aWNsZSI6IiIsIm5vbi1kcm9wcGluZy1wYXJ0aWNsZSI6IiJ9LHsiZmFtaWx5IjoiQ2hhcG1hbiIsImdpdmVuIjoiRGF2aWQiLCJwYXJzZS1uYW1lcyI6ZmFsc2UsImRyb3BwaW5nLXBhcnRpY2xlIjoiIiwibm9uLWRyb3BwaW5nLXBhcnRpY2xlIjoiIn0seyJmYW1pbHkiOiJDaGFybHRvbiIsImdpdmVuIjoiU3Vl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0YSIsImdpdmVuIjoiU3VuZGVyIiwicGFyc2UtbmFtZXMiOmZhbHNlLCJkcm9wcGluZy1wYXJ0aWNsZSI6IiIsIm5vbi1kcm9wcGluZy1wYXJ0aWNsZSI6IiJ9LHsiZmFtaWx5IjoiQ2hvIiwiZ2l2ZW4iOiJKZWUgU3VuIiwicGFyc2UtbmFtZXMiOmZhbHNlLCJkcm9wcGluZy1wYXJ0aWNsZSI6IiIsIm5vbi1kcm9wcGluZy1wYXJ0aWNsZSI6IiJ9LHsiZmFtaWx5IjoiQ2lmdWVudGVzIiwiZ2l2ZW4iOiJMaWxpYW5hIiwicGFyc2UtbmFtZXMiOmZhbHNlLCJkcm9wcGluZy1wYXJ0aWNsZSI6IiIsIm5vbi1kcm9wcGluZy1wYXJ0aWNsZSI6IiJ9LHsiZmFtaWx5IjoiQ2xhcmsiLCJnaXZlbiI6IkVsaXphYmV0aCIsInBhcnNlLW5hbWVzIjpmYWxzZSwiZHJvcHBpbmctcGFydGljbGUiOiIiLCJub24tZHJvcHBpbmctcGFydGljbGUiOiIifSx7ImZhbWlseSI6IkNsYXJrIiwiZ2l2ZW4iOiJNYXR0aGV3IiwicGFyc2UtbmFtZXMiOmZhbHNlLCJkcm9wcGluZy1wYXJ0aWNsZSI6IiIsIm5vbi1kcm9wcGluZy1wYXJ0aWNsZSI6IiJ9LHsiZmFtaWx5IjoiQ2xhcmtlIiwiZ2l2ZW4iOiJBbmRyZWEiLCJwYXJzZS1uYW1lcyI6ZmFsc2UsImRyb3BwaW5nLXBhcnRpY2xlIjoiIiwibm9uLWRyb3BwaW5nLXBhcnRpY2xlIjoiIn0seyJmYW1pbHkiOiJDbHV0dGVyYnVjayIsImdpdmVuIjoiRWxpemFiZXRoIEEuIiwicGFyc2UtbmFtZXMiOmZhbHNlLCJkcm9wcGluZy1wYXJ0aWNsZSI6IiIsIm5vbi1kcm9wcGluZy1wYXJ0aWNsZSI6IiJ9LHsiZmFtaWx5IjoiQ29sbGlucyIsImdpdmVuIjoiU2FyYWggTC5LLiIsInBhcnNlLW5hbWVzIjpmYWxzZSwiZHJvcHBpbmctcGFydGljbGUiOiIiLCJub24tZHJvcHBpbmctcGFydGljbGUiOiIifSx7ImZhbWlseSI6IkNvbmxvbiIsImdpdmVuIjoiQ2hyaXN0b3BoZXIgUC4iLCJwYXJzZS1uYW1lcyI6ZmFsc2UsImRyb3BwaW5nLXBhcnRpY2xlIjoiIiwibm9uLWRyb3BwaW5nLXBhcnRpY2xlIjoiIn0seyJmYW1pbHkiOiJDb25uYXJ0eSIsImdpdmVuIjoiU2VhbiIsInBhcnNlLW5hbWVzIjpmYWxzZSwiZHJvcHBpbmctcGFydGljbGUiOiIiLCJub24tZHJvcHBpbmctcGFydGljbGUiOiIifSx7ImZhbWlseSI6IkNvb21iZXMiLCJnaXZlbiI6Ik5hb21pIiwicGFyc2UtbmFtZXMiOmZhbHNlLCJkcm9wcGluZy1wYXJ0aWNsZSI6IiIsIm5vbi1kcm9wcGluZy1wYXJ0aWNsZSI6IiJ9LHsiZmFtaWx5IjoiQ29vcGVyIiwiZ2l2ZW4iOiJDdXNobGEiLCJwYXJzZS1uYW1lcyI6ZmFsc2UsImRyb3BwaW5nLXBhcnRpY2xlIjoiIiwibm9uLWRyb3BwaW5nLXBhcnRpY2xlIjoiIn0seyJmYW1pbHkiOiJDb29wZXIiLCJnaXZlbiI6IlJhY2hlbCIsInBhcnNlLW5hbWVzIjpmYWxzZSwiZHJvcHBpbmctcGFydGljbGUiOiIiLCJub24tZHJvcHBpbmctcGFydGljbGUiOiIifSx7ImZhbWlseSI6IkNvcm5lbGlzc2VuIiwiZ2l2ZW4iOiJMeW5uZSIsInBhcnNlLW5hbWVzIjpmYWxzZSwiZHJvcHBpbmctcGFydGljbGUiOiIiLCJub24tZHJvcHBpbmctcGFydGljbGUiOiIifSx7ImZhbWlseSI6IkNvcnJhaCIsImdpdmVuIjoiVHVtZW5hIiwicGFyc2UtbmFtZXMiOmZhbHNlLCJkcm9wcGluZy1wYXJ0aWNsZSI6IiIsIm5vbi1kcm9wcGluZy1wYXJ0aWNsZSI6IiJ9LHsiZmFtaWx5IjoiQ29zZ3JvdmUiLCJnaXZlbiI6IkNhdGhlcmluZSIsInBhcnNlLW5hbWVzIjpmYWxzZSwiZHJvcHBpbmctcGFydGljbGUiOiIiLCJub24tZHJvcHBpbmctcGFydGljbGUiOiIifSx7ImZhbWlseSI6IkNveCIsImdpdmVuIjoiVG9ueSIsInBhcnNlLW5hbWVzIjpmYWxzZSwiZHJvcHBpbmctcGFydGljbGUiOiIiLCJub24tZHJvcHBpbmctcGFydGljbGUiOiIifSx7ImZhbWlseSI6IkNyb2NrZXIiLCJnaXZlbiI6IldlbmR5IEUuTS4iLCJwYXJzZS1uYW1lcyI6ZmFsc2UsImRyb3BwaW5nLXBhcnRpY2xlIjoiIiwibm9uLWRyb3BwaW5nLXBhcnRpY2xlIjoiIn0seyJmYW1pbHkiOiJDcm9zYmllIiwiZ2l2ZW4iOiJTYXJhaCIsInBhcnNlLW5hbWVzIjpmYWxzZSwiZHJvcHBpbmctcGFydGljbGUiOiIiLCJub24tZHJvcHBpbmctcGFydGljbGUiOiIifSx7ImZhbWlseSI6IkN1bGxlbiIsImdpdmVuIjoiTG9ycmFpbmU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iwicGFyc2UtbmFtZXMiOmZhbHNlLCJkcm9wcGluZy1wYXJ0aWNsZSI6IiIsIm5vbi1kcm9wcGluZy1wYXJ0aWNsZSI6IiJ9LHsiZmFtaWx5IjoiQ3V0aGJlcnRzb24iLCJnaXZlbiI6IkZpb25hIEMuIiwicGFyc2UtbmFtZXMiOmZhbHNlLCJkcm9wcGluZy1wYXJ0aWNsZSI6IiIsIm5vbi1kcm9wcGluZy1wYXJ0aWNsZSI6IiJ9LHsiZmFtaWx5IjoiR3VhcmRhIiwiZ2l2ZW4iOiJTdXpldGUgTi5GYXJpYXMiLCJwYXJzZS1uYW1lcyI6ZmFsc2UsImRyb3BwaW5nLXBhcnRpY2xlIjoiIiwibm9uLWRyb3BwaW5nLXBhcnRpY2xlIjoiZGEifSx7ImZhbWlseSI6IlNpbHZhIiwiZ2l2ZW4iOiJMYXJpc3NhIFAuIiwicGFyc2UtbmFtZXMiOmZhbHNlLCJkcm9wcGluZy1wYXJ0aWNsZSI6IiIsIm5vbi1kcm9wcGluZy1wYXJ0aWNsZSI6ImRhIn0seyJmYW1pbHkiOiJEYW1yYXRvc2tpIiwiZ2l2ZW4iOiJCcmFkIEUuIiwicGFyc2UtbmFtZXMiOmZhbHNlLCJkcm9wcGluZy1wYXJ0aWNsZSI6IiIsIm5vbi1kcm9wcGluZy1wYXJ0aWNsZSI6IiJ9LHsiZmFtaWx5IjoiRGFub3MiLCJnaXZlbiI6Ilpzb2ZpYSIsInBhcnNlLW5hbWVzIjpmYWxzZSwiZHJvcHBpbmctcGFydGljbGUiOiIiLCJub24tZHJvcHBpbmctcGFydGljbGUiOiIifSx7ImZhbWlseSI6IkRhbnRhcyIsImdpdmVuIjoiTWFyaWEgVC5ELkMuIiwicGFyc2UtbmFtZXMiOmZhbHNlLCJkcm9wcGluZy1wYXJ0aWNsZSI6IiIsIm5vbi1kcm9wcGluZy1wYXJ0aWNsZSI6IiJ9LHsiZmFtaWx5IjoiRGFycm9jaCIsImdpdmVuIjoiUGF1bGE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GFubmFoIiwicGFyc2UtbmFtZXMiOmZhbHNlLCJkcm9wcGluZy1wYXJ0aWNsZSI6IiIsIm5vbi1kcm9wcGluZy1wYXJ0aWNsZSI6IiJ9LHsiZmFtaWx5IjoiRGF2aXMiLCJnaXZlbiI6IkVsaXphYmV0aCIsInBhcnNlLW5hbWVzIjpmYWxzZSwiZHJvcHBpbmctcGFydGljbGUiOiIiLCJub24tZHJvcHBpbmctcGFydGljbGUiOiIifSx7ImZhbWlseSI6IkRhdmlzIiwiZ2l2ZW4iOiJKdWRpdGgiLCJwYXJzZS1uYW1lcyI6ZmFsc2UsImRyb3BwaW5nLXBhcnRpY2xlIjoiIiwibm9uLWRyb3BwaW5nLXBhcnRpY2xlIjoiIn0seyJmYW1pbHkiOiJEYXZpcyIsImdpdmVuIjoiSm9obiIsInBhcnNlLW5hbWVzIjpmYWxzZSwiZHJvcHBpbmctcGFydGljbGUiOiIiLCJub24tZHJvcHBpbmctcGFydGljbGUiOiIifSx7ImZhbWlseSI6Ik5vYnJlZ2EiLCJnaXZlbiI6Ik1hcmlzdGVsYSBNLkQuIiwicGFyc2UtbmFtZXMiOmZhbHNlLCJkcm9wcGluZy1wYXJ0aWNsZSI6IiIsIm5vbi1kcm9wcGluZy1wYXJ0aWNsZSI6ImRlIn0seyJmYW1pbHkiOiJPbGl2ZWlyYSBLYWxpZCIsImdpdmVuIjoiTGlzIE1vcmVubyIsInBhcnNlLW5hbWVzIjpmYWxzZSwiZHJvcHBpbmctcGFydGljbGUiOiIiLCJub24tZHJvcHBpbmctcGFydGljbGUiOiJkZSJ9LHsiZmFtaWx5IjoiRGVhcmxvdmUiLCJnaXZlbiI6IkRhdmlkIiwicGFyc2UtbmFtZXMiOmZhbHNlLCJkcm9wcGluZy1wYXJ0aWNsZSI6IiIsIm5vbi1kcm9wcGluZy1wYXJ0aWNsZSI6IiJ9LHsiZmFtaWx5IjoiRGVtaXNzaWUiLCJnaXZlbiI6IlRlc2ZheWUiLCJwYXJzZS1uYW1lcyI6ZmFsc2UsImRyb3BwaW5nLXBhcnRpY2xlIjoiIiwibm9uLWRyb3BwaW5nLXBhcnRpY2xlIjoiIn0seyJmYW1pbHkiOiJEZXNhaSIsImdpdmVuIjoiQW1pc2hhIiwicGFyc2UtbmFtZXMiOmZhbHNlLCJkcm9wcGluZy1wYXJ0aWNsZSI6IiIsIm5vbi1kcm9wcGluZy1wYXJ0aWNsZSI6IiJ9LHsiZmFtaWx5IjoiTWFyY28iLCJnaXZlbiI6IlN0ZWZhbmlhIiwicGFyc2UtbmFtZXMiOmZhbHNlLCJkcm9wcGluZy1wYXJ0aWNsZSI6IiIsIm5vbi1kcm9wcGluZy1wYXJ0aWNsZSI6ImRpIn0seyJmYW1pbHkiOiJNYXNvIiwiZ2l2ZW4iOiJDbGF1ZGlvIiwicGFyc2UtbmFtZXMiOmZhbHNlLCJkcm9wcGluZy1wYXJ0aWNsZSI6IiIsIm5vbi1kcm9wcGluZy1wYXJ0aWNsZSI6ImRpIn0seyJmYW1pbHkiOiJEaW5lbGxpIiwiZ2l2ZW4iOiJNYXJpYSBJLlMuIiwicGFyc2UtbmFtZXMiOmZhbHNlLCJkcm9wcGluZy1wYXJ0aWNsZSI6IiIsIm5vbi1kcm9wcGluZy1wYXJ0aWNsZSI6IiJ9LHsiZmFtaWx5IjoiRGluZXNoIiwiZ2l2ZW4iOiJUYW55YSIsInBhcnNlLW5hbWVzIjpmYWxzZSwiZHJvcHBpbmctcGFydGljbGUiOiIiLCJub24tZHJvcHBpbmctcGFydGljbGUiOiIifSx7ImZhbWlseSI6IkRvY2tzZXkiLCJnaXZlbiI6IkNsYWlyZSIsInBhcnNlLW5hbWVzIjpmYWxzZSwiZHJvcHBpbmctcGFydGljbGUiOiIiLCJub24tZHJvcHBpbmctcGFydGljbGUiOiIifSx7ImZhbWlseSI6IkRvbGQiLCJnaXZlbiI6IkNocmlzdGluYSIsInBhcnNlLW5hbWVzIjpmYWxzZSwiZHJvcHBpbmctcGFydGljbGUiOiIiLCJub24tZHJvcHBpbmctcGFydGljbGUiOiIifSx7ImZhbWlseSI6IkRvbmciLCJnaXZlbiI6IlRhbyIsInBhcnNlLW5hbWVzIjpmYWxzZSwiZHJvcHBpbmctcGFydGljbGUiOiIiLCJub24tZHJvcHBpbmctcGFydGljbGUiOiIifSx7ImZhbWlseSI6IkRvbm5lbGxhbiIsImdpdmVuIjoiRnJhbmNlc2NhIFIuIiwicGFyc2UtbmFtZXMiOmZhbHNlLCJkcm9wcGluZy1wYXJ0aWNsZSI6IiIsIm5vbi1kcm9wcGluZy1wYXJ0aWNsZSI6IiJ9LHsiZmFtaWx5IjoiU2FudG9zIiwiZ2l2ZW4iOiJUYW5ueXRoIiwicGFyc2UtbmFtZXMiOmZhbHNlLCJkcm9wcGluZy1wYXJ0aWNsZSI6IiIsIm5vbi1kcm9wcGluZy1wYXJ0aWNsZSI6ImRvcyJ9LHsiZmFtaWx5IjoiU2FudG9zIiwiZ2l2ZW4iOiJUaGFpbsOhIEcuIiwicGFyc2UtbmFtZXMiOmZhbHNlLCJkcm9wcGluZy1wYXJ0aWNsZSI6IiIsIm5vbi1kcm9wcGluZy1wYXJ0aWNsZSI6ImRvcyJ9LHsiZmFtaWx5IjoiU2FudG9zIiwiZ2l2ZW4iOiJFcmlrYSBQYWNoZWNobyIsInBhcnNlLW5hbWVzIjpmYWxzZSwiZHJvcHBpbmctcGFydGljbGUiOiIiLCJub24tZHJvcHBpbmctcGFydGljbGUiOiJkb3MifSx7ImZhbWlseSI6IkRvdWdsYXMiLCJnaXZlbiI6Ik5hb21pIiwicGFyc2UtbmFtZXMiOmZhbHNlLCJkcm9wcGluZy1wYXJ0aWNsZSI6IiIsIm5vbi1kcm9wcGluZy1wYXJ0aWNsZSI6IiJ9LHsiZmFtaWx5IjoiRG93bmluZyIsImdpdmVuIjoiQ2hhcmxvdHRlIiwicGFyc2UtbmFtZXMiOmZhbHNlLCJkcm9wcGluZy1wYXJ0aWNsZSI6IiIsIm5vbi1kcm9wcGluZy1wYXJ0aWNsZSI6IiJ9LHsiZmFtaWx5IjoiRHJha2UiLCJnaXZlbiI6IkpvbmF0aGFuIiwicGFyc2UtbmFtZXMiOmZhbHNlLCJkcm9wcGluZy1wYXJ0aWNsZSI6IiIsIm5vbi1kcm9wcGluZy1wYXJ0aWNsZSI6IiJ9LHsiZmFtaWx5IjoiRHJha2UtQnJvY2ttYW4iLCJnaXZlbiI6IlJhY2hhZWwiLCJwYXJzZS1uYW1lcyI6ZmFsc2UsImRyb3BwaW5nLXBhcnRpY2xlIjoiIiwibm9uLWRyb3BwaW5nLXBhcnRpY2xlIjoiIn0seyJmYW1pbHkiOiJEcml2ZXIiLCJnaXZlbiI6IktpbWJlcmxleSIsInBhcnNlLW5hbWVzIjpmYWxzZSwiZHJvcHBpbmctcGFydGljbGUiOiIiLCJub24tZHJvcHBpbmctcGFydGljbGUiOiIifSx7ImZhbWlseSI6IkRydXJ5IiwiZ2l2ZW4iOiJSdXRoIiwicGFyc2UtbmFtZXMiOmZhbHNlLCJkcm9wcGluZy1wYXJ0aWNsZSI6IiIsIm5vbi1kcm9wcGluZy1wYXJ0aWNsZSI6IiJ9LHsiZmFtaWx5IjoiRHVuYWNoaWUiLCJnaXZlbiI6IlN1c2FubmEgSi4iLCJwYXJzZS1uYW1lcyI6ZmFsc2UsImRyb3BwaW5nLXBhcnRpY2xlIjoiIiwibm9uLWRyb3BwaW5nLXBhcnRpY2xlIjoiIn0seyJmYW1pbHkiOiJEdXJoYW0iLCJnaXZlbiI6IkJlbmphbWluIFMuIiwicGFyc2UtbmFtZXMiOmZhbHNlLCJkcm9wcGluZy1wYXJ0aWNsZSI6IiIsIm5vbi1kcm9wcGluZy1wYXJ0aWNsZSI6IiJ9LHsiZmFtaWx5IjoiRHV0cmEiLCJnaXZlbiI6IkxpZGlhbmEiLCJwYXJzZS1uYW1lcyI6ZmFsc2UsImRyb3BwaW5nLXBhcnRpY2xlIjoiIiwibm9uLWRyb3BwaW5nLXBhcnRpY2xlIjoiIn0seyJmYW1pbHkiOiJFYXNvbSIsImdpdmVuIjoiTmljaG9sYXMgSi5XLiIsInBhcnNlLW5hbWVzIjpmYWxzZSwiZHJvcHBpbmctcGFydGljbGUiOiIiLCJub24tZHJvcHBpbmctcGFydGljbGUiOiIifSx7ImZhbWlseSI6IkVjayIsImdpdmVuIjoiU2FtdWFsIiwicGFyc2UtbmFtZXMiOmZhbHNlLCJkcm9wcGluZy1wYXJ0aWNsZSI6IiIsIm5vbi1kcm9wcGluZy1wYXJ0aWNsZSI6InZhbiJ9LHsiZmFtaWx5IjoiRWR3YXJkcyIsImdpdmVuIjoiTWFuZHkiLCJwYXJzZS1uYW1lcyI6ZmFsc2UsImRyb3BwaW5nLXBhcnRpY2xlIjoiIiwibm9uLWRyb3BwaW5nLXBhcnRpY2xlIjoiIn0seyJmYW1pbHkiOiJFZHdhcmRzIiwiZ2l2ZW4iOiJOaWNrIEou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1vcmUiLCJnaXZlbiI6Ik1pa2UiLCJwYXJzZS1uYW1lcyI6ZmFsc2UsImRyb3BwaW5nLXBhcnRpY2xlIjoiIiwibm9uLWRyb3BwaW5nLXBhcnRpY2xlIjoiIn0seyJmYW1pbHkiOiJFbmdsaXNoIiwiZ2l2ZW4iOiJNYXJjdXMiLCJwYXJzZS1uYW1lcyI6ZmFsc2UsImRyb3BwaW5nLXBhcnRpY2xlIjoiIiwibm9uLWRyb3BwaW5nLXBhcnRpY2xlIjoiIn0seyJmYW1pbHkiOiJFc21haWwiLCJnaXZlbiI6IkFsaXNnYWlyIiwicGFyc2UtbmFtZXMiOmZhbHNlLCJkcm9wcGluZy1wYXJ0aWNsZSI6IiIsIm5vbi1kcm9wcGluZy1wYXJ0aWNsZSI6IiJ9LHsiZmFtaWx5IjoiRXNzYWNrIiwiZ2l2ZW4iOiJZYWt1YiBNb29zYSIsInBhcnNlLW5hbWVzIjpmYWxzZSwiZHJvcHBpbmctcGFydGljbGUiOiIiLCJub24tZHJvcHBpbmctcGFydGljbGUiOiIifSx7ImZhbWlseSI6IkZhcm1lciIsImdpdmVuIjoiRW9naGFuIiwicGFyc2UtbmFtZXMiOmZhbHNlLCJkcm9wcGluZy1wYXJ0aWNsZSI6IiIsIm5vbi1kcm9wcGluZy1wYXJ0aWNsZSI6IiJ9LHsiZmFtaWx5IjoiRmFyb29xIiwiZ2l2ZW4iOiJNdXRqYWJhIiwicGFyc2UtbmFtZXMiOmZhbHNlLCJkcm9wcGluZy1wYXJ0aWNsZSI6IiIsIm5vbi1kcm9wcGluZy1wYXJ0aWNsZSI6IiJ9LHsiZmFtaWx5IjoiRmFycmFyIiwiZ2l2ZW4iOiJNYWRpIiwicGFyc2UtbmFtZXMiOmZhbHNlLCJkcm9wcGluZy1wYXJ0aWNsZSI6IiIsIm5vbi1kcm9wcGluZy1wYXJ0aWNsZSI6IiJ9LHsiZmFtaWx5IjoiRmFycnVnaWEiLCJnaXZlbiI6Ikxlb25hcmQiLCJwYXJzZS1uYW1lcyI6ZmFsc2UsImRyb3BwaW5nLXBhcnRpY2xlIjoiIiwibm9uLWRyb3BwaW5nLXBhcnRpY2xlIjoiIn0seyJmYW1pbHkiOiJGYXVsa25lciIsImdpdmVuIjoiQmV2ZXJsZXk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heG1hbiIsImdpdmVuIjoiQW15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3bGVyIiwiZ2l2ZW4iOiJKYW1pZSIsInBhcnNlLW5hbWVzIjpmYWxzZSwiZHJvcHBpbmctcGFydGljbGUiOiIiLCJub24tZHJvcHBpbmctcGFydGljbGUiOiIifSx7ImZhbWlseSI6IkZyYWltYW4iLCJnaXZlbiI6IlBlZHJvIEguQS4iLCJwYXJzZS1uYW1lcyI6ZmFsc2UsImRyb3BwaW5nLXBhcnRpY2xlIjoiIiwibm9uLWRyb3BwaW5nLXBhcnRpY2xlIjoiIn0seyJmYW1pbHkiOiJGcmFuY2lzIiwiZ2l2ZW4iOiJFbW1hIiwicGFyc2UtbmFtZXMiOmZhbHNlLCJkcm9wcGluZy1wYXJ0aWNsZSI6IiIsIm5vbi1kcm9wcGluZy1wYXJ0aWNsZSI6IiJ9LHsiZmFtaWx5IjoiRnJhbmNvIiwiZ2l2ZW4iOiJNYXJpbGlhIE0uIiwicGFyc2UtbmFtZXMiOmZhbHNlLCJkcm9wcGluZy1wYXJ0aWNsZSI6IiIsIm5vbi1kcm9wcGluZy1wYXJ0aWNsZSI6IiJ9LHsiZmFtaWx5IjoiRnJhdGVyIiwiZ2l2ZW4iOiJKb2huIiwicGFyc2UtbmFtZXMiOmZhbHNlLCJkcm9wcGluZy1wYXJ0aWNsZSI6IiIsIm5vbi1kcm9wcGluZy1wYXJ0aWNsZSI6IiJ9LHsiZmFtaWx5IjoiRnJlaXJlIiwiZ2l2ZW4iOiJNYXJpbMO6Y2lhIFMuTS4iLCJwYXJzZS1uYW1lcyI6ZmFsc2UsImRyb3BwaW5nLXBhcnRpY2xlIjoiIiwibm9uLWRyb3BwaW5nLXBhcnRpY2xlIjoiIn0seyJmYW1pbHkiOiJGcnkiLCJnaXZlbiI6IlNhbWFudGhhIEguIiwicGFyc2UtbmFtZXMiOmZhbHNlLCJkcm9wcGluZy1wYXJ0aWNsZSI6IiIsIm5vbi1kcm9wcGluZy1wYXJ0aWNsZSI6IiJ9LHsiZmFtaWx5IjoiRnVkZ2UiLCJnaXZlbiI6IlNhYnJpbmE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WxpemEiLCJnaXZlbiI6IkV2YSIsInBhcnNlLW5hbWVzIjpmYWxzZSwiZHJvcHBpbmctcGFydGljbGUiOiIiLCJub24tZHJvcHBpbmctcGFydGljbGUiOiIifSx7ImZhbWlseSI6IkdhcmxhbnQiLCJnaXZlbiI6IkhhcnJpZXQiLCJwYXJzZS1uYW1lcyI6ZmFsc2UsImRyb3BwaW5nLXBhcnRpY2xlIjoiIiwibm9uLWRyb3BwaW5nLXBhcnRpY2xlIjoiIn0seyJmYW1pbHkiOiJHYXZyaWxhIiwiZ2l2ZW4iOiJNYWRpdGEiLCJwYXJzZS1uYW1lcyI6ZmFsc2UsImRyb3BwaW5nLXBhcnRpY2xlIjoiIiwibm9uLWRyb3BwaW5nLXBhcnRpY2xlIjoiIn0seyJmYW1pbHkiOiJHZWRkZXMiLCJnaXZlbiI6IkFpbHN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HlubiIsImdpdmVuIjoiU2hhcm9uIiwicGFyc2UtbmFtZXMiOmZhbHNlLCJkcm9wcGluZy1wYXJ0aWNsZSI6IiIsIm5vbi1kcm9wcGluZy1wYXJ0aWNsZSI6IiJ9LHsiZmFtaWx5IjoiR29kd2luIiwiZ2l2ZW4iOiJLZXJyeSIsInBhcnNlLW5hbWVzIjpmYWxzZSwiZHJvcHBpbmctcGFydGljbGUiOiIiLCJub24tZHJvcHBpbmctcGFydGljbGUiOiIifSx7ImZhbWlseSI6Ikdva2FuaSIsImdpdmVuIjoiS2FyaXNobWEiLCJwYXJzZS1uYW1lcyI6ZmFsc2UsImRyb3BwaW5nLXBhcnRpY2xlIjoiIiwibm9uLWRyb3BwaW5nLXBhcnRpY2xlIjoiIn0seyJmYW1pbHkiOiJHb2xkb25pIiwiZ2l2ZW4iOiJVcnN1bGEgQ2FydmFsaG8iLCJwYXJzZS1uYW1lcyI6ZmFsc2UsImRyb3BwaW5nLXBhcnRpY2xlIjoiIiwibm9uLWRyb3BwaW5nLXBhcnRpY2xlIjoiIn0seyJmYW1pbHkiOiJHb25jYWx2ZXMiLCJnaXZlbiI6Ik1hcmlhIiwicGFyc2UtbmFtZXMiOmZhbHNlLCJkcm9wcGluZy1wYXJ0aWNsZSI6IiIsIm5vbi1kcm9wcGluZy1wYXJ0aWNsZSI6IiJ9LHsiZmFtaWx5IjoiR29uemFsZXoiLCJnaXZlbiI6IklzYWJlbGEgRy5TLiIsInBhcnNlLW5hbWVzIjpmYWxzZSwiZHJvcHBpbmctcGFydGljbGUiOiIiLCJub24tZHJvcHBpbmctcGFydGljbGUiOiIifSx7ImZhbWlseSI6Ikdvb2R3aW4iLCJnaXZlbiI6IkpheW5lIiwicGFyc2UtbmFtZXMiOmZhbHNlLCJkcm9wcGluZy1wYXJ0aWNsZSI6IiIsIm5vbi1kcm9wcGluZy1wYXJ0aWNsZSI6IiJ9LHsiZmFtaWx5IjoiR29vbmRpd2FsYSIsImdpdmVuIjoiQW1pbmEiLCJwYXJzZS1uYW1lcyI6ZmFsc2UsImRyb3BwaW5nLXBhcnRpY2xlIjoiIiwibm9uLWRyb3BwaW5nLXBhcnRpY2xlIjoiIn0seyJmYW1pbHkiOiJHb3Jkb24tUXVheWxlIiwiZ2l2ZW4iOiJLYXRoZXJpbmUiLCJwYXJzZS1uYW1lcyI6ZmFsc2UsImRyb3BwaW5nLXBhcnRpY2xlIjoiIiwibm9uLWRyb3BwaW5nLXBhcnRpY2xlIjoiIn0seyJmYW1pbHkiOiJHb3JpbmkiLCJnaXZlbiI6IkdpYWNvbW8iLCJwYXJzZS1uYW1lcyI6ZmFsc2UsImRyb3BwaW5nLXBhcnRpY2xlIjoiIiwibm9uLWRyb3BwaW5nLXBhcnRpY2xlIjoiIn0seyJmYW1pbHkiOiJHcmFiIiwiZ2l2ZW4iOiJKYW5ldCIsInBhcnNlLW5hbWVzIjpmYWxzZSwiZHJvcHBpbmctcGFydGljbGUiOiIiLCJub24tZHJvcHBpbmctcGFydGljbGUiOiIifSx7ImZhbWlseSI6IkdyYWNpZSIsImdpdmVuIjoiTGFyYSIsInBhcnNlLW5hbWVzIjpmYWxzZSwiZHJvcHBpbmctcGFydGljbGUiOiIiLCJub24tZHJvcHBpbmctcGFydGljbGUiOiIifSx7ImZhbWlseSI6IkdyZWVubGFuZCIsImdpdmVuIjoiTWVsYW5pZS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cm9zc2kiLCJnaXZlbiI6Ikxlb25hcmRvIiwicGFyc2UtbmFtZXMiOmZhbHNlLCJkcm9wcGluZy1wYXJ0aWNsZSI6IiIsIm5vbi1kcm9wcGluZy1wYXJ0aWNsZSI6IiJ9LHsiZmFtaWx5IjoiR3VwdGEiLCJnaXZlbiI6IkdhdXJhdiIsInBhcnNlLW5hbWVzIjpmYWxzZSwiZHJvcHBpbmctcGFydGljbGUiOiIiLCJub24tZHJvcHBpbmctcGFydGljbGUiOiIifSx7ImZhbWlseSI6IkhhY2tldHQiLCJnaXZlbiI6Ik1hcmsiLCJwYXJzZS1uYW1lcyI6ZmFsc2UsImRyb3BwaW5nLXBhcnRpY2xlIjoiIiwibm9uLWRyb3BwaW5nLXBhcnRpY2xlIjoiIn0seyJmYW1pbHkiOiJIYWxsaXMiLCJnaXZlbiI6IkJhc3NhbSIsInBhcnNlLW5hbWVzIjpmYWxzZSwiZHJvcHBpbmctcGFydGljbGUiOiIiLCJub24tZHJvcHBpbmctcGFydGljbGUiOiIifSx7ImZhbWlseSI6IkhhbWFsdWJhIiwiZ2l2ZW4iOiJNYWluZ2EiLCJwYXJzZS1uYW1lcyI6ZmFsc2UsImRyb3BwaW5nLXBhcnRpY2xlIjoiIiwibm9uLWRyb3BwaW5nLXBhcnRpY2xlIjoiIn0seyJmYW1pbHkiOiJIYW1pbHRvbiIsImdpdmVuIjoiRWxpemFiZXRoIiwicGFyc2UtbmFtZXMiOmZhbHNlLCJkcm9wcGluZy1wYXJ0aWNsZSI6IiIsIm5vbi1kcm9wcGluZy1wYXJ0aWNsZSI6IiJ9LHsiZmFtaWx5IjoiSGFtbHluIiwiZ2l2ZW4iOiJKb3NlcGgiLCJwYXJzZS1uYW1lcyI6ZmFsc2UsImRyb3BwaW5nLXBhcnRpY2xlIjoiIiwibm9uLWRyb3BwaW5nLXBhcnRpY2xlIjoiIn0seyJmYW1pbHkiOiJIYW1tZXJzbGV5IiwiZ2l2ZW4iOiJEYW5pZWwiLCJwYXJzZS1uYW1lcyI6ZmFsc2UsImRyb3BwaW5nLXBhcnRpY2xlIjoiIiwibm9uLWRyb3BwaW5nLXBhcnRpY2xlIjoiIn0seyJmYW1pbHkiOiJIYW5yYXRoIiwiZ2l2ZW4iOiJBaWRhbiBULiIsInBhcnNlLW5hbWVzIjpmYWxzZSwiZHJvcHBpbmctcGFydGljbGUiOiIiLCJub24tZHJvcHBpbmctcGFydGljbGUiOiIifSx7ImZhbWlseSI6IkhhbnVtdW50aGFkdSIsImdpdmVuIjoiQnJhbWEiLCJwYXJzZS1uYW1lcyI6ZmFsc2UsImRyb3BwaW5nLXBhcnRpY2xlIjoiIiwibm9uLWRyb3BwaW5nLXBhcnRpY2xlIjoiIn0seyJmYW1pbHkiOiJIYXJyaXMiLCJnaXZlbiI6IlN0ZXBoYW5pZSBBLiIsInBhcnNlLW5hbWVzIjpmYWxzZSwiZHJvcHBpbmctcGFydGljbGUiOiIiLCJub24tZHJvcHBpbmctcGFydGljbGUiOiIifSx7ImZhbWlseSI6IkhhcnJpcyIsImdpdmVuIjoiQ2xhaXIiLCJwYXJzZS1uYW1lcyI6ZmFsc2UsImRyb3BwaW5nLXBhcnRpY2xlIjoiIiwibm9uLWRyb3BwaW5nLXBhcnRpY2xlIjoiIn0seyJmYW1pbHkiOiJIYXJyaXMiLCJnaXZlbiI6IlRhcmEiLCJwYXJzZS1uYW1lcyI6ZmFsc2UsImRyb3BwaW5nLXBhcnRpY2xlIjoiIiwibm9uLWRyb3BwaW5nLXBhcnRpY2xlIjoiIn0seyJmYW1pbHkiOiJIYXJyaXNvbiIsImdpdmVuIjoiVGhvbWFzIEQuIiwicGFyc2UtbmFtZXMiOmZhbHNlLCJkcm9wcGluZy1wYXJ0aWNsZSI6IiIsIm5vbi1kcm9wcGluZy1wYXJ0aWNsZSI6IiJ9LHsiZmFtaWx5IjoiSGFycmlzb24iLCJnaXZlbiI6IkRhaXN5IiwicGFyc2UtbmFtZXMiOmZhbHNlLCJkcm9wcGluZy1wYXJ0aWNsZSI6IiIsIm5vbi1kcm9wcGluZy1wYXJ0aWNsZSI6IiJ9LHsiZmFtaWx5IjoiSGFydCIsImdpdmVuIjoiVGhvbWFzIEMuIiwicGFyc2UtbmFtZXMiOmZhbHNlLCJkcm9wcGluZy1wYXJ0aWNsZSI6IiIsIm5vbi1kcm9wcGluZy1wYXJ0aWNsZSI6IiJ9LHsiZmFtaWx5IjoiSGFydG5lbGwiLCJnaXZlbiI6IkJpcmdpdCIsInBhcnNlLW5hbWVzIjpmYWxzZSwiZHJvcHBpbmctcGFydGljbGUiOiIiLCJub24tZHJvcHBpbmctcGFydGljbGUiOiIifSx7ImZhbWlseSI6Ikhhc3NhbiIsImdpdmVuIjoiU2hhZGlu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kiLCJnaXZlbiI6IkpvZGllIiwicGFyc2UtbmFtZXMiOmZhbHNlLCJkcm9wcGluZy1wYXJ0aWNsZSI6IiIsIm5vbi1kcm9wcGluZy1wYXJ0aWNsZSI6IiJ9LHsiZmFtaWx5IjoiSGVhZCIsImdpdmVuIjoiSWFuIiwicGFyc2UtbmFtZXMiOmZhbHNlLCJkcm9wcGluZy1wYXJ0aWNsZSI6IiIsIm5vbi1kcm9wcGluZy1wYXJ0aWNsZSI6IiJ9LHsiZmFtaWx5IjoiSGVucnkiLCJnaXZlbiI6IkpvaG4iLCJwYXJzZS1uYW1lcyI6ZmFsc2UsImRyb3BwaW5nLXBhcnRpY2xlIjoiIiwibm9uLWRyb3BwaW5nLXBhcnRpY2xlIjoiIn0seyJmYW1pbHkiOiJIZXJtb3NpbiBIZXJyZXJhIiwiZ2l2ZW4iOiJNYWNhcmVuYSIsInBhcnNlLW5hbWVzIjpmYWxzZSwiZHJvcHBpbmctcGFydGljbGUiOiIiLCJub24tZHJvcHBpbmctcGFydGljbGUiOiIifSx7ImZhbWlseSI6IkhldHRsZSIsImdpdmVuIjoiRGF2aWQgQi4iLCJwYXJzZS1uYW1lcyI6ZmFsc2UsImRyb3BwaW5nLXBhcnRpY2xlIjoiIiwibm9uLWRyb3BwaW5nLXBhcnRpY2xlIjoiIn0seyJmYW1pbHkiOiJIaWxsIiwiZ2l2ZW4iOiJKZW5uaWZlciIsInBhcnNlLW5hbWVzIjpmYWxzZSwiZHJvcHBpbmctcGFydGljbGUiOiIiLCJub24tZHJvcHBpbmctcGFydGljbGUiOiIifSx7ImZhbWlseSI6IkhvZGdlcyIsImdpdmVuIjoiR2luY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Rlci1XcmlnaHQiLCJnaXZlbiI6IkFuZ2VsYSIsInBhcnNlLW5hbWVzIjpmYWxzZSwiZHJvcHBpbmctcGFydGljbGUiOiIiLCJub24tZHJvcHBpbmctcGFydGljbGUiOiIifSx7ImZhbWlseSI6Ikh5YW1zIiwiZ2l2ZW4iOiJDYXRoZXJpbmU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YW4iLCJnaXZlbiI6Ik1vbmlj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dlciIsImdpdmVuIjoiSmVhbm5lIiwicGFyc2UtbmFtZXMiOmZhbHNlLCJkcm9wcGluZy1wYXJ0aWNsZSI6IiIsIm5vbi1kcm9wcGluZy1wYXJ0aWNsZSI6ImRlIn0seyJmYW1pbHkiOiJKYXVtZGFsbHkiLCJnaXZlbiI6IlNoYW1lZW0iLCJwYXJzZS1uYW1lcyI6ZmFsc2UsImRyb3BwaW5nLXBhcnRpY2xlIjoiIiwibm9uLWRyb3BwaW5nLXBhcnRpY2xlIjoiIn0seyJmYW1pbHkiOiJKZWZmZXJzIiwiZ2l2ZW4iOiJIZWxlbiIsInBhcnNlLW5hbWVzIjpmYWxzZSwiZHJvcHBpbmctcGFydGljbGUiOiIiLCJub24tZHJvcHBpbmctcGFydGljbGUiOiIifSx7ImZhbWlseSI6Ikplc3VkYXNvbiIsImdpdmVuIjoiTmF0YXNoYSIsInBhcnNlLW5hbWVzIjpmYWxzZSwiZHJvcHBpbmctcGFydGljbGUiOiIiLCJub24tZHJvcHBpbmctcGFydGljbGUiOiIifSx7ImZhbWlseSI6IkpvbmVzIiwiZ2l2ZW4iOiJCcnlvbnkiLCJwYXJzZS1uYW1lcyI6ZmFsc2UsImRyb3BwaW5nLXBhcnRpY2xlIjoiIiwibm9uLWRyb3BwaW5nLXBhcnRpY2xlIjoiIn0seyJmYW1pbHkiOiJKb25lcyIsImdpdmVuIjoiS2F0aHJ5biIsInBhcnNlLW5hbWVzIjpmYWxzZSwiZHJvcHBpbmctcGFydGljbGUiOiIiLCJub24tZHJvcHBpbmctcGFydGljbGUiOiIifSx7ImZhbWlseSI6IkpvbmVzIiwiZ2l2ZW4iOiJFbGl6YWJldGgiLCJwYXJzZS1uYW1lcyI6ZmFsc2UsImRyb3BwaW5nLXBhcnRpY2xlIjoiIiwibm9uLWRyb3BwaW5nLXBhcnRpY2xlIjoiIn0seyJmYW1pbHkiOiJKb25lcyIsImdpdmVuIjoiQ2hyaXN0b3BoZXIiLCJwYXJzZS1uYW1lcyI6ZmFsc2UsImRyb3BwaW5nLXBhcnRpY2xlIjoiIiwibm9uLWRyb3BwaW5nLXBhcnRpY2xlIjoiIn0seyJmYW1pbHkiOiJKb3JnZSIsImdpdmVuIjoiTWFyaWFubmEgUm9jaGEiLCJwYXJzZS1uYW1lcyI6ZmFsc2UsImRyb3BwaW5nLXBhcnRpY2xlIjoiIiwibm9uLWRyb3BwaW5nLXBhcnRpY2xlIjoiIn0seyJmYW1pbHkiOiJKb3NlIiwiZ2l2ZW4iOiJBeWxpbi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R6aW9sYSIsImdpdmVuIjoiSm9hbm5lIiwicGFyc2UtbmFtZXMiOmZhbHNlLCJkcm9wcGluZy1wYXJ0aWNsZSI6IiIsIm5vbi1kcm9wcGluZy1wYXJ0aWNsZSI6IiJ9LHsiZmFtaWx5IjoiS2FpbGF0aCIsImdpdmVuIjoiUmVzaG1hIiwicGFyc2UtbmFtZXMiOmZhbHNlLCJkcm9wcGluZy1wYXJ0aWNsZSI6IiIsIm5vbi1kcm9wcGluZy1wYXJ0aWNsZSI6IiJ9LHsiZmFtaWx5IjoiS2FuYSIsImdpdmVuIjoiRmFlZXph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VlbiIsImdpdmVuIjoiSmFkZ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hcmJobGEgTS4iLCJwYXJzZS1uYW1lcyI6ZmFsc2UsImRyb3BwaW5nLXBhcnRpY2xlIjoiIiwibm9uLWRyb3BwaW5nLXBhcnRpY2xlIjoiIn0seyJmYW1pbHkiOiJLZWxseSIsImdpdmVuIjoiRGViYmll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Zm91cmkiLCJnaXZlbiI6IlJlbmF0byBkZSDDgXZpbGE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mFwcGVyIiwiZ2l2ZW4iOiJGcmFuY2VzY2EiLCJwYXJzZS1uYW1lcyI6ZmFsc2UsImRyb3BwaW5nLXBhcnRpY2xlIjoiIiwibm9uLWRyb3BwaW5nLXBhcnRpY2xlIjoiIn0seyJmYW1pbHkiOiJLbmlnaHQiLCJnaXZlbiI6Ikp1bGlhbiBDLiIsInBhcnNlLW5hbWVzIjpmYWxzZSwiZHJvcHBpbmctcGFydGljbGUiOiIiLCJub24tZHJvcHBpbmctcGFydGljbGUiOiIifSx7ImZhbWlseSI6Iktub3R0IiwiZ2l2ZW4iOiJEYW5pZWwiLCJwYXJzZS1uYW1lcyI6ZmFsc2UsImRyb3BwaW5nLXBhcnRpY2xlIjoiIiwibm9uLWRyb3BwaW5nLXBhcnRpY2xlIjoiIn0seyJmYW1pbHkiOiJLb2xldmEiLCJnaXZlbiI6IlN0YW5pc2xhdmEiLCJwYXJzZS1uYW1lcyI6ZmFsc2UsImRyb3BwaW5nLXBhcnRpY2xlIjoiIiwibm9uLWRyb3BwaW5nLXBhcnRpY2xlIjoiIn0seyJmYW1pbHkiOiJMYW5nIiwiZ2l2ZW4iOiJNYXRpbGRhIiwicGFyc2UtbmFtZXMiOmZhbHNlLCJkcm9wcGluZy1wYXJ0aWNsZSI6IiIsIm5vbi1kcm9wcGluZy1wYXJ0aWNsZSI6IiJ9LHsiZmFtaWx5IjoiTGFuZyIsImdpdmVuIjoiR2FpbCIsInBhcnNlLW5hbWVzIjpmYWxzZSwiZHJvcHBpbmctcGFydGljbGUiOiIiLCJub24tZHJvcHBpbmctcGFydGljbGUiOiIifSx7ImZhbWlseSI6Ikxhcmt3b3J0aHkiLCJnaXZlbiI6IkNvbGluIFcuIiwicGFyc2UtbmFtZXMiOmZhbHNlLCJkcm9wcGluZy1wYXJ0aWNsZSI6IiIsIm5vbi1kcm9wcGluZy1wYXJ0aWNsZSI6IiJ9LHsiZmFtaWx5IjoiTGFyd29vZCIsImdpdmVuIjoiSmVzc2ljYSBQLkouIiwicGFyc2UtbmFtZXMiOmZhbHNlLCJkcm9wcGluZy1wYXJ0aWNsZSI6IiIsIm5vbi1kcm9wcGluZy1wYXJ0aWNsZSI6IiJ9LHsiZmFtaWx5IjoiTGF3IiwiZ2l2ZW4iOiJSZWJlY2NhIiwicGFyc2UtbmFtZXMiOmZhbHNlLCJkcm9wcGluZy1wYXJ0aWNsZSI6IiIsIm5vbi1kcm9wcGluZy1wYXJ0aWNsZSI6IiJ9LHsiZmFtaWx5IjoiTGF6YXJ1cyIsImdpdmVuIjoiRXJpY2EgTS4iLCJwYXJzZS1uYW1lcyI6ZmFsc2UsImRyb3BwaW5nLXBhcnRpY2xlIjoiIiwibm9uLWRyb3BwaW5nLXBhcnRpY2xlIjoiIn0seyJmYW1pbHkiOiJMZWFjaCIsImdpdmVuIjoiQW1hbmRhIiwicGFyc2UtbmFtZXMiOmZhbHNlLCJkcm9wcGluZy1wYXJ0aWNsZSI6IiIsIm5vbi1kcm9wcGluZy1wYXJ0aWNsZSI6IiJ9LHsiZmFtaWx5IjoiTGVlcyIsImdpdmVuIjoiRW1pbHkgQS4iLCJwYXJzZS1uYW1lcyI6ZmFsc2UsImRyb3BwaW5nLXBhcnRpY2xlIjoiIiwibm9uLWRyb3BwaW5nLXBhcnRpY2xlIjoiIn0seyJmYW1pbHkiOiJMZW1tIiwiZ2l2ZW4iOiJOYW5hIE1hcmllIiwicGFyc2UtbmFtZXMiOmZhbHNlLCJkcm9wcGluZy1wYXJ0aWNsZSI6IiIsIm5vbi1kcm9wcGluZy1wYXJ0aWNsZSI6IiJ9LHsiZmFtaWx5IjoiTGVzc2EiLCJnaXZlbiI6IkFsdmFybyIsInBhcnNlLW5hbWVzIjpmYWxzZSwiZHJvcHBpbmctcGFydGljbGUiOiIiLCJub24tZHJvcHBpbmctcGFydGljbGUiOiIifSx7ImZhbWlseSI6IkxldW5nIiwiZ2l2ZW4iOiJTdGVwaGFuaWUiLCJwYXJzZS1uYW1lcyI6ZmFsc2UsImRyb3BwaW5nLXBhcnRpY2xlIjoiIiwibm9uLWRyb3BwaW5nLXBhcnRpY2xlIjoiIn0seyJmYW1pbHkiOiJMaSIsImdpdmVuIjoiWXVhbnl1YW4iLCJwYXJzZS1uYW1lcyI6ZmFsc2UsImRyb3BwaW5nLXBhcnRpY2xlIjoiIiwibm9uLWRyb3BwaW5nLXBhcnRpY2xlIjoiIn0seyJmYW1pbHkiOiJMaWFzIiwiZ2l2ZW4iOiJBbWVsaWEgTS4iLCJwYXJzZS1uYW1lcyI6ZmFsc2UsImRyb3BwaW5nLXBhcnRpY2xlIjoiIiwibm9uLWRyb3BwaW5nLXBhcnRpY2xlIjoiIn0seyJmYW1pbHkiOiJMaWF0c2lrb3MiLCJnaXZlbiI6Iktvc3RhcyIsInBhcnNlLW5hbWVzIjpmYWxzZSwiZHJvcHBpbmctcGFydGljbGUiOiIiLCJub24tZHJvcHBpbmctcGFydGljbGUiOiIifSx7ImZhbWlseSI6IkxpbmRlciIsImdpdmVuIjoiQWxpbmUiLCJwYXJzZS1uYW1lcyI6ZmFsc2UsImRyb3BwaW5nLXBhcnRpY2xlIjoiIiwibm9uLWRyb3BwaW5nLXBhcnRpY2xlIjoiIn0seyJmYW1pbHkiOiJMaXB3b3J0aCIsImdpdmVuIjoiU2FtdWVsIiwicGFyc2UtbmFtZXMiOmZhbHNlLCJkcm9wcGluZy1wYXJ0aWNsZSI6IiIsIm5vbi1kcm9wcGluZy1wYXJ0aWNsZSI6IiJ9LHsiZmFtaWx5IjoiTGl1IiwiZ2l2ZW4iOiJTaHVjaGFuZyIsInBhcnNlLW5hbWVzIjpmYWxzZSwiZHJvcHBpbmctcGFydGljbGUiOiIiLCJub24tZHJvcHBpbmctcGFydGljbGUiOiIifSx7ImZhbWlseSI6IkxpdSIsImdpdmVuIjoiWGlueHVlIiwicGFyc2UtbmFtZXMiOmZhbHNlLCJkcm9wcGluZy1wYXJ0aWNsZSI6IiIsIm5vbi1kcm9wcGluZy1wYXJ0aWNsZSI6IiJ9LHsiZmFtaWx5IjoiTGxveWQiLCJnaXZlbiI6IkFkYW0iLCJwYXJzZS1uYW1lcyI6ZmFsc2UsImRyb3BwaW5nLXBhcnRpY2xlIjoiIiwibm9uLWRyb3BwaW5nLXBhcnRpY2xlIjoiIn0seyJmYW1pbHkiOiJMbG95ZCIsImdpdmVuIjoiU3RlcGhhbmllIiwicGFyc2UtbmFtZXMiOmZhbHNlLCJkcm9wcGluZy1wYXJ0aWNsZSI6IiIsIm5vbi1kcm9wcGluZy1wYXJ0aWNsZSI6IiJ9LHsiZmFtaWx5IjoiTG9ldyIsImdpdmVuIjoiTGlzYSIsInBhcnNlLW5hbWVzIjpmYWxzZSwiZHJvcHBpbmctcGFydGljbGUiOiIiLCJub24tZHJvcHBpbmctcGFydGljbGUiOiIifSx7ImZhbWlseSI6IkxvcGV6IFJhbW9uIiwiZ2l2ZW4iOiJSYXF1ZWwiLCJwYXJzZS1uYW1lcyI6ZmFsc2UsImRyb3BwaW5nLXBhcnRpY2xlIjoiIiwibm9uLWRyb3BwaW5nLXBhcnRpY2xlIjoiIn0seyJmYW1pbHkiOiJMb3JhIiwiZ2l2ZW4iOiJMZWFuZHJvIiwicGFyc2UtbmFtZXMiOmZhbHNlLCJkcm9wcGluZy1wYXJ0aWNsZSI6IiIsIm5vbi1kcm9wcGluZy1wYXJ0aWNsZSI6IiJ9LHsiZmFtaWx5IjoiTG93dGhvcnBlIiwiZ2l2ZW4iOiJWaWNraSIsInBhcnNlLW5hbWVzIjpmYWxzZSwiZHJvcHBpbmctcGFydGljbGUiOiIiLCJub24tZHJvcHBpbmctcGFydGljbGUiOiIifSx7ImZhbWlseSI6Ikx1eiIsImdpdmVuIjoiS2xlYmVy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GV0bGEiLCJnaXZlbiI6IkthdGxlZ28iLCJwYXJzZS1uYW1lcyI6ZmFsc2UsImRyb3BwaW5nLXBhcnRpY2xlIjoiIiwibm9uLWRyb3BwaW5nLXBhcnRpY2xlIjoiIn0seyJmYW1pbHkiOiJNYXJjaGV2c2t5IiwiZ2l2ZW4iOiJOYXRhbGllIEcuIiwicGFyc2UtbmFtZXMiOmZhbHNlLCJkcm9wcGluZy1wYXJ0aWNsZSI6IiIsIm5vbi1kcm9wcGluZy1wYXJ0aWNsZSI6IiJ9LHsiZmFtaWx5IjoiTWFyaW5vdSIsImdpdmVuIjoiU3B5cmlkb3VsYSIsInBhcnNlLW5hbWVzIjpmYWxzZSwiZHJvcHBpbmctcGFydGljbGUiOiIiLCJub24tZHJvcHBpbmctcGFydGljbGUiOiIifSx7ImZhbWlseSI6Ik1hcmxvdyIsImdpdmVuIjoiRW1tYSIsInBhcnNlLW5hbWVzIjpmYWxzZSwiZHJvcHBpbmctcGFydGljbGUiOiIiLCJub24tZHJvcHBpbmctcGFydGljbGUiOiIifSx7ImZhbWlseSI6Ik1hcnF1ZXMiLCJnaXZlbiI6IkdhYnJpZWxhIE4uIiwicGFyc2UtbmFtZXMiOmZhbHNlLCJkcm9wcGluZy1wYXJ0aWNsZSI6IiIsIm5vbi1kcm9wcGluZy1wYXJ0aWNsZSI6IiJ9LHsiZmFtaWx5IjoiTWFycmlvdHQiLCJnaXZlbiI6IlBhdWxhIiwicGFyc2UtbmFtZXMiOmZhbHNlLCJkcm9wcGluZy1wYXJ0aWNsZSI6IiIsIm5vbi1kcm9wcGluZy1wYXJ0aWNsZSI6IiJ9LHsiZmFtaWx5IjoiTWFyc2hhbGwiLCJnaXZlbiI6IlJpY2hhcmQgUC4iLCJwYXJzZS1uYW1lcyI6ZmFsc2UsImRyb3BwaW5nLXBhcnRpY2xlIjoiIiwibm9uLWRyb3BwaW5nLXBhcnRpY2xlIjoiIn0seyJmYW1pbHkiOiJNYXJzaGFsbCIsImdpdmVuIjoiSnVsaWEgTC4iLCJwYXJzZS1uYW1lcyI6ZmFsc2UsImRyb3BwaW5nLXBhcnRpY2xlIjoiIiwibm9uLWRyb3BwaW5nLXBhcnRpY2xlIjoiIn0seyJmYW1pbHkiOiJNYXJ0aW5zIiwiZ2l2ZW4iOiJGbMOhdmlhIEo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JbnR5cmUiLCJnaXZlbiI6IlpvZSIsInBhcnNlLW5hbWVzIjpmYWxzZSwiZHJvcHBpbmctcGFydGljbGUiOiIiLCJub24tZHJvcHBpbmctcGFydGljbGUiOiIifSx7ImZhbWlseSI6Ik1jTGVuYWdoYW4iLCJnaXZlbiI6IkRhbmllbGEiLCJwYXJzZS1uYW1lcyI6ZmFsc2UsImRyb3BwaW5nLXBhcnRpY2xlIjoiIiwibm9uLWRyb3BwaW5nLXBhcnRpY2xlIjoiIn0seyJmYW1pbHkiOiJNY1JvYmVydCIsImdpdmVuIjoiTmlja3kiLCJwYXJzZS1uYW1lcyI6ZmFsc2UsImRyb3BwaW5nLXBhcnRpY2xlIjoiIiwibm9uLWRyb3BwaW5nLXBhcnRpY2xlIjoiIn0seyJmYW1pbHkiOiJNY1N3aWdnYW4iLCJnaXZlbiI6IlN0ZXZlIiwicGFyc2UtbmFtZXMiOmZhbHNlLCJkcm9wcGluZy1wYXJ0aWNsZSI6IiIsIm5vbi1kcm9wcGluZy1wYXJ0aWNsZSI6IiJ9LHsiZmFtaWx5IjoiTWVnc29uIiwiZ2l2ZW4iOiJDbGFyZSIsInBhcnNlLW5hbWVzIjpmYWxzZSwiZHJvcHBpbmctcGFydGljbGUiOiIiLCJub24tZHJvcHBpbmctcGFydGljbGUiOiIifSx7ImZhbWlseSI6Ik1laGRpcG91ciIsImdpdmVuIjoiU2F2dml6IiwicGFyc2UtbmFtZXMiOmZhbHNlLCJkcm9wcGluZy1wYXJ0aWNsZSI6IiIsIm5vbi1kcm9wcGluZy1wYXJ0aWNsZSI6IiJ9LHsiZmFtaWx5IjoiTWVpanMiLCJnaXZlbiI6IldpbG1hIiwicGFyc2UtbmFtZXMiOmZhbHNlLCJkcm9wcGluZy1wYXJ0aWNsZSI6IiIsIm5vbi1kcm9wcGluZy1wYXJ0aWNsZSI6IiJ9LHsiZmFtaWx5IjoiTWVuZG9uw6dhIiwiZ2l2ZW4iOiJSZW5hdGEgTi7DgS4iLCJwYXJzZS1uYW1lcyI6ZmFsc2UsImRyb3BwaW5nLXBhcnRpY2xlIjoiIiwibm9uLWRyb3BwaW5nLXBhcnRpY2xlIjoiIn0seyJmYW1pbHkiOiJNZW50emVyIiwiZ2l2ZW4iOiJBbGV4YW5kZXIgSi4iLCJwYXJzZS1uYW1lcyI6ZmFsc2UsImRyb3BwaW5nLXBhcnRpY2xlIjoiIiwibm9uLWRyb3BwaW5nLXBhcnRpY2xlIjoiIn0seyJmYW1pbHkiOiJNaXJ0b3JhYmkiLCJnaXZlbiI6Ik5lZ2luc2FkYXQiLCJwYXJzZS1uYW1lcyI6ZmFsc2UsImRyb3BwaW5nLXBhcnRpY2xlIjoiIiwibm9uLWRyb3BwaW5nLXBhcnRpY2xlIjoiIn0seyJmYW1pbHkiOiJNaXR0b24iLCJnaXZlbiI6IkNlbGlhIiwicGFyc2UtbmFtZXMiOmZhbHNlLCJkcm9wcGluZy1wYXJ0aWNsZSI6IiIsIm5vbi1kcm9wcGluZy1wYXJ0aWNsZSI6IiJ9LHsiZmFtaWx5IjoiTW55YWtlbmkiLCJnaXZlbiI6IlNpYnVzaXNvIiwicGFyc2UtbmFtZXMiOmZhbHNlLCJkcm9wcGluZy1wYXJ0aWNsZSI6IiIsIm5vbi1kcm9wcGluZy1wYXJ0aWNsZSI6IiJ9LHsiZmFtaWx5IjoiTW9naGFkZGFzIiwiZ2l2ZW4iOiJGaW9uYSIsInBhcnNlLW5hbWVzIjpmYWxzZSwiZHJvcHBpbmctcGFydGljbGUiOiIiLCJub24tZHJvcHBpbmctcGFydGljbGUiOiIifSx7ImZhbWlseSI6Ik1vbGFwbyIsImdpdmVuIjoiS2dhb2dlbG8iLCJwYXJzZS1uYW1lcyI6ZmFsc2UsImRyb3BwaW5nLXBhcnRpY2xlIjoiIiwibm9uLWRyb3BwaW5nLXBhcnRpY2xlIjoiIn0seyJmYW1pbHkiOiJNb2xvaSIsImdpdmVuIjoiTWFwdWxlIiwicGFyc2UtbmFtZXMiOmZhbHNlLCJkcm9wcGluZy1wYXJ0aWNsZSI6IiIsIm5vbi1kcm9wcGluZy1wYXJ0aWNsZSI6IiJ9LHsiZmFtaWx5IjoiTW9vcmUiLCJnaXZlbiI6Ik1hcmlhIiwicGFyc2UtbmFtZXMiOmZhbHNlLCJkcm9wcGluZy1wYXJ0aWNsZSI6IiIsIm5vbi1kcm9wcGluZy1wYXJ0aWNsZSI6IiJ9LHsiZmFtaWx5IjoiTW9yYWVzLVBpbnRvIiwiZ2l2ZW4iOiJNLiBJc2FiZWw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IsInBhcnNlLW5hbWVzIjpmYWxzZSwiZHJvcHBpbmctcGFydGljbGUiOiIiLCJub24tZHJvcHBpbmctcGFydGljbGUiOiIifSx7ImZhbWlseSI6Ik1vcnJpcyIsImdpdmVuIjoiU2hlaWxhIiwicGFyc2UtbmFtZXMiOmZhbHNlLCJkcm9wcGluZy1wYXJ0aWNsZSI6IiIsIm5vbi1kcm9wcGluZy1wYXJ0aWNsZSI6IiJ9LHsiZmFtaWx5IjoiTW9ycmlzIiwiZ2l2ZW4iOiJIZWxlbiBDLiIsInBhcnNlLW5hbWVzIjpmYWxzZSwiZHJvcHBpbmctcGFydGljbGUiOiIiLCJub24tZHJvcHBpbmctcGFydGljbGUiOiIifSx7ImZhbWlseSI6Ik1vcnNlbGxpIiwiZ2l2ZW4iOiJGcmFuY2EiLCJwYXJzZS1uYW1lcyI6ZmFsc2UsImRyb3BwaW5nLXBhcnRpY2xlIjoiIiwibm9uLWRyb3BwaW5nLXBhcnRpY2xlIjoiIn0seyJmYW1pbHkiOiJNb3JzaGVhZCIsImdpdmVuIjoiR2VydHJhdWQiLCJwYXJzZS1uYW1lcyI6ZmFsc2UsImRyb3BwaW5nLXBhcnRpY2xlIjoiIiwibm9uLWRyb3BwaW5nLXBhcnRpY2xlIjoiIn0seyJmYW1pbHkiOiJNb3J0ZXIiLCJnaXZlbiI6IlJpY2hhcmQiLCJwYXJzZS1uYW1lcyI6ZmFsc2UsImRyb3BwaW5nLXBhcnRpY2xlIjoiIiwibm9uLWRyb3BwaW5nLXBhcnRpY2xlIjoiIn0seyJmYW1pbHkiOiJNb3R0YWwiLCJnaXZlbiI6Ikx5bmVsbGUiLCJwYXJzZS1uYW1lcyI6ZmFsc2UsImRyb3BwaW5nLXBhcnRpY2xlIjoiIiwibm9uLWRyb3BwaW5nLXBhcnRpY2xlIjoiIn0seyJmYW1pbHkiOiJNb3VsdHJpZSIsImdpdmVuIjoiQW5kcmV3IiwicGFyc2UtbmFtZXMiOmZhbHNlLCJkcm9wcGluZy1wYXJ0aWNsZSI6IiIsIm5vbi1kcm9wcGluZy1wYXJ0aWNsZSI6IiJ9LHsiZmFtaWx5IjoiTW95YSIsImdpdmVuIjoiTmF0aGlmYSIsInBhcnNlLW5hbWVzIjpmYWxzZSwiZHJvcHBpbmctcGFydGljbGUiOiIiLCJub24tZHJvcHBpbmctcGFydGljbGUiOiIifSx7ImZhbWlseSI6Ik1wZWxlbWJ1ZSIsImdpdmVuIjoiTXVzaGl5YSIsInBhcnNlLW5hbWVzIjpmYWxzZSwiZHJvcHBpbmctcGFydGljbGUiOiIiLCJub24tZHJvcHBpbmctcGFydGljbGUiOiIifSx7ImZhbWlseSI6Ik1zb21pIiwiZ2l2ZW4iOiJTaWJla2V6ZWxvIiwicGFyc2UtbmFtZXMiOmZhbHNlLCJkcm9wcGluZy1wYXJ0aWNsZSI6IiIsIm5vbi1kcm9wcGluZy1wYXJ0aWNsZSI6IiJ9LHsiZmFtaWx5IjoiTXVnb2RpIiwiZ2l2ZW4iOiJZdm9ubmUiLCJwYXJzZS1uYW1lcyI6ZmFsc2UsImRyb3BwaW5nLXBhcnRpY2xlIjoiIiwibm9uLWRyb3BwaW5nLXBhcnRpY2xlIjoiIn0seyJmYW1pbHkiOiJNdWtob3BhZGh5YXkiLCJnaXZlbiI6IkVrdGEiLCJwYXJzZS1uYW1lcyI6ZmFsc2UsImRyb3BwaW5nLXBhcnRpY2xlIjoiIiwibm9uLWRyb3BwaW5nLXBhcnRpY2xlIjoiIn0seyJmYW1pbHkiOiJNdWxsZXIiLCJnaXZlbiI6IkppbGx5IiwicGFyc2UtbmFtZXMiOmZhbHNlLCJkcm9wcGluZy1wYXJ0aWNsZSI6IiIsIm5vbi1kcm9wcGluZy1wYXJ0aWNsZSI6IiJ9LHsiZmFtaWx5IjoiTXVucm8iLCJnaXZlbiI6IkFsYXNkYWlyIiwicGFyc2UtbmFtZXMiOmZhbHNlLCJkcm9wcGluZy1wYXJ0aWNsZSI6IiIsIm5vbi1kcm9wcGluZy1wYXJ0aWNsZSI6IiJ9LHsiZmFtaWx5IjoiTXVucm8iLCJnaXZlbiI6IkNsYWlyZSIsInBhcnNlLW5hbWVzIjpmYWxzZSwiZHJvcHBpbmctcGFydGljbGUiOiIiLCJub24tZHJvcHBpbmctcGFydGljbGUiOiIifSx7ImZhbWlseSI6Ik11cnBoeSIsImdpdmVuIjoiU2FyYWgiLCJwYXJzZS1uYW1lcyI6ZmFsc2UsImRyb3BwaW5nLXBhcnRpY2xlIjoiIiwibm9uLWRyb3BwaW5nLXBhcnRpY2xlIjoiIn0seyJmYW1pbHkiOiJNd2V1IiwiZ2l2ZW4iOiJQaGlsb21lbmEiLCJwYXJzZS1uYW1lcyI6ZmFsc2UsImRyb3BwaW5nLXBhcnRpY2xlIjoiIiwibm9uLWRyb3BwaW5nLXBhcnRpY2xlIjoiIn0seyJmYW1pbHkiOiJNeWFzYWtpIiwiZ2l2ZW4iOiJDZWxpYSBIYXRzdWtvIiwicGFyc2UtbmFtZXMiOmZhbHNlLCJkcm9wcGluZy1wYXJ0aWNsZSI6IiIsIm5vbi1kcm9wcGluZy1wYXJ0aWNsZSI6IiJ9LHsiZmFtaWx5IjoiTmFpayIsImdpdmVuIjoiR3VydWR1dHQiLCJwYXJzZS1uYW1lcyI6ZmFsc2UsImRyb3BwaW5nLXBhcnRpY2xlIjoiIiwibm9uLWRyb3BwaW5nLXBhcnRpY2xlIjoiIn0seyJmYW1pbHkiOiJOYWtlciIsImdpdmVuIjoiS3VzaCIsInBhcnNlLW5hbWVzIjpmYWxzZSwiZHJvcHBpbmctcGFydGljbGUiOiIiLCJub24tZHJvcHBpbmctcGFydGljbGUiOiIifSx7ImZhbWlseSI6Ik5hc3RvdWxpIiwiZ2l2ZW4iOiJFbGVuaSIsInBhcnNlLW5hbWVzIjpmYWxzZSwiZHJvcHBpbmctcGFydGljbGUiOiIiLCJub24tZHJvcHBpbmctcGFydGljbGUiOiIifSx7ImZhbWlseSI6Ik5hemlyIiwiZ2l2ZW4iOiJBYmlkYSIsInBhcnNlLW5hbWVzIjpmYWxzZSwiZHJvcHBpbmctcGFydGljbGUiOiIiLCJub24tZHJvcHBpbmctcGFydGljbGUiOiIifSx7ImZhbWlseSI6Ik5kbG92dSIsImdpdmVuIjoiQm9uZ2FuaSIsInBhcnNlLW5hbWVzIjpmYWxzZSwiZHJvcHBpbmctcGFydGljbGUiOiIiLCJub24tZHJvcHBpbmctcGFydGljbGUiOiIifSx7ImZhbWlseSI6Ik5lZmZhIiwiZ2l2ZW4iOiJGYWJpby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RhbSIsImdpdmVuIjoiTWlyYW5kYSIsInBhcnNlLW5hbWVzIjpmYWxzZSwiZHJvcHBpbmctcGFydGljbGUiOiIiLCJub24tZHJvcHBpbmctcGFydGljbGUiOiIifSx7ImZhbWlseSI6Ik9lbG9mc2UiLCJnaXZlbiI6IlN1emV0dGUiLCJwYXJzZS1uYW1lcyI6ZmFsc2UsImRyb3BwaW5nLXBhcnRpY2xlIjoiIiwibm9uLWRyb3BwaW5nLXBhcnRpY2xlIjoiIn0seyJmYW1pbHkiOiJPZ3V0aSIsImdpdmVuIjoiQmxhbmNoZSIsInBhcnNlLW5hbWVzIjpmYWxzZSwiZHJvcHBpbmctcGFydGljbGUiOiIiLCJub24tZHJvcHBpbmctcGFydGljbGUiOiIifSx7ImZhbWlseSI6Ik9sY2hhd3NraSIsImdpdmVuIjoiVmljdG9yaWEiLCJwYXJzZS1uYW1lcyI6ZmFsc2UsImRyb3BwaW5nLXBhcnRpY2xlIjoiIiwibm9uLWRyb3BwaW5nLXBhcnRpY2xlIjoiIn0seyJmYW1pbHkiOiJPbGRmaWVsZCIsImdpdmVuIjoiTmVpbCBKLiIsInBhcnNlLW5hbWVzIjpmYWxzZSwiZHJvcHBpbmctcGFydGljbGUiOiIiLCJub24tZHJvcHBpbmctcGFydGljbGUiOiIifSx7ImZhbWlseSI6Ik9saXZlaXJhIiwiZ2l2ZW4iOiJNYXJpYW5uZSBHLiIsInBhcnNlLW5hbWVzIjpmYWxzZSwiZHJvcHBpbmctcGFydGljbGUiOiIiLCJub24tZHJvcHBpbmctcGFydGljbGUiOiIifSx7ImZhbWlseSI6Ik9saXZlaXJhIiwiZ2l2ZW4iOiJDYXRhcmluYSIsInBhcnNlLW5hbWVzIjpmYWxzZSwiZHJvcHBpbmctcGFydGljbGUiOiIiLCJub24tZHJvcHBpbmctcGFydGljbGUiOiIifSx7ImZhbWlseSI6Ik9vc3RodWl6ZW4iLCJnaXZlbiI6IkFuZ2VsYSIsInBhcnNlLW5hbWVzIjpmYWxzZSwiZHJvcHBpbmctcGFydGljbGUiOiIiLCJub24tZHJvcHBpbmctcGFydGljbGUiOiIifSx7ImZhbWlseSI6Ik8nUmVpbGx5IiwiZ2l2ZW4iOiJQYXVsYSIsInBhcnNlLW5hbWVzIjpmYWxzZSwiZHJvcHBpbmctcGFydGljbGUiOiIiLCJub24tZHJvcHBpbmctcGFydGljbGUiOiIifSx7ImZhbWlseSI6Ik9zYm9ybmUiLCJnaXZlbiI6IlBpcGVyIiwicGFyc2UtbmFtZXMiOmZhbHNlLCJkcm9wcGluZy1wYXJ0aWNsZSI6IiIsIm5vbi1kcm9wcGluZy1wYXJ0aWNsZSI6IiJ9LHsiZmFtaWx5IjoiT3dlbiIsImdpdmVuIjoiRGF2aWQgUi5KLiIsInBhcnNlLW5hbWVzIjpmYWxzZSwiZHJvcHBpbmctcGFydGljbGUiOiIiLCJub24tZHJvcHBpbmctcGFydGljbGUiOiIifSx7ImZhbWlseSI6Ik93ZW4iLCJnaXZlbiI6Ikx5ZGlhIiwicGFyc2UtbmFtZXMiOmZhbHNlLCJkcm9wcGluZy1wYXJ0aWNsZSI6IiIsIm5vbi1kcm9wcGluZy1wYXJ0aWNsZSI6IiJ9LHsiZmFtaWx5IjoiT3dlbnMiLCJnaXZlbiI6IkRhbmllbCIsInBhcnNlLW5hbWVzIjpmYWxzZSwiZHJvcHBpbmctcGFydGljbGUiOiIiLCJub24tZHJvcHBpbmctcGFydGljbGUiOiIifSx7ImZhbWlseSI6Ik93aW5vIiwiZ2l2ZW4iOiJOZWxseSIsInBhcnNlLW5hbWVzIjpmYWxzZSwiZHJvcHBpbmctcGFydGljbGUiOiIiLCJub24tZHJvcHBpbmctcGFydGljbGUiOiIifSx7ImZhbWlseSI6IlBhY3VyYXIiLCJnaXZlbiI6Ik1paGFlbGEiLCJwYXJzZS1uYW1lcyI6ZmFsc2UsImRyb3BwaW5nLXBhcnRpY2xlIjoiIiwibm9uLWRyb3BwaW5nLXBhcnRpY2xlIjoiIn0seyJmYW1pbHkiOiJQYWl2YSIsImdpdmVuIjoiQnJlbmRhIFYuQi4iLCJwYXJzZS1uYW1lcyI6ZmFsc2UsImRyb3BwaW5nLXBhcnRpY2xlIjoiIiwibm9uLWRyb3BwaW5nLXBhcnRpY2xlIjoiIn0seyJmYW1pbHkiOiJQYWxoYXJlcyIsImdpdmVuIjoiRWRuYSBNLkYuIiwicGFyc2UtbmFtZXMiOmZhbHNlLCJkcm9wcGluZy1wYXJ0aWNsZSI6IiIsIm5vbi1kcm9wcGluZy1wYXJ0aWNsZSI6IiJ9LHsiZmFtaWx5IjoiUGFsbWVyIiwiZ2l2ZW4iOiJTdXNhbiIsInBhcnNlLW5hbWVzIjpmYWxzZSwiZHJvcHBpbmctcGFydGljbGUiOiIiLCJub24tZHJvcHBpbmctcGFydGljbGUiOiIifSx7ImZhbWlseSI6IlBhcmtpbnNvbiIsImdpdmVuIjoiU2l2YXByaXlhaSIsInBhcnNlLW5hbWVzIjpmYWxzZSwiZHJvcHBpbmctcGFydGljbGUiOiIiLCJub24tZHJvcHBpbmctcGFydGljbGUiOiIifSx7ImZhbWlseSI6IlBhcnJhY2hvIiwiZ2l2ZW4iOiJIZWxlbmEgTS5SLlQuIiwicGFyc2UtbmFtZXMiOmZhbHNlLCJkcm9wcGluZy1wYXJ0aWNsZSI6IiIsIm5vbi1kcm9wcGluZy1wYXJ0aWNsZSI6IiJ9LHsiZmFtaWx5IjoiUGFyc29ucyIsImdpdmVuIjoiS2FyZW4iLCJwYXJzZS1uYW1lcyI6ZmFsc2UsImRyb3BwaW5nLXBhcnRpY2xlIjoiIiwibm9uLWRyb3BwaW5nLXBhcnRpY2xlIjoiIn0seyJmYW1pbHkiOiJQYXRlbCIsImdpdmVuIjoiRGlwYWsiLCJwYXJzZS1uYW1lcyI6ZmFsc2UsImRyb3BwaW5nLXBhcnRpY2xlIjoiIiwibm9uLWRyb3BwaW5nLXBhcnRpY2xlIjoiIn0seyJmYW1pbHkiOiJQYXRlbCIsImdpdmVuIjoiQmh1bWlrYSIsInBhcnNlLW5hbWVzIjpmYWxzZSwiZHJvcHBpbmctcGFydGljbGUiOiIiLCJub24tZHJvcHBpbmctcGFydGljbGUiOiIifSx7ImZhbWlseSI6IlBhdGVsIiwiZ2l2ZW4iOiJGYWVlemFoIiwicGFyc2UtbmFtZXMiOmZhbHNlLCJkcm9wcGluZy1wYXJ0aWNsZSI6IiIsIm5vbi1kcm9wcGluZy1wYXJ0aWNsZSI6IiJ9LHsiZmFtaWx5IjoiUGF0ZWwiLCJnaXZlbiI6IktlbGx5IiwicGFyc2UtbmFtZXMiOmZhbHNlLCJkcm9wcGluZy1wYXJ0aWNsZSI6IiIsIm5vbi1kcm9wcGluZy1wYXJ0aWNsZSI6IiJ9LHsiZmFtaWx5IjoiUGF0cmljay1TbWl0aCIsImdpdmVuIjoiTWFpYSIsInBhcnNlLW5hbWVzIjpmYWxzZSwiZHJvcHBpbmctcGFydGljbGUiOiIiLCJub24tZHJvcHBpbmctcGFydGljbGUiOiIifSx7ImZhbWlseSI6IlBheW5lIiwiZ2l2ZW4iOiJSdXRoIE8uIiwicGFyc2UtbmFtZXMiOmZhbHNlLCJkcm9wcGluZy1wYXJ0aWNsZSI6IiIsIm5vbi1kcm9wcGluZy1wYXJ0aWNsZSI6IiJ9LHsiZmFtaWx5IjoiUGVuZyIsImdpdmVuIjoiWWFuY2h1biIsInBhcnNlLW5hbWVzIjpmYWxzZSwiZHJvcHBpbmctcGFydGljbGUiOiIiLCJub24tZHJvcHBpbmctcGFydGljbGUiOiIifSx7ImZhbWlseSI6IlBlbm4iLCJnaXZlbiI6IkVsaXphYmV0aCBKLiIsInBhcnNlLW5hbWVzIjpmYWxzZSwiZHJvcHBpbmctcGFydGljbGUiOiIiLCJub24tZHJvcHBpbmctcGFydGljbGUiOiIifSx7ImZhbWlseSI6IlBlbm5pbmd0b24iLCJnaXZlbiI6IkFubmEiLCJwYXJzZS1uYW1lcyI6ZmFsc2UsImRyb3BwaW5nLXBhcnRpY2xlIjoiIiwibm9uLWRyb3BwaW5nLXBhcnRpY2xlIjoiIn0seyJmYW1pbHkiOiJQZXJhbHRhIEFsdmFyZXoiLCJnaXZlbiI6Ik1hcmNvIFBvbG8iLCJwYXJzZS1uYW1lcyI6ZmFsc2UsImRyb3BwaW5nLXBhcnRpY2xlIjoiIiwibm9uLWRyb3BwaW5nLXBhcnRpY2xlIjoiIn0seyJmYW1pbHkiOiJQZXJyaW5nIiwiZ2l2ZW4iOiJKYW1lcyIsInBhcnNlLW5hbWVzIjpmYWxzZSwiZHJvcHBpbmctcGFydGljbGUiOiIiLCJub24tZHJvcHBpbmctcGFydGljbGUiOiIifSx7ImZhbWlseSI6IlBlcnJ5IiwiZ2l2ZW4iOiJOaWNvbGEiLCJwYXJzZS1uYW1lcyI6ZmFsc2UsImRyb3BwaW5nLXBhcnRpY2xlIjoiIiwibm9uLWRyb3BwaW5nLXBhcnRpY2xlIjoiIn0seyJmYW1pbHkiOiJQZXJ1bWFsIiwiZ2l2ZW4iOiJSdWJlc2hhbiIsInBhcnNlLW5hbWVzIjpmYWxzZSwiZHJvcHBpbmctcGFydGljbGUiOiIiLCJub24tZHJvcHBpbmctcGFydGljbGUiOiIifSx7ImZhbWlseSI6IlBldGthciIsImdpdmVuIjoiU2FoaXIiLCJwYXJzZS1uYW1lcyI6ZmFsc2UsImRyb3BwaW5nLXBhcnRpY2xlIjoiIiwibm9uLWRyb3BwaW5nLXBhcnRpY2xlIjoiIn0seyJmYW1pbHkiOiJQaGlsaXAiLCJnaXZlbiI6IlRyaWNpYSIsInBhcnNlLW5hbWVzIjpmYWxzZSwiZHJvcHBpbmctcGFydGljbGUiOiIiLCJub24tZHJvcHBpbmctcGFydGljbGUiOiIifSx7ImZhbWlseSI6IlBoaWxsaXBzIiwiZ2l2ZW4iOiJEYW5pZWwgSi4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cGVyIiwiZ2l2ZW4iOiJKbyIsInBhcnNlLW5hbWVzIjpmYWxzZSwiZHJvcHBpbmctcGFydGljbGUiOiIiLCJub24tZHJvcHBpbmctcGFydGljbGUiOiIifSx7ImZhbWlseSI6IlBpcGluaSIsImdpdmVuIjoiRGltaXRyYSIsInBhcnNlLW5hbWVzIjpmYWxzZSwiZHJvcHBpbmctcGFydGljbGUiOiIiLCJub24tZHJvcHBpbmctcGFydGljbGUiOiIifSx7ImZhbWlseSI6IlBsYW5rIiwiZ2l2ZW4iOiJNYXJ5IiwicGFyc2UtbmFtZXMiOmZhbHNlLCJkcm9wcGluZy1wYXJ0aWNsZSI6IiIsIm5vbi1kcm9wcGluZy1wYXJ0aWNsZSI6IiJ9LHsiZmFtaWx5IjoiUGxlc3NpcyIsImdpdmVuIjoiSm9hbiIsInBhcnNlLW5hbWVzIjpmYWxzZSwiZHJvcHBpbmctcGFydGljbGUiOiIiLCJub24tZHJvcHBpbmctcGFydGljbGUiOiJkdS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ZvcmQiLCJnaXZlbiI6IkFsZXhhbmRy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Wluw6kiLCJnaXZlbiI6Ikplc8O6cyIsInBhcnNlLW5hbWVzIjpmYWxzZSwiZHJvcHBpbmctcGFydGljbGUiOiIiLCJub24tZHJvcHBpbmctcGFydGljbGUiOiIifSx7ImZhbWlseSI6IlJlc3VlbGxvLURhdXRpIiwiZ2l2ZW4iOiJNaWxhIiwicGFyc2UtbmFtZXMiOmZhbHNlLCJkcm9wcGluZy1wYXJ0aWNsZSI6IiIsIm5vbi1kcm9wcGluZy1wYXJ0aWNsZSI6IiJ9LHsiZmFtaWx5IjoiUmV5ZXMgUGFib24iLCJnaXZlbiI6IkVtaWxpYSIsInBhcnNlLW5hbWVzIjpmYWxzZSwiZHJvcHBpbmctcGFydGljbGUiOiIiLCJub24tZHJvcHBpbmctcGFydGljbGUiOiIifSx7ImZhbWlseSI6IlJpYmllcm8iLCJnaXZlbiI6IkNhcmxhIE0uIiwicGFyc2UtbmFtZXMiOmZhbHNlLCJkcm9wcGluZy1wYXJ0aWNsZSI6IiIsIm5vbi1kcm9wcGluZy1wYXJ0aWNsZSI6IiJ9LHsiZmFtaWx5IjoiUmljYW1hcmEiLCJnaXZlbiI6Ik1hcml2aWMiLCJwYXJzZS1uYW1lcyI6ZmFsc2UsImRyb3BwaW5nLXBhcnRpY2xlIjoiIiwibm9uLWRyb3BwaW5nLXBhcnRpY2xlIjoiIn0seyJmYW1pbHkiOiJSaWNodGVyIiwiZ2l2ZW4iOiJBbGV4IiwicGFyc2UtbmFtZXMiOmZhbHNlLCJkcm9wcGluZy1wYXJ0aWNsZSI6IiIsIm5vbi1kcm9wcGluZy1wYXJ0aWNsZSI6IiJ9LHsiZmFtaWx5IjoiUml0Y2hpZSIsImdpdmVuIjoiTmVpbCIsInBhcnNlLW5hbWVzIjpmYWxzZSwiZHJvcHBpbmctcGFydGljbGUiOiIiLCJub24tZHJvcHBpbmctcGFydGljbGUiOiIifSx7ImZhbWlseSI6IlJpdGNoaWUiLCJnaXZlbiI6IkFkYW0gSi4iLCJwYXJzZS1uYW1lcyI6ZmFsc2UsImRyb3BwaW5nLXBhcnRpY2xlIjoiIiwibm9uLWRyb3BwaW5nLXBhcnRpY2xlIjoiIn0seyJmYW1pbHkiOiJSb2JiaW5zIiwiZ2l2ZW4iOiJBbGV4YW5kZXIgSi4iLCJwYXJzZS1uYW1lcyI6ZmFsc2UsImRyb3BwaW5nLXBhcnRpY2xlIjoiIiwibm9uLWRyb3BwaW5nLXBhcnRpY2xlIjoiIn0seyJmYW1pbHkiOiJSb2JlcnRzIiwiZ2l2ZW4iOiJIYW5uYWgiLCJwYXJzZS1uYW1lcyI6ZmFsc2UsImRyb3BwaW5nLXBhcnRpY2xlIjoiIiwibm9uLWRyb3BwaW5nLXBhcnRpY2xlIjoiIn0seyJmYW1pbHkiOiJSb2JpbnNvbiIsImdpdmVuIjoiUnlhbiBFLiIsInBhcnNlLW5hbWVzIjpmYWxzZSwiZHJvcHBpbmctcGFydGljbGUiOiIiLCJub24tZHJvcHBpbmctcGFydGljbGUiOiIifSx7ImZhbWlseSI6IlJvYmluc29uIiwiZ2l2ZW4iOiJIYW5uYWgiLCJwYXJzZS1uYW1lcyI6ZmFsc2UsImRyb3BwaW5nLXBhcnRpY2xlIjoiIiwibm9uLWRyb3BwaW5nLXBhcnRpY2xlIjoiIn0seyJmYW1pbHkiOiJSb2NjaGV0dGkiLCJnaXZlbiI6IlRhbGl0YSBULiIsInBhcnNlLW5hbWVzIjpmYWxzZSwiZHJvcHBpbmctcGFydGljbGUiOiIiLCJub24tZHJvcHBpbmctcGFydGljbGUiOiIifSx7ImZhbWlseSI6IlJvY2hhIiwiZ2l2ZW4iOiJCZWF0cml6IFBpbmhv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dWl6IiwiZ2l2ZW4iOiJTYXJhaCIsInBhcnNlLW5hbWVzIjpmYWxzZSwiZHJvcHBpbmctcGFydGljbGUiOiIiLCJub24tZHJvcHBpbmctcGFydGljbGUiOiIifSx7ImZhbWlseSI6IlNhaWNoIiwiZ2l2ZW4iOiJTdGVwaGVuIiwicGFyc2UtbmFtZXMiOmZhbHNlLCJkcm9wcGluZy1wYXJ0aWNsZSI6IiIsIm5vbi1kcm9wcGluZy1wYXJ0aWNsZSI6IiJ9LHsiZmFtaWx5IjoiU2FsYSIsImdpdmVuIjoiQ2xhdWRpYSIsInBhcnNlLW5hbWVzIjpmYWxzZSwiZHJvcHBpbmctcGFydGljbGUiOiIiLCJub24tZHJvcHBpbmctcGFydGljbGUiOiIifSx7ImZhbWlseSI6IlNhbGUiLCJnaXZlbiI6Ikplc3NpY2EiLCJwYXJzZS1uYW1lcyI6ZmFsc2UsImRyb3BwaW5nLXBhcnRpY2xlIjoiIiwibm9uLWRyb3BwaW5nLXBhcnRpY2xlIjoiIn0seyJmYW1pbHkiOiJTYWxtYW4iLCJnaXZlbiI6IkFobWVkIE0uIiwicGFyc2UtbmFtZXMiOmZhbHNlLCJkcm9wcGluZy1wYXJ0aWNsZSI6IiIsIm5vbi1kcm9wcGluZy1wYXJ0aWNsZSI6IiJ9LHsiZmFtaWx5IjoiU2FsdmFkb3IiLCJnaXZlbiI6Ik5hdGFsaWEiLCJwYXJzZS1uYW1lcyI6ZmFsc2UsImRyb3BwaW5nLXBhcnRpY2xlIjoiIiwibm9uLWRyb3BwaW5nLXBhcnRpY2xlIjoiIn0seyJmYW1pbHkiOiJTYWx2YWRvciIsImdpdmVuIjoiU3RlcGhhbm5pZSIsInBhcnNlLW5hbWVzIjpmYWxzZSwiZHJvcHBpbmctcGFydGljbGUiOiIiLCJub24tZHJvcHBpbmctcGFydGljbGUiOiIifSx7ImZhbWlseSI6IlNhbXBhaW8iLCJnaXZlbiI6Ik1pbGxh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IsInBhcnNlLW5hbWVzIjpmYWxzZSwiZHJvcHBpbmctcGFydGljbGUiOiIiLCJub24tZHJvcHBpbmctcGFydGljbGUiOiIifSx7ImZhbWlseSI6IlNjaGltIHZhbiBkZXIgTG9lZmYiLCJnaXZlbiI6IkluYSIsInBhcnNlLW5hbWVzIjpmYWxzZSwiZHJvcHBpbmctcGFydGljbGUiOiIiLCJub24tZHJvcHBpbmctcGFydGljbGUiOiIifSx7ImZhbWlseSI6IlNjaG1pZCIsImdpdmVuIjoiQW5uaW5hIEIuIiwicGFyc2UtbmFtZXMiOmZhbHNlLCJkcm9wcGluZy1wYXJ0aWNsZSI6IiIsIm5vbi1kcm9wcGluZy1wYXJ0aWNsZSI6IiJ9LHsiZmFtaWx5IjoiU2Nob2ZpZWxkIiwiZ2l2ZW4iOiJFbGxhIiwicGFyc2UtbmFtZXMiOmZhbHNlLCJkcm9wcGluZy1wYXJ0aWNsZSI6IiIsIm5vbi1kcm9wcGluZy1wYXJ0aWNsZSI6IiJ9LHsiZmFtaWx5IjoiU2NyZWF0b24iLCJnaXZlbiI6IkdhdmluIiwicGFyc2UtbmFtZXMiOmZhbHNlLCJkcm9wcGluZy1wYXJ0aWNsZSI6IiIsIm5vbi1kcm9wcGluZy1wYXJ0aWNsZSI6IiJ9LHsiZmFtaWx5IjoiU2VkZGlxaSIsImdpdmVuIjoiU2FtaXVsbGFoIiwicGFyc2UtbmFtZXMiOmZhbHNlLCJkcm9wcGluZy1wYXJ0aWNsZSI6IiIsIm5vbi1kcm9wcGluZy1wYXJ0aWNsZSI6IiJ9LHsiZmFtaWx5IjoiU2VnaXJlZGR5IiwiZ2l2ZW4iOiJSYW1lc3dhcmEgUi4iLCJwYXJzZS1uYW1lcyI6ZmFsc2UsImRyb3BwaW5nLXBhcnRpY2xlIjoiIiwibm9uLWRyb3BwaW5nLXBhcnRpY2xlIjoiIn0seyJmYW1pbHkiOiJTZW5nZXIiLCJnaXZlbiI6IlJvYmVydGEiLCJwYXJzZS1uYW1lcyI6ZmFsc2UsImRyb3BwaW5nLXBhcnRpY2xlIjoiIiwibm9uLWRyb3BwaW5nLXBhcnRpY2xlIjoiIn0seyJmYW1pbHkiOiJTZXJyYW5vIiwiZ2l2ZW4iOiJTb25pYSIsInBhcnNlLW5hbWVzIjpmYWxzZSwiZHJvcHBpbmctcGFydGljbGUiOiIiLCJub24tZHJvcHBpbmctcGFydGljbGUiOiIifSx7ImZhbWlseSI6IlNoYWgiLCJnaXZlbiI6IlJhaml2IiwicGFyc2UtbmFtZXMiOmZhbHNlLCJkcm9wcGluZy1wYXJ0aWNsZSI6IiIsIm5vbi1kcm9wcGluZy1wYXJ0aWNsZSI6IiJ9LHsiZmFtaWx5IjoiU2hhaWsiLCJnaXZlbiI6IkltYW0iLCJwYXJzZS1uYW1lcyI6ZmFsc2UsImRyb3BwaW5nLXBhcnRpY2xlIjoiIiwibm9uLWRyb3BwaW5nLXBhcnRpY2xlIjoiIn0seyJmYW1pbHkiOiJTaGFycGUiLCJnaXZlbiI6Ikhhbm5haCBFLiIsInBhcnNlLW5hbWVzIjpmYWxzZSwiZHJvcHBpbmctcGFydGljbGUiOiIiLCJub24tZHJvcHBpbmctcGFydGljbGUiOiIifSx7ImZhbWlseSI6IlNoYXJyb2NrcyIsImdpdmVuIjoiS2F0aGVyaW5lIiwicGFyc2UtbmFtZXMiOmZhbHNlLCJkcm9wcGluZy1wYXJ0aWNsZSI6IiIsIm5vbi1kcm9wcGluZy1wYXJ0aWNsZSI6IiJ9LHsiZmFtaWx5IjoiU2hhdyIsImdpdmVuIjoiUm9iZXJ0IiwicGFyc2UtbmFtZXMiOmZhbHNlLCJkcm9wcGluZy1wYXJ0aWNsZSI6IiIsIm5vbi1kcm9wcGluZy1wYXJ0aWNsZSI6IiJ9LHsiZmFtaWx5IjoiU2hlYSIsImdpdmVuIjoiQWRhbSIsInBhcnNlLW5hbWVzIjpmYWxzZSwiZHJvcHBpbmctcGFydGljbGUiOiIiLCJub24tZHJvcHBpbmctcGFydGljbGUiOiIifSx7ImZhbWlseSI6IlNoZXBoZXJkIiwiZ2l2ZW4iOiJBbXkiLCJwYXJzZS1uYW1lcyI6ZmFsc2UsImRyb3BwaW5nLXBhcnRpY2xlIjoiIiwibm9uLWRyb3BwaW5nLXBhcnRpY2xlIjoiIn0seyJmYW1pbHkiOiJTaGVwaGVyZCIsImdpdmVuIjoiSmFtZXMgRy4iLCJwYXJzZS1uYW1lcyI6ZmFsc2UsImRyb3BwaW5nLXBhcnRpY2xlIjoiIiwibm9uLWRyb3BwaW5nLXBhcnRpY2xlIjoiIn0seyJmYW1pbHkiOiJTaGloYW0iLCJnaXZlbiI6IkZhcmFoIiwicGFyc2UtbmFtZXMiOmZhbHNlLCJkcm9wcGluZy1wYXJ0aWNsZSI6IiIsIm5vbi1kcm9wcGluZy1wYXJ0aWNsZSI6IiJ9LHsiZmFtaWx5IjoiU2lkaG9tIiwiZ2l2ZW4iOiJFbWFkIiwicGFyc2UtbmFtZXMiOmZhbHNlLCJkcm9wcGluZy1wYXJ0aWNsZSI6IiIsIm5vbi1kcm9wcGluZy1wYXJ0aWNsZSI6IiJ9LHsiZmFtaWx5IjoiU2lsayIsImdpdmVuIjoiU2FyYWggRS4iLCJwYXJzZS1uYW1lcyI6ZmFsc2UsImRyb3BwaW5nLXBhcnRpY2xlIjoiIiwibm9uLWRyb3BwaW5nLXBhcnRpY2xlIjoiIn0seyJmYW1pbHkiOiJTaWx2YSBNb3JhZXMiLCJnaXZlbiI6IkFudG9uaW8gQ2FybG9zIiwicGFyc2UtbmFtZXMiOmZhbHNlLCJkcm9wcGluZy1wYXJ0aWNsZSI6IiIsIm5vbi1kcm9wcGluZy1wYXJ0aWNsZSI6ImRhIn0seyJmYW1pbHkiOiJTaWx2YS1KdW5pb3IiLCJnaXZlbiI6IkdpbGJlcnRvIiwicGFyc2UtbmFtZXMiOmZhbHNlLCJkcm9wcGluZy1wYXJ0aWNsZSI6IiIsIm5vbi1kcm9wcGluZy1wYXJ0aWNsZSI6IiJ9LHsiZmFtaWx5IjoiU2lsdmEtUmV5ZXMiLCJnaXZlbiI6IkxhdXJhIiwicGFyc2UtbmFtZXMiOmZhbHNlLCJkcm9wcGluZy1wYXJ0aWNsZSI6IiIsIm5vbi1kcm9wcGluZy1wYXJ0aWNsZSI6IiJ9LHsiZmFtaWx5IjoiU2lsdmVpcmEiLCJnaXZlbiI6IkFuZGVyc29uIEQuIiwicGFyc2UtbmFtZXMiOmZhbHNlLCJkcm9wcGluZy1wYXJ0aWNsZSI6IiIsIm5vbi1kcm9wcGluZy1wYXJ0aWNsZSI6IiJ9LHsiZmFtaWx5IjoiU2lsdmVpcmEiLCJnaXZlbiI6Ik1hcmlhbmEgQi5WLiIsInBhcnNlLW5hbWVzIjpmYWxzZSwiZHJvcHBpbmctcGFydGljbGUiOiIiLCJub24tZHJvcHBpbmctcGFydGljbGUiOiIifSx7ImZhbWlseSI6IlNpbmhhIiwiZ2l2ZW4iOiJKYWlzaSIsInBhcnNlLW5hbWVzIjpmYWxzZSwiZHJvcHBpbmctcGFydGljbGUiOiIiLCJub24tZHJvcHBpbmctcGFydGljbGUiOiIifSx7ImZhbWlseSI6IlNrZWxseSIsImdpdmVuIjoiRG9uYWwgVC4iLCJwYXJzZS1uYW1lcyI6ZmFsc2UsImRyb3BwaW5nLXBhcnRpY2xlIjoiIiwibm9uLWRyb3BwaW5nLXBhcnRpY2xlIjoiIn0seyJmYW1pbHkiOiJTbWl0aCIsImdpdmVuIjoiRGFuaWVsIEMuIiwicGFyc2UtbmFtZXMiOmZhbHNlLCJkcm9wcGluZy1wYXJ0aWNsZSI6IiIsIm5vbi1kcm9wcGluZy1wYXJ0aWNsZSI6IiJ9LHsiZmFtaWx5IjoiU21pdGgiLCJnaXZlbiI6Ik5pY2siLCJwYXJzZS1uYW1lcyI6ZmFsc2UsImRyb3BwaW5nLXBhcnRpY2xlIjoiIiwibm9uLWRyb3BwaW5nLXBhcnRpY2xlIjoiIn0seyJmYW1pbHkiOiJTbWl0aCIsImdpdmVuIjoiSG9sbHkgRS4iLCJwYXJzZS1uYW1lcyI6ZmFsc2UsImRyb3BwaW5nLXBhcnRpY2xlIjoiIiwibm9uLWRyb3BwaW5nLXBhcnRpY2xlIjoiIn0seyJmYW1pbHkiOiJTbWl0aCIsImdpdmVuIjoiRGF2aWQgSi4iLCJwYXJzZS1uYW1lcyI6ZmFsc2UsImRyb3BwaW5nLXBhcnRpY2xlIjoiIiwibm9uLWRyb3BwaW5nLXBhcnRpY2xlIjoiIn0seyJmYW1pbHkiOiJTbWl0aCIsImdpdmVuIjoiQ2F0aGVyaW5lIEMuIiwicGFyc2UtbmFtZXMiOmZhbHNlLCJkcm9wcGluZy1wYXJ0aWNsZSI6IiIsIm5vbi1kcm9wcGluZy1wYXJ0aWNsZSI6IiJ9LHsiZmFtaWx5IjoiU29hcmVzIiwiZ2l2ZW4iOiJBaXJhbnXDqWRpZGEiLCJwYXJzZS1uYW1lcyI6ZmFsc2UsImRyb3BwaW5nLXBhcnRpY2xlIjoiIiwibm9uLWRyb3BwaW5nLXBhcnRpY2xlIjoiIn0seyJmYW1pbHkiOiJTb2FyZXMiLCJnaXZlbiI6IlRpYWdvIiwicGFyc2UtbmFtZXMiOmZhbHNlLCJkcm9wcGluZy1wYXJ0aWNsZSI6IiIsIm5vbi1kcm9wcGluZy1wYXJ0aWNsZSI6IiJ9LHsiZmFtaWx5IjoiU29sw7NyemFubyIsImdpdmVuIjoiQ2FybGEiLCJwYXJzZS1uYW1lcyI6ZmFsc2UsImRyb3BwaW5nLXBhcnRpY2xlIjoiIiwibm9uLWRyb3BwaW5nLXBhcnRpY2xlIjoiIn0seyJmYW1pbHkiOiJTb3JpbyIsImdpdmVuIjoiR3VpbGhlcm1lIEwuIiwicGFyc2UtbmFtZXMiOmZhbHNlLCJkcm9wcGluZy1wYXJ0aWNsZSI6IiIsIm5vbi1kcm9wcGluZy1wYXJ0aWNsZSI6IiJ9LHsiZmFtaWx5IjoiU29ybGV5IiwiZ2l2ZW4iOiJLaW0iLCJwYXJzZS1uYW1lcyI6ZmFsc2UsImRyb3BwaW5nLXBhcnRpY2xlIjoiIiwibm9uLWRyb3BwaW5nLXBhcnRpY2xlIjoiIn0seyJmYW1pbHkiOiJTb3NhLVJvZHJpZ3VleiIsImdpdmVuIjoiVGlmZmFueSIsInBhcnNlLW5hbWVzIjpmYWxzZSwiZHJvcHBpbmctcGFydGljbGUiOiIiLCJub24tZHJvcHBpbmctcGFydGljbGUiOiIifSx7ImZhbWlseSI6IlNvdXphIiwiZ2l2ZW4iOiJDaW50aGlhIE0uQy5ELkwuIiwicGFyc2UtbmFtZXMiOmZhbHNlLCJkcm9wcGluZy1wYXJ0aWNsZSI6IiIsIm5vbi1kcm9wcGluZy1wYXJ0aWNsZSI6IiJ9LHsiZmFtaWx5IjoiU291emEiLCJnaXZlbiI6IkJydW5vIFMuRC5GLiIsInBhcnNlLW5hbWVzIjpmYWxzZSwiZHJvcHBpbmctcGFydGljbGUiOiIiLCJub24tZHJvcHBpbmctcGFydGljbGUiOiIifSx7ImZhbWlseSI6IlNvdXphIiwiZ2l2ZW4iOiJBbGVzc2FuZHJhIFIuIiwicGFyc2UtbmFtZXMiOmZhbHNlLCJkcm9wcGluZy1wYXJ0aWNsZSI6IiIsIm5vbi1kcm9wcGluZy1wYXJ0aWNsZSI6IiJ9LHsiZmFtaWx5IjoiU3BlbmNlciIsImdpdmVuIjoiQWxleGFuZHJhIEouIiwicGFyc2UtbmFtZXMiOmZhbHNlLCJkcm9wcGluZy1wYXJ0aWNsZSI6IiIsIm5vbi1kcm9wcGluZy1wYXJ0aWNsZSI6IiJ9LHsiZmFtaWx5IjoiU3BpbmEiLCJnaXZlbiI6IkZlcm5hbmRhIiwicGFyc2UtbmFtZXMiOmZhbHNlLCJkcm9wcGluZy1wYXJ0aWNsZSI6IiIsIm5vbi1kcm9wcGluZy1wYXJ0aWNsZSI6IiJ9LHsiZmFtaWx5IjoiU3Bvb3JzIiwiZ2l2ZW4iOiJMb3Vpc2UiLCJwYXJzZS1uYW1lcyI6ZmFsc2UsImRyb3BwaW5nLXBhcnRpY2xlIjoiIiwibm9uLWRyb3BwaW5nLXBhcnRpY2xlIjoiIn0seyJmYW1pbHkiOiJTdGFmZm9yZCIsImdpdmVuIjoiTGl6emllIiwicGFyc2UtbmFtZXMiOmZhbHNlLCJkcm9wcGluZy1wYXJ0aWNsZSI6IiIsIm5vbi1kcm9wcGluZy1wYXJ0aWNsZSI6IiJ9LHsiZmFtaWx5IjoiU3RhbWZvcmQiLCJnaXZlbiI6Ikltb2dlbiIsInBhcnNlLW5hbWVzIjpmYWxzZSwiZHJvcHBpbmctcGFydGljbGUiOiIiLCJub24tZHJvcHBpbmctcGFydGljbGUiOiIifSx7ImZhbWlseSI6IlN0YXJpbnNraWoiLCJnaXZlbiI6Iklnb3IiLCJwYXJzZS1uYW1lcyI6ZmFsc2UsImRyb3BwaW5nLXBhcnRpY2xlIjoiIiwibm9uLWRyb3BwaW5nLXBhcnRpY2xlIjoiIn0seyJmYW1pbHkiOiJTdGVpbiIsImdpdmVuIjoiUmljYXJkbyIsInBhcnNlLW5hbWVzIjpmYWxzZSwiZHJvcHBpbmctcGFydGljbGUiOiIiLCJub24tZHJvcHBpbmctcGFydGljbGUiOiIifSx7ImZhbWlseSI6IlN0ZXZlbiIsImdpdmVuIjoiSmlsbC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BDLi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eWxvciIsImdpdmVuIjoiS2VqYSIsInBhcnNlLW5hbWVzIjpmYWxzZSwiZHJvcHBpbmctcGFydGljbGUiOiIiLCJub24tZHJvcHBpbmctcGFydGljbGUiOiIifSx7ImZhbWlseSI6IlRheWxvciIsImdpdmVuIjoiVXJzdWxhIiwicGFyc2UtbmFtZXMiOmZhbHNlLCJkcm9wcGluZy1wYXJ0aWNsZSI6IiIsIm5vbi1kcm9wcGluZy1wYXJ0aWNsZSI6IiJ9LHsiZmFtaWx5IjoiVGF5bG9yIiwiZ2l2ZW4iOiJJb25hIEplbm5pZmVyIiwicGFyc2UtbmFtZXMiOmZhbHNlLCJkcm9wcGluZy1wYXJ0aWNsZSI6IiIsIm5vbi1kcm9wcGluZy1wYXJ0aWNsZSI6IiJ9LHsiZmFtaWx5IjoiVGF5bG9yIiwiZ2l2ZW4iOiJKdXN0aW4iLCJwYXJzZS1uYW1lcyI6ZmFsc2UsImRyb3BwaW5nLXBhcnRpY2xlIjoiIiwibm9uLWRyb3BwaW5nLXBhcnRpY2xlIjoiIn0seyJmYW1pbHkiOiJXYXRlciBOYXVkZSIsImdpdmVuIjoiUmViZWNjYSIsInBhcnNlLW5hbWVzIjpmYWxzZSwiZHJvcHBpbmctcGFydGljbGUiOiIiLCJub24tZHJvcHBpbmctcGFydGljbGUiOiJ0ZSJ9LHsiZmFtaWx5IjoiVGhlbWlzdG9jbGVvdXMiLCJnaXZlbiI6IllyZW5lIiwicGFyc2UtbmFtZXMiOmZhbHNlLCJkcm9wcGluZy1wYXJ0aWNsZSI6IiIsIm5vbi1kcm9wcGluZy1wYXJ0aWNsZSI6IiJ9LHsiZmFtaWx5IjoiVGhlbWlzdG9jbGVvdXMiLCJnaXZlbiI6IkFuZHJlYXMiLCJwYXJzZS1uYW1lcyI6ZmFsc2UsImRyb3BwaW5nLXBhcnRpY2xlIjoiIiwibm9uLWRyb3BwaW5nLXBhcnRpY2xlIjoiIn0seyJmYW1pbHkiOiJUaG9tYXMiLCJnaXZlbiI6Ik1lcmluIiwicGFyc2UtbmFtZXMiOmZhbHNlLCJkcm9wcGluZy1wYXJ0aWNsZSI6IiIsIm5vbi1kcm9wcGluZy1wYXJ0aWNsZSI6IiJ9LHsiZmFtaWx5IjoiVGhvbWFzIiwiZ2l2ZW4iOiJLZWxseSIsInBhcnNlLW5hbWVzIjpmYWxzZSwiZHJvcHBpbmctcGFydGljbGUiOiIiLCJub24tZHJvcHBpbmctcGFydGljbGUiOiIifSx7ImZhbWlseSI6IlRob21hcyIsImdpdmVuIjoiVG9uaWEgTS4iLCJwYXJzZS1uYW1lcyI6ZmFsc2UsImRyb3BwaW5nLXBhcnRpY2xlIjoiIiwibm9uLWRyb3BwaW5nLXBhcnRpY2xlIjoiIn0seyJmYW1pbHkiOiJUaG9tYnJheWlsIiwiZ2l2ZW4iOiJBc2hhIiwicGFyc2UtbmFtZXMiOmZhbHNlLCJkcm9wcGluZy1wYXJ0aWNsZSI6IiIsIm5vbi1kcm9wcGluZy1wYXJ0aWNsZSI6IiJ9LHsiZmFtaWx5IjoiVGhvbXBzb24iLCJnaXZlbiI6IkZhd3ppeWFoIiwicGFyc2UtbmFtZXMiOmZhbHNlLCJkcm9wcGluZy1wYXJ0aWNsZSI6IiIsIm5vbi1kcm9wcGluZy1wYXJ0aWNsZSI6IiJ9LHsiZmFtaWx5IjoiVGhvbXBzb24iLCJnaXZlbiI6IkFtYmVyIiwicGFyc2UtbmFtZXMiOmZhbHNlLCJkcm9wcGluZy1wYXJ0aWNsZSI6IiIsIm5vbi1kcm9wcGluZy1wYXJ0aWNsZSI6IiJ9LHsiZmFtaWx5IjoiVGhvbXBzb24iLCJnaXZlbiI6IktldmluIiwicGFyc2UtbmFtZXMiOmZhbHNlLCJkcm9wcGluZy1wYXJ0aWNsZSI6IiIsIm5vbi1kcm9wcGluZy1wYXJ0aWNsZSI6IiJ9LHsiZmFtaWx5IjoiVGhvbXBzb24iLCJnaXZlbiI6IkFtZWVrYSIsInBhcnNlLW5hbWVzIjpmYWxzZSwiZHJvcHBpbmctcGFydGljbGUiOiIiLCJub24tZHJvcHBpbmctcGFydGljbGUiOiIifSx7ImZhbWlseSI6IlRob21zb24iLCJnaXZlbiI6Ikp1bGlhIiwicGFyc2UtbmFtZXMiOmZhbHNlLCJkcm9wcGluZy1wYXJ0aWNsZSI6IiIsIm5vbi1kcm9wcGluZy1wYXJ0aWNsZSI6IiJ9LHsiZmFtaWx5IjoiVGhvcm50b24tSm9uZXMiLCJnaXZlbiI6IlZpdiIsInBhcnNlLW5hbWVzIjpmYWxzZSwiZHJvcHBpbmctcGFydGljbGUiOiIiLCJub24tZHJvcHBpbmctcGFydGljbGUiOiIifSx7ImZhbWlseSI6IlRpZ2hlIiwiZ2l2ZW4iOiJQYXRyaWNrIEouIiwicGFyc2UtbmFtZXMiOmZhbHNlLCJkcm9wcGluZy1wYXJ0aWNsZSI6IiIsIm5vbi1kcm9wcGluZy1wYXJ0aWNsZSI6IiJ9LHsiZmFtaWx5IjoiVGlub2NvIiwiZ2l2ZW4iOiJMeWdpYSBBY2Npb2x5IiwicGFyc2UtbmFtZXMiOmZhbHNlLCJkcm9wcGluZy1wYXJ0aWNsZSI6IiIsIm5vbi1kcm9wcGluZy1wYXJ0aWNsZSI6IiJ9LHsiZmFtaWx5IjoiVGlvbmdzb24iLCJnaXZlbiI6Ikdlcmx5bm4iLCJwYXJzZS1uYW1lcyI6ZmFsc2UsImRyb3BwaW5nLXBhcnRpY2xlIjoiIiwibm9uLWRyb3BwaW5nLXBhcnRpY2xlIjoiIn0seyJmYW1pbHkiOiJUbGFkaW55YW5lIiwiZ2l2ZW4iOiJCb25vbG8iLCJwYXJzZS1uYW1lcyI6ZmFsc2UsImRyb3BwaW5nLXBhcnRpY2xlIjoiIiwibm9uLWRyb3BwaW5nLXBhcnRpY2xlIjoiIn0seyJmYW1pbHkiOiJUb21hc2ljY2hpbyIsImdpdmVuIjoiTWljaGVsZSIsInBhcnNlLW5hbWVzIjpmYWxzZSwiZHJvcHBpbmctcGFydGljbGUiOiIiLCJub24tZHJvcHBpbmctcGFydGljbGUiOiIifSx7ImZhbWlseSI6IlRvbWljIiwiZ2l2ZW4iOiJBZHJpYW5hIiwicGFyc2UtbmFtZXMiOmZhbHNlLCJkcm9wcGluZy1wYXJ0aWNsZSI6IiIsIm5vbi1kcm9wcGluZy1wYXJ0aWNsZSI6IiJ9LHsiZmFtaWx5IjoiVG9ua3MiLCJnaXZlbiI6IlN1c2FuIiwicGFyc2UtbmFtZXMiOmZhbHNlLCJkcm9wcGluZy1wYXJ0aWNsZSI6IiIsIm5vbi1kcm9wcGluZy1wYXJ0aWNsZSI6IiJ9LHsiZmFtaWx5IjoiVG93bmVyIiwiZ2l2ZW4iOiJKYW1lcyIsInBhcnNlLW5hbWVzIjpmYWxzZSwiZHJvcHBpbmctcGFydGljbGUiOiIiLCJub24tZHJvcHBpbmctcGFydGljbGUiOiIifSx7ImZhbWlseSI6IlRyYW4iLCJnaXZlbiI6Ik5ndXllbiIsInBhcnNlLW5hbWVzIjpmYWxzZSwiZHJvcHBpbmctcGFydGljbGUiOiIiLCJub24tZHJvcHBpbmctcGFydGljbGUiOiIifSx7ImZhbWlseSI6IlRyZWUiLCJnaXZlbiI6Ikp1bGlhIiwicGFyc2UtbmFtZXMiOmZhbHNlLCJkcm9wcGluZy1wYXJ0aWNsZSI6IiIsIm5vbi1kcm9wcGluZy1wYXJ0aWNsZSI6IiJ9LHsiZmFtaWx5IjoiVHJpbGxhbmEiLCJnaXZlbiI6IkdlcnJ5IiwicGFyc2UtbmFtZXMiOmZhbHNlLCJkcm9wcGluZy1wYXJ0aWNsZSI6IiIsIm5vbi1kcm9wcGluZy1wYXJ0aWNsZSI6IiJ9LHsiZmFtaWx5IjoiVHJpbmhhbSIsImdpdmVuIjoiQ2hhcmxvdHRlIiwicGFyc2UtbmFtZXMiOmZhbHNlLCJkcm9wcGluZy1wYXJ0aWNsZSI6IiIsIm5vbi1kcm9wcGluZy1wYXJ0aWNsZSI6IiJ9LHsiZmFtaWx5IjoiVHJpdmV0dCIsImdpdmVuIjoiUm9zZSIsInBhcnNlLW5hbWVzIjpmYWxzZSwiZHJvcHBpbmctcGFydGljbGUiOiIiLCJub24tZHJvcHBpbmctcGFydGljbGUiOiIifSx7ImZhbWlseSI6IlRydWJ5IiwiZ2l2ZW4iOiJBZGFtIiwicGFyc2UtbmFtZXMiOmZhbHNlLCJkcm9wcGluZy1wYXJ0aWNsZSI6IiIsIm5vbi1kcm9wcGluZy1wYXJ0aWNsZSI6IiJ9LHsiZmFtaWx5IjoiVHNoZWtvIiwiZ2l2ZW4iOiJCZXR0eSBMZWJvZ2FuZyIsInBhcnNlLW5hbWVzIjpmYWxzZSwiZHJvcHBpbmctcGFydGljbGUiOiIiLCJub24tZHJvcHBpbmctcGFydGljbGUiOiIifSx7ImZhbWlseSI6IlR1cmFiaSIsImdpdmVuIjoiQWFkaWwiLCJwYXJzZS1uYW1lcyI6ZmFsc2UsImRyb3BwaW5nLXBhcnRpY2xlIjoiIiwibm9uLWRyb3BwaW5nLXBhcnRpY2xlIjoiIn0seyJmYW1pbHkiOiJUdXJuZXIiLCJnaXZlbiI6IlJpY2hhcmQiLCJwYXJzZS1uYW1lcyI6ZmFsc2UsImRyb3BwaW5nLXBhcnRpY2xlIjoiIiwibm9uLWRyb3BwaW5nLXBhcnRpY2xlIjoiIn0seyJmYW1pbHkiOiJUdXJuZXIiLCJnaXZlbiI6IkNoZXJ5bCIsInBhcnNlLW5hbWVzIjpmYWxzZSwiZHJvcHBpbmctcGFydGljbGUiOiIiLCJub24tZHJvcHBpbmctcGFydGljbGUiOiIifSx7ImZhbWlseSI6IlVsYXN6ZXdza2EiLCJnaXZlbiI6Ik1hcnRhIiwicGFyc2UtbmFtZXMiOmZhbHNlLCJkcm9wcGluZy1wYXJ0aWNsZSI6IiIsIm5vbi1kcm9wcGluZy1wYXJ0aWNsZSI6IiJ9LHsiZmFtaWx5IjoiVW5kZXJ3b29kIiwiZ2l2ZW4iOiJCZW5qYW1pbiBSLiIsInBhcnNlLW5hbWVzIjpmYWxzZSwiZHJvcHBpbmctcGFydGljbGUiOiIiLCJub24tZHJvcHBpbmctcGFydGljbGUiOiI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iwicGFyc2UtbmFtZXMiOmZhbHNlLCJkcm9wcGluZy1wYXJ0aWNsZSI6IiIsIm5vbi1kcm9wcGluZy1wYXJ0aWNsZSI6IiJ9LHsiZmFtaWx5IjoiV2FkZGluZ3RvbiIsImdpdmVuIjoiQ2xhaXJlIFMuIiwicGFyc2UtbmFtZXMiOmZhbHNlLCJkcm9wcGluZy1wYXJ0aWNsZSI6IiIsIm5vbi1kcm9wcGluZy1wYXJ0aWNsZSI6IiJ9LHsiZmFtaWx5IjoiV2Fsa2VyIiwiZ2l2ZW4iOiJMYXVyYSIsInBhcnNlLW5hbWVzIjpmYWxzZSwiZHJvcHBpbmctcGFydGljbGUiOiIiLCJub24tZHJvcHBpbmctcGFydGljbGUiOiIifSx7ImZhbWlseSI6IldhbGxpcyIsImdpdmVuIjoiRXJpY2EiLCJwYXJzZS1uYW1lcyI6ZmFsc2UsImRyb3BwaW5nLXBhcnRpY2xlIjoiIiwibm9uLWRyb3BwaW5nLXBhcnRpY2xlIjoiIn0seyJmYW1pbHkiOiJXYW5kIiwiZ2l2ZW4iOiJNYXR0aGV3IiwicGFyc2UtbmFtZXMiOmZhbHNlLCJkcm9wcGluZy1wYXJ0aWNsZSI6IiIsIm5vbi1kcm9wcGluZy1wYXJ0aWNsZSI6IiJ9LHsiZmFtaWx5IjoiV2FyYmljayIsImdpdmVuIjoiRGVib3JhaCIsInBhcnNlLW5hbWVzIjpmYWxzZSwiZHJvcHBpbmctcGFydGljbGUiOiIiLCJub24tZHJvcHBpbmctcGFydGljbGUiOiIifSx7ImZhbWlseSI6IldhcmRlbGwiLCJnaXZlbiI6IlRoZXJlc2EiLCJwYXJzZS1uYW1lcyI6ZmFsc2UsImRyb3BwaW5nLXBhcnRpY2xlIjoiIiwibm9uLWRyb3BwaW5nLXBhcnRpY2xlIjoiIn0seyJmYW1pbHkiOiJXYXJpbXdlIiwiZ2l2ZW4iOiJHZW9yZ2UiLCJwYXJzZS1uYW1lcyI6ZmFsc2UsImRyb3BwaW5nLXBhcnRpY2xlIjoiIiwibm9uLWRyb3BwaW5nLXBhcnRpY2xlIjoiIn0seyJmYW1pbHkiOiJXYXJyZW4iLCJnaXZlbiI6IlNhcmFoIEMuIiwicGFyc2UtbmFtZXMiOmZhbHNlLCJkcm9wcGluZy1wYXJ0aWNsZSI6IiIsIm5vbi1kcm9wcGluZy1wYXJ0aWNsZSI6IiJ9LHsiZmFtaWx5IjoiV2F0a2lucyIsImdpdmVuIjoiQnJpZGdldC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mItQnJpZGdlcyIsImdpdmVuIjoiQWxpY2UiLCJwYXJzZS1uYW1lcyI6ZmFsc2UsImRyb3BwaW5nLXBhcnRpY2xlIjoiIiwibm9uLWRyb3BwaW5nLXBhcnRpY2xlIjoiIn0seyJmYW1pbHkiOiJXZWJzdGVyIiwiZ2l2ZW4iOiJBbmdlbGEiLCJwYXJzZS1uYW1lcyI6ZmFsc2UsImRyb3BwaW5nLXBhcnRpY2xlIjoiIiwibm9uLWRyb3BwaW5nLXBhcnRpY2xlIjoiIn0seyJmYW1pbHkiOiJXZWxjaCIsImdpdmVuIjoiSmVzc2ljYSIsInBhcnNlLW5hbWVzIjpmYWxzZSwiZHJvcHBpbmctcGFydGljbGUiOiIiLCJub24tZHJvcHBpbmctcGFydGljbGUiOiIifSx7ImZhbWlseSI6IldlbGxzIiwiZ2l2ZW4iOiJKZWFuZXR0ZSIsInBhcnNlLW5hbWVzIjpmYWxzZSwiZHJvcHBpbmctcGFydGljbGUiOiIiLCJub24tZHJvcHBpbmctcGFydGljbGUiOiIifSx7ImZhbWlseSI6Ildlc3QiLCJnaXZlbiI6IkFsaXNvbiIsInBhcnNlLW5hbWVzIjpmYWxzZSwiZHJvcHBpbmctcGFydGljbGUiOiIiLCJub24tZHJvcHBpbmctcGFydGljbGUiOiIifSx7ImZhbWlseSI6IldoaXRlIiwiZ2l2ZW4iOiJDYXJvbGluZSIsInBhcnNlLW5hbWVzIjpmYWxzZSwiZHJvcHBpbmctcGFydGljbGUiOiIiLCJub24tZHJvcHBpbmctcGFydGljbGUiOiIifSx7ImZhbWlseSI6IldoaXRlIiwiZ2l2ZW4iOiJSYWNoZWwiLCJwYXJzZS1uYW1lcyI6ZmFsc2UsImRyb3BwaW5nLXBhcnRpY2xlIjoiIiwibm9uLWRyb3BwaW5nLXBhcnRpY2xlIjoiIn0seyJmYW1pbHkiOiJXaWxsaWFtcyIsImdpdmVuIjoiUGF1bCIsInBhcnNlLW5hbWVzIjpmYWxzZSwiZHJvcHBpbmctcGFydGljbGUiOiIiLCJub24tZHJvcHBpbmctcGFydGljbGUiOiIifSx7ImZhbWlseSI6IldpbGxpYW1zIiwiZ2l2ZW4iOiJSYWNoZWwgTC4iLCJwYXJzZS1uYW1lcyI6ZmFsc2UsImRyb3BwaW5nLXBhcnRpY2xlIjoiIiwibm9uLWRyb3BwaW5nLXBhcnRpY2xlIjoiIn0seyJmYW1pbHkiOiJXaW5zbG93IiwiZ2l2ZW4iOiJSZWJlY2NhIiwicGFyc2UtbmFtZXMiOmZhbHNlLCJkcm9wcGluZy1wYXJ0aWNsZSI6IiIsIm5vbi1kcm9wcGluZy1wYXJ0aWNsZSI6IiJ9LHsiZmFtaWx5IjoiV29vZHllciIsImdpdmVuIjoiTWFyayIsInBhcnNlLW5hbWVzIjpmYWxzZSwiZHJvcHBpbmctcGFydGljbGUiOiIiLCJub24tZHJvcHBpbmctcGFydGljbGUiOiIifSx7ImZhbWlseSI6IldvcnRoIiwiZ2l2ZW4iOiJBbmRyZXcgVC4iLCJwYXJzZS1uYW1lcyI6ZmFsc2UsImRyb3BwaW5nLXBhcnRpY2xlIjoiIiwibm9uLWRyb3BwaW5nLXBhcnRpY2xlIjoiIn0seyJmYW1pbHkiOiJXcmlnaHQiLCJnaXZlbiI6IkRhbm55IiwicGFyc2UtbmFtZXMiOmZhbHNlLCJkcm9wcGluZy1wYXJ0aWNsZSI6IiIsIm5vbi1kcm9wcGluZy1wYXJ0aWNsZSI6IiJ9LHsiZmFtaWx5IjoiV3JvYmxld3NrYSIsImdpdmVuIjoiTWFyemVuYSIsInBhcnNlLW5hbWVzIjpmYWxzZSwiZHJvcHBpbmctcGFydGljbGUiOiIiLCJub24tZHJvcHBpbmctcGFydGljbGUiOiIifSx7ImZhbWlseSI6IllhbyIsImdpdmVuIjoiQW5keSIsInBhcnNlLW5hbWVzIjpmYWxzZSwiZHJvcHBpbmctcGFydGljbGUiOiIiLCJub24tZHJvcHBpbmctcGFydGljbGUiOiIifSx7ImZhbWlseSI6IlppbW1lciIsImdpdmVuIjoiUmFmYWV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ET0kiOiIxMC4xMDE2L1MwMTQwLTY3MzYoMjApMzI2NjEtMSIsIklTU04iOiIxNDc0NTQ3WCIsIlBNSUQiOiIzMzMwNjk4OSIsImlzc3VlZCI6eyJkYXRlLXBhcnRzIjpbWzIwMjEsMSw5XV19LCJwYWdlIjoiOTktMTExIiwiYWJzdHJhY3QiOiJCYWNrZ3JvdW5kOiBBIHNhZmUgYW5kIGVmZmljYWNpb3VzIHZhY2NpbmUgYWdhaW5zdCBzZXZlcmUgYWN1dGUgcmVzcGlyYXRvcnkgc3luZHJvbWUgY29yb25hdmlydXMgMiAoU0FSUy1Db1YtMiksIGlmIGRlcGxveWVkIHdpdGggaGlnaCBjb3ZlcmFnZSwgY291bGQgY29udHJpYnV0ZSB0byB0aGUgY29udHJvbCBvZiB0aGUgQ09WSUQtMTkgcGFuZGVtaWMuIFdlIGV2YWx1YXRlZCB0aGUgc2FmZXR5IGFuZCBlZmZpY2FjeSBvZiB0aGUgQ2hBZE94MSBuQ29WLTE5IHZhY2NpbmUgaW4gYSBwb29sZWQgaW50ZXJpbSBhbmFseXNpcyBvZiBmb3VyIHRyaWFscy4gTWV0aG9kczogVGhpcyBhbmFseXNpcyBpbmNsdWRlcyBkYXRhIGZyb20gZm91ciBvbmdvaW5nIGJsaW5kZWQsIHJhbmRvbWlzZWQsIGNvbnRyb2xsZWQgdHJpYWxzIGRvbmUgYWNyb3NzIHRoZSBVSywgQnJhemlsLCBhbmQgU291dGggQWZyaWNhLiBQYXJ0aWNpcGFudHMgYWdlZCAxOCB5ZWFycyBhbmQgb2xkZXIgd2VyZSByYW5kb21seSBhc3NpZ25lZCAoMToxKSB0byBDaEFkT3gxIG5Db1YtMTkgdmFjY2luZSBvciBjb250cm9sIChtZW5pbmdvY29jY2FsIGdyb3VwIEEsIEMsIFcsIGFuZCBZIGNvbmp1Z2F0ZSB2YWNjaW5lIG9yIHNhbGluZSkuIFBhcnRpY2lwYW50cyBpbiB0aGUgQ2hBZE94MSBuQ29WLTE5IGdyb3VwIHJlY2VpdmVkIHR3byBkb3NlcyBjb250YWluaW5nIDUgw5cgMTAxMCB2aXJhbCBwYXJ0aWNsZXMgKHN0YW5kYXJkIGRvc2U7IFNEL1NEIGNvaG9ydCk7IGEgc3Vic2V0IGluIHRoZSBVSyB0cmlhbCByZWNlaXZlZCBhIGhhbGYgZG9zZSBhcyB0aGVpciBmaXJzdCBkb3NlIChsb3cgZG9zZSkgYW5kIGEgc3RhbmRhcmQgZG9zZSBhcyB0aGVpciBzZWNvbmQgZG9zZSAoTEQvU0QgY29ob3J0KS4gVGhlIHByaW1hcnkgZWZmaWNhY3kgYW5hbHlzaXMgaW5jbHVkZWQgc3ltcHRvbWF0aWMgQ09WSUQtMTkgaW4gc2Vyb25lZ2F0aXZlIHBhcnRpY2lwYW50cyB3aXRoIGEgbnVjbGVpYyBhY2lkIGFtcGxpZmljYXRpb24gdGVzdC1wb3NpdGl2ZSBzd2FiIG1vcmUgdGhhbiAxNCBkYXlzIGFmdGVyIGEgc2Vjb25kIGRvc2Ugb2YgdmFjY2luZS4gUGFydGljaXBhbnRzIHdlcmUgYW5hbHlzZWQgYWNjb3JkaW5nIHRvIHRyZWF0bWVudCByZWNlaXZlZCwgd2l0aCBkYXRhIGN1dG9mZiBvbiBOb3YgNCwgMjAyMC4gVmFjY2luZSBlZmZpY2FjeSB3YXMgY2FsY3VsYXRlZCBhcyAxIC0gcmVsYXRpdmUgcmlzayBkZXJpdmVkIGZyb20gYSByb2J1c3QgUG9pc3NvbiByZWdyZXNzaW9uIG1vZGVsIGFkanVzdGVkIGZvciBhZ2UuIFN0dWRpZXMgYXJlIHJlZ2lzdGVyZWQgYXQgSVNSQ1ROODk5NTE0MjQgYW5kIENsaW5pY2FsVHJpYWxzLmdvdiwgTkNUMDQzMjQ2MDYsIE5DVDA0NDAwODM4LCBhbmQgTkNUMDQ0NDQ2NzQuIEZpbmRpbmdzOiBCZXR3ZWVuIEFwcmlsIDIzIGFuZCBOb3YgNCwgMjAyMCwgMjMgODQ4IHBhcnRpY2lwYW50cyB3ZXJlIGVucm9sbGVkIGFuZCAxMSA2MzYgcGFydGljaXBhbnRzICg3NTQ4IGluIHRoZSBVSywgNDA4OCBpbiBCcmF6aWwpIHdlcmUgaW5jbHVkZWQgaW4gdGhlIGludGVyaW0gcHJpbWFyeSBlZmZpY2FjeSBhbmFseXNpcy4gSW4gcGFydGljaXBhbnRzIHdobyByZWNlaXZlZCB0d28gc3RhbmRhcmQgZG9zZXMsIHZhY2NpbmUgZWZmaWNhY3kgd2FzIDYywrcxJSAoOTUlIENJIDQxwrcw4oCTNzXCtzc7IDI3IFswwrc2JV0gb2YgNDQ0MCBpbiB0aGUgQ2hBZE94MSBuQ29WLTE5IGdyb3VwIHZzNzEgWzHCtzYlXSBvZiA0NDU1IGluIHRoZSBjb250cm9sIGdyb3VwKSBhbmQgaW4gcGFydGljaXBhbnRzIHdobyByZWNlaXZlZCBhIGxvdyBkb3NlIGZvbGxvd2VkIGJ5IGEgc3RhbmRhcmQgZG9zZSwgZWZmaWNhY3kgd2FzIDkwwrcwJSAoNjfCtzTigJM5N8K3MDsgdGhyZWUgWzDCtzIlXSBvZiAxMzY3IHZzIDMwIFsywrcyJV0gb2YgMTM3NDsgcGludGVyYWN0aW9uPTDCtzAxMCkuIE92ZXJhbGwgdmFjY2luZSBlZmZpY2FjeSBhY3Jvc3MgYm90aCBncm91cHMgd2FzIDcwwrc0JSAoOTXCtzglIENJIDU0wrc44oCTODDCtzY7IDMwIFswwrc1JV0gb2YgNTgwNyB2cyAxMDEgWzHCtzclXSBvZiA1ODI5KS4gRnJvbSAyMSBkYXlzIGFmdGVyIHRoZSBmaXJzdCBkb3NlLCB0aGVyZSB3ZXJlIHRlbiBjYXNlcyBob3NwaXRhbGlzZWQgZm9yIENPVklELTE5LCBhbGwgaW4gdGhlIGNvbnRyb2wgYXJtOyB0d28gd2VyZSBjbGFzc2lmaWVkIGFzIHNldmVyZSBDT1ZJRC0xOSwgaW5jbHVkaW5nIG9uZSBkZWF0aC4gVGhlcmUgd2VyZSA3NCAzNDEgcGVyc29uLW1vbnRocyBvZiBzYWZldHkgZm9sbG93LXVwIChtZWRpYW4gM8K3NCBtb250aHMsIElRUiAxwrcz4oCTNMK3OCk6IDE3NSBzZXZlcmUgYWR2ZXJzZSBldmVudHMgb2NjdXJyZWQgaW4gMTY4IHBhcnRpY2lwYW50cywgODQgZXZlbnRzIGluIHRoZSBDaEFkT3gxIG5Db1YtMTkgZ3JvdXAgYW5kIDkxIGluIHRoZSBjb250cm9sIGdyb3VwLiBUaHJlZSBldmVudHMgd2VyZSBjbGFzc2lmaWVkIGFzIHBvc3NpYmx5IHJlbGF0ZWQgdG8gYSB2YWNjaW5lOiBvbmUgaW4gdGhlIENoQWRPeDEgbkNvVi0xOSBncm91cCwgb25lIGluIHRoZSBjb250cm9sIGdyb3VwLCBhbmQgb25lIGluIGEgcGFydGljaXBhbnQgd2hvIHJlbWFpbnMgbWFza2VkIHRvIGdyb3VwIGFsbG9jYXRpb24uIEludGVycHJldGF0aW9uOiBDaEFkT3gxIG5Db1YtMTkgaGFzIGFuIGFjY2VwdGFibGUgc2FmZXR5IHByb2ZpbGUgYW5kIGhhcyBiZWVuIGZvdW5kIHRvIGJlIGVmZmljYWNpb3VzIGFnYWluc3Qgc3ltcHRvbWF0aWMgQ09WSUQtMTkgaW4gdGhpcyBpbnRlcmltIGFuYWx5c2lzIG9mIG9uZ29pbmcgY2xpbmljYWwgdHJpYWxzLiBGdW5kaW5nOiBVSyBSZXNlYXJjaCBhbmQgSW5ub3ZhdGlvbiwgTmF0aW9uYWwgSW5zdGl0dXRlcyBmb3IgSGVhbHRoIFJlc2VhcmNoIChOSUhSKSwgQ29hbGl0aW9uIGZvciBFcGlkZW1pYyBQcmVwYXJlZG5lc3MgSW5ub3ZhdGlvbnMsIEJpbGwgJiBNZWxpbmRhIEdhdGVzIEZvdW5kYXRpb24sIExlbWFubiBGb3VuZGF0aW9uLCBSZWRlIEQnT3IsIEJyYXZhIGFuZCBUZWxsZXMgRm91bmRhdGlvbiwgTklIUiBPeGZvcmQgQmlvbWVkaWNhbCBSZXNlYXJjaCBDZW50cmUsIFRoYW1lcyBWYWxsZXkgYW5kIFNvdXRoIE1pZGxhbmQncyBOSUhSIENsaW5pY2FsIFJlc2VhcmNoIE5ldHdvcmssIGFuZCBBc3RyYVplbmVjYS4iLCJwdWJsaXNoZXIiOiJMYW5jZXQgUHVibGlzaGluZyBHcm91cCIsImlzc3VlIjoiMTAyNjkiLCJ2b2x1bWUiOiIzOTciLCJjb250YWluZXItdGl0bGUtc2hvcnQiOiIifSwiaXNUZW1wb3JhcnkiOmZhbHNlfSx7ImlkIjoiOTM1MDBkNjQtMDBhZC0zNjFhLTgwNTgtYzFiMGQ2YTI4Y2JjIiwiaXRlbURhdGEiOnsidHlwZSI6ImFydGljbGUtam91cm5hbCIsImlkIjoiOTM1MDBkNjQtMDBhZC0zNjFhLTgwNTgtYzFiMGQ2YTI4Y2JjIiwidGl0bGUiOiJTYWZldHkgYW5kIEltbXVub2dlbmljaXR5IG9mIFR3byBSTkEtQmFzZWQgQ292aWQtMTkgVmFjY2luZSBDYW5kaWRhdGVzIiwiYXV0aG9yIjpbeyJmYW1pbHkiOiJXYWxzaCIsImdpdmVuIjoiRWR3YXJkIEUuIiwicGFyc2UtbmFtZXMiOmZhbHNlLCJkcm9wcGluZy1wYXJ0aWNsZSI6IiIsIm5vbi1kcm9wcGluZy1wYXJ0aWNsZSI6IiJ9LHsiZmFtaWx5IjoiRnJlbmNrIiwiZ2l2ZW4iOiJSb2JlcnQgVy4iLCJwYXJzZS1uYW1lcyI6ZmFsc2UsImRyb3BwaW5nLXBhcnRpY2xlIjoiIiwibm9uLWRyb3BwaW5nLXBhcnRpY2xlIjoiIn0seyJmYW1pbHkiOiJGYWxzZXkiLCJnaXZlbiI6IkFubiBSLiIsInBhcnNlLW5hbWVzIjpmYWxzZSwiZHJvcHBpbmctcGFydGljbGUiOiIiLCJub24tZHJvcHBpbmctcGFydGljbGUiOiIifSx7ImZhbWlseSI6IktpdGNoaW4iLCJnaXZlbiI6Ik5pY2hvbGFzIiwicGFyc2UtbmFtZXMiOmZhbHNlLCJkcm9wcGluZy1wYXJ0aWNsZSI6IiIsIm5vbi1kcm9wcGluZy1wYXJ0aWNsZSI6IiJ9LHsiZmFtaWx5IjoiQWJzYWxvbiIsImdpdmVuIjoiSnVkaXRoIiwicGFyc2UtbmFtZXMiOmZhbHNlLCJkcm9wcGluZy1wYXJ0aWNsZSI6IiIsIm5vbi1kcm9wcGluZy1wYXJ0aWNsZSI6IiJ9LHsiZmFtaWx5IjoiR3VydG1hbiIsImdpdmVuIjoiQWxlamFuZHJhIiwicGFyc2UtbmFtZXMiOmZhbHNlLCJkcm9wcGluZy1wYXJ0aWNsZSI6IiIsIm5vbi1kcm9wcGluZy1wYXJ0aWNsZSI6IiJ9LHsiZmFtaWx5IjoiTG9ja2hhcnQiLCJnaXZlbiI6IlN0ZXBoZW4iLCJwYXJzZS1uYW1lcyI6ZmFsc2UsImRyb3BwaW5nLXBhcnRpY2xlIjoiIiwibm9uLWRyb3BwaW5nLXBhcnRpY2xlIjoiIn0seyJmYW1pbHkiOiJOZXV6aWwiLCJnaXZlbiI6IkthdGhsZWVuIiwicGFyc2UtbmFtZXMiOmZhbHNlLCJkcm9wcGluZy1wYXJ0aWNsZSI6IiIsIm5vbi1kcm9wcGluZy1wYXJ0aWNsZSI6IiJ9LHsiZmFtaWx5IjoiTXVsbGlnYW4iLCJnaXZlbiI6Ik1hcmsgSi4iLCJwYXJzZS1uYW1lcyI6ZmFsc2UsImRyb3BwaW5nLXBhcnRpY2xlIjoiIiwibm9uLWRyb3BwaW5nLXBhcnRpY2xlIjoiIn0seyJmYW1pbHkiOiJCYWlsZXkiLCJnaXZlbiI6IlJ1dGgiLCJwYXJzZS1uYW1lcyI6ZmFsc2UsImRyb3BwaW5nLXBhcnRpY2xlIjoiIiwibm9uLWRyb3BwaW5nLXBhcnRpY2xlIjoiIn0seyJmYW1pbHkiOiJTd2Fuc29uIiwiZ2l2ZW4iOiJLZW5hIEEuIiwicGFyc2UtbmFtZXMiOmZhbHNlLCJkcm9wcGluZy1wYXJ0aWNsZSI6IiIsIm5vbi1kcm9wcGluZy1wYXJ0aWNsZSI6IiJ9LHsiZmFtaWx5IjoiTGkiLCJnaXZlbiI6IlBpbmciLCJwYXJzZS1uYW1lcyI6ZmFsc2UsImRyb3BwaW5nLXBhcnRpY2xlIjoiIiwibm9uLWRyb3BwaW5nLXBhcnRpY2xlIjoiIn0seyJmYW1pbHkiOiJLb3VyeSIsImdpdmVuIjoiS2VubmV0aCIsInBhcnNlLW5hbWVzIjpmYWxzZSwiZHJvcHBpbmctcGFydGljbGUiOiIiLCJub24tZHJvcHBpbmctcGFydGljbGUiOiIifSx7ImZhbWlseSI6IkthbGluYSIsImdpdmVuIjoiV2FycmVuIiwicGFyc2UtbmFtZXMiOmZhbHNlLCJkcm9wcGluZy1wYXJ0aWNsZSI6IiIsIm5vbi1kcm9wcGluZy1wYXJ0aWNsZSI6IiJ9LHsiZmFtaWx5IjoiQ29vcGVyIiwiZ2l2ZW4iOiJEYXZpZCIsInBhcnNlLW5hbWVzIjpmYWxzZSwiZHJvcHBpbmctcGFydGljbGUiOiIiLCJub24tZHJvcHBpbmctcGFydGljbGUiOiIifSx7ImZhbWlseSI6IkZvbnRlcy1HYXJmaWFzIiwiZ2l2ZW4iOiJDYW1pbGEiLCJwYXJzZS1uYW1lcyI6ZmFsc2UsImRyb3BwaW5nLXBhcnRpY2xlIjoiIiwibm9uLWRyb3BwaW5nLXBhcnRpY2xlIjoiIn0seyJmYW1pbHkiOiJTaGkiLCJnaXZlbiI6IlBlaS1Zb25nIiwicGFyc2UtbmFtZXMiOmZhbHNlLCJkcm9wcGluZy1wYXJ0aWNsZSI6IiIsIm5vbi1kcm9wcGluZy1wYXJ0aWNsZSI6IiJ9LHsiZmFtaWx5IjoiVMO8cmVjaSIsImdpdmVuIjoiw5Z6bGVtIiwicGFyc2UtbmFtZXMiOmZhbHNlLCJkcm9wcGluZy1wYXJ0aWNsZSI6IiIsIm5vbi1kcm9wcGluZy1wYXJ0aWNsZSI6IiJ9LHsiZmFtaWx5IjoiVG9tcGtpbnMiLCJnaXZlbiI6IktyaXN0aW4gUi4iLCJwYXJzZS1uYW1lcyI6ZmFsc2UsImRyb3BwaW5nLXBhcnRpY2xlIjoiIiwibm9uLWRyb3BwaW5nLXBhcnRpY2xlIjoiIn0seyJmYW1pbHkiOiJMeWtlIiwiZ2l2ZW4iOiJLaXJzdGVuIEUuIiwicGFyc2UtbmFtZXMiOmZhbHNlLCJkcm9wcGluZy1wYXJ0aWNsZSI6IiIsIm5vbi1kcm9wcGluZy1wYXJ0aWNsZSI6IiJ9LHsiZmFtaWx5IjoiUmFhYmUiLCJnaXZlbiI6IlZhbmVzc2EiLCJwYXJzZS1uYW1lcyI6ZmFsc2UsImRyb3BwaW5nLXBhcnRpY2xlIjoiIiwibm9uLWRyb3BwaW5nLXBhcnRpY2xlIjoiIn0seyJmYW1pbHkiOiJEb3JtaXR6ZXIiLCJnaXZlbiI6IlBoaWxpcCBSLiIsInBhcnNlLW5hbWVzIjpmYWxzZSwiZHJvcHBpbmctcGFydGljbGUiOiIiLCJub24tZHJvcHBpbmctcGFydGljbGUiOiIifSx7ImZhbWlseSI6IkphbnNlbiIsImdpdmVuIjoiS2F0aHJpbiBVLiIsInBhcnNlLW5hbWVzIjpmYWxzZSwiZHJvcHBpbmctcGFydGljbGUiOiIiLCJub24tZHJvcHBpbmctcGFydGljbGUiOiIifSx7ImZhbWlseSI6IsWeYWhpbiIsImdpdmVuIjoiVcSfdXIiLCJwYXJzZS1uYW1lcyI6ZmFsc2UsImRyb3BwaW5nLXBhcnRpY2xlIjoiIiwibm9uLWRyb3BwaW5nLXBhcnRpY2xlIjoiIn0seyJmYW1pbHkiOiJHcnViZXIiLCJnaXZlbiI6IldpbGxpYW0gQy4iLCJwYXJzZS1uYW1lcyI6ZmFsc2UsImRyb3BwaW5nLXBhcnRpY2xlIjoiIiwibm9uLWRyb3BwaW5nLXBhcnRpY2xlIjoiIn1dLCJjb250YWluZXItdGl0bGUiOiJOZXcgRW5nbGFuZCBKb3VybmFsIG9mIE1lZGljaW5lIiwiRE9JIjoiMTAuMTA1Ni9uZWptb2EyMDI3OTA2IiwiSVNTTiI6IjAwMjgtNDc5MyIsIlBNSUQiOiIzMzA1MzI3OSIsImlzc3VlZCI6eyJkYXRlLXBhcnRzIjpbWzIwMjAsMTIsMTddXX0sInBhZ2UiOiIyNDM5LTI0NTAiLCJhYnN0cmFjdCI6IkJBQ0tHUk9VTkQgU2V2ZXJlIGFjdXRlIHJlc3BpcmF0b3J5IHN5bmRyb21lIGNvcm9uYXZpcnVzIDIgKFNBUlMtQ29WLTIpIGluZmVjdGlvbnMgYW5kIHRoZSByZXN1bHRpbmcgZGlzZWFzZSwgY29yb25hdmlydXMgZGlzZWFzZSAyMDE5IChDb3ZpZC0xOSksIGhhdmUgc3ByZWFkIHRvIG1pbGxpb25zIG9mIHBlcnNvbnMgd29ybGR3aWRlLiBNdWx0aXBsZSB2YWNjaW5lIGNhbmRpZGF0ZXMgYXJlIHVuZGVyIGRldmVsb3BtZW50LCBidXQgbm8gdmFjY2luZSBpcyBjdXJyZW50bHkgYXZhaWxhYmxlLiBJbnRlcmltIHNhZmV0eSBhbmQgaW1tdW5vZ2VuaWNpdHkgZGF0YSBhYm91dCB0aGUgdmFjY2luZSBjYW5kaWRhdGUgQk5UMTYyYjEgaW4geW91bmdlciBhZHVsdHMgaGF2ZSBiZWVuIHJlcG9ydGVkIHByZXZpb3VzbHkgZnJvbSB0cmlhbHMgaW4gR2VybWFueSBhbmQgdGhlIFVuaXRlZCBTdGF0ZXMuIE1FVEhPRFMgSW4gYW4gb25nb2luZywgcGxhY2Viby1jb250cm9sbGVkLCBvYnNlcnZlci1ibGluZGVkLCBkb3NlLWVzY2FsYXRpb24sIHBoYXNlIDEgdHJpYWwgY29uZHVjdGVkIGluIHRoZSBVbml0ZWQgU3RhdGVzLCB3ZSByYW5kb21seSBhc3NpZ25lZCBoZWFsdGh5IGFkdWx0cyAxOCB0byA1NSB5ZWFycyBvZiBhZ2UgYW5kIHRob3NlIDY1IHRvIDg1IHllYXJzIG9mIGFnZSB0byByZWNlaXZlIGVpdGhlciBwbGFjZWJvIG9yIG9uZSBvZiB0d28gbGlwaWQgbmFub3BhcnRpY2xlLWZvcm11bGF0ZWQsIG51Y2xlb3NpZGUtbW9kaWZpZWQgUk5BIHZhY2NpbmUgY2FuZGlkYXRlczogQk5UMTYyYjEsIHdoaWNoIGVuY29kZXMgYSBzZWNyZXRlZCB0cmltZXJpemVkIFNBUlMtQ29WLTIgcmVjZXB0b3ItYmluZGluZyBkb21haW47IG9yIEJOVDE2MmIyLCB3aGljaCBlbmNvZGVzIGEgbWVtYnJhbmUtYW5jaG9yZWQgU0FSUy1Db1YtMiBmdWxsLWxlbmd0aCBzcGlrZSwgc3RhYmlsaXplZCBpbiB0aGUgcHJlZnVzaW9uIGNvbmZvcm1hdGlvbi4gVGhlIHByaW1hcnkgb3V0Y29tZSB3YXMgc2FmZXR5IChlLmcuLCBsb2NhbCBhbmQgc3lzdGVtaWMgcmVhY3Rpb25zIGFuZCBhZHZlcnNlIGV2ZW50cyk7IGltbXVub2dlbmljaXR5IHdhcyBhIHNlY29uZGFyeSBvdXRjb21lLiBUcmlhbCBncm91cHMgd2VyZSBkZWZpbmVkIGFjY29yZGluZyB0byB2YWNjaW5lIGNhbmRpZGF0ZSwgYWdlIG9mIHRoZSBwYXJ0aWNpcGFudHMsIGFuZCB2YWNjaW5lIGRvc2UgbGV2ZWwgKDEwIM68ZywgMjAgzrxnLCAzMCDOvGcsIGFuZCAxMDAgzrxnKS4gSW4gYWxsIGdyb3VwcyBidXQgb25lLCBwYXJ0aWNpcGFudHMgcmVjZWl2ZWQgdHdvIGRvc2VzLCB3aXRoIGEgMjEtZGF5IGludGVydmFsIGJldHdlZW4gZG9zZXM7IGluIG9uZSBncm91cCAoMTAwIM68ZyBvZiBCTlQxNjJiMSksIHBhcnRpY2lwYW50cyByZWNlaXZlZCBvbmUgZG9zZS4gUkVTVUxUUyBBIHRvdGFsIG9mIDE5NSBwYXJ0aWNpcGFudHMgdW5kZXJ3ZW50IHJhbmRvbWl6YXRpb24uIEluIGVhY2ggb2YgMTMgZ3JvdXBzIG9mIDE1IHBhcnRpY2lwYW50cywgMTIgcGFydGljaXBhbnRzIHJlY2VpdmVkIHZhY2NpbmUgYW5kIDMgcmVjZWl2ZWQgcGxhY2Viby4gQk5UMTYyYjIgd2FzIGFzc29jaWF0ZWQgd2l0aCBhIGxvd2VyIGluY2lkZW5jZSBhbmQgc2V2ZXJpdHkgb2Ygc3lzdGVtaWMgcmVhY3Rpb25zIHRoYW4gQk5UMTYyYjEsIHBhcnRpY3VsYXJseSBpbiBvbGRlciBhZHVsdHMuIEluIGJvdGggeW91bmdlciBhbmQgb2xkZXIgYWR1bHRzLCB0aGUgdHdvIHZhY2NpbmUgY2FuZGlkYXRlcyBlbGljaXRlZCBzaW1pbGFyIGRvc2UtZGVwZW5kZW50IFNBUlMtQ29WLTItbmV1dHJhbGl6aW5nIGdlb21ldHJpYyBtZWFuIHRpdGVycywgd2hpY2ggd2VyZSBzaW1pbGFyIHRvIG9yIGhpZ2hlciB0aGFuIHRoZSBnZW9tZXRyaWMgbWVhbiB0aXRlciBvZiBhIHBhbmVsIG9mIFNBUlMtQ29WLTIgY29udmFsZXNjZW50IHNlcnVtIHNhbXBsZXMuIENPTkNMVVNJT05TIFRoZSBzYWZldHkgYW5kIGltbXVub2dlbmljaXR5IGRhdGEgZnJvbSB0aGlzIFUuUy4gcGhhc2UgMSB0cmlhbCBvZiB0d28gdmFjY2luZSBjYW5kaWRhdGVzIGluIHlvdW5nZXIgYW5kIG9sZGVyIGFkdWx0cywgYWRkZWQgdG8gZWFybGllciBpbnRlcmltIHNhZmV0eSBhbmQgaW1tdW5vZ2VuaWNpdHkgZGF0YSByZWdhcmRpbmcgQk5UMTYyYjEgaW4geW91bmdlciBhZHVsdHMgZnJvbSB0cmlhbHMgaW4gR2VybWFueSBhbmQgdGhlIFVuaXRlZCBTdGF0ZXMsIHN1cHBvcnQgdGhlIHNlbGVjdGlvbiBvZiBCTlQxNjJiMiBmb3IgYWR2YW5jZW1lbnQgdG8gYSBwaXZvdGFsIHBoYXNlIDItMyBzYWZldHkgYW5kIGVmZmljYWN5IGV2YWx1YXRpb24uIChGdW5kZWQgYnkgQmlvTlRlY2ggYW5kIFBmaXplcjsgQ2xpbmljYWxUcmlhbHMuZ292IG51bWJlciwgTkNUMDQzNjg3MjguKS4iLCJwdWJsaXNoZXIiOiJNYXNzYWNodXNldHRzIE1lZGljYWwgU29jaWV0eSIsImlzc3VlIjoiMjUiLCJ2b2x1bWUiOiIzODMiLCJjb250YWluZXItdGl0bGUtc2hvcnQiOiIifSwiaXNUZW1wb3JhcnkiOmZhbHNlfV19"/>
          <w:id w:val="1484727276"/>
          <w:placeholder>
            <w:docPart w:val="6807835116A3954E87DEB511ABEA149E"/>
          </w:placeholder>
        </w:sdtPr>
        <w:sdtEndPr>
          <w:rPr>
            <w:rStyle w:val="normaltextrun"/>
          </w:rPr>
        </w:sdtEndPr>
        <w:sdtContent>
          <w:r w:rsidR="003C3939" w:rsidRPr="003C3939">
            <w:rPr>
              <w:rStyle w:val="normaltextrun"/>
              <w:rFonts w:asciiTheme="minorHAnsi" w:eastAsia="Calibri" w:hAnsiTheme="minorHAnsi" w:cstheme="minorBidi"/>
              <w:color w:val="000000"/>
            </w:rPr>
            <w:t>[21,22]</w:t>
          </w:r>
        </w:sdtContent>
      </w:sdt>
      <w:r w:rsidR="24A85F33" w:rsidRPr="210ECB03">
        <w:rPr>
          <w:rStyle w:val="normaltextrun"/>
          <w:rFonts w:asciiTheme="minorHAnsi" w:eastAsia="Calibri" w:hAnsiTheme="minorHAnsi" w:cstheme="minorBidi"/>
          <w:color w:val="000000" w:themeColor="text1"/>
        </w:rPr>
        <w:t xml:space="preserve"> </w:t>
      </w:r>
      <w:r w:rsidR="36E208EF" w:rsidRPr="210ECB03">
        <w:rPr>
          <w:rStyle w:val="normaltextrun"/>
          <w:rFonts w:asciiTheme="minorHAnsi" w:eastAsia="Calibri" w:hAnsiTheme="minorHAnsi" w:cstheme="minorBidi"/>
          <w:color w:val="000000" w:themeColor="text1"/>
        </w:rPr>
        <w:t xml:space="preserve">after </w:t>
      </w:r>
      <w:r w:rsidR="36E208EF" w:rsidRPr="210ECB03">
        <w:rPr>
          <w:rFonts w:asciiTheme="minorHAnsi" w:eastAsia="Calibri" w:hAnsiTheme="minorHAnsi" w:cstheme="minorBidi"/>
          <w:color w:val="000000" w:themeColor="text1"/>
        </w:rPr>
        <w:t>two vaccine doses</w:t>
      </w:r>
      <w:r w:rsidR="28BDE6D3" w:rsidRPr="210ECB03">
        <w:rPr>
          <w:rFonts w:asciiTheme="minorHAnsi" w:eastAsia="Calibri" w:hAnsiTheme="minorHAnsi" w:cstheme="minorBidi"/>
          <w:color w:val="000000" w:themeColor="text1"/>
        </w:rPr>
        <w:t>,</w:t>
      </w:r>
      <w:r w:rsidR="36E208EF" w:rsidRPr="210ECB03">
        <w:rPr>
          <w:rFonts w:asciiTheme="minorHAnsi" w:eastAsia="Calibri" w:hAnsiTheme="minorHAnsi" w:cstheme="minorBidi"/>
          <w:color w:val="000000" w:themeColor="text1"/>
        </w:rPr>
        <w:t xml:space="preserve"> </w:t>
      </w:r>
      <w:r w:rsidR="65EEF61F" w:rsidRPr="210ECB03">
        <w:rPr>
          <w:rFonts w:asciiTheme="minorHAnsi" w:eastAsia="Calibri" w:hAnsiTheme="minorHAnsi" w:cstheme="minorBidi"/>
          <w:color w:val="000000" w:themeColor="text1"/>
        </w:rPr>
        <w:t>th</w:t>
      </w:r>
      <w:r w:rsidR="24A85F33" w:rsidRPr="210ECB03">
        <w:rPr>
          <w:rFonts w:asciiTheme="minorHAnsi" w:eastAsia="Calibri" w:hAnsiTheme="minorHAnsi" w:cstheme="minorBidi"/>
          <w:color w:val="000000" w:themeColor="text1"/>
        </w:rPr>
        <w:t xml:space="preserve">e highest anti-S RBD antibody concentrations were </w:t>
      </w:r>
      <w:r w:rsidR="1ED70154" w:rsidRPr="210ECB03">
        <w:rPr>
          <w:rFonts w:asciiTheme="minorHAnsi" w:eastAsia="Calibri" w:hAnsiTheme="minorHAnsi" w:cstheme="minorBidi"/>
          <w:color w:val="000000" w:themeColor="text1"/>
        </w:rPr>
        <w:t xml:space="preserve">observed </w:t>
      </w:r>
      <w:r w:rsidR="24A85F33" w:rsidRPr="210ECB03">
        <w:rPr>
          <w:rFonts w:asciiTheme="minorHAnsi" w:eastAsia="Calibri" w:hAnsiTheme="minorHAnsi" w:cstheme="minorBidi"/>
          <w:color w:val="000000" w:themeColor="text1"/>
        </w:rPr>
        <w:t xml:space="preserve">in recipients of the BNT162b2 vaccine. </w:t>
      </w:r>
      <w:r w:rsidR="749EC468" w:rsidRPr="210ECB03">
        <w:rPr>
          <w:rFonts w:asciiTheme="minorHAnsi" w:eastAsia="Calibri" w:hAnsiTheme="minorHAnsi" w:cstheme="minorBidi"/>
          <w:color w:val="000000" w:themeColor="text1"/>
        </w:rPr>
        <w:t xml:space="preserve">However, </w:t>
      </w:r>
      <w:r w:rsidR="24A85F33" w:rsidRPr="210ECB03">
        <w:rPr>
          <w:rFonts w:asciiTheme="minorHAnsi" w:eastAsia="Calibri" w:hAnsiTheme="minorHAnsi" w:cstheme="minorBidi"/>
          <w:color w:val="000000" w:themeColor="text1"/>
        </w:rPr>
        <w:t xml:space="preserve">a third dose </w:t>
      </w:r>
      <w:r w:rsidR="188E7906" w:rsidRPr="210ECB03">
        <w:rPr>
          <w:rFonts w:asciiTheme="minorHAnsi" w:eastAsia="Calibri" w:hAnsiTheme="minorHAnsi" w:cstheme="minorBidi"/>
          <w:color w:val="000000" w:themeColor="text1"/>
        </w:rPr>
        <w:t xml:space="preserve">of </w:t>
      </w:r>
      <w:r w:rsidR="00DD3BD5">
        <w:rPr>
          <w:rFonts w:asciiTheme="minorHAnsi" w:eastAsia="Calibri" w:hAnsiTheme="minorHAnsi" w:cstheme="minorBidi"/>
          <w:color w:val="000000" w:themeColor="text1"/>
        </w:rPr>
        <w:t>a mRNA-based</w:t>
      </w:r>
      <w:r w:rsidR="24A85F33" w:rsidRPr="210ECB03">
        <w:rPr>
          <w:rFonts w:asciiTheme="minorHAnsi" w:eastAsia="Calibri" w:hAnsiTheme="minorHAnsi" w:cstheme="minorBidi"/>
          <w:color w:val="000000" w:themeColor="text1"/>
        </w:rPr>
        <w:t xml:space="preserve"> vaccine substantially improved responses in patients who had </w:t>
      </w:r>
      <w:r w:rsidR="63DD8A09" w:rsidRPr="210ECB03">
        <w:rPr>
          <w:rFonts w:asciiTheme="minorHAnsi" w:eastAsia="Calibri" w:hAnsiTheme="minorHAnsi" w:cstheme="minorBidi"/>
          <w:color w:val="000000" w:themeColor="text1"/>
        </w:rPr>
        <w:t xml:space="preserve">previously </w:t>
      </w:r>
      <w:r w:rsidR="24A85F33" w:rsidRPr="210ECB03">
        <w:rPr>
          <w:rFonts w:asciiTheme="minorHAnsi" w:eastAsia="Calibri" w:hAnsiTheme="minorHAnsi" w:cstheme="minorBidi"/>
          <w:color w:val="000000" w:themeColor="text1"/>
        </w:rPr>
        <w:t>received the ChAdOx1 nCoV-19 vaccine, in support of previous studies demonstrating the benefit</w:t>
      </w:r>
      <w:r w:rsidR="725E3739" w:rsidRPr="210ECB03">
        <w:rPr>
          <w:rFonts w:asciiTheme="minorHAnsi" w:eastAsia="Calibri" w:hAnsiTheme="minorHAnsi" w:cstheme="minorBidi"/>
          <w:color w:val="000000" w:themeColor="text1"/>
        </w:rPr>
        <w:t xml:space="preserve"> of </w:t>
      </w:r>
      <w:r w:rsidR="78EBA8DE" w:rsidRPr="210ECB03">
        <w:rPr>
          <w:rFonts w:asciiTheme="minorHAnsi" w:eastAsiaTheme="minorEastAsia" w:hAnsiTheme="minorHAnsi" w:cstheme="minorBidi"/>
        </w:rPr>
        <w:t>heterologous booster vaccinations.</w:t>
      </w:r>
      <w:sdt>
        <w:sdtPr>
          <w:rPr>
            <w:rFonts w:asciiTheme="minorHAnsi" w:eastAsiaTheme="minorEastAsia" w:hAnsiTheme="minorHAnsi" w:cstheme="minorBidi"/>
            <w:color w:val="000000"/>
          </w:rPr>
          <w:tag w:val="MENDELEY_CITATION_v3_eyJjaXRhdGlvbklEIjoiTUVOREVMRVlfQ0lUQVRJT05fNDA1N2U0OGMtODU2OC00ZTgzLTk1NDYtNDk4MDI2ZDNjODg3IiwicHJvcGVydGllcyI6eyJub3RlSW5kZXgiOjB9LCJpc0VkaXRlZCI6ZmFsc2UsIm1hbnVhbE92ZXJyaWRlIjp7ImlzTWFudWFsbHlPdmVycmlkZGVuIjpmYWxzZSwiY2l0ZXByb2NUZXh0IjoiWzIzLDI0XSIsIm1hbnVhbE92ZXJyaWRlVGV4dCI6IiJ9LCJjaXRhdGlvbkl0ZW1zIjpbeyJpZCI6IjkxZjFjZTc0LTZmODUtMzlkOS04ZjdlLTc4ZmI4ZDQ3MTk0ZSIsIml0ZW1EYXRhIjp7InR5cGUiOiJhcnRpY2xlLWpvdXJuYWwiLCJpZCI6IjkxZjFjZTc0LTZmODUtMzlkOS04ZjdlLTc4ZmI4ZDQ3MTk0ZSIsInRpdGxlIjoiSGV0ZXJvbG9nb3VzIHZlcnN1cyBob21vbG9nb3VzIENPVklELTE5IGJvb3N0ZXIgdmFjY2luYXRpb24gaW4gcHJldmlvdXMgcmVjaXBpZW50cyBvZiB0d28gZG9zZXMgb2YgQ29yb25hVmFjIENPVklELTE5IHZhY2NpbmUgaW4gQnJhemlsIChSSEgtMDAxKTogYSBwaGFzZSA0LCBub24taW5mZXJpb3JpdHksIHNpbmdsZSBibGluZCwgcmFuZG9taXNlZCBzdHVkeSIsImdyb3VwSWQiOiIxMDgyOGI1NS05OTdjLTNhMTktYjBmYS1hOGQwNGNkMzA1YTIiLCJhdXRob3IiOlt7ImZhbWlseSI6IkNvc3RhIENsZW1lbnMiLCJnaXZlbiI6IlN1ZSBBbm4iLCJwYXJzZS1uYW1lcyI6ZmFsc2UsImRyb3BwaW5nLXBhcnRpY2xlIjoiIiwibm9uLWRyb3BwaW5nLXBhcnRpY2xlIjoiIn0seyJmYW1pbHkiOiJXZWNreCIsImdpdmVuIjoiTGlseSIsInBhcnNlLW5hbWVzIjpmYWxzZSwiZHJvcHBpbmctcGFydGljbGUiOiIiLCJub24tZHJvcHBpbmctcGFydGljbGUiOiIifSx7ImZhbWlseSI6IkNsZW1lbnMiLCJnaXZlbiI6IlJhbGYiLCJwYXJzZS1uYW1lcyI6ZmFsc2UsImRyb3BwaW5nLXBhcnRpY2xlIjoiIiwibm9uLWRyb3BwaW5nLXBhcnRpY2xlIjoiIn0seyJmYW1pbHkiOiJBbG1laWRhIE1lbmRlcyIsImdpdmVuIjoiQW5hIFZlcmVuYSIsInBhcnNlLW5hbWVzIjpmYWxzZSwiZHJvcHBpbmctcGFydGljbGUiOiIiLCJub24tZHJvcHBpbmctcGFydGljbGUiOiIifSx7ImZhbWlseSI6IlJhbW9zIFNvdXphIiwiZ2l2ZW4iOiJBbGVzc2FuZHJhIiwicGFyc2UtbmFtZXMiOmZhbHNlLCJkcm9wcGluZy1wYXJ0aWNsZSI6IiIsIm5vbi1kcm9wcGluZy1wYXJ0aWNsZSI6IiJ9LHsiZmFtaWx5IjoiU2lsdmVpcmEiLCJnaXZlbiI6Ik1hcmlhbmEgQi5WLiIsInBhcnNlLW5hbWVzIjpmYWxzZSwiZHJvcHBpbmctcGFydGljbGUiOiIiLCJub24tZHJvcHBpbmctcGFydGljbGUiOiIifSx7ImZhbWlseSI6Ikd1YXJkYSIsImdpdmVuIjoiU3V6ZXRlIE5hc2NpbWVudG8gRmFyaWFzIiwicGFyc2UtbmFtZXMiOmZhbHNlLCJkcm9wcGluZy1wYXJ0aWNsZSI6IiIsIm5vbi1kcm9wcGluZy1wYXJ0aWNsZSI6ImRhIn0seyJmYW1pbHkiOiJOb2JyZWdhIiwiZ2l2ZW4iOiJNYXJpc3RlbGEgTWl5YW1vdG8iLCJwYXJzZS1uYW1lcyI6ZmFsc2UsImRyb3BwaW5nLXBhcnRpY2xlIjoiIiwibm9uLWRyb3BwaW5nLXBhcnRpY2xlIjoiZGUifSx7ImZhbWlseSI6Ik1vcmFlcyBQaW50byIsImdpdmVuIjoiTWFyaWEgSXNhYmVsIiwicGFyc2UtbmFtZXMiOmZhbHNlLCJkcm9wcGluZy1wYXJ0aWNsZSI6IiIsIm5vbi1kcm9wcGluZy1wYXJ0aWNsZSI6ImRlIn0seyJmYW1pbHkiOiJHb256YWxleiIsImdpdmVuIjoiSXNhYmVsYSBHLlMuIiwicGFyc2UtbmFtZXMiOmZhbHNlLCJkcm9wcGluZy1wYXJ0aWNsZSI6IiIsIm5vbi1kcm9wcGluZy1wYXJ0aWNsZSI6IiJ9LHsiZmFtaWx5IjoiU2FsdmFkb3IiLCJnaXZlbiI6Ik5hdGFsaWEiLCJwYXJzZS1uYW1lcyI6ZmFsc2UsImRyb3BwaW5nLXBhcnRpY2xlIjoiIiwibm9uLWRyb3BwaW5nLXBhcnRpY2xlIjoiIn0seyJmYW1pbHkiOiJGcmFuY28iLCJnaXZlbiI6Ik1hcmlsaWEgTWlyYW5kYSIsInBhcnNlLW5hbWVzIjpmYWxzZSwiZHJvcHBpbmctcGFydGljbGUiOiIiLCJub24tZHJvcHBpbmctcGFydGljbGUiOiIifSx7ImZhbWlseSI6IkF2aWxhIE1lbmRvbsOnYSIsImdpdmVuIjoiUmVuYXRhIE5hdmlzIiwicGFyc2UtbmFtZXMiOmZhbHNlLCJkcm9wcGluZy1wYXJ0aWNsZSI6IiIsIm5vbi1kcm9wcGluZy1wYXJ0aWNsZSI6ImRlIn0seyJmYW1pbHkiOiJRdWVpcm96IE9saXZlaXJhIiwiZ2l2ZW4iOiJJc2FiZWxsZSBTaWx2YSIsInBhcnNlLW5hbWVzIjpmYWxzZSwiZHJvcHBpbmctcGFydGljbGUiOiIiLCJub24tZHJvcHBpbmctcGFydGljbGUiOiIifSx7ImZhbWlseSI6IkZyZWl0YXMgU291emEiLCJnaXZlbiI6IkJydW5vIFNvbGFubyIsInBhcnNlLW5hbWVzIjpmYWxzZSwiZHJvcHBpbmctcGFydGljbGUiOiIiLCJub24tZHJvcHBpbmctcGFydGljbGUiOiJkZSJ9LHsiZmFtaWx5IjoiRnJhZ2EiLCJnaXZlbiI6Ik1heWFyYSIsInBhcnNlLW5hbWVzIjpmYWxzZSwiZHJvcHBpbmctcGFydGljbGUiOiIiLCJub24tZHJvcHBpbmctcGFydGljbGUiOiIifSx7ImZhbWlseSI6IkFsZXkiLCJnaXZlbiI6IlBhcnZpbmRlciIsInBhcnNlLW5hbWVzIjpmYWxzZSwiZHJvcHBpbmctcGFydGljbGUiOiIiLCJub24tZHJvcHBpbmctcGFydGljbGUiOiIifSx7ImZhbWlseSI6IkJpYmkiLCJnaXZlbiI6IlNhZ2lkYSIsInBhcnNlLW5hbWVzIjpmYWxzZSwiZHJvcHBpbmctcGFydGljbGUiOiIiLCJub24tZHJvcHBpbmctcGFydGljbGUiOiIifSx7ImZhbWlseSI6IkNhbnRyZWxsIiwiZ2l2ZW4iOiJMaWJlcnR5IiwicGFyc2UtbmFtZXMiOmZhbHNlLCJkcm9wcGluZy1wYXJ0aWNsZSI6IiIsIm5vbi1kcm9wcGluZy1wYXJ0aWNsZSI6IiJ9LHsiZmFtaWx5IjoiRGVqbmlyYXR0aXNhaSIsImdpdmVuIjoiV2Fud2lzYSIsInBhcnNlLW5hbWVzIjpmYWxzZSwiZHJvcHBpbmctcGFydGljbGUiOiIiLCJub24tZHJvcHBpbmctcGFydGljbGUiOiIifSx7ImZhbWlseSI6IkxpdSIsImdpdmVuIjoiWGlueHVlIiwicGFyc2UtbmFtZXMiOmZhbHNlLCJkcm9wcGluZy1wYXJ0aWNsZSI6IiIsIm5vbi1kcm9wcGluZy1wYXJ0aWNsZSI6IiJ9LHsiZmFtaWx5IjoiTW9uZ2tvbHNhcGF5YSIsImdpdmVuIjoiSnV0aGF0aGlwIiwicGFyc2UtbmFtZXMiOmZhbHNlLCJkcm9wcGluZy1wYXJ0aWNsZSI6IiIsIm5vbi1kcm9wcGluZy1wYXJ0aWNsZSI6IiJ9LHsiZmFtaWx5IjoiU3VwYXNhIiwiZ2l2ZW4iOiJQaXlhZGEiLCJwYXJzZS1uYW1lcyI6ZmFsc2UsImRyb3BwaW5nLXBhcnRpY2xlIjoiIiwibm9uLWRyb3BwaW5nLXBhcnRpY2xlIjoiIn0seyJmYW1pbHkiOiJTY3JlYXRvbiIsImdpdmVuIjoiR2F2aW4gUi4iLCJwYXJzZS1uYW1lcyI6ZmFsc2UsImRyb3BwaW5nLXBhcnRpY2xlIjoiIiwibm9uLWRyb3BwaW5nLXBhcnRpY2xlIjoiIn0seyJmYW1pbHkiOiJMYW1iZSIsImdpdmVuIjoiVGVyZXNhIiwicGFyc2UtbmFtZXMiOmZhbHNlLCJkcm9wcGluZy1wYXJ0aWNsZSI6IiIsIm5vbi1kcm9wcGluZy1wYXJ0aWNsZSI6IiJ9LHsiZmFtaWx5IjoiVm95c2V5IiwiZ2l2ZW4iOiJNZXJyeW4iLCJwYXJzZS1uYW1lcyI6ZmFsc2UsImRyb3BwaW5nLXBhcnRpY2xlIjoiIiwibm9uLWRyb3BwaW5nLXBhcnRpY2xlIjoiIn0seyJmYW1pbHkiOiJQb2xsYXJkIiwiZ2l2ZW4iOiJBbmRyZXcgSi4iLCJwYXJzZS1uYW1lcyI6ZmFsc2UsImRyb3BwaW5nLXBhcnRpY2xlIjoiIiwibm9uLWRyb3BwaW5nLXBhcnRpY2xlIjoiIn0seyJmYW1pbHkiOiJCaXR0YXllIiwiZ2l2ZW4iOiJNdXN0YXBoYSIsInBhcnNlLW5hbWVzIjpmYWxzZSwiZHJvcHBpbmctcGFydGljbGUiOiIiLCJub24tZHJvcHBpbmctcGFydGljbGUiOiIifSx7ImZhbWlseSI6Ildvb2RzIiwiZ2l2ZW4iOiJEYW5pZWxsZSIsInBhcnNlLW5hbWVzIjpmYWxzZSwiZHJvcHBpbmctcGFydGljbGUiOiIiLCJub24tZHJvcHBpbmctcGFydGljbGUiOiIifSx7ImZhbWlseSI6IkRhdmllcyIsImdpdmVuIjoiU29waGllIiwicGFyc2UtbmFtZXMiOmZhbHNlLCJkcm9wcGluZy1wYXJ0aWNsZSI6IiIsIm5vbi1kcm9wcGluZy1wYXJ0aWNsZSI6IiJ9LHsiZmFtaWx5IjoiU21pdGgiLCJnaXZlbiI6IkhvbGx5IiwicGFyc2UtbmFtZXMiOmZhbHNlLCJkcm9wcGluZy1wYXJ0aWNsZSI6IiIsIm5vbi1kcm9wcGluZy1wYXJ0aWNsZSI6IiJ9LHsiZmFtaWx5IjoiVWxhc3pld3NrYSIsImdpdmVuIjoiTWFydGEiLCJwYXJzZS1uYW1lcyI6ZmFsc2UsImRyb3BwaW5nLXBhcnRpY2xlIjoiIiwibm9uLWRyb3BwaW5nLXBhcnRpY2xlIjoiIn0seyJmYW1pbHkiOiJTYW5kZXJzIiwiZ2l2ZW4iOiJIZWxlbiIsInBhcnNlLW5hbWVzIjpmYWxzZSwiZHJvcHBpbmctcGFydGljbGUiOiIiLCJub24tZHJvcHBpbmctcGFydGljbGUiOiIifSx7ImZhbWlseSI6Ik1hYmV0dGUiLCJnaXZlbiI6IlJlZWNlIiwicGFyc2UtbmFtZXMiOmZhbHNlLCJkcm9wcGluZy1wYXJ0aWNsZSI6IiIsIm5vbi1kcm9wcGluZy1wYXJ0aWNsZSI6IiJ9LHsiZmFtaWx5IjoiVmVybm9uIiwiZ2l2ZW4iOiJTb3BoaWUiLCJwYXJzZS1uYW1lcyI6ZmFsc2UsImRyb3BwaW5nLXBhcnRpY2xlIjoiIiwibm9uLWRyb3BwaW5nLXBhcnRpY2xlIjoiIn0seyJmYW1pbHkiOiJWYWxsaWppIiwiZ2l2ZW4iOiJaYXJhIiwicGFyc2UtbmFtZXMiOmZhbHNlLCJkcm9wcGluZy1wYXJ0aWNsZSI6IiIsIm5vbi1kcm9wcGluZy1wYXJ0aWNsZSI6IiJ9LHsiZmFtaWx5IjoiTWVhZCIsImdpdmVuIjoiR3JhY2llIiwicGFyc2UtbmFtZXMiOmZhbHNlLCJkcm9wcGluZy1wYXJ0aWNsZSI6IiIsIm5vbi1kcm9wcGluZy1wYXJ0aWNsZSI6IiJ9LHsiZmFtaWx5IjoiVGVqcGFsIiwiZ2l2ZW4iOiJDaGl0cmEiLCJwYXJzZS1uYW1lcyI6ZmFsc2UsImRyb3BwaW5nLXBhcnRpY2xlIjoiIiwibm9uLWRyb3BwaW5nLXBhcnRpY2xlIjoiIn0seyJmYW1pbHkiOiJQYXJrIiwiZ2l2ZW4iOiJKdXllb24iLCJwYXJzZS1uYW1lcyI6ZmFsc2UsImRyb3BwaW5nLXBhcnRpY2xlIjoiIiwibm9uLWRyb3BwaW5nLXBhcnRpY2xlIjoiIn0seyJmYW1pbHkiOiJCZXZlcmlkZ2UiLCJnaXZlbiI6IkFteSIsInBhcnNlLW5hbWVzIjpmYWxzZSwiZHJvcHBpbmctcGFydGljbGUiOiIiLCJub24tZHJvcHBpbmctcGFydGljbGUiOiIifSx7ImZhbWlseSI6IkVsZGF3aSIsImdpdmVuIjoiQWhtZWQiLCJwYXJzZS1uYW1lcyI6ZmFsc2UsImRyb3BwaW5nLXBhcnRpY2xlIjoiIiwibm9uLWRyb3BwaW5nLXBhcnRpY2xlIjoiIn0seyJmYW1pbHkiOiJGZWxsZSIsImdpdmVuIjoiU2FsbHkiLCJwYXJzZS1uYW1lcyI6ZmFsc2UsImRyb3BwaW5nLXBhcnRpY2xlIjoiIiwibm9uLWRyb3BwaW5nLXBhcnRpY2xlIjoiIn0seyJmYW1pbHkiOiJNdW5peiBNYXJ0aW5zIiwiZ2l2ZW4iOiJUaGFpYW5lIiwicGFyc2UtbmFtZXMiOmZhbHNlLCJkcm9wcGluZy1wYXJ0aWNsZSI6IiIsIm5vbi1kcm9wcGluZy1wYXJ0aWNsZSI6IiJ9LHsiZmFtaWx5IjoiTWFydGlucyBNZWRyYWRvIiwiZ2l2ZW4iOiJDbGF1ZGlhIExvdXJlaXJvIiwicGFyc2UtbmFtZXMiOmZhbHNlLCJkcm9wcGluZy1wYXJ0aWNsZSI6IiIsIm5vbi1kcm9wcGluZy1wYXJ0aWNsZSI6IiJ9LHsiZmFtaWx5IjoiQXJydWRhIENvcmRlaXJvIE1hdG9zIiwiZ2l2ZW4iOiJMYWlhbmEgSmFudXNlIiwicGFyc2UtbmFtZXMiOmZhbHNlLCJkcm9wcGluZy1wYXJ0aWNsZSI6IiIsIm5vbi1kcm9wcGluZy1wYXJ0aWNsZSI6ImRlIn1dLCJjb250YWluZXItdGl0bGUiOiJMYW5jZXQgKExvbmRvbiwgRW5nbGFuZCkiLCJhY2Nlc3NlZCI6eyJkYXRlLXBhcnRzIjpbWzIwMjIsNCw3XV19LCJET0kiOiIxMC4xMDE2L1MwMTQwLTY3MzYoMjIpMDAwOTQtMCIsIklTU04iOiIxNDc0LTU0N1giLCJQTUlEIjoiMzUwNzQxMzYiLCJVUkwiOiJodHRwczovL3B1Ym1lZC5uY2JpLm5sbS5uaWguZ292LzM1MDc0MTM2LyIsImlzc3VlZCI6eyJkYXRlLXBhcnRzIjpbWzIwMjIsMiw1XV19LCJwYWdlIjoiNTIxLTUyOSIsImFic3RyYWN0IjoiSW50cm9kdWN0aW9uOiBUaGUgaW5hY3RpdmF0ZWQgd2hvbGUtdmlyaW9uIFNBUlMtQ29WLTIgdmFjY2luZSAoQ29yb25hVmFjLCBTaW5vdmFjKSBoYXMgYmVlbiB3aWRlbHkgdXNlZCBpbiBhIHR3by1kb3NlIHNjaGVkdWxlLiBXZSBhc3Nlc3NlZCB3aGV0aGVyIGEgdGhpcmQgZG9zZSBvZiB0aGUgaG9tb2xvZ291cyBvciBhIGRpZmZlcmVudCB2YWNjaW5lIGNvdWxkIGJvb3N0IGltbXVuZSByZXNwb25zZXMuIE1ldGhvZHM6IFJISC0wMDEgaXMgYSBwaGFzZSA0LCBwYXJ0aWNpcGFudCBtYXNrZWQsIHR3byBjZW50cmUsIHNhZmV0eSBhbmQgaW1tdW5vZ2VuaWNpdHkgc3R1ZHkgb2YgQnJhemlsaWFuIGFkdWx0cyAoMTggeWVhcnMgYW5kIG9sZGVyKSBpbiBTw6NvIFBhdWxvIG9yIFNhbHZhZG9yIHdobyBoYWQgcmVjZWl2ZWQgdHdvIGRvc2VzIG9mIENvcm9uYVZhYyA2IG1vbnRocyBwcmV2aW91c2x5LiBUaGUgdGhpcmQgaGV0ZXJvbG9nb3VzIGRvc2Ugd2FzIG9mIGVpdGhlciBhIHJlY29tYmluYW50IGFkZW5vdmlyYWwgdmVjdG9yZWQgdmFjY2luZSAoQWQyNi5DT1YyLVMsIEphbnNzZW4pLCBhbiBtUk5BIHZhY2NpbmUgKEJOVDE2MmIyLCBQZml6ZXLigJNCaW9OVGVjaCksIG9yIGEgcmVjb21iaW5hbnQgYWRlbm92aXJhbC12ZWN0b3JlZCBDaEFkT3gxIG5Db1YtMTkgdmFjY2luZSAoQVpEMTIyMiwgQXN0cmFaZW5lY2EpLCBjb21wYXJlZCB3aXRoIGEgdGhpcmQgaG9tb2xvZ291cyBkb3NlIG9mIENvcm9uYVZhYy4gUGFydGljaXBhbnRzIHdlcmUgcmFuZG9tbHkgYXNzaWduZWQgKDU6Njo1OjUpIGJ5IGEgUmVkQ0FQIGNvbXB1dGVyIHJhbmRvbWlzYXRpb24gc3lzdGVtIHN0cmF0aWZpZWQgYnkgc2l0ZSwgYWdlIGdyb3VwICgxOOKAkzYwIHllYXJzIG9yIDYxIHllYXJzIGFuZCBvdmVyKSwgYW5kIGRheSBvZiByYW5kb21pc2F0aW9uLCB3aXRoIGEgYmxvY2sgc2l6ZSBvZiA0Mi4gVGhlIHByaW1hcnkgb3V0Y29tZSB3YXMgbm9uLWluZmVyaW9yaXR5IG9mIGFudGktc3Bpa2UgSWdHIGFudGlib2RpZXMgMjggZGF5cyBhZnRlciB0aGUgYm9vc3RlciBkb3NlIGluIHRoZSBoZXRlcm9sb2dvdXMgYm9vc3QgZ3JvdXBzIGNvbXBhcmVkIHdpdGggaG9tb2xvZ291cyByZWdpbWVuLCB1c2luZyBhIG5vbi1pbmZlcmlvcml0eSBtYXJnaW4gZm9yIHRoZSBnZW9tZXRyaWMgbWVhbiByYXRpbyAoaGV0ZXJvbG9nb3VzIHZzIGhvbW9sb2dvdXMpIG9mIDDCtzY3LiBTZWNvbmRhcnkgb3V0Y29tZXMgaW5jbHVkZWQgbmV1dHJhbGlzaW5nIGFudGlib2R5IHRpdHJlcyBhdCBkYXkgMjgsIGxvY2FsIGFuZCBzeXN0ZW1pYyByZWFjdG9nZW5pY2l0eSBwcm9maWxlcywgYWR2ZXJzZSBldmVudHMsIGFuZCBzZXJpb3VzIGFkdmVyc2UgZXZlbnRzLiBUaGlzIHN0dWR5IHdhcyByZWdpc3RlcmVkIHdpdGggUmVnaXN0cm8gQnJhc2lsZWlybyBkZSBFbnNhaW9zIENsw61uaWNvcywgbnVtYmVyIFJCUuKAkzlubjNzY3cuIEZpbmRpbmdzOiBCZXR3ZWVuIEF1ZyAxNiwgYW5kIFNlcHQgMSwgMjAyMSwgMTI0MCBwYXJ0aWNpcGFudHMgd2VyZSByYW5kb21seSBhc3NpZ25lZCB0byBvbmUgb2YgdGhlIGZvdXIgZ3JvdXBzLCBvZiB3aG9tIDEyMzkgd2VyZSB2YWNjaW5hdGVkIGFuZCAxMjA1IHdlcmUgZWxpZ2libGUgZm9yIGluY2x1c2lvbiBpbiB0aGUgcHJpbWFyeSBhbmFseXNpcy4gQW50aWJvZHkgY29uY2VudHJhdGlvbnMgd2VyZSBsb3cgYmVmb3JlIGFkbWluaXN0cmF0aW9uIG9mIGEgYm9vc3RlciBkb3NlIHdpdGggZGV0ZWN0YWJsZSBuZXV0cmFsaXNpbmcgYW50aWJvZGllcyBvZiAyMMK3NCUgKDk1JSBDSSAxMsK3OOKAkzMwwrcxKSBpbiBhZHVsdHMgYWdlZCAxOOKAkzYwIHllYXJzIGFuZCA4wrc5JSAoNMK3MuKAkzE2wrcyKSBpbiBhZHVsdHMgNjEgeWVhcnMgb3Igb2xkZXIuIEZyb20gYmFzZWxpbmUgdG8gZGF5IDI4IGFmdGVyIHRoZSBib29zdGVyIHZhY2NpbmUsIGFsbCBncm91cHMgaGFkIGEgc3Vic3RhbnRpYWwgcmlzZSBpbiBJZ0cgYW50aWJvZHkgY29uY2VudHJhdGlvbnM6IHRoZSBnZW9tZXRyaWMgZm9sZC1yaXNlIHdhcyA3NyAoOTUlIENJIDY34oCTODgpIGZvciBBZDI2LkNPVjItUywgMTUyICgxMzTigJMxNzMpIGZvciBCTlQxNjJiMiwgOTAgKDc34oCTMTA0KSBmb3IgQ2hBZE94MSBuQ29WLTE5LCBhbmQgMTIgKDEx4oCTMTQpIGZvciBDb3JvbmFWYWMuIEFsbCBoZXRlcm9sb2dvdXMgcmVnaW1lbnMgaGFkIGFudGktc3Bpa2UgSWdHIHJlc3BvbnNlcyBhdCBkYXkgMjggdGhhdCB3ZXJlIHN1cGVyaW9yIHRvIGhvbW9sb2dvdXMgYm9vc3RlciByZXNwb25zZXM6IGdlb21ldHJpYyBtZWFuIHJhdGlvcyAoaGV0ZXJvbG9nb3VzIHZzIGhvbW9sb2dvdXMpIHdlcmUgNsK3NyAoOTUlIENJIDXCtzjigJM3wrc3KSBmb3IgQWQyNi5DT1YyLVMsIDEzwrc0ICgxMcK3NuKAkzE1wrczKSBmb3IgQk5UMTYyYjIsIGFuZCA3wrcwICg2wrcx4oCTOMK3MSkgZm9yIENoQWRPeDEgbkNvVi0xOS4gQWxsIGhldGVyb2xvZ291cyBib29zdCByZWdpbWVucyBpbmR1Y2VkIGhpZ2ggY29uY2VudHJhdGlvbnMgb2YgcHNldWRvdmlydXMgbmV1dHJhbGlzaW5nIGFudGlib2RpZXMuIEF0IGRheSAyOCwgYWxsIGdyb3VwcyBleGNlcHQgZm9yIHRoZSBob21vbG9nb3VzIGJvb3N0IGluIHRoZSBvbGRlciBhZHVsdHMgcmVhY2hlZCAxMDAlIHNlcm9wb3NpdGl2aXR5OiBnZW9tZXRyaWMgbWVhbiByYXRpb3MgKGhldGVyb2xvZ291cyB2cyBob21vbG9nb3VzKSB3ZXJlIDjCtzcgKDk1JSBDSSA1wrc54oCTMTLCtzkpIGZvciBBZDI2LkNPVjItUyB2YWNjaW5lLCAyMcK3NSAoMTTCtzXigJMzMcK3OSkgZm9yIEJOVDE2MmIyLCBhbmQgMTDCtzYgKDfCtzLigJMxNcK3NikgZm9yIENoQWRPeDEgbkNvVi0xOS4gTGl2ZSB2aXJ1cyBuZXV0cmFsaXNpbmcgYW50aWJvZGllcyB3ZXJlIGFsc28gYm9vc3RlZCBhZ2FpbnN0IGRlbHRhIChCLjEuNjE3LjIpIGFuZCBvbWljcm9uIHZhcmlhbnRzIChCLjEuMS41MjkpLiBUaGVyZSB3ZXJlIGZpdmUgc2VyaW91cyBhZHZlcnNlIGV2ZW50cy4gVGhyZWUgb2Ygd2hpY2ggd2VyZSBjb25zaWRlcmVkIHBvc3NpYmx5IHJlbGF0ZWQgdG8gdGhlIHZhY2NpbmUgcmVjZWl2ZWQ6IG9uZSBpbiB0aGUgQk5UMTYyYjIgZ3JvdXAgYW5kIHR3byBpbiB0aGUgQWQyNi5DT1YyLVMgZ3JvdXAuIEFsbCBwYXJ0aWNpcGFudHMgcmVjb3ZlcmVkIGFuZCB3ZXJlIGRpc2NoYXJnZWQgaG9tZS4gSW50ZXJwcmV0YXRpb246IEFudGlib2R5IGNvbmNlbnRyYXRpb25zIHdlcmUgbG93IGF0IDYgbW9udGhzIGFmdGVyIHByZXZpb3VzIGltbXVuaXNhdGlvbiB3aXRoIHR3byBkb3NlcyBvZiBDb3JvbmFWYWMuIEhvd2V2ZXIsIGFsbCBmb3VyIHZhY2NpbmVzIGFkbWluaXN0ZXJlZCBhcyBhIHRoaXJkIGRvc2UgaW5kdWNlZCBhIHNpZ25pZmljYW50IGluY3JlYXNlIGluIGJpbmRpbmcgYW5kIG5ldXRyYWxpc2luZyBhbnRpYm9kaWVzLCB3aGljaCBjb3VsZCBpbXByb3ZlIHByb3RlY3Rpb24gYWdhaW5zdCBpbmZlY3Rpb24uIEhldGVyb2xvZ291cyBib29zdGluZyByZXN1bHRlZCBpbiBtb3JlIHJvYnVzdCBpbW11bmUgcmVzcG9uc2VzIHRoYW4gaG9tb2xvZ291cyBib29zdGluZyBhbmQgbWlnaHQgZW5oYW5jZSBwcm90ZWN0aW9uLiBGdW5kaW5nOiBNaW5pc3RyeSBvZiBIZWFsdGgsIEJyYXppbC4iLCJwdWJsaXNoZXIiOiJMYW5jZXQiLCJpc3N1ZSI6IjEwMzI0Iiwidm9sdW1lIjoiMzk5IiwiY29udGFpbmVyLXRpdGxlLXNob3J0IjoiTGFuY2V0In0sImlzVGVtcG9yYXJ5IjpmYWxzZX0seyJpZCI6ImMxOTA1MWMxLTIzNzEtM2ZjMS1hZTY2LTYyMTg5MmRjNWFhMyIsIml0ZW1EYXRhIjp7InR5cGUiOiJhcnRpY2xlLWpvdXJuYWwiLCJpZCI6ImMxOTA1MWMxLTIzNzEtM2ZjMS1hZTY2LTYyMTg5MmRjNWFhMyIsInRpdGxlIjoiSG9tb2xvZ291cyBhbmQgSGV0ZXJvbG9nb3VzIENvdmlkLTE5IEJvb3N0ZXIgVmFjY2luYXRpb25zIiwiZ3JvdXBJZCI6IjEwODI4YjU1LTk5N2MtM2ExOS1iMGZhLWE4ZDA0Y2QzMDVhMiIsImF1dGhvciI6W3siZmFtaWx5IjoiQXRtYXIiLCJnaXZlbiI6IlJvYmVydCBMLiIsInBhcnNlLW5hbWVzIjpmYWxzZSwiZHJvcHBpbmctcGFydGljbGUiOiIiLCJub24tZHJvcHBpbmctcGFydGljbGUiOiIifSx7ImZhbWlseSI6Ikx5a2UiLCJnaXZlbiI6IktpcnN0ZW4gRS4iLCJwYXJzZS1uYW1lcyI6ZmFsc2UsImRyb3BwaW5nLXBhcnRpY2xlIjoiIiwibm9uLWRyb3BwaW5nLXBhcnRpY2xlIjoiIn0seyJmYW1pbHkiOiJEZW1pbmciLCJnaXZlbiI6Ik1lYWdhbiBFLiIsInBhcnNlLW5hbWVzIjpmYWxzZSwiZHJvcHBpbmctcGFydGljbGUiOiIiLCJub24tZHJvcHBpbmctcGFydGljbGUiOiIifSx7ImZhbWlseSI6IkphY2tzb24iLCJnaXZlbiI6Ikxpc2EgQS4iLCJwYXJzZS1uYW1lcyI6ZmFsc2UsImRyb3BwaW5nLXBhcnRpY2xlIjoiIiwibm9uLWRyb3BwaW5nLXBhcnRpY2xlIjoiIn0seyJmYW1pbHkiOiJCcmFuY2hlIiwiZ2l2ZW4iOiJBbmdlbGEgUi4iLCJwYXJzZS1uYW1lcyI6ZmFsc2UsImRyb3BwaW5nLXBhcnRpY2xlIjoiIiwibm9uLWRyb3BwaW5nLXBhcnRpY2xlIjoiIn0seyJmYW1pbHkiOiJTYWhseSIsImdpdmVuIjoiSGFuYSBNLiIsInBhcnNlLW5hbWVzIjpmYWxzZSwiZHJvcHBpbmctcGFydGljbGUiOiIiLCJub24tZHJvcHBpbmctcGFydGljbGUiOiJlbCJ9LHsiZmFtaWx5IjoiUm9zdGFkIiwiZ2l2ZW4iOiJDaHJpc3RpbmEgQS4iLCJwYXJzZS1uYW1lcyI6ZmFsc2UsImRyb3BwaW5nLXBhcnRpY2xlIjoiIiwibm9uLWRyb3BwaW5nLXBhcnRpY2xlIjoiIn0seyJmYW1pbHkiOiJNYXJ0aW4iLCJnaXZlbiI6Ikp1ZGl0aCBNLiIsInBhcnNlLW5hbWVzIjpmYWxzZSwiZHJvcHBpbmctcGFydGljbGUiOiIiLCJub24tZHJvcHBpbmctcGFydGljbGUiOiIifSx7ImZhbWlseSI6IkpvaG5zdG9uIiwiZ2l2ZW4iOiJDaHJpc3RpbmUiLCJwYXJzZS1uYW1lcyI6ZmFsc2UsImRyb3BwaW5nLXBhcnRpY2xlIjoiIiwibm9uLWRyb3BwaW5nLXBhcnRpY2xlIjoiIn0seyJmYW1pbHkiOiJSdXBwIiwiZ2l2ZW4iOiJSaWNoYXJkIEUuIiwicGFyc2UtbmFtZXMiOmZhbHNlLCJkcm9wcGluZy1wYXJ0aWNsZSI6IiIsIm5vbi1kcm9wcGluZy1wYXJ0aWNsZSI6IiJ9LHsiZmFtaWx5IjoiTXVsbGlnYW4iLCJnaXZlbiI6Ik1hcmsgSi4iLCJwYXJzZS1uYW1lcyI6ZmFsc2UsImRyb3BwaW5nLXBhcnRpY2xlIjoiIiwibm9uLWRyb3BwaW5nLXBhcnRpY2xlIjoiIn0seyJmYW1pbHkiOiJCcmFkeSIsImdpdmVuIjoiUmViZWNjYSBDLiIsInBhcnNlLW5hbWVzIjpmYWxzZSwiZHJvcHBpbmctcGFydGljbGUiOiIiLCJub24tZHJvcHBpbmctcGFydGljbGUiOiIifSx7ImZhbWlseSI6IkZyZW5jayIsImdpdmVuIjoiUm9iZXJ0IFcuIiwicGFyc2UtbmFtZXMiOmZhbHNlLCJkcm9wcGluZy1wYXJ0aWNsZSI6IiIsIm5vbi1kcm9wcGluZy1wYXJ0aWNsZSI6IiJ9LHsiZmFtaWx5IjoiQsOkY2tlciIsImdpdmVuIjoiTWFydMOtbiIsInBhcnNlLW5hbWVzIjpmYWxzZSwiZHJvcHBpbmctcGFydGljbGUiOiIiLCJub24tZHJvcHBpbmctcGFydGljbGUiOiIifSx7ImZhbWlseSI6IktvdHRrYW1wIiwiZ2l2ZW4iOiJBbmdlbGljYSBDLiIsInBhcnNlLW5hbWVzIjpmYWxzZSwiZHJvcHBpbmctcGFydGljbGUiOiIiLCJub24tZHJvcHBpbmctcGFydGljbGUiOiIifSx7ImZhbWlseSI6IkJhYnUiLCJnaXZlbiI6IlRhcmEgTS4iLCJwYXJzZS1uYW1lcyI6ZmFsc2UsImRyb3BwaW5nLXBhcnRpY2xlIjoiIiwibm9uLWRyb3BwaW5nLXBhcnRpY2xlIjoiIn0seyJmYW1pbHkiOiJSYWpha3VtYXIiLCJnaXZlbiI6Ikt1bWFyYXZlbCIsInBhcnNlLW5hbWVzIjpmYWxzZSwiZHJvcHBpbmctcGFydGljbGUiOiIiLCJub24tZHJvcHBpbmctcGFydGljbGUiOiIifSx7ImZhbWlseSI6IkVkdXB1Z2FudGkiLCJnaXZlbiI6IlNyaWxhdGhhIiwicGFyc2UtbmFtZXMiOmZhbHNlLCJkcm9wcGluZy1wYXJ0aWNsZSI6IiIsIm5vbi1kcm9wcGluZy1wYXJ0aWNsZSI6IiJ9LHsiZmFtaWx5IjoiRG9icnp5bnNraSIsImdpdmVuIjoiRGF2aWQiLCJwYXJzZS1uYW1lcyI6ZmFsc2UsImRyb3BwaW5nLXBhcnRpY2xlIjoiIiwibm9uLWRyb3BwaW5nLXBhcnRpY2xlIjoiIn0seyJmYW1pbHkiOiJDb2xlciIsImdpdmVuIjoiUmhlYSBOLiIsInBhcnNlLW5hbWVzIjpmYWxzZSwiZHJvcHBpbmctcGFydGljbGUiOiIiLCJub24tZHJvcHBpbmctcGFydGljbGUiOiIifSx7ImZhbWlseSI6IlBvc2F2YWQiLCJnaXZlbiI6IkNocmlzdGluZSBNLiIsInBhcnNlLW5hbWVzIjpmYWxzZSwiZHJvcHBpbmctcGFydGljbGUiOiIiLCJub24tZHJvcHBpbmctcGFydGljbGUiOiIifSx7ImZhbWlseSI6IkFyY2hlciIsImdpdmVuIjoiSmFuZXQgSS4iLCJwYXJzZS1uYW1lcyI6ZmFsc2UsImRyb3BwaW5nLXBhcnRpY2xlIjoiIiwibm9uLWRyb3BwaW5nLXBhcnRpY2xlIjoiIn0seyJmYW1pbHkiOiJDcmFuZG9uIiwiZ2l2ZW4iOiJTb25qYSIsInBhcnNlLW5hbWVzIjpmYWxzZSwiZHJvcHBpbmctcGFydGljbGUiOiIiLCJub24tZHJvcHBpbmctcGFydGljbGUiOiIifSx7ImZhbWlseSI6Ik5heWFrIiwiZ2l2ZW4iOiJTZWVtYSBVLiIsInBhcnNlLW5hbWVzIjpmYWxzZSwiZHJvcHBpbmctcGFydGljbGUiOiIiLCJub24tZHJvcHBpbmctcGFydGljbGUiOiIifSx7ImZhbWlseSI6IlN6eWRsbyIsImdpdmVuIjoiRGFuaWVsIiwicGFyc2UtbmFtZXMiOmZhbHNlLCJkcm9wcGluZy1wYXJ0aWNsZSI6IiIsIm5vbi1kcm9wcGluZy1wYXJ0aWNsZSI6IiJ9LHsiZmFtaWx5IjoiWmVtYW5layIsImdpdmVuIjoiSmlsbGlhbiBBLiIsInBhcnNlLW5hbWVzIjpmYWxzZSwiZHJvcHBpbmctcGFydGljbGUiOiIiLCJub24tZHJvcHBpbmctcGFydGljbGUiOiIifSx7ImZhbWlseSI6IkRvbWluZ3VleiBJc2xhcyIsImdpdmVuIjoiQ2xhcmEgUC4iLCJwYXJzZS1uYW1lcyI6ZmFsc2UsImRyb3BwaW5nLXBhcnRpY2xlIjoiIiwibm9uLWRyb3BwaW5nLXBhcnRpY2xlIjoiIn0seyJmYW1pbHkiOiJCcm93biIsImdpdmVuIjoiRWxpemFiZXRoIFIuIiwicGFyc2UtbmFtZXMiOmZhbHNlLCJkcm9wcGluZy1wYXJ0aWNsZSI6IiIsIm5vbi1kcm9wcGluZy1wYXJ0aWNsZSI6IiJ9LHsiZmFtaWx5IjoiU3V0aGFyIiwiZ2l2ZW4iOiJNZWh1bCBTLiIsInBhcnNlLW5hbWVzIjpmYWxzZSwiZHJvcHBpbmctcGFydGljbGUiOiIiLCJub24tZHJvcHBpbmctcGFydGljbGUiOiIifSx7ImZhbWlseSI6Ik1jRWxyYXRoIiwiZ2l2ZW4iOiJNLiBKdWxpYW5hIiwicGFyc2UtbmFtZXMiOmZhbHNlLCJkcm9wcGluZy1wYXJ0aWNsZSI6IiIsIm5vbi1kcm9wcGluZy1wYXJ0aWNsZSI6IiJ9LHsiZmFtaWx5IjoiTWNEZXJtb3R0IiwiZ2l2ZW4iOiJBZHJpYW4gQi4iLCJwYXJzZS1uYW1lcyI6ZmFsc2UsImRyb3BwaW5nLXBhcnRpY2xlIjoiIiwibm9uLWRyb3BwaW5nLXBhcnRpY2xlIjoiIn0seyJmYW1pbHkiOiJP4oCZQ29ubmVsbCIsImdpdmVuIjoiU2FyYWggRS4iLCJwYXJzZS1uYW1lcyI6ZmFsc2UsImRyb3BwaW5nLXBhcnRpY2xlIjoiIiwibm9uLWRyb3BwaW5nLXBhcnRpY2xlIjoiIn0seyJmYW1pbHkiOiJNb250ZWZpb3JpIiwiZ2l2ZW4iOiJEYXZpZCBDLiIsInBhcnNlLW5hbWVzIjpmYWxzZSwiZHJvcHBpbmctcGFydGljbGUiOiIiLCJub24tZHJvcHBpbmctcGFydGljbGUiOiIifSx7ImZhbWlseSI6IkVhdG9uIiwiZ2l2ZW4iOiJBbWFuZGEiLCJwYXJzZS1uYW1lcyI6ZmFsc2UsImRyb3BwaW5nLXBhcnRpY2xlIjoiIiwibm9uLWRyb3BwaW5nLXBhcnRpY2xlIjoiIn0seyJmYW1pbHkiOiJOZXV6aWwiLCJnaXZlbiI6IkthdGhsZWVuIE0uIiwicGFyc2UtbmFtZXMiOmZhbHNlLCJkcm9wcGluZy1wYXJ0aWNsZSI6IiIsIm5vbi1kcm9wcGluZy1wYXJ0aWNsZSI6IiJ9LHsiZmFtaWx5IjoiU3RlcGhlbnMiLCJnaXZlbiI6IkRhdmlkIFMuIiwicGFyc2UtbmFtZXMiOmZhbHNlLCJkcm9wcGluZy1wYXJ0aWNsZSI6IiIsIm5vbi1kcm9wcGluZy1wYXJ0aWNsZSI6IiJ9LHsiZmFtaWx5IjoiUm9iZXJ0cyIsImdpdmVuIjoiUGF1bCBDLiIsInBhcnNlLW5hbWVzIjpmYWxzZSwiZHJvcHBpbmctcGFydGljbGUiOiIiLCJub24tZHJvcHBpbmctcGFydGljbGUiOiIifSx7ImZhbWlseSI6IkJlaWdlbCIsImdpdmVuIjoiSm9obiBILiIsInBhcnNlLW5hbWVzIjpmYWxzZSwiZHJvcHBpbmctcGFydGljbGUiOiIiLCJub24tZHJvcHBpbmctcGFydGljbGUiOiIifV0sImNvbnRhaW5lci10aXRsZSI6Ik5ldyBFbmdsYW5kIEpvdXJuYWwgb2YgTWVkaWNpbmUiLCJhY2Nlc3NlZCI6eyJkYXRlLXBhcnRzIjpbWzIwMjIsNCw3XV19LCJET0kiOiIxMC4xMDU2L05FSk1PQTIxMTY0MTQvU1VQUExfRklMRS9ORUpNT0EyMTE2NDE0X0RBVEEtU0hBUklORy5QREYiLCJJU1NOIjoiMDAyOC00NzkzIiwiUE1JRCI6IjM1MDgxMjkzIiwiVVJMIjoiaHR0cHM6Ly93d3cubmVqbS5vcmcvZG9pL2Z1bGwvMTAuMTA1Ni9ORUpNb2EyMTE2NDE0IiwiaXNzdWVkIjp7ImRhdGUtcGFydHMiOltbMjAyMiwzLDE3XV19LCJwYWdlIjoiMTA0Ni0xMDU3IiwiYWJzdHJhY3QiOiJCQUNLR1JPVU5EIEFsdGhvdWdoIHRoZSB0aHJlZSB2YWNjaW5lcyBhZ2FpbnN0IGNvcm9uYXZpcnVzIGRpc2Vhc2UgMjAxOSAoQ292aWQtMTkpIHRoYXQgaGF2ZSByZWNlaXZlZCBlbWVyZ2VuY3kgdXNlIGF1dGhvcml6YXRpb24gaW4gdGhlIFVuaXRlZCBTdGF0ZXMgYXJlIGhpZ2hseSBlZmZlY3RpdmUsIGJyZWFrdGhyb3VnaCBpbmZlY3Rpb25zIGFyZSBvY2N1cnJpbmcuIERhdGEgYXJlIG5lZWRlZCBvbiB0aGUgc2VyaWFsIHVzZSBvZiBob21vbG9nb3VzIGJvb3N0ZXJzIChzYW1lIGFzIHRoZSBwcmltYXJ5IHZhY2NpbmUpIGFuZCBoZXRlcm9sb2dvdXMgYm9vc3RlcnMgKGRpZmZlcmVudCBmcm9tIHRoZSBwcmltYXJ5IHZhY2NpbmUpIGluIGZ1bGx5IHZhY2NpbmF0ZWQgcmVjaXBpZW50cy4gTUVUSE9EUyBJbiB0aGlzIHBoYXNlIDEtMiwgb3Blbi1sYWJlbCBjbGluaWNhbCB0cmlhbCBjb25kdWN0ZWQgYXQgMTAgc2l0ZXMgaW4gdGhlIFVuaXRlZCBTdGF0ZXMsIGFkdWx0cyB3aG8gaGFkIGNvbXBsZXRlZCBhIENvdmlkLTE5IHZhY2NpbmUgcmVnaW1lbiBhdCBsZWFzdCAxMiB3ZWVrcyBlYXJsaWVyIGFuZCBoYWQgbm8gcmVwb3J0ZWQgaGlzdG9yeSBvZiBzZXZlcmUgYWN1dGUgcmVzcGlyYXRvcnkgc3luZHJvbWUgY29yb25hdmlydXMgMiAoU0FSUy1Db1YtMikgaW5mZWN0aW9uIHJlY2VpdmVkIGEgYm9vc3RlciBpbmplY3Rpb24gd2l0aCBvbmUgb2YgdGhyZWUgdmFjY2luZXM6IG1STkEtMTI3MyAoTW9kZXJuYSkgYXQgYSBkb3NlIG9mIDEwMCDOvGcsIEFkMjYuQ09WMi5TIChKb2huc29uICYgSm9obnNvbi1KYW5zc2VuKSBhdCBhIGRvc2Ugb2YgNcOXMTAxMCB2aXJ1cyBwYXJ0aWNsZXMsIG9yIEJOVDE2MmIyIChQZml6ZXItQmlvTlRlY2gpIGF0IGEgZG9zZSBvZiAzMCDOvGcuIFRoZSBwcmltYXJ5IGVuZCBwb2ludHMgd2VyZSBzYWZldHksIHJlYWN0b2dlbmljaXR5LCBhbmQgaHVtb3JhbCBpbW11bm9nZW5pY2l0eSBvbiB0cmlhbCBkYXlzIDE1IGFuZCAyOS4gUkVTVUxUUyBPZiB0aGUgNDU4IHBhcnRpY2lwYW50cyB3aG8gd2VyZSBlbnJvbGxlZCBpbiB0aGUgdHJpYWwsIDE1NCByZWNlaXZlZCBtUk5BLTEyNzMsIDE1MCByZWNlaXZlZCBBZDI2LkNPVjIuUywgYW5kIDE1MyByZWNlaXZlZCBCTlQxNjJiMiBhcyBib29zdGVyIHZhY2NpbmVzOyAxIHBhcnRpY2lwYW50IGRpZCBub3QgcmVjZWl2ZSB0aGUgYXNzaWduZWQgdmFjY2luZS4gUmVhY3RvZ2VuaWNpdHkgd2FzIHNpbWlsYXIgdG8gdGhhdCByZXBvcnRlZCBmb3IgdGhlIHByaW1hcnkgc2VyaWVzLiBNb3JlIHRoYW4gaGFsZiB0aGUgcmVjaXBpZW50cyByZXBvcnRlZCBoYXZpbmcgaW5qZWN0aW9uLXNpdGUgcGFpbiwgbWFsYWlzZSwgaGVhZGFjaGUsIG9yIG15YWxnaWEuIEZvciBhbGwgY29tYmluYXRpb25zLCBhbnRpYm9keSBuZXV0cmFsaXppbmcgdGl0ZXJzIGFnYWluc3QgYSBTQVJTLUNvVi0yIEQ2MTRHIHBzZXVkb3ZpcnVzIGluY3JlYXNlZCBieSBhIGZhY3RvciBvZiA0IHRvIDczLCBhbmQgYmluZGluZyB0aXRlcnMgaW5jcmVhc2VkIGJ5IGEgZmFjdG9yIG9mIDUgdG8gNTUuIEhvbW9sb2dvdXMgYm9vc3RlcnMgaW5jcmVhc2VkIG5ldXRyYWxpemluZyBhbnRpYm9keSB0aXRlcnMgYnkgYSBmYWN0b3Igb2YgNCB0byAyMCwgd2hlcmVhcyBoZXRlcm9sb2dvdXMgYm9vc3RlcnMgaW5jcmVhc2VkIHRpdGVycyBieSBhIGZhY3RvciBvZiA2IHRvIDczLiBTcGlrZS1zcGVjaWZpYyBULWNlbGwgcmVzcG9uc2VzIGluY3JlYXNlZCBpbiBhbGwgYnV0IHRoZSBob21vbG9nb3VzIEFkMjYuQ09WMi5TLWJvb3N0ZWQgc3ViZ3JvdXAuIENEOCsgVC1jZWxsIGxldmVscyB3ZXJlIG1vcmUgZHVyYWJsZSBpbiB0aGUgQWQyNi5DT1YyLlMtcHJpbWVkIHJlY2lwaWVudHMsIGFuZCBoZXRlcm9sb2dvdXMgYm9vc3Rpbmcgd2l0aCB0aGUgQWQyNi5DT1YyLlMgdmFjY2luZSBzdWJzdGFudGlhbGx5IGluY3JlYXNlZCBzcGlrZS1zcGVjaWZpYyBDRDgrIFQgY2VsbHMgaW4gdGhlIG1STkEgdmFjY2luZSByZWNpcGllbnRzLiBDT05DTFVTSU9OUyBIb21vbG9nb3VzIGFuZCBoZXRlcm9sb2dvdXMgYm9vc3RlciB2YWNjaW5lcyBoYWQgYW4gYWNjZXB0YWJsZSBzYWZldHkgcHJvZmlsZSBhbmQgd2VyZSBpbW11bm9nZW5pYyBpbiBhZHVsdHMgd2hvIGhhZCBjb21wbGV0ZWQgYSBwcmltYXJ5IENvdmlkLTE5IHZhY2NpbmUgcmVnaW1lbiBhdCBsZWFzdCAxMiB3ZWVrcyBlYXJsaWVyLiAoRnVuZGVkIGJ5IHRoZSBOYXRpb25hbCBJbnN0aXR1dGUgb2YgQWxsZXJneSBhbmQgSW5mZWN0aW91cyBEaXNlYXNlczsgRE1JRCAyMS0wMDEyIENsaW5pY2FsVHJpYWxzLmdvdiBudW1iZXIsIE5DVDA0ODg5MjA5LikuIiwicHVibGlzaGVyIjoiTWFzc2FjaHVzZXR0cyBNZWRpY2FsIFNvY2lldHkiLCJpc3N1ZSI6IjExIiwidm9sdW1lIjoiMzg2IiwiY29udGFpbmVyLXRpdGxlLXNob3J0IjoiIn0sImlzVGVtcG9yYXJ5IjpmYWxzZX1dfQ=="/>
          <w:id w:val="-2000646894"/>
          <w:placeholder>
            <w:docPart w:val="DefaultPlaceholder_-1854013440"/>
          </w:placeholder>
        </w:sdtPr>
        <w:sdtEndPr/>
        <w:sdtContent>
          <w:r w:rsidR="003C3939" w:rsidRPr="003C3939">
            <w:rPr>
              <w:rFonts w:asciiTheme="minorHAnsi" w:eastAsiaTheme="minorEastAsia" w:hAnsiTheme="minorHAnsi" w:cstheme="minorBidi"/>
              <w:color w:val="000000"/>
            </w:rPr>
            <w:t>[23,24]</w:t>
          </w:r>
        </w:sdtContent>
      </w:sdt>
      <w:r w:rsidR="78EBA8DE" w:rsidRPr="210ECB03">
        <w:rPr>
          <w:rFonts w:asciiTheme="minorHAnsi" w:eastAsiaTheme="minorEastAsia" w:hAnsiTheme="minorHAnsi" w:cstheme="minorBidi"/>
        </w:rPr>
        <w:t xml:space="preserve"> </w:t>
      </w:r>
      <w:r w:rsidR="4C9C090D" w:rsidRPr="210ECB03">
        <w:rPr>
          <w:rStyle w:val="normaltextrun"/>
          <w:rFonts w:asciiTheme="minorHAnsi" w:eastAsia="Calibri" w:hAnsiTheme="minorHAnsi" w:cstheme="minorBidi"/>
          <w:color w:val="000000" w:themeColor="text1"/>
        </w:rPr>
        <w:t xml:space="preserve">Few </w:t>
      </w:r>
      <w:r w:rsidR="19790A9A" w:rsidRPr="210ECB03">
        <w:rPr>
          <w:rStyle w:val="normaltextrun"/>
          <w:rFonts w:asciiTheme="minorHAnsi" w:eastAsia="Calibri" w:hAnsiTheme="minorHAnsi" w:cstheme="minorBidi"/>
          <w:color w:val="000000" w:themeColor="text1"/>
        </w:rPr>
        <w:t xml:space="preserve">published </w:t>
      </w:r>
      <w:r w:rsidR="4C9C090D" w:rsidRPr="210ECB03">
        <w:rPr>
          <w:rStyle w:val="normaltextrun"/>
          <w:rFonts w:asciiTheme="minorHAnsi" w:eastAsia="Calibri" w:hAnsiTheme="minorHAnsi" w:cstheme="minorBidi"/>
          <w:color w:val="000000" w:themeColor="text1"/>
        </w:rPr>
        <w:t xml:space="preserve">studies have reported the impact of </w:t>
      </w:r>
      <w:r w:rsidR="4BC209C5" w:rsidRPr="210ECB03">
        <w:rPr>
          <w:rStyle w:val="normaltextrun"/>
          <w:rFonts w:asciiTheme="minorHAnsi" w:eastAsia="Calibri" w:hAnsiTheme="minorHAnsi" w:cstheme="minorBidi"/>
          <w:color w:val="000000" w:themeColor="text1"/>
        </w:rPr>
        <w:t>biological</w:t>
      </w:r>
      <w:r w:rsidR="4C9C090D" w:rsidRPr="210ECB03">
        <w:rPr>
          <w:rStyle w:val="normaltextrun"/>
          <w:rFonts w:asciiTheme="minorHAnsi" w:eastAsia="Calibri" w:hAnsiTheme="minorHAnsi" w:cstheme="minorBidi"/>
          <w:color w:val="000000" w:themeColor="text1"/>
        </w:rPr>
        <w:t xml:space="preserve"> and immunomodulator drugs on anti-SARS-CoV-2 antibody responses after three</w:t>
      </w:r>
      <w:r w:rsidR="00F96293">
        <w:rPr>
          <w:rStyle w:val="normaltextrun"/>
          <w:rFonts w:asciiTheme="minorHAnsi" w:eastAsia="Calibri" w:hAnsiTheme="minorHAnsi" w:cstheme="minorBidi"/>
          <w:color w:val="000000" w:themeColor="text1"/>
        </w:rPr>
        <w:t xml:space="preserve"> or four</w:t>
      </w:r>
      <w:r w:rsidR="4C9C090D" w:rsidRPr="210ECB03">
        <w:rPr>
          <w:rStyle w:val="normaltextrun"/>
          <w:rFonts w:asciiTheme="minorHAnsi" w:eastAsia="Calibri" w:hAnsiTheme="minorHAnsi" w:cstheme="minorBidi"/>
          <w:color w:val="000000" w:themeColor="text1"/>
        </w:rPr>
        <w:t xml:space="preserve"> doses of a COVID-19 vaccine in patients with IBD.</w:t>
      </w:r>
      <w:sdt>
        <w:sdtPr>
          <w:rPr>
            <w:rStyle w:val="normaltextrun"/>
            <w:rFonts w:asciiTheme="minorHAnsi" w:eastAsia="Calibri" w:hAnsiTheme="minorHAnsi" w:cstheme="minorBidi"/>
            <w:color w:val="000000"/>
          </w:rPr>
          <w:tag w:val="MENDELEY_CITATION_v3_eyJjaXRhdGlvbklEIjoiTUVOREVMRVlfQ0lUQVRJT05fYTMzZDAxNTQtNDRiYy00NWUzLTkyOWQtYWExOGQ4ZTQyMmM1IiwicHJvcGVydGllcyI6eyJub3RlSW5kZXgiOjB9LCJpc0VkaXRlZCI6ZmFsc2UsIm1hbnVhbE92ZXJyaWRlIjp7ImlzTWFudWFsbHlPdmVycmlkZGVuIjpmYWxzZSwiY2l0ZXByb2NUZXh0IjoiWzI1XSIsIm1hbnVhbE92ZXJyaWRlVGV4dCI6IiJ9LCJjaXRhdGlvbkl0ZW1zIjpbeyJpZCI6ImZjN2YzN2RhLTNjYjgtMzc3Yy1hMmM2LTRlNmYxODU4NDhhMCIsIml0ZW1EYXRhIjp7InR5cGUiOiJhcnRpY2xlLWpvdXJuYWwiLCJpZCI6ImZjN2YzN2RhLTNjYjgtMzc3Yy1hMmM2LTRlNmYxODU4NDhhMCIsInRpdGxlIjoiSHVtb3JhbCBJbW11bm9nZW5pY2l0eSBvZiBUaHJlZSBDT1ZJRC0xOSBtUk5BIFZhY2NpbmUgRG9zZXMgaW4gUGF0aWVudHMgd2l0aCBJbmZsYW1tYXRvcnkgQm93ZWwgRGlzZWFzZSIsImF1dGhvciI6W3siZmFtaWx5IjoiU2NoZWxsIiwiZ2l2ZW4iOiJUcmV2b3IgTCIsInBhcnNlLW5hbWVzIjpmYWxzZSwiZHJvcHBpbmctcGFydGljbGUiOiIiLCJub24tZHJvcHBpbmctcGFydGljbGUiOiIifSx7ImZhbWlseSI6IktudXRzb24iLCJnaXZlbiI6IktlaXRoIEwiLCJwYXJzZS1uYW1lcyI6ZmFsc2UsImRyb3BwaW5nLXBhcnRpY2xlIjoiIiwibm9uLWRyb3BwaW5nLXBhcnRpY2xlIjoiIn0seyJmYW1pbHkiOiJTYWhhIiwiZ2l2ZW4iOiJTdW1vbmEiLCJwYXJzZS1uYW1lcyI6ZmFsc2UsImRyb3BwaW5nLXBhcnRpY2xlIjoiIiwibm9uLWRyb3BwaW5nLXBhcnRpY2xlIjoiIn0seyJmYW1pbHkiOiJXYWxkIiwiZ2l2ZW4iOiJBcm5vbGQiLCJwYXJzZS1uYW1lcyI6ZmFsc2UsImRyb3BwaW5nLXBhcnRpY2xlIjoiIiwibm9uLWRyb3BwaW5nLXBhcnRpY2xlIjoiIn0seyJmYW1pbHkiOiJQaGFuIiwiZ2l2ZW4iOiJIaWVwIFMiLCJwYXJzZS1uYW1lcyI6ZmFsc2UsImRyb3BwaW5nLXBhcnRpY2xlIjoiIiwibm9uLWRyb3BwaW5nLXBhcnRpY2xlIjoiIn0seyJmYW1pbHkiOiJBbG1hc3J5IiwiZ2l2ZW4iOiJNYXplbiIsInBhcnNlLW5hbWVzIjpmYWxzZSwiZHJvcHBpbmctcGFydGljbGUiOiIiLCJub24tZHJvcHBpbmctcGFydGljbGUiOiIifSx7ImZhbWlseSI6IkNodW4iLCJnaXZlbiI6IktlbGx5IiwicGFyc2UtbmFtZXMiOmZhbHNlLCJkcm9wcGluZy1wYXJ0aWNsZSI6IiIsIm5vbi1kcm9wcGluZy1wYXJ0aWNsZSI6IiJ9LHsiZmFtaWx5IjoiR3JpbWVzIiwiZ2l2ZW4iOiJJYW4iLCJwYXJzZS1uYW1lcyI6ZmFsc2UsImRyb3BwaW5nLXBhcnRpY2xlIjoiIiwibm9uLWRyb3BwaW5nLXBhcnRpY2xlIjoiIn0seyJmYW1pbHkiOiJMdXR6IiwiZ2l2ZW4iOiJNZWdhbiIsInBhcnNlLW5hbWVzIjpmYWxzZSwiZHJvcHBpbmctcGFydGljbGUiOiIiLCJub24tZHJvcHBpbmctcGFydGljbGUiOiIifSx7ImZhbWlseSI6IkhheW5leSIsImdpdmVuIjoiTWFyeSBTIiwicGFyc2UtbmFtZXMiOmZhbHNlLCJkcm9wcGluZy1wYXJ0aWNsZSI6IiIsIm5vbi1kcm9wcGluZy1wYXJ0aWNsZSI6IiJ9LHsiZmFtaWx5IjoiRmFycmF5ZSIsImdpdmVuIjoiRnJhbmNpcyBBIiwicGFyc2UtbmFtZXMiOmZhbHNlLCJkcm9wcGluZy1wYXJ0aWNsZSI6IiIsIm5vbi1kcm9wcGluZy1wYXJ0aWNsZSI6IiJ9LHsiZmFtaWx5IjoiQ2FsZGVyYSIsImdpdmVuIjoiRnJlZGR5IiwicGFyc2UtbmFtZXMiOmZhbHNlLCJkcm9wcGluZy1wYXJ0aWNsZSI6IiIsIm5vbi1kcm9wcGluZy1wYXJ0aWNsZSI6IiJ9XSwiY29udGFpbmVyLXRpdGxlIjoibWVkcnhpdi5vcmciLCJhY2Nlc3NlZCI6eyJkYXRlLXBhcnRzIjpbWzIwMjIsMiwyXV19LCJET0kiOiIxMC4xMTAxLzIwMjEuMTIuMjIuMjEyNjgyMTciLCJVUkwiOiJodHRwczovL3d3dy5tZWRyeGl2Lm9yZy9jb250ZW50LzEwLjExMDEvMjAyMS4xMi4yMi4yMTI2ODIxNy5hYnN0cmFjdCIsImNvbnRhaW5lci10aXRsZS1zaG9ydCI6IiJ9LCJpc1RlbXBvcmFyeSI6ZmFsc2V9XX0="/>
          <w:id w:val="1702233551"/>
          <w:placeholder>
            <w:docPart w:val="AC47E36E85FA9343BEDDE9271007A7B7"/>
          </w:placeholder>
        </w:sdtPr>
        <w:sdtEndPr>
          <w:rPr>
            <w:rStyle w:val="normaltextrun"/>
          </w:rPr>
        </w:sdtEndPr>
        <w:sdtContent>
          <w:r w:rsidR="003C3939" w:rsidRPr="003C3939">
            <w:rPr>
              <w:rStyle w:val="normaltextrun"/>
              <w:rFonts w:asciiTheme="minorHAnsi" w:eastAsia="Calibri" w:hAnsiTheme="minorHAnsi" w:cstheme="minorBidi"/>
              <w:color w:val="000000"/>
            </w:rPr>
            <w:t>[25]</w:t>
          </w:r>
        </w:sdtContent>
      </w:sdt>
      <w:r w:rsidR="4C9C090D" w:rsidRPr="210ECB03">
        <w:rPr>
          <w:rStyle w:val="normaltextrun"/>
          <w:rFonts w:asciiTheme="minorHAnsi" w:eastAsia="Calibri" w:hAnsiTheme="minorHAnsi" w:cstheme="minorBidi"/>
          <w:color w:val="000000" w:themeColor="text1"/>
        </w:rPr>
        <w:t xml:space="preserve"> </w:t>
      </w:r>
    </w:p>
    <w:p w14:paraId="52959F52" w14:textId="77777777" w:rsidR="008E1972" w:rsidRDefault="008E1972" w:rsidP="21095889">
      <w:pPr>
        <w:spacing w:afterLines="40" w:after="96" w:line="360" w:lineRule="auto"/>
        <w:rPr>
          <w:rStyle w:val="normaltextrun"/>
          <w:rFonts w:asciiTheme="minorHAnsi" w:eastAsia="Calibri" w:hAnsiTheme="minorHAnsi" w:cstheme="minorBidi"/>
          <w:color w:val="000000" w:themeColor="text1"/>
        </w:rPr>
      </w:pPr>
    </w:p>
    <w:p w14:paraId="6EFB6015" w14:textId="2EA60B64" w:rsidR="006500CE" w:rsidRDefault="4C9C090D" w:rsidP="21095889">
      <w:pPr>
        <w:spacing w:afterLines="40" w:after="96" w:line="360" w:lineRule="auto"/>
        <w:rPr>
          <w:rStyle w:val="normaltextrun"/>
          <w:rFonts w:asciiTheme="minorHAnsi" w:eastAsia="Calibri" w:hAnsiTheme="minorHAnsi" w:cstheme="minorBidi"/>
          <w:color w:val="000000" w:themeColor="text1"/>
        </w:rPr>
      </w:pPr>
      <w:r w:rsidRPr="210ECB03">
        <w:rPr>
          <w:rStyle w:val="normaltextrun"/>
          <w:rFonts w:asciiTheme="minorHAnsi" w:eastAsia="Calibri" w:hAnsiTheme="minorHAnsi" w:cstheme="minorBidi"/>
          <w:color w:val="000000" w:themeColor="text1"/>
        </w:rPr>
        <w:t>Previous o</w:t>
      </w:r>
      <w:r w:rsidRPr="210ECB03">
        <w:rPr>
          <w:rFonts w:asciiTheme="minorHAnsi" w:eastAsia="Calibri" w:hAnsiTheme="minorHAnsi" w:cstheme="minorBidi"/>
          <w:color w:val="000000" w:themeColor="text1"/>
        </w:rPr>
        <w:t>bservational studies following one or two doses of a SARS-CoV-2 vaccine showed that most patients mount a serological response.</w:t>
      </w:r>
      <w:sdt>
        <w:sdtPr>
          <w:rPr>
            <w:rFonts w:asciiTheme="minorHAnsi" w:eastAsia="Calibri" w:hAnsiTheme="minorHAnsi" w:cstheme="minorBidi"/>
            <w:color w:val="000000"/>
          </w:rPr>
          <w:tag w:val="MENDELEY_CITATION_v3_eyJjaXRhdGlvbklEIjoiTUVOREVMRVlfQ0lUQVRJT05fM2M4Yjc2NDUtYWJjYy00NDE3LWE1YjQtOGQ3ZmEyNWFmZGE4IiwicHJvcGVydGllcyI6eyJub3RlSW5kZXgiOjB9LCJpc0VkaXRlZCI6ZmFsc2UsIm1hbnVhbE92ZXJyaWRlIjp7ImlzTWFudWFsbHlPdmVycmlkZGVuIjpmYWxzZSwiY2l0ZXByb2NUZXh0IjoiWzI24oCTMzFdIiwibWFudWFsT3ZlcnJpZGVUZXh0IjoiIn0sImNpdGF0aW9uSXRlbXMiOlt7ImlkIjoiODliYTk1NTItMTY1Yy0zMWY0LTkzMjYtOGI4OGMyNjRiMjM3IiwiaXRlbURhdGEiOnsidHlwZSI6ImFydGljbGUtam91cm5hbCIsImlkIjoiODliYTk1NTItMTY1Yy0zMWY0LTkzMjYtOGI4OGMyNjRiMjM3IiwidGl0bGUiOiJTZXJvbG9naWMgUmVzcG9uc2UgdG8gTWVzc2VuZ2VyIFJOQSBDb3JvbmF2aXJ1cyBEaXNlYXNlIDIwMTkgVmFjY2luZXMgaW4gSW5mbGFtbWF0b3J5IEJvd2VsIERpc2Vhc2UgUGF0aWVudHMgUmVjZWl2aW5nIEJpb2xvZ2ljIFRoZXJhcGllcyIsImF1dGhvciI6W3siZmFtaWx5IjoiV29uZyIsImdpdmVuIjoiU2VycmUgWXUiLCJwYXJzZS1uYW1lcyI6ZmFsc2UsImRyb3BwaW5nLXBhcnRpY2xlIjoiIiwibm9uLWRyb3BwaW5nLXBhcnRpY2xlIjoiIn0seyJmYW1pbHkiOiJEaXhvbiIsImdpdmVuIjoiUmViZWthaCIsInBhcnNlLW5hbWVzIjpmYWxzZSwiZHJvcHBpbmctcGFydGljbGUiOiIiLCJub24tZHJvcHBpbmctcGFydGljbGUiOiIifSx7ImZhbWlseSI6Ik1hcnRpbmV6IFBhem9zIiwiZ2l2ZW4iOiJWaWNreSIsInBhcnNlLW5hbWVzIjpmYWxzZSwiZHJvcHBpbmctcGFydGljbGUiOiIiLCJub24tZHJvcHBpbmctcGFydGljbGUiOiIifSx7ImZhbWlseSI6IkduamF0aWMiLCJnaXZlbiI6IlNhY2hhIiwicGFyc2UtbmFtZXMiOmZhbHNlLCJkcm9wcGluZy1wYXJ0aWNsZSI6IiIsIm5vbi1kcm9wcGluZy1wYXJ0aWNsZSI6IiJ9LHsiZmFtaWx5IjoiQ29sb21iZWwiLCJnaXZlbiI6IkplYW4gRnJlZGVyaWMiLCJwYXJzZS1uYW1lcyI6ZmFsc2UsImRyb3BwaW5nLXBhcnRpY2xlIjoiIiwibm9uLWRyb3BwaW5nLXBhcnRpY2xlIjoiIn0seyJmYW1pbHkiOiJDYWR3ZWxsIiwiZ2l2ZW4iOiJLZW4iLCJwYXJzZS1uYW1lcyI6ZmFsc2UsImRyb3BwaW5nLXBhcnRpY2xlIjoiIiwibm9uLWRyb3BwaW5nLXBhcnRpY2xlIjoiIn0seyJmYW1pbHkiOiJHb2xkIiwiZ2l2ZW4iOiJTdGVwaGFuaWUiLCJwYXJzZS1uYW1lcyI6ZmFsc2UsImRyb3BwaW5nLXBhcnRpY2xlIjoiIiwibm9uLWRyb3BwaW5nLXBhcnRpY2xlIjoiIn0seyJmYW1pbHkiOiJIZWxtdXMiLCJnaXZlbiI6IkRyZXciLCJwYXJzZS1uYW1lcyI6ZmFsc2UsImRyb3BwaW5nLXBhcnRpY2xlIjoiIiwibm9uLWRyb3BwaW5nLXBhcnRpY2xlIjoiIn0seyJmYW1pbHkiOiJOZWlsIiwiZ2l2ZW4iOiJKZXNzaWNhIEFubmUiLCJwYXJzZS1uYW1lcyI6ZmFsc2UsImRyb3BwaW5nLXBhcnRpY2xlIjoiIiwibm9uLWRyb3BwaW5nLXBhcnRpY2xlIjoiIn0seyJmYW1pbHkiOiJTb3RhIiwiZ2l2ZW4iOiJTdGVsYSIsInBhcnNlLW5hbWVzIjpmYWxzZSwiZHJvcHBpbmctcGFydGljbGUiOiIiLCJub24tZHJvcHBpbmctcGFydGljbGUiOiIifSx7ImZhbWlseSI6IkphbmciLCJnaXZlbiI6Ikt5dW5nIEt1IiwicGFyc2UtbmFtZXMiOmZhbHNlLCJkcm9wcGluZy1wYXJ0aWNsZSI6IiIsIm5vbi1kcm9wcGluZy1wYXJ0aWNsZSI6IiJ9LHsiZmFtaWx5IjoiQ2hpbmciLCJnaXZlbiI6IktyeXN0YWwiLCJwYXJzZS1uYW1lcyI6ZmFsc2UsImRyb3BwaW5nLXBhcnRpY2xlIjoiIiwibm9uLWRyb3BwaW5nLXBhcnRpY2xlIjoiIn0seyJmYW1pbHkiOiJWZW56b24iLCJnaXZlbiI6Ik1lcmljaWVuIiwicGFyc2UtbmFtZXMiOmZhbHNlLCJkcm9wcGluZy1wYXJ0aWNsZSI6IiIsIm5vbi1kcm9wcGluZy1wYXJ0aWNsZSI6IiJ9LHsiZmFtaWx5IjoiWWFvIiwiZ2l2ZW4iOiJYaWFvbWluIiwicGFyc2UtbmFtZXMiOmZhbHNlLCJkcm9wcGluZy1wYXJ0aWNsZSI6IiIsIm5vbi1kcm9wcGluZy1wYXJ0aWNsZSI6IiJ9LHsiZmFtaWx5IjoiQmVybmFyZCIsImdpdmVuIjoiTHVjaWUiLCJwYXJzZS1uYW1lcyI6ZmFsc2UsImRyb3BwaW5nLXBhcnRpY2xlIjoiIiwibm9uLWRyb3BwaW5nLXBhcnRpY2xlIjoiIn0seyJmYW1pbHkiOiJDaGVuIiwiZ2l2ZW4iOiJYaW4iLCJwYXJzZS1uYW1lcyI6ZmFsc2UsImRyb3BwaW5nLXBhcnRpY2xlIjoiIiwibm9uLWRyb3BwaW5nLXBhcnRpY2xlIjoiIn0seyJmYW1pbHkiOiJOYXZhbHVya2FyIiwiZ2l2ZW4iOiJSZWVtYSIsInBhcnNlLW5hbWVzIjpmYWxzZSwiZHJvcHBpbmctcGFydGljbGUiOiIiLCJub24tZHJvcHBpbmctcGFydGljbGUiOiIifSx7ImZhbWlseSI6Ik1lbmRpb2xhemEiLCJnaXZlbiI6Ik1pY2hlbGxlIiwicGFyc2UtbmFtZXMiOmZhbHNlLCJkcm9wcGluZy1wYXJ0aWNsZSI6IiIsIm5vbi1kcm9wcGluZy1wYXJ0aWNsZSI6IiJ9LHsiZmFtaWx5IjoiUmV5ZXMtTWVyY2VkZXMiLCJnaXZlbiI6IlBhbWVsYSIsInBhcnNlLW5hbWVzIjpmYWxzZSwiZHJvcHBpbmctcGFydGljbGUiOiIiLCJub24tZHJvcHBpbmctcGFydGljbGUiOiIifSx7ImZhbWlseSI6Ik51bmV6IiwiZ2l2ZW4iOiJTYXJhIiwicGFyc2UtbmFtZXMiOmZhbHNlLCJkcm9wcGluZy1wYXJ0aWNsZSI6IiIsIm5vbi1kcm9wcGluZy1wYXJ0aWNsZSI6IiJ9LHsiZmFtaWx5IjoiU3RhbmxleSIsImdpdmVuIjoiU3RlcGhhbmllIiwicGFyc2UtbmFtZXMiOmZhbHNlLCJkcm9wcGluZy1wYXJ0aWNsZSI6IiIsIm5vbi1kcm9wcGluZy1wYXJ0aWNsZSI6IiJ9LHsiZmFtaWx5IjoiSmltZW5leiIsImdpdmVuIjoiRGFyd2luIiwicGFyc2UtbmFtZXMiOmZhbHNlLCJkcm9wcGluZy1wYXJ0aWNsZSI6IiIsIm5vbi1kcm9wcGluZy1wYXJ0aWNsZSI6IiJ9LHsiZmFtaWx5IjoiVGFua2VsZXZpY2giLCJnaXZlbiI6Ik1pY2hhZWwiLCJwYXJzZS1uYW1lcyI6ZmFsc2UsImRyb3BwaW5nLXBhcnRpY2xlIjoiIiwibm9uLWRyb3BwaW5nLXBhcnRpY2xlIjoiIn0seyJmYW1pbHkiOiJQaGlsbGlwZSIsImdpdmVuIjoiQnJpYW5uZSIsInBhcnNlLW5hbWVzIjpmYWxzZSwiZHJvcHBpbmctcGFydGljbGUiOiIiLCJub24tZHJvcHBpbmctcGFydGljbGUiOiIifSx7ImZhbWlseSI6IlJhbW9zIiwiZ2l2ZW4iOiJKdWxpbyIsInBhcnNlLW5hbWVzIjpmYWxzZSwiZHJvcHBpbmctcGFydGljbGUiOiIiLCJub24tZHJvcHBpbmctcGFydGljbGUiOiIifSx7ImZhbWlseSI6IlR1YmFsbGVzIiwiZ2l2ZW4iOiJLZXZpbiIsInBhcnNlLW5hbWVzIjpmYWxzZSwiZHJvcHBpbmctcGFydGljbGUiOiIiLCJub24tZHJvcHBpbmctcGFydGljbGUiOiIifSx7ImZhbWlseSI6IkJhcmNlc3NhdCIsImdpdmVuIjoiVmFuZXNzYSIsInBhcnNlLW5hbWVzIjpmYWxzZSwiZHJvcHBpbmctcGFydGljbGUiOiIiLCJub24tZHJvcHBpbmctcGFydGljbGUiOiIifSx7ImZhbWlseSI6IkhlcnJlcmEiLCJnaXZlbiI6Ik5hdGFsaWEiLCJwYXJzZS1uYW1lcyI6ZmFsc2UsImRyb3BwaW5nLXBhcnRpY2xlIjoiIiwibm9uLWRyb3BwaW5nLXBhcnRpY2xlIjoiIn0seyJmYW1pbHkiOiJTYXRzYW5naSIsImdpdmVuIjoiSmFjayIsInBhcnNlLW5hbWVzIjpmYWxzZSwiZHJvcHBpbmctcGFydGljbGUiOiIiLCJub24tZHJvcHBpbmctcGFydGljbGUiOiIifSx7ImZhbWlseSI6IldhdGFuYWJlIiwiZ2l2ZW4iOiJLZW5qaSIsInBhcnNlLW5hbWVzIjpmYWxzZSwiZHJvcHBpbmctcGFydGljbGUiOiIiLCJub24tZHJvcHBpbmctcGFydGljbGUiOiIifSx7ImZhbWlseSI6IlZlcm1laXJlIiwiZ2l2ZW4iOiJTw6l2ZXJpbmUiLCJwYXJzZS1uYW1lcyI6ZmFsc2UsImRyb3BwaW5nLXBhcnRpY2xlIjoiIiwibm9uLWRyb3BwaW5nLXBhcnRpY2xlIjoiIn0seyJmYW1pbHkiOiJTdGVpbnd1cnoiLCJnaXZlbiI6IkZsYXZpbyIsInBhcnNlLW5hbWVzIjpmYWxzZSwiZHJvcHBpbmctcGFydGljbGUiOiIiLCJub24tZHJvcHBpbmctcGFydGljbGUiOiIifSx7ImZhbWlseSI6IlNpbHZlcmJlcmciLCJnaXZlbiI6Ik1hcmsiLCJwYXJzZS1uYW1lcyI6ZmFsc2UsImRyb3BwaW5nLXBhcnRpY2xlIjoiIiwibm9uLWRyb3BwaW5nLXBhcnRpY2xlIjoiIn0seyJmYW1pbHkiOiJSdWJpbiIsImdpdmVuIjoiRGF2aWQgVC4iLCJwYXJzZS1uYW1lcyI6ZmFsc2UsImRyb3BwaW5nLXBhcnRpY2xlIjoiIiwibm9uLWRyb3BwaW5nLXBhcnRpY2xlIjoiIn0seyJmYW1pbHkiOiJSb2RhIiwiZ2l2ZW4iOiJHaXVsaWEiLCJwYXJzZS1uYW1lcyI6ZmFsc2UsImRyb3BwaW5nLXBhcnRpY2xlIjoiIiwibm9uLWRyb3BwaW5nLXBhcnRpY2xlIjoiIn0seyJmYW1pbHkiOiJSZWluaXNjaCIsImdpdmVuIjoiV2FsdGVyIiwicGFyc2UtbmFtZXMiOmZhbHNlLCJkcm9wcGluZy1wYXJ0aWNsZSI6IiIsIm5vbi1kcm9wcGluZy1wYXJ0aWNsZSI6IiJ9LHsiZmFtaWx5IjoiTmciLCJnaXZlbiI6IlNpZXcgQ2hpZW4iLCJwYXJzZS1uYW1lcyI6ZmFsc2UsImRyb3BwaW5nLXBhcnRpY2xlIjoiIiwibm9uLWRyb3BwaW5nLXBhcnRpY2xlIjoiIn0seyJmYW1pbHkiOiJMaW5kc2F5IiwiZ2l2ZW4iOiJKYW1lcyIsInBhcnNlLW5hbWVzIjpmYWxzZSwiZHJvcHBpbmctcGFydGljbGUiOiIiLCJub24tZHJvcHBpbmctcGFydGljbGUiOiIifSx7ImZhbWlseSI6IkhhbGZ2YXJzb24iLCJnaXZlbiI6IkpvbmFzIiwicGFyc2UtbmFtZXMiOmZhbHNlLCJkcm9wcGluZy1wYXJ0aWNsZSI6IiIsIm5vbi1kcm9wcGluZy1wYXJ0aWNsZSI6IiJ9LHsiZmFtaWx5IjoiQWxsZXoiLCJnaXZlbiI6Ik1hdHRoaWV1IiwicGFyc2UtbmFtZXMiOmZhbHNlLCJkcm9wcGluZy1wYXJ0aWNsZSI6IiIsIm5vbi1kcm9wcGluZy1wYXJ0aWNsZSI6IiJ9LHsiZmFtaWx5IjoiQWh1amEiLCJnaXZlbiI6IlZpbmVldCIsInBhcnNlLW5hbWVzIjpmYWxzZSwiZHJvcHBpbmctcGFydGljbGUiOiIiLCJub24tZHJvcHBpbmctcGFydGljbGUiOiIifSx7ImZhbWlseSI6IkFicmV1IiwiZ2l2ZW4iOiJNYXJpYSIsInBhcnNlLW5hbWVzIjpmYWxzZSwiZHJvcHBpbmctcGFydGljbGUiOiIiLCJub24tZHJvcHBpbmctcGFydGljbGUiOiIifV0sImNvbnRhaW5lci10aXRsZSI6Ikdhc3Ryb2VudGVyb2xvZ3kiLCJhY2Nlc3NlZCI6eyJkYXRlLXBhcnRzIjpbWzIwMjIsMiwyXV19LCJET0kiOiIxMC4xMDUzL0ouR0FTVFJPLjIwMjEuMDQuMDI1IiwiSVNTTiI6IjAwMTYtNTA4NSIsIlBNSUQiOiIzMzg4NzIxOSIsImlzc3VlZCI6eyJkYXRlLXBhcnRzIjpbWzIwMjEsOCwxXV19LCJwYWdlIjoiNzE1LTcxOC5lNCIsInB1Ymxpc2hlciI6IlcuQi4gU2F1bmRlcnMiLCJpc3N1ZSI6IjIiLCJ2b2x1bWUiOiIxNjEiLCJjb250YWluZXItdGl0bGUtc2hvcnQiOiJHYXN0cm9lbnRlcm9sb2d5In0sImlzVGVtcG9yYXJ5IjpmYWxzZX0seyJpZCI6IjU0ZjE0ZWE4LTU1ZTctMzQ0My05MWMyLTcxNDJhNzI5YTE2MyIsIml0ZW1EYXRhIjp7InR5cGUiOiJhcnRpY2xlLWpvdXJuYWwiLCJpZCI6IjU0ZjE0ZWE4LTU1ZTctMzQ0My05MWMyLTcxNDJhNzI5YTE2MyIsInRpdGxlIjoiQW50aWJvZHkgUmVzcG9uc2UgdG8gU0FSUy1Db1YtMiBWYWNjaW5hdGlvbiBpbiBQYXRpZW50cyB3aXRoIEluZmxhbW1hdG9yeSBCb3dlbCBEaXNlYXNlOiBSZXN1bHRzIG9mIGEgU2luZ2xlLUNlbnRlciBDb2hvcnQgU3R1ZHkgaW4gYSBUZXJ0aWFyeSBIb3NwaXRhbCBpbiBHZXJtYW55IiwiYXV0aG9yIjpbeyJmYW1pbHkiOiJDbGFzc2VuIiwiZ2l2ZW4iOiJKb2hhbm5hIE1hcmlhIiwicGFyc2UtbmFtZXMiOmZhbHNlLCJkcm9wcGluZy1wYXJ0aWNsZSI6IiIsIm5vbi1kcm9wcGluZy1wYXJ0aWNsZSI6IiJ9LHsiZmFtaWx5IjoiTXV6YWx5b3ZhIiwiZ2l2ZW4iOiJBbm5hIiwicGFyc2UtbmFtZXMiOmZhbHNlLCJkcm9wcGluZy1wYXJ0aWNsZSI6IiIsIm5vbi1kcm9wcGluZy1wYXJ0aWNsZSI6IiJ9LHsiZmFtaWx5IjoiTmFnbCIsImdpdmVuIjoiU2FuZHJhIiwicGFyc2UtbmFtZXMiOmZhbHNlLCJkcm9wcGluZy1wYXJ0aWNsZSI6IiIsIm5vbi1kcm9wcGluZy1wYXJ0aWNsZSI6IiJ9LHsiZmFtaWx5IjoiRmxlaXNjaG1hbm4iLCJnaXZlbiI6IkNhcm9sYSIsInBhcnNlLW5hbWVzIjpmYWxzZSwiZHJvcHBpbmctcGFydGljbGUiOiIiLCJub24tZHJvcHBpbmctcGFydGljbGUiOiIifSx7ImZhbWlseSI6IkViaWdibyIsImdpdmVuIjoiQWxhbm5hIiwicGFyc2UtbmFtZXMiOmZhbHNlLCJkcm9wcGluZy1wYXJ0aWNsZSI6IiIsIm5vbi1kcm9wcGluZy1wYXJ0aWNsZSI6IiJ9LHsiZmFtaWx5IjoiUsO2bW1lbGUiLCJnaXZlbiI6IkNocmlzdG9waCIsInBhcnNlLW5hbWVzIjpmYWxzZSwiZHJvcHBpbmctcGFydGljbGUiOiIiLCJub24tZHJvcHBpbmctcGFydGljbGUiOiIifSx7ImZhbWlseSI6Ik1lc3NtYW5uIiwiZ2l2ZW4iOiJIZWxtdXQiLCJwYXJzZS1uYW1lcyI6ZmFsc2UsImRyb3BwaW5nLXBhcnRpY2xlIjoiIiwibm9uLWRyb3BwaW5nLXBhcnRpY2xlIjoiIn0seyJmYW1pbHkiOiJTY2hub3kiLCJnaXZlbiI6IkVsaXNhYmV0aCIsInBhcnNlLW5hbWVzIjpmYWxzZSwiZHJvcHBpbmctcGFydGljbGUiOiIiLCJub24tZHJvcHBpbmctcGFydGljbGUiOiIifV0sImNvbnRhaW5lci10aXRsZSI6IkRpZ2VzdGl2ZSBEaXNlYXNlcyIsIkRPSSI6IjEwLjExNTkvMDAwNTIxMzQzIiwiSVNTTiI6IjAyNTctMjc1MyIsImlzc3VlZCI6eyJkYXRlLXBhcnRzIjpbWzIwMjEsMTIsMTBdXX0sImFic3RyYWN0IjoiQmFja2dyb3VuZDogQ09WSUQtMTkgaXMgYSB2aXJhbCBkaXNlYXNlIGNhdXNlZCBieSBzZXZlcmUgYWN1dGUgcmVzcGlyYXRvcnkgc3luZHJvbWUgY29yb25hIHZpcnVzIDIgKFNBUlMtQ29WLTIpLCBmaXJzdCBkZXNjcmliZWQgaW4gMjAxOSwgd2l0aCBhIHNpZ25pZmljYW50IGltcGFjdCBvbiBldmVyeWRheSBsaWZlIHNpbmNlIHRoZW4uIEluIERlY2VtYmVyIDIwMjAsIHRoZSBmaXJzdCB2YWNjaW5lIGFnYWluc3QgQ09WSUQtMTkgZnJvbSBCaW9OVGVjaC9QZml6ZXIgd2FzIGFwcHJvdmVkIGZvciB0aGUgZmlyc3QgdGltZS4gSG93ZXZlciwgbGl0dGxlIGlzIGtub3duIGFib3V0IHRoZSBpbW11bmUgcmVzcG9uc2UgdG8gdmFjY2luYXRpb24gaW4gcGF0aWVudHMgd2l0aCBpbmZsYW1tYXRvcnkgYm93ZWwgZGlzZWFzZSAoSUJEKSBhbmQgaW1tdW5vbW9kdWxhdG9ycyBvciBiaW9sb2dpY3MuIFRoZSBhaW0gb2Ygb3VyIHN0dWR5IHdhcyB0byBpbnZlc3RpZ2F0ZSBhbnRpYm9keSByZXNwb25zZSB0byBTQVJTLUNvVi0yIHZhY2NpbmF0aW9uIGluIHBhdGllbnRzIHdpdGggSUJEIHJlY2VpdmluZyBpbW11bm9tb2R1bGF0b3JzIG9yIGJpb2xvZ2ljcyBjb21wYXJlZCB0byBoZWFsdGh5IGNvbnRyb2xzLiBNZXRob2RzOiBUaGlzIHdhcyBhIHNpbmdsZS1jZW50ZXIgc3R1ZHkgd2l0aCBhIHJldHJvc3BlY3RpdmUgb2JzZXJ2YXRpb25hbCBkZXNpZ24uIFNldmVudHktdHdvIHBhdGllbnRzIHdpdGggdWxjZXJhdGl2ZSBjb2xpdGlzIG9yIENyb2hu4oCZcyBkaXNlYXNlIHdlcmUgaW5jbHVkZWQuIE1hdGNoaW5nIGRhdGEgZnJvbSA3MiBoZWFsdGh5IGVtcGxveWVlcyBvZiBvdXIgaG9zcGl0YWwgd2VyZSB1c2VkIGFzIHRoZSBjb250cm9sIGdyb3VwLiBEYXRhIHdlcmUgbWF0Y2hlZCBieSBwcm9wZW5zaXR5IHNjb3JlIHRvIHBhdGllbnRzIHdpdGggSUJELiBCbG9vZCBzYW1wbGVzIHdlcmUgdGFrZW4gZnJvbSBib3RoIGdyb3VwcyBmb3IgYW50aWJvZHkgcmVzcG9uc2UsIGFuZCBib3RoIGdyb3VwcyByZWNlaXZlZCBhbiBhY2NvbXBhbnlpbmcgcXVlc3Rpb25uYWlyZS4gUmVzdWx0czogU2l4dHktZml2ZSAoOTAuMyUpIHBhdGllbnRzIG9mIHRoZSBJQkQgZ3JvdXAgcmVwb3J0ZWQgdGFraW5nIGltbXVub21vZHVsYXRvcnkgdGhlcmFweS4gVGhlIG1lYW4gYW50aWJvZHkgbGV2ZWwgZm9yIGFsbCBJQkQgcGF0aWVudHMgd2FzIDEsMjU3LjEgVS9tTCAoc3RhbmRhcmQgZGV2aWF0aW9uIFtTRF0gMSwxMDkuNjI2KSBpbiBtYWxlcyBhbmQgMSw1MDAuMSBVL21MIChTRCAxMTQyLjc2MCkgaW4gZmVtYWxlIElCRCBwYXRpZW50cyBhZnRlciBmdWxsIHZhY2NpbmF0aW9uLiBDb21wYXJlZCB0byB0aGUgaGVhbHRoeSBncm91cCwgcmVkdWNlZCBhbnRpYm9keSByZXNwb25zZSBjb3VsZCBiZSBkZXRlY3RlZCAoSUJEIGdyb3VwIDEsMzgzLjc2IFUvbUwgU0QgMSwxMjUuNjE3OyBjb250cm9sIGdyb3VwIDEsODg1LjY1IFUvbUwgU0QgNzI3LjU3MiwgcCA8IDAuMDUpLiBJbiB0aGlzIGdyb3VwLCBibG9vZCBzYW1wbGVzIHdlcmUgdGFrZW4gd2l0aCBhbiBhdmVyYWdlIG9mIDYxLjkgZGF5cyBhZnRlciB0aGUgZmlyc3QgdmFjY2luYXRpb24uIFRoZXJlIHdhcyBubyB2YWNjaW5hdGlvbiBmYWlsdXJlIGluIHRoZSBJQkQgZ3JvdXAgYWZ0ZXIgMiB2YWNjaW5hdGlvbnMuIEFmdGVyIHRoZSBmaXJzdCB2YWNjaW5hdGlvbiwgc2lkZSBlZmZlY3RzLCBpbmNsdWRpbmcgbXVzY2xlIHBhaW4sIHBhaW4gYXQgdGhlIGluamVjdGlvbiBzaXRlLCBhbmQgZmF0aWd1ZSwgd2VyZSByZXBvcnRlZCBtb3JlIG9mdGVuIGluIElCRCBwYXRpZW50cyB0aGFuIGluIHRoZSBjb250cm9sIGdyb3VwICh0b3RhbCBzeW1wdG9tcyBJQkQgZ3JvdXAgNTguMyUsIGNvbnRyb2wgZ3JvdXAgMzQuNSUsIHAgPCAwLjAwNykuIFRoZSBvcHBvc2l0ZSBvY2N1cnJlZCBhZnRlciB0aGUgc2Vjb25kIHZhY2NpbmF0aW9uIHdoZW4gc2lkZSBlZmZlY3RzIHdlcmUgaGlnaGVyIGluIHRoZSBjb250cm9sIGdyb3VwICh0b3RhbCBzeW1wdG9tcyBJQkQgZ3JvdXAgNTUuNCUsIGNvbnRyb2wgZ3JvdXAgNzYlLCBwID0gMC4wNzcpLiBUaGVyZSB3YXMgYSB0cmVuZCB0byBhIHJlZHVjZWQgaW1tdW5lIHJlc3BvbnNlIGluIGVsZGVybHkgcGF0aWVudHMuIERpc2Vhc2UgZHVyYXRpb24gYW5kIGNvbmNvbWl0YW50IGltbXVub21vZHVsYXRvcnkgdGhlcmFweSAoVE5GLWFscGhhIGJsb2NrZXJzLCBpbnRlcmxldWtpbiBpbmhpYml0b3JzLCBpbnRlZ3JpbiBpbmhpYml0b3JzLCBtZXRob3RyZXhhdGUsIG9yIGF6YXRoaW9wcmluZSkgaGFkIG5vIGltcGFjdCBvbiB0aGUgaW1tdW5lIHJlc3BvbnNlLiBIb3dldmVyLCBsb25nZXIgdGltZSB0byBsYXN0IG1lZGljYXRpb24gZ2l2ZW4gYW5kIHRpbWUgcGFzc2VkIHRvIHZhY2NpbmF0aW9uIGluIHBhdGllbnRzIHdpdGggSUJEIHNlZW1zIHRvIGhhdmUgYSBwb3NpdGl2ZSBpbXBhY3Qgb24gYW50aWJvZHkgbGV2ZWxzLiBDb25jbHVzaW9uOiBPdmVyYWxsLCB3ZSBjb3VsZCBzaG93IGEgaGlnaCBhbnRpYm9keSByZXNwb25zZSB0byB2YWNjaW5hdGlvbiB3aXRoIENPVklELTE5IGluIGFsbCBwYXRpZW50cyB3aXRoIElCRCBhZnRlciAyIHZhY2NpbmF0aW9ucy4gVmFjY2luYXRpb24gd2FzIHdlbGwgdG9sZXJhdGVkLCBhbmQgbm8gb3RoZXIgYWR2ZXJzZSBldmVudHMgd2VyZSBkZXRlY3RlZC4gQ29uY29taXRhbnQgaW1tdW5vbW9kdWxhdG9yeSB0aGVyYXB5IChUTkYtYWxwaGEgYmxvY2tlcnMsIGludGVybGV1a2luIGluaGliaXRvcnMsIGludGVncmluIGluaGliaXRvcnMsIG1ldGhvdHJleGF0ZSwgb3IgYXphdGhpb3ByaW5lKSBoYWQgbm8gaW1wYWN0IG9uIHNlcm9jb252ZXJzaW9uLiBGdXJ0aGVyIGV2YWx1YXRpb24gb2YgYW50aWJvZHkgdGl0ZXJzIG92ZXIgdGltZSBpcyBtYW5kYXRvcnkgdG8gZGV0ZWN0IGVhcmx5IHRoZSBuZWVkIGZvciByZS12YWNjaW5hdGlvbiBpbiB0aGVzZSBwYXRpZW50cy4iLCJwdWJsaXNoZXIiOiJTLiBLYXJnZXIgQUciLCJjb250YWluZXItdGl0bGUtc2hvcnQiOiIifSwiaXNUZW1wb3JhcnkiOmZhbHNlfSx7ImlkIjoiZGM3MWMwYzctZmJlYy0zZmRkLWI1NjEtYTUxNjlkZGY4NTdmIiwiaXRlbURhdGEiOnsidHlwZSI6ImFydGljbGUtam91cm5hbCIsImlkIjoiZGM3MWMwYzctZmJlYy0zZmRkLWI1NjEtYTUxNjlkZGY4NTdmIiwidGl0bGUiOiJBbnRpLVNBUlMtQ29WLTIgVmFjY2luYXRpb24gYW5kIEFudGlib2R5IFJlc3BvbnNlIGluIFBhdGllbnRzIFdpdGggSW5mbGFtbWF0b3J5IEJvd2VsIERpc2Vhc2Ugb24gSW1tdW5lLW1vZGlmeWluZyBUaGVyYXB5OiBQcm9zcGVjdGl2ZSBTaW5nbGUtVGVydGlhcnkgU3R1ZHkiLCJhdXRob3IiOlt7ImZhbWlseSI6IkNlcm5hIiwiZ2l2ZW4iOiJLYXJpbiIsInBhcnNlLW5hbWVzIjpmYWxzZSwiZHJvcHBpbmctcGFydGljbGUiOiIiLCJub24tZHJvcHBpbmctcGFydGljbGUiOiIifSx7ImZhbWlseSI6IkR1cmljb3ZhIiwiZ2l2ZW4iOiJEYW5hIiwicGFyc2UtbmFtZXMiOmZhbHNlLCJkcm9wcGluZy1wYXJ0aWNsZSI6IiIsIm5vbi1kcm9wcGluZy1wYXJ0aWNsZSI6IiJ9LHsiZmFtaWx5IjoiTHVrYXMiLCJnaXZlbiI6Ik1hcnRpbiIsInBhcnNlLW5hbWVzIjpmYWxzZSwiZHJvcHBpbmctcGFydGljbGUiOiIiLCJub24tZHJvcHBpbmctcGFydGljbGUiOiIifSx7ImZhbWlseSI6Ik1hY2hrb3ZhIiwiZ2l2ZW4iOiJOYWRlemRhIiwicGFyc2UtbmFtZXMiOmZhbHNlLCJkcm9wcGluZy1wYXJ0aWNsZSI6IiIsIm5vbi1kcm9wcGluZy1wYXJ0aWNsZSI6IiJ9LHsiZmFtaWx5IjoiSHJ1YmEiLCJnaXZlbiI6IlZlcm9uaWthIiwicGFyc2UtbmFtZXMiOmZhbHNlLCJkcm9wcGluZy1wYXJ0aWNsZSI6IiIsIm5vbi1kcm9wcGluZy1wYXJ0aWNsZSI6IiJ9LHsiZmFtaWx5IjoiTWl0cm92YSIsImdpdmVuIjoiS2F0YXJpbmEiLCJwYXJzZS1uYW1lcyI6ZmFsc2UsImRyb3BwaW5nLXBhcnRpY2xlIjoiIiwibm9uLWRyb3BwaW5nLXBhcnRpY2xlIjoiIn0seyJmYW1pbHkiOiJLdWJpY2tvdmEiLCJnaXZlbiI6IktyaXN0eW5hIiwicGFyc2UtbmFtZXMiOmZhbHNlLCJkcm9wcGluZy1wYXJ0aWNsZSI6IiIsIm5vbi1kcm9wcGluZy1wYXJ0aWNsZSI6IiJ9LHsiZmFtaWx5IjoiS29zdHJlam92YSIsImdpdmVuIjoiTWFydGEiLCJwYXJzZS1uYW1lcyI6ZmFsc2UsImRyb3BwaW5nLXBhcnRpY2xlIjoiIiwibm9uLWRyb3BwaW5nLXBhcnRpY2xlIjoiIn0seyJmYW1pbHkiOiJUZXBsYW4iLCJnaXZlbiI6IlZsYWRpbWlyIiwicGFyc2UtbmFtZXMiOmZhbHNlLCJkcm9wcGluZy1wYXJ0aWNsZSI6IiIsIm5vbi1kcm9wcGluZy1wYXJ0aWNsZSI6IiJ9LHsiZmFtaWx5IjoiVmFzYXRrbyIsImdpdmVuIjoiTWFydGluIiwicGFyc2UtbmFtZXMiOmZhbHNlLCJkcm9wcGluZy1wYXJ0aWNsZSI6IiIsIm5vbi1kcm9wcGluZy1wYXJ0aWNsZSI6IiJ9LHsiZmFtaWx5IjoiS2FzdHlsb3ZhIiwiZ2l2ZW4iOiJLcmlzdHluYSIsInBhcnNlLW5hbWVzIjpmYWxzZSwiZHJvcHBpbmctcGFydGljbGUiOiIiLCJub24tZHJvcHBpbmctcGFydGljbGUiOiIifSx7ImZhbWlseSI6Ikx1a2FzIiwiZ2l2ZW4iOiJNaWxhbiIsInBhcnNlLW5hbWVzIjpmYWxzZSwiZHJvcHBpbmctcGFydGljbGUiOiIiLCJub24tZHJvcHBpbmctcGFydGljbGUiOiIifV0sImNvbnRhaW5lci10aXRsZSI6IkluZmxhbW1hdG9yeSBCb3dlbCBEaXNlYXNlcyIsIkRPSSI6IjEwLjEwOTMvaWJkL2l6YWIzMDEiLCJJU1NOIjoiMTA3OC0wOTk4IiwiaXNzdWVkIjp7ImRhdGUtcGFydHMiOltbMjAyMSwxMSwyOV1dfSwiYWJzdHJhY3QiOiJCYWNrZ3JvdW5kOiBQYXRpZW50cyB3aXRoIGluZmxhbW1hdG9yeSBib3dlbCBkaXNlYXNlIChJQkQpIG9uIGltbXVuZS1tb2RpZnlpbmcgdHJlYXRtZW50IGNvdWxkIGJlIGF0IGFuIGluY3JlYXNlZCByaXNrIGZvciBzZXZlcmUgY29yb25hLXZpcnVzIGRpc2Vhc2UgMjAxOSAoQ09WSUQtMTkpOyB0aHVzLCBkYXRhIG9uIHRoZSBlZmZpY2FjeSBhbmQgc2FmZXR5IG9mIHNldmVyZSBhY3V0ZSByZXNwaXJhdG9yeSBzeW5kcm9tZSBjb3JvbmF2aXJ1cy0yIChTQVJTLUNvVi0yKSB2YWNjaW5lcyBhcmUgZXNzZW50aWFsLiBXZSBjb25kdWN0ZWQgYSBwcm9zcGVjdGl2ZSBzdHVkeSBvZiBJQkQgcGF0aWVudHMgdmFjY2luYXRlZCB3aXRoIEJOVDE2MmIyLCBDWC0wMjQ0MTQsIGFuZCBDaEFkT3gxIG5Db1YtMTkgdmFjY2luZXMuIFRoZSBhaW0gd2FzIHRvIGV2YWx1YXRlIHRoZSByYXRlIGFuZCBtYWduaXR1ZGUgb2Ygc2Vyb2NvbnZlcnNpb24sIGFzc2VzcyB0aGUgZWZmZWN0IG9mIGRpZmZlcmVudCBpbW11bmUtbW9kaWZ5aW5nIHRyZWF0bWVudCBtb2RhbGl0aWVzIG9uIHRoZSBtYWduaXR1ZGUgb2YgYW50aS1TQVJTLUNvVi0yIElnRyBhbnRpYm9keSBsZXZlbHMsIGFuZCBhbmFseXplIHRoZSBpbXBhY3Qgb2YgYW50aS1TQVJTLUNvVi0yIHZhY2NpbmF0aW9uIG9uIHRoZSBpbmZsYW1tYXRvcnkgYmlvbWFya2VycyBvZiBJQkQuIE1ldGhvZHM6IFRoZSBzdHVkeSBpbmNsdWRlZCA2MDIgSUJEIHBhdGllbnRzIGFuZCAxNjggaW1tdW5vY29tcGV0ZW50IGhlYWx0aCBjYXJlIHdvcmtlcnMgc2VydmluZyBhcyBjb250cm9scy4gU2VydW0gYW50aS1TQVJTLUNvVi0yIElnRyBhbnRpYm9kaWVzIHdlcmUgbWVhc3VyZWQgYnkgY2hlbWlsdW1pbmVzY2VudCBtaWNyb3BhcnRpY2xlIGltbXVub2Fzc2F5IGJlZm9yZSB0aGUgdmFjY2luYXRpb24gYW5kIDggd2Vla3MgYWZ0ZXIgdGhlIHZhY2NpbmF0aW9uLiBSZXN1bHRzOiBPZiBJQkQgcGF0aWVudHMsIDgyLjIlIHdlcmUgcmVjZWl2aW5nIGJpb2xvZ2ljYWwgdHJlYXRtZW50OiBtb3N0IG9mIHRoZW0gd2VyZSB0cmVhdGVkIHdpdGggYW50aXR1bW9yIG5lY3Jvc2lzIGZhY3RvciAoVE5GKS3OsSBpbmhpYmktdG9ycyAoNDguNSUpLCBhbmQganVzdCB1bmRlciBoYWxmIG9mIHRoZW0gd2VyZSB0cmVhdGVkIHdpdGggY29uY29taXRhbnQgdGhpb3B1cmluZXMgb3IgbWV0aG90cmV4YXRlLCBmb2xsb3dlZCBieSB2ZWRvbGl6dW1hYiAoMTguNiUpIGFuZCB1c3Rla2ludW1hYiAoMTUuMSUpLiBPbmx5IDguMSUgb2YgcGF0aWVudHMgd2VyZSBvbiA1LWFtaW5vc2FsaWN5bGF0ZXMsIGFuZCBhIG1pbm9yaXR5ICgyLjIlKSB3ZXJlIHRyZWF0bWVudC1mcmVlLiBUaGUgcG9zdHZhY2NpbmUgc2Vyby1wb3NpdGl2aXR5IHJhdGUgYW1vbmcgSUJEIHBhdGllbnRzIGFuZCBjb250cm9scyB3YXMgOTcuOCUgdnMgMTAwJS4gTWVkaWFuIGFudGktU0FSUy1Db1YtMiBJZ0cgbGV2ZWxzIHdlcmUgbG93ZXIgYW1vbmcgSUJEIHJlY2lwaWVudHMgb2YgQ2hBZE94MSBuQ29WLTE5IGNvbXBhcmVkIHdpdGggMiBvdGhlciB2YWNjaW5lcyAoUCA8IC4wMDAxKSBhbmQgY29udHJvbCBDaEFkT3gxIG5Db1YtMTkgcmVjaXBpZW50cyAoUCA9IC4wMSkuIE5vIGNvcnJlbGF0aW9uIHdhcyBmb3VuZCBiZXR3ZWVuIHNlcnVtIHRyb3VnaCBsZXZlbHMgYW5kIGFudGktU0FSUy1Db1YtMiBJZ0cgY29uY2VudHJhdGlvbnMgZm9yIGFueSBvZiB0aGUgYmlvbG9naWNhbCBkcnVncyB1c2VkLiBUaGUgVE5GLc6xIGluaGliaXRvcnMgd2l0aCBjb25jb21pdGFudCBpbW11bm9zdXBwcmVzc2l2ZSB0cmVhdG1lbnQgYnV0IG5vIG90aGVyIHRyZWF0bWVudCBtb2RhbGl0aWVzIHdlcmUgYXNzb2NpYXRlZCB3aXRoIGEgbG93ZXIgcG9zdHZhY2NpbmF0aW9uIGFudGlib2R5IHJlc3BvbnNlIChQIDwgLjAwMDEpLiBXaGVuIGV2YWx1YXRpbmcgdGhlIGxhYm9yYXRvcnkgYWN0aXZpdHkgb2YgSUJEIGJ5IEMtcmVhY3RpdmUgcHJvdGVpbiBhbmQgZmVjYWwgY2FscHJvdGVjdGluIGxldmVscywgbm8gc2lnbmlmaWNhbnQgZGlmZmVyZW5jZXMgd2VyZSBmb3VuZCBiZWZvcmUgdGhlIHZhY2NpbmF0aW9uIGFuZCA4IHdlZWtzIGFmdGVyIGl0cyBjb21wbGV0aW9uLiBDb25jbHVzaW9uczogT3VyIGZpbmRpbmdzIHdhcnJhbnQgcGFydGljdWxhciBhdHRlbnRpb24gdG8gdGhlIGFudGktU0FSUy1Db1YtMiB2YWNjaW5hdGlvbiBvZiBJQkQgcGF0aWVudHMgdHJlYXRlZCB3aXRoIFRORi3OsSBpbmhpYml0b3JzIHdpdGggY29uLWNvbWl0YW50IGltbXVub21vZHVsYXRvcnMgYW5kIHNob3cgdGhlIHByaW9yaXR5IG9mIG1STkEgdmFjY2luZXMgaW4gdGhpcyBzcGVjaWZpYyBncm91cCBvZiBwYXRpZW50cy4iLCJwdWJsaXNoZXIiOiJPeGZvcmQgVW5pdmVyc2l0eSBQcmVzcyAoT1VQKSIsImNvbnRhaW5lci10aXRsZS1zaG9ydCI6IiJ9LCJpc1RlbXBvcmFyeSI6ZmFsc2V9LHsiaWQiOiI0ZDY4YjkxNC0yMjgyLTMzNjMtYWY3Yy1hNzg1N2YzOTVmNWMiLCJpdGVtRGF0YSI6eyJ0eXBlIjoiYXJ0aWNsZS1qb3VybmFsIiwiaWQiOiI0ZDY4YjkxNC0yMjgyLTMzNjMtYWY3Yy1hNzg1N2YzOTVmNWMiLCJ0aXRsZSI6Ikxvd2VyIFNlcm9sb2dpYyBSZXNwb25zZSB0byBDT1ZJRC0xOSBtUk5BIFZhY2NpbmUgaW4gUGF0aWVudHMgV2l0aCBJbmZsYW1tYXRvcnkgQm93ZWwgRGlzZWFzZXMgVHJlYXRlZCBXaXRoIEFudGktVE5GzrEiLCJhdXRob3IiOlt7ImZhbWlseSI6IkVkZWxtYW4tS2xhcHBlciIsImdpdmVuIjoiSGFkYXIiLCJwYXJzZS1uYW1lcyI6ZmFsc2UsImRyb3BwaW5nLXBhcnRpY2xlIjoiIiwibm9uLWRyb3BwaW5nLXBhcnRpY2xlIjoiIn0seyJmYW1pbHkiOiJaaXR0YW4iLCJnaXZlbiI6IkVyYW4iLCJwYXJzZS1uYW1lcyI6ZmFsc2UsImRyb3BwaW5nLXBhcnRpY2xlIjoiIiwibm9uLWRyb3BwaW5nLXBhcnRpY2xlIjoiIn0seyJmYW1pbHkiOiJCYXItR2lsIFNoaXRyaXQiLCJnaXZlbiI6IkFyaWVsbGEiLCJwYXJzZS1uYW1lcyI6ZmFsc2UsImRyb3BwaW5nLXBhcnRpY2xlIjoiIiwibm9uLWRyb3BwaW5nLXBhcnRpY2xlIjoiIn0seyJmYW1pbHkiOiJSYWJpbm93aXR6IiwiZ2l2ZW4iOiJLZXJlbiBNYXNoYSIsInBhcnNlLW5hbWVzIjpmYWxzZSwiZHJvcHBpbmctcGFydGljbGUiOiIiLCJub24tZHJvcHBpbmctcGFydGljbGUiOiIifSx7ImZhbWlseSI6IkdvcmVuIiwiZ2l2ZW4iOiJJZGFuIiwicGFyc2UtbmFtZXMiOmZhbHNlLCJkcm9wcGluZy1wYXJ0aWNsZSI6IiIsIm5vbi1kcm9wcGluZy1wYXJ0aWNsZSI6IiJ9LHsiZmFtaWx5IjoiQXZuaS1CaXJvbiIsImdpdmVuIjoiSXJpdCIsInBhcnNlLW5hbWVzIjpmYWxzZSwiZHJvcHBpbmctcGFydGljbGUiOiIiLCJub24tZHJvcHBpbmctcGFydGljbGUiOiIifSx7ImZhbWlseSI6Ik9sbGVjaCIsImdpdmVuIjoiSmFjb2IgRS4iLCJwYXJzZS1uYW1lcyI6ZmFsc2UsImRyb3BwaW5nLXBhcnRpY2xlIjoiIiwibm9uLWRyb3BwaW5nLXBhcnRpY2xlIjoiIn0seyJmYW1pbHkiOiJMaWNodGVuc3RlaW4iLCJnaXZlbiI6IkxldiIsInBhcnNlLW5hbWVzIjpmYWxzZSwiZHJvcHBpbmctcGFydGljbGUiOiIiLCJub24tZHJvcHBpbmctcGFydGljbGUiOiIifSx7ImZhbWlseSI6IkJhbmFpLUVyYW4iLCJnaXZlbiI6IkhhZ2FyIiwicGFyc2UtbmFtZXMiOmZhbHNlLCJkcm9wcGluZy1wYXJ0aWNsZSI6IiIsIm5vbi1kcm9wcGluZy1wYXJ0aWNsZSI6IiJ9LHsiZmFtaWx5IjoiWWFuYWkiLCJnaXZlbiI6Ikhlbml0IiwicGFyc2UtbmFtZXMiOmZhbHNlLCJkcm9wcGluZy1wYXJ0aWNsZSI6IiIsIm5vbi1kcm9wcGluZy1wYXJ0aWNsZSI6IiJ9LHsiZmFtaWx5IjoiU25pciIsImdpdmVuIjoiWWlmYXQiLCJwYXJzZS1uYW1lcyI6ZmFsc2UsImRyb3BwaW5nLXBhcnRpY2xlIjoiIiwibm9uLWRyb3BwaW5nLXBhcnRpY2xlIjoiIn0seyJmYW1pbHkiOiJQYXVrZXIiLCJnaXZlbiI6Ik1hb3IgSC4iLCJwYXJzZS1uYW1lcyI6ZmFsc2UsImRyb3BwaW5nLXBhcnRpY2xlIjoiIiwibm9uLWRyb3BwaW5nLXBhcnRpY2xlIjoiIn0seyJmYW1pbHkiOiJGcmllZGVuYmVyZyIsImdpdmVuIjoiQWRpIiwicGFyc2UtbmFtZXMiOmZhbHNlLCJkcm9wcGluZy1wYXJ0aWNsZSI6IiIsIm5vbi1kcm9wcGluZy1wYXJ0aWNsZSI6IiJ9LHsiZmFtaWx5IjoiTGV2eS1CYXJkYSIsImdpdmVuIjoiQWR2YSIsInBhcnNlLW5hbWVzIjpmYWxzZSwiZHJvcHBpbmctcGFydGljbGUiOiIiLCJub24tZHJvcHBpbmctcGFydGljbGUiOiIifSx7ImZhbWlseSI6IlNlZ2FsIiwiZ2l2ZW4iOiJBcmllIiwicGFyc2UtbmFtZXMiOmZhbHNlLCJkcm9wcGluZy1wYXJ0aWNsZSI6IiIsIm5vbi1kcm9wcGluZy1wYXJ0aWNsZSI6IiJ9LHsiZmFtaWx5IjoiQnJvaXRtYW4iLCJnaXZlbiI6IlllbGVuYSIsInBhcnNlLW5hbWVzIjpmYWxzZSwiZHJvcHBpbmctcGFydGljbGUiOiIiLCJub24tZHJvcHBpbmctcGFydGljbGUiOiIifSx7ImZhbWlseSI6Ik1hb3oiLCJnaXZlbiI6IkVyYW4iLCJwYXJzZS1uYW1lcyI6ZmFsc2UsImRyb3BwaW5nLXBhcnRpY2xlIjoiIiwibm9uLWRyb3BwaW5nLXBhcnRpY2xlIjoiIn0seyJmYW1pbHkiOiJPdmFkaWEiLCJnaXZlbiI6IkJhcnVjaCIsInBhcnNlLW5hbWVzIjpmYWxzZSwiZHJvcHBpbmctcGFydGljbGUiOiIiLCJub24tZHJvcHBpbmctcGFydGljbGUiOiIifSx7ImZhbWlseSI6IkdvbGFuIiwiZ2l2ZW4iOiJNYXlhIEFoYXJvbmkiLCJwYXJzZS1uYW1lcyI6ZmFsc2UsImRyb3BwaW5nLXBhcnRpY2xlIjoiIiwibm9uLWRyb3BwaW5nLXBhcnRpY2xlIjoiIn0seyJmYW1pbHkiOiJTaGFjaGFyIiwiZ2l2ZW4iOiJFeWFsIiwicGFyc2UtbmFtZXMiOmZhbHNlLCJkcm9wcGluZy1wYXJ0aWNsZSI6IiIsIm5vbi1kcm9wcGluZy1wYXJ0aWNsZSI6IiJ9LHsiZmFtaWx5IjoiQmVuLUhvcmluIiwiZ2l2ZW4iOiJTaG9tcm9uIiwicGFyc2UtbmFtZXMiOmZhbHNlLCJkcm9wcGluZy1wYXJ0aWNsZSI6IiIsIm5vbi1kcm9wcGluZy1wYXJ0aWNsZSI6IiJ9LHsiZmFtaWx5IjoiUGVyZXRzIiwiZ2l2ZW4iOiJUc2FjaGktVHNhZG9rIiwicGFyc2UtbmFtZXMiOmZhbHNlLCJkcm9wcGluZy1wYXJ0aWNsZSI6IiIsIm5vbi1kcm9wcGluZy1wYXJ0aWNsZSI6IiJ9LHsiZmFtaWx5IjoiWnZpIiwiZ2l2ZW4iOiJIYWltIiwicGFyc2UtbmFtZXMiOmZhbHNlLCJkcm9wcGluZy1wYXJ0aWNsZSI6IiIsIm5vbi1kcm9wcGluZy1wYXJ0aWNsZSI6ImJlbiJ9LHsiZmFtaWx5IjoiRWxpYWtpbSIsImdpdmVuIjoiUmFtaSIsInBhcnNlLW5hbWVzIjpmYWxzZSwiZHJvcHBpbmctcGFydGljbGUiOiIiLCJub24tZHJvcHBpbmctcGFydGljbGUiOiIifSx7ImZhbWlseSI6IkJhcmthbiIsImdpdmVuIjoiUmV2aXRhbCIsInBhcnNlLW5hbWVzIjpmYWxzZSwiZHJvcHBpbmctcGFydGljbGUiOiIiLCJub24tZHJvcHBpbmctcGFydGljbGUiOiIifSx7ImZhbWlseSI6IkdvcmVuIiwiZ2l2ZW4iOiJTb3BoeSIsInBhcnNlLW5hbWVzIjpmYWxzZSwiZHJvcHBpbmctcGFydGljbGUiOiIiLCJub24tZHJvcHBpbmctcGFydGljbGUiOiIifSx7ImZhbWlseSI6Ik5hdm9uIiwiZ2l2ZW4iOiJNaWNoYWwiLCJwYXJzZS1uYW1lcyI6ZmFsc2UsImRyb3BwaW5nLXBhcnRpY2xlIjoiIiwibm9uLWRyb3BwaW5nLXBhcnRpY2xlIjoiIn0seyJmYW1pbHkiOiJLcnVnbGlhayIsImdpdmVuIjoiTm95IiwicGFyc2UtbmFtZXMiOmZhbHNlLCJkcm9wcGluZy1wYXJ0aWNsZSI6IiIsIm5vbi1kcm9wcGluZy1wYXJ0aWNsZSI6IiJ9LHsiZmFtaWx5IjoiV2VyYm5lciIsImdpdmVuIjoiTWljaGFsIiwicGFyc2UtbmFtZXMiOmZhbHNlLCJkcm9wcGluZy1wYXJ0aWNsZSI6IiIsIm5vbi1kcm9wcGluZy1wYXJ0aWNsZSI6IiJ9LHsiZmFtaWx5IjoiQWx0ZXIiLCJnaXZlbiI6IkpvZWwiLCJwYXJzZS1uYW1lcyI6ZmFsc2UsImRyb3BwaW5nLXBhcnRpY2xlIjoiIiwibm9uLWRyb3BwaW5nLXBhcnRpY2xlIjoiIn0seyJmYW1pbHkiOiJEZXNzYXUiLCJnaXZlbiI6Ik1vc2hlIiwicGFyc2UtbmFtZXMiOmZhbHNlLCJkcm9wcGluZy1wYXJ0aWNsZSI6IiIsIm5vbi1kcm9wcGluZy1wYXJ0aWNsZSI6IiJ9LHsiZmFtaWx5IjoiR2FsLVRhbmFteSIsImdpdmVuIjoiTWVpdGFsIiwicGFyc2UtbmFtZXMiOmZhbHNlLCJkcm9wcGluZy1wYXJ0aWNsZSI6IiIsIm5vbi1kcm9wcGluZy1wYXJ0aWNsZSI6IiJ9LHsiZmFtaWx5IjoiRnJldW5kIiwiZ2l2ZW4iOiJOYXRhbGlhIFQuIiwicGFyc2UtbmFtZXMiOmZhbHNlLCJkcm9wcGluZy1wYXJ0aWNsZSI6IiIsIm5vbi1kcm9wcGluZy1wYXJ0aWNsZSI6IiJ9LHsiZmFtaWx5IjoiQ29oZW4iLCJnaXZlbiI6IkRhbmkiLCJwYXJzZS1uYW1lcyI6ZmFsc2UsImRyb3BwaW5nLXBhcnRpY2xlIjoiIiwibm9uLWRyb3BwaW5nLXBhcnRpY2xlIjoiIn0seyJmYW1pbHkiOiJEb3RhbiIsImdpdmVuIjoiSXJpcyIsInBhcnNlLW5hbWVzIjpmYWxzZSwiZHJvcHBpbmctcGFydGljbGUiOiIiLCJub24tZHJvcHBpbmctcGFydGljbGUiOiIifV0sImNvbnRhaW5lci10aXRsZSI6Ikdhc3Ryb2VudGVyb2xvZ3kiLCJhY2Nlc3NlZCI6eyJkYXRlLXBhcnRzIjpbWzIwMjIsMSwxNl1dfSwiRE9JIjoiMTAuMTA1My9KLkdBU1RSTy4yMDIxLjEwLjAyOSIsIklTU04iOiIwMDE2LTUwODUiLCJQTUlEIjoiMzQ3MTc5MjMiLCJpc3N1ZWQiOnsiZGF0ZS1wYXJ0cyI6W1syMDIxLDEwLDI4XV19LCJhYnN0cmFjdCI6IkJhY2tncm91bmQgJiBBaW06IFBhdGllbnRzIHdpdGggaW5mbGFtbWF0b3J5IGJvd2VsIGRpc2Vhc2VzIChJQkQpLCBzcGVjaWZpY2FsbHkgdGhvc2UgdHJlYXRlZCB3aXRoIGFudGnigJN0dW1vciBuZWNyb3NpcyBmYWN0b3IgKFRORinOsSBiaW9sb2dpY3MsIGFyZSBhdCBoaWdoIHJpc2sgZm9yIHZhY2NpbmUtcHJldmVudGFibGUgaW5mZWN0aW9ucy4gVGhlaXIgYWJpbGl0eSB0byBtb3VudCBhZGVxdWF0ZSB2YWNjaW5lIHJlc3BvbnNlcyBpcyB1bmNsZWFyLiBUaGUgYWltIG9mIHRoZSBzdHVkeSB3YXMgdG8gYXNzZXNzIHNlcm9sb2dpYyByZXNwb25zZXMgdG8gbWVzc2VuZ2VyIFJOQeKAk0Nvcm9uYXZpcnVzIERpc2Vhc2UgMjAxOSB2YWNjaW5lLCBhbmQgc2FmZXR5IHByb2ZpbGUsIGluIHBhdGllbnRzIHdpdGggSUJEIHN0cmF0aWZpZWQgYWNjb3JkaW5nIHRvIHRoZXJhcHksIGNvbXBhcmVkIHdpdGggaGVhbHRoeSBjb250cm9scyAoSENzKS4gTWV0aG9kczogUHJvc3BlY3RpdmUsIGNvbnRyb2xsZWQsIG11bHRpY2VudGVyIElzcmFlbGkgc3R1ZHkuIFN1YmplY3RzIGVucm9sbGVkIHJlY2VpdmVkIDIgQk5UMTYyYjIgKFBmaXplci9CaW9OVGVjaCkgZG9zZXMuIEFudGktc3Bpa2UgYW50aWJvZHkgbGV2ZWxzIGFuZCBmdW5jdGlvbmFsIGFjdGl2aXR5LCBhbnRpLVRORs6xIGxldmVscyBhbmQgYWR2ZXJzZSBldmVudHMgKEFFcykgd2VyZSBkZXRlY3RlZCBsb25naXR1ZGluYWxseS4gUmVzdWx0czogT3ZlcmFsbCwgMjU4IHN1YmplY3RzOiAxODUgSUJEICg2NyB0cmVhdGVkIHdpdGggYW50aS1UTkbOsSwgMTE4IG5vbuKAk2FudGktVE5GzrEpLCBhbmQgNzMgSENzLiBBZnRlciB0aGUgZmlyc3QgdmFjY2luZSBkb3NlLCBhbGwgSENzIHdlcmUgc2Vyb3Bvc2l0aXZlLCB3aGVyZWFzIOKIvDclIG9mIHBhdGllbnRzIHdpdGggSUJELCByZWdhcmRsZXNzIG9mIHRyZWF0bWVudCwgcmVtYWluZWQgc2Vyb25lZ2F0aXZlLiBBZnRlciB0aGUgc2Vjb25kIGRvc2UsIGFsbCBzdWJqZWN0cyB3ZXJlIHNlcm9wb3NpdGl2ZSwgaG93ZXZlciBhbnRpLXNwaWtlIGxldmVscyB3ZXJlIHNpZ25pZmljYW50bHkgbG93ZXIgaW4gYW50aS1UTkbOsSB0cmVhdGVkIGNvbXBhcmVkIHdpdGggbm9u4oCTYW50aS1UTkbOsSB0cmVhdGVkIHBhdGllbnRzLCBhbmQgSENzIChib3RoIFAgPCAuMDAxKS4gTmV1dHJhbGl6aW5nIGFuZCBpbmhpYml0b3J5IGZ1bmN0aW9ucyB3ZXJlIGJvdGggbG93ZXIgaW4gYW50aS1UTkbOsSB0cmVhdGVkIGNvbXBhcmVkIHdpdGggbm9u4oCTYW50aS1UTkbOsSB0cmVhdGVkIHBhdGllbnRzLCBhbmQgSENzIChQIDwgLjAzOyBQIDwgLjAwMDEsIHJlc3BlY3RpdmVseSkuIEFudGktVE5GzrEgZHJ1ZyBsZXZlbHMgYW5kIHZhY2NpbmUgcmVzcG9uc2VzIGRpZCBub3QgYWZmZWN0IGFudGktc3Bpa2UgbGV2ZWxzLiBJbmZlY3Rpb24gcmF0ZSAo4oi8MiUpIGFuZCBBRXMgd2VyZSBjb21wYXJhYmxlIGluIGFsbCBncm91cHMuIElCRCBhY3Rpdml0eSB3YXMgdW5hZmZlY3RlZCBieSBCTlQxNjJiMi4gQ29uY2x1c2lvbnM6IEluIHRoaXMgcHJvc3BlY3RpdmUgc3R1ZHkgaW4gcGF0aWVudHMgd2l0aCBJQkQgc3RyYXRpZmllZCBhY2NvcmRpbmcgdG8gdHJlYXRtZW50LCBhbGwgcGF0aWVudHMgbW91bnRlZCBzZXJvbG9naWMgcmVzcG9uc2UgdG8gMiBkb3NlcyBvZiBCTlQxNjJiMjsgaG93ZXZlciwgaXRzIG1hZ25pdHVkZSB3YXMgc2lnbmlmaWNhbnRseSBsb3dlciBpbiBwYXRpZW50cyB0cmVhdGVkIHdpdGggYW50aS1UTkbOsSwgcmVnYXJkbGVzcyBvZiBhZG1pbmlzdHJhdGlvbiB0aW1pbmcgYW5kIGRydWcgbGV2ZWxzLiBWYWNjaW5lIHdhcyBzYWZlLiBBcyB2YWNjaW5lIHNlcm9sb2dpYyByZXNwb25zZSBsb25nZXZpdHkgaW4gdGhpcyBncm91cCBtYXkgYmUgbGltaXRlZCwgdmFjY2luZSBib29zdGVyIGRvc2Ugc2hvdWxkIGJlIGNvbnNpZGVyZWQuIiwicHVibGlzaGVyIjoiVy5CLiBTYXVuZGVycyIsImNvbnRhaW5lci10aXRsZS1zaG9ydCI6Ikdhc3Ryb2VudGVyb2xvZ3kifSwiaXNUZW1wb3JhcnkiOmZhbHNlfSx7ImlkIjoiMTE5ZDMyYmEtYTIwNC0zYjc5LTlhYzUtN2U0OGNlZjA3MDM0IiwiaXRlbURhdGEiOnsidHlwZSI6ImFydGljbGUiLCJpZCI6IjExOWQzMmJhLWEyMDQtM2I3OS05YWM1LTdlNDhjZWYwNzAzNCIsInRpdGxlIjoiUmVzcG9uc2UgdG8gU0FSUy1Db1YtMiB2YWNjaW5hdGlvbiBpbiBpbW11bmUgbWVkaWF0ZWQgaW5mbGFtbWF0b3J5IGRpc2Vhc2VzOiBTeXN0ZW1hdGljIHJldmlldyBhbmQgbWV0YS1hbmFseXNpcyIsImF1dGhvciI6W3siZmFtaWx5IjoiSmVuYSIsImdpdmVuIjoiQW51cmFhZyIsInBhcnNlLW5hbWVzIjpmYWxzZSwiZHJvcHBpbmctcGFydGljbGUiOiIiLCJub24tZHJvcHBpbmctcGFydGljbGUiOiIifSx7ImZhbWlseSI6Ik1pc2hyYSIsImdpdmVuIjoiU2h1YmhyYSIsInBhcnNlLW5hbWVzIjpmYWxzZSwiZHJvcHBpbmctcGFydGljbGUiOiIiLCJub24tZHJvcHBpbmctcGFydGljbGUiOiIifSx7ImZhbWlseSI6IkRlZXBhayIsImdpdmVuIjoiUGFyYWtrYWwiLCJwYXJzZS1uYW1lcyI6ZmFsc2UsImRyb3BwaW5nLXBhcnRpY2xlIjoiIiwibm9uLWRyb3BwaW5nLXBhcnRpY2xlIjoiIn0seyJmYW1pbHkiOiJLdW1hci1NIiwiZ2l2ZW4iOiJQcmF2ZWVuIiwicGFyc2UtbmFtZXMiOmZhbHNlLCJkcm9wcGluZy1wYXJ0aWNsZSI6IiIsIm5vbi1kcm9wcGluZy1wYXJ0aWNsZSI6IiJ9LHsiZmFtaWx5IjoiU2hhcm1hIiwiZ2l2ZW4iOiJBbWFuIiwicGFyc2UtbmFtZXMiOmZhbHNlLCJkcm9wcGluZy1wYXJ0aWNsZSI6IiIsIm5vbi1kcm9wcGluZy1wYXJ0aWNsZSI6IiJ9LHsiZmFtaWx5IjoiUGF0ZWwiLCJnaXZlbiI6Ill1c3VmIEkuIiwicGFyc2UtbmFtZXMiOmZhbHNlLCJkcm9wcGluZy1wYXJ0aWNsZSI6IiIsIm5vbi1kcm9wcGluZy1wYXJ0aWNsZSI6IiJ9LHsiZmFtaWx5IjoiS2VubmVkeSIsImdpdmVuIjoiTmljaG9sYXMgQS4iLCJwYXJzZS1uYW1lcyI6ZmFsc2UsImRyb3BwaW5nLXBhcnRpY2xlIjoiIiwibm9uLWRyb3BwaW5nLXBhcnRpY2xlIjoiIn0seyJmYW1pbHkiOiJLaW0iLCJnaXZlbiI6IkFsZnJlZCBILkouIiwicGFyc2UtbmFtZXMiOmZhbHNlLCJkcm9wcGluZy1wYXJ0aWNsZSI6IiIsIm5vbi1kcm9wcGluZy1wYXJ0aWNsZSI6IiJ9LHsiZmFtaWx5IjoiU2hhcm1hIiwiZ2l2ZW4iOiJWaXNoYWwiLCJwYXJzZS1uYW1lcyI6ZmFsc2UsImRyb3BwaW5nLXBhcnRpY2xlIjoiIiwibm9uLWRyb3BwaW5nLXBhcnRpY2xlIjoiIn0seyJmYW1pbHkiOiJTZWJhc3RpYW4iLCJnaXZlbiI6IlNoYWppIiwicGFyc2UtbmFtZXMiOmZhbHNlLCJkcm9wcGluZy1wYXJ0aWNsZSI6IiIsIm5vbi1kcm9wcGluZy1wYXJ0aWNsZSI6IiJ9XSwiY29udGFpbmVyLXRpdGxlIjoiQXV0b2ltbXVuaXR5IFJldmlld3MiLCJET0kiOiIxMC4xMDE2L2ouYXV0cmV2LjIwMjEuMTAyOTI3IiwiSVNTTiI6IjE4NzMwMTgzIiwiUE1JRCI6IjM0NDc0MTcyIiwiaXNzdWVkIjp7ImRhdGUtcGFydHMiOltbMjAyMiwxLDFdXX0sImFic3RyYWN0IjoiT2JqZWN0aXZlczogVGhlIHRyZWF0bWVudCBmb3IgQ09WSUQtMTkgb2Z0ZW4gdXRpbGl6ZXMgaW1tdW5lLW1vZHVsYXRpbmcgZHJ1Z3MuIFRoZXNlIGRydWdzIGFyZSBhbHNvIHVzZWQgaW4gaW1tdW5lIG1lZGlhdGVkIGluZmxhbW1hdG9yeSBkaXNlYXNlcyAoSU1JRHMpLiBXZSBwZXJmb3JtZWQgYSBzeXN0ZW1hdGljIHJldmlldyBhYm91dCBzZXJvY29udmVyc2lvbiBhZnRlciBTQVJTLUNvVi0yIHZhY2NpbmF0aW9uIGluIHBhdGllbnRzIHdpdGggSU1JRHMgYW5kIGltcGFjdCBvZiB2YXJpb3VzIGRydWdzIG9uIHNlcm9jb252ZXJzaW9uIHJhdGVzLiBNZXRob2RzOiBFbGVjdHJvbmljIGRhdGFiYXNlcyB3ZXJlIHNlYXJjaGVkIHRvIGlkZW50aWZ5IHJlbGV2YW50IHN0dWRpZXMgcmVwb3J0aW5nIHNlcm9jb252ZXJzaW9uIHJhdGVzIGZvbGxvd2luZyBTQVJTLUNvVi0yIHZhY2NpbmF0aW9uIGluIElNSURzLiBXZSBjYWxjdWxhdGVkIHRoZSBwb29sZWQgc2Vyb2NvbnZlcnNpb24gcmF0ZXMgYWZ0ZXIgYSBzaW5nbGUgb3IgdHdvIGRvc2VzIG9mIHZhY2NpbmF0aW9uLCBwb29sZWQgc2Vyb2NvbnZlcnNpb24gcmF0ZXMgaW4gcGF0aWVudHMgd2l0aCBzcGVjaWZpYyBJTUlEcywgYW5kIHJhdGVzIGluIHBhdGllbnRzIG9uIHZhcmlvdXMgZHJ1Z3MvZHJ1ZyBjbGFzc2VzLiBSZXN1bHRzOiBUd2VudHktZml2ZSBzdHVkaWVzIHdlcmUgaW5jbHVkZWQgaW4gdGhlIHN5c3RlbWF0aWMgcmV2aWV3LiBUaGUgcG9vbGVkIHNlcm9jb252ZXJzaW9uIHJhdGVzIGFmdGVyIHR3byBkb3NlcyBvZiBtUk5BIHZhY2NpbmF0aW9uIHdlcmUgaGlnaGVyICg4My4xLCA5NSVDSTogNzQuOeKAkzg5LjAsIEkyID0gOTAlKSBhcyBjb21wYXJlZCB0byBhIHNpbmdsZSBkb3NlICg2OS4zLCA1Mi404oCTODIuMywgSTIgPSA5NSUpLiBUaGUgb2RkcyBvZiBzZXJvY29udmVyc2lvbiB3ZXJlIGxvd2VyIGluIElNSURzIGFzIGNvbXBhcmVkIHRvIGhlYWx0aHkgY29udHJvbHMgKDAuMDUsIDAuMDLigJMwLjEzLCBJMiA9IDIxJSkuIFRoZSBzZXJvY29udmVyc2lvbiByYXRlcyBpbiBwYXRpZW50cyB3aXRoIGluZmxhbW1hdG9yeSBib3dlbCBkaXNlYXNlICg5NS4yLCA5NSVDSTogOTIuNuKAkzk2LjksIEkyID0gMCUpLCBzcG9uZHlsb2FydGhyb3BhdGh5ICg5NS42LCA5NSUgQ0k6IDgzLjTigJM5OC45LCBJMiA9IDM1JSksIGFuZCBzeXN0ZW1pYyBsdXB1cyBlcnl0aGVtYXRvc3VzICg5MC43LCA5NSVDSTogODUuNOKAkzk0LjIsIEkyID0gMCUpIHdlcmUgaGlnaGVyIGFzIGNvbXBhcmVkIHRvIHJoZXVtYXRvaWQgYXJ0aHJpdGlzICg3OS41LCA5NSUgQ0k6IDY1LjHigJM4OC45LCBJMiA9IDg1JSksIGFuZCB2YXNjdWxpdGlzICg3MC41LCA5NSUgQ0k6IDUyLjnigJM4My41LCBJMiA9IDUxJSkuIFRoZSBzZXJvY29udmVyc2lvbiByYXRlcyBmb2xsb3dpbmcgZG91YmxlIGRvc2Ugb2YgbVJOQSB3ZXJlIGV4Y2VsbGVudCAoPjkwJSkgaW4gdGhvc2Ugb24gYW50aS10dW1vdXIgbmVjcm9zaXMgZmFjdG9yIChUTkYpLCBhbnRpLWludGVncmluICh2ZWRvbGl6dW1hYiksIGFudGktSUwgMTcgKHNlY3VraW51bWFiKSwgYW50aS1JTDYgKFRvY2lsaXp1bWFiKSBhbmQgYW50aS1JTDEyLzIzIChVc3Rla2ludW1hYikgdGhlcmFwaWVzIGJ1dCBhdHRlbnVhdGVkICg8NzAlKSBpbiBwYXRpZW50cyBvbiBhbnRpLUNEMjAgKFJpdHV4aW1hYikgb3IgYW50aS1jeXRvdG94aWMgVCBseW1waG9jeXRlIGFzc29jaWF0ZWQgYW50aWdlbiAoQ1RMQS00KSB0aGVyYXBpZXMgKEFiYXRhY2VwdCkuIFRoZSBzZXJvY29udmVyc2lvbiByYXRlcyB3ZXJlIGdvb2QgKDcw4oCTOTAlKSB3aXRoIHN0ZXJvaWRzLCBoeWRyb3h5Y2hsb3JvcXVpbmUsIEpBSyBpbmhpYml0b3JzLCBteWNvcGhlbm9sYXRlIG1vZmV0aWwgYW5kIGxlZmx1bm9taWRlLiBDb21iaW5hdGlvbiBvZiBhbnRpLVRORiB3aXRoIGltbXVub21vZHVsYXRvcnMgKGF6YXRoaW9wcmluZSwgNi1tZXJhY3B0b3B1cmluZSwgbWV0aG90cmV4YXRlKSByZXN1bHRlZCBpbiBhbiBhdHRlbnVhdGVkIHZhY2NpbmUgcmVzcG9uc2UgYXMgY29tcGFyZWQgdG8gYW50aS1UTkYgbW9ub3RoZXJhcHkuIENvbmNsdXNpb246IFNlcm9jb252ZXJzaW9uIHJhdGVzIGFmdGVyIFNBUlMtQ29WLTIgdmFjY2luYXRpb24gYXJlIGxvd2VyIGluIHBhdGllbnRzIHdpdGggSU1JRHMuIENlcnRhaW4gdGhlcmFwaWVzIChhbnRpLVRORiwgYW50aS1pbnRlZ3JpbiwgYW50aS1JTCAxNywgYW50aS1JTDYsIGFudGktMTIvMjMpIGRvIG5vdCBpbXBhY3Qgc2Vyb2NvbnZlcnNpb24gcmF0ZXMgd2hpbGUgb3RoZXJzIChhbnRpLUNEMjAsIGFudGktQ1RMQS00KSByZXN1bHQgaW4gcG9vcmVyIHJlc3BvbnNlcy4iLCJwdWJsaXNoZXIiOiJFbHNldmllciBCLlYuIiwiaXNzdWUiOiIxIiwidm9sdW1lIjoiMjEiLCJjb250YWluZXItdGl0bGUtc2hvcnQiOiIifSwiaXNUZW1wb3JhcnkiOmZhbHNlfSx7ImlkIjoiY2E3ODVjOTktYjE4MS0zMTViLWI1ZjItYTIxMzIzMzRhYTFhIiwiaXRlbURhdGEiOnsidHlwZSI6ImFydGljbGUtam91cm5hbCIsImlkIjoiY2E3ODVjOTktYjE4MS0zMTViLWI1ZjItYTIxMzIzMzRhYTFhIiwidGl0bGUiOiJIdW1vcmFsIEltbXVuZSBSZXNwb25zZSB0byBNZXNzZW5nZXIgUk5BIENPVklELTE5IFZhY2NpbmVzIEFtb25nIFBhdGllbnRzIFdpdGggSW5mbGFtbWF0b3J5IEJvd2VsIERpc2Vhc2UiLCJhdXRob3IiOlt7ImZhbWlseSI6IkthcHBlbG1hbiIsImdpdmVuIjoiTWljaGFlbCBELiIsInBhcnNlLW5hbWVzIjpmYWxzZSwiZHJvcHBpbmctcGFydGljbGUiOiIiLCJub24tZHJvcHBpbmctcGFydGljbGUiOiIifSx7ImZhbWlseSI6IldlYXZlciIsImdpdmVuIjoiS2ltYmVybHkgTi4iLCJwYXJzZS1uYW1lcyI6ZmFsc2UsImRyb3BwaW5nLXBhcnRpY2xlIjoiIiwibm9uLWRyb3BwaW5nLXBhcnRpY2xlIjoiIn0seyJmYW1pbHkiOiJCb2NjaWVyaSIsImdpdmVuIjoiTWFyZ2llIiwicGFyc2UtbmFtZXMiOmZhbHNlLCJkcm9wcGluZy1wYXJ0aWNsZSI6IiIsIm5vbi1kcm9wcGluZy1wYXJ0aWNsZSI6IiJ9LHsiZmFtaWx5IjoiRmlyZXN0aW5lIiwiZ2l2ZW4iOiJBbm4iLCJwYXJzZS1uYW1lcyI6ZmFsc2UsImRyb3BwaW5nLXBhcnRpY2xlIjoiIiwibm9uLWRyb3BwaW5nLXBhcnRpY2xlIjoiIn0seyJmYW1pbHkiOiJaaGFuZyIsImdpdmVuIjoiWGlhbiIsInBhcnNlLW5hbWVzIjpmYWxzZSwiZHJvcHBpbmctcGFydGljbGUiOiIiLCJub24tZHJvcHBpbmctcGFydGljbGUiOiIifSx7ImZhbWlseSI6IkxvbmciLCJnaXZlbiI6Ik1pbGxpZSBELiIsInBhcnNlLW5hbWVzIjpmYWxzZSwiZHJvcHBpbmctcGFydGljbGUiOiIiLCJub24tZHJvcHBpbmctcGFydGljbGUiOiIifSx7ImZhbWlseSI6IkNodW4iLCJnaXZlbiI6IksuIiwicGFyc2UtbmFtZXMiOmZhbHNlLCJkcm9wcGluZy1wYXJ0aWNsZSI6IiIsIm5vbi1kcm9wcGluZy1wYXJ0aWNsZSI6IiJ9LHsiZmFtaWx5IjoiRmVybmFuZG8iLCJnaXZlbiI6Ik0uIiwicGFyc2UtbmFtZXMiOmZhbHNlLCJkcm9wcGluZy1wYXJ0aWNsZSI6IiIsIm5vbi1kcm9wcGluZy1wYXJ0aWNsZSI6IiJ9LHsiZmFtaWx5IjoiWmlrcnkiLCJnaXZlbiI6Ik0uIiwicGFyc2UtbmFtZXMiOmZhbHNlLCJkcm9wcGluZy1wYXJ0aWNsZSI6IiIsIm5vbi1kcm9wcGluZy1wYXJ0aWNsZSI6IiJ9LHsiZmFtaWx5IjoiRGFpIiwiZ2l2ZW4iOiJYLiIsInBhcnNlLW5hbWVzIjpmYWxzZSwiZHJvcHBpbmctcGFydGljbGUiOiIiLCJub24tZHJvcHBpbmctcGFydGljbGUiOiIifSx7ImZhbWlseSI6IldhdGtpbnMiLCJnaXZlbiI6IlIuIiwicGFyc2UtbmFtZXMiOmZhbHNlLCJkcm9wcGluZy1wYXJ0aWNsZSI6IiIsIm5vbi1kcm9wcGluZy1wYXJ0aWNsZSI6IiJ9LHsiZmFtaWx5IjoiQWRsZXIiLCJnaXZlbiI6IkouIiwicGFyc2UtbmFtZXMiOmZhbHNlLCJkcm9wcGluZy1wYXJ0aWNsZSI6IiIsIm5vbi1kcm9wcGluZy1wYXJ0aWNsZSI6IiJ9LHsiZmFtaWx5IjoiRHViaW5za3kiLCJnaXZlbiI6Ik0uQy4iLCJwYXJzZS1uYW1lcyI6ZmFsc2UsImRyb3BwaW5nLXBhcnRpY2xlIjoiIiwibm9uLWRyb3BwaW5nLXBhcnRpY2xlIjoiIn0seyJmYW1pbHkiOiJLYXN0bCIsImdpdmVuIjoiQS4iLCJwYXJzZS1uYW1lcyI6ZmFsc2UsImRyb3BwaW5nLXBhcnRpY2xlIjoiIiwibm9uLWRyb3BwaW5nLXBhcnRpY2xlIjoiIn0seyJmYW1pbHkiOiJCb3VzdmFyb3MiLCJnaXZlbiI6IkEuIiwicGFyc2UtbmFtZXMiOmZhbHNlLCJkcm9wcGluZy1wYXJ0aWNsZSI6IiIsIm5vbi1kcm9wcGluZy1wYXJ0aWNsZSI6IiJ9LHsiZmFtaWx5IjoiU3Ryb3BsZSIsImdpdmVuIjoiSi5BLiIsInBhcnNlLW5hbWVzIjpmYWxzZSwiZHJvcHBpbmctcGFydGljbGUiOiIiLCJub24tZHJvcHBpbmctcGFydGljbGUiOiIifSx7ImZhbWlseSI6IkNyb3NzIiwiZ2l2ZW4iOiJSLksuIiwicGFyc2UtbmFtZXMiOmZhbHNlLCJkcm9wcGluZy1wYXJ0aWNsZSI6IiIsIm5vbi1kcm9wcGluZy1wYXJ0aWNsZSI6IiJ9LHsiZmFtaWx5IjoiSGlnZ2lucyIsImdpdmVuIjoiUC5ELlIuIiwicGFyc2UtbmFtZXMiOmZhbHNlLCJkcm9wcGluZy1wYXJ0aWNsZSI6IiIsIm5vbi1kcm9wcGluZy1wYXJ0aWNsZSI6IiJ9LHsiZmFtaWx5IjoiVW5nYXJvIiwiZ2l2ZW4iOiJSLiIsInBhcnNlLW5hbWVzIjpmYWxzZSwiZHJvcHBpbmctcGFydGljbGUiOiIiLCJub24tZHJvcHBpbmctcGFydGljbGUiOiIifSx7ImZhbWlseSI6IkJld3RyYSIsImdpdmVuIjoiTS4iLCJwYXJzZS1uYW1lcyI6ZmFsc2UsImRyb3BwaW5nLXBhcnRpY2xlIjoiIiwibm9uLWRyb3BwaW5nLXBhcnRpY2xlIjoiIn0seyJmYW1pbHkiOiJCZWxsYWd1YXJkYSIsImdpdmVuIjoiRS4iLCJwYXJzZS1uYW1lcyI6ZmFsc2UsImRyb3BwaW5nLXBhcnRpY2xlIjoiIiwibm9uLWRyb3BwaW5nLXBhcnRpY2xlIjoiIn0seyJmYW1pbHkiOiJGYXJyYXllIiwiZ2l2ZW4iOiJGLkEuIiwicGFyc2UtbmFtZXMiOmZhbHNlLCJkcm9wcGluZy1wYXJ0aWNsZSI6IiIsIm5vbi1kcm9wcGluZy1wYXJ0aWNsZSI6IiJ9XSwiY29udGFpbmVyLXRpdGxlIjoiR2FzdHJvZW50ZXJvbG9neSIsIkRPSSI6IjEwLjEwNTMvai5nYXN0cm8uMjAyMS4wNi4wMTYiLCJJU1NOIjoiMDAxNjUwODUiLCJpc3N1ZWQiOnsiZGF0ZS1wYXJ0cyI6W1syMDIxLDEwXV19LCJwYWdlIjoiMTM0MC0xMzQzLmUyIiwiaXNzdWUiOiI0Iiwidm9sdW1lIjoiMTYxIiwiY29udGFpbmVyLXRpdGxlLXNob3J0IjoiR2FzdHJvZW50ZXJvbG9neSJ9LCJpc1RlbXBvcmFyeSI6ZmFsc2V9XX0="/>
          <w:id w:val="539879939"/>
          <w:placeholder>
            <w:docPart w:val="3A3FDEFD8563094E879428D4B84A052E"/>
          </w:placeholder>
        </w:sdtPr>
        <w:sdtEndPr/>
        <w:sdtContent>
          <w:r w:rsidR="003C3939" w:rsidRPr="003C3939">
            <w:rPr>
              <w:rFonts w:asciiTheme="minorHAnsi" w:eastAsia="Calibri" w:hAnsiTheme="minorHAnsi" w:cstheme="minorBidi"/>
              <w:color w:val="000000"/>
            </w:rPr>
            <w:t>[26–31]</w:t>
          </w:r>
        </w:sdtContent>
      </w:sdt>
      <w:r w:rsidRPr="210ECB03">
        <w:rPr>
          <w:rFonts w:asciiTheme="minorHAnsi" w:eastAsia="Calibri" w:hAnsiTheme="minorHAnsi" w:cstheme="minorBidi"/>
          <w:color w:val="000000" w:themeColor="text1"/>
        </w:rPr>
        <w:t xml:space="preserve"> </w:t>
      </w:r>
      <w:r w:rsidRPr="210ECB03">
        <w:rPr>
          <w:rStyle w:val="normaltextrun"/>
          <w:rFonts w:asciiTheme="minorHAnsi" w:eastAsia="Calibri" w:hAnsiTheme="minorHAnsi" w:cstheme="minorBidi"/>
          <w:color w:val="000000" w:themeColor="text1"/>
        </w:rPr>
        <w:t xml:space="preserve">Drawing conclusions across studies, however, is limited by differences in study sample size, control populations, the numbers and types of vaccines administered, and the assays and seroconversion thresholds adopted to define response. Perhaps unsurprisingly then, results regarding the impact of specific </w:t>
      </w:r>
      <w:r w:rsidR="4BC209C5" w:rsidRPr="210ECB03">
        <w:rPr>
          <w:rStyle w:val="normaltextrun"/>
          <w:rFonts w:asciiTheme="minorHAnsi" w:eastAsia="Calibri" w:hAnsiTheme="minorHAnsi" w:cstheme="minorBidi"/>
          <w:color w:val="000000" w:themeColor="text1"/>
        </w:rPr>
        <w:t>biological</w:t>
      </w:r>
      <w:r w:rsidRPr="210ECB03">
        <w:rPr>
          <w:rStyle w:val="normaltextrun"/>
          <w:rFonts w:asciiTheme="minorHAnsi" w:eastAsia="Calibri" w:hAnsiTheme="minorHAnsi" w:cstheme="minorBidi"/>
          <w:color w:val="000000" w:themeColor="text1"/>
        </w:rPr>
        <w:t xml:space="preserve"> and/or immunomodulator drugs are contradictory. Those studies that </w:t>
      </w:r>
      <w:r w:rsidRPr="210ECB03">
        <w:rPr>
          <w:rStyle w:val="normaltextrun"/>
          <w:rFonts w:asciiTheme="minorHAnsi" w:eastAsia="Calibri" w:hAnsiTheme="minorHAnsi" w:cstheme="minorBidi"/>
          <w:color w:val="000000" w:themeColor="text1"/>
        </w:rPr>
        <w:lastRenderedPageBreak/>
        <w:t>were adequately</w:t>
      </w:r>
      <w:r w:rsidR="32CF4DD6" w:rsidRPr="210ECB03">
        <w:rPr>
          <w:rStyle w:val="normaltextrun"/>
          <w:rFonts w:asciiTheme="minorHAnsi" w:eastAsia="Calibri" w:hAnsiTheme="minorHAnsi" w:cstheme="minorBidi"/>
          <w:color w:val="000000" w:themeColor="text1"/>
        </w:rPr>
        <w:t xml:space="preserve"> </w:t>
      </w:r>
      <w:r w:rsidRPr="210ECB03">
        <w:rPr>
          <w:rStyle w:val="normaltextrun"/>
          <w:rFonts w:asciiTheme="minorHAnsi" w:eastAsia="Calibri" w:hAnsiTheme="minorHAnsi" w:cstheme="minorBidi"/>
          <w:color w:val="000000" w:themeColor="text1"/>
        </w:rPr>
        <w:t xml:space="preserve">powered </w:t>
      </w:r>
      <w:r w:rsidR="4FB9BACB" w:rsidRPr="210ECB03">
        <w:rPr>
          <w:rStyle w:val="normaltextrun"/>
          <w:rFonts w:asciiTheme="minorHAnsi" w:eastAsia="Calibri" w:hAnsiTheme="minorHAnsi" w:cstheme="minorBidi"/>
          <w:color w:val="000000" w:themeColor="text1"/>
        </w:rPr>
        <w:t>conclude</w:t>
      </w:r>
      <w:r w:rsidR="6057C4C7" w:rsidRPr="210ECB03">
        <w:rPr>
          <w:rStyle w:val="normaltextrun"/>
          <w:rFonts w:asciiTheme="minorHAnsi" w:eastAsia="Calibri" w:hAnsiTheme="minorHAnsi" w:cstheme="minorBidi"/>
          <w:color w:val="000000" w:themeColor="text1"/>
        </w:rPr>
        <w:t>d</w:t>
      </w:r>
      <w:r w:rsidRPr="210ECB03">
        <w:rPr>
          <w:rStyle w:val="normaltextrun"/>
          <w:rFonts w:asciiTheme="minorHAnsi" w:eastAsia="Calibri" w:hAnsiTheme="minorHAnsi" w:cstheme="minorBidi"/>
          <w:color w:val="000000" w:themeColor="text1"/>
        </w:rPr>
        <w:t xml:space="preserve"> that anti-TNF monotherapy attenuates serological responses, which are further impaired by combination immunomodulator use and in</w:t>
      </w:r>
      <w:r w:rsidR="5A35FEEB" w:rsidRPr="210ECB03">
        <w:rPr>
          <w:rStyle w:val="normaltextrun"/>
          <w:rFonts w:asciiTheme="minorHAnsi" w:eastAsia="Calibri" w:hAnsiTheme="minorHAnsi" w:cstheme="minorBidi"/>
          <w:color w:val="000000" w:themeColor="text1"/>
        </w:rPr>
        <w:t xml:space="preserve"> </w:t>
      </w:r>
      <w:r w:rsidRPr="210ECB03">
        <w:rPr>
          <w:rStyle w:val="normaltextrun"/>
          <w:rFonts w:asciiTheme="minorHAnsi" w:eastAsia="Calibri" w:hAnsiTheme="minorHAnsi" w:cstheme="minorBidi"/>
          <w:color w:val="000000" w:themeColor="text1"/>
        </w:rPr>
        <w:t>particular by methotrexate.</w:t>
      </w:r>
      <w:sdt>
        <w:sdtPr>
          <w:rPr>
            <w:rStyle w:val="normaltextrun"/>
            <w:rFonts w:asciiTheme="minorHAnsi" w:eastAsia="Calibri" w:hAnsiTheme="minorHAnsi" w:cstheme="minorBidi"/>
            <w:color w:val="000000"/>
          </w:rPr>
          <w:tag w:val="MENDELEY_CITATION_v3_eyJjaXRhdGlvbklEIjoiTUVOREVMRVlfQ0lUQVRJT05fMzAzNmI3NTMtMGQ5NS00YzZkLTgyNmEtNDYzZGRhNzI4YjBlIiwicHJvcGVydGllcyI6eyJub3RlSW5kZXgiOjB9LCJpc0VkaXRlZCI6ZmFsc2UsIm1hbnVhbE92ZXJyaWRlIjp7ImlzTWFudWFsbHlPdmVycmlkZGVuIjpmYWxzZSwiY2l0ZXByb2NUZXh0IjoiWzgsOSwxMV0iLCJtYW51YWxPdmVycmlkZVRleHQiOiIifSwiY2l0YXRpb25JdGVtcyI6W3siaWQiOiI2YWE4ZWIwMy1hZjdmLTM3MDEtOTc4MS1lYjdjNTgzMGNlZmUiLCJpdGVtRGF0YSI6eyJ0eXBlIjoiYXJ0aWNsZS1qb3VybmFsIiwiaWQiOiI2YWE4ZWIwMy1hZjdmLTM3MDEtOTc4MS1lYjdjNTgzMGNlZmUiLCJ0aXRsZSI6IkFudGktU0FSUy1Db1YtMiBhbnRpYm9keSByZXNwb25zZXMgYXJlIGF0dGVudWF0ZWQgaW4gcGF0aWVudHMgd2l0aCBJQkQgdHJlYXRlZCB3aXRoIGluZmxpeGltYWIuIiwiZ3JvdXBJZCI6IjEwODI4YjU1LTk5N2MtM2ExOS1iMGZhLWE4ZDA0Y2QzMDVhMiIsImF1dGhvciI6W3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xpbiIsImdpdmVuIjoiU2ltZW5nIiwicGFyc2UtbmFtZXMiOmZhbHNlLCJkcm9wcGluZy1wYXJ0aWNsZSI6IiIsIm5vbi1kcm9wcGluZy1wYXJ0aWNsZSI6IiJ9LHsiZmFtaWx5IjoiQ2hhbmNobGFuaSIsImdpdmVuIjoiTmVpbCIsInBhcnNlLW5hbWVzIjpmYWxzZSwiZHJvcHBpbmctcGFydGljbGUiOiIiLCJub24tZHJvcHBpbmctcGFydGljbGUiOiIifSx7ImZhbWlseSI6IkJ1dHRlcndvcnRoIiwiZ2l2ZW4iOiJKZWZmcmV5IiwicGFyc2UtbmFtZXMiOmZhbHNlLCJkcm9wcGluZy1wYXJ0aWNsZSI6IiIsIm5vbi1kcm9wcGluZy1wYXJ0aWNsZSI6IiJ9LHsiZmFtaWx5IjoiQ29vbmV5IiwiZ2l2ZW4iOiJSYWNoZWwiLCJwYXJzZS1uYW1lcyI6ZmFsc2UsImRyb3BwaW5nLXBhcnRpY2xlIjoiIiwibm9uLWRyb3BwaW5nLXBhcnRpY2xlIjoiIn0seyJmYW1pbHkiOiJDcm9mdCIsImdpdmVuIjoiTmljaG9sYXMgTSIsInBhcnNlLW5hbWVzIjpmYWxzZSwiZHJvcHBpbmctcGFydGljbGUiOiIiLCJub24tZHJvcHBpbmctcGFydGljbGUiOiIifSx7ImZhbWlseSI6IkhhcnQiLCJnaXZlbiI6IkFpbHNhIEwiLCJwYXJzZS1uYW1lcyI6ZmFsc2UsImRyb3BwaW5nLXBhcnRpY2xlIjoiIiwibm9uLWRyb3BwaW5nLXBhcnRpY2xlIjoiIn0seyJmYW1pbHkiOiJJcnZpbmciLCJnaXZlbiI6IlBldGVyIE0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IiwicGFyc2UtbmFtZXMiOmZhbHNlLCJkcm9wcGluZy1wYXJ0aWNsZSI6IiIsIm5vbi1kcm9wcGluZy1wYXJ0aWNsZSI6IiJ9LHsiZmFtaWx5IjoiTGltZGkiLCJnaXZlbiI6IkppbW15IEsiLCJwYXJzZS1uYW1lcyI6ZmFsc2UsImRyb3BwaW5nLXBhcnRpY2xlIjoiIiwibm9uLWRyb3BwaW5nLXBhcnRpY2xlIjoiIn0seyJmYW1pbHkiOiJNYWNkb25hbGQiLCJnaXZlbiI6IkpvbmF0aGFuIiwicGFyc2UtbmFtZXMiOmZhbHNlLCJkcm9wcGluZy1wYXJ0aWNsZSI6IiIsIm5vbi1kcm9wcGluZy1wYXJ0aWNsZSI6IiJ9LHsiZmFtaWx5IjoiTWNHb3Zlcm4iLCJnaXZlbiI6IkRlcm1vdCBQYiIsInBhcnNlLW5hbWVzIjpmYWxzZSwiZHJvcHBpbmctcGFydGljbGUiOiIiLCJub24tZHJvcHBpbmctcGFydGljbGUiOiIifSx7ImZhbWlseSI6Ik1laHRhIiwiZ2l2ZW4iOiJTaGFtZWVyIEoiLCJwYXJzZS1uYW1lcyI6ZmFsc2UsImRyb3BwaW5nLXBhcnRpY2xlIjoiIiwibm9uLWRyb3BwaW5nLXBhcnRpY2xlIjoiIn0seyJmYW1pbHkiOiJNdXJyYXkiLCJnaXZlbiI6IkNoYXJsZXMgRCIsInBhcnNlLW5hbWVzIjpmYWxzZSwiZHJvcHBpbmctcGFydGljbGUiOiIiLCJub24tZHJvcHBpbmctcGFydGljbGUiOiIifSx7ImZhbWlseSI6IlBhdGVsIiwiZ2l2ZW4iOiJLYW1hbCIsInBhcnNlLW5hbWVzIjpmYWxzZSwiZHJvcHBpbmctcGFydGljbGUiOiJ2Iiwibm9uLWRyb3BwaW5nLXBhcnRpY2xlIjoiIn0seyJmYW1pbHkiOiJQb2xsb2siLCJnaXZlbiI6IlJpY2hhcmQgQ2ciLCJwYXJzZS1uYW1lcyI6ZmFsc2UsImRyb3BwaW5nLXBhcnRpY2xlIjoiIiwibm9uLWRyb3BwaW5nLXBhcnRpY2xlIjoiIn0seyJmYW1pbHkiOiJSYWluZSIsImdpdmVuIjoiVGltb3RoeSIsInBhcnNlLW5hbWVzIjpmYWxzZSwiZHJvcHBpbmctcGFydGljbGUiOiIiLCJub24tZHJvcHBpbmctcGFydGljbGUiOiIifSx7ImZhbWlseSI6IlJ1c3NlbGwiLCJnaXZlbiI6IlJpY2hhcmQgSyIsInBhcnNlLW5hbWVzIjpmYWxzZSwiZHJvcHBpbmctcGFydGljbGUiOiIiLCJub24tZHJvcHBpbmctcGFydGljbGUiOiIifSx7ImZhbWlseSI6IlNlbGluZ2VyIiwiZ2l2ZW4iOiJDaHJpc3RpYW4gUCIsInBhcnNlLW5hbWVzIjpmYWxzZSwiZHJvcHBpbmctcGFydGljbGUiOiIiLCJub24tZHJvcHBpbmctcGFydGljbGUiOiIifSx7ImZhbWlseSI6IlNtaXRoIiwiZ2l2ZW4iOiJQaGlsaXAgSiIsInBhcnNlLW5hbWVzIjpmYWxzZSwiZHJvcHBpbmctcGFydGljbGUiOiIiLCJub24tZHJvcHBpbmctcGFydGljbGUiOiIifSx7ImZhbWlseSI6IkJvd2RlbiIsImdpdmVuIjoiSmFjayIsInBhcnNlLW5hbWVzIjpmYWxzZSwiZHJvcHBpbmctcGFydGljbGUiOiIiLCJub24tZHJvcHBpbmctcGFydGljbGUiOiIifSx7ImZhbWlseSI6Ik1jRG9uYWxkIiwiZ2l2ZW4iOiJUaW1vdGh5IEoiLCJwYXJzZS1uYW1lcyI6ZmFsc2UsImRyb3BwaW5nLXBhcnRpY2xlIjoiIiwibm9uLWRyb3BwaW5nLXBhcnRpY2xlIjoiIn0seyJmYW1pbHkiOiJMZWVzIiwiZ2l2ZW4iOiJDaGFybGllIFciLCJwYXJzZS1uYW1lcyI6ZmFsc2UsImRyb3BwaW5nLXBhcnRpY2xlIjoiIiwibm9uLWRyb3BwaW5nLXBhcnRpY2xlIjoiIn0seyJmYW1pbHkiOiJTZWJhc3RpYW4iLCJnaXZlbiI6IlNoYWppIiwicGFyc2UtbmFtZXMiOmZhbHNlLCJkcm9wcGluZy1wYXJ0aWNsZSI6IiIsIm5vbi1kcm9wcGluZy1wYXJ0aWNsZSI6IiJ9LHsiZmFtaWx5IjoiUG93ZWxsIiwiZ2l2ZW4iOiJOaWNob2xhc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Mzg4IiwiSVNTTiI6IjE0NjgtMzI4OCIsIlBNSUQiOiIzMzc1MzQyMSIsIlVSTCI6Imh0dHA6Ly93d3cubmNiaS5ubG0ubmloLmdvdi9wdWJtZWQvMzM3NTM0MjEiLCJpc3N1ZWQiOnsiZGF0ZS1wYXJ0cyI6W1syMDIxXV19LCJwYWdlIjoiODY1LTg3NSIsImFic3RyYWN0IjoiT0JKRUNUSVZFIEFudGl0dW1vdXIgbmVjcm9zaXMgZmFjdG9yIChhbnRpLVRORikgZHJ1Z3MgaW1wYWlyIHByb3RlY3RpdmUgaW1tdW5pdHkgZm9sbG93aW5nIHBuZXVtb2NvY2NhbCwgaW5mbHVlbnphIGFuZCB2aXJhbCBoZXBhdGl0aXMgdmFjY2luYXRpb24gYW5kIGluY3JlYXNlIHRoZSByaXNrIG9mIHNlcmlvdXMgcmVzcGlyYXRvcnkgaW5mZWN0aW9ucy4gV2Ugc291Z2h0IHRvIGRldGVybWluZSB3aGV0aGVyIGluZmxpeGltYWItdHJlYXRlZCBwYXRpZW50cyB3aXRoIElCRCBoYXZlIGF0dGVudWF0ZWQgc2Vyb2xvZ2ljYWwgcmVzcG9uc2VzIHRvIFNBUlMtQ29WLTIgaW5mZWN0aW9ucy4gREVTSUdOIEFudGlib2R5IHJlc3BvbnNlcyBpbiBwYXJ0aWNpcGFudHMgdHJlYXRlZCB3aXRoIGluZmxpeGltYWIgd2VyZSBjb21wYXJlZCB3aXRoIGEgcmVmZXJlbmNlIGNvaG9ydCB0cmVhdGVkIHdpdGggdmVkb2xpenVtYWIsIGEgZ3V0LXNlbGVjdGl2ZSBhbnRpLWludGVncmluIM6xNM6yNyBtb25vY2xvbmFsIGFudGlib2R5IHRoYXQgaXMgbm90IGFzc29jaWF0ZWQgd2l0aCBpbXBhaXJlZCB2YWNjaW5lIHJlc3BvbnNlcyBvciBpbmNyZWFzZWQgc3VzY2VwdGliaWxpdHkgdG8gc3lzdGVtaWMgaW5mZWN0aW9ucy4gNjkzNSBwYXRpZW50cyB3ZXJlIHJlY3J1aXRlZCBmcm9tIDkyIFVLIGhvc3BpdGFscyBiZXR3ZWVuIDIyIFNlcHRlbWJlciBhbmQgMjMgRGVjZW1iZXIgMjAyMC4gUkVTVUxUUyBSYXRlcyBvZiBzeW1wdG9tYXRpYyBhbmQgcHJvdmVuIFNBUlMtQ29WLTIgaW5mZWN0aW9uIHdlcmUgc2ltaWxhciBiZXR3ZWVuIGdyb3Vwcy4gU2Vyb3ByZXZhbGVuY2Ugd2FzIGxvd2VyIGluIGluZmxpeGltYWItdHJlYXRlZCB0aGFuIHZlZG9saXp1bWFiLXRyZWF0ZWQgcGF0aWVudHMgKDMuNCUgKDE2MS80Njg1KSB2cyA2LjAlICgxMzQvMjI1MCksIHA8MC4wMDAxKS4gTXVsdGl2YXJpYWJsZSBsb2dpc3RpYyByZWdyZXNzaW9uIGFuYWx5c2VzIGNvbmZpcm1lZCB0aGF0IGluZmxpeGltYWIgKHZzIHZlZG9saXp1bWFiOyBPUiAwLjY2ICg5NSUgQ0kgMC41MSB0byAwLjg3KSwgcD0wLjAwMjcpIGFuZCBpbW11bm9tb2R1bGF0b3IgdXNlIChPUiAwLjcwICg5NSUgQ0kgMC41MyB0byAwLjkyKSwgcD0wLjAxMikgd2VyZSBpbmRlcGVuZGVudGx5IGFzc29jaWF0ZWQgd2l0aCBsb3dlciBzZXJvcG9zaXRpdml0eS4gSW4gcGF0aWVudHMgd2l0aCBjb25maXJtZWQgU0FSUy1Db1YtMiBpbmZlY3Rpb24sIHNlcm9jb252ZXJzaW9uIHdhcyBvYnNlcnZlZCBpbiBmZXdlciBpbmZsaXhpbWFiLXRyZWF0ZWQgdGhhbiB2ZWRvbGl6dW1hYi10cmVhdGVkIHBhdGllbnRzICg0OCUgKDM5LzgxKSB2cyA4MyUgKDMwLzM2KSwgcD0wLjAwMDQ0KSBhbmQgdGhlIG1hZ25pdHVkZSBvZiBhbnRpLVNBUlMtQ29WLTIgcmVhY3Rpdml0eSB3YXMgbG93ZXIgKG1lZGlhbiAwLjggY3V0LW9mZiBpbmRleCAoMC4yLTUuNikgdnMgMzcuMCAoMTUuMi03Ni4xKSwgcDwwLjAwMDEpLiBDT05DTFVTSU9OUyBJbmZsaXhpbWFiIGlzIGFzc29jaWF0ZWQgd2l0aCBhdHRlbnVhdGVkIHNlcm9sb2dpY2FsIHJlc3BvbnNlcyB0byBTQVJTLUNvVi0yIHRoYXQgd2VyZSBmdXJ0aGVyIGJsdW50ZWQgYnkgaW1tdW5vbW9kdWxhdG9ycyB1c2VkIGFzIGNvbmNvbWl0YW50IHRoZXJhcHkuIEltcGFpcmVkIHNlcm9sb2dpY2FsIHJlc3BvbnNlcyB0byBTQVJTLUNvVi0yIGluZmVjdGlvbiBtaWdodCBoYXZlIGltcG9ydGFudCBpbXBsaWNhdGlvbnMgZm9yIGdsb2JhbCBwdWJsaWMgaGVhbHRoIHBvbGljeSBhbmQgaW5kaXZpZHVhbCBhbnRpLVRORi10cmVhdGVkIHBhdGllbnRzLiBTZXJvbG9naWNhbCB0ZXN0aW5nIGFuZCB2aXJ1cyBzdXJ2ZWlsbGFuY2Ugc2hvdWxkIGJlIGNvbnNpZGVyZWQgdG8gZGV0ZWN0IHN1Ym9wdGltYWwgdmFjY2luZSByZXNwb25zZXMsIHBlcnNpc3RlbnQgaW5mZWN0aW9uIGFuZCB2aXJhbCBldm9sdXRpb24gdG8gaW5mb3JtIHB1YmxpYyBoZWFsdGggcG9saWN5LiBUUklBTCBSRUdJU1RSQVRJT04gTlVNQkVSIElTUkNUTjQ1MTc2NTE2LiIsImlzc3VlIjoiNSIsInZvbHVtZSI6IjcwIiwiY29udGFpbmVyLXRpdGxlLXNob3J0IjoiR3V0In0sImlzVGVtcG9yYXJ5IjpmYWxzZX0seyJpZCI6ImRlYjdmNjY1LTNiZjQtM2ViMS1hZjQ4LWQyZjU0N2YzM2Y3ZCIsIml0ZW1EYXRhIjp7InR5cGUiOiJhcnRpY2xlLWpvdXJuYWwiLCJpZCI6ImRlYjdmNjY1LTNiZjQtM2ViMS1hZjQ4LWQyZjU0N2YzM2Y3ZCIsInRpdGxlIjoiSW5mbGl4aW1hYiBpcyBhc3NvY2lhdGVkIHdpdGggYXR0ZW51YXRlZCBpbW11bm9nZW5pY2l0eSB0byBCTlQxNjJiMiBhbmQgQ2hBZE94MSBuQ29WLTE5IFNBUlMtQ29WLTIgdmFjY2luZXMgaW4gcGF0aWVudHMgd2l0aCBJQkQuIiwiZ3JvdXBJZCI6IjEwODI4YjU1LTk5N2MtM2ExOS1iMGZhLWE4ZDA0Y2QzMDVhMiIsImF1dGhvciI6W3siZmFtaWx5IjoiS2VubmVkeSIsImdpdmVuIjoiTmljaG9sYXMgQSIsInBhcnNlLW5hbWVzIjpmYWxzZSwiZHJvcHBpbmctcGFydGljbGUiOiIiLCJub24tZHJvcHBpbmctcGFydGljbGUiOiIifSx7ImZhbWlseSI6IkxpbiIsImdpdmVuIjoiU2ltZW5nIiwicGFyc2UtbmFtZXMiOmZhbHNlLCJkcm9wcGluZy1wYXJ0aWNsZSI6IiIsIm5vbi1kcm9wcGluZy1wYXJ0aWNsZSI6IiJ9LHsiZmFtaWx5IjoiR29vZGhhbmQiLCJnaXZlbiI6IkphbWVzIFIiLCJwYXJzZS1uYW1lcyI6ZmFsc2UsImRyb3BwaW5nLXBhcnRpY2xlIjoiIiwibm9uLWRyb3BwaW5nLXBhcnRpY2xlIjoiIn0seyJmYW1pbHkiOiJDaGFuY2hsYW5pIiwiZ2l2ZW4iOiJOZWlsIiwicGFyc2UtbmFtZXMiOmZhbHNlLCJkcm9wcGluZy1wYXJ0aWNsZSI6IiIsIm5vbi1kcm9wcGluZy1wYXJ0aWNsZSI6IiJ9LHsiZmFtaWx5IjoiSGFtaWx0b24iLCJnaXZlbiI6IkJlbmphbWlu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N1bW1pbmdzIiwiZ2l2ZW4iOiJKciBGcmFzZXIiLCJwYXJzZS1uYW1lcyI6ZmFsc2UsImRyb3BwaW5nLXBhcnRpY2xlIjoiIiwibm9uLWRyb3BwaW5nLXBhcnRpY2xlIjoiIn0seyJmYW1pbHkiOiJGcmFzZXIiLCJnaXZlbiI6IkFpbGVlbiIsInBhcnNlLW5hbWVzIjpmYWxzZSwiZHJvcHBpbmctcGFydGljbGUiOiIiLCJub24tZHJvcHBpbmctcGFydGljbGUiOiIifSx7ImZhbWlseSI6IklydmluZyIsImdpdmVuIjoiUGV0ZXIgTSIsInBhcnNlLW5hbWVzIjpmYWxzZSwiZHJvcHBpbmctcGFydGljbGUiOiIiLCJub24tZHJvcHBpbmctcGFydGljbGUiOiIifSx7ImZhbWlseSI6IkthbXBlcmlkaXMiLCJnaXZlbiI6Ik5pa29sYW9z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W5kcmV3IiwicGFyc2UtbmFtZXMiOmZhbHNlLCJkcm9wcGluZy1wYXJ0aWNsZSI6IiIsIm5vbi1kcm9wcGluZy1wYXJ0aWNsZSI6IiJ9LHsiZmFtaWx5IjoiTWFjZG9uYWxkIiwiZ2l2ZW4iOiJKb25hdGhhbiIsInBhcnNlLW5hbWVzIjpmYWxzZSwiZHJvcHBpbmctcGFydGljbGUiOiIiLCJub24tZHJvcHBpbmctcGFydGljbGUiOiIifSx7ImZhbWlseSI6Ik1laHRhIiwiZ2l2ZW4iOiJTaGFtZWVyIiwicGFyc2UtbmFtZXMiOmZhbHNlLCJkcm9wcGluZy1wYXJ0aWNsZSI6IiIsIm5vbi1kcm9wcGluZy1wYXJ0aWNsZSI6IiJ9LHsiZmFtaWx5IjoiUG9sbG9rIiwiZ2l2ZW4iOiJSaWNoYXJkIENnIiwicGFyc2UtbmFtZXMiOmZhbHNlLCJkcm9wcGluZy1wYXJ0aWNsZSI6IiIsIm5vbi1kcm9wcGluZy1wYXJ0aWNsZSI6IiJ9LHsiZmFtaWx5IjoiUmFpbmUiLCJnaXZlbiI6IlRpbSIsInBhcnNlLW5hbWVzIjpmYWxzZSwiZHJvcHBpbmctcGFydGljbGUiOiIiLCJub24tZHJvcHBpbmctcGFydGljbGUiOiIifSx7ImZhbWlseSI6IlNtaXRoIiwiZ2l2ZW4iOiJQaGlsaXAgSiIsInBhcnNlLW5hbWVzIjpmYWxzZSwiZHJvcHBpbmctcGFydGljbGUiOiIiLCJub24tZHJvcHBpbmctcGFydGljbGUiOiIifSx7ImZhbWlseSI6IlZlcm1hIiwiZ2l2ZW4iOiJBamF5IE1hcmsiLCJwYXJzZS1uYW1lcyI6ZmFsc2UsImRyb3BwaW5nLXBhcnRpY2xlIjoiIiwibm9uLWRyb3BwaW5nLXBhcnRpY2xlIjoiIn0seyJmYW1pbHkiOiJKb2NodW0iLCJnaXZlbiI6IlNpbW9uIiwicGFyc2UtbmFtZXMiOmZhbHNlLCJkcm9wcGluZy1wYXJ0aWNsZSI6IiIsIm5vbi1kcm9wcGluZy1wYXJ0aWNsZSI6IiJ9LHsiZmFtaWx5IjoiTWNEb25hbGQiLCJnaXZlbiI6IlRpbW90aHkgSiIsInBhcnNlLW5hbWVzIjpmYWxzZSwiZHJvcHBpbmctcGFydGljbGUiOiIiLCJub24tZHJvcHBpbmctcGFydGljbGUiOiIifSx7ImZhbWlseSI6IlNlYmFzdGlhbiIsImdpdmVuIjoiU2hhamkiLCJwYXJzZS1uYW1lcyI6ZmFsc2UsImRyb3BwaW5nLXBhcnRpY2xlIjoiIiwibm9uLWRyb3BwaW5nLXBhcnRpY2xlIjoiIn0seyJmYW1pbHkiOiJMZWVzIiwiZ2l2ZW4iOiJDaGFybGllIFc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c4OSIsIklTU04iOiIxNDY4LTMyODgiLCJQTUlEIjoiMzM5MDMxNDkiLCJVUkwiOiJodHRwOi8vd3d3Lm5jYmkubmxtLm5paC5nb3YvcHVibWVkLzMzOTAzMTQ5IiwiaXNzdWVkIjp7ImRhdGUtcGFydHMiOltbMjAyMSw0LDI2XV19LCJhYnN0cmFjdCI6Ik9CSkVDVElWRSBEZWxheWVkIHNlY29uZCBkb3NlIFNBUlMtQ29WLTIgdmFjY2luYXRpb24gdHJhZGVzIG1heGltYWwgZWZmZWN0aXZlbmVzcyBmb3IgYSBsb3dlciBsZXZlbCBvZiBpbW11bml0eSBhY3Jvc3MgbW9yZSBvZiB0aGUgcG9wdWxhdGlvbi4gV2UgaW52ZXN0aWdhdGVkIHdoZXRoZXIgcGF0aWVudHMgd2l0aCBpbmZsYW1tYXRvcnkgYm93ZWwgZGlzZWFzZSB0cmVhdGVkIHdpdGggaW5mbGl4aW1hYiBoYXZlIGF0dGVudWF0ZWQgc2Vyb2xvZ2ljYWwgcmVzcG9uc2VzIHRvIGEgc2luZ2xlIGRvc2Ugb2YgYSBTQVJTLUNvVi0yIHZhY2NpbmUuIERFU0lHTiBBbnRpYm9keSByZXNwb25zZXMgYW5kIHNlcm9jb252ZXJzaW9uIHJhdGVzIGluIGluZmxpeGltYWItdHJlYXRlZCBwYXRpZW50cyAobj04NjUpIHdlcmUgY29tcGFyZWQgd2l0aCBhIGNvaG9ydCB0cmVhdGVkIHdpdGggdmVkb2xpenVtYWIgKG49NDI4KSwgYSBndXQtc2VsZWN0aXZlIGFudGktaW50ZWdyaW4gzrE0zrI3IG1vbm9jbG9uYWwgYW50aWJvZHkuIE91ciBwcmltYXJ5IG91dGNvbWUgd2FzIGFudGktU0FSUy1Db1YtMiBzcGlrZSAoUykgYW50aWJvZHkgY29uY2VudHJhdGlvbnMsIG1lYXN1cmVkIHVzaW5nIHRoZSBFbGVjc3lzIGFudGktU0FSUy1Db1YtMiBzcGlrZSAoUykgYW50aWJvZHkgYXNzYXkgMy0xMCB3ZWVrcyBhZnRlciB2YWNjaW5hdGlvbiwgaW4gcGF0aWVudHMgd2l0aG91dCBldmlkZW5jZSBvZiBwcmlvciBpbmZlY3Rpb24uIFNlY29uZGFyeSBvdXRjb21lcyB3ZXJlIHNlcm9jb252ZXJzaW9uIHJhdGVzIChkZWZpbmVkIGJ5IGEgY3V0LW9mZiBvZiAxNSBVL21MKSwgYW5kIGFudGlib2R5IHJlc3BvbnNlcyBmb2xsb3dpbmcgcGFzdCBpbmZlY3Rpb24gb3IgYSBzZWNvbmQgZG9zZSBvZiB0aGUgQk5UMTYyYjIgdmFjY2luZS4gUkVTVUxUUyBHZW9tZXRyaWMgbWVhbiAoU0QpIGFudGktU0FSUy1Db1YtMiBhbnRpYm9keSBjb25jZW50cmF0aW9ucyB3ZXJlIGxvd2VyIGluIHBhdGllbnRzIHRyZWF0ZWQgd2l0aCBpbmZsaXhpbWFiIHRoYW4gdmVkb2xpenVtYWIsIGZvbGxvd2luZyBCTlQxNjJiMiAoNi4wIFUvbUwgKDUuOSkgdnMgMjguOCBVL21MICg1LjQpIHA8MC4wMDAxKSBhbmQgQ2hBZE94MSBuQ29WLTE5ICg0LjcgVS9tTCAoNC45KSkgdnMgMTMuOCBVL21MICg1LjkpIHA8MC4wMDAxKSB2YWNjaW5lcy4gSW4gb3VyIG11bHRpdmFyaWFibGUgbW9kZWxzLCBhbnRpYm9keSBjb25jZW50cmF0aW9ucyB3ZXJlIGxvd2VyIGluIGluZmxpeGltYWItdHJlYXRlZCBjb21wYXJlZCB3aXRoIHZlZG9saXp1bWFiLXRyZWF0ZWQgcGF0aWVudHMgd2hvIHJlY2VpdmVkIHRoZSBCTlQxNjJiMiAoZm9sZCBjaGFuZ2UgKEZDKSAwLjI5ICg5NSUgQ0kgMC4yMSB0byAwLjQwKSwgcDwwLjAwMDEpIGFuZCBDaEFkT3gxIG5Db1YtMTkgKEZDIDAuMzkgKDk1JSBDSSAwLjMwIHRvIDAuNTEpLCBwPDAuMDAwMSkgdmFjY2luZXMuIEluIGJvdGggbW9kZWxzLCBhZ2Ug4omlNjAgeWVhcnMsIGltbXVub21vZHVsYXRvciB1c2UsIENyb2huJ3MgZGlzZWFzZSBhbmQgc21va2luZyB3ZXJlIGFzc29jaWF0ZWQgd2l0aCBsb3dlciwgd2hpbGUgbm9uLXdoaXRlIGV0aG5pY2l0eSB3YXMgYXNzb2NpYXRlZCB3aXRoIGhpZ2hlciwgYW50aS1TQVJTLUNvVi0yIGFudGlib2R5IGNvbmNlbnRyYXRpb25zLiBTZXJvY29udmVyc2lvbiByYXRlcyBhZnRlciBhIHNpbmdsZSBkb3NlIG9mIGVpdGhlciB2YWNjaW5lIHdlcmUgaGlnaGVyIGluIHBhdGllbnRzIHdpdGggcHJpb3IgU0FSUy1Db1YtMiBpbmZlY3Rpb24gYW5kIGFmdGVyIHR3byBkb3NlcyBvZiBCTlQxNjJiMiB2YWNjaW5lLiBDT05DTFVTSU9OIEluZmxpeGltYWIgaXMgYXNzb2NpYXRlZCB3aXRoIGF0dGVudWF0ZWQgaW1tdW5vZ2VuaWNpdHkgdG8gYSBzaW5nbGUgZG9zZSBvZiB0aGUgQk5UMTYyYjIgYW5kIENoQWRPeDEgbkNvVi0xOSBTQVJTLUNvVi0yIHZhY2NpbmVzLiBWYWNjaW5hdGlvbiBhZnRlciBTQVJTLUNvVi0yIGluZmVjdGlvbiwgb3IgYSBzZWNvbmQgZG9zZSBvZiB2YWNjaW5lLCBsZWQgdG8gc2Vyb2NvbnZlcnNpb24gaW4gbW9zdCBwYXRpZW50cy4gRGVsYXllZCBzZWNvbmQgZG9zaW5nIHNob3VsZCBiZSBhdm9pZGVkIGluIHBhdGllbnRzIHRyZWF0ZWQgd2l0aCBpbmZsaXhpbWFiLiBUUklBTCBSRUdJU1RSQVRJT04gTlVNQkVSIElTUkNUTjQ1MTc2NTE2LiIsImNvbnRhaW5lci10aXRsZS1zaG9ydCI6Ikd1dCJ9LCJpc1RlbXBvcmFyeSI6ZmFsc2V9LHsiaWQiOiI2NWE1NjkzYi0xYTA3LTM3MjEtOWUyNi1iNDAwOGM1MmFmMjIiLCJpdGVtRGF0YSI6eyJ0eXBlIjoiYXJ0aWNsZS1qb3VybmFsIiwiaWQiOiI2NWE1NjkzYi0xYTA3LTM3MjEtOWUyNi1iNDAwOGM1MmFmMjIiLCJ0aXRsZSI6IkNPVklELTE5IHZhY2NpbmUtaW5kdWNlZCBhbnRpYm9keSByZXNwb25zZXMgaW4gaW1tdW5vc3VwcHJlc3NlZCBwYXRpZW50cyB3aXRoIGluZmxhbW1hdG9yeSBib3dlbCBkaXNlYXNlIChWSVApOiBhIG11bHRpY2VudHJlLCBwcm9zcGVjdGl2ZSwgY2FzZS1jb250cm9sIHN0dWR5IiwiYXV0aG9yIjpbeyJmYW1pbHkiOiJBbGV4YW5kZXIiLCJnaXZlbiI6IkphbWVzIEwiLCJwYXJzZS1uYW1lcyI6ZmFsc2UsImRyb3BwaW5nLXBhcnRpY2xlIjoiIiwibm9uLWRyb3BwaW5nLXBhcnRpY2xlIjoiIn0seyJmYW1pbHkiOiJLZW5uZWR5IiwiZ2l2ZW4iOiJOaWNob2xhcyBBIiwicGFyc2UtbmFtZXMiOmZhbHNlLCJkcm9wcGluZy1wYXJ0aWNsZSI6IiIsIm5vbi1kcm9wcGluZy1wYXJ0aWNsZSI6IiJ9LHsiZmFtaWx5IjoiSWJyYWhlaW0iLCJnaXZlbiI6IkhhamlyIiwicGFyc2UtbmFtZXMiOmZhbHNlLCJkcm9wcGluZy1wYXJ0aWNsZSI6IiIsIm5vbi1kcm9wcGluZy1wYXJ0aWNsZSI6IiJ9LHsiZmFtaWx5IjoiQW5hbmRhYmFza2FyYW4iLCJnaXZlbiI6IlN1bGFrIiwicGFyc2UtbmFtZXMiOmZhbHNlLCJkcm9wcGluZy1wYXJ0aWNsZSI6IiIsIm5vbi1kcm9wcGluZy1wYXJ0aWNsZSI6IiJ9LHsiZmFtaWx5IjoiU2FpZnVkZGluIiwiZ2l2ZW4iOiJBYW1pciIsInBhcnNlLW5hbWVzIjpmYWxzZSwiZHJvcHBpbmctcGFydGljbGUiOiIiLCJub24tZHJvcHBpbmctcGFydGljbGUiOiIifSx7ImZhbWlseSI6IkNhc3RybyBTZW9hbmUiLCJnaXZlbiI6IlJvY2lvIiwicGFyc2UtbmFtZXMiOmZhbHNlLCJkcm9wcGluZy1wYXJ0aWNsZSI6IiIsIm5vbi1kcm9wcGluZy1wYXJ0aWNsZSI6IiJ9LHsiZmFtaWx5IjoiTGl1IiwiZ2l2ZW4iOiJaaGlnYW5nIiwicGFyc2UtbmFtZXMiOmZhbHNlLCJkcm9wcGluZy1wYXJ0aWNsZSI6IiIsIm5vbi1kcm9wcGluZy1wYXJ0aWNsZSI6IiJ9LHsiZmFtaWx5IjoiTmljZSIsImdpdmVuIjoiUmFjaGVsIiwicGFyc2UtbmFtZXMiOmZhbHNlLCJkcm9wcGluZy1wYXJ0aWNsZSI6IiIsIm5vbi1kcm9wcGluZy1wYXJ0aWNsZSI6IiJ9LHsiZmFtaWx5IjoiQmV3c2hlYSIsImdpdmVuIjoiQ2xhaXJlIiwicGFyc2UtbmFtZXMiOmZhbHNlLCJkcm9wcGluZy1wYXJ0aWNsZSI6IiIsIm5vbi1kcm9wcGluZy1wYXJ0aWNsZSI6IiJ9LHsiZmFtaWx5IjoiRCdNZWxsbyIsImdpdmVuIjoiQW5kcmVhIiwicGFyc2UtbmFtZXMiOmZhbHNlLCJkcm9wcGluZy1wYXJ0aWNsZSI6IiIsIm5vbi1kcm9wcGluZy1wYXJ0aWNsZSI6IiJ9LHsiZmFtaWx5IjoiQ29uc3RhYmxlIiwiZ2l2ZW4iOiJMYXVyYSIsInBhcnNlLW5hbWVzIjpmYWxzZSwiZHJvcHBpbmctcGFydGljbGUiOiIiLCJub24tZHJvcHBpbmctcGFydGljbGUiOiIifSx7ImZhbWlseSI6IkpvbmVzIiwiZ2l2ZW4iOiJHYXJldGggUiIsInBhcnNlLW5hbWVzIjpmYWxzZSwiZHJvcHBpbmctcGFydGljbGUiOiIiLCJub24tZHJvcHBpbmctcGFydGljbGUiOiIifSx7ImZhbWlseSI6IkJhbGFyYWphaCIsImdpdmVuIjoiU2hhcm1pbGkiLCJwYXJzZS1uYW1lcyI6ZmFsc2UsImRyb3BwaW5nLXBhcnRpY2xlIjoiIiwibm9uLWRyb3BwaW5nLXBhcnRpY2xlIjoiIn0seyJmYW1pbHkiOiJGaW9yZW50aW5vIiwiZ2l2ZW4iOiJGcmFuY2VzY2EiLCJwYXJzZS1uYW1lcyI6ZmFsc2UsImRyb3BwaW5nLXBhcnRpY2xlIjoiIiwibm9uLWRyb3BwaW5nLXBhcnRpY2xlIjoiIn0seyJmYW1pbHkiOiJTZWJhc3RpYW4iLCJnaXZlbiI6IlNoYWppIiwicGFyc2UtbmFtZXMiOmZhbHNlLCJkcm9wcGluZy1wYXJ0aWNsZSI6IiIsIm5vbi1kcm9wcGluZy1wYXJ0aWNsZSI6IiJ9LHsiZmFtaWx5IjoiSXJ2aW5nIiwiZ2l2ZW4iOiJQZXRlciBNIiwicGFyc2UtbmFtZXMiOmZhbHNlLCJkcm9wcGluZy1wYXJ0aWNsZSI6IiIsIm5vbi1kcm9wcGluZy1wYXJ0aWNsZSI6IiJ9LHsiZmFtaWx5IjoiSGlja3MiLCJnaXZlbiI6Ikx1Y3kgQyIsInBhcnNlLW5hbWVzIjpmYWxzZSwiZHJvcHBpbmctcGFydGljbGUiOiIiLCJub24tZHJvcHBpbmctcGFydGljbGUiOiIifSx7ImZhbWlseSI6IldpbGxpYW1zIiwiZ2l2ZW4iOiJIb3JhY2UgUiBUIiwicGFyc2UtbmFtZXMiOmZhbHNlLCJkcm9wcGluZy1wYXJ0aWNsZSI6IiIsIm5vbi1kcm9wcGluZy1wYXJ0aWNsZSI6IiJ9LHsiZmFtaWx5IjoiS2VudCIsImdpdmVuIjoiQWxleGFuZHJhIEoiLCJwYXJzZS1uYW1lcyI6ZmFsc2UsImRyb3BwaW5nLXBhcnRpY2xlIjoiIiwibm9uLWRyb3BwaW5nLXBhcnRpY2xlIjoiIn0seyJmYW1pbHkiOiJMaW5nZXIiLCJnaXZlbiI6IlJhY2hlbCIsInBhcnNlLW5hbWVzIjpmYWxzZSwiZHJvcHBpbmctcGFydGljbGUiOiIiLCJub24tZHJvcHBpbmctcGFydGljbGUiOiIifSx7ImZhbWlseSI6IlBhcmtlcyIsImdpdmVuIjoiTWlsZXMiLCJwYXJzZS1uYW1lcyI6ZmFsc2UsImRyb3BwaW5nLXBhcnRpY2xlIjoiIiwibm9uLWRyb3BwaW5nLXBhcnRpY2xlIjoiIn0seyJmYW1pbHkiOiJLb2siLCJnaXZlbiI6IktsYWFydGplIiwicGFyc2UtbmFtZXMiOmZhbHNlLCJkcm9wcGluZy1wYXJ0aWNsZSI6IiIsIm5vbi1kcm9wcGluZy1wYXJ0aWNsZSI6IiJ9LHsiZmFtaWx5IjoiUGF0ZWwiLCJnaXZlbiI6IkthbWFsIiwicGFyc2UtbmFtZXMiOmZhbHNlLCJkcm9wcGluZy1wYXJ0aWNsZSI6InYiLCJub24tZHJvcHBpbmctcGFydGljbGUiOiIifSx7ImZhbWlseSI6IlRlYXJlIiwiZ2l2ZW4iOiJKdWxpYW4gUCIsInBhcnNlLW5hbWVzIjpmYWxzZSwiZHJvcHBpbmctcGFydGljbGUiOiIiLCJub24tZHJvcHBpbmctcGFydGljbGUiOiIifSx7ImZhbWlseSI6IkFsdG1hbm4iLCJnaXZlbiI6IkRhbmllbCBNIiwicGFyc2UtbmFtZXMiOmZhbHNlLCJkcm9wcGluZy1wYXJ0aWNsZSI6IiIsIm5vbi1kcm9wcGluZy1wYXJ0aWNsZSI6IiJ9LHsiZmFtaWx5IjoiQm95dG9uIiwiZ2l2ZW4iOiJSb3NlbWFyeSBKIiwicGFyc2UtbmFtZXMiOmZhbHNlLCJkcm9wcGluZy1wYXJ0aWNsZSI6IiIsIm5vbi1kcm9wcGluZy1wYXJ0aWNsZSI6IiJ9LHsiZmFtaWx5IjoiR29vZGhhbmQiLCJnaXZlbiI6IkphbWVzIFIiLCJwYXJzZS1uYW1lcyI6ZmFsc2UsImRyb3BwaW5nLXBhcnRpY2xlIjoiIiwibm9uLWRyb3BwaW5nLXBhcnRpY2xlIjoiIn0seyJmYW1pbHkiOiJIYXJ0IiwiZ2l2ZW4iOiJBaWxzYSBMIiwicGFyc2UtbmFtZXMiOmZhbHNlLCJkcm9wcGluZy1wYXJ0aWNsZSI6IiIsIm5vbi1kcm9wcGluZy1wYXJ0aWNsZSI6IiJ9LHsiZmFtaWx5IjoiTGVlcyIsImdpdmVuIjoiQ2hhcmxpZSBXIiwicGFyc2UtbmFtZXMiOmZhbHNlLCJkcm9wcGluZy1wYXJ0aWNsZSI6IiIsIm5vbi1kcm9wcGluZy1wYXJ0aWNsZSI6IiJ9LHsiZmFtaWx5IjoiQWhtYWQiLCJnaXZlbiI6IlRhcmlxIiwicGFyc2UtbmFtZXMiOmZhbHNlLCJkcm9wcGluZy1wYXJ0aWNsZSI6IiIsIm5vbi1kcm9wcGluZy1wYXJ0aWNsZSI6IiJ9LHsiZmFtaWx5IjoiUG93ZWxsIiwiZ2l2ZW4iOiJOaWNrIiwicGFyc2UtbmFtZXMiOmZhbHNlLCJkcm9wcGluZy1wYXJ0aWNsZSI6IiIsIm5vbi1kcm9wcGluZy1wYXJ0aWNsZSI6IiJ9LHsiZmFtaWx5IjoiQ2h1a3d1cmFoIiwiZ2l2ZW4iOiJJamVvbWEiLCJwYXJzZS1uYW1lcyI6ZmFsc2UsImRyb3BwaW5nLXBhcnRpY2xlIjoiIiwibm9uLWRyb3BwaW5nLXBhcnRpY2xlIjoiIn0seyJmYW1pbHkiOiJIYXEiLCJnaXZlbiI6IlN1bGFpbWFhbiIsInBhcnNlLW5hbWVzIjpmYWxzZSwiZHJvcHBpbmctcGFydGljbGUiOiIiLCJub24tZHJvcHBpbmctcGFydGljbGUiOiIifSx7ImZhbWlseSI6IlNoYWgiLCJnaXZlbiI6IlBhcml0YSIsInBhcnNlLW5hbWVzIjpmYWxzZSwiZHJvcHBpbmctcGFydGljbGUiOiIiLCJub24tZHJvcHBpbmctcGFydGljbGUiOiIifSx7ImZhbWlseSI6IldpbGtlbi1TbWl0aCIsImdpdmVuIjoiU3RlcGhhbmllIiwicGFyc2UtbmFtZXMiOmZhbHNlLCJkcm9wcGluZy1wYXJ0aWNsZSI6IiIsIm5vbi1kcm9wcGluZy1wYXJ0aWNsZSI6IiJ9LHsiZmFtaWx5IjoiUmFtYW5hdGhhbiIsImdpdmVuIjoiQW5pdGhhIiwicGFyc2UtbmFtZXMiOmZhbHNlLCJkcm9wcGluZy1wYXJ0aWNsZSI6IiIsIm5vbi1kcm9wcGluZy1wYXJ0aWNsZSI6IiJ9LHsiZmFtaWx5IjoiUGF0ZWwiLCJnaXZlbiI6Ik1pa2luIiwicGFyc2UtbmFtZXMiOmZhbHNlLCJkcm9wcGluZy1wYXJ0aWNsZSI6IiIsIm5vbi1kcm9wcGluZy1wYXJ0aWNsZSI6IiJ9LHsiZmFtaWx5IjoiUm9tYW5jenVrIiwiZ2l2ZW4iOiJMaWRpYSIsInBhcnNlLW5hbWVzIjpmYWxzZSwiZHJvcHBpbmctcGFydGljbGUiOiIiLCJub24tZHJvcHBpbmctcGFydGljbGUiOiIifSx7ImZhbWlseSI6IktpbmciLCJnaXZlbiI6IlJlYmVjY2EiLCJwYXJzZS1uYW1lcyI6ZmFsc2UsImRyb3BwaW5nLXBhcnRpY2xlIjoiIiwibm9uLWRyb3BwaW5nLXBhcnRpY2xlIjoiIn0seyJmYW1pbHkiOiJEb21pbmdvIiwiZ2l2ZW4iOiJKYXNvbiIsInBhcnNlLW5hbWVzIjpmYWxzZSwiZHJvcHBpbmctcGFydGljbGUiOiIiLCJub24tZHJvcHBpbmctcGFydGljbGUiOiIifSx7ImZhbWlseSI6IlNoYW10YWxseSIsImdpdmVuIjoiRGphbWlsYSIsInBhcnNlLW5hbWVzIjpmYWxzZSwiZHJvcHBpbmctcGFydGljbGUiOiIiLCJub24tZHJvcHBpbmctcGFydGljbGUiOiIifSx7ImZhbWlseSI6Ik1lbmRvemEiLCJnaXZlbiI6IlZpdmllbiIsInBhcnNlLW5hbWVzIjpmYWxzZSwiZHJvcHBpbmctcGFydGljbGUiOiIiLCJub24tZHJvcHBpbmctcGFydGljbGUiOiIifSx7ImZhbWlseSI6IlNhbmNoZXoiLCJnaXZlbiI6IkpvYW5uZSIsInBhcnNlLW5hbWVzIjpmYWxzZSwiZHJvcHBpbmctcGFydGljbGUiOiIiLCJub24tZHJvcHBpbmctcGFydGljbGUiOiIifSx7ImZhbWlseSI6IlN0YXJrIiwiZ2l2ZW4iOiJIYW5uYWgiLCJwYXJzZS1uYW1lcyI6ZmFsc2UsImRyb3BwaW5nLXBhcnRpY2xlIjoiIiwibm9uLWRyb3BwaW5nLXBhcnRpY2xlIjoiIn0seyJmYW1pbHkiOiJLbmlnaHQiLCJnaXZlbiI6IkJyaWRnZXQiLCJwYXJzZS1uYW1lcyI6ZmFsc2UsImRyb3BwaW5nLXBhcnRpY2xlIjoiIiwibm9uLWRyb3BwaW5nLXBhcnRpY2xlIjoiIn0seyJmYW1pbHkiOiJCZWUiLCJnaXZlbiI6IkxvdWlzZSIsInBhcnNlLW5hbWVzIjpmYWxzZSwiZHJvcHBpbmctcGFydGljbGUiOiIiLCJub24tZHJvcHBpbmctcGFydGljbGUiOiIifSx7ImZhbWlseSI6IkVzdGVtYmVyIiwiZ2l2ZW4iOiJDaGFybWFpbmUiLCJwYXJzZS1uYW1lcyI6ZmFsc2UsImRyb3BwaW5nLXBhcnRpY2xlIjoiIiwibm9uLWRyb3BwaW5nLXBhcnRpY2xlIjoiIn0seyJmYW1pbHkiOiJCYXJuZXMiLCJnaXZlbiI6IkFubmEiLCJwYXJzZS1uYW1lcyI6ZmFsc2UsImRyb3BwaW5nLXBhcnRpY2xlIjoiIiwibm9uLWRyb3BwaW5nLXBhcnRpY2xlIjoiIn0seyJmYW1pbHkiOiJXYXRraW5zIiwiZ2l2ZW4iOiJEYXJjeSIsInBhcnNlLW5hbWVzIjpmYWxzZSwiZHJvcHBpbmctcGFydGljbGUiOiIiLCJub24tZHJvcHBpbmctcGFydGljbGUiOiIifSx7ImZhbWlseSI6IlN0b25lIiwiZ2l2ZW4iOiJTYW0iLCJwYXJzZS1uYW1lcyI6ZmFsc2UsImRyb3BwaW5nLXBhcnRpY2xlIjoiIiwibm9uLWRyb3BwaW5nLXBhcnRpY2xlIjoiIn0seyJmYW1pbHkiOiJLaXJrd29vZCIsImdpdmVuIjoiSm9obiIsInBhcnNlLW5hbWVzIjpmYWxzZSwiZHJvcHBpbmctcGFydGljbGUiOiIiLCJub24tZHJvcHBpbmctcGFydGljbGUiOiIifSx7ImZhbWlseSI6IlBhcmtpbnNvbiIsImdpdmVuIjoiTWFyaWFuIiwicGFyc2UtbmFtZXMiOmZhbHNlLCJkcm9wcGluZy1wYXJ0aWNsZSI6IiIsIm5vbi1kcm9wcGluZy1wYXJ0aWNsZSI6IiJ9LHsiZmFtaWx5IjoiR2FyZG5lci1UaG9ycGUiLCJnaXZlbiI6IkhlbGVu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R3JvcyBBbGNhbGRlIiwiZ2l2ZW4iOiJCZWF0cml6IiwicGFyc2UtbmFtZXMiOmZhbHNlLCJkcm9wcGluZy1wYXJ0aWNsZSI6IiIsIm5vbi1kcm9wcGluZy1wYXJ0aWNsZSI6IiJ9LHsiZmFtaWx5IjoiTGVlIiwiZ2l2ZW4iOiJJcmlzaCIsInBhcnNlLW5hbWVzIjpmYWxzZSwiZHJvcHBpbmctcGFydGljbGUiOiIiLCJub24tZHJvcHBpbmctcGFydGljbGUiOiIifSx7ImZhbWlseSI6IkNpcHJpYW5vIiwiZ2l2ZW4iOiJCZXNzaWUiLCJwYXJzZS1uYW1lcyI6ZmFsc2UsImRyb3BwaW5nLXBhcnRpY2xlIjoiIiwibm9uLWRyb3BwaW5nLXBhcnRpY2xlIjoiIn0seyJmYW1pbHkiOiJSdW9jY28iLCJnaXZlbiI6IkdpdXNlcHBlIiwicGFyc2UtbmFtZXMiOmZhbHNlLCJkcm9wcGluZy1wYXJ0aWNsZSI6IiIsIm5vbi1kcm9wcGluZy1wYXJ0aWNsZSI6IiJ9LHsiZmFtaWx5IjoiQmFkZW4iLCJnaXZlbiI6Ik1hbmlzaGEiLCJwYXJzZS1uYW1lcyI6ZmFsc2UsImRyb3BwaW5nLXBhcnRpY2xlIjoiIiwibm9uLWRyb3BwaW5nLXBhcnRpY2xlIjoiIn0seyJmYW1pbHkiOiJDb29rZSIsImdpdmVuIjoiR3JhaGFtIiwicGFyc2UtbmFtZXMiOmZhbHNlLCJkcm9wcGluZy1wYXJ0aWNsZSI6IiIsIm5vbi1kcm9wcGluZy1wYXJ0aWNsZSI6IiJ9LHsiZmFtaWx5IjoiUG9sbG9jayIsImdpdmVuIjoiS2F0cmluYSIsInBhcnNlLW5hbWVzIjpmYWxzZSwiZHJvcHBpbmctcGFydGljbGUiOiIiLCJub24tZHJvcHBpbmctcGFydGljbGUiOiIifV0sImNvbnRhaW5lci10aXRsZSI6IlRoZSBMYW5jZXQgR2FzdHJvZW50ZXJvbG9neSAmIEhlcGF0b2xvZ3kiLCJET0kiOiIxMC4xMDE2L1MyNDY4LTEyNTMoMjIpMDAwMDUtWCIsIklTU04iOiIyNDY4MTI1MyIsIlVSTCI6Imh0dHBzOi8vbGlua2luZ2h1Yi5lbHNldmllci5jb20vcmV0cmlldmUvcGlpL1MyNDY4MTI1MzIyMDAwMDVYIiwiaXNzdWVkIjp7ImRhdGUtcGFydHMiOltbMjAyMiwyXV19LCJjb250YWluZXItdGl0bGUtc2hvcnQiOiIifSwiaXNUZW1wb3JhcnkiOmZhbHNlfV19"/>
          <w:id w:val="1819118178"/>
          <w:placeholder>
            <w:docPart w:val="A37CC73084C94644B77E58B3D282B2A1"/>
          </w:placeholder>
        </w:sdtPr>
        <w:sdtEndPr>
          <w:rPr>
            <w:rStyle w:val="normaltextrun"/>
          </w:rPr>
        </w:sdtEndPr>
        <w:sdtContent>
          <w:r w:rsidR="003C3939" w:rsidRPr="003C3939">
            <w:rPr>
              <w:rStyle w:val="normaltextrun"/>
              <w:rFonts w:asciiTheme="minorHAnsi" w:eastAsia="Calibri" w:hAnsiTheme="minorHAnsi" w:cstheme="minorBidi"/>
              <w:color w:val="000000"/>
            </w:rPr>
            <w:t>[8,9,11]</w:t>
          </w:r>
        </w:sdtContent>
      </w:sdt>
      <w:r w:rsidR="7CE447D4" w:rsidRPr="210ECB03">
        <w:rPr>
          <w:rStyle w:val="normaltextrun"/>
          <w:rFonts w:asciiTheme="minorHAnsi" w:eastAsia="Calibri" w:hAnsiTheme="minorHAnsi" w:cstheme="minorBidi"/>
          <w:color w:val="000000" w:themeColor="text1"/>
        </w:rPr>
        <w:t xml:space="preserve"> </w:t>
      </w:r>
      <w:r w:rsidR="7E2E460A" w:rsidRPr="210ECB03">
        <w:rPr>
          <w:rStyle w:val="normaltextrun"/>
          <w:rFonts w:asciiTheme="minorHAnsi" w:eastAsia="Calibri" w:hAnsiTheme="minorHAnsi" w:cstheme="minorBidi"/>
          <w:color w:val="000000" w:themeColor="text1"/>
        </w:rPr>
        <w:t>O</w:t>
      </w:r>
      <w:r w:rsidR="6A38F46A" w:rsidRPr="210ECB03">
        <w:rPr>
          <w:rStyle w:val="normaltextrun"/>
          <w:rFonts w:asciiTheme="minorHAnsi" w:eastAsia="Calibri" w:hAnsiTheme="minorHAnsi" w:cstheme="minorBidi"/>
          <w:color w:val="000000" w:themeColor="text1"/>
        </w:rPr>
        <w:t>ur</w:t>
      </w:r>
      <w:r w:rsidR="3C0A3F8C" w:rsidRPr="210ECB03">
        <w:rPr>
          <w:rStyle w:val="normaltextrun"/>
          <w:rFonts w:asciiTheme="minorHAnsi" w:eastAsia="Calibri" w:hAnsiTheme="minorHAnsi" w:cstheme="minorBidi"/>
          <w:color w:val="000000" w:themeColor="text1"/>
        </w:rPr>
        <w:t xml:space="preserve"> </w:t>
      </w:r>
      <w:r w:rsidR="50A0423F" w:rsidRPr="210ECB03">
        <w:rPr>
          <w:rStyle w:val="normaltextrun"/>
          <w:rFonts w:asciiTheme="minorHAnsi" w:eastAsia="Calibri" w:hAnsiTheme="minorHAnsi" w:cstheme="minorBidi"/>
          <w:color w:val="000000" w:themeColor="text1"/>
        </w:rPr>
        <w:t>half-life estimates</w:t>
      </w:r>
      <w:r w:rsidR="201966E7" w:rsidRPr="210ECB03">
        <w:rPr>
          <w:rStyle w:val="normaltextrun"/>
          <w:rFonts w:asciiTheme="minorHAnsi" w:eastAsia="Calibri" w:hAnsiTheme="minorHAnsi" w:cstheme="minorBidi"/>
          <w:color w:val="000000" w:themeColor="text1"/>
        </w:rPr>
        <w:t xml:space="preserve"> </w:t>
      </w:r>
      <w:r w:rsidR="4D8BD8D5" w:rsidRPr="210ECB03">
        <w:rPr>
          <w:rStyle w:val="normaltextrun"/>
          <w:rFonts w:asciiTheme="minorHAnsi" w:eastAsia="Calibri" w:hAnsiTheme="minorHAnsi" w:cstheme="minorBidi"/>
          <w:color w:val="000000" w:themeColor="text1"/>
        </w:rPr>
        <w:t xml:space="preserve">suggest that </w:t>
      </w:r>
      <w:r w:rsidR="50A0423F" w:rsidRPr="210ECB03">
        <w:rPr>
          <w:rStyle w:val="normaltextrun"/>
          <w:rFonts w:asciiTheme="minorHAnsi" w:eastAsia="Calibri" w:hAnsiTheme="minorHAnsi" w:cstheme="minorBidi"/>
          <w:color w:val="000000" w:themeColor="text1"/>
        </w:rPr>
        <w:t>further booster doses</w:t>
      </w:r>
      <w:r w:rsidR="6DE843B3" w:rsidRPr="210ECB03">
        <w:rPr>
          <w:rStyle w:val="normaltextrun"/>
          <w:rFonts w:asciiTheme="minorHAnsi" w:eastAsia="Calibri" w:hAnsiTheme="minorHAnsi" w:cstheme="minorBidi"/>
          <w:color w:val="000000" w:themeColor="text1"/>
        </w:rPr>
        <w:t xml:space="preserve"> </w:t>
      </w:r>
      <w:r w:rsidR="50A0423F" w:rsidRPr="210ECB03">
        <w:rPr>
          <w:rStyle w:val="normaltextrun"/>
          <w:rFonts w:asciiTheme="minorHAnsi" w:eastAsia="Calibri" w:hAnsiTheme="minorHAnsi" w:cstheme="minorBidi"/>
          <w:color w:val="000000" w:themeColor="text1"/>
        </w:rPr>
        <w:t>may be required for infliximab-treated patients</w:t>
      </w:r>
      <w:r w:rsidR="2BE7E8B9" w:rsidRPr="210ECB03">
        <w:rPr>
          <w:rStyle w:val="normaltextrun"/>
          <w:rFonts w:asciiTheme="minorHAnsi" w:eastAsia="Calibri" w:hAnsiTheme="minorHAnsi" w:cstheme="minorBidi"/>
          <w:color w:val="000000" w:themeColor="text1"/>
        </w:rPr>
        <w:t xml:space="preserve"> </w:t>
      </w:r>
      <w:r w:rsidR="50A0423F" w:rsidRPr="210ECB03">
        <w:rPr>
          <w:rStyle w:val="normaltextrun"/>
          <w:rFonts w:asciiTheme="minorHAnsi" w:eastAsia="Calibri" w:hAnsiTheme="minorHAnsi" w:cstheme="minorBidi"/>
          <w:color w:val="000000" w:themeColor="text1"/>
        </w:rPr>
        <w:t xml:space="preserve">without prior infection, after </w:t>
      </w:r>
      <w:r w:rsidR="7C88B79D" w:rsidRPr="210ECB03">
        <w:rPr>
          <w:rStyle w:val="normaltextrun"/>
          <w:rFonts w:asciiTheme="minorHAnsi" w:eastAsia="Calibri" w:hAnsiTheme="minorHAnsi" w:cstheme="minorBidi"/>
          <w:color w:val="000000" w:themeColor="text1"/>
        </w:rPr>
        <w:t xml:space="preserve">about </w:t>
      </w:r>
      <w:r w:rsidR="50A0423F" w:rsidRPr="210ECB03">
        <w:rPr>
          <w:rStyle w:val="normaltextrun"/>
          <w:rFonts w:asciiTheme="minorHAnsi" w:eastAsia="Calibri" w:hAnsiTheme="minorHAnsi" w:cstheme="minorBidi"/>
          <w:color w:val="000000" w:themeColor="text1"/>
        </w:rPr>
        <w:t xml:space="preserve">4 months to maintain </w:t>
      </w:r>
      <w:r w:rsidR="3AB2A9C8" w:rsidRPr="210ECB03">
        <w:rPr>
          <w:rStyle w:val="normaltextrun"/>
          <w:rFonts w:asciiTheme="minorHAnsi" w:eastAsia="Calibri" w:hAnsiTheme="minorHAnsi" w:cstheme="minorBidi"/>
          <w:color w:val="000000" w:themeColor="text1"/>
        </w:rPr>
        <w:t xml:space="preserve">antibody concentrations </w:t>
      </w:r>
      <w:r w:rsidR="7172CE57" w:rsidRPr="210ECB03">
        <w:rPr>
          <w:rStyle w:val="normaltextrun"/>
          <w:rFonts w:asciiTheme="minorHAnsi" w:eastAsia="Calibri" w:hAnsiTheme="minorHAnsi" w:cstheme="minorBidi"/>
          <w:color w:val="000000" w:themeColor="text1"/>
        </w:rPr>
        <w:t>above</w:t>
      </w:r>
      <w:r w:rsidR="3AB2A9C8" w:rsidRPr="210ECB03">
        <w:rPr>
          <w:rStyle w:val="normaltextrun"/>
          <w:rFonts w:asciiTheme="minorHAnsi" w:eastAsia="Calibri" w:hAnsiTheme="minorHAnsi" w:cstheme="minorBidi"/>
          <w:color w:val="000000" w:themeColor="text1"/>
        </w:rPr>
        <w:t xml:space="preserve"> peak pre-third dose concentrations.</w:t>
      </w:r>
      <w:sdt>
        <w:sdtPr>
          <w:rPr>
            <w:rStyle w:val="normaltextrun"/>
            <w:rFonts w:asciiTheme="minorHAnsi" w:hAnsiTheme="minorHAnsi" w:cstheme="minorBidi"/>
            <w:color w:val="000000"/>
          </w:rPr>
          <w:tag w:val="MENDELEY_CITATION_v3_eyJjaXRhdGlvbklEIjoiTUVOREVMRVlfQ0lUQVRJT05fMWQwNDBiZmMtNDhhNC00OTNiLWI3ZDItNWQ2NGE4NzY0MzE2IiwicHJvcGVydGllcyI6eyJub3RlSW5kZXgiOjB9LCJpc0VkaXRlZCI6ZmFsc2UsIm1hbnVhbE92ZXJyaWRlIjp7ImlzTWFudWFsbHlPdmVycmlkZGVuIjpmYWxzZSwiY2l0ZXByb2NUZXh0IjoiWzEwXSIsIm1hbnVhbE92ZXJyaWRlVGV4dCI6IiJ9LCJjaXRhdGlvbkl0ZW1zIjpbeyJpZCI6IjMxZjU5N2FmLWNjMTAtMzQ3Ny1iZWE3LWFjNmVlZDQ5NjE5NCIsIml0ZW1EYXRhIjp7InR5cGUiOiJhcnRpY2xlLWpvdXJuYWwiLCJpZCI6IjMxZjU5N2FmLWNjMTAtMzQ3Ny1iZWE3LWFjNmVlZDQ5NjE5NCIsInRpdGxlIjoiQW50aWJvZHkgZGVjYXksIFQgY2VsbCBpbW11bml0eSBhbmQgYnJlYWt0aHJvdWdoIGluZmVjdGlvbnMgZm9sbG93aW5nIHR3byBTQVJTLUNvVi0yIHZhY2NpbmUgZG9zZXMgaW4gaW5mbGFtbWF0b3J5IGJvd2VsIGRpc2Vhc2UgcGF0aWVudHMgdHJlYXRlZCB3aXRoIGluZmxpeGltYWIgYW5kIHZlZG9saXp1bWFiIiwiYXV0aG9yIjpbeyJmYW1pbHkiOiJMaW4iLCJnaXZlbiI6IlNpbWVuZyIsInBhcnNlLW5hbWVzIjpmYWxzZSwiZHJvcHBpbmctcGFydGljbGUiOiIiLCJub24tZHJvcHBpbmctcGFydGljbGUiOiIifSx7ImZhbWlseSI6Iktlbm5lZHkiLCJnaXZlbiI6Ik5pY2hvbGFzIEEuIiwicGFyc2UtbmFtZXMiOmZhbHNlLCJkcm9wcGluZy1wYXJ0aWNsZSI6IiIsIm5vbi1kcm9wcGluZy1wYXJ0aWNsZSI6IiJ9LHsiZmFtaWx5IjoiU2FpZnVkZGluIiwiZ2l2ZW4iOiJBYW1pciIsInBhcnNlLW5hbWVzIjpmYWxzZSwiZHJvcHBpbmctcGFydGljbGUiOiIiLCJub24tZHJvcHBpbmctcGFydGljbGUiOiIifSx7ImZhbWlseSI6IlNhbmRvdmFsIiwiZ2l2ZW4iOiJEaWFuYSBNdcOxb3oiLCJwYXJzZS1uYW1lcyI6ZmFsc2UsImRyb3BwaW5nLXBhcnRpY2xlIjoiIiwibm9uLWRyb3BwaW5nLXBhcnRpY2xlIjoiIn0seyJmYW1pbHkiOiJSZXlub2xkcyIsImdpdmVuIjoiQ2F0aGVyaW5lIEouIiwicGFyc2UtbmFtZXMiOmZhbHNlLCJkcm9wcGluZy1wYXJ0aWNsZSI6IiIsIm5vbi1kcm9wcGluZy1wYXJ0aWNsZSI6IiJ9LHsiZmFtaWx5IjoiU2VvYW5lIiwiZ2l2ZW4iOiJSb2NpbyBDYXN0cm8iLCJwYXJzZS1uYW1lcyI6ZmFsc2UsImRyb3BwaW5nLXBhcnRpY2xlIjoiIiwibm9uLWRyb3BwaW5nLXBhcnRpY2xlIjoiIn0seyJmYW1pbHkiOiJLb3R0b29yIiwiZ2l2ZW4iOiJTaGVyaW5lIEguIiwicGFyc2UtbmFtZXMiOmZhbHNlLCJkcm9wcGluZy1wYXJ0aWNsZSI6IiIsIm5vbi1kcm9wcGluZy1wYXJ0aWNsZSI6IiJ9LHsiZmFtaWx5IjoiUGllcGVyIiwiZ2l2ZW4iOiJGcmFuemlza2EgUC4iLCJwYXJzZS1uYW1lcyI6ZmFsc2UsImRyb3BwaW5nLXBhcnRpY2xlIjoiIiwibm9uLWRyb3BwaW5nLXBhcnRpY2xlIjoiIn0seyJmYW1pbHkiOiJMaW4iLCJnaXZlbiI6IkthaS1NaW4iLCJwYXJzZS1uYW1lcyI6ZmFsc2UsImRyb3BwaW5nLXBhcnRpY2xlIjoiIiwibm9uLWRyb3BwaW5nLXBhcnRpY2xlIjoiIn0seyJmYW1pbHkiOiJCdXRsZXIiLCJnaXZlbiI6IkRhdmlkIEsuIiwicGFyc2UtbmFtZXMiOmZhbHNlLCJkcm9wcGluZy1wYXJ0aWNsZSI6IiIsIm5vbi1kcm9wcGluZy1wYXJ0aWNsZSI6IiJ9LHsiZmFtaWx5IjoiQ2hhbmNobGFuaSIsImdpdmVuIjoiTmVpbC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CZXdzaGVhIiwiZ2l2ZW4iOiJDbGFpcmUiLCJwYXJzZS1uYW1lcyI6ZmFsc2UsImRyb3BwaW5nLXBhcnRpY2xlIjoiIiwibm9uLWRyb3BwaW5nLXBhcnRpY2xlIjoiIn0seyJmYW1pbHkiOiJKYW5qdWEiLCJnaXZlbiI6Ik1hbGlrIiwicGFyc2UtbmFtZXMiOmZhbHNlLCJkcm9wcGluZy1wYXJ0aWNsZSI6IiIsIm5vbi1kcm9wcGluZy1wYXJ0aWNsZSI6IiJ9LHsiZmFtaWx5IjoiTWNEb25hbGQiLCJnaXZlbiI6IlRpbW90aHkgSi4iLCJwYXJzZS1uYW1lcyI6ZmFsc2UsImRyb3BwaW5nLXBhcnRpY2xlIjoiIiwibm9uLWRyb3BwaW5nLXBhcnRpY2xlIjoiIn0seyJmYW1pbHkiOiJTZWJhc3RpYW4iLCJnaXZlbiI6IlNoYWppIiwicGFyc2UtbmFtZXMiOmZhbHNlLCJkcm9wcGluZy1wYXJ0aWNsZSI6IiIsIm5vbi1kcm9wcGluZy1wYXJ0aWNsZSI6IiJ9LHsiZmFtaWx5IjoiQWxleGFuZGVyIiwiZ2l2ZW4iOiJKYW1lcyBMLiIsInBhcnNlLW5hbWVzIjpmYWxzZSwiZHJvcHBpbmctcGFydGljbGUiOiIiLCJub24tZHJvcHBpbmctcGFydGljbGUiOiIifSx7ImZhbWlseSI6IkNvbnN0YWJsZSIsImdpdmVuIjoiTGF1cmEiLCJwYXJzZS1uYW1lcyI6ZmFsc2UsImRyb3BwaW5nLXBhcnRpY2xlIjoiIiwibm9uLWRyb3BwaW5nLXBhcnRpY2xlIjoiIn0seyJmYW1pbHkiOiJMZWUiLCJnaXZlbiI6IkphbWVzIEMuIiwicGFyc2UtbmFtZXMiOmZhbHNlLCJkcm9wcGluZy1wYXJ0aWNsZSI6IiIsIm5vbi1kcm9wcGluZy1wYXJ0aWNsZSI6IiJ9LHsiZmFtaWx5IjoiTXVycmF5IiwiZ2l2ZW4iOiJDaGFybGVzIEQuIiwicGFyc2UtbmFtZXMiOmZhbHNlLCJkcm9wcGluZy1wYXJ0aWNsZSI6IiIsIm5vbi1kcm9wcGluZy1wYXJ0aWNsZSI6IiJ9LHsiZmFtaWx5IjoiSGFydCIsImdpdmVuIjoiQWlsc2EgTC4iLCJwYXJzZS1uYW1lcyI6ZmFsc2UsImRyb3BwaW5nLXBhcnRpY2xlIjoiIiwibm9uLWRyb3BwaW5nLXBhcnRpY2xlIjoiIn0seyJmYW1pbHkiOiJJcnZpbmciLCJnaXZlbiI6IlBldGVyIE0uIiwicGFyc2UtbmFtZXMiOmZhbHNlLCJkcm9wcGluZy1wYXJ0aWNsZSI6IiIsIm5vbi1kcm9wcGluZy1wYXJ0aWNsZSI6IiJ9LHsiZmFtaWx5IjoiSm9uZXMiLCJnaXZlbiI6IkdhcmV0aC1SaHlzIiwicGFyc2UtbmFtZXMiOmZhbHNlLCJkcm9wcGluZy1wYXJ0aWNsZSI6IiIsIm5vbi1kcm9wcGluZy1wYXJ0aWNsZSI6IiJ9LHsiZmFtaWx5IjoiS29rIiwiZ2l2ZW4iOiJLbGFhcnRqZSBCLiIsInBhcnNlLW5hbWVzIjpmYWxzZSwiZHJvcHBpbmctcGFydGljbGUiOiIiLCJub24tZHJvcHBpbmctcGFydGljbGUiOiIifSx7ImZhbWlseSI6IkxhbWIiLCJnaXZlbiI6IkNocmlzdG9waGVyIEEuIiwicGFyc2UtbmFtZXMiOmZhbHNlLCJkcm9wcGluZy1wYXJ0aWNsZSI6IiIsIm5vbi1kcm9wcGluZy1wYXJ0aWNsZSI6IiJ9LHsiZmFtaWx5IjoiTGVlcyIsImdpdmVuIjoiQ2hhcmxpZSBXLiIsInBhcnNlLW5hbWVzIjpmYWxzZSwiZHJvcHBpbmctcGFydGljbGUiOiIiLCJub24tZHJvcHBpbmctcGFydGljbGUiOiIifSx7ImZhbWlseSI6IkFsdG1hbm4iLCJnaXZlbiI6IkRhbmllbCBNLiIsInBhcnNlLW5hbWVzIjpmYWxzZSwiZHJvcHBpbmctcGFydGljbGUiOiIiLCJub24tZHJvcHBpbmctcGFydGljbGUiOiIifSx7ImZhbWlseSI6IkJveXRvbiIsImdpdmVuIjoiUm9zZW1hcnkgSi4iLCJwYXJzZS1uYW1lcyI6ZmFsc2UsImRyb3BwaW5nLXBhcnRpY2xlIjoiIiwibm9uLWRyb3BwaW5nLXBhcnRpY2xlIjoiIn0seyJmYW1pbHkiOiJHb29kaGFuZCIsImdpdmVuIjoiSmFtZXMgUi4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Lb2siLCJnaXZlbiI6IktsYWFydGplIEIuIiwicGFyc2UtbmFtZXMiOmZhbHNlLCJkcm9wcGluZy1wYXJ0aWNsZSI6IiIsIm5vbi1kcm9wcGluZy1wYXJ0aWNsZSI6IiJ9LHsiZmFtaWx5IjoiQm9rdGgiLCJnaXZlbiI6IkZhcmpoYW5hIiwicGFyc2UtbmFtZXMiOmZhbHNlLCJkcm9wcGluZy1wYXJ0aWNsZSI6IiIsIm5vbi1kcm9wcGluZy1wYXJ0aWNsZSI6IiJ9LHsiZmFtaWx5IjoiQ2lwcmlhbm8iLCJnaXZlbiI6IkJlc3NpZSIsInBhcnNlLW5hbWVzIjpmYWxzZSwiZHJvcHBpbmctcGFydGljbGUiOiIiLCJub24tZHJvcHBpbmctcGFydGljbGUiOiIifSx7ImZhbWlseSI6IkZyYW5jaWEiLCJnaXZlbiI6IkNhcm9saW5lIiwicGFyc2UtbmFtZXMiOmZhbHNlLCJkcm9wcGluZy1wYXJ0aWNsZSI6IiIsIm5vbi1kcm9wcGluZy1wYXJ0aWNsZSI6IiJ9LHsiZmFtaWx5IjoiS2hhbGlkIiwiZ2l2ZW4iOiJOb3NoZWVuIiwicGFyc2UtbmFtZXMiOmZhbHNlLCJkcm9wcGluZy1wYXJ0aWNsZSI6IiIsIm5vbi1kcm9wcGluZy1wYXJ0aWNsZSI6IiJ9LHsiZmFtaWx5IjoiS2hhdHVuIiwiZ2l2ZW4iOiJIYWZpemEiLCJwYXJzZS1uYW1lcyI6ZmFsc2UsImRyb3BwaW5nLXBhcnRpY2xlIjoiIiwibm9uLWRyb3BwaW5nLXBhcnRpY2xlIjoiIn0seyJmYW1pbHkiOiJLaW5nc3RvbiIsImdpdmVuIjoiQXNobGV5IiwicGFyc2UtbmFtZXMiOmZhbHNlLCJkcm9wcGluZy1wYXJ0aWNsZSI6IiIsIm5vbi1kcm9wcGluZy1wYXJ0aWNsZSI6IiJ9LHsiZmFtaWx5IjoiTGVlIiwiZ2l2ZW4iOiJJcmlzaCIsInBhcnNlLW5hbWVzIjpmYWxzZSwiZHJvcHBpbmctcGFydGljbGUiOiIiLCJub24tZHJvcHBpbmctcGFydGljbGUiOiIifSx7ImZhbWlseSI6IkxlaG1hbm4iLCJnaXZlbiI6IkFub3VrIiwicGFyc2UtbmFtZXMiOmZhbHNlLCJkcm9wcGluZy1wYXJ0aWNsZSI6IiIsIm5vbi1kcm9wcGluZy1wYXJ0aWNsZSI6IiJ9LHsiZmFtaWx5IjoiTmFpayIsImdpdmVuIjoiS2lubmFyaSIsInBhcnNlLW5hbWVzIjpmYWxzZSwiZHJvcHBpbmctcGFydGljbGUiOiIiLCJub24tZHJvcHBpbmctcGFydGljbGUiOiIifSx7ImZhbWlseSI6IlBhYnJpYWdhIiwiZ2l2ZW4iOiJFbGlzZSIsInBhcnNlLW5hbWVzIjpmYWxzZSwiZHJvcHBpbmctcGFydGljbGUiOiIiLCJub24tZHJvcHBpbmctcGFydGljbGUiOiIifSx7ImZhbWlseSI6IlBsYWF0amllcyIsImdpdmVuIjoiTmljb2xlbmUiLCJwYXJzZS1uYW1lcyI6ZmFsc2UsImRyb3BwaW5nLXBhcnRpY2xlIjoiIiwibm9uLWRyb3BwaW5nLXBhcnRpY2xlIjoiIn0seyJmYW1pbHkiOiJTYW11ZWxzIiwiZ2l2ZW4iOiJLZXZpbiIsInBhcnNlLW5hbWVzIjpmYWxzZSwiZHJvcHBpbmctcGFydGljbGUiOiIiLCJub24tZHJvcHBpbmctcGFydGljbGUiOiIifSx7ImZhbWlseSI6IlNhaWNoIiwiZ2l2ZW4iOiJSZWJlY2NhIiwicGFyc2UtbmFtZXMiOmZhbHNlLCJkcm9wcGluZy1wYXJ0aWNsZSI6IiIsIm5vbi1kcm9wcGluZy1wYXJ0aWNsZSI6IiJ9LHsiZmFtaWx5IjoiQ291c2lucyIsImdpdmVuIjoiSGF5bGV5IiwicGFyc2UtbmFtZXMiOmZhbHNlLCJkcm9wcGluZy1wYXJ0aWNsZSI6IiIsIm5vbi1kcm9wcGluZy1wYXJ0aWNsZSI6IiJ9LHsiZmFtaWx5IjoiRnJhc2VyIiwiZ2l2ZW4iOiJXZW5keSIsInBhcnNlLW5hbWVzIjpmYWxzZSwiZHJvcHBpbmctcGFydGljbGUiOiIiLCJub24tZHJvcHBpbmctcGFydGljbGUiOiIifSx7ImZhbWlseSI6IlRob21hcyIsImdpdmVuIjoiUmFjaGVsIiwicGFyc2UtbmFtZXMiOmZhbHNlLCJkcm9wcGluZy1wYXJ0aWNsZSI6IiIsIm5vbi1kcm9wcGluZy1wYXJ0aWNsZSI6IiJ9LHsiZmFtaWx5IjoiQnJvd24iLCJnaXZlbiI6Ik1hdHRoZXciLCJwYXJzZS1uYW1lcyI6ZmFsc2UsImRyb3BwaW5nLXBhcnRpY2xlIjoiIiwibm9uLWRyb3BwaW5nLXBhcnRpY2xlIjoiIn0seyJmYW1pbHkiOiJXaGl0ZSIsImdpdmVuIjoiQmVuamFtaW4iLCJwYXJzZS1uYW1lcyI6ZmFsc2UsImRyb3BwaW5nLXBhcnRpY2xlIjoiIiwibm9uLWRyb3BwaW5nLXBhcnRpY2xlIjoiIn0seyJmYW1pbHkiOiJLaXJraW5lemlhZGlzIiwiZ2l2ZW4iOiJOaWtvbGFvcyIsInBhcnNlLW5hbWVzIjpmYWxzZSwiZHJvcHBpbmctcGFydGljbGUiOiIiLCJub24tZHJvcHBpbmctcGFydGljbGUiOiIifSx7ImZhbWlseSI6IlRpbGxleSIsImdpdmVuIjoiQmVybmFkZXR0ZSIsInBhcnNlLW5hbWVzIjpmYWxzZSwiZHJvcHBpbmctcGFydGljbGUiOiIiLCJub24tZHJvcHBpbmctcGFydGljbGUiOiIifSx7ImZhbWlseSI6Ik11aGFtbWVkIiwiZ2l2ZW4iOiJSYWZlZXEiLCJwYXJzZS1uYW1lcyI6ZmFsc2UsImRyb3BwaW5nLXBhcnRpY2xlIjoiIiwibm9uLWRyb3BwaW5nLXBhcnRpY2xlIjoiIn0seyJmYW1pbHkiOiJCaSIsImdpdmVuIjoiUmVoYW5hIiwicGFyc2UtbmFtZXMiOmZhbHNlLCJkcm9wcGluZy1wYXJ0aWNsZSI6IiIsIm5vbi1kcm9wcGluZy1wYXJ0aWNsZSI6IiJ9LHsiZmFtaWx5IjoiQ290dGVyIiwiZ2l2ZW4iOiJDYXRoZXJpbmUiLCJwYXJzZS1uYW1lcyI6ZmFsc2UsImRyb3BwaW5nLXBhcnRpY2xlIjoiIiwibm9uLWRyb3BwaW5nLXBhcnRpY2xlIjoiIn0seyJmYW1pbHkiOiJHcm92ZSIsImdpdmVuIjoiSmF5bmUiLCJwYXJzZS1uYW1lcyI6ZmFsc2UsImRyb3BwaW5nLXBhcnRpY2xlIjoiIiwibm9uLWRyb3BwaW5nLXBhcnRpY2xlIjoiIn0seyJmYW1pbHkiOiJIb25nIiwiZ2l2ZW4iOiJLYXRlIiwicGFyc2UtbmFtZXMiOmZhbHNlLCJkcm9wcGluZy1wYXJ0aWNsZSI6IiIsIm5vbi1kcm9wcGluZy1wYXJ0aWNsZSI6IiJ9LHsiZmFtaWx5IjoiSG93bWFuIiwiZ2l2ZW4iOiJSdXRoIiwicGFyc2UtbmFtZXMiOmZhbHNlLCJkcm9wcGluZy1wYXJ0aWNsZSI6IiIsIm5vbi1kcm9wcGluZy1wYXJ0aWNsZSI6IiJ9LHsiZmFtaWx5IjoiTWl0Y2hlbGwiLCJnaXZlbiI6Ik1vbmljYSIsInBhcnNlLW5hbWVzIjpmYWxzZSwiZHJvcHBpbmctcGFydGljbGUiOiIiLCJub24tZHJvcHBpbmctcGFydGljbGUiOiIifSx7ImZhbWlseSI6IkNsYXl0b24iLCJnaXZlbiI6IlNvcGhpZSIsInBhcnNlLW5hbWVzIjpmYWxzZSwiZHJvcHBpbmctcGFydGljbGUiOiIiLCJub24tZHJvcHBpbmctcGFydGljbGUiOiIifSx7ImZhbWlseSI6IlN1bHRhbiIsImdpdmVuIjoiU3VncmFoIiwicGFyc2UtbmFtZXMiOmZhbHNlLCJkcm9wcGluZy1wYXJ0aWNsZSI6IiIsIm5vbi1kcm9wcGluZy1wYXJ0aWNsZSI6IiJ9LHsiZmFtaWx5IjoiUm9vbmV5IiwiZ2l2ZW4iOiJNZWxhbmllIiwicGFyc2UtbmFtZXMiOmZhbHNlLCJkcm9wcGluZy1wYXJ0aWNsZSI6IiIsIm5vbi1kcm9wcGluZy1wYXJ0aWNsZSI6IiJ9LHsiZmFtaWx5IjoiQ290dHJpbGwiLCJnaXZlbiI6IkNoYXJsb3R0ZSIsInBhcnNlLW5hbWVzIjpmYWxzZSwiZHJvcHBpbmctcGFydGljbGUiOiIiLCJub24tZHJvcHBpbmctcGFydGljbGUiOiIifSx7ImZhbWlseSI6IlNpbmdoIiwiZ2l2ZW4iOiJTYWxpbCIsInBhcnNlLW5hbWVzIjpmYWxzZSwiZHJvcHBpbmctcGFydGljbGUiOiIiLCJub24tZHJvcHBpbmctcGFydGljbGUiOiIifSx7ImZhbWlseSI6IkRhd2UiLCJnaXZlbiI6IkNocmlzIiwicGFyc2UtbmFtZXMiOmZhbHNlLCJkcm9wcGluZy1wYXJ0aWNsZSI6IiIsIm5vbi1kcm9wcGluZy1wYXJ0aWNsZSI6IiJ9LHsiZmFtaWx5IjoiSHVsbCIsImdpdmVuIjoiUm9iZXJ0IiwicGFyc2UtbmFtZXMiOmZhbHNlLCJkcm9wcGluZy1wYXJ0aWNsZSI6IiIsIm5vbi1kcm9wcGluZy1wYXJ0aWNsZSI6IiJ9LHsiZmFtaWx5IjoiU2lsdmEiLCJnaXZlbiI6Ik5hdGFsaWUiLCJwYXJzZS1uYW1lcyI6ZmFsc2UsImRyb3BwaW5nLXBhcnRpY2xlIjoiIiwibm9uLWRyb3BwaW5nLXBhcnRpY2xlIjoiIn0seyJmYW1pbHkiOiJNYW5uaW5nIiwiZ2l2ZW4iOiJKb25hdGhhbiIsInBhcnNlLW5hbWVzIjpmYWxzZSwiZHJvcHBpbmctcGFydGljbGUiOiIiLCJub24tZHJvcHBpbmctcGFydGljbGUiOiIifSx7ImZhbWlseSI6IkZpbmxheXNvbiIsImdpdmVuIjoiTGF1cmVuIiwicGFyc2UtbmFtZXMiOmZhbHNlLCJkcm9wcGluZy1wYXJ0aWNsZSI6IiIsIm5vbi1kcm9wcGluZy1wYXJ0aWNsZSI6IiJ9LHsiZmFtaWx5IjoiUm9lYnVjayIsImdpdmVuIjoiQWxsaXNvbiIsInBhcnNlLW5hbWVzIjpmYWxzZSwiZHJvcHBpbmctcGFydGljbGUiOiIiLCJub24tZHJvcHBpbmctcGFydGljbGUiOiIifSx7ImZhbWlseSI6IkRhd3NvbiIsImdpdmVuIjoiSm95IiwicGFyc2UtbmFtZXMiOmZhbHNlLCJkcm9wcGluZy1wYXJ0aWNsZSI6IiIsIm5vbi1kcm9wcGluZy1wYXJ0aWNsZSI6IiJ9LHsiZmFtaWx5IjoiU29ud2Fsa2FyIiwiZ2l2ZW4iOiJTdW5pbCIsInBhcnNlLW5hbWVzIjpmYWxzZSwiZHJvcHBpbmctcGFydGljbGUiOiIiLCJub24tZHJvcHBpbmctcGFydGljbGUiOiIifSx7ImZhbWlseSI6IkNoYW1iZXJzIiwiZ2l2ZW4iOiJOYW9taSIsInBhcnNlLW5hbWVzIjpmYWxzZSwiZHJvcHBpbmctcGFydGljbGUiOiIiLCJub24tZHJvcHBpbmctcGFydGljbGUiOiIifSx7ImZhbWlseSI6IlJvYmluc29uIiwiZ2l2ZW4iOiJNYXR0aGV3IiwicGFyc2UtbmFtZXMiOmZhbHNlLCJkcm9wcGluZy1wYXJ0aWNsZSI6IiIsIm5vbi1kcm9wcGluZy1wYXJ0aWNsZSI6IiJ9LHsiZmFtaWx5IjoiSGFpZ2giLCJnaXZlbiI6IkFuZHJldyIsInBhcnNlLW5hbWVzIjpmYWxzZSwiZHJvcHBpbmctcGFydGljbGUiOiIiLCJub24tZHJvcHBpbmctcGFydGljbGUiOiIifSx7ImZhbWlseSI6Ik1hdGFwdXJlIiwiZ2l2ZW4iOiJMZWFyIiwicGFyc2UtbmFtZXMiOmZhbHNlLCJkcm9wcGluZy1wYXJ0aWNsZSI6IiIsIm5vbi1kcm9wcGluZy1wYXJ0aWNsZSI6IiJ9LHsiZmFtaWx5IjoiUmFpbmUiLCJnaXZlbiI6IlRpbSIsInBhcnNlLW5hbWVzIjpmYWxzZSwiZHJvcHBpbmctcGFydGljbGUiOiIiLCJub24tZHJvcHBpbmctcGFydGljbGUiOiIifSx7ImZhbWlseSI6Ikdlb3JnZSIsImdpdmVuIjoiVmFydW4iLCJwYXJzZS1uYW1lcyI6ZmFsc2UsImRyb3BwaW5nLXBhcnRpY2xlIjoiIiwibm9uLWRyb3BwaW5nLXBhcnRpY2xlIjoiIn0seyJmYW1pbHkiOiJLYXBpemlvbmkiLCJnaXZlbiI6IkNocmlzdGluYSIsInBhcnNlLW5hbWVzIjpmYWxzZSwiZHJvcHBpbmctcGFydGljbGUiOiIiLCJub24tZHJvcHBpbmctcGFydGljbGUiOiIifSx7ImZhbWlseSI6IlN0cm9uZ2lsaSIsImdpdmVuIjoiS29uc3RhbnRpbmEiLCJwYXJzZS1uYW1lcyI6ZmFsc2UsImRyb3BwaW5nLXBhcnRpY2xlIjoiIiwibm9uLWRyb3BwaW5nLXBhcnRpY2xlIjoiIn0seyJmYW1pbHkiOiJUaG9tcHNvbiIsImdpdmVuIjoiVGluYSIsInBhcnNlLW5hbWVzIjpmYWxzZSwiZHJvcHBpbmctcGFydGljbGUiOiIiLCJub24tZHJvcHBpbmctcGFydGljbGUiOiIifSx7ImZhbWlseSI6IkFobWVkIiwiZ2l2ZW4iOiJNb2hhbWVkIiwicGFyc2UtbmFtZXMiOmZhbHNlLCJkcm9wcGluZy1wYXJ0aWNsZSI6IiIsIm5vbi1kcm9wcGluZy1wYXJ0aWNsZSI6IiJ9LHsiZmFtaWx5IjoiS29udG9zIiwiZ2l2ZW4iOiJDaHJpc3RvcyIsInBhcnNlLW5hbWVzIjpmYWxzZSwiZHJvcHBpbmctcGFydGljbGUiOiIiLCJub24tZHJvcHBpbmctcGFydGljbGUiOiIifSx7ImZhbWlseSI6IkJvdXJnZXMiLCJnaXZlbiI6IkNocmlzdG9waGUiLCJwYXJzZS1uYW1lcyI6ZmFsc2UsImRyb3BwaW5nLXBhcnRpY2xlIjoiIiwibm9uLWRyb3BwaW5nLXBhcnRpY2xlIjoiIn0seyJmYW1pbHkiOiJCYXJidXR0aSIsImdpdmVuIjoiSXNhYmVsbGEiLCJwYXJzZS1uYW1lcyI6ZmFsc2UsImRyb3BwaW5nLXBhcnRpY2xlIjoiIiwibm9uLWRyb3BwaW5nLXBhcnRpY2xlIjoiIn0seyJmYW1pbHkiOiJHb3p6YXJkIiwiZ2l2ZW4iOiJNZWdhbiBFLiIsInBhcnNlLW5hbWVzIjpmYWxzZSwiZHJvcHBpbmctcGFydGljbGUiOiIiLCJub24tZHJvcHBpbmctcGFydGljbGUiOiIifSx7ImZhbWlseSI6IkhlbmR5IiwiZ2l2ZW4iOiJQaGlsaXAiLCJwYXJzZS1uYW1lcyI6ZmFsc2UsImRyb3BwaW5nLXBhcnRpY2xlIjoiIiwibm9uLWRyb3BwaW5nLXBhcnRpY2xlIjoiIn0seyJmYW1pbHkiOiJCdWxsIiwiZ2l2ZW4iOiJSaGlhbiIsInBhcnNlLW5hbWVzIjpmYWxzZSwiZHJvcHBpbmctcGFydGljbGUiOiIiLCJub24tZHJvcHBpbmctcGFydGljbGUiOiIifSx7ImZhbWlseSI6IkNvc3RhIiwiZ2l2ZW4iOiJQYXRyaWNpYSIsInBhcnNlLW5hbWVzIjpmYWxzZSwiZHJvcHBpbmctcGFydGljbGUiOiIiLCJub24tZHJvcHBpbmctcGFydGljbGUiOiIifSx7ImZhbWlseSI6IkRhdmV5IiwiZ2l2ZW4iOiJMaXNhIiwicGFyc2UtbmFtZXMiOmZhbHNlLCJkcm9wcGluZy1wYXJ0aWNsZSI6IiIsIm5vbi1kcm9wcGluZy1wYXJ0aWNsZSI6IiJ9LHsiZmFtaWx5IjoiSGFubmluZ3RvbiIsImdpdmVuIjoiSGF5bGV5IiwicGFyc2UtbmFtZXMiOmZhbHNlLCJkcm9wcGluZy1wYXJ0aWNsZSI6IiIsIm5vbi1kcm9wcGluZy1wYXJ0aWNsZSI6IiJ9LHsiZmFtaWx5IjoiTnVuZGxhbGwiLCJnaXZlbiI6IktyaWJhc2huaWUiLCJwYXJzZS1uYW1lcyI6ZmFsc2UsImRyb3BwaW5nLXBhcnRpY2xlIjoiIiwibm9uLWRyb3BwaW5nLXBhcnRpY2xlIjoiIn0seyJmYW1pbHkiOiJNYXJ0aW5zIiwiZ2l2ZW4iOiJDYXRhcmluYSIsInBhcnNlLW5hbWVzIjpmYWxzZSwiZHJvcHBpbmctcGFydGljbGUiOiIiLCJub24tZHJvcHBpbmctcGFydGljbGUiOiIifSx7ImZhbWlseSI6IkF2YW56aSIsImdpdmVuIjoiTGF1cmEiLCJwYXJzZS1uYW1lcyI6ZmFsc2UsImRyb3BwaW5nLXBhcnRpY2xlIjoiIiwibm9uLWRyb3BwaW5nLXBhcnRpY2xlIjoiIn0seyJmYW1pbHkiOiJDYXJ1bmdjb25nIiwiZ2l2ZW4iOiJKYWltZSIsInBhcnNlLW5hbWVzIjpmYWxzZSwiZHJvcHBpbmctcGFydGljbGUiOiIiLCJub24tZHJvcHBpbmctcGFydGljbGUiOiIifSx7ImZhbWlseSI6IkJhcnIiLCJnaXZlbiI6IlNhYnJpbmEiLCJwYXJzZS1uYW1lcyI6ZmFsc2UsImRyb3BwaW5nLXBhcnRpY2xlIjoiIiwibm9uLWRyb3BwaW5nLXBhcnRpY2xlIjoiIn0seyJmYW1pbHkiOiJBcHBsZWJ5IiwiZ2l2ZW4iOiJSaWNoYXJkIiwicGFyc2UtbmFtZXMiOmZhbHNlLCJkcm9wcGluZy1wYXJ0aWNsZSI6IiIsIm5vbi1kcm9wcGluZy1wYXJ0aWNsZSI6IiJ9LHsiZmFtaWx5IjoiSm9obnNvbiIsImdpdmVuIjoiRW1tYSIsInBhcnNlLW5hbWVzIjpmYWxzZSwiZHJvcHBpbmctcGFydGljbGUiOiIiLCJub24tZHJvcHBpbmctcGFydGljbGUiOiIifSx7ImZhbWlseSI6IlBoaWxsaXMiLCJnaXZlbiI6IkthdGgiLCJwYXJzZS1uYW1lcyI6ZmFsc2UsImRyb3BwaW5nLXBhcnRpY2xlIjoiIiwibm9uLWRyb3BwaW5nLXBhcnRpY2xlIjoiIn0seyJmYW1pbHkiOiJHYXNjb3luZSIsImdpdmVuIjoiUmFjaGVsIiwicGFyc2UtbmFtZXMiOmZhbHNlLCJkcm9wcGluZy1wYXJ0aWNsZSI6IiIsIm5vbi1kcm9wcGluZy1wYXJ0aWNsZSI6IiJ9LHsiZmFtaWx5IjoiQ3Jvd2RlciIsImdpdmVuIjoiQW1hbmRhIiwicGFyc2UtbmFtZXMiOmZhbHNlLCJkcm9wcGluZy1wYXJ0aWNsZSI6IiIsIm5vbi1kcm9wcGluZy1wYXJ0aWNsZSI6IiJ9LHsiZmFtaWx5IjoiV2hpbGVtYW4iLCJnaXZlbiI6IkFtYW5kYSIsInBhcnNlLW5hbWVzIjpmYWxzZSwiZHJvcHBpbmctcGFydGljbGUiOiIiLCJub24tZHJvcHBpbmctcGFydGljbGUiOiIifSx7ImZhbWlseSI6IkxvbmRvbiIsImdpdmVuIjoiSWFuIiwicGFyc2UtbmFtZXMiOmZhbHNlLCJkcm9wcGluZy1wYXJ0aWNsZSI6IiIsIm5vbi1kcm9wcGluZy1wYXJ0aWNsZSI6IiJ9LHsiZmFtaWx5IjoiR3JvdW5kcyIsImdpdmVuIjoiSmVubnkiLCJwYXJzZS1uYW1lcyI6ZmFsc2UsImRyb3BwaW5nLXBhcnRpY2xlIjoiIiwibm9uLWRyb3BwaW5nLXBhcnRpY2xlIjoiIn0seyJmYW1pbHkiOiJNYXJ0aW4iLCJnaXZlbiI6IkVtbWVsaW5lIiwicGFyc2UtbmFtZXMiOmZhbHNlLCJkcm9wcGluZy1wYXJ0aWNsZSI6IiIsIm5vbi1kcm9wcGluZy1wYXJ0aWNsZSI6IiJ9LHsiZmFtaWx5IjoiUGFqYWsiLCJnaXZlbiI6IlN1c2llIiwicGFyc2UtbmFtZXMiOmZhbHNlLCJkcm9wcGluZy1wYXJ0aWNsZSI6IiIsIm5vbi1kcm9wcGluZy1wYXJ0aWNsZSI6IiJ9LHsiZmFtaWx5IjoiUHJpY2UiLCJnaXZlbiI6Ikp1ZGUiLCJwYXJzZS1uYW1lcyI6ZmFsc2UsImRyb3BwaW5nLXBhcnRpY2xlIjoiIiwibm9uLWRyb3BwaW5nLXBhcnRpY2xlIjoiIn0seyJmYW1pbHkiOiJDYXdsZXkiLCJnaXZlbiI6IkthdGhyeW4iLCJwYXJzZS1uYW1lcyI6ZmFsc2UsImRyb3BwaW5nLXBhcnRpY2xlIjoiIiwibm9uLWRyb3BwaW5nLXBhcnRpY2xlIjoiIn0seyJmYW1pbHkiOiJEaGFyIiwiZ2l2ZW4iOiJBbmphbiIsInBhcnNlLW5hbWVzIjpmYWxzZSwiZHJvcHBpbmctcGFydGljbGUiOiIiLCJub24tZHJvcHBpbmctcGFydGljbGUiOiIifSx7ImZhbWlseSI6IkJyb3duIiwiZ2l2ZW4iOiJFbGxlbiIsInBhcnNlLW5hbWVzIjpmYWxzZSwiZHJvcHBpbmctcGFydGljbGUiOiIiLCJub24tZHJvcHBpbmctcGFydGljbGUiOiIifSx7ImZhbWlseSI6IkNvd3RvbiIsImdpdmVuIjoiQW1hbmRhIiwicGFyc2UtbmFtZXMiOmZhbHNlLCJkcm9wcGluZy1wYXJ0aWNsZSI6IiIsIm5vbi1kcm9wcGluZy1wYXJ0aWNsZSI6IiJ9LHsiZmFtaWx5IjoiU3RhbXAiLCJnaXZlbiI6IktpbWJlcmxleSIsInBhcnNlLW5hbWVzIjpmYWxzZSwiZHJvcHBpbmctcGFydGljbGUiOiIiLCJub24tZHJvcHBpbmctcGFydGljbGUiOiIifSx7ImZhbWlseSI6Ildhcm5lciIsImdpdmVuIjoiQmVuIiwicGFyc2UtbmFtZXMiOmZhbHNlLCJkcm9wcGluZy1wYXJ0aWNsZSI6IiIsIm5vbi1kcm9wcGluZy1wYXJ0aWNsZSI6IiJ9LHsiZmFtaWx5IjoiU3R1YXJ0IiwiZ2l2ZW4iOiJDYXJtZWwiLCJwYXJzZS1uYW1lcyI6ZmFsc2UsImRyb3BwaW5nLXBhcnRpY2xlIjoiIiwibm9uLWRyb3BwaW5nLXBhcnRpY2xlIjoiIn0seyJmYW1pbHkiOiJMYWNleSIsImdpdmVuIjoiTG91aXNlIiwicGFyc2UtbmFtZXMiOmZhbHNlLCJkcm9wcGluZy1wYXJ0aWNsZSI6IiIsIm5vbi1kcm9wcGluZy1wYXJ0aWNsZSI6IiJ9LHsiZmFtaWx5IjoiU2lsdmEiLCJnaXZlbiI6IlNoYW5pa2EiLCJwYXJzZS1uYW1lcyI6ZmFsc2UsImRyb3BwaW5nLXBhcnRpY2xlIjoiIiwibm9uLWRyb3BwaW5nLXBhcnRpY2xlIjoiZGUifSx7ImZhbWlseSI6IkFsbGNvY2siLCJnaXZlbiI6IkNsYXJlIiwicGFyc2UtbmFtZXMiOmZhbHNlLCJkcm9wcGluZy1wYXJ0aWNsZSI6IiIsIm5vbi1kcm9wcGluZy1wYXJ0aWNsZSI6IiJ9LHsiZmFtaWx5IjoiSGFydmV5IiwiZ2l2ZW4iOiJQaGlsaXAiLCJwYXJzZS1uYW1lcyI6ZmFsc2UsImRyb3BwaW5nLXBhcnRpY2xlIjoiIiwibm9uLWRyb3BwaW5nLXBhcnRpY2xlIjoiIn0seyJmYW1pbHkiOiJKb25lcyIsImdpdmVuIjoiTGVzbGV5IiwicGFyc2UtbmFtZXMiOmZhbHNlLCJkcm9wcGluZy1wYXJ0aWNsZSI6IiIsIm5vbi1kcm9wcGluZy1wYXJ0aWNsZSI6IiJ9LHsiZmFtaWx5IjoiQ29va2UiLCJnaXZlbiI6IkVsaXNlIiwicGFyc2UtbmFtZXMiOmZhbHNlLCJkcm9wcGluZy1wYXJ0aWNsZSI6IiIsIm5vbi1kcm9wcGluZy1wYXJ0aWNsZSI6IiJ9LHsiZmFtaWx5IjoiQnJvb2tzIiwiZ2l2ZW4iOiJKb2hhbm5lIiwicGFyc2UtbmFtZXMiOmZhbHNlLCJkcm9wcGluZy1wYXJ0aWNsZSI6IiIsIm5vbi1kcm9wcGluZy1wYXJ0aWNsZSI6IiJ9LHsiZmFtaWx5IjoiQmFrZXIiLCJnaXZlbiI6IlBlYXJsIiwicGFyc2UtbmFtZXMiOmZhbHNlLCJkcm9wcGluZy1wYXJ0aWNsZSI6IiIsIm5vbi1kcm9wcGluZy1wYXJ0aWNsZSI6IiJ9LHsiZmFtaWx5IjoiQmVhZGxlIiwiZ2l2ZW4iOiJIYW5uYWgiLCJwYXJzZS1uYW1lcyI6ZmFsc2UsImRyb3BwaW5nLXBhcnRpY2xlIjoiIiwibm9uLWRyb3BwaW5nLXBhcnRpY2xlIjoiIn0seyJmYW1pbHkiOiJDcnV6IiwiZ2l2ZW4iOiJDYXJpbmEiLCJwYXJzZS1uYW1lcyI6ZmFsc2UsImRyb3BwaW5nLXBhcnRpY2xlIjoiIiwibm9uLWRyb3BwaW5nLXBhcnRpY2xlIjoiIn0seyJmYW1pbHkiOiJQb3R0ZXIiLCJnaXZlbiI6IkRlYmJpZSIsInBhcnNlLW5hbWVzIjpmYWxzZSwiZHJvcHBpbmctcGFydGljbGUiOiIiLCJub24tZHJvcHBpbmctcGFydGljbGUiOiIifSx7ImZhbWlseSI6IkNvbGx1bSIsImdpdmVuIjoiSm9lIiwicGFyc2UtbmFtZXMiOmZhbHNlLCJkcm9wcGluZy1wYXJ0aWNsZSI6IiIsIm5vbi1kcm9wcGluZy1wYXJ0aWNsZSI6IiJ9LHsiZmFtaWx5IjoiTWFzdGVycyIsImdpdmVuIjoiRmFyemFuYSIsInBhcnNlLW5hbWVzIjpmYWxzZSwiZHJvcHBpbmctcGFydGljbGUiOiIiLCJub24tZHJvcHBpbmctcGFydGljbGUiOiIifSx7ImZhbWlseSI6Ikt1bWFyIiwiZ2l2ZW4iOiJBYXNoaXNoIiwicGFyc2UtbmFtZXMiOmZhbHNlLCJkcm9wcGluZy1wYXJ0aWNsZSI6IiIsIm5vbi1kcm9wcGluZy1wYXJ0aWNsZSI6IiJ9LHsiZmFtaWx5IjoiQ29ldHplZSIsImdpdmVuIjoiU2FtYW50aGEiLCJwYXJzZS1uYW1lcyI6ZmFsc2UsImRyb3BwaW5nLXBhcnRpY2xlIjoiIiwibm9uLWRyb3BwaW5nLXBhcnRpY2xlIjoiIn0seyJmYW1pbHkiOiJQZWl1IiwiZ2l2ZW4iOiJNaWhhZWxhIiwicGFyc2UtbmFtZXMiOmZhbHNlLCJkcm9wcGluZy1wYXJ0aWNsZSI6IiIsIm5vbi1kcm9wcGluZy1wYXJ0aWNsZSI6IiJ9LHsiZmFtaWx5IjoiSWNrZSIsImdpdmVuIjoiQmVja3kiLCJwYXJzZS1uYW1lcyI6ZmFsc2UsImRyb3BwaW5nLXBhcnRpY2xlIjoiIiwibm9uLWRyb3BwaW5nLXBhcnRpY2xlIjoiIn0seyJmYW1pbHkiOiJSYWoiLCJnaXZlbiI6Ik1lZW5hIiwicGFyc2UtbmFtZXMiOmZhbHNlLCJkcm9wcGluZy1wYXJ0aWNsZSI6IiIsIm5vbi1kcm9wcGluZy1wYXJ0aWNsZSI6IiJ9LHsiZmFtaWx5IjoiR2F5bm9yIiwiZ2l2ZW4iOiJFZHdhcmQiLCJwYXJzZS1uYW1lcyI6ZmFsc2UsImRyb3BwaW5nLXBhcnRpY2xlIjoiIiwibm9uLWRyb3BwaW5nLXBhcnRpY2xlIjoiIn0seyJmYW1pbHkiOiJDaGFkb2t1ZmEiLCJnaXZlbiI6IlNpYm9uZ2lsZSIsInBhcnNlLW5hbWVzIjpmYWxzZSwiZHJvcHBpbmctcGFydGljbGUiOiIiLCJub24tZHJvcHBpbmctcGFydGljbGUiOiIifSx7ImZhbWlseSI6Ikh1Z2dldHQiLCJnaXZlbiI6IkJvbml0YSIsInBhcnNlLW5hbWVzIjpmYWxzZSwiZHJvcHBpbmctcGFydGljbGUiOiIiLCJub24tZHJvcHBpbmctcGFydGljbGUiOiIifSx7ImZhbWlseSI6Ik1lZ2hhcmkiLCJnaXZlbiI6IkhhbXphIiwicGFyc2UtbmFtZXMiOmZhbHNlLCJkcm9wcGluZy1wYXJ0aWNsZSI6IiIsIm5vbi1kcm9wcGluZy1wYXJ0aWNsZSI6IiJ9LHsiZmFtaWx5IjoiRWwtS2hvdWx5IiwiZ2l2ZW4iOiJTYXJhIiwicGFyc2UtbmFtZXMiOmZhbHNlLCJkcm9wcGluZy1wYXJ0aWNsZSI6IiIsIm5vbi1kcm9wcGluZy1wYXJ0aWNsZSI6IiJ9LHsiZmFtaWx5IjoiS2lwYXJpc3NpIiwiZ2l2ZW4iOiJGZXZyb25pYSIsInBhcnNlLW5hbWVzIjpmYWxzZSwiZHJvcHBpbmctcGFydGljbGUiOiIiLCJub24tZHJvcHBpbmctcGFydGljbGUiOiIifSx7ImZhbWlseSI6IkdpcnNoYWIiLCJnaXZlbiI6IldhZmZhIiwicGFyc2UtbmFtZXMiOmZhbHNlLCJkcm9wcGluZy1wYXJ0aWNsZSI6IiIsIm5vbi1kcm9wcGluZy1wYXJ0aWNsZSI6IiJ9LHsiZmFtaWx5IjoiQ2xhcmlkZ2UiLCJnaXZlbiI6IkFuZHJldyIsInBhcnNlLW5hbWVzIjpmYWxzZSwiZHJvcHBpbmctcGFydGljbGUiOiIiLCJub24tZHJvcHBpbmctcGFydGljbGUiOiIifSx7ImZhbWlseSI6IkZvd2xlciIsImdpdmVuIjoiRW1pbHkiLCJwYXJzZS1uYW1lcyI6ZmFsc2UsImRyb3BwaW5nLXBhcnRpY2xlIjoiIiwibm9uLWRyb3BwaW5nLXBhcnRpY2xlIjoiIn0seyJmYW1pbHkiOiJNY0NhZmZlcnR5IiwiZ2l2ZW4iOiJMYXVyYSIsInBhcnNlLW5hbWVzIjpmYWxzZSwiZHJvcHBpbmctcGFydGljbGUiOiIiLCJub24tZHJvcHBpbmctcGFydGljbGUiOiIifSx7ImZhbWlseSI6IkNocmlzdG9kb3VsaWRlcyIsImdpdmVuIjoiS2Fyb2xpbmEiLCJwYXJzZS1uYW1lcyI6ZmFsc2UsImRyb3BwaW5nLXBhcnRpY2xlIjoiIiwibm9uLWRyb3BwaW5nLXBhcnRpY2xlIjoiIn0seyJmYW1pbHkiOiJDbGlmZm9yZCIsImdpdmVuIjoiQW5nZWxhIiwicGFyc2UtbmFtZXMiOmZhbHNlLCJkcm9wcGluZy1wYXJ0aWNsZSI6IiIsIm5vbi1kcm9wcGluZy1wYXJ0aWNsZSI6IiJ9LHsiZmFtaWx5IjoiRGF3c29uIiwiZ2l2ZW4iOiJQYXRyaWNrIiwicGFyc2UtbmFtZXMiOmZhbHNlLCJkcm9wcGluZy1wYXJ0aWNsZSI6IiIsIm5vbi1kcm9wcGluZy1wYXJ0aWNsZSI6IiJ9LHsiZmFtaWx5IjoiSG9uYXAiLCJnaXZlbiI6IlNhaWxpc2giLCJwYXJzZS1uYW1lcyI6ZmFsc2UsImRyb3BwaW5nLXBhcnRpY2xlIjoiIiwibm9uLWRyb3BwaW5nLXBhcnRpY2xlIjoiIn0seyJmYW1pbHkiOiJMaW0iLCJnaXZlbiI6IlNhbXVlbCIsInBhcnNlLW5hbWVzIjpmYWxzZSwiZHJvcHBpbmctcGFydGljbGUiOiIiLCJub24tZHJvcHBpbmctcGFydGljbGUiOiIifSx7ImZhbWlseSI6Ikx1YmVyIiwiZ2l2ZW4iOiJSYXBoYWVsIiwicGFyc2UtbmFtZXMiOmZhbHNlLCJkcm9wcGluZy1wYXJ0aWNsZSI6IiIsIm5vbi1kcm9wcGluZy1wYXJ0aWNsZSI6IiJ9LHsiZmFtaWx5IjoiTWFoaW91eiIsImdpdmVuIjoiS2FyaW5hIiwicGFyc2UtbmFtZXMiOmZhbHNlLCJkcm9wcGluZy1wYXJ0aWNsZSI6IiIsIm5vbi1kcm9wcGluZy1wYXJ0aWNsZSI6IiJ9LHsiZmFtaWx5IjoiTWVhZGUiLCJnaXZlbiI6IlN1c2FubmEiLCJwYXJzZS1uYW1lcyI6ZmFsc2UsImRyb3BwaW5nLXBhcnRpY2xlIjoiIiwibm9uLWRyb3BwaW5nLXBhcnRpY2xlIjoiIn0seyJmYW1pbHkiOiJSYXltb2RlIiwiZ2l2ZW4iOiJQYXJpemFkZSIsInBhcnNlLW5hbWVzIjpmYWxzZSwiZHJvcHBpbmctcGFydGljbGUiOiIiLCJub24tZHJvcHBpbmctcGFydGljbGUiOiIifSx7ImZhbWlseSI6IlJleW5vbGRzIiwiZ2l2ZW4iOiJSZWJlY2NhIiwicGFyc2UtbmFtZXMiOmZhbHNlLCJkcm9wcGluZy1wYXJ0aWNsZSI6IiIsIm5vbi1kcm9wcGluZy1wYXJ0aWNsZSI6IiJ9LHsiZmFtaWx5IjoiU3RhbnRvbiIsImdpdmVuIjoiQW5uYSIsInBhcnNlLW5hbWVzIjpmYWxzZSwiZHJvcHBpbmctcGFydGljbGUiOiIiLCJub24tZHJvcHBpbmctcGFydGljbGUiOiIifSx7ImZhbWlseSI6IlRyaXBvbGkiLCJnaXZlbiI6IlNoZXJpbGwiLCJwYXJzZS1uYW1lcyI6ZmFsc2UsImRyb3BwaW5nLXBhcnRpY2xlIjoiIiwibm9uLWRyb3BwaW5nLXBhcnRpY2xlIjoiIn0seyJmYW1pbHkiOiJIYXJlIiwiZ2l2ZW4iOiJOYW9taSIsInBhcnNlLW5hbWVzIjpmYWxzZSwiZHJvcHBpbmctcGFydGljbGUiOiIiLCJub24tZHJvcHBpbmctcGFydGljbGUiOiIifSx7ImZhbWlseSI6IkJhbGFjaGFuZHJhbiIsImdpdmVuIjoiU2VudGh1cmFuIiwicGFyc2UtbmFtZXMiOmZhbHNlLCJkcm9wcGluZy1wYXJ0aWNsZSI6IiIsIm5vbi1kcm9wcGluZy1wYXJ0aWNsZSI6IiJ9LHsiZmFtaWx5IjoiTm9ydGgiLCJnaXZlbiI6IkVtbWEiLCJwYXJzZS1uYW1lcyI6ZmFsc2UsImRyb3BwaW5nLXBhcnRpY2xlIjoiIiwibm9uLWRyb3BwaW5nLXBhcnRpY2xlIjoiIn0seyJmYW1pbHkiOiJOb3J0aCIsImdpdmVuIjoiSmVzc2ljYSIsInBhcnNlLW5hbWVzIjpmYWxzZSwiZHJvcHBpbmctcGFydGljbGUiOiIiLCJub24tZHJvcHBpbmctcGFydGljbGUiOiIifSx7ImZhbWlseSI6IkJyb3duZSIsImdpdmVuIjoiQnJpYSIsInBhcnNlLW5hbWVzIjpmYWxzZSwiZHJvcHBpbmctcGFydGljbGUiOiIiLCJub24tZHJvcHBpbmctcGFydGljbGUiOiIifSx7ImZhbWlseSI6IkphbWVzb24iLCJnaXZlbiI6IkVsbGEiLCJwYXJzZS1uYW1lcyI6ZmFsc2UsImRyb3BwaW5nLXBhcnRpY2xlIjoiIiwibm9uLWRyb3BwaW5nLXBhcnRpY2xlIjoiIn0seyJmYW1pbHkiOiJTaWF3IiwiZ2l2ZW4iOiJZaWggSGFybiIsInBhcnNlLW5hbWVzIjpmYWxzZSwiZHJvcHBpbmctcGFydGljbGUiOiIiLCJub24tZHJvcHBpbmctcGFydGljbGUiOiIifSx7ImZhbWlseSI6Ik1hbnphbm8iLCJnaXZlbiI6IkxhbmUiLCJwYXJzZS1uYW1lcyI6ZmFsc2UsImRyb3BwaW5nLXBhcnRpY2xlIjoiIiwibm9uLWRyb3BwaW5nLXBhcnRpY2xlIjoiIn0seyJmYW1pbHkiOiJTZWdhbCIsImdpdmVuIjoiSm9uYXRoYW4iLCJwYXJzZS1uYW1lcyI6ZmFsc2UsImRyb3BwaW5nLXBhcnRpY2xlIjoiIiwibm9uLWRyb3BwaW5nLXBhcnRpY2xlIjoiIn0seyJmYW1pbHkiOiJBbC1CYWtpciIsImdpdmVuIjoiSWJyYWhpbSIsInBhcnNlLW5hbWVzIjpmYWxzZSwiZHJvcHBpbmctcGFydGljbGUiOiIiLCJub24tZHJvcHBpbmctcGFydGljbGUiOiIifSx7ImZhbWlseSI6IktoYWtvbyIsImdpdmVuIjoiSW1yYW4iLCJwYXJzZS1uYW1lcyI6ZmFsc2UsImRyb3BwaW5nLXBhcnRpY2xlIjoiIiwibm9uLWRyb3BwaW5nLXBhcnRpY2xlIjoiIn0seyJmYW1pbHkiOiJUaG91YSIsImdpdmVuIjoiTm9yYSIsInBhcnNlLW5hbWVzIjpmYWxzZSwiZHJvcHBpbmctcGFydGljbGUiOiIiLCJub24tZHJvcHBpbmctcGFydGljbGUiOiIifSx7ImZhbWlseSI6IkRhdmlkc29uIiwiZ2l2ZW4iOiJLYXRoZXJpbmUiLCJwYXJzZS1uYW1lcyI6ZmFsc2UsImRyb3BwaW5nLXBhcnRpY2xlIjoiIiwibm9uLWRyb3BwaW5nLXBhcnRpY2xlIjoiIn0seyJmYW1pbHkiOiJNaWFoIiwiZ2l2ZW4iOiJKYWdydWwiLCJwYXJzZS1uYW1lcyI6ZmFsc2UsImRyb3BwaW5nLXBhcnRpY2xlIjoiIiwibm9uLWRyb3BwaW5nLXBhcnRpY2xlIjoiIn0seyJmYW1pbHkiOiJDYW5jbGluaSIsImdpdmVuIjoiTGlzYSIsInBhcnNlLW5hbWVzIjpmYWxzZSwiZHJvcHBpbmctcGFydGljbGUiOiIiLCJub24tZHJvcHBpbmctcGFydGljbGUiOiIifSx7ImZhbWlseSI6IkhhbGwiLCJnaXZlbiI6IkFsZXgiLCJwYXJzZS1uYW1lcyI6ZmFsc2UsImRyb3BwaW5nLXBhcnRpY2xlIjoiIiwibm9uLWRyb3BwaW5nLXBhcnRpY2xlIjoiIn0seyJmYW1pbHkiOiJIYXllcyIsImdpdmVuIjoiTWVsb255IiwicGFyc2UtbmFtZXMiOmZhbHNlLCJkcm9wcGluZy1wYXJ0aWNsZSI6IiIsIm5vbi1kcm9wcGluZy1wYXJ0aWNsZSI6IiJ9LHsiZmFtaWx5IjoiTXllcnMiLCJnaXZlbiI6IlNhbGx5IiwicGFyc2UtbmFtZXMiOmZhbHNlLCJkcm9wcGluZy1wYXJ0aWNsZSI6IiIsIm5vbi1kcm9wcGluZy1wYXJ0aWNsZSI6IiJ9LHsiZmFtaWx5IjoiVGFsYm90IiwiZ2l2ZW4iOiJBbGlzb24iLCJwYXJzZS1uYW1lcyI6ZmFsc2UsImRyb3BwaW5nLXBhcnRpY2xlIjoiIiwibm9uLWRyb3BwaW5nLXBhcnRpY2xlIjoiIn0seyJmYW1pbHkiOiJUdXJuYnVsbCIsImdpdmVuIjoiSmFjayIsInBhcnNlLW5hbWVzIjpmYWxzZSwiZHJvcHBpbmctcGFydGljbGUiOiIiLCJub24tZHJvcHBpbmctcGFydGljbGUiOiIifSx7ImZhbWlseSI6IldoaXRlaGVhZCIsImdpdmVuIjoiRW1tYSIsInBhcnNlLW5hbWVzIjpmYWxzZSwiZHJvcHBpbmctcGFydGljbGUiOiIiLCJub24tZHJvcHBpbmctcGFydGljbGUiOiIifSx7ImZhbWlseSI6IlN0YW1wIiwiZ2l2ZW4iOiJLYXRpZSIsInBhcnNlLW5hbWVzIjpmYWxzZSwiZHJvcHBpbmctcGFydGljbGUiOiIiLCJub24tZHJvcHBpbmctcGFydGljbGUiOiIifSx7ImZhbWlseSI6IlBhdHRpbnNvbiIsImdpdmVuIjoiQWxpc29uIiwicGFyc2UtbmFtZXMiOmZhbHNlLCJkcm9wcGluZy1wYXJ0aWNsZSI6IiIsIm5vbi1kcm9wcGluZy1wYXJ0aWNsZSI6IiJ9LHsiZmFtaWx5IjoiTWF0aGV3IiwiZ2l2ZW4iOiJWZXJnaGVzZSIsInBhcnNlLW5hbWVzIjpmYWxzZSwiZHJvcHBpbmctcGFydGljbGUiOiIiLCJub24tZHJvcHBpbmctcGFydGljbGUiOiIifSx7ImZhbWlseSI6IlNoZXJyaXMiLCJnaXZlbiI6IkxlYW5uZSIsInBhcnNlLW5hbWVzIjpmYWxzZSwiZHJvcHBpbmctcGFydGljbGUiOiIiLCJub24tZHJvcHBpbmctcGFydGljbGUiOiIifSx7ImZhbWlseSI6IkhhcnZleSIsImdpdmVuIjoiQW5nZWxhIiwicGFyc2UtbmFtZXMiOmZhbHNlLCJkcm9wcGluZy1wYXJ0aWNsZSI6IiIsIm5vbi1kcm9wcGluZy1wYXJ0aWNsZSI6IiJ9LHsiZmFtaWx5IjoiSGlja3MiLCJnaXZlbiI6Ikx1Y3kiLCJwYXJzZS1uYW1lcyI6ZmFsc2UsImRyb3BwaW5nLXBhcnRpY2xlIjoiIiwibm9uLWRyb3BwaW5nLXBhcnRpY2xlIjoiIn0seyJmYW1pbHkiOiJCeXJuZSIsImdpdmVuIjoiVGFyYS1NYXJpZSIsInBhcnNlLW5hbWVzIjpmYWxzZSwiZHJvcHBpbmctcGFydGljbGUiOiIiLCJub24tZHJvcHBpbmctcGFydGljbGUiOiIifSx7ImZhbWlseSI6IkNhYnJlcm9zIiwiZ2l2ZW4iOiJMZWlsYW5pIiwicGFyc2UtbmFtZXMiOmZhbHNlLCJkcm9wcGluZy1wYXJ0aWNsZSI6IiIsIm5vbi1kcm9wcGluZy1wYXJ0aWNsZSI6IiJ9LHsiZmFtaWx5IjoiRG93bmluZy1Xb29kIiwiZ2l2ZW4iOiJIYW5uYWgiLCJwYXJzZS1uYW1lcyI6ZmFsc2UsImRyb3BwaW5nLXBhcnRpY2xlIjoiIiwibm9uLWRyb3BwaW5nLXBhcnRpY2xlIjoiIn0seyJmYW1pbHkiOiJIdW50ZXIiLCJnaXZlbiI6IlNvcGhpZSIsInBhcnNlLW5hbWVzIjpmYWxzZSwiZHJvcHBpbmctcGFydGljbGUiOiIiLCJub24tZHJvcHBpbmctcGFydGljbGUiOiIifSx7ImZhbWlseSI6IlByYWJodWRldiIsImdpdmVuIjoiSGVtYW50aCIsInBhcnNlLW5hbWVzIjpmYWxzZSwiZHJvcHBpbmctcGFydGljbGUiOiIiLCJub24tZHJvcHBpbmctcGFydGljbGUiOiIifSx7ImZhbWlseSI6IkJhbGFyYWphaCIsImdpdmVuIjoiU2hhcm1pbGkiLCJwYXJzZS1uYW1lcyI6ZmFsc2UsImRyb3BwaW5nLXBhcnRpY2xlIjoiIiwibm9uLWRyb3BwaW5nLXBhcnRpY2xlIjoiIn0seyJmYW1pbHkiOiJJYnJhaGVpbSIsImdpdmVuIjoiSGFqaXIiLCJwYXJzZS1uYW1lcyI6ZmFsc2UsImRyb3BwaW5nLXBhcnRpY2xlIjoiIiwibm9uLWRyb3BwaW5nLXBhcnRpY2xlIjoiIn0seyJmYW1pbHkiOiJUb3JraXphZGVoIiwiZ2l2ZW4iOiJNZWxpc3NhIiwicGFyc2UtbmFtZXMiOmZhbHNlLCJkcm9wcGluZy1wYXJ0aWNsZSI6IiIsIm5vbi1kcm9wcGluZy1wYXJ0aWNsZSI6IiJ9LHsiZmFtaWx5IjoiTG8iLCJnaXZlbiI6IkpvbmF0aGFuIFcuIiwicGFyc2UtbmFtZXMiOmZhbHNlLCJkcm9wcGluZy1wYXJ0aWNsZSI6IiIsIm5vbi1kcm9wcGluZy1wYXJ0aWNsZSI6IiJ9LHsiZmFtaWx5IjoiTGl1IiwiZ2l2ZW4iOiJaaGlnYW5nIiwicGFyc2UtbmFtZXMiOmZhbHNlLCJkcm9wcGluZy1wYXJ0aWNsZSI6IiIsIm5vbi1kcm9wcGluZy1wYXJ0aWNsZSI6IiJ9LHsiZmFtaWx5IjoiU3V0aGVybGFuZCIsImdpdmVuIjoiSGVsZW4iLCJwYXJzZS1uYW1lcyI6ZmFsc2UsImRyb3BwaW5nLXBhcnRpY2xlIjoiIiwibm9uLWRyb3BwaW5nLXBhcnRpY2xlIjoiIn0seyJmYW1pbHkiOiJXaWxoZWxtc2VuIiwiZ2l2ZW4iOiJFbHZhIiwicGFyc2UtbmFtZXMiOmZhbHNlLCJkcm9wcGluZy1wYXJ0aWNsZSI6IiIsIm5vbi1kcm9wcGluZy1wYXJ0aWNsZSI6IiJ9LHsiZmFtaWx5IjoiTWFja2ludG9zaCIsImdpdmVuIjoiS2F0aGVyaW5lIiwicGFyc2UtbmFtZXMiOmZhbHNlLCJkcm9wcGluZy1wYXJ0aWNsZSI6IiIsIm5vbi1kcm9wcGluZy1wYXJ0aWNsZSI6IiJ9LHsiZmFtaWx5IjoiVmVybWEiLCJnaXZlbiI6IkFqYXkgTS4iLCJwYXJzZS1uYW1lcyI6ZmFsc2UsImRyb3BwaW5nLXBhcnRpY2xlIjoiIiwibm9uLWRyb3BwaW5nLXBhcnRpY2xlIjoiIn0seyJmYW1pbHkiOiJTZWJhc3RpYW4iLCJnaXZlbiI6Ikp1bGllbW9sIiwicGFyc2UtbmFtZXMiOmZhbHNlLCJkcm9wcGluZy1wYXJ0aWNsZSI6IiIsIm5vbi1kcm9wcGluZy1wYXJ0aWNsZSI6IiJ9LHsiZmFtaWx5IjoiUGVlcmFsbHkiLCJnaXZlbiI6Ik1vaGFtbWFkIEZhcmhhZCIsInBhcnNlLW5hbWVzIjpmYWxzZSwiZHJvcHBpbmctcGFydGljbGUiOiIiLCJub24tZHJvcHBpbmctcGFydGljbGUiOiIifSx7ImZhbWlseSI6IlJheW1vZGUiLCJnaXZlbiI6IlBhcml6YWRlIiwicGFyc2UtbmFtZXMiOmZhbHNlLCJkcm9wcGluZy1wYXJ0aWNsZSI6IiIsIm5vbi1kcm9wcGluZy1wYXJ0aWNsZSI6IiJ9LHsiZmFtaWx5IjoiR3VlcmRldHRlIiwiZ2l2ZW4iOiJBbm5lLW1hcmllIiwicGFyc2UtbmFtZXMiOmZhbHNlLCJkcm9wcGluZy1wYXJ0aWNsZSI6IiIsIm5vbi1kcm9wcGluZy1wYXJ0aWNsZSI6IiJ9LHsiZmFtaWx5IjoiS2VudCIsImdpdmVuIjoiQWxleGFuZHJhIiwicGFyc2UtbmFtZXMiOmZhbHNlLCJkcm9wcGluZy1wYXJ0aWNsZSI6IiIsIm5vbi1kcm9wcGluZy1wYXJ0aWNsZSI6IiJ9LHsiZmFtaWx5IjoiQ2hvb25nIiwiZ2l2ZW4iOiJMZWUgTWVuZyIsInBhcnNlLW5hbWVzIjpmYWxzZSwiZHJvcHBpbmctcGFydGljbGUiOiIiLCJub24tZHJvcHBpbmctcGFydGljbGUiOiIifSx7ImZhbWlseSI6IlBhbnRhbG9uaSIsImdpdmVuIjoiQmVuZWRldHRhIiwicGFyc2UtbmFtZXMiOmZhbHNlLCJkcm9wcGluZy1wYXJ0aWNsZSI6IiIsIm5vbi1kcm9wcGluZy1wYXJ0aWNsZSI6IiJ9LHsiZmFtaWx5IjoiUmF2ZGFzIiwiZ2l2ZW4iOiJQYW50ZWxpcyIsInBhcnNlLW5hbWVzIjpmYWxzZSwiZHJvcHBpbmctcGFydGljbGUiOiIiLCJub24tZHJvcHBpbmctcGFydGljbGUiOiIifSx7ImZhbWlseSI6IlZhZGFtYWxheWFuIiwiZ2l2ZW4iOiJCYWJ1IiwicGFyc2UtbmFtZXMiOmZhbHNlLCJkcm9wcGluZy1wYXJ0aWNsZSI6IiIsIm5vbi1kcm9wcGluZy1wYXJ0aWNsZSI6IiJ9LHsiZmFtaWx5IjoiRm9sZXkiLCJnaXZlbiI6IlN0ZXBoZW4iLCJwYXJzZS1uYW1lcyI6ZmFsc2UsImRyb3BwaW5nLXBhcnRpY2xlIjoiIiwibm9uLWRyb3BwaW5nLXBhcnRpY2xlIjoiIn0seyJmYW1pbHkiOiJBcm5vbGQiLCJnaXZlbiI6IkJlY2t5IiwicGFyc2UtbmFtZXMiOmZhbHNlLCJkcm9wcGluZy1wYXJ0aWNsZSI6IiIsIm5vbi1kcm9wcGluZy1wYXJ0aWNsZSI6IiJ9LHsiZmFtaWx5IjoiSGVlbGV5IiwiZ2l2ZW4iOiJDaGVyeWwiLCJwYXJzZS1uYW1lcyI6ZmFsc2UsImRyb3BwaW5nLXBhcnRpY2xlIjoiIiwibm9uLWRyb3BwaW5nLXBhcnRpY2xlIjoiIn0seyJmYW1pbHkiOiJMb3ZlZ3JvdmUiLCJnaXZlbiI6IldheW5lIiwicGFyc2UtbmFtZXMiOmZhbHNlLCJkcm9wcGluZy1wYXJ0aWNsZSI6IiIsIm5vbi1kcm9wcGluZy1wYXJ0aWNsZSI6IiJ9LHsiZmFtaWx5IjoiU293dG9uIiwiZ2l2ZW4iOiJEb25uYSIsInBhcnNlLW5hbWVzIjpmYWxzZSwiZHJvcHBpbmctcGFydGljbGUiOiIiLCJub24tZHJvcHBpbmctcGFydGljbGUiOiIifSx7ImZhbWlseSI6IkFsbHNvcCIsImdpdmVuIjoiTHlubmUiLCJwYXJzZS1uYW1lcyI6ZmFsc2UsImRyb3BwaW5nLXBhcnRpY2xlIjoiIiwibm9uLWRyb3BwaW5nLXBhcnRpY2xlIjoiIn0seyJmYW1pbHkiOiJHcmVnb3J5IiwiZ2l2ZW4iOiJIZWlkaSIsInBhcnNlLW5hbWVzIjpmYWxzZSwiZHJvcHBpbmctcGFydGljbGUiOiIiLCJub24tZHJvcHBpbmctcGFydGljbGUiOiIifSx7ImZhbWlseSI6IlNtaXRoIiwiZ2l2ZW4iOiJQaGlsaXAgSi4iLCJwYXJzZS1uYW1lcyI6ZmFsc2UsImRyb3BwaW5nLXBhcnRpY2xlIjoiIiwibm9uLWRyb3BwaW5nLXBhcnRpY2xlIjoiIn0seyJmYW1pbHkiOiJCcmV0bGFuZCIsImdpdmVuIjoiR2lvdmFubmEiLCJwYXJzZS1uYW1lcyI6ZmFsc2UsImRyb3BwaW5nLXBhcnRpY2xlIjoiIiwibm9uLWRyb3BwaW5nLXBhcnRpY2xlIjoiIn0seyJmYW1pbHkiOiJLaW5nIiwiZ2l2ZW4iOiJTYXJhaCIsInBhcnNlLW5hbWVzIjpmYWxzZSwiZHJvcHBpbmctcGFydGljbGUiOiIiLCJub24tZHJvcHBpbmctcGFydGljbGUiOiIifSx7ImZhbWlseSI6IkxvZnRob3VzZSIsImdpdmVuIjoiTWFydGluYSIsInBhcnNlLW5hbWVzIjpmYWxzZSwiZHJvcHBpbmctcGFydGljbGUiOiIiLCJub24tZHJvcHBpbmctcGFydGljbGUiOiIifSx7ImZhbWlseSI6IlJpZ2J5IiwiZ2l2ZW4iOiJMaW5kc2V5IiwicGFyc2UtbmFtZXMiOmZhbHNlLCJkcm9wcGluZy1wYXJ0aWNsZSI6IiIsIm5vbi1kcm9wcGluZy1wYXJ0aWNsZSI6IiJ9LHsiZmFtaWx5IjoiU3VicmFtYW5pYW4iLCJnaXZlbiI6IlNyZWVkaGFyIiwicGFyc2UtbmFtZXMiOmZhbHNlLCJkcm9wcGluZy1wYXJ0aWNsZSI6IiIsIm5vbi1kcm9wcGluZy1wYXJ0aWNsZSI6IiJ9LHsiZmFtaWx5IjoiVHlyZXIiLCJnaXZlbiI6IkRhdmlkIiwicGFyc2UtbmFtZXMiOmZhbHNlLCJkcm9wcGluZy1wYXJ0aWNsZSI6IiIsIm5vbi1kcm9wcGluZy1wYXJ0aWNsZSI6IiJ9LHsiZmFtaWx5IjoiTWFydGluIiwiZ2l2ZW4iOiJLYXRlIiwicGFyc2UtbmFtZXMiOmZhbHNlLCJkcm9wcGluZy1wYXJ0aWNsZSI6IiIsIm5vbi1kcm9wcGluZy1wYXJ0aWNsZSI6IiJ9LHsiZmFtaWx5IjoiUHJvYmVydCIsImdpdmVuIjoiQ2hyaXN0b3BoZXIiLCJwYXJzZS1uYW1lcyI6ZmFsc2UsImRyb3BwaW5nLXBhcnRpY2xlIjoiIiwibm9uLWRyb3BwaW5nLXBhcnRpY2xlIjoiIn0seyJmYW1pbHkiOiJLYW1wZXJpZGlzIiwiZ2l2ZW4iOiJOaWtvbGFvcyIsInBhcnNlLW5hbWVzIjpmYWxzZSwiZHJvcHBpbmctcGFydGljbGUiOiIiLCJub24tZHJvcHBpbmctcGFydGljbGUiOiIifSx7ImZhbWlseSI6IkFkZWRveWluIiwiZ2l2ZW4iOiJUZW1pIiwicGFyc2UtbmFtZXMiOmZhbHNlLCJkcm9wcGluZy1wYXJ0aWNsZSI6IiIsIm5vbi1kcm9wcGluZy1wYXJ0aWNsZSI6IiJ9LHsiZmFtaWx5IjoiQmFkZW4iLCJnaXZlbiI6Ik1hbmlzaGEiLCJwYXJzZS1uYW1lcyI6ZmFsc2UsImRyb3BwaW5nLXBhcnRpY2xlIjoiIiwibm9uLWRyb3BwaW5nLXBhcnRpY2xlIjoiIn0seyJmYW1pbHkiOiJCcm93biIsImdpdmVuIjoiSmVhbm5ldHRlIiwicGFyc2UtbmFtZXMiOmZhbHNlLCJkcm9wcGluZy1wYXJ0aWNsZSI6IiIsIm5vbi1kcm9wcGluZy1wYXJ0aWNsZSI6IiJ9LHsiZmFtaWx5IjoiQ2hhY2tvIiwiZ2l2ZW4iOiJGZWJhIiwicGFyc2UtbmFtZXMiOmZhbHNlLCJkcm9wcGluZy1wYXJ0aWNsZSI6IiIsIm5vbi1kcm9wcGluZy1wYXJ0aWNsZSI6IiJ9LHsiZmFtaWx5IjoiQ2ljY2hldHRpIiwiZ2l2ZW4iOiJNaWNoZWxhIiwicGFyc2UtbmFtZXMiOmZhbHNlLCJkcm9wcGluZy1wYXJ0aWNsZSI6IiIsIm5vbi1kcm9wcGluZy1wYXJ0aWNsZSI6IiJ9LHsiZmFtaWx5IjoiU2FpZnVkZGluIiwiZ2l2ZW4iOiJNb2hhbW1hZCBBYW1pciIsInBhcnNlLW5hbWVzIjpmYWxzZSwiZHJvcHBpbmctcGFydGljbGUiOiIiLCJub24tZHJvcHBpbmctcGFydGljbGUiOiIifSx7ImZhbWlseSI6Illlc3VwYXRoYW0iLCJnaXZlbiI6IlByaXlhIiwicGFyc2UtbmFtZXMiOmZhbHNlLCJkcm9wcGluZy1wYXJ0aWNsZSI6IiIsIm5vbi1kcm9wcGluZy1wYXJ0aWNsZSI6IiJ9LHsiZmFtaWx5IjoiR293ZGEiLCJnaXZlbiI6IlJvaGl0IiwicGFyc2UtbmFtZXMiOmZhbHNlLCJkcm9wcGluZy1wYXJ0aWNsZSI6IiIsIm5vbi1kcm9wcGluZy1wYXJ0aWNsZSI6IiJ9LHsiZmFtaWx5IjoiV2lsbGlhbXMiLCJnaXZlbiI6Ik1hdXJlZW4iLCJwYXJzZS1uYW1lcyI6ZmFsc2UsImRyb3BwaW5nLXBhcnRpY2xlIjoiIiwibm9uLWRyb3BwaW5nLXBhcnRpY2xlIjoiIn0seyJmYW1pbHkiOiJLZW1wIiwiZ2l2ZW4iOiJLYXJlbiIsInBhcnNlLW5hbWVzIjpmYWxzZSwiZHJvcHBpbmctcGFydGljbGUiOiIiLCJub24tZHJvcHBpbmctcGFydGljbGUiOiIifSx7ImZhbWlseSI6IkFraGFuZCIsImdpdmVuIjoiUmltYSIsInBhcnNlLW5hbWVzIjpmYWxzZSwiZHJvcHBpbmctcGFydGljbGUiOiIiLCJub24tZHJvcHBpbmctcGFydGljbGUiOiIifSx7ImZhbWlseSI6IkdyYXkiLCJnaXZlbiI6IkdsYXh5IiwicGFyc2UtbmFtZXMiOmZhbHNlLCJkcm9wcGluZy1wYXJ0aWNsZSI6IiIsIm5vbi1kcm9wcGluZy1wYXJ0aWNsZSI6IiJ9LHsiZmFtaWx5IjoiSm9obiIsImdpdmVuIjoiQW51IiwicGFyc2UtbmFtZXMiOmZhbHNlLCJkcm9wcGluZy1wYXJ0aWNsZSI6IiIsIm5vbi1kcm9wcGluZy1wYXJ0aWNsZSI6IiJ9LHsiZmFtaWx5IjoiSm9obiIsImdpdmVuIjoiTWF5YSIsInBhcnNlLW5hbWVzIjpmYWxzZSwiZHJvcHBpbmctcGFydGljbGUiOiIiLCJub24tZHJvcHBpbmctcGFydGljbGUiOiIifSx7ImZhbWlseSI6Ik1vaGFtbWVkIiwiZ2l2ZW4iOiJUYXNuaW0iLCJwYXJzZS1uYW1lcyI6ZmFsc2UsImRyb3BwaW5nLXBhcnRpY2xlIjoiIiwibm9uLWRyb3BwaW5nLXBhcnRpY2xlIjoiIn0seyJmYW1pbHkiOiJTYXRoZSIsImdpdmVuIjoiRGlhbW9uZCIsInBhcnNlLW5hbWVzIjpmYWxzZSwiZHJvcHBpbmctcGFydGljbGUiOiIiLCJub24tZHJvcHBpbmctcGFydGljbGUiOiIifSx7ImZhbWlseSI6IkpvbmVzIiwiZ2l2ZW4iOiJOYXRhc2hhIiwicGFyc2UtbmFtZXMiOmZhbHNlLCJkcm9wcGluZy1wYXJ0aWNsZSI6IiIsIm5vbi1kcm9wcGluZy1wYXJ0aWNsZSI6IiJ9LHsiZmFtaWx5IjoiU29yZW4iLCJnaXZlbiI6Ikplbm5pZmVyIiwicGFyc2UtbmFtZXMiOmZhbHNlLCJkcm9wcGluZy1wYXJ0aWNsZSI6IiIsIm5vbi1kcm9wcGluZy1wYXJ0aWNsZSI6IiJ9LHsiZmFtaWx5IjoiU3ByYWtlcyIsImdpdmVuIjoiTWljaGFlbCIsInBhcnNlLW5hbWVzIjpmYWxzZSwiZHJvcHBpbmctcGFydGljbGUiOiIiLCJub24tZHJvcHBpbmctcGFydGljbGUiOiIifSx7ImZhbWlseSI6IkJ1cnRvbiIsImdpdmVuIjoiSnVsaWUiLCJwYXJzZS1uYW1lcyI6ZmFsc2UsImRyb3BwaW5nLXBhcnRpY2xlIjoiIiwibm9uLWRyb3BwaW5nLXBhcnRpY2xlIjoiIn0seyJmYW1pbHkiOiJLYW5lIiwiZ2l2ZW4iOiJQYXRyaWNpYSIsInBhcnNlLW5hbWVzIjpmYWxzZSwiZHJvcHBpbmctcGFydGljbGUiOiIiLCJub24tZHJvcHBpbmctcGFydGljbGUiOiIifSx7ImZhbWlseSI6Ikx1cHRvbiIsImdpdmVuIjoiU3RlcGhhbmllIiwicGFyc2UtbmFtZXMiOmZhbHNlLCJkcm9wcGluZy1wYXJ0aWNsZSI6IiIsIm5vbi1kcm9wcGluZy1wYXJ0aWNsZSI6IiJ9LHsiZmFtaWx5IjoiQmFydGhvbG9tZXciLCJnaXZlbiI6IkphY3F1ZWxpbmUiLCJwYXJzZS1uYW1lcyI6ZmFsc2UsImRyb3BwaW5nLXBhcnRpY2xlIjoiIiwibm9uLWRyb3BwaW5nLXBhcnRpY2xlIjoiIn0seyJmYW1pbHkiOiJNYWNGYXVsIiwiZ2l2ZW4iOiJHZW9yZ2UiLCJwYXJzZS1uYW1lcyI6ZmFsc2UsImRyb3BwaW5nLXBhcnRpY2xlIjoiIiwibm9uLWRyb3BwaW5nLXBhcnRpY2xlIjoiIn0seyJmYW1pbHkiOiJTY2FsZXR0YSIsImdpdmVuIjoiRGlhbmUiLCJwYXJzZS1uYW1lcyI6ZmFsc2UsImRyb3BwaW5nLXBhcnRpY2xlIjoiIiwibm9uLWRyb3BwaW5nLXBhcnRpY2xlIjoiIn0seyJmYW1pbHkiOiJTaWFtaWEiLCJnaXZlbiI6IkxvcmlhIiwicGFyc2UtbmFtZXMiOmZhbHNlLCJkcm9wcGluZy1wYXJ0aWNsZSI6IiIsIm5vbi1kcm9wcGluZy1wYXJ0aWNsZSI6IiJ9LHsiZmFtaWx5IjoiV2lsbGlhbXMiLCJnaXZlbiI6IkZlbGljaXR5IiwicGFyc2UtbmFtZXMiOmZhbHNlLCJkcm9wcGluZy1wYXJ0aWNsZSI6IiIsIm5vbi1kcm9wcGluZy1wYXJ0aWNsZSI6IiJ9LHsiZmFtaWx5IjoiR3JlZW4iLCJnaXZlbiI6IkNobG9lIiwicGFyc2UtbmFtZXMiOmZhbHNlLCJkcm9wcGluZy1wYXJ0aWNsZSI6IiIsIm5vbi1kcm9wcGluZy1wYXJ0aWNsZSI6IiJ9LHsiZmFtaWx5IjoiVmVyIiwiZ2l2ZW4iOiJaZWxqa2EiLCJwYXJzZS1uYW1lcyI6ZmFsc2UsImRyb3BwaW5nLXBhcnRpY2xlIjoiIiwibm9uLWRyb3BwaW5nLXBhcnRpY2xlIjoiIn0seyJmYW1pbHkiOiJMYW1iIiwiZ2l2ZW4iOiJDaHJpc3RvcGhlciBBLiIsInBhcnNlLW5hbWVzIjpmYWxzZSwiZHJvcHBpbmctcGFydGljbGUiOiIiLCJub24tZHJvcHBpbmctcGFydGljbGUiOiIifSx7ImZhbWlseSI6IkRvb25hIiwiZ2l2ZW4iOiJNYXJ5IiwicGFyc2UtbmFtZXMiOmZhbHNlLCJkcm9wcGluZy1wYXJ0aWNsZSI6IiIsIm5vbi1kcm9wcGluZy1wYXJ0aWNsZSI6IiJ9LHsiZmFtaWx5IjoiSG9nZyIsImdpdmVuIjoiQXNobGVpZ2giLCJwYXJzZS1uYW1lcyI6ZmFsc2UsImRyb3BwaW5nLXBhcnRpY2xlIjoiIiwibm9uLWRyb3BwaW5nLXBhcnRpY2xlIjoiIn0seyJmYW1pbHkiOiJKZWZmcmV5IiwiZ2l2ZW4iOiJMZXNsZXkiLCJwYXJzZS1uYW1lcyI6ZmFsc2UsImRyb3BwaW5nLXBhcnRpY2xlIjoiIiwibm9uLWRyb3BwaW5nLXBhcnRpY2xlIjoiIn0seyJmYW1pbHkiOiJLaW5nIiwiZ2l2ZW4iOiJBbmRyZXciLCJwYXJzZS1uYW1lcyI6ZmFsc2UsImRyb3BwaW5nLXBhcnRpY2xlIjoiIiwibm9uLWRyb3BwaW5nLXBhcnRpY2xlIjoiIn0seyJmYW1pbHkiOiJTcGVpZ2h0IiwiZ2l2ZW4iOiJSLiBBbGV4YW5kZXIiLCJwYXJzZS1uYW1lcyI6ZmFsc2UsImRyb3BwaW5nLXBhcnRpY2xlIjoiIiwibm9uLWRyb3BwaW5nLXBhcnRpY2xlIjoiIn0seyJmYW1pbHkiOiJEb3lsZSIsImdpdmVuIjoiSmVubmlmZXIiLCJwYXJzZS1uYW1lcyI6ZmFsc2UsImRyb3BwaW5nLXBhcnRpY2xlIjoiIiwibm9uLWRyb3BwaW5nLXBhcnRpY2xlIjoiIn0seyJmYW1pbHkiOiJPd2VuIiwiZ2l2ZW4iOiJSdXRoIiwicGFyc2UtbmFtZXMiOmZhbHNlLCJkcm9wcGluZy1wYXJ0aWNsZSI6IiIsIm5vbi1kcm9wcGluZy1wYXJ0aWNsZSI6IiJ9LHsiZmFtaWx5IjoiTW93YXQiLCJnaXZlbiI6IkNyYWlnIiwicGFyc2UtbmFtZXMiOmZhbHNlLCJkcm9wcGluZy1wYXJ0aWNsZSI6IiIsIm5vbi1kcm9wcGluZy1wYXJ0aWNsZSI6IiJ9LHsiZmFtaWx5IjoiUmljZSIsImdpdmVuIjoiRGViYmllIiwicGFyc2UtbmFtZXMiOmZhbHNlLCJkcm9wcGluZy1wYXJ0aWNsZSI6IiIsIm5vbi1kcm9wcGluZy1wYXJ0aWNsZSI6IiJ9LHsiZmFtaWx5IjoiTWFjRmFybGFuZSIsImdpdmVuIjoiU3VzYW4iLCJwYXJzZS1uYW1lcyI6ZmFsc2UsImRyb3BwaW5nLXBhcnRpY2xlIjoiIiwibm9uLWRyb3BwaW5nLXBhcnRpY2xlIjoiIn0seyJmYW1pbHkiOiJNYWNMZW9kIiwiZ2l2ZW4iOiJBbm5lIiwicGFyc2UtbmFtZXMiOmZhbHNlLCJkcm9wcGluZy1wYXJ0aWNsZSI6IiIsIm5vbi1kcm9wcGluZy1wYXJ0aWNsZSI6IiJ9LHsiZmFtaWx5IjoiTW9oYW1tZWQiLCJnaXZlbiI6IlNhbWVyYSIsInBhcnNlLW5hbWVzIjpmYWxzZSwiZHJvcHBpbmctcGFydGljbGUiOiIiLCJub24tZHJvcHBpbmctcGFydGljbGUiOiIifSx7ImZhbWlseSI6Ik11cnJheSIsImdpdmVuIjoiU2hvbmEiLCJwYXJzZS1uYW1lcyI6ZmFsc2UsImRyb3BwaW5nLXBhcnRpY2xlIjoiIiwibm9uLWRyb3BwaW5nLXBhcnRpY2xlIjoiIn0seyJmYW1pbHkiOiJFbGxpb3R0IiwiZ2l2ZW4iOiJBbm5lIiwicGFyc2UtbmFtZXMiOmZhbHNlLCJkcm9wcGluZy1wYXJ0aWNsZSI6IiIsIm5vbi1kcm9wcGluZy1wYXJ0aWNsZSI6IiJ9LHsiZmFtaWx5IjoiTW9ycmlzIiwiZ2l2ZW4iOiJNYXJ5IEFubmUiLCJwYXJzZS1uYW1lcyI6ZmFsc2UsImRyb3BwaW5nLXBhcnRpY2xlIjoiIiwibm9uLWRyb3BwaW5nLXBhcnRpY2xlIjoiIn0seyJmYW1pbHkiOiJDb2tlIiwiZ2l2ZW4iOiJMb3Vpc2UiLCJwYXJzZS1uYW1lcyI6ZmFsc2UsImRyb3BwaW5nLXBhcnRpY2xlIjoiIiwibm9uLWRyb3BwaW5nLXBhcnRpY2xlIjoiIn0seyJmYW1pbHkiOiJIaW5kbGUiLCJnaXZlbiI6IkdyYWNlIiwicGFyc2UtbmFtZXMiOmZhbHNlLCJkcm9wcGluZy1wYXJ0aWNsZSI6IiIsIm5vbi1kcm9wcGluZy1wYXJ0aWNsZSI6IiJ9LHsiZmFtaWx5IjoiS29sb2tvdXJpIiwiZ2l2ZW4iOiJFaXJpbmkiLCJwYXJzZS1uYW1lcyI6ZmFsc2UsImRyb3BwaW5nLXBhcnRpY2xlIjoiIiwibm9uLWRyb3BwaW5nLXBhcnRpY2xlIjoiIn0seyJmYW1pbHkiOiJXcmlnaHQiLCJnaXZlbiI6IkNhdGhlcmluZSIsInBhcnNlLW5hbWVzIjpmYWxzZSwiZHJvcHBpbmctcGFydGljbGUiOiIiLCJub24tZHJvcHBpbmctcGFydGljbGUiOiIifSx7ImZhbWlseSI6IkxlZSIsImdpdmVuIjoiQ2xhaXJlIiwicGFyc2UtbmFtZXMiOmZhbHNlLCJkcm9wcGluZy1wYXJ0aWNsZSI6IiIsIm5vbi1kcm9wcGluZy1wYXJ0aWNsZSI6IiJ9LHsiZmFtaWx5IjoiV2FyZCIsImdpdmVuIjoiTmljb2xhIiwicGFyc2UtbmFtZXMiOmZhbHNlLCJkcm9wcGluZy1wYXJ0aWNsZSI6IiIsIm5vbi1kcm9wcGluZy1wYXJ0aWNsZSI6IiJ9LHsiZmFtaWx5IjoiRGFubiIsImdpdmVuIjoiQWRlbGUiLCJwYXJzZS1uYW1lcyI6ZmFsc2UsImRyb3BwaW5nLXBhcnRpY2xlIjoiIiwibm9uLWRyb3BwaW5nLXBhcnRpY2xlIjoiIn0seyJmYW1pbHkiOiJMb2NrZXR0IiwiZ2l2ZW4iOiJNZWxhbmllIiwicGFyc2UtbmFtZXMiOmZhbHNlLCJkcm9wcGluZy1wYXJ0aWNsZSI6IiIsIm5vbi1kcm9wcGluZy1wYXJ0aWNsZSI6IiJ9LHsiZmFtaWx5IjoiQ3JhbmZpZWxkIiwiZ2l2ZW4iOiJDaGFybG90dGUiLCJwYXJzZS1uYW1lcyI6ZmFsc2UsImRyb3BwaW5nLXBhcnRpY2xlIjoiIiwibm9uLWRyb3BwaW5nLXBhcnRpY2xlIjoiIn0seyJmYW1pbHkiOiJKZW5uaW5ncyIsImdpdmVuIjoiTG91aXNlIiwicGFyc2UtbmFtZXMiOmZhbHNlLCJkcm9wcGluZy1wYXJ0aWNsZSI6IiIsIm5vbi1kcm9wcGluZy1wYXJ0aWNsZSI6IiJ9LHsiZmFtaWx5IjoiU3JpdmFzdGF2YSIsImdpdmVuIjoiQW5rdXIiLCJwYXJzZS1uYW1lcyI6ZmFsc2UsImRyb3BwaW5nLXBhcnRpY2xlIjoiIiwibm9uLWRyb3BwaW5nLXBhcnRpY2xlIjoiIn0seyJmYW1pbHkiOiJXYXJkIiwiZ2l2ZW4iOiJMYW5hIiwicGFyc2UtbmFtZXMiOmZhbHNlLCJkcm9wcGluZy1wYXJ0aWNsZSI6IiIsIm5vbi1kcm9wcGluZy1wYXJ0aWNsZSI6IiJ9LHsiZmFtaWx5IjoiSmV5bmVzIiwiZ2l2ZW4iOiJOb3VmIiwicGFyc2UtbmFtZXMiOmZhbHNlLCJkcm9wcGluZy1wYXJ0aWNsZSI6IiIsIm5vbi1kcm9wcGluZy1wYXJ0aWNsZSI6IiJ9LHsiZmFtaWx5IjoiUmFuZ2EiLCJnaXZlbiI6IlBvb25hbSIsInBhcnNlLW5hbWVzIjpmYWxzZSwiZHJvcHBpbmctcGFydGljbGUiOiIiLCJub24tZHJvcHBpbmctcGFydGljbGUiOiIifSx7ImZhbWlseSI6IlJhamFzZWtoYXIiLCJnaXZlbiI6IlByYXZlZW4iLCJwYXJzZS1uYW1lcyI6ZmFsc2UsImRyb3BwaW5nLXBhcnRpY2xlIjoiIiwibm9uLWRyb3BwaW5nLXBhcnRpY2xlIjoiIn0seyJmYW1pbHkiOiJHYWxsYWdoZXIiLCJnaXZlbiI6Ikxpc2EiLCJwYXJzZS1uYW1lcyI6ZmFsc2UsImRyb3BwaW5nLXBhcnRpY2xlIjoiIiwibm9uLWRyb3BwaW5nLXBhcnRpY2xlIjoiIn0seyJmYW1pbHkiOiJQYXR0ZXJzb24iLCJnaXZlbiI6IkxpbmRhIiwicGFyc2UtbmFtZXMiOmZhbHNlLCJkcm9wcGluZy1wYXJ0aWNsZSI6IiIsIm5vbi1kcm9wcGluZy1wYXJ0aWNsZSI6IiJ9LHsiZmFtaWx5IjoiV2FyZCIsImdpdmVuIjoiSmlsbCIsInBhcnNlLW5hbWVzIjpmYWxzZSwiZHJvcHBpbmctcGFydGljbGUiOiIiLCJub24tZHJvcHBpbmctcGFydGljbGUiOiIifSx7ImZhbWlseSI6IkJhc25ldHQiLCJnaXZlbiI6IlJhZSIsInBhcnNlLW5hbWVzIjpmYWxzZSwiZHJvcHBpbmctcGFydGljbGUiOiIiLCJub24tZHJvcHBpbmctcGFydGljbGUiOiIifSx7ImZhbWlseSI6Ik11cnBoeSIsImdpdmVuIjoiSnVkeSIsInBhcnNlLW5hbWVzIjpmYWxzZSwiZHJvcHBpbmctcGFydGljbGUiOiIiLCJub24tZHJvcHBpbmctcGFydGljbGUiOiIifSx7ImZhbWlseSI6IlBhcmtpbmciLCJnaXZlbiI6IkxhdXJlbiIsInBhcnNlLW5hbWVzIjpmYWxzZSwiZHJvcHBpbmctcGFydGljbGUiOiIiLCJub24tZHJvcHBpbmctcGFydGljbGUiOiIifSx7ImZhbWlseSI6Ikxhd3NvbiIsImdpdmVuIjoiRW1tYSIsInBhcnNlLW5hbWVzIjpmYWxzZSwiZHJvcHBpbmctcGFydGljbGUiOiIiLCJub24tZHJvcHBpbmctcGFydGljbGUiOiIifSx7ImZhbWlseSI6IlNob3J0IiwiZ2l2ZW4iOiJTdGFjZXkiLCJwYXJzZS1uYW1lcyI6ZmFsc2UsImRyb3BwaW5nLXBhcnRpY2xlIjoiIiwibm9uLWRyb3BwaW5nLXBhcnRpY2xlIjoiIn0seyJmYW1pbHkiOiJEZXZhZGFzb24iLCJnaXZlbiI6IkRhdmlkIiwicGFyc2UtbmFtZXMiOmZhbHNlLCJkcm9wcGluZy1wYXJ0aWNsZSI6IiIsIm5vbi1kcm9wcGluZy1wYXJ0aWNsZSI6IiJ9LHsiZmFtaWx5IjoiTW9yYW4iLCJnaXZlbiI6IkdvcmRvbiIsInBhcnNlLW5hbWVzIjpmYWxzZSwiZHJvcHBpbmctcGFydGljbGUiOiIiLCJub24tZHJvcHBpbmctcGFydGljbGUiOiIifSx7ImZhbWlseSI6IktoYW4iLCJnaXZlbiI6Ik5lZWxhbSIsInBhcnNlLW5hbWVzIjpmYWxzZSwiZHJvcHBpbmctcGFydGljbGUiOiIiLCJub24tZHJvcHBpbmctcGFydGljbGUiOiIifSx7ImZhbWlseSI6IlRhcnIiLCJnaXZlbiI6IkxhdXJlbiIsInBhcnNlLW5hbWVzIjpmYWxzZSwiZHJvcHBpbmctcGFydGljbGUiOiIiLCJub24tZHJvcHBpbmctcGFydGljbGUiOiIifSx7ImZhbWlseSI6Ik9saXZpYSIsImdpdmVuIjoiQ2hhcm1haW5lIiwicGFyc2UtbmFtZXMiOmZhbHNlLCJkcm9wcGluZy1wYXJ0aWNsZSI6IiIsIm5vbi1kcm9wcGluZy1wYXJ0aWNsZSI6IiJ9LHsiZmFtaWx5IjoiTGltZGkiLCJnaXZlbiI6IkppbW15IiwicGFyc2UtbmFtZXMiOmZhbHNlLCJkcm9wcGluZy1wYXJ0aWNsZSI6IiIsIm5vbi1kcm9wcGluZy1wYXJ0aWNsZSI6IiJ9LHsiZmFtaWx5IjoiR291bGRlbiIsImdpdmVuIjoiS2F5IiwicGFyc2UtbmFtZXMiOmZhbHNlLCJkcm9wcGluZy1wYXJ0aWNsZSI6IiIsIm5vbi1kcm9wcGluZy1wYXJ0aWNsZSI6IiJ9LHsiZmFtaWx5IjoiSmF2ZWQiLCJnaXZlbiI6IkFzYWQiLCJwYXJzZS1uYW1lcyI6ZmFsc2UsImRyb3BwaW5nLXBhcnRpY2xlIjoiIiwibm9uLWRyb3BwaW5nLXBhcnRpY2xlIjoiIn0seyJmYW1pbHkiOiJNY0tlbnppZSIsImdpdmVuIjoiTGF1cmVuIiwicGFyc2UtbmFtZXMiOmZhbHNlLCJkcm9wcGluZy1wYXJ0aWNsZSI6IiIsIm5vbi1kcm9wcGluZy1wYXJ0aWNsZSI6IiJ9LHsiZmFtaWx5IjoiQmhhbmRhcmkiLCJnaXZlbiI6IlByYWRlZXAiLCJwYXJzZS1uYW1lcyI6ZmFsc2UsImRyb3BwaW5nLXBhcnRpY2xlIjoiIiwibm9uLWRyb3BwaW5nLXBhcnRpY2xlIjoiIn0seyJmYW1pbHkiOiJCYWtlci1Nb2ZmYXR0IiwiZ2l2ZW4iOiJNaWNoZWxsZSIsInBhcnNlLW5hbWVzIjpmYWxzZSwiZHJvcHBpbmctcGFydGljbGUiOiIiLCJub24tZHJvcHBpbmctcGFydGljbGUiOiIifSx7ImZhbWlseSI6IkRhc2giLCJnaXZlbiI6IkpvYW5uZSIsInBhcnNlLW5hbWVzIjpmYWxzZSwiZHJvcHBpbmctcGFydGljbGUiOiIiLCJub24tZHJvcHBpbmctcGFydGljbGUiOiIifSx7ImZhbWlseSI6IlBvaWRldmluIiwiZ2l2ZW4iOiJBbGlzb24iLCJwYXJzZS1uYW1lcyI6ZmFsc2UsImRyb3BwaW5nLXBhcnRpY2xlIjoiIiwibm9uLWRyb3BwaW5nLXBhcnRpY2xlIjoibGUifSx7ImZhbWlseSI6IkRvd25lIiwiZ2l2ZW4iOiJIYXlsZXkiLCJwYXJzZS1uYW1lcyI6ZmFsc2UsImRyb3BwaW5nLXBhcnRpY2xlIjoiIiwibm9uLWRyb3BwaW5nLXBhcnRpY2xlIjoiIn0seyJmYW1pbHkiOiJCb21iZW8iLCJnaXZlbiI6Ikx1Y2lsbGUiLCJwYXJzZS1uYW1lcyI6ZmFsc2UsImRyb3BwaW5nLXBhcnRpY2xlIjoiIiwibm9uLWRyb3BwaW5nLXBhcnRpY2xlIjoiIn0seyJmYW1pbHkiOiJCbGFja21hbiIsImdpdmVuIjoiSGVsZW4iLCJwYXJzZS1uYW1lcyI6ZmFsc2UsImRyb3BwaW5nLXBhcnRpY2xlIjoiIiwibm9uLWRyb3BwaW5nLXBhcnRpY2xlIjoiIn0seyJmYW1pbHkiOiJXaWxlcyIsImdpdmVuIjoiQWxhbiIsInBhcnNlLW5hbWVzIjpmYWxzZSwiZHJvcHBpbmctcGFydGljbGUiOiIiLCJub24tZHJvcHBpbmctcGFydGljbGUiOiIifSx7ImZhbWlseSI6IkJsb3hoYW0iLCJnaXZlbiI6Ikhhbm5haCIsInBhcnNlLW5hbWVzIjpmYWxzZSwiZHJvcHBpbmctcGFydGljbGUiOiIiLCJub24tZHJvcHBpbmctcGFydGljbGUiOiIifSx7ImZhbWlseSI6IkRpYXMiLCJnaXZlbiI6Ikpvc2UiLCJwYXJzZS1uYW1lcyI6ZmFsc2UsImRyb3BwaW5nLXBhcnRpY2xlIjoiIiwibm9uLWRyb3BwaW5nLXBhcnRpY2xlIjoiIn0seyJmYW1pbHkiOiJOYWRhciIsImdpdmVuIjoiRXZlbHluIiwicGFyc2UtbmFtZXMiOmZhbHNlLCJkcm9wcGluZy1wYXJ0aWNsZSI6IiIsIm5vbi1kcm9wcGluZy1wYXJ0aWNsZSI6IiJ9LHsiZmFtaWx5IjoiQ3VyZ2VudmVuIiwiZ2l2ZW4iOiJIb2xsaWUiLCJwYXJzZS1uYW1lcyI6ZmFsc2UsImRyb3BwaW5nLXBhcnRpY2xlIjoiIiwibm9uLWRyb3BwaW5nLXBhcnRpY2xlIjoiIn0seyJmYW1pbHkiOiJNYWNkb25hbGQiLCJnaXZlbiI6IkpvbmF0aGFuIiwicGFyc2UtbmFtZXMiOmZhbHNlLCJkcm9wcGluZy1wYXJ0aWNsZSI6IiIsIm5vbi1kcm9wcGluZy1wYXJ0aWNsZSI6IiJ9LHsiZmFtaWx5IjoiRmluYW4iLCJnaXZlbiI6IlNob25hIiwicGFyc2UtbmFtZXMiOmZhbHNlLCJkcm9wcGluZy1wYXJ0aWNsZSI6IiIsIm5vbi1kcm9wcGluZy1wYXJ0aWNsZSI6IiJ9LHsiZmFtaWx5IjoiTWNNZWVrZW4iLCJnaXZlbiI6IkZheWUiLCJwYXJzZS1uYW1lcyI6ZmFsc2UsImRyb3BwaW5nLXBhcnRpY2xlIjoiIiwibm9uLWRyb3BwaW5nLXBhcnRpY2xlIjoiIn0seyJmYW1pbHkiOiJNYWhtb29kIiwiZ2l2ZW4iOiJNaXNiYWgiLCJwYXJzZS1uYW1lcyI6ZmFsc2UsImRyb3BwaW5nLXBhcnRpY2xlIjoiIiwibm9uLWRyb3BwaW5nLXBhcnRpY2xlIjoiIn0seyJmYW1pbHkiOiJTaGllbGRzIiwiZ2l2ZW4iOiJTdGVwaGFuaWUiLCJwYXJzZS1uYW1lcyI6ZmFsc2UsImRyb3BwaW5nLXBhcnRpY2xlIjoiIiwibm9uLWRyb3BwaW5nLXBhcnRpY2xlIjoiIn0seyJmYW1pbHkiOiJTZWVuYW4iLCJnaXZlbiI6IkpvaG4gUGF1bCIsInBhcnNlLW5hbWVzIjpmYWxzZSwiZHJvcHBpbmctcGFydGljbGUiOiIiLCJub24tZHJvcHBpbmctcGFydGljbGUiOiIifSx7ImZhbWlseSI6IkRlU2lsdmEiLCJnaXZlbiI6IkRlcyIsInBhcnNlLW5hbWVzIjpmYWxzZSwiZHJvcHBpbmctcGFydGljbGUiOiIiLCJub24tZHJvcHBpbmctcGFydGljbGUiOiIifSx7ImZhbWlseSI6Ik1hbGtha29ycGkiLCJnaXZlbiI6IlN1c2FubmEiLCJwYXJzZS1uYW1lcyI6ZmFsc2UsImRyb3BwaW5nLXBhcnRpY2xlIjoiIiwibm9uLWRyb3BwaW5nLXBhcnRpY2xlIjoiIn0seyJmYW1pbHkiOiJDYXJzb24iLCJnaXZlbiI6IlJhY2hlbCIsInBhcnNlLW5hbWVzIjpmYWxzZSwiZHJvcHBpbmctcGFydGljbGUiOiIiLCJub24tZHJvcHBpbmctcGFydGljbGUiOiIifSx7ImZhbWlseSI6IldoaXRlb2FrIiwiZ2l2ZW4iOiJTaW1vbiIsInBhcnNlLW5hbWVzIjpmYWxzZSwiZHJvcHBpbmctcGFydGljbGUiOiIiLCJub24tZHJvcHBpbmctcGFydGljbGUiOiIifSx7ImZhbWlseSI6IkVkZ2VyLUVhcmxleSIsImdpdmVuIjoiS2VsbGkiLCJwYXJzZS1uYW1lcyI6ZmFsc2UsImRyb3BwaW5nLXBhcnRpY2xlIjoiIiwibm9uLWRyb3BwaW5nLXBhcnRpY2xlIjoiIn0seyJmYW1pbHkiOiJWYW1wbGV3IiwiZ2l2ZW4iOiJMdWtlIiwicGFyc2UtbmFtZXMiOmZhbHNlLCJkcm9wcGluZy1wYXJ0aWNsZSI6IiIsIm5vbi1kcm9wcGluZy1wYXJ0aWNsZSI6IiJ9LHsiZmFtaWx5IjoiSW5ncmFtIiwiZ2l2ZW4iOiJTYXJhaCIsInBhcnNlLW5hbWVzIjpmYWxzZSwiZHJvcHBpbmctcGFydGljbGUiOiIiLCJub24tZHJvcHBpbmctcGFydGljbGUiOiIifSx7ImZhbWlseSI6IkJvdGZpZWxkIiwiZ2l2ZW4iOiJTaGFyb24iLCJwYXJzZS1uYW1lcyI6ZmFsc2UsImRyb3BwaW5nLXBhcnRpY2xlIjoiIiwibm9uLWRyb3BwaW5nLXBhcnRpY2xlIjoiIn0seyJmYW1pbHkiOiJIYW1tb25kcyIsImdpdmVuIjoiRmlvbmEiLCJwYXJzZS1uYW1lcyI6ZmFsc2UsImRyb3BwaW5nLXBhcnRpY2xlIjoiIiwibm9uLWRyb3BwaW5nLXBhcnRpY2xlIjoiIn0seyJmYW1pbHkiOiJKYW1lcyIsImdpdmVuIjoiQ2xhcmUiLCJwYXJzZS1uYW1lcyI6ZmFsc2UsImRyb3BwaW5nLXBhcnRpY2xlIjoiIiwibm9uLWRyb3BwaW5nLXBhcnRpY2xlIjoiIn0seyJmYW1pbHkiOiJBaG1hZCIsImdpdmVuIjoiVGFyaXEiLCJwYXJzZS1uYW1lcyI6ZmFsc2UsImRyb3BwaW5nLXBhcnRpY2xlIjoiIiwibm9uLWRyb3BwaW5nLXBhcnRpY2xlIjoiIn0seyJmYW1pbHkiOiJBc3BpbmFsbCIsImdpdmVuIjoiR2VtbWEiLCJwYXJzZS1uYW1lcyI6ZmFsc2UsImRyb3BwaW5nLXBhcnRpY2xlIjoiIiwibm9uLWRyb3BwaW5nLXBhcnRpY2xlIjoiIn0seyJmYW1pbHkiOiJIYXdraW5zIiwiZ2l2ZW4iOiJTYXJhaCIsInBhcnNlLW5hbWVzIjpmYWxzZSwiZHJvcHBpbmctcGFydGljbGUiOiIiLCJub24tZHJvcHBpbmctcGFydGljbGUiOiIifSx7ImZhbWlseSI6Ik1hcnJpb3R0IiwiZ2l2ZW4iOiJTdXppZSIsInBhcnNlLW5hbWVzIjpmYWxzZSwiZHJvcHBpbmctcGFydGljbGUiOiIiLCJub24tZHJvcHBpbmctcGFydGljbGUiOiIifSx7ImZhbWlseSI6IlJlZHN0b25lIiwiZ2l2ZW4iOiJDbGFyZSIsInBhcnNlLW5hbWVzIjpmYWxzZSwiZHJvcHBpbmctcGFydGljbGUiOiIiLCJub24tZHJvcHBpbmctcGFydGljbGUiOiIifSx7ImZhbWlseSI6IldpbmRhayIsImdpdmVuIjoiSGFsaW5hIiwicGFyc2UtbmFtZXMiOmZhbHNlLCJkcm9wcGluZy1wYXJ0aWNsZSI6IiIsIm5vbi1kcm9wcGluZy1wYXJ0aWNsZSI6IiJ9LHsiZmFtaWx5IjoiQWRhbSIsImdpdmVuIjoiQW5hLU1hcmllIiwicGFyc2UtbmFtZXMiOmZhbHNlLCJkcm9wcGluZy1wYXJ0aWNsZSI6IiIsIm5vbi1kcm9wcGluZy1wYXJ0aWNsZSI6IiJ9LHsiZmFtaWx5IjoiTWFiYiIsImdpdmVuIjoiSGFubmFoIiwicGFyc2UtbmFtZXMiOmZhbHNlLCJkcm9wcGluZy1wYXJ0aWNsZSI6IiIsIm5vbi1kcm9wcGluZy1wYXJ0aWNsZSI6IiJ9LHsiZmFtaWx5IjoiTXVycmF5IiwiZ2l2ZW4iOiJDaGFybGVzIiwicGFyc2UtbmFtZXMiOmZhbHNlLCJkcm9wcGluZy1wYXJ0aWNsZSI6IiIsIm5vbi1kcm9wcGluZy1wYXJ0aWNsZSI6IiJ9LHsiZmFtaWx5IjoiRGlhYmEiLCJnaXZlbiI6IkN5bnRoaWEiLCJwYXJzZS1uYW1lcyI6ZmFsc2UsImRyb3BwaW5nLXBhcnRpY2xlIjoiIiwibm9uLWRyb3BwaW5nLXBhcnRpY2xlIjoiIn0seyJmYW1pbHkiOiJKb3NlcGgiLCJnaXZlbiI6IkZleHkiLCJwYXJzZS1uYW1lcyI6ZmFsc2UsImRyb3BwaW5nLXBhcnRpY2xlIjoiIiwibm9uLWRyb3BwaW5nLXBhcnRpY2xlIjoiIn0seyJmYW1pbHkiOiJQYWtvdSIsImdpdmVuIjoiR2x5a2VyaWEiLCJwYXJzZS1uYW1lcyI6ZmFsc2UsImRyb3BwaW5nLXBhcnRpY2xlIjoiIiwibm9uLWRyb3BwaW5nLXBhcnRpY2xlIjoiIn0seyJmYW1pbHkiOiJHbGVlc29uIiwiZ2l2ZW4iOiJZdm9ubmUiLCJwYXJzZS1uYW1lcyI6ZmFsc2UsImRyb3BwaW5nLXBhcnRpY2xlIjoiIiwibm9uLWRyb3BwaW5nLXBhcnRpY2xlIjoiIn0seyJmYW1pbHkiOiJCZXJyaWxsIiwiZ2l2ZW4iOiJKYW1lcyIsInBhcnNlLW5hbWVzIjpmYWxzZSwiZHJvcHBpbmctcGFydGljbGUiOiIiLCJub24tZHJvcHBpbmctcGFydGljbGUiOiIifSx7ImZhbWlseSI6IlN0cm91ZCIsImdpdmVuIjoiTmF0YWxpZSIsInBhcnNlLW5hbWVzIjpmYWxzZSwiZHJvcHBpbmctcGFydGljbGUiOiIiLCJub24tZHJvcHBpbmctcGFydGljbGUiOiIifSx7ImZhbWlseSI6IlBvdGhlY2FyeSIsImdpdmVuIjoiQ2FybGEiLCJwYXJzZS1uYW1lcyI6ZmFsc2UsImRyb3BwaW5nLXBhcnRpY2xlIjoiIiwibm9uLWRyb3BwaW5nLXBhcnRpY2xlIjoiIn0seyJmYW1pbHkiOiJSb2NoZSIsImdpdmVuIjoiTGlzYSIsInBhcnNlLW5hbWVzIjpmYWxzZSwiZHJvcHBpbmctcGFydGljbGUiOiIiLCJub24tZHJvcHBpbmctcGFydGljbGUiOiIifSx7ImZhbWlseSI6IlR1cm5lciIsImdpdmVuIjoiS2VyaSIsInBhcnNlLW5hbWVzIjpmYWxzZSwiZHJvcHBpbmctcGFydGljbGUiOiIiLCJub24tZHJvcHBpbmctcGFydGljbGUiOiIifSx7ImZhbWlseSI6IkRlZXJpbmciLCJnaXZlbiI6Ikxpc2EiLCJwYXJzZS1uYW1lcyI6ZmFsc2UsImRyb3BwaW5nLXBhcnRpY2xlIjoiIiwibm9uLWRyb3BwaW5nLXBhcnRpY2xlIjoiIn0seyJmYW1pbHkiOiJJc3JhZWwiLCJnaXZlbiI6Ikx5bmRhIiwicGFyc2UtbmFtZXMiOmZhbHNlLCJkcm9wcGluZy1wYXJ0aWNsZSI6IiIsIm5vbi1kcm9wcGluZy1wYXJ0aWNsZSI6IiJ9LHsiZmFtaWx5IjoiQmFrZXIiLCJnaXZlbiI6IkV2ZWx5biIsInBhcnNlLW5hbWVzIjpmYWxzZSwiZHJvcHBpbmctcGFydGljbGUiOiIiLCJub24tZHJvcHBpbmctcGFydGljbGUiOiIifSx7ImZhbWlseSI6IkN1dGxlciIsImdpdmVuIjoiU2VhbiIsInBhcnNlLW5hbWVzIjpmYWxzZSwiZHJvcHBpbmctcGFydGljbGUiOiIiLCJub24tZHJvcHBpbmctcGFydGljbGUiOiIifSx7ImZhbWlseSI6IkV2YW5zIiwiZ2l2ZW4iOiJSaW5hIE1hcmRhbmlhIiwicGFyc2UtbmFtZXMiOmZhbHNlLCJkcm9wcGluZy1wYXJ0aWNsZSI6IiIsIm5vbi1kcm9wcGluZy1wYXJ0aWNsZSI6IiJ9LHsiZmFtaWx5IjoiTmFzaCIsImdpdmVuIjoiTWF4aW5lIiwicGFyc2UtbmFtZXMiOmZhbHNlLCJkcm9wcGluZy1wYXJ0aWNsZSI6IiIsIm5vbi1kcm9wcGluZy1wYXJ0aWNsZSI6IiJ9LHsiZmFtaWx5IjoiTWFsbGlzb24iLCJnaXZlbiI6Ikdlb3JnaW5hIiwicGFyc2UtbmFtZXMiOmZhbHNlLCJkcm9wcGluZy1wYXJ0aWNsZSI6IiIsIm5vbi1kcm9wcGluZy1wYXJ0aWNsZSI6IiJ9LHsiZmFtaWx5IjoiUm95bm9uIiwiZ2l2ZW4iOiJBbm5hIiwicGFyc2UtbmFtZXMiOmZhbHNlLCJkcm9wcGluZy1wYXJ0aWNsZSI6IiIsIm5vbi1kcm9wcGluZy1wYXJ0aWNsZSI6IiJ9LHsiZmFtaWx5IjoiR29yZG9uIiwiZ2l2ZW4iOiJKb2huIiwicGFyc2UtbmFtZXMiOmZhbHNlLCJkcm9wcGluZy1wYXJ0aWNsZSI6IiIsIm5vbi1kcm9wcGluZy1wYXJ0aWNsZSI6IiJ9LHsiZmFtaWx5IjoiTGV2ZWxsIiwiZ2l2ZW4iOiJFbW1hIiwicGFyc2UtbmFtZXMiOmZhbHNlLCJkcm9wcGluZy1wYXJ0aWNsZSI6IiIsIm5vbi1kcm9wcGluZy1wYXJ0aWNsZSI6IiJ9LHsiZmFtaWx5IjoiWmFnYWxvIiwiZ2l2ZW4iOiJTaWx2aWEiLCJwYXJzZS1uYW1lcyI6ZmFsc2UsImRyb3BwaW5nLXBhcnRpY2xlIjoiIiwibm9uLWRyb3BwaW5nLXBhcnRpY2xlIjoiIn0seyJmYW1pbHkiOiJGcmFzZXIiLCJnaXZlbiI6IldlbmR5IiwicGFyc2UtbmFtZXMiOmZhbHNlLCJkcm9wcGluZy1wYXJ0aWNsZSI6IiIsIm5vbi1kcm9wcGluZy1wYXJ0aWNsZSI6IiJ9LHsiZmFtaWx5IjoiSG9hZCIsImdpdmVuIjoiSW5hIiwicGFyc2UtbmFtZXMiOmZhbHNlLCJkcm9wcGluZy1wYXJ0aWNsZSI6IiIsIm5vbi1kcm9wcGluZy1wYXJ0aWNsZSI6IiJ9LHsiZmFtaWx5IjoiS2lya2luZXppYWRpcyIsImdpdmVuIjoiTmlrb2xhb3MiLCJwYXJzZS1uYW1lcyI6ZmFsc2UsImRyb3BwaW5nLXBhcnRpY2xlIjoiIiwibm9uLWRyb3BwaW5nLXBhcnRpY2xlIjoiIn0seyJmYW1pbHkiOiJSdXNzZWxsIiwiZ2l2ZW4iOiJSaWNoYXJkIiwicGFyc2UtbmFtZXMiOmZhbHNlLCJkcm9wcGluZy1wYXJ0aWNsZSI6IiIsIm5vbi1kcm9wcGluZy1wYXJ0aWNsZSI6IiJ9LHsiZmFtaWx5IjoiSGVuZGVyc29uIiwiZ2l2ZW4iOiJQYXVsIiwicGFyc2UtbmFtZXMiOmZhbHNlLCJkcm9wcGluZy1wYXJ0aWNsZSI6IiIsIm5vbi1kcm9wcGluZy1wYXJ0aWNsZSI6IiJ9LHsiZmFtaWx5IjoiTWlsbGFyIiwiZ2l2ZW4iOiJNYXJnYXJldCIsInBhcnNlLW5hbWVzIjpmYWxzZSwiZHJvcHBpbmctcGFydGljbGUiOiIiLCJub24tZHJvcHBpbmctcGFydGljbGUiOiIifSx7ImZhbWlseSI6IkZhZ2JlbWkiLCJnaXZlbiI6IkFuZHJldyIsInBhcnNlLW5hbWVzIjpmYWxzZSwiZHJvcHBpbmctcGFydGljbGUiOiIiLCJub24tZHJvcHBpbmctcGFydGljbGUiOiIifSx7ImZhbWlseSI6Ikplbm5pbmdzIiwiZ2l2ZW4iOiJGZWxpY2lhIiwicGFyc2UtbmFtZXMiOmZhbHNlLCJkcm9wcGluZy1wYXJ0aWNsZSI6IiIsIm5vbi1kcm9wcGluZy1wYXJ0aWNsZSI6IiJ9LHsiZmFtaWx5IjoiTWF5b3IiLCJnaXZlbiI6IkltZWxkYSIsInBhcnNlLW5hbWVzIjpmYWxzZSwiZHJvcHBpbmctcGFydGljbGUiOiIiLCJub24tZHJvcHBpbmctcGFydGljbGUiOiIifSx7ImZhbWlseSI6IldpbHNvbiIsImdpdmVuIjoiSmlsbCIsInBhcnNlLW5hbWVzIjpmYWxzZSwiZHJvcHBpbmctcGFydGljbGUiOiIiLCJub24tZHJvcHBpbmctcGFydGljbGUiOiIifSx7ImZhbWlseSI6IkFsZXhha2lzIiwiZ2l2ZW4iOiJDaHJpc3RvcGhlciIsInBhcnNlLW5hbWVzIjpmYWxzZSwiZHJvcHBpbmctcGFydGljbGUiOiIiLCJub24tZHJvcHBpbmctcGFydGljbGUiOiIifSx7ImZhbWlseSI6Ik1pY2hhbGFrIiwiZ2l2ZW4iOiJOYXRhbGlhIiwicGFyc2UtbmFtZXMiOmZhbHNlLCJkcm9wcGluZy1wYXJ0aWNsZSI6IiIsIm5vbi1kcm9wcGluZy1wYXJ0aWNsZSI6IiJ9LHsiZmFtaWx5IjoiU2F1bmRlcnMiLCJnaXZlbiI6IkpvaG4iLCJwYXJzZS1uYW1lcyI6ZmFsc2UsImRyb3BwaW5nLXBhcnRpY2xlIjoiIiwibm9uLWRyb3BwaW5nLXBhcnRpY2xlIjoiIn0seyJmYW1pbHkiOiJCdXJ0b24iLCJnaXZlbiI6IkhlbGVuIiwicGFyc2UtbmFtZXMiOmZhbHNlLCJkcm9wcGluZy1wYXJ0aWNsZSI6IiIsIm5vbi1kcm9wcGluZy1wYXJ0aWNsZSI6IiJ9LHsiZmFtaWx5IjoiQ2FtYnJpZGdlIiwiZ2l2ZW4iOiJWYW5lc3NhIiwicGFyc2UtbmFtZXMiOmZhbHNlLCJkcm9wcGluZy1wYXJ0aWNsZSI6IiIsIm5vbi1kcm9wcGluZy1wYXJ0aWNsZSI6IiJ9LHsiZmFtaWx5IjoiQ2xhcmsiLCJnaXZlbiI6IlRvbmlhIiwicGFyc2UtbmFtZXMiOmZhbHNlLCJkcm9wcGluZy1wYXJ0aWNsZSI6IiIsIm5vbi1kcm9wcGluZy1wYXJ0aWNsZSI6IiJ9LHsiZmFtaWx5IjoiRWtibGFkIiwiZ2l2ZW4iOiJDaGFybG90dGUiLCJwYXJzZS1uYW1lcyI6ZmFsc2UsImRyb3BwaW5nLXBhcnRpY2xlIjoiIiwibm9uLWRyb3BwaW5nLXBhcnRpY2xlIjoiIn0seyJmYW1pbHkiOiJIaWVyb25zIiwiZ2l2ZW4iOiJTYXJhaCIsInBhcnNlLW5hbWVzIjpmYWxzZSwiZHJvcHBpbmctcGFydGljbGUiOiIiLCJub24tZHJvcHBpbmctcGFydGljbGUiOiIifSx7ImZhbWlseSI6IkthdGViZSIsImdpdmVuIjoiSm95Y2UiLCJwYXJzZS1uYW1lcyI6ZmFsc2UsImRyb3BwaW5nLXBhcnRpY2xlIjoiIiwibm9uLWRyb3BwaW5nLXBhcnRpY2xlIjoiIn0seyJmYW1pbHkiOiJTYXVuc2J1cnkiLCJnaXZlbiI6IkVtbWEiLCJwYXJzZS1uYW1lcyI6ZmFsc2UsImRyb3BwaW5nLXBhcnRpY2xlIjoiIiwibm9uLWRyb3BwaW5nLXBhcnRpY2xlIjoiIn0seyJmYW1pbHkiOiJQZXJyeSIsImdpdmVuIjoiUmFjaGVsIiwicGFyc2UtbmFtZXMiOmZhbHNlLCJkcm9wcGluZy1wYXJ0aWNsZSI6IiIsIm5vbi1kcm9wcGluZy1wYXJ0aWNsZSI6IiJ9LHsiZmFtaWx5IjoiQnJvb2tlcyIsImdpdmVuIjoiTWF0dGhldyIsInBhcnNlLW5hbWVzIjpmYWxzZSwiZHJvcHBpbmctcGFydGljbGUiOiIiLCJub24tZHJvcHBpbmctcGFydGljbGUiOiIifSx7ImZhbWlseSI6IkRhdmllcyIsImdpdmVuIjoiS2F0aHJ5biIsInBhcnNlLW5hbWVzIjpmYWxzZSwiZHJvcHBpbmctcGFydGljbGUiOiIiLCJub24tZHJvcHBpbmctcGFydGljbGUiOiIifSx7ImZhbWlseSI6IkdyZWVuIiwiZ2l2ZW4iOiJNYXJpZSIsInBhcnNlLW5hbWVzIjpmYWxzZSwiZHJvcHBpbmctcGFydGljbGUiOiIiLCJub24tZHJvcHBpbmctcGFydGljbGUiOiIifSx7ImZhbWlseSI6IlBsdW1iZSIsImdpdmVuIjoiQW5uIiwicGFyc2UtbmFtZXMiOmZhbHNlLCJkcm9wcGluZy1wYXJ0aWNsZSI6IiIsIm5vbi1kcm9wcGluZy1wYXJ0aWNsZSI6IiJ9LHsiZmFtaWx5IjoiT3JtZXJvZCIsImdpdmVuIjoiQ2xhcmUiLCJwYXJzZS1uYW1lcyI6ZmFsc2UsImRyb3BwaW5nLXBhcnRpY2xlIjoiIiwibm9uLWRyb3BwaW5nLXBhcnRpY2xlIjoiIn0seyJmYW1pbHkiOiJDaHJpc3RlbnNlbiIsImdpdmVuIjoiSGVsZW4iLCJwYXJzZS1uYW1lcyI6ZmFsc2UsImRyb3BwaW5nLXBhcnRpY2xlIjoiIiwibm9uLWRyb3BwaW5nLXBhcnRpY2xlIjoiIn0seyJmYW1pbHkiOiJLZWVuIiwiZ2l2ZW4iOiJBbm5lIiwicGFyc2UtbmFtZXMiOmZhbHNlLCJkcm9wcGluZy1wYXJ0aWNsZSI6IiIsIm5vbi1kcm9wcGluZy1wYXJ0aWNsZSI6IiJ9LHsiZmFtaWx5IjoiT2dvciIsImdpdmVuIjoiSm9uYXRoYW4iLCJwYXJzZS1uYW1lcyI6ZmFsc2UsImRyb3BwaW5nLXBhcnRpY2xlIjoiIiwibm9uLWRyb3BwaW5nLXBhcnRpY2xlIjoiIn0seyJmYW1pbHkiOiJBbnRob255IiwiZ2l2ZW4iOiJBbHBoYSIsInBhcnNlLW5hbWVzIjpmYWxzZSwiZHJvcHBpbmctcGFydGljbGUiOiIiLCJub24tZHJvcHBpbmctcGFydGljbGUiOiIifSx7ImZhbWlseSI6Ik5ld2l0dCIsImdpdmVuIjoiRW1pbHkiLCJwYXJzZS1uYW1lcyI6ZmFsc2UsImRyb3BwaW5nLXBhcnRpY2xlIjoiIiwibm9uLWRyb3BwaW5nLXBhcnRpY2xlIjoiIn0seyJmYW1pbHkiOiJUcmltIiwiZ2l2ZW4iOiJGaW9uYSIsInBhcnNlLW5hbWVzIjpmYWxzZSwiZHJvcHBpbmctcGFydGljbGUiOiIiLCJub24tZHJvcHBpbmctcGFydGljbGUiOiIifSx7ImZhbWlseSI6IkNhc2V5IiwiZ2l2ZW4iOiJSdXRoIiwicGFyc2UtbmFtZXMiOmZhbHNlLCJkcm9wcGluZy1wYXJ0aWNsZSI6IiIsIm5vbi1kcm9wcGluZy1wYXJ0aWNsZSI6IiJ9LHsiZmFtaWx5IjoiU2V5bW91ciIsImdpdmVuIjoiS2F0aGVyaW5lIiwicGFyc2UtbmFtZXMiOmZhbHNlLCJkcm9wcGluZy1wYXJ0aWNsZSI6IiIsIm5vbi1kcm9wcGluZy1wYXJ0aWNsZSI6IiJ9LHsiZmFtaWx5IjoiRm9nZGVuIiwiZ2l2ZW4iOiJFZHdhcmQiLCJwYXJzZS1uYW1lcyI6ZmFsc2UsImRyb3BwaW5nLXBhcnRpY2xlIjoiIiwibm9uLWRyb3BwaW5nLXBhcnRpY2xlIjoiIn0seyJmYW1pbHkiOiJSdXNzZWxsIiwiZ2l2ZW4iOiJLYWxpc2hhIiwicGFyc2UtbmFtZXMiOmZhbHNlLCJkcm9wcGluZy1wYXJ0aWNsZSI6IiIsIm5vbi1kcm9wcGluZy1wYXJ0aWNsZSI6IiJ9LHsiZmFtaWx5IjoiUGhpbGxpcHMiLCJnaXZlbiI6IkFubmUiLCJwYXJzZS1uYW1lcyI6ZmFsc2UsImRyb3BwaW5nLXBhcnRpY2xlIjoiIiwibm9uLWRyb3BwaW5nLXBhcnRpY2xlIjoiIn0seyJmYW1pbHkiOiJBYmR1bGxhIiwiZ2l2ZW4iOiJNdWFhZCIsInBhcnNlLW5hbWVzIjpmYWxzZSwiZHJvcHBpbmctcGFydGljbGUiOiIiLCJub24tZHJvcHBpbmctcGFydGljbGUiOiIifSx7ImZhbWlseSI6IkJ1dHRlcndvcnRoIiwiZ2l2ZW4iOiJKZWZmIiwicGFyc2UtbmFtZXMiOmZhbHNlLCJkcm9wcGluZy1wYXJ0aWNsZSI6IiIsIm5vbi1kcm9wcGluZy1wYXJ0aWNsZSI6IiJ9LHsiZmFtaWx5IjoiQWRhbXMiLCJnaXZlbiI6IkNvbGVuZSIsInBhcnNlLW5hbWVzIjpmYWxzZSwiZHJvcHBpbmctcGFydGljbGUiOiIiLCJub24tZHJvcHBpbmctcGFydGljbGUiOiIifSx7ImZhbWlseSI6IkJ1Y2tpbmdoYW0iLCJnaXZlbiI6IkVsaXphYmV0aCIsInBhcnNlLW5hbWVzIjpmYWxzZSwiZHJvcHBpbmctcGFydGljbGUiOiIiLCJub24tZHJvcHBpbmctcGFydGljbGUiOiIifSx7ImZhbWlseSI6IkNoaWxkcyIsImdpdmVuIjoiRGFuaWVsbGUiLCJwYXJzZS1uYW1lcyI6ZmFsc2UsImRyb3BwaW5nLXBhcnRpY2xlIjoiIiwibm9uLWRyb3BwaW5nLXBhcnRpY2xlIjoiIn0seyJmYW1pbHkiOiJNYWduZXNzIiwiZ2l2ZW4iOiJBbGlzb24iLCJwYXJzZS1uYW1lcyI6ZmFsc2UsImRyb3BwaW5nLXBhcnRpY2xlIjoiIiwibm9uLWRyb3BwaW5nLXBhcnRpY2xlIjoiIn0seyJmYW1pbHkiOiJTdGlja2xleSIsImdpdmVuIjoiSm8iLCJwYXJzZS1uYW1lcyI6ZmFsc2UsImRyb3BwaW5nLXBhcnRpY2xlIjoiIiwibm9uLWRyb3BwaW5nLXBhcnRpY2xlIjoiIn0seyJmYW1pbHkiOiJNb3RoZXJ3ZWxsIiwiZ2l2ZW4iOiJOaWNob2xhIiwicGFyc2UtbmFtZXMiOmZhbHNlLCJkcm9wcGluZy1wYXJ0aWNsZSI6IiIsIm5vbi1kcm9wcGluZy1wYXJ0aWNsZSI6IiJ9LHsiZmFtaWx5IjoiVG9ua3MiLCJnaXZlbiI6IkxvdWlzZSIsInBhcnNlLW5hbWVzIjpmYWxzZSwiZHJvcHBpbmctcGFydGljbGUiOiIiLCJub24tZHJvcHBpbmctcGFydGljbGUiOiIifSx7ImZhbWlseSI6IkdpYnNvbiIsImdpdmVuIjoiSGFubmFoIiwicGFyc2UtbmFtZXMiOmZhbHNlLCJkcm9wcGluZy1wYXJ0aWNsZSI6IiIsIm5vbi1kcm9wcGluZy1wYXJ0aWNsZSI6IiJ9LHsiZmFtaWx5IjoiUGFqYWsiLCJnaXZlbiI6IlMuIiwicGFyc2UtbmFtZXMiOmZhbHNlLCJkcm9wcGluZy1wYXJ0aWNsZSI6IiIsIm5vbi1kcm9wcGluZy1wYXJ0aWNsZSI6IiJ9LHsiZmFtaWx5IjoiVGhvbWFzIiwiZ2l2ZW4iOiJDYXJhZG9nIiwicGFyc2UtbmFtZXMiOmZhbHNlLCJkcm9wcGluZy1wYXJ0aWNsZSI6IiIsIm5vbi1kcm9wcGluZy1wYXJ0aWNsZSI6IiJ9LHsiZmFtaWx5IjoiQnJpbmt3b3J0aCIsImdpdmVuIjoiRWxhaW5lIiwicGFyc2UtbmFtZXMiOmZhbHNlLCJkcm9wcGluZy1wYXJ0aWNsZSI6IiIsIm5vbi1kcm9wcGluZy1wYXJ0aWNsZSI6IiJ9LHsiZmFtaWx5IjoiQ29ubm9yIiwiZ2l2ZW4iOiJMeW5kYSIsInBhcnNlLW5hbWVzIjpmYWxzZSwiZHJvcHBpbmctcGFydGljbGUiOiIiLCJub24tZHJvcHBpbmctcGFydGljbGUiOiIifSx7ImZhbWlseSI6IkNvb2siLCJnaXZlbiI6IkFtYW5kYSIsInBhcnNlLW5hbWVzIjpmYWxzZSwiZHJvcHBpbmctcGFydGljbGUiOiIiLCJub24tZHJvcHBpbmctcGFydGljbGUiOiIifSx7ImZhbWlseSI6IlJlZXMiLCJnaXZlbiI6IlRhYml0aGEiLCJwYXJzZS1uYW1lcyI6ZmFsc2UsImRyb3BwaW5nLXBhcnRpY2xlIjoiIiwibm9uLWRyb3BwaW5nLXBhcnRpY2xlIjoiIn0seyJmYW1pbHkiOiJIYXJmb3JkIiwiZ2l2ZW4iOiJSYWNoZWwiLCJwYXJzZS1uYW1lcyI6ZmFsc2UsImRyb3BwaW5nLXBhcnRpY2xlIjoiIiwibm9uLWRyb3BwaW5nLXBhcnRpY2xlIjoiIn0seyJmYW1pbHkiOiJXZXNsZXkiLCJnaXZlbiI6IkVtbWEiLCJwYXJzZS1uYW1lcyI6ZmFsc2UsImRyb3BwaW5nLXBhcnRpY2xlIjoiIiwibm9uLWRyb3BwaW5nLXBhcnRpY2xlIjoiIn0seyJmYW1pbHkiOiJNb3NzIiwiZ2l2ZW4iOiJBbGlzb24iLCJwYXJzZS1uYW1lcyI6ZmFsc2UsImRyb3BwaW5nLXBhcnRpY2xlIjoiIiwibm9uLWRyb3BwaW5nLXBhcnRpY2xlIjoiIn0seyJmYW1pbHkiOiJMdWNhcyIsImdpdmVuIjoiSmFjb2IiLCJwYXJzZS1uYW1lcyI6ZmFsc2UsImRyb3BwaW5nLXBhcnRpY2xlIjoiIiwibm9uLWRyb3BwaW5nLXBhcnRpY2xlIjoiIn0seyJmYW1pbHkiOiJMb3JpbWVyIiwiZ2l2ZW4iOiJDbGFpcmUiLCJwYXJzZS1uYW1lcyI6ZmFsc2UsImRyb3BwaW5nLXBhcnRpY2xlIjoiIiwibm9uLWRyb3BwaW5nLXBhcnRpY2xlIjoiIn0seyJmYW1pbHkiOiJPbGVhcnkiLCJnaXZlbiI6Ik1hcmlhIiwicGFyc2UtbmFtZXMiOmZhbHNlLCJkcm9wcGluZy1wYXJ0aWNsZSI6IiIsIm5vbi1kcm9wcGluZy1wYXJ0aWNsZSI6IiJ9LHsiZmFtaWx5IjoiRGl4b24iLCJnaXZlbiI6Ik1heGluZSIsInBhcnNlLW5hbWVzIjpmYWxzZSwiZHJvcHBpbmctcGFydGljbGUiOiIiLCJub24tZHJvcHBpbmctcGFydGljbGUiOiIifSx7ImZhbWlseSI6IlJhbWFkYXMiLCJnaXZlbiI6IkFydmluZCIsInBhcnNlLW5hbWVzIjpmYWxzZSwiZHJvcHBpbmctcGFydGljbGUiOiIiLCJub24tZHJvcHBpbmctcGFydGljbGUiOiIifSx7ImZhbWlseSI6IlRyZWdvbm5pbmciLCJnaXZlbiI6Ikp1bGllIiwicGFyc2UtbmFtZXMiOmZhbHNlLCJkcm9wcGluZy1wYXJ0aWNsZSI6IiIsIm5vbi1kcm9wcGluZy1wYXJ0aWNsZSI6IiJ9LHsiZmFtaWx5IjoiT2tla2UiLCJnaXZlbiI6Ik9sYWt1IiwicGFyc2UtbmFtZXMiOmZhbHNlLCJkcm9wcGluZy1wYXJ0aWNsZSI6IiIsIm5vbi1kcm9wcGluZy1wYXJ0aWNsZSI6IiJ9LHsiZmFtaWx5IjoiSmFja3NvbiIsImdpdmVuIjoiV2VuZHkiLCJwYXJzZS1uYW1lcyI6ZmFsc2UsImRyb3BwaW5nLXBhcnRpY2xlIjoiIiwibm9uLWRyb3BwaW5nLXBhcnRpY2xlIjoiIn0seyJmYW1pbHkiOiJLb3Vtb3V0c29zIiwiZ2l2ZW4iOiJJb2FubmlzIiwicGFyc2UtbmFtZXMiOmZhbHNlLCJkcm9wcGluZy1wYXJ0aWNsZSI6IiIsIm5vbi1kcm9wcGluZy1wYXJ0aWNsZSI6IiJ9LHsiZmFtaWx5IjoiR2VvcmdlIiwiZ2l2ZW4iOiJWaWppIiwicGFyc2UtbmFtZXMiOmZhbHNlLCJkcm9wcGluZy1wYXJ0aWNsZSI6IiIsIm5vbi1kcm9wcGluZy1wYXJ0aWNsZSI6IiJ9LHsiZmFtaWx5IjoiS3VuaHVubnkiLCJnaXZlbiI6IlN3YXBuYSIsInBhcnNlLW5hbWVzIjpmYWxzZSwiZHJvcHBpbmctcGFydGljbGUiOiIiLCJub24tZHJvcHBpbmctcGFydGljbGUiOiIifSx7ImZhbWlseSI6IkxhdmVyaWNrIiwiZ2l2ZW4iOiJTb3BoaWUiLCJwYXJzZS1uYW1lcyI6ZmFsc2UsImRyb3BwaW5nLXBhcnRpY2xlIjoiIiwibm9uLWRyb3BwaW5nLXBhcnRpY2xlIjoiIn0seyJmYW1pbHkiOiJBbmRlcnNvbiIsImdpdmVuIjoiSXNsYSIsInBhcnNlLW5hbWVzIjpmYWxzZSwiZHJvcHBpbmctcGFydGljbGUiOiIiLCJub24tZHJvcHBpbmctcGFydGljbGUiOiIifSx7ImZhbWlseSI6IlNtaXRoIiwiZ2l2ZW4iOiJTb3BoaWUiLCJwYXJzZS1uYW1lcyI6ZmFsc2UsImRyb3BwaW5nLXBhcnRpY2xlIjoiIiwibm9uLWRyb3BwaW5nLXBhcnRpY2xlIjoiIn0seyJmYW1pbHkiOiJQYXRlbCIsImdpdmVuIjoiS2FtYWwiLCJwYXJzZS1uYW1lcyI6ZmFsc2UsImRyb3BwaW5nLXBhcnRpY2xlIjoiIiwibm9uLWRyb3BwaW5nLXBhcnRpY2xlIjoiIn0seyJmYW1pbHkiOiJBbGkiLCJnaXZlbiI6Ik1hcmlhbSIsInBhcnNlLW5hbWVzIjpmYWxzZSwiZHJvcHBpbmctcGFydGljbGUiOiIiLCJub24tZHJvcHBpbmctcGFydGljbGUiOiIifSx7ImZhbWlseSI6Ik1oYW5kdSIsImdpdmVuIjoiSGlsZGEiLCJwYXJzZS1uYW1lcyI6ZmFsc2UsImRyb3BwaW5nLXBhcnRpY2xlIjoiIiwibm9uLWRyb3BwaW5nLXBhcnRpY2xlIjoiIn0seyJmYW1pbHkiOiJSYW5hIiwiZ2l2ZW4iOiJBbGVlbSIsInBhcnNlLW5hbWVzIjpmYWxzZSwiZHJvcHBpbmctcGFydGljbGUiOiIiLCJub24tZHJvcHBpbmctcGFydGljbGUiOiIifSx7ImZhbWlseSI6IlNwZWFycyIsImdpdmVuIjoiS2F0aGVyaW5lIiwicGFyc2UtbmFtZXMiOmZhbHNlLCJkcm9wcGluZy1wYXJ0aWNsZSI6IiIsIm5vbi1kcm9wcGluZy1wYXJ0aWNsZSI6IiJ9LHsiZmFtaWx5IjoiVGVpeGVpcmEiLCJnaXZlbiI6IkpvYW5hIiwicGFyc2UtbmFtZXMiOmZhbHNlLCJkcm9wcGluZy1wYXJ0aWNsZSI6IiIsIm5vbi1kcm9wcGluZy1wYXJ0aWNsZSI6IiJ9LHsiZmFtaWx5IjoiUG9sbG9rIiwiZ2l2ZW4iOiJSaWNoYXJkIiwicGFyc2UtbmFtZXMiOmZhbHNlLCJkcm9wcGluZy1wYXJ0aWNsZSI6IiIsIm5vbi1kcm9wcGluZy1wYXJ0aWNsZSI6IiJ9LHsiZmFtaWx5IjoiTWVuY2lhcyIsImdpdmVuIjoiTWFyayIsInBhcnNlLW5hbWVzIjpmYWxzZSwiZHJvcHBpbmctcGFydGljbGUiOiIiLCJub24tZHJvcHBpbmctcGFydGljbGUiOiIifSx7ImZhbWlseSI6IlNlYXdhcmQiLCJnaXZlbiI6IkFiaWdhaWwiLCJwYXJzZS1uYW1lcyI6ZmFsc2UsImRyb3BwaW5nLXBhcnRpY2xlIjoiIiwibm9uLWRyb3BwaW5nLXBhcnRpY2xlIjoiIn0seyJmYW1pbHkiOiJTb3VzYSIsImdpdmVuIjoiSmVzc2ljYSIsInBhcnNlLW5hbWVzIjpmYWxzZSwiZHJvcHBpbmctcGFydGljbGUiOiIiLCJub24tZHJvcHBpbmctcGFydGljbGUiOiIifSx7ImZhbWlseSI6IlNhaWQiLCJnaXZlbiI6Ik5vb3JpYSIsInBhcnNlLW5hbWVzIjpmYWxzZSwiZHJvcHBpbmctcGFydGljbGUiOiIiLCJub24tZHJvcHBpbmctcGFydGljbGUiOiIifSx7ImZhbWlseSI6IlNvb21hcm9vIiwiZ2l2ZW4iOiJNYXJrIiwicGFyc2UtbmFtZXMiOmZhbHNlLCJkcm9wcGluZy1wYXJ0aWNsZSI6IiIsIm5vbi1kcm9wcGluZy1wYXJ0aWNsZSI6IiJ9LHsiZmFtaWx5IjoiUmFzcGEiLCJnaXZlbiI6IlZhbGVudGluYSIsInBhcnNlLW5hbWVzIjpmYWxzZSwiZHJvcHBpbmctcGFydGljbGUiOiIiLCJub24tZHJvcHBpbmctcGFydGljbGUiOiIifSx7ImZhbWlseSI6IlRhY291cmkiLCJnaXZlbiI6IkFzaGEiLCJwYXJzZS1uYW1lcyI6ZmFsc2UsImRyb3BwaW5nLXBhcnRpY2xlIjoiIiwibm9uLWRyb3BwaW5nLXBhcnRpY2xlIjoiIn0seyJmYW1pbHkiOiJSZXBzIiwiZ2l2ZW4iOiJOaWNob2xhcyIsInBhcnNlLW5hbWVzIjpmYWxzZSwiZHJvcHBpbmctcGFydGljbGUiOiIiLCJub24tZHJvcHBpbmctcGFydGljbGUiOiIifSx7ImZhbWlseSI6Ik1hcnRpbiIsImdpdmVuIjoiUmViZWNjYSIsInBhcnNlLW5hbWVzIjpmYWxzZSwiZHJvcHBpbmctcGFydGljbGUiOiIiLCJub24tZHJvcHBpbmctcGFydGljbGUiOiIifSx7ImZhbWlseSI6IlNlbGluZ2VyIiwiZ2l2ZW4iOiJDaHJpc3RpYW4iLCJwYXJzZS1uYW1lcyI6ZmFsc2UsImRyb3BwaW5nLXBhcnRpY2xlIjoiIiwibm9uLWRyb3BwaW5nLXBhcnRpY2xlIjoiIn0seyJmYW1pbHkiOiJDYXJib25lbGwiLCJnaXZlbiI6IkplbmVseW4iLCJwYXJzZS1uYW1lcyI6ZmFsc2UsImRyb3BwaW5nLXBhcnRpY2xlIjoiIiwibm9uLWRyb3BwaW5nLXBhcnRpY2xlIjoiIn0seyJmYW1pbHkiOiJPbm92aXJhIiwiZ2l2ZW4iOiJGZWxpY2lhIiwicGFyc2UtbmFtZXMiOmZhbHNlLCJkcm9wcGluZy1wYXJ0aWNsZSI6IiIsIm5vbi1kcm9wcGluZy1wYXJ0aWNsZSI6IiJ9LHsiZmFtaWx5IjoiUXVhcnRleSIsImdpdmVuIjoiRG9yaXMiLCJwYXJzZS1uYW1lcyI6ZmFsc2UsImRyb3BwaW5nLXBhcnRpY2xlIjoiIiwibm9uLWRyb3BwaW5nLXBhcnRpY2xlIjoiIn0seyJmYW1pbHkiOiJM4oCZQW5zb24iLCJnaXZlbiI6IkFsaWNlIiwicGFyc2UtbmFtZXMiOmZhbHNlLCJkcm9wcGluZy1wYXJ0aWNsZSI6IiIsIm5vbi1kcm9wcGluZy1wYXJ0aWNsZSI6IiJ9LHsiZmFtaWx5IjoiQXNod29ydGgiLCJnaXZlbiI6IkFuZHJldyIsInBhcnNlLW5hbWVzIjpmYWxzZSwiZHJvcHBpbmctcGFydGljbGUiOiIiLCJub24tZHJvcHBpbmctcGFydGljbGUiOiIifSx7ImZhbWlseSI6IkJhaWxleSIsImdpdmVuIjoiSmVzc2ljYSIsInBhcnNlLW5hbWVzIjpmYWxzZSwiZHJvcHBpbmctcGFydGljbGUiOiIiLCJub24tZHJvcHBpbmctcGFydGljbGUiOiIifSx7ImZhbWlseSI6IkR1bm4iLCJnaXZlbiI6IkFuZ2llIiwicGFyc2UtbmFtZXMiOmZhbHNlLCJkcm9wcGluZy1wYXJ0aWNsZSI6IiIsIm5vbi1kcm9wcGluZy1wYXJ0aWNsZSI6IiJ9LHsiZmFtaWx5IjoiTWFobW9vZCIsImdpdmVuIjoiWmFoaWQiLCJwYXJzZS1uYW1lcyI6ZmFsc2UsImRyb3BwaW5nLXBhcnRpY2xlIjoiIiwibm9uLWRyb3BwaW5nLXBhcnRpY2xlIjoiIn0seyJmYW1pbHkiOiJDYW1wYmVsbCIsImdpdmVuIjoiUmFjaGVhbCIsInBhcnNlLW5hbWVzIjpmYWxzZSwiZHJvcHBpbmctcGFydGljbGUiOiIiLCJub24tZHJvcHBpbmctcGFydGljbGUiOiIifSx7ImZhbWlseSI6Ik1hcnNoIiwiZ2l2ZW4iOiJMaWFuZSIsInBhcnNlLW5hbWVzIjpmYWxzZSwiZHJvcHBpbmctcGFydGljbGUiOiIiLCJub24tZHJvcHBpbmctcGFydGljbGUiOiIifSx7ImZhbWlseSI6IlJhaG1hbiIsImdpdmVuIjoiTW9uaXJhIiwicGFyc2UtbmFtZXMiOmZhbHNlLCJkcm9wcGluZy1wYXJ0aWNsZSI6IiIsIm5vbi1kcm9wcGluZy1wYXJ0aWNsZSI6IiJ9LHsiZmFtaWx5IjoiRGF2aWVzIiwiZ2l2ZW4iOiJTYXJhaCIsInBhcnNlLW5hbWVzIjpmYWxzZSwiZHJvcHBpbmctcGFydGljbGUiOiIiLCJub24tZHJvcHBpbmctcGFydGljbGUiOiIifSx7ImZhbWlseSI6IkhhYmliaSIsImdpdmVuIjoiUnV0aCIsInBhcnNlLW5hbWVzIjpmYWxzZSwiZHJvcHBpbmctcGFydGljbGUiOiIiLCJub24tZHJvcHBpbmctcGFydGljbGUiOiIifSx7ImZhbWlseSI6Ikplc3N1cC1EdW50b24iLCJnaXZlbiI6IkVsbGVuIiwicGFyc2UtbmFtZXMiOmZhbHNlLCJkcm9wcGluZy1wYXJ0aWNsZSI6IiIsIm5vbi1kcm9wcGluZy1wYXJ0aWNsZSI6IiJ9LHsiZmFtaWx5IjoiSm9lZmllbGQiLCJnaXZlbiI6IlRlaXNoZWwiLCJwYXJzZS1uYW1lcyI6ZmFsc2UsImRyb3BwaW5nLXBhcnRpY2xlIjoiIiwibm9uLWRyb3BwaW5nLXBhcnRpY2xlIjoiIn0seyJmYW1pbHkiOiJMYXl1ZyIsImdpdmVuIjoiUmVpbmEiLCJwYXJzZS1uYW1lcyI6ZmFsc2UsImRyb3BwaW5nLXBhcnRpY2xlIjoiIiwibm9uLWRyb3BwaW5nLXBhcnRpY2xlIjoiIn0seyJmYW1pbHkiOiJQYXRlbCIsImdpdmVuIjoiVmlub2QiLCJwYXJzZS1uYW1lcyI6ZmFsc2UsImRyb3BwaW5nLXBhcnRpY2xlIjoiIiwibm9uLWRyb3BwaW5nLXBhcnRpY2xlIjoiIn0seyJmYW1pbHkiOiJWZXJlIiwiZ2l2ZW4iOiJKb2FubmUiLCJwYXJzZS1uYW1lcyI6ZmFsc2UsImRyb3BwaW5nLXBhcnRpY2xlIjoiIiwibm9uLWRyb3BwaW5nLXBhcnRpY2xlIjoiIn0seyJmYW1pbHkiOiJUdXJuZXIiLCJnaXZlbiI6IlZpY3RvcmlhIiwicGFyc2UtbmFtZXMiOmZhbHNlLCJkcm9wcGluZy1wYXJ0aWNsZSI6IiIsIm5vbi1kcm9wcGluZy1wYXJ0aWNsZSI6IiJ9LHsiZmFtaWx5IjoiS2lscm95IiwiZ2l2ZW4iOiJTdXNhbiIsInBhcnNlLW5hbWVzIjpmYWxzZSwiZHJvcHBpbmctcGFydGljbGUiOiIiLCJub24tZHJvcHBpbmctcGFydGljbGUiOiIifSx7ImZhbWlseSI6IldhbGtlciIsImdpdmVuIjoiR2FyZXRoIiwicGFyc2UtbmFtZXMiOmZhbHNlLCJkcm9wcGluZy1wYXJ0aWNsZSI6IiIsIm5vbi1kcm9wcGluZy1wYXJ0aWNsZSI6IiJ9LHsiZmFtaWx5IjoiQXRraW5zIiwiZ2l2ZW4iOiJTdGFjZXkiLCJwYXJzZS1uYW1lcyI6ZmFsc2UsImRyb3BwaW5nLXBhcnRpY2xlIjoiIiwibm9uLWRyb3BwaW5nLXBhcnRpY2xlIjoiIn0seyJmYW1pbHkiOiJHcm93ZG9uIiwiZ2l2ZW4iOiJKYXNtaW5lIiwicGFyc2UtbmFtZXMiOmZhbHNlLCJkcm9wcGluZy1wYXJ0aWNsZSI6IiIsIm5vbi1kcm9wcGluZy1wYXJ0aWNsZSI6IiJ9LHsiZmFtaWx5IjoiTWNOZWlsbCIsImdpdmVuIjoiQ2hhcmxvdHRlIiwicGFyc2UtbmFtZXMiOmZhbHNlLCJkcm9wcGluZy1wYXJ0aWNsZSI6IiIsIm5vbi1kcm9wcGluZy1wYXJ0aWNsZSI6IiJ9LHsiZmFtaWx5IjoiQ29vbmV5IiwiZ2l2ZW4iOiJSYWNoZWwiLCJwYXJzZS1uYW1lcyI6ZmFsc2UsImRyb3BwaW5nLXBhcnRpY2xlIjoiIiwibm9uLWRyb3BwaW5nLXBhcnRpY2xlIjoiIn0seyJmYW1pbHkiOiJCZW5uZXR0IiwiZ2l2ZW4iOiJMaWxsaWUiLCJwYXJzZS1uYW1lcyI6ZmFsc2UsImRyb3BwaW5nLXBhcnRpY2xlIjoiIiwibm9uLWRyb3BwaW5nLXBhcnRpY2xlIjoiIn0seyJmYW1pbHkiOiJCb3dsYXMiLCJnaXZlbiI6IkxvdWlzZSIsInBhcnNlLW5hbWVzIjpmYWxzZSwiZHJvcHBpbmctcGFydGljbGUiOiIiLCJub24tZHJvcHBpbmctcGFydGljbGUiOiIifSx7ImZhbWlseSI6IlNoYXJpZmYiLCJnaXZlbiI6IlNoYXJhZmFhdGgiLCJwYXJzZS1uYW1lcyI6ZmFsc2UsImRyb3BwaW5nLXBhcnRpY2xlIjoiIiwibm9uLWRyb3BwaW5nLXBhcnRpY2xlIjoiIn0seyJmYW1pbHkiOiJGcmFzZXIiLCJnaXZlbiI6IkFpbGVlbiIsInBhcnNlLW5hbWVzIjpmYWxzZSwiZHJvcHBpbmctcGFydGljbGUiOiIiLCJub24tZHJvcHBpbmctcGFydGljbGUiOiIifSx7ImZhbWlseSI6IlB1bm5ldHRlIiwiZ2l2ZW4iOiJEd2F5bmUiLCJwYXJzZS1uYW1lcyI6ZmFsc2UsImRyb3BwaW5nLXBhcnRpY2xlIjoiIiwibm9uLWRyb3BwaW5nLXBhcnRpY2xlIjoiIn0seyJmYW1pbHkiOiJCaXNob3AtSHVybWFuIiwiZ2l2ZW4iOiJDaGFybG90dGUiLCJwYXJzZS1uYW1lcyI6ZmFsc2UsImRyb3BwaW5nLXBhcnRpY2xlIjoiIiwibm9uLWRyb3BwaW5nLXBhcnRpY2xlIjoiIn0seyJmYW1pbHkiOiJVbmRyZWxsIiwiZ2l2ZW4iOiJFbGl6YWJldGgiLCJwYXJzZS1uYW1lcyI6ZmFsc2UsImRyb3BwaW5nLXBhcnRpY2xlIjoiIiwibm9uLWRyb3BwaW5nLXBhcnRpY2xlIjoiIn0seyJmYW1pbHkiOiJCZWxmaWVsZCIsImdpdmVuIjoiS2F0aGVyaW5lIiwicGFyc2UtbmFtZXMiOmZhbHNlLCJkcm9wcGluZy1wYXJ0aWNsZSI6IiIsIm5vbi1kcm9wcGluZy1wYXJ0aWNsZSI6IiJ9LHsiZmFtaWx5IjoiRGluIiwiZ2l2ZW4iOiJTYWlkIiwicGFyc2UtbmFtZXMiOmZhbHNlLCJkcm9wcGluZy1wYXJ0aWNsZSI6IiIsIm5vbi1kcm9wcGluZy1wYXJ0aWNsZSI6IiJ9LHsiZmFtaWx5IjoiQWRkbGV0b24iLCJnaXZlbiI6IkNhdGhlcmluZSIsInBhcnNlLW5hbWVzIjpmYWxzZSwiZHJvcHBpbmctcGFydGljbGUiOiIiLCJub24tZHJvcHBpbmctcGFydGljbGUiOiIifSx7ImZhbWlseSI6IkFwcGxlYnkiLCJnaXZlbiI6Ik1hcmllIiwicGFyc2UtbmFtZXMiOmZhbHNlLCJkcm9wcGluZy1wYXJ0aWNsZSI6IiIsIm5vbi1kcm9wcGluZy1wYXJ0aWNsZSI6IiJ9LHsiZmFtaWx5IjoiQnJvd24iLCJnaXZlbiI6IkpvaGFubmEiLCJwYXJzZS1uYW1lcyI6ZmFsc2UsImRyb3BwaW5nLXBhcnRpY2xlIjoiIiwibm9uLWRyb3BwaW5nLXBhcnRpY2xlIjoiIn0seyJmYW1pbHkiOiJIb2xkaW5nIiwiZ2l2ZW4iOiJLYXRobGVlbiIsInBhcnNlLW5hbWVzIjpmYWxzZSwiZHJvcHBpbmctcGFydGljbGUiOiIiLCJub24tZHJvcHBpbmctcGFydGljbGUiOiIifSx7ImZhbWlseSI6Ikhvb3BlciIsImdpdmVuIjoiUGF0cmljaWEiLCJwYXJzZS1uYW1lcyI6ZmFsc2UsImRyb3BwaW5nLXBhcnRpY2xlIjoiIiwibm9uLWRyb3BwaW5nLXBhcnRpY2xlIjoiIn0seyJmYW1pbHkiOiJkZUNhZXN0ZWNrZXIiLCJnaXZlbiI6IkpvaG4iLCJwYXJzZS1uYW1lcyI6ZmFsc2UsImRyb3BwaW5nLXBhcnRpY2xlIjoiIiwibm9uLWRyb3BwaW5nLXBhcnRpY2xlIjoiIn0seyJmYW1pbHkiOiJXYXRjaG9ybiIsImdpdmVuIjoiT2xpdmlhIiwicGFyc2UtbmFtZXMiOmZhbHNlLCJkcm9wcGluZy1wYXJ0aWNsZSI6IiIsIm5vbi1kcm9wcGluZy1wYXJ0aWNsZSI6IiJ9LHsiZmFtaWx5IjoiSGF5d2FyZCIsImdpdmVuIjoiQ2hyaXMiLCJwYXJzZS1uYW1lcyI6ZmFsc2UsImRyb3BwaW5nLXBhcnRpY2xlIjoiIiwibm9uLWRyb3BwaW5nLXBhcnRpY2xlIjoiIn0seyJmYW1pbHkiOiJJbm5pc3MiLCJnaXZlbiI6IlN1c2FuIiwicGFyc2UtbmFtZXMiOmZhbHNlLCJkcm9wcGluZy1wYXJ0aWNsZSI6IiIsIm5vbi1kcm9wcGluZy1wYXJ0aWNsZSI6IiJ9LHsiZmFtaWx5IjoiUHJpdGNoYXJkIiwiZ2l2ZW4iOiJMdWN5IiwicGFyc2UtbmFtZXMiOmZhbHNlLCJkcm9wcGluZy1wYXJ0aWNsZSI6IiIsIm5vbi1kcm9wcGluZy1wYXJ0aWNsZSI6IiJ9LHsiZmFtaWx5IjoiUnVkZ2UiLCJnaXZlbiI6IkthcmVuIiwicGFyc2UtbmFtZXMiOmZhbHNlLCJkcm9wcGluZy1wYXJ0aWNsZSI6IiIsIm5vbi1kcm9wcGluZy1wYXJ0aWNsZSI6IiJ9LHsiZmFtaWx5IjoiQ2FybmV5IiwiZ2l2ZW4iOiJBbWFuZGEiLCJwYXJzZS1uYW1lcyI6ZmFsc2UsImRyb3BwaW5nLXBhcnRpY2xlIjoiIiwibm9uLWRyb3BwaW5nLXBhcnRpY2xlIjoiIn0seyJmYW1pbHkiOiJBbmRyZXlldiIsImdpdmVuIjoiSmVydm9pc2UiLCJwYXJzZS1uYW1lcyI6ZmFsc2UsImRyb3BwaW5nLXBhcnRpY2xlIjoiIiwibm9uLWRyb3BwaW5nLXBhcnRpY2xlIjoiIn0seyJmYW1pbHkiOiJIYXlodXJzdCIsImdpdmVuIjoiQ2Fyb2xpbmUiLCJwYXJzZS1uYW1lcyI6ZmFsc2UsImRyb3BwaW5nLXBhcnRpY2xlIjoiIiwibm9uLWRyb3BwaW5nLXBhcnRpY2xlIjoiIn0seyJmYW1pbHkiOiJMb2Nrd29vZCIsImdpdmVuIjoiQ2Fyb2wiLCJwYXJzZS1uYW1lcyI6ZmFsc2UsImRyb3BwaW5nLXBhcnRpY2xlIjoiIiwibm9uLWRyb3BwaW5nLXBhcnRpY2xlIjoiIn0seyJmYW1pbHkiOiJPc2Jvcm5lIiwiZ2l2ZW4iOiJMeW5uIiwicGFyc2UtbmFtZXMiOmZhbHNlLCJkcm9wcGluZy1wYXJ0aWNsZSI6IiIsIm5vbi1kcm9wcGluZy1wYXJ0aWNsZSI6IiJ9LHsiZmFtaWx5IjoiUm9wZXIiLCJnaXZlbiI6IkFtYW5kYSIsInBhcnNlLW5hbWVzIjpmYWxzZSwiZHJvcHBpbmctcGFydGljbGUiOiIiLCJub24tZHJvcHBpbmctcGFydGljbGUiOiIifSx7ImZhbWlseSI6Ildhcm5lciIsImdpdmVuIjoiS2FyZW4iLCJwYXJzZS1uYW1lcyI6ZmFsc2UsImRyb3BwaW5nLXBhcnRpY2xlIjoiIiwibm9uLWRyb3BwaW5nLXBhcnRpY2xlIjoiIn0seyJmYW1pbHkiOiJIaW5kbGUiLCJnaXZlbiI6Ikp1bGlhIiwicGFyc2UtbmFtZXMiOmZhbHNlLCJkcm9wcGluZy1wYXJ0aWNsZSI6IiIsIm5vbi1kcm9wcGluZy1wYXJ0aWNsZSI6IiJ9LHsiZmFtaWx5IjoiV2F0dCIsImdpdmVuIjoiQ2Fyb2xpbmUiLCJwYXJzZS1uYW1lcyI6ZmFsc2UsImRyb3BwaW5nLXBhcnRpY2xlIjoiIiwibm9uLWRyb3BwaW5nLXBhcnRpY2xlIjoiIn0seyJmYW1pbHkiOiJTenltaWN6ZWsiLCJnaXZlbiI6IktpbmdhIiwicGFyc2UtbmFtZXMiOmZhbHNlLCJkcm9wcGluZy1wYXJ0aWNsZSI6IiIsIm5vbi1kcm9wcGluZy1wYXJ0aWNsZSI6IiJ9LHsiZmFtaWx5IjoiTWVodGEiLCJnaXZlbiI6IlNoYW1lZXIiLCJwYXJzZS1uYW1lcyI6ZmFsc2UsImRyb3BwaW5nLXBhcnRpY2xlIjoiIiwibm9uLWRyb3BwaW5nLXBhcnRpY2xlIjoiIn0seyJmYW1pbHkiOiJCZWxsIiwiZ2l2ZW4iOiJKYW1lcyIsInBhcnNlLW5hbWVzIjpmYWxzZSwiZHJvcHBpbmctcGFydGljbGUiOiIiLCJub24tZHJvcHBpbmctcGFydGljbGUiOiIifSx7ImZhbWlseSI6IkJsYWQiLCJnaXZlbiI6IldpbGxpYW0iLCJwYXJzZS1uYW1lcyI6ZmFsc2UsImRyb3BwaW5nLXBhcnRpY2xlIjoiIiwibm9uLWRyb3BwaW5nLXBhcnRpY2xlIjoiIn0seyJmYW1pbHkiOiJXaGl0bGV5IiwiZ2l2ZW4iOiJMaXNhIiwicGFyc2UtbmFtZXMiOmZhbHNlLCJkcm9wcGluZy1wYXJ0aWNsZSI6IiIsIm5vbi1kcm9wcGluZy1wYXJ0aWNsZSI6IiJ9LHsiZmFtaWx5IjoiRGhhbWFyYWoiLCJnaXZlbiI6IkR1cmFpIiwicGFyc2UtbmFtZXMiOmZhbHNlLCJkcm9wcGluZy1wYXJ0aWNsZSI6IiIsIm5vbi1kcm9wcGluZy1wYXJ0aWNsZSI6IiJ9LHsiZmFtaWx5IjoiQmFrZXIiLCJnaXZlbiI6Ik1hcmsiLCJwYXJzZS1uYW1lcyI6ZmFsc2UsImRyb3BwaW5nLXBhcnRpY2xlIjoiIiwibm9uLWRyb3BwaW5nLXBhcnRpY2xlIjoiIn0seyJmYW1pbHkiOiJTaXZhbXVydWdhbiIsImdpdmVuIjoiRWxpemFiZXRoIEpvaG4iLCJwYXJzZS1uYW1lcyI6ZmFsc2UsImRyb3BwaW5nLXBhcnRpY2xlIjoiIiwibm9uLWRyb3BwaW5nLXBhcnRpY2xlIjoiIn0seyJmYW1pbHkiOiJFdmFucyIsImdpdmVuIjoiTWltIiwicGFyc2UtbmFtZXMiOmZhbHNlLCJkcm9wcGluZy1wYXJ0aWNsZSI6IiIsIm5vbi1kcm9wcGluZy1wYXJ0aWNsZSI6IiJ9LHsiZmFtaWx5IjoiQ3VtbWluZ3MiLCJnaXZlbiI6IkZyYXNlciIsInBhcnNlLW5hbWVzIjpmYWxzZSwiZHJvcHBpbmctcGFydGljbGUiOiIiLCJub24tZHJvcHBpbmctcGFydGljbGUiOiIifSx7ImZhbWlseSI6IkhhcnJpcyIsImdpdmVuIjoiQ2xhcmUiLCJwYXJzZS1uYW1lcyI6ZmFsc2UsImRyb3BwaW5nLXBhcnRpY2xlIjoiIiwibm9uLWRyb3BwaW5nLXBhcnRpY2xlIjoiIn0seyJmYW1pbHkiOiJKb25lcyIsImdpdmVuIjoiQW15IiwicGFyc2UtbmFtZXMiOmZhbHNlLCJkcm9wcGluZy1wYXJ0aWNsZSI6IiIsIm5vbi1kcm9wcGluZy1wYXJ0aWNsZSI6IiJ9LHsiZmFtaWx5IjoiS3JhdXplIiwiZ2l2ZW4iOiJMaWdhIiwicGFyc2UtbmFtZXMiOmZhbHNlLCJkcm9wcGluZy1wYXJ0aWNsZSI6IiIsIm5vbi1kcm9wcGluZy1wYXJ0aWNsZSI6IiJ9LHsiZmFtaWx5IjoiUmFobWFueSIsImdpdmVuIjoiU29oYWlsIiwicGFyc2UtbmFtZXMiOmZhbHNlLCJkcm9wcGluZy1wYXJ0aWNsZSI6IiIsIm5vbi1kcm9wcGluZy1wYXJ0aWNsZSI6IiJ9LHsiZmFtaWx5IjoiRWFybCIsImdpdmVuIjoiTWljaGVsbGUiLCJwYXJzZS1uYW1lcyI6ZmFsc2UsImRyb3BwaW5nLXBhcnRpY2xlIjoiIiwibm9uLWRyb3BwaW5nLXBhcnRpY2xlIjoiIn0seyJmYW1pbHkiOiJWb3dsZXMiLCJnaXZlbiI6Ikplbm55IiwicGFyc2UtbmFtZXMiOmZhbHNlLCJkcm9wcGluZy1wYXJ0aWNsZSI6IiIsIm5vbi1kcm9wcGluZy1wYXJ0aWNsZSI6IiJ9LHsiZmFtaWx5IjoiVG9yb2t3YSIsImdpdmVuIjoiQXVkcmV5IiwicGFyc2UtbmFtZXMiOmZhbHNlLCJkcm9wcGluZy1wYXJ0aWNsZSI6IiIsIm5vbi1kcm9wcGluZy1wYXJ0aWNsZSI6IiJ9LHsiZmFtaWx5IjoiUGV0cm92YSIsImdpdmVuIjoiTWlyZWxhIiwicGFyc2UtbmFtZXMiOmZhbHNlLCJkcm9wcGluZy1wYXJ0aWNsZSI6IiIsIm5vbi1kcm9wcGluZy1wYXJ0aWNsZSI6IiJ9LHsiZmFtaWx5IjoiUHJvY3RlciIsImdpdmVuIjoiQW5kcmV3IiwicGFyc2UtbmFtZXMiOmZhbHNlLCJkcm9wcGluZy1wYXJ0aWNsZSI6IiIsIm5vbi1kcm9wcGluZy1wYXJ0aWNsZSI6IiJ9LHsiZmFtaWx5IjoiU3RhbmxleSIsImdpdmVuIjoiSm8iLCJwYXJzZS1uYW1lcyI6ZmFsc2UsImRyb3BwaW5nLXBhcnRpY2xlIjoiIiwibm9uLWRyb3BwaW5nLXBhcnRpY2xlIjoiIn0seyJmYW1pbHkiOiJTaWx2YW1vbml6IiwiZ2l2ZW4iOiJDbGF1ZGlhIiwicGFyc2UtbmFtZXMiOmZhbHNlLCJkcm9wcGluZy1wYXJ0aWNsZSI6IiIsIm5vbi1kcm9wcGluZy1wYXJ0aWNsZSI6IiJ9LHsiZmFtaWx5IjoiQmV0dGV5IiwiZ2l2ZW4iOiJNYXJpb24iLCJwYXJzZS1uYW1lcyI6ZmFsc2UsImRyb3BwaW5nLXBhcnRpY2xlIjoiIiwibm9uLWRyb3BwaW5nLXBhcnRpY2xlIjoiIn0seyJmYW1pbHkiOiJXYWhpZCIsImdpdmVuIjoiQW1hciIsInBhcnNlLW5hbWVzIjpmYWxzZSwiZHJvcHBpbmctcGFydGljbGUiOiIiLCJub24tZHJvcHBpbmctcGFydGljbGUiOiIifSx7ImZhbWlseSI6Ik1vcnJpc29uIiwiZ2l2ZW4iOiJab2UiLCJwYXJzZS1uYW1lcyI6ZmFsc2UsImRyb3BwaW5nLXBhcnRpY2xlIjoiIiwibm9uLWRyb3BwaW5nLXBhcnRpY2xlIjoiIn0seyJmYW1pbHkiOiJUaG9tYXMtVHVybmVyIiwiZ2l2ZW4iOiJSaGlhbiIsInBhcnNlLW5hbWVzIjpmYWxzZSwiZHJvcHBpbmctcGFydGljbGUiOiIiLCJub24tZHJvcHBpbmctcGFydGljbGUiOiIifSx7ImZhbWlseSI6IlllbmRsZSIsImdpdmVuIjoiTG91aXNlIiwicGFyc2UtbmFtZXMiOmZhbHNlLCJkcm9wcGluZy1wYXJ0aWNsZSI6IiIsIm5vbi1kcm9wcGluZy1wYXJ0aWNsZSI6IiJ9LHsiZmFtaWx5IjoiTXVsbGVyIiwiZ2l2ZW4iOiJKZW5uaWZlciIsInBhcnNlLW5hbWVzIjpmYWxzZSwiZHJvcHBpbmctcGFydGljbGUiOiIiLCJub24tZHJvcHBpbmctcGFydGljbGUiOiIifSx7ImZhbWlseSI6Ik1pdGNoZWxsIiwiZ2l2ZW4iOiJNYXJjdXMiLCJwYXJzZS1uYW1lcyI6ZmFsc2UsImRyb3BwaW5nLXBhcnRpY2xlIjoiIiwibm9uLWRyb3BwaW5nLXBhcnRpY2xlIjoiIn0seyJmYW1pbHkiOiJLaXJrd29vZCIsImdpdmVuIjoiSm9obiIsInBhcnNlLW5hbWVzIjpmYWxzZSwiZHJvcHBpbmctcGFydGljbGUiOiIiLCJub24tZHJvcHBpbmctcGFydGljbGUiOiIifSx7ImZhbWlseSI6IkJhcm5lcyIsImdpdmVuIjoiQW5uYSIsInBhcnNlLW5hbWVzIjpmYWxzZSwiZHJvcHBpbmctcGFydGljbGUiOiIiLCJub24tZHJvcHBpbmctcGFydGljbGUiOiIifSx7ImZhbWlseSI6IkNoYXVkaGFyeSIsImdpdmVuIjoiUmFrZXNoIiwicGFyc2UtbmFtZXMiOmZhbHNlLCJkcm9wcGluZy1wYXJ0aWNsZSI6IiIsIm5vbi1kcm9wcGluZy1wYXJ0aWNsZSI6IiJ9LHsiZmFtaWx5IjoiQ2xhcmlkZ2UiLCJnaXZlbiI6Ik1lbGFuaWUiLCJwYXJzZS1uYW1lcyI6ZmFsc2UsImRyb3BwaW5nLXBhcnRpY2xlIjoiIiwibm9uLWRyb3BwaW5nLXBhcnRpY2xlIjoiIn0seyJmYW1pbHkiOiJFbGxpcyIsImdpdmVuIjoiQ2hpYXJhIiwicGFyc2UtbmFtZXMiOmZhbHNlLCJkcm9wcGluZy1wYXJ0aWNsZSI6IiIsIm5vbi1kcm9wcGluZy1wYXJ0aWNsZSI6IiJ9LHsiZmFtaWx5IjoiS2VtcCIsImdpdmVuIjoiQ2hlcnlsIiwicGFyc2UtbmFtZXMiOmZhbHNlLCJkcm9wcGluZy1wYXJ0aWNsZSI6IiIsIm5vbi1kcm9wcGluZy1wYXJ0aWNsZSI6IiJ9LHsiZmFtaWx5IjoiVG9iaSIsImdpdmVuIjoiT2d3YSIsInBhcnNlLW5hbWVzIjpmYWxzZSwiZHJvcHBpbmctcGFydGljbGUiOiIiLCJub24tZHJvcHBpbmctcGFydGljbGUiOiIifSx7ImZhbWlseSI6Ik1pbHRvbiIsImdpdmVuIjoiSmVudHVzIiwicGFyc2UtbmFtZXMiOmZhbHNlLCJkcm9wcGluZy1wYXJ0aWNsZSI6IiIsIm5vbi1kcm9wcGluZy1wYXJ0aWNsZSI6IiJ9LHsiZmFtaWx5IjoiSm9obnN0b24iLCJnaXZlbiI6IkVtbWEiLCJwYXJzZS1uYW1lcyI6ZmFsc2UsImRyb3BwaW5nLXBhcnRpY2xlIjoiIiwibm9uLWRyb3BwaW5nLXBhcnRpY2xlIjoiIn0seyJmYW1pbHkiOiJPYmxhayIsImdpdmVuIjoiTWV0b2QiLCJwYXJzZS1uYW1lcyI6ZmFsc2UsImRyb3BwaW5nLXBhcnRpY2xlIjoiIiwibm9uLWRyb3BwaW5nLXBhcnRpY2xlIjoiIn0seyJmYW1pbHkiOiJHb2RkZW4iLCJnaXZlbiI6IkpvIiwicGFyc2UtbmFtZXMiOmZhbHNlLCJkcm9wcGluZy1wYXJ0aWNsZSI6IiIsIm5vbi1kcm9wcGluZy1wYXJ0aWNsZSI6IiJ9LHsiZmFtaWx5IjoiTGVlcyIsImdpdmVuIjoiQ2hhcmxpZSIsInBhcnNlLW5hbWVzIjpmYWxzZSwiZHJvcHBpbmctcGFydGljbGUiOiIiLCJub24tZHJvcHBpbmctcGFydGljbGUiOiIifSx7ImZhbWlseSI6IkFsZXhhbmRlciIsImdpdmVuIjoiRGViYmll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U2lha2F2ZWxsYXMiLCJnaXZlbiI6IlNyeXJvcyIsInBhcnNlLW5hbWVzIjpmYWxzZSwiZHJvcHBpbmctcGFydGljbGUiOiIiLCJub24tZHJvcHBpbmctcGFydGljbGUiOiIifSx7ImZhbWlseSI6IkJheHRlciIsImdpdmVuIjoiSGVsZW4iLCJwYXJzZS1uYW1lcyI6ZmFsc2UsImRyb3BwaW5nLXBhcnRpY2xlIjoiIiwibm9uLWRyb3BwaW5nLXBhcnRpY2xlIjoiIn0seyJmYW1pbHkiOiJSb2JlcnRzb24iLCJnaXZlbiI6IlNjb3R0IiwicGFyc2UtbmFtZXMiOmZhbHNlLCJkcm9wcGluZy1wYXJ0aWNsZSI6IiIsIm5vbi1kcm9wcGluZy1wYXJ0aWNsZSI6IiJ9LHsiZmFtaWx5IjoiU21pdGgiLCJnaXZlbiI6IkxpbmRhIiwicGFyc2UtbmFtZXMiOmZhbHNlLCJkcm9wcGluZy1wYXJ0aWNsZSI6IiIsIm5vbi1kcm9wcGluZy1wYXJ0aWNsZSI6IiJ9LHsiZmFtaWx5IjoiUG91bG9zZSIsImdpdmVuIjoiQmVlbmEiLCJwYXJzZS1uYW1lcyI6ZmFsc2UsImRyb3BwaW5nLXBhcnRpY2xlIjoiIiwibm9uLWRyb3BwaW5nLXBhcnRpY2xlIjoiIn0seyJmYW1pbHkiOiJDb2xlbWFtIiwiZ2l2ZW4iOiJBbm5lIiwicGFyc2UtbmFtZXMiOmZhbHNlLCJkcm9wcGluZy1wYXJ0aWNsZSI6IiIsIm5vbi1kcm9wcGluZy1wYXJ0aWNsZSI6IiJ9LHsiZmFtaWx5IjoiQmFsaW50IiwiZ2l2ZW4iOiJNYXJnYXJldGEiLCJwYXJzZS1uYW1lcyI6ZmFsc2UsImRyb3BwaW5nLXBhcnRpY2xlIjoiIiwibm9uLWRyb3BwaW5nLXBhcnRpY2xlIjoiIn0seyJmYW1pbHkiOiJSaHlzLUpvbmVzIiwiZ2l2ZW4iOiJHYXJldGgiLCJwYXJzZS1uYW1lcyI6ZmFsc2UsImRyb3BwaW5nLXBhcnRpY2xlIjoiIiwibm9uLWRyb3BwaW5nLXBhcnRpY2xlIjoiIn0seyJmYW1pbHkiOiJKb2hucyIsImdpdmVuIjoiS2VycmllIiwicGFyc2UtbmFtZXMiOmZhbHNlLCJkcm9wcGluZy1wYXJ0aWNsZSI6IiIsIm5vbi1kcm9wcGluZy1wYXJ0aWNsZSI6IiJ9LHsiZmFtaWx5IjoiSHVnaGVzIiwiZ2l2ZW4iOiJSYWNoZWwiLCJwYXJzZS1uYW1lcyI6ZmFsc2UsImRyb3BwaW5nLXBhcnRpY2xlIjoiIiwibm9uLWRyb3BwaW5nLXBhcnRpY2xlIjoiIn0seyJmYW1pbHkiOiJQaGlwcHMiLCJnaXZlbiI6IkphbmV0IiwicGFyc2UtbmFtZXMiOmZhbHNlLCJkcm9wcGluZy1wYXJ0aWNsZSI6IiIsIm5vbi1kcm9wcGluZy1wYXJ0aWNsZSI6IiJ9LHsiZmFtaWx5IjoiVGF5bG9yIiwiZ2l2ZW4iOiJBYmlnYWlsIiwicGFyc2UtbmFtZXMiOmZhbHNlLCJkcm9wcGluZy1wYXJ0aWNsZSI6IiIsIm5vbi1kcm9wcGluZy1wYXJ0aWNsZSI6IiJ9LHsiZmFtaWx5IjoiTWFjUGhlZSIsImdpdmVuIjoiQ2F0aGVyaW5lIiwicGFyc2UtbmFtZXMiOmZhbHNlLCJkcm9wcGluZy1wYXJ0aWNsZSI6IiIsIm5vbi1kcm9wcGluZy1wYXJ0aWNsZSI6IiJ9LHsiZmFtaWx5IjoiQnJvb2tzIiwiZ2l2ZW4iOiJTdXphbm5lIiwicGFyc2UtbmFtZXMiOmZhbHNlLCJkcm9wcGluZy1wYXJ0aWNsZSI6IiIsIm5vbi1kcm9wcGluZy1wYXJ0aWNsZSI6IiJ9LHsiZmFtaWx5IjoiU21pdGgiLCJnaXZlbiI6IkthdGllIiwicGFyc2UtbmFtZXMiOmZhbHNlLCJkcm9wcGluZy1wYXJ0aWNsZSI6IiIsIm5vbi1kcm9wcGluZy1wYXJ0aWNsZSI6IiJ9LHsiZmFtaWx5IjoiSG93YXJkIiwiZ2l2ZW4iOiJMaW5kYSIsInBhcnNlLW5hbWVzIjpmYWxzZSwiZHJvcHBpbmctcGFydGljbGUiOiIiLCJub24tZHJvcHBpbmctcGFydGljbGUiOiIifSx7ImZhbWlseSI6Ildvb2QiLCJnaXZlbiI6IkRpYW5uZSIsInBhcnNlLW5hbWVzIjpmYWxzZSwiZHJvcHBpbmctcGFydGljbGUiOiIiLCJub24tZHJvcHBpbmctcGFydGljbGUiOiIifSx7ImZhbWlseSI6Ik11ZGR1IiwiZ2l2ZW4iOiJBamF5IiwicGFyc2UtbmFtZXMiOmZhbHNlLCJkcm9wcGluZy1wYXJ0aWNsZSI6IiIsIm5vbi1kcm9wcGluZy1wYXJ0aWNsZSI6IiJ9LHsiZmFtaWx5IjoiQmFybWFuIiwiZ2l2ZW4iOiJMYXVyYSIsInBhcnNlLW5hbWVzIjpmYWxzZSwiZHJvcHBpbmctcGFydGljbGUiOiIiLCJub24tZHJvcHBpbmctcGFydGljbGUiOiIifSx7ImZhbWlseSI6Ik1hbGxpbnNvbiIsImdpdmVuIjoiSmFuaW5lIiwicGFyc2UtbmFtZXMiOmZhbHNlLCJkcm9wcGluZy1wYXJ0aWNsZSI6IiIsIm5vbi1kcm9wcGluZy1wYXJ0aWNsZSI6IiJ9LHsiZmFtaWx5IjoiTmVhbGUiLCJnaXZlbiI6IlRhbmlhIiwicGFyc2UtbmFtZXMiOmZhbHNlLCJkcm9wcGluZy1wYXJ0aWNsZSI6IiIsIm5vbi1kcm9wcGluZy1wYXJ0aWNsZSI6IiJ9LHsiZmFtaWx5IjoiSW9uaXRhIiwiZ2l2ZW4iOiJEaWFuYSIsInBhcnNlLW5hbWVzIjpmYWxzZSwiZHJvcHBpbmctcGFydGljbGUiOiIiLCJub24tZHJvcHBpbmctcGFydGljbGUiOiIifSx7ImZhbWlseSI6IkVsbGlvdCIsImdpdmVuIjoiS2VycnkiLCJwYXJzZS1uYW1lcyI6ZmFsc2UsImRyb3BwaW5nLXBhcnRpY2xlIjoiIiwibm9uLWRyb3BwaW5nLXBhcnRpY2xlIjoiIn0seyJmYW1pbHkiOiJUdXJuYmFsbCIsImdpdmVuIjoiQWxpc29uIiwicGFyc2UtbmFtZXMiOmZhbHNlLCJkcm9wcGluZy1wYXJ0aWNsZSI6IiIsIm5vbi1kcm9wcGluZy1wYXJ0aWNsZSI6IiJ9LHsiZmFtaWx5IjoiVGhvbWFzIiwiZ2l2ZW4iOiJJb2xhIiwicGFyc2UtbmFtZXMiOmZhbHNlLCJkcm9wcGluZy1wYXJ0aWNsZSI6IiIsIm5vbi1kcm9wcGluZy1wYXJ0aWNsZSI6IiJ9LHsiZmFtaWx5IjoiQW5kcmV3cyIsImdpdmVuIjoiS2VsbHkiLCJwYXJzZS1uYW1lcyI6ZmFsc2UsImRyb3BwaW5nLXBhcnRpY2xlIjoiIiwibm9uLWRyb3BwaW5nLXBhcnRpY2xlIjoiIn0seyJmYW1pbHkiOiJTdXR0b24iLCJnaXZlbiI6IkpvbmF0aG9uIiwicGFyc2UtbmFtZXMiOmZhbHNlLCJkcm9wcGluZy1wYXJ0aWNsZSI6IiIsIm5vbi1kcm9wcGluZy1wYXJ0aWNsZSI6IiJ9LHsiZmFtaWx5IjoiSm9uZXMiLCJnaXZlbiI6IkNhcm9saW5lIE11bHZhbmV5IiwicGFyc2UtbmFtZXMiOmZhbHNlLCJkcm9wcGluZy1wYXJ0aWNsZSI6IiIsIm5vbi1kcm9wcGluZy1wYXJ0aWNsZSI6IiJ9LHsiZmFtaWx5IjoiUm9iZXJ0cyIsImdpdmVuIjoiSnVsaWEiLCJwYXJzZS1uYW1lcyI6ZmFsc2UsImRyb3BwaW5nLXBhcnRpY2xlIjoiIiwibm9uLWRyb3BwaW5nLXBhcnRpY2xlIjoiIn0seyJmYW1pbHkiOiJCaXNob3AiLCJnaXZlbiI6IkplYW5uaWUiLCJwYXJzZS1uYW1lcyI6ZmFsc2UsImRyb3BwaW5nLXBhcnRpY2xlIjoiIiwibm9uLWRyb3BwaW5nLXBhcnRpY2xlIjoiIn1dLCJjb250YWluZXItdGl0bGUiOiJOYXR1cmUgQ29tbXVuaWNhdGlvbnMiLCJET0kiOiIxMC4xMDM4L3M0MTQ2Ny0wMjItMjg1MTcteiIsIklTU04iOiIyMDQxLTE3MjMiLCJVUkwiOiJodHRwczovL3d3dy5uYXR1cmUuY29tL2FydGljbGVzL3M0MTQ2Ny0wMjItMjg1MTcteiIsImlzc3VlZCI6eyJkYXRlLXBhcnRzIjpbWzIwMjIsMTIsMTZdXX0sInBhZ2UiOiIxMzc5IiwiYWJzdHJhY3QiOiI8cD5BbnRpIHR1bW91ciBuZWNyb3NpcyBmYWN0b3IgKGFudGktVE5GKcKgZHJ1Z3MgaW5jcmVhc2UgdGhlIHJpc2sgb2Ygc2VyaW91cyByZXNwaXJhdG9yeSBpbmZlY3Rpb24gYW5kIGltcGFpciBwcm90ZWN0aXZlIGltbXVuaXR5IGZvbGxvd2luZyBwbmV1bW9jb2NjYWwgYW5kIGluZmx1ZW56YSB2YWNjaW5hdGlvbi4gSGVyZSB3ZSByZXBvcnQgU0FSUy1Db1YtMiB2YWNjaW5lLWluZHVjZWQgaW1tdW5lIHJlc3BvbnNlcyBhbmQgYnJlYWt0aHJvdWdoIGluZmVjdGlvbnMgaW4gcGF0aWVudHMgd2l0aCBpbmZsYW1tYXRvcnkgYm93ZWwgZGlzZWFzZSwgd2hvIGFyZSB0cmVhdGVkIGVpdGhlciB3aXRoIHRoZSBhbnRpLVRORiBhbnRpYm9keSwgaW5mbGl4aW1hYiwgb3Igd2l0aCB2ZWRvbGl6dW1hYiB0YXJnZXRpbmcgYSBndXQtc3BlY2lmaWMgYW50aS1pbnRlZ3JpbiB0aGF0IGRvZXMgbm90IGltcGFpciBzeXN0ZW1pYyBpbW11bml0eS4gR2VvbWV0cmljIG1lYW4gW1NEXSBhbnRpLVMgUkJEIGFudGlib2R5IGNvbmNlbnRyYXRpb25zIGFyZSBsb3dlciBhbmQgaGFsZi1saXZlcyBzaG9ydGVyIGluIHBhdGllbnRzIHRyZWF0ZWQgd2l0aCBpbmZsaXhpbWFiIHRoYW4gdmVkb2xpenVtYWIsIGZvbGxvd2luZyB0d28gZG9zZXMgb2YgQk5UMTYyYjIgKDU2Ni434oCJVS9tTCBbNi4yXSB2cyA0NTU1LjPigIlVL21MIFs1LjRdLCBwICZsdDswLjAwMDE7IDI2LjggZGF5cyBbOTUlIENJIDI2LjIg4oCTIDI3LjVdIHZzIDQ3LjYgZGF5cyBbNDUuNSDigJMgNDkuOF0sIHAgJmx0OzAuMDAwMSk7IHNpbWlsYXIgcmVzdWx0cyBhcmUgYWxzbyBvYnNlcnZlZCB3aXRoIENoQWRPeDEgbkNvVi0xOSB2YWNjaW5hdGlvbiAoMTg0LjfigIlVL21MIFs1LjBdIHZzIDc4NC4w4oCJVS9tTCBbMy41XSwgcCAmbHQ7MC4wMDAxOyAzNS45IGRheXMgWzM0Ljkg4oCTIDM2LjhdIHZzIDU4LjAgZGF5cyBbNTUuMCDigJMgNjEuM10sIHAgdmFsdWUgJmx0OyAwLjAwMDEpLiBPbmUgZmlmdGggb2YgcGF0aWVudHMgZmFpbCB0byBtb3VudCBhIFQgY2VsbCByZXNwb25zZSBpbiBib3RoIHRyZWF0bWVudCBncm91cHMuIEJyZWFrdGhyb3VnaCBTQVJTLUNvVi0yIGluZmVjdGlvbnMgYXJlIG1vcmUgZnJlcXVlbnQgKDUuOCUgKDIwMS8zNDQxKSB2cyAzLjklICg2Ni8xNjgyKSwgcCA9IDAuMDAzOSkgaW4gcGF0aWVudHMgdHJlYXRlZCB3aXRoIGluZmxpeGltYWIgdGhhbiB2ZWRvbGl6dW1hYiwgYW5kIHRoZSByaXNrIG9mIGJyZWFrdGhyb3VnaCBTQVJTLUNvVi0yIGluZmVjdGlvbiBpcyBwcmVkaWN0ZWQgYnkgcGVhayBhbnRpLVMgUkJEIGFudGlib2R5IGNvbmNlbnRyYXRpb24gYWZ0ZXIgdHdvIHZhY2NpbmUgZG9zZXMuIElycmVzcGVjdGl2ZSBvZiB0aGUgdHJlYXRtZW50cywgaGlnaGVyLCBtb3JlIHN1c3RhaW5lZCBhbnRpYm9keSBsZXZlbHMgYXJlIG9ic2VydmVkIGluIHBhdGllbnRzIHdpdGggYSBoaXN0b3J5IG9mIFNBUlMtQ29WLTIgaW5mZWN0aW9uIHByaW9yIHRvIHZhY2NpbmF0aW9uLiBPdXIgcmVzdWx0cyB0aHVzIHN1Z2dlc3QgdGhhdCBhZGFwdGVkIHZhY2NpbmF0aW9uIHNjaGVkdWxlcyBtYXkgYmUgcmVxdWlyZWQgdG8gaW5kdWNlIGltbXVuaXR5IGluIGF0LXJpc2ssIGFudGktVE5GLXRyZWF0ZWQgcGF0aWVudHMuPC9wPiIsImlzc3VlIjoiMSIsInZvbHVtZSI6IjEzIiwiY29udGFpbmVyLXRpdGxlLXNob3J0IjoiIn0sImlzVGVtcG9yYXJ5IjpmYWxzZX1dfQ=="/>
          <w:id w:val="107771557"/>
          <w:placeholder>
            <w:docPart w:val="09C32BFE75A28B40B5DD823D8A2872FF"/>
          </w:placeholder>
        </w:sdtPr>
        <w:sdtEndPr>
          <w:rPr>
            <w:rStyle w:val="normaltextrun"/>
          </w:rPr>
        </w:sdtEndPr>
        <w:sdtContent>
          <w:r w:rsidR="003C3939" w:rsidRPr="003C3939">
            <w:rPr>
              <w:rStyle w:val="normaltextrun"/>
              <w:rFonts w:asciiTheme="minorHAnsi" w:hAnsiTheme="minorHAnsi" w:cstheme="minorBidi"/>
              <w:color w:val="000000"/>
            </w:rPr>
            <w:t>[10]</w:t>
          </w:r>
        </w:sdtContent>
      </w:sdt>
      <w:r w:rsidR="37BBD879" w:rsidRPr="21095889">
        <w:rPr>
          <w:rStyle w:val="normaltextrun"/>
          <w:rFonts w:asciiTheme="minorHAnsi" w:eastAsia="Calibri" w:hAnsiTheme="minorHAnsi" w:cstheme="minorBidi"/>
          <w:color w:val="000000" w:themeColor="text1"/>
        </w:rPr>
        <w:t xml:space="preserve"> </w:t>
      </w:r>
      <w:r w:rsidR="0077789A">
        <w:rPr>
          <w:rFonts w:asciiTheme="minorHAnsi" w:eastAsia="Calibri" w:hAnsiTheme="minorHAnsi" w:cstheme="minorHAnsi"/>
          <w:color w:val="000000" w:themeColor="text1"/>
        </w:rPr>
        <w:t xml:space="preserve">Based on our </w:t>
      </w:r>
      <w:r w:rsidR="0077789A" w:rsidRPr="008E1972">
        <w:rPr>
          <w:rFonts w:asciiTheme="minorHAnsi" w:eastAsia="Calibri" w:hAnsiTheme="minorHAnsi" w:cstheme="minorHAnsi"/>
          <w:color w:val="000000" w:themeColor="text1"/>
        </w:rPr>
        <w:t>post fourth</w:t>
      </w:r>
      <w:r w:rsidR="00EE6346" w:rsidRPr="008E1972">
        <w:rPr>
          <w:rFonts w:asciiTheme="minorHAnsi" w:eastAsia="Calibri" w:hAnsiTheme="minorHAnsi" w:cstheme="minorHAnsi"/>
          <w:color w:val="000000" w:themeColor="text1"/>
        </w:rPr>
        <w:t xml:space="preserve"> </w:t>
      </w:r>
      <w:r w:rsidR="0077789A" w:rsidRPr="008E1972">
        <w:rPr>
          <w:rFonts w:asciiTheme="minorHAnsi" w:eastAsia="Calibri" w:hAnsiTheme="minorHAnsi" w:cstheme="minorHAnsi"/>
          <w:color w:val="000000" w:themeColor="text1"/>
        </w:rPr>
        <w:t xml:space="preserve">dose antibody responses, </w:t>
      </w:r>
      <w:r w:rsidR="00562558" w:rsidRPr="008E1972">
        <w:rPr>
          <w:rFonts w:asciiTheme="minorHAnsi" w:eastAsia="Calibri" w:hAnsiTheme="minorHAnsi" w:cstheme="minorHAnsi"/>
          <w:color w:val="000000" w:themeColor="text1"/>
        </w:rPr>
        <w:t xml:space="preserve">however, </w:t>
      </w:r>
      <w:r w:rsidR="0077789A" w:rsidRPr="008E1972">
        <w:rPr>
          <w:rFonts w:asciiTheme="minorHAnsi" w:eastAsia="Calibri" w:hAnsiTheme="minorHAnsi" w:cstheme="minorHAnsi"/>
          <w:color w:val="000000" w:themeColor="text1"/>
        </w:rPr>
        <w:t>there appears to be a ceiling effect</w:t>
      </w:r>
      <w:r w:rsidR="00D6169F" w:rsidRPr="008E1972">
        <w:rPr>
          <w:rFonts w:asciiTheme="minorHAnsi" w:eastAsia="Calibri" w:hAnsiTheme="minorHAnsi" w:cstheme="minorHAnsi"/>
          <w:color w:val="000000" w:themeColor="text1"/>
        </w:rPr>
        <w:t xml:space="preserve"> </w:t>
      </w:r>
      <w:r w:rsidR="00CE33CB" w:rsidRPr="008E1972">
        <w:rPr>
          <w:rFonts w:asciiTheme="minorHAnsi" w:eastAsia="Calibri" w:hAnsiTheme="minorHAnsi" w:cstheme="minorHAnsi"/>
          <w:color w:val="000000" w:themeColor="text1"/>
        </w:rPr>
        <w:t>o</w:t>
      </w:r>
      <w:r w:rsidR="002B0C52" w:rsidRPr="008E1972">
        <w:rPr>
          <w:rFonts w:asciiTheme="minorHAnsi" w:eastAsia="Calibri" w:hAnsiTheme="minorHAnsi" w:cstheme="minorHAnsi"/>
          <w:color w:val="000000" w:themeColor="text1"/>
        </w:rPr>
        <w:t xml:space="preserve">n peak </w:t>
      </w:r>
      <w:r w:rsidR="00370346" w:rsidRPr="008E1972">
        <w:rPr>
          <w:rFonts w:asciiTheme="minorHAnsi" w:eastAsia="Calibri" w:hAnsiTheme="minorHAnsi" w:cstheme="minorHAnsi"/>
          <w:color w:val="000000" w:themeColor="text1"/>
        </w:rPr>
        <w:t>anti-S RBD antibody concentrations</w:t>
      </w:r>
      <w:r w:rsidR="00562558" w:rsidRPr="008E1972">
        <w:rPr>
          <w:rFonts w:asciiTheme="minorHAnsi" w:eastAsia="Calibri" w:hAnsiTheme="minorHAnsi" w:cstheme="minorHAnsi"/>
          <w:color w:val="000000" w:themeColor="text1"/>
        </w:rPr>
        <w:t xml:space="preserve">, </w:t>
      </w:r>
      <w:r w:rsidR="000D07C1" w:rsidRPr="008E1972">
        <w:rPr>
          <w:rFonts w:asciiTheme="minorHAnsi" w:eastAsia="Calibri" w:hAnsiTheme="minorHAnsi" w:cstheme="minorHAnsi"/>
          <w:color w:val="000000" w:themeColor="text1"/>
        </w:rPr>
        <w:t xml:space="preserve">irrespective of biological type or </w:t>
      </w:r>
      <w:r w:rsidR="000D07C1" w:rsidRPr="008E1972">
        <w:rPr>
          <w:rFonts w:asciiTheme="minorHAnsi" w:eastAsia="Calibri" w:hAnsiTheme="minorHAnsi" w:cstheme="minorBidi"/>
          <w:color w:val="000000" w:themeColor="text1"/>
        </w:rPr>
        <w:t>combination of primary vaccinations received.</w:t>
      </w:r>
      <w:r w:rsidR="005B3EDA">
        <w:rPr>
          <w:rStyle w:val="normaltextrun"/>
          <w:rFonts w:asciiTheme="minorHAnsi" w:eastAsia="Calibri" w:hAnsiTheme="minorHAnsi" w:cstheme="minorBidi"/>
          <w:color w:val="000000" w:themeColor="text1"/>
        </w:rPr>
        <w:br/>
      </w:r>
    </w:p>
    <w:p w14:paraId="4E89CDFE" w14:textId="559E30EC" w:rsidR="00C66338" w:rsidRPr="00005F18" w:rsidRDefault="21095889" w:rsidP="21095889">
      <w:pPr>
        <w:spacing w:afterLines="40" w:after="96" w:line="360" w:lineRule="auto"/>
        <w:rPr>
          <w:rStyle w:val="normaltextrun"/>
          <w:rFonts w:asciiTheme="minorHAnsi" w:eastAsia="Calibri" w:hAnsiTheme="minorHAnsi" w:cstheme="minorBidi"/>
          <w:color w:val="000000" w:themeColor="text1"/>
        </w:rPr>
      </w:pPr>
      <w:r w:rsidRPr="21095889">
        <w:rPr>
          <w:rStyle w:val="normaltextrun"/>
          <w:rFonts w:ascii="Calibri" w:eastAsia="Calibri" w:hAnsi="Calibri" w:cs="Calibri"/>
        </w:rPr>
        <w:t>Overall, vaccination continued to provide protective immunity during the B.1.1.529 (Omicron) wave. However, breakthrough SARS-CoV-2 infections occurred more commonly and earlier in infliximab- than vedolizumab-treated patients. Because infliximab does not increase the risk of SARS-CoV-2 infection prior to vaccination, the increased risk of breakthrough infection observed here is likely mediated by attenuated vaccine responses. Our findings that anti-nucleocapsid concentrations predict re-infection reflects the conserved nature of the SARS-CoV-2 nucleocapsid sequence. In contrast, the spike sequence has rapidly evolved from the ancestral Wuhan Hu-1 strain sequence used in currently available vaccines. This is likely to explain why the anti-S-RBD antibody concentrations does not predict the risk of breakthrough infections with the omicron variant. In the age of VOCs, no reliable serological correlate of protection currently exists making routine anti-S RBD antibody testing to assess vaccine responses of limited utility, although it remains a useful marker demonstrating an immune response to vaccination</w:t>
      </w:r>
      <w:r w:rsidR="00943201">
        <w:rPr>
          <w:rStyle w:val="normaltextrun"/>
          <w:rFonts w:ascii="Calibri" w:eastAsia="Calibri" w:hAnsi="Calibri" w:cs="Calibri"/>
        </w:rPr>
        <w:t>.</w:t>
      </w:r>
      <w:r w:rsidR="10CB96FD">
        <w:br/>
      </w:r>
    </w:p>
    <w:p w14:paraId="7A56543B" w14:textId="4C27914E" w:rsidR="00C66338" w:rsidRPr="00005F18" w:rsidRDefault="6A2A5C2F" w:rsidP="26F65FB6">
      <w:pPr>
        <w:spacing w:afterLines="40" w:after="96" w:line="360" w:lineRule="auto"/>
        <w:rPr>
          <w:rStyle w:val="normaltextrun"/>
          <w:rFonts w:asciiTheme="minorHAnsi" w:eastAsia="Calibri" w:hAnsiTheme="minorHAnsi" w:cstheme="minorBidi"/>
          <w:color w:val="000000" w:themeColor="text1"/>
        </w:rPr>
      </w:pPr>
      <w:r w:rsidRPr="26F65FB6">
        <w:rPr>
          <w:rStyle w:val="normaltextrun"/>
          <w:rFonts w:asciiTheme="minorHAnsi" w:eastAsia="Calibri" w:hAnsiTheme="minorHAnsi" w:cstheme="minorBidi"/>
          <w:color w:val="000000" w:themeColor="text1"/>
        </w:rPr>
        <w:t xml:space="preserve">As the pandemic evolved, reinfection with the new </w:t>
      </w:r>
      <w:r w:rsidR="536301AB" w:rsidRPr="26F65FB6">
        <w:rPr>
          <w:rStyle w:val="normaltextrun"/>
          <w:rFonts w:asciiTheme="minorHAnsi" w:eastAsia="Calibri" w:hAnsiTheme="minorHAnsi" w:cstheme="minorBidi"/>
          <w:color w:val="000000" w:themeColor="text1"/>
        </w:rPr>
        <w:t>VOC</w:t>
      </w:r>
      <w:r w:rsidRPr="26F65FB6">
        <w:rPr>
          <w:rStyle w:val="normaltextrun"/>
          <w:rFonts w:asciiTheme="minorHAnsi" w:eastAsia="Calibri" w:hAnsiTheme="minorHAnsi" w:cstheme="minorBidi"/>
          <w:color w:val="000000" w:themeColor="text1"/>
        </w:rPr>
        <w:t xml:space="preserve"> has become more </w:t>
      </w:r>
      <w:r w:rsidR="536301AB" w:rsidRPr="26F65FB6">
        <w:rPr>
          <w:rStyle w:val="normaltextrun"/>
          <w:rFonts w:asciiTheme="minorHAnsi" w:eastAsia="Calibri" w:hAnsiTheme="minorHAnsi" w:cstheme="minorBidi"/>
          <w:color w:val="000000" w:themeColor="text1"/>
        </w:rPr>
        <w:t>frequent.</w:t>
      </w:r>
      <w:r w:rsidRPr="26F65FB6">
        <w:rPr>
          <w:rStyle w:val="normaltextrun"/>
          <w:rFonts w:asciiTheme="minorHAnsi" w:eastAsia="Calibri" w:hAnsiTheme="minorHAnsi" w:cstheme="minorBidi"/>
          <w:color w:val="000000" w:themeColor="text1"/>
        </w:rPr>
        <w:t xml:space="preserve"> </w:t>
      </w:r>
      <w:proofErr w:type="gramStart"/>
      <w:r w:rsidR="7BDB2A31" w:rsidRPr="26F65FB6">
        <w:rPr>
          <w:rStyle w:val="normaltextrun"/>
          <w:rFonts w:asciiTheme="minorHAnsi" w:eastAsia="Calibri" w:hAnsiTheme="minorHAnsi" w:cstheme="minorBidi"/>
          <w:color w:val="000000" w:themeColor="text1"/>
        </w:rPr>
        <w:t>Similar to</w:t>
      </w:r>
      <w:proofErr w:type="gramEnd"/>
      <w:r w:rsidR="7BDB2A31" w:rsidRPr="26F65FB6">
        <w:rPr>
          <w:rStyle w:val="normaltextrun"/>
          <w:rFonts w:asciiTheme="minorHAnsi" w:eastAsia="Calibri" w:hAnsiTheme="minorHAnsi" w:cstheme="minorBidi"/>
          <w:color w:val="000000" w:themeColor="text1"/>
        </w:rPr>
        <w:t xml:space="preserve"> the situation in the general population, in this study, </w:t>
      </w:r>
      <w:r w:rsidR="23073B2C" w:rsidRPr="26F65FB6">
        <w:rPr>
          <w:rStyle w:val="normaltextrun"/>
          <w:rFonts w:asciiTheme="minorHAnsi" w:eastAsia="Calibri" w:hAnsiTheme="minorHAnsi" w:cstheme="minorBidi"/>
          <w:color w:val="000000" w:themeColor="text1"/>
        </w:rPr>
        <w:t>prior to the emergence of B1.1.529 (</w:t>
      </w:r>
      <w:r w:rsidR="507F6137" w:rsidRPr="26F65FB6">
        <w:rPr>
          <w:rStyle w:val="normaltextrun"/>
          <w:rFonts w:asciiTheme="minorHAnsi" w:eastAsia="Calibri" w:hAnsiTheme="minorHAnsi" w:cstheme="minorBidi"/>
          <w:color w:val="000000" w:themeColor="text1"/>
        </w:rPr>
        <w:t>Omicron</w:t>
      </w:r>
      <w:r w:rsidR="4C06BED2" w:rsidRPr="26F65FB6">
        <w:rPr>
          <w:rStyle w:val="normaltextrun"/>
          <w:rFonts w:asciiTheme="minorHAnsi" w:eastAsia="Calibri" w:hAnsiTheme="minorHAnsi" w:cstheme="minorBidi"/>
          <w:color w:val="000000" w:themeColor="text1"/>
        </w:rPr>
        <w:t>)</w:t>
      </w:r>
      <w:r w:rsidR="20853486" w:rsidRPr="26F65FB6">
        <w:rPr>
          <w:rStyle w:val="normaltextrun"/>
          <w:rFonts w:asciiTheme="minorHAnsi" w:eastAsia="Calibri" w:hAnsiTheme="minorHAnsi" w:cstheme="minorBidi"/>
          <w:color w:val="000000" w:themeColor="text1"/>
        </w:rPr>
        <w:t>,</w:t>
      </w:r>
      <w:r w:rsidR="23073B2C" w:rsidRPr="26F65FB6">
        <w:rPr>
          <w:rStyle w:val="normaltextrun"/>
          <w:rFonts w:asciiTheme="minorHAnsi" w:eastAsia="Calibri" w:hAnsiTheme="minorHAnsi" w:cstheme="minorBidi"/>
          <w:color w:val="000000" w:themeColor="text1"/>
        </w:rPr>
        <w:t xml:space="preserve"> breakthrough infection and reinfection with COVID-19 were relatively uncommon in our vaccinated population.</w:t>
      </w:r>
      <w:r w:rsidR="2088BA55" w:rsidRPr="26F65FB6">
        <w:rPr>
          <w:rStyle w:val="normaltextrun"/>
          <w:rFonts w:asciiTheme="minorHAnsi" w:eastAsia="Calibri" w:hAnsiTheme="minorHAnsi" w:cstheme="minorBidi"/>
          <w:color w:val="000000" w:themeColor="text1"/>
        </w:rPr>
        <w:t xml:space="preserve"> </w:t>
      </w:r>
      <w:r w:rsidR="2088BA55" w:rsidRPr="26F65FB6">
        <w:rPr>
          <w:rStyle w:val="normaltextrun"/>
          <w:rFonts w:asciiTheme="minorHAnsi" w:eastAsia="Calibri" w:hAnsiTheme="minorHAnsi" w:cstheme="minorBidi"/>
        </w:rPr>
        <w:t>Thereafter, treatment with i</w:t>
      </w:r>
      <w:r w:rsidR="23073B2C" w:rsidRPr="26F65FB6">
        <w:rPr>
          <w:rStyle w:val="normaltextrun"/>
          <w:rFonts w:asciiTheme="minorHAnsi" w:eastAsia="Calibri" w:hAnsiTheme="minorHAnsi" w:cstheme="minorBidi"/>
        </w:rPr>
        <w:t xml:space="preserve">nfliximab was associated with </w:t>
      </w:r>
      <w:r w:rsidR="507F6137" w:rsidRPr="26F65FB6">
        <w:rPr>
          <w:rStyle w:val="normaltextrun"/>
          <w:rFonts w:asciiTheme="minorHAnsi" w:eastAsia="Calibri" w:hAnsiTheme="minorHAnsi" w:cstheme="minorBidi"/>
        </w:rPr>
        <w:t>a two-</w:t>
      </w:r>
      <w:r w:rsidR="23073B2C" w:rsidRPr="26F65FB6">
        <w:rPr>
          <w:rStyle w:val="normaltextrun"/>
          <w:rFonts w:asciiTheme="minorHAnsi" w:eastAsia="Calibri" w:hAnsiTheme="minorHAnsi" w:cstheme="minorBidi"/>
        </w:rPr>
        <w:t xml:space="preserve">fold increased risk of reinfection compared to treatment with vedolizumab </w:t>
      </w:r>
      <w:r w:rsidR="507F6137" w:rsidRPr="26F65FB6">
        <w:rPr>
          <w:rStyle w:val="normaltextrun"/>
          <w:rFonts w:asciiTheme="minorHAnsi" w:eastAsia="Calibri" w:hAnsiTheme="minorHAnsi" w:cstheme="minorBidi"/>
        </w:rPr>
        <w:t>that was predicted by the immune responses at the time of the initial infection.</w:t>
      </w:r>
      <w:r w:rsidR="23073B2C" w:rsidRPr="26F65FB6">
        <w:rPr>
          <w:rStyle w:val="normaltextrun"/>
          <w:rFonts w:asciiTheme="minorHAnsi" w:eastAsia="Calibri" w:hAnsiTheme="minorHAnsi" w:cstheme="minorBidi"/>
        </w:rPr>
        <w:t xml:space="preserve"> </w:t>
      </w:r>
      <w:r w:rsidR="23073B2C" w:rsidRPr="26F65FB6">
        <w:rPr>
          <w:rStyle w:val="normaltextrun"/>
          <w:rFonts w:asciiTheme="minorHAnsi" w:eastAsia="Calibri" w:hAnsiTheme="minorHAnsi" w:cstheme="minorBidi"/>
          <w:color w:val="000000" w:themeColor="text1"/>
        </w:rPr>
        <w:t>Whilst we observed that 3.1% of our patients tested positive for SARS-CoV-2</w:t>
      </w:r>
      <w:r w:rsidR="507F6137" w:rsidRPr="26F65FB6">
        <w:rPr>
          <w:rStyle w:val="normaltextrun"/>
          <w:rFonts w:asciiTheme="minorHAnsi" w:eastAsia="Calibri" w:hAnsiTheme="minorHAnsi" w:cstheme="minorBidi"/>
          <w:color w:val="000000" w:themeColor="text1"/>
        </w:rPr>
        <w:t>,</w:t>
      </w:r>
      <w:r w:rsidR="23073B2C" w:rsidRPr="26F65FB6">
        <w:rPr>
          <w:rStyle w:val="normaltextrun"/>
          <w:rFonts w:asciiTheme="minorHAnsi" w:eastAsia="Calibri" w:hAnsiTheme="minorHAnsi" w:cstheme="minorBidi"/>
          <w:color w:val="000000" w:themeColor="text1"/>
        </w:rPr>
        <w:t xml:space="preserve"> 15 to 90 days after their index diagnosis, we did not observe </w:t>
      </w:r>
      <w:r w:rsidR="173C78D9" w:rsidRPr="26F65FB6">
        <w:rPr>
          <w:rStyle w:val="normaltextrun"/>
          <w:rFonts w:asciiTheme="minorHAnsi" w:eastAsia="Calibri" w:hAnsiTheme="minorHAnsi" w:cstheme="minorBidi"/>
          <w:color w:val="000000" w:themeColor="text1"/>
        </w:rPr>
        <w:t>persistent</w:t>
      </w:r>
      <w:r w:rsidR="23073B2C" w:rsidRPr="26F65FB6">
        <w:rPr>
          <w:rStyle w:val="normaltextrun"/>
          <w:rFonts w:asciiTheme="minorHAnsi" w:eastAsia="Calibri" w:hAnsiTheme="minorHAnsi" w:cstheme="minorBidi"/>
          <w:color w:val="000000" w:themeColor="text1"/>
        </w:rPr>
        <w:t xml:space="preserve"> oropharyngeal carriage </w:t>
      </w:r>
      <w:r w:rsidR="23073B2C" w:rsidRPr="26F65FB6">
        <w:rPr>
          <w:rStyle w:val="normaltextrun"/>
          <w:rFonts w:asciiTheme="minorHAnsi" w:eastAsia="Calibri" w:hAnsiTheme="minorHAnsi" w:cstheme="minorBidi"/>
          <w:color w:val="000000" w:themeColor="text1"/>
        </w:rPr>
        <w:lastRenderedPageBreak/>
        <w:t xml:space="preserve">of </w:t>
      </w:r>
      <w:r w:rsidR="7F0BEED1" w:rsidRPr="26F65FB6">
        <w:rPr>
          <w:rFonts w:asciiTheme="minorHAnsi" w:eastAsia="Calibri" w:hAnsiTheme="minorHAnsi" w:cstheme="minorBidi"/>
          <w:color w:val="000000" w:themeColor="text1"/>
        </w:rPr>
        <w:t xml:space="preserve">replication-competent virus in our </w:t>
      </w:r>
      <w:r w:rsidR="7F1708FB" w:rsidRPr="26F65FB6">
        <w:rPr>
          <w:rFonts w:asciiTheme="minorHAnsi" w:eastAsia="Calibri" w:hAnsiTheme="minorHAnsi" w:cstheme="minorBidi"/>
          <w:color w:val="000000" w:themeColor="text1"/>
        </w:rPr>
        <w:t>sub-study</w:t>
      </w:r>
      <w:r w:rsidR="507F6137" w:rsidRPr="26F65FB6">
        <w:rPr>
          <w:rStyle w:val="normaltextrun"/>
          <w:rFonts w:asciiTheme="minorHAnsi" w:eastAsia="Calibri" w:hAnsiTheme="minorHAnsi" w:cstheme="minorBidi"/>
          <w:color w:val="000000" w:themeColor="text1"/>
        </w:rPr>
        <w:t>. Our</w:t>
      </w:r>
      <w:r w:rsidR="23073B2C" w:rsidRPr="26F65FB6">
        <w:rPr>
          <w:rStyle w:val="normaltextrun"/>
          <w:rFonts w:asciiTheme="minorHAnsi" w:eastAsia="Calibri" w:hAnsiTheme="minorHAnsi" w:cstheme="minorBidi"/>
          <w:color w:val="000000" w:themeColor="text1"/>
        </w:rPr>
        <w:t xml:space="preserve"> findings may be limited by our sample size</w:t>
      </w:r>
      <w:r w:rsidR="23073B2C" w:rsidRPr="00200A1A">
        <w:rPr>
          <w:rStyle w:val="normaltextrun"/>
          <w:rFonts w:asciiTheme="minorHAnsi" w:eastAsia="Calibri" w:hAnsiTheme="minorHAnsi" w:cstheme="minorBidi"/>
          <w:color w:val="000000" w:themeColor="text1"/>
        </w:rPr>
        <w:t xml:space="preserve">, however, </w:t>
      </w:r>
      <w:r w:rsidR="507F6137" w:rsidRPr="00200A1A">
        <w:rPr>
          <w:rStyle w:val="normaltextrun"/>
          <w:rFonts w:asciiTheme="minorHAnsi" w:eastAsia="Calibri" w:hAnsiTheme="minorHAnsi" w:cstheme="minorBidi"/>
          <w:color w:val="000000" w:themeColor="text1"/>
        </w:rPr>
        <w:t>against this</w:t>
      </w:r>
      <w:r w:rsidR="50B9D967" w:rsidRPr="00200A1A">
        <w:rPr>
          <w:rStyle w:val="normaltextrun"/>
          <w:rFonts w:asciiTheme="minorHAnsi" w:eastAsia="Calibri" w:hAnsiTheme="minorHAnsi" w:cstheme="minorBidi"/>
          <w:color w:val="000000" w:themeColor="text1"/>
        </w:rPr>
        <w:t>,</w:t>
      </w:r>
      <w:r w:rsidR="507F6137" w:rsidRPr="00200A1A">
        <w:rPr>
          <w:rStyle w:val="normaltextrun"/>
          <w:rFonts w:asciiTheme="minorHAnsi" w:eastAsia="Calibri" w:hAnsiTheme="minorHAnsi" w:cstheme="minorBidi"/>
          <w:color w:val="000000" w:themeColor="text1"/>
        </w:rPr>
        <w:t xml:space="preserve"> </w:t>
      </w:r>
      <w:r w:rsidR="23073B2C" w:rsidRPr="00200A1A">
        <w:rPr>
          <w:rStyle w:val="normaltextrun"/>
          <w:rFonts w:asciiTheme="minorHAnsi" w:eastAsia="Calibri" w:hAnsiTheme="minorHAnsi" w:cstheme="minorBidi"/>
          <w:color w:val="000000" w:themeColor="text1"/>
        </w:rPr>
        <w:t>in</w:t>
      </w:r>
      <w:r w:rsidR="23073B2C" w:rsidRPr="26F65FB6">
        <w:rPr>
          <w:rStyle w:val="normaltextrun"/>
          <w:rFonts w:asciiTheme="minorHAnsi" w:eastAsia="Calibri" w:hAnsiTheme="minorHAnsi" w:cstheme="minorBidi"/>
          <w:color w:val="000000" w:themeColor="text1"/>
        </w:rPr>
        <w:t xml:space="preserve"> the general population </w:t>
      </w:r>
      <w:r w:rsidR="507F6137" w:rsidRPr="26F65FB6">
        <w:rPr>
          <w:rStyle w:val="normaltextrun"/>
          <w:rFonts w:asciiTheme="minorHAnsi" w:eastAsia="Calibri" w:hAnsiTheme="minorHAnsi" w:cstheme="minorBidi"/>
          <w:color w:val="000000" w:themeColor="text1"/>
        </w:rPr>
        <w:t>13</w:t>
      </w:r>
      <w:r w:rsidR="23073B2C" w:rsidRPr="26F65FB6">
        <w:rPr>
          <w:rStyle w:val="normaltextrun"/>
          <w:rFonts w:asciiTheme="minorHAnsi" w:eastAsia="Calibri" w:hAnsiTheme="minorHAnsi" w:cstheme="minorBidi"/>
          <w:color w:val="000000" w:themeColor="text1"/>
        </w:rPr>
        <w:t xml:space="preserve">% of </w:t>
      </w:r>
      <w:r w:rsidR="23073B2C" w:rsidRPr="26F65FB6">
        <w:rPr>
          <w:rStyle w:val="normaltextrun"/>
          <w:rFonts w:asciiTheme="minorHAnsi" w:eastAsia="Calibri" w:hAnsiTheme="minorHAnsi" w:cstheme="minorBidi"/>
        </w:rPr>
        <w:t>immunocompetent participants</w:t>
      </w:r>
      <w:r w:rsidR="23073B2C" w:rsidRPr="26F65FB6">
        <w:rPr>
          <w:rStyle w:val="normaltextrun"/>
          <w:rFonts w:asciiTheme="minorHAnsi" w:eastAsia="Calibri" w:hAnsiTheme="minorHAnsi" w:cstheme="minorBidi"/>
          <w:color w:val="000000" w:themeColor="text1"/>
        </w:rPr>
        <w:t xml:space="preserve"> had evidence of persistent carriage of live virus.</w:t>
      </w:r>
      <w:sdt>
        <w:sdtPr>
          <w:rPr>
            <w:rStyle w:val="normaltextrun"/>
            <w:rFonts w:asciiTheme="minorHAnsi" w:eastAsia="Calibri" w:hAnsiTheme="minorHAnsi" w:cstheme="minorBidi"/>
            <w:color w:val="000000"/>
          </w:rPr>
          <w:tag w:val="MENDELEY_CITATION_v3_eyJjaXRhdGlvbklEIjoiTUVOREVMRVlfQ0lUQVRJT05fYzAwZmYyOWUtZjYxNi00MjljLWFjZGItNjBlMTY5MTljYjQy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V4cGFuZGVkSm91cm5hbFRpdGxlIjoiSW50ZXJuYXRpb25hbCBKb3VybmFsIG9mIEluZmVjdGlvdXMgRGlzZWFzZXMiLCJjb250YWluZXItdGl0bGUtc2hvcnQiOiIifSwiaXNUZW1wb3JhcnkiOmZhbHNlfV19"/>
          <w:id w:val="403574821"/>
          <w:placeholder>
            <w:docPart w:val="49186103FFD5A645BE68B591312592E2"/>
          </w:placeholder>
        </w:sdtPr>
        <w:sdtEndPr>
          <w:rPr>
            <w:rStyle w:val="normaltextrun"/>
          </w:rPr>
        </w:sdtEndPr>
        <w:sdtContent>
          <w:r w:rsidR="003C3939" w:rsidRPr="003C3939">
            <w:rPr>
              <w:rStyle w:val="normaltextrun"/>
              <w:rFonts w:asciiTheme="minorHAnsi" w:eastAsia="Calibri" w:hAnsiTheme="minorHAnsi" w:cstheme="minorBidi"/>
              <w:color w:val="000000"/>
            </w:rPr>
            <w:t>[19]</w:t>
          </w:r>
        </w:sdtContent>
      </w:sdt>
      <w:r w:rsidR="43A5CF7A" w:rsidRPr="26F65FB6">
        <w:rPr>
          <w:rStyle w:val="normaltextrun"/>
          <w:rFonts w:asciiTheme="minorHAnsi" w:eastAsia="Calibri" w:hAnsiTheme="minorHAnsi" w:cstheme="minorBidi"/>
          <w:color w:val="000000" w:themeColor="text1"/>
        </w:rPr>
        <w:t xml:space="preserve"> However, and u</w:t>
      </w:r>
      <w:r w:rsidR="507F6137" w:rsidRPr="26F65FB6">
        <w:rPr>
          <w:rStyle w:val="normaltextrun"/>
          <w:rFonts w:asciiTheme="minorHAnsi" w:eastAsia="Calibri" w:hAnsiTheme="minorHAnsi" w:cstheme="minorBidi"/>
          <w:color w:val="000000" w:themeColor="text1"/>
        </w:rPr>
        <w:t xml:space="preserve">nlike Davies </w:t>
      </w:r>
      <w:r w:rsidR="507F6137" w:rsidRPr="0034583F">
        <w:rPr>
          <w:rStyle w:val="normaltextrun"/>
          <w:rFonts w:asciiTheme="minorHAnsi" w:eastAsia="Calibri" w:hAnsiTheme="minorHAnsi" w:cstheme="minorBidi"/>
          <w:i/>
          <w:iCs/>
          <w:color w:val="000000" w:themeColor="text1"/>
        </w:rPr>
        <w:t>et al</w:t>
      </w:r>
      <w:r w:rsidR="507F6137" w:rsidRPr="210ECB03">
        <w:rPr>
          <w:rStyle w:val="normaltextrun"/>
          <w:rFonts w:asciiTheme="minorHAnsi" w:eastAsia="Calibri" w:hAnsiTheme="minorHAnsi" w:cstheme="minorBidi"/>
          <w:i/>
          <w:iCs/>
          <w:color w:val="000000" w:themeColor="text1"/>
        </w:rPr>
        <w:t>.</w:t>
      </w:r>
      <w:r w:rsidR="507F6137" w:rsidRPr="26F65FB6">
        <w:rPr>
          <w:rStyle w:val="normaltextrun"/>
          <w:rFonts w:asciiTheme="minorHAnsi" w:eastAsia="Calibri" w:hAnsiTheme="minorHAnsi" w:cstheme="minorBidi"/>
          <w:color w:val="000000" w:themeColor="text1"/>
        </w:rPr>
        <w:t xml:space="preserve">, </w:t>
      </w:r>
      <w:r w:rsidR="54678F18" w:rsidRPr="26F65FB6">
        <w:rPr>
          <w:rStyle w:val="normaltextrun"/>
          <w:rFonts w:asciiTheme="minorHAnsi" w:eastAsia="Calibri" w:hAnsiTheme="minorHAnsi" w:cstheme="minorBidi"/>
          <w:color w:val="000000" w:themeColor="text1"/>
        </w:rPr>
        <w:t>we undertook this work during a low prevalence phase of the pandemic when the</w:t>
      </w:r>
      <w:r w:rsidR="34B67EFB" w:rsidRPr="26F65FB6">
        <w:rPr>
          <w:rStyle w:val="normaltextrun"/>
          <w:rFonts w:asciiTheme="minorHAnsi" w:eastAsia="Calibri" w:hAnsiTheme="minorHAnsi" w:cstheme="minorBidi"/>
          <w:color w:val="000000" w:themeColor="text1"/>
        </w:rPr>
        <w:t xml:space="preserve"> delta </w:t>
      </w:r>
      <w:r w:rsidR="54678F18" w:rsidRPr="26F65FB6">
        <w:rPr>
          <w:rStyle w:val="normaltextrun"/>
          <w:rFonts w:asciiTheme="minorHAnsi" w:eastAsia="Calibri" w:hAnsiTheme="minorHAnsi" w:cstheme="minorBidi"/>
          <w:color w:val="000000" w:themeColor="text1"/>
        </w:rPr>
        <w:t xml:space="preserve">variant </w:t>
      </w:r>
      <w:r w:rsidR="3B25F565" w:rsidRPr="26F65FB6">
        <w:rPr>
          <w:rStyle w:val="normaltextrun"/>
          <w:rFonts w:asciiTheme="minorHAnsi" w:eastAsia="Calibri" w:hAnsiTheme="minorHAnsi" w:cstheme="minorBidi"/>
          <w:color w:val="000000" w:themeColor="text1"/>
        </w:rPr>
        <w:t>was dominant</w:t>
      </w:r>
      <w:r w:rsidR="7DAC1931" w:rsidRPr="26F65FB6">
        <w:rPr>
          <w:rStyle w:val="normaltextrun"/>
          <w:rFonts w:asciiTheme="minorHAnsi" w:eastAsia="Calibri" w:hAnsiTheme="minorHAnsi" w:cstheme="minorBidi"/>
          <w:color w:val="000000" w:themeColor="text1"/>
        </w:rPr>
        <w:t>,</w:t>
      </w:r>
      <w:r w:rsidR="3B25F565" w:rsidRPr="26F65FB6">
        <w:rPr>
          <w:rStyle w:val="normaltextrun"/>
          <w:rFonts w:asciiTheme="minorHAnsi" w:eastAsia="Calibri" w:hAnsiTheme="minorHAnsi" w:cstheme="minorBidi"/>
          <w:color w:val="000000" w:themeColor="text1"/>
        </w:rPr>
        <w:t xml:space="preserve"> and relied on cross-sectional rather than</w:t>
      </w:r>
      <w:r w:rsidR="54678F18" w:rsidRPr="26F65FB6">
        <w:rPr>
          <w:rStyle w:val="normaltextrun"/>
          <w:rFonts w:asciiTheme="minorHAnsi" w:eastAsia="Calibri" w:hAnsiTheme="minorHAnsi" w:cstheme="minorBidi"/>
          <w:color w:val="000000" w:themeColor="text1"/>
        </w:rPr>
        <w:t xml:space="preserve"> sequential testing with a longer interval between first and last </w:t>
      </w:r>
      <w:r w:rsidR="061EE0EE" w:rsidRPr="26F65FB6">
        <w:rPr>
          <w:rStyle w:val="normaltextrun"/>
          <w:rFonts w:asciiTheme="minorHAnsi" w:eastAsia="Calibri" w:hAnsiTheme="minorHAnsi" w:cstheme="minorBidi"/>
          <w:color w:val="000000" w:themeColor="text1"/>
        </w:rPr>
        <w:t>PCR tests</w:t>
      </w:r>
      <w:r w:rsidR="1731AFF0" w:rsidRPr="26F65FB6">
        <w:rPr>
          <w:rStyle w:val="normaltextrun"/>
          <w:rFonts w:asciiTheme="minorHAnsi" w:eastAsia="Calibri" w:hAnsiTheme="minorHAnsi" w:cstheme="minorBidi"/>
          <w:color w:val="000000" w:themeColor="text1"/>
        </w:rPr>
        <w:t>.</w:t>
      </w:r>
      <w:r w:rsidR="5280B648">
        <w:br/>
      </w:r>
      <w:r w:rsidR="5280B648">
        <w:br/>
      </w:r>
      <w:r w:rsidR="59EC8225" w:rsidRPr="26F65FB6">
        <w:rPr>
          <w:rStyle w:val="normaltextrun"/>
          <w:rFonts w:asciiTheme="minorHAnsi" w:eastAsia="Calibri" w:hAnsiTheme="minorHAnsi" w:cstheme="minorBidi"/>
          <w:color w:val="000000" w:themeColor="text1"/>
        </w:rPr>
        <w:t>D</w:t>
      </w:r>
      <w:r w:rsidR="2FF726B2" w:rsidRPr="26F65FB6">
        <w:rPr>
          <w:rStyle w:val="normaltextrun"/>
          <w:rFonts w:asciiTheme="minorHAnsi" w:eastAsia="Calibri" w:hAnsiTheme="minorHAnsi" w:cstheme="minorBidi"/>
          <w:color w:val="000000" w:themeColor="text1"/>
        </w:rPr>
        <w:t>espite the increased risk of breakthrough and recurrent SARS-CoV-2 infections in patients treated with infliximab, hospitalisations and deaths were reassuringly uncommon. This is likely to reflect the effectiveness of vaccination and the lower virulence of the B1.1.259 (</w:t>
      </w:r>
      <w:r w:rsidR="20D310B4" w:rsidRPr="26F65FB6">
        <w:rPr>
          <w:rStyle w:val="normaltextrun"/>
          <w:rFonts w:asciiTheme="minorHAnsi" w:eastAsia="Calibri" w:hAnsiTheme="minorHAnsi" w:cstheme="minorBidi"/>
          <w:color w:val="000000" w:themeColor="text1"/>
        </w:rPr>
        <w:t>Omicron)</w:t>
      </w:r>
      <w:r w:rsidR="2FF726B2" w:rsidRPr="26F65FB6">
        <w:rPr>
          <w:rStyle w:val="normaltextrun"/>
          <w:rFonts w:asciiTheme="minorHAnsi" w:eastAsia="Calibri" w:hAnsiTheme="minorHAnsi" w:cstheme="minorBidi"/>
          <w:color w:val="000000" w:themeColor="text1"/>
        </w:rPr>
        <w:t xml:space="preserve"> variant. Moreover, anti-TNF therapy may prevent severe illness</w:t>
      </w:r>
      <w:r w:rsidR="07D814B8" w:rsidRPr="26F65FB6">
        <w:rPr>
          <w:rStyle w:val="normaltextrun"/>
          <w:rFonts w:asciiTheme="minorHAnsi" w:eastAsia="Calibri" w:hAnsiTheme="minorHAnsi" w:cstheme="minorBidi"/>
          <w:color w:val="000000" w:themeColor="text1"/>
        </w:rPr>
        <w:t xml:space="preserve"> through inhibition of systemic inflammatory response associated with severe COVID-19.</w:t>
      </w:r>
      <w:sdt>
        <w:sdtPr>
          <w:rPr>
            <w:rStyle w:val="normaltextrun"/>
            <w:rFonts w:asciiTheme="minorHAnsi" w:eastAsia="Calibri" w:hAnsiTheme="minorHAnsi" w:cstheme="minorBidi"/>
            <w:color w:val="000000"/>
          </w:rPr>
          <w:tag w:val="MENDELEY_CITATION_v3_eyJjaXRhdGlvbklEIjoiTUVOREVMRVlfQ0lUQVRJT05fMjVmNzI0ZDctODAyMi00ZGM0LTk3OTItNGRhZGJkZGYzZWJkIiwicHJvcGVydGllcyI6eyJub3RlSW5kZXgiOjB9LCJpc0VkaXRlZCI6ZmFsc2UsIm1hbnVhbE92ZXJyaWRlIjp7ImlzTWFudWFsbHlPdmVycmlkZGVuIjpmYWxzZSwiY2l0ZXByb2NUZXh0IjoiWzMyLDMzXSIsIm1hbnVhbE92ZXJyaWRlVGV4dCI6IiJ9LCJjaXRhdGlvbkl0ZW1zIjpbeyJpZCI6ImYxZDY2MjY3LTFjNTctM2Q5MC1iYTZhLTA3YjMyNDNlNWJkZSIsIml0ZW1EYXRhIjp7InR5cGUiOiJhcnRpY2xlIiwiaWQiOiJmMWQ2NjI2Ny0xYzU3LTNkOTAtYmE2YS0wN2IzMjQzZTViZGUiLCJ0aXRsZSI6IkN5dG9raW5lIHN0b3JtIGluIENPVklELTE5OiBwYXRob2dlbmVzaXMgYW5kIG92ZXJ2aWV3IG9mIGFudGktaW5mbGFtbWF0b3J5IGFnZW50cyB1c2VkIGluIHRyZWF0bWVudCIsImF1dGhvciI6W3siZmFtaWx5IjoiU295IiwiZ2l2ZW4iOiJNZWhtZXQiLCJwYXJzZS1uYW1lcyI6ZmFsc2UsImRyb3BwaW5nLXBhcnRpY2xlIjoiIiwibm9uLWRyb3BwaW5nLXBhcnRpY2xlIjoiIn0seyJmYW1pbHkiOiJLZXNlciIsImdpdmVuIjoiR8O2a2hhbiIsInBhcnNlLW5hbWVzIjpmYWxzZSwiZHJvcHBpbmctcGFydGljbGUiOiIiLCJub24tZHJvcHBpbmctcGFydGljbGUiOiIifSx7ImZhbWlseSI6IkF0YWfDvG5kw7x6IiwiZ2l2ZW4iOiJQYW1pciIsInBhcnNlLW5hbWVzIjpmYWxzZSwiZHJvcHBpbmctcGFydGljbGUiOiIiLCJub24tZHJvcHBpbmctcGFydGljbGUiOiIifSx7ImZhbWlseSI6IlRhYmFrIiwiZ2l2ZW4iOiJGZWhtaSIsInBhcnNlLW5hbWVzIjpmYWxzZSwiZHJvcHBpbmctcGFydGljbGUiOiIiLCJub24tZHJvcHBpbmctcGFydGljbGUiOiIifSx7ImZhbWlseSI6IkF0YWfDvG5kw7x6IiwiZ2l2ZW4iOiJJxZ/EsWsiLCJwYXJzZS1uYW1lcyI6ZmFsc2UsImRyb3BwaW5nLXBhcnRpY2xlIjoiIiwibm9uLWRyb3BwaW5nLXBhcnRpY2xlIjoiIn0seyJmYW1pbHkiOiJLYXloYW4iLCJnaXZlbiI6IlNlcnZldCIsInBhcnNlLW5hbWVzIjpmYWxzZSwiZHJvcHBpbmctcGFydGljbGUiOiIiLCJub24tZHJvcHBpbmctcGFydGljbGUiOiIifV0sImNvbnRhaW5lci10aXRsZSI6IkNsaW5pY2FsIFJoZXVtYXRvbG9neSIsIkRPSSI6IjEwLjEwMDcvczEwMDY3LTAyMC0wNTE5MC01IiwiSVNTTiI6IjE0MzQ5OTQ5IiwiUE1JRCI6IjMyNDc0ODg1IiwiaXNzdWVkIjp7ImRhdGUtcGFydHMiOltbMjAyMCw3LDFdXX0sInBhZ2UiOiIyMDg1LTIwOTQiLCJhYnN0cmFjdCI6IkNPVklELTE5IGluZmVjdGlvbiBoYXMgYSBoZXRlcm9nZW5vdXMgZGlzZWFzZSBjb3Vyc2U7IGl0IG1heSBiZSBhc3ltcHRvbWF0aWMgb3IgY2F1c2VzIG9ubHkgbWlsZCBzeW1wdG9tcyBpbiB0aGUgbWFqb3JpdHkgb2YgdGhlIGNhc2VzLCB3aGlsZSBpbW11bm9sb2dpYyBjb21wbGljYXRpb25zIHN1Y2ggYXMgbWFjcm9waGFnZSBhY3RpdmF0aW9uIHN5bmRyb21lIGFsc28ga25vd24gYXMgc2Vjb25kYXJ5IGhlbW9waGFnb2N5dGljIGx5bXBob2hpc3Rpb2N5dG9zaXMsIHJlc3VsdGluZyBpbiBjeXRva2luZSBzdG9ybSBzeW5kcm9tZSBhbmQgYWN1dGXCoHJlc3BpcmF0b3J5IGRpc3RyZXNzIHN5bmRyb21lLCBtYXkgYWxzbyBvY2N1ciBpbiBzb21lIHBhdGllbnRzLiBBY2NvcmRpbmcgdG8gY3VycmVudCBsaXRlcmF0dXJlLCBpbXBhaXJtZW50IG9mIFNBUlMtQ29WLTIgY2xlYXJhbmNlIGR1ZSB0byBnZW5ldGljIGFuZCB2aXJhbCBmZWF0dXJlcywgbG93ZXIgbGV2ZWxzIG9mIGludGVyZmVyb25zLCBpbmNyZWFzZWQgbmV1dHJvcGhpbCBleHRyYWNlbGx1bGFyIHRyYXBzLCBhbmQgaW5jcmVhc2VkIHB5cm9wdG9zaXMgYW5kIHByb2JhYmxlIG90aGVyIHVua25vd24gbWVjaGFuaXNtcyBjcmVhdGUgYSBiYWNrZ3JvdW5kIGZvciBzZXZlcmUgZGlzZWFzZSBjb3Vyc2UgY29tcGxpY2F0ZWQgYnkgbWFjcm9waGFnZSBhY3RpdmF0aW9uIHN5bmRyb21lIGFuZCBjeXRva2luZSBzdG9ybS4gVmFyaW91cyBnZW5ldGljIG11dGF0aW9ucyBtYXkgYWxzbyBjb25zdGl0dXRlIGEgcmlzayBmYWN0b3IgZm9yIHNldmVyZSBkaXNlYXNlIGNvdXJzZSBhbmQgb2NjdXJyZW5jZSBvZiBjeXRva2luZSBzdG9ybSBpbiBDT1ZJRC0xOS4gT25jZSwgaW1tdW5vbG9naWMgY29tcGxpY2F0aW9ucyBsaWtlIGN5dG9raW5lIHN0b3JtIG9jY3VyLCBhbnRpLXZpcmFsIHRyZWF0bWVudCBhbG9uZSBpcyBub3QgZW5vdWdoIGFuZCBzaG91bGQgYmUgY29tYmluZWQgd2l0aCBhcHByb3ByaWF0ZSBhbnRpLWluZmxhbW1hdG9yeSB0cmVhdG1lbnQuIEFudGktcmhldW1hdGljIGRydWdzLCB3aGljaCBhcmUgdHJpZWQgZm9yIG1hbmFnaW5nIGltbXVub2xvZ2ljIGNvbXBsaWNhdGlvbnMgb2YgQ09WSUQtMTkgaW5mZWN0aW9uLCB3aWxsIGFsc28gYmUgZGlzY3Vzc2VkIGluY2x1ZGluZyBjaGxvcm9xdWluZSwgaHlkcm94eWNobG9yb3F1aW5lLCBKQUsgaW5oaWJpdG9ycywgSUwtNiBpbmhpYml0b3JzLCBJTC0xIGluaGliaXRvcnMsIGFudGktVE5GLc6xIGFnZW50cywgY29ydGljb3N0ZXJvaWRzLCBpbnRyYXZlbm91cyBpbW11bm9nbG9idWxpbiAoSVZJRyksIGFuZCBjb2xjaGljaW5lLiBFYXJseSByZWNvZ25pdGlvbiBhbmQgYXBwcm9wcmlhdGUgdHJlYXRtZW50IG9mIGltbXVub2xvZ2ljIGNvbXBsaWNhdGlvbnMgd2lsbCBkZWNyZWFzZSB0aGUgbW9yYmlkaXR5IGFuZCBtb3J0YWxpdHkgaW4gQ09WSUQtMTkgaW5mZWN0aW9uLCB3aGljaCByZXF1aXJlcyB0aGUgY29sbGFib3JhdGlvbiBvZiBpbmZlY3Rpb3VzIGRpc2Vhc2UsIGx1bmcsIGFuZCBpbnRlbnNpdmUgY2FyZSB1bml0IHNwZWNpYWxpc3RzIHdpdGggb3RoZXIgZXhwZXJ0cyBzdWNoIGFzIGltbXVub2xvZ2lzdHMsIHJoZXVtYXRvbG9naXN0cywgYW5kIGhlbWF0b2xvZ2lzdHMuIiwicHVibGlzaGVyIjoiU3ByaW5nZXIiLCJpc3N1ZSI6IjciLCJ2b2x1bWUiOiIzOSIsImNvbnRhaW5lci10aXRsZS1zaG9ydCI6IiJ9LCJpc1RlbXBvcmFyeSI6ZmFsc2V9LHsiaWQiOiI5YjExZGZjYy1jNTEyLTNmMjAtYjdlMi1hYjczNDQ4ZTY2ZmQiLCJpdGVtRGF0YSI6eyJ0eXBlIjoiYXJ0aWNsZS1qb3VybmFsIiwiaWQiOiI5YjExZGZjYy1jNTEyLTNmMjAtYjdlMi1hYjczNDQ4ZTY2ZmQiLCJ0aXRsZSI6IlByZXZhbGVuY2UgYW5kIGNsaW5pY2FsIG91dGNvbWVzIG9mIENPVklELTE5IGluIHBhdGllbnRzIHdpdGggYXV0b2ltbXVuZSBkaXNlYXNlczogQSBzeXN0ZW1hdGljIHJldmlldyBhbmQgbWV0YS1hbmFseXNpcyIsImF1dGhvciI6W3siZmFtaWx5IjoiQWtpeWFtYSIsImdpdmVuIjoiU2hpbnRhcm8iLCJwYXJzZS1uYW1lcyI6ZmFsc2UsImRyb3BwaW5nLXBhcnRpY2xlIjoiIiwibm9uLWRyb3BwaW5nLXBhcnRpY2xlIjoiIn0seyJmYW1pbHkiOiJIYW1kZWgiLCJnaXZlbiI6IlNoYWRpIiwicGFyc2UtbmFtZXMiOmZhbHNlLCJkcm9wcGluZy1wYXJ0aWNsZSI6IiIsIm5vbi1kcm9wcGluZy1wYXJ0aWNsZSI6IiJ9LHsiZmFtaWx5IjoiTWljaWMiLCJnaXZlbiI6IkRlamFuIiwicGFyc2UtbmFtZXMiOmZhbHNlLCJkcm9wcGluZy1wYXJ0aWNsZSI6IiIsIm5vbi1kcm9wcGluZy1wYXJ0aWNsZSI6IiJ9LHsiZmFtaWx5IjoiU2FrdXJhYmEiLCJnaXZlbiI6IkF0c3VzaGkiLCJwYXJzZS1uYW1lcyI6ZmFsc2UsImRyb3BwaW5nLXBhcnRpY2xlIjoiIiwibm9uLWRyb3BwaW5nLXBhcnRpY2xlIjoiIn1dLCJjb250YWluZXItdGl0bGUiOiJBbm5hbHMgb2YgdGhlIFJoZXVtYXRpYyBEaXNlYXNlcyIsIkRPSSI6IjEwLjExMzYvYW5ucmhldW1kaXMtMjAyMC0yMTg5NDYiLCJJU1NOIjoiMTQ2ODIwNjAiLCJQTUlEIjoiMzMwNTEyMjAiLCJpc3N1ZWQiOnsiZGF0ZS1wYXJ0cyI6W1syMDIxLDMsMV1dfSwicGFnZSI6IjM4NC0zOTEiLCJhYnN0cmFjdCI6Ik9iamVjdGl2ZXMgVGhlIHByZXZhbGVuY2UgYW5kIGNsaW5pY2FsIG91dGNvbWVzIG9mIENPVklELTE5IGluIHBhdGllbnRzIHdpdGggYXV0b2ltbXVuZSBkaXNlYXNlcyB3aG8gYXJlIGZyZXF1ZW50bHkgdHJlYXRlZCB3aXRoIGRpc2Vhc2UgbW9kaWZ5aW5nIHRoZXJhcGllcyByZW1haW5zIHBvb3JseSB1bmRlcnN0b29kLiBUaGlzIG1ldGEtYW5hbHlzaXMgYWltcyB0byBhc3Nlc3MgdGhlIHByZXZhbGVuY2UgYW5kIGNsaW5pY2FsIG91dGNvbWVzIG9mIENPVklELTE5IGluIGF1dG9pbW11bmUgZGlzZWFzZXMuIE1ldGhvZHMgRWxlY3Ryb25pYyBkYXRhYmFzZXMgd2VyZSBzZWFyY2hlZCBmb3Igb2JzZXJ2YXRpb25hbCBhbmQgY2FzZS1jb250cm9sbGVkIHN0dWRpZXMuIFdlIHNvcnRlZCBtZWRpY2F0aW9ucyBpbnRvIGdsdWNvY29ydGljb2lkcywgY29udmVudGlvbmFsIHN5bnRoZXRpYyBkaXNlYXNlLW1vZGlmeWluZyBhbnRpcmhldW1hdGljIGRydWdzIChjc0RNQVJEcykgYW5kIGJpb2xvZ2ljIG9yIHRhcmdldGVkIHN5bnRoZXRpYyBETUFSRHMgKGIvdHNETUFSRHMpLCB3aGljaCB3YXMgYWxzbyBkaXZpZGVkIGludG8gbW9ub3RoZXJhcHkgYW5kIGIvdHNETUFSRHMtY3NETUFSRHMgY29tYmluYXRpb24gdGhlcmFweS4gUmVzdWx0cyBXZSBhbmFseXNlZCA2MiBvYnNlcnZhdGlvbmFsIHN0dWRpZXMgd2l0aCBhIHRvdGFsIG9mIDMxOSAwMjUgcGF0aWVudHMgd2l0aCBhdXRvaW1tdW5lIGRpc2Vhc2VzLiBUaGUgcHJldmFsZW5jZSBvZiBDT1ZJRC0xOSB3YXMgMC4wMTEgKDk1JSBDSTogMC4wMDUgdG8gMC4wMjUpLiBNZXRhLWFuYWx5c2lzIG9mIHNldmVuIGNhc2UtY29udHJvbGxlZCBzdHVkaWVzIGRlbW9uc3RyYXRlZCB0aGF0IHRoZSByaXNrIG9mIENPVklELTE5IGluIGF1dG9pbW11bmUgZGlzZWFzZXMgd2FzIHNpZ25pZmljYW50bHkgaGlnaGVyIHRoYW4gaW4gY29udHJvbCBwYXRpZW50cyAoT1I6IDIuMTksIDk1JSBDSTogMS4wNSB0byA0LjU4LCBwPTAuMDM4KS4gTWV0YS1yZWdyZXNzaW9uIGFuYWx5c2lzIHNob3dlZCBnbHVjb2NvcnRpY29pZHMgd2VyZSBzaWduaWZpY2FudGx5IGFzc29jaWF0ZWQgd2l0aCB0aGUgcmlzayBvZiBDT1ZJRC0xOS4gRm9yIGNsaW5pY2FsIG91dGNvbWVzLCB3ZSBhc3Nlc3NlZCA2NSBzdHVkaWVzIHdpdGggMjc2NiBwYXRpZW50cyB3aXRoIGF1dG9pbW11bmUgZGlzZWFzZXMgZGlhZ25vc2VkIHdpdGggQ09WSUQtMTkuIFRoZSByYXRlcyBvZiBob3NwaXRhbGlzYXRpb24gYW5kIG1vcnRhbGl0eSB3ZXJlIDAuMzUgKDk1JSBDSTogMC4yMyB0byAwLjUwKSBhbmQgMC4wNjYgKDk1JSBDSTogMC4wMzYgdG8gMC4xMiksIHJlc3BlY3RpdmVseS4gR2x1Y29jb3J0aWNvaWRzLCBjc0RNQVJEcyBhbmQgYi90c0RNQVJEcy1jc0RNQVJEcyBjb21iaW5hdGlvbiB0aGVyYXB5IGluY3JlYXNlZCB0aGUgcmlzayBvZiB0aGVzZSBvdXRjb21lcywgd2hlcmVhcyBiL3RzRE1BUkRzIG1vbm90aGVyYXB5LCBwYXJ0aWN1bGFybHkgYW50aXR1bW91ciBuZWNyb3NpcyBmYWN0b3IgYWdlbnRzLCB3ZXJlIGFzc29jaWF0ZWQgd2l0aCBhIGxvd2VyIHJpc2sgb2YgaG9zcGl0YWxpc2F0aW9uIGFuZCBkZWF0aC4gQ29uY2x1c2lvbnMgT3VyIG1ldGEtYW5hbHlzaXMgZGVtb25zdHJhdGVkIHRoYXQgcGF0aWVudHMgd2l0aCBhdXRvaW1tdW5lIGRpc2Vhc2VzIGhhZCBhbiBpbmNyZWFzZWQgcmlzayBvZiBDT1ZJRC0xOSwgcHJpbWFyaWx5IGF0dHJpYnV0ZWQgdG8gZ2x1Y29jb3J0aWNvaWQgdXNlLiBiL3RzRE1BUkRzIG1vbm90aGVyYXB5IHdhcyBhc3NvY2lhdGVkIHdpdGggYSBsb3dlciByaXNrIG9mIHNldmVyZSBDT1ZJRC0xOSBzdWdnZXN0aW5nIGl0cyBzYWZldHkgaW4gdGhlIENPVklELTE5IHBhbmRlbWljLiIsInB1Ymxpc2hlciI6IkJNSiBQdWJsaXNoaW5nIEdyb3VwIiwiaXNzdWUiOiIzIiwidm9sdW1lIjoiODAiLCJjb250YWluZXItdGl0bGUtc2hvcnQiOiIifSwiaXNUZW1wb3JhcnkiOmZhbHNlfV19"/>
          <w:id w:val="283084772"/>
          <w:placeholder>
            <w:docPart w:val="2E9E99F2B06E014FB2602B33779D7CDC"/>
          </w:placeholder>
        </w:sdtPr>
        <w:sdtEndPr>
          <w:rPr>
            <w:rStyle w:val="normaltextrun"/>
          </w:rPr>
        </w:sdtEndPr>
        <w:sdtContent>
          <w:r w:rsidR="003C3939" w:rsidRPr="003C3939">
            <w:rPr>
              <w:rStyle w:val="normaltextrun"/>
              <w:rFonts w:asciiTheme="minorHAnsi" w:eastAsia="Calibri" w:hAnsiTheme="minorHAnsi" w:cstheme="minorBidi"/>
              <w:color w:val="000000"/>
            </w:rPr>
            <w:t>[32,33]</w:t>
          </w:r>
        </w:sdtContent>
      </w:sdt>
      <w:r w:rsidR="58D80A4F" w:rsidRPr="26F65FB6">
        <w:rPr>
          <w:rStyle w:val="normaltextrun"/>
          <w:rFonts w:asciiTheme="minorHAnsi" w:eastAsia="Calibri" w:hAnsiTheme="minorHAnsi" w:cstheme="minorBidi"/>
          <w:color w:val="000000" w:themeColor="text1"/>
        </w:rPr>
        <w:t xml:space="preserve"> </w:t>
      </w:r>
      <w:r w:rsidR="21E4E85B" w:rsidRPr="26F65FB6">
        <w:rPr>
          <w:rStyle w:val="normaltextrun"/>
          <w:rFonts w:asciiTheme="minorHAnsi" w:eastAsia="Calibri" w:hAnsiTheme="minorHAnsi" w:cstheme="minorBidi"/>
          <w:color w:val="000000" w:themeColor="text1"/>
        </w:rPr>
        <w:t>Whilst hospitalisations were uncommon</w:t>
      </w:r>
      <w:r w:rsidR="74FCA626" w:rsidRPr="26F65FB6">
        <w:rPr>
          <w:rStyle w:val="normaltextrun"/>
          <w:rFonts w:asciiTheme="minorHAnsi" w:eastAsia="Calibri" w:hAnsiTheme="minorHAnsi" w:cstheme="minorBidi"/>
          <w:color w:val="000000" w:themeColor="text1"/>
        </w:rPr>
        <w:t>,</w:t>
      </w:r>
      <w:r w:rsidR="21E4E85B" w:rsidRPr="26F65FB6">
        <w:rPr>
          <w:rStyle w:val="normaltextrun"/>
          <w:rFonts w:asciiTheme="minorHAnsi" w:eastAsia="Calibri" w:hAnsiTheme="minorHAnsi" w:cstheme="minorBidi"/>
          <w:color w:val="000000" w:themeColor="text1"/>
        </w:rPr>
        <w:t xml:space="preserve"> a large number of infected patients risk a high burden of long covid in a population who already experience increased rates of fatigue, cognitive dysfunction and mood disorders than the general population.</w:t>
      </w:r>
      <w:sdt>
        <w:sdtPr>
          <w:rPr>
            <w:rStyle w:val="normaltextrun"/>
            <w:rFonts w:asciiTheme="minorHAnsi" w:eastAsia="Calibri" w:hAnsiTheme="minorHAnsi" w:cstheme="minorBidi"/>
            <w:color w:val="000000"/>
          </w:rPr>
          <w:tag w:val="MENDELEY_CITATION_v3_eyJjaXRhdGlvbklEIjoiTUVOREVMRVlfQ0lUQVRJT05fZWM3MjE1NjUtNmZiYy00Y2U4LTgxZTQtMThlYWY4YTc1ZmI5IiwicHJvcGVydGllcyI6eyJub3RlSW5kZXgiOjB9LCJpc0VkaXRlZCI6ZmFsc2UsIm1hbnVhbE92ZXJyaWRlIjp7ImlzTWFudWFsbHlPdmVycmlkZGVuIjpmYWxzZSwiY2l0ZXByb2NUZXh0IjoiWzM0LDM1XSIsIm1hbnVhbE92ZXJyaWRlVGV4dCI6IiJ9LCJjaXRhdGlvbkl0ZW1zIjpbeyJpZCI6ImE3OWEwNWQwLTE5NGMtMzQ4Ny1iYzdjLTUwNDJhNDhhYTEwMSIsIml0ZW1EYXRhIjp7InR5cGUiOiJhcnRpY2xlLWpvdXJuYWwiLCJpZCI6ImE3OWEwNWQwLTE5NGMtMzQ4Ny1iYzdjLTUwNDJhNDhhYTEwMSIsInRpdGxlIjoiSW1wYWlyZWQgbmV1cm9jb2duaXRpdmUgYW5kIHBzeWNob21vdG9yIHBlcmZvcm1hbmNlIGluIHBhdGllbnRzIHdpdGggaW5mbGFtbWF0b3J5IGJvd2VsIGRpc2Vhc2UiLCJhdXRob3IiOlt7ImZhbWlseSI6IlRhZGluIEhhZGppbmEiLCJnaXZlbiI6Ikl2YW5hIiwicGFyc2UtbmFtZXMiOmZhbHNlLCJkcm9wcGluZy1wYXJ0aWNsZSI6IiIsIm5vbi1kcm9wcGluZy1wYXJ0aWNsZSI6IiJ9LHsiZmFtaWx5IjoiWml2a292aWMiLCJnaXZlbiI6IlBpZXJvIE1hcmluIiwicGFyc2UtbmFtZXMiOmZhbHNlLCJkcm9wcGluZy1wYXJ0aWNsZSI6IiIsIm5vbi1kcm9wcGluZy1wYXJ0aWNsZSI6IiJ9LHsiZmFtaWx5IjoiTWF0ZXRpYyIsImdpdmVuIjoiQW5kcmlqYSIsInBhcnNlLW5hbWVzIjpmYWxzZSwiZHJvcHBpbmctcGFydGljbGUiOiIiLCJub24tZHJvcHBpbmctcGFydGljbGUiOiIifSx7ImZhbWlseSI6IlJ1c2ljIiwiZ2l2ZW4iOiJEb3JpcyIsInBhcnNlLW5hbWVzIjpmYWxzZSwiZHJvcHBpbmctcGFydGljbGUiOiIiLCJub24tZHJvcHBpbmctcGFydGljbGUiOiIifSx7ImZhbWlseSI6IlZpbG92aWMiLCJnaXZlbiI6Ik1hcmlubyIsInBhcnNlLW5hbWVzIjpmYWxzZSwiZHJvcHBpbmctcGFydGljbGUiOiIiLCJub24tZHJvcHBpbmctcGFydGljbGUiOiIifSx7ImZhbWlseSI6IkJham8iLCJnaXZlbiI6IkRpYW5hIiwicGFyc2UtbmFtZXMiOmZhbHNlLCJkcm9wcGluZy1wYXJ0aWNsZSI6IiIsIm5vbi1kcm9wcGluZy1wYXJ0aWNsZSI6IiJ9LHsiZmFtaWx5IjoiUHVsaml6IiwiZ2l2ZW4iOiJaZWxqa28iLCJwYXJzZS1uYW1lcyI6ZmFsc2UsImRyb3BwaW5nLXBhcnRpY2xlIjoiIiwibm9uLWRyb3BwaW5nLXBhcnRpY2xlIjoiIn0seyJmYW1pbHkiOiJUb25raWMiLCJnaXZlbiI6IkFudGUiLCJwYXJzZS1uYW1lcyI6ZmFsc2UsImRyb3BwaW5nLXBhcnRpY2xlIjoiIiwibm9uLWRyb3BwaW5nLXBhcnRpY2xlIjoiIn0seyJmYW1pbHkiOiJCb3ppYyIsImdpdmVuIjoiSm9za28iLCJwYXJzZS1uYW1lcyI6ZmFsc2UsImRyb3BwaW5nLXBhcnRpY2xlIjoiIiwibm9uLWRyb3BwaW5nLXBhcnRpY2xlIjoiIn1dLCJjb250YWluZXItdGl0bGUiOiJTY2llbnRpZmljIFJlcG9ydHMgMjAxOSA5OjEiLCJhY2Nlc3NlZCI6eyJkYXRlLXBhcnRzIjpbWzIwMjIsMywyMl1dfSwiRE9JIjoiMTAuMTAzOC9zNDE1OTgtMDE5LTUwMTkyLTIiLCJJU1NOIjoiMjA0NS0yMzIyIiwiUE1JRCI6IjMxNTUxNDgyIiwiVVJMIjoiaHR0cHM6Ly93d3cubmF0dXJlLmNvbS9hcnRpY2xlcy9zNDE1OTgtMDE5LTUwMTkyLTIiLCJpc3N1ZWQiOnsiZGF0ZS1wYXJ0cyI6W1syMDE5LDksMjRdXX0sInBhZ2UiOiIxLTEzIiwiYWJzdHJhY3QiOiJMaW1pdGVkIGV2aWRlbmNlIGV4aXN0cyByZWdhcmRpbmcgY29nbml0aXZlIGFuZCBwc3ljaG9tb3RvciBmdW5jdGlvbiBpbiBwYXRpZW50cyB3aXRoIGluZmxhbW1hdG9yeSBib3dlbCBkaXNlYXNlIChJQkQpLiBUaGVyZWZvcmUsIHdlIGFpbWVkIHRvIGNvbXBhcmUgdGhlIG5ldXJvY29nbml0aXZlIGFuZCBwc3ljaG9tb3RvciBmdW5jdGlvbiBvZiA2MCBJQkQgcGF0aWVudHMgd2l0aCA2MCBhZ2Uvc2V4LW1hdGNoZWQgY29udHJvbHMuIENvbXB1dGVyLWJhc2VkIGluc3RydW1lbnQgQ29tcGxleCBSZWFjdGlub21ldGVyIERyZW5vdmFjIChDUkQpIHdhcyB1c2VkIGZvciBhc3Nlc3NtZW50IG9mIGNvZ25pdGl2ZSBkb21haW5zOiBjb252ZXJnZW50IHRoaW5raW5nIChzaW1wbGUgbWF0aGVtYXRpY2FsIHRhc2tzOyBDUkQtMTEpLCBwZXJjZXB0aXZlIGFiaWxpdGllcyAobGlnaHQgc2lnbmFsIHBvc2l0aW9uIGRpc2NyaW1pbmF0aW9uOyBDUkQtMzExKSBhbmQgc29waGlzdGljYXRlZCBvcGVyYXRpdmUgdGhpbmtpbmcgKGNvbXBsZXggcHN5Y2hvbW90b3IgY29vcmRpbmF0aW9uOyBDUkQtNDExKS4gVGhlIG1vc3QgaW1wb3J0YW50IGFuYWx5emVkIHBhcmFtZXRlcnMgd2VyZSB0b3RhbCB0ZXN0IHNvbHZpbmcgdGltZSAoVFRUUyk7IG1pbmltYWwgdGltZSBvZiBwYXJ0aWN1bGFyIHRlc3Qgc29sdmluZyAoVE1JTikgYW5kIHRvdGFsIG51bWJlciBvZiB3cm9uZyByZWFjdGlvbnMgKE5FUikuIFBlcmZvcm1hbmNlIGluIGFsbCB0aHJlZSBjb2duaXRpdmUgdGVzdHMgc2hvd2VkIHN0YXRpc3RpY2FsbHkgc2lnbmlmaWNhbnRseSBsb25nZXIgVFRUUyBhbmQgVE1JTiBpbiBJQkQgcGF0aWVudHMgKFDigIkmbHQ74oCJMC4wNSksIHdoaWxlIHRoZXJlIHdhcyBubyBzaWduaWZpY2FudCBkaWZmZXJlbmNlIGluIE5FUi4gQWZvcmVtZW50aW9uZWQgZmluZGluZ3Mgd2VyZSBhZGp1c3RlZCBmb3IgQk1JLCBhZ2UgYW5kIGR1cmF0aW9uIG9mIGVkdWNhdGlvbi4gT3VyIHN0dWR5IGhhcyBzaG93biBpbXBhaXJlZCBuZXVyb2NvZ25pdGl2ZSBhbmQgcHN5Y2hvbW90b3IgZnVuY3Rpb24gaW4gSUJEIHBhdGllbnRzIGNvbXBhcmVkIHRvIGNvbnRyb2xzLCBlc3BlY2lhbGx5IGluIG1lbnRhbCBwcm9jZXNzaW5nIHNwZWVkIGFuZCBtZW50YWwgZW5kdXJhbmNlIG9mIHBlcmNlcHRpdmUgYWJpbGl0aWVzLCBjb252ZXJnZW50IHRoaW5raW5nIGFuZCBjb21wbGV4IG9wZXJhdGl2ZSB0aGlua2luZy4iLCJwdWJsaXNoZXIiOiJOYXR1cmUgUHVibGlzaGluZyBHcm91cCIsImlzc3VlIjoiMSIsInZvbHVtZSI6IjkiLCJleHBhbmRlZEpvdXJuYWxUaXRsZSI6IlNjaWVudGlmaWMgUmVwb3J0cyAyMDE5IDk6MSIsImNvbnRhaW5lci10aXRsZS1zaG9ydCI6IiJ9LCJpc1RlbXBvcmFyeSI6ZmFsc2V9LHsiaWQiOiIxYmM1MGUwYi1lMmNiLTM5MWQtOWNiMC04YTkwZjNjYWQ2NjYiLCJpdGVtRGF0YSI6eyJ0eXBlIjoiYXJ0aWNsZS1qb3VybmFsIiwiaWQiOiIxYmM1MGUwYi1lMmNiLTM5MWQtOWNiMC04YTkwZjNjYWQ2NjYiLCJ0aXRsZSI6Ik1vb2QgRGlzb3JkZXJzIGluIEluZmxhbW1hdG9yeSBCb3dlbCBEaXNlYXNlOiBSZWxhdGlvbiB0byBEaWFnbm9zaXMsIERpc2Vhc2UgQWN0aXZpdHksIFBlcmNlaXZlZCBTdHJlc3MsIGFuZCBPdGhlciBGYWN0b3JzIiwiYXV0aG9yIjpbeyJmYW1pbHkiOiJHb29kaGFuZCIsImdpdmVuIjoiSiBSIiwicGFyc2UtbmFtZXMiOmZhbHNlLCJkcm9wcGluZy1wYXJ0aWNsZSI6IiIsIm5vbi1kcm9wcGluZy1wYXJ0aWNsZSI6IiJ9LHsiZmFtaWx5IjoiV2FoZWQiLCJnaXZlbiI6Ik0iLCJwYXJzZS1uYW1lcyI6ZmFsc2UsImRyb3BwaW5nLXBhcnRpY2xlIjoiIiwibm9uLWRyb3BwaW5nLXBhcnRpY2xlIjoiIn0seyJmYW1pbHkiOiJNYXdkc2xleSIsImdpdmVuIjoiSiBFIiwicGFyc2UtbmFtZXMiOmZhbHNlLCJkcm9wcGluZy1wYXJ0aWNsZSI6IiIsIm5vbi1kcm9wcGluZy1wYXJ0aWNsZSI6IiJ9LHsiZmFtaWx5IjoiRmFybWVyIiwiZ2l2ZW4iOiJBIEQiLCJwYXJzZS1uYW1lcyI6ZmFsc2UsImRyb3BwaW5nLXBhcnRpY2xlIjoiIiwibm9uLWRyb3BwaW5nLXBhcnRpY2xlIjoiIn0seyJmYW1pbHkiOiJBeml6IiwiZ2l2ZW4iOiJRIiwicGFyc2UtbmFtZXMiOmZhbHNlLCJkcm9wcGluZy1wYXJ0aWNsZSI6IiIsIm5vbi1kcm9wcGluZy1wYXJ0aWNsZSI6IiJ9LHsiZmFtaWx5IjoiUmFtcHRvbiIsImdpdmVuIjoiRCBTIiwicGFyc2UtbmFtZXMiOmZhbHNlLCJkcm9wcGluZy1wYXJ0aWNsZSI6IiIsIm5vbi1kcm9wcGluZy1wYXJ0aWNsZSI6IiJ9XSwiRE9JIjoiMTAuMTAwMi9pYmQuMjI5MTYiLCJVUkwiOiJodHRwczovL2FjYWRlbWljLm91cC5jb20vaWJkam91cm5hbC9hcnRpY2xlLzE4LzEyLzIzMDEvNDYwODk3OCIsImlzc3VlZCI6eyJkYXRlLXBhcnRzIjpbWzIwMTJdXX0sImNvbnRhaW5lci10aXRsZS1zaG9ydCI6IiJ9LCJpc1RlbXBvcmFyeSI6ZmFsc2V9XX0="/>
          <w:id w:val="468573823"/>
          <w:placeholder>
            <w:docPart w:val="DefaultPlaceholder_-1854013440"/>
          </w:placeholder>
        </w:sdtPr>
        <w:sdtEndPr>
          <w:rPr>
            <w:rStyle w:val="normaltextrun"/>
          </w:rPr>
        </w:sdtEndPr>
        <w:sdtContent>
          <w:r w:rsidR="003C3939" w:rsidRPr="003C3939">
            <w:rPr>
              <w:rStyle w:val="normaltextrun"/>
              <w:rFonts w:asciiTheme="minorHAnsi" w:eastAsia="Calibri" w:hAnsiTheme="minorHAnsi" w:cstheme="minorBidi"/>
              <w:color w:val="000000"/>
            </w:rPr>
            <w:t>[34,35]</w:t>
          </w:r>
        </w:sdtContent>
      </w:sdt>
      <w:r w:rsidR="21E4E85B" w:rsidRPr="26F65FB6">
        <w:rPr>
          <w:rStyle w:val="normaltextrun"/>
          <w:rFonts w:asciiTheme="minorHAnsi" w:eastAsia="Calibri" w:hAnsiTheme="minorHAnsi" w:cstheme="minorBidi"/>
          <w:color w:val="000000" w:themeColor="text1"/>
        </w:rPr>
        <w:t xml:space="preserve"> </w:t>
      </w:r>
      <w:r w:rsidR="333EC68B" w:rsidRPr="26F65FB6">
        <w:rPr>
          <w:rStyle w:val="normaltextrun"/>
          <w:rFonts w:asciiTheme="minorHAnsi" w:eastAsia="Calibri" w:hAnsiTheme="minorHAnsi" w:cstheme="minorBidi"/>
          <w:color w:val="000000" w:themeColor="text1"/>
        </w:rPr>
        <w:t>Several</w:t>
      </w:r>
      <w:r w:rsidR="21E4E85B" w:rsidRPr="26F65FB6">
        <w:rPr>
          <w:rStyle w:val="normaltextrun"/>
          <w:rFonts w:asciiTheme="minorHAnsi" w:eastAsia="Calibri" w:hAnsiTheme="minorHAnsi" w:cstheme="minorBidi"/>
          <w:color w:val="000000" w:themeColor="text1"/>
        </w:rPr>
        <w:t xml:space="preserve"> groups have suggested that anti-TNF therapy protects patients from severe </w:t>
      </w:r>
      <w:r w:rsidR="333EC68B" w:rsidRPr="26F65FB6">
        <w:rPr>
          <w:rStyle w:val="normaltextrun"/>
          <w:rFonts w:asciiTheme="minorHAnsi" w:eastAsia="Calibri" w:hAnsiTheme="minorHAnsi" w:cstheme="minorBidi"/>
          <w:color w:val="000000" w:themeColor="text1"/>
        </w:rPr>
        <w:t>COVID-19</w:t>
      </w:r>
      <w:r w:rsidR="21E4E85B" w:rsidRPr="26F65FB6">
        <w:rPr>
          <w:rStyle w:val="normaltextrun"/>
          <w:rFonts w:asciiTheme="minorHAnsi" w:eastAsia="Calibri" w:hAnsiTheme="minorHAnsi" w:cstheme="minorBidi"/>
          <w:color w:val="000000" w:themeColor="text1"/>
        </w:rPr>
        <w:t xml:space="preserve"> illness</w:t>
      </w:r>
      <w:r w:rsidR="333EC68B" w:rsidRPr="26F65FB6">
        <w:rPr>
          <w:rStyle w:val="normaltextrun"/>
          <w:rFonts w:asciiTheme="minorHAnsi" w:eastAsia="Calibri" w:hAnsiTheme="minorHAnsi" w:cstheme="minorBidi"/>
          <w:color w:val="000000" w:themeColor="text1"/>
        </w:rPr>
        <w:t>.</w:t>
      </w:r>
      <w:sdt>
        <w:sdtPr>
          <w:rPr>
            <w:rStyle w:val="normaltextrun"/>
            <w:rFonts w:asciiTheme="minorHAnsi" w:eastAsia="Calibri" w:hAnsiTheme="minorHAnsi" w:cstheme="minorBidi"/>
            <w:color w:val="000000"/>
          </w:rPr>
          <w:tag w:val="MENDELEY_CITATION_v3_eyJjaXRhdGlvbklEIjoiTUVOREVMRVlfQ0lUQVRJT05fZmFiMWY0NTUtYmRjNi00NDY3LWIzNGUtN2VhYzcxZGNlMzY5IiwicHJvcGVydGllcyI6eyJub3RlSW5kZXgiOjB9LCJpc0VkaXRlZCI6ZmFsc2UsIm1hbnVhbE92ZXJyaWRlIjp7ImlzTWFudWFsbHlPdmVycmlkZGVuIjpmYWxzZSwiY2l0ZXByb2NUZXh0IjoiWzM2XSIsIm1hbnVhbE92ZXJyaWRlVGV4dCI6IiJ9LCJjaXRhdGlvbkl0ZW1zIjpbeyJpZCI6ImU2MmI3OTY2LTUxMDUtMzYzMS1iZTkyLTU4OWZiZTMzMTNkZCIsIml0ZW1EYXRhIjp7InR5cGUiOiJhcnRpY2xlLWpvdXJuYWwiLCJpZCI6ImU2MmI3OTY2LTUxMDUtMzYzMS1iZTkyLTU4OWZiZTMzMTNkZCIsInRpdGxlIjoiQ2hhcmFjdGVyaXN0aWNzIGFzc29jaWF0ZWQgd2l0aCBob3NwaXRhbGlzYXRpb24gZm9yIENPVklELTE5IGluIHBlb3BsZSB3aXRoIHJoZXVtYXRpYyBkaXNlYXNlOiBEYXRhIGZyb20gdGhlIENPVklELTE5IEdsb2JhbCBSaGV1bWF0b2xvZ3kgQWxsaWFuY2UgcGh5c2ljaWFuLXJlcG9ydGVkIHJlZ2lzdHJ5IiwiYXV0aG9yIjpbeyJmYW1pbHkiOiJHaWFuZnJhbmNlc2NvIiwiZ2l2ZW4iOiJNaWxlbmEiLCJwYXJzZS1uYW1lcyI6ZmFsc2UsImRyb3BwaW5nLXBhcnRpY2xlIjoiIiwibm9uLWRyb3BwaW5nLXBhcnRpY2xlIjoiIn0seyJmYW1pbHkiOiJIeXJpY2giLCJnaXZlbiI6IktpbW1lIEwuIiwicGFyc2UtbmFtZXMiOmZhbHNlLCJkcm9wcGluZy1wYXJ0aWNsZSI6IiIsIm5vbi1kcm9wcGluZy1wYXJ0aWNsZSI6IiJ9LHsiZmFtaWx5IjoiSHlyaWNoIiwiZ2l2ZW4iOiJLaW1tZSBMLiIsInBhcnNlLW5hbWVzIjpmYWxzZSwiZHJvcHBpbmctcGFydGljbGUiOiIiLCJub24tZHJvcHBpbmctcGFydGljbGUiOiIifSx7ImZhbWlseSI6IkFsLUFkZWx5IiwiZ2l2ZW4iOiJTYXJhaCIsInBhcnNlLW5hbWVzIjpmYWxzZSwiZHJvcHBpbmctcGFydGljbGUiOiIiLCJub24tZHJvcHBpbmctcGFydGljbGUiOiIifSx7ImZhbWlseSI6IkFsLUFkZWx5IiwiZ2l2ZW4iOiJTYXJhaCIsInBhcnNlLW5hbWVzIjpmYWxzZSwiZHJvcHBpbmctcGFydGljbGUiOiIiLCJub24tZHJvcHBpbmctcGFydGljbGUiOiIifSx7ImZhbWlseSI6IkNhcm1vbmEiLCJnaXZlbiI6IkxvcmV0byIsInBhcnNlLW5hbWVzIjpmYWxzZSwiZHJvcHBpbmctcGFydGljbGUiOiIiLCJub24tZHJvcHBpbmctcGFydGljbGUiOiIifSx7ImZhbWlseSI6IkRhbmlsYSIsImdpdmVuIjoiTWFyaWEgSS4iLCJwYXJzZS1uYW1lcyI6ZmFsc2UsImRyb3BwaW5nLXBhcnRpY2xlIjoiIiwibm9uLWRyb3BwaW5nLXBhcnRpY2xlIjoiIn0seyJmYW1pbHkiOiJHb3NzZWMiLCJnaXZlbiI6IkxhdXJlIiwicGFyc2UtbmFtZXMiOmZhbHNlLCJkcm9wcGluZy1wYXJ0aWNsZSI6IiIsIm5vbi1kcm9wcGluZy1wYXJ0aWNsZSI6IiJ9LHsiZmFtaWx5IjoiR29zc2VjIiwiZ2l2ZW4iOiJMYXVyZSIsInBhcnNlLW5hbWVzIjpmYWxzZSwiZHJvcHBpbmctcGFydGljbGUiOiIiLCJub24tZHJvcHBpbmctcGFydGljbGUiOiIifSx7ImZhbWlseSI6Ikl6YWRpIiwiZ2l2ZW4iOiJaYXJhIiwicGFyc2UtbmFtZXMiOmZhbHNlLCJkcm9wcGluZy1wYXJ0aWNsZSI6IiIsIm5vbi1kcm9wcGluZy1wYXJ0aWNsZSI6IiJ9LHsiZmFtaWx5IjoiSmFjb2Jzb2huIiwiZ2l2ZW4iOiJMaW5kc2F5IiwicGFyc2UtbmFtZXMiOmZhbHNlLCJkcm9wcGluZy1wYXJ0aWNsZSI6IiIsIm5vbi1kcm9wcGluZy1wYXJ0aWNsZSI6IiJ9LHsiZmFtaWx5IjoiS2F0eiIsImdpdmVuIjoiUGF0cmljaWEiLCJwYXJzZS1uYW1lcyI6ZmFsc2UsImRyb3BwaW5nLXBhcnRpY2xlIjoiIiwibm9uLWRyb3BwaW5nLXBhcnRpY2xlIjoiIn0seyJmYW1pbHkiOiJMYXdzb24tVG92ZXkiLCJnaXZlbiI6IlNhc2tpYSIsInBhcnNlLW5hbWVzIjpmYWxzZSwiZHJvcHBpbmctcGFydGljbGUiOiIiLCJub24tZHJvcHBpbmctcGFydGljbGUiOiIifSx7ImZhbWlseSI6Ikxhd3Nvbi1Ub3ZleSIsImdpdmVuIjoiU2Fza2lhIiwicGFyc2UtbmFtZXMiOmZhbHNlLCJkcm9wcGluZy1wYXJ0aWNsZSI6IiIsIm5vbi1kcm9wcGluZy1wYXJ0aWNsZSI6IiJ9LHsiZmFtaWx5IjoiTWF0ZXVzIiwiZ2l2ZW4iOiJFbHNhIEYuIiwicGFyc2UtbmFtZXMiOmZhbHNlLCJkcm9wcGluZy1wYXJ0aWNsZSI6IiIsIm5vbi1kcm9wcGluZy1wYXJ0aWNsZSI6IiJ9LHsiZmFtaWx5IjoiUnVzaCIsImdpdmVuIjoiU3RlcGhhbmllIiwicGFyc2UtbmFtZXMiOmZhbHNlLCJkcm9wcGluZy1wYXJ0aWNsZSI6IiIsIm5vbi1kcm9wcGluZy1wYXJ0aWNsZSI6IiJ9LHsiZmFtaWx5IjoiU2NobWFqdWsiLCJnaXZlbiI6IkdhYnJpZWxhIiwicGFyc2UtbmFtZXMiOmZhbHNlLCJkcm9wcGluZy1wYXJ0aWNsZSI6IiIsIm5vbi1kcm9wcGluZy1wYXJ0aWNsZSI6IiJ9LHsiZmFtaWx5IjoiU2ltYXJkIiwiZ2l2ZW4iOiJKdWxpYSIsInBhcnNlLW5hbWVzIjpmYWxzZSwiZHJvcHBpbmctcGFydGljbGUiOiIiLCJub24tZHJvcHBpbmctcGFydGljbGUiOiIifSx7ImZhbWlseSI6IlN0cmFuZ2ZlbGQiLCJnaXZlbiI6IkFuamEiLCJwYXJzZS1uYW1lcyI6ZmFsc2UsImRyb3BwaW5nLXBhcnRpY2xlIjoiIiwibm9uLWRyb3BwaW5nLXBhcnRpY2xlIjoiIn0seyJmYW1pbHkiOiJUcnVwaW4iLCJnaXZlbiI6IkxhdXJhIiwicGFyc2UtbmFtZXMiOmZhbHNlLCJkcm9wcGluZy1wYXJ0aWNsZSI6IiIsIm5vbi1kcm9wcGluZy1wYXJ0aWNsZSI6IiJ9LHsiZmFtaWx5IjoiV3lzaGFtIiwiZ2l2ZW4iOiJLYXRoZXJpbmUgRC4iLCJwYXJzZS1uYW1lcyI6ZmFsc2UsImRyb3BwaW5nLXBhcnRpY2xlIjoiIiwibm9uLWRyb3BwaW5nLXBhcnRpY2xlIjoiIn0seyJmYW1pbHkiOiJCaGFuYSIsImdpdmVuIjoiU3VsZW1hbiIsInBhcnNlLW5hbWVzIjpmYWxzZSwiZHJvcHBpbmctcGFydGljbGUiOiIiLCJub24tZHJvcHBpbmctcGFydGljbGUiOiIifSx7ImZhbWlseSI6IkNvc3RlbGxvIiwiZ2l2ZW4iOiJXZW5keSIsInBhcnNlLW5hbWVzIjpmYWxzZSwiZHJvcHBpbmctcGFydGljbGUiOiIiLCJub24tZHJvcHBpbmctcGFydGljbGUiOiIifSx7ImZhbWlseSI6IkdyYWluZ2VyIiwiZ2l2ZW4iOiJSZWJlY2NhIiwicGFyc2UtbmFtZXMiOmZhbHNlLCJkcm9wcGluZy1wYXJ0aWNsZSI6IiIsIm5vbi1kcm9wcGluZy1wYXJ0aWNsZSI6IiJ9LHsiZmFtaWx5IjoiSGF1c21hbm4iLCJnaXZlbiI6IkpvbmF0aGFuIFMuIiwicGFyc2UtbmFtZXMiOmZhbHNlLCJkcm9wcGluZy1wYXJ0aWNsZSI6IiIsIm5vbi1kcm9wcGluZy1wYXJ0aWNsZSI6IiJ9LHsiZmFtaWx5IjoiTGlldyIsImdpdmVuIjoiSmVhbiBXLiIsInBhcnNlLW5hbWVzIjpmYWxzZSwiZHJvcHBpbmctcGFydGljbGUiOiIiLCJub24tZHJvcHBpbmctcGFydGljbGUiOiIifSx7ImZhbWlseSI6IlNpcm90aWNoIiwiZ2l2ZW4iOiJFbWlseSIsInBhcnNlLW5hbWVzIjpmYWxzZSwiZHJvcHBpbmctcGFydGljbGUiOiIiLCJub24tZHJvcHBpbmctcGFydGljbGUiOiIifSx7ImZhbWlseSI6IlNpcm90aWNoIiwiZ2l2ZW4iOiJFbWlseSIsInBhcnNlLW5hbWVzIjpmYWxzZSwiZHJvcHBpbmctcGFydGljbGUiOiIiLCJub24tZHJvcHBpbmctcGFydGljbGUiOiIifSx7ImZhbWlseSI6IlN1ZmthIiwiZ2l2ZW4iOiJQYXVsIiwicGFyc2UtbmFtZXMiOmZhbHNlLCJkcm9wcGluZy1wYXJ0aWNsZSI6IiIsIm5vbi1kcm9wcGluZy1wYXJ0aWNsZSI6IiJ9LHsiZmFtaWx5IjoiV2FsbGFjZSIsImdpdmVuIjoiWmFjaGFyeSBTLiIsInBhcnNlLW5hbWVzIjpmYWxzZSwiZHJvcHBpbmctcGFydGljbGUiOiIiLCJub24tZHJvcHBpbmctcGFydGljbGUiOiIifSx7ImZhbWlseSI6IldhbGxhY2UiLCJnaXZlbiI6IlphY2hhcnkgUy4iLCJwYXJzZS1uYW1lcyI6ZmFsc2UsImRyb3BwaW5nLXBhcnRpY2xlIjoiIiwibm9uLWRyb3BwaW5nLXBhcnRpY2xlIjoiIn0seyJmYW1pbHkiOiJZYXpkYW55IiwiZ2l2ZW4iOiJKaW5vb3MiLCJwYXJzZS1uYW1lcyI6ZmFsc2UsImRyb3BwaW5nLXBhcnRpY2xlIjoiIiwibm9uLWRyb3BwaW5nLXBhcnRpY2xlIjoiIn0seyJmYW1pbHkiOiJNYWNIYWRvIiwiZ2l2ZW4iOiJQZWRybyBNLiIsInBhcnNlLW5hbWVzIjpmYWxzZSwiZHJvcHBpbmctcGFydGljbGUiOiIiLCJub24tZHJvcHBpbmctcGFydGljbGUiOiIifSx7ImZhbWlseSI6Ik1hY0hhZG8iLCJnaXZlbiI6IlBlZHJvIE0uIiwicGFyc2UtbmFtZXMiOmZhbHNlLCJkcm9wcGluZy1wYXJ0aWNsZSI6IiIsIm5vbi1kcm9wcGluZy1wYXJ0aWNsZSI6IiJ9LHsiZmFtaWx5IjoiTWFjSGFkbyIsImdpdmVuIjoiUGVkcm8gTS4iLCJwYXJzZS1uYW1lcyI6ZmFsc2UsImRyb3BwaW5nLXBhcnRpY2xlIjoiIiwibm9uLWRyb3BwaW5nLXBhcnRpY2xlIjoiIn0seyJmYW1pbHkiOiJSb2JpbnNvbiIsImdpdmVuIjoiUGhpbGlwIEMuIiwicGFyc2UtbmFtZXMiOmZhbHNlLCJkcm9wcGluZy1wYXJ0aWNsZSI6IiIsIm5vbi1kcm9wcGluZy1wYXJ0aWNsZSI6IiJ9LHsiZmFtaWx5IjoiUm9iaW5zb24iLCJnaXZlbiI6IlBoaWxpcCBDLiIsInBhcnNlLW5hbWVzIjpmYWxzZSwiZHJvcHBpbmctcGFydGljbGUiOiIiLCJub24tZHJvcHBpbmctcGFydGljbGUiOiIifV0sImNvbnRhaW5lci10aXRsZSI6IkFubmFscyBvZiB0aGUgUmhldW1hdGljIERpc2Vhc2VzIiwiRE9JIjoiMTAuMTEzNi9hbm5yaGV1bWRpcy0yMDIwLTIxNzg3MSIsIklTU04iOiIxNDY4MjA2MCIsIlBNSUQiOiIzMjQ3MTkwMyIsImlzc3VlZCI6eyJkYXRlLXBhcnRzIjpbWzIwMjAsNywxXV19LCJwYWdlIjoiODU5LTg2NiIsImFic3RyYWN0IjoiT2JqZWN0aXZlcyBDT1ZJRC0xOSBvdXRjb21lcyBpbiBwZW9wbGUgd2l0aCByaGV1bWF0aWMgZGlzZWFzZXMgcmVtYWluIHBvb3JseSB1bmRlcnN0b29kLiBUaGUgYWltIHdhcyB0byBleGFtaW5lIGRlbW9ncmFwaGljIGFuZCBjbGluaWNhbCBmYWN0b3JzIGFzc29jaWF0ZWQgd2l0aCBDT1ZJRC0xOSBob3NwaXRhbGlzYXRpb24gc3RhdHVzIGluIHBlb3BsZSB3aXRoIHJoZXVtYXRpYyBkaXNlYXNlLiBNZXRob2RzIENhc2Ugc2VyaWVzIG9mIGluZGl2aWR1YWxzIHdpdGggcmhldW1hdGljIGRpc2Vhc2UgYW5kIENPVklELTE5IGZyb20gdGhlIENPVklELTE5IEdsb2JhbCBSaGV1bWF0b2xvZ3kgQWxsaWFuY2UgcmVnaXN0cnk6IDI0IE1hcmNoIDIwMjAgdG8gMjAgQXByaWwgMjAyMC4gTXVsdGl2YXJpYWJsZSBsb2dpc3RpYyByZWdyZXNzaW9uIHdhcyB1c2VkIHRvIGVzdGltYXRlIE9ScyBhbmQgOTUlIENJcyBvZiBob3NwaXRhbGlzYXRpb24uIEFnZSwgc2V4LCBzbW9raW5nIHN0YXR1cywgcmhldW1hdGljIGRpc2Vhc2UgZGlhZ25vc2lzLCBjb21vcmJpZGl0aWVzIGFuZCByaGV1bWF0aWMgZGlzZWFzZSBtZWRpY2F0aW9ucyB0YWtlbiBpbW1lZGlhdGVseSBwcmlvciB0byBpbmZlY3Rpb24gd2VyZSBhbmFseXNlZC4gUmVzdWx0cyBBIHRvdGFsIG9mIDYwMCBjYXNlcyBmcm9tIDQwIGNvdW50cmllcyB3ZXJlIGluY2x1ZGVkLiBOZWFybHkgaGFsZiBvZiB0aGUgY2FzZXMgd2VyZSBob3NwaXRhbGlzZWQgKDI3NywgNDYlKSBhbmQgNTUgKDklKSBkaWVkLiBJbiBtdWx0aXZhcmlhYmxlLWFkanVzdGVkIG1vZGVscywgcHJlZG5pc29uZSBkb3NlIOKJpTEwIG1nL2RheSB3YXMgYXNzb2NpYXRlZCB3aXRoIGhpZ2hlciBvZGRzIG9mIGhvc3BpdGFsaXNhdGlvbiAoT1IgMi4wNSwgOTUlIENJIDEuMDYgdG8gMy45NikuIFVzZSBvZiBjb252ZW50aW9uYWwgZGlzZWFzZS1tb2RpZnlpbmcgYW50aXJoZXVtYXRpYyBkcnVnIChETUFSRCkgYWxvbmUgb3IgaW4gY29tYmluYXRpb24gd2l0aCBiaW9sb2dpY3MvSmFudXMgS2luYXNlIGluaGliaXRvcnMgd2FzIG5vdCBhc3NvY2lhdGVkIHdpdGggaG9zcGl0YWxpc2F0aW9uIChPUiAxLjIzLCA5NSUgQ0kgMC43MCB0byAyLjE3IGFuZCBPUiAwLjc0LCA5NSUgQ0kgMC4zNyB0byAxLjQ2LCByZXNwZWN0aXZlbHkpLiBOb24tc3Rlcm9pZGFsIGFudGktaW5mbGFtbWF0b3J5IGRydWcgKE5TQUlEKSB1c2Ugd2FzIG5vdCBhc3NvY2lhdGVkIHdpdGggaG9zcGl0YWxpc2F0aW9uIHN0YXR1cyAoT1IgMC42NCwgOTUlIENJIDAuMzkgdG8gMS4wNikuIFR1bW91ciBuZWNyb3NpcyBmYWN0b3IgaW5oaWJpdG9yIChhbnRpLVRORikgdXNlIHdhcyBhc3NvY2lhdGVkIHdpdGggYSByZWR1Y2VkIG9kZHMgb2YgaG9zcGl0YWxpc2F0aW9uIChPUiAwLjQwLCA5NSUgQ0kgMC4xOSB0byAwLjgxKSwgd2hpbGUgbm8gYXNzb2NpYXRpb24gd2l0aCBhbnRpbWFsYXJpYWwgdXNlIChPUiAwLjk0LCA5NSUgQ0kgMC41NyB0byAxLjU3KSB3YXMgb2JzZXJ2ZWQuIENvbmNsdXNpb25zIFdlIGZvdW5kIHRoYXQgZ2x1Y29jb3J0aWNvaWQgZXhwb3N1cmUgb2Yg4omlMTAgbWcvZGF5IGlzIGFzc29jaWF0ZWQgd2l0aCBhIGhpZ2hlciBvZGRzIG9mIGhvc3BpdGFsaXNhdGlvbiBhbmQgYW50aS1UTkYgd2l0aCBhIGRlY3JlYXNlZCBvZGRzIG9mIGhvc3BpdGFsaXNhdGlvbiBpbiBwYXRpZW50cyB3aXRoIHJoZXVtYXRpYyBkaXNlYXNlLiBOZWl0aGVyIGV4cG9zdXJlIHRvIERNQVJEcyBub3IgTlNBSURzIHdlcmUgYXNzb2NpYXRlZCB3aXRoIGluY3JlYXNlZCBvZGRzIG9mIGhvc3BpdGFsaXNhdGlvbi4iLCJwdWJsaXNoZXIiOiJCTUogUHVibGlzaGluZyBHcm91cCIsImlzc3VlIjoiNyIsInZvbHVtZSI6Ijc5IiwiY29udGFpbmVyLXRpdGxlLXNob3J0IjoiIn0sImlzVGVtcG9yYXJ5IjpmYWxzZX1dfQ=="/>
          <w:id w:val="2100026688"/>
          <w:placeholder>
            <w:docPart w:val="9AE5F1A78B61BB4D82DA4988C0949EBD"/>
          </w:placeholder>
        </w:sdtPr>
        <w:sdtEndPr>
          <w:rPr>
            <w:rStyle w:val="normaltextrun"/>
          </w:rPr>
        </w:sdtEndPr>
        <w:sdtContent>
          <w:r w:rsidR="003C3939" w:rsidRPr="003C3939">
            <w:rPr>
              <w:rStyle w:val="normaltextrun"/>
              <w:rFonts w:asciiTheme="minorHAnsi" w:eastAsia="Calibri" w:hAnsiTheme="minorHAnsi" w:cstheme="minorBidi"/>
              <w:color w:val="000000"/>
            </w:rPr>
            <w:t>[36]</w:t>
          </w:r>
        </w:sdtContent>
      </w:sdt>
      <w:r w:rsidR="1CB2192E" w:rsidRPr="26F65FB6">
        <w:rPr>
          <w:rStyle w:val="normaltextrun"/>
          <w:rFonts w:asciiTheme="minorHAnsi" w:eastAsia="Calibri" w:hAnsiTheme="minorHAnsi" w:cstheme="minorBidi"/>
          <w:color w:val="000000" w:themeColor="text1"/>
        </w:rPr>
        <w:t xml:space="preserve"> </w:t>
      </w:r>
      <w:r w:rsidR="333EC68B" w:rsidRPr="26F65FB6">
        <w:rPr>
          <w:rStyle w:val="normaltextrun"/>
          <w:rFonts w:asciiTheme="minorHAnsi" w:eastAsia="Calibri" w:hAnsiTheme="minorHAnsi" w:cstheme="minorBidi"/>
          <w:color w:val="000000" w:themeColor="text1"/>
        </w:rPr>
        <w:t>Because</w:t>
      </w:r>
      <w:r w:rsidR="21E4E85B" w:rsidRPr="26F65FB6">
        <w:rPr>
          <w:rStyle w:val="normaltextrun"/>
          <w:rFonts w:asciiTheme="minorHAnsi" w:eastAsia="Calibri" w:hAnsiTheme="minorHAnsi" w:cstheme="minorBidi"/>
          <w:color w:val="000000" w:themeColor="text1"/>
        </w:rPr>
        <w:t xml:space="preserve"> long covid has been linked to more severe initial disease,</w:t>
      </w:r>
      <w:sdt>
        <w:sdtPr>
          <w:rPr>
            <w:rStyle w:val="normaltextrun"/>
            <w:rFonts w:asciiTheme="minorHAnsi" w:eastAsia="Calibri" w:hAnsiTheme="minorHAnsi" w:cstheme="minorBidi"/>
            <w:color w:val="000000"/>
          </w:rPr>
          <w:tag w:val="MENDELEY_CITATION_v3_eyJjaXRhdGlvbklEIjoiTUVOREVMRVlfQ0lUQVRJT05fMDVmNDMxYTEtOWVlNi00NWVlLWE2NjYtMTM4OTEwMzA1M2NlIiwicHJvcGVydGllcyI6eyJub3RlSW5kZXgiOjB9LCJpc0VkaXRlZCI6ZmFsc2UsIm1hbnVhbE92ZXJyaWRlIjp7ImlzTWFudWFsbHlPdmVycmlkZGVuIjpmYWxzZSwiY2l0ZXByb2NUZXh0IjoiWzM3XSIsIm1hbnVhbE92ZXJyaWRlVGV4dCI6IiJ9LCJjaXRhdGlvbkl0ZW1zIjpbeyJpZCI6IjMyZDk1YTJiLWJlMjEtMzdlNS1hOGIwLTdlYTRiMzM5MWFmZCIsIml0ZW1EYXRhIjp7InR5cGUiOiJhcnRpY2xlLWpvdXJuYWwiLCJpZCI6IjMyZDk1YTJiLWJlMjEtMzdlNS1hOGIwLTdlYTRiMzM5MWFmZCIsInRpdGxlIjoiTG9uZyBjb3ZpZOKAlG1lY2hhbmlzbXMsIHJpc2sgZmFjdG9ycywgYW5kIG1hbmFnZW1lbnQiLCJhdXRob3IiOlt7ImZhbWlseSI6IkNyb29rIiwiZ2l2ZW4iOiJIYXJyeSIsInBhcnNlLW5hbWVzIjpmYWxzZSwiZHJvcHBpbmctcGFydGljbGUiOiIiLCJub24tZHJvcHBpbmctcGFydGljbGUiOiIifSx7ImZhbWlseSI6IlJhemEiLCJnaXZlbiI6IlNhbmFyYSIsInBhcnNlLW5hbWVzIjpmYWxzZSwiZHJvcHBpbmctcGFydGljbGUiOiIiLCJub24tZHJvcHBpbmctcGFydGljbGUiOiIifSx7ImZhbWlseSI6Ik5vd2VsbCIsImdpdmVuIjoiSm9zZXBoIiwicGFyc2UtbmFtZXMiOmZhbHNlLCJkcm9wcGluZy1wYXJ0aWNsZSI6IiIsIm5vbi1kcm9wcGluZy1wYXJ0aWNsZSI6IiJ9LHsiZmFtaWx5IjoiWW91bmciLCJnaXZlbiI6Ik1lZ2FuIiwicGFyc2UtbmFtZXMiOmZhbHNlLCJkcm9wcGluZy1wYXJ0aWNsZSI6IiIsIm5vbi1kcm9wcGluZy1wYXJ0aWNsZSI6IiJ9LHsiZmFtaWx5IjoiRWRpc29uIiwiZ2l2ZW4iOiJQYXVsIiwicGFyc2UtbmFtZXMiOmZhbHNlLCJkcm9wcGluZy1wYXJ0aWNsZSI6IiIsIm5vbi1kcm9wcGluZy1wYXJ0aWNsZSI6IiJ9XSwiY29udGFpbmVyLXRpdGxlIjoiQk1KIiwiYWNjZXNzZWQiOnsiZGF0ZS1wYXJ0cyI6W1syMDIyLDMsMjJdXX0sIkRPSSI6IjEwLjExMzYvQk1KLk4xNjQ4IiwiSVNTTiI6IjE3NTYtMTgzMyIsIlBNSUQiOiIzNDMxMjE3OCIsIlVSTCI6Imh0dHBzOi8vd3d3LmJtai5jb20vY29udGVudC8zNzQvYm1qLm4xNjQ4IiwiaXNzdWVkIjp7ImRhdGUtcGFydHMiOltbMjAyMSw3LDI2XV19LCJhYnN0cmFjdCI6IlNpbmNlIGl0cyBlbWVyZ2VuY2UgaW4gV3VoYW4sIENoaW5hLCBjb3ZpZC0xOSBoYXMgc3ByZWFkIGFuZCBoYWQgYSBwcm9mb3VuZCBlZmZlY3Qgb24gdGhlIGxpdmVzIGFuZCBoZWFsdGggb2YgcGVvcGxlIGFyb3VuZCB0aGUgZ2xvYmUuIEFzIG9mIDQgSnVseSAyMDIxLCBtb3JlIHRoYW4gMTgzIG1pbGxpb24gY29uZmlybWVkIGNhc2VzIG9mIGNvdmlkLTE5IGhhZCBiZWVuIHJlY29yZGVkIHdvcmxkd2lkZSwgYW5kIDMuOTcgbWlsbGlvbiBkZWF0aHMuIFJlY2VudCBldmlkZW5jZSBoYXMgc2hvd24gdGhhdCBhIHJhbmdlIG9mIHBlcnNpc3RlbnQgc3ltcHRvbXMgY2FuIHJlbWFpbiBsb25nIGFmdGVyIHRoZSBhY3V0ZSBTQVJTLUNvVi0yIGluZmVjdGlvbiwgYW5kIHRoaXMgY29uZGl0aW9uIGlzIG5vdyBjb2luZWQgbG9uZyBjb3ZpZCBieSByZWNvZ25pemVkIHJlc2VhcmNoIGluc3RpdHV0ZXMuIFN0dWRpZXMgaGF2ZSBzaG93biB0aGF0IGxvbmcgY292aWQgY2FuIGFmZmVjdCB0aGUgd2hvbGUgc3BlY3RydW0gb2YgcGVvcGxlIHdpdGggY292aWQtMTksIGZyb20gdGhvc2Ugd2l0aCB2ZXJ5IG1pbGQgYWN1dGUgZGlzZWFzZSB0byB0aGUgbW9zdCBzZXZlcmUgZm9ybXMuIExpa2UgYWN1dGUgY292aWQtMTksIGxvbmcgY292aWQgY2FuIGludm9sdmUgbXVsdGlwbGUgb3JnYW5zIGFuZCBjYW4gYWZmZWN0IG1hbnkgc3lzdGVtcyBpbmNsdWRpbmcsIGJ1dCBub3QgbGltaXRlZCB0bywgdGhlIHJlc3BpcmF0b3J5LCBjYXJkaW92YXNjdWxhciwgbmV1cm9sb2dpY2FsLCBnYXN0cm9pbnRlc3RpbmFsLCBhbmQgbXVzY3Vsb3NrZWxldGFsIHN5c3RlbXMuIFRoZSBzeW1wdG9tcyBvZiBsb25nIGNvdmlkIGluY2x1ZGUgZmF0aWd1ZSwgZHlzcG5lYSwgY2FyZGlhYyBhYm5vcm1hbGl0aWVzLCBjb2duaXRpdmUgaW1wYWlybWVudCwgc2xlZXAgZGlzdHVyYmFuY2VzLCBzeW1wdG9tcyBvZiBwb3N0LXRyYXVtYXRpYyBzdHJlc3MgZGlzb3JkZXIsIG11c2NsZSBwYWluLCBjb25jZW50cmF0aW9uIHByb2JsZW1zLCBhbmQgaGVhZGFjaGUuIFRoaXMgcmV2aWV3IHN1bW1hcml6ZXMgc3R1ZGllcyBvZiB0aGUgbG9uZyB0ZXJtIGVmZmVjdHMgb2YgY292aWQtMTkgaW4gaG9zcGl0YWxpemVkIGFuZCBub24taG9zcGl0YWxpemVkIHBhdGllbnRzIGFuZCBkZXNjcmliZXMgdGhlIHBlcnNpc3RlbnQgc3ltcHRvbXMgdGhleSBlbmR1cmUuIFJpc2sgZmFjdG9ycyBmb3IgYWN1dGUgY292aWQtMTkgYW5kIGxvbmcgY292aWQgYW5kIHBvc3NpYmxlIHRoZXJhcGV1dGljIG9wdGlvbnMgYXJlIGFsc28gZGlzY3Vzc2VkLiIsInB1Ymxpc2hlciI6IkJyaXRpc2ggTWVkaWNhbCBKb3VybmFsIFB1Ymxpc2hpbmcgR3JvdXAiLCJ2b2x1bWUiOiIzNzQiLCJleHBhbmRlZEpvdXJuYWxUaXRsZSI6IkJNSiIsImNvbnRhaW5lci10aXRsZS1zaG9ydCI6IiJ9LCJpc1RlbXBvcmFyeSI6ZmFsc2V9XX0="/>
          <w:id w:val="1859429221"/>
          <w:placeholder>
            <w:docPart w:val="DefaultPlaceholder_-1854013440"/>
          </w:placeholder>
        </w:sdtPr>
        <w:sdtEndPr>
          <w:rPr>
            <w:rStyle w:val="normaltextrun"/>
          </w:rPr>
        </w:sdtEndPr>
        <w:sdtContent>
          <w:r w:rsidR="003C3939" w:rsidRPr="003C3939">
            <w:rPr>
              <w:rStyle w:val="normaltextrun"/>
              <w:rFonts w:asciiTheme="minorHAnsi" w:eastAsia="Calibri" w:hAnsiTheme="minorHAnsi" w:cstheme="minorBidi"/>
              <w:color w:val="000000"/>
            </w:rPr>
            <w:t>[37]</w:t>
          </w:r>
        </w:sdtContent>
      </w:sdt>
      <w:r w:rsidR="21E4E85B" w:rsidRPr="26F65FB6">
        <w:rPr>
          <w:rStyle w:val="normaltextrun"/>
          <w:rFonts w:asciiTheme="minorHAnsi" w:eastAsia="Calibri" w:hAnsiTheme="minorHAnsi" w:cstheme="minorBidi"/>
          <w:color w:val="000000" w:themeColor="text1"/>
        </w:rPr>
        <w:t xml:space="preserve"> further work is </w:t>
      </w:r>
      <w:r w:rsidR="333EC68B" w:rsidRPr="26F65FB6">
        <w:rPr>
          <w:rStyle w:val="normaltextrun"/>
          <w:rFonts w:asciiTheme="minorHAnsi" w:eastAsia="Calibri" w:hAnsiTheme="minorHAnsi" w:cstheme="minorBidi"/>
          <w:color w:val="000000" w:themeColor="text1"/>
        </w:rPr>
        <w:t>needed</w:t>
      </w:r>
      <w:r w:rsidR="21E4E85B" w:rsidRPr="26F65FB6">
        <w:rPr>
          <w:rStyle w:val="normaltextrun"/>
          <w:rFonts w:asciiTheme="minorHAnsi" w:eastAsia="Calibri" w:hAnsiTheme="minorHAnsi" w:cstheme="minorBidi"/>
          <w:color w:val="000000" w:themeColor="text1"/>
        </w:rPr>
        <w:t xml:space="preserve"> to understand the effect of anti-TNF therapy on the prevalence and biology of long COVID. </w:t>
      </w:r>
      <w:r w:rsidR="5280B648">
        <w:br/>
      </w:r>
      <w:r w:rsidR="5280B648">
        <w:br/>
      </w:r>
      <w:r w:rsidR="42209417" w:rsidRPr="210ECB03">
        <w:rPr>
          <w:rStyle w:val="normaltextrun"/>
          <w:rFonts w:asciiTheme="minorHAnsi" w:eastAsia="Calibri" w:hAnsiTheme="minorHAnsi" w:cstheme="minorBidi"/>
          <w:b/>
          <w:bCs/>
          <w:i/>
          <w:iCs/>
          <w:color w:val="000000" w:themeColor="text1"/>
        </w:rPr>
        <w:t>Limitations and generalisability</w:t>
      </w:r>
      <w:r w:rsidR="5280B648">
        <w:br/>
      </w:r>
      <w:r w:rsidR="21E4E85B" w:rsidRPr="26F65FB6">
        <w:rPr>
          <w:rStyle w:val="normaltextrun"/>
          <w:rFonts w:asciiTheme="minorHAnsi" w:eastAsia="Calibri" w:hAnsiTheme="minorHAnsi" w:cstheme="minorBidi"/>
          <w:color w:val="000000" w:themeColor="text1"/>
        </w:rPr>
        <w:t>We acknowledge the following limitations. First, o</w:t>
      </w:r>
      <w:r w:rsidR="7C9E14E2" w:rsidRPr="26F65FB6">
        <w:rPr>
          <w:rStyle w:val="normaltextrun"/>
          <w:rFonts w:asciiTheme="minorHAnsi" w:eastAsia="Calibri" w:hAnsiTheme="minorHAnsi" w:cstheme="minorBidi"/>
          <w:color w:val="000000" w:themeColor="text1"/>
        </w:rPr>
        <w:t xml:space="preserve">ur sample size although larger than similar studies, did not allow us to determine the effectiveness of vaccination against breakthrough infection with specific SARS-CoV-2 variants. Second, we have not been able to evaluate the impact of </w:t>
      </w:r>
      <w:r w:rsidR="7BA6927C" w:rsidRPr="26F65FB6">
        <w:rPr>
          <w:rStyle w:val="normaltextrun"/>
          <w:rFonts w:asciiTheme="minorHAnsi" w:eastAsia="Calibri" w:hAnsiTheme="minorHAnsi" w:cstheme="minorBidi"/>
          <w:color w:val="000000" w:themeColor="text1"/>
        </w:rPr>
        <w:t>biological</w:t>
      </w:r>
      <w:r w:rsidR="7C9E14E2" w:rsidRPr="26F65FB6">
        <w:rPr>
          <w:rStyle w:val="normaltextrun"/>
          <w:rFonts w:asciiTheme="minorHAnsi" w:eastAsia="Calibri" w:hAnsiTheme="minorHAnsi" w:cstheme="minorBidi"/>
          <w:color w:val="000000" w:themeColor="text1"/>
        </w:rPr>
        <w:t xml:space="preserve"> therapy on immunity that follows infection independent of vaccination</w:t>
      </w:r>
      <w:r w:rsidR="4B6D5CBB" w:rsidRPr="26F65FB6">
        <w:rPr>
          <w:rStyle w:val="normaltextrun"/>
          <w:rFonts w:asciiTheme="minorHAnsi" w:eastAsia="Calibri" w:hAnsiTheme="minorHAnsi" w:cstheme="minorBidi"/>
          <w:color w:val="000000" w:themeColor="text1"/>
        </w:rPr>
        <w:t>,</w:t>
      </w:r>
      <w:r w:rsidR="7C9E14E2" w:rsidRPr="26F65FB6">
        <w:rPr>
          <w:rStyle w:val="normaltextrun"/>
          <w:rFonts w:asciiTheme="minorHAnsi" w:eastAsia="Calibri" w:hAnsiTheme="minorHAnsi" w:cstheme="minorBidi"/>
          <w:color w:val="000000" w:themeColor="text1"/>
        </w:rPr>
        <w:t xml:space="preserve"> as only 5% of patients were unvaccinated at latest follow-up. Finally, we only assessed</w:t>
      </w:r>
      <w:r w:rsidRPr="26F65FB6">
        <w:rPr>
          <w:rStyle w:val="normaltextrun"/>
          <w:rFonts w:asciiTheme="minorHAnsi" w:eastAsia="Calibri" w:hAnsiTheme="minorHAnsi" w:cstheme="minorBidi"/>
          <w:color w:val="000000" w:themeColor="text1"/>
        </w:rPr>
        <w:t xml:space="preserve"> anti-S</w:t>
      </w:r>
      <w:r w:rsidR="7C9E14E2" w:rsidRPr="26F65FB6">
        <w:rPr>
          <w:rStyle w:val="normaltextrun"/>
          <w:rFonts w:asciiTheme="minorHAnsi" w:eastAsia="Calibri" w:hAnsiTheme="minorHAnsi" w:cstheme="minorBidi"/>
          <w:color w:val="000000" w:themeColor="text1"/>
        </w:rPr>
        <w:t xml:space="preserve"> RBD antibody responses to infection, </w:t>
      </w:r>
      <w:r w:rsidR="4F0119EB" w:rsidRPr="26F65FB6">
        <w:rPr>
          <w:rStyle w:val="normaltextrun"/>
          <w:rFonts w:asciiTheme="minorHAnsi" w:eastAsia="Calibri" w:hAnsiTheme="minorHAnsi" w:cstheme="minorBidi"/>
          <w:color w:val="000000" w:themeColor="text1"/>
        </w:rPr>
        <w:t xml:space="preserve">while a comprehensive appraisal of </w:t>
      </w:r>
      <w:r w:rsidR="7C9E14E2" w:rsidRPr="26F65FB6">
        <w:rPr>
          <w:rStyle w:val="normaltextrun"/>
          <w:rFonts w:asciiTheme="minorHAnsi" w:eastAsia="Calibri" w:hAnsiTheme="minorHAnsi" w:cstheme="minorBidi"/>
          <w:color w:val="000000" w:themeColor="text1"/>
        </w:rPr>
        <w:t xml:space="preserve">protective immunity </w:t>
      </w:r>
      <w:r w:rsidR="4F0119EB" w:rsidRPr="26F65FB6">
        <w:rPr>
          <w:rStyle w:val="normaltextrun"/>
          <w:rFonts w:asciiTheme="minorHAnsi" w:eastAsia="Calibri" w:hAnsiTheme="minorHAnsi" w:cstheme="minorBidi"/>
          <w:color w:val="000000" w:themeColor="text1"/>
        </w:rPr>
        <w:t>would incorporate analysis of specific</w:t>
      </w:r>
      <w:r w:rsidRPr="26F65FB6">
        <w:rPr>
          <w:rStyle w:val="normaltextrun"/>
          <w:rFonts w:asciiTheme="minorHAnsi" w:eastAsia="Calibri" w:hAnsiTheme="minorHAnsi" w:cstheme="minorBidi"/>
          <w:color w:val="000000" w:themeColor="text1"/>
        </w:rPr>
        <w:t xml:space="preserve"> </w:t>
      </w:r>
      <w:r w:rsidR="7C9E14E2" w:rsidRPr="26F65FB6">
        <w:rPr>
          <w:rStyle w:val="normaltextrun"/>
          <w:rFonts w:asciiTheme="minorHAnsi" w:eastAsia="Calibri" w:hAnsiTheme="minorHAnsi" w:cstheme="minorBidi"/>
          <w:color w:val="000000" w:themeColor="text1"/>
        </w:rPr>
        <w:t xml:space="preserve">T cell </w:t>
      </w:r>
      <w:r w:rsidR="4F0119EB" w:rsidRPr="26F65FB6">
        <w:rPr>
          <w:rStyle w:val="normaltextrun"/>
          <w:rFonts w:asciiTheme="minorHAnsi" w:eastAsia="Calibri" w:hAnsiTheme="minorHAnsi" w:cstheme="minorBidi"/>
          <w:color w:val="000000" w:themeColor="text1"/>
        </w:rPr>
        <w:t>immunity</w:t>
      </w:r>
      <w:r w:rsidR="7C9E14E2" w:rsidRPr="26F65FB6">
        <w:rPr>
          <w:rStyle w:val="normaltextrun"/>
          <w:rFonts w:asciiTheme="minorHAnsi" w:eastAsia="Calibri" w:hAnsiTheme="minorHAnsi" w:cstheme="minorBidi"/>
          <w:color w:val="000000" w:themeColor="text1"/>
        </w:rPr>
        <w:t>.</w:t>
      </w:r>
    </w:p>
    <w:p w14:paraId="4DB80976" w14:textId="77777777" w:rsidR="00865E9F" w:rsidRPr="00005F18" w:rsidRDefault="00865E9F" w:rsidP="008E159D">
      <w:pPr>
        <w:spacing w:afterLines="40" w:after="96" w:line="360" w:lineRule="auto"/>
        <w:rPr>
          <w:rStyle w:val="normaltextrun"/>
          <w:rFonts w:asciiTheme="minorHAnsi" w:eastAsia="Calibri" w:hAnsiTheme="minorHAnsi" w:cstheme="minorHAnsi"/>
          <w:color w:val="000000" w:themeColor="text1"/>
        </w:rPr>
      </w:pPr>
    </w:p>
    <w:p w14:paraId="04D505B2" w14:textId="0B3DED94" w:rsidR="00EE0193" w:rsidRPr="00005F18" w:rsidRDefault="7232A1B7" w:rsidP="008E159D">
      <w:pPr>
        <w:spacing w:afterLines="40" w:after="96" w:line="360" w:lineRule="auto"/>
        <w:rPr>
          <w:rStyle w:val="normaltextrun"/>
          <w:rFonts w:asciiTheme="minorHAnsi" w:eastAsia="Calibri" w:hAnsiTheme="minorHAnsi" w:cstheme="minorHAnsi"/>
          <w:color w:val="000000" w:themeColor="text1"/>
        </w:rPr>
      </w:pPr>
      <w:r w:rsidRPr="00005F18">
        <w:rPr>
          <w:rStyle w:val="normaltextrun"/>
          <w:rFonts w:asciiTheme="minorHAnsi" w:eastAsia="Calibri" w:hAnsiTheme="minorHAnsi" w:cstheme="minorHAnsi"/>
          <w:color w:val="000000" w:themeColor="text1"/>
        </w:rPr>
        <w:t xml:space="preserve">Anti-TNF drugs are used to treat </w:t>
      </w:r>
      <w:proofErr w:type="gramStart"/>
      <w:r w:rsidRPr="00005F18">
        <w:rPr>
          <w:rStyle w:val="normaltextrun"/>
          <w:rFonts w:asciiTheme="minorHAnsi" w:eastAsia="Calibri" w:hAnsiTheme="minorHAnsi" w:cstheme="minorHAnsi"/>
          <w:color w:val="000000" w:themeColor="text1"/>
        </w:rPr>
        <w:t>a number of</w:t>
      </w:r>
      <w:proofErr w:type="gramEnd"/>
      <w:r w:rsidRPr="00005F18">
        <w:rPr>
          <w:rStyle w:val="normaltextrun"/>
          <w:rFonts w:asciiTheme="minorHAnsi" w:eastAsia="Calibri" w:hAnsiTheme="minorHAnsi" w:cstheme="minorHAnsi"/>
          <w:color w:val="000000" w:themeColor="text1"/>
        </w:rPr>
        <w:t xml:space="preserve"> other </w:t>
      </w:r>
      <w:r w:rsidR="00E61D15" w:rsidRPr="00005F18">
        <w:rPr>
          <w:rStyle w:val="normaltextrun"/>
          <w:rFonts w:asciiTheme="minorHAnsi" w:eastAsia="Calibri" w:hAnsiTheme="minorHAnsi" w:cstheme="minorHAnsi"/>
          <w:color w:val="000000" w:themeColor="text1"/>
        </w:rPr>
        <w:t xml:space="preserve">immune-mediated inflammatory </w:t>
      </w:r>
      <w:r w:rsidR="24D871BB" w:rsidRPr="00005F18">
        <w:rPr>
          <w:rStyle w:val="normaltextrun"/>
          <w:rFonts w:asciiTheme="minorHAnsi" w:eastAsia="Calibri" w:hAnsiTheme="minorHAnsi" w:cstheme="minorHAnsi"/>
          <w:color w:val="000000" w:themeColor="text1"/>
        </w:rPr>
        <w:t>disease</w:t>
      </w:r>
      <w:r w:rsidR="00E61D15" w:rsidRPr="00005F18">
        <w:rPr>
          <w:rStyle w:val="normaltextrun"/>
          <w:rFonts w:asciiTheme="minorHAnsi" w:eastAsia="Calibri" w:hAnsiTheme="minorHAnsi" w:cstheme="minorHAnsi"/>
          <w:color w:val="000000" w:themeColor="text1"/>
        </w:rPr>
        <w:t>,</w:t>
      </w:r>
      <w:r w:rsidRPr="00005F18">
        <w:rPr>
          <w:rStyle w:val="normaltextrun"/>
          <w:rFonts w:asciiTheme="minorHAnsi" w:eastAsia="Calibri" w:hAnsiTheme="minorHAnsi" w:cstheme="minorHAnsi"/>
          <w:color w:val="000000" w:themeColor="text1"/>
        </w:rPr>
        <w:t xml:space="preserve"> which together affect about 3%–7% of Western populations including rheumatoid </w:t>
      </w:r>
      <w:r w:rsidRPr="00005F18">
        <w:rPr>
          <w:rStyle w:val="normaltextrun"/>
          <w:rFonts w:asciiTheme="minorHAnsi" w:eastAsia="Calibri" w:hAnsiTheme="minorHAnsi" w:cstheme="minorHAnsi"/>
          <w:color w:val="000000" w:themeColor="text1"/>
        </w:rPr>
        <w:lastRenderedPageBreak/>
        <w:t>arthritis, ankylosing spondylitis, psoriatic arthritis, psoriasis, hidradenitis suppurativa and uveitis. O</w:t>
      </w:r>
      <w:r w:rsidR="1A4729B9" w:rsidRPr="00005F18">
        <w:rPr>
          <w:rStyle w:val="normaltextrun"/>
          <w:rFonts w:asciiTheme="minorHAnsi" w:eastAsia="Calibri" w:hAnsiTheme="minorHAnsi" w:cstheme="minorHAnsi"/>
          <w:color w:val="000000" w:themeColor="text1"/>
        </w:rPr>
        <w:t xml:space="preserve">ur findings are likely to be generalisable to other anti-TNF drugs </w:t>
      </w:r>
      <w:r w:rsidRPr="00005F18">
        <w:rPr>
          <w:rStyle w:val="normaltextrun"/>
          <w:rFonts w:asciiTheme="minorHAnsi" w:eastAsia="Calibri" w:hAnsiTheme="minorHAnsi" w:cstheme="minorHAnsi"/>
          <w:color w:val="000000" w:themeColor="text1"/>
        </w:rPr>
        <w:t xml:space="preserve">including adalimumab, certolizumab, golimumab and etanercept </w:t>
      </w:r>
      <w:r w:rsidR="1A4729B9" w:rsidRPr="00005F18">
        <w:rPr>
          <w:rStyle w:val="normaltextrun"/>
          <w:rFonts w:asciiTheme="minorHAnsi" w:eastAsia="Calibri" w:hAnsiTheme="minorHAnsi" w:cstheme="minorHAnsi"/>
          <w:color w:val="000000" w:themeColor="text1"/>
        </w:rPr>
        <w:t xml:space="preserve">and across these other disease indications. Recent data from the VIP study suggests that anti-SARS-CoV-2 antibody responses following vaccination are also impaired in patients with IBD treated </w:t>
      </w:r>
      <w:r w:rsidR="04A6D6F7" w:rsidRPr="00005F18">
        <w:rPr>
          <w:rStyle w:val="normaltextrun"/>
          <w:rFonts w:asciiTheme="minorHAnsi" w:eastAsia="Calibri" w:hAnsiTheme="minorHAnsi" w:cstheme="minorHAnsi"/>
          <w:color w:val="000000" w:themeColor="text1"/>
        </w:rPr>
        <w:t xml:space="preserve">with </w:t>
      </w:r>
      <w:r w:rsidR="1A4729B9" w:rsidRPr="00005F18">
        <w:rPr>
          <w:rStyle w:val="normaltextrun"/>
          <w:rFonts w:asciiTheme="minorHAnsi" w:eastAsia="Calibri" w:hAnsiTheme="minorHAnsi" w:cstheme="minorHAnsi"/>
          <w:color w:val="000000" w:themeColor="text1"/>
        </w:rPr>
        <w:t>other systemic immunosuppressant drugs</w:t>
      </w:r>
      <w:r w:rsidR="00415413" w:rsidRPr="00005F18">
        <w:rPr>
          <w:rStyle w:val="normaltextrun"/>
          <w:rFonts w:asciiTheme="minorHAnsi" w:eastAsia="Calibri" w:hAnsiTheme="minorHAnsi" w:cstheme="minorHAnsi"/>
          <w:color w:val="000000" w:themeColor="text1"/>
        </w:rPr>
        <w:t>,</w:t>
      </w:r>
      <w:r w:rsidR="1A4729B9" w:rsidRPr="00005F18">
        <w:rPr>
          <w:rStyle w:val="normaltextrun"/>
          <w:rFonts w:asciiTheme="minorHAnsi" w:eastAsia="Calibri" w:hAnsiTheme="minorHAnsi" w:cstheme="minorHAnsi"/>
          <w:color w:val="000000" w:themeColor="text1"/>
        </w:rPr>
        <w:t xml:space="preserve"> including tofacitinib</w:t>
      </w:r>
      <w:r w:rsidR="00415413" w:rsidRPr="00005F18">
        <w:rPr>
          <w:rStyle w:val="normaltextrun"/>
          <w:rFonts w:asciiTheme="minorHAnsi" w:eastAsia="Calibri" w:hAnsiTheme="minorHAnsi" w:cstheme="minorHAnsi"/>
          <w:color w:val="000000" w:themeColor="text1"/>
        </w:rPr>
        <w:t>,</w:t>
      </w:r>
      <w:r w:rsidR="1A4729B9" w:rsidRPr="00005F18">
        <w:rPr>
          <w:rStyle w:val="normaltextrun"/>
          <w:rFonts w:asciiTheme="minorHAnsi" w:eastAsia="Calibri" w:hAnsiTheme="minorHAnsi" w:cstheme="minorHAnsi"/>
          <w:color w:val="000000" w:themeColor="text1"/>
        </w:rPr>
        <w:t xml:space="preserve"> and allowing for sample size constraints</w:t>
      </w:r>
      <w:r w:rsidR="00415413" w:rsidRPr="00005F18">
        <w:rPr>
          <w:rStyle w:val="normaltextrun"/>
          <w:rFonts w:asciiTheme="minorHAnsi" w:eastAsia="Calibri" w:hAnsiTheme="minorHAnsi" w:cstheme="minorHAnsi"/>
          <w:color w:val="000000" w:themeColor="text1"/>
        </w:rPr>
        <w:t>,</w:t>
      </w:r>
      <w:r w:rsidR="1A4729B9" w:rsidRPr="00005F18">
        <w:rPr>
          <w:rStyle w:val="normaltextrun"/>
          <w:rFonts w:asciiTheme="minorHAnsi" w:eastAsia="Calibri" w:hAnsiTheme="minorHAnsi" w:cstheme="minorHAnsi"/>
          <w:color w:val="000000" w:themeColor="text1"/>
        </w:rPr>
        <w:t xml:space="preserve"> </w:t>
      </w:r>
      <w:proofErr w:type="spellStart"/>
      <w:r w:rsidR="00A657CE">
        <w:rPr>
          <w:rStyle w:val="normaltextrun"/>
          <w:rFonts w:asciiTheme="minorHAnsi" w:eastAsia="Calibri" w:hAnsiTheme="minorHAnsi" w:cstheme="minorHAnsi"/>
          <w:color w:val="000000" w:themeColor="text1"/>
        </w:rPr>
        <w:t>u</w:t>
      </w:r>
      <w:r w:rsidR="4C859B79" w:rsidRPr="00005F18">
        <w:rPr>
          <w:rStyle w:val="normaltextrun"/>
          <w:rFonts w:asciiTheme="minorHAnsi" w:eastAsia="Calibri" w:hAnsiTheme="minorHAnsi" w:cstheme="minorHAnsi"/>
          <w:color w:val="000000" w:themeColor="text1"/>
        </w:rPr>
        <w:t>stekinumab</w:t>
      </w:r>
      <w:proofErr w:type="spellEnd"/>
      <w:r w:rsidR="4C859B79" w:rsidRPr="00005F18">
        <w:rPr>
          <w:rStyle w:val="normaltextrun"/>
          <w:rFonts w:asciiTheme="minorHAnsi" w:eastAsia="Calibri" w:hAnsiTheme="minorHAnsi" w:cstheme="minorHAnsi"/>
          <w:color w:val="000000" w:themeColor="text1"/>
        </w:rPr>
        <w:t>.</w:t>
      </w:r>
      <w:sdt>
        <w:sdtPr>
          <w:rPr>
            <w:rStyle w:val="normaltextrun"/>
            <w:rFonts w:asciiTheme="minorHAnsi" w:eastAsia="Calibri" w:hAnsiTheme="minorHAnsi" w:cstheme="minorHAnsi"/>
            <w:color w:val="000000"/>
          </w:rPr>
          <w:tag w:val="MENDELEY_CITATION_v3_eyJjaXRhdGlvbklEIjoiTUVOREVMRVlfQ0lUQVRJT05fNjUyNmQ1ZjMtMWZhYy00MDAxLThmYTAtYjU2NWYwNWM0NjI3IiwicHJvcGVydGllcyI6eyJub3RlSW5kZXgiOjB9LCJpc0VkaXRlZCI6ZmFsc2UsIm1hbnVhbE92ZXJyaWRlIjp7ImlzTWFudWFsbHlPdmVycmlkZGVuIjpmYWxzZSwiY2l0ZXByb2NUZXh0IjoiWzExXSIsIm1hbnVhbE92ZXJyaWRlVGV4dCI6IiJ9LCJjaXRhdGlvbkl0ZW1zIjpbeyJpZCI6IjY1YTU2OTNiLTFhMDctMzcyMS05ZTI2LWI0MDA4YzUyYWYyMiIsIml0ZW1EYXRhIjp7InR5cGUiOiJhcnRpY2xlLWpvdXJuYWwiLCJpZCI6IjY1YTU2OTNiLTFhMDctMzcyMS05ZTI2LWI0MDA4YzUyYWYyMiIsInRpdGxlIjoiQ09WSUQtMTkgdmFjY2luZS1pbmR1Y2VkIGFudGlib2R5IHJlc3BvbnNlcyBpbiBpbW11bm9zdXBwcmVzc2VkIHBhdGllbnRzIHdpdGggaW5mbGFtbWF0b3J5IGJvd2VsIGRpc2Vhc2UgKFZJUCk6IGEgbXVsdGljZW50cmUsIHByb3NwZWN0aXZlLCBjYXNlLWNvbnRyb2wgc3R1ZHkiLCJhdXRob3IiOlt7ImZhbWlseSI6IkFsZXhhbmRlciIsImdpdmVuIjoiSmFtZXMgTCIsInBhcnNlLW5hbWVzIjpmYWxzZSwiZHJvcHBpbmctcGFydGljbGUiOiIiLCJub24tZHJvcHBpbmctcGFydGljbGUiOiIifSx7ImZhbWlseSI6Iktlbm5lZHkiLCJnaXZlbiI6Ik5pY2hvbGFzIEEiLCJwYXJzZS1uYW1lcyI6ZmFsc2UsImRyb3BwaW5nLXBhcnRpY2xlIjoiIiwibm9uLWRyb3BwaW5nLXBhcnRpY2xlIjoiIn0seyJmYW1pbHkiOiJJYnJhaGVpbSIsImdpdmVuIjoiSGFqaXIiLCJwYXJzZS1uYW1lcyI6ZmFsc2UsImRyb3BwaW5nLXBhcnRpY2xlIjoiIiwibm9uLWRyb3BwaW5nLXBhcnRpY2xlIjoiIn0seyJmYW1pbHkiOiJBbmFuZGFiYXNrYXJhbiIsImdpdmVuIjoiU3VsYWsiLCJwYXJzZS1uYW1lcyI6ZmFsc2UsImRyb3BwaW5nLXBhcnRpY2xlIjoiIiwibm9uLWRyb3BwaW5nLXBhcnRpY2xlIjoiIn0seyJmYW1pbHkiOiJTYWlmdWRkaW4iLCJnaXZlbiI6IkFhbWlyIiwicGFyc2UtbmFtZXMiOmZhbHNlLCJkcm9wcGluZy1wYXJ0aWNsZSI6IiIsIm5vbi1kcm9wcGluZy1wYXJ0aWNsZSI6IiJ9LHsiZmFtaWx5IjoiQ2FzdHJvIFNlb2FuZSIsImdpdmVuIjoiUm9jaW8iLCJwYXJzZS1uYW1lcyI6ZmFsc2UsImRyb3BwaW5nLXBhcnRpY2xlIjoiIiwibm9uLWRyb3BwaW5nLXBhcnRpY2xlIjoiIn0seyJmYW1pbHkiOiJMaXUiLCJnaXZlbiI6IlpoaWdhbmciLCJwYXJzZS1uYW1lcyI6ZmFsc2UsImRyb3BwaW5nLXBhcnRpY2xlIjoiIiwibm9uLWRyb3BwaW5nLXBhcnRpY2xlIjoiIn0seyJmYW1pbHkiOiJOaWNlIiwiZ2l2ZW4iOiJSYWNoZWwiLCJwYXJzZS1uYW1lcyI6ZmFsc2UsImRyb3BwaW5nLXBhcnRpY2xlIjoiIiwibm9uLWRyb3BwaW5nLXBhcnRpY2xlIjoiIn0seyJmYW1pbHkiOiJCZXdzaGVhIiwiZ2l2ZW4iOiJDbGFpcmUiLCJwYXJzZS1uYW1lcyI6ZmFsc2UsImRyb3BwaW5nLXBhcnRpY2xlIjoiIiwibm9uLWRyb3BwaW5nLXBhcnRpY2xlIjoiIn0seyJmYW1pbHkiOiJEJ01lbGxvIiwiZ2l2ZW4iOiJBbmRyZWEiLCJwYXJzZS1uYW1lcyI6ZmFsc2UsImRyb3BwaW5nLXBhcnRpY2xlIjoiIiwibm9uLWRyb3BwaW5nLXBhcnRpY2xlIjoiIn0seyJmYW1pbHkiOiJDb25zdGFibGUiLCJnaXZlbiI6IkxhdXJhIiwicGFyc2UtbmFtZXMiOmZhbHNlLCJkcm9wcGluZy1wYXJ0aWNsZSI6IiIsIm5vbi1kcm9wcGluZy1wYXJ0aWNsZSI6IiJ9LHsiZmFtaWx5IjoiSm9uZXMiLCJnaXZlbiI6IkdhcmV0aCBSIiwicGFyc2UtbmFtZXMiOmZhbHNlLCJkcm9wcGluZy1wYXJ0aWNsZSI6IiIsIm5vbi1kcm9wcGluZy1wYXJ0aWNsZSI6IiJ9LHsiZmFtaWx5IjoiQmFsYXJhamFoIiwiZ2l2ZW4iOiJTaGFybWlsaSIsInBhcnNlLW5hbWVzIjpmYWxzZSwiZHJvcHBpbmctcGFydGljbGUiOiIiLCJub24tZHJvcHBpbmctcGFydGljbGUiOiIifSx7ImZhbWlseSI6IkZpb3JlbnRpbm8iLCJnaXZlbiI6IkZyYW5jZXNjYSIsInBhcnNlLW5hbWVzIjpmYWxzZSwiZHJvcHBpbmctcGFydGljbGUiOiIiLCJub24tZHJvcHBpbmctcGFydGljbGUiOiIifSx7ImZhbWlseSI6IlNlYmFzdGlhbiIsImdpdmVuIjoiU2hhamkiLCJwYXJzZS1uYW1lcyI6ZmFsc2UsImRyb3BwaW5nLXBhcnRpY2xlIjoiIiwibm9uLWRyb3BwaW5nLXBhcnRpY2xlIjoiIn0seyJmYW1pbHkiOiJJcnZpbmciLCJnaXZlbiI6IlBldGVyIE0iLCJwYXJzZS1uYW1lcyI6ZmFsc2UsImRyb3BwaW5nLXBhcnRpY2xlIjoiIiwibm9uLWRyb3BwaW5nLXBhcnRpY2xlIjoiIn0seyJmYW1pbHkiOiJIaWNrcyIsImdpdmVuIjoiTHVjeSBDIiwicGFyc2UtbmFtZXMiOmZhbHNlLCJkcm9wcGluZy1wYXJ0aWNsZSI6IiIsIm5vbi1kcm9wcGluZy1wYXJ0aWNsZSI6IiJ9LHsiZmFtaWx5IjoiV2lsbGlhbXMiLCJnaXZlbiI6IkhvcmFjZSBSIFQiLCJwYXJzZS1uYW1lcyI6ZmFsc2UsImRyb3BwaW5nLXBhcnRpY2xlIjoiIiwibm9uLWRyb3BwaW5nLXBhcnRpY2xlIjoiIn0seyJmYW1pbHkiOiJLZW50IiwiZ2l2ZW4iOiJBbGV4YW5kcmEgSiIsInBhcnNlLW5hbWVzIjpmYWxzZSwiZHJvcHBpbmctcGFydGljbGUiOiIiLCJub24tZHJvcHBpbmctcGFydGljbGUiOiIifSx7ImZhbWlseSI6IkxpbmdlciIsImdpdmVuIjoiUmFjaGVsIiwicGFyc2UtbmFtZXMiOmZhbHNlLCJkcm9wcGluZy1wYXJ0aWNsZSI6IiIsIm5vbi1kcm9wcGluZy1wYXJ0aWNsZSI6IiJ9LHsiZmFtaWx5IjoiUGFya2VzIiwiZ2l2ZW4iOiJNaWxlcyIsInBhcnNlLW5hbWVzIjpmYWxzZSwiZHJvcHBpbmctcGFydGljbGUiOiIiLCJub24tZHJvcHBpbmctcGFydGljbGUiOiIifSx7ImZhbWlseSI6IktvayIsImdpdmVuIjoiS2xhYXJ0amUiLCJwYXJzZS1uYW1lcyI6ZmFsc2UsImRyb3BwaW5nLXBhcnRpY2xlIjoiIiwibm9uLWRyb3BwaW5nLXBhcnRpY2xlIjoiIn0seyJmYW1pbHkiOiJQYXRlbCIsImdpdmVuIjoiS2FtYWwiLCJwYXJzZS1uYW1lcyI6ZmFsc2UsImRyb3BwaW5nLXBhcnRpY2xlIjoidiIsIm5vbi1kcm9wcGluZy1wYXJ0aWNsZSI6IiJ9LHsiZmFtaWx5IjoiVGVhcmUiLCJnaXZlbiI6Ikp1bGlhbiBQIiwicGFyc2UtbmFtZXMiOmZhbHNlLCJkcm9wcGluZy1wYXJ0aWNsZSI6IiIsIm5vbi1kcm9wcGluZy1wYXJ0aWNsZSI6IiJ9LHsiZmFtaWx5IjoiQWx0bWFubiIsImdpdmVuIjoiRGFuaWVsIE0iLCJwYXJzZS1uYW1lcyI6ZmFsc2UsImRyb3BwaW5nLXBhcnRpY2xlIjoiIiwibm9uLWRyb3BwaW5nLXBhcnRpY2xlIjoiIn0seyJmYW1pbHkiOiJCb3l0b24iLCJnaXZlbiI6IlJvc2VtYXJ5IEoiLCJwYXJzZS1uYW1lcyI6ZmFsc2UsImRyb3BwaW5nLXBhcnRpY2xlIjoiIiwibm9uLWRyb3BwaW5nLXBhcnRpY2xlIjoiIn0seyJmYW1pbHkiOiJHb29kaGFuZCIsImdpdmVuIjoiSmFtZXMgUiIsInBhcnNlLW5hbWVzIjpmYWxzZSwiZHJvcHBpbmctcGFydGljbGUiOiIiLCJub24tZHJvcHBpbmctcGFydGljbGUiOiIifSx7ImZhbWlseSI6IkhhcnQiLCJnaXZlbiI6IkFpbHNhIEwiLCJwYXJzZS1uYW1lcyI6ZmFsc2UsImRyb3BwaW5nLXBhcnRpY2xlIjoiIiwibm9uLWRyb3BwaW5nLXBhcnRpY2xlIjoiIn0seyJmYW1pbHkiOiJMZWVzIiwiZ2l2ZW4iOiJDaGFybGllIFciLCJwYXJzZS1uYW1lcyI6ZmFsc2UsImRyb3BwaW5nLXBhcnRpY2xlIjoiIiwibm9uLWRyb3BwaW5nLXBhcnRpY2xlIjoiIn0seyJmYW1pbHkiOiJBaG1hZCIsImdpdmVuIjoiVGFyaXEiLCJwYXJzZS1uYW1lcyI6ZmFsc2UsImRyb3BwaW5nLXBhcnRpY2xlIjoiIiwibm9uLWRyb3BwaW5nLXBhcnRpY2xlIjoiIn0seyJmYW1pbHkiOiJQb3dlbGwiLCJnaXZlbiI6Ik5pY2siLCJwYXJzZS1uYW1lcyI6ZmFsc2UsImRyb3BwaW5nLXBhcnRpY2xlIjoiIiwibm9uLWRyb3BwaW5nLXBhcnRpY2xlIjoiIn0seyJmYW1pbHkiOiJDaHVrd3VyYWgiLCJnaXZlbiI6IklqZW9tYSIsInBhcnNlLW5hbWVzIjpmYWxzZSwiZHJvcHBpbmctcGFydGljbGUiOiIiLCJub24tZHJvcHBpbmctcGFydGljbGUiOiIifSx7ImZhbWlseSI6IkhhcSIsImdpdmVuIjoiU3VsYWltYWFuIiwicGFyc2UtbmFtZXMiOmZhbHNlLCJkcm9wcGluZy1wYXJ0aWNsZSI6IiIsIm5vbi1kcm9wcGluZy1wYXJ0aWNsZSI6IiJ9LHsiZmFtaWx5IjoiU2hhaCIsImdpdmVuIjoiUGFyaXRhIiwicGFyc2UtbmFtZXMiOmZhbHNlLCJkcm9wcGluZy1wYXJ0aWNsZSI6IiIsIm5vbi1kcm9wcGluZy1wYXJ0aWNsZSI6IiJ9LHsiZmFtaWx5IjoiV2lsa2VuLVNtaXRoIiwiZ2l2ZW4iOiJTdGVwaGFuaWUiLCJwYXJzZS1uYW1lcyI6ZmFsc2UsImRyb3BwaW5nLXBhcnRpY2xlIjoiIiwibm9uLWRyb3BwaW5nLXBhcnRpY2xlIjoiIn0seyJmYW1pbHkiOiJSYW1hbmF0aGFuIiwiZ2l2ZW4iOiJBbml0aGEiLCJwYXJzZS1uYW1lcyI6ZmFsc2UsImRyb3BwaW5nLXBhcnRpY2xlIjoiIiwibm9uLWRyb3BwaW5nLXBhcnRpY2xlIjoiIn0seyJmYW1pbHkiOiJQYXRlbCIsImdpdmVuIjoiTWlraW4iLCJwYXJzZS1uYW1lcyI6ZmFsc2UsImRyb3BwaW5nLXBhcnRpY2xlIjoiIiwibm9uLWRyb3BwaW5nLXBhcnRpY2xlIjoiIn0seyJmYW1pbHkiOiJSb21hbmN6dWsiLCJnaXZlbiI6IkxpZGlhIiwicGFyc2UtbmFtZXMiOmZhbHNlLCJkcm9wcGluZy1wYXJ0aWNsZSI6IiIsIm5vbi1kcm9wcGluZy1wYXJ0aWNsZSI6IiJ9LHsiZmFtaWx5IjoiS2luZyIsImdpdmVuIjoiUmViZWNjYSIsInBhcnNlLW5hbWVzIjpmYWxzZSwiZHJvcHBpbmctcGFydGljbGUiOiIiLCJub24tZHJvcHBpbmctcGFydGljbGUiOiIifSx7ImZhbWlseSI6IkRvbWluZ28iLCJnaXZlbiI6Ikphc29uIiwicGFyc2UtbmFtZXMiOmZhbHNlLCJkcm9wcGluZy1wYXJ0aWNsZSI6IiIsIm5vbi1kcm9wcGluZy1wYXJ0aWNsZSI6IiJ9LHsiZmFtaWx5IjoiU2hhbXRhbGx5IiwiZ2l2ZW4iOiJEamFtaWxhIiwicGFyc2UtbmFtZXMiOmZhbHNlLCJkcm9wcGluZy1wYXJ0aWNsZSI6IiIsIm5vbi1kcm9wcGluZy1wYXJ0aWNsZSI6IiJ9LHsiZmFtaWx5IjoiTWVuZG96YSIsImdpdmVuIjoiVml2aWVuIiwicGFyc2UtbmFtZXMiOmZhbHNlLCJkcm9wcGluZy1wYXJ0aWNsZSI6IiIsIm5vbi1kcm9wcGluZy1wYXJ0aWNsZSI6IiJ9LHsiZmFtaWx5IjoiU2FuY2hleiIsImdpdmVuIjoiSm9hbm5lIiwicGFyc2UtbmFtZXMiOmZhbHNlLCJkcm9wcGluZy1wYXJ0aWNsZSI6IiIsIm5vbi1kcm9wcGluZy1wYXJ0aWNsZSI6IiJ9LHsiZmFtaWx5IjoiU3RhcmsiLCJnaXZlbiI6Ikhhbm5haCIsInBhcnNlLW5hbWVzIjpmYWxzZSwiZHJvcHBpbmctcGFydGljbGUiOiIiLCJub24tZHJvcHBpbmctcGFydGljbGUiOiIifSx7ImZhbWlseSI6IktuaWdodCIsImdpdmVuIjoiQnJpZGdldCIsInBhcnNlLW5hbWVzIjpmYWxzZSwiZHJvcHBpbmctcGFydGljbGUiOiIiLCJub24tZHJvcHBpbmctcGFydGljbGUiOiIifSx7ImZhbWlseSI6IkJlZSIsImdpdmVuIjoiTG91aXNlIiwicGFyc2UtbmFtZXMiOmZhbHNlLCJkcm9wcGluZy1wYXJ0aWNsZSI6IiIsIm5vbi1kcm9wcGluZy1wYXJ0aWNsZSI6IiJ9LHsiZmFtaWx5IjoiRXN0ZW1iZXIiLCJnaXZlbiI6IkNoYXJtYWluZSIsInBhcnNlLW5hbWVzIjpmYWxzZSwiZHJvcHBpbmctcGFydGljbGUiOiIiLCJub24tZHJvcHBpbmctcGFydGljbGUiOiIifSx7ImZhbWlseSI6IkJhcm5lcyIsImdpdmVuIjoiQW5uYSIsInBhcnNlLW5hbWVzIjpmYWxzZSwiZHJvcHBpbmctcGFydGljbGUiOiIiLCJub24tZHJvcHBpbmctcGFydGljbGUiOiIifSx7ImZhbWlseSI6IldhdGtpbnMiLCJnaXZlbiI6IkRhcmN5IiwicGFyc2UtbmFtZXMiOmZhbHNlLCJkcm9wcGluZy1wYXJ0aWNsZSI6IiIsIm5vbi1kcm9wcGluZy1wYXJ0aWNsZSI6IiJ9LHsiZmFtaWx5IjoiU3RvbmUiLCJnaXZlbiI6IlNhbSIsInBhcnNlLW5hbWVzIjpmYWxzZSwiZHJvcHBpbmctcGFydGljbGUiOiIiLCJub24tZHJvcHBpbmctcGFydGljbGUiOiIifSx7ImZhbWlseSI6Iktpcmt3b29kIiwiZ2l2ZW4iOiJKb2huIiwicGFyc2UtbmFtZXMiOmZhbHNlLCJkcm9wcGluZy1wYXJ0aWNsZSI6IiIsIm5vbi1kcm9wcGluZy1wYXJ0aWNsZSI6IiJ9LHsiZmFtaWx5IjoiUGFya2luc29uIiwiZ2l2ZW4iOiJNYXJpYW4iLCJwYXJzZS1uYW1lcyI6ZmFsc2UsImRyb3BwaW5nLXBhcnRpY2xlIjoiIiwibm9uLWRyb3BwaW5nLXBhcnRpY2xlIjoiIn0seyJmYW1pbHkiOiJHYXJkbmVyLVRob3JwZSIsImdpdmVuIjoiSGVsZW4iLCJwYXJzZS1uYW1lcyI6ZmFsc2UsImRyb3BwaW5nLXBhcnRpY2xlIjoiIiwibm9uLWRyb3BwaW5nLXBhcnRpY2xlIjoiIn0seyJmYW1pbHkiOiJDb3ZpbCIsImdpdmVuIjoiS2F0ZSIsInBhcnNlLW5hbWVzIjpmYWxzZSwiZHJvcHBpbmctcGFydGljbGUiOiIiLCJub24tZHJvcHBpbmctcGFydGljbGUiOiIifSx7ImZhbWlseSI6IkRlcmlreCIsImdpdmVuIjoiTGF1cmFubmUiLCJwYXJzZS1uYW1lcyI6ZmFsc2UsImRyb3BwaW5nLXBhcnRpY2xlIjoiIiwibm9uLWRyb3BwaW5nLXBhcnRpY2xlIjoiIn0seyJmYW1pbHkiOiJHcm9zIEFsY2FsZGUiLCJnaXZlbiI6IkJlYXRyaXoiLCJwYXJzZS1uYW1lcyI6ZmFsc2UsImRyb3BwaW5nLXBhcnRpY2xlIjoiIiwibm9uLWRyb3BwaW5nLXBhcnRpY2xlIjoiIn0seyJmYW1pbHkiOiJMZWUiLCJnaXZlbiI6IklyaXNoIiwicGFyc2UtbmFtZXMiOmZhbHNlLCJkcm9wcGluZy1wYXJ0aWNsZSI6IiIsIm5vbi1kcm9wcGluZy1wYXJ0aWNsZSI6IiJ9LHsiZmFtaWx5IjoiQ2lwcmlhbm8iLCJnaXZlbiI6IkJlc3NpZSIsInBhcnNlLW5hbWVzIjpmYWxzZSwiZHJvcHBpbmctcGFydGljbGUiOiIiLCJub24tZHJvcHBpbmctcGFydGljbGUiOiIifSx7ImZhbWlseSI6IlJ1b2NjbyIsImdpdmVuIjoiR2l1c2VwcGUiLCJwYXJzZS1uYW1lcyI6ZmFsc2UsImRyb3BwaW5nLXBhcnRpY2xlIjoiIiwibm9uLWRyb3BwaW5nLXBhcnRpY2xlIjoiIn0seyJmYW1pbHkiOiJCYWRlbiIsImdpdmVuIjoiTWFuaXNoYSIsInBhcnNlLW5hbWVzIjpmYWxzZSwiZHJvcHBpbmctcGFydGljbGUiOiIiLCJub24tZHJvcHBpbmctcGFydGljbGUiOiIifSx7ImZhbWlseSI6IkNvb2tlIiwiZ2l2ZW4iOiJHcmFoYW0iLCJwYXJzZS1uYW1lcyI6ZmFsc2UsImRyb3BwaW5nLXBhcnRpY2xlIjoiIiwibm9uLWRyb3BwaW5nLXBhcnRpY2xlIjoiIn0seyJmYW1pbHkiOiJQb2xsb2NrIiwiZ2l2ZW4iOiJLYXRyaW5hIiwicGFyc2UtbmFtZXMiOmZhbHNlLCJkcm9wcGluZy1wYXJ0aWNsZSI6IiIsIm5vbi1kcm9wcGluZy1wYXJ0aWNsZSI6IiJ9XSwiY29udGFpbmVyLXRpdGxlIjoiVGhlIExhbmNldCBHYXN0cm9lbnRlcm9sb2d5ICYgSGVwYXRvbG9neSIsIkRPSSI6IjEwLjEwMTYvUzI0NjgtMTI1MygyMikwMDAwNS1YIiwiSVNTTiI6IjI0NjgxMjUzIiwiVVJMIjoiaHR0cHM6Ly9saW5raW5naHViLmVsc2V2aWVyLmNvbS9yZXRyaWV2ZS9waWkvUzI0NjgxMjUzMjIwMDAwNVgiLCJpc3N1ZWQiOnsiZGF0ZS1wYXJ0cyI6W1syMDIyLDJdXX0sImV4cGFuZGVkSm91cm5hbFRpdGxlIjoiVGhlIExhbmNldCBHYXN0cm9lbnRlcm9sb2d5ICYgSGVwYXRvbG9neSIsImNvbnRhaW5lci10aXRsZS1zaG9ydCI6IiJ9LCJpc1RlbXBvcmFyeSI6ZmFsc2V9XX0="/>
          <w:id w:val="1913545633"/>
          <w:placeholder>
            <w:docPart w:val="E4242618019C254FB3821B1876231478"/>
          </w:placeholder>
        </w:sdtPr>
        <w:sdtEndPr>
          <w:rPr>
            <w:rStyle w:val="normaltextrun"/>
          </w:rPr>
        </w:sdtEndPr>
        <w:sdtContent>
          <w:r w:rsidR="003C3939" w:rsidRPr="003C3939">
            <w:rPr>
              <w:rStyle w:val="normaltextrun"/>
              <w:rFonts w:asciiTheme="minorHAnsi" w:eastAsia="Calibri" w:hAnsiTheme="minorHAnsi" w:cstheme="minorHAnsi"/>
              <w:color w:val="000000"/>
            </w:rPr>
            <w:t>[11]</w:t>
          </w:r>
        </w:sdtContent>
      </w:sdt>
      <w:r w:rsidRPr="00005F18">
        <w:rPr>
          <w:rFonts w:asciiTheme="minorHAnsi" w:hAnsiTheme="minorHAnsi" w:cstheme="minorHAnsi"/>
        </w:rPr>
        <w:br/>
      </w:r>
    </w:p>
    <w:p w14:paraId="6A2A6F56" w14:textId="2E34DBD3" w:rsidR="00C66338" w:rsidRPr="00005F18" w:rsidRDefault="5D8A3B3B" w:rsidP="21095889">
      <w:pPr>
        <w:spacing w:afterLines="40" w:after="96" w:line="360" w:lineRule="auto"/>
        <w:rPr>
          <w:rFonts w:asciiTheme="minorHAnsi" w:eastAsia="Calibri" w:hAnsiTheme="minorHAnsi" w:cstheme="minorBidi"/>
          <w:color w:val="000000" w:themeColor="text1"/>
          <w:highlight w:val="yellow"/>
        </w:rPr>
      </w:pPr>
      <w:proofErr w:type="gramStart"/>
      <w:r w:rsidRPr="26F65FB6">
        <w:rPr>
          <w:rStyle w:val="normaltextrun"/>
          <w:rFonts w:asciiTheme="minorHAnsi" w:eastAsia="MS Mincho" w:hAnsiTheme="minorHAnsi" w:cstheme="minorBidi"/>
        </w:rPr>
        <w:t>As a consequence of</w:t>
      </w:r>
      <w:proofErr w:type="gramEnd"/>
      <w:r w:rsidRPr="26F65FB6">
        <w:rPr>
          <w:rStyle w:val="normaltextrun"/>
          <w:rFonts w:asciiTheme="minorHAnsi" w:eastAsia="MS Mincho" w:hAnsiTheme="minorHAnsi" w:cstheme="minorBidi"/>
        </w:rPr>
        <w:t xml:space="preserve"> attenuated and less durable </w:t>
      </w:r>
      <w:r w:rsidR="4CFE0528" w:rsidRPr="26F65FB6">
        <w:rPr>
          <w:rStyle w:val="normaltextrun"/>
          <w:rFonts w:asciiTheme="minorHAnsi" w:eastAsia="MS Mincho" w:hAnsiTheme="minorHAnsi" w:cstheme="minorBidi"/>
        </w:rPr>
        <w:t>immunity</w:t>
      </w:r>
      <w:r w:rsidR="4C5E3BB6" w:rsidRPr="26F65FB6">
        <w:rPr>
          <w:rStyle w:val="normaltextrun"/>
          <w:rFonts w:asciiTheme="minorHAnsi" w:eastAsia="MS Mincho" w:hAnsiTheme="minorHAnsi" w:cstheme="minorBidi"/>
        </w:rPr>
        <w:t>,</w:t>
      </w:r>
      <w:r w:rsidRPr="26F65FB6">
        <w:rPr>
          <w:rStyle w:val="normaltextrun"/>
          <w:rFonts w:asciiTheme="minorHAnsi" w:eastAsia="MS Mincho" w:hAnsiTheme="minorHAnsi" w:cstheme="minorBidi"/>
        </w:rPr>
        <w:t xml:space="preserve"> the potential benefits of vaccination </w:t>
      </w:r>
      <w:r w:rsidR="4CFE0528" w:rsidRPr="26F65FB6">
        <w:rPr>
          <w:rStyle w:val="normaltextrun"/>
          <w:rFonts w:asciiTheme="minorHAnsi" w:eastAsia="MS Mincho" w:hAnsiTheme="minorHAnsi" w:cstheme="minorBidi"/>
        </w:rPr>
        <w:t>against</w:t>
      </w:r>
      <w:r w:rsidRPr="26F65FB6">
        <w:rPr>
          <w:rStyle w:val="normaltextrun"/>
          <w:rFonts w:asciiTheme="minorHAnsi" w:eastAsia="MS Mincho" w:hAnsiTheme="minorHAnsi" w:cstheme="minorBidi"/>
        </w:rPr>
        <w:t xml:space="preserve"> the risk of SARS-CoV-2 breakthrough infection and </w:t>
      </w:r>
      <w:r w:rsidR="4CFE0528" w:rsidRPr="26F65FB6">
        <w:rPr>
          <w:rStyle w:val="normaltextrun"/>
          <w:rFonts w:asciiTheme="minorHAnsi" w:eastAsia="MS Mincho" w:hAnsiTheme="minorHAnsi" w:cstheme="minorBidi"/>
        </w:rPr>
        <w:t xml:space="preserve">reinfection </w:t>
      </w:r>
      <w:r w:rsidRPr="26F65FB6">
        <w:rPr>
          <w:rStyle w:val="normaltextrun"/>
          <w:rFonts w:asciiTheme="minorHAnsi" w:eastAsia="MS Mincho" w:hAnsiTheme="minorHAnsi" w:cstheme="minorBidi"/>
        </w:rPr>
        <w:t>were reduced by infliximab treatment</w:t>
      </w:r>
      <w:r w:rsidR="311B1395" w:rsidRPr="26F65FB6">
        <w:rPr>
          <w:rStyle w:val="normaltextrun"/>
          <w:rFonts w:asciiTheme="minorHAnsi" w:eastAsia="MS Mincho" w:hAnsiTheme="minorHAnsi" w:cstheme="minorBidi"/>
        </w:rPr>
        <w:t>.</w:t>
      </w:r>
      <w:r w:rsidR="3A7ED854" w:rsidRPr="26F65FB6">
        <w:rPr>
          <w:rStyle w:val="normaltextrun"/>
          <w:rFonts w:asciiTheme="minorHAnsi" w:eastAsia="MS Mincho" w:hAnsiTheme="minorHAnsi" w:cstheme="minorBidi"/>
        </w:rPr>
        <w:t xml:space="preserve"> </w:t>
      </w:r>
      <w:r w:rsidR="311B1395" w:rsidRPr="26F65FB6">
        <w:rPr>
          <w:rStyle w:val="normaltextrun"/>
          <w:rFonts w:asciiTheme="minorHAnsi" w:eastAsia="MS Mincho" w:hAnsiTheme="minorHAnsi" w:cstheme="minorBidi"/>
        </w:rPr>
        <w:t>The growing immunity in the population will potentially accelerate antigenic evolution, increasing the risk of reinfection and potentially for higher disease severity in reinfected patients.</w:t>
      </w:r>
      <w:sdt>
        <w:sdtPr>
          <w:rPr>
            <w:rStyle w:val="normaltextrun"/>
            <w:rFonts w:asciiTheme="minorHAnsi" w:eastAsia="MS Mincho" w:hAnsiTheme="minorHAnsi" w:cstheme="minorBidi"/>
            <w:color w:val="000000"/>
          </w:rPr>
          <w:tag w:val="MENDELEY_CITATION_v3_eyJjaXRhdGlvbklEIjoiTUVOREVMRVlfQ0lUQVRJT05fN2UzMmJhYjMtZGIyYy00MTFlLTliYTgtNWM0YzA1YTk3NmE5IiwicHJvcGVydGllcyI6eyJub3RlSW5kZXgiOjB9LCJpc0VkaXRlZCI6ZmFsc2UsIm1hbnVhbE92ZXJyaWRlIjp7ImlzTWFudWFsbHlPdmVycmlkZGVuIjpmYWxzZSwiY2l0ZXByb2NUZXh0IjoiWzM4XSIsIm1hbnVhbE92ZXJyaWRlVGV4dCI6IiJ9LCJjaXRhdGlvbkl0ZW1zIjpbeyJpZCI6IjRiYzg3MTRkLTc3ZTAtM2I5Yy04ZTBiLWFmN2RhNWI2M2VmNiIsIml0ZW1EYXRhIjp7InR5cGUiOiJhcnRpY2xlLWpvdXJuYWwiLCJpZCI6IjRiYzg3MTRkLTc3ZTAtM2I5Yy04ZTBiLWFmN2RhNWI2M2VmNiIsInRpdGxlIjoiQW50aWdlbmljIGV2b2x1dGlvbiB3aWxsIGxlYWQgdG8gbmV3IFNBUlMtQ29WLTIgdmFyaWFudHMgd2l0aCB1bnByZWRpY3RhYmxlIHNldmVyaXR5IiwiYXV0aG9yIjpbeyJmYW1pbHkiOiJNYXJrb3YiLCJnaXZlbiI6IlBldGVyIiwicGFyc2UtbmFtZXMiOmZhbHNlLCJkcm9wcGluZy1wYXJ0aWNsZSI6InYiLCJub24tZHJvcHBpbmctcGFydGljbGUiOiIifSx7ImZhbWlseSI6IkthdHpvdXJha2lzIiwiZ2l2ZW4iOiJBcmlzIiwicGFyc2UtbmFtZXMiOmZhbHNlLCJkcm9wcGluZy1wYXJ0aWNsZSI6IiIsIm5vbi1kcm9wcGluZy1wYXJ0aWNsZSI6IiJ9LHsiZmFtaWx5IjoiU3RpbGlhbmFraXMiLCJnaXZlbiI6Ik5pa29sYW9zIEkiLCJwYXJzZS1uYW1lcyI6ZmFsc2UsImRyb3BwaW5nLXBhcnRpY2xlIjoiIiwibm9uLWRyb3BwaW5nLXBhcnRpY2xlIjoiIn1dLCJjb250YWluZXItdGl0bGUiOiJOYXR1cmUiLCJhY2Nlc3NlZCI6eyJkYXRlLXBhcnRzIjpbWzIwMjIsMywyM11dfSwiRE9JIjoiMTAuMTAzOC9zNDE1NzktMDIyLTAwNzIyLXoiLCJJU0JOIjoiMDEyMzQ1Njc4OSIsIlVSTCI6Ind3dy5uYXR1cmUuY29tL25ybWljcm8iLCJpc3N1ZWQiOnsiZGF0ZS1wYXJ0cyI6W1syMDIyXV19LCJleHBhbmRlZEpvdXJuYWxUaXRsZSI6Ik5hdHVyZSIsImNvbnRhaW5lci10aXRsZS1zaG9ydCI6Ik5hdHVyZSJ9LCJpc1RlbXBvcmFyeSI6ZmFsc2V9XX0="/>
          <w:id w:val="1174102749"/>
          <w:placeholder>
            <w:docPart w:val="DefaultPlaceholder_-1854013440"/>
          </w:placeholder>
        </w:sdtPr>
        <w:sdtEndPr>
          <w:rPr>
            <w:rStyle w:val="normaltextrun"/>
          </w:rPr>
        </w:sdtEndPr>
        <w:sdtContent>
          <w:r w:rsidR="003C3939" w:rsidRPr="003C3939">
            <w:rPr>
              <w:rStyle w:val="normaltextrun"/>
              <w:rFonts w:asciiTheme="minorHAnsi" w:eastAsia="MS Mincho" w:hAnsiTheme="minorHAnsi" w:cstheme="minorBidi"/>
              <w:color w:val="000000"/>
            </w:rPr>
            <w:t>[38]</w:t>
          </w:r>
        </w:sdtContent>
      </w:sdt>
      <w:r w:rsidR="3A7ED854" w:rsidRPr="26F65FB6">
        <w:rPr>
          <w:rStyle w:val="normaltextrun"/>
          <w:rFonts w:asciiTheme="minorHAnsi" w:eastAsia="MS Mincho" w:hAnsiTheme="minorHAnsi" w:cstheme="minorBidi"/>
        </w:rPr>
        <w:t xml:space="preserve"> </w:t>
      </w:r>
      <w:r w:rsidR="21095889" w:rsidRPr="21095889">
        <w:rPr>
          <w:rFonts w:ascii="Calibri" w:eastAsia="Calibri" w:hAnsi="Calibri" w:cs="Calibri"/>
        </w:rPr>
        <w:t>Patients with attenuated responses to vaccination should be considered vulnerable to future more virulent SARS-CoV-2 variants.</w:t>
      </w:r>
      <w:r w:rsidR="21095889" w:rsidRPr="26F65FB6">
        <w:rPr>
          <w:rStyle w:val="normaltextrun"/>
          <w:rFonts w:asciiTheme="minorHAnsi" w:eastAsia="MS Mincho" w:hAnsiTheme="minorHAnsi" w:cstheme="minorBidi"/>
        </w:rPr>
        <w:t xml:space="preserve"> </w:t>
      </w:r>
    </w:p>
    <w:p w14:paraId="75F30F48" w14:textId="52257083" w:rsidR="00C66338" w:rsidRPr="00005F18" w:rsidRDefault="00C66338" w:rsidP="21095889">
      <w:pPr>
        <w:spacing w:afterLines="40" w:after="96" w:line="360" w:lineRule="auto"/>
        <w:rPr>
          <w:rStyle w:val="normaltextrun"/>
          <w:rFonts w:asciiTheme="minorHAnsi" w:eastAsia="MS Mincho" w:hAnsiTheme="minorHAnsi" w:cstheme="minorBidi"/>
        </w:rPr>
      </w:pPr>
    </w:p>
    <w:p w14:paraId="7997B827" w14:textId="372CC6C0" w:rsidR="00C66338" w:rsidRPr="007A7CC0" w:rsidRDefault="5D8A3B3B" w:rsidP="26F65FB6">
      <w:pPr>
        <w:spacing w:afterLines="40" w:after="96" w:line="360" w:lineRule="auto"/>
        <w:rPr>
          <w:rFonts w:ascii="Calibri" w:eastAsia="Calibri" w:hAnsi="Calibri" w:cs="Calibri"/>
          <w:color w:val="000000" w:themeColor="text1"/>
          <w:highlight w:val="yellow"/>
        </w:rPr>
      </w:pPr>
      <w:r w:rsidRPr="007A7CC0">
        <w:rPr>
          <w:rStyle w:val="normaltextrun"/>
          <w:rFonts w:ascii="Calibri" w:eastAsia="MS Mincho" w:hAnsi="Calibri" w:cs="Calibri"/>
        </w:rPr>
        <w:t xml:space="preserve">Strategies that bypass the negative effect of the anti-TNF on vaccine induced immune responses </w:t>
      </w:r>
      <w:r w:rsidR="355C9188" w:rsidRPr="007A7CC0">
        <w:rPr>
          <w:rFonts w:ascii="Calibri" w:eastAsia="Calibri" w:hAnsi="Calibri" w:cs="Calibri"/>
          <w:color w:val="000000" w:themeColor="text1"/>
        </w:rPr>
        <w:t xml:space="preserve">are now required. Further work is needed to assess whether </w:t>
      </w:r>
      <w:r w:rsidR="716EA688" w:rsidRPr="007A7CC0">
        <w:rPr>
          <w:rFonts w:ascii="Calibri" w:eastAsia="Calibri" w:hAnsi="Calibri" w:cs="Calibri"/>
          <w:color w:val="000000" w:themeColor="text1"/>
        </w:rPr>
        <w:t>the next generation of anti-SARS-CoV-2 vaccines,</w:t>
      </w:r>
      <w:r w:rsidR="00566DED" w:rsidRPr="007A7CC0">
        <w:rPr>
          <w:rStyle w:val="normaltextrun"/>
          <w:rFonts w:ascii="Calibri" w:eastAsia="Calibri" w:hAnsi="Calibri" w:cs="Calibri"/>
          <w:color w:val="000000" w:themeColor="text1"/>
        </w:rPr>
        <w:t xml:space="preserve"> temporarily withholding immunomodulators </w:t>
      </w:r>
      <w:r w:rsidR="716EA688" w:rsidRPr="007A7CC0">
        <w:rPr>
          <w:rStyle w:val="normaltextrun"/>
          <w:rFonts w:ascii="Calibri" w:eastAsia="Calibri" w:hAnsi="Calibri" w:cs="Calibri"/>
          <w:color w:val="000000" w:themeColor="text1"/>
        </w:rPr>
        <w:t xml:space="preserve">at the time of vaccination </w:t>
      </w:r>
      <w:sdt>
        <w:sdtPr>
          <w:rPr>
            <w:rStyle w:val="normaltextrun"/>
            <w:rFonts w:ascii="Calibri" w:eastAsia="Calibri" w:hAnsi="Calibri" w:cs="Calibri"/>
            <w:color w:val="000000"/>
          </w:rPr>
          <w:tag w:val="MENDELEY_CITATION_v3_eyJjaXRhdGlvbklEIjoiTUVOREVMRVlfQ0lUQVRJT05fMmIwY2Y5YzQtZTFiYi00ZDY0LTg4NDUtNmE0MmEzYjZiNzc5IiwicHJvcGVydGllcyI6eyJub3RlSW5kZXgiOjB9LCJpc0VkaXRlZCI6ZmFsc2UsIm1hbnVhbE92ZXJyaWRlIjp7ImlzTWFudWFsbHlPdmVycmlkZGVuIjpmYWxzZSwiY2l0ZXByb2NUZXh0IjoiWzM5XSIsIm1hbnVhbE92ZXJyaWRlVGV4dCI6IiJ9LCJjaXRhdGlvbkl0ZW1zIjpbeyJpZCI6IjFmM2RiZGQxLWQyMzQtMzQ3Mi1hZTkzLTQxOWI2NDNjNTQzNSIsIml0ZW1EYXRhIjp7InR5cGUiOiJhcnRpY2xlLWpvdXJuYWwiLCJpZCI6IjFmM2RiZGQxLWQyMzQtMzQ3Mi1hZTkzLTQxOWI2NDNjNTQzNSIsInRpdGxlIjoiRWZmZWN0IG9mIG1ldGhvdHJleGF0ZSBkaXNjb250aW51YXRpb24gb24gZWZmaWNhY3kgb2Ygc2Vhc29uYWwgaW5mbHVlbnphIHZhY2NpbmF0aW9uIGluIHBhdGllbnRzIHdpdGggcmhldW1hdG9pZCBhcnRocml0aXM6IEEgcmFuZG9taXNlZCBjbGluaWNhbCB0cmlhbCIsImdyb3VwSWQiOiIxMDgyOGI1NS05OTdjLTNhMTktYjBmYS1hOGQwNGNkMzA1YTIiLCJhdXRob3IiOlt7ImZhbWlseSI6IlBhcmsiLCJnaXZlbiI6IkppbiBLeXVuIiwicGFyc2UtbmFtZXMiOmZhbHNlLCJkcm9wcGluZy1wYXJ0aWNsZSI6IiIsIm5vbi1kcm9wcGluZy1wYXJ0aWNsZSI6IiJ9LHsiZmFtaWx5IjoiTGVlIiwiZ2l2ZW4iOiJNaW4gQWgiLCJwYXJzZS1uYW1lcyI6ZmFsc2UsImRyb3BwaW5nLXBhcnRpY2xlIjoiIiwibm9uLWRyb3BwaW5nLXBhcnRpY2xlIjoiIn0seyJmYW1pbHkiOiJMZWUiLCJnaXZlbiI6IkV1biBZb3VuZyIsInBhcnNlLW5hbWVzIjpmYWxzZSwiZHJvcHBpbmctcGFydGljbGUiOiIiLCJub24tZHJvcHBpbmctcGFydGljbGUiOiIifSx7ImZhbWlseSI6IlNvbmciLCJnaXZlbiI6Illlb25nIFdvb2siLCJwYXJzZS1uYW1lcyI6ZmFsc2UsImRyb3BwaW5nLXBhcnRpY2xlIjoiIiwibm9uLWRyb3BwaW5nLXBhcnRpY2xlIjoiIn0seyJmYW1pbHkiOiJDaG9pIiwiZ2l2ZW4iOiJZdW5oZWUiLCJwYXJzZS1uYW1lcyI6ZmFsc2UsImRyb3BwaW5nLXBhcnRpY2xlIjoiIiwibm9uLWRyb3BwaW5nLXBhcnRpY2xlIjoiIn0seyJmYW1pbHkiOiJXaW50aHJvcCIsImdpdmVuIjoiS2V2aW4gTC4iLCJwYXJzZS1uYW1lcyI6ZmFsc2UsImRyb3BwaW5nLXBhcnRpY2xlIjoiIiwibm9uLWRyb3BwaW5nLXBhcnRpY2xlIjoiIn0seyJmYW1pbHkiOiJMZWUiLCJnaXZlbiI6IkV1biBCb25nIiwicGFyc2UtbmFtZXMiOmZhbHNlLCJkcm9wcGluZy1wYXJ0aWNsZSI6IiIsIm5vbi1kcm9wcGluZy1wYXJ0aWNsZSI6IiJ9XSwiY29udGFpbmVyLXRpdGxlIjoiQW5uYWxzIG9mIHRoZSBSaGV1bWF0aWMgRGlzZWFzZXMiLCJET0kiOiIxMC4xMTM2L2FubnJoZXVtZGlzLTIwMTctMjExMTI4IiwiSVNTTiI6IjE0NjgyMDYwIiwiUE1JRCI6IjI4NDY4Nzk0IiwiaXNzdWVkIjp7ImRhdGUtcGFydHMiOltbMjAxNyw5LDFdXX0sInBhZ2UiOiIxNTU5LTE1NjUiLCJhYnN0cmFjdCI6Ik9iamVjdGl2ZSBUbyBpbnZlc3RpZ2F0ZSB3aGV0aGVyIHRlbXBvcmFyeSBkaXNjb250aW51YXRpb24gb2YgbWV0aG90cmV4YXRlIChNVFgpIGltcHJvdmVzIHRoZSBlZmZpY2FjeSBvZiBzZWFzb25hbCBpbmZsdWVuemEgdmFjY2luYXRpb24gaW4gcGF0aWVudHMgd2l0aCByaGV1bWF0b2lkIGFydGhyaXRpcyAoUkEpLiBNZXRob2RzIEluIHRoaXMgcHJvc3BlY3RpdmUgcmFuZG9taXNlZCBwYXJhbGxlbC1ncm91cCB0cmlhbCwgcGF0aWVudHMgd2l0aCBSQSB0YWtpbmcgc3RhYmxlIGRvc2Ugb2YgTVRYIHdlcmUgcmFuZG9tbHkgYXNzaWduZWQgYXQgYSByYXRpbyBvZiAxOjE6MToxIHRvIGNvbnRpbnVlIE1UWCAoZ3JvdXAgMSksIHN1c3BlbmQgTVRYIGZvciA0IHdlZWtzIGJlZm9yZSB2YWNjaW5hdGlvbiAoZ3JvdXAgMiksIHN1c3BlbmQgTVRYIGZvciAyIHdlZWtzIGJlZm9yZSBhbmQgMiB3ZWVrcyBhZnRlciB2YWNjaW5hdGlvbiAoZ3JvdXAgMykgb3Igc3VzcGVuZCBNVFggZm9yIDQgd2Vla3MgYWZ0ZXIgdmFjY2luYXRpb24gKGdyb3VwIDQpLiBBbGwgcGFydGljaXBhbnRzIHdlcmUgdmFjY2luYXRlZCB3aXRoIHRyaXZhbGVudCBpbmZsdWVuemEgdmFjY2luZSBjb250YWluaW5nIEgxTjEsIEgzTjIgYW5kIEItWWFtYWdhdGEuIFRoZSBwcmltYXJ5IG91dGNvbWUgd2FzIGZyZXF1ZW5jeSBvZiBzYXRpc2ZhY3RvcnkgdmFjY2luZSByZXNwb25zZSAo4omlNC1mb2xkIHRpdHJlIGluY3JlYXNlIDQgd2Vla3MgcG9zdHZhY2NpbmF0aW9uKS4gU2Vjb25kYXJ5IGVuZHBvaW50cyBpbmNsdWRlZCBmb2xkIGNoYW5nZSBpbiBhbnRpYm9keSB0aXRyZXMgZnJvbSBiYXNlbGluZS4gUmVzdWx0cyBUaGUgcGVyLXByb3RvY29sIHBvcHVsYXRpb24gY29uc2lzdGVkIG9mIDE5OSBwYXRpZW50cyAobj01NCwgNDQsIDQ5IGFuZCA1MiBpbiBncm91cHMgMSwgMiwgMyBhbmQgNCwgcmVzcGVjdGl2ZWx5KS4gR3JvdXAgMyBhY2hpZXZlZCBoaWdoZXIgc2F0aXNmYWN0b3J5IHZhY2NpbmUgcmVzcG9uc2UgYWdhaW5zdCBhbGwgdGhyZWUgYW50aWdlbnMgdGhhbiBncm91cCAxICg1MS4wJSB2cyAzMS41JSwgcD0wLjA0NCkuIFRoZSBhbnRpLUgzTjIgYW50aWJvZHkgZm9sZCBpbmNyZWFzZSAoOTUlIENJKSB3YXMgc2lnbmlmaWNhbnRseSBoaWdoZXIgaW4gZ3JvdXBzIDMgYW5kIDQgKDEyLjIgKDguNCB0byAxNy41KSwgcCA8MC4wMDEgYW5kIDEwLjAgKDYuOCB0byAxNC44KSwgcD0wLjA0MywgcmVzcGVjdGl2ZWx5KSB0aGFuIGdyb3VwIDEgKDUuOSAoNC4zIHRvIDguMSkpLiBUaGUgYW50aS1CLVlhbWFnYXRhIGFudGlib2R5IHJlc3BvbnNlcyBvZiBncm91cHMgMyBhbmQgNCB3ZXJlIGhpZ2hlciAoNC43ICgzLjMgdG8gNi43KSwgcD0wLjA0ODsgNi4xICg0LjIgdG8gOC44KSwgcCA8MC4wMDEsIHJlc3BlY3RpdmVseSkgdGhhbiBncm91cCAxICgyLjkgKDIuMiB0byAzLjgpKS4gUkEgZmxhcmUgb2NjdXJyZWQgaW4gMjQuMSUsIDIxLjIlLCAzNC4xJSBhbmQgMzguOCUgaW4gZ3JvdXBzIDEsIDIsIDMgYW5kIDQsIHJlc3BlY3RpdmVseSAocD1OUykuIENvbmNsdXNpb25zIFRlbXBvcmFyeSBNVFggZGlzY29udGludWF0aW9uIGltcHJvdmVzIHRoZSBpbW11bm9nZW5pY2l0eSBvZiBzZWFzb25hbCBpbmZsdWVuemEgdmFjY2luYXRpb24gaW4gcGF0aWVudHMgd2l0aCBSQS4gVHJpYWwgcmVnaXN0cmF0aW9uIFRyaWFsIHJlZ2lzdHJhdGlvbiBudW1iZXIgaXM6IFd3dy5jbGluaWNhbHRyaWFscy5nb3YsIE5DVDAyNzQ4Nzg1LiIsInB1Ymxpc2hlciI6IkJNSiBQdWJsaXNoaW5nIEdyb3VwIiwiaXNzdWUiOiI5Iiwidm9sdW1lIjoiNzYiLCJjb250YWluZXItdGl0bGUtc2hvcnQiOiIifSwiaXNUZW1wb3JhcnkiOmZhbHNlfV19"/>
          <w:id w:val="-1071268246"/>
          <w:placeholder>
            <w:docPart w:val="DefaultPlaceholder_-1854013440"/>
          </w:placeholder>
        </w:sdtPr>
        <w:sdtEndPr>
          <w:rPr>
            <w:rStyle w:val="normaltextrun"/>
          </w:rPr>
        </w:sdtEndPr>
        <w:sdtContent>
          <w:r w:rsidR="00977D85" w:rsidRPr="007A7CC0">
            <w:rPr>
              <w:rStyle w:val="normaltextrun"/>
              <w:rFonts w:ascii="Calibri" w:eastAsia="Calibri" w:hAnsi="Calibri" w:cs="Calibri"/>
              <w:color w:val="000000"/>
            </w:rPr>
            <w:t xml:space="preserve">[39] </w:t>
          </w:r>
        </w:sdtContent>
      </w:sdt>
      <w:r w:rsidR="716EA688" w:rsidRPr="007A7CC0">
        <w:rPr>
          <w:rStyle w:val="normaltextrun"/>
          <w:rFonts w:ascii="Calibri" w:eastAsia="Calibri" w:hAnsi="Calibri" w:cs="Calibri"/>
          <w:color w:val="000000" w:themeColor="text1"/>
        </w:rPr>
        <w:t xml:space="preserve">and/or </w:t>
      </w:r>
      <w:r w:rsidR="00000F8F" w:rsidRPr="007A7CC0">
        <w:rPr>
          <w:rFonts w:ascii="Calibri" w:hAnsi="Calibri" w:cs="Calibri"/>
          <w:color w:val="000000"/>
        </w:rPr>
        <w:t>timing booster doses towards the end of an anti-TNF treatment cycle when drug levels are lowest</w:t>
      </w:r>
      <w:r w:rsidR="007A7CC0" w:rsidRPr="007A7CC0">
        <w:rPr>
          <w:rFonts w:ascii="Calibri" w:hAnsi="Calibri" w:cs="Calibri"/>
          <w:color w:val="000000"/>
        </w:rPr>
        <w:t xml:space="preserve"> </w:t>
      </w:r>
      <w:sdt>
        <w:sdtPr>
          <w:rPr>
            <w:rFonts w:ascii="Calibri" w:hAnsi="Calibri" w:cs="Calibri"/>
            <w:color w:val="000000"/>
          </w:rPr>
          <w:tag w:val="MENDELEY_CITATION_v3_eyJjaXRhdGlvbklEIjoiTUVOREVMRVlfQ0lUQVRJT05fNjQ3YmE0ZjEtYjJjZi00NjYwLWI4YjMtMGQyYmFlZWQxZTQwIiwicHJvcGVydGllcyI6eyJub3RlSW5kZXgiOjB9LCJpc0VkaXRlZCI6ZmFsc2UsIm1hbnVhbE92ZXJyaWRlIjp7ImlzTWFudWFsbHlPdmVycmlkZGVuIjpmYWxzZSwiY2l0ZXByb2NUZXh0IjoiWzddIiwibWFudWFsT3ZlcnJpZGVUZXh0IjoiIn0sImNpdGF0aW9uSXRlbXMiOlt7ImlkIjoiZjdjMTFiYTctODQ0Ny0zNGUyLTljZjgtOGVkYjY2ZTcxZGVkIiwiaXRlbURhdGEiOnsidHlwZSI6ImFydGljbGUtam91cm5hbCIsImlkIjoiZjdjMTFiYTctODQ0Ny0zNGUyLTljZjgtOGVkYjY2ZTcxZGVkIiwidGl0bGUiOiJBZGFsaW11bWFiIGFuZCBpbmZsaXhpbWFiIGltcGFpciBTQVJTLUNvVi0yIGFudGlib2R5IHJlc3BvbnNlczogcmVzdWx0cyBmcm9tIGEgdGhlcmFwZXV0aWMgZHJ1ZyBtb25pdG9yaW5nIHN0dWR5IGluIDExNDIyIGJpb2xvZ2ljLXRyZWF0ZWQgcGF0aWVudHMuIiwiZ3JvdXBJZCI6IjEwODI4YjU1LTk5N2MtM2ExOS1iMGZhLWE4ZDA0Y2QzMDVhMiIsImF1dGhvciI6W3siZmFtaWx5IjoiQ2hhbmNobGFuaSIsImdpdmVuIjoiTmVpbCIsInBhcnNlLW5hbWVzIjpmYWxzZSwiZHJvcHBpbmctcGFydGljbGUiOiIiLCJub24tZHJvcHBpbmctcGFydGljbGUiOiIifSx7ImZhbWlseSI6IkxpbiIsImdpdmVuIjoiU2ltZW5nIiwicGFyc2UtbmFtZXMiOmZhbHNlLCJkcm9wcGluZy1wYXJ0aWNsZSI6IiIsIm5vbi1kcm9wcGluZy1wYXJ0aWNsZSI6IiJ9LHsiZmFtaWx5IjoiQ2hlZSIsImdpdmVuIjoiRGVzbW9uZCIsInBhcnNlLW5hbWVzIjpmYWxzZSwiZHJvcHBpbmctcGFydGljbGUiOiIiLCJub24tZHJvcHBpbmctcGFydGljbGUiOiIifSx7ImZhbWlseSI6IkhhbWlsdG9uIiwiZ2l2ZW4iOiJCZW5qYW1pbiIsInBhcnNlLW5hbWVzIjpmYWxzZSwiZHJvcHBpbmctcGFydGljbGUiOiIiLCJub24tZHJvcHBpbmctcGFydGljbGUiOiIifSx7ImZhbWlseSI6Ik5pY2UiLCJnaXZlbiI6IlJhY2hlbCIsInBhcnNlLW5hbWVzIjpmYWxzZSwiZHJvcHBpbmctcGFydGljbGUiOiIiLCJub24tZHJvcHBpbmctcGFydGljbGUiOiIifSx7ImZhbWlseSI6IlplaHJhIiwiZ2l2ZW4iOiJBcmtpciIsInBhcnNlLW5hbWVzIjpmYWxzZSwiZHJvcHBpbmctcGFydGljbGUiOiIiLCJub24tZHJvcHBpbmctcGFydGljbGUiOiIifSx7ImZhbWlseSI6IkJld3NoZWEiLCJnaXZlbiI6IkNsYWlyZSIsInBhcnNlLW5hbWVzIjpmYWxzZSwiZHJvcHBpbmctcGFydGljbGUiOiIiLCJub24tZHJvcHBpbmctcGFydGljbGUiOiIifSx7ImZhbWlseSI6IkNpcHJpYW5vIiwiZ2l2ZW4iOiJCZXNzaWUiLCJwYXJzZS1uYW1lcyI6ZmFsc2UsImRyb3BwaW5nLXBhcnRpY2xlIjoiIiwibm9uLWRyb3BwaW5nLXBhcnRpY2xlIjoiIn0seyJmYW1pbHkiOiJEZXJpa3giLCJnaXZlbiI6IkxhdXJhbm5lIEEgQSBQIiwicGFyc2UtbmFtZXMiOmZhbHNlLCJkcm9wcGluZy1wYXJ0aWNsZSI6IiIsIm5vbi1kcm9wcGluZy1wYXJ0aWNsZSI6IiJ9LHsiZmFtaWx5IjoiRHVubG9wIiwiZ2l2ZW4iOiJBbGxhbiIsInBhcnNlLW5hbWVzIjpmYWxzZSwiZHJvcHBpbmctcGFydGljbGUiOiIiLCJub24tZHJvcHBpbmctcGFydGljbGUiOiIifSx7ImZhbWlseSI6IkdyZWF0aGVhZCIsImdpdmVuIjoiTG91aXNlIiwicGFyc2UtbmFtZXMiOmZhbHNlLCJkcm9wcGluZy1wYXJ0aWNsZSI6IiIsIm5vbi1kcm9wcGluZy1wYXJ0aWNsZSI6IiJ9LHsiZmFtaWx5IjoiR3JpZmZpdGhzIiwiZ2l2ZW4iOiJSYWNoZWwgTCIsInBhcnNlLW5hbWVzIjpmYWxzZSwiZHJvcHBpbmctcGFydGljbGUiOiIiLCJub24tZHJvcHBpbmctcGFydGljbGUiOiIifSx7ImZhbWlseSI6IklicmFoZWltIiwiZ2l2ZW4iOiJIYWppciIsInBhcnNlLW5hbWVzIjpmYWxzZSwiZHJvcHBpbmctcGFydGljbGUiOiIiLCJub24tZHJvcHBpbmctcGFydGljbGUiOiIifSx7ImZhbWlseSI6IktlbGxlaGVyIiwiZ2l2ZW4iOiJQZXRlciIsInBhcnNlLW5hbWVzIjpmYWxzZSwiZHJvcHBpbmctcGFydGljbGUiOiIiLCJub24tZHJvcHBpbmctcGFydGljbGUiOiIifSx7ImZhbWlseSI6IktvayIsImdpdmVuIjoiS2xhYXJ0amUgQiIsInBhcnNlLW5hbWVzIjpmYWxzZSwiZHJvcHBpbmctcGFydGljbGUiOiIiLCJub24tZHJvcHBpbmctcGFydGljbGUiOiIifSx7ImZhbWlseSI6IkxlZXMiLCJnaXZlbiI6IkNoYXJsaWUgVyIsInBhcnNlLW5hbWVzIjpmYWxzZSwiZHJvcHBpbmctcGFydGljbGUiOiIiLCJub24tZHJvcHBpbmctcGFydGljbGUiOiIifSx7ImZhbWlseSI6Ik1hY0RvbmFsZCIsImdpdmVuIjoiSm9uYXRoYW4iLCJwYXJzZS1uYW1lcyI6ZmFsc2UsImRyb3BwaW5nLXBhcnRpY2xlIjoiIiwibm9uLWRyb3BwaW5nLXBhcnRpY2xlIjoiIn0seyJmYW1pbHkiOiJTZWJhc3RpYW4iLCJnaXZlbiI6IlNoYWppIiwicGFyc2UtbmFtZXMiOmZhbHNlLCJkcm9wcGluZy1wYXJ0aWNsZSI6IiIsIm5vbi1kcm9wcGluZy1wYXJ0aWNsZSI6IiJ9LHsiZmFtaWx5IjoiU21pdGgiLCJnaXZlbiI6IlBoaWxpcCBKIiwicGFyc2UtbmFtZXMiOmZhbHNlLCJkcm9wcGluZy1wYXJ0aWNsZSI6IiIsIm5vbi1kcm9wcGluZy1wYXJ0aWNsZSI6IiJ9LHsiZmFtaWx5IjoiTWNEb25hbGQiLCJnaXZlbiI6IlRpbW90aHkgSiIsInBhcnNlLW5hbWVzIjpmYWxzZSwiZHJvcHBpbmctcGFydGljbGUiOiIiLCJub24tZHJvcHBpbmctcGFydGljbGUiOiIifSx7ImZhbWlseSI6IklydmluZyIsImdpdmVuIjoiUGV0ZXIgTSIsInBhcnNlLW5hbWVzIjpmYWxzZSwiZHJvcHBpbmctcGFydGljbGUiOiIiLCJub24tZHJvcHBpbmctcGFydGljbGUiOiIifSx7ImZhbWlseSI6IlBvd2VsbCIsImdpdmVuIjoiTmljayIsInBhcnNlLW5hbWVzIjpmYWxzZSwiZHJvcHBpbmctcGFydGljbGUiOiIiLCJub24tZHJvcHBpbmctcGFydGljbGUiOiIifSx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FobWFkIiwiZ2l2ZW4iOiJUYXJpcSIsInBhcnNlLW5hbWVzIjpmYWxzZSwiZHJvcHBpbmctcGFydGljbGUiOiIiLCJub24tZHJvcHBpbmctcGFydGljbGUiOiIifV0sImNvbnRhaW5lci10aXRsZSI6IkpvdXJuYWwgb2YgQ3JvaG4ncyAmIGNvbGl0aXMiLCJjb250YWluZXItdGl0bGUtc2hvcnQiOiJKIENyb2hucyBDb2xpdGlzIiwiRE9JIjoiMTAuMTA5My9lY2NvLWpjYy9qamFiMTUzIiwiSVNTTiI6IjE4NzYtNDQ3OSIsIlBNSUQiOiIzNDQ3MzI1NCIsIlVSTCI6Imh0dHA6Ly93d3cubmNiaS5ubG0ubmloLmdvdi9wdWJtZWQvMzQ0NzMyNTQiLCJpc3N1ZWQiOnsiZGF0ZS1wYXJ0cyI6W1syMDIxLDksMl1dfSwiYWJzdHJhY3QiOiJCQUNLR1JPVU5EIEFORCBBSU1TIEluZmxpeGltYWIgYXR0ZW51YXRlcyBzZXJvbG9naWNhbCByZXNwb25zZXMgdG8gU0FSUy1Db1YtMiBpbmZlY3Rpb24uIFdoZXRoZXIgdGhpcyBpcyBhIGNsYXNzIGVmZmVjdCwgb3IgaWYgYW50aS1UTkYgbGV2ZWwgaW5mbHVlbmNlcyBzZXJvbG9naWNhbCByZXNwb25zZXMsIHJlbWFpbnMgdW5rbm93bi4gTUVUSE9EUyBTZXJvcHJldmFsZW5jZSBhbmQgdGhlIG1hZ25pdHVkZSBvZiBTQVJTLUNvVi0yIG51Y2xlb2NhcHNpZCBhbnRpYm9keSByZXNwb25zZXMgd2VyZSBtZWFzdXJlZCBpbiBzdXJwbHVzIHNlcnVtIGZyb20gMTE0MjIgKDUzLjMlICg2MDg0KSBtYWxlOyBtZWRpYW4gYWdlIDM2LjggeWVhcnMpIHBhdGllbnRzIHdpdGggaW1tdW5lLW1lZGlhdGVkIGluZmxhbW1hdG9yeSBkaXNlYXNlcywgc3RvcmVkIGF0IHNpeCB0aGVyYXBldXRpYyBkcnVnIG1vbml0b3JpbmcgbGFib3JhdG9yaWVzIGJldHdlZW4gMjkgdGggSmFudWFyeSBhbmQgMzAgdGggU2VwdGVtYmVyIDIwMjAuIERhdGEgd2VyZSBsaW5rZWQgdG8gbmF0aW9uYWxseS1oZWxkIFNBUlMtQ29WLTIgUENSIHJlc3VsdHMgdG8gNCB0aCBNYXkgMjAyMS4gUkVTVUxUUyBSYXRlcyBvZiBQQ1IgY29uZmlybWVkIFNBUlMtQ29WLTIgaW5mZWN0aW9uIHdlcmUgc2ltaWxhciBhY3Jvc3MgdHJlYXRtZW50IGdyb3Vwcy4gU2Vyb3ByZXZhbGVuY2UgcmF0ZXMgd2VyZSBsb3dlciBpbiBpbmZsaXhpbWFiLSBhbmQgYWRhbGltdW1hYi0gdGhhbiB2ZWRvbGl6dW1hYi10cmVhdGVkIHBhdGllbnRzIChpbmZsaXhpbWFiOiAzLjAlICgxNzgvNTg5MyksIGFkYWxpbXVtYWI6IDMuMCUgKDE1Mi81MDc0KSwgdmVkb2xpenVtYWI6IDYuNyUgKDI1LzM3NSksIHAgPSAwLjAwMykuIFRoZSBtYWduaXR1ZGUgb2YgU0FSUy1Db1YtMiByZWFjdGl2aXR5IHdhcyBzaW1pbGFyIGluIGluZmxpeGltYWItIHZzIGFkYWxpbXVtYWItdHJlYXRlZCBwYXRpZW50cyAobWVkaWFuIDQuMzAgY3V0LW9mZiBpbmRleCAoQ09JKSAoMS45NCAtIDkuOTYpIHZzIDUuMDIgKDIuMTggLSAxOC43MCksIHAgPSAwLjE2NCksIGJ1dCBoaWdoZXIgaW4gdmVkb2xpenVtYWItdHJlYXRlZCBwYXRpZW50cyAobWVkaWFuIDIxLjYwIENPSSAoNC4zOSAtIDY4LjEwLCBwPCAwLjAwNCkuIENvbXBhcmVkIHRvIHBhdGllbnRzIHdpdGggZGV0ZWN0YWJsZSBpbmZsaXhpbWFiIGFuZCBhZGFsaW11bWFiIGRydWcgbGV2ZWxzLCBwYXRpZW50cyB3aXRoIHVuZGV0ZWN0YWJsZSBkcnVnIGxldmVscyAoPDAuOCBtZy9MKSB3ZXJlIG1vcmUgbGlrZWx5IHRvIGJlIHNlcm9wb3NpdGl2ZSBmb3IgU0FSUy1Db1YtMiBhbnRpYm9kaWVzLiBPbmUtdGhpcmQgb2YgcGF0aWVudHMgd2hvIGhhZCBQQ1IgdGVzdGluZyBwcmlvciB0byBhbnRpYm9keSB0ZXN0aW5nIGZhaWxlZCB0byBzZXJvY29udmVydCwgYWxsIHdlcmUgYW50aS1UTkYgdHJlYXRlZC4gU3Vic2VxdWVudCBwb3NpdGl2ZSBQQ1ItY29uZmlybWVkIFNBUlMtQ29WLTIgd2FzIHNlZW4gaW4gNy45JSAoMTIvMTUyKSBwYXRpZW50cyBhZnRlciBhIG1lZGlhbiB0aW1lIG9mIDE4My41IGRheXMgKDEyOS44IC0gMjM1LjMpLCB3aXRob3V0IGRpZmZlcmVuY2VzIGJldHdlZW4gZHJ1Z3MuIENPTkNMVVNJT04gQW50aS1UTkYgdHJlYXRtZW50IGlzIGFzc29jaWF0ZWQgd2l0aCBsb3dlciBTQVJTLUNvVi0yIG51Y2xlb2NhcHNpZCBzZXJvcHJldmFsZW5jZSBhbmQgYW50aWJvZHkgcmVhY3Rpdml0eSB3aGVuIGNvbXBhcmVkIHRvIHZlZG9saXp1bWFiLXRyZWF0ZWQgcGF0aWVudHMuIEhpZ2hlciBzZXJvcG9zaXRpdml0eSByYXRlcyBpbiBwYXRpZW50cyB3aXRoIHVuZGV0ZWN0YWJsZSBhbnRpLVRORiBsZXZlbHMgc3VwcG9ydHMgYSBjYXVzYWwgcmVsYXRpb25zaGlwLCBhbHRob3VnaCBjb25mb3VuZGluZyBmYWN0b3JzLCBzdWNoIGFzIGNvbWJpbmF0aW9uIHRoZXJhcHkgd2l0aCBpbW11bm9tb2R1bGF0b3IsIG1heSBoYXZlIGluZmx1ZW5jZWQgdGhlIHJlc3VsdHMuIn0sImlzVGVtcG9yYXJ5IjpmYWxzZX1dfQ=="/>
          <w:id w:val="-1642257562"/>
          <w:placeholder>
            <w:docPart w:val="DefaultPlaceholder_-1854013440"/>
          </w:placeholder>
        </w:sdtPr>
        <w:sdtEndPr/>
        <w:sdtContent>
          <w:r w:rsidR="00977D85" w:rsidRPr="007A7CC0">
            <w:rPr>
              <w:rFonts w:ascii="Calibri" w:hAnsi="Calibri" w:cs="Calibri"/>
              <w:color w:val="000000"/>
            </w:rPr>
            <w:t>[7]</w:t>
          </w:r>
        </w:sdtContent>
      </w:sdt>
      <w:r w:rsidR="00000F8F" w:rsidRPr="007A7CC0">
        <w:rPr>
          <w:rFonts w:ascii="Calibri" w:hAnsi="Calibri" w:cs="Calibri"/>
          <w:color w:val="000000"/>
        </w:rPr>
        <w:t xml:space="preserve"> </w:t>
      </w:r>
      <w:r w:rsidR="716EA688" w:rsidRPr="007A7CC0">
        <w:rPr>
          <w:rFonts w:ascii="Calibri" w:eastAsia="Calibri" w:hAnsi="Calibri" w:cs="Calibri"/>
          <w:color w:val="000000" w:themeColor="text1"/>
        </w:rPr>
        <w:t xml:space="preserve">may </w:t>
      </w:r>
      <w:r w:rsidR="355C9188" w:rsidRPr="007A7CC0">
        <w:rPr>
          <w:rFonts w:ascii="Calibri" w:eastAsia="Calibri" w:hAnsi="Calibri" w:cs="Calibri"/>
          <w:color w:val="000000" w:themeColor="text1"/>
        </w:rPr>
        <w:t xml:space="preserve">induce greater immunogenicity. </w:t>
      </w:r>
      <w:r w:rsidRPr="007A7CC0">
        <w:rPr>
          <w:rStyle w:val="normaltextrun"/>
          <w:rFonts w:ascii="Calibri" w:eastAsia="MS Mincho" w:hAnsi="Calibri" w:cs="Calibri"/>
        </w:rPr>
        <w:t>In the meantime, anti-TNF patients should be prioritised for booster vaccine doses with a mRNA</w:t>
      </w:r>
      <w:r w:rsidR="009C452D">
        <w:rPr>
          <w:rStyle w:val="normaltextrun"/>
          <w:rFonts w:ascii="Calibri" w:eastAsia="MS Mincho" w:hAnsi="Calibri" w:cs="Calibri"/>
        </w:rPr>
        <w:t>-based</w:t>
      </w:r>
      <w:r w:rsidRPr="007A7CC0">
        <w:rPr>
          <w:rStyle w:val="normaltextrun"/>
          <w:rFonts w:ascii="Calibri" w:eastAsia="MS Mincho" w:hAnsi="Calibri" w:cs="Calibri"/>
        </w:rPr>
        <w:t xml:space="preserve"> vaccine</w:t>
      </w:r>
      <w:r w:rsidR="009C452D">
        <w:rPr>
          <w:rStyle w:val="normaltextrun"/>
          <w:rFonts w:ascii="Calibri" w:eastAsia="MS Mincho" w:hAnsi="Calibri" w:cs="Calibri"/>
        </w:rPr>
        <w:t>.</w:t>
      </w:r>
      <w:r w:rsidR="1D278C99" w:rsidRPr="007A7CC0">
        <w:rPr>
          <w:rFonts w:ascii="Calibri" w:hAnsi="Calibri" w:cs="Calibri"/>
        </w:rPr>
        <w:br/>
      </w:r>
    </w:p>
    <w:p w14:paraId="072725D4" w14:textId="29FF4EAD" w:rsidR="13D0DBF8" w:rsidRPr="00005F18" w:rsidRDefault="003A0C57" w:rsidP="210ECB03">
      <w:pPr>
        <w:spacing w:afterLines="40" w:after="96" w:line="360" w:lineRule="auto"/>
        <w:rPr>
          <w:rStyle w:val="normaltextrun"/>
          <w:rFonts w:asciiTheme="minorHAnsi" w:eastAsia="Calibri" w:hAnsiTheme="minorHAnsi" w:cstheme="minorBidi"/>
          <w:color w:val="000000" w:themeColor="text1"/>
        </w:rPr>
      </w:pPr>
      <w:r w:rsidRPr="210ECB03">
        <w:rPr>
          <w:rFonts w:asciiTheme="minorHAnsi" w:hAnsiTheme="minorHAnsi" w:cstheme="minorBidi"/>
          <w:b/>
          <w:bCs/>
        </w:rPr>
        <w:t xml:space="preserve">Conclusion </w:t>
      </w:r>
      <w:r>
        <w:br/>
      </w:r>
      <w:r w:rsidR="13D0DBF8" w:rsidRPr="210ECB03">
        <w:rPr>
          <w:rFonts w:asciiTheme="minorHAnsi" w:eastAsia="Calibri" w:hAnsiTheme="minorHAnsi" w:cstheme="minorBidi"/>
          <w:color w:val="000000" w:themeColor="text1"/>
        </w:rPr>
        <w:t>Following</w:t>
      </w:r>
      <w:r w:rsidR="3EF791DE" w:rsidRPr="210ECB03">
        <w:rPr>
          <w:rFonts w:asciiTheme="minorHAnsi" w:eastAsia="Calibri" w:hAnsiTheme="minorHAnsi" w:cstheme="minorBidi"/>
          <w:color w:val="000000" w:themeColor="text1"/>
        </w:rPr>
        <w:t xml:space="preserve"> a</w:t>
      </w:r>
      <w:r w:rsidR="13D0DBF8" w:rsidRPr="210ECB03">
        <w:rPr>
          <w:rFonts w:asciiTheme="minorHAnsi" w:eastAsia="Calibri" w:hAnsiTheme="minorHAnsi" w:cstheme="minorBidi"/>
          <w:color w:val="000000" w:themeColor="text1"/>
        </w:rPr>
        <w:t xml:space="preserve"> third and fourth dose </w:t>
      </w:r>
      <w:r w:rsidR="3EF791DE" w:rsidRPr="210ECB03">
        <w:rPr>
          <w:rFonts w:asciiTheme="minorHAnsi" w:eastAsia="Calibri" w:hAnsiTheme="minorHAnsi" w:cstheme="minorBidi"/>
          <w:color w:val="000000" w:themeColor="text1"/>
        </w:rPr>
        <w:t xml:space="preserve">of </w:t>
      </w:r>
      <w:r w:rsidR="1D18FC3D" w:rsidRPr="210ECB03">
        <w:rPr>
          <w:rFonts w:asciiTheme="minorHAnsi" w:hAnsiTheme="minorHAnsi" w:cstheme="minorBidi"/>
        </w:rPr>
        <w:t xml:space="preserve">anti-SARS-CoV-2 </w:t>
      </w:r>
      <w:r w:rsidR="00F40441">
        <w:rPr>
          <w:rFonts w:asciiTheme="minorHAnsi" w:hAnsiTheme="minorHAnsi" w:cstheme="minorBidi"/>
        </w:rPr>
        <w:t>mRNA-based</w:t>
      </w:r>
      <w:r w:rsidR="3EF791DE" w:rsidRPr="210ECB03">
        <w:rPr>
          <w:rFonts w:asciiTheme="minorHAnsi" w:hAnsiTheme="minorHAnsi" w:cstheme="minorBidi"/>
        </w:rPr>
        <w:t xml:space="preserve"> vaccine</w:t>
      </w:r>
      <w:r w:rsidR="00DA3182" w:rsidRPr="210ECB03">
        <w:rPr>
          <w:rFonts w:asciiTheme="minorHAnsi" w:hAnsiTheme="minorHAnsi" w:cstheme="minorBidi"/>
        </w:rPr>
        <w:t xml:space="preserve">, </w:t>
      </w:r>
      <w:r w:rsidR="1D18FC3D" w:rsidRPr="210ECB03">
        <w:rPr>
          <w:rFonts w:asciiTheme="minorHAnsi" w:eastAsia="Calibri" w:hAnsiTheme="minorHAnsi" w:cstheme="minorBidi"/>
          <w:color w:val="000000" w:themeColor="text1"/>
        </w:rPr>
        <w:t>i</w:t>
      </w:r>
      <w:r w:rsidR="0757217A" w:rsidRPr="210ECB03">
        <w:rPr>
          <w:rFonts w:asciiTheme="minorHAnsi" w:eastAsia="Calibri" w:hAnsiTheme="minorHAnsi" w:cstheme="minorBidi"/>
          <w:color w:val="000000" w:themeColor="text1"/>
        </w:rPr>
        <w:t xml:space="preserve">nfliximab-treatment was associated with attenuated </w:t>
      </w:r>
      <w:r w:rsidR="6B06497F" w:rsidRPr="210ECB03">
        <w:rPr>
          <w:rFonts w:asciiTheme="minorHAnsi" w:eastAsia="Calibri" w:hAnsiTheme="minorHAnsi" w:cstheme="minorBidi"/>
          <w:color w:val="000000" w:themeColor="text1"/>
        </w:rPr>
        <w:t>serological</w:t>
      </w:r>
      <w:r w:rsidR="0757217A" w:rsidRPr="210ECB03">
        <w:rPr>
          <w:rFonts w:asciiTheme="minorHAnsi" w:eastAsia="Calibri" w:hAnsiTheme="minorHAnsi" w:cstheme="minorBidi"/>
          <w:color w:val="000000" w:themeColor="text1"/>
        </w:rPr>
        <w:t xml:space="preserve"> responses.</w:t>
      </w:r>
      <w:r w:rsidR="007A7CC0">
        <w:rPr>
          <w:rFonts w:asciiTheme="minorHAnsi" w:eastAsia="Calibri" w:hAnsiTheme="minorHAnsi" w:cstheme="minorBidi"/>
          <w:color w:val="000000" w:themeColor="text1"/>
        </w:rPr>
        <w:t xml:space="preserve"> </w:t>
      </w:r>
      <w:r w:rsidR="58B0CD6E" w:rsidRPr="210ECB03">
        <w:rPr>
          <w:rFonts w:asciiTheme="minorHAnsi" w:eastAsia="Calibri" w:hAnsiTheme="minorHAnsi" w:cstheme="minorBidi"/>
          <w:color w:val="000000" w:themeColor="text1"/>
        </w:rPr>
        <w:t>B</w:t>
      </w:r>
      <w:r w:rsidR="0757217A" w:rsidRPr="210ECB03">
        <w:rPr>
          <w:rFonts w:asciiTheme="minorHAnsi" w:eastAsia="Calibri" w:hAnsiTheme="minorHAnsi" w:cstheme="minorBidi"/>
          <w:color w:val="000000" w:themeColor="text1"/>
        </w:rPr>
        <w:t>reakthrough SARS-CoV-2 infection</w:t>
      </w:r>
      <w:r w:rsidR="56D34374" w:rsidRPr="210ECB03">
        <w:rPr>
          <w:rFonts w:asciiTheme="minorHAnsi" w:eastAsia="Calibri" w:hAnsiTheme="minorHAnsi" w:cstheme="minorBidi"/>
          <w:color w:val="000000" w:themeColor="text1"/>
        </w:rPr>
        <w:t>s</w:t>
      </w:r>
      <w:r w:rsidR="41399DF7" w:rsidRPr="210ECB03">
        <w:rPr>
          <w:rFonts w:asciiTheme="minorHAnsi" w:eastAsia="Calibri" w:hAnsiTheme="minorHAnsi" w:cstheme="minorBidi"/>
          <w:color w:val="000000" w:themeColor="text1"/>
        </w:rPr>
        <w:t xml:space="preserve"> a</w:t>
      </w:r>
      <w:r w:rsidR="0EAC183C" w:rsidRPr="210ECB03">
        <w:rPr>
          <w:rFonts w:asciiTheme="minorHAnsi" w:eastAsia="Calibri" w:hAnsiTheme="minorHAnsi" w:cstheme="minorBidi"/>
          <w:color w:val="000000" w:themeColor="text1"/>
        </w:rPr>
        <w:t>nd</w:t>
      </w:r>
      <w:r w:rsidR="41399DF7" w:rsidRPr="210ECB03">
        <w:rPr>
          <w:rFonts w:asciiTheme="minorHAnsi" w:eastAsia="Calibri" w:hAnsiTheme="minorHAnsi" w:cstheme="minorBidi"/>
          <w:color w:val="000000" w:themeColor="text1"/>
        </w:rPr>
        <w:t xml:space="preserve"> reinfections</w:t>
      </w:r>
      <w:r w:rsidR="007A7CC0">
        <w:rPr>
          <w:rFonts w:asciiTheme="minorHAnsi" w:eastAsia="Calibri" w:hAnsiTheme="minorHAnsi" w:cstheme="minorBidi"/>
          <w:color w:val="000000" w:themeColor="text1"/>
        </w:rPr>
        <w:t xml:space="preserve"> </w:t>
      </w:r>
      <w:r w:rsidR="007A7CC0" w:rsidRPr="007A7CC0">
        <w:rPr>
          <w:rFonts w:asciiTheme="minorHAnsi" w:eastAsia="Calibri" w:hAnsiTheme="minorHAnsi" w:cstheme="minorBidi"/>
          <w:color w:val="000000" w:themeColor="text1"/>
        </w:rPr>
        <w:softHyphen/>
      </w:r>
      <w:r w:rsidR="007A7CC0" w:rsidRPr="007A7CC0">
        <w:rPr>
          <w:rFonts w:asciiTheme="minorHAnsi" w:eastAsia="Calibri" w:hAnsiTheme="minorHAnsi" w:cstheme="minorBidi"/>
          <w:color w:val="000000" w:themeColor="text1"/>
        </w:rPr>
        <w:softHyphen/>
      </w:r>
      <w:r w:rsidR="007A7CC0">
        <w:rPr>
          <w:rFonts w:asciiTheme="minorHAnsi" w:eastAsia="Calibri" w:hAnsiTheme="minorHAnsi" w:cstheme="minorBidi"/>
          <w:color w:val="000000" w:themeColor="text1"/>
        </w:rPr>
        <w:softHyphen/>
      </w:r>
      <w:r w:rsidR="007A7CC0">
        <w:rPr>
          <w:rFonts w:asciiTheme="minorHAnsi" w:eastAsia="Calibri" w:hAnsiTheme="minorHAnsi" w:cstheme="minorBidi"/>
          <w:color w:val="000000" w:themeColor="text1"/>
        </w:rPr>
        <w:softHyphen/>
      </w:r>
      <w:r w:rsidR="0757217A" w:rsidRPr="007A7CC0">
        <w:rPr>
          <w:rFonts w:asciiTheme="minorHAnsi" w:eastAsia="Calibri" w:hAnsiTheme="minorHAnsi" w:cstheme="minorBidi"/>
          <w:color w:val="000000" w:themeColor="text1"/>
        </w:rPr>
        <w:t>were</w:t>
      </w:r>
      <w:r w:rsidR="0757217A" w:rsidRPr="210ECB03">
        <w:rPr>
          <w:rFonts w:asciiTheme="minorHAnsi" w:eastAsia="Calibri" w:hAnsiTheme="minorHAnsi" w:cstheme="minorBidi"/>
          <w:color w:val="000000" w:themeColor="text1"/>
        </w:rPr>
        <w:t xml:space="preserve"> not predicted by the magnitude </w:t>
      </w:r>
      <w:r w:rsidR="7AA2506B" w:rsidRPr="210ECB03">
        <w:rPr>
          <w:rFonts w:asciiTheme="minorHAnsi" w:eastAsia="Calibri" w:hAnsiTheme="minorHAnsi" w:cstheme="minorBidi"/>
          <w:color w:val="000000" w:themeColor="text1"/>
        </w:rPr>
        <w:t xml:space="preserve">of </w:t>
      </w:r>
      <w:r w:rsidR="7B0D3701" w:rsidRPr="210ECB03">
        <w:rPr>
          <w:rFonts w:asciiTheme="minorHAnsi" w:eastAsia="Calibri" w:hAnsiTheme="minorHAnsi" w:cstheme="minorBidi"/>
          <w:color w:val="000000" w:themeColor="text1"/>
        </w:rPr>
        <w:t>anti-S RBD</w:t>
      </w:r>
      <w:r w:rsidR="7AA2506B" w:rsidRPr="210ECB03">
        <w:rPr>
          <w:rFonts w:asciiTheme="minorHAnsi" w:eastAsia="Calibri" w:hAnsiTheme="minorHAnsi" w:cstheme="minorBidi"/>
          <w:color w:val="000000" w:themeColor="text1"/>
        </w:rPr>
        <w:t xml:space="preserve"> responses</w:t>
      </w:r>
      <w:r w:rsidR="2ECB8E2B" w:rsidRPr="210ECB03">
        <w:rPr>
          <w:rFonts w:asciiTheme="minorHAnsi" w:eastAsia="Calibri" w:hAnsiTheme="minorHAnsi" w:cstheme="minorBidi"/>
          <w:color w:val="000000" w:themeColor="text1"/>
        </w:rPr>
        <w:t>,</w:t>
      </w:r>
      <w:r w:rsidR="4CFB4F43" w:rsidRPr="210ECB03">
        <w:rPr>
          <w:rFonts w:asciiTheme="minorHAnsi" w:eastAsia="Calibri" w:hAnsiTheme="minorHAnsi" w:cstheme="minorBidi"/>
          <w:color w:val="000000" w:themeColor="text1"/>
        </w:rPr>
        <w:t xml:space="preserve"> indicative of </w:t>
      </w:r>
      <w:r w:rsidR="344C5DBB" w:rsidRPr="210ECB03">
        <w:rPr>
          <w:rFonts w:asciiTheme="minorHAnsi" w:eastAsia="Calibri" w:hAnsiTheme="minorHAnsi" w:cstheme="minorBidi"/>
          <w:color w:val="000000" w:themeColor="text1"/>
        </w:rPr>
        <w:t>vaccine</w:t>
      </w:r>
      <w:r w:rsidR="4CFB4F43" w:rsidRPr="210ECB03">
        <w:rPr>
          <w:rFonts w:asciiTheme="minorHAnsi" w:eastAsia="Calibri" w:hAnsiTheme="minorHAnsi" w:cstheme="minorBidi"/>
          <w:color w:val="000000" w:themeColor="text1"/>
        </w:rPr>
        <w:t xml:space="preserve"> escape by the B1.1.529 (Omicron) variant occurred more commonly in patients treated with infliximab than vedolizumab</w:t>
      </w:r>
      <w:r w:rsidR="344C5DBB" w:rsidRPr="210ECB03">
        <w:rPr>
          <w:rFonts w:asciiTheme="minorHAnsi" w:eastAsia="Calibri" w:hAnsiTheme="minorHAnsi" w:cstheme="minorBidi"/>
          <w:color w:val="000000" w:themeColor="text1"/>
        </w:rPr>
        <w:t xml:space="preserve"> </w:t>
      </w:r>
    </w:p>
    <w:p w14:paraId="6138F0DB" w14:textId="41F5CE25" w:rsidR="007A14B9" w:rsidRPr="00005F18" w:rsidRDefault="003A0C57" w:rsidP="22A57FE8">
      <w:pPr>
        <w:rPr>
          <w:rFonts w:asciiTheme="minorHAnsi" w:hAnsiTheme="minorHAnsi" w:cstheme="minorHAnsi"/>
          <w:b/>
          <w:bCs/>
        </w:rPr>
      </w:pPr>
      <w:r w:rsidRPr="00005F18">
        <w:rPr>
          <w:rFonts w:asciiTheme="minorHAnsi" w:hAnsiTheme="minorHAnsi" w:cstheme="minorHAnsi"/>
        </w:rPr>
        <w:br/>
      </w:r>
    </w:p>
    <w:p w14:paraId="35E4B115" w14:textId="41F5CE25" w:rsidR="007A14B9" w:rsidRPr="00005F18" w:rsidRDefault="007A14B9">
      <w:pPr>
        <w:rPr>
          <w:rFonts w:asciiTheme="minorHAnsi" w:hAnsiTheme="minorHAnsi" w:cstheme="minorHAnsi"/>
          <w:b/>
          <w:bCs/>
        </w:rPr>
      </w:pPr>
      <w:r w:rsidRPr="00005F18">
        <w:rPr>
          <w:rFonts w:asciiTheme="minorHAnsi" w:hAnsiTheme="minorHAnsi" w:cstheme="minorHAnsi"/>
          <w:b/>
          <w:bCs/>
        </w:rPr>
        <w:lastRenderedPageBreak/>
        <w:br w:type="page"/>
      </w:r>
    </w:p>
    <w:p w14:paraId="3F55CA48" w14:textId="41F5CE25" w:rsidR="00EE0193" w:rsidRPr="00005F18" w:rsidRDefault="00B50D3C" w:rsidP="007A14B9">
      <w:pPr>
        <w:pStyle w:val="Heading1"/>
        <w:rPr>
          <w:rFonts w:asciiTheme="minorHAnsi" w:hAnsiTheme="minorHAnsi" w:cstheme="minorHAnsi"/>
        </w:rPr>
      </w:pPr>
      <w:r w:rsidRPr="00005F18">
        <w:rPr>
          <w:rFonts w:asciiTheme="minorHAnsi" w:hAnsiTheme="minorHAnsi" w:cstheme="minorHAnsi"/>
        </w:rPr>
        <w:lastRenderedPageBreak/>
        <w:t>References</w:t>
      </w:r>
    </w:p>
    <w:sdt>
      <w:sdtPr>
        <w:rPr>
          <w:rFonts w:asciiTheme="minorHAnsi" w:hAnsiTheme="minorHAnsi" w:cstheme="minorHAnsi"/>
          <w:b/>
        </w:rPr>
        <w:tag w:val="MENDELEY_BIBLIOGRAPHY"/>
        <w:id w:val="948430505"/>
        <w:placeholder>
          <w:docPart w:val="6287EEC03BF81E46A17DA283A65AA7BB"/>
        </w:placeholder>
      </w:sdtPr>
      <w:sdtEndPr>
        <w:rPr>
          <w:bCs/>
        </w:rPr>
      </w:sdtEndPr>
      <w:sdtContent>
        <w:p w14:paraId="4A594B40" w14:textId="77777777" w:rsidR="00977D85" w:rsidRDefault="00977D85">
          <w:pPr>
            <w:autoSpaceDE w:val="0"/>
            <w:autoSpaceDN w:val="0"/>
            <w:ind w:hanging="640"/>
            <w:divId w:val="1419861559"/>
          </w:pPr>
          <w:r>
            <w:t xml:space="preserve">1 </w:t>
          </w:r>
          <w:r>
            <w:tab/>
            <w:t>World Health Organization. Classification of Omicron (B.1.1.529): SARS-CoV-2 Variant of Concern. https://www.who.int/news/item/26-11-2021-classification-of-omicron-(b.1.1.529)-sars-cov-2-variant-of-concern. Classification of Omicron (B.1.1.529): SARS-CoV-2 Variant of Concern. https://www.who.int/news/item/26-11-2021-classification-of-omicron-(b.1.1.529)-sars-cov-2-variant-of-concern. 2021.</w:t>
          </w:r>
        </w:p>
        <w:p w14:paraId="5EA8C046" w14:textId="77777777" w:rsidR="00977D85" w:rsidRDefault="00977D85">
          <w:pPr>
            <w:autoSpaceDE w:val="0"/>
            <w:autoSpaceDN w:val="0"/>
            <w:ind w:hanging="640"/>
            <w:divId w:val="1986472953"/>
          </w:pPr>
          <w:r>
            <w:t xml:space="preserve">2 </w:t>
          </w:r>
          <w:r>
            <w:tab/>
            <w:t xml:space="preserve">Hoffmann M, </w:t>
          </w:r>
          <w:proofErr w:type="spellStart"/>
          <w:r>
            <w:t>Krüger</w:t>
          </w:r>
          <w:proofErr w:type="spellEnd"/>
          <w:r>
            <w:t xml:space="preserve"> N, Schulz S, </w:t>
          </w:r>
          <w:r>
            <w:rPr>
              <w:i/>
              <w:iCs/>
            </w:rPr>
            <w:t>et al.</w:t>
          </w:r>
          <w:r>
            <w:t xml:space="preserve"> The Omicron variant is highly resistant against antibody-mediated neutralization: Implications for control of the COVID-19 pandemic. </w:t>
          </w:r>
          <w:r>
            <w:rPr>
              <w:i/>
              <w:iCs/>
            </w:rPr>
            <w:t>Cell</w:t>
          </w:r>
          <w:r>
            <w:t xml:space="preserve"> </w:t>
          </w:r>
          <w:proofErr w:type="gramStart"/>
          <w:r>
            <w:t>2022;</w:t>
          </w:r>
          <w:r>
            <w:rPr>
              <w:b/>
              <w:bCs/>
            </w:rPr>
            <w:t>185</w:t>
          </w:r>
          <w:r>
            <w:t>:447</w:t>
          </w:r>
          <w:proofErr w:type="gramEnd"/>
          <w:r>
            <w:t xml:space="preserve">-456.e11. </w:t>
          </w:r>
          <w:proofErr w:type="gramStart"/>
          <w:r>
            <w:t>doi:10.1016/J.CELL</w:t>
          </w:r>
          <w:proofErr w:type="gramEnd"/>
          <w:r>
            <w:t>.2021.12.032</w:t>
          </w:r>
        </w:p>
        <w:p w14:paraId="0AE51819" w14:textId="77777777" w:rsidR="00977D85" w:rsidRDefault="00977D85">
          <w:pPr>
            <w:autoSpaceDE w:val="0"/>
            <w:autoSpaceDN w:val="0"/>
            <w:ind w:hanging="640"/>
            <w:divId w:val="127671432"/>
          </w:pPr>
          <w:r>
            <w:t xml:space="preserve">3 </w:t>
          </w:r>
          <w:r>
            <w:tab/>
            <w:t xml:space="preserve">Lopez Bernal J, Andrews N, Gower C, </w:t>
          </w:r>
          <w:r>
            <w:rPr>
              <w:i/>
              <w:iCs/>
            </w:rPr>
            <w:t>et al.</w:t>
          </w:r>
          <w:r>
            <w:t xml:space="preserve"> Effectiveness of the Pfizer-BioNTech and Oxford-AstraZeneca vaccines on covid-19 related symptoms, hospital admissions, and mortality in older adults in England: test negative case-control study. Published Online First: 2021. doi:10.1136/</w:t>
          </w:r>
          <w:proofErr w:type="gramStart"/>
          <w:r>
            <w:t>bmj.n</w:t>
          </w:r>
          <w:proofErr w:type="gramEnd"/>
          <w:r>
            <w:t>1088</w:t>
          </w:r>
        </w:p>
        <w:p w14:paraId="11DA2252" w14:textId="77777777" w:rsidR="00977D85" w:rsidRDefault="00977D85">
          <w:pPr>
            <w:autoSpaceDE w:val="0"/>
            <w:autoSpaceDN w:val="0"/>
            <w:ind w:hanging="640"/>
            <w:divId w:val="402146923"/>
          </w:pPr>
          <w:r>
            <w:t xml:space="preserve">4 </w:t>
          </w:r>
          <w:r>
            <w:tab/>
            <w:t xml:space="preserve">Andrews N, Stowe J, </w:t>
          </w:r>
          <w:proofErr w:type="spellStart"/>
          <w:r>
            <w:t>Kirsebom</w:t>
          </w:r>
          <w:proofErr w:type="spellEnd"/>
          <w:r>
            <w:t xml:space="preserve"> F, </w:t>
          </w:r>
          <w:r>
            <w:rPr>
              <w:i/>
              <w:iCs/>
            </w:rPr>
            <w:t>et al.</w:t>
          </w:r>
          <w:r>
            <w:t xml:space="preserve"> Covid-19 Vaccine Effectiveness against the Omicron (B.1.1.529) Variant. </w:t>
          </w:r>
          <w:r>
            <w:rPr>
              <w:i/>
              <w:iCs/>
            </w:rPr>
            <w:t>https://doi.org/101056/NEJMoa2119451</w:t>
          </w:r>
          <w:r>
            <w:t xml:space="preserve"> Published Online First: 2 March 2022. doi:10.1056/NEJMOA2119451</w:t>
          </w:r>
        </w:p>
        <w:p w14:paraId="78634FD8" w14:textId="77777777" w:rsidR="00977D85" w:rsidRDefault="00977D85">
          <w:pPr>
            <w:autoSpaceDE w:val="0"/>
            <w:autoSpaceDN w:val="0"/>
            <w:ind w:hanging="640"/>
            <w:divId w:val="504781810"/>
          </w:pPr>
          <w:r>
            <w:t xml:space="preserve">5 </w:t>
          </w:r>
          <w:r>
            <w:tab/>
            <w:t xml:space="preserve">Choi B, Choudhary MC, Regan J, </w:t>
          </w:r>
          <w:r>
            <w:rPr>
              <w:i/>
              <w:iCs/>
            </w:rPr>
            <w:t>et al.</w:t>
          </w:r>
          <w:r>
            <w:t xml:space="preserve"> Persistence and Evolution of SARS-CoV-2 in an Immunocompromised Host. </w:t>
          </w:r>
          <w:r>
            <w:rPr>
              <w:i/>
              <w:iCs/>
            </w:rPr>
            <w:t>New England Journal of Medicine</w:t>
          </w:r>
          <w:r>
            <w:t xml:space="preserve"> </w:t>
          </w:r>
          <w:proofErr w:type="gramStart"/>
          <w:r>
            <w:t>2020;</w:t>
          </w:r>
          <w:r>
            <w:rPr>
              <w:b/>
              <w:bCs/>
            </w:rPr>
            <w:t>383</w:t>
          </w:r>
          <w:r>
            <w:t>:2291</w:t>
          </w:r>
          <w:proofErr w:type="gramEnd"/>
          <w:r>
            <w:t>–3. doi:10.1056/NEJMC2031364</w:t>
          </w:r>
        </w:p>
        <w:p w14:paraId="14FB0A2E" w14:textId="77777777" w:rsidR="00977D85" w:rsidRDefault="00977D85">
          <w:pPr>
            <w:autoSpaceDE w:val="0"/>
            <w:autoSpaceDN w:val="0"/>
            <w:ind w:hanging="640"/>
            <w:divId w:val="1808161851"/>
          </w:pPr>
          <w:r>
            <w:t xml:space="preserve">6 </w:t>
          </w:r>
          <w:r>
            <w:tab/>
          </w:r>
          <w:proofErr w:type="spellStart"/>
          <w:r>
            <w:t>Avanzato</w:t>
          </w:r>
          <w:proofErr w:type="spellEnd"/>
          <w:r>
            <w:t xml:space="preserve"> VA, Matson MJ, Seifert SN, </w:t>
          </w:r>
          <w:r>
            <w:rPr>
              <w:i/>
              <w:iCs/>
            </w:rPr>
            <w:t>et al.</w:t>
          </w:r>
          <w:r>
            <w:t xml:space="preserve"> Case Study: Prolonged Infectious SARS-CoV-2 Shedding from an Asymptomatic Immunocompromised Individual with Cancer. </w:t>
          </w:r>
          <w:r>
            <w:rPr>
              <w:i/>
              <w:iCs/>
            </w:rPr>
            <w:t>Cell</w:t>
          </w:r>
          <w:r>
            <w:t xml:space="preserve"> </w:t>
          </w:r>
          <w:proofErr w:type="gramStart"/>
          <w:r>
            <w:t>2020;</w:t>
          </w:r>
          <w:r>
            <w:rPr>
              <w:b/>
              <w:bCs/>
            </w:rPr>
            <w:t>183</w:t>
          </w:r>
          <w:r>
            <w:t>:1901</w:t>
          </w:r>
          <w:proofErr w:type="gramEnd"/>
          <w:r>
            <w:t xml:space="preserve">-1912.e9. </w:t>
          </w:r>
          <w:proofErr w:type="gramStart"/>
          <w:r>
            <w:t>doi:10.1016/j.cell</w:t>
          </w:r>
          <w:proofErr w:type="gramEnd"/>
          <w:r>
            <w:t>.2020.10.049</w:t>
          </w:r>
        </w:p>
        <w:p w14:paraId="7DC25229" w14:textId="77777777" w:rsidR="00977D85" w:rsidRDefault="00977D85">
          <w:pPr>
            <w:autoSpaceDE w:val="0"/>
            <w:autoSpaceDN w:val="0"/>
            <w:ind w:hanging="640"/>
            <w:divId w:val="1556504760"/>
          </w:pPr>
          <w:r>
            <w:t xml:space="preserve">7 </w:t>
          </w:r>
          <w:r>
            <w:tab/>
          </w:r>
          <w:proofErr w:type="spellStart"/>
          <w:r>
            <w:t>Chanchlani</w:t>
          </w:r>
          <w:proofErr w:type="spellEnd"/>
          <w:r>
            <w:t xml:space="preserve"> N, Lin S, Chee D, </w:t>
          </w:r>
          <w:r>
            <w:rPr>
              <w:i/>
              <w:iCs/>
            </w:rPr>
            <w:t>et al.</w:t>
          </w:r>
          <w:r>
            <w:t xml:space="preserve"> Adalimumab and infliximab impair SARS-CoV-2 antibody responses: results from a therapeutic drug monitoring study in 11422 biologic-treated patients. </w:t>
          </w:r>
          <w:r>
            <w:rPr>
              <w:i/>
              <w:iCs/>
            </w:rPr>
            <w:t xml:space="preserve">J </w:t>
          </w:r>
          <w:proofErr w:type="spellStart"/>
          <w:r>
            <w:rPr>
              <w:i/>
              <w:iCs/>
            </w:rPr>
            <w:t>Crohns</w:t>
          </w:r>
          <w:proofErr w:type="spellEnd"/>
          <w:r>
            <w:rPr>
              <w:i/>
              <w:iCs/>
            </w:rPr>
            <w:t xml:space="preserve"> Colitis</w:t>
          </w:r>
          <w:r>
            <w:t xml:space="preserve"> Published Online First: 2 September 2021. doi:10.1093/</w:t>
          </w:r>
          <w:proofErr w:type="spellStart"/>
          <w:r>
            <w:t>ecco-jcc</w:t>
          </w:r>
          <w:proofErr w:type="spellEnd"/>
          <w:r>
            <w:t>/jjab153</w:t>
          </w:r>
        </w:p>
        <w:p w14:paraId="22D6EBBA" w14:textId="77777777" w:rsidR="00977D85" w:rsidRDefault="00977D85">
          <w:pPr>
            <w:autoSpaceDE w:val="0"/>
            <w:autoSpaceDN w:val="0"/>
            <w:ind w:hanging="640"/>
            <w:divId w:val="581256953"/>
          </w:pPr>
          <w:r>
            <w:t xml:space="preserve">8 </w:t>
          </w:r>
          <w:r>
            <w:tab/>
            <w:t xml:space="preserve">Kennedy NA, </w:t>
          </w:r>
          <w:proofErr w:type="spellStart"/>
          <w:r>
            <w:t>Goodhand</w:t>
          </w:r>
          <w:proofErr w:type="spellEnd"/>
          <w:r>
            <w:t xml:space="preserve"> JR, </w:t>
          </w:r>
          <w:proofErr w:type="spellStart"/>
          <w:r>
            <w:t>Bewshea</w:t>
          </w:r>
          <w:proofErr w:type="spellEnd"/>
          <w:r>
            <w:t xml:space="preserve"> C, </w:t>
          </w:r>
          <w:r>
            <w:rPr>
              <w:i/>
              <w:iCs/>
            </w:rPr>
            <w:t>et al.</w:t>
          </w:r>
          <w:r>
            <w:t xml:space="preserve"> Anti-SARS-CoV-2 antibody responses are attenuated in patients with IBD treated with infliximab. </w:t>
          </w:r>
          <w:r>
            <w:rPr>
              <w:i/>
              <w:iCs/>
            </w:rPr>
            <w:t>Gut</w:t>
          </w:r>
          <w:r>
            <w:t xml:space="preserve"> </w:t>
          </w:r>
          <w:proofErr w:type="gramStart"/>
          <w:r>
            <w:t>2021;</w:t>
          </w:r>
          <w:r>
            <w:rPr>
              <w:b/>
              <w:bCs/>
            </w:rPr>
            <w:t>70</w:t>
          </w:r>
          <w:r>
            <w:t>:865</w:t>
          </w:r>
          <w:proofErr w:type="gramEnd"/>
          <w:r>
            <w:t>–75. doi:10.1136/gutjnl-2021-324388</w:t>
          </w:r>
        </w:p>
        <w:p w14:paraId="2A1E09BA" w14:textId="77777777" w:rsidR="00977D85" w:rsidRDefault="00977D85">
          <w:pPr>
            <w:autoSpaceDE w:val="0"/>
            <w:autoSpaceDN w:val="0"/>
            <w:ind w:hanging="640"/>
            <w:divId w:val="1370883563"/>
          </w:pPr>
          <w:r>
            <w:t xml:space="preserve">9 </w:t>
          </w:r>
          <w:r>
            <w:tab/>
            <w:t xml:space="preserve">Kennedy NA, Lin S, </w:t>
          </w:r>
          <w:proofErr w:type="spellStart"/>
          <w:r>
            <w:t>Goodhand</w:t>
          </w:r>
          <w:proofErr w:type="spellEnd"/>
          <w:r>
            <w:t xml:space="preserve"> JR, </w:t>
          </w:r>
          <w:r>
            <w:rPr>
              <w:i/>
              <w:iCs/>
            </w:rPr>
            <w:t>et al.</w:t>
          </w:r>
          <w:r>
            <w:t xml:space="preserve"> Infliximab is associated with attenuated immunogenicity to BNT162b2 and ChAdOx1 nCoV-19 SARS-CoV-2 vaccines in patients with IBD. </w:t>
          </w:r>
          <w:r>
            <w:rPr>
              <w:i/>
              <w:iCs/>
            </w:rPr>
            <w:t>Gut</w:t>
          </w:r>
          <w:r>
            <w:t xml:space="preserve"> Published Online First: 26 April 2021. doi:10.1136/gutjnl-2021-324789</w:t>
          </w:r>
        </w:p>
        <w:p w14:paraId="5D67DF2A" w14:textId="77777777" w:rsidR="00977D85" w:rsidRDefault="00977D85">
          <w:pPr>
            <w:autoSpaceDE w:val="0"/>
            <w:autoSpaceDN w:val="0"/>
            <w:ind w:hanging="640"/>
            <w:divId w:val="395592965"/>
          </w:pPr>
          <w:r>
            <w:t xml:space="preserve">10 </w:t>
          </w:r>
          <w:r>
            <w:tab/>
            <w:t xml:space="preserve">Lin S, Kennedy NA, Saifuddin A, </w:t>
          </w:r>
          <w:r>
            <w:rPr>
              <w:i/>
              <w:iCs/>
            </w:rPr>
            <w:t>et al.</w:t>
          </w:r>
          <w:r>
            <w:t xml:space="preserve"> Antibody decay, T cell immunity and breakthrough infections following two SARS-CoV-2 vaccine doses in inflammatory bowel disease patients treated with infliximab and vedolizumab. </w:t>
          </w:r>
          <w:r>
            <w:rPr>
              <w:i/>
              <w:iCs/>
            </w:rPr>
            <w:t>Nature Communications</w:t>
          </w:r>
          <w:r>
            <w:t xml:space="preserve"> </w:t>
          </w:r>
          <w:proofErr w:type="gramStart"/>
          <w:r>
            <w:t>2022;</w:t>
          </w:r>
          <w:r>
            <w:rPr>
              <w:b/>
              <w:bCs/>
            </w:rPr>
            <w:t>13</w:t>
          </w:r>
          <w:r>
            <w:t>:1379</w:t>
          </w:r>
          <w:proofErr w:type="gramEnd"/>
          <w:r>
            <w:t>. doi:10.1038/s41467-022-28517-z</w:t>
          </w:r>
        </w:p>
        <w:p w14:paraId="74E929BE" w14:textId="77777777" w:rsidR="00977D85" w:rsidRDefault="00977D85">
          <w:pPr>
            <w:autoSpaceDE w:val="0"/>
            <w:autoSpaceDN w:val="0"/>
            <w:ind w:hanging="640"/>
            <w:divId w:val="1543786521"/>
          </w:pPr>
          <w:r>
            <w:t xml:space="preserve">11 </w:t>
          </w:r>
          <w:r>
            <w:tab/>
            <w:t xml:space="preserve">Alexander JL, Kennedy NA, </w:t>
          </w:r>
          <w:proofErr w:type="spellStart"/>
          <w:r>
            <w:t>Ibraheim</w:t>
          </w:r>
          <w:proofErr w:type="spellEnd"/>
          <w:r>
            <w:t xml:space="preserve"> H, </w:t>
          </w:r>
          <w:r>
            <w:rPr>
              <w:i/>
              <w:iCs/>
            </w:rPr>
            <w:t>et al.</w:t>
          </w:r>
          <w:r>
            <w:t xml:space="preserve"> COVID-19 vaccine-induced antibody responses in immunosuppressed patients with inflammatory bowel disease (VIP): a multicentre, prospective, case-control study. </w:t>
          </w:r>
          <w:r>
            <w:rPr>
              <w:i/>
              <w:iCs/>
            </w:rPr>
            <w:t>The Lancet Gastroenterology &amp; Hepatology</w:t>
          </w:r>
          <w:r>
            <w:t xml:space="preserve"> Published Online First: February 2022. doi:10.1016/S2468-1253(22)00005-X</w:t>
          </w:r>
        </w:p>
        <w:p w14:paraId="2FF355E9" w14:textId="77777777" w:rsidR="00977D85" w:rsidRDefault="00977D85">
          <w:pPr>
            <w:autoSpaceDE w:val="0"/>
            <w:autoSpaceDN w:val="0"/>
            <w:ind w:hanging="640"/>
            <w:divId w:val="2141266285"/>
          </w:pPr>
          <w:r>
            <w:t xml:space="preserve">12 </w:t>
          </w:r>
          <w:r>
            <w:tab/>
          </w:r>
          <w:proofErr w:type="spellStart"/>
          <w:r>
            <w:t>Prendecki</w:t>
          </w:r>
          <w:proofErr w:type="spellEnd"/>
          <w:r>
            <w:t xml:space="preserve"> M, Clarke C, Edwards H, </w:t>
          </w:r>
          <w:r>
            <w:rPr>
              <w:i/>
              <w:iCs/>
            </w:rPr>
            <w:t>et al.</w:t>
          </w:r>
          <w:r>
            <w:t xml:space="preserve"> Humoral and T-cell responses to SARS-CoV-2 vaccination in patients receiving immunosuppression. </w:t>
          </w:r>
          <w:r>
            <w:rPr>
              <w:i/>
              <w:iCs/>
            </w:rPr>
            <w:t>Annals of the Rheumatic Diseases</w:t>
          </w:r>
          <w:r>
            <w:t xml:space="preserve"> </w:t>
          </w:r>
          <w:proofErr w:type="gramStart"/>
          <w:r>
            <w:t>2021;</w:t>
          </w:r>
          <w:r>
            <w:rPr>
              <w:b/>
              <w:bCs/>
            </w:rPr>
            <w:t>80</w:t>
          </w:r>
          <w:r>
            <w:t>:1322</w:t>
          </w:r>
          <w:proofErr w:type="gramEnd"/>
          <w:r>
            <w:t>–9. doi:10.1136/annrheumdis-2021-220626</w:t>
          </w:r>
        </w:p>
        <w:p w14:paraId="25339719" w14:textId="77777777" w:rsidR="00977D85" w:rsidRDefault="00977D85">
          <w:pPr>
            <w:autoSpaceDE w:val="0"/>
            <w:autoSpaceDN w:val="0"/>
            <w:ind w:hanging="640"/>
            <w:divId w:val="1969121478"/>
          </w:pPr>
          <w:r>
            <w:t xml:space="preserve">13 </w:t>
          </w:r>
          <w:r>
            <w:tab/>
          </w:r>
          <w:proofErr w:type="spellStart"/>
          <w:r>
            <w:t>Mahil</w:t>
          </w:r>
          <w:proofErr w:type="spellEnd"/>
          <w:r>
            <w:t xml:space="preserve"> SK, </w:t>
          </w:r>
          <w:proofErr w:type="spellStart"/>
          <w:r>
            <w:t>Bechman</w:t>
          </w:r>
          <w:proofErr w:type="spellEnd"/>
          <w:r>
            <w:t xml:space="preserve"> K, </w:t>
          </w:r>
          <w:proofErr w:type="spellStart"/>
          <w:r>
            <w:t>Raharja</w:t>
          </w:r>
          <w:proofErr w:type="spellEnd"/>
          <w:r>
            <w:t xml:space="preserve"> A, </w:t>
          </w:r>
          <w:r>
            <w:rPr>
              <w:i/>
              <w:iCs/>
            </w:rPr>
            <w:t>et al.</w:t>
          </w:r>
          <w:r>
            <w:t xml:space="preserve"> The effect of methotrexate and targeted immunosuppression on humoral and cellular immune responses to the COVID-19 vaccine BNT162b2: a cohort study. </w:t>
          </w:r>
          <w:r>
            <w:rPr>
              <w:i/>
              <w:iCs/>
            </w:rPr>
            <w:t>The Lancet Rheumatology</w:t>
          </w:r>
          <w:r>
            <w:t xml:space="preserve"> 2021;</w:t>
          </w:r>
          <w:proofErr w:type="gramStart"/>
          <w:r>
            <w:rPr>
              <w:b/>
              <w:bCs/>
            </w:rPr>
            <w:t>3</w:t>
          </w:r>
          <w:r>
            <w:t>:e</w:t>
          </w:r>
          <w:proofErr w:type="gramEnd"/>
          <w:r>
            <w:t>627–37. doi:10.1016/S2665-9913(21)00212-5</w:t>
          </w:r>
        </w:p>
        <w:p w14:paraId="4738708D" w14:textId="77777777" w:rsidR="00977D85" w:rsidRDefault="00977D85">
          <w:pPr>
            <w:autoSpaceDE w:val="0"/>
            <w:autoSpaceDN w:val="0"/>
            <w:ind w:hanging="640"/>
            <w:divId w:val="309751505"/>
          </w:pPr>
          <w:r>
            <w:lastRenderedPageBreak/>
            <w:t xml:space="preserve">14 </w:t>
          </w:r>
          <w:r>
            <w:tab/>
            <w:t>Joint Committee on Vaccination and Immunisation. Joint Committee on Vaccination and Immunisation (JCVI) advice on third primary dose vaccination. 2021.https://www.gov.uk/government/publications/third-primary-covid-19-vaccine-dose-for-people-who-are-immunosuppressed-jcvi-advice/joint-committee-on-vaccination-and-immunisation-jcvi-advice-on-third-primary-dose-vaccination (accessed 6 Sep 2021).</w:t>
          </w:r>
        </w:p>
        <w:p w14:paraId="5B429C39" w14:textId="77777777" w:rsidR="00977D85" w:rsidRDefault="00977D85">
          <w:pPr>
            <w:autoSpaceDE w:val="0"/>
            <w:autoSpaceDN w:val="0"/>
            <w:ind w:hanging="640"/>
            <w:divId w:val="2008552224"/>
          </w:pPr>
          <w:r>
            <w:t xml:space="preserve">15 </w:t>
          </w:r>
          <w:r>
            <w:tab/>
            <w:t xml:space="preserve">European Centre for Disease Prevention and Control/World Health Organization Regional Office for Europe. Methods for the detection and characterisation of SARS-CoV-2 variants - first update - 20 Dec 2021. 2021. </w:t>
          </w:r>
        </w:p>
        <w:p w14:paraId="25703018" w14:textId="77777777" w:rsidR="00977D85" w:rsidRDefault="00977D85">
          <w:pPr>
            <w:autoSpaceDE w:val="0"/>
            <w:autoSpaceDN w:val="0"/>
            <w:ind w:hanging="640"/>
            <w:divId w:val="935095581"/>
          </w:pPr>
          <w:r>
            <w:t xml:space="preserve">16 </w:t>
          </w:r>
          <w:r>
            <w:tab/>
            <w:t xml:space="preserve">Roche Diagnostics GmbH. </w:t>
          </w:r>
          <w:proofErr w:type="spellStart"/>
          <w:r>
            <w:t>Elecsys</w:t>
          </w:r>
          <w:proofErr w:type="spellEnd"/>
          <w:r>
            <w:t>® Anti-SARS-CoV-2 S assay method sheet. 2020.https://diagnostics.roche.com/gb/en/products/params/elecsys-anti-sars-cov-2-s.html (accessed 24 Mar 2021).</w:t>
          </w:r>
        </w:p>
        <w:p w14:paraId="5BF1C615" w14:textId="77777777" w:rsidR="00977D85" w:rsidRDefault="00977D85">
          <w:pPr>
            <w:autoSpaceDE w:val="0"/>
            <w:autoSpaceDN w:val="0"/>
            <w:ind w:hanging="640"/>
            <w:divId w:val="439230210"/>
          </w:pPr>
          <w:r>
            <w:t xml:space="preserve">17 </w:t>
          </w:r>
          <w:r>
            <w:tab/>
            <w:t xml:space="preserve">Muench P, </w:t>
          </w:r>
          <w:proofErr w:type="spellStart"/>
          <w:r>
            <w:t>Jochum</w:t>
          </w:r>
          <w:proofErr w:type="spellEnd"/>
          <w:r>
            <w:t xml:space="preserve"> S, </w:t>
          </w:r>
          <w:proofErr w:type="spellStart"/>
          <w:r>
            <w:t>Wenderoth</w:t>
          </w:r>
          <w:proofErr w:type="spellEnd"/>
          <w:r>
            <w:t xml:space="preserve"> V, </w:t>
          </w:r>
          <w:r>
            <w:rPr>
              <w:i/>
              <w:iCs/>
            </w:rPr>
            <w:t>et al.</w:t>
          </w:r>
          <w:r>
            <w:t xml:space="preserve"> Development and validation of the </w:t>
          </w:r>
          <w:proofErr w:type="spellStart"/>
          <w:r>
            <w:t>elecsys</w:t>
          </w:r>
          <w:proofErr w:type="spellEnd"/>
          <w:r>
            <w:t xml:space="preserve"> anti-SARS-CoV-2 immunoassay as a highly specific tool for determining past exposure to SARS-CoV-2. </w:t>
          </w:r>
          <w:r>
            <w:rPr>
              <w:i/>
              <w:iCs/>
            </w:rPr>
            <w:t>Journal of Clinical Microbiology</w:t>
          </w:r>
          <w:r>
            <w:t xml:space="preserve"> </w:t>
          </w:r>
          <w:proofErr w:type="gramStart"/>
          <w:r>
            <w:t>2020;</w:t>
          </w:r>
          <w:r>
            <w:rPr>
              <w:b/>
              <w:bCs/>
            </w:rPr>
            <w:t>58</w:t>
          </w:r>
          <w:r>
            <w:t>:1694</w:t>
          </w:r>
          <w:proofErr w:type="gramEnd"/>
          <w:r>
            <w:t>–714. doi:10.1128/JCM.01694-20</w:t>
          </w:r>
        </w:p>
        <w:p w14:paraId="65490AC3" w14:textId="77777777" w:rsidR="00977D85" w:rsidRDefault="00977D85">
          <w:pPr>
            <w:autoSpaceDE w:val="0"/>
            <w:autoSpaceDN w:val="0"/>
            <w:ind w:hanging="640"/>
            <w:divId w:val="469135534"/>
          </w:pPr>
          <w:r>
            <w:t xml:space="preserve">18 </w:t>
          </w:r>
          <w:r>
            <w:tab/>
          </w:r>
          <w:proofErr w:type="spellStart"/>
          <w:r>
            <w:t>Yahav</w:t>
          </w:r>
          <w:proofErr w:type="spellEnd"/>
          <w:r>
            <w:t xml:space="preserve"> D, </w:t>
          </w:r>
          <w:proofErr w:type="spellStart"/>
          <w:r>
            <w:t>Yelin</w:t>
          </w:r>
          <w:proofErr w:type="spellEnd"/>
          <w:r>
            <w:t xml:space="preserve"> D, </w:t>
          </w:r>
          <w:proofErr w:type="spellStart"/>
          <w:r>
            <w:t>Eckerle</w:t>
          </w:r>
          <w:proofErr w:type="spellEnd"/>
          <w:r>
            <w:t xml:space="preserve"> I, </w:t>
          </w:r>
          <w:r>
            <w:rPr>
              <w:i/>
              <w:iCs/>
            </w:rPr>
            <w:t>et al.</w:t>
          </w:r>
          <w:r>
            <w:t xml:space="preserve"> Definitions for coronavirus disease 2019 reinfection, </w:t>
          </w:r>
          <w:proofErr w:type="gramStart"/>
          <w:r>
            <w:t>relapse</w:t>
          </w:r>
          <w:proofErr w:type="gramEnd"/>
          <w:r>
            <w:t xml:space="preserve"> and PCR re-positivity. </w:t>
          </w:r>
          <w:r>
            <w:rPr>
              <w:i/>
              <w:iCs/>
            </w:rPr>
            <w:t>Clinical Microbiology and Infection</w:t>
          </w:r>
          <w:r>
            <w:t xml:space="preserve"> </w:t>
          </w:r>
          <w:proofErr w:type="gramStart"/>
          <w:r>
            <w:t>2021;</w:t>
          </w:r>
          <w:r>
            <w:rPr>
              <w:b/>
              <w:bCs/>
            </w:rPr>
            <w:t>27</w:t>
          </w:r>
          <w:r>
            <w:t>:315</w:t>
          </w:r>
          <w:proofErr w:type="gramEnd"/>
          <w:r>
            <w:t xml:space="preserve">. </w:t>
          </w:r>
          <w:proofErr w:type="gramStart"/>
          <w:r>
            <w:t>doi:10.1016/J.CMI</w:t>
          </w:r>
          <w:proofErr w:type="gramEnd"/>
          <w:r>
            <w:t>.2020.11.028</w:t>
          </w:r>
        </w:p>
        <w:p w14:paraId="3E2ED3B3" w14:textId="77777777" w:rsidR="00977D85" w:rsidRDefault="00977D85">
          <w:pPr>
            <w:autoSpaceDE w:val="0"/>
            <w:autoSpaceDN w:val="0"/>
            <w:ind w:hanging="640"/>
            <w:divId w:val="1633947444"/>
          </w:pPr>
          <w:r>
            <w:t xml:space="preserve">19 </w:t>
          </w:r>
          <w:r>
            <w:tab/>
            <w:t xml:space="preserve">Davies M, Bramwell LR, Jeffery N, </w:t>
          </w:r>
          <w:r>
            <w:rPr>
              <w:i/>
              <w:iCs/>
            </w:rPr>
            <w:t>et al.</w:t>
          </w:r>
          <w:r>
            <w:t xml:space="preserve"> Persistence of clinically relevant levels of SARS-CoV2 envelope gene </w:t>
          </w:r>
          <w:proofErr w:type="spellStart"/>
          <w:r>
            <w:t>subgenomic</w:t>
          </w:r>
          <w:proofErr w:type="spellEnd"/>
          <w:r>
            <w:t xml:space="preserve"> RNAs in non-immunocompromised individuals. </w:t>
          </w:r>
          <w:r>
            <w:rPr>
              <w:i/>
              <w:iCs/>
            </w:rPr>
            <w:t>International Journal of Infectious Diseases</w:t>
          </w:r>
          <w:r>
            <w:t xml:space="preserve"> Published Online First: December 2021. </w:t>
          </w:r>
          <w:proofErr w:type="gramStart"/>
          <w:r>
            <w:t>doi:10.1016/j.ijid</w:t>
          </w:r>
          <w:proofErr w:type="gramEnd"/>
          <w:r>
            <w:t>.2021.12.312</w:t>
          </w:r>
        </w:p>
        <w:p w14:paraId="257C5358" w14:textId="77777777" w:rsidR="00977D85" w:rsidRDefault="00977D85">
          <w:pPr>
            <w:autoSpaceDE w:val="0"/>
            <w:autoSpaceDN w:val="0"/>
            <w:ind w:hanging="640"/>
            <w:divId w:val="1375764078"/>
          </w:pPr>
          <w:r>
            <w:t xml:space="preserve">20 </w:t>
          </w:r>
          <w:r>
            <w:tab/>
            <w:t xml:space="preserve">Harris PA, Taylor R, Minor BL, </w:t>
          </w:r>
          <w:r>
            <w:rPr>
              <w:i/>
              <w:iCs/>
            </w:rPr>
            <w:t>et al.</w:t>
          </w:r>
          <w:r>
            <w:t xml:space="preserve"> The </w:t>
          </w:r>
          <w:proofErr w:type="spellStart"/>
          <w:r>
            <w:t>REDCap</w:t>
          </w:r>
          <w:proofErr w:type="spellEnd"/>
          <w:r>
            <w:t xml:space="preserve"> consortium: Building an international community of software platform partners. Journal of Biomedical Informatics. 2019;</w:t>
          </w:r>
          <w:r>
            <w:rPr>
              <w:b/>
              <w:bCs/>
            </w:rPr>
            <w:t>95</w:t>
          </w:r>
          <w:r>
            <w:t xml:space="preserve">. </w:t>
          </w:r>
          <w:proofErr w:type="gramStart"/>
          <w:r>
            <w:t>doi:10.1016/j.jbi</w:t>
          </w:r>
          <w:proofErr w:type="gramEnd"/>
          <w:r>
            <w:t>.2019.103208</w:t>
          </w:r>
        </w:p>
        <w:p w14:paraId="2D961E3A" w14:textId="77777777" w:rsidR="00977D85" w:rsidRDefault="00977D85">
          <w:pPr>
            <w:autoSpaceDE w:val="0"/>
            <w:autoSpaceDN w:val="0"/>
            <w:ind w:hanging="640"/>
            <w:divId w:val="2004241684"/>
          </w:pPr>
          <w:r>
            <w:t xml:space="preserve">21 </w:t>
          </w:r>
          <w:r>
            <w:tab/>
            <w:t xml:space="preserve">Voysey M, Clemens SAC, </w:t>
          </w:r>
          <w:proofErr w:type="spellStart"/>
          <w:r>
            <w:t>Madhi</w:t>
          </w:r>
          <w:proofErr w:type="spellEnd"/>
          <w:r>
            <w:t xml:space="preserve"> SA, </w:t>
          </w:r>
          <w:r>
            <w:rPr>
              <w:i/>
              <w:iCs/>
            </w:rPr>
            <w:t>et al.</w:t>
          </w:r>
          <w:r>
            <w:t xml:space="preserve"> Safety and efficacy of the ChAdOx1 nCoV-19 vaccine (AZD1222) against SARS-CoV-2: an interim analysis of four randomised controlled trials in Brazil, South Africa, and the UK. </w:t>
          </w:r>
          <w:r>
            <w:rPr>
              <w:i/>
              <w:iCs/>
            </w:rPr>
            <w:t>The Lancet</w:t>
          </w:r>
          <w:r>
            <w:t xml:space="preserve"> </w:t>
          </w:r>
          <w:proofErr w:type="gramStart"/>
          <w:r>
            <w:t>2021;</w:t>
          </w:r>
          <w:r>
            <w:rPr>
              <w:b/>
              <w:bCs/>
            </w:rPr>
            <w:t>397</w:t>
          </w:r>
          <w:r>
            <w:t>:99</w:t>
          </w:r>
          <w:proofErr w:type="gramEnd"/>
          <w:r>
            <w:t>–111. doi:10.1016/S0140-6736(20)32661-1</w:t>
          </w:r>
        </w:p>
        <w:p w14:paraId="731266F1" w14:textId="77777777" w:rsidR="00977D85" w:rsidRDefault="00977D85">
          <w:pPr>
            <w:autoSpaceDE w:val="0"/>
            <w:autoSpaceDN w:val="0"/>
            <w:ind w:hanging="640"/>
            <w:divId w:val="663238272"/>
          </w:pPr>
          <w:r>
            <w:t xml:space="preserve">22 </w:t>
          </w:r>
          <w:r>
            <w:tab/>
            <w:t xml:space="preserve">Walsh EE, </w:t>
          </w:r>
          <w:proofErr w:type="spellStart"/>
          <w:r>
            <w:t>Frenck</w:t>
          </w:r>
          <w:proofErr w:type="spellEnd"/>
          <w:r>
            <w:t xml:space="preserve"> RW, </w:t>
          </w:r>
          <w:proofErr w:type="spellStart"/>
          <w:r>
            <w:t>Falsey</w:t>
          </w:r>
          <w:proofErr w:type="spellEnd"/>
          <w:r>
            <w:t xml:space="preserve"> AR, </w:t>
          </w:r>
          <w:r>
            <w:rPr>
              <w:i/>
              <w:iCs/>
            </w:rPr>
            <w:t>et al.</w:t>
          </w:r>
          <w:r>
            <w:t xml:space="preserve"> Safety and Immunogenicity of Two RNA-Based Covid-19 Vaccine Candidates. </w:t>
          </w:r>
          <w:r>
            <w:rPr>
              <w:i/>
              <w:iCs/>
            </w:rPr>
            <w:t>New England Journal of Medicine</w:t>
          </w:r>
          <w:r>
            <w:t xml:space="preserve"> </w:t>
          </w:r>
          <w:proofErr w:type="gramStart"/>
          <w:r>
            <w:t>2020;</w:t>
          </w:r>
          <w:r>
            <w:rPr>
              <w:b/>
              <w:bCs/>
            </w:rPr>
            <w:t>383</w:t>
          </w:r>
          <w:r>
            <w:t>:2439</w:t>
          </w:r>
          <w:proofErr w:type="gramEnd"/>
          <w:r>
            <w:t>–50. doi:10.1056/nejmoa2027906</w:t>
          </w:r>
        </w:p>
        <w:p w14:paraId="24041D85" w14:textId="77777777" w:rsidR="00977D85" w:rsidRDefault="00977D85">
          <w:pPr>
            <w:autoSpaceDE w:val="0"/>
            <w:autoSpaceDN w:val="0"/>
            <w:ind w:hanging="640"/>
            <w:divId w:val="2001302897"/>
          </w:pPr>
          <w:r>
            <w:t xml:space="preserve">23 </w:t>
          </w:r>
          <w:r>
            <w:tab/>
            <w:t xml:space="preserve">Costa Clemens SA, </w:t>
          </w:r>
          <w:proofErr w:type="spellStart"/>
          <w:r>
            <w:t>Weckx</w:t>
          </w:r>
          <w:proofErr w:type="spellEnd"/>
          <w:r>
            <w:t xml:space="preserve"> L, Clemens R, </w:t>
          </w:r>
          <w:r>
            <w:rPr>
              <w:i/>
              <w:iCs/>
            </w:rPr>
            <w:t>et al.</w:t>
          </w:r>
          <w:r>
            <w:t xml:space="preserve"> Heterologous versus homologous COVID-19 booster vaccination in previous recipients of two doses of CoronaVac COVID-19 vaccine in Brazil (RHH-001): a phase 4, non-inferiority, single blind, randomised study. </w:t>
          </w:r>
          <w:r>
            <w:rPr>
              <w:i/>
              <w:iCs/>
            </w:rPr>
            <w:t>Lancet</w:t>
          </w:r>
          <w:r>
            <w:t xml:space="preserve"> </w:t>
          </w:r>
          <w:proofErr w:type="gramStart"/>
          <w:r>
            <w:t>2022;</w:t>
          </w:r>
          <w:r>
            <w:rPr>
              <w:b/>
              <w:bCs/>
            </w:rPr>
            <w:t>399</w:t>
          </w:r>
          <w:r>
            <w:t>:521</w:t>
          </w:r>
          <w:proofErr w:type="gramEnd"/>
          <w:r>
            <w:t>–9. doi:10.1016/S0140-6736(22)00094-0</w:t>
          </w:r>
        </w:p>
        <w:p w14:paraId="4CED356E" w14:textId="77777777" w:rsidR="00977D85" w:rsidRDefault="00977D85">
          <w:pPr>
            <w:autoSpaceDE w:val="0"/>
            <w:autoSpaceDN w:val="0"/>
            <w:ind w:hanging="640"/>
            <w:divId w:val="472599536"/>
          </w:pPr>
          <w:r>
            <w:t xml:space="preserve">24 </w:t>
          </w:r>
          <w:r>
            <w:tab/>
          </w:r>
          <w:proofErr w:type="spellStart"/>
          <w:r>
            <w:t>Atmar</w:t>
          </w:r>
          <w:proofErr w:type="spellEnd"/>
          <w:r>
            <w:t xml:space="preserve"> RL, </w:t>
          </w:r>
          <w:proofErr w:type="spellStart"/>
          <w:r>
            <w:t>Lyke</w:t>
          </w:r>
          <w:proofErr w:type="spellEnd"/>
          <w:r>
            <w:t xml:space="preserve"> KE, Deming ME, </w:t>
          </w:r>
          <w:r>
            <w:rPr>
              <w:i/>
              <w:iCs/>
            </w:rPr>
            <w:t>et al.</w:t>
          </w:r>
          <w:r>
            <w:t xml:space="preserve"> Homologous and Heterologous Covid-19 Booster Vaccinations. </w:t>
          </w:r>
          <w:r>
            <w:rPr>
              <w:i/>
              <w:iCs/>
            </w:rPr>
            <w:t>New England Journal of Medicine</w:t>
          </w:r>
          <w:r>
            <w:t xml:space="preserve"> </w:t>
          </w:r>
          <w:proofErr w:type="gramStart"/>
          <w:r>
            <w:t>2022;</w:t>
          </w:r>
          <w:r>
            <w:rPr>
              <w:b/>
              <w:bCs/>
            </w:rPr>
            <w:t>386</w:t>
          </w:r>
          <w:r>
            <w:t>:1046</w:t>
          </w:r>
          <w:proofErr w:type="gramEnd"/>
          <w:r>
            <w:t xml:space="preserve">–57. </w:t>
          </w:r>
          <w:proofErr w:type="gramStart"/>
          <w:r>
            <w:t>doi:10.1056/NEJMOA2116414/SUPPL_FILE/NEJMOA2116414_DATA-SHARING.PDF</w:t>
          </w:r>
          <w:proofErr w:type="gramEnd"/>
        </w:p>
        <w:p w14:paraId="4327AD0E" w14:textId="77777777" w:rsidR="00977D85" w:rsidRDefault="00977D85">
          <w:pPr>
            <w:autoSpaceDE w:val="0"/>
            <w:autoSpaceDN w:val="0"/>
            <w:ind w:hanging="640"/>
            <w:divId w:val="1281104954"/>
          </w:pPr>
          <w:r>
            <w:t xml:space="preserve">25 </w:t>
          </w:r>
          <w:r>
            <w:tab/>
            <w:t xml:space="preserve">Schell TL, Knutson KL, </w:t>
          </w:r>
          <w:proofErr w:type="spellStart"/>
          <w:r>
            <w:t>Saha</w:t>
          </w:r>
          <w:proofErr w:type="spellEnd"/>
          <w:r>
            <w:t xml:space="preserve"> S, </w:t>
          </w:r>
          <w:r>
            <w:rPr>
              <w:i/>
              <w:iCs/>
            </w:rPr>
            <w:t>et al.</w:t>
          </w:r>
          <w:r>
            <w:t xml:space="preserve"> Humoral Immunogenicity of Three COVID-19 mRNA Vaccine Doses in Patients with Inflammatory Bowel Disease. </w:t>
          </w:r>
          <w:r>
            <w:rPr>
              <w:i/>
              <w:iCs/>
            </w:rPr>
            <w:t>medrxiv.org</w:t>
          </w:r>
          <w:r>
            <w:t xml:space="preserve"> doi:10.1101/2021.12.22.21268217</w:t>
          </w:r>
        </w:p>
        <w:p w14:paraId="6426C1BC" w14:textId="77777777" w:rsidR="00977D85" w:rsidRDefault="00977D85">
          <w:pPr>
            <w:autoSpaceDE w:val="0"/>
            <w:autoSpaceDN w:val="0"/>
            <w:ind w:hanging="640"/>
            <w:divId w:val="1537348931"/>
          </w:pPr>
          <w:r>
            <w:t xml:space="preserve">26 </w:t>
          </w:r>
          <w:r>
            <w:tab/>
            <w:t xml:space="preserve">Wong SY, Dixon R, Martinez </w:t>
          </w:r>
          <w:proofErr w:type="spellStart"/>
          <w:r>
            <w:t>Pazos</w:t>
          </w:r>
          <w:proofErr w:type="spellEnd"/>
          <w:r>
            <w:t xml:space="preserve"> V, </w:t>
          </w:r>
          <w:r>
            <w:rPr>
              <w:i/>
              <w:iCs/>
            </w:rPr>
            <w:t>et al.</w:t>
          </w:r>
          <w:r>
            <w:t xml:space="preserve"> Serologic Response to Messenger RNA Coronavirus Disease 2019 Vaccines in Inflammatory Bowel Disease Patients Receiving Biologic Therapies. </w:t>
          </w:r>
          <w:r>
            <w:rPr>
              <w:i/>
              <w:iCs/>
            </w:rPr>
            <w:t>Gastroenterology</w:t>
          </w:r>
          <w:r>
            <w:t xml:space="preserve"> </w:t>
          </w:r>
          <w:proofErr w:type="gramStart"/>
          <w:r>
            <w:t>2021;</w:t>
          </w:r>
          <w:r>
            <w:rPr>
              <w:b/>
              <w:bCs/>
            </w:rPr>
            <w:t>161</w:t>
          </w:r>
          <w:r>
            <w:t>:715</w:t>
          </w:r>
          <w:proofErr w:type="gramEnd"/>
          <w:r>
            <w:t xml:space="preserve">-718.e4. </w:t>
          </w:r>
          <w:proofErr w:type="gramStart"/>
          <w:r>
            <w:t>doi:10.1053/J.GASTRO</w:t>
          </w:r>
          <w:proofErr w:type="gramEnd"/>
          <w:r>
            <w:t>.2021.04.025</w:t>
          </w:r>
        </w:p>
        <w:p w14:paraId="3DE3265C" w14:textId="77777777" w:rsidR="00977D85" w:rsidRDefault="00977D85">
          <w:pPr>
            <w:autoSpaceDE w:val="0"/>
            <w:autoSpaceDN w:val="0"/>
            <w:ind w:hanging="640"/>
            <w:divId w:val="882252321"/>
          </w:pPr>
          <w:r>
            <w:t xml:space="preserve">27 </w:t>
          </w:r>
          <w:r>
            <w:tab/>
            <w:t xml:space="preserve">Classen JM, </w:t>
          </w:r>
          <w:proofErr w:type="spellStart"/>
          <w:r>
            <w:t>Muzalyova</w:t>
          </w:r>
          <w:proofErr w:type="spellEnd"/>
          <w:r>
            <w:t xml:space="preserve"> A, </w:t>
          </w:r>
          <w:proofErr w:type="spellStart"/>
          <w:r>
            <w:t>Nagl</w:t>
          </w:r>
          <w:proofErr w:type="spellEnd"/>
          <w:r>
            <w:t xml:space="preserve"> S, </w:t>
          </w:r>
          <w:r>
            <w:rPr>
              <w:i/>
              <w:iCs/>
            </w:rPr>
            <w:t>et al.</w:t>
          </w:r>
          <w:r>
            <w:t xml:space="preserve"> Antibody Response to SARS-CoV-2 Vaccination in Patients with Inflammatory Bowel Disease: Results of a Single-</w:t>
          </w:r>
          <w:proofErr w:type="spellStart"/>
          <w:r>
            <w:t>Center</w:t>
          </w:r>
          <w:proofErr w:type="spellEnd"/>
          <w:r>
            <w:t xml:space="preserve"> </w:t>
          </w:r>
          <w:r>
            <w:lastRenderedPageBreak/>
            <w:t xml:space="preserve">Cohort Study in a Tertiary Hospital in Germany. </w:t>
          </w:r>
          <w:r>
            <w:rPr>
              <w:i/>
              <w:iCs/>
            </w:rPr>
            <w:t>Digestive Diseases</w:t>
          </w:r>
          <w:r>
            <w:t xml:space="preserve"> Published Online First: 10 December 2021. doi:10.1159/000521343</w:t>
          </w:r>
        </w:p>
        <w:p w14:paraId="4E4361D3" w14:textId="77777777" w:rsidR="00977D85" w:rsidRDefault="00977D85">
          <w:pPr>
            <w:autoSpaceDE w:val="0"/>
            <w:autoSpaceDN w:val="0"/>
            <w:ind w:hanging="640"/>
            <w:divId w:val="2040233551"/>
          </w:pPr>
          <w:r>
            <w:t xml:space="preserve">28 </w:t>
          </w:r>
          <w:r>
            <w:tab/>
          </w:r>
          <w:proofErr w:type="spellStart"/>
          <w:r>
            <w:t>Cerna</w:t>
          </w:r>
          <w:proofErr w:type="spellEnd"/>
          <w:r>
            <w:t xml:space="preserve"> K, </w:t>
          </w:r>
          <w:proofErr w:type="spellStart"/>
          <w:r>
            <w:t>Duricova</w:t>
          </w:r>
          <w:proofErr w:type="spellEnd"/>
          <w:r>
            <w:t xml:space="preserve"> D, Lukas M, </w:t>
          </w:r>
          <w:r>
            <w:rPr>
              <w:i/>
              <w:iCs/>
            </w:rPr>
            <w:t>et al.</w:t>
          </w:r>
          <w:r>
            <w:t xml:space="preserve"> Anti-SARS-CoV-2 Vaccination and Antibody Response in Patients </w:t>
          </w:r>
          <w:proofErr w:type="gramStart"/>
          <w:r>
            <w:t>With</w:t>
          </w:r>
          <w:proofErr w:type="gramEnd"/>
          <w:r>
            <w:t xml:space="preserve"> Inflammatory Bowel Disease on Immune-modifying Therapy: Prospective Single-Tertiary Study. </w:t>
          </w:r>
          <w:r>
            <w:rPr>
              <w:i/>
              <w:iCs/>
            </w:rPr>
            <w:t>Inflammatory Bowel Diseases</w:t>
          </w:r>
          <w:r>
            <w:t xml:space="preserve"> Published Online First: 29 November 2021. doi:10.1093/</w:t>
          </w:r>
          <w:proofErr w:type="spellStart"/>
          <w:r>
            <w:t>ibd</w:t>
          </w:r>
          <w:proofErr w:type="spellEnd"/>
          <w:r>
            <w:t>/izab301</w:t>
          </w:r>
        </w:p>
        <w:p w14:paraId="0A0CC3A8" w14:textId="77777777" w:rsidR="00977D85" w:rsidRDefault="00977D85">
          <w:pPr>
            <w:autoSpaceDE w:val="0"/>
            <w:autoSpaceDN w:val="0"/>
            <w:ind w:hanging="640"/>
            <w:divId w:val="1263535606"/>
          </w:pPr>
          <w:r>
            <w:t xml:space="preserve">29 </w:t>
          </w:r>
          <w:r>
            <w:tab/>
            <w:t>Edelman-</w:t>
          </w:r>
          <w:proofErr w:type="spellStart"/>
          <w:r>
            <w:t>Klapper</w:t>
          </w:r>
          <w:proofErr w:type="spellEnd"/>
          <w:r>
            <w:t xml:space="preserve"> H, </w:t>
          </w:r>
          <w:proofErr w:type="spellStart"/>
          <w:r>
            <w:t>Zittan</w:t>
          </w:r>
          <w:proofErr w:type="spellEnd"/>
          <w:r>
            <w:t xml:space="preserve"> E, Bar-Gil </w:t>
          </w:r>
          <w:proofErr w:type="spellStart"/>
          <w:r>
            <w:t>Shitrit</w:t>
          </w:r>
          <w:proofErr w:type="spellEnd"/>
          <w:r>
            <w:t xml:space="preserve"> A, </w:t>
          </w:r>
          <w:r>
            <w:rPr>
              <w:i/>
              <w:iCs/>
            </w:rPr>
            <w:t>et al.</w:t>
          </w:r>
          <w:r>
            <w:t xml:space="preserve"> Lower Serologic Response to COVID-19 mRNA Vaccine in Patients </w:t>
          </w:r>
          <w:proofErr w:type="gramStart"/>
          <w:r>
            <w:t>With</w:t>
          </w:r>
          <w:proofErr w:type="gramEnd"/>
          <w:r>
            <w:t xml:space="preserve"> Inflammatory Bowel Diseases Treated With Anti-TNFα. </w:t>
          </w:r>
          <w:r>
            <w:rPr>
              <w:i/>
              <w:iCs/>
            </w:rPr>
            <w:t>Gastroenterology</w:t>
          </w:r>
          <w:r>
            <w:t xml:space="preserve"> Published Online First: 28 October 2021. </w:t>
          </w:r>
          <w:proofErr w:type="gramStart"/>
          <w:r>
            <w:t>doi:10.1053/J.GASTRO</w:t>
          </w:r>
          <w:proofErr w:type="gramEnd"/>
          <w:r>
            <w:t>.2021.10.029</w:t>
          </w:r>
        </w:p>
        <w:p w14:paraId="26BABC01" w14:textId="77777777" w:rsidR="00977D85" w:rsidRDefault="00977D85">
          <w:pPr>
            <w:autoSpaceDE w:val="0"/>
            <w:autoSpaceDN w:val="0"/>
            <w:ind w:hanging="640"/>
            <w:divId w:val="1052115783"/>
          </w:pPr>
          <w:r>
            <w:t xml:space="preserve">30 </w:t>
          </w:r>
          <w:r>
            <w:tab/>
            <w:t xml:space="preserve">Jena A, Mishra S, Deepak P, </w:t>
          </w:r>
          <w:r>
            <w:rPr>
              <w:i/>
              <w:iCs/>
            </w:rPr>
            <w:t>et al.</w:t>
          </w:r>
          <w:r>
            <w:t xml:space="preserve"> Response to SARS-CoV-2 vaccination in immune mediated inflammatory diseases: Systematic review and meta-analysis. Autoimmunity Reviews. 2022;</w:t>
          </w:r>
          <w:r>
            <w:rPr>
              <w:b/>
              <w:bCs/>
            </w:rPr>
            <w:t>21</w:t>
          </w:r>
          <w:r>
            <w:t xml:space="preserve">. </w:t>
          </w:r>
          <w:proofErr w:type="gramStart"/>
          <w:r>
            <w:t>doi:10.1016/j.autrev</w:t>
          </w:r>
          <w:proofErr w:type="gramEnd"/>
          <w:r>
            <w:t>.2021.102927</w:t>
          </w:r>
        </w:p>
        <w:p w14:paraId="64CB4023" w14:textId="77777777" w:rsidR="00977D85" w:rsidRDefault="00977D85">
          <w:pPr>
            <w:autoSpaceDE w:val="0"/>
            <w:autoSpaceDN w:val="0"/>
            <w:ind w:hanging="640"/>
            <w:divId w:val="1071074511"/>
          </w:pPr>
          <w:r>
            <w:t xml:space="preserve">31 </w:t>
          </w:r>
          <w:r>
            <w:tab/>
          </w:r>
          <w:proofErr w:type="spellStart"/>
          <w:r>
            <w:t>Kappelman</w:t>
          </w:r>
          <w:proofErr w:type="spellEnd"/>
          <w:r>
            <w:t xml:space="preserve"> MD, Weaver KN, </w:t>
          </w:r>
          <w:proofErr w:type="spellStart"/>
          <w:r>
            <w:t>Boccieri</w:t>
          </w:r>
          <w:proofErr w:type="spellEnd"/>
          <w:r>
            <w:t xml:space="preserve"> M, </w:t>
          </w:r>
          <w:r>
            <w:rPr>
              <w:i/>
              <w:iCs/>
            </w:rPr>
            <w:t>et al.</w:t>
          </w:r>
          <w:r>
            <w:t xml:space="preserve"> Humoral Immune Response to Messenger RNA COVID-19 Vaccines Among Patients </w:t>
          </w:r>
          <w:proofErr w:type="gramStart"/>
          <w:r>
            <w:t>With</w:t>
          </w:r>
          <w:proofErr w:type="gramEnd"/>
          <w:r>
            <w:t xml:space="preserve"> Inflammatory Bowel Disease. </w:t>
          </w:r>
          <w:r>
            <w:rPr>
              <w:i/>
              <w:iCs/>
            </w:rPr>
            <w:t>Gastroenterology</w:t>
          </w:r>
          <w:r>
            <w:t xml:space="preserve"> </w:t>
          </w:r>
          <w:proofErr w:type="gramStart"/>
          <w:r>
            <w:t>2021;</w:t>
          </w:r>
          <w:r>
            <w:rPr>
              <w:b/>
              <w:bCs/>
            </w:rPr>
            <w:t>161</w:t>
          </w:r>
          <w:r>
            <w:t>:1340</w:t>
          </w:r>
          <w:proofErr w:type="gramEnd"/>
          <w:r>
            <w:t xml:space="preserve">-1343.e2. </w:t>
          </w:r>
          <w:proofErr w:type="gramStart"/>
          <w:r>
            <w:t>doi:10.1053/j.gastro</w:t>
          </w:r>
          <w:proofErr w:type="gramEnd"/>
          <w:r>
            <w:t>.2021.06.016</w:t>
          </w:r>
        </w:p>
        <w:p w14:paraId="64686D62" w14:textId="77777777" w:rsidR="00977D85" w:rsidRDefault="00977D85">
          <w:pPr>
            <w:autoSpaceDE w:val="0"/>
            <w:autoSpaceDN w:val="0"/>
            <w:ind w:hanging="640"/>
            <w:divId w:val="1011026568"/>
          </w:pPr>
          <w:r>
            <w:t xml:space="preserve">32 </w:t>
          </w:r>
          <w:r>
            <w:tab/>
            <w:t xml:space="preserve">Soy M, </w:t>
          </w:r>
          <w:proofErr w:type="spellStart"/>
          <w:r>
            <w:t>Keser</w:t>
          </w:r>
          <w:proofErr w:type="spellEnd"/>
          <w:r>
            <w:t xml:space="preserve"> G, </w:t>
          </w:r>
          <w:proofErr w:type="spellStart"/>
          <w:r>
            <w:t>Atagündüz</w:t>
          </w:r>
          <w:proofErr w:type="spellEnd"/>
          <w:r>
            <w:t xml:space="preserve"> P, </w:t>
          </w:r>
          <w:r>
            <w:rPr>
              <w:i/>
              <w:iCs/>
            </w:rPr>
            <w:t>et al.</w:t>
          </w:r>
          <w:r>
            <w:t xml:space="preserve"> Cytokine storm in COVID-19: pathogenesis and overview of anti-inflammatory agents used in treatment. Clinical Rheumatology. </w:t>
          </w:r>
          <w:proofErr w:type="gramStart"/>
          <w:r>
            <w:t>2020;</w:t>
          </w:r>
          <w:r>
            <w:rPr>
              <w:b/>
              <w:bCs/>
            </w:rPr>
            <w:t>39</w:t>
          </w:r>
          <w:r>
            <w:t>:2085</w:t>
          </w:r>
          <w:proofErr w:type="gramEnd"/>
          <w:r>
            <w:t>–94. doi:10.1007/s10067-020-05190-5</w:t>
          </w:r>
        </w:p>
        <w:p w14:paraId="15392D4F" w14:textId="77777777" w:rsidR="00977D85" w:rsidRDefault="00977D85">
          <w:pPr>
            <w:autoSpaceDE w:val="0"/>
            <w:autoSpaceDN w:val="0"/>
            <w:ind w:hanging="640"/>
            <w:divId w:val="223836801"/>
          </w:pPr>
          <w:r>
            <w:t xml:space="preserve">33 </w:t>
          </w:r>
          <w:r>
            <w:tab/>
            <w:t xml:space="preserve">Akiyama S, </w:t>
          </w:r>
          <w:proofErr w:type="spellStart"/>
          <w:r>
            <w:t>Hamdeh</w:t>
          </w:r>
          <w:proofErr w:type="spellEnd"/>
          <w:r>
            <w:t xml:space="preserve"> S, </w:t>
          </w:r>
          <w:proofErr w:type="spellStart"/>
          <w:r>
            <w:t>Micic</w:t>
          </w:r>
          <w:proofErr w:type="spellEnd"/>
          <w:r>
            <w:t xml:space="preserve"> D, </w:t>
          </w:r>
          <w:r>
            <w:rPr>
              <w:i/>
              <w:iCs/>
            </w:rPr>
            <w:t>et al.</w:t>
          </w:r>
          <w:r>
            <w:t xml:space="preserve"> Prevalence and clinical outcomes of COVID-19 in patients with autoimmune diseases: A systematic review and meta-analysis. </w:t>
          </w:r>
          <w:r>
            <w:rPr>
              <w:i/>
              <w:iCs/>
            </w:rPr>
            <w:t>Annals of the Rheumatic Diseases</w:t>
          </w:r>
          <w:r>
            <w:t xml:space="preserve"> </w:t>
          </w:r>
          <w:proofErr w:type="gramStart"/>
          <w:r>
            <w:t>2021;</w:t>
          </w:r>
          <w:r>
            <w:rPr>
              <w:b/>
              <w:bCs/>
            </w:rPr>
            <w:t>80</w:t>
          </w:r>
          <w:r>
            <w:t>:384</w:t>
          </w:r>
          <w:proofErr w:type="gramEnd"/>
          <w:r>
            <w:t>–91. doi:10.1136/annrheumdis-2020-218946</w:t>
          </w:r>
        </w:p>
        <w:p w14:paraId="4D8BE7F8" w14:textId="77777777" w:rsidR="00977D85" w:rsidRDefault="00977D85">
          <w:pPr>
            <w:autoSpaceDE w:val="0"/>
            <w:autoSpaceDN w:val="0"/>
            <w:ind w:hanging="640"/>
            <w:divId w:val="1508911038"/>
          </w:pPr>
          <w:r>
            <w:t xml:space="preserve">34 </w:t>
          </w:r>
          <w:r>
            <w:tab/>
          </w:r>
          <w:proofErr w:type="spellStart"/>
          <w:r>
            <w:t>Tadin</w:t>
          </w:r>
          <w:proofErr w:type="spellEnd"/>
          <w:r>
            <w:t xml:space="preserve"> </w:t>
          </w:r>
          <w:proofErr w:type="spellStart"/>
          <w:r>
            <w:t>Hadjina</w:t>
          </w:r>
          <w:proofErr w:type="spellEnd"/>
          <w:r>
            <w:t xml:space="preserve"> I, </w:t>
          </w:r>
          <w:proofErr w:type="spellStart"/>
          <w:r>
            <w:t>Zivkovic</w:t>
          </w:r>
          <w:proofErr w:type="spellEnd"/>
          <w:r>
            <w:t xml:space="preserve"> PM, </w:t>
          </w:r>
          <w:proofErr w:type="spellStart"/>
          <w:r>
            <w:t>Matetic</w:t>
          </w:r>
          <w:proofErr w:type="spellEnd"/>
          <w:r>
            <w:t xml:space="preserve"> A, </w:t>
          </w:r>
          <w:r>
            <w:rPr>
              <w:i/>
              <w:iCs/>
            </w:rPr>
            <w:t>et al.</w:t>
          </w:r>
          <w:r>
            <w:t xml:space="preserve"> Impaired neurocognitive and psychomotor performance in patients with inflammatory bowel disease. </w:t>
          </w:r>
          <w:r>
            <w:rPr>
              <w:i/>
              <w:iCs/>
            </w:rPr>
            <w:t>Scientific Reports 2019 9:1</w:t>
          </w:r>
          <w:r>
            <w:t xml:space="preserve"> </w:t>
          </w:r>
          <w:proofErr w:type="gramStart"/>
          <w:r>
            <w:t>2019;</w:t>
          </w:r>
          <w:r>
            <w:rPr>
              <w:b/>
              <w:bCs/>
            </w:rPr>
            <w:t>9</w:t>
          </w:r>
          <w:r>
            <w:t>:1</w:t>
          </w:r>
          <w:proofErr w:type="gramEnd"/>
          <w:r>
            <w:t>–13. doi:10.1038/s41598-019-50192-2</w:t>
          </w:r>
        </w:p>
        <w:p w14:paraId="0B4EFEBF" w14:textId="77777777" w:rsidR="00977D85" w:rsidRDefault="00977D85">
          <w:pPr>
            <w:autoSpaceDE w:val="0"/>
            <w:autoSpaceDN w:val="0"/>
            <w:ind w:hanging="640"/>
            <w:divId w:val="794256914"/>
          </w:pPr>
          <w:r>
            <w:t xml:space="preserve">35 </w:t>
          </w:r>
          <w:r>
            <w:tab/>
          </w:r>
          <w:proofErr w:type="spellStart"/>
          <w:r>
            <w:t>Goodhand</w:t>
          </w:r>
          <w:proofErr w:type="spellEnd"/>
          <w:r>
            <w:t xml:space="preserve"> JR, </w:t>
          </w:r>
          <w:proofErr w:type="spellStart"/>
          <w:r>
            <w:t>Wahed</w:t>
          </w:r>
          <w:proofErr w:type="spellEnd"/>
          <w:r>
            <w:t xml:space="preserve"> M, </w:t>
          </w:r>
          <w:proofErr w:type="spellStart"/>
          <w:r>
            <w:t>Mawdsley</w:t>
          </w:r>
          <w:proofErr w:type="spellEnd"/>
          <w:r>
            <w:t xml:space="preserve"> JE, </w:t>
          </w:r>
          <w:r>
            <w:rPr>
              <w:i/>
              <w:iCs/>
            </w:rPr>
            <w:t>et al.</w:t>
          </w:r>
          <w:r>
            <w:t xml:space="preserve"> Mood Disorders in Inflammatory Bowel Disease: Relation to Diagnosis, Disease Activity, Perceived Stress, and Other Factors. Published Online First: 2012. doi:10.1002/ibd.22916</w:t>
          </w:r>
        </w:p>
        <w:p w14:paraId="708F9D35" w14:textId="77777777" w:rsidR="00977D85" w:rsidRDefault="00977D85">
          <w:pPr>
            <w:autoSpaceDE w:val="0"/>
            <w:autoSpaceDN w:val="0"/>
            <w:ind w:hanging="640"/>
            <w:divId w:val="1992708017"/>
          </w:pPr>
          <w:r>
            <w:t xml:space="preserve">36 </w:t>
          </w:r>
          <w:r>
            <w:tab/>
          </w:r>
          <w:proofErr w:type="spellStart"/>
          <w:r>
            <w:t>Gianfrancesco</w:t>
          </w:r>
          <w:proofErr w:type="spellEnd"/>
          <w:r>
            <w:t xml:space="preserve"> M, </w:t>
          </w:r>
          <w:proofErr w:type="spellStart"/>
          <w:r>
            <w:t>Hyrich</w:t>
          </w:r>
          <w:proofErr w:type="spellEnd"/>
          <w:r>
            <w:t xml:space="preserve"> KL, </w:t>
          </w:r>
          <w:proofErr w:type="spellStart"/>
          <w:r>
            <w:t>Hyrich</w:t>
          </w:r>
          <w:proofErr w:type="spellEnd"/>
          <w:r>
            <w:t xml:space="preserve"> KL, </w:t>
          </w:r>
          <w:r>
            <w:rPr>
              <w:i/>
              <w:iCs/>
            </w:rPr>
            <w:t>et al.</w:t>
          </w:r>
          <w:r>
            <w:t xml:space="preserve"> Characteristics associated with hospitalisation for COVID-19 in people with rheumatic disease: Data from the COVID-19 Global Rheumatology Alliance physician-reported registry. </w:t>
          </w:r>
          <w:r>
            <w:rPr>
              <w:i/>
              <w:iCs/>
            </w:rPr>
            <w:t>Annals of the Rheumatic Diseases</w:t>
          </w:r>
          <w:r>
            <w:t xml:space="preserve"> </w:t>
          </w:r>
          <w:proofErr w:type="gramStart"/>
          <w:r>
            <w:t>2020;</w:t>
          </w:r>
          <w:r>
            <w:rPr>
              <w:b/>
              <w:bCs/>
            </w:rPr>
            <w:t>79</w:t>
          </w:r>
          <w:r>
            <w:t>:859</w:t>
          </w:r>
          <w:proofErr w:type="gramEnd"/>
          <w:r>
            <w:t>–66. doi:10.1136/annrheumdis-2020-217871</w:t>
          </w:r>
        </w:p>
        <w:p w14:paraId="508EE075" w14:textId="77777777" w:rsidR="00977D85" w:rsidRDefault="00977D85">
          <w:pPr>
            <w:autoSpaceDE w:val="0"/>
            <w:autoSpaceDN w:val="0"/>
            <w:ind w:hanging="640"/>
            <w:divId w:val="1489054361"/>
          </w:pPr>
          <w:r>
            <w:t xml:space="preserve">37 </w:t>
          </w:r>
          <w:r>
            <w:tab/>
            <w:t xml:space="preserve">Crook H, Raza S, Nowell J, </w:t>
          </w:r>
          <w:r>
            <w:rPr>
              <w:i/>
              <w:iCs/>
            </w:rPr>
            <w:t>et al.</w:t>
          </w:r>
          <w:r>
            <w:t xml:space="preserve"> Long covid—mechanisms, risk factors, and management. </w:t>
          </w:r>
          <w:r>
            <w:rPr>
              <w:i/>
              <w:iCs/>
            </w:rPr>
            <w:t>BMJ</w:t>
          </w:r>
          <w:r>
            <w:t xml:space="preserve"> 2021;</w:t>
          </w:r>
          <w:r>
            <w:rPr>
              <w:b/>
              <w:bCs/>
            </w:rPr>
            <w:t>374</w:t>
          </w:r>
          <w:r>
            <w:t>. doi:10.1136/BMJ.N1648</w:t>
          </w:r>
        </w:p>
        <w:p w14:paraId="1445B90E" w14:textId="77777777" w:rsidR="00977D85" w:rsidRDefault="00977D85">
          <w:pPr>
            <w:autoSpaceDE w:val="0"/>
            <w:autoSpaceDN w:val="0"/>
            <w:ind w:hanging="640"/>
            <w:divId w:val="1066799413"/>
          </w:pPr>
          <w:r>
            <w:t xml:space="preserve">38 </w:t>
          </w:r>
          <w:r>
            <w:tab/>
            <w:t xml:space="preserve">Markov P v, </w:t>
          </w:r>
          <w:proofErr w:type="spellStart"/>
          <w:r>
            <w:t>Katzourakis</w:t>
          </w:r>
          <w:proofErr w:type="spellEnd"/>
          <w:r>
            <w:t xml:space="preserve"> A, </w:t>
          </w:r>
          <w:proofErr w:type="spellStart"/>
          <w:r>
            <w:t>Stilianakis</w:t>
          </w:r>
          <w:proofErr w:type="spellEnd"/>
          <w:r>
            <w:t xml:space="preserve"> NI. Antigenic evolution will lead to new SARS-CoV-2 variants with unpredictable severity. </w:t>
          </w:r>
          <w:r>
            <w:rPr>
              <w:i/>
              <w:iCs/>
            </w:rPr>
            <w:t>Nature</w:t>
          </w:r>
          <w:r>
            <w:t xml:space="preserve"> Published Online First: 2022. doi:10.1038/s41579-022-00722-z</w:t>
          </w:r>
        </w:p>
        <w:p w14:paraId="51D90BAD" w14:textId="77777777" w:rsidR="00977D85" w:rsidRDefault="00977D85">
          <w:pPr>
            <w:autoSpaceDE w:val="0"/>
            <w:autoSpaceDN w:val="0"/>
            <w:ind w:hanging="640"/>
            <w:divId w:val="715547209"/>
          </w:pPr>
          <w:r>
            <w:t xml:space="preserve">39 </w:t>
          </w:r>
          <w:r>
            <w:tab/>
            <w:t xml:space="preserve">Park JK, Lee MA, Lee EY, </w:t>
          </w:r>
          <w:r>
            <w:rPr>
              <w:i/>
              <w:iCs/>
            </w:rPr>
            <w:t>et al.</w:t>
          </w:r>
          <w:r>
            <w:t xml:space="preserve"> Effect of methotrexate discontinuation on efficacy of seasonal influenza vaccination in patients with rheumatoid arthritis: A randomised clinical trial. </w:t>
          </w:r>
          <w:r>
            <w:rPr>
              <w:i/>
              <w:iCs/>
            </w:rPr>
            <w:t>Annals of the Rheumatic Diseases</w:t>
          </w:r>
          <w:r>
            <w:t xml:space="preserve"> </w:t>
          </w:r>
          <w:proofErr w:type="gramStart"/>
          <w:r>
            <w:t>2017;</w:t>
          </w:r>
          <w:r>
            <w:rPr>
              <w:b/>
              <w:bCs/>
            </w:rPr>
            <w:t>76</w:t>
          </w:r>
          <w:r>
            <w:t>:1559</w:t>
          </w:r>
          <w:proofErr w:type="gramEnd"/>
          <w:r>
            <w:t>–65. doi:10.1136/annrheumdis-2017-211128</w:t>
          </w:r>
        </w:p>
        <w:p w14:paraId="54A6A91E" w14:textId="0EA1D187" w:rsidR="00B50D3C" w:rsidRPr="00005F18" w:rsidRDefault="00977D85" w:rsidP="00352855">
          <w:pPr>
            <w:rPr>
              <w:rFonts w:asciiTheme="minorHAnsi" w:hAnsiTheme="minorHAnsi" w:cstheme="minorHAnsi"/>
              <w:b/>
            </w:rPr>
          </w:pPr>
          <w:r>
            <w:t> </w:t>
          </w:r>
        </w:p>
      </w:sdtContent>
    </w:sdt>
    <w:p w14:paraId="393F734B" w14:textId="2B24CAE4" w:rsidR="00352855" w:rsidRPr="00005F18" w:rsidRDefault="00352855" w:rsidP="00352855">
      <w:pPr>
        <w:rPr>
          <w:rFonts w:asciiTheme="minorHAnsi" w:hAnsiTheme="minorHAnsi" w:cstheme="minorHAnsi"/>
          <w:b/>
          <w:bCs/>
        </w:rPr>
      </w:pPr>
    </w:p>
    <w:p w14:paraId="4DAA3158" w14:textId="77777777" w:rsidR="00A25B95" w:rsidRDefault="00A25B95">
      <w:pPr>
        <w:rPr>
          <w:rFonts w:asciiTheme="minorHAnsi" w:hAnsiTheme="minorHAnsi" w:cstheme="minorHAnsi"/>
          <w:b/>
          <w:bCs/>
        </w:rPr>
      </w:pPr>
      <w:r>
        <w:rPr>
          <w:rFonts w:asciiTheme="minorHAnsi" w:hAnsiTheme="minorHAnsi" w:cstheme="minorHAnsi"/>
          <w:b/>
          <w:bCs/>
        </w:rPr>
        <w:br w:type="page"/>
      </w:r>
    </w:p>
    <w:p w14:paraId="04A35327" w14:textId="531E54DB" w:rsidR="003A0C57" w:rsidRPr="00005F18" w:rsidRDefault="4754F27A" w:rsidP="00C5598E">
      <w:pPr>
        <w:spacing w:after="40" w:line="360" w:lineRule="auto"/>
        <w:textAlignment w:val="baseline"/>
        <w:rPr>
          <w:rFonts w:asciiTheme="minorHAnsi" w:hAnsiTheme="minorHAnsi" w:cstheme="minorHAnsi"/>
          <w:b/>
          <w:bCs/>
        </w:rPr>
      </w:pPr>
      <w:r w:rsidRPr="00005F18">
        <w:rPr>
          <w:rFonts w:asciiTheme="minorHAnsi" w:hAnsiTheme="minorHAnsi" w:cstheme="minorHAnsi"/>
          <w:b/>
          <w:bCs/>
        </w:rPr>
        <w:lastRenderedPageBreak/>
        <w:t>Contributions </w:t>
      </w:r>
    </w:p>
    <w:p w14:paraId="7BCB28AA" w14:textId="15E511C3" w:rsidR="00EE0193" w:rsidRPr="00005F18" w:rsidRDefault="3D7440AF" w:rsidP="00C5598E">
      <w:pPr>
        <w:spacing w:after="40" w:line="360" w:lineRule="auto"/>
        <w:textAlignment w:val="baseline"/>
        <w:rPr>
          <w:rFonts w:asciiTheme="minorHAnsi" w:hAnsiTheme="minorHAnsi" w:cstheme="minorHAnsi"/>
        </w:rPr>
      </w:pPr>
      <w:r w:rsidRPr="00005F18">
        <w:rPr>
          <w:rStyle w:val="normaltextrun"/>
          <w:rFonts w:asciiTheme="minorHAnsi" w:eastAsia="Calibri" w:hAnsiTheme="minorHAnsi" w:cstheme="minorHAnsi"/>
          <w:color w:val="000000" w:themeColor="text1"/>
        </w:rPr>
        <w:t xml:space="preserve">NAK, JRG, CB, SS, NP, TA participated in the conception and design of this study. CB was the project manager and coordinated patient recruitment. RN and TJM coordinated all biochemical analyses and central laboratory aspects of the project. NAK, </w:t>
      </w:r>
      <w:r w:rsidR="58F6C92B" w:rsidRPr="00005F18">
        <w:rPr>
          <w:rStyle w:val="normaltextrun"/>
          <w:rFonts w:asciiTheme="minorHAnsi" w:eastAsia="Calibri" w:hAnsiTheme="minorHAnsi" w:cstheme="minorHAnsi"/>
          <w:color w:val="000000" w:themeColor="text1"/>
        </w:rPr>
        <w:t xml:space="preserve">MJ, NC, </w:t>
      </w:r>
      <w:r w:rsidRPr="00005F18">
        <w:rPr>
          <w:rStyle w:val="normaltextrun"/>
          <w:rFonts w:asciiTheme="minorHAnsi" w:eastAsia="Calibri" w:hAnsiTheme="minorHAnsi" w:cstheme="minorHAnsi"/>
          <w:color w:val="000000" w:themeColor="text1"/>
        </w:rPr>
        <w:t>SL, </w:t>
      </w:r>
      <w:r w:rsidR="5798B1B5" w:rsidRPr="00005F18">
        <w:rPr>
          <w:rStyle w:val="normaltextrun"/>
          <w:rFonts w:asciiTheme="minorHAnsi" w:eastAsia="Calibri" w:hAnsiTheme="minorHAnsi" w:cstheme="minorHAnsi"/>
          <w:color w:val="000000" w:themeColor="text1"/>
        </w:rPr>
        <w:t>CB, L</w:t>
      </w:r>
      <w:r w:rsidR="0A42BF8A" w:rsidRPr="00005F18">
        <w:rPr>
          <w:rStyle w:val="normaltextrun"/>
          <w:rFonts w:asciiTheme="minorHAnsi" w:eastAsia="Calibri" w:hAnsiTheme="minorHAnsi" w:cstheme="minorHAnsi"/>
          <w:color w:val="000000" w:themeColor="text1"/>
        </w:rPr>
        <w:t>W</w:t>
      </w:r>
      <w:r w:rsidR="5798B1B5" w:rsidRPr="00005F18">
        <w:rPr>
          <w:rStyle w:val="normaltextrun"/>
          <w:rFonts w:asciiTheme="minorHAnsi" w:eastAsia="Calibri" w:hAnsiTheme="minorHAnsi" w:cstheme="minorHAnsi"/>
          <w:color w:val="000000" w:themeColor="text1"/>
        </w:rPr>
        <w:t>H, MD, KBK, CAL</w:t>
      </w:r>
      <w:r w:rsidR="581CE3D7" w:rsidRPr="00005F18">
        <w:rPr>
          <w:rStyle w:val="normaltextrun"/>
          <w:rFonts w:asciiTheme="minorHAnsi" w:eastAsia="Calibri" w:hAnsiTheme="minorHAnsi" w:cstheme="minorHAnsi"/>
          <w:color w:val="000000" w:themeColor="text1"/>
        </w:rPr>
        <w:t xml:space="preserve">, PJS, ALH, RCP, </w:t>
      </w:r>
      <w:r w:rsidR="1294667E" w:rsidRPr="00005F18">
        <w:rPr>
          <w:rStyle w:val="normaltextrun"/>
          <w:rFonts w:asciiTheme="minorHAnsi" w:eastAsia="Calibri" w:hAnsiTheme="minorHAnsi" w:cstheme="minorHAnsi"/>
          <w:color w:val="000000" w:themeColor="text1"/>
        </w:rPr>
        <w:t>CWL, RJB, DMA, SS, NP, JRG</w:t>
      </w:r>
      <w:r w:rsidR="784D6F7A" w:rsidRPr="00005F18">
        <w:rPr>
          <w:rStyle w:val="normaltextrun"/>
          <w:rFonts w:asciiTheme="minorHAnsi" w:eastAsia="Calibri" w:hAnsiTheme="minorHAnsi" w:cstheme="minorHAnsi"/>
          <w:color w:val="000000" w:themeColor="text1"/>
        </w:rPr>
        <w:t xml:space="preserve">, TA </w:t>
      </w:r>
      <w:r w:rsidRPr="00005F18">
        <w:rPr>
          <w:rStyle w:val="normaltextrun"/>
          <w:rFonts w:asciiTheme="minorHAnsi" w:eastAsia="Calibri" w:hAnsiTheme="minorHAnsi" w:cstheme="minorHAnsi"/>
          <w:color w:val="000000" w:themeColor="text1"/>
        </w:rPr>
        <w:t>were involved in the acquisition, analysis, or interpretation of data.</w:t>
      </w:r>
      <w:r w:rsidR="79F5A3F0" w:rsidRPr="00005F18">
        <w:rPr>
          <w:rStyle w:val="normaltextrun"/>
          <w:rFonts w:asciiTheme="minorHAnsi" w:eastAsia="Calibri" w:hAnsiTheme="minorHAnsi" w:cstheme="minorHAnsi"/>
          <w:color w:val="000000" w:themeColor="text1"/>
        </w:rPr>
        <w:t xml:space="preserve"> CA</w:t>
      </w:r>
      <w:r w:rsidR="00C66338" w:rsidRPr="00005F18">
        <w:rPr>
          <w:rStyle w:val="normaltextrun"/>
          <w:rFonts w:asciiTheme="minorHAnsi" w:eastAsia="Calibri" w:hAnsiTheme="minorHAnsi" w:cstheme="minorHAnsi"/>
          <w:color w:val="000000" w:themeColor="text1"/>
        </w:rPr>
        <w:t xml:space="preserve"> and </w:t>
      </w:r>
      <w:r w:rsidR="79F5A3F0" w:rsidRPr="00005F18">
        <w:rPr>
          <w:rStyle w:val="normaltextrun"/>
          <w:rFonts w:asciiTheme="minorHAnsi" w:eastAsia="Calibri" w:hAnsiTheme="minorHAnsi" w:cstheme="minorHAnsi"/>
          <w:color w:val="000000" w:themeColor="text1"/>
        </w:rPr>
        <w:t>SM performed SARS-CoV-2 variants characterisation analysis and interpretation.</w:t>
      </w:r>
      <w:r w:rsidRPr="00005F18">
        <w:rPr>
          <w:rStyle w:val="normaltextrun"/>
          <w:rFonts w:asciiTheme="minorHAnsi" w:eastAsia="Calibri" w:hAnsiTheme="minorHAnsi" w:cstheme="minorHAnsi"/>
          <w:color w:val="000000" w:themeColor="text1"/>
        </w:rPr>
        <w:t xml:space="preserve"> </w:t>
      </w:r>
      <w:r w:rsidR="4F4B4B16" w:rsidRPr="00005F18">
        <w:rPr>
          <w:rFonts w:asciiTheme="minorHAnsi" w:hAnsiTheme="minorHAnsi" w:cstheme="minorHAnsi"/>
        </w:rPr>
        <w:t>L</w:t>
      </w:r>
      <w:r w:rsidR="6B11A174" w:rsidRPr="00005F18">
        <w:rPr>
          <w:rFonts w:asciiTheme="minorHAnsi" w:hAnsiTheme="minorHAnsi" w:cstheme="minorHAnsi"/>
        </w:rPr>
        <w:t>W</w:t>
      </w:r>
      <w:r w:rsidR="4F4B4B16" w:rsidRPr="00005F18">
        <w:rPr>
          <w:rFonts w:asciiTheme="minorHAnsi" w:hAnsiTheme="minorHAnsi" w:cstheme="minorHAnsi"/>
        </w:rPr>
        <w:t>H, MD performed and interpreted RNA and sub</w:t>
      </w:r>
      <w:r w:rsidR="157F2C74" w:rsidRPr="00005F18">
        <w:rPr>
          <w:rFonts w:asciiTheme="minorHAnsi" w:hAnsiTheme="minorHAnsi" w:cstheme="minorHAnsi"/>
        </w:rPr>
        <w:t xml:space="preserve"> </w:t>
      </w:r>
      <w:r w:rsidR="4F4B4B16" w:rsidRPr="00005F18">
        <w:rPr>
          <w:rFonts w:asciiTheme="minorHAnsi" w:hAnsiTheme="minorHAnsi" w:cstheme="minorHAnsi"/>
        </w:rPr>
        <w:t xml:space="preserve">genomic analyses. </w:t>
      </w:r>
      <w:r w:rsidR="4754F27A" w:rsidRPr="00005F18">
        <w:rPr>
          <w:rFonts w:asciiTheme="minorHAnsi" w:hAnsiTheme="minorHAnsi" w:cstheme="minorHAnsi"/>
        </w:rPr>
        <w:t xml:space="preserve">Data analysis was done by NAK. Drafting of the manuscript was done by NAK, </w:t>
      </w:r>
      <w:r w:rsidR="58AEBD5F" w:rsidRPr="00005F18">
        <w:rPr>
          <w:rFonts w:asciiTheme="minorHAnsi" w:hAnsiTheme="minorHAnsi" w:cstheme="minorHAnsi"/>
        </w:rPr>
        <w:t xml:space="preserve">MJ, NC, </w:t>
      </w:r>
      <w:r w:rsidR="4754F27A" w:rsidRPr="00005F18">
        <w:rPr>
          <w:rFonts w:asciiTheme="minorHAnsi" w:hAnsiTheme="minorHAnsi" w:cstheme="minorHAnsi"/>
        </w:rPr>
        <w:t xml:space="preserve">SL, JRG, and TA. TA and RJB obtained the funding for the study. All the authors contributed to the critical review and final approval of the manuscript. NAK, </w:t>
      </w:r>
      <w:r w:rsidR="432ADCD1" w:rsidRPr="00005F18">
        <w:rPr>
          <w:rFonts w:asciiTheme="minorHAnsi" w:hAnsiTheme="minorHAnsi" w:cstheme="minorHAnsi"/>
        </w:rPr>
        <w:t>NP</w:t>
      </w:r>
      <w:r w:rsidR="4754F27A" w:rsidRPr="00005F18">
        <w:rPr>
          <w:rFonts w:asciiTheme="minorHAnsi" w:hAnsiTheme="minorHAnsi" w:cstheme="minorHAnsi"/>
        </w:rPr>
        <w:t xml:space="preserve">, </w:t>
      </w:r>
      <w:r w:rsidR="65227AA8" w:rsidRPr="00005F18">
        <w:rPr>
          <w:rFonts w:asciiTheme="minorHAnsi" w:hAnsiTheme="minorHAnsi" w:cstheme="minorHAnsi"/>
        </w:rPr>
        <w:t>JRG</w:t>
      </w:r>
      <w:r w:rsidR="432ADCD1" w:rsidRPr="00005F18">
        <w:rPr>
          <w:rFonts w:asciiTheme="minorHAnsi" w:hAnsiTheme="minorHAnsi" w:cstheme="minorHAnsi"/>
        </w:rPr>
        <w:t xml:space="preserve"> </w:t>
      </w:r>
      <w:r w:rsidR="4754F27A" w:rsidRPr="00005F18">
        <w:rPr>
          <w:rFonts w:asciiTheme="minorHAnsi" w:hAnsiTheme="minorHAnsi" w:cstheme="minorHAnsi"/>
        </w:rPr>
        <w:t>and TA have verified the underlying data. </w:t>
      </w:r>
    </w:p>
    <w:p w14:paraId="4E8D86A9" w14:textId="4EA71F98" w:rsidR="003A0C57" w:rsidRPr="00005F18" w:rsidRDefault="000B4973" w:rsidP="00C5598E">
      <w:pPr>
        <w:spacing w:after="40" w:line="360" w:lineRule="auto"/>
        <w:textAlignment w:val="baseline"/>
        <w:rPr>
          <w:rFonts w:asciiTheme="minorHAnsi" w:hAnsiTheme="minorHAnsi" w:cstheme="minorHAnsi"/>
          <w:b/>
          <w:bCs/>
        </w:rPr>
      </w:pPr>
      <w:r w:rsidRPr="00005F18">
        <w:rPr>
          <w:rFonts w:asciiTheme="minorHAnsi" w:hAnsiTheme="minorHAnsi" w:cstheme="minorHAnsi"/>
          <w:b/>
          <w:bCs/>
        </w:rPr>
        <w:br/>
      </w:r>
      <w:r w:rsidR="4754F27A" w:rsidRPr="00005F18">
        <w:rPr>
          <w:rFonts w:asciiTheme="minorHAnsi" w:hAnsiTheme="minorHAnsi" w:cstheme="minorHAnsi"/>
          <w:b/>
          <w:bCs/>
        </w:rPr>
        <w:t>Declarations of interest </w:t>
      </w:r>
    </w:p>
    <w:p w14:paraId="1C69581B" w14:textId="5A5AC1C4" w:rsidR="003A0C57" w:rsidRPr="00005F18" w:rsidRDefault="53E14E87" w:rsidP="00C5598E">
      <w:pPr>
        <w:spacing w:after="40" w:line="360" w:lineRule="auto"/>
        <w:rPr>
          <w:rFonts w:asciiTheme="minorHAnsi" w:hAnsiTheme="minorHAnsi" w:cstheme="minorHAnsi"/>
        </w:rPr>
      </w:pPr>
      <w:r w:rsidRPr="00005F18">
        <w:rPr>
          <w:rStyle w:val="normaltextrun"/>
          <w:rFonts w:asciiTheme="minorHAnsi" w:eastAsia="Calibri" w:hAnsiTheme="minorHAnsi" w:cstheme="minorHAnsi"/>
          <w:color w:val="000000" w:themeColor="text1"/>
        </w:rPr>
        <w:t>Dr</w:t>
      </w:r>
      <w:r w:rsidR="025AA60B" w:rsidRPr="00005F18">
        <w:rPr>
          <w:rStyle w:val="normaltextrun"/>
          <w:rFonts w:asciiTheme="minorHAnsi" w:eastAsia="Calibri" w:hAnsiTheme="minorHAnsi" w:cstheme="minorHAnsi"/>
          <w:color w:val="000000" w:themeColor="text1"/>
        </w:rPr>
        <w:t xml:space="preserve"> Kennedy reports grants from F. Hoffmann-La Roche AG, grants from Biogen Inc, grants from </w:t>
      </w:r>
      <w:proofErr w:type="spellStart"/>
      <w:r w:rsidR="025AA60B" w:rsidRPr="00005F18">
        <w:rPr>
          <w:rStyle w:val="normaltextrun"/>
          <w:rFonts w:asciiTheme="minorHAnsi" w:eastAsia="Calibri" w:hAnsiTheme="minorHAnsi" w:cstheme="minorHAnsi"/>
          <w:color w:val="000000" w:themeColor="text1"/>
        </w:rPr>
        <w:t>Celltrion</w:t>
      </w:r>
      <w:proofErr w:type="spellEnd"/>
      <w:r w:rsidR="025AA60B" w:rsidRPr="00005F18">
        <w:rPr>
          <w:rStyle w:val="normaltextrun"/>
          <w:rFonts w:asciiTheme="minorHAnsi" w:eastAsia="Calibri" w:hAnsiTheme="minorHAnsi" w:cstheme="minorHAnsi"/>
          <w:color w:val="000000" w:themeColor="text1"/>
        </w:rPr>
        <w:t xml:space="preserve"> Healthcare, grants from Galapagos NV, non-financial support from </w:t>
      </w:r>
      <w:proofErr w:type="spellStart"/>
      <w:r w:rsidR="025AA60B" w:rsidRPr="00005F18">
        <w:rPr>
          <w:rStyle w:val="normaltextrun"/>
          <w:rFonts w:asciiTheme="minorHAnsi" w:eastAsia="Calibri" w:hAnsiTheme="minorHAnsi" w:cstheme="minorHAnsi"/>
          <w:color w:val="000000" w:themeColor="text1"/>
        </w:rPr>
        <w:t>Immundiagnostik</w:t>
      </w:r>
      <w:proofErr w:type="spellEnd"/>
      <w:r w:rsidR="025AA60B" w:rsidRPr="00005F18">
        <w:rPr>
          <w:rStyle w:val="normaltextrun"/>
          <w:rFonts w:asciiTheme="minorHAnsi" w:eastAsia="Calibri" w:hAnsiTheme="minorHAnsi" w:cstheme="minorHAnsi"/>
          <w:color w:val="000000" w:themeColor="text1"/>
        </w:rPr>
        <w:t xml:space="preserve">, during the conduct of the study; grants and non-financial support from AbbVie, </w:t>
      </w:r>
      <w:proofErr w:type="gramStart"/>
      <w:r w:rsidR="025AA60B" w:rsidRPr="00005F18">
        <w:rPr>
          <w:rStyle w:val="normaltextrun"/>
          <w:rFonts w:asciiTheme="minorHAnsi" w:eastAsia="Calibri" w:hAnsiTheme="minorHAnsi" w:cstheme="minorHAnsi"/>
          <w:color w:val="000000" w:themeColor="text1"/>
        </w:rPr>
        <w:t>grants</w:t>
      </w:r>
      <w:proofErr w:type="gramEnd"/>
      <w:r w:rsidR="025AA60B" w:rsidRPr="00005F18">
        <w:rPr>
          <w:rStyle w:val="normaltextrun"/>
          <w:rFonts w:asciiTheme="minorHAnsi" w:eastAsia="Calibri" w:hAnsiTheme="minorHAnsi" w:cstheme="minorHAnsi"/>
          <w:color w:val="000000" w:themeColor="text1"/>
        </w:rPr>
        <w:t xml:space="preserve"> and personal fees from </w:t>
      </w:r>
      <w:proofErr w:type="spellStart"/>
      <w:r w:rsidR="025AA60B" w:rsidRPr="00005F18">
        <w:rPr>
          <w:rStyle w:val="normaltextrun"/>
          <w:rFonts w:asciiTheme="minorHAnsi" w:eastAsia="Calibri" w:hAnsiTheme="minorHAnsi" w:cstheme="minorHAnsi"/>
          <w:color w:val="000000" w:themeColor="text1"/>
        </w:rPr>
        <w:t>Celltrion</w:t>
      </w:r>
      <w:proofErr w:type="spellEnd"/>
      <w:r w:rsidR="025AA60B" w:rsidRPr="00005F18">
        <w:rPr>
          <w:rStyle w:val="normaltextrun"/>
          <w:rFonts w:asciiTheme="minorHAnsi" w:eastAsia="Calibri" w:hAnsiTheme="minorHAnsi" w:cstheme="minorHAnsi"/>
          <w:color w:val="000000" w:themeColor="text1"/>
        </w:rPr>
        <w:t>, personal fees and non-financial support from Janssen, personal fees from Takeda, personal fees and non-financial support from Dr Falk, outside the submitted work.</w:t>
      </w:r>
      <w:r w:rsidR="4D099290" w:rsidRPr="00005F18">
        <w:rPr>
          <w:rStyle w:val="normaltextrun"/>
          <w:rFonts w:asciiTheme="minorHAnsi" w:eastAsia="Calibri" w:hAnsiTheme="minorHAnsi" w:cstheme="minorHAnsi"/>
          <w:color w:val="000000" w:themeColor="text1"/>
        </w:rPr>
        <w:t xml:space="preserve"> </w:t>
      </w:r>
      <w:r w:rsidRPr="00005F18">
        <w:rPr>
          <w:rStyle w:val="normaltextrun"/>
          <w:rFonts w:asciiTheme="minorHAnsi" w:eastAsia="Calibri" w:hAnsiTheme="minorHAnsi" w:cstheme="minorHAnsi"/>
          <w:color w:val="000000" w:themeColor="text1"/>
        </w:rPr>
        <w:t>Dr S Lin reports non-financial support from Pfizer, non-financial support from Ferring, outside the submitted work. </w:t>
      </w:r>
      <w:r w:rsidR="0F983649" w:rsidRPr="00005F18">
        <w:rPr>
          <w:rStyle w:val="normaltextrun"/>
          <w:rFonts w:asciiTheme="minorHAnsi" w:eastAsia="Calibri" w:hAnsiTheme="minorHAnsi" w:cstheme="minorHAnsi"/>
          <w:color w:val="000000" w:themeColor="text1"/>
        </w:rPr>
        <w:t>Prof Harries declares an interest in SENISCA Ltd as founder and Chief Scientific Officer. Dr </w:t>
      </w:r>
      <w:proofErr w:type="spellStart"/>
      <w:r w:rsidR="0F983649" w:rsidRPr="00005F18">
        <w:rPr>
          <w:rStyle w:val="normaltextrun"/>
          <w:rFonts w:asciiTheme="minorHAnsi" w:eastAsia="Calibri" w:hAnsiTheme="minorHAnsi" w:cstheme="minorHAnsi"/>
          <w:color w:val="000000" w:themeColor="text1"/>
        </w:rPr>
        <w:t>Kok</w:t>
      </w:r>
      <w:proofErr w:type="spellEnd"/>
      <w:r w:rsidR="0F983649" w:rsidRPr="00005F18">
        <w:rPr>
          <w:rStyle w:val="normaltextrun"/>
          <w:rFonts w:asciiTheme="minorHAnsi" w:eastAsia="Calibri" w:hAnsiTheme="minorHAnsi" w:cstheme="minorHAnsi"/>
          <w:color w:val="000000" w:themeColor="text1"/>
        </w:rPr>
        <w:t xml:space="preserve"> reports personal fees from Janssen, personal fees from Takeda, personal fees from </w:t>
      </w:r>
      <w:proofErr w:type="spellStart"/>
      <w:r w:rsidR="0F983649" w:rsidRPr="00005F18">
        <w:rPr>
          <w:rStyle w:val="normaltextrun"/>
          <w:rFonts w:asciiTheme="minorHAnsi" w:eastAsia="Calibri" w:hAnsiTheme="minorHAnsi" w:cstheme="minorHAnsi"/>
          <w:color w:val="000000" w:themeColor="text1"/>
        </w:rPr>
        <w:t>PredictImmune</w:t>
      </w:r>
      <w:proofErr w:type="spellEnd"/>
      <w:r w:rsidR="0F983649" w:rsidRPr="00005F18">
        <w:rPr>
          <w:rStyle w:val="normaltextrun"/>
          <w:rFonts w:asciiTheme="minorHAnsi" w:eastAsia="Calibri" w:hAnsiTheme="minorHAnsi" w:cstheme="minorHAnsi"/>
          <w:color w:val="000000" w:themeColor="text1"/>
        </w:rPr>
        <w:t>, personal fees from Amgen, outside the submitted work. </w:t>
      </w:r>
      <w:r w:rsidR="71394632" w:rsidRPr="00005F18">
        <w:rPr>
          <w:rStyle w:val="normaltextrun"/>
          <w:rFonts w:asciiTheme="minorHAnsi" w:eastAsia="Calibri" w:hAnsiTheme="minorHAnsi" w:cstheme="minorHAnsi"/>
          <w:color w:val="000000" w:themeColor="text1"/>
        </w:rPr>
        <w:t xml:space="preserve">Dr Lamb reports grants from Genentech, </w:t>
      </w:r>
      <w:proofErr w:type="gramStart"/>
      <w:r w:rsidR="71394632" w:rsidRPr="00005F18">
        <w:rPr>
          <w:rStyle w:val="normaltextrun"/>
          <w:rFonts w:asciiTheme="minorHAnsi" w:eastAsia="Calibri" w:hAnsiTheme="minorHAnsi" w:cstheme="minorHAnsi"/>
          <w:color w:val="000000" w:themeColor="text1"/>
        </w:rPr>
        <w:t>grants</w:t>
      </w:r>
      <w:proofErr w:type="gramEnd"/>
      <w:r w:rsidR="71394632" w:rsidRPr="00005F18">
        <w:rPr>
          <w:rStyle w:val="normaltextrun"/>
          <w:rFonts w:asciiTheme="minorHAnsi" w:eastAsia="Calibri" w:hAnsiTheme="minorHAnsi" w:cstheme="minorHAnsi"/>
          <w:color w:val="000000" w:themeColor="text1"/>
        </w:rPr>
        <w:t xml:space="preserve"> and personal fees from Janssen, grants and personal fees from Takeda, grants from AbbVie, personal fees from Ferring, grants from Eli Lilly, grants from Pfizer, grants from Roche, grants from UCB Biopharma, grants from Sanofi Aventis, grants from Biogen IDEC, grants from Orion OYJ, personal fees from Dr Falk Pharma, grants from AstraZeneca, outside the submitted work.</w:t>
      </w:r>
      <w:r w:rsidR="71394632" w:rsidRPr="00005F18">
        <w:rPr>
          <w:rFonts w:asciiTheme="minorHAnsi" w:hAnsiTheme="minorHAnsi" w:cstheme="minorHAnsi"/>
          <w:shd w:val="clear" w:color="auto" w:fill="FFFFFF"/>
        </w:rPr>
        <w:t xml:space="preserve"> </w:t>
      </w:r>
      <w:r w:rsidR="6426541A" w:rsidRPr="00005F18">
        <w:rPr>
          <w:rFonts w:asciiTheme="minorHAnsi" w:eastAsia="Calibri" w:hAnsiTheme="minorHAnsi" w:cstheme="minorHAnsi"/>
          <w:color w:val="000000" w:themeColor="text1"/>
        </w:rPr>
        <w:t xml:space="preserve">Dr Smith reports speaker fees and advisory board sponsorship from Janssen, </w:t>
      </w:r>
      <w:proofErr w:type="spellStart"/>
      <w:r w:rsidR="6426541A" w:rsidRPr="00005F18">
        <w:rPr>
          <w:rFonts w:asciiTheme="minorHAnsi" w:eastAsia="Calibri" w:hAnsiTheme="minorHAnsi" w:cstheme="minorHAnsi"/>
          <w:color w:val="000000" w:themeColor="text1"/>
        </w:rPr>
        <w:t>Celltrion</w:t>
      </w:r>
      <w:proofErr w:type="spellEnd"/>
      <w:r w:rsidR="6426541A" w:rsidRPr="00005F18">
        <w:rPr>
          <w:rFonts w:asciiTheme="minorHAnsi" w:eastAsia="Calibri" w:hAnsiTheme="minorHAnsi" w:cstheme="minorHAnsi"/>
          <w:color w:val="000000" w:themeColor="text1"/>
        </w:rPr>
        <w:t xml:space="preserve">, </w:t>
      </w:r>
      <w:proofErr w:type="spellStart"/>
      <w:r w:rsidR="166BAD41" w:rsidRPr="00005F18">
        <w:rPr>
          <w:rFonts w:asciiTheme="minorHAnsi" w:eastAsia="Calibri" w:hAnsiTheme="minorHAnsi" w:cstheme="minorHAnsi"/>
          <w:color w:val="000000" w:themeColor="text1"/>
        </w:rPr>
        <w:t>Abbvie</w:t>
      </w:r>
      <w:proofErr w:type="spellEnd"/>
      <w:r w:rsidR="166BAD41" w:rsidRPr="00005F18">
        <w:rPr>
          <w:rFonts w:asciiTheme="minorHAnsi" w:eastAsia="Calibri" w:hAnsiTheme="minorHAnsi" w:cstheme="minorHAnsi"/>
          <w:color w:val="000000" w:themeColor="text1"/>
        </w:rPr>
        <w:t xml:space="preserve">, </w:t>
      </w:r>
      <w:proofErr w:type="spellStart"/>
      <w:r w:rsidR="166BAD41" w:rsidRPr="00005F18">
        <w:rPr>
          <w:rFonts w:asciiTheme="minorHAnsi" w:eastAsia="Calibri" w:hAnsiTheme="minorHAnsi" w:cstheme="minorHAnsi"/>
          <w:color w:val="000000" w:themeColor="text1"/>
        </w:rPr>
        <w:t>Tillotts</w:t>
      </w:r>
      <w:proofErr w:type="spellEnd"/>
      <w:r w:rsidR="166BAD41" w:rsidRPr="00005F18">
        <w:rPr>
          <w:rFonts w:asciiTheme="minorHAnsi" w:eastAsia="Calibri" w:hAnsiTheme="minorHAnsi" w:cstheme="minorHAnsi"/>
          <w:color w:val="000000" w:themeColor="text1"/>
        </w:rPr>
        <w:t xml:space="preserve"> Pharma, Galapagos, Amgen, Dr </w:t>
      </w:r>
      <w:proofErr w:type="gramStart"/>
      <w:r w:rsidR="166BAD41" w:rsidRPr="00005F18">
        <w:rPr>
          <w:rFonts w:asciiTheme="minorHAnsi" w:eastAsia="Calibri" w:hAnsiTheme="minorHAnsi" w:cstheme="minorHAnsi"/>
          <w:color w:val="000000" w:themeColor="text1"/>
        </w:rPr>
        <w:t>Falk</w:t>
      </w:r>
      <w:proofErr w:type="gramEnd"/>
      <w:r w:rsidR="166BAD41" w:rsidRPr="00005F18">
        <w:rPr>
          <w:rFonts w:asciiTheme="minorHAnsi" w:eastAsia="Calibri" w:hAnsiTheme="minorHAnsi" w:cstheme="minorHAnsi"/>
          <w:color w:val="000000" w:themeColor="text1"/>
        </w:rPr>
        <w:t xml:space="preserve"> </w:t>
      </w:r>
      <w:r w:rsidR="6426541A" w:rsidRPr="00005F18">
        <w:rPr>
          <w:rFonts w:asciiTheme="minorHAnsi" w:eastAsia="Calibri" w:hAnsiTheme="minorHAnsi" w:cstheme="minorHAnsi"/>
          <w:color w:val="000000" w:themeColor="text1"/>
          <w:shd w:val="clear" w:color="auto" w:fill="FFFFFF"/>
        </w:rPr>
        <w:t>and Takeda outside the submitted work.</w:t>
      </w:r>
      <w:r w:rsidR="6426541A" w:rsidRPr="00005F18">
        <w:rPr>
          <w:rFonts w:asciiTheme="minorHAnsi" w:hAnsiTheme="minorHAnsi" w:cstheme="minorHAnsi"/>
        </w:rPr>
        <w:t xml:space="preserve"> </w:t>
      </w:r>
      <w:r w:rsidR="6A85E1C2" w:rsidRPr="00005F18">
        <w:rPr>
          <w:rStyle w:val="normaltextrun"/>
          <w:rFonts w:asciiTheme="minorHAnsi" w:eastAsia="Calibri" w:hAnsiTheme="minorHAnsi" w:cstheme="minorHAnsi"/>
          <w:color w:val="000000" w:themeColor="text1"/>
        </w:rPr>
        <w:t>Dr Hart reports personal fees from </w:t>
      </w:r>
      <w:proofErr w:type="spellStart"/>
      <w:r w:rsidR="6A85E1C2" w:rsidRPr="00005F18">
        <w:rPr>
          <w:rStyle w:val="normaltextrun"/>
          <w:rFonts w:asciiTheme="minorHAnsi" w:eastAsia="Calibri" w:hAnsiTheme="minorHAnsi" w:cstheme="minorHAnsi"/>
          <w:color w:val="000000" w:themeColor="text1"/>
        </w:rPr>
        <w:t>Abbvie</w:t>
      </w:r>
      <w:proofErr w:type="spellEnd"/>
      <w:r w:rsidR="6A85E1C2" w:rsidRPr="00005F18">
        <w:rPr>
          <w:rStyle w:val="normaltextrun"/>
          <w:rFonts w:asciiTheme="minorHAnsi" w:eastAsia="Calibri" w:hAnsiTheme="minorHAnsi" w:cstheme="minorHAnsi"/>
          <w:color w:val="000000" w:themeColor="text1"/>
        </w:rPr>
        <w:t xml:space="preserve">, personal fees from Allergan, personal fees from BMS, personal fees from </w:t>
      </w:r>
      <w:proofErr w:type="spellStart"/>
      <w:r w:rsidR="6A85E1C2" w:rsidRPr="00005F18">
        <w:rPr>
          <w:rStyle w:val="normaltextrun"/>
          <w:rFonts w:asciiTheme="minorHAnsi" w:eastAsia="Calibri" w:hAnsiTheme="minorHAnsi" w:cstheme="minorHAnsi"/>
          <w:color w:val="000000" w:themeColor="text1"/>
        </w:rPr>
        <w:t>Celltrion</w:t>
      </w:r>
      <w:proofErr w:type="spellEnd"/>
      <w:r w:rsidR="6A85E1C2" w:rsidRPr="00005F18">
        <w:rPr>
          <w:rStyle w:val="normaltextrun"/>
          <w:rFonts w:asciiTheme="minorHAnsi" w:eastAsia="Calibri" w:hAnsiTheme="minorHAnsi" w:cstheme="minorHAnsi"/>
          <w:color w:val="000000" w:themeColor="text1"/>
        </w:rPr>
        <w:t xml:space="preserve">, personal fees from Falk, personal fees </w:t>
      </w:r>
      <w:r w:rsidR="6A85E1C2" w:rsidRPr="00005F18">
        <w:rPr>
          <w:rStyle w:val="normaltextrun"/>
          <w:rFonts w:asciiTheme="minorHAnsi" w:eastAsia="Calibri" w:hAnsiTheme="minorHAnsi" w:cstheme="minorHAnsi"/>
          <w:color w:val="000000" w:themeColor="text1"/>
        </w:rPr>
        <w:lastRenderedPageBreak/>
        <w:t>from GSK, personal fees from Takeda, personal fees from Pfizer, personal fees from Janssen, personal fees from </w:t>
      </w:r>
      <w:proofErr w:type="spellStart"/>
      <w:r w:rsidR="6A85E1C2" w:rsidRPr="00005F18">
        <w:rPr>
          <w:rStyle w:val="normaltextrun"/>
          <w:rFonts w:asciiTheme="minorHAnsi" w:eastAsia="Calibri" w:hAnsiTheme="minorHAnsi" w:cstheme="minorHAnsi"/>
          <w:color w:val="000000" w:themeColor="text1"/>
        </w:rPr>
        <w:t>Galapogos</w:t>
      </w:r>
      <w:proofErr w:type="spellEnd"/>
      <w:r w:rsidR="6A85E1C2" w:rsidRPr="00005F18">
        <w:rPr>
          <w:rStyle w:val="normaltextrun"/>
          <w:rFonts w:asciiTheme="minorHAnsi" w:eastAsia="Calibri" w:hAnsiTheme="minorHAnsi" w:cstheme="minorHAnsi"/>
          <w:color w:val="000000" w:themeColor="text1"/>
        </w:rPr>
        <w:t>, personal fees from Astra Zeneca, outside the submitted work.</w:t>
      </w:r>
      <w:r w:rsidR="3D58520B" w:rsidRPr="00005F18">
        <w:rPr>
          <w:rStyle w:val="normaltextrun"/>
          <w:rFonts w:asciiTheme="minorHAnsi" w:eastAsia="Calibri" w:hAnsiTheme="minorHAnsi" w:cstheme="minorHAnsi"/>
          <w:color w:val="000000" w:themeColor="text1"/>
        </w:rPr>
        <w:t xml:space="preserve"> Prof. Pollok reports acting as consultant, advisory board member, </w:t>
      </w:r>
      <w:proofErr w:type="gramStart"/>
      <w:r w:rsidR="3D58520B" w:rsidRPr="00005F18">
        <w:rPr>
          <w:rStyle w:val="normaltextrun"/>
          <w:rFonts w:asciiTheme="minorHAnsi" w:eastAsia="Calibri" w:hAnsiTheme="minorHAnsi" w:cstheme="minorHAnsi"/>
          <w:color w:val="000000" w:themeColor="text1"/>
        </w:rPr>
        <w:t>speaker</w:t>
      </w:r>
      <w:proofErr w:type="gramEnd"/>
      <w:r w:rsidR="3D58520B" w:rsidRPr="00005F18">
        <w:rPr>
          <w:rStyle w:val="normaltextrun"/>
          <w:rFonts w:asciiTheme="minorHAnsi" w:eastAsia="Calibri" w:hAnsiTheme="minorHAnsi" w:cstheme="minorHAnsi"/>
          <w:color w:val="000000" w:themeColor="text1"/>
        </w:rPr>
        <w:t xml:space="preserve"> or recipient of educational grant from Dr Falk, Ferring, Janssen, </w:t>
      </w:r>
      <w:proofErr w:type="spellStart"/>
      <w:r w:rsidR="3D58520B" w:rsidRPr="00005F18">
        <w:rPr>
          <w:rStyle w:val="normaltextrun"/>
          <w:rFonts w:asciiTheme="minorHAnsi" w:eastAsia="Calibri" w:hAnsiTheme="minorHAnsi" w:cstheme="minorHAnsi"/>
          <w:color w:val="000000" w:themeColor="text1"/>
        </w:rPr>
        <w:t>Pharmacosmos</w:t>
      </w:r>
      <w:proofErr w:type="spellEnd"/>
      <w:r w:rsidR="3D58520B" w:rsidRPr="00005F18">
        <w:rPr>
          <w:rStyle w:val="normaltextrun"/>
          <w:rFonts w:asciiTheme="minorHAnsi" w:eastAsia="Calibri" w:hAnsiTheme="minorHAnsi" w:cstheme="minorHAnsi"/>
          <w:color w:val="000000" w:themeColor="text1"/>
        </w:rPr>
        <w:t xml:space="preserve"> and Takeda, outside the submitted work.</w:t>
      </w:r>
      <w:r w:rsidR="3FD2EC33" w:rsidRPr="00005F18">
        <w:rPr>
          <w:rStyle w:val="normaltextrun"/>
          <w:rFonts w:asciiTheme="minorHAnsi" w:eastAsia="Calibri" w:hAnsiTheme="minorHAnsi" w:cstheme="minorHAnsi"/>
          <w:color w:val="000000" w:themeColor="text1"/>
        </w:rPr>
        <w:t xml:space="preserve"> Prof. Lees reports personal fees from </w:t>
      </w:r>
      <w:proofErr w:type="spellStart"/>
      <w:r w:rsidR="3FD2EC33" w:rsidRPr="00005F18">
        <w:rPr>
          <w:rStyle w:val="normaltextrun"/>
          <w:rFonts w:asciiTheme="minorHAnsi" w:eastAsia="Calibri" w:hAnsiTheme="minorHAnsi" w:cstheme="minorHAnsi"/>
          <w:color w:val="000000" w:themeColor="text1"/>
        </w:rPr>
        <w:t>Abbvie</w:t>
      </w:r>
      <w:proofErr w:type="spellEnd"/>
      <w:r w:rsidR="3FD2EC33" w:rsidRPr="00005F18">
        <w:rPr>
          <w:rStyle w:val="normaltextrun"/>
          <w:rFonts w:asciiTheme="minorHAnsi" w:eastAsia="Calibri" w:hAnsiTheme="minorHAnsi" w:cstheme="minorHAnsi"/>
          <w:color w:val="000000" w:themeColor="text1"/>
        </w:rPr>
        <w:t>, personal fees from Janssen, personal fees from Pfizer, personal fees from Takeda, grants from Gilead, personal fees from Gilead, personal fees from Galapagos, personal fees from Iterative Scopes, personal fees from </w:t>
      </w:r>
      <w:proofErr w:type="spellStart"/>
      <w:r w:rsidR="3FD2EC33" w:rsidRPr="00005F18">
        <w:rPr>
          <w:rStyle w:val="normaltextrun"/>
          <w:rFonts w:asciiTheme="minorHAnsi" w:eastAsia="Calibri" w:hAnsiTheme="minorHAnsi" w:cstheme="minorHAnsi"/>
          <w:color w:val="000000" w:themeColor="text1"/>
        </w:rPr>
        <w:t>Trellus</w:t>
      </w:r>
      <w:proofErr w:type="spellEnd"/>
      <w:r w:rsidR="3FD2EC33" w:rsidRPr="00005F18">
        <w:rPr>
          <w:rStyle w:val="normaltextrun"/>
          <w:rFonts w:asciiTheme="minorHAnsi" w:eastAsia="Calibri" w:hAnsiTheme="minorHAnsi" w:cstheme="minorHAnsi"/>
          <w:color w:val="000000" w:themeColor="text1"/>
        </w:rPr>
        <w:t> Health, personal fees from </w:t>
      </w:r>
      <w:proofErr w:type="spellStart"/>
      <w:r w:rsidR="3FD2EC33" w:rsidRPr="00005F18">
        <w:rPr>
          <w:rStyle w:val="normaltextrun"/>
          <w:rFonts w:asciiTheme="minorHAnsi" w:eastAsia="Calibri" w:hAnsiTheme="minorHAnsi" w:cstheme="minorHAnsi"/>
          <w:color w:val="000000" w:themeColor="text1"/>
        </w:rPr>
        <w:t>Celltion</w:t>
      </w:r>
      <w:proofErr w:type="spellEnd"/>
      <w:r w:rsidR="3FD2EC33" w:rsidRPr="00005F18">
        <w:rPr>
          <w:rStyle w:val="normaltextrun"/>
          <w:rFonts w:asciiTheme="minorHAnsi" w:eastAsia="Calibri" w:hAnsiTheme="minorHAnsi" w:cstheme="minorHAnsi"/>
          <w:color w:val="000000" w:themeColor="text1"/>
        </w:rPr>
        <w:t xml:space="preserve">, personal fees from Ferring, personal fees from BMS, during the conduct of the study. </w:t>
      </w:r>
      <w:r w:rsidR="2A78E9B5" w:rsidRPr="00005F18">
        <w:rPr>
          <w:rStyle w:val="normaltextrun"/>
          <w:rFonts w:asciiTheme="minorHAnsi" w:eastAsia="Calibri" w:hAnsiTheme="minorHAnsi" w:cstheme="minorHAnsi"/>
          <w:color w:val="000000" w:themeColor="text1"/>
        </w:rPr>
        <w:t>Prof Boyton and Prof Altmann are members of the Global T cell Expert Consortium and have consulted for Oxford </w:t>
      </w:r>
      <w:proofErr w:type="spellStart"/>
      <w:r w:rsidR="2A78E9B5" w:rsidRPr="00005F18">
        <w:rPr>
          <w:rStyle w:val="normaltextrun"/>
          <w:rFonts w:asciiTheme="minorHAnsi" w:eastAsia="Calibri" w:hAnsiTheme="minorHAnsi" w:cstheme="minorHAnsi"/>
          <w:color w:val="000000" w:themeColor="text1"/>
        </w:rPr>
        <w:t>Immunotec</w:t>
      </w:r>
      <w:proofErr w:type="spellEnd"/>
      <w:r w:rsidR="2A78E9B5" w:rsidRPr="00005F18">
        <w:rPr>
          <w:rStyle w:val="normaltextrun"/>
          <w:rFonts w:asciiTheme="minorHAnsi" w:eastAsia="Calibri" w:hAnsiTheme="minorHAnsi" w:cstheme="minorHAnsi"/>
          <w:color w:val="000000" w:themeColor="text1"/>
        </w:rPr>
        <w:t> outside the submitted work.</w:t>
      </w:r>
      <w:r w:rsidR="14629DFE" w:rsidRPr="00005F18">
        <w:rPr>
          <w:rStyle w:val="normaltextrun"/>
          <w:rFonts w:asciiTheme="minorHAnsi" w:eastAsia="Calibri" w:hAnsiTheme="minorHAnsi" w:cstheme="minorHAnsi"/>
          <w:color w:val="000000" w:themeColor="text1"/>
        </w:rPr>
        <w:t xml:space="preserve"> Prof. Sebastian reports grants from Takeda, </w:t>
      </w:r>
      <w:proofErr w:type="spellStart"/>
      <w:r w:rsidR="14629DFE" w:rsidRPr="00005F18">
        <w:rPr>
          <w:rStyle w:val="normaltextrun"/>
          <w:rFonts w:asciiTheme="minorHAnsi" w:eastAsia="Calibri" w:hAnsiTheme="minorHAnsi" w:cstheme="minorHAnsi"/>
          <w:color w:val="000000" w:themeColor="text1"/>
        </w:rPr>
        <w:t>Abbvie</w:t>
      </w:r>
      <w:proofErr w:type="spellEnd"/>
      <w:r w:rsidR="14629DFE" w:rsidRPr="00005F18">
        <w:rPr>
          <w:rStyle w:val="normaltextrun"/>
          <w:rFonts w:asciiTheme="minorHAnsi" w:eastAsia="Calibri" w:hAnsiTheme="minorHAnsi" w:cstheme="minorHAnsi"/>
          <w:color w:val="000000" w:themeColor="text1"/>
        </w:rPr>
        <w:t>, AMGEN, </w:t>
      </w:r>
      <w:proofErr w:type="spellStart"/>
      <w:r w:rsidR="14629DFE" w:rsidRPr="00005F18">
        <w:rPr>
          <w:rStyle w:val="normaltextrun"/>
          <w:rFonts w:asciiTheme="minorHAnsi" w:eastAsia="Calibri" w:hAnsiTheme="minorHAnsi" w:cstheme="minorHAnsi"/>
          <w:color w:val="000000" w:themeColor="text1"/>
        </w:rPr>
        <w:t>Tillots</w:t>
      </w:r>
      <w:proofErr w:type="spellEnd"/>
      <w:r w:rsidR="14629DFE" w:rsidRPr="00005F18">
        <w:rPr>
          <w:rStyle w:val="normaltextrun"/>
          <w:rFonts w:asciiTheme="minorHAnsi" w:eastAsia="Calibri" w:hAnsiTheme="minorHAnsi" w:cstheme="minorHAnsi"/>
          <w:color w:val="000000" w:themeColor="text1"/>
        </w:rPr>
        <w:t> Pharma, personal fees from </w:t>
      </w:r>
      <w:proofErr w:type="spellStart"/>
      <w:r w:rsidR="14629DFE" w:rsidRPr="00005F18">
        <w:rPr>
          <w:rStyle w:val="normaltextrun"/>
          <w:rFonts w:asciiTheme="minorHAnsi" w:eastAsia="Calibri" w:hAnsiTheme="minorHAnsi" w:cstheme="minorHAnsi"/>
          <w:color w:val="000000" w:themeColor="text1"/>
        </w:rPr>
        <w:t>Jaansen</w:t>
      </w:r>
      <w:proofErr w:type="spellEnd"/>
      <w:r w:rsidR="14629DFE" w:rsidRPr="00005F18">
        <w:rPr>
          <w:rStyle w:val="normaltextrun"/>
          <w:rFonts w:asciiTheme="minorHAnsi" w:eastAsia="Calibri" w:hAnsiTheme="minorHAnsi" w:cstheme="minorHAnsi"/>
          <w:color w:val="000000" w:themeColor="text1"/>
        </w:rPr>
        <w:t xml:space="preserve">, Takeda, Galapagos, </w:t>
      </w:r>
      <w:proofErr w:type="spellStart"/>
      <w:r w:rsidR="14629DFE" w:rsidRPr="00005F18">
        <w:rPr>
          <w:rStyle w:val="normaltextrun"/>
          <w:rFonts w:asciiTheme="minorHAnsi" w:eastAsia="Calibri" w:hAnsiTheme="minorHAnsi" w:cstheme="minorHAnsi"/>
          <w:color w:val="000000" w:themeColor="text1"/>
        </w:rPr>
        <w:t>Celltrion</w:t>
      </w:r>
      <w:proofErr w:type="spellEnd"/>
      <w:r w:rsidR="14629DFE" w:rsidRPr="00005F18">
        <w:rPr>
          <w:rStyle w:val="normaltextrun"/>
          <w:rFonts w:asciiTheme="minorHAnsi" w:eastAsia="Calibri" w:hAnsiTheme="minorHAnsi" w:cstheme="minorHAnsi"/>
          <w:color w:val="000000" w:themeColor="text1"/>
        </w:rPr>
        <w:t>, Falk Pharma, </w:t>
      </w:r>
      <w:proofErr w:type="spellStart"/>
      <w:r w:rsidR="14629DFE" w:rsidRPr="00005F18">
        <w:rPr>
          <w:rStyle w:val="normaltextrun"/>
          <w:rFonts w:asciiTheme="minorHAnsi" w:eastAsia="Calibri" w:hAnsiTheme="minorHAnsi" w:cstheme="minorHAnsi"/>
          <w:color w:val="000000" w:themeColor="text1"/>
        </w:rPr>
        <w:t>Tillots</w:t>
      </w:r>
      <w:proofErr w:type="spellEnd"/>
      <w:r w:rsidR="14629DFE" w:rsidRPr="00005F18">
        <w:rPr>
          <w:rStyle w:val="normaltextrun"/>
          <w:rFonts w:asciiTheme="minorHAnsi" w:eastAsia="Calibri" w:hAnsiTheme="minorHAnsi" w:cstheme="minorHAnsi"/>
          <w:color w:val="000000" w:themeColor="text1"/>
        </w:rPr>
        <w:t xml:space="preserve"> pharma, </w:t>
      </w:r>
      <w:proofErr w:type="spellStart"/>
      <w:r w:rsidR="14629DFE" w:rsidRPr="00005F18">
        <w:rPr>
          <w:rStyle w:val="normaltextrun"/>
          <w:rFonts w:asciiTheme="minorHAnsi" w:eastAsia="Calibri" w:hAnsiTheme="minorHAnsi" w:cstheme="minorHAnsi"/>
          <w:color w:val="000000" w:themeColor="text1"/>
        </w:rPr>
        <w:t>Cellgene</w:t>
      </w:r>
      <w:proofErr w:type="spellEnd"/>
      <w:r w:rsidR="14629DFE" w:rsidRPr="00005F18">
        <w:rPr>
          <w:rStyle w:val="normaltextrun"/>
          <w:rFonts w:asciiTheme="minorHAnsi" w:eastAsia="Calibri" w:hAnsiTheme="minorHAnsi" w:cstheme="minorHAnsi"/>
          <w:color w:val="000000" w:themeColor="text1"/>
        </w:rPr>
        <w:t>, Pfizer, </w:t>
      </w:r>
      <w:proofErr w:type="spellStart"/>
      <w:r w:rsidR="14629DFE" w:rsidRPr="00005F18">
        <w:rPr>
          <w:rStyle w:val="normaltextrun"/>
          <w:rFonts w:asciiTheme="minorHAnsi" w:eastAsia="Calibri" w:hAnsiTheme="minorHAnsi" w:cstheme="minorHAnsi"/>
          <w:color w:val="000000" w:themeColor="text1"/>
        </w:rPr>
        <w:t>Pharmacocosmos</w:t>
      </w:r>
      <w:proofErr w:type="spellEnd"/>
      <w:r w:rsidR="14629DFE" w:rsidRPr="00005F18">
        <w:rPr>
          <w:rStyle w:val="normaltextrun"/>
          <w:rFonts w:asciiTheme="minorHAnsi" w:eastAsia="Calibri" w:hAnsiTheme="minorHAnsi" w:cstheme="minorHAnsi"/>
          <w:color w:val="000000" w:themeColor="text1"/>
        </w:rPr>
        <w:t xml:space="preserve">, outside the submitted work. </w:t>
      </w:r>
      <w:proofErr w:type="spellStart"/>
      <w:r w:rsidR="4CA0ECCB" w:rsidRPr="00005F18">
        <w:rPr>
          <w:rStyle w:val="normaltextrun"/>
          <w:rFonts w:asciiTheme="minorHAnsi" w:eastAsia="Calibri" w:hAnsiTheme="minorHAnsi" w:cstheme="minorHAnsi"/>
          <w:color w:val="000000" w:themeColor="text1"/>
        </w:rPr>
        <w:t>Dr.</w:t>
      </w:r>
      <w:proofErr w:type="spellEnd"/>
      <w:r w:rsidR="4CA0ECCB" w:rsidRPr="00005F18">
        <w:rPr>
          <w:rStyle w:val="normaltextrun"/>
          <w:rFonts w:asciiTheme="minorHAnsi" w:eastAsia="Calibri" w:hAnsiTheme="minorHAnsi" w:cstheme="minorHAnsi"/>
          <w:color w:val="000000" w:themeColor="text1"/>
        </w:rPr>
        <w:t> Powell reports personal fees from Takeda, personal fees from Janssen, personal fees from Pfizer, personal fees from Bristol-Myers Squibb, personal fees from </w:t>
      </w:r>
      <w:proofErr w:type="spellStart"/>
      <w:r w:rsidR="4CA0ECCB" w:rsidRPr="00005F18">
        <w:rPr>
          <w:rStyle w:val="normaltextrun"/>
          <w:rFonts w:asciiTheme="minorHAnsi" w:eastAsia="Calibri" w:hAnsiTheme="minorHAnsi" w:cstheme="minorHAnsi"/>
          <w:color w:val="000000" w:themeColor="text1"/>
        </w:rPr>
        <w:t>Abbvie</w:t>
      </w:r>
      <w:proofErr w:type="spellEnd"/>
      <w:r w:rsidR="4CA0ECCB" w:rsidRPr="00005F18">
        <w:rPr>
          <w:rStyle w:val="normaltextrun"/>
          <w:rFonts w:asciiTheme="minorHAnsi" w:eastAsia="Calibri" w:hAnsiTheme="minorHAnsi" w:cstheme="minorHAnsi"/>
          <w:color w:val="000000" w:themeColor="text1"/>
        </w:rPr>
        <w:t>, personal fees from Roche, personal fees from Lilly, personal fees from Allergan, personal fees from Celgene, outside the submitted work; and </w:t>
      </w:r>
      <w:proofErr w:type="spellStart"/>
      <w:r w:rsidR="4CA0ECCB" w:rsidRPr="00005F18">
        <w:rPr>
          <w:rStyle w:val="normaltextrun"/>
          <w:rFonts w:asciiTheme="minorHAnsi" w:eastAsia="Calibri" w:hAnsiTheme="minorHAnsi" w:cstheme="minorHAnsi"/>
          <w:color w:val="000000" w:themeColor="text1"/>
        </w:rPr>
        <w:t>Dr.</w:t>
      </w:r>
      <w:proofErr w:type="spellEnd"/>
      <w:r w:rsidR="4CA0ECCB" w:rsidRPr="00005F18">
        <w:rPr>
          <w:rStyle w:val="normaltextrun"/>
          <w:rFonts w:asciiTheme="minorHAnsi" w:eastAsia="Calibri" w:hAnsiTheme="minorHAnsi" w:cstheme="minorHAnsi"/>
          <w:color w:val="000000" w:themeColor="text1"/>
        </w:rPr>
        <w:t> Powell has served as a speaker/advisory board member for </w:t>
      </w:r>
      <w:proofErr w:type="spellStart"/>
      <w:r w:rsidR="4CA0ECCB" w:rsidRPr="00005F18">
        <w:rPr>
          <w:rStyle w:val="normaltextrun"/>
          <w:rFonts w:asciiTheme="minorHAnsi" w:eastAsia="Calibri" w:hAnsiTheme="minorHAnsi" w:cstheme="minorHAnsi"/>
          <w:color w:val="000000" w:themeColor="text1"/>
        </w:rPr>
        <w:t>Abbvie</w:t>
      </w:r>
      <w:proofErr w:type="spellEnd"/>
      <w:r w:rsidR="4CA0ECCB" w:rsidRPr="00005F18">
        <w:rPr>
          <w:rStyle w:val="normaltextrun"/>
          <w:rFonts w:asciiTheme="minorHAnsi" w:eastAsia="Calibri" w:hAnsiTheme="minorHAnsi" w:cstheme="minorHAnsi"/>
          <w:color w:val="000000" w:themeColor="text1"/>
        </w:rPr>
        <w:t>, Allergan, Bristol Myers Squibb, Celgene, Falk, Ferring, Janssen, Pfizer, </w:t>
      </w:r>
      <w:proofErr w:type="spellStart"/>
      <w:r w:rsidR="4CA0ECCB" w:rsidRPr="00005F18">
        <w:rPr>
          <w:rStyle w:val="normaltextrun"/>
          <w:rFonts w:asciiTheme="minorHAnsi" w:eastAsia="Calibri" w:hAnsiTheme="minorHAnsi" w:cstheme="minorHAnsi"/>
          <w:color w:val="000000" w:themeColor="text1"/>
        </w:rPr>
        <w:t>Tillotts</w:t>
      </w:r>
      <w:proofErr w:type="spellEnd"/>
      <w:r w:rsidR="4CA0ECCB" w:rsidRPr="00005F18">
        <w:rPr>
          <w:rStyle w:val="normaltextrun"/>
          <w:rFonts w:asciiTheme="minorHAnsi" w:eastAsia="Calibri" w:hAnsiTheme="minorHAnsi" w:cstheme="minorHAnsi"/>
          <w:color w:val="000000" w:themeColor="text1"/>
        </w:rPr>
        <w:t>, Takeda and </w:t>
      </w:r>
      <w:proofErr w:type="spellStart"/>
      <w:r w:rsidR="4CA0ECCB" w:rsidRPr="00005F18">
        <w:rPr>
          <w:rStyle w:val="normaltextrun"/>
          <w:rFonts w:asciiTheme="minorHAnsi" w:eastAsia="Calibri" w:hAnsiTheme="minorHAnsi" w:cstheme="minorHAnsi"/>
          <w:color w:val="000000" w:themeColor="text1"/>
        </w:rPr>
        <w:t>Vifor</w:t>
      </w:r>
      <w:proofErr w:type="spellEnd"/>
      <w:r w:rsidR="4CA0ECCB" w:rsidRPr="00005F18">
        <w:rPr>
          <w:rStyle w:val="normaltextrun"/>
          <w:rFonts w:asciiTheme="minorHAnsi" w:eastAsia="Calibri" w:hAnsiTheme="minorHAnsi" w:cstheme="minorHAnsi"/>
          <w:color w:val="000000" w:themeColor="text1"/>
        </w:rPr>
        <w:t xml:space="preserve"> Pharma. </w:t>
      </w:r>
      <w:r w:rsidR="025AA60B" w:rsidRPr="00005F18">
        <w:rPr>
          <w:rStyle w:val="normaltextrun"/>
          <w:rFonts w:asciiTheme="minorHAnsi" w:eastAsia="Calibri" w:hAnsiTheme="minorHAnsi" w:cstheme="minorHAnsi"/>
          <w:color w:val="000000" w:themeColor="text1"/>
        </w:rPr>
        <w:t xml:space="preserve">Dr </w:t>
      </w:r>
      <w:proofErr w:type="spellStart"/>
      <w:r w:rsidR="025AA60B" w:rsidRPr="00005F18">
        <w:rPr>
          <w:rStyle w:val="normaltextrun"/>
          <w:rFonts w:asciiTheme="minorHAnsi" w:eastAsia="Calibri" w:hAnsiTheme="minorHAnsi" w:cstheme="minorHAnsi"/>
          <w:color w:val="000000" w:themeColor="text1"/>
        </w:rPr>
        <w:t>Goodhand</w:t>
      </w:r>
      <w:proofErr w:type="spellEnd"/>
      <w:r w:rsidR="025AA60B" w:rsidRPr="00005F18">
        <w:rPr>
          <w:rStyle w:val="normaltextrun"/>
          <w:rFonts w:asciiTheme="minorHAnsi" w:eastAsia="Calibri" w:hAnsiTheme="minorHAnsi" w:cstheme="minorHAnsi"/>
          <w:color w:val="000000" w:themeColor="text1"/>
        </w:rPr>
        <w:t xml:space="preserve"> reports grants from F. Hoffmann-La Roche AG, grants from Biogen Inc, grants from </w:t>
      </w:r>
      <w:proofErr w:type="spellStart"/>
      <w:r w:rsidR="025AA60B" w:rsidRPr="00005F18">
        <w:rPr>
          <w:rStyle w:val="normaltextrun"/>
          <w:rFonts w:asciiTheme="minorHAnsi" w:eastAsia="Calibri" w:hAnsiTheme="minorHAnsi" w:cstheme="minorHAnsi"/>
          <w:color w:val="000000" w:themeColor="text1"/>
        </w:rPr>
        <w:t>Celltrion</w:t>
      </w:r>
      <w:proofErr w:type="spellEnd"/>
      <w:r w:rsidR="025AA60B" w:rsidRPr="00005F18">
        <w:rPr>
          <w:rStyle w:val="normaltextrun"/>
          <w:rFonts w:asciiTheme="minorHAnsi" w:eastAsia="Calibri" w:hAnsiTheme="minorHAnsi" w:cstheme="minorHAnsi"/>
          <w:color w:val="000000" w:themeColor="text1"/>
        </w:rPr>
        <w:t xml:space="preserve"> Healthcare, grants from Galapagos NV, non-financial support from </w:t>
      </w:r>
      <w:proofErr w:type="spellStart"/>
      <w:r w:rsidR="025AA60B" w:rsidRPr="00005F18">
        <w:rPr>
          <w:rStyle w:val="normaltextrun"/>
          <w:rFonts w:asciiTheme="minorHAnsi" w:eastAsia="Calibri" w:hAnsiTheme="minorHAnsi" w:cstheme="minorHAnsi"/>
          <w:color w:val="000000" w:themeColor="text1"/>
        </w:rPr>
        <w:t>Immundiagnostik</w:t>
      </w:r>
      <w:proofErr w:type="spellEnd"/>
      <w:r w:rsidR="025AA60B" w:rsidRPr="00005F18">
        <w:rPr>
          <w:rStyle w:val="normaltextrun"/>
          <w:rFonts w:asciiTheme="minorHAnsi" w:eastAsia="Calibri" w:hAnsiTheme="minorHAnsi" w:cstheme="minorHAnsi"/>
          <w:color w:val="000000" w:themeColor="text1"/>
        </w:rPr>
        <w:t>, during the conduct of the study.</w:t>
      </w:r>
      <w:r w:rsidR="1DAA0152" w:rsidRPr="00005F18">
        <w:rPr>
          <w:rStyle w:val="normaltextrun"/>
          <w:rFonts w:asciiTheme="minorHAnsi" w:eastAsia="Calibri" w:hAnsiTheme="minorHAnsi" w:cstheme="minorHAnsi"/>
          <w:color w:val="000000" w:themeColor="text1"/>
        </w:rPr>
        <w:t xml:space="preserve"> Prof. Ahmad reports grants and non-financial support from F. Hoffmann-La Roche AG, grants from Biogen Inc, grants from </w:t>
      </w:r>
      <w:proofErr w:type="spellStart"/>
      <w:r w:rsidR="1DAA0152" w:rsidRPr="00005F18">
        <w:rPr>
          <w:rStyle w:val="normaltextrun"/>
          <w:rFonts w:asciiTheme="minorHAnsi" w:eastAsia="Calibri" w:hAnsiTheme="minorHAnsi" w:cstheme="minorHAnsi"/>
          <w:color w:val="000000" w:themeColor="text1"/>
        </w:rPr>
        <w:t>Celltrion</w:t>
      </w:r>
      <w:proofErr w:type="spellEnd"/>
      <w:r w:rsidR="1DAA0152" w:rsidRPr="00005F18">
        <w:rPr>
          <w:rStyle w:val="normaltextrun"/>
          <w:rFonts w:asciiTheme="minorHAnsi" w:eastAsia="Calibri" w:hAnsiTheme="minorHAnsi" w:cstheme="minorHAnsi"/>
          <w:color w:val="000000" w:themeColor="text1"/>
        </w:rPr>
        <w:t xml:space="preserve"> Healthcare, grants from Galapagos NV, non-financial support from </w:t>
      </w:r>
      <w:proofErr w:type="spellStart"/>
      <w:r w:rsidR="1DAA0152" w:rsidRPr="00005F18">
        <w:rPr>
          <w:rStyle w:val="normaltextrun"/>
          <w:rFonts w:asciiTheme="minorHAnsi" w:eastAsia="Calibri" w:hAnsiTheme="minorHAnsi" w:cstheme="minorHAnsi"/>
          <w:color w:val="000000" w:themeColor="text1"/>
        </w:rPr>
        <w:t>Immundiagnostik</w:t>
      </w:r>
      <w:proofErr w:type="spellEnd"/>
      <w:r w:rsidR="1DAA0152" w:rsidRPr="00005F18">
        <w:rPr>
          <w:rStyle w:val="normaltextrun"/>
          <w:rFonts w:asciiTheme="minorHAnsi" w:eastAsia="Calibri" w:hAnsiTheme="minorHAnsi" w:cstheme="minorHAnsi"/>
          <w:color w:val="000000" w:themeColor="text1"/>
        </w:rPr>
        <w:t>, during the conduct of the study; personal fees from Biogen </w:t>
      </w:r>
      <w:proofErr w:type="spellStart"/>
      <w:r w:rsidR="1DAA0152" w:rsidRPr="00005F18">
        <w:rPr>
          <w:rStyle w:val="normaltextrun"/>
          <w:rFonts w:asciiTheme="minorHAnsi" w:eastAsia="Calibri" w:hAnsiTheme="minorHAnsi" w:cstheme="minorHAnsi"/>
          <w:color w:val="000000" w:themeColor="text1"/>
        </w:rPr>
        <w:t>inc</w:t>
      </w:r>
      <w:proofErr w:type="spellEnd"/>
      <w:r w:rsidR="1DAA0152" w:rsidRPr="00005F18">
        <w:rPr>
          <w:rStyle w:val="normaltextrun"/>
          <w:rFonts w:asciiTheme="minorHAnsi" w:eastAsia="Calibri" w:hAnsiTheme="minorHAnsi" w:cstheme="minorHAnsi"/>
          <w:color w:val="000000" w:themeColor="text1"/>
        </w:rPr>
        <w:t xml:space="preserve">, grants and personal fees from </w:t>
      </w:r>
      <w:proofErr w:type="spellStart"/>
      <w:r w:rsidR="1DAA0152" w:rsidRPr="00005F18">
        <w:rPr>
          <w:rStyle w:val="normaltextrun"/>
          <w:rFonts w:asciiTheme="minorHAnsi" w:eastAsia="Calibri" w:hAnsiTheme="minorHAnsi" w:cstheme="minorHAnsi"/>
          <w:color w:val="000000" w:themeColor="text1"/>
        </w:rPr>
        <w:t>Celltrion</w:t>
      </w:r>
      <w:proofErr w:type="spellEnd"/>
      <w:r w:rsidR="1DAA0152" w:rsidRPr="00005F18">
        <w:rPr>
          <w:rStyle w:val="normaltextrun"/>
          <w:rFonts w:asciiTheme="minorHAnsi" w:eastAsia="Calibri" w:hAnsiTheme="minorHAnsi" w:cstheme="minorHAnsi"/>
          <w:color w:val="000000" w:themeColor="text1"/>
        </w:rPr>
        <w:t xml:space="preserve"> Healthcare, personal fees and non-financial support from </w:t>
      </w:r>
      <w:proofErr w:type="spellStart"/>
      <w:r w:rsidR="1DAA0152" w:rsidRPr="00005F18">
        <w:rPr>
          <w:rStyle w:val="normaltextrun"/>
          <w:rFonts w:asciiTheme="minorHAnsi" w:eastAsia="Calibri" w:hAnsiTheme="minorHAnsi" w:cstheme="minorHAnsi"/>
          <w:color w:val="000000" w:themeColor="text1"/>
        </w:rPr>
        <w:t>Immundiagnostik</w:t>
      </w:r>
      <w:proofErr w:type="spellEnd"/>
      <w:r w:rsidR="1DAA0152" w:rsidRPr="00005F18">
        <w:rPr>
          <w:rStyle w:val="normaltextrun"/>
          <w:rFonts w:asciiTheme="minorHAnsi" w:eastAsia="Calibri" w:hAnsiTheme="minorHAnsi" w:cstheme="minorHAnsi"/>
          <w:color w:val="000000" w:themeColor="text1"/>
        </w:rPr>
        <w:t>, personal fees from Takeda, personal fees from ARENA, personal fees from Gilead, personal fees from Adcock Ingram Healthcare, personal fees from Pfizer, personal fees from Genentech, non-financial support from </w:t>
      </w:r>
      <w:proofErr w:type="spellStart"/>
      <w:r w:rsidR="1DAA0152" w:rsidRPr="00005F18">
        <w:rPr>
          <w:rStyle w:val="normaltextrun"/>
          <w:rFonts w:asciiTheme="minorHAnsi" w:eastAsia="Calibri" w:hAnsiTheme="minorHAnsi" w:cstheme="minorHAnsi"/>
          <w:color w:val="000000" w:themeColor="text1"/>
        </w:rPr>
        <w:t>Tillotts</w:t>
      </w:r>
      <w:proofErr w:type="spellEnd"/>
      <w:r w:rsidR="1DAA0152" w:rsidRPr="00005F18">
        <w:rPr>
          <w:rStyle w:val="normaltextrun"/>
          <w:rFonts w:asciiTheme="minorHAnsi" w:eastAsia="Calibri" w:hAnsiTheme="minorHAnsi" w:cstheme="minorHAnsi"/>
          <w:color w:val="000000" w:themeColor="text1"/>
        </w:rPr>
        <w:t xml:space="preserve">, outside the submitted work. The following authors have nothing to declare: </w:t>
      </w:r>
      <w:r w:rsidR="073033DF" w:rsidRPr="00005F18">
        <w:rPr>
          <w:rFonts w:asciiTheme="minorHAnsi" w:hAnsiTheme="minorHAnsi" w:cstheme="minorHAnsi"/>
        </w:rPr>
        <w:t xml:space="preserve">Malik Janjua, </w:t>
      </w:r>
      <w:r w:rsidR="4754F27A" w:rsidRPr="00005F18">
        <w:rPr>
          <w:rFonts w:asciiTheme="minorHAnsi" w:hAnsiTheme="minorHAnsi" w:cstheme="minorHAnsi"/>
        </w:rPr>
        <w:t xml:space="preserve">Neil </w:t>
      </w:r>
      <w:proofErr w:type="spellStart"/>
      <w:r w:rsidR="4754F27A" w:rsidRPr="00005F18">
        <w:rPr>
          <w:rFonts w:asciiTheme="minorHAnsi" w:hAnsiTheme="minorHAnsi" w:cstheme="minorHAnsi"/>
        </w:rPr>
        <w:t>Chanchlani</w:t>
      </w:r>
      <w:proofErr w:type="spellEnd"/>
      <w:r w:rsidR="4754F27A" w:rsidRPr="00005F18">
        <w:rPr>
          <w:rFonts w:asciiTheme="minorHAnsi" w:hAnsiTheme="minorHAnsi" w:cstheme="minorHAnsi"/>
        </w:rPr>
        <w:t>,</w:t>
      </w:r>
      <w:r w:rsidR="1289FB3E" w:rsidRPr="00005F18">
        <w:rPr>
          <w:rFonts w:asciiTheme="minorHAnsi" w:hAnsiTheme="minorHAnsi" w:cstheme="minorHAnsi"/>
        </w:rPr>
        <w:t xml:space="preserve"> Claire </w:t>
      </w:r>
      <w:proofErr w:type="spellStart"/>
      <w:r w:rsidR="1289FB3E" w:rsidRPr="00005F18">
        <w:rPr>
          <w:rFonts w:asciiTheme="minorHAnsi" w:hAnsiTheme="minorHAnsi" w:cstheme="minorHAnsi"/>
        </w:rPr>
        <w:t>Bewshea</w:t>
      </w:r>
      <w:proofErr w:type="spellEnd"/>
      <w:r w:rsidR="1289FB3E" w:rsidRPr="00005F18">
        <w:rPr>
          <w:rFonts w:asciiTheme="minorHAnsi" w:hAnsiTheme="minorHAnsi" w:cstheme="minorHAnsi"/>
        </w:rPr>
        <w:t>,</w:t>
      </w:r>
      <w:r w:rsidR="4754F27A" w:rsidRPr="00005F18">
        <w:rPr>
          <w:rFonts w:asciiTheme="minorHAnsi" w:hAnsiTheme="minorHAnsi" w:cstheme="minorHAnsi"/>
        </w:rPr>
        <w:t xml:space="preserve"> Rachel Nice, </w:t>
      </w:r>
      <w:r w:rsidR="3F6E82AC" w:rsidRPr="00005F18">
        <w:rPr>
          <w:rFonts w:asciiTheme="minorHAnsi" w:hAnsiTheme="minorHAnsi" w:cstheme="minorHAnsi"/>
        </w:rPr>
        <w:t>Timothy J McDonald</w:t>
      </w:r>
      <w:r w:rsidR="453C5E6E" w:rsidRPr="00005F18">
        <w:rPr>
          <w:rFonts w:asciiTheme="minorHAnsi" w:hAnsiTheme="minorHAnsi" w:cstheme="minorHAnsi"/>
        </w:rPr>
        <w:t>, Merlin Davies,</w:t>
      </w:r>
      <w:r w:rsidR="444FD461" w:rsidRPr="00005F18">
        <w:rPr>
          <w:rFonts w:asciiTheme="minorHAnsi" w:hAnsiTheme="minorHAnsi" w:cstheme="minorHAnsi"/>
        </w:rPr>
        <w:t xml:space="preserve"> </w:t>
      </w:r>
      <w:r w:rsidR="453C5E6E" w:rsidRPr="00005F18">
        <w:rPr>
          <w:rFonts w:asciiTheme="minorHAnsi" w:hAnsiTheme="minorHAnsi" w:cstheme="minorHAnsi"/>
        </w:rPr>
        <w:t xml:space="preserve">Cressida Auckland, </w:t>
      </w:r>
      <w:r w:rsidR="000B4973" w:rsidRPr="00005F18">
        <w:rPr>
          <w:rFonts w:asciiTheme="minorHAnsi" w:hAnsiTheme="minorHAnsi" w:cstheme="minorHAnsi"/>
        </w:rPr>
        <w:t xml:space="preserve">and </w:t>
      </w:r>
      <w:r w:rsidR="23ECACB3" w:rsidRPr="00005F18">
        <w:rPr>
          <w:rFonts w:asciiTheme="minorHAnsi" w:hAnsiTheme="minorHAnsi" w:cstheme="minorHAnsi"/>
        </w:rPr>
        <w:t>Stephen</w:t>
      </w:r>
      <w:r w:rsidR="000B4973" w:rsidRPr="00005F18">
        <w:rPr>
          <w:rFonts w:asciiTheme="minorHAnsi" w:hAnsiTheme="minorHAnsi" w:cstheme="minorHAnsi"/>
        </w:rPr>
        <w:t xml:space="preserve"> L</w:t>
      </w:r>
      <w:r w:rsidR="23ECACB3" w:rsidRPr="00005F18">
        <w:rPr>
          <w:rFonts w:asciiTheme="minorHAnsi" w:hAnsiTheme="minorHAnsi" w:cstheme="minorHAnsi"/>
        </w:rPr>
        <w:t xml:space="preserve"> Michell</w:t>
      </w:r>
      <w:r w:rsidR="735DD342" w:rsidRPr="00005F18">
        <w:rPr>
          <w:rFonts w:asciiTheme="minorHAnsi" w:hAnsiTheme="minorHAnsi" w:cstheme="minorHAnsi"/>
        </w:rPr>
        <w:t>.</w:t>
      </w:r>
    </w:p>
    <w:p w14:paraId="1065CB71" w14:textId="6ACF0C4E" w:rsidR="003A0C57" w:rsidRPr="00005F18" w:rsidRDefault="003A0C57" w:rsidP="00C5598E">
      <w:pPr>
        <w:spacing w:after="40" w:line="360" w:lineRule="auto"/>
        <w:textAlignment w:val="baseline"/>
        <w:rPr>
          <w:rFonts w:asciiTheme="minorHAnsi" w:hAnsiTheme="minorHAnsi" w:cstheme="minorHAnsi"/>
          <w:b/>
          <w:bCs/>
        </w:rPr>
      </w:pPr>
      <w:r w:rsidRPr="00005F18">
        <w:rPr>
          <w:rFonts w:asciiTheme="minorHAnsi" w:hAnsiTheme="minorHAnsi" w:cstheme="minorHAnsi"/>
        </w:rPr>
        <w:lastRenderedPageBreak/>
        <w:br/>
      </w:r>
      <w:r w:rsidRPr="00005F18">
        <w:rPr>
          <w:rFonts w:asciiTheme="minorHAnsi" w:hAnsiTheme="minorHAnsi" w:cstheme="minorHAnsi"/>
          <w:b/>
          <w:bCs/>
        </w:rPr>
        <w:t>Acknowledgements </w:t>
      </w:r>
    </w:p>
    <w:p w14:paraId="6FE97C9E" w14:textId="4F29497B" w:rsidR="007E6D67" w:rsidRPr="00005F18" w:rsidRDefault="2864A9F7" w:rsidP="403CA4DE">
      <w:pPr>
        <w:spacing w:after="40" w:line="360" w:lineRule="auto"/>
        <w:textAlignment w:val="baseline"/>
        <w:rPr>
          <w:rFonts w:asciiTheme="minorHAnsi" w:hAnsiTheme="minorHAnsi" w:cstheme="minorHAnsi"/>
        </w:rPr>
      </w:pPr>
      <w:r w:rsidRPr="00005F18">
        <w:rPr>
          <w:rFonts w:asciiTheme="minorHAnsi" w:hAnsiTheme="minorHAnsi" w:cstheme="minorHAnsi"/>
        </w:rPr>
        <w:t xml:space="preserve">CLARITY IBD is a UK National Institute for Health Research (NIHR) Urgent Public Health Study. The NIHR Clinical Research Network supported study set-up, site identification, and delivery of this study. This was facilitated by Professor Mark Hull, the National Speciality Lead for Gastroenterology. We acknowledge the contribution of our Patient Advisory Group who helped shape the trial design around patient priorities. Our partners, </w:t>
      </w:r>
      <w:proofErr w:type="gramStart"/>
      <w:r w:rsidRPr="00005F18">
        <w:rPr>
          <w:rFonts w:asciiTheme="minorHAnsi" w:hAnsiTheme="minorHAnsi" w:cstheme="minorHAnsi"/>
        </w:rPr>
        <w:t>Crohn’s</w:t>
      </w:r>
      <w:proofErr w:type="gramEnd"/>
      <w:r w:rsidRPr="00005F18">
        <w:rPr>
          <w:rFonts w:asciiTheme="minorHAnsi" w:hAnsiTheme="minorHAnsi" w:cstheme="minorHAnsi"/>
        </w:rPr>
        <w:t xml:space="preserve"> and Colitis UK (CCUK), continue to support this group and participate in Study Management Team meetings. We thank Professor Graham Cooke and Dr Katrina Pollock for their helpful discussions and review of the data. Laboratory tests were undertaken by the Exeter Blood Sciences Laboratory at the Royal Devon and Exeter NHS Foundation Trust. The Exeter NIHR Clinical Research Facility coordinated sample storage and management. Tariq Malik and James Thomas from Public Health England, Guy Stevens, Katie </w:t>
      </w:r>
      <w:proofErr w:type="spellStart"/>
      <w:r w:rsidRPr="00005F18">
        <w:rPr>
          <w:rFonts w:asciiTheme="minorHAnsi" w:hAnsiTheme="minorHAnsi" w:cstheme="minorHAnsi"/>
        </w:rPr>
        <w:t>Donelon</w:t>
      </w:r>
      <w:proofErr w:type="spellEnd"/>
      <w:r w:rsidRPr="00005F18">
        <w:rPr>
          <w:rFonts w:asciiTheme="minorHAnsi" w:hAnsiTheme="minorHAnsi" w:cstheme="minorHAnsi"/>
        </w:rPr>
        <w:t xml:space="preserve">, </w:t>
      </w:r>
      <w:proofErr w:type="spellStart"/>
      <w:r w:rsidRPr="00005F18">
        <w:rPr>
          <w:rFonts w:asciiTheme="minorHAnsi" w:hAnsiTheme="minorHAnsi" w:cstheme="minorHAnsi"/>
        </w:rPr>
        <w:t>Elen</w:t>
      </w:r>
      <w:proofErr w:type="spellEnd"/>
      <w:r w:rsidRPr="00005F18">
        <w:rPr>
          <w:rFonts w:asciiTheme="minorHAnsi" w:hAnsiTheme="minorHAnsi" w:cstheme="minorHAnsi"/>
        </w:rPr>
        <w:t xml:space="preserve"> de Lacy from Public Health Wales</w:t>
      </w:r>
      <w:r w:rsidR="00F57C36" w:rsidRPr="00005F18">
        <w:rPr>
          <w:rFonts w:asciiTheme="minorHAnsi" w:hAnsiTheme="minorHAnsi" w:cstheme="minorHAnsi"/>
        </w:rPr>
        <w:t>,</w:t>
      </w:r>
      <w:r w:rsidRPr="00005F18">
        <w:rPr>
          <w:rFonts w:asciiTheme="minorHAnsi" w:hAnsiTheme="minorHAnsi" w:cstheme="minorHAnsi"/>
        </w:rPr>
        <w:t xml:space="preserve"> Johanna Bruce </w:t>
      </w:r>
      <w:r w:rsidR="00500CA0" w:rsidRPr="00005F18">
        <w:rPr>
          <w:rFonts w:asciiTheme="minorHAnsi" w:hAnsiTheme="minorHAnsi" w:cstheme="minorHAnsi"/>
        </w:rPr>
        <w:t xml:space="preserve">and </w:t>
      </w:r>
      <w:r w:rsidR="000A3EC3" w:rsidRPr="00005F18">
        <w:rPr>
          <w:rFonts w:asciiTheme="minorHAnsi" w:hAnsiTheme="minorHAnsi" w:cstheme="minorHAnsi"/>
        </w:rPr>
        <w:t xml:space="preserve">Eva </w:t>
      </w:r>
      <w:proofErr w:type="spellStart"/>
      <w:r w:rsidR="000A3EC3" w:rsidRPr="00005F18">
        <w:rPr>
          <w:rFonts w:asciiTheme="minorHAnsi" w:hAnsiTheme="minorHAnsi" w:cstheme="minorHAnsi"/>
        </w:rPr>
        <w:t>Lahnsteiner</w:t>
      </w:r>
      <w:proofErr w:type="spellEnd"/>
      <w:r w:rsidR="000A3EC3" w:rsidRPr="00005F18">
        <w:rPr>
          <w:rFonts w:asciiTheme="minorHAnsi" w:hAnsiTheme="minorHAnsi" w:cstheme="minorHAnsi"/>
        </w:rPr>
        <w:t xml:space="preserve"> </w:t>
      </w:r>
      <w:r w:rsidRPr="00005F18">
        <w:rPr>
          <w:rFonts w:asciiTheme="minorHAnsi" w:hAnsiTheme="minorHAnsi" w:cstheme="minorHAnsi"/>
        </w:rPr>
        <w:t>from Public Health Scotland</w:t>
      </w:r>
      <w:r w:rsidR="00117918" w:rsidRPr="00005F18">
        <w:rPr>
          <w:rFonts w:asciiTheme="minorHAnsi" w:hAnsiTheme="minorHAnsi" w:cstheme="minorHAnsi"/>
        </w:rPr>
        <w:t xml:space="preserve">, and the team from </w:t>
      </w:r>
      <w:r w:rsidR="00117918" w:rsidRPr="00005F18">
        <w:rPr>
          <w:rFonts w:asciiTheme="minorHAnsi" w:hAnsiTheme="minorHAnsi" w:cstheme="minorHAnsi"/>
          <w:shd w:val="clear" w:color="auto" w:fill="FFFFFF"/>
        </w:rPr>
        <w:t>NHS Digital Access Request Service supported linkage of central SARS-CoV-2 PCR test results with study data.</w:t>
      </w:r>
      <w:r w:rsidRPr="00005F18">
        <w:rPr>
          <w:rFonts w:asciiTheme="minorHAnsi" w:hAnsiTheme="minorHAnsi" w:cstheme="minorHAnsi"/>
        </w:rPr>
        <w:t xml:space="preserve"> Roche Diagnostics Limited provided the </w:t>
      </w:r>
      <w:proofErr w:type="spellStart"/>
      <w:r w:rsidRPr="00005F18">
        <w:rPr>
          <w:rFonts w:asciiTheme="minorHAnsi" w:hAnsiTheme="minorHAnsi" w:cstheme="minorHAnsi"/>
        </w:rPr>
        <w:t>Elecsys</w:t>
      </w:r>
      <w:proofErr w:type="spellEnd"/>
      <w:r w:rsidRPr="00005F18">
        <w:rPr>
          <w:rFonts w:asciiTheme="minorHAnsi" w:hAnsiTheme="minorHAnsi" w:cstheme="minorHAnsi"/>
        </w:rPr>
        <w:t xml:space="preserve"> Anti-SARS-CoV-2 immunoassay for the study. The Department of Microbiology at the Royal Devon and Exeter NHS Trust performed SARS-CoV-2 PCR</w:t>
      </w:r>
      <w:r w:rsidR="009F6E71" w:rsidRPr="00005F18">
        <w:rPr>
          <w:rFonts w:asciiTheme="minorHAnsi" w:hAnsiTheme="minorHAnsi" w:cstheme="minorHAnsi"/>
        </w:rPr>
        <w:t xml:space="preserve"> and antibody</w:t>
      </w:r>
      <w:r w:rsidRPr="00005F18">
        <w:rPr>
          <w:rFonts w:asciiTheme="minorHAnsi" w:hAnsiTheme="minorHAnsi" w:cstheme="minorHAnsi"/>
        </w:rPr>
        <w:t xml:space="preserve"> tests, and </w:t>
      </w:r>
      <w:proofErr w:type="spellStart"/>
      <w:r w:rsidRPr="00005F18">
        <w:rPr>
          <w:rFonts w:asciiTheme="minorHAnsi" w:hAnsiTheme="minorHAnsi" w:cstheme="minorHAnsi"/>
        </w:rPr>
        <w:t>subgenomic</w:t>
      </w:r>
      <w:proofErr w:type="spellEnd"/>
      <w:r w:rsidRPr="00005F18">
        <w:rPr>
          <w:rFonts w:asciiTheme="minorHAnsi" w:hAnsiTheme="minorHAnsi" w:cstheme="minorHAnsi"/>
        </w:rPr>
        <w:t xml:space="preserve"> experiments were performed by the RNA-mediated disease mechanism group at the University of Exeter. SL is supported by a Wellcome GW4-CAT fellowship. NC acknowledges support from CCUK. CAL acknowledges support from the NIHR Newcastle Biomedical Research Centre and the support of the Programmed Investigation Unit at Royal Victoria Infirmary, Newcastle upon Tyne. CWL is funded by a UKRI Future Leaders Fellowship. RJB and DMA are supported by MRC (MR/W020610/1, MR/S019553/1, MR/R02622X/</w:t>
      </w:r>
      <w:proofErr w:type="gramStart"/>
      <w:r w:rsidRPr="00005F18">
        <w:rPr>
          <w:rFonts w:asciiTheme="minorHAnsi" w:hAnsiTheme="minorHAnsi" w:cstheme="minorHAnsi"/>
        </w:rPr>
        <w:t>1</w:t>
      </w:r>
      <w:proofErr w:type="gramEnd"/>
      <w:r w:rsidRPr="00005F18">
        <w:rPr>
          <w:rFonts w:asciiTheme="minorHAnsi" w:hAnsiTheme="minorHAnsi" w:cstheme="minorHAnsi"/>
        </w:rPr>
        <w:t xml:space="preserve"> and MR/V036939/1), NCSi4P, NIHR EME NIHR134607 and NIHR COV-LT2-0027, Innovate UK SBRI894, NIHR Imperial BRC</w:t>
      </w:r>
      <w:r w:rsidR="18A90E08" w:rsidRPr="00005F18">
        <w:rPr>
          <w:rFonts w:asciiTheme="minorHAnsi" w:hAnsiTheme="minorHAnsi" w:cstheme="minorHAnsi"/>
        </w:rPr>
        <w:t xml:space="preserve"> Institute for Translational Medicine and Therapeutic</w:t>
      </w:r>
      <w:r w:rsidRPr="00005F18">
        <w:rPr>
          <w:rFonts w:asciiTheme="minorHAnsi" w:hAnsiTheme="minorHAnsi" w:cstheme="minorHAnsi"/>
        </w:rPr>
        <w:t xml:space="preserve">, Cystic Fibrosis Trust SRC (2019SRC015), and Horizon 2020 Marie </w:t>
      </w:r>
      <w:proofErr w:type="spellStart"/>
      <w:r w:rsidRPr="00005F18">
        <w:rPr>
          <w:rFonts w:asciiTheme="minorHAnsi" w:hAnsiTheme="minorHAnsi" w:cstheme="minorHAnsi"/>
        </w:rPr>
        <w:t>Skłodowska</w:t>
      </w:r>
      <w:proofErr w:type="spellEnd"/>
      <w:r w:rsidRPr="00005F18">
        <w:rPr>
          <w:rFonts w:asciiTheme="minorHAnsi" w:hAnsiTheme="minorHAnsi" w:cstheme="minorHAnsi"/>
        </w:rPr>
        <w:t xml:space="preserve">-Curie Innovative Training Network (ITN) European Training Network (No 860325). NP is supported by the NIHR Imperial Biomedical Research </w:t>
      </w:r>
      <w:proofErr w:type="spellStart"/>
      <w:r w:rsidRPr="00005F18">
        <w:rPr>
          <w:rFonts w:asciiTheme="minorHAnsi" w:hAnsiTheme="minorHAnsi" w:cstheme="minorHAnsi"/>
        </w:rPr>
        <w:t>Center</w:t>
      </w:r>
      <w:proofErr w:type="spellEnd"/>
      <w:r w:rsidRPr="00005F18">
        <w:rPr>
          <w:rFonts w:asciiTheme="minorHAnsi" w:hAnsiTheme="minorHAnsi" w:cstheme="minorHAnsi"/>
        </w:rPr>
        <w:t xml:space="preserve"> (BRC). We acknowledge the study co-ordinators of the Exeter Inflammatory Bowel Disease Research Group: Marian Parkinson and Helen Gardner-Thorpe for their ongoing administrative support to the study. </w:t>
      </w:r>
      <w:r w:rsidR="006320D1" w:rsidRPr="00005F18">
        <w:rPr>
          <w:rFonts w:asciiTheme="minorHAnsi" w:hAnsiTheme="minorHAnsi" w:cstheme="minorHAnsi"/>
        </w:rPr>
        <w:t xml:space="preserve">This research used data assets made available by National Safe Haven as part of the Data and Connectivity </w:t>
      </w:r>
      <w:r w:rsidR="006320D1" w:rsidRPr="00005F18">
        <w:rPr>
          <w:rFonts w:asciiTheme="minorHAnsi" w:hAnsiTheme="minorHAnsi" w:cstheme="minorHAnsi"/>
        </w:rPr>
        <w:lastRenderedPageBreak/>
        <w:t>National Core Study, led by Health Data Research UK in partnership with the Office for National Statistics and funded by UK Research and Innovation (research which commenced between 1st October 2020 – 31st March 2021 grant ref MC_PC_</w:t>
      </w:r>
      <w:proofErr w:type="gramStart"/>
      <w:r w:rsidR="006320D1" w:rsidRPr="00005F18">
        <w:rPr>
          <w:rFonts w:asciiTheme="minorHAnsi" w:hAnsiTheme="minorHAnsi" w:cstheme="minorHAnsi"/>
        </w:rPr>
        <w:t>20029;</w:t>
      </w:r>
      <w:proofErr w:type="gramEnd"/>
      <w:r w:rsidR="006320D1" w:rsidRPr="00005F18">
        <w:rPr>
          <w:rFonts w:asciiTheme="minorHAnsi" w:hAnsiTheme="minorHAnsi" w:cstheme="minorHAnsi"/>
        </w:rPr>
        <w:t xml:space="preserve"> 1st April 2021-30th September 2022 grant ref MC_PC_20058). </w:t>
      </w:r>
      <w:r w:rsidR="403CA4DE" w:rsidRPr="00005F18">
        <w:rPr>
          <w:rFonts w:asciiTheme="minorHAnsi" w:eastAsia="Calibri" w:hAnsiTheme="minorHAnsi" w:cstheme="minorHAnsi"/>
        </w:rPr>
        <w:t xml:space="preserve">This study was supported by an </w:t>
      </w:r>
      <w:proofErr w:type="spellStart"/>
      <w:r w:rsidR="403CA4DE" w:rsidRPr="00005F18">
        <w:rPr>
          <w:rFonts w:asciiTheme="minorHAnsi" w:eastAsia="Calibri" w:hAnsiTheme="minorHAnsi" w:cstheme="minorHAnsi"/>
        </w:rPr>
        <w:t>NCSi</w:t>
      </w:r>
      <w:proofErr w:type="spellEnd"/>
      <w:r w:rsidR="403CA4DE" w:rsidRPr="00005F18">
        <w:rPr>
          <w:rFonts w:asciiTheme="minorHAnsi" w:eastAsia="Calibri" w:hAnsiTheme="minorHAnsi" w:cstheme="minorHAnsi"/>
        </w:rPr>
        <w:t xml:space="preserve"> programme UKRI award to RJB, DMA, </w:t>
      </w:r>
      <w:proofErr w:type="gramStart"/>
      <w:r w:rsidR="403CA4DE" w:rsidRPr="00005F18">
        <w:rPr>
          <w:rFonts w:asciiTheme="minorHAnsi" w:eastAsia="Calibri" w:hAnsiTheme="minorHAnsi" w:cstheme="minorHAnsi"/>
        </w:rPr>
        <w:t>NP</w:t>
      </w:r>
      <w:proofErr w:type="gramEnd"/>
      <w:r w:rsidR="403CA4DE" w:rsidRPr="00005F18">
        <w:rPr>
          <w:rFonts w:asciiTheme="minorHAnsi" w:eastAsia="Calibri" w:hAnsiTheme="minorHAnsi" w:cstheme="minorHAnsi"/>
        </w:rPr>
        <w:t xml:space="preserve"> and TA (MR/W020610/1). </w:t>
      </w:r>
      <w:r w:rsidRPr="00005F18">
        <w:rPr>
          <w:rFonts w:asciiTheme="minorHAnsi" w:hAnsiTheme="minorHAnsi" w:cstheme="minorHAnsi"/>
        </w:rPr>
        <w:t>The sponsor of the study was the Royal Devon and Exeter NHS Foundation Trust.</w:t>
      </w:r>
    </w:p>
    <w:p w14:paraId="13B61E93" w14:textId="2F357C7A" w:rsidR="003A0C57" w:rsidRPr="00005F18" w:rsidRDefault="000B4973" w:rsidP="00C5598E">
      <w:pPr>
        <w:spacing w:after="40" w:line="360" w:lineRule="auto"/>
        <w:textAlignment w:val="baseline"/>
        <w:rPr>
          <w:rFonts w:asciiTheme="minorHAnsi" w:hAnsiTheme="minorHAnsi" w:cstheme="minorHAnsi"/>
          <w:b/>
          <w:bCs/>
        </w:rPr>
      </w:pPr>
      <w:r w:rsidRPr="00005F18">
        <w:rPr>
          <w:rFonts w:asciiTheme="minorHAnsi" w:hAnsiTheme="minorHAnsi" w:cstheme="minorHAnsi"/>
          <w:b/>
          <w:bCs/>
          <w:lang w:val="en-US"/>
        </w:rPr>
        <w:br/>
      </w:r>
      <w:r w:rsidR="003A0C57" w:rsidRPr="00005F18">
        <w:rPr>
          <w:rFonts w:asciiTheme="minorHAnsi" w:hAnsiTheme="minorHAnsi" w:cstheme="minorHAnsi"/>
          <w:b/>
          <w:bCs/>
          <w:lang w:val="en-US"/>
        </w:rPr>
        <w:t>Patient involvement</w:t>
      </w:r>
      <w:r w:rsidR="003A0C57" w:rsidRPr="00005F18">
        <w:rPr>
          <w:rFonts w:asciiTheme="minorHAnsi" w:hAnsiTheme="minorHAnsi" w:cstheme="minorHAnsi"/>
          <w:b/>
          <w:bCs/>
        </w:rPr>
        <w:t> </w:t>
      </w:r>
    </w:p>
    <w:p w14:paraId="2D10B960" w14:textId="77777777" w:rsidR="00EE0193" w:rsidRPr="00005F18" w:rsidRDefault="003A0C57" w:rsidP="00C5598E">
      <w:pPr>
        <w:spacing w:after="40" w:line="360" w:lineRule="auto"/>
        <w:textAlignment w:val="baseline"/>
        <w:rPr>
          <w:rFonts w:asciiTheme="minorHAnsi" w:hAnsiTheme="minorHAnsi" w:cstheme="minorHAnsi"/>
        </w:rPr>
      </w:pPr>
      <w:r w:rsidRPr="00005F18">
        <w:rPr>
          <w:rFonts w:asciiTheme="minorHAnsi" w:hAnsiTheme="minorHAnsi" w:cstheme="minorHAnsi"/>
          <w:lang w:val="en-US"/>
        </w:rPr>
        <w:t>The</w:t>
      </w:r>
      <w:r w:rsidRPr="00005F18">
        <w:rPr>
          <w:rFonts w:asciiTheme="minorHAnsi" w:hAnsiTheme="minorHAnsi" w:cstheme="minorHAnsi"/>
        </w:rPr>
        <w:t> Exeter IBD Patient Panel reviewed the study protocol. A member of the Exeter IBD Patient Panel sits on the study management committee, ensuring patient involvement in all aspects of study delivery, data analysis and dissemination of findings. </w:t>
      </w:r>
    </w:p>
    <w:p w14:paraId="246827ED" w14:textId="6947C83A" w:rsidR="003A0C57" w:rsidRPr="00005F18" w:rsidRDefault="000B4973" w:rsidP="00C5598E">
      <w:pPr>
        <w:spacing w:after="40" w:line="360" w:lineRule="auto"/>
        <w:rPr>
          <w:rFonts w:asciiTheme="minorHAnsi" w:hAnsiTheme="minorHAnsi" w:cstheme="minorHAnsi"/>
          <w:b/>
          <w:bCs/>
        </w:rPr>
      </w:pPr>
      <w:r w:rsidRPr="00005F18">
        <w:rPr>
          <w:rFonts w:asciiTheme="minorHAnsi" w:hAnsiTheme="minorHAnsi" w:cstheme="minorHAnsi"/>
          <w:b/>
          <w:bCs/>
        </w:rPr>
        <w:br/>
      </w:r>
      <w:r w:rsidR="003A0C57" w:rsidRPr="00005F18">
        <w:rPr>
          <w:rFonts w:asciiTheme="minorHAnsi" w:hAnsiTheme="minorHAnsi" w:cstheme="minorHAnsi"/>
          <w:b/>
          <w:bCs/>
        </w:rPr>
        <w:t>Data sharing </w:t>
      </w:r>
    </w:p>
    <w:p w14:paraId="4A66E9A1" w14:textId="329B4267" w:rsidR="003A0C57" w:rsidRPr="00B75473" w:rsidRDefault="003A0C57" w:rsidP="00B75473">
      <w:pPr>
        <w:spacing w:after="40" w:line="360" w:lineRule="auto"/>
        <w:rPr>
          <w:rFonts w:asciiTheme="minorHAnsi" w:hAnsiTheme="minorHAnsi" w:cstheme="minorHAnsi"/>
          <w:b/>
          <w:bCs/>
        </w:rPr>
      </w:pPr>
      <w:r w:rsidRPr="00005F18">
        <w:rPr>
          <w:rFonts w:asciiTheme="minorHAnsi" w:hAnsiTheme="minorHAnsi" w:cstheme="minorHAnsi"/>
        </w:rPr>
        <w:t>The study protocol including the statistical analysis plan is available at </w:t>
      </w:r>
      <w:hyperlink r:id="rId10">
        <w:r w:rsidRPr="00005F18">
          <w:rPr>
            <w:rFonts w:asciiTheme="minorHAnsi" w:hAnsiTheme="minorHAnsi" w:cstheme="minorHAnsi"/>
          </w:rPr>
          <w:t>www.clarityibd.org</w:t>
        </w:r>
      </w:hyperlink>
      <w:r w:rsidRPr="00005F18">
        <w:rPr>
          <w:rFonts w:asciiTheme="minorHAnsi" w:hAnsiTheme="minorHAnsi" w:cstheme="minorHAnsi"/>
        </w:rPr>
        <w:t>. Individual participant de-identified data that underlie the results reported in this article will be available immediately after publication for a period of 5 years. The data will be made available to investigators whose proposed use of the data has been approved by an independent review committee. Analyses will be restricted to the aims in the approved proposal. Proposals should be directed to tariq.ahmad1@nhs.net; to gain access data requestors will need to sign a data access agreement.</w:t>
      </w:r>
      <w:r w:rsidRPr="00005F18">
        <w:rPr>
          <w:rFonts w:asciiTheme="minorHAnsi" w:hAnsiTheme="minorHAnsi" w:cstheme="minorHAnsi"/>
        </w:rPr>
        <w:br w:type="page"/>
      </w:r>
      <w:r w:rsidR="2533BD42" w:rsidRPr="00005F18">
        <w:rPr>
          <w:rFonts w:asciiTheme="minorHAnsi" w:hAnsiTheme="minorHAnsi" w:cstheme="minorHAnsi"/>
          <w:b/>
          <w:bCs/>
        </w:rPr>
        <w:lastRenderedPageBreak/>
        <w:t xml:space="preserve">Table 1: </w:t>
      </w:r>
      <w:r w:rsidR="2533BD42" w:rsidRPr="00005F18">
        <w:rPr>
          <w:rStyle w:val="normaltextrun"/>
          <w:rFonts w:asciiTheme="minorHAnsi" w:eastAsia="Calibri" w:hAnsiTheme="minorHAnsi" w:cstheme="minorHAnsi"/>
          <w:color w:val="000000" w:themeColor="text1"/>
        </w:rPr>
        <w:t>Baseline characteristics of participants with</w:t>
      </w:r>
      <w:r w:rsidR="75258EBB" w:rsidRPr="00005F18">
        <w:rPr>
          <w:rFonts w:asciiTheme="minorHAnsi" w:eastAsia="Calibri" w:hAnsiTheme="minorHAnsi" w:cstheme="minorHAnsi"/>
        </w:rPr>
        <w:t xml:space="preserve">out a history of prior SARS-CoV-2 infection, who received uninterrupted biological therapy since recruitment and had an antibody test between 14 and 70 days after a third dose with </w:t>
      </w:r>
      <w:r w:rsidR="00F80F31">
        <w:rPr>
          <w:rFonts w:asciiTheme="minorHAnsi" w:eastAsia="Calibri" w:hAnsiTheme="minorHAnsi" w:cstheme="minorHAnsi"/>
        </w:rPr>
        <w:t xml:space="preserve">a mRNA-based </w:t>
      </w:r>
      <w:r w:rsidR="75258EBB" w:rsidRPr="00005F18">
        <w:rPr>
          <w:rFonts w:asciiTheme="minorHAnsi" w:eastAsia="Calibri" w:hAnsiTheme="minorHAnsi" w:cstheme="minorHAnsi"/>
        </w:rPr>
        <w:t>SARS-CoV-2 vaccine.</w:t>
      </w:r>
    </w:p>
    <w:p w14:paraId="3BC53C05" w14:textId="77777777" w:rsidR="00734BFE" w:rsidRPr="00005F18" w:rsidRDefault="00734BFE" w:rsidP="4FA62F67">
      <w:pPr>
        <w:rPr>
          <w:rFonts w:asciiTheme="minorHAnsi" w:eastAsia="MS Mincho" w:hAnsiTheme="minorHAnsi"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1168"/>
        <w:gridCol w:w="1306"/>
        <w:gridCol w:w="1789"/>
        <w:gridCol w:w="1735"/>
        <w:gridCol w:w="1977"/>
        <w:gridCol w:w="1031"/>
      </w:tblGrid>
      <w:tr w:rsidR="00490DB8" w:rsidRPr="00005F18" w14:paraId="2EA263D4" w14:textId="77777777" w:rsidTr="29A9E6AA">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4610235" w14:textId="77777777" w:rsidR="00490DB8" w:rsidRPr="00005F18" w:rsidRDefault="00490DB8" w:rsidP="00612F94">
            <w:pPr>
              <w:contextualSpacing/>
              <w:rPr>
                <w:rFonts w:asciiTheme="minorHAnsi" w:hAnsiTheme="minorHAnsi" w:cstheme="minorHAnsi"/>
                <w:b/>
                <w:bCs/>
              </w:rPr>
            </w:pPr>
            <w:r w:rsidRPr="00005F18">
              <w:rPr>
                <w:rFonts w:asciiTheme="minorHAnsi" w:hAnsiTheme="minorHAnsi" w:cstheme="minorHAnsi"/>
                <w:b/>
                <w:bCs/>
              </w:rPr>
              <w:t>Variable</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89E7BCD" w14:textId="77777777" w:rsidR="00490DB8" w:rsidRPr="00005F18" w:rsidRDefault="00490DB8" w:rsidP="00612F94">
            <w:pPr>
              <w:contextualSpacing/>
              <w:rPr>
                <w:rFonts w:asciiTheme="minorHAnsi" w:hAnsiTheme="minorHAnsi" w:cstheme="minorHAnsi"/>
                <w:b/>
                <w:bCs/>
              </w:rPr>
            </w:pPr>
            <w:r w:rsidRPr="00005F18">
              <w:rPr>
                <w:rFonts w:asciiTheme="minorHAnsi" w:hAnsiTheme="minorHAnsi" w:cstheme="minorHAnsi"/>
                <w:b/>
                <w:bCs/>
              </w:rPr>
              <w:t>Level</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3004B6E" w14:textId="77777777" w:rsidR="00490DB8" w:rsidRPr="00005F18" w:rsidRDefault="00490DB8" w:rsidP="00612F94">
            <w:pPr>
              <w:contextualSpacing/>
              <w:jc w:val="center"/>
              <w:rPr>
                <w:rFonts w:asciiTheme="minorHAnsi" w:hAnsiTheme="minorHAnsi" w:cstheme="minorHAnsi"/>
                <w:b/>
                <w:bCs/>
              </w:rPr>
            </w:pPr>
            <w:r w:rsidRPr="00005F18">
              <w:rPr>
                <w:rFonts w:asciiTheme="minorHAnsi" w:hAnsiTheme="minorHAnsi" w:cstheme="minorHAnsi"/>
                <w:b/>
                <w:bCs/>
              </w:rPr>
              <w:t>Vedolizumab</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D5A7A47" w14:textId="77777777" w:rsidR="00490DB8" w:rsidRPr="00005F18" w:rsidRDefault="00490DB8" w:rsidP="00612F94">
            <w:pPr>
              <w:contextualSpacing/>
              <w:jc w:val="center"/>
              <w:rPr>
                <w:rFonts w:asciiTheme="minorHAnsi" w:hAnsiTheme="minorHAnsi" w:cstheme="minorHAnsi"/>
                <w:b/>
                <w:bCs/>
              </w:rPr>
            </w:pPr>
            <w:r w:rsidRPr="00005F18">
              <w:rPr>
                <w:rFonts w:asciiTheme="minorHAnsi" w:hAnsiTheme="minorHAnsi" w:cstheme="minorHAnsi"/>
                <w:b/>
                <w:bCs/>
              </w:rPr>
              <w:t>Infliximab</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311BBEE" w14:textId="77777777" w:rsidR="00490DB8" w:rsidRPr="00005F18" w:rsidRDefault="00490DB8" w:rsidP="00612F94">
            <w:pPr>
              <w:contextualSpacing/>
              <w:jc w:val="center"/>
              <w:rPr>
                <w:rFonts w:asciiTheme="minorHAnsi" w:hAnsiTheme="minorHAnsi" w:cstheme="minorHAnsi"/>
                <w:b/>
                <w:bCs/>
              </w:rPr>
            </w:pPr>
            <w:r w:rsidRPr="00005F18">
              <w:rPr>
                <w:rFonts w:asciiTheme="minorHAnsi" w:hAnsiTheme="minorHAnsi" w:cstheme="minorHAnsi"/>
                <w:b/>
                <w:bCs/>
              </w:rPr>
              <w:t>Overall</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A634D89" w14:textId="77777777" w:rsidR="00490DB8" w:rsidRPr="00005F18" w:rsidRDefault="00490DB8" w:rsidP="00612F94">
            <w:pPr>
              <w:contextualSpacing/>
              <w:jc w:val="center"/>
              <w:rPr>
                <w:rFonts w:asciiTheme="minorHAnsi" w:hAnsiTheme="minorHAnsi" w:cstheme="minorHAnsi"/>
                <w:b/>
                <w:bCs/>
              </w:rPr>
            </w:pPr>
            <w:r w:rsidRPr="00005F18">
              <w:rPr>
                <w:rFonts w:asciiTheme="minorHAnsi" w:hAnsiTheme="minorHAnsi" w:cstheme="minorHAnsi"/>
                <w:b/>
                <w:bCs/>
              </w:rPr>
              <w:t>p</w:t>
            </w:r>
          </w:p>
        </w:tc>
      </w:tr>
      <w:tr w:rsidR="00490DB8" w:rsidRPr="00005F18" w14:paraId="423AE592" w14:textId="77777777" w:rsidTr="29A9E6AA">
        <w:trPr>
          <w:trHeight w:val="513"/>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6DC8B71"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Vaccine</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DE3634"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BNT162b2</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8D2660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41.9% (185/442)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AA0B4D7"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41.5% (381/918)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24692F1"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41.6% (566/1360)</w:t>
            </w:r>
          </w:p>
        </w:tc>
        <w:tc>
          <w:tcPr>
            <w:tcW w:w="51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880048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0.91</w:t>
            </w:r>
          </w:p>
        </w:tc>
      </w:tr>
      <w:tr w:rsidR="00490DB8" w:rsidRPr="00005F18" w14:paraId="3206081A" w14:textId="77777777" w:rsidTr="29A9E6AA">
        <w:tc>
          <w:tcPr>
            <w:tcW w:w="0" w:type="auto"/>
            <w:vMerge/>
            <w:vAlign w:val="center"/>
            <w:hideMark/>
          </w:tcPr>
          <w:p w14:paraId="6885D7CC"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1B48B11"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ChAdOx1 nCoV-19</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64802D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58.1% (257/442)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3A1A8BB"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58.5% (537/918)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BD2D15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58.4% (794/1360)</w:t>
            </w:r>
          </w:p>
        </w:tc>
        <w:tc>
          <w:tcPr>
            <w:tcW w:w="511" w:type="dxa"/>
            <w:vMerge/>
            <w:vAlign w:val="center"/>
            <w:hideMark/>
          </w:tcPr>
          <w:p w14:paraId="11B6EF46" w14:textId="77777777" w:rsidR="00490DB8" w:rsidRPr="00005F18" w:rsidRDefault="00490DB8" w:rsidP="00612F94">
            <w:pPr>
              <w:contextualSpacing/>
              <w:jc w:val="center"/>
              <w:rPr>
                <w:rFonts w:asciiTheme="minorHAnsi" w:hAnsiTheme="minorHAnsi" w:cstheme="minorHAnsi"/>
              </w:rPr>
            </w:pPr>
          </w:p>
        </w:tc>
      </w:tr>
      <w:tr w:rsidR="00612F94" w:rsidRPr="00005F18" w14:paraId="45A7F28D"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C71A5B6"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Age (years)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EEF0FE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51.7 (37.9 - 63.4)</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4421A7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43.7 (32.3 - 55.6)</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6FEF3C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46.3 (33.6 - 58.3)</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DDA958B"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&lt;0.0001</w:t>
            </w:r>
          </w:p>
        </w:tc>
      </w:tr>
      <w:tr w:rsidR="00490DB8" w:rsidRPr="00005F18" w14:paraId="148BF37A"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710EB34"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Sex</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F1C1DE1"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Female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4B3217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50.6% (223/441)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717E58A" w14:textId="5AB64771"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46.</w:t>
            </w:r>
            <w:r w:rsidR="00D56A07">
              <w:rPr>
                <w:rFonts w:asciiTheme="minorHAnsi" w:hAnsiTheme="minorHAnsi" w:cstheme="minorHAnsi"/>
              </w:rPr>
              <w:t>4</w:t>
            </w:r>
            <w:r w:rsidRPr="00005F18">
              <w:rPr>
                <w:rFonts w:asciiTheme="minorHAnsi" w:hAnsiTheme="minorHAnsi" w:cstheme="minorHAnsi"/>
              </w:rPr>
              <w:t>% (42</w:t>
            </w:r>
            <w:r w:rsidR="00D56A07">
              <w:rPr>
                <w:rFonts w:asciiTheme="minorHAnsi" w:hAnsiTheme="minorHAnsi" w:cstheme="minorHAnsi"/>
              </w:rPr>
              <w:t>4</w:t>
            </w:r>
            <w:r w:rsidRPr="00005F18">
              <w:rPr>
                <w:rFonts w:asciiTheme="minorHAnsi" w:hAnsiTheme="minorHAnsi" w:cstheme="minorHAnsi"/>
              </w:rPr>
              <w:t>/914)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ACDBD05" w14:textId="2924965E"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47.</w:t>
            </w:r>
            <w:r w:rsidR="00654B0F">
              <w:rPr>
                <w:rFonts w:asciiTheme="minorHAnsi" w:hAnsiTheme="minorHAnsi" w:cstheme="minorHAnsi"/>
              </w:rPr>
              <w:t>7</w:t>
            </w:r>
            <w:r w:rsidRPr="00005F18">
              <w:rPr>
                <w:rFonts w:asciiTheme="minorHAnsi" w:hAnsiTheme="minorHAnsi" w:cstheme="minorHAnsi"/>
              </w:rPr>
              <w:t>% (64</w:t>
            </w:r>
            <w:r w:rsidR="00654B0F">
              <w:rPr>
                <w:rFonts w:asciiTheme="minorHAnsi" w:hAnsiTheme="minorHAnsi" w:cstheme="minorHAnsi"/>
              </w:rPr>
              <w:t>7</w:t>
            </w:r>
            <w:r w:rsidRPr="00005F18">
              <w:rPr>
                <w:rFonts w:asciiTheme="minorHAnsi" w:hAnsiTheme="minorHAnsi" w:cstheme="minorHAnsi"/>
              </w:rPr>
              <w:t>/1355)</w:t>
            </w:r>
          </w:p>
        </w:tc>
        <w:tc>
          <w:tcPr>
            <w:tcW w:w="51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1D93325" w14:textId="7BA95ABA"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0.1</w:t>
            </w:r>
            <w:r w:rsidR="00654B0F">
              <w:rPr>
                <w:rFonts w:asciiTheme="minorHAnsi" w:hAnsiTheme="minorHAnsi" w:cstheme="minorHAnsi"/>
              </w:rPr>
              <w:t>2</w:t>
            </w:r>
          </w:p>
        </w:tc>
      </w:tr>
      <w:tr w:rsidR="00490DB8" w:rsidRPr="00005F18" w14:paraId="09359FEF" w14:textId="77777777" w:rsidTr="29A9E6AA">
        <w:tc>
          <w:tcPr>
            <w:tcW w:w="0" w:type="auto"/>
            <w:vMerge/>
            <w:vAlign w:val="center"/>
            <w:hideMark/>
          </w:tcPr>
          <w:p w14:paraId="58084B69"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141EEE8"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Male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9772C7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49.2% (217/441)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BF1F0E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53.4% (488/914)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BB3AAAE" w14:textId="502263B1"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52.</w:t>
            </w:r>
            <w:r w:rsidR="00654B0F">
              <w:rPr>
                <w:rFonts w:asciiTheme="minorHAnsi" w:hAnsiTheme="minorHAnsi" w:cstheme="minorHAnsi"/>
              </w:rPr>
              <w:t>1</w:t>
            </w:r>
            <w:r w:rsidRPr="00005F18">
              <w:rPr>
                <w:rFonts w:asciiTheme="minorHAnsi" w:hAnsiTheme="minorHAnsi" w:cstheme="minorHAnsi"/>
              </w:rPr>
              <w:t>% (70</w:t>
            </w:r>
            <w:r w:rsidR="00654B0F">
              <w:rPr>
                <w:rFonts w:asciiTheme="minorHAnsi" w:hAnsiTheme="minorHAnsi" w:cstheme="minorHAnsi"/>
              </w:rPr>
              <w:t>6</w:t>
            </w:r>
            <w:r w:rsidRPr="00005F18">
              <w:rPr>
                <w:rFonts w:asciiTheme="minorHAnsi" w:hAnsiTheme="minorHAnsi" w:cstheme="minorHAnsi"/>
              </w:rPr>
              <w:t>/1355)</w:t>
            </w:r>
          </w:p>
        </w:tc>
        <w:tc>
          <w:tcPr>
            <w:tcW w:w="511" w:type="dxa"/>
            <w:vMerge/>
            <w:vAlign w:val="center"/>
            <w:hideMark/>
          </w:tcPr>
          <w:p w14:paraId="26A7AA1B" w14:textId="77777777" w:rsidR="00490DB8" w:rsidRPr="00005F18" w:rsidRDefault="00490DB8" w:rsidP="00612F94">
            <w:pPr>
              <w:contextualSpacing/>
              <w:jc w:val="center"/>
              <w:rPr>
                <w:rFonts w:asciiTheme="minorHAnsi" w:hAnsiTheme="minorHAnsi" w:cstheme="minorHAnsi"/>
              </w:rPr>
            </w:pPr>
          </w:p>
        </w:tc>
      </w:tr>
      <w:tr w:rsidR="00490DB8" w:rsidRPr="00005F18" w14:paraId="5FC494F1" w14:textId="77777777" w:rsidTr="29A9E6AA">
        <w:tc>
          <w:tcPr>
            <w:tcW w:w="0" w:type="auto"/>
            <w:vMerge/>
            <w:vAlign w:val="center"/>
            <w:hideMark/>
          </w:tcPr>
          <w:p w14:paraId="69454A4B"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2402179"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Intersex</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50ECF6" w14:textId="2E0CAE5E" w:rsidR="00490DB8" w:rsidRPr="00005F18" w:rsidRDefault="00764B33" w:rsidP="00612F94">
            <w:pPr>
              <w:contextualSpacing/>
              <w:jc w:val="center"/>
              <w:rPr>
                <w:rFonts w:asciiTheme="minorHAnsi" w:hAnsiTheme="minorHAnsi" w:cstheme="minorHAnsi"/>
              </w:rPr>
            </w:pPr>
            <w:r>
              <w:rPr>
                <w:rFonts w:asciiTheme="minorHAnsi" w:hAnsiTheme="minorHAnsi" w:cstheme="minorHAnsi"/>
              </w:rPr>
              <w:t>n&lt;5</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89F5036" w14:textId="6FEA81D5" w:rsidR="00490DB8" w:rsidRPr="00005F18" w:rsidRDefault="00B63186" w:rsidP="00612F94">
            <w:pPr>
              <w:contextualSpacing/>
              <w:jc w:val="center"/>
              <w:rPr>
                <w:rFonts w:asciiTheme="minorHAnsi" w:hAnsiTheme="minorHAnsi" w:cstheme="minorHAnsi"/>
              </w:rPr>
            </w:pPr>
            <w:r>
              <w:rPr>
                <w:rFonts w:asciiTheme="minorHAnsi" w:hAnsiTheme="minorHAnsi" w:cstheme="minorHAnsi"/>
              </w:rPr>
              <w:t>n&lt;5</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2D52652" w14:textId="25669A96" w:rsidR="00490DB8" w:rsidRPr="00005F18" w:rsidRDefault="00B63186" w:rsidP="00612F94">
            <w:pPr>
              <w:contextualSpacing/>
              <w:jc w:val="center"/>
              <w:rPr>
                <w:rFonts w:asciiTheme="minorHAnsi" w:hAnsiTheme="minorHAnsi" w:cstheme="minorHAnsi"/>
              </w:rPr>
            </w:pPr>
            <w:r>
              <w:rPr>
                <w:rFonts w:asciiTheme="minorHAnsi" w:hAnsiTheme="minorHAnsi" w:cstheme="minorHAnsi"/>
              </w:rPr>
              <w:t>n&lt;5</w:t>
            </w:r>
          </w:p>
        </w:tc>
        <w:tc>
          <w:tcPr>
            <w:tcW w:w="511" w:type="dxa"/>
            <w:vMerge/>
            <w:vAlign w:val="center"/>
            <w:hideMark/>
          </w:tcPr>
          <w:p w14:paraId="062BF78D" w14:textId="77777777" w:rsidR="00490DB8" w:rsidRPr="00005F18" w:rsidRDefault="00490DB8" w:rsidP="00612F94">
            <w:pPr>
              <w:contextualSpacing/>
              <w:jc w:val="center"/>
              <w:rPr>
                <w:rFonts w:asciiTheme="minorHAnsi" w:hAnsiTheme="minorHAnsi" w:cstheme="minorHAnsi"/>
              </w:rPr>
            </w:pPr>
          </w:p>
        </w:tc>
      </w:tr>
      <w:tr w:rsidR="00490DB8" w:rsidRPr="00005F18" w14:paraId="1E05BC56" w14:textId="77777777" w:rsidTr="29A9E6AA">
        <w:tc>
          <w:tcPr>
            <w:tcW w:w="0" w:type="auto"/>
            <w:vMerge/>
            <w:vAlign w:val="center"/>
            <w:hideMark/>
          </w:tcPr>
          <w:p w14:paraId="1392CEA6"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20E7BC4"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Prefer not to say</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0AED04B" w14:textId="35216529" w:rsidR="00490DB8" w:rsidRPr="00005F18" w:rsidRDefault="00B63186" w:rsidP="00612F94">
            <w:pPr>
              <w:contextualSpacing/>
              <w:jc w:val="center"/>
              <w:rPr>
                <w:rFonts w:asciiTheme="minorHAnsi" w:hAnsiTheme="minorHAnsi" w:cstheme="minorHAnsi"/>
              </w:rPr>
            </w:pPr>
            <w:r>
              <w:rPr>
                <w:rFonts w:asciiTheme="minorHAnsi" w:hAnsiTheme="minorHAnsi" w:cstheme="minorHAnsi"/>
              </w:rPr>
              <w:t>n&lt;5</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D7988AB" w14:textId="7AEEA397" w:rsidR="00490DB8" w:rsidRPr="00005F18" w:rsidRDefault="00B63186" w:rsidP="00612F94">
            <w:pPr>
              <w:contextualSpacing/>
              <w:jc w:val="center"/>
              <w:rPr>
                <w:rFonts w:asciiTheme="minorHAnsi" w:hAnsiTheme="minorHAnsi" w:cstheme="minorHAnsi"/>
              </w:rPr>
            </w:pPr>
            <w:r>
              <w:rPr>
                <w:rFonts w:asciiTheme="minorHAnsi" w:hAnsiTheme="minorHAnsi" w:cstheme="minorHAnsi"/>
              </w:rPr>
              <w:t>n&lt;5</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A7CD42B" w14:textId="0E7C6D27" w:rsidR="00490DB8" w:rsidRPr="00005F18" w:rsidRDefault="00B63186" w:rsidP="00612F94">
            <w:pPr>
              <w:contextualSpacing/>
              <w:jc w:val="center"/>
              <w:rPr>
                <w:rFonts w:asciiTheme="minorHAnsi" w:hAnsiTheme="minorHAnsi" w:cstheme="minorHAnsi"/>
              </w:rPr>
            </w:pPr>
            <w:r>
              <w:rPr>
                <w:rFonts w:asciiTheme="minorHAnsi" w:hAnsiTheme="minorHAnsi" w:cstheme="minorHAnsi"/>
              </w:rPr>
              <w:t>n&lt;5</w:t>
            </w:r>
          </w:p>
        </w:tc>
        <w:tc>
          <w:tcPr>
            <w:tcW w:w="511" w:type="dxa"/>
            <w:vMerge/>
            <w:vAlign w:val="center"/>
            <w:hideMark/>
          </w:tcPr>
          <w:p w14:paraId="31E44A5E" w14:textId="77777777" w:rsidR="00490DB8" w:rsidRPr="00005F18" w:rsidRDefault="00490DB8" w:rsidP="00612F94">
            <w:pPr>
              <w:contextualSpacing/>
              <w:jc w:val="center"/>
              <w:rPr>
                <w:rFonts w:asciiTheme="minorHAnsi" w:hAnsiTheme="minorHAnsi" w:cstheme="minorHAnsi"/>
              </w:rPr>
            </w:pPr>
          </w:p>
        </w:tc>
      </w:tr>
      <w:tr w:rsidR="00490DB8" w:rsidRPr="00005F18" w14:paraId="63082340"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D16EDF5"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Ethnicity</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3B3AB1E"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White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EB872F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93.0% (410/441)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1E679B"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95.2% (870/914)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A79A04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94.5% (1280/1355)</w:t>
            </w:r>
          </w:p>
        </w:tc>
        <w:tc>
          <w:tcPr>
            <w:tcW w:w="51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062D6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0.32</w:t>
            </w:r>
          </w:p>
        </w:tc>
      </w:tr>
      <w:tr w:rsidR="00490DB8" w:rsidRPr="00005F18" w14:paraId="5D606275" w14:textId="77777777" w:rsidTr="29A9E6AA">
        <w:tc>
          <w:tcPr>
            <w:tcW w:w="0" w:type="auto"/>
            <w:vMerge/>
            <w:vAlign w:val="center"/>
            <w:hideMark/>
          </w:tcPr>
          <w:p w14:paraId="4A3D4ADB"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C6D9006"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Asian</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23AEF3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5.0% (22/441)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9F75A2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2.7% (25/914)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49A5B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3.5% (47/1355)</w:t>
            </w:r>
          </w:p>
        </w:tc>
        <w:tc>
          <w:tcPr>
            <w:tcW w:w="511" w:type="dxa"/>
            <w:vMerge/>
            <w:vAlign w:val="center"/>
            <w:hideMark/>
          </w:tcPr>
          <w:p w14:paraId="516651E3" w14:textId="77777777" w:rsidR="00490DB8" w:rsidRPr="00005F18" w:rsidRDefault="00490DB8" w:rsidP="00612F94">
            <w:pPr>
              <w:contextualSpacing/>
              <w:jc w:val="center"/>
              <w:rPr>
                <w:rFonts w:asciiTheme="minorHAnsi" w:hAnsiTheme="minorHAnsi" w:cstheme="minorHAnsi"/>
              </w:rPr>
            </w:pPr>
          </w:p>
        </w:tc>
      </w:tr>
      <w:tr w:rsidR="00490DB8" w:rsidRPr="00005F18" w14:paraId="790205E9" w14:textId="77777777" w:rsidTr="29A9E6AA">
        <w:trPr>
          <w:trHeight w:val="20"/>
        </w:trPr>
        <w:tc>
          <w:tcPr>
            <w:tcW w:w="0" w:type="auto"/>
            <w:vMerge/>
            <w:vAlign w:val="center"/>
            <w:hideMark/>
          </w:tcPr>
          <w:p w14:paraId="55ADF90C"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E381356"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Mixed</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84A72C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 (5/441)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B22206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 (10/914)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741B64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 (15/1355)</w:t>
            </w:r>
          </w:p>
        </w:tc>
        <w:tc>
          <w:tcPr>
            <w:tcW w:w="511" w:type="dxa"/>
            <w:vMerge/>
            <w:vAlign w:val="center"/>
            <w:hideMark/>
          </w:tcPr>
          <w:p w14:paraId="5EFBB2AA" w14:textId="77777777" w:rsidR="00490DB8" w:rsidRPr="00005F18" w:rsidRDefault="00490DB8" w:rsidP="00612F94">
            <w:pPr>
              <w:contextualSpacing/>
              <w:jc w:val="center"/>
              <w:rPr>
                <w:rFonts w:asciiTheme="minorHAnsi" w:hAnsiTheme="minorHAnsi" w:cstheme="minorHAnsi"/>
              </w:rPr>
            </w:pPr>
          </w:p>
        </w:tc>
      </w:tr>
      <w:tr w:rsidR="00490DB8" w:rsidRPr="00005F18" w14:paraId="060E6F68" w14:textId="77777777" w:rsidTr="29A9E6AA">
        <w:tc>
          <w:tcPr>
            <w:tcW w:w="0" w:type="auto"/>
            <w:vMerge/>
            <w:vAlign w:val="center"/>
            <w:hideMark/>
          </w:tcPr>
          <w:p w14:paraId="5DA9B9E6"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34D88F1"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Black</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8B5DF7" w14:textId="498CD055" w:rsidR="00490DB8" w:rsidRPr="00005F18" w:rsidRDefault="00764B33" w:rsidP="00612F94">
            <w:pPr>
              <w:contextualSpacing/>
              <w:jc w:val="center"/>
              <w:rPr>
                <w:rFonts w:asciiTheme="minorHAnsi" w:hAnsiTheme="minorHAnsi" w:cstheme="minorHAnsi"/>
              </w:rPr>
            </w:pPr>
            <w:r>
              <w:rPr>
                <w:rFonts w:asciiTheme="minorHAnsi" w:hAnsiTheme="minorHAnsi" w:cstheme="minorHAnsi"/>
              </w:rPr>
              <w:t>n&lt;5</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DA0B37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0.5% (5/914)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9116A77"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0.5% (7/1355)</w:t>
            </w:r>
          </w:p>
        </w:tc>
        <w:tc>
          <w:tcPr>
            <w:tcW w:w="511" w:type="dxa"/>
            <w:vMerge/>
            <w:vAlign w:val="center"/>
            <w:hideMark/>
          </w:tcPr>
          <w:p w14:paraId="2C2E44B4" w14:textId="77777777" w:rsidR="00490DB8" w:rsidRPr="00005F18" w:rsidRDefault="00490DB8" w:rsidP="00612F94">
            <w:pPr>
              <w:contextualSpacing/>
              <w:jc w:val="center"/>
              <w:rPr>
                <w:rFonts w:asciiTheme="minorHAnsi" w:hAnsiTheme="minorHAnsi" w:cstheme="minorHAnsi"/>
              </w:rPr>
            </w:pPr>
          </w:p>
        </w:tc>
      </w:tr>
      <w:tr w:rsidR="00490DB8" w:rsidRPr="00005F18" w14:paraId="0B1157DA" w14:textId="77777777" w:rsidTr="29A9E6AA">
        <w:tc>
          <w:tcPr>
            <w:tcW w:w="0" w:type="auto"/>
            <w:vMerge/>
            <w:vAlign w:val="center"/>
            <w:hideMark/>
          </w:tcPr>
          <w:p w14:paraId="72D49D3A"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1A0BFF7"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Other</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EF15758" w14:textId="256F8BAA" w:rsidR="00490DB8" w:rsidRPr="00005F18" w:rsidRDefault="00764B33" w:rsidP="00612F94">
            <w:pPr>
              <w:contextualSpacing/>
              <w:jc w:val="center"/>
              <w:rPr>
                <w:rFonts w:asciiTheme="minorHAnsi" w:hAnsiTheme="minorHAnsi" w:cstheme="minorHAnsi"/>
              </w:rPr>
            </w:pPr>
            <w:r>
              <w:rPr>
                <w:rFonts w:asciiTheme="minorHAnsi" w:hAnsiTheme="minorHAnsi" w:cstheme="minorHAnsi"/>
              </w:rPr>
              <w:t>n&lt;5</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B0CB6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0.4% (4/914)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877C86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0.4% (6/1355)</w:t>
            </w:r>
          </w:p>
        </w:tc>
        <w:tc>
          <w:tcPr>
            <w:tcW w:w="511" w:type="dxa"/>
            <w:vMerge/>
            <w:vAlign w:val="center"/>
            <w:hideMark/>
          </w:tcPr>
          <w:p w14:paraId="76508BD5" w14:textId="77777777" w:rsidR="00490DB8" w:rsidRPr="00005F18" w:rsidRDefault="00490DB8" w:rsidP="00612F94">
            <w:pPr>
              <w:contextualSpacing/>
              <w:jc w:val="center"/>
              <w:rPr>
                <w:rFonts w:asciiTheme="minorHAnsi" w:hAnsiTheme="minorHAnsi" w:cstheme="minorHAnsi"/>
              </w:rPr>
            </w:pPr>
          </w:p>
        </w:tc>
      </w:tr>
      <w:tr w:rsidR="00490DB8" w:rsidRPr="00005F18" w14:paraId="7787C801"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3640835"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Diagnosis</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F9BB412"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Crohn's disease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357CFB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36.7% (162/442)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AC8434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70.2% (644/918)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FCA8DB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59.3% (806/1360)</w:t>
            </w:r>
          </w:p>
        </w:tc>
        <w:tc>
          <w:tcPr>
            <w:tcW w:w="51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8AB1D17"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&lt;0.0001</w:t>
            </w:r>
          </w:p>
        </w:tc>
      </w:tr>
      <w:tr w:rsidR="00490DB8" w:rsidRPr="00005F18" w14:paraId="23E4BBDB" w14:textId="77777777" w:rsidTr="29A9E6AA">
        <w:tc>
          <w:tcPr>
            <w:tcW w:w="0" w:type="auto"/>
            <w:vMerge/>
            <w:vAlign w:val="center"/>
            <w:hideMark/>
          </w:tcPr>
          <w:p w14:paraId="2F10C799"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1C60E87"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UC/IBDU</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62811A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63.3% (280/442)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A393D5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29.8% (274/918)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0F3AD2B"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40.7% (554/1360)</w:t>
            </w:r>
          </w:p>
        </w:tc>
        <w:tc>
          <w:tcPr>
            <w:tcW w:w="511" w:type="dxa"/>
            <w:vMerge/>
            <w:vAlign w:val="center"/>
            <w:hideMark/>
          </w:tcPr>
          <w:p w14:paraId="3F470DAF" w14:textId="77777777" w:rsidR="00490DB8" w:rsidRPr="00005F18" w:rsidRDefault="00490DB8" w:rsidP="00612F94">
            <w:pPr>
              <w:contextualSpacing/>
              <w:jc w:val="center"/>
              <w:rPr>
                <w:rFonts w:asciiTheme="minorHAnsi" w:hAnsiTheme="minorHAnsi" w:cstheme="minorHAnsi"/>
              </w:rPr>
            </w:pPr>
          </w:p>
        </w:tc>
      </w:tr>
      <w:tr w:rsidR="00612F94" w:rsidRPr="00005F18" w14:paraId="7D693C89"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9078CC3"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Duration of IBD (years)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1AFE44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10.0 (5.0 - 19.0)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3D4CCDB"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9.0 (4.0 - 17.0)</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C3EAB0"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9.0 (4.0 - 18.0)</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80F48D0" w14:textId="5257654D"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0.00</w:t>
            </w:r>
            <w:r w:rsidR="00FE538A">
              <w:rPr>
                <w:rFonts w:asciiTheme="minorHAnsi" w:hAnsiTheme="minorHAnsi" w:cstheme="minorHAnsi"/>
              </w:rPr>
              <w:t>64</w:t>
            </w:r>
          </w:p>
        </w:tc>
      </w:tr>
      <w:tr w:rsidR="00612F94" w:rsidRPr="00005F18" w14:paraId="77E5E0C7"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944400A"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lastRenderedPageBreak/>
              <w:t>Age at IBD diagnosis (years)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A59AB9A"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36.0 (22.7 - 48.5)</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D19295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29.8 (21.4 - 41.6)</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9537B6C" w14:textId="7DD6194E"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31.2 (21.</w:t>
            </w:r>
            <w:r w:rsidR="00FE538A">
              <w:rPr>
                <w:rFonts w:asciiTheme="minorHAnsi" w:hAnsiTheme="minorHAnsi" w:cstheme="minorHAnsi"/>
              </w:rPr>
              <w:t>9</w:t>
            </w:r>
            <w:r w:rsidRPr="00005F18">
              <w:rPr>
                <w:rFonts w:asciiTheme="minorHAnsi" w:hAnsiTheme="minorHAnsi" w:cstheme="minorHAnsi"/>
              </w:rPr>
              <w:t xml:space="preserve"> - 44.1)</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2B2940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&lt;0.0001</w:t>
            </w:r>
          </w:p>
        </w:tc>
      </w:tr>
      <w:tr w:rsidR="00612F94" w:rsidRPr="00005F18" w14:paraId="25761BD3"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8ED2562"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Immunomodulators at vaccine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CBFFA71"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19.9% (88/442)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BF792B8" w14:textId="1FF945C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58.</w:t>
            </w:r>
            <w:r w:rsidR="00D7381F">
              <w:rPr>
                <w:rFonts w:asciiTheme="minorHAnsi" w:hAnsiTheme="minorHAnsi" w:cstheme="minorHAnsi"/>
              </w:rPr>
              <w:t>7</w:t>
            </w:r>
            <w:r w:rsidRPr="00005F18">
              <w:rPr>
                <w:rFonts w:asciiTheme="minorHAnsi" w:hAnsiTheme="minorHAnsi" w:cstheme="minorHAnsi"/>
              </w:rPr>
              <w:t>% (53</w:t>
            </w:r>
            <w:r w:rsidR="00D7381F">
              <w:rPr>
                <w:rFonts w:asciiTheme="minorHAnsi" w:hAnsiTheme="minorHAnsi" w:cstheme="minorHAnsi"/>
              </w:rPr>
              <w:t>9</w:t>
            </w:r>
            <w:r w:rsidRPr="00005F18">
              <w:rPr>
                <w:rFonts w:asciiTheme="minorHAnsi" w:hAnsiTheme="minorHAnsi" w:cstheme="minorHAnsi"/>
              </w:rPr>
              <w:t>/918)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3C49C98" w14:textId="6ABA4A6E"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46.</w:t>
            </w:r>
            <w:r w:rsidR="00D7381F">
              <w:rPr>
                <w:rFonts w:asciiTheme="minorHAnsi" w:hAnsiTheme="minorHAnsi" w:cstheme="minorHAnsi"/>
              </w:rPr>
              <w:t>1</w:t>
            </w:r>
            <w:r w:rsidRPr="00005F18">
              <w:rPr>
                <w:rFonts w:asciiTheme="minorHAnsi" w:hAnsiTheme="minorHAnsi" w:cstheme="minorHAnsi"/>
              </w:rPr>
              <w:t>% (62</w:t>
            </w:r>
            <w:r w:rsidR="00D7381F">
              <w:rPr>
                <w:rFonts w:asciiTheme="minorHAnsi" w:hAnsiTheme="minorHAnsi" w:cstheme="minorHAnsi"/>
              </w:rPr>
              <w:t>7</w:t>
            </w:r>
            <w:r w:rsidRPr="00005F18">
              <w:rPr>
                <w:rFonts w:asciiTheme="minorHAnsi" w:hAnsiTheme="minorHAnsi" w:cstheme="minorHAnsi"/>
              </w:rPr>
              <w:t>/1360)</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8B867E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&lt;0.0001</w:t>
            </w:r>
          </w:p>
        </w:tc>
      </w:tr>
      <w:tr w:rsidR="00612F94" w:rsidRPr="00005F18" w14:paraId="5741F31B"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F163582"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5-ASA</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20F9D7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33.9% (150/442)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C196F0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21.6% (198/918)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6C5E06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25.6% (348/1360)</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3E7601"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&lt;0.0001</w:t>
            </w:r>
          </w:p>
        </w:tc>
      </w:tr>
      <w:tr w:rsidR="00612F94" w:rsidRPr="00005F18" w14:paraId="28B3D04F"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8183E7C"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Steroids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21CF3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5.7% (25/442)</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D169B30"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2.4% (22/918)</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74C5B2D"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3.5% (47/1360)</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52A5EA"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0.0038</w:t>
            </w:r>
          </w:p>
        </w:tc>
      </w:tr>
      <w:tr w:rsidR="00612F94" w:rsidRPr="00005F18" w14:paraId="64B75502"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54B396C"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BMI</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1E6AC1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25.8 (23.1 - 29.7)</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964CF9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26.1 (22.9 - 30.4)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B7D8B0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25.9 (23.0 - 30.3)</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A4BB04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0.88</w:t>
            </w:r>
          </w:p>
        </w:tc>
      </w:tr>
      <w:tr w:rsidR="00612F94" w:rsidRPr="00005F18" w14:paraId="722F3A07"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845222A"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Heart disease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F3C8970"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7.3% (32/440)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07161E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2.9% (26/912)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8C5E16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4.3% (58/1352)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A657B1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0.00029</w:t>
            </w:r>
          </w:p>
        </w:tc>
      </w:tr>
      <w:tr w:rsidR="00612F94" w:rsidRPr="00005F18" w14:paraId="309E21F0"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8D20C3E"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Diabetes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D2C5700"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8.2% (36/440)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91288D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4.5% (41/912)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18AB40"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5.7% (77/1352)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86E757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0.0082</w:t>
            </w:r>
          </w:p>
        </w:tc>
      </w:tr>
      <w:tr w:rsidR="00612F94" w:rsidRPr="00005F18" w14:paraId="6D3C4C97"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D88D2BF"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Lung disease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509CC11"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16.1% (71/440)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3E68A7C"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12.0% (109/912)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E5B768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13.3% (180/1352)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DE53A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0.040</w:t>
            </w:r>
          </w:p>
        </w:tc>
      </w:tr>
      <w:tr w:rsidR="00612F94" w:rsidRPr="00005F18" w14:paraId="33196C7F"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D5320BC"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Kidney disease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91BAB1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2.3% (10/440)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7F15D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1.2% (11/912)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76222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1.6% (21/1352)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A087FBD"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0.16</w:t>
            </w:r>
          </w:p>
        </w:tc>
      </w:tr>
      <w:tr w:rsidR="00612F94" w:rsidRPr="00005F18" w14:paraId="2F2D2D7B"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1642145"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Cancer</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95D4BC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 (5/440)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B31DB80" w14:textId="178757F1" w:rsidR="00490DB8" w:rsidRPr="00005F18" w:rsidRDefault="00764B33" w:rsidP="00612F94">
            <w:pPr>
              <w:contextualSpacing/>
              <w:jc w:val="center"/>
              <w:rPr>
                <w:rFonts w:asciiTheme="minorHAnsi" w:hAnsiTheme="minorHAnsi" w:cstheme="minorHAnsi"/>
              </w:rPr>
            </w:pPr>
            <w:r>
              <w:rPr>
                <w:rFonts w:asciiTheme="minorHAnsi" w:hAnsiTheme="minorHAnsi" w:cstheme="minorHAnsi"/>
              </w:rPr>
              <w:t>n&lt;5</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2BEAA2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0.5% (7/1352)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9235F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0.040</w:t>
            </w:r>
          </w:p>
        </w:tc>
      </w:tr>
      <w:tr w:rsidR="00490DB8" w:rsidRPr="00005F18" w14:paraId="29422915"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3369EF9"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Smoker</w:t>
            </w: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7DA7C0"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Yes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C993CC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6.1% (27/440)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DBE6C5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8.4% (77/912)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D4E7C8D"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7.7% (104/1352)</w:t>
            </w:r>
          </w:p>
        </w:tc>
        <w:tc>
          <w:tcPr>
            <w:tcW w:w="51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70D033D"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0.17</w:t>
            </w:r>
          </w:p>
        </w:tc>
      </w:tr>
      <w:tr w:rsidR="00490DB8" w:rsidRPr="00005F18" w14:paraId="3545AD8A" w14:textId="77777777" w:rsidTr="29A9E6AA">
        <w:tc>
          <w:tcPr>
            <w:tcW w:w="0" w:type="auto"/>
            <w:vMerge/>
            <w:vAlign w:val="center"/>
            <w:hideMark/>
          </w:tcPr>
          <w:p w14:paraId="6A2ED003"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0EEE493"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Not currently</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7C39AF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37.5% (165/440)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61BEA9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33.3% (304/912)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80370EF"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34.7% (469/1352)</w:t>
            </w:r>
          </w:p>
        </w:tc>
        <w:tc>
          <w:tcPr>
            <w:tcW w:w="511" w:type="dxa"/>
            <w:vMerge/>
            <w:vAlign w:val="center"/>
            <w:hideMark/>
          </w:tcPr>
          <w:p w14:paraId="27103ECB" w14:textId="77777777" w:rsidR="00490DB8" w:rsidRPr="00005F18" w:rsidRDefault="00490DB8" w:rsidP="00612F94">
            <w:pPr>
              <w:contextualSpacing/>
              <w:jc w:val="center"/>
              <w:rPr>
                <w:rFonts w:asciiTheme="minorHAnsi" w:hAnsiTheme="minorHAnsi" w:cstheme="minorHAnsi"/>
              </w:rPr>
            </w:pPr>
          </w:p>
        </w:tc>
      </w:tr>
      <w:tr w:rsidR="00490DB8" w:rsidRPr="00005F18" w14:paraId="7FEF4C8B" w14:textId="77777777" w:rsidTr="29A9E6AA">
        <w:tc>
          <w:tcPr>
            <w:tcW w:w="0" w:type="auto"/>
            <w:vMerge/>
            <w:vAlign w:val="center"/>
            <w:hideMark/>
          </w:tcPr>
          <w:p w14:paraId="4D1F5F06" w14:textId="77777777" w:rsidR="00490DB8" w:rsidRPr="00005F18" w:rsidRDefault="00490DB8" w:rsidP="00612F94">
            <w:pPr>
              <w:contextualSpacing/>
              <w:rPr>
                <w:rFonts w:asciiTheme="minorHAnsi" w:hAnsiTheme="minorHAnsi" w:cstheme="minorHAnsi"/>
              </w:rPr>
            </w:pPr>
          </w:p>
        </w:tc>
        <w:tc>
          <w:tcPr>
            <w:tcW w:w="1326"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78D457E"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Never</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AFC43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56.4% (248/440)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F07833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58.2% (531/912)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E40C96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57.6% (779/1352)</w:t>
            </w:r>
          </w:p>
        </w:tc>
        <w:tc>
          <w:tcPr>
            <w:tcW w:w="511" w:type="dxa"/>
            <w:vMerge/>
            <w:vAlign w:val="center"/>
            <w:hideMark/>
          </w:tcPr>
          <w:p w14:paraId="167ACBF6" w14:textId="77777777" w:rsidR="00490DB8" w:rsidRPr="00005F18" w:rsidRDefault="00490DB8" w:rsidP="00612F94">
            <w:pPr>
              <w:contextualSpacing/>
              <w:jc w:val="center"/>
              <w:rPr>
                <w:rFonts w:asciiTheme="minorHAnsi" w:hAnsiTheme="minorHAnsi" w:cstheme="minorHAnsi"/>
              </w:rPr>
            </w:pPr>
          </w:p>
        </w:tc>
      </w:tr>
      <w:tr w:rsidR="00612F94" w:rsidRPr="00005F18" w14:paraId="1BF9FC49"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A5868D5"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Exposure to documented cases of COVID-19</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CBA826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7.0% (31/440)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A2A81A4"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7.5% (68/912)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BC359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7.3% (99/1352)</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E60A07F"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0.82</w:t>
            </w:r>
          </w:p>
        </w:tc>
      </w:tr>
      <w:tr w:rsidR="00612F94" w:rsidRPr="00005F18" w14:paraId="3D914DEC"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502F52"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Income deprivation score</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F343C7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0.090 (0.054 - 0.140)</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200C613" w14:textId="07C6485D"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0.08</w:t>
            </w:r>
            <w:r w:rsidR="00205BE0">
              <w:rPr>
                <w:rFonts w:asciiTheme="minorHAnsi" w:hAnsiTheme="minorHAnsi" w:cstheme="minorHAnsi"/>
              </w:rPr>
              <w:t>7</w:t>
            </w:r>
            <w:r w:rsidRPr="00005F18">
              <w:rPr>
                <w:rFonts w:asciiTheme="minorHAnsi" w:hAnsiTheme="minorHAnsi" w:cstheme="minorHAnsi"/>
              </w:rPr>
              <w:t xml:space="preserve"> (0.053 - 0.142)</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2BB91C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0.088 (0.053 - 0.141)</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0D38490" w14:textId="5CD2C890"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0.8</w:t>
            </w:r>
            <w:r w:rsidR="0046783C">
              <w:rPr>
                <w:rFonts w:asciiTheme="minorHAnsi" w:hAnsiTheme="minorHAnsi" w:cstheme="minorHAnsi"/>
              </w:rPr>
              <w:t>3</w:t>
            </w:r>
          </w:p>
        </w:tc>
      </w:tr>
      <w:tr w:rsidR="00612F94" w:rsidRPr="00005F18" w14:paraId="1125A45B"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A6726C3"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Active disease (PRO2)</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246BA04" w14:textId="4B7CB76A" w:rsidR="00490DB8" w:rsidRPr="00005F18" w:rsidRDefault="0046783C" w:rsidP="00612F94">
            <w:pPr>
              <w:contextualSpacing/>
              <w:jc w:val="center"/>
              <w:rPr>
                <w:rFonts w:asciiTheme="minorHAnsi" w:hAnsiTheme="minorHAnsi" w:cstheme="minorHAnsi"/>
              </w:rPr>
            </w:pPr>
            <w:r>
              <w:rPr>
                <w:rFonts w:asciiTheme="minorHAnsi" w:hAnsiTheme="minorHAnsi" w:cstheme="minorHAnsi"/>
              </w:rPr>
              <w:t>20.4</w:t>
            </w:r>
            <w:r w:rsidR="00490DB8" w:rsidRPr="00005F18">
              <w:rPr>
                <w:rFonts w:asciiTheme="minorHAnsi" w:hAnsiTheme="minorHAnsi" w:cstheme="minorHAnsi"/>
              </w:rPr>
              <w:t>% (</w:t>
            </w:r>
            <w:r>
              <w:rPr>
                <w:rFonts w:asciiTheme="minorHAnsi" w:hAnsiTheme="minorHAnsi" w:cstheme="minorHAnsi"/>
              </w:rPr>
              <w:t>85</w:t>
            </w:r>
            <w:r w:rsidR="00490DB8" w:rsidRPr="00005F18">
              <w:rPr>
                <w:rFonts w:asciiTheme="minorHAnsi" w:hAnsiTheme="minorHAnsi" w:cstheme="minorHAnsi"/>
              </w:rPr>
              <w:t>/416)</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E5B079D" w14:textId="30734C3B" w:rsidR="00490DB8" w:rsidRPr="00005F18" w:rsidRDefault="0046783C" w:rsidP="00612F94">
            <w:pPr>
              <w:contextualSpacing/>
              <w:jc w:val="center"/>
              <w:rPr>
                <w:rFonts w:asciiTheme="minorHAnsi" w:hAnsiTheme="minorHAnsi" w:cstheme="minorHAnsi"/>
              </w:rPr>
            </w:pPr>
            <w:r>
              <w:rPr>
                <w:rFonts w:asciiTheme="minorHAnsi" w:hAnsiTheme="minorHAnsi" w:cstheme="minorHAnsi"/>
              </w:rPr>
              <w:t>23.5</w:t>
            </w:r>
            <w:r w:rsidR="00490DB8" w:rsidRPr="00005F18">
              <w:rPr>
                <w:rFonts w:asciiTheme="minorHAnsi" w:hAnsiTheme="minorHAnsi" w:cstheme="minorHAnsi"/>
              </w:rPr>
              <w:t>% (</w:t>
            </w:r>
            <w:r>
              <w:rPr>
                <w:rFonts w:asciiTheme="minorHAnsi" w:hAnsiTheme="minorHAnsi" w:cstheme="minorHAnsi"/>
              </w:rPr>
              <w:t>203</w:t>
            </w:r>
            <w:r w:rsidR="00490DB8" w:rsidRPr="00005F18">
              <w:rPr>
                <w:rFonts w:asciiTheme="minorHAnsi" w:hAnsiTheme="minorHAnsi" w:cstheme="minorHAnsi"/>
              </w:rPr>
              <w:t>/86</w:t>
            </w:r>
            <w:r>
              <w:rPr>
                <w:rFonts w:asciiTheme="minorHAnsi" w:hAnsiTheme="minorHAnsi" w:cstheme="minorHAnsi"/>
              </w:rPr>
              <w:t>4</w:t>
            </w:r>
            <w:r w:rsidR="00490DB8" w:rsidRPr="00005F18">
              <w:rPr>
                <w:rFonts w:asciiTheme="minorHAnsi" w:hAnsiTheme="minorHAnsi" w:cstheme="minorHAnsi"/>
              </w:rPr>
              <w:t>)</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53FFBE8" w14:textId="37F39B47" w:rsidR="00490DB8" w:rsidRPr="00005F18" w:rsidRDefault="0046783C" w:rsidP="00612F94">
            <w:pPr>
              <w:contextualSpacing/>
              <w:jc w:val="center"/>
              <w:rPr>
                <w:rFonts w:asciiTheme="minorHAnsi" w:hAnsiTheme="minorHAnsi" w:cstheme="minorHAnsi"/>
              </w:rPr>
            </w:pPr>
            <w:r>
              <w:rPr>
                <w:rFonts w:asciiTheme="minorHAnsi" w:hAnsiTheme="minorHAnsi" w:cstheme="minorHAnsi"/>
              </w:rPr>
              <w:t>22.5</w:t>
            </w:r>
            <w:r w:rsidR="00490DB8" w:rsidRPr="00005F18">
              <w:rPr>
                <w:rFonts w:asciiTheme="minorHAnsi" w:hAnsiTheme="minorHAnsi" w:cstheme="minorHAnsi"/>
              </w:rPr>
              <w:t>% (</w:t>
            </w:r>
            <w:r>
              <w:rPr>
                <w:rFonts w:asciiTheme="minorHAnsi" w:hAnsiTheme="minorHAnsi" w:cstheme="minorHAnsi"/>
              </w:rPr>
              <w:t>288</w:t>
            </w:r>
            <w:r w:rsidR="00490DB8" w:rsidRPr="00005F18">
              <w:rPr>
                <w:rFonts w:asciiTheme="minorHAnsi" w:hAnsiTheme="minorHAnsi" w:cstheme="minorHAnsi"/>
              </w:rPr>
              <w:t>/12</w:t>
            </w:r>
            <w:r>
              <w:rPr>
                <w:rFonts w:asciiTheme="minorHAnsi" w:hAnsiTheme="minorHAnsi" w:cstheme="minorHAnsi"/>
              </w:rPr>
              <w:t>80</w:t>
            </w:r>
            <w:r w:rsidR="00490DB8" w:rsidRPr="00005F18">
              <w:rPr>
                <w:rFonts w:asciiTheme="minorHAnsi" w:hAnsiTheme="minorHAnsi" w:cstheme="minorHAnsi"/>
              </w:rPr>
              <w:t>)</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2AFE65F" w14:textId="1798BE19"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0.23</w:t>
            </w:r>
          </w:p>
        </w:tc>
      </w:tr>
      <w:tr w:rsidR="00612F94" w:rsidRPr="00005F18" w14:paraId="7A5DEF20"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C1EE25D"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Time between first two vaccine doses (weeks)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7DF0989"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10.9 (10.0 - 11.1)</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27DC16F"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11.0 (10.0 - 11.1)</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D72921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11.0 (10.0 - 11.1)</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F5C7E1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0.51</w:t>
            </w:r>
          </w:p>
        </w:tc>
      </w:tr>
      <w:tr w:rsidR="00612F94" w:rsidRPr="00005F18" w14:paraId="4D2D1EDA"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0AB965D"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lastRenderedPageBreak/>
              <w:t>Time between second and third vaccine doses (weeks)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1B42B7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27.3 (25.6 - 28.9)</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7F3C76E"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26.8 (24.3 - 28.4)</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E366E13"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27.0 (24.7 - 28.7)</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929A1B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0.00064</w:t>
            </w:r>
          </w:p>
        </w:tc>
      </w:tr>
      <w:tr w:rsidR="00612F94" w:rsidRPr="00005F18" w14:paraId="62AC284B"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7056E55"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Time from second dose to serum sample (weeks)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6668441"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32.8 (30.4 - 35.4)</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5EC6F2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32.1 (29.6 - 35.1)</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A7023B2"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32.4 (29.9 - 35.1)</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165448"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0.016</w:t>
            </w:r>
          </w:p>
        </w:tc>
      </w:tr>
      <w:tr w:rsidR="00612F94" w:rsidRPr="00005F18" w14:paraId="6D4BD3ED" w14:textId="77777777" w:rsidTr="29A9E6AA">
        <w:tc>
          <w:tcPr>
            <w:tcW w:w="2495"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192B2CC" w14:textId="77777777" w:rsidR="00490DB8" w:rsidRPr="00005F18" w:rsidRDefault="00490DB8" w:rsidP="00612F94">
            <w:pPr>
              <w:contextualSpacing/>
              <w:rPr>
                <w:rFonts w:asciiTheme="minorHAnsi" w:hAnsiTheme="minorHAnsi" w:cstheme="minorHAnsi"/>
              </w:rPr>
            </w:pPr>
            <w:r w:rsidRPr="00005F18">
              <w:rPr>
                <w:rFonts w:asciiTheme="minorHAnsi" w:hAnsiTheme="minorHAnsi" w:cstheme="minorHAnsi"/>
              </w:rPr>
              <w:t>Time from third dose to serum sample (weeks)</w:t>
            </w:r>
          </w:p>
        </w:tc>
        <w:tc>
          <w:tcPr>
            <w:tcW w:w="18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3E1DEA6"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5.6 (3.9 - 7.7)</w:t>
            </w:r>
          </w:p>
        </w:tc>
        <w:tc>
          <w:tcPr>
            <w:tcW w:w="19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277C6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5.7 (3.7 - 7.6)</w:t>
            </w:r>
          </w:p>
        </w:tc>
        <w:tc>
          <w:tcPr>
            <w:tcW w:w="2184"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4DBF7E5"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5.7 (3.8 - 7.6)</w:t>
            </w:r>
          </w:p>
        </w:tc>
        <w:tc>
          <w:tcPr>
            <w:tcW w:w="51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5C1F7CA" w14:textId="77777777" w:rsidR="00490DB8" w:rsidRPr="00005F18" w:rsidRDefault="00490DB8" w:rsidP="00612F94">
            <w:pPr>
              <w:contextualSpacing/>
              <w:jc w:val="center"/>
              <w:rPr>
                <w:rFonts w:asciiTheme="minorHAnsi" w:hAnsiTheme="minorHAnsi" w:cstheme="minorHAnsi"/>
              </w:rPr>
            </w:pPr>
            <w:r w:rsidRPr="00005F18">
              <w:rPr>
                <w:rFonts w:asciiTheme="minorHAnsi" w:hAnsiTheme="minorHAnsi" w:cstheme="minorHAnsi"/>
              </w:rPr>
              <w:t>0.93</w:t>
            </w:r>
          </w:p>
        </w:tc>
      </w:tr>
    </w:tbl>
    <w:p w14:paraId="293097E5" w14:textId="1620E500" w:rsidR="29A9E6AA" w:rsidRPr="00005F18" w:rsidRDefault="29A9E6AA">
      <w:pPr>
        <w:rPr>
          <w:rFonts w:asciiTheme="minorHAnsi" w:hAnsiTheme="minorHAnsi" w:cstheme="minorHAnsi"/>
        </w:rPr>
      </w:pPr>
    </w:p>
    <w:p w14:paraId="2A82C8FB" w14:textId="51C5DB60" w:rsidR="00EE0193" w:rsidRPr="00005F18" w:rsidRDefault="00CF6A93" w:rsidP="4FA62F67">
      <w:pPr>
        <w:rPr>
          <w:rStyle w:val="normaltextrun"/>
          <w:rFonts w:asciiTheme="minorHAnsi" w:eastAsia="Calibri" w:hAnsiTheme="minorHAnsi" w:cstheme="minorHAnsi"/>
          <w:color w:val="000000" w:themeColor="text1"/>
        </w:rPr>
      </w:pPr>
      <w:r w:rsidRPr="00005F18">
        <w:rPr>
          <w:rFonts w:asciiTheme="minorHAnsi" w:hAnsiTheme="minorHAnsi" w:cstheme="minorHAnsi"/>
        </w:rPr>
        <w:br/>
      </w:r>
      <w:r w:rsidR="37C2F5A1" w:rsidRPr="00005F18">
        <w:rPr>
          <w:rStyle w:val="normaltextrun"/>
          <w:rFonts w:asciiTheme="minorHAnsi" w:eastAsia="Calibri" w:hAnsiTheme="minorHAnsi" w:cstheme="minorHAnsi"/>
          <w:b/>
          <w:bCs/>
          <w:color w:val="000000" w:themeColor="text1"/>
        </w:rPr>
        <w:t>Abbreviations</w:t>
      </w:r>
      <w:r w:rsidR="37C2F5A1" w:rsidRPr="00005F18">
        <w:rPr>
          <w:rStyle w:val="normaltextrun"/>
          <w:rFonts w:asciiTheme="minorHAnsi" w:eastAsia="Calibri" w:hAnsiTheme="minorHAnsi" w:cstheme="minorHAnsi"/>
          <w:color w:val="000000" w:themeColor="text1"/>
        </w:rPr>
        <w:t xml:space="preserve">: IBD = inflammatory bowel disease; </w:t>
      </w:r>
      <w:r w:rsidR="3C5B8724" w:rsidRPr="00005F18">
        <w:rPr>
          <w:rStyle w:val="normaltextrun"/>
          <w:rFonts w:asciiTheme="minorHAnsi" w:eastAsia="Calibri" w:hAnsiTheme="minorHAnsi" w:cstheme="minorHAnsi"/>
          <w:color w:val="000000" w:themeColor="text1"/>
        </w:rPr>
        <w:t xml:space="preserve">UC= Ulcerative Colitis; IBDU=IBD Unclassified; </w:t>
      </w:r>
      <w:r w:rsidR="37C2F5A1" w:rsidRPr="00005F18">
        <w:rPr>
          <w:rStyle w:val="normaltextrun"/>
          <w:rFonts w:asciiTheme="minorHAnsi" w:eastAsia="Calibri" w:hAnsiTheme="minorHAnsi" w:cstheme="minorHAnsi"/>
          <w:color w:val="000000" w:themeColor="text1"/>
        </w:rPr>
        <w:t>5-ASA = 5-aminosalicylic acid; BMI = Body Mass Index; PRO2 = IBD disease activity. Values presented are median (interquartile range) or percentage (numerator/denominator). P values represent the results of a Mann Whitney U, Kruskal Wallis or Fisher’s exact test. </w:t>
      </w:r>
    </w:p>
    <w:p w14:paraId="26D9955F" w14:textId="47BD22B5" w:rsidR="005C10E0" w:rsidRPr="00005F18" w:rsidRDefault="005C10E0">
      <w:pPr>
        <w:rPr>
          <w:rStyle w:val="normaltextrun"/>
          <w:rFonts w:asciiTheme="minorHAnsi" w:eastAsia="Calibri" w:hAnsiTheme="minorHAnsi" w:cstheme="minorHAnsi"/>
          <w:color w:val="000000" w:themeColor="text1"/>
        </w:rPr>
      </w:pPr>
      <w:r w:rsidRPr="00005F18">
        <w:rPr>
          <w:rStyle w:val="normaltextrun"/>
          <w:rFonts w:asciiTheme="minorHAnsi" w:eastAsia="Calibri" w:hAnsiTheme="minorHAnsi" w:cstheme="minorHAnsi"/>
          <w:color w:val="000000" w:themeColor="text1"/>
        </w:rPr>
        <w:br w:type="page"/>
      </w:r>
    </w:p>
    <w:p w14:paraId="18C86B47" w14:textId="4C578681" w:rsidR="00CF6A93" w:rsidRPr="00005F18" w:rsidRDefault="005C10E0" w:rsidP="00734BFE">
      <w:pPr>
        <w:pStyle w:val="Heading1"/>
        <w:spacing w:before="100" w:after="100"/>
        <w:rPr>
          <w:rFonts w:asciiTheme="minorHAnsi" w:hAnsiTheme="minorHAnsi" w:cstheme="minorHAnsi"/>
          <w:b w:val="0"/>
          <w:bCs w:val="0"/>
          <w:sz w:val="24"/>
          <w:szCs w:val="24"/>
        </w:rPr>
      </w:pPr>
      <w:r w:rsidRPr="00005F18">
        <w:rPr>
          <w:rStyle w:val="normaltextrun"/>
          <w:rFonts w:asciiTheme="minorHAnsi" w:hAnsiTheme="minorHAnsi" w:cstheme="minorHAnsi"/>
          <w:sz w:val="24"/>
          <w:szCs w:val="24"/>
        </w:rPr>
        <w:lastRenderedPageBreak/>
        <w:t>Table 2:</w:t>
      </w:r>
      <w:r w:rsidRPr="00005F18">
        <w:rPr>
          <w:rStyle w:val="normaltextrun"/>
          <w:rFonts w:asciiTheme="minorHAnsi" w:hAnsiTheme="minorHAnsi" w:cstheme="minorHAnsi"/>
          <w:b w:val="0"/>
          <w:bCs w:val="0"/>
          <w:sz w:val="24"/>
          <w:szCs w:val="24"/>
        </w:rPr>
        <w:t xml:space="preserve"> Baseline characteristics of participants with</w:t>
      </w:r>
      <w:r w:rsidRPr="00005F18">
        <w:rPr>
          <w:rFonts w:asciiTheme="minorHAnsi" w:hAnsiTheme="minorHAnsi" w:cstheme="minorHAnsi"/>
          <w:b w:val="0"/>
          <w:bCs w:val="0"/>
          <w:sz w:val="24"/>
          <w:szCs w:val="24"/>
        </w:rPr>
        <w:t xml:space="preserve"> a history of prior SARS-CoV-2 infection, who received uninterrupted biological therapy since recruitment and had an antibody test between 14 and 70 days after a third dose with </w:t>
      </w:r>
      <w:r w:rsidR="009C452D">
        <w:rPr>
          <w:rFonts w:asciiTheme="minorHAnsi" w:hAnsiTheme="minorHAnsi" w:cstheme="minorHAnsi"/>
          <w:b w:val="0"/>
          <w:bCs w:val="0"/>
          <w:sz w:val="24"/>
          <w:szCs w:val="24"/>
        </w:rPr>
        <w:t>a mRNA-based</w:t>
      </w:r>
      <w:r w:rsidRPr="00005F18">
        <w:rPr>
          <w:rFonts w:asciiTheme="minorHAnsi" w:hAnsiTheme="minorHAnsi" w:cstheme="minorHAnsi"/>
          <w:b w:val="0"/>
          <w:bCs w:val="0"/>
          <w:sz w:val="24"/>
          <w:szCs w:val="24"/>
        </w:rPr>
        <w:t xml:space="preserve"> SARS-CoV-2 vaccine.</w:t>
      </w:r>
    </w:p>
    <w:tbl>
      <w:tblPr>
        <w:tblW w:w="0" w:type="auto"/>
        <w:tblCellMar>
          <w:top w:w="15" w:type="dxa"/>
          <w:left w:w="15" w:type="dxa"/>
          <w:bottom w:w="15" w:type="dxa"/>
          <w:right w:w="15" w:type="dxa"/>
        </w:tblCellMar>
        <w:tblLook w:val="04A0" w:firstRow="1" w:lastRow="0" w:firstColumn="1" w:lastColumn="0" w:noHBand="0" w:noVBand="1"/>
      </w:tblPr>
      <w:tblGrid>
        <w:gridCol w:w="1224"/>
        <w:gridCol w:w="2877"/>
        <w:gridCol w:w="1985"/>
        <w:gridCol w:w="1889"/>
        <w:gridCol w:w="1031"/>
      </w:tblGrid>
      <w:tr w:rsidR="009B181D" w:rsidRPr="00005F18" w14:paraId="6BE11C26" w14:textId="77777777" w:rsidTr="29A9E6AA">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67290DB" w14:textId="77777777" w:rsidR="009B181D" w:rsidRPr="00005F18" w:rsidRDefault="009B181D" w:rsidP="009B181D">
            <w:pPr>
              <w:rPr>
                <w:rFonts w:asciiTheme="minorHAnsi" w:hAnsiTheme="minorHAnsi" w:cstheme="minorHAnsi"/>
                <w:b/>
                <w:bCs/>
              </w:rPr>
            </w:pPr>
            <w:r w:rsidRPr="00005F18">
              <w:rPr>
                <w:rFonts w:asciiTheme="minorHAnsi" w:hAnsiTheme="minorHAnsi" w:cstheme="minorHAnsi"/>
                <w:b/>
                <w:bCs/>
              </w:rPr>
              <w:t>Variable</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42BDB68" w14:textId="77777777" w:rsidR="009B181D" w:rsidRPr="00005F18" w:rsidRDefault="009B181D" w:rsidP="009B181D">
            <w:pPr>
              <w:rPr>
                <w:rFonts w:asciiTheme="minorHAnsi" w:hAnsiTheme="minorHAnsi" w:cstheme="minorHAnsi"/>
                <w:b/>
                <w:bCs/>
              </w:rPr>
            </w:pPr>
            <w:r w:rsidRPr="00005F18">
              <w:rPr>
                <w:rFonts w:asciiTheme="minorHAnsi" w:hAnsiTheme="minorHAnsi" w:cstheme="minorHAnsi"/>
                <w:b/>
                <w:bCs/>
              </w:rPr>
              <w:t>Level</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18CE0F2" w14:textId="77777777" w:rsidR="009B181D" w:rsidRPr="00005F18" w:rsidRDefault="009B181D" w:rsidP="009B181D">
            <w:pPr>
              <w:rPr>
                <w:rFonts w:asciiTheme="minorHAnsi" w:hAnsiTheme="minorHAnsi" w:cstheme="minorHAnsi"/>
                <w:b/>
                <w:bCs/>
              </w:rPr>
            </w:pPr>
            <w:r w:rsidRPr="00005F18">
              <w:rPr>
                <w:rFonts w:asciiTheme="minorHAnsi" w:hAnsiTheme="minorHAnsi" w:cstheme="minorHAnsi"/>
                <w:b/>
                <w:bCs/>
              </w:rPr>
              <w:t>Vedolizumab</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49E9EA6" w14:textId="77777777" w:rsidR="009B181D" w:rsidRPr="00005F18" w:rsidRDefault="009B181D" w:rsidP="009B181D">
            <w:pPr>
              <w:rPr>
                <w:rFonts w:asciiTheme="minorHAnsi" w:hAnsiTheme="minorHAnsi" w:cstheme="minorHAnsi"/>
                <w:b/>
                <w:bCs/>
              </w:rPr>
            </w:pPr>
            <w:r w:rsidRPr="00005F18">
              <w:rPr>
                <w:rFonts w:asciiTheme="minorHAnsi" w:hAnsiTheme="minorHAnsi" w:cstheme="minorHAnsi"/>
                <w:b/>
                <w:bCs/>
              </w:rPr>
              <w:t>Infliximab</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4390E2A" w14:textId="77777777" w:rsidR="009B181D" w:rsidRPr="00005F18" w:rsidRDefault="009B181D" w:rsidP="009B181D">
            <w:pPr>
              <w:rPr>
                <w:rFonts w:asciiTheme="minorHAnsi" w:hAnsiTheme="minorHAnsi" w:cstheme="minorHAnsi"/>
                <w:b/>
                <w:bCs/>
              </w:rPr>
            </w:pPr>
            <w:r w:rsidRPr="00005F18">
              <w:rPr>
                <w:rFonts w:asciiTheme="minorHAnsi" w:hAnsiTheme="minorHAnsi" w:cstheme="minorHAnsi"/>
                <w:b/>
                <w:bCs/>
              </w:rPr>
              <w:t>p</w:t>
            </w:r>
          </w:p>
        </w:tc>
      </w:tr>
      <w:tr w:rsidR="009B181D" w:rsidRPr="00005F18" w14:paraId="4AFCD523"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601D52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Vaccine</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F5B93B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BNT162b2</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73F6737" w14:textId="71629347" w:rsidR="009B181D" w:rsidRPr="00005F18" w:rsidRDefault="009B181D" w:rsidP="009B181D">
            <w:pPr>
              <w:rPr>
                <w:rFonts w:asciiTheme="minorHAnsi" w:hAnsiTheme="minorHAnsi" w:cstheme="minorHAnsi"/>
              </w:rPr>
            </w:pPr>
            <w:r w:rsidRPr="00005F18">
              <w:rPr>
                <w:rFonts w:asciiTheme="minorHAnsi" w:hAnsiTheme="minorHAnsi" w:cstheme="minorHAnsi"/>
              </w:rPr>
              <w:t>36.</w:t>
            </w:r>
            <w:r w:rsidR="00A219A0">
              <w:rPr>
                <w:rFonts w:asciiTheme="minorHAnsi" w:hAnsiTheme="minorHAnsi" w:cstheme="minorHAnsi"/>
              </w:rPr>
              <w:t>2</w:t>
            </w:r>
            <w:r w:rsidRPr="00005F18">
              <w:rPr>
                <w:rFonts w:asciiTheme="minorHAnsi" w:hAnsiTheme="minorHAnsi" w:cstheme="minorHAnsi"/>
              </w:rPr>
              <w:t>% (67/18</w:t>
            </w:r>
            <w:r w:rsidR="00A219A0">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667939A" w14:textId="6DC55785" w:rsidR="009B181D" w:rsidRPr="00005F18" w:rsidRDefault="009B181D" w:rsidP="009B181D">
            <w:pPr>
              <w:rPr>
                <w:rFonts w:asciiTheme="minorHAnsi" w:hAnsiTheme="minorHAnsi" w:cstheme="minorHAnsi"/>
              </w:rPr>
            </w:pPr>
            <w:r w:rsidRPr="00005F18">
              <w:rPr>
                <w:rFonts w:asciiTheme="minorHAnsi" w:hAnsiTheme="minorHAnsi" w:cstheme="minorHAnsi"/>
              </w:rPr>
              <w:t>41.</w:t>
            </w:r>
            <w:r w:rsidR="00A219A0">
              <w:rPr>
                <w:rFonts w:asciiTheme="minorHAnsi" w:hAnsiTheme="minorHAnsi" w:cstheme="minorHAnsi"/>
              </w:rPr>
              <w:t>2</w:t>
            </w:r>
            <w:r w:rsidRPr="00005F18">
              <w:rPr>
                <w:rFonts w:asciiTheme="minorHAnsi" w:hAnsiTheme="minorHAnsi" w:cstheme="minorHAnsi"/>
              </w:rPr>
              <w:t>% (211/51</w:t>
            </w:r>
            <w:r w:rsidR="00A219A0">
              <w:rPr>
                <w:rFonts w:asciiTheme="minorHAnsi" w:hAnsiTheme="minorHAnsi" w:cstheme="minorHAnsi"/>
              </w:rPr>
              <w:t>2</w:t>
            </w:r>
            <w:r w:rsidRPr="00005F18">
              <w:rPr>
                <w:rFonts w:asciiTheme="minorHAnsi" w:hAnsiTheme="minorHAnsi" w:cstheme="minorHAnsi"/>
              </w:rPr>
              <w:t>)</w:t>
            </w:r>
          </w:p>
        </w:tc>
        <w:tc>
          <w:tcPr>
            <w:tcW w:w="103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E966711"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0.26</w:t>
            </w:r>
          </w:p>
        </w:tc>
      </w:tr>
      <w:tr w:rsidR="009B181D" w:rsidRPr="00005F18" w14:paraId="20E5B9F3" w14:textId="77777777" w:rsidTr="29A9E6AA">
        <w:tc>
          <w:tcPr>
            <w:tcW w:w="0" w:type="auto"/>
            <w:vMerge/>
            <w:vAlign w:val="center"/>
            <w:hideMark/>
          </w:tcPr>
          <w:p w14:paraId="60897103"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3C15D01"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ChAdOx1 nCoV-19</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C19ABD4" w14:textId="469FD3C8" w:rsidR="009B181D" w:rsidRPr="00005F18" w:rsidRDefault="009B181D" w:rsidP="009B181D">
            <w:pPr>
              <w:rPr>
                <w:rFonts w:asciiTheme="minorHAnsi" w:hAnsiTheme="minorHAnsi" w:cstheme="minorHAnsi"/>
              </w:rPr>
            </w:pPr>
            <w:r w:rsidRPr="00005F18">
              <w:rPr>
                <w:rFonts w:asciiTheme="minorHAnsi" w:hAnsiTheme="minorHAnsi" w:cstheme="minorHAnsi"/>
              </w:rPr>
              <w:t>63.</w:t>
            </w:r>
            <w:r w:rsidR="00A219A0">
              <w:rPr>
                <w:rFonts w:asciiTheme="minorHAnsi" w:hAnsiTheme="minorHAnsi" w:cstheme="minorHAnsi"/>
              </w:rPr>
              <w:t>8</w:t>
            </w:r>
            <w:r w:rsidRPr="00005F18">
              <w:rPr>
                <w:rFonts w:asciiTheme="minorHAnsi" w:hAnsiTheme="minorHAnsi" w:cstheme="minorHAnsi"/>
              </w:rPr>
              <w:t>% (11</w:t>
            </w:r>
            <w:r w:rsidR="00A219A0">
              <w:rPr>
                <w:rFonts w:asciiTheme="minorHAnsi" w:hAnsiTheme="minorHAnsi" w:cstheme="minorHAnsi"/>
              </w:rPr>
              <w:t>8</w:t>
            </w:r>
            <w:r w:rsidRPr="00005F18">
              <w:rPr>
                <w:rFonts w:asciiTheme="minorHAnsi" w:hAnsiTheme="minorHAnsi" w:cstheme="minorHAnsi"/>
              </w:rPr>
              <w:t>/18</w:t>
            </w:r>
            <w:r w:rsidR="00A219A0">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FE1D441" w14:textId="730426AC" w:rsidR="009B181D" w:rsidRPr="00005F18" w:rsidRDefault="009B181D" w:rsidP="009B181D">
            <w:pPr>
              <w:rPr>
                <w:rFonts w:asciiTheme="minorHAnsi" w:hAnsiTheme="minorHAnsi" w:cstheme="minorHAnsi"/>
              </w:rPr>
            </w:pPr>
            <w:r w:rsidRPr="00005F18">
              <w:rPr>
                <w:rFonts w:asciiTheme="minorHAnsi" w:hAnsiTheme="minorHAnsi" w:cstheme="minorHAnsi"/>
              </w:rPr>
              <w:t>58.</w:t>
            </w:r>
            <w:r w:rsidR="00A219A0">
              <w:rPr>
                <w:rFonts w:asciiTheme="minorHAnsi" w:hAnsiTheme="minorHAnsi" w:cstheme="minorHAnsi"/>
              </w:rPr>
              <w:t>8</w:t>
            </w:r>
            <w:r w:rsidRPr="00005F18">
              <w:rPr>
                <w:rFonts w:asciiTheme="minorHAnsi" w:hAnsiTheme="minorHAnsi" w:cstheme="minorHAnsi"/>
              </w:rPr>
              <w:t>% (30</w:t>
            </w:r>
            <w:r w:rsidR="00A219A0">
              <w:rPr>
                <w:rFonts w:asciiTheme="minorHAnsi" w:hAnsiTheme="minorHAnsi" w:cstheme="minorHAnsi"/>
              </w:rPr>
              <w:t>1</w:t>
            </w:r>
            <w:r w:rsidRPr="00005F18">
              <w:rPr>
                <w:rFonts w:asciiTheme="minorHAnsi" w:hAnsiTheme="minorHAnsi" w:cstheme="minorHAnsi"/>
              </w:rPr>
              <w:t>/51</w:t>
            </w:r>
            <w:r w:rsidR="00A219A0">
              <w:rPr>
                <w:rFonts w:asciiTheme="minorHAnsi" w:hAnsiTheme="minorHAnsi" w:cstheme="minorHAnsi"/>
              </w:rPr>
              <w:t>2</w:t>
            </w:r>
            <w:r w:rsidRPr="00005F18">
              <w:rPr>
                <w:rFonts w:asciiTheme="minorHAnsi" w:hAnsiTheme="minorHAnsi" w:cstheme="minorHAnsi"/>
              </w:rPr>
              <w:t>)</w:t>
            </w:r>
          </w:p>
        </w:tc>
        <w:tc>
          <w:tcPr>
            <w:tcW w:w="1031" w:type="dxa"/>
            <w:vMerge/>
            <w:vAlign w:val="center"/>
            <w:hideMark/>
          </w:tcPr>
          <w:p w14:paraId="1598C5B7" w14:textId="77777777" w:rsidR="009B181D" w:rsidRPr="00005F18" w:rsidRDefault="009B181D" w:rsidP="009B181D">
            <w:pPr>
              <w:rPr>
                <w:rFonts w:asciiTheme="minorHAnsi" w:hAnsiTheme="minorHAnsi" w:cstheme="minorHAnsi"/>
              </w:rPr>
            </w:pPr>
          </w:p>
        </w:tc>
      </w:tr>
      <w:tr w:rsidR="009B181D" w:rsidRPr="00005F18" w14:paraId="6B6A1097"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81B692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Max anti-N pre first dose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E9E011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0.3 (9.6)</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E9DB0B7"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0.2 (3.4)</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2914E00"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79A77743"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F0B72B4"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Max anti-S pre first dose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53C5B5A" w14:textId="014C8A20" w:rsidR="009B181D" w:rsidRPr="00005F18" w:rsidRDefault="009B181D" w:rsidP="009B181D">
            <w:pPr>
              <w:rPr>
                <w:rFonts w:asciiTheme="minorHAnsi" w:hAnsiTheme="minorHAnsi" w:cstheme="minorHAnsi"/>
              </w:rPr>
            </w:pPr>
            <w:r w:rsidRPr="00005F18">
              <w:rPr>
                <w:rFonts w:asciiTheme="minorHAnsi" w:hAnsiTheme="minorHAnsi" w:cstheme="minorHAnsi"/>
              </w:rPr>
              <w:t>1.6 (13.</w:t>
            </w:r>
            <w:r w:rsidR="00A219A0">
              <w:rPr>
                <w:rFonts w:asciiTheme="minorHAnsi" w:hAnsiTheme="minorHAnsi" w:cstheme="minorHAnsi"/>
              </w:rPr>
              <w:t>0</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7895E1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0.6 (3.8)</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EC773F" w14:textId="705BA7FE" w:rsidR="009B181D" w:rsidRPr="00005F18" w:rsidRDefault="009B181D" w:rsidP="009B181D">
            <w:pPr>
              <w:rPr>
                <w:rFonts w:asciiTheme="minorHAnsi" w:hAnsiTheme="minorHAnsi" w:cstheme="minorHAnsi"/>
              </w:rPr>
            </w:pPr>
            <w:r w:rsidRPr="00005F18">
              <w:rPr>
                <w:rFonts w:asciiTheme="minorHAnsi" w:hAnsiTheme="minorHAnsi" w:cstheme="minorHAnsi"/>
              </w:rPr>
              <w:t>0.0002</w:t>
            </w:r>
            <w:r w:rsidR="00A219A0">
              <w:rPr>
                <w:rFonts w:asciiTheme="minorHAnsi" w:hAnsiTheme="minorHAnsi" w:cstheme="minorHAnsi"/>
              </w:rPr>
              <w:t>2</w:t>
            </w:r>
          </w:p>
        </w:tc>
      </w:tr>
      <w:tr w:rsidR="009B181D" w:rsidRPr="00005F18" w14:paraId="10473976"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8973B34"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Max anti-N pre second dose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CC70917" w14:textId="0748A839" w:rsidR="009B181D" w:rsidRPr="00005F18" w:rsidRDefault="009B181D" w:rsidP="009B181D">
            <w:pPr>
              <w:rPr>
                <w:rFonts w:asciiTheme="minorHAnsi" w:hAnsiTheme="minorHAnsi" w:cstheme="minorHAnsi"/>
              </w:rPr>
            </w:pPr>
            <w:r w:rsidRPr="00005F18">
              <w:rPr>
                <w:rFonts w:asciiTheme="minorHAnsi" w:hAnsiTheme="minorHAnsi" w:cstheme="minorHAnsi"/>
              </w:rPr>
              <w:t>0.7 (14.</w:t>
            </w:r>
            <w:r w:rsidR="00A219A0">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AB490F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0.2 (3.9)</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C2A5D3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2D5F7DBD"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7430F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Max anti-N pre sampling post second dose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F87706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4.2 (12.2)</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9F04F92" w14:textId="096A55C6" w:rsidR="009B181D" w:rsidRPr="00005F18" w:rsidRDefault="009B181D" w:rsidP="009B181D">
            <w:pPr>
              <w:rPr>
                <w:rFonts w:asciiTheme="minorHAnsi" w:hAnsiTheme="minorHAnsi" w:cstheme="minorHAnsi"/>
              </w:rPr>
            </w:pPr>
            <w:r w:rsidRPr="00005F18">
              <w:rPr>
                <w:rFonts w:asciiTheme="minorHAnsi" w:hAnsiTheme="minorHAnsi" w:cstheme="minorHAnsi"/>
              </w:rPr>
              <w:t>1.0 (7.</w:t>
            </w:r>
            <w:r w:rsidR="00A219A0">
              <w:rPr>
                <w:rFonts w:asciiTheme="minorHAnsi" w:hAnsiTheme="minorHAnsi" w:cstheme="minorHAnsi"/>
              </w:rPr>
              <w:t>5</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32995A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121AE4FB"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367937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Max anti-N pre/at sampling post second dose &gt;= 0.12</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79184A9" w14:textId="115D640A" w:rsidR="009B181D" w:rsidRPr="00005F18" w:rsidRDefault="009B181D" w:rsidP="009B181D">
            <w:pPr>
              <w:rPr>
                <w:rFonts w:asciiTheme="minorHAnsi" w:hAnsiTheme="minorHAnsi" w:cstheme="minorHAnsi"/>
              </w:rPr>
            </w:pPr>
            <w:r w:rsidRPr="00005F18">
              <w:rPr>
                <w:rFonts w:asciiTheme="minorHAnsi" w:hAnsiTheme="minorHAnsi" w:cstheme="minorHAnsi"/>
              </w:rPr>
              <w:t>97.3% (1</w:t>
            </w:r>
            <w:r w:rsidR="00F861DF">
              <w:rPr>
                <w:rFonts w:asciiTheme="minorHAnsi" w:hAnsiTheme="minorHAnsi" w:cstheme="minorHAnsi"/>
              </w:rPr>
              <w:t>80</w:t>
            </w:r>
            <w:r w:rsidRPr="00005F18">
              <w:rPr>
                <w:rFonts w:asciiTheme="minorHAnsi" w:hAnsiTheme="minorHAnsi" w:cstheme="minorHAnsi"/>
              </w:rPr>
              <w:t>/18</w:t>
            </w:r>
            <w:r w:rsidR="00F861DF">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49B4354" w14:textId="3A6380D2" w:rsidR="009B181D" w:rsidRPr="00005F18" w:rsidRDefault="009B181D" w:rsidP="009B181D">
            <w:pPr>
              <w:rPr>
                <w:rFonts w:asciiTheme="minorHAnsi" w:hAnsiTheme="minorHAnsi" w:cstheme="minorHAnsi"/>
              </w:rPr>
            </w:pPr>
            <w:r w:rsidRPr="00005F18">
              <w:rPr>
                <w:rFonts w:asciiTheme="minorHAnsi" w:hAnsiTheme="minorHAnsi" w:cstheme="minorHAnsi"/>
              </w:rPr>
              <w:t>95.3% (48</w:t>
            </w:r>
            <w:r w:rsidR="00F861DF">
              <w:rPr>
                <w:rFonts w:asciiTheme="minorHAnsi" w:hAnsiTheme="minorHAnsi" w:cstheme="minorHAnsi"/>
              </w:rPr>
              <w:t>8</w:t>
            </w:r>
            <w:r w:rsidRPr="00005F18">
              <w:rPr>
                <w:rFonts w:asciiTheme="minorHAnsi" w:hAnsiTheme="minorHAnsi" w:cstheme="minorHAnsi"/>
              </w:rPr>
              <w:t>/51</w:t>
            </w:r>
            <w:r w:rsidR="00F861DF">
              <w:rPr>
                <w:rFonts w:asciiTheme="minorHAnsi" w:hAnsiTheme="minorHAnsi" w:cstheme="minorHAnsi"/>
              </w:rPr>
              <w:t>2</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372B1C6"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0.29</w:t>
            </w:r>
          </w:p>
        </w:tc>
      </w:tr>
      <w:tr w:rsidR="009B181D" w:rsidRPr="00005F18" w14:paraId="6032F263"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CCF21F7" w14:textId="77777777" w:rsidR="009B181D" w:rsidRPr="00005F18" w:rsidRDefault="009B181D" w:rsidP="009B181D">
            <w:pPr>
              <w:rPr>
                <w:rFonts w:asciiTheme="minorHAnsi" w:hAnsiTheme="minorHAnsi" w:cstheme="minorHAnsi"/>
              </w:rPr>
            </w:pPr>
            <w:proofErr w:type="spellStart"/>
            <w:r w:rsidRPr="00005F18">
              <w:rPr>
                <w:rFonts w:asciiTheme="minorHAnsi" w:hAnsiTheme="minorHAnsi" w:cstheme="minorHAnsi"/>
              </w:rPr>
              <w:t>Pos</w:t>
            </w:r>
            <w:proofErr w:type="spellEnd"/>
            <w:r w:rsidRPr="00005F18">
              <w:rPr>
                <w:rFonts w:asciiTheme="minorHAnsi" w:hAnsiTheme="minorHAnsi" w:cstheme="minorHAnsi"/>
              </w:rPr>
              <w:t xml:space="preserve"> PCR or patient reported swab pre sampling post second dose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156BDB9" w14:textId="5B8132F6" w:rsidR="009B181D" w:rsidRPr="00005F18" w:rsidRDefault="009B181D" w:rsidP="009B181D">
            <w:pPr>
              <w:rPr>
                <w:rFonts w:asciiTheme="minorHAnsi" w:hAnsiTheme="minorHAnsi" w:cstheme="minorHAnsi"/>
              </w:rPr>
            </w:pPr>
            <w:r w:rsidRPr="00005F18">
              <w:rPr>
                <w:rFonts w:asciiTheme="minorHAnsi" w:hAnsiTheme="minorHAnsi" w:cstheme="minorHAnsi"/>
              </w:rPr>
              <w:t>46.</w:t>
            </w:r>
            <w:r w:rsidR="004177AD">
              <w:rPr>
                <w:rFonts w:asciiTheme="minorHAnsi" w:hAnsiTheme="minorHAnsi" w:cstheme="minorHAnsi"/>
              </w:rPr>
              <w:t>5</w:t>
            </w:r>
            <w:r w:rsidRPr="00005F18">
              <w:rPr>
                <w:rFonts w:asciiTheme="minorHAnsi" w:hAnsiTheme="minorHAnsi" w:cstheme="minorHAnsi"/>
              </w:rPr>
              <w:t>% (86/18</w:t>
            </w:r>
            <w:r w:rsidR="004177AD">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B93681" w14:textId="2189A483" w:rsidR="009B181D" w:rsidRPr="00005F18" w:rsidRDefault="009B181D" w:rsidP="009B181D">
            <w:pPr>
              <w:rPr>
                <w:rFonts w:asciiTheme="minorHAnsi" w:hAnsiTheme="minorHAnsi" w:cstheme="minorHAnsi"/>
              </w:rPr>
            </w:pPr>
            <w:r w:rsidRPr="00005F18">
              <w:rPr>
                <w:rFonts w:asciiTheme="minorHAnsi" w:hAnsiTheme="minorHAnsi" w:cstheme="minorHAnsi"/>
              </w:rPr>
              <w:t>53.</w:t>
            </w:r>
            <w:r w:rsidR="004177AD">
              <w:rPr>
                <w:rFonts w:asciiTheme="minorHAnsi" w:hAnsiTheme="minorHAnsi" w:cstheme="minorHAnsi"/>
              </w:rPr>
              <w:t>1</w:t>
            </w:r>
            <w:r w:rsidRPr="00005F18">
              <w:rPr>
                <w:rFonts w:asciiTheme="minorHAnsi" w:hAnsiTheme="minorHAnsi" w:cstheme="minorHAnsi"/>
              </w:rPr>
              <w:t>% (27</w:t>
            </w:r>
            <w:r w:rsidR="004177AD">
              <w:rPr>
                <w:rFonts w:asciiTheme="minorHAnsi" w:hAnsiTheme="minorHAnsi" w:cstheme="minorHAnsi"/>
              </w:rPr>
              <w:t>2</w:t>
            </w:r>
            <w:r w:rsidRPr="00005F18">
              <w:rPr>
                <w:rFonts w:asciiTheme="minorHAnsi" w:hAnsiTheme="minorHAnsi" w:cstheme="minorHAnsi"/>
              </w:rPr>
              <w:t>/51</w:t>
            </w:r>
            <w:r w:rsidR="004177AD">
              <w:rPr>
                <w:rFonts w:asciiTheme="minorHAnsi" w:hAnsiTheme="minorHAnsi" w:cstheme="minorHAnsi"/>
              </w:rPr>
              <w:t>2</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76CB39A" w14:textId="38790264" w:rsidR="009B181D" w:rsidRPr="00005F18" w:rsidRDefault="009B181D" w:rsidP="009B181D">
            <w:pPr>
              <w:rPr>
                <w:rFonts w:asciiTheme="minorHAnsi" w:hAnsiTheme="minorHAnsi" w:cstheme="minorHAnsi"/>
              </w:rPr>
            </w:pPr>
            <w:r w:rsidRPr="00005F18">
              <w:rPr>
                <w:rFonts w:asciiTheme="minorHAnsi" w:hAnsiTheme="minorHAnsi" w:cstheme="minorHAnsi"/>
              </w:rPr>
              <w:t>0.1</w:t>
            </w:r>
            <w:r w:rsidR="004177AD">
              <w:rPr>
                <w:rFonts w:asciiTheme="minorHAnsi" w:hAnsiTheme="minorHAnsi" w:cstheme="minorHAnsi"/>
              </w:rPr>
              <w:t>2</w:t>
            </w:r>
          </w:p>
        </w:tc>
      </w:tr>
      <w:tr w:rsidR="009B181D" w:rsidRPr="00005F18" w14:paraId="4FD15C15"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D853AE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Age (years)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B32AB5B" w14:textId="165989E3" w:rsidR="009B181D" w:rsidRPr="00005F18" w:rsidRDefault="009B181D" w:rsidP="009B181D">
            <w:pPr>
              <w:rPr>
                <w:rFonts w:asciiTheme="minorHAnsi" w:hAnsiTheme="minorHAnsi" w:cstheme="minorHAnsi"/>
              </w:rPr>
            </w:pPr>
            <w:r w:rsidRPr="00005F18">
              <w:rPr>
                <w:rFonts w:asciiTheme="minorHAnsi" w:hAnsiTheme="minorHAnsi" w:cstheme="minorHAnsi"/>
              </w:rPr>
              <w:t>45.</w:t>
            </w:r>
            <w:r w:rsidR="006B6AC9">
              <w:rPr>
                <w:rFonts w:asciiTheme="minorHAnsi" w:hAnsiTheme="minorHAnsi" w:cstheme="minorHAnsi"/>
              </w:rPr>
              <w:t>3</w:t>
            </w:r>
            <w:r w:rsidRPr="00005F18">
              <w:rPr>
                <w:rFonts w:asciiTheme="minorHAnsi" w:hAnsiTheme="minorHAnsi" w:cstheme="minorHAnsi"/>
              </w:rPr>
              <w:t xml:space="preserve"> (3</w:t>
            </w:r>
            <w:r w:rsidR="006B6AC9">
              <w:rPr>
                <w:rFonts w:asciiTheme="minorHAnsi" w:hAnsiTheme="minorHAnsi" w:cstheme="minorHAnsi"/>
              </w:rPr>
              <w:t>5.9</w:t>
            </w:r>
            <w:r w:rsidRPr="00005F18">
              <w:rPr>
                <w:rFonts w:asciiTheme="minorHAnsi" w:hAnsiTheme="minorHAnsi" w:cstheme="minorHAnsi"/>
              </w:rPr>
              <w:t xml:space="preserve"> - 58.</w:t>
            </w:r>
            <w:r w:rsidR="006B6AC9">
              <w:rPr>
                <w:rFonts w:asciiTheme="minorHAnsi" w:hAnsiTheme="minorHAnsi" w:cstheme="minorHAnsi"/>
              </w:rPr>
              <w:t>4</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1E4954E" w14:textId="040B9320" w:rsidR="009B181D" w:rsidRPr="00005F18" w:rsidRDefault="009B181D" w:rsidP="009B181D">
            <w:pPr>
              <w:rPr>
                <w:rFonts w:asciiTheme="minorHAnsi" w:hAnsiTheme="minorHAnsi" w:cstheme="minorHAnsi"/>
              </w:rPr>
            </w:pPr>
            <w:r w:rsidRPr="00005F18">
              <w:rPr>
                <w:rFonts w:asciiTheme="minorHAnsi" w:hAnsiTheme="minorHAnsi" w:cstheme="minorHAnsi"/>
              </w:rPr>
              <w:t>39.9 (30.</w:t>
            </w:r>
            <w:r w:rsidR="006B6AC9">
              <w:rPr>
                <w:rFonts w:asciiTheme="minorHAnsi" w:hAnsiTheme="minorHAnsi" w:cstheme="minorHAnsi"/>
              </w:rPr>
              <w:t>3</w:t>
            </w:r>
            <w:r w:rsidRPr="00005F18">
              <w:rPr>
                <w:rFonts w:asciiTheme="minorHAnsi" w:hAnsiTheme="minorHAnsi" w:cstheme="minorHAnsi"/>
              </w:rPr>
              <w:t xml:space="preserve"> - 51.5)</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940A39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7F61E1DC"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DC66540"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Sex</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F271700"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Female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9AA312C" w14:textId="7AE2B053" w:rsidR="009B181D" w:rsidRPr="00005F18" w:rsidRDefault="009B181D" w:rsidP="009B181D">
            <w:pPr>
              <w:rPr>
                <w:rFonts w:asciiTheme="minorHAnsi" w:hAnsiTheme="minorHAnsi" w:cstheme="minorHAnsi"/>
              </w:rPr>
            </w:pPr>
            <w:r w:rsidRPr="00005F18">
              <w:rPr>
                <w:rFonts w:asciiTheme="minorHAnsi" w:hAnsiTheme="minorHAnsi" w:cstheme="minorHAnsi"/>
              </w:rPr>
              <w:t>45.</w:t>
            </w:r>
            <w:r w:rsidR="006B6AC9">
              <w:rPr>
                <w:rFonts w:asciiTheme="minorHAnsi" w:hAnsiTheme="minorHAnsi" w:cstheme="minorHAnsi"/>
              </w:rPr>
              <w:t>4</w:t>
            </w:r>
            <w:r w:rsidRPr="00005F18">
              <w:rPr>
                <w:rFonts w:asciiTheme="minorHAnsi" w:hAnsiTheme="minorHAnsi" w:cstheme="minorHAnsi"/>
              </w:rPr>
              <w:t>% (8</w:t>
            </w:r>
            <w:r w:rsidR="006B6AC9">
              <w:rPr>
                <w:rFonts w:asciiTheme="minorHAnsi" w:hAnsiTheme="minorHAnsi" w:cstheme="minorHAnsi"/>
              </w:rPr>
              <w:t>4</w:t>
            </w:r>
            <w:r w:rsidRPr="00005F18">
              <w:rPr>
                <w:rFonts w:asciiTheme="minorHAnsi" w:hAnsiTheme="minorHAnsi" w:cstheme="minorHAnsi"/>
              </w:rPr>
              <w:t>/18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12D141D" w14:textId="65934BAC" w:rsidR="009B181D" w:rsidRPr="00005F18" w:rsidRDefault="009B181D" w:rsidP="009B181D">
            <w:pPr>
              <w:rPr>
                <w:rFonts w:asciiTheme="minorHAnsi" w:hAnsiTheme="minorHAnsi" w:cstheme="minorHAnsi"/>
              </w:rPr>
            </w:pPr>
            <w:r w:rsidRPr="00005F18">
              <w:rPr>
                <w:rFonts w:asciiTheme="minorHAnsi" w:hAnsiTheme="minorHAnsi" w:cstheme="minorHAnsi"/>
              </w:rPr>
              <w:t>42.0% (214/5</w:t>
            </w:r>
            <w:r w:rsidR="006B6AC9">
              <w:rPr>
                <w:rFonts w:asciiTheme="minorHAnsi" w:hAnsiTheme="minorHAnsi" w:cstheme="minorHAnsi"/>
              </w:rPr>
              <w:t>10</w:t>
            </w:r>
            <w:r w:rsidRPr="00005F18">
              <w:rPr>
                <w:rFonts w:asciiTheme="minorHAnsi" w:hAnsiTheme="minorHAnsi" w:cstheme="minorHAnsi"/>
              </w:rPr>
              <w:t>)</w:t>
            </w:r>
          </w:p>
        </w:tc>
        <w:tc>
          <w:tcPr>
            <w:tcW w:w="103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969800B" w14:textId="5ECAF87F" w:rsidR="009B181D" w:rsidRPr="00005F18" w:rsidRDefault="009B181D" w:rsidP="009B181D">
            <w:pPr>
              <w:rPr>
                <w:rFonts w:asciiTheme="minorHAnsi" w:hAnsiTheme="minorHAnsi" w:cstheme="minorHAnsi"/>
              </w:rPr>
            </w:pPr>
            <w:r w:rsidRPr="00005F18">
              <w:rPr>
                <w:rFonts w:asciiTheme="minorHAnsi" w:hAnsiTheme="minorHAnsi" w:cstheme="minorHAnsi"/>
              </w:rPr>
              <w:t>0.</w:t>
            </w:r>
            <w:r w:rsidR="006B6AC9">
              <w:rPr>
                <w:rFonts w:asciiTheme="minorHAnsi" w:hAnsiTheme="minorHAnsi" w:cstheme="minorHAnsi"/>
              </w:rPr>
              <w:t>56</w:t>
            </w:r>
          </w:p>
        </w:tc>
      </w:tr>
      <w:tr w:rsidR="009B181D" w:rsidRPr="00005F18" w14:paraId="47D328E1" w14:textId="77777777" w:rsidTr="29A9E6AA">
        <w:tc>
          <w:tcPr>
            <w:tcW w:w="0" w:type="auto"/>
            <w:vMerge/>
            <w:vAlign w:val="center"/>
            <w:hideMark/>
          </w:tcPr>
          <w:p w14:paraId="6922BA24"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44BF5C7"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Male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120D96B" w14:textId="2BAC195F" w:rsidR="009B181D" w:rsidRPr="00005F18" w:rsidRDefault="009B181D" w:rsidP="009B181D">
            <w:pPr>
              <w:rPr>
                <w:rFonts w:asciiTheme="minorHAnsi" w:hAnsiTheme="minorHAnsi" w:cstheme="minorHAnsi"/>
              </w:rPr>
            </w:pPr>
            <w:r w:rsidRPr="00005F18">
              <w:rPr>
                <w:rFonts w:asciiTheme="minorHAnsi" w:hAnsiTheme="minorHAnsi" w:cstheme="minorHAnsi"/>
              </w:rPr>
              <w:t>54.9% (101/18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44196BF" w14:textId="782EB459" w:rsidR="009B181D" w:rsidRPr="00005F18" w:rsidRDefault="009B181D" w:rsidP="009B181D">
            <w:pPr>
              <w:rPr>
                <w:rFonts w:asciiTheme="minorHAnsi" w:hAnsiTheme="minorHAnsi" w:cstheme="minorHAnsi"/>
              </w:rPr>
            </w:pPr>
            <w:r w:rsidRPr="00005F18">
              <w:rPr>
                <w:rFonts w:asciiTheme="minorHAnsi" w:hAnsiTheme="minorHAnsi" w:cstheme="minorHAnsi"/>
              </w:rPr>
              <w:t>57.8% (29</w:t>
            </w:r>
            <w:r w:rsidR="006B6AC9">
              <w:rPr>
                <w:rFonts w:asciiTheme="minorHAnsi" w:hAnsiTheme="minorHAnsi" w:cstheme="minorHAnsi"/>
              </w:rPr>
              <w:t>5</w:t>
            </w:r>
            <w:r w:rsidRPr="00005F18">
              <w:rPr>
                <w:rFonts w:asciiTheme="minorHAnsi" w:hAnsiTheme="minorHAnsi" w:cstheme="minorHAnsi"/>
              </w:rPr>
              <w:t>/5</w:t>
            </w:r>
            <w:r w:rsidR="006B6AC9">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6340CBB1" w14:textId="77777777" w:rsidR="009B181D" w:rsidRPr="00005F18" w:rsidRDefault="009B181D" w:rsidP="009B181D">
            <w:pPr>
              <w:rPr>
                <w:rFonts w:asciiTheme="minorHAnsi" w:hAnsiTheme="minorHAnsi" w:cstheme="minorHAnsi"/>
              </w:rPr>
            </w:pPr>
          </w:p>
        </w:tc>
      </w:tr>
      <w:tr w:rsidR="009B181D" w:rsidRPr="00005F18" w14:paraId="16FBE6D8" w14:textId="77777777" w:rsidTr="29A9E6AA">
        <w:tc>
          <w:tcPr>
            <w:tcW w:w="0" w:type="auto"/>
            <w:vMerge/>
            <w:vAlign w:val="center"/>
            <w:hideMark/>
          </w:tcPr>
          <w:p w14:paraId="0AD428F1"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83359E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Intersex</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50DB1AA" w14:textId="4F7574BA"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965950E" w14:textId="678EF4E3"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031" w:type="dxa"/>
            <w:vMerge/>
            <w:vAlign w:val="center"/>
            <w:hideMark/>
          </w:tcPr>
          <w:p w14:paraId="7914332B" w14:textId="77777777" w:rsidR="009B181D" w:rsidRPr="00005F18" w:rsidRDefault="009B181D" w:rsidP="009B181D">
            <w:pPr>
              <w:rPr>
                <w:rFonts w:asciiTheme="minorHAnsi" w:hAnsiTheme="minorHAnsi" w:cstheme="minorHAnsi"/>
              </w:rPr>
            </w:pPr>
          </w:p>
        </w:tc>
      </w:tr>
      <w:tr w:rsidR="009B181D" w:rsidRPr="00005F18" w14:paraId="732AE2AF" w14:textId="77777777" w:rsidTr="29A9E6AA">
        <w:tc>
          <w:tcPr>
            <w:tcW w:w="0" w:type="auto"/>
            <w:vMerge/>
            <w:vAlign w:val="center"/>
            <w:hideMark/>
          </w:tcPr>
          <w:p w14:paraId="58D3A770"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ACB4BA7"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Prefer not to say</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42228F2" w14:textId="2B8D078F"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D89BF9A" w14:textId="57186920"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031" w:type="dxa"/>
            <w:vMerge/>
            <w:vAlign w:val="center"/>
            <w:hideMark/>
          </w:tcPr>
          <w:p w14:paraId="0888622C" w14:textId="77777777" w:rsidR="009B181D" w:rsidRPr="00005F18" w:rsidRDefault="009B181D" w:rsidP="009B181D">
            <w:pPr>
              <w:rPr>
                <w:rFonts w:asciiTheme="minorHAnsi" w:hAnsiTheme="minorHAnsi" w:cstheme="minorHAnsi"/>
              </w:rPr>
            </w:pPr>
          </w:p>
        </w:tc>
      </w:tr>
      <w:tr w:rsidR="009B181D" w:rsidRPr="00005F18" w14:paraId="4062626C"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F475653"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Ethnicity</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EC786A4"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White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7852F46" w14:textId="714492F6" w:rsidR="009B181D" w:rsidRPr="00005F18" w:rsidRDefault="009B181D" w:rsidP="009B181D">
            <w:pPr>
              <w:rPr>
                <w:rFonts w:asciiTheme="minorHAnsi" w:hAnsiTheme="minorHAnsi" w:cstheme="minorHAnsi"/>
              </w:rPr>
            </w:pPr>
            <w:r w:rsidRPr="00005F18">
              <w:rPr>
                <w:rFonts w:asciiTheme="minorHAnsi" w:hAnsiTheme="minorHAnsi" w:cstheme="minorHAnsi"/>
              </w:rPr>
              <w:t>92.4% (17</w:t>
            </w:r>
            <w:r w:rsidR="006B6AC9">
              <w:rPr>
                <w:rFonts w:asciiTheme="minorHAnsi" w:hAnsiTheme="minorHAnsi" w:cstheme="minorHAnsi"/>
              </w:rPr>
              <w:t>1</w:t>
            </w:r>
            <w:r w:rsidRPr="00005F18">
              <w:rPr>
                <w:rFonts w:asciiTheme="minorHAnsi" w:hAnsiTheme="minorHAnsi" w:cstheme="minorHAnsi"/>
              </w:rPr>
              <w:t>/18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B736745" w14:textId="5B928D1E" w:rsidR="009B181D" w:rsidRPr="00005F18" w:rsidRDefault="009B181D" w:rsidP="009B181D">
            <w:pPr>
              <w:rPr>
                <w:rFonts w:asciiTheme="minorHAnsi" w:hAnsiTheme="minorHAnsi" w:cstheme="minorHAnsi"/>
              </w:rPr>
            </w:pPr>
            <w:r w:rsidRPr="00005F18">
              <w:rPr>
                <w:rFonts w:asciiTheme="minorHAnsi" w:hAnsiTheme="minorHAnsi" w:cstheme="minorHAnsi"/>
              </w:rPr>
              <w:t>89.8% (45</w:t>
            </w:r>
            <w:r w:rsidR="006B6AC9">
              <w:rPr>
                <w:rFonts w:asciiTheme="minorHAnsi" w:hAnsiTheme="minorHAnsi" w:cstheme="minorHAnsi"/>
              </w:rPr>
              <w:t>8</w:t>
            </w:r>
            <w:r w:rsidRPr="00005F18">
              <w:rPr>
                <w:rFonts w:asciiTheme="minorHAnsi" w:hAnsiTheme="minorHAnsi" w:cstheme="minorHAnsi"/>
              </w:rPr>
              <w:t>/5</w:t>
            </w:r>
            <w:r w:rsidR="006B6AC9">
              <w:rPr>
                <w:rFonts w:asciiTheme="minorHAnsi" w:hAnsiTheme="minorHAnsi" w:cstheme="minorHAnsi"/>
              </w:rPr>
              <w:t>10</w:t>
            </w:r>
            <w:r w:rsidRPr="00005F18">
              <w:rPr>
                <w:rFonts w:asciiTheme="minorHAnsi" w:hAnsiTheme="minorHAnsi" w:cstheme="minorHAnsi"/>
              </w:rPr>
              <w:t>)</w:t>
            </w:r>
          </w:p>
        </w:tc>
        <w:tc>
          <w:tcPr>
            <w:tcW w:w="103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54DAFE9" w14:textId="203CA479" w:rsidR="009B181D" w:rsidRPr="00005F18" w:rsidRDefault="009B181D" w:rsidP="009B181D">
            <w:pPr>
              <w:rPr>
                <w:rFonts w:asciiTheme="minorHAnsi" w:hAnsiTheme="minorHAnsi" w:cstheme="minorHAnsi"/>
              </w:rPr>
            </w:pPr>
            <w:r w:rsidRPr="00005F18">
              <w:rPr>
                <w:rFonts w:asciiTheme="minorHAnsi" w:hAnsiTheme="minorHAnsi" w:cstheme="minorHAnsi"/>
              </w:rPr>
              <w:t>0.5</w:t>
            </w:r>
            <w:r w:rsidR="006B6AC9">
              <w:rPr>
                <w:rFonts w:asciiTheme="minorHAnsi" w:hAnsiTheme="minorHAnsi" w:cstheme="minorHAnsi"/>
              </w:rPr>
              <w:t>8</w:t>
            </w:r>
          </w:p>
        </w:tc>
      </w:tr>
      <w:tr w:rsidR="009B181D" w:rsidRPr="00005F18" w14:paraId="1A2A2CD1" w14:textId="77777777" w:rsidTr="29A9E6AA">
        <w:tc>
          <w:tcPr>
            <w:tcW w:w="0" w:type="auto"/>
            <w:vMerge/>
            <w:vAlign w:val="center"/>
            <w:hideMark/>
          </w:tcPr>
          <w:p w14:paraId="1966AEEA"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3510D25"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Asian</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71F885" w14:textId="517E7100" w:rsidR="009B181D" w:rsidRPr="00005F18" w:rsidRDefault="009B181D" w:rsidP="009B181D">
            <w:pPr>
              <w:rPr>
                <w:rFonts w:asciiTheme="minorHAnsi" w:hAnsiTheme="minorHAnsi" w:cstheme="minorHAnsi"/>
              </w:rPr>
            </w:pPr>
            <w:r w:rsidRPr="00005F18">
              <w:rPr>
                <w:rFonts w:asciiTheme="minorHAnsi" w:hAnsiTheme="minorHAnsi" w:cstheme="minorHAnsi"/>
              </w:rPr>
              <w:t>4.9% (9/18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A57C302" w14:textId="7AC1EBEE" w:rsidR="009B181D" w:rsidRPr="00005F18" w:rsidRDefault="009B181D" w:rsidP="009B181D">
            <w:pPr>
              <w:rPr>
                <w:rFonts w:asciiTheme="minorHAnsi" w:hAnsiTheme="minorHAnsi" w:cstheme="minorHAnsi"/>
              </w:rPr>
            </w:pPr>
            <w:r w:rsidRPr="00005F18">
              <w:rPr>
                <w:rFonts w:asciiTheme="minorHAnsi" w:hAnsiTheme="minorHAnsi" w:cstheme="minorHAnsi"/>
              </w:rPr>
              <w:t>6.7% (34/5</w:t>
            </w:r>
            <w:r w:rsidR="006B6AC9">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73E10282" w14:textId="77777777" w:rsidR="009B181D" w:rsidRPr="00005F18" w:rsidRDefault="009B181D" w:rsidP="009B181D">
            <w:pPr>
              <w:rPr>
                <w:rFonts w:asciiTheme="minorHAnsi" w:hAnsiTheme="minorHAnsi" w:cstheme="minorHAnsi"/>
              </w:rPr>
            </w:pPr>
          </w:p>
        </w:tc>
      </w:tr>
      <w:tr w:rsidR="009B181D" w:rsidRPr="00005F18" w14:paraId="252F4E3A" w14:textId="77777777" w:rsidTr="29A9E6AA">
        <w:tc>
          <w:tcPr>
            <w:tcW w:w="0" w:type="auto"/>
            <w:vMerge/>
            <w:vAlign w:val="center"/>
            <w:hideMark/>
          </w:tcPr>
          <w:p w14:paraId="5F05FD81"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3DB24D2"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Mixed</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9202F6F" w14:textId="056F7EA5"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2C87012" w14:textId="179CA766" w:rsidR="009B181D" w:rsidRPr="00005F18" w:rsidRDefault="009B181D" w:rsidP="009B181D">
            <w:pPr>
              <w:rPr>
                <w:rFonts w:asciiTheme="minorHAnsi" w:hAnsiTheme="minorHAnsi" w:cstheme="minorHAnsi"/>
              </w:rPr>
            </w:pPr>
            <w:r w:rsidRPr="00005F18">
              <w:rPr>
                <w:rFonts w:asciiTheme="minorHAnsi" w:hAnsiTheme="minorHAnsi" w:cstheme="minorHAnsi"/>
              </w:rPr>
              <w:t>1.4% (7/5</w:t>
            </w:r>
            <w:r w:rsidR="006B6AC9">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4E802599" w14:textId="77777777" w:rsidR="009B181D" w:rsidRPr="00005F18" w:rsidRDefault="009B181D" w:rsidP="009B181D">
            <w:pPr>
              <w:rPr>
                <w:rFonts w:asciiTheme="minorHAnsi" w:hAnsiTheme="minorHAnsi" w:cstheme="minorHAnsi"/>
              </w:rPr>
            </w:pPr>
          </w:p>
        </w:tc>
      </w:tr>
      <w:tr w:rsidR="009B181D" w:rsidRPr="00005F18" w14:paraId="624021A1" w14:textId="77777777" w:rsidTr="29A9E6AA">
        <w:tc>
          <w:tcPr>
            <w:tcW w:w="0" w:type="auto"/>
            <w:vMerge/>
            <w:vAlign w:val="center"/>
            <w:hideMark/>
          </w:tcPr>
          <w:p w14:paraId="22D8D346"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32DF3D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Black</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4F0E0B7" w14:textId="6EBDF4C5"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7E9A352" w14:textId="6A2B2DF7" w:rsidR="009B181D" w:rsidRPr="00005F18" w:rsidRDefault="009B181D" w:rsidP="009B181D">
            <w:pPr>
              <w:rPr>
                <w:rFonts w:asciiTheme="minorHAnsi" w:hAnsiTheme="minorHAnsi" w:cstheme="minorHAnsi"/>
              </w:rPr>
            </w:pPr>
            <w:r w:rsidRPr="00005F18">
              <w:rPr>
                <w:rFonts w:asciiTheme="minorHAnsi" w:hAnsiTheme="minorHAnsi" w:cstheme="minorHAnsi"/>
              </w:rPr>
              <w:t>1.6% (8/5</w:t>
            </w:r>
            <w:r w:rsidR="006B6AC9">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092B6EA3" w14:textId="77777777" w:rsidR="009B181D" w:rsidRPr="00005F18" w:rsidRDefault="009B181D" w:rsidP="009B181D">
            <w:pPr>
              <w:rPr>
                <w:rFonts w:asciiTheme="minorHAnsi" w:hAnsiTheme="minorHAnsi" w:cstheme="minorHAnsi"/>
              </w:rPr>
            </w:pPr>
          </w:p>
        </w:tc>
      </w:tr>
      <w:tr w:rsidR="009B181D" w:rsidRPr="00005F18" w14:paraId="5E4FA614" w14:textId="77777777" w:rsidTr="29A9E6AA">
        <w:tc>
          <w:tcPr>
            <w:tcW w:w="0" w:type="auto"/>
            <w:vMerge/>
            <w:vAlign w:val="center"/>
            <w:hideMark/>
          </w:tcPr>
          <w:p w14:paraId="51570317"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21E6EE3"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Other</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490B2A9" w14:textId="0D9B59FE"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E22E014" w14:textId="548CA9C3"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031" w:type="dxa"/>
            <w:vMerge/>
            <w:vAlign w:val="center"/>
            <w:hideMark/>
          </w:tcPr>
          <w:p w14:paraId="0AFB1B36" w14:textId="77777777" w:rsidR="009B181D" w:rsidRPr="00005F18" w:rsidRDefault="009B181D" w:rsidP="009B181D">
            <w:pPr>
              <w:rPr>
                <w:rFonts w:asciiTheme="minorHAnsi" w:hAnsiTheme="minorHAnsi" w:cstheme="minorHAnsi"/>
              </w:rPr>
            </w:pPr>
          </w:p>
        </w:tc>
      </w:tr>
      <w:tr w:rsidR="009B181D" w:rsidRPr="00005F18" w14:paraId="2DAF259A"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0A347B3"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Diagnosis</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302703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Crohn's disease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F981E84" w14:textId="4456C783" w:rsidR="009B181D" w:rsidRPr="00005F18" w:rsidRDefault="009B181D" w:rsidP="009B181D">
            <w:pPr>
              <w:rPr>
                <w:rFonts w:asciiTheme="minorHAnsi" w:hAnsiTheme="minorHAnsi" w:cstheme="minorHAnsi"/>
              </w:rPr>
            </w:pPr>
            <w:r w:rsidRPr="00005F18">
              <w:rPr>
                <w:rFonts w:asciiTheme="minorHAnsi" w:hAnsiTheme="minorHAnsi" w:cstheme="minorHAnsi"/>
              </w:rPr>
              <w:t>35.</w:t>
            </w:r>
            <w:r w:rsidR="006B6AC9">
              <w:rPr>
                <w:rFonts w:asciiTheme="minorHAnsi" w:hAnsiTheme="minorHAnsi" w:cstheme="minorHAnsi"/>
              </w:rPr>
              <w:t>1</w:t>
            </w:r>
            <w:r w:rsidRPr="00005F18">
              <w:rPr>
                <w:rFonts w:asciiTheme="minorHAnsi" w:hAnsiTheme="minorHAnsi" w:cstheme="minorHAnsi"/>
              </w:rPr>
              <w:t>% (65/18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9D75F55" w14:textId="7B2ABC3B" w:rsidR="009B181D" w:rsidRPr="00005F18" w:rsidRDefault="009B181D" w:rsidP="009B181D">
            <w:pPr>
              <w:rPr>
                <w:rFonts w:asciiTheme="minorHAnsi" w:hAnsiTheme="minorHAnsi" w:cstheme="minorHAnsi"/>
              </w:rPr>
            </w:pPr>
            <w:r w:rsidRPr="00005F18">
              <w:rPr>
                <w:rFonts w:asciiTheme="minorHAnsi" w:hAnsiTheme="minorHAnsi" w:cstheme="minorHAnsi"/>
              </w:rPr>
              <w:t>6</w:t>
            </w:r>
            <w:r w:rsidR="006B6AC9">
              <w:rPr>
                <w:rFonts w:asciiTheme="minorHAnsi" w:hAnsiTheme="minorHAnsi" w:cstheme="minorHAnsi"/>
              </w:rPr>
              <w:t>4.8</w:t>
            </w:r>
            <w:r w:rsidRPr="00005F18">
              <w:rPr>
                <w:rFonts w:asciiTheme="minorHAnsi" w:hAnsiTheme="minorHAnsi" w:cstheme="minorHAnsi"/>
              </w:rPr>
              <w:t>% (332/51</w:t>
            </w:r>
            <w:r w:rsidR="006B6AC9">
              <w:rPr>
                <w:rFonts w:asciiTheme="minorHAnsi" w:hAnsiTheme="minorHAnsi" w:cstheme="minorHAnsi"/>
              </w:rPr>
              <w:t>2</w:t>
            </w:r>
            <w:r w:rsidRPr="00005F18">
              <w:rPr>
                <w:rFonts w:asciiTheme="minorHAnsi" w:hAnsiTheme="minorHAnsi" w:cstheme="minorHAnsi"/>
              </w:rPr>
              <w:t>)</w:t>
            </w:r>
          </w:p>
        </w:tc>
        <w:tc>
          <w:tcPr>
            <w:tcW w:w="103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6712542"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339517A9" w14:textId="77777777" w:rsidTr="29A9E6AA">
        <w:tc>
          <w:tcPr>
            <w:tcW w:w="0" w:type="auto"/>
            <w:vMerge/>
            <w:vAlign w:val="center"/>
            <w:hideMark/>
          </w:tcPr>
          <w:p w14:paraId="33424981"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0ABB6C"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UC/IBDU</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3C4E4BD" w14:textId="3224EA44" w:rsidR="009B181D" w:rsidRPr="00005F18" w:rsidRDefault="009B181D" w:rsidP="009B181D">
            <w:pPr>
              <w:rPr>
                <w:rFonts w:asciiTheme="minorHAnsi" w:hAnsiTheme="minorHAnsi" w:cstheme="minorHAnsi"/>
              </w:rPr>
            </w:pPr>
            <w:r w:rsidRPr="00005F18">
              <w:rPr>
                <w:rFonts w:asciiTheme="minorHAnsi" w:hAnsiTheme="minorHAnsi" w:cstheme="minorHAnsi"/>
              </w:rPr>
              <w:t>64.</w:t>
            </w:r>
            <w:r w:rsidR="006B6AC9">
              <w:rPr>
                <w:rFonts w:asciiTheme="minorHAnsi" w:hAnsiTheme="minorHAnsi" w:cstheme="minorHAnsi"/>
              </w:rPr>
              <w:t>9</w:t>
            </w:r>
            <w:r w:rsidRPr="00005F18">
              <w:rPr>
                <w:rFonts w:asciiTheme="minorHAnsi" w:hAnsiTheme="minorHAnsi" w:cstheme="minorHAnsi"/>
              </w:rPr>
              <w:t>% (1</w:t>
            </w:r>
            <w:r w:rsidR="006B6AC9">
              <w:rPr>
                <w:rFonts w:asciiTheme="minorHAnsi" w:hAnsiTheme="minorHAnsi" w:cstheme="minorHAnsi"/>
              </w:rPr>
              <w:t>20</w:t>
            </w:r>
            <w:r w:rsidRPr="00005F18">
              <w:rPr>
                <w:rFonts w:asciiTheme="minorHAnsi" w:hAnsiTheme="minorHAnsi" w:cstheme="minorHAnsi"/>
              </w:rPr>
              <w:t>/18</w:t>
            </w:r>
            <w:r w:rsidR="006B6AC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38823F1" w14:textId="0DF9AA58" w:rsidR="009B181D" w:rsidRPr="00005F18" w:rsidRDefault="009B181D" w:rsidP="009B181D">
            <w:pPr>
              <w:rPr>
                <w:rFonts w:asciiTheme="minorHAnsi" w:hAnsiTheme="minorHAnsi" w:cstheme="minorHAnsi"/>
              </w:rPr>
            </w:pPr>
            <w:r w:rsidRPr="00005F18">
              <w:rPr>
                <w:rFonts w:asciiTheme="minorHAnsi" w:hAnsiTheme="minorHAnsi" w:cstheme="minorHAnsi"/>
              </w:rPr>
              <w:t>35.</w:t>
            </w:r>
            <w:r w:rsidR="006B6AC9">
              <w:rPr>
                <w:rFonts w:asciiTheme="minorHAnsi" w:hAnsiTheme="minorHAnsi" w:cstheme="minorHAnsi"/>
              </w:rPr>
              <w:t>2</w:t>
            </w:r>
            <w:r w:rsidRPr="00005F18">
              <w:rPr>
                <w:rFonts w:asciiTheme="minorHAnsi" w:hAnsiTheme="minorHAnsi" w:cstheme="minorHAnsi"/>
              </w:rPr>
              <w:t>% (1</w:t>
            </w:r>
            <w:r w:rsidR="006B6AC9">
              <w:rPr>
                <w:rFonts w:asciiTheme="minorHAnsi" w:hAnsiTheme="minorHAnsi" w:cstheme="minorHAnsi"/>
              </w:rPr>
              <w:t>80</w:t>
            </w:r>
            <w:r w:rsidRPr="00005F18">
              <w:rPr>
                <w:rFonts w:asciiTheme="minorHAnsi" w:hAnsiTheme="minorHAnsi" w:cstheme="minorHAnsi"/>
              </w:rPr>
              <w:t>/51</w:t>
            </w:r>
            <w:r w:rsidR="006B6AC9">
              <w:rPr>
                <w:rFonts w:asciiTheme="minorHAnsi" w:hAnsiTheme="minorHAnsi" w:cstheme="minorHAnsi"/>
              </w:rPr>
              <w:t>2</w:t>
            </w:r>
            <w:r w:rsidRPr="00005F18">
              <w:rPr>
                <w:rFonts w:asciiTheme="minorHAnsi" w:hAnsiTheme="minorHAnsi" w:cstheme="minorHAnsi"/>
              </w:rPr>
              <w:t>)</w:t>
            </w:r>
          </w:p>
        </w:tc>
        <w:tc>
          <w:tcPr>
            <w:tcW w:w="1031" w:type="dxa"/>
            <w:vMerge/>
            <w:vAlign w:val="center"/>
            <w:hideMark/>
          </w:tcPr>
          <w:p w14:paraId="68D7A300" w14:textId="77777777" w:rsidR="009B181D" w:rsidRPr="00005F18" w:rsidRDefault="009B181D" w:rsidP="009B181D">
            <w:pPr>
              <w:rPr>
                <w:rFonts w:asciiTheme="minorHAnsi" w:hAnsiTheme="minorHAnsi" w:cstheme="minorHAnsi"/>
              </w:rPr>
            </w:pPr>
          </w:p>
        </w:tc>
      </w:tr>
      <w:tr w:rsidR="009B181D" w:rsidRPr="00005F18" w14:paraId="5C3638AF"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9B96E01"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Duration of IBD (years)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9BE24B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10.0 (5.0 - 17.0)</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E940A40"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9.0 (3.0 - 16.0)</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05A1DC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0.059</w:t>
            </w:r>
          </w:p>
        </w:tc>
      </w:tr>
      <w:tr w:rsidR="009B181D" w:rsidRPr="00005F18" w14:paraId="34787165"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296B0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Age at IBD diagnosis (years)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AFC33D3" w14:textId="3E08A5AB" w:rsidR="009B181D" w:rsidRPr="00005F18" w:rsidRDefault="009B181D" w:rsidP="009B181D">
            <w:pPr>
              <w:rPr>
                <w:rFonts w:asciiTheme="minorHAnsi" w:hAnsiTheme="minorHAnsi" w:cstheme="minorHAnsi"/>
              </w:rPr>
            </w:pPr>
            <w:r w:rsidRPr="00005F18">
              <w:rPr>
                <w:rFonts w:asciiTheme="minorHAnsi" w:hAnsiTheme="minorHAnsi" w:cstheme="minorHAnsi"/>
              </w:rPr>
              <w:t>33.3 (23.</w:t>
            </w:r>
            <w:r w:rsidR="009B7B99">
              <w:rPr>
                <w:rFonts w:asciiTheme="minorHAnsi" w:hAnsiTheme="minorHAnsi" w:cstheme="minorHAnsi"/>
              </w:rPr>
              <w:t>8</w:t>
            </w:r>
            <w:r w:rsidRPr="00005F18">
              <w:rPr>
                <w:rFonts w:asciiTheme="minorHAnsi" w:hAnsiTheme="minorHAnsi" w:cstheme="minorHAnsi"/>
              </w:rPr>
              <w:t xml:space="preserve"> - 41.8)</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85D13A6" w14:textId="61A4DB0D" w:rsidR="009B181D" w:rsidRPr="00005F18" w:rsidRDefault="009B181D" w:rsidP="009B181D">
            <w:pPr>
              <w:rPr>
                <w:rFonts w:asciiTheme="minorHAnsi" w:hAnsiTheme="minorHAnsi" w:cstheme="minorHAnsi"/>
              </w:rPr>
            </w:pPr>
            <w:r w:rsidRPr="00005F18">
              <w:rPr>
                <w:rFonts w:asciiTheme="minorHAnsi" w:hAnsiTheme="minorHAnsi" w:cstheme="minorHAnsi"/>
              </w:rPr>
              <w:t>27.</w:t>
            </w:r>
            <w:r w:rsidR="009B7B99">
              <w:rPr>
                <w:rFonts w:asciiTheme="minorHAnsi" w:hAnsiTheme="minorHAnsi" w:cstheme="minorHAnsi"/>
              </w:rPr>
              <w:t>2</w:t>
            </w:r>
            <w:r w:rsidRPr="00005F18">
              <w:rPr>
                <w:rFonts w:asciiTheme="minorHAnsi" w:hAnsiTheme="minorHAnsi" w:cstheme="minorHAnsi"/>
              </w:rPr>
              <w:t xml:space="preserve"> (20.</w:t>
            </w:r>
            <w:r w:rsidR="009B7B99">
              <w:rPr>
                <w:rFonts w:asciiTheme="minorHAnsi" w:hAnsiTheme="minorHAnsi" w:cstheme="minorHAnsi"/>
              </w:rPr>
              <w:t>1</w:t>
            </w:r>
            <w:r w:rsidRPr="00005F18">
              <w:rPr>
                <w:rFonts w:asciiTheme="minorHAnsi" w:hAnsiTheme="minorHAnsi" w:cstheme="minorHAnsi"/>
              </w:rPr>
              <w:t xml:space="preserve"> - 37.6)</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5C793A8" w14:textId="0C747770" w:rsidR="009B181D" w:rsidRPr="00005F18" w:rsidRDefault="009B181D" w:rsidP="009B181D">
            <w:pPr>
              <w:rPr>
                <w:rFonts w:asciiTheme="minorHAnsi" w:hAnsiTheme="minorHAnsi" w:cstheme="minorHAnsi"/>
              </w:rPr>
            </w:pPr>
            <w:r w:rsidRPr="00005F18">
              <w:rPr>
                <w:rFonts w:asciiTheme="minorHAnsi" w:hAnsiTheme="minorHAnsi" w:cstheme="minorHAnsi"/>
              </w:rPr>
              <w:t>0.0001</w:t>
            </w:r>
            <w:r w:rsidR="009B7B99">
              <w:rPr>
                <w:rFonts w:asciiTheme="minorHAnsi" w:hAnsiTheme="minorHAnsi" w:cstheme="minorHAnsi"/>
              </w:rPr>
              <w:t>0</w:t>
            </w:r>
          </w:p>
        </w:tc>
      </w:tr>
      <w:tr w:rsidR="009B181D" w:rsidRPr="00005F18" w14:paraId="78E1B90E"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BA2EF9C"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Immunomodulators at vaccine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4CEE4D4" w14:textId="638BA043" w:rsidR="009B181D" w:rsidRPr="00005F18" w:rsidRDefault="009B181D" w:rsidP="009B181D">
            <w:pPr>
              <w:rPr>
                <w:rFonts w:asciiTheme="minorHAnsi" w:hAnsiTheme="minorHAnsi" w:cstheme="minorHAnsi"/>
              </w:rPr>
            </w:pPr>
            <w:r w:rsidRPr="00005F18">
              <w:rPr>
                <w:rFonts w:asciiTheme="minorHAnsi" w:hAnsiTheme="minorHAnsi" w:cstheme="minorHAnsi"/>
              </w:rPr>
              <w:t>20.</w:t>
            </w:r>
            <w:r w:rsidR="009B7B99">
              <w:rPr>
                <w:rFonts w:asciiTheme="minorHAnsi" w:hAnsiTheme="minorHAnsi" w:cstheme="minorHAnsi"/>
              </w:rPr>
              <w:t>0</w:t>
            </w:r>
            <w:r w:rsidRPr="00005F18">
              <w:rPr>
                <w:rFonts w:asciiTheme="minorHAnsi" w:hAnsiTheme="minorHAnsi" w:cstheme="minorHAnsi"/>
              </w:rPr>
              <w:t>% (37/18</w:t>
            </w:r>
            <w:r w:rsidR="009B7B9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02D527D" w14:textId="77E5D465" w:rsidR="009B181D" w:rsidRPr="00005F18" w:rsidRDefault="009B181D" w:rsidP="009B181D">
            <w:pPr>
              <w:rPr>
                <w:rFonts w:asciiTheme="minorHAnsi" w:hAnsiTheme="minorHAnsi" w:cstheme="minorHAnsi"/>
              </w:rPr>
            </w:pPr>
            <w:r w:rsidRPr="00005F18">
              <w:rPr>
                <w:rFonts w:asciiTheme="minorHAnsi" w:hAnsiTheme="minorHAnsi" w:cstheme="minorHAnsi"/>
              </w:rPr>
              <w:t>59.</w:t>
            </w:r>
            <w:r w:rsidR="009B7B99">
              <w:rPr>
                <w:rFonts w:asciiTheme="minorHAnsi" w:hAnsiTheme="minorHAnsi" w:cstheme="minorHAnsi"/>
              </w:rPr>
              <w:t>4</w:t>
            </w:r>
            <w:r w:rsidRPr="00005F18">
              <w:rPr>
                <w:rFonts w:asciiTheme="minorHAnsi" w:hAnsiTheme="minorHAnsi" w:cstheme="minorHAnsi"/>
              </w:rPr>
              <w:t>% (304/51</w:t>
            </w:r>
            <w:r w:rsidR="009B7B99">
              <w:rPr>
                <w:rFonts w:asciiTheme="minorHAnsi" w:hAnsiTheme="minorHAnsi" w:cstheme="minorHAnsi"/>
              </w:rPr>
              <w:t>2</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5C2451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&lt;0.0001</w:t>
            </w:r>
          </w:p>
        </w:tc>
      </w:tr>
      <w:tr w:rsidR="009B181D" w:rsidRPr="00005F18" w14:paraId="0A285F98"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6853A4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5-ASA</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019C116" w14:textId="39281EDA" w:rsidR="009B181D" w:rsidRPr="00005F18" w:rsidRDefault="009B181D" w:rsidP="009B181D">
            <w:pPr>
              <w:rPr>
                <w:rFonts w:asciiTheme="minorHAnsi" w:hAnsiTheme="minorHAnsi" w:cstheme="minorHAnsi"/>
              </w:rPr>
            </w:pPr>
            <w:r w:rsidRPr="00005F18">
              <w:rPr>
                <w:rFonts w:asciiTheme="minorHAnsi" w:hAnsiTheme="minorHAnsi" w:cstheme="minorHAnsi"/>
              </w:rPr>
              <w:t>34.</w:t>
            </w:r>
            <w:r w:rsidR="009B7B99">
              <w:rPr>
                <w:rFonts w:asciiTheme="minorHAnsi" w:hAnsiTheme="minorHAnsi" w:cstheme="minorHAnsi"/>
              </w:rPr>
              <w:t>6</w:t>
            </w:r>
            <w:r w:rsidRPr="00005F18">
              <w:rPr>
                <w:rFonts w:asciiTheme="minorHAnsi" w:hAnsiTheme="minorHAnsi" w:cstheme="minorHAnsi"/>
              </w:rPr>
              <w:t>% (6</w:t>
            </w:r>
            <w:r w:rsidR="009B7B99">
              <w:rPr>
                <w:rFonts w:asciiTheme="minorHAnsi" w:hAnsiTheme="minorHAnsi" w:cstheme="minorHAnsi"/>
              </w:rPr>
              <w:t>4</w:t>
            </w:r>
            <w:r w:rsidRPr="00005F18">
              <w:rPr>
                <w:rFonts w:asciiTheme="minorHAnsi" w:hAnsiTheme="minorHAnsi" w:cstheme="minorHAnsi"/>
              </w:rPr>
              <w:t>/18</w:t>
            </w:r>
            <w:r w:rsidR="009B7B99">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711362B" w14:textId="0114637B" w:rsidR="009B181D" w:rsidRPr="00005F18" w:rsidRDefault="009B181D" w:rsidP="009B181D">
            <w:pPr>
              <w:rPr>
                <w:rFonts w:asciiTheme="minorHAnsi" w:hAnsiTheme="minorHAnsi" w:cstheme="minorHAnsi"/>
              </w:rPr>
            </w:pPr>
            <w:r w:rsidRPr="00005F18">
              <w:rPr>
                <w:rFonts w:asciiTheme="minorHAnsi" w:hAnsiTheme="minorHAnsi" w:cstheme="minorHAnsi"/>
              </w:rPr>
              <w:t>21.</w:t>
            </w:r>
            <w:r w:rsidR="009B7B99">
              <w:rPr>
                <w:rFonts w:asciiTheme="minorHAnsi" w:hAnsiTheme="minorHAnsi" w:cstheme="minorHAnsi"/>
              </w:rPr>
              <w:t>3</w:t>
            </w:r>
            <w:r w:rsidRPr="00005F18">
              <w:rPr>
                <w:rFonts w:asciiTheme="minorHAnsi" w:hAnsiTheme="minorHAnsi" w:cstheme="minorHAnsi"/>
              </w:rPr>
              <w:t>% (10</w:t>
            </w:r>
            <w:r w:rsidR="009B7B99">
              <w:rPr>
                <w:rFonts w:asciiTheme="minorHAnsi" w:hAnsiTheme="minorHAnsi" w:cstheme="minorHAnsi"/>
              </w:rPr>
              <w:t>9</w:t>
            </w:r>
            <w:r w:rsidRPr="00005F18">
              <w:rPr>
                <w:rFonts w:asciiTheme="minorHAnsi" w:hAnsiTheme="minorHAnsi" w:cstheme="minorHAnsi"/>
              </w:rPr>
              <w:t>/51</w:t>
            </w:r>
            <w:r w:rsidR="009B7B99">
              <w:rPr>
                <w:rFonts w:asciiTheme="minorHAnsi" w:hAnsiTheme="minorHAnsi" w:cstheme="minorHAnsi"/>
              </w:rPr>
              <w:t>2</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A57ECE9" w14:textId="063911E5" w:rsidR="009B181D" w:rsidRPr="00005F18" w:rsidRDefault="009B181D" w:rsidP="009B181D">
            <w:pPr>
              <w:rPr>
                <w:rFonts w:asciiTheme="minorHAnsi" w:hAnsiTheme="minorHAnsi" w:cstheme="minorHAnsi"/>
              </w:rPr>
            </w:pPr>
            <w:r w:rsidRPr="00005F18">
              <w:rPr>
                <w:rFonts w:asciiTheme="minorHAnsi" w:hAnsiTheme="minorHAnsi" w:cstheme="minorHAnsi"/>
              </w:rPr>
              <w:t>0.000</w:t>
            </w:r>
            <w:r w:rsidR="009B7B99">
              <w:rPr>
                <w:rFonts w:asciiTheme="minorHAnsi" w:hAnsiTheme="minorHAnsi" w:cstheme="minorHAnsi"/>
              </w:rPr>
              <w:t>49</w:t>
            </w:r>
          </w:p>
        </w:tc>
      </w:tr>
      <w:tr w:rsidR="009B181D" w:rsidRPr="00005F18" w14:paraId="2C213BE0"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9E7FF7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Steroids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441643B" w14:textId="5670381C" w:rsidR="009B181D" w:rsidRPr="00005F18" w:rsidRDefault="009B181D" w:rsidP="009B181D">
            <w:pPr>
              <w:rPr>
                <w:rFonts w:asciiTheme="minorHAnsi" w:hAnsiTheme="minorHAnsi" w:cstheme="minorHAnsi"/>
              </w:rPr>
            </w:pPr>
            <w:r w:rsidRPr="00005F18">
              <w:rPr>
                <w:rFonts w:asciiTheme="minorHAnsi" w:hAnsiTheme="minorHAnsi" w:cstheme="minorHAnsi"/>
              </w:rPr>
              <w:t>5.4% (10/18</w:t>
            </w:r>
            <w:r w:rsidR="00452F75">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AF1502" w14:textId="2A257F2B" w:rsidR="009B181D" w:rsidRPr="00005F18" w:rsidRDefault="009B181D" w:rsidP="009B181D">
            <w:pPr>
              <w:rPr>
                <w:rFonts w:asciiTheme="minorHAnsi" w:hAnsiTheme="minorHAnsi" w:cstheme="minorHAnsi"/>
              </w:rPr>
            </w:pPr>
            <w:r w:rsidRPr="00005F18">
              <w:rPr>
                <w:rFonts w:asciiTheme="minorHAnsi" w:hAnsiTheme="minorHAnsi" w:cstheme="minorHAnsi"/>
              </w:rPr>
              <w:t>1.2% (6/51</w:t>
            </w:r>
            <w:r w:rsidR="00452F75">
              <w:rPr>
                <w:rFonts w:asciiTheme="minorHAnsi" w:hAnsiTheme="minorHAnsi" w:cstheme="minorHAnsi"/>
              </w:rPr>
              <w:t>2</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6C5C4F1" w14:textId="7B8C6BE9" w:rsidR="009B181D" w:rsidRPr="00005F18" w:rsidRDefault="009B181D" w:rsidP="009B181D">
            <w:pPr>
              <w:rPr>
                <w:rFonts w:asciiTheme="minorHAnsi" w:hAnsiTheme="minorHAnsi" w:cstheme="minorHAnsi"/>
              </w:rPr>
            </w:pPr>
            <w:r w:rsidRPr="00005F18">
              <w:rPr>
                <w:rFonts w:asciiTheme="minorHAnsi" w:hAnsiTheme="minorHAnsi" w:cstheme="minorHAnsi"/>
              </w:rPr>
              <w:t>0.002</w:t>
            </w:r>
            <w:r w:rsidR="00452F75">
              <w:rPr>
                <w:rFonts w:asciiTheme="minorHAnsi" w:hAnsiTheme="minorHAnsi" w:cstheme="minorHAnsi"/>
              </w:rPr>
              <w:t>4</w:t>
            </w:r>
          </w:p>
        </w:tc>
      </w:tr>
      <w:tr w:rsidR="009B181D" w:rsidRPr="00005F18" w14:paraId="2DC81000"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202D08D"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BMI</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077257"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26.7 (23.9 - 31.9)</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5BA212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26.0 (23.4 - 29.6)</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0970C85" w14:textId="5514BAEF" w:rsidR="009B181D" w:rsidRPr="00005F18" w:rsidRDefault="009B181D" w:rsidP="009B181D">
            <w:pPr>
              <w:rPr>
                <w:rFonts w:asciiTheme="minorHAnsi" w:hAnsiTheme="minorHAnsi" w:cstheme="minorHAnsi"/>
              </w:rPr>
            </w:pPr>
            <w:r w:rsidRPr="00005F18">
              <w:rPr>
                <w:rFonts w:asciiTheme="minorHAnsi" w:hAnsiTheme="minorHAnsi" w:cstheme="minorHAnsi"/>
              </w:rPr>
              <w:t>0.02</w:t>
            </w:r>
            <w:r w:rsidR="00452F75">
              <w:rPr>
                <w:rFonts w:asciiTheme="minorHAnsi" w:hAnsiTheme="minorHAnsi" w:cstheme="minorHAnsi"/>
              </w:rPr>
              <w:t>8</w:t>
            </w:r>
          </w:p>
        </w:tc>
      </w:tr>
      <w:tr w:rsidR="009B181D" w:rsidRPr="00005F18" w14:paraId="61F16012"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F1AA6FD"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Heart disease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C8533B0" w14:textId="1754553E" w:rsidR="009B181D" w:rsidRPr="00005F18" w:rsidRDefault="009B181D" w:rsidP="009B181D">
            <w:pPr>
              <w:rPr>
                <w:rFonts w:asciiTheme="minorHAnsi" w:hAnsiTheme="minorHAnsi" w:cstheme="minorHAnsi"/>
              </w:rPr>
            </w:pPr>
            <w:r w:rsidRPr="00005F18">
              <w:rPr>
                <w:rFonts w:asciiTheme="minorHAnsi" w:hAnsiTheme="minorHAnsi" w:cstheme="minorHAnsi"/>
              </w:rPr>
              <w:t>4.9% (9/18</w:t>
            </w:r>
            <w:r w:rsidR="00452F75">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D1CE9D6" w14:textId="1956ED03" w:rsidR="009B181D" w:rsidRPr="00005F18" w:rsidRDefault="009B181D" w:rsidP="009B181D">
            <w:pPr>
              <w:rPr>
                <w:rFonts w:asciiTheme="minorHAnsi" w:hAnsiTheme="minorHAnsi" w:cstheme="minorHAnsi"/>
              </w:rPr>
            </w:pPr>
            <w:r w:rsidRPr="00005F18">
              <w:rPr>
                <w:rFonts w:asciiTheme="minorHAnsi" w:hAnsiTheme="minorHAnsi" w:cstheme="minorHAnsi"/>
              </w:rPr>
              <w:t>1.6% (8/50</w:t>
            </w:r>
            <w:r w:rsidR="00452F75">
              <w:rPr>
                <w:rFonts w:asciiTheme="minorHAnsi" w:hAnsiTheme="minorHAnsi" w:cstheme="minorHAnsi"/>
              </w:rPr>
              <w:t>9</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9439D2B" w14:textId="36CF5C7D" w:rsidR="009B181D" w:rsidRPr="00005F18" w:rsidRDefault="009B181D" w:rsidP="009B181D">
            <w:pPr>
              <w:rPr>
                <w:rFonts w:asciiTheme="minorHAnsi" w:hAnsiTheme="minorHAnsi" w:cstheme="minorHAnsi"/>
              </w:rPr>
            </w:pPr>
            <w:r w:rsidRPr="00005F18">
              <w:rPr>
                <w:rFonts w:asciiTheme="minorHAnsi" w:hAnsiTheme="minorHAnsi" w:cstheme="minorHAnsi"/>
              </w:rPr>
              <w:t>0.02</w:t>
            </w:r>
            <w:r w:rsidR="00452F75">
              <w:rPr>
                <w:rFonts w:asciiTheme="minorHAnsi" w:hAnsiTheme="minorHAnsi" w:cstheme="minorHAnsi"/>
              </w:rPr>
              <w:t>3</w:t>
            </w:r>
          </w:p>
        </w:tc>
      </w:tr>
      <w:tr w:rsidR="009B181D" w:rsidRPr="00005F18" w14:paraId="77EF30B0"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3FF907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Diabetes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E571892" w14:textId="68D62C84" w:rsidR="009B181D" w:rsidRPr="00005F18" w:rsidRDefault="00F446B3" w:rsidP="009B181D">
            <w:pPr>
              <w:rPr>
                <w:rFonts w:asciiTheme="minorHAnsi" w:hAnsiTheme="minorHAnsi" w:cstheme="minorHAnsi"/>
              </w:rPr>
            </w:pPr>
            <w:r>
              <w:rPr>
                <w:rFonts w:asciiTheme="minorHAnsi" w:hAnsiTheme="minorHAnsi" w:cstheme="minorHAnsi"/>
              </w:rPr>
              <w:t>5.9</w:t>
            </w:r>
            <w:r w:rsidR="009B181D" w:rsidRPr="00005F18">
              <w:rPr>
                <w:rFonts w:asciiTheme="minorHAnsi" w:hAnsiTheme="minorHAnsi" w:cstheme="minorHAnsi"/>
              </w:rPr>
              <w:t>% (11/18</w:t>
            </w:r>
            <w:r>
              <w:rPr>
                <w:rFonts w:asciiTheme="minorHAnsi" w:hAnsiTheme="minorHAnsi" w:cstheme="minorHAnsi"/>
              </w:rPr>
              <w:t>5</w:t>
            </w:r>
            <w:r w:rsidR="009B181D"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E56A155" w14:textId="7B76AFB2" w:rsidR="009B181D" w:rsidRPr="00005F18" w:rsidRDefault="009B181D" w:rsidP="009B181D">
            <w:pPr>
              <w:rPr>
                <w:rFonts w:asciiTheme="minorHAnsi" w:hAnsiTheme="minorHAnsi" w:cstheme="minorHAnsi"/>
              </w:rPr>
            </w:pPr>
            <w:r w:rsidRPr="00005F18">
              <w:rPr>
                <w:rFonts w:asciiTheme="minorHAnsi" w:hAnsiTheme="minorHAnsi" w:cstheme="minorHAnsi"/>
              </w:rPr>
              <w:t>2.9% (15/5</w:t>
            </w:r>
            <w:r w:rsidR="00F446B3">
              <w:rPr>
                <w:rFonts w:asciiTheme="minorHAnsi" w:hAnsiTheme="minorHAnsi" w:cstheme="minorHAnsi"/>
              </w:rPr>
              <w:t>10</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C78234E" w14:textId="133F4783" w:rsidR="009B181D" w:rsidRPr="00005F18" w:rsidRDefault="009B181D" w:rsidP="009B181D">
            <w:pPr>
              <w:rPr>
                <w:rFonts w:asciiTheme="minorHAnsi" w:hAnsiTheme="minorHAnsi" w:cstheme="minorHAnsi"/>
              </w:rPr>
            </w:pPr>
            <w:r w:rsidRPr="00005F18">
              <w:rPr>
                <w:rFonts w:asciiTheme="minorHAnsi" w:hAnsiTheme="minorHAnsi" w:cstheme="minorHAnsi"/>
              </w:rPr>
              <w:t>0.07</w:t>
            </w:r>
            <w:r w:rsidR="00F446B3">
              <w:rPr>
                <w:rFonts w:asciiTheme="minorHAnsi" w:hAnsiTheme="minorHAnsi" w:cstheme="minorHAnsi"/>
              </w:rPr>
              <w:t>3</w:t>
            </w:r>
          </w:p>
        </w:tc>
      </w:tr>
      <w:tr w:rsidR="009B181D" w:rsidRPr="00005F18" w14:paraId="220578A8"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E2BC97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Lung disease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DCF268" w14:textId="1157A8E6" w:rsidR="009B181D" w:rsidRPr="00005F18" w:rsidRDefault="009B181D" w:rsidP="009B181D">
            <w:pPr>
              <w:rPr>
                <w:rFonts w:asciiTheme="minorHAnsi" w:hAnsiTheme="minorHAnsi" w:cstheme="minorHAnsi"/>
              </w:rPr>
            </w:pPr>
            <w:r w:rsidRPr="00005F18">
              <w:rPr>
                <w:rFonts w:asciiTheme="minorHAnsi" w:hAnsiTheme="minorHAnsi" w:cstheme="minorHAnsi"/>
              </w:rPr>
              <w:t>18.</w:t>
            </w:r>
            <w:r w:rsidR="00F446B3">
              <w:rPr>
                <w:rFonts w:asciiTheme="minorHAnsi" w:hAnsiTheme="minorHAnsi" w:cstheme="minorHAnsi"/>
              </w:rPr>
              <w:t>4</w:t>
            </w:r>
            <w:r w:rsidRPr="00005F18">
              <w:rPr>
                <w:rFonts w:asciiTheme="minorHAnsi" w:hAnsiTheme="minorHAnsi" w:cstheme="minorHAnsi"/>
              </w:rPr>
              <w:t>% (34/18</w:t>
            </w:r>
            <w:r w:rsidR="00F446B3">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4C7C9D" w14:textId="2BCBE4C8" w:rsidR="009B181D" w:rsidRPr="00005F18" w:rsidRDefault="009B181D" w:rsidP="009B181D">
            <w:pPr>
              <w:rPr>
                <w:rFonts w:asciiTheme="minorHAnsi" w:hAnsiTheme="minorHAnsi" w:cstheme="minorHAnsi"/>
              </w:rPr>
            </w:pPr>
            <w:r w:rsidRPr="00005F18">
              <w:rPr>
                <w:rFonts w:asciiTheme="minorHAnsi" w:hAnsiTheme="minorHAnsi" w:cstheme="minorHAnsi"/>
              </w:rPr>
              <w:t>12.</w:t>
            </w:r>
            <w:r w:rsidR="00F446B3">
              <w:rPr>
                <w:rFonts w:asciiTheme="minorHAnsi" w:hAnsiTheme="minorHAnsi" w:cstheme="minorHAnsi"/>
              </w:rPr>
              <w:t>5</w:t>
            </w:r>
            <w:r w:rsidRPr="00005F18">
              <w:rPr>
                <w:rFonts w:asciiTheme="minorHAnsi" w:hAnsiTheme="minorHAnsi" w:cstheme="minorHAnsi"/>
              </w:rPr>
              <w:t>% (64/5</w:t>
            </w:r>
            <w:r w:rsidR="00F446B3">
              <w:rPr>
                <w:rFonts w:asciiTheme="minorHAnsi" w:hAnsiTheme="minorHAnsi" w:cstheme="minorHAnsi"/>
              </w:rPr>
              <w:t>10</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C555E09" w14:textId="48149D81" w:rsidR="009B181D" w:rsidRPr="00005F18" w:rsidRDefault="009B181D" w:rsidP="009B181D">
            <w:pPr>
              <w:rPr>
                <w:rFonts w:asciiTheme="minorHAnsi" w:hAnsiTheme="minorHAnsi" w:cstheme="minorHAnsi"/>
              </w:rPr>
            </w:pPr>
            <w:r w:rsidRPr="00005F18">
              <w:rPr>
                <w:rFonts w:asciiTheme="minorHAnsi" w:hAnsiTheme="minorHAnsi" w:cstheme="minorHAnsi"/>
              </w:rPr>
              <w:t>0.06</w:t>
            </w:r>
            <w:r w:rsidR="00F446B3">
              <w:rPr>
                <w:rFonts w:asciiTheme="minorHAnsi" w:hAnsiTheme="minorHAnsi" w:cstheme="minorHAnsi"/>
              </w:rPr>
              <w:t>4</w:t>
            </w:r>
          </w:p>
        </w:tc>
      </w:tr>
      <w:tr w:rsidR="009B181D" w:rsidRPr="00005F18" w14:paraId="06F40B8B"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6F28266"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Kidney disease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8153D3" w14:textId="59EB3754" w:rsidR="009B181D" w:rsidRPr="00005F18" w:rsidRDefault="009B181D" w:rsidP="009B181D">
            <w:pPr>
              <w:rPr>
                <w:rFonts w:asciiTheme="minorHAnsi" w:hAnsiTheme="minorHAnsi" w:cstheme="minorHAnsi"/>
              </w:rPr>
            </w:pPr>
            <w:r w:rsidRPr="00005F18">
              <w:rPr>
                <w:rFonts w:asciiTheme="minorHAnsi" w:hAnsiTheme="minorHAnsi" w:cstheme="minorHAnsi"/>
              </w:rPr>
              <w:t>3.8% (7/18</w:t>
            </w:r>
            <w:r w:rsidR="00927B9D">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C79BE83" w14:textId="09196F71"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58E80E8" w14:textId="2428611B" w:rsidR="009B181D" w:rsidRPr="00005F18" w:rsidRDefault="009B181D" w:rsidP="009B181D">
            <w:pPr>
              <w:rPr>
                <w:rFonts w:asciiTheme="minorHAnsi" w:hAnsiTheme="minorHAnsi" w:cstheme="minorHAnsi"/>
              </w:rPr>
            </w:pPr>
            <w:r w:rsidRPr="00005F18">
              <w:rPr>
                <w:rFonts w:asciiTheme="minorHAnsi" w:hAnsiTheme="minorHAnsi" w:cstheme="minorHAnsi"/>
              </w:rPr>
              <w:t>0.001</w:t>
            </w:r>
            <w:r w:rsidR="00F446B3">
              <w:rPr>
                <w:rFonts w:asciiTheme="minorHAnsi" w:hAnsiTheme="minorHAnsi" w:cstheme="minorHAnsi"/>
              </w:rPr>
              <w:t>9</w:t>
            </w:r>
          </w:p>
        </w:tc>
      </w:tr>
      <w:tr w:rsidR="009B181D" w:rsidRPr="00005F18" w14:paraId="487BCAE8"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B6B7D01"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Cancer</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5A78154" w14:textId="1D0BBAB1" w:rsidR="009B181D" w:rsidRPr="00005F18" w:rsidRDefault="00764B33" w:rsidP="009B181D">
            <w:pPr>
              <w:rPr>
                <w:rFonts w:asciiTheme="minorHAnsi" w:hAnsiTheme="minorHAnsi" w:cstheme="minorHAnsi"/>
              </w:rPr>
            </w:pPr>
            <w:r>
              <w:rPr>
                <w:rFonts w:asciiTheme="minorHAnsi" w:hAnsiTheme="minorHAnsi" w:cstheme="minorHAnsi"/>
              </w:rPr>
              <w:t>n&lt;5</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61957EB" w14:textId="7F5F681C" w:rsidR="009B181D" w:rsidRPr="00005F18" w:rsidRDefault="009B181D" w:rsidP="009B181D">
            <w:pPr>
              <w:rPr>
                <w:rFonts w:asciiTheme="minorHAnsi" w:hAnsiTheme="minorHAnsi" w:cstheme="minorHAnsi"/>
              </w:rPr>
            </w:pPr>
            <w:r w:rsidRPr="00005F18">
              <w:rPr>
                <w:rFonts w:asciiTheme="minorHAnsi" w:hAnsiTheme="minorHAnsi" w:cstheme="minorHAnsi"/>
              </w:rPr>
              <w:t>0.2% (1/5</w:t>
            </w:r>
            <w:r w:rsidR="00927B9D">
              <w:rPr>
                <w:rFonts w:asciiTheme="minorHAnsi" w:hAnsiTheme="minorHAnsi" w:cstheme="minorHAnsi"/>
              </w:rPr>
              <w:t>10</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54EBB7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0.17</w:t>
            </w:r>
          </w:p>
        </w:tc>
      </w:tr>
      <w:tr w:rsidR="009B181D" w:rsidRPr="00005F18" w14:paraId="3206C426" w14:textId="77777777" w:rsidTr="29A9E6AA">
        <w:tc>
          <w:tcPr>
            <w:tcW w:w="0" w:type="auto"/>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02402F8"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Smoker</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092B206"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Yes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6C4400F" w14:textId="0A29F80E" w:rsidR="009B181D" w:rsidRPr="00005F18" w:rsidRDefault="009B181D" w:rsidP="009B181D">
            <w:pPr>
              <w:rPr>
                <w:rFonts w:asciiTheme="minorHAnsi" w:hAnsiTheme="minorHAnsi" w:cstheme="minorHAnsi"/>
              </w:rPr>
            </w:pPr>
            <w:r w:rsidRPr="00005F18">
              <w:rPr>
                <w:rFonts w:asciiTheme="minorHAnsi" w:hAnsiTheme="minorHAnsi" w:cstheme="minorHAnsi"/>
              </w:rPr>
              <w:t>6.5% (12/18</w:t>
            </w:r>
            <w:r w:rsidR="00927B9D">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1DA5BEA" w14:textId="071DEA8F" w:rsidR="009B181D" w:rsidRPr="00005F18" w:rsidRDefault="009B181D" w:rsidP="009B181D">
            <w:pPr>
              <w:rPr>
                <w:rFonts w:asciiTheme="minorHAnsi" w:hAnsiTheme="minorHAnsi" w:cstheme="minorHAnsi"/>
              </w:rPr>
            </w:pPr>
            <w:r w:rsidRPr="00005F18">
              <w:rPr>
                <w:rFonts w:asciiTheme="minorHAnsi" w:hAnsiTheme="minorHAnsi" w:cstheme="minorHAnsi"/>
              </w:rPr>
              <w:t>6.5% (33/5</w:t>
            </w:r>
            <w:r w:rsidR="00927B9D">
              <w:rPr>
                <w:rFonts w:asciiTheme="minorHAnsi" w:hAnsiTheme="minorHAnsi" w:cstheme="minorHAnsi"/>
              </w:rPr>
              <w:t>10</w:t>
            </w:r>
            <w:r w:rsidRPr="00005F18">
              <w:rPr>
                <w:rFonts w:asciiTheme="minorHAnsi" w:hAnsiTheme="minorHAnsi" w:cstheme="minorHAnsi"/>
              </w:rPr>
              <w:t>)</w:t>
            </w:r>
          </w:p>
        </w:tc>
        <w:tc>
          <w:tcPr>
            <w:tcW w:w="1031" w:type="dxa"/>
            <w:vMerge w:val="restar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104D908" w14:textId="21BC2FA4" w:rsidR="009B181D" w:rsidRPr="00005F18" w:rsidRDefault="009B181D" w:rsidP="009B181D">
            <w:pPr>
              <w:rPr>
                <w:rFonts w:asciiTheme="minorHAnsi" w:hAnsiTheme="minorHAnsi" w:cstheme="minorHAnsi"/>
              </w:rPr>
            </w:pPr>
            <w:r w:rsidRPr="00005F18">
              <w:rPr>
                <w:rFonts w:asciiTheme="minorHAnsi" w:hAnsiTheme="minorHAnsi" w:cstheme="minorHAnsi"/>
              </w:rPr>
              <w:t>0.00</w:t>
            </w:r>
            <w:r w:rsidR="00927B9D">
              <w:rPr>
                <w:rFonts w:asciiTheme="minorHAnsi" w:hAnsiTheme="minorHAnsi" w:cstheme="minorHAnsi"/>
              </w:rPr>
              <w:t>75</w:t>
            </w:r>
          </w:p>
        </w:tc>
      </w:tr>
      <w:tr w:rsidR="009B181D" w:rsidRPr="00005F18" w14:paraId="70EBC1ED" w14:textId="77777777" w:rsidTr="29A9E6AA">
        <w:tc>
          <w:tcPr>
            <w:tcW w:w="0" w:type="auto"/>
            <w:vMerge/>
            <w:vAlign w:val="center"/>
            <w:hideMark/>
          </w:tcPr>
          <w:p w14:paraId="489FC125"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3C17787"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Not currently</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013585A" w14:textId="7EDC42A1" w:rsidR="009B181D" w:rsidRPr="00005F18" w:rsidRDefault="009B181D" w:rsidP="009B181D">
            <w:pPr>
              <w:rPr>
                <w:rFonts w:asciiTheme="minorHAnsi" w:hAnsiTheme="minorHAnsi" w:cstheme="minorHAnsi"/>
              </w:rPr>
            </w:pPr>
            <w:r w:rsidRPr="00005F18">
              <w:rPr>
                <w:rFonts w:asciiTheme="minorHAnsi" w:hAnsiTheme="minorHAnsi" w:cstheme="minorHAnsi"/>
              </w:rPr>
              <w:t>40.</w:t>
            </w:r>
            <w:r w:rsidR="00927B9D">
              <w:rPr>
                <w:rFonts w:asciiTheme="minorHAnsi" w:hAnsiTheme="minorHAnsi" w:cstheme="minorHAnsi"/>
              </w:rPr>
              <w:t>0</w:t>
            </w:r>
            <w:r w:rsidRPr="00005F18">
              <w:rPr>
                <w:rFonts w:asciiTheme="minorHAnsi" w:hAnsiTheme="minorHAnsi" w:cstheme="minorHAnsi"/>
              </w:rPr>
              <w:t>% (74/18</w:t>
            </w:r>
            <w:r w:rsidR="00927B9D">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1313429" w14:textId="71B736E8" w:rsidR="009B181D" w:rsidRPr="00005F18" w:rsidRDefault="009B181D" w:rsidP="009B181D">
            <w:pPr>
              <w:rPr>
                <w:rFonts w:asciiTheme="minorHAnsi" w:hAnsiTheme="minorHAnsi" w:cstheme="minorHAnsi"/>
              </w:rPr>
            </w:pPr>
            <w:r w:rsidRPr="00005F18">
              <w:rPr>
                <w:rFonts w:asciiTheme="minorHAnsi" w:hAnsiTheme="minorHAnsi" w:cstheme="minorHAnsi"/>
              </w:rPr>
              <w:t>27.</w:t>
            </w:r>
            <w:r w:rsidR="00927B9D">
              <w:rPr>
                <w:rFonts w:asciiTheme="minorHAnsi" w:hAnsiTheme="minorHAnsi" w:cstheme="minorHAnsi"/>
              </w:rPr>
              <w:t>8</w:t>
            </w:r>
            <w:r w:rsidRPr="00005F18">
              <w:rPr>
                <w:rFonts w:asciiTheme="minorHAnsi" w:hAnsiTheme="minorHAnsi" w:cstheme="minorHAnsi"/>
              </w:rPr>
              <w:t>% (142/5</w:t>
            </w:r>
            <w:r w:rsidR="00927B9D">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77AADCF6" w14:textId="77777777" w:rsidR="009B181D" w:rsidRPr="00005F18" w:rsidRDefault="009B181D" w:rsidP="009B181D">
            <w:pPr>
              <w:rPr>
                <w:rFonts w:asciiTheme="minorHAnsi" w:hAnsiTheme="minorHAnsi" w:cstheme="minorHAnsi"/>
              </w:rPr>
            </w:pPr>
          </w:p>
        </w:tc>
      </w:tr>
      <w:tr w:rsidR="009B181D" w:rsidRPr="00005F18" w14:paraId="1C3CE207" w14:textId="77777777" w:rsidTr="29A9E6AA">
        <w:tc>
          <w:tcPr>
            <w:tcW w:w="0" w:type="auto"/>
            <w:vMerge/>
            <w:vAlign w:val="center"/>
            <w:hideMark/>
          </w:tcPr>
          <w:p w14:paraId="1F7B84FB" w14:textId="77777777" w:rsidR="009B181D" w:rsidRPr="00005F18" w:rsidRDefault="009B181D" w:rsidP="009B181D">
            <w:pPr>
              <w:rPr>
                <w:rFonts w:asciiTheme="minorHAnsi" w:hAnsiTheme="minorHAnsi" w:cstheme="minorHAnsi"/>
              </w:rPr>
            </w:pPr>
          </w:p>
        </w:tc>
        <w:tc>
          <w:tcPr>
            <w:tcW w:w="2743"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A9499A"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Never</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9799088" w14:textId="271AE2C2" w:rsidR="009B181D" w:rsidRPr="00005F18" w:rsidRDefault="009B181D" w:rsidP="009B181D">
            <w:pPr>
              <w:rPr>
                <w:rFonts w:asciiTheme="minorHAnsi" w:hAnsiTheme="minorHAnsi" w:cstheme="minorHAnsi"/>
              </w:rPr>
            </w:pPr>
            <w:r w:rsidRPr="00005F18">
              <w:rPr>
                <w:rFonts w:asciiTheme="minorHAnsi" w:hAnsiTheme="minorHAnsi" w:cstheme="minorHAnsi"/>
              </w:rPr>
              <w:t>53.</w:t>
            </w:r>
            <w:r w:rsidR="008D7EC0">
              <w:rPr>
                <w:rFonts w:asciiTheme="minorHAnsi" w:hAnsiTheme="minorHAnsi" w:cstheme="minorHAnsi"/>
              </w:rPr>
              <w:t>5</w:t>
            </w:r>
            <w:r w:rsidRPr="00005F18">
              <w:rPr>
                <w:rFonts w:asciiTheme="minorHAnsi" w:hAnsiTheme="minorHAnsi" w:cstheme="minorHAnsi"/>
              </w:rPr>
              <w:t>% (9</w:t>
            </w:r>
            <w:r w:rsidR="008D7EC0">
              <w:rPr>
                <w:rFonts w:asciiTheme="minorHAnsi" w:hAnsiTheme="minorHAnsi" w:cstheme="minorHAnsi"/>
              </w:rPr>
              <w:t>9</w:t>
            </w:r>
            <w:r w:rsidRPr="00005F18">
              <w:rPr>
                <w:rFonts w:asciiTheme="minorHAnsi" w:hAnsiTheme="minorHAnsi" w:cstheme="minorHAnsi"/>
              </w:rPr>
              <w:t>/18</w:t>
            </w:r>
            <w:r w:rsidR="008D7EC0">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7AA875A" w14:textId="3A2E6470" w:rsidR="009B181D" w:rsidRPr="00005F18" w:rsidRDefault="009B181D" w:rsidP="009B181D">
            <w:pPr>
              <w:rPr>
                <w:rFonts w:asciiTheme="minorHAnsi" w:hAnsiTheme="minorHAnsi" w:cstheme="minorHAnsi"/>
              </w:rPr>
            </w:pPr>
            <w:r w:rsidRPr="00005F18">
              <w:rPr>
                <w:rFonts w:asciiTheme="minorHAnsi" w:hAnsiTheme="minorHAnsi" w:cstheme="minorHAnsi"/>
              </w:rPr>
              <w:t>65.</w:t>
            </w:r>
            <w:r w:rsidR="008D7EC0">
              <w:rPr>
                <w:rFonts w:asciiTheme="minorHAnsi" w:hAnsiTheme="minorHAnsi" w:cstheme="minorHAnsi"/>
              </w:rPr>
              <w:t>7</w:t>
            </w:r>
            <w:r w:rsidRPr="00005F18">
              <w:rPr>
                <w:rFonts w:asciiTheme="minorHAnsi" w:hAnsiTheme="minorHAnsi" w:cstheme="minorHAnsi"/>
              </w:rPr>
              <w:t>% (33</w:t>
            </w:r>
            <w:r w:rsidR="008D7EC0">
              <w:rPr>
                <w:rFonts w:asciiTheme="minorHAnsi" w:hAnsiTheme="minorHAnsi" w:cstheme="minorHAnsi"/>
              </w:rPr>
              <w:t>5</w:t>
            </w:r>
            <w:r w:rsidRPr="00005F18">
              <w:rPr>
                <w:rFonts w:asciiTheme="minorHAnsi" w:hAnsiTheme="minorHAnsi" w:cstheme="minorHAnsi"/>
              </w:rPr>
              <w:t>/5</w:t>
            </w:r>
            <w:r w:rsidR="008D7EC0">
              <w:rPr>
                <w:rFonts w:asciiTheme="minorHAnsi" w:hAnsiTheme="minorHAnsi" w:cstheme="minorHAnsi"/>
              </w:rPr>
              <w:t>10</w:t>
            </w:r>
            <w:r w:rsidRPr="00005F18">
              <w:rPr>
                <w:rFonts w:asciiTheme="minorHAnsi" w:hAnsiTheme="minorHAnsi" w:cstheme="minorHAnsi"/>
              </w:rPr>
              <w:t>)</w:t>
            </w:r>
          </w:p>
        </w:tc>
        <w:tc>
          <w:tcPr>
            <w:tcW w:w="1031" w:type="dxa"/>
            <w:vMerge/>
            <w:vAlign w:val="center"/>
            <w:hideMark/>
          </w:tcPr>
          <w:p w14:paraId="54174848" w14:textId="77777777" w:rsidR="009B181D" w:rsidRPr="00005F18" w:rsidRDefault="009B181D" w:rsidP="009B181D">
            <w:pPr>
              <w:rPr>
                <w:rFonts w:asciiTheme="minorHAnsi" w:hAnsiTheme="minorHAnsi" w:cstheme="minorHAnsi"/>
              </w:rPr>
            </w:pPr>
          </w:p>
        </w:tc>
      </w:tr>
      <w:tr w:rsidR="009B181D" w:rsidRPr="00005F18" w14:paraId="3336EA93"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6B7E14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Exposure to documented cases of COVID-19</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74A96F2" w14:textId="64991191" w:rsidR="009B181D" w:rsidRPr="00005F18" w:rsidRDefault="009B181D" w:rsidP="009B181D">
            <w:pPr>
              <w:rPr>
                <w:rFonts w:asciiTheme="minorHAnsi" w:hAnsiTheme="minorHAnsi" w:cstheme="minorHAnsi"/>
              </w:rPr>
            </w:pPr>
            <w:r w:rsidRPr="00005F18">
              <w:rPr>
                <w:rFonts w:asciiTheme="minorHAnsi" w:hAnsiTheme="minorHAnsi" w:cstheme="minorHAnsi"/>
              </w:rPr>
              <w:t>17.</w:t>
            </w:r>
            <w:r w:rsidR="008D7EC0">
              <w:rPr>
                <w:rFonts w:asciiTheme="minorHAnsi" w:hAnsiTheme="minorHAnsi" w:cstheme="minorHAnsi"/>
              </w:rPr>
              <w:t>3</w:t>
            </w:r>
            <w:r w:rsidRPr="00005F18">
              <w:rPr>
                <w:rFonts w:asciiTheme="minorHAnsi" w:hAnsiTheme="minorHAnsi" w:cstheme="minorHAnsi"/>
              </w:rPr>
              <w:t>% (32/18</w:t>
            </w:r>
            <w:r w:rsidR="008D7EC0">
              <w:rPr>
                <w:rFonts w:asciiTheme="minorHAnsi" w:hAnsiTheme="minorHAnsi" w:cstheme="minorHAnsi"/>
              </w:rPr>
              <w:t>5</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38D8B32" w14:textId="5F43DBAA" w:rsidR="009B181D" w:rsidRPr="00005F18" w:rsidRDefault="009B181D" w:rsidP="009B181D">
            <w:pPr>
              <w:rPr>
                <w:rFonts w:asciiTheme="minorHAnsi" w:hAnsiTheme="minorHAnsi" w:cstheme="minorHAnsi"/>
              </w:rPr>
            </w:pPr>
            <w:r w:rsidRPr="00005F18">
              <w:rPr>
                <w:rFonts w:asciiTheme="minorHAnsi" w:hAnsiTheme="minorHAnsi" w:cstheme="minorHAnsi"/>
              </w:rPr>
              <w:t>13.8% (70/5</w:t>
            </w:r>
            <w:r w:rsidR="008D7EC0">
              <w:rPr>
                <w:rFonts w:asciiTheme="minorHAnsi" w:hAnsiTheme="minorHAnsi" w:cstheme="minorHAnsi"/>
              </w:rPr>
              <w:t>10</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2821C95E" w14:textId="494EE97D" w:rsidR="009B181D" w:rsidRPr="00005F18" w:rsidRDefault="009B181D" w:rsidP="009B181D">
            <w:pPr>
              <w:rPr>
                <w:rFonts w:asciiTheme="minorHAnsi" w:hAnsiTheme="minorHAnsi" w:cstheme="minorHAnsi"/>
              </w:rPr>
            </w:pPr>
            <w:r w:rsidRPr="00005F18">
              <w:rPr>
                <w:rFonts w:asciiTheme="minorHAnsi" w:hAnsiTheme="minorHAnsi" w:cstheme="minorHAnsi"/>
              </w:rPr>
              <w:t>0.2</w:t>
            </w:r>
            <w:r w:rsidR="008D7EC0">
              <w:rPr>
                <w:rFonts w:asciiTheme="minorHAnsi" w:hAnsiTheme="minorHAnsi" w:cstheme="minorHAnsi"/>
              </w:rPr>
              <w:t>7</w:t>
            </w:r>
          </w:p>
        </w:tc>
      </w:tr>
      <w:tr w:rsidR="009B181D" w:rsidRPr="00005F18" w14:paraId="14991B1B"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CD1D18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Income deprivation score</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86131B7" w14:textId="73604D5A" w:rsidR="009B181D" w:rsidRPr="00005F18" w:rsidRDefault="009B181D" w:rsidP="009B181D">
            <w:pPr>
              <w:rPr>
                <w:rFonts w:asciiTheme="minorHAnsi" w:hAnsiTheme="minorHAnsi" w:cstheme="minorHAnsi"/>
              </w:rPr>
            </w:pPr>
            <w:r w:rsidRPr="00005F18">
              <w:rPr>
                <w:rFonts w:asciiTheme="minorHAnsi" w:hAnsiTheme="minorHAnsi" w:cstheme="minorHAnsi"/>
              </w:rPr>
              <w:t>0.107 (0.061 - 0.16</w:t>
            </w:r>
            <w:r w:rsidR="00667021">
              <w:rPr>
                <w:rFonts w:asciiTheme="minorHAnsi" w:hAnsiTheme="minorHAnsi" w:cstheme="minorHAnsi"/>
              </w:rPr>
              <w:t>4</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3BD205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0.091 (0.053 - 0.164)</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98F2C08" w14:textId="508479F1" w:rsidR="009B181D" w:rsidRPr="00005F18" w:rsidRDefault="009B181D" w:rsidP="009B181D">
            <w:pPr>
              <w:rPr>
                <w:rFonts w:asciiTheme="minorHAnsi" w:hAnsiTheme="minorHAnsi" w:cstheme="minorHAnsi"/>
              </w:rPr>
            </w:pPr>
            <w:r w:rsidRPr="00005F18">
              <w:rPr>
                <w:rFonts w:asciiTheme="minorHAnsi" w:hAnsiTheme="minorHAnsi" w:cstheme="minorHAnsi"/>
              </w:rPr>
              <w:t>0.0</w:t>
            </w:r>
            <w:r w:rsidR="00667021">
              <w:rPr>
                <w:rFonts w:asciiTheme="minorHAnsi" w:hAnsiTheme="minorHAnsi" w:cstheme="minorHAnsi"/>
              </w:rPr>
              <w:t>85</w:t>
            </w:r>
          </w:p>
        </w:tc>
      </w:tr>
      <w:tr w:rsidR="009B181D" w:rsidRPr="00005F18" w14:paraId="0C2559E9"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0B1995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Active disease (PRO2)</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855C50D" w14:textId="79D08DEE" w:rsidR="009B181D" w:rsidRPr="00005F18" w:rsidRDefault="00667021" w:rsidP="009B181D">
            <w:pPr>
              <w:rPr>
                <w:rFonts w:asciiTheme="minorHAnsi" w:hAnsiTheme="minorHAnsi" w:cstheme="minorHAnsi"/>
              </w:rPr>
            </w:pPr>
            <w:r>
              <w:rPr>
                <w:rFonts w:asciiTheme="minorHAnsi" w:hAnsiTheme="minorHAnsi" w:cstheme="minorHAnsi"/>
              </w:rPr>
              <w:t>17.3</w:t>
            </w:r>
            <w:r w:rsidR="009B181D" w:rsidRPr="00005F18">
              <w:rPr>
                <w:rFonts w:asciiTheme="minorHAnsi" w:hAnsiTheme="minorHAnsi" w:cstheme="minorHAnsi"/>
              </w:rPr>
              <w:t>% (</w:t>
            </w:r>
            <w:r>
              <w:rPr>
                <w:rFonts w:asciiTheme="minorHAnsi" w:hAnsiTheme="minorHAnsi" w:cstheme="minorHAnsi"/>
              </w:rPr>
              <w:t>31</w:t>
            </w:r>
            <w:r w:rsidR="009B181D" w:rsidRPr="00005F18">
              <w:rPr>
                <w:rFonts w:asciiTheme="minorHAnsi" w:hAnsiTheme="minorHAnsi" w:cstheme="minorHAnsi"/>
              </w:rPr>
              <w:t>/17</w:t>
            </w:r>
            <w:r>
              <w:rPr>
                <w:rFonts w:asciiTheme="minorHAnsi" w:hAnsiTheme="minorHAnsi" w:cstheme="minorHAnsi"/>
              </w:rPr>
              <w:t>9</w:t>
            </w:r>
            <w:r w:rsidR="009B181D"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D756103" w14:textId="0318F768" w:rsidR="009B181D" w:rsidRPr="00005F18" w:rsidRDefault="00667021" w:rsidP="009B181D">
            <w:pPr>
              <w:rPr>
                <w:rFonts w:asciiTheme="minorHAnsi" w:hAnsiTheme="minorHAnsi" w:cstheme="minorHAnsi"/>
              </w:rPr>
            </w:pPr>
            <w:r>
              <w:rPr>
                <w:rFonts w:asciiTheme="minorHAnsi" w:hAnsiTheme="minorHAnsi" w:cstheme="minorHAnsi"/>
              </w:rPr>
              <w:t>18.2</w:t>
            </w:r>
            <w:r w:rsidR="009B181D" w:rsidRPr="00005F18">
              <w:rPr>
                <w:rFonts w:asciiTheme="minorHAnsi" w:hAnsiTheme="minorHAnsi" w:cstheme="minorHAnsi"/>
              </w:rPr>
              <w:t>% (</w:t>
            </w:r>
            <w:r>
              <w:rPr>
                <w:rFonts w:asciiTheme="minorHAnsi" w:hAnsiTheme="minorHAnsi" w:cstheme="minorHAnsi"/>
              </w:rPr>
              <w:t>88/</w:t>
            </w:r>
            <w:r w:rsidR="0009629F">
              <w:rPr>
                <w:rFonts w:asciiTheme="minorHAnsi" w:hAnsiTheme="minorHAnsi" w:cstheme="minorHAnsi"/>
              </w:rPr>
              <w:t>484</w:t>
            </w:r>
            <w:r w:rsidR="009B181D"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176909" w14:textId="6FD7F6B1" w:rsidR="009B181D" w:rsidRPr="00005F18" w:rsidRDefault="009B181D" w:rsidP="009B181D">
            <w:pPr>
              <w:rPr>
                <w:rFonts w:asciiTheme="minorHAnsi" w:hAnsiTheme="minorHAnsi" w:cstheme="minorHAnsi"/>
              </w:rPr>
            </w:pPr>
            <w:r w:rsidRPr="00005F18">
              <w:rPr>
                <w:rFonts w:asciiTheme="minorHAnsi" w:hAnsiTheme="minorHAnsi" w:cstheme="minorHAnsi"/>
              </w:rPr>
              <w:t>0.</w:t>
            </w:r>
            <w:r w:rsidR="0009629F">
              <w:rPr>
                <w:rFonts w:asciiTheme="minorHAnsi" w:hAnsiTheme="minorHAnsi" w:cstheme="minorHAnsi"/>
              </w:rPr>
              <w:t>91</w:t>
            </w:r>
          </w:p>
        </w:tc>
      </w:tr>
      <w:tr w:rsidR="009B181D" w:rsidRPr="00005F18" w14:paraId="51415CC1"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FF6F8BE"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Time between first two vaccine doses (weeks)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0B1543D"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10.9 (9.7 - 11.1)</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DF95903"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10.9 (9.9 - 11.1)</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1D8B26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0.93</w:t>
            </w:r>
          </w:p>
        </w:tc>
      </w:tr>
      <w:tr w:rsidR="009B181D" w:rsidRPr="00005F18" w14:paraId="146D9D61"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5390468F"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Time between second and third vaccine doses (weeks)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0EFABBF" w14:textId="4B1FE10F" w:rsidR="009B181D" w:rsidRPr="00005F18" w:rsidRDefault="009B181D" w:rsidP="009B181D">
            <w:pPr>
              <w:rPr>
                <w:rFonts w:asciiTheme="minorHAnsi" w:hAnsiTheme="minorHAnsi" w:cstheme="minorHAnsi"/>
              </w:rPr>
            </w:pPr>
            <w:r w:rsidRPr="00005F18">
              <w:rPr>
                <w:rFonts w:asciiTheme="minorHAnsi" w:hAnsiTheme="minorHAnsi" w:cstheme="minorHAnsi"/>
              </w:rPr>
              <w:t>27.1 (25.6 - 29.</w:t>
            </w:r>
            <w:r w:rsidR="0009629F">
              <w:rPr>
                <w:rFonts w:asciiTheme="minorHAnsi" w:hAnsiTheme="minorHAnsi" w:cstheme="minorHAnsi"/>
              </w:rPr>
              <w:t>1</w:t>
            </w:r>
            <w:r w:rsidRPr="00005F18">
              <w:rPr>
                <w:rFonts w:asciiTheme="minorHAnsi" w:hAnsiTheme="minorHAnsi" w:cstheme="minorHAnsi"/>
              </w:rPr>
              <w:t>)</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59CA962"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27.6 (25.7 - 30.0)</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61AFD20"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0.14</w:t>
            </w:r>
          </w:p>
        </w:tc>
      </w:tr>
      <w:tr w:rsidR="009B181D" w:rsidRPr="00005F18" w14:paraId="0EC83F8F"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4C3B432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Time from second dose to serum sample (weeks)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88C938D"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33.1 (30.1 - 35.9)</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64055446" w14:textId="119CA47D" w:rsidR="009B181D" w:rsidRPr="00005F18" w:rsidRDefault="009B181D" w:rsidP="009B181D">
            <w:pPr>
              <w:rPr>
                <w:rFonts w:asciiTheme="minorHAnsi" w:hAnsiTheme="minorHAnsi" w:cstheme="minorHAnsi"/>
              </w:rPr>
            </w:pPr>
            <w:r w:rsidRPr="00005F18">
              <w:rPr>
                <w:rFonts w:asciiTheme="minorHAnsi" w:hAnsiTheme="minorHAnsi" w:cstheme="minorHAnsi"/>
              </w:rPr>
              <w:t>33.</w:t>
            </w:r>
            <w:r w:rsidR="0009629F">
              <w:rPr>
                <w:rFonts w:asciiTheme="minorHAnsi" w:hAnsiTheme="minorHAnsi" w:cstheme="minorHAnsi"/>
              </w:rPr>
              <w:t>4</w:t>
            </w:r>
            <w:r w:rsidRPr="00005F18">
              <w:rPr>
                <w:rFonts w:asciiTheme="minorHAnsi" w:hAnsiTheme="minorHAnsi" w:cstheme="minorHAnsi"/>
              </w:rPr>
              <w:t xml:space="preserve"> (30.3 - 36.</w:t>
            </w:r>
            <w:r w:rsidR="0009629F">
              <w:rPr>
                <w:rFonts w:asciiTheme="minorHAnsi" w:hAnsiTheme="minorHAnsi" w:cstheme="minorHAnsi"/>
              </w:rPr>
              <w:t>5</w:t>
            </w:r>
            <w:r w:rsidRPr="00005F18">
              <w:rPr>
                <w:rFonts w:asciiTheme="minorHAnsi" w:hAnsiTheme="minorHAnsi" w:cstheme="minorHAnsi"/>
              </w:rPr>
              <w:t>)</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B7EE948" w14:textId="415F0D3A" w:rsidR="009B181D" w:rsidRPr="00005F18" w:rsidRDefault="009B181D" w:rsidP="009B181D">
            <w:pPr>
              <w:rPr>
                <w:rFonts w:asciiTheme="minorHAnsi" w:hAnsiTheme="minorHAnsi" w:cstheme="minorHAnsi"/>
              </w:rPr>
            </w:pPr>
            <w:r w:rsidRPr="00005F18">
              <w:rPr>
                <w:rFonts w:asciiTheme="minorHAnsi" w:hAnsiTheme="minorHAnsi" w:cstheme="minorHAnsi"/>
              </w:rPr>
              <w:t>0.</w:t>
            </w:r>
            <w:r w:rsidR="0009629F">
              <w:rPr>
                <w:rFonts w:asciiTheme="minorHAnsi" w:hAnsiTheme="minorHAnsi" w:cstheme="minorHAnsi"/>
              </w:rPr>
              <w:t>36</w:t>
            </w:r>
          </w:p>
        </w:tc>
      </w:tr>
      <w:tr w:rsidR="009B181D" w:rsidRPr="00005F18" w14:paraId="5C659E9B" w14:textId="77777777" w:rsidTr="29A9E6AA">
        <w:tc>
          <w:tcPr>
            <w:tcW w:w="4101" w:type="dxa"/>
            <w:gridSpan w:val="2"/>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333B009B"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lastRenderedPageBreak/>
              <w:t>Time from third dose to serum sample (weeks)</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799301DD"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6.2 (3.7 - 7.6)</w:t>
            </w:r>
          </w:p>
        </w:tc>
        <w:tc>
          <w:tcPr>
            <w:tcW w:w="1889"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7BB6709" w14:textId="77777777" w:rsidR="009B181D" w:rsidRPr="00005F18" w:rsidRDefault="009B181D" w:rsidP="009B181D">
            <w:pPr>
              <w:rPr>
                <w:rFonts w:asciiTheme="minorHAnsi" w:hAnsiTheme="minorHAnsi" w:cstheme="minorHAnsi"/>
              </w:rPr>
            </w:pPr>
            <w:r w:rsidRPr="00005F18">
              <w:rPr>
                <w:rFonts w:asciiTheme="minorHAnsi" w:hAnsiTheme="minorHAnsi" w:cstheme="minorHAnsi"/>
              </w:rPr>
              <w:t>5.7 (3.9 - 7.7)</w:t>
            </w:r>
          </w:p>
        </w:tc>
        <w:tc>
          <w:tcPr>
            <w:tcW w:w="1031" w:type="dxa"/>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0B6C7F8B" w14:textId="768B3E49" w:rsidR="009B181D" w:rsidRPr="00005F18" w:rsidRDefault="009B181D" w:rsidP="009B181D">
            <w:pPr>
              <w:rPr>
                <w:rFonts w:asciiTheme="minorHAnsi" w:hAnsiTheme="minorHAnsi" w:cstheme="minorHAnsi"/>
              </w:rPr>
            </w:pPr>
            <w:r w:rsidRPr="00005F18">
              <w:rPr>
                <w:rFonts w:asciiTheme="minorHAnsi" w:hAnsiTheme="minorHAnsi" w:cstheme="minorHAnsi"/>
              </w:rPr>
              <w:t>0.9</w:t>
            </w:r>
            <w:r w:rsidR="0009629F">
              <w:rPr>
                <w:rFonts w:asciiTheme="minorHAnsi" w:hAnsiTheme="minorHAnsi" w:cstheme="minorHAnsi"/>
              </w:rPr>
              <w:t>6</w:t>
            </w:r>
          </w:p>
        </w:tc>
      </w:tr>
    </w:tbl>
    <w:p w14:paraId="68403E3E" w14:textId="24B29A24" w:rsidR="29A9E6AA" w:rsidRPr="00005F18" w:rsidRDefault="29A9E6AA">
      <w:pPr>
        <w:rPr>
          <w:rFonts w:asciiTheme="minorHAnsi" w:hAnsiTheme="minorHAnsi" w:cstheme="minorHAnsi"/>
        </w:rPr>
      </w:pPr>
    </w:p>
    <w:p w14:paraId="67A72CD5" w14:textId="4142EC9C" w:rsidR="005C10E0" w:rsidRPr="00005F18" w:rsidRDefault="00BB6314" w:rsidP="005C10E0">
      <w:pPr>
        <w:rPr>
          <w:rStyle w:val="normaltextrun"/>
          <w:rFonts w:asciiTheme="minorHAnsi" w:hAnsiTheme="minorHAnsi" w:cstheme="minorHAnsi"/>
          <w:color w:val="000000" w:themeColor="text1"/>
        </w:rPr>
      </w:pPr>
      <w:r w:rsidRPr="00005F18">
        <w:rPr>
          <w:rStyle w:val="normaltextrun"/>
          <w:rFonts w:asciiTheme="minorHAnsi" w:hAnsiTheme="minorHAnsi" w:cstheme="minorHAnsi"/>
        </w:rPr>
        <w:br/>
      </w:r>
      <w:r w:rsidR="005C10E0" w:rsidRPr="00005F18">
        <w:rPr>
          <w:rStyle w:val="normaltextrun"/>
          <w:rFonts w:asciiTheme="minorHAnsi" w:hAnsiTheme="minorHAnsi" w:cstheme="minorHAnsi"/>
          <w:b/>
          <w:bCs/>
          <w:color w:val="000000" w:themeColor="text1"/>
        </w:rPr>
        <w:t>Abbreviations</w:t>
      </w:r>
      <w:r w:rsidR="005C10E0" w:rsidRPr="00005F18">
        <w:rPr>
          <w:rStyle w:val="normaltextrun"/>
          <w:rFonts w:asciiTheme="minorHAnsi" w:hAnsiTheme="minorHAnsi" w:cstheme="minorHAnsi"/>
          <w:color w:val="000000" w:themeColor="text1"/>
        </w:rPr>
        <w:t>: IBD = inflammatory bowel disease; UC= Ulcerative Colitis; IBDU=IBD Unclassified; 5-ASA = 5-aminosalicylic acid; BMI = Body Mass Index; PRO2 = IBD disease activity. Values presented are median (interquartile range) or percentage (numerator/denominator). P values represent the results of a Mann Whitney U, Kruskal Wallis or Fisher’s exact test.</w:t>
      </w:r>
    </w:p>
    <w:p w14:paraId="3DE9468E" w14:textId="6AB6D572" w:rsidR="005C10E0" w:rsidRPr="00005F18" w:rsidRDefault="005C10E0" w:rsidP="4FA62F67">
      <w:pPr>
        <w:rPr>
          <w:rFonts w:asciiTheme="minorHAnsi" w:eastAsia="Calibri" w:hAnsiTheme="minorHAnsi" w:cstheme="minorHAnsi"/>
          <w:color w:val="000000" w:themeColor="text1"/>
        </w:rPr>
      </w:pPr>
    </w:p>
    <w:p w14:paraId="60CBFBA3" w14:textId="5D468E25" w:rsidR="00B75473" w:rsidRDefault="00B75473">
      <w:pPr>
        <w:rPr>
          <w:rFonts w:asciiTheme="minorHAnsi" w:hAnsiTheme="minorHAnsi" w:cstheme="minorHAnsi"/>
          <w:b/>
          <w:bCs/>
        </w:rPr>
      </w:pPr>
      <w:r>
        <w:rPr>
          <w:rFonts w:asciiTheme="minorHAnsi" w:hAnsiTheme="minorHAnsi" w:cstheme="minorHAnsi"/>
          <w:b/>
          <w:bCs/>
        </w:rPr>
        <w:br w:type="page"/>
      </w:r>
    </w:p>
    <w:p w14:paraId="470A0973" w14:textId="5465FBEA" w:rsidR="00B75473" w:rsidRPr="00005F18" w:rsidRDefault="00B75473" w:rsidP="00B75473">
      <w:pPr>
        <w:rPr>
          <w:rFonts w:asciiTheme="minorHAnsi" w:eastAsia="Calibri" w:hAnsiTheme="minorHAnsi" w:cstheme="minorHAnsi"/>
          <w:color w:val="000000" w:themeColor="text1"/>
        </w:rPr>
      </w:pPr>
      <w:r w:rsidRPr="00B75473">
        <w:rPr>
          <w:rFonts w:asciiTheme="minorHAnsi" w:hAnsiTheme="minorHAnsi" w:cstheme="minorHAnsi"/>
          <w:b/>
          <w:bCs/>
          <w:noProof/>
        </w:rPr>
        <w:lastRenderedPageBreak/>
        <w:drawing>
          <wp:anchor distT="0" distB="0" distL="114300" distR="114300" simplePos="0" relativeHeight="251658240" behindDoc="0" locked="0" layoutInCell="1" allowOverlap="1" wp14:anchorId="677E1353" wp14:editId="36B5BB9D">
            <wp:simplePos x="0" y="0"/>
            <wp:positionH relativeFrom="column">
              <wp:posOffset>-776605</wp:posOffset>
            </wp:positionH>
            <wp:positionV relativeFrom="paragraph">
              <wp:posOffset>0</wp:posOffset>
            </wp:positionV>
            <wp:extent cx="7163435" cy="4178300"/>
            <wp:effectExtent l="0" t="0" r="0" b="0"/>
            <wp:wrapSquare wrapText="bothSides"/>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1"/>
                    <a:stretch>
                      <a:fillRect/>
                    </a:stretch>
                  </pic:blipFill>
                  <pic:spPr>
                    <a:xfrm>
                      <a:off x="0" y="0"/>
                      <a:ext cx="7163435" cy="4178300"/>
                    </a:xfrm>
                    <a:prstGeom prst="rect">
                      <a:avLst/>
                    </a:prstGeom>
                  </pic:spPr>
                </pic:pic>
              </a:graphicData>
            </a:graphic>
            <wp14:sizeRelH relativeFrom="page">
              <wp14:pctWidth>0</wp14:pctWidth>
            </wp14:sizeRelH>
            <wp14:sizeRelV relativeFrom="page">
              <wp14:pctHeight>0</wp14:pctHeight>
            </wp14:sizeRelV>
          </wp:anchor>
        </w:drawing>
      </w:r>
      <w:r w:rsidRPr="00005F18">
        <w:rPr>
          <w:rFonts w:asciiTheme="minorHAnsi" w:hAnsiTheme="minorHAnsi" w:cstheme="minorHAnsi"/>
          <w:b/>
          <w:bCs/>
        </w:rPr>
        <w:t xml:space="preserve">Figure 1: </w:t>
      </w:r>
      <w:r w:rsidRPr="00005F18">
        <w:rPr>
          <w:rFonts w:asciiTheme="minorHAnsi" w:eastAsia="Calibri" w:hAnsiTheme="minorHAnsi" w:cstheme="minorHAnsi"/>
          <w:b/>
          <w:bCs/>
          <w:color w:val="000000" w:themeColor="text1"/>
        </w:rPr>
        <w:t xml:space="preserve">Anti-S RBD antibody concentration stratified by biological therapy (infliximab vs </w:t>
      </w:r>
      <w:r w:rsidRPr="001342D2">
        <w:rPr>
          <w:rFonts w:asciiTheme="minorHAnsi" w:eastAsia="Calibri" w:hAnsiTheme="minorHAnsi" w:cstheme="minorHAnsi"/>
          <w:b/>
          <w:bCs/>
          <w:color w:val="000000" w:themeColor="text1"/>
        </w:rPr>
        <w:t xml:space="preserve">vedolizumab) and type of vaccine. </w:t>
      </w:r>
      <w:r w:rsidRPr="001342D2">
        <w:rPr>
          <w:rFonts w:asciiTheme="minorHAnsi" w:eastAsia="Calibri" w:hAnsiTheme="minorHAnsi" w:cstheme="minorHAnsi"/>
          <w:color w:val="000000" w:themeColor="text1"/>
        </w:rPr>
        <w:t xml:space="preserve">The wider bar represents the geometric mean, while the narrower bars are drawn one geometric standard deviation either side of the geometric mean. </w:t>
      </w:r>
      <w:r w:rsidRPr="001342D2">
        <w:rPr>
          <w:rStyle w:val="normaltextrun"/>
          <w:rFonts w:asciiTheme="minorHAnsi" w:eastAsia="Calibri" w:hAnsiTheme="minorHAnsi" w:cstheme="minorHAnsi"/>
          <w:color w:val="000000" w:themeColor="text1"/>
        </w:rPr>
        <w:t>The biological treatment infliximab is shown in green and vedolizumab in orange. The number of individuals tested for each group are shown in black at the top of each panel.</w:t>
      </w:r>
    </w:p>
    <w:p w14:paraId="671955D2" w14:textId="77777777" w:rsidR="00B75473" w:rsidRPr="00005F18" w:rsidRDefault="00B75473" w:rsidP="00B75473">
      <w:pPr>
        <w:rPr>
          <w:rStyle w:val="normaltextrun"/>
          <w:rFonts w:asciiTheme="minorHAnsi" w:hAnsiTheme="minorHAnsi" w:cstheme="minorHAnsi"/>
          <w:color w:val="000000" w:themeColor="text1"/>
        </w:rPr>
      </w:pPr>
    </w:p>
    <w:p w14:paraId="5960F16D" w14:textId="77777777" w:rsidR="00B75473" w:rsidRDefault="00B75473">
      <w:pPr>
        <w:rPr>
          <w:rFonts w:asciiTheme="minorHAnsi" w:eastAsia="Calibri" w:hAnsiTheme="minorHAnsi" w:cstheme="minorBidi"/>
          <w:b/>
          <w:bCs/>
          <w:color w:val="000000" w:themeColor="text1"/>
        </w:rPr>
      </w:pPr>
      <w:r>
        <w:rPr>
          <w:rFonts w:asciiTheme="minorHAnsi" w:eastAsia="Calibri" w:hAnsiTheme="minorHAnsi" w:cstheme="minorBidi"/>
          <w:b/>
          <w:bCs/>
          <w:color w:val="000000" w:themeColor="text1"/>
        </w:rPr>
        <w:br w:type="page"/>
      </w:r>
    </w:p>
    <w:p w14:paraId="51FE3959" w14:textId="0589E556" w:rsidR="00B75473" w:rsidRPr="00CC0EFD" w:rsidRDefault="00B75473" w:rsidP="00B75473">
      <w:pPr>
        <w:spacing w:beforeAutospacing="1" w:afterAutospacing="1"/>
        <w:jc w:val="both"/>
        <w:rPr>
          <w:rStyle w:val="normaltextrun"/>
          <w:rFonts w:asciiTheme="minorHAnsi" w:eastAsia="Calibri" w:hAnsiTheme="minorHAnsi" w:cstheme="minorBidi"/>
          <w:color w:val="000000" w:themeColor="text1"/>
        </w:rPr>
      </w:pPr>
      <w:r w:rsidRPr="00B75473">
        <w:rPr>
          <w:rFonts w:asciiTheme="minorHAnsi" w:eastAsia="Calibri" w:hAnsiTheme="minorHAnsi" w:cstheme="minorBidi"/>
          <w:b/>
          <w:bCs/>
          <w:noProof/>
          <w:color w:val="000000" w:themeColor="text1"/>
        </w:rPr>
        <w:lastRenderedPageBreak/>
        <w:drawing>
          <wp:anchor distT="0" distB="0" distL="114300" distR="114300" simplePos="0" relativeHeight="251659264" behindDoc="0" locked="0" layoutInCell="1" allowOverlap="1" wp14:anchorId="162FB883" wp14:editId="53EB45BD">
            <wp:simplePos x="0" y="0"/>
            <wp:positionH relativeFrom="column">
              <wp:posOffset>-691382</wp:posOffset>
            </wp:positionH>
            <wp:positionV relativeFrom="paragraph">
              <wp:posOffset>0</wp:posOffset>
            </wp:positionV>
            <wp:extent cx="7235825" cy="422084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7235825" cy="4220845"/>
                    </a:xfrm>
                    <a:prstGeom prst="rect">
                      <a:avLst/>
                    </a:prstGeom>
                  </pic:spPr>
                </pic:pic>
              </a:graphicData>
            </a:graphic>
            <wp14:sizeRelH relativeFrom="page">
              <wp14:pctWidth>0</wp14:pctWidth>
            </wp14:sizeRelH>
            <wp14:sizeRelV relativeFrom="page">
              <wp14:pctHeight>0</wp14:pctHeight>
            </wp14:sizeRelV>
          </wp:anchor>
        </w:drawing>
      </w:r>
      <w:r w:rsidRPr="26F65FB6">
        <w:rPr>
          <w:rFonts w:asciiTheme="minorHAnsi" w:eastAsia="Calibri" w:hAnsiTheme="minorHAnsi" w:cstheme="minorBidi"/>
          <w:b/>
          <w:bCs/>
          <w:color w:val="000000" w:themeColor="text1"/>
        </w:rPr>
        <w:t>Figure 2: Rolling geometric mean anti-S RBD antibody concentration over time from the date of the first dose of the SARS-CoV-2 vaccine (week 0) stratified by biological therapy (infliximab vs vedolizumab), vaccine, and history of prior SARS-CoV-2 infection.</w:t>
      </w:r>
      <w:r w:rsidRPr="26F65FB6">
        <w:rPr>
          <w:rFonts w:asciiTheme="minorHAnsi" w:eastAsia="Calibri" w:hAnsiTheme="minorHAnsi" w:cstheme="minorBidi"/>
          <w:color w:val="000000" w:themeColor="text1"/>
        </w:rPr>
        <w:t xml:space="preserve"> </w:t>
      </w:r>
      <w:r w:rsidRPr="26F65FB6">
        <w:rPr>
          <w:rStyle w:val="normaltextrun"/>
          <w:rFonts w:asciiTheme="minorHAnsi" w:eastAsia="Calibri" w:hAnsiTheme="minorHAnsi" w:cstheme="minorBidi"/>
          <w:color w:val="000000" w:themeColor="text1"/>
        </w:rPr>
        <w:t>Geometric means are calculated using a rolling 15-day window (</w:t>
      </w:r>
      <w:proofErr w:type="gramStart"/>
      <w:r w:rsidRPr="26F65FB6">
        <w:rPr>
          <w:rStyle w:val="normaltextrun"/>
          <w:rFonts w:asciiTheme="minorHAnsi" w:eastAsia="Calibri" w:hAnsiTheme="minorHAnsi" w:cstheme="minorBidi"/>
          <w:color w:val="000000" w:themeColor="text1"/>
        </w:rPr>
        <w:t>i.e.</w:t>
      </w:r>
      <w:proofErr w:type="gramEnd"/>
      <w:r w:rsidRPr="26F65FB6">
        <w:rPr>
          <w:rStyle w:val="normaltextrun"/>
          <w:rFonts w:asciiTheme="minorHAnsi" w:eastAsia="Calibri" w:hAnsiTheme="minorHAnsi" w:cstheme="minorBidi"/>
          <w:color w:val="000000" w:themeColor="text1"/>
        </w:rPr>
        <w:t xml:space="preserve"> 7 days either side of the day indicated). The shaded areas represent the 95% confidence intervals of the geometric means. </w:t>
      </w:r>
      <w:r w:rsidRPr="26F65FB6">
        <w:rPr>
          <w:rFonts w:asciiTheme="minorHAnsi" w:eastAsia="Calibri" w:hAnsiTheme="minorHAnsi" w:cstheme="minorBidi"/>
          <w:color w:val="000000" w:themeColor="text1"/>
        </w:rPr>
        <w:t>Each dose of SARS-CoV-2 vaccine is marked out by vertical grey lines and annotated at the bottom of each panel.</w:t>
      </w:r>
      <w:r w:rsidRPr="26F65FB6">
        <w:rPr>
          <w:rStyle w:val="normaltextrun"/>
          <w:rFonts w:asciiTheme="minorHAnsi" w:eastAsia="Calibri" w:hAnsiTheme="minorHAnsi" w:cstheme="minorBidi"/>
          <w:color w:val="000000" w:themeColor="text1"/>
        </w:rPr>
        <w:t xml:space="preserve"> The biological treatment infliximab is shown in green and vedolizumab is shown in orange. The top panels represent those without prior infection and the bottom panels represent those who have had a prior infection.</w:t>
      </w:r>
      <w:r>
        <w:br/>
      </w:r>
    </w:p>
    <w:p w14:paraId="73E034C3" w14:textId="77777777" w:rsidR="00B75473" w:rsidRDefault="00B75473">
      <w:pPr>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br w:type="page"/>
      </w:r>
    </w:p>
    <w:p w14:paraId="20EADFEE" w14:textId="3992AD89" w:rsidR="00B75473" w:rsidRPr="00005F18" w:rsidRDefault="00B75473" w:rsidP="00B75473">
      <w:pPr>
        <w:rPr>
          <w:rFonts w:asciiTheme="minorHAnsi" w:eastAsia="Calibri" w:hAnsiTheme="minorHAnsi" w:cstheme="minorHAnsi"/>
          <w:color w:val="000000" w:themeColor="text1"/>
        </w:rPr>
      </w:pPr>
      <w:r w:rsidRPr="00B75473">
        <w:rPr>
          <w:rFonts w:asciiTheme="minorHAnsi" w:eastAsia="Calibri" w:hAnsiTheme="minorHAnsi" w:cstheme="minorHAnsi"/>
          <w:b/>
          <w:bCs/>
          <w:noProof/>
          <w:color w:val="000000" w:themeColor="text1"/>
        </w:rPr>
        <w:lastRenderedPageBreak/>
        <w:drawing>
          <wp:anchor distT="0" distB="0" distL="114300" distR="114300" simplePos="0" relativeHeight="251660288" behindDoc="0" locked="0" layoutInCell="1" allowOverlap="1" wp14:anchorId="4B18331E" wp14:editId="7459ECEA">
            <wp:simplePos x="0" y="0"/>
            <wp:positionH relativeFrom="column">
              <wp:posOffset>-744855</wp:posOffset>
            </wp:positionH>
            <wp:positionV relativeFrom="paragraph">
              <wp:posOffset>0</wp:posOffset>
            </wp:positionV>
            <wp:extent cx="7235825" cy="4220845"/>
            <wp:effectExtent l="0" t="0" r="3175"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stretch>
                      <a:fillRect/>
                    </a:stretch>
                  </pic:blipFill>
                  <pic:spPr>
                    <a:xfrm>
                      <a:off x="0" y="0"/>
                      <a:ext cx="7235825" cy="4220845"/>
                    </a:xfrm>
                    <a:prstGeom prst="rect">
                      <a:avLst/>
                    </a:prstGeom>
                  </pic:spPr>
                </pic:pic>
              </a:graphicData>
            </a:graphic>
            <wp14:sizeRelH relativeFrom="page">
              <wp14:pctWidth>0</wp14:pctWidth>
            </wp14:sizeRelH>
            <wp14:sizeRelV relativeFrom="page">
              <wp14:pctHeight>0</wp14:pctHeight>
            </wp14:sizeRelV>
          </wp:anchor>
        </w:drawing>
      </w:r>
      <w:r w:rsidRPr="00005F18">
        <w:rPr>
          <w:rFonts w:asciiTheme="minorHAnsi" w:eastAsia="Calibri" w:hAnsiTheme="minorHAnsi" w:cstheme="minorHAnsi"/>
          <w:b/>
          <w:bCs/>
          <w:color w:val="000000" w:themeColor="text1"/>
        </w:rPr>
        <w:t>Figure 3:</w:t>
      </w:r>
      <w:r w:rsidRPr="00005F18">
        <w:rPr>
          <w:rFonts w:asciiTheme="minorHAnsi" w:eastAsia="Calibri" w:hAnsiTheme="minorHAnsi" w:cstheme="minorHAnsi"/>
          <w:color w:val="000000" w:themeColor="text1"/>
        </w:rPr>
        <w:t xml:space="preserve"> </w:t>
      </w:r>
      <w:r w:rsidRPr="00005F18">
        <w:rPr>
          <w:rStyle w:val="normaltextrun"/>
          <w:rFonts w:asciiTheme="minorHAnsi" w:eastAsia="Calibri" w:hAnsiTheme="minorHAnsi" w:cstheme="minorHAnsi"/>
          <w:b/>
          <w:bCs/>
          <w:color w:val="000000" w:themeColor="text1"/>
        </w:rPr>
        <w:t>Exponentiated coefficients of linear regression models of log anti-S RBD antibody concentration</w:t>
      </w:r>
      <w:r w:rsidRPr="00005F18">
        <w:rPr>
          <w:rFonts w:asciiTheme="minorHAnsi" w:eastAsia="Calibri" w:hAnsiTheme="minorHAnsi" w:cstheme="minorHAnsi"/>
          <w:color w:val="000000" w:themeColor="text1"/>
        </w:rPr>
        <w:t xml:space="preserve"> </w:t>
      </w:r>
      <w:r w:rsidRPr="00005F18">
        <w:rPr>
          <w:rFonts w:asciiTheme="minorHAnsi" w:eastAsia="Calibri" w:hAnsiTheme="minorHAnsi" w:cstheme="minorHAnsi"/>
          <w:b/>
          <w:bCs/>
          <w:color w:val="000000" w:themeColor="text1"/>
        </w:rPr>
        <w:t xml:space="preserve">after a third dose with </w:t>
      </w:r>
      <w:r>
        <w:rPr>
          <w:rFonts w:asciiTheme="minorHAnsi" w:eastAsia="Calibri" w:hAnsiTheme="minorHAnsi" w:cstheme="minorHAnsi"/>
          <w:b/>
          <w:bCs/>
          <w:color w:val="000000" w:themeColor="text1"/>
        </w:rPr>
        <w:t xml:space="preserve">a mRNA-based </w:t>
      </w:r>
      <w:r w:rsidRPr="00005F18">
        <w:rPr>
          <w:rFonts w:asciiTheme="minorHAnsi" w:eastAsia="Calibri" w:hAnsiTheme="minorHAnsi" w:cstheme="minorHAnsi"/>
          <w:b/>
          <w:bCs/>
          <w:color w:val="000000" w:themeColor="text1"/>
        </w:rPr>
        <w:t>vaccine.</w:t>
      </w:r>
      <w:r w:rsidRPr="00005F18">
        <w:rPr>
          <w:rFonts w:asciiTheme="minorHAnsi" w:eastAsia="Calibri" w:hAnsiTheme="minorHAnsi" w:cstheme="minorHAnsi"/>
          <w:color w:val="000000" w:themeColor="text1"/>
        </w:rPr>
        <w:t xml:space="preserve"> The resultant values represent the fold change of antibody concentration associated with each variable. </w:t>
      </w:r>
      <w:r w:rsidRPr="00005F18">
        <w:rPr>
          <w:rStyle w:val="normaltextrun"/>
          <w:rFonts w:asciiTheme="minorHAnsi" w:eastAsia="Calibri" w:hAnsiTheme="minorHAnsi" w:cstheme="minorHAnsi"/>
          <w:color w:val="000000" w:themeColor="text1"/>
        </w:rPr>
        <w:t>Abbreviations: UC= Ulcerative Colitis; IBDU=IBD Unclassified</w:t>
      </w:r>
      <w:r w:rsidRPr="00005F18">
        <w:rPr>
          <w:rFonts w:asciiTheme="minorHAnsi" w:eastAsia="Calibri" w:hAnsiTheme="minorHAnsi" w:cstheme="minorHAnsi"/>
          <w:color w:val="000000" w:themeColor="text1"/>
        </w:rPr>
        <w:t xml:space="preserve"> </w:t>
      </w:r>
    </w:p>
    <w:p w14:paraId="6D9D63B5" w14:textId="77777777" w:rsidR="00B75473" w:rsidRPr="00005F18" w:rsidRDefault="00B75473" w:rsidP="00B75473">
      <w:pPr>
        <w:rPr>
          <w:rFonts w:asciiTheme="minorHAnsi" w:eastAsia="Calibri" w:hAnsiTheme="minorHAnsi" w:cstheme="minorHAnsi"/>
          <w:b/>
          <w:bCs/>
          <w:highlight w:val="yellow"/>
        </w:rPr>
      </w:pPr>
    </w:p>
    <w:p w14:paraId="29DF2FD4" w14:textId="77777777" w:rsidR="00B75473" w:rsidRDefault="00B75473">
      <w:pPr>
        <w:rPr>
          <w:rFonts w:asciiTheme="minorHAnsi" w:eastAsia="Calibri" w:hAnsiTheme="minorHAnsi" w:cstheme="minorHAnsi"/>
          <w:b/>
          <w:bCs/>
        </w:rPr>
      </w:pPr>
      <w:r>
        <w:rPr>
          <w:rFonts w:asciiTheme="minorHAnsi" w:eastAsia="Calibri" w:hAnsiTheme="minorHAnsi" w:cstheme="minorHAnsi"/>
          <w:b/>
          <w:bCs/>
        </w:rPr>
        <w:br w:type="page"/>
      </w:r>
    </w:p>
    <w:p w14:paraId="4A070413" w14:textId="5F907E9C" w:rsidR="00B75473" w:rsidRPr="00AE4C62" w:rsidRDefault="00B75473" w:rsidP="00B75473">
      <w:pPr>
        <w:rPr>
          <w:rFonts w:asciiTheme="minorHAnsi" w:eastAsia="Calibri" w:hAnsiTheme="minorHAnsi" w:cstheme="minorHAnsi"/>
          <w:color w:val="000000" w:themeColor="text1"/>
        </w:rPr>
      </w:pPr>
      <w:r w:rsidRPr="00B75473">
        <w:rPr>
          <w:rFonts w:asciiTheme="minorHAnsi" w:eastAsia="Calibri" w:hAnsiTheme="minorHAnsi" w:cstheme="minorHAnsi"/>
          <w:b/>
          <w:bCs/>
          <w:noProof/>
        </w:rPr>
        <w:lastRenderedPageBreak/>
        <w:drawing>
          <wp:anchor distT="0" distB="0" distL="114300" distR="114300" simplePos="0" relativeHeight="251661312" behindDoc="0" locked="0" layoutInCell="1" allowOverlap="1" wp14:anchorId="455605D5" wp14:editId="4DFD2C13">
            <wp:simplePos x="0" y="0"/>
            <wp:positionH relativeFrom="column">
              <wp:posOffset>-765810</wp:posOffset>
            </wp:positionH>
            <wp:positionV relativeFrom="paragraph">
              <wp:posOffset>0</wp:posOffset>
            </wp:positionV>
            <wp:extent cx="7381875" cy="4305935"/>
            <wp:effectExtent l="0" t="0" r="0" b="0"/>
            <wp:wrapSquare wrapText="bothSides"/>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4"/>
                    <a:stretch>
                      <a:fillRect/>
                    </a:stretch>
                  </pic:blipFill>
                  <pic:spPr>
                    <a:xfrm>
                      <a:off x="0" y="0"/>
                      <a:ext cx="7381875" cy="4305935"/>
                    </a:xfrm>
                    <a:prstGeom prst="rect">
                      <a:avLst/>
                    </a:prstGeom>
                  </pic:spPr>
                </pic:pic>
              </a:graphicData>
            </a:graphic>
            <wp14:sizeRelH relativeFrom="page">
              <wp14:pctWidth>0</wp14:pctWidth>
            </wp14:sizeRelH>
            <wp14:sizeRelV relativeFrom="page">
              <wp14:pctHeight>0</wp14:pctHeight>
            </wp14:sizeRelV>
          </wp:anchor>
        </w:drawing>
      </w:r>
      <w:r w:rsidRPr="00005F18">
        <w:rPr>
          <w:rFonts w:asciiTheme="minorHAnsi" w:eastAsia="Calibri" w:hAnsiTheme="minorHAnsi" w:cstheme="minorHAnsi"/>
          <w:b/>
          <w:bCs/>
        </w:rPr>
        <w:t xml:space="preserve">Figure 4: Proportion of patients with SARS-CoV-2 infections, stratified by </w:t>
      </w:r>
      <w:r w:rsidRPr="00005F18">
        <w:rPr>
          <w:rFonts w:asciiTheme="minorHAnsi" w:eastAsia="Calibri" w:hAnsiTheme="minorHAnsi" w:cstheme="minorHAnsi"/>
          <w:b/>
          <w:bCs/>
          <w:color w:val="000000" w:themeColor="text1"/>
        </w:rPr>
        <w:t xml:space="preserve">biological </w:t>
      </w:r>
      <w:r w:rsidRPr="00AE4C62">
        <w:rPr>
          <w:rFonts w:asciiTheme="minorHAnsi" w:eastAsia="Calibri" w:hAnsiTheme="minorHAnsi" w:cstheme="minorHAnsi"/>
          <w:b/>
          <w:bCs/>
          <w:color w:val="000000" w:themeColor="text1"/>
        </w:rPr>
        <w:t xml:space="preserve">therapy (infliximab vs vedolizumab) and S gene target failure over time. </w:t>
      </w:r>
      <w:r w:rsidRPr="00AE4C62">
        <w:rPr>
          <w:rFonts w:asciiTheme="minorHAnsi" w:eastAsia="Calibri" w:hAnsiTheme="minorHAnsi" w:cstheme="minorHAnsi"/>
          <w:color w:val="000000" w:themeColor="text1"/>
        </w:rPr>
        <w:t xml:space="preserve">Proportion of PCR-positive SGTF infections shown in orange. </w:t>
      </w:r>
      <w:r w:rsidRPr="00AE4C62">
        <w:rPr>
          <w:rStyle w:val="normaltextrun"/>
          <w:rFonts w:asciiTheme="minorHAnsi" w:eastAsia="Calibri" w:hAnsiTheme="minorHAnsi" w:cstheme="minorHAnsi"/>
          <w:color w:val="000000" w:themeColor="text1"/>
        </w:rPr>
        <w:t>Abbreviations: SGTF= S Gene Target Failure</w:t>
      </w:r>
      <w:r w:rsidRPr="00AE4C62">
        <w:rPr>
          <w:rFonts w:asciiTheme="minorHAnsi" w:eastAsia="Calibri" w:hAnsiTheme="minorHAnsi" w:cstheme="minorHAnsi"/>
          <w:color w:val="000000" w:themeColor="text1"/>
        </w:rPr>
        <w:t xml:space="preserve"> </w:t>
      </w:r>
    </w:p>
    <w:p w14:paraId="0A342758" w14:textId="77777777" w:rsidR="00B75473" w:rsidRPr="00AE4C62" w:rsidRDefault="00B75473" w:rsidP="00B75473">
      <w:pPr>
        <w:rPr>
          <w:rFonts w:asciiTheme="minorHAnsi" w:eastAsia="MS Mincho" w:hAnsiTheme="minorHAnsi" w:cstheme="minorHAnsi"/>
        </w:rPr>
      </w:pPr>
    </w:p>
    <w:p w14:paraId="21FD9898" w14:textId="77777777" w:rsidR="00B75473" w:rsidRDefault="00B75473">
      <w:pPr>
        <w:rPr>
          <w:rFonts w:asciiTheme="minorHAnsi" w:eastAsia="Calibri" w:hAnsiTheme="minorHAnsi" w:cstheme="minorBidi"/>
          <w:b/>
          <w:color w:val="000000" w:themeColor="text1"/>
        </w:rPr>
      </w:pPr>
      <w:r>
        <w:rPr>
          <w:rFonts w:asciiTheme="minorHAnsi" w:eastAsia="Calibri" w:hAnsiTheme="minorHAnsi" w:cstheme="minorBidi"/>
          <w:b/>
          <w:color w:val="000000" w:themeColor="text1"/>
        </w:rPr>
        <w:br w:type="page"/>
      </w:r>
    </w:p>
    <w:p w14:paraId="0DD617AA" w14:textId="3B93B193" w:rsidR="00B75473" w:rsidRPr="00005F18" w:rsidRDefault="00B75473" w:rsidP="00B75473">
      <w:pPr>
        <w:rPr>
          <w:rFonts w:asciiTheme="minorHAnsi" w:eastAsia="Calibri" w:hAnsiTheme="minorHAnsi" w:cstheme="minorBidi"/>
          <w:color w:val="000000" w:themeColor="text1"/>
        </w:rPr>
      </w:pPr>
      <w:r w:rsidRPr="00B75473">
        <w:rPr>
          <w:rFonts w:asciiTheme="minorHAnsi" w:eastAsia="Calibri" w:hAnsiTheme="minorHAnsi" w:cstheme="minorBidi"/>
          <w:b/>
          <w:noProof/>
          <w:color w:val="000000" w:themeColor="text1"/>
        </w:rPr>
        <w:lastRenderedPageBreak/>
        <w:drawing>
          <wp:anchor distT="0" distB="0" distL="114300" distR="114300" simplePos="0" relativeHeight="251662336" behindDoc="0" locked="0" layoutInCell="1" allowOverlap="1" wp14:anchorId="2C102254" wp14:editId="236B6E51">
            <wp:simplePos x="0" y="0"/>
            <wp:positionH relativeFrom="column">
              <wp:posOffset>-776605</wp:posOffset>
            </wp:positionH>
            <wp:positionV relativeFrom="paragraph">
              <wp:posOffset>0</wp:posOffset>
            </wp:positionV>
            <wp:extent cx="7327265" cy="4274185"/>
            <wp:effectExtent l="0" t="0" r="635" b="5715"/>
            <wp:wrapSquare wrapText="bothSides"/>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5"/>
                    <a:stretch>
                      <a:fillRect/>
                    </a:stretch>
                  </pic:blipFill>
                  <pic:spPr>
                    <a:xfrm>
                      <a:off x="0" y="0"/>
                      <a:ext cx="7327265" cy="4274185"/>
                    </a:xfrm>
                    <a:prstGeom prst="rect">
                      <a:avLst/>
                    </a:prstGeom>
                  </pic:spPr>
                </pic:pic>
              </a:graphicData>
            </a:graphic>
            <wp14:sizeRelH relativeFrom="page">
              <wp14:pctWidth>0</wp14:pctWidth>
            </wp14:sizeRelH>
            <wp14:sizeRelV relativeFrom="page">
              <wp14:pctHeight>0</wp14:pctHeight>
            </wp14:sizeRelV>
          </wp:anchor>
        </w:drawing>
      </w:r>
      <w:r w:rsidRPr="00AE4C62">
        <w:rPr>
          <w:rFonts w:asciiTheme="minorHAnsi" w:eastAsia="Calibri" w:hAnsiTheme="minorHAnsi" w:cstheme="minorBidi"/>
          <w:b/>
          <w:color w:val="000000" w:themeColor="text1"/>
        </w:rPr>
        <w:t>Figure 5</w:t>
      </w:r>
      <w:r w:rsidRPr="00AE4C62">
        <w:rPr>
          <w:rFonts w:asciiTheme="minorHAnsi" w:eastAsia="Calibri" w:hAnsiTheme="minorHAnsi" w:cstheme="minorBidi"/>
          <w:b/>
          <w:bCs/>
          <w:color w:val="000000" w:themeColor="text1"/>
        </w:rPr>
        <w:t>:</w:t>
      </w:r>
      <w:r w:rsidRPr="00AE4C62">
        <w:rPr>
          <w:rFonts w:asciiTheme="minorHAnsi" w:eastAsia="Calibri" w:hAnsiTheme="minorHAnsi" w:cstheme="minorBidi"/>
          <w:b/>
          <w:color w:val="000000" w:themeColor="text1"/>
        </w:rPr>
        <w:t xml:space="preserve"> </w:t>
      </w:r>
      <w:r w:rsidRPr="00AE4C62">
        <w:rPr>
          <w:rStyle w:val="normaltextrun"/>
          <w:rFonts w:asciiTheme="minorHAnsi" w:eastAsia="Calibri" w:hAnsiTheme="minorHAnsi" w:cstheme="minorBidi"/>
          <w:b/>
          <w:color w:val="000000" w:themeColor="text1"/>
        </w:rPr>
        <w:t>Exponentiated coefficients of linear regression models of time to breakthrough infection</w:t>
      </w:r>
      <w:r w:rsidRPr="00AE4C62">
        <w:rPr>
          <w:rFonts w:asciiTheme="minorHAnsi" w:eastAsia="Calibri" w:hAnsiTheme="minorHAnsi" w:cstheme="minorBidi"/>
          <w:color w:val="000000" w:themeColor="text1"/>
        </w:rPr>
        <w:t xml:space="preserve"> </w:t>
      </w:r>
      <w:r w:rsidRPr="00AE4C62">
        <w:rPr>
          <w:rFonts w:asciiTheme="minorHAnsi" w:eastAsia="Calibri" w:hAnsiTheme="minorHAnsi" w:cstheme="minorBidi"/>
          <w:b/>
          <w:color w:val="000000" w:themeColor="text1"/>
        </w:rPr>
        <w:t>after a third dose with a mRNA-based vaccine.</w:t>
      </w:r>
      <w:r w:rsidRPr="00AE4C62">
        <w:rPr>
          <w:rFonts w:asciiTheme="minorHAnsi" w:eastAsia="Calibri" w:hAnsiTheme="minorHAnsi" w:cstheme="minorBidi"/>
          <w:color w:val="000000" w:themeColor="text1"/>
        </w:rPr>
        <w:t xml:space="preserve"> The resultant values represent the fold change of time</w:t>
      </w:r>
      <w:r w:rsidRPr="0D0AB9D6">
        <w:rPr>
          <w:rFonts w:asciiTheme="minorHAnsi" w:eastAsia="Calibri" w:hAnsiTheme="minorHAnsi" w:cstheme="minorBidi"/>
          <w:color w:val="000000" w:themeColor="text1"/>
        </w:rPr>
        <w:t xml:space="preserve"> to breakthrough infection associated with each variable. </w:t>
      </w:r>
    </w:p>
    <w:p w14:paraId="69568D2D" w14:textId="77777777" w:rsidR="00B75473" w:rsidRPr="00005F18" w:rsidRDefault="00B75473" w:rsidP="00B75473">
      <w:pPr>
        <w:rPr>
          <w:rFonts w:asciiTheme="minorHAnsi" w:hAnsiTheme="minorHAnsi" w:cstheme="minorHAnsi"/>
          <w:color w:val="000000" w:themeColor="text1"/>
        </w:rPr>
      </w:pPr>
    </w:p>
    <w:p w14:paraId="7EC2C31B" w14:textId="77777777" w:rsidR="00B75473" w:rsidRDefault="00B75473">
      <w:pPr>
        <w:rPr>
          <w:rFonts w:asciiTheme="minorHAnsi" w:eastAsiaTheme="minorEastAsia" w:hAnsiTheme="minorHAnsi" w:cstheme="minorBidi"/>
          <w:b/>
          <w:bCs/>
        </w:rPr>
      </w:pPr>
      <w:r>
        <w:rPr>
          <w:rFonts w:asciiTheme="minorHAnsi" w:eastAsiaTheme="minorEastAsia" w:hAnsiTheme="minorHAnsi" w:cstheme="minorBidi"/>
          <w:b/>
          <w:bCs/>
        </w:rPr>
        <w:br w:type="page"/>
      </w:r>
    </w:p>
    <w:p w14:paraId="3872EEEF" w14:textId="22CF4390" w:rsidR="00B75473" w:rsidRPr="00005F18" w:rsidRDefault="00910890" w:rsidP="00B75473">
      <w:pPr>
        <w:rPr>
          <w:rFonts w:asciiTheme="minorHAnsi" w:hAnsiTheme="minorHAnsi" w:cstheme="minorBidi"/>
          <w:b/>
          <w:bCs/>
        </w:rPr>
      </w:pPr>
      <w:r w:rsidRPr="00910890">
        <w:rPr>
          <w:rFonts w:asciiTheme="minorHAnsi" w:eastAsiaTheme="minorEastAsia" w:hAnsiTheme="minorHAnsi" w:cstheme="minorBidi"/>
          <w:b/>
          <w:bCs/>
          <w:noProof/>
        </w:rPr>
        <w:lastRenderedPageBreak/>
        <w:drawing>
          <wp:anchor distT="0" distB="0" distL="114300" distR="114300" simplePos="0" relativeHeight="251663360" behindDoc="0" locked="0" layoutInCell="1" allowOverlap="1" wp14:anchorId="045FBDBD" wp14:editId="60F537A2">
            <wp:simplePos x="0" y="0"/>
            <wp:positionH relativeFrom="column">
              <wp:posOffset>-744855</wp:posOffset>
            </wp:positionH>
            <wp:positionV relativeFrom="paragraph">
              <wp:posOffset>0</wp:posOffset>
            </wp:positionV>
            <wp:extent cx="7254240" cy="4231640"/>
            <wp:effectExtent l="0" t="0" r="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6"/>
                    <a:stretch>
                      <a:fillRect/>
                    </a:stretch>
                  </pic:blipFill>
                  <pic:spPr>
                    <a:xfrm>
                      <a:off x="0" y="0"/>
                      <a:ext cx="7254240" cy="4231640"/>
                    </a:xfrm>
                    <a:prstGeom prst="rect">
                      <a:avLst/>
                    </a:prstGeom>
                  </pic:spPr>
                </pic:pic>
              </a:graphicData>
            </a:graphic>
            <wp14:sizeRelH relativeFrom="page">
              <wp14:pctWidth>0</wp14:pctWidth>
            </wp14:sizeRelH>
            <wp14:sizeRelV relativeFrom="page">
              <wp14:pctHeight>0</wp14:pctHeight>
            </wp14:sizeRelV>
          </wp:anchor>
        </w:drawing>
      </w:r>
      <w:r w:rsidR="00B75473" w:rsidRPr="568E1785">
        <w:rPr>
          <w:rFonts w:asciiTheme="minorHAnsi" w:eastAsiaTheme="minorEastAsia" w:hAnsiTheme="minorHAnsi" w:cstheme="minorBidi"/>
          <w:b/>
          <w:bCs/>
        </w:rPr>
        <w:t xml:space="preserve">Figure 6: </w:t>
      </w:r>
      <w:r w:rsidR="00B75473" w:rsidRPr="568E1785">
        <w:rPr>
          <w:rStyle w:val="normaltextrun"/>
          <w:rFonts w:asciiTheme="minorHAnsi" w:eastAsiaTheme="minorEastAsia" w:hAnsiTheme="minorHAnsi" w:cstheme="minorBidi"/>
          <w:b/>
          <w:bCs/>
          <w:color w:val="000000" w:themeColor="text1"/>
        </w:rPr>
        <w:t xml:space="preserve">Kaplan-Meier graphs comparing the time to PCR-confirmed SARS-CoV-2 infection following a third dose of vaccine, stratified by biological therapy and vaccine type. </w:t>
      </w:r>
      <w:r w:rsidR="00B75473" w:rsidRPr="568E1785">
        <w:rPr>
          <w:rStyle w:val="normaltextrun"/>
          <w:rFonts w:asciiTheme="minorHAnsi" w:eastAsiaTheme="minorEastAsia" w:hAnsiTheme="minorHAnsi" w:cstheme="minorBidi"/>
          <w:color w:val="000000" w:themeColor="text1"/>
        </w:rPr>
        <w:t>Infliximab-treated patients are represented in green (those who received BNT162b2 for their first two doses) and purple (those who received ChAdOx1 nCoV-19 for their first two doses), and vedolizumab-treated patients in orange (those who received BNT162b2 for their first two doses) and pink (those who received ChAdOx1 nCoV-19 for their first two doses). The number of participants at each time point are displayed in black at the bottom of each figure. P-values are calculated using log-rank test.</w:t>
      </w:r>
      <w:r w:rsidR="00B75473" w:rsidRPr="568E1785">
        <w:rPr>
          <w:rFonts w:asciiTheme="minorHAnsi" w:eastAsiaTheme="minorEastAsia" w:hAnsiTheme="minorHAnsi" w:cstheme="minorBidi"/>
          <w:color w:val="000000" w:themeColor="text1"/>
          <w:lang w:val="en-US"/>
        </w:rPr>
        <w:t xml:space="preserve"> </w:t>
      </w:r>
    </w:p>
    <w:p w14:paraId="2C451CC5" w14:textId="77777777" w:rsidR="00B75473" w:rsidRPr="00005F18" w:rsidRDefault="00B75473" w:rsidP="00B75473">
      <w:pPr>
        <w:rPr>
          <w:rFonts w:asciiTheme="minorHAnsi" w:hAnsiTheme="minorHAnsi" w:cstheme="minorBidi"/>
          <w:b/>
          <w:bCs/>
        </w:rPr>
      </w:pPr>
      <w:r w:rsidRPr="568E1785">
        <w:rPr>
          <w:rFonts w:asciiTheme="minorHAnsi" w:hAnsiTheme="minorHAnsi" w:cstheme="minorBidi"/>
          <w:b/>
          <w:bCs/>
        </w:rPr>
        <w:t xml:space="preserve"> </w:t>
      </w:r>
    </w:p>
    <w:p w14:paraId="19A8B999" w14:textId="77777777" w:rsidR="00910890" w:rsidRDefault="00910890">
      <w:pPr>
        <w:rPr>
          <w:rFonts w:asciiTheme="minorHAnsi" w:hAnsiTheme="minorHAnsi" w:cstheme="minorHAnsi"/>
          <w:b/>
          <w:bCs/>
        </w:rPr>
      </w:pPr>
      <w:r>
        <w:rPr>
          <w:rFonts w:asciiTheme="minorHAnsi" w:hAnsiTheme="minorHAnsi" w:cstheme="minorHAnsi"/>
          <w:b/>
          <w:bCs/>
        </w:rPr>
        <w:br w:type="page"/>
      </w:r>
    </w:p>
    <w:p w14:paraId="726D7227" w14:textId="61F3AE5E" w:rsidR="00B75473" w:rsidRPr="00005F18" w:rsidRDefault="00910890" w:rsidP="00B75473">
      <w:pPr>
        <w:rPr>
          <w:rFonts w:asciiTheme="minorHAnsi" w:hAnsiTheme="minorHAnsi" w:cstheme="minorHAnsi"/>
        </w:rPr>
      </w:pPr>
      <w:r w:rsidRPr="00910890">
        <w:rPr>
          <w:rFonts w:asciiTheme="minorHAnsi" w:hAnsiTheme="minorHAnsi" w:cstheme="minorHAnsi"/>
          <w:b/>
          <w:bCs/>
          <w:noProof/>
        </w:rPr>
        <w:lastRenderedPageBreak/>
        <w:drawing>
          <wp:anchor distT="0" distB="0" distL="114300" distR="114300" simplePos="0" relativeHeight="251664384" behindDoc="0" locked="0" layoutInCell="1" allowOverlap="1" wp14:anchorId="5C754083" wp14:editId="49F7ADA6">
            <wp:simplePos x="0" y="0"/>
            <wp:positionH relativeFrom="column">
              <wp:posOffset>-744855</wp:posOffset>
            </wp:positionH>
            <wp:positionV relativeFrom="paragraph">
              <wp:posOffset>0</wp:posOffset>
            </wp:positionV>
            <wp:extent cx="7235825" cy="4220845"/>
            <wp:effectExtent l="0" t="0" r="3175" b="0"/>
            <wp:wrapSquare wrapText="bothSides"/>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7"/>
                    <a:stretch>
                      <a:fillRect/>
                    </a:stretch>
                  </pic:blipFill>
                  <pic:spPr>
                    <a:xfrm>
                      <a:off x="0" y="0"/>
                      <a:ext cx="7235825" cy="4220845"/>
                    </a:xfrm>
                    <a:prstGeom prst="rect">
                      <a:avLst/>
                    </a:prstGeom>
                  </pic:spPr>
                </pic:pic>
              </a:graphicData>
            </a:graphic>
            <wp14:sizeRelH relativeFrom="page">
              <wp14:pctWidth>0</wp14:pctWidth>
            </wp14:sizeRelH>
            <wp14:sizeRelV relativeFrom="page">
              <wp14:pctHeight>0</wp14:pctHeight>
            </wp14:sizeRelV>
          </wp:anchor>
        </w:drawing>
      </w:r>
      <w:r w:rsidR="00B75473" w:rsidRPr="00005F18">
        <w:rPr>
          <w:rFonts w:asciiTheme="minorHAnsi" w:hAnsiTheme="minorHAnsi" w:cstheme="minorHAnsi"/>
          <w:b/>
          <w:bCs/>
        </w:rPr>
        <w:t xml:space="preserve">Figure 7: Cox proportional hazards model of factors associated with the risk of SARS-CoV-2 infection. </w:t>
      </w:r>
      <w:r w:rsidR="00B75473" w:rsidRPr="00005F18">
        <w:rPr>
          <w:rFonts w:asciiTheme="minorHAnsi" w:hAnsiTheme="minorHAnsi" w:cstheme="minorHAnsi"/>
        </w:rPr>
        <w:t>The resultant values represent the hazard ratio of the risk of developing SARS-CoV-2 infection for each variable independently, and the interaction between biological treatment and prior infection, and biological treatment and each vaccine dose.</w:t>
      </w:r>
    </w:p>
    <w:p w14:paraId="76C802D8" w14:textId="77777777" w:rsidR="003A0C57" w:rsidRPr="00C5006A" w:rsidRDefault="003A0C57" w:rsidP="00022DAF">
      <w:pPr>
        <w:rPr>
          <w:rFonts w:asciiTheme="minorHAnsi" w:hAnsiTheme="minorHAnsi" w:cstheme="minorHAnsi"/>
          <w:b/>
          <w:bCs/>
        </w:rPr>
      </w:pPr>
    </w:p>
    <w:sectPr w:rsidR="003A0C57" w:rsidRPr="00C5006A" w:rsidSect="00806C82">
      <w:headerReference w:type="default" r:id="rId18"/>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78C4" w14:textId="77777777" w:rsidR="00CB02D6" w:rsidRDefault="00CB02D6" w:rsidP="004D08FF">
      <w:r>
        <w:separator/>
      </w:r>
    </w:p>
    <w:p w14:paraId="2324AF1A" w14:textId="77777777" w:rsidR="00CB02D6" w:rsidRDefault="00CB02D6"/>
  </w:endnote>
  <w:endnote w:type="continuationSeparator" w:id="0">
    <w:p w14:paraId="27AD6D0B" w14:textId="77777777" w:rsidR="00CB02D6" w:rsidRDefault="00CB02D6" w:rsidP="004D08FF">
      <w:r>
        <w:continuationSeparator/>
      </w:r>
    </w:p>
    <w:p w14:paraId="433CFCF6" w14:textId="77777777" w:rsidR="00CB02D6" w:rsidRDefault="00CB02D6"/>
  </w:endnote>
  <w:endnote w:type="continuationNotice" w:id="1">
    <w:p w14:paraId="337B2B92" w14:textId="77777777" w:rsidR="00CB02D6" w:rsidRDefault="00CB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calaLancetPro">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7A6D" w14:textId="77777777" w:rsidR="00146FC3" w:rsidRDefault="00146FC3">
    <w:pPr>
      <w:pStyle w:val="Footer"/>
      <w:jc w:val="right"/>
      <w:rPr>
        <w:rFonts w:ascii="Calibri" w:hAnsi="Calibri" w:cs="Calibri"/>
      </w:rPr>
    </w:pPr>
    <w:r w:rsidRPr="5B8FE63A">
      <w:rPr>
        <w:rFonts w:ascii="Calibri" w:hAnsi="Calibri" w:cs="Calibri"/>
      </w:rPr>
      <w:fldChar w:fldCharType="begin"/>
    </w:r>
    <w:r w:rsidRPr="5B8FE63A">
      <w:rPr>
        <w:rFonts w:ascii="Calibri" w:hAnsi="Calibri" w:cs="Calibri"/>
      </w:rPr>
      <w:instrText xml:space="preserve"> PAGE   \* MERGEFORMAT </w:instrText>
    </w:r>
    <w:r w:rsidRPr="5B8FE63A">
      <w:rPr>
        <w:rFonts w:ascii="Calibri" w:hAnsi="Calibri" w:cs="Calibri"/>
      </w:rPr>
      <w:fldChar w:fldCharType="separate"/>
    </w:r>
    <w:r w:rsidRPr="5B8FE63A">
      <w:rPr>
        <w:rFonts w:ascii="Calibri" w:hAnsi="Calibri" w:cs="Calibri"/>
        <w:noProof/>
      </w:rPr>
      <w:t>8</w:t>
    </w:r>
    <w:r w:rsidRPr="5B8FE63A">
      <w:rPr>
        <w:rFonts w:ascii="Calibri" w:hAnsi="Calibri" w:cs="Calibri"/>
        <w:noProof/>
      </w:rPr>
      <w:fldChar w:fldCharType="end"/>
    </w:r>
  </w:p>
  <w:p w14:paraId="502137BC" w14:textId="697B8858" w:rsidR="00146FC3" w:rsidRPr="00D863D4" w:rsidRDefault="00146FC3">
    <w:pP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09AB0" w14:textId="77777777" w:rsidR="00CB02D6" w:rsidRDefault="00CB02D6" w:rsidP="004D08FF">
      <w:r>
        <w:separator/>
      </w:r>
    </w:p>
    <w:p w14:paraId="0E3AF6F5" w14:textId="77777777" w:rsidR="00CB02D6" w:rsidRDefault="00CB02D6"/>
  </w:footnote>
  <w:footnote w:type="continuationSeparator" w:id="0">
    <w:p w14:paraId="119D5687" w14:textId="77777777" w:rsidR="00CB02D6" w:rsidRDefault="00CB02D6" w:rsidP="004D08FF">
      <w:r>
        <w:continuationSeparator/>
      </w:r>
    </w:p>
    <w:p w14:paraId="5C0D3AB7" w14:textId="77777777" w:rsidR="00CB02D6" w:rsidRDefault="00CB02D6"/>
  </w:footnote>
  <w:footnote w:type="continuationNotice" w:id="1">
    <w:p w14:paraId="4765148B" w14:textId="77777777" w:rsidR="00CB02D6" w:rsidRDefault="00CB0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18B7" w14:textId="7DC033A5" w:rsidR="00146FC3" w:rsidRPr="008E159D" w:rsidRDefault="00146FC3" w:rsidP="008E159D">
    <w:pPr>
      <w:pStyle w:val="Header"/>
    </w:pPr>
    <w:r w:rsidRPr="00C66338">
      <w:rPr>
        <w:rFonts w:ascii="Calibri" w:hAnsi="Calibri" w:cs="Calibri"/>
      </w:rPr>
      <w:t xml:space="preserve">Vaccine escape, increased </w:t>
    </w:r>
    <w:proofErr w:type="gramStart"/>
    <w:r w:rsidRPr="00C66338">
      <w:rPr>
        <w:rFonts w:ascii="Calibri" w:hAnsi="Calibri" w:cs="Calibri"/>
      </w:rPr>
      <w:t>breakthrough</w:t>
    </w:r>
    <w:proofErr w:type="gramEnd"/>
    <w:r w:rsidRPr="00C66338">
      <w:rPr>
        <w:rFonts w:ascii="Calibri" w:hAnsi="Calibri" w:cs="Calibri"/>
      </w:rPr>
      <w:t xml:space="preserve"> and reinfections in infliximab-treated patients with IBD</w:t>
    </w:r>
  </w:p>
</w:hdr>
</file>

<file path=word/intelligence.xml><?xml version="1.0" encoding="utf-8"?>
<int:Intelligence xmlns:int="http://schemas.microsoft.com/office/intelligence/2019/intelligence">
  <int:IntelligenceSettings/>
  <int:Manifest>
    <int:ParagraphRange paragraphId="1131232395" textId="1877995334" start="0" length="6" invalidationStart="0" invalidationLength="6" id="JznwUjiX"/>
    <int:WordHash hashCode="Z6L4ka9PV/QC1O" id="nSw1znPe"/>
    <int:WordHash hashCode="FsXX2MK4NTEmQY" id="yMVAQRpD"/>
    <int:WordHash hashCode="RGk8jaAASDe04q" id="lDWEEiDU"/>
    <int:WordHash hashCode="zpK6cPGTfkjav/" id="c7SIyRq5"/>
    <int:WordHash hashCode="fghJdDeKK6oxb3" id="KTcJuJWR"/>
    <int:WordHash hashCode="n53cgWgb+W6EbY" id="jzvUEtWn"/>
    <int:WordHash hashCode="FHjAKKFnCcsy2L" id="jtHlefDk"/>
  </int:Manifest>
  <int:Observations>
    <int:Content id="JznwUjiX">
      <int:Rejection type="LegacyProofing"/>
    </int:Content>
    <int:Content id="nSw1znPe">
      <int:Rejection type="LegacyProofing"/>
    </int:Content>
    <int:Content id="yMVAQRpD">
      <int:Rejection type="LegacyProofing"/>
    </int:Content>
    <int:Content id="lDWEEiDU">
      <int:Rejection type="LegacyProofing"/>
    </int:Content>
    <int:Content id="c7SIyRq5">
      <int:Rejection type="LegacyProofing"/>
    </int:Content>
    <int:Content id="KTcJuJWR">
      <int:Rejection type="LegacyProofing"/>
    </int:Content>
    <int:Content id="jzvUEtWn">
      <int:Rejection type="LegacyProofing"/>
    </int:Content>
    <int:Content id="jtHlefD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361"/>
    <w:multiLevelType w:val="hybridMultilevel"/>
    <w:tmpl w:val="ABF6AF1E"/>
    <w:lvl w:ilvl="0" w:tplc="C1D20874">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65F9A"/>
    <w:multiLevelType w:val="hybridMultilevel"/>
    <w:tmpl w:val="E4F07384"/>
    <w:lvl w:ilvl="0" w:tplc="2DD0DF68">
      <w:start w:val="1"/>
      <w:numFmt w:val="decimal"/>
      <w:lvlText w:val="%1."/>
      <w:lvlJc w:val="left"/>
      <w:pPr>
        <w:ind w:left="720" w:hanging="360"/>
      </w:pPr>
    </w:lvl>
    <w:lvl w:ilvl="1" w:tplc="3B70B5E2">
      <w:start w:val="1"/>
      <w:numFmt w:val="lowerLetter"/>
      <w:lvlText w:val="%2."/>
      <w:lvlJc w:val="left"/>
      <w:pPr>
        <w:ind w:left="1440" w:hanging="360"/>
      </w:pPr>
    </w:lvl>
    <w:lvl w:ilvl="2" w:tplc="4B103906">
      <w:start w:val="1"/>
      <w:numFmt w:val="lowerRoman"/>
      <w:lvlText w:val="%3."/>
      <w:lvlJc w:val="right"/>
      <w:pPr>
        <w:ind w:left="2160" w:hanging="180"/>
      </w:pPr>
    </w:lvl>
    <w:lvl w:ilvl="3" w:tplc="F80CAC4E">
      <w:start w:val="1"/>
      <w:numFmt w:val="decimal"/>
      <w:lvlText w:val="%4."/>
      <w:lvlJc w:val="left"/>
      <w:pPr>
        <w:ind w:left="2880" w:hanging="360"/>
      </w:pPr>
    </w:lvl>
    <w:lvl w:ilvl="4" w:tplc="B462A116">
      <w:start w:val="1"/>
      <w:numFmt w:val="lowerLetter"/>
      <w:lvlText w:val="%5."/>
      <w:lvlJc w:val="left"/>
      <w:pPr>
        <w:ind w:left="3600" w:hanging="360"/>
      </w:pPr>
    </w:lvl>
    <w:lvl w:ilvl="5" w:tplc="6CF6B006">
      <w:start w:val="1"/>
      <w:numFmt w:val="lowerRoman"/>
      <w:lvlText w:val="%6."/>
      <w:lvlJc w:val="right"/>
      <w:pPr>
        <w:ind w:left="4320" w:hanging="180"/>
      </w:pPr>
    </w:lvl>
    <w:lvl w:ilvl="6" w:tplc="6D9A2DA6">
      <w:start w:val="1"/>
      <w:numFmt w:val="decimal"/>
      <w:lvlText w:val="%7."/>
      <w:lvlJc w:val="left"/>
      <w:pPr>
        <w:ind w:left="5040" w:hanging="360"/>
      </w:pPr>
    </w:lvl>
    <w:lvl w:ilvl="7" w:tplc="92C4F886">
      <w:start w:val="1"/>
      <w:numFmt w:val="lowerLetter"/>
      <w:lvlText w:val="%8."/>
      <w:lvlJc w:val="left"/>
      <w:pPr>
        <w:ind w:left="5760" w:hanging="360"/>
      </w:pPr>
    </w:lvl>
    <w:lvl w:ilvl="8" w:tplc="E91A2816">
      <w:start w:val="1"/>
      <w:numFmt w:val="lowerRoman"/>
      <w:lvlText w:val="%9."/>
      <w:lvlJc w:val="right"/>
      <w:pPr>
        <w:ind w:left="6480" w:hanging="180"/>
      </w:pPr>
    </w:lvl>
  </w:abstractNum>
  <w:abstractNum w:abstractNumId="2" w15:restartNumberingAfterBreak="0">
    <w:nsid w:val="20424DBD"/>
    <w:multiLevelType w:val="hybridMultilevel"/>
    <w:tmpl w:val="FCFE2FA2"/>
    <w:lvl w:ilvl="0" w:tplc="EA6E13AE">
      <w:start w:val="1"/>
      <w:numFmt w:val="bullet"/>
      <w:lvlText w:val=""/>
      <w:lvlJc w:val="left"/>
      <w:pPr>
        <w:ind w:left="720" w:hanging="360"/>
      </w:pPr>
      <w:rPr>
        <w:rFonts w:ascii="Wingdings" w:hAnsi="Wingdings" w:hint="default"/>
      </w:rPr>
    </w:lvl>
    <w:lvl w:ilvl="1" w:tplc="66CAB428">
      <w:start w:val="1"/>
      <w:numFmt w:val="bullet"/>
      <w:lvlText w:val="o"/>
      <w:lvlJc w:val="left"/>
      <w:pPr>
        <w:ind w:left="1440" w:hanging="360"/>
      </w:pPr>
      <w:rPr>
        <w:rFonts w:ascii="Courier New" w:hAnsi="Courier New" w:hint="default"/>
      </w:rPr>
    </w:lvl>
    <w:lvl w:ilvl="2" w:tplc="D50CAF96">
      <w:start w:val="1"/>
      <w:numFmt w:val="bullet"/>
      <w:lvlText w:val=""/>
      <w:lvlJc w:val="left"/>
      <w:pPr>
        <w:ind w:left="2160" w:hanging="360"/>
      </w:pPr>
      <w:rPr>
        <w:rFonts w:ascii="Wingdings" w:hAnsi="Wingdings" w:hint="default"/>
      </w:rPr>
    </w:lvl>
    <w:lvl w:ilvl="3" w:tplc="92809DBC">
      <w:start w:val="1"/>
      <w:numFmt w:val="bullet"/>
      <w:lvlText w:val=""/>
      <w:lvlJc w:val="left"/>
      <w:pPr>
        <w:ind w:left="2880" w:hanging="360"/>
      </w:pPr>
      <w:rPr>
        <w:rFonts w:ascii="Symbol" w:hAnsi="Symbol" w:hint="default"/>
      </w:rPr>
    </w:lvl>
    <w:lvl w:ilvl="4" w:tplc="B818203E">
      <w:start w:val="1"/>
      <w:numFmt w:val="bullet"/>
      <w:lvlText w:val="o"/>
      <w:lvlJc w:val="left"/>
      <w:pPr>
        <w:ind w:left="3600" w:hanging="360"/>
      </w:pPr>
      <w:rPr>
        <w:rFonts w:ascii="Courier New" w:hAnsi="Courier New" w:hint="default"/>
      </w:rPr>
    </w:lvl>
    <w:lvl w:ilvl="5" w:tplc="49B29938">
      <w:start w:val="1"/>
      <w:numFmt w:val="bullet"/>
      <w:lvlText w:val=""/>
      <w:lvlJc w:val="left"/>
      <w:pPr>
        <w:ind w:left="4320" w:hanging="360"/>
      </w:pPr>
      <w:rPr>
        <w:rFonts w:ascii="Wingdings" w:hAnsi="Wingdings" w:hint="default"/>
      </w:rPr>
    </w:lvl>
    <w:lvl w:ilvl="6" w:tplc="9E2436AC">
      <w:start w:val="1"/>
      <w:numFmt w:val="bullet"/>
      <w:lvlText w:val=""/>
      <w:lvlJc w:val="left"/>
      <w:pPr>
        <w:ind w:left="5040" w:hanging="360"/>
      </w:pPr>
      <w:rPr>
        <w:rFonts w:ascii="Symbol" w:hAnsi="Symbol" w:hint="default"/>
      </w:rPr>
    </w:lvl>
    <w:lvl w:ilvl="7" w:tplc="E9BC92D0">
      <w:start w:val="1"/>
      <w:numFmt w:val="bullet"/>
      <w:lvlText w:val="o"/>
      <w:lvlJc w:val="left"/>
      <w:pPr>
        <w:ind w:left="5760" w:hanging="360"/>
      </w:pPr>
      <w:rPr>
        <w:rFonts w:ascii="Courier New" w:hAnsi="Courier New" w:hint="default"/>
      </w:rPr>
    </w:lvl>
    <w:lvl w:ilvl="8" w:tplc="D8722F4A">
      <w:start w:val="1"/>
      <w:numFmt w:val="bullet"/>
      <w:lvlText w:val=""/>
      <w:lvlJc w:val="left"/>
      <w:pPr>
        <w:ind w:left="6480" w:hanging="360"/>
      </w:pPr>
      <w:rPr>
        <w:rFonts w:ascii="Wingdings" w:hAnsi="Wingdings" w:hint="default"/>
      </w:rPr>
    </w:lvl>
  </w:abstractNum>
  <w:abstractNum w:abstractNumId="3" w15:restartNumberingAfterBreak="0">
    <w:nsid w:val="22D912FB"/>
    <w:multiLevelType w:val="hybridMultilevel"/>
    <w:tmpl w:val="D05A99EE"/>
    <w:lvl w:ilvl="0" w:tplc="E3A855AC">
      <w:start w:val="1"/>
      <w:numFmt w:val="bullet"/>
      <w:lvlText w:val=""/>
      <w:lvlJc w:val="left"/>
      <w:pPr>
        <w:ind w:left="720" w:hanging="360"/>
      </w:pPr>
      <w:rPr>
        <w:rFonts w:ascii="Symbol" w:hAnsi="Symbol" w:hint="default"/>
      </w:rPr>
    </w:lvl>
    <w:lvl w:ilvl="1" w:tplc="3C282C80">
      <w:start w:val="1"/>
      <w:numFmt w:val="bullet"/>
      <w:lvlText w:val="o"/>
      <w:lvlJc w:val="left"/>
      <w:pPr>
        <w:ind w:left="1440" w:hanging="360"/>
      </w:pPr>
      <w:rPr>
        <w:rFonts w:ascii="Courier New" w:hAnsi="Courier New" w:hint="default"/>
      </w:rPr>
    </w:lvl>
    <w:lvl w:ilvl="2" w:tplc="7026F1FE">
      <w:start w:val="1"/>
      <w:numFmt w:val="bullet"/>
      <w:lvlText w:val=""/>
      <w:lvlJc w:val="left"/>
      <w:pPr>
        <w:ind w:left="2160" w:hanging="360"/>
      </w:pPr>
      <w:rPr>
        <w:rFonts w:ascii="Wingdings" w:hAnsi="Wingdings" w:hint="default"/>
      </w:rPr>
    </w:lvl>
    <w:lvl w:ilvl="3" w:tplc="3B5E03DC">
      <w:start w:val="1"/>
      <w:numFmt w:val="bullet"/>
      <w:lvlText w:val=""/>
      <w:lvlJc w:val="left"/>
      <w:pPr>
        <w:ind w:left="2880" w:hanging="360"/>
      </w:pPr>
      <w:rPr>
        <w:rFonts w:ascii="Symbol" w:hAnsi="Symbol" w:hint="default"/>
      </w:rPr>
    </w:lvl>
    <w:lvl w:ilvl="4" w:tplc="6BD8C71C">
      <w:start w:val="1"/>
      <w:numFmt w:val="bullet"/>
      <w:lvlText w:val="o"/>
      <w:lvlJc w:val="left"/>
      <w:pPr>
        <w:ind w:left="3600" w:hanging="360"/>
      </w:pPr>
      <w:rPr>
        <w:rFonts w:ascii="Courier New" w:hAnsi="Courier New" w:hint="default"/>
      </w:rPr>
    </w:lvl>
    <w:lvl w:ilvl="5" w:tplc="30EC1B7C">
      <w:start w:val="1"/>
      <w:numFmt w:val="bullet"/>
      <w:lvlText w:val=""/>
      <w:lvlJc w:val="left"/>
      <w:pPr>
        <w:ind w:left="4320" w:hanging="360"/>
      </w:pPr>
      <w:rPr>
        <w:rFonts w:ascii="Wingdings" w:hAnsi="Wingdings" w:hint="default"/>
      </w:rPr>
    </w:lvl>
    <w:lvl w:ilvl="6" w:tplc="CBDE9C10">
      <w:start w:val="1"/>
      <w:numFmt w:val="bullet"/>
      <w:lvlText w:val=""/>
      <w:lvlJc w:val="left"/>
      <w:pPr>
        <w:ind w:left="5040" w:hanging="360"/>
      </w:pPr>
      <w:rPr>
        <w:rFonts w:ascii="Symbol" w:hAnsi="Symbol" w:hint="default"/>
      </w:rPr>
    </w:lvl>
    <w:lvl w:ilvl="7" w:tplc="7B1663DA">
      <w:start w:val="1"/>
      <w:numFmt w:val="bullet"/>
      <w:lvlText w:val="o"/>
      <w:lvlJc w:val="left"/>
      <w:pPr>
        <w:ind w:left="5760" w:hanging="360"/>
      </w:pPr>
      <w:rPr>
        <w:rFonts w:ascii="Courier New" w:hAnsi="Courier New" w:hint="default"/>
      </w:rPr>
    </w:lvl>
    <w:lvl w:ilvl="8" w:tplc="FAF09258">
      <w:start w:val="1"/>
      <w:numFmt w:val="bullet"/>
      <w:lvlText w:val=""/>
      <w:lvlJc w:val="left"/>
      <w:pPr>
        <w:ind w:left="6480" w:hanging="360"/>
      </w:pPr>
      <w:rPr>
        <w:rFonts w:ascii="Wingdings" w:hAnsi="Wingdings" w:hint="default"/>
      </w:rPr>
    </w:lvl>
  </w:abstractNum>
  <w:abstractNum w:abstractNumId="4" w15:restartNumberingAfterBreak="0">
    <w:nsid w:val="259205F2"/>
    <w:multiLevelType w:val="hybridMultilevel"/>
    <w:tmpl w:val="84B81EEA"/>
    <w:lvl w:ilvl="0" w:tplc="FFFFFFFF">
      <w:start w:val="1"/>
      <w:numFmt w:val="decimal"/>
      <w:lvlText w:val="%1."/>
      <w:lvlJc w:val="left"/>
      <w:pPr>
        <w:ind w:left="720" w:hanging="360"/>
      </w:pPr>
    </w:lvl>
    <w:lvl w:ilvl="1" w:tplc="C39E221E">
      <w:start w:val="1"/>
      <w:numFmt w:val="lowerLetter"/>
      <w:lvlText w:val="%2."/>
      <w:lvlJc w:val="left"/>
      <w:pPr>
        <w:ind w:left="1440" w:hanging="360"/>
      </w:pPr>
    </w:lvl>
    <w:lvl w:ilvl="2" w:tplc="59826AE2">
      <w:start w:val="1"/>
      <w:numFmt w:val="lowerRoman"/>
      <w:lvlText w:val="%3."/>
      <w:lvlJc w:val="right"/>
      <w:pPr>
        <w:ind w:left="2160" w:hanging="180"/>
      </w:pPr>
    </w:lvl>
    <w:lvl w:ilvl="3" w:tplc="0240CC20">
      <w:start w:val="1"/>
      <w:numFmt w:val="decimal"/>
      <w:lvlText w:val="%4."/>
      <w:lvlJc w:val="left"/>
      <w:pPr>
        <w:ind w:left="2880" w:hanging="360"/>
      </w:pPr>
    </w:lvl>
    <w:lvl w:ilvl="4" w:tplc="77E653DE">
      <w:start w:val="1"/>
      <w:numFmt w:val="lowerLetter"/>
      <w:lvlText w:val="%5."/>
      <w:lvlJc w:val="left"/>
      <w:pPr>
        <w:ind w:left="3600" w:hanging="360"/>
      </w:pPr>
    </w:lvl>
    <w:lvl w:ilvl="5" w:tplc="FC7EF93C">
      <w:start w:val="1"/>
      <w:numFmt w:val="lowerRoman"/>
      <w:lvlText w:val="%6."/>
      <w:lvlJc w:val="right"/>
      <w:pPr>
        <w:ind w:left="4320" w:hanging="180"/>
      </w:pPr>
    </w:lvl>
    <w:lvl w:ilvl="6" w:tplc="2FB0CDF8">
      <w:start w:val="1"/>
      <w:numFmt w:val="decimal"/>
      <w:lvlText w:val="%7."/>
      <w:lvlJc w:val="left"/>
      <w:pPr>
        <w:ind w:left="5040" w:hanging="360"/>
      </w:pPr>
    </w:lvl>
    <w:lvl w:ilvl="7" w:tplc="341EAF10">
      <w:start w:val="1"/>
      <w:numFmt w:val="lowerLetter"/>
      <w:lvlText w:val="%8."/>
      <w:lvlJc w:val="left"/>
      <w:pPr>
        <w:ind w:left="5760" w:hanging="360"/>
      </w:pPr>
    </w:lvl>
    <w:lvl w:ilvl="8" w:tplc="83EA16E0">
      <w:start w:val="1"/>
      <w:numFmt w:val="lowerRoman"/>
      <w:lvlText w:val="%9."/>
      <w:lvlJc w:val="right"/>
      <w:pPr>
        <w:ind w:left="6480" w:hanging="180"/>
      </w:pPr>
    </w:lvl>
  </w:abstractNum>
  <w:abstractNum w:abstractNumId="5" w15:restartNumberingAfterBreak="0">
    <w:nsid w:val="28353981"/>
    <w:multiLevelType w:val="hybridMultilevel"/>
    <w:tmpl w:val="A86CB6B6"/>
    <w:lvl w:ilvl="0" w:tplc="DC4275A2">
      <w:start w:val="1"/>
      <w:numFmt w:val="bullet"/>
      <w:lvlText w:val="-"/>
      <w:lvlJc w:val="left"/>
      <w:pPr>
        <w:ind w:left="720" w:hanging="360"/>
      </w:pPr>
      <w:rPr>
        <w:rFonts w:ascii="Calibri" w:hAnsi="Calibri" w:hint="default"/>
      </w:rPr>
    </w:lvl>
    <w:lvl w:ilvl="1" w:tplc="5EFE97F8">
      <w:start w:val="1"/>
      <w:numFmt w:val="bullet"/>
      <w:lvlText w:val="o"/>
      <w:lvlJc w:val="left"/>
      <w:pPr>
        <w:ind w:left="1440" w:hanging="360"/>
      </w:pPr>
      <w:rPr>
        <w:rFonts w:ascii="Courier New" w:hAnsi="Courier New" w:hint="default"/>
      </w:rPr>
    </w:lvl>
    <w:lvl w:ilvl="2" w:tplc="B1AA4B06">
      <w:start w:val="1"/>
      <w:numFmt w:val="bullet"/>
      <w:lvlText w:val=""/>
      <w:lvlJc w:val="left"/>
      <w:pPr>
        <w:ind w:left="2160" w:hanging="360"/>
      </w:pPr>
      <w:rPr>
        <w:rFonts w:ascii="Wingdings" w:hAnsi="Wingdings" w:hint="default"/>
      </w:rPr>
    </w:lvl>
    <w:lvl w:ilvl="3" w:tplc="B08C6CA4">
      <w:start w:val="1"/>
      <w:numFmt w:val="bullet"/>
      <w:lvlText w:val=""/>
      <w:lvlJc w:val="left"/>
      <w:pPr>
        <w:ind w:left="2880" w:hanging="360"/>
      </w:pPr>
      <w:rPr>
        <w:rFonts w:ascii="Symbol" w:hAnsi="Symbol" w:hint="default"/>
      </w:rPr>
    </w:lvl>
    <w:lvl w:ilvl="4" w:tplc="70E21954">
      <w:start w:val="1"/>
      <w:numFmt w:val="bullet"/>
      <w:lvlText w:val="o"/>
      <w:lvlJc w:val="left"/>
      <w:pPr>
        <w:ind w:left="3600" w:hanging="360"/>
      </w:pPr>
      <w:rPr>
        <w:rFonts w:ascii="Courier New" w:hAnsi="Courier New" w:hint="default"/>
      </w:rPr>
    </w:lvl>
    <w:lvl w:ilvl="5" w:tplc="FBB4F48A">
      <w:start w:val="1"/>
      <w:numFmt w:val="bullet"/>
      <w:lvlText w:val=""/>
      <w:lvlJc w:val="left"/>
      <w:pPr>
        <w:ind w:left="4320" w:hanging="360"/>
      </w:pPr>
      <w:rPr>
        <w:rFonts w:ascii="Wingdings" w:hAnsi="Wingdings" w:hint="default"/>
      </w:rPr>
    </w:lvl>
    <w:lvl w:ilvl="6" w:tplc="05FA9FF6">
      <w:start w:val="1"/>
      <w:numFmt w:val="bullet"/>
      <w:lvlText w:val=""/>
      <w:lvlJc w:val="left"/>
      <w:pPr>
        <w:ind w:left="5040" w:hanging="360"/>
      </w:pPr>
      <w:rPr>
        <w:rFonts w:ascii="Symbol" w:hAnsi="Symbol" w:hint="default"/>
      </w:rPr>
    </w:lvl>
    <w:lvl w:ilvl="7" w:tplc="1F9024F6">
      <w:start w:val="1"/>
      <w:numFmt w:val="bullet"/>
      <w:lvlText w:val="o"/>
      <w:lvlJc w:val="left"/>
      <w:pPr>
        <w:ind w:left="5760" w:hanging="360"/>
      </w:pPr>
      <w:rPr>
        <w:rFonts w:ascii="Courier New" w:hAnsi="Courier New" w:hint="default"/>
      </w:rPr>
    </w:lvl>
    <w:lvl w:ilvl="8" w:tplc="6B6C826A">
      <w:start w:val="1"/>
      <w:numFmt w:val="bullet"/>
      <w:lvlText w:val=""/>
      <w:lvlJc w:val="left"/>
      <w:pPr>
        <w:ind w:left="6480" w:hanging="360"/>
      </w:pPr>
      <w:rPr>
        <w:rFonts w:ascii="Wingdings" w:hAnsi="Wingdings" w:hint="default"/>
      </w:rPr>
    </w:lvl>
  </w:abstractNum>
  <w:abstractNum w:abstractNumId="6" w15:restartNumberingAfterBreak="0">
    <w:nsid w:val="2B45255A"/>
    <w:multiLevelType w:val="hybridMultilevel"/>
    <w:tmpl w:val="3EA0CE86"/>
    <w:lvl w:ilvl="0" w:tplc="932EE6FC">
      <w:start w:val="1"/>
      <w:numFmt w:val="bullet"/>
      <w:lvlText w:val=""/>
      <w:lvlJc w:val="left"/>
      <w:pPr>
        <w:ind w:left="720" w:hanging="360"/>
      </w:pPr>
      <w:rPr>
        <w:rFonts w:ascii="Symbol" w:hAnsi="Symbol" w:hint="default"/>
      </w:rPr>
    </w:lvl>
    <w:lvl w:ilvl="1" w:tplc="149C0EC0">
      <w:start w:val="1"/>
      <w:numFmt w:val="bullet"/>
      <w:lvlText w:val="o"/>
      <w:lvlJc w:val="left"/>
      <w:pPr>
        <w:ind w:left="1440" w:hanging="360"/>
      </w:pPr>
      <w:rPr>
        <w:rFonts w:ascii="Courier New" w:hAnsi="Courier New" w:hint="default"/>
      </w:rPr>
    </w:lvl>
    <w:lvl w:ilvl="2" w:tplc="29AABD8A">
      <w:start w:val="1"/>
      <w:numFmt w:val="bullet"/>
      <w:lvlText w:val=""/>
      <w:lvlJc w:val="left"/>
      <w:pPr>
        <w:ind w:left="2160" w:hanging="360"/>
      </w:pPr>
      <w:rPr>
        <w:rFonts w:ascii="Wingdings" w:hAnsi="Wingdings" w:hint="default"/>
      </w:rPr>
    </w:lvl>
    <w:lvl w:ilvl="3" w:tplc="D91A357A">
      <w:start w:val="1"/>
      <w:numFmt w:val="bullet"/>
      <w:lvlText w:val=""/>
      <w:lvlJc w:val="left"/>
      <w:pPr>
        <w:ind w:left="2880" w:hanging="360"/>
      </w:pPr>
      <w:rPr>
        <w:rFonts w:ascii="Symbol" w:hAnsi="Symbol" w:hint="default"/>
      </w:rPr>
    </w:lvl>
    <w:lvl w:ilvl="4" w:tplc="FC88AC30">
      <w:start w:val="1"/>
      <w:numFmt w:val="bullet"/>
      <w:lvlText w:val="o"/>
      <w:lvlJc w:val="left"/>
      <w:pPr>
        <w:ind w:left="3600" w:hanging="360"/>
      </w:pPr>
      <w:rPr>
        <w:rFonts w:ascii="Courier New" w:hAnsi="Courier New" w:hint="default"/>
      </w:rPr>
    </w:lvl>
    <w:lvl w:ilvl="5" w:tplc="477AA5A4">
      <w:start w:val="1"/>
      <w:numFmt w:val="bullet"/>
      <w:lvlText w:val=""/>
      <w:lvlJc w:val="left"/>
      <w:pPr>
        <w:ind w:left="4320" w:hanging="360"/>
      </w:pPr>
      <w:rPr>
        <w:rFonts w:ascii="Wingdings" w:hAnsi="Wingdings" w:hint="default"/>
      </w:rPr>
    </w:lvl>
    <w:lvl w:ilvl="6" w:tplc="35E62D5A">
      <w:start w:val="1"/>
      <w:numFmt w:val="bullet"/>
      <w:lvlText w:val=""/>
      <w:lvlJc w:val="left"/>
      <w:pPr>
        <w:ind w:left="5040" w:hanging="360"/>
      </w:pPr>
      <w:rPr>
        <w:rFonts w:ascii="Symbol" w:hAnsi="Symbol" w:hint="default"/>
      </w:rPr>
    </w:lvl>
    <w:lvl w:ilvl="7" w:tplc="36526460">
      <w:start w:val="1"/>
      <w:numFmt w:val="bullet"/>
      <w:lvlText w:val="o"/>
      <w:lvlJc w:val="left"/>
      <w:pPr>
        <w:ind w:left="5760" w:hanging="360"/>
      </w:pPr>
      <w:rPr>
        <w:rFonts w:ascii="Courier New" w:hAnsi="Courier New" w:hint="default"/>
      </w:rPr>
    </w:lvl>
    <w:lvl w:ilvl="8" w:tplc="34AE88FE">
      <w:start w:val="1"/>
      <w:numFmt w:val="bullet"/>
      <w:lvlText w:val=""/>
      <w:lvlJc w:val="left"/>
      <w:pPr>
        <w:ind w:left="6480" w:hanging="360"/>
      </w:pPr>
      <w:rPr>
        <w:rFonts w:ascii="Wingdings" w:hAnsi="Wingdings" w:hint="default"/>
      </w:rPr>
    </w:lvl>
  </w:abstractNum>
  <w:abstractNum w:abstractNumId="7" w15:restartNumberingAfterBreak="0">
    <w:nsid w:val="2E646331"/>
    <w:multiLevelType w:val="hybridMultilevel"/>
    <w:tmpl w:val="FFFFFFFF"/>
    <w:lvl w:ilvl="0" w:tplc="108AFA26">
      <w:start w:val="1"/>
      <w:numFmt w:val="bullet"/>
      <w:lvlText w:val="-"/>
      <w:lvlJc w:val="left"/>
      <w:pPr>
        <w:ind w:left="720" w:hanging="360"/>
      </w:pPr>
      <w:rPr>
        <w:rFonts w:ascii="Calibri" w:hAnsi="Calibri" w:hint="default"/>
      </w:rPr>
    </w:lvl>
    <w:lvl w:ilvl="1" w:tplc="2A42849C">
      <w:start w:val="1"/>
      <w:numFmt w:val="bullet"/>
      <w:lvlText w:val="o"/>
      <w:lvlJc w:val="left"/>
      <w:pPr>
        <w:ind w:left="1440" w:hanging="360"/>
      </w:pPr>
      <w:rPr>
        <w:rFonts w:ascii="Courier New" w:hAnsi="Courier New" w:hint="default"/>
      </w:rPr>
    </w:lvl>
    <w:lvl w:ilvl="2" w:tplc="BD9C8CE8">
      <w:start w:val="1"/>
      <w:numFmt w:val="bullet"/>
      <w:lvlText w:val=""/>
      <w:lvlJc w:val="left"/>
      <w:pPr>
        <w:ind w:left="2160" w:hanging="360"/>
      </w:pPr>
      <w:rPr>
        <w:rFonts w:ascii="Wingdings" w:hAnsi="Wingdings" w:hint="default"/>
      </w:rPr>
    </w:lvl>
    <w:lvl w:ilvl="3" w:tplc="45B49566">
      <w:start w:val="1"/>
      <w:numFmt w:val="bullet"/>
      <w:lvlText w:val=""/>
      <w:lvlJc w:val="left"/>
      <w:pPr>
        <w:ind w:left="2880" w:hanging="360"/>
      </w:pPr>
      <w:rPr>
        <w:rFonts w:ascii="Symbol" w:hAnsi="Symbol" w:hint="default"/>
      </w:rPr>
    </w:lvl>
    <w:lvl w:ilvl="4" w:tplc="094C0F16">
      <w:start w:val="1"/>
      <w:numFmt w:val="bullet"/>
      <w:lvlText w:val="o"/>
      <w:lvlJc w:val="left"/>
      <w:pPr>
        <w:ind w:left="3600" w:hanging="360"/>
      </w:pPr>
      <w:rPr>
        <w:rFonts w:ascii="Courier New" w:hAnsi="Courier New" w:hint="default"/>
      </w:rPr>
    </w:lvl>
    <w:lvl w:ilvl="5" w:tplc="04CC4774">
      <w:start w:val="1"/>
      <w:numFmt w:val="bullet"/>
      <w:lvlText w:val=""/>
      <w:lvlJc w:val="left"/>
      <w:pPr>
        <w:ind w:left="4320" w:hanging="360"/>
      </w:pPr>
      <w:rPr>
        <w:rFonts w:ascii="Wingdings" w:hAnsi="Wingdings" w:hint="default"/>
      </w:rPr>
    </w:lvl>
    <w:lvl w:ilvl="6" w:tplc="AEC08E70">
      <w:start w:val="1"/>
      <w:numFmt w:val="bullet"/>
      <w:lvlText w:val=""/>
      <w:lvlJc w:val="left"/>
      <w:pPr>
        <w:ind w:left="5040" w:hanging="360"/>
      </w:pPr>
      <w:rPr>
        <w:rFonts w:ascii="Symbol" w:hAnsi="Symbol" w:hint="default"/>
      </w:rPr>
    </w:lvl>
    <w:lvl w:ilvl="7" w:tplc="07E082AE">
      <w:start w:val="1"/>
      <w:numFmt w:val="bullet"/>
      <w:lvlText w:val="o"/>
      <w:lvlJc w:val="left"/>
      <w:pPr>
        <w:ind w:left="5760" w:hanging="360"/>
      </w:pPr>
      <w:rPr>
        <w:rFonts w:ascii="Courier New" w:hAnsi="Courier New" w:hint="default"/>
      </w:rPr>
    </w:lvl>
    <w:lvl w:ilvl="8" w:tplc="EE0E0DB8">
      <w:start w:val="1"/>
      <w:numFmt w:val="bullet"/>
      <w:lvlText w:val=""/>
      <w:lvlJc w:val="left"/>
      <w:pPr>
        <w:ind w:left="6480" w:hanging="360"/>
      </w:pPr>
      <w:rPr>
        <w:rFonts w:ascii="Wingdings" w:hAnsi="Wingdings" w:hint="default"/>
      </w:rPr>
    </w:lvl>
  </w:abstractNum>
  <w:abstractNum w:abstractNumId="8" w15:restartNumberingAfterBreak="0">
    <w:nsid w:val="35DE40A3"/>
    <w:multiLevelType w:val="hybridMultilevel"/>
    <w:tmpl w:val="B7888EFE"/>
    <w:lvl w:ilvl="0" w:tplc="474EDD64">
      <w:start w:val="1"/>
      <w:numFmt w:val="bullet"/>
      <w:lvlText w:val="-"/>
      <w:lvlJc w:val="left"/>
      <w:pPr>
        <w:ind w:left="360" w:hanging="360"/>
      </w:pPr>
      <w:rPr>
        <w:rFonts w:ascii="Calibri" w:hAnsi="Calibri" w:hint="default"/>
      </w:rPr>
    </w:lvl>
    <w:lvl w:ilvl="1" w:tplc="E8D4CF48">
      <w:start w:val="1"/>
      <w:numFmt w:val="bullet"/>
      <w:lvlText w:val="o"/>
      <w:lvlJc w:val="left"/>
      <w:pPr>
        <w:ind w:left="1080" w:hanging="360"/>
      </w:pPr>
      <w:rPr>
        <w:rFonts w:ascii="Courier New" w:hAnsi="Courier New" w:hint="default"/>
      </w:rPr>
    </w:lvl>
    <w:lvl w:ilvl="2" w:tplc="ADD0AF96">
      <w:start w:val="1"/>
      <w:numFmt w:val="bullet"/>
      <w:lvlText w:val=""/>
      <w:lvlJc w:val="left"/>
      <w:pPr>
        <w:ind w:left="1800" w:hanging="360"/>
      </w:pPr>
      <w:rPr>
        <w:rFonts w:ascii="Wingdings" w:hAnsi="Wingdings" w:hint="default"/>
      </w:rPr>
    </w:lvl>
    <w:lvl w:ilvl="3" w:tplc="BA0AC0BE">
      <w:start w:val="1"/>
      <w:numFmt w:val="bullet"/>
      <w:lvlText w:val=""/>
      <w:lvlJc w:val="left"/>
      <w:pPr>
        <w:ind w:left="2520" w:hanging="360"/>
      </w:pPr>
      <w:rPr>
        <w:rFonts w:ascii="Symbol" w:hAnsi="Symbol" w:hint="default"/>
      </w:rPr>
    </w:lvl>
    <w:lvl w:ilvl="4" w:tplc="C1A45528">
      <w:start w:val="1"/>
      <w:numFmt w:val="bullet"/>
      <w:lvlText w:val="o"/>
      <w:lvlJc w:val="left"/>
      <w:pPr>
        <w:ind w:left="3240" w:hanging="360"/>
      </w:pPr>
      <w:rPr>
        <w:rFonts w:ascii="Courier New" w:hAnsi="Courier New" w:hint="default"/>
      </w:rPr>
    </w:lvl>
    <w:lvl w:ilvl="5" w:tplc="5BD45F30">
      <w:start w:val="1"/>
      <w:numFmt w:val="bullet"/>
      <w:lvlText w:val=""/>
      <w:lvlJc w:val="left"/>
      <w:pPr>
        <w:ind w:left="3960" w:hanging="360"/>
      </w:pPr>
      <w:rPr>
        <w:rFonts w:ascii="Wingdings" w:hAnsi="Wingdings" w:hint="default"/>
      </w:rPr>
    </w:lvl>
    <w:lvl w:ilvl="6" w:tplc="41523D50">
      <w:start w:val="1"/>
      <w:numFmt w:val="bullet"/>
      <w:lvlText w:val=""/>
      <w:lvlJc w:val="left"/>
      <w:pPr>
        <w:ind w:left="4680" w:hanging="360"/>
      </w:pPr>
      <w:rPr>
        <w:rFonts w:ascii="Symbol" w:hAnsi="Symbol" w:hint="default"/>
      </w:rPr>
    </w:lvl>
    <w:lvl w:ilvl="7" w:tplc="97CE5106">
      <w:start w:val="1"/>
      <w:numFmt w:val="bullet"/>
      <w:lvlText w:val="o"/>
      <w:lvlJc w:val="left"/>
      <w:pPr>
        <w:ind w:left="5400" w:hanging="360"/>
      </w:pPr>
      <w:rPr>
        <w:rFonts w:ascii="Courier New" w:hAnsi="Courier New" w:hint="default"/>
      </w:rPr>
    </w:lvl>
    <w:lvl w:ilvl="8" w:tplc="E3D86BFC">
      <w:start w:val="1"/>
      <w:numFmt w:val="bullet"/>
      <w:lvlText w:val=""/>
      <w:lvlJc w:val="left"/>
      <w:pPr>
        <w:ind w:left="6120" w:hanging="360"/>
      </w:pPr>
      <w:rPr>
        <w:rFonts w:ascii="Wingdings" w:hAnsi="Wingdings" w:hint="default"/>
      </w:rPr>
    </w:lvl>
  </w:abstractNum>
  <w:abstractNum w:abstractNumId="9" w15:restartNumberingAfterBreak="0">
    <w:nsid w:val="37BBCAC4"/>
    <w:multiLevelType w:val="hybridMultilevel"/>
    <w:tmpl w:val="927E5522"/>
    <w:lvl w:ilvl="0" w:tplc="7570D8A2">
      <w:start w:val="1"/>
      <w:numFmt w:val="bullet"/>
      <w:lvlText w:val=""/>
      <w:lvlJc w:val="left"/>
      <w:pPr>
        <w:ind w:left="720" w:hanging="360"/>
      </w:pPr>
      <w:rPr>
        <w:rFonts w:ascii="Symbol" w:hAnsi="Symbol" w:hint="default"/>
      </w:rPr>
    </w:lvl>
    <w:lvl w:ilvl="1" w:tplc="73643C8A">
      <w:start w:val="1"/>
      <w:numFmt w:val="bullet"/>
      <w:lvlText w:val="o"/>
      <w:lvlJc w:val="left"/>
      <w:pPr>
        <w:ind w:left="1440" w:hanging="360"/>
      </w:pPr>
      <w:rPr>
        <w:rFonts w:ascii="Courier New" w:hAnsi="Courier New" w:hint="default"/>
      </w:rPr>
    </w:lvl>
    <w:lvl w:ilvl="2" w:tplc="F112F0BA">
      <w:start w:val="1"/>
      <w:numFmt w:val="bullet"/>
      <w:lvlText w:val=""/>
      <w:lvlJc w:val="left"/>
      <w:pPr>
        <w:ind w:left="2160" w:hanging="360"/>
      </w:pPr>
      <w:rPr>
        <w:rFonts w:ascii="Wingdings" w:hAnsi="Wingdings" w:hint="default"/>
      </w:rPr>
    </w:lvl>
    <w:lvl w:ilvl="3" w:tplc="A07C38F0">
      <w:start w:val="1"/>
      <w:numFmt w:val="bullet"/>
      <w:lvlText w:val=""/>
      <w:lvlJc w:val="left"/>
      <w:pPr>
        <w:ind w:left="2880" w:hanging="360"/>
      </w:pPr>
      <w:rPr>
        <w:rFonts w:ascii="Symbol" w:hAnsi="Symbol" w:hint="default"/>
      </w:rPr>
    </w:lvl>
    <w:lvl w:ilvl="4" w:tplc="C9D8D9A4">
      <w:start w:val="1"/>
      <w:numFmt w:val="bullet"/>
      <w:lvlText w:val="o"/>
      <w:lvlJc w:val="left"/>
      <w:pPr>
        <w:ind w:left="3600" w:hanging="360"/>
      </w:pPr>
      <w:rPr>
        <w:rFonts w:ascii="Courier New" w:hAnsi="Courier New" w:hint="default"/>
      </w:rPr>
    </w:lvl>
    <w:lvl w:ilvl="5" w:tplc="20248CB8">
      <w:start w:val="1"/>
      <w:numFmt w:val="bullet"/>
      <w:lvlText w:val=""/>
      <w:lvlJc w:val="left"/>
      <w:pPr>
        <w:ind w:left="4320" w:hanging="360"/>
      </w:pPr>
      <w:rPr>
        <w:rFonts w:ascii="Wingdings" w:hAnsi="Wingdings" w:hint="default"/>
      </w:rPr>
    </w:lvl>
    <w:lvl w:ilvl="6" w:tplc="FFDC38F0">
      <w:start w:val="1"/>
      <w:numFmt w:val="bullet"/>
      <w:lvlText w:val=""/>
      <w:lvlJc w:val="left"/>
      <w:pPr>
        <w:ind w:left="5040" w:hanging="360"/>
      </w:pPr>
      <w:rPr>
        <w:rFonts w:ascii="Symbol" w:hAnsi="Symbol" w:hint="default"/>
      </w:rPr>
    </w:lvl>
    <w:lvl w:ilvl="7" w:tplc="AB16F192">
      <w:start w:val="1"/>
      <w:numFmt w:val="bullet"/>
      <w:lvlText w:val="o"/>
      <w:lvlJc w:val="left"/>
      <w:pPr>
        <w:ind w:left="5760" w:hanging="360"/>
      </w:pPr>
      <w:rPr>
        <w:rFonts w:ascii="Courier New" w:hAnsi="Courier New" w:hint="default"/>
      </w:rPr>
    </w:lvl>
    <w:lvl w:ilvl="8" w:tplc="25908FB2">
      <w:start w:val="1"/>
      <w:numFmt w:val="bullet"/>
      <w:lvlText w:val=""/>
      <w:lvlJc w:val="left"/>
      <w:pPr>
        <w:ind w:left="6480" w:hanging="360"/>
      </w:pPr>
      <w:rPr>
        <w:rFonts w:ascii="Wingdings" w:hAnsi="Wingdings" w:hint="default"/>
      </w:rPr>
    </w:lvl>
  </w:abstractNum>
  <w:abstractNum w:abstractNumId="10" w15:restartNumberingAfterBreak="0">
    <w:nsid w:val="418E3477"/>
    <w:multiLevelType w:val="hybridMultilevel"/>
    <w:tmpl w:val="CEE011B8"/>
    <w:lvl w:ilvl="0" w:tplc="401E2D62">
      <w:start w:val="1"/>
      <w:numFmt w:val="bullet"/>
      <w:lvlText w:val="-"/>
      <w:lvlJc w:val="left"/>
      <w:pPr>
        <w:ind w:left="720" w:hanging="360"/>
      </w:pPr>
      <w:rPr>
        <w:rFonts w:ascii="Calibri" w:hAnsi="Calibri" w:hint="default"/>
      </w:rPr>
    </w:lvl>
    <w:lvl w:ilvl="1" w:tplc="77D83E5C">
      <w:start w:val="1"/>
      <w:numFmt w:val="bullet"/>
      <w:lvlText w:val="o"/>
      <w:lvlJc w:val="left"/>
      <w:pPr>
        <w:ind w:left="1440" w:hanging="360"/>
      </w:pPr>
      <w:rPr>
        <w:rFonts w:ascii="Courier New" w:hAnsi="Courier New" w:hint="default"/>
      </w:rPr>
    </w:lvl>
    <w:lvl w:ilvl="2" w:tplc="CDB2AA5E">
      <w:start w:val="1"/>
      <w:numFmt w:val="bullet"/>
      <w:lvlText w:val=""/>
      <w:lvlJc w:val="left"/>
      <w:pPr>
        <w:ind w:left="2160" w:hanging="360"/>
      </w:pPr>
      <w:rPr>
        <w:rFonts w:ascii="Wingdings" w:hAnsi="Wingdings" w:hint="default"/>
      </w:rPr>
    </w:lvl>
    <w:lvl w:ilvl="3" w:tplc="88FC9A42">
      <w:start w:val="1"/>
      <w:numFmt w:val="bullet"/>
      <w:lvlText w:val=""/>
      <w:lvlJc w:val="left"/>
      <w:pPr>
        <w:ind w:left="2880" w:hanging="360"/>
      </w:pPr>
      <w:rPr>
        <w:rFonts w:ascii="Symbol" w:hAnsi="Symbol" w:hint="default"/>
      </w:rPr>
    </w:lvl>
    <w:lvl w:ilvl="4" w:tplc="685C08B8">
      <w:start w:val="1"/>
      <w:numFmt w:val="bullet"/>
      <w:lvlText w:val="o"/>
      <w:lvlJc w:val="left"/>
      <w:pPr>
        <w:ind w:left="3600" w:hanging="360"/>
      </w:pPr>
      <w:rPr>
        <w:rFonts w:ascii="Courier New" w:hAnsi="Courier New" w:hint="default"/>
      </w:rPr>
    </w:lvl>
    <w:lvl w:ilvl="5" w:tplc="E5D6F4E4">
      <w:start w:val="1"/>
      <w:numFmt w:val="bullet"/>
      <w:lvlText w:val=""/>
      <w:lvlJc w:val="left"/>
      <w:pPr>
        <w:ind w:left="4320" w:hanging="360"/>
      </w:pPr>
      <w:rPr>
        <w:rFonts w:ascii="Wingdings" w:hAnsi="Wingdings" w:hint="default"/>
      </w:rPr>
    </w:lvl>
    <w:lvl w:ilvl="6" w:tplc="7E72569C">
      <w:start w:val="1"/>
      <w:numFmt w:val="bullet"/>
      <w:lvlText w:val=""/>
      <w:lvlJc w:val="left"/>
      <w:pPr>
        <w:ind w:left="5040" w:hanging="360"/>
      </w:pPr>
      <w:rPr>
        <w:rFonts w:ascii="Symbol" w:hAnsi="Symbol" w:hint="default"/>
      </w:rPr>
    </w:lvl>
    <w:lvl w:ilvl="7" w:tplc="F594BECC">
      <w:start w:val="1"/>
      <w:numFmt w:val="bullet"/>
      <w:lvlText w:val="o"/>
      <w:lvlJc w:val="left"/>
      <w:pPr>
        <w:ind w:left="5760" w:hanging="360"/>
      </w:pPr>
      <w:rPr>
        <w:rFonts w:ascii="Courier New" w:hAnsi="Courier New" w:hint="default"/>
      </w:rPr>
    </w:lvl>
    <w:lvl w:ilvl="8" w:tplc="088E6EC8">
      <w:start w:val="1"/>
      <w:numFmt w:val="bullet"/>
      <w:lvlText w:val=""/>
      <w:lvlJc w:val="left"/>
      <w:pPr>
        <w:ind w:left="6480" w:hanging="360"/>
      </w:pPr>
      <w:rPr>
        <w:rFonts w:ascii="Wingdings" w:hAnsi="Wingdings" w:hint="default"/>
      </w:rPr>
    </w:lvl>
  </w:abstractNum>
  <w:abstractNum w:abstractNumId="11" w15:restartNumberingAfterBreak="0">
    <w:nsid w:val="53A649D1"/>
    <w:multiLevelType w:val="hybridMultilevel"/>
    <w:tmpl w:val="2D00BC5A"/>
    <w:lvl w:ilvl="0" w:tplc="61A8DD6E">
      <w:start w:val="1"/>
      <w:numFmt w:val="bullet"/>
      <w:lvlText w:val=""/>
      <w:lvlJc w:val="left"/>
      <w:pPr>
        <w:ind w:left="360" w:hanging="360"/>
      </w:pPr>
      <w:rPr>
        <w:rFonts w:ascii="Symbol" w:hAnsi="Symbol" w:hint="default"/>
      </w:rPr>
    </w:lvl>
    <w:lvl w:ilvl="1" w:tplc="46F22AE0">
      <w:start w:val="1"/>
      <w:numFmt w:val="bullet"/>
      <w:lvlText w:val="o"/>
      <w:lvlJc w:val="left"/>
      <w:pPr>
        <w:ind w:left="1080" w:hanging="360"/>
      </w:pPr>
      <w:rPr>
        <w:rFonts w:ascii="Courier New" w:hAnsi="Courier New" w:hint="default"/>
      </w:rPr>
    </w:lvl>
    <w:lvl w:ilvl="2" w:tplc="4448FED2">
      <w:start w:val="1"/>
      <w:numFmt w:val="bullet"/>
      <w:lvlText w:val=""/>
      <w:lvlJc w:val="left"/>
      <w:pPr>
        <w:ind w:left="1800" w:hanging="360"/>
      </w:pPr>
      <w:rPr>
        <w:rFonts w:ascii="Wingdings" w:hAnsi="Wingdings" w:hint="default"/>
      </w:rPr>
    </w:lvl>
    <w:lvl w:ilvl="3" w:tplc="7A28E306">
      <w:start w:val="1"/>
      <w:numFmt w:val="bullet"/>
      <w:lvlText w:val=""/>
      <w:lvlJc w:val="left"/>
      <w:pPr>
        <w:ind w:left="2520" w:hanging="360"/>
      </w:pPr>
      <w:rPr>
        <w:rFonts w:ascii="Symbol" w:hAnsi="Symbol" w:hint="default"/>
      </w:rPr>
    </w:lvl>
    <w:lvl w:ilvl="4" w:tplc="ECE6B48A">
      <w:start w:val="1"/>
      <w:numFmt w:val="bullet"/>
      <w:lvlText w:val="o"/>
      <w:lvlJc w:val="left"/>
      <w:pPr>
        <w:ind w:left="3240" w:hanging="360"/>
      </w:pPr>
      <w:rPr>
        <w:rFonts w:ascii="Courier New" w:hAnsi="Courier New" w:hint="default"/>
      </w:rPr>
    </w:lvl>
    <w:lvl w:ilvl="5" w:tplc="C7B2A706">
      <w:start w:val="1"/>
      <w:numFmt w:val="bullet"/>
      <w:lvlText w:val=""/>
      <w:lvlJc w:val="left"/>
      <w:pPr>
        <w:ind w:left="3960" w:hanging="360"/>
      </w:pPr>
      <w:rPr>
        <w:rFonts w:ascii="Wingdings" w:hAnsi="Wingdings" w:hint="default"/>
      </w:rPr>
    </w:lvl>
    <w:lvl w:ilvl="6" w:tplc="28D27928">
      <w:start w:val="1"/>
      <w:numFmt w:val="bullet"/>
      <w:lvlText w:val=""/>
      <w:lvlJc w:val="left"/>
      <w:pPr>
        <w:ind w:left="4680" w:hanging="360"/>
      </w:pPr>
      <w:rPr>
        <w:rFonts w:ascii="Symbol" w:hAnsi="Symbol" w:hint="default"/>
      </w:rPr>
    </w:lvl>
    <w:lvl w:ilvl="7" w:tplc="67B892B2">
      <w:start w:val="1"/>
      <w:numFmt w:val="bullet"/>
      <w:lvlText w:val="o"/>
      <w:lvlJc w:val="left"/>
      <w:pPr>
        <w:ind w:left="5400" w:hanging="360"/>
      </w:pPr>
      <w:rPr>
        <w:rFonts w:ascii="Courier New" w:hAnsi="Courier New" w:hint="default"/>
      </w:rPr>
    </w:lvl>
    <w:lvl w:ilvl="8" w:tplc="5F92FCA4">
      <w:start w:val="1"/>
      <w:numFmt w:val="bullet"/>
      <w:lvlText w:val=""/>
      <w:lvlJc w:val="left"/>
      <w:pPr>
        <w:ind w:left="6120" w:hanging="360"/>
      </w:pPr>
      <w:rPr>
        <w:rFonts w:ascii="Wingdings" w:hAnsi="Wingdings" w:hint="default"/>
      </w:rPr>
    </w:lvl>
  </w:abstractNum>
  <w:abstractNum w:abstractNumId="12" w15:restartNumberingAfterBreak="0">
    <w:nsid w:val="55AF80A5"/>
    <w:multiLevelType w:val="hybridMultilevel"/>
    <w:tmpl w:val="544A36A0"/>
    <w:lvl w:ilvl="0" w:tplc="0EB828D2">
      <w:start w:val="1"/>
      <w:numFmt w:val="bullet"/>
      <w:lvlText w:val=""/>
      <w:lvlJc w:val="left"/>
      <w:pPr>
        <w:ind w:left="720" w:hanging="360"/>
      </w:pPr>
      <w:rPr>
        <w:rFonts w:ascii="Symbol" w:hAnsi="Symbol" w:hint="default"/>
      </w:rPr>
    </w:lvl>
    <w:lvl w:ilvl="1" w:tplc="5B924DA0">
      <w:start w:val="1"/>
      <w:numFmt w:val="bullet"/>
      <w:lvlText w:val="o"/>
      <w:lvlJc w:val="left"/>
      <w:pPr>
        <w:ind w:left="1440" w:hanging="360"/>
      </w:pPr>
      <w:rPr>
        <w:rFonts w:ascii="Courier New" w:hAnsi="Courier New" w:hint="default"/>
      </w:rPr>
    </w:lvl>
    <w:lvl w:ilvl="2" w:tplc="7CAEA642">
      <w:start w:val="1"/>
      <w:numFmt w:val="bullet"/>
      <w:lvlText w:val=""/>
      <w:lvlJc w:val="left"/>
      <w:pPr>
        <w:ind w:left="2160" w:hanging="360"/>
      </w:pPr>
      <w:rPr>
        <w:rFonts w:ascii="Wingdings" w:hAnsi="Wingdings" w:hint="default"/>
      </w:rPr>
    </w:lvl>
    <w:lvl w:ilvl="3" w:tplc="A82073F0">
      <w:start w:val="1"/>
      <w:numFmt w:val="bullet"/>
      <w:lvlText w:val=""/>
      <w:lvlJc w:val="left"/>
      <w:pPr>
        <w:ind w:left="2880" w:hanging="360"/>
      </w:pPr>
      <w:rPr>
        <w:rFonts w:ascii="Symbol" w:hAnsi="Symbol" w:hint="default"/>
      </w:rPr>
    </w:lvl>
    <w:lvl w:ilvl="4" w:tplc="5ED6D250">
      <w:start w:val="1"/>
      <w:numFmt w:val="bullet"/>
      <w:lvlText w:val="o"/>
      <w:lvlJc w:val="left"/>
      <w:pPr>
        <w:ind w:left="3600" w:hanging="360"/>
      </w:pPr>
      <w:rPr>
        <w:rFonts w:ascii="Courier New" w:hAnsi="Courier New" w:hint="default"/>
      </w:rPr>
    </w:lvl>
    <w:lvl w:ilvl="5" w:tplc="BEA449AA">
      <w:start w:val="1"/>
      <w:numFmt w:val="bullet"/>
      <w:lvlText w:val=""/>
      <w:lvlJc w:val="left"/>
      <w:pPr>
        <w:ind w:left="4320" w:hanging="360"/>
      </w:pPr>
      <w:rPr>
        <w:rFonts w:ascii="Wingdings" w:hAnsi="Wingdings" w:hint="default"/>
      </w:rPr>
    </w:lvl>
    <w:lvl w:ilvl="6" w:tplc="68CAA3AA">
      <w:start w:val="1"/>
      <w:numFmt w:val="bullet"/>
      <w:lvlText w:val=""/>
      <w:lvlJc w:val="left"/>
      <w:pPr>
        <w:ind w:left="5040" w:hanging="360"/>
      </w:pPr>
      <w:rPr>
        <w:rFonts w:ascii="Symbol" w:hAnsi="Symbol" w:hint="default"/>
      </w:rPr>
    </w:lvl>
    <w:lvl w:ilvl="7" w:tplc="2AA0A106">
      <w:start w:val="1"/>
      <w:numFmt w:val="bullet"/>
      <w:lvlText w:val="o"/>
      <w:lvlJc w:val="left"/>
      <w:pPr>
        <w:ind w:left="5760" w:hanging="360"/>
      </w:pPr>
      <w:rPr>
        <w:rFonts w:ascii="Courier New" w:hAnsi="Courier New" w:hint="default"/>
      </w:rPr>
    </w:lvl>
    <w:lvl w:ilvl="8" w:tplc="F1A05006">
      <w:start w:val="1"/>
      <w:numFmt w:val="bullet"/>
      <w:lvlText w:val=""/>
      <w:lvlJc w:val="left"/>
      <w:pPr>
        <w:ind w:left="6480" w:hanging="360"/>
      </w:pPr>
      <w:rPr>
        <w:rFonts w:ascii="Wingdings" w:hAnsi="Wingdings" w:hint="default"/>
      </w:rPr>
    </w:lvl>
  </w:abstractNum>
  <w:abstractNum w:abstractNumId="13" w15:restartNumberingAfterBreak="0">
    <w:nsid w:val="56CA4AFC"/>
    <w:multiLevelType w:val="hybridMultilevel"/>
    <w:tmpl w:val="EF4E38BA"/>
    <w:lvl w:ilvl="0" w:tplc="A318540A">
      <w:start w:val="1"/>
      <w:numFmt w:val="bullet"/>
      <w:lvlText w:val=""/>
      <w:lvlJc w:val="left"/>
      <w:pPr>
        <w:ind w:left="720" w:hanging="360"/>
      </w:pPr>
      <w:rPr>
        <w:rFonts w:ascii="Wingdings" w:hAnsi="Wingdings" w:hint="default"/>
      </w:rPr>
    </w:lvl>
    <w:lvl w:ilvl="1" w:tplc="996A0764">
      <w:start w:val="1"/>
      <w:numFmt w:val="bullet"/>
      <w:lvlText w:val="o"/>
      <w:lvlJc w:val="left"/>
      <w:pPr>
        <w:ind w:left="1440" w:hanging="360"/>
      </w:pPr>
      <w:rPr>
        <w:rFonts w:ascii="Courier New" w:hAnsi="Courier New" w:hint="default"/>
      </w:rPr>
    </w:lvl>
    <w:lvl w:ilvl="2" w:tplc="FCFCDF64">
      <w:start w:val="1"/>
      <w:numFmt w:val="bullet"/>
      <w:lvlText w:val=""/>
      <w:lvlJc w:val="left"/>
      <w:pPr>
        <w:ind w:left="2160" w:hanging="360"/>
      </w:pPr>
      <w:rPr>
        <w:rFonts w:ascii="Wingdings" w:hAnsi="Wingdings" w:hint="default"/>
      </w:rPr>
    </w:lvl>
    <w:lvl w:ilvl="3" w:tplc="C50ACCE8">
      <w:start w:val="1"/>
      <w:numFmt w:val="bullet"/>
      <w:lvlText w:val=""/>
      <w:lvlJc w:val="left"/>
      <w:pPr>
        <w:ind w:left="2880" w:hanging="360"/>
      </w:pPr>
      <w:rPr>
        <w:rFonts w:ascii="Symbol" w:hAnsi="Symbol" w:hint="default"/>
      </w:rPr>
    </w:lvl>
    <w:lvl w:ilvl="4" w:tplc="7DDE0D48">
      <w:start w:val="1"/>
      <w:numFmt w:val="bullet"/>
      <w:lvlText w:val="o"/>
      <w:lvlJc w:val="left"/>
      <w:pPr>
        <w:ind w:left="3600" w:hanging="360"/>
      </w:pPr>
      <w:rPr>
        <w:rFonts w:ascii="Courier New" w:hAnsi="Courier New" w:hint="default"/>
      </w:rPr>
    </w:lvl>
    <w:lvl w:ilvl="5" w:tplc="CDF0F380">
      <w:start w:val="1"/>
      <w:numFmt w:val="bullet"/>
      <w:lvlText w:val=""/>
      <w:lvlJc w:val="left"/>
      <w:pPr>
        <w:ind w:left="4320" w:hanging="360"/>
      </w:pPr>
      <w:rPr>
        <w:rFonts w:ascii="Wingdings" w:hAnsi="Wingdings" w:hint="default"/>
      </w:rPr>
    </w:lvl>
    <w:lvl w:ilvl="6" w:tplc="FB7A37D6">
      <w:start w:val="1"/>
      <w:numFmt w:val="bullet"/>
      <w:lvlText w:val=""/>
      <w:lvlJc w:val="left"/>
      <w:pPr>
        <w:ind w:left="5040" w:hanging="360"/>
      </w:pPr>
      <w:rPr>
        <w:rFonts w:ascii="Symbol" w:hAnsi="Symbol" w:hint="default"/>
      </w:rPr>
    </w:lvl>
    <w:lvl w:ilvl="7" w:tplc="6CEE52D4">
      <w:start w:val="1"/>
      <w:numFmt w:val="bullet"/>
      <w:lvlText w:val="o"/>
      <w:lvlJc w:val="left"/>
      <w:pPr>
        <w:ind w:left="5760" w:hanging="360"/>
      </w:pPr>
      <w:rPr>
        <w:rFonts w:ascii="Courier New" w:hAnsi="Courier New" w:hint="default"/>
      </w:rPr>
    </w:lvl>
    <w:lvl w:ilvl="8" w:tplc="E80A7F48">
      <w:start w:val="1"/>
      <w:numFmt w:val="bullet"/>
      <w:lvlText w:val=""/>
      <w:lvlJc w:val="left"/>
      <w:pPr>
        <w:ind w:left="6480" w:hanging="360"/>
      </w:pPr>
      <w:rPr>
        <w:rFonts w:ascii="Wingdings" w:hAnsi="Wingdings" w:hint="default"/>
      </w:rPr>
    </w:lvl>
  </w:abstractNum>
  <w:abstractNum w:abstractNumId="14" w15:restartNumberingAfterBreak="0">
    <w:nsid w:val="623C6E5E"/>
    <w:multiLevelType w:val="hybridMultilevel"/>
    <w:tmpl w:val="CD26BD6A"/>
    <w:lvl w:ilvl="0" w:tplc="FFFFFFFF">
      <w:start w:val="1"/>
      <w:numFmt w:val="lowerRoman"/>
      <w:lvlText w:val="%1)"/>
      <w:lvlJc w:val="left"/>
      <w:pPr>
        <w:ind w:left="1080" w:hanging="72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AE7548"/>
    <w:multiLevelType w:val="hybridMultilevel"/>
    <w:tmpl w:val="4D8C88D8"/>
    <w:lvl w:ilvl="0" w:tplc="5CA0C1BA">
      <w:start w:val="1"/>
      <w:numFmt w:val="bullet"/>
      <w:lvlText w:val="-"/>
      <w:lvlJc w:val="left"/>
      <w:pPr>
        <w:ind w:left="720" w:hanging="360"/>
      </w:pPr>
      <w:rPr>
        <w:rFonts w:ascii="Calibri" w:hAnsi="Calibri" w:hint="default"/>
      </w:rPr>
    </w:lvl>
    <w:lvl w:ilvl="1" w:tplc="A82E7E3E">
      <w:start w:val="1"/>
      <w:numFmt w:val="bullet"/>
      <w:lvlText w:val="o"/>
      <w:lvlJc w:val="left"/>
      <w:pPr>
        <w:ind w:left="1440" w:hanging="360"/>
      </w:pPr>
      <w:rPr>
        <w:rFonts w:ascii="Courier New" w:hAnsi="Courier New" w:hint="default"/>
      </w:rPr>
    </w:lvl>
    <w:lvl w:ilvl="2" w:tplc="B894AD1C">
      <w:start w:val="1"/>
      <w:numFmt w:val="bullet"/>
      <w:lvlText w:val=""/>
      <w:lvlJc w:val="left"/>
      <w:pPr>
        <w:ind w:left="2160" w:hanging="360"/>
      </w:pPr>
      <w:rPr>
        <w:rFonts w:ascii="Wingdings" w:hAnsi="Wingdings" w:hint="default"/>
      </w:rPr>
    </w:lvl>
    <w:lvl w:ilvl="3" w:tplc="93907B06">
      <w:start w:val="1"/>
      <w:numFmt w:val="bullet"/>
      <w:lvlText w:val=""/>
      <w:lvlJc w:val="left"/>
      <w:pPr>
        <w:ind w:left="2880" w:hanging="360"/>
      </w:pPr>
      <w:rPr>
        <w:rFonts w:ascii="Symbol" w:hAnsi="Symbol" w:hint="default"/>
      </w:rPr>
    </w:lvl>
    <w:lvl w:ilvl="4" w:tplc="254AE51E">
      <w:start w:val="1"/>
      <w:numFmt w:val="bullet"/>
      <w:lvlText w:val="o"/>
      <w:lvlJc w:val="left"/>
      <w:pPr>
        <w:ind w:left="3600" w:hanging="360"/>
      </w:pPr>
      <w:rPr>
        <w:rFonts w:ascii="Courier New" w:hAnsi="Courier New" w:hint="default"/>
      </w:rPr>
    </w:lvl>
    <w:lvl w:ilvl="5" w:tplc="5296AD30">
      <w:start w:val="1"/>
      <w:numFmt w:val="bullet"/>
      <w:lvlText w:val=""/>
      <w:lvlJc w:val="left"/>
      <w:pPr>
        <w:ind w:left="4320" w:hanging="360"/>
      </w:pPr>
      <w:rPr>
        <w:rFonts w:ascii="Wingdings" w:hAnsi="Wingdings" w:hint="default"/>
      </w:rPr>
    </w:lvl>
    <w:lvl w:ilvl="6" w:tplc="B2F2703C">
      <w:start w:val="1"/>
      <w:numFmt w:val="bullet"/>
      <w:lvlText w:val=""/>
      <w:lvlJc w:val="left"/>
      <w:pPr>
        <w:ind w:left="5040" w:hanging="360"/>
      </w:pPr>
      <w:rPr>
        <w:rFonts w:ascii="Symbol" w:hAnsi="Symbol" w:hint="default"/>
      </w:rPr>
    </w:lvl>
    <w:lvl w:ilvl="7" w:tplc="0DEEA1C4">
      <w:start w:val="1"/>
      <w:numFmt w:val="bullet"/>
      <w:lvlText w:val="o"/>
      <w:lvlJc w:val="left"/>
      <w:pPr>
        <w:ind w:left="5760" w:hanging="360"/>
      </w:pPr>
      <w:rPr>
        <w:rFonts w:ascii="Courier New" w:hAnsi="Courier New" w:hint="default"/>
      </w:rPr>
    </w:lvl>
    <w:lvl w:ilvl="8" w:tplc="816C8118">
      <w:start w:val="1"/>
      <w:numFmt w:val="bullet"/>
      <w:lvlText w:val=""/>
      <w:lvlJc w:val="left"/>
      <w:pPr>
        <w:ind w:left="6480" w:hanging="360"/>
      </w:pPr>
      <w:rPr>
        <w:rFonts w:ascii="Wingdings" w:hAnsi="Wingdings" w:hint="default"/>
      </w:rPr>
    </w:lvl>
  </w:abstractNum>
  <w:abstractNum w:abstractNumId="16" w15:restartNumberingAfterBreak="0">
    <w:nsid w:val="6330650B"/>
    <w:multiLevelType w:val="hybridMultilevel"/>
    <w:tmpl w:val="34FE6CFA"/>
    <w:lvl w:ilvl="0" w:tplc="308022AA">
      <w:start w:val="1"/>
      <w:numFmt w:val="bullet"/>
      <w:lvlText w:val="-"/>
      <w:lvlJc w:val="left"/>
      <w:pPr>
        <w:ind w:left="360" w:hanging="360"/>
      </w:pPr>
      <w:rPr>
        <w:rFonts w:ascii="Calibri" w:hAnsi="Calibri" w:hint="default"/>
      </w:rPr>
    </w:lvl>
    <w:lvl w:ilvl="1" w:tplc="331C0F16">
      <w:start w:val="1"/>
      <w:numFmt w:val="bullet"/>
      <w:lvlText w:val="o"/>
      <w:lvlJc w:val="left"/>
      <w:pPr>
        <w:ind w:left="1080" w:hanging="360"/>
      </w:pPr>
      <w:rPr>
        <w:rFonts w:ascii="Courier New" w:hAnsi="Courier New" w:hint="default"/>
      </w:rPr>
    </w:lvl>
    <w:lvl w:ilvl="2" w:tplc="26562AA2">
      <w:start w:val="1"/>
      <w:numFmt w:val="bullet"/>
      <w:lvlText w:val=""/>
      <w:lvlJc w:val="left"/>
      <w:pPr>
        <w:ind w:left="1800" w:hanging="360"/>
      </w:pPr>
      <w:rPr>
        <w:rFonts w:ascii="Wingdings" w:hAnsi="Wingdings" w:hint="default"/>
      </w:rPr>
    </w:lvl>
    <w:lvl w:ilvl="3" w:tplc="040C97E6">
      <w:start w:val="1"/>
      <w:numFmt w:val="bullet"/>
      <w:lvlText w:val=""/>
      <w:lvlJc w:val="left"/>
      <w:pPr>
        <w:ind w:left="2520" w:hanging="360"/>
      </w:pPr>
      <w:rPr>
        <w:rFonts w:ascii="Symbol" w:hAnsi="Symbol" w:hint="default"/>
      </w:rPr>
    </w:lvl>
    <w:lvl w:ilvl="4" w:tplc="BB22A46E">
      <w:start w:val="1"/>
      <w:numFmt w:val="bullet"/>
      <w:lvlText w:val="o"/>
      <w:lvlJc w:val="left"/>
      <w:pPr>
        <w:ind w:left="3240" w:hanging="360"/>
      </w:pPr>
      <w:rPr>
        <w:rFonts w:ascii="Courier New" w:hAnsi="Courier New" w:hint="default"/>
      </w:rPr>
    </w:lvl>
    <w:lvl w:ilvl="5" w:tplc="9146B320">
      <w:start w:val="1"/>
      <w:numFmt w:val="bullet"/>
      <w:lvlText w:val=""/>
      <w:lvlJc w:val="left"/>
      <w:pPr>
        <w:ind w:left="3960" w:hanging="360"/>
      </w:pPr>
      <w:rPr>
        <w:rFonts w:ascii="Wingdings" w:hAnsi="Wingdings" w:hint="default"/>
      </w:rPr>
    </w:lvl>
    <w:lvl w:ilvl="6" w:tplc="4030C5AA">
      <w:start w:val="1"/>
      <w:numFmt w:val="bullet"/>
      <w:lvlText w:val=""/>
      <w:lvlJc w:val="left"/>
      <w:pPr>
        <w:ind w:left="4680" w:hanging="360"/>
      </w:pPr>
      <w:rPr>
        <w:rFonts w:ascii="Symbol" w:hAnsi="Symbol" w:hint="default"/>
      </w:rPr>
    </w:lvl>
    <w:lvl w:ilvl="7" w:tplc="8B388CAE">
      <w:start w:val="1"/>
      <w:numFmt w:val="bullet"/>
      <w:lvlText w:val="o"/>
      <w:lvlJc w:val="left"/>
      <w:pPr>
        <w:ind w:left="5400" w:hanging="360"/>
      </w:pPr>
      <w:rPr>
        <w:rFonts w:ascii="Courier New" w:hAnsi="Courier New" w:hint="default"/>
      </w:rPr>
    </w:lvl>
    <w:lvl w:ilvl="8" w:tplc="550AD892">
      <w:start w:val="1"/>
      <w:numFmt w:val="bullet"/>
      <w:lvlText w:val=""/>
      <w:lvlJc w:val="left"/>
      <w:pPr>
        <w:ind w:left="6120" w:hanging="360"/>
      </w:pPr>
      <w:rPr>
        <w:rFonts w:ascii="Wingdings" w:hAnsi="Wingdings" w:hint="default"/>
      </w:rPr>
    </w:lvl>
  </w:abstractNum>
  <w:abstractNum w:abstractNumId="17" w15:restartNumberingAfterBreak="0">
    <w:nsid w:val="67A74D65"/>
    <w:multiLevelType w:val="hybridMultilevel"/>
    <w:tmpl w:val="D2C09E7A"/>
    <w:lvl w:ilvl="0" w:tplc="58DC805C">
      <w:start w:val="1"/>
      <w:numFmt w:val="bullet"/>
      <w:lvlText w:val=""/>
      <w:lvlJc w:val="left"/>
      <w:pPr>
        <w:ind w:left="720" w:hanging="360"/>
      </w:pPr>
      <w:rPr>
        <w:rFonts w:ascii="Symbol" w:hAnsi="Symbol" w:hint="default"/>
      </w:rPr>
    </w:lvl>
    <w:lvl w:ilvl="1" w:tplc="E6D04E0E">
      <w:start w:val="1"/>
      <w:numFmt w:val="bullet"/>
      <w:lvlText w:val="o"/>
      <w:lvlJc w:val="left"/>
      <w:pPr>
        <w:ind w:left="1440" w:hanging="360"/>
      </w:pPr>
      <w:rPr>
        <w:rFonts w:ascii="Courier New" w:hAnsi="Courier New" w:hint="default"/>
      </w:rPr>
    </w:lvl>
    <w:lvl w:ilvl="2" w:tplc="E6CEF26E">
      <w:start w:val="1"/>
      <w:numFmt w:val="bullet"/>
      <w:lvlText w:val=""/>
      <w:lvlJc w:val="left"/>
      <w:pPr>
        <w:ind w:left="2160" w:hanging="360"/>
      </w:pPr>
      <w:rPr>
        <w:rFonts w:ascii="Wingdings" w:hAnsi="Wingdings" w:hint="default"/>
      </w:rPr>
    </w:lvl>
    <w:lvl w:ilvl="3" w:tplc="1DB4F760">
      <w:start w:val="1"/>
      <w:numFmt w:val="bullet"/>
      <w:lvlText w:val=""/>
      <w:lvlJc w:val="left"/>
      <w:pPr>
        <w:ind w:left="2880" w:hanging="360"/>
      </w:pPr>
      <w:rPr>
        <w:rFonts w:ascii="Symbol" w:hAnsi="Symbol" w:hint="default"/>
      </w:rPr>
    </w:lvl>
    <w:lvl w:ilvl="4" w:tplc="A32AF55A">
      <w:start w:val="1"/>
      <w:numFmt w:val="bullet"/>
      <w:lvlText w:val="o"/>
      <w:lvlJc w:val="left"/>
      <w:pPr>
        <w:ind w:left="3600" w:hanging="360"/>
      </w:pPr>
      <w:rPr>
        <w:rFonts w:ascii="Courier New" w:hAnsi="Courier New" w:hint="default"/>
      </w:rPr>
    </w:lvl>
    <w:lvl w:ilvl="5" w:tplc="3482D838">
      <w:start w:val="1"/>
      <w:numFmt w:val="bullet"/>
      <w:lvlText w:val=""/>
      <w:lvlJc w:val="left"/>
      <w:pPr>
        <w:ind w:left="4320" w:hanging="360"/>
      </w:pPr>
      <w:rPr>
        <w:rFonts w:ascii="Wingdings" w:hAnsi="Wingdings" w:hint="default"/>
      </w:rPr>
    </w:lvl>
    <w:lvl w:ilvl="6" w:tplc="5C28C5AA">
      <w:start w:val="1"/>
      <w:numFmt w:val="bullet"/>
      <w:lvlText w:val=""/>
      <w:lvlJc w:val="left"/>
      <w:pPr>
        <w:ind w:left="5040" w:hanging="360"/>
      </w:pPr>
      <w:rPr>
        <w:rFonts w:ascii="Symbol" w:hAnsi="Symbol" w:hint="default"/>
      </w:rPr>
    </w:lvl>
    <w:lvl w:ilvl="7" w:tplc="98465920">
      <w:start w:val="1"/>
      <w:numFmt w:val="bullet"/>
      <w:lvlText w:val="o"/>
      <w:lvlJc w:val="left"/>
      <w:pPr>
        <w:ind w:left="5760" w:hanging="360"/>
      </w:pPr>
      <w:rPr>
        <w:rFonts w:ascii="Courier New" w:hAnsi="Courier New" w:hint="default"/>
      </w:rPr>
    </w:lvl>
    <w:lvl w:ilvl="8" w:tplc="859651DE">
      <w:start w:val="1"/>
      <w:numFmt w:val="bullet"/>
      <w:lvlText w:val=""/>
      <w:lvlJc w:val="left"/>
      <w:pPr>
        <w:ind w:left="6480" w:hanging="360"/>
      </w:pPr>
      <w:rPr>
        <w:rFonts w:ascii="Wingdings" w:hAnsi="Wingdings" w:hint="default"/>
      </w:rPr>
    </w:lvl>
  </w:abstractNum>
  <w:abstractNum w:abstractNumId="18" w15:restartNumberingAfterBreak="0">
    <w:nsid w:val="6A6E5A06"/>
    <w:multiLevelType w:val="hybridMultilevel"/>
    <w:tmpl w:val="BA32A552"/>
    <w:lvl w:ilvl="0" w:tplc="C7B4EBA2">
      <w:start w:val="1"/>
      <w:numFmt w:val="decimal"/>
      <w:lvlText w:val="%1."/>
      <w:lvlJc w:val="left"/>
      <w:pPr>
        <w:ind w:left="720" w:hanging="360"/>
      </w:pPr>
    </w:lvl>
    <w:lvl w:ilvl="1" w:tplc="49DC01C0">
      <w:start w:val="1"/>
      <w:numFmt w:val="lowerLetter"/>
      <w:lvlText w:val="%2."/>
      <w:lvlJc w:val="left"/>
      <w:pPr>
        <w:ind w:left="1440" w:hanging="360"/>
      </w:pPr>
    </w:lvl>
    <w:lvl w:ilvl="2" w:tplc="9F061368">
      <w:start w:val="1"/>
      <w:numFmt w:val="lowerRoman"/>
      <w:lvlText w:val="%3."/>
      <w:lvlJc w:val="right"/>
      <w:pPr>
        <w:ind w:left="2160" w:hanging="180"/>
      </w:pPr>
    </w:lvl>
    <w:lvl w:ilvl="3" w:tplc="E6B06932">
      <w:start w:val="1"/>
      <w:numFmt w:val="decimal"/>
      <w:lvlText w:val="%4."/>
      <w:lvlJc w:val="left"/>
      <w:pPr>
        <w:ind w:left="2880" w:hanging="360"/>
      </w:pPr>
    </w:lvl>
    <w:lvl w:ilvl="4" w:tplc="11703C2E">
      <w:start w:val="1"/>
      <w:numFmt w:val="lowerLetter"/>
      <w:lvlText w:val="%5."/>
      <w:lvlJc w:val="left"/>
      <w:pPr>
        <w:ind w:left="3600" w:hanging="360"/>
      </w:pPr>
    </w:lvl>
    <w:lvl w:ilvl="5" w:tplc="2716B8E4">
      <w:start w:val="1"/>
      <w:numFmt w:val="lowerRoman"/>
      <w:lvlText w:val="%6."/>
      <w:lvlJc w:val="right"/>
      <w:pPr>
        <w:ind w:left="4320" w:hanging="180"/>
      </w:pPr>
    </w:lvl>
    <w:lvl w:ilvl="6" w:tplc="78E8CF6C">
      <w:start w:val="1"/>
      <w:numFmt w:val="decimal"/>
      <w:lvlText w:val="%7."/>
      <w:lvlJc w:val="left"/>
      <w:pPr>
        <w:ind w:left="5040" w:hanging="360"/>
      </w:pPr>
    </w:lvl>
    <w:lvl w:ilvl="7" w:tplc="E9F6148C">
      <w:start w:val="1"/>
      <w:numFmt w:val="lowerLetter"/>
      <w:lvlText w:val="%8."/>
      <w:lvlJc w:val="left"/>
      <w:pPr>
        <w:ind w:left="5760" w:hanging="360"/>
      </w:pPr>
    </w:lvl>
    <w:lvl w:ilvl="8" w:tplc="7C0C6E2C">
      <w:start w:val="1"/>
      <w:numFmt w:val="lowerRoman"/>
      <w:lvlText w:val="%9."/>
      <w:lvlJc w:val="right"/>
      <w:pPr>
        <w:ind w:left="6480" w:hanging="180"/>
      </w:pPr>
    </w:lvl>
  </w:abstractNum>
  <w:abstractNum w:abstractNumId="19" w15:restartNumberingAfterBreak="0">
    <w:nsid w:val="6B8516F7"/>
    <w:multiLevelType w:val="hybridMultilevel"/>
    <w:tmpl w:val="76BC6402"/>
    <w:lvl w:ilvl="0" w:tplc="11C874B0">
      <w:start w:val="1"/>
      <w:numFmt w:val="bullet"/>
      <w:lvlText w:val=""/>
      <w:lvlJc w:val="left"/>
      <w:pPr>
        <w:ind w:left="720" w:hanging="360"/>
      </w:pPr>
      <w:rPr>
        <w:rFonts w:ascii="Symbol" w:hAnsi="Symbol" w:hint="default"/>
      </w:rPr>
    </w:lvl>
    <w:lvl w:ilvl="1" w:tplc="0242E45A">
      <w:start w:val="1"/>
      <w:numFmt w:val="bullet"/>
      <w:lvlText w:val="o"/>
      <w:lvlJc w:val="left"/>
      <w:pPr>
        <w:ind w:left="1440" w:hanging="360"/>
      </w:pPr>
      <w:rPr>
        <w:rFonts w:ascii="Courier New" w:hAnsi="Courier New" w:hint="default"/>
      </w:rPr>
    </w:lvl>
    <w:lvl w:ilvl="2" w:tplc="DEB66FD8">
      <w:start w:val="1"/>
      <w:numFmt w:val="bullet"/>
      <w:lvlText w:val=""/>
      <w:lvlJc w:val="left"/>
      <w:pPr>
        <w:ind w:left="2160" w:hanging="360"/>
      </w:pPr>
      <w:rPr>
        <w:rFonts w:ascii="Wingdings" w:hAnsi="Wingdings" w:hint="default"/>
      </w:rPr>
    </w:lvl>
    <w:lvl w:ilvl="3" w:tplc="371A3036">
      <w:start w:val="1"/>
      <w:numFmt w:val="bullet"/>
      <w:lvlText w:val=""/>
      <w:lvlJc w:val="left"/>
      <w:pPr>
        <w:ind w:left="2880" w:hanging="360"/>
      </w:pPr>
      <w:rPr>
        <w:rFonts w:ascii="Symbol" w:hAnsi="Symbol" w:hint="default"/>
      </w:rPr>
    </w:lvl>
    <w:lvl w:ilvl="4" w:tplc="0302AFA6">
      <w:start w:val="1"/>
      <w:numFmt w:val="bullet"/>
      <w:lvlText w:val="o"/>
      <w:lvlJc w:val="left"/>
      <w:pPr>
        <w:ind w:left="3600" w:hanging="360"/>
      </w:pPr>
      <w:rPr>
        <w:rFonts w:ascii="Courier New" w:hAnsi="Courier New" w:hint="default"/>
      </w:rPr>
    </w:lvl>
    <w:lvl w:ilvl="5" w:tplc="1DFA423E">
      <w:start w:val="1"/>
      <w:numFmt w:val="bullet"/>
      <w:lvlText w:val=""/>
      <w:lvlJc w:val="left"/>
      <w:pPr>
        <w:ind w:left="4320" w:hanging="360"/>
      </w:pPr>
      <w:rPr>
        <w:rFonts w:ascii="Wingdings" w:hAnsi="Wingdings" w:hint="default"/>
      </w:rPr>
    </w:lvl>
    <w:lvl w:ilvl="6" w:tplc="B854E44C">
      <w:start w:val="1"/>
      <w:numFmt w:val="bullet"/>
      <w:lvlText w:val=""/>
      <w:lvlJc w:val="left"/>
      <w:pPr>
        <w:ind w:left="5040" w:hanging="360"/>
      </w:pPr>
      <w:rPr>
        <w:rFonts w:ascii="Symbol" w:hAnsi="Symbol" w:hint="default"/>
      </w:rPr>
    </w:lvl>
    <w:lvl w:ilvl="7" w:tplc="D8ACB73C">
      <w:start w:val="1"/>
      <w:numFmt w:val="bullet"/>
      <w:lvlText w:val="o"/>
      <w:lvlJc w:val="left"/>
      <w:pPr>
        <w:ind w:left="5760" w:hanging="360"/>
      </w:pPr>
      <w:rPr>
        <w:rFonts w:ascii="Courier New" w:hAnsi="Courier New" w:hint="default"/>
      </w:rPr>
    </w:lvl>
    <w:lvl w:ilvl="8" w:tplc="19460262">
      <w:start w:val="1"/>
      <w:numFmt w:val="bullet"/>
      <w:lvlText w:val=""/>
      <w:lvlJc w:val="left"/>
      <w:pPr>
        <w:ind w:left="6480" w:hanging="360"/>
      </w:pPr>
      <w:rPr>
        <w:rFonts w:ascii="Wingdings" w:hAnsi="Wingdings" w:hint="default"/>
      </w:rPr>
    </w:lvl>
  </w:abstractNum>
  <w:abstractNum w:abstractNumId="20" w15:restartNumberingAfterBreak="0">
    <w:nsid w:val="6BD0675D"/>
    <w:multiLevelType w:val="hybridMultilevel"/>
    <w:tmpl w:val="FFFFFFFF"/>
    <w:lvl w:ilvl="0" w:tplc="FFFFFFFF">
      <w:start w:val="1"/>
      <w:numFmt w:val="decimal"/>
      <w:lvlText w:val="%1."/>
      <w:lvlJc w:val="left"/>
      <w:pPr>
        <w:ind w:left="720" w:hanging="360"/>
      </w:pPr>
    </w:lvl>
    <w:lvl w:ilvl="1" w:tplc="4FD63D48">
      <w:start w:val="1"/>
      <w:numFmt w:val="lowerLetter"/>
      <w:lvlText w:val="%2."/>
      <w:lvlJc w:val="left"/>
      <w:pPr>
        <w:ind w:left="1440" w:hanging="360"/>
      </w:pPr>
    </w:lvl>
    <w:lvl w:ilvl="2" w:tplc="49AA6FE6">
      <w:start w:val="1"/>
      <w:numFmt w:val="lowerRoman"/>
      <w:lvlText w:val="%3."/>
      <w:lvlJc w:val="right"/>
      <w:pPr>
        <w:ind w:left="2160" w:hanging="180"/>
      </w:pPr>
    </w:lvl>
    <w:lvl w:ilvl="3" w:tplc="5F1ACFC4">
      <w:start w:val="1"/>
      <w:numFmt w:val="decimal"/>
      <w:lvlText w:val="%4."/>
      <w:lvlJc w:val="left"/>
      <w:pPr>
        <w:ind w:left="2880" w:hanging="360"/>
      </w:pPr>
    </w:lvl>
    <w:lvl w:ilvl="4" w:tplc="1AA44E1A">
      <w:start w:val="1"/>
      <w:numFmt w:val="lowerLetter"/>
      <w:lvlText w:val="%5."/>
      <w:lvlJc w:val="left"/>
      <w:pPr>
        <w:ind w:left="3600" w:hanging="360"/>
      </w:pPr>
    </w:lvl>
    <w:lvl w:ilvl="5" w:tplc="AF96A8E0">
      <w:start w:val="1"/>
      <w:numFmt w:val="lowerRoman"/>
      <w:lvlText w:val="%6."/>
      <w:lvlJc w:val="right"/>
      <w:pPr>
        <w:ind w:left="4320" w:hanging="180"/>
      </w:pPr>
    </w:lvl>
    <w:lvl w:ilvl="6" w:tplc="0F347DA8">
      <w:start w:val="1"/>
      <w:numFmt w:val="decimal"/>
      <w:lvlText w:val="%7."/>
      <w:lvlJc w:val="left"/>
      <w:pPr>
        <w:ind w:left="5040" w:hanging="360"/>
      </w:pPr>
    </w:lvl>
    <w:lvl w:ilvl="7" w:tplc="0B8C604C">
      <w:start w:val="1"/>
      <w:numFmt w:val="lowerLetter"/>
      <w:lvlText w:val="%8."/>
      <w:lvlJc w:val="left"/>
      <w:pPr>
        <w:ind w:left="5760" w:hanging="360"/>
      </w:pPr>
    </w:lvl>
    <w:lvl w:ilvl="8" w:tplc="B2FA977A">
      <w:start w:val="1"/>
      <w:numFmt w:val="lowerRoman"/>
      <w:lvlText w:val="%9."/>
      <w:lvlJc w:val="right"/>
      <w:pPr>
        <w:ind w:left="6480" w:hanging="180"/>
      </w:pPr>
    </w:lvl>
  </w:abstractNum>
  <w:abstractNum w:abstractNumId="21" w15:restartNumberingAfterBreak="0">
    <w:nsid w:val="6C2800F5"/>
    <w:multiLevelType w:val="hybridMultilevel"/>
    <w:tmpl w:val="D81E9F64"/>
    <w:lvl w:ilvl="0" w:tplc="48F40BF0">
      <w:start w:val="1"/>
      <w:numFmt w:val="bullet"/>
      <w:lvlText w:val=""/>
      <w:lvlJc w:val="left"/>
      <w:pPr>
        <w:ind w:left="720" w:hanging="360"/>
      </w:pPr>
      <w:rPr>
        <w:rFonts w:ascii="Wingdings" w:hAnsi="Wingdings" w:hint="default"/>
      </w:rPr>
    </w:lvl>
    <w:lvl w:ilvl="1" w:tplc="6CBCFDCA">
      <w:start w:val="1"/>
      <w:numFmt w:val="bullet"/>
      <w:lvlText w:val="o"/>
      <w:lvlJc w:val="left"/>
      <w:pPr>
        <w:ind w:left="1440" w:hanging="360"/>
      </w:pPr>
      <w:rPr>
        <w:rFonts w:ascii="Courier New" w:hAnsi="Courier New" w:hint="default"/>
      </w:rPr>
    </w:lvl>
    <w:lvl w:ilvl="2" w:tplc="FC7E23A4">
      <w:start w:val="1"/>
      <w:numFmt w:val="bullet"/>
      <w:lvlText w:val=""/>
      <w:lvlJc w:val="left"/>
      <w:pPr>
        <w:ind w:left="2160" w:hanging="360"/>
      </w:pPr>
      <w:rPr>
        <w:rFonts w:ascii="Wingdings" w:hAnsi="Wingdings" w:hint="default"/>
      </w:rPr>
    </w:lvl>
    <w:lvl w:ilvl="3" w:tplc="D1148C02">
      <w:start w:val="1"/>
      <w:numFmt w:val="bullet"/>
      <w:lvlText w:val=""/>
      <w:lvlJc w:val="left"/>
      <w:pPr>
        <w:ind w:left="2880" w:hanging="360"/>
      </w:pPr>
      <w:rPr>
        <w:rFonts w:ascii="Symbol" w:hAnsi="Symbol" w:hint="default"/>
      </w:rPr>
    </w:lvl>
    <w:lvl w:ilvl="4" w:tplc="ACF60806">
      <w:start w:val="1"/>
      <w:numFmt w:val="bullet"/>
      <w:lvlText w:val="o"/>
      <w:lvlJc w:val="left"/>
      <w:pPr>
        <w:ind w:left="3600" w:hanging="360"/>
      </w:pPr>
      <w:rPr>
        <w:rFonts w:ascii="Courier New" w:hAnsi="Courier New" w:hint="default"/>
      </w:rPr>
    </w:lvl>
    <w:lvl w:ilvl="5" w:tplc="4ED475B8">
      <w:start w:val="1"/>
      <w:numFmt w:val="bullet"/>
      <w:lvlText w:val=""/>
      <w:lvlJc w:val="left"/>
      <w:pPr>
        <w:ind w:left="4320" w:hanging="360"/>
      </w:pPr>
      <w:rPr>
        <w:rFonts w:ascii="Wingdings" w:hAnsi="Wingdings" w:hint="default"/>
      </w:rPr>
    </w:lvl>
    <w:lvl w:ilvl="6" w:tplc="8A8C9F68">
      <w:start w:val="1"/>
      <w:numFmt w:val="bullet"/>
      <w:lvlText w:val=""/>
      <w:lvlJc w:val="left"/>
      <w:pPr>
        <w:ind w:left="5040" w:hanging="360"/>
      </w:pPr>
      <w:rPr>
        <w:rFonts w:ascii="Symbol" w:hAnsi="Symbol" w:hint="default"/>
      </w:rPr>
    </w:lvl>
    <w:lvl w:ilvl="7" w:tplc="D2FEE41A">
      <w:start w:val="1"/>
      <w:numFmt w:val="bullet"/>
      <w:lvlText w:val="o"/>
      <w:lvlJc w:val="left"/>
      <w:pPr>
        <w:ind w:left="5760" w:hanging="360"/>
      </w:pPr>
      <w:rPr>
        <w:rFonts w:ascii="Courier New" w:hAnsi="Courier New" w:hint="default"/>
      </w:rPr>
    </w:lvl>
    <w:lvl w:ilvl="8" w:tplc="62C82144">
      <w:start w:val="1"/>
      <w:numFmt w:val="bullet"/>
      <w:lvlText w:val=""/>
      <w:lvlJc w:val="left"/>
      <w:pPr>
        <w:ind w:left="6480" w:hanging="360"/>
      </w:pPr>
      <w:rPr>
        <w:rFonts w:ascii="Wingdings" w:hAnsi="Wingdings" w:hint="default"/>
      </w:rPr>
    </w:lvl>
  </w:abstractNum>
  <w:abstractNum w:abstractNumId="22" w15:restartNumberingAfterBreak="0">
    <w:nsid w:val="6F6C62FC"/>
    <w:multiLevelType w:val="hybridMultilevel"/>
    <w:tmpl w:val="5A365184"/>
    <w:lvl w:ilvl="0" w:tplc="C6A07EA6">
      <w:start w:val="1"/>
      <w:numFmt w:val="bullet"/>
      <w:lvlText w:val="-"/>
      <w:lvlJc w:val="left"/>
      <w:pPr>
        <w:ind w:left="720" w:hanging="360"/>
      </w:pPr>
      <w:rPr>
        <w:rFonts w:ascii="Calibri" w:hAnsi="Calibri" w:hint="default"/>
      </w:rPr>
    </w:lvl>
    <w:lvl w:ilvl="1" w:tplc="2D2AE8B2">
      <w:start w:val="1"/>
      <w:numFmt w:val="bullet"/>
      <w:lvlText w:val="o"/>
      <w:lvlJc w:val="left"/>
      <w:pPr>
        <w:ind w:left="1440" w:hanging="360"/>
      </w:pPr>
      <w:rPr>
        <w:rFonts w:ascii="Courier New" w:hAnsi="Courier New" w:hint="default"/>
      </w:rPr>
    </w:lvl>
    <w:lvl w:ilvl="2" w:tplc="9836EB50">
      <w:start w:val="1"/>
      <w:numFmt w:val="bullet"/>
      <w:lvlText w:val=""/>
      <w:lvlJc w:val="left"/>
      <w:pPr>
        <w:ind w:left="2160" w:hanging="360"/>
      </w:pPr>
      <w:rPr>
        <w:rFonts w:ascii="Wingdings" w:hAnsi="Wingdings" w:hint="default"/>
      </w:rPr>
    </w:lvl>
    <w:lvl w:ilvl="3" w:tplc="FA703E08">
      <w:start w:val="1"/>
      <w:numFmt w:val="bullet"/>
      <w:lvlText w:val=""/>
      <w:lvlJc w:val="left"/>
      <w:pPr>
        <w:ind w:left="2880" w:hanging="360"/>
      </w:pPr>
      <w:rPr>
        <w:rFonts w:ascii="Symbol" w:hAnsi="Symbol" w:hint="default"/>
      </w:rPr>
    </w:lvl>
    <w:lvl w:ilvl="4" w:tplc="35B26B24">
      <w:start w:val="1"/>
      <w:numFmt w:val="bullet"/>
      <w:lvlText w:val="o"/>
      <w:lvlJc w:val="left"/>
      <w:pPr>
        <w:ind w:left="3600" w:hanging="360"/>
      </w:pPr>
      <w:rPr>
        <w:rFonts w:ascii="Courier New" w:hAnsi="Courier New" w:hint="default"/>
      </w:rPr>
    </w:lvl>
    <w:lvl w:ilvl="5" w:tplc="D65AE1A6">
      <w:start w:val="1"/>
      <w:numFmt w:val="bullet"/>
      <w:lvlText w:val=""/>
      <w:lvlJc w:val="left"/>
      <w:pPr>
        <w:ind w:left="4320" w:hanging="360"/>
      </w:pPr>
      <w:rPr>
        <w:rFonts w:ascii="Wingdings" w:hAnsi="Wingdings" w:hint="default"/>
      </w:rPr>
    </w:lvl>
    <w:lvl w:ilvl="6" w:tplc="48E4A336">
      <w:start w:val="1"/>
      <w:numFmt w:val="bullet"/>
      <w:lvlText w:val=""/>
      <w:lvlJc w:val="left"/>
      <w:pPr>
        <w:ind w:left="5040" w:hanging="360"/>
      </w:pPr>
      <w:rPr>
        <w:rFonts w:ascii="Symbol" w:hAnsi="Symbol" w:hint="default"/>
      </w:rPr>
    </w:lvl>
    <w:lvl w:ilvl="7" w:tplc="D1C2B2BC">
      <w:start w:val="1"/>
      <w:numFmt w:val="bullet"/>
      <w:lvlText w:val="o"/>
      <w:lvlJc w:val="left"/>
      <w:pPr>
        <w:ind w:left="5760" w:hanging="360"/>
      </w:pPr>
      <w:rPr>
        <w:rFonts w:ascii="Courier New" w:hAnsi="Courier New" w:hint="default"/>
      </w:rPr>
    </w:lvl>
    <w:lvl w:ilvl="8" w:tplc="7676EBC6">
      <w:start w:val="1"/>
      <w:numFmt w:val="bullet"/>
      <w:lvlText w:val=""/>
      <w:lvlJc w:val="left"/>
      <w:pPr>
        <w:ind w:left="6480" w:hanging="360"/>
      </w:pPr>
      <w:rPr>
        <w:rFonts w:ascii="Wingdings" w:hAnsi="Wingdings" w:hint="default"/>
      </w:rPr>
    </w:lvl>
  </w:abstractNum>
  <w:abstractNum w:abstractNumId="23" w15:restartNumberingAfterBreak="0">
    <w:nsid w:val="74873CBD"/>
    <w:multiLevelType w:val="hybridMultilevel"/>
    <w:tmpl w:val="E3003504"/>
    <w:lvl w:ilvl="0" w:tplc="54DA905E">
      <w:start w:val="1"/>
      <w:numFmt w:val="bullet"/>
      <w:lvlText w:val=""/>
      <w:lvlJc w:val="left"/>
      <w:pPr>
        <w:ind w:left="720" w:hanging="360"/>
      </w:pPr>
      <w:rPr>
        <w:rFonts w:ascii="Symbol" w:hAnsi="Symbol" w:hint="default"/>
      </w:rPr>
    </w:lvl>
    <w:lvl w:ilvl="1" w:tplc="0EC63186">
      <w:start w:val="1"/>
      <w:numFmt w:val="bullet"/>
      <w:lvlText w:val="o"/>
      <w:lvlJc w:val="left"/>
      <w:pPr>
        <w:ind w:left="1440" w:hanging="360"/>
      </w:pPr>
      <w:rPr>
        <w:rFonts w:ascii="Courier New" w:hAnsi="Courier New" w:hint="default"/>
      </w:rPr>
    </w:lvl>
    <w:lvl w:ilvl="2" w:tplc="27729FA0">
      <w:start w:val="1"/>
      <w:numFmt w:val="bullet"/>
      <w:lvlText w:val=""/>
      <w:lvlJc w:val="left"/>
      <w:pPr>
        <w:ind w:left="2160" w:hanging="360"/>
      </w:pPr>
      <w:rPr>
        <w:rFonts w:ascii="Wingdings" w:hAnsi="Wingdings" w:hint="default"/>
      </w:rPr>
    </w:lvl>
    <w:lvl w:ilvl="3" w:tplc="451CD5FA">
      <w:start w:val="1"/>
      <w:numFmt w:val="bullet"/>
      <w:lvlText w:val=""/>
      <w:lvlJc w:val="left"/>
      <w:pPr>
        <w:ind w:left="2880" w:hanging="360"/>
      </w:pPr>
      <w:rPr>
        <w:rFonts w:ascii="Symbol" w:hAnsi="Symbol" w:hint="default"/>
      </w:rPr>
    </w:lvl>
    <w:lvl w:ilvl="4" w:tplc="63E22968">
      <w:start w:val="1"/>
      <w:numFmt w:val="bullet"/>
      <w:lvlText w:val="o"/>
      <w:lvlJc w:val="left"/>
      <w:pPr>
        <w:ind w:left="3600" w:hanging="360"/>
      </w:pPr>
      <w:rPr>
        <w:rFonts w:ascii="Courier New" w:hAnsi="Courier New" w:hint="default"/>
      </w:rPr>
    </w:lvl>
    <w:lvl w:ilvl="5" w:tplc="C8725DC0">
      <w:start w:val="1"/>
      <w:numFmt w:val="bullet"/>
      <w:lvlText w:val=""/>
      <w:lvlJc w:val="left"/>
      <w:pPr>
        <w:ind w:left="4320" w:hanging="360"/>
      </w:pPr>
      <w:rPr>
        <w:rFonts w:ascii="Wingdings" w:hAnsi="Wingdings" w:hint="default"/>
      </w:rPr>
    </w:lvl>
    <w:lvl w:ilvl="6" w:tplc="2472B60E">
      <w:start w:val="1"/>
      <w:numFmt w:val="bullet"/>
      <w:lvlText w:val=""/>
      <w:lvlJc w:val="left"/>
      <w:pPr>
        <w:ind w:left="5040" w:hanging="360"/>
      </w:pPr>
      <w:rPr>
        <w:rFonts w:ascii="Symbol" w:hAnsi="Symbol" w:hint="default"/>
      </w:rPr>
    </w:lvl>
    <w:lvl w:ilvl="7" w:tplc="A7ACF03C">
      <w:start w:val="1"/>
      <w:numFmt w:val="bullet"/>
      <w:lvlText w:val="o"/>
      <w:lvlJc w:val="left"/>
      <w:pPr>
        <w:ind w:left="5760" w:hanging="360"/>
      </w:pPr>
      <w:rPr>
        <w:rFonts w:ascii="Courier New" w:hAnsi="Courier New" w:hint="default"/>
      </w:rPr>
    </w:lvl>
    <w:lvl w:ilvl="8" w:tplc="C7D272F2">
      <w:start w:val="1"/>
      <w:numFmt w:val="bullet"/>
      <w:lvlText w:val=""/>
      <w:lvlJc w:val="left"/>
      <w:pPr>
        <w:ind w:left="6480" w:hanging="360"/>
      </w:pPr>
      <w:rPr>
        <w:rFonts w:ascii="Wingdings" w:hAnsi="Wingdings" w:hint="default"/>
      </w:rPr>
    </w:lvl>
  </w:abstractNum>
  <w:abstractNum w:abstractNumId="24" w15:restartNumberingAfterBreak="0">
    <w:nsid w:val="7A252FFE"/>
    <w:multiLevelType w:val="hybridMultilevel"/>
    <w:tmpl w:val="D64E2362"/>
    <w:lvl w:ilvl="0" w:tplc="D512D19C">
      <w:start w:val="1"/>
      <w:numFmt w:val="bullet"/>
      <w:lvlText w:val=""/>
      <w:lvlJc w:val="left"/>
      <w:pPr>
        <w:ind w:left="720" w:hanging="360"/>
      </w:pPr>
      <w:rPr>
        <w:rFonts w:ascii="Symbol" w:hAnsi="Symbol" w:hint="default"/>
      </w:rPr>
    </w:lvl>
    <w:lvl w:ilvl="1" w:tplc="F6AE150C">
      <w:start w:val="1"/>
      <w:numFmt w:val="bullet"/>
      <w:lvlText w:val="o"/>
      <w:lvlJc w:val="left"/>
      <w:pPr>
        <w:ind w:left="1440" w:hanging="360"/>
      </w:pPr>
      <w:rPr>
        <w:rFonts w:ascii="Courier New" w:hAnsi="Courier New" w:hint="default"/>
      </w:rPr>
    </w:lvl>
    <w:lvl w:ilvl="2" w:tplc="ECBC6BD2">
      <w:start w:val="1"/>
      <w:numFmt w:val="bullet"/>
      <w:lvlText w:val=""/>
      <w:lvlJc w:val="left"/>
      <w:pPr>
        <w:ind w:left="2160" w:hanging="360"/>
      </w:pPr>
      <w:rPr>
        <w:rFonts w:ascii="Wingdings" w:hAnsi="Wingdings" w:hint="default"/>
      </w:rPr>
    </w:lvl>
    <w:lvl w:ilvl="3" w:tplc="EE220D38">
      <w:start w:val="1"/>
      <w:numFmt w:val="bullet"/>
      <w:lvlText w:val=""/>
      <w:lvlJc w:val="left"/>
      <w:pPr>
        <w:ind w:left="2880" w:hanging="360"/>
      </w:pPr>
      <w:rPr>
        <w:rFonts w:ascii="Symbol" w:hAnsi="Symbol" w:hint="default"/>
      </w:rPr>
    </w:lvl>
    <w:lvl w:ilvl="4" w:tplc="9E50C9CA">
      <w:start w:val="1"/>
      <w:numFmt w:val="bullet"/>
      <w:lvlText w:val="o"/>
      <w:lvlJc w:val="left"/>
      <w:pPr>
        <w:ind w:left="3600" w:hanging="360"/>
      </w:pPr>
      <w:rPr>
        <w:rFonts w:ascii="Courier New" w:hAnsi="Courier New" w:hint="default"/>
      </w:rPr>
    </w:lvl>
    <w:lvl w:ilvl="5" w:tplc="BE4E2626">
      <w:start w:val="1"/>
      <w:numFmt w:val="bullet"/>
      <w:lvlText w:val=""/>
      <w:lvlJc w:val="left"/>
      <w:pPr>
        <w:ind w:left="4320" w:hanging="360"/>
      </w:pPr>
      <w:rPr>
        <w:rFonts w:ascii="Wingdings" w:hAnsi="Wingdings" w:hint="default"/>
      </w:rPr>
    </w:lvl>
    <w:lvl w:ilvl="6" w:tplc="F07C5A7A">
      <w:start w:val="1"/>
      <w:numFmt w:val="bullet"/>
      <w:lvlText w:val=""/>
      <w:lvlJc w:val="left"/>
      <w:pPr>
        <w:ind w:left="5040" w:hanging="360"/>
      </w:pPr>
      <w:rPr>
        <w:rFonts w:ascii="Symbol" w:hAnsi="Symbol" w:hint="default"/>
      </w:rPr>
    </w:lvl>
    <w:lvl w:ilvl="7" w:tplc="79B80A42">
      <w:start w:val="1"/>
      <w:numFmt w:val="bullet"/>
      <w:lvlText w:val="o"/>
      <w:lvlJc w:val="left"/>
      <w:pPr>
        <w:ind w:left="5760" w:hanging="360"/>
      </w:pPr>
      <w:rPr>
        <w:rFonts w:ascii="Courier New" w:hAnsi="Courier New" w:hint="default"/>
      </w:rPr>
    </w:lvl>
    <w:lvl w:ilvl="8" w:tplc="C45ECF30">
      <w:start w:val="1"/>
      <w:numFmt w:val="bullet"/>
      <w:lvlText w:val=""/>
      <w:lvlJc w:val="left"/>
      <w:pPr>
        <w:ind w:left="6480" w:hanging="360"/>
      </w:pPr>
      <w:rPr>
        <w:rFonts w:ascii="Wingdings" w:hAnsi="Wingdings" w:hint="default"/>
      </w:rPr>
    </w:lvl>
  </w:abstractNum>
  <w:abstractNum w:abstractNumId="25" w15:restartNumberingAfterBreak="0">
    <w:nsid w:val="7C0F28B5"/>
    <w:multiLevelType w:val="hybridMultilevel"/>
    <w:tmpl w:val="CDA023DA"/>
    <w:lvl w:ilvl="0" w:tplc="C8969FDC">
      <w:start w:val="1"/>
      <w:numFmt w:val="bullet"/>
      <w:lvlText w:val="-"/>
      <w:lvlJc w:val="left"/>
      <w:pPr>
        <w:ind w:left="720" w:hanging="360"/>
      </w:pPr>
      <w:rPr>
        <w:rFonts w:ascii="Calibri" w:hAnsi="Calibri" w:hint="default"/>
      </w:rPr>
    </w:lvl>
    <w:lvl w:ilvl="1" w:tplc="5B16E360">
      <w:start w:val="1"/>
      <w:numFmt w:val="bullet"/>
      <w:lvlText w:val="o"/>
      <w:lvlJc w:val="left"/>
      <w:pPr>
        <w:ind w:left="1440" w:hanging="360"/>
      </w:pPr>
      <w:rPr>
        <w:rFonts w:ascii="Courier New" w:hAnsi="Courier New" w:hint="default"/>
      </w:rPr>
    </w:lvl>
    <w:lvl w:ilvl="2" w:tplc="6828287A">
      <w:start w:val="1"/>
      <w:numFmt w:val="bullet"/>
      <w:lvlText w:val=""/>
      <w:lvlJc w:val="left"/>
      <w:pPr>
        <w:ind w:left="2160" w:hanging="360"/>
      </w:pPr>
      <w:rPr>
        <w:rFonts w:ascii="Wingdings" w:hAnsi="Wingdings" w:hint="default"/>
      </w:rPr>
    </w:lvl>
    <w:lvl w:ilvl="3" w:tplc="31F88162">
      <w:start w:val="1"/>
      <w:numFmt w:val="bullet"/>
      <w:lvlText w:val=""/>
      <w:lvlJc w:val="left"/>
      <w:pPr>
        <w:ind w:left="2880" w:hanging="360"/>
      </w:pPr>
      <w:rPr>
        <w:rFonts w:ascii="Symbol" w:hAnsi="Symbol" w:hint="default"/>
      </w:rPr>
    </w:lvl>
    <w:lvl w:ilvl="4" w:tplc="2DCE8AEE">
      <w:start w:val="1"/>
      <w:numFmt w:val="bullet"/>
      <w:lvlText w:val="o"/>
      <w:lvlJc w:val="left"/>
      <w:pPr>
        <w:ind w:left="3600" w:hanging="360"/>
      </w:pPr>
      <w:rPr>
        <w:rFonts w:ascii="Courier New" w:hAnsi="Courier New" w:hint="default"/>
      </w:rPr>
    </w:lvl>
    <w:lvl w:ilvl="5" w:tplc="6F2C810E">
      <w:start w:val="1"/>
      <w:numFmt w:val="bullet"/>
      <w:lvlText w:val=""/>
      <w:lvlJc w:val="left"/>
      <w:pPr>
        <w:ind w:left="4320" w:hanging="360"/>
      </w:pPr>
      <w:rPr>
        <w:rFonts w:ascii="Wingdings" w:hAnsi="Wingdings" w:hint="default"/>
      </w:rPr>
    </w:lvl>
    <w:lvl w:ilvl="6" w:tplc="55C6ED48">
      <w:start w:val="1"/>
      <w:numFmt w:val="bullet"/>
      <w:lvlText w:val=""/>
      <w:lvlJc w:val="left"/>
      <w:pPr>
        <w:ind w:left="5040" w:hanging="360"/>
      </w:pPr>
      <w:rPr>
        <w:rFonts w:ascii="Symbol" w:hAnsi="Symbol" w:hint="default"/>
      </w:rPr>
    </w:lvl>
    <w:lvl w:ilvl="7" w:tplc="A470E346">
      <w:start w:val="1"/>
      <w:numFmt w:val="bullet"/>
      <w:lvlText w:val="o"/>
      <w:lvlJc w:val="left"/>
      <w:pPr>
        <w:ind w:left="5760" w:hanging="360"/>
      </w:pPr>
      <w:rPr>
        <w:rFonts w:ascii="Courier New" w:hAnsi="Courier New" w:hint="default"/>
      </w:rPr>
    </w:lvl>
    <w:lvl w:ilvl="8" w:tplc="A306AF38">
      <w:start w:val="1"/>
      <w:numFmt w:val="bullet"/>
      <w:lvlText w:val=""/>
      <w:lvlJc w:val="left"/>
      <w:pPr>
        <w:ind w:left="6480" w:hanging="360"/>
      </w:pPr>
      <w:rPr>
        <w:rFonts w:ascii="Wingdings" w:hAnsi="Wingdings" w:hint="default"/>
      </w:rPr>
    </w:lvl>
  </w:abstractNum>
  <w:abstractNum w:abstractNumId="26" w15:restartNumberingAfterBreak="0">
    <w:nsid w:val="7D521046"/>
    <w:multiLevelType w:val="hybridMultilevel"/>
    <w:tmpl w:val="21D09B6A"/>
    <w:lvl w:ilvl="0" w:tplc="D49849F0">
      <w:start w:val="1"/>
      <w:numFmt w:val="bullet"/>
      <w:lvlText w:val="-"/>
      <w:lvlJc w:val="left"/>
      <w:pPr>
        <w:ind w:left="720" w:hanging="360"/>
      </w:pPr>
      <w:rPr>
        <w:rFonts w:ascii="Calibri" w:hAnsi="Calibri" w:hint="default"/>
      </w:rPr>
    </w:lvl>
    <w:lvl w:ilvl="1" w:tplc="DFE61718">
      <w:start w:val="1"/>
      <w:numFmt w:val="bullet"/>
      <w:lvlText w:val="o"/>
      <w:lvlJc w:val="left"/>
      <w:pPr>
        <w:ind w:left="1440" w:hanging="360"/>
      </w:pPr>
      <w:rPr>
        <w:rFonts w:ascii="Courier New" w:hAnsi="Courier New" w:hint="default"/>
      </w:rPr>
    </w:lvl>
    <w:lvl w:ilvl="2" w:tplc="72861C86">
      <w:start w:val="1"/>
      <w:numFmt w:val="bullet"/>
      <w:lvlText w:val=""/>
      <w:lvlJc w:val="left"/>
      <w:pPr>
        <w:ind w:left="2160" w:hanging="360"/>
      </w:pPr>
      <w:rPr>
        <w:rFonts w:ascii="Wingdings" w:hAnsi="Wingdings" w:hint="default"/>
      </w:rPr>
    </w:lvl>
    <w:lvl w:ilvl="3" w:tplc="A9EC4CE2">
      <w:start w:val="1"/>
      <w:numFmt w:val="bullet"/>
      <w:lvlText w:val=""/>
      <w:lvlJc w:val="left"/>
      <w:pPr>
        <w:ind w:left="2880" w:hanging="360"/>
      </w:pPr>
      <w:rPr>
        <w:rFonts w:ascii="Symbol" w:hAnsi="Symbol" w:hint="default"/>
      </w:rPr>
    </w:lvl>
    <w:lvl w:ilvl="4" w:tplc="DEC0FC9C">
      <w:start w:val="1"/>
      <w:numFmt w:val="bullet"/>
      <w:lvlText w:val="o"/>
      <w:lvlJc w:val="left"/>
      <w:pPr>
        <w:ind w:left="3600" w:hanging="360"/>
      </w:pPr>
      <w:rPr>
        <w:rFonts w:ascii="Courier New" w:hAnsi="Courier New" w:hint="default"/>
      </w:rPr>
    </w:lvl>
    <w:lvl w:ilvl="5" w:tplc="767A8050">
      <w:start w:val="1"/>
      <w:numFmt w:val="bullet"/>
      <w:lvlText w:val=""/>
      <w:lvlJc w:val="left"/>
      <w:pPr>
        <w:ind w:left="4320" w:hanging="360"/>
      </w:pPr>
      <w:rPr>
        <w:rFonts w:ascii="Wingdings" w:hAnsi="Wingdings" w:hint="default"/>
      </w:rPr>
    </w:lvl>
    <w:lvl w:ilvl="6" w:tplc="FF40F120">
      <w:start w:val="1"/>
      <w:numFmt w:val="bullet"/>
      <w:lvlText w:val=""/>
      <w:lvlJc w:val="left"/>
      <w:pPr>
        <w:ind w:left="5040" w:hanging="360"/>
      </w:pPr>
      <w:rPr>
        <w:rFonts w:ascii="Symbol" w:hAnsi="Symbol" w:hint="default"/>
      </w:rPr>
    </w:lvl>
    <w:lvl w:ilvl="7" w:tplc="1E62F5F2">
      <w:start w:val="1"/>
      <w:numFmt w:val="bullet"/>
      <w:lvlText w:val="o"/>
      <w:lvlJc w:val="left"/>
      <w:pPr>
        <w:ind w:left="5760" w:hanging="360"/>
      </w:pPr>
      <w:rPr>
        <w:rFonts w:ascii="Courier New" w:hAnsi="Courier New" w:hint="default"/>
      </w:rPr>
    </w:lvl>
    <w:lvl w:ilvl="8" w:tplc="DF94E4FA">
      <w:start w:val="1"/>
      <w:numFmt w:val="bullet"/>
      <w:lvlText w:val=""/>
      <w:lvlJc w:val="left"/>
      <w:pPr>
        <w:ind w:left="6480" w:hanging="360"/>
      </w:pPr>
      <w:rPr>
        <w:rFonts w:ascii="Wingdings" w:hAnsi="Wingdings" w:hint="default"/>
      </w:rPr>
    </w:lvl>
  </w:abstractNum>
  <w:abstractNum w:abstractNumId="27" w15:restartNumberingAfterBreak="0">
    <w:nsid w:val="7DD23D41"/>
    <w:multiLevelType w:val="hybridMultilevel"/>
    <w:tmpl w:val="7346AADC"/>
    <w:lvl w:ilvl="0" w:tplc="28B2B418">
      <w:start w:val="1"/>
      <w:numFmt w:val="bullet"/>
      <w:lvlText w:val=""/>
      <w:lvlJc w:val="left"/>
      <w:pPr>
        <w:ind w:left="720" w:hanging="360"/>
      </w:pPr>
      <w:rPr>
        <w:rFonts w:ascii="Wingdings" w:hAnsi="Wingdings" w:hint="default"/>
      </w:rPr>
    </w:lvl>
    <w:lvl w:ilvl="1" w:tplc="99DC3466">
      <w:start w:val="1"/>
      <w:numFmt w:val="bullet"/>
      <w:lvlText w:val="o"/>
      <w:lvlJc w:val="left"/>
      <w:pPr>
        <w:ind w:left="1440" w:hanging="360"/>
      </w:pPr>
      <w:rPr>
        <w:rFonts w:ascii="Courier New" w:hAnsi="Courier New" w:hint="default"/>
      </w:rPr>
    </w:lvl>
    <w:lvl w:ilvl="2" w:tplc="829E87D4">
      <w:start w:val="1"/>
      <w:numFmt w:val="bullet"/>
      <w:lvlText w:val=""/>
      <w:lvlJc w:val="left"/>
      <w:pPr>
        <w:ind w:left="2160" w:hanging="360"/>
      </w:pPr>
      <w:rPr>
        <w:rFonts w:ascii="Wingdings" w:hAnsi="Wingdings" w:hint="default"/>
      </w:rPr>
    </w:lvl>
    <w:lvl w:ilvl="3" w:tplc="4A38D566">
      <w:start w:val="1"/>
      <w:numFmt w:val="bullet"/>
      <w:lvlText w:val=""/>
      <w:lvlJc w:val="left"/>
      <w:pPr>
        <w:ind w:left="2880" w:hanging="360"/>
      </w:pPr>
      <w:rPr>
        <w:rFonts w:ascii="Symbol" w:hAnsi="Symbol" w:hint="default"/>
      </w:rPr>
    </w:lvl>
    <w:lvl w:ilvl="4" w:tplc="355A4B26">
      <w:start w:val="1"/>
      <w:numFmt w:val="bullet"/>
      <w:lvlText w:val="o"/>
      <w:lvlJc w:val="left"/>
      <w:pPr>
        <w:ind w:left="3600" w:hanging="360"/>
      </w:pPr>
      <w:rPr>
        <w:rFonts w:ascii="Courier New" w:hAnsi="Courier New" w:hint="default"/>
      </w:rPr>
    </w:lvl>
    <w:lvl w:ilvl="5" w:tplc="470AC6A4">
      <w:start w:val="1"/>
      <w:numFmt w:val="bullet"/>
      <w:lvlText w:val=""/>
      <w:lvlJc w:val="left"/>
      <w:pPr>
        <w:ind w:left="4320" w:hanging="360"/>
      </w:pPr>
      <w:rPr>
        <w:rFonts w:ascii="Wingdings" w:hAnsi="Wingdings" w:hint="default"/>
      </w:rPr>
    </w:lvl>
    <w:lvl w:ilvl="6" w:tplc="2C66C0AA">
      <w:start w:val="1"/>
      <w:numFmt w:val="bullet"/>
      <w:lvlText w:val=""/>
      <w:lvlJc w:val="left"/>
      <w:pPr>
        <w:ind w:left="5040" w:hanging="360"/>
      </w:pPr>
      <w:rPr>
        <w:rFonts w:ascii="Symbol" w:hAnsi="Symbol" w:hint="default"/>
      </w:rPr>
    </w:lvl>
    <w:lvl w:ilvl="7" w:tplc="B7224C30">
      <w:start w:val="1"/>
      <w:numFmt w:val="bullet"/>
      <w:lvlText w:val="o"/>
      <w:lvlJc w:val="left"/>
      <w:pPr>
        <w:ind w:left="5760" w:hanging="360"/>
      </w:pPr>
      <w:rPr>
        <w:rFonts w:ascii="Courier New" w:hAnsi="Courier New" w:hint="default"/>
      </w:rPr>
    </w:lvl>
    <w:lvl w:ilvl="8" w:tplc="23805250">
      <w:start w:val="1"/>
      <w:numFmt w:val="bullet"/>
      <w:lvlText w:val=""/>
      <w:lvlJc w:val="left"/>
      <w:pPr>
        <w:ind w:left="6480" w:hanging="360"/>
      </w:pPr>
      <w:rPr>
        <w:rFonts w:ascii="Wingdings" w:hAnsi="Wingdings" w:hint="default"/>
      </w:rPr>
    </w:lvl>
  </w:abstractNum>
  <w:num w:numId="1" w16cid:durableId="2079553578">
    <w:abstractNumId w:val="9"/>
  </w:num>
  <w:num w:numId="2" w16cid:durableId="1382947376">
    <w:abstractNumId w:val="12"/>
  </w:num>
  <w:num w:numId="3" w16cid:durableId="1727677812">
    <w:abstractNumId w:val="15"/>
  </w:num>
  <w:num w:numId="4" w16cid:durableId="179782831">
    <w:abstractNumId w:val="25"/>
  </w:num>
  <w:num w:numId="5" w16cid:durableId="1363358687">
    <w:abstractNumId w:val="2"/>
  </w:num>
  <w:num w:numId="6" w16cid:durableId="1147867312">
    <w:abstractNumId w:val="11"/>
  </w:num>
  <w:num w:numId="7" w16cid:durableId="1666593439">
    <w:abstractNumId w:val="13"/>
  </w:num>
  <w:num w:numId="8" w16cid:durableId="881944982">
    <w:abstractNumId w:val="10"/>
  </w:num>
  <w:num w:numId="9" w16cid:durableId="1498612410">
    <w:abstractNumId w:val="8"/>
  </w:num>
  <w:num w:numId="10" w16cid:durableId="820580563">
    <w:abstractNumId w:val="27"/>
  </w:num>
  <w:num w:numId="11" w16cid:durableId="280772831">
    <w:abstractNumId w:val="5"/>
  </w:num>
  <w:num w:numId="12" w16cid:durableId="979385712">
    <w:abstractNumId w:val="16"/>
  </w:num>
  <w:num w:numId="13" w16cid:durableId="674308357">
    <w:abstractNumId w:val="26"/>
  </w:num>
  <w:num w:numId="14" w16cid:durableId="1325813631">
    <w:abstractNumId w:val="21"/>
  </w:num>
  <w:num w:numId="15" w16cid:durableId="179515718">
    <w:abstractNumId w:val="24"/>
  </w:num>
  <w:num w:numId="16" w16cid:durableId="1173641072">
    <w:abstractNumId w:val="18"/>
  </w:num>
  <w:num w:numId="17" w16cid:durableId="1975598912">
    <w:abstractNumId w:val="23"/>
  </w:num>
  <w:num w:numId="18" w16cid:durableId="545678569">
    <w:abstractNumId w:val="3"/>
  </w:num>
  <w:num w:numId="19" w16cid:durableId="333144769">
    <w:abstractNumId w:val="17"/>
  </w:num>
  <w:num w:numId="20" w16cid:durableId="1693458372">
    <w:abstractNumId w:val="1"/>
  </w:num>
  <w:num w:numId="21" w16cid:durableId="1891959781">
    <w:abstractNumId w:val="6"/>
  </w:num>
  <w:num w:numId="22" w16cid:durableId="1681346571">
    <w:abstractNumId w:val="4"/>
  </w:num>
  <w:num w:numId="23" w16cid:durableId="1509102215">
    <w:abstractNumId w:val="14"/>
  </w:num>
  <w:num w:numId="24" w16cid:durableId="2095467312">
    <w:abstractNumId w:val="20"/>
  </w:num>
  <w:num w:numId="25" w16cid:durableId="1917011663">
    <w:abstractNumId w:val="19"/>
  </w:num>
  <w:num w:numId="26" w16cid:durableId="142743420">
    <w:abstractNumId w:val="22"/>
  </w:num>
  <w:num w:numId="27" w16cid:durableId="1771776534">
    <w:abstractNumId w:val="7"/>
  </w:num>
  <w:num w:numId="28" w16cid:durableId="162276338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E0"/>
    <w:rsid w:val="00000768"/>
    <w:rsid w:val="00000D13"/>
    <w:rsid w:val="00000F8F"/>
    <w:rsid w:val="000022B7"/>
    <w:rsid w:val="00002E70"/>
    <w:rsid w:val="00003410"/>
    <w:rsid w:val="000034F8"/>
    <w:rsid w:val="00003EC3"/>
    <w:rsid w:val="0000405C"/>
    <w:rsid w:val="00004527"/>
    <w:rsid w:val="000045EE"/>
    <w:rsid w:val="00004773"/>
    <w:rsid w:val="00004933"/>
    <w:rsid w:val="000050BB"/>
    <w:rsid w:val="000053A9"/>
    <w:rsid w:val="00005597"/>
    <w:rsid w:val="000056CB"/>
    <w:rsid w:val="00005A44"/>
    <w:rsid w:val="00005CD2"/>
    <w:rsid w:val="00005F18"/>
    <w:rsid w:val="00006CF9"/>
    <w:rsid w:val="000071F7"/>
    <w:rsid w:val="00007340"/>
    <w:rsid w:val="00010184"/>
    <w:rsid w:val="000103F6"/>
    <w:rsid w:val="00010642"/>
    <w:rsid w:val="00010847"/>
    <w:rsid w:val="000108E3"/>
    <w:rsid w:val="00013B08"/>
    <w:rsid w:val="00013D6B"/>
    <w:rsid w:val="000142EE"/>
    <w:rsid w:val="00014305"/>
    <w:rsid w:val="0001452A"/>
    <w:rsid w:val="00014738"/>
    <w:rsid w:val="0001634F"/>
    <w:rsid w:val="00017539"/>
    <w:rsid w:val="00020738"/>
    <w:rsid w:val="00021516"/>
    <w:rsid w:val="00021A70"/>
    <w:rsid w:val="00021C41"/>
    <w:rsid w:val="00021EC0"/>
    <w:rsid w:val="000220AB"/>
    <w:rsid w:val="00022DAF"/>
    <w:rsid w:val="00023981"/>
    <w:rsid w:val="00023C74"/>
    <w:rsid w:val="00023DA2"/>
    <w:rsid w:val="0002412B"/>
    <w:rsid w:val="0002478E"/>
    <w:rsid w:val="00024FDB"/>
    <w:rsid w:val="0002552A"/>
    <w:rsid w:val="00025AFB"/>
    <w:rsid w:val="00025C26"/>
    <w:rsid w:val="00025C95"/>
    <w:rsid w:val="000266C7"/>
    <w:rsid w:val="0002683F"/>
    <w:rsid w:val="000268BB"/>
    <w:rsid w:val="00026FF9"/>
    <w:rsid w:val="0002726B"/>
    <w:rsid w:val="0002751A"/>
    <w:rsid w:val="000278A0"/>
    <w:rsid w:val="000305A5"/>
    <w:rsid w:val="000313A6"/>
    <w:rsid w:val="0003151F"/>
    <w:rsid w:val="00031FD2"/>
    <w:rsid w:val="00032D2C"/>
    <w:rsid w:val="00032E3A"/>
    <w:rsid w:val="00034428"/>
    <w:rsid w:val="0003460C"/>
    <w:rsid w:val="0003470F"/>
    <w:rsid w:val="000349D2"/>
    <w:rsid w:val="00034DA5"/>
    <w:rsid w:val="00035B0C"/>
    <w:rsid w:val="00036E44"/>
    <w:rsid w:val="00040662"/>
    <w:rsid w:val="00040E93"/>
    <w:rsid w:val="000411A9"/>
    <w:rsid w:val="000412DC"/>
    <w:rsid w:val="00041311"/>
    <w:rsid w:val="000416D3"/>
    <w:rsid w:val="000418F6"/>
    <w:rsid w:val="00041986"/>
    <w:rsid w:val="00044C13"/>
    <w:rsid w:val="00045C19"/>
    <w:rsid w:val="00045FC2"/>
    <w:rsid w:val="000467F1"/>
    <w:rsid w:val="00046F39"/>
    <w:rsid w:val="0004717D"/>
    <w:rsid w:val="0005101F"/>
    <w:rsid w:val="00051103"/>
    <w:rsid w:val="00051E9C"/>
    <w:rsid w:val="00052000"/>
    <w:rsid w:val="00052699"/>
    <w:rsid w:val="00053061"/>
    <w:rsid w:val="00053177"/>
    <w:rsid w:val="00054035"/>
    <w:rsid w:val="00054A68"/>
    <w:rsid w:val="00054C87"/>
    <w:rsid w:val="000554BA"/>
    <w:rsid w:val="00055606"/>
    <w:rsid w:val="00055616"/>
    <w:rsid w:val="00055F5C"/>
    <w:rsid w:val="00056604"/>
    <w:rsid w:val="00056A09"/>
    <w:rsid w:val="00060DD8"/>
    <w:rsid w:val="00061076"/>
    <w:rsid w:val="000611B2"/>
    <w:rsid w:val="00061807"/>
    <w:rsid w:val="00061959"/>
    <w:rsid w:val="00061DC8"/>
    <w:rsid w:val="00061E29"/>
    <w:rsid w:val="0006270C"/>
    <w:rsid w:val="00064E00"/>
    <w:rsid w:val="000652A9"/>
    <w:rsid w:val="00065950"/>
    <w:rsid w:val="000659D8"/>
    <w:rsid w:val="00070864"/>
    <w:rsid w:val="0007120D"/>
    <w:rsid w:val="00071305"/>
    <w:rsid w:val="0007137E"/>
    <w:rsid w:val="00071855"/>
    <w:rsid w:val="00071EFC"/>
    <w:rsid w:val="0007260B"/>
    <w:rsid w:val="00072718"/>
    <w:rsid w:val="00072F6C"/>
    <w:rsid w:val="00073705"/>
    <w:rsid w:val="00075897"/>
    <w:rsid w:val="0007601E"/>
    <w:rsid w:val="0007647E"/>
    <w:rsid w:val="00076ADA"/>
    <w:rsid w:val="00076B71"/>
    <w:rsid w:val="00077ED7"/>
    <w:rsid w:val="00080414"/>
    <w:rsid w:val="00080754"/>
    <w:rsid w:val="00080B85"/>
    <w:rsid w:val="000813AB"/>
    <w:rsid w:val="000813EA"/>
    <w:rsid w:val="0008172F"/>
    <w:rsid w:val="00081DE1"/>
    <w:rsid w:val="00082946"/>
    <w:rsid w:val="00082967"/>
    <w:rsid w:val="00085520"/>
    <w:rsid w:val="000858FA"/>
    <w:rsid w:val="00085AE9"/>
    <w:rsid w:val="00086E4E"/>
    <w:rsid w:val="00087111"/>
    <w:rsid w:val="000877BC"/>
    <w:rsid w:val="0008A486"/>
    <w:rsid w:val="0009008D"/>
    <w:rsid w:val="00090CE9"/>
    <w:rsid w:val="000910A8"/>
    <w:rsid w:val="00091229"/>
    <w:rsid w:val="00091270"/>
    <w:rsid w:val="0009148B"/>
    <w:rsid w:val="000916A6"/>
    <w:rsid w:val="000922E8"/>
    <w:rsid w:val="00092A04"/>
    <w:rsid w:val="00092DAD"/>
    <w:rsid w:val="000930D2"/>
    <w:rsid w:val="000931FE"/>
    <w:rsid w:val="00093893"/>
    <w:rsid w:val="0009425C"/>
    <w:rsid w:val="00095444"/>
    <w:rsid w:val="000958AE"/>
    <w:rsid w:val="000958C4"/>
    <w:rsid w:val="0009629F"/>
    <w:rsid w:val="000973A4"/>
    <w:rsid w:val="0009766C"/>
    <w:rsid w:val="000979B1"/>
    <w:rsid w:val="000A176E"/>
    <w:rsid w:val="000A177C"/>
    <w:rsid w:val="000A2C3C"/>
    <w:rsid w:val="000A3EC3"/>
    <w:rsid w:val="000A4B02"/>
    <w:rsid w:val="000A57FB"/>
    <w:rsid w:val="000A640B"/>
    <w:rsid w:val="000A6717"/>
    <w:rsid w:val="000A6D3B"/>
    <w:rsid w:val="000A7B63"/>
    <w:rsid w:val="000B006F"/>
    <w:rsid w:val="000B0946"/>
    <w:rsid w:val="000B0BBA"/>
    <w:rsid w:val="000B12B9"/>
    <w:rsid w:val="000B15E3"/>
    <w:rsid w:val="000B182B"/>
    <w:rsid w:val="000B19AF"/>
    <w:rsid w:val="000B31D8"/>
    <w:rsid w:val="000B34AE"/>
    <w:rsid w:val="000B39C9"/>
    <w:rsid w:val="000B3F53"/>
    <w:rsid w:val="000B4133"/>
    <w:rsid w:val="000B4973"/>
    <w:rsid w:val="000B578B"/>
    <w:rsid w:val="000B60DC"/>
    <w:rsid w:val="000B6342"/>
    <w:rsid w:val="000B640F"/>
    <w:rsid w:val="000B65F7"/>
    <w:rsid w:val="000B725A"/>
    <w:rsid w:val="000B7B74"/>
    <w:rsid w:val="000C0B0F"/>
    <w:rsid w:val="000C0FC4"/>
    <w:rsid w:val="000C188F"/>
    <w:rsid w:val="000C1EB4"/>
    <w:rsid w:val="000C2423"/>
    <w:rsid w:val="000C2FA9"/>
    <w:rsid w:val="000C33AA"/>
    <w:rsid w:val="000C33DE"/>
    <w:rsid w:val="000C3EAC"/>
    <w:rsid w:val="000C4A70"/>
    <w:rsid w:val="000C4B80"/>
    <w:rsid w:val="000C53C1"/>
    <w:rsid w:val="000C57CE"/>
    <w:rsid w:val="000C5833"/>
    <w:rsid w:val="000C6E5C"/>
    <w:rsid w:val="000C6F0F"/>
    <w:rsid w:val="000C79C1"/>
    <w:rsid w:val="000D00BF"/>
    <w:rsid w:val="000D07C1"/>
    <w:rsid w:val="000D093A"/>
    <w:rsid w:val="000D0990"/>
    <w:rsid w:val="000D09B3"/>
    <w:rsid w:val="000D0C51"/>
    <w:rsid w:val="000D0CDD"/>
    <w:rsid w:val="000D1022"/>
    <w:rsid w:val="000D1168"/>
    <w:rsid w:val="000D1461"/>
    <w:rsid w:val="000D1AF8"/>
    <w:rsid w:val="000D1B29"/>
    <w:rsid w:val="000D1B3A"/>
    <w:rsid w:val="000D1D63"/>
    <w:rsid w:val="000D2BF4"/>
    <w:rsid w:val="000D2FD1"/>
    <w:rsid w:val="000D3AC1"/>
    <w:rsid w:val="000D3DFB"/>
    <w:rsid w:val="000D4289"/>
    <w:rsid w:val="000D553A"/>
    <w:rsid w:val="000D57D0"/>
    <w:rsid w:val="000D5D2F"/>
    <w:rsid w:val="000D626A"/>
    <w:rsid w:val="000D62E5"/>
    <w:rsid w:val="000D6887"/>
    <w:rsid w:val="000D723C"/>
    <w:rsid w:val="000D7BDA"/>
    <w:rsid w:val="000D7FD4"/>
    <w:rsid w:val="000E005A"/>
    <w:rsid w:val="000E0658"/>
    <w:rsid w:val="000E07CC"/>
    <w:rsid w:val="000E0ECF"/>
    <w:rsid w:val="000E1EC3"/>
    <w:rsid w:val="000E1F62"/>
    <w:rsid w:val="000E29D9"/>
    <w:rsid w:val="000E36DA"/>
    <w:rsid w:val="000E3AB1"/>
    <w:rsid w:val="000E3CD2"/>
    <w:rsid w:val="000E3EB6"/>
    <w:rsid w:val="000E4069"/>
    <w:rsid w:val="000E42CB"/>
    <w:rsid w:val="000E4587"/>
    <w:rsid w:val="000E4AC8"/>
    <w:rsid w:val="000E4AF8"/>
    <w:rsid w:val="000E50A2"/>
    <w:rsid w:val="000E5713"/>
    <w:rsid w:val="000E598D"/>
    <w:rsid w:val="000E6537"/>
    <w:rsid w:val="000E67B8"/>
    <w:rsid w:val="000E6D75"/>
    <w:rsid w:val="000E7038"/>
    <w:rsid w:val="000E7B69"/>
    <w:rsid w:val="000F0254"/>
    <w:rsid w:val="000F066E"/>
    <w:rsid w:val="000F06F2"/>
    <w:rsid w:val="000F09D2"/>
    <w:rsid w:val="000F1133"/>
    <w:rsid w:val="000F139D"/>
    <w:rsid w:val="000F1A4A"/>
    <w:rsid w:val="000F1A6D"/>
    <w:rsid w:val="000F1B9A"/>
    <w:rsid w:val="000F206D"/>
    <w:rsid w:val="000F274D"/>
    <w:rsid w:val="000F2858"/>
    <w:rsid w:val="000F31C6"/>
    <w:rsid w:val="000F3467"/>
    <w:rsid w:val="000F3484"/>
    <w:rsid w:val="000F41E6"/>
    <w:rsid w:val="000F42A2"/>
    <w:rsid w:val="000F484C"/>
    <w:rsid w:val="000F5EBA"/>
    <w:rsid w:val="000F63CB"/>
    <w:rsid w:val="000F6B4A"/>
    <w:rsid w:val="000F6CB1"/>
    <w:rsid w:val="000F7E79"/>
    <w:rsid w:val="000F9562"/>
    <w:rsid w:val="001003BC"/>
    <w:rsid w:val="001003BE"/>
    <w:rsid w:val="00100513"/>
    <w:rsid w:val="00100759"/>
    <w:rsid w:val="0010150F"/>
    <w:rsid w:val="00101623"/>
    <w:rsid w:val="00101D0C"/>
    <w:rsid w:val="0010219D"/>
    <w:rsid w:val="001021B3"/>
    <w:rsid w:val="00102268"/>
    <w:rsid w:val="00104124"/>
    <w:rsid w:val="001042F6"/>
    <w:rsid w:val="00104335"/>
    <w:rsid w:val="001043DC"/>
    <w:rsid w:val="0010450B"/>
    <w:rsid w:val="00104CC4"/>
    <w:rsid w:val="00104CF0"/>
    <w:rsid w:val="00104E67"/>
    <w:rsid w:val="001052A6"/>
    <w:rsid w:val="00105433"/>
    <w:rsid w:val="0010591F"/>
    <w:rsid w:val="00106742"/>
    <w:rsid w:val="00106B94"/>
    <w:rsid w:val="00106D04"/>
    <w:rsid w:val="00107B8D"/>
    <w:rsid w:val="0010D8DD"/>
    <w:rsid w:val="001102EF"/>
    <w:rsid w:val="001108ED"/>
    <w:rsid w:val="00110964"/>
    <w:rsid w:val="00110BC8"/>
    <w:rsid w:val="00111722"/>
    <w:rsid w:val="00112449"/>
    <w:rsid w:val="0011348E"/>
    <w:rsid w:val="00113804"/>
    <w:rsid w:val="00114090"/>
    <w:rsid w:val="001143A0"/>
    <w:rsid w:val="00114A06"/>
    <w:rsid w:val="001150D4"/>
    <w:rsid w:val="001162DA"/>
    <w:rsid w:val="001164D2"/>
    <w:rsid w:val="00116743"/>
    <w:rsid w:val="00116F58"/>
    <w:rsid w:val="00117242"/>
    <w:rsid w:val="00117257"/>
    <w:rsid w:val="00117767"/>
    <w:rsid w:val="00117918"/>
    <w:rsid w:val="00117F39"/>
    <w:rsid w:val="001211C1"/>
    <w:rsid w:val="00121B49"/>
    <w:rsid w:val="001222AE"/>
    <w:rsid w:val="001223E9"/>
    <w:rsid w:val="001230F2"/>
    <w:rsid w:val="001236C9"/>
    <w:rsid w:val="001250CF"/>
    <w:rsid w:val="0012540E"/>
    <w:rsid w:val="00125906"/>
    <w:rsid w:val="00125D8E"/>
    <w:rsid w:val="00127D70"/>
    <w:rsid w:val="001302C0"/>
    <w:rsid w:val="001302C3"/>
    <w:rsid w:val="00130BC6"/>
    <w:rsid w:val="00130D0E"/>
    <w:rsid w:val="00131154"/>
    <w:rsid w:val="0013121F"/>
    <w:rsid w:val="001312DC"/>
    <w:rsid w:val="001316C1"/>
    <w:rsid w:val="001322CE"/>
    <w:rsid w:val="00132BC8"/>
    <w:rsid w:val="00133038"/>
    <w:rsid w:val="00133705"/>
    <w:rsid w:val="001342D2"/>
    <w:rsid w:val="00135374"/>
    <w:rsid w:val="00135922"/>
    <w:rsid w:val="00136229"/>
    <w:rsid w:val="00136466"/>
    <w:rsid w:val="0013709F"/>
    <w:rsid w:val="0014039C"/>
    <w:rsid w:val="00141D29"/>
    <w:rsid w:val="0014205F"/>
    <w:rsid w:val="001428C5"/>
    <w:rsid w:val="00142BDF"/>
    <w:rsid w:val="00142FEF"/>
    <w:rsid w:val="0014317C"/>
    <w:rsid w:val="00143EA2"/>
    <w:rsid w:val="001440B7"/>
    <w:rsid w:val="001446C2"/>
    <w:rsid w:val="00144BCC"/>
    <w:rsid w:val="00145266"/>
    <w:rsid w:val="001457BA"/>
    <w:rsid w:val="00146FC3"/>
    <w:rsid w:val="0014753E"/>
    <w:rsid w:val="001477DF"/>
    <w:rsid w:val="00147F54"/>
    <w:rsid w:val="001500DE"/>
    <w:rsid w:val="00151162"/>
    <w:rsid w:val="0015124D"/>
    <w:rsid w:val="00151459"/>
    <w:rsid w:val="00152026"/>
    <w:rsid w:val="00152349"/>
    <w:rsid w:val="00152678"/>
    <w:rsid w:val="0015391A"/>
    <w:rsid w:val="0015489C"/>
    <w:rsid w:val="00154C9A"/>
    <w:rsid w:val="00155379"/>
    <w:rsid w:val="0015549A"/>
    <w:rsid w:val="00155ABB"/>
    <w:rsid w:val="00155CA2"/>
    <w:rsid w:val="001563E2"/>
    <w:rsid w:val="00156899"/>
    <w:rsid w:val="00157A05"/>
    <w:rsid w:val="00160B7B"/>
    <w:rsid w:val="00160C35"/>
    <w:rsid w:val="00161034"/>
    <w:rsid w:val="00161208"/>
    <w:rsid w:val="0016130A"/>
    <w:rsid w:val="001619F5"/>
    <w:rsid w:val="00161D0C"/>
    <w:rsid w:val="00162376"/>
    <w:rsid w:val="00162ABA"/>
    <w:rsid w:val="00162F53"/>
    <w:rsid w:val="00163575"/>
    <w:rsid w:val="00163A96"/>
    <w:rsid w:val="0016412C"/>
    <w:rsid w:val="001643A2"/>
    <w:rsid w:val="00164CEA"/>
    <w:rsid w:val="00164E21"/>
    <w:rsid w:val="00166598"/>
    <w:rsid w:val="00166D69"/>
    <w:rsid w:val="00170D65"/>
    <w:rsid w:val="00171783"/>
    <w:rsid w:val="00172476"/>
    <w:rsid w:val="00173D8C"/>
    <w:rsid w:val="00173E32"/>
    <w:rsid w:val="00175543"/>
    <w:rsid w:val="00175B73"/>
    <w:rsid w:val="001769C7"/>
    <w:rsid w:val="00176D4E"/>
    <w:rsid w:val="00176FA9"/>
    <w:rsid w:val="001777AD"/>
    <w:rsid w:val="00180761"/>
    <w:rsid w:val="001809BC"/>
    <w:rsid w:val="00180B53"/>
    <w:rsid w:val="00180BF9"/>
    <w:rsid w:val="00180C46"/>
    <w:rsid w:val="00181DB3"/>
    <w:rsid w:val="0018212C"/>
    <w:rsid w:val="001821ED"/>
    <w:rsid w:val="00182499"/>
    <w:rsid w:val="001825B4"/>
    <w:rsid w:val="00182635"/>
    <w:rsid w:val="00183033"/>
    <w:rsid w:val="00183834"/>
    <w:rsid w:val="00183B62"/>
    <w:rsid w:val="00184A81"/>
    <w:rsid w:val="001854A3"/>
    <w:rsid w:val="001855BB"/>
    <w:rsid w:val="00185E3B"/>
    <w:rsid w:val="00185F93"/>
    <w:rsid w:val="0018610C"/>
    <w:rsid w:val="001862AC"/>
    <w:rsid w:val="00186361"/>
    <w:rsid w:val="00186583"/>
    <w:rsid w:val="00186C13"/>
    <w:rsid w:val="00186E17"/>
    <w:rsid w:val="00186F92"/>
    <w:rsid w:val="0019040A"/>
    <w:rsid w:val="00190B3B"/>
    <w:rsid w:val="00190F8F"/>
    <w:rsid w:val="00191024"/>
    <w:rsid w:val="001915CE"/>
    <w:rsid w:val="00191923"/>
    <w:rsid w:val="0019243C"/>
    <w:rsid w:val="0019281C"/>
    <w:rsid w:val="00192846"/>
    <w:rsid w:val="00194012"/>
    <w:rsid w:val="001940FC"/>
    <w:rsid w:val="001944F6"/>
    <w:rsid w:val="00195491"/>
    <w:rsid w:val="001956A2"/>
    <w:rsid w:val="00196484"/>
    <w:rsid w:val="00196485"/>
    <w:rsid w:val="001964B3"/>
    <w:rsid w:val="00196855"/>
    <w:rsid w:val="00196D20"/>
    <w:rsid w:val="00196F63"/>
    <w:rsid w:val="001970E2"/>
    <w:rsid w:val="001A0F6F"/>
    <w:rsid w:val="001A1366"/>
    <w:rsid w:val="001A13F7"/>
    <w:rsid w:val="001A1428"/>
    <w:rsid w:val="001A15BC"/>
    <w:rsid w:val="001A25CE"/>
    <w:rsid w:val="001A2832"/>
    <w:rsid w:val="001A2FC2"/>
    <w:rsid w:val="001A3E05"/>
    <w:rsid w:val="001A4540"/>
    <w:rsid w:val="001A634B"/>
    <w:rsid w:val="001A79A0"/>
    <w:rsid w:val="001A7DBB"/>
    <w:rsid w:val="001B00D4"/>
    <w:rsid w:val="001B04F4"/>
    <w:rsid w:val="001B0D6F"/>
    <w:rsid w:val="001B0DEF"/>
    <w:rsid w:val="001B1020"/>
    <w:rsid w:val="001B1227"/>
    <w:rsid w:val="001B1340"/>
    <w:rsid w:val="001B1A4B"/>
    <w:rsid w:val="001B217B"/>
    <w:rsid w:val="001B31AB"/>
    <w:rsid w:val="001B3311"/>
    <w:rsid w:val="001B36DD"/>
    <w:rsid w:val="001B42D6"/>
    <w:rsid w:val="001B4564"/>
    <w:rsid w:val="001B4D89"/>
    <w:rsid w:val="001B53A0"/>
    <w:rsid w:val="001B65E7"/>
    <w:rsid w:val="001B72E1"/>
    <w:rsid w:val="001C0008"/>
    <w:rsid w:val="001C06EF"/>
    <w:rsid w:val="001C0822"/>
    <w:rsid w:val="001C1B1D"/>
    <w:rsid w:val="001C24E1"/>
    <w:rsid w:val="001C2EC1"/>
    <w:rsid w:val="001C3352"/>
    <w:rsid w:val="001C4068"/>
    <w:rsid w:val="001C4208"/>
    <w:rsid w:val="001C4269"/>
    <w:rsid w:val="001C4827"/>
    <w:rsid w:val="001C4CDD"/>
    <w:rsid w:val="001C4FC0"/>
    <w:rsid w:val="001C500E"/>
    <w:rsid w:val="001C52CD"/>
    <w:rsid w:val="001C53F8"/>
    <w:rsid w:val="001C5482"/>
    <w:rsid w:val="001C595F"/>
    <w:rsid w:val="001C5F3E"/>
    <w:rsid w:val="001C6222"/>
    <w:rsid w:val="001C634B"/>
    <w:rsid w:val="001C7698"/>
    <w:rsid w:val="001C7715"/>
    <w:rsid w:val="001D0108"/>
    <w:rsid w:val="001D01A7"/>
    <w:rsid w:val="001D0B35"/>
    <w:rsid w:val="001D13A7"/>
    <w:rsid w:val="001D1E48"/>
    <w:rsid w:val="001D202A"/>
    <w:rsid w:val="001D2319"/>
    <w:rsid w:val="001D3CAB"/>
    <w:rsid w:val="001D460E"/>
    <w:rsid w:val="001D52A2"/>
    <w:rsid w:val="001D52E0"/>
    <w:rsid w:val="001D5D05"/>
    <w:rsid w:val="001D6BE1"/>
    <w:rsid w:val="001D7320"/>
    <w:rsid w:val="001D766B"/>
    <w:rsid w:val="001D7C87"/>
    <w:rsid w:val="001D7C8A"/>
    <w:rsid w:val="001E05E8"/>
    <w:rsid w:val="001E0707"/>
    <w:rsid w:val="001E2159"/>
    <w:rsid w:val="001E282C"/>
    <w:rsid w:val="001E2946"/>
    <w:rsid w:val="001E3111"/>
    <w:rsid w:val="001E4B72"/>
    <w:rsid w:val="001E5B7F"/>
    <w:rsid w:val="001E5C0F"/>
    <w:rsid w:val="001E6E64"/>
    <w:rsid w:val="001E6F1A"/>
    <w:rsid w:val="001E7482"/>
    <w:rsid w:val="001E75DF"/>
    <w:rsid w:val="001E7735"/>
    <w:rsid w:val="001E7B50"/>
    <w:rsid w:val="001E7F20"/>
    <w:rsid w:val="001F0375"/>
    <w:rsid w:val="001F0D3B"/>
    <w:rsid w:val="001F2613"/>
    <w:rsid w:val="001F2765"/>
    <w:rsid w:val="001F2EEC"/>
    <w:rsid w:val="001F2FB1"/>
    <w:rsid w:val="001F3265"/>
    <w:rsid w:val="001F3331"/>
    <w:rsid w:val="001F3399"/>
    <w:rsid w:val="001F44EC"/>
    <w:rsid w:val="001F525A"/>
    <w:rsid w:val="001F52D7"/>
    <w:rsid w:val="001F57E2"/>
    <w:rsid w:val="001F5D91"/>
    <w:rsid w:val="001F5DB3"/>
    <w:rsid w:val="001F5E58"/>
    <w:rsid w:val="001F6A5B"/>
    <w:rsid w:val="001F7CC5"/>
    <w:rsid w:val="00200A1A"/>
    <w:rsid w:val="00200F31"/>
    <w:rsid w:val="002016A8"/>
    <w:rsid w:val="00201845"/>
    <w:rsid w:val="00201A10"/>
    <w:rsid w:val="00201F85"/>
    <w:rsid w:val="00202E5D"/>
    <w:rsid w:val="00203C41"/>
    <w:rsid w:val="0020412D"/>
    <w:rsid w:val="00204AB0"/>
    <w:rsid w:val="00205218"/>
    <w:rsid w:val="0020528A"/>
    <w:rsid w:val="00205BE0"/>
    <w:rsid w:val="00205CA2"/>
    <w:rsid w:val="002061CA"/>
    <w:rsid w:val="00206308"/>
    <w:rsid w:val="0020638B"/>
    <w:rsid w:val="00206AA2"/>
    <w:rsid w:val="00206D07"/>
    <w:rsid w:val="002076A4"/>
    <w:rsid w:val="00207AB5"/>
    <w:rsid w:val="00207FD8"/>
    <w:rsid w:val="00210054"/>
    <w:rsid w:val="002105F8"/>
    <w:rsid w:val="002106AC"/>
    <w:rsid w:val="00210A26"/>
    <w:rsid w:val="00210B0B"/>
    <w:rsid w:val="00210EEA"/>
    <w:rsid w:val="00212697"/>
    <w:rsid w:val="00212991"/>
    <w:rsid w:val="00212D89"/>
    <w:rsid w:val="00213F74"/>
    <w:rsid w:val="00214380"/>
    <w:rsid w:val="0021494E"/>
    <w:rsid w:val="00214FFF"/>
    <w:rsid w:val="0021503C"/>
    <w:rsid w:val="00215222"/>
    <w:rsid w:val="002152C2"/>
    <w:rsid w:val="00215DD7"/>
    <w:rsid w:val="00215F72"/>
    <w:rsid w:val="00216233"/>
    <w:rsid w:val="00216865"/>
    <w:rsid w:val="002177CE"/>
    <w:rsid w:val="00217AC7"/>
    <w:rsid w:val="0022015F"/>
    <w:rsid w:val="002201F5"/>
    <w:rsid w:val="0022115F"/>
    <w:rsid w:val="002220DA"/>
    <w:rsid w:val="002221D1"/>
    <w:rsid w:val="002223AD"/>
    <w:rsid w:val="0022279E"/>
    <w:rsid w:val="00222883"/>
    <w:rsid w:val="00222AD3"/>
    <w:rsid w:val="0022370D"/>
    <w:rsid w:val="00223ECE"/>
    <w:rsid w:val="00224410"/>
    <w:rsid w:val="0022496F"/>
    <w:rsid w:val="00224A45"/>
    <w:rsid w:val="0022555E"/>
    <w:rsid w:val="002256A6"/>
    <w:rsid w:val="002257ED"/>
    <w:rsid w:val="002260C1"/>
    <w:rsid w:val="0022616A"/>
    <w:rsid w:val="0022639E"/>
    <w:rsid w:val="0022655A"/>
    <w:rsid w:val="00226F59"/>
    <w:rsid w:val="00227407"/>
    <w:rsid w:val="002301C4"/>
    <w:rsid w:val="00230413"/>
    <w:rsid w:val="00230F59"/>
    <w:rsid w:val="00231769"/>
    <w:rsid w:val="00231B7C"/>
    <w:rsid w:val="00232113"/>
    <w:rsid w:val="00232531"/>
    <w:rsid w:val="00233BBC"/>
    <w:rsid w:val="00234895"/>
    <w:rsid w:val="002348F0"/>
    <w:rsid w:val="00234B2C"/>
    <w:rsid w:val="00235174"/>
    <w:rsid w:val="00235C3F"/>
    <w:rsid w:val="00236967"/>
    <w:rsid w:val="0023697E"/>
    <w:rsid w:val="00236CBF"/>
    <w:rsid w:val="002373E9"/>
    <w:rsid w:val="00237DAF"/>
    <w:rsid w:val="00237DF5"/>
    <w:rsid w:val="00240C23"/>
    <w:rsid w:val="0024106C"/>
    <w:rsid w:val="00241D05"/>
    <w:rsid w:val="00242112"/>
    <w:rsid w:val="00242FE4"/>
    <w:rsid w:val="00243416"/>
    <w:rsid w:val="0024343D"/>
    <w:rsid w:val="002434AB"/>
    <w:rsid w:val="002439EF"/>
    <w:rsid w:val="00243A6A"/>
    <w:rsid w:val="00244021"/>
    <w:rsid w:val="00244F42"/>
    <w:rsid w:val="0024550F"/>
    <w:rsid w:val="00245991"/>
    <w:rsid w:val="00245C01"/>
    <w:rsid w:val="00245DA1"/>
    <w:rsid w:val="0024600B"/>
    <w:rsid w:val="002460A9"/>
    <w:rsid w:val="0024625D"/>
    <w:rsid w:val="00246290"/>
    <w:rsid w:val="002463AF"/>
    <w:rsid w:val="002472FE"/>
    <w:rsid w:val="00247355"/>
    <w:rsid w:val="00247AFD"/>
    <w:rsid w:val="00247DB7"/>
    <w:rsid w:val="0025012C"/>
    <w:rsid w:val="00250780"/>
    <w:rsid w:val="00250A4A"/>
    <w:rsid w:val="00250DB8"/>
    <w:rsid w:val="00251B43"/>
    <w:rsid w:val="0025214C"/>
    <w:rsid w:val="00252265"/>
    <w:rsid w:val="00252483"/>
    <w:rsid w:val="00252664"/>
    <w:rsid w:val="00254439"/>
    <w:rsid w:val="0025465A"/>
    <w:rsid w:val="00257202"/>
    <w:rsid w:val="00257653"/>
    <w:rsid w:val="00257960"/>
    <w:rsid w:val="00257E1D"/>
    <w:rsid w:val="00260111"/>
    <w:rsid w:val="00260285"/>
    <w:rsid w:val="002604FD"/>
    <w:rsid w:val="00260BB8"/>
    <w:rsid w:val="00261C81"/>
    <w:rsid w:val="00261E26"/>
    <w:rsid w:val="002626BC"/>
    <w:rsid w:val="00263249"/>
    <w:rsid w:val="00263826"/>
    <w:rsid w:val="00263F76"/>
    <w:rsid w:val="00263F93"/>
    <w:rsid w:val="002640D6"/>
    <w:rsid w:val="00264195"/>
    <w:rsid w:val="00264C74"/>
    <w:rsid w:val="00264F6E"/>
    <w:rsid w:val="00264FDC"/>
    <w:rsid w:val="002653BE"/>
    <w:rsid w:val="00265F59"/>
    <w:rsid w:val="0026660C"/>
    <w:rsid w:val="00266869"/>
    <w:rsid w:val="0026687E"/>
    <w:rsid w:val="00266B59"/>
    <w:rsid w:val="0026EB0E"/>
    <w:rsid w:val="00270843"/>
    <w:rsid w:val="0027086E"/>
    <w:rsid w:val="0027093E"/>
    <w:rsid w:val="00270CA2"/>
    <w:rsid w:val="002714D6"/>
    <w:rsid w:val="002718FF"/>
    <w:rsid w:val="00273C53"/>
    <w:rsid w:val="0027458E"/>
    <w:rsid w:val="00275DC7"/>
    <w:rsid w:val="00275F48"/>
    <w:rsid w:val="002763AA"/>
    <w:rsid w:val="00276CC0"/>
    <w:rsid w:val="00277596"/>
    <w:rsid w:val="00277A70"/>
    <w:rsid w:val="002805A5"/>
    <w:rsid w:val="0028090D"/>
    <w:rsid w:val="002810B8"/>
    <w:rsid w:val="00281628"/>
    <w:rsid w:val="002819C0"/>
    <w:rsid w:val="00281AA8"/>
    <w:rsid w:val="00283940"/>
    <w:rsid w:val="00283969"/>
    <w:rsid w:val="002841B1"/>
    <w:rsid w:val="002857CA"/>
    <w:rsid w:val="00285D38"/>
    <w:rsid w:val="002865FD"/>
    <w:rsid w:val="00286C14"/>
    <w:rsid w:val="00286EA2"/>
    <w:rsid w:val="002872EC"/>
    <w:rsid w:val="002900F8"/>
    <w:rsid w:val="00290233"/>
    <w:rsid w:val="00290244"/>
    <w:rsid w:val="00290289"/>
    <w:rsid w:val="00290554"/>
    <w:rsid w:val="00291503"/>
    <w:rsid w:val="00291669"/>
    <w:rsid w:val="00292A13"/>
    <w:rsid w:val="002940A8"/>
    <w:rsid w:val="00294AAE"/>
    <w:rsid w:val="00294BE2"/>
    <w:rsid w:val="00294BF9"/>
    <w:rsid w:val="00294EED"/>
    <w:rsid w:val="00295021"/>
    <w:rsid w:val="0029667F"/>
    <w:rsid w:val="00296800"/>
    <w:rsid w:val="00296A5A"/>
    <w:rsid w:val="002A0189"/>
    <w:rsid w:val="002A12C1"/>
    <w:rsid w:val="002A1375"/>
    <w:rsid w:val="002A1577"/>
    <w:rsid w:val="002A16DE"/>
    <w:rsid w:val="002A23F5"/>
    <w:rsid w:val="002A2A6F"/>
    <w:rsid w:val="002A2A70"/>
    <w:rsid w:val="002A3B23"/>
    <w:rsid w:val="002A3FC8"/>
    <w:rsid w:val="002A431C"/>
    <w:rsid w:val="002A43AB"/>
    <w:rsid w:val="002A46BE"/>
    <w:rsid w:val="002A5004"/>
    <w:rsid w:val="002A5D93"/>
    <w:rsid w:val="002A64B6"/>
    <w:rsid w:val="002A6786"/>
    <w:rsid w:val="002A7A9D"/>
    <w:rsid w:val="002AB8D6"/>
    <w:rsid w:val="002B0277"/>
    <w:rsid w:val="002B058F"/>
    <w:rsid w:val="002B0655"/>
    <w:rsid w:val="002B0AB0"/>
    <w:rsid w:val="002B0BC6"/>
    <w:rsid w:val="002B0C52"/>
    <w:rsid w:val="002B1093"/>
    <w:rsid w:val="002B1830"/>
    <w:rsid w:val="002B1A95"/>
    <w:rsid w:val="002B292F"/>
    <w:rsid w:val="002B3369"/>
    <w:rsid w:val="002B35EE"/>
    <w:rsid w:val="002B3953"/>
    <w:rsid w:val="002B43B0"/>
    <w:rsid w:val="002B48AA"/>
    <w:rsid w:val="002B49AA"/>
    <w:rsid w:val="002B53E6"/>
    <w:rsid w:val="002B55CE"/>
    <w:rsid w:val="002B5BE0"/>
    <w:rsid w:val="002B6D24"/>
    <w:rsid w:val="002B6FF8"/>
    <w:rsid w:val="002B79A1"/>
    <w:rsid w:val="002B79FA"/>
    <w:rsid w:val="002B7C34"/>
    <w:rsid w:val="002BED38"/>
    <w:rsid w:val="002C03DC"/>
    <w:rsid w:val="002C095F"/>
    <w:rsid w:val="002C17B0"/>
    <w:rsid w:val="002C215C"/>
    <w:rsid w:val="002C231C"/>
    <w:rsid w:val="002C25FA"/>
    <w:rsid w:val="002C2E29"/>
    <w:rsid w:val="002C3261"/>
    <w:rsid w:val="002C3E45"/>
    <w:rsid w:val="002C3F03"/>
    <w:rsid w:val="002C3FF6"/>
    <w:rsid w:val="002C4434"/>
    <w:rsid w:val="002C4C95"/>
    <w:rsid w:val="002C4D1D"/>
    <w:rsid w:val="002C4D93"/>
    <w:rsid w:val="002C4E1A"/>
    <w:rsid w:val="002C51DD"/>
    <w:rsid w:val="002C5484"/>
    <w:rsid w:val="002C5DCD"/>
    <w:rsid w:val="002C5E3C"/>
    <w:rsid w:val="002C6657"/>
    <w:rsid w:val="002CC6D2"/>
    <w:rsid w:val="002D061A"/>
    <w:rsid w:val="002D06EC"/>
    <w:rsid w:val="002D1C86"/>
    <w:rsid w:val="002D32F6"/>
    <w:rsid w:val="002D356F"/>
    <w:rsid w:val="002D391B"/>
    <w:rsid w:val="002D3F57"/>
    <w:rsid w:val="002D4DCA"/>
    <w:rsid w:val="002D59C8"/>
    <w:rsid w:val="002D5F0C"/>
    <w:rsid w:val="002D6BB6"/>
    <w:rsid w:val="002D6CF9"/>
    <w:rsid w:val="002D74E1"/>
    <w:rsid w:val="002D78A6"/>
    <w:rsid w:val="002DCA51"/>
    <w:rsid w:val="002E021F"/>
    <w:rsid w:val="002E0A60"/>
    <w:rsid w:val="002E0B8C"/>
    <w:rsid w:val="002E1124"/>
    <w:rsid w:val="002E2552"/>
    <w:rsid w:val="002E2F7A"/>
    <w:rsid w:val="002E39AB"/>
    <w:rsid w:val="002E46C0"/>
    <w:rsid w:val="002E4844"/>
    <w:rsid w:val="002E49A9"/>
    <w:rsid w:val="002E55BF"/>
    <w:rsid w:val="002E56A6"/>
    <w:rsid w:val="002E58E5"/>
    <w:rsid w:val="002E5C89"/>
    <w:rsid w:val="002E602B"/>
    <w:rsid w:val="002E662A"/>
    <w:rsid w:val="002E679C"/>
    <w:rsid w:val="002E6857"/>
    <w:rsid w:val="002E6961"/>
    <w:rsid w:val="002E73A1"/>
    <w:rsid w:val="002E7469"/>
    <w:rsid w:val="002E74DB"/>
    <w:rsid w:val="002E7B7C"/>
    <w:rsid w:val="002F1094"/>
    <w:rsid w:val="002F13DC"/>
    <w:rsid w:val="002F1707"/>
    <w:rsid w:val="002F2373"/>
    <w:rsid w:val="002F252E"/>
    <w:rsid w:val="002F2BF3"/>
    <w:rsid w:val="002F3CB2"/>
    <w:rsid w:val="002F427E"/>
    <w:rsid w:val="002F4E60"/>
    <w:rsid w:val="002F638D"/>
    <w:rsid w:val="002F75AF"/>
    <w:rsid w:val="0030163D"/>
    <w:rsid w:val="00301772"/>
    <w:rsid w:val="00301E4A"/>
    <w:rsid w:val="00302261"/>
    <w:rsid w:val="003022E9"/>
    <w:rsid w:val="003024D4"/>
    <w:rsid w:val="00302977"/>
    <w:rsid w:val="00302AA0"/>
    <w:rsid w:val="00302D09"/>
    <w:rsid w:val="003037BC"/>
    <w:rsid w:val="00303C72"/>
    <w:rsid w:val="00304296"/>
    <w:rsid w:val="0030554B"/>
    <w:rsid w:val="0030562A"/>
    <w:rsid w:val="00305632"/>
    <w:rsid w:val="003075DB"/>
    <w:rsid w:val="00307777"/>
    <w:rsid w:val="003079E6"/>
    <w:rsid w:val="00310221"/>
    <w:rsid w:val="00310394"/>
    <w:rsid w:val="003105B0"/>
    <w:rsid w:val="003108A4"/>
    <w:rsid w:val="0031165D"/>
    <w:rsid w:val="00311E47"/>
    <w:rsid w:val="00312577"/>
    <w:rsid w:val="00312E10"/>
    <w:rsid w:val="0031370D"/>
    <w:rsid w:val="00313EC6"/>
    <w:rsid w:val="00314325"/>
    <w:rsid w:val="00314332"/>
    <w:rsid w:val="00314507"/>
    <w:rsid w:val="00314BEB"/>
    <w:rsid w:val="00315153"/>
    <w:rsid w:val="003156DB"/>
    <w:rsid w:val="0031610D"/>
    <w:rsid w:val="003162E3"/>
    <w:rsid w:val="00316E5A"/>
    <w:rsid w:val="00317DA9"/>
    <w:rsid w:val="0031A9D5"/>
    <w:rsid w:val="0031B186"/>
    <w:rsid w:val="0031CC85"/>
    <w:rsid w:val="00321711"/>
    <w:rsid w:val="00321714"/>
    <w:rsid w:val="00321AB1"/>
    <w:rsid w:val="00321D5E"/>
    <w:rsid w:val="0032225A"/>
    <w:rsid w:val="00322366"/>
    <w:rsid w:val="003224DC"/>
    <w:rsid w:val="00322561"/>
    <w:rsid w:val="003225B3"/>
    <w:rsid w:val="00322846"/>
    <w:rsid w:val="0032326D"/>
    <w:rsid w:val="003232CB"/>
    <w:rsid w:val="003248B9"/>
    <w:rsid w:val="00324E42"/>
    <w:rsid w:val="00325196"/>
    <w:rsid w:val="00325696"/>
    <w:rsid w:val="00326AA6"/>
    <w:rsid w:val="00326F11"/>
    <w:rsid w:val="0032703A"/>
    <w:rsid w:val="003272F2"/>
    <w:rsid w:val="0032765D"/>
    <w:rsid w:val="003279C8"/>
    <w:rsid w:val="00327EA1"/>
    <w:rsid w:val="00330228"/>
    <w:rsid w:val="003308A1"/>
    <w:rsid w:val="00330C38"/>
    <w:rsid w:val="00330E0D"/>
    <w:rsid w:val="003311EE"/>
    <w:rsid w:val="00331B81"/>
    <w:rsid w:val="0033250F"/>
    <w:rsid w:val="00332594"/>
    <w:rsid w:val="00332C97"/>
    <w:rsid w:val="00333AC0"/>
    <w:rsid w:val="00333E4D"/>
    <w:rsid w:val="0033423E"/>
    <w:rsid w:val="00334445"/>
    <w:rsid w:val="00335B11"/>
    <w:rsid w:val="00335F4D"/>
    <w:rsid w:val="00340085"/>
    <w:rsid w:val="00340542"/>
    <w:rsid w:val="00340584"/>
    <w:rsid w:val="00341108"/>
    <w:rsid w:val="003412B7"/>
    <w:rsid w:val="00341343"/>
    <w:rsid w:val="00341836"/>
    <w:rsid w:val="00341B38"/>
    <w:rsid w:val="003421C7"/>
    <w:rsid w:val="00342AEF"/>
    <w:rsid w:val="003435B2"/>
    <w:rsid w:val="00344706"/>
    <w:rsid w:val="00344EA6"/>
    <w:rsid w:val="003451B0"/>
    <w:rsid w:val="0034530B"/>
    <w:rsid w:val="0034583F"/>
    <w:rsid w:val="0034584A"/>
    <w:rsid w:val="003461A6"/>
    <w:rsid w:val="0034626E"/>
    <w:rsid w:val="0034671C"/>
    <w:rsid w:val="0034691A"/>
    <w:rsid w:val="00346FAA"/>
    <w:rsid w:val="00347677"/>
    <w:rsid w:val="00347896"/>
    <w:rsid w:val="00347F87"/>
    <w:rsid w:val="00350015"/>
    <w:rsid w:val="00350BFA"/>
    <w:rsid w:val="003512BB"/>
    <w:rsid w:val="00351767"/>
    <w:rsid w:val="003519FF"/>
    <w:rsid w:val="00351C02"/>
    <w:rsid w:val="00352264"/>
    <w:rsid w:val="003526FD"/>
    <w:rsid w:val="003526FF"/>
    <w:rsid w:val="00352855"/>
    <w:rsid w:val="00352CEF"/>
    <w:rsid w:val="003531B7"/>
    <w:rsid w:val="0035344B"/>
    <w:rsid w:val="00353FC3"/>
    <w:rsid w:val="00356E1A"/>
    <w:rsid w:val="003572AB"/>
    <w:rsid w:val="00357BEA"/>
    <w:rsid w:val="00357D40"/>
    <w:rsid w:val="0035FBA2"/>
    <w:rsid w:val="00360A26"/>
    <w:rsid w:val="00360BF6"/>
    <w:rsid w:val="003613FE"/>
    <w:rsid w:val="0036165A"/>
    <w:rsid w:val="003621DA"/>
    <w:rsid w:val="00363430"/>
    <w:rsid w:val="003639BC"/>
    <w:rsid w:val="00363C5C"/>
    <w:rsid w:val="00364162"/>
    <w:rsid w:val="00364A5E"/>
    <w:rsid w:val="003650D5"/>
    <w:rsid w:val="00365486"/>
    <w:rsid w:val="00365D19"/>
    <w:rsid w:val="00365EA7"/>
    <w:rsid w:val="00365FDD"/>
    <w:rsid w:val="003669C4"/>
    <w:rsid w:val="003674B1"/>
    <w:rsid w:val="00367A46"/>
    <w:rsid w:val="00367E0F"/>
    <w:rsid w:val="0037010E"/>
    <w:rsid w:val="0037018A"/>
    <w:rsid w:val="00370346"/>
    <w:rsid w:val="00370589"/>
    <w:rsid w:val="003705FF"/>
    <w:rsid w:val="003712E9"/>
    <w:rsid w:val="00371F70"/>
    <w:rsid w:val="0037359A"/>
    <w:rsid w:val="0037373D"/>
    <w:rsid w:val="00374634"/>
    <w:rsid w:val="00375033"/>
    <w:rsid w:val="00375C0A"/>
    <w:rsid w:val="00375F41"/>
    <w:rsid w:val="003771CC"/>
    <w:rsid w:val="00377CEC"/>
    <w:rsid w:val="0037B3E4"/>
    <w:rsid w:val="00380A89"/>
    <w:rsid w:val="00380E83"/>
    <w:rsid w:val="00381068"/>
    <w:rsid w:val="00381521"/>
    <w:rsid w:val="003817F7"/>
    <w:rsid w:val="00382B1D"/>
    <w:rsid w:val="003833AD"/>
    <w:rsid w:val="003833D2"/>
    <w:rsid w:val="00383B95"/>
    <w:rsid w:val="0038441C"/>
    <w:rsid w:val="003844A5"/>
    <w:rsid w:val="0038592E"/>
    <w:rsid w:val="00385E7B"/>
    <w:rsid w:val="003866A7"/>
    <w:rsid w:val="00386937"/>
    <w:rsid w:val="003869C2"/>
    <w:rsid w:val="00387378"/>
    <w:rsid w:val="0039045D"/>
    <w:rsid w:val="00390B6C"/>
    <w:rsid w:val="00390F7C"/>
    <w:rsid w:val="00391043"/>
    <w:rsid w:val="003913A2"/>
    <w:rsid w:val="003917E7"/>
    <w:rsid w:val="00391A23"/>
    <w:rsid w:val="00391B96"/>
    <w:rsid w:val="00392B2C"/>
    <w:rsid w:val="003934E9"/>
    <w:rsid w:val="003938F7"/>
    <w:rsid w:val="0039399B"/>
    <w:rsid w:val="0039436A"/>
    <w:rsid w:val="00394FA6"/>
    <w:rsid w:val="003955BC"/>
    <w:rsid w:val="00395F20"/>
    <w:rsid w:val="003960E1"/>
    <w:rsid w:val="003962CB"/>
    <w:rsid w:val="00396354"/>
    <w:rsid w:val="0039680D"/>
    <w:rsid w:val="003973C5"/>
    <w:rsid w:val="00397862"/>
    <w:rsid w:val="003A00A9"/>
    <w:rsid w:val="003A05D7"/>
    <w:rsid w:val="003A0AE0"/>
    <w:rsid w:val="003A0C57"/>
    <w:rsid w:val="003A0CDB"/>
    <w:rsid w:val="003A1242"/>
    <w:rsid w:val="003A1364"/>
    <w:rsid w:val="003A1550"/>
    <w:rsid w:val="003A1599"/>
    <w:rsid w:val="003A2FBC"/>
    <w:rsid w:val="003A3930"/>
    <w:rsid w:val="003A39F2"/>
    <w:rsid w:val="003A4622"/>
    <w:rsid w:val="003A4E32"/>
    <w:rsid w:val="003A61AC"/>
    <w:rsid w:val="003A7468"/>
    <w:rsid w:val="003A7F9B"/>
    <w:rsid w:val="003B0043"/>
    <w:rsid w:val="003B0C2E"/>
    <w:rsid w:val="003B13AC"/>
    <w:rsid w:val="003B18A9"/>
    <w:rsid w:val="003B1D49"/>
    <w:rsid w:val="003B25C7"/>
    <w:rsid w:val="003B2DA5"/>
    <w:rsid w:val="003B3091"/>
    <w:rsid w:val="003B3DE2"/>
    <w:rsid w:val="003B4257"/>
    <w:rsid w:val="003B44A7"/>
    <w:rsid w:val="003B462C"/>
    <w:rsid w:val="003B507B"/>
    <w:rsid w:val="003B55AC"/>
    <w:rsid w:val="003B5FAD"/>
    <w:rsid w:val="003B6DA3"/>
    <w:rsid w:val="003B71FB"/>
    <w:rsid w:val="003B7256"/>
    <w:rsid w:val="003B7A43"/>
    <w:rsid w:val="003BE10B"/>
    <w:rsid w:val="003C02FD"/>
    <w:rsid w:val="003C0CA3"/>
    <w:rsid w:val="003C0EDE"/>
    <w:rsid w:val="003C147E"/>
    <w:rsid w:val="003C1C13"/>
    <w:rsid w:val="003C237C"/>
    <w:rsid w:val="003C2DBC"/>
    <w:rsid w:val="003C3106"/>
    <w:rsid w:val="003C3939"/>
    <w:rsid w:val="003C39F4"/>
    <w:rsid w:val="003C4299"/>
    <w:rsid w:val="003C4939"/>
    <w:rsid w:val="003C4AA4"/>
    <w:rsid w:val="003C533F"/>
    <w:rsid w:val="003C64D1"/>
    <w:rsid w:val="003C71D5"/>
    <w:rsid w:val="003C750A"/>
    <w:rsid w:val="003C7D7F"/>
    <w:rsid w:val="003C8923"/>
    <w:rsid w:val="003CED4C"/>
    <w:rsid w:val="003D03A9"/>
    <w:rsid w:val="003D0ABE"/>
    <w:rsid w:val="003D1349"/>
    <w:rsid w:val="003D1B4D"/>
    <w:rsid w:val="003D2336"/>
    <w:rsid w:val="003D27B9"/>
    <w:rsid w:val="003D321E"/>
    <w:rsid w:val="003D33B6"/>
    <w:rsid w:val="003D369F"/>
    <w:rsid w:val="003D4D55"/>
    <w:rsid w:val="003D5304"/>
    <w:rsid w:val="003D569E"/>
    <w:rsid w:val="003D5E8A"/>
    <w:rsid w:val="003D6190"/>
    <w:rsid w:val="003D655C"/>
    <w:rsid w:val="003D7A52"/>
    <w:rsid w:val="003D7E2D"/>
    <w:rsid w:val="003D7F89"/>
    <w:rsid w:val="003E0AA2"/>
    <w:rsid w:val="003E0BEC"/>
    <w:rsid w:val="003E18A9"/>
    <w:rsid w:val="003E1B55"/>
    <w:rsid w:val="003E1CCC"/>
    <w:rsid w:val="003E23D5"/>
    <w:rsid w:val="003E23FB"/>
    <w:rsid w:val="003E33A5"/>
    <w:rsid w:val="003E3DCD"/>
    <w:rsid w:val="003E456A"/>
    <w:rsid w:val="003E53FB"/>
    <w:rsid w:val="003E596E"/>
    <w:rsid w:val="003E602B"/>
    <w:rsid w:val="003E6A1F"/>
    <w:rsid w:val="003E6BBF"/>
    <w:rsid w:val="003E716C"/>
    <w:rsid w:val="003E74ED"/>
    <w:rsid w:val="003E7E5E"/>
    <w:rsid w:val="003F0033"/>
    <w:rsid w:val="003F0680"/>
    <w:rsid w:val="003F06B7"/>
    <w:rsid w:val="003F06BD"/>
    <w:rsid w:val="003F1888"/>
    <w:rsid w:val="003F2E1A"/>
    <w:rsid w:val="003F31E2"/>
    <w:rsid w:val="003F39BE"/>
    <w:rsid w:val="003F3CFA"/>
    <w:rsid w:val="003F468D"/>
    <w:rsid w:val="003F475C"/>
    <w:rsid w:val="003F4D7D"/>
    <w:rsid w:val="003F5334"/>
    <w:rsid w:val="003F5A1C"/>
    <w:rsid w:val="003F6123"/>
    <w:rsid w:val="003F62F8"/>
    <w:rsid w:val="003F657F"/>
    <w:rsid w:val="003F66AD"/>
    <w:rsid w:val="003F676E"/>
    <w:rsid w:val="003F6C0D"/>
    <w:rsid w:val="003F6C7A"/>
    <w:rsid w:val="003F6E95"/>
    <w:rsid w:val="003F74EF"/>
    <w:rsid w:val="003F7807"/>
    <w:rsid w:val="003F7E66"/>
    <w:rsid w:val="003F8E34"/>
    <w:rsid w:val="00400996"/>
    <w:rsid w:val="00400AFB"/>
    <w:rsid w:val="0040140C"/>
    <w:rsid w:val="0040192D"/>
    <w:rsid w:val="00402265"/>
    <w:rsid w:val="00402731"/>
    <w:rsid w:val="00402772"/>
    <w:rsid w:val="00402B02"/>
    <w:rsid w:val="004034D7"/>
    <w:rsid w:val="00403CD3"/>
    <w:rsid w:val="00404C10"/>
    <w:rsid w:val="00405A40"/>
    <w:rsid w:val="00405B20"/>
    <w:rsid w:val="0040654E"/>
    <w:rsid w:val="00406EE6"/>
    <w:rsid w:val="00407B53"/>
    <w:rsid w:val="00410D53"/>
    <w:rsid w:val="00410DD8"/>
    <w:rsid w:val="00410F39"/>
    <w:rsid w:val="0041107B"/>
    <w:rsid w:val="00411230"/>
    <w:rsid w:val="00411B5C"/>
    <w:rsid w:val="00411BD8"/>
    <w:rsid w:val="004129C1"/>
    <w:rsid w:val="00412BAD"/>
    <w:rsid w:val="00412D9C"/>
    <w:rsid w:val="00413701"/>
    <w:rsid w:val="00413A98"/>
    <w:rsid w:val="0041417A"/>
    <w:rsid w:val="00414248"/>
    <w:rsid w:val="004145D4"/>
    <w:rsid w:val="00414B91"/>
    <w:rsid w:val="00414F22"/>
    <w:rsid w:val="00415413"/>
    <w:rsid w:val="00415874"/>
    <w:rsid w:val="00416195"/>
    <w:rsid w:val="00416F41"/>
    <w:rsid w:val="0041750D"/>
    <w:rsid w:val="00417751"/>
    <w:rsid w:val="004177AD"/>
    <w:rsid w:val="00417942"/>
    <w:rsid w:val="00417C46"/>
    <w:rsid w:val="00417ECD"/>
    <w:rsid w:val="004204B7"/>
    <w:rsid w:val="0042095E"/>
    <w:rsid w:val="00420EB3"/>
    <w:rsid w:val="00421868"/>
    <w:rsid w:val="004219DE"/>
    <w:rsid w:val="00421EF9"/>
    <w:rsid w:val="00422069"/>
    <w:rsid w:val="00422610"/>
    <w:rsid w:val="00422FF8"/>
    <w:rsid w:val="00423877"/>
    <w:rsid w:val="00423920"/>
    <w:rsid w:val="004243ED"/>
    <w:rsid w:val="00424775"/>
    <w:rsid w:val="00424D0D"/>
    <w:rsid w:val="0042608D"/>
    <w:rsid w:val="00426111"/>
    <w:rsid w:val="004261CF"/>
    <w:rsid w:val="00427038"/>
    <w:rsid w:val="00427291"/>
    <w:rsid w:val="004274A8"/>
    <w:rsid w:val="004279C6"/>
    <w:rsid w:val="00431569"/>
    <w:rsid w:val="00431CF0"/>
    <w:rsid w:val="004331CC"/>
    <w:rsid w:val="0043323E"/>
    <w:rsid w:val="00433EAF"/>
    <w:rsid w:val="00433EE2"/>
    <w:rsid w:val="004346E2"/>
    <w:rsid w:val="004359DE"/>
    <w:rsid w:val="00435B10"/>
    <w:rsid w:val="00435CE4"/>
    <w:rsid w:val="004363A8"/>
    <w:rsid w:val="00436CD7"/>
    <w:rsid w:val="00436E74"/>
    <w:rsid w:val="004375B9"/>
    <w:rsid w:val="004379A8"/>
    <w:rsid w:val="00437A66"/>
    <w:rsid w:val="00439DA6"/>
    <w:rsid w:val="004407E4"/>
    <w:rsid w:val="00440AB4"/>
    <w:rsid w:val="00440CF1"/>
    <w:rsid w:val="00441060"/>
    <w:rsid w:val="004418F3"/>
    <w:rsid w:val="0044224F"/>
    <w:rsid w:val="0044226A"/>
    <w:rsid w:val="00442724"/>
    <w:rsid w:val="0044279F"/>
    <w:rsid w:val="00442A5F"/>
    <w:rsid w:val="0044379F"/>
    <w:rsid w:val="00443E31"/>
    <w:rsid w:val="0044496B"/>
    <w:rsid w:val="00444EAF"/>
    <w:rsid w:val="00444FA8"/>
    <w:rsid w:val="004454BC"/>
    <w:rsid w:val="004457A4"/>
    <w:rsid w:val="00446799"/>
    <w:rsid w:val="00446ABB"/>
    <w:rsid w:val="00446BA2"/>
    <w:rsid w:val="00446D7C"/>
    <w:rsid w:val="004471B5"/>
    <w:rsid w:val="00450B0C"/>
    <w:rsid w:val="00451528"/>
    <w:rsid w:val="0045170C"/>
    <w:rsid w:val="004519B8"/>
    <w:rsid w:val="00452552"/>
    <w:rsid w:val="00452EDE"/>
    <w:rsid w:val="00452F75"/>
    <w:rsid w:val="00453B0A"/>
    <w:rsid w:val="00454565"/>
    <w:rsid w:val="004546AC"/>
    <w:rsid w:val="00455AB6"/>
    <w:rsid w:val="00456874"/>
    <w:rsid w:val="00457134"/>
    <w:rsid w:val="00457551"/>
    <w:rsid w:val="00457FCF"/>
    <w:rsid w:val="0046076A"/>
    <w:rsid w:val="0046161D"/>
    <w:rsid w:val="004619A3"/>
    <w:rsid w:val="00461A5C"/>
    <w:rsid w:val="00461F4F"/>
    <w:rsid w:val="0046275A"/>
    <w:rsid w:val="00462AE3"/>
    <w:rsid w:val="00463615"/>
    <w:rsid w:val="00464B1A"/>
    <w:rsid w:val="004654F7"/>
    <w:rsid w:val="00465884"/>
    <w:rsid w:val="0046660B"/>
    <w:rsid w:val="00466E7D"/>
    <w:rsid w:val="00466EC9"/>
    <w:rsid w:val="0046720F"/>
    <w:rsid w:val="00467345"/>
    <w:rsid w:val="0046783C"/>
    <w:rsid w:val="00467EB4"/>
    <w:rsid w:val="00467EDD"/>
    <w:rsid w:val="00468245"/>
    <w:rsid w:val="00471536"/>
    <w:rsid w:val="00471952"/>
    <w:rsid w:val="00471A49"/>
    <w:rsid w:val="0047261C"/>
    <w:rsid w:val="00472DF6"/>
    <w:rsid w:val="00472F53"/>
    <w:rsid w:val="00472F9F"/>
    <w:rsid w:val="00473323"/>
    <w:rsid w:val="00473A6B"/>
    <w:rsid w:val="00473ED0"/>
    <w:rsid w:val="0047489E"/>
    <w:rsid w:val="00474EA0"/>
    <w:rsid w:val="00475101"/>
    <w:rsid w:val="0047592A"/>
    <w:rsid w:val="00475D3E"/>
    <w:rsid w:val="00476393"/>
    <w:rsid w:val="004769C6"/>
    <w:rsid w:val="004769F2"/>
    <w:rsid w:val="0047700C"/>
    <w:rsid w:val="00477121"/>
    <w:rsid w:val="00477F64"/>
    <w:rsid w:val="00480A2D"/>
    <w:rsid w:val="00481C97"/>
    <w:rsid w:val="00481E64"/>
    <w:rsid w:val="00482221"/>
    <w:rsid w:val="00482663"/>
    <w:rsid w:val="0048266A"/>
    <w:rsid w:val="00482991"/>
    <w:rsid w:val="004829A7"/>
    <w:rsid w:val="00482CF9"/>
    <w:rsid w:val="004834A7"/>
    <w:rsid w:val="00483FC8"/>
    <w:rsid w:val="00485828"/>
    <w:rsid w:val="00485D98"/>
    <w:rsid w:val="004865F3"/>
    <w:rsid w:val="00487766"/>
    <w:rsid w:val="00487EEB"/>
    <w:rsid w:val="0048CDAF"/>
    <w:rsid w:val="004903BC"/>
    <w:rsid w:val="0049048E"/>
    <w:rsid w:val="00490DB8"/>
    <w:rsid w:val="004912A3"/>
    <w:rsid w:val="00491515"/>
    <w:rsid w:val="004924EC"/>
    <w:rsid w:val="004927E8"/>
    <w:rsid w:val="00492D61"/>
    <w:rsid w:val="00493148"/>
    <w:rsid w:val="004931D4"/>
    <w:rsid w:val="0049331F"/>
    <w:rsid w:val="00493387"/>
    <w:rsid w:val="00493AA1"/>
    <w:rsid w:val="0049419F"/>
    <w:rsid w:val="00494E40"/>
    <w:rsid w:val="004955BB"/>
    <w:rsid w:val="00495D3D"/>
    <w:rsid w:val="004961BD"/>
    <w:rsid w:val="00496B82"/>
    <w:rsid w:val="00497385"/>
    <w:rsid w:val="00497B98"/>
    <w:rsid w:val="00497C16"/>
    <w:rsid w:val="0049DE46"/>
    <w:rsid w:val="004A0018"/>
    <w:rsid w:val="004A0B8B"/>
    <w:rsid w:val="004A0C6B"/>
    <w:rsid w:val="004A1051"/>
    <w:rsid w:val="004A1ED3"/>
    <w:rsid w:val="004A223C"/>
    <w:rsid w:val="004A2259"/>
    <w:rsid w:val="004A2FF7"/>
    <w:rsid w:val="004A324F"/>
    <w:rsid w:val="004A39D4"/>
    <w:rsid w:val="004A3B3F"/>
    <w:rsid w:val="004A401F"/>
    <w:rsid w:val="004A4392"/>
    <w:rsid w:val="004A4AC7"/>
    <w:rsid w:val="004A4D4E"/>
    <w:rsid w:val="004A4E7A"/>
    <w:rsid w:val="004A4F13"/>
    <w:rsid w:val="004A5321"/>
    <w:rsid w:val="004A5494"/>
    <w:rsid w:val="004A5775"/>
    <w:rsid w:val="004A6632"/>
    <w:rsid w:val="004A6674"/>
    <w:rsid w:val="004A7A65"/>
    <w:rsid w:val="004B0122"/>
    <w:rsid w:val="004B014B"/>
    <w:rsid w:val="004B06BC"/>
    <w:rsid w:val="004B077B"/>
    <w:rsid w:val="004B1DC5"/>
    <w:rsid w:val="004B2BC6"/>
    <w:rsid w:val="004B2D1E"/>
    <w:rsid w:val="004B43BC"/>
    <w:rsid w:val="004B458E"/>
    <w:rsid w:val="004B49B8"/>
    <w:rsid w:val="004B4CA1"/>
    <w:rsid w:val="004B55A2"/>
    <w:rsid w:val="004B5F80"/>
    <w:rsid w:val="004B6125"/>
    <w:rsid w:val="004B61A1"/>
    <w:rsid w:val="004B63D4"/>
    <w:rsid w:val="004B6643"/>
    <w:rsid w:val="004B6BCD"/>
    <w:rsid w:val="004B7688"/>
    <w:rsid w:val="004B79AB"/>
    <w:rsid w:val="004B7AE1"/>
    <w:rsid w:val="004B7FCD"/>
    <w:rsid w:val="004BCE31"/>
    <w:rsid w:val="004C07F9"/>
    <w:rsid w:val="004C0AE1"/>
    <w:rsid w:val="004C0B74"/>
    <w:rsid w:val="004C140D"/>
    <w:rsid w:val="004C190F"/>
    <w:rsid w:val="004C1F33"/>
    <w:rsid w:val="004C284A"/>
    <w:rsid w:val="004C2E2C"/>
    <w:rsid w:val="004C3C1B"/>
    <w:rsid w:val="004C47B4"/>
    <w:rsid w:val="004C4804"/>
    <w:rsid w:val="004C49E7"/>
    <w:rsid w:val="004C5726"/>
    <w:rsid w:val="004C59BA"/>
    <w:rsid w:val="004C5A94"/>
    <w:rsid w:val="004C650F"/>
    <w:rsid w:val="004C71FA"/>
    <w:rsid w:val="004C77E1"/>
    <w:rsid w:val="004D079B"/>
    <w:rsid w:val="004D08FF"/>
    <w:rsid w:val="004D0E9A"/>
    <w:rsid w:val="004D189B"/>
    <w:rsid w:val="004D1E38"/>
    <w:rsid w:val="004D248E"/>
    <w:rsid w:val="004D2797"/>
    <w:rsid w:val="004D3F55"/>
    <w:rsid w:val="004D41B7"/>
    <w:rsid w:val="004D4B01"/>
    <w:rsid w:val="004D4E92"/>
    <w:rsid w:val="004D56D4"/>
    <w:rsid w:val="004D5A40"/>
    <w:rsid w:val="004D5AE0"/>
    <w:rsid w:val="004D7150"/>
    <w:rsid w:val="004D761E"/>
    <w:rsid w:val="004D77C7"/>
    <w:rsid w:val="004D7D4C"/>
    <w:rsid w:val="004E05B5"/>
    <w:rsid w:val="004E0919"/>
    <w:rsid w:val="004E0DF0"/>
    <w:rsid w:val="004E16AE"/>
    <w:rsid w:val="004E2A06"/>
    <w:rsid w:val="004E2DE9"/>
    <w:rsid w:val="004E2EB2"/>
    <w:rsid w:val="004E36D9"/>
    <w:rsid w:val="004E3877"/>
    <w:rsid w:val="004E3F33"/>
    <w:rsid w:val="004E3FBC"/>
    <w:rsid w:val="004E435D"/>
    <w:rsid w:val="004E60BA"/>
    <w:rsid w:val="004E71BD"/>
    <w:rsid w:val="004E72B3"/>
    <w:rsid w:val="004F05EB"/>
    <w:rsid w:val="004F0B30"/>
    <w:rsid w:val="004F0FAF"/>
    <w:rsid w:val="004F1DD8"/>
    <w:rsid w:val="004F2B3B"/>
    <w:rsid w:val="004F2D43"/>
    <w:rsid w:val="004F32EC"/>
    <w:rsid w:val="004F4264"/>
    <w:rsid w:val="004F4FAF"/>
    <w:rsid w:val="004F52C7"/>
    <w:rsid w:val="004F795C"/>
    <w:rsid w:val="00500845"/>
    <w:rsid w:val="00500CA0"/>
    <w:rsid w:val="005012CD"/>
    <w:rsid w:val="00502220"/>
    <w:rsid w:val="00502642"/>
    <w:rsid w:val="005038F6"/>
    <w:rsid w:val="0050423A"/>
    <w:rsid w:val="005046F0"/>
    <w:rsid w:val="00504B9C"/>
    <w:rsid w:val="00504DE9"/>
    <w:rsid w:val="00505A6F"/>
    <w:rsid w:val="00506005"/>
    <w:rsid w:val="0050665B"/>
    <w:rsid w:val="00506828"/>
    <w:rsid w:val="00507488"/>
    <w:rsid w:val="0051060C"/>
    <w:rsid w:val="00510707"/>
    <w:rsid w:val="00510A66"/>
    <w:rsid w:val="00510AA8"/>
    <w:rsid w:val="0051179D"/>
    <w:rsid w:val="005119FE"/>
    <w:rsid w:val="0051240F"/>
    <w:rsid w:val="005127EB"/>
    <w:rsid w:val="00512D9B"/>
    <w:rsid w:val="0051360B"/>
    <w:rsid w:val="005144A7"/>
    <w:rsid w:val="0051479A"/>
    <w:rsid w:val="00514936"/>
    <w:rsid w:val="00514BF8"/>
    <w:rsid w:val="005156E3"/>
    <w:rsid w:val="00515716"/>
    <w:rsid w:val="00516614"/>
    <w:rsid w:val="00516847"/>
    <w:rsid w:val="00516FC6"/>
    <w:rsid w:val="005172E1"/>
    <w:rsid w:val="005200B6"/>
    <w:rsid w:val="005206BE"/>
    <w:rsid w:val="00520994"/>
    <w:rsid w:val="00520DF6"/>
    <w:rsid w:val="0052107D"/>
    <w:rsid w:val="00521247"/>
    <w:rsid w:val="00521427"/>
    <w:rsid w:val="00521A50"/>
    <w:rsid w:val="00522512"/>
    <w:rsid w:val="00522FD4"/>
    <w:rsid w:val="005233C1"/>
    <w:rsid w:val="005236AD"/>
    <w:rsid w:val="005239F2"/>
    <w:rsid w:val="0052437A"/>
    <w:rsid w:val="005243FE"/>
    <w:rsid w:val="005244D5"/>
    <w:rsid w:val="005250EC"/>
    <w:rsid w:val="00526A2B"/>
    <w:rsid w:val="00526C07"/>
    <w:rsid w:val="005277B2"/>
    <w:rsid w:val="00527986"/>
    <w:rsid w:val="00527DF7"/>
    <w:rsid w:val="005301B3"/>
    <w:rsid w:val="00530958"/>
    <w:rsid w:val="00530B0F"/>
    <w:rsid w:val="00531166"/>
    <w:rsid w:val="00531829"/>
    <w:rsid w:val="0053187E"/>
    <w:rsid w:val="00531F0C"/>
    <w:rsid w:val="005323AC"/>
    <w:rsid w:val="0053258A"/>
    <w:rsid w:val="00532740"/>
    <w:rsid w:val="00533020"/>
    <w:rsid w:val="0053325C"/>
    <w:rsid w:val="00533533"/>
    <w:rsid w:val="005335EE"/>
    <w:rsid w:val="00533750"/>
    <w:rsid w:val="005349F9"/>
    <w:rsid w:val="005364A6"/>
    <w:rsid w:val="00536E5F"/>
    <w:rsid w:val="00540BA6"/>
    <w:rsid w:val="0054115C"/>
    <w:rsid w:val="005411D5"/>
    <w:rsid w:val="0054143D"/>
    <w:rsid w:val="00541C3F"/>
    <w:rsid w:val="0054298C"/>
    <w:rsid w:val="00542BF5"/>
    <w:rsid w:val="00542E35"/>
    <w:rsid w:val="00543185"/>
    <w:rsid w:val="00543933"/>
    <w:rsid w:val="00543A3E"/>
    <w:rsid w:val="00543F32"/>
    <w:rsid w:val="00544007"/>
    <w:rsid w:val="005446F5"/>
    <w:rsid w:val="005448DC"/>
    <w:rsid w:val="005453CD"/>
    <w:rsid w:val="0054563A"/>
    <w:rsid w:val="00545AED"/>
    <w:rsid w:val="00546183"/>
    <w:rsid w:val="00546564"/>
    <w:rsid w:val="00550AEE"/>
    <w:rsid w:val="005511E6"/>
    <w:rsid w:val="00551723"/>
    <w:rsid w:val="00551D1B"/>
    <w:rsid w:val="005521E9"/>
    <w:rsid w:val="00552C3B"/>
    <w:rsid w:val="00553B31"/>
    <w:rsid w:val="0055422D"/>
    <w:rsid w:val="00554A83"/>
    <w:rsid w:val="00554ECB"/>
    <w:rsid w:val="0055690E"/>
    <w:rsid w:val="00557FA6"/>
    <w:rsid w:val="00560A86"/>
    <w:rsid w:val="0056223B"/>
    <w:rsid w:val="00562558"/>
    <w:rsid w:val="0056260D"/>
    <w:rsid w:val="005636F8"/>
    <w:rsid w:val="00564FB8"/>
    <w:rsid w:val="005650B5"/>
    <w:rsid w:val="00565399"/>
    <w:rsid w:val="00565915"/>
    <w:rsid w:val="00565BCD"/>
    <w:rsid w:val="005660A1"/>
    <w:rsid w:val="005663BE"/>
    <w:rsid w:val="00566C49"/>
    <w:rsid w:val="00566DED"/>
    <w:rsid w:val="00566FD0"/>
    <w:rsid w:val="0057041D"/>
    <w:rsid w:val="00570EC3"/>
    <w:rsid w:val="0057169E"/>
    <w:rsid w:val="00571C5A"/>
    <w:rsid w:val="00571F3C"/>
    <w:rsid w:val="0057216B"/>
    <w:rsid w:val="00572529"/>
    <w:rsid w:val="0057290B"/>
    <w:rsid w:val="00572935"/>
    <w:rsid w:val="00572BCF"/>
    <w:rsid w:val="00572D9D"/>
    <w:rsid w:val="00574338"/>
    <w:rsid w:val="005751E6"/>
    <w:rsid w:val="005759A4"/>
    <w:rsid w:val="00575BD3"/>
    <w:rsid w:val="00575DF8"/>
    <w:rsid w:val="00575F84"/>
    <w:rsid w:val="00576ED0"/>
    <w:rsid w:val="00577011"/>
    <w:rsid w:val="00580408"/>
    <w:rsid w:val="00580C8A"/>
    <w:rsid w:val="00581537"/>
    <w:rsid w:val="00581ED2"/>
    <w:rsid w:val="005826EF"/>
    <w:rsid w:val="00582AA9"/>
    <w:rsid w:val="00582B07"/>
    <w:rsid w:val="00582F40"/>
    <w:rsid w:val="005835E7"/>
    <w:rsid w:val="00583DC6"/>
    <w:rsid w:val="00583E05"/>
    <w:rsid w:val="00584A73"/>
    <w:rsid w:val="00584B4D"/>
    <w:rsid w:val="00584F36"/>
    <w:rsid w:val="00584FC7"/>
    <w:rsid w:val="005863F8"/>
    <w:rsid w:val="00586C5A"/>
    <w:rsid w:val="00586EC7"/>
    <w:rsid w:val="00587681"/>
    <w:rsid w:val="005876DB"/>
    <w:rsid w:val="005900AE"/>
    <w:rsid w:val="00590FB2"/>
    <w:rsid w:val="0059175A"/>
    <w:rsid w:val="0059250F"/>
    <w:rsid w:val="00592938"/>
    <w:rsid w:val="00592B65"/>
    <w:rsid w:val="00593A32"/>
    <w:rsid w:val="00593B4F"/>
    <w:rsid w:val="00594038"/>
    <w:rsid w:val="005944A5"/>
    <w:rsid w:val="00595905"/>
    <w:rsid w:val="00595B3D"/>
    <w:rsid w:val="00595E53"/>
    <w:rsid w:val="005961B0"/>
    <w:rsid w:val="00596510"/>
    <w:rsid w:val="005965E7"/>
    <w:rsid w:val="00596C9A"/>
    <w:rsid w:val="00596D1E"/>
    <w:rsid w:val="00596EA1"/>
    <w:rsid w:val="00597326"/>
    <w:rsid w:val="00597B1D"/>
    <w:rsid w:val="005A0734"/>
    <w:rsid w:val="005A0B9E"/>
    <w:rsid w:val="005A29BC"/>
    <w:rsid w:val="005A2AC4"/>
    <w:rsid w:val="005A2F1B"/>
    <w:rsid w:val="005A36F3"/>
    <w:rsid w:val="005A3C62"/>
    <w:rsid w:val="005A3C7B"/>
    <w:rsid w:val="005A4156"/>
    <w:rsid w:val="005A4159"/>
    <w:rsid w:val="005A4570"/>
    <w:rsid w:val="005A463D"/>
    <w:rsid w:val="005A5E22"/>
    <w:rsid w:val="005A60AC"/>
    <w:rsid w:val="005A6663"/>
    <w:rsid w:val="005A71E1"/>
    <w:rsid w:val="005A76DE"/>
    <w:rsid w:val="005ABC7F"/>
    <w:rsid w:val="005B00B4"/>
    <w:rsid w:val="005B0B6D"/>
    <w:rsid w:val="005B0C3A"/>
    <w:rsid w:val="005B1364"/>
    <w:rsid w:val="005B328F"/>
    <w:rsid w:val="005B35FE"/>
    <w:rsid w:val="005B3AA3"/>
    <w:rsid w:val="005B3C15"/>
    <w:rsid w:val="005B3C5E"/>
    <w:rsid w:val="005B3EDA"/>
    <w:rsid w:val="005B3F11"/>
    <w:rsid w:val="005B488A"/>
    <w:rsid w:val="005B4A95"/>
    <w:rsid w:val="005B4ACA"/>
    <w:rsid w:val="005B61EA"/>
    <w:rsid w:val="005B6725"/>
    <w:rsid w:val="005B6879"/>
    <w:rsid w:val="005B6C88"/>
    <w:rsid w:val="005B75F2"/>
    <w:rsid w:val="005B7AA5"/>
    <w:rsid w:val="005B7AC2"/>
    <w:rsid w:val="005C0A6A"/>
    <w:rsid w:val="005C10E0"/>
    <w:rsid w:val="005C2283"/>
    <w:rsid w:val="005C28F6"/>
    <w:rsid w:val="005C2B37"/>
    <w:rsid w:val="005C2DA2"/>
    <w:rsid w:val="005C31BE"/>
    <w:rsid w:val="005C3748"/>
    <w:rsid w:val="005C3989"/>
    <w:rsid w:val="005C4737"/>
    <w:rsid w:val="005C50E5"/>
    <w:rsid w:val="005C512B"/>
    <w:rsid w:val="005C592B"/>
    <w:rsid w:val="005C5FD2"/>
    <w:rsid w:val="005C6513"/>
    <w:rsid w:val="005C662D"/>
    <w:rsid w:val="005C718B"/>
    <w:rsid w:val="005C76B9"/>
    <w:rsid w:val="005C7B84"/>
    <w:rsid w:val="005C7E8D"/>
    <w:rsid w:val="005CCDCD"/>
    <w:rsid w:val="005D0E31"/>
    <w:rsid w:val="005D0F38"/>
    <w:rsid w:val="005D1599"/>
    <w:rsid w:val="005D19F9"/>
    <w:rsid w:val="005D1BAC"/>
    <w:rsid w:val="005D1BBE"/>
    <w:rsid w:val="005D2797"/>
    <w:rsid w:val="005D2BD3"/>
    <w:rsid w:val="005D2E11"/>
    <w:rsid w:val="005D2EAD"/>
    <w:rsid w:val="005D30FE"/>
    <w:rsid w:val="005D39BB"/>
    <w:rsid w:val="005D3C05"/>
    <w:rsid w:val="005D3E31"/>
    <w:rsid w:val="005D3EE1"/>
    <w:rsid w:val="005D4710"/>
    <w:rsid w:val="005D4CD9"/>
    <w:rsid w:val="005D4D54"/>
    <w:rsid w:val="005D4F95"/>
    <w:rsid w:val="005D545E"/>
    <w:rsid w:val="005D54C9"/>
    <w:rsid w:val="005D5FAE"/>
    <w:rsid w:val="005D699D"/>
    <w:rsid w:val="005D6DB3"/>
    <w:rsid w:val="005D6E16"/>
    <w:rsid w:val="005D7873"/>
    <w:rsid w:val="005D7B0F"/>
    <w:rsid w:val="005DA426"/>
    <w:rsid w:val="005E073E"/>
    <w:rsid w:val="005E086C"/>
    <w:rsid w:val="005E1766"/>
    <w:rsid w:val="005E193E"/>
    <w:rsid w:val="005E1A0F"/>
    <w:rsid w:val="005E1C26"/>
    <w:rsid w:val="005E1DB9"/>
    <w:rsid w:val="005E2799"/>
    <w:rsid w:val="005E3498"/>
    <w:rsid w:val="005E43DA"/>
    <w:rsid w:val="005E5468"/>
    <w:rsid w:val="005E6CD9"/>
    <w:rsid w:val="005E6D1B"/>
    <w:rsid w:val="005E750D"/>
    <w:rsid w:val="005E7A46"/>
    <w:rsid w:val="005E7C5F"/>
    <w:rsid w:val="005F031B"/>
    <w:rsid w:val="005F06E7"/>
    <w:rsid w:val="005F17A8"/>
    <w:rsid w:val="005F1FBE"/>
    <w:rsid w:val="005F2064"/>
    <w:rsid w:val="005F22DB"/>
    <w:rsid w:val="005F25A6"/>
    <w:rsid w:val="005F2E41"/>
    <w:rsid w:val="005F309E"/>
    <w:rsid w:val="005F3C4E"/>
    <w:rsid w:val="005F4057"/>
    <w:rsid w:val="005F4299"/>
    <w:rsid w:val="005F4637"/>
    <w:rsid w:val="005F4A22"/>
    <w:rsid w:val="005F4A37"/>
    <w:rsid w:val="005F4AC1"/>
    <w:rsid w:val="005F60BB"/>
    <w:rsid w:val="005F73CA"/>
    <w:rsid w:val="005F7BDE"/>
    <w:rsid w:val="00600448"/>
    <w:rsid w:val="006009E9"/>
    <w:rsid w:val="00600DFD"/>
    <w:rsid w:val="006011DA"/>
    <w:rsid w:val="00601476"/>
    <w:rsid w:val="006015DA"/>
    <w:rsid w:val="006016F4"/>
    <w:rsid w:val="00601964"/>
    <w:rsid w:val="00601F44"/>
    <w:rsid w:val="0060210A"/>
    <w:rsid w:val="00602514"/>
    <w:rsid w:val="006025A4"/>
    <w:rsid w:val="00602EA6"/>
    <w:rsid w:val="006037C2"/>
    <w:rsid w:val="00603A49"/>
    <w:rsid w:val="00603EFF"/>
    <w:rsid w:val="00604538"/>
    <w:rsid w:val="00604D4C"/>
    <w:rsid w:val="00604E40"/>
    <w:rsid w:val="0060504D"/>
    <w:rsid w:val="006052AA"/>
    <w:rsid w:val="0060656E"/>
    <w:rsid w:val="006070C7"/>
    <w:rsid w:val="006101F9"/>
    <w:rsid w:val="0061022F"/>
    <w:rsid w:val="006108E1"/>
    <w:rsid w:val="0061095A"/>
    <w:rsid w:val="006109D4"/>
    <w:rsid w:val="00611273"/>
    <w:rsid w:val="006112BC"/>
    <w:rsid w:val="006118DC"/>
    <w:rsid w:val="00612CDA"/>
    <w:rsid w:val="00612F94"/>
    <w:rsid w:val="0061376A"/>
    <w:rsid w:val="00613C76"/>
    <w:rsid w:val="00613F38"/>
    <w:rsid w:val="00614533"/>
    <w:rsid w:val="006153B7"/>
    <w:rsid w:val="00615FC4"/>
    <w:rsid w:val="00616279"/>
    <w:rsid w:val="00617326"/>
    <w:rsid w:val="00617431"/>
    <w:rsid w:val="00617E1B"/>
    <w:rsid w:val="00619C20"/>
    <w:rsid w:val="006207F4"/>
    <w:rsid w:val="00620CDD"/>
    <w:rsid w:val="00620FAF"/>
    <w:rsid w:val="00622B04"/>
    <w:rsid w:val="00622CCB"/>
    <w:rsid w:val="00622D08"/>
    <w:rsid w:val="00622D13"/>
    <w:rsid w:val="00622EED"/>
    <w:rsid w:val="00623242"/>
    <w:rsid w:val="00625D9D"/>
    <w:rsid w:val="006268C6"/>
    <w:rsid w:val="00626B31"/>
    <w:rsid w:val="0062788A"/>
    <w:rsid w:val="0062788E"/>
    <w:rsid w:val="006300B9"/>
    <w:rsid w:val="00630503"/>
    <w:rsid w:val="006310A7"/>
    <w:rsid w:val="00631259"/>
    <w:rsid w:val="006318C2"/>
    <w:rsid w:val="00631CA3"/>
    <w:rsid w:val="006320D1"/>
    <w:rsid w:val="00632AE3"/>
    <w:rsid w:val="00633AA8"/>
    <w:rsid w:val="00633BAF"/>
    <w:rsid w:val="00635084"/>
    <w:rsid w:val="00635199"/>
    <w:rsid w:val="006359CB"/>
    <w:rsid w:val="00635A0C"/>
    <w:rsid w:val="00636133"/>
    <w:rsid w:val="00636464"/>
    <w:rsid w:val="0063666A"/>
    <w:rsid w:val="00636B22"/>
    <w:rsid w:val="00637BB9"/>
    <w:rsid w:val="00637F1F"/>
    <w:rsid w:val="00640667"/>
    <w:rsid w:val="00640A5A"/>
    <w:rsid w:val="00641AA0"/>
    <w:rsid w:val="0064297F"/>
    <w:rsid w:val="00643CD7"/>
    <w:rsid w:val="00643D02"/>
    <w:rsid w:val="006443CC"/>
    <w:rsid w:val="0064449B"/>
    <w:rsid w:val="00644A7D"/>
    <w:rsid w:val="006456B4"/>
    <w:rsid w:val="00645992"/>
    <w:rsid w:val="006462EE"/>
    <w:rsid w:val="0064679D"/>
    <w:rsid w:val="006500CE"/>
    <w:rsid w:val="00650297"/>
    <w:rsid w:val="00650D5C"/>
    <w:rsid w:val="0065113B"/>
    <w:rsid w:val="006529CE"/>
    <w:rsid w:val="00653C34"/>
    <w:rsid w:val="0065437F"/>
    <w:rsid w:val="00654B0F"/>
    <w:rsid w:val="00654D65"/>
    <w:rsid w:val="00655AE5"/>
    <w:rsid w:val="00655D1E"/>
    <w:rsid w:val="00656842"/>
    <w:rsid w:val="006572C4"/>
    <w:rsid w:val="00657313"/>
    <w:rsid w:val="006608A0"/>
    <w:rsid w:val="00660CC7"/>
    <w:rsid w:val="0066158D"/>
    <w:rsid w:val="006619C1"/>
    <w:rsid w:val="00662365"/>
    <w:rsid w:val="00662B96"/>
    <w:rsid w:val="00662C90"/>
    <w:rsid w:val="00662E01"/>
    <w:rsid w:val="00663069"/>
    <w:rsid w:val="00663DDD"/>
    <w:rsid w:val="00664D7B"/>
    <w:rsid w:val="00664E35"/>
    <w:rsid w:val="00665531"/>
    <w:rsid w:val="0066589B"/>
    <w:rsid w:val="00665AA1"/>
    <w:rsid w:val="00666201"/>
    <w:rsid w:val="006662FE"/>
    <w:rsid w:val="00667021"/>
    <w:rsid w:val="00667027"/>
    <w:rsid w:val="006670E2"/>
    <w:rsid w:val="00667D9D"/>
    <w:rsid w:val="00670058"/>
    <w:rsid w:val="00670577"/>
    <w:rsid w:val="00670DCE"/>
    <w:rsid w:val="00671403"/>
    <w:rsid w:val="00673150"/>
    <w:rsid w:val="006743C1"/>
    <w:rsid w:val="006752F4"/>
    <w:rsid w:val="0067559A"/>
    <w:rsid w:val="0067610B"/>
    <w:rsid w:val="006761AB"/>
    <w:rsid w:val="006765AF"/>
    <w:rsid w:val="00676729"/>
    <w:rsid w:val="00676F79"/>
    <w:rsid w:val="006779DF"/>
    <w:rsid w:val="00680086"/>
    <w:rsid w:val="00680ED7"/>
    <w:rsid w:val="00681018"/>
    <w:rsid w:val="00681B0A"/>
    <w:rsid w:val="00681B57"/>
    <w:rsid w:val="00681FBA"/>
    <w:rsid w:val="00681FC3"/>
    <w:rsid w:val="00683159"/>
    <w:rsid w:val="00683CD3"/>
    <w:rsid w:val="00684282"/>
    <w:rsid w:val="006849A6"/>
    <w:rsid w:val="0068572B"/>
    <w:rsid w:val="00685A17"/>
    <w:rsid w:val="00685C88"/>
    <w:rsid w:val="00685D92"/>
    <w:rsid w:val="00685DF5"/>
    <w:rsid w:val="00685E4B"/>
    <w:rsid w:val="00686013"/>
    <w:rsid w:val="006864C7"/>
    <w:rsid w:val="00686BE5"/>
    <w:rsid w:val="00686FE4"/>
    <w:rsid w:val="00686FFB"/>
    <w:rsid w:val="0068752C"/>
    <w:rsid w:val="00687D50"/>
    <w:rsid w:val="00687DF1"/>
    <w:rsid w:val="0069034A"/>
    <w:rsid w:val="00691C62"/>
    <w:rsid w:val="0069306C"/>
    <w:rsid w:val="006941EF"/>
    <w:rsid w:val="00694EE6"/>
    <w:rsid w:val="0069506B"/>
    <w:rsid w:val="00695212"/>
    <w:rsid w:val="006955B8"/>
    <w:rsid w:val="006966FB"/>
    <w:rsid w:val="00696CC1"/>
    <w:rsid w:val="0069723E"/>
    <w:rsid w:val="00697677"/>
    <w:rsid w:val="006976FC"/>
    <w:rsid w:val="00697BAE"/>
    <w:rsid w:val="00697E74"/>
    <w:rsid w:val="006A0188"/>
    <w:rsid w:val="006A0639"/>
    <w:rsid w:val="006A2A2F"/>
    <w:rsid w:val="006A2B13"/>
    <w:rsid w:val="006A2CDA"/>
    <w:rsid w:val="006A31BC"/>
    <w:rsid w:val="006A32DC"/>
    <w:rsid w:val="006A34F3"/>
    <w:rsid w:val="006A3C5B"/>
    <w:rsid w:val="006A4442"/>
    <w:rsid w:val="006A444D"/>
    <w:rsid w:val="006A4F43"/>
    <w:rsid w:val="006A54F6"/>
    <w:rsid w:val="006A5D6F"/>
    <w:rsid w:val="006A6365"/>
    <w:rsid w:val="006A63F3"/>
    <w:rsid w:val="006A6461"/>
    <w:rsid w:val="006A69AB"/>
    <w:rsid w:val="006A6C74"/>
    <w:rsid w:val="006A6FB1"/>
    <w:rsid w:val="006A73ED"/>
    <w:rsid w:val="006A7655"/>
    <w:rsid w:val="006B0459"/>
    <w:rsid w:val="006B0AB3"/>
    <w:rsid w:val="006B1BE6"/>
    <w:rsid w:val="006B24C3"/>
    <w:rsid w:val="006B35F8"/>
    <w:rsid w:val="006B37A3"/>
    <w:rsid w:val="006B43E3"/>
    <w:rsid w:val="006B4522"/>
    <w:rsid w:val="006B547E"/>
    <w:rsid w:val="006B55FA"/>
    <w:rsid w:val="006B5840"/>
    <w:rsid w:val="006B6AC9"/>
    <w:rsid w:val="006B6CA4"/>
    <w:rsid w:val="006B761D"/>
    <w:rsid w:val="006B7892"/>
    <w:rsid w:val="006B79EE"/>
    <w:rsid w:val="006C0776"/>
    <w:rsid w:val="006C15A9"/>
    <w:rsid w:val="006C18FF"/>
    <w:rsid w:val="006C1998"/>
    <w:rsid w:val="006C1A03"/>
    <w:rsid w:val="006C1F01"/>
    <w:rsid w:val="006C1F19"/>
    <w:rsid w:val="006C21E0"/>
    <w:rsid w:val="006C2996"/>
    <w:rsid w:val="006C305A"/>
    <w:rsid w:val="006C3080"/>
    <w:rsid w:val="006C3A1C"/>
    <w:rsid w:val="006C3DEC"/>
    <w:rsid w:val="006C3ED0"/>
    <w:rsid w:val="006C428B"/>
    <w:rsid w:val="006C42D5"/>
    <w:rsid w:val="006C4E8F"/>
    <w:rsid w:val="006C4F39"/>
    <w:rsid w:val="006C599E"/>
    <w:rsid w:val="006C59C6"/>
    <w:rsid w:val="006C59D4"/>
    <w:rsid w:val="006C5A26"/>
    <w:rsid w:val="006C5E0A"/>
    <w:rsid w:val="006C62FE"/>
    <w:rsid w:val="006C65ED"/>
    <w:rsid w:val="006C7089"/>
    <w:rsid w:val="006C7551"/>
    <w:rsid w:val="006D041C"/>
    <w:rsid w:val="006D084F"/>
    <w:rsid w:val="006D1003"/>
    <w:rsid w:val="006D1550"/>
    <w:rsid w:val="006D2729"/>
    <w:rsid w:val="006D2737"/>
    <w:rsid w:val="006D2BE3"/>
    <w:rsid w:val="006D3CF0"/>
    <w:rsid w:val="006D3EBF"/>
    <w:rsid w:val="006D4890"/>
    <w:rsid w:val="006D4B6B"/>
    <w:rsid w:val="006D528D"/>
    <w:rsid w:val="006D5477"/>
    <w:rsid w:val="006D5F2E"/>
    <w:rsid w:val="006D602E"/>
    <w:rsid w:val="006D6B76"/>
    <w:rsid w:val="006D7865"/>
    <w:rsid w:val="006D7F40"/>
    <w:rsid w:val="006E041B"/>
    <w:rsid w:val="006E0458"/>
    <w:rsid w:val="006E04E1"/>
    <w:rsid w:val="006E1FA9"/>
    <w:rsid w:val="006E31F1"/>
    <w:rsid w:val="006E35F1"/>
    <w:rsid w:val="006E39C2"/>
    <w:rsid w:val="006E3B2E"/>
    <w:rsid w:val="006E463A"/>
    <w:rsid w:val="006E5314"/>
    <w:rsid w:val="006E55A7"/>
    <w:rsid w:val="006E5662"/>
    <w:rsid w:val="006E679A"/>
    <w:rsid w:val="006E6BB8"/>
    <w:rsid w:val="006E78BC"/>
    <w:rsid w:val="006E7E1E"/>
    <w:rsid w:val="006F08F4"/>
    <w:rsid w:val="006F0905"/>
    <w:rsid w:val="006F091A"/>
    <w:rsid w:val="006F0DEA"/>
    <w:rsid w:val="006F1180"/>
    <w:rsid w:val="006F19B6"/>
    <w:rsid w:val="006F1D7F"/>
    <w:rsid w:val="006F256A"/>
    <w:rsid w:val="006F2969"/>
    <w:rsid w:val="006F2EBB"/>
    <w:rsid w:val="006F3EB4"/>
    <w:rsid w:val="006F3EF7"/>
    <w:rsid w:val="006F4059"/>
    <w:rsid w:val="006F4561"/>
    <w:rsid w:val="006F4947"/>
    <w:rsid w:val="006F4A99"/>
    <w:rsid w:val="006F58D3"/>
    <w:rsid w:val="006F59AC"/>
    <w:rsid w:val="006F67CC"/>
    <w:rsid w:val="006F6B86"/>
    <w:rsid w:val="006F7B9B"/>
    <w:rsid w:val="006F7F4E"/>
    <w:rsid w:val="0070058F"/>
    <w:rsid w:val="00700895"/>
    <w:rsid w:val="007008E4"/>
    <w:rsid w:val="00700E4D"/>
    <w:rsid w:val="007019DD"/>
    <w:rsid w:val="007019E8"/>
    <w:rsid w:val="00701D07"/>
    <w:rsid w:val="007032BE"/>
    <w:rsid w:val="00703461"/>
    <w:rsid w:val="007040AD"/>
    <w:rsid w:val="007041A3"/>
    <w:rsid w:val="007042F0"/>
    <w:rsid w:val="00704607"/>
    <w:rsid w:val="00704A18"/>
    <w:rsid w:val="007059BB"/>
    <w:rsid w:val="00705A69"/>
    <w:rsid w:val="00705D78"/>
    <w:rsid w:val="007063A7"/>
    <w:rsid w:val="00706583"/>
    <w:rsid w:val="00707291"/>
    <w:rsid w:val="00707559"/>
    <w:rsid w:val="00710124"/>
    <w:rsid w:val="00710179"/>
    <w:rsid w:val="00710314"/>
    <w:rsid w:val="0071073C"/>
    <w:rsid w:val="00710C32"/>
    <w:rsid w:val="007112CB"/>
    <w:rsid w:val="00711444"/>
    <w:rsid w:val="00711F41"/>
    <w:rsid w:val="00713657"/>
    <w:rsid w:val="00713B88"/>
    <w:rsid w:val="00713E61"/>
    <w:rsid w:val="00714164"/>
    <w:rsid w:val="0071469B"/>
    <w:rsid w:val="007159D9"/>
    <w:rsid w:val="007161E9"/>
    <w:rsid w:val="0071679A"/>
    <w:rsid w:val="00716906"/>
    <w:rsid w:val="0071699F"/>
    <w:rsid w:val="00716C67"/>
    <w:rsid w:val="00717083"/>
    <w:rsid w:val="007174F6"/>
    <w:rsid w:val="00717605"/>
    <w:rsid w:val="0071777E"/>
    <w:rsid w:val="00717804"/>
    <w:rsid w:val="00720680"/>
    <w:rsid w:val="0072075F"/>
    <w:rsid w:val="0072130B"/>
    <w:rsid w:val="00721729"/>
    <w:rsid w:val="00721789"/>
    <w:rsid w:val="00722DFD"/>
    <w:rsid w:val="00723A03"/>
    <w:rsid w:val="00723F5B"/>
    <w:rsid w:val="00724359"/>
    <w:rsid w:val="00724457"/>
    <w:rsid w:val="00724494"/>
    <w:rsid w:val="00724DAB"/>
    <w:rsid w:val="00724DED"/>
    <w:rsid w:val="00725CB3"/>
    <w:rsid w:val="0072693B"/>
    <w:rsid w:val="00727451"/>
    <w:rsid w:val="00727B1E"/>
    <w:rsid w:val="00730ED6"/>
    <w:rsid w:val="00731508"/>
    <w:rsid w:val="00731884"/>
    <w:rsid w:val="00732315"/>
    <w:rsid w:val="00732A27"/>
    <w:rsid w:val="00732D5A"/>
    <w:rsid w:val="00732FBE"/>
    <w:rsid w:val="00734068"/>
    <w:rsid w:val="0073443F"/>
    <w:rsid w:val="0073445C"/>
    <w:rsid w:val="00734475"/>
    <w:rsid w:val="00734BFE"/>
    <w:rsid w:val="0073731B"/>
    <w:rsid w:val="007374A5"/>
    <w:rsid w:val="00737819"/>
    <w:rsid w:val="00737D3E"/>
    <w:rsid w:val="00737E62"/>
    <w:rsid w:val="00737FBE"/>
    <w:rsid w:val="0073AE88"/>
    <w:rsid w:val="007403A5"/>
    <w:rsid w:val="007404EF"/>
    <w:rsid w:val="00740D71"/>
    <w:rsid w:val="007414C0"/>
    <w:rsid w:val="00741871"/>
    <w:rsid w:val="00741BCC"/>
    <w:rsid w:val="007426A4"/>
    <w:rsid w:val="00743C57"/>
    <w:rsid w:val="007448B0"/>
    <w:rsid w:val="00744A9E"/>
    <w:rsid w:val="0074557D"/>
    <w:rsid w:val="0074613E"/>
    <w:rsid w:val="007466ED"/>
    <w:rsid w:val="00746CAC"/>
    <w:rsid w:val="00746CC3"/>
    <w:rsid w:val="00747A00"/>
    <w:rsid w:val="00748849"/>
    <w:rsid w:val="007515C5"/>
    <w:rsid w:val="00751666"/>
    <w:rsid w:val="00751E9C"/>
    <w:rsid w:val="007529A3"/>
    <w:rsid w:val="00752DE2"/>
    <w:rsid w:val="00753902"/>
    <w:rsid w:val="00753AF0"/>
    <w:rsid w:val="0075416A"/>
    <w:rsid w:val="00754902"/>
    <w:rsid w:val="00754BB5"/>
    <w:rsid w:val="00754F24"/>
    <w:rsid w:val="00754F52"/>
    <w:rsid w:val="00754F60"/>
    <w:rsid w:val="00755528"/>
    <w:rsid w:val="00756BCD"/>
    <w:rsid w:val="00756FEF"/>
    <w:rsid w:val="00757267"/>
    <w:rsid w:val="00757D44"/>
    <w:rsid w:val="0075F6CC"/>
    <w:rsid w:val="007604CD"/>
    <w:rsid w:val="00760906"/>
    <w:rsid w:val="007609C1"/>
    <w:rsid w:val="00760BB1"/>
    <w:rsid w:val="00762242"/>
    <w:rsid w:val="0076395E"/>
    <w:rsid w:val="00763B85"/>
    <w:rsid w:val="007640EE"/>
    <w:rsid w:val="00764926"/>
    <w:rsid w:val="00764A8F"/>
    <w:rsid w:val="00764B33"/>
    <w:rsid w:val="00764D16"/>
    <w:rsid w:val="0076538A"/>
    <w:rsid w:val="00765E65"/>
    <w:rsid w:val="00765FC8"/>
    <w:rsid w:val="007664B7"/>
    <w:rsid w:val="00766C51"/>
    <w:rsid w:val="007672EB"/>
    <w:rsid w:val="00770C8A"/>
    <w:rsid w:val="00770EB1"/>
    <w:rsid w:val="00771278"/>
    <w:rsid w:val="00771B13"/>
    <w:rsid w:val="00773AD6"/>
    <w:rsid w:val="00773D6A"/>
    <w:rsid w:val="007742FC"/>
    <w:rsid w:val="007747D1"/>
    <w:rsid w:val="00774AAD"/>
    <w:rsid w:val="00774D5B"/>
    <w:rsid w:val="00775312"/>
    <w:rsid w:val="00775849"/>
    <w:rsid w:val="00775875"/>
    <w:rsid w:val="00776A97"/>
    <w:rsid w:val="007771CD"/>
    <w:rsid w:val="0077789A"/>
    <w:rsid w:val="007778A2"/>
    <w:rsid w:val="00777982"/>
    <w:rsid w:val="007802C5"/>
    <w:rsid w:val="0078039F"/>
    <w:rsid w:val="007803EF"/>
    <w:rsid w:val="00780AB2"/>
    <w:rsid w:val="00780B3A"/>
    <w:rsid w:val="00780C26"/>
    <w:rsid w:val="00781D9C"/>
    <w:rsid w:val="0078292D"/>
    <w:rsid w:val="00782C88"/>
    <w:rsid w:val="007832A9"/>
    <w:rsid w:val="0078343A"/>
    <w:rsid w:val="00784590"/>
    <w:rsid w:val="00784802"/>
    <w:rsid w:val="00784A5C"/>
    <w:rsid w:val="00785B7E"/>
    <w:rsid w:val="007860E1"/>
    <w:rsid w:val="00786185"/>
    <w:rsid w:val="00786B1E"/>
    <w:rsid w:val="00786F2B"/>
    <w:rsid w:val="00787570"/>
    <w:rsid w:val="007876BD"/>
    <w:rsid w:val="00787C06"/>
    <w:rsid w:val="00789B9C"/>
    <w:rsid w:val="0079045E"/>
    <w:rsid w:val="00790952"/>
    <w:rsid w:val="00791C4D"/>
    <w:rsid w:val="00791C52"/>
    <w:rsid w:val="00792ADA"/>
    <w:rsid w:val="007932BB"/>
    <w:rsid w:val="00793851"/>
    <w:rsid w:val="00795137"/>
    <w:rsid w:val="007951A4"/>
    <w:rsid w:val="007951BF"/>
    <w:rsid w:val="00795970"/>
    <w:rsid w:val="00796446"/>
    <w:rsid w:val="00797436"/>
    <w:rsid w:val="007A0739"/>
    <w:rsid w:val="007A0A08"/>
    <w:rsid w:val="007A0AE8"/>
    <w:rsid w:val="007A0E5D"/>
    <w:rsid w:val="007A1378"/>
    <w:rsid w:val="007A14B9"/>
    <w:rsid w:val="007A15B3"/>
    <w:rsid w:val="007A1FF8"/>
    <w:rsid w:val="007A2428"/>
    <w:rsid w:val="007A2DEC"/>
    <w:rsid w:val="007A2E5B"/>
    <w:rsid w:val="007A3546"/>
    <w:rsid w:val="007A3974"/>
    <w:rsid w:val="007A4317"/>
    <w:rsid w:val="007A4EC4"/>
    <w:rsid w:val="007A618D"/>
    <w:rsid w:val="007A64CB"/>
    <w:rsid w:val="007A65FF"/>
    <w:rsid w:val="007A796C"/>
    <w:rsid w:val="007A7CC0"/>
    <w:rsid w:val="007A7CC6"/>
    <w:rsid w:val="007B0186"/>
    <w:rsid w:val="007B058C"/>
    <w:rsid w:val="007B1488"/>
    <w:rsid w:val="007B1980"/>
    <w:rsid w:val="007B1D58"/>
    <w:rsid w:val="007B252E"/>
    <w:rsid w:val="007B3040"/>
    <w:rsid w:val="007B348C"/>
    <w:rsid w:val="007B3D11"/>
    <w:rsid w:val="007B43A7"/>
    <w:rsid w:val="007B567D"/>
    <w:rsid w:val="007B5ABF"/>
    <w:rsid w:val="007B5C8A"/>
    <w:rsid w:val="007B5E8B"/>
    <w:rsid w:val="007B5F67"/>
    <w:rsid w:val="007B6006"/>
    <w:rsid w:val="007B679E"/>
    <w:rsid w:val="007B71E6"/>
    <w:rsid w:val="007B71EB"/>
    <w:rsid w:val="007B7603"/>
    <w:rsid w:val="007B761F"/>
    <w:rsid w:val="007B78FF"/>
    <w:rsid w:val="007B7A84"/>
    <w:rsid w:val="007B7F56"/>
    <w:rsid w:val="007BB49B"/>
    <w:rsid w:val="007C011F"/>
    <w:rsid w:val="007C070C"/>
    <w:rsid w:val="007C09DB"/>
    <w:rsid w:val="007C0AA4"/>
    <w:rsid w:val="007C16B2"/>
    <w:rsid w:val="007C1825"/>
    <w:rsid w:val="007C1ADD"/>
    <w:rsid w:val="007C21F6"/>
    <w:rsid w:val="007C244D"/>
    <w:rsid w:val="007C2AB4"/>
    <w:rsid w:val="007C2ADF"/>
    <w:rsid w:val="007C3088"/>
    <w:rsid w:val="007C3E79"/>
    <w:rsid w:val="007C4369"/>
    <w:rsid w:val="007C4827"/>
    <w:rsid w:val="007C49CD"/>
    <w:rsid w:val="007C4A21"/>
    <w:rsid w:val="007C513F"/>
    <w:rsid w:val="007C55D3"/>
    <w:rsid w:val="007C5D43"/>
    <w:rsid w:val="007C6650"/>
    <w:rsid w:val="007C69F0"/>
    <w:rsid w:val="007C7A95"/>
    <w:rsid w:val="007C7AFC"/>
    <w:rsid w:val="007D0024"/>
    <w:rsid w:val="007D01DE"/>
    <w:rsid w:val="007D0411"/>
    <w:rsid w:val="007D0F77"/>
    <w:rsid w:val="007D1976"/>
    <w:rsid w:val="007D1D96"/>
    <w:rsid w:val="007D1E0E"/>
    <w:rsid w:val="007D1F85"/>
    <w:rsid w:val="007D214D"/>
    <w:rsid w:val="007D239B"/>
    <w:rsid w:val="007D2635"/>
    <w:rsid w:val="007D2C76"/>
    <w:rsid w:val="007D349C"/>
    <w:rsid w:val="007D349D"/>
    <w:rsid w:val="007D3568"/>
    <w:rsid w:val="007D48A4"/>
    <w:rsid w:val="007D48BE"/>
    <w:rsid w:val="007D4950"/>
    <w:rsid w:val="007D5739"/>
    <w:rsid w:val="007D59E8"/>
    <w:rsid w:val="007D6063"/>
    <w:rsid w:val="007D6963"/>
    <w:rsid w:val="007D6B4B"/>
    <w:rsid w:val="007D6D52"/>
    <w:rsid w:val="007D7008"/>
    <w:rsid w:val="007D7356"/>
    <w:rsid w:val="007D76EC"/>
    <w:rsid w:val="007E080E"/>
    <w:rsid w:val="007E08BE"/>
    <w:rsid w:val="007E0E7E"/>
    <w:rsid w:val="007E1008"/>
    <w:rsid w:val="007E15C8"/>
    <w:rsid w:val="007E1B37"/>
    <w:rsid w:val="007E20CE"/>
    <w:rsid w:val="007E257B"/>
    <w:rsid w:val="007E35D2"/>
    <w:rsid w:val="007E46C2"/>
    <w:rsid w:val="007E513E"/>
    <w:rsid w:val="007E55F2"/>
    <w:rsid w:val="007E5723"/>
    <w:rsid w:val="007E5CC0"/>
    <w:rsid w:val="007E6D67"/>
    <w:rsid w:val="007E7255"/>
    <w:rsid w:val="007E72C8"/>
    <w:rsid w:val="007E7571"/>
    <w:rsid w:val="007E7B5C"/>
    <w:rsid w:val="007E7B8A"/>
    <w:rsid w:val="007E7EAA"/>
    <w:rsid w:val="007F0527"/>
    <w:rsid w:val="007F0829"/>
    <w:rsid w:val="007F0CE2"/>
    <w:rsid w:val="007F0D2F"/>
    <w:rsid w:val="007F1C35"/>
    <w:rsid w:val="007F1EC2"/>
    <w:rsid w:val="007F2F46"/>
    <w:rsid w:val="007F311B"/>
    <w:rsid w:val="007F3177"/>
    <w:rsid w:val="007F33D2"/>
    <w:rsid w:val="007F3F90"/>
    <w:rsid w:val="007F431F"/>
    <w:rsid w:val="007F47DD"/>
    <w:rsid w:val="007F49D2"/>
    <w:rsid w:val="007F5E30"/>
    <w:rsid w:val="008001DE"/>
    <w:rsid w:val="0080075B"/>
    <w:rsid w:val="00800A7A"/>
    <w:rsid w:val="00800D63"/>
    <w:rsid w:val="00801754"/>
    <w:rsid w:val="008022B6"/>
    <w:rsid w:val="00802889"/>
    <w:rsid w:val="00802FEE"/>
    <w:rsid w:val="008030F9"/>
    <w:rsid w:val="00803269"/>
    <w:rsid w:val="00804634"/>
    <w:rsid w:val="00804699"/>
    <w:rsid w:val="008049B8"/>
    <w:rsid w:val="00804CD9"/>
    <w:rsid w:val="00804D8A"/>
    <w:rsid w:val="00804DE0"/>
    <w:rsid w:val="00805C64"/>
    <w:rsid w:val="0080650D"/>
    <w:rsid w:val="00806915"/>
    <w:rsid w:val="00806C82"/>
    <w:rsid w:val="0080779D"/>
    <w:rsid w:val="00807B2A"/>
    <w:rsid w:val="0080C782"/>
    <w:rsid w:val="00810081"/>
    <w:rsid w:val="00810DE8"/>
    <w:rsid w:val="00810F9B"/>
    <w:rsid w:val="008113E7"/>
    <w:rsid w:val="008122C3"/>
    <w:rsid w:val="0081237E"/>
    <w:rsid w:val="00812553"/>
    <w:rsid w:val="0081304C"/>
    <w:rsid w:val="0081481E"/>
    <w:rsid w:val="00814AE9"/>
    <w:rsid w:val="008150BA"/>
    <w:rsid w:val="008151AC"/>
    <w:rsid w:val="0081532A"/>
    <w:rsid w:val="0081572A"/>
    <w:rsid w:val="00815C78"/>
    <w:rsid w:val="00816202"/>
    <w:rsid w:val="00816E94"/>
    <w:rsid w:val="00817DFD"/>
    <w:rsid w:val="0082057C"/>
    <w:rsid w:val="008208C7"/>
    <w:rsid w:val="008212AE"/>
    <w:rsid w:val="008216B0"/>
    <w:rsid w:val="00821D54"/>
    <w:rsid w:val="008220CC"/>
    <w:rsid w:val="00822BF4"/>
    <w:rsid w:val="00822F9B"/>
    <w:rsid w:val="00823C7C"/>
    <w:rsid w:val="0082406A"/>
    <w:rsid w:val="00824A2D"/>
    <w:rsid w:val="008256DB"/>
    <w:rsid w:val="00825866"/>
    <w:rsid w:val="008258C0"/>
    <w:rsid w:val="00825A1E"/>
    <w:rsid w:val="00826749"/>
    <w:rsid w:val="0082694B"/>
    <w:rsid w:val="00826F39"/>
    <w:rsid w:val="00827533"/>
    <w:rsid w:val="00827B90"/>
    <w:rsid w:val="0083014A"/>
    <w:rsid w:val="00830424"/>
    <w:rsid w:val="0083066A"/>
    <w:rsid w:val="00830784"/>
    <w:rsid w:val="00831BBB"/>
    <w:rsid w:val="0083221A"/>
    <w:rsid w:val="0083256B"/>
    <w:rsid w:val="00833276"/>
    <w:rsid w:val="0083483C"/>
    <w:rsid w:val="00835693"/>
    <w:rsid w:val="00835BEB"/>
    <w:rsid w:val="00835DCA"/>
    <w:rsid w:val="00836146"/>
    <w:rsid w:val="00836168"/>
    <w:rsid w:val="00836175"/>
    <w:rsid w:val="0083645F"/>
    <w:rsid w:val="008367D7"/>
    <w:rsid w:val="0083717C"/>
    <w:rsid w:val="00837479"/>
    <w:rsid w:val="0083754A"/>
    <w:rsid w:val="0083775D"/>
    <w:rsid w:val="00837934"/>
    <w:rsid w:val="00837CEC"/>
    <w:rsid w:val="0083A60C"/>
    <w:rsid w:val="0084074C"/>
    <w:rsid w:val="008407AE"/>
    <w:rsid w:val="00840991"/>
    <w:rsid w:val="00840FBF"/>
    <w:rsid w:val="00841A2A"/>
    <w:rsid w:val="0084226A"/>
    <w:rsid w:val="0084335B"/>
    <w:rsid w:val="008438E6"/>
    <w:rsid w:val="008439B5"/>
    <w:rsid w:val="00843C1E"/>
    <w:rsid w:val="00844937"/>
    <w:rsid w:val="00845C05"/>
    <w:rsid w:val="00845FDD"/>
    <w:rsid w:val="00846264"/>
    <w:rsid w:val="008467D1"/>
    <w:rsid w:val="008468B9"/>
    <w:rsid w:val="00846FCF"/>
    <w:rsid w:val="00847921"/>
    <w:rsid w:val="00847C22"/>
    <w:rsid w:val="00850059"/>
    <w:rsid w:val="00850178"/>
    <w:rsid w:val="00852137"/>
    <w:rsid w:val="00852A37"/>
    <w:rsid w:val="00852B78"/>
    <w:rsid w:val="008530D5"/>
    <w:rsid w:val="00853E33"/>
    <w:rsid w:val="00854661"/>
    <w:rsid w:val="0085543A"/>
    <w:rsid w:val="008557A5"/>
    <w:rsid w:val="00855B3E"/>
    <w:rsid w:val="00855E0F"/>
    <w:rsid w:val="008566DC"/>
    <w:rsid w:val="008568DF"/>
    <w:rsid w:val="0085700C"/>
    <w:rsid w:val="008574DB"/>
    <w:rsid w:val="00857D99"/>
    <w:rsid w:val="00857F36"/>
    <w:rsid w:val="00860495"/>
    <w:rsid w:val="008608F6"/>
    <w:rsid w:val="008617C0"/>
    <w:rsid w:val="00861827"/>
    <w:rsid w:val="00862F85"/>
    <w:rsid w:val="00863E3B"/>
    <w:rsid w:val="00863F1F"/>
    <w:rsid w:val="008651D1"/>
    <w:rsid w:val="00865CB6"/>
    <w:rsid w:val="00865E9F"/>
    <w:rsid w:val="00866C09"/>
    <w:rsid w:val="00872078"/>
    <w:rsid w:val="00872DA3"/>
    <w:rsid w:val="008731D6"/>
    <w:rsid w:val="00873677"/>
    <w:rsid w:val="00874B38"/>
    <w:rsid w:val="00874D28"/>
    <w:rsid w:val="0087644B"/>
    <w:rsid w:val="00876C7A"/>
    <w:rsid w:val="008772E8"/>
    <w:rsid w:val="0087785C"/>
    <w:rsid w:val="00877919"/>
    <w:rsid w:val="0087F783"/>
    <w:rsid w:val="0088027D"/>
    <w:rsid w:val="008803A9"/>
    <w:rsid w:val="00880870"/>
    <w:rsid w:val="008816B5"/>
    <w:rsid w:val="00881F96"/>
    <w:rsid w:val="00882581"/>
    <w:rsid w:val="008826EC"/>
    <w:rsid w:val="00883283"/>
    <w:rsid w:val="00884B0E"/>
    <w:rsid w:val="00884E41"/>
    <w:rsid w:val="00884F62"/>
    <w:rsid w:val="00885AEE"/>
    <w:rsid w:val="00885ED2"/>
    <w:rsid w:val="00887158"/>
    <w:rsid w:val="00887753"/>
    <w:rsid w:val="0088E2E8"/>
    <w:rsid w:val="00890D98"/>
    <w:rsid w:val="00890EFF"/>
    <w:rsid w:val="00891033"/>
    <w:rsid w:val="00891FB7"/>
    <w:rsid w:val="00892077"/>
    <w:rsid w:val="00892860"/>
    <w:rsid w:val="0089295C"/>
    <w:rsid w:val="00892A25"/>
    <w:rsid w:val="00893201"/>
    <w:rsid w:val="00893273"/>
    <w:rsid w:val="0089345B"/>
    <w:rsid w:val="0089386E"/>
    <w:rsid w:val="00893EB5"/>
    <w:rsid w:val="00894233"/>
    <w:rsid w:val="00894366"/>
    <w:rsid w:val="00895442"/>
    <w:rsid w:val="008956F6"/>
    <w:rsid w:val="008969FC"/>
    <w:rsid w:val="00896A2D"/>
    <w:rsid w:val="008972B5"/>
    <w:rsid w:val="0089756C"/>
    <w:rsid w:val="00897690"/>
    <w:rsid w:val="00897EB4"/>
    <w:rsid w:val="008A01F1"/>
    <w:rsid w:val="008A038A"/>
    <w:rsid w:val="008A05F9"/>
    <w:rsid w:val="008A06B5"/>
    <w:rsid w:val="008A0718"/>
    <w:rsid w:val="008A1497"/>
    <w:rsid w:val="008A1CD7"/>
    <w:rsid w:val="008A2DCD"/>
    <w:rsid w:val="008A2E17"/>
    <w:rsid w:val="008A2EC6"/>
    <w:rsid w:val="008A343C"/>
    <w:rsid w:val="008A3C52"/>
    <w:rsid w:val="008A3E4A"/>
    <w:rsid w:val="008A3E4F"/>
    <w:rsid w:val="008A40B6"/>
    <w:rsid w:val="008A45A5"/>
    <w:rsid w:val="008A48EE"/>
    <w:rsid w:val="008A4B1A"/>
    <w:rsid w:val="008A5240"/>
    <w:rsid w:val="008A549C"/>
    <w:rsid w:val="008A5A94"/>
    <w:rsid w:val="008A5C8F"/>
    <w:rsid w:val="008A66BF"/>
    <w:rsid w:val="008A6B50"/>
    <w:rsid w:val="008A6D93"/>
    <w:rsid w:val="008A6F5A"/>
    <w:rsid w:val="008A7252"/>
    <w:rsid w:val="008B04FF"/>
    <w:rsid w:val="008B1394"/>
    <w:rsid w:val="008B16F9"/>
    <w:rsid w:val="008B2CC5"/>
    <w:rsid w:val="008B2D5D"/>
    <w:rsid w:val="008B312B"/>
    <w:rsid w:val="008B3F9B"/>
    <w:rsid w:val="008B4980"/>
    <w:rsid w:val="008B5C0D"/>
    <w:rsid w:val="008B5C7B"/>
    <w:rsid w:val="008B5DD9"/>
    <w:rsid w:val="008B61F8"/>
    <w:rsid w:val="008B63B2"/>
    <w:rsid w:val="008B65C8"/>
    <w:rsid w:val="008C0920"/>
    <w:rsid w:val="008C1117"/>
    <w:rsid w:val="008C1168"/>
    <w:rsid w:val="008C129E"/>
    <w:rsid w:val="008C16F4"/>
    <w:rsid w:val="008C1D8C"/>
    <w:rsid w:val="008C24B5"/>
    <w:rsid w:val="008C2E25"/>
    <w:rsid w:val="008C32A5"/>
    <w:rsid w:val="008C3636"/>
    <w:rsid w:val="008C4173"/>
    <w:rsid w:val="008C4E05"/>
    <w:rsid w:val="008C6458"/>
    <w:rsid w:val="008C6EA9"/>
    <w:rsid w:val="008C7003"/>
    <w:rsid w:val="008C7901"/>
    <w:rsid w:val="008CFD10"/>
    <w:rsid w:val="008D0241"/>
    <w:rsid w:val="008D07F0"/>
    <w:rsid w:val="008D0D83"/>
    <w:rsid w:val="008D0E0E"/>
    <w:rsid w:val="008D28E3"/>
    <w:rsid w:val="008D2C56"/>
    <w:rsid w:val="008D2F4C"/>
    <w:rsid w:val="008D35B6"/>
    <w:rsid w:val="008D3B93"/>
    <w:rsid w:val="008D57ED"/>
    <w:rsid w:val="008D6395"/>
    <w:rsid w:val="008D690F"/>
    <w:rsid w:val="008D7E8C"/>
    <w:rsid w:val="008D7EC0"/>
    <w:rsid w:val="008E0199"/>
    <w:rsid w:val="008E0684"/>
    <w:rsid w:val="008E069B"/>
    <w:rsid w:val="008E0BB4"/>
    <w:rsid w:val="008E13E3"/>
    <w:rsid w:val="008E159D"/>
    <w:rsid w:val="008E1876"/>
    <w:rsid w:val="008E1972"/>
    <w:rsid w:val="008E1A2C"/>
    <w:rsid w:val="008E1D6B"/>
    <w:rsid w:val="008E32A3"/>
    <w:rsid w:val="008E3CB6"/>
    <w:rsid w:val="008E4A09"/>
    <w:rsid w:val="008E5C2D"/>
    <w:rsid w:val="008E6DCB"/>
    <w:rsid w:val="008E6E48"/>
    <w:rsid w:val="008E701E"/>
    <w:rsid w:val="008E7048"/>
    <w:rsid w:val="008E766D"/>
    <w:rsid w:val="008E7EDF"/>
    <w:rsid w:val="008F08AD"/>
    <w:rsid w:val="008F0A9E"/>
    <w:rsid w:val="008F0E13"/>
    <w:rsid w:val="008F1917"/>
    <w:rsid w:val="008F24EE"/>
    <w:rsid w:val="008F2FB1"/>
    <w:rsid w:val="008F304D"/>
    <w:rsid w:val="008F3156"/>
    <w:rsid w:val="008F32BF"/>
    <w:rsid w:val="008F38C6"/>
    <w:rsid w:val="008F4013"/>
    <w:rsid w:val="008F48CB"/>
    <w:rsid w:val="008F48E0"/>
    <w:rsid w:val="008F6777"/>
    <w:rsid w:val="008F6F57"/>
    <w:rsid w:val="008F6FC5"/>
    <w:rsid w:val="008FE84E"/>
    <w:rsid w:val="0090010C"/>
    <w:rsid w:val="0090021D"/>
    <w:rsid w:val="009015EB"/>
    <w:rsid w:val="009018CC"/>
    <w:rsid w:val="00901D05"/>
    <w:rsid w:val="00901ECB"/>
    <w:rsid w:val="00901FCB"/>
    <w:rsid w:val="00902326"/>
    <w:rsid w:val="009030D9"/>
    <w:rsid w:val="00903BD4"/>
    <w:rsid w:val="00904BB4"/>
    <w:rsid w:val="00904C27"/>
    <w:rsid w:val="00905794"/>
    <w:rsid w:val="00905FC6"/>
    <w:rsid w:val="00907398"/>
    <w:rsid w:val="00907C11"/>
    <w:rsid w:val="009105DC"/>
    <w:rsid w:val="00910890"/>
    <w:rsid w:val="00910980"/>
    <w:rsid w:val="00911131"/>
    <w:rsid w:val="00911B24"/>
    <w:rsid w:val="00911DF4"/>
    <w:rsid w:val="009122DE"/>
    <w:rsid w:val="009125C3"/>
    <w:rsid w:val="00912D51"/>
    <w:rsid w:val="009130C2"/>
    <w:rsid w:val="00913132"/>
    <w:rsid w:val="00913548"/>
    <w:rsid w:val="00914B16"/>
    <w:rsid w:val="0091579C"/>
    <w:rsid w:val="00916354"/>
    <w:rsid w:val="009174F9"/>
    <w:rsid w:val="00917809"/>
    <w:rsid w:val="0091782B"/>
    <w:rsid w:val="00917B0D"/>
    <w:rsid w:val="00917D26"/>
    <w:rsid w:val="00917E30"/>
    <w:rsid w:val="00920D19"/>
    <w:rsid w:val="00920FA4"/>
    <w:rsid w:val="0092109A"/>
    <w:rsid w:val="009213FE"/>
    <w:rsid w:val="009217DE"/>
    <w:rsid w:val="00922BFA"/>
    <w:rsid w:val="00922F8E"/>
    <w:rsid w:val="0092315E"/>
    <w:rsid w:val="00923205"/>
    <w:rsid w:val="0092330A"/>
    <w:rsid w:val="00923D89"/>
    <w:rsid w:val="00924D3E"/>
    <w:rsid w:val="00924E65"/>
    <w:rsid w:val="00925110"/>
    <w:rsid w:val="009254FD"/>
    <w:rsid w:val="00925C40"/>
    <w:rsid w:val="00926D00"/>
    <w:rsid w:val="00927B9D"/>
    <w:rsid w:val="0092FD9A"/>
    <w:rsid w:val="00930663"/>
    <w:rsid w:val="009311FB"/>
    <w:rsid w:val="009318A1"/>
    <w:rsid w:val="00932024"/>
    <w:rsid w:val="009321CC"/>
    <w:rsid w:val="0093287F"/>
    <w:rsid w:val="009328EC"/>
    <w:rsid w:val="009347F5"/>
    <w:rsid w:val="009348E0"/>
    <w:rsid w:val="00935923"/>
    <w:rsid w:val="00935E7A"/>
    <w:rsid w:val="0094041A"/>
    <w:rsid w:val="00940C14"/>
    <w:rsid w:val="009412F9"/>
    <w:rsid w:val="00941EDD"/>
    <w:rsid w:val="0094269D"/>
    <w:rsid w:val="00942D3B"/>
    <w:rsid w:val="00942E8F"/>
    <w:rsid w:val="00942EAB"/>
    <w:rsid w:val="009431D1"/>
    <w:rsid w:val="00943201"/>
    <w:rsid w:val="00943579"/>
    <w:rsid w:val="00944A67"/>
    <w:rsid w:val="00944D76"/>
    <w:rsid w:val="009458CF"/>
    <w:rsid w:val="00946311"/>
    <w:rsid w:val="00946F78"/>
    <w:rsid w:val="00947091"/>
    <w:rsid w:val="009472B4"/>
    <w:rsid w:val="009473A2"/>
    <w:rsid w:val="00950B0B"/>
    <w:rsid w:val="00950B91"/>
    <w:rsid w:val="00950ED3"/>
    <w:rsid w:val="00951DE7"/>
    <w:rsid w:val="0095396A"/>
    <w:rsid w:val="0095474A"/>
    <w:rsid w:val="009547AA"/>
    <w:rsid w:val="00955FE2"/>
    <w:rsid w:val="00956221"/>
    <w:rsid w:val="0095631A"/>
    <w:rsid w:val="009564F1"/>
    <w:rsid w:val="00956621"/>
    <w:rsid w:val="00956DBB"/>
    <w:rsid w:val="00957134"/>
    <w:rsid w:val="00957B2D"/>
    <w:rsid w:val="00957BEF"/>
    <w:rsid w:val="0096003F"/>
    <w:rsid w:val="009601AD"/>
    <w:rsid w:val="009602C4"/>
    <w:rsid w:val="00960F1F"/>
    <w:rsid w:val="009614AA"/>
    <w:rsid w:val="00962132"/>
    <w:rsid w:val="00962291"/>
    <w:rsid w:val="00962415"/>
    <w:rsid w:val="00962464"/>
    <w:rsid w:val="00962A20"/>
    <w:rsid w:val="00962A60"/>
    <w:rsid w:val="00962E17"/>
    <w:rsid w:val="009632A5"/>
    <w:rsid w:val="0096358C"/>
    <w:rsid w:val="00964565"/>
    <w:rsid w:val="00965CF2"/>
    <w:rsid w:val="0096631A"/>
    <w:rsid w:val="00968259"/>
    <w:rsid w:val="009701B2"/>
    <w:rsid w:val="009705BA"/>
    <w:rsid w:val="00970A8D"/>
    <w:rsid w:val="00970EEB"/>
    <w:rsid w:val="009712DF"/>
    <w:rsid w:val="0097157B"/>
    <w:rsid w:val="00971586"/>
    <w:rsid w:val="00971D0E"/>
    <w:rsid w:val="009723EE"/>
    <w:rsid w:val="009724E8"/>
    <w:rsid w:val="00972C66"/>
    <w:rsid w:val="009731DE"/>
    <w:rsid w:val="00973B4F"/>
    <w:rsid w:val="00974AD8"/>
    <w:rsid w:val="00974FC8"/>
    <w:rsid w:val="00975654"/>
    <w:rsid w:val="00975733"/>
    <w:rsid w:val="009757BE"/>
    <w:rsid w:val="00975CFE"/>
    <w:rsid w:val="00975D97"/>
    <w:rsid w:val="009764C8"/>
    <w:rsid w:val="009777D4"/>
    <w:rsid w:val="00977D85"/>
    <w:rsid w:val="00981D28"/>
    <w:rsid w:val="0098238E"/>
    <w:rsid w:val="00982969"/>
    <w:rsid w:val="00982B9C"/>
    <w:rsid w:val="00982D96"/>
    <w:rsid w:val="00983E2C"/>
    <w:rsid w:val="0098473A"/>
    <w:rsid w:val="00984CCA"/>
    <w:rsid w:val="0098512A"/>
    <w:rsid w:val="009859CC"/>
    <w:rsid w:val="009863FC"/>
    <w:rsid w:val="0098646F"/>
    <w:rsid w:val="00987A0D"/>
    <w:rsid w:val="00991043"/>
    <w:rsid w:val="00991889"/>
    <w:rsid w:val="00993528"/>
    <w:rsid w:val="0099462D"/>
    <w:rsid w:val="0099481D"/>
    <w:rsid w:val="00994DE7"/>
    <w:rsid w:val="009950C8"/>
    <w:rsid w:val="0099562E"/>
    <w:rsid w:val="00995A97"/>
    <w:rsid w:val="00995FBD"/>
    <w:rsid w:val="00996064"/>
    <w:rsid w:val="0099642E"/>
    <w:rsid w:val="00996972"/>
    <w:rsid w:val="00996CE2"/>
    <w:rsid w:val="00997721"/>
    <w:rsid w:val="00997CBE"/>
    <w:rsid w:val="009A01ED"/>
    <w:rsid w:val="009A0BB1"/>
    <w:rsid w:val="009A1619"/>
    <w:rsid w:val="009A21A0"/>
    <w:rsid w:val="009A2252"/>
    <w:rsid w:val="009A350C"/>
    <w:rsid w:val="009A35CE"/>
    <w:rsid w:val="009A396E"/>
    <w:rsid w:val="009A3D54"/>
    <w:rsid w:val="009A405F"/>
    <w:rsid w:val="009A46EC"/>
    <w:rsid w:val="009A48B8"/>
    <w:rsid w:val="009A5B0D"/>
    <w:rsid w:val="009A6AC6"/>
    <w:rsid w:val="009A70B9"/>
    <w:rsid w:val="009A7787"/>
    <w:rsid w:val="009ADE1C"/>
    <w:rsid w:val="009B0553"/>
    <w:rsid w:val="009B1376"/>
    <w:rsid w:val="009B181D"/>
    <w:rsid w:val="009B27A3"/>
    <w:rsid w:val="009B2A1D"/>
    <w:rsid w:val="009B2EDA"/>
    <w:rsid w:val="009B39EE"/>
    <w:rsid w:val="009B3EB9"/>
    <w:rsid w:val="009B46C3"/>
    <w:rsid w:val="009B4B25"/>
    <w:rsid w:val="009B513E"/>
    <w:rsid w:val="009B6015"/>
    <w:rsid w:val="009B6B6F"/>
    <w:rsid w:val="009B6E7A"/>
    <w:rsid w:val="009B6F1F"/>
    <w:rsid w:val="009B7B99"/>
    <w:rsid w:val="009C1157"/>
    <w:rsid w:val="009C1C3D"/>
    <w:rsid w:val="009C1F28"/>
    <w:rsid w:val="009C2527"/>
    <w:rsid w:val="009C2D82"/>
    <w:rsid w:val="009C30FC"/>
    <w:rsid w:val="009C3283"/>
    <w:rsid w:val="009C394F"/>
    <w:rsid w:val="009C4070"/>
    <w:rsid w:val="009C43BE"/>
    <w:rsid w:val="009C452D"/>
    <w:rsid w:val="009C5C8D"/>
    <w:rsid w:val="009C60D2"/>
    <w:rsid w:val="009C6AD8"/>
    <w:rsid w:val="009C6BE2"/>
    <w:rsid w:val="009C6CA0"/>
    <w:rsid w:val="009C7A51"/>
    <w:rsid w:val="009C7C05"/>
    <w:rsid w:val="009C7CC5"/>
    <w:rsid w:val="009CCABC"/>
    <w:rsid w:val="009D00F7"/>
    <w:rsid w:val="009D095B"/>
    <w:rsid w:val="009D1232"/>
    <w:rsid w:val="009D146A"/>
    <w:rsid w:val="009D1E89"/>
    <w:rsid w:val="009D2132"/>
    <w:rsid w:val="009D2265"/>
    <w:rsid w:val="009D23ED"/>
    <w:rsid w:val="009D2641"/>
    <w:rsid w:val="009D2824"/>
    <w:rsid w:val="009D2D2C"/>
    <w:rsid w:val="009D2DB4"/>
    <w:rsid w:val="009D3681"/>
    <w:rsid w:val="009D3D18"/>
    <w:rsid w:val="009D4287"/>
    <w:rsid w:val="009D461D"/>
    <w:rsid w:val="009D46D2"/>
    <w:rsid w:val="009D46F2"/>
    <w:rsid w:val="009D60C3"/>
    <w:rsid w:val="009D6C9D"/>
    <w:rsid w:val="009D715B"/>
    <w:rsid w:val="009D7385"/>
    <w:rsid w:val="009E0669"/>
    <w:rsid w:val="009E0765"/>
    <w:rsid w:val="009E07EC"/>
    <w:rsid w:val="009E0DD6"/>
    <w:rsid w:val="009E11D3"/>
    <w:rsid w:val="009E12AB"/>
    <w:rsid w:val="009E1BEB"/>
    <w:rsid w:val="009E1DF2"/>
    <w:rsid w:val="009E2053"/>
    <w:rsid w:val="009E37C9"/>
    <w:rsid w:val="009E3B34"/>
    <w:rsid w:val="009E4651"/>
    <w:rsid w:val="009E50E5"/>
    <w:rsid w:val="009E522E"/>
    <w:rsid w:val="009E53BD"/>
    <w:rsid w:val="009E5541"/>
    <w:rsid w:val="009E57D0"/>
    <w:rsid w:val="009E5BAE"/>
    <w:rsid w:val="009E6B3D"/>
    <w:rsid w:val="009E6EAA"/>
    <w:rsid w:val="009E77F6"/>
    <w:rsid w:val="009E7A2F"/>
    <w:rsid w:val="009E7EB7"/>
    <w:rsid w:val="009E7F36"/>
    <w:rsid w:val="009F0348"/>
    <w:rsid w:val="009F070A"/>
    <w:rsid w:val="009F072C"/>
    <w:rsid w:val="009F125F"/>
    <w:rsid w:val="009F13D4"/>
    <w:rsid w:val="009F17DE"/>
    <w:rsid w:val="009F1D96"/>
    <w:rsid w:val="009F305F"/>
    <w:rsid w:val="009F3B64"/>
    <w:rsid w:val="009F3FB3"/>
    <w:rsid w:val="009F5639"/>
    <w:rsid w:val="009F5E1E"/>
    <w:rsid w:val="009F62A6"/>
    <w:rsid w:val="009F6415"/>
    <w:rsid w:val="009F67F9"/>
    <w:rsid w:val="009F6E71"/>
    <w:rsid w:val="009F6F82"/>
    <w:rsid w:val="009F7949"/>
    <w:rsid w:val="00A008C2"/>
    <w:rsid w:val="00A00A51"/>
    <w:rsid w:val="00A00B41"/>
    <w:rsid w:val="00A0106C"/>
    <w:rsid w:val="00A01785"/>
    <w:rsid w:val="00A018A2"/>
    <w:rsid w:val="00A01C0A"/>
    <w:rsid w:val="00A02803"/>
    <w:rsid w:val="00A02C44"/>
    <w:rsid w:val="00A02E24"/>
    <w:rsid w:val="00A02E7E"/>
    <w:rsid w:val="00A03821"/>
    <w:rsid w:val="00A03AF3"/>
    <w:rsid w:val="00A03B13"/>
    <w:rsid w:val="00A040B6"/>
    <w:rsid w:val="00A04A58"/>
    <w:rsid w:val="00A050BE"/>
    <w:rsid w:val="00A052DE"/>
    <w:rsid w:val="00A05435"/>
    <w:rsid w:val="00A05AAB"/>
    <w:rsid w:val="00A06065"/>
    <w:rsid w:val="00A06703"/>
    <w:rsid w:val="00A07448"/>
    <w:rsid w:val="00A07884"/>
    <w:rsid w:val="00A1030D"/>
    <w:rsid w:val="00A103D3"/>
    <w:rsid w:val="00A106C4"/>
    <w:rsid w:val="00A10A2F"/>
    <w:rsid w:val="00A10A5F"/>
    <w:rsid w:val="00A10BE3"/>
    <w:rsid w:val="00A11098"/>
    <w:rsid w:val="00A114C0"/>
    <w:rsid w:val="00A11906"/>
    <w:rsid w:val="00A11AF7"/>
    <w:rsid w:val="00A124DC"/>
    <w:rsid w:val="00A1290E"/>
    <w:rsid w:val="00A12987"/>
    <w:rsid w:val="00A12A4F"/>
    <w:rsid w:val="00A13204"/>
    <w:rsid w:val="00A1321D"/>
    <w:rsid w:val="00A14680"/>
    <w:rsid w:val="00A14CDE"/>
    <w:rsid w:val="00A15050"/>
    <w:rsid w:val="00A15C4F"/>
    <w:rsid w:val="00A15DBF"/>
    <w:rsid w:val="00A160ED"/>
    <w:rsid w:val="00A16E84"/>
    <w:rsid w:val="00A17218"/>
    <w:rsid w:val="00A17299"/>
    <w:rsid w:val="00A17820"/>
    <w:rsid w:val="00A1AB26"/>
    <w:rsid w:val="00A2065B"/>
    <w:rsid w:val="00A21408"/>
    <w:rsid w:val="00A219A0"/>
    <w:rsid w:val="00A2255A"/>
    <w:rsid w:val="00A225C9"/>
    <w:rsid w:val="00A22AFF"/>
    <w:rsid w:val="00A22BB7"/>
    <w:rsid w:val="00A22F8C"/>
    <w:rsid w:val="00A23373"/>
    <w:rsid w:val="00A23C14"/>
    <w:rsid w:val="00A24248"/>
    <w:rsid w:val="00A24A1B"/>
    <w:rsid w:val="00A25AE3"/>
    <w:rsid w:val="00A25B95"/>
    <w:rsid w:val="00A266B4"/>
    <w:rsid w:val="00A2695B"/>
    <w:rsid w:val="00A26C77"/>
    <w:rsid w:val="00A26FB4"/>
    <w:rsid w:val="00A26FE0"/>
    <w:rsid w:val="00A302AC"/>
    <w:rsid w:val="00A30847"/>
    <w:rsid w:val="00A30D75"/>
    <w:rsid w:val="00A30E50"/>
    <w:rsid w:val="00A32578"/>
    <w:rsid w:val="00A32BA3"/>
    <w:rsid w:val="00A33C1D"/>
    <w:rsid w:val="00A33E5B"/>
    <w:rsid w:val="00A3413C"/>
    <w:rsid w:val="00A3432E"/>
    <w:rsid w:val="00A34842"/>
    <w:rsid w:val="00A3496B"/>
    <w:rsid w:val="00A3527B"/>
    <w:rsid w:val="00A35AB8"/>
    <w:rsid w:val="00A35BB9"/>
    <w:rsid w:val="00A35CFA"/>
    <w:rsid w:val="00A35F4A"/>
    <w:rsid w:val="00A36A29"/>
    <w:rsid w:val="00A37C81"/>
    <w:rsid w:val="00A41857"/>
    <w:rsid w:val="00A41987"/>
    <w:rsid w:val="00A42588"/>
    <w:rsid w:val="00A429FA"/>
    <w:rsid w:val="00A42A12"/>
    <w:rsid w:val="00A42B53"/>
    <w:rsid w:val="00A42BC4"/>
    <w:rsid w:val="00A43207"/>
    <w:rsid w:val="00A434B1"/>
    <w:rsid w:val="00A44D0A"/>
    <w:rsid w:val="00A44E74"/>
    <w:rsid w:val="00A46C4C"/>
    <w:rsid w:val="00A47138"/>
    <w:rsid w:val="00A4757B"/>
    <w:rsid w:val="00A47772"/>
    <w:rsid w:val="00A477E7"/>
    <w:rsid w:val="00A47B82"/>
    <w:rsid w:val="00A483A1"/>
    <w:rsid w:val="00A501B0"/>
    <w:rsid w:val="00A50AB0"/>
    <w:rsid w:val="00A50C37"/>
    <w:rsid w:val="00A51181"/>
    <w:rsid w:val="00A51912"/>
    <w:rsid w:val="00A526BE"/>
    <w:rsid w:val="00A52920"/>
    <w:rsid w:val="00A52CB9"/>
    <w:rsid w:val="00A53F72"/>
    <w:rsid w:val="00A54626"/>
    <w:rsid w:val="00A546E6"/>
    <w:rsid w:val="00A54BD7"/>
    <w:rsid w:val="00A5639E"/>
    <w:rsid w:val="00A568B7"/>
    <w:rsid w:val="00A56CFF"/>
    <w:rsid w:val="00A570D1"/>
    <w:rsid w:val="00A5754B"/>
    <w:rsid w:val="00A57E63"/>
    <w:rsid w:val="00A57F1D"/>
    <w:rsid w:val="00A600FD"/>
    <w:rsid w:val="00A60344"/>
    <w:rsid w:val="00A606F5"/>
    <w:rsid w:val="00A6081D"/>
    <w:rsid w:val="00A616E2"/>
    <w:rsid w:val="00A62308"/>
    <w:rsid w:val="00A62BDE"/>
    <w:rsid w:val="00A62D61"/>
    <w:rsid w:val="00A63429"/>
    <w:rsid w:val="00A6362B"/>
    <w:rsid w:val="00A63633"/>
    <w:rsid w:val="00A63E3A"/>
    <w:rsid w:val="00A63E66"/>
    <w:rsid w:val="00A64128"/>
    <w:rsid w:val="00A648F7"/>
    <w:rsid w:val="00A64D53"/>
    <w:rsid w:val="00A64DDF"/>
    <w:rsid w:val="00A657CE"/>
    <w:rsid w:val="00A659DD"/>
    <w:rsid w:val="00A66F9D"/>
    <w:rsid w:val="00A67768"/>
    <w:rsid w:val="00A67943"/>
    <w:rsid w:val="00A706DB"/>
    <w:rsid w:val="00A7072A"/>
    <w:rsid w:val="00A70BB1"/>
    <w:rsid w:val="00A70C58"/>
    <w:rsid w:val="00A7136C"/>
    <w:rsid w:val="00A721A4"/>
    <w:rsid w:val="00A7230B"/>
    <w:rsid w:val="00A72455"/>
    <w:rsid w:val="00A72C6C"/>
    <w:rsid w:val="00A7467A"/>
    <w:rsid w:val="00A74E32"/>
    <w:rsid w:val="00A755D7"/>
    <w:rsid w:val="00A758FA"/>
    <w:rsid w:val="00A759E4"/>
    <w:rsid w:val="00A75A28"/>
    <w:rsid w:val="00A76961"/>
    <w:rsid w:val="00A76DCC"/>
    <w:rsid w:val="00A773F0"/>
    <w:rsid w:val="00A77482"/>
    <w:rsid w:val="00A80699"/>
    <w:rsid w:val="00A80A35"/>
    <w:rsid w:val="00A81BD8"/>
    <w:rsid w:val="00A82CAE"/>
    <w:rsid w:val="00A82E74"/>
    <w:rsid w:val="00A8377C"/>
    <w:rsid w:val="00A83A69"/>
    <w:rsid w:val="00A83EE8"/>
    <w:rsid w:val="00A842A5"/>
    <w:rsid w:val="00A842F0"/>
    <w:rsid w:val="00A84B5E"/>
    <w:rsid w:val="00A84E7F"/>
    <w:rsid w:val="00A862DB"/>
    <w:rsid w:val="00A8637C"/>
    <w:rsid w:val="00A86A09"/>
    <w:rsid w:val="00A8722E"/>
    <w:rsid w:val="00A87484"/>
    <w:rsid w:val="00A90D85"/>
    <w:rsid w:val="00A914AF"/>
    <w:rsid w:val="00A91837"/>
    <w:rsid w:val="00A928F3"/>
    <w:rsid w:val="00A93614"/>
    <w:rsid w:val="00A93CA3"/>
    <w:rsid w:val="00A93E93"/>
    <w:rsid w:val="00A942D9"/>
    <w:rsid w:val="00A949DD"/>
    <w:rsid w:val="00A94F99"/>
    <w:rsid w:val="00A950FE"/>
    <w:rsid w:val="00A95DBC"/>
    <w:rsid w:val="00A95FD6"/>
    <w:rsid w:val="00A96802"/>
    <w:rsid w:val="00A96B3E"/>
    <w:rsid w:val="00A96E50"/>
    <w:rsid w:val="00A97059"/>
    <w:rsid w:val="00A9D8E1"/>
    <w:rsid w:val="00AA046A"/>
    <w:rsid w:val="00AA05B3"/>
    <w:rsid w:val="00AA090A"/>
    <w:rsid w:val="00AA0B21"/>
    <w:rsid w:val="00AA25A7"/>
    <w:rsid w:val="00AA2867"/>
    <w:rsid w:val="00AA292B"/>
    <w:rsid w:val="00AA2ADC"/>
    <w:rsid w:val="00AA2D23"/>
    <w:rsid w:val="00AA2E37"/>
    <w:rsid w:val="00AA46F1"/>
    <w:rsid w:val="00AA4805"/>
    <w:rsid w:val="00AA55A5"/>
    <w:rsid w:val="00AA6299"/>
    <w:rsid w:val="00AA6F59"/>
    <w:rsid w:val="00AB08BA"/>
    <w:rsid w:val="00AB0B33"/>
    <w:rsid w:val="00AB10ED"/>
    <w:rsid w:val="00AB1863"/>
    <w:rsid w:val="00AB1D57"/>
    <w:rsid w:val="00AB1F90"/>
    <w:rsid w:val="00AB1FF4"/>
    <w:rsid w:val="00AB2624"/>
    <w:rsid w:val="00AB2B07"/>
    <w:rsid w:val="00AB2C90"/>
    <w:rsid w:val="00AB301C"/>
    <w:rsid w:val="00AB315F"/>
    <w:rsid w:val="00AB3BFA"/>
    <w:rsid w:val="00AB4F15"/>
    <w:rsid w:val="00AB5191"/>
    <w:rsid w:val="00AB6B54"/>
    <w:rsid w:val="00AB75EE"/>
    <w:rsid w:val="00AB7952"/>
    <w:rsid w:val="00AC0678"/>
    <w:rsid w:val="00AC1B11"/>
    <w:rsid w:val="00AC1DBA"/>
    <w:rsid w:val="00AC3073"/>
    <w:rsid w:val="00AC37BC"/>
    <w:rsid w:val="00AC3CFB"/>
    <w:rsid w:val="00AC3D58"/>
    <w:rsid w:val="00AC4535"/>
    <w:rsid w:val="00AC464D"/>
    <w:rsid w:val="00AC4C0F"/>
    <w:rsid w:val="00AC59FF"/>
    <w:rsid w:val="00AC6D73"/>
    <w:rsid w:val="00AC7E7E"/>
    <w:rsid w:val="00AD0084"/>
    <w:rsid w:val="00AD06BF"/>
    <w:rsid w:val="00AD21AA"/>
    <w:rsid w:val="00AD22C8"/>
    <w:rsid w:val="00AD4B50"/>
    <w:rsid w:val="00AD5944"/>
    <w:rsid w:val="00AD5A62"/>
    <w:rsid w:val="00AD5DB9"/>
    <w:rsid w:val="00AD62D0"/>
    <w:rsid w:val="00AD7444"/>
    <w:rsid w:val="00AD787D"/>
    <w:rsid w:val="00AD7BFB"/>
    <w:rsid w:val="00AD7EC4"/>
    <w:rsid w:val="00ADF9AB"/>
    <w:rsid w:val="00AE0026"/>
    <w:rsid w:val="00AE13DA"/>
    <w:rsid w:val="00AE1B0E"/>
    <w:rsid w:val="00AE1FF2"/>
    <w:rsid w:val="00AE29B2"/>
    <w:rsid w:val="00AE2EFB"/>
    <w:rsid w:val="00AE3135"/>
    <w:rsid w:val="00AE4C62"/>
    <w:rsid w:val="00AE4F54"/>
    <w:rsid w:val="00AE5071"/>
    <w:rsid w:val="00AE52DD"/>
    <w:rsid w:val="00AE5C94"/>
    <w:rsid w:val="00AE7E12"/>
    <w:rsid w:val="00AF08BF"/>
    <w:rsid w:val="00AF0966"/>
    <w:rsid w:val="00AF133C"/>
    <w:rsid w:val="00AF1548"/>
    <w:rsid w:val="00AF2578"/>
    <w:rsid w:val="00AF26C0"/>
    <w:rsid w:val="00AF2F34"/>
    <w:rsid w:val="00AF2F65"/>
    <w:rsid w:val="00AF39A2"/>
    <w:rsid w:val="00AF3F31"/>
    <w:rsid w:val="00AF43C5"/>
    <w:rsid w:val="00AF571E"/>
    <w:rsid w:val="00AF58CC"/>
    <w:rsid w:val="00AF61EA"/>
    <w:rsid w:val="00AF716E"/>
    <w:rsid w:val="00AF7343"/>
    <w:rsid w:val="00AF7B12"/>
    <w:rsid w:val="00AF7D9F"/>
    <w:rsid w:val="00B005E2"/>
    <w:rsid w:val="00B00C2B"/>
    <w:rsid w:val="00B012B8"/>
    <w:rsid w:val="00B01551"/>
    <w:rsid w:val="00B01C48"/>
    <w:rsid w:val="00B02AD4"/>
    <w:rsid w:val="00B02C93"/>
    <w:rsid w:val="00B02E19"/>
    <w:rsid w:val="00B03915"/>
    <w:rsid w:val="00B04466"/>
    <w:rsid w:val="00B0496E"/>
    <w:rsid w:val="00B04A06"/>
    <w:rsid w:val="00B04BAA"/>
    <w:rsid w:val="00B04DE9"/>
    <w:rsid w:val="00B058DE"/>
    <w:rsid w:val="00B063B6"/>
    <w:rsid w:val="00B06D12"/>
    <w:rsid w:val="00B07355"/>
    <w:rsid w:val="00B0787F"/>
    <w:rsid w:val="00B0D5B7"/>
    <w:rsid w:val="00B10528"/>
    <w:rsid w:val="00B10FBB"/>
    <w:rsid w:val="00B111A3"/>
    <w:rsid w:val="00B11A69"/>
    <w:rsid w:val="00B126DD"/>
    <w:rsid w:val="00B149A9"/>
    <w:rsid w:val="00B1540D"/>
    <w:rsid w:val="00B159E7"/>
    <w:rsid w:val="00B15C47"/>
    <w:rsid w:val="00B16D59"/>
    <w:rsid w:val="00B172AE"/>
    <w:rsid w:val="00B17364"/>
    <w:rsid w:val="00B1748A"/>
    <w:rsid w:val="00B1761A"/>
    <w:rsid w:val="00B17A78"/>
    <w:rsid w:val="00B1DE38"/>
    <w:rsid w:val="00B2010A"/>
    <w:rsid w:val="00B203C6"/>
    <w:rsid w:val="00B206F8"/>
    <w:rsid w:val="00B20846"/>
    <w:rsid w:val="00B2123F"/>
    <w:rsid w:val="00B2128E"/>
    <w:rsid w:val="00B21323"/>
    <w:rsid w:val="00B21E39"/>
    <w:rsid w:val="00B22006"/>
    <w:rsid w:val="00B22EBC"/>
    <w:rsid w:val="00B2372A"/>
    <w:rsid w:val="00B23FFB"/>
    <w:rsid w:val="00B24015"/>
    <w:rsid w:val="00B25ED6"/>
    <w:rsid w:val="00B26103"/>
    <w:rsid w:val="00B2626E"/>
    <w:rsid w:val="00B26CDD"/>
    <w:rsid w:val="00B27254"/>
    <w:rsid w:val="00B2787C"/>
    <w:rsid w:val="00B27C43"/>
    <w:rsid w:val="00B3011D"/>
    <w:rsid w:val="00B313CF"/>
    <w:rsid w:val="00B31ADD"/>
    <w:rsid w:val="00B31D04"/>
    <w:rsid w:val="00B31D27"/>
    <w:rsid w:val="00B31E64"/>
    <w:rsid w:val="00B32541"/>
    <w:rsid w:val="00B32B4F"/>
    <w:rsid w:val="00B333D6"/>
    <w:rsid w:val="00B354AC"/>
    <w:rsid w:val="00B3561C"/>
    <w:rsid w:val="00B356F1"/>
    <w:rsid w:val="00B35721"/>
    <w:rsid w:val="00B36F41"/>
    <w:rsid w:val="00B3721A"/>
    <w:rsid w:val="00B3737D"/>
    <w:rsid w:val="00B3740E"/>
    <w:rsid w:val="00B375F7"/>
    <w:rsid w:val="00B4130C"/>
    <w:rsid w:val="00B43394"/>
    <w:rsid w:val="00B43A26"/>
    <w:rsid w:val="00B43FF7"/>
    <w:rsid w:val="00B4498A"/>
    <w:rsid w:val="00B44A42"/>
    <w:rsid w:val="00B44BB8"/>
    <w:rsid w:val="00B45666"/>
    <w:rsid w:val="00B45864"/>
    <w:rsid w:val="00B466C0"/>
    <w:rsid w:val="00B46DC5"/>
    <w:rsid w:val="00B47338"/>
    <w:rsid w:val="00B47D65"/>
    <w:rsid w:val="00B50099"/>
    <w:rsid w:val="00B508AD"/>
    <w:rsid w:val="00B50994"/>
    <w:rsid w:val="00B50B9F"/>
    <w:rsid w:val="00B50D3C"/>
    <w:rsid w:val="00B51809"/>
    <w:rsid w:val="00B51F1B"/>
    <w:rsid w:val="00B52DC6"/>
    <w:rsid w:val="00B53CED"/>
    <w:rsid w:val="00B541AE"/>
    <w:rsid w:val="00B543C0"/>
    <w:rsid w:val="00B549AE"/>
    <w:rsid w:val="00B54B34"/>
    <w:rsid w:val="00B5537F"/>
    <w:rsid w:val="00B5578C"/>
    <w:rsid w:val="00B559C7"/>
    <w:rsid w:val="00B56128"/>
    <w:rsid w:val="00B5613E"/>
    <w:rsid w:val="00B56489"/>
    <w:rsid w:val="00B56A7F"/>
    <w:rsid w:val="00B56B44"/>
    <w:rsid w:val="00B56E5E"/>
    <w:rsid w:val="00B56F18"/>
    <w:rsid w:val="00B56F19"/>
    <w:rsid w:val="00B57448"/>
    <w:rsid w:val="00B57534"/>
    <w:rsid w:val="00B57A81"/>
    <w:rsid w:val="00B57F33"/>
    <w:rsid w:val="00B61F4E"/>
    <w:rsid w:val="00B62F05"/>
    <w:rsid w:val="00B63186"/>
    <w:rsid w:val="00B63C6B"/>
    <w:rsid w:val="00B63DE6"/>
    <w:rsid w:val="00B64912"/>
    <w:rsid w:val="00B6667B"/>
    <w:rsid w:val="00B666D6"/>
    <w:rsid w:val="00B67438"/>
    <w:rsid w:val="00B679B5"/>
    <w:rsid w:val="00B70D7C"/>
    <w:rsid w:val="00B70E99"/>
    <w:rsid w:val="00B71804"/>
    <w:rsid w:val="00B7337F"/>
    <w:rsid w:val="00B737AD"/>
    <w:rsid w:val="00B73BF6"/>
    <w:rsid w:val="00B74F3D"/>
    <w:rsid w:val="00B75473"/>
    <w:rsid w:val="00B76640"/>
    <w:rsid w:val="00B769FD"/>
    <w:rsid w:val="00B7719B"/>
    <w:rsid w:val="00B772CA"/>
    <w:rsid w:val="00B7748F"/>
    <w:rsid w:val="00B776C5"/>
    <w:rsid w:val="00B77E10"/>
    <w:rsid w:val="00B77F7D"/>
    <w:rsid w:val="00B802D3"/>
    <w:rsid w:val="00B81815"/>
    <w:rsid w:val="00B82EED"/>
    <w:rsid w:val="00B82F04"/>
    <w:rsid w:val="00B83D77"/>
    <w:rsid w:val="00B83EDD"/>
    <w:rsid w:val="00B8420B"/>
    <w:rsid w:val="00B8424D"/>
    <w:rsid w:val="00B85019"/>
    <w:rsid w:val="00B85BAB"/>
    <w:rsid w:val="00B85CB7"/>
    <w:rsid w:val="00B86DB7"/>
    <w:rsid w:val="00B8707D"/>
    <w:rsid w:val="00B87283"/>
    <w:rsid w:val="00B87295"/>
    <w:rsid w:val="00B874C1"/>
    <w:rsid w:val="00B87A34"/>
    <w:rsid w:val="00B87CD2"/>
    <w:rsid w:val="00B8D427"/>
    <w:rsid w:val="00B900A5"/>
    <w:rsid w:val="00B91864"/>
    <w:rsid w:val="00B91B58"/>
    <w:rsid w:val="00B9378F"/>
    <w:rsid w:val="00B94CF0"/>
    <w:rsid w:val="00B94FD2"/>
    <w:rsid w:val="00B956A3"/>
    <w:rsid w:val="00B96456"/>
    <w:rsid w:val="00B97572"/>
    <w:rsid w:val="00B975DF"/>
    <w:rsid w:val="00BA0C41"/>
    <w:rsid w:val="00BA13DB"/>
    <w:rsid w:val="00BA1FEE"/>
    <w:rsid w:val="00BA2270"/>
    <w:rsid w:val="00BA2F93"/>
    <w:rsid w:val="00BA2F9B"/>
    <w:rsid w:val="00BA3DFE"/>
    <w:rsid w:val="00BA4206"/>
    <w:rsid w:val="00BA49AB"/>
    <w:rsid w:val="00BA4CC8"/>
    <w:rsid w:val="00BA4CEC"/>
    <w:rsid w:val="00BA52C7"/>
    <w:rsid w:val="00BA6446"/>
    <w:rsid w:val="00BA715D"/>
    <w:rsid w:val="00BA78E5"/>
    <w:rsid w:val="00BA7C4A"/>
    <w:rsid w:val="00BA7FBF"/>
    <w:rsid w:val="00BAD3E0"/>
    <w:rsid w:val="00BB1A3C"/>
    <w:rsid w:val="00BB1BDC"/>
    <w:rsid w:val="00BB2A9D"/>
    <w:rsid w:val="00BB3874"/>
    <w:rsid w:val="00BB3E42"/>
    <w:rsid w:val="00BB471A"/>
    <w:rsid w:val="00BB4A77"/>
    <w:rsid w:val="00BB535D"/>
    <w:rsid w:val="00BB5A76"/>
    <w:rsid w:val="00BB5CE9"/>
    <w:rsid w:val="00BB6314"/>
    <w:rsid w:val="00BB6C7E"/>
    <w:rsid w:val="00BB6D01"/>
    <w:rsid w:val="00BB6F29"/>
    <w:rsid w:val="00BB7182"/>
    <w:rsid w:val="00BBA4ED"/>
    <w:rsid w:val="00BC0734"/>
    <w:rsid w:val="00BC0AE0"/>
    <w:rsid w:val="00BC12E5"/>
    <w:rsid w:val="00BC150D"/>
    <w:rsid w:val="00BC276A"/>
    <w:rsid w:val="00BC28EC"/>
    <w:rsid w:val="00BC296B"/>
    <w:rsid w:val="00BC39B9"/>
    <w:rsid w:val="00BC4E03"/>
    <w:rsid w:val="00BC564A"/>
    <w:rsid w:val="00BC71C2"/>
    <w:rsid w:val="00BC74E1"/>
    <w:rsid w:val="00BC7AB7"/>
    <w:rsid w:val="00BD0117"/>
    <w:rsid w:val="00BD03D8"/>
    <w:rsid w:val="00BD0B8E"/>
    <w:rsid w:val="00BD1712"/>
    <w:rsid w:val="00BD355D"/>
    <w:rsid w:val="00BD36D7"/>
    <w:rsid w:val="00BD3ECD"/>
    <w:rsid w:val="00BD4A10"/>
    <w:rsid w:val="00BD5A14"/>
    <w:rsid w:val="00BD655B"/>
    <w:rsid w:val="00BD7178"/>
    <w:rsid w:val="00BD7218"/>
    <w:rsid w:val="00BD7EBE"/>
    <w:rsid w:val="00BE0377"/>
    <w:rsid w:val="00BE03F7"/>
    <w:rsid w:val="00BE040A"/>
    <w:rsid w:val="00BE113A"/>
    <w:rsid w:val="00BE1362"/>
    <w:rsid w:val="00BE16DE"/>
    <w:rsid w:val="00BE304A"/>
    <w:rsid w:val="00BE3116"/>
    <w:rsid w:val="00BE311F"/>
    <w:rsid w:val="00BE3837"/>
    <w:rsid w:val="00BE3DF1"/>
    <w:rsid w:val="00BE450E"/>
    <w:rsid w:val="00BE6167"/>
    <w:rsid w:val="00BE6CA6"/>
    <w:rsid w:val="00BE73E0"/>
    <w:rsid w:val="00BF03B3"/>
    <w:rsid w:val="00BF03CB"/>
    <w:rsid w:val="00BF077B"/>
    <w:rsid w:val="00BF09FF"/>
    <w:rsid w:val="00BF17F0"/>
    <w:rsid w:val="00BF1FC5"/>
    <w:rsid w:val="00BF26EB"/>
    <w:rsid w:val="00BF2AF7"/>
    <w:rsid w:val="00BF2E79"/>
    <w:rsid w:val="00BF302E"/>
    <w:rsid w:val="00BF3143"/>
    <w:rsid w:val="00BF3E4F"/>
    <w:rsid w:val="00BF42D7"/>
    <w:rsid w:val="00BF51D0"/>
    <w:rsid w:val="00BF5AF5"/>
    <w:rsid w:val="00BF5B8B"/>
    <w:rsid w:val="00BF6CEE"/>
    <w:rsid w:val="00BF7248"/>
    <w:rsid w:val="00BF78F5"/>
    <w:rsid w:val="00BF78FC"/>
    <w:rsid w:val="00BF7C8F"/>
    <w:rsid w:val="00BF7D7F"/>
    <w:rsid w:val="00BFFFA6"/>
    <w:rsid w:val="00C004EC"/>
    <w:rsid w:val="00C01229"/>
    <w:rsid w:val="00C01327"/>
    <w:rsid w:val="00C014A5"/>
    <w:rsid w:val="00C015A6"/>
    <w:rsid w:val="00C01E3C"/>
    <w:rsid w:val="00C028CF"/>
    <w:rsid w:val="00C02E36"/>
    <w:rsid w:val="00C02F86"/>
    <w:rsid w:val="00C02FCA"/>
    <w:rsid w:val="00C03883"/>
    <w:rsid w:val="00C03BD6"/>
    <w:rsid w:val="00C04708"/>
    <w:rsid w:val="00C04A7E"/>
    <w:rsid w:val="00C05F7B"/>
    <w:rsid w:val="00C05FC6"/>
    <w:rsid w:val="00C06C16"/>
    <w:rsid w:val="00C06FA9"/>
    <w:rsid w:val="00C070A6"/>
    <w:rsid w:val="00C07A44"/>
    <w:rsid w:val="00C07DBD"/>
    <w:rsid w:val="00C1166D"/>
    <w:rsid w:val="00C11F78"/>
    <w:rsid w:val="00C1248C"/>
    <w:rsid w:val="00C125F8"/>
    <w:rsid w:val="00C131E5"/>
    <w:rsid w:val="00C145DF"/>
    <w:rsid w:val="00C14FB8"/>
    <w:rsid w:val="00C15742"/>
    <w:rsid w:val="00C16C83"/>
    <w:rsid w:val="00C1750B"/>
    <w:rsid w:val="00C17B90"/>
    <w:rsid w:val="00C20564"/>
    <w:rsid w:val="00C20D24"/>
    <w:rsid w:val="00C20ED3"/>
    <w:rsid w:val="00C20F20"/>
    <w:rsid w:val="00C21633"/>
    <w:rsid w:val="00C21DE4"/>
    <w:rsid w:val="00C226A7"/>
    <w:rsid w:val="00C22814"/>
    <w:rsid w:val="00C229CF"/>
    <w:rsid w:val="00C22CF3"/>
    <w:rsid w:val="00C237B5"/>
    <w:rsid w:val="00C2413F"/>
    <w:rsid w:val="00C261B8"/>
    <w:rsid w:val="00C261F4"/>
    <w:rsid w:val="00C270AB"/>
    <w:rsid w:val="00C2798B"/>
    <w:rsid w:val="00C299B3"/>
    <w:rsid w:val="00C2AB7C"/>
    <w:rsid w:val="00C30034"/>
    <w:rsid w:val="00C32917"/>
    <w:rsid w:val="00C33190"/>
    <w:rsid w:val="00C33655"/>
    <w:rsid w:val="00C33E54"/>
    <w:rsid w:val="00C33EC4"/>
    <w:rsid w:val="00C340EA"/>
    <w:rsid w:val="00C34A47"/>
    <w:rsid w:val="00C34C65"/>
    <w:rsid w:val="00C3534A"/>
    <w:rsid w:val="00C36107"/>
    <w:rsid w:val="00C36A45"/>
    <w:rsid w:val="00C36CC3"/>
    <w:rsid w:val="00C37033"/>
    <w:rsid w:val="00C37264"/>
    <w:rsid w:val="00C37609"/>
    <w:rsid w:val="00C376C8"/>
    <w:rsid w:val="00C37970"/>
    <w:rsid w:val="00C37DE4"/>
    <w:rsid w:val="00C402B5"/>
    <w:rsid w:val="00C40B08"/>
    <w:rsid w:val="00C40EE1"/>
    <w:rsid w:val="00C410D0"/>
    <w:rsid w:val="00C41206"/>
    <w:rsid w:val="00C4176A"/>
    <w:rsid w:val="00C418A8"/>
    <w:rsid w:val="00C4288A"/>
    <w:rsid w:val="00C42CDF"/>
    <w:rsid w:val="00C43046"/>
    <w:rsid w:val="00C4339B"/>
    <w:rsid w:val="00C43653"/>
    <w:rsid w:val="00C436F2"/>
    <w:rsid w:val="00C439E4"/>
    <w:rsid w:val="00C43B3E"/>
    <w:rsid w:val="00C43CA5"/>
    <w:rsid w:val="00C447D5"/>
    <w:rsid w:val="00C44E52"/>
    <w:rsid w:val="00C44FBB"/>
    <w:rsid w:val="00C46653"/>
    <w:rsid w:val="00C47551"/>
    <w:rsid w:val="00C4A673"/>
    <w:rsid w:val="00C5006A"/>
    <w:rsid w:val="00C50999"/>
    <w:rsid w:val="00C51FB9"/>
    <w:rsid w:val="00C52059"/>
    <w:rsid w:val="00C52158"/>
    <w:rsid w:val="00C52242"/>
    <w:rsid w:val="00C5244F"/>
    <w:rsid w:val="00C52781"/>
    <w:rsid w:val="00C5359A"/>
    <w:rsid w:val="00C53EA0"/>
    <w:rsid w:val="00C53F0C"/>
    <w:rsid w:val="00C53F5B"/>
    <w:rsid w:val="00C5407F"/>
    <w:rsid w:val="00C54564"/>
    <w:rsid w:val="00C54FD1"/>
    <w:rsid w:val="00C550F8"/>
    <w:rsid w:val="00C554D3"/>
    <w:rsid w:val="00C55549"/>
    <w:rsid w:val="00C55877"/>
    <w:rsid w:val="00C5598E"/>
    <w:rsid w:val="00C55BD9"/>
    <w:rsid w:val="00C55EC2"/>
    <w:rsid w:val="00C5606F"/>
    <w:rsid w:val="00C56334"/>
    <w:rsid w:val="00C5E2B6"/>
    <w:rsid w:val="00C60010"/>
    <w:rsid w:val="00C6009D"/>
    <w:rsid w:val="00C6013B"/>
    <w:rsid w:val="00C6027A"/>
    <w:rsid w:val="00C60A42"/>
    <w:rsid w:val="00C61160"/>
    <w:rsid w:val="00C61175"/>
    <w:rsid w:val="00C617ED"/>
    <w:rsid w:val="00C61AE9"/>
    <w:rsid w:val="00C61DC1"/>
    <w:rsid w:val="00C6299D"/>
    <w:rsid w:val="00C62B00"/>
    <w:rsid w:val="00C64363"/>
    <w:rsid w:val="00C6501D"/>
    <w:rsid w:val="00C65029"/>
    <w:rsid w:val="00C65508"/>
    <w:rsid w:val="00C657C2"/>
    <w:rsid w:val="00C66338"/>
    <w:rsid w:val="00C6644B"/>
    <w:rsid w:val="00C66AE9"/>
    <w:rsid w:val="00C66E93"/>
    <w:rsid w:val="00C673AC"/>
    <w:rsid w:val="00C6942D"/>
    <w:rsid w:val="00C70219"/>
    <w:rsid w:val="00C70A89"/>
    <w:rsid w:val="00C70BF6"/>
    <w:rsid w:val="00C70CA8"/>
    <w:rsid w:val="00C71209"/>
    <w:rsid w:val="00C7125C"/>
    <w:rsid w:val="00C72632"/>
    <w:rsid w:val="00C72A6E"/>
    <w:rsid w:val="00C72FB8"/>
    <w:rsid w:val="00C73169"/>
    <w:rsid w:val="00C737B8"/>
    <w:rsid w:val="00C73A31"/>
    <w:rsid w:val="00C74786"/>
    <w:rsid w:val="00C74E25"/>
    <w:rsid w:val="00C74F1A"/>
    <w:rsid w:val="00C752BB"/>
    <w:rsid w:val="00C75939"/>
    <w:rsid w:val="00C75B53"/>
    <w:rsid w:val="00C768CE"/>
    <w:rsid w:val="00C769AD"/>
    <w:rsid w:val="00C76AA0"/>
    <w:rsid w:val="00C76E06"/>
    <w:rsid w:val="00C770BB"/>
    <w:rsid w:val="00C800CC"/>
    <w:rsid w:val="00C804FE"/>
    <w:rsid w:val="00C80C3C"/>
    <w:rsid w:val="00C80D38"/>
    <w:rsid w:val="00C814C2"/>
    <w:rsid w:val="00C822E5"/>
    <w:rsid w:val="00C82494"/>
    <w:rsid w:val="00C828AA"/>
    <w:rsid w:val="00C83C70"/>
    <w:rsid w:val="00C841B0"/>
    <w:rsid w:val="00C841CF"/>
    <w:rsid w:val="00C84286"/>
    <w:rsid w:val="00C84714"/>
    <w:rsid w:val="00C84EA0"/>
    <w:rsid w:val="00C850F4"/>
    <w:rsid w:val="00C858A6"/>
    <w:rsid w:val="00C8639E"/>
    <w:rsid w:val="00C87DBC"/>
    <w:rsid w:val="00C87E93"/>
    <w:rsid w:val="00C8BB41"/>
    <w:rsid w:val="00C90CDB"/>
    <w:rsid w:val="00C91250"/>
    <w:rsid w:val="00C91999"/>
    <w:rsid w:val="00C91CD1"/>
    <w:rsid w:val="00C92445"/>
    <w:rsid w:val="00C9296E"/>
    <w:rsid w:val="00C92BCC"/>
    <w:rsid w:val="00C931B5"/>
    <w:rsid w:val="00C9477F"/>
    <w:rsid w:val="00C9494A"/>
    <w:rsid w:val="00C94A7F"/>
    <w:rsid w:val="00C94CD0"/>
    <w:rsid w:val="00C94EEB"/>
    <w:rsid w:val="00C958B7"/>
    <w:rsid w:val="00C95CE2"/>
    <w:rsid w:val="00C95F90"/>
    <w:rsid w:val="00C96120"/>
    <w:rsid w:val="00C9649F"/>
    <w:rsid w:val="00C9687A"/>
    <w:rsid w:val="00C9746D"/>
    <w:rsid w:val="00C97585"/>
    <w:rsid w:val="00C976A6"/>
    <w:rsid w:val="00CA0030"/>
    <w:rsid w:val="00CA0100"/>
    <w:rsid w:val="00CA05EE"/>
    <w:rsid w:val="00CA0912"/>
    <w:rsid w:val="00CA1102"/>
    <w:rsid w:val="00CA1259"/>
    <w:rsid w:val="00CA13C7"/>
    <w:rsid w:val="00CA1C8E"/>
    <w:rsid w:val="00CA2030"/>
    <w:rsid w:val="00CA2068"/>
    <w:rsid w:val="00CA298A"/>
    <w:rsid w:val="00CA2A81"/>
    <w:rsid w:val="00CA3973"/>
    <w:rsid w:val="00CA41CC"/>
    <w:rsid w:val="00CA4256"/>
    <w:rsid w:val="00CA4436"/>
    <w:rsid w:val="00CA4578"/>
    <w:rsid w:val="00CA57DC"/>
    <w:rsid w:val="00CA72C5"/>
    <w:rsid w:val="00CA77B1"/>
    <w:rsid w:val="00CA7D04"/>
    <w:rsid w:val="00CB02D6"/>
    <w:rsid w:val="00CB08CA"/>
    <w:rsid w:val="00CB0CE5"/>
    <w:rsid w:val="00CB0E19"/>
    <w:rsid w:val="00CB2078"/>
    <w:rsid w:val="00CB2587"/>
    <w:rsid w:val="00CB2EF2"/>
    <w:rsid w:val="00CB31E9"/>
    <w:rsid w:val="00CB4573"/>
    <w:rsid w:val="00CB4908"/>
    <w:rsid w:val="00CB5A1A"/>
    <w:rsid w:val="00CB65C6"/>
    <w:rsid w:val="00CB6E36"/>
    <w:rsid w:val="00CB79B2"/>
    <w:rsid w:val="00CC0485"/>
    <w:rsid w:val="00CC0546"/>
    <w:rsid w:val="00CC05C4"/>
    <w:rsid w:val="00CC0EFD"/>
    <w:rsid w:val="00CC1821"/>
    <w:rsid w:val="00CC1B59"/>
    <w:rsid w:val="00CC2453"/>
    <w:rsid w:val="00CC2C19"/>
    <w:rsid w:val="00CC2CFD"/>
    <w:rsid w:val="00CC2DB1"/>
    <w:rsid w:val="00CC2FC0"/>
    <w:rsid w:val="00CC3061"/>
    <w:rsid w:val="00CC3C84"/>
    <w:rsid w:val="00CC3F72"/>
    <w:rsid w:val="00CC413F"/>
    <w:rsid w:val="00CC424F"/>
    <w:rsid w:val="00CC483A"/>
    <w:rsid w:val="00CC490D"/>
    <w:rsid w:val="00CC4BA8"/>
    <w:rsid w:val="00CC4E2C"/>
    <w:rsid w:val="00CC5882"/>
    <w:rsid w:val="00CC6007"/>
    <w:rsid w:val="00CC6E58"/>
    <w:rsid w:val="00CC6FF5"/>
    <w:rsid w:val="00CD15E3"/>
    <w:rsid w:val="00CD184E"/>
    <w:rsid w:val="00CD1B0C"/>
    <w:rsid w:val="00CD1CFD"/>
    <w:rsid w:val="00CD2087"/>
    <w:rsid w:val="00CD31FF"/>
    <w:rsid w:val="00CD3C69"/>
    <w:rsid w:val="00CD3DA3"/>
    <w:rsid w:val="00CD44B8"/>
    <w:rsid w:val="00CD465D"/>
    <w:rsid w:val="00CD48AC"/>
    <w:rsid w:val="00CD4D49"/>
    <w:rsid w:val="00CD4E9A"/>
    <w:rsid w:val="00CD5412"/>
    <w:rsid w:val="00CD5766"/>
    <w:rsid w:val="00CD6A2C"/>
    <w:rsid w:val="00CD739C"/>
    <w:rsid w:val="00CD7711"/>
    <w:rsid w:val="00CD7BC0"/>
    <w:rsid w:val="00CD7EE1"/>
    <w:rsid w:val="00CDA99E"/>
    <w:rsid w:val="00CE02E8"/>
    <w:rsid w:val="00CE13DD"/>
    <w:rsid w:val="00CE22F9"/>
    <w:rsid w:val="00CE23FA"/>
    <w:rsid w:val="00CE2493"/>
    <w:rsid w:val="00CE2788"/>
    <w:rsid w:val="00CE3185"/>
    <w:rsid w:val="00CE33CB"/>
    <w:rsid w:val="00CE34C5"/>
    <w:rsid w:val="00CE39F7"/>
    <w:rsid w:val="00CE45F3"/>
    <w:rsid w:val="00CE5525"/>
    <w:rsid w:val="00CE58AF"/>
    <w:rsid w:val="00CE595A"/>
    <w:rsid w:val="00CE6EE2"/>
    <w:rsid w:val="00CE6FD6"/>
    <w:rsid w:val="00CE7004"/>
    <w:rsid w:val="00CE7AF0"/>
    <w:rsid w:val="00CEB750"/>
    <w:rsid w:val="00CF0000"/>
    <w:rsid w:val="00CF04AE"/>
    <w:rsid w:val="00CF0739"/>
    <w:rsid w:val="00CF0A16"/>
    <w:rsid w:val="00CF1272"/>
    <w:rsid w:val="00CF1387"/>
    <w:rsid w:val="00CF1464"/>
    <w:rsid w:val="00CF2389"/>
    <w:rsid w:val="00CF567C"/>
    <w:rsid w:val="00CF6A93"/>
    <w:rsid w:val="00CF6BFD"/>
    <w:rsid w:val="00CF71EB"/>
    <w:rsid w:val="00CF75C7"/>
    <w:rsid w:val="00CF7990"/>
    <w:rsid w:val="00D00246"/>
    <w:rsid w:val="00D013A8"/>
    <w:rsid w:val="00D017E0"/>
    <w:rsid w:val="00D01B27"/>
    <w:rsid w:val="00D02C32"/>
    <w:rsid w:val="00D03316"/>
    <w:rsid w:val="00D033DD"/>
    <w:rsid w:val="00D03917"/>
    <w:rsid w:val="00D039EC"/>
    <w:rsid w:val="00D03C3C"/>
    <w:rsid w:val="00D03FA1"/>
    <w:rsid w:val="00D04169"/>
    <w:rsid w:val="00D0441D"/>
    <w:rsid w:val="00D05191"/>
    <w:rsid w:val="00D05EFF"/>
    <w:rsid w:val="00D06421"/>
    <w:rsid w:val="00D075BE"/>
    <w:rsid w:val="00D07EB3"/>
    <w:rsid w:val="00D0D14E"/>
    <w:rsid w:val="00D117E3"/>
    <w:rsid w:val="00D11D28"/>
    <w:rsid w:val="00D11D74"/>
    <w:rsid w:val="00D12B94"/>
    <w:rsid w:val="00D13958"/>
    <w:rsid w:val="00D14177"/>
    <w:rsid w:val="00D1434D"/>
    <w:rsid w:val="00D14ADC"/>
    <w:rsid w:val="00D14B31"/>
    <w:rsid w:val="00D14F09"/>
    <w:rsid w:val="00D15150"/>
    <w:rsid w:val="00D1585B"/>
    <w:rsid w:val="00D15B6E"/>
    <w:rsid w:val="00D15E6D"/>
    <w:rsid w:val="00D1628F"/>
    <w:rsid w:val="00D16D0A"/>
    <w:rsid w:val="00D173EF"/>
    <w:rsid w:val="00D178AC"/>
    <w:rsid w:val="00D17A2D"/>
    <w:rsid w:val="00D17C62"/>
    <w:rsid w:val="00D1DEB4"/>
    <w:rsid w:val="00D1FA57"/>
    <w:rsid w:val="00D20503"/>
    <w:rsid w:val="00D20E68"/>
    <w:rsid w:val="00D2116A"/>
    <w:rsid w:val="00D21C53"/>
    <w:rsid w:val="00D21F2E"/>
    <w:rsid w:val="00D2326F"/>
    <w:rsid w:val="00D232B9"/>
    <w:rsid w:val="00D24521"/>
    <w:rsid w:val="00D25156"/>
    <w:rsid w:val="00D2605A"/>
    <w:rsid w:val="00D30E9C"/>
    <w:rsid w:val="00D30F97"/>
    <w:rsid w:val="00D32BBB"/>
    <w:rsid w:val="00D330FB"/>
    <w:rsid w:val="00D33796"/>
    <w:rsid w:val="00D33B0B"/>
    <w:rsid w:val="00D340AF"/>
    <w:rsid w:val="00D3504B"/>
    <w:rsid w:val="00D3514B"/>
    <w:rsid w:val="00D36D19"/>
    <w:rsid w:val="00D3738E"/>
    <w:rsid w:val="00D37818"/>
    <w:rsid w:val="00D37DE7"/>
    <w:rsid w:val="00D40BB6"/>
    <w:rsid w:val="00D410CF"/>
    <w:rsid w:val="00D422EE"/>
    <w:rsid w:val="00D42C16"/>
    <w:rsid w:val="00D4356B"/>
    <w:rsid w:val="00D43847"/>
    <w:rsid w:val="00D44586"/>
    <w:rsid w:val="00D44765"/>
    <w:rsid w:val="00D45018"/>
    <w:rsid w:val="00D45406"/>
    <w:rsid w:val="00D45A7A"/>
    <w:rsid w:val="00D45C6F"/>
    <w:rsid w:val="00D46091"/>
    <w:rsid w:val="00D46EA0"/>
    <w:rsid w:val="00D47289"/>
    <w:rsid w:val="00D4733E"/>
    <w:rsid w:val="00D5045D"/>
    <w:rsid w:val="00D508C9"/>
    <w:rsid w:val="00D50BB7"/>
    <w:rsid w:val="00D50D8B"/>
    <w:rsid w:val="00D50DD2"/>
    <w:rsid w:val="00D5321C"/>
    <w:rsid w:val="00D533DD"/>
    <w:rsid w:val="00D5348F"/>
    <w:rsid w:val="00D538C3"/>
    <w:rsid w:val="00D545C5"/>
    <w:rsid w:val="00D54A51"/>
    <w:rsid w:val="00D54ADC"/>
    <w:rsid w:val="00D55C65"/>
    <w:rsid w:val="00D5686B"/>
    <w:rsid w:val="00D56A07"/>
    <w:rsid w:val="00D6068B"/>
    <w:rsid w:val="00D6086F"/>
    <w:rsid w:val="00D61227"/>
    <w:rsid w:val="00D6169F"/>
    <w:rsid w:val="00D620E4"/>
    <w:rsid w:val="00D622EA"/>
    <w:rsid w:val="00D625D3"/>
    <w:rsid w:val="00D631B2"/>
    <w:rsid w:val="00D631EB"/>
    <w:rsid w:val="00D63264"/>
    <w:rsid w:val="00D636BE"/>
    <w:rsid w:val="00D64210"/>
    <w:rsid w:val="00D647D0"/>
    <w:rsid w:val="00D64EC2"/>
    <w:rsid w:val="00D64F00"/>
    <w:rsid w:val="00D67B4F"/>
    <w:rsid w:val="00D6B311"/>
    <w:rsid w:val="00D708F3"/>
    <w:rsid w:val="00D7150A"/>
    <w:rsid w:val="00D7152A"/>
    <w:rsid w:val="00D71B24"/>
    <w:rsid w:val="00D71FCD"/>
    <w:rsid w:val="00D72111"/>
    <w:rsid w:val="00D7257C"/>
    <w:rsid w:val="00D7296D"/>
    <w:rsid w:val="00D7300E"/>
    <w:rsid w:val="00D7381F"/>
    <w:rsid w:val="00D74203"/>
    <w:rsid w:val="00D7487C"/>
    <w:rsid w:val="00D7493F"/>
    <w:rsid w:val="00D74BF9"/>
    <w:rsid w:val="00D750B0"/>
    <w:rsid w:val="00D75BEE"/>
    <w:rsid w:val="00D75C6A"/>
    <w:rsid w:val="00D75FCA"/>
    <w:rsid w:val="00D760F8"/>
    <w:rsid w:val="00D761D0"/>
    <w:rsid w:val="00D76966"/>
    <w:rsid w:val="00D76A51"/>
    <w:rsid w:val="00D76AE3"/>
    <w:rsid w:val="00D76C23"/>
    <w:rsid w:val="00D76D11"/>
    <w:rsid w:val="00D77A17"/>
    <w:rsid w:val="00D77E6E"/>
    <w:rsid w:val="00D800A1"/>
    <w:rsid w:val="00D81374"/>
    <w:rsid w:val="00D8169F"/>
    <w:rsid w:val="00D821AB"/>
    <w:rsid w:val="00D82224"/>
    <w:rsid w:val="00D82980"/>
    <w:rsid w:val="00D82C38"/>
    <w:rsid w:val="00D833E5"/>
    <w:rsid w:val="00D83EE3"/>
    <w:rsid w:val="00D85801"/>
    <w:rsid w:val="00D8626D"/>
    <w:rsid w:val="00D863D4"/>
    <w:rsid w:val="00D8647E"/>
    <w:rsid w:val="00D869D8"/>
    <w:rsid w:val="00D86D79"/>
    <w:rsid w:val="00D87AB4"/>
    <w:rsid w:val="00D87D4D"/>
    <w:rsid w:val="00D90497"/>
    <w:rsid w:val="00D9238F"/>
    <w:rsid w:val="00D92875"/>
    <w:rsid w:val="00D92AED"/>
    <w:rsid w:val="00D931A5"/>
    <w:rsid w:val="00D93AF1"/>
    <w:rsid w:val="00D94828"/>
    <w:rsid w:val="00D94FA9"/>
    <w:rsid w:val="00D9528E"/>
    <w:rsid w:val="00D957BF"/>
    <w:rsid w:val="00D95853"/>
    <w:rsid w:val="00D968C6"/>
    <w:rsid w:val="00D96D7F"/>
    <w:rsid w:val="00DA074D"/>
    <w:rsid w:val="00DA1F93"/>
    <w:rsid w:val="00DA2032"/>
    <w:rsid w:val="00DA3182"/>
    <w:rsid w:val="00DA31A4"/>
    <w:rsid w:val="00DA37BC"/>
    <w:rsid w:val="00DA3CBE"/>
    <w:rsid w:val="00DA43DA"/>
    <w:rsid w:val="00DA4426"/>
    <w:rsid w:val="00DA4608"/>
    <w:rsid w:val="00DA4C32"/>
    <w:rsid w:val="00DA4E01"/>
    <w:rsid w:val="00DA5181"/>
    <w:rsid w:val="00DA5277"/>
    <w:rsid w:val="00DA567C"/>
    <w:rsid w:val="00DA5E46"/>
    <w:rsid w:val="00DA5E60"/>
    <w:rsid w:val="00DA61E8"/>
    <w:rsid w:val="00DA73C7"/>
    <w:rsid w:val="00DA74C5"/>
    <w:rsid w:val="00DB002D"/>
    <w:rsid w:val="00DB0183"/>
    <w:rsid w:val="00DB0A3F"/>
    <w:rsid w:val="00DB0BEF"/>
    <w:rsid w:val="00DB0DF7"/>
    <w:rsid w:val="00DB1047"/>
    <w:rsid w:val="00DB25E8"/>
    <w:rsid w:val="00DB2B49"/>
    <w:rsid w:val="00DB3070"/>
    <w:rsid w:val="00DB41EB"/>
    <w:rsid w:val="00DB4480"/>
    <w:rsid w:val="00DB5CD6"/>
    <w:rsid w:val="00DB69FB"/>
    <w:rsid w:val="00DB6CCF"/>
    <w:rsid w:val="00DB7D7A"/>
    <w:rsid w:val="00DBCAD0"/>
    <w:rsid w:val="00DC0B02"/>
    <w:rsid w:val="00DC2069"/>
    <w:rsid w:val="00DC2312"/>
    <w:rsid w:val="00DC2439"/>
    <w:rsid w:val="00DC2446"/>
    <w:rsid w:val="00DC25BD"/>
    <w:rsid w:val="00DC2600"/>
    <w:rsid w:val="00DC3B0A"/>
    <w:rsid w:val="00DC3D2B"/>
    <w:rsid w:val="00DC47C6"/>
    <w:rsid w:val="00DC4CFB"/>
    <w:rsid w:val="00DC50BD"/>
    <w:rsid w:val="00DC579A"/>
    <w:rsid w:val="00DC7387"/>
    <w:rsid w:val="00DC749A"/>
    <w:rsid w:val="00DC7EEB"/>
    <w:rsid w:val="00DD0316"/>
    <w:rsid w:val="00DD0BD6"/>
    <w:rsid w:val="00DD2621"/>
    <w:rsid w:val="00DD2687"/>
    <w:rsid w:val="00DD2948"/>
    <w:rsid w:val="00DD2FB4"/>
    <w:rsid w:val="00DD330A"/>
    <w:rsid w:val="00DD3851"/>
    <w:rsid w:val="00DD3BD5"/>
    <w:rsid w:val="00DD3DC2"/>
    <w:rsid w:val="00DD4211"/>
    <w:rsid w:val="00DD4C56"/>
    <w:rsid w:val="00DD4DB6"/>
    <w:rsid w:val="00DD58FD"/>
    <w:rsid w:val="00DD67D7"/>
    <w:rsid w:val="00DD6CDE"/>
    <w:rsid w:val="00DD72EF"/>
    <w:rsid w:val="00DD770A"/>
    <w:rsid w:val="00DDC624"/>
    <w:rsid w:val="00DDF7E2"/>
    <w:rsid w:val="00DE073A"/>
    <w:rsid w:val="00DE16A3"/>
    <w:rsid w:val="00DE1F74"/>
    <w:rsid w:val="00DE2179"/>
    <w:rsid w:val="00DE2CE9"/>
    <w:rsid w:val="00DE3261"/>
    <w:rsid w:val="00DE353A"/>
    <w:rsid w:val="00DE3850"/>
    <w:rsid w:val="00DE438E"/>
    <w:rsid w:val="00DE44D2"/>
    <w:rsid w:val="00DE4993"/>
    <w:rsid w:val="00DE4A8B"/>
    <w:rsid w:val="00DE4BD6"/>
    <w:rsid w:val="00DE4FC2"/>
    <w:rsid w:val="00DE5037"/>
    <w:rsid w:val="00DE52B7"/>
    <w:rsid w:val="00DE5753"/>
    <w:rsid w:val="00DE582B"/>
    <w:rsid w:val="00DE58C5"/>
    <w:rsid w:val="00DE643D"/>
    <w:rsid w:val="00DE78DF"/>
    <w:rsid w:val="00DE7DB1"/>
    <w:rsid w:val="00DF0362"/>
    <w:rsid w:val="00DF172E"/>
    <w:rsid w:val="00DF1CB7"/>
    <w:rsid w:val="00DF22DB"/>
    <w:rsid w:val="00DF2B08"/>
    <w:rsid w:val="00DF2D2A"/>
    <w:rsid w:val="00DF32C9"/>
    <w:rsid w:val="00DF36B1"/>
    <w:rsid w:val="00DF3897"/>
    <w:rsid w:val="00DF40C6"/>
    <w:rsid w:val="00DF424B"/>
    <w:rsid w:val="00DF4300"/>
    <w:rsid w:val="00DF4DFF"/>
    <w:rsid w:val="00DF4F45"/>
    <w:rsid w:val="00DF559A"/>
    <w:rsid w:val="00DF5E9A"/>
    <w:rsid w:val="00DF6216"/>
    <w:rsid w:val="00DF7165"/>
    <w:rsid w:val="00DF72E2"/>
    <w:rsid w:val="00DF73C4"/>
    <w:rsid w:val="00DF7499"/>
    <w:rsid w:val="00DF769E"/>
    <w:rsid w:val="00E0158D"/>
    <w:rsid w:val="00E01E79"/>
    <w:rsid w:val="00E026E7"/>
    <w:rsid w:val="00E02F51"/>
    <w:rsid w:val="00E0324E"/>
    <w:rsid w:val="00E0358F"/>
    <w:rsid w:val="00E03EEE"/>
    <w:rsid w:val="00E04019"/>
    <w:rsid w:val="00E047A6"/>
    <w:rsid w:val="00E04A2C"/>
    <w:rsid w:val="00E0506D"/>
    <w:rsid w:val="00E051CF"/>
    <w:rsid w:val="00E0548F"/>
    <w:rsid w:val="00E07663"/>
    <w:rsid w:val="00E077D1"/>
    <w:rsid w:val="00E07DB3"/>
    <w:rsid w:val="00E07DCF"/>
    <w:rsid w:val="00E10F75"/>
    <w:rsid w:val="00E112E0"/>
    <w:rsid w:val="00E119EA"/>
    <w:rsid w:val="00E11A59"/>
    <w:rsid w:val="00E11BBB"/>
    <w:rsid w:val="00E11DEB"/>
    <w:rsid w:val="00E1237B"/>
    <w:rsid w:val="00E125FB"/>
    <w:rsid w:val="00E1271D"/>
    <w:rsid w:val="00E12C19"/>
    <w:rsid w:val="00E13118"/>
    <w:rsid w:val="00E136B4"/>
    <w:rsid w:val="00E13F02"/>
    <w:rsid w:val="00E13FDB"/>
    <w:rsid w:val="00E1436E"/>
    <w:rsid w:val="00E1441C"/>
    <w:rsid w:val="00E14558"/>
    <w:rsid w:val="00E14821"/>
    <w:rsid w:val="00E14A8C"/>
    <w:rsid w:val="00E14C7E"/>
    <w:rsid w:val="00E1507E"/>
    <w:rsid w:val="00E15A82"/>
    <w:rsid w:val="00E15DF7"/>
    <w:rsid w:val="00E16B5F"/>
    <w:rsid w:val="00E17050"/>
    <w:rsid w:val="00E174E9"/>
    <w:rsid w:val="00E177A9"/>
    <w:rsid w:val="00E17A1F"/>
    <w:rsid w:val="00E17AC4"/>
    <w:rsid w:val="00E20139"/>
    <w:rsid w:val="00E20BF8"/>
    <w:rsid w:val="00E218A1"/>
    <w:rsid w:val="00E223E1"/>
    <w:rsid w:val="00E228D4"/>
    <w:rsid w:val="00E22BAF"/>
    <w:rsid w:val="00E22EFC"/>
    <w:rsid w:val="00E230CF"/>
    <w:rsid w:val="00E244E9"/>
    <w:rsid w:val="00E25232"/>
    <w:rsid w:val="00E2543A"/>
    <w:rsid w:val="00E26CAA"/>
    <w:rsid w:val="00E278CD"/>
    <w:rsid w:val="00E303D6"/>
    <w:rsid w:val="00E305BD"/>
    <w:rsid w:val="00E31B0F"/>
    <w:rsid w:val="00E31E91"/>
    <w:rsid w:val="00E31F6C"/>
    <w:rsid w:val="00E31FF5"/>
    <w:rsid w:val="00E31FFC"/>
    <w:rsid w:val="00E321ED"/>
    <w:rsid w:val="00E3258D"/>
    <w:rsid w:val="00E326EA"/>
    <w:rsid w:val="00E33165"/>
    <w:rsid w:val="00E33CB6"/>
    <w:rsid w:val="00E350E7"/>
    <w:rsid w:val="00E3544B"/>
    <w:rsid w:val="00E3546F"/>
    <w:rsid w:val="00E35B06"/>
    <w:rsid w:val="00E35F6E"/>
    <w:rsid w:val="00E368B6"/>
    <w:rsid w:val="00E368C1"/>
    <w:rsid w:val="00E379AF"/>
    <w:rsid w:val="00E40290"/>
    <w:rsid w:val="00E4045F"/>
    <w:rsid w:val="00E405C8"/>
    <w:rsid w:val="00E406F0"/>
    <w:rsid w:val="00E4199E"/>
    <w:rsid w:val="00E42811"/>
    <w:rsid w:val="00E43C13"/>
    <w:rsid w:val="00E43EBF"/>
    <w:rsid w:val="00E44B45"/>
    <w:rsid w:val="00E457E2"/>
    <w:rsid w:val="00E45885"/>
    <w:rsid w:val="00E45F01"/>
    <w:rsid w:val="00E4605C"/>
    <w:rsid w:val="00E46935"/>
    <w:rsid w:val="00E46A8B"/>
    <w:rsid w:val="00E4768C"/>
    <w:rsid w:val="00E47EE5"/>
    <w:rsid w:val="00E500A5"/>
    <w:rsid w:val="00E50157"/>
    <w:rsid w:val="00E50300"/>
    <w:rsid w:val="00E50E64"/>
    <w:rsid w:val="00E519B1"/>
    <w:rsid w:val="00E52B73"/>
    <w:rsid w:val="00E534D8"/>
    <w:rsid w:val="00E53971"/>
    <w:rsid w:val="00E53E40"/>
    <w:rsid w:val="00E54BBF"/>
    <w:rsid w:val="00E54C81"/>
    <w:rsid w:val="00E54D07"/>
    <w:rsid w:val="00E54EC9"/>
    <w:rsid w:val="00E5543A"/>
    <w:rsid w:val="00E556DB"/>
    <w:rsid w:val="00E567C5"/>
    <w:rsid w:val="00E5685F"/>
    <w:rsid w:val="00E56B6B"/>
    <w:rsid w:val="00E56F25"/>
    <w:rsid w:val="00E5766C"/>
    <w:rsid w:val="00E57889"/>
    <w:rsid w:val="00E579ED"/>
    <w:rsid w:val="00E57F88"/>
    <w:rsid w:val="00E602DA"/>
    <w:rsid w:val="00E6043D"/>
    <w:rsid w:val="00E6043F"/>
    <w:rsid w:val="00E60501"/>
    <w:rsid w:val="00E607F2"/>
    <w:rsid w:val="00E60E40"/>
    <w:rsid w:val="00E6184E"/>
    <w:rsid w:val="00E61D15"/>
    <w:rsid w:val="00E61DE9"/>
    <w:rsid w:val="00E61FC4"/>
    <w:rsid w:val="00E621E0"/>
    <w:rsid w:val="00E62540"/>
    <w:rsid w:val="00E62AE3"/>
    <w:rsid w:val="00E62B25"/>
    <w:rsid w:val="00E62F20"/>
    <w:rsid w:val="00E63D73"/>
    <w:rsid w:val="00E63F11"/>
    <w:rsid w:val="00E64961"/>
    <w:rsid w:val="00E64BF8"/>
    <w:rsid w:val="00E64C4F"/>
    <w:rsid w:val="00E64D1E"/>
    <w:rsid w:val="00E65543"/>
    <w:rsid w:val="00E65BA7"/>
    <w:rsid w:val="00E65D21"/>
    <w:rsid w:val="00E663B0"/>
    <w:rsid w:val="00E66649"/>
    <w:rsid w:val="00E6728C"/>
    <w:rsid w:val="00E67691"/>
    <w:rsid w:val="00E67F74"/>
    <w:rsid w:val="00E700AB"/>
    <w:rsid w:val="00E70650"/>
    <w:rsid w:val="00E71B40"/>
    <w:rsid w:val="00E71DC9"/>
    <w:rsid w:val="00E71E00"/>
    <w:rsid w:val="00E71EA8"/>
    <w:rsid w:val="00E7390A"/>
    <w:rsid w:val="00E739C8"/>
    <w:rsid w:val="00E73C1E"/>
    <w:rsid w:val="00E740E2"/>
    <w:rsid w:val="00E7446D"/>
    <w:rsid w:val="00E747D9"/>
    <w:rsid w:val="00E74899"/>
    <w:rsid w:val="00E749D5"/>
    <w:rsid w:val="00E7543D"/>
    <w:rsid w:val="00E75DB4"/>
    <w:rsid w:val="00E76422"/>
    <w:rsid w:val="00E76598"/>
    <w:rsid w:val="00E766CB"/>
    <w:rsid w:val="00E76F2C"/>
    <w:rsid w:val="00E77D78"/>
    <w:rsid w:val="00E77E81"/>
    <w:rsid w:val="00E80E35"/>
    <w:rsid w:val="00E81097"/>
    <w:rsid w:val="00E81F31"/>
    <w:rsid w:val="00E82001"/>
    <w:rsid w:val="00E82034"/>
    <w:rsid w:val="00E82971"/>
    <w:rsid w:val="00E82CCC"/>
    <w:rsid w:val="00E83657"/>
    <w:rsid w:val="00E842A7"/>
    <w:rsid w:val="00E8498D"/>
    <w:rsid w:val="00E84BA4"/>
    <w:rsid w:val="00E84C73"/>
    <w:rsid w:val="00E85B80"/>
    <w:rsid w:val="00E85D40"/>
    <w:rsid w:val="00E8758B"/>
    <w:rsid w:val="00E87EA8"/>
    <w:rsid w:val="00E90F30"/>
    <w:rsid w:val="00E92256"/>
    <w:rsid w:val="00E93819"/>
    <w:rsid w:val="00E948C4"/>
    <w:rsid w:val="00E94B27"/>
    <w:rsid w:val="00E95193"/>
    <w:rsid w:val="00E958C0"/>
    <w:rsid w:val="00E96C0C"/>
    <w:rsid w:val="00E96C63"/>
    <w:rsid w:val="00E97131"/>
    <w:rsid w:val="00E9718E"/>
    <w:rsid w:val="00E972FD"/>
    <w:rsid w:val="00E97533"/>
    <w:rsid w:val="00E97F20"/>
    <w:rsid w:val="00EA0142"/>
    <w:rsid w:val="00EA0FCB"/>
    <w:rsid w:val="00EA19D5"/>
    <w:rsid w:val="00EA1CE4"/>
    <w:rsid w:val="00EA1D01"/>
    <w:rsid w:val="00EA21F9"/>
    <w:rsid w:val="00EA2AC3"/>
    <w:rsid w:val="00EA2CEC"/>
    <w:rsid w:val="00EA2E24"/>
    <w:rsid w:val="00EA2E46"/>
    <w:rsid w:val="00EA3594"/>
    <w:rsid w:val="00EA4067"/>
    <w:rsid w:val="00EA4E63"/>
    <w:rsid w:val="00EA5294"/>
    <w:rsid w:val="00EA5401"/>
    <w:rsid w:val="00EA5C1D"/>
    <w:rsid w:val="00EA5E06"/>
    <w:rsid w:val="00EA6861"/>
    <w:rsid w:val="00EA728B"/>
    <w:rsid w:val="00EA7B72"/>
    <w:rsid w:val="00EB0772"/>
    <w:rsid w:val="00EB0D90"/>
    <w:rsid w:val="00EB1401"/>
    <w:rsid w:val="00EB1FC2"/>
    <w:rsid w:val="00EB272D"/>
    <w:rsid w:val="00EB4429"/>
    <w:rsid w:val="00EB521D"/>
    <w:rsid w:val="00EB5A94"/>
    <w:rsid w:val="00EB69E2"/>
    <w:rsid w:val="00EB6A1C"/>
    <w:rsid w:val="00EB6E99"/>
    <w:rsid w:val="00EB7916"/>
    <w:rsid w:val="00EB7B47"/>
    <w:rsid w:val="00EB7BB3"/>
    <w:rsid w:val="00EC08D7"/>
    <w:rsid w:val="00EC0CB6"/>
    <w:rsid w:val="00EC0E24"/>
    <w:rsid w:val="00EC1FC1"/>
    <w:rsid w:val="00EC3049"/>
    <w:rsid w:val="00EC368E"/>
    <w:rsid w:val="00EC3F61"/>
    <w:rsid w:val="00EC41E7"/>
    <w:rsid w:val="00EC4DF5"/>
    <w:rsid w:val="00EC509B"/>
    <w:rsid w:val="00EC578A"/>
    <w:rsid w:val="00EC6437"/>
    <w:rsid w:val="00EC6577"/>
    <w:rsid w:val="00EC76B8"/>
    <w:rsid w:val="00ED0639"/>
    <w:rsid w:val="00ED0828"/>
    <w:rsid w:val="00ED1357"/>
    <w:rsid w:val="00ED1506"/>
    <w:rsid w:val="00ED1F06"/>
    <w:rsid w:val="00ED24E6"/>
    <w:rsid w:val="00ED2CD0"/>
    <w:rsid w:val="00ED373B"/>
    <w:rsid w:val="00ED3A0B"/>
    <w:rsid w:val="00ED3C41"/>
    <w:rsid w:val="00ED42F2"/>
    <w:rsid w:val="00ED4645"/>
    <w:rsid w:val="00ED4741"/>
    <w:rsid w:val="00ED47B7"/>
    <w:rsid w:val="00ED4FEC"/>
    <w:rsid w:val="00ED5139"/>
    <w:rsid w:val="00ED538A"/>
    <w:rsid w:val="00ED5520"/>
    <w:rsid w:val="00ED65F4"/>
    <w:rsid w:val="00ED7103"/>
    <w:rsid w:val="00ED7F33"/>
    <w:rsid w:val="00ED89B6"/>
    <w:rsid w:val="00EE0193"/>
    <w:rsid w:val="00EE047D"/>
    <w:rsid w:val="00EE2950"/>
    <w:rsid w:val="00EE30EE"/>
    <w:rsid w:val="00EE3129"/>
    <w:rsid w:val="00EE36DF"/>
    <w:rsid w:val="00EE37FF"/>
    <w:rsid w:val="00EE4447"/>
    <w:rsid w:val="00EE4A1D"/>
    <w:rsid w:val="00EE4BBA"/>
    <w:rsid w:val="00EE4BEC"/>
    <w:rsid w:val="00EE5210"/>
    <w:rsid w:val="00EE5993"/>
    <w:rsid w:val="00EE5D78"/>
    <w:rsid w:val="00EE6346"/>
    <w:rsid w:val="00EE64E0"/>
    <w:rsid w:val="00EE7A05"/>
    <w:rsid w:val="00EEDF71"/>
    <w:rsid w:val="00EEEBC9"/>
    <w:rsid w:val="00EF0253"/>
    <w:rsid w:val="00EF055C"/>
    <w:rsid w:val="00EF0ED3"/>
    <w:rsid w:val="00EF20CD"/>
    <w:rsid w:val="00EF23FD"/>
    <w:rsid w:val="00EF2646"/>
    <w:rsid w:val="00EF2952"/>
    <w:rsid w:val="00EF388F"/>
    <w:rsid w:val="00EF3ED0"/>
    <w:rsid w:val="00EF42D9"/>
    <w:rsid w:val="00EF4A1B"/>
    <w:rsid w:val="00EF58F0"/>
    <w:rsid w:val="00EF59D4"/>
    <w:rsid w:val="00EF679B"/>
    <w:rsid w:val="00EF69EF"/>
    <w:rsid w:val="00EF7237"/>
    <w:rsid w:val="00EF72E7"/>
    <w:rsid w:val="00EF7472"/>
    <w:rsid w:val="00EF7B29"/>
    <w:rsid w:val="00EF7D55"/>
    <w:rsid w:val="00F0252F"/>
    <w:rsid w:val="00F02988"/>
    <w:rsid w:val="00F02ACF"/>
    <w:rsid w:val="00F02D2F"/>
    <w:rsid w:val="00F03179"/>
    <w:rsid w:val="00F03308"/>
    <w:rsid w:val="00F037C8"/>
    <w:rsid w:val="00F03B58"/>
    <w:rsid w:val="00F03DA2"/>
    <w:rsid w:val="00F049CE"/>
    <w:rsid w:val="00F059A4"/>
    <w:rsid w:val="00F065C3"/>
    <w:rsid w:val="00F071F6"/>
    <w:rsid w:val="00F07335"/>
    <w:rsid w:val="00F0758D"/>
    <w:rsid w:val="00F09638"/>
    <w:rsid w:val="00F12495"/>
    <w:rsid w:val="00F124B2"/>
    <w:rsid w:val="00F125C8"/>
    <w:rsid w:val="00F12885"/>
    <w:rsid w:val="00F14983"/>
    <w:rsid w:val="00F15469"/>
    <w:rsid w:val="00F15531"/>
    <w:rsid w:val="00F15BC5"/>
    <w:rsid w:val="00F169E2"/>
    <w:rsid w:val="00F16B10"/>
    <w:rsid w:val="00F1732C"/>
    <w:rsid w:val="00F173DC"/>
    <w:rsid w:val="00F17440"/>
    <w:rsid w:val="00F17F53"/>
    <w:rsid w:val="00F208E2"/>
    <w:rsid w:val="00F20A94"/>
    <w:rsid w:val="00F210E8"/>
    <w:rsid w:val="00F21277"/>
    <w:rsid w:val="00F21A91"/>
    <w:rsid w:val="00F21C74"/>
    <w:rsid w:val="00F22BE8"/>
    <w:rsid w:val="00F22EC3"/>
    <w:rsid w:val="00F233CF"/>
    <w:rsid w:val="00F24ABF"/>
    <w:rsid w:val="00F24CAD"/>
    <w:rsid w:val="00F25075"/>
    <w:rsid w:val="00F2513E"/>
    <w:rsid w:val="00F27C54"/>
    <w:rsid w:val="00F27FCF"/>
    <w:rsid w:val="00F3002A"/>
    <w:rsid w:val="00F30C3E"/>
    <w:rsid w:val="00F31D22"/>
    <w:rsid w:val="00F321FA"/>
    <w:rsid w:val="00F33057"/>
    <w:rsid w:val="00F33D85"/>
    <w:rsid w:val="00F33DAE"/>
    <w:rsid w:val="00F33DCC"/>
    <w:rsid w:val="00F33DEE"/>
    <w:rsid w:val="00F346A5"/>
    <w:rsid w:val="00F363B2"/>
    <w:rsid w:val="00F36436"/>
    <w:rsid w:val="00F364D3"/>
    <w:rsid w:val="00F368A3"/>
    <w:rsid w:val="00F36EC5"/>
    <w:rsid w:val="00F402FC"/>
    <w:rsid w:val="00F40441"/>
    <w:rsid w:val="00F40C51"/>
    <w:rsid w:val="00F411DB"/>
    <w:rsid w:val="00F42608"/>
    <w:rsid w:val="00F42E97"/>
    <w:rsid w:val="00F43877"/>
    <w:rsid w:val="00F43F14"/>
    <w:rsid w:val="00F43FAA"/>
    <w:rsid w:val="00F446B3"/>
    <w:rsid w:val="00F44E9C"/>
    <w:rsid w:val="00F4595E"/>
    <w:rsid w:val="00F45EE8"/>
    <w:rsid w:val="00F46AD5"/>
    <w:rsid w:val="00F46D7D"/>
    <w:rsid w:val="00F478EF"/>
    <w:rsid w:val="00F47E11"/>
    <w:rsid w:val="00F50730"/>
    <w:rsid w:val="00F51039"/>
    <w:rsid w:val="00F531BF"/>
    <w:rsid w:val="00F53C20"/>
    <w:rsid w:val="00F540FC"/>
    <w:rsid w:val="00F553C3"/>
    <w:rsid w:val="00F55D62"/>
    <w:rsid w:val="00F571CD"/>
    <w:rsid w:val="00F5729F"/>
    <w:rsid w:val="00F57689"/>
    <w:rsid w:val="00F578A6"/>
    <w:rsid w:val="00F57C36"/>
    <w:rsid w:val="00F57E36"/>
    <w:rsid w:val="00F57F88"/>
    <w:rsid w:val="00F6030C"/>
    <w:rsid w:val="00F6090A"/>
    <w:rsid w:val="00F61144"/>
    <w:rsid w:val="00F61448"/>
    <w:rsid w:val="00F6184F"/>
    <w:rsid w:val="00F620BA"/>
    <w:rsid w:val="00F62963"/>
    <w:rsid w:val="00F62A39"/>
    <w:rsid w:val="00F62FD0"/>
    <w:rsid w:val="00F633C8"/>
    <w:rsid w:val="00F63CE4"/>
    <w:rsid w:val="00F63F39"/>
    <w:rsid w:val="00F641E2"/>
    <w:rsid w:val="00F64B79"/>
    <w:rsid w:val="00F64CBF"/>
    <w:rsid w:val="00F658DB"/>
    <w:rsid w:val="00F6607A"/>
    <w:rsid w:val="00F661AC"/>
    <w:rsid w:val="00F66724"/>
    <w:rsid w:val="00F66947"/>
    <w:rsid w:val="00F6771C"/>
    <w:rsid w:val="00F67C29"/>
    <w:rsid w:val="00F70B99"/>
    <w:rsid w:val="00F7131E"/>
    <w:rsid w:val="00F71731"/>
    <w:rsid w:val="00F71F2E"/>
    <w:rsid w:val="00F72444"/>
    <w:rsid w:val="00F72B04"/>
    <w:rsid w:val="00F7340F"/>
    <w:rsid w:val="00F747E2"/>
    <w:rsid w:val="00F75E72"/>
    <w:rsid w:val="00F76D71"/>
    <w:rsid w:val="00F76E14"/>
    <w:rsid w:val="00F774C0"/>
    <w:rsid w:val="00F79AD6"/>
    <w:rsid w:val="00F800E0"/>
    <w:rsid w:val="00F80304"/>
    <w:rsid w:val="00F80340"/>
    <w:rsid w:val="00F8071F"/>
    <w:rsid w:val="00F80876"/>
    <w:rsid w:val="00F80DE1"/>
    <w:rsid w:val="00F80F31"/>
    <w:rsid w:val="00F81A0C"/>
    <w:rsid w:val="00F81ECD"/>
    <w:rsid w:val="00F81F54"/>
    <w:rsid w:val="00F8230E"/>
    <w:rsid w:val="00F82322"/>
    <w:rsid w:val="00F8260D"/>
    <w:rsid w:val="00F83AC4"/>
    <w:rsid w:val="00F844B3"/>
    <w:rsid w:val="00F849B8"/>
    <w:rsid w:val="00F84C29"/>
    <w:rsid w:val="00F84CCE"/>
    <w:rsid w:val="00F84E2A"/>
    <w:rsid w:val="00F85916"/>
    <w:rsid w:val="00F861DF"/>
    <w:rsid w:val="00F86E8A"/>
    <w:rsid w:val="00F874E4"/>
    <w:rsid w:val="00F875F9"/>
    <w:rsid w:val="00F87657"/>
    <w:rsid w:val="00F87B3B"/>
    <w:rsid w:val="00F87CDA"/>
    <w:rsid w:val="00F8BA64"/>
    <w:rsid w:val="00F90AAE"/>
    <w:rsid w:val="00F91101"/>
    <w:rsid w:val="00F920EF"/>
    <w:rsid w:val="00F92833"/>
    <w:rsid w:val="00F92FB2"/>
    <w:rsid w:val="00F944F3"/>
    <w:rsid w:val="00F94A94"/>
    <w:rsid w:val="00F95CC3"/>
    <w:rsid w:val="00F96293"/>
    <w:rsid w:val="00F9679A"/>
    <w:rsid w:val="00F97205"/>
    <w:rsid w:val="00F97BFD"/>
    <w:rsid w:val="00F97F75"/>
    <w:rsid w:val="00F9F162"/>
    <w:rsid w:val="00FA0041"/>
    <w:rsid w:val="00FA0A59"/>
    <w:rsid w:val="00FA0AC3"/>
    <w:rsid w:val="00FA0D0A"/>
    <w:rsid w:val="00FA0DA2"/>
    <w:rsid w:val="00FA1815"/>
    <w:rsid w:val="00FA1F59"/>
    <w:rsid w:val="00FA1F5E"/>
    <w:rsid w:val="00FA1FE6"/>
    <w:rsid w:val="00FA2227"/>
    <w:rsid w:val="00FA2303"/>
    <w:rsid w:val="00FA238D"/>
    <w:rsid w:val="00FA274C"/>
    <w:rsid w:val="00FA2D9F"/>
    <w:rsid w:val="00FA326E"/>
    <w:rsid w:val="00FA40E9"/>
    <w:rsid w:val="00FA4645"/>
    <w:rsid w:val="00FA47A2"/>
    <w:rsid w:val="00FA54A9"/>
    <w:rsid w:val="00FA58ED"/>
    <w:rsid w:val="00FA5C08"/>
    <w:rsid w:val="00FA62CC"/>
    <w:rsid w:val="00FA7365"/>
    <w:rsid w:val="00FA7392"/>
    <w:rsid w:val="00FA7783"/>
    <w:rsid w:val="00FB04F5"/>
    <w:rsid w:val="00FB08E5"/>
    <w:rsid w:val="00FB143F"/>
    <w:rsid w:val="00FB1B54"/>
    <w:rsid w:val="00FB1DEB"/>
    <w:rsid w:val="00FB21DC"/>
    <w:rsid w:val="00FB2504"/>
    <w:rsid w:val="00FB28AA"/>
    <w:rsid w:val="00FB2FEA"/>
    <w:rsid w:val="00FB3708"/>
    <w:rsid w:val="00FB3752"/>
    <w:rsid w:val="00FB40EE"/>
    <w:rsid w:val="00FB492B"/>
    <w:rsid w:val="00FB4B5E"/>
    <w:rsid w:val="00FB544F"/>
    <w:rsid w:val="00FB5E20"/>
    <w:rsid w:val="00FB5E48"/>
    <w:rsid w:val="00FB6735"/>
    <w:rsid w:val="00FB6A9F"/>
    <w:rsid w:val="00FB6B62"/>
    <w:rsid w:val="00FB6C5E"/>
    <w:rsid w:val="00FB73EC"/>
    <w:rsid w:val="00FB7AB3"/>
    <w:rsid w:val="00FB7C99"/>
    <w:rsid w:val="00FC01CD"/>
    <w:rsid w:val="00FC090E"/>
    <w:rsid w:val="00FC0BC8"/>
    <w:rsid w:val="00FC0C56"/>
    <w:rsid w:val="00FC10CA"/>
    <w:rsid w:val="00FC1C2B"/>
    <w:rsid w:val="00FC1FF7"/>
    <w:rsid w:val="00FC2669"/>
    <w:rsid w:val="00FC29A7"/>
    <w:rsid w:val="00FC3224"/>
    <w:rsid w:val="00FC32B7"/>
    <w:rsid w:val="00FC4F8E"/>
    <w:rsid w:val="00FC500A"/>
    <w:rsid w:val="00FC5F10"/>
    <w:rsid w:val="00FC724F"/>
    <w:rsid w:val="00FC7FB6"/>
    <w:rsid w:val="00FC90E0"/>
    <w:rsid w:val="00FD03BF"/>
    <w:rsid w:val="00FD0503"/>
    <w:rsid w:val="00FD15A4"/>
    <w:rsid w:val="00FD1F4F"/>
    <w:rsid w:val="00FD35C8"/>
    <w:rsid w:val="00FD4B9B"/>
    <w:rsid w:val="00FD4BBA"/>
    <w:rsid w:val="00FD4D4F"/>
    <w:rsid w:val="00FD5331"/>
    <w:rsid w:val="00FD562E"/>
    <w:rsid w:val="00FD59ED"/>
    <w:rsid w:val="00FD61E0"/>
    <w:rsid w:val="00FD6223"/>
    <w:rsid w:val="00FD63DE"/>
    <w:rsid w:val="00FD6EA3"/>
    <w:rsid w:val="00FD73B6"/>
    <w:rsid w:val="00FD7EF4"/>
    <w:rsid w:val="00FE0113"/>
    <w:rsid w:val="00FE1479"/>
    <w:rsid w:val="00FE148F"/>
    <w:rsid w:val="00FE1494"/>
    <w:rsid w:val="00FE2B5A"/>
    <w:rsid w:val="00FE2DD3"/>
    <w:rsid w:val="00FE2E1E"/>
    <w:rsid w:val="00FE2E48"/>
    <w:rsid w:val="00FE3137"/>
    <w:rsid w:val="00FE3881"/>
    <w:rsid w:val="00FE3A02"/>
    <w:rsid w:val="00FE49A3"/>
    <w:rsid w:val="00FE4B3C"/>
    <w:rsid w:val="00FE538A"/>
    <w:rsid w:val="00FE55E6"/>
    <w:rsid w:val="00FE5648"/>
    <w:rsid w:val="00FE5BDA"/>
    <w:rsid w:val="00FE5C24"/>
    <w:rsid w:val="00FE63DC"/>
    <w:rsid w:val="00FE6C6F"/>
    <w:rsid w:val="00FE7390"/>
    <w:rsid w:val="00FE74E5"/>
    <w:rsid w:val="00FE7A8A"/>
    <w:rsid w:val="00FF073E"/>
    <w:rsid w:val="00FF19BA"/>
    <w:rsid w:val="00FF3638"/>
    <w:rsid w:val="00FF3742"/>
    <w:rsid w:val="00FF4C48"/>
    <w:rsid w:val="00FF4CA4"/>
    <w:rsid w:val="00FF4D3D"/>
    <w:rsid w:val="00FF5CD1"/>
    <w:rsid w:val="00FF603B"/>
    <w:rsid w:val="00FF71D8"/>
    <w:rsid w:val="00FF7373"/>
    <w:rsid w:val="00FF7673"/>
    <w:rsid w:val="00FF7756"/>
    <w:rsid w:val="00FF7A62"/>
    <w:rsid w:val="00FF7D7F"/>
    <w:rsid w:val="00FF7F50"/>
    <w:rsid w:val="01021F18"/>
    <w:rsid w:val="01052045"/>
    <w:rsid w:val="010CC4EA"/>
    <w:rsid w:val="010DD0BD"/>
    <w:rsid w:val="010DF540"/>
    <w:rsid w:val="010DFE9D"/>
    <w:rsid w:val="010E7109"/>
    <w:rsid w:val="010EE654"/>
    <w:rsid w:val="010F788E"/>
    <w:rsid w:val="010FFCA1"/>
    <w:rsid w:val="0111BBDD"/>
    <w:rsid w:val="011358CD"/>
    <w:rsid w:val="0114ADD4"/>
    <w:rsid w:val="01155D9A"/>
    <w:rsid w:val="01160A37"/>
    <w:rsid w:val="01160A8E"/>
    <w:rsid w:val="01173D5B"/>
    <w:rsid w:val="011AD000"/>
    <w:rsid w:val="011B7A4B"/>
    <w:rsid w:val="011D2743"/>
    <w:rsid w:val="011DCCA3"/>
    <w:rsid w:val="011DE810"/>
    <w:rsid w:val="011EA259"/>
    <w:rsid w:val="011F8395"/>
    <w:rsid w:val="01211998"/>
    <w:rsid w:val="0121A2F7"/>
    <w:rsid w:val="01220204"/>
    <w:rsid w:val="0124BC23"/>
    <w:rsid w:val="012744B6"/>
    <w:rsid w:val="0128DD96"/>
    <w:rsid w:val="01291605"/>
    <w:rsid w:val="0129C797"/>
    <w:rsid w:val="012AB25E"/>
    <w:rsid w:val="012C5F10"/>
    <w:rsid w:val="012F2672"/>
    <w:rsid w:val="012F4D80"/>
    <w:rsid w:val="012F772C"/>
    <w:rsid w:val="01322D36"/>
    <w:rsid w:val="0132DA3E"/>
    <w:rsid w:val="0132E1F1"/>
    <w:rsid w:val="01339326"/>
    <w:rsid w:val="0136F90E"/>
    <w:rsid w:val="0137A445"/>
    <w:rsid w:val="0137CC35"/>
    <w:rsid w:val="0137DC4D"/>
    <w:rsid w:val="013840F7"/>
    <w:rsid w:val="0138C61E"/>
    <w:rsid w:val="013AF6B0"/>
    <w:rsid w:val="013CE1B4"/>
    <w:rsid w:val="01403EBA"/>
    <w:rsid w:val="014304DC"/>
    <w:rsid w:val="0145F5DC"/>
    <w:rsid w:val="01466933"/>
    <w:rsid w:val="0149F519"/>
    <w:rsid w:val="014A9423"/>
    <w:rsid w:val="014AA8C7"/>
    <w:rsid w:val="014C3443"/>
    <w:rsid w:val="014CED43"/>
    <w:rsid w:val="014D6532"/>
    <w:rsid w:val="014ECF01"/>
    <w:rsid w:val="014F1E15"/>
    <w:rsid w:val="014FF243"/>
    <w:rsid w:val="0151DBE7"/>
    <w:rsid w:val="01537801"/>
    <w:rsid w:val="015422F2"/>
    <w:rsid w:val="0155BC11"/>
    <w:rsid w:val="015770E9"/>
    <w:rsid w:val="015AFFE8"/>
    <w:rsid w:val="015BDE51"/>
    <w:rsid w:val="015CEDB1"/>
    <w:rsid w:val="015ED19A"/>
    <w:rsid w:val="016038A2"/>
    <w:rsid w:val="01607331"/>
    <w:rsid w:val="0160F8A3"/>
    <w:rsid w:val="01623EBD"/>
    <w:rsid w:val="0162B3A0"/>
    <w:rsid w:val="0162D72F"/>
    <w:rsid w:val="01630DE1"/>
    <w:rsid w:val="01647945"/>
    <w:rsid w:val="01648386"/>
    <w:rsid w:val="0164EE71"/>
    <w:rsid w:val="01656889"/>
    <w:rsid w:val="01669126"/>
    <w:rsid w:val="0166D4C7"/>
    <w:rsid w:val="01693450"/>
    <w:rsid w:val="01693A9F"/>
    <w:rsid w:val="016AB2DE"/>
    <w:rsid w:val="017250AA"/>
    <w:rsid w:val="0172A204"/>
    <w:rsid w:val="01750A6F"/>
    <w:rsid w:val="017567A9"/>
    <w:rsid w:val="017599C3"/>
    <w:rsid w:val="01785A08"/>
    <w:rsid w:val="0179DAD6"/>
    <w:rsid w:val="0179E139"/>
    <w:rsid w:val="017B9C97"/>
    <w:rsid w:val="017DE1F1"/>
    <w:rsid w:val="017F5D7F"/>
    <w:rsid w:val="017F60F0"/>
    <w:rsid w:val="01805A98"/>
    <w:rsid w:val="01821F58"/>
    <w:rsid w:val="01824C07"/>
    <w:rsid w:val="018294A9"/>
    <w:rsid w:val="0182A7C2"/>
    <w:rsid w:val="0182A8FB"/>
    <w:rsid w:val="01864C29"/>
    <w:rsid w:val="01869CBD"/>
    <w:rsid w:val="0186DCA2"/>
    <w:rsid w:val="01873280"/>
    <w:rsid w:val="018757D9"/>
    <w:rsid w:val="018A7675"/>
    <w:rsid w:val="018ACBBE"/>
    <w:rsid w:val="018C7590"/>
    <w:rsid w:val="018DEEE8"/>
    <w:rsid w:val="0190F6CC"/>
    <w:rsid w:val="019127C8"/>
    <w:rsid w:val="01918943"/>
    <w:rsid w:val="0191C909"/>
    <w:rsid w:val="019228AA"/>
    <w:rsid w:val="019482BD"/>
    <w:rsid w:val="0196FA83"/>
    <w:rsid w:val="0197EE92"/>
    <w:rsid w:val="019C2242"/>
    <w:rsid w:val="01A0C7BE"/>
    <w:rsid w:val="01A8DFC0"/>
    <w:rsid w:val="01A95A22"/>
    <w:rsid w:val="01AA22ED"/>
    <w:rsid w:val="01AD394B"/>
    <w:rsid w:val="01AF063C"/>
    <w:rsid w:val="01AF0A6D"/>
    <w:rsid w:val="01B03775"/>
    <w:rsid w:val="01B0834D"/>
    <w:rsid w:val="01B1F0C0"/>
    <w:rsid w:val="01B2DB93"/>
    <w:rsid w:val="01B335AC"/>
    <w:rsid w:val="01B56480"/>
    <w:rsid w:val="01B5D13E"/>
    <w:rsid w:val="01B749DB"/>
    <w:rsid w:val="01BA088B"/>
    <w:rsid w:val="01BB0361"/>
    <w:rsid w:val="01BBA75F"/>
    <w:rsid w:val="01BC2136"/>
    <w:rsid w:val="01BD4753"/>
    <w:rsid w:val="01BDF4FF"/>
    <w:rsid w:val="01BE8E0B"/>
    <w:rsid w:val="01BEB687"/>
    <w:rsid w:val="01BF7CE4"/>
    <w:rsid w:val="01C18435"/>
    <w:rsid w:val="01C8865A"/>
    <w:rsid w:val="01C99AB2"/>
    <w:rsid w:val="01CB12EB"/>
    <w:rsid w:val="01CB4D1E"/>
    <w:rsid w:val="01CB7594"/>
    <w:rsid w:val="01CBBD23"/>
    <w:rsid w:val="01CC9AA1"/>
    <w:rsid w:val="01CD2641"/>
    <w:rsid w:val="01CEE334"/>
    <w:rsid w:val="01D09B61"/>
    <w:rsid w:val="01D287E8"/>
    <w:rsid w:val="01D4B043"/>
    <w:rsid w:val="01D60FDB"/>
    <w:rsid w:val="01D6A0CD"/>
    <w:rsid w:val="01D92EEB"/>
    <w:rsid w:val="01D9D0A5"/>
    <w:rsid w:val="01DADD2F"/>
    <w:rsid w:val="01DD2C76"/>
    <w:rsid w:val="01DDE7DB"/>
    <w:rsid w:val="01DE6482"/>
    <w:rsid w:val="01DFF14E"/>
    <w:rsid w:val="01E16A28"/>
    <w:rsid w:val="01E25176"/>
    <w:rsid w:val="01E2C955"/>
    <w:rsid w:val="01E34694"/>
    <w:rsid w:val="01E3499B"/>
    <w:rsid w:val="01E660AF"/>
    <w:rsid w:val="01E91C1E"/>
    <w:rsid w:val="01EA6CE8"/>
    <w:rsid w:val="01ECB53E"/>
    <w:rsid w:val="01F027F7"/>
    <w:rsid w:val="01F0F127"/>
    <w:rsid w:val="01F2A9F6"/>
    <w:rsid w:val="01F3404E"/>
    <w:rsid w:val="01F58EA8"/>
    <w:rsid w:val="01F81FEE"/>
    <w:rsid w:val="01F85EB0"/>
    <w:rsid w:val="01F954E2"/>
    <w:rsid w:val="01F99630"/>
    <w:rsid w:val="01FCB8EE"/>
    <w:rsid w:val="020164ED"/>
    <w:rsid w:val="020225E5"/>
    <w:rsid w:val="020225F6"/>
    <w:rsid w:val="0203EB33"/>
    <w:rsid w:val="020469EE"/>
    <w:rsid w:val="0204B31E"/>
    <w:rsid w:val="0205C295"/>
    <w:rsid w:val="02060CBC"/>
    <w:rsid w:val="020647F4"/>
    <w:rsid w:val="0207892D"/>
    <w:rsid w:val="020B3462"/>
    <w:rsid w:val="020B6AB9"/>
    <w:rsid w:val="020BDED0"/>
    <w:rsid w:val="020D201E"/>
    <w:rsid w:val="020DFFE7"/>
    <w:rsid w:val="020FC1E0"/>
    <w:rsid w:val="02117BBD"/>
    <w:rsid w:val="0217FF18"/>
    <w:rsid w:val="021A2403"/>
    <w:rsid w:val="021AB52E"/>
    <w:rsid w:val="021ADD90"/>
    <w:rsid w:val="021B4165"/>
    <w:rsid w:val="021DD52D"/>
    <w:rsid w:val="02202E22"/>
    <w:rsid w:val="0221E38B"/>
    <w:rsid w:val="0222227C"/>
    <w:rsid w:val="02231ED7"/>
    <w:rsid w:val="02234B3E"/>
    <w:rsid w:val="02237B2B"/>
    <w:rsid w:val="02262626"/>
    <w:rsid w:val="0228582C"/>
    <w:rsid w:val="02287019"/>
    <w:rsid w:val="0228EC2A"/>
    <w:rsid w:val="022920F0"/>
    <w:rsid w:val="022C5F65"/>
    <w:rsid w:val="022C7938"/>
    <w:rsid w:val="022DE8CD"/>
    <w:rsid w:val="022ED9B5"/>
    <w:rsid w:val="022FBA99"/>
    <w:rsid w:val="0231B80C"/>
    <w:rsid w:val="0231C55B"/>
    <w:rsid w:val="0236F8A3"/>
    <w:rsid w:val="0237BFBE"/>
    <w:rsid w:val="0237FA89"/>
    <w:rsid w:val="023A668C"/>
    <w:rsid w:val="023B384F"/>
    <w:rsid w:val="023C739B"/>
    <w:rsid w:val="023DB7FB"/>
    <w:rsid w:val="023E015F"/>
    <w:rsid w:val="023E4FE6"/>
    <w:rsid w:val="023E8F6A"/>
    <w:rsid w:val="023EB62E"/>
    <w:rsid w:val="023EC16F"/>
    <w:rsid w:val="023FAB2C"/>
    <w:rsid w:val="02410035"/>
    <w:rsid w:val="0242B46F"/>
    <w:rsid w:val="0242C01C"/>
    <w:rsid w:val="02459EDA"/>
    <w:rsid w:val="02460D25"/>
    <w:rsid w:val="024679D2"/>
    <w:rsid w:val="02470254"/>
    <w:rsid w:val="02474024"/>
    <w:rsid w:val="02488602"/>
    <w:rsid w:val="0249D4B1"/>
    <w:rsid w:val="024D0A31"/>
    <w:rsid w:val="024D2A3E"/>
    <w:rsid w:val="024D3F2E"/>
    <w:rsid w:val="024E5174"/>
    <w:rsid w:val="02520E00"/>
    <w:rsid w:val="025256B9"/>
    <w:rsid w:val="02530E3D"/>
    <w:rsid w:val="02543A7A"/>
    <w:rsid w:val="02554EC9"/>
    <w:rsid w:val="025597A3"/>
    <w:rsid w:val="02571A9E"/>
    <w:rsid w:val="025AA60B"/>
    <w:rsid w:val="025B2B56"/>
    <w:rsid w:val="025C3FB4"/>
    <w:rsid w:val="025C7AD9"/>
    <w:rsid w:val="025E40C3"/>
    <w:rsid w:val="02602DB5"/>
    <w:rsid w:val="0261A6B5"/>
    <w:rsid w:val="026210ED"/>
    <w:rsid w:val="02621C34"/>
    <w:rsid w:val="02626D2B"/>
    <w:rsid w:val="0267EB2B"/>
    <w:rsid w:val="026F30DA"/>
    <w:rsid w:val="02705466"/>
    <w:rsid w:val="027072C5"/>
    <w:rsid w:val="02727B3F"/>
    <w:rsid w:val="02738A06"/>
    <w:rsid w:val="02740B64"/>
    <w:rsid w:val="02750206"/>
    <w:rsid w:val="0278DF7D"/>
    <w:rsid w:val="02794732"/>
    <w:rsid w:val="0279A503"/>
    <w:rsid w:val="027B254F"/>
    <w:rsid w:val="027B7217"/>
    <w:rsid w:val="027C54ED"/>
    <w:rsid w:val="027C61DD"/>
    <w:rsid w:val="027D87FA"/>
    <w:rsid w:val="0280FDE9"/>
    <w:rsid w:val="0285418A"/>
    <w:rsid w:val="028619C6"/>
    <w:rsid w:val="028670A4"/>
    <w:rsid w:val="02888089"/>
    <w:rsid w:val="028A0A0B"/>
    <w:rsid w:val="028B2223"/>
    <w:rsid w:val="028C0A2C"/>
    <w:rsid w:val="028C6E14"/>
    <w:rsid w:val="028CE384"/>
    <w:rsid w:val="028E7B05"/>
    <w:rsid w:val="02903B3E"/>
    <w:rsid w:val="0290B729"/>
    <w:rsid w:val="02919D0C"/>
    <w:rsid w:val="02929AF3"/>
    <w:rsid w:val="029413FC"/>
    <w:rsid w:val="029446E4"/>
    <w:rsid w:val="0294AD33"/>
    <w:rsid w:val="02972282"/>
    <w:rsid w:val="02997C80"/>
    <w:rsid w:val="029B4FC3"/>
    <w:rsid w:val="029CC54E"/>
    <w:rsid w:val="029D6CAB"/>
    <w:rsid w:val="029FC2C7"/>
    <w:rsid w:val="029FE3B6"/>
    <w:rsid w:val="02A0855A"/>
    <w:rsid w:val="02A36BB8"/>
    <w:rsid w:val="02A39FF2"/>
    <w:rsid w:val="02A527CE"/>
    <w:rsid w:val="02A6BB69"/>
    <w:rsid w:val="02AAB6B5"/>
    <w:rsid w:val="02AD7849"/>
    <w:rsid w:val="02AEBD03"/>
    <w:rsid w:val="02AF0F8F"/>
    <w:rsid w:val="02AFD8AF"/>
    <w:rsid w:val="02AFDBAE"/>
    <w:rsid w:val="02B172FA"/>
    <w:rsid w:val="02B323E6"/>
    <w:rsid w:val="02B3D36C"/>
    <w:rsid w:val="02B62C90"/>
    <w:rsid w:val="02B880E6"/>
    <w:rsid w:val="02B8F30E"/>
    <w:rsid w:val="02B9E17B"/>
    <w:rsid w:val="02BC61AD"/>
    <w:rsid w:val="02BE57D0"/>
    <w:rsid w:val="02C13E2E"/>
    <w:rsid w:val="02C782F7"/>
    <w:rsid w:val="02C84CEE"/>
    <w:rsid w:val="02C9D58E"/>
    <w:rsid w:val="02CAF46D"/>
    <w:rsid w:val="02CE7EA4"/>
    <w:rsid w:val="02D08254"/>
    <w:rsid w:val="02D17C06"/>
    <w:rsid w:val="02D1D274"/>
    <w:rsid w:val="02D29710"/>
    <w:rsid w:val="02D2A277"/>
    <w:rsid w:val="02D3541E"/>
    <w:rsid w:val="02D3F177"/>
    <w:rsid w:val="02D5322D"/>
    <w:rsid w:val="02D6F1FE"/>
    <w:rsid w:val="02D8C0B5"/>
    <w:rsid w:val="02DA649D"/>
    <w:rsid w:val="02DC7BD9"/>
    <w:rsid w:val="02DCE882"/>
    <w:rsid w:val="02DF0AF8"/>
    <w:rsid w:val="02E05459"/>
    <w:rsid w:val="02E12B01"/>
    <w:rsid w:val="02E134F8"/>
    <w:rsid w:val="02E1B5D9"/>
    <w:rsid w:val="02E1E70F"/>
    <w:rsid w:val="02E29B87"/>
    <w:rsid w:val="02E381EF"/>
    <w:rsid w:val="02E6BBDC"/>
    <w:rsid w:val="02E6C48B"/>
    <w:rsid w:val="02E6E19F"/>
    <w:rsid w:val="02E95E53"/>
    <w:rsid w:val="02EFCCBF"/>
    <w:rsid w:val="02EFDB04"/>
    <w:rsid w:val="02F10CA6"/>
    <w:rsid w:val="02F17B7D"/>
    <w:rsid w:val="02F44E71"/>
    <w:rsid w:val="02F51BE1"/>
    <w:rsid w:val="02F726EA"/>
    <w:rsid w:val="02F7962B"/>
    <w:rsid w:val="02F8EA84"/>
    <w:rsid w:val="02F998FC"/>
    <w:rsid w:val="02FB0124"/>
    <w:rsid w:val="02FC5221"/>
    <w:rsid w:val="02FC8C11"/>
    <w:rsid w:val="02FEBD9A"/>
    <w:rsid w:val="02FF6E5C"/>
    <w:rsid w:val="03027716"/>
    <w:rsid w:val="0303D68A"/>
    <w:rsid w:val="0307C31A"/>
    <w:rsid w:val="0309B793"/>
    <w:rsid w:val="030B32FD"/>
    <w:rsid w:val="0310B791"/>
    <w:rsid w:val="0310CDC1"/>
    <w:rsid w:val="0310D683"/>
    <w:rsid w:val="03118E68"/>
    <w:rsid w:val="03129521"/>
    <w:rsid w:val="0313B607"/>
    <w:rsid w:val="0315CF39"/>
    <w:rsid w:val="031AEFF0"/>
    <w:rsid w:val="031B6AD0"/>
    <w:rsid w:val="031C86E3"/>
    <w:rsid w:val="031D9ECD"/>
    <w:rsid w:val="031DE8B5"/>
    <w:rsid w:val="0324189A"/>
    <w:rsid w:val="03276B14"/>
    <w:rsid w:val="032C00D0"/>
    <w:rsid w:val="032C061B"/>
    <w:rsid w:val="032D8186"/>
    <w:rsid w:val="03302D59"/>
    <w:rsid w:val="033768D0"/>
    <w:rsid w:val="03379543"/>
    <w:rsid w:val="03380EDC"/>
    <w:rsid w:val="0338AB31"/>
    <w:rsid w:val="033C24E2"/>
    <w:rsid w:val="033DC694"/>
    <w:rsid w:val="03420405"/>
    <w:rsid w:val="03444EC2"/>
    <w:rsid w:val="0349973C"/>
    <w:rsid w:val="0349BFF3"/>
    <w:rsid w:val="034DFE51"/>
    <w:rsid w:val="034F9515"/>
    <w:rsid w:val="0350B0E3"/>
    <w:rsid w:val="03510560"/>
    <w:rsid w:val="03518695"/>
    <w:rsid w:val="0352F9AC"/>
    <w:rsid w:val="0355E8A9"/>
    <w:rsid w:val="0355FDCF"/>
    <w:rsid w:val="03566501"/>
    <w:rsid w:val="035731FF"/>
    <w:rsid w:val="0358463E"/>
    <w:rsid w:val="035B198B"/>
    <w:rsid w:val="035F7697"/>
    <w:rsid w:val="0360185D"/>
    <w:rsid w:val="03605725"/>
    <w:rsid w:val="03605EDC"/>
    <w:rsid w:val="0361B137"/>
    <w:rsid w:val="036337DB"/>
    <w:rsid w:val="0364AF55"/>
    <w:rsid w:val="0365CD72"/>
    <w:rsid w:val="036A26B5"/>
    <w:rsid w:val="036A4208"/>
    <w:rsid w:val="036A7E17"/>
    <w:rsid w:val="036A9D67"/>
    <w:rsid w:val="036CB634"/>
    <w:rsid w:val="036CCF47"/>
    <w:rsid w:val="036D77B5"/>
    <w:rsid w:val="03700AC6"/>
    <w:rsid w:val="0370F3D3"/>
    <w:rsid w:val="03753FAD"/>
    <w:rsid w:val="037C04F1"/>
    <w:rsid w:val="03801C6A"/>
    <w:rsid w:val="038157AA"/>
    <w:rsid w:val="03818787"/>
    <w:rsid w:val="03840C4C"/>
    <w:rsid w:val="0388A8BD"/>
    <w:rsid w:val="0389F955"/>
    <w:rsid w:val="038E3E54"/>
    <w:rsid w:val="039148F2"/>
    <w:rsid w:val="0391A7EB"/>
    <w:rsid w:val="039212E4"/>
    <w:rsid w:val="0393BA02"/>
    <w:rsid w:val="0393D396"/>
    <w:rsid w:val="0394B0B7"/>
    <w:rsid w:val="03951D44"/>
    <w:rsid w:val="03983062"/>
    <w:rsid w:val="039B150C"/>
    <w:rsid w:val="039D9BD3"/>
    <w:rsid w:val="039E7FA1"/>
    <w:rsid w:val="039F44CD"/>
    <w:rsid w:val="03A1BC59"/>
    <w:rsid w:val="03A277FA"/>
    <w:rsid w:val="03A6EF90"/>
    <w:rsid w:val="03A74188"/>
    <w:rsid w:val="03A7A9A6"/>
    <w:rsid w:val="03A9775D"/>
    <w:rsid w:val="03A996C0"/>
    <w:rsid w:val="03AA4BCF"/>
    <w:rsid w:val="03AA6B5E"/>
    <w:rsid w:val="03AB582E"/>
    <w:rsid w:val="03AD2914"/>
    <w:rsid w:val="03AD41B7"/>
    <w:rsid w:val="03AD4C1E"/>
    <w:rsid w:val="03AEF395"/>
    <w:rsid w:val="03B0E885"/>
    <w:rsid w:val="03B16463"/>
    <w:rsid w:val="03B60501"/>
    <w:rsid w:val="03BAA345"/>
    <w:rsid w:val="03BABF46"/>
    <w:rsid w:val="03BB3B9D"/>
    <w:rsid w:val="03BBC877"/>
    <w:rsid w:val="03C0C6DA"/>
    <w:rsid w:val="03C10FC0"/>
    <w:rsid w:val="03C5330B"/>
    <w:rsid w:val="03C550A9"/>
    <w:rsid w:val="03C572BD"/>
    <w:rsid w:val="03C7C268"/>
    <w:rsid w:val="03C848E2"/>
    <w:rsid w:val="03C88FD4"/>
    <w:rsid w:val="03C8B44A"/>
    <w:rsid w:val="03C90431"/>
    <w:rsid w:val="03CA0A75"/>
    <w:rsid w:val="03CCDBE3"/>
    <w:rsid w:val="03CCEBE4"/>
    <w:rsid w:val="03CCED4D"/>
    <w:rsid w:val="03CF366D"/>
    <w:rsid w:val="03CFEC40"/>
    <w:rsid w:val="03D05FD5"/>
    <w:rsid w:val="03D3019C"/>
    <w:rsid w:val="03D3113C"/>
    <w:rsid w:val="03D3FD05"/>
    <w:rsid w:val="03D6DB70"/>
    <w:rsid w:val="03D6DC49"/>
    <w:rsid w:val="03DA8F8C"/>
    <w:rsid w:val="03DC6EA1"/>
    <w:rsid w:val="03DFF70E"/>
    <w:rsid w:val="03E4776E"/>
    <w:rsid w:val="03E63C8F"/>
    <w:rsid w:val="03E7A67E"/>
    <w:rsid w:val="03E97F33"/>
    <w:rsid w:val="03EA169E"/>
    <w:rsid w:val="03EA752C"/>
    <w:rsid w:val="03EA8B0F"/>
    <w:rsid w:val="03EBC361"/>
    <w:rsid w:val="03EEFC41"/>
    <w:rsid w:val="03F04DB0"/>
    <w:rsid w:val="03F10E68"/>
    <w:rsid w:val="03F1B381"/>
    <w:rsid w:val="03F2B952"/>
    <w:rsid w:val="03F34293"/>
    <w:rsid w:val="03F6A50F"/>
    <w:rsid w:val="03F77724"/>
    <w:rsid w:val="03F7EF59"/>
    <w:rsid w:val="03F90AA3"/>
    <w:rsid w:val="03F92006"/>
    <w:rsid w:val="03F960BD"/>
    <w:rsid w:val="03F9E430"/>
    <w:rsid w:val="03FA88C7"/>
    <w:rsid w:val="03FAA9CD"/>
    <w:rsid w:val="03FB1032"/>
    <w:rsid w:val="03FBA63D"/>
    <w:rsid w:val="03FE522F"/>
    <w:rsid w:val="03FE8352"/>
    <w:rsid w:val="04017AF4"/>
    <w:rsid w:val="0401B0E7"/>
    <w:rsid w:val="040299C2"/>
    <w:rsid w:val="0402B109"/>
    <w:rsid w:val="0404C4BE"/>
    <w:rsid w:val="04053E86"/>
    <w:rsid w:val="04060BF1"/>
    <w:rsid w:val="0407770C"/>
    <w:rsid w:val="040790DF"/>
    <w:rsid w:val="04092072"/>
    <w:rsid w:val="040943C8"/>
    <w:rsid w:val="040D4457"/>
    <w:rsid w:val="040D5B29"/>
    <w:rsid w:val="040E66BA"/>
    <w:rsid w:val="040FB588"/>
    <w:rsid w:val="04129FFD"/>
    <w:rsid w:val="0412BA8E"/>
    <w:rsid w:val="04154775"/>
    <w:rsid w:val="04157343"/>
    <w:rsid w:val="0417E847"/>
    <w:rsid w:val="0418AC04"/>
    <w:rsid w:val="0418D1A4"/>
    <w:rsid w:val="041916E3"/>
    <w:rsid w:val="041975F9"/>
    <w:rsid w:val="041B0945"/>
    <w:rsid w:val="041B0E16"/>
    <w:rsid w:val="041BCEBC"/>
    <w:rsid w:val="041C0CF1"/>
    <w:rsid w:val="041F5320"/>
    <w:rsid w:val="042073DC"/>
    <w:rsid w:val="04245CC9"/>
    <w:rsid w:val="0424ECD1"/>
    <w:rsid w:val="0427ADF7"/>
    <w:rsid w:val="042963FD"/>
    <w:rsid w:val="042EAA66"/>
    <w:rsid w:val="04307C92"/>
    <w:rsid w:val="043248CC"/>
    <w:rsid w:val="0433CBA5"/>
    <w:rsid w:val="043440A0"/>
    <w:rsid w:val="0434DA9F"/>
    <w:rsid w:val="0434FC03"/>
    <w:rsid w:val="0437BE03"/>
    <w:rsid w:val="04382066"/>
    <w:rsid w:val="043ACB50"/>
    <w:rsid w:val="043BE35B"/>
    <w:rsid w:val="043C3420"/>
    <w:rsid w:val="043D8AEB"/>
    <w:rsid w:val="043F8007"/>
    <w:rsid w:val="043FCBF0"/>
    <w:rsid w:val="0442F999"/>
    <w:rsid w:val="044439B2"/>
    <w:rsid w:val="044558BB"/>
    <w:rsid w:val="04463665"/>
    <w:rsid w:val="04467D5E"/>
    <w:rsid w:val="044735E3"/>
    <w:rsid w:val="04490D37"/>
    <w:rsid w:val="044A6D69"/>
    <w:rsid w:val="044BE4E0"/>
    <w:rsid w:val="044E3007"/>
    <w:rsid w:val="0455AE35"/>
    <w:rsid w:val="04573669"/>
    <w:rsid w:val="045808B5"/>
    <w:rsid w:val="045A39BC"/>
    <w:rsid w:val="045A54B7"/>
    <w:rsid w:val="045AF373"/>
    <w:rsid w:val="045C4D22"/>
    <w:rsid w:val="045E99E2"/>
    <w:rsid w:val="04615FEE"/>
    <w:rsid w:val="04623BAA"/>
    <w:rsid w:val="0463A2A7"/>
    <w:rsid w:val="0463D777"/>
    <w:rsid w:val="0463EEF4"/>
    <w:rsid w:val="04653FB6"/>
    <w:rsid w:val="046541E4"/>
    <w:rsid w:val="04658C7D"/>
    <w:rsid w:val="0466F890"/>
    <w:rsid w:val="04678DE6"/>
    <w:rsid w:val="04678F53"/>
    <w:rsid w:val="046818B9"/>
    <w:rsid w:val="0469180B"/>
    <w:rsid w:val="04699A0F"/>
    <w:rsid w:val="046A1642"/>
    <w:rsid w:val="046A46DC"/>
    <w:rsid w:val="046A7BCD"/>
    <w:rsid w:val="046ABE0E"/>
    <w:rsid w:val="046C1EFD"/>
    <w:rsid w:val="046C796F"/>
    <w:rsid w:val="04714648"/>
    <w:rsid w:val="04766D83"/>
    <w:rsid w:val="047A0428"/>
    <w:rsid w:val="04801D47"/>
    <w:rsid w:val="0480C485"/>
    <w:rsid w:val="0481CBAF"/>
    <w:rsid w:val="04824BCC"/>
    <w:rsid w:val="0482802B"/>
    <w:rsid w:val="048426B6"/>
    <w:rsid w:val="0484C181"/>
    <w:rsid w:val="04881C1B"/>
    <w:rsid w:val="04896B81"/>
    <w:rsid w:val="048A7266"/>
    <w:rsid w:val="048AF0CC"/>
    <w:rsid w:val="048ED31C"/>
    <w:rsid w:val="049034DA"/>
    <w:rsid w:val="0493548E"/>
    <w:rsid w:val="04979FC5"/>
    <w:rsid w:val="0499C426"/>
    <w:rsid w:val="049A28B7"/>
    <w:rsid w:val="049C2448"/>
    <w:rsid w:val="049CF459"/>
    <w:rsid w:val="049DC9EE"/>
    <w:rsid w:val="04A05D1B"/>
    <w:rsid w:val="04A13B9D"/>
    <w:rsid w:val="04A20FC5"/>
    <w:rsid w:val="04A4CA1D"/>
    <w:rsid w:val="04A5AC3E"/>
    <w:rsid w:val="04A62742"/>
    <w:rsid w:val="04A6D6F7"/>
    <w:rsid w:val="04A7F161"/>
    <w:rsid w:val="04A8CFD1"/>
    <w:rsid w:val="04AA2685"/>
    <w:rsid w:val="04AD5EC9"/>
    <w:rsid w:val="04AEEBB5"/>
    <w:rsid w:val="04AFF71A"/>
    <w:rsid w:val="04B14F1B"/>
    <w:rsid w:val="04B28CD6"/>
    <w:rsid w:val="04B2D0EE"/>
    <w:rsid w:val="04B54684"/>
    <w:rsid w:val="04B701B2"/>
    <w:rsid w:val="04B8A45D"/>
    <w:rsid w:val="04B8F9C7"/>
    <w:rsid w:val="04BA9C3B"/>
    <w:rsid w:val="04BC7D3D"/>
    <w:rsid w:val="04BCD41A"/>
    <w:rsid w:val="04C21FDC"/>
    <w:rsid w:val="04C38490"/>
    <w:rsid w:val="04C38691"/>
    <w:rsid w:val="04C3CB17"/>
    <w:rsid w:val="04C40D26"/>
    <w:rsid w:val="04C43ADA"/>
    <w:rsid w:val="04C5F6AF"/>
    <w:rsid w:val="04C9614F"/>
    <w:rsid w:val="04C9D304"/>
    <w:rsid w:val="04CB7CAD"/>
    <w:rsid w:val="04CB8A2C"/>
    <w:rsid w:val="04CC1802"/>
    <w:rsid w:val="04CE2C35"/>
    <w:rsid w:val="04CF7456"/>
    <w:rsid w:val="04CFE653"/>
    <w:rsid w:val="04D02F53"/>
    <w:rsid w:val="04D0D402"/>
    <w:rsid w:val="04D3B502"/>
    <w:rsid w:val="04D4CB0A"/>
    <w:rsid w:val="04D5B8E6"/>
    <w:rsid w:val="04D5D0A7"/>
    <w:rsid w:val="04D71A02"/>
    <w:rsid w:val="04D7F2DD"/>
    <w:rsid w:val="04D81F69"/>
    <w:rsid w:val="04D91FC3"/>
    <w:rsid w:val="04DC9D85"/>
    <w:rsid w:val="04DDCBB4"/>
    <w:rsid w:val="04DF0829"/>
    <w:rsid w:val="04E0B119"/>
    <w:rsid w:val="04E16BE5"/>
    <w:rsid w:val="04E1BA9D"/>
    <w:rsid w:val="04E63730"/>
    <w:rsid w:val="04E7D37C"/>
    <w:rsid w:val="04E83F50"/>
    <w:rsid w:val="04E850F1"/>
    <w:rsid w:val="04EB22E1"/>
    <w:rsid w:val="04EC0E2D"/>
    <w:rsid w:val="04ED127F"/>
    <w:rsid w:val="04ED56F6"/>
    <w:rsid w:val="04EE2135"/>
    <w:rsid w:val="04F04468"/>
    <w:rsid w:val="04F0868A"/>
    <w:rsid w:val="04F2EAA2"/>
    <w:rsid w:val="04F3319B"/>
    <w:rsid w:val="04F47740"/>
    <w:rsid w:val="04F4BC99"/>
    <w:rsid w:val="04F6C060"/>
    <w:rsid w:val="04F7364D"/>
    <w:rsid w:val="04F8B99A"/>
    <w:rsid w:val="04F992B1"/>
    <w:rsid w:val="04FB2324"/>
    <w:rsid w:val="04FB3B27"/>
    <w:rsid w:val="04FE165E"/>
    <w:rsid w:val="0500114A"/>
    <w:rsid w:val="050172DD"/>
    <w:rsid w:val="0501B3B0"/>
    <w:rsid w:val="050277E8"/>
    <w:rsid w:val="0505FD7F"/>
    <w:rsid w:val="0506177F"/>
    <w:rsid w:val="0507E25E"/>
    <w:rsid w:val="05092ACD"/>
    <w:rsid w:val="050ABADF"/>
    <w:rsid w:val="050BD4C8"/>
    <w:rsid w:val="050CC434"/>
    <w:rsid w:val="050DB9A7"/>
    <w:rsid w:val="050DFC13"/>
    <w:rsid w:val="050E508C"/>
    <w:rsid w:val="050EA66C"/>
    <w:rsid w:val="050EACC7"/>
    <w:rsid w:val="050F020E"/>
    <w:rsid w:val="050FBBF3"/>
    <w:rsid w:val="05105EB2"/>
    <w:rsid w:val="0511DB50"/>
    <w:rsid w:val="0512D60C"/>
    <w:rsid w:val="051925F7"/>
    <w:rsid w:val="05197D72"/>
    <w:rsid w:val="0523EC86"/>
    <w:rsid w:val="0525C9B6"/>
    <w:rsid w:val="05265571"/>
    <w:rsid w:val="052A77AF"/>
    <w:rsid w:val="052B57FB"/>
    <w:rsid w:val="052C7F9A"/>
    <w:rsid w:val="05315F42"/>
    <w:rsid w:val="0531634B"/>
    <w:rsid w:val="0532A5EF"/>
    <w:rsid w:val="0535CB1E"/>
    <w:rsid w:val="0536DF0F"/>
    <w:rsid w:val="05376289"/>
    <w:rsid w:val="0537C37D"/>
    <w:rsid w:val="053FE6F6"/>
    <w:rsid w:val="054006E5"/>
    <w:rsid w:val="0540BBB3"/>
    <w:rsid w:val="05422299"/>
    <w:rsid w:val="05469580"/>
    <w:rsid w:val="05485C0A"/>
    <w:rsid w:val="0548C259"/>
    <w:rsid w:val="0548E18D"/>
    <w:rsid w:val="05493F9B"/>
    <w:rsid w:val="054AD5FC"/>
    <w:rsid w:val="054F3611"/>
    <w:rsid w:val="054FB269"/>
    <w:rsid w:val="0551FB00"/>
    <w:rsid w:val="05543AB9"/>
    <w:rsid w:val="0554C9C9"/>
    <w:rsid w:val="055569F4"/>
    <w:rsid w:val="0555F34A"/>
    <w:rsid w:val="0556E27B"/>
    <w:rsid w:val="0559E77A"/>
    <w:rsid w:val="055A2982"/>
    <w:rsid w:val="055D4EF0"/>
    <w:rsid w:val="05622A33"/>
    <w:rsid w:val="05627493"/>
    <w:rsid w:val="056487F9"/>
    <w:rsid w:val="0564DFB0"/>
    <w:rsid w:val="05687EE5"/>
    <w:rsid w:val="05698AD7"/>
    <w:rsid w:val="056A3004"/>
    <w:rsid w:val="056B6E5B"/>
    <w:rsid w:val="056F81AC"/>
    <w:rsid w:val="056FD66A"/>
    <w:rsid w:val="0570C7FA"/>
    <w:rsid w:val="0571C0D7"/>
    <w:rsid w:val="0573E28C"/>
    <w:rsid w:val="05745891"/>
    <w:rsid w:val="05753142"/>
    <w:rsid w:val="05766E53"/>
    <w:rsid w:val="057693D3"/>
    <w:rsid w:val="05777A8D"/>
    <w:rsid w:val="0577C4A4"/>
    <w:rsid w:val="0578F294"/>
    <w:rsid w:val="057A60DE"/>
    <w:rsid w:val="057D707C"/>
    <w:rsid w:val="057E50AC"/>
    <w:rsid w:val="057F0981"/>
    <w:rsid w:val="0581504B"/>
    <w:rsid w:val="0583637E"/>
    <w:rsid w:val="058366AC"/>
    <w:rsid w:val="0589D2C5"/>
    <w:rsid w:val="0589E8D7"/>
    <w:rsid w:val="058A2855"/>
    <w:rsid w:val="058AF706"/>
    <w:rsid w:val="058C1E11"/>
    <w:rsid w:val="058F5E78"/>
    <w:rsid w:val="05907320"/>
    <w:rsid w:val="059214B0"/>
    <w:rsid w:val="0592B0F0"/>
    <w:rsid w:val="0597D3EB"/>
    <w:rsid w:val="059A4706"/>
    <w:rsid w:val="059AE18C"/>
    <w:rsid w:val="059B9A50"/>
    <w:rsid w:val="059C3AEF"/>
    <w:rsid w:val="059D1812"/>
    <w:rsid w:val="059DD337"/>
    <w:rsid w:val="05A0D9B7"/>
    <w:rsid w:val="05A2116B"/>
    <w:rsid w:val="05A2BE6F"/>
    <w:rsid w:val="05A35E3A"/>
    <w:rsid w:val="05A41B5B"/>
    <w:rsid w:val="05A44BF8"/>
    <w:rsid w:val="05A54BD3"/>
    <w:rsid w:val="05A8479E"/>
    <w:rsid w:val="05A864D5"/>
    <w:rsid w:val="05AA1BCF"/>
    <w:rsid w:val="05AAE039"/>
    <w:rsid w:val="05ACCB8A"/>
    <w:rsid w:val="05AEAC31"/>
    <w:rsid w:val="05AED7B4"/>
    <w:rsid w:val="05AF4D21"/>
    <w:rsid w:val="05AF6DFB"/>
    <w:rsid w:val="05AFBAD9"/>
    <w:rsid w:val="05AFBD40"/>
    <w:rsid w:val="05B256F3"/>
    <w:rsid w:val="05B272BE"/>
    <w:rsid w:val="05B29029"/>
    <w:rsid w:val="05B337D6"/>
    <w:rsid w:val="05B4A3A9"/>
    <w:rsid w:val="05B69566"/>
    <w:rsid w:val="05B79280"/>
    <w:rsid w:val="05B814AD"/>
    <w:rsid w:val="05B9AB28"/>
    <w:rsid w:val="05BAF103"/>
    <w:rsid w:val="05BCA289"/>
    <w:rsid w:val="05BD2CA1"/>
    <w:rsid w:val="05BD41D3"/>
    <w:rsid w:val="05BE5F1B"/>
    <w:rsid w:val="05C00FA3"/>
    <w:rsid w:val="05C17764"/>
    <w:rsid w:val="05C29B8B"/>
    <w:rsid w:val="05C3CF08"/>
    <w:rsid w:val="05C70238"/>
    <w:rsid w:val="05CB1FB8"/>
    <w:rsid w:val="05CBE8E4"/>
    <w:rsid w:val="05CCA9A2"/>
    <w:rsid w:val="05CCC285"/>
    <w:rsid w:val="05CDD4EE"/>
    <w:rsid w:val="05CEE8E2"/>
    <w:rsid w:val="05D017A2"/>
    <w:rsid w:val="05D1ADA3"/>
    <w:rsid w:val="05D3D46A"/>
    <w:rsid w:val="05D636BB"/>
    <w:rsid w:val="05D75271"/>
    <w:rsid w:val="05D7DBDB"/>
    <w:rsid w:val="05D86D3D"/>
    <w:rsid w:val="05DA5B69"/>
    <w:rsid w:val="05DB0387"/>
    <w:rsid w:val="05DBF2C0"/>
    <w:rsid w:val="05DFEEE3"/>
    <w:rsid w:val="05E1B2E7"/>
    <w:rsid w:val="05E22E0B"/>
    <w:rsid w:val="05E35527"/>
    <w:rsid w:val="05E5A181"/>
    <w:rsid w:val="05E71E6C"/>
    <w:rsid w:val="05E9ECDA"/>
    <w:rsid w:val="05EC314F"/>
    <w:rsid w:val="05EC4ED4"/>
    <w:rsid w:val="05ECB4AF"/>
    <w:rsid w:val="05EE17C0"/>
    <w:rsid w:val="05EF43ED"/>
    <w:rsid w:val="05F30397"/>
    <w:rsid w:val="05F390BC"/>
    <w:rsid w:val="05F49441"/>
    <w:rsid w:val="05F6271A"/>
    <w:rsid w:val="05F73749"/>
    <w:rsid w:val="05F7E80F"/>
    <w:rsid w:val="05FCED0A"/>
    <w:rsid w:val="05FFA809"/>
    <w:rsid w:val="06013B13"/>
    <w:rsid w:val="060143DE"/>
    <w:rsid w:val="060267C1"/>
    <w:rsid w:val="06027946"/>
    <w:rsid w:val="0604AF46"/>
    <w:rsid w:val="06056BE4"/>
    <w:rsid w:val="060579E0"/>
    <w:rsid w:val="0607990B"/>
    <w:rsid w:val="060B4D70"/>
    <w:rsid w:val="060F7CBD"/>
    <w:rsid w:val="061084C9"/>
    <w:rsid w:val="06117F82"/>
    <w:rsid w:val="0612F71A"/>
    <w:rsid w:val="061372E6"/>
    <w:rsid w:val="0615D05B"/>
    <w:rsid w:val="06171B7C"/>
    <w:rsid w:val="0617D257"/>
    <w:rsid w:val="0618BE9D"/>
    <w:rsid w:val="0618EA60"/>
    <w:rsid w:val="0619FD34"/>
    <w:rsid w:val="061E693F"/>
    <w:rsid w:val="061E95DC"/>
    <w:rsid w:val="061EE0EE"/>
    <w:rsid w:val="06250671"/>
    <w:rsid w:val="06282DD3"/>
    <w:rsid w:val="0628FA41"/>
    <w:rsid w:val="062AA8BC"/>
    <w:rsid w:val="062B0E88"/>
    <w:rsid w:val="062BCB5D"/>
    <w:rsid w:val="062BEF99"/>
    <w:rsid w:val="062F3782"/>
    <w:rsid w:val="06312A86"/>
    <w:rsid w:val="0632EC0F"/>
    <w:rsid w:val="06352EBB"/>
    <w:rsid w:val="06356940"/>
    <w:rsid w:val="0636F420"/>
    <w:rsid w:val="0637ABE2"/>
    <w:rsid w:val="0638C1BF"/>
    <w:rsid w:val="063BE194"/>
    <w:rsid w:val="063D8CB4"/>
    <w:rsid w:val="06405971"/>
    <w:rsid w:val="064174D5"/>
    <w:rsid w:val="0641EC60"/>
    <w:rsid w:val="0642B978"/>
    <w:rsid w:val="064471AE"/>
    <w:rsid w:val="0646AC53"/>
    <w:rsid w:val="064ABC16"/>
    <w:rsid w:val="064B3612"/>
    <w:rsid w:val="064EA5BE"/>
    <w:rsid w:val="065474BE"/>
    <w:rsid w:val="06555292"/>
    <w:rsid w:val="06579CCE"/>
    <w:rsid w:val="06592232"/>
    <w:rsid w:val="065CC788"/>
    <w:rsid w:val="065DD1F0"/>
    <w:rsid w:val="065DE7D3"/>
    <w:rsid w:val="065DF03D"/>
    <w:rsid w:val="065E10A1"/>
    <w:rsid w:val="065F56F2"/>
    <w:rsid w:val="06607E31"/>
    <w:rsid w:val="0662165A"/>
    <w:rsid w:val="0664C268"/>
    <w:rsid w:val="0666CA0D"/>
    <w:rsid w:val="06689C9A"/>
    <w:rsid w:val="066AD1E5"/>
    <w:rsid w:val="066CF758"/>
    <w:rsid w:val="066D3D86"/>
    <w:rsid w:val="06729CFA"/>
    <w:rsid w:val="0673193C"/>
    <w:rsid w:val="06794440"/>
    <w:rsid w:val="0679DA5F"/>
    <w:rsid w:val="067B4538"/>
    <w:rsid w:val="067C6299"/>
    <w:rsid w:val="067C957F"/>
    <w:rsid w:val="067CC53B"/>
    <w:rsid w:val="0680E914"/>
    <w:rsid w:val="06812540"/>
    <w:rsid w:val="06845318"/>
    <w:rsid w:val="06876C6D"/>
    <w:rsid w:val="068900F8"/>
    <w:rsid w:val="06891930"/>
    <w:rsid w:val="068920A2"/>
    <w:rsid w:val="0689B3AB"/>
    <w:rsid w:val="068AA946"/>
    <w:rsid w:val="068B840D"/>
    <w:rsid w:val="068F75C2"/>
    <w:rsid w:val="069147CD"/>
    <w:rsid w:val="0691D29F"/>
    <w:rsid w:val="0691FF2E"/>
    <w:rsid w:val="069413EB"/>
    <w:rsid w:val="0696301E"/>
    <w:rsid w:val="0696B4B4"/>
    <w:rsid w:val="069ABBF8"/>
    <w:rsid w:val="069B2EBC"/>
    <w:rsid w:val="069CBA63"/>
    <w:rsid w:val="06A13F53"/>
    <w:rsid w:val="06A47F14"/>
    <w:rsid w:val="06A9CC74"/>
    <w:rsid w:val="06AB1F83"/>
    <w:rsid w:val="06AB5D0E"/>
    <w:rsid w:val="06AC39C5"/>
    <w:rsid w:val="06AF5536"/>
    <w:rsid w:val="06B1B6A5"/>
    <w:rsid w:val="06B1D031"/>
    <w:rsid w:val="06B37C2A"/>
    <w:rsid w:val="06B7B3C7"/>
    <w:rsid w:val="06BBB405"/>
    <w:rsid w:val="06BBE66E"/>
    <w:rsid w:val="06BE17F2"/>
    <w:rsid w:val="06BE270A"/>
    <w:rsid w:val="06BE4274"/>
    <w:rsid w:val="06BE7A89"/>
    <w:rsid w:val="06BEF2FA"/>
    <w:rsid w:val="06BF9A7C"/>
    <w:rsid w:val="06BFED96"/>
    <w:rsid w:val="06C09A8B"/>
    <w:rsid w:val="06C0CF76"/>
    <w:rsid w:val="06C1B974"/>
    <w:rsid w:val="06C20B71"/>
    <w:rsid w:val="06C35A58"/>
    <w:rsid w:val="06C6A36F"/>
    <w:rsid w:val="06C749A5"/>
    <w:rsid w:val="06C7C9F5"/>
    <w:rsid w:val="06C84FFB"/>
    <w:rsid w:val="06CA7659"/>
    <w:rsid w:val="06CBD6AB"/>
    <w:rsid w:val="06CE98A8"/>
    <w:rsid w:val="06D14D92"/>
    <w:rsid w:val="06D3F6F9"/>
    <w:rsid w:val="06D7DFC9"/>
    <w:rsid w:val="06D911C6"/>
    <w:rsid w:val="06D96A6C"/>
    <w:rsid w:val="06D9C570"/>
    <w:rsid w:val="06DBB439"/>
    <w:rsid w:val="06DC0EC1"/>
    <w:rsid w:val="06DCC0C7"/>
    <w:rsid w:val="06E0C032"/>
    <w:rsid w:val="06E0D354"/>
    <w:rsid w:val="06E10B5E"/>
    <w:rsid w:val="06E19727"/>
    <w:rsid w:val="06E1E6A4"/>
    <w:rsid w:val="06E22C1F"/>
    <w:rsid w:val="06E42C92"/>
    <w:rsid w:val="06E45A89"/>
    <w:rsid w:val="06E4835A"/>
    <w:rsid w:val="06E492BA"/>
    <w:rsid w:val="06E4ECE0"/>
    <w:rsid w:val="06E617CD"/>
    <w:rsid w:val="06E79A61"/>
    <w:rsid w:val="06E802DF"/>
    <w:rsid w:val="06E9AE71"/>
    <w:rsid w:val="06E9C8C2"/>
    <w:rsid w:val="06EA164A"/>
    <w:rsid w:val="06EA72DE"/>
    <w:rsid w:val="06F1C68E"/>
    <w:rsid w:val="06F4AB66"/>
    <w:rsid w:val="06F509E9"/>
    <w:rsid w:val="06F6AFA3"/>
    <w:rsid w:val="06F6BC61"/>
    <w:rsid w:val="06F72FA3"/>
    <w:rsid w:val="06F8247A"/>
    <w:rsid w:val="06F82B18"/>
    <w:rsid w:val="06F85CEE"/>
    <w:rsid w:val="06F89525"/>
    <w:rsid w:val="06F9B76F"/>
    <w:rsid w:val="06F9C42F"/>
    <w:rsid w:val="06FF19AA"/>
    <w:rsid w:val="06FFD544"/>
    <w:rsid w:val="06FFE9A4"/>
    <w:rsid w:val="07051011"/>
    <w:rsid w:val="0707E1DB"/>
    <w:rsid w:val="070B687C"/>
    <w:rsid w:val="070E2ECF"/>
    <w:rsid w:val="07102FD7"/>
    <w:rsid w:val="07129A7F"/>
    <w:rsid w:val="071336AB"/>
    <w:rsid w:val="07144234"/>
    <w:rsid w:val="0715259B"/>
    <w:rsid w:val="071643E9"/>
    <w:rsid w:val="0717166A"/>
    <w:rsid w:val="0717979C"/>
    <w:rsid w:val="0717D781"/>
    <w:rsid w:val="0718F899"/>
    <w:rsid w:val="0719948A"/>
    <w:rsid w:val="0719A775"/>
    <w:rsid w:val="0719D86E"/>
    <w:rsid w:val="071B12EC"/>
    <w:rsid w:val="071B6333"/>
    <w:rsid w:val="071DB7D7"/>
    <w:rsid w:val="071F195D"/>
    <w:rsid w:val="0723F1CB"/>
    <w:rsid w:val="07252E1D"/>
    <w:rsid w:val="072612D5"/>
    <w:rsid w:val="0726BAD0"/>
    <w:rsid w:val="0727EE72"/>
    <w:rsid w:val="072A2D27"/>
    <w:rsid w:val="072B143B"/>
    <w:rsid w:val="072BBD79"/>
    <w:rsid w:val="072BF843"/>
    <w:rsid w:val="072C4CCD"/>
    <w:rsid w:val="072D6AD5"/>
    <w:rsid w:val="072D6E4B"/>
    <w:rsid w:val="072DD2CC"/>
    <w:rsid w:val="072F08CA"/>
    <w:rsid w:val="0730034F"/>
    <w:rsid w:val="073033DF"/>
    <w:rsid w:val="0731B62B"/>
    <w:rsid w:val="0732B2C3"/>
    <w:rsid w:val="0732D284"/>
    <w:rsid w:val="0733AC61"/>
    <w:rsid w:val="07340591"/>
    <w:rsid w:val="0735CCEA"/>
    <w:rsid w:val="0735CD29"/>
    <w:rsid w:val="0735DC43"/>
    <w:rsid w:val="07363E1F"/>
    <w:rsid w:val="073C1D21"/>
    <w:rsid w:val="073FDEB4"/>
    <w:rsid w:val="0740FA99"/>
    <w:rsid w:val="07425A3C"/>
    <w:rsid w:val="0742F918"/>
    <w:rsid w:val="0745FA77"/>
    <w:rsid w:val="0749DF69"/>
    <w:rsid w:val="074A894E"/>
    <w:rsid w:val="074BE9AA"/>
    <w:rsid w:val="074CCA29"/>
    <w:rsid w:val="074E0389"/>
    <w:rsid w:val="074F2E95"/>
    <w:rsid w:val="074F53FB"/>
    <w:rsid w:val="074FF261"/>
    <w:rsid w:val="07523F91"/>
    <w:rsid w:val="0756CECC"/>
    <w:rsid w:val="0757217A"/>
    <w:rsid w:val="07577D9C"/>
    <w:rsid w:val="0759AFB7"/>
    <w:rsid w:val="075B598F"/>
    <w:rsid w:val="075C247D"/>
    <w:rsid w:val="075C6664"/>
    <w:rsid w:val="075CEAF9"/>
    <w:rsid w:val="075E5113"/>
    <w:rsid w:val="075FB9C2"/>
    <w:rsid w:val="076097AC"/>
    <w:rsid w:val="07646360"/>
    <w:rsid w:val="07657C3C"/>
    <w:rsid w:val="0766588D"/>
    <w:rsid w:val="076B4637"/>
    <w:rsid w:val="076B7298"/>
    <w:rsid w:val="076C09CD"/>
    <w:rsid w:val="076C0D2C"/>
    <w:rsid w:val="076CCFD8"/>
    <w:rsid w:val="0772F218"/>
    <w:rsid w:val="0778EE07"/>
    <w:rsid w:val="07791FC3"/>
    <w:rsid w:val="077A2B05"/>
    <w:rsid w:val="077A7EF1"/>
    <w:rsid w:val="077A8BFA"/>
    <w:rsid w:val="077CCB69"/>
    <w:rsid w:val="077ED38E"/>
    <w:rsid w:val="07802D92"/>
    <w:rsid w:val="0780DC20"/>
    <w:rsid w:val="07812A3A"/>
    <w:rsid w:val="0787E42A"/>
    <w:rsid w:val="07881F35"/>
    <w:rsid w:val="078848BE"/>
    <w:rsid w:val="07885F50"/>
    <w:rsid w:val="078913F0"/>
    <w:rsid w:val="078A9E95"/>
    <w:rsid w:val="078B8927"/>
    <w:rsid w:val="078DBD4D"/>
    <w:rsid w:val="078F12CE"/>
    <w:rsid w:val="0791DA7E"/>
    <w:rsid w:val="079440F7"/>
    <w:rsid w:val="0795A601"/>
    <w:rsid w:val="0795EF2A"/>
    <w:rsid w:val="079785CF"/>
    <w:rsid w:val="079846AC"/>
    <w:rsid w:val="079868A0"/>
    <w:rsid w:val="079BC8B7"/>
    <w:rsid w:val="079EEA7E"/>
    <w:rsid w:val="079FFBAE"/>
    <w:rsid w:val="07A3FB62"/>
    <w:rsid w:val="07A48737"/>
    <w:rsid w:val="07A510FA"/>
    <w:rsid w:val="07A5877B"/>
    <w:rsid w:val="07A6ADF6"/>
    <w:rsid w:val="07A71DD1"/>
    <w:rsid w:val="07A76658"/>
    <w:rsid w:val="07A854FE"/>
    <w:rsid w:val="07ABA027"/>
    <w:rsid w:val="07ADA801"/>
    <w:rsid w:val="07AEBB1E"/>
    <w:rsid w:val="07B05D8B"/>
    <w:rsid w:val="07B10666"/>
    <w:rsid w:val="07B2CD90"/>
    <w:rsid w:val="07B30D67"/>
    <w:rsid w:val="07B59847"/>
    <w:rsid w:val="07BA6941"/>
    <w:rsid w:val="07BC8406"/>
    <w:rsid w:val="07BFED18"/>
    <w:rsid w:val="07C0021A"/>
    <w:rsid w:val="07C42153"/>
    <w:rsid w:val="07C7B2EB"/>
    <w:rsid w:val="07C84FA7"/>
    <w:rsid w:val="07C8AE4B"/>
    <w:rsid w:val="07C9BE83"/>
    <w:rsid w:val="07CA44FC"/>
    <w:rsid w:val="07CCD370"/>
    <w:rsid w:val="07CEB6D2"/>
    <w:rsid w:val="07CF3054"/>
    <w:rsid w:val="07CF4E1F"/>
    <w:rsid w:val="07D16569"/>
    <w:rsid w:val="07D412EE"/>
    <w:rsid w:val="07D45665"/>
    <w:rsid w:val="07D54AC9"/>
    <w:rsid w:val="07D814B8"/>
    <w:rsid w:val="07DA85CB"/>
    <w:rsid w:val="07DBDBE4"/>
    <w:rsid w:val="07DF044D"/>
    <w:rsid w:val="07E0768C"/>
    <w:rsid w:val="07E18F1B"/>
    <w:rsid w:val="07E2BD02"/>
    <w:rsid w:val="07E52ECB"/>
    <w:rsid w:val="07E58DA1"/>
    <w:rsid w:val="07E602D0"/>
    <w:rsid w:val="07E94AA9"/>
    <w:rsid w:val="07EAD440"/>
    <w:rsid w:val="07EC3437"/>
    <w:rsid w:val="07ECB942"/>
    <w:rsid w:val="07F159D8"/>
    <w:rsid w:val="07F2B55E"/>
    <w:rsid w:val="07F33FD5"/>
    <w:rsid w:val="07F362CA"/>
    <w:rsid w:val="07F48342"/>
    <w:rsid w:val="07F4932D"/>
    <w:rsid w:val="07F77DCC"/>
    <w:rsid w:val="07F8D304"/>
    <w:rsid w:val="07FC0AF9"/>
    <w:rsid w:val="07FD3F7C"/>
    <w:rsid w:val="07FE0D6E"/>
    <w:rsid w:val="0801ACC0"/>
    <w:rsid w:val="08023298"/>
    <w:rsid w:val="08037B87"/>
    <w:rsid w:val="08039E7C"/>
    <w:rsid w:val="08072446"/>
    <w:rsid w:val="080AB25E"/>
    <w:rsid w:val="080B1B01"/>
    <w:rsid w:val="080DB460"/>
    <w:rsid w:val="080EAD09"/>
    <w:rsid w:val="08112A2D"/>
    <w:rsid w:val="08136DE5"/>
    <w:rsid w:val="0814B984"/>
    <w:rsid w:val="081592B0"/>
    <w:rsid w:val="0815C55E"/>
    <w:rsid w:val="08167980"/>
    <w:rsid w:val="08171309"/>
    <w:rsid w:val="0819437E"/>
    <w:rsid w:val="081F9A4A"/>
    <w:rsid w:val="082167A4"/>
    <w:rsid w:val="08219EAF"/>
    <w:rsid w:val="08260FF1"/>
    <w:rsid w:val="08268EF9"/>
    <w:rsid w:val="08281DD4"/>
    <w:rsid w:val="082847C1"/>
    <w:rsid w:val="0828C53B"/>
    <w:rsid w:val="0829EB3D"/>
    <w:rsid w:val="082D2B10"/>
    <w:rsid w:val="08341955"/>
    <w:rsid w:val="0835C354"/>
    <w:rsid w:val="08399C49"/>
    <w:rsid w:val="083E35DB"/>
    <w:rsid w:val="083EA602"/>
    <w:rsid w:val="0843D9F9"/>
    <w:rsid w:val="08440AE9"/>
    <w:rsid w:val="0844B1B3"/>
    <w:rsid w:val="0844B912"/>
    <w:rsid w:val="0845242B"/>
    <w:rsid w:val="0846643F"/>
    <w:rsid w:val="08493C1C"/>
    <w:rsid w:val="084CDE94"/>
    <w:rsid w:val="084E3975"/>
    <w:rsid w:val="084E8D20"/>
    <w:rsid w:val="084ECF8F"/>
    <w:rsid w:val="084F317A"/>
    <w:rsid w:val="085079CB"/>
    <w:rsid w:val="0850F83E"/>
    <w:rsid w:val="08517D7F"/>
    <w:rsid w:val="08583AD7"/>
    <w:rsid w:val="085AA83E"/>
    <w:rsid w:val="085B56B7"/>
    <w:rsid w:val="085C6AEC"/>
    <w:rsid w:val="085E0CE2"/>
    <w:rsid w:val="085F829A"/>
    <w:rsid w:val="085FE7F0"/>
    <w:rsid w:val="086117E3"/>
    <w:rsid w:val="08615350"/>
    <w:rsid w:val="08639A56"/>
    <w:rsid w:val="0863A571"/>
    <w:rsid w:val="08652AD9"/>
    <w:rsid w:val="086609FF"/>
    <w:rsid w:val="086C3FC0"/>
    <w:rsid w:val="086CFFD5"/>
    <w:rsid w:val="086E1F91"/>
    <w:rsid w:val="086E770A"/>
    <w:rsid w:val="086F7773"/>
    <w:rsid w:val="08700AA1"/>
    <w:rsid w:val="08702DE2"/>
    <w:rsid w:val="08708AA2"/>
    <w:rsid w:val="0874ACDD"/>
    <w:rsid w:val="08768D76"/>
    <w:rsid w:val="0877F0E9"/>
    <w:rsid w:val="0878E86C"/>
    <w:rsid w:val="0879426C"/>
    <w:rsid w:val="08798324"/>
    <w:rsid w:val="08798EB5"/>
    <w:rsid w:val="0879DA70"/>
    <w:rsid w:val="087CEABD"/>
    <w:rsid w:val="087FF346"/>
    <w:rsid w:val="08804CF0"/>
    <w:rsid w:val="0883D74C"/>
    <w:rsid w:val="0884C0A0"/>
    <w:rsid w:val="088605C1"/>
    <w:rsid w:val="08886B02"/>
    <w:rsid w:val="08889CA9"/>
    <w:rsid w:val="08891987"/>
    <w:rsid w:val="08891FD7"/>
    <w:rsid w:val="088D16B1"/>
    <w:rsid w:val="088D71EF"/>
    <w:rsid w:val="0891A50A"/>
    <w:rsid w:val="0892F486"/>
    <w:rsid w:val="0894A2F2"/>
    <w:rsid w:val="0895D633"/>
    <w:rsid w:val="08968F65"/>
    <w:rsid w:val="08972089"/>
    <w:rsid w:val="089891CE"/>
    <w:rsid w:val="08989662"/>
    <w:rsid w:val="089BF007"/>
    <w:rsid w:val="089D7C91"/>
    <w:rsid w:val="089D990C"/>
    <w:rsid w:val="089DC5BB"/>
    <w:rsid w:val="08A035CC"/>
    <w:rsid w:val="08A048EF"/>
    <w:rsid w:val="08A26C26"/>
    <w:rsid w:val="08A76E28"/>
    <w:rsid w:val="08A86D41"/>
    <w:rsid w:val="08A8EEA0"/>
    <w:rsid w:val="08AA960D"/>
    <w:rsid w:val="08AE03EE"/>
    <w:rsid w:val="08AED2EE"/>
    <w:rsid w:val="08AF3DD1"/>
    <w:rsid w:val="08AF74BB"/>
    <w:rsid w:val="08B3825D"/>
    <w:rsid w:val="08B50BB7"/>
    <w:rsid w:val="08B7CC3E"/>
    <w:rsid w:val="08B90BBA"/>
    <w:rsid w:val="08BA5685"/>
    <w:rsid w:val="08BC183F"/>
    <w:rsid w:val="08BCE7E9"/>
    <w:rsid w:val="08BD6E66"/>
    <w:rsid w:val="08BE3A0B"/>
    <w:rsid w:val="08BE8889"/>
    <w:rsid w:val="08BED116"/>
    <w:rsid w:val="08BEE5AA"/>
    <w:rsid w:val="08C3BED3"/>
    <w:rsid w:val="08C4A346"/>
    <w:rsid w:val="08C5F410"/>
    <w:rsid w:val="08C7C9BD"/>
    <w:rsid w:val="08C92ACB"/>
    <w:rsid w:val="08CA0881"/>
    <w:rsid w:val="08CA9E56"/>
    <w:rsid w:val="08CB1E14"/>
    <w:rsid w:val="08CB56CE"/>
    <w:rsid w:val="08CC27FA"/>
    <w:rsid w:val="08CF0BF3"/>
    <w:rsid w:val="08D07B9B"/>
    <w:rsid w:val="08D0F2F5"/>
    <w:rsid w:val="08D158E5"/>
    <w:rsid w:val="08D48616"/>
    <w:rsid w:val="08D4C762"/>
    <w:rsid w:val="08D79BB8"/>
    <w:rsid w:val="08D8FC5E"/>
    <w:rsid w:val="08D90803"/>
    <w:rsid w:val="08D97157"/>
    <w:rsid w:val="08DBABF9"/>
    <w:rsid w:val="08DD6404"/>
    <w:rsid w:val="08E43DB4"/>
    <w:rsid w:val="08E51618"/>
    <w:rsid w:val="08E69B28"/>
    <w:rsid w:val="08E70D7F"/>
    <w:rsid w:val="08E88B28"/>
    <w:rsid w:val="08ECFB77"/>
    <w:rsid w:val="08ED6B7E"/>
    <w:rsid w:val="08EECD3F"/>
    <w:rsid w:val="08EEF2DC"/>
    <w:rsid w:val="08F072AB"/>
    <w:rsid w:val="08F12720"/>
    <w:rsid w:val="08F23B2C"/>
    <w:rsid w:val="08F614E1"/>
    <w:rsid w:val="08F62159"/>
    <w:rsid w:val="08F676BE"/>
    <w:rsid w:val="08F70FC4"/>
    <w:rsid w:val="08F84D71"/>
    <w:rsid w:val="08FE2BAC"/>
    <w:rsid w:val="09013A4F"/>
    <w:rsid w:val="09042955"/>
    <w:rsid w:val="0905D886"/>
    <w:rsid w:val="0905F6F8"/>
    <w:rsid w:val="09073701"/>
    <w:rsid w:val="09097072"/>
    <w:rsid w:val="090A0169"/>
    <w:rsid w:val="090AEE93"/>
    <w:rsid w:val="090F2041"/>
    <w:rsid w:val="0910C259"/>
    <w:rsid w:val="09127687"/>
    <w:rsid w:val="0912E4D7"/>
    <w:rsid w:val="0914078D"/>
    <w:rsid w:val="0915D249"/>
    <w:rsid w:val="091659A1"/>
    <w:rsid w:val="09168478"/>
    <w:rsid w:val="09198EAA"/>
    <w:rsid w:val="091A900B"/>
    <w:rsid w:val="091C94A7"/>
    <w:rsid w:val="091CB104"/>
    <w:rsid w:val="091CEFBA"/>
    <w:rsid w:val="092074D4"/>
    <w:rsid w:val="0920BF33"/>
    <w:rsid w:val="09223AB3"/>
    <w:rsid w:val="0922499D"/>
    <w:rsid w:val="092321D7"/>
    <w:rsid w:val="09232735"/>
    <w:rsid w:val="0923CF90"/>
    <w:rsid w:val="0923EDE4"/>
    <w:rsid w:val="09249A42"/>
    <w:rsid w:val="09279335"/>
    <w:rsid w:val="0927B56E"/>
    <w:rsid w:val="0928A873"/>
    <w:rsid w:val="092AD64F"/>
    <w:rsid w:val="092EEDC6"/>
    <w:rsid w:val="092F94B4"/>
    <w:rsid w:val="092FCC35"/>
    <w:rsid w:val="0935A682"/>
    <w:rsid w:val="09365314"/>
    <w:rsid w:val="0937061E"/>
    <w:rsid w:val="09383759"/>
    <w:rsid w:val="093A0CFC"/>
    <w:rsid w:val="093A7675"/>
    <w:rsid w:val="093A97AA"/>
    <w:rsid w:val="093AF7AC"/>
    <w:rsid w:val="093D118F"/>
    <w:rsid w:val="093D4C2B"/>
    <w:rsid w:val="093EFC04"/>
    <w:rsid w:val="0943581D"/>
    <w:rsid w:val="09436049"/>
    <w:rsid w:val="0943C59D"/>
    <w:rsid w:val="0946A547"/>
    <w:rsid w:val="09479755"/>
    <w:rsid w:val="09485F9D"/>
    <w:rsid w:val="0948F0CE"/>
    <w:rsid w:val="094B73E0"/>
    <w:rsid w:val="094BA427"/>
    <w:rsid w:val="094BE440"/>
    <w:rsid w:val="094C6729"/>
    <w:rsid w:val="094CB092"/>
    <w:rsid w:val="094E12A4"/>
    <w:rsid w:val="0950575B"/>
    <w:rsid w:val="0951403D"/>
    <w:rsid w:val="09531289"/>
    <w:rsid w:val="0953FBBB"/>
    <w:rsid w:val="095441F6"/>
    <w:rsid w:val="0954BFA2"/>
    <w:rsid w:val="0954D77A"/>
    <w:rsid w:val="09559202"/>
    <w:rsid w:val="0957BE79"/>
    <w:rsid w:val="095811A3"/>
    <w:rsid w:val="0958AE41"/>
    <w:rsid w:val="09594EF3"/>
    <w:rsid w:val="095CA0E2"/>
    <w:rsid w:val="095E346A"/>
    <w:rsid w:val="095FF4EE"/>
    <w:rsid w:val="0960E58A"/>
    <w:rsid w:val="0963593D"/>
    <w:rsid w:val="09669ED0"/>
    <w:rsid w:val="0966DDF8"/>
    <w:rsid w:val="0968F931"/>
    <w:rsid w:val="096CD59C"/>
    <w:rsid w:val="09739607"/>
    <w:rsid w:val="097828B5"/>
    <w:rsid w:val="097837E2"/>
    <w:rsid w:val="09784056"/>
    <w:rsid w:val="0978F2B7"/>
    <w:rsid w:val="097A18DD"/>
    <w:rsid w:val="097AE690"/>
    <w:rsid w:val="097C6510"/>
    <w:rsid w:val="097DB855"/>
    <w:rsid w:val="097F8200"/>
    <w:rsid w:val="097FCB95"/>
    <w:rsid w:val="09813F28"/>
    <w:rsid w:val="09878F72"/>
    <w:rsid w:val="0988FEE2"/>
    <w:rsid w:val="098AC3F9"/>
    <w:rsid w:val="098DA294"/>
    <w:rsid w:val="098ED37B"/>
    <w:rsid w:val="099089D3"/>
    <w:rsid w:val="099286B7"/>
    <w:rsid w:val="0992AADA"/>
    <w:rsid w:val="0994F848"/>
    <w:rsid w:val="099A30F0"/>
    <w:rsid w:val="099BBF1B"/>
    <w:rsid w:val="099CCDA9"/>
    <w:rsid w:val="099CFA3C"/>
    <w:rsid w:val="099D1C31"/>
    <w:rsid w:val="099DA14A"/>
    <w:rsid w:val="099EE712"/>
    <w:rsid w:val="099F6396"/>
    <w:rsid w:val="099F7972"/>
    <w:rsid w:val="099FAAF7"/>
    <w:rsid w:val="09A00EF5"/>
    <w:rsid w:val="09A72357"/>
    <w:rsid w:val="09A7FCFC"/>
    <w:rsid w:val="09A8ADB9"/>
    <w:rsid w:val="09AAAD17"/>
    <w:rsid w:val="09ACDB4E"/>
    <w:rsid w:val="09AED75E"/>
    <w:rsid w:val="09AF5026"/>
    <w:rsid w:val="09B2EE80"/>
    <w:rsid w:val="09B3F5C3"/>
    <w:rsid w:val="09B4A5EF"/>
    <w:rsid w:val="09B80A86"/>
    <w:rsid w:val="09B9B017"/>
    <w:rsid w:val="09BBD8EF"/>
    <w:rsid w:val="09BC7D47"/>
    <w:rsid w:val="09BCEC35"/>
    <w:rsid w:val="09BD32AC"/>
    <w:rsid w:val="09BE4C38"/>
    <w:rsid w:val="09BF4067"/>
    <w:rsid w:val="09C0489E"/>
    <w:rsid w:val="09C0E3D5"/>
    <w:rsid w:val="09C29C99"/>
    <w:rsid w:val="09C38996"/>
    <w:rsid w:val="09C4918E"/>
    <w:rsid w:val="09C925E2"/>
    <w:rsid w:val="09C99FF0"/>
    <w:rsid w:val="09CB11C6"/>
    <w:rsid w:val="09CEC709"/>
    <w:rsid w:val="09CEE888"/>
    <w:rsid w:val="09CF18E2"/>
    <w:rsid w:val="09CF27CE"/>
    <w:rsid w:val="09CF752D"/>
    <w:rsid w:val="09D05C33"/>
    <w:rsid w:val="09D2DA1A"/>
    <w:rsid w:val="09D42C85"/>
    <w:rsid w:val="09D6245D"/>
    <w:rsid w:val="09DB296D"/>
    <w:rsid w:val="09DEC1E9"/>
    <w:rsid w:val="09DF9E0E"/>
    <w:rsid w:val="09E17274"/>
    <w:rsid w:val="09E2C30E"/>
    <w:rsid w:val="09E3BB51"/>
    <w:rsid w:val="09E546FB"/>
    <w:rsid w:val="09E97FC4"/>
    <w:rsid w:val="09EBE183"/>
    <w:rsid w:val="09EC8E44"/>
    <w:rsid w:val="09ECB3F0"/>
    <w:rsid w:val="09EEC1A7"/>
    <w:rsid w:val="09EF0EF9"/>
    <w:rsid w:val="09EF8F94"/>
    <w:rsid w:val="09F04DDC"/>
    <w:rsid w:val="09F061A9"/>
    <w:rsid w:val="09F184C4"/>
    <w:rsid w:val="09F37D84"/>
    <w:rsid w:val="09F7F644"/>
    <w:rsid w:val="09F87254"/>
    <w:rsid w:val="09F8C521"/>
    <w:rsid w:val="09F8F589"/>
    <w:rsid w:val="09FA2E39"/>
    <w:rsid w:val="09FACAFC"/>
    <w:rsid w:val="09FC701F"/>
    <w:rsid w:val="09FD5606"/>
    <w:rsid w:val="09FD688E"/>
    <w:rsid w:val="09FFCC2D"/>
    <w:rsid w:val="0A009F65"/>
    <w:rsid w:val="0A01B4CA"/>
    <w:rsid w:val="0A02263D"/>
    <w:rsid w:val="0A0612C6"/>
    <w:rsid w:val="0A07F88B"/>
    <w:rsid w:val="0A085B1A"/>
    <w:rsid w:val="0A09E841"/>
    <w:rsid w:val="0A0B0C9C"/>
    <w:rsid w:val="0A0C5B03"/>
    <w:rsid w:val="0A0CDDA2"/>
    <w:rsid w:val="0A0DE0A9"/>
    <w:rsid w:val="0A0E067A"/>
    <w:rsid w:val="0A1050BF"/>
    <w:rsid w:val="0A12A53F"/>
    <w:rsid w:val="0A14271C"/>
    <w:rsid w:val="0A142CD6"/>
    <w:rsid w:val="0A1882BF"/>
    <w:rsid w:val="0A1AB87F"/>
    <w:rsid w:val="0A1CAB2D"/>
    <w:rsid w:val="0A287DD5"/>
    <w:rsid w:val="0A28E712"/>
    <w:rsid w:val="0A29AC02"/>
    <w:rsid w:val="0A29DF17"/>
    <w:rsid w:val="0A2A2AE3"/>
    <w:rsid w:val="0A2CC856"/>
    <w:rsid w:val="0A2D1CFD"/>
    <w:rsid w:val="0A2DEC75"/>
    <w:rsid w:val="0A31650F"/>
    <w:rsid w:val="0A327E75"/>
    <w:rsid w:val="0A32D364"/>
    <w:rsid w:val="0A32F2EC"/>
    <w:rsid w:val="0A33899D"/>
    <w:rsid w:val="0A34E7AF"/>
    <w:rsid w:val="0A359005"/>
    <w:rsid w:val="0A35E340"/>
    <w:rsid w:val="0A396594"/>
    <w:rsid w:val="0A397B34"/>
    <w:rsid w:val="0A39A1F4"/>
    <w:rsid w:val="0A39D406"/>
    <w:rsid w:val="0A3BC058"/>
    <w:rsid w:val="0A3FACAD"/>
    <w:rsid w:val="0A3FBD0C"/>
    <w:rsid w:val="0A3FC8D6"/>
    <w:rsid w:val="0A3FEABF"/>
    <w:rsid w:val="0A412EB3"/>
    <w:rsid w:val="0A41F76C"/>
    <w:rsid w:val="0A42A3D5"/>
    <w:rsid w:val="0A42BF8A"/>
    <w:rsid w:val="0A440212"/>
    <w:rsid w:val="0A4468D2"/>
    <w:rsid w:val="0A478580"/>
    <w:rsid w:val="0A48EEF2"/>
    <w:rsid w:val="0A4C3BEC"/>
    <w:rsid w:val="0A4C6148"/>
    <w:rsid w:val="0A4CEBB4"/>
    <w:rsid w:val="0A4F3FA5"/>
    <w:rsid w:val="0A50E19F"/>
    <w:rsid w:val="0A50FEB5"/>
    <w:rsid w:val="0A51CB7E"/>
    <w:rsid w:val="0A5253DB"/>
    <w:rsid w:val="0A526CBB"/>
    <w:rsid w:val="0A53C383"/>
    <w:rsid w:val="0A5463FE"/>
    <w:rsid w:val="0A55C25B"/>
    <w:rsid w:val="0A56503C"/>
    <w:rsid w:val="0A570A6E"/>
    <w:rsid w:val="0A5A226F"/>
    <w:rsid w:val="0A5FAF2B"/>
    <w:rsid w:val="0A604243"/>
    <w:rsid w:val="0A606F5B"/>
    <w:rsid w:val="0A628417"/>
    <w:rsid w:val="0A63F10C"/>
    <w:rsid w:val="0A6A38F0"/>
    <w:rsid w:val="0A6AD04F"/>
    <w:rsid w:val="0A6D6923"/>
    <w:rsid w:val="0A6DC65A"/>
    <w:rsid w:val="0A6E2AC1"/>
    <w:rsid w:val="0A707F29"/>
    <w:rsid w:val="0A7098FE"/>
    <w:rsid w:val="0A71149B"/>
    <w:rsid w:val="0A7343BE"/>
    <w:rsid w:val="0A7447DE"/>
    <w:rsid w:val="0A75E8B1"/>
    <w:rsid w:val="0A798E1B"/>
    <w:rsid w:val="0A7CAD6F"/>
    <w:rsid w:val="0A7D1903"/>
    <w:rsid w:val="0A7F7AA9"/>
    <w:rsid w:val="0A7FE3B8"/>
    <w:rsid w:val="0A827658"/>
    <w:rsid w:val="0A82DCF5"/>
    <w:rsid w:val="0A838470"/>
    <w:rsid w:val="0A85F489"/>
    <w:rsid w:val="0A8618C8"/>
    <w:rsid w:val="0A874AE9"/>
    <w:rsid w:val="0A8AC33D"/>
    <w:rsid w:val="0A8BC745"/>
    <w:rsid w:val="0A900E6E"/>
    <w:rsid w:val="0A918A8E"/>
    <w:rsid w:val="0A919CE7"/>
    <w:rsid w:val="0A9359F8"/>
    <w:rsid w:val="0A946C76"/>
    <w:rsid w:val="0A996568"/>
    <w:rsid w:val="0A9D692F"/>
    <w:rsid w:val="0A9DB3C0"/>
    <w:rsid w:val="0A9DD985"/>
    <w:rsid w:val="0AA0526E"/>
    <w:rsid w:val="0AA0CE96"/>
    <w:rsid w:val="0AA35601"/>
    <w:rsid w:val="0AA544D1"/>
    <w:rsid w:val="0AA60E13"/>
    <w:rsid w:val="0AA6BEF4"/>
    <w:rsid w:val="0AA7A142"/>
    <w:rsid w:val="0AAA178C"/>
    <w:rsid w:val="0AAB1630"/>
    <w:rsid w:val="0AADDB14"/>
    <w:rsid w:val="0AAF0A8A"/>
    <w:rsid w:val="0AAF43D6"/>
    <w:rsid w:val="0AB07765"/>
    <w:rsid w:val="0AB2E1E9"/>
    <w:rsid w:val="0AB2E5FE"/>
    <w:rsid w:val="0AB33844"/>
    <w:rsid w:val="0AB3D8B8"/>
    <w:rsid w:val="0AB458FA"/>
    <w:rsid w:val="0AB48B0C"/>
    <w:rsid w:val="0AB646A3"/>
    <w:rsid w:val="0AB9D493"/>
    <w:rsid w:val="0AC19977"/>
    <w:rsid w:val="0AC2BCB5"/>
    <w:rsid w:val="0AC2CC7B"/>
    <w:rsid w:val="0AC2D8F1"/>
    <w:rsid w:val="0AC34A90"/>
    <w:rsid w:val="0AC515F8"/>
    <w:rsid w:val="0AC6CFA7"/>
    <w:rsid w:val="0AC8BC4D"/>
    <w:rsid w:val="0AC931C9"/>
    <w:rsid w:val="0ACDFE4F"/>
    <w:rsid w:val="0ACEE7F2"/>
    <w:rsid w:val="0ACF149D"/>
    <w:rsid w:val="0AD0D737"/>
    <w:rsid w:val="0AD2AE00"/>
    <w:rsid w:val="0AD59AF5"/>
    <w:rsid w:val="0AD81764"/>
    <w:rsid w:val="0AD83599"/>
    <w:rsid w:val="0AD9341D"/>
    <w:rsid w:val="0ADADAD5"/>
    <w:rsid w:val="0ADCEA13"/>
    <w:rsid w:val="0ADE4415"/>
    <w:rsid w:val="0ADE5718"/>
    <w:rsid w:val="0ADFAB1E"/>
    <w:rsid w:val="0AE08F50"/>
    <w:rsid w:val="0AE1A79E"/>
    <w:rsid w:val="0AE3F0B9"/>
    <w:rsid w:val="0AE413CC"/>
    <w:rsid w:val="0AE53605"/>
    <w:rsid w:val="0AE5872A"/>
    <w:rsid w:val="0AE7370E"/>
    <w:rsid w:val="0AE8592B"/>
    <w:rsid w:val="0AEA6AEE"/>
    <w:rsid w:val="0AEC1A6F"/>
    <w:rsid w:val="0AEEE16E"/>
    <w:rsid w:val="0AEF741A"/>
    <w:rsid w:val="0AEFF680"/>
    <w:rsid w:val="0AF110C8"/>
    <w:rsid w:val="0AF22F9A"/>
    <w:rsid w:val="0AF356E7"/>
    <w:rsid w:val="0AF39BB7"/>
    <w:rsid w:val="0AF45DE7"/>
    <w:rsid w:val="0AF46DAA"/>
    <w:rsid w:val="0AF61CD8"/>
    <w:rsid w:val="0AF6A776"/>
    <w:rsid w:val="0AF9EE05"/>
    <w:rsid w:val="0AFB5219"/>
    <w:rsid w:val="0AFCE2CE"/>
    <w:rsid w:val="0AFD0FD2"/>
    <w:rsid w:val="0AFD940E"/>
    <w:rsid w:val="0B00735E"/>
    <w:rsid w:val="0B01D335"/>
    <w:rsid w:val="0B0200B6"/>
    <w:rsid w:val="0B0404FA"/>
    <w:rsid w:val="0B04E538"/>
    <w:rsid w:val="0B06BE8D"/>
    <w:rsid w:val="0B075560"/>
    <w:rsid w:val="0B083CA4"/>
    <w:rsid w:val="0B08F7B9"/>
    <w:rsid w:val="0B0A6F74"/>
    <w:rsid w:val="0B0CAA1C"/>
    <w:rsid w:val="0B0E4011"/>
    <w:rsid w:val="0B0EBD84"/>
    <w:rsid w:val="0B0EFC7F"/>
    <w:rsid w:val="0B0F02B4"/>
    <w:rsid w:val="0B10B1C0"/>
    <w:rsid w:val="0B120D61"/>
    <w:rsid w:val="0B12E7E1"/>
    <w:rsid w:val="0B133060"/>
    <w:rsid w:val="0B1435EF"/>
    <w:rsid w:val="0B189D6E"/>
    <w:rsid w:val="0B1962F4"/>
    <w:rsid w:val="0B1B0B22"/>
    <w:rsid w:val="0B1CB106"/>
    <w:rsid w:val="0B1E2951"/>
    <w:rsid w:val="0B1E51B6"/>
    <w:rsid w:val="0B21E102"/>
    <w:rsid w:val="0B23DD9C"/>
    <w:rsid w:val="0B24A293"/>
    <w:rsid w:val="0B257EBB"/>
    <w:rsid w:val="0B25D9F3"/>
    <w:rsid w:val="0B278B47"/>
    <w:rsid w:val="0B28FA9A"/>
    <w:rsid w:val="0B2C0E9E"/>
    <w:rsid w:val="0B2C9611"/>
    <w:rsid w:val="0B2D41E9"/>
    <w:rsid w:val="0B2E4130"/>
    <w:rsid w:val="0B3124B8"/>
    <w:rsid w:val="0B3392C7"/>
    <w:rsid w:val="0B33D27A"/>
    <w:rsid w:val="0B34A566"/>
    <w:rsid w:val="0B355A8C"/>
    <w:rsid w:val="0B359D9E"/>
    <w:rsid w:val="0B377600"/>
    <w:rsid w:val="0B38EC92"/>
    <w:rsid w:val="0B39A79E"/>
    <w:rsid w:val="0B39E471"/>
    <w:rsid w:val="0B3B7B58"/>
    <w:rsid w:val="0B3BBE5D"/>
    <w:rsid w:val="0B3E470C"/>
    <w:rsid w:val="0B3EE0F3"/>
    <w:rsid w:val="0B3FA27B"/>
    <w:rsid w:val="0B404458"/>
    <w:rsid w:val="0B420AB4"/>
    <w:rsid w:val="0B420FF2"/>
    <w:rsid w:val="0B43F3B3"/>
    <w:rsid w:val="0B4433AC"/>
    <w:rsid w:val="0B443A60"/>
    <w:rsid w:val="0B44C75F"/>
    <w:rsid w:val="0B46B043"/>
    <w:rsid w:val="0B46D71B"/>
    <w:rsid w:val="0B47CD95"/>
    <w:rsid w:val="0B48F657"/>
    <w:rsid w:val="0B496EDD"/>
    <w:rsid w:val="0B4EC6DD"/>
    <w:rsid w:val="0B514AAE"/>
    <w:rsid w:val="0B53C4A4"/>
    <w:rsid w:val="0B545465"/>
    <w:rsid w:val="0B545CC9"/>
    <w:rsid w:val="0B56A5BC"/>
    <w:rsid w:val="0B58A862"/>
    <w:rsid w:val="0B58EE52"/>
    <w:rsid w:val="0B5CAA88"/>
    <w:rsid w:val="0B5E1601"/>
    <w:rsid w:val="0B5FB83A"/>
    <w:rsid w:val="0B605DA6"/>
    <w:rsid w:val="0B625DA0"/>
    <w:rsid w:val="0B648600"/>
    <w:rsid w:val="0B64ACB1"/>
    <w:rsid w:val="0B64AD35"/>
    <w:rsid w:val="0B65F7E1"/>
    <w:rsid w:val="0B677356"/>
    <w:rsid w:val="0B6A79C1"/>
    <w:rsid w:val="0B6C6C10"/>
    <w:rsid w:val="0B6F0028"/>
    <w:rsid w:val="0B70702E"/>
    <w:rsid w:val="0B709A64"/>
    <w:rsid w:val="0B71597A"/>
    <w:rsid w:val="0B73D6DE"/>
    <w:rsid w:val="0B74668B"/>
    <w:rsid w:val="0B755903"/>
    <w:rsid w:val="0B78DC56"/>
    <w:rsid w:val="0B7A18DB"/>
    <w:rsid w:val="0B7AD369"/>
    <w:rsid w:val="0B7CCF20"/>
    <w:rsid w:val="0B7E0B02"/>
    <w:rsid w:val="0B7F4C68"/>
    <w:rsid w:val="0B7F8F8E"/>
    <w:rsid w:val="0B82894B"/>
    <w:rsid w:val="0B837EEA"/>
    <w:rsid w:val="0B8557E1"/>
    <w:rsid w:val="0B885059"/>
    <w:rsid w:val="0B897010"/>
    <w:rsid w:val="0B89810F"/>
    <w:rsid w:val="0B89D784"/>
    <w:rsid w:val="0B8A60DE"/>
    <w:rsid w:val="0B8A861F"/>
    <w:rsid w:val="0B8CD84B"/>
    <w:rsid w:val="0B8F0BCF"/>
    <w:rsid w:val="0B8F2296"/>
    <w:rsid w:val="0B8FDBC2"/>
    <w:rsid w:val="0B8FF071"/>
    <w:rsid w:val="0B912B1E"/>
    <w:rsid w:val="0B94511A"/>
    <w:rsid w:val="0B97C9CE"/>
    <w:rsid w:val="0B989319"/>
    <w:rsid w:val="0B98CCB6"/>
    <w:rsid w:val="0B99A1FC"/>
    <w:rsid w:val="0B9C751B"/>
    <w:rsid w:val="0B9D4981"/>
    <w:rsid w:val="0BA07DE7"/>
    <w:rsid w:val="0BA16AB0"/>
    <w:rsid w:val="0BA241AE"/>
    <w:rsid w:val="0BA4787D"/>
    <w:rsid w:val="0BA537E4"/>
    <w:rsid w:val="0BA64ADE"/>
    <w:rsid w:val="0BA6EDDE"/>
    <w:rsid w:val="0BA89A08"/>
    <w:rsid w:val="0BA97E3B"/>
    <w:rsid w:val="0BAA49E7"/>
    <w:rsid w:val="0BAB8F16"/>
    <w:rsid w:val="0BABDD7E"/>
    <w:rsid w:val="0BAD8F37"/>
    <w:rsid w:val="0BAE9AB5"/>
    <w:rsid w:val="0BB273DE"/>
    <w:rsid w:val="0BB464E7"/>
    <w:rsid w:val="0BB55DA0"/>
    <w:rsid w:val="0BB72930"/>
    <w:rsid w:val="0BB8A0F1"/>
    <w:rsid w:val="0BB9B7FF"/>
    <w:rsid w:val="0BB9DCEF"/>
    <w:rsid w:val="0BBA4062"/>
    <w:rsid w:val="0BBA9E9D"/>
    <w:rsid w:val="0BBAB006"/>
    <w:rsid w:val="0BBF02FC"/>
    <w:rsid w:val="0BBFDADC"/>
    <w:rsid w:val="0BBFEF03"/>
    <w:rsid w:val="0BC0FF29"/>
    <w:rsid w:val="0BC17062"/>
    <w:rsid w:val="0BC237FA"/>
    <w:rsid w:val="0BC319ED"/>
    <w:rsid w:val="0BC3A008"/>
    <w:rsid w:val="0BC5203E"/>
    <w:rsid w:val="0BC5B2C6"/>
    <w:rsid w:val="0BC924FF"/>
    <w:rsid w:val="0BC9C14C"/>
    <w:rsid w:val="0BCBE51B"/>
    <w:rsid w:val="0BCD0234"/>
    <w:rsid w:val="0BD0608C"/>
    <w:rsid w:val="0BD2CDD1"/>
    <w:rsid w:val="0BD2E630"/>
    <w:rsid w:val="0BD37163"/>
    <w:rsid w:val="0BD5C005"/>
    <w:rsid w:val="0BD76AEF"/>
    <w:rsid w:val="0BD84A1F"/>
    <w:rsid w:val="0BD8E197"/>
    <w:rsid w:val="0BDD0CB8"/>
    <w:rsid w:val="0BDDF0FF"/>
    <w:rsid w:val="0BE139E0"/>
    <w:rsid w:val="0BE3F728"/>
    <w:rsid w:val="0BE67B72"/>
    <w:rsid w:val="0BE70AAD"/>
    <w:rsid w:val="0BE7F0EF"/>
    <w:rsid w:val="0BE93269"/>
    <w:rsid w:val="0BE99B08"/>
    <w:rsid w:val="0BEC7EAE"/>
    <w:rsid w:val="0BEE670F"/>
    <w:rsid w:val="0BEFD61D"/>
    <w:rsid w:val="0BF11759"/>
    <w:rsid w:val="0BF169A6"/>
    <w:rsid w:val="0BF2F279"/>
    <w:rsid w:val="0BF5021E"/>
    <w:rsid w:val="0BF55371"/>
    <w:rsid w:val="0BF57BD8"/>
    <w:rsid w:val="0BF5D55B"/>
    <w:rsid w:val="0BF6B789"/>
    <w:rsid w:val="0BF807E3"/>
    <w:rsid w:val="0BF860E4"/>
    <w:rsid w:val="0BF8C399"/>
    <w:rsid w:val="0BF94A3A"/>
    <w:rsid w:val="0BFAD3AE"/>
    <w:rsid w:val="0BFB0050"/>
    <w:rsid w:val="0BFC021A"/>
    <w:rsid w:val="0BFDF017"/>
    <w:rsid w:val="0BFE48C4"/>
    <w:rsid w:val="0BFF1E7E"/>
    <w:rsid w:val="0C00CD81"/>
    <w:rsid w:val="0C02F729"/>
    <w:rsid w:val="0C039D17"/>
    <w:rsid w:val="0C0464E3"/>
    <w:rsid w:val="0C04B06B"/>
    <w:rsid w:val="0C052B03"/>
    <w:rsid w:val="0C067D7D"/>
    <w:rsid w:val="0C09B4CC"/>
    <w:rsid w:val="0C0CAEE9"/>
    <w:rsid w:val="0C0DABA7"/>
    <w:rsid w:val="0C0DB3FD"/>
    <w:rsid w:val="0C1055C1"/>
    <w:rsid w:val="0C11F205"/>
    <w:rsid w:val="0C1275C3"/>
    <w:rsid w:val="0C156646"/>
    <w:rsid w:val="0C15DFD6"/>
    <w:rsid w:val="0C16B94D"/>
    <w:rsid w:val="0C1735B2"/>
    <w:rsid w:val="0C1A0BE1"/>
    <w:rsid w:val="0C1A5DE6"/>
    <w:rsid w:val="0C1B47D5"/>
    <w:rsid w:val="0C1C4AE4"/>
    <w:rsid w:val="0C210906"/>
    <w:rsid w:val="0C2156B9"/>
    <w:rsid w:val="0C270C5B"/>
    <w:rsid w:val="0C271AB1"/>
    <w:rsid w:val="0C2A111F"/>
    <w:rsid w:val="0C2C31EB"/>
    <w:rsid w:val="0C2ED087"/>
    <w:rsid w:val="0C306040"/>
    <w:rsid w:val="0C35676E"/>
    <w:rsid w:val="0C35C4C9"/>
    <w:rsid w:val="0C37B0B5"/>
    <w:rsid w:val="0C38303F"/>
    <w:rsid w:val="0C38C88F"/>
    <w:rsid w:val="0C38D6DD"/>
    <w:rsid w:val="0C3B19B6"/>
    <w:rsid w:val="0C3EB2AE"/>
    <w:rsid w:val="0C3F0873"/>
    <w:rsid w:val="0C406688"/>
    <w:rsid w:val="0C408F77"/>
    <w:rsid w:val="0C411034"/>
    <w:rsid w:val="0C42C23F"/>
    <w:rsid w:val="0C448E38"/>
    <w:rsid w:val="0C44F7CD"/>
    <w:rsid w:val="0C46EC5B"/>
    <w:rsid w:val="0C4B0057"/>
    <w:rsid w:val="0C4C5371"/>
    <w:rsid w:val="0C4CE7F6"/>
    <w:rsid w:val="0C4DE3AF"/>
    <w:rsid w:val="0C520707"/>
    <w:rsid w:val="0C5278BA"/>
    <w:rsid w:val="0C5419BF"/>
    <w:rsid w:val="0C54D098"/>
    <w:rsid w:val="0C559A33"/>
    <w:rsid w:val="0C56C1F6"/>
    <w:rsid w:val="0C570367"/>
    <w:rsid w:val="0C5708AE"/>
    <w:rsid w:val="0C58213E"/>
    <w:rsid w:val="0C5B72D3"/>
    <w:rsid w:val="0C5B9473"/>
    <w:rsid w:val="0C6050F9"/>
    <w:rsid w:val="0C61BDF1"/>
    <w:rsid w:val="0C65DC2C"/>
    <w:rsid w:val="0C6613D0"/>
    <w:rsid w:val="0C6798A9"/>
    <w:rsid w:val="0C69C8FA"/>
    <w:rsid w:val="0C6A47E3"/>
    <w:rsid w:val="0C700BE9"/>
    <w:rsid w:val="0C71013D"/>
    <w:rsid w:val="0C728F33"/>
    <w:rsid w:val="0C73E7C5"/>
    <w:rsid w:val="0C77B669"/>
    <w:rsid w:val="0C782001"/>
    <w:rsid w:val="0C786E0F"/>
    <w:rsid w:val="0C7A2736"/>
    <w:rsid w:val="0C7ADF48"/>
    <w:rsid w:val="0C7C3D85"/>
    <w:rsid w:val="0C7F3F8E"/>
    <w:rsid w:val="0C7F6E41"/>
    <w:rsid w:val="0C82C5B1"/>
    <w:rsid w:val="0C85DC4F"/>
    <w:rsid w:val="0C866559"/>
    <w:rsid w:val="0C88BB0D"/>
    <w:rsid w:val="0C897980"/>
    <w:rsid w:val="0C89E753"/>
    <w:rsid w:val="0C8BFAA3"/>
    <w:rsid w:val="0C8C291B"/>
    <w:rsid w:val="0C8D58D0"/>
    <w:rsid w:val="0C8FBE0D"/>
    <w:rsid w:val="0C91ED39"/>
    <w:rsid w:val="0C95BE1D"/>
    <w:rsid w:val="0C964B6A"/>
    <w:rsid w:val="0C96BA3C"/>
    <w:rsid w:val="0C9712D7"/>
    <w:rsid w:val="0C9BFA9E"/>
    <w:rsid w:val="0C9BFD3F"/>
    <w:rsid w:val="0CA1EEBC"/>
    <w:rsid w:val="0CA23C7D"/>
    <w:rsid w:val="0CA6DF43"/>
    <w:rsid w:val="0CA7ED55"/>
    <w:rsid w:val="0CA94BC2"/>
    <w:rsid w:val="0CAA67D6"/>
    <w:rsid w:val="0CABA0F5"/>
    <w:rsid w:val="0CAE633A"/>
    <w:rsid w:val="0CAE8052"/>
    <w:rsid w:val="0CAF90AB"/>
    <w:rsid w:val="0CAFD7CF"/>
    <w:rsid w:val="0CB0DA2A"/>
    <w:rsid w:val="0CB2569B"/>
    <w:rsid w:val="0CB26BFF"/>
    <w:rsid w:val="0CB296C6"/>
    <w:rsid w:val="0CB474DF"/>
    <w:rsid w:val="0CB51430"/>
    <w:rsid w:val="0CB602B3"/>
    <w:rsid w:val="0CB61CB2"/>
    <w:rsid w:val="0CB64A85"/>
    <w:rsid w:val="0CB6C0F7"/>
    <w:rsid w:val="0CB80D53"/>
    <w:rsid w:val="0CB96468"/>
    <w:rsid w:val="0CB9766F"/>
    <w:rsid w:val="0CBAA7C8"/>
    <w:rsid w:val="0CBB9BB3"/>
    <w:rsid w:val="0CBCB373"/>
    <w:rsid w:val="0CBD37F7"/>
    <w:rsid w:val="0CBE59C4"/>
    <w:rsid w:val="0CBE8F26"/>
    <w:rsid w:val="0CC2836B"/>
    <w:rsid w:val="0CC3AA26"/>
    <w:rsid w:val="0CC5D82F"/>
    <w:rsid w:val="0CC86114"/>
    <w:rsid w:val="0CCA6ADA"/>
    <w:rsid w:val="0CCCDC27"/>
    <w:rsid w:val="0CD20F45"/>
    <w:rsid w:val="0CD2F7E0"/>
    <w:rsid w:val="0CD47667"/>
    <w:rsid w:val="0CD48DBE"/>
    <w:rsid w:val="0CD4FD53"/>
    <w:rsid w:val="0CD60459"/>
    <w:rsid w:val="0CD66784"/>
    <w:rsid w:val="0CD9921C"/>
    <w:rsid w:val="0CE19DAC"/>
    <w:rsid w:val="0CE61E2E"/>
    <w:rsid w:val="0CE646A5"/>
    <w:rsid w:val="0CE6DC2B"/>
    <w:rsid w:val="0CE89F4D"/>
    <w:rsid w:val="0CEABCD6"/>
    <w:rsid w:val="0CEBAA4F"/>
    <w:rsid w:val="0CEDDB83"/>
    <w:rsid w:val="0CEF5D53"/>
    <w:rsid w:val="0CEF9FFC"/>
    <w:rsid w:val="0CF09A46"/>
    <w:rsid w:val="0CF1EB19"/>
    <w:rsid w:val="0CF2217D"/>
    <w:rsid w:val="0CF2F4DA"/>
    <w:rsid w:val="0CF30F02"/>
    <w:rsid w:val="0CF3C9D4"/>
    <w:rsid w:val="0CF6293B"/>
    <w:rsid w:val="0CF64B58"/>
    <w:rsid w:val="0CF8A535"/>
    <w:rsid w:val="0CF98114"/>
    <w:rsid w:val="0CF9C2A1"/>
    <w:rsid w:val="0CF9F77C"/>
    <w:rsid w:val="0CFA9E6F"/>
    <w:rsid w:val="0CFB564D"/>
    <w:rsid w:val="0CFCE908"/>
    <w:rsid w:val="0CFFD75B"/>
    <w:rsid w:val="0D0140B2"/>
    <w:rsid w:val="0D034BA1"/>
    <w:rsid w:val="0D0670C6"/>
    <w:rsid w:val="0D09F7D2"/>
    <w:rsid w:val="0D0AB9D6"/>
    <w:rsid w:val="0D0ABB40"/>
    <w:rsid w:val="0D0ACDD3"/>
    <w:rsid w:val="0D0BFCEF"/>
    <w:rsid w:val="0D0DB512"/>
    <w:rsid w:val="0D0E20B4"/>
    <w:rsid w:val="0D0E9F60"/>
    <w:rsid w:val="0D0F6180"/>
    <w:rsid w:val="0D0FC74F"/>
    <w:rsid w:val="0D1108FB"/>
    <w:rsid w:val="0D136993"/>
    <w:rsid w:val="0D138AC9"/>
    <w:rsid w:val="0D143ECA"/>
    <w:rsid w:val="0D15F141"/>
    <w:rsid w:val="0D16767D"/>
    <w:rsid w:val="0D17B810"/>
    <w:rsid w:val="0D1C834C"/>
    <w:rsid w:val="0D1CF2D0"/>
    <w:rsid w:val="0D1D4A84"/>
    <w:rsid w:val="0D1F7D01"/>
    <w:rsid w:val="0D201D7F"/>
    <w:rsid w:val="0D217D96"/>
    <w:rsid w:val="0D257F2C"/>
    <w:rsid w:val="0D26C9BB"/>
    <w:rsid w:val="0D297B83"/>
    <w:rsid w:val="0D29903E"/>
    <w:rsid w:val="0D2A0495"/>
    <w:rsid w:val="0D2AEBF1"/>
    <w:rsid w:val="0D2B53BC"/>
    <w:rsid w:val="0D2E3A08"/>
    <w:rsid w:val="0D2E48A2"/>
    <w:rsid w:val="0D304CCF"/>
    <w:rsid w:val="0D304E35"/>
    <w:rsid w:val="0D31C2FC"/>
    <w:rsid w:val="0D328194"/>
    <w:rsid w:val="0D335FC0"/>
    <w:rsid w:val="0D340B19"/>
    <w:rsid w:val="0D3468FF"/>
    <w:rsid w:val="0D354886"/>
    <w:rsid w:val="0D36525C"/>
    <w:rsid w:val="0D3756FA"/>
    <w:rsid w:val="0D37E887"/>
    <w:rsid w:val="0D39EA7E"/>
    <w:rsid w:val="0D39EC8F"/>
    <w:rsid w:val="0D3A509F"/>
    <w:rsid w:val="0D3AB43A"/>
    <w:rsid w:val="0D3B0ADA"/>
    <w:rsid w:val="0D3DA8BA"/>
    <w:rsid w:val="0D3EB6CD"/>
    <w:rsid w:val="0D401165"/>
    <w:rsid w:val="0D407527"/>
    <w:rsid w:val="0D41DA02"/>
    <w:rsid w:val="0D42AD5E"/>
    <w:rsid w:val="0D4552E9"/>
    <w:rsid w:val="0D473CDD"/>
    <w:rsid w:val="0D498CFD"/>
    <w:rsid w:val="0D4A21E8"/>
    <w:rsid w:val="0D4BE847"/>
    <w:rsid w:val="0D4D7727"/>
    <w:rsid w:val="0D4E8D1F"/>
    <w:rsid w:val="0D4F2F1F"/>
    <w:rsid w:val="0D503DFC"/>
    <w:rsid w:val="0D504D69"/>
    <w:rsid w:val="0D50C6FF"/>
    <w:rsid w:val="0D51BB36"/>
    <w:rsid w:val="0D539CEE"/>
    <w:rsid w:val="0D542132"/>
    <w:rsid w:val="0D55A4A1"/>
    <w:rsid w:val="0D563F87"/>
    <w:rsid w:val="0D5662D4"/>
    <w:rsid w:val="0D56BE1A"/>
    <w:rsid w:val="0D572B00"/>
    <w:rsid w:val="0D58B886"/>
    <w:rsid w:val="0D5AC70B"/>
    <w:rsid w:val="0D5B28CB"/>
    <w:rsid w:val="0D5DE6E6"/>
    <w:rsid w:val="0D5EC7E7"/>
    <w:rsid w:val="0D665550"/>
    <w:rsid w:val="0D6801E0"/>
    <w:rsid w:val="0D687D0B"/>
    <w:rsid w:val="0D6A1171"/>
    <w:rsid w:val="0D6AF3B5"/>
    <w:rsid w:val="0D6BC1BB"/>
    <w:rsid w:val="0D6F1E05"/>
    <w:rsid w:val="0D706212"/>
    <w:rsid w:val="0D731622"/>
    <w:rsid w:val="0D749923"/>
    <w:rsid w:val="0D753970"/>
    <w:rsid w:val="0D75397A"/>
    <w:rsid w:val="0D75B733"/>
    <w:rsid w:val="0D7844F8"/>
    <w:rsid w:val="0D785A70"/>
    <w:rsid w:val="0D78B20B"/>
    <w:rsid w:val="0D79A1E7"/>
    <w:rsid w:val="0D7A8242"/>
    <w:rsid w:val="0D7D4AD3"/>
    <w:rsid w:val="0D7E910F"/>
    <w:rsid w:val="0D7E9AF4"/>
    <w:rsid w:val="0D7FE430"/>
    <w:rsid w:val="0D80B501"/>
    <w:rsid w:val="0D80C338"/>
    <w:rsid w:val="0D82CC5C"/>
    <w:rsid w:val="0D82D003"/>
    <w:rsid w:val="0D843E27"/>
    <w:rsid w:val="0D846724"/>
    <w:rsid w:val="0D896181"/>
    <w:rsid w:val="0D9262B9"/>
    <w:rsid w:val="0D9310F3"/>
    <w:rsid w:val="0D9354C6"/>
    <w:rsid w:val="0D9374F4"/>
    <w:rsid w:val="0D93D506"/>
    <w:rsid w:val="0D999D2A"/>
    <w:rsid w:val="0D9B463F"/>
    <w:rsid w:val="0D9BE12F"/>
    <w:rsid w:val="0D9E8EC8"/>
    <w:rsid w:val="0D9F5E5E"/>
    <w:rsid w:val="0DA210CA"/>
    <w:rsid w:val="0DA35830"/>
    <w:rsid w:val="0DA63F80"/>
    <w:rsid w:val="0DA7E56C"/>
    <w:rsid w:val="0DAA2629"/>
    <w:rsid w:val="0DAB4F89"/>
    <w:rsid w:val="0DB42904"/>
    <w:rsid w:val="0DB4FFC0"/>
    <w:rsid w:val="0DB50F52"/>
    <w:rsid w:val="0DB63BF8"/>
    <w:rsid w:val="0DBCFD71"/>
    <w:rsid w:val="0DC42046"/>
    <w:rsid w:val="0DC48EBD"/>
    <w:rsid w:val="0DC5245D"/>
    <w:rsid w:val="0DC565D4"/>
    <w:rsid w:val="0DC6319F"/>
    <w:rsid w:val="0DC680E8"/>
    <w:rsid w:val="0DC919A7"/>
    <w:rsid w:val="0DCAC17A"/>
    <w:rsid w:val="0DCAE53C"/>
    <w:rsid w:val="0DCBC2C2"/>
    <w:rsid w:val="0DD0AE9E"/>
    <w:rsid w:val="0DD0CEB8"/>
    <w:rsid w:val="0DD0E1CD"/>
    <w:rsid w:val="0DD0E6C9"/>
    <w:rsid w:val="0DD1F307"/>
    <w:rsid w:val="0DD2236C"/>
    <w:rsid w:val="0DD4189F"/>
    <w:rsid w:val="0DD43E2C"/>
    <w:rsid w:val="0DD4AE16"/>
    <w:rsid w:val="0DD52226"/>
    <w:rsid w:val="0DD5D6F4"/>
    <w:rsid w:val="0DDAFD85"/>
    <w:rsid w:val="0DDBF4DE"/>
    <w:rsid w:val="0DDC36E9"/>
    <w:rsid w:val="0DDD5600"/>
    <w:rsid w:val="0DE0924D"/>
    <w:rsid w:val="0DE18F4E"/>
    <w:rsid w:val="0DE2443B"/>
    <w:rsid w:val="0DE36A33"/>
    <w:rsid w:val="0DE48DBF"/>
    <w:rsid w:val="0DE5B4B7"/>
    <w:rsid w:val="0DE7B28F"/>
    <w:rsid w:val="0DE8C45A"/>
    <w:rsid w:val="0DE8C7BD"/>
    <w:rsid w:val="0DEB5230"/>
    <w:rsid w:val="0DEBAC53"/>
    <w:rsid w:val="0DECF74B"/>
    <w:rsid w:val="0DED3FE7"/>
    <w:rsid w:val="0DED40FC"/>
    <w:rsid w:val="0DF0876E"/>
    <w:rsid w:val="0DF1A8DD"/>
    <w:rsid w:val="0DF1E2D9"/>
    <w:rsid w:val="0DF1F54B"/>
    <w:rsid w:val="0DF2C8FF"/>
    <w:rsid w:val="0DF2E007"/>
    <w:rsid w:val="0DF51F58"/>
    <w:rsid w:val="0DF52250"/>
    <w:rsid w:val="0DF55C8F"/>
    <w:rsid w:val="0DF56E89"/>
    <w:rsid w:val="0DF5AD0D"/>
    <w:rsid w:val="0DF7A176"/>
    <w:rsid w:val="0DF84A6F"/>
    <w:rsid w:val="0DF99663"/>
    <w:rsid w:val="0DF99BA1"/>
    <w:rsid w:val="0DFA127C"/>
    <w:rsid w:val="0DFA79B3"/>
    <w:rsid w:val="0DFBAD5F"/>
    <w:rsid w:val="0DFC6CB2"/>
    <w:rsid w:val="0DFD0285"/>
    <w:rsid w:val="0DFE37E6"/>
    <w:rsid w:val="0DFE6453"/>
    <w:rsid w:val="0DFF17C0"/>
    <w:rsid w:val="0E000031"/>
    <w:rsid w:val="0E002489"/>
    <w:rsid w:val="0E024536"/>
    <w:rsid w:val="0E04F38A"/>
    <w:rsid w:val="0E06377E"/>
    <w:rsid w:val="0E066489"/>
    <w:rsid w:val="0E079538"/>
    <w:rsid w:val="0E090388"/>
    <w:rsid w:val="0E0B0D48"/>
    <w:rsid w:val="0E0CC2B0"/>
    <w:rsid w:val="0E0D26E7"/>
    <w:rsid w:val="0E0E06B2"/>
    <w:rsid w:val="0E0F7A0A"/>
    <w:rsid w:val="0E105E20"/>
    <w:rsid w:val="0E119076"/>
    <w:rsid w:val="0E13EEB7"/>
    <w:rsid w:val="0E147ADA"/>
    <w:rsid w:val="0E153AF1"/>
    <w:rsid w:val="0E158655"/>
    <w:rsid w:val="0E16AE94"/>
    <w:rsid w:val="0E1701A3"/>
    <w:rsid w:val="0E171CE9"/>
    <w:rsid w:val="0E18D6CB"/>
    <w:rsid w:val="0E19B7EA"/>
    <w:rsid w:val="0E1A20DF"/>
    <w:rsid w:val="0E1BA8AC"/>
    <w:rsid w:val="0E1D38AE"/>
    <w:rsid w:val="0E1DCFD5"/>
    <w:rsid w:val="0E1E2D0B"/>
    <w:rsid w:val="0E2118EB"/>
    <w:rsid w:val="0E24D034"/>
    <w:rsid w:val="0E266414"/>
    <w:rsid w:val="0E2765C9"/>
    <w:rsid w:val="0E280139"/>
    <w:rsid w:val="0E2853AD"/>
    <w:rsid w:val="0E2BF027"/>
    <w:rsid w:val="0E2E8ED0"/>
    <w:rsid w:val="0E2F9009"/>
    <w:rsid w:val="0E319F67"/>
    <w:rsid w:val="0E31AD7A"/>
    <w:rsid w:val="0E322438"/>
    <w:rsid w:val="0E337CD4"/>
    <w:rsid w:val="0E34FCF1"/>
    <w:rsid w:val="0E3C9C6C"/>
    <w:rsid w:val="0E3D9E6F"/>
    <w:rsid w:val="0E3DC177"/>
    <w:rsid w:val="0E3F0A9B"/>
    <w:rsid w:val="0E3F4BA2"/>
    <w:rsid w:val="0E3FDF0A"/>
    <w:rsid w:val="0E455C9F"/>
    <w:rsid w:val="0E463792"/>
    <w:rsid w:val="0E466892"/>
    <w:rsid w:val="0E46BFD9"/>
    <w:rsid w:val="0E4B751D"/>
    <w:rsid w:val="0E4BE53F"/>
    <w:rsid w:val="0E4E18DF"/>
    <w:rsid w:val="0E505EEA"/>
    <w:rsid w:val="0E5183CC"/>
    <w:rsid w:val="0E531D69"/>
    <w:rsid w:val="0E537048"/>
    <w:rsid w:val="0E5546D0"/>
    <w:rsid w:val="0E5634EB"/>
    <w:rsid w:val="0E56F330"/>
    <w:rsid w:val="0E57DE53"/>
    <w:rsid w:val="0E58EA4C"/>
    <w:rsid w:val="0E5AC80B"/>
    <w:rsid w:val="0E5C495D"/>
    <w:rsid w:val="0E5C6A0D"/>
    <w:rsid w:val="0E5E5446"/>
    <w:rsid w:val="0E5F892B"/>
    <w:rsid w:val="0E604C5A"/>
    <w:rsid w:val="0E63C118"/>
    <w:rsid w:val="0E66F83D"/>
    <w:rsid w:val="0E687A61"/>
    <w:rsid w:val="0E6CF8D2"/>
    <w:rsid w:val="0E6F9C6C"/>
    <w:rsid w:val="0E739677"/>
    <w:rsid w:val="0E745033"/>
    <w:rsid w:val="0E746D8C"/>
    <w:rsid w:val="0E74B801"/>
    <w:rsid w:val="0E758BB7"/>
    <w:rsid w:val="0E767EF5"/>
    <w:rsid w:val="0E7738F3"/>
    <w:rsid w:val="0E7CD4B9"/>
    <w:rsid w:val="0E7DA864"/>
    <w:rsid w:val="0E7E3F7F"/>
    <w:rsid w:val="0E82863D"/>
    <w:rsid w:val="0E829D82"/>
    <w:rsid w:val="0E837438"/>
    <w:rsid w:val="0E845DF1"/>
    <w:rsid w:val="0E84F266"/>
    <w:rsid w:val="0E85DCF3"/>
    <w:rsid w:val="0E887ECA"/>
    <w:rsid w:val="0E88C6FB"/>
    <w:rsid w:val="0E8950CD"/>
    <w:rsid w:val="0E8A1820"/>
    <w:rsid w:val="0E8A3D1D"/>
    <w:rsid w:val="0E8A44EA"/>
    <w:rsid w:val="0E8ADD66"/>
    <w:rsid w:val="0E8C8D7A"/>
    <w:rsid w:val="0E912EF5"/>
    <w:rsid w:val="0E915A84"/>
    <w:rsid w:val="0E929EB7"/>
    <w:rsid w:val="0E95BBE7"/>
    <w:rsid w:val="0E95FA07"/>
    <w:rsid w:val="0E966189"/>
    <w:rsid w:val="0E96DB9D"/>
    <w:rsid w:val="0E9731B8"/>
    <w:rsid w:val="0E976080"/>
    <w:rsid w:val="0E9A2063"/>
    <w:rsid w:val="0E9B8A08"/>
    <w:rsid w:val="0E9C3504"/>
    <w:rsid w:val="0E9D0A2C"/>
    <w:rsid w:val="0E9E2EBD"/>
    <w:rsid w:val="0E9F06F6"/>
    <w:rsid w:val="0E9F206C"/>
    <w:rsid w:val="0EA070FA"/>
    <w:rsid w:val="0EA22CBB"/>
    <w:rsid w:val="0EA34447"/>
    <w:rsid w:val="0EA4F911"/>
    <w:rsid w:val="0EA53C9F"/>
    <w:rsid w:val="0EA95CAB"/>
    <w:rsid w:val="0EAB31E1"/>
    <w:rsid w:val="0EAB6724"/>
    <w:rsid w:val="0EAC183C"/>
    <w:rsid w:val="0EACCA21"/>
    <w:rsid w:val="0EACCC13"/>
    <w:rsid w:val="0EAD1BC3"/>
    <w:rsid w:val="0EAE5B53"/>
    <w:rsid w:val="0EAF1196"/>
    <w:rsid w:val="0EB333DB"/>
    <w:rsid w:val="0EB35DAD"/>
    <w:rsid w:val="0EB38871"/>
    <w:rsid w:val="0EB3B7F1"/>
    <w:rsid w:val="0EB3EDB7"/>
    <w:rsid w:val="0EB4AFC1"/>
    <w:rsid w:val="0EB79616"/>
    <w:rsid w:val="0EB7BB1C"/>
    <w:rsid w:val="0EB7CE99"/>
    <w:rsid w:val="0EB8C331"/>
    <w:rsid w:val="0EB8EC9B"/>
    <w:rsid w:val="0EBCD76E"/>
    <w:rsid w:val="0EBE0FED"/>
    <w:rsid w:val="0EBEFD05"/>
    <w:rsid w:val="0EBF3A63"/>
    <w:rsid w:val="0EBF73F2"/>
    <w:rsid w:val="0EC0F79E"/>
    <w:rsid w:val="0EC84ED7"/>
    <w:rsid w:val="0EC8C69B"/>
    <w:rsid w:val="0EC8D845"/>
    <w:rsid w:val="0ECB0EF4"/>
    <w:rsid w:val="0ECC281E"/>
    <w:rsid w:val="0ECF437C"/>
    <w:rsid w:val="0ED02FB5"/>
    <w:rsid w:val="0ED17BFE"/>
    <w:rsid w:val="0ED4E0E5"/>
    <w:rsid w:val="0ED667E1"/>
    <w:rsid w:val="0ED69B76"/>
    <w:rsid w:val="0ED7635E"/>
    <w:rsid w:val="0ED9004C"/>
    <w:rsid w:val="0EDA1472"/>
    <w:rsid w:val="0EDBC5E0"/>
    <w:rsid w:val="0EDC88D2"/>
    <w:rsid w:val="0EDD1AF6"/>
    <w:rsid w:val="0EDDBDBD"/>
    <w:rsid w:val="0EDE5393"/>
    <w:rsid w:val="0EDF3FDC"/>
    <w:rsid w:val="0EDFA8C2"/>
    <w:rsid w:val="0EE00AFF"/>
    <w:rsid w:val="0EE2CD4F"/>
    <w:rsid w:val="0EE99B70"/>
    <w:rsid w:val="0EEA39C2"/>
    <w:rsid w:val="0EEA5D80"/>
    <w:rsid w:val="0EEC9C25"/>
    <w:rsid w:val="0EEE26BE"/>
    <w:rsid w:val="0EF03E8F"/>
    <w:rsid w:val="0EF07569"/>
    <w:rsid w:val="0EF29E2B"/>
    <w:rsid w:val="0EF55424"/>
    <w:rsid w:val="0EF6E12E"/>
    <w:rsid w:val="0EF78DE6"/>
    <w:rsid w:val="0EF7F380"/>
    <w:rsid w:val="0EF8EDED"/>
    <w:rsid w:val="0EF9A513"/>
    <w:rsid w:val="0EFA594E"/>
    <w:rsid w:val="0EFB3C8A"/>
    <w:rsid w:val="0EFBECE8"/>
    <w:rsid w:val="0EFC41A7"/>
    <w:rsid w:val="0F00FEAA"/>
    <w:rsid w:val="0F01FD1C"/>
    <w:rsid w:val="0F03C279"/>
    <w:rsid w:val="0F03D241"/>
    <w:rsid w:val="0F0584A1"/>
    <w:rsid w:val="0F05BFBD"/>
    <w:rsid w:val="0F0614C4"/>
    <w:rsid w:val="0F06BA01"/>
    <w:rsid w:val="0F09289E"/>
    <w:rsid w:val="0F0DD1CE"/>
    <w:rsid w:val="0F0EB6C8"/>
    <w:rsid w:val="0F110F90"/>
    <w:rsid w:val="0F129A8A"/>
    <w:rsid w:val="0F138CF1"/>
    <w:rsid w:val="0F1409C9"/>
    <w:rsid w:val="0F14116A"/>
    <w:rsid w:val="0F163680"/>
    <w:rsid w:val="0F17838A"/>
    <w:rsid w:val="0F17B164"/>
    <w:rsid w:val="0F1A3987"/>
    <w:rsid w:val="0F1B9B90"/>
    <w:rsid w:val="0F1BA149"/>
    <w:rsid w:val="0F1BD160"/>
    <w:rsid w:val="0F1C04BE"/>
    <w:rsid w:val="0F1D3471"/>
    <w:rsid w:val="0F1D5B6E"/>
    <w:rsid w:val="0F1F7182"/>
    <w:rsid w:val="0F204D0C"/>
    <w:rsid w:val="0F21A8DD"/>
    <w:rsid w:val="0F229EC1"/>
    <w:rsid w:val="0F22B92E"/>
    <w:rsid w:val="0F2595D9"/>
    <w:rsid w:val="0F2A390A"/>
    <w:rsid w:val="0F2DD1B6"/>
    <w:rsid w:val="0F2F894C"/>
    <w:rsid w:val="0F312684"/>
    <w:rsid w:val="0F3189B8"/>
    <w:rsid w:val="0F34D5DD"/>
    <w:rsid w:val="0F37F4BA"/>
    <w:rsid w:val="0F3861F6"/>
    <w:rsid w:val="0F3C40C4"/>
    <w:rsid w:val="0F3FB717"/>
    <w:rsid w:val="0F421CBF"/>
    <w:rsid w:val="0F421F30"/>
    <w:rsid w:val="0F451F8F"/>
    <w:rsid w:val="0F45696E"/>
    <w:rsid w:val="0F458495"/>
    <w:rsid w:val="0F45D090"/>
    <w:rsid w:val="0F460519"/>
    <w:rsid w:val="0F473ADE"/>
    <w:rsid w:val="0F47B901"/>
    <w:rsid w:val="0F48097F"/>
    <w:rsid w:val="0F486552"/>
    <w:rsid w:val="0F4AF8B0"/>
    <w:rsid w:val="0F4B831E"/>
    <w:rsid w:val="0F4CB7A7"/>
    <w:rsid w:val="0F4D6B09"/>
    <w:rsid w:val="0F4D7A96"/>
    <w:rsid w:val="0F50BF36"/>
    <w:rsid w:val="0F532DAF"/>
    <w:rsid w:val="0F548B17"/>
    <w:rsid w:val="0F550E0C"/>
    <w:rsid w:val="0F581EF4"/>
    <w:rsid w:val="0F5860D6"/>
    <w:rsid w:val="0F5ABBF6"/>
    <w:rsid w:val="0F5B2BDA"/>
    <w:rsid w:val="0F5C6061"/>
    <w:rsid w:val="0F5CCCE3"/>
    <w:rsid w:val="0F5DCB99"/>
    <w:rsid w:val="0F5F4231"/>
    <w:rsid w:val="0F5F5D3E"/>
    <w:rsid w:val="0F5F8ECD"/>
    <w:rsid w:val="0F606E81"/>
    <w:rsid w:val="0F628C99"/>
    <w:rsid w:val="0F633A10"/>
    <w:rsid w:val="0F63AFE3"/>
    <w:rsid w:val="0F64065E"/>
    <w:rsid w:val="0F65D2B5"/>
    <w:rsid w:val="0F666E77"/>
    <w:rsid w:val="0F6691DB"/>
    <w:rsid w:val="0F675B2B"/>
    <w:rsid w:val="0F6B12D9"/>
    <w:rsid w:val="0F6DA581"/>
    <w:rsid w:val="0F6DE5F3"/>
    <w:rsid w:val="0F6FE900"/>
    <w:rsid w:val="0F6FF288"/>
    <w:rsid w:val="0F708045"/>
    <w:rsid w:val="0F723032"/>
    <w:rsid w:val="0F724E24"/>
    <w:rsid w:val="0F754F9E"/>
    <w:rsid w:val="0F7849CB"/>
    <w:rsid w:val="0F7C988F"/>
    <w:rsid w:val="0F7CDBA3"/>
    <w:rsid w:val="0F7DB002"/>
    <w:rsid w:val="0F7DF041"/>
    <w:rsid w:val="0F8123AD"/>
    <w:rsid w:val="0F833861"/>
    <w:rsid w:val="0F836E29"/>
    <w:rsid w:val="0F83F63D"/>
    <w:rsid w:val="0F86AE82"/>
    <w:rsid w:val="0F87A38A"/>
    <w:rsid w:val="0F8DD459"/>
    <w:rsid w:val="0F8E25D4"/>
    <w:rsid w:val="0F8E2999"/>
    <w:rsid w:val="0F90804E"/>
    <w:rsid w:val="0F9306DF"/>
    <w:rsid w:val="0F95548D"/>
    <w:rsid w:val="0F96B5D5"/>
    <w:rsid w:val="0F976BE1"/>
    <w:rsid w:val="0F983649"/>
    <w:rsid w:val="0F983EE9"/>
    <w:rsid w:val="0F985194"/>
    <w:rsid w:val="0F9A13F5"/>
    <w:rsid w:val="0F9DCBA2"/>
    <w:rsid w:val="0F9DE21B"/>
    <w:rsid w:val="0F9E5474"/>
    <w:rsid w:val="0FA2417D"/>
    <w:rsid w:val="0FA3FB7B"/>
    <w:rsid w:val="0FA41D84"/>
    <w:rsid w:val="0FA580A2"/>
    <w:rsid w:val="0FA75738"/>
    <w:rsid w:val="0FA8A1FF"/>
    <w:rsid w:val="0FA8BBAB"/>
    <w:rsid w:val="0FAE71C1"/>
    <w:rsid w:val="0FAEBD6F"/>
    <w:rsid w:val="0FAF748F"/>
    <w:rsid w:val="0FB1E708"/>
    <w:rsid w:val="0FB25102"/>
    <w:rsid w:val="0FB2D183"/>
    <w:rsid w:val="0FB40F1D"/>
    <w:rsid w:val="0FB67DC4"/>
    <w:rsid w:val="0FB803C4"/>
    <w:rsid w:val="0FB8A728"/>
    <w:rsid w:val="0FB90B09"/>
    <w:rsid w:val="0FB9310B"/>
    <w:rsid w:val="0FBBCB33"/>
    <w:rsid w:val="0FBCFE39"/>
    <w:rsid w:val="0FBE061B"/>
    <w:rsid w:val="0FBE7F98"/>
    <w:rsid w:val="0FC0749B"/>
    <w:rsid w:val="0FC6C558"/>
    <w:rsid w:val="0FC7A726"/>
    <w:rsid w:val="0FC7D87D"/>
    <w:rsid w:val="0FCAA247"/>
    <w:rsid w:val="0FCC047B"/>
    <w:rsid w:val="0FCCBB54"/>
    <w:rsid w:val="0FCD33DC"/>
    <w:rsid w:val="0FCD3B05"/>
    <w:rsid w:val="0FCDE976"/>
    <w:rsid w:val="0FD0CD73"/>
    <w:rsid w:val="0FD3BC4C"/>
    <w:rsid w:val="0FD43DCE"/>
    <w:rsid w:val="0FD523AD"/>
    <w:rsid w:val="0FD54D32"/>
    <w:rsid w:val="0FD5768C"/>
    <w:rsid w:val="0FD771D3"/>
    <w:rsid w:val="0FD86CCD"/>
    <w:rsid w:val="0FD8B001"/>
    <w:rsid w:val="0FDB24B9"/>
    <w:rsid w:val="0FDB6A5C"/>
    <w:rsid w:val="0FE33982"/>
    <w:rsid w:val="0FE38EEE"/>
    <w:rsid w:val="0FE6607F"/>
    <w:rsid w:val="0FEAF204"/>
    <w:rsid w:val="0FEC26D0"/>
    <w:rsid w:val="0FF03F1D"/>
    <w:rsid w:val="0FF0FE10"/>
    <w:rsid w:val="0FF2AEA0"/>
    <w:rsid w:val="0FF3E39A"/>
    <w:rsid w:val="0FF669A7"/>
    <w:rsid w:val="0FF71C92"/>
    <w:rsid w:val="0FFA1158"/>
    <w:rsid w:val="0FFADB8A"/>
    <w:rsid w:val="0FFBE9B0"/>
    <w:rsid w:val="0FFC2728"/>
    <w:rsid w:val="0FFD758A"/>
    <w:rsid w:val="0FFEF423"/>
    <w:rsid w:val="10001B36"/>
    <w:rsid w:val="1000FE38"/>
    <w:rsid w:val="1003E4E9"/>
    <w:rsid w:val="10040BDA"/>
    <w:rsid w:val="10046398"/>
    <w:rsid w:val="10052BAD"/>
    <w:rsid w:val="10058577"/>
    <w:rsid w:val="1006BB4E"/>
    <w:rsid w:val="1007A445"/>
    <w:rsid w:val="1008B3BA"/>
    <w:rsid w:val="10090AAF"/>
    <w:rsid w:val="100998FA"/>
    <w:rsid w:val="100B599F"/>
    <w:rsid w:val="100CF36E"/>
    <w:rsid w:val="100DCCDF"/>
    <w:rsid w:val="100E64B3"/>
    <w:rsid w:val="100EE66D"/>
    <w:rsid w:val="100EEC7B"/>
    <w:rsid w:val="1010751A"/>
    <w:rsid w:val="1010E145"/>
    <w:rsid w:val="101145AE"/>
    <w:rsid w:val="10114E0D"/>
    <w:rsid w:val="10122C19"/>
    <w:rsid w:val="10127ADE"/>
    <w:rsid w:val="10148AA5"/>
    <w:rsid w:val="1014F2DB"/>
    <w:rsid w:val="10176D22"/>
    <w:rsid w:val="10192753"/>
    <w:rsid w:val="1019463A"/>
    <w:rsid w:val="101D1F92"/>
    <w:rsid w:val="101DB7D6"/>
    <w:rsid w:val="1026D25B"/>
    <w:rsid w:val="102CAB51"/>
    <w:rsid w:val="102CAFA7"/>
    <w:rsid w:val="102D457C"/>
    <w:rsid w:val="1031CB47"/>
    <w:rsid w:val="10329BB1"/>
    <w:rsid w:val="1033087B"/>
    <w:rsid w:val="1034B521"/>
    <w:rsid w:val="10381C37"/>
    <w:rsid w:val="103AC74D"/>
    <w:rsid w:val="103B0F67"/>
    <w:rsid w:val="103E9454"/>
    <w:rsid w:val="103EC485"/>
    <w:rsid w:val="103F77F9"/>
    <w:rsid w:val="1040F19E"/>
    <w:rsid w:val="10442C8B"/>
    <w:rsid w:val="1044D97E"/>
    <w:rsid w:val="104512A6"/>
    <w:rsid w:val="1045C185"/>
    <w:rsid w:val="10463842"/>
    <w:rsid w:val="1048F76A"/>
    <w:rsid w:val="104BCE82"/>
    <w:rsid w:val="104F5BCA"/>
    <w:rsid w:val="1050C0AA"/>
    <w:rsid w:val="105110C3"/>
    <w:rsid w:val="105115C6"/>
    <w:rsid w:val="105119DC"/>
    <w:rsid w:val="1053742F"/>
    <w:rsid w:val="10542DB0"/>
    <w:rsid w:val="105518C0"/>
    <w:rsid w:val="10552897"/>
    <w:rsid w:val="105583DE"/>
    <w:rsid w:val="10570B61"/>
    <w:rsid w:val="105735EB"/>
    <w:rsid w:val="1058C16F"/>
    <w:rsid w:val="105B1575"/>
    <w:rsid w:val="105B1A49"/>
    <w:rsid w:val="105CB2A7"/>
    <w:rsid w:val="105CF9CD"/>
    <w:rsid w:val="105D2191"/>
    <w:rsid w:val="105D6F31"/>
    <w:rsid w:val="105EC1CF"/>
    <w:rsid w:val="105FF183"/>
    <w:rsid w:val="10606B31"/>
    <w:rsid w:val="106125C3"/>
    <w:rsid w:val="1062AEC2"/>
    <w:rsid w:val="10664D31"/>
    <w:rsid w:val="1066E40E"/>
    <w:rsid w:val="1068837C"/>
    <w:rsid w:val="106C2997"/>
    <w:rsid w:val="106C4A3B"/>
    <w:rsid w:val="106D42FF"/>
    <w:rsid w:val="107354DB"/>
    <w:rsid w:val="1073FEBE"/>
    <w:rsid w:val="10747E5E"/>
    <w:rsid w:val="10759E98"/>
    <w:rsid w:val="1076C77C"/>
    <w:rsid w:val="107C4135"/>
    <w:rsid w:val="107E875B"/>
    <w:rsid w:val="107FAB74"/>
    <w:rsid w:val="10811AD9"/>
    <w:rsid w:val="10816C18"/>
    <w:rsid w:val="10836870"/>
    <w:rsid w:val="1085E501"/>
    <w:rsid w:val="1086DC9E"/>
    <w:rsid w:val="1088EE66"/>
    <w:rsid w:val="108919AE"/>
    <w:rsid w:val="108E4218"/>
    <w:rsid w:val="108EBF66"/>
    <w:rsid w:val="108F4BEA"/>
    <w:rsid w:val="1091185A"/>
    <w:rsid w:val="1093B2D3"/>
    <w:rsid w:val="10944C94"/>
    <w:rsid w:val="1094889B"/>
    <w:rsid w:val="1094AF5E"/>
    <w:rsid w:val="10961459"/>
    <w:rsid w:val="10983DB5"/>
    <w:rsid w:val="1099A44B"/>
    <w:rsid w:val="109C5DA3"/>
    <w:rsid w:val="109D9EA7"/>
    <w:rsid w:val="109DC43C"/>
    <w:rsid w:val="10A1B3FC"/>
    <w:rsid w:val="10A1FA8B"/>
    <w:rsid w:val="10A551B9"/>
    <w:rsid w:val="10A57C7D"/>
    <w:rsid w:val="10A72E85"/>
    <w:rsid w:val="10A92164"/>
    <w:rsid w:val="10AA7BC7"/>
    <w:rsid w:val="10ACDB5C"/>
    <w:rsid w:val="10ACF99A"/>
    <w:rsid w:val="10AEDBD9"/>
    <w:rsid w:val="10B27D62"/>
    <w:rsid w:val="10B381C5"/>
    <w:rsid w:val="10B3BA02"/>
    <w:rsid w:val="10B3FEC5"/>
    <w:rsid w:val="10B6CA18"/>
    <w:rsid w:val="10BA171F"/>
    <w:rsid w:val="10BB7900"/>
    <w:rsid w:val="10BC2D3B"/>
    <w:rsid w:val="10C02816"/>
    <w:rsid w:val="10C16E8D"/>
    <w:rsid w:val="10C2F4D6"/>
    <w:rsid w:val="10C3340A"/>
    <w:rsid w:val="10C5D093"/>
    <w:rsid w:val="10C5EFA3"/>
    <w:rsid w:val="10C7646B"/>
    <w:rsid w:val="10C901DB"/>
    <w:rsid w:val="10CA4F72"/>
    <w:rsid w:val="10CB3454"/>
    <w:rsid w:val="10CB96FD"/>
    <w:rsid w:val="10CD9CAB"/>
    <w:rsid w:val="10CDDE8C"/>
    <w:rsid w:val="10D1F436"/>
    <w:rsid w:val="10D47654"/>
    <w:rsid w:val="10D53043"/>
    <w:rsid w:val="10D610CC"/>
    <w:rsid w:val="10D8A447"/>
    <w:rsid w:val="10D9B18C"/>
    <w:rsid w:val="10DA1702"/>
    <w:rsid w:val="10DB81F4"/>
    <w:rsid w:val="10DCA2F3"/>
    <w:rsid w:val="10DD9433"/>
    <w:rsid w:val="10DDCF8D"/>
    <w:rsid w:val="10DF1F20"/>
    <w:rsid w:val="10DF2555"/>
    <w:rsid w:val="10E12E26"/>
    <w:rsid w:val="10E2A167"/>
    <w:rsid w:val="10E4616D"/>
    <w:rsid w:val="10E946B1"/>
    <w:rsid w:val="10E991BF"/>
    <w:rsid w:val="10EA8956"/>
    <w:rsid w:val="10EBEBA0"/>
    <w:rsid w:val="10EBFE37"/>
    <w:rsid w:val="10ED1B00"/>
    <w:rsid w:val="10EE703D"/>
    <w:rsid w:val="10EF22FA"/>
    <w:rsid w:val="10EF78BA"/>
    <w:rsid w:val="10F0FB68"/>
    <w:rsid w:val="10F19F10"/>
    <w:rsid w:val="10F2CFC2"/>
    <w:rsid w:val="10F3893F"/>
    <w:rsid w:val="10F42705"/>
    <w:rsid w:val="10F43ED2"/>
    <w:rsid w:val="10F465B4"/>
    <w:rsid w:val="10F4C961"/>
    <w:rsid w:val="10F8A8F7"/>
    <w:rsid w:val="10FC0191"/>
    <w:rsid w:val="10FD77BC"/>
    <w:rsid w:val="11008D93"/>
    <w:rsid w:val="11009653"/>
    <w:rsid w:val="1100DB44"/>
    <w:rsid w:val="1102623C"/>
    <w:rsid w:val="11026B15"/>
    <w:rsid w:val="11029628"/>
    <w:rsid w:val="1102F1CF"/>
    <w:rsid w:val="1103AB3A"/>
    <w:rsid w:val="1104A5CB"/>
    <w:rsid w:val="11057837"/>
    <w:rsid w:val="1108FB10"/>
    <w:rsid w:val="1109464E"/>
    <w:rsid w:val="1109BE0F"/>
    <w:rsid w:val="110B536B"/>
    <w:rsid w:val="110C764E"/>
    <w:rsid w:val="110CB713"/>
    <w:rsid w:val="110DC564"/>
    <w:rsid w:val="110E79B0"/>
    <w:rsid w:val="110F8604"/>
    <w:rsid w:val="11102496"/>
    <w:rsid w:val="11108EAA"/>
    <w:rsid w:val="11135110"/>
    <w:rsid w:val="11151CCC"/>
    <w:rsid w:val="1115EBB3"/>
    <w:rsid w:val="111868F0"/>
    <w:rsid w:val="111913C3"/>
    <w:rsid w:val="111DA0C9"/>
    <w:rsid w:val="111ED291"/>
    <w:rsid w:val="111F9454"/>
    <w:rsid w:val="1120171A"/>
    <w:rsid w:val="112020CC"/>
    <w:rsid w:val="11214DA7"/>
    <w:rsid w:val="1124499C"/>
    <w:rsid w:val="112510DD"/>
    <w:rsid w:val="11277380"/>
    <w:rsid w:val="11284E84"/>
    <w:rsid w:val="1128BA3C"/>
    <w:rsid w:val="112D517D"/>
    <w:rsid w:val="112D72ED"/>
    <w:rsid w:val="112F1CE3"/>
    <w:rsid w:val="11311580"/>
    <w:rsid w:val="11312C9D"/>
    <w:rsid w:val="1131BACD"/>
    <w:rsid w:val="1131D411"/>
    <w:rsid w:val="11324F91"/>
    <w:rsid w:val="1132CD78"/>
    <w:rsid w:val="1134FB9E"/>
    <w:rsid w:val="11351285"/>
    <w:rsid w:val="1137691A"/>
    <w:rsid w:val="113B239C"/>
    <w:rsid w:val="113EEA9D"/>
    <w:rsid w:val="113FBE00"/>
    <w:rsid w:val="114112CB"/>
    <w:rsid w:val="1142C4EE"/>
    <w:rsid w:val="1143493E"/>
    <w:rsid w:val="11436B0D"/>
    <w:rsid w:val="1143A75A"/>
    <w:rsid w:val="1143DBF3"/>
    <w:rsid w:val="11448C0C"/>
    <w:rsid w:val="11458912"/>
    <w:rsid w:val="11483847"/>
    <w:rsid w:val="11492BD3"/>
    <w:rsid w:val="114B44F0"/>
    <w:rsid w:val="114C668E"/>
    <w:rsid w:val="114D5C5C"/>
    <w:rsid w:val="114DA701"/>
    <w:rsid w:val="114FB512"/>
    <w:rsid w:val="1151276F"/>
    <w:rsid w:val="11518C97"/>
    <w:rsid w:val="11521B84"/>
    <w:rsid w:val="11553C93"/>
    <w:rsid w:val="1156FE34"/>
    <w:rsid w:val="11599F50"/>
    <w:rsid w:val="115A6211"/>
    <w:rsid w:val="115B75FA"/>
    <w:rsid w:val="115FF680"/>
    <w:rsid w:val="1160BD01"/>
    <w:rsid w:val="11614CA1"/>
    <w:rsid w:val="11618895"/>
    <w:rsid w:val="11636E15"/>
    <w:rsid w:val="1164FA6B"/>
    <w:rsid w:val="1166879F"/>
    <w:rsid w:val="1166A282"/>
    <w:rsid w:val="1166B48A"/>
    <w:rsid w:val="116AF788"/>
    <w:rsid w:val="116E5B20"/>
    <w:rsid w:val="116F7964"/>
    <w:rsid w:val="11717DFD"/>
    <w:rsid w:val="117248B5"/>
    <w:rsid w:val="1172C32C"/>
    <w:rsid w:val="11748F71"/>
    <w:rsid w:val="1174AB7F"/>
    <w:rsid w:val="11778446"/>
    <w:rsid w:val="117A2D5E"/>
    <w:rsid w:val="117A9658"/>
    <w:rsid w:val="117AACBF"/>
    <w:rsid w:val="117D80C5"/>
    <w:rsid w:val="117E140E"/>
    <w:rsid w:val="117E4244"/>
    <w:rsid w:val="1184B071"/>
    <w:rsid w:val="11863C56"/>
    <w:rsid w:val="11889752"/>
    <w:rsid w:val="118915E5"/>
    <w:rsid w:val="11893184"/>
    <w:rsid w:val="1189CD17"/>
    <w:rsid w:val="118BA3C9"/>
    <w:rsid w:val="118CBA24"/>
    <w:rsid w:val="118D4B40"/>
    <w:rsid w:val="118E59A0"/>
    <w:rsid w:val="11915865"/>
    <w:rsid w:val="119652C5"/>
    <w:rsid w:val="11983CE1"/>
    <w:rsid w:val="1198B627"/>
    <w:rsid w:val="119904A6"/>
    <w:rsid w:val="119B266D"/>
    <w:rsid w:val="119D05E6"/>
    <w:rsid w:val="11A0157E"/>
    <w:rsid w:val="11A033F9"/>
    <w:rsid w:val="11A12D8E"/>
    <w:rsid w:val="11A2A16F"/>
    <w:rsid w:val="11A33C09"/>
    <w:rsid w:val="11A3D713"/>
    <w:rsid w:val="11A40042"/>
    <w:rsid w:val="11A40C75"/>
    <w:rsid w:val="11A4FBA2"/>
    <w:rsid w:val="11A5E18C"/>
    <w:rsid w:val="11A66243"/>
    <w:rsid w:val="11A71EDB"/>
    <w:rsid w:val="11A8B0CE"/>
    <w:rsid w:val="11A93AAF"/>
    <w:rsid w:val="11ABCFD2"/>
    <w:rsid w:val="11AE068C"/>
    <w:rsid w:val="11AED560"/>
    <w:rsid w:val="11AF82A5"/>
    <w:rsid w:val="11B08AC5"/>
    <w:rsid w:val="11B17530"/>
    <w:rsid w:val="11B27CBA"/>
    <w:rsid w:val="11B2F295"/>
    <w:rsid w:val="11B3787E"/>
    <w:rsid w:val="11B39277"/>
    <w:rsid w:val="11B4AAC6"/>
    <w:rsid w:val="11B5960D"/>
    <w:rsid w:val="11B8BEE6"/>
    <w:rsid w:val="11B9986E"/>
    <w:rsid w:val="11BAB365"/>
    <w:rsid w:val="11BB9227"/>
    <w:rsid w:val="11C00016"/>
    <w:rsid w:val="11C13157"/>
    <w:rsid w:val="11C25DCC"/>
    <w:rsid w:val="11C37CDD"/>
    <w:rsid w:val="11C3B7E3"/>
    <w:rsid w:val="11C5B34F"/>
    <w:rsid w:val="11C61099"/>
    <w:rsid w:val="11CA2D6D"/>
    <w:rsid w:val="11CBAF11"/>
    <w:rsid w:val="11CED8DC"/>
    <w:rsid w:val="11D1621A"/>
    <w:rsid w:val="11D1E4F9"/>
    <w:rsid w:val="11D3FEED"/>
    <w:rsid w:val="11D4BA84"/>
    <w:rsid w:val="11D56122"/>
    <w:rsid w:val="11D83799"/>
    <w:rsid w:val="11D9EEB3"/>
    <w:rsid w:val="11DB623C"/>
    <w:rsid w:val="11DC4AFB"/>
    <w:rsid w:val="11DDDA7B"/>
    <w:rsid w:val="11E0C864"/>
    <w:rsid w:val="11E42C98"/>
    <w:rsid w:val="11E4C2E2"/>
    <w:rsid w:val="11E5C843"/>
    <w:rsid w:val="11E7114E"/>
    <w:rsid w:val="11E817B8"/>
    <w:rsid w:val="11E9D01F"/>
    <w:rsid w:val="11EB2461"/>
    <w:rsid w:val="11EB4830"/>
    <w:rsid w:val="11ECDE56"/>
    <w:rsid w:val="11EF2E95"/>
    <w:rsid w:val="11EF6BA3"/>
    <w:rsid w:val="11F263F5"/>
    <w:rsid w:val="11F2729F"/>
    <w:rsid w:val="11F55087"/>
    <w:rsid w:val="11F5BEC9"/>
    <w:rsid w:val="11F5EBF5"/>
    <w:rsid w:val="11F94311"/>
    <w:rsid w:val="11FA69F7"/>
    <w:rsid w:val="11FB67EB"/>
    <w:rsid w:val="11FDC258"/>
    <w:rsid w:val="1201090D"/>
    <w:rsid w:val="12044123"/>
    <w:rsid w:val="1204BA0A"/>
    <w:rsid w:val="12067D64"/>
    <w:rsid w:val="1207C099"/>
    <w:rsid w:val="12090768"/>
    <w:rsid w:val="120D2D44"/>
    <w:rsid w:val="120F8612"/>
    <w:rsid w:val="1210DF8B"/>
    <w:rsid w:val="1211BDB8"/>
    <w:rsid w:val="121459A6"/>
    <w:rsid w:val="12175311"/>
    <w:rsid w:val="1218CB8C"/>
    <w:rsid w:val="121A0BAC"/>
    <w:rsid w:val="121CC7BE"/>
    <w:rsid w:val="121DA844"/>
    <w:rsid w:val="121DF9A3"/>
    <w:rsid w:val="121E8059"/>
    <w:rsid w:val="121EA1FD"/>
    <w:rsid w:val="1221FD0F"/>
    <w:rsid w:val="1223446F"/>
    <w:rsid w:val="12247F5A"/>
    <w:rsid w:val="1224DA72"/>
    <w:rsid w:val="122A3EED"/>
    <w:rsid w:val="122C885C"/>
    <w:rsid w:val="122C9634"/>
    <w:rsid w:val="122F347A"/>
    <w:rsid w:val="12306B4D"/>
    <w:rsid w:val="12346586"/>
    <w:rsid w:val="12347AFE"/>
    <w:rsid w:val="12389F53"/>
    <w:rsid w:val="1239D8E5"/>
    <w:rsid w:val="123A2D10"/>
    <w:rsid w:val="123A46C8"/>
    <w:rsid w:val="123BBCD0"/>
    <w:rsid w:val="1246C871"/>
    <w:rsid w:val="1249D4FE"/>
    <w:rsid w:val="1249DE5D"/>
    <w:rsid w:val="124B5365"/>
    <w:rsid w:val="124C6E16"/>
    <w:rsid w:val="124D86EC"/>
    <w:rsid w:val="12510F8A"/>
    <w:rsid w:val="12511C9B"/>
    <w:rsid w:val="1251904A"/>
    <w:rsid w:val="1253789F"/>
    <w:rsid w:val="1254466F"/>
    <w:rsid w:val="12558D14"/>
    <w:rsid w:val="125832F5"/>
    <w:rsid w:val="12586753"/>
    <w:rsid w:val="125B5984"/>
    <w:rsid w:val="125BB3D3"/>
    <w:rsid w:val="125EDCDC"/>
    <w:rsid w:val="1260CC54"/>
    <w:rsid w:val="1261BD7F"/>
    <w:rsid w:val="126297AD"/>
    <w:rsid w:val="12663496"/>
    <w:rsid w:val="126702CB"/>
    <w:rsid w:val="12674C15"/>
    <w:rsid w:val="126770F5"/>
    <w:rsid w:val="12677261"/>
    <w:rsid w:val="126AB2B5"/>
    <w:rsid w:val="126AC748"/>
    <w:rsid w:val="126AFDA6"/>
    <w:rsid w:val="126BA6E3"/>
    <w:rsid w:val="126C2661"/>
    <w:rsid w:val="126C2A27"/>
    <w:rsid w:val="126C5D2A"/>
    <w:rsid w:val="126F6674"/>
    <w:rsid w:val="126FCECD"/>
    <w:rsid w:val="127038BD"/>
    <w:rsid w:val="1270AAE8"/>
    <w:rsid w:val="1272278A"/>
    <w:rsid w:val="12728E92"/>
    <w:rsid w:val="1272A816"/>
    <w:rsid w:val="12732F31"/>
    <w:rsid w:val="127574D5"/>
    <w:rsid w:val="1275BC2D"/>
    <w:rsid w:val="127716CB"/>
    <w:rsid w:val="127C06C2"/>
    <w:rsid w:val="127C0BDC"/>
    <w:rsid w:val="127F8051"/>
    <w:rsid w:val="12800952"/>
    <w:rsid w:val="1280C15E"/>
    <w:rsid w:val="12814028"/>
    <w:rsid w:val="12823D36"/>
    <w:rsid w:val="12840266"/>
    <w:rsid w:val="12854869"/>
    <w:rsid w:val="1286644A"/>
    <w:rsid w:val="1289FB3E"/>
    <w:rsid w:val="128F4A13"/>
    <w:rsid w:val="129044C2"/>
    <w:rsid w:val="1292B09B"/>
    <w:rsid w:val="12931A25"/>
    <w:rsid w:val="129328A9"/>
    <w:rsid w:val="1293BC4D"/>
    <w:rsid w:val="12944872"/>
    <w:rsid w:val="1294667E"/>
    <w:rsid w:val="12962797"/>
    <w:rsid w:val="1298B440"/>
    <w:rsid w:val="129B4230"/>
    <w:rsid w:val="129B736F"/>
    <w:rsid w:val="129C8034"/>
    <w:rsid w:val="129EE5C5"/>
    <w:rsid w:val="129FC907"/>
    <w:rsid w:val="129FCAFA"/>
    <w:rsid w:val="12A0692C"/>
    <w:rsid w:val="12A09107"/>
    <w:rsid w:val="12A16E1E"/>
    <w:rsid w:val="12A4B490"/>
    <w:rsid w:val="12A5AD8B"/>
    <w:rsid w:val="12AC93A2"/>
    <w:rsid w:val="12ACCAAB"/>
    <w:rsid w:val="12AD23E9"/>
    <w:rsid w:val="12ADF7D5"/>
    <w:rsid w:val="12AE0512"/>
    <w:rsid w:val="12B45571"/>
    <w:rsid w:val="12B4A00A"/>
    <w:rsid w:val="12B5401D"/>
    <w:rsid w:val="12B5A9C3"/>
    <w:rsid w:val="12B72F9C"/>
    <w:rsid w:val="12B9AF62"/>
    <w:rsid w:val="12BBE340"/>
    <w:rsid w:val="12BDD5E8"/>
    <w:rsid w:val="12BDEF3C"/>
    <w:rsid w:val="12C41C4F"/>
    <w:rsid w:val="12C54E9A"/>
    <w:rsid w:val="12C5C8B2"/>
    <w:rsid w:val="12C7B830"/>
    <w:rsid w:val="12CE2226"/>
    <w:rsid w:val="12D0E2E6"/>
    <w:rsid w:val="12D1A456"/>
    <w:rsid w:val="12D1FAC3"/>
    <w:rsid w:val="12D7B59B"/>
    <w:rsid w:val="12D9A8A1"/>
    <w:rsid w:val="12DAA2B2"/>
    <w:rsid w:val="12DB4876"/>
    <w:rsid w:val="12DEEDE5"/>
    <w:rsid w:val="12DF373C"/>
    <w:rsid w:val="12DF522B"/>
    <w:rsid w:val="12DF5C66"/>
    <w:rsid w:val="12E000B4"/>
    <w:rsid w:val="12E04E36"/>
    <w:rsid w:val="12E1202D"/>
    <w:rsid w:val="12E216CF"/>
    <w:rsid w:val="12E823D5"/>
    <w:rsid w:val="12E85FED"/>
    <w:rsid w:val="12EB4647"/>
    <w:rsid w:val="12EEB360"/>
    <w:rsid w:val="12EF7452"/>
    <w:rsid w:val="12EFD3A4"/>
    <w:rsid w:val="12EFDE43"/>
    <w:rsid w:val="12F301E2"/>
    <w:rsid w:val="12F30F84"/>
    <w:rsid w:val="12F3AE19"/>
    <w:rsid w:val="12F3F7AC"/>
    <w:rsid w:val="12F4DD10"/>
    <w:rsid w:val="12F5238F"/>
    <w:rsid w:val="12F5D687"/>
    <w:rsid w:val="12F6FC98"/>
    <w:rsid w:val="12F7AE2A"/>
    <w:rsid w:val="12F8D773"/>
    <w:rsid w:val="12F8E9F9"/>
    <w:rsid w:val="12F91473"/>
    <w:rsid w:val="12FAED66"/>
    <w:rsid w:val="12FD7007"/>
    <w:rsid w:val="13000647"/>
    <w:rsid w:val="1301EB49"/>
    <w:rsid w:val="1302C9C9"/>
    <w:rsid w:val="1303679F"/>
    <w:rsid w:val="13040DEA"/>
    <w:rsid w:val="13074BFF"/>
    <w:rsid w:val="130D8A25"/>
    <w:rsid w:val="130DD808"/>
    <w:rsid w:val="130E62DA"/>
    <w:rsid w:val="130EA7CF"/>
    <w:rsid w:val="130EE1F5"/>
    <w:rsid w:val="130F16DF"/>
    <w:rsid w:val="130F78DC"/>
    <w:rsid w:val="13128CBB"/>
    <w:rsid w:val="13133A02"/>
    <w:rsid w:val="131340A9"/>
    <w:rsid w:val="1314F19E"/>
    <w:rsid w:val="13160513"/>
    <w:rsid w:val="1316FA3A"/>
    <w:rsid w:val="131A710C"/>
    <w:rsid w:val="131E51C4"/>
    <w:rsid w:val="1320E393"/>
    <w:rsid w:val="1320FBCA"/>
    <w:rsid w:val="1321F3EE"/>
    <w:rsid w:val="13220CB7"/>
    <w:rsid w:val="132479EE"/>
    <w:rsid w:val="1325A6D2"/>
    <w:rsid w:val="132659FC"/>
    <w:rsid w:val="132A5103"/>
    <w:rsid w:val="132BBC00"/>
    <w:rsid w:val="132C43C8"/>
    <w:rsid w:val="132CF677"/>
    <w:rsid w:val="132F0EB3"/>
    <w:rsid w:val="133899CB"/>
    <w:rsid w:val="133AD0C4"/>
    <w:rsid w:val="133C045A"/>
    <w:rsid w:val="133C5282"/>
    <w:rsid w:val="133D80E6"/>
    <w:rsid w:val="133E7A01"/>
    <w:rsid w:val="133F9003"/>
    <w:rsid w:val="133FA826"/>
    <w:rsid w:val="13430359"/>
    <w:rsid w:val="13430675"/>
    <w:rsid w:val="13445B2D"/>
    <w:rsid w:val="13455576"/>
    <w:rsid w:val="1345BEE2"/>
    <w:rsid w:val="1346189F"/>
    <w:rsid w:val="134B06FB"/>
    <w:rsid w:val="134EAC80"/>
    <w:rsid w:val="134FA54B"/>
    <w:rsid w:val="13514EAA"/>
    <w:rsid w:val="1353DAC3"/>
    <w:rsid w:val="135551C4"/>
    <w:rsid w:val="1355A96F"/>
    <w:rsid w:val="13569D41"/>
    <w:rsid w:val="1356E9DF"/>
    <w:rsid w:val="135784B6"/>
    <w:rsid w:val="1357DED3"/>
    <w:rsid w:val="135887C9"/>
    <w:rsid w:val="135921D3"/>
    <w:rsid w:val="13593C26"/>
    <w:rsid w:val="135996CF"/>
    <w:rsid w:val="135B79D5"/>
    <w:rsid w:val="135BE7BD"/>
    <w:rsid w:val="135C1B92"/>
    <w:rsid w:val="135D2B91"/>
    <w:rsid w:val="135EB84E"/>
    <w:rsid w:val="135F7FDF"/>
    <w:rsid w:val="1361CC40"/>
    <w:rsid w:val="136222F5"/>
    <w:rsid w:val="1362AE57"/>
    <w:rsid w:val="13632D07"/>
    <w:rsid w:val="13644866"/>
    <w:rsid w:val="1367D557"/>
    <w:rsid w:val="13691ECB"/>
    <w:rsid w:val="136B2F5C"/>
    <w:rsid w:val="136B9D00"/>
    <w:rsid w:val="136F8958"/>
    <w:rsid w:val="1371319F"/>
    <w:rsid w:val="1374DA9C"/>
    <w:rsid w:val="13757488"/>
    <w:rsid w:val="1375E00C"/>
    <w:rsid w:val="1375FFEA"/>
    <w:rsid w:val="13781A2E"/>
    <w:rsid w:val="1379D21A"/>
    <w:rsid w:val="137B045D"/>
    <w:rsid w:val="137B188B"/>
    <w:rsid w:val="137E9CE9"/>
    <w:rsid w:val="1380B27E"/>
    <w:rsid w:val="1384EB80"/>
    <w:rsid w:val="1385048E"/>
    <w:rsid w:val="13872EE9"/>
    <w:rsid w:val="1388D216"/>
    <w:rsid w:val="1389B6AA"/>
    <w:rsid w:val="138BBAFE"/>
    <w:rsid w:val="138C72B6"/>
    <w:rsid w:val="138D363A"/>
    <w:rsid w:val="138D74B3"/>
    <w:rsid w:val="1390A78B"/>
    <w:rsid w:val="1391AC24"/>
    <w:rsid w:val="1391E376"/>
    <w:rsid w:val="1392F8DF"/>
    <w:rsid w:val="139382CD"/>
    <w:rsid w:val="1394CC97"/>
    <w:rsid w:val="1396F7B4"/>
    <w:rsid w:val="13970E27"/>
    <w:rsid w:val="13971863"/>
    <w:rsid w:val="1398181D"/>
    <w:rsid w:val="1398CDB8"/>
    <w:rsid w:val="1398F3FA"/>
    <w:rsid w:val="139947E4"/>
    <w:rsid w:val="1399B6BD"/>
    <w:rsid w:val="1399FC83"/>
    <w:rsid w:val="139B1677"/>
    <w:rsid w:val="139C382E"/>
    <w:rsid w:val="139CC0C2"/>
    <w:rsid w:val="139CE168"/>
    <w:rsid w:val="139E2E45"/>
    <w:rsid w:val="139E4FE0"/>
    <w:rsid w:val="13A067CF"/>
    <w:rsid w:val="13A3FAF3"/>
    <w:rsid w:val="13A6309B"/>
    <w:rsid w:val="13A93C2B"/>
    <w:rsid w:val="13AD34A9"/>
    <w:rsid w:val="13B31192"/>
    <w:rsid w:val="13B3C70B"/>
    <w:rsid w:val="13B4222E"/>
    <w:rsid w:val="13B67140"/>
    <w:rsid w:val="13B6902A"/>
    <w:rsid w:val="13B6E53E"/>
    <w:rsid w:val="13B784B9"/>
    <w:rsid w:val="13B79900"/>
    <w:rsid w:val="13B936E1"/>
    <w:rsid w:val="13BBB2EC"/>
    <w:rsid w:val="13BBFBD1"/>
    <w:rsid w:val="13BC7BE5"/>
    <w:rsid w:val="13BE5DCE"/>
    <w:rsid w:val="13BE70F4"/>
    <w:rsid w:val="13C23E6A"/>
    <w:rsid w:val="13C334F6"/>
    <w:rsid w:val="13C4BDD9"/>
    <w:rsid w:val="13CBDEC8"/>
    <w:rsid w:val="13CE13EB"/>
    <w:rsid w:val="13CFE469"/>
    <w:rsid w:val="13D0DBF8"/>
    <w:rsid w:val="13D2305C"/>
    <w:rsid w:val="13D4471B"/>
    <w:rsid w:val="13D46FB4"/>
    <w:rsid w:val="13D59CE5"/>
    <w:rsid w:val="13D604C8"/>
    <w:rsid w:val="13D6AE20"/>
    <w:rsid w:val="13D7C4B0"/>
    <w:rsid w:val="13D7DF8F"/>
    <w:rsid w:val="13D9ABF2"/>
    <w:rsid w:val="13DA0601"/>
    <w:rsid w:val="13DE4642"/>
    <w:rsid w:val="13DEC864"/>
    <w:rsid w:val="13DF1D92"/>
    <w:rsid w:val="13E01484"/>
    <w:rsid w:val="13E0AF3F"/>
    <w:rsid w:val="13E611AE"/>
    <w:rsid w:val="13E62E1F"/>
    <w:rsid w:val="13E64960"/>
    <w:rsid w:val="13E757CC"/>
    <w:rsid w:val="13E9485B"/>
    <w:rsid w:val="13E9C06F"/>
    <w:rsid w:val="13E9C3C6"/>
    <w:rsid w:val="13EAC5C6"/>
    <w:rsid w:val="13EB1F17"/>
    <w:rsid w:val="13EFE20B"/>
    <w:rsid w:val="13F03A6E"/>
    <w:rsid w:val="13F30883"/>
    <w:rsid w:val="13F3A477"/>
    <w:rsid w:val="13F3CDFD"/>
    <w:rsid w:val="13FA979D"/>
    <w:rsid w:val="13FB468D"/>
    <w:rsid w:val="13FCA04C"/>
    <w:rsid w:val="13FCB2B4"/>
    <w:rsid w:val="13FF2B9E"/>
    <w:rsid w:val="13FF80E6"/>
    <w:rsid w:val="13FFBA84"/>
    <w:rsid w:val="14024CC8"/>
    <w:rsid w:val="14063308"/>
    <w:rsid w:val="14063F32"/>
    <w:rsid w:val="140724D4"/>
    <w:rsid w:val="140790FD"/>
    <w:rsid w:val="1407B4E7"/>
    <w:rsid w:val="1409DF9A"/>
    <w:rsid w:val="140CBE71"/>
    <w:rsid w:val="140D14AE"/>
    <w:rsid w:val="140E4A9B"/>
    <w:rsid w:val="140E5E48"/>
    <w:rsid w:val="140E7D34"/>
    <w:rsid w:val="140F53B0"/>
    <w:rsid w:val="14108286"/>
    <w:rsid w:val="14108BBB"/>
    <w:rsid w:val="1411B7C4"/>
    <w:rsid w:val="14148940"/>
    <w:rsid w:val="141532F1"/>
    <w:rsid w:val="14160292"/>
    <w:rsid w:val="14190D5A"/>
    <w:rsid w:val="141BBF6B"/>
    <w:rsid w:val="141D4198"/>
    <w:rsid w:val="1420782B"/>
    <w:rsid w:val="1422315A"/>
    <w:rsid w:val="14230930"/>
    <w:rsid w:val="14234590"/>
    <w:rsid w:val="1426B6DF"/>
    <w:rsid w:val="1426BD64"/>
    <w:rsid w:val="142B2EEF"/>
    <w:rsid w:val="142C144E"/>
    <w:rsid w:val="142E686E"/>
    <w:rsid w:val="14314EA0"/>
    <w:rsid w:val="14322A74"/>
    <w:rsid w:val="1436E347"/>
    <w:rsid w:val="14371291"/>
    <w:rsid w:val="143733ED"/>
    <w:rsid w:val="143737E3"/>
    <w:rsid w:val="14375F16"/>
    <w:rsid w:val="1438011E"/>
    <w:rsid w:val="143A39E1"/>
    <w:rsid w:val="143B8675"/>
    <w:rsid w:val="143CC359"/>
    <w:rsid w:val="143D3E7F"/>
    <w:rsid w:val="143FADF5"/>
    <w:rsid w:val="14405C01"/>
    <w:rsid w:val="1441913A"/>
    <w:rsid w:val="1442620A"/>
    <w:rsid w:val="1442669B"/>
    <w:rsid w:val="1443D2A8"/>
    <w:rsid w:val="144612D8"/>
    <w:rsid w:val="1446DA9C"/>
    <w:rsid w:val="144727DA"/>
    <w:rsid w:val="1449B1B1"/>
    <w:rsid w:val="144B7E33"/>
    <w:rsid w:val="144B8DD8"/>
    <w:rsid w:val="144CF417"/>
    <w:rsid w:val="144E0AF4"/>
    <w:rsid w:val="14515E07"/>
    <w:rsid w:val="145200E6"/>
    <w:rsid w:val="145486E4"/>
    <w:rsid w:val="14548701"/>
    <w:rsid w:val="14562973"/>
    <w:rsid w:val="145ACCD4"/>
    <w:rsid w:val="145DA1E9"/>
    <w:rsid w:val="145DED53"/>
    <w:rsid w:val="145F114A"/>
    <w:rsid w:val="1461B7AB"/>
    <w:rsid w:val="14625F4D"/>
    <w:rsid w:val="14629DFE"/>
    <w:rsid w:val="1465BC3D"/>
    <w:rsid w:val="14663AE3"/>
    <w:rsid w:val="1467BC54"/>
    <w:rsid w:val="1467FDF1"/>
    <w:rsid w:val="146BA51C"/>
    <w:rsid w:val="146BBC30"/>
    <w:rsid w:val="146C5D95"/>
    <w:rsid w:val="146C9F35"/>
    <w:rsid w:val="1470F90F"/>
    <w:rsid w:val="1472958B"/>
    <w:rsid w:val="14747831"/>
    <w:rsid w:val="14773CAF"/>
    <w:rsid w:val="14776A52"/>
    <w:rsid w:val="1478F617"/>
    <w:rsid w:val="1479DD02"/>
    <w:rsid w:val="147CDFDA"/>
    <w:rsid w:val="147D0E7B"/>
    <w:rsid w:val="147D4956"/>
    <w:rsid w:val="147EDF78"/>
    <w:rsid w:val="147FD3BA"/>
    <w:rsid w:val="1480C73C"/>
    <w:rsid w:val="1481CFF3"/>
    <w:rsid w:val="14828B82"/>
    <w:rsid w:val="1484ECF2"/>
    <w:rsid w:val="14860269"/>
    <w:rsid w:val="148642A6"/>
    <w:rsid w:val="1487D97D"/>
    <w:rsid w:val="14892D27"/>
    <w:rsid w:val="1489EC98"/>
    <w:rsid w:val="14948817"/>
    <w:rsid w:val="14949A80"/>
    <w:rsid w:val="1494C090"/>
    <w:rsid w:val="14958770"/>
    <w:rsid w:val="14972519"/>
    <w:rsid w:val="1498D906"/>
    <w:rsid w:val="1499A22A"/>
    <w:rsid w:val="149BA0FA"/>
    <w:rsid w:val="149CA2B7"/>
    <w:rsid w:val="149E38AC"/>
    <w:rsid w:val="149E775A"/>
    <w:rsid w:val="149F6B03"/>
    <w:rsid w:val="14A0291D"/>
    <w:rsid w:val="14A1F85E"/>
    <w:rsid w:val="14A2648F"/>
    <w:rsid w:val="14A2D158"/>
    <w:rsid w:val="14A2E263"/>
    <w:rsid w:val="14A30AFF"/>
    <w:rsid w:val="14A353B2"/>
    <w:rsid w:val="14A81842"/>
    <w:rsid w:val="14A828F7"/>
    <w:rsid w:val="14A9C3D4"/>
    <w:rsid w:val="14ABA291"/>
    <w:rsid w:val="14ABEBC5"/>
    <w:rsid w:val="14ACD462"/>
    <w:rsid w:val="14AD480F"/>
    <w:rsid w:val="14AEEDBD"/>
    <w:rsid w:val="14B100AB"/>
    <w:rsid w:val="14B39F2D"/>
    <w:rsid w:val="14B3C4AA"/>
    <w:rsid w:val="14B68F2F"/>
    <w:rsid w:val="14B74BE4"/>
    <w:rsid w:val="14B81009"/>
    <w:rsid w:val="14BA34CD"/>
    <w:rsid w:val="14BA7C34"/>
    <w:rsid w:val="14BAC8D5"/>
    <w:rsid w:val="14BC1320"/>
    <w:rsid w:val="14BCAAB7"/>
    <w:rsid w:val="14BD0E49"/>
    <w:rsid w:val="14C02BC8"/>
    <w:rsid w:val="14C1379F"/>
    <w:rsid w:val="14C424DB"/>
    <w:rsid w:val="14C4F14B"/>
    <w:rsid w:val="14C52F7C"/>
    <w:rsid w:val="14C756AC"/>
    <w:rsid w:val="14C787E5"/>
    <w:rsid w:val="14C85D45"/>
    <w:rsid w:val="14C8A109"/>
    <w:rsid w:val="14CB84D9"/>
    <w:rsid w:val="14CEC3CD"/>
    <w:rsid w:val="14CF0554"/>
    <w:rsid w:val="14D31253"/>
    <w:rsid w:val="14D4DEF9"/>
    <w:rsid w:val="14D53F01"/>
    <w:rsid w:val="14D807B6"/>
    <w:rsid w:val="14D80B98"/>
    <w:rsid w:val="14D88B5B"/>
    <w:rsid w:val="14D94BDB"/>
    <w:rsid w:val="14D96E0F"/>
    <w:rsid w:val="14DA172E"/>
    <w:rsid w:val="14DA7030"/>
    <w:rsid w:val="14DA8574"/>
    <w:rsid w:val="14DAA15E"/>
    <w:rsid w:val="14DAE5A2"/>
    <w:rsid w:val="14DCFD16"/>
    <w:rsid w:val="14DD0094"/>
    <w:rsid w:val="14DF80F1"/>
    <w:rsid w:val="14E0546F"/>
    <w:rsid w:val="14E19662"/>
    <w:rsid w:val="14E3272F"/>
    <w:rsid w:val="14E4BF9B"/>
    <w:rsid w:val="14E94225"/>
    <w:rsid w:val="14E96AB5"/>
    <w:rsid w:val="14E97389"/>
    <w:rsid w:val="14E9A65A"/>
    <w:rsid w:val="14EAF97A"/>
    <w:rsid w:val="14EB4AD4"/>
    <w:rsid w:val="14EE300D"/>
    <w:rsid w:val="14EEB7A5"/>
    <w:rsid w:val="14EF00EE"/>
    <w:rsid w:val="14EFA964"/>
    <w:rsid w:val="14F0E64E"/>
    <w:rsid w:val="14F1588A"/>
    <w:rsid w:val="14F2251B"/>
    <w:rsid w:val="14F3774C"/>
    <w:rsid w:val="14F41CE8"/>
    <w:rsid w:val="14F59EE0"/>
    <w:rsid w:val="14F716E6"/>
    <w:rsid w:val="14F87AD9"/>
    <w:rsid w:val="14FA15B7"/>
    <w:rsid w:val="14FCAF04"/>
    <w:rsid w:val="14FEAA6F"/>
    <w:rsid w:val="14FFB581"/>
    <w:rsid w:val="150176D7"/>
    <w:rsid w:val="1501E2D6"/>
    <w:rsid w:val="1504417A"/>
    <w:rsid w:val="15049814"/>
    <w:rsid w:val="1507DEF6"/>
    <w:rsid w:val="150F64B9"/>
    <w:rsid w:val="150FB4D3"/>
    <w:rsid w:val="15106916"/>
    <w:rsid w:val="1510CEA4"/>
    <w:rsid w:val="151180CE"/>
    <w:rsid w:val="1511BF05"/>
    <w:rsid w:val="15138C45"/>
    <w:rsid w:val="15143BB0"/>
    <w:rsid w:val="15147EFD"/>
    <w:rsid w:val="151511CE"/>
    <w:rsid w:val="1515EC4A"/>
    <w:rsid w:val="1516BBF8"/>
    <w:rsid w:val="151904E6"/>
    <w:rsid w:val="151AB924"/>
    <w:rsid w:val="151C2730"/>
    <w:rsid w:val="151D67C5"/>
    <w:rsid w:val="151DA514"/>
    <w:rsid w:val="151F4716"/>
    <w:rsid w:val="151F8744"/>
    <w:rsid w:val="1520400B"/>
    <w:rsid w:val="152074D6"/>
    <w:rsid w:val="1521004E"/>
    <w:rsid w:val="152292C1"/>
    <w:rsid w:val="1522C523"/>
    <w:rsid w:val="1524B431"/>
    <w:rsid w:val="15250CBC"/>
    <w:rsid w:val="1526471D"/>
    <w:rsid w:val="1526F500"/>
    <w:rsid w:val="1529B26A"/>
    <w:rsid w:val="152AC994"/>
    <w:rsid w:val="152AD077"/>
    <w:rsid w:val="152BD338"/>
    <w:rsid w:val="152C9391"/>
    <w:rsid w:val="152D5BA8"/>
    <w:rsid w:val="152D7C85"/>
    <w:rsid w:val="152D8686"/>
    <w:rsid w:val="152EC940"/>
    <w:rsid w:val="15302DEF"/>
    <w:rsid w:val="1533C8FF"/>
    <w:rsid w:val="1535654C"/>
    <w:rsid w:val="1535871E"/>
    <w:rsid w:val="1535D698"/>
    <w:rsid w:val="15382B28"/>
    <w:rsid w:val="153A578B"/>
    <w:rsid w:val="15407A93"/>
    <w:rsid w:val="1540A150"/>
    <w:rsid w:val="1541FE4F"/>
    <w:rsid w:val="1546A4E2"/>
    <w:rsid w:val="154852AB"/>
    <w:rsid w:val="154865EC"/>
    <w:rsid w:val="154885A3"/>
    <w:rsid w:val="1548900B"/>
    <w:rsid w:val="1548CFC1"/>
    <w:rsid w:val="154A3031"/>
    <w:rsid w:val="155028F6"/>
    <w:rsid w:val="15504669"/>
    <w:rsid w:val="1550FB05"/>
    <w:rsid w:val="1551D127"/>
    <w:rsid w:val="1551F146"/>
    <w:rsid w:val="1552284C"/>
    <w:rsid w:val="15547421"/>
    <w:rsid w:val="15550824"/>
    <w:rsid w:val="155A2E2F"/>
    <w:rsid w:val="155A69EA"/>
    <w:rsid w:val="155B3529"/>
    <w:rsid w:val="155BC1D3"/>
    <w:rsid w:val="155C3A0D"/>
    <w:rsid w:val="155C7F10"/>
    <w:rsid w:val="155E0E93"/>
    <w:rsid w:val="155EC861"/>
    <w:rsid w:val="155EF84B"/>
    <w:rsid w:val="156054C7"/>
    <w:rsid w:val="1562CE04"/>
    <w:rsid w:val="15643D08"/>
    <w:rsid w:val="15648160"/>
    <w:rsid w:val="15657D8A"/>
    <w:rsid w:val="15659077"/>
    <w:rsid w:val="15675EFE"/>
    <w:rsid w:val="1567AA1D"/>
    <w:rsid w:val="15680336"/>
    <w:rsid w:val="157234D5"/>
    <w:rsid w:val="1572E41E"/>
    <w:rsid w:val="15760597"/>
    <w:rsid w:val="15796EFD"/>
    <w:rsid w:val="157B4908"/>
    <w:rsid w:val="157BE697"/>
    <w:rsid w:val="157E4CE9"/>
    <w:rsid w:val="157F2C74"/>
    <w:rsid w:val="158017D0"/>
    <w:rsid w:val="1581DDA4"/>
    <w:rsid w:val="15821FB6"/>
    <w:rsid w:val="15827865"/>
    <w:rsid w:val="1584BA0F"/>
    <w:rsid w:val="1587FD15"/>
    <w:rsid w:val="158A143D"/>
    <w:rsid w:val="158CA611"/>
    <w:rsid w:val="158CF9B6"/>
    <w:rsid w:val="158F5E7E"/>
    <w:rsid w:val="1596A200"/>
    <w:rsid w:val="15971670"/>
    <w:rsid w:val="1597CFB1"/>
    <w:rsid w:val="1597E061"/>
    <w:rsid w:val="15984231"/>
    <w:rsid w:val="15984700"/>
    <w:rsid w:val="159A1DD2"/>
    <w:rsid w:val="159A1E6C"/>
    <w:rsid w:val="159AFC7C"/>
    <w:rsid w:val="159C1AD9"/>
    <w:rsid w:val="159D5BE4"/>
    <w:rsid w:val="159E0AA0"/>
    <w:rsid w:val="159E8A0B"/>
    <w:rsid w:val="159FD699"/>
    <w:rsid w:val="15A3470A"/>
    <w:rsid w:val="15A3BFE4"/>
    <w:rsid w:val="15A55AAC"/>
    <w:rsid w:val="15A56497"/>
    <w:rsid w:val="15A8EE82"/>
    <w:rsid w:val="15A94F53"/>
    <w:rsid w:val="15A9DC8C"/>
    <w:rsid w:val="15AA7B00"/>
    <w:rsid w:val="15AB1FA2"/>
    <w:rsid w:val="15AEBDC7"/>
    <w:rsid w:val="15AF6ADF"/>
    <w:rsid w:val="15B0796E"/>
    <w:rsid w:val="15B368C9"/>
    <w:rsid w:val="15B3A6BE"/>
    <w:rsid w:val="15B6739B"/>
    <w:rsid w:val="15B852B5"/>
    <w:rsid w:val="15B8F2DC"/>
    <w:rsid w:val="15B99D3C"/>
    <w:rsid w:val="15BAD8B8"/>
    <w:rsid w:val="15BD188D"/>
    <w:rsid w:val="15BEA66F"/>
    <w:rsid w:val="15BFE03A"/>
    <w:rsid w:val="15C0DFA4"/>
    <w:rsid w:val="15C28769"/>
    <w:rsid w:val="15C322AF"/>
    <w:rsid w:val="15C3D04A"/>
    <w:rsid w:val="15C46DB2"/>
    <w:rsid w:val="15C5436E"/>
    <w:rsid w:val="15C5B84B"/>
    <w:rsid w:val="15C80C8C"/>
    <w:rsid w:val="15C9A013"/>
    <w:rsid w:val="15CC1997"/>
    <w:rsid w:val="15CCEF74"/>
    <w:rsid w:val="15CD8A7C"/>
    <w:rsid w:val="15CF6A8F"/>
    <w:rsid w:val="15D06D6E"/>
    <w:rsid w:val="15D2E96D"/>
    <w:rsid w:val="15D3D17F"/>
    <w:rsid w:val="15D5A44F"/>
    <w:rsid w:val="15D71F78"/>
    <w:rsid w:val="15D854B2"/>
    <w:rsid w:val="15DA6F48"/>
    <w:rsid w:val="15DAA8E7"/>
    <w:rsid w:val="15DB752A"/>
    <w:rsid w:val="15DF2A84"/>
    <w:rsid w:val="15E15C62"/>
    <w:rsid w:val="15E1650E"/>
    <w:rsid w:val="15E27A00"/>
    <w:rsid w:val="15E4DC97"/>
    <w:rsid w:val="15E7EAFC"/>
    <w:rsid w:val="15E873AE"/>
    <w:rsid w:val="15E9E170"/>
    <w:rsid w:val="15E9E857"/>
    <w:rsid w:val="15EB7707"/>
    <w:rsid w:val="15EB984F"/>
    <w:rsid w:val="15EE808A"/>
    <w:rsid w:val="15F359A1"/>
    <w:rsid w:val="15F50168"/>
    <w:rsid w:val="15F5E342"/>
    <w:rsid w:val="15F63D71"/>
    <w:rsid w:val="15F6BE38"/>
    <w:rsid w:val="15F7ADF5"/>
    <w:rsid w:val="15FBAFC5"/>
    <w:rsid w:val="15FFAD4C"/>
    <w:rsid w:val="1605D9EA"/>
    <w:rsid w:val="160C9492"/>
    <w:rsid w:val="160CAB2B"/>
    <w:rsid w:val="160FA8A4"/>
    <w:rsid w:val="160FFE3C"/>
    <w:rsid w:val="1610304C"/>
    <w:rsid w:val="16107191"/>
    <w:rsid w:val="161108A3"/>
    <w:rsid w:val="1612D300"/>
    <w:rsid w:val="1612F903"/>
    <w:rsid w:val="161409E2"/>
    <w:rsid w:val="1614262F"/>
    <w:rsid w:val="16156DDA"/>
    <w:rsid w:val="161634C5"/>
    <w:rsid w:val="1616A30B"/>
    <w:rsid w:val="16171BE7"/>
    <w:rsid w:val="16189004"/>
    <w:rsid w:val="1618B530"/>
    <w:rsid w:val="161927D7"/>
    <w:rsid w:val="1619A4AC"/>
    <w:rsid w:val="161CCF15"/>
    <w:rsid w:val="161DCDCD"/>
    <w:rsid w:val="16231866"/>
    <w:rsid w:val="16236E50"/>
    <w:rsid w:val="1623B1D8"/>
    <w:rsid w:val="1627F765"/>
    <w:rsid w:val="1628B8AA"/>
    <w:rsid w:val="1629B117"/>
    <w:rsid w:val="162A4C91"/>
    <w:rsid w:val="162A5078"/>
    <w:rsid w:val="162DE93C"/>
    <w:rsid w:val="162DED79"/>
    <w:rsid w:val="162E1966"/>
    <w:rsid w:val="162F9B97"/>
    <w:rsid w:val="1634471B"/>
    <w:rsid w:val="16345891"/>
    <w:rsid w:val="16358F1B"/>
    <w:rsid w:val="1636A053"/>
    <w:rsid w:val="1637A919"/>
    <w:rsid w:val="163B04B9"/>
    <w:rsid w:val="163D5AC3"/>
    <w:rsid w:val="163E1312"/>
    <w:rsid w:val="163ED8BD"/>
    <w:rsid w:val="16424D9F"/>
    <w:rsid w:val="16436733"/>
    <w:rsid w:val="1645FCE9"/>
    <w:rsid w:val="1646993B"/>
    <w:rsid w:val="1648DB6C"/>
    <w:rsid w:val="164A229C"/>
    <w:rsid w:val="16508E11"/>
    <w:rsid w:val="1650B774"/>
    <w:rsid w:val="1652D4FD"/>
    <w:rsid w:val="16531BD5"/>
    <w:rsid w:val="16537F1A"/>
    <w:rsid w:val="165397E6"/>
    <w:rsid w:val="1654EDC5"/>
    <w:rsid w:val="16559FE8"/>
    <w:rsid w:val="16565BCD"/>
    <w:rsid w:val="16584BD9"/>
    <w:rsid w:val="165B253C"/>
    <w:rsid w:val="165C645C"/>
    <w:rsid w:val="165E9F5C"/>
    <w:rsid w:val="165F5C96"/>
    <w:rsid w:val="1660E50F"/>
    <w:rsid w:val="166119C6"/>
    <w:rsid w:val="166257F4"/>
    <w:rsid w:val="16636FA0"/>
    <w:rsid w:val="16647260"/>
    <w:rsid w:val="1665DEE3"/>
    <w:rsid w:val="1665F011"/>
    <w:rsid w:val="1669E686"/>
    <w:rsid w:val="166ABF00"/>
    <w:rsid w:val="166AC95B"/>
    <w:rsid w:val="166B13C2"/>
    <w:rsid w:val="166BAD41"/>
    <w:rsid w:val="166C9C41"/>
    <w:rsid w:val="166CDA27"/>
    <w:rsid w:val="166E45F2"/>
    <w:rsid w:val="1670F817"/>
    <w:rsid w:val="1673266D"/>
    <w:rsid w:val="1677A9E7"/>
    <w:rsid w:val="1678AB1F"/>
    <w:rsid w:val="1679BEBB"/>
    <w:rsid w:val="1679E8BB"/>
    <w:rsid w:val="167CD4C5"/>
    <w:rsid w:val="167CE43E"/>
    <w:rsid w:val="167F42E3"/>
    <w:rsid w:val="167FC540"/>
    <w:rsid w:val="16802318"/>
    <w:rsid w:val="1682CC04"/>
    <w:rsid w:val="1682EE7B"/>
    <w:rsid w:val="16835819"/>
    <w:rsid w:val="1685FE56"/>
    <w:rsid w:val="16862BEC"/>
    <w:rsid w:val="168764A3"/>
    <w:rsid w:val="16879377"/>
    <w:rsid w:val="1687D844"/>
    <w:rsid w:val="16888738"/>
    <w:rsid w:val="168925C6"/>
    <w:rsid w:val="168ACE48"/>
    <w:rsid w:val="168AE025"/>
    <w:rsid w:val="168BB168"/>
    <w:rsid w:val="168D742B"/>
    <w:rsid w:val="1690F522"/>
    <w:rsid w:val="16928022"/>
    <w:rsid w:val="1692D043"/>
    <w:rsid w:val="16946556"/>
    <w:rsid w:val="169C232F"/>
    <w:rsid w:val="169CC933"/>
    <w:rsid w:val="169D5DFE"/>
    <w:rsid w:val="169FF012"/>
    <w:rsid w:val="16A08CFA"/>
    <w:rsid w:val="16A09B3D"/>
    <w:rsid w:val="16A0E5A2"/>
    <w:rsid w:val="16A46863"/>
    <w:rsid w:val="16A738A7"/>
    <w:rsid w:val="16A8555E"/>
    <w:rsid w:val="16A85936"/>
    <w:rsid w:val="16A96517"/>
    <w:rsid w:val="16A9A8DD"/>
    <w:rsid w:val="16AA79BE"/>
    <w:rsid w:val="16AC1713"/>
    <w:rsid w:val="16B05E85"/>
    <w:rsid w:val="16B06264"/>
    <w:rsid w:val="16B1A904"/>
    <w:rsid w:val="16B1CB96"/>
    <w:rsid w:val="16B29915"/>
    <w:rsid w:val="16B5120D"/>
    <w:rsid w:val="16B6538F"/>
    <w:rsid w:val="16B7B66E"/>
    <w:rsid w:val="16B80BAA"/>
    <w:rsid w:val="16B81ED3"/>
    <w:rsid w:val="16B9C40C"/>
    <w:rsid w:val="16BA2A15"/>
    <w:rsid w:val="16BC011C"/>
    <w:rsid w:val="16BC53EE"/>
    <w:rsid w:val="16BF65A5"/>
    <w:rsid w:val="16C02E2A"/>
    <w:rsid w:val="16C34A54"/>
    <w:rsid w:val="16C4C458"/>
    <w:rsid w:val="16C6AE0D"/>
    <w:rsid w:val="16C8642E"/>
    <w:rsid w:val="16CEF392"/>
    <w:rsid w:val="16CF22F6"/>
    <w:rsid w:val="16D360BC"/>
    <w:rsid w:val="16D4C72E"/>
    <w:rsid w:val="16D70653"/>
    <w:rsid w:val="16D83BED"/>
    <w:rsid w:val="16D8F429"/>
    <w:rsid w:val="16D9576D"/>
    <w:rsid w:val="16DAC620"/>
    <w:rsid w:val="16DC4E16"/>
    <w:rsid w:val="16DCEFAF"/>
    <w:rsid w:val="16DEC28A"/>
    <w:rsid w:val="16E0607B"/>
    <w:rsid w:val="16E06866"/>
    <w:rsid w:val="16E092D4"/>
    <w:rsid w:val="16E355A1"/>
    <w:rsid w:val="16E57929"/>
    <w:rsid w:val="16E6D666"/>
    <w:rsid w:val="16E7B13D"/>
    <w:rsid w:val="16EA2E56"/>
    <w:rsid w:val="16EAC6CE"/>
    <w:rsid w:val="16EB65E2"/>
    <w:rsid w:val="16EDC246"/>
    <w:rsid w:val="16F07DB5"/>
    <w:rsid w:val="16F359B8"/>
    <w:rsid w:val="16F472D4"/>
    <w:rsid w:val="16F53C0C"/>
    <w:rsid w:val="16F55C3D"/>
    <w:rsid w:val="16F6B295"/>
    <w:rsid w:val="16F87F93"/>
    <w:rsid w:val="16F9068D"/>
    <w:rsid w:val="16FA4290"/>
    <w:rsid w:val="16FB570C"/>
    <w:rsid w:val="16FC0BD0"/>
    <w:rsid w:val="16FCC309"/>
    <w:rsid w:val="16FD42FD"/>
    <w:rsid w:val="1700C3FB"/>
    <w:rsid w:val="17042CD7"/>
    <w:rsid w:val="17045829"/>
    <w:rsid w:val="1708530C"/>
    <w:rsid w:val="170AF5AC"/>
    <w:rsid w:val="170BBDA3"/>
    <w:rsid w:val="170BDDE9"/>
    <w:rsid w:val="170C3D7D"/>
    <w:rsid w:val="170D7C3C"/>
    <w:rsid w:val="170FF51E"/>
    <w:rsid w:val="1710EBBF"/>
    <w:rsid w:val="1710F8E0"/>
    <w:rsid w:val="17114394"/>
    <w:rsid w:val="1712867F"/>
    <w:rsid w:val="17129BAE"/>
    <w:rsid w:val="171357B6"/>
    <w:rsid w:val="17138717"/>
    <w:rsid w:val="1713A823"/>
    <w:rsid w:val="1713DF7E"/>
    <w:rsid w:val="1715A39C"/>
    <w:rsid w:val="171D43F5"/>
    <w:rsid w:val="171D7AE7"/>
    <w:rsid w:val="171D8CE9"/>
    <w:rsid w:val="171F0BA4"/>
    <w:rsid w:val="1721A540"/>
    <w:rsid w:val="17225A0B"/>
    <w:rsid w:val="1722F1F4"/>
    <w:rsid w:val="1726F261"/>
    <w:rsid w:val="1727B8F8"/>
    <w:rsid w:val="1728AF23"/>
    <w:rsid w:val="17299006"/>
    <w:rsid w:val="172A3C38"/>
    <w:rsid w:val="172B4F30"/>
    <w:rsid w:val="172B6EBF"/>
    <w:rsid w:val="172B707E"/>
    <w:rsid w:val="172FC90D"/>
    <w:rsid w:val="1731AFF0"/>
    <w:rsid w:val="1732C031"/>
    <w:rsid w:val="173B7144"/>
    <w:rsid w:val="173B9A9F"/>
    <w:rsid w:val="173C46FB"/>
    <w:rsid w:val="173C78D9"/>
    <w:rsid w:val="173CE50C"/>
    <w:rsid w:val="173E8F10"/>
    <w:rsid w:val="173EC6CF"/>
    <w:rsid w:val="173EF855"/>
    <w:rsid w:val="173F4703"/>
    <w:rsid w:val="173FCD7F"/>
    <w:rsid w:val="1740E9CC"/>
    <w:rsid w:val="1743028A"/>
    <w:rsid w:val="17442517"/>
    <w:rsid w:val="1746A843"/>
    <w:rsid w:val="17475BB8"/>
    <w:rsid w:val="174A86AD"/>
    <w:rsid w:val="174C2A02"/>
    <w:rsid w:val="174CD4A2"/>
    <w:rsid w:val="174E229C"/>
    <w:rsid w:val="174EB8AF"/>
    <w:rsid w:val="174ECB10"/>
    <w:rsid w:val="17509BA4"/>
    <w:rsid w:val="1751FDA8"/>
    <w:rsid w:val="17528885"/>
    <w:rsid w:val="1754C33D"/>
    <w:rsid w:val="17561672"/>
    <w:rsid w:val="1756FACF"/>
    <w:rsid w:val="17579951"/>
    <w:rsid w:val="175E7B43"/>
    <w:rsid w:val="175F60BB"/>
    <w:rsid w:val="175FDE50"/>
    <w:rsid w:val="176446CC"/>
    <w:rsid w:val="1764BA14"/>
    <w:rsid w:val="176701BD"/>
    <w:rsid w:val="1767F75E"/>
    <w:rsid w:val="17692C46"/>
    <w:rsid w:val="17694B96"/>
    <w:rsid w:val="176AB236"/>
    <w:rsid w:val="176C63D2"/>
    <w:rsid w:val="176D8F4F"/>
    <w:rsid w:val="176DB877"/>
    <w:rsid w:val="176FEED2"/>
    <w:rsid w:val="17703B98"/>
    <w:rsid w:val="17736916"/>
    <w:rsid w:val="177383E5"/>
    <w:rsid w:val="1773F828"/>
    <w:rsid w:val="1779A27F"/>
    <w:rsid w:val="1779EAF6"/>
    <w:rsid w:val="177B7971"/>
    <w:rsid w:val="177C377B"/>
    <w:rsid w:val="177EB6EB"/>
    <w:rsid w:val="1783F343"/>
    <w:rsid w:val="1786D0DA"/>
    <w:rsid w:val="1786F2B8"/>
    <w:rsid w:val="1788BF83"/>
    <w:rsid w:val="1789A537"/>
    <w:rsid w:val="178AB0AD"/>
    <w:rsid w:val="178B7A50"/>
    <w:rsid w:val="178B8F57"/>
    <w:rsid w:val="178C67A1"/>
    <w:rsid w:val="178CC365"/>
    <w:rsid w:val="178E3C5D"/>
    <w:rsid w:val="178FAC3A"/>
    <w:rsid w:val="17921995"/>
    <w:rsid w:val="1792A640"/>
    <w:rsid w:val="179775E4"/>
    <w:rsid w:val="17984FD2"/>
    <w:rsid w:val="1799BE03"/>
    <w:rsid w:val="179D14C2"/>
    <w:rsid w:val="179E70B8"/>
    <w:rsid w:val="17A08848"/>
    <w:rsid w:val="17A0B7A3"/>
    <w:rsid w:val="17A0CF16"/>
    <w:rsid w:val="17A0D2F3"/>
    <w:rsid w:val="17A79037"/>
    <w:rsid w:val="17AAA337"/>
    <w:rsid w:val="17ABAE34"/>
    <w:rsid w:val="17AF49BF"/>
    <w:rsid w:val="17AFBB88"/>
    <w:rsid w:val="17B06893"/>
    <w:rsid w:val="17B2562B"/>
    <w:rsid w:val="17B3700F"/>
    <w:rsid w:val="17B46D71"/>
    <w:rsid w:val="17B4C6B5"/>
    <w:rsid w:val="17B55349"/>
    <w:rsid w:val="17B6846D"/>
    <w:rsid w:val="17B6DDE0"/>
    <w:rsid w:val="17BBFC0A"/>
    <w:rsid w:val="17BC2000"/>
    <w:rsid w:val="17BD328A"/>
    <w:rsid w:val="17C0463E"/>
    <w:rsid w:val="17C232C4"/>
    <w:rsid w:val="17C2BDC5"/>
    <w:rsid w:val="17C4C321"/>
    <w:rsid w:val="17C5FB0A"/>
    <w:rsid w:val="17C618F2"/>
    <w:rsid w:val="17C79D9B"/>
    <w:rsid w:val="17C7FF73"/>
    <w:rsid w:val="17CA3254"/>
    <w:rsid w:val="17CCC663"/>
    <w:rsid w:val="17CCD736"/>
    <w:rsid w:val="17D213E8"/>
    <w:rsid w:val="17D642A5"/>
    <w:rsid w:val="17D67831"/>
    <w:rsid w:val="17D6F4BB"/>
    <w:rsid w:val="17DA3F4D"/>
    <w:rsid w:val="17DB589C"/>
    <w:rsid w:val="17DB7CA9"/>
    <w:rsid w:val="17DDE508"/>
    <w:rsid w:val="17E003DF"/>
    <w:rsid w:val="17E12CBC"/>
    <w:rsid w:val="17E19798"/>
    <w:rsid w:val="17E6887F"/>
    <w:rsid w:val="17E79ECD"/>
    <w:rsid w:val="17ED4314"/>
    <w:rsid w:val="17ED67E9"/>
    <w:rsid w:val="17EEEBC9"/>
    <w:rsid w:val="17EF0F2E"/>
    <w:rsid w:val="17EFC0D5"/>
    <w:rsid w:val="17F0EBBB"/>
    <w:rsid w:val="17F14E9C"/>
    <w:rsid w:val="17F37F51"/>
    <w:rsid w:val="17F7FFC6"/>
    <w:rsid w:val="17F855EC"/>
    <w:rsid w:val="17F93007"/>
    <w:rsid w:val="17F93D46"/>
    <w:rsid w:val="17F9D418"/>
    <w:rsid w:val="17FA4893"/>
    <w:rsid w:val="17FA49BE"/>
    <w:rsid w:val="17FC7094"/>
    <w:rsid w:val="17FCC4EB"/>
    <w:rsid w:val="17FF40F8"/>
    <w:rsid w:val="18027E60"/>
    <w:rsid w:val="180280FD"/>
    <w:rsid w:val="18033EFE"/>
    <w:rsid w:val="1806EF9F"/>
    <w:rsid w:val="18074BBD"/>
    <w:rsid w:val="1808189F"/>
    <w:rsid w:val="18084114"/>
    <w:rsid w:val="180A4337"/>
    <w:rsid w:val="180B7F09"/>
    <w:rsid w:val="180C0AEE"/>
    <w:rsid w:val="180D122C"/>
    <w:rsid w:val="18130277"/>
    <w:rsid w:val="181365A5"/>
    <w:rsid w:val="18166D9F"/>
    <w:rsid w:val="18180C23"/>
    <w:rsid w:val="181846B2"/>
    <w:rsid w:val="18187AF6"/>
    <w:rsid w:val="1818A50C"/>
    <w:rsid w:val="1819E8B0"/>
    <w:rsid w:val="181DD0FC"/>
    <w:rsid w:val="18206BA4"/>
    <w:rsid w:val="1820838E"/>
    <w:rsid w:val="1823913D"/>
    <w:rsid w:val="18245A5A"/>
    <w:rsid w:val="1824D995"/>
    <w:rsid w:val="1824DBC9"/>
    <w:rsid w:val="18250D22"/>
    <w:rsid w:val="18252A89"/>
    <w:rsid w:val="1826E0D4"/>
    <w:rsid w:val="18281DE8"/>
    <w:rsid w:val="182AD98B"/>
    <w:rsid w:val="182C0975"/>
    <w:rsid w:val="182DA935"/>
    <w:rsid w:val="182E4F7B"/>
    <w:rsid w:val="182F5C52"/>
    <w:rsid w:val="182FA6E2"/>
    <w:rsid w:val="182FC819"/>
    <w:rsid w:val="1830B108"/>
    <w:rsid w:val="1831C6BB"/>
    <w:rsid w:val="1834D424"/>
    <w:rsid w:val="1835AB98"/>
    <w:rsid w:val="18364321"/>
    <w:rsid w:val="1839E4EC"/>
    <w:rsid w:val="183EA5A9"/>
    <w:rsid w:val="183FB257"/>
    <w:rsid w:val="18400261"/>
    <w:rsid w:val="18414EFA"/>
    <w:rsid w:val="18438D33"/>
    <w:rsid w:val="18442997"/>
    <w:rsid w:val="18449080"/>
    <w:rsid w:val="18452CE9"/>
    <w:rsid w:val="18453ED6"/>
    <w:rsid w:val="184787B3"/>
    <w:rsid w:val="1849463E"/>
    <w:rsid w:val="184A8BED"/>
    <w:rsid w:val="18529493"/>
    <w:rsid w:val="1856BE73"/>
    <w:rsid w:val="18597CA7"/>
    <w:rsid w:val="185AC227"/>
    <w:rsid w:val="185D9470"/>
    <w:rsid w:val="185DCBCB"/>
    <w:rsid w:val="18603E98"/>
    <w:rsid w:val="1861AF02"/>
    <w:rsid w:val="1863B7C9"/>
    <w:rsid w:val="186418D8"/>
    <w:rsid w:val="1864AA4A"/>
    <w:rsid w:val="1864CA02"/>
    <w:rsid w:val="18651D47"/>
    <w:rsid w:val="1866B175"/>
    <w:rsid w:val="1867F4AA"/>
    <w:rsid w:val="186A5CC3"/>
    <w:rsid w:val="186B0131"/>
    <w:rsid w:val="186B3ECE"/>
    <w:rsid w:val="186FD76C"/>
    <w:rsid w:val="186FE1D1"/>
    <w:rsid w:val="18722AEE"/>
    <w:rsid w:val="18732BFD"/>
    <w:rsid w:val="1874590C"/>
    <w:rsid w:val="1876F45D"/>
    <w:rsid w:val="1878C010"/>
    <w:rsid w:val="187A431A"/>
    <w:rsid w:val="187B1309"/>
    <w:rsid w:val="187D7DBC"/>
    <w:rsid w:val="187E6705"/>
    <w:rsid w:val="1880D971"/>
    <w:rsid w:val="1882EACB"/>
    <w:rsid w:val="1883DE64"/>
    <w:rsid w:val="18859763"/>
    <w:rsid w:val="1886EAC9"/>
    <w:rsid w:val="1887DB3E"/>
    <w:rsid w:val="188A47D6"/>
    <w:rsid w:val="188E7906"/>
    <w:rsid w:val="188F5060"/>
    <w:rsid w:val="188F6883"/>
    <w:rsid w:val="18939DA6"/>
    <w:rsid w:val="18960B11"/>
    <w:rsid w:val="18961169"/>
    <w:rsid w:val="189840DB"/>
    <w:rsid w:val="18988E90"/>
    <w:rsid w:val="189AE1F9"/>
    <w:rsid w:val="189C1605"/>
    <w:rsid w:val="189CB66D"/>
    <w:rsid w:val="189CD786"/>
    <w:rsid w:val="189D44B6"/>
    <w:rsid w:val="189D5B75"/>
    <w:rsid w:val="189FFC16"/>
    <w:rsid w:val="18A06EDA"/>
    <w:rsid w:val="18A21DAC"/>
    <w:rsid w:val="18A2BCF2"/>
    <w:rsid w:val="18A32278"/>
    <w:rsid w:val="18A3C55E"/>
    <w:rsid w:val="18A404AE"/>
    <w:rsid w:val="18A491E5"/>
    <w:rsid w:val="18A88531"/>
    <w:rsid w:val="18A9067B"/>
    <w:rsid w:val="18A90E08"/>
    <w:rsid w:val="18A9A396"/>
    <w:rsid w:val="18A9DB9F"/>
    <w:rsid w:val="18AA8016"/>
    <w:rsid w:val="18AE2480"/>
    <w:rsid w:val="18AE4859"/>
    <w:rsid w:val="18B257DB"/>
    <w:rsid w:val="18B53D67"/>
    <w:rsid w:val="18B66962"/>
    <w:rsid w:val="18B6F4AD"/>
    <w:rsid w:val="18B716AE"/>
    <w:rsid w:val="18B8883E"/>
    <w:rsid w:val="18B92473"/>
    <w:rsid w:val="18B927C4"/>
    <w:rsid w:val="18B9A427"/>
    <w:rsid w:val="18B9BE76"/>
    <w:rsid w:val="18BAB37B"/>
    <w:rsid w:val="18BD7C90"/>
    <w:rsid w:val="18BDD0B3"/>
    <w:rsid w:val="18C213F8"/>
    <w:rsid w:val="18C26388"/>
    <w:rsid w:val="18C4836A"/>
    <w:rsid w:val="18C5140C"/>
    <w:rsid w:val="18C851D4"/>
    <w:rsid w:val="18CAD295"/>
    <w:rsid w:val="18D199A8"/>
    <w:rsid w:val="18D4CDC1"/>
    <w:rsid w:val="18D4DB4C"/>
    <w:rsid w:val="18D507C5"/>
    <w:rsid w:val="18D78EBB"/>
    <w:rsid w:val="18D7E58A"/>
    <w:rsid w:val="18DE74C8"/>
    <w:rsid w:val="18E07C8A"/>
    <w:rsid w:val="18E2B29F"/>
    <w:rsid w:val="18E39F87"/>
    <w:rsid w:val="18E44ABA"/>
    <w:rsid w:val="18EAC325"/>
    <w:rsid w:val="18EB6D6A"/>
    <w:rsid w:val="18EE10DB"/>
    <w:rsid w:val="18EEB60E"/>
    <w:rsid w:val="18EFF1A5"/>
    <w:rsid w:val="18F038FD"/>
    <w:rsid w:val="18F11F88"/>
    <w:rsid w:val="18F121C3"/>
    <w:rsid w:val="18F253FB"/>
    <w:rsid w:val="18F64FC0"/>
    <w:rsid w:val="18F8417E"/>
    <w:rsid w:val="18F96C01"/>
    <w:rsid w:val="18FA80D0"/>
    <w:rsid w:val="18FAFA28"/>
    <w:rsid w:val="18FC3286"/>
    <w:rsid w:val="18FCEC72"/>
    <w:rsid w:val="18FDBDDF"/>
    <w:rsid w:val="1902BA77"/>
    <w:rsid w:val="19033870"/>
    <w:rsid w:val="1904E3C4"/>
    <w:rsid w:val="1906A51B"/>
    <w:rsid w:val="1906B592"/>
    <w:rsid w:val="190C3328"/>
    <w:rsid w:val="190CE37C"/>
    <w:rsid w:val="190ED3F1"/>
    <w:rsid w:val="19116D6D"/>
    <w:rsid w:val="1912F902"/>
    <w:rsid w:val="19186337"/>
    <w:rsid w:val="191B3DE1"/>
    <w:rsid w:val="191BF9AC"/>
    <w:rsid w:val="191F0811"/>
    <w:rsid w:val="19235E98"/>
    <w:rsid w:val="1924C13D"/>
    <w:rsid w:val="19274FAC"/>
    <w:rsid w:val="192873AC"/>
    <w:rsid w:val="192BC5B3"/>
    <w:rsid w:val="192CE440"/>
    <w:rsid w:val="192E76A1"/>
    <w:rsid w:val="1930233A"/>
    <w:rsid w:val="19319E0D"/>
    <w:rsid w:val="1931F8F1"/>
    <w:rsid w:val="1933DD37"/>
    <w:rsid w:val="193413C3"/>
    <w:rsid w:val="1935559E"/>
    <w:rsid w:val="1939030E"/>
    <w:rsid w:val="19397164"/>
    <w:rsid w:val="193B5240"/>
    <w:rsid w:val="193E0A4A"/>
    <w:rsid w:val="193F9376"/>
    <w:rsid w:val="193F9754"/>
    <w:rsid w:val="1943F2BB"/>
    <w:rsid w:val="1944660C"/>
    <w:rsid w:val="19465CF6"/>
    <w:rsid w:val="1946D631"/>
    <w:rsid w:val="19476073"/>
    <w:rsid w:val="19480197"/>
    <w:rsid w:val="194C55F2"/>
    <w:rsid w:val="194E1397"/>
    <w:rsid w:val="19503709"/>
    <w:rsid w:val="1952B7E6"/>
    <w:rsid w:val="1957DF9A"/>
    <w:rsid w:val="19589B48"/>
    <w:rsid w:val="19589F3D"/>
    <w:rsid w:val="19595CB7"/>
    <w:rsid w:val="195A17FD"/>
    <w:rsid w:val="195AE878"/>
    <w:rsid w:val="195C14E7"/>
    <w:rsid w:val="1961877F"/>
    <w:rsid w:val="196225DA"/>
    <w:rsid w:val="1964F6B2"/>
    <w:rsid w:val="1965EDCF"/>
    <w:rsid w:val="1968EEB5"/>
    <w:rsid w:val="1969D206"/>
    <w:rsid w:val="196B450F"/>
    <w:rsid w:val="196C8303"/>
    <w:rsid w:val="196FE8B7"/>
    <w:rsid w:val="19714592"/>
    <w:rsid w:val="197186AE"/>
    <w:rsid w:val="1972FA8B"/>
    <w:rsid w:val="1973807F"/>
    <w:rsid w:val="19782218"/>
    <w:rsid w:val="19790A9A"/>
    <w:rsid w:val="197987BC"/>
    <w:rsid w:val="197AAE81"/>
    <w:rsid w:val="197C7213"/>
    <w:rsid w:val="197ED064"/>
    <w:rsid w:val="197FB594"/>
    <w:rsid w:val="19818E52"/>
    <w:rsid w:val="198415DF"/>
    <w:rsid w:val="198465B8"/>
    <w:rsid w:val="19859B45"/>
    <w:rsid w:val="1985E073"/>
    <w:rsid w:val="1986DC4F"/>
    <w:rsid w:val="198C7865"/>
    <w:rsid w:val="198D1137"/>
    <w:rsid w:val="198E86FB"/>
    <w:rsid w:val="19907263"/>
    <w:rsid w:val="199168D6"/>
    <w:rsid w:val="199331AB"/>
    <w:rsid w:val="199405D1"/>
    <w:rsid w:val="1994EEEF"/>
    <w:rsid w:val="19952488"/>
    <w:rsid w:val="1997B839"/>
    <w:rsid w:val="1999B773"/>
    <w:rsid w:val="199D3446"/>
    <w:rsid w:val="199EB948"/>
    <w:rsid w:val="199F8928"/>
    <w:rsid w:val="19A0629D"/>
    <w:rsid w:val="19A4FDF1"/>
    <w:rsid w:val="19A91028"/>
    <w:rsid w:val="19AB9406"/>
    <w:rsid w:val="19AB9BF0"/>
    <w:rsid w:val="19ABC431"/>
    <w:rsid w:val="19AC0841"/>
    <w:rsid w:val="19ACB491"/>
    <w:rsid w:val="19AD0A15"/>
    <w:rsid w:val="19ADA213"/>
    <w:rsid w:val="19B06F3B"/>
    <w:rsid w:val="19B0DFAE"/>
    <w:rsid w:val="19B15F7D"/>
    <w:rsid w:val="19B3F4D5"/>
    <w:rsid w:val="19B5282B"/>
    <w:rsid w:val="19B6A9FE"/>
    <w:rsid w:val="19B84FD7"/>
    <w:rsid w:val="19BA9AF5"/>
    <w:rsid w:val="19BB75A4"/>
    <w:rsid w:val="19BC4E16"/>
    <w:rsid w:val="19BC7ABD"/>
    <w:rsid w:val="19BEFC7B"/>
    <w:rsid w:val="19BF6CD4"/>
    <w:rsid w:val="19C01944"/>
    <w:rsid w:val="19C0EC03"/>
    <w:rsid w:val="19C193AD"/>
    <w:rsid w:val="19C2C29E"/>
    <w:rsid w:val="19C2E1B3"/>
    <w:rsid w:val="19C38C1D"/>
    <w:rsid w:val="19C3BE21"/>
    <w:rsid w:val="19C3FCCD"/>
    <w:rsid w:val="19C423F0"/>
    <w:rsid w:val="19C9182B"/>
    <w:rsid w:val="19CAB44C"/>
    <w:rsid w:val="19D0C872"/>
    <w:rsid w:val="19D1A6B2"/>
    <w:rsid w:val="19D1FEB1"/>
    <w:rsid w:val="19D2E7B6"/>
    <w:rsid w:val="19D41367"/>
    <w:rsid w:val="19D4ED86"/>
    <w:rsid w:val="19D86E8E"/>
    <w:rsid w:val="19DC69EA"/>
    <w:rsid w:val="19DDA21D"/>
    <w:rsid w:val="19DEF6C3"/>
    <w:rsid w:val="19E2E4B3"/>
    <w:rsid w:val="19E4977D"/>
    <w:rsid w:val="19E74CAA"/>
    <w:rsid w:val="19E75CE0"/>
    <w:rsid w:val="19E86212"/>
    <w:rsid w:val="19E968C1"/>
    <w:rsid w:val="19E96C58"/>
    <w:rsid w:val="19E9871B"/>
    <w:rsid w:val="19EA07F0"/>
    <w:rsid w:val="19EA4FEE"/>
    <w:rsid w:val="19EDAFFB"/>
    <w:rsid w:val="19EE5113"/>
    <w:rsid w:val="19EE7A6E"/>
    <w:rsid w:val="19EFDDBA"/>
    <w:rsid w:val="19F10160"/>
    <w:rsid w:val="19F196EE"/>
    <w:rsid w:val="19F2F09A"/>
    <w:rsid w:val="19F37149"/>
    <w:rsid w:val="19F55ABA"/>
    <w:rsid w:val="19F5D032"/>
    <w:rsid w:val="19F6487E"/>
    <w:rsid w:val="19F9EEB4"/>
    <w:rsid w:val="19FA6DFE"/>
    <w:rsid w:val="1A0285A9"/>
    <w:rsid w:val="1A02F3C1"/>
    <w:rsid w:val="1A0777C4"/>
    <w:rsid w:val="1A08C342"/>
    <w:rsid w:val="1A09FF2F"/>
    <w:rsid w:val="1A0CE245"/>
    <w:rsid w:val="1A0D088A"/>
    <w:rsid w:val="1A0D5461"/>
    <w:rsid w:val="1A0D6C11"/>
    <w:rsid w:val="1A0DE091"/>
    <w:rsid w:val="1A146272"/>
    <w:rsid w:val="1A146C30"/>
    <w:rsid w:val="1A1539FC"/>
    <w:rsid w:val="1A164CBD"/>
    <w:rsid w:val="1A16A84F"/>
    <w:rsid w:val="1A17E89B"/>
    <w:rsid w:val="1A192E61"/>
    <w:rsid w:val="1A1D6889"/>
    <w:rsid w:val="1A214578"/>
    <w:rsid w:val="1A25D4E4"/>
    <w:rsid w:val="1A2695F6"/>
    <w:rsid w:val="1A2A78D1"/>
    <w:rsid w:val="1A2BA3B5"/>
    <w:rsid w:val="1A2C8972"/>
    <w:rsid w:val="1A2F8205"/>
    <w:rsid w:val="1A31F69E"/>
    <w:rsid w:val="1A324AC4"/>
    <w:rsid w:val="1A361D02"/>
    <w:rsid w:val="1A36B9F8"/>
    <w:rsid w:val="1A375728"/>
    <w:rsid w:val="1A383741"/>
    <w:rsid w:val="1A3A6A3B"/>
    <w:rsid w:val="1A3A9EF2"/>
    <w:rsid w:val="1A3B5CCE"/>
    <w:rsid w:val="1A3BFC83"/>
    <w:rsid w:val="1A3C46A6"/>
    <w:rsid w:val="1A43DD32"/>
    <w:rsid w:val="1A43EF2D"/>
    <w:rsid w:val="1A445592"/>
    <w:rsid w:val="1A45850B"/>
    <w:rsid w:val="1A4729B9"/>
    <w:rsid w:val="1A485899"/>
    <w:rsid w:val="1A49476F"/>
    <w:rsid w:val="1A49C2AF"/>
    <w:rsid w:val="1A49DCD8"/>
    <w:rsid w:val="1A49EC23"/>
    <w:rsid w:val="1A4ED26F"/>
    <w:rsid w:val="1A509021"/>
    <w:rsid w:val="1A50F7BF"/>
    <w:rsid w:val="1A53F91D"/>
    <w:rsid w:val="1A547C44"/>
    <w:rsid w:val="1A569E54"/>
    <w:rsid w:val="1A583E4B"/>
    <w:rsid w:val="1A585F32"/>
    <w:rsid w:val="1A5B257E"/>
    <w:rsid w:val="1A5C7558"/>
    <w:rsid w:val="1A5DE6A8"/>
    <w:rsid w:val="1A6129F8"/>
    <w:rsid w:val="1A637BB3"/>
    <w:rsid w:val="1A6595BD"/>
    <w:rsid w:val="1A6644C3"/>
    <w:rsid w:val="1A681166"/>
    <w:rsid w:val="1A6C4742"/>
    <w:rsid w:val="1A6EB892"/>
    <w:rsid w:val="1A6F8BFC"/>
    <w:rsid w:val="1A710274"/>
    <w:rsid w:val="1A72144F"/>
    <w:rsid w:val="1A782F8D"/>
    <w:rsid w:val="1A7AB369"/>
    <w:rsid w:val="1A7F1700"/>
    <w:rsid w:val="1A824EC6"/>
    <w:rsid w:val="1A82A1C4"/>
    <w:rsid w:val="1A841E11"/>
    <w:rsid w:val="1A84992D"/>
    <w:rsid w:val="1A88C42E"/>
    <w:rsid w:val="1A88E741"/>
    <w:rsid w:val="1A8B2C1C"/>
    <w:rsid w:val="1A8D5CF7"/>
    <w:rsid w:val="1A8E88D3"/>
    <w:rsid w:val="1A8EFB26"/>
    <w:rsid w:val="1A902D3D"/>
    <w:rsid w:val="1A903672"/>
    <w:rsid w:val="1A90CED1"/>
    <w:rsid w:val="1A9128AC"/>
    <w:rsid w:val="1A914EA6"/>
    <w:rsid w:val="1A99414A"/>
    <w:rsid w:val="1A9A31A6"/>
    <w:rsid w:val="1A9A649F"/>
    <w:rsid w:val="1A9AD19B"/>
    <w:rsid w:val="1A9C44A1"/>
    <w:rsid w:val="1A9C8C03"/>
    <w:rsid w:val="1A9E14BF"/>
    <w:rsid w:val="1A9E1F45"/>
    <w:rsid w:val="1AA087AA"/>
    <w:rsid w:val="1AA669B7"/>
    <w:rsid w:val="1AA9ABFA"/>
    <w:rsid w:val="1AAC429A"/>
    <w:rsid w:val="1AAC54D3"/>
    <w:rsid w:val="1AAC8FFD"/>
    <w:rsid w:val="1AAE7F98"/>
    <w:rsid w:val="1AAF7103"/>
    <w:rsid w:val="1AB10959"/>
    <w:rsid w:val="1AB20A53"/>
    <w:rsid w:val="1AB20EB0"/>
    <w:rsid w:val="1AB22C99"/>
    <w:rsid w:val="1AB2334D"/>
    <w:rsid w:val="1AB28B7F"/>
    <w:rsid w:val="1AB3877C"/>
    <w:rsid w:val="1AB46DFB"/>
    <w:rsid w:val="1AB5A7C3"/>
    <w:rsid w:val="1AB70AF4"/>
    <w:rsid w:val="1AB758A0"/>
    <w:rsid w:val="1AB7E184"/>
    <w:rsid w:val="1ABBB021"/>
    <w:rsid w:val="1ABC34C2"/>
    <w:rsid w:val="1ABE57AD"/>
    <w:rsid w:val="1ABF260E"/>
    <w:rsid w:val="1AC0A693"/>
    <w:rsid w:val="1AC0F849"/>
    <w:rsid w:val="1AC6B847"/>
    <w:rsid w:val="1AC74741"/>
    <w:rsid w:val="1AC76C16"/>
    <w:rsid w:val="1AC86278"/>
    <w:rsid w:val="1ACB467E"/>
    <w:rsid w:val="1ACC367F"/>
    <w:rsid w:val="1ACDE519"/>
    <w:rsid w:val="1ACEC497"/>
    <w:rsid w:val="1AD12997"/>
    <w:rsid w:val="1AD231BB"/>
    <w:rsid w:val="1AD2B3DB"/>
    <w:rsid w:val="1AD3456A"/>
    <w:rsid w:val="1AD564A8"/>
    <w:rsid w:val="1AD7500C"/>
    <w:rsid w:val="1AD8276D"/>
    <w:rsid w:val="1ADA4323"/>
    <w:rsid w:val="1ADC4C0E"/>
    <w:rsid w:val="1ADC5CCB"/>
    <w:rsid w:val="1ADC8A4B"/>
    <w:rsid w:val="1ADE09A0"/>
    <w:rsid w:val="1ADF9FC3"/>
    <w:rsid w:val="1AE01100"/>
    <w:rsid w:val="1AE019ED"/>
    <w:rsid w:val="1AE0AE3F"/>
    <w:rsid w:val="1AE0E20C"/>
    <w:rsid w:val="1AE10771"/>
    <w:rsid w:val="1AE3CE2E"/>
    <w:rsid w:val="1AE427DB"/>
    <w:rsid w:val="1AE591AC"/>
    <w:rsid w:val="1AE67BD8"/>
    <w:rsid w:val="1AE6F6BF"/>
    <w:rsid w:val="1AEA3719"/>
    <w:rsid w:val="1AEAE3D5"/>
    <w:rsid w:val="1AEBAE5E"/>
    <w:rsid w:val="1AEBCB3F"/>
    <w:rsid w:val="1AED5C7F"/>
    <w:rsid w:val="1AF00142"/>
    <w:rsid w:val="1AF019BB"/>
    <w:rsid w:val="1AF0AF1D"/>
    <w:rsid w:val="1AF113D6"/>
    <w:rsid w:val="1AF292C8"/>
    <w:rsid w:val="1AF57EE6"/>
    <w:rsid w:val="1AF87577"/>
    <w:rsid w:val="1AF90875"/>
    <w:rsid w:val="1AFDAAD1"/>
    <w:rsid w:val="1AFE256D"/>
    <w:rsid w:val="1AFEEC77"/>
    <w:rsid w:val="1AFF37E6"/>
    <w:rsid w:val="1B02BFA2"/>
    <w:rsid w:val="1B05B544"/>
    <w:rsid w:val="1B099B10"/>
    <w:rsid w:val="1B0B8867"/>
    <w:rsid w:val="1B0EBAFC"/>
    <w:rsid w:val="1B0EFF38"/>
    <w:rsid w:val="1B0F2C49"/>
    <w:rsid w:val="1B0FF983"/>
    <w:rsid w:val="1B1145A9"/>
    <w:rsid w:val="1B1184E2"/>
    <w:rsid w:val="1B1219C7"/>
    <w:rsid w:val="1B137F39"/>
    <w:rsid w:val="1B138EA3"/>
    <w:rsid w:val="1B13EA10"/>
    <w:rsid w:val="1B1445C7"/>
    <w:rsid w:val="1B14880B"/>
    <w:rsid w:val="1B14B884"/>
    <w:rsid w:val="1B18B8AA"/>
    <w:rsid w:val="1B19053D"/>
    <w:rsid w:val="1B1941F3"/>
    <w:rsid w:val="1B1B16AA"/>
    <w:rsid w:val="1B21D50B"/>
    <w:rsid w:val="1B26C172"/>
    <w:rsid w:val="1B29303F"/>
    <w:rsid w:val="1B2EE10F"/>
    <w:rsid w:val="1B308BE2"/>
    <w:rsid w:val="1B30A181"/>
    <w:rsid w:val="1B32DA0F"/>
    <w:rsid w:val="1B33C922"/>
    <w:rsid w:val="1B3444F5"/>
    <w:rsid w:val="1B357A15"/>
    <w:rsid w:val="1B35CAD8"/>
    <w:rsid w:val="1B37B699"/>
    <w:rsid w:val="1B399D2B"/>
    <w:rsid w:val="1B3B54D9"/>
    <w:rsid w:val="1B3BCD00"/>
    <w:rsid w:val="1B3C734E"/>
    <w:rsid w:val="1B3E1468"/>
    <w:rsid w:val="1B3ED8A8"/>
    <w:rsid w:val="1B3F82EC"/>
    <w:rsid w:val="1B3F90B6"/>
    <w:rsid w:val="1B4616F9"/>
    <w:rsid w:val="1B47BB81"/>
    <w:rsid w:val="1B47FBE1"/>
    <w:rsid w:val="1B48D423"/>
    <w:rsid w:val="1B48E6AE"/>
    <w:rsid w:val="1B4961DC"/>
    <w:rsid w:val="1B4C4B1B"/>
    <w:rsid w:val="1B4E1F00"/>
    <w:rsid w:val="1B4F8B4A"/>
    <w:rsid w:val="1B51FB1E"/>
    <w:rsid w:val="1B53E35D"/>
    <w:rsid w:val="1B54C9E7"/>
    <w:rsid w:val="1B5744E7"/>
    <w:rsid w:val="1B575BAE"/>
    <w:rsid w:val="1B5AD4CE"/>
    <w:rsid w:val="1B5B93F7"/>
    <w:rsid w:val="1B5CD658"/>
    <w:rsid w:val="1B6299A6"/>
    <w:rsid w:val="1B638744"/>
    <w:rsid w:val="1B639234"/>
    <w:rsid w:val="1B6A387B"/>
    <w:rsid w:val="1B6DB66B"/>
    <w:rsid w:val="1B6E620D"/>
    <w:rsid w:val="1B741A3C"/>
    <w:rsid w:val="1B764B9C"/>
    <w:rsid w:val="1B7894CA"/>
    <w:rsid w:val="1B79FBF7"/>
    <w:rsid w:val="1B7CA6AB"/>
    <w:rsid w:val="1B7FF333"/>
    <w:rsid w:val="1B860C6E"/>
    <w:rsid w:val="1B894A81"/>
    <w:rsid w:val="1B896BF3"/>
    <w:rsid w:val="1B8E478E"/>
    <w:rsid w:val="1B9070F7"/>
    <w:rsid w:val="1B909A37"/>
    <w:rsid w:val="1B9728CF"/>
    <w:rsid w:val="1B972A66"/>
    <w:rsid w:val="1B97CF88"/>
    <w:rsid w:val="1B98B0D1"/>
    <w:rsid w:val="1B98CE3D"/>
    <w:rsid w:val="1B992B88"/>
    <w:rsid w:val="1B9A40FB"/>
    <w:rsid w:val="1B9AB6F7"/>
    <w:rsid w:val="1B9B483A"/>
    <w:rsid w:val="1B9BD29D"/>
    <w:rsid w:val="1B9BD67A"/>
    <w:rsid w:val="1B9D14FA"/>
    <w:rsid w:val="1B9D298A"/>
    <w:rsid w:val="1B9E9974"/>
    <w:rsid w:val="1BA63865"/>
    <w:rsid w:val="1BA6A0BD"/>
    <w:rsid w:val="1BA965F2"/>
    <w:rsid w:val="1BAA2E50"/>
    <w:rsid w:val="1BAE5824"/>
    <w:rsid w:val="1BB0434C"/>
    <w:rsid w:val="1BB07E57"/>
    <w:rsid w:val="1BB53B67"/>
    <w:rsid w:val="1BB6C6C4"/>
    <w:rsid w:val="1BB7885B"/>
    <w:rsid w:val="1BB7FE9B"/>
    <w:rsid w:val="1BB8D901"/>
    <w:rsid w:val="1BB94C09"/>
    <w:rsid w:val="1BBB9E14"/>
    <w:rsid w:val="1BBBF2E0"/>
    <w:rsid w:val="1BBC8F37"/>
    <w:rsid w:val="1BBDB821"/>
    <w:rsid w:val="1BBF1545"/>
    <w:rsid w:val="1BBF6961"/>
    <w:rsid w:val="1BC05A45"/>
    <w:rsid w:val="1BC0A228"/>
    <w:rsid w:val="1BC1D49E"/>
    <w:rsid w:val="1BC1E5DB"/>
    <w:rsid w:val="1BC2D2A5"/>
    <w:rsid w:val="1BC3A28B"/>
    <w:rsid w:val="1BC57791"/>
    <w:rsid w:val="1BC6DF63"/>
    <w:rsid w:val="1BC7EDE2"/>
    <w:rsid w:val="1BC8E48F"/>
    <w:rsid w:val="1BCA9C6F"/>
    <w:rsid w:val="1BCBEC8B"/>
    <w:rsid w:val="1BCD0461"/>
    <w:rsid w:val="1BCF07C4"/>
    <w:rsid w:val="1BCFA6A8"/>
    <w:rsid w:val="1BD4AF6D"/>
    <w:rsid w:val="1BD832E8"/>
    <w:rsid w:val="1BD8D358"/>
    <w:rsid w:val="1BD9B8F7"/>
    <w:rsid w:val="1BDEB0EB"/>
    <w:rsid w:val="1BE1B3EA"/>
    <w:rsid w:val="1BE2CF35"/>
    <w:rsid w:val="1BE5A1B0"/>
    <w:rsid w:val="1BE840F2"/>
    <w:rsid w:val="1BE8C5F8"/>
    <w:rsid w:val="1BE934FB"/>
    <w:rsid w:val="1BEAA2D0"/>
    <w:rsid w:val="1BEAFF2A"/>
    <w:rsid w:val="1BEB8E23"/>
    <w:rsid w:val="1BEDB51B"/>
    <w:rsid w:val="1BEED300"/>
    <w:rsid w:val="1BEF0DEE"/>
    <w:rsid w:val="1BF04CA5"/>
    <w:rsid w:val="1BF0CE53"/>
    <w:rsid w:val="1BF26781"/>
    <w:rsid w:val="1BF443B0"/>
    <w:rsid w:val="1BF5F7D9"/>
    <w:rsid w:val="1BF9032A"/>
    <w:rsid w:val="1BFA39C1"/>
    <w:rsid w:val="1BFE7731"/>
    <w:rsid w:val="1BFEDFE2"/>
    <w:rsid w:val="1BFF7BE4"/>
    <w:rsid w:val="1C0040B5"/>
    <w:rsid w:val="1C01AFA8"/>
    <w:rsid w:val="1C02E3E2"/>
    <w:rsid w:val="1C03B05D"/>
    <w:rsid w:val="1C051038"/>
    <w:rsid w:val="1C08E425"/>
    <w:rsid w:val="1C0939C1"/>
    <w:rsid w:val="1C0A583F"/>
    <w:rsid w:val="1C0B1186"/>
    <w:rsid w:val="1C0C0D9A"/>
    <w:rsid w:val="1C0C5254"/>
    <w:rsid w:val="1C0CA39E"/>
    <w:rsid w:val="1C0CA6C8"/>
    <w:rsid w:val="1C0D7148"/>
    <w:rsid w:val="1C0F1677"/>
    <w:rsid w:val="1C0FC8AC"/>
    <w:rsid w:val="1C118104"/>
    <w:rsid w:val="1C12ED34"/>
    <w:rsid w:val="1C153D8F"/>
    <w:rsid w:val="1C15C266"/>
    <w:rsid w:val="1C180D72"/>
    <w:rsid w:val="1C18DB19"/>
    <w:rsid w:val="1C28B414"/>
    <w:rsid w:val="1C292A26"/>
    <w:rsid w:val="1C2C82DB"/>
    <w:rsid w:val="1C2D44D7"/>
    <w:rsid w:val="1C2DE7F3"/>
    <w:rsid w:val="1C2E2D58"/>
    <w:rsid w:val="1C3069E4"/>
    <w:rsid w:val="1C311067"/>
    <w:rsid w:val="1C32683F"/>
    <w:rsid w:val="1C327C95"/>
    <w:rsid w:val="1C331B29"/>
    <w:rsid w:val="1C33F91F"/>
    <w:rsid w:val="1C3457BD"/>
    <w:rsid w:val="1C3486D7"/>
    <w:rsid w:val="1C352126"/>
    <w:rsid w:val="1C355FC3"/>
    <w:rsid w:val="1C359C2B"/>
    <w:rsid w:val="1C36FEBE"/>
    <w:rsid w:val="1C3AB2D1"/>
    <w:rsid w:val="1C3C7361"/>
    <w:rsid w:val="1C3CBF91"/>
    <w:rsid w:val="1C3D89EB"/>
    <w:rsid w:val="1C3D8C09"/>
    <w:rsid w:val="1C3E666A"/>
    <w:rsid w:val="1C3ECFCB"/>
    <w:rsid w:val="1C3F50B2"/>
    <w:rsid w:val="1C43627A"/>
    <w:rsid w:val="1C452450"/>
    <w:rsid w:val="1C45D0E0"/>
    <w:rsid w:val="1C49E252"/>
    <w:rsid w:val="1C4A90A5"/>
    <w:rsid w:val="1C4BDA34"/>
    <w:rsid w:val="1C4C52D3"/>
    <w:rsid w:val="1C4C7169"/>
    <w:rsid w:val="1C4DDCF0"/>
    <w:rsid w:val="1C4EBEBA"/>
    <w:rsid w:val="1C51198C"/>
    <w:rsid w:val="1C518A5D"/>
    <w:rsid w:val="1C53C271"/>
    <w:rsid w:val="1C54062F"/>
    <w:rsid w:val="1C55B1BE"/>
    <w:rsid w:val="1C562469"/>
    <w:rsid w:val="1C56A8D3"/>
    <w:rsid w:val="1C593BB2"/>
    <w:rsid w:val="1C5AA76A"/>
    <w:rsid w:val="1C5BABF2"/>
    <w:rsid w:val="1C5D8EA4"/>
    <w:rsid w:val="1C5DB56F"/>
    <w:rsid w:val="1C5E4DE7"/>
    <w:rsid w:val="1C629B25"/>
    <w:rsid w:val="1C63755C"/>
    <w:rsid w:val="1C689808"/>
    <w:rsid w:val="1C6BF50D"/>
    <w:rsid w:val="1C6C50E9"/>
    <w:rsid w:val="1C6E021C"/>
    <w:rsid w:val="1C705503"/>
    <w:rsid w:val="1C72514F"/>
    <w:rsid w:val="1C743D4A"/>
    <w:rsid w:val="1C75B5BC"/>
    <w:rsid w:val="1C761816"/>
    <w:rsid w:val="1C7A803F"/>
    <w:rsid w:val="1C7FD66B"/>
    <w:rsid w:val="1C808AE7"/>
    <w:rsid w:val="1C80AF43"/>
    <w:rsid w:val="1C819C60"/>
    <w:rsid w:val="1C83EC6A"/>
    <w:rsid w:val="1C846E10"/>
    <w:rsid w:val="1C849C25"/>
    <w:rsid w:val="1C85A37D"/>
    <w:rsid w:val="1C8754BB"/>
    <w:rsid w:val="1C8938A4"/>
    <w:rsid w:val="1C8A9A69"/>
    <w:rsid w:val="1C8AAF8A"/>
    <w:rsid w:val="1C8C918C"/>
    <w:rsid w:val="1C8CA647"/>
    <w:rsid w:val="1C8E3727"/>
    <w:rsid w:val="1C8EF74D"/>
    <w:rsid w:val="1C90BBE6"/>
    <w:rsid w:val="1C90DAF5"/>
    <w:rsid w:val="1C915E9E"/>
    <w:rsid w:val="1C93F25C"/>
    <w:rsid w:val="1C945C8E"/>
    <w:rsid w:val="1C945ECF"/>
    <w:rsid w:val="1C94804E"/>
    <w:rsid w:val="1C94D8D6"/>
    <w:rsid w:val="1C967C01"/>
    <w:rsid w:val="1C977F86"/>
    <w:rsid w:val="1C9847B4"/>
    <w:rsid w:val="1C990F00"/>
    <w:rsid w:val="1C99B0CD"/>
    <w:rsid w:val="1C9A4EB2"/>
    <w:rsid w:val="1C9B2450"/>
    <w:rsid w:val="1CA045BB"/>
    <w:rsid w:val="1CA1833C"/>
    <w:rsid w:val="1CA185F1"/>
    <w:rsid w:val="1CA4300E"/>
    <w:rsid w:val="1CA59FAA"/>
    <w:rsid w:val="1CA5C6BF"/>
    <w:rsid w:val="1CA66DC2"/>
    <w:rsid w:val="1CA70099"/>
    <w:rsid w:val="1CA808E0"/>
    <w:rsid w:val="1CA90E1B"/>
    <w:rsid w:val="1CAA7923"/>
    <w:rsid w:val="1CAF6728"/>
    <w:rsid w:val="1CB1148A"/>
    <w:rsid w:val="1CB2192E"/>
    <w:rsid w:val="1CB49B49"/>
    <w:rsid w:val="1CB719A0"/>
    <w:rsid w:val="1CB776E6"/>
    <w:rsid w:val="1CB83844"/>
    <w:rsid w:val="1CBB52CE"/>
    <w:rsid w:val="1CBE11F2"/>
    <w:rsid w:val="1CC00389"/>
    <w:rsid w:val="1CC3FDEC"/>
    <w:rsid w:val="1CC4CFFF"/>
    <w:rsid w:val="1CC8A4EB"/>
    <w:rsid w:val="1CC8E465"/>
    <w:rsid w:val="1CC94145"/>
    <w:rsid w:val="1CCA247B"/>
    <w:rsid w:val="1CCA30DB"/>
    <w:rsid w:val="1CCD6588"/>
    <w:rsid w:val="1CCE3245"/>
    <w:rsid w:val="1CCE79D9"/>
    <w:rsid w:val="1CCE9699"/>
    <w:rsid w:val="1CD1010E"/>
    <w:rsid w:val="1CD2862F"/>
    <w:rsid w:val="1CD3CA12"/>
    <w:rsid w:val="1CD502B5"/>
    <w:rsid w:val="1CD8B2E9"/>
    <w:rsid w:val="1CD9559C"/>
    <w:rsid w:val="1CDA4B7C"/>
    <w:rsid w:val="1CDB2221"/>
    <w:rsid w:val="1CDD1536"/>
    <w:rsid w:val="1CDD69C7"/>
    <w:rsid w:val="1CDF2A2E"/>
    <w:rsid w:val="1CE0DA23"/>
    <w:rsid w:val="1CE21078"/>
    <w:rsid w:val="1CE3C027"/>
    <w:rsid w:val="1CE4AAD7"/>
    <w:rsid w:val="1CE56BA0"/>
    <w:rsid w:val="1CE636EF"/>
    <w:rsid w:val="1CE64C86"/>
    <w:rsid w:val="1CE75FE2"/>
    <w:rsid w:val="1CEA6FA9"/>
    <w:rsid w:val="1CECA970"/>
    <w:rsid w:val="1CECB35C"/>
    <w:rsid w:val="1CEDA1A4"/>
    <w:rsid w:val="1CEE4E88"/>
    <w:rsid w:val="1CEE6FA0"/>
    <w:rsid w:val="1CF23B3F"/>
    <w:rsid w:val="1CF46F4C"/>
    <w:rsid w:val="1CF72735"/>
    <w:rsid w:val="1CF7E168"/>
    <w:rsid w:val="1CF8DABD"/>
    <w:rsid w:val="1CFAC864"/>
    <w:rsid w:val="1CFB8CEF"/>
    <w:rsid w:val="1CFC32C8"/>
    <w:rsid w:val="1CFE8737"/>
    <w:rsid w:val="1CFF6295"/>
    <w:rsid w:val="1CFF7A98"/>
    <w:rsid w:val="1D012F78"/>
    <w:rsid w:val="1D034E7A"/>
    <w:rsid w:val="1D04B533"/>
    <w:rsid w:val="1D0671EC"/>
    <w:rsid w:val="1D07E31B"/>
    <w:rsid w:val="1D08F20B"/>
    <w:rsid w:val="1D0A4809"/>
    <w:rsid w:val="1D0DC718"/>
    <w:rsid w:val="1D0E9DB9"/>
    <w:rsid w:val="1D0F508E"/>
    <w:rsid w:val="1D0F6B34"/>
    <w:rsid w:val="1D0FDD03"/>
    <w:rsid w:val="1D10BDA9"/>
    <w:rsid w:val="1D118C24"/>
    <w:rsid w:val="1D141072"/>
    <w:rsid w:val="1D141574"/>
    <w:rsid w:val="1D1473CC"/>
    <w:rsid w:val="1D14DAA0"/>
    <w:rsid w:val="1D1528A0"/>
    <w:rsid w:val="1D16B253"/>
    <w:rsid w:val="1D1751FE"/>
    <w:rsid w:val="1D18FC3D"/>
    <w:rsid w:val="1D1B11B9"/>
    <w:rsid w:val="1D1DD982"/>
    <w:rsid w:val="1D1F5202"/>
    <w:rsid w:val="1D2137FF"/>
    <w:rsid w:val="1D24EB82"/>
    <w:rsid w:val="1D25A2B5"/>
    <w:rsid w:val="1D25AAB9"/>
    <w:rsid w:val="1D274EC6"/>
    <w:rsid w:val="1D278C99"/>
    <w:rsid w:val="1D29023D"/>
    <w:rsid w:val="1D2A9102"/>
    <w:rsid w:val="1D2ADD73"/>
    <w:rsid w:val="1D2BADE7"/>
    <w:rsid w:val="1D2C3E16"/>
    <w:rsid w:val="1D2DD708"/>
    <w:rsid w:val="1D2DE940"/>
    <w:rsid w:val="1D2E9847"/>
    <w:rsid w:val="1D3250C8"/>
    <w:rsid w:val="1D331F84"/>
    <w:rsid w:val="1D336A85"/>
    <w:rsid w:val="1D34F3F7"/>
    <w:rsid w:val="1D36154F"/>
    <w:rsid w:val="1D36225E"/>
    <w:rsid w:val="1D3865FE"/>
    <w:rsid w:val="1D3B356F"/>
    <w:rsid w:val="1D3B419A"/>
    <w:rsid w:val="1D3C2ACF"/>
    <w:rsid w:val="1D3E6D71"/>
    <w:rsid w:val="1D41B24B"/>
    <w:rsid w:val="1D436D77"/>
    <w:rsid w:val="1D45DF43"/>
    <w:rsid w:val="1D46DBFE"/>
    <w:rsid w:val="1D49219A"/>
    <w:rsid w:val="1D4A3CFF"/>
    <w:rsid w:val="1D4AD23F"/>
    <w:rsid w:val="1D4C13AD"/>
    <w:rsid w:val="1D4C3133"/>
    <w:rsid w:val="1D4C5D57"/>
    <w:rsid w:val="1D4E2395"/>
    <w:rsid w:val="1D4E3065"/>
    <w:rsid w:val="1D4E7092"/>
    <w:rsid w:val="1D5006FA"/>
    <w:rsid w:val="1D512124"/>
    <w:rsid w:val="1D53DC7F"/>
    <w:rsid w:val="1D55544B"/>
    <w:rsid w:val="1D5753BC"/>
    <w:rsid w:val="1D5864E7"/>
    <w:rsid w:val="1D58AACD"/>
    <w:rsid w:val="1D59A896"/>
    <w:rsid w:val="1D5AC1EF"/>
    <w:rsid w:val="1D5BA7D6"/>
    <w:rsid w:val="1D6131D9"/>
    <w:rsid w:val="1D634798"/>
    <w:rsid w:val="1D6570C7"/>
    <w:rsid w:val="1D658AEF"/>
    <w:rsid w:val="1D66435C"/>
    <w:rsid w:val="1D67E50D"/>
    <w:rsid w:val="1D686488"/>
    <w:rsid w:val="1D6ADD79"/>
    <w:rsid w:val="1D6D52EB"/>
    <w:rsid w:val="1D70348B"/>
    <w:rsid w:val="1D7051C5"/>
    <w:rsid w:val="1D7084AD"/>
    <w:rsid w:val="1D70E66D"/>
    <w:rsid w:val="1D72E1CF"/>
    <w:rsid w:val="1D73D5E9"/>
    <w:rsid w:val="1D747863"/>
    <w:rsid w:val="1D74AAFD"/>
    <w:rsid w:val="1D74FBE8"/>
    <w:rsid w:val="1D766A42"/>
    <w:rsid w:val="1D76CEE9"/>
    <w:rsid w:val="1D7719D1"/>
    <w:rsid w:val="1D77C63E"/>
    <w:rsid w:val="1D78CB2E"/>
    <w:rsid w:val="1D7A2012"/>
    <w:rsid w:val="1D7C2C46"/>
    <w:rsid w:val="1D7CBD01"/>
    <w:rsid w:val="1D7EA5B8"/>
    <w:rsid w:val="1D7F1FE7"/>
    <w:rsid w:val="1D8202B7"/>
    <w:rsid w:val="1D887A15"/>
    <w:rsid w:val="1D8C1D06"/>
    <w:rsid w:val="1D912D38"/>
    <w:rsid w:val="1D92CA8E"/>
    <w:rsid w:val="1D93CE8A"/>
    <w:rsid w:val="1D961D5A"/>
    <w:rsid w:val="1D96FA13"/>
    <w:rsid w:val="1D99376D"/>
    <w:rsid w:val="1D99A99A"/>
    <w:rsid w:val="1D9AE248"/>
    <w:rsid w:val="1D9B1D2D"/>
    <w:rsid w:val="1D9B81E8"/>
    <w:rsid w:val="1D9CD964"/>
    <w:rsid w:val="1D9E6ADE"/>
    <w:rsid w:val="1D9EB0DC"/>
    <w:rsid w:val="1D9F80BE"/>
    <w:rsid w:val="1DA2F387"/>
    <w:rsid w:val="1DA7125F"/>
    <w:rsid w:val="1DA72DA5"/>
    <w:rsid w:val="1DA7336E"/>
    <w:rsid w:val="1DA992AF"/>
    <w:rsid w:val="1DA9DC0D"/>
    <w:rsid w:val="1DAA0152"/>
    <w:rsid w:val="1DAAB4D4"/>
    <w:rsid w:val="1DAC3436"/>
    <w:rsid w:val="1DAF4C1A"/>
    <w:rsid w:val="1DB20F22"/>
    <w:rsid w:val="1DB2A6D7"/>
    <w:rsid w:val="1DB38827"/>
    <w:rsid w:val="1DB3D565"/>
    <w:rsid w:val="1DB41BB1"/>
    <w:rsid w:val="1DB44A2B"/>
    <w:rsid w:val="1DB83641"/>
    <w:rsid w:val="1DB8A570"/>
    <w:rsid w:val="1DB8BEC2"/>
    <w:rsid w:val="1DB97FFE"/>
    <w:rsid w:val="1DBA5023"/>
    <w:rsid w:val="1DBADCC0"/>
    <w:rsid w:val="1DBB25A0"/>
    <w:rsid w:val="1DC17687"/>
    <w:rsid w:val="1DC2352A"/>
    <w:rsid w:val="1DC27BC2"/>
    <w:rsid w:val="1DC3EC0E"/>
    <w:rsid w:val="1DC6DC6B"/>
    <w:rsid w:val="1DC71002"/>
    <w:rsid w:val="1DC77BA6"/>
    <w:rsid w:val="1DCBE7A7"/>
    <w:rsid w:val="1DCC55D7"/>
    <w:rsid w:val="1DCE6B60"/>
    <w:rsid w:val="1DD0A8BD"/>
    <w:rsid w:val="1DD171CB"/>
    <w:rsid w:val="1DD2377E"/>
    <w:rsid w:val="1DD3828F"/>
    <w:rsid w:val="1DD3F724"/>
    <w:rsid w:val="1DD7A407"/>
    <w:rsid w:val="1DDBE27E"/>
    <w:rsid w:val="1DDBF907"/>
    <w:rsid w:val="1DDC33DE"/>
    <w:rsid w:val="1DDC4916"/>
    <w:rsid w:val="1DDCB607"/>
    <w:rsid w:val="1DDCE5BF"/>
    <w:rsid w:val="1DDD9880"/>
    <w:rsid w:val="1DE09CA0"/>
    <w:rsid w:val="1DE251FF"/>
    <w:rsid w:val="1DE26428"/>
    <w:rsid w:val="1DE49CCC"/>
    <w:rsid w:val="1DE5ACAD"/>
    <w:rsid w:val="1DE5BAAA"/>
    <w:rsid w:val="1DE75258"/>
    <w:rsid w:val="1DE770B6"/>
    <w:rsid w:val="1DE899FE"/>
    <w:rsid w:val="1DE9697F"/>
    <w:rsid w:val="1DE9DAA2"/>
    <w:rsid w:val="1DECEB7F"/>
    <w:rsid w:val="1DED3AF9"/>
    <w:rsid w:val="1DEDF302"/>
    <w:rsid w:val="1DEEBF7F"/>
    <w:rsid w:val="1DEFBD46"/>
    <w:rsid w:val="1DF13ED5"/>
    <w:rsid w:val="1DF15416"/>
    <w:rsid w:val="1DF3929C"/>
    <w:rsid w:val="1DF436EA"/>
    <w:rsid w:val="1DF67081"/>
    <w:rsid w:val="1DF78D11"/>
    <w:rsid w:val="1DF99DEF"/>
    <w:rsid w:val="1DFBE6BA"/>
    <w:rsid w:val="1DFC01E0"/>
    <w:rsid w:val="1DFC9560"/>
    <w:rsid w:val="1DFE76C5"/>
    <w:rsid w:val="1E0001BD"/>
    <w:rsid w:val="1E005E68"/>
    <w:rsid w:val="1E00CB47"/>
    <w:rsid w:val="1E014CFE"/>
    <w:rsid w:val="1E0523B7"/>
    <w:rsid w:val="1E083752"/>
    <w:rsid w:val="1E088DBE"/>
    <w:rsid w:val="1E08B70F"/>
    <w:rsid w:val="1E096C63"/>
    <w:rsid w:val="1E0A346C"/>
    <w:rsid w:val="1E0AAB7B"/>
    <w:rsid w:val="1E0B70D5"/>
    <w:rsid w:val="1E0B858F"/>
    <w:rsid w:val="1E0C8F0F"/>
    <w:rsid w:val="1E0D99CC"/>
    <w:rsid w:val="1E0E1587"/>
    <w:rsid w:val="1E11B9F2"/>
    <w:rsid w:val="1E130F6D"/>
    <w:rsid w:val="1E1440A5"/>
    <w:rsid w:val="1E14C89A"/>
    <w:rsid w:val="1E1513A4"/>
    <w:rsid w:val="1E16E1B8"/>
    <w:rsid w:val="1E17412F"/>
    <w:rsid w:val="1E18769A"/>
    <w:rsid w:val="1E1E467D"/>
    <w:rsid w:val="1E1FE9FC"/>
    <w:rsid w:val="1E2095B3"/>
    <w:rsid w:val="1E22E45B"/>
    <w:rsid w:val="1E22F8D5"/>
    <w:rsid w:val="1E23132B"/>
    <w:rsid w:val="1E233123"/>
    <w:rsid w:val="1E23F8EC"/>
    <w:rsid w:val="1E2474D9"/>
    <w:rsid w:val="1E24861D"/>
    <w:rsid w:val="1E27AC82"/>
    <w:rsid w:val="1E28A687"/>
    <w:rsid w:val="1E2D79FE"/>
    <w:rsid w:val="1E30CFC5"/>
    <w:rsid w:val="1E3438C3"/>
    <w:rsid w:val="1E376CDB"/>
    <w:rsid w:val="1E38FB21"/>
    <w:rsid w:val="1E399B5A"/>
    <w:rsid w:val="1E3CB3BC"/>
    <w:rsid w:val="1E3F1953"/>
    <w:rsid w:val="1E3F4A4C"/>
    <w:rsid w:val="1E426C52"/>
    <w:rsid w:val="1E4438D0"/>
    <w:rsid w:val="1E47C7C0"/>
    <w:rsid w:val="1E4C6F6B"/>
    <w:rsid w:val="1E4DEFC5"/>
    <w:rsid w:val="1E4F34A5"/>
    <w:rsid w:val="1E4FFC96"/>
    <w:rsid w:val="1E537D86"/>
    <w:rsid w:val="1E53D60D"/>
    <w:rsid w:val="1E54305F"/>
    <w:rsid w:val="1E5860DE"/>
    <w:rsid w:val="1E588280"/>
    <w:rsid w:val="1E5A3398"/>
    <w:rsid w:val="1E5A3FE0"/>
    <w:rsid w:val="1E5A5C5D"/>
    <w:rsid w:val="1E5ADB8C"/>
    <w:rsid w:val="1E5E7F13"/>
    <w:rsid w:val="1E5EFA3E"/>
    <w:rsid w:val="1E5F7AE3"/>
    <w:rsid w:val="1E627309"/>
    <w:rsid w:val="1E65D7DA"/>
    <w:rsid w:val="1E65F708"/>
    <w:rsid w:val="1E68D41E"/>
    <w:rsid w:val="1E693D46"/>
    <w:rsid w:val="1E69AA14"/>
    <w:rsid w:val="1E69C915"/>
    <w:rsid w:val="1E6D5CC0"/>
    <w:rsid w:val="1E6E2F3C"/>
    <w:rsid w:val="1E6E6EA7"/>
    <w:rsid w:val="1E6F087A"/>
    <w:rsid w:val="1E6F6BC4"/>
    <w:rsid w:val="1E71F41A"/>
    <w:rsid w:val="1E73500D"/>
    <w:rsid w:val="1E73A60B"/>
    <w:rsid w:val="1E74D05D"/>
    <w:rsid w:val="1E787CBA"/>
    <w:rsid w:val="1E7BB11F"/>
    <w:rsid w:val="1E7D936B"/>
    <w:rsid w:val="1E7D9F75"/>
    <w:rsid w:val="1E7E87D8"/>
    <w:rsid w:val="1E8064D1"/>
    <w:rsid w:val="1E81481A"/>
    <w:rsid w:val="1E870E9A"/>
    <w:rsid w:val="1E8867FD"/>
    <w:rsid w:val="1E8B871A"/>
    <w:rsid w:val="1E8BC502"/>
    <w:rsid w:val="1E8C4A81"/>
    <w:rsid w:val="1E8E56FA"/>
    <w:rsid w:val="1E8F7D54"/>
    <w:rsid w:val="1E8FA1AF"/>
    <w:rsid w:val="1E91A39F"/>
    <w:rsid w:val="1E925C28"/>
    <w:rsid w:val="1E961525"/>
    <w:rsid w:val="1E966891"/>
    <w:rsid w:val="1E97D7BB"/>
    <w:rsid w:val="1E98BCA1"/>
    <w:rsid w:val="1E98DE4B"/>
    <w:rsid w:val="1E9A3A68"/>
    <w:rsid w:val="1E9A760D"/>
    <w:rsid w:val="1E9D55B2"/>
    <w:rsid w:val="1E9F3BD8"/>
    <w:rsid w:val="1E9F6CD7"/>
    <w:rsid w:val="1EA23466"/>
    <w:rsid w:val="1EA401D3"/>
    <w:rsid w:val="1EA6B8A6"/>
    <w:rsid w:val="1EAA212F"/>
    <w:rsid w:val="1EAAA794"/>
    <w:rsid w:val="1EAB5C22"/>
    <w:rsid w:val="1EACE39D"/>
    <w:rsid w:val="1EB33BD3"/>
    <w:rsid w:val="1EB42D3A"/>
    <w:rsid w:val="1EB55185"/>
    <w:rsid w:val="1EB6F5C4"/>
    <w:rsid w:val="1EB705D7"/>
    <w:rsid w:val="1EB7A2C9"/>
    <w:rsid w:val="1EB7D3E0"/>
    <w:rsid w:val="1EBA1425"/>
    <w:rsid w:val="1EBB25E4"/>
    <w:rsid w:val="1EBCBA76"/>
    <w:rsid w:val="1EBCDD7B"/>
    <w:rsid w:val="1EC2A62B"/>
    <w:rsid w:val="1EC2CDB7"/>
    <w:rsid w:val="1EC47DC7"/>
    <w:rsid w:val="1EC5BFAD"/>
    <w:rsid w:val="1EC70726"/>
    <w:rsid w:val="1EC7B804"/>
    <w:rsid w:val="1EC7C213"/>
    <w:rsid w:val="1EC9A769"/>
    <w:rsid w:val="1ECADA8F"/>
    <w:rsid w:val="1ECBDEFB"/>
    <w:rsid w:val="1ECCBB61"/>
    <w:rsid w:val="1ECD428B"/>
    <w:rsid w:val="1ECDC1CB"/>
    <w:rsid w:val="1ECE7250"/>
    <w:rsid w:val="1ECE9C54"/>
    <w:rsid w:val="1ECF94DD"/>
    <w:rsid w:val="1ED15CBE"/>
    <w:rsid w:val="1ED17578"/>
    <w:rsid w:val="1ED1B7CA"/>
    <w:rsid w:val="1ED237EC"/>
    <w:rsid w:val="1ED273D4"/>
    <w:rsid w:val="1ED2E6FB"/>
    <w:rsid w:val="1ED329AE"/>
    <w:rsid w:val="1ED37B8E"/>
    <w:rsid w:val="1ED5C978"/>
    <w:rsid w:val="1ED63A36"/>
    <w:rsid w:val="1ED70154"/>
    <w:rsid w:val="1EDABCDA"/>
    <w:rsid w:val="1EDB5D12"/>
    <w:rsid w:val="1EDBCB74"/>
    <w:rsid w:val="1EDDF577"/>
    <w:rsid w:val="1EDE27BC"/>
    <w:rsid w:val="1EE09EF3"/>
    <w:rsid w:val="1EE0D5D7"/>
    <w:rsid w:val="1EE10709"/>
    <w:rsid w:val="1EE2AC5F"/>
    <w:rsid w:val="1EE4126A"/>
    <w:rsid w:val="1EE4D853"/>
    <w:rsid w:val="1EE59E43"/>
    <w:rsid w:val="1EE70A47"/>
    <w:rsid w:val="1EE7572E"/>
    <w:rsid w:val="1EE82A53"/>
    <w:rsid w:val="1EEA40F3"/>
    <w:rsid w:val="1EEB17EF"/>
    <w:rsid w:val="1EEEE33B"/>
    <w:rsid w:val="1EEFF6CE"/>
    <w:rsid w:val="1EF0C64C"/>
    <w:rsid w:val="1EF26FA9"/>
    <w:rsid w:val="1EF4356B"/>
    <w:rsid w:val="1EF5EF0E"/>
    <w:rsid w:val="1EF67E4C"/>
    <w:rsid w:val="1EF96BA9"/>
    <w:rsid w:val="1EF97C71"/>
    <w:rsid w:val="1EF981C6"/>
    <w:rsid w:val="1EFB3B6C"/>
    <w:rsid w:val="1EFB635F"/>
    <w:rsid w:val="1EFB8F9A"/>
    <w:rsid w:val="1EFC18A5"/>
    <w:rsid w:val="1F0007FD"/>
    <w:rsid w:val="1F025AE0"/>
    <w:rsid w:val="1F03B0BA"/>
    <w:rsid w:val="1F03B56E"/>
    <w:rsid w:val="1F045DA8"/>
    <w:rsid w:val="1F06FFBD"/>
    <w:rsid w:val="1F07F553"/>
    <w:rsid w:val="1F0854E2"/>
    <w:rsid w:val="1F09BAD0"/>
    <w:rsid w:val="1F09C5BD"/>
    <w:rsid w:val="1F09F1A4"/>
    <w:rsid w:val="1F0BCEE1"/>
    <w:rsid w:val="1F0C4ED6"/>
    <w:rsid w:val="1F0CE099"/>
    <w:rsid w:val="1F107A8F"/>
    <w:rsid w:val="1F119C79"/>
    <w:rsid w:val="1F1262F7"/>
    <w:rsid w:val="1F148DE5"/>
    <w:rsid w:val="1F14BA52"/>
    <w:rsid w:val="1F163190"/>
    <w:rsid w:val="1F1782B2"/>
    <w:rsid w:val="1F17C921"/>
    <w:rsid w:val="1F1920B6"/>
    <w:rsid w:val="1F1A5812"/>
    <w:rsid w:val="1F1D459F"/>
    <w:rsid w:val="1F1F6BC8"/>
    <w:rsid w:val="1F203D72"/>
    <w:rsid w:val="1F23AD7D"/>
    <w:rsid w:val="1F2707EA"/>
    <w:rsid w:val="1F289ECE"/>
    <w:rsid w:val="1F2B6F5A"/>
    <w:rsid w:val="1F3017DB"/>
    <w:rsid w:val="1F309FEE"/>
    <w:rsid w:val="1F30FDBE"/>
    <w:rsid w:val="1F31AB57"/>
    <w:rsid w:val="1F339AB3"/>
    <w:rsid w:val="1F34D383"/>
    <w:rsid w:val="1F354015"/>
    <w:rsid w:val="1F3AF5EA"/>
    <w:rsid w:val="1F3B0ECA"/>
    <w:rsid w:val="1F3BD6D5"/>
    <w:rsid w:val="1F3E9751"/>
    <w:rsid w:val="1F3EDBCD"/>
    <w:rsid w:val="1F3FB94B"/>
    <w:rsid w:val="1F44FF6F"/>
    <w:rsid w:val="1F451214"/>
    <w:rsid w:val="1F45D089"/>
    <w:rsid w:val="1F460A15"/>
    <w:rsid w:val="1F463876"/>
    <w:rsid w:val="1F463BB3"/>
    <w:rsid w:val="1F476C73"/>
    <w:rsid w:val="1F477914"/>
    <w:rsid w:val="1F496719"/>
    <w:rsid w:val="1F4B1C7B"/>
    <w:rsid w:val="1F4B2DEA"/>
    <w:rsid w:val="1F4DCA3C"/>
    <w:rsid w:val="1F4FB081"/>
    <w:rsid w:val="1F5228A3"/>
    <w:rsid w:val="1F54F08C"/>
    <w:rsid w:val="1F568053"/>
    <w:rsid w:val="1F56DAF3"/>
    <w:rsid w:val="1F5882D3"/>
    <w:rsid w:val="1F592D96"/>
    <w:rsid w:val="1F5B15CE"/>
    <w:rsid w:val="1F5CA340"/>
    <w:rsid w:val="1F5D70FC"/>
    <w:rsid w:val="1F5F6B47"/>
    <w:rsid w:val="1F5F8AF3"/>
    <w:rsid w:val="1F606809"/>
    <w:rsid w:val="1F61CC46"/>
    <w:rsid w:val="1F61F9F6"/>
    <w:rsid w:val="1F631D53"/>
    <w:rsid w:val="1F63A88B"/>
    <w:rsid w:val="1F6588B5"/>
    <w:rsid w:val="1F6BE7AF"/>
    <w:rsid w:val="1F6D233E"/>
    <w:rsid w:val="1F710D1A"/>
    <w:rsid w:val="1F751CD7"/>
    <w:rsid w:val="1F75A72D"/>
    <w:rsid w:val="1F77CE92"/>
    <w:rsid w:val="1F77DE52"/>
    <w:rsid w:val="1F797C0F"/>
    <w:rsid w:val="1F7BC826"/>
    <w:rsid w:val="1F7BEEE9"/>
    <w:rsid w:val="1F7C33FE"/>
    <w:rsid w:val="1F7C8A47"/>
    <w:rsid w:val="1F7CDFE1"/>
    <w:rsid w:val="1F7D105A"/>
    <w:rsid w:val="1F7DD83B"/>
    <w:rsid w:val="1F7E67FD"/>
    <w:rsid w:val="1F7E8EF3"/>
    <w:rsid w:val="1F809631"/>
    <w:rsid w:val="1F818314"/>
    <w:rsid w:val="1F81C133"/>
    <w:rsid w:val="1F87A840"/>
    <w:rsid w:val="1F87E50E"/>
    <w:rsid w:val="1F8A051E"/>
    <w:rsid w:val="1F8F0ED4"/>
    <w:rsid w:val="1F90DB93"/>
    <w:rsid w:val="1F91061C"/>
    <w:rsid w:val="1F9212DC"/>
    <w:rsid w:val="1F946F69"/>
    <w:rsid w:val="1F95D035"/>
    <w:rsid w:val="1F95D79C"/>
    <w:rsid w:val="1F96BEF9"/>
    <w:rsid w:val="1F97DA3A"/>
    <w:rsid w:val="1F986A39"/>
    <w:rsid w:val="1F98F85A"/>
    <w:rsid w:val="1F99B41F"/>
    <w:rsid w:val="1F99C6DC"/>
    <w:rsid w:val="1F9D7F6C"/>
    <w:rsid w:val="1F9DA677"/>
    <w:rsid w:val="1F9E4387"/>
    <w:rsid w:val="1F9F23B8"/>
    <w:rsid w:val="1F9F3D1B"/>
    <w:rsid w:val="1F9FC53D"/>
    <w:rsid w:val="1F9FED3C"/>
    <w:rsid w:val="1FA29924"/>
    <w:rsid w:val="1FA50BC8"/>
    <w:rsid w:val="1FA5E731"/>
    <w:rsid w:val="1FA629DA"/>
    <w:rsid w:val="1FA68D44"/>
    <w:rsid w:val="1FA6B779"/>
    <w:rsid w:val="1FA8DE97"/>
    <w:rsid w:val="1FA95A63"/>
    <w:rsid w:val="1FABE0A7"/>
    <w:rsid w:val="1FAC746F"/>
    <w:rsid w:val="1FACCC50"/>
    <w:rsid w:val="1FAE0988"/>
    <w:rsid w:val="1FAE9389"/>
    <w:rsid w:val="1FAF75DE"/>
    <w:rsid w:val="1FB0D48D"/>
    <w:rsid w:val="1FB23EDE"/>
    <w:rsid w:val="1FB3173A"/>
    <w:rsid w:val="1FB445B5"/>
    <w:rsid w:val="1FB4AD33"/>
    <w:rsid w:val="1FB712F7"/>
    <w:rsid w:val="1FB8E63C"/>
    <w:rsid w:val="1FB932CD"/>
    <w:rsid w:val="1FB99F38"/>
    <w:rsid w:val="1FBADCD9"/>
    <w:rsid w:val="1FBB1972"/>
    <w:rsid w:val="1FBB5A12"/>
    <w:rsid w:val="1FBD4BE2"/>
    <w:rsid w:val="1FBDA610"/>
    <w:rsid w:val="1FBF34EC"/>
    <w:rsid w:val="1FC01B1C"/>
    <w:rsid w:val="1FC13D62"/>
    <w:rsid w:val="1FC19BEE"/>
    <w:rsid w:val="1FC1D7E8"/>
    <w:rsid w:val="1FC1F8E1"/>
    <w:rsid w:val="1FC26541"/>
    <w:rsid w:val="1FC6BF4D"/>
    <w:rsid w:val="1FC7AE27"/>
    <w:rsid w:val="1FCA51E2"/>
    <w:rsid w:val="1FCBA169"/>
    <w:rsid w:val="1FCF403C"/>
    <w:rsid w:val="1FCF5D87"/>
    <w:rsid w:val="1FCFE7F0"/>
    <w:rsid w:val="1FD22260"/>
    <w:rsid w:val="1FD5F5FC"/>
    <w:rsid w:val="1FDA704A"/>
    <w:rsid w:val="1FDB1AAD"/>
    <w:rsid w:val="1FDBC487"/>
    <w:rsid w:val="1FDD07C7"/>
    <w:rsid w:val="1FDE9D39"/>
    <w:rsid w:val="1FE0A9C7"/>
    <w:rsid w:val="1FE14A1B"/>
    <w:rsid w:val="1FE42747"/>
    <w:rsid w:val="1FE574EF"/>
    <w:rsid w:val="1FE6A1C7"/>
    <w:rsid w:val="1FE6F4BE"/>
    <w:rsid w:val="1FE99BA6"/>
    <w:rsid w:val="1FEAB414"/>
    <w:rsid w:val="1FEB22A0"/>
    <w:rsid w:val="1FEB3130"/>
    <w:rsid w:val="1FECA87F"/>
    <w:rsid w:val="1FEE11E8"/>
    <w:rsid w:val="1FEF3E7A"/>
    <w:rsid w:val="1FF0D671"/>
    <w:rsid w:val="1FF2F17F"/>
    <w:rsid w:val="1FF2F2F3"/>
    <w:rsid w:val="1FF45D6A"/>
    <w:rsid w:val="1FF4D368"/>
    <w:rsid w:val="1FF4EBBF"/>
    <w:rsid w:val="1FFA8EAC"/>
    <w:rsid w:val="1FFAC7AF"/>
    <w:rsid w:val="1FFC42FD"/>
    <w:rsid w:val="1FFD1099"/>
    <w:rsid w:val="1FFE0D69"/>
    <w:rsid w:val="1FFF173F"/>
    <w:rsid w:val="200350FF"/>
    <w:rsid w:val="2004D6F9"/>
    <w:rsid w:val="2004FF19"/>
    <w:rsid w:val="2006D62B"/>
    <w:rsid w:val="20075F44"/>
    <w:rsid w:val="20090746"/>
    <w:rsid w:val="200B9558"/>
    <w:rsid w:val="200DA323"/>
    <w:rsid w:val="200E3A8D"/>
    <w:rsid w:val="2010A192"/>
    <w:rsid w:val="2011FA2A"/>
    <w:rsid w:val="20139954"/>
    <w:rsid w:val="2013E3A6"/>
    <w:rsid w:val="2014F114"/>
    <w:rsid w:val="2015274C"/>
    <w:rsid w:val="20156F78"/>
    <w:rsid w:val="201573C7"/>
    <w:rsid w:val="2016A058"/>
    <w:rsid w:val="2016CAE9"/>
    <w:rsid w:val="201966E7"/>
    <w:rsid w:val="201973C9"/>
    <w:rsid w:val="2019C6F8"/>
    <w:rsid w:val="201AB592"/>
    <w:rsid w:val="201B6E25"/>
    <w:rsid w:val="201C728A"/>
    <w:rsid w:val="201CBF81"/>
    <w:rsid w:val="201CE0BC"/>
    <w:rsid w:val="201D2A7C"/>
    <w:rsid w:val="201E7785"/>
    <w:rsid w:val="201EB6B0"/>
    <w:rsid w:val="20206D58"/>
    <w:rsid w:val="2020FA4B"/>
    <w:rsid w:val="202282D4"/>
    <w:rsid w:val="20236157"/>
    <w:rsid w:val="2023F267"/>
    <w:rsid w:val="2024391F"/>
    <w:rsid w:val="2025BF87"/>
    <w:rsid w:val="2025CEE5"/>
    <w:rsid w:val="20268180"/>
    <w:rsid w:val="2026D64E"/>
    <w:rsid w:val="2028ED3E"/>
    <w:rsid w:val="202D8B2D"/>
    <w:rsid w:val="202F272D"/>
    <w:rsid w:val="202F720E"/>
    <w:rsid w:val="20316CF0"/>
    <w:rsid w:val="2031C818"/>
    <w:rsid w:val="2033CAD6"/>
    <w:rsid w:val="20360AC9"/>
    <w:rsid w:val="2038FCC9"/>
    <w:rsid w:val="203C8BE0"/>
    <w:rsid w:val="203D210C"/>
    <w:rsid w:val="203DD316"/>
    <w:rsid w:val="203FA5A1"/>
    <w:rsid w:val="203FBEA4"/>
    <w:rsid w:val="20400A92"/>
    <w:rsid w:val="2040C78C"/>
    <w:rsid w:val="204478A2"/>
    <w:rsid w:val="20493FF0"/>
    <w:rsid w:val="204EF2C0"/>
    <w:rsid w:val="20546A32"/>
    <w:rsid w:val="205621B4"/>
    <w:rsid w:val="20562F2C"/>
    <w:rsid w:val="20571345"/>
    <w:rsid w:val="20585A64"/>
    <w:rsid w:val="205B2937"/>
    <w:rsid w:val="205BD900"/>
    <w:rsid w:val="205E7572"/>
    <w:rsid w:val="205E7F6D"/>
    <w:rsid w:val="2060CAE5"/>
    <w:rsid w:val="2060CBD0"/>
    <w:rsid w:val="2061B749"/>
    <w:rsid w:val="2062FAFF"/>
    <w:rsid w:val="20630A14"/>
    <w:rsid w:val="2065943D"/>
    <w:rsid w:val="206657E2"/>
    <w:rsid w:val="20689023"/>
    <w:rsid w:val="2068B349"/>
    <w:rsid w:val="20690F32"/>
    <w:rsid w:val="2069BDC4"/>
    <w:rsid w:val="2069FD8B"/>
    <w:rsid w:val="206A5983"/>
    <w:rsid w:val="206A6988"/>
    <w:rsid w:val="206D875D"/>
    <w:rsid w:val="20720A97"/>
    <w:rsid w:val="2074F6E6"/>
    <w:rsid w:val="2075BD29"/>
    <w:rsid w:val="2076058F"/>
    <w:rsid w:val="20768D3B"/>
    <w:rsid w:val="2076E823"/>
    <w:rsid w:val="207C69E1"/>
    <w:rsid w:val="207F3B47"/>
    <w:rsid w:val="20808670"/>
    <w:rsid w:val="2080C96E"/>
    <w:rsid w:val="2082DAA8"/>
    <w:rsid w:val="20841485"/>
    <w:rsid w:val="20847044"/>
    <w:rsid w:val="20853486"/>
    <w:rsid w:val="2085DF02"/>
    <w:rsid w:val="20869B25"/>
    <w:rsid w:val="2088BA55"/>
    <w:rsid w:val="2088E363"/>
    <w:rsid w:val="2088FDEA"/>
    <w:rsid w:val="208B6A28"/>
    <w:rsid w:val="208C122D"/>
    <w:rsid w:val="208D3C09"/>
    <w:rsid w:val="208EF47E"/>
    <w:rsid w:val="20903A03"/>
    <w:rsid w:val="20904FD8"/>
    <w:rsid w:val="20917229"/>
    <w:rsid w:val="2091D161"/>
    <w:rsid w:val="2092C85D"/>
    <w:rsid w:val="209316AA"/>
    <w:rsid w:val="209319E7"/>
    <w:rsid w:val="20953F14"/>
    <w:rsid w:val="2095CDAC"/>
    <w:rsid w:val="209A06EB"/>
    <w:rsid w:val="209A6EB9"/>
    <w:rsid w:val="209B42A4"/>
    <w:rsid w:val="209C4FEC"/>
    <w:rsid w:val="209E9C74"/>
    <w:rsid w:val="20A0D2BD"/>
    <w:rsid w:val="20A0D9FB"/>
    <w:rsid w:val="20A183BF"/>
    <w:rsid w:val="20A202C7"/>
    <w:rsid w:val="20A555F7"/>
    <w:rsid w:val="20A5C45B"/>
    <w:rsid w:val="20A5DDD3"/>
    <w:rsid w:val="20A7E52E"/>
    <w:rsid w:val="20A8DBFB"/>
    <w:rsid w:val="20AB0DFB"/>
    <w:rsid w:val="20AD9A10"/>
    <w:rsid w:val="20AF5294"/>
    <w:rsid w:val="20AF6700"/>
    <w:rsid w:val="20B0DC43"/>
    <w:rsid w:val="20B1E9E2"/>
    <w:rsid w:val="20B288BC"/>
    <w:rsid w:val="20B44C5F"/>
    <w:rsid w:val="20B73ECF"/>
    <w:rsid w:val="20BA1932"/>
    <w:rsid w:val="20BAD0CB"/>
    <w:rsid w:val="20BADD71"/>
    <w:rsid w:val="20BB9BF3"/>
    <w:rsid w:val="20BBA289"/>
    <w:rsid w:val="20BCAFD4"/>
    <w:rsid w:val="20BDA12A"/>
    <w:rsid w:val="20BDE3C2"/>
    <w:rsid w:val="20BF9BC9"/>
    <w:rsid w:val="20C0AF10"/>
    <w:rsid w:val="20C0BCE5"/>
    <w:rsid w:val="20C46F2F"/>
    <w:rsid w:val="20C800B8"/>
    <w:rsid w:val="20C8275A"/>
    <w:rsid w:val="20C875E5"/>
    <w:rsid w:val="20CD74AF"/>
    <w:rsid w:val="20D19745"/>
    <w:rsid w:val="20D247C8"/>
    <w:rsid w:val="20D310B4"/>
    <w:rsid w:val="20D3B4B6"/>
    <w:rsid w:val="20D5AF99"/>
    <w:rsid w:val="20D937E2"/>
    <w:rsid w:val="20DA738C"/>
    <w:rsid w:val="20DC33E5"/>
    <w:rsid w:val="20DCB0B3"/>
    <w:rsid w:val="20DE610D"/>
    <w:rsid w:val="20DEFA99"/>
    <w:rsid w:val="20DF7293"/>
    <w:rsid w:val="20E07C92"/>
    <w:rsid w:val="20E2B4B3"/>
    <w:rsid w:val="20E3D8AC"/>
    <w:rsid w:val="20E54900"/>
    <w:rsid w:val="20E567A9"/>
    <w:rsid w:val="20EA5173"/>
    <w:rsid w:val="20EA6E60"/>
    <w:rsid w:val="20EB9EDD"/>
    <w:rsid w:val="20ECF9EC"/>
    <w:rsid w:val="20EFAC2B"/>
    <w:rsid w:val="20EFB1B2"/>
    <w:rsid w:val="20F0BE9E"/>
    <w:rsid w:val="20F101E8"/>
    <w:rsid w:val="20F2C662"/>
    <w:rsid w:val="20F2C755"/>
    <w:rsid w:val="20F3774B"/>
    <w:rsid w:val="20F49B3C"/>
    <w:rsid w:val="20F5D481"/>
    <w:rsid w:val="20F63001"/>
    <w:rsid w:val="20F6E656"/>
    <w:rsid w:val="20F7B09B"/>
    <w:rsid w:val="20F8C586"/>
    <w:rsid w:val="20F8C689"/>
    <w:rsid w:val="20FB05EC"/>
    <w:rsid w:val="20FB4BA3"/>
    <w:rsid w:val="20FD5884"/>
    <w:rsid w:val="20FDA12E"/>
    <w:rsid w:val="20FF3C2D"/>
    <w:rsid w:val="20FF77C0"/>
    <w:rsid w:val="20FFA614"/>
    <w:rsid w:val="21056040"/>
    <w:rsid w:val="2107B9D0"/>
    <w:rsid w:val="2107C3D0"/>
    <w:rsid w:val="2107F9C5"/>
    <w:rsid w:val="21086776"/>
    <w:rsid w:val="21095889"/>
    <w:rsid w:val="2109854F"/>
    <w:rsid w:val="210AA21A"/>
    <w:rsid w:val="210BC9F0"/>
    <w:rsid w:val="210C56E3"/>
    <w:rsid w:val="210CAD7E"/>
    <w:rsid w:val="210CF4A1"/>
    <w:rsid w:val="210D8A0A"/>
    <w:rsid w:val="210D9169"/>
    <w:rsid w:val="210ECB03"/>
    <w:rsid w:val="210FB878"/>
    <w:rsid w:val="21116E2B"/>
    <w:rsid w:val="2111BE93"/>
    <w:rsid w:val="21124127"/>
    <w:rsid w:val="2113BA01"/>
    <w:rsid w:val="21168DC8"/>
    <w:rsid w:val="2116918E"/>
    <w:rsid w:val="211693E8"/>
    <w:rsid w:val="21196BFC"/>
    <w:rsid w:val="211A7D4E"/>
    <w:rsid w:val="211AE3DE"/>
    <w:rsid w:val="211B841E"/>
    <w:rsid w:val="211C3367"/>
    <w:rsid w:val="211D854E"/>
    <w:rsid w:val="21231B1B"/>
    <w:rsid w:val="2123F791"/>
    <w:rsid w:val="21241265"/>
    <w:rsid w:val="21252D3F"/>
    <w:rsid w:val="21281900"/>
    <w:rsid w:val="21294409"/>
    <w:rsid w:val="212B38C7"/>
    <w:rsid w:val="212B9EEC"/>
    <w:rsid w:val="212BA2D9"/>
    <w:rsid w:val="212F4923"/>
    <w:rsid w:val="212FD1D0"/>
    <w:rsid w:val="213219E1"/>
    <w:rsid w:val="21338EE1"/>
    <w:rsid w:val="2133AFB9"/>
    <w:rsid w:val="213874C6"/>
    <w:rsid w:val="213C0A5B"/>
    <w:rsid w:val="213D6A95"/>
    <w:rsid w:val="213EA2E5"/>
    <w:rsid w:val="213FE46B"/>
    <w:rsid w:val="21401845"/>
    <w:rsid w:val="2141CC55"/>
    <w:rsid w:val="2141E70D"/>
    <w:rsid w:val="2143B7A6"/>
    <w:rsid w:val="214C5D45"/>
    <w:rsid w:val="214ECEFB"/>
    <w:rsid w:val="214ED8B3"/>
    <w:rsid w:val="21511096"/>
    <w:rsid w:val="215240C5"/>
    <w:rsid w:val="215476AF"/>
    <w:rsid w:val="21556991"/>
    <w:rsid w:val="21558D0D"/>
    <w:rsid w:val="215773ED"/>
    <w:rsid w:val="2157F628"/>
    <w:rsid w:val="215D6DE5"/>
    <w:rsid w:val="215DE2FE"/>
    <w:rsid w:val="215FC2A8"/>
    <w:rsid w:val="2160462B"/>
    <w:rsid w:val="216182AC"/>
    <w:rsid w:val="2165F838"/>
    <w:rsid w:val="21665EB2"/>
    <w:rsid w:val="216A6E44"/>
    <w:rsid w:val="216AD390"/>
    <w:rsid w:val="216D7B05"/>
    <w:rsid w:val="216E3A95"/>
    <w:rsid w:val="217058BC"/>
    <w:rsid w:val="2170CD25"/>
    <w:rsid w:val="2170E4D6"/>
    <w:rsid w:val="21716CA7"/>
    <w:rsid w:val="2171D5B4"/>
    <w:rsid w:val="217463FF"/>
    <w:rsid w:val="2175CE3D"/>
    <w:rsid w:val="217640AB"/>
    <w:rsid w:val="21771113"/>
    <w:rsid w:val="217B3705"/>
    <w:rsid w:val="217BAB3F"/>
    <w:rsid w:val="217BE78F"/>
    <w:rsid w:val="217BEBC9"/>
    <w:rsid w:val="217C3EDA"/>
    <w:rsid w:val="217CD074"/>
    <w:rsid w:val="217FA419"/>
    <w:rsid w:val="217FD20A"/>
    <w:rsid w:val="2180F39F"/>
    <w:rsid w:val="21811875"/>
    <w:rsid w:val="21821C92"/>
    <w:rsid w:val="2186623D"/>
    <w:rsid w:val="2188922C"/>
    <w:rsid w:val="2188F605"/>
    <w:rsid w:val="218C9BA1"/>
    <w:rsid w:val="218DC3A9"/>
    <w:rsid w:val="218E8792"/>
    <w:rsid w:val="21902342"/>
    <w:rsid w:val="2190DF84"/>
    <w:rsid w:val="2192BE2F"/>
    <w:rsid w:val="21956FE8"/>
    <w:rsid w:val="2195DE9A"/>
    <w:rsid w:val="2197535F"/>
    <w:rsid w:val="21985549"/>
    <w:rsid w:val="21991423"/>
    <w:rsid w:val="219ACE81"/>
    <w:rsid w:val="219D02BC"/>
    <w:rsid w:val="219E1971"/>
    <w:rsid w:val="219E749F"/>
    <w:rsid w:val="219F0601"/>
    <w:rsid w:val="219F092B"/>
    <w:rsid w:val="219FF5E0"/>
    <w:rsid w:val="21A106EE"/>
    <w:rsid w:val="21A71533"/>
    <w:rsid w:val="21A71A42"/>
    <w:rsid w:val="21A80FA0"/>
    <w:rsid w:val="21A8F971"/>
    <w:rsid w:val="21A9DF88"/>
    <w:rsid w:val="21AA3914"/>
    <w:rsid w:val="21AE0C00"/>
    <w:rsid w:val="21AEB710"/>
    <w:rsid w:val="21B1E19A"/>
    <w:rsid w:val="21B25499"/>
    <w:rsid w:val="21B4893B"/>
    <w:rsid w:val="21B7E5BC"/>
    <w:rsid w:val="21B8E934"/>
    <w:rsid w:val="21B96C2A"/>
    <w:rsid w:val="21BB5F2D"/>
    <w:rsid w:val="21BBE050"/>
    <w:rsid w:val="21BD95FB"/>
    <w:rsid w:val="21BDE0CC"/>
    <w:rsid w:val="21C42EDE"/>
    <w:rsid w:val="21C48C3D"/>
    <w:rsid w:val="21C6DA29"/>
    <w:rsid w:val="21C708B7"/>
    <w:rsid w:val="21CD2813"/>
    <w:rsid w:val="21CDC6A4"/>
    <w:rsid w:val="21CDECA2"/>
    <w:rsid w:val="21CE8EDC"/>
    <w:rsid w:val="21CF4056"/>
    <w:rsid w:val="21D0D6A3"/>
    <w:rsid w:val="21D26553"/>
    <w:rsid w:val="21D385FE"/>
    <w:rsid w:val="21D3AF76"/>
    <w:rsid w:val="21D3F6D9"/>
    <w:rsid w:val="21D40626"/>
    <w:rsid w:val="21D5E895"/>
    <w:rsid w:val="21D9A377"/>
    <w:rsid w:val="21DBAF88"/>
    <w:rsid w:val="21DC2C16"/>
    <w:rsid w:val="21DE24B8"/>
    <w:rsid w:val="21E03663"/>
    <w:rsid w:val="21E0B87D"/>
    <w:rsid w:val="21E3C8D3"/>
    <w:rsid w:val="21E4738C"/>
    <w:rsid w:val="21E4E85B"/>
    <w:rsid w:val="21E4EB3A"/>
    <w:rsid w:val="21E74EB0"/>
    <w:rsid w:val="21E7CDA2"/>
    <w:rsid w:val="21E9EDB9"/>
    <w:rsid w:val="21EABA5C"/>
    <w:rsid w:val="21EC4571"/>
    <w:rsid w:val="21ECB461"/>
    <w:rsid w:val="21F2D646"/>
    <w:rsid w:val="21F333B4"/>
    <w:rsid w:val="21F3E143"/>
    <w:rsid w:val="21F47AA6"/>
    <w:rsid w:val="21F502B0"/>
    <w:rsid w:val="21F7DC4C"/>
    <w:rsid w:val="21FB62EA"/>
    <w:rsid w:val="21FE36E4"/>
    <w:rsid w:val="21FFDD8D"/>
    <w:rsid w:val="2200E22F"/>
    <w:rsid w:val="2204AB4B"/>
    <w:rsid w:val="2206CEAB"/>
    <w:rsid w:val="22071DF3"/>
    <w:rsid w:val="2207E519"/>
    <w:rsid w:val="220A0342"/>
    <w:rsid w:val="220A8CED"/>
    <w:rsid w:val="220B2DD3"/>
    <w:rsid w:val="220C5DED"/>
    <w:rsid w:val="220CB404"/>
    <w:rsid w:val="220E32FB"/>
    <w:rsid w:val="220FB2D3"/>
    <w:rsid w:val="220FD4CE"/>
    <w:rsid w:val="220FFF5A"/>
    <w:rsid w:val="2210D881"/>
    <w:rsid w:val="2212C483"/>
    <w:rsid w:val="2213BC04"/>
    <w:rsid w:val="2216448E"/>
    <w:rsid w:val="2216F749"/>
    <w:rsid w:val="2218689A"/>
    <w:rsid w:val="221948E5"/>
    <w:rsid w:val="2219BCC3"/>
    <w:rsid w:val="221C449B"/>
    <w:rsid w:val="221D5DE1"/>
    <w:rsid w:val="221D7C3C"/>
    <w:rsid w:val="2222BCE7"/>
    <w:rsid w:val="2222FA6D"/>
    <w:rsid w:val="22338EAC"/>
    <w:rsid w:val="22355B73"/>
    <w:rsid w:val="223679DF"/>
    <w:rsid w:val="2238E9A1"/>
    <w:rsid w:val="223A4A93"/>
    <w:rsid w:val="223B8A53"/>
    <w:rsid w:val="223D1D4B"/>
    <w:rsid w:val="223E10F9"/>
    <w:rsid w:val="223E4E9C"/>
    <w:rsid w:val="223FB611"/>
    <w:rsid w:val="2240A785"/>
    <w:rsid w:val="2240FB44"/>
    <w:rsid w:val="2242070E"/>
    <w:rsid w:val="2245102A"/>
    <w:rsid w:val="2247BEFD"/>
    <w:rsid w:val="2249145C"/>
    <w:rsid w:val="22495A6F"/>
    <w:rsid w:val="224A5290"/>
    <w:rsid w:val="224C3F49"/>
    <w:rsid w:val="224C929C"/>
    <w:rsid w:val="224F2778"/>
    <w:rsid w:val="2250994F"/>
    <w:rsid w:val="22522BEA"/>
    <w:rsid w:val="2252D41B"/>
    <w:rsid w:val="2253896F"/>
    <w:rsid w:val="2256F50A"/>
    <w:rsid w:val="22571EB3"/>
    <w:rsid w:val="225A5392"/>
    <w:rsid w:val="225C5F77"/>
    <w:rsid w:val="225DDEB8"/>
    <w:rsid w:val="225EFD6C"/>
    <w:rsid w:val="225FD8B2"/>
    <w:rsid w:val="2260F368"/>
    <w:rsid w:val="2261791B"/>
    <w:rsid w:val="22619546"/>
    <w:rsid w:val="22631C69"/>
    <w:rsid w:val="22645703"/>
    <w:rsid w:val="22661EF5"/>
    <w:rsid w:val="2266DCC1"/>
    <w:rsid w:val="2267494A"/>
    <w:rsid w:val="22699174"/>
    <w:rsid w:val="226ADD9F"/>
    <w:rsid w:val="226B1961"/>
    <w:rsid w:val="226C8300"/>
    <w:rsid w:val="22768F3D"/>
    <w:rsid w:val="227D0325"/>
    <w:rsid w:val="227DC3A1"/>
    <w:rsid w:val="227FA41C"/>
    <w:rsid w:val="22819BF0"/>
    <w:rsid w:val="2284E939"/>
    <w:rsid w:val="228603EA"/>
    <w:rsid w:val="22861EB7"/>
    <w:rsid w:val="2289B467"/>
    <w:rsid w:val="228B212A"/>
    <w:rsid w:val="228C8EFF"/>
    <w:rsid w:val="228D38F8"/>
    <w:rsid w:val="228D84C3"/>
    <w:rsid w:val="228D9497"/>
    <w:rsid w:val="228F8B4A"/>
    <w:rsid w:val="2292268E"/>
    <w:rsid w:val="2293A530"/>
    <w:rsid w:val="2294C2CA"/>
    <w:rsid w:val="2296CA2F"/>
    <w:rsid w:val="2298046B"/>
    <w:rsid w:val="2299465F"/>
    <w:rsid w:val="2299D95A"/>
    <w:rsid w:val="229ABE15"/>
    <w:rsid w:val="229CC23A"/>
    <w:rsid w:val="229E32CF"/>
    <w:rsid w:val="229F1771"/>
    <w:rsid w:val="22A18E60"/>
    <w:rsid w:val="22A4851E"/>
    <w:rsid w:val="22A57FE8"/>
    <w:rsid w:val="22A6D2AC"/>
    <w:rsid w:val="22A73B03"/>
    <w:rsid w:val="22A7A0A9"/>
    <w:rsid w:val="22AA1F56"/>
    <w:rsid w:val="22AB3AEC"/>
    <w:rsid w:val="22AB57D5"/>
    <w:rsid w:val="22AD14BB"/>
    <w:rsid w:val="22AD9924"/>
    <w:rsid w:val="22ADD106"/>
    <w:rsid w:val="22ADE6C2"/>
    <w:rsid w:val="22AF2570"/>
    <w:rsid w:val="22B25E29"/>
    <w:rsid w:val="22B37D3B"/>
    <w:rsid w:val="22B3D55B"/>
    <w:rsid w:val="22B41F8C"/>
    <w:rsid w:val="22B5645D"/>
    <w:rsid w:val="22B56CA1"/>
    <w:rsid w:val="22B677D4"/>
    <w:rsid w:val="22B9B636"/>
    <w:rsid w:val="22BBC822"/>
    <w:rsid w:val="22BD7955"/>
    <w:rsid w:val="22C4B39D"/>
    <w:rsid w:val="22C8D6B8"/>
    <w:rsid w:val="22C95683"/>
    <w:rsid w:val="22CA07C3"/>
    <w:rsid w:val="22CA5671"/>
    <w:rsid w:val="22CF6F4B"/>
    <w:rsid w:val="22D5237E"/>
    <w:rsid w:val="22D62258"/>
    <w:rsid w:val="22D74511"/>
    <w:rsid w:val="22D8AC82"/>
    <w:rsid w:val="22D8F81F"/>
    <w:rsid w:val="22D9A735"/>
    <w:rsid w:val="22DC042C"/>
    <w:rsid w:val="22DCB268"/>
    <w:rsid w:val="22DEDCBC"/>
    <w:rsid w:val="22DF47F7"/>
    <w:rsid w:val="22DFCC7E"/>
    <w:rsid w:val="22E55953"/>
    <w:rsid w:val="22E59314"/>
    <w:rsid w:val="22E6880F"/>
    <w:rsid w:val="22E6FA81"/>
    <w:rsid w:val="22EB1D8A"/>
    <w:rsid w:val="22EE0EA5"/>
    <w:rsid w:val="22EFA135"/>
    <w:rsid w:val="22EFA6EC"/>
    <w:rsid w:val="22F313EC"/>
    <w:rsid w:val="22F79C63"/>
    <w:rsid w:val="22F9DBB3"/>
    <w:rsid w:val="22FB165F"/>
    <w:rsid w:val="22FDB470"/>
    <w:rsid w:val="22FF9F9D"/>
    <w:rsid w:val="23008750"/>
    <w:rsid w:val="23036063"/>
    <w:rsid w:val="2303D056"/>
    <w:rsid w:val="230440E8"/>
    <w:rsid w:val="23057759"/>
    <w:rsid w:val="23057794"/>
    <w:rsid w:val="23067E72"/>
    <w:rsid w:val="23073B2C"/>
    <w:rsid w:val="23087D74"/>
    <w:rsid w:val="23090F64"/>
    <w:rsid w:val="230A99E7"/>
    <w:rsid w:val="230B1D08"/>
    <w:rsid w:val="230B9A4D"/>
    <w:rsid w:val="230BCE2A"/>
    <w:rsid w:val="230C6C44"/>
    <w:rsid w:val="23103E75"/>
    <w:rsid w:val="2312A1DC"/>
    <w:rsid w:val="2313C9C2"/>
    <w:rsid w:val="2313FD0F"/>
    <w:rsid w:val="2315C8AE"/>
    <w:rsid w:val="23175791"/>
    <w:rsid w:val="2317CA70"/>
    <w:rsid w:val="2318A0D5"/>
    <w:rsid w:val="231E7116"/>
    <w:rsid w:val="231E7FAC"/>
    <w:rsid w:val="23213C68"/>
    <w:rsid w:val="2322A371"/>
    <w:rsid w:val="23270C57"/>
    <w:rsid w:val="232919BD"/>
    <w:rsid w:val="232974BD"/>
    <w:rsid w:val="232AEA14"/>
    <w:rsid w:val="232B196E"/>
    <w:rsid w:val="232F52FB"/>
    <w:rsid w:val="232F989E"/>
    <w:rsid w:val="23310C67"/>
    <w:rsid w:val="23313CAB"/>
    <w:rsid w:val="2332816A"/>
    <w:rsid w:val="23369467"/>
    <w:rsid w:val="2336E47E"/>
    <w:rsid w:val="23377D22"/>
    <w:rsid w:val="23385BDF"/>
    <w:rsid w:val="2339AF5B"/>
    <w:rsid w:val="2339F539"/>
    <w:rsid w:val="233A275F"/>
    <w:rsid w:val="233A50F8"/>
    <w:rsid w:val="233BA85F"/>
    <w:rsid w:val="233BDB21"/>
    <w:rsid w:val="233DF72E"/>
    <w:rsid w:val="2342F360"/>
    <w:rsid w:val="234371A6"/>
    <w:rsid w:val="23464F3D"/>
    <w:rsid w:val="234A07FF"/>
    <w:rsid w:val="234D4409"/>
    <w:rsid w:val="234D711D"/>
    <w:rsid w:val="2351422C"/>
    <w:rsid w:val="2351FF68"/>
    <w:rsid w:val="2357ED6B"/>
    <w:rsid w:val="2357FF42"/>
    <w:rsid w:val="23599CFE"/>
    <w:rsid w:val="2359C891"/>
    <w:rsid w:val="235A6A43"/>
    <w:rsid w:val="235AD365"/>
    <w:rsid w:val="235AFE90"/>
    <w:rsid w:val="235B8B94"/>
    <w:rsid w:val="235CE285"/>
    <w:rsid w:val="235F7F61"/>
    <w:rsid w:val="23610304"/>
    <w:rsid w:val="236187CE"/>
    <w:rsid w:val="2362998D"/>
    <w:rsid w:val="2363151A"/>
    <w:rsid w:val="2363934C"/>
    <w:rsid w:val="23641DFA"/>
    <w:rsid w:val="23648404"/>
    <w:rsid w:val="2365147F"/>
    <w:rsid w:val="2366A5C3"/>
    <w:rsid w:val="2368A326"/>
    <w:rsid w:val="236D9414"/>
    <w:rsid w:val="236DAB8B"/>
    <w:rsid w:val="236E300D"/>
    <w:rsid w:val="236F9BDE"/>
    <w:rsid w:val="237369FD"/>
    <w:rsid w:val="23743AB4"/>
    <w:rsid w:val="2379AC2B"/>
    <w:rsid w:val="237BEC99"/>
    <w:rsid w:val="237C8657"/>
    <w:rsid w:val="237F96EF"/>
    <w:rsid w:val="23820A15"/>
    <w:rsid w:val="2384560C"/>
    <w:rsid w:val="2384DD24"/>
    <w:rsid w:val="238568AA"/>
    <w:rsid w:val="2385DF3D"/>
    <w:rsid w:val="238658BF"/>
    <w:rsid w:val="2387D927"/>
    <w:rsid w:val="23889052"/>
    <w:rsid w:val="2388BA8D"/>
    <w:rsid w:val="238AF2E0"/>
    <w:rsid w:val="238B19C4"/>
    <w:rsid w:val="238DC7E0"/>
    <w:rsid w:val="2390BF30"/>
    <w:rsid w:val="2391018C"/>
    <w:rsid w:val="239309EB"/>
    <w:rsid w:val="239541A0"/>
    <w:rsid w:val="2396B023"/>
    <w:rsid w:val="23972DF6"/>
    <w:rsid w:val="2397E4AB"/>
    <w:rsid w:val="2399689E"/>
    <w:rsid w:val="239A0677"/>
    <w:rsid w:val="239B727C"/>
    <w:rsid w:val="239D2AC4"/>
    <w:rsid w:val="239D64BB"/>
    <w:rsid w:val="239EB80A"/>
    <w:rsid w:val="23A09BEF"/>
    <w:rsid w:val="23A2031A"/>
    <w:rsid w:val="23A22550"/>
    <w:rsid w:val="23A22619"/>
    <w:rsid w:val="23A2E5DE"/>
    <w:rsid w:val="23A42A85"/>
    <w:rsid w:val="23A6C0E7"/>
    <w:rsid w:val="23A76D56"/>
    <w:rsid w:val="23A9DF88"/>
    <w:rsid w:val="23AC810E"/>
    <w:rsid w:val="23AD97D7"/>
    <w:rsid w:val="23ADFD01"/>
    <w:rsid w:val="23AE190D"/>
    <w:rsid w:val="23AF2522"/>
    <w:rsid w:val="23B79AA8"/>
    <w:rsid w:val="23B7D811"/>
    <w:rsid w:val="23BA4813"/>
    <w:rsid w:val="23BAC0A7"/>
    <w:rsid w:val="23BAC375"/>
    <w:rsid w:val="23BB1374"/>
    <w:rsid w:val="23BB3D22"/>
    <w:rsid w:val="23BF16C2"/>
    <w:rsid w:val="23BF54F7"/>
    <w:rsid w:val="23C67969"/>
    <w:rsid w:val="23C7A3C8"/>
    <w:rsid w:val="23C7B3B3"/>
    <w:rsid w:val="23CB3673"/>
    <w:rsid w:val="23CB5DD8"/>
    <w:rsid w:val="23CC97B5"/>
    <w:rsid w:val="23CE11AE"/>
    <w:rsid w:val="23CE5FE4"/>
    <w:rsid w:val="23D006DD"/>
    <w:rsid w:val="23D30CFC"/>
    <w:rsid w:val="23D4A7FF"/>
    <w:rsid w:val="23D8EDAC"/>
    <w:rsid w:val="23DB23F0"/>
    <w:rsid w:val="23DB76E7"/>
    <w:rsid w:val="23DF4695"/>
    <w:rsid w:val="23E16069"/>
    <w:rsid w:val="23E1E29E"/>
    <w:rsid w:val="23E38F5E"/>
    <w:rsid w:val="23E47178"/>
    <w:rsid w:val="23E4E278"/>
    <w:rsid w:val="23E56435"/>
    <w:rsid w:val="23E57E41"/>
    <w:rsid w:val="23E5EC1D"/>
    <w:rsid w:val="23E6B300"/>
    <w:rsid w:val="23E7AB51"/>
    <w:rsid w:val="23ECACB3"/>
    <w:rsid w:val="23ECF5B9"/>
    <w:rsid w:val="23ED0007"/>
    <w:rsid w:val="23EF7AFE"/>
    <w:rsid w:val="23F04224"/>
    <w:rsid w:val="23F10D02"/>
    <w:rsid w:val="23F1613E"/>
    <w:rsid w:val="23F1C500"/>
    <w:rsid w:val="23F222D8"/>
    <w:rsid w:val="23F3A824"/>
    <w:rsid w:val="23F5EDEE"/>
    <w:rsid w:val="23F7FFEF"/>
    <w:rsid w:val="23F85DA7"/>
    <w:rsid w:val="23FA9215"/>
    <w:rsid w:val="23FB2AFD"/>
    <w:rsid w:val="240190E6"/>
    <w:rsid w:val="2403B512"/>
    <w:rsid w:val="2403C19A"/>
    <w:rsid w:val="24064BD4"/>
    <w:rsid w:val="24092533"/>
    <w:rsid w:val="240C1199"/>
    <w:rsid w:val="240CAC4F"/>
    <w:rsid w:val="240D6DED"/>
    <w:rsid w:val="240E1C67"/>
    <w:rsid w:val="240F7FBE"/>
    <w:rsid w:val="240FCB2D"/>
    <w:rsid w:val="2410D8A4"/>
    <w:rsid w:val="2411B9F8"/>
    <w:rsid w:val="2411C61F"/>
    <w:rsid w:val="2412CE82"/>
    <w:rsid w:val="241474C3"/>
    <w:rsid w:val="2414C920"/>
    <w:rsid w:val="2415D535"/>
    <w:rsid w:val="24166DBC"/>
    <w:rsid w:val="24192891"/>
    <w:rsid w:val="24195656"/>
    <w:rsid w:val="241A50AE"/>
    <w:rsid w:val="241C23FB"/>
    <w:rsid w:val="241F3798"/>
    <w:rsid w:val="2420B395"/>
    <w:rsid w:val="2421BDE8"/>
    <w:rsid w:val="2422CFBD"/>
    <w:rsid w:val="24244A8B"/>
    <w:rsid w:val="2426897D"/>
    <w:rsid w:val="242B5A66"/>
    <w:rsid w:val="242BD9FF"/>
    <w:rsid w:val="242CA877"/>
    <w:rsid w:val="242E2212"/>
    <w:rsid w:val="2435CB92"/>
    <w:rsid w:val="24366E85"/>
    <w:rsid w:val="2437E2AB"/>
    <w:rsid w:val="2439D0BB"/>
    <w:rsid w:val="243A3659"/>
    <w:rsid w:val="243DEAA3"/>
    <w:rsid w:val="243E041D"/>
    <w:rsid w:val="243E13BC"/>
    <w:rsid w:val="24422938"/>
    <w:rsid w:val="244885A8"/>
    <w:rsid w:val="244A5FE7"/>
    <w:rsid w:val="244B3330"/>
    <w:rsid w:val="244C0B88"/>
    <w:rsid w:val="244F226C"/>
    <w:rsid w:val="2452DDDA"/>
    <w:rsid w:val="2454617F"/>
    <w:rsid w:val="24546274"/>
    <w:rsid w:val="2454CDA9"/>
    <w:rsid w:val="24564F32"/>
    <w:rsid w:val="245A06D7"/>
    <w:rsid w:val="245F36C2"/>
    <w:rsid w:val="245F49CE"/>
    <w:rsid w:val="2462047E"/>
    <w:rsid w:val="246521F3"/>
    <w:rsid w:val="2465659A"/>
    <w:rsid w:val="246733C3"/>
    <w:rsid w:val="246813A1"/>
    <w:rsid w:val="24699B0A"/>
    <w:rsid w:val="246A210F"/>
    <w:rsid w:val="246A5A84"/>
    <w:rsid w:val="246A6873"/>
    <w:rsid w:val="246AB562"/>
    <w:rsid w:val="246B49BE"/>
    <w:rsid w:val="246C330C"/>
    <w:rsid w:val="246D2940"/>
    <w:rsid w:val="246EF98B"/>
    <w:rsid w:val="2470DD81"/>
    <w:rsid w:val="2470F1AD"/>
    <w:rsid w:val="2472B905"/>
    <w:rsid w:val="247370E7"/>
    <w:rsid w:val="24738DA6"/>
    <w:rsid w:val="2474ABE6"/>
    <w:rsid w:val="247779D6"/>
    <w:rsid w:val="24784A61"/>
    <w:rsid w:val="2478A65A"/>
    <w:rsid w:val="2479BEB0"/>
    <w:rsid w:val="248094A0"/>
    <w:rsid w:val="2481A2A1"/>
    <w:rsid w:val="248217CE"/>
    <w:rsid w:val="248241CA"/>
    <w:rsid w:val="2484B87F"/>
    <w:rsid w:val="2486F839"/>
    <w:rsid w:val="24874FF4"/>
    <w:rsid w:val="248A313C"/>
    <w:rsid w:val="248C2F85"/>
    <w:rsid w:val="248E056A"/>
    <w:rsid w:val="248EE528"/>
    <w:rsid w:val="2490C30C"/>
    <w:rsid w:val="2492B6DF"/>
    <w:rsid w:val="2495D473"/>
    <w:rsid w:val="24979EB5"/>
    <w:rsid w:val="2498252B"/>
    <w:rsid w:val="249889E2"/>
    <w:rsid w:val="249F30C4"/>
    <w:rsid w:val="24A22B8D"/>
    <w:rsid w:val="24A32844"/>
    <w:rsid w:val="24A48F2E"/>
    <w:rsid w:val="24A6BF26"/>
    <w:rsid w:val="24A81F5B"/>
    <w:rsid w:val="24A85F33"/>
    <w:rsid w:val="24A9671F"/>
    <w:rsid w:val="24AA0FF8"/>
    <w:rsid w:val="24AB6531"/>
    <w:rsid w:val="24ABC29E"/>
    <w:rsid w:val="24AC10B9"/>
    <w:rsid w:val="24AD92A4"/>
    <w:rsid w:val="24AF722C"/>
    <w:rsid w:val="24AFE720"/>
    <w:rsid w:val="24B34C01"/>
    <w:rsid w:val="24B4C2F2"/>
    <w:rsid w:val="24B6CDAE"/>
    <w:rsid w:val="24B7E2C6"/>
    <w:rsid w:val="24B863E3"/>
    <w:rsid w:val="24B9777C"/>
    <w:rsid w:val="24BB6A51"/>
    <w:rsid w:val="24BFFDDD"/>
    <w:rsid w:val="24C00251"/>
    <w:rsid w:val="24C206DD"/>
    <w:rsid w:val="24C22412"/>
    <w:rsid w:val="24C333FE"/>
    <w:rsid w:val="24C5FDC9"/>
    <w:rsid w:val="24C9378D"/>
    <w:rsid w:val="24CB1A67"/>
    <w:rsid w:val="24CB4B0B"/>
    <w:rsid w:val="24CD190F"/>
    <w:rsid w:val="24CE6F6A"/>
    <w:rsid w:val="24CEA761"/>
    <w:rsid w:val="24D25AAA"/>
    <w:rsid w:val="24D41B7F"/>
    <w:rsid w:val="24D53BB2"/>
    <w:rsid w:val="24D5C1F2"/>
    <w:rsid w:val="24D675CD"/>
    <w:rsid w:val="24D6A9ED"/>
    <w:rsid w:val="24D871BB"/>
    <w:rsid w:val="24D8A871"/>
    <w:rsid w:val="24D9584E"/>
    <w:rsid w:val="24E08F98"/>
    <w:rsid w:val="24E0ADE8"/>
    <w:rsid w:val="24E116C8"/>
    <w:rsid w:val="24E14154"/>
    <w:rsid w:val="24E28C92"/>
    <w:rsid w:val="24E2BE33"/>
    <w:rsid w:val="24E36F34"/>
    <w:rsid w:val="24E46032"/>
    <w:rsid w:val="24E4B997"/>
    <w:rsid w:val="24E72198"/>
    <w:rsid w:val="24E8D441"/>
    <w:rsid w:val="24EC2168"/>
    <w:rsid w:val="24EE4945"/>
    <w:rsid w:val="24EF19A6"/>
    <w:rsid w:val="24F07E12"/>
    <w:rsid w:val="24F4C999"/>
    <w:rsid w:val="24F6ABE5"/>
    <w:rsid w:val="24F97E0A"/>
    <w:rsid w:val="24FAA1C6"/>
    <w:rsid w:val="24FCFD27"/>
    <w:rsid w:val="24FEC1EC"/>
    <w:rsid w:val="2500192F"/>
    <w:rsid w:val="250150B4"/>
    <w:rsid w:val="25018940"/>
    <w:rsid w:val="25028450"/>
    <w:rsid w:val="2503CADA"/>
    <w:rsid w:val="25080472"/>
    <w:rsid w:val="25081FCF"/>
    <w:rsid w:val="2509C5C8"/>
    <w:rsid w:val="250BE884"/>
    <w:rsid w:val="250CB144"/>
    <w:rsid w:val="250CC12B"/>
    <w:rsid w:val="250EEF66"/>
    <w:rsid w:val="250F6596"/>
    <w:rsid w:val="2512B5E5"/>
    <w:rsid w:val="251369FE"/>
    <w:rsid w:val="2515B443"/>
    <w:rsid w:val="2516A1AC"/>
    <w:rsid w:val="25190712"/>
    <w:rsid w:val="2519C572"/>
    <w:rsid w:val="251B44B2"/>
    <w:rsid w:val="251D9926"/>
    <w:rsid w:val="251DDA76"/>
    <w:rsid w:val="251E9224"/>
    <w:rsid w:val="252103D3"/>
    <w:rsid w:val="25245F95"/>
    <w:rsid w:val="2524D441"/>
    <w:rsid w:val="252ACDD9"/>
    <w:rsid w:val="252B8205"/>
    <w:rsid w:val="252B86F8"/>
    <w:rsid w:val="252D9D8D"/>
    <w:rsid w:val="252F502E"/>
    <w:rsid w:val="25323BDF"/>
    <w:rsid w:val="2533BD42"/>
    <w:rsid w:val="253B21CF"/>
    <w:rsid w:val="253B6D27"/>
    <w:rsid w:val="253DC0F7"/>
    <w:rsid w:val="253DE451"/>
    <w:rsid w:val="25425D3B"/>
    <w:rsid w:val="2542DD7B"/>
    <w:rsid w:val="25434574"/>
    <w:rsid w:val="254454C7"/>
    <w:rsid w:val="2544BB8A"/>
    <w:rsid w:val="2545C282"/>
    <w:rsid w:val="25465570"/>
    <w:rsid w:val="25465ED2"/>
    <w:rsid w:val="25467541"/>
    <w:rsid w:val="254857D7"/>
    <w:rsid w:val="254AD898"/>
    <w:rsid w:val="254EA851"/>
    <w:rsid w:val="254EAA1F"/>
    <w:rsid w:val="254EC303"/>
    <w:rsid w:val="255090F8"/>
    <w:rsid w:val="25534A16"/>
    <w:rsid w:val="2554ADBC"/>
    <w:rsid w:val="25551792"/>
    <w:rsid w:val="255774D1"/>
    <w:rsid w:val="255862F4"/>
    <w:rsid w:val="2559084D"/>
    <w:rsid w:val="255D5DF3"/>
    <w:rsid w:val="255E6BCD"/>
    <w:rsid w:val="255EF428"/>
    <w:rsid w:val="2563C988"/>
    <w:rsid w:val="256517DA"/>
    <w:rsid w:val="2565D0B3"/>
    <w:rsid w:val="25678C3E"/>
    <w:rsid w:val="2567C05B"/>
    <w:rsid w:val="25691C52"/>
    <w:rsid w:val="256A0AF8"/>
    <w:rsid w:val="256D3B9B"/>
    <w:rsid w:val="256D8B0F"/>
    <w:rsid w:val="256DE697"/>
    <w:rsid w:val="256DF66B"/>
    <w:rsid w:val="256E03DF"/>
    <w:rsid w:val="256F05DC"/>
    <w:rsid w:val="2574DFCA"/>
    <w:rsid w:val="25761AF0"/>
    <w:rsid w:val="25761C05"/>
    <w:rsid w:val="2578C0D7"/>
    <w:rsid w:val="2579EBE3"/>
    <w:rsid w:val="257D882E"/>
    <w:rsid w:val="257E7F1E"/>
    <w:rsid w:val="257F0F0B"/>
    <w:rsid w:val="257F152E"/>
    <w:rsid w:val="257F7A19"/>
    <w:rsid w:val="25813E4D"/>
    <w:rsid w:val="258515FE"/>
    <w:rsid w:val="2585A901"/>
    <w:rsid w:val="25862AAC"/>
    <w:rsid w:val="2587AEE8"/>
    <w:rsid w:val="25881F91"/>
    <w:rsid w:val="258D3554"/>
    <w:rsid w:val="258E195D"/>
    <w:rsid w:val="258E712A"/>
    <w:rsid w:val="258FB31D"/>
    <w:rsid w:val="258FBB01"/>
    <w:rsid w:val="2590F56E"/>
    <w:rsid w:val="25915C6A"/>
    <w:rsid w:val="2591977E"/>
    <w:rsid w:val="2591F18D"/>
    <w:rsid w:val="2594331C"/>
    <w:rsid w:val="25959B5A"/>
    <w:rsid w:val="25991C0A"/>
    <w:rsid w:val="259A9E20"/>
    <w:rsid w:val="259BA156"/>
    <w:rsid w:val="259E2C46"/>
    <w:rsid w:val="25A3E714"/>
    <w:rsid w:val="25A57842"/>
    <w:rsid w:val="25A7022B"/>
    <w:rsid w:val="25A75738"/>
    <w:rsid w:val="25A93828"/>
    <w:rsid w:val="25AA9F1F"/>
    <w:rsid w:val="25AB349F"/>
    <w:rsid w:val="25AB8929"/>
    <w:rsid w:val="25ADFDD7"/>
    <w:rsid w:val="25AE5725"/>
    <w:rsid w:val="25B1F3CC"/>
    <w:rsid w:val="25B625D6"/>
    <w:rsid w:val="25BBE2D6"/>
    <w:rsid w:val="25BC5B23"/>
    <w:rsid w:val="25BD51E9"/>
    <w:rsid w:val="25BDFCBE"/>
    <w:rsid w:val="25BF2AE6"/>
    <w:rsid w:val="25BF79C2"/>
    <w:rsid w:val="25C2B2C8"/>
    <w:rsid w:val="25C3529B"/>
    <w:rsid w:val="25C6C10F"/>
    <w:rsid w:val="25C77A96"/>
    <w:rsid w:val="25C7AA36"/>
    <w:rsid w:val="25C9C026"/>
    <w:rsid w:val="25CA7C73"/>
    <w:rsid w:val="25CB1D10"/>
    <w:rsid w:val="25CB89C5"/>
    <w:rsid w:val="25CB9A31"/>
    <w:rsid w:val="25CE5840"/>
    <w:rsid w:val="25D25CFC"/>
    <w:rsid w:val="25D25ED7"/>
    <w:rsid w:val="25D4CFD2"/>
    <w:rsid w:val="25D881D6"/>
    <w:rsid w:val="25D8B211"/>
    <w:rsid w:val="25DA67BC"/>
    <w:rsid w:val="25DB6DCF"/>
    <w:rsid w:val="25DB9977"/>
    <w:rsid w:val="25DF7393"/>
    <w:rsid w:val="25E0DE77"/>
    <w:rsid w:val="25E37FAF"/>
    <w:rsid w:val="25E41F30"/>
    <w:rsid w:val="25E5CC85"/>
    <w:rsid w:val="25E68110"/>
    <w:rsid w:val="25EE1896"/>
    <w:rsid w:val="25EF5065"/>
    <w:rsid w:val="25F08786"/>
    <w:rsid w:val="25F17998"/>
    <w:rsid w:val="25F1DDB4"/>
    <w:rsid w:val="25F2B427"/>
    <w:rsid w:val="25F77976"/>
    <w:rsid w:val="25FA2047"/>
    <w:rsid w:val="25FC1492"/>
    <w:rsid w:val="25FCCFA2"/>
    <w:rsid w:val="25FD8AB0"/>
    <w:rsid w:val="25FE8774"/>
    <w:rsid w:val="25FF383D"/>
    <w:rsid w:val="25FF3BD4"/>
    <w:rsid w:val="25FF3EEA"/>
    <w:rsid w:val="25FFFAED"/>
    <w:rsid w:val="2602DCFC"/>
    <w:rsid w:val="260EE5D3"/>
    <w:rsid w:val="26139E71"/>
    <w:rsid w:val="26149CAC"/>
    <w:rsid w:val="2614AFA5"/>
    <w:rsid w:val="2615987D"/>
    <w:rsid w:val="26167D7E"/>
    <w:rsid w:val="2616A019"/>
    <w:rsid w:val="2617127E"/>
    <w:rsid w:val="2617E649"/>
    <w:rsid w:val="26199060"/>
    <w:rsid w:val="2619EFAA"/>
    <w:rsid w:val="261BB517"/>
    <w:rsid w:val="261D7302"/>
    <w:rsid w:val="261DE241"/>
    <w:rsid w:val="261F8CC3"/>
    <w:rsid w:val="26239CE8"/>
    <w:rsid w:val="2624B87E"/>
    <w:rsid w:val="26264B8C"/>
    <w:rsid w:val="2627B5F7"/>
    <w:rsid w:val="2627ECB8"/>
    <w:rsid w:val="262C13E2"/>
    <w:rsid w:val="262DBABA"/>
    <w:rsid w:val="2630AC03"/>
    <w:rsid w:val="263193BE"/>
    <w:rsid w:val="26319AF9"/>
    <w:rsid w:val="2631A841"/>
    <w:rsid w:val="2633E5BC"/>
    <w:rsid w:val="2634508D"/>
    <w:rsid w:val="2637AF65"/>
    <w:rsid w:val="263D60C3"/>
    <w:rsid w:val="263D8C22"/>
    <w:rsid w:val="263FBED5"/>
    <w:rsid w:val="264373FF"/>
    <w:rsid w:val="26457FBC"/>
    <w:rsid w:val="2646F4CD"/>
    <w:rsid w:val="2648FADF"/>
    <w:rsid w:val="2649C856"/>
    <w:rsid w:val="264A0D29"/>
    <w:rsid w:val="264B2390"/>
    <w:rsid w:val="264DF21E"/>
    <w:rsid w:val="264FE7A1"/>
    <w:rsid w:val="26504197"/>
    <w:rsid w:val="2651DF50"/>
    <w:rsid w:val="26529E0F"/>
    <w:rsid w:val="2652D93A"/>
    <w:rsid w:val="2658F53D"/>
    <w:rsid w:val="265CC953"/>
    <w:rsid w:val="265CE984"/>
    <w:rsid w:val="265FCC0E"/>
    <w:rsid w:val="2660395D"/>
    <w:rsid w:val="26658F51"/>
    <w:rsid w:val="2665954A"/>
    <w:rsid w:val="2667ACF2"/>
    <w:rsid w:val="2668029B"/>
    <w:rsid w:val="2668711D"/>
    <w:rsid w:val="266B2BEF"/>
    <w:rsid w:val="266B9893"/>
    <w:rsid w:val="266D47A2"/>
    <w:rsid w:val="266E5A0F"/>
    <w:rsid w:val="266FA04B"/>
    <w:rsid w:val="2670E522"/>
    <w:rsid w:val="267111C6"/>
    <w:rsid w:val="26723A62"/>
    <w:rsid w:val="26727A4E"/>
    <w:rsid w:val="2672FA18"/>
    <w:rsid w:val="267355E9"/>
    <w:rsid w:val="26768124"/>
    <w:rsid w:val="2677D580"/>
    <w:rsid w:val="2678045A"/>
    <w:rsid w:val="26789936"/>
    <w:rsid w:val="26798FAB"/>
    <w:rsid w:val="267B92C1"/>
    <w:rsid w:val="267BBDB0"/>
    <w:rsid w:val="268279CF"/>
    <w:rsid w:val="26853442"/>
    <w:rsid w:val="26870DA6"/>
    <w:rsid w:val="26887D99"/>
    <w:rsid w:val="26892B7C"/>
    <w:rsid w:val="268ED8D4"/>
    <w:rsid w:val="269151EF"/>
    <w:rsid w:val="2692823F"/>
    <w:rsid w:val="26939730"/>
    <w:rsid w:val="26946943"/>
    <w:rsid w:val="26963810"/>
    <w:rsid w:val="2697658D"/>
    <w:rsid w:val="26976BA1"/>
    <w:rsid w:val="2697A69D"/>
    <w:rsid w:val="269BEBE8"/>
    <w:rsid w:val="269E8F1E"/>
    <w:rsid w:val="26A02249"/>
    <w:rsid w:val="26A092E5"/>
    <w:rsid w:val="26A1AA96"/>
    <w:rsid w:val="26A5A551"/>
    <w:rsid w:val="26A5D22C"/>
    <w:rsid w:val="26A71F35"/>
    <w:rsid w:val="26A75A30"/>
    <w:rsid w:val="26A7B8E5"/>
    <w:rsid w:val="26A803E6"/>
    <w:rsid w:val="26A96B05"/>
    <w:rsid w:val="26AA0302"/>
    <w:rsid w:val="26AAC209"/>
    <w:rsid w:val="26B0EE76"/>
    <w:rsid w:val="26B0F863"/>
    <w:rsid w:val="26B1449F"/>
    <w:rsid w:val="26B4B0F5"/>
    <w:rsid w:val="26B4B6B0"/>
    <w:rsid w:val="26BA2F05"/>
    <w:rsid w:val="26BCC4DB"/>
    <w:rsid w:val="26BE6369"/>
    <w:rsid w:val="26C0528B"/>
    <w:rsid w:val="26C3D291"/>
    <w:rsid w:val="26C50D95"/>
    <w:rsid w:val="26C6E99F"/>
    <w:rsid w:val="26C9FC0E"/>
    <w:rsid w:val="26CB2B57"/>
    <w:rsid w:val="26CD97FF"/>
    <w:rsid w:val="26CED954"/>
    <w:rsid w:val="26D0152B"/>
    <w:rsid w:val="26D06BF5"/>
    <w:rsid w:val="26D08802"/>
    <w:rsid w:val="26D24E08"/>
    <w:rsid w:val="26D29CE0"/>
    <w:rsid w:val="26D2C9E9"/>
    <w:rsid w:val="26D326C0"/>
    <w:rsid w:val="26D57171"/>
    <w:rsid w:val="26D592EA"/>
    <w:rsid w:val="26D9573D"/>
    <w:rsid w:val="26D97429"/>
    <w:rsid w:val="26DBC774"/>
    <w:rsid w:val="26DE2B55"/>
    <w:rsid w:val="26DEE0B1"/>
    <w:rsid w:val="26DF9228"/>
    <w:rsid w:val="26E17F72"/>
    <w:rsid w:val="26E18AC5"/>
    <w:rsid w:val="26E21D0A"/>
    <w:rsid w:val="26E45153"/>
    <w:rsid w:val="26E50697"/>
    <w:rsid w:val="26E5390E"/>
    <w:rsid w:val="26E6964E"/>
    <w:rsid w:val="26E69E2A"/>
    <w:rsid w:val="26ED9D25"/>
    <w:rsid w:val="26EE7D99"/>
    <w:rsid w:val="26EF68CF"/>
    <w:rsid w:val="26F04F81"/>
    <w:rsid w:val="26F0CAE4"/>
    <w:rsid w:val="26F0E3E6"/>
    <w:rsid w:val="26F1F7D3"/>
    <w:rsid w:val="26F3D26D"/>
    <w:rsid w:val="26F65FB6"/>
    <w:rsid w:val="26F87BD7"/>
    <w:rsid w:val="26FA94E2"/>
    <w:rsid w:val="26FAF1ED"/>
    <w:rsid w:val="26FB403C"/>
    <w:rsid w:val="26FE76A1"/>
    <w:rsid w:val="26FEA000"/>
    <w:rsid w:val="270250B2"/>
    <w:rsid w:val="2702FC01"/>
    <w:rsid w:val="2707D9FB"/>
    <w:rsid w:val="2709D440"/>
    <w:rsid w:val="270C2544"/>
    <w:rsid w:val="270C2D2E"/>
    <w:rsid w:val="270CC4B2"/>
    <w:rsid w:val="270D4C81"/>
    <w:rsid w:val="270DFA18"/>
    <w:rsid w:val="270E675B"/>
    <w:rsid w:val="270EF95B"/>
    <w:rsid w:val="270F46CE"/>
    <w:rsid w:val="2711E4F0"/>
    <w:rsid w:val="27139857"/>
    <w:rsid w:val="27140CA0"/>
    <w:rsid w:val="2714FE42"/>
    <w:rsid w:val="27158604"/>
    <w:rsid w:val="2718159F"/>
    <w:rsid w:val="271880C9"/>
    <w:rsid w:val="2718A70C"/>
    <w:rsid w:val="2719BF08"/>
    <w:rsid w:val="271ACA11"/>
    <w:rsid w:val="271BD6D3"/>
    <w:rsid w:val="271CB248"/>
    <w:rsid w:val="271CB7F4"/>
    <w:rsid w:val="271D229F"/>
    <w:rsid w:val="271DAC1C"/>
    <w:rsid w:val="271ECD72"/>
    <w:rsid w:val="272038D0"/>
    <w:rsid w:val="272229A8"/>
    <w:rsid w:val="27225BF3"/>
    <w:rsid w:val="272617AD"/>
    <w:rsid w:val="27266BAE"/>
    <w:rsid w:val="2727299D"/>
    <w:rsid w:val="27280909"/>
    <w:rsid w:val="2728EC62"/>
    <w:rsid w:val="2729BE5A"/>
    <w:rsid w:val="2729CF91"/>
    <w:rsid w:val="272E324C"/>
    <w:rsid w:val="272FF094"/>
    <w:rsid w:val="2733DB6A"/>
    <w:rsid w:val="27340311"/>
    <w:rsid w:val="2734B505"/>
    <w:rsid w:val="2734FAD4"/>
    <w:rsid w:val="27369AD5"/>
    <w:rsid w:val="273944B5"/>
    <w:rsid w:val="273B3627"/>
    <w:rsid w:val="273EB3D7"/>
    <w:rsid w:val="27432B39"/>
    <w:rsid w:val="274386AA"/>
    <w:rsid w:val="2744AA12"/>
    <w:rsid w:val="2745EFA8"/>
    <w:rsid w:val="27474F49"/>
    <w:rsid w:val="27495C9C"/>
    <w:rsid w:val="274DB852"/>
    <w:rsid w:val="274F1097"/>
    <w:rsid w:val="274F57D5"/>
    <w:rsid w:val="2751D826"/>
    <w:rsid w:val="2752407D"/>
    <w:rsid w:val="2754C5AB"/>
    <w:rsid w:val="27589016"/>
    <w:rsid w:val="27591013"/>
    <w:rsid w:val="275AEF63"/>
    <w:rsid w:val="275E2689"/>
    <w:rsid w:val="2760F8ED"/>
    <w:rsid w:val="276150F0"/>
    <w:rsid w:val="2761AA2E"/>
    <w:rsid w:val="27654BD4"/>
    <w:rsid w:val="276790B5"/>
    <w:rsid w:val="2767F076"/>
    <w:rsid w:val="2768EE22"/>
    <w:rsid w:val="276BE200"/>
    <w:rsid w:val="276C3486"/>
    <w:rsid w:val="276CCD39"/>
    <w:rsid w:val="276E60C7"/>
    <w:rsid w:val="276FB80B"/>
    <w:rsid w:val="2772AEE8"/>
    <w:rsid w:val="2773977A"/>
    <w:rsid w:val="2773F01F"/>
    <w:rsid w:val="2774E8F3"/>
    <w:rsid w:val="277A214A"/>
    <w:rsid w:val="277F12A7"/>
    <w:rsid w:val="277FCE7E"/>
    <w:rsid w:val="27814229"/>
    <w:rsid w:val="2781824F"/>
    <w:rsid w:val="2782E5C7"/>
    <w:rsid w:val="27864FA0"/>
    <w:rsid w:val="2786BABF"/>
    <w:rsid w:val="278842FC"/>
    <w:rsid w:val="278A7C39"/>
    <w:rsid w:val="278AC5A2"/>
    <w:rsid w:val="278B5130"/>
    <w:rsid w:val="278B5399"/>
    <w:rsid w:val="278CA105"/>
    <w:rsid w:val="278D3E3A"/>
    <w:rsid w:val="278DE632"/>
    <w:rsid w:val="278E809B"/>
    <w:rsid w:val="278EA589"/>
    <w:rsid w:val="278F6D55"/>
    <w:rsid w:val="278FB986"/>
    <w:rsid w:val="278FDE85"/>
    <w:rsid w:val="279114E0"/>
    <w:rsid w:val="2793502D"/>
    <w:rsid w:val="27946EC3"/>
    <w:rsid w:val="279483CA"/>
    <w:rsid w:val="27956D4C"/>
    <w:rsid w:val="279678BE"/>
    <w:rsid w:val="279695FD"/>
    <w:rsid w:val="2797B1A9"/>
    <w:rsid w:val="2797E57C"/>
    <w:rsid w:val="2797FAF4"/>
    <w:rsid w:val="279BF4D5"/>
    <w:rsid w:val="279C92D8"/>
    <w:rsid w:val="27A092F4"/>
    <w:rsid w:val="27A25D8C"/>
    <w:rsid w:val="27A26F16"/>
    <w:rsid w:val="27A8AA28"/>
    <w:rsid w:val="27A8D55A"/>
    <w:rsid w:val="27A91CCF"/>
    <w:rsid w:val="27AB917D"/>
    <w:rsid w:val="27AC98FE"/>
    <w:rsid w:val="27AD904F"/>
    <w:rsid w:val="27AD9CC9"/>
    <w:rsid w:val="27AE2A22"/>
    <w:rsid w:val="27B0C61A"/>
    <w:rsid w:val="27B5DC85"/>
    <w:rsid w:val="27B6A579"/>
    <w:rsid w:val="27B7D33A"/>
    <w:rsid w:val="27BA87C3"/>
    <w:rsid w:val="27BB1559"/>
    <w:rsid w:val="27BB3DBA"/>
    <w:rsid w:val="27BB4E37"/>
    <w:rsid w:val="27BBD27B"/>
    <w:rsid w:val="27BF6D49"/>
    <w:rsid w:val="27C16331"/>
    <w:rsid w:val="27C1D350"/>
    <w:rsid w:val="27C2AA2E"/>
    <w:rsid w:val="27C58F7E"/>
    <w:rsid w:val="27CA4DC4"/>
    <w:rsid w:val="27CD4388"/>
    <w:rsid w:val="27CDA783"/>
    <w:rsid w:val="27D07C6C"/>
    <w:rsid w:val="27D297CD"/>
    <w:rsid w:val="27D45611"/>
    <w:rsid w:val="27D49269"/>
    <w:rsid w:val="27D50F0E"/>
    <w:rsid w:val="27D5949B"/>
    <w:rsid w:val="27D5ED3B"/>
    <w:rsid w:val="27D69789"/>
    <w:rsid w:val="27D6E9C1"/>
    <w:rsid w:val="27D75011"/>
    <w:rsid w:val="27D7B20B"/>
    <w:rsid w:val="27D99778"/>
    <w:rsid w:val="27D9E215"/>
    <w:rsid w:val="27DAED6C"/>
    <w:rsid w:val="27DC6413"/>
    <w:rsid w:val="27DD76C7"/>
    <w:rsid w:val="27DEF9AA"/>
    <w:rsid w:val="27DF4460"/>
    <w:rsid w:val="27DFF097"/>
    <w:rsid w:val="27E2E028"/>
    <w:rsid w:val="27E4F499"/>
    <w:rsid w:val="27E63C69"/>
    <w:rsid w:val="27E66966"/>
    <w:rsid w:val="27E9FDDE"/>
    <w:rsid w:val="27ECFDCA"/>
    <w:rsid w:val="27ED557E"/>
    <w:rsid w:val="27EE14B6"/>
    <w:rsid w:val="27EE9727"/>
    <w:rsid w:val="27F02BE3"/>
    <w:rsid w:val="27F15594"/>
    <w:rsid w:val="27F22D8F"/>
    <w:rsid w:val="27F266A3"/>
    <w:rsid w:val="27F344E8"/>
    <w:rsid w:val="27F6726B"/>
    <w:rsid w:val="27F73BB2"/>
    <w:rsid w:val="27F905C4"/>
    <w:rsid w:val="27F98A8A"/>
    <w:rsid w:val="27FD9E8B"/>
    <w:rsid w:val="27FDDC2B"/>
    <w:rsid w:val="27FE7A10"/>
    <w:rsid w:val="27FFAE03"/>
    <w:rsid w:val="2800247A"/>
    <w:rsid w:val="28022EC5"/>
    <w:rsid w:val="28062F73"/>
    <w:rsid w:val="28065D29"/>
    <w:rsid w:val="2806CBCE"/>
    <w:rsid w:val="28088B4C"/>
    <w:rsid w:val="280F8199"/>
    <w:rsid w:val="2811CB81"/>
    <w:rsid w:val="28126A8F"/>
    <w:rsid w:val="2813ABFD"/>
    <w:rsid w:val="2813E0BA"/>
    <w:rsid w:val="28154C58"/>
    <w:rsid w:val="28160925"/>
    <w:rsid w:val="28184DF9"/>
    <w:rsid w:val="28186C8F"/>
    <w:rsid w:val="28190A6A"/>
    <w:rsid w:val="28192382"/>
    <w:rsid w:val="281BFB1B"/>
    <w:rsid w:val="281E140D"/>
    <w:rsid w:val="281EE753"/>
    <w:rsid w:val="28200014"/>
    <w:rsid w:val="2822C587"/>
    <w:rsid w:val="2822D166"/>
    <w:rsid w:val="28230F71"/>
    <w:rsid w:val="2823DC41"/>
    <w:rsid w:val="2824307B"/>
    <w:rsid w:val="28254DFD"/>
    <w:rsid w:val="2825F8CF"/>
    <w:rsid w:val="28293555"/>
    <w:rsid w:val="282D6852"/>
    <w:rsid w:val="282E70F9"/>
    <w:rsid w:val="2830663F"/>
    <w:rsid w:val="28317C8B"/>
    <w:rsid w:val="2833C35B"/>
    <w:rsid w:val="2835FE71"/>
    <w:rsid w:val="2837AF41"/>
    <w:rsid w:val="28396E52"/>
    <w:rsid w:val="2839D70A"/>
    <w:rsid w:val="283B550F"/>
    <w:rsid w:val="283B68AC"/>
    <w:rsid w:val="283D3043"/>
    <w:rsid w:val="28402AEC"/>
    <w:rsid w:val="2841A28D"/>
    <w:rsid w:val="2845379F"/>
    <w:rsid w:val="2847D5D8"/>
    <w:rsid w:val="284AB3DD"/>
    <w:rsid w:val="284DA3F1"/>
    <w:rsid w:val="284E6238"/>
    <w:rsid w:val="284E918E"/>
    <w:rsid w:val="285023D9"/>
    <w:rsid w:val="2851D1C5"/>
    <w:rsid w:val="2852D814"/>
    <w:rsid w:val="2852E574"/>
    <w:rsid w:val="285369B1"/>
    <w:rsid w:val="285653D1"/>
    <w:rsid w:val="28566F63"/>
    <w:rsid w:val="2858A495"/>
    <w:rsid w:val="2859623A"/>
    <w:rsid w:val="2859713A"/>
    <w:rsid w:val="285A1D04"/>
    <w:rsid w:val="285C6C2D"/>
    <w:rsid w:val="28619450"/>
    <w:rsid w:val="2861F11F"/>
    <w:rsid w:val="2861F22B"/>
    <w:rsid w:val="28630801"/>
    <w:rsid w:val="2864A9F7"/>
    <w:rsid w:val="2865705D"/>
    <w:rsid w:val="2866EAE5"/>
    <w:rsid w:val="28695A5E"/>
    <w:rsid w:val="286BE1A5"/>
    <w:rsid w:val="286BFBA5"/>
    <w:rsid w:val="286C229D"/>
    <w:rsid w:val="286F140A"/>
    <w:rsid w:val="287017F6"/>
    <w:rsid w:val="2870E9FB"/>
    <w:rsid w:val="2871279D"/>
    <w:rsid w:val="287165D0"/>
    <w:rsid w:val="28729F61"/>
    <w:rsid w:val="2872E0B8"/>
    <w:rsid w:val="28735CAF"/>
    <w:rsid w:val="28743E83"/>
    <w:rsid w:val="2874C9B4"/>
    <w:rsid w:val="2875F20C"/>
    <w:rsid w:val="2877EA6E"/>
    <w:rsid w:val="287A9B6D"/>
    <w:rsid w:val="287B6289"/>
    <w:rsid w:val="287BDFFD"/>
    <w:rsid w:val="287D4FD3"/>
    <w:rsid w:val="287ECCC7"/>
    <w:rsid w:val="287F8025"/>
    <w:rsid w:val="287F90A9"/>
    <w:rsid w:val="28834CF9"/>
    <w:rsid w:val="288356FA"/>
    <w:rsid w:val="2883E275"/>
    <w:rsid w:val="2884977D"/>
    <w:rsid w:val="2887AF3C"/>
    <w:rsid w:val="28889297"/>
    <w:rsid w:val="288954F6"/>
    <w:rsid w:val="2889BB38"/>
    <w:rsid w:val="288A04EB"/>
    <w:rsid w:val="288A1763"/>
    <w:rsid w:val="288A4D07"/>
    <w:rsid w:val="288A69A5"/>
    <w:rsid w:val="288B617A"/>
    <w:rsid w:val="288C5472"/>
    <w:rsid w:val="288E494C"/>
    <w:rsid w:val="288E966F"/>
    <w:rsid w:val="28921791"/>
    <w:rsid w:val="28926467"/>
    <w:rsid w:val="289410C6"/>
    <w:rsid w:val="28963654"/>
    <w:rsid w:val="28966363"/>
    <w:rsid w:val="28966543"/>
    <w:rsid w:val="28980D49"/>
    <w:rsid w:val="289A6B70"/>
    <w:rsid w:val="289E295A"/>
    <w:rsid w:val="28A0ABF2"/>
    <w:rsid w:val="28A20407"/>
    <w:rsid w:val="28A20553"/>
    <w:rsid w:val="28A52BD1"/>
    <w:rsid w:val="28A559D2"/>
    <w:rsid w:val="28A85C64"/>
    <w:rsid w:val="28A91A75"/>
    <w:rsid w:val="28AA7F1D"/>
    <w:rsid w:val="28AB1947"/>
    <w:rsid w:val="28AB8599"/>
    <w:rsid w:val="28ABC64D"/>
    <w:rsid w:val="28AD74ED"/>
    <w:rsid w:val="28ADA9B4"/>
    <w:rsid w:val="28AFFC6F"/>
    <w:rsid w:val="28B088D8"/>
    <w:rsid w:val="28B119BD"/>
    <w:rsid w:val="28B11D1A"/>
    <w:rsid w:val="28B1D92C"/>
    <w:rsid w:val="28B88E29"/>
    <w:rsid w:val="28B9078C"/>
    <w:rsid w:val="28BD96E7"/>
    <w:rsid w:val="28BDE6D3"/>
    <w:rsid w:val="28BDF239"/>
    <w:rsid w:val="28C17AF2"/>
    <w:rsid w:val="28C30FDF"/>
    <w:rsid w:val="28C43F8C"/>
    <w:rsid w:val="28C68A95"/>
    <w:rsid w:val="28C6C451"/>
    <w:rsid w:val="28C98C96"/>
    <w:rsid w:val="28CBC0F5"/>
    <w:rsid w:val="28CD0FE9"/>
    <w:rsid w:val="28CE3F30"/>
    <w:rsid w:val="28CFC7CC"/>
    <w:rsid w:val="28CFFFAF"/>
    <w:rsid w:val="28D01110"/>
    <w:rsid w:val="28D06DE2"/>
    <w:rsid w:val="28D38A72"/>
    <w:rsid w:val="28D50704"/>
    <w:rsid w:val="28D50CCA"/>
    <w:rsid w:val="28D662F1"/>
    <w:rsid w:val="28D70AA6"/>
    <w:rsid w:val="28D912CC"/>
    <w:rsid w:val="28DA3306"/>
    <w:rsid w:val="28DA8E4E"/>
    <w:rsid w:val="28DE8A34"/>
    <w:rsid w:val="28DF2455"/>
    <w:rsid w:val="28DF9174"/>
    <w:rsid w:val="28DFF3D7"/>
    <w:rsid w:val="28E024A4"/>
    <w:rsid w:val="28E06F2B"/>
    <w:rsid w:val="28E3042E"/>
    <w:rsid w:val="28E3734D"/>
    <w:rsid w:val="28E4D53B"/>
    <w:rsid w:val="28E63C3A"/>
    <w:rsid w:val="28E8117B"/>
    <w:rsid w:val="28E8A971"/>
    <w:rsid w:val="28E92F82"/>
    <w:rsid w:val="28E99639"/>
    <w:rsid w:val="28E9A3F7"/>
    <w:rsid w:val="28E9BD19"/>
    <w:rsid w:val="28EDC9F8"/>
    <w:rsid w:val="28EECBFA"/>
    <w:rsid w:val="28F10190"/>
    <w:rsid w:val="28F3D553"/>
    <w:rsid w:val="28F48D0D"/>
    <w:rsid w:val="28F5BC42"/>
    <w:rsid w:val="28F89DF0"/>
    <w:rsid w:val="28F8E2AD"/>
    <w:rsid w:val="28FA5178"/>
    <w:rsid w:val="28FAD406"/>
    <w:rsid w:val="28FBBC4C"/>
    <w:rsid w:val="28FD4FF9"/>
    <w:rsid w:val="28FD97A1"/>
    <w:rsid w:val="28FF2014"/>
    <w:rsid w:val="2900A2C8"/>
    <w:rsid w:val="2900B001"/>
    <w:rsid w:val="2901BAAB"/>
    <w:rsid w:val="2905E27D"/>
    <w:rsid w:val="290A7C7F"/>
    <w:rsid w:val="290AC057"/>
    <w:rsid w:val="290DF74B"/>
    <w:rsid w:val="290F3CFD"/>
    <w:rsid w:val="290F8A33"/>
    <w:rsid w:val="2912881C"/>
    <w:rsid w:val="29137CF7"/>
    <w:rsid w:val="2913B1FB"/>
    <w:rsid w:val="291497BB"/>
    <w:rsid w:val="291722F2"/>
    <w:rsid w:val="291868D8"/>
    <w:rsid w:val="291AC245"/>
    <w:rsid w:val="291B1A60"/>
    <w:rsid w:val="291BFC4C"/>
    <w:rsid w:val="291F6AE7"/>
    <w:rsid w:val="29234ABB"/>
    <w:rsid w:val="2924004C"/>
    <w:rsid w:val="29274FE5"/>
    <w:rsid w:val="29284F65"/>
    <w:rsid w:val="2928E693"/>
    <w:rsid w:val="29297E76"/>
    <w:rsid w:val="292F60EF"/>
    <w:rsid w:val="29303F24"/>
    <w:rsid w:val="29305A73"/>
    <w:rsid w:val="293176C6"/>
    <w:rsid w:val="2931E25A"/>
    <w:rsid w:val="2934EC2D"/>
    <w:rsid w:val="29354D45"/>
    <w:rsid w:val="293638BD"/>
    <w:rsid w:val="29380908"/>
    <w:rsid w:val="293861AC"/>
    <w:rsid w:val="293C0A4E"/>
    <w:rsid w:val="293C839D"/>
    <w:rsid w:val="293CFAE0"/>
    <w:rsid w:val="293D24CE"/>
    <w:rsid w:val="293EBD6A"/>
    <w:rsid w:val="293EE559"/>
    <w:rsid w:val="2940C2BD"/>
    <w:rsid w:val="29415D04"/>
    <w:rsid w:val="29426DE0"/>
    <w:rsid w:val="29428976"/>
    <w:rsid w:val="2943AB65"/>
    <w:rsid w:val="2947154B"/>
    <w:rsid w:val="29482528"/>
    <w:rsid w:val="29491DC8"/>
    <w:rsid w:val="294960B0"/>
    <w:rsid w:val="294DA42B"/>
    <w:rsid w:val="294DB1FC"/>
    <w:rsid w:val="294DD589"/>
    <w:rsid w:val="294E5CDE"/>
    <w:rsid w:val="294E6EDE"/>
    <w:rsid w:val="294EA68C"/>
    <w:rsid w:val="2950FB0F"/>
    <w:rsid w:val="29523183"/>
    <w:rsid w:val="29525650"/>
    <w:rsid w:val="29546D07"/>
    <w:rsid w:val="295488D4"/>
    <w:rsid w:val="2955A9D4"/>
    <w:rsid w:val="2958DF17"/>
    <w:rsid w:val="29596B41"/>
    <w:rsid w:val="295C147A"/>
    <w:rsid w:val="295C2B69"/>
    <w:rsid w:val="2960916B"/>
    <w:rsid w:val="2962C3B7"/>
    <w:rsid w:val="2962F646"/>
    <w:rsid w:val="29636CB8"/>
    <w:rsid w:val="2964827E"/>
    <w:rsid w:val="29680510"/>
    <w:rsid w:val="29682A5D"/>
    <w:rsid w:val="29682A76"/>
    <w:rsid w:val="2968469D"/>
    <w:rsid w:val="29694136"/>
    <w:rsid w:val="296B5CB9"/>
    <w:rsid w:val="296C6739"/>
    <w:rsid w:val="296F1FAB"/>
    <w:rsid w:val="2974C718"/>
    <w:rsid w:val="29758B07"/>
    <w:rsid w:val="29788593"/>
    <w:rsid w:val="2979BDC7"/>
    <w:rsid w:val="297B1048"/>
    <w:rsid w:val="297B14C1"/>
    <w:rsid w:val="297BADC8"/>
    <w:rsid w:val="297C4B32"/>
    <w:rsid w:val="297D5502"/>
    <w:rsid w:val="297D77FE"/>
    <w:rsid w:val="297E5DBB"/>
    <w:rsid w:val="297ECCC1"/>
    <w:rsid w:val="297F3E9F"/>
    <w:rsid w:val="29809BA1"/>
    <w:rsid w:val="2981D207"/>
    <w:rsid w:val="29821BDE"/>
    <w:rsid w:val="2986052D"/>
    <w:rsid w:val="29868636"/>
    <w:rsid w:val="298946E8"/>
    <w:rsid w:val="29897084"/>
    <w:rsid w:val="298A3969"/>
    <w:rsid w:val="298AE514"/>
    <w:rsid w:val="298C225E"/>
    <w:rsid w:val="298D9A91"/>
    <w:rsid w:val="298E5A36"/>
    <w:rsid w:val="298FA426"/>
    <w:rsid w:val="29907960"/>
    <w:rsid w:val="2992BA0E"/>
    <w:rsid w:val="2992BE44"/>
    <w:rsid w:val="2994D774"/>
    <w:rsid w:val="29955AFB"/>
    <w:rsid w:val="2997894D"/>
    <w:rsid w:val="299A2023"/>
    <w:rsid w:val="299BEE12"/>
    <w:rsid w:val="299DA351"/>
    <w:rsid w:val="299ECD32"/>
    <w:rsid w:val="299EE7DA"/>
    <w:rsid w:val="299F21ED"/>
    <w:rsid w:val="29A113BD"/>
    <w:rsid w:val="29A1C60A"/>
    <w:rsid w:val="29A4100E"/>
    <w:rsid w:val="29A415EF"/>
    <w:rsid w:val="29A6C855"/>
    <w:rsid w:val="29A822A8"/>
    <w:rsid w:val="29A8F2DA"/>
    <w:rsid w:val="29A94B58"/>
    <w:rsid w:val="29A9E6AA"/>
    <w:rsid w:val="29A9EF95"/>
    <w:rsid w:val="29AA5912"/>
    <w:rsid w:val="29AB7FA5"/>
    <w:rsid w:val="29ADB67C"/>
    <w:rsid w:val="29ADF349"/>
    <w:rsid w:val="29AFEFE9"/>
    <w:rsid w:val="29B0EBC0"/>
    <w:rsid w:val="29B17740"/>
    <w:rsid w:val="29B19FBF"/>
    <w:rsid w:val="29B1DA25"/>
    <w:rsid w:val="29B31C5F"/>
    <w:rsid w:val="29B5166F"/>
    <w:rsid w:val="29B53DB2"/>
    <w:rsid w:val="29B893EE"/>
    <w:rsid w:val="29BA7440"/>
    <w:rsid w:val="29BA905D"/>
    <w:rsid w:val="29BB3286"/>
    <w:rsid w:val="29BDA100"/>
    <w:rsid w:val="29BF5192"/>
    <w:rsid w:val="29C15F53"/>
    <w:rsid w:val="29C2C938"/>
    <w:rsid w:val="29C5B9CE"/>
    <w:rsid w:val="29C6D42F"/>
    <w:rsid w:val="29C868FB"/>
    <w:rsid w:val="29C8CE48"/>
    <w:rsid w:val="29CAA0EB"/>
    <w:rsid w:val="29CB1B65"/>
    <w:rsid w:val="29CBE365"/>
    <w:rsid w:val="29CECCA6"/>
    <w:rsid w:val="29D0050B"/>
    <w:rsid w:val="29D0261E"/>
    <w:rsid w:val="29D23891"/>
    <w:rsid w:val="29D28E83"/>
    <w:rsid w:val="29D5D580"/>
    <w:rsid w:val="29D883DC"/>
    <w:rsid w:val="29D912A6"/>
    <w:rsid w:val="29DDA980"/>
    <w:rsid w:val="29DF516A"/>
    <w:rsid w:val="29DF59A7"/>
    <w:rsid w:val="29E032BE"/>
    <w:rsid w:val="29E0805A"/>
    <w:rsid w:val="29E1770B"/>
    <w:rsid w:val="29E3911A"/>
    <w:rsid w:val="29E39712"/>
    <w:rsid w:val="29E4B55C"/>
    <w:rsid w:val="29E63F43"/>
    <w:rsid w:val="29EA8DA9"/>
    <w:rsid w:val="29EDCD28"/>
    <w:rsid w:val="29F0017C"/>
    <w:rsid w:val="29F398C9"/>
    <w:rsid w:val="29F41404"/>
    <w:rsid w:val="29F4861F"/>
    <w:rsid w:val="29F64001"/>
    <w:rsid w:val="29F65E4D"/>
    <w:rsid w:val="29F6A535"/>
    <w:rsid w:val="29F6D531"/>
    <w:rsid w:val="29F6DF0C"/>
    <w:rsid w:val="29F720B9"/>
    <w:rsid w:val="29F77D77"/>
    <w:rsid w:val="29F8D67E"/>
    <w:rsid w:val="29F8DB14"/>
    <w:rsid w:val="29F9EB37"/>
    <w:rsid w:val="29FA7A5B"/>
    <w:rsid w:val="29FC7566"/>
    <w:rsid w:val="29FF9211"/>
    <w:rsid w:val="2A038B75"/>
    <w:rsid w:val="2A03AEB4"/>
    <w:rsid w:val="2A04379A"/>
    <w:rsid w:val="2A063A0C"/>
    <w:rsid w:val="2A08147B"/>
    <w:rsid w:val="2A08CDCC"/>
    <w:rsid w:val="2A09EECA"/>
    <w:rsid w:val="2A0F22EB"/>
    <w:rsid w:val="2A11499F"/>
    <w:rsid w:val="2A124A0D"/>
    <w:rsid w:val="2A125818"/>
    <w:rsid w:val="2A14409A"/>
    <w:rsid w:val="2A146845"/>
    <w:rsid w:val="2A1529F4"/>
    <w:rsid w:val="2A157BA2"/>
    <w:rsid w:val="2A15B0F5"/>
    <w:rsid w:val="2A16099D"/>
    <w:rsid w:val="2A160E35"/>
    <w:rsid w:val="2A181574"/>
    <w:rsid w:val="2A183ED0"/>
    <w:rsid w:val="2A18C701"/>
    <w:rsid w:val="2A18ECDD"/>
    <w:rsid w:val="2A192034"/>
    <w:rsid w:val="2A1A8E32"/>
    <w:rsid w:val="2A1B2396"/>
    <w:rsid w:val="2A1B25C4"/>
    <w:rsid w:val="2A1CAE67"/>
    <w:rsid w:val="2A1D4C5E"/>
    <w:rsid w:val="2A1D81FC"/>
    <w:rsid w:val="2A1E1D6D"/>
    <w:rsid w:val="2A1E8493"/>
    <w:rsid w:val="2A1FEED4"/>
    <w:rsid w:val="2A20B22B"/>
    <w:rsid w:val="2A211F34"/>
    <w:rsid w:val="2A271A2A"/>
    <w:rsid w:val="2A276EE1"/>
    <w:rsid w:val="2A2BA1BC"/>
    <w:rsid w:val="2A2CE4A3"/>
    <w:rsid w:val="2A32DE3E"/>
    <w:rsid w:val="2A368394"/>
    <w:rsid w:val="2A36F4DB"/>
    <w:rsid w:val="2A371E66"/>
    <w:rsid w:val="2A3AFD43"/>
    <w:rsid w:val="2A3BD591"/>
    <w:rsid w:val="2A3EBF45"/>
    <w:rsid w:val="2A401C8C"/>
    <w:rsid w:val="2A43F366"/>
    <w:rsid w:val="2A4414D5"/>
    <w:rsid w:val="2A44D04A"/>
    <w:rsid w:val="2A46E790"/>
    <w:rsid w:val="2A479404"/>
    <w:rsid w:val="2A4960AB"/>
    <w:rsid w:val="2A4B3ED0"/>
    <w:rsid w:val="2A4D472C"/>
    <w:rsid w:val="2A4ECA1C"/>
    <w:rsid w:val="2A4EE144"/>
    <w:rsid w:val="2A50B7C8"/>
    <w:rsid w:val="2A55D529"/>
    <w:rsid w:val="2A59D51B"/>
    <w:rsid w:val="2A5A98F2"/>
    <w:rsid w:val="2A5B4F65"/>
    <w:rsid w:val="2A5BFB0D"/>
    <w:rsid w:val="2A5E8849"/>
    <w:rsid w:val="2A5FCDB2"/>
    <w:rsid w:val="2A60305C"/>
    <w:rsid w:val="2A60956E"/>
    <w:rsid w:val="2A613780"/>
    <w:rsid w:val="2A61F7C5"/>
    <w:rsid w:val="2A62106F"/>
    <w:rsid w:val="2A63A67B"/>
    <w:rsid w:val="2A645AED"/>
    <w:rsid w:val="2A64D5E9"/>
    <w:rsid w:val="2A6605B6"/>
    <w:rsid w:val="2A663D21"/>
    <w:rsid w:val="2A666E64"/>
    <w:rsid w:val="2A66F4F2"/>
    <w:rsid w:val="2A6B81EB"/>
    <w:rsid w:val="2A6F1279"/>
    <w:rsid w:val="2A7086E5"/>
    <w:rsid w:val="2A70DF83"/>
    <w:rsid w:val="2A73E116"/>
    <w:rsid w:val="2A74A870"/>
    <w:rsid w:val="2A7525B1"/>
    <w:rsid w:val="2A768273"/>
    <w:rsid w:val="2A7765C1"/>
    <w:rsid w:val="2A78E9B5"/>
    <w:rsid w:val="2A794B2F"/>
    <w:rsid w:val="2A7AA1E9"/>
    <w:rsid w:val="2A7D6010"/>
    <w:rsid w:val="2A7DF9A7"/>
    <w:rsid w:val="2A7E46B1"/>
    <w:rsid w:val="2A7E5ADA"/>
    <w:rsid w:val="2A7E8189"/>
    <w:rsid w:val="2A82619A"/>
    <w:rsid w:val="2A840B23"/>
    <w:rsid w:val="2A8564EF"/>
    <w:rsid w:val="2A85669A"/>
    <w:rsid w:val="2A856B7E"/>
    <w:rsid w:val="2A8946B9"/>
    <w:rsid w:val="2A8B5B17"/>
    <w:rsid w:val="2A8BEB45"/>
    <w:rsid w:val="2A8C1D22"/>
    <w:rsid w:val="2A8D76B6"/>
    <w:rsid w:val="2A8DB52E"/>
    <w:rsid w:val="2A8FE4F6"/>
    <w:rsid w:val="2A90CCBC"/>
    <w:rsid w:val="2A931B05"/>
    <w:rsid w:val="2A941B4D"/>
    <w:rsid w:val="2A957011"/>
    <w:rsid w:val="2A961989"/>
    <w:rsid w:val="2A980306"/>
    <w:rsid w:val="2A98F202"/>
    <w:rsid w:val="2A990E06"/>
    <w:rsid w:val="2A993571"/>
    <w:rsid w:val="2A994C14"/>
    <w:rsid w:val="2A9A4050"/>
    <w:rsid w:val="2A9AE6EC"/>
    <w:rsid w:val="2A9D156F"/>
    <w:rsid w:val="2A9E9598"/>
    <w:rsid w:val="2AA55797"/>
    <w:rsid w:val="2AA6172B"/>
    <w:rsid w:val="2AA758CD"/>
    <w:rsid w:val="2AA9332C"/>
    <w:rsid w:val="2AA9623A"/>
    <w:rsid w:val="2AA9C7AC"/>
    <w:rsid w:val="2AAA3DE6"/>
    <w:rsid w:val="2AAA8FAA"/>
    <w:rsid w:val="2AAAB3B7"/>
    <w:rsid w:val="2AABB2EC"/>
    <w:rsid w:val="2AAC5B42"/>
    <w:rsid w:val="2AAD0C76"/>
    <w:rsid w:val="2AAE6727"/>
    <w:rsid w:val="2AAE6D55"/>
    <w:rsid w:val="2AB045C0"/>
    <w:rsid w:val="2AB0F64B"/>
    <w:rsid w:val="2AB14CEC"/>
    <w:rsid w:val="2AB48ED0"/>
    <w:rsid w:val="2AB58E71"/>
    <w:rsid w:val="2AB5F4BA"/>
    <w:rsid w:val="2AB7488A"/>
    <w:rsid w:val="2AB7A90A"/>
    <w:rsid w:val="2AB829FA"/>
    <w:rsid w:val="2AB95CDE"/>
    <w:rsid w:val="2ABA09C7"/>
    <w:rsid w:val="2ABA3896"/>
    <w:rsid w:val="2ABBA2DC"/>
    <w:rsid w:val="2ABC9199"/>
    <w:rsid w:val="2ABD830B"/>
    <w:rsid w:val="2AC11647"/>
    <w:rsid w:val="2AC15CFA"/>
    <w:rsid w:val="2AC4EA8F"/>
    <w:rsid w:val="2AC6FB9B"/>
    <w:rsid w:val="2AC82C27"/>
    <w:rsid w:val="2ACA53EA"/>
    <w:rsid w:val="2ACC0F85"/>
    <w:rsid w:val="2ACDA241"/>
    <w:rsid w:val="2ACDCD87"/>
    <w:rsid w:val="2AD035FF"/>
    <w:rsid w:val="2AD15EA2"/>
    <w:rsid w:val="2AD3D7A1"/>
    <w:rsid w:val="2AD49C23"/>
    <w:rsid w:val="2AD66A5A"/>
    <w:rsid w:val="2AD7BBC8"/>
    <w:rsid w:val="2ADB2582"/>
    <w:rsid w:val="2ADBB537"/>
    <w:rsid w:val="2ADC58EE"/>
    <w:rsid w:val="2ADEED27"/>
    <w:rsid w:val="2ADF8D55"/>
    <w:rsid w:val="2AE04CAD"/>
    <w:rsid w:val="2AE06ACC"/>
    <w:rsid w:val="2AE1519E"/>
    <w:rsid w:val="2AE2102E"/>
    <w:rsid w:val="2AE367FD"/>
    <w:rsid w:val="2AE58836"/>
    <w:rsid w:val="2AE6B0F5"/>
    <w:rsid w:val="2AE820C8"/>
    <w:rsid w:val="2AE8361F"/>
    <w:rsid w:val="2AE93F34"/>
    <w:rsid w:val="2AEA1906"/>
    <w:rsid w:val="2AEA7C98"/>
    <w:rsid w:val="2AEB8FF7"/>
    <w:rsid w:val="2AEC7CC5"/>
    <w:rsid w:val="2AF0430B"/>
    <w:rsid w:val="2AF06540"/>
    <w:rsid w:val="2AF0732B"/>
    <w:rsid w:val="2AF0EA1A"/>
    <w:rsid w:val="2AF1D46B"/>
    <w:rsid w:val="2AF2E605"/>
    <w:rsid w:val="2AF3E928"/>
    <w:rsid w:val="2AF44376"/>
    <w:rsid w:val="2AF51111"/>
    <w:rsid w:val="2AF57B8C"/>
    <w:rsid w:val="2AF585E4"/>
    <w:rsid w:val="2AF60F78"/>
    <w:rsid w:val="2AF69FDA"/>
    <w:rsid w:val="2AFB7109"/>
    <w:rsid w:val="2AFC37A2"/>
    <w:rsid w:val="2AFEF4BA"/>
    <w:rsid w:val="2B00988D"/>
    <w:rsid w:val="2B015BF4"/>
    <w:rsid w:val="2B016071"/>
    <w:rsid w:val="2B027E15"/>
    <w:rsid w:val="2B03B5A1"/>
    <w:rsid w:val="2B0766AF"/>
    <w:rsid w:val="2B0867FD"/>
    <w:rsid w:val="2B090DB1"/>
    <w:rsid w:val="2B091E04"/>
    <w:rsid w:val="2B0A1582"/>
    <w:rsid w:val="2B0B41F6"/>
    <w:rsid w:val="2B0DF04C"/>
    <w:rsid w:val="2B0F59E9"/>
    <w:rsid w:val="2B0FF9AC"/>
    <w:rsid w:val="2B129A97"/>
    <w:rsid w:val="2B1502F0"/>
    <w:rsid w:val="2B1575B6"/>
    <w:rsid w:val="2B1634B1"/>
    <w:rsid w:val="2B1787A1"/>
    <w:rsid w:val="2B186FF9"/>
    <w:rsid w:val="2B18DCD7"/>
    <w:rsid w:val="2B192D5D"/>
    <w:rsid w:val="2B1A7C9D"/>
    <w:rsid w:val="2B1BF269"/>
    <w:rsid w:val="2B1C8F79"/>
    <w:rsid w:val="2B1D7BEE"/>
    <w:rsid w:val="2B1DBB89"/>
    <w:rsid w:val="2B1F7945"/>
    <w:rsid w:val="2B2102EB"/>
    <w:rsid w:val="2B214369"/>
    <w:rsid w:val="2B266C68"/>
    <w:rsid w:val="2B276645"/>
    <w:rsid w:val="2B2D69E5"/>
    <w:rsid w:val="2B2D945C"/>
    <w:rsid w:val="2B2DF590"/>
    <w:rsid w:val="2B307A62"/>
    <w:rsid w:val="2B32C197"/>
    <w:rsid w:val="2B32E9D7"/>
    <w:rsid w:val="2B339492"/>
    <w:rsid w:val="2B354E60"/>
    <w:rsid w:val="2B366AAD"/>
    <w:rsid w:val="2B3761B8"/>
    <w:rsid w:val="2B37BE73"/>
    <w:rsid w:val="2B382117"/>
    <w:rsid w:val="2B3931CC"/>
    <w:rsid w:val="2B3C1491"/>
    <w:rsid w:val="2B3CD5D9"/>
    <w:rsid w:val="2B3D2838"/>
    <w:rsid w:val="2B3D2CD3"/>
    <w:rsid w:val="2B3E6C90"/>
    <w:rsid w:val="2B41F25D"/>
    <w:rsid w:val="2B429DFE"/>
    <w:rsid w:val="2B446ADE"/>
    <w:rsid w:val="2B45EB71"/>
    <w:rsid w:val="2B47F78A"/>
    <w:rsid w:val="2B48A30C"/>
    <w:rsid w:val="2B4A0B51"/>
    <w:rsid w:val="2B4B8083"/>
    <w:rsid w:val="2B4D709B"/>
    <w:rsid w:val="2B4FFF68"/>
    <w:rsid w:val="2B526188"/>
    <w:rsid w:val="2B5366C3"/>
    <w:rsid w:val="2B552C38"/>
    <w:rsid w:val="2B557A9F"/>
    <w:rsid w:val="2B56F876"/>
    <w:rsid w:val="2B5712F4"/>
    <w:rsid w:val="2B57BC2E"/>
    <w:rsid w:val="2B591D77"/>
    <w:rsid w:val="2B5AC14B"/>
    <w:rsid w:val="2B5B4854"/>
    <w:rsid w:val="2B5CF0C7"/>
    <w:rsid w:val="2B5D2089"/>
    <w:rsid w:val="2B5DE723"/>
    <w:rsid w:val="2B5E3A80"/>
    <w:rsid w:val="2B609FF2"/>
    <w:rsid w:val="2B6118A6"/>
    <w:rsid w:val="2B629E0B"/>
    <w:rsid w:val="2B632E9B"/>
    <w:rsid w:val="2B652B01"/>
    <w:rsid w:val="2B6533CB"/>
    <w:rsid w:val="2B68F421"/>
    <w:rsid w:val="2B696932"/>
    <w:rsid w:val="2B6CADC8"/>
    <w:rsid w:val="2B6E81E7"/>
    <w:rsid w:val="2B6FBFA8"/>
    <w:rsid w:val="2B727CC2"/>
    <w:rsid w:val="2B729635"/>
    <w:rsid w:val="2B748940"/>
    <w:rsid w:val="2B76A711"/>
    <w:rsid w:val="2B7AB462"/>
    <w:rsid w:val="2B7B8FD8"/>
    <w:rsid w:val="2B7C0A79"/>
    <w:rsid w:val="2B7D225F"/>
    <w:rsid w:val="2B7E9476"/>
    <w:rsid w:val="2B7F0CD1"/>
    <w:rsid w:val="2B7F3E87"/>
    <w:rsid w:val="2B7F5B28"/>
    <w:rsid w:val="2B81424B"/>
    <w:rsid w:val="2B82714B"/>
    <w:rsid w:val="2B851650"/>
    <w:rsid w:val="2B86AE9A"/>
    <w:rsid w:val="2B88893F"/>
    <w:rsid w:val="2B890DE0"/>
    <w:rsid w:val="2B8A349F"/>
    <w:rsid w:val="2B8BD1DD"/>
    <w:rsid w:val="2B8D443A"/>
    <w:rsid w:val="2B8D6414"/>
    <w:rsid w:val="2B8EB670"/>
    <w:rsid w:val="2B90402E"/>
    <w:rsid w:val="2B905680"/>
    <w:rsid w:val="2B92226D"/>
    <w:rsid w:val="2B9229AA"/>
    <w:rsid w:val="2B926B53"/>
    <w:rsid w:val="2B936C11"/>
    <w:rsid w:val="2B93E908"/>
    <w:rsid w:val="2B966563"/>
    <w:rsid w:val="2B977547"/>
    <w:rsid w:val="2B98442E"/>
    <w:rsid w:val="2B996A42"/>
    <w:rsid w:val="2B99A0DD"/>
    <w:rsid w:val="2B9A1DC8"/>
    <w:rsid w:val="2B9AC19A"/>
    <w:rsid w:val="2B9CC741"/>
    <w:rsid w:val="2BA2D089"/>
    <w:rsid w:val="2BA38D64"/>
    <w:rsid w:val="2BA46DA3"/>
    <w:rsid w:val="2BA4F702"/>
    <w:rsid w:val="2BA6332B"/>
    <w:rsid w:val="2BA9264C"/>
    <w:rsid w:val="2BAA39B6"/>
    <w:rsid w:val="2BAB96D2"/>
    <w:rsid w:val="2BABDF45"/>
    <w:rsid w:val="2BB12BB6"/>
    <w:rsid w:val="2BB273D6"/>
    <w:rsid w:val="2BB32599"/>
    <w:rsid w:val="2BB434A5"/>
    <w:rsid w:val="2BB492D8"/>
    <w:rsid w:val="2BB4BC2E"/>
    <w:rsid w:val="2BB537FC"/>
    <w:rsid w:val="2BB5416F"/>
    <w:rsid w:val="2BB64425"/>
    <w:rsid w:val="2BB6AAF0"/>
    <w:rsid w:val="2BB6EA4B"/>
    <w:rsid w:val="2BBAA81F"/>
    <w:rsid w:val="2BBAEDBB"/>
    <w:rsid w:val="2BBC11D0"/>
    <w:rsid w:val="2BBC464D"/>
    <w:rsid w:val="2BBC7895"/>
    <w:rsid w:val="2BBC93BF"/>
    <w:rsid w:val="2BBE17FA"/>
    <w:rsid w:val="2BBE2D7C"/>
    <w:rsid w:val="2BBE6716"/>
    <w:rsid w:val="2BBEE3FC"/>
    <w:rsid w:val="2BBF684D"/>
    <w:rsid w:val="2BBFB1F3"/>
    <w:rsid w:val="2BC0CA2F"/>
    <w:rsid w:val="2BC4A6F7"/>
    <w:rsid w:val="2BC64812"/>
    <w:rsid w:val="2BC6C3F6"/>
    <w:rsid w:val="2BC73864"/>
    <w:rsid w:val="2BC96251"/>
    <w:rsid w:val="2BCFBE9C"/>
    <w:rsid w:val="2BD29372"/>
    <w:rsid w:val="2BD85DF5"/>
    <w:rsid w:val="2BD8B484"/>
    <w:rsid w:val="2BD9394B"/>
    <w:rsid w:val="2BDC2CB2"/>
    <w:rsid w:val="2BDC718E"/>
    <w:rsid w:val="2BDD5034"/>
    <w:rsid w:val="2BDD7250"/>
    <w:rsid w:val="2BDD9670"/>
    <w:rsid w:val="2BDEB695"/>
    <w:rsid w:val="2BE0D7E2"/>
    <w:rsid w:val="2BE238A0"/>
    <w:rsid w:val="2BE5DB88"/>
    <w:rsid w:val="2BE7471E"/>
    <w:rsid w:val="2BE765F3"/>
    <w:rsid w:val="2BE76F85"/>
    <w:rsid w:val="2BE7A76C"/>
    <w:rsid w:val="2BE7E8B9"/>
    <w:rsid w:val="2BE8122F"/>
    <w:rsid w:val="2BE8D99E"/>
    <w:rsid w:val="2BEAB601"/>
    <w:rsid w:val="2BEB0DA7"/>
    <w:rsid w:val="2BEB29D3"/>
    <w:rsid w:val="2BED8E4F"/>
    <w:rsid w:val="2BEEBD4D"/>
    <w:rsid w:val="2BEFEA74"/>
    <w:rsid w:val="2BEFF26A"/>
    <w:rsid w:val="2BF0F19B"/>
    <w:rsid w:val="2BF1BA93"/>
    <w:rsid w:val="2BF2CF1E"/>
    <w:rsid w:val="2BF37082"/>
    <w:rsid w:val="2BF4B167"/>
    <w:rsid w:val="2BF594B9"/>
    <w:rsid w:val="2BF937EA"/>
    <w:rsid w:val="2BFCD790"/>
    <w:rsid w:val="2BFE7D31"/>
    <w:rsid w:val="2BFEC894"/>
    <w:rsid w:val="2BFF09AC"/>
    <w:rsid w:val="2C0124CF"/>
    <w:rsid w:val="2C01EA77"/>
    <w:rsid w:val="2C02EF32"/>
    <w:rsid w:val="2C035E0F"/>
    <w:rsid w:val="2C04B25D"/>
    <w:rsid w:val="2C04E905"/>
    <w:rsid w:val="2C04EC88"/>
    <w:rsid w:val="2C05D226"/>
    <w:rsid w:val="2C094E80"/>
    <w:rsid w:val="2C0A70C7"/>
    <w:rsid w:val="2C0B207E"/>
    <w:rsid w:val="2C122C9E"/>
    <w:rsid w:val="2C1471C9"/>
    <w:rsid w:val="2C16ADAF"/>
    <w:rsid w:val="2C18F00B"/>
    <w:rsid w:val="2C223C0B"/>
    <w:rsid w:val="2C2393E0"/>
    <w:rsid w:val="2C248BEC"/>
    <w:rsid w:val="2C24FD25"/>
    <w:rsid w:val="2C271286"/>
    <w:rsid w:val="2C287AA5"/>
    <w:rsid w:val="2C289870"/>
    <w:rsid w:val="2C295DA1"/>
    <w:rsid w:val="2C297F73"/>
    <w:rsid w:val="2C29B77E"/>
    <w:rsid w:val="2C2A3D1A"/>
    <w:rsid w:val="2C2B16BD"/>
    <w:rsid w:val="2C2B1B1D"/>
    <w:rsid w:val="2C2CC5CF"/>
    <w:rsid w:val="2C2D979C"/>
    <w:rsid w:val="2C2DE65A"/>
    <w:rsid w:val="2C2E7F9F"/>
    <w:rsid w:val="2C2F374A"/>
    <w:rsid w:val="2C2F4324"/>
    <w:rsid w:val="2C2F79F6"/>
    <w:rsid w:val="2C3136BB"/>
    <w:rsid w:val="2C32923F"/>
    <w:rsid w:val="2C32F76C"/>
    <w:rsid w:val="2C3372DD"/>
    <w:rsid w:val="2C35F3C2"/>
    <w:rsid w:val="2C389CF0"/>
    <w:rsid w:val="2C3B37AB"/>
    <w:rsid w:val="2C3B6199"/>
    <w:rsid w:val="2C3BB33C"/>
    <w:rsid w:val="2C3BC8DF"/>
    <w:rsid w:val="2C3C63F7"/>
    <w:rsid w:val="2C3DEE3E"/>
    <w:rsid w:val="2C3E17A3"/>
    <w:rsid w:val="2C3E3A94"/>
    <w:rsid w:val="2C3E4C6A"/>
    <w:rsid w:val="2C40D21D"/>
    <w:rsid w:val="2C4338E6"/>
    <w:rsid w:val="2C45980D"/>
    <w:rsid w:val="2C473221"/>
    <w:rsid w:val="2C48CAC6"/>
    <w:rsid w:val="2C499321"/>
    <w:rsid w:val="2C4AB719"/>
    <w:rsid w:val="2C4DD76B"/>
    <w:rsid w:val="2C4DECD8"/>
    <w:rsid w:val="2C5178C4"/>
    <w:rsid w:val="2C521FD5"/>
    <w:rsid w:val="2C59DBFF"/>
    <w:rsid w:val="2C5D1DE8"/>
    <w:rsid w:val="2C5FD92A"/>
    <w:rsid w:val="2C60F949"/>
    <w:rsid w:val="2C6258D6"/>
    <w:rsid w:val="2C6289D1"/>
    <w:rsid w:val="2C6661B4"/>
    <w:rsid w:val="2C676A56"/>
    <w:rsid w:val="2C698B80"/>
    <w:rsid w:val="2C6B3CE0"/>
    <w:rsid w:val="2C6E806E"/>
    <w:rsid w:val="2C6EDD37"/>
    <w:rsid w:val="2C70C8F5"/>
    <w:rsid w:val="2C715790"/>
    <w:rsid w:val="2C7368DF"/>
    <w:rsid w:val="2C738C29"/>
    <w:rsid w:val="2C7516C6"/>
    <w:rsid w:val="2C7779B7"/>
    <w:rsid w:val="2C77DA7A"/>
    <w:rsid w:val="2C78FD0A"/>
    <w:rsid w:val="2C7A11DA"/>
    <w:rsid w:val="2C7D6F8F"/>
    <w:rsid w:val="2C7DE7A3"/>
    <w:rsid w:val="2C7DF473"/>
    <w:rsid w:val="2C7E0575"/>
    <w:rsid w:val="2C82066A"/>
    <w:rsid w:val="2C82B844"/>
    <w:rsid w:val="2C82C507"/>
    <w:rsid w:val="2C864D7D"/>
    <w:rsid w:val="2C87B99B"/>
    <w:rsid w:val="2C890F5B"/>
    <w:rsid w:val="2C8D23C5"/>
    <w:rsid w:val="2C8E87CD"/>
    <w:rsid w:val="2C8EE0E1"/>
    <w:rsid w:val="2C911A4C"/>
    <w:rsid w:val="2C91DB60"/>
    <w:rsid w:val="2C961166"/>
    <w:rsid w:val="2C989E6C"/>
    <w:rsid w:val="2C9AADDA"/>
    <w:rsid w:val="2C9B31B3"/>
    <w:rsid w:val="2C9B50A7"/>
    <w:rsid w:val="2C9C390A"/>
    <w:rsid w:val="2C9C3DB8"/>
    <w:rsid w:val="2C9DAE85"/>
    <w:rsid w:val="2C9E5216"/>
    <w:rsid w:val="2C9F372E"/>
    <w:rsid w:val="2CA26123"/>
    <w:rsid w:val="2CA40436"/>
    <w:rsid w:val="2CA592B2"/>
    <w:rsid w:val="2CA78309"/>
    <w:rsid w:val="2CA8F759"/>
    <w:rsid w:val="2CAA2FD6"/>
    <w:rsid w:val="2CAA59C9"/>
    <w:rsid w:val="2CAB2496"/>
    <w:rsid w:val="2CABFD8B"/>
    <w:rsid w:val="2CAC4A43"/>
    <w:rsid w:val="2CAE5024"/>
    <w:rsid w:val="2CB1D10B"/>
    <w:rsid w:val="2CB538B0"/>
    <w:rsid w:val="2CB98BC0"/>
    <w:rsid w:val="2CBDB691"/>
    <w:rsid w:val="2CBE6581"/>
    <w:rsid w:val="2CC1233B"/>
    <w:rsid w:val="2CC13D5E"/>
    <w:rsid w:val="2CC6C572"/>
    <w:rsid w:val="2CC8CA81"/>
    <w:rsid w:val="2CCAD92E"/>
    <w:rsid w:val="2CCF0EE4"/>
    <w:rsid w:val="2CCF2657"/>
    <w:rsid w:val="2CD16A6E"/>
    <w:rsid w:val="2CD4C90B"/>
    <w:rsid w:val="2CD5FF86"/>
    <w:rsid w:val="2CD73A3E"/>
    <w:rsid w:val="2CDAAB18"/>
    <w:rsid w:val="2CDB5047"/>
    <w:rsid w:val="2CDB7FB1"/>
    <w:rsid w:val="2CDC7AB3"/>
    <w:rsid w:val="2CE0FB91"/>
    <w:rsid w:val="2CE10B05"/>
    <w:rsid w:val="2CE16D76"/>
    <w:rsid w:val="2CE232DB"/>
    <w:rsid w:val="2CE2F40B"/>
    <w:rsid w:val="2CE4A9F7"/>
    <w:rsid w:val="2CE68F83"/>
    <w:rsid w:val="2CE819C1"/>
    <w:rsid w:val="2CEB3520"/>
    <w:rsid w:val="2CEBE54B"/>
    <w:rsid w:val="2CEE6C9A"/>
    <w:rsid w:val="2CF05F2C"/>
    <w:rsid w:val="2CF15CA2"/>
    <w:rsid w:val="2CF2ADFB"/>
    <w:rsid w:val="2CF63DC7"/>
    <w:rsid w:val="2CF6A362"/>
    <w:rsid w:val="2CF74A79"/>
    <w:rsid w:val="2CF7A1DE"/>
    <w:rsid w:val="2CF89012"/>
    <w:rsid w:val="2CF9DCF7"/>
    <w:rsid w:val="2CFCBB51"/>
    <w:rsid w:val="2CFFB9C0"/>
    <w:rsid w:val="2D01363A"/>
    <w:rsid w:val="2D017DCC"/>
    <w:rsid w:val="2D0199B0"/>
    <w:rsid w:val="2D02EBF0"/>
    <w:rsid w:val="2D034759"/>
    <w:rsid w:val="2D034B1D"/>
    <w:rsid w:val="2D041798"/>
    <w:rsid w:val="2D06A7CE"/>
    <w:rsid w:val="2D099711"/>
    <w:rsid w:val="2D0B3186"/>
    <w:rsid w:val="2D0C0AC6"/>
    <w:rsid w:val="2D0C96C2"/>
    <w:rsid w:val="2D0CDC3E"/>
    <w:rsid w:val="2D0E4408"/>
    <w:rsid w:val="2D10BFE7"/>
    <w:rsid w:val="2D16B4F3"/>
    <w:rsid w:val="2D17EC77"/>
    <w:rsid w:val="2D18916D"/>
    <w:rsid w:val="2D1939EC"/>
    <w:rsid w:val="2D19A65E"/>
    <w:rsid w:val="2D1A19E3"/>
    <w:rsid w:val="2D1B0E47"/>
    <w:rsid w:val="2D1BACF1"/>
    <w:rsid w:val="2D1CDC63"/>
    <w:rsid w:val="2D1D112E"/>
    <w:rsid w:val="2D1DFBD4"/>
    <w:rsid w:val="2D1DFEEF"/>
    <w:rsid w:val="2D1F5A96"/>
    <w:rsid w:val="2D20E493"/>
    <w:rsid w:val="2D21C201"/>
    <w:rsid w:val="2D230EC9"/>
    <w:rsid w:val="2D237814"/>
    <w:rsid w:val="2D2711FD"/>
    <w:rsid w:val="2D2C108F"/>
    <w:rsid w:val="2D2CCCEB"/>
    <w:rsid w:val="2D2F9462"/>
    <w:rsid w:val="2D30E5A1"/>
    <w:rsid w:val="2D319B09"/>
    <w:rsid w:val="2D35EEF0"/>
    <w:rsid w:val="2D3691FB"/>
    <w:rsid w:val="2D370AF5"/>
    <w:rsid w:val="2D373127"/>
    <w:rsid w:val="2D39279A"/>
    <w:rsid w:val="2D395698"/>
    <w:rsid w:val="2D39577C"/>
    <w:rsid w:val="2D398440"/>
    <w:rsid w:val="2D3B5C4D"/>
    <w:rsid w:val="2D3CB8F5"/>
    <w:rsid w:val="2D3EBFCB"/>
    <w:rsid w:val="2D4237BC"/>
    <w:rsid w:val="2D427505"/>
    <w:rsid w:val="2D42D9FB"/>
    <w:rsid w:val="2D472B61"/>
    <w:rsid w:val="2D47844A"/>
    <w:rsid w:val="2D47C6A3"/>
    <w:rsid w:val="2D4BFA90"/>
    <w:rsid w:val="2D4FA03B"/>
    <w:rsid w:val="2D507221"/>
    <w:rsid w:val="2D5111D0"/>
    <w:rsid w:val="2D53056E"/>
    <w:rsid w:val="2D55D7D2"/>
    <w:rsid w:val="2D5672C2"/>
    <w:rsid w:val="2D5787C1"/>
    <w:rsid w:val="2D57B072"/>
    <w:rsid w:val="2D580A1E"/>
    <w:rsid w:val="2D5AFCB9"/>
    <w:rsid w:val="2D5C4F14"/>
    <w:rsid w:val="2D5C9A47"/>
    <w:rsid w:val="2D5CC603"/>
    <w:rsid w:val="2D5F5678"/>
    <w:rsid w:val="2D5F7797"/>
    <w:rsid w:val="2D5FDA39"/>
    <w:rsid w:val="2D603FE1"/>
    <w:rsid w:val="2D60686A"/>
    <w:rsid w:val="2D608F90"/>
    <w:rsid w:val="2D629457"/>
    <w:rsid w:val="2D6465B2"/>
    <w:rsid w:val="2D65C098"/>
    <w:rsid w:val="2D67892A"/>
    <w:rsid w:val="2D698F5B"/>
    <w:rsid w:val="2D69B512"/>
    <w:rsid w:val="2D6B0CEC"/>
    <w:rsid w:val="2D6D4AAD"/>
    <w:rsid w:val="2D6F52AD"/>
    <w:rsid w:val="2D708400"/>
    <w:rsid w:val="2D722B61"/>
    <w:rsid w:val="2D72A9A7"/>
    <w:rsid w:val="2D736596"/>
    <w:rsid w:val="2D7692C2"/>
    <w:rsid w:val="2D774BE4"/>
    <w:rsid w:val="2D7819A2"/>
    <w:rsid w:val="2D7900B7"/>
    <w:rsid w:val="2D79E4C9"/>
    <w:rsid w:val="2D7B01E5"/>
    <w:rsid w:val="2D7E4522"/>
    <w:rsid w:val="2D7E6123"/>
    <w:rsid w:val="2D7EF56D"/>
    <w:rsid w:val="2D7FEE30"/>
    <w:rsid w:val="2D80A71F"/>
    <w:rsid w:val="2D8120C7"/>
    <w:rsid w:val="2D81EF39"/>
    <w:rsid w:val="2D82B694"/>
    <w:rsid w:val="2D842AEF"/>
    <w:rsid w:val="2D85B2B4"/>
    <w:rsid w:val="2D85B4BE"/>
    <w:rsid w:val="2D865B04"/>
    <w:rsid w:val="2D876F0F"/>
    <w:rsid w:val="2D87952E"/>
    <w:rsid w:val="2D8BA88A"/>
    <w:rsid w:val="2D8C0DCB"/>
    <w:rsid w:val="2D8CD05E"/>
    <w:rsid w:val="2D8D4E9D"/>
    <w:rsid w:val="2D8E15DA"/>
    <w:rsid w:val="2D8F0419"/>
    <w:rsid w:val="2D8F724F"/>
    <w:rsid w:val="2D90522D"/>
    <w:rsid w:val="2D919FDA"/>
    <w:rsid w:val="2D925CDA"/>
    <w:rsid w:val="2D926BC6"/>
    <w:rsid w:val="2D93E71A"/>
    <w:rsid w:val="2D97B0AF"/>
    <w:rsid w:val="2D99096A"/>
    <w:rsid w:val="2D9A997A"/>
    <w:rsid w:val="2D9D72B1"/>
    <w:rsid w:val="2D9D780F"/>
    <w:rsid w:val="2D9DE428"/>
    <w:rsid w:val="2D9EBF93"/>
    <w:rsid w:val="2D9F5F6D"/>
    <w:rsid w:val="2D9F7CEE"/>
    <w:rsid w:val="2D9FFE8A"/>
    <w:rsid w:val="2DA1A740"/>
    <w:rsid w:val="2DA1C5BF"/>
    <w:rsid w:val="2DA24D83"/>
    <w:rsid w:val="2DA37E75"/>
    <w:rsid w:val="2DA38F1E"/>
    <w:rsid w:val="2DA5C513"/>
    <w:rsid w:val="2DA6829B"/>
    <w:rsid w:val="2DA6C06D"/>
    <w:rsid w:val="2DA6FB95"/>
    <w:rsid w:val="2DA74FF3"/>
    <w:rsid w:val="2DA77EB1"/>
    <w:rsid w:val="2DA7A8A8"/>
    <w:rsid w:val="2DA8FDBB"/>
    <w:rsid w:val="2DB06114"/>
    <w:rsid w:val="2DB11600"/>
    <w:rsid w:val="2DB1B8C1"/>
    <w:rsid w:val="2DB278C0"/>
    <w:rsid w:val="2DB3ECAF"/>
    <w:rsid w:val="2DB43EC0"/>
    <w:rsid w:val="2DB478AE"/>
    <w:rsid w:val="2DB79BF4"/>
    <w:rsid w:val="2DB809DA"/>
    <w:rsid w:val="2DBCEB19"/>
    <w:rsid w:val="2DC00E64"/>
    <w:rsid w:val="2DC0118F"/>
    <w:rsid w:val="2DC3159B"/>
    <w:rsid w:val="2DC45E67"/>
    <w:rsid w:val="2DC47244"/>
    <w:rsid w:val="2DC78761"/>
    <w:rsid w:val="2DC824D0"/>
    <w:rsid w:val="2DC8B7D5"/>
    <w:rsid w:val="2DCAA7B4"/>
    <w:rsid w:val="2DCB1625"/>
    <w:rsid w:val="2DCC4364"/>
    <w:rsid w:val="2DCCFD03"/>
    <w:rsid w:val="2DD02C31"/>
    <w:rsid w:val="2DD0EC98"/>
    <w:rsid w:val="2DD26DC1"/>
    <w:rsid w:val="2DD2716A"/>
    <w:rsid w:val="2DD31B86"/>
    <w:rsid w:val="2DD3A500"/>
    <w:rsid w:val="2DD46763"/>
    <w:rsid w:val="2DD58159"/>
    <w:rsid w:val="2DD5E28D"/>
    <w:rsid w:val="2DD71138"/>
    <w:rsid w:val="2DD758D1"/>
    <w:rsid w:val="2DD8D179"/>
    <w:rsid w:val="2DDA65A4"/>
    <w:rsid w:val="2DDB1041"/>
    <w:rsid w:val="2DDC1C2A"/>
    <w:rsid w:val="2DDDFB05"/>
    <w:rsid w:val="2DE0D448"/>
    <w:rsid w:val="2DE0ED27"/>
    <w:rsid w:val="2DE35571"/>
    <w:rsid w:val="2DE39C0B"/>
    <w:rsid w:val="2DE5677E"/>
    <w:rsid w:val="2DE6070C"/>
    <w:rsid w:val="2DEA8D19"/>
    <w:rsid w:val="2DEAC24C"/>
    <w:rsid w:val="2DED0058"/>
    <w:rsid w:val="2DED8FC0"/>
    <w:rsid w:val="2DEDE8FD"/>
    <w:rsid w:val="2DEE0CA8"/>
    <w:rsid w:val="2DF0FAED"/>
    <w:rsid w:val="2DF0FDA0"/>
    <w:rsid w:val="2DF2698B"/>
    <w:rsid w:val="2DF32081"/>
    <w:rsid w:val="2DF5BD4C"/>
    <w:rsid w:val="2DF5D73A"/>
    <w:rsid w:val="2DF67025"/>
    <w:rsid w:val="2DF8CF4C"/>
    <w:rsid w:val="2DF94A4D"/>
    <w:rsid w:val="2DFA5C1B"/>
    <w:rsid w:val="2DFADF2B"/>
    <w:rsid w:val="2DFD50AC"/>
    <w:rsid w:val="2E045870"/>
    <w:rsid w:val="2E047D3D"/>
    <w:rsid w:val="2E063DFB"/>
    <w:rsid w:val="2E0D152E"/>
    <w:rsid w:val="2E16395E"/>
    <w:rsid w:val="2E17F298"/>
    <w:rsid w:val="2E18E81D"/>
    <w:rsid w:val="2E1F0F5D"/>
    <w:rsid w:val="2E1F2AD3"/>
    <w:rsid w:val="2E1FC18A"/>
    <w:rsid w:val="2E222C4A"/>
    <w:rsid w:val="2E22CD08"/>
    <w:rsid w:val="2E22DCFA"/>
    <w:rsid w:val="2E240DAA"/>
    <w:rsid w:val="2E24DD10"/>
    <w:rsid w:val="2E2A56DD"/>
    <w:rsid w:val="2E2A66CF"/>
    <w:rsid w:val="2E2B89EA"/>
    <w:rsid w:val="2E2CB418"/>
    <w:rsid w:val="2E2CC531"/>
    <w:rsid w:val="2E2CEF3C"/>
    <w:rsid w:val="2E2D94FC"/>
    <w:rsid w:val="2E2EAECD"/>
    <w:rsid w:val="2E2FA1FA"/>
    <w:rsid w:val="2E2FB797"/>
    <w:rsid w:val="2E2FB8D1"/>
    <w:rsid w:val="2E395F65"/>
    <w:rsid w:val="2E3A2207"/>
    <w:rsid w:val="2E3DD135"/>
    <w:rsid w:val="2E3EACAA"/>
    <w:rsid w:val="2E3EE1F5"/>
    <w:rsid w:val="2E3F5A31"/>
    <w:rsid w:val="2E4017B9"/>
    <w:rsid w:val="2E41E725"/>
    <w:rsid w:val="2E42FAF7"/>
    <w:rsid w:val="2E46612F"/>
    <w:rsid w:val="2E46D977"/>
    <w:rsid w:val="2E4ADAA5"/>
    <w:rsid w:val="2E4FCE1E"/>
    <w:rsid w:val="2E507D99"/>
    <w:rsid w:val="2E50C2BB"/>
    <w:rsid w:val="2E5158E6"/>
    <w:rsid w:val="2E557DED"/>
    <w:rsid w:val="2E5637EF"/>
    <w:rsid w:val="2E596571"/>
    <w:rsid w:val="2E5AD59C"/>
    <w:rsid w:val="2E5B537C"/>
    <w:rsid w:val="2E5B5F5D"/>
    <w:rsid w:val="2E5C9901"/>
    <w:rsid w:val="2E5CAB0A"/>
    <w:rsid w:val="2E5CECC1"/>
    <w:rsid w:val="2E5DAFF4"/>
    <w:rsid w:val="2E5DFD1C"/>
    <w:rsid w:val="2E5F23DF"/>
    <w:rsid w:val="2E60C6D8"/>
    <w:rsid w:val="2E663E4F"/>
    <w:rsid w:val="2E681FAE"/>
    <w:rsid w:val="2E6B3924"/>
    <w:rsid w:val="2E6CACA5"/>
    <w:rsid w:val="2E6D3C99"/>
    <w:rsid w:val="2E6D44E8"/>
    <w:rsid w:val="2E7021F7"/>
    <w:rsid w:val="2E71B079"/>
    <w:rsid w:val="2E722581"/>
    <w:rsid w:val="2E743B85"/>
    <w:rsid w:val="2E75E429"/>
    <w:rsid w:val="2E76395C"/>
    <w:rsid w:val="2E774D5D"/>
    <w:rsid w:val="2E776F99"/>
    <w:rsid w:val="2E778749"/>
    <w:rsid w:val="2E7806BC"/>
    <w:rsid w:val="2E7872A3"/>
    <w:rsid w:val="2E787AAE"/>
    <w:rsid w:val="2E79AED7"/>
    <w:rsid w:val="2E7BA819"/>
    <w:rsid w:val="2E7C2ABC"/>
    <w:rsid w:val="2E7C3913"/>
    <w:rsid w:val="2E7CCDFF"/>
    <w:rsid w:val="2E7DEA06"/>
    <w:rsid w:val="2E7FB379"/>
    <w:rsid w:val="2E83BBE9"/>
    <w:rsid w:val="2E83D398"/>
    <w:rsid w:val="2E84AA71"/>
    <w:rsid w:val="2E8A1BDF"/>
    <w:rsid w:val="2E8A5634"/>
    <w:rsid w:val="2E8AAEE0"/>
    <w:rsid w:val="2E8C5F18"/>
    <w:rsid w:val="2E8C92EA"/>
    <w:rsid w:val="2E8CA7FE"/>
    <w:rsid w:val="2E8CF082"/>
    <w:rsid w:val="2E95F6F2"/>
    <w:rsid w:val="2E9B55D8"/>
    <w:rsid w:val="2E9B8A21"/>
    <w:rsid w:val="2E9C696A"/>
    <w:rsid w:val="2E9F482A"/>
    <w:rsid w:val="2EA5FFA6"/>
    <w:rsid w:val="2EA93E19"/>
    <w:rsid w:val="2EAD8D98"/>
    <w:rsid w:val="2EADAA44"/>
    <w:rsid w:val="2EAFCC17"/>
    <w:rsid w:val="2EB28554"/>
    <w:rsid w:val="2EB3FF2A"/>
    <w:rsid w:val="2EB53721"/>
    <w:rsid w:val="2EB77D52"/>
    <w:rsid w:val="2EB87A5E"/>
    <w:rsid w:val="2EB9CF66"/>
    <w:rsid w:val="2EBE0246"/>
    <w:rsid w:val="2EC45ECC"/>
    <w:rsid w:val="2EC4E1E9"/>
    <w:rsid w:val="2EC535AF"/>
    <w:rsid w:val="2EC96C77"/>
    <w:rsid w:val="2ECA4646"/>
    <w:rsid w:val="2ECB8E2B"/>
    <w:rsid w:val="2ECE81FB"/>
    <w:rsid w:val="2ED0247A"/>
    <w:rsid w:val="2ED18B4F"/>
    <w:rsid w:val="2ED1BEE7"/>
    <w:rsid w:val="2ED36A0C"/>
    <w:rsid w:val="2ED450B5"/>
    <w:rsid w:val="2ED5CFB9"/>
    <w:rsid w:val="2ED71F66"/>
    <w:rsid w:val="2ED827C5"/>
    <w:rsid w:val="2ED881D5"/>
    <w:rsid w:val="2EDA6DD2"/>
    <w:rsid w:val="2EDD2378"/>
    <w:rsid w:val="2EDD5FED"/>
    <w:rsid w:val="2EDD9861"/>
    <w:rsid w:val="2EDDDDC6"/>
    <w:rsid w:val="2EDEB69F"/>
    <w:rsid w:val="2EE1059A"/>
    <w:rsid w:val="2EE23BE1"/>
    <w:rsid w:val="2EE2AA51"/>
    <w:rsid w:val="2EE32F57"/>
    <w:rsid w:val="2EE3377D"/>
    <w:rsid w:val="2EE5C93B"/>
    <w:rsid w:val="2EE61C5B"/>
    <w:rsid w:val="2EE62F8A"/>
    <w:rsid w:val="2EE905DF"/>
    <w:rsid w:val="2EEA8295"/>
    <w:rsid w:val="2EECCA53"/>
    <w:rsid w:val="2EF0F3B3"/>
    <w:rsid w:val="2EF0F46B"/>
    <w:rsid w:val="2EF18B5D"/>
    <w:rsid w:val="2EF20EAC"/>
    <w:rsid w:val="2EF2AC1C"/>
    <w:rsid w:val="2EF2ACAE"/>
    <w:rsid w:val="2EF37199"/>
    <w:rsid w:val="2EF4EC5E"/>
    <w:rsid w:val="2EF56818"/>
    <w:rsid w:val="2EF5BA89"/>
    <w:rsid w:val="2EF6A108"/>
    <w:rsid w:val="2EF74080"/>
    <w:rsid w:val="2EF9BDE7"/>
    <w:rsid w:val="2EFA87C3"/>
    <w:rsid w:val="2EFAA2FE"/>
    <w:rsid w:val="2EFCEDA9"/>
    <w:rsid w:val="2EFD9C60"/>
    <w:rsid w:val="2F01E387"/>
    <w:rsid w:val="2F042825"/>
    <w:rsid w:val="2F05C8DE"/>
    <w:rsid w:val="2F0612E4"/>
    <w:rsid w:val="2F078CBC"/>
    <w:rsid w:val="2F0ABEB7"/>
    <w:rsid w:val="2F0B4BC5"/>
    <w:rsid w:val="2F0D7739"/>
    <w:rsid w:val="2F0DA937"/>
    <w:rsid w:val="2F0E5C65"/>
    <w:rsid w:val="2F0E6BF9"/>
    <w:rsid w:val="2F10EA81"/>
    <w:rsid w:val="2F1197EE"/>
    <w:rsid w:val="2F11AB81"/>
    <w:rsid w:val="2F146D55"/>
    <w:rsid w:val="2F1496CC"/>
    <w:rsid w:val="2F15EE5F"/>
    <w:rsid w:val="2F162A5B"/>
    <w:rsid w:val="2F181794"/>
    <w:rsid w:val="2F199BA3"/>
    <w:rsid w:val="2F1A1311"/>
    <w:rsid w:val="2F1B6508"/>
    <w:rsid w:val="2F1C31D1"/>
    <w:rsid w:val="2F1E29A5"/>
    <w:rsid w:val="2F1EE1E5"/>
    <w:rsid w:val="2F1F7AEC"/>
    <w:rsid w:val="2F2160CA"/>
    <w:rsid w:val="2F23415D"/>
    <w:rsid w:val="2F26AA2C"/>
    <w:rsid w:val="2F26C372"/>
    <w:rsid w:val="2F27D95B"/>
    <w:rsid w:val="2F2A619B"/>
    <w:rsid w:val="2F2A9256"/>
    <w:rsid w:val="2F2DA8DD"/>
    <w:rsid w:val="2F2EA005"/>
    <w:rsid w:val="2F30C0AB"/>
    <w:rsid w:val="2F3266CF"/>
    <w:rsid w:val="2F36E723"/>
    <w:rsid w:val="2F38A257"/>
    <w:rsid w:val="2F38B823"/>
    <w:rsid w:val="2F391F1E"/>
    <w:rsid w:val="2F3AED6A"/>
    <w:rsid w:val="2F3B0279"/>
    <w:rsid w:val="2F3DA0EF"/>
    <w:rsid w:val="2F3DAEA5"/>
    <w:rsid w:val="2F3E2313"/>
    <w:rsid w:val="2F3F5B23"/>
    <w:rsid w:val="2F3FFD0F"/>
    <w:rsid w:val="2F43AB1B"/>
    <w:rsid w:val="2F43EC1F"/>
    <w:rsid w:val="2F44CE1C"/>
    <w:rsid w:val="2F463295"/>
    <w:rsid w:val="2F464514"/>
    <w:rsid w:val="2F46627C"/>
    <w:rsid w:val="2F46A99E"/>
    <w:rsid w:val="2F46FA46"/>
    <w:rsid w:val="2F47CA10"/>
    <w:rsid w:val="2F495AC1"/>
    <w:rsid w:val="2F4A968B"/>
    <w:rsid w:val="2F4C6F3F"/>
    <w:rsid w:val="2F4CEE2E"/>
    <w:rsid w:val="2F4E3343"/>
    <w:rsid w:val="2F4EB39B"/>
    <w:rsid w:val="2F4FB0AF"/>
    <w:rsid w:val="2F55A4A8"/>
    <w:rsid w:val="2F57E5E0"/>
    <w:rsid w:val="2F57EDDC"/>
    <w:rsid w:val="2F59535E"/>
    <w:rsid w:val="2F5C16C4"/>
    <w:rsid w:val="2F5F2611"/>
    <w:rsid w:val="2F61CDBB"/>
    <w:rsid w:val="2F6306FE"/>
    <w:rsid w:val="2F677175"/>
    <w:rsid w:val="2F67B245"/>
    <w:rsid w:val="2F6D6D0E"/>
    <w:rsid w:val="2F6E41CB"/>
    <w:rsid w:val="2F6FA85C"/>
    <w:rsid w:val="2F7037C4"/>
    <w:rsid w:val="2F713998"/>
    <w:rsid w:val="2F731681"/>
    <w:rsid w:val="2F737B2E"/>
    <w:rsid w:val="2F7AB543"/>
    <w:rsid w:val="2F7BF895"/>
    <w:rsid w:val="2F7C909D"/>
    <w:rsid w:val="2F7DFEDA"/>
    <w:rsid w:val="2F7EBBAA"/>
    <w:rsid w:val="2F8071EF"/>
    <w:rsid w:val="2F80F64B"/>
    <w:rsid w:val="2F831DF5"/>
    <w:rsid w:val="2F869771"/>
    <w:rsid w:val="2F87166A"/>
    <w:rsid w:val="2F871965"/>
    <w:rsid w:val="2F8721AD"/>
    <w:rsid w:val="2F8A2A48"/>
    <w:rsid w:val="2F8A92E9"/>
    <w:rsid w:val="2F8B2369"/>
    <w:rsid w:val="2F8D77CA"/>
    <w:rsid w:val="2F8E8FAA"/>
    <w:rsid w:val="2F939A9C"/>
    <w:rsid w:val="2F972F8D"/>
    <w:rsid w:val="2F976C86"/>
    <w:rsid w:val="2F97B51B"/>
    <w:rsid w:val="2F98501F"/>
    <w:rsid w:val="2F98A6FE"/>
    <w:rsid w:val="2F99D28A"/>
    <w:rsid w:val="2F9A65C8"/>
    <w:rsid w:val="2F9C38BA"/>
    <w:rsid w:val="2F9E27AF"/>
    <w:rsid w:val="2F9F3E7F"/>
    <w:rsid w:val="2F9F8771"/>
    <w:rsid w:val="2FA30E2B"/>
    <w:rsid w:val="2FA446C9"/>
    <w:rsid w:val="2FA6C19F"/>
    <w:rsid w:val="2FA6FB62"/>
    <w:rsid w:val="2FB06FE5"/>
    <w:rsid w:val="2FB2F6F2"/>
    <w:rsid w:val="2FB3C2F9"/>
    <w:rsid w:val="2FB3DD87"/>
    <w:rsid w:val="2FB49C0D"/>
    <w:rsid w:val="2FB6EB0D"/>
    <w:rsid w:val="2FB747E3"/>
    <w:rsid w:val="2FBAEEC3"/>
    <w:rsid w:val="2FBC7CF1"/>
    <w:rsid w:val="2FBCDCEA"/>
    <w:rsid w:val="2FBEED7F"/>
    <w:rsid w:val="2FC001A5"/>
    <w:rsid w:val="2FC1B2BB"/>
    <w:rsid w:val="2FC34B26"/>
    <w:rsid w:val="2FC36513"/>
    <w:rsid w:val="2FC510F1"/>
    <w:rsid w:val="2FC542C3"/>
    <w:rsid w:val="2FC5458E"/>
    <w:rsid w:val="2FC8291E"/>
    <w:rsid w:val="2FC9892E"/>
    <w:rsid w:val="2FC9E588"/>
    <w:rsid w:val="2FCA2DA5"/>
    <w:rsid w:val="2FCB7D8D"/>
    <w:rsid w:val="2FCBB34A"/>
    <w:rsid w:val="2FCC046F"/>
    <w:rsid w:val="2FCD85F3"/>
    <w:rsid w:val="2FCE9DA3"/>
    <w:rsid w:val="2FD02D0D"/>
    <w:rsid w:val="2FD10385"/>
    <w:rsid w:val="2FD19EA8"/>
    <w:rsid w:val="2FD1A820"/>
    <w:rsid w:val="2FD43E7B"/>
    <w:rsid w:val="2FD54242"/>
    <w:rsid w:val="2FD579FF"/>
    <w:rsid w:val="2FD5ED0F"/>
    <w:rsid w:val="2FD74694"/>
    <w:rsid w:val="2FD7F685"/>
    <w:rsid w:val="2FD83C94"/>
    <w:rsid w:val="2FE23788"/>
    <w:rsid w:val="2FE2C558"/>
    <w:rsid w:val="2FE510E7"/>
    <w:rsid w:val="2FE53045"/>
    <w:rsid w:val="2FE634D0"/>
    <w:rsid w:val="2FE679D3"/>
    <w:rsid w:val="2FE72C19"/>
    <w:rsid w:val="2FE7F9A8"/>
    <w:rsid w:val="2FE85CF1"/>
    <w:rsid w:val="2FE9D281"/>
    <w:rsid w:val="2FEB99FB"/>
    <w:rsid w:val="2FEC0C1A"/>
    <w:rsid w:val="2FECC4AC"/>
    <w:rsid w:val="2FEFF2FA"/>
    <w:rsid w:val="2FF3CD7A"/>
    <w:rsid w:val="2FF4F7BB"/>
    <w:rsid w:val="2FF726B2"/>
    <w:rsid w:val="2FF984AA"/>
    <w:rsid w:val="2FFBDF62"/>
    <w:rsid w:val="300064FB"/>
    <w:rsid w:val="3000FD48"/>
    <w:rsid w:val="30018F8E"/>
    <w:rsid w:val="30024EB0"/>
    <w:rsid w:val="30025745"/>
    <w:rsid w:val="3002F856"/>
    <w:rsid w:val="30075508"/>
    <w:rsid w:val="3007D448"/>
    <w:rsid w:val="30095391"/>
    <w:rsid w:val="300AB160"/>
    <w:rsid w:val="300B5AA7"/>
    <w:rsid w:val="300C45C8"/>
    <w:rsid w:val="3010B204"/>
    <w:rsid w:val="30118AA8"/>
    <w:rsid w:val="30124CC6"/>
    <w:rsid w:val="30132073"/>
    <w:rsid w:val="30135825"/>
    <w:rsid w:val="3014525B"/>
    <w:rsid w:val="30145A4E"/>
    <w:rsid w:val="3014C717"/>
    <w:rsid w:val="30160248"/>
    <w:rsid w:val="301740BD"/>
    <w:rsid w:val="3017F48D"/>
    <w:rsid w:val="3019D39D"/>
    <w:rsid w:val="301D0C7D"/>
    <w:rsid w:val="301F60A5"/>
    <w:rsid w:val="30215A7F"/>
    <w:rsid w:val="302596F6"/>
    <w:rsid w:val="302759BE"/>
    <w:rsid w:val="302917A6"/>
    <w:rsid w:val="3029FEA4"/>
    <w:rsid w:val="302B2191"/>
    <w:rsid w:val="30353520"/>
    <w:rsid w:val="3037B5CA"/>
    <w:rsid w:val="303827DF"/>
    <w:rsid w:val="30383F31"/>
    <w:rsid w:val="30384E8B"/>
    <w:rsid w:val="303CCD42"/>
    <w:rsid w:val="3040F220"/>
    <w:rsid w:val="30417891"/>
    <w:rsid w:val="3044C4EA"/>
    <w:rsid w:val="30460ED8"/>
    <w:rsid w:val="304731C4"/>
    <w:rsid w:val="30476F1E"/>
    <w:rsid w:val="304825AE"/>
    <w:rsid w:val="304866C4"/>
    <w:rsid w:val="304970F6"/>
    <w:rsid w:val="304A6C69"/>
    <w:rsid w:val="304C283C"/>
    <w:rsid w:val="304C5CB8"/>
    <w:rsid w:val="304C9905"/>
    <w:rsid w:val="304D464F"/>
    <w:rsid w:val="3050A721"/>
    <w:rsid w:val="3051F9D2"/>
    <w:rsid w:val="305214D4"/>
    <w:rsid w:val="3053DBB3"/>
    <w:rsid w:val="3053E935"/>
    <w:rsid w:val="3055E5E9"/>
    <w:rsid w:val="30564715"/>
    <w:rsid w:val="305688B1"/>
    <w:rsid w:val="30588B8E"/>
    <w:rsid w:val="30589DDD"/>
    <w:rsid w:val="305A6F45"/>
    <w:rsid w:val="305C0487"/>
    <w:rsid w:val="305C1688"/>
    <w:rsid w:val="305CB862"/>
    <w:rsid w:val="305D5FA1"/>
    <w:rsid w:val="305E0D5D"/>
    <w:rsid w:val="305E1870"/>
    <w:rsid w:val="305EB4DE"/>
    <w:rsid w:val="3061E34B"/>
    <w:rsid w:val="3063028F"/>
    <w:rsid w:val="3063BB2A"/>
    <w:rsid w:val="3066D2DA"/>
    <w:rsid w:val="3067687B"/>
    <w:rsid w:val="30699125"/>
    <w:rsid w:val="306A2E5B"/>
    <w:rsid w:val="306CFB24"/>
    <w:rsid w:val="306E985D"/>
    <w:rsid w:val="306EABB7"/>
    <w:rsid w:val="306EFA5F"/>
    <w:rsid w:val="306F273F"/>
    <w:rsid w:val="3070D872"/>
    <w:rsid w:val="30763D04"/>
    <w:rsid w:val="30765931"/>
    <w:rsid w:val="3076CB2A"/>
    <w:rsid w:val="3077A9E5"/>
    <w:rsid w:val="3077F507"/>
    <w:rsid w:val="30780F7C"/>
    <w:rsid w:val="307D275E"/>
    <w:rsid w:val="307D90DD"/>
    <w:rsid w:val="307ECE54"/>
    <w:rsid w:val="307F2EEE"/>
    <w:rsid w:val="307FAC29"/>
    <w:rsid w:val="30810E63"/>
    <w:rsid w:val="30823273"/>
    <w:rsid w:val="30844037"/>
    <w:rsid w:val="30861ECA"/>
    <w:rsid w:val="30884D16"/>
    <w:rsid w:val="30893DF3"/>
    <w:rsid w:val="308968AF"/>
    <w:rsid w:val="308AFA47"/>
    <w:rsid w:val="308CC838"/>
    <w:rsid w:val="308FF4F9"/>
    <w:rsid w:val="3091CBCB"/>
    <w:rsid w:val="30920D9F"/>
    <w:rsid w:val="30950A1A"/>
    <w:rsid w:val="309557BF"/>
    <w:rsid w:val="30963774"/>
    <w:rsid w:val="3096B528"/>
    <w:rsid w:val="3097FA5A"/>
    <w:rsid w:val="309858FC"/>
    <w:rsid w:val="3098F710"/>
    <w:rsid w:val="309A3519"/>
    <w:rsid w:val="309B0AF0"/>
    <w:rsid w:val="309BC100"/>
    <w:rsid w:val="309D7006"/>
    <w:rsid w:val="309DD75C"/>
    <w:rsid w:val="309E09C3"/>
    <w:rsid w:val="309EB36B"/>
    <w:rsid w:val="30A13A9E"/>
    <w:rsid w:val="30A17728"/>
    <w:rsid w:val="30A3098E"/>
    <w:rsid w:val="30A5EAAF"/>
    <w:rsid w:val="30A87B93"/>
    <w:rsid w:val="30A8DCE3"/>
    <w:rsid w:val="30AADA0F"/>
    <w:rsid w:val="30AB6EF7"/>
    <w:rsid w:val="30AD7920"/>
    <w:rsid w:val="30AECEC1"/>
    <w:rsid w:val="30B1A70F"/>
    <w:rsid w:val="30B1F57A"/>
    <w:rsid w:val="30B7DBC8"/>
    <w:rsid w:val="30B99B10"/>
    <w:rsid w:val="30BA7721"/>
    <w:rsid w:val="30BA9000"/>
    <w:rsid w:val="30C0FF66"/>
    <w:rsid w:val="30C25515"/>
    <w:rsid w:val="30C2D164"/>
    <w:rsid w:val="30C3BD87"/>
    <w:rsid w:val="30C40182"/>
    <w:rsid w:val="30C5383F"/>
    <w:rsid w:val="30C5A103"/>
    <w:rsid w:val="30C632C5"/>
    <w:rsid w:val="30C81EE5"/>
    <w:rsid w:val="30C83532"/>
    <w:rsid w:val="30C8B283"/>
    <w:rsid w:val="30C8F8C4"/>
    <w:rsid w:val="30C9FD9C"/>
    <w:rsid w:val="30D12456"/>
    <w:rsid w:val="30D78505"/>
    <w:rsid w:val="30D7B8B1"/>
    <w:rsid w:val="30D8F44B"/>
    <w:rsid w:val="30D97F06"/>
    <w:rsid w:val="30DA0285"/>
    <w:rsid w:val="30DB507C"/>
    <w:rsid w:val="30DD8CC7"/>
    <w:rsid w:val="30DDDC04"/>
    <w:rsid w:val="30E01EAF"/>
    <w:rsid w:val="30E077DF"/>
    <w:rsid w:val="30E0F0D8"/>
    <w:rsid w:val="30E1C128"/>
    <w:rsid w:val="30E2807F"/>
    <w:rsid w:val="30E3C036"/>
    <w:rsid w:val="30E3FE28"/>
    <w:rsid w:val="30EAA379"/>
    <w:rsid w:val="30EB8110"/>
    <w:rsid w:val="30EC0B68"/>
    <w:rsid w:val="30F29005"/>
    <w:rsid w:val="30F7144D"/>
    <w:rsid w:val="30F7486D"/>
    <w:rsid w:val="30F7531C"/>
    <w:rsid w:val="30F83241"/>
    <w:rsid w:val="30FB0BEB"/>
    <w:rsid w:val="30FBE26E"/>
    <w:rsid w:val="30FDC1BD"/>
    <w:rsid w:val="30FF3171"/>
    <w:rsid w:val="31000F9B"/>
    <w:rsid w:val="3109CA87"/>
    <w:rsid w:val="310B3CBC"/>
    <w:rsid w:val="310C34C6"/>
    <w:rsid w:val="310C6D8C"/>
    <w:rsid w:val="310D10F8"/>
    <w:rsid w:val="310D3BC4"/>
    <w:rsid w:val="310E2FDA"/>
    <w:rsid w:val="311208F8"/>
    <w:rsid w:val="3113A2C7"/>
    <w:rsid w:val="311508E8"/>
    <w:rsid w:val="31176A8C"/>
    <w:rsid w:val="311845EB"/>
    <w:rsid w:val="31198789"/>
    <w:rsid w:val="311AA6A6"/>
    <w:rsid w:val="311AB4A1"/>
    <w:rsid w:val="311B09CA"/>
    <w:rsid w:val="311B1395"/>
    <w:rsid w:val="311D4705"/>
    <w:rsid w:val="311D4DD6"/>
    <w:rsid w:val="311D91BF"/>
    <w:rsid w:val="31210E2E"/>
    <w:rsid w:val="3121C02A"/>
    <w:rsid w:val="3122E6E6"/>
    <w:rsid w:val="31233699"/>
    <w:rsid w:val="3123EA94"/>
    <w:rsid w:val="3124916D"/>
    <w:rsid w:val="31263FC7"/>
    <w:rsid w:val="3127ACAB"/>
    <w:rsid w:val="3129772D"/>
    <w:rsid w:val="312A1541"/>
    <w:rsid w:val="312B24CF"/>
    <w:rsid w:val="312C1568"/>
    <w:rsid w:val="313033F3"/>
    <w:rsid w:val="31326495"/>
    <w:rsid w:val="31330589"/>
    <w:rsid w:val="3137C53A"/>
    <w:rsid w:val="313AFD75"/>
    <w:rsid w:val="313BA15D"/>
    <w:rsid w:val="313BBD3A"/>
    <w:rsid w:val="313D06F8"/>
    <w:rsid w:val="313F261D"/>
    <w:rsid w:val="3140A0FB"/>
    <w:rsid w:val="314208E1"/>
    <w:rsid w:val="314221B2"/>
    <w:rsid w:val="3142820D"/>
    <w:rsid w:val="3142E3C1"/>
    <w:rsid w:val="3144D337"/>
    <w:rsid w:val="3146F48C"/>
    <w:rsid w:val="31495113"/>
    <w:rsid w:val="314A07D4"/>
    <w:rsid w:val="314C2D0E"/>
    <w:rsid w:val="3150009E"/>
    <w:rsid w:val="3151BA4C"/>
    <w:rsid w:val="3154E597"/>
    <w:rsid w:val="31565A90"/>
    <w:rsid w:val="315815D0"/>
    <w:rsid w:val="315944BB"/>
    <w:rsid w:val="315B0165"/>
    <w:rsid w:val="315B773A"/>
    <w:rsid w:val="315B86AE"/>
    <w:rsid w:val="3161F79F"/>
    <w:rsid w:val="316296C8"/>
    <w:rsid w:val="3162BA72"/>
    <w:rsid w:val="3166276B"/>
    <w:rsid w:val="3166829A"/>
    <w:rsid w:val="3166BC06"/>
    <w:rsid w:val="316994CD"/>
    <w:rsid w:val="3169A09C"/>
    <w:rsid w:val="316A72C0"/>
    <w:rsid w:val="316B0948"/>
    <w:rsid w:val="316B5D19"/>
    <w:rsid w:val="316BEEA0"/>
    <w:rsid w:val="316E6860"/>
    <w:rsid w:val="317089C2"/>
    <w:rsid w:val="31716B5B"/>
    <w:rsid w:val="317218FB"/>
    <w:rsid w:val="31723411"/>
    <w:rsid w:val="317316F5"/>
    <w:rsid w:val="31743BF3"/>
    <w:rsid w:val="31750280"/>
    <w:rsid w:val="31769E26"/>
    <w:rsid w:val="317A9114"/>
    <w:rsid w:val="317B777E"/>
    <w:rsid w:val="317CA2FE"/>
    <w:rsid w:val="317D0B06"/>
    <w:rsid w:val="317E6896"/>
    <w:rsid w:val="317EB3A2"/>
    <w:rsid w:val="318201E2"/>
    <w:rsid w:val="31825C31"/>
    <w:rsid w:val="3183F790"/>
    <w:rsid w:val="31854FCD"/>
    <w:rsid w:val="31881E5B"/>
    <w:rsid w:val="3188D836"/>
    <w:rsid w:val="31891B66"/>
    <w:rsid w:val="3189FF8F"/>
    <w:rsid w:val="318D0E4C"/>
    <w:rsid w:val="318FB91F"/>
    <w:rsid w:val="3191F22A"/>
    <w:rsid w:val="31926E41"/>
    <w:rsid w:val="31964A57"/>
    <w:rsid w:val="31969330"/>
    <w:rsid w:val="3196B46B"/>
    <w:rsid w:val="319787A9"/>
    <w:rsid w:val="3197EE8F"/>
    <w:rsid w:val="31990B41"/>
    <w:rsid w:val="31995D60"/>
    <w:rsid w:val="319AB6C0"/>
    <w:rsid w:val="319FC070"/>
    <w:rsid w:val="31A3471C"/>
    <w:rsid w:val="31A67C5D"/>
    <w:rsid w:val="31A90D7B"/>
    <w:rsid w:val="31AD5163"/>
    <w:rsid w:val="31AD7F7E"/>
    <w:rsid w:val="31AEE5CF"/>
    <w:rsid w:val="31B0F729"/>
    <w:rsid w:val="31B1021E"/>
    <w:rsid w:val="31B17B45"/>
    <w:rsid w:val="31B3A59E"/>
    <w:rsid w:val="31B47C1D"/>
    <w:rsid w:val="31B6C241"/>
    <w:rsid w:val="31B74923"/>
    <w:rsid w:val="31B82460"/>
    <w:rsid w:val="31BB683D"/>
    <w:rsid w:val="31BB8A33"/>
    <w:rsid w:val="31BD4A81"/>
    <w:rsid w:val="31BF3674"/>
    <w:rsid w:val="31C15A55"/>
    <w:rsid w:val="31C2B8B4"/>
    <w:rsid w:val="31CADF06"/>
    <w:rsid w:val="31CB9EE5"/>
    <w:rsid w:val="31CC5B11"/>
    <w:rsid w:val="31CC778A"/>
    <w:rsid w:val="31CF3759"/>
    <w:rsid w:val="31D48D2A"/>
    <w:rsid w:val="31D4DCF8"/>
    <w:rsid w:val="31D55A5B"/>
    <w:rsid w:val="31D5DF7E"/>
    <w:rsid w:val="31D95B1B"/>
    <w:rsid w:val="31DA6E58"/>
    <w:rsid w:val="31DB32D9"/>
    <w:rsid w:val="31DB3A7B"/>
    <w:rsid w:val="31DC595D"/>
    <w:rsid w:val="31DC802D"/>
    <w:rsid w:val="31DD2222"/>
    <w:rsid w:val="31E0668E"/>
    <w:rsid w:val="31E0AD53"/>
    <w:rsid w:val="31E42A8C"/>
    <w:rsid w:val="31E71309"/>
    <w:rsid w:val="31E7A09F"/>
    <w:rsid w:val="31E7B450"/>
    <w:rsid w:val="31E7F7F2"/>
    <w:rsid w:val="31E91222"/>
    <w:rsid w:val="31E94A68"/>
    <w:rsid w:val="31E96370"/>
    <w:rsid w:val="31E9FCD6"/>
    <w:rsid w:val="31EA0CE1"/>
    <w:rsid w:val="31ECCDE2"/>
    <w:rsid w:val="31EDD7FF"/>
    <w:rsid w:val="31EEA8F7"/>
    <w:rsid w:val="31EECB8F"/>
    <w:rsid w:val="31EEFFC0"/>
    <w:rsid w:val="31EF49CB"/>
    <w:rsid w:val="31F052A8"/>
    <w:rsid w:val="31F1F029"/>
    <w:rsid w:val="31F2063B"/>
    <w:rsid w:val="31F25912"/>
    <w:rsid w:val="31F3EA4B"/>
    <w:rsid w:val="31F3FDCE"/>
    <w:rsid w:val="31F66D91"/>
    <w:rsid w:val="31F7FDFE"/>
    <w:rsid w:val="31F9908C"/>
    <w:rsid w:val="31F99909"/>
    <w:rsid w:val="31FBFF13"/>
    <w:rsid w:val="31FCBFD8"/>
    <w:rsid w:val="31FE20C9"/>
    <w:rsid w:val="32000377"/>
    <w:rsid w:val="32016FD8"/>
    <w:rsid w:val="32062AF5"/>
    <w:rsid w:val="320714EF"/>
    <w:rsid w:val="3207173E"/>
    <w:rsid w:val="32079476"/>
    <w:rsid w:val="3208F306"/>
    <w:rsid w:val="32096A41"/>
    <w:rsid w:val="320A2360"/>
    <w:rsid w:val="320DE87F"/>
    <w:rsid w:val="320EC028"/>
    <w:rsid w:val="320F6B84"/>
    <w:rsid w:val="32104404"/>
    <w:rsid w:val="32108FDC"/>
    <w:rsid w:val="3210FBF8"/>
    <w:rsid w:val="32115689"/>
    <w:rsid w:val="321219BD"/>
    <w:rsid w:val="32148663"/>
    <w:rsid w:val="3216EEDE"/>
    <w:rsid w:val="3218BB5E"/>
    <w:rsid w:val="32190A44"/>
    <w:rsid w:val="3220578F"/>
    <w:rsid w:val="322083B7"/>
    <w:rsid w:val="32225598"/>
    <w:rsid w:val="3222A90C"/>
    <w:rsid w:val="3223374F"/>
    <w:rsid w:val="3225FA97"/>
    <w:rsid w:val="32273A7B"/>
    <w:rsid w:val="322BA02C"/>
    <w:rsid w:val="322D01B4"/>
    <w:rsid w:val="322D6EE1"/>
    <w:rsid w:val="322E8FBF"/>
    <w:rsid w:val="323131E9"/>
    <w:rsid w:val="3231728D"/>
    <w:rsid w:val="3231A643"/>
    <w:rsid w:val="3232CE2F"/>
    <w:rsid w:val="3233454E"/>
    <w:rsid w:val="3233705A"/>
    <w:rsid w:val="3233D4BD"/>
    <w:rsid w:val="323A1096"/>
    <w:rsid w:val="323BD23F"/>
    <w:rsid w:val="323C80F8"/>
    <w:rsid w:val="323D0940"/>
    <w:rsid w:val="323F423B"/>
    <w:rsid w:val="324007F2"/>
    <w:rsid w:val="3242A1E9"/>
    <w:rsid w:val="3243C982"/>
    <w:rsid w:val="3244BA6A"/>
    <w:rsid w:val="3245CFB8"/>
    <w:rsid w:val="3247BA30"/>
    <w:rsid w:val="324B0989"/>
    <w:rsid w:val="324C9420"/>
    <w:rsid w:val="324F2F4D"/>
    <w:rsid w:val="32513FAA"/>
    <w:rsid w:val="3252ECCE"/>
    <w:rsid w:val="32555972"/>
    <w:rsid w:val="325ABD38"/>
    <w:rsid w:val="325B0147"/>
    <w:rsid w:val="325BD61D"/>
    <w:rsid w:val="325C44A9"/>
    <w:rsid w:val="325C9CE0"/>
    <w:rsid w:val="325CF7E5"/>
    <w:rsid w:val="325D9AD7"/>
    <w:rsid w:val="325F37CA"/>
    <w:rsid w:val="3261D2FA"/>
    <w:rsid w:val="32659EF2"/>
    <w:rsid w:val="3269A8B4"/>
    <w:rsid w:val="326B01AC"/>
    <w:rsid w:val="326BAD47"/>
    <w:rsid w:val="326DBA06"/>
    <w:rsid w:val="326F2B33"/>
    <w:rsid w:val="326F6A85"/>
    <w:rsid w:val="326FBC8C"/>
    <w:rsid w:val="32704462"/>
    <w:rsid w:val="3272593D"/>
    <w:rsid w:val="32730ED4"/>
    <w:rsid w:val="3273B5B6"/>
    <w:rsid w:val="32742925"/>
    <w:rsid w:val="3275918E"/>
    <w:rsid w:val="327604D5"/>
    <w:rsid w:val="3276635A"/>
    <w:rsid w:val="3276CF61"/>
    <w:rsid w:val="3277095A"/>
    <w:rsid w:val="32774CBF"/>
    <w:rsid w:val="3279A665"/>
    <w:rsid w:val="3279BD02"/>
    <w:rsid w:val="327A26AC"/>
    <w:rsid w:val="327AD6D1"/>
    <w:rsid w:val="327AF16F"/>
    <w:rsid w:val="327BEF10"/>
    <w:rsid w:val="327C6EDE"/>
    <w:rsid w:val="327C8047"/>
    <w:rsid w:val="327C8D81"/>
    <w:rsid w:val="327D1102"/>
    <w:rsid w:val="327E1E47"/>
    <w:rsid w:val="327E89FF"/>
    <w:rsid w:val="327F7E64"/>
    <w:rsid w:val="327FE8F9"/>
    <w:rsid w:val="3280D1CB"/>
    <w:rsid w:val="328278D3"/>
    <w:rsid w:val="3283FC1B"/>
    <w:rsid w:val="3285E083"/>
    <w:rsid w:val="3287D02B"/>
    <w:rsid w:val="3289BCCC"/>
    <w:rsid w:val="328B2FE1"/>
    <w:rsid w:val="328C0D61"/>
    <w:rsid w:val="328CD439"/>
    <w:rsid w:val="328CDE5C"/>
    <w:rsid w:val="328D8035"/>
    <w:rsid w:val="328E53AB"/>
    <w:rsid w:val="328FFBE1"/>
    <w:rsid w:val="329145B6"/>
    <w:rsid w:val="3293553A"/>
    <w:rsid w:val="3294E944"/>
    <w:rsid w:val="329692CD"/>
    <w:rsid w:val="3297E367"/>
    <w:rsid w:val="329844BA"/>
    <w:rsid w:val="32988E73"/>
    <w:rsid w:val="32993AE4"/>
    <w:rsid w:val="3299B986"/>
    <w:rsid w:val="329A210A"/>
    <w:rsid w:val="329AC641"/>
    <w:rsid w:val="329BB134"/>
    <w:rsid w:val="329BFD84"/>
    <w:rsid w:val="329CAF70"/>
    <w:rsid w:val="329D2690"/>
    <w:rsid w:val="329DDD79"/>
    <w:rsid w:val="329E9045"/>
    <w:rsid w:val="32A0F8C3"/>
    <w:rsid w:val="32A5ED49"/>
    <w:rsid w:val="32A674C8"/>
    <w:rsid w:val="32A8ECBE"/>
    <w:rsid w:val="32A9BB78"/>
    <w:rsid w:val="32AA7C09"/>
    <w:rsid w:val="32B0CC80"/>
    <w:rsid w:val="32B17910"/>
    <w:rsid w:val="32B1D470"/>
    <w:rsid w:val="32B3A03B"/>
    <w:rsid w:val="32B4554E"/>
    <w:rsid w:val="32B56EF3"/>
    <w:rsid w:val="32B8B055"/>
    <w:rsid w:val="32B9BDF4"/>
    <w:rsid w:val="32B9FCED"/>
    <w:rsid w:val="32BA02FD"/>
    <w:rsid w:val="32BC9A4F"/>
    <w:rsid w:val="32C0950B"/>
    <w:rsid w:val="32C38254"/>
    <w:rsid w:val="32C41713"/>
    <w:rsid w:val="32C4732F"/>
    <w:rsid w:val="32C48FBD"/>
    <w:rsid w:val="32C658F3"/>
    <w:rsid w:val="32C7D357"/>
    <w:rsid w:val="32C805A5"/>
    <w:rsid w:val="32C88778"/>
    <w:rsid w:val="32CD859B"/>
    <w:rsid w:val="32CE1931"/>
    <w:rsid w:val="32CF4DD6"/>
    <w:rsid w:val="32D060BC"/>
    <w:rsid w:val="32D2E336"/>
    <w:rsid w:val="32D30245"/>
    <w:rsid w:val="32D46250"/>
    <w:rsid w:val="32D4740A"/>
    <w:rsid w:val="32D88C34"/>
    <w:rsid w:val="32D9AA62"/>
    <w:rsid w:val="32DAA59D"/>
    <w:rsid w:val="32DBA18E"/>
    <w:rsid w:val="32DC118E"/>
    <w:rsid w:val="32DD6908"/>
    <w:rsid w:val="32DEFAAF"/>
    <w:rsid w:val="32DFA70D"/>
    <w:rsid w:val="32E22C93"/>
    <w:rsid w:val="32E49528"/>
    <w:rsid w:val="32E6BD45"/>
    <w:rsid w:val="32E78912"/>
    <w:rsid w:val="32ECA812"/>
    <w:rsid w:val="32ED43CC"/>
    <w:rsid w:val="32F03389"/>
    <w:rsid w:val="32F03D45"/>
    <w:rsid w:val="32FA5C7C"/>
    <w:rsid w:val="32FE6421"/>
    <w:rsid w:val="32FE8AD3"/>
    <w:rsid w:val="3301C202"/>
    <w:rsid w:val="3301E310"/>
    <w:rsid w:val="3302A6EB"/>
    <w:rsid w:val="330357FC"/>
    <w:rsid w:val="33075A26"/>
    <w:rsid w:val="330836C2"/>
    <w:rsid w:val="33098333"/>
    <w:rsid w:val="330A85CF"/>
    <w:rsid w:val="330A9A24"/>
    <w:rsid w:val="330B09F1"/>
    <w:rsid w:val="330DFD56"/>
    <w:rsid w:val="330EABF3"/>
    <w:rsid w:val="3313E091"/>
    <w:rsid w:val="33151E62"/>
    <w:rsid w:val="33166871"/>
    <w:rsid w:val="33168637"/>
    <w:rsid w:val="3316A068"/>
    <w:rsid w:val="3316D39E"/>
    <w:rsid w:val="33184E3C"/>
    <w:rsid w:val="331AC3E3"/>
    <w:rsid w:val="331B1B92"/>
    <w:rsid w:val="331C4459"/>
    <w:rsid w:val="331CFE72"/>
    <w:rsid w:val="331D0BE8"/>
    <w:rsid w:val="331D25B4"/>
    <w:rsid w:val="331FFF4F"/>
    <w:rsid w:val="33215DFA"/>
    <w:rsid w:val="33227EE8"/>
    <w:rsid w:val="3322FDEA"/>
    <w:rsid w:val="3322FF69"/>
    <w:rsid w:val="332436DB"/>
    <w:rsid w:val="33252969"/>
    <w:rsid w:val="33252AC7"/>
    <w:rsid w:val="3326A2E7"/>
    <w:rsid w:val="332AE295"/>
    <w:rsid w:val="332BD487"/>
    <w:rsid w:val="332BDC61"/>
    <w:rsid w:val="332CBCCA"/>
    <w:rsid w:val="332EDF60"/>
    <w:rsid w:val="333027DC"/>
    <w:rsid w:val="33305CB0"/>
    <w:rsid w:val="3332BD2D"/>
    <w:rsid w:val="333669E1"/>
    <w:rsid w:val="33371FBF"/>
    <w:rsid w:val="3338FAAF"/>
    <w:rsid w:val="33394AD9"/>
    <w:rsid w:val="33398536"/>
    <w:rsid w:val="333A0845"/>
    <w:rsid w:val="333EC68B"/>
    <w:rsid w:val="333F765F"/>
    <w:rsid w:val="3341CB36"/>
    <w:rsid w:val="3341EE28"/>
    <w:rsid w:val="33424B34"/>
    <w:rsid w:val="33431A35"/>
    <w:rsid w:val="33432BF7"/>
    <w:rsid w:val="3344D0F5"/>
    <w:rsid w:val="3344EB90"/>
    <w:rsid w:val="33494ADE"/>
    <w:rsid w:val="334AF1CF"/>
    <w:rsid w:val="334B8594"/>
    <w:rsid w:val="334BC3EA"/>
    <w:rsid w:val="334C2141"/>
    <w:rsid w:val="334F5425"/>
    <w:rsid w:val="335034A2"/>
    <w:rsid w:val="33515F1C"/>
    <w:rsid w:val="335163FF"/>
    <w:rsid w:val="3351745F"/>
    <w:rsid w:val="33518E3D"/>
    <w:rsid w:val="33551D36"/>
    <w:rsid w:val="335641CB"/>
    <w:rsid w:val="3358198C"/>
    <w:rsid w:val="335C2362"/>
    <w:rsid w:val="335C7A6A"/>
    <w:rsid w:val="335D9F37"/>
    <w:rsid w:val="335EA64A"/>
    <w:rsid w:val="335FBE90"/>
    <w:rsid w:val="3365BA19"/>
    <w:rsid w:val="3367E59C"/>
    <w:rsid w:val="33695889"/>
    <w:rsid w:val="336A3743"/>
    <w:rsid w:val="336A6E67"/>
    <w:rsid w:val="336ADDB7"/>
    <w:rsid w:val="336D84E1"/>
    <w:rsid w:val="336F75E6"/>
    <w:rsid w:val="33701BE4"/>
    <w:rsid w:val="3371AFDF"/>
    <w:rsid w:val="3371FDAB"/>
    <w:rsid w:val="3372E0B8"/>
    <w:rsid w:val="3372E86D"/>
    <w:rsid w:val="33730F23"/>
    <w:rsid w:val="3374BE02"/>
    <w:rsid w:val="3374D6A8"/>
    <w:rsid w:val="3376CF12"/>
    <w:rsid w:val="337BCCCF"/>
    <w:rsid w:val="337BDE54"/>
    <w:rsid w:val="337D7DCA"/>
    <w:rsid w:val="337DA30E"/>
    <w:rsid w:val="337F0582"/>
    <w:rsid w:val="337F96DF"/>
    <w:rsid w:val="3384A8DF"/>
    <w:rsid w:val="3384B524"/>
    <w:rsid w:val="3385CD37"/>
    <w:rsid w:val="33864304"/>
    <w:rsid w:val="3386AB45"/>
    <w:rsid w:val="33871C5E"/>
    <w:rsid w:val="3387D8C5"/>
    <w:rsid w:val="3388C568"/>
    <w:rsid w:val="338951F2"/>
    <w:rsid w:val="338AA6B5"/>
    <w:rsid w:val="338B37AA"/>
    <w:rsid w:val="338E2973"/>
    <w:rsid w:val="338E4D9E"/>
    <w:rsid w:val="338EBEC4"/>
    <w:rsid w:val="339129EF"/>
    <w:rsid w:val="33921698"/>
    <w:rsid w:val="33922787"/>
    <w:rsid w:val="33922B85"/>
    <w:rsid w:val="339257AB"/>
    <w:rsid w:val="33935401"/>
    <w:rsid w:val="33949A97"/>
    <w:rsid w:val="33952211"/>
    <w:rsid w:val="339671B1"/>
    <w:rsid w:val="3396724D"/>
    <w:rsid w:val="33978AEA"/>
    <w:rsid w:val="339CC895"/>
    <w:rsid w:val="339D627E"/>
    <w:rsid w:val="339E79E0"/>
    <w:rsid w:val="339ECE8D"/>
    <w:rsid w:val="339FFF68"/>
    <w:rsid w:val="33A07D0A"/>
    <w:rsid w:val="33A34661"/>
    <w:rsid w:val="33A5F6ED"/>
    <w:rsid w:val="33A67760"/>
    <w:rsid w:val="33A74CB5"/>
    <w:rsid w:val="33A82FB2"/>
    <w:rsid w:val="33AA9089"/>
    <w:rsid w:val="33ADD238"/>
    <w:rsid w:val="33AE9BF7"/>
    <w:rsid w:val="33AF21FF"/>
    <w:rsid w:val="33B0145B"/>
    <w:rsid w:val="33B08652"/>
    <w:rsid w:val="33B0EC57"/>
    <w:rsid w:val="33B28C24"/>
    <w:rsid w:val="33B403BB"/>
    <w:rsid w:val="33B6CCB7"/>
    <w:rsid w:val="33B75535"/>
    <w:rsid w:val="33B793EF"/>
    <w:rsid w:val="33B7CEE1"/>
    <w:rsid w:val="33B83133"/>
    <w:rsid w:val="33B8AF75"/>
    <w:rsid w:val="33B9AF38"/>
    <w:rsid w:val="33BABB11"/>
    <w:rsid w:val="33BAF2A7"/>
    <w:rsid w:val="33BB6891"/>
    <w:rsid w:val="33BC1A97"/>
    <w:rsid w:val="33BC25B0"/>
    <w:rsid w:val="33BD5EA1"/>
    <w:rsid w:val="33BD98ED"/>
    <w:rsid w:val="33BEF862"/>
    <w:rsid w:val="33BF5D80"/>
    <w:rsid w:val="33C03013"/>
    <w:rsid w:val="33C0586C"/>
    <w:rsid w:val="33C0D69D"/>
    <w:rsid w:val="33C1BEBD"/>
    <w:rsid w:val="33C30727"/>
    <w:rsid w:val="33C487A1"/>
    <w:rsid w:val="33C6B990"/>
    <w:rsid w:val="33C75F80"/>
    <w:rsid w:val="33C7CBC0"/>
    <w:rsid w:val="33C80371"/>
    <w:rsid w:val="33CAA1BF"/>
    <w:rsid w:val="33CACEBE"/>
    <w:rsid w:val="33CB0ED8"/>
    <w:rsid w:val="33CCC9F6"/>
    <w:rsid w:val="33CE105F"/>
    <w:rsid w:val="33CE5B16"/>
    <w:rsid w:val="33D17009"/>
    <w:rsid w:val="33D213B4"/>
    <w:rsid w:val="33D560BC"/>
    <w:rsid w:val="33D76323"/>
    <w:rsid w:val="33DA4491"/>
    <w:rsid w:val="33DB0119"/>
    <w:rsid w:val="33DB3894"/>
    <w:rsid w:val="33DE1574"/>
    <w:rsid w:val="33E03B0F"/>
    <w:rsid w:val="33E187F6"/>
    <w:rsid w:val="33E19062"/>
    <w:rsid w:val="33E19849"/>
    <w:rsid w:val="33E1A5AB"/>
    <w:rsid w:val="33E1E71A"/>
    <w:rsid w:val="33E306C7"/>
    <w:rsid w:val="33E54598"/>
    <w:rsid w:val="33E72858"/>
    <w:rsid w:val="33E84325"/>
    <w:rsid w:val="33EA588C"/>
    <w:rsid w:val="33EAD615"/>
    <w:rsid w:val="33EC49A2"/>
    <w:rsid w:val="33EE05F1"/>
    <w:rsid w:val="33EFE578"/>
    <w:rsid w:val="33F500B0"/>
    <w:rsid w:val="33F5083D"/>
    <w:rsid w:val="33F8F50A"/>
    <w:rsid w:val="33FCBF26"/>
    <w:rsid w:val="340040AC"/>
    <w:rsid w:val="340379CF"/>
    <w:rsid w:val="34039FD4"/>
    <w:rsid w:val="34052B23"/>
    <w:rsid w:val="34068E55"/>
    <w:rsid w:val="34077DA8"/>
    <w:rsid w:val="34078AFE"/>
    <w:rsid w:val="34081305"/>
    <w:rsid w:val="340A1A2A"/>
    <w:rsid w:val="340A8DA2"/>
    <w:rsid w:val="340B9333"/>
    <w:rsid w:val="340F00E9"/>
    <w:rsid w:val="340F4D34"/>
    <w:rsid w:val="34160C3D"/>
    <w:rsid w:val="341984C7"/>
    <w:rsid w:val="341ABB01"/>
    <w:rsid w:val="341BE273"/>
    <w:rsid w:val="341CB203"/>
    <w:rsid w:val="342320BF"/>
    <w:rsid w:val="3423A35F"/>
    <w:rsid w:val="3427B5CC"/>
    <w:rsid w:val="3427BCC3"/>
    <w:rsid w:val="3428939A"/>
    <w:rsid w:val="342BC63B"/>
    <w:rsid w:val="342BF21B"/>
    <w:rsid w:val="342FB230"/>
    <w:rsid w:val="3431FF29"/>
    <w:rsid w:val="34332452"/>
    <w:rsid w:val="34334D7A"/>
    <w:rsid w:val="343434BB"/>
    <w:rsid w:val="3436A52B"/>
    <w:rsid w:val="3437316E"/>
    <w:rsid w:val="3437B2EB"/>
    <w:rsid w:val="343B8F96"/>
    <w:rsid w:val="343DE2BE"/>
    <w:rsid w:val="34422D13"/>
    <w:rsid w:val="3442E839"/>
    <w:rsid w:val="344332D4"/>
    <w:rsid w:val="3443C341"/>
    <w:rsid w:val="34467731"/>
    <w:rsid w:val="3446B41C"/>
    <w:rsid w:val="344731A9"/>
    <w:rsid w:val="34484953"/>
    <w:rsid w:val="344B1BAD"/>
    <w:rsid w:val="344C5DBB"/>
    <w:rsid w:val="344CCE84"/>
    <w:rsid w:val="344DDA62"/>
    <w:rsid w:val="3450A2EE"/>
    <w:rsid w:val="34537155"/>
    <w:rsid w:val="3454AD45"/>
    <w:rsid w:val="345537F4"/>
    <w:rsid w:val="345641CF"/>
    <w:rsid w:val="345683DB"/>
    <w:rsid w:val="34594E6A"/>
    <w:rsid w:val="345BC496"/>
    <w:rsid w:val="345DE42B"/>
    <w:rsid w:val="345ECA21"/>
    <w:rsid w:val="345EDD98"/>
    <w:rsid w:val="345F7A7C"/>
    <w:rsid w:val="34610029"/>
    <w:rsid w:val="34633BB5"/>
    <w:rsid w:val="3464F78F"/>
    <w:rsid w:val="3466FC27"/>
    <w:rsid w:val="3468BF78"/>
    <w:rsid w:val="3468EC2C"/>
    <w:rsid w:val="346AD612"/>
    <w:rsid w:val="346B0437"/>
    <w:rsid w:val="346CF44F"/>
    <w:rsid w:val="346FA9DD"/>
    <w:rsid w:val="3477E050"/>
    <w:rsid w:val="3478292E"/>
    <w:rsid w:val="3478FAE7"/>
    <w:rsid w:val="3479EAC6"/>
    <w:rsid w:val="347C67EA"/>
    <w:rsid w:val="3480799E"/>
    <w:rsid w:val="348119E0"/>
    <w:rsid w:val="3482B38C"/>
    <w:rsid w:val="34855217"/>
    <w:rsid w:val="3486B44C"/>
    <w:rsid w:val="348B3825"/>
    <w:rsid w:val="348B45D3"/>
    <w:rsid w:val="348CF09F"/>
    <w:rsid w:val="348E35C6"/>
    <w:rsid w:val="349174D2"/>
    <w:rsid w:val="3493388C"/>
    <w:rsid w:val="34937AE5"/>
    <w:rsid w:val="3493B677"/>
    <w:rsid w:val="3495709D"/>
    <w:rsid w:val="34960466"/>
    <w:rsid w:val="34961A64"/>
    <w:rsid w:val="3496718D"/>
    <w:rsid w:val="3497BEA0"/>
    <w:rsid w:val="349A0E77"/>
    <w:rsid w:val="349B5D86"/>
    <w:rsid w:val="349B9265"/>
    <w:rsid w:val="349C7F3C"/>
    <w:rsid w:val="349E9EFA"/>
    <w:rsid w:val="34A71181"/>
    <w:rsid w:val="34AA3E17"/>
    <w:rsid w:val="34ABA330"/>
    <w:rsid w:val="34AD09A8"/>
    <w:rsid w:val="34B39AC8"/>
    <w:rsid w:val="34B67EFB"/>
    <w:rsid w:val="34B68D11"/>
    <w:rsid w:val="34B69F2C"/>
    <w:rsid w:val="34B853F8"/>
    <w:rsid w:val="34B9F57B"/>
    <w:rsid w:val="34BB7697"/>
    <w:rsid w:val="34BBCFB0"/>
    <w:rsid w:val="34BBDBAD"/>
    <w:rsid w:val="34BED5DB"/>
    <w:rsid w:val="34BF5D0A"/>
    <w:rsid w:val="34BFBE9D"/>
    <w:rsid w:val="34C0F0E0"/>
    <w:rsid w:val="34C25F25"/>
    <w:rsid w:val="34C2D456"/>
    <w:rsid w:val="34C57D32"/>
    <w:rsid w:val="34CAE6BC"/>
    <w:rsid w:val="34CB9FAC"/>
    <w:rsid w:val="34CDCA8F"/>
    <w:rsid w:val="34CF186B"/>
    <w:rsid w:val="34CF9B46"/>
    <w:rsid w:val="34CFDB56"/>
    <w:rsid w:val="34D2F872"/>
    <w:rsid w:val="34D358E0"/>
    <w:rsid w:val="34D41057"/>
    <w:rsid w:val="34D6937F"/>
    <w:rsid w:val="34D84E26"/>
    <w:rsid w:val="34D9956F"/>
    <w:rsid w:val="34DED295"/>
    <w:rsid w:val="34DFFC3A"/>
    <w:rsid w:val="34E143C9"/>
    <w:rsid w:val="34E33751"/>
    <w:rsid w:val="34E3FD7F"/>
    <w:rsid w:val="34E4100F"/>
    <w:rsid w:val="34E42ECD"/>
    <w:rsid w:val="34E4BF70"/>
    <w:rsid w:val="34E4F79A"/>
    <w:rsid w:val="34E6E9A2"/>
    <w:rsid w:val="34EB307B"/>
    <w:rsid w:val="34EBBC45"/>
    <w:rsid w:val="34EBE340"/>
    <w:rsid w:val="34EC5857"/>
    <w:rsid w:val="34EC62CD"/>
    <w:rsid w:val="34ED511D"/>
    <w:rsid w:val="34EE81D9"/>
    <w:rsid w:val="34F16F27"/>
    <w:rsid w:val="34F258DC"/>
    <w:rsid w:val="34F2C2FD"/>
    <w:rsid w:val="34F3709A"/>
    <w:rsid w:val="34F77691"/>
    <w:rsid w:val="34F7F471"/>
    <w:rsid w:val="34F7FA63"/>
    <w:rsid w:val="34F8C528"/>
    <w:rsid w:val="34F93BDB"/>
    <w:rsid w:val="34F9E6F3"/>
    <w:rsid w:val="34FA9EEE"/>
    <w:rsid w:val="34FB5B10"/>
    <w:rsid w:val="34FE2BB7"/>
    <w:rsid w:val="35003C36"/>
    <w:rsid w:val="35010408"/>
    <w:rsid w:val="3502D572"/>
    <w:rsid w:val="350335B3"/>
    <w:rsid w:val="3505A59F"/>
    <w:rsid w:val="350922F4"/>
    <w:rsid w:val="35092FA4"/>
    <w:rsid w:val="350FC53A"/>
    <w:rsid w:val="3510481D"/>
    <w:rsid w:val="35144F9A"/>
    <w:rsid w:val="3518AEE4"/>
    <w:rsid w:val="3519F1C6"/>
    <w:rsid w:val="3519FF65"/>
    <w:rsid w:val="351BBC36"/>
    <w:rsid w:val="35209A89"/>
    <w:rsid w:val="3521DB87"/>
    <w:rsid w:val="3522DC5B"/>
    <w:rsid w:val="3523F03C"/>
    <w:rsid w:val="3523F448"/>
    <w:rsid w:val="35275B65"/>
    <w:rsid w:val="352867AB"/>
    <w:rsid w:val="352BB033"/>
    <w:rsid w:val="352D3751"/>
    <w:rsid w:val="352D552F"/>
    <w:rsid w:val="352EFCCE"/>
    <w:rsid w:val="352FDC02"/>
    <w:rsid w:val="35322ED2"/>
    <w:rsid w:val="3534F2CD"/>
    <w:rsid w:val="35352105"/>
    <w:rsid w:val="35365B97"/>
    <w:rsid w:val="35371862"/>
    <w:rsid w:val="3537D3C5"/>
    <w:rsid w:val="353925E6"/>
    <w:rsid w:val="353974BB"/>
    <w:rsid w:val="3539A002"/>
    <w:rsid w:val="353A58C6"/>
    <w:rsid w:val="353AF3CC"/>
    <w:rsid w:val="353D2255"/>
    <w:rsid w:val="353F7837"/>
    <w:rsid w:val="35440A95"/>
    <w:rsid w:val="3547F81D"/>
    <w:rsid w:val="354C04C1"/>
    <w:rsid w:val="354F0121"/>
    <w:rsid w:val="35530F31"/>
    <w:rsid w:val="35539735"/>
    <w:rsid w:val="35589569"/>
    <w:rsid w:val="3559341A"/>
    <w:rsid w:val="355AE61D"/>
    <w:rsid w:val="355BD1D2"/>
    <w:rsid w:val="355C9188"/>
    <w:rsid w:val="355E3574"/>
    <w:rsid w:val="3561E7A8"/>
    <w:rsid w:val="356411C7"/>
    <w:rsid w:val="35682F1F"/>
    <w:rsid w:val="356A9591"/>
    <w:rsid w:val="357030C3"/>
    <w:rsid w:val="3571EC3A"/>
    <w:rsid w:val="3571F72B"/>
    <w:rsid w:val="357268ED"/>
    <w:rsid w:val="3573E7CD"/>
    <w:rsid w:val="3576DF6B"/>
    <w:rsid w:val="357BC17D"/>
    <w:rsid w:val="357D166B"/>
    <w:rsid w:val="357F18EF"/>
    <w:rsid w:val="357F1BAB"/>
    <w:rsid w:val="357F1D83"/>
    <w:rsid w:val="357F24BC"/>
    <w:rsid w:val="3581505F"/>
    <w:rsid w:val="35825276"/>
    <w:rsid w:val="3583A4B6"/>
    <w:rsid w:val="358448B2"/>
    <w:rsid w:val="35846B31"/>
    <w:rsid w:val="358647D8"/>
    <w:rsid w:val="35884FC3"/>
    <w:rsid w:val="3588F2E0"/>
    <w:rsid w:val="35899A37"/>
    <w:rsid w:val="358AF2DC"/>
    <w:rsid w:val="358DA398"/>
    <w:rsid w:val="358DA3B9"/>
    <w:rsid w:val="358F43CE"/>
    <w:rsid w:val="358FFBCB"/>
    <w:rsid w:val="35916CE9"/>
    <w:rsid w:val="35955A5A"/>
    <w:rsid w:val="35971ACA"/>
    <w:rsid w:val="359839C8"/>
    <w:rsid w:val="359975F0"/>
    <w:rsid w:val="35998660"/>
    <w:rsid w:val="3599E8AB"/>
    <w:rsid w:val="359A0E49"/>
    <w:rsid w:val="359A257F"/>
    <w:rsid w:val="359A4477"/>
    <w:rsid w:val="359B7995"/>
    <w:rsid w:val="359EACDC"/>
    <w:rsid w:val="35A16C66"/>
    <w:rsid w:val="35A17F21"/>
    <w:rsid w:val="35A2C294"/>
    <w:rsid w:val="35A5640C"/>
    <w:rsid w:val="35A64B44"/>
    <w:rsid w:val="35A6833C"/>
    <w:rsid w:val="35A6D061"/>
    <w:rsid w:val="35A87A34"/>
    <w:rsid w:val="35A9ADF5"/>
    <w:rsid w:val="35A9EE1E"/>
    <w:rsid w:val="35AB7208"/>
    <w:rsid w:val="35AF043E"/>
    <w:rsid w:val="35AF395C"/>
    <w:rsid w:val="35B24399"/>
    <w:rsid w:val="35B32ED6"/>
    <w:rsid w:val="35B45678"/>
    <w:rsid w:val="35B68295"/>
    <w:rsid w:val="35B98A9B"/>
    <w:rsid w:val="35B9EA9D"/>
    <w:rsid w:val="35BCF364"/>
    <w:rsid w:val="35BE485C"/>
    <w:rsid w:val="35C22295"/>
    <w:rsid w:val="35C37441"/>
    <w:rsid w:val="35C38A7C"/>
    <w:rsid w:val="35C3F6F2"/>
    <w:rsid w:val="35C68DE4"/>
    <w:rsid w:val="35C6EF68"/>
    <w:rsid w:val="35CA23B0"/>
    <w:rsid w:val="35CA560A"/>
    <w:rsid w:val="35CD272A"/>
    <w:rsid w:val="35CF8F22"/>
    <w:rsid w:val="35CFBDBA"/>
    <w:rsid w:val="35CFF2A5"/>
    <w:rsid w:val="35D14D05"/>
    <w:rsid w:val="35D1D284"/>
    <w:rsid w:val="35D2A1FB"/>
    <w:rsid w:val="35D2A294"/>
    <w:rsid w:val="35D46DEC"/>
    <w:rsid w:val="35D47CFC"/>
    <w:rsid w:val="35D5CCA1"/>
    <w:rsid w:val="35D71EB5"/>
    <w:rsid w:val="35D7276C"/>
    <w:rsid w:val="35DA7979"/>
    <w:rsid w:val="35DAF371"/>
    <w:rsid w:val="35DB30BA"/>
    <w:rsid w:val="35DBF7B4"/>
    <w:rsid w:val="35DD7980"/>
    <w:rsid w:val="35DFB86D"/>
    <w:rsid w:val="35DFF0C8"/>
    <w:rsid w:val="35E10409"/>
    <w:rsid w:val="35E3ECBC"/>
    <w:rsid w:val="35E42043"/>
    <w:rsid w:val="35E62D95"/>
    <w:rsid w:val="35E89A0A"/>
    <w:rsid w:val="35EBDD95"/>
    <w:rsid w:val="35EE2728"/>
    <w:rsid w:val="35EE8119"/>
    <w:rsid w:val="35EF92B0"/>
    <w:rsid w:val="35F1978C"/>
    <w:rsid w:val="35F29BE6"/>
    <w:rsid w:val="35F50ADC"/>
    <w:rsid w:val="35F58C29"/>
    <w:rsid w:val="35FC3E53"/>
    <w:rsid w:val="35FCF794"/>
    <w:rsid w:val="35FE33EC"/>
    <w:rsid w:val="35FF90A8"/>
    <w:rsid w:val="35FFA667"/>
    <w:rsid w:val="36005781"/>
    <w:rsid w:val="36020299"/>
    <w:rsid w:val="360456FE"/>
    <w:rsid w:val="3605817B"/>
    <w:rsid w:val="360612DA"/>
    <w:rsid w:val="36072101"/>
    <w:rsid w:val="36082CDD"/>
    <w:rsid w:val="3609E87A"/>
    <w:rsid w:val="360B93A4"/>
    <w:rsid w:val="360C57B2"/>
    <w:rsid w:val="3610081C"/>
    <w:rsid w:val="36105F4F"/>
    <w:rsid w:val="361354F1"/>
    <w:rsid w:val="3618C15C"/>
    <w:rsid w:val="361ABCC3"/>
    <w:rsid w:val="361E70C3"/>
    <w:rsid w:val="361F08A6"/>
    <w:rsid w:val="3621E34F"/>
    <w:rsid w:val="36231830"/>
    <w:rsid w:val="3623B343"/>
    <w:rsid w:val="36241B9E"/>
    <w:rsid w:val="36269809"/>
    <w:rsid w:val="3627A3A8"/>
    <w:rsid w:val="362D3EB5"/>
    <w:rsid w:val="362E938E"/>
    <w:rsid w:val="362EBAFE"/>
    <w:rsid w:val="3631BC16"/>
    <w:rsid w:val="36346BAD"/>
    <w:rsid w:val="3634D712"/>
    <w:rsid w:val="36350943"/>
    <w:rsid w:val="363610B5"/>
    <w:rsid w:val="36371C63"/>
    <w:rsid w:val="3638F887"/>
    <w:rsid w:val="363B10B1"/>
    <w:rsid w:val="363D4E7C"/>
    <w:rsid w:val="364074B7"/>
    <w:rsid w:val="3640B33C"/>
    <w:rsid w:val="36462CC6"/>
    <w:rsid w:val="364ECCC0"/>
    <w:rsid w:val="36520931"/>
    <w:rsid w:val="36554C90"/>
    <w:rsid w:val="36575055"/>
    <w:rsid w:val="3658099D"/>
    <w:rsid w:val="3659C3D1"/>
    <w:rsid w:val="365D1837"/>
    <w:rsid w:val="365D2020"/>
    <w:rsid w:val="365DC2C6"/>
    <w:rsid w:val="365E496F"/>
    <w:rsid w:val="365F22F6"/>
    <w:rsid w:val="36607F6F"/>
    <w:rsid w:val="36631C37"/>
    <w:rsid w:val="3665634D"/>
    <w:rsid w:val="36668851"/>
    <w:rsid w:val="36671D99"/>
    <w:rsid w:val="3668B60E"/>
    <w:rsid w:val="366A4D0E"/>
    <w:rsid w:val="366A718A"/>
    <w:rsid w:val="366AED01"/>
    <w:rsid w:val="366B6992"/>
    <w:rsid w:val="366BD3E6"/>
    <w:rsid w:val="366D11A4"/>
    <w:rsid w:val="366D4FAB"/>
    <w:rsid w:val="366E3CFF"/>
    <w:rsid w:val="366F22DD"/>
    <w:rsid w:val="366F2F6D"/>
    <w:rsid w:val="366FFCB5"/>
    <w:rsid w:val="367015CC"/>
    <w:rsid w:val="36706C6E"/>
    <w:rsid w:val="3670AF5F"/>
    <w:rsid w:val="3673592D"/>
    <w:rsid w:val="36760B7E"/>
    <w:rsid w:val="3676189E"/>
    <w:rsid w:val="36776DD0"/>
    <w:rsid w:val="3677893E"/>
    <w:rsid w:val="36778CAD"/>
    <w:rsid w:val="36791EE7"/>
    <w:rsid w:val="3680E512"/>
    <w:rsid w:val="3684916C"/>
    <w:rsid w:val="3687503D"/>
    <w:rsid w:val="36875B34"/>
    <w:rsid w:val="3688DDC6"/>
    <w:rsid w:val="368A7119"/>
    <w:rsid w:val="368DC3F9"/>
    <w:rsid w:val="368FFA48"/>
    <w:rsid w:val="3690C058"/>
    <w:rsid w:val="3692A797"/>
    <w:rsid w:val="3693822E"/>
    <w:rsid w:val="369462CB"/>
    <w:rsid w:val="3694BE8A"/>
    <w:rsid w:val="369505EE"/>
    <w:rsid w:val="36953AFA"/>
    <w:rsid w:val="36959666"/>
    <w:rsid w:val="36975051"/>
    <w:rsid w:val="3697A4EC"/>
    <w:rsid w:val="369A1020"/>
    <w:rsid w:val="369D6262"/>
    <w:rsid w:val="369D6A8C"/>
    <w:rsid w:val="369D82B9"/>
    <w:rsid w:val="369DAF67"/>
    <w:rsid w:val="369F4CFE"/>
    <w:rsid w:val="36A04B20"/>
    <w:rsid w:val="36A1DDC0"/>
    <w:rsid w:val="36A56A7F"/>
    <w:rsid w:val="36AB9B15"/>
    <w:rsid w:val="36AD0199"/>
    <w:rsid w:val="36AF13F1"/>
    <w:rsid w:val="36AF7E24"/>
    <w:rsid w:val="36B0406F"/>
    <w:rsid w:val="36B1E9DC"/>
    <w:rsid w:val="36B4066E"/>
    <w:rsid w:val="36B543D0"/>
    <w:rsid w:val="36B70AB5"/>
    <w:rsid w:val="36B73AF1"/>
    <w:rsid w:val="36BA488A"/>
    <w:rsid w:val="36BAEA57"/>
    <w:rsid w:val="36C03F05"/>
    <w:rsid w:val="36C0E5D4"/>
    <w:rsid w:val="36C16915"/>
    <w:rsid w:val="36C2DE12"/>
    <w:rsid w:val="36C2F629"/>
    <w:rsid w:val="36C36259"/>
    <w:rsid w:val="36C650AE"/>
    <w:rsid w:val="36C68A7D"/>
    <w:rsid w:val="36C8A52F"/>
    <w:rsid w:val="36C8AD69"/>
    <w:rsid w:val="36C8E82B"/>
    <w:rsid w:val="36C969AF"/>
    <w:rsid w:val="36CB38BF"/>
    <w:rsid w:val="36CC6442"/>
    <w:rsid w:val="36CD73EB"/>
    <w:rsid w:val="36D753D7"/>
    <w:rsid w:val="36D993E0"/>
    <w:rsid w:val="36DC0312"/>
    <w:rsid w:val="36DE9EA2"/>
    <w:rsid w:val="36E208EF"/>
    <w:rsid w:val="36E2314B"/>
    <w:rsid w:val="36E364BC"/>
    <w:rsid w:val="36E3B252"/>
    <w:rsid w:val="36E6350E"/>
    <w:rsid w:val="36E79A45"/>
    <w:rsid w:val="36E8C282"/>
    <w:rsid w:val="36E8CEF6"/>
    <w:rsid w:val="36EA7024"/>
    <w:rsid w:val="36EB5338"/>
    <w:rsid w:val="36EB7404"/>
    <w:rsid w:val="36EE99B9"/>
    <w:rsid w:val="36F00732"/>
    <w:rsid w:val="36F03170"/>
    <w:rsid w:val="36F06AAF"/>
    <w:rsid w:val="36F55C81"/>
    <w:rsid w:val="36F6C16D"/>
    <w:rsid w:val="36F77686"/>
    <w:rsid w:val="36F86DEA"/>
    <w:rsid w:val="36F8C29F"/>
    <w:rsid w:val="36FB68B4"/>
    <w:rsid w:val="36FCB6FE"/>
    <w:rsid w:val="36FEEE1C"/>
    <w:rsid w:val="36FF9DCB"/>
    <w:rsid w:val="37025360"/>
    <w:rsid w:val="3702D9AF"/>
    <w:rsid w:val="37031EF5"/>
    <w:rsid w:val="37046DC0"/>
    <w:rsid w:val="37052D5E"/>
    <w:rsid w:val="3705D940"/>
    <w:rsid w:val="3705F2D6"/>
    <w:rsid w:val="37068522"/>
    <w:rsid w:val="3706BA50"/>
    <w:rsid w:val="3707BA17"/>
    <w:rsid w:val="37094E7A"/>
    <w:rsid w:val="37096B3D"/>
    <w:rsid w:val="370B25F7"/>
    <w:rsid w:val="370B88E0"/>
    <w:rsid w:val="3711202E"/>
    <w:rsid w:val="3711E9C1"/>
    <w:rsid w:val="3711FB2A"/>
    <w:rsid w:val="3712D402"/>
    <w:rsid w:val="3713A392"/>
    <w:rsid w:val="3714FD6C"/>
    <w:rsid w:val="3716D00A"/>
    <w:rsid w:val="37194618"/>
    <w:rsid w:val="37194C4D"/>
    <w:rsid w:val="37199FB7"/>
    <w:rsid w:val="3719DCB5"/>
    <w:rsid w:val="371AC323"/>
    <w:rsid w:val="371F5760"/>
    <w:rsid w:val="37201913"/>
    <w:rsid w:val="37211816"/>
    <w:rsid w:val="372197F5"/>
    <w:rsid w:val="37221C1C"/>
    <w:rsid w:val="37225ED4"/>
    <w:rsid w:val="3722B798"/>
    <w:rsid w:val="37240FB7"/>
    <w:rsid w:val="3724B2CF"/>
    <w:rsid w:val="37250534"/>
    <w:rsid w:val="37273473"/>
    <w:rsid w:val="37286158"/>
    <w:rsid w:val="3728E1EA"/>
    <w:rsid w:val="372993ED"/>
    <w:rsid w:val="372AA1C8"/>
    <w:rsid w:val="372BBF85"/>
    <w:rsid w:val="372C380F"/>
    <w:rsid w:val="372C3D7A"/>
    <w:rsid w:val="372DF5F7"/>
    <w:rsid w:val="372E40D2"/>
    <w:rsid w:val="372EEBA0"/>
    <w:rsid w:val="372F0A56"/>
    <w:rsid w:val="3733B05A"/>
    <w:rsid w:val="3733B9A3"/>
    <w:rsid w:val="37365885"/>
    <w:rsid w:val="3736A4D5"/>
    <w:rsid w:val="373BC46B"/>
    <w:rsid w:val="373D67D6"/>
    <w:rsid w:val="37426F0B"/>
    <w:rsid w:val="3745042A"/>
    <w:rsid w:val="37453B8C"/>
    <w:rsid w:val="37455B12"/>
    <w:rsid w:val="3749EC14"/>
    <w:rsid w:val="374B39D5"/>
    <w:rsid w:val="374D2372"/>
    <w:rsid w:val="37504504"/>
    <w:rsid w:val="3752F077"/>
    <w:rsid w:val="37536815"/>
    <w:rsid w:val="3753E2E7"/>
    <w:rsid w:val="37547AB6"/>
    <w:rsid w:val="37557BEE"/>
    <w:rsid w:val="37572370"/>
    <w:rsid w:val="37572C85"/>
    <w:rsid w:val="3759BA13"/>
    <w:rsid w:val="375BBC8D"/>
    <w:rsid w:val="375D2EC1"/>
    <w:rsid w:val="375D5F14"/>
    <w:rsid w:val="375D6BAE"/>
    <w:rsid w:val="375E5AA1"/>
    <w:rsid w:val="375ED289"/>
    <w:rsid w:val="375FBA42"/>
    <w:rsid w:val="375FBB7D"/>
    <w:rsid w:val="3761623F"/>
    <w:rsid w:val="376363F5"/>
    <w:rsid w:val="376440D0"/>
    <w:rsid w:val="376461E0"/>
    <w:rsid w:val="3765AFDB"/>
    <w:rsid w:val="376629AA"/>
    <w:rsid w:val="376803EB"/>
    <w:rsid w:val="37681FD2"/>
    <w:rsid w:val="37685CDA"/>
    <w:rsid w:val="376A26D5"/>
    <w:rsid w:val="376ADCD6"/>
    <w:rsid w:val="376D40DE"/>
    <w:rsid w:val="376E46F8"/>
    <w:rsid w:val="3771EC22"/>
    <w:rsid w:val="37733352"/>
    <w:rsid w:val="37743B74"/>
    <w:rsid w:val="37748E79"/>
    <w:rsid w:val="3775A897"/>
    <w:rsid w:val="377BAC1D"/>
    <w:rsid w:val="377BC3AF"/>
    <w:rsid w:val="377D97F5"/>
    <w:rsid w:val="377FE09D"/>
    <w:rsid w:val="378107E3"/>
    <w:rsid w:val="37814B05"/>
    <w:rsid w:val="37822DA8"/>
    <w:rsid w:val="378396FC"/>
    <w:rsid w:val="3783BB47"/>
    <w:rsid w:val="37857C0A"/>
    <w:rsid w:val="3785D78B"/>
    <w:rsid w:val="3789352E"/>
    <w:rsid w:val="378BDC10"/>
    <w:rsid w:val="378EE198"/>
    <w:rsid w:val="378F37BA"/>
    <w:rsid w:val="37907B63"/>
    <w:rsid w:val="37920406"/>
    <w:rsid w:val="379217D3"/>
    <w:rsid w:val="37929805"/>
    <w:rsid w:val="3797145D"/>
    <w:rsid w:val="37982AA1"/>
    <w:rsid w:val="379F4AD4"/>
    <w:rsid w:val="37A02EEC"/>
    <w:rsid w:val="37A4817B"/>
    <w:rsid w:val="37A88630"/>
    <w:rsid w:val="37A8CF13"/>
    <w:rsid w:val="37A8D6F2"/>
    <w:rsid w:val="37A9C4FF"/>
    <w:rsid w:val="37ABFD57"/>
    <w:rsid w:val="37AE665C"/>
    <w:rsid w:val="37AF00F7"/>
    <w:rsid w:val="37B15A2C"/>
    <w:rsid w:val="37B16B3F"/>
    <w:rsid w:val="37B25617"/>
    <w:rsid w:val="37B3CEBB"/>
    <w:rsid w:val="37B5F629"/>
    <w:rsid w:val="37B680ED"/>
    <w:rsid w:val="37B6BA62"/>
    <w:rsid w:val="37B78051"/>
    <w:rsid w:val="37BBD879"/>
    <w:rsid w:val="37BDBFC1"/>
    <w:rsid w:val="37C20775"/>
    <w:rsid w:val="37C2F5A1"/>
    <w:rsid w:val="37C40B45"/>
    <w:rsid w:val="37C4C90F"/>
    <w:rsid w:val="37C58BCD"/>
    <w:rsid w:val="37C7EAA3"/>
    <w:rsid w:val="37C90F16"/>
    <w:rsid w:val="37CC069A"/>
    <w:rsid w:val="37CE6110"/>
    <w:rsid w:val="37CF2009"/>
    <w:rsid w:val="37D0D72D"/>
    <w:rsid w:val="37D1D84C"/>
    <w:rsid w:val="37D21BF3"/>
    <w:rsid w:val="37D2D348"/>
    <w:rsid w:val="37D64E8D"/>
    <w:rsid w:val="37D6FA6F"/>
    <w:rsid w:val="37DAC0CC"/>
    <w:rsid w:val="37DC437A"/>
    <w:rsid w:val="37DD383E"/>
    <w:rsid w:val="37DEFE07"/>
    <w:rsid w:val="37E14387"/>
    <w:rsid w:val="37E19F44"/>
    <w:rsid w:val="37E42409"/>
    <w:rsid w:val="37E5219C"/>
    <w:rsid w:val="37E5C7AD"/>
    <w:rsid w:val="37E64866"/>
    <w:rsid w:val="37E87C18"/>
    <w:rsid w:val="37EA1570"/>
    <w:rsid w:val="37EA84E7"/>
    <w:rsid w:val="37EDE14A"/>
    <w:rsid w:val="37EE1113"/>
    <w:rsid w:val="37F012D1"/>
    <w:rsid w:val="37F26D6B"/>
    <w:rsid w:val="37F35716"/>
    <w:rsid w:val="37F5FF1C"/>
    <w:rsid w:val="37F60131"/>
    <w:rsid w:val="37FB9656"/>
    <w:rsid w:val="37FCCB4E"/>
    <w:rsid w:val="37FD6527"/>
    <w:rsid w:val="3804F791"/>
    <w:rsid w:val="3805F90A"/>
    <w:rsid w:val="3806EF80"/>
    <w:rsid w:val="38090B09"/>
    <w:rsid w:val="380C2029"/>
    <w:rsid w:val="380EAEFF"/>
    <w:rsid w:val="3812E502"/>
    <w:rsid w:val="38145193"/>
    <w:rsid w:val="38168A65"/>
    <w:rsid w:val="381A2725"/>
    <w:rsid w:val="381A81FA"/>
    <w:rsid w:val="381ABFF0"/>
    <w:rsid w:val="382043A2"/>
    <w:rsid w:val="3823B24B"/>
    <w:rsid w:val="3823FE68"/>
    <w:rsid w:val="38251E07"/>
    <w:rsid w:val="3825F8F7"/>
    <w:rsid w:val="3826AFC1"/>
    <w:rsid w:val="382793A3"/>
    <w:rsid w:val="38280E30"/>
    <w:rsid w:val="382916CA"/>
    <w:rsid w:val="382982F4"/>
    <w:rsid w:val="382C79F5"/>
    <w:rsid w:val="382D3A96"/>
    <w:rsid w:val="382E5643"/>
    <w:rsid w:val="382EAA84"/>
    <w:rsid w:val="382FB4ED"/>
    <w:rsid w:val="38323549"/>
    <w:rsid w:val="3833CABE"/>
    <w:rsid w:val="3834DB10"/>
    <w:rsid w:val="383559E2"/>
    <w:rsid w:val="3837D76D"/>
    <w:rsid w:val="38383309"/>
    <w:rsid w:val="38388A96"/>
    <w:rsid w:val="383A2233"/>
    <w:rsid w:val="383A899F"/>
    <w:rsid w:val="383B1D5F"/>
    <w:rsid w:val="383BC02D"/>
    <w:rsid w:val="383D34DF"/>
    <w:rsid w:val="383E0377"/>
    <w:rsid w:val="383E91E2"/>
    <w:rsid w:val="3842E037"/>
    <w:rsid w:val="38436AA6"/>
    <w:rsid w:val="3843D956"/>
    <w:rsid w:val="38457C0E"/>
    <w:rsid w:val="38464F7D"/>
    <w:rsid w:val="3846C0A5"/>
    <w:rsid w:val="38499C83"/>
    <w:rsid w:val="384AFFEB"/>
    <w:rsid w:val="384B554B"/>
    <w:rsid w:val="384CED4A"/>
    <w:rsid w:val="384D9ADB"/>
    <w:rsid w:val="384DEA20"/>
    <w:rsid w:val="384EA4AD"/>
    <w:rsid w:val="384FC6F8"/>
    <w:rsid w:val="38514609"/>
    <w:rsid w:val="3854BD7F"/>
    <w:rsid w:val="3855874F"/>
    <w:rsid w:val="38570B86"/>
    <w:rsid w:val="385BA567"/>
    <w:rsid w:val="385BFD36"/>
    <w:rsid w:val="385DA71B"/>
    <w:rsid w:val="385DC4E7"/>
    <w:rsid w:val="385DF06D"/>
    <w:rsid w:val="385E1A68"/>
    <w:rsid w:val="385E7F18"/>
    <w:rsid w:val="3861646B"/>
    <w:rsid w:val="3864086C"/>
    <w:rsid w:val="386453B6"/>
    <w:rsid w:val="38645911"/>
    <w:rsid w:val="3864B88C"/>
    <w:rsid w:val="3864D94F"/>
    <w:rsid w:val="386960A2"/>
    <w:rsid w:val="3869BD56"/>
    <w:rsid w:val="386B1CCF"/>
    <w:rsid w:val="386DC75C"/>
    <w:rsid w:val="38708A60"/>
    <w:rsid w:val="3870C6A8"/>
    <w:rsid w:val="3871D892"/>
    <w:rsid w:val="38728705"/>
    <w:rsid w:val="387B2FC6"/>
    <w:rsid w:val="387D5B50"/>
    <w:rsid w:val="387E2167"/>
    <w:rsid w:val="387F58C4"/>
    <w:rsid w:val="387FE1EB"/>
    <w:rsid w:val="38812B1F"/>
    <w:rsid w:val="3884C78D"/>
    <w:rsid w:val="3885A2F9"/>
    <w:rsid w:val="3885BA08"/>
    <w:rsid w:val="38875782"/>
    <w:rsid w:val="3888518B"/>
    <w:rsid w:val="3889255C"/>
    <w:rsid w:val="388CBF10"/>
    <w:rsid w:val="388CD291"/>
    <w:rsid w:val="388D9B17"/>
    <w:rsid w:val="388DAE6C"/>
    <w:rsid w:val="388E5E9F"/>
    <w:rsid w:val="388E825B"/>
    <w:rsid w:val="388EA928"/>
    <w:rsid w:val="388F5A22"/>
    <w:rsid w:val="3890F057"/>
    <w:rsid w:val="38920266"/>
    <w:rsid w:val="3892D804"/>
    <w:rsid w:val="3894AC5F"/>
    <w:rsid w:val="3895E0D6"/>
    <w:rsid w:val="3895FF63"/>
    <w:rsid w:val="38960C2C"/>
    <w:rsid w:val="38984402"/>
    <w:rsid w:val="389B2563"/>
    <w:rsid w:val="38A0A5E2"/>
    <w:rsid w:val="38A0A6FA"/>
    <w:rsid w:val="38A24F00"/>
    <w:rsid w:val="38A30C3F"/>
    <w:rsid w:val="38A4C40A"/>
    <w:rsid w:val="38A7A28B"/>
    <w:rsid w:val="38A7B50F"/>
    <w:rsid w:val="38A7E64B"/>
    <w:rsid w:val="38A8114C"/>
    <w:rsid w:val="38A812DA"/>
    <w:rsid w:val="38AA9526"/>
    <w:rsid w:val="38ACCE5F"/>
    <w:rsid w:val="38AE2619"/>
    <w:rsid w:val="38AE4061"/>
    <w:rsid w:val="38AF9EA8"/>
    <w:rsid w:val="38B4F632"/>
    <w:rsid w:val="38B7662B"/>
    <w:rsid w:val="38B925C5"/>
    <w:rsid w:val="38BA497F"/>
    <w:rsid w:val="38BA7797"/>
    <w:rsid w:val="38BA997B"/>
    <w:rsid w:val="38BB5F02"/>
    <w:rsid w:val="38BF1261"/>
    <w:rsid w:val="38C0BF00"/>
    <w:rsid w:val="38C0EAEF"/>
    <w:rsid w:val="38C1556E"/>
    <w:rsid w:val="38C1D4BD"/>
    <w:rsid w:val="38C2DB47"/>
    <w:rsid w:val="38C3F203"/>
    <w:rsid w:val="38C46E80"/>
    <w:rsid w:val="38C4BCB8"/>
    <w:rsid w:val="38C5F835"/>
    <w:rsid w:val="38C5FFA1"/>
    <w:rsid w:val="38C8BCFA"/>
    <w:rsid w:val="38C95C59"/>
    <w:rsid w:val="38CB906B"/>
    <w:rsid w:val="38CD504F"/>
    <w:rsid w:val="38CDE73E"/>
    <w:rsid w:val="38D1CEB8"/>
    <w:rsid w:val="38D21616"/>
    <w:rsid w:val="38D371CA"/>
    <w:rsid w:val="38D3ED30"/>
    <w:rsid w:val="38D6ACC0"/>
    <w:rsid w:val="38D6EA3B"/>
    <w:rsid w:val="38D7E7B0"/>
    <w:rsid w:val="38D9D1E5"/>
    <w:rsid w:val="38DF3F13"/>
    <w:rsid w:val="38E0AEC9"/>
    <w:rsid w:val="38E13009"/>
    <w:rsid w:val="38E2ADC9"/>
    <w:rsid w:val="38E342CB"/>
    <w:rsid w:val="38E386DB"/>
    <w:rsid w:val="38E3C75B"/>
    <w:rsid w:val="38E6B89C"/>
    <w:rsid w:val="38E83EE8"/>
    <w:rsid w:val="38E846A5"/>
    <w:rsid w:val="38ED5816"/>
    <w:rsid w:val="38EEB84C"/>
    <w:rsid w:val="38F0A946"/>
    <w:rsid w:val="38F0C010"/>
    <w:rsid w:val="38F0E00D"/>
    <w:rsid w:val="38F1E086"/>
    <w:rsid w:val="38F24E62"/>
    <w:rsid w:val="38F49426"/>
    <w:rsid w:val="38F54473"/>
    <w:rsid w:val="38F62A27"/>
    <w:rsid w:val="38F97EEE"/>
    <w:rsid w:val="38FDBCA4"/>
    <w:rsid w:val="38FEA44D"/>
    <w:rsid w:val="38FEAAA3"/>
    <w:rsid w:val="39003FF9"/>
    <w:rsid w:val="39011A22"/>
    <w:rsid w:val="39029AFA"/>
    <w:rsid w:val="390345D4"/>
    <w:rsid w:val="3904B1B8"/>
    <w:rsid w:val="390A1759"/>
    <w:rsid w:val="390A9AA5"/>
    <w:rsid w:val="390AF2B8"/>
    <w:rsid w:val="390C8949"/>
    <w:rsid w:val="39107257"/>
    <w:rsid w:val="3910D3D4"/>
    <w:rsid w:val="3913B2DA"/>
    <w:rsid w:val="3917F938"/>
    <w:rsid w:val="39181BDE"/>
    <w:rsid w:val="391B6208"/>
    <w:rsid w:val="391C8ECF"/>
    <w:rsid w:val="391CBF73"/>
    <w:rsid w:val="391D43B0"/>
    <w:rsid w:val="391E49CD"/>
    <w:rsid w:val="391EF92B"/>
    <w:rsid w:val="392015BB"/>
    <w:rsid w:val="39201ACD"/>
    <w:rsid w:val="392290F6"/>
    <w:rsid w:val="3923E40B"/>
    <w:rsid w:val="3924EA71"/>
    <w:rsid w:val="392578FC"/>
    <w:rsid w:val="39264970"/>
    <w:rsid w:val="392A6FD0"/>
    <w:rsid w:val="392B7EF6"/>
    <w:rsid w:val="392BE54B"/>
    <w:rsid w:val="392CB742"/>
    <w:rsid w:val="392EC748"/>
    <w:rsid w:val="392FB1CB"/>
    <w:rsid w:val="3930197E"/>
    <w:rsid w:val="393073CD"/>
    <w:rsid w:val="39307EF1"/>
    <w:rsid w:val="39311FE1"/>
    <w:rsid w:val="39323E5C"/>
    <w:rsid w:val="39358A68"/>
    <w:rsid w:val="393774AC"/>
    <w:rsid w:val="39388DC0"/>
    <w:rsid w:val="393A009A"/>
    <w:rsid w:val="393CB521"/>
    <w:rsid w:val="393D0928"/>
    <w:rsid w:val="393E199A"/>
    <w:rsid w:val="3941785B"/>
    <w:rsid w:val="3941EE71"/>
    <w:rsid w:val="39426CD4"/>
    <w:rsid w:val="3945775E"/>
    <w:rsid w:val="39463998"/>
    <w:rsid w:val="39470650"/>
    <w:rsid w:val="39486897"/>
    <w:rsid w:val="394A4EB4"/>
    <w:rsid w:val="394AFF54"/>
    <w:rsid w:val="394B3BC7"/>
    <w:rsid w:val="3952C309"/>
    <w:rsid w:val="3952FD00"/>
    <w:rsid w:val="3954AA58"/>
    <w:rsid w:val="39573CAB"/>
    <w:rsid w:val="3958614A"/>
    <w:rsid w:val="3958FC21"/>
    <w:rsid w:val="395BDC3F"/>
    <w:rsid w:val="395C5AEE"/>
    <w:rsid w:val="395E2694"/>
    <w:rsid w:val="3960C8BC"/>
    <w:rsid w:val="3960DD70"/>
    <w:rsid w:val="39648214"/>
    <w:rsid w:val="39693595"/>
    <w:rsid w:val="396A3A74"/>
    <w:rsid w:val="396C0572"/>
    <w:rsid w:val="396C8517"/>
    <w:rsid w:val="396CF45A"/>
    <w:rsid w:val="396D9212"/>
    <w:rsid w:val="39712C30"/>
    <w:rsid w:val="3971DD1B"/>
    <w:rsid w:val="3972F211"/>
    <w:rsid w:val="39733A3C"/>
    <w:rsid w:val="3973D3F5"/>
    <w:rsid w:val="3973ECF7"/>
    <w:rsid w:val="39753F4E"/>
    <w:rsid w:val="39763227"/>
    <w:rsid w:val="39776CA2"/>
    <w:rsid w:val="3977919B"/>
    <w:rsid w:val="397A3551"/>
    <w:rsid w:val="397EFFA5"/>
    <w:rsid w:val="39820655"/>
    <w:rsid w:val="398257CB"/>
    <w:rsid w:val="39830731"/>
    <w:rsid w:val="39846AB0"/>
    <w:rsid w:val="3984751B"/>
    <w:rsid w:val="3989D355"/>
    <w:rsid w:val="398B9858"/>
    <w:rsid w:val="398BF40F"/>
    <w:rsid w:val="398ED85C"/>
    <w:rsid w:val="39946AED"/>
    <w:rsid w:val="399495B6"/>
    <w:rsid w:val="39954224"/>
    <w:rsid w:val="39962C40"/>
    <w:rsid w:val="399A7188"/>
    <w:rsid w:val="399AFF65"/>
    <w:rsid w:val="399B5548"/>
    <w:rsid w:val="399C4375"/>
    <w:rsid w:val="399C59AF"/>
    <w:rsid w:val="399D1F53"/>
    <w:rsid w:val="399F2268"/>
    <w:rsid w:val="39A0F195"/>
    <w:rsid w:val="39A15CAE"/>
    <w:rsid w:val="39A16300"/>
    <w:rsid w:val="39A338F9"/>
    <w:rsid w:val="39A5DE6A"/>
    <w:rsid w:val="39A741BD"/>
    <w:rsid w:val="39A76237"/>
    <w:rsid w:val="39A779F2"/>
    <w:rsid w:val="39A924CE"/>
    <w:rsid w:val="39A939A1"/>
    <w:rsid w:val="39AB49D6"/>
    <w:rsid w:val="39AB4B46"/>
    <w:rsid w:val="39AED14F"/>
    <w:rsid w:val="39AF545A"/>
    <w:rsid w:val="39AF9C15"/>
    <w:rsid w:val="39B3B85E"/>
    <w:rsid w:val="39B6BE4A"/>
    <w:rsid w:val="39B94069"/>
    <w:rsid w:val="39B9ECED"/>
    <w:rsid w:val="39BAA90D"/>
    <w:rsid w:val="39BC1403"/>
    <w:rsid w:val="39BF516B"/>
    <w:rsid w:val="39BF8C9E"/>
    <w:rsid w:val="39C03470"/>
    <w:rsid w:val="39C09AD4"/>
    <w:rsid w:val="39C1103B"/>
    <w:rsid w:val="39C1AF63"/>
    <w:rsid w:val="39C3CE16"/>
    <w:rsid w:val="39CBAE46"/>
    <w:rsid w:val="39CC9DE6"/>
    <w:rsid w:val="39CE214A"/>
    <w:rsid w:val="39CEB2C8"/>
    <w:rsid w:val="39D1E146"/>
    <w:rsid w:val="39D22E6C"/>
    <w:rsid w:val="39D23758"/>
    <w:rsid w:val="39D26627"/>
    <w:rsid w:val="39D26914"/>
    <w:rsid w:val="39D5B183"/>
    <w:rsid w:val="39D6F0CE"/>
    <w:rsid w:val="39D89159"/>
    <w:rsid w:val="39D9E60D"/>
    <w:rsid w:val="39DBC9DF"/>
    <w:rsid w:val="39DD7BC7"/>
    <w:rsid w:val="39DFFF51"/>
    <w:rsid w:val="39E044F9"/>
    <w:rsid w:val="39E39C57"/>
    <w:rsid w:val="39E3F395"/>
    <w:rsid w:val="39E6260B"/>
    <w:rsid w:val="39E69A6C"/>
    <w:rsid w:val="39E80FA5"/>
    <w:rsid w:val="39E9829C"/>
    <w:rsid w:val="39ECB43B"/>
    <w:rsid w:val="39ED10A8"/>
    <w:rsid w:val="39ED3828"/>
    <w:rsid w:val="39ED38DC"/>
    <w:rsid w:val="39ED683F"/>
    <w:rsid w:val="39ED6A05"/>
    <w:rsid w:val="39EF6441"/>
    <w:rsid w:val="39F036F4"/>
    <w:rsid w:val="39F41BED"/>
    <w:rsid w:val="39F6CA13"/>
    <w:rsid w:val="39F6F75D"/>
    <w:rsid w:val="39F9051A"/>
    <w:rsid w:val="39FDFF30"/>
    <w:rsid w:val="39FF4540"/>
    <w:rsid w:val="3A004E2B"/>
    <w:rsid w:val="3A017F76"/>
    <w:rsid w:val="3A025C91"/>
    <w:rsid w:val="3A059230"/>
    <w:rsid w:val="3A0628AF"/>
    <w:rsid w:val="3A0906D1"/>
    <w:rsid w:val="3A095D12"/>
    <w:rsid w:val="3A09CF12"/>
    <w:rsid w:val="3A0A6BFD"/>
    <w:rsid w:val="3A0BA0F5"/>
    <w:rsid w:val="3A0E6FBB"/>
    <w:rsid w:val="3A0FB3F7"/>
    <w:rsid w:val="3A10B63C"/>
    <w:rsid w:val="3A122078"/>
    <w:rsid w:val="3A1279EA"/>
    <w:rsid w:val="3A12A3E2"/>
    <w:rsid w:val="3A157CBE"/>
    <w:rsid w:val="3A195C2A"/>
    <w:rsid w:val="3A1BC933"/>
    <w:rsid w:val="3A1BD1C0"/>
    <w:rsid w:val="3A1DD0A4"/>
    <w:rsid w:val="3A1EDC03"/>
    <w:rsid w:val="3A244B14"/>
    <w:rsid w:val="3A248B30"/>
    <w:rsid w:val="3A248CB0"/>
    <w:rsid w:val="3A25211B"/>
    <w:rsid w:val="3A29348A"/>
    <w:rsid w:val="3A29359A"/>
    <w:rsid w:val="3A2A3182"/>
    <w:rsid w:val="3A2AF7F1"/>
    <w:rsid w:val="3A2C30E6"/>
    <w:rsid w:val="3A2D4FF4"/>
    <w:rsid w:val="3A2F7FA8"/>
    <w:rsid w:val="3A318FDA"/>
    <w:rsid w:val="3A33C07B"/>
    <w:rsid w:val="3A363CFC"/>
    <w:rsid w:val="3A38E7E3"/>
    <w:rsid w:val="3A3ECEB4"/>
    <w:rsid w:val="3A3EDCA0"/>
    <w:rsid w:val="3A3F5CBA"/>
    <w:rsid w:val="3A429CDE"/>
    <w:rsid w:val="3A444B56"/>
    <w:rsid w:val="3A45E631"/>
    <w:rsid w:val="3A478BD1"/>
    <w:rsid w:val="3A47CA62"/>
    <w:rsid w:val="3A47E4EA"/>
    <w:rsid w:val="3A481B25"/>
    <w:rsid w:val="3A4AAB18"/>
    <w:rsid w:val="3A4B04EA"/>
    <w:rsid w:val="3A4B19D7"/>
    <w:rsid w:val="3A4C7773"/>
    <w:rsid w:val="3A4D757D"/>
    <w:rsid w:val="3A4F7DA2"/>
    <w:rsid w:val="3A513FE9"/>
    <w:rsid w:val="3A55E740"/>
    <w:rsid w:val="3A56468B"/>
    <w:rsid w:val="3A5669DC"/>
    <w:rsid w:val="3A57F523"/>
    <w:rsid w:val="3A586A12"/>
    <w:rsid w:val="3A5879CF"/>
    <w:rsid w:val="3A58B0F9"/>
    <w:rsid w:val="3A59D754"/>
    <w:rsid w:val="3A5AEFA7"/>
    <w:rsid w:val="3A5B0E04"/>
    <w:rsid w:val="3A5E8B99"/>
    <w:rsid w:val="3A5EA71A"/>
    <w:rsid w:val="3A5EDD85"/>
    <w:rsid w:val="3A6158B2"/>
    <w:rsid w:val="3A624914"/>
    <w:rsid w:val="3A68380B"/>
    <w:rsid w:val="3A6AA4D7"/>
    <w:rsid w:val="3A6EC37D"/>
    <w:rsid w:val="3A6F60CD"/>
    <w:rsid w:val="3A73BEC7"/>
    <w:rsid w:val="3A74A86D"/>
    <w:rsid w:val="3A763ECE"/>
    <w:rsid w:val="3A76B105"/>
    <w:rsid w:val="3A76DCB1"/>
    <w:rsid w:val="3A79D359"/>
    <w:rsid w:val="3A7BA724"/>
    <w:rsid w:val="3A7ED854"/>
    <w:rsid w:val="3A7F17D4"/>
    <w:rsid w:val="3A80105F"/>
    <w:rsid w:val="3A81BF62"/>
    <w:rsid w:val="3A82BD82"/>
    <w:rsid w:val="3A858D85"/>
    <w:rsid w:val="3A8746B1"/>
    <w:rsid w:val="3A876295"/>
    <w:rsid w:val="3A8BDD9C"/>
    <w:rsid w:val="3A8C8891"/>
    <w:rsid w:val="3A922DC4"/>
    <w:rsid w:val="3A93B87B"/>
    <w:rsid w:val="3A947668"/>
    <w:rsid w:val="3A963370"/>
    <w:rsid w:val="3A96C5B9"/>
    <w:rsid w:val="3A96DEF6"/>
    <w:rsid w:val="3A975D9F"/>
    <w:rsid w:val="3A98CE1D"/>
    <w:rsid w:val="3A98D819"/>
    <w:rsid w:val="3A994378"/>
    <w:rsid w:val="3A9BE1F5"/>
    <w:rsid w:val="3A9CB170"/>
    <w:rsid w:val="3A9CE54C"/>
    <w:rsid w:val="3A9D338B"/>
    <w:rsid w:val="3A9E37FB"/>
    <w:rsid w:val="3A9E618E"/>
    <w:rsid w:val="3A9EC8ED"/>
    <w:rsid w:val="3AA1C938"/>
    <w:rsid w:val="3AA5DBBD"/>
    <w:rsid w:val="3AA66BD2"/>
    <w:rsid w:val="3AA6C319"/>
    <w:rsid w:val="3AAA54FC"/>
    <w:rsid w:val="3AAAE4DF"/>
    <w:rsid w:val="3AAB7D71"/>
    <w:rsid w:val="3AAE90DF"/>
    <w:rsid w:val="3AB19172"/>
    <w:rsid w:val="3AB2A9C8"/>
    <w:rsid w:val="3AB318DC"/>
    <w:rsid w:val="3AB4758A"/>
    <w:rsid w:val="3AB538B7"/>
    <w:rsid w:val="3AB63E5C"/>
    <w:rsid w:val="3AB6EB0F"/>
    <w:rsid w:val="3AB92DEB"/>
    <w:rsid w:val="3ABAB268"/>
    <w:rsid w:val="3ABB665F"/>
    <w:rsid w:val="3ABBD9C5"/>
    <w:rsid w:val="3AC09339"/>
    <w:rsid w:val="3AC1193E"/>
    <w:rsid w:val="3AC2540F"/>
    <w:rsid w:val="3AC330AE"/>
    <w:rsid w:val="3AC92F25"/>
    <w:rsid w:val="3ACD9620"/>
    <w:rsid w:val="3ACF2CE7"/>
    <w:rsid w:val="3ACF6434"/>
    <w:rsid w:val="3AD10329"/>
    <w:rsid w:val="3AD1FC20"/>
    <w:rsid w:val="3AD2DF04"/>
    <w:rsid w:val="3AD3709D"/>
    <w:rsid w:val="3AD383C4"/>
    <w:rsid w:val="3AD41043"/>
    <w:rsid w:val="3AD5E52F"/>
    <w:rsid w:val="3AD943C7"/>
    <w:rsid w:val="3ADA52F1"/>
    <w:rsid w:val="3ADAE97E"/>
    <w:rsid w:val="3ADC91B7"/>
    <w:rsid w:val="3ADDCA40"/>
    <w:rsid w:val="3ADDF5CC"/>
    <w:rsid w:val="3ADED427"/>
    <w:rsid w:val="3ADF733D"/>
    <w:rsid w:val="3ADFA534"/>
    <w:rsid w:val="3AE35447"/>
    <w:rsid w:val="3AE7447B"/>
    <w:rsid w:val="3AE76B87"/>
    <w:rsid w:val="3AE7F6FF"/>
    <w:rsid w:val="3AEB13E4"/>
    <w:rsid w:val="3AED8424"/>
    <w:rsid w:val="3AEE1785"/>
    <w:rsid w:val="3AEE605C"/>
    <w:rsid w:val="3AEF48C1"/>
    <w:rsid w:val="3AF27C75"/>
    <w:rsid w:val="3AF4CD82"/>
    <w:rsid w:val="3AF6A641"/>
    <w:rsid w:val="3AF97992"/>
    <w:rsid w:val="3AF9B2A7"/>
    <w:rsid w:val="3AFB574C"/>
    <w:rsid w:val="3AFC494B"/>
    <w:rsid w:val="3AFC7FFC"/>
    <w:rsid w:val="3AFDB5E8"/>
    <w:rsid w:val="3AFE386E"/>
    <w:rsid w:val="3AFF1BBB"/>
    <w:rsid w:val="3B046D55"/>
    <w:rsid w:val="3B060AD5"/>
    <w:rsid w:val="3B06B343"/>
    <w:rsid w:val="3B076549"/>
    <w:rsid w:val="3B07E69F"/>
    <w:rsid w:val="3B08449E"/>
    <w:rsid w:val="3B09EBE6"/>
    <w:rsid w:val="3B0CB48C"/>
    <w:rsid w:val="3B0CFA49"/>
    <w:rsid w:val="3B0E2DE1"/>
    <w:rsid w:val="3B105251"/>
    <w:rsid w:val="3B10741A"/>
    <w:rsid w:val="3B110BE8"/>
    <w:rsid w:val="3B110FF2"/>
    <w:rsid w:val="3B11B0B0"/>
    <w:rsid w:val="3B130B3E"/>
    <w:rsid w:val="3B1325A5"/>
    <w:rsid w:val="3B134C0C"/>
    <w:rsid w:val="3B15701F"/>
    <w:rsid w:val="3B15C17E"/>
    <w:rsid w:val="3B161D66"/>
    <w:rsid w:val="3B16C637"/>
    <w:rsid w:val="3B17D4EA"/>
    <w:rsid w:val="3B19B150"/>
    <w:rsid w:val="3B1C0EA2"/>
    <w:rsid w:val="3B1DD1B6"/>
    <w:rsid w:val="3B203047"/>
    <w:rsid w:val="3B211F12"/>
    <w:rsid w:val="3B25F565"/>
    <w:rsid w:val="3B272621"/>
    <w:rsid w:val="3B277678"/>
    <w:rsid w:val="3B28221C"/>
    <w:rsid w:val="3B2B4809"/>
    <w:rsid w:val="3B2B768B"/>
    <w:rsid w:val="3B2D8AD9"/>
    <w:rsid w:val="3B2DBB37"/>
    <w:rsid w:val="3B303B4E"/>
    <w:rsid w:val="3B31BBF5"/>
    <w:rsid w:val="3B329B33"/>
    <w:rsid w:val="3B36EE27"/>
    <w:rsid w:val="3B3A9640"/>
    <w:rsid w:val="3B3AB5D3"/>
    <w:rsid w:val="3B3C1C61"/>
    <w:rsid w:val="3B3C3419"/>
    <w:rsid w:val="3B3C601B"/>
    <w:rsid w:val="3B3CDC91"/>
    <w:rsid w:val="3B3D223E"/>
    <w:rsid w:val="3B401446"/>
    <w:rsid w:val="3B43F40A"/>
    <w:rsid w:val="3B4629FD"/>
    <w:rsid w:val="3B4657FC"/>
    <w:rsid w:val="3B46CA50"/>
    <w:rsid w:val="3B4A937B"/>
    <w:rsid w:val="3B4B88AC"/>
    <w:rsid w:val="3B4D0B6F"/>
    <w:rsid w:val="3B511785"/>
    <w:rsid w:val="3B51E071"/>
    <w:rsid w:val="3B5202A9"/>
    <w:rsid w:val="3B53036E"/>
    <w:rsid w:val="3B534A4C"/>
    <w:rsid w:val="3B537BF5"/>
    <w:rsid w:val="3B5610F3"/>
    <w:rsid w:val="3B57904A"/>
    <w:rsid w:val="3B5A42B9"/>
    <w:rsid w:val="3B5AB0A5"/>
    <w:rsid w:val="3B5AB3DD"/>
    <w:rsid w:val="3B5C0F3B"/>
    <w:rsid w:val="3B5F6359"/>
    <w:rsid w:val="3B60AC2D"/>
    <w:rsid w:val="3B61FC62"/>
    <w:rsid w:val="3B65110E"/>
    <w:rsid w:val="3B65A00B"/>
    <w:rsid w:val="3B68314B"/>
    <w:rsid w:val="3B69ABD1"/>
    <w:rsid w:val="3B6A5D23"/>
    <w:rsid w:val="3B6B4F92"/>
    <w:rsid w:val="3B6D6E70"/>
    <w:rsid w:val="3B6DA017"/>
    <w:rsid w:val="3B6F0578"/>
    <w:rsid w:val="3B74C9A6"/>
    <w:rsid w:val="3B7742AB"/>
    <w:rsid w:val="3B776323"/>
    <w:rsid w:val="3B78497B"/>
    <w:rsid w:val="3B7ABA60"/>
    <w:rsid w:val="3B7B01AD"/>
    <w:rsid w:val="3B7C2091"/>
    <w:rsid w:val="3B7FCDE4"/>
    <w:rsid w:val="3B8072BC"/>
    <w:rsid w:val="3B807DCC"/>
    <w:rsid w:val="3B822623"/>
    <w:rsid w:val="3B8307D1"/>
    <w:rsid w:val="3B8511A1"/>
    <w:rsid w:val="3B85DDC5"/>
    <w:rsid w:val="3B8631DC"/>
    <w:rsid w:val="3B86C16B"/>
    <w:rsid w:val="3B879F34"/>
    <w:rsid w:val="3B8831A8"/>
    <w:rsid w:val="3B8BAED5"/>
    <w:rsid w:val="3B8E08B7"/>
    <w:rsid w:val="3B8E3BA6"/>
    <w:rsid w:val="3B9246FC"/>
    <w:rsid w:val="3B934708"/>
    <w:rsid w:val="3B936960"/>
    <w:rsid w:val="3B94395D"/>
    <w:rsid w:val="3B9541A9"/>
    <w:rsid w:val="3B974C44"/>
    <w:rsid w:val="3B981716"/>
    <w:rsid w:val="3B9CC30D"/>
    <w:rsid w:val="3B9DF098"/>
    <w:rsid w:val="3B9E5ABE"/>
    <w:rsid w:val="3B9FA19A"/>
    <w:rsid w:val="3BA31995"/>
    <w:rsid w:val="3BA3BDF4"/>
    <w:rsid w:val="3BA40A33"/>
    <w:rsid w:val="3BA45F24"/>
    <w:rsid w:val="3BA50765"/>
    <w:rsid w:val="3BA5D80B"/>
    <w:rsid w:val="3BA86F75"/>
    <w:rsid w:val="3BAA8311"/>
    <w:rsid w:val="3BAB4257"/>
    <w:rsid w:val="3BACE06F"/>
    <w:rsid w:val="3BAD5BD4"/>
    <w:rsid w:val="3BB3838C"/>
    <w:rsid w:val="3BB5AFFE"/>
    <w:rsid w:val="3BB8D4D9"/>
    <w:rsid w:val="3BBBF2D8"/>
    <w:rsid w:val="3BC01F98"/>
    <w:rsid w:val="3BC02705"/>
    <w:rsid w:val="3BC0B455"/>
    <w:rsid w:val="3BC37F88"/>
    <w:rsid w:val="3BC53035"/>
    <w:rsid w:val="3BC5C4C6"/>
    <w:rsid w:val="3BC83E11"/>
    <w:rsid w:val="3BCFAA19"/>
    <w:rsid w:val="3BCFF1C9"/>
    <w:rsid w:val="3BD04293"/>
    <w:rsid w:val="3BD25849"/>
    <w:rsid w:val="3BD2C625"/>
    <w:rsid w:val="3BDB0BD0"/>
    <w:rsid w:val="3BDEAB2A"/>
    <w:rsid w:val="3BE03DB0"/>
    <w:rsid w:val="3BE0A666"/>
    <w:rsid w:val="3BE13DD6"/>
    <w:rsid w:val="3BE1DA69"/>
    <w:rsid w:val="3BE1DA8B"/>
    <w:rsid w:val="3BE21A73"/>
    <w:rsid w:val="3BE363DB"/>
    <w:rsid w:val="3BE3A465"/>
    <w:rsid w:val="3BE3C974"/>
    <w:rsid w:val="3BE62ABC"/>
    <w:rsid w:val="3BE85018"/>
    <w:rsid w:val="3BE8BEE8"/>
    <w:rsid w:val="3BEA19D5"/>
    <w:rsid w:val="3BEA2DB0"/>
    <w:rsid w:val="3BF34505"/>
    <w:rsid w:val="3BF37975"/>
    <w:rsid w:val="3BF44246"/>
    <w:rsid w:val="3BF5895C"/>
    <w:rsid w:val="3BF6922F"/>
    <w:rsid w:val="3BF72377"/>
    <w:rsid w:val="3BF85629"/>
    <w:rsid w:val="3BF876E4"/>
    <w:rsid w:val="3BFF1A4C"/>
    <w:rsid w:val="3C001295"/>
    <w:rsid w:val="3C00D8D8"/>
    <w:rsid w:val="3C01431A"/>
    <w:rsid w:val="3C017FBE"/>
    <w:rsid w:val="3C061A10"/>
    <w:rsid w:val="3C07ADA7"/>
    <w:rsid w:val="3C085CE3"/>
    <w:rsid w:val="3C09329D"/>
    <w:rsid w:val="3C096703"/>
    <w:rsid w:val="3C0A3F8C"/>
    <w:rsid w:val="3C0C4635"/>
    <w:rsid w:val="3C0C7ADE"/>
    <w:rsid w:val="3C0CC78A"/>
    <w:rsid w:val="3C0DF8DF"/>
    <w:rsid w:val="3C10F3D5"/>
    <w:rsid w:val="3C12239D"/>
    <w:rsid w:val="3C129C99"/>
    <w:rsid w:val="3C12DF20"/>
    <w:rsid w:val="3C12E74A"/>
    <w:rsid w:val="3C14F0DD"/>
    <w:rsid w:val="3C153552"/>
    <w:rsid w:val="3C17E8CE"/>
    <w:rsid w:val="3C18E5F6"/>
    <w:rsid w:val="3C1A3D33"/>
    <w:rsid w:val="3C1AECAB"/>
    <w:rsid w:val="3C1B85FE"/>
    <w:rsid w:val="3C22034C"/>
    <w:rsid w:val="3C23DC72"/>
    <w:rsid w:val="3C241D99"/>
    <w:rsid w:val="3C25086D"/>
    <w:rsid w:val="3C26C9AE"/>
    <w:rsid w:val="3C27C092"/>
    <w:rsid w:val="3C2938D8"/>
    <w:rsid w:val="3C2D7361"/>
    <w:rsid w:val="3C2F2AF0"/>
    <w:rsid w:val="3C300D96"/>
    <w:rsid w:val="3C306DB0"/>
    <w:rsid w:val="3C31388F"/>
    <w:rsid w:val="3C3486D5"/>
    <w:rsid w:val="3C348DD0"/>
    <w:rsid w:val="3C36CE87"/>
    <w:rsid w:val="3C38E13D"/>
    <w:rsid w:val="3C3920EB"/>
    <w:rsid w:val="3C3B1387"/>
    <w:rsid w:val="3C3C13D5"/>
    <w:rsid w:val="3C3C40E5"/>
    <w:rsid w:val="3C3E2110"/>
    <w:rsid w:val="3C3E2A2B"/>
    <w:rsid w:val="3C41B248"/>
    <w:rsid w:val="3C425762"/>
    <w:rsid w:val="3C42937A"/>
    <w:rsid w:val="3C46BC15"/>
    <w:rsid w:val="3C49424A"/>
    <w:rsid w:val="3C4B74C1"/>
    <w:rsid w:val="3C4C2779"/>
    <w:rsid w:val="3C4C6DF6"/>
    <w:rsid w:val="3C4F7881"/>
    <w:rsid w:val="3C50E0C8"/>
    <w:rsid w:val="3C519363"/>
    <w:rsid w:val="3C521CFF"/>
    <w:rsid w:val="3C5241BE"/>
    <w:rsid w:val="3C52AC6D"/>
    <w:rsid w:val="3C52C053"/>
    <w:rsid w:val="3C5463D0"/>
    <w:rsid w:val="3C55C50F"/>
    <w:rsid w:val="3C57651A"/>
    <w:rsid w:val="3C57BB8F"/>
    <w:rsid w:val="3C59DC80"/>
    <w:rsid w:val="3C5AA1AA"/>
    <w:rsid w:val="3C5B8724"/>
    <w:rsid w:val="3C5EF4F7"/>
    <w:rsid w:val="3C5FA358"/>
    <w:rsid w:val="3C63CB6D"/>
    <w:rsid w:val="3C658B84"/>
    <w:rsid w:val="3C67608A"/>
    <w:rsid w:val="3C68BFBE"/>
    <w:rsid w:val="3C6A01AF"/>
    <w:rsid w:val="3C6AADA6"/>
    <w:rsid w:val="3C6CE1E3"/>
    <w:rsid w:val="3C6D4947"/>
    <w:rsid w:val="3C6E5B08"/>
    <w:rsid w:val="3C71759C"/>
    <w:rsid w:val="3C717B38"/>
    <w:rsid w:val="3C72DA58"/>
    <w:rsid w:val="3C72F1D8"/>
    <w:rsid w:val="3C7548BF"/>
    <w:rsid w:val="3C775DA9"/>
    <w:rsid w:val="3C799E95"/>
    <w:rsid w:val="3C7AC636"/>
    <w:rsid w:val="3C7DEC2E"/>
    <w:rsid w:val="3C7E470A"/>
    <w:rsid w:val="3C7F2BA5"/>
    <w:rsid w:val="3C849B1F"/>
    <w:rsid w:val="3C886974"/>
    <w:rsid w:val="3C89501F"/>
    <w:rsid w:val="3C8C92D5"/>
    <w:rsid w:val="3C90FDA8"/>
    <w:rsid w:val="3C91514A"/>
    <w:rsid w:val="3C928007"/>
    <w:rsid w:val="3C9576B8"/>
    <w:rsid w:val="3C9A26EB"/>
    <w:rsid w:val="3C9B7225"/>
    <w:rsid w:val="3C9F94FF"/>
    <w:rsid w:val="3CA044C1"/>
    <w:rsid w:val="3CA38AA7"/>
    <w:rsid w:val="3CA48091"/>
    <w:rsid w:val="3CA5061E"/>
    <w:rsid w:val="3CA73BCA"/>
    <w:rsid w:val="3CA8A861"/>
    <w:rsid w:val="3CAB0C72"/>
    <w:rsid w:val="3CABCB8D"/>
    <w:rsid w:val="3CABDC8E"/>
    <w:rsid w:val="3CAC13D7"/>
    <w:rsid w:val="3CAC3615"/>
    <w:rsid w:val="3CAD6924"/>
    <w:rsid w:val="3CADB938"/>
    <w:rsid w:val="3CAE986B"/>
    <w:rsid w:val="3CB06C74"/>
    <w:rsid w:val="3CB18F94"/>
    <w:rsid w:val="3CB2796E"/>
    <w:rsid w:val="3CB3E005"/>
    <w:rsid w:val="3CB3F3F4"/>
    <w:rsid w:val="3CB3FA34"/>
    <w:rsid w:val="3CB46165"/>
    <w:rsid w:val="3CB4772D"/>
    <w:rsid w:val="3CB49C6B"/>
    <w:rsid w:val="3CB4F010"/>
    <w:rsid w:val="3CB63F82"/>
    <w:rsid w:val="3CB89B99"/>
    <w:rsid w:val="3CB95EDD"/>
    <w:rsid w:val="3CB9F993"/>
    <w:rsid w:val="3CBA40BD"/>
    <w:rsid w:val="3CBAD6B9"/>
    <w:rsid w:val="3CBC8627"/>
    <w:rsid w:val="3CBCC8DB"/>
    <w:rsid w:val="3CBD98B2"/>
    <w:rsid w:val="3CBDA9DF"/>
    <w:rsid w:val="3CBF4749"/>
    <w:rsid w:val="3CBFA1B2"/>
    <w:rsid w:val="3CC053DF"/>
    <w:rsid w:val="3CC116BD"/>
    <w:rsid w:val="3CC1C4DE"/>
    <w:rsid w:val="3CC3FFFE"/>
    <w:rsid w:val="3CC7972F"/>
    <w:rsid w:val="3CC842E6"/>
    <w:rsid w:val="3CCB99B9"/>
    <w:rsid w:val="3CCE03C3"/>
    <w:rsid w:val="3CCF23FB"/>
    <w:rsid w:val="3CD08290"/>
    <w:rsid w:val="3CD17DE3"/>
    <w:rsid w:val="3CD18B14"/>
    <w:rsid w:val="3CD25A67"/>
    <w:rsid w:val="3CD2BE88"/>
    <w:rsid w:val="3CD2D861"/>
    <w:rsid w:val="3CD3E626"/>
    <w:rsid w:val="3CD44B26"/>
    <w:rsid w:val="3CD4BBB1"/>
    <w:rsid w:val="3CD5F8A1"/>
    <w:rsid w:val="3CD65402"/>
    <w:rsid w:val="3CD6A586"/>
    <w:rsid w:val="3CD911AE"/>
    <w:rsid w:val="3CD9A8A6"/>
    <w:rsid w:val="3CDC753F"/>
    <w:rsid w:val="3CDE1241"/>
    <w:rsid w:val="3CDEB73F"/>
    <w:rsid w:val="3CE0341F"/>
    <w:rsid w:val="3CE09FDE"/>
    <w:rsid w:val="3CE0A6AE"/>
    <w:rsid w:val="3CE1840D"/>
    <w:rsid w:val="3CE1DB9F"/>
    <w:rsid w:val="3CE29AB1"/>
    <w:rsid w:val="3CE2F0DE"/>
    <w:rsid w:val="3CE6AF70"/>
    <w:rsid w:val="3CE81486"/>
    <w:rsid w:val="3CE86C20"/>
    <w:rsid w:val="3CE8D825"/>
    <w:rsid w:val="3CE9821D"/>
    <w:rsid w:val="3CEB2C06"/>
    <w:rsid w:val="3CEC553F"/>
    <w:rsid w:val="3CED7D2E"/>
    <w:rsid w:val="3CEDB239"/>
    <w:rsid w:val="3CEE65DF"/>
    <w:rsid w:val="3CEE70FA"/>
    <w:rsid w:val="3CEF8E51"/>
    <w:rsid w:val="3CEFE2E6"/>
    <w:rsid w:val="3CEFE3EA"/>
    <w:rsid w:val="3CF07C3C"/>
    <w:rsid w:val="3CF41149"/>
    <w:rsid w:val="3CF4E5CE"/>
    <w:rsid w:val="3CF5C53F"/>
    <w:rsid w:val="3CF6ABBB"/>
    <w:rsid w:val="3CF84010"/>
    <w:rsid w:val="3CF93F70"/>
    <w:rsid w:val="3CFC7833"/>
    <w:rsid w:val="3CFF86F4"/>
    <w:rsid w:val="3CFFB81A"/>
    <w:rsid w:val="3D0057F8"/>
    <w:rsid w:val="3D02A652"/>
    <w:rsid w:val="3D02BFA7"/>
    <w:rsid w:val="3D032B8A"/>
    <w:rsid w:val="3D03CA7B"/>
    <w:rsid w:val="3D046B9B"/>
    <w:rsid w:val="3D047378"/>
    <w:rsid w:val="3D05B2DD"/>
    <w:rsid w:val="3D09D3A1"/>
    <w:rsid w:val="3D0B08B0"/>
    <w:rsid w:val="3D0E0AF1"/>
    <w:rsid w:val="3D0EBD5B"/>
    <w:rsid w:val="3D110C1B"/>
    <w:rsid w:val="3D114A52"/>
    <w:rsid w:val="3D114C21"/>
    <w:rsid w:val="3D1190B4"/>
    <w:rsid w:val="3D13A46C"/>
    <w:rsid w:val="3D14C997"/>
    <w:rsid w:val="3D1543C0"/>
    <w:rsid w:val="3D1838B2"/>
    <w:rsid w:val="3D18BD1E"/>
    <w:rsid w:val="3D197F1A"/>
    <w:rsid w:val="3D1AFDE1"/>
    <w:rsid w:val="3D1B0EA4"/>
    <w:rsid w:val="3D1C8E16"/>
    <w:rsid w:val="3D1CCB9F"/>
    <w:rsid w:val="3D1D977C"/>
    <w:rsid w:val="3D24628D"/>
    <w:rsid w:val="3D2529F8"/>
    <w:rsid w:val="3D257E26"/>
    <w:rsid w:val="3D26FC3E"/>
    <w:rsid w:val="3D277F36"/>
    <w:rsid w:val="3D28EFCF"/>
    <w:rsid w:val="3D2972A3"/>
    <w:rsid w:val="3D2AD813"/>
    <w:rsid w:val="3D2C5A76"/>
    <w:rsid w:val="3D2DD5AB"/>
    <w:rsid w:val="3D2EAB33"/>
    <w:rsid w:val="3D2F39C1"/>
    <w:rsid w:val="3D30FEE0"/>
    <w:rsid w:val="3D3237AD"/>
    <w:rsid w:val="3D33BC45"/>
    <w:rsid w:val="3D34CA1D"/>
    <w:rsid w:val="3D3A52C8"/>
    <w:rsid w:val="3D3A9880"/>
    <w:rsid w:val="3D3DA82C"/>
    <w:rsid w:val="3D3DCCA9"/>
    <w:rsid w:val="3D3E52A0"/>
    <w:rsid w:val="3D40774B"/>
    <w:rsid w:val="3D4173DC"/>
    <w:rsid w:val="3D41B107"/>
    <w:rsid w:val="3D42DF28"/>
    <w:rsid w:val="3D44FC09"/>
    <w:rsid w:val="3D45725F"/>
    <w:rsid w:val="3D4594CD"/>
    <w:rsid w:val="3D46EE0F"/>
    <w:rsid w:val="3D49FECF"/>
    <w:rsid w:val="3D4CD184"/>
    <w:rsid w:val="3D4D215D"/>
    <w:rsid w:val="3D4D5B64"/>
    <w:rsid w:val="3D4DFAC4"/>
    <w:rsid w:val="3D4E58D2"/>
    <w:rsid w:val="3D5060AF"/>
    <w:rsid w:val="3D50B15F"/>
    <w:rsid w:val="3D51B4C8"/>
    <w:rsid w:val="3D52A9B6"/>
    <w:rsid w:val="3D52CA40"/>
    <w:rsid w:val="3D5390DF"/>
    <w:rsid w:val="3D55301D"/>
    <w:rsid w:val="3D56367F"/>
    <w:rsid w:val="3D56E510"/>
    <w:rsid w:val="3D5701CD"/>
    <w:rsid w:val="3D58520B"/>
    <w:rsid w:val="3D58736F"/>
    <w:rsid w:val="3D58D4E2"/>
    <w:rsid w:val="3D5A8547"/>
    <w:rsid w:val="3D5B4114"/>
    <w:rsid w:val="3D5C4651"/>
    <w:rsid w:val="3D5CB95F"/>
    <w:rsid w:val="3D5D8AFD"/>
    <w:rsid w:val="3D5EC5C0"/>
    <w:rsid w:val="3D60330F"/>
    <w:rsid w:val="3D60BAD7"/>
    <w:rsid w:val="3D6194E1"/>
    <w:rsid w:val="3D62696C"/>
    <w:rsid w:val="3D65C615"/>
    <w:rsid w:val="3D660E6A"/>
    <w:rsid w:val="3D675B75"/>
    <w:rsid w:val="3D69897F"/>
    <w:rsid w:val="3D6A8EB4"/>
    <w:rsid w:val="3D6E3B3D"/>
    <w:rsid w:val="3D6FB38A"/>
    <w:rsid w:val="3D7125F6"/>
    <w:rsid w:val="3D72442D"/>
    <w:rsid w:val="3D7259DB"/>
    <w:rsid w:val="3D7440AF"/>
    <w:rsid w:val="3D74E241"/>
    <w:rsid w:val="3D752330"/>
    <w:rsid w:val="3D753D5C"/>
    <w:rsid w:val="3D75655B"/>
    <w:rsid w:val="3D76103E"/>
    <w:rsid w:val="3D775DCA"/>
    <w:rsid w:val="3D79E831"/>
    <w:rsid w:val="3D7C82F1"/>
    <w:rsid w:val="3D7E5119"/>
    <w:rsid w:val="3D7F99D5"/>
    <w:rsid w:val="3D7FEBC6"/>
    <w:rsid w:val="3D80664D"/>
    <w:rsid w:val="3D82A45C"/>
    <w:rsid w:val="3D84E96D"/>
    <w:rsid w:val="3D8643A4"/>
    <w:rsid w:val="3D894A36"/>
    <w:rsid w:val="3D89F6D2"/>
    <w:rsid w:val="3D8D26AF"/>
    <w:rsid w:val="3D8DB300"/>
    <w:rsid w:val="3D8DC7B3"/>
    <w:rsid w:val="3D8DD04C"/>
    <w:rsid w:val="3D8F78FC"/>
    <w:rsid w:val="3D8F89AD"/>
    <w:rsid w:val="3D8FBA55"/>
    <w:rsid w:val="3D906634"/>
    <w:rsid w:val="3D9159BD"/>
    <w:rsid w:val="3D946820"/>
    <w:rsid w:val="3D96C7F8"/>
    <w:rsid w:val="3D989E80"/>
    <w:rsid w:val="3D98C6A9"/>
    <w:rsid w:val="3D99E125"/>
    <w:rsid w:val="3D9A3D94"/>
    <w:rsid w:val="3D9ACB7E"/>
    <w:rsid w:val="3D9B0787"/>
    <w:rsid w:val="3D9BE2F6"/>
    <w:rsid w:val="3D9C5FE6"/>
    <w:rsid w:val="3D9D0967"/>
    <w:rsid w:val="3D9D9E9A"/>
    <w:rsid w:val="3D9DA5F7"/>
    <w:rsid w:val="3DA0C9FE"/>
    <w:rsid w:val="3DA215F8"/>
    <w:rsid w:val="3DA32F1C"/>
    <w:rsid w:val="3DA53023"/>
    <w:rsid w:val="3DA63E27"/>
    <w:rsid w:val="3DA73337"/>
    <w:rsid w:val="3DA7E0F5"/>
    <w:rsid w:val="3DA81E2F"/>
    <w:rsid w:val="3DABDC02"/>
    <w:rsid w:val="3DACBEC7"/>
    <w:rsid w:val="3DADD1C5"/>
    <w:rsid w:val="3DAF4A65"/>
    <w:rsid w:val="3DB47C71"/>
    <w:rsid w:val="3DB4C849"/>
    <w:rsid w:val="3DB57CD6"/>
    <w:rsid w:val="3DB5D0C3"/>
    <w:rsid w:val="3DB628A8"/>
    <w:rsid w:val="3DB62CD8"/>
    <w:rsid w:val="3DB6B7EB"/>
    <w:rsid w:val="3DB9A821"/>
    <w:rsid w:val="3DBA3C95"/>
    <w:rsid w:val="3DBCEE8C"/>
    <w:rsid w:val="3DBEFB60"/>
    <w:rsid w:val="3DBF43E2"/>
    <w:rsid w:val="3DC1A06E"/>
    <w:rsid w:val="3DC1A203"/>
    <w:rsid w:val="3DC4BDDF"/>
    <w:rsid w:val="3DC8589A"/>
    <w:rsid w:val="3DC884D0"/>
    <w:rsid w:val="3DCADA0F"/>
    <w:rsid w:val="3DCB0BCA"/>
    <w:rsid w:val="3DCB3D9C"/>
    <w:rsid w:val="3DCC4A9B"/>
    <w:rsid w:val="3DCD6696"/>
    <w:rsid w:val="3DCF0A4F"/>
    <w:rsid w:val="3DCFB9D7"/>
    <w:rsid w:val="3DD431B5"/>
    <w:rsid w:val="3DD4D75D"/>
    <w:rsid w:val="3DD62CDF"/>
    <w:rsid w:val="3DD699FA"/>
    <w:rsid w:val="3DD9623F"/>
    <w:rsid w:val="3DD9C228"/>
    <w:rsid w:val="3DDB4109"/>
    <w:rsid w:val="3DDD6845"/>
    <w:rsid w:val="3DDDDF80"/>
    <w:rsid w:val="3DDF1EE8"/>
    <w:rsid w:val="3DDF2AFA"/>
    <w:rsid w:val="3DDF6CDC"/>
    <w:rsid w:val="3DE0CA4B"/>
    <w:rsid w:val="3DE29AC5"/>
    <w:rsid w:val="3DE2DABC"/>
    <w:rsid w:val="3DE358B5"/>
    <w:rsid w:val="3DE4D6F2"/>
    <w:rsid w:val="3DE664C8"/>
    <w:rsid w:val="3DE6D542"/>
    <w:rsid w:val="3DE7E169"/>
    <w:rsid w:val="3DE8FF63"/>
    <w:rsid w:val="3DE9C1DF"/>
    <w:rsid w:val="3DE9CA5F"/>
    <w:rsid w:val="3DEA8B85"/>
    <w:rsid w:val="3DEE32E2"/>
    <w:rsid w:val="3DF1D68A"/>
    <w:rsid w:val="3DF2F1C2"/>
    <w:rsid w:val="3DF4877D"/>
    <w:rsid w:val="3DF6A030"/>
    <w:rsid w:val="3DFA48D5"/>
    <w:rsid w:val="3DFA9EA6"/>
    <w:rsid w:val="3DFAEE91"/>
    <w:rsid w:val="3DFC1834"/>
    <w:rsid w:val="3DFD63C6"/>
    <w:rsid w:val="3DFDE0F3"/>
    <w:rsid w:val="3DFE84DF"/>
    <w:rsid w:val="3E007529"/>
    <w:rsid w:val="3E05F546"/>
    <w:rsid w:val="3E07CA67"/>
    <w:rsid w:val="3E0811A2"/>
    <w:rsid w:val="3E0879DA"/>
    <w:rsid w:val="3E0882D9"/>
    <w:rsid w:val="3E0895EF"/>
    <w:rsid w:val="3E09EE64"/>
    <w:rsid w:val="3E0B01B8"/>
    <w:rsid w:val="3E0D94DB"/>
    <w:rsid w:val="3E0EE1B5"/>
    <w:rsid w:val="3E108BA7"/>
    <w:rsid w:val="3E114E23"/>
    <w:rsid w:val="3E14EE05"/>
    <w:rsid w:val="3E17B857"/>
    <w:rsid w:val="3E17C060"/>
    <w:rsid w:val="3E183F24"/>
    <w:rsid w:val="3E1989E0"/>
    <w:rsid w:val="3E23A103"/>
    <w:rsid w:val="3E26C2BA"/>
    <w:rsid w:val="3E2BE1B1"/>
    <w:rsid w:val="3E2DE5C8"/>
    <w:rsid w:val="3E2F273D"/>
    <w:rsid w:val="3E30C269"/>
    <w:rsid w:val="3E30EFFD"/>
    <w:rsid w:val="3E32C9CD"/>
    <w:rsid w:val="3E33F88D"/>
    <w:rsid w:val="3E350CF0"/>
    <w:rsid w:val="3E355FAB"/>
    <w:rsid w:val="3E371728"/>
    <w:rsid w:val="3E3856B5"/>
    <w:rsid w:val="3E3889C7"/>
    <w:rsid w:val="3E395D19"/>
    <w:rsid w:val="3E3BA109"/>
    <w:rsid w:val="3E3C7B69"/>
    <w:rsid w:val="3E3EBBB2"/>
    <w:rsid w:val="3E3F55DC"/>
    <w:rsid w:val="3E404FBD"/>
    <w:rsid w:val="3E412A62"/>
    <w:rsid w:val="3E4457F2"/>
    <w:rsid w:val="3E46795C"/>
    <w:rsid w:val="3E470576"/>
    <w:rsid w:val="3E48040E"/>
    <w:rsid w:val="3E4ACF7A"/>
    <w:rsid w:val="3E4DD6AB"/>
    <w:rsid w:val="3E4E936B"/>
    <w:rsid w:val="3E4F275A"/>
    <w:rsid w:val="3E4F637B"/>
    <w:rsid w:val="3E51231B"/>
    <w:rsid w:val="3E52FBBC"/>
    <w:rsid w:val="3E5406D3"/>
    <w:rsid w:val="3E56111E"/>
    <w:rsid w:val="3E5829A1"/>
    <w:rsid w:val="3E5C387B"/>
    <w:rsid w:val="3E5C6BF6"/>
    <w:rsid w:val="3E5D7DB1"/>
    <w:rsid w:val="3E5D9408"/>
    <w:rsid w:val="3E5E2F31"/>
    <w:rsid w:val="3E6072C6"/>
    <w:rsid w:val="3E620450"/>
    <w:rsid w:val="3E6385C5"/>
    <w:rsid w:val="3E6522B7"/>
    <w:rsid w:val="3E66541E"/>
    <w:rsid w:val="3E66A5FB"/>
    <w:rsid w:val="3E66CC24"/>
    <w:rsid w:val="3E66E7E0"/>
    <w:rsid w:val="3E6B0162"/>
    <w:rsid w:val="3E6BE3A5"/>
    <w:rsid w:val="3E6C73F7"/>
    <w:rsid w:val="3E6D4E44"/>
    <w:rsid w:val="3E6DB2A8"/>
    <w:rsid w:val="3E70BD33"/>
    <w:rsid w:val="3E7408D2"/>
    <w:rsid w:val="3E791DD2"/>
    <w:rsid w:val="3E799B80"/>
    <w:rsid w:val="3E7B6B4F"/>
    <w:rsid w:val="3E7C6DAF"/>
    <w:rsid w:val="3E7E1FFB"/>
    <w:rsid w:val="3E82D8EE"/>
    <w:rsid w:val="3E865974"/>
    <w:rsid w:val="3E886F0F"/>
    <w:rsid w:val="3E887173"/>
    <w:rsid w:val="3E8AFEC5"/>
    <w:rsid w:val="3E8B94D0"/>
    <w:rsid w:val="3E8CE914"/>
    <w:rsid w:val="3E8D7E71"/>
    <w:rsid w:val="3E936399"/>
    <w:rsid w:val="3E954C6D"/>
    <w:rsid w:val="3E9567CB"/>
    <w:rsid w:val="3E95E01C"/>
    <w:rsid w:val="3E998238"/>
    <w:rsid w:val="3E9C3C08"/>
    <w:rsid w:val="3E9CD7A8"/>
    <w:rsid w:val="3E9D7895"/>
    <w:rsid w:val="3EA2839C"/>
    <w:rsid w:val="3EA2D4E1"/>
    <w:rsid w:val="3EA2F13B"/>
    <w:rsid w:val="3EA576BC"/>
    <w:rsid w:val="3EA6480F"/>
    <w:rsid w:val="3EA6949B"/>
    <w:rsid w:val="3EA7BFD6"/>
    <w:rsid w:val="3EA7D35C"/>
    <w:rsid w:val="3EA9AF12"/>
    <w:rsid w:val="3EA9DA59"/>
    <w:rsid w:val="3EAAAF78"/>
    <w:rsid w:val="3EAC5969"/>
    <w:rsid w:val="3EAC9789"/>
    <w:rsid w:val="3EADC252"/>
    <w:rsid w:val="3EADDBE7"/>
    <w:rsid w:val="3EB3974C"/>
    <w:rsid w:val="3EB79362"/>
    <w:rsid w:val="3EB88A8C"/>
    <w:rsid w:val="3EBA3F21"/>
    <w:rsid w:val="3EBC350C"/>
    <w:rsid w:val="3EC0A9FF"/>
    <w:rsid w:val="3EC1A13B"/>
    <w:rsid w:val="3EC2BF2C"/>
    <w:rsid w:val="3EC2E95F"/>
    <w:rsid w:val="3EC33D8B"/>
    <w:rsid w:val="3EC6883E"/>
    <w:rsid w:val="3EC6E633"/>
    <w:rsid w:val="3EC8ED02"/>
    <w:rsid w:val="3ECA3A8D"/>
    <w:rsid w:val="3ECCCEEC"/>
    <w:rsid w:val="3ECCECA8"/>
    <w:rsid w:val="3ED0205C"/>
    <w:rsid w:val="3ED03C0E"/>
    <w:rsid w:val="3ED25E1E"/>
    <w:rsid w:val="3ED29BE1"/>
    <w:rsid w:val="3ED2F59D"/>
    <w:rsid w:val="3ED339C8"/>
    <w:rsid w:val="3ED39C2A"/>
    <w:rsid w:val="3ED3D44F"/>
    <w:rsid w:val="3ED770FC"/>
    <w:rsid w:val="3EDC37A9"/>
    <w:rsid w:val="3EDE5B3F"/>
    <w:rsid w:val="3EE223EA"/>
    <w:rsid w:val="3EE4B7CB"/>
    <w:rsid w:val="3EE530EC"/>
    <w:rsid w:val="3EE54995"/>
    <w:rsid w:val="3EE7F863"/>
    <w:rsid w:val="3EE8C1E8"/>
    <w:rsid w:val="3EEB75F0"/>
    <w:rsid w:val="3EEB8654"/>
    <w:rsid w:val="3EEB8C78"/>
    <w:rsid w:val="3EEE7DC7"/>
    <w:rsid w:val="3EEFCFE8"/>
    <w:rsid w:val="3EF011CB"/>
    <w:rsid w:val="3EF0638A"/>
    <w:rsid w:val="3EF1371F"/>
    <w:rsid w:val="3EF485A2"/>
    <w:rsid w:val="3EF791DE"/>
    <w:rsid w:val="3EF90C19"/>
    <w:rsid w:val="3EFB4272"/>
    <w:rsid w:val="3EFDD38E"/>
    <w:rsid w:val="3EFED8EE"/>
    <w:rsid w:val="3F0281D1"/>
    <w:rsid w:val="3F03F9B4"/>
    <w:rsid w:val="3F05C7AD"/>
    <w:rsid w:val="3F09226E"/>
    <w:rsid w:val="3F0BB026"/>
    <w:rsid w:val="3F0C62D0"/>
    <w:rsid w:val="3F0E32E4"/>
    <w:rsid w:val="3F0E4854"/>
    <w:rsid w:val="3F10FAF9"/>
    <w:rsid w:val="3F143DA4"/>
    <w:rsid w:val="3F17EBF1"/>
    <w:rsid w:val="3F18598D"/>
    <w:rsid w:val="3F1946E1"/>
    <w:rsid w:val="3F1A87A7"/>
    <w:rsid w:val="3F1B0A8C"/>
    <w:rsid w:val="3F1C053F"/>
    <w:rsid w:val="3F1CC233"/>
    <w:rsid w:val="3F21F3E3"/>
    <w:rsid w:val="3F228DAE"/>
    <w:rsid w:val="3F230521"/>
    <w:rsid w:val="3F23FFB0"/>
    <w:rsid w:val="3F26ABC4"/>
    <w:rsid w:val="3F26F33F"/>
    <w:rsid w:val="3F286884"/>
    <w:rsid w:val="3F28A1E4"/>
    <w:rsid w:val="3F2CFC7D"/>
    <w:rsid w:val="3F2E37F7"/>
    <w:rsid w:val="3F2FAD61"/>
    <w:rsid w:val="3F312577"/>
    <w:rsid w:val="3F316E44"/>
    <w:rsid w:val="3F322F31"/>
    <w:rsid w:val="3F335FDD"/>
    <w:rsid w:val="3F3485DE"/>
    <w:rsid w:val="3F349C01"/>
    <w:rsid w:val="3F3539B9"/>
    <w:rsid w:val="3F35E5B5"/>
    <w:rsid w:val="3F36D5F9"/>
    <w:rsid w:val="3F386F4B"/>
    <w:rsid w:val="3F393E10"/>
    <w:rsid w:val="3F3CA777"/>
    <w:rsid w:val="3F3CC89E"/>
    <w:rsid w:val="3F3CDF73"/>
    <w:rsid w:val="3F3F77D3"/>
    <w:rsid w:val="3F42BF8C"/>
    <w:rsid w:val="3F436344"/>
    <w:rsid w:val="3F43DE5F"/>
    <w:rsid w:val="3F43EA89"/>
    <w:rsid w:val="3F462C76"/>
    <w:rsid w:val="3F46FD3A"/>
    <w:rsid w:val="3F48D185"/>
    <w:rsid w:val="3F4C5943"/>
    <w:rsid w:val="3F4F1847"/>
    <w:rsid w:val="3F52A0F8"/>
    <w:rsid w:val="3F54D5BC"/>
    <w:rsid w:val="3F555D1A"/>
    <w:rsid w:val="3F58704E"/>
    <w:rsid w:val="3F58EC56"/>
    <w:rsid w:val="3F5905A8"/>
    <w:rsid w:val="3F5B2D62"/>
    <w:rsid w:val="3F5D8AD8"/>
    <w:rsid w:val="3F5E0BC2"/>
    <w:rsid w:val="3F5F54D3"/>
    <w:rsid w:val="3F60C515"/>
    <w:rsid w:val="3F62EF32"/>
    <w:rsid w:val="3F677390"/>
    <w:rsid w:val="3F683712"/>
    <w:rsid w:val="3F68D6C9"/>
    <w:rsid w:val="3F6A0E50"/>
    <w:rsid w:val="3F6C2D82"/>
    <w:rsid w:val="3F6E82AC"/>
    <w:rsid w:val="3F6F47B8"/>
    <w:rsid w:val="3F70769B"/>
    <w:rsid w:val="3F70D553"/>
    <w:rsid w:val="3F73AC6B"/>
    <w:rsid w:val="3F752820"/>
    <w:rsid w:val="3F76787A"/>
    <w:rsid w:val="3F77F621"/>
    <w:rsid w:val="3F7B8D4E"/>
    <w:rsid w:val="3F7FF979"/>
    <w:rsid w:val="3F80EDCD"/>
    <w:rsid w:val="3F818483"/>
    <w:rsid w:val="3F851138"/>
    <w:rsid w:val="3F85487E"/>
    <w:rsid w:val="3F85F036"/>
    <w:rsid w:val="3F875130"/>
    <w:rsid w:val="3F87E9F9"/>
    <w:rsid w:val="3F88D491"/>
    <w:rsid w:val="3F8A1C22"/>
    <w:rsid w:val="3F8C6E8D"/>
    <w:rsid w:val="3F8DE223"/>
    <w:rsid w:val="3F8E15D3"/>
    <w:rsid w:val="3F8EB72B"/>
    <w:rsid w:val="3F923CA6"/>
    <w:rsid w:val="3F93757F"/>
    <w:rsid w:val="3F93C4A2"/>
    <w:rsid w:val="3F947500"/>
    <w:rsid w:val="3F94E63A"/>
    <w:rsid w:val="3F955DAC"/>
    <w:rsid w:val="3F97A66B"/>
    <w:rsid w:val="3F98B148"/>
    <w:rsid w:val="3F9CB93D"/>
    <w:rsid w:val="3F9CFA85"/>
    <w:rsid w:val="3F9DE7FF"/>
    <w:rsid w:val="3F9F9255"/>
    <w:rsid w:val="3F9FF12B"/>
    <w:rsid w:val="3FA027D3"/>
    <w:rsid w:val="3FA0605C"/>
    <w:rsid w:val="3FA4B952"/>
    <w:rsid w:val="3FA947DF"/>
    <w:rsid w:val="3FAA83CF"/>
    <w:rsid w:val="3FB0FF56"/>
    <w:rsid w:val="3FB1507E"/>
    <w:rsid w:val="3FB178BF"/>
    <w:rsid w:val="3FB57B1C"/>
    <w:rsid w:val="3FB6BA35"/>
    <w:rsid w:val="3FB83CBD"/>
    <w:rsid w:val="3FB8CCAB"/>
    <w:rsid w:val="3FB97332"/>
    <w:rsid w:val="3FBBF017"/>
    <w:rsid w:val="3FBBFBB4"/>
    <w:rsid w:val="3FBC6788"/>
    <w:rsid w:val="3FBF2F3D"/>
    <w:rsid w:val="3FC0DB0C"/>
    <w:rsid w:val="3FC320BC"/>
    <w:rsid w:val="3FC33D62"/>
    <w:rsid w:val="3FC6871D"/>
    <w:rsid w:val="3FC7E579"/>
    <w:rsid w:val="3FD011C7"/>
    <w:rsid w:val="3FD1CE72"/>
    <w:rsid w:val="3FD2EC33"/>
    <w:rsid w:val="3FD5ECC2"/>
    <w:rsid w:val="3FD62545"/>
    <w:rsid w:val="3FD6CA62"/>
    <w:rsid w:val="3FD8782F"/>
    <w:rsid w:val="3FDB94B7"/>
    <w:rsid w:val="3FDBAD82"/>
    <w:rsid w:val="3FDC1986"/>
    <w:rsid w:val="3FDCB580"/>
    <w:rsid w:val="3FDCD169"/>
    <w:rsid w:val="3FDD3D9B"/>
    <w:rsid w:val="3FDD4CA4"/>
    <w:rsid w:val="3FDF66F9"/>
    <w:rsid w:val="3FE19DA0"/>
    <w:rsid w:val="3FE45CB1"/>
    <w:rsid w:val="3FE7C351"/>
    <w:rsid w:val="3FE8D9E0"/>
    <w:rsid w:val="3FED73C0"/>
    <w:rsid w:val="3FEF83E5"/>
    <w:rsid w:val="3FF01783"/>
    <w:rsid w:val="3FF110D9"/>
    <w:rsid w:val="3FF21775"/>
    <w:rsid w:val="3FF2360C"/>
    <w:rsid w:val="3FF77EE4"/>
    <w:rsid w:val="3FF7F78A"/>
    <w:rsid w:val="3FF8572A"/>
    <w:rsid w:val="3FF910A3"/>
    <w:rsid w:val="3FF9F32A"/>
    <w:rsid w:val="3FFA9EF6"/>
    <w:rsid w:val="3FFAD874"/>
    <w:rsid w:val="3FFB6BCF"/>
    <w:rsid w:val="3FFBB00C"/>
    <w:rsid w:val="3FFD7DB0"/>
    <w:rsid w:val="3FFE38EE"/>
    <w:rsid w:val="4000A95A"/>
    <w:rsid w:val="40011316"/>
    <w:rsid w:val="40015466"/>
    <w:rsid w:val="4002741F"/>
    <w:rsid w:val="40031FE0"/>
    <w:rsid w:val="40035063"/>
    <w:rsid w:val="40037139"/>
    <w:rsid w:val="400443BC"/>
    <w:rsid w:val="40098172"/>
    <w:rsid w:val="400AD6E2"/>
    <w:rsid w:val="400C6656"/>
    <w:rsid w:val="400C9101"/>
    <w:rsid w:val="400CC054"/>
    <w:rsid w:val="400CC9C7"/>
    <w:rsid w:val="40124F68"/>
    <w:rsid w:val="4012B5EA"/>
    <w:rsid w:val="40137B84"/>
    <w:rsid w:val="40138211"/>
    <w:rsid w:val="40138A5D"/>
    <w:rsid w:val="40164C2D"/>
    <w:rsid w:val="4017A53D"/>
    <w:rsid w:val="4017AC73"/>
    <w:rsid w:val="4018299B"/>
    <w:rsid w:val="401928E6"/>
    <w:rsid w:val="4021DC5A"/>
    <w:rsid w:val="40243F70"/>
    <w:rsid w:val="4024FC03"/>
    <w:rsid w:val="4026C1C0"/>
    <w:rsid w:val="4027E390"/>
    <w:rsid w:val="40294ED2"/>
    <w:rsid w:val="402BBC30"/>
    <w:rsid w:val="402BCA27"/>
    <w:rsid w:val="402C27F4"/>
    <w:rsid w:val="402E3483"/>
    <w:rsid w:val="402EF7CA"/>
    <w:rsid w:val="40304979"/>
    <w:rsid w:val="40332FFC"/>
    <w:rsid w:val="4033A03E"/>
    <w:rsid w:val="4036A470"/>
    <w:rsid w:val="4036F405"/>
    <w:rsid w:val="4038D648"/>
    <w:rsid w:val="4039952A"/>
    <w:rsid w:val="403C8D5A"/>
    <w:rsid w:val="403CA4DE"/>
    <w:rsid w:val="403F124D"/>
    <w:rsid w:val="4040AF66"/>
    <w:rsid w:val="40413C98"/>
    <w:rsid w:val="404263DA"/>
    <w:rsid w:val="40432BC0"/>
    <w:rsid w:val="4045B2EF"/>
    <w:rsid w:val="4046065B"/>
    <w:rsid w:val="4046CDEA"/>
    <w:rsid w:val="40470E9D"/>
    <w:rsid w:val="4048DB5D"/>
    <w:rsid w:val="404F6659"/>
    <w:rsid w:val="404F9A60"/>
    <w:rsid w:val="404FCA8C"/>
    <w:rsid w:val="405091C6"/>
    <w:rsid w:val="40514EAA"/>
    <w:rsid w:val="4053E3DF"/>
    <w:rsid w:val="405422B1"/>
    <w:rsid w:val="4054CA0A"/>
    <w:rsid w:val="4056B717"/>
    <w:rsid w:val="40586828"/>
    <w:rsid w:val="4059B128"/>
    <w:rsid w:val="405AD479"/>
    <w:rsid w:val="405F1FF8"/>
    <w:rsid w:val="405FB176"/>
    <w:rsid w:val="40618C95"/>
    <w:rsid w:val="4061E353"/>
    <w:rsid w:val="4064A82A"/>
    <w:rsid w:val="4066988B"/>
    <w:rsid w:val="406AAA55"/>
    <w:rsid w:val="406CAC7B"/>
    <w:rsid w:val="406D4DCD"/>
    <w:rsid w:val="4070E60A"/>
    <w:rsid w:val="40712FAE"/>
    <w:rsid w:val="40726E10"/>
    <w:rsid w:val="407388DC"/>
    <w:rsid w:val="4073EF71"/>
    <w:rsid w:val="4074A5AB"/>
    <w:rsid w:val="40755C95"/>
    <w:rsid w:val="40763A8E"/>
    <w:rsid w:val="40766B13"/>
    <w:rsid w:val="40785CD8"/>
    <w:rsid w:val="40795E2C"/>
    <w:rsid w:val="40798035"/>
    <w:rsid w:val="40798F19"/>
    <w:rsid w:val="407A524B"/>
    <w:rsid w:val="407C745F"/>
    <w:rsid w:val="407E741F"/>
    <w:rsid w:val="407EFCEC"/>
    <w:rsid w:val="407FBBFF"/>
    <w:rsid w:val="4083E019"/>
    <w:rsid w:val="408435AB"/>
    <w:rsid w:val="40844DD2"/>
    <w:rsid w:val="408535E7"/>
    <w:rsid w:val="4087411C"/>
    <w:rsid w:val="4088B133"/>
    <w:rsid w:val="4089094E"/>
    <w:rsid w:val="408A662F"/>
    <w:rsid w:val="408B06C9"/>
    <w:rsid w:val="408B2194"/>
    <w:rsid w:val="408B956C"/>
    <w:rsid w:val="408ECE0C"/>
    <w:rsid w:val="408F83D0"/>
    <w:rsid w:val="409206E5"/>
    <w:rsid w:val="40930509"/>
    <w:rsid w:val="409A8606"/>
    <w:rsid w:val="409CBAC9"/>
    <w:rsid w:val="409DCAA1"/>
    <w:rsid w:val="40A02BDA"/>
    <w:rsid w:val="40A21269"/>
    <w:rsid w:val="40A2DABE"/>
    <w:rsid w:val="40A30266"/>
    <w:rsid w:val="40A3F700"/>
    <w:rsid w:val="40A55D15"/>
    <w:rsid w:val="40A63FB1"/>
    <w:rsid w:val="40A73D68"/>
    <w:rsid w:val="40A7C007"/>
    <w:rsid w:val="40A7EF95"/>
    <w:rsid w:val="40A83B03"/>
    <w:rsid w:val="40A92B65"/>
    <w:rsid w:val="40A99DDB"/>
    <w:rsid w:val="40AA260B"/>
    <w:rsid w:val="40AB3E6A"/>
    <w:rsid w:val="40AC2FD3"/>
    <w:rsid w:val="40AC41D6"/>
    <w:rsid w:val="40AF40A1"/>
    <w:rsid w:val="40B2D5E1"/>
    <w:rsid w:val="40B38CDA"/>
    <w:rsid w:val="40B48276"/>
    <w:rsid w:val="40B772B3"/>
    <w:rsid w:val="40B79F38"/>
    <w:rsid w:val="40BA770A"/>
    <w:rsid w:val="40BB722A"/>
    <w:rsid w:val="40BD2150"/>
    <w:rsid w:val="40BD290A"/>
    <w:rsid w:val="40BFBCF2"/>
    <w:rsid w:val="40C12239"/>
    <w:rsid w:val="40C21222"/>
    <w:rsid w:val="40C257C6"/>
    <w:rsid w:val="40C42CE5"/>
    <w:rsid w:val="40C4DC70"/>
    <w:rsid w:val="40C6FE3D"/>
    <w:rsid w:val="40C75DE0"/>
    <w:rsid w:val="40CB7EA9"/>
    <w:rsid w:val="40CBE15A"/>
    <w:rsid w:val="40CBFB91"/>
    <w:rsid w:val="40CD1357"/>
    <w:rsid w:val="40CD4784"/>
    <w:rsid w:val="40CECFDF"/>
    <w:rsid w:val="40D42C93"/>
    <w:rsid w:val="40D5E19A"/>
    <w:rsid w:val="40D8553E"/>
    <w:rsid w:val="40D867E8"/>
    <w:rsid w:val="40DA6D33"/>
    <w:rsid w:val="40DD4769"/>
    <w:rsid w:val="40DE7362"/>
    <w:rsid w:val="40DEB1A1"/>
    <w:rsid w:val="40DFBAEA"/>
    <w:rsid w:val="40E117B4"/>
    <w:rsid w:val="40E11803"/>
    <w:rsid w:val="40E1D1BF"/>
    <w:rsid w:val="40E20093"/>
    <w:rsid w:val="40E2F63A"/>
    <w:rsid w:val="40E35451"/>
    <w:rsid w:val="40E3D946"/>
    <w:rsid w:val="40E49913"/>
    <w:rsid w:val="40E69E62"/>
    <w:rsid w:val="40EBB88D"/>
    <w:rsid w:val="40EBFED3"/>
    <w:rsid w:val="40EE17BC"/>
    <w:rsid w:val="40EF8B91"/>
    <w:rsid w:val="40EFCCB5"/>
    <w:rsid w:val="40F0C917"/>
    <w:rsid w:val="40F157D2"/>
    <w:rsid w:val="40F440AF"/>
    <w:rsid w:val="40F4F0C4"/>
    <w:rsid w:val="40F744EF"/>
    <w:rsid w:val="40F7A8B5"/>
    <w:rsid w:val="40F9D3A9"/>
    <w:rsid w:val="40FCC9D4"/>
    <w:rsid w:val="40FCFFFD"/>
    <w:rsid w:val="40FD15E2"/>
    <w:rsid w:val="40FEC78E"/>
    <w:rsid w:val="4101E071"/>
    <w:rsid w:val="41025A89"/>
    <w:rsid w:val="41041E59"/>
    <w:rsid w:val="4108CD1C"/>
    <w:rsid w:val="4109535E"/>
    <w:rsid w:val="410A19A2"/>
    <w:rsid w:val="410BE63E"/>
    <w:rsid w:val="410D0392"/>
    <w:rsid w:val="410D879E"/>
    <w:rsid w:val="410DD6CC"/>
    <w:rsid w:val="41149912"/>
    <w:rsid w:val="4114D219"/>
    <w:rsid w:val="4115553B"/>
    <w:rsid w:val="411B58BB"/>
    <w:rsid w:val="411C34AC"/>
    <w:rsid w:val="411D0638"/>
    <w:rsid w:val="41220CE7"/>
    <w:rsid w:val="412343EB"/>
    <w:rsid w:val="412505DD"/>
    <w:rsid w:val="412577BD"/>
    <w:rsid w:val="412660DA"/>
    <w:rsid w:val="412746C6"/>
    <w:rsid w:val="4127D6AD"/>
    <w:rsid w:val="4127E199"/>
    <w:rsid w:val="4128AA09"/>
    <w:rsid w:val="4129774C"/>
    <w:rsid w:val="412A9431"/>
    <w:rsid w:val="412B1B49"/>
    <w:rsid w:val="412ECA32"/>
    <w:rsid w:val="412F8930"/>
    <w:rsid w:val="412FA228"/>
    <w:rsid w:val="4130D22D"/>
    <w:rsid w:val="41337D48"/>
    <w:rsid w:val="413535AC"/>
    <w:rsid w:val="413581B5"/>
    <w:rsid w:val="413583BD"/>
    <w:rsid w:val="4136E40E"/>
    <w:rsid w:val="4137CE6F"/>
    <w:rsid w:val="41399DF7"/>
    <w:rsid w:val="413AEF49"/>
    <w:rsid w:val="413DA1B6"/>
    <w:rsid w:val="413ED398"/>
    <w:rsid w:val="414154FB"/>
    <w:rsid w:val="4141B15D"/>
    <w:rsid w:val="41422088"/>
    <w:rsid w:val="4142A386"/>
    <w:rsid w:val="4148C5AA"/>
    <w:rsid w:val="4149E7F1"/>
    <w:rsid w:val="414C8EC7"/>
    <w:rsid w:val="414D146A"/>
    <w:rsid w:val="414D4589"/>
    <w:rsid w:val="414FEEA7"/>
    <w:rsid w:val="41530E10"/>
    <w:rsid w:val="4153625F"/>
    <w:rsid w:val="4155F859"/>
    <w:rsid w:val="415665A2"/>
    <w:rsid w:val="4156FCE6"/>
    <w:rsid w:val="4158C41B"/>
    <w:rsid w:val="415CF10E"/>
    <w:rsid w:val="415E0A71"/>
    <w:rsid w:val="4161E88E"/>
    <w:rsid w:val="416318D8"/>
    <w:rsid w:val="41691639"/>
    <w:rsid w:val="416A6A8F"/>
    <w:rsid w:val="416B02A1"/>
    <w:rsid w:val="416B994F"/>
    <w:rsid w:val="416BC19F"/>
    <w:rsid w:val="416D72E5"/>
    <w:rsid w:val="417608C8"/>
    <w:rsid w:val="41760D56"/>
    <w:rsid w:val="41774084"/>
    <w:rsid w:val="4177F1B4"/>
    <w:rsid w:val="417829E4"/>
    <w:rsid w:val="4179C244"/>
    <w:rsid w:val="417A177C"/>
    <w:rsid w:val="417BE237"/>
    <w:rsid w:val="417EB321"/>
    <w:rsid w:val="417FE7DB"/>
    <w:rsid w:val="4180DD2B"/>
    <w:rsid w:val="41817FE8"/>
    <w:rsid w:val="418208C6"/>
    <w:rsid w:val="41830DC0"/>
    <w:rsid w:val="41837D44"/>
    <w:rsid w:val="4185EECC"/>
    <w:rsid w:val="418605C6"/>
    <w:rsid w:val="41874BF1"/>
    <w:rsid w:val="4187541B"/>
    <w:rsid w:val="41881008"/>
    <w:rsid w:val="41886B8A"/>
    <w:rsid w:val="4188C3DD"/>
    <w:rsid w:val="418D074E"/>
    <w:rsid w:val="418F1501"/>
    <w:rsid w:val="41914B4F"/>
    <w:rsid w:val="41945C9C"/>
    <w:rsid w:val="41948EF0"/>
    <w:rsid w:val="41949407"/>
    <w:rsid w:val="41959898"/>
    <w:rsid w:val="4195AE1E"/>
    <w:rsid w:val="4198E420"/>
    <w:rsid w:val="41991D4E"/>
    <w:rsid w:val="4199D502"/>
    <w:rsid w:val="419AB243"/>
    <w:rsid w:val="41A078C4"/>
    <w:rsid w:val="41A11945"/>
    <w:rsid w:val="41A1E7FD"/>
    <w:rsid w:val="41A26803"/>
    <w:rsid w:val="41A28B83"/>
    <w:rsid w:val="41A44478"/>
    <w:rsid w:val="41A4D3F6"/>
    <w:rsid w:val="41A81263"/>
    <w:rsid w:val="41A91DA3"/>
    <w:rsid w:val="41AAB623"/>
    <w:rsid w:val="41AE3456"/>
    <w:rsid w:val="41B0BF76"/>
    <w:rsid w:val="41B1BDC6"/>
    <w:rsid w:val="41B2298E"/>
    <w:rsid w:val="41B59145"/>
    <w:rsid w:val="41B69904"/>
    <w:rsid w:val="41BA2F51"/>
    <w:rsid w:val="41BA8BBE"/>
    <w:rsid w:val="41BBC1AC"/>
    <w:rsid w:val="41BC6322"/>
    <w:rsid w:val="41C2F013"/>
    <w:rsid w:val="41C2FA52"/>
    <w:rsid w:val="41C47312"/>
    <w:rsid w:val="41C52432"/>
    <w:rsid w:val="41C61A9E"/>
    <w:rsid w:val="41C63773"/>
    <w:rsid w:val="41C71052"/>
    <w:rsid w:val="41C805AA"/>
    <w:rsid w:val="41C92455"/>
    <w:rsid w:val="41C9646E"/>
    <w:rsid w:val="41C99294"/>
    <w:rsid w:val="41C9AB33"/>
    <w:rsid w:val="41CA6667"/>
    <w:rsid w:val="41CB87F5"/>
    <w:rsid w:val="41CD5BA8"/>
    <w:rsid w:val="41CEB241"/>
    <w:rsid w:val="41CF819B"/>
    <w:rsid w:val="41CFC420"/>
    <w:rsid w:val="41D01F83"/>
    <w:rsid w:val="41D1DDBD"/>
    <w:rsid w:val="41D5926D"/>
    <w:rsid w:val="41D8175D"/>
    <w:rsid w:val="41D8DD92"/>
    <w:rsid w:val="41D8FD66"/>
    <w:rsid w:val="41D904ED"/>
    <w:rsid w:val="41DA2B9B"/>
    <w:rsid w:val="41DB2467"/>
    <w:rsid w:val="41DDC689"/>
    <w:rsid w:val="41E221DA"/>
    <w:rsid w:val="41E23369"/>
    <w:rsid w:val="41E4E79D"/>
    <w:rsid w:val="41E92759"/>
    <w:rsid w:val="41EA4A02"/>
    <w:rsid w:val="41F0CC39"/>
    <w:rsid w:val="41F10924"/>
    <w:rsid w:val="41F2F4BC"/>
    <w:rsid w:val="41F54426"/>
    <w:rsid w:val="41F6CA6E"/>
    <w:rsid w:val="41F9BEB6"/>
    <w:rsid w:val="41FC3F9F"/>
    <w:rsid w:val="41FDE36D"/>
    <w:rsid w:val="41FDF84F"/>
    <w:rsid w:val="41FE652E"/>
    <w:rsid w:val="42005E3C"/>
    <w:rsid w:val="42021961"/>
    <w:rsid w:val="4205576A"/>
    <w:rsid w:val="42063B49"/>
    <w:rsid w:val="42074946"/>
    <w:rsid w:val="42080736"/>
    <w:rsid w:val="42086BEC"/>
    <w:rsid w:val="42089186"/>
    <w:rsid w:val="42093223"/>
    <w:rsid w:val="420BC4B4"/>
    <w:rsid w:val="420DCAE6"/>
    <w:rsid w:val="420E44E4"/>
    <w:rsid w:val="420EC033"/>
    <w:rsid w:val="4211D8BB"/>
    <w:rsid w:val="4212AEC6"/>
    <w:rsid w:val="421449AE"/>
    <w:rsid w:val="4215D4AE"/>
    <w:rsid w:val="42209417"/>
    <w:rsid w:val="4221514C"/>
    <w:rsid w:val="42218378"/>
    <w:rsid w:val="4222374D"/>
    <w:rsid w:val="42247160"/>
    <w:rsid w:val="4224CB2C"/>
    <w:rsid w:val="4224CB6F"/>
    <w:rsid w:val="42250D0C"/>
    <w:rsid w:val="4228E7B5"/>
    <w:rsid w:val="42291C1E"/>
    <w:rsid w:val="422FB16F"/>
    <w:rsid w:val="4230ACDB"/>
    <w:rsid w:val="42311C73"/>
    <w:rsid w:val="4231A89A"/>
    <w:rsid w:val="42345CAF"/>
    <w:rsid w:val="4235F971"/>
    <w:rsid w:val="423873DD"/>
    <w:rsid w:val="42390D50"/>
    <w:rsid w:val="423A9597"/>
    <w:rsid w:val="423AF621"/>
    <w:rsid w:val="423C5687"/>
    <w:rsid w:val="423CA618"/>
    <w:rsid w:val="423DF0E8"/>
    <w:rsid w:val="42406AB0"/>
    <w:rsid w:val="42412F73"/>
    <w:rsid w:val="424194EB"/>
    <w:rsid w:val="4241EDAC"/>
    <w:rsid w:val="42421012"/>
    <w:rsid w:val="4245881A"/>
    <w:rsid w:val="4246F95C"/>
    <w:rsid w:val="424F1BA7"/>
    <w:rsid w:val="42522869"/>
    <w:rsid w:val="4252528A"/>
    <w:rsid w:val="4252E5E9"/>
    <w:rsid w:val="42559DD5"/>
    <w:rsid w:val="4255D05A"/>
    <w:rsid w:val="42562BBC"/>
    <w:rsid w:val="42597A17"/>
    <w:rsid w:val="425AD63D"/>
    <w:rsid w:val="425B02E6"/>
    <w:rsid w:val="425B2862"/>
    <w:rsid w:val="425F393F"/>
    <w:rsid w:val="425F9020"/>
    <w:rsid w:val="42617289"/>
    <w:rsid w:val="42618FE7"/>
    <w:rsid w:val="42633D3F"/>
    <w:rsid w:val="4263E1D0"/>
    <w:rsid w:val="4264A091"/>
    <w:rsid w:val="4264CAE0"/>
    <w:rsid w:val="42687695"/>
    <w:rsid w:val="42693673"/>
    <w:rsid w:val="426CB5F2"/>
    <w:rsid w:val="4270BD23"/>
    <w:rsid w:val="42715374"/>
    <w:rsid w:val="42720258"/>
    <w:rsid w:val="42750379"/>
    <w:rsid w:val="4275176D"/>
    <w:rsid w:val="42753D61"/>
    <w:rsid w:val="4275B185"/>
    <w:rsid w:val="427715BC"/>
    <w:rsid w:val="427ADA3B"/>
    <w:rsid w:val="427AF41D"/>
    <w:rsid w:val="427D7FC5"/>
    <w:rsid w:val="427FEE35"/>
    <w:rsid w:val="42811FAA"/>
    <w:rsid w:val="4282774C"/>
    <w:rsid w:val="428322AE"/>
    <w:rsid w:val="42857044"/>
    <w:rsid w:val="42890287"/>
    <w:rsid w:val="42895A64"/>
    <w:rsid w:val="428B725B"/>
    <w:rsid w:val="428C6C41"/>
    <w:rsid w:val="428D15F4"/>
    <w:rsid w:val="428DC5AB"/>
    <w:rsid w:val="428E4D76"/>
    <w:rsid w:val="428F2264"/>
    <w:rsid w:val="4290BE6F"/>
    <w:rsid w:val="4291C48F"/>
    <w:rsid w:val="42921D5A"/>
    <w:rsid w:val="4292D1D3"/>
    <w:rsid w:val="42932BB0"/>
    <w:rsid w:val="42933FC5"/>
    <w:rsid w:val="4294F2E6"/>
    <w:rsid w:val="42957133"/>
    <w:rsid w:val="4295A40A"/>
    <w:rsid w:val="4297B6A6"/>
    <w:rsid w:val="429F1452"/>
    <w:rsid w:val="42A0EA53"/>
    <w:rsid w:val="42A1AC10"/>
    <w:rsid w:val="42A1C025"/>
    <w:rsid w:val="42A2E666"/>
    <w:rsid w:val="42A4C17A"/>
    <w:rsid w:val="42A4DE0D"/>
    <w:rsid w:val="42A539BB"/>
    <w:rsid w:val="42A59F75"/>
    <w:rsid w:val="42A81F6A"/>
    <w:rsid w:val="42A982D1"/>
    <w:rsid w:val="42AA93DC"/>
    <w:rsid w:val="42AA96AD"/>
    <w:rsid w:val="42ABFD17"/>
    <w:rsid w:val="42ACF232"/>
    <w:rsid w:val="42AF1242"/>
    <w:rsid w:val="42B2616C"/>
    <w:rsid w:val="42B68B27"/>
    <w:rsid w:val="42B8590F"/>
    <w:rsid w:val="42B8B804"/>
    <w:rsid w:val="42B9971D"/>
    <w:rsid w:val="42BA4EF2"/>
    <w:rsid w:val="42C04E74"/>
    <w:rsid w:val="42C22EC0"/>
    <w:rsid w:val="42C23F37"/>
    <w:rsid w:val="42C281AC"/>
    <w:rsid w:val="42C46728"/>
    <w:rsid w:val="42C49435"/>
    <w:rsid w:val="42C5590D"/>
    <w:rsid w:val="42C98963"/>
    <w:rsid w:val="42D0B8DC"/>
    <w:rsid w:val="42D14C3D"/>
    <w:rsid w:val="42D2C9AC"/>
    <w:rsid w:val="42D4D043"/>
    <w:rsid w:val="42D7DCE5"/>
    <w:rsid w:val="42D7F3EB"/>
    <w:rsid w:val="42D80EDA"/>
    <w:rsid w:val="42D946CE"/>
    <w:rsid w:val="42DAA3F9"/>
    <w:rsid w:val="42DB111E"/>
    <w:rsid w:val="42DB5E14"/>
    <w:rsid w:val="42DBDE3D"/>
    <w:rsid w:val="42DC8B4E"/>
    <w:rsid w:val="42DD5E5D"/>
    <w:rsid w:val="42DDC1FC"/>
    <w:rsid w:val="42DDF40C"/>
    <w:rsid w:val="42E37F71"/>
    <w:rsid w:val="42E504E7"/>
    <w:rsid w:val="42E59B97"/>
    <w:rsid w:val="42E6524E"/>
    <w:rsid w:val="42EAF4C8"/>
    <w:rsid w:val="42EB88B7"/>
    <w:rsid w:val="42EB9083"/>
    <w:rsid w:val="42EBB305"/>
    <w:rsid w:val="42EBD865"/>
    <w:rsid w:val="42ECF5C3"/>
    <w:rsid w:val="42EFF7B0"/>
    <w:rsid w:val="42F07A27"/>
    <w:rsid w:val="42F75627"/>
    <w:rsid w:val="42F953AC"/>
    <w:rsid w:val="42F989E5"/>
    <w:rsid w:val="42FA7D17"/>
    <w:rsid w:val="42FA9366"/>
    <w:rsid w:val="42FAC28D"/>
    <w:rsid w:val="42FF4284"/>
    <w:rsid w:val="42FF6255"/>
    <w:rsid w:val="42FFA52B"/>
    <w:rsid w:val="43003DE3"/>
    <w:rsid w:val="430350FC"/>
    <w:rsid w:val="43040301"/>
    <w:rsid w:val="4307329F"/>
    <w:rsid w:val="4309DE03"/>
    <w:rsid w:val="4309E868"/>
    <w:rsid w:val="4311D81C"/>
    <w:rsid w:val="431389DC"/>
    <w:rsid w:val="43151AFD"/>
    <w:rsid w:val="4315C13D"/>
    <w:rsid w:val="431875B5"/>
    <w:rsid w:val="43190C88"/>
    <w:rsid w:val="431AF7A0"/>
    <w:rsid w:val="431CAAA8"/>
    <w:rsid w:val="431FD06A"/>
    <w:rsid w:val="4320BA9F"/>
    <w:rsid w:val="4322F4B0"/>
    <w:rsid w:val="4323F15D"/>
    <w:rsid w:val="4325321B"/>
    <w:rsid w:val="4325CDA9"/>
    <w:rsid w:val="43263B6E"/>
    <w:rsid w:val="4327B2C0"/>
    <w:rsid w:val="4328D7AF"/>
    <w:rsid w:val="432ADCD1"/>
    <w:rsid w:val="432C607E"/>
    <w:rsid w:val="432FFE4F"/>
    <w:rsid w:val="43301AC2"/>
    <w:rsid w:val="43306D19"/>
    <w:rsid w:val="43334464"/>
    <w:rsid w:val="433392DD"/>
    <w:rsid w:val="433578CA"/>
    <w:rsid w:val="43357D83"/>
    <w:rsid w:val="433684AF"/>
    <w:rsid w:val="4338331A"/>
    <w:rsid w:val="43394F46"/>
    <w:rsid w:val="433972B0"/>
    <w:rsid w:val="433C995E"/>
    <w:rsid w:val="433CCA39"/>
    <w:rsid w:val="433CCC77"/>
    <w:rsid w:val="433D1E0D"/>
    <w:rsid w:val="433D8C4F"/>
    <w:rsid w:val="433F6F4A"/>
    <w:rsid w:val="434324A9"/>
    <w:rsid w:val="434442E6"/>
    <w:rsid w:val="4344BB09"/>
    <w:rsid w:val="43458EFD"/>
    <w:rsid w:val="43473E20"/>
    <w:rsid w:val="43483582"/>
    <w:rsid w:val="434A9860"/>
    <w:rsid w:val="434CB683"/>
    <w:rsid w:val="434E86AC"/>
    <w:rsid w:val="434F503F"/>
    <w:rsid w:val="435028FB"/>
    <w:rsid w:val="4354DC93"/>
    <w:rsid w:val="4355685D"/>
    <w:rsid w:val="43579947"/>
    <w:rsid w:val="435A2E17"/>
    <w:rsid w:val="435BDB33"/>
    <w:rsid w:val="435BE657"/>
    <w:rsid w:val="435CBB50"/>
    <w:rsid w:val="4360F2E1"/>
    <w:rsid w:val="43618389"/>
    <w:rsid w:val="4361AEBD"/>
    <w:rsid w:val="4361B5AB"/>
    <w:rsid w:val="4365942E"/>
    <w:rsid w:val="4368455C"/>
    <w:rsid w:val="436ADB10"/>
    <w:rsid w:val="436D5AE9"/>
    <w:rsid w:val="436EC885"/>
    <w:rsid w:val="4370F6D7"/>
    <w:rsid w:val="4371BE03"/>
    <w:rsid w:val="4372B734"/>
    <w:rsid w:val="4373CC8D"/>
    <w:rsid w:val="43742AF3"/>
    <w:rsid w:val="4375F64F"/>
    <w:rsid w:val="4377DA29"/>
    <w:rsid w:val="43793A7F"/>
    <w:rsid w:val="43797D6C"/>
    <w:rsid w:val="437B3773"/>
    <w:rsid w:val="437C82F5"/>
    <w:rsid w:val="437D787C"/>
    <w:rsid w:val="4380C545"/>
    <w:rsid w:val="4380E064"/>
    <w:rsid w:val="43814D0A"/>
    <w:rsid w:val="43819C82"/>
    <w:rsid w:val="4381DDAE"/>
    <w:rsid w:val="43822A25"/>
    <w:rsid w:val="43858B0F"/>
    <w:rsid w:val="4386347C"/>
    <w:rsid w:val="43863AC2"/>
    <w:rsid w:val="43864E14"/>
    <w:rsid w:val="4388E59F"/>
    <w:rsid w:val="43895646"/>
    <w:rsid w:val="438C9351"/>
    <w:rsid w:val="438EA636"/>
    <w:rsid w:val="43905B8E"/>
    <w:rsid w:val="439072E7"/>
    <w:rsid w:val="43949722"/>
    <w:rsid w:val="43950B5F"/>
    <w:rsid w:val="43989C28"/>
    <w:rsid w:val="43993E3F"/>
    <w:rsid w:val="439E9C7F"/>
    <w:rsid w:val="439EF9B1"/>
    <w:rsid w:val="439F2217"/>
    <w:rsid w:val="439F8E92"/>
    <w:rsid w:val="43A06182"/>
    <w:rsid w:val="43A0B5A5"/>
    <w:rsid w:val="43A16BE0"/>
    <w:rsid w:val="43A3D659"/>
    <w:rsid w:val="43A4D2FC"/>
    <w:rsid w:val="43A4FF9B"/>
    <w:rsid w:val="43A577F9"/>
    <w:rsid w:val="43A5CF7A"/>
    <w:rsid w:val="43A6BA25"/>
    <w:rsid w:val="43A78BF6"/>
    <w:rsid w:val="43A81FB7"/>
    <w:rsid w:val="43AA77EF"/>
    <w:rsid w:val="43ACB820"/>
    <w:rsid w:val="43AF4DC8"/>
    <w:rsid w:val="43B13259"/>
    <w:rsid w:val="43B3AEB3"/>
    <w:rsid w:val="43B600D0"/>
    <w:rsid w:val="43B7D2CC"/>
    <w:rsid w:val="43B7EB3F"/>
    <w:rsid w:val="43B873DE"/>
    <w:rsid w:val="43BA2102"/>
    <w:rsid w:val="43C3869D"/>
    <w:rsid w:val="43C52B8D"/>
    <w:rsid w:val="43CAFA8F"/>
    <w:rsid w:val="43CDDA4F"/>
    <w:rsid w:val="43CFA716"/>
    <w:rsid w:val="43D2EAF3"/>
    <w:rsid w:val="43D5EB39"/>
    <w:rsid w:val="43D804DA"/>
    <w:rsid w:val="43D9B3C6"/>
    <w:rsid w:val="43DA1C7B"/>
    <w:rsid w:val="43DEA62A"/>
    <w:rsid w:val="43DEE7B0"/>
    <w:rsid w:val="43E377FF"/>
    <w:rsid w:val="43E482D6"/>
    <w:rsid w:val="43E4906B"/>
    <w:rsid w:val="43E573BE"/>
    <w:rsid w:val="43E58EA2"/>
    <w:rsid w:val="43E5E894"/>
    <w:rsid w:val="43E63FC6"/>
    <w:rsid w:val="43E68C9B"/>
    <w:rsid w:val="43E77FF6"/>
    <w:rsid w:val="43E7A1B1"/>
    <w:rsid w:val="43E8DC57"/>
    <w:rsid w:val="43E9033D"/>
    <w:rsid w:val="43E9BCA0"/>
    <w:rsid w:val="43EC278A"/>
    <w:rsid w:val="43EC5681"/>
    <w:rsid w:val="43ED56FD"/>
    <w:rsid w:val="43EEC908"/>
    <w:rsid w:val="43EFBFB8"/>
    <w:rsid w:val="43F04DF9"/>
    <w:rsid w:val="43F0FF0D"/>
    <w:rsid w:val="43F200FC"/>
    <w:rsid w:val="43F2E972"/>
    <w:rsid w:val="43F3A75E"/>
    <w:rsid w:val="43F4F133"/>
    <w:rsid w:val="43F6D2C2"/>
    <w:rsid w:val="43FA0211"/>
    <w:rsid w:val="43FA500C"/>
    <w:rsid w:val="43FB0AE5"/>
    <w:rsid w:val="43FC2D12"/>
    <w:rsid w:val="43FE4D0F"/>
    <w:rsid w:val="43FE8662"/>
    <w:rsid w:val="43FEB51D"/>
    <w:rsid w:val="43FEDA7A"/>
    <w:rsid w:val="43FFA5B6"/>
    <w:rsid w:val="44009B41"/>
    <w:rsid w:val="44027B3B"/>
    <w:rsid w:val="44028E18"/>
    <w:rsid w:val="44034902"/>
    <w:rsid w:val="4403ADA9"/>
    <w:rsid w:val="4404211A"/>
    <w:rsid w:val="440761FF"/>
    <w:rsid w:val="4408B8E7"/>
    <w:rsid w:val="44094E10"/>
    <w:rsid w:val="440C06AD"/>
    <w:rsid w:val="44103B56"/>
    <w:rsid w:val="4411E710"/>
    <w:rsid w:val="44122A08"/>
    <w:rsid w:val="44123D4F"/>
    <w:rsid w:val="4412B914"/>
    <w:rsid w:val="4413CC90"/>
    <w:rsid w:val="44144615"/>
    <w:rsid w:val="4419AD70"/>
    <w:rsid w:val="441A74C7"/>
    <w:rsid w:val="441AF513"/>
    <w:rsid w:val="441CDA6C"/>
    <w:rsid w:val="441F6087"/>
    <w:rsid w:val="4422A13F"/>
    <w:rsid w:val="44240EB6"/>
    <w:rsid w:val="44263ACB"/>
    <w:rsid w:val="4427A340"/>
    <w:rsid w:val="442A1DD7"/>
    <w:rsid w:val="442AC9E2"/>
    <w:rsid w:val="442D02D3"/>
    <w:rsid w:val="442E76E8"/>
    <w:rsid w:val="44372A77"/>
    <w:rsid w:val="4437F933"/>
    <w:rsid w:val="4438BD7E"/>
    <w:rsid w:val="443A1283"/>
    <w:rsid w:val="443B6623"/>
    <w:rsid w:val="443BFF50"/>
    <w:rsid w:val="443E0A06"/>
    <w:rsid w:val="443E31AE"/>
    <w:rsid w:val="443F66E8"/>
    <w:rsid w:val="4440B7D3"/>
    <w:rsid w:val="44411626"/>
    <w:rsid w:val="444284AD"/>
    <w:rsid w:val="44436217"/>
    <w:rsid w:val="4444375F"/>
    <w:rsid w:val="44444375"/>
    <w:rsid w:val="444AB2D6"/>
    <w:rsid w:val="444E4DCD"/>
    <w:rsid w:val="444F3FE4"/>
    <w:rsid w:val="444F885F"/>
    <w:rsid w:val="444FD461"/>
    <w:rsid w:val="4450B771"/>
    <w:rsid w:val="4450E809"/>
    <w:rsid w:val="4452EB59"/>
    <w:rsid w:val="44530B2B"/>
    <w:rsid w:val="44547958"/>
    <w:rsid w:val="44555307"/>
    <w:rsid w:val="445719FC"/>
    <w:rsid w:val="44571E99"/>
    <w:rsid w:val="44574DE0"/>
    <w:rsid w:val="4457D7EC"/>
    <w:rsid w:val="445B1DE1"/>
    <w:rsid w:val="445B409C"/>
    <w:rsid w:val="445B6BBB"/>
    <w:rsid w:val="445BBC0A"/>
    <w:rsid w:val="445C38D9"/>
    <w:rsid w:val="445C5849"/>
    <w:rsid w:val="445CC9B7"/>
    <w:rsid w:val="445D178E"/>
    <w:rsid w:val="44609EFE"/>
    <w:rsid w:val="4461FD5F"/>
    <w:rsid w:val="4462299C"/>
    <w:rsid w:val="446285A7"/>
    <w:rsid w:val="4465FF47"/>
    <w:rsid w:val="44680893"/>
    <w:rsid w:val="446D9932"/>
    <w:rsid w:val="446E6183"/>
    <w:rsid w:val="44700C6A"/>
    <w:rsid w:val="447181E1"/>
    <w:rsid w:val="44725947"/>
    <w:rsid w:val="4475CE2C"/>
    <w:rsid w:val="4477C4AC"/>
    <w:rsid w:val="44787AF4"/>
    <w:rsid w:val="4478E32D"/>
    <w:rsid w:val="447A8E35"/>
    <w:rsid w:val="447F252E"/>
    <w:rsid w:val="447FA18A"/>
    <w:rsid w:val="447FD563"/>
    <w:rsid w:val="4480777A"/>
    <w:rsid w:val="4481D7BA"/>
    <w:rsid w:val="4482090F"/>
    <w:rsid w:val="4482E5E7"/>
    <w:rsid w:val="4484F1A4"/>
    <w:rsid w:val="4485687B"/>
    <w:rsid w:val="4486D788"/>
    <w:rsid w:val="4486F502"/>
    <w:rsid w:val="44885A98"/>
    <w:rsid w:val="44894D47"/>
    <w:rsid w:val="44896ADF"/>
    <w:rsid w:val="448A6E21"/>
    <w:rsid w:val="448DD852"/>
    <w:rsid w:val="448F80C5"/>
    <w:rsid w:val="449082DB"/>
    <w:rsid w:val="44917432"/>
    <w:rsid w:val="4492C4B1"/>
    <w:rsid w:val="4493D9C6"/>
    <w:rsid w:val="4495B9DA"/>
    <w:rsid w:val="44990CFE"/>
    <w:rsid w:val="449B374E"/>
    <w:rsid w:val="449CED0C"/>
    <w:rsid w:val="449D01CA"/>
    <w:rsid w:val="44A07038"/>
    <w:rsid w:val="44A50717"/>
    <w:rsid w:val="44A5E155"/>
    <w:rsid w:val="44A7E9FF"/>
    <w:rsid w:val="44A92288"/>
    <w:rsid w:val="44AAA783"/>
    <w:rsid w:val="44AB6E20"/>
    <w:rsid w:val="44AE145D"/>
    <w:rsid w:val="44AE9937"/>
    <w:rsid w:val="44AFB61A"/>
    <w:rsid w:val="44B26092"/>
    <w:rsid w:val="44B331AA"/>
    <w:rsid w:val="44B5864A"/>
    <w:rsid w:val="44B7EC20"/>
    <w:rsid w:val="44B8C029"/>
    <w:rsid w:val="44B8E242"/>
    <w:rsid w:val="44BB1E06"/>
    <w:rsid w:val="44BE05CD"/>
    <w:rsid w:val="44BF1C15"/>
    <w:rsid w:val="44BFB73E"/>
    <w:rsid w:val="44C0551C"/>
    <w:rsid w:val="44C09DE6"/>
    <w:rsid w:val="44C34E70"/>
    <w:rsid w:val="44C560ED"/>
    <w:rsid w:val="44C62BA3"/>
    <w:rsid w:val="44C74403"/>
    <w:rsid w:val="44CAAA00"/>
    <w:rsid w:val="44D14312"/>
    <w:rsid w:val="44D17B1C"/>
    <w:rsid w:val="44D269DE"/>
    <w:rsid w:val="44D3C527"/>
    <w:rsid w:val="44D3D3CD"/>
    <w:rsid w:val="44D3EBAF"/>
    <w:rsid w:val="44D5E85E"/>
    <w:rsid w:val="44D62696"/>
    <w:rsid w:val="44D6378A"/>
    <w:rsid w:val="44D7D690"/>
    <w:rsid w:val="44D8A948"/>
    <w:rsid w:val="44D8C49D"/>
    <w:rsid w:val="44D9229B"/>
    <w:rsid w:val="44D97F58"/>
    <w:rsid w:val="44D987E7"/>
    <w:rsid w:val="44DB389C"/>
    <w:rsid w:val="44DC0BB3"/>
    <w:rsid w:val="44DDD6F2"/>
    <w:rsid w:val="44E0EF23"/>
    <w:rsid w:val="44E1E577"/>
    <w:rsid w:val="44E1FC73"/>
    <w:rsid w:val="44E26206"/>
    <w:rsid w:val="44E51FED"/>
    <w:rsid w:val="44E60C16"/>
    <w:rsid w:val="44E793C0"/>
    <w:rsid w:val="44EA2DE7"/>
    <w:rsid w:val="44EB918E"/>
    <w:rsid w:val="44EBF167"/>
    <w:rsid w:val="44EC2E86"/>
    <w:rsid w:val="44EC4F35"/>
    <w:rsid w:val="44ECCF79"/>
    <w:rsid w:val="44ED010E"/>
    <w:rsid w:val="44EE2DE3"/>
    <w:rsid w:val="44F07247"/>
    <w:rsid w:val="44F12EF3"/>
    <w:rsid w:val="44F239D1"/>
    <w:rsid w:val="44F2BEA0"/>
    <w:rsid w:val="44F35A75"/>
    <w:rsid w:val="44F5D68A"/>
    <w:rsid w:val="44F5D6D3"/>
    <w:rsid w:val="44F7CC09"/>
    <w:rsid w:val="44F801F0"/>
    <w:rsid w:val="44F8D523"/>
    <w:rsid w:val="44FB63A6"/>
    <w:rsid w:val="44FD05A6"/>
    <w:rsid w:val="44FD2A87"/>
    <w:rsid w:val="44FF8345"/>
    <w:rsid w:val="45022DCF"/>
    <w:rsid w:val="450382B6"/>
    <w:rsid w:val="4504784F"/>
    <w:rsid w:val="45057306"/>
    <w:rsid w:val="4509BC4C"/>
    <w:rsid w:val="450C476B"/>
    <w:rsid w:val="450E7B96"/>
    <w:rsid w:val="450F0562"/>
    <w:rsid w:val="450FC74F"/>
    <w:rsid w:val="45111AE6"/>
    <w:rsid w:val="451292B3"/>
    <w:rsid w:val="4512A5EE"/>
    <w:rsid w:val="4512BBAA"/>
    <w:rsid w:val="4515A04F"/>
    <w:rsid w:val="451673EE"/>
    <w:rsid w:val="451727E6"/>
    <w:rsid w:val="45174158"/>
    <w:rsid w:val="451ABF02"/>
    <w:rsid w:val="451B9993"/>
    <w:rsid w:val="451CE0D1"/>
    <w:rsid w:val="451D227A"/>
    <w:rsid w:val="451F3CA9"/>
    <w:rsid w:val="452080B6"/>
    <w:rsid w:val="4521C51D"/>
    <w:rsid w:val="4521F3CA"/>
    <w:rsid w:val="45228147"/>
    <w:rsid w:val="45228ECB"/>
    <w:rsid w:val="4522E54F"/>
    <w:rsid w:val="45251D56"/>
    <w:rsid w:val="4525DC1B"/>
    <w:rsid w:val="45276BC1"/>
    <w:rsid w:val="4527BA45"/>
    <w:rsid w:val="4527D422"/>
    <w:rsid w:val="4527F666"/>
    <w:rsid w:val="4528A809"/>
    <w:rsid w:val="4528C46E"/>
    <w:rsid w:val="452979A8"/>
    <w:rsid w:val="452AA1D4"/>
    <w:rsid w:val="452CB91E"/>
    <w:rsid w:val="452DE99D"/>
    <w:rsid w:val="452E3119"/>
    <w:rsid w:val="45302878"/>
    <w:rsid w:val="4531729E"/>
    <w:rsid w:val="45324CD8"/>
    <w:rsid w:val="45361B60"/>
    <w:rsid w:val="4536FB06"/>
    <w:rsid w:val="45374081"/>
    <w:rsid w:val="45375E11"/>
    <w:rsid w:val="45377178"/>
    <w:rsid w:val="453A7F33"/>
    <w:rsid w:val="453B9408"/>
    <w:rsid w:val="453C5E6E"/>
    <w:rsid w:val="45456BA5"/>
    <w:rsid w:val="4546004E"/>
    <w:rsid w:val="454719F4"/>
    <w:rsid w:val="4547208A"/>
    <w:rsid w:val="45478AE1"/>
    <w:rsid w:val="4548442C"/>
    <w:rsid w:val="4548A8BB"/>
    <w:rsid w:val="45490D2D"/>
    <w:rsid w:val="45499EFE"/>
    <w:rsid w:val="454DEBBE"/>
    <w:rsid w:val="454E4540"/>
    <w:rsid w:val="454F1B5B"/>
    <w:rsid w:val="45508391"/>
    <w:rsid w:val="455399D9"/>
    <w:rsid w:val="4553DFAB"/>
    <w:rsid w:val="455441F1"/>
    <w:rsid w:val="4555AD3E"/>
    <w:rsid w:val="4556BBC2"/>
    <w:rsid w:val="4557340A"/>
    <w:rsid w:val="4557D37E"/>
    <w:rsid w:val="45596E22"/>
    <w:rsid w:val="45597682"/>
    <w:rsid w:val="455D4A9B"/>
    <w:rsid w:val="455D9D7F"/>
    <w:rsid w:val="455DBC82"/>
    <w:rsid w:val="45612F0A"/>
    <w:rsid w:val="4561732A"/>
    <w:rsid w:val="4561ECF0"/>
    <w:rsid w:val="456229B8"/>
    <w:rsid w:val="45629F58"/>
    <w:rsid w:val="456327A5"/>
    <w:rsid w:val="45633145"/>
    <w:rsid w:val="45647FB6"/>
    <w:rsid w:val="4565AB53"/>
    <w:rsid w:val="4566AF73"/>
    <w:rsid w:val="4567DEAE"/>
    <w:rsid w:val="45683A6C"/>
    <w:rsid w:val="456AB41A"/>
    <w:rsid w:val="456F372F"/>
    <w:rsid w:val="45702615"/>
    <w:rsid w:val="4571896E"/>
    <w:rsid w:val="4573F775"/>
    <w:rsid w:val="45748CD6"/>
    <w:rsid w:val="45776696"/>
    <w:rsid w:val="4578026A"/>
    <w:rsid w:val="45781162"/>
    <w:rsid w:val="457873AC"/>
    <w:rsid w:val="457B3571"/>
    <w:rsid w:val="457CB237"/>
    <w:rsid w:val="457CD1B7"/>
    <w:rsid w:val="457CDE60"/>
    <w:rsid w:val="457F35C2"/>
    <w:rsid w:val="457FF5D1"/>
    <w:rsid w:val="4580C02B"/>
    <w:rsid w:val="4581F80D"/>
    <w:rsid w:val="45859BB3"/>
    <w:rsid w:val="458775A8"/>
    <w:rsid w:val="4589726E"/>
    <w:rsid w:val="458CCC08"/>
    <w:rsid w:val="45928A39"/>
    <w:rsid w:val="4594E03A"/>
    <w:rsid w:val="459534D7"/>
    <w:rsid w:val="45953C1C"/>
    <w:rsid w:val="45962092"/>
    <w:rsid w:val="45991E77"/>
    <w:rsid w:val="45A29627"/>
    <w:rsid w:val="45A3F0B1"/>
    <w:rsid w:val="45AC4B78"/>
    <w:rsid w:val="45AD7C15"/>
    <w:rsid w:val="45AEA835"/>
    <w:rsid w:val="45AF0BEA"/>
    <w:rsid w:val="45AF9700"/>
    <w:rsid w:val="45B017C3"/>
    <w:rsid w:val="45B0191B"/>
    <w:rsid w:val="45B07EF4"/>
    <w:rsid w:val="45B28170"/>
    <w:rsid w:val="45B2E4DF"/>
    <w:rsid w:val="45B31D85"/>
    <w:rsid w:val="45B578D5"/>
    <w:rsid w:val="45B58472"/>
    <w:rsid w:val="45B60010"/>
    <w:rsid w:val="45B69962"/>
    <w:rsid w:val="45B6CAAB"/>
    <w:rsid w:val="45B7AB92"/>
    <w:rsid w:val="45B7EE08"/>
    <w:rsid w:val="45BAF2BE"/>
    <w:rsid w:val="45BAF96A"/>
    <w:rsid w:val="45BD5F35"/>
    <w:rsid w:val="45BECDF8"/>
    <w:rsid w:val="45BEE931"/>
    <w:rsid w:val="45C084AA"/>
    <w:rsid w:val="45C1C7AD"/>
    <w:rsid w:val="45C43CA0"/>
    <w:rsid w:val="45C4F84E"/>
    <w:rsid w:val="45C5E995"/>
    <w:rsid w:val="45C6E144"/>
    <w:rsid w:val="45CB6E8A"/>
    <w:rsid w:val="45CD5CE3"/>
    <w:rsid w:val="45CDF57A"/>
    <w:rsid w:val="45CE8834"/>
    <w:rsid w:val="45CECE7F"/>
    <w:rsid w:val="45CF57E0"/>
    <w:rsid w:val="45D16FE6"/>
    <w:rsid w:val="45D21871"/>
    <w:rsid w:val="45D4BDC9"/>
    <w:rsid w:val="45D5F492"/>
    <w:rsid w:val="45D8563D"/>
    <w:rsid w:val="45D9CA3B"/>
    <w:rsid w:val="45D9DA67"/>
    <w:rsid w:val="45DA5384"/>
    <w:rsid w:val="45DE5AA1"/>
    <w:rsid w:val="45DEF6B0"/>
    <w:rsid w:val="45DFEA7F"/>
    <w:rsid w:val="45E03A78"/>
    <w:rsid w:val="45E14FAE"/>
    <w:rsid w:val="45E3364D"/>
    <w:rsid w:val="45E3A688"/>
    <w:rsid w:val="45E57A8E"/>
    <w:rsid w:val="45E7C9A5"/>
    <w:rsid w:val="45E937D0"/>
    <w:rsid w:val="45EDF615"/>
    <w:rsid w:val="45EF284C"/>
    <w:rsid w:val="45F02F7B"/>
    <w:rsid w:val="45F24D0E"/>
    <w:rsid w:val="45F2A5C4"/>
    <w:rsid w:val="45F39D80"/>
    <w:rsid w:val="45F3D190"/>
    <w:rsid w:val="45F56AB5"/>
    <w:rsid w:val="45F587C9"/>
    <w:rsid w:val="45F5E0AF"/>
    <w:rsid w:val="45F600A7"/>
    <w:rsid w:val="45F7EEDC"/>
    <w:rsid w:val="45FAE3CB"/>
    <w:rsid w:val="45FCA9BA"/>
    <w:rsid w:val="45FCD7F6"/>
    <w:rsid w:val="46001671"/>
    <w:rsid w:val="4603D8F4"/>
    <w:rsid w:val="460528F1"/>
    <w:rsid w:val="46080239"/>
    <w:rsid w:val="460830B8"/>
    <w:rsid w:val="4608F58F"/>
    <w:rsid w:val="460A2D07"/>
    <w:rsid w:val="460A309A"/>
    <w:rsid w:val="460B3F92"/>
    <w:rsid w:val="460DFD14"/>
    <w:rsid w:val="460E120A"/>
    <w:rsid w:val="46110AB6"/>
    <w:rsid w:val="46114785"/>
    <w:rsid w:val="461229F1"/>
    <w:rsid w:val="461294E8"/>
    <w:rsid w:val="4612C271"/>
    <w:rsid w:val="4613545B"/>
    <w:rsid w:val="46172AB1"/>
    <w:rsid w:val="461B52ED"/>
    <w:rsid w:val="461CDBFE"/>
    <w:rsid w:val="461ED4CB"/>
    <w:rsid w:val="4620EF56"/>
    <w:rsid w:val="4621ECF2"/>
    <w:rsid w:val="46295027"/>
    <w:rsid w:val="462A7516"/>
    <w:rsid w:val="462C13E4"/>
    <w:rsid w:val="462DC9F6"/>
    <w:rsid w:val="463031A6"/>
    <w:rsid w:val="46345D06"/>
    <w:rsid w:val="46382FC5"/>
    <w:rsid w:val="46392D61"/>
    <w:rsid w:val="463D3F9A"/>
    <w:rsid w:val="463D8B80"/>
    <w:rsid w:val="463DAD91"/>
    <w:rsid w:val="463FE311"/>
    <w:rsid w:val="463FF8DD"/>
    <w:rsid w:val="4641F166"/>
    <w:rsid w:val="464204C4"/>
    <w:rsid w:val="46435B78"/>
    <w:rsid w:val="4643CCAF"/>
    <w:rsid w:val="464472F1"/>
    <w:rsid w:val="4647FAA6"/>
    <w:rsid w:val="4648490E"/>
    <w:rsid w:val="464A5C95"/>
    <w:rsid w:val="464AF56A"/>
    <w:rsid w:val="464BF03D"/>
    <w:rsid w:val="464CA4C4"/>
    <w:rsid w:val="464D03D3"/>
    <w:rsid w:val="464ECFCF"/>
    <w:rsid w:val="464FFF74"/>
    <w:rsid w:val="46504B49"/>
    <w:rsid w:val="46555282"/>
    <w:rsid w:val="4657449C"/>
    <w:rsid w:val="465A77FB"/>
    <w:rsid w:val="465BBDAC"/>
    <w:rsid w:val="465D4284"/>
    <w:rsid w:val="465E483D"/>
    <w:rsid w:val="465E9B90"/>
    <w:rsid w:val="465F8592"/>
    <w:rsid w:val="46610FB7"/>
    <w:rsid w:val="4662AA9A"/>
    <w:rsid w:val="4664DFBB"/>
    <w:rsid w:val="46652141"/>
    <w:rsid w:val="46673575"/>
    <w:rsid w:val="4667B3DE"/>
    <w:rsid w:val="466A3EF4"/>
    <w:rsid w:val="466FFC47"/>
    <w:rsid w:val="467146FF"/>
    <w:rsid w:val="4673715E"/>
    <w:rsid w:val="4674D6FB"/>
    <w:rsid w:val="4676338B"/>
    <w:rsid w:val="467684EC"/>
    <w:rsid w:val="4677B364"/>
    <w:rsid w:val="4678780E"/>
    <w:rsid w:val="4679B4D0"/>
    <w:rsid w:val="4679EE6D"/>
    <w:rsid w:val="467A2F80"/>
    <w:rsid w:val="467E5F8C"/>
    <w:rsid w:val="467F68E4"/>
    <w:rsid w:val="4680A6A3"/>
    <w:rsid w:val="46810BA3"/>
    <w:rsid w:val="4681AB82"/>
    <w:rsid w:val="4682F8A6"/>
    <w:rsid w:val="468446A0"/>
    <w:rsid w:val="46852EE9"/>
    <w:rsid w:val="4688E131"/>
    <w:rsid w:val="468A851C"/>
    <w:rsid w:val="468AA6C3"/>
    <w:rsid w:val="468DA72C"/>
    <w:rsid w:val="468E6FC5"/>
    <w:rsid w:val="46931D16"/>
    <w:rsid w:val="46934D8C"/>
    <w:rsid w:val="46937874"/>
    <w:rsid w:val="4693932C"/>
    <w:rsid w:val="46944DDE"/>
    <w:rsid w:val="4694B962"/>
    <w:rsid w:val="4698FEA5"/>
    <w:rsid w:val="469ACD49"/>
    <w:rsid w:val="469C9EF0"/>
    <w:rsid w:val="469D0297"/>
    <w:rsid w:val="469D3850"/>
    <w:rsid w:val="469D5F29"/>
    <w:rsid w:val="469DF85B"/>
    <w:rsid w:val="469EBB94"/>
    <w:rsid w:val="469F2E83"/>
    <w:rsid w:val="46A0A5AD"/>
    <w:rsid w:val="46A12C4B"/>
    <w:rsid w:val="46A145A4"/>
    <w:rsid w:val="46A256FD"/>
    <w:rsid w:val="46A2E1C2"/>
    <w:rsid w:val="46A3A3E7"/>
    <w:rsid w:val="46A64457"/>
    <w:rsid w:val="46A849D0"/>
    <w:rsid w:val="46A92A14"/>
    <w:rsid w:val="46A97C39"/>
    <w:rsid w:val="46AA5D09"/>
    <w:rsid w:val="46ACE00B"/>
    <w:rsid w:val="46AF3B97"/>
    <w:rsid w:val="46B0193D"/>
    <w:rsid w:val="46B30024"/>
    <w:rsid w:val="46B31D47"/>
    <w:rsid w:val="46B3A3FF"/>
    <w:rsid w:val="46B8057A"/>
    <w:rsid w:val="46B81327"/>
    <w:rsid w:val="46B8FBD5"/>
    <w:rsid w:val="46B9B019"/>
    <w:rsid w:val="46B9CAE7"/>
    <w:rsid w:val="46BB5E53"/>
    <w:rsid w:val="46BC75F8"/>
    <w:rsid w:val="46C0590A"/>
    <w:rsid w:val="46C1BDA2"/>
    <w:rsid w:val="46C28406"/>
    <w:rsid w:val="46C5003F"/>
    <w:rsid w:val="46C50911"/>
    <w:rsid w:val="46C689EB"/>
    <w:rsid w:val="46C7030D"/>
    <w:rsid w:val="46C966B0"/>
    <w:rsid w:val="46C9D0D0"/>
    <w:rsid w:val="46CE8F8F"/>
    <w:rsid w:val="46CF10BE"/>
    <w:rsid w:val="46CF38EC"/>
    <w:rsid w:val="46D14BE0"/>
    <w:rsid w:val="46D343A2"/>
    <w:rsid w:val="46D34835"/>
    <w:rsid w:val="46D5E335"/>
    <w:rsid w:val="46D7511C"/>
    <w:rsid w:val="46D9DC75"/>
    <w:rsid w:val="46DAD04F"/>
    <w:rsid w:val="46DAE6C7"/>
    <w:rsid w:val="46DBB15F"/>
    <w:rsid w:val="46DC4576"/>
    <w:rsid w:val="46DCE46B"/>
    <w:rsid w:val="46DF689C"/>
    <w:rsid w:val="46E10E8C"/>
    <w:rsid w:val="46E21675"/>
    <w:rsid w:val="46E4A36B"/>
    <w:rsid w:val="46E5E262"/>
    <w:rsid w:val="46E6CBAB"/>
    <w:rsid w:val="46E8C0F0"/>
    <w:rsid w:val="46E8E9F2"/>
    <w:rsid w:val="46E9BA70"/>
    <w:rsid w:val="46EAB128"/>
    <w:rsid w:val="46EC2F2E"/>
    <w:rsid w:val="46ED37D0"/>
    <w:rsid w:val="46ED66E4"/>
    <w:rsid w:val="46EFD44D"/>
    <w:rsid w:val="46EFE4CA"/>
    <w:rsid w:val="46F0DC8B"/>
    <w:rsid w:val="46F120F9"/>
    <w:rsid w:val="46F1B08A"/>
    <w:rsid w:val="46F24497"/>
    <w:rsid w:val="46F3474F"/>
    <w:rsid w:val="46F3C194"/>
    <w:rsid w:val="46F8BB42"/>
    <w:rsid w:val="46FC9C36"/>
    <w:rsid w:val="46FCC609"/>
    <w:rsid w:val="46FCD1D2"/>
    <w:rsid w:val="46FE5DBB"/>
    <w:rsid w:val="46FF9369"/>
    <w:rsid w:val="47006257"/>
    <w:rsid w:val="4700C835"/>
    <w:rsid w:val="47035ED7"/>
    <w:rsid w:val="4703C37A"/>
    <w:rsid w:val="47059B7C"/>
    <w:rsid w:val="47063864"/>
    <w:rsid w:val="47094AFB"/>
    <w:rsid w:val="4709549E"/>
    <w:rsid w:val="470B361A"/>
    <w:rsid w:val="470CA06E"/>
    <w:rsid w:val="470D6E1F"/>
    <w:rsid w:val="470D9BBF"/>
    <w:rsid w:val="470F5BAF"/>
    <w:rsid w:val="470F9341"/>
    <w:rsid w:val="4710196C"/>
    <w:rsid w:val="47115DE8"/>
    <w:rsid w:val="4711D176"/>
    <w:rsid w:val="4715B9A2"/>
    <w:rsid w:val="471C8A41"/>
    <w:rsid w:val="471CF28D"/>
    <w:rsid w:val="471E0DBE"/>
    <w:rsid w:val="47207F4B"/>
    <w:rsid w:val="472097C7"/>
    <w:rsid w:val="4721B20A"/>
    <w:rsid w:val="4722A423"/>
    <w:rsid w:val="4722C005"/>
    <w:rsid w:val="4722CDCE"/>
    <w:rsid w:val="4723E632"/>
    <w:rsid w:val="472418B9"/>
    <w:rsid w:val="47242EDD"/>
    <w:rsid w:val="472793D1"/>
    <w:rsid w:val="4727CAD3"/>
    <w:rsid w:val="472859B8"/>
    <w:rsid w:val="4729F2C7"/>
    <w:rsid w:val="472A1F6A"/>
    <w:rsid w:val="472DB900"/>
    <w:rsid w:val="47327F15"/>
    <w:rsid w:val="4735CD6C"/>
    <w:rsid w:val="4739E83C"/>
    <w:rsid w:val="473A50D6"/>
    <w:rsid w:val="473D5608"/>
    <w:rsid w:val="473E3D35"/>
    <w:rsid w:val="4743DD60"/>
    <w:rsid w:val="47449A9C"/>
    <w:rsid w:val="47460FD9"/>
    <w:rsid w:val="47488890"/>
    <w:rsid w:val="474ADC4B"/>
    <w:rsid w:val="474C229C"/>
    <w:rsid w:val="474C4DF7"/>
    <w:rsid w:val="474E0365"/>
    <w:rsid w:val="47510A4E"/>
    <w:rsid w:val="4753F985"/>
    <w:rsid w:val="4754E6EC"/>
    <w:rsid w:val="4754F27A"/>
    <w:rsid w:val="47557330"/>
    <w:rsid w:val="47559377"/>
    <w:rsid w:val="475BC64D"/>
    <w:rsid w:val="475C7693"/>
    <w:rsid w:val="4760341B"/>
    <w:rsid w:val="4760D4F1"/>
    <w:rsid w:val="4761E8FE"/>
    <w:rsid w:val="47627029"/>
    <w:rsid w:val="47666DB4"/>
    <w:rsid w:val="47677912"/>
    <w:rsid w:val="47680D84"/>
    <w:rsid w:val="47690DD0"/>
    <w:rsid w:val="476A4B3C"/>
    <w:rsid w:val="476B8E4B"/>
    <w:rsid w:val="47708E2A"/>
    <w:rsid w:val="47725571"/>
    <w:rsid w:val="4772D9BC"/>
    <w:rsid w:val="47733F4B"/>
    <w:rsid w:val="4775AAC8"/>
    <w:rsid w:val="4775BDE5"/>
    <w:rsid w:val="47761292"/>
    <w:rsid w:val="477A3685"/>
    <w:rsid w:val="477B5A3F"/>
    <w:rsid w:val="477B665A"/>
    <w:rsid w:val="477D155F"/>
    <w:rsid w:val="477F39CB"/>
    <w:rsid w:val="477F50AF"/>
    <w:rsid w:val="477F783E"/>
    <w:rsid w:val="4780627D"/>
    <w:rsid w:val="47806BB7"/>
    <w:rsid w:val="47819133"/>
    <w:rsid w:val="4785B40F"/>
    <w:rsid w:val="47869857"/>
    <w:rsid w:val="47874C86"/>
    <w:rsid w:val="4787EF06"/>
    <w:rsid w:val="47899220"/>
    <w:rsid w:val="478A5851"/>
    <w:rsid w:val="478B4C0C"/>
    <w:rsid w:val="478C79F7"/>
    <w:rsid w:val="478EE86B"/>
    <w:rsid w:val="478F9B73"/>
    <w:rsid w:val="478FB771"/>
    <w:rsid w:val="4790A518"/>
    <w:rsid w:val="4792C85B"/>
    <w:rsid w:val="4792F176"/>
    <w:rsid w:val="4793D1E8"/>
    <w:rsid w:val="4796B55C"/>
    <w:rsid w:val="479786C5"/>
    <w:rsid w:val="479BCF03"/>
    <w:rsid w:val="479CC5BE"/>
    <w:rsid w:val="479E2706"/>
    <w:rsid w:val="47A31E42"/>
    <w:rsid w:val="47A3FABA"/>
    <w:rsid w:val="47A46354"/>
    <w:rsid w:val="47A467F7"/>
    <w:rsid w:val="47A5623E"/>
    <w:rsid w:val="47A582E9"/>
    <w:rsid w:val="47A64D07"/>
    <w:rsid w:val="47A8EED9"/>
    <w:rsid w:val="47A98ECB"/>
    <w:rsid w:val="47AB284C"/>
    <w:rsid w:val="47AF7CC0"/>
    <w:rsid w:val="47B1B950"/>
    <w:rsid w:val="47B41B77"/>
    <w:rsid w:val="47B42A09"/>
    <w:rsid w:val="47B54E58"/>
    <w:rsid w:val="47B8CC58"/>
    <w:rsid w:val="47BD074B"/>
    <w:rsid w:val="47BE5BBA"/>
    <w:rsid w:val="47BFA4BD"/>
    <w:rsid w:val="47C0A409"/>
    <w:rsid w:val="47C22981"/>
    <w:rsid w:val="47C2D205"/>
    <w:rsid w:val="47C32608"/>
    <w:rsid w:val="47C7768D"/>
    <w:rsid w:val="47C77F3F"/>
    <w:rsid w:val="47CA0028"/>
    <w:rsid w:val="47CBBF7F"/>
    <w:rsid w:val="47CF5D3F"/>
    <w:rsid w:val="47D2E169"/>
    <w:rsid w:val="47D338A7"/>
    <w:rsid w:val="47D463CF"/>
    <w:rsid w:val="47D4FB09"/>
    <w:rsid w:val="47D559F4"/>
    <w:rsid w:val="47D5BF64"/>
    <w:rsid w:val="47D6A34A"/>
    <w:rsid w:val="47D760D1"/>
    <w:rsid w:val="47D8C468"/>
    <w:rsid w:val="47DCB469"/>
    <w:rsid w:val="47DF86D6"/>
    <w:rsid w:val="47E04B4A"/>
    <w:rsid w:val="47E06CE6"/>
    <w:rsid w:val="47E09968"/>
    <w:rsid w:val="47E7D9CA"/>
    <w:rsid w:val="47EB2451"/>
    <w:rsid w:val="47EE42E4"/>
    <w:rsid w:val="47EE62F9"/>
    <w:rsid w:val="47EEB471"/>
    <w:rsid w:val="47EF118C"/>
    <w:rsid w:val="47EF4CAB"/>
    <w:rsid w:val="47F39988"/>
    <w:rsid w:val="47F48E26"/>
    <w:rsid w:val="47F5EDC3"/>
    <w:rsid w:val="47F7592C"/>
    <w:rsid w:val="47F8D40A"/>
    <w:rsid w:val="47F947AF"/>
    <w:rsid w:val="47FD01AF"/>
    <w:rsid w:val="47FDD0EF"/>
    <w:rsid w:val="47FEAFB8"/>
    <w:rsid w:val="48001A52"/>
    <w:rsid w:val="480086B2"/>
    <w:rsid w:val="48019DC4"/>
    <w:rsid w:val="4801D17F"/>
    <w:rsid w:val="48062559"/>
    <w:rsid w:val="48068A40"/>
    <w:rsid w:val="4806B362"/>
    <w:rsid w:val="4806CDDB"/>
    <w:rsid w:val="4809B449"/>
    <w:rsid w:val="480AB8EB"/>
    <w:rsid w:val="480B1162"/>
    <w:rsid w:val="480B15C5"/>
    <w:rsid w:val="480BA8CA"/>
    <w:rsid w:val="480DB69C"/>
    <w:rsid w:val="480DEBBE"/>
    <w:rsid w:val="481128A9"/>
    <w:rsid w:val="481159CC"/>
    <w:rsid w:val="4813B72F"/>
    <w:rsid w:val="48144EEF"/>
    <w:rsid w:val="48197A37"/>
    <w:rsid w:val="481AC74C"/>
    <w:rsid w:val="481B1B0B"/>
    <w:rsid w:val="481D5583"/>
    <w:rsid w:val="48291CBE"/>
    <w:rsid w:val="48291F2F"/>
    <w:rsid w:val="48298ADA"/>
    <w:rsid w:val="482A24C8"/>
    <w:rsid w:val="482A2D12"/>
    <w:rsid w:val="482BE7BF"/>
    <w:rsid w:val="482D287F"/>
    <w:rsid w:val="482D56CC"/>
    <w:rsid w:val="483198C7"/>
    <w:rsid w:val="4831E408"/>
    <w:rsid w:val="48356B5F"/>
    <w:rsid w:val="483739D9"/>
    <w:rsid w:val="48390B75"/>
    <w:rsid w:val="4839A6C7"/>
    <w:rsid w:val="48406C54"/>
    <w:rsid w:val="48407395"/>
    <w:rsid w:val="48429420"/>
    <w:rsid w:val="4843B4B5"/>
    <w:rsid w:val="484419EC"/>
    <w:rsid w:val="484586D1"/>
    <w:rsid w:val="48480781"/>
    <w:rsid w:val="48482D81"/>
    <w:rsid w:val="484979B5"/>
    <w:rsid w:val="484A9068"/>
    <w:rsid w:val="484D4FAF"/>
    <w:rsid w:val="484D6E36"/>
    <w:rsid w:val="485086F3"/>
    <w:rsid w:val="48516559"/>
    <w:rsid w:val="4854044C"/>
    <w:rsid w:val="485532B4"/>
    <w:rsid w:val="4855756B"/>
    <w:rsid w:val="4857805D"/>
    <w:rsid w:val="4858CE62"/>
    <w:rsid w:val="4858D7CE"/>
    <w:rsid w:val="4859898D"/>
    <w:rsid w:val="485C32A3"/>
    <w:rsid w:val="485D4012"/>
    <w:rsid w:val="485DE5D8"/>
    <w:rsid w:val="485E2860"/>
    <w:rsid w:val="485E4896"/>
    <w:rsid w:val="485E5D2A"/>
    <w:rsid w:val="485EE104"/>
    <w:rsid w:val="485FFF75"/>
    <w:rsid w:val="486108A3"/>
    <w:rsid w:val="48620408"/>
    <w:rsid w:val="4863B4D6"/>
    <w:rsid w:val="48649E60"/>
    <w:rsid w:val="48681F0D"/>
    <w:rsid w:val="48693C66"/>
    <w:rsid w:val="48713F41"/>
    <w:rsid w:val="48721FAC"/>
    <w:rsid w:val="4873AC29"/>
    <w:rsid w:val="4874A8E7"/>
    <w:rsid w:val="48754E1C"/>
    <w:rsid w:val="48776A70"/>
    <w:rsid w:val="4879050B"/>
    <w:rsid w:val="487FDFEB"/>
    <w:rsid w:val="4882189C"/>
    <w:rsid w:val="4884D1CA"/>
    <w:rsid w:val="488798EF"/>
    <w:rsid w:val="488A8AE0"/>
    <w:rsid w:val="488C1F64"/>
    <w:rsid w:val="488C3528"/>
    <w:rsid w:val="488D1611"/>
    <w:rsid w:val="488DC4F3"/>
    <w:rsid w:val="488E67AD"/>
    <w:rsid w:val="488E83C5"/>
    <w:rsid w:val="488F7657"/>
    <w:rsid w:val="48901D2D"/>
    <w:rsid w:val="48922EED"/>
    <w:rsid w:val="48923264"/>
    <w:rsid w:val="489979CE"/>
    <w:rsid w:val="4899D74D"/>
    <w:rsid w:val="489B4D0F"/>
    <w:rsid w:val="489BC239"/>
    <w:rsid w:val="489ECDB9"/>
    <w:rsid w:val="489F0A41"/>
    <w:rsid w:val="48A1DBD8"/>
    <w:rsid w:val="48A3D58E"/>
    <w:rsid w:val="48A4B5D4"/>
    <w:rsid w:val="48A4C960"/>
    <w:rsid w:val="48A52D9D"/>
    <w:rsid w:val="48A66006"/>
    <w:rsid w:val="48A77966"/>
    <w:rsid w:val="48A7B60E"/>
    <w:rsid w:val="48AA37A5"/>
    <w:rsid w:val="48AAFEDA"/>
    <w:rsid w:val="48AB665C"/>
    <w:rsid w:val="48AC0749"/>
    <w:rsid w:val="48AE10C4"/>
    <w:rsid w:val="48AF8CB4"/>
    <w:rsid w:val="48AFF2B6"/>
    <w:rsid w:val="48B0EE7F"/>
    <w:rsid w:val="48B6016A"/>
    <w:rsid w:val="48B8C3E2"/>
    <w:rsid w:val="48B8E2C6"/>
    <w:rsid w:val="48B93F5A"/>
    <w:rsid w:val="48B9CDAA"/>
    <w:rsid w:val="48BAB9B2"/>
    <w:rsid w:val="48BF9A9E"/>
    <w:rsid w:val="48BFABF9"/>
    <w:rsid w:val="48C14278"/>
    <w:rsid w:val="48C21B17"/>
    <w:rsid w:val="48C2ABB5"/>
    <w:rsid w:val="48C42B8C"/>
    <w:rsid w:val="48C5F0A8"/>
    <w:rsid w:val="48C677F8"/>
    <w:rsid w:val="48C7B235"/>
    <w:rsid w:val="48C8384A"/>
    <w:rsid w:val="48C8785A"/>
    <w:rsid w:val="48C8B3A2"/>
    <w:rsid w:val="48C9019D"/>
    <w:rsid w:val="48C9FE20"/>
    <w:rsid w:val="48CB3850"/>
    <w:rsid w:val="48CB5A03"/>
    <w:rsid w:val="48CB691A"/>
    <w:rsid w:val="48CD9A4A"/>
    <w:rsid w:val="48CF2F76"/>
    <w:rsid w:val="48CF9CED"/>
    <w:rsid w:val="48D195FD"/>
    <w:rsid w:val="48D45EA1"/>
    <w:rsid w:val="48D560B3"/>
    <w:rsid w:val="48D68384"/>
    <w:rsid w:val="48D9BE57"/>
    <w:rsid w:val="48DE0A60"/>
    <w:rsid w:val="48DFF6AC"/>
    <w:rsid w:val="48E1434B"/>
    <w:rsid w:val="48E21CAF"/>
    <w:rsid w:val="48E41245"/>
    <w:rsid w:val="48E51498"/>
    <w:rsid w:val="48E6C909"/>
    <w:rsid w:val="48E7A3EB"/>
    <w:rsid w:val="48E7D4BA"/>
    <w:rsid w:val="48EABE47"/>
    <w:rsid w:val="48EE7CB9"/>
    <w:rsid w:val="48F09C63"/>
    <w:rsid w:val="48F28B77"/>
    <w:rsid w:val="48F2BA34"/>
    <w:rsid w:val="48F49678"/>
    <w:rsid w:val="48F4BC5A"/>
    <w:rsid w:val="48F50B10"/>
    <w:rsid w:val="48F6C39D"/>
    <w:rsid w:val="48F7FA68"/>
    <w:rsid w:val="48F8B3BE"/>
    <w:rsid w:val="48F97D67"/>
    <w:rsid w:val="48FBC98D"/>
    <w:rsid w:val="48FEB605"/>
    <w:rsid w:val="48FFC054"/>
    <w:rsid w:val="4901A1B7"/>
    <w:rsid w:val="49051E97"/>
    <w:rsid w:val="4906FFDB"/>
    <w:rsid w:val="49088001"/>
    <w:rsid w:val="49097C9A"/>
    <w:rsid w:val="490B1B04"/>
    <w:rsid w:val="490B25E8"/>
    <w:rsid w:val="490C65EE"/>
    <w:rsid w:val="490D2191"/>
    <w:rsid w:val="490E279F"/>
    <w:rsid w:val="490E438A"/>
    <w:rsid w:val="490ED680"/>
    <w:rsid w:val="4914F7ED"/>
    <w:rsid w:val="491625CE"/>
    <w:rsid w:val="4916412F"/>
    <w:rsid w:val="49173588"/>
    <w:rsid w:val="49178763"/>
    <w:rsid w:val="4918B9AA"/>
    <w:rsid w:val="49191115"/>
    <w:rsid w:val="4919B125"/>
    <w:rsid w:val="491A7154"/>
    <w:rsid w:val="491C15BB"/>
    <w:rsid w:val="491CB199"/>
    <w:rsid w:val="491D0BFE"/>
    <w:rsid w:val="491F61E0"/>
    <w:rsid w:val="4920054D"/>
    <w:rsid w:val="4920A486"/>
    <w:rsid w:val="4920A6A4"/>
    <w:rsid w:val="49236EEA"/>
    <w:rsid w:val="49238992"/>
    <w:rsid w:val="49249128"/>
    <w:rsid w:val="4925036A"/>
    <w:rsid w:val="4925CC3C"/>
    <w:rsid w:val="492AECBC"/>
    <w:rsid w:val="492BB7BC"/>
    <w:rsid w:val="492E4894"/>
    <w:rsid w:val="4934DD55"/>
    <w:rsid w:val="4935CFDA"/>
    <w:rsid w:val="49369F2A"/>
    <w:rsid w:val="49385F53"/>
    <w:rsid w:val="493B835B"/>
    <w:rsid w:val="493C0908"/>
    <w:rsid w:val="493CDF22"/>
    <w:rsid w:val="493DE9CC"/>
    <w:rsid w:val="493E0766"/>
    <w:rsid w:val="493E494E"/>
    <w:rsid w:val="49410801"/>
    <w:rsid w:val="4946304E"/>
    <w:rsid w:val="49488120"/>
    <w:rsid w:val="494A8FCA"/>
    <w:rsid w:val="494C938A"/>
    <w:rsid w:val="494CE59A"/>
    <w:rsid w:val="494E9041"/>
    <w:rsid w:val="494FEAC3"/>
    <w:rsid w:val="4950934F"/>
    <w:rsid w:val="4950FBAB"/>
    <w:rsid w:val="495656BB"/>
    <w:rsid w:val="49595EC7"/>
    <w:rsid w:val="495B19CA"/>
    <w:rsid w:val="495C4FD0"/>
    <w:rsid w:val="495E79B4"/>
    <w:rsid w:val="495EEE4F"/>
    <w:rsid w:val="495F0C06"/>
    <w:rsid w:val="49612BC9"/>
    <w:rsid w:val="4961AB0D"/>
    <w:rsid w:val="496275F8"/>
    <w:rsid w:val="49650424"/>
    <w:rsid w:val="4966A903"/>
    <w:rsid w:val="496952E4"/>
    <w:rsid w:val="496B20D8"/>
    <w:rsid w:val="496D80A3"/>
    <w:rsid w:val="49706B66"/>
    <w:rsid w:val="4970AD7E"/>
    <w:rsid w:val="4970FA1F"/>
    <w:rsid w:val="497100FB"/>
    <w:rsid w:val="49711535"/>
    <w:rsid w:val="4971804E"/>
    <w:rsid w:val="49719F62"/>
    <w:rsid w:val="497273AB"/>
    <w:rsid w:val="49737E82"/>
    <w:rsid w:val="49762588"/>
    <w:rsid w:val="4978F2FD"/>
    <w:rsid w:val="497ADF11"/>
    <w:rsid w:val="497B71A3"/>
    <w:rsid w:val="497B73FE"/>
    <w:rsid w:val="497BB9BD"/>
    <w:rsid w:val="498187C4"/>
    <w:rsid w:val="49874BE9"/>
    <w:rsid w:val="498763DD"/>
    <w:rsid w:val="49878DAA"/>
    <w:rsid w:val="4987CAFE"/>
    <w:rsid w:val="4987F188"/>
    <w:rsid w:val="49883208"/>
    <w:rsid w:val="498A3AA3"/>
    <w:rsid w:val="498BA20F"/>
    <w:rsid w:val="498CE824"/>
    <w:rsid w:val="498D813E"/>
    <w:rsid w:val="498F6B99"/>
    <w:rsid w:val="4990FFA0"/>
    <w:rsid w:val="4991BA6A"/>
    <w:rsid w:val="4992EA3C"/>
    <w:rsid w:val="4992F6E2"/>
    <w:rsid w:val="49938B60"/>
    <w:rsid w:val="4996D259"/>
    <w:rsid w:val="49981933"/>
    <w:rsid w:val="499A4A66"/>
    <w:rsid w:val="499D1C26"/>
    <w:rsid w:val="499D88D2"/>
    <w:rsid w:val="499FC2E9"/>
    <w:rsid w:val="49A3033C"/>
    <w:rsid w:val="49A3A991"/>
    <w:rsid w:val="49A4A6B3"/>
    <w:rsid w:val="49A4BA4E"/>
    <w:rsid w:val="49A58E78"/>
    <w:rsid w:val="49A5A8C4"/>
    <w:rsid w:val="49A7B1FA"/>
    <w:rsid w:val="49A9C740"/>
    <w:rsid w:val="49AD1597"/>
    <w:rsid w:val="49AD2A2D"/>
    <w:rsid w:val="49ADE3A1"/>
    <w:rsid w:val="49AE87C6"/>
    <w:rsid w:val="49AEB0CE"/>
    <w:rsid w:val="49AF2DBB"/>
    <w:rsid w:val="49B086B1"/>
    <w:rsid w:val="49B12E7B"/>
    <w:rsid w:val="49B337F1"/>
    <w:rsid w:val="49B3B9B7"/>
    <w:rsid w:val="49B4F180"/>
    <w:rsid w:val="49B8066B"/>
    <w:rsid w:val="49BBD601"/>
    <w:rsid w:val="49BD7138"/>
    <w:rsid w:val="49C0B4E4"/>
    <w:rsid w:val="49C33E48"/>
    <w:rsid w:val="49C47700"/>
    <w:rsid w:val="49C55E25"/>
    <w:rsid w:val="49C9CB88"/>
    <w:rsid w:val="49CD12F8"/>
    <w:rsid w:val="49CE1EC6"/>
    <w:rsid w:val="49CE3110"/>
    <w:rsid w:val="49CF2B17"/>
    <w:rsid w:val="49D20394"/>
    <w:rsid w:val="49D2A31F"/>
    <w:rsid w:val="49D53090"/>
    <w:rsid w:val="49D79AE6"/>
    <w:rsid w:val="49D7D20B"/>
    <w:rsid w:val="49DA072C"/>
    <w:rsid w:val="49DAB95F"/>
    <w:rsid w:val="49DBC34F"/>
    <w:rsid w:val="49DD78B4"/>
    <w:rsid w:val="49DD997C"/>
    <w:rsid w:val="49E01ABA"/>
    <w:rsid w:val="49E1B09C"/>
    <w:rsid w:val="49E2CE20"/>
    <w:rsid w:val="49E4BF5D"/>
    <w:rsid w:val="49E5D5C6"/>
    <w:rsid w:val="49E6EB8C"/>
    <w:rsid w:val="49EA5EF3"/>
    <w:rsid w:val="49EFB7C2"/>
    <w:rsid w:val="49F1A8D0"/>
    <w:rsid w:val="49F20FAA"/>
    <w:rsid w:val="49F28B8E"/>
    <w:rsid w:val="49F38B9A"/>
    <w:rsid w:val="49F3CA58"/>
    <w:rsid w:val="49F558AD"/>
    <w:rsid w:val="49F5E5EC"/>
    <w:rsid w:val="49F710D6"/>
    <w:rsid w:val="49F74804"/>
    <w:rsid w:val="49F9D822"/>
    <w:rsid w:val="49FB37B1"/>
    <w:rsid w:val="49FBC5C7"/>
    <w:rsid w:val="49FE7AA3"/>
    <w:rsid w:val="49FE7AE3"/>
    <w:rsid w:val="49FE7B6C"/>
    <w:rsid w:val="4A016EB7"/>
    <w:rsid w:val="4A017D50"/>
    <w:rsid w:val="4A04165A"/>
    <w:rsid w:val="4A047AAF"/>
    <w:rsid w:val="4A04C1CE"/>
    <w:rsid w:val="4A04D9A1"/>
    <w:rsid w:val="4A056BC5"/>
    <w:rsid w:val="4A0680DC"/>
    <w:rsid w:val="4A08F9EA"/>
    <w:rsid w:val="4A0AAC02"/>
    <w:rsid w:val="4A0AB01F"/>
    <w:rsid w:val="4A0CCEF5"/>
    <w:rsid w:val="4A0CEA62"/>
    <w:rsid w:val="4A1028E1"/>
    <w:rsid w:val="4A10C657"/>
    <w:rsid w:val="4A10E0BE"/>
    <w:rsid w:val="4A115E0A"/>
    <w:rsid w:val="4A13FE19"/>
    <w:rsid w:val="4A15EA7E"/>
    <w:rsid w:val="4A1A5CCD"/>
    <w:rsid w:val="4A1DDBD9"/>
    <w:rsid w:val="4A1EBB00"/>
    <w:rsid w:val="4A20715F"/>
    <w:rsid w:val="4A21107F"/>
    <w:rsid w:val="4A23A8C1"/>
    <w:rsid w:val="4A241F35"/>
    <w:rsid w:val="4A253087"/>
    <w:rsid w:val="4A27C0A3"/>
    <w:rsid w:val="4A28307D"/>
    <w:rsid w:val="4A28308A"/>
    <w:rsid w:val="4A290322"/>
    <w:rsid w:val="4A2ED9B7"/>
    <w:rsid w:val="4A2EF22D"/>
    <w:rsid w:val="4A2FAA7B"/>
    <w:rsid w:val="4A30AC41"/>
    <w:rsid w:val="4A31BD7C"/>
    <w:rsid w:val="4A3565B3"/>
    <w:rsid w:val="4A3618F5"/>
    <w:rsid w:val="4A37D0E5"/>
    <w:rsid w:val="4A38A0F5"/>
    <w:rsid w:val="4A396765"/>
    <w:rsid w:val="4A3BE97E"/>
    <w:rsid w:val="4A3E10D4"/>
    <w:rsid w:val="4A3E28A0"/>
    <w:rsid w:val="4A40FFB5"/>
    <w:rsid w:val="4A41B618"/>
    <w:rsid w:val="4A42AC03"/>
    <w:rsid w:val="4A437AB9"/>
    <w:rsid w:val="4A460C36"/>
    <w:rsid w:val="4A460F66"/>
    <w:rsid w:val="4A463836"/>
    <w:rsid w:val="4A481037"/>
    <w:rsid w:val="4A4AA813"/>
    <w:rsid w:val="4A4BBB3D"/>
    <w:rsid w:val="4A4C2B70"/>
    <w:rsid w:val="4A4C5E14"/>
    <w:rsid w:val="4A4C68C9"/>
    <w:rsid w:val="4A516A7E"/>
    <w:rsid w:val="4A529ABB"/>
    <w:rsid w:val="4A53241C"/>
    <w:rsid w:val="4A541F05"/>
    <w:rsid w:val="4A5588BD"/>
    <w:rsid w:val="4A55A699"/>
    <w:rsid w:val="4A586B31"/>
    <w:rsid w:val="4A5A9E98"/>
    <w:rsid w:val="4A5AA2A1"/>
    <w:rsid w:val="4A5AADC3"/>
    <w:rsid w:val="4A5C1FFB"/>
    <w:rsid w:val="4A60019D"/>
    <w:rsid w:val="4A603507"/>
    <w:rsid w:val="4A60A500"/>
    <w:rsid w:val="4A62368C"/>
    <w:rsid w:val="4A62F945"/>
    <w:rsid w:val="4A68C957"/>
    <w:rsid w:val="4A692B27"/>
    <w:rsid w:val="4A6D490E"/>
    <w:rsid w:val="4A6D8DB5"/>
    <w:rsid w:val="4A6DD11C"/>
    <w:rsid w:val="4A6E4326"/>
    <w:rsid w:val="4A6E5F9C"/>
    <w:rsid w:val="4A6F383E"/>
    <w:rsid w:val="4A6F600E"/>
    <w:rsid w:val="4A7251D1"/>
    <w:rsid w:val="4A72B453"/>
    <w:rsid w:val="4A77D3DF"/>
    <w:rsid w:val="4A794251"/>
    <w:rsid w:val="4A79C4E7"/>
    <w:rsid w:val="4A7A0B7D"/>
    <w:rsid w:val="4A7B446E"/>
    <w:rsid w:val="4A7EB9FD"/>
    <w:rsid w:val="4A7FA84B"/>
    <w:rsid w:val="4A80DB41"/>
    <w:rsid w:val="4A840234"/>
    <w:rsid w:val="4A852CF5"/>
    <w:rsid w:val="4A86FE36"/>
    <w:rsid w:val="4A87E7A1"/>
    <w:rsid w:val="4A892D82"/>
    <w:rsid w:val="4A8B427A"/>
    <w:rsid w:val="4A8B8715"/>
    <w:rsid w:val="4A8CF581"/>
    <w:rsid w:val="4A8D0726"/>
    <w:rsid w:val="4A8D8873"/>
    <w:rsid w:val="4A8E0E4F"/>
    <w:rsid w:val="4A8E46A3"/>
    <w:rsid w:val="4A8F37CE"/>
    <w:rsid w:val="4A8FECF6"/>
    <w:rsid w:val="4A9015C7"/>
    <w:rsid w:val="4A92B01E"/>
    <w:rsid w:val="4A93395F"/>
    <w:rsid w:val="4A93CAC9"/>
    <w:rsid w:val="4A9757DC"/>
    <w:rsid w:val="4A991C9C"/>
    <w:rsid w:val="4A994E56"/>
    <w:rsid w:val="4A995F5B"/>
    <w:rsid w:val="4A9A5B69"/>
    <w:rsid w:val="4A9BEC1E"/>
    <w:rsid w:val="4A9C17CB"/>
    <w:rsid w:val="4A9E24F6"/>
    <w:rsid w:val="4A9F93F2"/>
    <w:rsid w:val="4A9FCF4E"/>
    <w:rsid w:val="4AA0333A"/>
    <w:rsid w:val="4AA14267"/>
    <w:rsid w:val="4AA43E4B"/>
    <w:rsid w:val="4AA49D50"/>
    <w:rsid w:val="4AA8712B"/>
    <w:rsid w:val="4AAA6EAA"/>
    <w:rsid w:val="4AACF22D"/>
    <w:rsid w:val="4AAE7F8E"/>
    <w:rsid w:val="4AAEF73A"/>
    <w:rsid w:val="4AB77E05"/>
    <w:rsid w:val="4AB8B86E"/>
    <w:rsid w:val="4AB9EB80"/>
    <w:rsid w:val="4AB9EE8E"/>
    <w:rsid w:val="4ABBCD6E"/>
    <w:rsid w:val="4ABC7705"/>
    <w:rsid w:val="4ABD855F"/>
    <w:rsid w:val="4ABDEFE4"/>
    <w:rsid w:val="4ABEA0F6"/>
    <w:rsid w:val="4AC1069C"/>
    <w:rsid w:val="4AC12C20"/>
    <w:rsid w:val="4AC18685"/>
    <w:rsid w:val="4AC2375E"/>
    <w:rsid w:val="4AC7B14E"/>
    <w:rsid w:val="4AC7B37A"/>
    <w:rsid w:val="4ACE376F"/>
    <w:rsid w:val="4ACED9F2"/>
    <w:rsid w:val="4AD4A791"/>
    <w:rsid w:val="4AD52074"/>
    <w:rsid w:val="4AD73F8D"/>
    <w:rsid w:val="4AD80B17"/>
    <w:rsid w:val="4ADA4141"/>
    <w:rsid w:val="4ADA684C"/>
    <w:rsid w:val="4ADAD32C"/>
    <w:rsid w:val="4ADC55B9"/>
    <w:rsid w:val="4ADD7ED9"/>
    <w:rsid w:val="4ADE4B8A"/>
    <w:rsid w:val="4AE05B94"/>
    <w:rsid w:val="4AE06BA5"/>
    <w:rsid w:val="4AE3E606"/>
    <w:rsid w:val="4AE4B6F7"/>
    <w:rsid w:val="4AE5125B"/>
    <w:rsid w:val="4AE587CC"/>
    <w:rsid w:val="4AE58FD9"/>
    <w:rsid w:val="4AE841E0"/>
    <w:rsid w:val="4AE9176A"/>
    <w:rsid w:val="4AEB62A1"/>
    <w:rsid w:val="4AEB952B"/>
    <w:rsid w:val="4AEBF6EB"/>
    <w:rsid w:val="4AED1BB1"/>
    <w:rsid w:val="4AEE11B0"/>
    <w:rsid w:val="4AEE7CBC"/>
    <w:rsid w:val="4AEE99BE"/>
    <w:rsid w:val="4AEF28C4"/>
    <w:rsid w:val="4AEF9DBF"/>
    <w:rsid w:val="4AF4CDAB"/>
    <w:rsid w:val="4AF786E1"/>
    <w:rsid w:val="4AF8C6B5"/>
    <w:rsid w:val="4AF94AFE"/>
    <w:rsid w:val="4AFBC71E"/>
    <w:rsid w:val="4AFC4E85"/>
    <w:rsid w:val="4AFD6265"/>
    <w:rsid w:val="4AFEEBE7"/>
    <w:rsid w:val="4B00C50D"/>
    <w:rsid w:val="4B01F281"/>
    <w:rsid w:val="4B02B8B3"/>
    <w:rsid w:val="4B03B7D1"/>
    <w:rsid w:val="4B04E950"/>
    <w:rsid w:val="4B0517ED"/>
    <w:rsid w:val="4B055DB0"/>
    <w:rsid w:val="4B06FB5E"/>
    <w:rsid w:val="4B070BEB"/>
    <w:rsid w:val="4B08452A"/>
    <w:rsid w:val="4B088424"/>
    <w:rsid w:val="4B0A3F43"/>
    <w:rsid w:val="4B0AB14C"/>
    <w:rsid w:val="4B0B2F10"/>
    <w:rsid w:val="4B0DC2D8"/>
    <w:rsid w:val="4B0DDED9"/>
    <w:rsid w:val="4B10DFCD"/>
    <w:rsid w:val="4B13245E"/>
    <w:rsid w:val="4B149CC1"/>
    <w:rsid w:val="4B14D158"/>
    <w:rsid w:val="4B16AF72"/>
    <w:rsid w:val="4B173CE2"/>
    <w:rsid w:val="4B1A80F9"/>
    <w:rsid w:val="4B1D65C0"/>
    <w:rsid w:val="4B209170"/>
    <w:rsid w:val="4B21B8AC"/>
    <w:rsid w:val="4B21F904"/>
    <w:rsid w:val="4B228CEB"/>
    <w:rsid w:val="4B24F361"/>
    <w:rsid w:val="4B264BAA"/>
    <w:rsid w:val="4B276C9B"/>
    <w:rsid w:val="4B278EEB"/>
    <w:rsid w:val="4B280355"/>
    <w:rsid w:val="4B28414A"/>
    <w:rsid w:val="4B28B885"/>
    <w:rsid w:val="4B2B6747"/>
    <w:rsid w:val="4B340BE2"/>
    <w:rsid w:val="4B341B92"/>
    <w:rsid w:val="4B382A2A"/>
    <w:rsid w:val="4B3AEE52"/>
    <w:rsid w:val="4B3C7A7C"/>
    <w:rsid w:val="4B3CFAA8"/>
    <w:rsid w:val="4B3D382B"/>
    <w:rsid w:val="4B3E4197"/>
    <w:rsid w:val="4B3E8222"/>
    <w:rsid w:val="4B3EE0A3"/>
    <w:rsid w:val="4B424FDE"/>
    <w:rsid w:val="4B431BA3"/>
    <w:rsid w:val="4B43E2B2"/>
    <w:rsid w:val="4B455E67"/>
    <w:rsid w:val="4B489047"/>
    <w:rsid w:val="4B4C14BA"/>
    <w:rsid w:val="4B50CB21"/>
    <w:rsid w:val="4B51DB1C"/>
    <w:rsid w:val="4B52698D"/>
    <w:rsid w:val="4B529FA5"/>
    <w:rsid w:val="4B54C615"/>
    <w:rsid w:val="4B5594BE"/>
    <w:rsid w:val="4B56B1A0"/>
    <w:rsid w:val="4B56C395"/>
    <w:rsid w:val="4B5793D0"/>
    <w:rsid w:val="4B5C9302"/>
    <w:rsid w:val="4B5CEE1A"/>
    <w:rsid w:val="4B5F33C8"/>
    <w:rsid w:val="4B612F89"/>
    <w:rsid w:val="4B61714C"/>
    <w:rsid w:val="4B632866"/>
    <w:rsid w:val="4B65DE98"/>
    <w:rsid w:val="4B6908CD"/>
    <w:rsid w:val="4B6A74D0"/>
    <w:rsid w:val="4B6B8ACF"/>
    <w:rsid w:val="4B6CEFEE"/>
    <w:rsid w:val="4B6D5CBB"/>
    <w:rsid w:val="4B6DB98A"/>
    <w:rsid w:val="4B6E1DA1"/>
    <w:rsid w:val="4B6E45DC"/>
    <w:rsid w:val="4B6EDF9D"/>
    <w:rsid w:val="4B6F2E03"/>
    <w:rsid w:val="4B6FCD5B"/>
    <w:rsid w:val="4B71B860"/>
    <w:rsid w:val="4B7329BB"/>
    <w:rsid w:val="4B734536"/>
    <w:rsid w:val="4B75E085"/>
    <w:rsid w:val="4B778D7F"/>
    <w:rsid w:val="4B77C15C"/>
    <w:rsid w:val="4B7831C2"/>
    <w:rsid w:val="4B78689C"/>
    <w:rsid w:val="4B7B00B3"/>
    <w:rsid w:val="4B7B62CB"/>
    <w:rsid w:val="4B823139"/>
    <w:rsid w:val="4B865458"/>
    <w:rsid w:val="4B88FB67"/>
    <w:rsid w:val="4B89C390"/>
    <w:rsid w:val="4B8A1932"/>
    <w:rsid w:val="4B8C0B94"/>
    <w:rsid w:val="4B8DEFA3"/>
    <w:rsid w:val="4B8E6A97"/>
    <w:rsid w:val="4B927F3C"/>
    <w:rsid w:val="4B95386E"/>
    <w:rsid w:val="4B97A536"/>
    <w:rsid w:val="4B97A874"/>
    <w:rsid w:val="4B980EE2"/>
    <w:rsid w:val="4B9959DC"/>
    <w:rsid w:val="4B99EBDF"/>
    <w:rsid w:val="4B9A90C1"/>
    <w:rsid w:val="4B9E244B"/>
    <w:rsid w:val="4BA2C983"/>
    <w:rsid w:val="4BA425A3"/>
    <w:rsid w:val="4BA59D75"/>
    <w:rsid w:val="4BA65C0E"/>
    <w:rsid w:val="4BA857D4"/>
    <w:rsid w:val="4BACA4FF"/>
    <w:rsid w:val="4BAD5891"/>
    <w:rsid w:val="4BAD5CFC"/>
    <w:rsid w:val="4BADDF08"/>
    <w:rsid w:val="4BAFE013"/>
    <w:rsid w:val="4BB1894F"/>
    <w:rsid w:val="4BB274E4"/>
    <w:rsid w:val="4BB4C8F0"/>
    <w:rsid w:val="4BB6CC65"/>
    <w:rsid w:val="4BB7310C"/>
    <w:rsid w:val="4BB76420"/>
    <w:rsid w:val="4BB7B9F9"/>
    <w:rsid w:val="4BB8FB91"/>
    <w:rsid w:val="4BBB0F7F"/>
    <w:rsid w:val="4BBFFEED"/>
    <w:rsid w:val="4BC10B65"/>
    <w:rsid w:val="4BC209C5"/>
    <w:rsid w:val="4BC2ED62"/>
    <w:rsid w:val="4BC35D48"/>
    <w:rsid w:val="4BC397CE"/>
    <w:rsid w:val="4BC404BF"/>
    <w:rsid w:val="4BC452E6"/>
    <w:rsid w:val="4BC48ADF"/>
    <w:rsid w:val="4BC55CE1"/>
    <w:rsid w:val="4BC6AF22"/>
    <w:rsid w:val="4BC7DAE8"/>
    <w:rsid w:val="4BC9583F"/>
    <w:rsid w:val="4BCB38E6"/>
    <w:rsid w:val="4BCB93D1"/>
    <w:rsid w:val="4BCBADB5"/>
    <w:rsid w:val="4BCCB174"/>
    <w:rsid w:val="4BCD4391"/>
    <w:rsid w:val="4BCE5432"/>
    <w:rsid w:val="4BCEE141"/>
    <w:rsid w:val="4BD08735"/>
    <w:rsid w:val="4BD447F6"/>
    <w:rsid w:val="4BD54D68"/>
    <w:rsid w:val="4BD6AA2E"/>
    <w:rsid w:val="4BDCE4F5"/>
    <w:rsid w:val="4BDF1FFC"/>
    <w:rsid w:val="4BDF5EB4"/>
    <w:rsid w:val="4BE74CF6"/>
    <w:rsid w:val="4BE7782F"/>
    <w:rsid w:val="4BEB7CA8"/>
    <w:rsid w:val="4BEB8E3E"/>
    <w:rsid w:val="4BECAA23"/>
    <w:rsid w:val="4BEDB76E"/>
    <w:rsid w:val="4BEDC7EF"/>
    <w:rsid w:val="4BEEB2AF"/>
    <w:rsid w:val="4BF6BB8C"/>
    <w:rsid w:val="4BF71452"/>
    <w:rsid w:val="4BF74E35"/>
    <w:rsid w:val="4BF8BE51"/>
    <w:rsid w:val="4BF99114"/>
    <w:rsid w:val="4BFCFC05"/>
    <w:rsid w:val="4BFD280A"/>
    <w:rsid w:val="4BFFCC7E"/>
    <w:rsid w:val="4C00CEC6"/>
    <w:rsid w:val="4C014F47"/>
    <w:rsid w:val="4C01BF51"/>
    <w:rsid w:val="4C02A9EE"/>
    <w:rsid w:val="4C050663"/>
    <w:rsid w:val="4C0652B9"/>
    <w:rsid w:val="4C06BED2"/>
    <w:rsid w:val="4C073B01"/>
    <w:rsid w:val="4C09636F"/>
    <w:rsid w:val="4C0AA980"/>
    <w:rsid w:val="4C0C9E4A"/>
    <w:rsid w:val="4C0ED7D7"/>
    <w:rsid w:val="4C0F1F3F"/>
    <w:rsid w:val="4C0FD561"/>
    <w:rsid w:val="4C1004E0"/>
    <w:rsid w:val="4C114F67"/>
    <w:rsid w:val="4C11CD5C"/>
    <w:rsid w:val="4C12587D"/>
    <w:rsid w:val="4C128E11"/>
    <w:rsid w:val="4C1374A7"/>
    <w:rsid w:val="4C14547C"/>
    <w:rsid w:val="4C158ACC"/>
    <w:rsid w:val="4C16365F"/>
    <w:rsid w:val="4C1ADAFC"/>
    <w:rsid w:val="4C1D9E6F"/>
    <w:rsid w:val="4C1DFF3C"/>
    <w:rsid w:val="4C1F9A24"/>
    <w:rsid w:val="4C219B91"/>
    <w:rsid w:val="4C24C579"/>
    <w:rsid w:val="4C27233F"/>
    <w:rsid w:val="4C29022D"/>
    <w:rsid w:val="4C2AA0D5"/>
    <w:rsid w:val="4C2B14F5"/>
    <w:rsid w:val="4C2E1DEF"/>
    <w:rsid w:val="4C2F0906"/>
    <w:rsid w:val="4C30600A"/>
    <w:rsid w:val="4C31341C"/>
    <w:rsid w:val="4C32B16F"/>
    <w:rsid w:val="4C33A124"/>
    <w:rsid w:val="4C356D09"/>
    <w:rsid w:val="4C365ECE"/>
    <w:rsid w:val="4C391EC4"/>
    <w:rsid w:val="4C3AE473"/>
    <w:rsid w:val="4C3C1C0D"/>
    <w:rsid w:val="4C3D6192"/>
    <w:rsid w:val="4C3E7314"/>
    <w:rsid w:val="4C3FA6F6"/>
    <w:rsid w:val="4C401CCA"/>
    <w:rsid w:val="4C4166D4"/>
    <w:rsid w:val="4C434B88"/>
    <w:rsid w:val="4C47ECC4"/>
    <w:rsid w:val="4C48A2C4"/>
    <w:rsid w:val="4C491BEB"/>
    <w:rsid w:val="4C4A1E09"/>
    <w:rsid w:val="4C4C1103"/>
    <w:rsid w:val="4C4FBCAD"/>
    <w:rsid w:val="4C5262AD"/>
    <w:rsid w:val="4C541074"/>
    <w:rsid w:val="4C545B65"/>
    <w:rsid w:val="4C56B3B3"/>
    <w:rsid w:val="4C58DB01"/>
    <w:rsid w:val="4C5A1784"/>
    <w:rsid w:val="4C5B1575"/>
    <w:rsid w:val="4C5BFC0E"/>
    <w:rsid w:val="4C5CE2FA"/>
    <w:rsid w:val="4C5D9331"/>
    <w:rsid w:val="4C5E1F5C"/>
    <w:rsid w:val="4C5E3BB6"/>
    <w:rsid w:val="4C5E3F25"/>
    <w:rsid w:val="4C5EC191"/>
    <w:rsid w:val="4C5F6B74"/>
    <w:rsid w:val="4C60E842"/>
    <w:rsid w:val="4C61AB5B"/>
    <w:rsid w:val="4C621B6E"/>
    <w:rsid w:val="4C650987"/>
    <w:rsid w:val="4C651A9B"/>
    <w:rsid w:val="4C653544"/>
    <w:rsid w:val="4C655B5C"/>
    <w:rsid w:val="4C693CAE"/>
    <w:rsid w:val="4C6A6497"/>
    <w:rsid w:val="4C6A95E2"/>
    <w:rsid w:val="4C6C3CB4"/>
    <w:rsid w:val="4C6D3D56"/>
    <w:rsid w:val="4C6D552E"/>
    <w:rsid w:val="4C6E3F8A"/>
    <w:rsid w:val="4C6E5D97"/>
    <w:rsid w:val="4C70C715"/>
    <w:rsid w:val="4C761394"/>
    <w:rsid w:val="4C7624A4"/>
    <w:rsid w:val="4C7978D1"/>
    <w:rsid w:val="4C79960A"/>
    <w:rsid w:val="4C7AF49E"/>
    <w:rsid w:val="4C7FA4B5"/>
    <w:rsid w:val="4C80A60C"/>
    <w:rsid w:val="4C842F04"/>
    <w:rsid w:val="4C84592B"/>
    <w:rsid w:val="4C859B79"/>
    <w:rsid w:val="4C874B6E"/>
    <w:rsid w:val="4C89BBEC"/>
    <w:rsid w:val="4C8A06E0"/>
    <w:rsid w:val="4C8A1BA7"/>
    <w:rsid w:val="4C8AC4FA"/>
    <w:rsid w:val="4C8BE80F"/>
    <w:rsid w:val="4C8E0E37"/>
    <w:rsid w:val="4C8FFB9D"/>
    <w:rsid w:val="4C9305C5"/>
    <w:rsid w:val="4C93EA2A"/>
    <w:rsid w:val="4C956634"/>
    <w:rsid w:val="4C95C5C5"/>
    <w:rsid w:val="4C972653"/>
    <w:rsid w:val="4C9773CA"/>
    <w:rsid w:val="4C99D694"/>
    <w:rsid w:val="4C9BD784"/>
    <w:rsid w:val="4C9C090D"/>
    <w:rsid w:val="4C9D5612"/>
    <w:rsid w:val="4C9F1653"/>
    <w:rsid w:val="4C9F64D5"/>
    <w:rsid w:val="4C9F7FE5"/>
    <w:rsid w:val="4C9FFDBF"/>
    <w:rsid w:val="4CA0353A"/>
    <w:rsid w:val="4CA0672F"/>
    <w:rsid w:val="4CA0ECCB"/>
    <w:rsid w:val="4CA4C820"/>
    <w:rsid w:val="4CA64CBE"/>
    <w:rsid w:val="4CA6EB34"/>
    <w:rsid w:val="4CA70414"/>
    <w:rsid w:val="4CAA34F9"/>
    <w:rsid w:val="4CAA488D"/>
    <w:rsid w:val="4CAA9927"/>
    <w:rsid w:val="4CAAEEE9"/>
    <w:rsid w:val="4CAEC5EF"/>
    <w:rsid w:val="4CAF91EE"/>
    <w:rsid w:val="4CAF95C2"/>
    <w:rsid w:val="4CB02BE3"/>
    <w:rsid w:val="4CB09865"/>
    <w:rsid w:val="4CB0A798"/>
    <w:rsid w:val="4CB0F791"/>
    <w:rsid w:val="4CB2E20B"/>
    <w:rsid w:val="4CB33B28"/>
    <w:rsid w:val="4CB6686C"/>
    <w:rsid w:val="4CB73C2A"/>
    <w:rsid w:val="4CB89266"/>
    <w:rsid w:val="4CBAF398"/>
    <w:rsid w:val="4CBBB51B"/>
    <w:rsid w:val="4CBCC218"/>
    <w:rsid w:val="4CBE3BC3"/>
    <w:rsid w:val="4CBF451B"/>
    <w:rsid w:val="4CC10AB7"/>
    <w:rsid w:val="4CC1D78B"/>
    <w:rsid w:val="4CC279DE"/>
    <w:rsid w:val="4CC3E72B"/>
    <w:rsid w:val="4CC53670"/>
    <w:rsid w:val="4CC74E22"/>
    <w:rsid w:val="4CC792E4"/>
    <w:rsid w:val="4CCB545C"/>
    <w:rsid w:val="4CCD264F"/>
    <w:rsid w:val="4CD0AA87"/>
    <w:rsid w:val="4CD2BE21"/>
    <w:rsid w:val="4CD45EEC"/>
    <w:rsid w:val="4CD4A36B"/>
    <w:rsid w:val="4CD5F29B"/>
    <w:rsid w:val="4CD6C91C"/>
    <w:rsid w:val="4CD92B09"/>
    <w:rsid w:val="4CDA0BAD"/>
    <w:rsid w:val="4CDAA2A8"/>
    <w:rsid w:val="4CDC0A12"/>
    <w:rsid w:val="4CDC351E"/>
    <w:rsid w:val="4CE075C4"/>
    <w:rsid w:val="4CE1077B"/>
    <w:rsid w:val="4CE513CA"/>
    <w:rsid w:val="4CE736F7"/>
    <w:rsid w:val="4CE86156"/>
    <w:rsid w:val="4CEA4A9A"/>
    <w:rsid w:val="4CEA6B0B"/>
    <w:rsid w:val="4CEBEAB3"/>
    <w:rsid w:val="4CEDC839"/>
    <w:rsid w:val="4CF1E3B2"/>
    <w:rsid w:val="4CF3C7B2"/>
    <w:rsid w:val="4CF5FE12"/>
    <w:rsid w:val="4CF975D4"/>
    <w:rsid w:val="4CFA2563"/>
    <w:rsid w:val="4CFA7D42"/>
    <w:rsid w:val="4CFAC220"/>
    <w:rsid w:val="4CFB4F43"/>
    <w:rsid w:val="4CFC8BC0"/>
    <w:rsid w:val="4CFC9052"/>
    <w:rsid w:val="4CFCCC75"/>
    <w:rsid w:val="4CFCEA45"/>
    <w:rsid w:val="4CFD24C5"/>
    <w:rsid w:val="4CFD299F"/>
    <w:rsid w:val="4CFD9B23"/>
    <w:rsid w:val="4CFDA5A5"/>
    <w:rsid w:val="4CFE0151"/>
    <w:rsid w:val="4CFE0528"/>
    <w:rsid w:val="4D0081C9"/>
    <w:rsid w:val="4D0260E5"/>
    <w:rsid w:val="4D030593"/>
    <w:rsid w:val="4D05C959"/>
    <w:rsid w:val="4D05F4D1"/>
    <w:rsid w:val="4D066B76"/>
    <w:rsid w:val="4D099290"/>
    <w:rsid w:val="4D09B46D"/>
    <w:rsid w:val="4D0A7547"/>
    <w:rsid w:val="4D0CA204"/>
    <w:rsid w:val="4D0D1FCE"/>
    <w:rsid w:val="4D0EBBF8"/>
    <w:rsid w:val="4D0F09C7"/>
    <w:rsid w:val="4D114BF0"/>
    <w:rsid w:val="4D117622"/>
    <w:rsid w:val="4D1279FA"/>
    <w:rsid w:val="4D1379B7"/>
    <w:rsid w:val="4D13CA6D"/>
    <w:rsid w:val="4D1667F5"/>
    <w:rsid w:val="4D167901"/>
    <w:rsid w:val="4D168AC6"/>
    <w:rsid w:val="4D1893AD"/>
    <w:rsid w:val="4D1AE601"/>
    <w:rsid w:val="4D1C4794"/>
    <w:rsid w:val="4D1D74AB"/>
    <w:rsid w:val="4D1FCE15"/>
    <w:rsid w:val="4D2086CC"/>
    <w:rsid w:val="4D21A3D4"/>
    <w:rsid w:val="4D22BC56"/>
    <w:rsid w:val="4D230DD4"/>
    <w:rsid w:val="4D24D87A"/>
    <w:rsid w:val="4D285324"/>
    <w:rsid w:val="4D28A3D7"/>
    <w:rsid w:val="4D28E9F0"/>
    <w:rsid w:val="4D2A2B82"/>
    <w:rsid w:val="4D2ACFAD"/>
    <w:rsid w:val="4D2C4FB7"/>
    <w:rsid w:val="4D2F65E0"/>
    <w:rsid w:val="4D3128CD"/>
    <w:rsid w:val="4D36AADF"/>
    <w:rsid w:val="4D37709D"/>
    <w:rsid w:val="4D39F4AC"/>
    <w:rsid w:val="4D3A546D"/>
    <w:rsid w:val="4D3A5A33"/>
    <w:rsid w:val="4D3A9990"/>
    <w:rsid w:val="4D3B25E4"/>
    <w:rsid w:val="4D3D0A22"/>
    <w:rsid w:val="4D3D2361"/>
    <w:rsid w:val="4D3D3A50"/>
    <w:rsid w:val="4D40807F"/>
    <w:rsid w:val="4D4135EF"/>
    <w:rsid w:val="4D42A6F1"/>
    <w:rsid w:val="4D42EAEE"/>
    <w:rsid w:val="4D43AD4D"/>
    <w:rsid w:val="4D43BD32"/>
    <w:rsid w:val="4D43EED6"/>
    <w:rsid w:val="4D46CE60"/>
    <w:rsid w:val="4D4743FB"/>
    <w:rsid w:val="4D4DEF70"/>
    <w:rsid w:val="4D4E20D2"/>
    <w:rsid w:val="4D4E5781"/>
    <w:rsid w:val="4D4E7545"/>
    <w:rsid w:val="4D4E775B"/>
    <w:rsid w:val="4D4FE02B"/>
    <w:rsid w:val="4D504590"/>
    <w:rsid w:val="4D52C00F"/>
    <w:rsid w:val="4D53DE18"/>
    <w:rsid w:val="4D544014"/>
    <w:rsid w:val="4D562220"/>
    <w:rsid w:val="4D5670D7"/>
    <w:rsid w:val="4D572D51"/>
    <w:rsid w:val="4D5A7421"/>
    <w:rsid w:val="4D5AC405"/>
    <w:rsid w:val="4D5B8E13"/>
    <w:rsid w:val="4D5BF57A"/>
    <w:rsid w:val="4D5FD14C"/>
    <w:rsid w:val="4D62BC63"/>
    <w:rsid w:val="4D63AB49"/>
    <w:rsid w:val="4D6403A5"/>
    <w:rsid w:val="4D680830"/>
    <w:rsid w:val="4D6C02F6"/>
    <w:rsid w:val="4D6C5796"/>
    <w:rsid w:val="4D6D4213"/>
    <w:rsid w:val="4D714559"/>
    <w:rsid w:val="4D72C6F8"/>
    <w:rsid w:val="4D755A03"/>
    <w:rsid w:val="4D757221"/>
    <w:rsid w:val="4D790412"/>
    <w:rsid w:val="4D793B8F"/>
    <w:rsid w:val="4D7A6593"/>
    <w:rsid w:val="4D7BC9B9"/>
    <w:rsid w:val="4D7C0B5A"/>
    <w:rsid w:val="4D7C9AAE"/>
    <w:rsid w:val="4D7CDD43"/>
    <w:rsid w:val="4D7D2530"/>
    <w:rsid w:val="4D7ED114"/>
    <w:rsid w:val="4D811742"/>
    <w:rsid w:val="4D8464D9"/>
    <w:rsid w:val="4D85F508"/>
    <w:rsid w:val="4D89211C"/>
    <w:rsid w:val="4D8BD8D5"/>
    <w:rsid w:val="4D8C5FA1"/>
    <w:rsid w:val="4D8C90F0"/>
    <w:rsid w:val="4D902D07"/>
    <w:rsid w:val="4D91DFE7"/>
    <w:rsid w:val="4D92F596"/>
    <w:rsid w:val="4D944D65"/>
    <w:rsid w:val="4D944F64"/>
    <w:rsid w:val="4D94D119"/>
    <w:rsid w:val="4D954A06"/>
    <w:rsid w:val="4D965937"/>
    <w:rsid w:val="4D96C50E"/>
    <w:rsid w:val="4D975E13"/>
    <w:rsid w:val="4D97E7ED"/>
    <w:rsid w:val="4D9A7B6B"/>
    <w:rsid w:val="4D9AB7C8"/>
    <w:rsid w:val="4D9C36E7"/>
    <w:rsid w:val="4D9C8DAE"/>
    <w:rsid w:val="4D9DD887"/>
    <w:rsid w:val="4D9E1955"/>
    <w:rsid w:val="4D9F5D1F"/>
    <w:rsid w:val="4DA03A29"/>
    <w:rsid w:val="4DA0B5B6"/>
    <w:rsid w:val="4DA4A9E5"/>
    <w:rsid w:val="4DA5D2FC"/>
    <w:rsid w:val="4DA7FB1D"/>
    <w:rsid w:val="4DA8A35B"/>
    <w:rsid w:val="4DA90031"/>
    <w:rsid w:val="4DAB46A3"/>
    <w:rsid w:val="4DADB279"/>
    <w:rsid w:val="4DAE81EC"/>
    <w:rsid w:val="4DB3901F"/>
    <w:rsid w:val="4DB4F431"/>
    <w:rsid w:val="4DB554DB"/>
    <w:rsid w:val="4DB5CA82"/>
    <w:rsid w:val="4DB7865D"/>
    <w:rsid w:val="4DB78ACA"/>
    <w:rsid w:val="4DB9077C"/>
    <w:rsid w:val="4DB997D5"/>
    <w:rsid w:val="4DBA43B8"/>
    <w:rsid w:val="4DBA89E8"/>
    <w:rsid w:val="4DBC2DC7"/>
    <w:rsid w:val="4DBDDC68"/>
    <w:rsid w:val="4DBE0B48"/>
    <w:rsid w:val="4DBFF1FD"/>
    <w:rsid w:val="4DC31C1B"/>
    <w:rsid w:val="4DC5C364"/>
    <w:rsid w:val="4DC5D3E2"/>
    <w:rsid w:val="4DC7928C"/>
    <w:rsid w:val="4DC7C882"/>
    <w:rsid w:val="4DC7FC9F"/>
    <w:rsid w:val="4DC96796"/>
    <w:rsid w:val="4DCA3A9C"/>
    <w:rsid w:val="4DCB0082"/>
    <w:rsid w:val="4DCC611E"/>
    <w:rsid w:val="4DCD3037"/>
    <w:rsid w:val="4DD25F08"/>
    <w:rsid w:val="4DD2BBF2"/>
    <w:rsid w:val="4DD3DCEC"/>
    <w:rsid w:val="4DD72945"/>
    <w:rsid w:val="4DD75EAF"/>
    <w:rsid w:val="4DD80DFB"/>
    <w:rsid w:val="4DD81419"/>
    <w:rsid w:val="4DDA9937"/>
    <w:rsid w:val="4DDC012B"/>
    <w:rsid w:val="4DDD4AAD"/>
    <w:rsid w:val="4DDD6950"/>
    <w:rsid w:val="4DDF355D"/>
    <w:rsid w:val="4DE06C26"/>
    <w:rsid w:val="4DE2F996"/>
    <w:rsid w:val="4DE52D3F"/>
    <w:rsid w:val="4DE63892"/>
    <w:rsid w:val="4DE6EEA1"/>
    <w:rsid w:val="4DE8FFC2"/>
    <w:rsid w:val="4DEB7238"/>
    <w:rsid w:val="4DEDF338"/>
    <w:rsid w:val="4DEFB6F1"/>
    <w:rsid w:val="4DEFC5D3"/>
    <w:rsid w:val="4DF1B6A9"/>
    <w:rsid w:val="4DF1D6E0"/>
    <w:rsid w:val="4DF2A77B"/>
    <w:rsid w:val="4DF4AB62"/>
    <w:rsid w:val="4DF513EC"/>
    <w:rsid w:val="4DF51939"/>
    <w:rsid w:val="4DF5BF77"/>
    <w:rsid w:val="4DF5C27C"/>
    <w:rsid w:val="4DF90DC0"/>
    <w:rsid w:val="4DF96CA2"/>
    <w:rsid w:val="4DF9DC8D"/>
    <w:rsid w:val="4DFBB8BD"/>
    <w:rsid w:val="4DFC3914"/>
    <w:rsid w:val="4DFE1469"/>
    <w:rsid w:val="4DFFBE17"/>
    <w:rsid w:val="4E01F253"/>
    <w:rsid w:val="4E085ACA"/>
    <w:rsid w:val="4E08FE29"/>
    <w:rsid w:val="4E0FEB2E"/>
    <w:rsid w:val="4E13A869"/>
    <w:rsid w:val="4E15C961"/>
    <w:rsid w:val="4E16B951"/>
    <w:rsid w:val="4E17D346"/>
    <w:rsid w:val="4E17DBB6"/>
    <w:rsid w:val="4E180A18"/>
    <w:rsid w:val="4E180CB8"/>
    <w:rsid w:val="4E199672"/>
    <w:rsid w:val="4E1D3018"/>
    <w:rsid w:val="4E1EA3ED"/>
    <w:rsid w:val="4E1FEF44"/>
    <w:rsid w:val="4E221934"/>
    <w:rsid w:val="4E224A87"/>
    <w:rsid w:val="4E2365D7"/>
    <w:rsid w:val="4E24C210"/>
    <w:rsid w:val="4E2532BA"/>
    <w:rsid w:val="4E262829"/>
    <w:rsid w:val="4E267E39"/>
    <w:rsid w:val="4E2723B4"/>
    <w:rsid w:val="4E27E851"/>
    <w:rsid w:val="4E288F4C"/>
    <w:rsid w:val="4E28AD4D"/>
    <w:rsid w:val="4E2D9BFE"/>
    <w:rsid w:val="4E30F2A2"/>
    <w:rsid w:val="4E30F30A"/>
    <w:rsid w:val="4E31006D"/>
    <w:rsid w:val="4E31DF7F"/>
    <w:rsid w:val="4E3440B8"/>
    <w:rsid w:val="4E35B8C4"/>
    <w:rsid w:val="4E37192B"/>
    <w:rsid w:val="4E375993"/>
    <w:rsid w:val="4E396F6B"/>
    <w:rsid w:val="4E3A7791"/>
    <w:rsid w:val="4E3B3F36"/>
    <w:rsid w:val="4E3BCD04"/>
    <w:rsid w:val="4E3BF2D1"/>
    <w:rsid w:val="4E414367"/>
    <w:rsid w:val="4E422B75"/>
    <w:rsid w:val="4E423A4E"/>
    <w:rsid w:val="4E44995B"/>
    <w:rsid w:val="4E451707"/>
    <w:rsid w:val="4E494D7F"/>
    <w:rsid w:val="4E4B3AF8"/>
    <w:rsid w:val="4E4BDB01"/>
    <w:rsid w:val="4E521E04"/>
    <w:rsid w:val="4E5270E2"/>
    <w:rsid w:val="4E52CA82"/>
    <w:rsid w:val="4E52DCBA"/>
    <w:rsid w:val="4E53C09F"/>
    <w:rsid w:val="4E54B92C"/>
    <w:rsid w:val="4E584C98"/>
    <w:rsid w:val="4E5DCB50"/>
    <w:rsid w:val="4E5DEE71"/>
    <w:rsid w:val="4E5FE9D6"/>
    <w:rsid w:val="4E61B270"/>
    <w:rsid w:val="4E61DA44"/>
    <w:rsid w:val="4E63A374"/>
    <w:rsid w:val="4E660495"/>
    <w:rsid w:val="4E66064A"/>
    <w:rsid w:val="4E667C88"/>
    <w:rsid w:val="4E668A07"/>
    <w:rsid w:val="4E691EA3"/>
    <w:rsid w:val="4E69EE82"/>
    <w:rsid w:val="4E6A4C90"/>
    <w:rsid w:val="4E6C563C"/>
    <w:rsid w:val="4E704DB1"/>
    <w:rsid w:val="4E70D7C8"/>
    <w:rsid w:val="4E71F735"/>
    <w:rsid w:val="4E743D82"/>
    <w:rsid w:val="4E760375"/>
    <w:rsid w:val="4E7919E7"/>
    <w:rsid w:val="4E7987C0"/>
    <w:rsid w:val="4E7992A5"/>
    <w:rsid w:val="4E79C4FF"/>
    <w:rsid w:val="4E7C2710"/>
    <w:rsid w:val="4E7CD42A"/>
    <w:rsid w:val="4E7D5A2C"/>
    <w:rsid w:val="4E7E3AA0"/>
    <w:rsid w:val="4E7E7D0B"/>
    <w:rsid w:val="4E7F32E0"/>
    <w:rsid w:val="4E83AFE4"/>
    <w:rsid w:val="4E847ED9"/>
    <w:rsid w:val="4E8575FA"/>
    <w:rsid w:val="4E870275"/>
    <w:rsid w:val="4E871D30"/>
    <w:rsid w:val="4E8B19BC"/>
    <w:rsid w:val="4E8BA5EA"/>
    <w:rsid w:val="4E8C8295"/>
    <w:rsid w:val="4E8D5303"/>
    <w:rsid w:val="4E8D9320"/>
    <w:rsid w:val="4E9342EA"/>
    <w:rsid w:val="4E95E961"/>
    <w:rsid w:val="4E9927E6"/>
    <w:rsid w:val="4E9B19AD"/>
    <w:rsid w:val="4E9CB8D0"/>
    <w:rsid w:val="4EA2BC90"/>
    <w:rsid w:val="4EA50067"/>
    <w:rsid w:val="4EA6805F"/>
    <w:rsid w:val="4EA84451"/>
    <w:rsid w:val="4EAC4A24"/>
    <w:rsid w:val="4EAC92F9"/>
    <w:rsid w:val="4EAE05BF"/>
    <w:rsid w:val="4EAEABCF"/>
    <w:rsid w:val="4EAFCB45"/>
    <w:rsid w:val="4EB15883"/>
    <w:rsid w:val="4EB39B5D"/>
    <w:rsid w:val="4EB4B47E"/>
    <w:rsid w:val="4EB647DD"/>
    <w:rsid w:val="4EB81BAE"/>
    <w:rsid w:val="4EBCDF5E"/>
    <w:rsid w:val="4EBD4BB8"/>
    <w:rsid w:val="4EC47438"/>
    <w:rsid w:val="4EC57589"/>
    <w:rsid w:val="4EC5826A"/>
    <w:rsid w:val="4EC7E7E2"/>
    <w:rsid w:val="4ECB9685"/>
    <w:rsid w:val="4ED16481"/>
    <w:rsid w:val="4ED311E2"/>
    <w:rsid w:val="4ED3DFE4"/>
    <w:rsid w:val="4ED6339A"/>
    <w:rsid w:val="4ED7111B"/>
    <w:rsid w:val="4ED8FAEB"/>
    <w:rsid w:val="4EDBC6FA"/>
    <w:rsid w:val="4EDBE1A9"/>
    <w:rsid w:val="4EDD9865"/>
    <w:rsid w:val="4EDF0F50"/>
    <w:rsid w:val="4EDFF94A"/>
    <w:rsid w:val="4EE0EEEE"/>
    <w:rsid w:val="4EE45D62"/>
    <w:rsid w:val="4EE6AD51"/>
    <w:rsid w:val="4EE9943C"/>
    <w:rsid w:val="4EE9EBBF"/>
    <w:rsid w:val="4EEA5936"/>
    <w:rsid w:val="4EEA6ECD"/>
    <w:rsid w:val="4EEBC151"/>
    <w:rsid w:val="4EEE8ED0"/>
    <w:rsid w:val="4EF1335B"/>
    <w:rsid w:val="4EF54E43"/>
    <w:rsid w:val="4EF5CFC1"/>
    <w:rsid w:val="4EF75C4E"/>
    <w:rsid w:val="4EF8ED75"/>
    <w:rsid w:val="4EFB7A04"/>
    <w:rsid w:val="4EFBADDA"/>
    <w:rsid w:val="4EFE197C"/>
    <w:rsid w:val="4F004E9E"/>
    <w:rsid w:val="4F0119EB"/>
    <w:rsid w:val="4F038694"/>
    <w:rsid w:val="4F042028"/>
    <w:rsid w:val="4F0AE57F"/>
    <w:rsid w:val="4F0D4F8C"/>
    <w:rsid w:val="4F0E1D55"/>
    <w:rsid w:val="4F0EE479"/>
    <w:rsid w:val="4F0F7B64"/>
    <w:rsid w:val="4F10DA0F"/>
    <w:rsid w:val="4F117B91"/>
    <w:rsid w:val="4F125B04"/>
    <w:rsid w:val="4F13EE20"/>
    <w:rsid w:val="4F152F08"/>
    <w:rsid w:val="4F1736B6"/>
    <w:rsid w:val="4F186B0F"/>
    <w:rsid w:val="4F191121"/>
    <w:rsid w:val="4F1A3EB0"/>
    <w:rsid w:val="4F1B8A18"/>
    <w:rsid w:val="4F2279B6"/>
    <w:rsid w:val="4F237374"/>
    <w:rsid w:val="4F2525FA"/>
    <w:rsid w:val="4F26000A"/>
    <w:rsid w:val="4F26AFB7"/>
    <w:rsid w:val="4F2B0412"/>
    <w:rsid w:val="4F2B6335"/>
    <w:rsid w:val="4F2BC1CF"/>
    <w:rsid w:val="4F2C7B53"/>
    <w:rsid w:val="4F2E7EEC"/>
    <w:rsid w:val="4F2EC5F7"/>
    <w:rsid w:val="4F2F1FED"/>
    <w:rsid w:val="4F3394F6"/>
    <w:rsid w:val="4F384408"/>
    <w:rsid w:val="4F38D76C"/>
    <w:rsid w:val="4F3A3247"/>
    <w:rsid w:val="4F3A4D51"/>
    <w:rsid w:val="4F3B0C2F"/>
    <w:rsid w:val="4F3B77CA"/>
    <w:rsid w:val="4F3D5509"/>
    <w:rsid w:val="4F3F9073"/>
    <w:rsid w:val="4F3F9A19"/>
    <w:rsid w:val="4F40D9CC"/>
    <w:rsid w:val="4F42068C"/>
    <w:rsid w:val="4F4483F3"/>
    <w:rsid w:val="4F44E332"/>
    <w:rsid w:val="4F451FEB"/>
    <w:rsid w:val="4F45723E"/>
    <w:rsid w:val="4F45C647"/>
    <w:rsid w:val="4F479985"/>
    <w:rsid w:val="4F47D56E"/>
    <w:rsid w:val="4F4AB53C"/>
    <w:rsid w:val="4F4B4B16"/>
    <w:rsid w:val="4F4C1A6D"/>
    <w:rsid w:val="4F4D4340"/>
    <w:rsid w:val="4F4F7142"/>
    <w:rsid w:val="4F4FB596"/>
    <w:rsid w:val="4F4FC7DB"/>
    <w:rsid w:val="4F510C20"/>
    <w:rsid w:val="4F548AC9"/>
    <w:rsid w:val="4F5548A1"/>
    <w:rsid w:val="4F566EF1"/>
    <w:rsid w:val="4F5B2645"/>
    <w:rsid w:val="4F5BCC22"/>
    <w:rsid w:val="4F5FE4FE"/>
    <w:rsid w:val="4F63CA41"/>
    <w:rsid w:val="4F6591D8"/>
    <w:rsid w:val="4F659540"/>
    <w:rsid w:val="4F6679B4"/>
    <w:rsid w:val="4F6BD968"/>
    <w:rsid w:val="4F70685E"/>
    <w:rsid w:val="4F74FFB9"/>
    <w:rsid w:val="4F75B39C"/>
    <w:rsid w:val="4F769DF2"/>
    <w:rsid w:val="4F779965"/>
    <w:rsid w:val="4F7875A6"/>
    <w:rsid w:val="4F7BCE93"/>
    <w:rsid w:val="4F7C9284"/>
    <w:rsid w:val="4F7D490E"/>
    <w:rsid w:val="4F7D694B"/>
    <w:rsid w:val="4F7E7015"/>
    <w:rsid w:val="4F7EB30E"/>
    <w:rsid w:val="4F7FB153"/>
    <w:rsid w:val="4F7FFE0A"/>
    <w:rsid w:val="4F8189F9"/>
    <w:rsid w:val="4F82F42F"/>
    <w:rsid w:val="4F84DD02"/>
    <w:rsid w:val="4F89C1D3"/>
    <w:rsid w:val="4F8A63A3"/>
    <w:rsid w:val="4F8B1140"/>
    <w:rsid w:val="4F8B1193"/>
    <w:rsid w:val="4F8CA7AE"/>
    <w:rsid w:val="4F8E81D2"/>
    <w:rsid w:val="4F8FAA79"/>
    <w:rsid w:val="4F91D1DF"/>
    <w:rsid w:val="4F92DF23"/>
    <w:rsid w:val="4F93A9C2"/>
    <w:rsid w:val="4F956FC3"/>
    <w:rsid w:val="4F960797"/>
    <w:rsid w:val="4F9A0A8B"/>
    <w:rsid w:val="4FA0D04A"/>
    <w:rsid w:val="4FA0D566"/>
    <w:rsid w:val="4FA393B1"/>
    <w:rsid w:val="4FA62F67"/>
    <w:rsid w:val="4FA647F7"/>
    <w:rsid w:val="4FA7B2C4"/>
    <w:rsid w:val="4FA8152A"/>
    <w:rsid w:val="4FAAA4C2"/>
    <w:rsid w:val="4FABF373"/>
    <w:rsid w:val="4FAFE868"/>
    <w:rsid w:val="4FB08EE1"/>
    <w:rsid w:val="4FB24475"/>
    <w:rsid w:val="4FB2AB1C"/>
    <w:rsid w:val="4FB5CEFC"/>
    <w:rsid w:val="4FB728EE"/>
    <w:rsid w:val="4FB9452E"/>
    <w:rsid w:val="4FB9BACB"/>
    <w:rsid w:val="4FBDD1C5"/>
    <w:rsid w:val="4FBEAEA6"/>
    <w:rsid w:val="4FBEF6DA"/>
    <w:rsid w:val="4FBFA0AA"/>
    <w:rsid w:val="4FC0DF6A"/>
    <w:rsid w:val="4FC2AD3A"/>
    <w:rsid w:val="4FC3DACF"/>
    <w:rsid w:val="4FC48DEB"/>
    <w:rsid w:val="4FC55982"/>
    <w:rsid w:val="4FC5AEF9"/>
    <w:rsid w:val="4FC85FB1"/>
    <w:rsid w:val="4FC86A6F"/>
    <w:rsid w:val="4FC8FA3B"/>
    <w:rsid w:val="4FC91A59"/>
    <w:rsid w:val="4FCBFB4C"/>
    <w:rsid w:val="4FCD0FA2"/>
    <w:rsid w:val="4FCDF126"/>
    <w:rsid w:val="4FCEB238"/>
    <w:rsid w:val="4FD4511F"/>
    <w:rsid w:val="4FD479DD"/>
    <w:rsid w:val="4FD48BF9"/>
    <w:rsid w:val="4FD52C19"/>
    <w:rsid w:val="4FD5FC8E"/>
    <w:rsid w:val="4FDA5B62"/>
    <w:rsid w:val="4FDA6ABC"/>
    <w:rsid w:val="4FDAB915"/>
    <w:rsid w:val="4FDD4BDF"/>
    <w:rsid w:val="4FDD8EA5"/>
    <w:rsid w:val="4FE04B60"/>
    <w:rsid w:val="4FE12C3A"/>
    <w:rsid w:val="4FE1DEBE"/>
    <w:rsid w:val="4FE41C7B"/>
    <w:rsid w:val="4FE4D7D0"/>
    <w:rsid w:val="4FE65820"/>
    <w:rsid w:val="4FE70B59"/>
    <w:rsid w:val="4FE73DCE"/>
    <w:rsid w:val="4FEADD15"/>
    <w:rsid w:val="4FEC1E18"/>
    <w:rsid w:val="4FED4998"/>
    <w:rsid w:val="4FEEB182"/>
    <w:rsid w:val="4FEEDC07"/>
    <w:rsid w:val="4FEEFD4E"/>
    <w:rsid w:val="4FF03995"/>
    <w:rsid w:val="4FF1FB77"/>
    <w:rsid w:val="4FF37278"/>
    <w:rsid w:val="4FF60C10"/>
    <w:rsid w:val="4FF6D6B3"/>
    <w:rsid w:val="4FFA21C4"/>
    <w:rsid w:val="4FFAD96A"/>
    <w:rsid w:val="4FFB8CBF"/>
    <w:rsid w:val="4FFBADA8"/>
    <w:rsid w:val="4FFCA550"/>
    <w:rsid w:val="4FFCDD94"/>
    <w:rsid w:val="4FFE44B9"/>
    <w:rsid w:val="50007351"/>
    <w:rsid w:val="5000BEB7"/>
    <w:rsid w:val="5001D905"/>
    <w:rsid w:val="5001DC41"/>
    <w:rsid w:val="50020705"/>
    <w:rsid w:val="5005A9E0"/>
    <w:rsid w:val="5005BEE3"/>
    <w:rsid w:val="500605C7"/>
    <w:rsid w:val="5008BEC0"/>
    <w:rsid w:val="500D4499"/>
    <w:rsid w:val="500FAD23"/>
    <w:rsid w:val="5011B1F2"/>
    <w:rsid w:val="50127AA2"/>
    <w:rsid w:val="50128296"/>
    <w:rsid w:val="50147FF2"/>
    <w:rsid w:val="5014C2D8"/>
    <w:rsid w:val="5015A5A7"/>
    <w:rsid w:val="501653C1"/>
    <w:rsid w:val="50170D1A"/>
    <w:rsid w:val="5019670D"/>
    <w:rsid w:val="501AD8AA"/>
    <w:rsid w:val="501AF47A"/>
    <w:rsid w:val="501C3480"/>
    <w:rsid w:val="501C3DF8"/>
    <w:rsid w:val="501F6236"/>
    <w:rsid w:val="501F9BF6"/>
    <w:rsid w:val="5020711C"/>
    <w:rsid w:val="502244BD"/>
    <w:rsid w:val="50235AC8"/>
    <w:rsid w:val="5024F149"/>
    <w:rsid w:val="50259181"/>
    <w:rsid w:val="502661F4"/>
    <w:rsid w:val="502A8316"/>
    <w:rsid w:val="502C04BC"/>
    <w:rsid w:val="502CFB00"/>
    <w:rsid w:val="503021B7"/>
    <w:rsid w:val="5030FA2D"/>
    <w:rsid w:val="50313601"/>
    <w:rsid w:val="5032B6F7"/>
    <w:rsid w:val="50346EBD"/>
    <w:rsid w:val="50369C9D"/>
    <w:rsid w:val="5039FF5C"/>
    <w:rsid w:val="503B853E"/>
    <w:rsid w:val="503BF487"/>
    <w:rsid w:val="503E0C38"/>
    <w:rsid w:val="503E2533"/>
    <w:rsid w:val="504033A2"/>
    <w:rsid w:val="50414518"/>
    <w:rsid w:val="50417F2D"/>
    <w:rsid w:val="504250C0"/>
    <w:rsid w:val="5043B6AA"/>
    <w:rsid w:val="504725EB"/>
    <w:rsid w:val="50491FB8"/>
    <w:rsid w:val="5050913C"/>
    <w:rsid w:val="50549F36"/>
    <w:rsid w:val="505707A7"/>
    <w:rsid w:val="5059E3F9"/>
    <w:rsid w:val="505B6A1D"/>
    <w:rsid w:val="505BA39E"/>
    <w:rsid w:val="505C1020"/>
    <w:rsid w:val="505C964C"/>
    <w:rsid w:val="505E0EFC"/>
    <w:rsid w:val="506127F3"/>
    <w:rsid w:val="50629864"/>
    <w:rsid w:val="50633892"/>
    <w:rsid w:val="5064D54A"/>
    <w:rsid w:val="5066CE44"/>
    <w:rsid w:val="506B10FC"/>
    <w:rsid w:val="506B2A3B"/>
    <w:rsid w:val="506EA489"/>
    <w:rsid w:val="506F115F"/>
    <w:rsid w:val="506FC04D"/>
    <w:rsid w:val="507627E8"/>
    <w:rsid w:val="50770F24"/>
    <w:rsid w:val="50784F3F"/>
    <w:rsid w:val="507C712A"/>
    <w:rsid w:val="507D514D"/>
    <w:rsid w:val="507DF8C4"/>
    <w:rsid w:val="507E4B21"/>
    <w:rsid w:val="507F6137"/>
    <w:rsid w:val="5081E6D3"/>
    <w:rsid w:val="5082585F"/>
    <w:rsid w:val="5082A5B4"/>
    <w:rsid w:val="50859A46"/>
    <w:rsid w:val="5086282B"/>
    <w:rsid w:val="50880C1F"/>
    <w:rsid w:val="508891DA"/>
    <w:rsid w:val="5088AE69"/>
    <w:rsid w:val="5088C3DC"/>
    <w:rsid w:val="508A51F2"/>
    <w:rsid w:val="508AF051"/>
    <w:rsid w:val="508DFC84"/>
    <w:rsid w:val="50910A87"/>
    <w:rsid w:val="50912887"/>
    <w:rsid w:val="50923276"/>
    <w:rsid w:val="50940948"/>
    <w:rsid w:val="50946ADD"/>
    <w:rsid w:val="5096980E"/>
    <w:rsid w:val="509CE46C"/>
    <w:rsid w:val="509D1598"/>
    <w:rsid w:val="509DC487"/>
    <w:rsid w:val="50A0423F"/>
    <w:rsid w:val="50A07692"/>
    <w:rsid w:val="50A29805"/>
    <w:rsid w:val="50A3B57E"/>
    <w:rsid w:val="50A416BE"/>
    <w:rsid w:val="50A7E4B7"/>
    <w:rsid w:val="50A8A24D"/>
    <w:rsid w:val="50A927E7"/>
    <w:rsid w:val="50A93876"/>
    <w:rsid w:val="50A93D43"/>
    <w:rsid w:val="50ABFF7A"/>
    <w:rsid w:val="50AD91A2"/>
    <w:rsid w:val="50AFD23D"/>
    <w:rsid w:val="50B004B2"/>
    <w:rsid w:val="50B010B4"/>
    <w:rsid w:val="50B097DA"/>
    <w:rsid w:val="50B3317C"/>
    <w:rsid w:val="50B55204"/>
    <w:rsid w:val="50B9D967"/>
    <w:rsid w:val="50BD3726"/>
    <w:rsid w:val="50BDDA41"/>
    <w:rsid w:val="50BF2F61"/>
    <w:rsid w:val="50C0B807"/>
    <w:rsid w:val="50C4CE90"/>
    <w:rsid w:val="50C78555"/>
    <w:rsid w:val="50C7DFEA"/>
    <w:rsid w:val="50C7E9CC"/>
    <w:rsid w:val="50CA9658"/>
    <w:rsid w:val="50CB21A4"/>
    <w:rsid w:val="50CC646E"/>
    <w:rsid w:val="50CDB750"/>
    <w:rsid w:val="50CF1315"/>
    <w:rsid w:val="50D43169"/>
    <w:rsid w:val="50D53BDD"/>
    <w:rsid w:val="50D5A60A"/>
    <w:rsid w:val="50D75F43"/>
    <w:rsid w:val="50DA0354"/>
    <w:rsid w:val="50DA5153"/>
    <w:rsid w:val="50DAC9D9"/>
    <w:rsid w:val="50DAF93A"/>
    <w:rsid w:val="50DBFF30"/>
    <w:rsid w:val="50DF47B3"/>
    <w:rsid w:val="50DF6865"/>
    <w:rsid w:val="50E0A642"/>
    <w:rsid w:val="50E4B982"/>
    <w:rsid w:val="50E5A369"/>
    <w:rsid w:val="50E71228"/>
    <w:rsid w:val="50E95D10"/>
    <w:rsid w:val="50E97AEC"/>
    <w:rsid w:val="50EAC3A9"/>
    <w:rsid w:val="50EBCC22"/>
    <w:rsid w:val="50F0B092"/>
    <w:rsid w:val="50F18211"/>
    <w:rsid w:val="50F4192B"/>
    <w:rsid w:val="50F6246D"/>
    <w:rsid w:val="50F7D05B"/>
    <w:rsid w:val="50F943DF"/>
    <w:rsid w:val="50FA07FF"/>
    <w:rsid w:val="50FC426A"/>
    <w:rsid w:val="50FDE8B1"/>
    <w:rsid w:val="5100DADE"/>
    <w:rsid w:val="5105DB5B"/>
    <w:rsid w:val="5107BCAA"/>
    <w:rsid w:val="5108F9F8"/>
    <w:rsid w:val="51091FAD"/>
    <w:rsid w:val="510D0F23"/>
    <w:rsid w:val="510DE524"/>
    <w:rsid w:val="510E24CE"/>
    <w:rsid w:val="5114563C"/>
    <w:rsid w:val="5118EED7"/>
    <w:rsid w:val="511B483D"/>
    <w:rsid w:val="511D37FF"/>
    <w:rsid w:val="511F9339"/>
    <w:rsid w:val="51220C0E"/>
    <w:rsid w:val="51236C0E"/>
    <w:rsid w:val="51261ED1"/>
    <w:rsid w:val="51269ECF"/>
    <w:rsid w:val="5127BF7B"/>
    <w:rsid w:val="512A2D9A"/>
    <w:rsid w:val="512C6C1E"/>
    <w:rsid w:val="5133BC7A"/>
    <w:rsid w:val="51340387"/>
    <w:rsid w:val="51378CA6"/>
    <w:rsid w:val="51394E72"/>
    <w:rsid w:val="5139EFD6"/>
    <w:rsid w:val="513AA157"/>
    <w:rsid w:val="513AD27A"/>
    <w:rsid w:val="513D93F8"/>
    <w:rsid w:val="513DA3B8"/>
    <w:rsid w:val="513DA76F"/>
    <w:rsid w:val="5141A3FE"/>
    <w:rsid w:val="5141B7AF"/>
    <w:rsid w:val="51424907"/>
    <w:rsid w:val="5143AE01"/>
    <w:rsid w:val="5144323A"/>
    <w:rsid w:val="51453AAA"/>
    <w:rsid w:val="5148EF22"/>
    <w:rsid w:val="51492106"/>
    <w:rsid w:val="514B3249"/>
    <w:rsid w:val="514B48EF"/>
    <w:rsid w:val="514BFC72"/>
    <w:rsid w:val="514F5342"/>
    <w:rsid w:val="514F82A2"/>
    <w:rsid w:val="51500E8B"/>
    <w:rsid w:val="5152069C"/>
    <w:rsid w:val="51532A6D"/>
    <w:rsid w:val="5158650B"/>
    <w:rsid w:val="5159EFE4"/>
    <w:rsid w:val="515B1A23"/>
    <w:rsid w:val="515B886C"/>
    <w:rsid w:val="515C447C"/>
    <w:rsid w:val="515C5D0E"/>
    <w:rsid w:val="515D629E"/>
    <w:rsid w:val="515D6808"/>
    <w:rsid w:val="515D8579"/>
    <w:rsid w:val="515DAC1B"/>
    <w:rsid w:val="515E62CD"/>
    <w:rsid w:val="515F2087"/>
    <w:rsid w:val="51604E0F"/>
    <w:rsid w:val="5162066E"/>
    <w:rsid w:val="5163DBFF"/>
    <w:rsid w:val="51658AF5"/>
    <w:rsid w:val="516A926D"/>
    <w:rsid w:val="516AD775"/>
    <w:rsid w:val="516AFA5A"/>
    <w:rsid w:val="516CBF1F"/>
    <w:rsid w:val="516CC293"/>
    <w:rsid w:val="516CE22C"/>
    <w:rsid w:val="516ED910"/>
    <w:rsid w:val="517053E5"/>
    <w:rsid w:val="51706F11"/>
    <w:rsid w:val="51711C23"/>
    <w:rsid w:val="51749FB2"/>
    <w:rsid w:val="51757118"/>
    <w:rsid w:val="517E4FF9"/>
    <w:rsid w:val="517E623B"/>
    <w:rsid w:val="51839C12"/>
    <w:rsid w:val="51841878"/>
    <w:rsid w:val="51847DA7"/>
    <w:rsid w:val="5184FEE2"/>
    <w:rsid w:val="5186F6EF"/>
    <w:rsid w:val="5187747C"/>
    <w:rsid w:val="5188576E"/>
    <w:rsid w:val="51895DB3"/>
    <w:rsid w:val="518BBFB0"/>
    <w:rsid w:val="518DB924"/>
    <w:rsid w:val="518DF0DC"/>
    <w:rsid w:val="518E4918"/>
    <w:rsid w:val="518E5A1A"/>
    <w:rsid w:val="5191B4F0"/>
    <w:rsid w:val="5194BDE9"/>
    <w:rsid w:val="519744D9"/>
    <w:rsid w:val="51975E9B"/>
    <w:rsid w:val="5197C00E"/>
    <w:rsid w:val="5198A793"/>
    <w:rsid w:val="519ABF9B"/>
    <w:rsid w:val="519AD368"/>
    <w:rsid w:val="519DEE56"/>
    <w:rsid w:val="519E1A73"/>
    <w:rsid w:val="51A0F2F1"/>
    <w:rsid w:val="51A14CC9"/>
    <w:rsid w:val="51A26736"/>
    <w:rsid w:val="51A3099E"/>
    <w:rsid w:val="51A35973"/>
    <w:rsid w:val="51A68058"/>
    <w:rsid w:val="51A6CA0A"/>
    <w:rsid w:val="51A70C17"/>
    <w:rsid w:val="51A7A3FE"/>
    <w:rsid w:val="51A7D3E8"/>
    <w:rsid w:val="51A809CF"/>
    <w:rsid w:val="51A8D677"/>
    <w:rsid w:val="51A8D909"/>
    <w:rsid w:val="51A98B29"/>
    <w:rsid w:val="51AAB7D1"/>
    <w:rsid w:val="51AAEA7A"/>
    <w:rsid w:val="51ACBCE4"/>
    <w:rsid w:val="51B390FB"/>
    <w:rsid w:val="51B77A5B"/>
    <w:rsid w:val="51B89ADD"/>
    <w:rsid w:val="51B9E2AB"/>
    <w:rsid w:val="51BB5DB5"/>
    <w:rsid w:val="51BCA7F8"/>
    <w:rsid w:val="51BD9248"/>
    <w:rsid w:val="51BF238A"/>
    <w:rsid w:val="51C0F700"/>
    <w:rsid w:val="51C161E2"/>
    <w:rsid w:val="51C25813"/>
    <w:rsid w:val="51C2B172"/>
    <w:rsid w:val="51C3AB70"/>
    <w:rsid w:val="51C3FCBB"/>
    <w:rsid w:val="51C61778"/>
    <w:rsid w:val="51C9D2FA"/>
    <w:rsid w:val="51CAB6F9"/>
    <w:rsid w:val="51CB3058"/>
    <w:rsid w:val="51CF70FE"/>
    <w:rsid w:val="51CFFCE3"/>
    <w:rsid w:val="51D03A4C"/>
    <w:rsid w:val="51D0C488"/>
    <w:rsid w:val="51D2B92A"/>
    <w:rsid w:val="51D33420"/>
    <w:rsid w:val="51D3F9AA"/>
    <w:rsid w:val="51D51F45"/>
    <w:rsid w:val="51D66DAD"/>
    <w:rsid w:val="51D72CCC"/>
    <w:rsid w:val="51DBD73B"/>
    <w:rsid w:val="51DF557D"/>
    <w:rsid w:val="51DFEE09"/>
    <w:rsid w:val="51E12CF5"/>
    <w:rsid w:val="51E194EA"/>
    <w:rsid w:val="51E1D4BD"/>
    <w:rsid w:val="51E242F1"/>
    <w:rsid w:val="51E80BF5"/>
    <w:rsid w:val="51E9497B"/>
    <w:rsid w:val="51E9AA6B"/>
    <w:rsid w:val="51EB838D"/>
    <w:rsid w:val="51ED14A6"/>
    <w:rsid w:val="51ED2893"/>
    <w:rsid w:val="51ED6143"/>
    <w:rsid w:val="51F1BC4C"/>
    <w:rsid w:val="51F23F38"/>
    <w:rsid w:val="51F64805"/>
    <w:rsid w:val="51F91910"/>
    <w:rsid w:val="51F969D7"/>
    <w:rsid w:val="51FBE176"/>
    <w:rsid w:val="51FC1521"/>
    <w:rsid w:val="5200485A"/>
    <w:rsid w:val="520322D6"/>
    <w:rsid w:val="52045FA1"/>
    <w:rsid w:val="5205A058"/>
    <w:rsid w:val="5206F01E"/>
    <w:rsid w:val="52088E0B"/>
    <w:rsid w:val="520AEA60"/>
    <w:rsid w:val="520CDF8D"/>
    <w:rsid w:val="520DD524"/>
    <w:rsid w:val="5210BA5A"/>
    <w:rsid w:val="52128BB3"/>
    <w:rsid w:val="5212D780"/>
    <w:rsid w:val="52159AB1"/>
    <w:rsid w:val="5215DCD5"/>
    <w:rsid w:val="52165C11"/>
    <w:rsid w:val="521D4BF1"/>
    <w:rsid w:val="521FC6EA"/>
    <w:rsid w:val="52229EBA"/>
    <w:rsid w:val="5222D503"/>
    <w:rsid w:val="52248805"/>
    <w:rsid w:val="5225304A"/>
    <w:rsid w:val="5226429E"/>
    <w:rsid w:val="52281C09"/>
    <w:rsid w:val="52289BFB"/>
    <w:rsid w:val="52299343"/>
    <w:rsid w:val="522B61EF"/>
    <w:rsid w:val="522D1C48"/>
    <w:rsid w:val="5232FE1C"/>
    <w:rsid w:val="5233AB50"/>
    <w:rsid w:val="52341B86"/>
    <w:rsid w:val="5234EA86"/>
    <w:rsid w:val="523855D1"/>
    <w:rsid w:val="5238DD09"/>
    <w:rsid w:val="5238EAFC"/>
    <w:rsid w:val="52397EB8"/>
    <w:rsid w:val="523B1AA7"/>
    <w:rsid w:val="523C919B"/>
    <w:rsid w:val="52406EB0"/>
    <w:rsid w:val="52429441"/>
    <w:rsid w:val="5242F95B"/>
    <w:rsid w:val="524433F6"/>
    <w:rsid w:val="52449956"/>
    <w:rsid w:val="5244B8DD"/>
    <w:rsid w:val="52454637"/>
    <w:rsid w:val="5245C01A"/>
    <w:rsid w:val="52466CA8"/>
    <w:rsid w:val="524996C8"/>
    <w:rsid w:val="524BB212"/>
    <w:rsid w:val="52517CEC"/>
    <w:rsid w:val="52518FBF"/>
    <w:rsid w:val="5256E834"/>
    <w:rsid w:val="5257CF78"/>
    <w:rsid w:val="525A4B00"/>
    <w:rsid w:val="525A7957"/>
    <w:rsid w:val="525AE971"/>
    <w:rsid w:val="525CF969"/>
    <w:rsid w:val="525EE877"/>
    <w:rsid w:val="52613305"/>
    <w:rsid w:val="5264D810"/>
    <w:rsid w:val="52657ED4"/>
    <w:rsid w:val="526901B9"/>
    <w:rsid w:val="526B7F37"/>
    <w:rsid w:val="526BAF21"/>
    <w:rsid w:val="526BF970"/>
    <w:rsid w:val="526DAC40"/>
    <w:rsid w:val="526F496E"/>
    <w:rsid w:val="5270761A"/>
    <w:rsid w:val="52714490"/>
    <w:rsid w:val="5273A03D"/>
    <w:rsid w:val="52747B97"/>
    <w:rsid w:val="5274C0B7"/>
    <w:rsid w:val="52765F9C"/>
    <w:rsid w:val="527A6CC0"/>
    <w:rsid w:val="527B80F9"/>
    <w:rsid w:val="527C1DB3"/>
    <w:rsid w:val="527E2E37"/>
    <w:rsid w:val="5280B648"/>
    <w:rsid w:val="5280C3ED"/>
    <w:rsid w:val="52823B97"/>
    <w:rsid w:val="5284CD54"/>
    <w:rsid w:val="52853008"/>
    <w:rsid w:val="5285BBAF"/>
    <w:rsid w:val="52895226"/>
    <w:rsid w:val="528A83C6"/>
    <w:rsid w:val="528AD059"/>
    <w:rsid w:val="528B7A9E"/>
    <w:rsid w:val="5292641E"/>
    <w:rsid w:val="5292C57C"/>
    <w:rsid w:val="52959B45"/>
    <w:rsid w:val="5296843D"/>
    <w:rsid w:val="5297B62A"/>
    <w:rsid w:val="529A2824"/>
    <w:rsid w:val="529A5FCA"/>
    <w:rsid w:val="529B094B"/>
    <w:rsid w:val="529C8611"/>
    <w:rsid w:val="529CC690"/>
    <w:rsid w:val="529CCFC8"/>
    <w:rsid w:val="529EDA99"/>
    <w:rsid w:val="529F509B"/>
    <w:rsid w:val="529FE75D"/>
    <w:rsid w:val="52A070BC"/>
    <w:rsid w:val="52A12E4F"/>
    <w:rsid w:val="52A34085"/>
    <w:rsid w:val="52A4F43D"/>
    <w:rsid w:val="52A56B2D"/>
    <w:rsid w:val="52A57212"/>
    <w:rsid w:val="52A7E868"/>
    <w:rsid w:val="52A80EB0"/>
    <w:rsid w:val="52A8BA9C"/>
    <w:rsid w:val="52AA5D24"/>
    <w:rsid w:val="52AB0002"/>
    <w:rsid w:val="52AEBDC9"/>
    <w:rsid w:val="52AEE2B9"/>
    <w:rsid w:val="52AEF428"/>
    <w:rsid w:val="52AF3259"/>
    <w:rsid w:val="52AF5047"/>
    <w:rsid w:val="52B12D47"/>
    <w:rsid w:val="52B1662F"/>
    <w:rsid w:val="52B23FAD"/>
    <w:rsid w:val="52B2ABC4"/>
    <w:rsid w:val="52B4E8BE"/>
    <w:rsid w:val="52B9DC13"/>
    <w:rsid w:val="52BE6D9C"/>
    <w:rsid w:val="52BFF191"/>
    <w:rsid w:val="52C11FC2"/>
    <w:rsid w:val="52C7FCD8"/>
    <w:rsid w:val="52C91B02"/>
    <w:rsid w:val="52C92989"/>
    <w:rsid w:val="52CED639"/>
    <w:rsid w:val="52CF55E8"/>
    <w:rsid w:val="52D330F1"/>
    <w:rsid w:val="52D4886B"/>
    <w:rsid w:val="52D5C037"/>
    <w:rsid w:val="52D6127F"/>
    <w:rsid w:val="52D83606"/>
    <w:rsid w:val="52D9A765"/>
    <w:rsid w:val="52D9F42B"/>
    <w:rsid w:val="52E11876"/>
    <w:rsid w:val="52E19700"/>
    <w:rsid w:val="52E1BAE1"/>
    <w:rsid w:val="52E6A683"/>
    <w:rsid w:val="52E75EA5"/>
    <w:rsid w:val="52E77775"/>
    <w:rsid w:val="52E85B66"/>
    <w:rsid w:val="52E99AF7"/>
    <w:rsid w:val="52EBAEFD"/>
    <w:rsid w:val="52EC975C"/>
    <w:rsid w:val="52ECEF1D"/>
    <w:rsid w:val="52ED6AE7"/>
    <w:rsid w:val="52EECF6B"/>
    <w:rsid w:val="52F39004"/>
    <w:rsid w:val="52F543F9"/>
    <w:rsid w:val="52F59113"/>
    <w:rsid w:val="52F5BBAA"/>
    <w:rsid w:val="52F6C61C"/>
    <w:rsid w:val="52F8EB40"/>
    <w:rsid w:val="52F91319"/>
    <w:rsid w:val="52F96A1D"/>
    <w:rsid w:val="52FC2529"/>
    <w:rsid w:val="52FC417B"/>
    <w:rsid w:val="52FE5075"/>
    <w:rsid w:val="5301FAEC"/>
    <w:rsid w:val="530291C3"/>
    <w:rsid w:val="5309896F"/>
    <w:rsid w:val="530A854C"/>
    <w:rsid w:val="530B6DA1"/>
    <w:rsid w:val="530C66CA"/>
    <w:rsid w:val="530E41D3"/>
    <w:rsid w:val="530E867E"/>
    <w:rsid w:val="531073C2"/>
    <w:rsid w:val="53113003"/>
    <w:rsid w:val="53135120"/>
    <w:rsid w:val="53156D98"/>
    <w:rsid w:val="5315BC9A"/>
    <w:rsid w:val="53161B89"/>
    <w:rsid w:val="53168F26"/>
    <w:rsid w:val="5316BB6D"/>
    <w:rsid w:val="5316F317"/>
    <w:rsid w:val="5318EF8B"/>
    <w:rsid w:val="53226072"/>
    <w:rsid w:val="53264DDD"/>
    <w:rsid w:val="532733CC"/>
    <w:rsid w:val="53274394"/>
    <w:rsid w:val="53281CCF"/>
    <w:rsid w:val="532901E0"/>
    <w:rsid w:val="5329B2BE"/>
    <w:rsid w:val="5329B892"/>
    <w:rsid w:val="532C269B"/>
    <w:rsid w:val="532DC4D1"/>
    <w:rsid w:val="532E9A85"/>
    <w:rsid w:val="532EC189"/>
    <w:rsid w:val="5330BE61"/>
    <w:rsid w:val="53325ABD"/>
    <w:rsid w:val="533362AD"/>
    <w:rsid w:val="53342621"/>
    <w:rsid w:val="5334AD9F"/>
    <w:rsid w:val="53361FC8"/>
    <w:rsid w:val="533640EE"/>
    <w:rsid w:val="5336D238"/>
    <w:rsid w:val="5337EFEE"/>
    <w:rsid w:val="533812D7"/>
    <w:rsid w:val="5339EA2B"/>
    <w:rsid w:val="533C11E3"/>
    <w:rsid w:val="533F33B1"/>
    <w:rsid w:val="5340B274"/>
    <w:rsid w:val="5340B527"/>
    <w:rsid w:val="5341E042"/>
    <w:rsid w:val="53428F2F"/>
    <w:rsid w:val="5342C33F"/>
    <w:rsid w:val="5342FA93"/>
    <w:rsid w:val="5346E8FF"/>
    <w:rsid w:val="53479394"/>
    <w:rsid w:val="534796EB"/>
    <w:rsid w:val="534B2869"/>
    <w:rsid w:val="534D4669"/>
    <w:rsid w:val="534E4F42"/>
    <w:rsid w:val="53505A13"/>
    <w:rsid w:val="5353EE1A"/>
    <w:rsid w:val="53559D57"/>
    <w:rsid w:val="5356B211"/>
    <w:rsid w:val="5356FEAB"/>
    <w:rsid w:val="535A4E24"/>
    <w:rsid w:val="535C0F26"/>
    <w:rsid w:val="535DA4CC"/>
    <w:rsid w:val="535EABC5"/>
    <w:rsid w:val="535EEB72"/>
    <w:rsid w:val="535F6CF0"/>
    <w:rsid w:val="5360D8BC"/>
    <w:rsid w:val="5362AB3A"/>
    <w:rsid w:val="536301AB"/>
    <w:rsid w:val="536358DB"/>
    <w:rsid w:val="536477C0"/>
    <w:rsid w:val="53649921"/>
    <w:rsid w:val="53649D2F"/>
    <w:rsid w:val="5364DC9E"/>
    <w:rsid w:val="5366031C"/>
    <w:rsid w:val="5367EAC9"/>
    <w:rsid w:val="5369A4F7"/>
    <w:rsid w:val="536C49AB"/>
    <w:rsid w:val="536C7EF7"/>
    <w:rsid w:val="536E3A4B"/>
    <w:rsid w:val="536F9338"/>
    <w:rsid w:val="536FD941"/>
    <w:rsid w:val="537027CF"/>
    <w:rsid w:val="5371B438"/>
    <w:rsid w:val="5373D4CC"/>
    <w:rsid w:val="5374194F"/>
    <w:rsid w:val="53752793"/>
    <w:rsid w:val="537722F8"/>
    <w:rsid w:val="5377E8B2"/>
    <w:rsid w:val="53782A4D"/>
    <w:rsid w:val="537CB5AF"/>
    <w:rsid w:val="537FEEF4"/>
    <w:rsid w:val="538276DD"/>
    <w:rsid w:val="53834186"/>
    <w:rsid w:val="5384EE96"/>
    <w:rsid w:val="5387B528"/>
    <w:rsid w:val="53896EFF"/>
    <w:rsid w:val="538B4336"/>
    <w:rsid w:val="538B8F7B"/>
    <w:rsid w:val="538E196C"/>
    <w:rsid w:val="5394AD11"/>
    <w:rsid w:val="5395A920"/>
    <w:rsid w:val="53962121"/>
    <w:rsid w:val="53976292"/>
    <w:rsid w:val="5397F8FB"/>
    <w:rsid w:val="53992630"/>
    <w:rsid w:val="53993DDD"/>
    <w:rsid w:val="5399F403"/>
    <w:rsid w:val="539CDE68"/>
    <w:rsid w:val="539D33AF"/>
    <w:rsid w:val="539E07D6"/>
    <w:rsid w:val="539E5652"/>
    <w:rsid w:val="539E642D"/>
    <w:rsid w:val="539EAC39"/>
    <w:rsid w:val="539ECCFD"/>
    <w:rsid w:val="539EDC12"/>
    <w:rsid w:val="539F213E"/>
    <w:rsid w:val="53A03FC6"/>
    <w:rsid w:val="53A1816D"/>
    <w:rsid w:val="53A378E4"/>
    <w:rsid w:val="53A3C548"/>
    <w:rsid w:val="53A413B5"/>
    <w:rsid w:val="53A511C8"/>
    <w:rsid w:val="53A69267"/>
    <w:rsid w:val="53A696B1"/>
    <w:rsid w:val="53A78D45"/>
    <w:rsid w:val="53A7BA71"/>
    <w:rsid w:val="53A9339B"/>
    <w:rsid w:val="53AE16F6"/>
    <w:rsid w:val="53AE27CA"/>
    <w:rsid w:val="53B02DC7"/>
    <w:rsid w:val="53B1ED28"/>
    <w:rsid w:val="53B5A7EF"/>
    <w:rsid w:val="53B5E5D3"/>
    <w:rsid w:val="53B69619"/>
    <w:rsid w:val="53B72EC6"/>
    <w:rsid w:val="53B80D9B"/>
    <w:rsid w:val="53BA5855"/>
    <w:rsid w:val="53BA6E00"/>
    <w:rsid w:val="53BB2B47"/>
    <w:rsid w:val="53BBD482"/>
    <w:rsid w:val="53C02EA9"/>
    <w:rsid w:val="53C13A62"/>
    <w:rsid w:val="53C3EBE3"/>
    <w:rsid w:val="53C4797A"/>
    <w:rsid w:val="53C4EEF3"/>
    <w:rsid w:val="53C4F507"/>
    <w:rsid w:val="53C53AEA"/>
    <w:rsid w:val="53C5963D"/>
    <w:rsid w:val="53C59F90"/>
    <w:rsid w:val="53C7E948"/>
    <w:rsid w:val="53CB1EB0"/>
    <w:rsid w:val="53CD45A0"/>
    <w:rsid w:val="53CF00A5"/>
    <w:rsid w:val="53D020D2"/>
    <w:rsid w:val="53D07EBA"/>
    <w:rsid w:val="53D0DC55"/>
    <w:rsid w:val="53D2534D"/>
    <w:rsid w:val="53D4B65A"/>
    <w:rsid w:val="53D84747"/>
    <w:rsid w:val="53D85496"/>
    <w:rsid w:val="53D8CBCF"/>
    <w:rsid w:val="53DB59DB"/>
    <w:rsid w:val="53DE4878"/>
    <w:rsid w:val="53DF7A58"/>
    <w:rsid w:val="53E0893E"/>
    <w:rsid w:val="53E14E87"/>
    <w:rsid w:val="53E37D50"/>
    <w:rsid w:val="53E90882"/>
    <w:rsid w:val="53ECABD7"/>
    <w:rsid w:val="53EEE475"/>
    <w:rsid w:val="53EEF596"/>
    <w:rsid w:val="53EF6920"/>
    <w:rsid w:val="53F19D5D"/>
    <w:rsid w:val="53F2B0DC"/>
    <w:rsid w:val="53F2FF0E"/>
    <w:rsid w:val="53F315C6"/>
    <w:rsid w:val="53F6960E"/>
    <w:rsid w:val="53FD0C71"/>
    <w:rsid w:val="54008B86"/>
    <w:rsid w:val="54076489"/>
    <w:rsid w:val="540888EA"/>
    <w:rsid w:val="540920B8"/>
    <w:rsid w:val="540A06FF"/>
    <w:rsid w:val="540B1826"/>
    <w:rsid w:val="540B3FB0"/>
    <w:rsid w:val="540CB8D5"/>
    <w:rsid w:val="54104290"/>
    <w:rsid w:val="54109118"/>
    <w:rsid w:val="5412A7FE"/>
    <w:rsid w:val="5414A9A6"/>
    <w:rsid w:val="5415CF5E"/>
    <w:rsid w:val="5415DE07"/>
    <w:rsid w:val="54165ABD"/>
    <w:rsid w:val="5416AF01"/>
    <w:rsid w:val="541860C6"/>
    <w:rsid w:val="5418F2F8"/>
    <w:rsid w:val="541971D1"/>
    <w:rsid w:val="541985CC"/>
    <w:rsid w:val="5419F6AB"/>
    <w:rsid w:val="541A8799"/>
    <w:rsid w:val="541A967D"/>
    <w:rsid w:val="541DD743"/>
    <w:rsid w:val="541ED3BC"/>
    <w:rsid w:val="541F885C"/>
    <w:rsid w:val="5420B389"/>
    <w:rsid w:val="54218131"/>
    <w:rsid w:val="5422E2C9"/>
    <w:rsid w:val="5428C71B"/>
    <w:rsid w:val="5428D197"/>
    <w:rsid w:val="542937C6"/>
    <w:rsid w:val="542CB960"/>
    <w:rsid w:val="542D8217"/>
    <w:rsid w:val="5434D269"/>
    <w:rsid w:val="54350160"/>
    <w:rsid w:val="543535B5"/>
    <w:rsid w:val="543A88F2"/>
    <w:rsid w:val="543D84B8"/>
    <w:rsid w:val="543DFBF0"/>
    <w:rsid w:val="54413B8E"/>
    <w:rsid w:val="5442092B"/>
    <w:rsid w:val="5442F1EB"/>
    <w:rsid w:val="544530C9"/>
    <w:rsid w:val="54482BDB"/>
    <w:rsid w:val="54486C04"/>
    <w:rsid w:val="54494411"/>
    <w:rsid w:val="544C64D6"/>
    <w:rsid w:val="544D1FB2"/>
    <w:rsid w:val="544DB06D"/>
    <w:rsid w:val="54500934"/>
    <w:rsid w:val="54502898"/>
    <w:rsid w:val="54516E69"/>
    <w:rsid w:val="545225A2"/>
    <w:rsid w:val="54545E68"/>
    <w:rsid w:val="5454825A"/>
    <w:rsid w:val="5456BEED"/>
    <w:rsid w:val="5456E0E7"/>
    <w:rsid w:val="545E622C"/>
    <w:rsid w:val="546145D5"/>
    <w:rsid w:val="546448CB"/>
    <w:rsid w:val="54678F18"/>
    <w:rsid w:val="5467E6DA"/>
    <w:rsid w:val="546A70BE"/>
    <w:rsid w:val="546CBB87"/>
    <w:rsid w:val="546E8E66"/>
    <w:rsid w:val="546EFB79"/>
    <w:rsid w:val="547022F0"/>
    <w:rsid w:val="5470B3E8"/>
    <w:rsid w:val="54728371"/>
    <w:rsid w:val="54737EBA"/>
    <w:rsid w:val="54744738"/>
    <w:rsid w:val="5474E912"/>
    <w:rsid w:val="5477BC5D"/>
    <w:rsid w:val="5478CCEC"/>
    <w:rsid w:val="54793D2C"/>
    <w:rsid w:val="547A1944"/>
    <w:rsid w:val="547D5611"/>
    <w:rsid w:val="547EAC3F"/>
    <w:rsid w:val="547EAE9C"/>
    <w:rsid w:val="547EEFA1"/>
    <w:rsid w:val="5480440F"/>
    <w:rsid w:val="5480648F"/>
    <w:rsid w:val="5480EFBA"/>
    <w:rsid w:val="5483EB17"/>
    <w:rsid w:val="548520D2"/>
    <w:rsid w:val="54864193"/>
    <w:rsid w:val="5486A9EA"/>
    <w:rsid w:val="5487D9F8"/>
    <w:rsid w:val="5488B3DC"/>
    <w:rsid w:val="548A7214"/>
    <w:rsid w:val="548AF4A1"/>
    <w:rsid w:val="548B37B9"/>
    <w:rsid w:val="548D4420"/>
    <w:rsid w:val="548D98FF"/>
    <w:rsid w:val="548DF292"/>
    <w:rsid w:val="548EB474"/>
    <w:rsid w:val="548F4802"/>
    <w:rsid w:val="54908F50"/>
    <w:rsid w:val="5490C8F1"/>
    <w:rsid w:val="5491CA2F"/>
    <w:rsid w:val="5492622F"/>
    <w:rsid w:val="5498B6C0"/>
    <w:rsid w:val="549B639D"/>
    <w:rsid w:val="549C0792"/>
    <w:rsid w:val="549C4A70"/>
    <w:rsid w:val="549E8914"/>
    <w:rsid w:val="54A0A777"/>
    <w:rsid w:val="54A3A172"/>
    <w:rsid w:val="54A42916"/>
    <w:rsid w:val="54A42CE8"/>
    <w:rsid w:val="54A68BEE"/>
    <w:rsid w:val="54A7154B"/>
    <w:rsid w:val="54A7983F"/>
    <w:rsid w:val="54A8081D"/>
    <w:rsid w:val="54A85751"/>
    <w:rsid w:val="54A8CFF5"/>
    <w:rsid w:val="54AA21C3"/>
    <w:rsid w:val="54AA3815"/>
    <w:rsid w:val="54AB1D86"/>
    <w:rsid w:val="54ADC165"/>
    <w:rsid w:val="54B0F40A"/>
    <w:rsid w:val="54B10189"/>
    <w:rsid w:val="54B2B167"/>
    <w:rsid w:val="54B73B58"/>
    <w:rsid w:val="54B77FDF"/>
    <w:rsid w:val="54B84F3F"/>
    <w:rsid w:val="54B8F674"/>
    <w:rsid w:val="54BA602F"/>
    <w:rsid w:val="54BA7C7C"/>
    <w:rsid w:val="54BD86A5"/>
    <w:rsid w:val="54BDE755"/>
    <w:rsid w:val="54BE45EB"/>
    <w:rsid w:val="54C0A04E"/>
    <w:rsid w:val="54C38555"/>
    <w:rsid w:val="54C40A23"/>
    <w:rsid w:val="54C56BB4"/>
    <w:rsid w:val="54C5F5D7"/>
    <w:rsid w:val="54C87A3D"/>
    <w:rsid w:val="54CA718B"/>
    <w:rsid w:val="54CB0F12"/>
    <w:rsid w:val="54CD86A5"/>
    <w:rsid w:val="54CF090F"/>
    <w:rsid w:val="54D2CE89"/>
    <w:rsid w:val="54D38C12"/>
    <w:rsid w:val="54D93006"/>
    <w:rsid w:val="54DABDA2"/>
    <w:rsid w:val="54DB3757"/>
    <w:rsid w:val="54E06631"/>
    <w:rsid w:val="54E16117"/>
    <w:rsid w:val="54E34CE8"/>
    <w:rsid w:val="54E61155"/>
    <w:rsid w:val="54E7A6CF"/>
    <w:rsid w:val="54EA7933"/>
    <w:rsid w:val="54EAD1D2"/>
    <w:rsid w:val="54ED7217"/>
    <w:rsid w:val="54F148BB"/>
    <w:rsid w:val="54F3EB05"/>
    <w:rsid w:val="54F40EC8"/>
    <w:rsid w:val="54F6E160"/>
    <w:rsid w:val="54F8C1C0"/>
    <w:rsid w:val="54FAB1EB"/>
    <w:rsid w:val="54FC0037"/>
    <w:rsid w:val="54FC5FCA"/>
    <w:rsid w:val="55027050"/>
    <w:rsid w:val="5507A237"/>
    <w:rsid w:val="550B58B7"/>
    <w:rsid w:val="550BB373"/>
    <w:rsid w:val="550D0793"/>
    <w:rsid w:val="5510A10C"/>
    <w:rsid w:val="5511E5F8"/>
    <w:rsid w:val="5511F211"/>
    <w:rsid w:val="5512497F"/>
    <w:rsid w:val="5512A77B"/>
    <w:rsid w:val="5513AD92"/>
    <w:rsid w:val="5513F727"/>
    <w:rsid w:val="5514788D"/>
    <w:rsid w:val="5515869C"/>
    <w:rsid w:val="5516BCCA"/>
    <w:rsid w:val="5517167C"/>
    <w:rsid w:val="551768A2"/>
    <w:rsid w:val="5517B57E"/>
    <w:rsid w:val="55183100"/>
    <w:rsid w:val="55187C95"/>
    <w:rsid w:val="551AB9CE"/>
    <w:rsid w:val="551CD0C7"/>
    <w:rsid w:val="552133E1"/>
    <w:rsid w:val="5521A052"/>
    <w:rsid w:val="5522CA4F"/>
    <w:rsid w:val="55238589"/>
    <w:rsid w:val="5523D9A9"/>
    <w:rsid w:val="55241F6C"/>
    <w:rsid w:val="5524C46F"/>
    <w:rsid w:val="552568F6"/>
    <w:rsid w:val="5525C89B"/>
    <w:rsid w:val="55265F35"/>
    <w:rsid w:val="5527D2FE"/>
    <w:rsid w:val="5529BB78"/>
    <w:rsid w:val="552E9634"/>
    <w:rsid w:val="55326D00"/>
    <w:rsid w:val="5532CD6A"/>
    <w:rsid w:val="5533B100"/>
    <w:rsid w:val="5534039E"/>
    <w:rsid w:val="55348409"/>
    <w:rsid w:val="5534AD26"/>
    <w:rsid w:val="55369A0F"/>
    <w:rsid w:val="55385B1C"/>
    <w:rsid w:val="5538EA20"/>
    <w:rsid w:val="5538FCC2"/>
    <w:rsid w:val="55397985"/>
    <w:rsid w:val="5539B6BC"/>
    <w:rsid w:val="553B16E5"/>
    <w:rsid w:val="553FB661"/>
    <w:rsid w:val="5541DC35"/>
    <w:rsid w:val="5546A2D2"/>
    <w:rsid w:val="554BA273"/>
    <w:rsid w:val="554D5472"/>
    <w:rsid w:val="554DB8D6"/>
    <w:rsid w:val="554FBB98"/>
    <w:rsid w:val="5553F1E3"/>
    <w:rsid w:val="5557BF66"/>
    <w:rsid w:val="555BB702"/>
    <w:rsid w:val="555D4FE5"/>
    <w:rsid w:val="555D7F21"/>
    <w:rsid w:val="555DD43A"/>
    <w:rsid w:val="555DDE37"/>
    <w:rsid w:val="555E1352"/>
    <w:rsid w:val="5561FD14"/>
    <w:rsid w:val="5565DF43"/>
    <w:rsid w:val="556634DF"/>
    <w:rsid w:val="5566C2CE"/>
    <w:rsid w:val="5567214E"/>
    <w:rsid w:val="5567D48A"/>
    <w:rsid w:val="556812E3"/>
    <w:rsid w:val="556864E8"/>
    <w:rsid w:val="55690627"/>
    <w:rsid w:val="55699ED7"/>
    <w:rsid w:val="556A6FFF"/>
    <w:rsid w:val="556B3CCE"/>
    <w:rsid w:val="556D1462"/>
    <w:rsid w:val="556DFCE8"/>
    <w:rsid w:val="556F0548"/>
    <w:rsid w:val="5571B8D5"/>
    <w:rsid w:val="557318B8"/>
    <w:rsid w:val="5575E4CE"/>
    <w:rsid w:val="55764ADA"/>
    <w:rsid w:val="557803C1"/>
    <w:rsid w:val="55791C07"/>
    <w:rsid w:val="557AFC11"/>
    <w:rsid w:val="557BCC4C"/>
    <w:rsid w:val="557C12D4"/>
    <w:rsid w:val="557C6D53"/>
    <w:rsid w:val="557D926F"/>
    <w:rsid w:val="557D9893"/>
    <w:rsid w:val="55820708"/>
    <w:rsid w:val="55830762"/>
    <w:rsid w:val="55834020"/>
    <w:rsid w:val="55851E75"/>
    <w:rsid w:val="55852794"/>
    <w:rsid w:val="55863CDA"/>
    <w:rsid w:val="55867182"/>
    <w:rsid w:val="55870B41"/>
    <w:rsid w:val="55878EA1"/>
    <w:rsid w:val="5587D9EA"/>
    <w:rsid w:val="55886203"/>
    <w:rsid w:val="558D4E47"/>
    <w:rsid w:val="558D97C7"/>
    <w:rsid w:val="5593833B"/>
    <w:rsid w:val="5595FC59"/>
    <w:rsid w:val="559681EB"/>
    <w:rsid w:val="5596A65F"/>
    <w:rsid w:val="559815F7"/>
    <w:rsid w:val="55986514"/>
    <w:rsid w:val="55991C95"/>
    <w:rsid w:val="559B1DFE"/>
    <w:rsid w:val="559B36C5"/>
    <w:rsid w:val="559F4103"/>
    <w:rsid w:val="55A00BD9"/>
    <w:rsid w:val="55A09A74"/>
    <w:rsid w:val="55A1FBA1"/>
    <w:rsid w:val="55A23F09"/>
    <w:rsid w:val="55A26913"/>
    <w:rsid w:val="55A2F3BC"/>
    <w:rsid w:val="55A449A7"/>
    <w:rsid w:val="55A52033"/>
    <w:rsid w:val="55A702B1"/>
    <w:rsid w:val="55A7B706"/>
    <w:rsid w:val="55A91508"/>
    <w:rsid w:val="55A9AC5B"/>
    <w:rsid w:val="55AAA932"/>
    <w:rsid w:val="55AE3F6F"/>
    <w:rsid w:val="55AE785F"/>
    <w:rsid w:val="55B0C31A"/>
    <w:rsid w:val="55B1430F"/>
    <w:rsid w:val="55B2F256"/>
    <w:rsid w:val="55B4C924"/>
    <w:rsid w:val="55BA65BB"/>
    <w:rsid w:val="55BB00C7"/>
    <w:rsid w:val="55BFDAA6"/>
    <w:rsid w:val="55C09098"/>
    <w:rsid w:val="55C1B08C"/>
    <w:rsid w:val="55C1DD01"/>
    <w:rsid w:val="55C4243E"/>
    <w:rsid w:val="55C49528"/>
    <w:rsid w:val="55C55E83"/>
    <w:rsid w:val="55C63C20"/>
    <w:rsid w:val="55C680BD"/>
    <w:rsid w:val="55C6A733"/>
    <w:rsid w:val="55CAD51C"/>
    <w:rsid w:val="55CD7717"/>
    <w:rsid w:val="55CF46DB"/>
    <w:rsid w:val="55CFE72C"/>
    <w:rsid w:val="55D0DAA2"/>
    <w:rsid w:val="55D1D6C1"/>
    <w:rsid w:val="55D25E04"/>
    <w:rsid w:val="55D41EC2"/>
    <w:rsid w:val="55D5BA5D"/>
    <w:rsid w:val="55D89E17"/>
    <w:rsid w:val="55DAB196"/>
    <w:rsid w:val="55DAC1E3"/>
    <w:rsid w:val="55DB80AA"/>
    <w:rsid w:val="55DB81BA"/>
    <w:rsid w:val="55DD0A3C"/>
    <w:rsid w:val="55DD3A07"/>
    <w:rsid w:val="55DD9D03"/>
    <w:rsid w:val="55E3E613"/>
    <w:rsid w:val="55E75ECD"/>
    <w:rsid w:val="55E7B79B"/>
    <w:rsid w:val="55E8BAFA"/>
    <w:rsid w:val="55EA9940"/>
    <w:rsid w:val="55EB49A7"/>
    <w:rsid w:val="55EB72C7"/>
    <w:rsid w:val="55EDADA7"/>
    <w:rsid w:val="55F1C9DB"/>
    <w:rsid w:val="55F1F449"/>
    <w:rsid w:val="55F31EE6"/>
    <w:rsid w:val="55F4F17C"/>
    <w:rsid w:val="55F65B37"/>
    <w:rsid w:val="55F8B009"/>
    <w:rsid w:val="55F8B452"/>
    <w:rsid w:val="55F9A527"/>
    <w:rsid w:val="55FC6A8A"/>
    <w:rsid w:val="55FCFA47"/>
    <w:rsid w:val="55FD6B26"/>
    <w:rsid w:val="5601640F"/>
    <w:rsid w:val="56018398"/>
    <w:rsid w:val="5602404A"/>
    <w:rsid w:val="56033B8C"/>
    <w:rsid w:val="560521E9"/>
    <w:rsid w:val="5605EDF4"/>
    <w:rsid w:val="5606113C"/>
    <w:rsid w:val="56075952"/>
    <w:rsid w:val="560819C4"/>
    <w:rsid w:val="5609FA20"/>
    <w:rsid w:val="560CAA6C"/>
    <w:rsid w:val="56120848"/>
    <w:rsid w:val="56122C5B"/>
    <w:rsid w:val="56123E68"/>
    <w:rsid w:val="561373C4"/>
    <w:rsid w:val="5614B35F"/>
    <w:rsid w:val="5615C280"/>
    <w:rsid w:val="5615D265"/>
    <w:rsid w:val="56165F8C"/>
    <w:rsid w:val="5616F1DD"/>
    <w:rsid w:val="5617E8CD"/>
    <w:rsid w:val="561B7F53"/>
    <w:rsid w:val="561C34F0"/>
    <w:rsid w:val="561F46D2"/>
    <w:rsid w:val="562856E8"/>
    <w:rsid w:val="562CAFD3"/>
    <w:rsid w:val="562DE9A6"/>
    <w:rsid w:val="562ED9D8"/>
    <w:rsid w:val="56304BA3"/>
    <w:rsid w:val="5630BD3D"/>
    <w:rsid w:val="56320E4A"/>
    <w:rsid w:val="5632C214"/>
    <w:rsid w:val="56340ED3"/>
    <w:rsid w:val="563A741D"/>
    <w:rsid w:val="563B3120"/>
    <w:rsid w:val="563C1294"/>
    <w:rsid w:val="563E786E"/>
    <w:rsid w:val="56459CD4"/>
    <w:rsid w:val="56479FEB"/>
    <w:rsid w:val="5649542D"/>
    <w:rsid w:val="5649E29A"/>
    <w:rsid w:val="564E2DE0"/>
    <w:rsid w:val="564EDB6D"/>
    <w:rsid w:val="564FC3AA"/>
    <w:rsid w:val="56567CA0"/>
    <w:rsid w:val="56570113"/>
    <w:rsid w:val="5658A603"/>
    <w:rsid w:val="5659759C"/>
    <w:rsid w:val="565D656C"/>
    <w:rsid w:val="565DDA02"/>
    <w:rsid w:val="565EAF70"/>
    <w:rsid w:val="565ECDAB"/>
    <w:rsid w:val="565F8DF3"/>
    <w:rsid w:val="5660886D"/>
    <w:rsid w:val="56643277"/>
    <w:rsid w:val="5665DE59"/>
    <w:rsid w:val="56677804"/>
    <w:rsid w:val="566AFBBB"/>
    <w:rsid w:val="566B53EA"/>
    <w:rsid w:val="566C77C7"/>
    <w:rsid w:val="566CFC4C"/>
    <w:rsid w:val="566E52D6"/>
    <w:rsid w:val="56738CC9"/>
    <w:rsid w:val="5673DDCD"/>
    <w:rsid w:val="56767E03"/>
    <w:rsid w:val="5676C03E"/>
    <w:rsid w:val="56782BB2"/>
    <w:rsid w:val="567BCBDA"/>
    <w:rsid w:val="567C0E5B"/>
    <w:rsid w:val="567D0DBD"/>
    <w:rsid w:val="567E3E1C"/>
    <w:rsid w:val="567EA9C1"/>
    <w:rsid w:val="567F6D11"/>
    <w:rsid w:val="567FB81B"/>
    <w:rsid w:val="56817A46"/>
    <w:rsid w:val="568200F8"/>
    <w:rsid w:val="56829A77"/>
    <w:rsid w:val="5682DAEA"/>
    <w:rsid w:val="5682E4B9"/>
    <w:rsid w:val="5684A496"/>
    <w:rsid w:val="5684DEE3"/>
    <w:rsid w:val="5687BD6C"/>
    <w:rsid w:val="5688B0FB"/>
    <w:rsid w:val="5689B7C0"/>
    <w:rsid w:val="568AF9E5"/>
    <w:rsid w:val="568B6DB0"/>
    <w:rsid w:val="568CCCA6"/>
    <w:rsid w:val="568CFD60"/>
    <w:rsid w:val="568D709D"/>
    <w:rsid w:val="568E1785"/>
    <w:rsid w:val="5692F39E"/>
    <w:rsid w:val="56948EB0"/>
    <w:rsid w:val="56965A79"/>
    <w:rsid w:val="56985240"/>
    <w:rsid w:val="5698797E"/>
    <w:rsid w:val="569925C2"/>
    <w:rsid w:val="569A046F"/>
    <w:rsid w:val="569AD1D3"/>
    <w:rsid w:val="569BA531"/>
    <w:rsid w:val="569EE668"/>
    <w:rsid w:val="569F8200"/>
    <w:rsid w:val="56A150F8"/>
    <w:rsid w:val="56A3EA6D"/>
    <w:rsid w:val="56A4B38E"/>
    <w:rsid w:val="56A71DBB"/>
    <w:rsid w:val="56A803E1"/>
    <w:rsid w:val="56AADF97"/>
    <w:rsid w:val="56B094C7"/>
    <w:rsid w:val="56B0C0B1"/>
    <w:rsid w:val="56B1A149"/>
    <w:rsid w:val="56B447CF"/>
    <w:rsid w:val="56B5D0A2"/>
    <w:rsid w:val="56B8458E"/>
    <w:rsid w:val="56B9094F"/>
    <w:rsid w:val="56BF0FD1"/>
    <w:rsid w:val="56BF94A8"/>
    <w:rsid w:val="56C1FA12"/>
    <w:rsid w:val="56C291CD"/>
    <w:rsid w:val="56C2BAD4"/>
    <w:rsid w:val="56C34754"/>
    <w:rsid w:val="56C384F2"/>
    <w:rsid w:val="56C687E1"/>
    <w:rsid w:val="56C6AA53"/>
    <w:rsid w:val="56C6C795"/>
    <w:rsid w:val="56C7EC17"/>
    <w:rsid w:val="56C804CA"/>
    <w:rsid w:val="56C8AFB6"/>
    <w:rsid w:val="56CA0F93"/>
    <w:rsid w:val="56CA5AEB"/>
    <w:rsid w:val="56CCB8F7"/>
    <w:rsid w:val="56CF0354"/>
    <w:rsid w:val="56D0777F"/>
    <w:rsid w:val="56D119AA"/>
    <w:rsid w:val="56D18A66"/>
    <w:rsid w:val="56D34374"/>
    <w:rsid w:val="56D561CA"/>
    <w:rsid w:val="56D7A279"/>
    <w:rsid w:val="56D84DC1"/>
    <w:rsid w:val="56D8660E"/>
    <w:rsid w:val="56D93896"/>
    <w:rsid w:val="56DA0FB0"/>
    <w:rsid w:val="56DA360E"/>
    <w:rsid w:val="56DC513F"/>
    <w:rsid w:val="56DC9760"/>
    <w:rsid w:val="56DD24B3"/>
    <w:rsid w:val="56DD2CC9"/>
    <w:rsid w:val="56DD9130"/>
    <w:rsid w:val="56DE6A5A"/>
    <w:rsid w:val="56E00F90"/>
    <w:rsid w:val="56E0C592"/>
    <w:rsid w:val="56E24AE6"/>
    <w:rsid w:val="56E2B25D"/>
    <w:rsid w:val="56E30CD7"/>
    <w:rsid w:val="56E4D5BE"/>
    <w:rsid w:val="56E5D598"/>
    <w:rsid w:val="56E6AA20"/>
    <w:rsid w:val="56E8544F"/>
    <w:rsid w:val="56EA085B"/>
    <w:rsid w:val="56EAA8FD"/>
    <w:rsid w:val="56EB5753"/>
    <w:rsid w:val="56EDD5E1"/>
    <w:rsid w:val="56EE54C4"/>
    <w:rsid w:val="56F15D7F"/>
    <w:rsid w:val="56F1D6BE"/>
    <w:rsid w:val="56F35D70"/>
    <w:rsid w:val="56F449CB"/>
    <w:rsid w:val="56F501B0"/>
    <w:rsid w:val="56F5D253"/>
    <w:rsid w:val="56F5EE89"/>
    <w:rsid w:val="56F60AA1"/>
    <w:rsid w:val="56F635CC"/>
    <w:rsid w:val="56F69042"/>
    <w:rsid w:val="56F6D2F3"/>
    <w:rsid w:val="56FA5A54"/>
    <w:rsid w:val="56FCE354"/>
    <w:rsid w:val="56FFA4B6"/>
    <w:rsid w:val="57004DFA"/>
    <w:rsid w:val="57008C74"/>
    <w:rsid w:val="5701A255"/>
    <w:rsid w:val="5701C817"/>
    <w:rsid w:val="57020540"/>
    <w:rsid w:val="57029FD7"/>
    <w:rsid w:val="57032791"/>
    <w:rsid w:val="570380D1"/>
    <w:rsid w:val="5707C679"/>
    <w:rsid w:val="570890E2"/>
    <w:rsid w:val="5708A2A7"/>
    <w:rsid w:val="570C7514"/>
    <w:rsid w:val="570CE965"/>
    <w:rsid w:val="571168B1"/>
    <w:rsid w:val="5711B52F"/>
    <w:rsid w:val="57132110"/>
    <w:rsid w:val="57193EA8"/>
    <w:rsid w:val="57199EEE"/>
    <w:rsid w:val="571A6613"/>
    <w:rsid w:val="571ACAB2"/>
    <w:rsid w:val="571B76B3"/>
    <w:rsid w:val="571B91E5"/>
    <w:rsid w:val="571CB078"/>
    <w:rsid w:val="571E9F04"/>
    <w:rsid w:val="571F0390"/>
    <w:rsid w:val="57208D4B"/>
    <w:rsid w:val="57231617"/>
    <w:rsid w:val="5723FEE1"/>
    <w:rsid w:val="5726C2E3"/>
    <w:rsid w:val="57284AA5"/>
    <w:rsid w:val="57289D05"/>
    <w:rsid w:val="572D36D4"/>
    <w:rsid w:val="572E70E5"/>
    <w:rsid w:val="57318F6A"/>
    <w:rsid w:val="5731D676"/>
    <w:rsid w:val="57349BA2"/>
    <w:rsid w:val="5736C22B"/>
    <w:rsid w:val="57377E10"/>
    <w:rsid w:val="57387399"/>
    <w:rsid w:val="573A3641"/>
    <w:rsid w:val="573C69B0"/>
    <w:rsid w:val="573CC378"/>
    <w:rsid w:val="573DAABC"/>
    <w:rsid w:val="573E1A87"/>
    <w:rsid w:val="573F312D"/>
    <w:rsid w:val="57409F8C"/>
    <w:rsid w:val="57426E57"/>
    <w:rsid w:val="57429391"/>
    <w:rsid w:val="5743F692"/>
    <w:rsid w:val="5744EFF4"/>
    <w:rsid w:val="5745084E"/>
    <w:rsid w:val="57482B51"/>
    <w:rsid w:val="5748FE0F"/>
    <w:rsid w:val="574A1925"/>
    <w:rsid w:val="574A53FD"/>
    <w:rsid w:val="574AA791"/>
    <w:rsid w:val="574FD032"/>
    <w:rsid w:val="57506993"/>
    <w:rsid w:val="5752373F"/>
    <w:rsid w:val="575539FD"/>
    <w:rsid w:val="5758911B"/>
    <w:rsid w:val="5758E906"/>
    <w:rsid w:val="57593D4B"/>
    <w:rsid w:val="5759EFC5"/>
    <w:rsid w:val="575ADB0C"/>
    <w:rsid w:val="575F2627"/>
    <w:rsid w:val="576112FA"/>
    <w:rsid w:val="576291E9"/>
    <w:rsid w:val="5763C90D"/>
    <w:rsid w:val="57647F15"/>
    <w:rsid w:val="5767CE6C"/>
    <w:rsid w:val="576882FA"/>
    <w:rsid w:val="57692F65"/>
    <w:rsid w:val="5769FA3D"/>
    <w:rsid w:val="576B6859"/>
    <w:rsid w:val="576E7E74"/>
    <w:rsid w:val="57724DD1"/>
    <w:rsid w:val="577285AD"/>
    <w:rsid w:val="57743177"/>
    <w:rsid w:val="57757D98"/>
    <w:rsid w:val="57797D86"/>
    <w:rsid w:val="577A1107"/>
    <w:rsid w:val="577A4EA1"/>
    <w:rsid w:val="577BCBE9"/>
    <w:rsid w:val="577C7E68"/>
    <w:rsid w:val="577DA98C"/>
    <w:rsid w:val="577F625C"/>
    <w:rsid w:val="5781FC6A"/>
    <w:rsid w:val="57855357"/>
    <w:rsid w:val="57858082"/>
    <w:rsid w:val="5788BE88"/>
    <w:rsid w:val="578A3C77"/>
    <w:rsid w:val="578D06CB"/>
    <w:rsid w:val="578E2F7D"/>
    <w:rsid w:val="578F3345"/>
    <w:rsid w:val="5790A7BF"/>
    <w:rsid w:val="57921A60"/>
    <w:rsid w:val="5793AA26"/>
    <w:rsid w:val="5794F1C7"/>
    <w:rsid w:val="5797C223"/>
    <w:rsid w:val="5798B1B5"/>
    <w:rsid w:val="579F5729"/>
    <w:rsid w:val="57A03D9E"/>
    <w:rsid w:val="57A0784F"/>
    <w:rsid w:val="57A17747"/>
    <w:rsid w:val="57A1A4DC"/>
    <w:rsid w:val="57A69C3B"/>
    <w:rsid w:val="57A6A9AE"/>
    <w:rsid w:val="57A6F564"/>
    <w:rsid w:val="57A797D9"/>
    <w:rsid w:val="57A87ACD"/>
    <w:rsid w:val="57A8D618"/>
    <w:rsid w:val="57A9DEA7"/>
    <w:rsid w:val="57AB541C"/>
    <w:rsid w:val="57AD08A5"/>
    <w:rsid w:val="57AFF62C"/>
    <w:rsid w:val="57B003D4"/>
    <w:rsid w:val="57B10A8D"/>
    <w:rsid w:val="57B460A6"/>
    <w:rsid w:val="57B51B62"/>
    <w:rsid w:val="57B93722"/>
    <w:rsid w:val="57BA41A5"/>
    <w:rsid w:val="57BC9746"/>
    <w:rsid w:val="57BDFF0D"/>
    <w:rsid w:val="57BE551B"/>
    <w:rsid w:val="57BEE36D"/>
    <w:rsid w:val="57C0CF59"/>
    <w:rsid w:val="57C0DB29"/>
    <w:rsid w:val="57C2A67A"/>
    <w:rsid w:val="57C35E46"/>
    <w:rsid w:val="57C4C960"/>
    <w:rsid w:val="57C74D1A"/>
    <w:rsid w:val="57C8C0AC"/>
    <w:rsid w:val="57C8D9EF"/>
    <w:rsid w:val="57CB414C"/>
    <w:rsid w:val="57CB7FCA"/>
    <w:rsid w:val="57CDF713"/>
    <w:rsid w:val="57CE0B10"/>
    <w:rsid w:val="57CE3B80"/>
    <w:rsid w:val="57CE8354"/>
    <w:rsid w:val="57D0AA73"/>
    <w:rsid w:val="57D1F80E"/>
    <w:rsid w:val="57D1FA66"/>
    <w:rsid w:val="57D2A8F6"/>
    <w:rsid w:val="57D34D6D"/>
    <w:rsid w:val="57D4570B"/>
    <w:rsid w:val="57D494C6"/>
    <w:rsid w:val="57D55D99"/>
    <w:rsid w:val="57D55F43"/>
    <w:rsid w:val="57D75CE5"/>
    <w:rsid w:val="57D9DA17"/>
    <w:rsid w:val="57DAC93C"/>
    <w:rsid w:val="57DBAC56"/>
    <w:rsid w:val="57E23D54"/>
    <w:rsid w:val="57E3A5ED"/>
    <w:rsid w:val="57E3E164"/>
    <w:rsid w:val="57E3F8F5"/>
    <w:rsid w:val="57E60D60"/>
    <w:rsid w:val="57E6CF28"/>
    <w:rsid w:val="57E844FD"/>
    <w:rsid w:val="57EC2921"/>
    <w:rsid w:val="57EDD7AE"/>
    <w:rsid w:val="57F068E9"/>
    <w:rsid w:val="57F0E288"/>
    <w:rsid w:val="57F0FFB4"/>
    <w:rsid w:val="57F136D8"/>
    <w:rsid w:val="57F1A50C"/>
    <w:rsid w:val="57F385B8"/>
    <w:rsid w:val="57F67E90"/>
    <w:rsid w:val="57F69D0A"/>
    <w:rsid w:val="57F833B4"/>
    <w:rsid w:val="57FC4FA8"/>
    <w:rsid w:val="57FD3912"/>
    <w:rsid w:val="57FFDB94"/>
    <w:rsid w:val="5800C7DF"/>
    <w:rsid w:val="58010D5F"/>
    <w:rsid w:val="5802328A"/>
    <w:rsid w:val="5802FB7B"/>
    <w:rsid w:val="5803446D"/>
    <w:rsid w:val="58065DD3"/>
    <w:rsid w:val="58065FEE"/>
    <w:rsid w:val="580AC239"/>
    <w:rsid w:val="580B8FFD"/>
    <w:rsid w:val="580D6855"/>
    <w:rsid w:val="58135549"/>
    <w:rsid w:val="5813A204"/>
    <w:rsid w:val="581B5B04"/>
    <w:rsid w:val="581BA933"/>
    <w:rsid w:val="581CE3D7"/>
    <w:rsid w:val="581D64C2"/>
    <w:rsid w:val="581D8ADC"/>
    <w:rsid w:val="581E7DF8"/>
    <w:rsid w:val="581F829D"/>
    <w:rsid w:val="5821135D"/>
    <w:rsid w:val="5822DE8D"/>
    <w:rsid w:val="582381A1"/>
    <w:rsid w:val="5823C6B9"/>
    <w:rsid w:val="58267749"/>
    <w:rsid w:val="5827B142"/>
    <w:rsid w:val="5829601B"/>
    <w:rsid w:val="582E800D"/>
    <w:rsid w:val="582EEF8F"/>
    <w:rsid w:val="58300F0C"/>
    <w:rsid w:val="58309F74"/>
    <w:rsid w:val="5831565E"/>
    <w:rsid w:val="5831DC81"/>
    <w:rsid w:val="58325836"/>
    <w:rsid w:val="583362C3"/>
    <w:rsid w:val="5835A544"/>
    <w:rsid w:val="583612E8"/>
    <w:rsid w:val="5836B558"/>
    <w:rsid w:val="58372589"/>
    <w:rsid w:val="58374460"/>
    <w:rsid w:val="5837E53A"/>
    <w:rsid w:val="5839B92B"/>
    <w:rsid w:val="583AFC45"/>
    <w:rsid w:val="583C1B33"/>
    <w:rsid w:val="583C6EFF"/>
    <w:rsid w:val="583E200A"/>
    <w:rsid w:val="584086A0"/>
    <w:rsid w:val="58415E98"/>
    <w:rsid w:val="5845F451"/>
    <w:rsid w:val="5849149E"/>
    <w:rsid w:val="584B53E7"/>
    <w:rsid w:val="584CC347"/>
    <w:rsid w:val="584D42FD"/>
    <w:rsid w:val="5852523D"/>
    <w:rsid w:val="58546FE1"/>
    <w:rsid w:val="585492CD"/>
    <w:rsid w:val="585634B4"/>
    <w:rsid w:val="58574116"/>
    <w:rsid w:val="585B9589"/>
    <w:rsid w:val="585C697B"/>
    <w:rsid w:val="585D602B"/>
    <w:rsid w:val="585E62E6"/>
    <w:rsid w:val="586057CD"/>
    <w:rsid w:val="5866CDE6"/>
    <w:rsid w:val="5867AD4D"/>
    <w:rsid w:val="586CC939"/>
    <w:rsid w:val="586D6831"/>
    <w:rsid w:val="586F7C26"/>
    <w:rsid w:val="587308AB"/>
    <w:rsid w:val="5873FC26"/>
    <w:rsid w:val="58740699"/>
    <w:rsid w:val="5875E011"/>
    <w:rsid w:val="5875EA1A"/>
    <w:rsid w:val="58768036"/>
    <w:rsid w:val="58794E5C"/>
    <w:rsid w:val="587A789D"/>
    <w:rsid w:val="587AB77C"/>
    <w:rsid w:val="587CF5EF"/>
    <w:rsid w:val="587D0714"/>
    <w:rsid w:val="587E2BE6"/>
    <w:rsid w:val="5880A1A4"/>
    <w:rsid w:val="58828E3B"/>
    <w:rsid w:val="58856AF8"/>
    <w:rsid w:val="5885B308"/>
    <w:rsid w:val="58882360"/>
    <w:rsid w:val="5888D847"/>
    <w:rsid w:val="5889C5E1"/>
    <w:rsid w:val="588C28F4"/>
    <w:rsid w:val="588E7734"/>
    <w:rsid w:val="588EF630"/>
    <w:rsid w:val="588F120E"/>
    <w:rsid w:val="588FEBBE"/>
    <w:rsid w:val="58901A2C"/>
    <w:rsid w:val="58908D1E"/>
    <w:rsid w:val="589201EC"/>
    <w:rsid w:val="58927F9D"/>
    <w:rsid w:val="58930601"/>
    <w:rsid w:val="58935FC5"/>
    <w:rsid w:val="58952064"/>
    <w:rsid w:val="589598F6"/>
    <w:rsid w:val="5895BB47"/>
    <w:rsid w:val="589AEEA9"/>
    <w:rsid w:val="589B7E12"/>
    <w:rsid w:val="589B8D3C"/>
    <w:rsid w:val="589C2F5B"/>
    <w:rsid w:val="589C6ADA"/>
    <w:rsid w:val="589DDF03"/>
    <w:rsid w:val="589F0432"/>
    <w:rsid w:val="589F393E"/>
    <w:rsid w:val="589F5132"/>
    <w:rsid w:val="589F9D05"/>
    <w:rsid w:val="58A0151C"/>
    <w:rsid w:val="58A1A2A3"/>
    <w:rsid w:val="58A3B0D3"/>
    <w:rsid w:val="58A565F1"/>
    <w:rsid w:val="58A61A66"/>
    <w:rsid w:val="58AD8563"/>
    <w:rsid w:val="58AEB59D"/>
    <w:rsid w:val="58AEBD5F"/>
    <w:rsid w:val="58AEE33B"/>
    <w:rsid w:val="58B078D5"/>
    <w:rsid w:val="58B0CD6E"/>
    <w:rsid w:val="58B19ED4"/>
    <w:rsid w:val="58B2007E"/>
    <w:rsid w:val="58B231B4"/>
    <w:rsid w:val="58B3A65D"/>
    <w:rsid w:val="58B75B69"/>
    <w:rsid w:val="58B83D0A"/>
    <w:rsid w:val="58B8DD6D"/>
    <w:rsid w:val="58BAFFD5"/>
    <w:rsid w:val="58BB680B"/>
    <w:rsid w:val="58BBE969"/>
    <w:rsid w:val="58BCDC12"/>
    <w:rsid w:val="58BD832F"/>
    <w:rsid w:val="58BF9E7B"/>
    <w:rsid w:val="58C242BC"/>
    <w:rsid w:val="58C5866E"/>
    <w:rsid w:val="58C67927"/>
    <w:rsid w:val="58C6F75A"/>
    <w:rsid w:val="58C91527"/>
    <w:rsid w:val="58CB9933"/>
    <w:rsid w:val="58CC7F68"/>
    <w:rsid w:val="58CF73D3"/>
    <w:rsid w:val="58D067F5"/>
    <w:rsid w:val="58D106B0"/>
    <w:rsid w:val="58D1172A"/>
    <w:rsid w:val="58D4374C"/>
    <w:rsid w:val="58D492E6"/>
    <w:rsid w:val="58D51EE2"/>
    <w:rsid w:val="58D66F83"/>
    <w:rsid w:val="58D69602"/>
    <w:rsid w:val="58D6B97F"/>
    <w:rsid w:val="58D80A4F"/>
    <w:rsid w:val="58D83EF3"/>
    <w:rsid w:val="58D934A4"/>
    <w:rsid w:val="58D943BF"/>
    <w:rsid w:val="58DA09D5"/>
    <w:rsid w:val="58DBA4AD"/>
    <w:rsid w:val="58DD6F49"/>
    <w:rsid w:val="58DEFC1F"/>
    <w:rsid w:val="58E0992B"/>
    <w:rsid w:val="58E0A0BD"/>
    <w:rsid w:val="58E300DD"/>
    <w:rsid w:val="58E37D28"/>
    <w:rsid w:val="58E431FC"/>
    <w:rsid w:val="58E61FA2"/>
    <w:rsid w:val="58E7F1A7"/>
    <w:rsid w:val="58E8EE49"/>
    <w:rsid w:val="58E9634E"/>
    <w:rsid w:val="58E98BBC"/>
    <w:rsid w:val="58E9C849"/>
    <w:rsid w:val="58EAC9EB"/>
    <w:rsid w:val="58EAFF9D"/>
    <w:rsid w:val="58EBFB12"/>
    <w:rsid w:val="58EC4532"/>
    <w:rsid w:val="58F0BAF2"/>
    <w:rsid w:val="58F2183F"/>
    <w:rsid w:val="58F2313E"/>
    <w:rsid w:val="58F272F1"/>
    <w:rsid w:val="58F34CD4"/>
    <w:rsid w:val="58F6C92B"/>
    <w:rsid w:val="58F71275"/>
    <w:rsid w:val="58F729D6"/>
    <w:rsid w:val="58F84839"/>
    <w:rsid w:val="58F86D8C"/>
    <w:rsid w:val="58F8D2F0"/>
    <w:rsid w:val="58FAEB66"/>
    <w:rsid w:val="58FB266B"/>
    <w:rsid w:val="58FB9A17"/>
    <w:rsid w:val="58FFD9D6"/>
    <w:rsid w:val="59005839"/>
    <w:rsid w:val="5900B19B"/>
    <w:rsid w:val="5900DCB2"/>
    <w:rsid w:val="590423AC"/>
    <w:rsid w:val="590437DA"/>
    <w:rsid w:val="59059764"/>
    <w:rsid w:val="5908A9DF"/>
    <w:rsid w:val="59097783"/>
    <w:rsid w:val="590A92D9"/>
    <w:rsid w:val="590D4F9D"/>
    <w:rsid w:val="590DEBFC"/>
    <w:rsid w:val="590EA43E"/>
    <w:rsid w:val="590F4FCA"/>
    <w:rsid w:val="59110572"/>
    <w:rsid w:val="59139DC3"/>
    <w:rsid w:val="5913AEAB"/>
    <w:rsid w:val="5913B2C4"/>
    <w:rsid w:val="5913B7A2"/>
    <w:rsid w:val="5914D7F7"/>
    <w:rsid w:val="59164A75"/>
    <w:rsid w:val="59169AD8"/>
    <w:rsid w:val="5916A06B"/>
    <w:rsid w:val="59175C6E"/>
    <w:rsid w:val="591838B6"/>
    <w:rsid w:val="5918A2A3"/>
    <w:rsid w:val="5918AEDD"/>
    <w:rsid w:val="591AA552"/>
    <w:rsid w:val="591BC015"/>
    <w:rsid w:val="591BDD27"/>
    <w:rsid w:val="591CC5E2"/>
    <w:rsid w:val="591DA59C"/>
    <w:rsid w:val="591E0337"/>
    <w:rsid w:val="591E2A76"/>
    <w:rsid w:val="591EB451"/>
    <w:rsid w:val="591EE520"/>
    <w:rsid w:val="59239A4E"/>
    <w:rsid w:val="5926F852"/>
    <w:rsid w:val="59271727"/>
    <w:rsid w:val="592787D2"/>
    <w:rsid w:val="5927E131"/>
    <w:rsid w:val="592C7F9D"/>
    <w:rsid w:val="593380BB"/>
    <w:rsid w:val="59353ECE"/>
    <w:rsid w:val="59365BD5"/>
    <w:rsid w:val="5937043D"/>
    <w:rsid w:val="5938FB92"/>
    <w:rsid w:val="593AE271"/>
    <w:rsid w:val="593E0DA5"/>
    <w:rsid w:val="593F388E"/>
    <w:rsid w:val="594019F0"/>
    <w:rsid w:val="59426C9C"/>
    <w:rsid w:val="5942E041"/>
    <w:rsid w:val="5944245A"/>
    <w:rsid w:val="5945D6C9"/>
    <w:rsid w:val="5946CB90"/>
    <w:rsid w:val="59482624"/>
    <w:rsid w:val="5948B0DE"/>
    <w:rsid w:val="594B7C6F"/>
    <w:rsid w:val="594DD095"/>
    <w:rsid w:val="594DE953"/>
    <w:rsid w:val="594F8544"/>
    <w:rsid w:val="59518362"/>
    <w:rsid w:val="595188B1"/>
    <w:rsid w:val="59531089"/>
    <w:rsid w:val="5953A24A"/>
    <w:rsid w:val="5953A556"/>
    <w:rsid w:val="59544F91"/>
    <w:rsid w:val="59565319"/>
    <w:rsid w:val="5956BB40"/>
    <w:rsid w:val="595A5CBF"/>
    <w:rsid w:val="595A6FCF"/>
    <w:rsid w:val="595EB2F5"/>
    <w:rsid w:val="59604A1A"/>
    <w:rsid w:val="596564E0"/>
    <w:rsid w:val="59675102"/>
    <w:rsid w:val="59687483"/>
    <w:rsid w:val="596B9C8E"/>
    <w:rsid w:val="596D114E"/>
    <w:rsid w:val="596D818D"/>
    <w:rsid w:val="596E7B2B"/>
    <w:rsid w:val="596F0495"/>
    <w:rsid w:val="59714044"/>
    <w:rsid w:val="5974A7F5"/>
    <w:rsid w:val="597A90AB"/>
    <w:rsid w:val="597B7C3F"/>
    <w:rsid w:val="59800D3A"/>
    <w:rsid w:val="59804385"/>
    <w:rsid w:val="59811F57"/>
    <w:rsid w:val="59818D9F"/>
    <w:rsid w:val="5982254B"/>
    <w:rsid w:val="59826228"/>
    <w:rsid w:val="5982BE75"/>
    <w:rsid w:val="5983A3C0"/>
    <w:rsid w:val="5985FD8E"/>
    <w:rsid w:val="5987C0A5"/>
    <w:rsid w:val="5987F982"/>
    <w:rsid w:val="5988D229"/>
    <w:rsid w:val="598BC01B"/>
    <w:rsid w:val="598C9973"/>
    <w:rsid w:val="598D9B79"/>
    <w:rsid w:val="598F38DA"/>
    <w:rsid w:val="59908A3A"/>
    <w:rsid w:val="5990D51F"/>
    <w:rsid w:val="59916725"/>
    <w:rsid w:val="599311E3"/>
    <w:rsid w:val="5994C0AC"/>
    <w:rsid w:val="5995A2B5"/>
    <w:rsid w:val="5997D67A"/>
    <w:rsid w:val="59989186"/>
    <w:rsid w:val="599DC552"/>
    <w:rsid w:val="599FFEA9"/>
    <w:rsid w:val="59A0348B"/>
    <w:rsid w:val="59A15668"/>
    <w:rsid w:val="59A3DB6D"/>
    <w:rsid w:val="59A3F355"/>
    <w:rsid w:val="59A448DD"/>
    <w:rsid w:val="59A5941D"/>
    <w:rsid w:val="59A9B291"/>
    <w:rsid w:val="59AAEBFA"/>
    <w:rsid w:val="59AE5186"/>
    <w:rsid w:val="59AEA789"/>
    <w:rsid w:val="59AF1126"/>
    <w:rsid w:val="59B02D3F"/>
    <w:rsid w:val="59B0E9E2"/>
    <w:rsid w:val="59B16FBE"/>
    <w:rsid w:val="59B1CD48"/>
    <w:rsid w:val="59B393D7"/>
    <w:rsid w:val="59B54F54"/>
    <w:rsid w:val="59B62A83"/>
    <w:rsid w:val="59B7EEA1"/>
    <w:rsid w:val="59BD9A80"/>
    <w:rsid w:val="59BF5E2E"/>
    <w:rsid w:val="59BFE827"/>
    <w:rsid w:val="59C02ED4"/>
    <w:rsid w:val="59C04C21"/>
    <w:rsid w:val="59C0E200"/>
    <w:rsid w:val="59C1FCCD"/>
    <w:rsid w:val="59C25616"/>
    <w:rsid w:val="59C67ABD"/>
    <w:rsid w:val="59C6BAD7"/>
    <w:rsid w:val="59C6BD86"/>
    <w:rsid w:val="59C6CA4B"/>
    <w:rsid w:val="59CC7D69"/>
    <w:rsid w:val="59CDB35D"/>
    <w:rsid w:val="59CF37F7"/>
    <w:rsid w:val="59CFE906"/>
    <w:rsid w:val="59D0B43C"/>
    <w:rsid w:val="59D159EC"/>
    <w:rsid w:val="59D201AB"/>
    <w:rsid w:val="59D27949"/>
    <w:rsid w:val="59D302C0"/>
    <w:rsid w:val="59D37CD5"/>
    <w:rsid w:val="59D415D3"/>
    <w:rsid w:val="59DA3616"/>
    <w:rsid w:val="59DBF2D0"/>
    <w:rsid w:val="59DD2EF9"/>
    <w:rsid w:val="59DF4D12"/>
    <w:rsid w:val="59DFBA36"/>
    <w:rsid w:val="59E477B5"/>
    <w:rsid w:val="59E511B4"/>
    <w:rsid w:val="59E86173"/>
    <w:rsid w:val="59EC52D4"/>
    <w:rsid w:val="59EC8225"/>
    <w:rsid w:val="59ED9227"/>
    <w:rsid w:val="59EE5474"/>
    <w:rsid w:val="59EFF127"/>
    <w:rsid w:val="59F0FD6A"/>
    <w:rsid w:val="59F27B33"/>
    <w:rsid w:val="59F4A504"/>
    <w:rsid w:val="59F62F5B"/>
    <w:rsid w:val="59F7BD8B"/>
    <w:rsid w:val="59F7DEEC"/>
    <w:rsid w:val="59F8650D"/>
    <w:rsid w:val="59F95FBA"/>
    <w:rsid w:val="59FA45D0"/>
    <w:rsid w:val="59FA7F73"/>
    <w:rsid w:val="59FD28B2"/>
    <w:rsid w:val="59FDCD80"/>
    <w:rsid w:val="5A01627F"/>
    <w:rsid w:val="5A042350"/>
    <w:rsid w:val="5A05BFC1"/>
    <w:rsid w:val="5A07DD1B"/>
    <w:rsid w:val="5A07E4DF"/>
    <w:rsid w:val="5A08C87E"/>
    <w:rsid w:val="5A098881"/>
    <w:rsid w:val="5A0B0EAE"/>
    <w:rsid w:val="5A0B7F1F"/>
    <w:rsid w:val="5A0E89B3"/>
    <w:rsid w:val="5A0EEB9E"/>
    <w:rsid w:val="5A0F3FA7"/>
    <w:rsid w:val="5A103437"/>
    <w:rsid w:val="5A10AC2E"/>
    <w:rsid w:val="5A111897"/>
    <w:rsid w:val="5A119511"/>
    <w:rsid w:val="5A127AE5"/>
    <w:rsid w:val="5A13B7D4"/>
    <w:rsid w:val="5A149A7A"/>
    <w:rsid w:val="5A174B1F"/>
    <w:rsid w:val="5A179E88"/>
    <w:rsid w:val="5A183618"/>
    <w:rsid w:val="5A1914A7"/>
    <w:rsid w:val="5A19C691"/>
    <w:rsid w:val="5A1C0D47"/>
    <w:rsid w:val="5A1F7D3F"/>
    <w:rsid w:val="5A1FC95C"/>
    <w:rsid w:val="5A2025DD"/>
    <w:rsid w:val="5A217264"/>
    <w:rsid w:val="5A22F682"/>
    <w:rsid w:val="5A24D932"/>
    <w:rsid w:val="5A25BF75"/>
    <w:rsid w:val="5A27DA2E"/>
    <w:rsid w:val="5A27E63C"/>
    <w:rsid w:val="5A2DA42C"/>
    <w:rsid w:val="5A2DCF17"/>
    <w:rsid w:val="5A2F61CD"/>
    <w:rsid w:val="5A307E31"/>
    <w:rsid w:val="5A310424"/>
    <w:rsid w:val="5A314C21"/>
    <w:rsid w:val="5A315014"/>
    <w:rsid w:val="5A34386E"/>
    <w:rsid w:val="5A345A40"/>
    <w:rsid w:val="5A350CB3"/>
    <w:rsid w:val="5A35266E"/>
    <w:rsid w:val="5A35400A"/>
    <w:rsid w:val="5A35C027"/>
    <w:rsid w:val="5A35FEEB"/>
    <w:rsid w:val="5A363018"/>
    <w:rsid w:val="5A39E9E3"/>
    <w:rsid w:val="5A3B22BD"/>
    <w:rsid w:val="5A3D3C1B"/>
    <w:rsid w:val="5A3E2B1E"/>
    <w:rsid w:val="5A3E3139"/>
    <w:rsid w:val="5A3FF0B1"/>
    <w:rsid w:val="5A41C33B"/>
    <w:rsid w:val="5A428406"/>
    <w:rsid w:val="5A459708"/>
    <w:rsid w:val="5A4728DC"/>
    <w:rsid w:val="5A47C08A"/>
    <w:rsid w:val="5A498888"/>
    <w:rsid w:val="5A49D0DC"/>
    <w:rsid w:val="5A4AACBA"/>
    <w:rsid w:val="5A4ADE0E"/>
    <w:rsid w:val="5A4C6182"/>
    <w:rsid w:val="5A4F865E"/>
    <w:rsid w:val="5A503DC7"/>
    <w:rsid w:val="5A5047DB"/>
    <w:rsid w:val="5A513F48"/>
    <w:rsid w:val="5A52C6EC"/>
    <w:rsid w:val="5A5626D6"/>
    <w:rsid w:val="5A56B778"/>
    <w:rsid w:val="5A581D25"/>
    <w:rsid w:val="5A586410"/>
    <w:rsid w:val="5A5A0CF2"/>
    <w:rsid w:val="5A5AC162"/>
    <w:rsid w:val="5A5D5042"/>
    <w:rsid w:val="5A5F6910"/>
    <w:rsid w:val="5A5FC6FD"/>
    <w:rsid w:val="5A60039B"/>
    <w:rsid w:val="5A600B49"/>
    <w:rsid w:val="5A617268"/>
    <w:rsid w:val="5A63DE80"/>
    <w:rsid w:val="5A64F4AD"/>
    <w:rsid w:val="5A65194F"/>
    <w:rsid w:val="5A67FAA5"/>
    <w:rsid w:val="5A685920"/>
    <w:rsid w:val="5A690E2C"/>
    <w:rsid w:val="5A6A8B9A"/>
    <w:rsid w:val="5A6EE634"/>
    <w:rsid w:val="5A71430A"/>
    <w:rsid w:val="5A7143E1"/>
    <w:rsid w:val="5A71D1B4"/>
    <w:rsid w:val="5A72A4C4"/>
    <w:rsid w:val="5A734D05"/>
    <w:rsid w:val="5A744DD3"/>
    <w:rsid w:val="5A75DDC7"/>
    <w:rsid w:val="5A76DC01"/>
    <w:rsid w:val="5A7960DA"/>
    <w:rsid w:val="5A7C80D9"/>
    <w:rsid w:val="5A7CE5F9"/>
    <w:rsid w:val="5A81617C"/>
    <w:rsid w:val="5A81E982"/>
    <w:rsid w:val="5A829742"/>
    <w:rsid w:val="5A857442"/>
    <w:rsid w:val="5A86EA03"/>
    <w:rsid w:val="5A88EED0"/>
    <w:rsid w:val="5A8BDA83"/>
    <w:rsid w:val="5A8DA193"/>
    <w:rsid w:val="5A8E442E"/>
    <w:rsid w:val="5A8F5E18"/>
    <w:rsid w:val="5A91EB3C"/>
    <w:rsid w:val="5A93AB66"/>
    <w:rsid w:val="5A95520F"/>
    <w:rsid w:val="5A960657"/>
    <w:rsid w:val="5A96C831"/>
    <w:rsid w:val="5A97C929"/>
    <w:rsid w:val="5A9F8E91"/>
    <w:rsid w:val="5A9FE4FE"/>
    <w:rsid w:val="5AA406FC"/>
    <w:rsid w:val="5AA45232"/>
    <w:rsid w:val="5AA5B240"/>
    <w:rsid w:val="5AA75008"/>
    <w:rsid w:val="5AA75C94"/>
    <w:rsid w:val="5AA8558D"/>
    <w:rsid w:val="5AA88DBA"/>
    <w:rsid w:val="5AA92B80"/>
    <w:rsid w:val="5AAA600B"/>
    <w:rsid w:val="5AAC03A9"/>
    <w:rsid w:val="5AAD0D2B"/>
    <w:rsid w:val="5AADF8A7"/>
    <w:rsid w:val="5AAE554D"/>
    <w:rsid w:val="5AAE7204"/>
    <w:rsid w:val="5AB078E5"/>
    <w:rsid w:val="5AB3900F"/>
    <w:rsid w:val="5AB3B53B"/>
    <w:rsid w:val="5AB3B616"/>
    <w:rsid w:val="5AB539AF"/>
    <w:rsid w:val="5AB79259"/>
    <w:rsid w:val="5AB81BC2"/>
    <w:rsid w:val="5ABB048A"/>
    <w:rsid w:val="5ABB7CD7"/>
    <w:rsid w:val="5ABCD764"/>
    <w:rsid w:val="5ABCDB5D"/>
    <w:rsid w:val="5ABE9720"/>
    <w:rsid w:val="5AC0E18C"/>
    <w:rsid w:val="5AC22EF8"/>
    <w:rsid w:val="5AC2FF4C"/>
    <w:rsid w:val="5AC490D8"/>
    <w:rsid w:val="5AC4EBA0"/>
    <w:rsid w:val="5AC63B21"/>
    <w:rsid w:val="5AC72757"/>
    <w:rsid w:val="5AC7719E"/>
    <w:rsid w:val="5AC7F265"/>
    <w:rsid w:val="5AC80E49"/>
    <w:rsid w:val="5AC97C79"/>
    <w:rsid w:val="5ACA7252"/>
    <w:rsid w:val="5ACB74C5"/>
    <w:rsid w:val="5ACE1590"/>
    <w:rsid w:val="5AD2CAA0"/>
    <w:rsid w:val="5AD38F7E"/>
    <w:rsid w:val="5AD71F29"/>
    <w:rsid w:val="5AD757C5"/>
    <w:rsid w:val="5AD8ABCD"/>
    <w:rsid w:val="5ADA2B03"/>
    <w:rsid w:val="5ADBEA51"/>
    <w:rsid w:val="5ADD1BC9"/>
    <w:rsid w:val="5ADD1C68"/>
    <w:rsid w:val="5ADE0CDE"/>
    <w:rsid w:val="5ADFC765"/>
    <w:rsid w:val="5AE2B779"/>
    <w:rsid w:val="5AE2CBF2"/>
    <w:rsid w:val="5AE3E29E"/>
    <w:rsid w:val="5AE6BA63"/>
    <w:rsid w:val="5AE6DF2E"/>
    <w:rsid w:val="5AE7CADB"/>
    <w:rsid w:val="5AE7D83B"/>
    <w:rsid w:val="5AEB0804"/>
    <w:rsid w:val="5AEB24C4"/>
    <w:rsid w:val="5AEF00DA"/>
    <w:rsid w:val="5AF21F4C"/>
    <w:rsid w:val="5AF2B835"/>
    <w:rsid w:val="5AF2D663"/>
    <w:rsid w:val="5AF462DD"/>
    <w:rsid w:val="5AF7D7BD"/>
    <w:rsid w:val="5AF8431B"/>
    <w:rsid w:val="5AF8691C"/>
    <w:rsid w:val="5AF8799F"/>
    <w:rsid w:val="5AFB4E49"/>
    <w:rsid w:val="5AFBD575"/>
    <w:rsid w:val="5AFC5CAB"/>
    <w:rsid w:val="5AFCDDE2"/>
    <w:rsid w:val="5AFE45E2"/>
    <w:rsid w:val="5AFF3F6A"/>
    <w:rsid w:val="5B015AC9"/>
    <w:rsid w:val="5B024E44"/>
    <w:rsid w:val="5B049950"/>
    <w:rsid w:val="5B06ED60"/>
    <w:rsid w:val="5B078876"/>
    <w:rsid w:val="5B0861A0"/>
    <w:rsid w:val="5B0D25F5"/>
    <w:rsid w:val="5B0D4E5C"/>
    <w:rsid w:val="5B0EE5CD"/>
    <w:rsid w:val="5B0F04B2"/>
    <w:rsid w:val="5B12AA34"/>
    <w:rsid w:val="5B14781B"/>
    <w:rsid w:val="5B14ABEC"/>
    <w:rsid w:val="5B14F4F6"/>
    <w:rsid w:val="5B1A6DE0"/>
    <w:rsid w:val="5B1AB6FE"/>
    <w:rsid w:val="5B1B7AB3"/>
    <w:rsid w:val="5B1BA448"/>
    <w:rsid w:val="5B1E3111"/>
    <w:rsid w:val="5B1F2120"/>
    <w:rsid w:val="5B1FA5D9"/>
    <w:rsid w:val="5B214ADF"/>
    <w:rsid w:val="5B223AD8"/>
    <w:rsid w:val="5B23DD8D"/>
    <w:rsid w:val="5B246F30"/>
    <w:rsid w:val="5B266E71"/>
    <w:rsid w:val="5B26F4FE"/>
    <w:rsid w:val="5B273EB0"/>
    <w:rsid w:val="5B277851"/>
    <w:rsid w:val="5B28843A"/>
    <w:rsid w:val="5B2884C1"/>
    <w:rsid w:val="5B2A1F2F"/>
    <w:rsid w:val="5B2A9043"/>
    <w:rsid w:val="5B2B1B43"/>
    <w:rsid w:val="5B2CF5EC"/>
    <w:rsid w:val="5B2EF0F9"/>
    <w:rsid w:val="5B2F52D7"/>
    <w:rsid w:val="5B318854"/>
    <w:rsid w:val="5B322CB2"/>
    <w:rsid w:val="5B331AEC"/>
    <w:rsid w:val="5B368A48"/>
    <w:rsid w:val="5B3995B3"/>
    <w:rsid w:val="5B39B30F"/>
    <w:rsid w:val="5B39D7BA"/>
    <w:rsid w:val="5B3B59ED"/>
    <w:rsid w:val="5B3BCF0A"/>
    <w:rsid w:val="5B3E45A0"/>
    <w:rsid w:val="5B408CAA"/>
    <w:rsid w:val="5B415406"/>
    <w:rsid w:val="5B432107"/>
    <w:rsid w:val="5B4410D4"/>
    <w:rsid w:val="5B458E86"/>
    <w:rsid w:val="5B466580"/>
    <w:rsid w:val="5B475465"/>
    <w:rsid w:val="5B47EC77"/>
    <w:rsid w:val="5B499775"/>
    <w:rsid w:val="5B4A44F0"/>
    <w:rsid w:val="5B4B5BE6"/>
    <w:rsid w:val="5B4BFCDE"/>
    <w:rsid w:val="5B4DCAAC"/>
    <w:rsid w:val="5B4ED232"/>
    <w:rsid w:val="5B4EE225"/>
    <w:rsid w:val="5B596181"/>
    <w:rsid w:val="5B5AA257"/>
    <w:rsid w:val="5B5C0A2E"/>
    <w:rsid w:val="5B5DAB97"/>
    <w:rsid w:val="5B5FA0B4"/>
    <w:rsid w:val="5B5FF0E3"/>
    <w:rsid w:val="5B6046DE"/>
    <w:rsid w:val="5B60E171"/>
    <w:rsid w:val="5B63F987"/>
    <w:rsid w:val="5B6469B6"/>
    <w:rsid w:val="5B64A921"/>
    <w:rsid w:val="5B66176A"/>
    <w:rsid w:val="5B685009"/>
    <w:rsid w:val="5B68895E"/>
    <w:rsid w:val="5B6AC494"/>
    <w:rsid w:val="5B6C3D64"/>
    <w:rsid w:val="5B6C573C"/>
    <w:rsid w:val="5B6CF9BE"/>
    <w:rsid w:val="5B6EFEA1"/>
    <w:rsid w:val="5B70F257"/>
    <w:rsid w:val="5B7279B2"/>
    <w:rsid w:val="5B73E993"/>
    <w:rsid w:val="5B74222A"/>
    <w:rsid w:val="5B74AC69"/>
    <w:rsid w:val="5B74E200"/>
    <w:rsid w:val="5B76F705"/>
    <w:rsid w:val="5B773548"/>
    <w:rsid w:val="5B79A8FA"/>
    <w:rsid w:val="5B7A52BD"/>
    <w:rsid w:val="5B7A7479"/>
    <w:rsid w:val="5B7CCFA5"/>
    <w:rsid w:val="5B7F15C5"/>
    <w:rsid w:val="5B8130C4"/>
    <w:rsid w:val="5B83044B"/>
    <w:rsid w:val="5B83F0E4"/>
    <w:rsid w:val="5B84CDF1"/>
    <w:rsid w:val="5B8627F8"/>
    <w:rsid w:val="5B86BAB3"/>
    <w:rsid w:val="5B8B3CC8"/>
    <w:rsid w:val="5B8B57A7"/>
    <w:rsid w:val="5B8BE545"/>
    <w:rsid w:val="5B8C84D0"/>
    <w:rsid w:val="5B8C9966"/>
    <w:rsid w:val="5B8D9F97"/>
    <w:rsid w:val="5B8DE03C"/>
    <w:rsid w:val="5B8EA425"/>
    <w:rsid w:val="5B8EED24"/>
    <w:rsid w:val="5B8F2350"/>
    <w:rsid w:val="5B8FE63A"/>
    <w:rsid w:val="5B940B49"/>
    <w:rsid w:val="5B9476F2"/>
    <w:rsid w:val="5B94917B"/>
    <w:rsid w:val="5B959748"/>
    <w:rsid w:val="5B95B423"/>
    <w:rsid w:val="5B95D0A5"/>
    <w:rsid w:val="5B9990C1"/>
    <w:rsid w:val="5B99E6BF"/>
    <w:rsid w:val="5B9A5E51"/>
    <w:rsid w:val="5B9CA4D8"/>
    <w:rsid w:val="5BA0A5BE"/>
    <w:rsid w:val="5BA10710"/>
    <w:rsid w:val="5BA117F9"/>
    <w:rsid w:val="5BA1961E"/>
    <w:rsid w:val="5BA57D01"/>
    <w:rsid w:val="5BA6D0B2"/>
    <w:rsid w:val="5BA6FA36"/>
    <w:rsid w:val="5BAA0C10"/>
    <w:rsid w:val="5BAD80D3"/>
    <w:rsid w:val="5BAF8B62"/>
    <w:rsid w:val="5BB00A99"/>
    <w:rsid w:val="5BB11744"/>
    <w:rsid w:val="5BB131A1"/>
    <w:rsid w:val="5BB5CA79"/>
    <w:rsid w:val="5BB8CA6F"/>
    <w:rsid w:val="5BB941EF"/>
    <w:rsid w:val="5BBA5C40"/>
    <w:rsid w:val="5BBB8E1A"/>
    <w:rsid w:val="5BBDB93F"/>
    <w:rsid w:val="5BBF762C"/>
    <w:rsid w:val="5BC27E13"/>
    <w:rsid w:val="5BC33016"/>
    <w:rsid w:val="5BC4AEBB"/>
    <w:rsid w:val="5BC62A6B"/>
    <w:rsid w:val="5BC8FB38"/>
    <w:rsid w:val="5BC953AE"/>
    <w:rsid w:val="5BCD4EB1"/>
    <w:rsid w:val="5BCFD3BA"/>
    <w:rsid w:val="5BCFDA4A"/>
    <w:rsid w:val="5BD04BE6"/>
    <w:rsid w:val="5BD08B87"/>
    <w:rsid w:val="5BD14C07"/>
    <w:rsid w:val="5BD229A2"/>
    <w:rsid w:val="5BD2ABBA"/>
    <w:rsid w:val="5BD2D366"/>
    <w:rsid w:val="5BD324CF"/>
    <w:rsid w:val="5BD354B6"/>
    <w:rsid w:val="5BD3876E"/>
    <w:rsid w:val="5BD3DFC3"/>
    <w:rsid w:val="5BD3FE8D"/>
    <w:rsid w:val="5BD42CF8"/>
    <w:rsid w:val="5BD51378"/>
    <w:rsid w:val="5BD83225"/>
    <w:rsid w:val="5BD9514F"/>
    <w:rsid w:val="5BDA873A"/>
    <w:rsid w:val="5BDCF623"/>
    <w:rsid w:val="5BDDE573"/>
    <w:rsid w:val="5BDE1531"/>
    <w:rsid w:val="5BDE503C"/>
    <w:rsid w:val="5BDE87A1"/>
    <w:rsid w:val="5BDF595F"/>
    <w:rsid w:val="5BE0C84F"/>
    <w:rsid w:val="5BE1BF26"/>
    <w:rsid w:val="5BE2690D"/>
    <w:rsid w:val="5BE32A17"/>
    <w:rsid w:val="5BE45238"/>
    <w:rsid w:val="5BE7B2FF"/>
    <w:rsid w:val="5BE7DDF9"/>
    <w:rsid w:val="5BE9BE4A"/>
    <w:rsid w:val="5BE9E925"/>
    <w:rsid w:val="5BEB746B"/>
    <w:rsid w:val="5BECF5EB"/>
    <w:rsid w:val="5BF010FD"/>
    <w:rsid w:val="5BF357C1"/>
    <w:rsid w:val="5BF3EBE5"/>
    <w:rsid w:val="5BF555D5"/>
    <w:rsid w:val="5BF6FBE2"/>
    <w:rsid w:val="5BF72807"/>
    <w:rsid w:val="5BFA3048"/>
    <w:rsid w:val="5BFD631A"/>
    <w:rsid w:val="5BFDCAF6"/>
    <w:rsid w:val="5C001273"/>
    <w:rsid w:val="5C003C34"/>
    <w:rsid w:val="5C0206E5"/>
    <w:rsid w:val="5C025A96"/>
    <w:rsid w:val="5C033716"/>
    <w:rsid w:val="5C0599DF"/>
    <w:rsid w:val="5C05C088"/>
    <w:rsid w:val="5C088845"/>
    <w:rsid w:val="5C09F09F"/>
    <w:rsid w:val="5C0AB660"/>
    <w:rsid w:val="5C0B3762"/>
    <w:rsid w:val="5C0C2A29"/>
    <w:rsid w:val="5C0D5FF8"/>
    <w:rsid w:val="5C0E29BF"/>
    <w:rsid w:val="5C0F26C8"/>
    <w:rsid w:val="5C0FBE9E"/>
    <w:rsid w:val="5C1021DB"/>
    <w:rsid w:val="5C126ED0"/>
    <w:rsid w:val="5C1287C8"/>
    <w:rsid w:val="5C147D56"/>
    <w:rsid w:val="5C170C0F"/>
    <w:rsid w:val="5C197E9B"/>
    <w:rsid w:val="5C1CB805"/>
    <w:rsid w:val="5C1CDAF6"/>
    <w:rsid w:val="5C1D7F7F"/>
    <w:rsid w:val="5C1E0C83"/>
    <w:rsid w:val="5C1EA196"/>
    <w:rsid w:val="5C2395D9"/>
    <w:rsid w:val="5C24D41D"/>
    <w:rsid w:val="5C253FD3"/>
    <w:rsid w:val="5C270AFD"/>
    <w:rsid w:val="5C2756E7"/>
    <w:rsid w:val="5C299BA6"/>
    <w:rsid w:val="5C29FF62"/>
    <w:rsid w:val="5C2E58A2"/>
    <w:rsid w:val="5C2FE8FB"/>
    <w:rsid w:val="5C3303EF"/>
    <w:rsid w:val="5C34841D"/>
    <w:rsid w:val="5C35B8E4"/>
    <w:rsid w:val="5C3626FE"/>
    <w:rsid w:val="5C371A51"/>
    <w:rsid w:val="5C3804F0"/>
    <w:rsid w:val="5C3E0F1E"/>
    <w:rsid w:val="5C4300BF"/>
    <w:rsid w:val="5C434B4B"/>
    <w:rsid w:val="5C435B0E"/>
    <w:rsid w:val="5C44CF08"/>
    <w:rsid w:val="5C4A4B7A"/>
    <w:rsid w:val="5C4B4914"/>
    <w:rsid w:val="5C4BC307"/>
    <w:rsid w:val="5C4BF214"/>
    <w:rsid w:val="5C4C8800"/>
    <w:rsid w:val="5C4DD8BD"/>
    <w:rsid w:val="5C4E686E"/>
    <w:rsid w:val="5C4FC005"/>
    <w:rsid w:val="5C51B364"/>
    <w:rsid w:val="5C531624"/>
    <w:rsid w:val="5C536B5A"/>
    <w:rsid w:val="5C537DE9"/>
    <w:rsid w:val="5C540FD6"/>
    <w:rsid w:val="5C54BCB6"/>
    <w:rsid w:val="5C58D86B"/>
    <w:rsid w:val="5C58DDBC"/>
    <w:rsid w:val="5C5975A3"/>
    <w:rsid w:val="5C59DDA7"/>
    <w:rsid w:val="5C5AB765"/>
    <w:rsid w:val="5C5C25BB"/>
    <w:rsid w:val="5C5CB1ED"/>
    <w:rsid w:val="5C5DFF59"/>
    <w:rsid w:val="5C5EA177"/>
    <w:rsid w:val="5C603E78"/>
    <w:rsid w:val="5C60B963"/>
    <w:rsid w:val="5C6543F5"/>
    <w:rsid w:val="5C65B078"/>
    <w:rsid w:val="5C67445F"/>
    <w:rsid w:val="5C6A1637"/>
    <w:rsid w:val="5C6B4B03"/>
    <w:rsid w:val="5C6C6077"/>
    <w:rsid w:val="5C6CD0BF"/>
    <w:rsid w:val="5C6D4677"/>
    <w:rsid w:val="5C6D4EBE"/>
    <w:rsid w:val="5C6E5D71"/>
    <w:rsid w:val="5C6F06C6"/>
    <w:rsid w:val="5C712E23"/>
    <w:rsid w:val="5C714817"/>
    <w:rsid w:val="5C7481D2"/>
    <w:rsid w:val="5C78B129"/>
    <w:rsid w:val="5C79105D"/>
    <w:rsid w:val="5C7E6C52"/>
    <w:rsid w:val="5C7F8694"/>
    <w:rsid w:val="5C818832"/>
    <w:rsid w:val="5C826C74"/>
    <w:rsid w:val="5C83290A"/>
    <w:rsid w:val="5C84FB55"/>
    <w:rsid w:val="5C879629"/>
    <w:rsid w:val="5C894693"/>
    <w:rsid w:val="5C8E41D4"/>
    <w:rsid w:val="5C905F48"/>
    <w:rsid w:val="5C933AD1"/>
    <w:rsid w:val="5C977ADE"/>
    <w:rsid w:val="5C99658E"/>
    <w:rsid w:val="5C99F71E"/>
    <w:rsid w:val="5C9A3D45"/>
    <w:rsid w:val="5C9DEAFA"/>
    <w:rsid w:val="5C9DEE40"/>
    <w:rsid w:val="5C9DF475"/>
    <w:rsid w:val="5C9E70AD"/>
    <w:rsid w:val="5C9EC0E8"/>
    <w:rsid w:val="5C9EE9EC"/>
    <w:rsid w:val="5CA02A2D"/>
    <w:rsid w:val="5CA60CE6"/>
    <w:rsid w:val="5CA98DA0"/>
    <w:rsid w:val="5CAA2A38"/>
    <w:rsid w:val="5CAA2F4D"/>
    <w:rsid w:val="5CB08E2E"/>
    <w:rsid w:val="5CB18A48"/>
    <w:rsid w:val="5CB20D5B"/>
    <w:rsid w:val="5CB55539"/>
    <w:rsid w:val="5CB5F956"/>
    <w:rsid w:val="5CB72998"/>
    <w:rsid w:val="5CB8B069"/>
    <w:rsid w:val="5CB94A6C"/>
    <w:rsid w:val="5CBC05EF"/>
    <w:rsid w:val="5CBC7AEF"/>
    <w:rsid w:val="5CBC86CF"/>
    <w:rsid w:val="5CBEC3BD"/>
    <w:rsid w:val="5CBF5CDB"/>
    <w:rsid w:val="5CBF7814"/>
    <w:rsid w:val="5CC263F6"/>
    <w:rsid w:val="5CC4981C"/>
    <w:rsid w:val="5CCA443D"/>
    <w:rsid w:val="5CCB377B"/>
    <w:rsid w:val="5CCB81D0"/>
    <w:rsid w:val="5CCBF4CA"/>
    <w:rsid w:val="5CCD1EFB"/>
    <w:rsid w:val="5CCDD584"/>
    <w:rsid w:val="5CCEA50F"/>
    <w:rsid w:val="5CD06D1E"/>
    <w:rsid w:val="5CD09123"/>
    <w:rsid w:val="5CD296C7"/>
    <w:rsid w:val="5CD32707"/>
    <w:rsid w:val="5CD66E3F"/>
    <w:rsid w:val="5CD73C16"/>
    <w:rsid w:val="5CD978E8"/>
    <w:rsid w:val="5CDA1952"/>
    <w:rsid w:val="5CDAF1AC"/>
    <w:rsid w:val="5CDB2B58"/>
    <w:rsid w:val="5CDBAA8E"/>
    <w:rsid w:val="5CDC9538"/>
    <w:rsid w:val="5CDDA787"/>
    <w:rsid w:val="5CDE6F37"/>
    <w:rsid w:val="5CDFB2DD"/>
    <w:rsid w:val="5CE0CD7D"/>
    <w:rsid w:val="5CE208F8"/>
    <w:rsid w:val="5CE5DDBF"/>
    <w:rsid w:val="5CEAF39F"/>
    <w:rsid w:val="5CEB3FCB"/>
    <w:rsid w:val="5CEF6C8F"/>
    <w:rsid w:val="5CEFFF64"/>
    <w:rsid w:val="5CF09E86"/>
    <w:rsid w:val="5CF1A6A5"/>
    <w:rsid w:val="5CF1D77C"/>
    <w:rsid w:val="5CF20414"/>
    <w:rsid w:val="5CF79DEC"/>
    <w:rsid w:val="5CFA1C76"/>
    <w:rsid w:val="5CFBADFB"/>
    <w:rsid w:val="5CFDB4C7"/>
    <w:rsid w:val="5CFFAB13"/>
    <w:rsid w:val="5D015894"/>
    <w:rsid w:val="5D0220B1"/>
    <w:rsid w:val="5D03D169"/>
    <w:rsid w:val="5D04425F"/>
    <w:rsid w:val="5D0640F3"/>
    <w:rsid w:val="5D07C481"/>
    <w:rsid w:val="5D0A204D"/>
    <w:rsid w:val="5D0AB8F0"/>
    <w:rsid w:val="5D0B6CB4"/>
    <w:rsid w:val="5D0F5323"/>
    <w:rsid w:val="5D10D02F"/>
    <w:rsid w:val="5D12292D"/>
    <w:rsid w:val="5D141547"/>
    <w:rsid w:val="5D155BE9"/>
    <w:rsid w:val="5D15F04D"/>
    <w:rsid w:val="5D163C10"/>
    <w:rsid w:val="5D1A1E04"/>
    <w:rsid w:val="5D1A63E3"/>
    <w:rsid w:val="5D1C727A"/>
    <w:rsid w:val="5D1D42F1"/>
    <w:rsid w:val="5D1ED361"/>
    <w:rsid w:val="5D20D3C8"/>
    <w:rsid w:val="5D22C24A"/>
    <w:rsid w:val="5D25F658"/>
    <w:rsid w:val="5D264140"/>
    <w:rsid w:val="5D2EE4FA"/>
    <w:rsid w:val="5D30DF23"/>
    <w:rsid w:val="5D313563"/>
    <w:rsid w:val="5D333A8B"/>
    <w:rsid w:val="5D356AA0"/>
    <w:rsid w:val="5D35CA45"/>
    <w:rsid w:val="5D362E52"/>
    <w:rsid w:val="5D372D9B"/>
    <w:rsid w:val="5D379FC1"/>
    <w:rsid w:val="5D3888BA"/>
    <w:rsid w:val="5D398AB6"/>
    <w:rsid w:val="5D3A731D"/>
    <w:rsid w:val="5D3B18FE"/>
    <w:rsid w:val="5D3EA38C"/>
    <w:rsid w:val="5D3FBDA7"/>
    <w:rsid w:val="5D4019EB"/>
    <w:rsid w:val="5D402367"/>
    <w:rsid w:val="5D4264C2"/>
    <w:rsid w:val="5D46285B"/>
    <w:rsid w:val="5D472CB6"/>
    <w:rsid w:val="5D47AFFC"/>
    <w:rsid w:val="5D48875A"/>
    <w:rsid w:val="5D4959E5"/>
    <w:rsid w:val="5D49C7F1"/>
    <w:rsid w:val="5D4BC595"/>
    <w:rsid w:val="5D4D0787"/>
    <w:rsid w:val="5D4D628C"/>
    <w:rsid w:val="5D50919A"/>
    <w:rsid w:val="5D50A8D1"/>
    <w:rsid w:val="5D512705"/>
    <w:rsid w:val="5D515AF8"/>
    <w:rsid w:val="5D52E482"/>
    <w:rsid w:val="5D540FAE"/>
    <w:rsid w:val="5D576052"/>
    <w:rsid w:val="5D5BB53B"/>
    <w:rsid w:val="5D5E714B"/>
    <w:rsid w:val="5D60D032"/>
    <w:rsid w:val="5D63DCCE"/>
    <w:rsid w:val="5D648123"/>
    <w:rsid w:val="5D65260D"/>
    <w:rsid w:val="5D6717C6"/>
    <w:rsid w:val="5D6BF568"/>
    <w:rsid w:val="5D6C2F76"/>
    <w:rsid w:val="5D6D160F"/>
    <w:rsid w:val="5D6F243D"/>
    <w:rsid w:val="5D6F703F"/>
    <w:rsid w:val="5D6FE753"/>
    <w:rsid w:val="5D70D394"/>
    <w:rsid w:val="5D747776"/>
    <w:rsid w:val="5D782647"/>
    <w:rsid w:val="5D7A4B8B"/>
    <w:rsid w:val="5D7A512F"/>
    <w:rsid w:val="5D7DB0D2"/>
    <w:rsid w:val="5D7E1BCD"/>
    <w:rsid w:val="5D7F3F3D"/>
    <w:rsid w:val="5D8079AD"/>
    <w:rsid w:val="5D80EDE8"/>
    <w:rsid w:val="5D824DF5"/>
    <w:rsid w:val="5D83AE5A"/>
    <w:rsid w:val="5D84B37E"/>
    <w:rsid w:val="5D8589DD"/>
    <w:rsid w:val="5D858BC6"/>
    <w:rsid w:val="5D861380"/>
    <w:rsid w:val="5D87F4FC"/>
    <w:rsid w:val="5D880399"/>
    <w:rsid w:val="5D88243F"/>
    <w:rsid w:val="5D8A3B3B"/>
    <w:rsid w:val="5D8D3587"/>
    <w:rsid w:val="5D91A61F"/>
    <w:rsid w:val="5D91BEAF"/>
    <w:rsid w:val="5D9414FA"/>
    <w:rsid w:val="5D94FB27"/>
    <w:rsid w:val="5D953CD1"/>
    <w:rsid w:val="5D9751D4"/>
    <w:rsid w:val="5D996A55"/>
    <w:rsid w:val="5D9B6E3D"/>
    <w:rsid w:val="5D9C40B5"/>
    <w:rsid w:val="5D9D07DA"/>
    <w:rsid w:val="5D9D5679"/>
    <w:rsid w:val="5D9DA124"/>
    <w:rsid w:val="5D9DB269"/>
    <w:rsid w:val="5D9DB346"/>
    <w:rsid w:val="5D9DDB96"/>
    <w:rsid w:val="5D9E4200"/>
    <w:rsid w:val="5DA118BF"/>
    <w:rsid w:val="5DA17AF7"/>
    <w:rsid w:val="5DA1C3AE"/>
    <w:rsid w:val="5DA430AA"/>
    <w:rsid w:val="5DA4BA80"/>
    <w:rsid w:val="5DA648A7"/>
    <w:rsid w:val="5DA7915C"/>
    <w:rsid w:val="5DA90E23"/>
    <w:rsid w:val="5DAD3675"/>
    <w:rsid w:val="5DAE29D0"/>
    <w:rsid w:val="5DAF4DAD"/>
    <w:rsid w:val="5DAFF14B"/>
    <w:rsid w:val="5DB3131A"/>
    <w:rsid w:val="5DB64A7C"/>
    <w:rsid w:val="5DB983F9"/>
    <w:rsid w:val="5DBAB1F2"/>
    <w:rsid w:val="5DBBF2C2"/>
    <w:rsid w:val="5DBC691B"/>
    <w:rsid w:val="5DBE3285"/>
    <w:rsid w:val="5DC0F316"/>
    <w:rsid w:val="5DC44386"/>
    <w:rsid w:val="5DC4A5CC"/>
    <w:rsid w:val="5DC6092B"/>
    <w:rsid w:val="5DC6A8D5"/>
    <w:rsid w:val="5DC6F23E"/>
    <w:rsid w:val="5DC7BFCC"/>
    <w:rsid w:val="5DC82280"/>
    <w:rsid w:val="5DC95B7C"/>
    <w:rsid w:val="5DCB58C7"/>
    <w:rsid w:val="5DCD417C"/>
    <w:rsid w:val="5DCF4733"/>
    <w:rsid w:val="5DD1E466"/>
    <w:rsid w:val="5DD2EC5A"/>
    <w:rsid w:val="5DD4C1D9"/>
    <w:rsid w:val="5DD4DC15"/>
    <w:rsid w:val="5DD61888"/>
    <w:rsid w:val="5DD9014C"/>
    <w:rsid w:val="5DD9A0CB"/>
    <w:rsid w:val="5DDA2C2A"/>
    <w:rsid w:val="5DDAA695"/>
    <w:rsid w:val="5DDDB464"/>
    <w:rsid w:val="5DDFB20E"/>
    <w:rsid w:val="5DDFD69E"/>
    <w:rsid w:val="5DE0DB98"/>
    <w:rsid w:val="5DE24601"/>
    <w:rsid w:val="5DE42049"/>
    <w:rsid w:val="5DE466FE"/>
    <w:rsid w:val="5DE46EE6"/>
    <w:rsid w:val="5DE60078"/>
    <w:rsid w:val="5DE85D88"/>
    <w:rsid w:val="5DEAC319"/>
    <w:rsid w:val="5DED7D90"/>
    <w:rsid w:val="5DEDA8A5"/>
    <w:rsid w:val="5DEF64CF"/>
    <w:rsid w:val="5DEFB2F7"/>
    <w:rsid w:val="5DF0AF53"/>
    <w:rsid w:val="5DF33B90"/>
    <w:rsid w:val="5DF3D2F0"/>
    <w:rsid w:val="5DF70DD4"/>
    <w:rsid w:val="5DF85322"/>
    <w:rsid w:val="5DFA31A3"/>
    <w:rsid w:val="5DFB0D81"/>
    <w:rsid w:val="5DFBD52C"/>
    <w:rsid w:val="5DFBE3A8"/>
    <w:rsid w:val="5DFBEDEC"/>
    <w:rsid w:val="5DFDE3F6"/>
    <w:rsid w:val="5DFF8E57"/>
    <w:rsid w:val="5DFF928C"/>
    <w:rsid w:val="5E0035DB"/>
    <w:rsid w:val="5E016B28"/>
    <w:rsid w:val="5E05A461"/>
    <w:rsid w:val="5E071C94"/>
    <w:rsid w:val="5E08077F"/>
    <w:rsid w:val="5E08A6FE"/>
    <w:rsid w:val="5E08B752"/>
    <w:rsid w:val="5E0A2DD2"/>
    <w:rsid w:val="5E0CF8FA"/>
    <w:rsid w:val="5E0D522F"/>
    <w:rsid w:val="5E0EBFEB"/>
    <w:rsid w:val="5E0F52B8"/>
    <w:rsid w:val="5E1149C5"/>
    <w:rsid w:val="5E15539F"/>
    <w:rsid w:val="5E158479"/>
    <w:rsid w:val="5E160F52"/>
    <w:rsid w:val="5E16D10F"/>
    <w:rsid w:val="5E170E2B"/>
    <w:rsid w:val="5E18179C"/>
    <w:rsid w:val="5E19EC64"/>
    <w:rsid w:val="5E1EEC44"/>
    <w:rsid w:val="5E1F71C2"/>
    <w:rsid w:val="5E204EB2"/>
    <w:rsid w:val="5E23A5F7"/>
    <w:rsid w:val="5E23B1DF"/>
    <w:rsid w:val="5E244648"/>
    <w:rsid w:val="5E2A089D"/>
    <w:rsid w:val="5E2BD116"/>
    <w:rsid w:val="5E2BD199"/>
    <w:rsid w:val="5E2D3921"/>
    <w:rsid w:val="5E2EBC0E"/>
    <w:rsid w:val="5E32B7C7"/>
    <w:rsid w:val="5E33C592"/>
    <w:rsid w:val="5E369F74"/>
    <w:rsid w:val="5E36E602"/>
    <w:rsid w:val="5E37383A"/>
    <w:rsid w:val="5E37B7C4"/>
    <w:rsid w:val="5E381C33"/>
    <w:rsid w:val="5E3859BE"/>
    <w:rsid w:val="5E398DAE"/>
    <w:rsid w:val="5E3BF733"/>
    <w:rsid w:val="5E3C0E1C"/>
    <w:rsid w:val="5E3CB3E0"/>
    <w:rsid w:val="5E3E771B"/>
    <w:rsid w:val="5E3F8DC5"/>
    <w:rsid w:val="5E402B4E"/>
    <w:rsid w:val="5E4162E9"/>
    <w:rsid w:val="5E4199D6"/>
    <w:rsid w:val="5E419A69"/>
    <w:rsid w:val="5E42F38B"/>
    <w:rsid w:val="5E434F98"/>
    <w:rsid w:val="5E45153C"/>
    <w:rsid w:val="5E454412"/>
    <w:rsid w:val="5E48A4A0"/>
    <w:rsid w:val="5E4918E6"/>
    <w:rsid w:val="5E4D44A9"/>
    <w:rsid w:val="5E4DC28A"/>
    <w:rsid w:val="5E4E62AF"/>
    <w:rsid w:val="5E4FB20E"/>
    <w:rsid w:val="5E54F6B2"/>
    <w:rsid w:val="5E5518D9"/>
    <w:rsid w:val="5E552092"/>
    <w:rsid w:val="5E5726AE"/>
    <w:rsid w:val="5E57B0EC"/>
    <w:rsid w:val="5E5A73E2"/>
    <w:rsid w:val="5E5BE502"/>
    <w:rsid w:val="5E5DA58E"/>
    <w:rsid w:val="5E5E6F27"/>
    <w:rsid w:val="5E5EB2AF"/>
    <w:rsid w:val="5E5FD224"/>
    <w:rsid w:val="5E6255B0"/>
    <w:rsid w:val="5E640463"/>
    <w:rsid w:val="5E68845C"/>
    <w:rsid w:val="5E69B305"/>
    <w:rsid w:val="5E6A465E"/>
    <w:rsid w:val="5E6DFD5A"/>
    <w:rsid w:val="5E6E09A5"/>
    <w:rsid w:val="5E727A84"/>
    <w:rsid w:val="5E7646D0"/>
    <w:rsid w:val="5E770DAB"/>
    <w:rsid w:val="5E7730FD"/>
    <w:rsid w:val="5E77505D"/>
    <w:rsid w:val="5E7845B2"/>
    <w:rsid w:val="5E791ECD"/>
    <w:rsid w:val="5E7A7690"/>
    <w:rsid w:val="5E7C5FAA"/>
    <w:rsid w:val="5E7D1464"/>
    <w:rsid w:val="5E7DA142"/>
    <w:rsid w:val="5E818AB9"/>
    <w:rsid w:val="5E826DAE"/>
    <w:rsid w:val="5E87515C"/>
    <w:rsid w:val="5E88AC80"/>
    <w:rsid w:val="5E88F501"/>
    <w:rsid w:val="5E8A8197"/>
    <w:rsid w:val="5E8AE8B1"/>
    <w:rsid w:val="5E8C8A55"/>
    <w:rsid w:val="5E8D7706"/>
    <w:rsid w:val="5E93B3AD"/>
    <w:rsid w:val="5E96BE51"/>
    <w:rsid w:val="5E981CE4"/>
    <w:rsid w:val="5E988CCC"/>
    <w:rsid w:val="5E98A963"/>
    <w:rsid w:val="5E99B172"/>
    <w:rsid w:val="5E9A7083"/>
    <w:rsid w:val="5E9B3871"/>
    <w:rsid w:val="5E9C956C"/>
    <w:rsid w:val="5EA07F29"/>
    <w:rsid w:val="5EA27AAE"/>
    <w:rsid w:val="5EA42457"/>
    <w:rsid w:val="5EA6EC82"/>
    <w:rsid w:val="5EA84DDD"/>
    <w:rsid w:val="5EA9A436"/>
    <w:rsid w:val="5EAAB2A6"/>
    <w:rsid w:val="5EAAFD35"/>
    <w:rsid w:val="5EAB3651"/>
    <w:rsid w:val="5EAB40A6"/>
    <w:rsid w:val="5EABE55A"/>
    <w:rsid w:val="5EACD0A5"/>
    <w:rsid w:val="5EAE5665"/>
    <w:rsid w:val="5EAEB50E"/>
    <w:rsid w:val="5EAEF6B7"/>
    <w:rsid w:val="5EB0D99C"/>
    <w:rsid w:val="5EB64999"/>
    <w:rsid w:val="5EB88DE6"/>
    <w:rsid w:val="5EB8E742"/>
    <w:rsid w:val="5EBAA799"/>
    <w:rsid w:val="5EBCA429"/>
    <w:rsid w:val="5EBCFAFB"/>
    <w:rsid w:val="5EBE403B"/>
    <w:rsid w:val="5EBF1D6B"/>
    <w:rsid w:val="5EC5A487"/>
    <w:rsid w:val="5EC6B0CC"/>
    <w:rsid w:val="5EC79DD2"/>
    <w:rsid w:val="5EC88298"/>
    <w:rsid w:val="5EC8E2B5"/>
    <w:rsid w:val="5EC963A8"/>
    <w:rsid w:val="5ECB6AB0"/>
    <w:rsid w:val="5ECD4809"/>
    <w:rsid w:val="5ECD8779"/>
    <w:rsid w:val="5ECF475E"/>
    <w:rsid w:val="5ECF73E5"/>
    <w:rsid w:val="5ECFCE22"/>
    <w:rsid w:val="5ED67B5F"/>
    <w:rsid w:val="5ED78649"/>
    <w:rsid w:val="5ED807D3"/>
    <w:rsid w:val="5ED92315"/>
    <w:rsid w:val="5ED95C5C"/>
    <w:rsid w:val="5EDE4280"/>
    <w:rsid w:val="5EDE5E02"/>
    <w:rsid w:val="5EE278FF"/>
    <w:rsid w:val="5EE2AC9A"/>
    <w:rsid w:val="5EE344C9"/>
    <w:rsid w:val="5EE34CBE"/>
    <w:rsid w:val="5EE37D1F"/>
    <w:rsid w:val="5EE3DFFD"/>
    <w:rsid w:val="5EE494E1"/>
    <w:rsid w:val="5EE50158"/>
    <w:rsid w:val="5EE569C2"/>
    <w:rsid w:val="5EE64F06"/>
    <w:rsid w:val="5EE7540B"/>
    <w:rsid w:val="5EE908F1"/>
    <w:rsid w:val="5EE91C3D"/>
    <w:rsid w:val="5EE932ED"/>
    <w:rsid w:val="5EE9F900"/>
    <w:rsid w:val="5EEEBB4E"/>
    <w:rsid w:val="5EF028F2"/>
    <w:rsid w:val="5EF1DEF9"/>
    <w:rsid w:val="5EF5402D"/>
    <w:rsid w:val="5EF7EB99"/>
    <w:rsid w:val="5EF81DD8"/>
    <w:rsid w:val="5EF873BD"/>
    <w:rsid w:val="5EF89D1A"/>
    <w:rsid w:val="5EF9582A"/>
    <w:rsid w:val="5EFDEA1D"/>
    <w:rsid w:val="5EFE9164"/>
    <w:rsid w:val="5F003234"/>
    <w:rsid w:val="5F00E2F4"/>
    <w:rsid w:val="5F014932"/>
    <w:rsid w:val="5F03A641"/>
    <w:rsid w:val="5F09F95D"/>
    <w:rsid w:val="5F0BE908"/>
    <w:rsid w:val="5F0C2706"/>
    <w:rsid w:val="5F0C8819"/>
    <w:rsid w:val="5F0EE6A6"/>
    <w:rsid w:val="5F0F7B64"/>
    <w:rsid w:val="5F0FC1A6"/>
    <w:rsid w:val="5F0FD66C"/>
    <w:rsid w:val="5F1094B0"/>
    <w:rsid w:val="5F13F6A8"/>
    <w:rsid w:val="5F14A48A"/>
    <w:rsid w:val="5F15462D"/>
    <w:rsid w:val="5F1A09CF"/>
    <w:rsid w:val="5F1A868D"/>
    <w:rsid w:val="5F1AAC7C"/>
    <w:rsid w:val="5F1B426B"/>
    <w:rsid w:val="5F1F160A"/>
    <w:rsid w:val="5F2083DF"/>
    <w:rsid w:val="5F241E3B"/>
    <w:rsid w:val="5F260894"/>
    <w:rsid w:val="5F27E5DF"/>
    <w:rsid w:val="5F280D0D"/>
    <w:rsid w:val="5F28737E"/>
    <w:rsid w:val="5F28AC2B"/>
    <w:rsid w:val="5F2ADFFE"/>
    <w:rsid w:val="5F2C1A7A"/>
    <w:rsid w:val="5F2C1ABD"/>
    <w:rsid w:val="5F31EC12"/>
    <w:rsid w:val="5F3208A8"/>
    <w:rsid w:val="5F322291"/>
    <w:rsid w:val="5F32D6E1"/>
    <w:rsid w:val="5F3499A7"/>
    <w:rsid w:val="5F354806"/>
    <w:rsid w:val="5F358FBF"/>
    <w:rsid w:val="5F35E3B0"/>
    <w:rsid w:val="5F36D03B"/>
    <w:rsid w:val="5F396D62"/>
    <w:rsid w:val="5F39ABF7"/>
    <w:rsid w:val="5F3B393D"/>
    <w:rsid w:val="5F3B6900"/>
    <w:rsid w:val="5F3B7CE3"/>
    <w:rsid w:val="5F3C0C20"/>
    <w:rsid w:val="5F3CC255"/>
    <w:rsid w:val="5F3D4144"/>
    <w:rsid w:val="5F3DDFEF"/>
    <w:rsid w:val="5F41C5AA"/>
    <w:rsid w:val="5F41DAA2"/>
    <w:rsid w:val="5F44159E"/>
    <w:rsid w:val="5F45B7EE"/>
    <w:rsid w:val="5F46F328"/>
    <w:rsid w:val="5F47C050"/>
    <w:rsid w:val="5F4950B8"/>
    <w:rsid w:val="5F497D1D"/>
    <w:rsid w:val="5F4DB8A9"/>
    <w:rsid w:val="5F4F17B4"/>
    <w:rsid w:val="5F501BD7"/>
    <w:rsid w:val="5F505C42"/>
    <w:rsid w:val="5F51DE27"/>
    <w:rsid w:val="5F548990"/>
    <w:rsid w:val="5F549574"/>
    <w:rsid w:val="5F54C4BB"/>
    <w:rsid w:val="5F551F2F"/>
    <w:rsid w:val="5F569975"/>
    <w:rsid w:val="5F580935"/>
    <w:rsid w:val="5F59520E"/>
    <w:rsid w:val="5F5AF95E"/>
    <w:rsid w:val="5F5C1A7B"/>
    <w:rsid w:val="5F5C85E3"/>
    <w:rsid w:val="5F5CEAA7"/>
    <w:rsid w:val="5F5F21F3"/>
    <w:rsid w:val="5F6207FA"/>
    <w:rsid w:val="5F65E73B"/>
    <w:rsid w:val="5F65F964"/>
    <w:rsid w:val="5F66E857"/>
    <w:rsid w:val="5F6DBDD1"/>
    <w:rsid w:val="5F6F2762"/>
    <w:rsid w:val="5F701DBE"/>
    <w:rsid w:val="5F74FA1E"/>
    <w:rsid w:val="5F758C27"/>
    <w:rsid w:val="5F75F1AF"/>
    <w:rsid w:val="5F774DA3"/>
    <w:rsid w:val="5F782C10"/>
    <w:rsid w:val="5F7990A1"/>
    <w:rsid w:val="5F7B33FD"/>
    <w:rsid w:val="5F7B467E"/>
    <w:rsid w:val="5F7B4B5F"/>
    <w:rsid w:val="5F7BCF5C"/>
    <w:rsid w:val="5F7C8ABB"/>
    <w:rsid w:val="5F7F8A78"/>
    <w:rsid w:val="5F7FE43F"/>
    <w:rsid w:val="5F7FF0AA"/>
    <w:rsid w:val="5F811CCD"/>
    <w:rsid w:val="5F83BC03"/>
    <w:rsid w:val="5F855282"/>
    <w:rsid w:val="5F86F5A3"/>
    <w:rsid w:val="5F87B1F8"/>
    <w:rsid w:val="5F87CBB3"/>
    <w:rsid w:val="5F89C434"/>
    <w:rsid w:val="5F8A8766"/>
    <w:rsid w:val="5F8DC8D6"/>
    <w:rsid w:val="5F8E4A0F"/>
    <w:rsid w:val="5F8F4CE5"/>
    <w:rsid w:val="5F8FB788"/>
    <w:rsid w:val="5F908D2A"/>
    <w:rsid w:val="5F925BED"/>
    <w:rsid w:val="5F93AE6F"/>
    <w:rsid w:val="5F947308"/>
    <w:rsid w:val="5F964F0A"/>
    <w:rsid w:val="5F98A79F"/>
    <w:rsid w:val="5F9CADFD"/>
    <w:rsid w:val="5F9CE4B7"/>
    <w:rsid w:val="5F9F6311"/>
    <w:rsid w:val="5FA081FE"/>
    <w:rsid w:val="5FA1C8DC"/>
    <w:rsid w:val="5FA30D11"/>
    <w:rsid w:val="5FA3B96E"/>
    <w:rsid w:val="5FA3E9BC"/>
    <w:rsid w:val="5FA839B1"/>
    <w:rsid w:val="5FA8C9A9"/>
    <w:rsid w:val="5FAC34B4"/>
    <w:rsid w:val="5FAF218E"/>
    <w:rsid w:val="5FAFA42D"/>
    <w:rsid w:val="5FB0579D"/>
    <w:rsid w:val="5FB1AE20"/>
    <w:rsid w:val="5FB3E930"/>
    <w:rsid w:val="5FB3F893"/>
    <w:rsid w:val="5FB69C4B"/>
    <w:rsid w:val="5FB76BBF"/>
    <w:rsid w:val="5FB91826"/>
    <w:rsid w:val="5FBAE715"/>
    <w:rsid w:val="5FBB5C9C"/>
    <w:rsid w:val="5FBE88B6"/>
    <w:rsid w:val="5FBF442E"/>
    <w:rsid w:val="5FC016A9"/>
    <w:rsid w:val="5FC0D9E2"/>
    <w:rsid w:val="5FC54F94"/>
    <w:rsid w:val="5FC6C3BD"/>
    <w:rsid w:val="5FC8004C"/>
    <w:rsid w:val="5FC9D66E"/>
    <w:rsid w:val="5FC9EDAF"/>
    <w:rsid w:val="5FCA348B"/>
    <w:rsid w:val="5FCAAC6F"/>
    <w:rsid w:val="5FCB80A3"/>
    <w:rsid w:val="5FCDD896"/>
    <w:rsid w:val="5FCE30CE"/>
    <w:rsid w:val="5FD36797"/>
    <w:rsid w:val="5FD5920B"/>
    <w:rsid w:val="5FD6497D"/>
    <w:rsid w:val="5FD9FC7E"/>
    <w:rsid w:val="5FDAC444"/>
    <w:rsid w:val="5FDB929B"/>
    <w:rsid w:val="5FDCE6A9"/>
    <w:rsid w:val="5FDF214B"/>
    <w:rsid w:val="5FE1F786"/>
    <w:rsid w:val="5FE5A3F1"/>
    <w:rsid w:val="5FE5DA26"/>
    <w:rsid w:val="5FE6E73F"/>
    <w:rsid w:val="5FE73B61"/>
    <w:rsid w:val="5FE8F60D"/>
    <w:rsid w:val="5FED2382"/>
    <w:rsid w:val="5FEDDED4"/>
    <w:rsid w:val="5FEE46E2"/>
    <w:rsid w:val="5FEFD819"/>
    <w:rsid w:val="5FEFEDE1"/>
    <w:rsid w:val="5FEFF9A3"/>
    <w:rsid w:val="5FF0005A"/>
    <w:rsid w:val="5FF33B72"/>
    <w:rsid w:val="5FF40CD7"/>
    <w:rsid w:val="5FF549B2"/>
    <w:rsid w:val="5FF901C9"/>
    <w:rsid w:val="60008F6C"/>
    <w:rsid w:val="60034908"/>
    <w:rsid w:val="60049E2D"/>
    <w:rsid w:val="6004C00E"/>
    <w:rsid w:val="60055599"/>
    <w:rsid w:val="600566BA"/>
    <w:rsid w:val="60084F0E"/>
    <w:rsid w:val="600A3789"/>
    <w:rsid w:val="600A5AD4"/>
    <w:rsid w:val="600D3AB8"/>
    <w:rsid w:val="6010438F"/>
    <w:rsid w:val="60171C5B"/>
    <w:rsid w:val="6018A96B"/>
    <w:rsid w:val="601F7EE5"/>
    <w:rsid w:val="602102E8"/>
    <w:rsid w:val="6021AB0E"/>
    <w:rsid w:val="60255C59"/>
    <w:rsid w:val="6028D596"/>
    <w:rsid w:val="60295DDD"/>
    <w:rsid w:val="60298D1E"/>
    <w:rsid w:val="602A192C"/>
    <w:rsid w:val="602A3B80"/>
    <w:rsid w:val="602A44B3"/>
    <w:rsid w:val="602BB6DD"/>
    <w:rsid w:val="60307319"/>
    <w:rsid w:val="6031BD38"/>
    <w:rsid w:val="60342526"/>
    <w:rsid w:val="603446DF"/>
    <w:rsid w:val="6035158F"/>
    <w:rsid w:val="603960CF"/>
    <w:rsid w:val="6039785D"/>
    <w:rsid w:val="603A9CD8"/>
    <w:rsid w:val="603AC93F"/>
    <w:rsid w:val="603C873F"/>
    <w:rsid w:val="603DDBD0"/>
    <w:rsid w:val="603DF954"/>
    <w:rsid w:val="603E9581"/>
    <w:rsid w:val="603F9F3F"/>
    <w:rsid w:val="603FD36F"/>
    <w:rsid w:val="603FE318"/>
    <w:rsid w:val="6042B9F9"/>
    <w:rsid w:val="60436270"/>
    <w:rsid w:val="60441229"/>
    <w:rsid w:val="60457497"/>
    <w:rsid w:val="60475736"/>
    <w:rsid w:val="604816BC"/>
    <w:rsid w:val="60490BFF"/>
    <w:rsid w:val="60493F40"/>
    <w:rsid w:val="604B30C4"/>
    <w:rsid w:val="604B5E7C"/>
    <w:rsid w:val="604C16B7"/>
    <w:rsid w:val="604C5691"/>
    <w:rsid w:val="604D3BA5"/>
    <w:rsid w:val="60509201"/>
    <w:rsid w:val="6051CE21"/>
    <w:rsid w:val="60533C55"/>
    <w:rsid w:val="605491B0"/>
    <w:rsid w:val="6054B345"/>
    <w:rsid w:val="6054C23B"/>
    <w:rsid w:val="60564E63"/>
    <w:rsid w:val="605768E2"/>
    <w:rsid w:val="6057A2F7"/>
    <w:rsid w:val="6057C4C7"/>
    <w:rsid w:val="605809C0"/>
    <w:rsid w:val="60598C02"/>
    <w:rsid w:val="6059C49B"/>
    <w:rsid w:val="605CB98D"/>
    <w:rsid w:val="605D1544"/>
    <w:rsid w:val="605DD386"/>
    <w:rsid w:val="606203DC"/>
    <w:rsid w:val="606346E4"/>
    <w:rsid w:val="60640CEE"/>
    <w:rsid w:val="6064F752"/>
    <w:rsid w:val="6066D2A3"/>
    <w:rsid w:val="606811C6"/>
    <w:rsid w:val="60692E27"/>
    <w:rsid w:val="60735E1D"/>
    <w:rsid w:val="607411B1"/>
    <w:rsid w:val="60742B37"/>
    <w:rsid w:val="6074D9DF"/>
    <w:rsid w:val="6075722F"/>
    <w:rsid w:val="607626BC"/>
    <w:rsid w:val="607705F5"/>
    <w:rsid w:val="6077DB1E"/>
    <w:rsid w:val="607BF228"/>
    <w:rsid w:val="607EC04A"/>
    <w:rsid w:val="607ED1A8"/>
    <w:rsid w:val="6080F1F6"/>
    <w:rsid w:val="6083BF66"/>
    <w:rsid w:val="60854CA0"/>
    <w:rsid w:val="6087E6DB"/>
    <w:rsid w:val="608992BB"/>
    <w:rsid w:val="608CFA5A"/>
    <w:rsid w:val="60912BEC"/>
    <w:rsid w:val="6091826A"/>
    <w:rsid w:val="6093C81C"/>
    <w:rsid w:val="60945E86"/>
    <w:rsid w:val="6095006C"/>
    <w:rsid w:val="609575C7"/>
    <w:rsid w:val="60993349"/>
    <w:rsid w:val="6099F02B"/>
    <w:rsid w:val="609A4E24"/>
    <w:rsid w:val="609A8B05"/>
    <w:rsid w:val="609B8A09"/>
    <w:rsid w:val="609CEBF4"/>
    <w:rsid w:val="609FCA52"/>
    <w:rsid w:val="60A22C3B"/>
    <w:rsid w:val="60A3D12D"/>
    <w:rsid w:val="60A977F8"/>
    <w:rsid w:val="60AA3E9A"/>
    <w:rsid w:val="60AFEC42"/>
    <w:rsid w:val="60B0A969"/>
    <w:rsid w:val="60B512C4"/>
    <w:rsid w:val="60B656EE"/>
    <w:rsid w:val="60BF9F37"/>
    <w:rsid w:val="60BFBB8F"/>
    <w:rsid w:val="60C2A307"/>
    <w:rsid w:val="60C5794A"/>
    <w:rsid w:val="60C791C5"/>
    <w:rsid w:val="60CC0E28"/>
    <w:rsid w:val="60CD3D18"/>
    <w:rsid w:val="60CD8E56"/>
    <w:rsid w:val="60CEC90F"/>
    <w:rsid w:val="60CF608D"/>
    <w:rsid w:val="60D217AA"/>
    <w:rsid w:val="60D4FB08"/>
    <w:rsid w:val="60D5B429"/>
    <w:rsid w:val="60D8C4F9"/>
    <w:rsid w:val="60DBCDC4"/>
    <w:rsid w:val="60DD08F8"/>
    <w:rsid w:val="60DDAAB1"/>
    <w:rsid w:val="60DDE252"/>
    <w:rsid w:val="60DE2439"/>
    <w:rsid w:val="60DF5943"/>
    <w:rsid w:val="60DFF128"/>
    <w:rsid w:val="60E2BE0F"/>
    <w:rsid w:val="60E6700D"/>
    <w:rsid w:val="60E7F16C"/>
    <w:rsid w:val="60E90235"/>
    <w:rsid w:val="60E9B424"/>
    <w:rsid w:val="60EAD040"/>
    <w:rsid w:val="60EC51A2"/>
    <w:rsid w:val="60EC7897"/>
    <w:rsid w:val="60ED0C05"/>
    <w:rsid w:val="60EF3B1A"/>
    <w:rsid w:val="60EFE94B"/>
    <w:rsid w:val="60F00297"/>
    <w:rsid w:val="60F38A35"/>
    <w:rsid w:val="60F43F47"/>
    <w:rsid w:val="60F4F0F8"/>
    <w:rsid w:val="60F6D0DA"/>
    <w:rsid w:val="60F88FC9"/>
    <w:rsid w:val="60F9A13D"/>
    <w:rsid w:val="60FA3518"/>
    <w:rsid w:val="60FA4B40"/>
    <w:rsid w:val="60FB60E2"/>
    <w:rsid w:val="60FD2282"/>
    <w:rsid w:val="60FEC89F"/>
    <w:rsid w:val="60FF0BFE"/>
    <w:rsid w:val="60FFAF38"/>
    <w:rsid w:val="61006724"/>
    <w:rsid w:val="6105F003"/>
    <w:rsid w:val="6106E420"/>
    <w:rsid w:val="61083EAF"/>
    <w:rsid w:val="61090191"/>
    <w:rsid w:val="6109BE06"/>
    <w:rsid w:val="610B1421"/>
    <w:rsid w:val="610C7B23"/>
    <w:rsid w:val="610EAE08"/>
    <w:rsid w:val="610FBB2C"/>
    <w:rsid w:val="611030C3"/>
    <w:rsid w:val="6113127C"/>
    <w:rsid w:val="611408CD"/>
    <w:rsid w:val="61144DED"/>
    <w:rsid w:val="6116727A"/>
    <w:rsid w:val="6116EFFB"/>
    <w:rsid w:val="61179717"/>
    <w:rsid w:val="611A124A"/>
    <w:rsid w:val="611C0275"/>
    <w:rsid w:val="611C78F8"/>
    <w:rsid w:val="611E31B0"/>
    <w:rsid w:val="611EDAED"/>
    <w:rsid w:val="611EFC9A"/>
    <w:rsid w:val="61209913"/>
    <w:rsid w:val="6123A956"/>
    <w:rsid w:val="6125121A"/>
    <w:rsid w:val="6128C9C2"/>
    <w:rsid w:val="61297E18"/>
    <w:rsid w:val="6129EF9C"/>
    <w:rsid w:val="612BAFBE"/>
    <w:rsid w:val="612D8B5E"/>
    <w:rsid w:val="612E017B"/>
    <w:rsid w:val="61301D4B"/>
    <w:rsid w:val="61320157"/>
    <w:rsid w:val="61330A21"/>
    <w:rsid w:val="61340EF7"/>
    <w:rsid w:val="613450FB"/>
    <w:rsid w:val="6136C620"/>
    <w:rsid w:val="61372A7E"/>
    <w:rsid w:val="613972A0"/>
    <w:rsid w:val="613A8017"/>
    <w:rsid w:val="613FA841"/>
    <w:rsid w:val="614033A2"/>
    <w:rsid w:val="6140EE15"/>
    <w:rsid w:val="61437F14"/>
    <w:rsid w:val="61475DA4"/>
    <w:rsid w:val="61499682"/>
    <w:rsid w:val="614CF96B"/>
    <w:rsid w:val="614D9E97"/>
    <w:rsid w:val="6150E684"/>
    <w:rsid w:val="61513965"/>
    <w:rsid w:val="61566873"/>
    <w:rsid w:val="6156E5AE"/>
    <w:rsid w:val="615746DC"/>
    <w:rsid w:val="61580924"/>
    <w:rsid w:val="61586250"/>
    <w:rsid w:val="6159C5E3"/>
    <w:rsid w:val="615A88D4"/>
    <w:rsid w:val="615B14FA"/>
    <w:rsid w:val="615B3F5F"/>
    <w:rsid w:val="615CF984"/>
    <w:rsid w:val="615E7AC7"/>
    <w:rsid w:val="61620F59"/>
    <w:rsid w:val="61665FA3"/>
    <w:rsid w:val="616A4702"/>
    <w:rsid w:val="616C78BA"/>
    <w:rsid w:val="616E86C4"/>
    <w:rsid w:val="616F3E10"/>
    <w:rsid w:val="617067A1"/>
    <w:rsid w:val="61751972"/>
    <w:rsid w:val="6176D95D"/>
    <w:rsid w:val="6177BA02"/>
    <w:rsid w:val="61798A7E"/>
    <w:rsid w:val="617CA3FE"/>
    <w:rsid w:val="617D755A"/>
    <w:rsid w:val="617E8F30"/>
    <w:rsid w:val="61804562"/>
    <w:rsid w:val="6188F3E3"/>
    <w:rsid w:val="6189DA60"/>
    <w:rsid w:val="618A705C"/>
    <w:rsid w:val="618B6D40"/>
    <w:rsid w:val="618D4C49"/>
    <w:rsid w:val="618DE544"/>
    <w:rsid w:val="61930B67"/>
    <w:rsid w:val="6193FEBA"/>
    <w:rsid w:val="61941AB9"/>
    <w:rsid w:val="6197A455"/>
    <w:rsid w:val="6197EA72"/>
    <w:rsid w:val="61987EE4"/>
    <w:rsid w:val="619894FC"/>
    <w:rsid w:val="6198B0F5"/>
    <w:rsid w:val="619A3519"/>
    <w:rsid w:val="619F481B"/>
    <w:rsid w:val="619F6DB8"/>
    <w:rsid w:val="61A035EC"/>
    <w:rsid w:val="61A0A7F5"/>
    <w:rsid w:val="61A1D156"/>
    <w:rsid w:val="61A1E9F8"/>
    <w:rsid w:val="61A2E875"/>
    <w:rsid w:val="61A4FB96"/>
    <w:rsid w:val="61A59B31"/>
    <w:rsid w:val="61A60036"/>
    <w:rsid w:val="61AB6DD1"/>
    <w:rsid w:val="61ABA918"/>
    <w:rsid w:val="61ACB0DB"/>
    <w:rsid w:val="61ADAE5C"/>
    <w:rsid w:val="61ADEEAF"/>
    <w:rsid w:val="61ADFEA9"/>
    <w:rsid w:val="61AF3A4A"/>
    <w:rsid w:val="61B12638"/>
    <w:rsid w:val="61B2772C"/>
    <w:rsid w:val="61B32400"/>
    <w:rsid w:val="61B48DE4"/>
    <w:rsid w:val="61B4A234"/>
    <w:rsid w:val="61B4A468"/>
    <w:rsid w:val="61B775A5"/>
    <w:rsid w:val="61B8F4B6"/>
    <w:rsid w:val="61BA2A20"/>
    <w:rsid w:val="61BD8C88"/>
    <w:rsid w:val="61BF3A4A"/>
    <w:rsid w:val="61C00167"/>
    <w:rsid w:val="61C33C2D"/>
    <w:rsid w:val="61C72D13"/>
    <w:rsid w:val="61CA5613"/>
    <w:rsid w:val="61CBC42D"/>
    <w:rsid w:val="61CBDF45"/>
    <w:rsid w:val="61CDDD83"/>
    <w:rsid w:val="61CED556"/>
    <w:rsid w:val="61CF6331"/>
    <w:rsid w:val="61CF6659"/>
    <w:rsid w:val="61D03C3D"/>
    <w:rsid w:val="61D05C15"/>
    <w:rsid w:val="61D08838"/>
    <w:rsid w:val="61D4F1AD"/>
    <w:rsid w:val="61D92D92"/>
    <w:rsid w:val="61D938D9"/>
    <w:rsid w:val="61DA4998"/>
    <w:rsid w:val="61DCD93B"/>
    <w:rsid w:val="61DD0BB0"/>
    <w:rsid w:val="61E27CF1"/>
    <w:rsid w:val="61E294AB"/>
    <w:rsid w:val="61E475F8"/>
    <w:rsid w:val="61E6C5ED"/>
    <w:rsid w:val="61E7303A"/>
    <w:rsid w:val="61E74C00"/>
    <w:rsid w:val="61E90831"/>
    <w:rsid w:val="61E93454"/>
    <w:rsid w:val="61EA272A"/>
    <w:rsid w:val="61EB04A0"/>
    <w:rsid w:val="61EB0C36"/>
    <w:rsid w:val="61EB0E84"/>
    <w:rsid w:val="61EC98A3"/>
    <w:rsid w:val="61EED5D8"/>
    <w:rsid w:val="61EFC9EB"/>
    <w:rsid w:val="61EFE0AC"/>
    <w:rsid w:val="61F017F6"/>
    <w:rsid w:val="61F16788"/>
    <w:rsid w:val="61F43F74"/>
    <w:rsid w:val="61F5D20C"/>
    <w:rsid w:val="61F61737"/>
    <w:rsid w:val="61F8D72F"/>
    <w:rsid w:val="61F8F4D0"/>
    <w:rsid w:val="61F962BA"/>
    <w:rsid w:val="61F96B4C"/>
    <w:rsid w:val="61FAA804"/>
    <w:rsid w:val="61FB7075"/>
    <w:rsid w:val="61FD0FFF"/>
    <w:rsid w:val="61FED619"/>
    <w:rsid w:val="620007AB"/>
    <w:rsid w:val="620316D7"/>
    <w:rsid w:val="620375B9"/>
    <w:rsid w:val="62048F89"/>
    <w:rsid w:val="6205C7AA"/>
    <w:rsid w:val="6206FEE8"/>
    <w:rsid w:val="62077403"/>
    <w:rsid w:val="6209E515"/>
    <w:rsid w:val="620A26A5"/>
    <w:rsid w:val="620BFDE2"/>
    <w:rsid w:val="620C16E8"/>
    <w:rsid w:val="620D3DA6"/>
    <w:rsid w:val="62139DF4"/>
    <w:rsid w:val="62158E19"/>
    <w:rsid w:val="6215E61E"/>
    <w:rsid w:val="62170078"/>
    <w:rsid w:val="62171302"/>
    <w:rsid w:val="6218786E"/>
    <w:rsid w:val="6218D656"/>
    <w:rsid w:val="6219BC62"/>
    <w:rsid w:val="6219C344"/>
    <w:rsid w:val="621A9DD9"/>
    <w:rsid w:val="621C8D73"/>
    <w:rsid w:val="621CBE86"/>
    <w:rsid w:val="621D2A7E"/>
    <w:rsid w:val="621D7D71"/>
    <w:rsid w:val="6220FA45"/>
    <w:rsid w:val="62227F8A"/>
    <w:rsid w:val="6222B530"/>
    <w:rsid w:val="62234C19"/>
    <w:rsid w:val="62256093"/>
    <w:rsid w:val="622575DD"/>
    <w:rsid w:val="6226AC63"/>
    <w:rsid w:val="6226C4F9"/>
    <w:rsid w:val="6227C3B1"/>
    <w:rsid w:val="6227F4C7"/>
    <w:rsid w:val="622A834E"/>
    <w:rsid w:val="622C6016"/>
    <w:rsid w:val="622CB0B2"/>
    <w:rsid w:val="622D65ED"/>
    <w:rsid w:val="622E65E8"/>
    <w:rsid w:val="622F25A3"/>
    <w:rsid w:val="62301AC1"/>
    <w:rsid w:val="623056BF"/>
    <w:rsid w:val="6233713A"/>
    <w:rsid w:val="62339F22"/>
    <w:rsid w:val="623448CD"/>
    <w:rsid w:val="62360ABA"/>
    <w:rsid w:val="623652DB"/>
    <w:rsid w:val="62367CDB"/>
    <w:rsid w:val="6238C006"/>
    <w:rsid w:val="6239D382"/>
    <w:rsid w:val="623C03FA"/>
    <w:rsid w:val="623CB0F8"/>
    <w:rsid w:val="623D2298"/>
    <w:rsid w:val="623E2227"/>
    <w:rsid w:val="6243384A"/>
    <w:rsid w:val="624733E6"/>
    <w:rsid w:val="6247782A"/>
    <w:rsid w:val="624B976A"/>
    <w:rsid w:val="624D91DC"/>
    <w:rsid w:val="624DEE0A"/>
    <w:rsid w:val="624F592A"/>
    <w:rsid w:val="62500431"/>
    <w:rsid w:val="6253CE27"/>
    <w:rsid w:val="6254C3CB"/>
    <w:rsid w:val="625D61EC"/>
    <w:rsid w:val="62611EF8"/>
    <w:rsid w:val="626390FE"/>
    <w:rsid w:val="626650BF"/>
    <w:rsid w:val="6267EB28"/>
    <w:rsid w:val="6269A96A"/>
    <w:rsid w:val="626ED4F0"/>
    <w:rsid w:val="626F9960"/>
    <w:rsid w:val="62701FF7"/>
    <w:rsid w:val="6270C0BB"/>
    <w:rsid w:val="6276CC7F"/>
    <w:rsid w:val="6279C955"/>
    <w:rsid w:val="627DC40B"/>
    <w:rsid w:val="627EB6A7"/>
    <w:rsid w:val="6281909E"/>
    <w:rsid w:val="6284148D"/>
    <w:rsid w:val="6285DE65"/>
    <w:rsid w:val="6285E106"/>
    <w:rsid w:val="62864D75"/>
    <w:rsid w:val="6287868B"/>
    <w:rsid w:val="62879AD4"/>
    <w:rsid w:val="62880339"/>
    <w:rsid w:val="628848F8"/>
    <w:rsid w:val="62887379"/>
    <w:rsid w:val="628B7C06"/>
    <w:rsid w:val="628C1C7A"/>
    <w:rsid w:val="628D03BA"/>
    <w:rsid w:val="628E2D74"/>
    <w:rsid w:val="628F77B2"/>
    <w:rsid w:val="6290DFE8"/>
    <w:rsid w:val="62910D4B"/>
    <w:rsid w:val="6294426C"/>
    <w:rsid w:val="6296E068"/>
    <w:rsid w:val="62985F05"/>
    <w:rsid w:val="629C7924"/>
    <w:rsid w:val="629D3F8B"/>
    <w:rsid w:val="629D6989"/>
    <w:rsid w:val="62A1D305"/>
    <w:rsid w:val="62A23516"/>
    <w:rsid w:val="62A294B2"/>
    <w:rsid w:val="62A336BF"/>
    <w:rsid w:val="62A7833B"/>
    <w:rsid w:val="62A794C6"/>
    <w:rsid w:val="62AC991B"/>
    <w:rsid w:val="62ADB060"/>
    <w:rsid w:val="62AF43FE"/>
    <w:rsid w:val="62AFE329"/>
    <w:rsid w:val="62B0E2D4"/>
    <w:rsid w:val="62B11E8B"/>
    <w:rsid w:val="62B201C6"/>
    <w:rsid w:val="62B35C9D"/>
    <w:rsid w:val="62B5B724"/>
    <w:rsid w:val="62B7C804"/>
    <w:rsid w:val="62B830FE"/>
    <w:rsid w:val="62BD205D"/>
    <w:rsid w:val="62BD6869"/>
    <w:rsid w:val="62C01514"/>
    <w:rsid w:val="62C0A1AD"/>
    <w:rsid w:val="62C34AA9"/>
    <w:rsid w:val="62C4A351"/>
    <w:rsid w:val="62C8B34E"/>
    <w:rsid w:val="62CA33B4"/>
    <w:rsid w:val="62CC06FE"/>
    <w:rsid w:val="62CDEA0F"/>
    <w:rsid w:val="62CE07FC"/>
    <w:rsid w:val="62CE3ACD"/>
    <w:rsid w:val="62D3D044"/>
    <w:rsid w:val="62D3D85C"/>
    <w:rsid w:val="62D48579"/>
    <w:rsid w:val="62D8103B"/>
    <w:rsid w:val="62D8F3C4"/>
    <w:rsid w:val="62DA5937"/>
    <w:rsid w:val="62DB2164"/>
    <w:rsid w:val="62DC37B8"/>
    <w:rsid w:val="62DCA6C4"/>
    <w:rsid w:val="62DF4E6A"/>
    <w:rsid w:val="62DF88CF"/>
    <w:rsid w:val="62DFF3DE"/>
    <w:rsid w:val="62E04174"/>
    <w:rsid w:val="62E08D32"/>
    <w:rsid w:val="62E0D3BC"/>
    <w:rsid w:val="62E27ABA"/>
    <w:rsid w:val="62E65145"/>
    <w:rsid w:val="62EA3CFF"/>
    <w:rsid w:val="62EAB155"/>
    <w:rsid w:val="62EB7681"/>
    <w:rsid w:val="62EB83C4"/>
    <w:rsid w:val="62EC9846"/>
    <w:rsid w:val="62ED6345"/>
    <w:rsid w:val="62EE9D2C"/>
    <w:rsid w:val="62F035C1"/>
    <w:rsid w:val="62F8D260"/>
    <w:rsid w:val="62F92FB6"/>
    <w:rsid w:val="62F93082"/>
    <w:rsid w:val="62FB9D4B"/>
    <w:rsid w:val="62FC6485"/>
    <w:rsid w:val="62FE242F"/>
    <w:rsid w:val="630263AF"/>
    <w:rsid w:val="630447C0"/>
    <w:rsid w:val="6305E862"/>
    <w:rsid w:val="6306B37F"/>
    <w:rsid w:val="630CD0F2"/>
    <w:rsid w:val="630CF26E"/>
    <w:rsid w:val="63112023"/>
    <w:rsid w:val="63115D5F"/>
    <w:rsid w:val="63135321"/>
    <w:rsid w:val="6313EF20"/>
    <w:rsid w:val="63165808"/>
    <w:rsid w:val="6316A50B"/>
    <w:rsid w:val="6317D3E2"/>
    <w:rsid w:val="631836D2"/>
    <w:rsid w:val="6318A665"/>
    <w:rsid w:val="631B0F63"/>
    <w:rsid w:val="631CA1AC"/>
    <w:rsid w:val="631D0A0C"/>
    <w:rsid w:val="631DBDB0"/>
    <w:rsid w:val="63211AA4"/>
    <w:rsid w:val="63220119"/>
    <w:rsid w:val="6322C109"/>
    <w:rsid w:val="632437FF"/>
    <w:rsid w:val="6325658A"/>
    <w:rsid w:val="63277774"/>
    <w:rsid w:val="632A9857"/>
    <w:rsid w:val="632DDA32"/>
    <w:rsid w:val="632F0F38"/>
    <w:rsid w:val="632F79FE"/>
    <w:rsid w:val="632FAD6B"/>
    <w:rsid w:val="633177DD"/>
    <w:rsid w:val="6332EFA7"/>
    <w:rsid w:val="633362DF"/>
    <w:rsid w:val="6337020E"/>
    <w:rsid w:val="6338BEEB"/>
    <w:rsid w:val="63393931"/>
    <w:rsid w:val="633A523D"/>
    <w:rsid w:val="633CF2B1"/>
    <w:rsid w:val="6340C4C5"/>
    <w:rsid w:val="6341D84B"/>
    <w:rsid w:val="63467EC7"/>
    <w:rsid w:val="6347B7F7"/>
    <w:rsid w:val="6347F4EF"/>
    <w:rsid w:val="6348813C"/>
    <w:rsid w:val="634B5469"/>
    <w:rsid w:val="634F4CA3"/>
    <w:rsid w:val="63511E33"/>
    <w:rsid w:val="63529388"/>
    <w:rsid w:val="63531753"/>
    <w:rsid w:val="63562563"/>
    <w:rsid w:val="6358DB22"/>
    <w:rsid w:val="635BD4A7"/>
    <w:rsid w:val="635BDCF7"/>
    <w:rsid w:val="635D83CF"/>
    <w:rsid w:val="635D9841"/>
    <w:rsid w:val="635EBD94"/>
    <w:rsid w:val="635F9F73"/>
    <w:rsid w:val="635FDABA"/>
    <w:rsid w:val="6363579F"/>
    <w:rsid w:val="636393A5"/>
    <w:rsid w:val="6369BABF"/>
    <w:rsid w:val="6370DA3A"/>
    <w:rsid w:val="63710191"/>
    <w:rsid w:val="637114BC"/>
    <w:rsid w:val="6372E898"/>
    <w:rsid w:val="6373748B"/>
    <w:rsid w:val="6374EEFD"/>
    <w:rsid w:val="6375C23A"/>
    <w:rsid w:val="63785FC4"/>
    <w:rsid w:val="6379231C"/>
    <w:rsid w:val="6379EA25"/>
    <w:rsid w:val="637A7788"/>
    <w:rsid w:val="637B364F"/>
    <w:rsid w:val="637C5EB1"/>
    <w:rsid w:val="637D2F48"/>
    <w:rsid w:val="637F91A2"/>
    <w:rsid w:val="637FAED4"/>
    <w:rsid w:val="63801E98"/>
    <w:rsid w:val="6380C277"/>
    <w:rsid w:val="6382E042"/>
    <w:rsid w:val="63864402"/>
    <w:rsid w:val="6386F077"/>
    <w:rsid w:val="6387BA2D"/>
    <w:rsid w:val="638A03BF"/>
    <w:rsid w:val="638E50E6"/>
    <w:rsid w:val="6391D0D9"/>
    <w:rsid w:val="6392C9B5"/>
    <w:rsid w:val="6396A056"/>
    <w:rsid w:val="63985F14"/>
    <w:rsid w:val="639B1DE1"/>
    <w:rsid w:val="639B56D4"/>
    <w:rsid w:val="63A020A7"/>
    <w:rsid w:val="63A0D022"/>
    <w:rsid w:val="63A15870"/>
    <w:rsid w:val="63A33F45"/>
    <w:rsid w:val="63A37DF0"/>
    <w:rsid w:val="63A4547C"/>
    <w:rsid w:val="63A50508"/>
    <w:rsid w:val="63A5D32E"/>
    <w:rsid w:val="63A6252E"/>
    <w:rsid w:val="63A7710E"/>
    <w:rsid w:val="63A88B8D"/>
    <w:rsid w:val="63ABFC67"/>
    <w:rsid w:val="63AC5B83"/>
    <w:rsid w:val="63ADA104"/>
    <w:rsid w:val="63AF95C8"/>
    <w:rsid w:val="63B2D23D"/>
    <w:rsid w:val="63B2EA1D"/>
    <w:rsid w:val="63B66E3A"/>
    <w:rsid w:val="63B68FE2"/>
    <w:rsid w:val="63B71222"/>
    <w:rsid w:val="63B848D9"/>
    <w:rsid w:val="63BB0DFB"/>
    <w:rsid w:val="63BFBC48"/>
    <w:rsid w:val="63C22441"/>
    <w:rsid w:val="63C4A804"/>
    <w:rsid w:val="63C57837"/>
    <w:rsid w:val="63C718C4"/>
    <w:rsid w:val="63CC65DE"/>
    <w:rsid w:val="63CCCC00"/>
    <w:rsid w:val="63CD3940"/>
    <w:rsid w:val="63CE09BE"/>
    <w:rsid w:val="63CE5C61"/>
    <w:rsid w:val="63D07877"/>
    <w:rsid w:val="63D08217"/>
    <w:rsid w:val="63D0DB40"/>
    <w:rsid w:val="63D20C05"/>
    <w:rsid w:val="63D61378"/>
    <w:rsid w:val="63DBA88D"/>
    <w:rsid w:val="63DBBE8D"/>
    <w:rsid w:val="63DC8819"/>
    <w:rsid w:val="63DD8A09"/>
    <w:rsid w:val="63DED6E6"/>
    <w:rsid w:val="63DFB763"/>
    <w:rsid w:val="63E29B57"/>
    <w:rsid w:val="63E30E40"/>
    <w:rsid w:val="63E332C9"/>
    <w:rsid w:val="63E41070"/>
    <w:rsid w:val="63E6BDC0"/>
    <w:rsid w:val="63E972C8"/>
    <w:rsid w:val="63E98D0F"/>
    <w:rsid w:val="63EA125D"/>
    <w:rsid w:val="63EB1A2D"/>
    <w:rsid w:val="63EB3E59"/>
    <w:rsid w:val="63EB8B4D"/>
    <w:rsid w:val="63EB9DB6"/>
    <w:rsid w:val="63EC2A82"/>
    <w:rsid w:val="63EC516E"/>
    <w:rsid w:val="63EC81C3"/>
    <w:rsid w:val="63EE7B6E"/>
    <w:rsid w:val="63EF81A2"/>
    <w:rsid w:val="63F0154B"/>
    <w:rsid w:val="63F1625E"/>
    <w:rsid w:val="63F28E06"/>
    <w:rsid w:val="63F46DFB"/>
    <w:rsid w:val="63F94B19"/>
    <w:rsid w:val="63F9580D"/>
    <w:rsid w:val="63F980E0"/>
    <w:rsid w:val="63FA3E9F"/>
    <w:rsid w:val="63FC1AD9"/>
    <w:rsid w:val="63FFA1CB"/>
    <w:rsid w:val="6401609C"/>
    <w:rsid w:val="64021CA2"/>
    <w:rsid w:val="64044049"/>
    <w:rsid w:val="6404DE89"/>
    <w:rsid w:val="6405D221"/>
    <w:rsid w:val="64076072"/>
    <w:rsid w:val="640877FB"/>
    <w:rsid w:val="6408AA82"/>
    <w:rsid w:val="640AC70E"/>
    <w:rsid w:val="640E5010"/>
    <w:rsid w:val="640E7B37"/>
    <w:rsid w:val="640E932C"/>
    <w:rsid w:val="640EEFDC"/>
    <w:rsid w:val="640F5324"/>
    <w:rsid w:val="640FA4ED"/>
    <w:rsid w:val="6410FCF6"/>
    <w:rsid w:val="6414D5F6"/>
    <w:rsid w:val="64151CE9"/>
    <w:rsid w:val="64166D3E"/>
    <w:rsid w:val="6419DFF4"/>
    <w:rsid w:val="641A8CD0"/>
    <w:rsid w:val="641B7597"/>
    <w:rsid w:val="641E322B"/>
    <w:rsid w:val="641FB085"/>
    <w:rsid w:val="64210FB0"/>
    <w:rsid w:val="64221DF4"/>
    <w:rsid w:val="642303BE"/>
    <w:rsid w:val="6423B8C3"/>
    <w:rsid w:val="6423C231"/>
    <w:rsid w:val="6426541A"/>
    <w:rsid w:val="6427220A"/>
    <w:rsid w:val="64276ED7"/>
    <w:rsid w:val="6428366B"/>
    <w:rsid w:val="64284A83"/>
    <w:rsid w:val="6428D705"/>
    <w:rsid w:val="642A9EAB"/>
    <w:rsid w:val="642C57E9"/>
    <w:rsid w:val="642D1A87"/>
    <w:rsid w:val="642D48E0"/>
    <w:rsid w:val="642FD6EC"/>
    <w:rsid w:val="6430153C"/>
    <w:rsid w:val="64340C33"/>
    <w:rsid w:val="6434608E"/>
    <w:rsid w:val="64349690"/>
    <w:rsid w:val="64357CEF"/>
    <w:rsid w:val="6439A49E"/>
    <w:rsid w:val="6439ACEC"/>
    <w:rsid w:val="643AFC0A"/>
    <w:rsid w:val="643C6367"/>
    <w:rsid w:val="643EF4AD"/>
    <w:rsid w:val="6440E8CD"/>
    <w:rsid w:val="6441AF3F"/>
    <w:rsid w:val="64449346"/>
    <w:rsid w:val="64453B1D"/>
    <w:rsid w:val="644614CA"/>
    <w:rsid w:val="6446BCD6"/>
    <w:rsid w:val="6446D939"/>
    <w:rsid w:val="64474662"/>
    <w:rsid w:val="644987B0"/>
    <w:rsid w:val="644ACB3F"/>
    <w:rsid w:val="644D6562"/>
    <w:rsid w:val="644D7A3B"/>
    <w:rsid w:val="644F4247"/>
    <w:rsid w:val="645069C2"/>
    <w:rsid w:val="64522174"/>
    <w:rsid w:val="6452A589"/>
    <w:rsid w:val="64548DF0"/>
    <w:rsid w:val="64549768"/>
    <w:rsid w:val="6454D024"/>
    <w:rsid w:val="6455C335"/>
    <w:rsid w:val="6455C55D"/>
    <w:rsid w:val="64575532"/>
    <w:rsid w:val="64586781"/>
    <w:rsid w:val="645890CC"/>
    <w:rsid w:val="6458E67C"/>
    <w:rsid w:val="6459C5B5"/>
    <w:rsid w:val="645B62B1"/>
    <w:rsid w:val="645C0B4D"/>
    <w:rsid w:val="645D70D7"/>
    <w:rsid w:val="645DA438"/>
    <w:rsid w:val="645DE43D"/>
    <w:rsid w:val="645E03F6"/>
    <w:rsid w:val="64625E7E"/>
    <w:rsid w:val="64636ECD"/>
    <w:rsid w:val="6464A1D3"/>
    <w:rsid w:val="6464B03F"/>
    <w:rsid w:val="6464E967"/>
    <w:rsid w:val="6467F468"/>
    <w:rsid w:val="6469F30F"/>
    <w:rsid w:val="646AAAE3"/>
    <w:rsid w:val="646BE4AD"/>
    <w:rsid w:val="646D6A83"/>
    <w:rsid w:val="646D8544"/>
    <w:rsid w:val="646E8956"/>
    <w:rsid w:val="64703C38"/>
    <w:rsid w:val="647316BA"/>
    <w:rsid w:val="64738141"/>
    <w:rsid w:val="6475CDD5"/>
    <w:rsid w:val="6476CB07"/>
    <w:rsid w:val="6476EBBD"/>
    <w:rsid w:val="64787B5B"/>
    <w:rsid w:val="647F2E48"/>
    <w:rsid w:val="6482576E"/>
    <w:rsid w:val="6484477E"/>
    <w:rsid w:val="648BA48A"/>
    <w:rsid w:val="648CCFD4"/>
    <w:rsid w:val="648DCD6D"/>
    <w:rsid w:val="6495CC34"/>
    <w:rsid w:val="6496DEFE"/>
    <w:rsid w:val="6496F1D2"/>
    <w:rsid w:val="6497108C"/>
    <w:rsid w:val="649787F8"/>
    <w:rsid w:val="649AC039"/>
    <w:rsid w:val="649DDD6F"/>
    <w:rsid w:val="649E5804"/>
    <w:rsid w:val="649ECC41"/>
    <w:rsid w:val="649F0624"/>
    <w:rsid w:val="64A0B528"/>
    <w:rsid w:val="64A62D2D"/>
    <w:rsid w:val="64A74C62"/>
    <w:rsid w:val="64A8C2CF"/>
    <w:rsid w:val="64ABBC44"/>
    <w:rsid w:val="64ACC386"/>
    <w:rsid w:val="64AD6ACD"/>
    <w:rsid w:val="64AE9655"/>
    <w:rsid w:val="64B1BC33"/>
    <w:rsid w:val="64B2E06C"/>
    <w:rsid w:val="64B2EAE3"/>
    <w:rsid w:val="64B2EB54"/>
    <w:rsid w:val="64B50DF7"/>
    <w:rsid w:val="64B65BA6"/>
    <w:rsid w:val="64B66489"/>
    <w:rsid w:val="64B75BE6"/>
    <w:rsid w:val="64BA55B3"/>
    <w:rsid w:val="64BBE071"/>
    <w:rsid w:val="64BD7A04"/>
    <w:rsid w:val="64C0E1A6"/>
    <w:rsid w:val="64C14E59"/>
    <w:rsid w:val="64C297D4"/>
    <w:rsid w:val="64C33366"/>
    <w:rsid w:val="64C6AB8B"/>
    <w:rsid w:val="64C9E2A9"/>
    <w:rsid w:val="64CA1B8D"/>
    <w:rsid w:val="64CB2EB4"/>
    <w:rsid w:val="64CC06EC"/>
    <w:rsid w:val="64CC402F"/>
    <w:rsid w:val="64CC927C"/>
    <w:rsid w:val="64CC9E5B"/>
    <w:rsid w:val="64CCD69A"/>
    <w:rsid w:val="64CD0659"/>
    <w:rsid w:val="64CEE89B"/>
    <w:rsid w:val="64CF3E69"/>
    <w:rsid w:val="64D3B274"/>
    <w:rsid w:val="64D4122F"/>
    <w:rsid w:val="64D429E4"/>
    <w:rsid w:val="64D54C84"/>
    <w:rsid w:val="64D7BDBC"/>
    <w:rsid w:val="64D8C826"/>
    <w:rsid w:val="64D9505F"/>
    <w:rsid w:val="64DA7B0C"/>
    <w:rsid w:val="64DBBCBA"/>
    <w:rsid w:val="64DBDA65"/>
    <w:rsid w:val="64DC4748"/>
    <w:rsid w:val="64DC6963"/>
    <w:rsid w:val="64DCF6C7"/>
    <w:rsid w:val="64DD4C70"/>
    <w:rsid w:val="64DFA0FD"/>
    <w:rsid w:val="64E02B7F"/>
    <w:rsid w:val="64E048F2"/>
    <w:rsid w:val="64E19B16"/>
    <w:rsid w:val="64E31ED3"/>
    <w:rsid w:val="64E48B2C"/>
    <w:rsid w:val="64E51303"/>
    <w:rsid w:val="64E5EECB"/>
    <w:rsid w:val="64E6AD1F"/>
    <w:rsid w:val="64E91346"/>
    <w:rsid w:val="64E99374"/>
    <w:rsid w:val="64EA147E"/>
    <w:rsid w:val="64EA6BA3"/>
    <w:rsid w:val="64EACEF1"/>
    <w:rsid w:val="64EB0F42"/>
    <w:rsid w:val="64EBD9FE"/>
    <w:rsid w:val="64ECA7BA"/>
    <w:rsid w:val="64EDFDA8"/>
    <w:rsid w:val="64EE5619"/>
    <w:rsid w:val="64EEAD87"/>
    <w:rsid w:val="64EEB587"/>
    <w:rsid w:val="64EEC05A"/>
    <w:rsid w:val="64EF1667"/>
    <w:rsid w:val="64F11C06"/>
    <w:rsid w:val="64F37178"/>
    <w:rsid w:val="64F38BD6"/>
    <w:rsid w:val="64F52460"/>
    <w:rsid w:val="64F57F3B"/>
    <w:rsid w:val="64F5B643"/>
    <w:rsid w:val="64F9F900"/>
    <w:rsid w:val="64FAA148"/>
    <w:rsid w:val="64FB2B72"/>
    <w:rsid w:val="64FB8DBD"/>
    <w:rsid w:val="64FDEA08"/>
    <w:rsid w:val="64FF3E22"/>
    <w:rsid w:val="6501353C"/>
    <w:rsid w:val="65076E8C"/>
    <w:rsid w:val="65094942"/>
    <w:rsid w:val="6509674D"/>
    <w:rsid w:val="65097863"/>
    <w:rsid w:val="650A0951"/>
    <w:rsid w:val="650F1108"/>
    <w:rsid w:val="650F4C06"/>
    <w:rsid w:val="6510234C"/>
    <w:rsid w:val="6510A01A"/>
    <w:rsid w:val="6512BD50"/>
    <w:rsid w:val="6513DC04"/>
    <w:rsid w:val="6513F24A"/>
    <w:rsid w:val="651486D3"/>
    <w:rsid w:val="6514A12B"/>
    <w:rsid w:val="65159848"/>
    <w:rsid w:val="65165934"/>
    <w:rsid w:val="6516B22A"/>
    <w:rsid w:val="6519D569"/>
    <w:rsid w:val="651D12A0"/>
    <w:rsid w:val="651D12C2"/>
    <w:rsid w:val="6521683D"/>
    <w:rsid w:val="65227AA8"/>
    <w:rsid w:val="65247BEB"/>
    <w:rsid w:val="6524CF42"/>
    <w:rsid w:val="6524E208"/>
    <w:rsid w:val="65256BDE"/>
    <w:rsid w:val="6525D91A"/>
    <w:rsid w:val="6526769A"/>
    <w:rsid w:val="6526ED25"/>
    <w:rsid w:val="652718F2"/>
    <w:rsid w:val="6528D108"/>
    <w:rsid w:val="652FBEE5"/>
    <w:rsid w:val="6530EF4A"/>
    <w:rsid w:val="6531E3EA"/>
    <w:rsid w:val="65349521"/>
    <w:rsid w:val="6536F8B1"/>
    <w:rsid w:val="653961E2"/>
    <w:rsid w:val="6539CC02"/>
    <w:rsid w:val="653A0BC8"/>
    <w:rsid w:val="653A6F6A"/>
    <w:rsid w:val="653BE4E1"/>
    <w:rsid w:val="653C054F"/>
    <w:rsid w:val="653CDE4E"/>
    <w:rsid w:val="653D009E"/>
    <w:rsid w:val="653DEC73"/>
    <w:rsid w:val="653DFDB8"/>
    <w:rsid w:val="653E683C"/>
    <w:rsid w:val="653E8B72"/>
    <w:rsid w:val="653EE658"/>
    <w:rsid w:val="6544A386"/>
    <w:rsid w:val="6547CCC8"/>
    <w:rsid w:val="654AC86C"/>
    <w:rsid w:val="654C6B27"/>
    <w:rsid w:val="654F8AD1"/>
    <w:rsid w:val="65504768"/>
    <w:rsid w:val="6551DEDA"/>
    <w:rsid w:val="65520B7E"/>
    <w:rsid w:val="655479E3"/>
    <w:rsid w:val="6555C260"/>
    <w:rsid w:val="6558BDC3"/>
    <w:rsid w:val="655B632F"/>
    <w:rsid w:val="655D30E0"/>
    <w:rsid w:val="655DDC63"/>
    <w:rsid w:val="6560063E"/>
    <w:rsid w:val="6560EBF0"/>
    <w:rsid w:val="6562C793"/>
    <w:rsid w:val="65649EB4"/>
    <w:rsid w:val="6565E3E7"/>
    <w:rsid w:val="6567AEC0"/>
    <w:rsid w:val="65689C61"/>
    <w:rsid w:val="65691727"/>
    <w:rsid w:val="656BF052"/>
    <w:rsid w:val="656CA97C"/>
    <w:rsid w:val="656D6FD9"/>
    <w:rsid w:val="656DCBEA"/>
    <w:rsid w:val="656F87EA"/>
    <w:rsid w:val="6574455F"/>
    <w:rsid w:val="65748329"/>
    <w:rsid w:val="657797F2"/>
    <w:rsid w:val="6577F0D6"/>
    <w:rsid w:val="657AA9BE"/>
    <w:rsid w:val="657B7755"/>
    <w:rsid w:val="657B9534"/>
    <w:rsid w:val="657CE5C9"/>
    <w:rsid w:val="657DC976"/>
    <w:rsid w:val="657FC643"/>
    <w:rsid w:val="6580F8A4"/>
    <w:rsid w:val="6581C5B1"/>
    <w:rsid w:val="658452D1"/>
    <w:rsid w:val="65861AAD"/>
    <w:rsid w:val="658B25B2"/>
    <w:rsid w:val="658C48B3"/>
    <w:rsid w:val="658D40E4"/>
    <w:rsid w:val="658D9A1B"/>
    <w:rsid w:val="658EC05B"/>
    <w:rsid w:val="6592BA76"/>
    <w:rsid w:val="6593D4F4"/>
    <w:rsid w:val="65967B8D"/>
    <w:rsid w:val="6597652E"/>
    <w:rsid w:val="65979434"/>
    <w:rsid w:val="65985176"/>
    <w:rsid w:val="6599F72F"/>
    <w:rsid w:val="659BF912"/>
    <w:rsid w:val="659C3703"/>
    <w:rsid w:val="659C7B8A"/>
    <w:rsid w:val="659F7AAB"/>
    <w:rsid w:val="659FE96C"/>
    <w:rsid w:val="65A09F11"/>
    <w:rsid w:val="65A14A2C"/>
    <w:rsid w:val="65A358B9"/>
    <w:rsid w:val="65A47AE3"/>
    <w:rsid w:val="65A64DFE"/>
    <w:rsid w:val="65A78440"/>
    <w:rsid w:val="65AA62DF"/>
    <w:rsid w:val="65AF584D"/>
    <w:rsid w:val="65AFE160"/>
    <w:rsid w:val="65B0B575"/>
    <w:rsid w:val="65B255D3"/>
    <w:rsid w:val="65B2DC9E"/>
    <w:rsid w:val="65B4CB60"/>
    <w:rsid w:val="65B509C8"/>
    <w:rsid w:val="65B564F6"/>
    <w:rsid w:val="65B85354"/>
    <w:rsid w:val="65B909CA"/>
    <w:rsid w:val="65BB6D72"/>
    <w:rsid w:val="65BBD87B"/>
    <w:rsid w:val="65BC31A6"/>
    <w:rsid w:val="65BE00EF"/>
    <w:rsid w:val="65BE31B3"/>
    <w:rsid w:val="65C12629"/>
    <w:rsid w:val="65C640A8"/>
    <w:rsid w:val="65C741B4"/>
    <w:rsid w:val="65C74DDA"/>
    <w:rsid w:val="65CB89A3"/>
    <w:rsid w:val="65CC00EC"/>
    <w:rsid w:val="65CCF406"/>
    <w:rsid w:val="65CD180F"/>
    <w:rsid w:val="65D42838"/>
    <w:rsid w:val="65D60359"/>
    <w:rsid w:val="65D67443"/>
    <w:rsid w:val="65D985EA"/>
    <w:rsid w:val="65DA0629"/>
    <w:rsid w:val="65DBC2C5"/>
    <w:rsid w:val="65DEB60D"/>
    <w:rsid w:val="65E02005"/>
    <w:rsid w:val="65E0243C"/>
    <w:rsid w:val="65E0F001"/>
    <w:rsid w:val="65E106D7"/>
    <w:rsid w:val="65E11FCA"/>
    <w:rsid w:val="65E406A4"/>
    <w:rsid w:val="65E75F7C"/>
    <w:rsid w:val="65E7ECB0"/>
    <w:rsid w:val="65E8674E"/>
    <w:rsid w:val="65E9602F"/>
    <w:rsid w:val="65E9CD0E"/>
    <w:rsid w:val="65E9EFF8"/>
    <w:rsid w:val="65EAD581"/>
    <w:rsid w:val="65EC84ED"/>
    <w:rsid w:val="65ED57E6"/>
    <w:rsid w:val="65EE98B1"/>
    <w:rsid w:val="65EEF61F"/>
    <w:rsid w:val="65F2C525"/>
    <w:rsid w:val="65F320EE"/>
    <w:rsid w:val="65F5D3C8"/>
    <w:rsid w:val="65F7850D"/>
    <w:rsid w:val="65FAF6B8"/>
    <w:rsid w:val="65FB4815"/>
    <w:rsid w:val="65FD98CC"/>
    <w:rsid w:val="65FE509E"/>
    <w:rsid w:val="6600E9AF"/>
    <w:rsid w:val="6601722A"/>
    <w:rsid w:val="6602B407"/>
    <w:rsid w:val="6603ABDE"/>
    <w:rsid w:val="6603F64F"/>
    <w:rsid w:val="6605D626"/>
    <w:rsid w:val="6605DE02"/>
    <w:rsid w:val="6607A995"/>
    <w:rsid w:val="6607BB4E"/>
    <w:rsid w:val="6607F91A"/>
    <w:rsid w:val="6609A011"/>
    <w:rsid w:val="660A0ADC"/>
    <w:rsid w:val="660A6CA9"/>
    <w:rsid w:val="660A7A37"/>
    <w:rsid w:val="660ED397"/>
    <w:rsid w:val="660F08CC"/>
    <w:rsid w:val="660FB4CD"/>
    <w:rsid w:val="660FF696"/>
    <w:rsid w:val="66116D47"/>
    <w:rsid w:val="66128BD7"/>
    <w:rsid w:val="66147170"/>
    <w:rsid w:val="661BA41F"/>
    <w:rsid w:val="661CF149"/>
    <w:rsid w:val="661D93F8"/>
    <w:rsid w:val="661DAE58"/>
    <w:rsid w:val="661E2855"/>
    <w:rsid w:val="661E9404"/>
    <w:rsid w:val="662031F7"/>
    <w:rsid w:val="6620EDD6"/>
    <w:rsid w:val="662123B4"/>
    <w:rsid w:val="6622933C"/>
    <w:rsid w:val="66259504"/>
    <w:rsid w:val="6625FC95"/>
    <w:rsid w:val="662829D0"/>
    <w:rsid w:val="6629429E"/>
    <w:rsid w:val="662D5F2C"/>
    <w:rsid w:val="662E1939"/>
    <w:rsid w:val="662F36CE"/>
    <w:rsid w:val="663189F8"/>
    <w:rsid w:val="6633B1A1"/>
    <w:rsid w:val="663541B6"/>
    <w:rsid w:val="663F2747"/>
    <w:rsid w:val="663FE065"/>
    <w:rsid w:val="664018FE"/>
    <w:rsid w:val="66410DD2"/>
    <w:rsid w:val="66432681"/>
    <w:rsid w:val="66449330"/>
    <w:rsid w:val="6644DA5A"/>
    <w:rsid w:val="6646641D"/>
    <w:rsid w:val="6646E437"/>
    <w:rsid w:val="6647F9ED"/>
    <w:rsid w:val="664B3D33"/>
    <w:rsid w:val="664F7198"/>
    <w:rsid w:val="665017CF"/>
    <w:rsid w:val="66513C52"/>
    <w:rsid w:val="66518C42"/>
    <w:rsid w:val="6653A4BF"/>
    <w:rsid w:val="6653DCDA"/>
    <w:rsid w:val="66549ECD"/>
    <w:rsid w:val="6655BFF1"/>
    <w:rsid w:val="665985DD"/>
    <w:rsid w:val="6659F726"/>
    <w:rsid w:val="665C1C93"/>
    <w:rsid w:val="665C1E89"/>
    <w:rsid w:val="665D8350"/>
    <w:rsid w:val="6660D5DC"/>
    <w:rsid w:val="66614E69"/>
    <w:rsid w:val="6662C1EE"/>
    <w:rsid w:val="66635BF0"/>
    <w:rsid w:val="66637C67"/>
    <w:rsid w:val="66670331"/>
    <w:rsid w:val="666788DF"/>
    <w:rsid w:val="66679DF8"/>
    <w:rsid w:val="66685C28"/>
    <w:rsid w:val="66689EFB"/>
    <w:rsid w:val="666C4A2A"/>
    <w:rsid w:val="666CA63D"/>
    <w:rsid w:val="666EABDB"/>
    <w:rsid w:val="666F9D6E"/>
    <w:rsid w:val="66701442"/>
    <w:rsid w:val="6670D9F3"/>
    <w:rsid w:val="66719101"/>
    <w:rsid w:val="667198B0"/>
    <w:rsid w:val="6671F843"/>
    <w:rsid w:val="6672CA2B"/>
    <w:rsid w:val="6672F815"/>
    <w:rsid w:val="66745E2D"/>
    <w:rsid w:val="66754116"/>
    <w:rsid w:val="66777A11"/>
    <w:rsid w:val="6679790D"/>
    <w:rsid w:val="667CA37F"/>
    <w:rsid w:val="667D8C69"/>
    <w:rsid w:val="667DCECB"/>
    <w:rsid w:val="667FFAF1"/>
    <w:rsid w:val="6681FED4"/>
    <w:rsid w:val="6682DCCA"/>
    <w:rsid w:val="66857F20"/>
    <w:rsid w:val="668653B4"/>
    <w:rsid w:val="6688C7B2"/>
    <w:rsid w:val="66891AC6"/>
    <w:rsid w:val="6689E987"/>
    <w:rsid w:val="668AE6C8"/>
    <w:rsid w:val="668D53C6"/>
    <w:rsid w:val="668F9725"/>
    <w:rsid w:val="66906A20"/>
    <w:rsid w:val="6691FF8C"/>
    <w:rsid w:val="66922034"/>
    <w:rsid w:val="6692C61B"/>
    <w:rsid w:val="6692E1DC"/>
    <w:rsid w:val="669379DC"/>
    <w:rsid w:val="669671A9"/>
    <w:rsid w:val="6697E2AA"/>
    <w:rsid w:val="669A1E5B"/>
    <w:rsid w:val="669D6CDF"/>
    <w:rsid w:val="669EF6BC"/>
    <w:rsid w:val="669F99B8"/>
    <w:rsid w:val="669FA2AE"/>
    <w:rsid w:val="66A0CA69"/>
    <w:rsid w:val="66A24A26"/>
    <w:rsid w:val="66A27E5F"/>
    <w:rsid w:val="66A40086"/>
    <w:rsid w:val="66A4CE69"/>
    <w:rsid w:val="66A9C0D3"/>
    <w:rsid w:val="66AB6709"/>
    <w:rsid w:val="66ABB6B3"/>
    <w:rsid w:val="66AC0334"/>
    <w:rsid w:val="66AC3769"/>
    <w:rsid w:val="66ADA4E6"/>
    <w:rsid w:val="66B66063"/>
    <w:rsid w:val="66B9677C"/>
    <w:rsid w:val="66B9A2B5"/>
    <w:rsid w:val="66BA93D5"/>
    <w:rsid w:val="66BBCC06"/>
    <w:rsid w:val="66BD3A18"/>
    <w:rsid w:val="66BEBC3C"/>
    <w:rsid w:val="66C0FCAB"/>
    <w:rsid w:val="66C53AD8"/>
    <w:rsid w:val="66C7B60E"/>
    <w:rsid w:val="66CA2002"/>
    <w:rsid w:val="66CAB77A"/>
    <w:rsid w:val="66CC2537"/>
    <w:rsid w:val="66CC54D8"/>
    <w:rsid w:val="66CD217D"/>
    <w:rsid w:val="66CEEE4B"/>
    <w:rsid w:val="66CFBEA0"/>
    <w:rsid w:val="66D1C042"/>
    <w:rsid w:val="66D44F72"/>
    <w:rsid w:val="66D8A4EA"/>
    <w:rsid w:val="66D95E82"/>
    <w:rsid w:val="66D9C61C"/>
    <w:rsid w:val="66DB829D"/>
    <w:rsid w:val="66DC2F53"/>
    <w:rsid w:val="66DE97B2"/>
    <w:rsid w:val="66E3E1B7"/>
    <w:rsid w:val="66E41AB9"/>
    <w:rsid w:val="66E6457D"/>
    <w:rsid w:val="66E64C31"/>
    <w:rsid w:val="66E8F70D"/>
    <w:rsid w:val="66E9A4D3"/>
    <w:rsid w:val="66EF3B91"/>
    <w:rsid w:val="66F0D531"/>
    <w:rsid w:val="66F63661"/>
    <w:rsid w:val="66F66C6C"/>
    <w:rsid w:val="66F6E778"/>
    <w:rsid w:val="66F76A1C"/>
    <w:rsid w:val="66F84137"/>
    <w:rsid w:val="66F91A19"/>
    <w:rsid w:val="66F987DA"/>
    <w:rsid w:val="66F9FDF2"/>
    <w:rsid w:val="66FA9F47"/>
    <w:rsid w:val="66FAAC2C"/>
    <w:rsid w:val="66FAF319"/>
    <w:rsid w:val="66FB7DA8"/>
    <w:rsid w:val="66FB8A3A"/>
    <w:rsid w:val="66FBD873"/>
    <w:rsid w:val="66FC3118"/>
    <w:rsid w:val="66FDC47D"/>
    <w:rsid w:val="66FDE377"/>
    <w:rsid w:val="66FF02FA"/>
    <w:rsid w:val="6705A0BB"/>
    <w:rsid w:val="670650D2"/>
    <w:rsid w:val="67073FBE"/>
    <w:rsid w:val="67089C82"/>
    <w:rsid w:val="6708B26A"/>
    <w:rsid w:val="67099C4B"/>
    <w:rsid w:val="6709C3FE"/>
    <w:rsid w:val="670A782E"/>
    <w:rsid w:val="670DCEA8"/>
    <w:rsid w:val="670F0150"/>
    <w:rsid w:val="6711FEE6"/>
    <w:rsid w:val="6713D9D5"/>
    <w:rsid w:val="67167339"/>
    <w:rsid w:val="6716B838"/>
    <w:rsid w:val="6717A04D"/>
    <w:rsid w:val="67183F45"/>
    <w:rsid w:val="67185048"/>
    <w:rsid w:val="67187CAF"/>
    <w:rsid w:val="67188B21"/>
    <w:rsid w:val="67193E22"/>
    <w:rsid w:val="6719B6C3"/>
    <w:rsid w:val="671A8D49"/>
    <w:rsid w:val="671B3AEC"/>
    <w:rsid w:val="671B7C0E"/>
    <w:rsid w:val="671C0F2E"/>
    <w:rsid w:val="671E1A30"/>
    <w:rsid w:val="671FB7EF"/>
    <w:rsid w:val="67207901"/>
    <w:rsid w:val="6720F8AA"/>
    <w:rsid w:val="67226BDA"/>
    <w:rsid w:val="6722E0CE"/>
    <w:rsid w:val="67238212"/>
    <w:rsid w:val="672415AA"/>
    <w:rsid w:val="6724414E"/>
    <w:rsid w:val="6724E35E"/>
    <w:rsid w:val="67273F4A"/>
    <w:rsid w:val="67283F35"/>
    <w:rsid w:val="672BC016"/>
    <w:rsid w:val="672C8B8F"/>
    <w:rsid w:val="672F3238"/>
    <w:rsid w:val="6732B9E8"/>
    <w:rsid w:val="6732EE9F"/>
    <w:rsid w:val="67344A66"/>
    <w:rsid w:val="67370412"/>
    <w:rsid w:val="67373846"/>
    <w:rsid w:val="6737E759"/>
    <w:rsid w:val="67385F55"/>
    <w:rsid w:val="6739E99D"/>
    <w:rsid w:val="673BCC08"/>
    <w:rsid w:val="673C73FE"/>
    <w:rsid w:val="673DDEF0"/>
    <w:rsid w:val="673DF38E"/>
    <w:rsid w:val="673F21DC"/>
    <w:rsid w:val="674059EB"/>
    <w:rsid w:val="6746DA9B"/>
    <w:rsid w:val="6748D869"/>
    <w:rsid w:val="67496E6D"/>
    <w:rsid w:val="6749C726"/>
    <w:rsid w:val="674BACE5"/>
    <w:rsid w:val="674CAB62"/>
    <w:rsid w:val="674D84E5"/>
    <w:rsid w:val="674FC14A"/>
    <w:rsid w:val="675029E5"/>
    <w:rsid w:val="675041BE"/>
    <w:rsid w:val="67515716"/>
    <w:rsid w:val="6751E492"/>
    <w:rsid w:val="675600CA"/>
    <w:rsid w:val="67578429"/>
    <w:rsid w:val="67586885"/>
    <w:rsid w:val="675C6E3C"/>
    <w:rsid w:val="675D5928"/>
    <w:rsid w:val="676029C9"/>
    <w:rsid w:val="6760C8BB"/>
    <w:rsid w:val="67660319"/>
    <w:rsid w:val="67664D7F"/>
    <w:rsid w:val="6766BCFA"/>
    <w:rsid w:val="676B6FD1"/>
    <w:rsid w:val="676BF9B2"/>
    <w:rsid w:val="676C9FFA"/>
    <w:rsid w:val="676D62F2"/>
    <w:rsid w:val="67732D29"/>
    <w:rsid w:val="67735F09"/>
    <w:rsid w:val="6773ED44"/>
    <w:rsid w:val="6774DD95"/>
    <w:rsid w:val="677736C4"/>
    <w:rsid w:val="6778F3A6"/>
    <w:rsid w:val="6779B14A"/>
    <w:rsid w:val="677C2F54"/>
    <w:rsid w:val="677C9E25"/>
    <w:rsid w:val="677F058C"/>
    <w:rsid w:val="6780324A"/>
    <w:rsid w:val="6781D0E5"/>
    <w:rsid w:val="67864AFE"/>
    <w:rsid w:val="6787CE7F"/>
    <w:rsid w:val="678AA85F"/>
    <w:rsid w:val="678ABC64"/>
    <w:rsid w:val="678CDE70"/>
    <w:rsid w:val="678CF6AC"/>
    <w:rsid w:val="678EA0A2"/>
    <w:rsid w:val="678F1DA3"/>
    <w:rsid w:val="6790701F"/>
    <w:rsid w:val="67912C8F"/>
    <w:rsid w:val="67927E9D"/>
    <w:rsid w:val="67954E1A"/>
    <w:rsid w:val="6795A16E"/>
    <w:rsid w:val="6796E022"/>
    <w:rsid w:val="67972043"/>
    <w:rsid w:val="6797E0BA"/>
    <w:rsid w:val="6797FC65"/>
    <w:rsid w:val="67980190"/>
    <w:rsid w:val="679D5F78"/>
    <w:rsid w:val="679D8B15"/>
    <w:rsid w:val="679D918C"/>
    <w:rsid w:val="679F6494"/>
    <w:rsid w:val="67A11ACA"/>
    <w:rsid w:val="67A238FD"/>
    <w:rsid w:val="67A33E62"/>
    <w:rsid w:val="67A53D35"/>
    <w:rsid w:val="67A9CD94"/>
    <w:rsid w:val="67AC05FC"/>
    <w:rsid w:val="67AE286F"/>
    <w:rsid w:val="67B05B1B"/>
    <w:rsid w:val="67B15816"/>
    <w:rsid w:val="67B225A3"/>
    <w:rsid w:val="67B3DC8E"/>
    <w:rsid w:val="67B6D7E3"/>
    <w:rsid w:val="67B76D0B"/>
    <w:rsid w:val="67B8FE0F"/>
    <w:rsid w:val="67B9C237"/>
    <w:rsid w:val="67BA7B3F"/>
    <w:rsid w:val="67BCBE76"/>
    <w:rsid w:val="67BF5368"/>
    <w:rsid w:val="67C16337"/>
    <w:rsid w:val="67C33C33"/>
    <w:rsid w:val="67C3454C"/>
    <w:rsid w:val="67C5D763"/>
    <w:rsid w:val="67C73B34"/>
    <w:rsid w:val="67C768D5"/>
    <w:rsid w:val="67C7A751"/>
    <w:rsid w:val="67C8C502"/>
    <w:rsid w:val="67C8CBD5"/>
    <w:rsid w:val="67CA628F"/>
    <w:rsid w:val="67CC8F1E"/>
    <w:rsid w:val="67CD1F36"/>
    <w:rsid w:val="67CDE78F"/>
    <w:rsid w:val="67CF5455"/>
    <w:rsid w:val="67CFCAFA"/>
    <w:rsid w:val="67D02D5D"/>
    <w:rsid w:val="67D0FD00"/>
    <w:rsid w:val="67D19552"/>
    <w:rsid w:val="67D2A3D6"/>
    <w:rsid w:val="67D54D67"/>
    <w:rsid w:val="67D58D55"/>
    <w:rsid w:val="67D9379F"/>
    <w:rsid w:val="67DB4667"/>
    <w:rsid w:val="67DB64BE"/>
    <w:rsid w:val="67DDAD1D"/>
    <w:rsid w:val="67DFF049"/>
    <w:rsid w:val="67E05F1B"/>
    <w:rsid w:val="67E06391"/>
    <w:rsid w:val="67E20CD2"/>
    <w:rsid w:val="67E24803"/>
    <w:rsid w:val="67E4E1FC"/>
    <w:rsid w:val="67E7E9A3"/>
    <w:rsid w:val="67E8C056"/>
    <w:rsid w:val="67E935BF"/>
    <w:rsid w:val="67EA3D6C"/>
    <w:rsid w:val="67EA467B"/>
    <w:rsid w:val="67EAD51D"/>
    <w:rsid w:val="67EAD527"/>
    <w:rsid w:val="67EBBC38"/>
    <w:rsid w:val="67ED24BF"/>
    <w:rsid w:val="67EFA1E8"/>
    <w:rsid w:val="67F70A5B"/>
    <w:rsid w:val="67F771F2"/>
    <w:rsid w:val="67F8A922"/>
    <w:rsid w:val="67FA1793"/>
    <w:rsid w:val="67FB1740"/>
    <w:rsid w:val="67FB2455"/>
    <w:rsid w:val="680052B1"/>
    <w:rsid w:val="6801660B"/>
    <w:rsid w:val="6802738F"/>
    <w:rsid w:val="6803BB4C"/>
    <w:rsid w:val="6808E860"/>
    <w:rsid w:val="680A45C9"/>
    <w:rsid w:val="680AEEC9"/>
    <w:rsid w:val="680CAF10"/>
    <w:rsid w:val="680F05DE"/>
    <w:rsid w:val="681016BB"/>
    <w:rsid w:val="6810677E"/>
    <w:rsid w:val="68119A91"/>
    <w:rsid w:val="6813529D"/>
    <w:rsid w:val="6813A8A9"/>
    <w:rsid w:val="68143D2C"/>
    <w:rsid w:val="68195CCA"/>
    <w:rsid w:val="681BA631"/>
    <w:rsid w:val="681BFDC8"/>
    <w:rsid w:val="681C332C"/>
    <w:rsid w:val="681F7FE9"/>
    <w:rsid w:val="68217F5E"/>
    <w:rsid w:val="6823D14D"/>
    <w:rsid w:val="6827653F"/>
    <w:rsid w:val="682A78FC"/>
    <w:rsid w:val="682B8C23"/>
    <w:rsid w:val="682E1AD7"/>
    <w:rsid w:val="682E3CCE"/>
    <w:rsid w:val="682EC9C5"/>
    <w:rsid w:val="68307DEC"/>
    <w:rsid w:val="68339CCA"/>
    <w:rsid w:val="6834221B"/>
    <w:rsid w:val="6834594C"/>
    <w:rsid w:val="6834693C"/>
    <w:rsid w:val="683526BC"/>
    <w:rsid w:val="6836372B"/>
    <w:rsid w:val="6836D68E"/>
    <w:rsid w:val="68372B83"/>
    <w:rsid w:val="6838B216"/>
    <w:rsid w:val="68397F39"/>
    <w:rsid w:val="68399375"/>
    <w:rsid w:val="6839A5E1"/>
    <w:rsid w:val="683ACE30"/>
    <w:rsid w:val="683F0E23"/>
    <w:rsid w:val="684335C2"/>
    <w:rsid w:val="6843F4E2"/>
    <w:rsid w:val="68446EA8"/>
    <w:rsid w:val="68459423"/>
    <w:rsid w:val="68460566"/>
    <w:rsid w:val="684837CA"/>
    <w:rsid w:val="68499507"/>
    <w:rsid w:val="684A5BFC"/>
    <w:rsid w:val="684DD8C5"/>
    <w:rsid w:val="684F4D3A"/>
    <w:rsid w:val="684F85ED"/>
    <w:rsid w:val="6854FAFE"/>
    <w:rsid w:val="685521D3"/>
    <w:rsid w:val="6855A054"/>
    <w:rsid w:val="6855D010"/>
    <w:rsid w:val="6858846F"/>
    <w:rsid w:val="68598E56"/>
    <w:rsid w:val="685B358E"/>
    <w:rsid w:val="685B649C"/>
    <w:rsid w:val="685D880B"/>
    <w:rsid w:val="685E953F"/>
    <w:rsid w:val="68601B00"/>
    <w:rsid w:val="686088EB"/>
    <w:rsid w:val="6861852A"/>
    <w:rsid w:val="6861B513"/>
    <w:rsid w:val="6865E7FC"/>
    <w:rsid w:val="6868EF1F"/>
    <w:rsid w:val="6869383B"/>
    <w:rsid w:val="68696002"/>
    <w:rsid w:val="6869D756"/>
    <w:rsid w:val="686A35FC"/>
    <w:rsid w:val="686A684D"/>
    <w:rsid w:val="686A7A7B"/>
    <w:rsid w:val="686BCE58"/>
    <w:rsid w:val="686D7DE4"/>
    <w:rsid w:val="686D9882"/>
    <w:rsid w:val="686DB97E"/>
    <w:rsid w:val="686E8115"/>
    <w:rsid w:val="686EBA2C"/>
    <w:rsid w:val="68702DB9"/>
    <w:rsid w:val="6873E22E"/>
    <w:rsid w:val="68744145"/>
    <w:rsid w:val="68765AAF"/>
    <w:rsid w:val="6876DD79"/>
    <w:rsid w:val="6876E753"/>
    <w:rsid w:val="68782366"/>
    <w:rsid w:val="6879D62F"/>
    <w:rsid w:val="687BEBF2"/>
    <w:rsid w:val="687DCC85"/>
    <w:rsid w:val="687EDD14"/>
    <w:rsid w:val="68814413"/>
    <w:rsid w:val="688202C0"/>
    <w:rsid w:val="6886A08B"/>
    <w:rsid w:val="6886C839"/>
    <w:rsid w:val="6888BB4B"/>
    <w:rsid w:val="68896312"/>
    <w:rsid w:val="6889AEC0"/>
    <w:rsid w:val="688BA180"/>
    <w:rsid w:val="688CBCB5"/>
    <w:rsid w:val="688FD1A5"/>
    <w:rsid w:val="68905B32"/>
    <w:rsid w:val="68906AC3"/>
    <w:rsid w:val="68908EC2"/>
    <w:rsid w:val="689431F0"/>
    <w:rsid w:val="68949318"/>
    <w:rsid w:val="6894C74B"/>
    <w:rsid w:val="6899C41F"/>
    <w:rsid w:val="689B88A4"/>
    <w:rsid w:val="689DB8DA"/>
    <w:rsid w:val="689E7B7A"/>
    <w:rsid w:val="689F706B"/>
    <w:rsid w:val="68A14CBD"/>
    <w:rsid w:val="68A4315F"/>
    <w:rsid w:val="68A56E11"/>
    <w:rsid w:val="68A6250E"/>
    <w:rsid w:val="68A676FF"/>
    <w:rsid w:val="68A7898D"/>
    <w:rsid w:val="68A7AA0E"/>
    <w:rsid w:val="68A94663"/>
    <w:rsid w:val="68A998E0"/>
    <w:rsid w:val="68AB098B"/>
    <w:rsid w:val="68AC1643"/>
    <w:rsid w:val="68AC4E25"/>
    <w:rsid w:val="68AF19B0"/>
    <w:rsid w:val="68B0FD31"/>
    <w:rsid w:val="68B22770"/>
    <w:rsid w:val="68B28720"/>
    <w:rsid w:val="68B32BAE"/>
    <w:rsid w:val="68B33F55"/>
    <w:rsid w:val="68B3730B"/>
    <w:rsid w:val="68B5224F"/>
    <w:rsid w:val="68B53AD9"/>
    <w:rsid w:val="68B65DAA"/>
    <w:rsid w:val="68BA0AE4"/>
    <w:rsid w:val="68BAC0F7"/>
    <w:rsid w:val="68BDBB6F"/>
    <w:rsid w:val="68BF9158"/>
    <w:rsid w:val="68BF99BE"/>
    <w:rsid w:val="68C261FA"/>
    <w:rsid w:val="68C2CB0E"/>
    <w:rsid w:val="68C3C7D0"/>
    <w:rsid w:val="68C3E7EE"/>
    <w:rsid w:val="68C50DF0"/>
    <w:rsid w:val="68C64F7B"/>
    <w:rsid w:val="68CAFA76"/>
    <w:rsid w:val="68CC5997"/>
    <w:rsid w:val="68CCA0B2"/>
    <w:rsid w:val="68CF4B99"/>
    <w:rsid w:val="68CFC0BB"/>
    <w:rsid w:val="68D02969"/>
    <w:rsid w:val="68D2FCC0"/>
    <w:rsid w:val="68D3A442"/>
    <w:rsid w:val="68D3DC40"/>
    <w:rsid w:val="68D44C2D"/>
    <w:rsid w:val="68D53F17"/>
    <w:rsid w:val="68D5E2EE"/>
    <w:rsid w:val="68D7BA79"/>
    <w:rsid w:val="68DC2A4C"/>
    <w:rsid w:val="68DC732D"/>
    <w:rsid w:val="68DD100F"/>
    <w:rsid w:val="68E193A7"/>
    <w:rsid w:val="68E1A25F"/>
    <w:rsid w:val="68E1EC4E"/>
    <w:rsid w:val="68E254C1"/>
    <w:rsid w:val="68E327AB"/>
    <w:rsid w:val="68E4B228"/>
    <w:rsid w:val="68E87BC3"/>
    <w:rsid w:val="68E9F42D"/>
    <w:rsid w:val="68ED33EC"/>
    <w:rsid w:val="68EDC3BC"/>
    <w:rsid w:val="68EEA4E3"/>
    <w:rsid w:val="68F02D60"/>
    <w:rsid w:val="68F14F30"/>
    <w:rsid w:val="68F78A7C"/>
    <w:rsid w:val="68F81D2E"/>
    <w:rsid w:val="68FABA5A"/>
    <w:rsid w:val="68FB4F9D"/>
    <w:rsid w:val="68FC96C0"/>
    <w:rsid w:val="68FCBD8B"/>
    <w:rsid w:val="68FCE895"/>
    <w:rsid w:val="68FEF5F2"/>
    <w:rsid w:val="69004ECF"/>
    <w:rsid w:val="69009A3A"/>
    <w:rsid w:val="690403D3"/>
    <w:rsid w:val="69060DAA"/>
    <w:rsid w:val="69081AED"/>
    <w:rsid w:val="69081B79"/>
    <w:rsid w:val="69084D3F"/>
    <w:rsid w:val="690B2252"/>
    <w:rsid w:val="690D0DD9"/>
    <w:rsid w:val="690E1539"/>
    <w:rsid w:val="690F4EE9"/>
    <w:rsid w:val="691136AD"/>
    <w:rsid w:val="6912A852"/>
    <w:rsid w:val="69139772"/>
    <w:rsid w:val="6913BA48"/>
    <w:rsid w:val="69166581"/>
    <w:rsid w:val="69166587"/>
    <w:rsid w:val="6916AA93"/>
    <w:rsid w:val="6916D8FC"/>
    <w:rsid w:val="6918C9CE"/>
    <w:rsid w:val="6919C3B9"/>
    <w:rsid w:val="691A0E4B"/>
    <w:rsid w:val="691A28C5"/>
    <w:rsid w:val="691ACD41"/>
    <w:rsid w:val="691B83B6"/>
    <w:rsid w:val="69205DA0"/>
    <w:rsid w:val="6922E0F3"/>
    <w:rsid w:val="6924EA18"/>
    <w:rsid w:val="6926AB5C"/>
    <w:rsid w:val="6927DC07"/>
    <w:rsid w:val="6928EC50"/>
    <w:rsid w:val="69292C4B"/>
    <w:rsid w:val="692CFCF0"/>
    <w:rsid w:val="692E9964"/>
    <w:rsid w:val="692F259A"/>
    <w:rsid w:val="692FF2B8"/>
    <w:rsid w:val="69303996"/>
    <w:rsid w:val="69309210"/>
    <w:rsid w:val="6932E810"/>
    <w:rsid w:val="6932FF8F"/>
    <w:rsid w:val="6933E50C"/>
    <w:rsid w:val="6934C865"/>
    <w:rsid w:val="6936A139"/>
    <w:rsid w:val="693A8585"/>
    <w:rsid w:val="693E4C8C"/>
    <w:rsid w:val="693E5E8E"/>
    <w:rsid w:val="69418434"/>
    <w:rsid w:val="69422556"/>
    <w:rsid w:val="6945A26E"/>
    <w:rsid w:val="694683D5"/>
    <w:rsid w:val="69491523"/>
    <w:rsid w:val="6949821A"/>
    <w:rsid w:val="694BE378"/>
    <w:rsid w:val="694CB177"/>
    <w:rsid w:val="69507A90"/>
    <w:rsid w:val="6950B3E7"/>
    <w:rsid w:val="6950FBC6"/>
    <w:rsid w:val="6951C010"/>
    <w:rsid w:val="695661BD"/>
    <w:rsid w:val="695884F8"/>
    <w:rsid w:val="6958F1CE"/>
    <w:rsid w:val="695A6930"/>
    <w:rsid w:val="695A9CA1"/>
    <w:rsid w:val="695C14DE"/>
    <w:rsid w:val="695CA9DB"/>
    <w:rsid w:val="695E231A"/>
    <w:rsid w:val="695F15AD"/>
    <w:rsid w:val="695F49A9"/>
    <w:rsid w:val="69605D04"/>
    <w:rsid w:val="6961C3CB"/>
    <w:rsid w:val="6964B6C2"/>
    <w:rsid w:val="696532B7"/>
    <w:rsid w:val="6965893C"/>
    <w:rsid w:val="69658D75"/>
    <w:rsid w:val="696725E2"/>
    <w:rsid w:val="696750C0"/>
    <w:rsid w:val="696752A3"/>
    <w:rsid w:val="696A2AB5"/>
    <w:rsid w:val="696B808A"/>
    <w:rsid w:val="69721D7B"/>
    <w:rsid w:val="69728102"/>
    <w:rsid w:val="69728949"/>
    <w:rsid w:val="6973F79A"/>
    <w:rsid w:val="6974CA49"/>
    <w:rsid w:val="697617F8"/>
    <w:rsid w:val="69777F71"/>
    <w:rsid w:val="6979B0D9"/>
    <w:rsid w:val="697A8441"/>
    <w:rsid w:val="697AAC09"/>
    <w:rsid w:val="697B9478"/>
    <w:rsid w:val="697F18D9"/>
    <w:rsid w:val="697FC8F7"/>
    <w:rsid w:val="6980FC7B"/>
    <w:rsid w:val="6981BDEA"/>
    <w:rsid w:val="6982D6C2"/>
    <w:rsid w:val="698390A6"/>
    <w:rsid w:val="698455C3"/>
    <w:rsid w:val="69870B6D"/>
    <w:rsid w:val="698785B5"/>
    <w:rsid w:val="6989EE09"/>
    <w:rsid w:val="698B1D8E"/>
    <w:rsid w:val="698C512D"/>
    <w:rsid w:val="698D7465"/>
    <w:rsid w:val="698E0BE3"/>
    <w:rsid w:val="698F2A83"/>
    <w:rsid w:val="6992A2D4"/>
    <w:rsid w:val="699405C8"/>
    <w:rsid w:val="6994B34F"/>
    <w:rsid w:val="6994E996"/>
    <w:rsid w:val="699571E0"/>
    <w:rsid w:val="6995E4F7"/>
    <w:rsid w:val="69967C6C"/>
    <w:rsid w:val="69993CD8"/>
    <w:rsid w:val="699A00E9"/>
    <w:rsid w:val="69A24ECA"/>
    <w:rsid w:val="69A43194"/>
    <w:rsid w:val="69A4B8C1"/>
    <w:rsid w:val="69A70DA5"/>
    <w:rsid w:val="69A87F71"/>
    <w:rsid w:val="69A97894"/>
    <w:rsid w:val="69ABD1DB"/>
    <w:rsid w:val="69ACB710"/>
    <w:rsid w:val="69AD7E4B"/>
    <w:rsid w:val="69ADF2E2"/>
    <w:rsid w:val="69B0E80C"/>
    <w:rsid w:val="69B700FA"/>
    <w:rsid w:val="69B758A0"/>
    <w:rsid w:val="69B7A718"/>
    <w:rsid w:val="69B8C13D"/>
    <w:rsid w:val="69B9BFBD"/>
    <w:rsid w:val="69BA128C"/>
    <w:rsid w:val="69BB5ED1"/>
    <w:rsid w:val="69BC04A4"/>
    <w:rsid w:val="69BE6739"/>
    <w:rsid w:val="69BE7BE4"/>
    <w:rsid w:val="69BFD8A3"/>
    <w:rsid w:val="69C1D580"/>
    <w:rsid w:val="69C2B3E1"/>
    <w:rsid w:val="69C4A26F"/>
    <w:rsid w:val="69C4E72A"/>
    <w:rsid w:val="69C5E9C6"/>
    <w:rsid w:val="69C5FFAC"/>
    <w:rsid w:val="69C63850"/>
    <w:rsid w:val="69C64FC7"/>
    <w:rsid w:val="69CEBB7C"/>
    <w:rsid w:val="69CEC0ED"/>
    <w:rsid w:val="69D13B4E"/>
    <w:rsid w:val="69D15856"/>
    <w:rsid w:val="69D198E1"/>
    <w:rsid w:val="69D33CCB"/>
    <w:rsid w:val="69D5E185"/>
    <w:rsid w:val="69D6762A"/>
    <w:rsid w:val="69D73652"/>
    <w:rsid w:val="69DA0BD7"/>
    <w:rsid w:val="69DA485B"/>
    <w:rsid w:val="69DA7250"/>
    <w:rsid w:val="69DAE9C2"/>
    <w:rsid w:val="69DB345C"/>
    <w:rsid w:val="69DB86FE"/>
    <w:rsid w:val="69DCD9A7"/>
    <w:rsid w:val="69DFF7BB"/>
    <w:rsid w:val="69E2085F"/>
    <w:rsid w:val="69E2E94D"/>
    <w:rsid w:val="69E42D9F"/>
    <w:rsid w:val="69E45DF9"/>
    <w:rsid w:val="69E67697"/>
    <w:rsid w:val="69E70AAC"/>
    <w:rsid w:val="69E71335"/>
    <w:rsid w:val="69E74F45"/>
    <w:rsid w:val="69EB7115"/>
    <w:rsid w:val="69ED3B64"/>
    <w:rsid w:val="69ED59FD"/>
    <w:rsid w:val="69EECE87"/>
    <w:rsid w:val="69EFA2AD"/>
    <w:rsid w:val="69F083E5"/>
    <w:rsid w:val="69F13292"/>
    <w:rsid w:val="69F39C85"/>
    <w:rsid w:val="69F4B1F7"/>
    <w:rsid w:val="69F5682F"/>
    <w:rsid w:val="69F57469"/>
    <w:rsid w:val="69F6D26B"/>
    <w:rsid w:val="69F80A79"/>
    <w:rsid w:val="69F8218D"/>
    <w:rsid w:val="69F8DDDB"/>
    <w:rsid w:val="69F99C7F"/>
    <w:rsid w:val="69FA65A0"/>
    <w:rsid w:val="69FEF307"/>
    <w:rsid w:val="69FF979B"/>
    <w:rsid w:val="69FFD116"/>
    <w:rsid w:val="6A002D6D"/>
    <w:rsid w:val="6A00E0A6"/>
    <w:rsid w:val="6A028810"/>
    <w:rsid w:val="6A0398BD"/>
    <w:rsid w:val="6A047094"/>
    <w:rsid w:val="6A04D3D5"/>
    <w:rsid w:val="6A04E8F2"/>
    <w:rsid w:val="6A0504E8"/>
    <w:rsid w:val="6A06B701"/>
    <w:rsid w:val="6A08D44E"/>
    <w:rsid w:val="6A095693"/>
    <w:rsid w:val="6A096A33"/>
    <w:rsid w:val="6A0B816E"/>
    <w:rsid w:val="6A0D55EF"/>
    <w:rsid w:val="6A0ED5A7"/>
    <w:rsid w:val="6A106221"/>
    <w:rsid w:val="6A11FE57"/>
    <w:rsid w:val="6A12D5B6"/>
    <w:rsid w:val="6A135065"/>
    <w:rsid w:val="6A135C41"/>
    <w:rsid w:val="6A1624A5"/>
    <w:rsid w:val="6A16D400"/>
    <w:rsid w:val="6A173D35"/>
    <w:rsid w:val="6A17456B"/>
    <w:rsid w:val="6A18CE6A"/>
    <w:rsid w:val="6A19097B"/>
    <w:rsid w:val="6A1AF0BC"/>
    <w:rsid w:val="6A1B4E86"/>
    <w:rsid w:val="6A1C0F03"/>
    <w:rsid w:val="6A1C9140"/>
    <w:rsid w:val="6A1D3069"/>
    <w:rsid w:val="6A1DC35B"/>
    <w:rsid w:val="6A1E3AE5"/>
    <w:rsid w:val="6A1E757C"/>
    <w:rsid w:val="6A1ED90D"/>
    <w:rsid w:val="6A1F760E"/>
    <w:rsid w:val="6A1F9113"/>
    <w:rsid w:val="6A21669B"/>
    <w:rsid w:val="6A25CC10"/>
    <w:rsid w:val="6A2660D0"/>
    <w:rsid w:val="6A27CC53"/>
    <w:rsid w:val="6A281C69"/>
    <w:rsid w:val="6A289508"/>
    <w:rsid w:val="6A2A1E12"/>
    <w:rsid w:val="6A2A5C2F"/>
    <w:rsid w:val="6A2B43DF"/>
    <w:rsid w:val="6A2B9C9A"/>
    <w:rsid w:val="6A2BA90D"/>
    <w:rsid w:val="6A2BED74"/>
    <w:rsid w:val="6A2C7271"/>
    <w:rsid w:val="6A2D84E8"/>
    <w:rsid w:val="6A3132A0"/>
    <w:rsid w:val="6A324C9B"/>
    <w:rsid w:val="6A3359CF"/>
    <w:rsid w:val="6A33E985"/>
    <w:rsid w:val="6A34660E"/>
    <w:rsid w:val="6A359C74"/>
    <w:rsid w:val="6A38F46A"/>
    <w:rsid w:val="6A39CD74"/>
    <w:rsid w:val="6A3A857D"/>
    <w:rsid w:val="6A3D8061"/>
    <w:rsid w:val="6A406DEB"/>
    <w:rsid w:val="6A40D958"/>
    <w:rsid w:val="6A4368D2"/>
    <w:rsid w:val="6A460F0F"/>
    <w:rsid w:val="6A4610BA"/>
    <w:rsid w:val="6A472E65"/>
    <w:rsid w:val="6A490F82"/>
    <w:rsid w:val="6A4AEA11"/>
    <w:rsid w:val="6A4D4001"/>
    <w:rsid w:val="6A4EE61D"/>
    <w:rsid w:val="6A50040E"/>
    <w:rsid w:val="6A503606"/>
    <w:rsid w:val="6A5187DE"/>
    <w:rsid w:val="6A52DBAE"/>
    <w:rsid w:val="6A53AFF0"/>
    <w:rsid w:val="6A53EC0D"/>
    <w:rsid w:val="6A556CFC"/>
    <w:rsid w:val="6A55A4FA"/>
    <w:rsid w:val="6A568F66"/>
    <w:rsid w:val="6A58461C"/>
    <w:rsid w:val="6A5C2151"/>
    <w:rsid w:val="6A5C5380"/>
    <w:rsid w:val="6A5D95A3"/>
    <w:rsid w:val="6A5E1C89"/>
    <w:rsid w:val="6A5E39C6"/>
    <w:rsid w:val="6A5F0E7D"/>
    <w:rsid w:val="6A5F6B94"/>
    <w:rsid w:val="6A626A9D"/>
    <w:rsid w:val="6A64167C"/>
    <w:rsid w:val="6A650535"/>
    <w:rsid w:val="6A6534F0"/>
    <w:rsid w:val="6A662D8B"/>
    <w:rsid w:val="6A66705C"/>
    <w:rsid w:val="6A668952"/>
    <w:rsid w:val="6A66B22D"/>
    <w:rsid w:val="6A670535"/>
    <w:rsid w:val="6A6888C3"/>
    <w:rsid w:val="6A6C8D8D"/>
    <w:rsid w:val="6A6D1468"/>
    <w:rsid w:val="6A6D2940"/>
    <w:rsid w:val="6A6D2CDF"/>
    <w:rsid w:val="6A6E2180"/>
    <w:rsid w:val="6A75868D"/>
    <w:rsid w:val="6A75DF6D"/>
    <w:rsid w:val="6A7CFE5C"/>
    <w:rsid w:val="6A7CFF11"/>
    <w:rsid w:val="6A7D2C91"/>
    <w:rsid w:val="6A8197FD"/>
    <w:rsid w:val="6A82156E"/>
    <w:rsid w:val="6A82425B"/>
    <w:rsid w:val="6A858DA0"/>
    <w:rsid w:val="6A85E1C2"/>
    <w:rsid w:val="6A86F38C"/>
    <w:rsid w:val="6A8B4FD1"/>
    <w:rsid w:val="6A8BD690"/>
    <w:rsid w:val="6A8CBA58"/>
    <w:rsid w:val="6A8FE265"/>
    <w:rsid w:val="6A915F78"/>
    <w:rsid w:val="6A917A57"/>
    <w:rsid w:val="6A935ADD"/>
    <w:rsid w:val="6A9409B1"/>
    <w:rsid w:val="6A952A66"/>
    <w:rsid w:val="6A97FBE3"/>
    <w:rsid w:val="6A9BAE54"/>
    <w:rsid w:val="6A9BBFE6"/>
    <w:rsid w:val="6A9C6A9B"/>
    <w:rsid w:val="6A9D5ED9"/>
    <w:rsid w:val="6A9D5F89"/>
    <w:rsid w:val="6A9DB517"/>
    <w:rsid w:val="6A9EFAC6"/>
    <w:rsid w:val="6AA1AB12"/>
    <w:rsid w:val="6AA22611"/>
    <w:rsid w:val="6AA32B62"/>
    <w:rsid w:val="6AA845A3"/>
    <w:rsid w:val="6AAB347D"/>
    <w:rsid w:val="6AAFB83D"/>
    <w:rsid w:val="6AB09991"/>
    <w:rsid w:val="6AB270D9"/>
    <w:rsid w:val="6AB2D429"/>
    <w:rsid w:val="6AB491D7"/>
    <w:rsid w:val="6AB4BC61"/>
    <w:rsid w:val="6AB4F79B"/>
    <w:rsid w:val="6AB584E3"/>
    <w:rsid w:val="6AB68751"/>
    <w:rsid w:val="6AB711CF"/>
    <w:rsid w:val="6AB8B7E1"/>
    <w:rsid w:val="6AB919B7"/>
    <w:rsid w:val="6ABA6A67"/>
    <w:rsid w:val="6ABC9B3E"/>
    <w:rsid w:val="6AC0C909"/>
    <w:rsid w:val="6AC0F490"/>
    <w:rsid w:val="6AC1C4B8"/>
    <w:rsid w:val="6AC34B99"/>
    <w:rsid w:val="6AC4C409"/>
    <w:rsid w:val="6AC72016"/>
    <w:rsid w:val="6AC86D93"/>
    <w:rsid w:val="6ACB592A"/>
    <w:rsid w:val="6ACBF358"/>
    <w:rsid w:val="6ACC9DB3"/>
    <w:rsid w:val="6ACDDE05"/>
    <w:rsid w:val="6ACEF81C"/>
    <w:rsid w:val="6AD211BA"/>
    <w:rsid w:val="6AD4144D"/>
    <w:rsid w:val="6AD509D6"/>
    <w:rsid w:val="6AD58856"/>
    <w:rsid w:val="6AD64FF7"/>
    <w:rsid w:val="6AD9385F"/>
    <w:rsid w:val="6AD9EC67"/>
    <w:rsid w:val="6ADC2146"/>
    <w:rsid w:val="6ADD1912"/>
    <w:rsid w:val="6ADF4623"/>
    <w:rsid w:val="6AE0F73B"/>
    <w:rsid w:val="6AE1855A"/>
    <w:rsid w:val="6AE4EE5B"/>
    <w:rsid w:val="6AE59EF5"/>
    <w:rsid w:val="6AE66766"/>
    <w:rsid w:val="6AE687E5"/>
    <w:rsid w:val="6AE69C60"/>
    <w:rsid w:val="6AE6BEB9"/>
    <w:rsid w:val="6AE804A5"/>
    <w:rsid w:val="6AE88AD5"/>
    <w:rsid w:val="6AE9A5B5"/>
    <w:rsid w:val="6AEA2344"/>
    <w:rsid w:val="6AEBA187"/>
    <w:rsid w:val="6AECF505"/>
    <w:rsid w:val="6AF15D67"/>
    <w:rsid w:val="6AF1821E"/>
    <w:rsid w:val="6AF217F9"/>
    <w:rsid w:val="6AF43233"/>
    <w:rsid w:val="6AF514D9"/>
    <w:rsid w:val="6AF5556F"/>
    <w:rsid w:val="6AF5A904"/>
    <w:rsid w:val="6AF5C4DA"/>
    <w:rsid w:val="6AFAE60E"/>
    <w:rsid w:val="6AFEDBF6"/>
    <w:rsid w:val="6AFF00F2"/>
    <w:rsid w:val="6AFF4668"/>
    <w:rsid w:val="6AFF7C32"/>
    <w:rsid w:val="6AFFEBFE"/>
    <w:rsid w:val="6B005697"/>
    <w:rsid w:val="6B009C13"/>
    <w:rsid w:val="6B0340E5"/>
    <w:rsid w:val="6B038626"/>
    <w:rsid w:val="6B03C2B8"/>
    <w:rsid w:val="6B03D4F3"/>
    <w:rsid w:val="6B0575A2"/>
    <w:rsid w:val="6B06497F"/>
    <w:rsid w:val="6B07B050"/>
    <w:rsid w:val="6B08D4DC"/>
    <w:rsid w:val="6B0AB36D"/>
    <w:rsid w:val="6B0B63AD"/>
    <w:rsid w:val="6B0C7F14"/>
    <w:rsid w:val="6B0EBA0C"/>
    <w:rsid w:val="6B11A174"/>
    <w:rsid w:val="6B11E859"/>
    <w:rsid w:val="6B1218A7"/>
    <w:rsid w:val="6B1413AB"/>
    <w:rsid w:val="6B1490AE"/>
    <w:rsid w:val="6B176069"/>
    <w:rsid w:val="6B183E4D"/>
    <w:rsid w:val="6B1BDE28"/>
    <w:rsid w:val="6B1FEE86"/>
    <w:rsid w:val="6B2131DC"/>
    <w:rsid w:val="6B241B5E"/>
    <w:rsid w:val="6B25ABFA"/>
    <w:rsid w:val="6B26BDAA"/>
    <w:rsid w:val="6B276301"/>
    <w:rsid w:val="6B29A0ED"/>
    <w:rsid w:val="6B2C298A"/>
    <w:rsid w:val="6B2C6447"/>
    <w:rsid w:val="6B2D28A8"/>
    <w:rsid w:val="6B2F12B4"/>
    <w:rsid w:val="6B357EFF"/>
    <w:rsid w:val="6B35EC02"/>
    <w:rsid w:val="6B38127D"/>
    <w:rsid w:val="6B3B0243"/>
    <w:rsid w:val="6B3EFCAB"/>
    <w:rsid w:val="6B405CB4"/>
    <w:rsid w:val="6B4121A8"/>
    <w:rsid w:val="6B4163DF"/>
    <w:rsid w:val="6B4193C3"/>
    <w:rsid w:val="6B4273F7"/>
    <w:rsid w:val="6B42971B"/>
    <w:rsid w:val="6B4396C6"/>
    <w:rsid w:val="6B43B43D"/>
    <w:rsid w:val="6B448A9A"/>
    <w:rsid w:val="6B46E722"/>
    <w:rsid w:val="6B47685F"/>
    <w:rsid w:val="6B488A5C"/>
    <w:rsid w:val="6B4891E3"/>
    <w:rsid w:val="6B48DE29"/>
    <w:rsid w:val="6B4923D6"/>
    <w:rsid w:val="6B4C66B4"/>
    <w:rsid w:val="6B4EBD1E"/>
    <w:rsid w:val="6B52ACBA"/>
    <w:rsid w:val="6B53DFC7"/>
    <w:rsid w:val="6B554A32"/>
    <w:rsid w:val="6B583DDE"/>
    <w:rsid w:val="6B5850A0"/>
    <w:rsid w:val="6B58B9A4"/>
    <w:rsid w:val="6B59E05A"/>
    <w:rsid w:val="6B5DDE6B"/>
    <w:rsid w:val="6B605C45"/>
    <w:rsid w:val="6B60B7FF"/>
    <w:rsid w:val="6B61D84B"/>
    <w:rsid w:val="6B63F2B5"/>
    <w:rsid w:val="6B65FDC7"/>
    <w:rsid w:val="6B68DCD2"/>
    <w:rsid w:val="6B692E93"/>
    <w:rsid w:val="6B6A2484"/>
    <w:rsid w:val="6B6AC64A"/>
    <w:rsid w:val="6B71310D"/>
    <w:rsid w:val="6B7178A1"/>
    <w:rsid w:val="6B74969A"/>
    <w:rsid w:val="6B751A9E"/>
    <w:rsid w:val="6B758073"/>
    <w:rsid w:val="6B75E69F"/>
    <w:rsid w:val="6B78CAFA"/>
    <w:rsid w:val="6B7AA793"/>
    <w:rsid w:val="6B7C62BE"/>
    <w:rsid w:val="6B7C718A"/>
    <w:rsid w:val="6B7C8FC1"/>
    <w:rsid w:val="6B7DD010"/>
    <w:rsid w:val="6B7DF48E"/>
    <w:rsid w:val="6B7F8CFF"/>
    <w:rsid w:val="6B802E5A"/>
    <w:rsid w:val="6B81528C"/>
    <w:rsid w:val="6B8632AC"/>
    <w:rsid w:val="6B88CEDA"/>
    <w:rsid w:val="6B89F55A"/>
    <w:rsid w:val="6B8A35A9"/>
    <w:rsid w:val="6B8A5144"/>
    <w:rsid w:val="6B8B71D0"/>
    <w:rsid w:val="6B915E05"/>
    <w:rsid w:val="6B9341F8"/>
    <w:rsid w:val="6B954570"/>
    <w:rsid w:val="6B95A451"/>
    <w:rsid w:val="6B960C62"/>
    <w:rsid w:val="6B989A6D"/>
    <w:rsid w:val="6B98EC4D"/>
    <w:rsid w:val="6B9C45E5"/>
    <w:rsid w:val="6B9DDE3B"/>
    <w:rsid w:val="6B9E8ADC"/>
    <w:rsid w:val="6BA09A9E"/>
    <w:rsid w:val="6BA1804C"/>
    <w:rsid w:val="6BA38977"/>
    <w:rsid w:val="6BA3FB82"/>
    <w:rsid w:val="6BA64673"/>
    <w:rsid w:val="6BA694E0"/>
    <w:rsid w:val="6BA7423C"/>
    <w:rsid w:val="6BA7E465"/>
    <w:rsid w:val="6BA86BE8"/>
    <w:rsid w:val="6BAE7716"/>
    <w:rsid w:val="6BB1716A"/>
    <w:rsid w:val="6BB39FD0"/>
    <w:rsid w:val="6BB5D300"/>
    <w:rsid w:val="6BB69189"/>
    <w:rsid w:val="6BB6A282"/>
    <w:rsid w:val="6BB70E4C"/>
    <w:rsid w:val="6BB93A8E"/>
    <w:rsid w:val="6BBB1762"/>
    <w:rsid w:val="6BBE6210"/>
    <w:rsid w:val="6BC0E28B"/>
    <w:rsid w:val="6BC36545"/>
    <w:rsid w:val="6BC60970"/>
    <w:rsid w:val="6BC65A82"/>
    <w:rsid w:val="6BC67400"/>
    <w:rsid w:val="6BC80ABE"/>
    <w:rsid w:val="6BC842D2"/>
    <w:rsid w:val="6BC98C0A"/>
    <w:rsid w:val="6BCD39C3"/>
    <w:rsid w:val="6BCEB24E"/>
    <w:rsid w:val="6BCEED0F"/>
    <w:rsid w:val="6BCF82FE"/>
    <w:rsid w:val="6BD20B4E"/>
    <w:rsid w:val="6BD3B33E"/>
    <w:rsid w:val="6BD47993"/>
    <w:rsid w:val="6BD48FE6"/>
    <w:rsid w:val="6BD6054D"/>
    <w:rsid w:val="6BD6100C"/>
    <w:rsid w:val="6BD68302"/>
    <w:rsid w:val="6BD74E7D"/>
    <w:rsid w:val="6BD8A92B"/>
    <w:rsid w:val="6BD9BAD9"/>
    <w:rsid w:val="6BDCE6B5"/>
    <w:rsid w:val="6BE05986"/>
    <w:rsid w:val="6BE06473"/>
    <w:rsid w:val="6BE2D2FB"/>
    <w:rsid w:val="6BE4477C"/>
    <w:rsid w:val="6BE7DE9A"/>
    <w:rsid w:val="6BED1753"/>
    <w:rsid w:val="6BEDFE6C"/>
    <w:rsid w:val="6BEF1F96"/>
    <w:rsid w:val="6BEF9F9E"/>
    <w:rsid w:val="6BF258A2"/>
    <w:rsid w:val="6BF53970"/>
    <w:rsid w:val="6BF7D27E"/>
    <w:rsid w:val="6BF7DB22"/>
    <w:rsid w:val="6BF8706E"/>
    <w:rsid w:val="6BFA39B8"/>
    <w:rsid w:val="6BFA6736"/>
    <w:rsid w:val="6BFD4739"/>
    <w:rsid w:val="6BFE5B52"/>
    <w:rsid w:val="6C00DC71"/>
    <w:rsid w:val="6C03ACC7"/>
    <w:rsid w:val="6C03F5E2"/>
    <w:rsid w:val="6C04668A"/>
    <w:rsid w:val="6C064308"/>
    <w:rsid w:val="6C06810D"/>
    <w:rsid w:val="6C07E65C"/>
    <w:rsid w:val="6C0B86E0"/>
    <w:rsid w:val="6C0C2492"/>
    <w:rsid w:val="6C0D83B0"/>
    <w:rsid w:val="6C0FDBD0"/>
    <w:rsid w:val="6C125AD0"/>
    <w:rsid w:val="6C14ED46"/>
    <w:rsid w:val="6C1ED456"/>
    <w:rsid w:val="6C207C80"/>
    <w:rsid w:val="6C21B9A5"/>
    <w:rsid w:val="6C2363DA"/>
    <w:rsid w:val="6C24FA6B"/>
    <w:rsid w:val="6C278C0C"/>
    <w:rsid w:val="6C293464"/>
    <w:rsid w:val="6C2A3C6F"/>
    <w:rsid w:val="6C2CC34C"/>
    <w:rsid w:val="6C2FBEA0"/>
    <w:rsid w:val="6C32FB0B"/>
    <w:rsid w:val="6C34B0D2"/>
    <w:rsid w:val="6C35021C"/>
    <w:rsid w:val="6C368C3D"/>
    <w:rsid w:val="6C395CF8"/>
    <w:rsid w:val="6C3AC151"/>
    <w:rsid w:val="6C3AC1CE"/>
    <w:rsid w:val="6C3DF672"/>
    <w:rsid w:val="6C3E82CB"/>
    <w:rsid w:val="6C40B721"/>
    <w:rsid w:val="6C412BB8"/>
    <w:rsid w:val="6C4A8C05"/>
    <w:rsid w:val="6C4BFEB2"/>
    <w:rsid w:val="6C4C69F2"/>
    <w:rsid w:val="6C4C8AF5"/>
    <w:rsid w:val="6C4D1107"/>
    <w:rsid w:val="6C4E3871"/>
    <w:rsid w:val="6C505997"/>
    <w:rsid w:val="6C516BE5"/>
    <w:rsid w:val="6C51B30A"/>
    <w:rsid w:val="6C54094F"/>
    <w:rsid w:val="6C5572E4"/>
    <w:rsid w:val="6C586D01"/>
    <w:rsid w:val="6C5A6AB0"/>
    <w:rsid w:val="6C5ABF61"/>
    <w:rsid w:val="6C5D6585"/>
    <w:rsid w:val="6C5F0BE5"/>
    <w:rsid w:val="6C60372E"/>
    <w:rsid w:val="6C640FC8"/>
    <w:rsid w:val="6C6430D1"/>
    <w:rsid w:val="6C645AD6"/>
    <w:rsid w:val="6C6AF93C"/>
    <w:rsid w:val="6C6BFBCC"/>
    <w:rsid w:val="6C6CBD80"/>
    <w:rsid w:val="6C6E2B84"/>
    <w:rsid w:val="6C715724"/>
    <w:rsid w:val="6C71C54F"/>
    <w:rsid w:val="6C7356C4"/>
    <w:rsid w:val="6C73E921"/>
    <w:rsid w:val="6C75BCC8"/>
    <w:rsid w:val="6C799F55"/>
    <w:rsid w:val="6C7ACE6F"/>
    <w:rsid w:val="6C7DAC33"/>
    <w:rsid w:val="6C7EF27D"/>
    <w:rsid w:val="6C816F56"/>
    <w:rsid w:val="6C8179BE"/>
    <w:rsid w:val="6C839192"/>
    <w:rsid w:val="6C845B36"/>
    <w:rsid w:val="6C852295"/>
    <w:rsid w:val="6C861378"/>
    <w:rsid w:val="6C87FBCB"/>
    <w:rsid w:val="6C8ABE26"/>
    <w:rsid w:val="6C8E76DC"/>
    <w:rsid w:val="6C8F5F6E"/>
    <w:rsid w:val="6C8F8127"/>
    <w:rsid w:val="6C9087A5"/>
    <w:rsid w:val="6C91C4E6"/>
    <w:rsid w:val="6C92C862"/>
    <w:rsid w:val="6C983D6F"/>
    <w:rsid w:val="6C986382"/>
    <w:rsid w:val="6C98FCA6"/>
    <w:rsid w:val="6C9A6A4B"/>
    <w:rsid w:val="6C9B0690"/>
    <w:rsid w:val="6C9B413C"/>
    <w:rsid w:val="6C9B9D72"/>
    <w:rsid w:val="6C9D74A9"/>
    <w:rsid w:val="6CA00513"/>
    <w:rsid w:val="6CA21DCC"/>
    <w:rsid w:val="6CA2A41F"/>
    <w:rsid w:val="6CA3214C"/>
    <w:rsid w:val="6CA4ADA0"/>
    <w:rsid w:val="6CA4BE8A"/>
    <w:rsid w:val="6CA58C68"/>
    <w:rsid w:val="6CA63504"/>
    <w:rsid w:val="6CA63986"/>
    <w:rsid w:val="6CA68E52"/>
    <w:rsid w:val="6CA722B6"/>
    <w:rsid w:val="6CA77727"/>
    <w:rsid w:val="6CA94D44"/>
    <w:rsid w:val="6CAC89A4"/>
    <w:rsid w:val="6CACAD10"/>
    <w:rsid w:val="6CADC3EE"/>
    <w:rsid w:val="6CB0BEDC"/>
    <w:rsid w:val="6CB131DC"/>
    <w:rsid w:val="6CB1AD84"/>
    <w:rsid w:val="6CB22195"/>
    <w:rsid w:val="6CB3616C"/>
    <w:rsid w:val="6CB7E377"/>
    <w:rsid w:val="6CB836F9"/>
    <w:rsid w:val="6CB83788"/>
    <w:rsid w:val="6CBAD0CA"/>
    <w:rsid w:val="6CBC87BE"/>
    <w:rsid w:val="6CC1A99A"/>
    <w:rsid w:val="6CC35A57"/>
    <w:rsid w:val="6CC4CFE0"/>
    <w:rsid w:val="6CC52887"/>
    <w:rsid w:val="6CC58A3A"/>
    <w:rsid w:val="6CC628FD"/>
    <w:rsid w:val="6CCA57BC"/>
    <w:rsid w:val="6CCBC57E"/>
    <w:rsid w:val="6CCDC664"/>
    <w:rsid w:val="6CCEC4D9"/>
    <w:rsid w:val="6CCF218A"/>
    <w:rsid w:val="6CD07DF8"/>
    <w:rsid w:val="6CD288D8"/>
    <w:rsid w:val="6CD3700A"/>
    <w:rsid w:val="6CD4D9D0"/>
    <w:rsid w:val="6CD5D003"/>
    <w:rsid w:val="6CD8142C"/>
    <w:rsid w:val="6CD9766B"/>
    <w:rsid w:val="6CD98ABD"/>
    <w:rsid w:val="6CDA57DC"/>
    <w:rsid w:val="6CDAAE6F"/>
    <w:rsid w:val="6CDC51B3"/>
    <w:rsid w:val="6CDD4955"/>
    <w:rsid w:val="6CE04A08"/>
    <w:rsid w:val="6CE13F9D"/>
    <w:rsid w:val="6CE485E5"/>
    <w:rsid w:val="6CE7FE8E"/>
    <w:rsid w:val="6CE89B1B"/>
    <w:rsid w:val="6CEACF72"/>
    <w:rsid w:val="6CED9B2A"/>
    <w:rsid w:val="6CEE79D9"/>
    <w:rsid w:val="6CEE7D1B"/>
    <w:rsid w:val="6CF16E13"/>
    <w:rsid w:val="6CF49A7E"/>
    <w:rsid w:val="6CF4E4D9"/>
    <w:rsid w:val="6CF7D589"/>
    <w:rsid w:val="6CFBA16A"/>
    <w:rsid w:val="6CFE2805"/>
    <w:rsid w:val="6CFE3917"/>
    <w:rsid w:val="6D000172"/>
    <w:rsid w:val="6D0268F7"/>
    <w:rsid w:val="6D02F1D4"/>
    <w:rsid w:val="6D072DCE"/>
    <w:rsid w:val="6D077219"/>
    <w:rsid w:val="6D08353F"/>
    <w:rsid w:val="6D084394"/>
    <w:rsid w:val="6D0ADD8D"/>
    <w:rsid w:val="6D0D19F4"/>
    <w:rsid w:val="6D0D6D02"/>
    <w:rsid w:val="6D0EF20C"/>
    <w:rsid w:val="6D106AAB"/>
    <w:rsid w:val="6D14DC97"/>
    <w:rsid w:val="6D1543C8"/>
    <w:rsid w:val="6D1801B3"/>
    <w:rsid w:val="6D198358"/>
    <w:rsid w:val="6D1AD9F0"/>
    <w:rsid w:val="6D1B49A7"/>
    <w:rsid w:val="6D1CA8F0"/>
    <w:rsid w:val="6D1DACA5"/>
    <w:rsid w:val="6D1E773E"/>
    <w:rsid w:val="6D203003"/>
    <w:rsid w:val="6D2190E9"/>
    <w:rsid w:val="6D23548C"/>
    <w:rsid w:val="6D237600"/>
    <w:rsid w:val="6D23E82D"/>
    <w:rsid w:val="6D2528D9"/>
    <w:rsid w:val="6D25C8C3"/>
    <w:rsid w:val="6D26D186"/>
    <w:rsid w:val="6D28BF9D"/>
    <w:rsid w:val="6D29828C"/>
    <w:rsid w:val="6D2BC75A"/>
    <w:rsid w:val="6D2C8B39"/>
    <w:rsid w:val="6D2D9DF9"/>
    <w:rsid w:val="6D2FB421"/>
    <w:rsid w:val="6D30AB42"/>
    <w:rsid w:val="6D30C8CE"/>
    <w:rsid w:val="6D328439"/>
    <w:rsid w:val="6D329996"/>
    <w:rsid w:val="6D32F1C1"/>
    <w:rsid w:val="6D333855"/>
    <w:rsid w:val="6D340694"/>
    <w:rsid w:val="6D36A213"/>
    <w:rsid w:val="6D36C46B"/>
    <w:rsid w:val="6D36F1E3"/>
    <w:rsid w:val="6D383D2E"/>
    <w:rsid w:val="6D395F52"/>
    <w:rsid w:val="6D39B650"/>
    <w:rsid w:val="6D39C520"/>
    <w:rsid w:val="6D39D901"/>
    <w:rsid w:val="6D3AF60D"/>
    <w:rsid w:val="6D3E0C98"/>
    <w:rsid w:val="6D3E2DD1"/>
    <w:rsid w:val="6D3E33BE"/>
    <w:rsid w:val="6D3F890E"/>
    <w:rsid w:val="6D40B4AA"/>
    <w:rsid w:val="6D41378D"/>
    <w:rsid w:val="6D44CF4E"/>
    <w:rsid w:val="6D451684"/>
    <w:rsid w:val="6D4694CE"/>
    <w:rsid w:val="6D473CAF"/>
    <w:rsid w:val="6D47606A"/>
    <w:rsid w:val="6D4794FF"/>
    <w:rsid w:val="6D48FFF3"/>
    <w:rsid w:val="6D493761"/>
    <w:rsid w:val="6D4DECFA"/>
    <w:rsid w:val="6D503FA2"/>
    <w:rsid w:val="6D5127B9"/>
    <w:rsid w:val="6D528BDB"/>
    <w:rsid w:val="6D544724"/>
    <w:rsid w:val="6D55AF90"/>
    <w:rsid w:val="6D566F24"/>
    <w:rsid w:val="6D58C939"/>
    <w:rsid w:val="6D58EB23"/>
    <w:rsid w:val="6D59B931"/>
    <w:rsid w:val="6D59F2E3"/>
    <w:rsid w:val="6D5ABA8B"/>
    <w:rsid w:val="6D5CD435"/>
    <w:rsid w:val="6D606E98"/>
    <w:rsid w:val="6D611FE9"/>
    <w:rsid w:val="6D6210FE"/>
    <w:rsid w:val="6D626449"/>
    <w:rsid w:val="6D62D60A"/>
    <w:rsid w:val="6D683A20"/>
    <w:rsid w:val="6D6A91FC"/>
    <w:rsid w:val="6D6AA6B5"/>
    <w:rsid w:val="6D6B309A"/>
    <w:rsid w:val="6D6B4386"/>
    <w:rsid w:val="6D6E159B"/>
    <w:rsid w:val="6D6FEC73"/>
    <w:rsid w:val="6D74D662"/>
    <w:rsid w:val="6D75B97E"/>
    <w:rsid w:val="6D773224"/>
    <w:rsid w:val="6D77BF2D"/>
    <w:rsid w:val="6D78ED31"/>
    <w:rsid w:val="6D7A08A2"/>
    <w:rsid w:val="6D7A13C0"/>
    <w:rsid w:val="6D7A7248"/>
    <w:rsid w:val="6D7AB308"/>
    <w:rsid w:val="6D7E688F"/>
    <w:rsid w:val="6D7F2E72"/>
    <w:rsid w:val="6D808193"/>
    <w:rsid w:val="6D8285E4"/>
    <w:rsid w:val="6D83C826"/>
    <w:rsid w:val="6D84C90D"/>
    <w:rsid w:val="6D851635"/>
    <w:rsid w:val="6D86A587"/>
    <w:rsid w:val="6D87E880"/>
    <w:rsid w:val="6D87FE21"/>
    <w:rsid w:val="6D8B50B2"/>
    <w:rsid w:val="6D8E77A0"/>
    <w:rsid w:val="6D8EBEF1"/>
    <w:rsid w:val="6D904968"/>
    <w:rsid w:val="6D918A94"/>
    <w:rsid w:val="6D920CD7"/>
    <w:rsid w:val="6D973BED"/>
    <w:rsid w:val="6D977999"/>
    <w:rsid w:val="6D97CA67"/>
    <w:rsid w:val="6D998F65"/>
    <w:rsid w:val="6D9B9FA3"/>
    <w:rsid w:val="6D9DCA24"/>
    <w:rsid w:val="6DA2438B"/>
    <w:rsid w:val="6DA53E6A"/>
    <w:rsid w:val="6DA68411"/>
    <w:rsid w:val="6DA77C52"/>
    <w:rsid w:val="6DAACB0C"/>
    <w:rsid w:val="6DAF44C7"/>
    <w:rsid w:val="6DB1DB6B"/>
    <w:rsid w:val="6DB504CA"/>
    <w:rsid w:val="6DB588B8"/>
    <w:rsid w:val="6DB907F7"/>
    <w:rsid w:val="6DB99964"/>
    <w:rsid w:val="6DBAFD7A"/>
    <w:rsid w:val="6DBB0F8C"/>
    <w:rsid w:val="6DBB1A79"/>
    <w:rsid w:val="6DBC680B"/>
    <w:rsid w:val="6DBC9B90"/>
    <w:rsid w:val="6DBD4505"/>
    <w:rsid w:val="6DC5007B"/>
    <w:rsid w:val="6DC60BDA"/>
    <w:rsid w:val="6DC624B3"/>
    <w:rsid w:val="6DC8FC76"/>
    <w:rsid w:val="6DCAFD90"/>
    <w:rsid w:val="6DCC0103"/>
    <w:rsid w:val="6DD0D256"/>
    <w:rsid w:val="6DD3ECE3"/>
    <w:rsid w:val="6DD45F90"/>
    <w:rsid w:val="6DD6EB0F"/>
    <w:rsid w:val="6DD7E2DB"/>
    <w:rsid w:val="6DDA411F"/>
    <w:rsid w:val="6DDAE653"/>
    <w:rsid w:val="6DDAFFC9"/>
    <w:rsid w:val="6DDB0BD2"/>
    <w:rsid w:val="6DDD89B2"/>
    <w:rsid w:val="6DE1C457"/>
    <w:rsid w:val="6DE2AD62"/>
    <w:rsid w:val="6DE2C8A8"/>
    <w:rsid w:val="6DE2DBA4"/>
    <w:rsid w:val="6DE3BE15"/>
    <w:rsid w:val="6DE7BD50"/>
    <w:rsid w:val="6DE83A53"/>
    <w:rsid w:val="6DE843B3"/>
    <w:rsid w:val="6DE8D38A"/>
    <w:rsid w:val="6DE9999A"/>
    <w:rsid w:val="6DEA18D7"/>
    <w:rsid w:val="6DEA4A1F"/>
    <w:rsid w:val="6DEACE23"/>
    <w:rsid w:val="6DEDA165"/>
    <w:rsid w:val="6DEE481A"/>
    <w:rsid w:val="6DF3AAC6"/>
    <w:rsid w:val="6DF898C6"/>
    <w:rsid w:val="6DF97620"/>
    <w:rsid w:val="6DF98808"/>
    <w:rsid w:val="6DFB5FBE"/>
    <w:rsid w:val="6DFBC777"/>
    <w:rsid w:val="6DFCDAE4"/>
    <w:rsid w:val="6DFEE3EF"/>
    <w:rsid w:val="6E04774A"/>
    <w:rsid w:val="6E048EE6"/>
    <w:rsid w:val="6E04F49F"/>
    <w:rsid w:val="6E06B41F"/>
    <w:rsid w:val="6E07FED4"/>
    <w:rsid w:val="6E0844E5"/>
    <w:rsid w:val="6E08546D"/>
    <w:rsid w:val="6E0A2DB4"/>
    <w:rsid w:val="6E0AF61E"/>
    <w:rsid w:val="6E0B15E9"/>
    <w:rsid w:val="6E0D118C"/>
    <w:rsid w:val="6E0E2DE4"/>
    <w:rsid w:val="6E1304DE"/>
    <w:rsid w:val="6E13892A"/>
    <w:rsid w:val="6E140D9C"/>
    <w:rsid w:val="6E146CE4"/>
    <w:rsid w:val="6E163C3E"/>
    <w:rsid w:val="6E183F37"/>
    <w:rsid w:val="6E1B96FF"/>
    <w:rsid w:val="6E1C05EC"/>
    <w:rsid w:val="6E1C12F5"/>
    <w:rsid w:val="6E1C999C"/>
    <w:rsid w:val="6E1C9E97"/>
    <w:rsid w:val="6E1D3FB7"/>
    <w:rsid w:val="6E1EC38D"/>
    <w:rsid w:val="6E1F5B56"/>
    <w:rsid w:val="6E20DD0E"/>
    <w:rsid w:val="6E245D42"/>
    <w:rsid w:val="6E265AD8"/>
    <w:rsid w:val="6E27443B"/>
    <w:rsid w:val="6E275A3A"/>
    <w:rsid w:val="6E29D01D"/>
    <w:rsid w:val="6E2A09A5"/>
    <w:rsid w:val="6E2B73F6"/>
    <w:rsid w:val="6E2C6853"/>
    <w:rsid w:val="6E2D9547"/>
    <w:rsid w:val="6E2E5CF0"/>
    <w:rsid w:val="6E30FEDE"/>
    <w:rsid w:val="6E324BAF"/>
    <w:rsid w:val="6E32C918"/>
    <w:rsid w:val="6E35425C"/>
    <w:rsid w:val="6E35A909"/>
    <w:rsid w:val="6E36E8EC"/>
    <w:rsid w:val="6E37FE30"/>
    <w:rsid w:val="6E38A3DA"/>
    <w:rsid w:val="6E394B97"/>
    <w:rsid w:val="6E39AC39"/>
    <w:rsid w:val="6E3A13B3"/>
    <w:rsid w:val="6E3B0781"/>
    <w:rsid w:val="6E3BF1D3"/>
    <w:rsid w:val="6E3D84CA"/>
    <w:rsid w:val="6E4186AA"/>
    <w:rsid w:val="6E442DEE"/>
    <w:rsid w:val="6E45A170"/>
    <w:rsid w:val="6E4758BF"/>
    <w:rsid w:val="6E478805"/>
    <w:rsid w:val="6E48093B"/>
    <w:rsid w:val="6E485ACA"/>
    <w:rsid w:val="6E4A86FE"/>
    <w:rsid w:val="6E4C463B"/>
    <w:rsid w:val="6E4C6DA9"/>
    <w:rsid w:val="6E4CA2E0"/>
    <w:rsid w:val="6E4D07CA"/>
    <w:rsid w:val="6E4D21FC"/>
    <w:rsid w:val="6E4F44D2"/>
    <w:rsid w:val="6E542380"/>
    <w:rsid w:val="6E54EE91"/>
    <w:rsid w:val="6E59480B"/>
    <w:rsid w:val="6E59C689"/>
    <w:rsid w:val="6E5B0B1B"/>
    <w:rsid w:val="6E5CBA55"/>
    <w:rsid w:val="6E5F39B3"/>
    <w:rsid w:val="6E610F80"/>
    <w:rsid w:val="6E61892E"/>
    <w:rsid w:val="6E6517B6"/>
    <w:rsid w:val="6E671D99"/>
    <w:rsid w:val="6E6832A8"/>
    <w:rsid w:val="6E68FE3F"/>
    <w:rsid w:val="6E6BF431"/>
    <w:rsid w:val="6E6C1834"/>
    <w:rsid w:val="6E6C378F"/>
    <w:rsid w:val="6E6D6D4E"/>
    <w:rsid w:val="6E6E92C5"/>
    <w:rsid w:val="6E6FFB35"/>
    <w:rsid w:val="6E700C04"/>
    <w:rsid w:val="6E7305CF"/>
    <w:rsid w:val="6E759168"/>
    <w:rsid w:val="6E76618F"/>
    <w:rsid w:val="6E788DE9"/>
    <w:rsid w:val="6E78BA80"/>
    <w:rsid w:val="6E7C47BF"/>
    <w:rsid w:val="6E7E43FD"/>
    <w:rsid w:val="6E7F4FC2"/>
    <w:rsid w:val="6E7FFA81"/>
    <w:rsid w:val="6E81EF28"/>
    <w:rsid w:val="6E83E9AB"/>
    <w:rsid w:val="6E856A31"/>
    <w:rsid w:val="6E85B5BF"/>
    <w:rsid w:val="6E878506"/>
    <w:rsid w:val="6E89F9A3"/>
    <w:rsid w:val="6E8C1EDE"/>
    <w:rsid w:val="6E8CD9F4"/>
    <w:rsid w:val="6E8DF8EB"/>
    <w:rsid w:val="6E90B259"/>
    <w:rsid w:val="6E9267C0"/>
    <w:rsid w:val="6E92A3B3"/>
    <w:rsid w:val="6E9352C2"/>
    <w:rsid w:val="6E968F23"/>
    <w:rsid w:val="6E978754"/>
    <w:rsid w:val="6E979758"/>
    <w:rsid w:val="6E97CD70"/>
    <w:rsid w:val="6E9CCC8C"/>
    <w:rsid w:val="6E9CD49F"/>
    <w:rsid w:val="6E9EEE96"/>
    <w:rsid w:val="6E9FBF70"/>
    <w:rsid w:val="6EA1FDEA"/>
    <w:rsid w:val="6EA769F4"/>
    <w:rsid w:val="6EAA48E3"/>
    <w:rsid w:val="6EAB8B7A"/>
    <w:rsid w:val="6EAD2BFD"/>
    <w:rsid w:val="6EAF6CCA"/>
    <w:rsid w:val="6EAF7CD8"/>
    <w:rsid w:val="6EB20165"/>
    <w:rsid w:val="6EB276A4"/>
    <w:rsid w:val="6EB28120"/>
    <w:rsid w:val="6EB2F4E0"/>
    <w:rsid w:val="6EB64D37"/>
    <w:rsid w:val="6EB66A79"/>
    <w:rsid w:val="6EB69754"/>
    <w:rsid w:val="6EB6D2A1"/>
    <w:rsid w:val="6EBA6A7A"/>
    <w:rsid w:val="6EBAE303"/>
    <w:rsid w:val="6EBE972E"/>
    <w:rsid w:val="6EC00CF6"/>
    <w:rsid w:val="6EC0D5C4"/>
    <w:rsid w:val="6EC1AE4C"/>
    <w:rsid w:val="6EC2ABD0"/>
    <w:rsid w:val="6EC4BF68"/>
    <w:rsid w:val="6EC8D374"/>
    <w:rsid w:val="6EC90064"/>
    <w:rsid w:val="6EC93EBB"/>
    <w:rsid w:val="6EC9C213"/>
    <w:rsid w:val="6ECE87E6"/>
    <w:rsid w:val="6ECF4F8F"/>
    <w:rsid w:val="6ED49A03"/>
    <w:rsid w:val="6ED49EB7"/>
    <w:rsid w:val="6ED5E765"/>
    <w:rsid w:val="6ED602C3"/>
    <w:rsid w:val="6ED7EE5C"/>
    <w:rsid w:val="6ED9A9D1"/>
    <w:rsid w:val="6EDAC561"/>
    <w:rsid w:val="6EDAD590"/>
    <w:rsid w:val="6EDB223A"/>
    <w:rsid w:val="6EDB8E6E"/>
    <w:rsid w:val="6EDC345E"/>
    <w:rsid w:val="6EDE15D0"/>
    <w:rsid w:val="6EDEA30E"/>
    <w:rsid w:val="6EDF1D67"/>
    <w:rsid w:val="6EE32940"/>
    <w:rsid w:val="6EE46AD9"/>
    <w:rsid w:val="6EE75EF2"/>
    <w:rsid w:val="6EE7D37E"/>
    <w:rsid w:val="6EE9069B"/>
    <w:rsid w:val="6EEB5E6E"/>
    <w:rsid w:val="6EEC2CBE"/>
    <w:rsid w:val="6EECB615"/>
    <w:rsid w:val="6EEE209D"/>
    <w:rsid w:val="6EEFCC79"/>
    <w:rsid w:val="6EF6C996"/>
    <w:rsid w:val="6EF70E60"/>
    <w:rsid w:val="6EF7AC8F"/>
    <w:rsid w:val="6EF7CEB5"/>
    <w:rsid w:val="6EF80617"/>
    <w:rsid w:val="6EFD72D4"/>
    <w:rsid w:val="6EFF570D"/>
    <w:rsid w:val="6F001BFE"/>
    <w:rsid w:val="6F018720"/>
    <w:rsid w:val="6F02572D"/>
    <w:rsid w:val="6F0332E5"/>
    <w:rsid w:val="6F0459A0"/>
    <w:rsid w:val="6F06009D"/>
    <w:rsid w:val="6F08E4F3"/>
    <w:rsid w:val="6F09AC10"/>
    <w:rsid w:val="6F0B8010"/>
    <w:rsid w:val="6F0EE676"/>
    <w:rsid w:val="6F0F0187"/>
    <w:rsid w:val="6F0F07AC"/>
    <w:rsid w:val="6F0F1882"/>
    <w:rsid w:val="6F0FCF2D"/>
    <w:rsid w:val="6F11CE0C"/>
    <w:rsid w:val="6F1457DD"/>
    <w:rsid w:val="6F14BF78"/>
    <w:rsid w:val="6F173CB9"/>
    <w:rsid w:val="6F174C67"/>
    <w:rsid w:val="6F1854BC"/>
    <w:rsid w:val="6F19328D"/>
    <w:rsid w:val="6F193706"/>
    <w:rsid w:val="6F198F05"/>
    <w:rsid w:val="6F1B3B8D"/>
    <w:rsid w:val="6F1C51F4"/>
    <w:rsid w:val="6F1CE3E7"/>
    <w:rsid w:val="6F1D74B4"/>
    <w:rsid w:val="6F22F0F8"/>
    <w:rsid w:val="6F260B5F"/>
    <w:rsid w:val="6F2709F8"/>
    <w:rsid w:val="6F2A25CD"/>
    <w:rsid w:val="6F2A2E98"/>
    <w:rsid w:val="6F2A4801"/>
    <w:rsid w:val="6F2BF255"/>
    <w:rsid w:val="6F2CA406"/>
    <w:rsid w:val="6F3004B0"/>
    <w:rsid w:val="6F30BC3A"/>
    <w:rsid w:val="6F30EF8E"/>
    <w:rsid w:val="6F317A85"/>
    <w:rsid w:val="6F321D8E"/>
    <w:rsid w:val="6F394BAC"/>
    <w:rsid w:val="6F3A9BD8"/>
    <w:rsid w:val="6F3B05CB"/>
    <w:rsid w:val="6F3B0DB9"/>
    <w:rsid w:val="6F3D2B7F"/>
    <w:rsid w:val="6F4049B7"/>
    <w:rsid w:val="6F41D8BB"/>
    <w:rsid w:val="6F49A16D"/>
    <w:rsid w:val="6F4A0F2A"/>
    <w:rsid w:val="6F4F3701"/>
    <w:rsid w:val="6F4FFE4C"/>
    <w:rsid w:val="6F50357D"/>
    <w:rsid w:val="6F51ECC0"/>
    <w:rsid w:val="6F52E459"/>
    <w:rsid w:val="6F532937"/>
    <w:rsid w:val="6F537C45"/>
    <w:rsid w:val="6F54496E"/>
    <w:rsid w:val="6F545E34"/>
    <w:rsid w:val="6F557119"/>
    <w:rsid w:val="6F56EA00"/>
    <w:rsid w:val="6F581C39"/>
    <w:rsid w:val="6F59BEE4"/>
    <w:rsid w:val="6F5D06A3"/>
    <w:rsid w:val="6F5E6787"/>
    <w:rsid w:val="6F5ECB83"/>
    <w:rsid w:val="6F5F51D9"/>
    <w:rsid w:val="6F602BFE"/>
    <w:rsid w:val="6F61DD31"/>
    <w:rsid w:val="6F66482B"/>
    <w:rsid w:val="6F6AC21D"/>
    <w:rsid w:val="6F6B2A9B"/>
    <w:rsid w:val="6F6BAB6F"/>
    <w:rsid w:val="6F6C4D3F"/>
    <w:rsid w:val="6F6E5843"/>
    <w:rsid w:val="6F6FC2F4"/>
    <w:rsid w:val="6F6FD13F"/>
    <w:rsid w:val="6F6FDCE3"/>
    <w:rsid w:val="6F70C614"/>
    <w:rsid w:val="6F716488"/>
    <w:rsid w:val="6F7302F0"/>
    <w:rsid w:val="6F758B5E"/>
    <w:rsid w:val="6F760712"/>
    <w:rsid w:val="6F763F47"/>
    <w:rsid w:val="6F79732D"/>
    <w:rsid w:val="6F79F160"/>
    <w:rsid w:val="6F7A7C16"/>
    <w:rsid w:val="6F7ACB9E"/>
    <w:rsid w:val="6F7C357E"/>
    <w:rsid w:val="6F7FC727"/>
    <w:rsid w:val="6F80DEE8"/>
    <w:rsid w:val="6F853249"/>
    <w:rsid w:val="6F85AFFA"/>
    <w:rsid w:val="6F86FFDA"/>
    <w:rsid w:val="6F8749E2"/>
    <w:rsid w:val="6F8870C4"/>
    <w:rsid w:val="6F898E48"/>
    <w:rsid w:val="6F89A307"/>
    <w:rsid w:val="6F89FF52"/>
    <w:rsid w:val="6F8B82E5"/>
    <w:rsid w:val="6F8EBF44"/>
    <w:rsid w:val="6F8ED491"/>
    <w:rsid w:val="6F8F49D1"/>
    <w:rsid w:val="6F91CBAF"/>
    <w:rsid w:val="6F91E93E"/>
    <w:rsid w:val="6F921D05"/>
    <w:rsid w:val="6F92606C"/>
    <w:rsid w:val="6F92AF5E"/>
    <w:rsid w:val="6F939578"/>
    <w:rsid w:val="6F93BD0D"/>
    <w:rsid w:val="6F96BC7C"/>
    <w:rsid w:val="6F9798B7"/>
    <w:rsid w:val="6F991FE0"/>
    <w:rsid w:val="6F9A890E"/>
    <w:rsid w:val="6F9B6A02"/>
    <w:rsid w:val="6F9BC96A"/>
    <w:rsid w:val="6F9C23FF"/>
    <w:rsid w:val="6F9C9F47"/>
    <w:rsid w:val="6F9D8BC9"/>
    <w:rsid w:val="6F9FBD69"/>
    <w:rsid w:val="6FA071CA"/>
    <w:rsid w:val="6FA22EC9"/>
    <w:rsid w:val="6FA345ED"/>
    <w:rsid w:val="6FA4FBA5"/>
    <w:rsid w:val="6FA7212A"/>
    <w:rsid w:val="6FA9EA25"/>
    <w:rsid w:val="6FAA733C"/>
    <w:rsid w:val="6FAB89E3"/>
    <w:rsid w:val="6FACDA8A"/>
    <w:rsid w:val="6FAD5D8A"/>
    <w:rsid w:val="6FB22651"/>
    <w:rsid w:val="6FB279BB"/>
    <w:rsid w:val="6FB4F760"/>
    <w:rsid w:val="6FB677EF"/>
    <w:rsid w:val="6FB67B54"/>
    <w:rsid w:val="6FB7256B"/>
    <w:rsid w:val="6FB903EB"/>
    <w:rsid w:val="6FBA552B"/>
    <w:rsid w:val="6FBB665B"/>
    <w:rsid w:val="6FBB8CB5"/>
    <w:rsid w:val="6FBCD4FB"/>
    <w:rsid w:val="6FBD8571"/>
    <w:rsid w:val="6FC286A1"/>
    <w:rsid w:val="6FC459F2"/>
    <w:rsid w:val="6FC58C6E"/>
    <w:rsid w:val="6FC63E5F"/>
    <w:rsid w:val="6FC66BEF"/>
    <w:rsid w:val="6FC9566F"/>
    <w:rsid w:val="6FCA933A"/>
    <w:rsid w:val="6FCEE956"/>
    <w:rsid w:val="6FD02391"/>
    <w:rsid w:val="6FD27B73"/>
    <w:rsid w:val="6FD2C1BB"/>
    <w:rsid w:val="6FD37025"/>
    <w:rsid w:val="6FD3AC7C"/>
    <w:rsid w:val="6FD483C5"/>
    <w:rsid w:val="6FD57F84"/>
    <w:rsid w:val="6FD65670"/>
    <w:rsid w:val="6FD851C4"/>
    <w:rsid w:val="6FD8AD47"/>
    <w:rsid w:val="6FD8B38A"/>
    <w:rsid w:val="6FD8D600"/>
    <w:rsid w:val="6FD94643"/>
    <w:rsid w:val="6FDAB760"/>
    <w:rsid w:val="6FDB68C1"/>
    <w:rsid w:val="6FDE704C"/>
    <w:rsid w:val="6FDED35D"/>
    <w:rsid w:val="6FDEE434"/>
    <w:rsid w:val="6FDEFFE4"/>
    <w:rsid w:val="6FDFA6B5"/>
    <w:rsid w:val="6FE0EDE8"/>
    <w:rsid w:val="6FE15EFF"/>
    <w:rsid w:val="6FE1FCCE"/>
    <w:rsid w:val="6FE5EC4B"/>
    <w:rsid w:val="6FE6EFB4"/>
    <w:rsid w:val="6FE85968"/>
    <w:rsid w:val="6FE964CF"/>
    <w:rsid w:val="6FE9BE07"/>
    <w:rsid w:val="6FEBC079"/>
    <w:rsid w:val="6FED3997"/>
    <w:rsid w:val="6FED4C98"/>
    <w:rsid w:val="6FED93A6"/>
    <w:rsid w:val="6FEF5E37"/>
    <w:rsid w:val="6FF035C3"/>
    <w:rsid w:val="6FF1F76E"/>
    <w:rsid w:val="6FF279B8"/>
    <w:rsid w:val="6FF5A48D"/>
    <w:rsid w:val="6FFB12B5"/>
    <w:rsid w:val="6FFD9508"/>
    <w:rsid w:val="6FFEFE2C"/>
    <w:rsid w:val="6FFF3A48"/>
    <w:rsid w:val="7003419A"/>
    <w:rsid w:val="7004FBA6"/>
    <w:rsid w:val="7005267B"/>
    <w:rsid w:val="70056D72"/>
    <w:rsid w:val="7006A07B"/>
    <w:rsid w:val="70073C5A"/>
    <w:rsid w:val="70079C42"/>
    <w:rsid w:val="7007AF16"/>
    <w:rsid w:val="700BB68C"/>
    <w:rsid w:val="700C2909"/>
    <w:rsid w:val="700D0966"/>
    <w:rsid w:val="700D38F1"/>
    <w:rsid w:val="700D3AC5"/>
    <w:rsid w:val="70101B5F"/>
    <w:rsid w:val="701161C9"/>
    <w:rsid w:val="70130944"/>
    <w:rsid w:val="7014801E"/>
    <w:rsid w:val="7015248C"/>
    <w:rsid w:val="70168135"/>
    <w:rsid w:val="70175586"/>
    <w:rsid w:val="70182423"/>
    <w:rsid w:val="701A860A"/>
    <w:rsid w:val="70231DED"/>
    <w:rsid w:val="70234103"/>
    <w:rsid w:val="7025143A"/>
    <w:rsid w:val="70271044"/>
    <w:rsid w:val="7028EE50"/>
    <w:rsid w:val="702A386B"/>
    <w:rsid w:val="702C4CBA"/>
    <w:rsid w:val="702D5774"/>
    <w:rsid w:val="702E79AD"/>
    <w:rsid w:val="702EEAB8"/>
    <w:rsid w:val="702F298C"/>
    <w:rsid w:val="703005BA"/>
    <w:rsid w:val="7032105F"/>
    <w:rsid w:val="7033042E"/>
    <w:rsid w:val="703347B6"/>
    <w:rsid w:val="7034545D"/>
    <w:rsid w:val="703735C3"/>
    <w:rsid w:val="703785EA"/>
    <w:rsid w:val="7039874D"/>
    <w:rsid w:val="7039B451"/>
    <w:rsid w:val="703BC408"/>
    <w:rsid w:val="703D430B"/>
    <w:rsid w:val="703E8060"/>
    <w:rsid w:val="703F0180"/>
    <w:rsid w:val="703F5D4A"/>
    <w:rsid w:val="70427E4F"/>
    <w:rsid w:val="7042FF8A"/>
    <w:rsid w:val="70455DC1"/>
    <w:rsid w:val="70463221"/>
    <w:rsid w:val="7049C82D"/>
    <w:rsid w:val="704A056F"/>
    <w:rsid w:val="704ABD75"/>
    <w:rsid w:val="704AE2C7"/>
    <w:rsid w:val="704AF70F"/>
    <w:rsid w:val="704C2353"/>
    <w:rsid w:val="7051906B"/>
    <w:rsid w:val="7051A646"/>
    <w:rsid w:val="7052E64F"/>
    <w:rsid w:val="7053E4AD"/>
    <w:rsid w:val="7056E95F"/>
    <w:rsid w:val="70578C2C"/>
    <w:rsid w:val="7057FBA6"/>
    <w:rsid w:val="70582121"/>
    <w:rsid w:val="705A46DD"/>
    <w:rsid w:val="705A478C"/>
    <w:rsid w:val="705A58E4"/>
    <w:rsid w:val="705AE099"/>
    <w:rsid w:val="705B5B79"/>
    <w:rsid w:val="705CA834"/>
    <w:rsid w:val="705CC546"/>
    <w:rsid w:val="70605E8A"/>
    <w:rsid w:val="706065A3"/>
    <w:rsid w:val="70629CB7"/>
    <w:rsid w:val="7064EB80"/>
    <w:rsid w:val="7064F192"/>
    <w:rsid w:val="7067E852"/>
    <w:rsid w:val="7069268A"/>
    <w:rsid w:val="70698555"/>
    <w:rsid w:val="706A9DCE"/>
    <w:rsid w:val="706C1BC3"/>
    <w:rsid w:val="706CC1D1"/>
    <w:rsid w:val="706E2231"/>
    <w:rsid w:val="706E6E53"/>
    <w:rsid w:val="706FE9D9"/>
    <w:rsid w:val="70712296"/>
    <w:rsid w:val="7072DD3D"/>
    <w:rsid w:val="7075350F"/>
    <w:rsid w:val="7075FE28"/>
    <w:rsid w:val="7077620D"/>
    <w:rsid w:val="707852CB"/>
    <w:rsid w:val="7078556C"/>
    <w:rsid w:val="7079010A"/>
    <w:rsid w:val="707A07EE"/>
    <w:rsid w:val="707DC31B"/>
    <w:rsid w:val="707E889E"/>
    <w:rsid w:val="7080567C"/>
    <w:rsid w:val="708117D4"/>
    <w:rsid w:val="70835297"/>
    <w:rsid w:val="708525CC"/>
    <w:rsid w:val="7087085A"/>
    <w:rsid w:val="7087CA67"/>
    <w:rsid w:val="7087E8C9"/>
    <w:rsid w:val="70892ED8"/>
    <w:rsid w:val="708A8243"/>
    <w:rsid w:val="708AB611"/>
    <w:rsid w:val="708B7C57"/>
    <w:rsid w:val="708E39DC"/>
    <w:rsid w:val="708F31B8"/>
    <w:rsid w:val="708FCF58"/>
    <w:rsid w:val="7090FE89"/>
    <w:rsid w:val="70933E0D"/>
    <w:rsid w:val="70939CBC"/>
    <w:rsid w:val="7093F6F4"/>
    <w:rsid w:val="7094A527"/>
    <w:rsid w:val="7094E776"/>
    <w:rsid w:val="7095EC6E"/>
    <w:rsid w:val="7095F3F3"/>
    <w:rsid w:val="7097BA32"/>
    <w:rsid w:val="70981343"/>
    <w:rsid w:val="709829D9"/>
    <w:rsid w:val="709904B5"/>
    <w:rsid w:val="70997800"/>
    <w:rsid w:val="709E33A7"/>
    <w:rsid w:val="70A072C6"/>
    <w:rsid w:val="70A0A4E2"/>
    <w:rsid w:val="70A0D236"/>
    <w:rsid w:val="70A19C69"/>
    <w:rsid w:val="70A25055"/>
    <w:rsid w:val="70A644AC"/>
    <w:rsid w:val="70A64EF4"/>
    <w:rsid w:val="70A7927F"/>
    <w:rsid w:val="70A7A53C"/>
    <w:rsid w:val="70AC8DC9"/>
    <w:rsid w:val="70ACF4DD"/>
    <w:rsid w:val="70ADE03D"/>
    <w:rsid w:val="70AE4C1E"/>
    <w:rsid w:val="70AFB153"/>
    <w:rsid w:val="70B07297"/>
    <w:rsid w:val="70B0FF18"/>
    <w:rsid w:val="70B4B407"/>
    <w:rsid w:val="70B72E86"/>
    <w:rsid w:val="70BC36F7"/>
    <w:rsid w:val="70BC830B"/>
    <w:rsid w:val="70BCEB0E"/>
    <w:rsid w:val="70BDEA79"/>
    <w:rsid w:val="70BE341D"/>
    <w:rsid w:val="70BF4A26"/>
    <w:rsid w:val="70C13F9C"/>
    <w:rsid w:val="70C572FB"/>
    <w:rsid w:val="70C7B72D"/>
    <w:rsid w:val="70C81B27"/>
    <w:rsid w:val="70C8A368"/>
    <w:rsid w:val="70CB43A1"/>
    <w:rsid w:val="70CC0678"/>
    <w:rsid w:val="70CF6F20"/>
    <w:rsid w:val="70D2D91A"/>
    <w:rsid w:val="70D3CBAC"/>
    <w:rsid w:val="70D4743D"/>
    <w:rsid w:val="70D4E98D"/>
    <w:rsid w:val="70D5C581"/>
    <w:rsid w:val="70D90C22"/>
    <w:rsid w:val="70DB214C"/>
    <w:rsid w:val="70DC1D19"/>
    <w:rsid w:val="70E08627"/>
    <w:rsid w:val="70E20BF0"/>
    <w:rsid w:val="70E5E022"/>
    <w:rsid w:val="70E6E589"/>
    <w:rsid w:val="70E7871A"/>
    <w:rsid w:val="70E7CA86"/>
    <w:rsid w:val="70E9C395"/>
    <w:rsid w:val="70EBFC4B"/>
    <w:rsid w:val="70ECB782"/>
    <w:rsid w:val="70EEF998"/>
    <w:rsid w:val="70EFB05A"/>
    <w:rsid w:val="70F09555"/>
    <w:rsid w:val="70F1326B"/>
    <w:rsid w:val="70F13FE1"/>
    <w:rsid w:val="70F1417A"/>
    <w:rsid w:val="70F22D8E"/>
    <w:rsid w:val="70F38DA8"/>
    <w:rsid w:val="70F60277"/>
    <w:rsid w:val="70F66E47"/>
    <w:rsid w:val="70F67F0D"/>
    <w:rsid w:val="70F6F89D"/>
    <w:rsid w:val="70F7E2B4"/>
    <w:rsid w:val="70F8A3D4"/>
    <w:rsid w:val="70F931E1"/>
    <w:rsid w:val="70FB479A"/>
    <w:rsid w:val="70FBC135"/>
    <w:rsid w:val="70FC4787"/>
    <w:rsid w:val="70FE426A"/>
    <w:rsid w:val="70FED771"/>
    <w:rsid w:val="70FF25C8"/>
    <w:rsid w:val="7101242D"/>
    <w:rsid w:val="71026387"/>
    <w:rsid w:val="71034431"/>
    <w:rsid w:val="710396C1"/>
    <w:rsid w:val="7107BCB9"/>
    <w:rsid w:val="7107D1E7"/>
    <w:rsid w:val="71081F54"/>
    <w:rsid w:val="71089978"/>
    <w:rsid w:val="710A987C"/>
    <w:rsid w:val="710E1111"/>
    <w:rsid w:val="710E39F6"/>
    <w:rsid w:val="710F632E"/>
    <w:rsid w:val="71103D45"/>
    <w:rsid w:val="71111E42"/>
    <w:rsid w:val="71114B9F"/>
    <w:rsid w:val="7113D738"/>
    <w:rsid w:val="71168F91"/>
    <w:rsid w:val="7116C420"/>
    <w:rsid w:val="7117F7B8"/>
    <w:rsid w:val="711BC4BE"/>
    <w:rsid w:val="711E190A"/>
    <w:rsid w:val="711E64B6"/>
    <w:rsid w:val="711F2060"/>
    <w:rsid w:val="711FE4C3"/>
    <w:rsid w:val="7121F410"/>
    <w:rsid w:val="7124D839"/>
    <w:rsid w:val="7125DCF6"/>
    <w:rsid w:val="712643E6"/>
    <w:rsid w:val="712680A1"/>
    <w:rsid w:val="7126F8B1"/>
    <w:rsid w:val="712727F0"/>
    <w:rsid w:val="7128C6FD"/>
    <w:rsid w:val="712A47B6"/>
    <w:rsid w:val="712A8A9C"/>
    <w:rsid w:val="712EB45F"/>
    <w:rsid w:val="712F25A2"/>
    <w:rsid w:val="712F4A31"/>
    <w:rsid w:val="712FF261"/>
    <w:rsid w:val="713431F5"/>
    <w:rsid w:val="71354D33"/>
    <w:rsid w:val="713799CB"/>
    <w:rsid w:val="71394632"/>
    <w:rsid w:val="7139CC35"/>
    <w:rsid w:val="713A86AA"/>
    <w:rsid w:val="713F9F5F"/>
    <w:rsid w:val="7144F7AA"/>
    <w:rsid w:val="7146B42B"/>
    <w:rsid w:val="714826FA"/>
    <w:rsid w:val="71488C31"/>
    <w:rsid w:val="714BD3E0"/>
    <w:rsid w:val="714DB00D"/>
    <w:rsid w:val="7150C009"/>
    <w:rsid w:val="715208D3"/>
    <w:rsid w:val="7155C26C"/>
    <w:rsid w:val="71587F24"/>
    <w:rsid w:val="7158D3BB"/>
    <w:rsid w:val="7159F871"/>
    <w:rsid w:val="715A6011"/>
    <w:rsid w:val="715C7218"/>
    <w:rsid w:val="715CFA23"/>
    <w:rsid w:val="715F5346"/>
    <w:rsid w:val="7161FDAF"/>
    <w:rsid w:val="716498BB"/>
    <w:rsid w:val="71656289"/>
    <w:rsid w:val="7167521F"/>
    <w:rsid w:val="7168F194"/>
    <w:rsid w:val="7168FFD0"/>
    <w:rsid w:val="71693C89"/>
    <w:rsid w:val="71695860"/>
    <w:rsid w:val="716B4BFB"/>
    <w:rsid w:val="716B4EF0"/>
    <w:rsid w:val="716C1A4E"/>
    <w:rsid w:val="716CBDB8"/>
    <w:rsid w:val="716D3090"/>
    <w:rsid w:val="716EA688"/>
    <w:rsid w:val="716ED21E"/>
    <w:rsid w:val="716FF42E"/>
    <w:rsid w:val="71704A57"/>
    <w:rsid w:val="71715276"/>
    <w:rsid w:val="7172CE57"/>
    <w:rsid w:val="71763C50"/>
    <w:rsid w:val="7177F8A6"/>
    <w:rsid w:val="717888F7"/>
    <w:rsid w:val="717F18A6"/>
    <w:rsid w:val="71806A81"/>
    <w:rsid w:val="71806BAD"/>
    <w:rsid w:val="718129DD"/>
    <w:rsid w:val="7182748C"/>
    <w:rsid w:val="71847F59"/>
    <w:rsid w:val="71857563"/>
    <w:rsid w:val="718810C7"/>
    <w:rsid w:val="7189F026"/>
    <w:rsid w:val="718A1B6F"/>
    <w:rsid w:val="718C3291"/>
    <w:rsid w:val="718CFAE9"/>
    <w:rsid w:val="718DB083"/>
    <w:rsid w:val="718E8F06"/>
    <w:rsid w:val="718EAC9B"/>
    <w:rsid w:val="718F07BD"/>
    <w:rsid w:val="718F8D7F"/>
    <w:rsid w:val="718FF2B5"/>
    <w:rsid w:val="71914BCD"/>
    <w:rsid w:val="719174EE"/>
    <w:rsid w:val="7191CD98"/>
    <w:rsid w:val="71946234"/>
    <w:rsid w:val="71965C1A"/>
    <w:rsid w:val="7196D1CE"/>
    <w:rsid w:val="7197B6F1"/>
    <w:rsid w:val="71982D1A"/>
    <w:rsid w:val="7199D170"/>
    <w:rsid w:val="719B495D"/>
    <w:rsid w:val="719C0A25"/>
    <w:rsid w:val="719D7F65"/>
    <w:rsid w:val="719E9347"/>
    <w:rsid w:val="719FB5A3"/>
    <w:rsid w:val="71A0E71E"/>
    <w:rsid w:val="71AAFF29"/>
    <w:rsid w:val="71AC2191"/>
    <w:rsid w:val="71ACC2AF"/>
    <w:rsid w:val="71AE1B63"/>
    <w:rsid w:val="71AF15EB"/>
    <w:rsid w:val="71B05786"/>
    <w:rsid w:val="71B073B2"/>
    <w:rsid w:val="71B0E7F7"/>
    <w:rsid w:val="71B1D89F"/>
    <w:rsid w:val="71B27001"/>
    <w:rsid w:val="71B3BAB2"/>
    <w:rsid w:val="71B3F484"/>
    <w:rsid w:val="71B9DB1B"/>
    <w:rsid w:val="71BAA717"/>
    <w:rsid w:val="71BB38D3"/>
    <w:rsid w:val="71BB8D6A"/>
    <w:rsid w:val="71BCB2AB"/>
    <w:rsid w:val="71C0F015"/>
    <w:rsid w:val="71C28C7F"/>
    <w:rsid w:val="71C2BE4D"/>
    <w:rsid w:val="71C2FB30"/>
    <w:rsid w:val="71C30871"/>
    <w:rsid w:val="71C3F75B"/>
    <w:rsid w:val="71C6118B"/>
    <w:rsid w:val="71C748FC"/>
    <w:rsid w:val="71C7AE4D"/>
    <w:rsid w:val="71CB2E16"/>
    <w:rsid w:val="71CCCF47"/>
    <w:rsid w:val="71CD28B0"/>
    <w:rsid w:val="71CE9330"/>
    <w:rsid w:val="71CED48F"/>
    <w:rsid w:val="71CFEB63"/>
    <w:rsid w:val="71D167F6"/>
    <w:rsid w:val="71D1C414"/>
    <w:rsid w:val="71D2663B"/>
    <w:rsid w:val="71D2D12E"/>
    <w:rsid w:val="71D4CB76"/>
    <w:rsid w:val="71D5FC56"/>
    <w:rsid w:val="71D63AF5"/>
    <w:rsid w:val="71D81004"/>
    <w:rsid w:val="71DA2A4E"/>
    <w:rsid w:val="71DB5E16"/>
    <w:rsid w:val="71DCAABB"/>
    <w:rsid w:val="71DF4ED5"/>
    <w:rsid w:val="71E005D4"/>
    <w:rsid w:val="71E15D8D"/>
    <w:rsid w:val="71E28CC7"/>
    <w:rsid w:val="71E4448F"/>
    <w:rsid w:val="71E466F7"/>
    <w:rsid w:val="71E87CBD"/>
    <w:rsid w:val="71E969B0"/>
    <w:rsid w:val="71EC9328"/>
    <w:rsid w:val="71EEE214"/>
    <w:rsid w:val="71EF47EA"/>
    <w:rsid w:val="71F1FCF3"/>
    <w:rsid w:val="71F2ED4A"/>
    <w:rsid w:val="71F7C78F"/>
    <w:rsid w:val="71FA44C4"/>
    <w:rsid w:val="71FE72D9"/>
    <w:rsid w:val="71FF6F12"/>
    <w:rsid w:val="7201FB2E"/>
    <w:rsid w:val="7202F267"/>
    <w:rsid w:val="72050DE2"/>
    <w:rsid w:val="7205F0F2"/>
    <w:rsid w:val="7208FD25"/>
    <w:rsid w:val="72091ECC"/>
    <w:rsid w:val="720AC612"/>
    <w:rsid w:val="720B58E7"/>
    <w:rsid w:val="720B8769"/>
    <w:rsid w:val="720C7BC1"/>
    <w:rsid w:val="720CC620"/>
    <w:rsid w:val="72106A15"/>
    <w:rsid w:val="7210F0B1"/>
    <w:rsid w:val="72122C02"/>
    <w:rsid w:val="72133B56"/>
    <w:rsid w:val="72146F4A"/>
    <w:rsid w:val="72150CF8"/>
    <w:rsid w:val="721572B3"/>
    <w:rsid w:val="7216DFAB"/>
    <w:rsid w:val="721BDD4A"/>
    <w:rsid w:val="721CF0E1"/>
    <w:rsid w:val="721D8622"/>
    <w:rsid w:val="721DBC2B"/>
    <w:rsid w:val="721E4FBD"/>
    <w:rsid w:val="721FEB1E"/>
    <w:rsid w:val="722157F9"/>
    <w:rsid w:val="7222C53C"/>
    <w:rsid w:val="7222D8BB"/>
    <w:rsid w:val="72233F52"/>
    <w:rsid w:val="72238228"/>
    <w:rsid w:val="7224089E"/>
    <w:rsid w:val="72265721"/>
    <w:rsid w:val="72286C8D"/>
    <w:rsid w:val="72292F8B"/>
    <w:rsid w:val="722E284C"/>
    <w:rsid w:val="722F8EAC"/>
    <w:rsid w:val="7230CD59"/>
    <w:rsid w:val="7232A1B7"/>
    <w:rsid w:val="7233B335"/>
    <w:rsid w:val="72346F4A"/>
    <w:rsid w:val="7234BDB2"/>
    <w:rsid w:val="7234D516"/>
    <w:rsid w:val="72352030"/>
    <w:rsid w:val="72354AD8"/>
    <w:rsid w:val="7237B607"/>
    <w:rsid w:val="723B0095"/>
    <w:rsid w:val="723CCD31"/>
    <w:rsid w:val="723D0B69"/>
    <w:rsid w:val="723D170D"/>
    <w:rsid w:val="723E37D6"/>
    <w:rsid w:val="72408DD1"/>
    <w:rsid w:val="7240D963"/>
    <w:rsid w:val="7241B4CE"/>
    <w:rsid w:val="7245021A"/>
    <w:rsid w:val="7246AF26"/>
    <w:rsid w:val="72485409"/>
    <w:rsid w:val="724FDB05"/>
    <w:rsid w:val="7250ECBB"/>
    <w:rsid w:val="725374EE"/>
    <w:rsid w:val="72586E8E"/>
    <w:rsid w:val="725AC78E"/>
    <w:rsid w:val="725C70DE"/>
    <w:rsid w:val="725D87DA"/>
    <w:rsid w:val="725E2EC9"/>
    <w:rsid w:val="725E3739"/>
    <w:rsid w:val="725E82DC"/>
    <w:rsid w:val="72630C39"/>
    <w:rsid w:val="7263878E"/>
    <w:rsid w:val="7263AAF2"/>
    <w:rsid w:val="7265DF0A"/>
    <w:rsid w:val="72682C76"/>
    <w:rsid w:val="7268D553"/>
    <w:rsid w:val="7269A23D"/>
    <w:rsid w:val="726CB4EB"/>
    <w:rsid w:val="726CEC50"/>
    <w:rsid w:val="726F4D90"/>
    <w:rsid w:val="7270FE01"/>
    <w:rsid w:val="7274BADF"/>
    <w:rsid w:val="7275CBDB"/>
    <w:rsid w:val="7276FEB9"/>
    <w:rsid w:val="72771508"/>
    <w:rsid w:val="72796854"/>
    <w:rsid w:val="7279EAF3"/>
    <w:rsid w:val="727E01B4"/>
    <w:rsid w:val="727E5393"/>
    <w:rsid w:val="727F6005"/>
    <w:rsid w:val="72805312"/>
    <w:rsid w:val="7283B5BE"/>
    <w:rsid w:val="72845D91"/>
    <w:rsid w:val="72862408"/>
    <w:rsid w:val="7289D6BA"/>
    <w:rsid w:val="728A7155"/>
    <w:rsid w:val="728A81B2"/>
    <w:rsid w:val="728A8FE4"/>
    <w:rsid w:val="728B7841"/>
    <w:rsid w:val="728E077F"/>
    <w:rsid w:val="7293AD92"/>
    <w:rsid w:val="72945FDB"/>
    <w:rsid w:val="7296A7FB"/>
    <w:rsid w:val="729868B5"/>
    <w:rsid w:val="729B96A0"/>
    <w:rsid w:val="729D3D22"/>
    <w:rsid w:val="729F7E64"/>
    <w:rsid w:val="72A0AC21"/>
    <w:rsid w:val="72A3FF42"/>
    <w:rsid w:val="72A40082"/>
    <w:rsid w:val="72A4EBCE"/>
    <w:rsid w:val="72A5FEF6"/>
    <w:rsid w:val="72A6929D"/>
    <w:rsid w:val="72A823D5"/>
    <w:rsid w:val="72AF5CF3"/>
    <w:rsid w:val="72B38C5D"/>
    <w:rsid w:val="72B4127A"/>
    <w:rsid w:val="72B6D983"/>
    <w:rsid w:val="72B90DED"/>
    <w:rsid w:val="72B9E96B"/>
    <w:rsid w:val="72BE83F6"/>
    <w:rsid w:val="72BF1D73"/>
    <w:rsid w:val="72BF40AC"/>
    <w:rsid w:val="72BFA918"/>
    <w:rsid w:val="72C017FC"/>
    <w:rsid w:val="72C0A06E"/>
    <w:rsid w:val="72C8D813"/>
    <w:rsid w:val="72C9BFD2"/>
    <w:rsid w:val="72CCDFE6"/>
    <w:rsid w:val="72CD8DA2"/>
    <w:rsid w:val="72CE5409"/>
    <w:rsid w:val="72CF0E75"/>
    <w:rsid w:val="72D06139"/>
    <w:rsid w:val="72D0F91E"/>
    <w:rsid w:val="72D11D94"/>
    <w:rsid w:val="72D2DF27"/>
    <w:rsid w:val="72D4E2AE"/>
    <w:rsid w:val="72D71BDC"/>
    <w:rsid w:val="72D73F93"/>
    <w:rsid w:val="72D7E2A8"/>
    <w:rsid w:val="72D8C0A2"/>
    <w:rsid w:val="72DE8727"/>
    <w:rsid w:val="72E17E74"/>
    <w:rsid w:val="72E1E470"/>
    <w:rsid w:val="72E235A0"/>
    <w:rsid w:val="72E3A60F"/>
    <w:rsid w:val="72E3BDBD"/>
    <w:rsid w:val="72E49BBE"/>
    <w:rsid w:val="72E6E494"/>
    <w:rsid w:val="72E93B89"/>
    <w:rsid w:val="72E95093"/>
    <w:rsid w:val="72EAA7D6"/>
    <w:rsid w:val="72EB6692"/>
    <w:rsid w:val="72EC963D"/>
    <w:rsid w:val="72ECEBCF"/>
    <w:rsid w:val="72F050EB"/>
    <w:rsid w:val="72F0B0DA"/>
    <w:rsid w:val="72F12F8E"/>
    <w:rsid w:val="72F1CBCD"/>
    <w:rsid w:val="72F49AF4"/>
    <w:rsid w:val="72F5AA0B"/>
    <w:rsid w:val="72F66B6E"/>
    <w:rsid w:val="72F933AB"/>
    <w:rsid w:val="72FDB40E"/>
    <w:rsid w:val="72FEFCBC"/>
    <w:rsid w:val="72FF7994"/>
    <w:rsid w:val="73013E7D"/>
    <w:rsid w:val="7301E4AA"/>
    <w:rsid w:val="7302B518"/>
    <w:rsid w:val="7303E41B"/>
    <w:rsid w:val="7309D617"/>
    <w:rsid w:val="730A9DE6"/>
    <w:rsid w:val="730DAB7A"/>
    <w:rsid w:val="730E52CA"/>
    <w:rsid w:val="730FFDE2"/>
    <w:rsid w:val="7310EF7E"/>
    <w:rsid w:val="7311EDB6"/>
    <w:rsid w:val="7313E24A"/>
    <w:rsid w:val="7313F898"/>
    <w:rsid w:val="73143E82"/>
    <w:rsid w:val="731535FA"/>
    <w:rsid w:val="7318D777"/>
    <w:rsid w:val="731AC94E"/>
    <w:rsid w:val="731BF7BD"/>
    <w:rsid w:val="73203926"/>
    <w:rsid w:val="73206952"/>
    <w:rsid w:val="73217D5F"/>
    <w:rsid w:val="73229078"/>
    <w:rsid w:val="73231579"/>
    <w:rsid w:val="73280C51"/>
    <w:rsid w:val="732A9E81"/>
    <w:rsid w:val="732B3DD3"/>
    <w:rsid w:val="732E6F4F"/>
    <w:rsid w:val="732F24A5"/>
    <w:rsid w:val="732F5AAD"/>
    <w:rsid w:val="732FDA2E"/>
    <w:rsid w:val="7331D99F"/>
    <w:rsid w:val="7339B8D8"/>
    <w:rsid w:val="733A4852"/>
    <w:rsid w:val="733A7B6B"/>
    <w:rsid w:val="733B33A6"/>
    <w:rsid w:val="733B8604"/>
    <w:rsid w:val="733D4F34"/>
    <w:rsid w:val="73423D69"/>
    <w:rsid w:val="73442377"/>
    <w:rsid w:val="73448657"/>
    <w:rsid w:val="7345AC33"/>
    <w:rsid w:val="73488EE8"/>
    <w:rsid w:val="7348F7E0"/>
    <w:rsid w:val="734B42C8"/>
    <w:rsid w:val="734D9265"/>
    <w:rsid w:val="734F4748"/>
    <w:rsid w:val="7350DB26"/>
    <w:rsid w:val="7350DC0E"/>
    <w:rsid w:val="7351CB28"/>
    <w:rsid w:val="73557E27"/>
    <w:rsid w:val="735645A0"/>
    <w:rsid w:val="73564BF1"/>
    <w:rsid w:val="735DD342"/>
    <w:rsid w:val="735FE99B"/>
    <w:rsid w:val="735FFEE4"/>
    <w:rsid w:val="7360C23D"/>
    <w:rsid w:val="73619992"/>
    <w:rsid w:val="7362EB08"/>
    <w:rsid w:val="7362EEAC"/>
    <w:rsid w:val="73633AD4"/>
    <w:rsid w:val="736441A2"/>
    <w:rsid w:val="7364CEE4"/>
    <w:rsid w:val="73683E38"/>
    <w:rsid w:val="73694C7A"/>
    <w:rsid w:val="736ABC73"/>
    <w:rsid w:val="736E24B0"/>
    <w:rsid w:val="737114F3"/>
    <w:rsid w:val="7374802D"/>
    <w:rsid w:val="73760F67"/>
    <w:rsid w:val="7376BBD3"/>
    <w:rsid w:val="7378003D"/>
    <w:rsid w:val="737B265A"/>
    <w:rsid w:val="737B39FE"/>
    <w:rsid w:val="737CFF16"/>
    <w:rsid w:val="737E2498"/>
    <w:rsid w:val="738078D6"/>
    <w:rsid w:val="7384F104"/>
    <w:rsid w:val="7385FF82"/>
    <w:rsid w:val="7388053E"/>
    <w:rsid w:val="73898D31"/>
    <w:rsid w:val="738C025C"/>
    <w:rsid w:val="738D4155"/>
    <w:rsid w:val="738EFFDB"/>
    <w:rsid w:val="738FC7C3"/>
    <w:rsid w:val="73921016"/>
    <w:rsid w:val="73943BDC"/>
    <w:rsid w:val="7394CA5C"/>
    <w:rsid w:val="73951F6F"/>
    <w:rsid w:val="7395A833"/>
    <w:rsid w:val="7396E8CF"/>
    <w:rsid w:val="73986088"/>
    <w:rsid w:val="73A04B2F"/>
    <w:rsid w:val="73A27905"/>
    <w:rsid w:val="73A405B1"/>
    <w:rsid w:val="73A6586B"/>
    <w:rsid w:val="73A6686B"/>
    <w:rsid w:val="73A8F7D4"/>
    <w:rsid w:val="73A8FA5D"/>
    <w:rsid w:val="73AF02CF"/>
    <w:rsid w:val="73B01084"/>
    <w:rsid w:val="73B17EB3"/>
    <w:rsid w:val="73B340F0"/>
    <w:rsid w:val="73B723C1"/>
    <w:rsid w:val="73B75786"/>
    <w:rsid w:val="73B834F0"/>
    <w:rsid w:val="73B84D47"/>
    <w:rsid w:val="73B8B1AF"/>
    <w:rsid w:val="73BA4416"/>
    <w:rsid w:val="73BA7518"/>
    <w:rsid w:val="73BBF84A"/>
    <w:rsid w:val="73BE4B60"/>
    <w:rsid w:val="73BE5D14"/>
    <w:rsid w:val="73BF442C"/>
    <w:rsid w:val="73C1FB18"/>
    <w:rsid w:val="73C57BAA"/>
    <w:rsid w:val="73C5E16D"/>
    <w:rsid w:val="73C5FACE"/>
    <w:rsid w:val="73CCA2EE"/>
    <w:rsid w:val="73CD0912"/>
    <w:rsid w:val="73CE414B"/>
    <w:rsid w:val="73CF7367"/>
    <w:rsid w:val="73D1EF46"/>
    <w:rsid w:val="73D2C830"/>
    <w:rsid w:val="73D3A567"/>
    <w:rsid w:val="73D41074"/>
    <w:rsid w:val="73D5AE4B"/>
    <w:rsid w:val="73D68F47"/>
    <w:rsid w:val="73D73D63"/>
    <w:rsid w:val="73D861E8"/>
    <w:rsid w:val="73DC1D27"/>
    <w:rsid w:val="73DCB737"/>
    <w:rsid w:val="73DF5DF8"/>
    <w:rsid w:val="73E3D88B"/>
    <w:rsid w:val="73E4FCB9"/>
    <w:rsid w:val="73E7A3BB"/>
    <w:rsid w:val="73E8ED8B"/>
    <w:rsid w:val="73E955A7"/>
    <w:rsid w:val="73EA78A7"/>
    <w:rsid w:val="73EBE137"/>
    <w:rsid w:val="73EC08B1"/>
    <w:rsid w:val="73EEF21D"/>
    <w:rsid w:val="73EF3561"/>
    <w:rsid w:val="73EFCB9E"/>
    <w:rsid w:val="73F09557"/>
    <w:rsid w:val="73F21CF2"/>
    <w:rsid w:val="73F265DA"/>
    <w:rsid w:val="73F3C254"/>
    <w:rsid w:val="73F51A37"/>
    <w:rsid w:val="73F6D6D3"/>
    <w:rsid w:val="73F6EEAE"/>
    <w:rsid w:val="73F75818"/>
    <w:rsid w:val="73F9FA76"/>
    <w:rsid w:val="73FCA960"/>
    <w:rsid w:val="73FCBC23"/>
    <w:rsid w:val="73FCD2F3"/>
    <w:rsid w:val="73FDB3FC"/>
    <w:rsid w:val="73FF9773"/>
    <w:rsid w:val="74014774"/>
    <w:rsid w:val="7403B1D1"/>
    <w:rsid w:val="7405D090"/>
    <w:rsid w:val="74060076"/>
    <w:rsid w:val="74071880"/>
    <w:rsid w:val="740849F5"/>
    <w:rsid w:val="740AFDE6"/>
    <w:rsid w:val="740B38DB"/>
    <w:rsid w:val="740B8AB1"/>
    <w:rsid w:val="740BA1F8"/>
    <w:rsid w:val="740D98D7"/>
    <w:rsid w:val="7410A902"/>
    <w:rsid w:val="74141D45"/>
    <w:rsid w:val="74144A93"/>
    <w:rsid w:val="741489DD"/>
    <w:rsid w:val="7414EE11"/>
    <w:rsid w:val="74152191"/>
    <w:rsid w:val="7419942F"/>
    <w:rsid w:val="741D05D7"/>
    <w:rsid w:val="741D6E86"/>
    <w:rsid w:val="741DC997"/>
    <w:rsid w:val="741E4D04"/>
    <w:rsid w:val="741E8AE4"/>
    <w:rsid w:val="7421BA9F"/>
    <w:rsid w:val="7422F192"/>
    <w:rsid w:val="742349D6"/>
    <w:rsid w:val="7427ECB1"/>
    <w:rsid w:val="74280D5B"/>
    <w:rsid w:val="742875C5"/>
    <w:rsid w:val="7429DEB3"/>
    <w:rsid w:val="742A05A3"/>
    <w:rsid w:val="742AB289"/>
    <w:rsid w:val="742B454F"/>
    <w:rsid w:val="742B6693"/>
    <w:rsid w:val="742DF3B9"/>
    <w:rsid w:val="74365F93"/>
    <w:rsid w:val="74372E65"/>
    <w:rsid w:val="7437517D"/>
    <w:rsid w:val="74382031"/>
    <w:rsid w:val="74384990"/>
    <w:rsid w:val="743C490F"/>
    <w:rsid w:val="743E431A"/>
    <w:rsid w:val="7442CA69"/>
    <w:rsid w:val="7443BE75"/>
    <w:rsid w:val="74448D8C"/>
    <w:rsid w:val="7449938C"/>
    <w:rsid w:val="744AF03C"/>
    <w:rsid w:val="744B3500"/>
    <w:rsid w:val="744CB6A7"/>
    <w:rsid w:val="744D0186"/>
    <w:rsid w:val="744E4ED1"/>
    <w:rsid w:val="74500ED0"/>
    <w:rsid w:val="74504A97"/>
    <w:rsid w:val="745488DD"/>
    <w:rsid w:val="7455B9CC"/>
    <w:rsid w:val="7455E31B"/>
    <w:rsid w:val="74565869"/>
    <w:rsid w:val="7457059C"/>
    <w:rsid w:val="7458123E"/>
    <w:rsid w:val="74583BAE"/>
    <w:rsid w:val="74589740"/>
    <w:rsid w:val="74598BA3"/>
    <w:rsid w:val="745AFC19"/>
    <w:rsid w:val="745B391E"/>
    <w:rsid w:val="745C1B9F"/>
    <w:rsid w:val="745D15F1"/>
    <w:rsid w:val="7460A2BB"/>
    <w:rsid w:val="746377B5"/>
    <w:rsid w:val="7464BF3F"/>
    <w:rsid w:val="74670EAB"/>
    <w:rsid w:val="74690885"/>
    <w:rsid w:val="7469740C"/>
    <w:rsid w:val="746EC166"/>
    <w:rsid w:val="746EFC23"/>
    <w:rsid w:val="746F195A"/>
    <w:rsid w:val="746F280F"/>
    <w:rsid w:val="746F3A8D"/>
    <w:rsid w:val="746F98D5"/>
    <w:rsid w:val="74734CB1"/>
    <w:rsid w:val="74738B7B"/>
    <w:rsid w:val="7473BA2A"/>
    <w:rsid w:val="74781940"/>
    <w:rsid w:val="7478C73B"/>
    <w:rsid w:val="74790F9B"/>
    <w:rsid w:val="74791653"/>
    <w:rsid w:val="747A2E4E"/>
    <w:rsid w:val="747D5B48"/>
    <w:rsid w:val="747E0522"/>
    <w:rsid w:val="74800219"/>
    <w:rsid w:val="74829083"/>
    <w:rsid w:val="7482C57A"/>
    <w:rsid w:val="7488A80F"/>
    <w:rsid w:val="7489A5BB"/>
    <w:rsid w:val="748B6E10"/>
    <w:rsid w:val="748D6ADD"/>
    <w:rsid w:val="748F5E31"/>
    <w:rsid w:val="74905283"/>
    <w:rsid w:val="74919FF4"/>
    <w:rsid w:val="74938F3B"/>
    <w:rsid w:val="7493FBB6"/>
    <w:rsid w:val="749502AF"/>
    <w:rsid w:val="74955E08"/>
    <w:rsid w:val="74956A84"/>
    <w:rsid w:val="74958DFC"/>
    <w:rsid w:val="749D1BEF"/>
    <w:rsid w:val="749EC468"/>
    <w:rsid w:val="749F81EC"/>
    <w:rsid w:val="74A0C893"/>
    <w:rsid w:val="74A16949"/>
    <w:rsid w:val="74A1DBE0"/>
    <w:rsid w:val="74A478D0"/>
    <w:rsid w:val="74A645BB"/>
    <w:rsid w:val="74A6A5FA"/>
    <w:rsid w:val="74A771A5"/>
    <w:rsid w:val="74A7E665"/>
    <w:rsid w:val="74A8FC56"/>
    <w:rsid w:val="74AA232B"/>
    <w:rsid w:val="74AD444E"/>
    <w:rsid w:val="74ADEA3D"/>
    <w:rsid w:val="74AE08A0"/>
    <w:rsid w:val="74AEFA40"/>
    <w:rsid w:val="74AF0C88"/>
    <w:rsid w:val="74AF8AAE"/>
    <w:rsid w:val="74B3521A"/>
    <w:rsid w:val="74B4605A"/>
    <w:rsid w:val="74B5FA64"/>
    <w:rsid w:val="74B619D2"/>
    <w:rsid w:val="74B6B43C"/>
    <w:rsid w:val="74B6BC1F"/>
    <w:rsid w:val="74B95D6E"/>
    <w:rsid w:val="74BAB85E"/>
    <w:rsid w:val="74BB14D0"/>
    <w:rsid w:val="74C3D0C5"/>
    <w:rsid w:val="74C4EE1F"/>
    <w:rsid w:val="74C750E0"/>
    <w:rsid w:val="74C9AD8E"/>
    <w:rsid w:val="74CA3C28"/>
    <w:rsid w:val="74CB3F5A"/>
    <w:rsid w:val="74CC2874"/>
    <w:rsid w:val="74D03A30"/>
    <w:rsid w:val="74D07647"/>
    <w:rsid w:val="74D127EC"/>
    <w:rsid w:val="74D16553"/>
    <w:rsid w:val="74D24F92"/>
    <w:rsid w:val="74D2648B"/>
    <w:rsid w:val="74D3FBDC"/>
    <w:rsid w:val="74D42896"/>
    <w:rsid w:val="74D44B38"/>
    <w:rsid w:val="74D4A0BE"/>
    <w:rsid w:val="74D691D4"/>
    <w:rsid w:val="74D6BC26"/>
    <w:rsid w:val="74D7A3D1"/>
    <w:rsid w:val="74DBF8A1"/>
    <w:rsid w:val="74DDEB22"/>
    <w:rsid w:val="74DE4464"/>
    <w:rsid w:val="74E0371A"/>
    <w:rsid w:val="74E59987"/>
    <w:rsid w:val="74E65548"/>
    <w:rsid w:val="74E69D33"/>
    <w:rsid w:val="74E7D025"/>
    <w:rsid w:val="74E9657E"/>
    <w:rsid w:val="74EBB37F"/>
    <w:rsid w:val="74EE12F1"/>
    <w:rsid w:val="74EF489F"/>
    <w:rsid w:val="74EF5788"/>
    <w:rsid w:val="74EF59BF"/>
    <w:rsid w:val="74F0303E"/>
    <w:rsid w:val="74F1F568"/>
    <w:rsid w:val="74F3CA8B"/>
    <w:rsid w:val="74F3D38C"/>
    <w:rsid w:val="74F6DE5B"/>
    <w:rsid w:val="74F8B749"/>
    <w:rsid w:val="74FA3464"/>
    <w:rsid w:val="74FCA626"/>
    <w:rsid w:val="74FD69F3"/>
    <w:rsid w:val="74FE4EFB"/>
    <w:rsid w:val="7501F1F0"/>
    <w:rsid w:val="75020A26"/>
    <w:rsid w:val="75029DDF"/>
    <w:rsid w:val="750318E8"/>
    <w:rsid w:val="7508198B"/>
    <w:rsid w:val="75099892"/>
    <w:rsid w:val="750A0F6A"/>
    <w:rsid w:val="750A2D2A"/>
    <w:rsid w:val="750C9C44"/>
    <w:rsid w:val="750CD3F7"/>
    <w:rsid w:val="750D039B"/>
    <w:rsid w:val="750D0591"/>
    <w:rsid w:val="750D6D4C"/>
    <w:rsid w:val="7511D632"/>
    <w:rsid w:val="7513D311"/>
    <w:rsid w:val="7516DCDE"/>
    <w:rsid w:val="75182317"/>
    <w:rsid w:val="751A35F9"/>
    <w:rsid w:val="751B4E48"/>
    <w:rsid w:val="751D6845"/>
    <w:rsid w:val="751E2C5B"/>
    <w:rsid w:val="751E6C37"/>
    <w:rsid w:val="751E7CB4"/>
    <w:rsid w:val="751EC51C"/>
    <w:rsid w:val="7521068B"/>
    <w:rsid w:val="75220F2C"/>
    <w:rsid w:val="75230EF0"/>
    <w:rsid w:val="752493F4"/>
    <w:rsid w:val="75258EBB"/>
    <w:rsid w:val="752635C7"/>
    <w:rsid w:val="75265117"/>
    <w:rsid w:val="752725A2"/>
    <w:rsid w:val="752818C7"/>
    <w:rsid w:val="75282264"/>
    <w:rsid w:val="752990AA"/>
    <w:rsid w:val="752A4D00"/>
    <w:rsid w:val="752AAA63"/>
    <w:rsid w:val="752F531E"/>
    <w:rsid w:val="752F96CC"/>
    <w:rsid w:val="7536DE47"/>
    <w:rsid w:val="753AE727"/>
    <w:rsid w:val="753C65D1"/>
    <w:rsid w:val="753C6F2B"/>
    <w:rsid w:val="753CF678"/>
    <w:rsid w:val="753E475E"/>
    <w:rsid w:val="753E9113"/>
    <w:rsid w:val="753F20BB"/>
    <w:rsid w:val="754051CD"/>
    <w:rsid w:val="7541BD91"/>
    <w:rsid w:val="7543C990"/>
    <w:rsid w:val="7544202D"/>
    <w:rsid w:val="7545CED5"/>
    <w:rsid w:val="7547FA6D"/>
    <w:rsid w:val="754BFB36"/>
    <w:rsid w:val="754DF4F0"/>
    <w:rsid w:val="7551A073"/>
    <w:rsid w:val="75526BFC"/>
    <w:rsid w:val="75527562"/>
    <w:rsid w:val="7553BF94"/>
    <w:rsid w:val="7553F457"/>
    <w:rsid w:val="755491A3"/>
    <w:rsid w:val="755542F6"/>
    <w:rsid w:val="75562125"/>
    <w:rsid w:val="7556BB73"/>
    <w:rsid w:val="755A694E"/>
    <w:rsid w:val="755BC352"/>
    <w:rsid w:val="755BCEE5"/>
    <w:rsid w:val="755D308A"/>
    <w:rsid w:val="755DB0F8"/>
    <w:rsid w:val="755E7FD3"/>
    <w:rsid w:val="7563AA41"/>
    <w:rsid w:val="7563AC72"/>
    <w:rsid w:val="7564CE80"/>
    <w:rsid w:val="75654598"/>
    <w:rsid w:val="75681F1D"/>
    <w:rsid w:val="756A4A06"/>
    <w:rsid w:val="756C386C"/>
    <w:rsid w:val="756CC2F1"/>
    <w:rsid w:val="756D8B06"/>
    <w:rsid w:val="7571C8F4"/>
    <w:rsid w:val="7575304C"/>
    <w:rsid w:val="7575A454"/>
    <w:rsid w:val="75767AFC"/>
    <w:rsid w:val="75774BD4"/>
    <w:rsid w:val="757E1AAF"/>
    <w:rsid w:val="75806323"/>
    <w:rsid w:val="7582164C"/>
    <w:rsid w:val="75829B81"/>
    <w:rsid w:val="7586A760"/>
    <w:rsid w:val="7586B1FB"/>
    <w:rsid w:val="758AE076"/>
    <w:rsid w:val="758BEC75"/>
    <w:rsid w:val="758EDABF"/>
    <w:rsid w:val="758F31B4"/>
    <w:rsid w:val="75918BCE"/>
    <w:rsid w:val="7595F64F"/>
    <w:rsid w:val="7596BF4D"/>
    <w:rsid w:val="75997F15"/>
    <w:rsid w:val="759A330B"/>
    <w:rsid w:val="759BA05A"/>
    <w:rsid w:val="759D89F0"/>
    <w:rsid w:val="759F68E9"/>
    <w:rsid w:val="75A06D84"/>
    <w:rsid w:val="75A8F77C"/>
    <w:rsid w:val="75A9C3C4"/>
    <w:rsid w:val="75AC8122"/>
    <w:rsid w:val="75AC81B7"/>
    <w:rsid w:val="75AC8D92"/>
    <w:rsid w:val="75AE9758"/>
    <w:rsid w:val="75AEF61E"/>
    <w:rsid w:val="75AF467C"/>
    <w:rsid w:val="75AF4F28"/>
    <w:rsid w:val="75B0CBC6"/>
    <w:rsid w:val="75B2D2E7"/>
    <w:rsid w:val="75B35898"/>
    <w:rsid w:val="75B37D78"/>
    <w:rsid w:val="75B4718A"/>
    <w:rsid w:val="75B4AD14"/>
    <w:rsid w:val="75B5113D"/>
    <w:rsid w:val="75B7154C"/>
    <w:rsid w:val="75B82377"/>
    <w:rsid w:val="75B903C3"/>
    <w:rsid w:val="75B9BE79"/>
    <w:rsid w:val="75BB923D"/>
    <w:rsid w:val="75BC3703"/>
    <w:rsid w:val="75BC664E"/>
    <w:rsid w:val="75BFAF31"/>
    <w:rsid w:val="75C033D3"/>
    <w:rsid w:val="75C185FD"/>
    <w:rsid w:val="75C18AB9"/>
    <w:rsid w:val="75C1BB72"/>
    <w:rsid w:val="75C4E41E"/>
    <w:rsid w:val="75C84FB5"/>
    <w:rsid w:val="75C89379"/>
    <w:rsid w:val="75C9739A"/>
    <w:rsid w:val="75CA6E33"/>
    <w:rsid w:val="75CAF253"/>
    <w:rsid w:val="75D1724C"/>
    <w:rsid w:val="75D22694"/>
    <w:rsid w:val="75D4F7C6"/>
    <w:rsid w:val="75D61B4D"/>
    <w:rsid w:val="75D62699"/>
    <w:rsid w:val="75D6F624"/>
    <w:rsid w:val="75DAFA78"/>
    <w:rsid w:val="75DBD8C6"/>
    <w:rsid w:val="75DD4B98"/>
    <w:rsid w:val="75DEEEBA"/>
    <w:rsid w:val="75E58A85"/>
    <w:rsid w:val="75E67AAB"/>
    <w:rsid w:val="75EAED12"/>
    <w:rsid w:val="75ECCC44"/>
    <w:rsid w:val="75ED654F"/>
    <w:rsid w:val="75EDAEB8"/>
    <w:rsid w:val="75EE445A"/>
    <w:rsid w:val="75EE849A"/>
    <w:rsid w:val="75EE96E2"/>
    <w:rsid w:val="75EF6A55"/>
    <w:rsid w:val="75F0D6F7"/>
    <w:rsid w:val="75F18C5B"/>
    <w:rsid w:val="75F339F1"/>
    <w:rsid w:val="75F36F0B"/>
    <w:rsid w:val="75F80E47"/>
    <w:rsid w:val="75F9BD20"/>
    <w:rsid w:val="75FA52D5"/>
    <w:rsid w:val="75FA67D6"/>
    <w:rsid w:val="75FB9E33"/>
    <w:rsid w:val="75FE3BA7"/>
    <w:rsid w:val="75FE6CE4"/>
    <w:rsid w:val="7600150C"/>
    <w:rsid w:val="760603F2"/>
    <w:rsid w:val="76080BA0"/>
    <w:rsid w:val="7608CBD5"/>
    <w:rsid w:val="76091BCF"/>
    <w:rsid w:val="760AFD19"/>
    <w:rsid w:val="760C3699"/>
    <w:rsid w:val="760E5C17"/>
    <w:rsid w:val="760FE573"/>
    <w:rsid w:val="7610CA63"/>
    <w:rsid w:val="761145E6"/>
    <w:rsid w:val="7611AB94"/>
    <w:rsid w:val="7612EE9B"/>
    <w:rsid w:val="761422B8"/>
    <w:rsid w:val="76144DC9"/>
    <w:rsid w:val="7614E5BE"/>
    <w:rsid w:val="7618E723"/>
    <w:rsid w:val="76192BA9"/>
    <w:rsid w:val="761A4D17"/>
    <w:rsid w:val="761A69A6"/>
    <w:rsid w:val="761B7433"/>
    <w:rsid w:val="761B98F1"/>
    <w:rsid w:val="761C84F4"/>
    <w:rsid w:val="7625AC83"/>
    <w:rsid w:val="76264592"/>
    <w:rsid w:val="762739C6"/>
    <w:rsid w:val="762927E1"/>
    <w:rsid w:val="762C04DB"/>
    <w:rsid w:val="762FD016"/>
    <w:rsid w:val="762FD62C"/>
    <w:rsid w:val="7630CEA0"/>
    <w:rsid w:val="7631C676"/>
    <w:rsid w:val="76345077"/>
    <w:rsid w:val="76359E18"/>
    <w:rsid w:val="7636592A"/>
    <w:rsid w:val="764236D0"/>
    <w:rsid w:val="7644B65B"/>
    <w:rsid w:val="7648FDBC"/>
    <w:rsid w:val="764A61E9"/>
    <w:rsid w:val="764BEAA7"/>
    <w:rsid w:val="764E1203"/>
    <w:rsid w:val="764F78C6"/>
    <w:rsid w:val="765033A9"/>
    <w:rsid w:val="76519CCA"/>
    <w:rsid w:val="7651A475"/>
    <w:rsid w:val="7655B1ED"/>
    <w:rsid w:val="76563194"/>
    <w:rsid w:val="7657713C"/>
    <w:rsid w:val="765B20C4"/>
    <w:rsid w:val="765B217B"/>
    <w:rsid w:val="765C2558"/>
    <w:rsid w:val="765CF060"/>
    <w:rsid w:val="765DBFA1"/>
    <w:rsid w:val="765E37E1"/>
    <w:rsid w:val="7663417E"/>
    <w:rsid w:val="7663C0BD"/>
    <w:rsid w:val="76649C68"/>
    <w:rsid w:val="76663BF7"/>
    <w:rsid w:val="76689874"/>
    <w:rsid w:val="7669CD3D"/>
    <w:rsid w:val="766AEB16"/>
    <w:rsid w:val="766DACA6"/>
    <w:rsid w:val="766EDA4A"/>
    <w:rsid w:val="766F5CCD"/>
    <w:rsid w:val="76725D09"/>
    <w:rsid w:val="7672F091"/>
    <w:rsid w:val="767361B8"/>
    <w:rsid w:val="7673C989"/>
    <w:rsid w:val="7676883A"/>
    <w:rsid w:val="7676B2DE"/>
    <w:rsid w:val="7676D6E0"/>
    <w:rsid w:val="7678E02F"/>
    <w:rsid w:val="767CE65C"/>
    <w:rsid w:val="767D4C8D"/>
    <w:rsid w:val="767DF12E"/>
    <w:rsid w:val="7681314D"/>
    <w:rsid w:val="768267C1"/>
    <w:rsid w:val="7684094B"/>
    <w:rsid w:val="7685D469"/>
    <w:rsid w:val="76869ADB"/>
    <w:rsid w:val="7687CDF2"/>
    <w:rsid w:val="7689C613"/>
    <w:rsid w:val="768B9350"/>
    <w:rsid w:val="768C2F00"/>
    <w:rsid w:val="7690D273"/>
    <w:rsid w:val="7691D7CA"/>
    <w:rsid w:val="76920749"/>
    <w:rsid w:val="7696A9FC"/>
    <w:rsid w:val="76991ED3"/>
    <w:rsid w:val="769E19FC"/>
    <w:rsid w:val="76A0F88A"/>
    <w:rsid w:val="76A2147C"/>
    <w:rsid w:val="76A3458A"/>
    <w:rsid w:val="76A400E4"/>
    <w:rsid w:val="76A54F98"/>
    <w:rsid w:val="76A597E4"/>
    <w:rsid w:val="76A728A6"/>
    <w:rsid w:val="76AB15EC"/>
    <w:rsid w:val="76AB75CA"/>
    <w:rsid w:val="76ADD060"/>
    <w:rsid w:val="76B49A41"/>
    <w:rsid w:val="76B5013A"/>
    <w:rsid w:val="76BA41BC"/>
    <w:rsid w:val="76BB1B2E"/>
    <w:rsid w:val="76C0108A"/>
    <w:rsid w:val="76C27E70"/>
    <w:rsid w:val="76C3D553"/>
    <w:rsid w:val="76C8C316"/>
    <w:rsid w:val="76CC27D7"/>
    <w:rsid w:val="76CC3AD6"/>
    <w:rsid w:val="76CC902E"/>
    <w:rsid w:val="76CC96A2"/>
    <w:rsid w:val="76CCC6C5"/>
    <w:rsid w:val="76CDEC09"/>
    <w:rsid w:val="76CF03F5"/>
    <w:rsid w:val="76D0202D"/>
    <w:rsid w:val="76D1345B"/>
    <w:rsid w:val="76D36277"/>
    <w:rsid w:val="76D6C0C0"/>
    <w:rsid w:val="76D82BF4"/>
    <w:rsid w:val="76DA6F8A"/>
    <w:rsid w:val="76DB0E35"/>
    <w:rsid w:val="76DF65CD"/>
    <w:rsid w:val="76E02AB2"/>
    <w:rsid w:val="76E067B5"/>
    <w:rsid w:val="76E206AB"/>
    <w:rsid w:val="76E2851E"/>
    <w:rsid w:val="76E41C31"/>
    <w:rsid w:val="76E4D291"/>
    <w:rsid w:val="76E4F5CB"/>
    <w:rsid w:val="76E6F830"/>
    <w:rsid w:val="76E875DE"/>
    <w:rsid w:val="76EB8A12"/>
    <w:rsid w:val="76ED7CF2"/>
    <w:rsid w:val="76F005BB"/>
    <w:rsid w:val="76F01E07"/>
    <w:rsid w:val="76F1A812"/>
    <w:rsid w:val="76F1F9FB"/>
    <w:rsid w:val="76F33882"/>
    <w:rsid w:val="76F34158"/>
    <w:rsid w:val="76F389DE"/>
    <w:rsid w:val="76F54635"/>
    <w:rsid w:val="76F5780B"/>
    <w:rsid w:val="76F739A4"/>
    <w:rsid w:val="76F82231"/>
    <w:rsid w:val="76F97EB2"/>
    <w:rsid w:val="76F9B143"/>
    <w:rsid w:val="76FBA88C"/>
    <w:rsid w:val="76FC0CC9"/>
    <w:rsid w:val="76FC246E"/>
    <w:rsid w:val="7702904B"/>
    <w:rsid w:val="77039D57"/>
    <w:rsid w:val="77040A07"/>
    <w:rsid w:val="7704869D"/>
    <w:rsid w:val="770AF42B"/>
    <w:rsid w:val="770B95CB"/>
    <w:rsid w:val="770C0E97"/>
    <w:rsid w:val="770C82DB"/>
    <w:rsid w:val="770DE706"/>
    <w:rsid w:val="770DE8C3"/>
    <w:rsid w:val="77109A3B"/>
    <w:rsid w:val="77124722"/>
    <w:rsid w:val="77138C96"/>
    <w:rsid w:val="7714D10E"/>
    <w:rsid w:val="771665E5"/>
    <w:rsid w:val="7719A86D"/>
    <w:rsid w:val="7719FF4F"/>
    <w:rsid w:val="771B21B3"/>
    <w:rsid w:val="771B40CD"/>
    <w:rsid w:val="771C54EB"/>
    <w:rsid w:val="771C9BFB"/>
    <w:rsid w:val="771DDFC5"/>
    <w:rsid w:val="771EB96A"/>
    <w:rsid w:val="771F642D"/>
    <w:rsid w:val="771F6EB9"/>
    <w:rsid w:val="77207D7F"/>
    <w:rsid w:val="7721BA04"/>
    <w:rsid w:val="7721DFC6"/>
    <w:rsid w:val="772290DE"/>
    <w:rsid w:val="7724FCFF"/>
    <w:rsid w:val="7726A3CD"/>
    <w:rsid w:val="77270EA1"/>
    <w:rsid w:val="7728BB59"/>
    <w:rsid w:val="7728F22E"/>
    <w:rsid w:val="772A64BF"/>
    <w:rsid w:val="772BE40B"/>
    <w:rsid w:val="772EC779"/>
    <w:rsid w:val="77309AA2"/>
    <w:rsid w:val="77311D60"/>
    <w:rsid w:val="77315475"/>
    <w:rsid w:val="7731C5D5"/>
    <w:rsid w:val="773231FD"/>
    <w:rsid w:val="77324738"/>
    <w:rsid w:val="7733AFF7"/>
    <w:rsid w:val="77345CE5"/>
    <w:rsid w:val="77369740"/>
    <w:rsid w:val="773830C3"/>
    <w:rsid w:val="77391D8B"/>
    <w:rsid w:val="773A207E"/>
    <w:rsid w:val="7741F76A"/>
    <w:rsid w:val="77421A48"/>
    <w:rsid w:val="7748B316"/>
    <w:rsid w:val="774979C6"/>
    <w:rsid w:val="7749AA0C"/>
    <w:rsid w:val="774BBCA2"/>
    <w:rsid w:val="774CB66C"/>
    <w:rsid w:val="774EF597"/>
    <w:rsid w:val="774EF90A"/>
    <w:rsid w:val="774FE84B"/>
    <w:rsid w:val="77514E1F"/>
    <w:rsid w:val="77549522"/>
    <w:rsid w:val="7755DF2B"/>
    <w:rsid w:val="775666D2"/>
    <w:rsid w:val="7757BD75"/>
    <w:rsid w:val="7757EA3A"/>
    <w:rsid w:val="7758184D"/>
    <w:rsid w:val="77592DD0"/>
    <w:rsid w:val="7759A94A"/>
    <w:rsid w:val="775A61C1"/>
    <w:rsid w:val="775C1643"/>
    <w:rsid w:val="775E637F"/>
    <w:rsid w:val="775EA8CC"/>
    <w:rsid w:val="7760040F"/>
    <w:rsid w:val="7760E743"/>
    <w:rsid w:val="776197FB"/>
    <w:rsid w:val="7761C66B"/>
    <w:rsid w:val="7762C6FC"/>
    <w:rsid w:val="77632A27"/>
    <w:rsid w:val="77634C87"/>
    <w:rsid w:val="7765CB02"/>
    <w:rsid w:val="7768C5BB"/>
    <w:rsid w:val="776BEBE0"/>
    <w:rsid w:val="776D4B88"/>
    <w:rsid w:val="776DB48D"/>
    <w:rsid w:val="776DF6D6"/>
    <w:rsid w:val="77740491"/>
    <w:rsid w:val="777877C6"/>
    <w:rsid w:val="77787FCC"/>
    <w:rsid w:val="7778E962"/>
    <w:rsid w:val="7779246F"/>
    <w:rsid w:val="777D6202"/>
    <w:rsid w:val="777E7DDA"/>
    <w:rsid w:val="77808F00"/>
    <w:rsid w:val="7781CA87"/>
    <w:rsid w:val="7782ECA4"/>
    <w:rsid w:val="77856A4E"/>
    <w:rsid w:val="77889AA3"/>
    <w:rsid w:val="778B2533"/>
    <w:rsid w:val="778B2881"/>
    <w:rsid w:val="778BCDC5"/>
    <w:rsid w:val="7790BBAB"/>
    <w:rsid w:val="77921A82"/>
    <w:rsid w:val="77929E46"/>
    <w:rsid w:val="77937056"/>
    <w:rsid w:val="779482A5"/>
    <w:rsid w:val="7794D202"/>
    <w:rsid w:val="7794E9D2"/>
    <w:rsid w:val="77979FD3"/>
    <w:rsid w:val="7798E7AF"/>
    <w:rsid w:val="77A2C6A1"/>
    <w:rsid w:val="77A40348"/>
    <w:rsid w:val="77A4EC30"/>
    <w:rsid w:val="77A7F10D"/>
    <w:rsid w:val="77A9064F"/>
    <w:rsid w:val="77ABA08C"/>
    <w:rsid w:val="77AC144A"/>
    <w:rsid w:val="77AD6E67"/>
    <w:rsid w:val="77ADDB61"/>
    <w:rsid w:val="77AEAC58"/>
    <w:rsid w:val="77B0B715"/>
    <w:rsid w:val="77B37285"/>
    <w:rsid w:val="77B3BB64"/>
    <w:rsid w:val="77B43378"/>
    <w:rsid w:val="77B4DCB5"/>
    <w:rsid w:val="77B50BBF"/>
    <w:rsid w:val="77B69A65"/>
    <w:rsid w:val="77BE869F"/>
    <w:rsid w:val="77BF4C87"/>
    <w:rsid w:val="77C0B248"/>
    <w:rsid w:val="77C0F9FF"/>
    <w:rsid w:val="77C21690"/>
    <w:rsid w:val="77C3A5FB"/>
    <w:rsid w:val="77C421FD"/>
    <w:rsid w:val="77C4C78D"/>
    <w:rsid w:val="77C52390"/>
    <w:rsid w:val="77C56B36"/>
    <w:rsid w:val="77C78EAD"/>
    <w:rsid w:val="77C866AC"/>
    <w:rsid w:val="77C87FC9"/>
    <w:rsid w:val="77C98E1D"/>
    <w:rsid w:val="77C9C385"/>
    <w:rsid w:val="77CB1D92"/>
    <w:rsid w:val="77CB2F9E"/>
    <w:rsid w:val="77CBB745"/>
    <w:rsid w:val="77CDB295"/>
    <w:rsid w:val="77D03C63"/>
    <w:rsid w:val="77D050EB"/>
    <w:rsid w:val="77D0F4F4"/>
    <w:rsid w:val="77D3BE1F"/>
    <w:rsid w:val="77D45B89"/>
    <w:rsid w:val="77D4B9D3"/>
    <w:rsid w:val="77D50725"/>
    <w:rsid w:val="77D662AE"/>
    <w:rsid w:val="77D77256"/>
    <w:rsid w:val="77D83EEC"/>
    <w:rsid w:val="77D8EC37"/>
    <w:rsid w:val="77DC0975"/>
    <w:rsid w:val="77DDF174"/>
    <w:rsid w:val="77DE7DC2"/>
    <w:rsid w:val="77E04865"/>
    <w:rsid w:val="77E19373"/>
    <w:rsid w:val="77E1CF94"/>
    <w:rsid w:val="77E20B0B"/>
    <w:rsid w:val="77E53603"/>
    <w:rsid w:val="77E674E1"/>
    <w:rsid w:val="77EC1A3C"/>
    <w:rsid w:val="77ED8140"/>
    <w:rsid w:val="77EE0D14"/>
    <w:rsid w:val="77EE2B1D"/>
    <w:rsid w:val="77EEA84B"/>
    <w:rsid w:val="77EF17AB"/>
    <w:rsid w:val="77EFEC92"/>
    <w:rsid w:val="77F472E0"/>
    <w:rsid w:val="77F61DEA"/>
    <w:rsid w:val="77F693AD"/>
    <w:rsid w:val="77F6A1ED"/>
    <w:rsid w:val="77F7250F"/>
    <w:rsid w:val="77FA037B"/>
    <w:rsid w:val="77FA052E"/>
    <w:rsid w:val="77FCA2BC"/>
    <w:rsid w:val="77FD93F8"/>
    <w:rsid w:val="77FFA1E9"/>
    <w:rsid w:val="780176CD"/>
    <w:rsid w:val="78041E5C"/>
    <w:rsid w:val="78044655"/>
    <w:rsid w:val="78047F77"/>
    <w:rsid w:val="7805271A"/>
    <w:rsid w:val="78053638"/>
    <w:rsid w:val="78078635"/>
    <w:rsid w:val="78084EBC"/>
    <w:rsid w:val="78085F1B"/>
    <w:rsid w:val="780A5295"/>
    <w:rsid w:val="780AD5DC"/>
    <w:rsid w:val="780E30F8"/>
    <w:rsid w:val="78103860"/>
    <w:rsid w:val="78122F7B"/>
    <w:rsid w:val="78137DDB"/>
    <w:rsid w:val="781417C9"/>
    <w:rsid w:val="7815E3C4"/>
    <w:rsid w:val="7815F347"/>
    <w:rsid w:val="7816D875"/>
    <w:rsid w:val="781738BB"/>
    <w:rsid w:val="781CAFCB"/>
    <w:rsid w:val="781D7A65"/>
    <w:rsid w:val="781EC5E8"/>
    <w:rsid w:val="78204EC4"/>
    <w:rsid w:val="7820A939"/>
    <w:rsid w:val="7822F6CD"/>
    <w:rsid w:val="78263384"/>
    <w:rsid w:val="78269685"/>
    <w:rsid w:val="7826DB1A"/>
    <w:rsid w:val="782728AD"/>
    <w:rsid w:val="78274DE4"/>
    <w:rsid w:val="782772A6"/>
    <w:rsid w:val="78280189"/>
    <w:rsid w:val="78284602"/>
    <w:rsid w:val="782E3A21"/>
    <w:rsid w:val="782E7F92"/>
    <w:rsid w:val="7830D421"/>
    <w:rsid w:val="78357762"/>
    <w:rsid w:val="78363E0F"/>
    <w:rsid w:val="78375A81"/>
    <w:rsid w:val="78382F88"/>
    <w:rsid w:val="78387622"/>
    <w:rsid w:val="783A40A0"/>
    <w:rsid w:val="783D448C"/>
    <w:rsid w:val="783DFB6C"/>
    <w:rsid w:val="7841BD10"/>
    <w:rsid w:val="784363A2"/>
    <w:rsid w:val="78459791"/>
    <w:rsid w:val="7846A81B"/>
    <w:rsid w:val="78483551"/>
    <w:rsid w:val="7848673C"/>
    <w:rsid w:val="78497D60"/>
    <w:rsid w:val="784A3201"/>
    <w:rsid w:val="784C4A8B"/>
    <w:rsid w:val="784D6F7A"/>
    <w:rsid w:val="784E60A4"/>
    <w:rsid w:val="784F5586"/>
    <w:rsid w:val="784FF220"/>
    <w:rsid w:val="7850535A"/>
    <w:rsid w:val="7850BD43"/>
    <w:rsid w:val="78519522"/>
    <w:rsid w:val="78545FFF"/>
    <w:rsid w:val="785A5504"/>
    <w:rsid w:val="785CE8E0"/>
    <w:rsid w:val="785E46EB"/>
    <w:rsid w:val="785F6CA0"/>
    <w:rsid w:val="7860E6FB"/>
    <w:rsid w:val="786236EF"/>
    <w:rsid w:val="7865F97C"/>
    <w:rsid w:val="786C4C2B"/>
    <w:rsid w:val="786D32C2"/>
    <w:rsid w:val="786DC7B1"/>
    <w:rsid w:val="786DC884"/>
    <w:rsid w:val="786F0560"/>
    <w:rsid w:val="786F2D83"/>
    <w:rsid w:val="78700C8A"/>
    <w:rsid w:val="7870A475"/>
    <w:rsid w:val="7871BF65"/>
    <w:rsid w:val="7871C8CC"/>
    <w:rsid w:val="78749112"/>
    <w:rsid w:val="7874E658"/>
    <w:rsid w:val="7876ACA4"/>
    <w:rsid w:val="7876F0CC"/>
    <w:rsid w:val="787757FF"/>
    <w:rsid w:val="787849BA"/>
    <w:rsid w:val="78799542"/>
    <w:rsid w:val="787AB176"/>
    <w:rsid w:val="787DE570"/>
    <w:rsid w:val="787DF438"/>
    <w:rsid w:val="78806B82"/>
    <w:rsid w:val="7880AC3B"/>
    <w:rsid w:val="78823C1B"/>
    <w:rsid w:val="78866909"/>
    <w:rsid w:val="78878251"/>
    <w:rsid w:val="7888242D"/>
    <w:rsid w:val="78894775"/>
    <w:rsid w:val="788CE8B1"/>
    <w:rsid w:val="788CF4D6"/>
    <w:rsid w:val="789022F4"/>
    <w:rsid w:val="789153F7"/>
    <w:rsid w:val="7891D85D"/>
    <w:rsid w:val="78929CD3"/>
    <w:rsid w:val="78930A02"/>
    <w:rsid w:val="78930A05"/>
    <w:rsid w:val="789350B6"/>
    <w:rsid w:val="789581A4"/>
    <w:rsid w:val="789C6BD8"/>
    <w:rsid w:val="789D2D6F"/>
    <w:rsid w:val="789D8ACC"/>
    <w:rsid w:val="789EA08C"/>
    <w:rsid w:val="789FEC3C"/>
    <w:rsid w:val="78A10DF4"/>
    <w:rsid w:val="78A2A9A1"/>
    <w:rsid w:val="78A3CBF5"/>
    <w:rsid w:val="78A3F6D4"/>
    <w:rsid w:val="78A4BA37"/>
    <w:rsid w:val="78A50576"/>
    <w:rsid w:val="78A583E9"/>
    <w:rsid w:val="78A7C3CB"/>
    <w:rsid w:val="78A82E1F"/>
    <w:rsid w:val="78A8E243"/>
    <w:rsid w:val="78A90E17"/>
    <w:rsid w:val="78AA7CDD"/>
    <w:rsid w:val="78AB59D9"/>
    <w:rsid w:val="78AD255F"/>
    <w:rsid w:val="78AEEC96"/>
    <w:rsid w:val="78AF8BC0"/>
    <w:rsid w:val="78B01D50"/>
    <w:rsid w:val="78B14409"/>
    <w:rsid w:val="78B20102"/>
    <w:rsid w:val="78B6286F"/>
    <w:rsid w:val="78B7EF58"/>
    <w:rsid w:val="78B92CBF"/>
    <w:rsid w:val="78B9510D"/>
    <w:rsid w:val="78BA4D6C"/>
    <w:rsid w:val="78BCBD1D"/>
    <w:rsid w:val="78BD2D29"/>
    <w:rsid w:val="78BF6994"/>
    <w:rsid w:val="78C153A3"/>
    <w:rsid w:val="78C15DDB"/>
    <w:rsid w:val="78C1D8E3"/>
    <w:rsid w:val="78C235D1"/>
    <w:rsid w:val="78C37246"/>
    <w:rsid w:val="78C7EF89"/>
    <w:rsid w:val="78C8EF94"/>
    <w:rsid w:val="78C8F018"/>
    <w:rsid w:val="78CA7401"/>
    <w:rsid w:val="78CAF5AA"/>
    <w:rsid w:val="78CDDF1B"/>
    <w:rsid w:val="78CE17F5"/>
    <w:rsid w:val="78CE87CD"/>
    <w:rsid w:val="78CE9A21"/>
    <w:rsid w:val="78CF7A23"/>
    <w:rsid w:val="78CFA5F4"/>
    <w:rsid w:val="78D88F31"/>
    <w:rsid w:val="78D900B1"/>
    <w:rsid w:val="78D979D6"/>
    <w:rsid w:val="78D9ADEB"/>
    <w:rsid w:val="78DC4B82"/>
    <w:rsid w:val="78DC9797"/>
    <w:rsid w:val="78E285B8"/>
    <w:rsid w:val="78E44FFC"/>
    <w:rsid w:val="78E864F4"/>
    <w:rsid w:val="78EB1B69"/>
    <w:rsid w:val="78EBA8DE"/>
    <w:rsid w:val="78ED8B28"/>
    <w:rsid w:val="78EF3177"/>
    <w:rsid w:val="78EFF13F"/>
    <w:rsid w:val="78F2C557"/>
    <w:rsid w:val="78F3ED4E"/>
    <w:rsid w:val="78F41D4A"/>
    <w:rsid w:val="78F434C9"/>
    <w:rsid w:val="78F54780"/>
    <w:rsid w:val="78F82454"/>
    <w:rsid w:val="78FE745C"/>
    <w:rsid w:val="78FEBC85"/>
    <w:rsid w:val="78FEE424"/>
    <w:rsid w:val="7901311B"/>
    <w:rsid w:val="790701D4"/>
    <w:rsid w:val="7907F54D"/>
    <w:rsid w:val="7908FCC8"/>
    <w:rsid w:val="790AE0BA"/>
    <w:rsid w:val="790EE717"/>
    <w:rsid w:val="79110929"/>
    <w:rsid w:val="7914B9C3"/>
    <w:rsid w:val="7915095E"/>
    <w:rsid w:val="7915962E"/>
    <w:rsid w:val="7915A598"/>
    <w:rsid w:val="7915C0EF"/>
    <w:rsid w:val="79177632"/>
    <w:rsid w:val="79180A5A"/>
    <w:rsid w:val="79190159"/>
    <w:rsid w:val="791918CF"/>
    <w:rsid w:val="791A5350"/>
    <w:rsid w:val="791AA269"/>
    <w:rsid w:val="791B9636"/>
    <w:rsid w:val="791CF3C6"/>
    <w:rsid w:val="791E57AA"/>
    <w:rsid w:val="79221E70"/>
    <w:rsid w:val="792233CE"/>
    <w:rsid w:val="79243CEC"/>
    <w:rsid w:val="79257467"/>
    <w:rsid w:val="7926CF51"/>
    <w:rsid w:val="7929990E"/>
    <w:rsid w:val="7929DF34"/>
    <w:rsid w:val="792A0440"/>
    <w:rsid w:val="792C2791"/>
    <w:rsid w:val="792DDCED"/>
    <w:rsid w:val="792DFAD6"/>
    <w:rsid w:val="792F7DD1"/>
    <w:rsid w:val="793034FE"/>
    <w:rsid w:val="7930DACE"/>
    <w:rsid w:val="79319BC6"/>
    <w:rsid w:val="7938D48A"/>
    <w:rsid w:val="793A2A51"/>
    <w:rsid w:val="793ADFE2"/>
    <w:rsid w:val="793D6F67"/>
    <w:rsid w:val="793EDD8F"/>
    <w:rsid w:val="79444C8E"/>
    <w:rsid w:val="7944B4ED"/>
    <w:rsid w:val="7945D2D2"/>
    <w:rsid w:val="794775E2"/>
    <w:rsid w:val="7949419D"/>
    <w:rsid w:val="794D3BC0"/>
    <w:rsid w:val="794DA6A4"/>
    <w:rsid w:val="794DD77D"/>
    <w:rsid w:val="794FFF2A"/>
    <w:rsid w:val="7951A75A"/>
    <w:rsid w:val="7952231F"/>
    <w:rsid w:val="795389C4"/>
    <w:rsid w:val="795444CF"/>
    <w:rsid w:val="79551063"/>
    <w:rsid w:val="7955B220"/>
    <w:rsid w:val="79565AED"/>
    <w:rsid w:val="795A7E88"/>
    <w:rsid w:val="795FC284"/>
    <w:rsid w:val="7960731F"/>
    <w:rsid w:val="7960EEC0"/>
    <w:rsid w:val="7961AF2A"/>
    <w:rsid w:val="7962211A"/>
    <w:rsid w:val="7962864A"/>
    <w:rsid w:val="7963A59D"/>
    <w:rsid w:val="7963C563"/>
    <w:rsid w:val="7964502A"/>
    <w:rsid w:val="7964979F"/>
    <w:rsid w:val="796AAF89"/>
    <w:rsid w:val="796D511B"/>
    <w:rsid w:val="796DC61B"/>
    <w:rsid w:val="796DE276"/>
    <w:rsid w:val="796DFE43"/>
    <w:rsid w:val="796EFC44"/>
    <w:rsid w:val="796FACCA"/>
    <w:rsid w:val="7973EE13"/>
    <w:rsid w:val="7975D295"/>
    <w:rsid w:val="7975EB3F"/>
    <w:rsid w:val="797609F2"/>
    <w:rsid w:val="79778497"/>
    <w:rsid w:val="79784AF2"/>
    <w:rsid w:val="797A8F77"/>
    <w:rsid w:val="797AFC48"/>
    <w:rsid w:val="797CEDF1"/>
    <w:rsid w:val="798063C9"/>
    <w:rsid w:val="7980B571"/>
    <w:rsid w:val="7984166E"/>
    <w:rsid w:val="79841EC4"/>
    <w:rsid w:val="798535A2"/>
    <w:rsid w:val="7985B58A"/>
    <w:rsid w:val="7985FC1D"/>
    <w:rsid w:val="79874DA8"/>
    <w:rsid w:val="798991DA"/>
    <w:rsid w:val="798A6D9C"/>
    <w:rsid w:val="798A7A38"/>
    <w:rsid w:val="798AFC63"/>
    <w:rsid w:val="798DDB00"/>
    <w:rsid w:val="7991D1FC"/>
    <w:rsid w:val="79936D95"/>
    <w:rsid w:val="7994C5D4"/>
    <w:rsid w:val="79950AC3"/>
    <w:rsid w:val="7996D911"/>
    <w:rsid w:val="7998DD84"/>
    <w:rsid w:val="7999152A"/>
    <w:rsid w:val="799A1963"/>
    <w:rsid w:val="799BF49D"/>
    <w:rsid w:val="799FA0E2"/>
    <w:rsid w:val="799FB763"/>
    <w:rsid w:val="79A0F451"/>
    <w:rsid w:val="79A2F189"/>
    <w:rsid w:val="79A3E5CE"/>
    <w:rsid w:val="79A454E0"/>
    <w:rsid w:val="79AB4BE1"/>
    <w:rsid w:val="79ABB97C"/>
    <w:rsid w:val="79ACC6EF"/>
    <w:rsid w:val="79AE58DF"/>
    <w:rsid w:val="79AE81F8"/>
    <w:rsid w:val="79B3AEBD"/>
    <w:rsid w:val="79B3D7C6"/>
    <w:rsid w:val="79B4BBC2"/>
    <w:rsid w:val="79B62839"/>
    <w:rsid w:val="79B8470E"/>
    <w:rsid w:val="79B870BB"/>
    <w:rsid w:val="79B8F127"/>
    <w:rsid w:val="79B984BD"/>
    <w:rsid w:val="79B9A1A5"/>
    <w:rsid w:val="79BAE5EE"/>
    <w:rsid w:val="79BCDF05"/>
    <w:rsid w:val="79BFB314"/>
    <w:rsid w:val="79C28C6C"/>
    <w:rsid w:val="79C4EF82"/>
    <w:rsid w:val="79C4FB26"/>
    <w:rsid w:val="79C9A94E"/>
    <w:rsid w:val="79CB873D"/>
    <w:rsid w:val="79CC4A33"/>
    <w:rsid w:val="79CE1799"/>
    <w:rsid w:val="79CF2B1F"/>
    <w:rsid w:val="79D110CA"/>
    <w:rsid w:val="79D508C0"/>
    <w:rsid w:val="79D5D9C1"/>
    <w:rsid w:val="79D9C33D"/>
    <w:rsid w:val="79DA6C82"/>
    <w:rsid w:val="79DF6128"/>
    <w:rsid w:val="79E0303D"/>
    <w:rsid w:val="79E1C930"/>
    <w:rsid w:val="79E39B44"/>
    <w:rsid w:val="79E40EDA"/>
    <w:rsid w:val="79E477ED"/>
    <w:rsid w:val="79E61F48"/>
    <w:rsid w:val="79E8B84D"/>
    <w:rsid w:val="79EB42ED"/>
    <w:rsid w:val="79EED745"/>
    <w:rsid w:val="79EF4D60"/>
    <w:rsid w:val="79F11406"/>
    <w:rsid w:val="79F14DC0"/>
    <w:rsid w:val="79F1D963"/>
    <w:rsid w:val="79F5A3F0"/>
    <w:rsid w:val="79F5A6BE"/>
    <w:rsid w:val="79F6A854"/>
    <w:rsid w:val="79F75306"/>
    <w:rsid w:val="79FBBDFA"/>
    <w:rsid w:val="79FBE8FE"/>
    <w:rsid w:val="79FF33AC"/>
    <w:rsid w:val="79FF9656"/>
    <w:rsid w:val="7A00B283"/>
    <w:rsid w:val="7A02459A"/>
    <w:rsid w:val="7A046459"/>
    <w:rsid w:val="7A04D6C6"/>
    <w:rsid w:val="7A06447E"/>
    <w:rsid w:val="7A067CD6"/>
    <w:rsid w:val="7A0681C1"/>
    <w:rsid w:val="7A06F880"/>
    <w:rsid w:val="7A07FB53"/>
    <w:rsid w:val="7A09E7AC"/>
    <w:rsid w:val="7A0D88D4"/>
    <w:rsid w:val="7A0E154B"/>
    <w:rsid w:val="7A105C94"/>
    <w:rsid w:val="7A121FE8"/>
    <w:rsid w:val="7A12C347"/>
    <w:rsid w:val="7A133D61"/>
    <w:rsid w:val="7A165BC5"/>
    <w:rsid w:val="7A16FDFD"/>
    <w:rsid w:val="7A183958"/>
    <w:rsid w:val="7A1CF599"/>
    <w:rsid w:val="7A1DA514"/>
    <w:rsid w:val="7A1ECF9C"/>
    <w:rsid w:val="7A1EDF73"/>
    <w:rsid w:val="7A20F7F6"/>
    <w:rsid w:val="7A2147EE"/>
    <w:rsid w:val="7A28F336"/>
    <w:rsid w:val="7A2AEA7E"/>
    <w:rsid w:val="7A2DBD41"/>
    <w:rsid w:val="7A305C4B"/>
    <w:rsid w:val="7A30D773"/>
    <w:rsid w:val="7A32AE9A"/>
    <w:rsid w:val="7A3337B1"/>
    <w:rsid w:val="7A34855D"/>
    <w:rsid w:val="7A35B7D8"/>
    <w:rsid w:val="7A37F5E1"/>
    <w:rsid w:val="7A38942D"/>
    <w:rsid w:val="7A38B51E"/>
    <w:rsid w:val="7A3A090D"/>
    <w:rsid w:val="7A3B8A62"/>
    <w:rsid w:val="7A3E7123"/>
    <w:rsid w:val="7A410DD9"/>
    <w:rsid w:val="7A417C7B"/>
    <w:rsid w:val="7A42A5EB"/>
    <w:rsid w:val="7A455C6F"/>
    <w:rsid w:val="7A45AA4A"/>
    <w:rsid w:val="7A467561"/>
    <w:rsid w:val="7A47D319"/>
    <w:rsid w:val="7A4A1F04"/>
    <w:rsid w:val="7A4A3CE3"/>
    <w:rsid w:val="7A4CA32B"/>
    <w:rsid w:val="7A4E443F"/>
    <w:rsid w:val="7A4F28DC"/>
    <w:rsid w:val="7A50533A"/>
    <w:rsid w:val="7A50EE91"/>
    <w:rsid w:val="7A518A09"/>
    <w:rsid w:val="7A52C3CA"/>
    <w:rsid w:val="7A53A9E0"/>
    <w:rsid w:val="7A58CB58"/>
    <w:rsid w:val="7A5DC74F"/>
    <w:rsid w:val="7A62E1C2"/>
    <w:rsid w:val="7A63F744"/>
    <w:rsid w:val="7A6570BA"/>
    <w:rsid w:val="7A65DCA1"/>
    <w:rsid w:val="7A671853"/>
    <w:rsid w:val="7A675960"/>
    <w:rsid w:val="7A695B78"/>
    <w:rsid w:val="7A697EAD"/>
    <w:rsid w:val="7A69A245"/>
    <w:rsid w:val="7A6A6A82"/>
    <w:rsid w:val="7A6AA2B1"/>
    <w:rsid w:val="7A6AB3D8"/>
    <w:rsid w:val="7A6E01EB"/>
    <w:rsid w:val="7A6ED1A1"/>
    <w:rsid w:val="7A6F2700"/>
    <w:rsid w:val="7A6F5833"/>
    <w:rsid w:val="7A6FEE60"/>
    <w:rsid w:val="7A7181EC"/>
    <w:rsid w:val="7A74FFF5"/>
    <w:rsid w:val="7A75B747"/>
    <w:rsid w:val="7A75C23A"/>
    <w:rsid w:val="7A76137F"/>
    <w:rsid w:val="7A770AD4"/>
    <w:rsid w:val="7A776DD3"/>
    <w:rsid w:val="7A7D196E"/>
    <w:rsid w:val="7A7E5A8E"/>
    <w:rsid w:val="7A8127C0"/>
    <w:rsid w:val="7A8166D8"/>
    <w:rsid w:val="7A81CA86"/>
    <w:rsid w:val="7A8400B3"/>
    <w:rsid w:val="7A846AFE"/>
    <w:rsid w:val="7A86030C"/>
    <w:rsid w:val="7A86179D"/>
    <w:rsid w:val="7A86B279"/>
    <w:rsid w:val="7A89C14B"/>
    <w:rsid w:val="7A8E5307"/>
    <w:rsid w:val="7A924302"/>
    <w:rsid w:val="7A9379E4"/>
    <w:rsid w:val="7A94B121"/>
    <w:rsid w:val="7A959459"/>
    <w:rsid w:val="7A977634"/>
    <w:rsid w:val="7A98BD6C"/>
    <w:rsid w:val="7A999B0E"/>
    <w:rsid w:val="7A9B7E65"/>
    <w:rsid w:val="7A9C2C1E"/>
    <w:rsid w:val="7A9C37FE"/>
    <w:rsid w:val="7A9CF5AF"/>
    <w:rsid w:val="7A9E74D6"/>
    <w:rsid w:val="7A9F122B"/>
    <w:rsid w:val="7AA0A1A4"/>
    <w:rsid w:val="7AA2179A"/>
    <w:rsid w:val="7AA2506B"/>
    <w:rsid w:val="7AA5A6AA"/>
    <w:rsid w:val="7AA6091D"/>
    <w:rsid w:val="7AA7FE1A"/>
    <w:rsid w:val="7AA9246E"/>
    <w:rsid w:val="7AAB936B"/>
    <w:rsid w:val="7AABBE06"/>
    <w:rsid w:val="7AABF3D8"/>
    <w:rsid w:val="7AAE1F7D"/>
    <w:rsid w:val="7AAEDB34"/>
    <w:rsid w:val="7AAF019A"/>
    <w:rsid w:val="7AB197C8"/>
    <w:rsid w:val="7AB20389"/>
    <w:rsid w:val="7AB24E59"/>
    <w:rsid w:val="7AB48646"/>
    <w:rsid w:val="7AB6058D"/>
    <w:rsid w:val="7AB65C57"/>
    <w:rsid w:val="7AB81291"/>
    <w:rsid w:val="7ABC7BA3"/>
    <w:rsid w:val="7ABCA7DD"/>
    <w:rsid w:val="7ABCFAD4"/>
    <w:rsid w:val="7ABDA319"/>
    <w:rsid w:val="7ABE47E2"/>
    <w:rsid w:val="7ABF03CA"/>
    <w:rsid w:val="7AC340C9"/>
    <w:rsid w:val="7AC3418D"/>
    <w:rsid w:val="7AC35D6A"/>
    <w:rsid w:val="7AC36BE5"/>
    <w:rsid w:val="7AC39A23"/>
    <w:rsid w:val="7AC46C88"/>
    <w:rsid w:val="7AC4F55A"/>
    <w:rsid w:val="7AC522D7"/>
    <w:rsid w:val="7AC53620"/>
    <w:rsid w:val="7AC5696F"/>
    <w:rsid w:val="7AC83393"/>
    <w:rsid w:val="7ACA07AC"/>
    <w:rsid w:val="7ACA0D9C"/>
    <w:rsid w:val="7ACA8F2E"/>
    <w:rsid w:val="7ACB2FF0"/>
    <w:rsid w:val="7ACCE8D6"/>
    <w:rsid w:val="7ACFA512"/>
    <w:rsid w:val="7AD1676A"/>
    <w:rsid w:val="7AD512CA"/>
    <w:rsid w:val="7AD7E632"/>
    <w:rsid w:val="7ADB2873"/>
    <w:rsid w:val="7ADB9A8F"/>
    <w:rsid w:val="7ADC1CA2"/>
    <w:rsid w:val="7ADD6431"/>
    <w:rsid w:val="7ADE98E9"/>
    <w:rsid w:val="7ADED557"/>
    <w:rsid w:val="7ADF1577"/>
    <w:rsid w:val="7ADFFADD"/>
    <w:rsid w:val="7AE1F223"/>
    <w:rsid w:val="7AE29A62"/>
    <w:rsid w:val="7AE45DE0"/>
    <w:rsid w:val="7AE4943C"/>
    <w:rsid w:val="7AE531B7"/>
    <w:rsid w:val="7AE540B3"/>
    <w:rsid w:val="7AE567FC"/>
    <w:rsid w:val="7AE5ACD4"/>
    <w:rsid w:val="7AE72DE9"/>
    <w:rsid w:val="7AE95BDE"/>
    <w:rsid w:val="7AEA2E7A"/>
    <w:rsid w:val="7AEB614C"/>
    <w:rsid w:val="7AED79FB"/>
    <w:rsid w:val="7AEDB4EE"/>
    <w:rsid w:val="7AF01530"/>
    <w:rsid w:val="7AF1A071"/>
    <w:rsid w:val="7AF2A4F3"/>
    <w:rsid w:val="7AF32418"/>
    <w:rsid w:val="7AF4064B"/>
    <w:rsid w:val="7AF5AEFB"/>
    <w:rsid w:val="7AF7EE52"/>
    <w:rsid w:val="7AF8F074"/>
    <w:rsid w:val="7AFBD1E0"/>
    <w:rsid w:val="7AFC777C"/>
    <w:rsid w:val="7B00BD0B"/>
    <w:rsid w:val="7B0109C1"/>
    <w:rsid w:val="7B027D05"/>
    <w:rsid w:val="7B03916D"/>
    <w:rsid w:val="7B040148"/>
    <w:rsid w:val="7B049298"/>
    <w:rsid w:val="7B06C9B2"/>
    <w:rsid w:val="7B0863EE"/>
    <w:rsid w:val="7B097393"/>
    <w:rsid w:val="7B0B6B7D"/>
    <w:rsid w:val="7B0D3701"/>
    <w:rsid w:val="7B0D6971"/>
    <w:rsid w:val="7B0DD4CE"/>
    <w:rsid w:val="7B0E4F4F"/>
    <w:rsid w:val="7B0FCEE8"/>
    <w:rsid w:val="7B10C30A"/>
    <w:rsid w:val="7B132F4C"/>
    <w:rsid w:val="7B160E5D"/>
    <w:rsid w:val="7B1753AF"/>
    <w:rsid w:val="7B1A7B16"/>
    <w:rsid w:val="7B1C4F9D"/>
    <w:rsid w:val="7B1C5BC3"/>
    <w:rsid w:val="7B1D3818"/>
    <w:rsid w:val="7B219657"/>
    <w:rsid w:val="7B21D408"/>
    <w:rsid w:val="7B26D1D8"/>
    <w:rsid w:val="7B27CEC6"/>
    <w:rsid w:val="7B2AFAF0"/>
    <w:rsid w:val="7B2C1A6A"/>
    <w:rsid w:val="7B2C8D02"/>
    <w:rsid w:val="7B2D38B4"/>
    <w:rsid w:val="7B2D8E5D"/>
    <w:rsid w:val="7B38B2C2"/>
    <w:rsid w:val="7B38E233"/>
    <w:rsid w:val="7B391782"/>
    <w:rsid w:val="7B3AADD3"/>
    <w:rsid w:val="7B3ED6A0"/>
    <w:rsid w:val="7B40104D"/>
    <w:rsid w:val="7B42BEF2"/>
    <w:rsid w:val="7B449D9D"/>
    <w:rsid w:val="7B46BD92"/>
    <w:rsid w:val="7B4AE2BD"/>
    <w:rsid w:val="7B4BB88B"/>
    <w:rsid w:val="7B4BE2B0"/>
    <w:rsid w:val="7B4BF70A"/>
    <w:rsid w:val="7B4D0192"/>
    <w:rsid w:val="7B4FC6A8"/>
    <w:rsid w:val="7B5073B7"/>
    <w:rsid w:val="7B5175D1"/>
    <w:rsid w:val="7B528913"/>
    <w:rsid w:val="7B53AB5A"/>
    <w:rsid w:val="7B58DF3E"/>
    <w:rsid w:val="7B5A19F2"/>
    <w:rsid w:val="7B5A663D"/>
    <w:rsid w:val="7B5D9343"/>
    <w:rsid w:val="7B5DEEA7"/>
    <w:rsid w:val="7B5EB539"/>
    <w:rsid w:val="7B6298F0"/>
    <w:rsid w:val="7B63111E"/>
    <w:rsid w:val="7B6325C0"/>
    <w:rsid w:val="7B63A170"/>
    <w:rsid w:val="7B65FB3D"/>
    <w:rsid w:val="7B664CFB"/>
    <w:rsid w:val="7B6815B0"/>
    <w:rsid w:val="7B686BF4"/>
    <w:rsid w:val="7B69E7FA"/>
    <w:rsid w:val="7B6A8F20"/>
    <w:rsid w:val="7B6C929D"/>
    <w:rsid w:val="7B6DEAF1"/>
    <w:rsid w:val="7B74B157"/>
    <w:rsid w:val="7B75117D"/>
    <w:rsid w:val="7B756C22"/>
    <w:rsid w:val="7B7796FC"/>
    <w:rsid w:val="7B7A572A"/>
    <w:rsid w:val="7B7CEBE8"/>
    <w:rsid w:val="7B82B227"/>
    <w:rsid w:val="7B832A9D"/>
    <w:rsid w:val="7B835A87"/>
    <w:rsid w:val="7B873102"/>
    <w:rsid w:val="7B87501B"/>
    <w:rsid w:val="7B87DE5E"/>
    <w:rsid w:val="7B892E09"/>
    <w:rsid w:val="7B89777D"/>
    <w:rsid w:val="7B8C451F"/>
    <w:rsid w:val="7B8CFF4E"/>
    <w:rsid w:val="7B8D3AC8"/>
    <w:rsid w:val="7B8E8A0E"/>
    <w:rsid w:val="7B8EACA1"/>
    <w:rsid w:val="7B8FB80B"/>
    <w:rsid w:val="7B8FDDEC"/>
    <w:rsid w:val="7B90E5B8"/>
    <w:rsid w:val="7B93E1C7"/>
    <w:rsid w:val="7B9414F1"/>
    <w:rsid w:val="7B950F76"/>
    <w:rsid w:val="7B96DB15"/>
    <w:rsid w:val="7B976AF6"/>
    <w:rsid w:val="7B98016B"/>
    <w:rsid w:val="7B9A11C0"/>
    <w:rsid w:val="7B9B8874"/>
    <w:rsid w:val="7B9C2FC0"/>
    <w:rsid w:val="7B9CA490"/>
    <w:rsid w:val="7BA00693"/>
    <w:rsid w:val="7BA0D098"/>
    <w:rsid w:val="7BA12ED8"/>
    <w:rsid w:val="7BA1F044"/>
    <w:rsid w:val="7BA2B4C7"/>
    <w:rsid w:val="7BA3A558"/>
    <w:rsid w:val="7BA5F1B8"/>
    <w:rsid w:val="7BA6927C"/>
    <w:rsid w:val="7BA7F148"/>
    <w:rsid w:val="7BA8E220"/>
    <w:rsid w:val="7BA90D10"/>
    <w:rsid w:val="7BA930BC"/>
    <w:rsid w:val="7BABC84E"/>
    <w:rsid w:val="7BACEE3F"/>
    <w:rsid w:val="7BAF6182"/>
    <w:rsid w:val="7BB17E18"/>
    <w:rsid w:val="7BB4974C"/>
    <w:rsid w:val="7BB612A5"/>
    <w:rsid w:val="7BB85EC1"/>
    <w:rsid w:val="7BB9731A"/>
    <w:rsid w:val="7BBA7868"/>
    <w:rsid w:val="7BC25E62"/>
    <w:rsid w:val="7BC47341"/>
    <w:rsid w:val="7BC4C468"/>
    <w:rsid w:val="7BC51935"/>
    <w:rsid w:val="7BC59EE2"/>
    <w:rsid w:val="7BC68BDA"/>
    <w:rsid w:val="7BC739C0"/>
    <w:rsid w:val="7BC86D52"/>
    <w:rsid w:val="7BC91E8E"/>
    <w:rsid w:val="7BC943DC"/>
    <w:rsid w:val="7BC9ECB8"/>
    <w:rsid w:val="7BCBED68"/>
    <w:rsid w:val="7BCC019C"/>
    <w:rsid w:val="7BCC2647"/>
    <w:rsid w:val="7BCC43E3"/>
    <w:rsid w:val="7BCC6DCC"/>
    <w:rsid w:val="7BCD37D4"/>
    <w:rsid w:val="7BCFD92D"/>
    <w:rsid w:val="7BCFE52D"/>
    <w:rsid w:val="7BD07D9E"/>
    <w:rsid w:val="7BD0BFAE"/>
    <w:rsid w:val="7BD0E8DC"/>
    <w:rsid w:val="7BD2E5F8"/>
    <w:rsid w:val="7BD5B65C"/>
    <w:rsid w:val="7BD790F0"/>
    <w:rsid w:val="7BD87239"/>
    <w:rsid w:val="7BDB2A31"/>
    <w:rsid w:val="7BE02279"/>
    <w:rsid w:val="7BE2D4DD"/>
    <w:rsid w:val="7BE30690"/>
    <w:rsid w:val="7BE371EE"/>
    <w:rsid w:val="7BE4DE8C"/>
    <w:rsid w:val="7BE54397"/>
    <w:rsid w:val="7BE5A414"/>
    <w:rsid w:val="7BEA24A7"/>
    <w:rsid w:val="7BEDFFA8"/>
    <w:rsid w:val="7BEEFD32"/>
    <w:rsid w:val="7BEFD3F8"/>
    <w:rsid w:val="7BF0DA08"/>
    <w:rsid w:val="7BF1896D"/>
    <w:rsid w:val="7BF3FD89"/>
    <w:rsid w:val="7BF3FF45"/>
    <w:rsid w:val="7BF40AD5"/>
    <w:rsid w:val="7BF5BCAA"/>
    <w:rsid w:val="7BF70F61"/>
    <w:rsid w:val="7BFD3DAD"/>
    <w:rsid w:val="7C01631C"/>
    <w:rsid w:val="7C018661"/>
    <w:rsid w:val="7C0211E1"/>
    <w:rsid w:val="7C023DB9"/>
    <w:rsid w:val="7C03CD9D"/>
    <w:rsid w:val="7C066BE7"/>
    <w:rsid w:val="7C068351"/>
    <w:rsid w:val="7C071D14"/>
    <w:rsid w:val="7C0869AA"/>
    <w:rsid w:val="7C0A81EF"/>
    <w:rsid w:val="7C0ABD71"/>
    <w:rsid w:val="7C0B4841"/>
    <w:rsid w:val="7C0C2182"/>
    <w:rsid w:val="7C0C69FB"/>
    <w:rsid w:val="7C1192F0"/>
    <w:rsid w:val="7C12CE94"/>
    <w:rsid w:val="7C140243"/>
    <w:rsid w:val="7C149E66"/>
    <w:rsid w:val="7C15688D"/>
    <w:rsid w:val="7C165120"/>
    <w:rsid w:val="7C169E1D"/>
    <w:rsid w:val="7C183469"/>
    <w:rsid w:val="7C1851B8"/>
    <w:rsid w:val="7C1A87F6"/>
    <w:rsid w:val="7C1BE8EB"/>
    <w:rsid w:val="7C1C7FFD"/>
    <w:rsid w:val="7C1C9713"/>
    <w:rsid w:val="7C1D990F"/>
    <w:rsid w:val="7C1E46B2"/>
    <w:rsid w:val="7C1EEA35"/>
    <w:rsid w:val="7C1F72A5"/>
    <w:rsid w:val="7C1FC5E2"/>
    <w:rsid w:val="7C203549"/>
    <w:rsid w:val="7C20E07A"/>
    <w:rsid w:val="7C23E3B1"/>
    <w:rsid w:val="7C2698EF"/>
    <w:rsid w:val="7C274A03"/>
    <w:rsid w:val="7C28E726"/>
    <w:rsid w:val="7C2905A7"/>
    <w:rsid w:val="7C298F44"/>
    <w:rsid w:val="7C29A824"/>
    <w:rsid w:val="7C2A0511"/>
    <w:rsid w:val="7C2B9511"/>
    <w:rsid w:val="7C2F4669"/>
    <w:rsid w:val="7C33E716"/>
    <w:rsid w:val="7C349627"/>
    <w:rsid w:val="7C354103"/>
    <w:rsid w:val="7C3619EE"/>
    <w:rsid w:val="7C37C1FB"/>
    <w:rsid w:val="7C387540"/>
    <w:rsid w:val="7C38D9BD"/>
    <w:rsid w:val="7C3AF9EC"/>
    <w:rsid w:val="7C3B18ED"/>
    <w:rsid w:val="7C3BA94D"/>
    <w:rsid w:val="7C3BC015"/>
    <w:rsid w:val="7C3CDEFC"/>
    <w:rsid w:val="7C3EE67A"/>
    <w:rsid w:val="7C402B63"/>
    <w:rsid w:val="7C406D8E"/>
    <w:rsid w:val="7C43E5F2"/>
    <w:rsid w:val="7C45C9E3"/>
    <w:rsid w:val="7C478A9E"/>
    <w:rsid w:val="7C4866D8"/>
    <w:rsid w:val="7C4A0CB4"/>
    <w:rsid w:val="7C4B9A26"/>
    <w:rsid w:val="7C4BF776"/>
    <w:rsid w:val="7C4DD3EA"/>
    <w:rsid w:val="7C4F3FBD"/>
    <w:rsid w:val="7C50E910"/>
    <w:rsid w:val="7C520BD7"/>
    <w:rsid w:val="7C52EFEC"/>
    <w:rsid w:val="7C53E264"/>
    <w:rsid w:val="7C54C14B"/>
    <w:rsid w:val="7C569E3E"/>
    <w:rsid w:val="7C589785"/>
    <w:rsid w:val="7C58FF08"/>
    <w:rsid w:val="7C5A5DB0"/>
    <w:rsid w:val="7C5B2090"/>
    <w:rsid w:val="7C5E6C0C"/>
    <w:rsid w:val="7C60B6C4"/>
    <w:rsid w:val="7C620714"/>
    <w:rsid w:val="7C63F8B0"/>
    <w:rsid w:val="7C65A256"/>
    <w:rsid w:val="7C66840F"/>
    <w:rsid w:val="7C670051"/>
    <w:rsid w:val="7C6A565D"/>
    <w:rsid w:val="7C6D0C8D"/>
    <w:rsid w:val="7C6F00BC"/>
    <w:rsid w:val="7C6F4BEA"/>
    <w:rsid w:val="7C71C12F"/>
    <w:rsid w:val="7C730F4C"/>
    <w:rsid w:val="7C73DB95"/>
    <w:rsid w:val="7C75A9F6"/>
    <w:rsid w:val="7C76FADF"/>
    <w:rsid w:val="7C7781A1"/>
    <w:rsid w:val="7C787A53"/>
    <w:rsid w:val="7C78D537"/>
    <w:rsid w:val="7C7A3E9D"/>
    <w:rsid w:val="7C7AAABA"/>
    <w:rsid w:val="7C7AAD5A"/>
    <w:rsid w:val="7C7BC96E"/>
    <w:rsid w:val="7C7D5E69"/>
    <w:rsid w:val="7C7E5E96"/>
    <w:rsid w:val="7C7E8E27"/>
    <w:rsid w:val="7C7FB26B"/>
    <w:rsid w:val="7C8662B1"/>
    <w:rsid w:val="7C868EAB"/>
    <w:rsid w:val="7C86CCF4"/>
    <w:rsid w:val="7C88B79D"/>
    <w:rsid w:val="7C8A1A2A"/>
    <w:rsid w:val="7C8B13FE"/>
    <w:rsid w:val="7C8F1276"/>
    <w:rsid w:val="7C9112BF"/>
    <w:rsid w:val="7C9165E5"/>
    <w:rsid w:val="7C92C76F"/>
    <w:rsid w:val="7C95F234"/>
    <w:rsid w:val="7C972CF5"/>
    <w:rsid w:val="7C97462C"/>
    <w:rsid w:val="7C980C6D"/>
    <w:rsid w:val="7C99BDC9"/>
    <w:rsid w:val="7C9D7387"/>
    <w:rsid w:val="7C9E14E2"/>
    <w:rsid w:val="7C9F034A"/>
    <w:rsid w:val="7CA26436"/>
    <w:rsid w:val="7CA6538A"/>
    <w:rsid w:val="7CA720FA"/>
    <w:rsid w:val="7CA7C377"/>
    <w:rsid w:val="7CA82CFC"/>
    <w:rsid w:val="7CAAAC8A"/>
    <w:rsid w:val="7CAB03E9"/>
    <w:rsid w:val="7CAC1687"/>
    <w:rsid w:val="7CAC6A95"/>
    <w:rsid w:val="7CAC7BA7"/>
    <w:rsid w:val="7CAC7CED"/>
    <w:rsid w:val="7CAD8358"/>
    <w:rsid w:val="7CAF5596"/>
    <w:rsid w:val="7CB04A61"/>
    <w:rsid w:val="7CB1B212"/>
    <w:rsid w:val="7CB301AE"/>
    <w:rsid w:val="7CB3A3C9"/>
    <w:rsid w:val="7CB52950"/>
    <w:rsid w:val="7CB5D79A"/>
    <w:rsid w:val="7CB63F9E"/>
    <w:rsid w:val="7CB7375C"/>
    <w:rsid w:val="7CB8DAB6"/>
    <w:rsid w:val="7CBB632F"/>
    <w:rsid w:val="7CBC837E"/>
    <w:rsid w:val="7CBD2455"/>
    <w:rsid w:val="7CBE351F"/>
    <w:rsid w:val="7CC00233"/>
    <w:rsid w:val="7CC06AC7"/>
    <w:rsid w:val="7CC14EF6"/>
    <w:rsid w:val="7CC19DC5"/>
    <w:rsid w:val="7CC53BB7"/>
    <w:rsid w:val="7CC6AEB8"/>
    <w:rsid w:val="7CC8553D"/>
    <w:rsid w:val="7CC8EE87"/>
    <w:rsid w:val="7CCA5908"/>
    <w:rsid w:val="7CD08DFF"/>
    <w:rsid w:val="7CD1927F"/>
    <w:rsid w:val="7CD467FF"/>
    <w:rsid w:val="7CD63C42"/>
    <w:rsid w:val="7CD6B0B3"/>
    <w:rsid w:val="7CD6BC4B"/>
    <w:rsid w:val="7CD6C210"/>
    <w:rsid w:val="7CD7296E"/>
    <w:rsid w:val="7CD7CBE3"/>
    <w:rsid w:val="7CD90EC1"/>
    <w:rsid w:val="7CD9FCA5"/>
    <w:rsid w:val="7CDC6AC8"/>
    <w:rsid w:val="7CDC7BA2"/>
    <w:rsid w:val="7CDEBBC0"/>
    <w:rsid w:val="7CDF2407"/>
    <w:rsid w:val="7CDFB8AC"/>
    <w:rsid w:val="7CE22466"/>
    <w:rsid w:val="7CE2BDBC"/>
    <w:rsid w:val="7CE2ECBE"/>
    <w:rsid w:val="7CE447D4"/>
    <w:rsid w:val="7CE776E3"/>
    <w:rsid w:val="7CEB9709"/>
    <w:rsid w:val="7CED03CE"/>
    <w:rsid w:val="7CED5B53"/>
    <w:rsid w:val="7CEF848D"/>
    <w:rsid w:val="7CF20EDC"/>
    <w:rsid w:val="7CF25EAF"/>
    <w:rsid w:val="7CF30EA1"/>
    <w:rsid w:val="7CF49D3B"/>
    <w:rsid w:val="7CF6B37D"/>
    <w:rsid w:val="7CF71FA2"/>
    <w:rsid w:val="7CFAA1F2"/>
    <w:rsid w:val="7D0162B7"/>
    <w:rsid w:val="7D05B85B"/>
    <w:rsid w:val="7D05FA02"/>
    <w:rsid w:val="7D085D8F"/>
    <w:rsid w:val="7D08AAE0"/>
    <w:rsid w:val="7D0A600A"/>
    <w:rsid w:val="7D0A7FC2"/>
    <w:rsid w:val="7D0A9C20"/>
    <w:rsid w:val="7D0CD616"/>
    <w:rsid w:val="7D0F8901"/>
    <w:rsid w:val="7D1081B8"/>
    <w:rsid w:val="7D11EEBE"/>
    <w:rsid w:val="7D12612A"/>
    <w:rsid w:val="7D12D9E6"/>
    <w:rsid w:val="7D1430AB"/>
    <w:rsid w:val="7D1441DA"/>
    <w:rsid w:val="7D15D2B7"/>
    <w:rsid w:val="7D168641"/>
    <w:rsid w:val="7D170405"/>
    <w:rsid w:val="7D18EE03"/>
    <w:rsid w:val="7D1B97CD"/>
    <w:rsid w:val="7D1C20F2"/>
    <w:rsid w:val="7D1C440A"/>
    <w:rsid w:val="7D1F81C1"/>
    <w:rsid w:val="7D2030C0"/>
    <w:rsid w:val="7D21BC51"/>
    <w:rsid w:val="7D225F95"/>
    <w:rsid w:val="7D23D902"/>
    <w:rsid w:val="7D278126"/>
    <w:rsid w:val="7D28CA53"/>
    <w:rsid w:val="7D2A8ADA"/>
    <w:rsid w:val="7D2D0243"/>
    <w:rsid w:val="7D3132EF"/>
    <w:rsid w:val="7D31CF9D"/>
    <w:rsid w:val="7D354051"/>
    <w:rsid w:val="7D35A9CD"/>
    <w:rsid w:val="7D37F2BE"/>
    <w:rsid w:val="7D380021"/>
    <w:rsid w:val="7D392A12"/>
    <w:rsid w:val="7D3967BE"/>
    <w:rsid w:val="7D405ECE"/>
    <w:rsid w:val="7D40CA92"/>
    <w:rsid w:val="7D4105EE"/>
    <w:rsid w:val="7D43A249"/>
    <w:rsid w:val="7D44BA84"/>
    <w:rsid w:val="7D45B60D"/>
    <w:rsid w:val="7D484A10"/>
    <w:rsid w:val="7D492C86"/>
    <w:rsid w:val="7D4B5F5C"/>
    <w:rsid w:val="7D4C0549"/>
    <w:rsid w:val="7D50EB9B"/>
    <w:rsid w:val="7D5177C3"/>
    <w:rsid w:val="7D53D1E7"/>
    <w:rsid w:val="7D54C021"/>
    <w:rsid w:val="7D554B0D"/>
    <w:rsid w:val="7D5615B8"/>
    <w:rsid w:val="7D56BE81"/>
    <w:rsid w:val="7D57B87B"/>
    <w:rsid w:val="7D588EBD"/>
    <w:rsid w:val="7D5908B6"/>
    <w:rsid w:val="7D592071"/>
    <w:rsid w:val="7D5B5670"/>
    <w:rsid w:val="7D5DDD33"/>
    <w:rsid w:val="7D615F50"/>
    <w:rsid w:val="7D61D027"/>
    <w:rsid w:val="7D6487B9"/>
    <w:rsid w:val="7D64B85C"/>
    <w:rsid w:val="7D662B7E"/>
    <w:rsid w:val="7D67F6A8"/>
    <w:rsid w:val="7D6822BC"/>
    <w:rsid w:val="7D692438"/>
    <w:rsid w:val="7D69CCC6"/>
    <w:rsid w:val="7D6A0108"/>
    <w:rsid w:val="7D6A3755"/>
    <w:rsid w:val="7D6C5713"/>
    <w:rsid w:val="7D6E1FB4"/>
    <w:rsid w:val="7D6E81D9"/>
    <w:rsid w:val="7D6FB4B1"/>
    <w:rsid w:val="7D70E1C6"/>
    <w:rsid w:val="7D721EE8"/>
    <w:rsid w:val="7D739837"/>
    <w:rsid w:val="7D76381A"/>
    <w:rsid w:val="7D784B88"/>
    <w:rsid w:val="7D797AE4"/>
    <w:rsid w:val="7D7BE287"/>
    <w:rsid w:val="7D7C20AF"/>
    <w:rsid w:val="7D7CC4DD"/>
    <w:rsid w:val="7D7D5FA1"/>
    <w:rsid w:val="7D833417"/>
    <w:rsid w:val="7D83ED15"/>
    <w:rsid w:val="7D8437BA"/>
    <w:rsid w:val="7D84D5AD"/>
    <w:rsid w:val="7D8633DE"/>
    <w:rsid w:val="7D88ABFE"/>
    <w:rsid w:val="7D88F9F1"/>
    <w:rsid w:val="7D899CFC"/>
    <w:rsid w:val="7D8A1C48"/>
    <w:rsid w:val="7D8B7233"/>
    <w:rsid w:val="7D8D5C86"/>
    <w:rsid w:val="7D8EFD3C"/>
    <w:rsid w:val="7D8F36B2"/>
    <w:rsid w:val="7D8F5811"/>
    <w:rsid w:val="7D900BC0"/>
    <w:rsid w:val="7D90D9A0"/>
    <w:rsid w:val="7D912517"/>
    <w:rsid w:val="7D91B47C"/>
    <w:rsid w:val="7D9214BA"/>
    <w:rsid w:val="7D93FC0B"/>
    <w:rsid w:val="7D94BE48"/>
    <w:rsid w:val="7D955C4A"/>
    <w:rsid w:val="7D987A06"/>
    <w:rsid w:val="7D9C8385"/>
    <w:rsid w:val="7D9E361A"/>
    <w:rsid w:val="7D9E92E3"/>
    <w:rsid w:val="7DA11F6F"/>
    <w:rsid w:val="7DA1ADD0"/>
    <w:rsid w:val="7DA82D77"/>
    <w:rsid w:val="7DA8E131"/>
    <w:rsid w:val="7DA8E896"/>
    <w:rsid w:val="7DA8F803"/>
    <w:rsid w:val="7DA968AA"/>
    <w:rsid w:val="7DA9E528"/>
    <w:rsid w:val="7DAA3705"/>
    <w:rsid w:val="7DAA5578"/>
    <w:rsid w:val="7DAC1931"/>
    <w:rsid w:val="7DAEC2C2"/>
    <w:rsid w:val="7DB05AF1"/>
    <w:rsid w:val="7DB198AE"/>
    <w:rsid w:val="7DB2578C"/>
    <w:rsid w:val="7DB2B3EC"/>
    <w:rsid w:val="7DB8ADE7"/>
    <w:rsid w:val="7DBCB4A2"/>
    <w:rsid w:val="7DBE483B"/>
    <w:rsid w:val="7DBF6563"/>
    <w:rsid w:val="7DBFCD18"/>
    <w:rsid w:val="7DC23877"/>
    <w:rsid w:val="7DC2DB87"/>
    <w:rsid w:val="7DC79DDC"/>
    <w:rsid w:val="7DCA519C"/>
    <w:rsid w:val="7DCBC46B"/>
    <w:rsid w:val="7DCC45D0"/>
    <w:rsid w:val="7DCC986B"/>
    <w:rsid w:val="7DCE25FE"/>
    <w:rsid w:val="7DD05F91"/>
    <w:rsid w:val="7DD29476"/>
    <w:rsid w:val="7DD6E94E"/>
    <w:rsid w:val="7DD73C8C"/>
    <w:rsid w:val="7DD9062F"/>
    <w:rsid w:val="7DD934A2"/>
    <w:rsid w:val="7DD988E4"/>
    <w:rsid w:val="7DE0A52E"/>
    <w:rsid w:val="7DE1F368"/>
    <w:rsid w:val="7DE30059"/>
    <w:rsid w:val="7DE7BAD5"/>
    <w:rsid w:val="7DE8CAC7"/>
    <w:rsid w:val="7DEC3FEB"/>
    <w:rsid w:val="7DEC8444"/>
    <w:rsid w:val="7DECE95B"/>
    <w:rsid w:val="7DF04684"/>
    <w:rsid w:val="7DF136E0"/>
    <w:rsid w:val="7DF18909"/>
    <w:rsid w:val="7DF20501"/>
    <w:rsid w:val="7DF22813"/>
    <w:rsid w:val="7DF38035"/>
    <w:rsid w:val="7DF6B9A7"/>
    <w:rsid w:val="7DF84C61"/>
    <w:rsid w:val="7DF92655"/>
    <w:rsid w:val="7DF970CA"/>
    <w:rsid w:val="7DFB2C81"/>
    <w:rsid w:val="7E01FF08"/>
    <w:rsid w:val="7E02AE66"/>
    <w:rsid w:val="7E04877E"/>
    <w:rsid w:val="7E055A73"/>
    <w:rsid w:val="7E0745D4"/>
    <w:rsid w:val="7E08928A"/>
    <w:rsid w:val="7E08F1C2"/>
    <w:rsid w:val="7E0911D5"/>
    <w:rsid w:val="7E09E32A"/>
    <w:rsid w:val="7E0A1346"/>
    <w:rsid w:val="7E0C2982"/>
    <w:rsid w:val="7E0DB73C"/>
    <w:rsid w:val="7E119724"/>
    <w:rsid w:val="7E1285A3"/>
    <w:rsid w:val="7E135367"/>
    <w:rsid w:val="7E13B72C"/>
    <w:rsid w:val="7E15F387"/>
    <w:rsid w:val="7E161204"/>
    <w:rsid w:val="7E167B1B"/>
    <w:rsid w:val="7E179681"/>
    <w:rsid w:val="7E19185A"/>
    <w:rsid w:val="7E1987A5"/>
    <w:rsid w:val="7E1A2BA3"/>
    <w:rsid w:val="7E1BC6BF"/>
    <w:rsid w:val="7E1D4DE8"/>
    <w:rsid w:val="7E1E3C87"/>
    <w:rsid w:val="7E1E7CBC"/>
    <w:rsid w:val="7E20A1EF"/>
    <w:rsid w:val="7E228865"/>
    <w:rsid w:val="7E2333A3"/>
    <w:rsid w:val="7E25C058"/>
    <w:rsid w:val="7E25C0FB"/>
    <w:rsid w:val="7E282C8B"/>
    <w:rsid w:val="7E28F000"/>
    <w:rsid w:val="7E29F0F8"/>
    <w:rsid w:val="7E2B6323"/>
    <w:rsid w:val="7E2E460A"/>
    <w:rsid w:val="7E2F2A03"/>
    <w:rsid w:val="7E2F869B"/>
    <w:rsid w:val="7E308751"/>
    <w:rsid w:val="7E314A79"/>
    <w:rsid w:val="7E33FFF5"/>
    <w:rsid w:val="7E3645AC"/>
    <w:rsid w:val="7E37C14D"/>
    <w:rsid w:val="7E398E4C"/>
    <w:rsid w:val="7E3A89F8"/>
    <w:rsid w:val="7E3D0C84"/>
    <w:rsid w:val="7E3E1D44"/>
    <w:rsid w:val="7E3FAD36"/>
    <w:rsid w:val="7E4135E1"/>
    <w:rsid w:val="7E415E07"/>
    <w:rsid w:val="7E42CEA3"/>
    <w:rsid w:val="7E469C74"/>
    <w:rsid w:val="7E49CBD6"/>
    <w:rsid w:val="7E4BEDC9"/>
    <w:rsid w:val="7E4E9572"/>
    <w:rsid w:val="7E5006F1"/>
    <w:rsid w:val="7E501E0B"/>
    <w:rsid w:val="7E51B03F"/>
    <w:rsid w:val="7E51BE11"/>
    <w:rsid w:val="7E54D193"/>
    <w:rsid w:val="7E561180"/>
    <w:rsid w:val="7E578468"/>
    <w:rsid w:val="7E578FE7"/>
    <w:rsid w:val="7E58679F"/>
    <w:rsid w:val="7E598B06"/>
    <w:rsid w:val="7E5A3E02"/>
    <w:rsid w:val="7E5CCAA7"/>
    <w:rsid w:val="7E641A81"/>
    <w:rsid w:val="7E6B44CC"/>
    <w:rsid w:val="7E6BBFEC"/>
    <w:rsid w:val="7E6BDBAA"/>
    <w:rsid w:val="7E6E1C99"/>
    <w:rsid w:val="7E6E8780"/>
    <w:rsid w:val="7E6EAFBF"/>
    <w:rsid w:val="7E6F9D48"/>
    <w:rsid w:val="7E70E8F9"/>
    <w:rsid w:val="7E71A541"/>
    <w:rsid w:val="7E731798"/>
    <w:rsid w:val="7E734933"/>
    <w:rsid w:val="7E74C8ED"/>
    <w:rsid w:val="7E759E2A"/>
    <w:rsid w:val="7E76092C"/>
    <w:rsid w:val="7E761187"/>
    <w:rsid w:val="7E7639F9"/>
    <w:rsid w:val="7E776478"/>
    <w:rsid w:val="7E77D041"/>
    <w:rsid w:val="7E787442"/>
    <w:rsid w:val="7E7914BC"/>
    <w:rsid w:val="7E79D716"/>
    <w:rsid w:val="7E7A6078"/>
    <w:rsid w:val="7E7DB722"/>
    <w:rsid w:val="7E7DCF25"/>
    <w:rsid w:val="7E7FE9F9"/>
    <w:rsid w:val="7E803E3B"/>
    <w:rsid w:val="7E80D87E"/>
    <w:rsid w:val="7E821199"/>
    <w:rsid w:val="7E848073"/>
    <w:rsid w:val="7E85013A"/>
    <w:rsid w:val="7E8507CA"/>
    <w:rsid w:val="7E863E8C"/>
    <w:rsid w:val="7E8C9CFE"/>
    <w:rsid w:val="7E8FE3DB"/>
    <w:rsid w:val="7E90D8E2"/>
    <w:rsid w:val="7E914B10"/>
    <w:rsid w:val="7E953FEC"/>
    <w:rsid w:val="7E974962"/>
    <w:rsid w:val="7E97F56F"/>
    <w:rsid w:val="7E992E12"/>
    <w:rsid w:val="7E99B50A"/>
    <w:rsid w:val="7E9AF180"/>
    <w:rsid w:val="7E9DC0FD"/>
    <w:rsid w:val="7E9E52F7"/>
    <w:rsid w:val="7E9F41DE"/>
    <w:rsid w:val="7E9FB326"/>
    <w:rsid w:val="7E9FD41C"/>
    <w:rsid w:val="7E9FD71A"/>
    <w:rsid w:val="7EA481A0"/>
    <w:rsid w:val="7EA522C3"/>
    <w:rsid w:val="7EA95B43"/>
    <w:rsid w:val="7EAAB54A"/>
    <w:rsid w:val="7EAAF2C6"/>
    <w:rsid w:val="7EAB0233"/>
    <w:rsid w:val="7EAC07B3"/>
    <w:rsid w:val="7EADD1EB"/>
    <w:rsid w:val="7EB055EC"/>
    <w:rsid w:val="7EB05BB5"/>
    <w:rsid w:val="7EB27313"/>
    <w:rsid w:val="7EB3C57A"/>
    <w:rsid w:val="7EB56FAF"/>
    <w:rsid w:val="7EB5EBEA"/>
    <w:rsid w:val="7EB68831"/>
    <w:rsid w:val="7EB6D78A"/>
    <w:rsid w:val="7EB93D47"/>
    <w:rsid w:val="7EBA7FF7"/>
    <w:rsid w:val="7EBA9B94"/>
    <w:rsid w:val="7EBD1CC3"/>
    <w:rsid w:val="7EBECA15"/>
    <w:rsid w:val="7EBF025C"/>
    <w:rsid w:val="7EBF1391"/>
    <w:rsid w:val="7EC192A1"/>
    <w:rsid w:val="7EC1A5E8"/>
    <w:rsid w:val="7EC3ED6E"/>
    <w:rsid w:val="7EC44C5C"/>
    <w:rsid w:val="7EC4AE38"/>
    <w:rsid w:val="7EC6B43E"/>
    <w:rsid w:val="7EC7AB05"/>
    <w:rsid w:val="7ECC5859"/>
    <w:rsid w:val="7ECCC83C"/>
    <w:rsid w:val="7ECCD750"/>
    <w:rsid w:val="7ECCEADC"/>
    <w:rsid w:val="7ECD059A"/>
    <w:rsid w:val="7ECD9E6E"/>
    <w:rsid w:val="7ECEE738"/>
    <w:rsid w:val="7ECF4FB7"/>
    <w:rsid w:val="7ECFA3F1"/>
    <w:rsid w:val="7ECFD589"/>
    <w:rsid w:val="7ED2376F"/>
    <w:rsid w:val="7ED24DB2"/>
    <w:rsid w:val="7ED3B6D9"/>
    <w:rsid w:val="7ED41DB3"/>
    <w:rsid w:val="7ED43882"/>
    <w:rsid w:val="7ED69B47"/>
    <w:rsid w:val="7EDAB93A"/>
    <w:rsid w:val="7EE01CA3"/>
    <w:rsid w:val="7EE120C7"/>
    <w:rsid w:val="7EE24C5B"/>
    <w:rsid w:val="7EE2F235"/>
    <w:rsid w:val="7EE3DF36"/>
    <w:rsid w:val="7EE54725"/>
    <w:rsid w:val="7EE72FBD"/>
    <w:rsid w:val="7EE93783"/>
    <w:rsid w:val="7EEA3480"/>
    <w:rsid w:val="7EEA7B31"/>
    <w:rsid w:val="7EEAFFF7"/>
    <w:rsid w:val="7EECA763"/>
    <w:rsid w:val="7EEE3F9B"/>
    <w:rsid w:val="7EF0987F"/>
    <w:rsid w:val="7EF0CA86"/>
    <w:rsid w:val="7EF150BF"/>
    <w:rsid w:val="7EF2A2A3"/>
    <w:rsid w:val="7EF37F15"/>
    <w:rsid w:val="7EF4B9B3"/>
    <w:rsid w:val="7EF5A2BD"/>
    <w:rsid w:val="7EF69951"/>
    <w:rsid w:val="7EF7B3A7"/>
    <w:rsid w:val="7EF82110"/>
    <w:rsid w:val="7EF888F9"/>
    <w:rsid w:val="7EFCEAED"/>
    <w:rsid w:val="7EFD1EF5"/>
    <w:rsid w:val="7EFD44DD"/>
    <w:rsid w:val="7EFE8D3B"/>
    <w:rsid w:val="7EFF6478"/>
    <w:rsid w:val="7F00317D"/>
    <w:rsid w:val="7F016DA6"/>
    <w:rsid w:val="7F0216CC"/>
    <w:rsid w:val="7F04651F"/>
    <w:rsid w:val="7F0ABA7F"/>
    <w:rsid w:val="7F0B8948"/>
    <w:rsid w:val="7F0BEED1"/>
    <w:rsid w:val="7F0D5F8B"/>
    <w:rsid w:val="7F0DFE17"/>
    <w:rsid w:val="7F0EFC4F"/>
    <w:rsid w:val="7F0F4048"/>
    <w:rsid w:val="7F0F9379"/>
    <w:rsid w:val="7F1192F1"/>
    <w:rsid w:val="7F1708FB"/>
    <w:rsid w:val="7F175C3A"/>
    <w:rsid w:val="7F197D98"/>
    <w:rsid w:val="7F1A362E"/>
    <w:rsid w:val="7F1BEA9B"/>
    <w:rsid w:val="7F1CA590"/>
    <w:rsid w:val="7F1CDC8C"/>
    <w:rsid w:val="7F1EE441"/>
    <w:rsid w:val="7F1F89F4"/>
    <w:rsid w:val="7F22105D"/>
    <w:rsid w:val="7F23D903"/>
    <w:rsid w:val="7F26FF81"/>
    <w:rsid w:val="7F27A0BD"/>
    <w:rsid w:val="7F28BD56"/>
    <w:rsid w:val="7F28C0A7"/>
    <w:rsid w:val="7F291725"/>
    <w:rsid w:val="7F2BA007"/>
    <w:rsid w:val="7F2BB2B7"/>
    <w:rsid w:val="7F2CB6CA"/>
    <w:rsid w:val="7F2E7FA4"/>
    <w:rsid w:val="7F2F289E"/>
    <w:rsid w:val="7F3140A2"/>
    <w:rsid w:val="7F31E820"/>
    <w:rsid w:val="7F338BE2"/>
    <w:rsid w:val="7F35ECA6"/>
    <w:rsid w:val="7F370A0F"/>
    <w:rsid w:val="7F377A23"/>
    <w:rsid w:val="7F39685B"/>
    <w:rsid w:val="7F3AAE5B"/>
    <w:rsid w:val="7F3CC1A5"/>
    <w:rsid w:val="7F3CEFD0"/>
    <w:rsid w:val="7F3E28FC"/>
    <w:rsid w:val="7F43BB16"/>
    <w:rsid w:val="7F43FDFE"/>
    <w:rsid w:val="7F4405C7"/>
    <w:rsid w:val="7F474707"/>
    <w:rsid w:val="7F47DCAC"/>
    <w:rsid w:val="7F495FD2"/>
    <w:rsid w:val="7F4A96F2"/>
    <w:rsid w:val="7F4CCD6B"/>
    <w:rsid w:val="7F4DEDA9"/>
    <w:rsid w:val="7F4E24BA"/>
    <w:rsid w:val="7F4F0593"/>
    <w:rsid w:val="7F51CBB1"/>
    <w:rsid w:val="7F55B6E0"/>
    <w:rsid w:val="7F594290"/>
    <w:rsid w:val="7F5A189C"/>
    <w:rsid w:val="7F5B4A07"/>
    <w:rsid w:val="7F5B9D79"/>
    <w:rsid w:val="7F5EC9F3"/>
    <w:rsid w:val="7F61C387"/>
    <w:rsid w:val="7F6206A5"/>
    <w:rsid w:val="7F624E8C"/>
    <w:rsid w:val="7F6506DC"/>
    <w:rsid w:val="7F65F45F"/>
    <w:rsid w:val="7F667CFE"/>
    <w:rsid w:val="7F6AA1F9"/>
    <w:rsid w:val="7F6B531A"/>
    <w:rsid w:val="7F6B634D"/>
    <w:rsid w:val="7F6BBF5E"/>
    <w:rsid w:val="7F6D8108"/>
    <w:rsid w:val="7F6DC354"/>
    <w:rsid w:val="7F705B64"/>
    <w:rsid w:val="7F7219D8"/>
    <w:rsid w:val="7F7360D7"/>
    <w:rsid w:val="7F780E50"/>
    <w:rsid w:val="7F7AE8BB"/>
    <w:rsid w:val="7F7D6B0A"/>
    <w:rsid w:val="7F7FA0ED"/>
    <w:rsid w:val="7F808CBE"/>
    <w:rsid w:val="7F82AB67"/>
    <w:rsid w:val="7F85E035"/>
    <w:rsid w:val="7F870717"/>
    <w:rsid w:val="7F89966A"/>
    <w:rsid w:val="7F8B4A3B"/>
    <w:rsid w:val="7F8BEFEC"/>
    <w:rsid w:val="7F8C16E5"/>
    <w:rsid w:val="7F8C767E"/>
    <w:rsid w:val="7F8CA9CA"/>
    <w:rsid w:val="7F8D5BA4"/>
    <w:rsid w:val="7F8E298B"/>
    <w:rsid w:val="7F90BF3F"/>
    <w:rsid w:val="7F928A08"/>
    <w:rsid w:val="7F95ACE9"/>
    <w:rsid w:val="7F96D373"/>
    <w:rsid w:val="7F97C7B5"/>
    <w:rsid w:val="7F998091"/>
    <w:rsid w:val="7F99C3C8"/>
    <w:rsid w:val="7F9D4318"/>
    <w:rsid w:val="7F9D6C66"/>
    <w:rsid w:val="7F9E28E2"/>
    <w:rsid w:val="7FA18B90"/>
    <w:rsid w:val="7FA2C677"/>
    <w:rsid w:val="7FA42324"/>
    <w:rsid w:val="7FA80B25"/>
    <w:rsid w:val="7FA8944C"/>
    <w:rsid w:val="7FADBFFF"/>
    <w:rsid w:val="7FB157B0"/>
    <w:rsid w:val="7FB19D72"/>
    <w:rsid w:val="7FB32CF7"/>
    <w:rsid w:val="7FB48976"/>
    <w:rsid w:val="7FB5D0BD"/>
    <w:rsid w:val="7FB65AA0"/>
    <w:rsid w:val="7FB76A40"/>
    <w:rsid w:val="7FB8EFDD"/>
    <w:rsid w:val="7FBD673F"/>
    <w:rsid w:val="7FBF2998"/>
    <w:rsid w:val="7FC128F9"/>
    <w:rsid w:val="7FC27981"/>
    <w:rsid w:val="7FC376CD"/>
    <w:rsid w:val="7FC4A507"/>
    <w:rsid w:val="7FC4FBFD"/>
    <w:rsid w:val="7FCA164D"/>
    <w:rsid w:val="7FCB6B8A"/>
    <w:rsid w:val="7FCC35C7"/>
    <w:rsid w:val="7FCCC6CA"/>
    <w:rsid w:val="7FCD00F9"/>
    <w:rsid w:val="7FD0D922"/>
    <w:rsid w:val="7FD45C29"/>
    <w:rsid w:val="7FD7A260"/>
    <w:rsid w:val="7FD7C4C3"/>
    <w:rsid w:val="7FD94127"/>
    <w:rsid w:val="7FDAEAB9"/>
    <w:rsid w:val="7FDB55FB"/>
    <w:rsid w:val="7FDD1CCB"/>
    <w:rsid w:val="7FDF6439"/>
    <w:rsid w:val="7FE27351"/>
    <w:rsid w:val="7FE3908E"/>
    <w:rsid w:val="7FE4B913"/>
    <w:rsid w:val="7FE5C895"/>
    <w:rsid w:val="7FE63B83"/>
    <w:rsid w:val="7FE9D7D0"/>
    <w:rsid w:val="7FEA31DB"/>
    <w:rsid w:val="7FEB163F"/>
    <w:rsid w:val="7FEC266D"/>
    <w:rsid w:val="7FEC614E"/>
    <w:rsid w:val="7FEC6BE6"/>
    <w:rsid w:val="7FEDF9F3"/>
    <w:rsid w:val="7FEE2B27"/>
    <w:rsid w:val="7FEF2868"/>
    <w:rsid w:val="7FEFF338"/>
    <w:rsid w:val="7FF09BEA"/>
    <w:rsid w:val="7FF17027"/>
    <w:rsid w:val="7FF2E61E"/>
    <w:rsid w:val="7FF32D65"/>
    <w:rsid w:val="7FF33A59"/>
    <w:rsid w:val="7FF36653"/>
    <w:rsid w:val="7FF3AD05"/>
    <w:rsid w:val="7FF3E882"/>
    <w:rsid w:val="7FF467E1"/>
    <w:rsid w:val="7FF6099C"/>
    <w:rsid w:val="7FF734F8"/>
    <w:rsid w:val="7FF83DA0"/>
    <w:rsid w:val="7FF9AC1A"/>
    <w:rsid w:val="7FFADD8A"/>
    <w:rsid w:val="7FFB1C75"/>
    <w:rsid w:val="7FFBC4F1"/>
    <w:rsid w:val="7FFC1752"/>
    <w:rsid w:val="7FFD19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356E4"/>
  <w15:docId w15:val="{E77D37E1-E933-447D-B541-6555B118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semiHidden="1" w:uiPriority="0" w:unhideWhenUsed="1" w:qFormat="1"/>
    <w:lsdException w:name="heading 6" w:semiHidden="1" w:uiPriority="0"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897"/>
    <w:rPr>
      <w:rFonts w:ascii="Times New Roman" w:eastAsia="Times New Roman" w:hAnsi="Times New Roman"/>
      <w:sz w:val="24"/>
      <w:szCs w:val="24"/>
    </w:rPr>
  </w:style>
  <w:style w:type="paragraph" w:styleId="Heading1">
    <w:name w:val="heading 1"/>
    <w:basedOn w:val="Normal"/>
    <w:link w:val="Heading1Char"/>
    <w:uiPriority w:val="99"/>
    <w:qFormat/>
    <w:rsid w:val="61F017F6"/>
    <w:pPr>
      <w:keepNext/>
      <w:spacing w:beforeAutospacing="1" w:afterAutospacing="1"/>
      <w:outlineLvl w:val="0"/>
    </w:pPr>
    <w:rPr>
      <w:b/>
      <w:bCs/>
      <w:sz w:val="28"/>
      <w:szCs w:val="28"/>
    </w:rPr>
  </w:style>
  <w:style w:type="paragraph" w:styleId="Heading2">
    <w:name w:val="heading 2"/>
    <w:basedOn w:val="Normal"/>
    <w:next w:val="Normal"/>
    <w:link w:val="Heading2Char"/>
    <w:uiPriority w:val="99"/>
    <w:qFormat/>
    <w:rsid w:val="47557330"/>
    <w:pPr>
      <w:keepNext/>
      <w:spacing w:before="200" w:beforeAutospacing="1" w:afterAutospacing="1"/>
      <w:outlineLvl w:val="1"/>
    </w:pPr>
    <w:rPr>
      <w:rFonts w:eastAsia="Calibri" w:cs="Calibri"/>
      <w:i/>
      <w:iCs/>
      <w:color w:val="000000" w:themeColor="text1"/>
    </w:rPr>
  </w:style>
  <w:style w:type="paragraph" w:styleId="Heading3">
    <w:name w:val="heading 3"/>
    <w:basedOn w:val="Normal"/>
    <w:link w:val="Heading3Char"/>
    <w:uiPriority w:val="99"/>
    <w:qFormat/>
    <w:rsid w:val="5B8FE63A"/>
    <w:pPr>
      <w:spacing w:beforeAutospacing="1" w:afterAutospacing="1"/>
      <w:outlineLvl w:val="2"/>
    </w:pPr>
    <w:rPr>
      <w:b/>
      <w:bCs/>
      <w:sz w:val="27"/>
      <w:szCs w:val="27"/>
    </w:rPr>
  </w:style>
  <w:style w:type="paragraph" w:styleId="Heading4">
    <w:name w:val="heading 4"/>
    <w:basedOn w:val="Normal"/>
    <w:link w:val="Heading4Char"/>
    <w:uiPriority w:val="99"/>
    <w:qFormat/>
    <w:rsid w:val="5B8FE63A"/>
    <w:pPr>
      <w:spacing w:beforeAutospacing="1" w:afterAutospacing="1"/>
      <w:outlineLvl w:val="3"/>
    </w:pPr>
    <w:rPr>
      <w:b/>
      <w:bCs/>
    </w:rPr>
  </w:style>
  <w:style w:type="paragraph" w:styleId="Heading5">
    <w:name w:val="heading 5"/>
    <w:basedOn w:val="Normal"/>
    <w:next w:val="Normal"/>
    <w:link w:val="Heading5Char"/>
    <w:unhideWhenUsed/>
    <w:qFormat/>
    <w:rsid w:val="00635A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A725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locked/>
    <w:rsid w:val="5B8FE63A"/>
    <w:pPr>
      <w:keepNext/>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locked/>
    <w:rsid w:val="5B8FE63A"/>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locked/>
    <w:rsid w:val="5B8FE63A"/>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61F017F6"/>
    <w:rPr>
      <w:rFonts w:asciiTheme="minorHAnsi" w:eastAsiaTheme="minorEastAsia" w:hAnsiTheme="minorHAnsi" w:cstheme="minorBidi"/>
      <w:b/>
      <w:bCs/>
      <w:color w:val="333333"/>
      <w:sz w:val="28"/>
      <w:szCs w:val="28"/>
    </w:rPr>
  </w:style>
  <w:style w:type="character" w:customStyle="1" w:styleId="Heading2Char">
    <w:name w:val="Heading 2 Char"/>
    <w:link w:val="Heading2"/>
    <w:uiPriority w:val="99"/>
    <w:rsid w:val="47557330"/>
    <w:rPr>
      <w:rFonts w:asciiTheme="minorHAnsi" w:eastAsiaTheme="minorEastAsia" w:hAnsiTheme="minorHAnsi" w:cstheme="minorBidi"/>
      <w:i/>
      <w:iCs/>
      <w:color w:val="000000" w:themeColor="text1"/>
      <w:sz w:val="22"/>
      <w:szCs w:val="22"/>
    </w:rPr>
  </w:style>
  <w:style w:type="character" w:customStyle="1" w:styleId="Heading3Char">
    <w:name w:val="Heading 3 Char"/>
    <w:link w:val="Heading3"/>
    <w:uiPriority w:val="99"/>
    <w:rsid w:val="5B8FE63A"/>
    <w:rPr>
      <w:rFonts w:asciiTheme="minorHAnsi" w:eastAsiaTheme="minorEastAsia" w:hAnsiTheme="minorHAnsi" w:cstheme="minorBidi"/>
      <w:b/>
      <w:bCs/>
      <w:color w:val="333333"/>
      <w:sz w:val="27"/>
      <w:szCs w:val="27"/>
    </w:rPr>
  </w:style>
  <w:style w:type="character" w:customStyle="1" w:styleId="Heading4Char">
    <w:name w:val="Heading 4 Char"/>
    <w:link w:val="Heading4"/>
    <w:uiPriority w:val="99"/>
    <w:rsid w:val="5B8FE63A"/>
    <w:rPr>
      <w:rFonts w:asciiTheme="minorHAnsi" w:eastAsiaTheme="minorEastAsia" w:hAnsiTheme="minorHAnsi" w:cstheme="minorBidi"/>
      <w:b/>
      <w:bCs/>
      <w:color w:val="333333"/>
      <w:sz w:val="22"/>
      <w:szCs w:val="22"/>
    </w:rPr>
  </w:style>
  <w:style w:type="character" w:customStyle="1" w:styleId="apple-converted-space">
    <w:name w:val="apple-converted-space"/>
    <w:rsid w:val="00BC7AB7"/>
    <w:rPr>
      <w:rFonts w:cs="Times New Roman"/>
    </w:rPr>
  </w:style>
  <w:style w:type="character" w:customStyle="1" w:styleId="highlight">
    <w:name w:val="highlight"/>
    <w:uiPriority w:val="99"/>
    <w:rsid w:val="00BC7AB7"/>
    <w:rPr>
      <w:rFonts w:cs="Times New Roman"/>
    </w:rPr>
  </w:style>
  <w:style w:type="paragraph" w:styleId="BalloonText">
    <w:name w:val="Balloon Text"/>
    <w:basedOn w:val="Normal"/>
    <w:link w:val="BalloonTextChar"/>
    <w:uiPriority w:val="99"/>
    <w:semiHidden/>
    <w:rsid w:val="5B8FE63A"/>
    <w:rPr>
      <w:rFonts w:ascii="Tahoma" w:hAnsi="Tahoma" w:cs="Tahoma"/>
      <w:sz w:val="16"/>
      <w:szCs w:val="16"/>
    </w:rPr>
  </w:style>
  <w:style w:type="character" w:customStyle="1" w:styleId="BalloonTextChar">
    <w:name w:val="Balloon Text Char"/>
    <w:link w:val="BalloonText"/>
    <w:uiPriority w:val="99"/>
    <w:semiHidden/>
    <w:rsid w:val="5B8FE63A"/>
    <w:rPr>
      <w:rFonts w:asciiTheme="minorHAnsi" w:eastAsiaTheme="minorEastAsia" w:hAnsiTheme="minorHAnsi" w:cstheme="minorBidi"/>
      <w:color w:val="333333"/>
      <w:sz w:val="16"/>
      <w:szCs w:val="16"/>
    </w:rPr>
  </w:style>
  <w:style w:type="character" w:styleId="Hyperlink">
    <w:name w:val="Hyperlink"/>
    <w:uiPriority w:val="99"/>
    <w:rsid w:val="00853E33"/>
    <w:rPr>
      <w:rFonts w:cs="Times New Roman"/>
      <w:color w:val="0000FF"/>
      <w:u w:val="single"/>
    </w:rPr>
  </w:style>
  <w:style w:type="paragraph" w:styleId="ListParagraph">
    <w:name w:val="List Paragraph"/>
    <w:basedOn w:val="Normal"/>
    <w:uiPriority w:val="34"/>
    <w:qFormat/>
    <w:rsid w:val="5B8FE63A"/>
    <w:pPr>
      <w:ind w:left="720"/>
      <w:contextualSpacing/>
    </w:pPr>
  </w:style>
  <w:style w:type="character" w:customStyle="1" w:styleId="ui-ncbitoggler-master-text">
    <w:name w:val="ui-ncbitoggler-master-text"/>
    <w:uiPriority w:val="99"/>
    <w:rsid w:val="00704607"/>
    <w:rPr>
      <w:rFonts w:cs="Times New Roman"/>
    </w:rPr>
  </w:style>
  <w:style w:type="paragraph" w:styleId="NormalWeb">
    <w:name w:val="Normal (Web)"/>
    <w:basedOn w:val="Normal"/>
    <w:uiPriority w:val="99"/>
    <w:semiHidden/>
    <w:rsid w:val="5B8FE63A"/>
    <w:pPr>
      <w:spacing w:beforeAutospacing="1" w:afterAutospacing="1"/>
    </w:pPr>
  </w:style>
  <w:style w:type="paragraph" w:customStyle="1" w:styleId="p">
    <w:name w:val="p"/>
    <w:basedOn w:val="Normal"/>
    <w:uiPriority w:val="99"/>
    <w:rsid w:val="5B8FE63A"/>
    <w:pPr>
      <w:spacing w:beforeAutospacing="1" w:afterAutospacing="1"/>
    </w:pPr>
  </w:style>
  <w:style w:type="table" w:styleId="TableGrid">
    <w:name w:val="Table Grid"/>
    <w:basedOn w:val="TableNormal"/>
    <w:uiPriority w:val="39"/>
    <w:rsid w:val="00FD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5B8FE63A"/>
    <w:pPr>
      <w:tabs>
        <w:tab w:val="center" w:pos="4513"/>
        <w:tab w:val="right" w:pos="9026"/>
      </w:tabs>
    </w:pPr>
  </w:style>
  <w:style w:type="character" w:customStyle="1" w:styleId="HeaderChar">
    <w:name w:val="Header Char"/>
    <w:link w:val="Header"/>
    <w:uiPriority w:val="99"/>
    <w:rsid w:val="5B8FE63A"/>
    <w:rPr>
      <w:rFonts w:asciiTheme="minorHAnsi" w:eastAsiaTheme="minorEastAsia" w:hAnsiTheme="minorHAnsi" w:cstheme="minorBidi"/>
      <w:color w:val="333333"/>
      <w:sz w:val="22"/>
      <w:szCs w:val="22"/>
    </w:rPr>
  </w:style>
  <w:style w:type="paragraph" w:styleId="Footer">
    <w:name w:val="footer"/>
    <w:basedOn w:val="Normal"/>
    <w:link w:val="FooterChar"/>
    <w:uiPriority w:val="99"/>
    <w:rsid w:val="5B8FE63A"/>
    <w:pPr>
      <w:tabs>
        <w:tab w:val="center" w:pos="4513"/>
        <w:tab w:val="right" w:pos="9026"/>
      </w:tabs>
    </w:pPr>
  </w:style>
  <w:style w:type="character" w:customStyle="1" w:styleId="FooterChar">
    <w:name w:val="Footer Char"/>
    <w:link w:val="Footer"/>
    <w:uiPriority w:val="99"/>
    <w:rsid w:val="5B8FE63A"/>
    <w:rPr>
      <w:rFonts w:asciiTheme="minorHAnsi" w:eastAsiaTheme="minorEastAsia" w:hAnsiTheme="minorHAnsi" w:cstheme="minorBidi"/>
      <w:color w:val="333333"/>
      <w:sz w:val="22"/>
      <w:szCs w:val="22"/>
    </w:rPr>
  </w:style>
  <w:style w:type="character" w:customStyle="1" w:styleId="ecx259290811-20102010">
    <w:name w:val="ecx259290811-20102010"/>
    <w:uiPriority w:val="99"/>
    <w:rsid w:val="0081572A"/>
    <w:rPr>
      <w:rFonts w:cs="Times New Roman"/>
    </w:rPr>
  </w:style>
  <w:style w:type="character" w:styleId="FollowedHyperlink">
    <w:name w:val="FollowedHyperlink"/>
    <w:uiPriority w:val="99"/>
    <w:semiHidden/>
    <w:rsid w:val="00F774C0"/>
    <w:rPr>
      <w:rFonts w:cs="Times New Roman"/>
      <w:color w:val="800080"/>
      <w:u w:val="single"/>
    </w:rPr>
  </w:style>
  <w:style w:type="character" w:styleId="CommentReference">
    <w:name w:val="annotation reference"/>
    <w:uiPriority w:val="99"/>
    <w:semiHidden/>
    <w:rsid w:val="00FD35C8"/>
    <w:rPr>
      <w:rFonts w:cs="Times New Roman"/>
      <w:sz w:val="16"/>
      <w:szCs w:val="16"/>
    </w:rPr>
  </w:style>
  <w:style w:type="paragraph" w:styleId="CommentText">
    <w:name w:val="annotation text"/>
    <w:basedOn w:val="Normal"/>
    <w:link w:val="CommentTextChar"/>
    <w:uiPriority w:val="99"/>
    <w:semiHidden/>
    <w:rsid w:val="5B8FE63A"/>
    <w:rPr>
      <w:sz w:val="20"/>
      <w:szCs w:val="20"/>
    </w:rPr>
  </w:style>
  <w:style w:type="character" w:customStyle="1" w:styleId="CommentTextChar">
    <w:name w:val="Comment Text Char"/>
    <w:link w:val="CommentText"/>
    <w:uiPriority w:val="99"/>
    <w:semiHidden/>
    <w:rsid w:val="5B8FE63A"/>
    <w:rPr>
      <w:rFonts w:asciiTheme="minorHAnsi" w:eastAsiaTheme="minorEastAsia" w:hAnsiTheme="minorHAnsi" w:cstheme="minorBidi"/>
      <w:color w:val="333333"/>
      <w:sz w:val="20"/>
      <w:szCs w:val="20"/>
      <w:lang w:eastAsia="en-US"/>
    </w:rPr>
  </w:style>
  <w:style w:type="paragraph" w:styleId="CommentSubject">
    <w:name w:val="annotation subject"/>
    <w:basedOn w:val="CommentText"/>
    <w:next w:val="CommentText"/>
    <w:link w:val="CommentSubjectChar"/>
    <w:uiPriority w:val="99"/>
    <w:semiHidden/>
    <w:rsid w:val="5B8FE63A"/>
    <w:rPr>
      <w:b/>
      <w:bCs/>
    </w:rPr>
  </w:style>
  <w:style w:type="character" w:customStyle="1" w:styleId="CommentSubjectChar">
    <w:name w:val="Comment Subject Char"/>
    <w:link w:val="CommentSubject"/>
    <w:uiPriority w:val="99"/>
    <w:semiHidden/>
    <w:rsid w:val="5B8FE63A"/>
    <w:rPr>
      <w:rFonts w:asciiTheme="minorHAnsi" w:eastAsiaTheme="minorEastAsia" w:hAnsiTheme="minorHAnsi" w:cstheme="minorBidi"/>
      <w:b/>
      <w:bCs/>
      <w:color w:val="333333"/>
      <w:sz w:val="20"/>
      <w:szCs w:val="20"/>
      <w:lang w:eastAsia="en-US"/>
    </w:rPr>
  </w:style>
  <w:style w:type="paragraph" w:styleId="Revision">
    <w:name w:val="Revision"/>
    <w:hidden/>
    <w:uiPriority w:val="99"/>
    <w:semiHidden/>
    <w:rsid w:val="000C4A70"/>
    <w:rPr>
      <w:sz w:val="22"/>
      <w:szCs w:val="22"/>
      <w:lang w:eastAsia="en-US"/>
    </w:rPr>
  </w:style>
  <w:style w:type="character" w:styleId="LineNumber">
    <w:name w:val="line number"/>
    <w:basedOn w:val="DefaultParagraphFont"/>
    <w:uiPriority w:val="99"/>
    <w:semiHidden/>
    <w:unhideWhenUsed/>
    <w:rsid w:val="005119FE"/>
  </w:style>
  <w:style w:type="paragraph" w:styleId="HTMLPreformatted">
    <w:name w:val="HTML Preformatted"/>
    <w:basedOn w:val="Normal"/>
    <w:link w:val="HTMLPreformattedChar"/>
    <w:uiPriority w:val="99"/>
    <w:semiHidden/>
    <w:unhideWhenUsed/>
    <w:rsid w:val="5B8FE63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5B8FE63A"/>
    <w:rPr>
      <w:rFonts w:asciiTheme="minorHAnsi" w:eastAsiaTheme="minorEastAsia" w:hAnsiTheme="minorHAnsi" w:cstheme="minorBidi"/>
      <w:color w:val="333333"/>
    </w:rPr>
  </w:style>
  <w:style w:type="paragraph" w:styleId="Subtitle">
    <w:name w:val="Subtitle"/>
    <w:basedOn w:val="Normal"/>
    <w:next w:val="Normal"/>
    <w:link w:val="SubtitleChar"/>
    <w:qFormat/>
    <w:rsid w:val="00635A0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5B8FE63A"/>
    <w:rPr>
      <w:rFonts w:asciiTheme="majorHAnsi" w:eastAsiaTheme="majorEastAsia" w:hAnsiTheme="majorHAnsi" w:cstheme="majorBidi"/>
      <w:i/>
      <w:iCs/>
      <w:color w:val="4F81BD" w:themeColor="accent1"/>
      <w:spacing w:val="15"/>
      <w:sz w:val="22"/>
      <w:szCs w:val="22"/>
    </w:rPr>
  </w:style>
  <w:style w:type="character" w:styleId="IntenseEmphasis">
    <w:name w:val="Intense Emphasis"/>
    <w:basedOn w:val="DefaultParagraphFont"/>
    <w:uiPriority w:val="21"/>
    <w:qFormat/>
    <w:rsid w:val="00635A0C"/>
    <w:rPr>
      <w:b/>
      <w:bCs/>
      <w:i/>
      <w:iCs/>
      <w:color w:val="4F81BD" w:themeColor="accent1"/>
    </w:rPr>
  </w:style>
  <w:style w:type="paragraph" w:styleId="Title">
    <w:name w:val="Title"/>
    <w:basedOn w:val="Normal"/>
    <w:next w:val="Normal"/>
    <w:link w:val="TitleChar"/>
    <w:qFormat/>
    <w:rsid w:val="00635A0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5B8FE63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locked/>
    <w:rsid w:val="00635A0C"/>
    <w:rPr>
      <w:b/>
      <w:bCs/>
    </w:rPr>
  </w:style>
  <w:style w:type="character" w:customStyle="1" w:styleId="Heading5Char">
    <w:name w:val="Heading 5 Char"/>
    <w:basedOn w:val="DefaultParagraphFont"/>
    <w:link w:val="Heading5"/>
    <w:rsid w:val="5B8FE63A"/>
    <w:rPr>
      <w:rFonts w:asciiTheme="majorHAnsi" w:eastAsiaTheme="majorEastAsia" w:hAnsiTheme="majorHAnsi" w:cstheme="majorBidi"/>
      <w:color w:val="243F60" w:themeColor="accent1" w:themeShade="7F"/>
      <w:sz w:val="22"/>
      <w:szCs w:val="22"/>
    </w:rPr>
  </w:style>
  <w:style w:type="character" w:styleId="Emphasis">
    <w:name w:val="Emphasis"/>
    <w:basedOn w:val="DefaultParagraphFont"/>
    <w:qFormat/>
    <w:locked/>
    <w:rsid w:val="00635A0C"/>
    <w:rPr>
      <w:i/>
      <w:iCs/>
    </w:rPr>
  </w:style>
  <w:style w:type="character" w:customStyle="1" w:styleId="Heading6Char">
    <w:name w:val="Heading 6 Char"/>
    <w:basedOn w:val="DefaultParagraphFont"/>
    <w:link w:val="Heading6"/>
    <w:rsid w:val="5B8FE63A"/>
    <w:rPr>
      <w:rFonts w:asciiTheme="majorHAnsi" w:eastAsiaTheme="majorEastAsia" w:hAnsiTheme="majorHAnsi" w:cstheme="majorBidi"/>
      <w:i/>
      <w:iCs/>
      <w:color w:val="243F60" w:themeColor="accent1" w:themeShade="7F"/>
      <w:sz w:val="22"/>
      <w:szCs w:val="22"/>
    </w:rPr>
  </w:style>
  <w:style w:type="paragraph" w:customStyle="1" w:styleId="paragraph">
    <w:name w:val="paragraph"/>
    <w:basedOn w:val="Normal"/>
    <w:rsid w:val="5B8FE63A"/>
    <w:pPr>
      <w:spacing w:beforeAutospacing="1" w:afterAutospacing="1"/>
    </w:pPr>
  </w:style>
  <w:style w:type="character" w:customStyle="1" w:styleId="normaltextrun">
    <w:name w:val="normaltextrun"/>
    <w:basedOn w:val="DefaultParagraphFont"/>
    <w:rsid w:val="009E7A2F"/>
  </w:style>
  <w:style w:type="character" w:customStyle="1" w:styleId="eop">
    <w:name w:val="eop"/>
    <w:basedOn w:val="DefaultParagraphFont"/>
    <w:rsid w:val="009E7A2F"/>
  </w:style>
  <w:style w:type="character" w:customStyle="1" w:styleId="UnresolvedMention1">
    <w:name w:val="Unresolved Mention1"/>
    <w:basedOn w:val="DefaultParagraphFont"/>
    <w:uiPriority w:val="99"/>
    <w:semiHidden/>
    <w:unhideWhenUsed/>
    <w:rsid w:val="00502220"/>
    <w:rPr>
      <w:color w:val="605E5C"/>
      <w:shd w:val="clear" w:color="auto" w:fill="E1DFDD"/>
    </w:rPr>
  </w:style>
  <w:style w:type="paragraph" w:customStyle="1" w:styleId="Pa6">
    <w:name w:val="Pa6"/>
    <w:basedOn w:val="Normal"/>
    <w:next w:val="Normal"/>
    <w:uiPriority w:val="99"/>
    <w:rsid w:val="5B8FE63A"/>
    <w:pPr>
      <w:spacing w:line="180" w:lineRule="atLeast"/>
    </w:pPr>
    <w:rPr>
      <w:rFonts w:ascii="ScalaLancetPro" w:hAnsi="ScalaLancetPro"/>
    </w:rPr>
  </w:style>
  <w:style w:type="character" w:customStyle="1" w:styleId="A5">
    <w:name w:val="A5"/>
    <w:uiPriority w:val="99"/>
    <w:rsid w:val="008C6458"/>
    <w:rPr>
      <w:rFonts w:cs="ScalaLancetPro"/>
      <w:color w:val="000000"/>
      <w:sz w:val="9"/>
      <w:szCs w:val="9"/>
    </w:rPr>
  </w:style>
  <w:style w:type="character" w:customStyle="1" w:styleId="pagebreaktextspan">
    <w:name w:val="pagebreaktextspan"/>
    <w:basedOn w:val="DefaultParagraphFont"/>
    <w:rsid w:val="0047700C"/>
  </w:style>
  <w:style w:type="character" w:styleId="UnresolvedMention">
    <w:name w:val="Unresolved Mention"/>
    <w:basedOn w:val="DefaultParagraphFont"/>
    <w:uiPriority w:val="99"/>
    <w:semiHidden/>
    <w:unhideWhenUsed/>
    <w:rsid w:val="005D545E"/>
    <w:rPr>
      <w:color w:val="605E5C"/>
      <w:shd w:val="clear" w:color="auto" w:fill="E1DFDD"/>
    </w:rPr>
  </w:style>
  <w:style w:type="character" w:customStyle="1" w:styleId="scxw86695627">
    <w:name w:val="scxw86695627"/>
    <w:basedOn w:val="DefaultParagraphFont"/>
    <w:rsid w:val="00946311"/>
  </w:style>
  <w:style w:type="character" w:styleId="PlaceholderText">
    <w:name w:val="Placeholder Text"/>
    <w:basedOn w:val="DefaultParagraphFont"/>
    <w:uiPriority w:val="99"/>
    <w:semiHidden/>
    <w:rsid w:val="00FB40EE"/>
    <w:rPr>
      <w:color w:val="808080"/>
    </w:rPr>
  </w:style>
  <w:style w:type="paragraph" w:styleId="Quote">
    <w:name w:val="Quote"/>
    <w:basedOn w:val="Normal"/>
    <w:next w:val="Normal"/>
    <w:link w:val="QuoteChar"/>
    <w:uiPriority w:val="29"/>
    <w:qFormat/>
    <w:rsid w:val="5B8FE63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B8FE63A"/>
    <w:pPr>
      <w:spacing w:before="360" w:after="360"/>
      <w:ind w:left="864" w:right="864"/>
      <w:jc w:val="center"/>
    </w:pPr>
    <w:rPr>
      <w:i/>
      <w:iCs/>
      <w:color w:val="4F81BD" w:themeColor="accent1"/>
    </w:rPr>
  </w:style>
  <w:style w:type="character" w:customStyle="1" w:styleId="Heading7Char">
    <w:name w:val="Heading 7 Char"/>
    <w:basedOn w:val="DefaultParagraphFont"/>
    <w:link w:val="Heading7"/>
    <w:uiPriority w:val="9"/>
    <w:rsid w:val="5B8FE63A"/>
    <w:rPr>
      <w:rFonts w:asciiTheme="majorHAnsi" w:eastAsiaTheme="majorEastAsia" w:hAnsiTheme="majorHAnsi" w:cstheme="majorBidi"/>
      <w:i/>
      <w:iCs/>
      <w:color w:val="243F60"/>
      <w:sz w:val="24"/>
      <w:szCs w:val="24"/>
    </w:rPr>
  </w:style>
  <w:style w:type="character" w:customStyle="1" w:styleId="Heading8Char">
    <w:name w:val="Heading 8 Char"/>
    <w:basedOn w:val="DefaultParagraphFont"/>
    <w:link w:val="Heading8"/>
    <w:uiPriority w:val="9"/>
    <w:rsid w:val="5B8FE63A"/>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5B8FE63A"/>
    <w:rPr>
      <w:rFonts w:asciiTheme="majorHAnsi" w:eastAsiaTheme="majorEastAsia" w:hAnsiTheme="majorHAnsi" w:cstheme="majorBidi"/>
      <w:i/>
      <w:iCs/>
      <w:color w:val="272727"/>
      <w:sz w:val="21"/>
      <w:szCs w:val="21"/>
    </w:rPr>
  </w:style>
  <w:style w:type="character" w:customStyle="1" w:styleId="QuoteChar">
    <w:name w:val="Quote Char"/>
    <w:basedOn w:val="DefaultParagraphFont"/>
    <w:link w:val="Quote"/>
    <w:uiPriority w:val="29"/>
    <w:rsid w:val="5B8FE63A"/>
    <w:rPr>
      <w:rFonts w:asciiTheme="minorHAnsi" w:eastAsiaTheme="minorEastAsia" w:hAnsiTheme="minorHAnsi" w:cstheme="minorBidi"/>
      <w:i/>
      <w:iCs/>
      <w:color w:val="404040" w:themeColor="text1" w:themeTint="BF"/>
      <w:sz w:val="22"/>
      <w:szCs w:val="22"/>
    </w:rPr>
  </w:style>
  <w:style w:type="character" w:customStyle="1" w:styleId="IntenseQuoteChar">
    <w:name w:val="Intense Quote Char"/>
    <w:basedOn w:val="DefaultParagraphFont"/>
    <w:link w:val="IntenseQuote"/>
    <w:uiPriority w:val="30"/>
    <w:rsid w:val="5B8FE63A"/>
    <w:rPr>
      <w:rFonts w:asciiTheme="minorHAnsi" w:eastAsiaTheme="minorEastAsia" w:hAnsiTheme="minorHAnsi" w:cstheme="minorBidi"/>
      <w:i/>
      <w:iCs/>
      <w:color w:val="4F81BD" w:themeColor="accent1"/>
      <w:sz w:val="22"/>
      <w:szCs w:val="22"/>
    </w:rPr>
  </w:style>
  <w:style w:type="paragraph" w:styleId="TOC1">
    <w:name w:val="toc 1"/>
    <w:basedOn w:val="Normal"/>
    <w:next w:val="Normal"/>
    <w:uiPriority w:val="39"/>
    <w:unhideWhenUsed/>
    <w:locked/>
    <w:rsid w:val="5B8FE63A"/>
    <w:pPr>
      <w:spacing w:after="100"/>
    </w:pPr>
  </w:style>
  <w:style w:type="paragraph" w:styleId="TOC2">
    <w:name w:val="toc 2"/>
    <w:basedOn w:val="Normal"/>
    <w:next w:val="Normal"/>
    <w:uiPriority w:val="39"/>
    <w:unhideWhenUsed/>
    <w:locked/>
    <w:rsid w:val="5B8FE63A"/>
    <w:pPr>
      <w:spacing w:after="100"/>
      <w:ind w:left="220"/>
    </w:pPr>
  </w:style>
  <w:style w:type="paragraph" w:styleId="TOC3">
    <w:name w:val="toc 3"/>
    <w:basedOn w:val="Normal"/>
    <w:next w:val="Normal"/>
    <w:uiPriority w:val="39"/>
    <w:unhideWhenUsed/>
    <w:locked/>
    <w:rsid w:val="5B8FE63A"/>
    <w:pPr>
      <w:spacing w:after="100"/>
      <w:ind w:left="440"/>
    </w:pPr>
  </w:style>
  <w:style w:type="paragraph" w:styleId="TOC4">
    <w:name w:val="toc 4"/>
    <w:basedOn w:val="Normal"/>
    <w:next w:val="Normal"/>
    <w:uiPriority w:val="39"/>
    <w:unhideWhenUsed/>
    <w:locked/>
    <w:rsid w:val="5B8FE63A"/>
    <w:pPr>
      <w:spacing w:after="100"/>
      <w:ind w:left="660"/>
    </w:pPr>
  </w:style>
  <w:style w:type="paragraph" w:styleId="TOC5">
    <w:name w:val="toc 5"/>
    <w:basedOn w:val="Normal"/>
    <w:next w:val="Normal"/>
    <w:uiPriority w:val="39"/>
    <w:unhideWhenUsed/>
    <w:locked/>
    <w:rsid w:val="5B8FE63A"/>
    <w:pPr>
      <w:spacing w:after="100"/>
      <w:ind w:left="880"/>
    </w:pPr>
  </w:style>
  <w:style w:type="paragraph" w:styleId="TOC6">
    <w:name w:val="toc 6"/>
    <w:basedOn w:val="Normal"/>
    <w:next w:val="Normal"/>
    <w:uiPriority w:val="39"/>
    <w:unhideWhenUsed/>
    <w:locked/>
    <w:rsid w:val="5B8FE63A"/>
    <w:pPr>
      <w:spacing w:after="100"/>
      <w:ind w:left="1100"/>
    </w:pPr>
  </w:style>
  <w:style w:type="paragraph" w:styleId="TOC7">
    <w:name w:val="toc 7"/>
    <w:basedOn w:val="Normal"/>
    <w:next w:val="Normal"/>
    <w:uiPriority w:val="39"/>
    <w:unhideWhenUsed/>
    <w:locked/>
    <w:rsid w:val="5B8FE63A"/>
    <w:pPr>
      <w:spacing w:after="100"/>
      <w:ind w:left="1320"/>
    </w:pPr>
  </w:style>
  <w:style w:type="paragraph" w:styleId="TOC8">
    <w:name w:val="toc 8"/>
    <w:basedOn w:val="Normal"/>
    <w:next w:val="Normal"/>
    <w:uiPriority w:val="39"/>
    <w:unhideWhenUsed/>
    <w:locked/>
    <w:rsid w:val="5B8FE63A"/>
    <w:pPr>
      <w:spacing w:after="100"/>
      <w:ind w:left="1540"/>
    </w:pPr>
  </w:style>
  <w:style w:type="paragraph" w:styleId="TOC9">
    <w:name w:val="toc 9"/>
    <w:basedOn w:val="Normal"/>
    <w:next w:val="Normal"/>
    <w:uiPriority w:val="39"/>
    <w:unhideWhenUsed/>
    <w:locked/>
    <w:rsid w:val="5B8FE63A"/>
    <w:pPr>
      <w:spacing w:after="100"/>
      <w:ind w:left="1760"/>
    </w:pPr>
  </w:style>
  <w:style w:type="paragraph" w:styleId="EndnoteText">
    <w:name w:val="endnote text"/>
    <w:basedOn w:val="Normal"/>
    <w:link w:val="EndnoteTextChar"/>
    <w:uiPriority w:val="99"/>
    <w:semiHidden/>
    <w:unhideWhenUsed/>
    <w:rsid w:val="00367A46"/>
    <w:rPr>
      <w:sz w:val="20"/>
      <w:szCs w:val="20"/>
    </w:rPr>
  </w:style>
  <w:style w:type="character" w:customStyle="1" w:styleId="EndnoteTextChar">
    <w:name w:val="Endnote Text Char"/>
    <w:basedOn w:val="DefaultParagraphFont"/>
    <w:link w:val="EndnoteText"/>
    <w:uiPriority w:val="99"/>
    <w:semiHidden/>
    <w:rsid w:val="5B8FE63A"/>
    <w:rPr>
      <w:rFonts w:asciiTheme="minorHAnsi" w:eastAsiaTheme="minorEastAsia" w:hAnsiTheme="minorHAnsi" w:cstheme="minorBidi"/>
      <w:color w:val="333333"/>
    </w:rPr>
  </w:style>
  <w:style w:type="paragraph" w:styleId="FootnoteText">
    <w:name w:val="footnote text"/>
    <w:basedOn w:val="Normal"/>
    <w:link w:val="FootnoteTextChar"/>
    <w:uiPriority w:val="99"/>
    <w:semiHidden/>
    <w:unhideWhenUsed/>
    <w:rsid w:val="00367A46"/>
    <w:rPr>
      <w:sz w:val="20"/>
      <w:szCs w:val="20"/>
    </w:rPr>
  </w:style>
  <w:style w:type="character" w:customStyle="1" w:styleId="FootnoteTextChar">
    <w:name w:val="Footnote Text Char"/>
    <w:basedOn w:val="DefaultParagraphFont"/>
    <w:link w:val="FootnoteText"/>
    <w:uiPriority w:val="99"/>
    <w:semiHidden/>
    <w:rsid w:val="5B8FE63A"/>
    <w:rPr>
      <w:rFonts w:asciiTheme="minorHAnsi" w:eastAsiaTheme="minorEastAsia" w:hAnsiTheme="minorHAnsi" w:cstheme="minorBidi"/>
      <w:color w:val="333333"/>
    </w:rPr>
  </w:style>
  <w:style w:type="paragraph" w:customStyle="1" w:styleId="Default">
    <w:name w:val="Default"/>
    <w:rsid w:val="007E6D67"/>
    <w:pPr>
      <w:autoSpaceDE w:val="0"/>
      <w:autoSpaceDN w:val="0"/>
      <w:adjustRightInd w:val="0"/>
    </w:pPr>
    <w:rPr>
      <w:rFonts w:ascii="Arial" w:hAnsi="Arial" w:cs="Arial"/>
      <w:color w:val="000000"/>
      <w:sz w:val="24"/>
      <w:szCs w:val="24"/>
    </w:rPr>
  </w:style>
  <w:style w:type="character" w:customStyle="1" w:styleId="scxw118993699">
    <w:name w:val="scxw118993699"/>
    <w:basedOn w:val="DefaultParagraphFont"/>
    <w:rsid w:val="005F0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640">
      <w:bodyDiv w:val="1"/>
      <w:marLeft w:val="0"/>
      <w:marRight w:val="0"/>
      <w:marTop w:val="0"/>
      <w:marBottom w:val="0"/>
      <w:divBdr>
        <w:top w:val="none" w:sz="0" w:space="0" w:color="auto"/>
        <w:left w:val="none" w:sz="0" w:space="0" w:color="auto"/>
        <w:bottom w:val="none" w:sz="0" w:space="0" w:color="auto"/>
        <w:right w:val="none" w:sz="0" w:space="0" w:color="auto"/>
      </w:divBdr>
    </w:div>
    <w:div w:id="19086339">
      <w:bodyDiv w:val="1"/>
      <w:marLeft w:val="0"/>
      <w:marRight w:val="0"/>
      <w:marTop w:val="0"/>
      <w:marBottom w:val="0"/>
      <w:divBdr>
        <w:top w:val="none" w:sz="0" w:space="0" w:color="auto"/>
        <w:left w:val="none" w:sz="0" w:space="0" w:color="auto"/>
        <w:bottom w:val="none" w:sz="0" w:space="0" w:color="auto"/>
        <w:right w:val="none" w:sz="0" w:space="0" w:color="auto"/>
      </w:divBdr>
      <w:divsChild>
        <w:div w:id="24605643">
          <w:marLeft w:val="640"/>
          <w:marRight w:val="0"/>
          <w:marTop w:val="0"/>
          <w:marBottom w:val="0"/>
          <w:divBdr>
            <w:top w:val="none" w:sz="0" w:space="0" w:color="auto"/>
            <w:left w:val="none" w:sz="0" w:space="0" w:color="auto"/>
            <w:bottom w:val="none" w:sz="0" w:space="0" w:color="auto"/>
            <w:right w:val="none" w:sz="0" w:space="0" w:color="auto"/>
          </w:divBdr>
        </w:div>
        <w:div w:id="218173585">
          <w:marLeft w:val="640"/>
          <w:marRight w:val="0"/>
          <w:marTop w:val="0"/>
          <w:marBottom w:val="0"/>
          <w:divBdr>
            <w:top w:val="none" w:sz="0" w:space="0" w:color="auto"/>
            <w:left w:val="none" w:sz="0" w:space="0" w:color="auto"/>
            <w:bottom w:val="none" w:sz="0" w:space="0" w:color="auto"/>
            <w:right w:val="none" w:sz="0" w:space="0" w:color="auto"/>
          </w:divBdr>
        </w:div>
        <w:div w:id="223294265">
          <w:marLeft w:val="640"/>
          <w:marRight w:val="0"/>
          <w:marTop w:val="0"/>
          <w:marBottom w:val="0"/>
          <w:divBdr>
            <w:top w:val="none" w:sz="0" w:space="0" w:color="auto"/>
            <w:left w:val="none" w:sz="0" w:space="0" w:color="auto"/>
            <w:bottom w:val="none" w:sz="0" w:space="0" w:color="auto"/>
            <w:right w:val="none" w:sz="0" w:space="0" w:color="auto"/>
          </w:divBdr>
        </w:div>
        <w:div w:id="293484880">
          <w:marLeft w:val="640"/>
          <w:marRight w:val="0"/>
          <w:marTop w:val="0"/>
          <w:marBottom w:val="0"/>
          <w:divBdr>
            <w:top w:val="none" w:sz="0" w:space="0" w:color="auto"/>
            <w:left w:val="none" w:sz="0" w:space="0" w:color="auto"/>
            <w:bottom w:val="none" w:sz="0" w:space="0" w:color="auto"/>
            <w:right w:val="none" w:sz="0" w:space="0" w:color="auto"/>
          </w:divBdr>
        </w:div>
        <w:div w:id="316687068">
          <w:marLeft w:val="640"/>
          <w:marRight w:val="0"/>
          <w:marTop w:val="0"/>
          <w:marBottom w:val="0"/>
          <w:divBdr>
            <w:top w:val="none" w:sz="0" w:space="0" w:color="auto"/>
            <w:left w:val="none" w:sz="0" w:space="0" w:color="auto"/>
            <w:bottom w:val="none" w:sz="0" w:space="0" w:color="auto"/>
            <w:right w:val="none" w:sz="0" w:space="0" w:color="auto"/>
          </w:divBdr>
        </w:div>
        <w:div w:id="449400098">
          <w:marLeft w:val="640"/>
          <w:marRight w:val="0"/>
          <w:marTop w:val="0"/>
          <w:marBottom w:val="0"/>
          <w:divBdr>
            <w:top w:val="none" w:sz="0" w:space="0" w:color="auto"/>
            <w:left w:val="none" w:sz="0" w:space="0" w:color="auto"/>
            <w:bottom w:val="none" w:sz="0" w:space="0" w:color="auto"/>
            <w:right w:val="none" w:sz="0" w:space="0" w:color="auto"/>
          </w:divBdr>
        </w:div>
        <w:div w:id="474103994">
          <w:marLeft w:val="640"/>
          <w:marRight w:val="0"/>
          <w:marTop w:val="0"/>
          <w:marBottom w:val="0"/>
          <w:divBdr>
            <w:top w:val="none" w:sz="0" w:space="0" w:color="auto"/>
            <w:left w:val="none" w:sz="0" w:space="0" w:color="auto"/>
            <w:bottom w:val="none" w:sz="0" w:space="0" w:color="auto"/>
            <w:right w:val="none" w:sz="0" w:space="0" w:color="auto"/>
          </w:divBdr>
        </w:div>
        <w:div w:id="547884797">
          <w:marLeft w:val="640"/>
          <w:marRight w:val="0"/>
          <w:marTop w:val="0"/>
          <w:marBottom w:val="0"/>
          <w:divBdr>
            <w:top w:val="none" w:sz="0" w:space="0" w:color="auto"/>
            <w:left w:val="none" w:sz="0" w:space="0" w:color="auto"/>
            <w:bottom w:val="none" w:sz="0" w:space="0" w:color="auto"/>
            <w:right w:val="none" w:sz="0" w:space="0" w:color="auto"/>
          </w:divBdr>
        </w:div>
        <w:div w:id="581186689">
          <w:marLeft w:val="640"/>
          <w:marRight w:val="0"/>
          <w:marTop w:val="0"/>
          <w:marBottom w:val="0"/>
          <w:divBdr>
            <w:top w:val="none" w:sz="0" w:space="0" w:color="auto"/>
            <w:left w:val="none" w:sz="0" w:space="0" w:color="auto"/>
            <w:bottom w:val="none" w:sz="0" w:space="0" w:color="auto"/>
            <w:right w:val="none" w:sz="0" w:space="0" w:color="auto"/>
          </w:divBdr>
        </w:div>
        <w:div w:id="661007033">
          <w:marLeft w:val="640"/>
          <w:marRight w:val="0"/>
          <w:marTop w:val="0"/>
          <w:marBottom w:val="0"/>
          <w:divBdr>
            <w:top w:val="none" w:sz="0" w:space="0" w:color="auto"/>
            <w:left w:val="none" w:sz="0" w:space="0" w:color="auto"/>
            <w:bottom w:val="none" w:sz="0" w:space="0" w:color="auto"/>
            <w:right w:val="none" w:sz="0" w:space="0" w:color="auto"/>
          </w:divBdr>
        </w:div>
        <w:div w:id="697395311">
          <w:marLeft w:val="640"/>
          <w:marRight w:val="0"/>
          <w:marTop w:val="0"/>
          <w:marBottom w:val="0"/>
          <w:divBdr>
            <w:top w:val="none" w:sz="0" w:space="0" w:color="auto"/>
            <w:left w:val="none" w:sz="0" w:space="0" w:color="auto"/>
            <w:bottom w:val="none" w:sz="0" w:space="0" w:color="auto"/>
            <w:right w:val="none" w:sz="0" w:space="0" w:color="auto"/>
          </w:divBdr>
        </w:div>
        <w:div w:id="709040383">
          <w:marLeft w:val="640"/>
          <w:marRight w:val="0"/>
          <w:marTop w:val="0"/>
          <w:marBottom w:val="0"/>
          <w:divBdr>
            <w:top w:val="none" w:sz="0" w:space="0" w:color="auto"/>
            <w:left w:val="none" w:sz="0" w:space="0" w:color="auto"/>
            <w:bottom w:val="none" w:sz="0" w:space="0" w:color="auto"/>
            <w:right w:val="none" w:sz="0" w:space="0" w:color="auto"/>
          </w:divBdr>
        </w:div>
        <w:div w:id="737824588">
          <w:marLeft w:val="640"/>
          <w:marRight w:val="0"/>
          <w:marTop w:val="0"/>
          <w:marBottom w:val="0"/>
          <w:divBdr>
            <w:top w:val="none" w:sz="0" w:space="0" w:color="auto"/>
            <w:left w:val="none" w:sz="0" w:space="0" w:color="auto"/>
            <w:bottom w:val="none" w:sz="0" w:space="0" w:color="auto"/>
            <w:right w:val="none" w:sz="0" w:space="0" w:color="auto"/>
          </w:divBdr>
        </w:div>
        <w:div w:id="738677549">
          <w:marLeft w:val="640"/>
          <w:marRight w:val="0"/>
          <w:marTop w:val="0"/>
          <w:marBottom w:val="0"/>
          <w:divBdr>
            <w:top w:val="none" w:sz="0" w:space="0" w:color="auto"/>
            <w:left w:val="none" w:sz="0" w:space="0" w:color="auto"/>
            <w:bottom w:val="none" w:sz="0" w:space="0" w:color="auto"/>
            <w:right w:val="none" w:sz="0" w:space="0" w:color="auto"/>
          </w:divBdr>
        </w:div>
        <w:div w:id="814295335">
          <w:marLeft w:val="640"/>
          <w:marRight w:val="0"/>
          <w:marTop w:val="0"/>
          <w:marBottom w:val="0"/>
          <w:divBdr>
            <w:top w:val="none" w:sz="0" w:space="0" w:color="auto"/>
            <w:left w:val="none" w:sz="0" w:space="0" w:color="auto"/>
            <w:bottom w:val="none" w:sz="0" w:space="0" w:color="auto"/>
            <w:right w:val="none" w:sz="0" w:space="0" w:color="auto"/>
          </w:divBdr>
        </w:div>
        <w:div w:id="840122382">
          <w:marLeft w:val="640"/>
          <w:marRight w:val="0"/>
          <w:marTop w:val="0"/>
          <w:marBottom w:val="0"/>
          <w:divBdr>
            <w:top w:val="none" w:sz="0" w:space="0" w:color="auto"/>
            <w:left w:val="none" w:sz="0" w:space="0" w:color="auto"/>
            <w:bottom w:val="none" w:sz="0" w:space="0" w:color="auto"/>
            <w:right w:val="none" w:sz="0" w:space="0" w:color="auto"/>
          </w:divBdr>
        </w:div>
        <w:div w:id="850726795">
          <w:marLeft w:val="640"/>
          <w:marRight w:val="0"/>
          <w:marTop w:val="0"/>
          <w:marBottom w:val="0"/>
          <w:divBdr>
            <w:top w:val="none" w:sz="0" w:space="0" w:color="auto"/>
            <w:left w:val="none" w:sz="0" w:space="0" w:color="auto"/>
            <w:bottom w:val="none" w:sz="0" w:space="0" w:color="auto"/>
            <w:right w:val="none" w:sz="0" w:space="0" w:color="auto"/>
          </w:divBdr>
        </w:div>
        <w:div w:id="906498531">
          <w:marLeft w:val="640"/>
          <w:marRight w:val="0"/>
          <w:marTop w:val="0"/>
          <w:marBottom w:val="0"/>
          <w:divBdr>
            <w:top w:val="none" w:sz="0" w:space="0" w:color="auto"/>
            <w:left w:val="none" w:sz="0" w:space="0" w:color="auto"/>
            <w:bottom w:val="none" w:sz="0" w:space="0" w:color="auto"/>
            <w:right w:val="none" w:sz="0" w:space="0" w:color="auto"/>
          </w:divBdr>
        </w:div>
        <w:div w:id="917715473">
          <w:marLeft w:val="640"/>
          <w:marRight w:val="0"/>
          <w:marTop w:val="0"/>
          <w:marBottom w:val="0"/>
          <w:divBdr>
            <w:top w:val="none" w:sz="0" w:space="0" w:color="auto"/>
            <w:left w:val="none" w:sz="0" w:space="0" w:color="auto"/>
            <w:bottom w:val="none" w:sz="0" w:space="0" w:color="auto"/>
            <w:right w:val="none" w:sz="0" w:space="0" w:color="auto"/>
          </w:divBdr>
        </w:div>
        <w:div w:id="968583175">
          <w:marLeft w:val="640"/>
          <w:marRight w:val="0"/>
          <w:marTop w:val="0"/>
          <w:marBottom w:val="0"/>
          <w:divBdr>
            <w:top w:val="none" w:sz="0" w:space="0" w:color="auto"/>
            <w:left w:val="none" w:sz="0" w:space="0" w:color="auto"/>
            <w:bottom w:val="none" w:sz="0" w:space="0" w:color="auto"/>
            <w:right w:val="none" w:sz="0" w:space="0" w:color="auto"/>
          </w:divBdr>
        </w:div>
        <w:div w:id="997805338">
          <w:marLeft w:val="640"/>
          <w:marRight w:val="0"/>
          <w:marTop w:val="0"/>
          <w:marBottom w:val="0"/>
          <w:divBdr>
            <w:top w:val="none" w:sz="0" w:space="0" w:color="auto"/>
            <w:left w:val="none" w:sz="0" w:space="0" w:color="auto"/>
            <w:bottom w:val="none" w:sz="0" w:space="0" w:color="auto"/>
            <w:right w:val="none" w:sz="0" w:space="0" w:color="auto"/>
          </w:divBdr>
        </w:div>
        <w:div w:id="1006983707">
          <w:marLeft w:val="640"/>
          <w:marRight w:val="0"/>
          <w:marTop w:val="0"/>
          <w:marBottom w:val="0"/>
          <w:divBdr>
            <w:top w:val="none" w:sz="0" w:space="0" w:color="auto"/>
            <w:left w:val="none" w:sz="0" w:space="0" w:color="auto"/>
            <w:bottom w:val="none" w:sz="0" w:space="0" w:color="auto"/>
            <w:right w:val="none" w:sz="0" w:space="0" w:color="auto"/>
          </w:divBdr>
        </w:div>
        <w:div w:id="1158810776">
          <w:marLeft w:val="640"/>
          <w:marRight w:val="0"/>
          <w:marTop w:val="0"/>
          <w:marBottom w:val="0"/>
          <w:divBdr>
            <w:top w:val="none" w:sz="0" w:space="0" w:color="auto"/>
            <w:left w:val="none" w:sz="0" w:space="0" w:color="auto"/>
            <w:bottom w:val="none" w:sz="0" w:space="0" w:color="auto"/>
            <w:right w:val="none" w:sz="0" w:space="0" w:color="auto"/>
          </w:divBdr>
        </w:div>
        <w:div w:id="1216970692">
          <w:marLeft w:val="640"/>
          <w:marRight w:val="0"/>
          <w:marTop w:val="0"/>
          <w:marBottom w:val="0"/>
          <w:divBdr>
            <w:top w:val="none" w:sz="0" w:space="0" w:color="auto"/>
            <w:left w:val="none" w:sz="0" w:space="0" w:color="auto"/>
            <w:bottom w:val="none" w:sz="0" w:space="0" w:color="auto"/>
            <w:right w:val="none" w:sz="0" w:space="0" w:color="auto"/>
          </w:divBdr>
        </w:div>
        <w:div w:id="1253658040">
          <w:marLeft w:val="640"/>
          <w:marRight w:val="0"/>
          <w:marTop w:val="0"/>
          <w:marBottom w:val="0"/>
          <w:divBdr>
            <w:top w:val="none" w:sz="0" w:space="0" w:color="auto"/>
            <w:left w:val="none" w:sz="0" w:space="0" w:color="auto"/>
            <w:bottom w:val="none" w:sz="0" w:space="0" w:color="auto"/>
            <w:right w:val="none" w:sz="0" w:space="0" w:color="auto"/>
          </w:divBdr>
        </w:div>
        <w:div w:id="1420297160">
          <w:marLeft w:val="640"/>
          <w:marRight w:val="0"/>
          <w:marTop w:val="0"/>
          <w:marBottom w:val="0"/>
          <w:divBdr>
            <w:top w:val="none" w:sz="0" w:space="0" w:color="auto"/>
            <w:left w:val="none" w:sz="0" w:space="0" w:color="auto"/>
            <w:bottom w:val="none" w:sz="0" w:space="0" w:color="auto"/>
            <w:right w:val="none" w:sz="0" w:space="0" w:color="auto"/>
          </w:divBdr>
        </w:div>
        <w:div w:id="1558204479">
          <w:marLeft w:val="640"/>
          <w:marRight w:val="0"/>
          <w:marTop w:val="0"/>
          <w:marBottom w:val="0"/>
          <w:divBdr>
            <w:top w:val="none" w:sz="0" w:space="0" w:color="auto"/>
            <w:left w:val="none" w:sz="0" w:space="0" w:color="auto"/>
            <w:bottom w:val="none" w:sz="0" w:space="0" w:color="auto"/>
            <w:right w:val="none" w:sz="0" w:space="0" w:color="auto"/>
          </w:divBdr>
        </w:div>
        <w:div w:id="1584610750">
          <w:marLeft w:val="640"/>
          <w:marRight w:val="0"/>
          <w:marTop w:val="0"/>
          <w:marBottom w:val="0"/>
          <w:divBdr>
            <w:top w:val="none" w:sz="0" w:space="0" w:color="auto"/>
            <w:left w:val="none" w:sz="0" w:space="0" w:color="auto"/>
            <w:bottom w:val="none" w:sz="0" w:space="0" w:color="auto"/>
            <w:right w:val="none" w:sz="0" w:space="0" w:color="auto"/>
          </w:divBdr>
        </w:div>
        <w:div w:id="1591306176">
          <w:marLeft w:val="640"/>
          <w:marRight w:val="0"/>
          <w:marTop w:val="0"/>
          <w:marBottom w:val="0"/>
          <w:divBdr>
            <w:top w:val="none" w:sz="0" w:space="0" w:color="auto"/>
            <w:left w:val="none" w:sz="0" w:space="0" w:color="auto"/>
            <w:bottom w:val="none" w:sz="0" w:space="0" w:color="auto"/>
            <w:right w:val="none" w:sz="0" w:space="0" w:color="auto"/>
          </w:divBdr>
        </w:div>
        <w:div w:id="1885479956">
          <w:marLeft w:val="640"/>
          <w:marRight w:val="0"/>
          <w:marTop w:val="0"/>
          <w:marBottom w:val="0"/>
          <w:divBdr>
            <w:top w:val="none" w:sz="0" w:space="0" w:color="auto"/>
            <w:left w:val="none" w:sz="0" w:space="0" w:color="auto"/>
            <w:bottom w:val="none" w:sz="0" w:space="0" w:color="auto"/>
            <w:right w:val="none" w:sz="0" w:space="0" w:color="auto"/>
          </w:divBdr>
        </w:div>
        <w:div w:id="1889798012">
          <w:marLeft w:val="640"/>
          <w:marRight w:val="0"/>
          <w:marTop w:val="0"/>
          <w:marBottom w:val="0"/>
          <w:divBdr>
            <w:top w:val="none" w:sz="0" w:space="0" w:color="auto"/>
            <w:left w:val="none" w:sz="0" w:space="0" w:color="auto"/>
            <w:bottom w:val="none" w:sz="0" w:space="0" w:color="auto"/>
            <w:right w:val="none" w:sz="0" w:space="0" w:color="auto"/>
          </w:divBdr>
        </w:div>
        <w:div w:id="1911191200">
          <w:marLeft w:val="640"/>
          <w:marRight w:val="0"/>
          <w:marTop w:val="0"/>
          <w:marBottom w:val="0"/>
          <w:divBdr>
            <w:top w:val="none" w:sz="0" w:space="0" w:color="auto"/>
            <w:left w:val="none" w:sz="0" w:space="0" w:color="auto"/>
            <w:bottom w:val="none" w:sz="0" w:space="0" w:color="auto"/>
            <w:right w:val="none" w:sz="0" w:space="0" w:color="auto"/>
          </w:divBdr>
        </w:div>
        <w:div w:id="1921863215">
          <w:marLeft w:val="640"/>
          <w:marRight w:val="0"/>
          <w:marTop w:val="0"/>
          <w:marBottom w:val="0"/>
          <w:divBdr>
            <w:top w:val="none" w:sz="0" w:space="0" w:color="auto"/>
            <w:left w:val="none" w:sz="0" w:space="0" w:color="auto"/>
            <w:bottom w:val="none" w:sz="0" w:space="0" w:color="auto"/>
            <w:right w:val="none" w:sz="0" w:space="0" w:color="auto"/>
          </w:divBdr>
        </w:div>
        <w:div w:id="2019381964">
          <w:marLeft w:val="640"/>
          <w:marRight w:val="0"/>
          <w:marTop w:val="0"/>
          <w:marBottom w:val="0"/>
          <w:divBdr>
            <w:top w:val="none" w:sz="0" w:space="0" w:color="auto"/>
            <w:left w:val="none" w:sz="0" w:space="0" w:color="auto"/>
            <w:bottom w:val="none" w:sz="0" w:space="0" w:color="auto"/>
            <w:right w:val="none" w:sz="0" w:space="0" w:color="auto"/>
          </w:divBdr>
        </w:div>
        <w:div w:id="2058507108">
          <w:marLeft w:val="640"/>
          <w:marRight w:val="0"/>
          <w:marTop w:val="0"/>
          <w:marBottom w:val="0"/>
          <w:divBdr>
            <w:top w:val="none" w:sz="0" w:space="0" w:color="auto"/>
            <w:left w:val="none" w:sz="0" w:space="0" w:color="auto"/>
            <w:bottom w:val="none" w:sz="0" w:space="0" w:color="auto"/>
            <w:right w:val="none" w:sz="0" w:space="0" w:color="auto"/>
          </w:divBdr>
        </w:div>
        <w:div w:id="2062903978">
          <w:marLeft w:val="640"/>
          <w:marRight w:val="0"/>
          <w:marTop w:val="0"/>
          <w:marBottom w:val="0"/>
          <w:divBdr>
            <w:top w:val="none" w:sz="0" w:space="0" w:color="auto"/>
            <w:left w:val="none" w:sz="0" w:space="0" w:color="auto"/>
            <w:bottom w:val="none" w:sz="0" w:space="0" w:color="auto"/>
            <w:right w:val="none" w:sz="0" w:space="0" w:color="auto"/>
          </w:divBdr>
        </w:div>
        <w:div w:id="2095128081">
          <w:marLeft w:val="640"/>
          <w:marRight w:val="0"/>
          <w:marTop w:val="0"/>
          <w:marBottom w:val="0"/>
          <w:divBdr>
            <w:top w:val="none" w:sz="0" w:space="0" w:color="auto"/>
            <w:left w:val="none" w:sz="0" w:space="0" w:color="auto"/>
            <w:bottom w:val="none" w:sz="0" w:space="0" w:color="auto"/>
            <w:right w:val="none" w:sz="0" w:space="0" w:color="auto"/>
          </w:divBdr>
        </w:div>
        <w:div w:id="2127461032">
          <w:marLeft w:val="640"/>
          <w:marRight w:val="0"/>
          <w:marTop w:val="0"/>
          <w:marBottom w:val="0"/>
          <w:divBdr>
            <w:top w:val="none" w:sz="0" w:space="0" w:color="auto"/>
            <w:left w:val="none" w:sz="0" w:space="0" w:color="auto"/>
            <w:bottom w:val="none" w:sz="0" w:space="0" w:color="auto"/>
            <w:right w:val="none" w:sz="0" w:space="0" w:color="auto"/>
          </w:divBdr>
        </w:div>
      </w:divsChild>
    </w:div>
    <w:div w:id="30344674">
      <w:bodyDiv w:val="1"/>
      <w:marLeft w:val="0"/>
      <w:marRight w:val="0"/>
      <w:marTop w:val="0"/>
      <w:marBottom w:val="0"/>
      <w:divBdr>
        <w:top w:val="none" w:sz="0" w:space="0" w:color="auto"/>
        <w:left w:val="none" w:sz="0" w:space="0" w:color="auto"/>
        <w:bottom w:val="none" w:sz="0" w:space="0" w:color="auto"/>
        <w:right w:val="none" w:sz="0" w:space="0" w:color="auto"/>
      </w:divBdr>
      <w:divsChild>
        <w:div w:id="16082409">
          <w:marLeft w:val="640"/>
          <w:marRight w:val="0"/>
          <w:marTop w:val="0"/>
          <w:marBottom w:val="0"/>
          <w:divBdr>
            <w:top w:val="none" w:sz="0" w:space="0" w:color="auto"/>
            <w:left w:val="none" w:sz="0" w:space="0" w:color="auto"/>
            <w:bottom w:val="none" w:sz="0" w:space="0" w:color="auto"/>
            <w:right w:val="none" w:sz="0" w:space="0" w:color="auto"/>
          </w:divBdr>
        </w:div>
        <w:div w:id="93789526">
          <w:marLeft w:val="640"/>
          <w:marRight w:val="0"/>
          <w:marTop w:val="0"/>
          <w:marBottom w:val="0"/>
          <w:divBdr>
            <w:top w:val="none" w:sz="0" w:space="0" w:color="auto"/>
            <w:left w:val="none" w:sz="0" w:space="0" w:color="auto"/>
            <w:bottom w:val="none" w:sz="0" w:space="0" w:color="auto"/>
            <w:right w:val="none" w:sz="0" w:space="0" w:color="auto"/>
          </w:divBdr>
        </w:div>
        <w:div w:id="109132527">
          <w:marLeft w:val="640"/>
          <w:marRight w:val="0"/>
          <w:marTop w:val="0"/>
          <w:marBottom w:val="0"/>
          <w:divBdr>
            <w:top w:val="none" w:sz="0" w:space="0" w:color="auto"/>
            <w:left w:val="none" w:sz="0" w:space="0" w:color="auto"/>
            <w:bottom w:val="none" w:sz="0" w:space="0" w:color="auto"/>
            <w:right w:val="none" w:sz="0" w:space="0" w:color="auto"/>
          </w:divBdr>
        </w:div>
        <w:div w:id="324630742">
          <w:marLeft w:val="640"/>
          <w:marRight w:val="0"/>
          <w:marTop w:val="0"/>
          <w:marBottom w:val="0"/>
          <w:divBdr>
            <w:top w:val="none" w:sz="0" w:space="0" w:color="auto"/>
            <w:left w:val="none" w:sz="0" w:space="0" w:color="auto"/>
            <w:bottom w:val="none" w:sz="0" w:space="0" w:color="auto"/>
            <w:right w:val="none" w:sz="0" w:space="0" w:color="auto"/>
          </w:divBdr>
        </w:div>
        <w:div w:id="397047690">
          <w:marLeft w:val="640"/>
          <w:marRight w:val="0"/>
          <w:marTop w:val="0"/>
          <w:marBottom w:val="0"/>
          <w:divBdr>
            <w:top w:val="none" w:sz="0" w:space="0" w:color="auto"/>
            <w:left w:val="none" w:sz="0" w:space="0" w:color="auto"/>
            <w:bottom w:val="none" w:sz="0" w:space="0" w:color="auto"/>
            <w:right w:val="none" w:sz="0" w:space="0" w:color="auto"/>
          </w:divBdr>
        </w:div>
        <w:div w:id="430130697">
          <w:marLeft w:val="640"/>
          <w:marRight w:val="0"/>
          <w:marTop w:val="0"/>
          <w:marBottom w:val="0"/>
          <w:divBdr>
            <w:top w:val="none" w:sz="0" w:space="0" w:color="auto"/>
            <w:left w:val="none" w:sz="0" w:space="0" w:color="auto"/>
            <w:bottom w:val="none" w:sz="0" w:space="0" w:color="auto"/>
            <w:right w:val="none" w:sz="0" w:space="0" w:color="auto"/>
          </w:divBdr>
        </w:div>
        <w:div w:id="468399814">
          <w:marLeft w:val="640"/>
          <w:marRight w:val="0"/>
          <w:marTop w:val="0"/>
          <w:marBottom w:val="0"/>
          <w:divBdr>
            <w:top w:val="none" w:sz="0" w:space="0" w:color="auto"/>
            <w:left w:val="none" w:sz="0" w:space="0" w:color="auto"/>
            <w:bottom w:val="none" w:sz="0" w:space="0" w:color="auto"/>
            <w:right w:val="none" w:sz="0" w:space="0" w:color="auto"/>
          </w:divBdr>
        </w:div>
        <w:div w:id="473791966">
          <w:marLeft w:val="640"/>
          <w:marRight w:val="0"/>
          <w:marTop w:val="0"/>
          <w:marBottom w:val="0"/>
          <w:divBdr>
            <w:top w:val="none" w:sz="0" w:space="0" w:color="auto"/>
            <w:left w:val="none" w:sz="0" w:space="0" w:color="auto"/>
            <w:bottom w:val="none" w:sz="0" w:space="0" w:color="auto"/>
            <w:right w:val="none" w:sz="0" w:space="0" w:color="auto"/>
          </w:divBdr>
        </w:div>
        <w:div w:id="501892858">
          <w:marLeft w:val="640"/>
          <w:marRight w:val="0"/>
          <w:marTop w:val="0"/>
          <w:marBottom w:val="0"/>
          <w:divBdr>
            <w:top w:val="none" w:sz="0" w:space="0" w:color="auto"/>
            <w:left w:val="none" w:sz="0" w:space="0" w:color="auto"/>
            <w:bottom w:val="none" w:sz="0" w:space="0" w:color="auto"/>
            <w:right w:val="none" w:sz="0" w:space="0" w:color="auto"/>
          </w:divBdr>
        </w:div>
        <w:div w:id="657996551">
          <w:marLeft w:val="640"/>
          <w:marRight w:val="0"/>
          <w:marTop w:val="0"/>
          <w:marBottom w:val="0"/>
          <w:divBdr>
            <w:top w:val="none" w:sz="0" w:space="0" w:color="auto"/>
            <w:left w:val="none" w:sz="0" w:space="0" w:color="auto"/>
            <w:bottom w:val="none" w:sz="0" w:space="0" w:color="auto"/>
            <w:right w:val="none" w:sz="0" w:space="0" w:color="auto"/>
          </w:divBdr>
        </w:div>
        <w:div w:id="968245516">
          <w:marLeft w:val="640"/>
          <w:marRight w:val="0"/>
          <w:marTop w:val="0"/>
          <w:marBottom w:val="0"/>
          <w:divBdr>
            <w:top w:val="none" w:sz="0" w:space="0" w:color="auto"/>
            <w:left w:val="none" w:sz="0" w:space="0" w:color="auto"/>
            <w:bottom w:val="none" w:sz="0" w:space="0" w:color="auto"/>
            <w:right w:val="none" w:sz="0" w:space="0" w:color="auto"/>
          </w:divBdr>
        </w:div>
        <w:div w:id="997655128">
          <w:marLeft w:val="640"/>
          <w:marRight w:val="0"/>
          <w:marTop w:val="0"/>
          <w:marBottom w:val="0"/>
          <w:divBdr>
            <w:top w:val="none" w:sz="0" w:space="0" w:color="auto"/>
            <w:left w:val="none" w:sz="0" w:space="0" w:color="auto"/>
            <w:bottom w:val="none" w:sz="0" w:space="0" w:color="auto"/>
            <w:right w:val="none" w:sz="0" w:space="0" w:color="auto"/>
          </w:divBdr>
        </w:div>
        <w:div w:id="1001155978">
          <w:marLeft w:val="640"/>
          <w:marRight w:val="0"/>
          <w:marTop w:val="0"/>
          <w:marBottom w:val="0"/>
          <w:divBdr>
            <w:top w:val="none" w:sz="0" w:space="0" w:color="auto"/>
            <w:left w:val="none" w:sz="0" w:space="0" w:color="auto"/>
            <w:bottom w:val="none" w:sz="0" w:space="0" w:color="auto"/>
            <w:right w:val="none" w:sz="0" w:space="0" w:color="auto"/>
          </w:divBdr>
        </w:div>
        <w:div w:id="1015615319">
          <w:marLeft w:val="640"/>
          <w:marRight w:val="0"/>
          <w:marTop w:val="0"/>
          <w:marBottom w:val="0"/>
          <w:divBdr>
            <w:top w:val="none" w:sz="0" w:space="0" w:color="auto"/>
            <w:left w:val="none" w:sz="0" w:space="0" w:color="auto"/>
            <w:bottom w:val="none" w:sz="0" w:space="0" w:color="auto"/>
            <w:right w:val="none" w:sz="0" w:space="0" w:color="auto"/>
          </w:divBdr>
        </w:div>
        <w:div w:id="1041590881">
          <w:marLeft w:val="640"/>
          <w:marRight w:val="0"/>
          <w:marTop w:val="0"/>
          <w:marBottom w:val="0"/>
          <w:divBdr>
            <w:top w:val="none" w:sz="0" w:space="0" w:color="auto"/>
            <w:left w:val="none" w:sz="0" w:space="0" w:color="auto"/>
            <w:bottom w:val="none" w:sz="0" w:space="0" w:color="auto"/>
            <w:right w:val="none" w:sz="0" w:space="0" w:color="auto"/>
          </w:divBdr>
        </w:div>
        <w:div w:id="1044720136">
          <w:marLeft w:val="640"/>
          <w:marRight w:val="0"/>
          <w:marTop w:val="0"/>
          <w:marBottom w:val="0"/>
          <w:divBdr>
            <w:top w:val="none" w:sz="0" w:space="0" w:color="auto"/>
            <w:left w:val="none" w:sz="0" w:space="0" w:color="auto"/>
            <w:bottom w:val="none" w:sz="0" w:space="0" w:color="auto"/>
            <w:right w:val="none" w:sz="0" w:space="0" w:color="auto"/>
          </w:divBdr>
        </w:div>
        <w:div w:id="1292587993">
          <w:marLeft w:val="640"/>
          <w:marRight w:val="0"/>
          <w:marTop w:val="0"/>
          <w:marBottom w:val="0"/>
          <w:divBdr>
            <w:top w:val="none" w:sz="0" w:space="0" w:color="auto"/>
            <w:left w:val="none" w:sz="0" w:space="0" w:color="auto"/>
            <w:bottom w:val="none" w:sz="0" w:space="0" w:color="auto"/>
            <w:right w:val="none" w:sz="0" w:space="0" w:color="auto"/>
          </w:divBdr>
        </w:div>
        <w:div w:id="1344894317">
          <w:marLeft w:val="640"/>
          <w:marRight w:val="0"/>
          <w:marTop w:val="0"/>
          <w:marBottom w:val="0"/>
          <w:divBdr>
            <w:top w:val="none" w:sz="0" w:space="0" w:color="auto"/>
            <w:left w:val="none" w:sz="0" w:space="0" w:color="auto"/>
            <w:bottom w:val="none" w:sz="0" w:space="0" w:color="auto"/>
            <w:right w:val="none" w:sz="0" w:space="0" w:color="auto"/>
          </w:divBdr>
        </w:div>
        <w:div w:id="1375694164">
          <w:marLeft w:val="640"/>
          <w:marRight w:val="0"/>
          <w:marTop w:val="0"/>
          <w:marBottom w:val="0"/>
          <w:divBdr>
            <w:top w:val="none" w:sz="0" w:space="0" w:color="auto"/>
            <w:left w:val="none" w:sz="0" w:space="0" w:color="auto"/>
            <w:bottom w:val="none" w:sz="0" w:space="0" w:color="auto"/>
            <w:right w:val="none" w:sz="0" w:space="0" w:color="auto"/>
          </w:divBdr>
        </w:div>
        <w:div w:id="1391419747">
          <w:marLeft w:val="640"/>
          <w:marRight w:val="0"/>
          <w:marTop w:val="0"/>
          <w:marBottom w:val="0"/>
          <w:divBdr>
            <w:top w:val="none" w:sz="0" w:space="0" w:color="auto"/>
            <w:left w:val="none" w:sz="0" w:space="0" w:color="auto"/>
            <w:bottom w:val="none" w:sz="0" w:space="0" w:color="auto"/>
            <w:right w:val="none" w:sz="0" w:space="0" w:color="auto"/>
          </w:divBdr>
        </w:div>
        <w:div w:id="1436051142">
          <w:marLeft w:val="640"/>
          <w:marRight w:val="0"/>
          <w:marTop w:val="0"/>
          <w:marBottom w:val="0"/>
          <w:divBdr>
            <w:top w:val="none" w:sz="0" w:space="0" w:color="auto"/>
            <w:left w:val="none" w:sz="0" w:space="0" w:color="auto"/>
            <w:bottom w:val="none" w:sz="0" w:space="0" w:color="auto"/>
            <w:right w:val="none" w:sz="0" w:space="0" w:color="auto"/>
          </w:divBdr>
        </w:div>
        <w:div w:id="1445418655">
          <w:marLeft w:val="640"/>
          <w:marRight w:val="0"/>
          <w:marTop w:val="0"/>
          <w:marBottom w:val="0"/>
          <w:divBdr>
            <w:top w:val="none" w:sz="0" w:space="0" w:color="auto"/>
            <w:left w:val="none" w:sz="0" w:space="0" w:color="auto"/>
            <w:bottom w:val="none" w:sz="0" w:space="0" w:color="auto"/>
            <w:right w:val="none" w:sz="0" w:space="0" w:color="auto"/>
          </w:divBdr>
        </w:div>
        <w:div w:id="1584409639">
          <w:marLeft w:val="640"/>
          <w:marRight w:val="0"/>
          <w:marTop w:val="0"/>
          <w:marBottom w:val="0"/>
          <w:divBdr>
            <w:top w:val="none" w:sz="0" w:space="0" w:color="auto"/>
            <w:left w:val="none" w:sz="0" w:space="0" w:color="auto"/>
            <w:bottom w:val="none" w:sz="0" w:space="0" w:color="auto"/>
            <w:right w:val="none" w:sz="0" w:space="0" w:color="auto"/>
          </w:divBdr>
        </w:div>
        <w:div w:id="1641614016">
          <w:marLeft w:val="640"/>
          <w:marRight w:val="0"/>
          <w:marTop w:val="0"/>
          <w:marBottom w:val="0"/>
          <w:divBdr>
            <w:top w:val="none" w:sz="0" w:space="0" w:color="auto"/>
            <w:left w:val="none" w:sz="0" w:space="0" w:color="auto"/>
            <w:bottom w:val="none" w:sz="0" w:space="0" w:color="auto"/>
            <w:right w:val="none" w:sz="0" w:space="0" w:color="auto"/>
          </w:divBdr>
        </w:div>
        <w:div w:id="1659453771">
          <w:marLeft w:val="640"/>
          <w:marRight w:val="0"/>
          <w:marTop w:val="0"/>
          <w:marBottom w:val="0"/>
          <w:divBdr>
            <w:top w:val="none" w:sz="0" w:space="0" w:color="auto"/>
            <w:left w:val="none" w:sz="0" w:space="0" w:color="auto"/>
            <w:bottom w:val="none" w:sz="0" w:space="0" w:color="auto"/>
            <w:right w:val="none" w:sz="0" w:space="0" w:color="auto"/>
          </w:divBdr>
        </w:div>
        <w:div w:id="1715807959">
          <w:marLeft w:val="640"/>
          <w:marRight w:val="0"/>
          <w:marTop w:val="0"/>
          <w:marBottom w:val="0"/>
          <w:divBdr>
            <w:top w:val="none" w:sz="0" w:space="0" w:color="auto"/>
            <w:left w:val="none" w:sz="0" w:space="0" w:color="auto"/>
            <w:bottom w:val="none" w:sz="0" w:space="0" w:color="auto"/>
            <w:right w:val="none" w:sz="0" w:space="0" w:color="auto"/>
          </w:divBdr>
        </w:div>
        <w:div w:id="1747805735">
          <w:marLeft w:val="640"/>
          <w:marRight w:val="0"/>
          <w:marTop w:val="0"/>
          <w:marBottom w:val="0"/>
          <w:divBdr>
            <w:top w:val="none" w:sz="0" w:space="0" w:color="auto"/>
            <w:left w:val="none" w:sz="0" w:space="0" w:color="auto"/>
            <w:bottom w:val="none" w:sz="0" w:space="0" w:color="auto"/>
            <w:right w:val="none" w:sz="0" w:space="0" w:color="auto"/>
          </w:divBdr>
        </w:div>
        <w:div w:id="1784762282">
          <w:marLeft w:val="640"/>
          <w:marRight w:val="0"/>
          <w:marTop w:val="0"/>
          <w:marBottom w:val="0"/>
          <w:divBdr>
            <w:top w:val="none" w:sz="0" w:space="0" w:color="auto"/>
            <w:left w:val="none" w:sz="0" w:space="0" w:color="auto"/>
            <w:bottom w:val="none" w:sz="0" w:space="0" w:color="auto"/>
            <w:right w:val="none" w:sz="0" w:space="0" w:color="auto"/>
          </w:divBdr>
        </w:div>
        <w:div w:id="1796369191">
          <w:marLeft w:val="640"/>
          <w:marRight w:val="0"/>
          <w:marTop w:val="0"/>
          <w:marBottom w:val="0"/>
          <w:divBdr>
            <w:top w:val="none" w:sz="0" w:space="0" w:color="auto"/>
            <w:left w:val="none" w:sz="0" w:space="0" w:color="auto"/>
            <w:bottom w:val="none" w:sz="0" w:space="0" w:color="auto"/>
            <w:right w:val="none" w:sz="0" w:space="0" w:color="auto"/>
          </w:divBdr>
        </w:div>
        <w:div w:id="1819761821">
          <w:marLeft w:val="640"/>
          <w:marRight w:val="0"/>
          <w:marTop w:val="0"/>
          <w:marBottom w:val="0"/>
          <w:divBdr>
            <w:top w:val="none" w:sz="0" w:space="0" w:color="auto"/>
            <w:left w:val="none" w:sz="0" w:space="0" w:color="auto"/>
            <w:bottom w:val="none" w:sz="0" w:space="0" w:color="auto"/>
            <w:right w:val="none" w:sz="0" w:space="0" w:color="auto"/>
          </w:divBdr>
        </w:div>
        <w:div w:id="1859615632">
          <w:marLeft w:val="640"/>
          <w:marRight w:val="0"/>
          <w:marTop w:val="0"/>
          <w:marBottom w:val="0"/>
          <w:divBdr>
            <w:top w:val="none" w:sz="0" w:space="0" w:color="auto"/>
            <w:left w:val="none" w:sz="0" w:space="0" w:color="auto"/>
            <w:bottom w:val="none" w:sz="0" w:space="0" w:color="auto"/>
            <w:right w:val="none" w:sz="0" w:space="0" w:color="auto"/>
          </w:divBdr>
        </w:div>
        <w:div w:id="1869756364">
          <w:marLeft w:val="640"/>
          <w:marRight w:val="0"/>
          <w:marTop w:val="0"/>
          <w:marBottom w:val="0"/>
          <w:divBdr>
            <w:top w:val="none" w:sz="0" w:space="0" w:color="auto"/>
            <w:left w:val="none" w:sz="0" w:space="0" w:color="auto"/>
            <w:bottom w:val="none" w:sz="0" w:space="0" w:color="auto"/>
            <w:right w:val="none" w:sz="0" w:space="0" w:color="auto"/>
          </w:divBdr>
        </w:div>
        <w:div w:id="1879931428">
          <w:marLeft w:val="640"/>
          <w:marRight w:val="0"/>
          <w:marTop w:val="0"/>
          <w:marBottom w:val="0"/>
          <w:divBdr>
            <w:top w:val="none" w:sz="0" w:space="0" w:color="auto"/>
            <w:left w:val="none" w:sz="0" w:space="0" w:color="auto"/>
            <w:bottom w:val="none" w:sz="0" w:space="0" w:color="auto"/>
            <w:right w:val="none" w:sz="0" w:space="0" w:color="auto"/>
          </w:divBdr>
        </w:div>
        <w:div w:id="1973821534">
          <w:marLeft w:val="640"/>
          <w:marRight w:val="0"/>
          <w:marTop w:val="0"/>
          <w:marBottom w:val="0"/>
          <w:divBdr>
            <w:top w:val="none" w:sz="0" w:space="0" w:color="auto"/>
            <w:left w:val="none" w:sz="0" w:space="0" w:color="auto"/>
            <w:bottom w:val="none" w:sz="0" w:space="0" w:color="auto"/>
            <w:right w:val="none" w:sz="0" w:space="0" w:color="auto"/>
          </w:divBdr>
        </w:div>
      </w:divsChild>
    </w:div>
    <w:div w:id="43599619">
      <w:bodyDiv w:val="1"/>
      <w:marLeft w:val="0"/>
      <w:marRight w:val="0"/>
      <w:marTop w:val="0"/>
      <w:marBottom w:val="0"/>
      <w:divBdr>
        <w:top w:val="none" w:sz="0" w:space="0" w:color="auto"/>
        <w:left w:val="none" w:sz="0" w:space="0" w:color="auto"/>
        <w:bottom w:val="none" w:sz="0" w:space="0" w:color="auto"/>
        <w:right w:val="none" w:sz="0" w:space="0" w:color="auto"/>
      </w:divBdr>
    </w:div>
    <w:div w:id="49422788">
      <w:bodyDiv w:val="1"/>
      <w:marLeft w:val="0"/>
      <w:marRight w:val="0"/>
      <w:marTop w:val="0"/>
      <w:marBottom w:val="0"/>
      <w:divBdr>
        <w:top w:val="none" w:sz="0" w:space="0" w:color="auto"/>
        <w:left w:val="none" w:sz="0" w:space="0" w:color="auto"/>
        <w:bottom w:val="none" w:sz="0" w:space="0" w:color="auto"/>
        <w:right w:val="none" w:sz="0" w:space="0" w:color="auto"/>
      </w:divBdr>
      <w:divsChild>
        <w:div w:id="134028365">
          <w:marLeft w:val="640"/>
          <w:marRight w:val="0"/>
          <w:marTop w:val="0"/>
          <w:marBottom w:val="0"/>
          <w:divBdr>
            <w:top w:val="none" w:sz="0" w:space="0" w:color="auto"/>
            <w:left w:val="none" w:sz="0" w:space="0" w:color="auto"/>
            <w:bottom w:val="none" w:sz="0" w:space="0" w:color="auto"/>
            <w:right w:val="none" w:sz="0" w:space="0" w:color="auto"/>
          </w:divBdr>
        </w:div>
        <w:div w:id="932054530">
          <w:marLeft w:val="640"/>
          <w:marRight w:val="0"/>
          <w:marTop w:val="0"/>
          <w:marBottom w:val="0"/>
          <w:divBdr>
            <w:top w:val="none" w:sz="0" w:space="0" w:color="auto"/>
            <w:left w:val="none" w:sz="0" w:space="0" w:color="auto"/>
            <w:bottom w:val="none" w:sz="0" w:space="0" w:color="auto"/>
            <w:right w:val="none" w:sz="0" w:space="0" w:color="auto"/>
          </w:divBdr>
        </w:div>
        <w:div w:id="1163812286">
          <w:marLeft w:val="640"/>
          <w:marRight w:val="0"/>
          <w:marTop w:val="0"/>
          <w:marBottom w:val="0"/>
          <w:divBdr>
            <w:top w:val="none" w:sz="0" w:space="0" w:color="auto"/>
            <w:left w:val="none" w:sz="0" w:space="0" w:color="auto"/>
            <w:bottom w:val="none" w:sz="0" w:space="0" w:color="auto"/>
            <w:right w:val="none" w:sz="0" w:space="0" w:color="auto"/>
          </w:divBdr>
        </w:div>
        <w:div w:id="1321498025">
          <w:marLeft w:val="640"/>
          <w:marRight w:val="0"/>
          <w:marTop w:val="0"/>
          <w:marBottom w:val="0"/>
          <w:divBdr>
            <w:top w:val="none" w:sz="0" w:space="0" w:color="auto"/>
            <w:left w:val="none" w:sz="0" w:space="0" w:color="auto"/>
            <w:bottom w:val="none" w:sz="0" w:space="0" w:color="auto"/>
            <w:right w:val="none" w:sz="0" w:space="0" w:color="auto"/>
          </w:divBdr>
        </w:div>
        <w:div w:id="1798722604">
          <w:marLeft w:val="640"/>
          <w:marRight w:val="0"/>
          <w:marTop w:val="0"/>
          <w:marBottom w:val="0"/>
          <w:divBdr>
            <w:top w:val="none" w:sz="0" w:space="0" w:color="auto"/>
            <w:left w:val="none" w:sz="0" w:space="0" w:color="auto"/>
            <w:bottom w:val="none" w:sz="0" w:space="0" w:color="auto"/>
            <w:right w:val="none" w:sz="0" w:space="0" w:color="auto"/>
          </w:divBdr>
        </w:div>
      </w:divsChild>
    </w:div>
    <w:div w:id="52042286">
      <w:bodyDiv w:val="1"/>
      <w:marLeft w:val="0"/>
      <w:marRight w:val="0"/>
      <w:marTop w:val="0"/>
      <w:marBottom w:val="0"/>
      <w:divBdr>
        <w:top w:val="none" w:sz="0" w:space="0" w:color="auto"/>
        <w:left w:val="none" w:sz="0" w:space="0" w:color="auto"/>
        <w:bottom w:val="none" w:sz="0" w:space="0" w:color="auto"/>
        <w:right w:val="none" w:sz="0" w:space="0" w:color="auto"/>
      </w:divBdr>
      <w:divsChild>
        <w:div w:id="113643996">
          <w:marLeft w:val="640"/>
          <w:marRight w:val="0"/>
          <w:marTop w:val="0"/>
          <w:marBottom w:val="0"/>
          <w:divBdr>
            <w:top w:val="none" w:sz="0" w:space="0" w:color="auto"/>
            <w:left w:val="none" w:sz="0" w:space="0" w:color="auto"/>
            <w:bottom w:val="none" w:sz="0" w:space="0" w:color="auto"/>
            <w:right w:val="none" w:sz="0" w:space="0" w:color="auto"/>
          </w:divBdr>
        </w:div>
        <w:div w:id="311056862">
          <w:marLeft w:val="640"/>
          <w:marRight w:val="0"/>
          <w:marTop w:val="0"/>
          <w:marBottom w:val="0"/>
          <w:divBdr>
            <w:top w:val="none" w:sz="0" w:space="0" w:color="auto"/>
            <w:left w:val="none" w:sz="0" w:space="0" w:color="auto"/>
            <w:bottom w:val="none" w:sz="0" w:space="0" w:color="auto"/>
            <w:right w:val="none" w:sz="0" w:space="0" w:color="auto"/>
          </w:divBdr>
        </w:div>
        <w:div w:id="343672165">
          <w:marLeft w:val="640"/>
          <w:marRight w:val="0"/>
          <w:marTop w:val="0"/>
          <w:marBottom w:val="0"/>
          <w:divBdr>
            <w:top w:val="none" w:sz="0" w:space="0" w:color="auto"/>
            <w:left w:val="none" w:sz="0" w:space="0" w:color="auto"/>
            <w:bottom w:val="none" w:sz="0" w:space="0" w:color="auto"/>
            <w:right w:val="none" w:sz="0" w:space="0" w:color="auto"/>
          </w:divBdr>
        </w:div>
        <w:div w:id="370419143">
          <w:marLeft w:val="640"/>
          <w:marRight w:val="0"/>
          <w:marTop w:val="0"/>
          <w:marBottom w:val="0"/>
          <w:divBdr>
            <w:top w:val="none" w:sz="0" w:space="0" w:color="auto"/>
            <w:left w:val="none" w:sz="0" w:space="0" w:color="auto"/>
            <w:bottom w:val="none" w:sz="0" w:space="0" w:color="auto"/>
            <w:right w:val="none" w:sz="0" w:space="0" w:color="auto"/>
          </w:divBdr>
        </w:div>
        <w:div w:id="390347968">
          <w:marLeft w:val="640"/>
          <w:marRight w:val="0"/>
          <w:marTop w:val="0"/>
          <w:marBottom w:val="0"/>
          <w:divBdr>
            <w:top w:val="none" w:sz="0" w:space="0" w:color="auto"/>
            <w:left w:val="none" w:sz="0" w:space="0" w:color="auto"/>
            <w:bottom w:val="none" w:sz="0" w:space="0" w:color="auto"/>
            <w:right w:val="none" w:sz="0" w:space="0" w:color="auto"/>
          </w:divBdr>
        </w:div>
        <w:div w:id="434711545">
          <w:marLeft w:val="640"/>
          <w:marRight w:val="0"/>
          <w:marTop w:val="0"/>
          <w:marBottom w:val="0"/>
          <w:divBdr>
            <w:top w:val="none" w:sz="0" w:space="0" w:color="auto"/>
            <w:left w:val="none" w:sz="0" w:space="0" w:color="auto"/>
            <w:bottom w:val="none" w:sz="0" w:space="0" w:color="auto"/>
            <w:right w:val="none" w:sz="0" w:space="0" w:color="auto"/>
          </w:divBdr>
        </w:div>
        <w:div w:id="441656084">
          <w:marLeft w:val="640"/>
          <w:marRight w:val="0"/>
          <w:marTop w:val="0"/>
          <w:marBottom w:val="0"/>
          <w:divBdr>
            <w:top w:val="none" w:sz="0" w:space="0" w:color="auto"/>
            <w:left w:val="none" w:sz="0" w:space="0" w:color="auto"/>
            <w:bottom w:val="none" w:sz="0" w:space="0" w:color="auto"/>
            <w:right w:val="none" w:sz="0" w:space="0" w:color="auto"/>
          </w:divBdr>
        </w:div>
        <w:div w:id="446127117">
          <w:marLeft w:val="640"/>
          <w:marRight w:val="0"/>
          <w:marTop w:val="0"/>
          <w:marBottom w:val="0"/>
          <w:divBdr>
            <w:top w:val="none" w:sz="0" w:space="0" w:color="auto"/>
            <w:left w:val="none" w:sz="0" w:space="0" w:color="auto"/>
            <w:bottom w:val="none" w:sz="0" w:space="0" w:color="auto"/>
            <w:right w:val="none" w:sz="0" w:space="0" w:color="auto"/>
          </w:divBdr>
        </w:div>
        <w:div w:id="450049540">
          <w:marLeft w:val="640"/>
          <w:marRight w:val="0"/>
          <w:marTop w:val="0"/>
          <w:marBottom w:val="0"/>
          <w:divBdr>
            <w:top w:val="none" w:sz="0" w:space="0" w:color="auto"/>
            <w:left w:val="none" w:sz="0" w:space="0" w:color="auto"/>
            <w:bottom w:val="none" w:sz="0" w:space="0" w:color="auto"/>
            <w:right w:val="none" w:sz="0" w:space="0" w:color="auto"/>
          </w:divBdr>
        </w:div>
        <w:div w:id="504251491">
          <w:marLeft w:val="640"/>
          <w:marRight w:val="0"/>
          <w:marTop w:val="0"/>
          <w:marBottom w:val="0"/>
          <w:divBdr>
            <w:top w:val="none" w:sz="0" w:space="0" w:color="auto"/>
            <w:left w:val="none" w:sz="0" w:space="0" w:color="auto"/>
            <w:bottom w:val="none" w:sz="0" w:space="0" w:color="auto"/>
            <w:right w:val="none" w:sz="0" w:space="0" w:color="auto"/>
          </w:divBdr>
        </w:div>
        <w:div w:id="511995432">
          <w:marLeft w:val="640"/>
          <w:marRight w:val="0"/>
          <w:marTop w:val="0"/>
          <w:marBottom w:val="0"/>
          <w:divBdr>
            <w:top w:val="none" w:sz="0" w:space="0" w:color="auto"/>
            <w:left w:val="none" w:sz="0" w:space="0" w:color="auto"/>
            <w:bottom w:val="none" w:sz="0" w:space="0" w:color="auto"/>
            <w:right w:val="none" w:sz="0" w:space="0" w:color="auto"/>
          </w:divBdr>
        </w:div>
        <w:div w:id="577054577">
          <w:marLeft w:val="640"/>
          <w:marRight w:val="0"/>
          <w:marTop w:val="0"/>
          <w:marBottom w:val="0"/>
          <w:divBdr>
            <w:top w:val="none" w:sz="0" w:space="0" w:color="auto"/>
            <w:left w:val="none" w:sz="0" w:space="0" w:color="auto"/>
            <w:bottom w:val="none" w:sz="0" w:space="0" w:color="auto"/>
            <w:right w:val="none" w:sz="0" w:space="0" w:color="auto"/>
          </w:divBdr>
        </w:div>
        <w:div w:id="622614825">
          <w:marLeft w:val="640"/>
          <w:marRight w:val="0"/>
          <w:marTop w:val="0"/>
          <w:marBottom w:val="0"/>
          <w:divBdr>
            <w:top w:val="none" w:sz="0" w:space="0" w:color="auto"/>
            <w:left w:val="none" w:sz="0" w:space="0" w:color="auto"/>
            <w:bottom w:val="none" w:sz="0" w:space="0" w:color="auto"/>
            <w:right w:val="none" w:sz="0" w:space="0" w:color="auto"/>
          </w:divBdr>
        </w:div>
        <w:div w:id="658465960">
          <w:marLeft w:val="640"/>
          <w:marRight w:val="0"/>
          <w:marTop w:val="0"/>
          <w:marBottom w:val="0"/>
          <w:divBdr>
            <w:top w:val="none" w:sz="0" w:space="0" w:color="auto"/>
            <w:left w:val="none" w:sz="0" w:space="0" w:color="auto"/>
            <w:bottom w:val="none" w:sz="0" w:space="0" w:color="auto"/>
            <w:right w:val="none" w:sz="0" w:space="0" w:color="auto"/>
          </w:divBdr>
        </w:div>
        <w:div w:id="677192944">
          <w:marLeft w:val="640"/>
          <w:marRight w:val="0"/>
          <w:marTop w:val="0"/>
          <w:marBottom w:val="0"/>
          <w:divBdr>
            <w:top w:val="none" w:sz="0" w:space="0" w:color="auto"/>
            <w:left w:val="none" w:sz="0" w:space="0" w:color="auto"/>
            <w:bottom w:val="none" w:sz="0" w:space="0" w:color="auto"/>
            <w:right w:val="none" w:sz="0" w:space="0" w:color="auto"/>
          </w:divBdr>
        </w:div>
        <w:div w:id="719019837">
          <w:marLeft w:val="640"/>
          <w:marRight w:val="0"/>
          <w:marTop w:val="0"/>
          <w:marBottom w:val="0"/>
          <w:divBdr>
            <w:top w:val="none" w:sz="0" w:space="0" w:color="auto"/>
            <w:left w:val="none" w:sz="0" w:space="0" w:color="auto"/>
            <w:bottom w:val="none" w:sz="0" w:space="0" w:color="auto"/>
            <w:right w:val="none" w:sz="0" w:space="0" w:color="auto"/>
          </w:divBdr>
        </w:div>
        <w:div w:id="734351727">
          <w:marLeft w:val="640"/>
          <w:marRight w:val="0"/>
          <w:marTop w:val="0"/>
          <w:marBottom w:val="0"/>
          <w:divBdr>
            <w:top w:val="none" w:sz="0" w:space="0" w:color="auto"/>
            <w:left w:val="none" w:sz="0" w:space="0" w:color="auto"/>
            <w:bottom w:val="none" w:sz="0" w:space="0" w:color="auto"/>
            <w:right w:val="none" w:sz="0" w:space="0" w:color="auto"/>
          </w:divBdr>
        </w:div>
        <w:div w:id="780807805">
          <w:marLeft w:val="640"/>
          <w:marRight w:val="0"/>
          <w:marTop w:val="0"/>
          <w:marBottom w:val="0"/>
          <w:divBdr>
            <w:top w:val="none" w:sz="0" w:space="0" w:color="auto"/>
            <w:left w:val="none" w:sz="0" w:space="0" w:color="auto"/>
            <w:bottom w:val="none" w:sz="0" w:space="0" w:color="auto"/>
            <w:right w:val="none" w:sz="0" w:space="0" w:color="auto"/>
          </w:divBdr>
        </w:div>
        <w:div w:id="805197099">
          <w:marLeft w:val="640"/>
          <w:marRight w:val="0"/>
          <w:marTop w:val="0"/>
          <w:marBottom w:val="0"/>
          <w:divBdr>
            <w:top w:val="none" w:sz="0" w:space="0" w:color="auto"/>
            <w:left w:val="none" w:sz="0" w:space="0" w:color="auto"/>
            <w:bottom w:val="none" w:sz="0" w:space="0" w:color="auto"/>
            <w:right w:val="none" w:sz="0" w:space="0" w:color="auto"/>
          </w:divBdr>
        </w:div>
        <w:div w:id="828253102">
          <w:marLeft w:val="640"/>
          <w:marRight w:val="0"/>
          <w:marTop w:val="0"/>
          <w:marBottom w:val="0"/>
          <w:divBdr>
            <w:top w:val="none" w:sz="0" w:space="0" w:color="auto"/>
            <w:left w:val="none" w:sz="0" w:space="0" w:color="auto"/>
            <w:bottom w:val="none" w:sz="0" w:space="0" w:color="auto"/>
            <w:right w:val="none" w:sz="0" w:space="0" w:color="auto"/>
          </w:divBdr>
        </w:div>
        <w:div w:id="1005937078">
          <w:marLeft w:val="640"/>
          <w:marRight w:val="0"/>
          <w:marTop w:val="0"/>
          <w:marBottom w:val="0"/>
          <w:divBdr>
            <w:top w:val="none" w:sz="0" w:space="0" w:color="auto"/>
            <w:left w:val="none" w:sz="0" w:space="0" w:color="auto"/>
            <w:bottom w:val="none" w:sz="0" w:space="0" w:color="auto"/>
            <w:right w:val="none" w:sz="0" w:space="0" w:color="auto"/>
          </w:divBdr>
        </w:div>
        <w:div w:id="1007097298">
          <w:marLeft w:val="640"/>
          <w:marRight w:val="0"/>
          <w:marTop w:val="0"/>
          <w:marBottom w:val="0"/>
          <w:divBdr>
            <w:top w:val="none" w:sz="0" w:space="0" w:color="auto"/>
            <w:left w:val="none" w:sz="0" w:space="0" w:color="auto"/>
            <w:bottom w:val="none" w:sz="0" w:space="0" w:color="auto"/>
            <w:right w:val="none" w:sz="0" w:space="0" w:color="auto"/>
          </w:divBdr>
        </w:div>
        <w:div w:id="1066687774">
          <w:marLeft w:val="640"/>
          <w:marRight w:val="0"/>
          <w:marTop w:val="0"/>
          <w:marBottom w:val="0"/>
          <w:divBdr>
            <w:top w:val="none" w:sz="0" w:space="0" w:color="auto"/>
            <w:left w:val="none" w:sz="0" w:space="0" w:color="auto"/>
            <w:bottom w:val="none" w:sz="0" w:space="0" w:color="auto"/>
            <w:right w:val="none" w:sz="0" w:space="0" w:color="auto"/>
          </w:divBdr>
        </w:div>
        <w:div w:id="1067148066">
          <w:marLeft w:val="640"/>
          <w:marRight w:val="0"/>
          <w:marTop w:val="0"/>
          <w:marBottom w:val="0"/>
          <w:divBdr>
            <w:top w:val="none" w:sz="0" w:space="0" w:color="auto"/>
            <w:left w:val="none" w:sz="0" w:space="0" w:color="auto"/>
            <w:bottom w:val="none" w:sz="0" w:space="0" w:color="auto"/>
            <w:right w:val="none" w:sz="0" w:space="0" w:color="auto"/>
          </w:divBdr>
        </w:div>
        <w:div w:id="1071268723">
          <w:marLeft w:val="640"/>
          <w:marRight w:val="0"/>
          <w:marTop w:val="0"/>
          <w:marBottom w:val="0"/>
          <w:divBdr>
            <w:top w:val="none" w:sz="0" w:space="0" w:color="auto"/>
            <w:left w:val="none" w:sz="0" w:space="0" w:color="auto"/>
            <w:bottom w:val="none" w:sz="0" w:space="0" w:color="auto"/>
            <w:right w:val="none" w:sz="0" w:space="0" w:color="auto"/>
          </w:divBdr>
        </w:div>
        <w:div w:id="1248270448">
          <w:marLeft w:val="640"/>
          <w:marRight w:val="0"/>
          <w:marTop w:val="0"/>
          <w:marBottom w:val="0"/>
          <w:divBdr>
            <w:top w:val="none" w:sz="0" w:space="0" w:color="auto"/>
            <w:left w:val="none" w:sz="0" w:space="0" w:color="auto"/>
            <w:bottom w:val="none" w:sz="0" w:space="0" w:color="auto"/>
            <w:right w:val="none" w:sz="0" w:space="0" w:color="auto"/>
          </w:divBdr>
        </w:div>
        <w:div w:id="1321495343">
          <w:marLeft w:val="640"/>
          <w:marRight w:val="0"/>
          <w:marTop w:val="0"/>
          <w:marBottom w:val="0"/>
          <w:divBdr>
            <w:top w:val="none" w:sz="0" w:space="0" w:color="auto"/>
            <w:left w:val="none" w:sz="0" w:space="0" w:color="auto"/>
            <w:bottom w:val="none" w:sz="0" w:space="0" w:color="auto"/>
            <w:right w:val="none" w:sz="0" w:space="0" w:color="auto"/>
          </w:divBdr>
        </w:div>
        <w:div w:id="1409885110">
          <w:marLeft w:val="640"/>
          <w:marRight w:val="0"/>
          <w:marTop w:val="0"/>
          <w:marBottom w:val="0"/>
          <w:divBdr>
            <w:top w:val="none" w:sz="0" w:space="0" w:color="auto"/>
            <w:left w:val="none" w:sz="0" w:space="0" w:color="auto"/>
            <w:bottom w:val="none" w:sz="0" w:space="0" w:color="auto"/>
            <w:right w:val="none" w:sz="0" w:space="0" w:color="auto"/>
          </w:divBdr>
        </w:div>
        <w:div w:id="1463772492">
          <w:marLeft w:val="640"/>
          <w:marRight w:val="0"/>
          <w:marTop w:val="0"/>
          <w:marBottom w:val="0"/>
          <w:divBdr>
            <w:top w:val="none" w:sz="0" w:space="0" w:color="auto"/>
            <w:left w:val="none" w:sz="0" w:space="0" w:color="auto"/>
            <w:bottom w:val="none" w:sz="0" w:space="0" w:color="auto"/>
            <w:right w:val="none" w:sz="0" w:space="0" w:color="auto"/>
          </w:divBdr>
        </w:div>
        <w:div w:id="1608349295">
          <w:marLeft w:val="640"/>
          <w:marRight w:val="0"/>
          <w:marTop w:val="0"/>
          <w:marBottom w:val="0"/>
          <w:divBdr>
            <w:top w:val="none" w:sz="0" w:space="0" w:color="auto"/>
            <w:left w:val="none" w:sz="0" w:space="0" w:color="auto"/>
            <w:bottom w:val="none" w:sz="0" w:space="0" w:color="auto"/>
            <w:right w:val="none" w:sz="0" w:space="0" w:color="auto"/>
          </w:divBdr>
        </w:div>
        <w:div w:id="1665401949">
          <w:marLeft w:val="640"/>
          <w:marRight w:val="0"/>
          <w:marTop w:val="0"/>
          <w:marBottom w:val="0"/>
          <w:divBdr>
            <w:top w:val="none" w:sz="0" w:space="0" w:color="auto"/>
            <w:left w:val="none" w:sz="0" w:space="0" w:color="auto"/>
            <w:bottom w:val="none" w:sz="0" w:space="0" w:color="auto"/>
            <w:right w:val="none" w:sz="0" w:space="0" w:color="auto"/>
          </w:divBdr>
        </w:div>
        <w:div w:id="1862474487">
          <w:marLeft w:val="640"/>
          <w:marRight w:val="0"/>
          <w:marTop w:val="0"/>
          <w:marBottom w:val="0"/>
          <w:divBdr>
            <w:top w:val="none" w:sz="0" w:space="0" w:color="auto"/>
            <w:left w:val="none" w:sz="0" w:space="0" w:color="auto"/>
            <w:bottom w:val="none" w:sz="0" w:space="0" w:color="auto"/>
            <w:right w:val="none" w:sz="0" w:space="0" w:color="auto"/>
          </w:divBdr>
        </w:div>
        <w:div w:id="1894196175">
          <w:marLeft w:val="640"/>
          <w:marRight w:val="0"/>
          <w:marTop w:val="0"/>
          <w:marBottom w:val="0"/>
          <w:divBdr>
            <w:top w:val="none" w:sz="0" w:space="0" w:color="auto"/>
            <w:left w:val="none" w:sz="0" w:space="0" w:color="auto"/>
            <w:bottom w:val="none" w:sz="0" w:space="0" w:color="auto"/>
            <w:right w:val="none" w:sz="0" w:space="0" w:color="auto"/>
          </w:divBdr>
        </w:div>
        <w:div w:id="1910723579">
          <w:marLeft w:val="640"/>
          <w:marRight w:val="0"/>
          <w:marTop w:val="0"/>
          <w:marBottom w:val="0"/>
          <w:divBdr>
            <w:top w:val="none" w:sz="0" w:space="0" w:color="auto"/>
            <w:left w:val="none" w:sz="0" w:space="0" w:color="auto"/>
            <w:bottom w:val="none" w:sz="0" w:space="0" w:color="auto"/>
            <w:right w:val="none" w:sz="0" w:space="0" w:color="auto"/>
          </w:divBdr>
        </w:div>
        <w:div w:id="1967543549">
          <w:marLeft w:val="640"/>
          <w:marRight w:val="0"/>
          <w:marTop w:val="0"/>
          <w:marBottom w:val="0"/>
          <w:divBdr>
            <w:top w:val="none" w:sz="0" w:space="0" w:color="auto"/>
            <w:left w:val="none" w:sz="0" w:space="0" w:color="auto"/>
            <w:bottom w:val="none" w:sz="0" w:space="0" w:color="auto"/>
            <w:right w:val="none" w:sz="0" w:space="0" w:color="auto"/>
          </w:divBdr>
        </w:div>
        <w:div w:id="1977680313">
          <w:marLeft w:val="640"/>
          <w:marRight w:val="0"/>
          <w:marTop w:val="0"/>
          <w:marBottom w:val="0"/>
          <w:divBdr>
            <w:top w:val="none" w:sz="0" w:space="0" w:color="auto"/>
            <w:left w:val="none" w:sz="0" w:space="0" w:color="auto"/>
            <w:bottom w:val="none" w:sz="0" w:space="0" w:color="auto"/>
            <w:right w:val="none" w:sz="0" w:space="0" w:color="auto"/>
          </w:divBdr>
        </w:div>
        <w:div w:id="1993749387">
          <w:marLeft w:val="640"/>
          <w:marRight w:val="0"/>
          <w:marTop w:val="0"/>
          <w:marBottom w:val="0"/>
          <w:divBdr>
            <w:top w:val="none" w:sz="0" w:space="0" w:color="auto"/>
            <w:left w:val="none" w:sz="0" w:space="0" w:color="auto"/>
            <w:bottom w:val="none" w:sz="0" w:space="0" w:color="auto"/>
            <w:right w:val="none" w:sz="0" w:space="0" w:color="auto"/>
          </w:divBdr>
        </w:div>
        <w:div w:id="2003925892">
          <w:marLeft w:val="640"/>
          <w:marRight w:val="0"/>
          <w:marTop w:val="0"/>
          <w:marBottom w:val="0"/>
          <w:divBdr>
            <w:top w:val="none" w:sz="0" w:space="0" w:color="auto"/>
            <w:left w:val="none" w:sz="0" w:space="0" w:color="auto"/>
            <w:bottom w:val="none" w:sz="0" w:space="0" w:color="auto"/>
            <w:right w:val="none" w:sz="0" w:space="0" w:color="auto"/>
          </w:divBdr>
        </w:div>
      </w:divsChild>
    </w:div>
    <w:div w:id="59132959">
      <w:bodyDiv w:val="1"/>
      <w:marLeft w:val="0"/>
      <w:marRight w:val="0"/>
      <w:marTop w:val="0"/>
      <w:marBottom w:val="0"/>
      <w:divBdr>
        <w:top w:val="none" w:sz="0" w:space="0" w:color="auto"/>
        <w:left w:val="none" w:sz="0" w:space="0" w:color="auto"/>
        <w:bottom w:val="none" w:sz="0" w:space="0" w:color="auto"/>
        <w:right w:val="none" w:sz="0" w:space="0" w:color="auto"/>
      </w:divBdr>
    </w:div>
    <w:div w:id="63451312">
      <w:bodyDiv w:val="1"/>
      <w:marLeft w:val="0"/>
      <w:marRight w:val="0"/>
      <w:marTop w:val="0"/>
      <w:marBottom w:val="0"/>
      <w:divBdr>
        <w:top w:val="none" w:sz="0" w:space="0" w:color="auto"/>
        <w:left w:val="none" w:sz="0" w:space="0" w:color="auto"/>
        <w:bottom w:val="none" w:sz="0" w:space="0" w:color="auto"/>
        <w:right w:val="none" w:sz="0" w:space="0" w:color="auto"/>
      </w:divBdr>
    </w:div>
    <w:div w:id="64299880">
      <w:bodyDiv w:val="1"/>
      <w:marLeft w:val="0"/>
      <w:marRight w:val="0"/>
      <w:marTop w:val="0"/>
      <w:marBottom w:val="0"/>
      <w:divBdr>
        <w:top w:val="none" w:sz="0" w:space="0" w:color="auto"/>
        <w:left w:val="none" w:sz="0" w:space="0" w:color="auto"/>
        <w:bottom w:val="none" w:sz="0" w:space="0" w:color="auto"/>
        <w:right w:val="none" w:sz="0" w:space="0" w:color="auto"/>
      </w:divBdr>
      <w:divsChild>
        <w:div w:id="69545740">
          <w:marLeft w:val="640"/>
          <w:marRight w:val="0"/>
          <w:marTop w:val="0"/>
          <w:marBottom w:val="0"/>
          <w:divBdr>
            <w:top w:val="none" w:sz="0" w:space="0" w:color="auto"/>
            <w:left w:val="none" w:sz="0" w:space="0" w:color="auto"/>
            <w:bottom w:val="none" w:sz="0" w:space="0" w:color="auto"/>
            <w:right w:val="none" w:sz="0" w:space="0" w:color="auto"/>
          </w:divBdr>
        </w:div>
        <w:div w:id="110515981">
          <w:marLeft w:val="640"/>
          <w:marRight w:val="0"/>
          <w:marTop w:val="0"/>
          <w:marBottom w:val="0"/>
          <w:divBdr>
            <w:top w:val="none" w:sz="0" w:space="0" w:color="auto"/>
            <w:left w:val="none" w:sz="0" w:space="0" w:color="auto"/>
            <w:bottom w:val="none" w:sz="0" w:space="0" w:color="auto"/>
            <w:right w:val="none" w:sz="0" w:space="0" w:color="auto"/>
          </w:divBdr>
        </w:div>
        <w:div w:id="196701945">
          <w:marLeft w:val="640"/>
          <w:marRight w:val="0"/>
          <w:marTop w:val="0"/>
          <w:marBottom w:val="0"/>
          <w:divBdr>
            <w:top w:val="none" w:sz="0" w:space="0" w:color="auto"/>
            <w:left w:val="none" w:sz="0" w:space="0" w:color="auto"/>
            <w:bottom w:val="none" w:sz="0" w:space="0" w:color="auto"/>
            <w:right w:val="none" w:sz="0" w:space="0" w:color="auto"/>
          </w:divBdr>
        </w:div>
        <w:div w:id="270013792">
          <w:marLeft w:val="640"/>
          <w:marRight w:val="0"/>
          <w:marTop w:val="0"/>
          <w:marBottom w:val="0"/>
          <w:divBdr>
            <w:top w:val="none" w:sz="0" w:space="0" w:color="auto"/>
            <w:left w:val="none" w:sz="0" w:space="0" w:color="auto"/>
            <w:bottom w:val="none" w:sz="0" w:space="0" w:color="auto"/>
            <w:right w:val="none" w:sz="0" w:space="0" w:color="auto"/>
          </w:divBdr>
        </w:div>
        <w:div w:id="295988720">
          <w:marLeft w:val="640"/>
          <w:marRight w:val="0"/>
          <w:marTop w:val="0"/>
          <w:marBottom w:val="0"/>
          <w:divBdr>
            <w:top w:val="none" w:sz="0" w:space="0" w:color="auto"/>
            <w:left w:val="none" w:sz="0" w:space="0" w:color="auto"/>
            <w:bottom w:val="none" w:sz="0" w:space="0" w:color="auto"/>
            <w:right w:val="none" w:sz="0" w:space="0" w:color="auto"/>
          </w:divBdr>
        </w:div>
        <w:div w:id="373896232">
          <w:marLeft w:val="640"/>
          <w:marRight w:val="0"/>
          <w:marTop w:val="0"/>
          <w:marBottom w:val="0"/>
          <w:divBdr>
            <w:top w:val="none" w:sz="0" w:space="0" w:color="auto"/>
            <w:left w:val="none" w:sz="0" w:space="0" w:color="auto"/>
            <w:bottom w:val="none" w:sz="0" w:space="0" w:color="auto"/>
            <w:right w:val="none" w:sz="0" w:space="0" w:color="auto"/>
          </w:divBdr>
        </w:div>
        <w:div w:id="403645715">
          <w:marLeft w:val="640"/>
          <w:marRight w:val="0"/>
          <w:marTop w:val="0"/>
          <w:marBottom w:val="0"/>
          <w:divBdr>
            <w:top w:val="none" w:sz="0" w:space="0" w:color="auto"/>
            <w:left w:val="none" w:sz="0" w:space="0" w:color="auto"/>
            <w:bottom w:val="none" w:sz="0" w:space="0" w:color="auto"/>
            <w:right w:val="none" w:sz="0" w:space="0" w:color="auto"/>
          </w:divBdr>
        </w:div>
        <w:div w:id="526212962">
          <w:marLeft w:val="640"/>
          <w:marRight w:val="0"/>
          <w:marTop w:val="0"/>
          <w:marBottom w:val="0"/>
          <w:divBdr>
            <w:top w:val="none" w:sz="0" w:space="0" w:color="auto"/>
            <w:left w:val="none" w:sz="0" w:space="0" w:color="auto"/>
            <w:bottom w:val="none" w:sz="0" w:space="0" w:color="auto"/>
            <w:right w:val="none" w:sz="0" w:space="0" w:color="auto"/>
          </w:divBdr>
        </w:div>
        <w:div w:id="529532528">
          <w:marLeft w:val="640"/>
          <w:marRight w:val="0"/>
          <w:marTop w:val="0"/>
          <w:marBottom w:val="0"/>
          <w:divBdr>
            <w:top w:val="none" w:sz="0" w:space="0" w:color="auto"/>
            <w:left w:val="none" w:sz="0" w:space="0" w:color="auto"/>
            <w:bottom w:val="none" w:sz="0" w:space="0" w:color="auto"/>
            <w:right w:val="none" w:sz="0" w:space="0" w:color="auto"/>
          </w:divBdr>
        </w:div>
        <w:div w:id="834566686">
          <w:marLeft w:val="640"/>
          <w:marRight w:val="0"/>
          <w:marTop w:val="0"/>
          <w:marBottom w:val="0"/>
          <w:divBdr>
            <w:top w:val="none" w:sz="0" w:space="0" w:color="auto"/>
            <w:left w:val="none" w:sz="0" w:space="0" w:color="auto"/>
            <w:bottom w:val="none" w:sz="0" w:space="0" w:color="auto"/>
            <w:right w:val="none" w:sz="0" w:space="0" w:color="auto"/>
          </w:divBdr>
        </w:div>
        <w:div w:id="883251443">
          <w:marLeft w:val="640"/>
          <w:marRight w:val="0"/>
          <w:marTop w:val="0"/>
          <w:marBottom w:val="0"/>
          <w:divBdr>
            <w:top w:val="none" w:sz="0" w:space="0" w:color="auto"/>
            <w:left w:val="none" w:sz="0" w:space="0" w:color="auto"/>
            <w:bottom w:val="none" w:sz="0" w:space="0" w:color="auto"/>
            <w:right w:val="none" w:sz="0" w:space="0" w:color="auto"/>
          </w:divBdr>
        </w:div>
        <w:div w:id="913123818">
          <w:marLeft w:val="640"/>
          <w:marRight w:val="0"/>
          <w:marTop w:val="0"/>
          <w:marBottom w:val="0"/>
          <w:divBdr>
            <w:top w:val="none" w:sz="0" w:space="0" w:color="auto"/>
            <w:left w:val="none" w:sz="0" w:space="0" w:color="auto"/>
            <w:bottom w:val="none" w:sz="0" w:space="0" w:color="auto"/>
            <w:right w:val="none" w:sz="0" w:space="0" w:color="auto"/>
          </w:divBdr>
        </w:div>
        <w:div w:id="927465494">
          <w:marLeft w:val="640"/>
          <w:marRight w:val="0"/>
          <w:marTop w:val="0"/>
          <w:marBottom w:val="0"/>
          <w:divBdr>
            <w:top w:val="none" w:sz="0" w:space="0" w:color="auto"/>
            <w:left w:val="none" w:sz="0" w:space="0" w:color="auto"/>
            <w:bottom w:val="none" w:sz="0" w:space="0" w:color="auto"/>
            <w:right w:val="none" w:sz="0" w:space="0" w:color="auto"/>
          </w:divBdr>
        </w:div>
        <w:div w:id="1124234228">
          <w:marLeft w:val="640"/>
          <w:marRight w:val="0"/>
          <w:marTop w:val="0"/>
          <w:marBottom w:val="0"/>
          <w:divBdr>
            <w:top w:val="none" w:sz="0" w:space="0" w:color="auto"/>
            <w:left w:val="none" w:sz="0" w:space="0" w:color="auto"/>
            <w:bottom w:val="none" w:sz="0" w:space="0" w:color="auto"/>
            <w:right w:val="none" w:sz="0" w:space="0" w:color="auto"/>
          </w:divBdr>
        </w:div>
        <w:div w:id="1124301699">
          <w:marLeft w:val="640"/>
          <w:marRight w:val="0"/>
          <w:marTop w:val="0"/>
          <w:marBottom w:val="0"/>
          <w:divBdr>
            <w:top w:val="none" w:sz="0" w:space="0" w:color="auto"/>
            <w:left w:val="none" w:sz="0" w:space="0" w:color="auto"/>
            <w:bottom w:val="none" w:sz="0" w:space="0" w:color="auto"/>
            <w:right w:val="none" w:sz="0" w:space="0" w:color="auto"/>
          </w:divBdr>
        </w:div>
        <w:div w:id="1275677656">
          <w:marLeft w:val="640"/>
          <w:marRight w:val="0"/>
          <w:marTop w:val="0"/>
          <w:marBottom w:val="0"/>
          <w:divBdr>
            <w:top w:val="none" w:sz="0" w:space="0" w:color="auto"/>
            <w:left w:val="none" w:sz="0" w:space="0" w:color="auto"/>
            <w:bottom w:val="none" w:sz="0" w:space="0" w:color="auto"/>
            <w:right w:val="none" w:sz="0" w:space="0" w:color="auto"/>
          </w:divBdr>
        </w:div>
        <w:div w:id="1277373192">
          <w:marLeft w:val="640"/>
          <w:marRight w:val="0"/>
          <w:marTop w:val="0"/>
          <w:marBottom w:val="0"/>
          <w:divBdr>
            <w:top w:val="none" w:sz="0" w:space="0" w:color="auto"/>
            <w:left w:val="none" w:sz="0" w:space="0" w:color="auto"/>
            <w:bottom w:val="none" w:sz="0" w:space="0" w:color="auto"/>
            <w:right w:val="none" w:sz="0" w:space="0" w:color="auto"/>
          </w:divBdr>
        </w:div>
        <w:div w:id="1377504125">
          <w:marLeft w:val="640"/>
          <w:marRight w:val="0"/>
          <w:marTop w:val="0"/>
          <w:marBottom w:val="0"/>
          <w:divBdr>
            <w:top w:val="none" w:sz="0" w:space="0" w:color="auto"/>
            <w:left w:val="none" w:sz="0" w:space="0" w:color="auto"/>
            <w:bottom w:val="none" w:sz="0" w:space="0" w:color="auto"/>
            <w:right w:val="none" w:sz="0" w:space="0" w:color="auto"/>
          </w:divBdr>
        </w:div>
        <w:div w:id="1403604780">
          <w:marLeft w:val="640"/>
          <w:marRight w:val="0"/>
          <w:marTop w:val="0"/>
          <w:marBottom w:val="0"/>
          <w:divBdr>
            <w:top w:val="none" w:sz="0" w:space="0" w:color="auto"/>
            <w:left w:val="none" w:sz="0" w:space="0" w:color="auto"/>
            <w:bottom w:val="none" w:sz="0" w:space="0" w:color="auto"/>
            <w:right w:val="none" w:sz="0" w:space="0" w:color="auto"/>
          </w:divBdr>
        </w:div>
        <w:div w:id="1513689682">
          <w:marLeft w:val="640"/>
          <w:marRight w:val="0"/>
          <w:marTop w:val="0"/>
          <w:marBottom w:val="0"/>
          <w:divBdr>
            <w:top w:val="none" w:sz="0" w:space="0" w:color="auto"/>
            <w:left w:val="none" w:sz="0" w:space="0" w:color="auto"/>
            <w:bottom w:val="none" w:sz="0" w:space="0" w:color="auto"/>
            <w:right w:val="none" w:sz="0" w:space="0" w:color="auto"/>
          </w:divBdr>
        </w:div>
        <w:div w:id="1534996907">
          <w:marLeft w:val="640"/>
          <w:marRight w:val="0"/>
          <w:marTop w:val="0"/>
          <w:marBottom w:val="0"/>
          <w:divBdr>
            <w:top w:val="none" w:sz="0" w:space="0" w:color="auto"/>
            <w:left w:val="none" w:sz="0" w:space="0" w:color="auto"/>
            <w:bottom w:val="none" w:sz="0" w:space="0" w:color="auto"/>
            <w:right w:val="none" w:sz="0" w:space="0" w:color="auto"/>
          </w:divBdr>
        </w:div>
        <w:div w:id="1574320008">
          <w:marLeft w:val="640"/>
          <w:marRight w:val="0"/>
          <w:marTop w:val="0"/>
          <w:marBottom w:val="0"/>
          <w:divBdr>
            <w:top w:val="none" w:sz="0" w:space="0" w:color="auto"/>
            <w:left w:val="none" w:sz="0" w:space="0" w:color="auto"/>
            <w:bottom w:val="none" w:sz="0" w:space="0" w:color="auto"/>
            <w:right w:val="none" w:sz="0" w:space="0" w:color="auto"/>
          </w:divBdr>
        </w:div>
        <w:div w:id="1640915680">
          <w:marLeft w:val="640"/>
          <w:marRight w:val="0"/>
          <w:marTop w:val="0"/>
          <w:marBottom w:val="0"/>
          <w:divBdr>
            <w:top w:val="none" w:sz="0" w:space="0" w:color="auto"/>
            <w:left w:val="none" w:sz="0" w:space="0" w:color="auto"/>
            <w:bottom w:val="none" w:sz="0" w:space="0" w:color="auto"/>
            <w:right w:val="none" w:sz="0" w:space="0" w:color="auto"/>
          </w:divBdr>
        </w:div>
        <w:div w:id="1670523892">
          <w:marLeft w:val="640"/>
          <w:marRight w:val="0"/>
          <w:marTop w:val="0"/>
          <w:marBottom w:val="0"/>
          <w:divBdr>
            <w:top w:val="none" w:sz="0" w:space="0" w:color="auto"/>
            <w:left w:val="none" w:sz="0" w:space="0" w:color="auto"/>
            <w:bottom w:val="none" w:sz="0" w:space="0" w:color="auto"/>
            <w:right w:val="none" w:sz="0" w:space="0" w:color="auto"/>
          </w:divBdr>
        </w:div>
        <w:div w:id="1676759026">
          <w:marLeft w:val="640"/>
          <w:marRight w:val="0"/>
          <w:marTop w:val="0"/>
          <w:marBottom w:val="0"/>
          <w:divBdr>
            <w:top w:val="none" w:sz="0" w:space="0" w:color="auto"/>
            <w:left w:val="none" w:sz="0" w:space="0" w:color="auto"/>
            <w:bottom w:val="none" w:sz="0" w:space="0" w:color="auto"/>
            <w:right w:val="none" w:sz="0" w:space="0" w:color="auto"/>
          </w:divBdr>
        </w:div>
        <w:div w:id="1678580230">
          <w:marLeft w:val="640"/>
          <w:marRight w:val="0"/>
          <w:marTop w:val="0"/>
          <w:marBottom w:val="0"/>
          <w:divBdr>
            <w:top w:val="none" w:sz="0" w:space="0" w:color="auto"/>
            <w:left w:val="none" w:sz="0" w:space="0" w:color="auto"/>
            <w:bottom w:val="none" w:sz="0" w:space="0" w:color="auto"/>
            <w:right w:val="none" w:sz="0" w:space="0" w:color="auto"/>
          </w:divBdr>
        </w:div>
        <w:div w:id="1806662154">
          <w:marLeft w:val="640"/>
          <w:marRight w:val="0"/>
          <w:marTop w:val="0"/>
          <w:marBottom w:val="0"/>
          <w:divBdr>
            <w:top w:val="none" w:sz="0" w:space="0" w:color="auto"/>
            <w:left w:val="none" w:sz="0" w:space="0" w:color="auto"/>
            <w:bottom w:val="none" w:sz="0" w:space="0" w:color="auto"/>
            <w:right w:val="none" w:sz="0" w:space="0" w:color="auto"/>
          </w:divBdr>
        </w:div>
        <w:div w:id="1843886099">
          <w:marLeft w:val="640"/>
          <w:marRight w:val="0"/>
          <w:marTop w:val="0"/>
          <w:marBottom w:val="0"/>
          <w:divBdr>
            <w:top w:val="none" w:sz="0" w:space="0" w:color="auto"/>
            <w:left w:val="none" w:sz="0" w:space="0" w:color="auto"/>
            <w:bottom w:val="none" w:sz="0" w:space="0" w:color="auto"/>
            <w:right w:val="none" w:sz="0" w:space="0" w:color="auto"/>
          </w:divBdr>
        </w:div>
        <w:div w:id="1853252945">
          <w:marLeft w:val="640"/>
          <w:marRight w:val="0"/>
          <w:marTop w:val="0"/>
          <w:marBottom w:val="0"/>
          <w:divBdr>
            <w:top w:val="none" w:sz="0" w:space="0" w:color="auto"/>
            <w:left w:val="none" w:sz="0" w:space="0" w:color="auto"/>
            <w:bottom w:val="none" w:sz="0" w:space="0" w:color="auto"/>
            <w:right w:val="none" w:sz="0" w:space="0" w:color="auto"/>
          </w:divBdr>
        </w:div>
        <w:div w:id="1877768419">
          <w:marLeft w:val="640"/>
          <w:marRight w:val="0"/>
          <w:marTop w:val="0"/>
          <w:marBottom w:val="0"/>
          <w:divBdr>
            <w:top w:val="none" w:sz="0" w:space="0" w:color="auto"/>
            <w:left w:val="none" w:sz="0" w:space="0" w:color="auto"/>
            <w:bottom w:val="none" w:sz="0" w:space="0" w:color="auto"/>
            <w:right w:val="none" w:sz="0" w:space="0" w:color="auto"/>
          </w:divBdr>
        </w:div>
        <w:div w:id="1897274943">
          <w:marLeft w:val="640"/>
          <w:marRight w:val="0"/>
          <w:marTop w:val="0"/>
          <w:marBottom w:val="0"/>
          <w:divBdr>
            <w:top w:val="none" w:sz="0" w:space="0" w:color="auto"/>
            <w:left w:val="none" w:sz="0" w:space="0" w:color="auto"/>
            <w:bottom w:val="none" w:sz="0" w:space="0" w:color="auto"/>
            <w:right w:val="none" w:sz="0" w:space="0" w:color="auto"/>
          </w:divBdr>
        </w:div>
        <w:div w:id="1923904367">
          <w:marLeft w:val="640"/>
          <w:marRight w:val="0"/>
          <w:marTop w:val="0"/>
          <w:marBottom w:val="0"/>
          <w:divBdr>
            <w:top w:val="none" w:sz="0" w:space="0" w:color="auto"/>
            <w:left w:val="none" w:sz="0" w:space="0" w:color="auto"/>
            <w:bottom w:val="none" w:sz="0" w:space="0" w:color="auto"/>
            <w:right w:val="none" w:sz="0" w:space="0" w:color="auto"/>
          </w:divBdr>
        </w:div>
        <w:div w:id="1927574956">
          <w:marLeft w:val="640"/>
          <w:marRight w:val="0"/>
          <w:marTop w:val="0"/>
          <w:marBottom w:val="0"/>
          <w:divBdr>
            <w:top w:val="none" w:sz="0" w:space="0" w:color="auto"/>
            <w:left w:val="none" w:sz="0" w:space="0" w:color="auto"/>
            <w:bottom w:val="none" w:sz="0" w:space="0" w:color="auto"/>
            <w:right w:val="none" w:sz="0" w:space="0" w:color="auto"/>
          </w:divBdr>
        </w:div>
        <w:div w:id="1954826203">
          <w:marLeft w:val="640"/>
          <w:marRight w:val="0"/>
          <w:marTop w:val="0"/>
          <w:marBottom w:val="0"/>
          <w:divBdr>
            <w:top w:val="none" w:sz="0" w:space="0" w:color="auto"/>
            <w:left w:val="none" w:sz="0" w:space="0" w:color="auto"/>
            <w:bottom w:val="none" w:sz="0" w:space="0" w:color="auto"/>
            <w:right w:val="none" w:sz="0" w:space="0" w:color="auto"/>
          </w:divBdr>
        </w:div>
        <w:div w:id="1972440000">
          <w:marLeft w:val="640"/>
          <w:marRight w:val="0"/>
          <w:marTop w:val="0"/>
          <w:marBottom w:val="0"/>
          <w:divBdr>
            <w:top w:val="none" w:sz="0" w:space="0" w:color="auto"/>
            <w:left w:val="none" w:sz="0" w:space="0" w:color="auto"/>
            <w:bottom w:val="none" w:sz="0" w:space="0" w:color="auto"/>
            <w:right w:val="none" w:sz="0" w:space="0" w:color="auto"/>
          </w:divBdr>
        </w:div>
        <w:div w:id="2022120277">
          <w:marLeft w:val="640"/>
          <w:marRight w:val="0"/>
          <w:marTop w:val="0"/>
          <w:marBottom w:val="0"/>
          <w:divBdr>
            <w:top w:val="none" w:sz="0" w:space="0" w:color="auto"/>
            <w:left w:val="none" w:sz="0" w:space="0" w:color="auto"/>
            <w:bottom w:val="none" w:sz="0" w:space="0" w:color="auto"/>
            <w:right w:val="none" w:sz="0" w:space="0" w:color="auto"/>
          </w:divBdr>
        </w:div>
      </w:divsChild>
    </w:div>
    <w:div w:id="74938818">
      <w:bodyDiv w:val="1"/>
      <w:marLeft w:val="0"/>
      <w:marRight w:val="0"/>
      <w:marTop w:val="0"/>
      <w:marBottom w:val="0"/>
      <w:divBdr>
        <w:top w:val="none" w:sz="0" w:space="0" w:color="auto"/>
        <w:left w:val="none" w:sz="0" w:space="0" w:color="auto"/>
        <w:bottom w:val="none" w:sz="0" w:space="0" w:color="auto"/>
        <w:right w:val="none" w:sz="0" w:space="0" w:color="auto"/>
      </w:divBdr>
    </w:div>
    <w:div w:id="81878543">
      <w:bodyDiv w:val="1"/>
      <w:marLeft w:val="0"/>
      <w:marRight w:val="0"/>
      <w:marTop w:val="0"/>
      <w:marBottom w:val="0"/>
      <w:divBdr>
        <w:top w:val="none" w:sz="0" w:space="0" w:color="auto"/>
        <w:left w:val="none" w:sz="0" w:space="0" w:color="auto"/>
        <w:bottom w:val="none" w:sz="0" w:space="0" w:color="auto"/>
        <w:right w:val="none" w:sz="0" w:space="0" w:color="auto"/>
      </w:divBdr>
      <w:divsChild>
        <w:div w:id="46034618">
          <w:marLeft w:val="640"/>
          <w:marRight w:val="0"/>
          <w:marTop w:val="0"/>
          <w:marBottom w:val="0"/>
          <w:divBdr>
            <w:top w:val="none" w:sz="0" w:space="0" w:color="auto"/>
            <w:left w:val="none" w:sz="0" w:space="0" w:color="auto"/>
            <w:bottom w:val="none" w:sz="0" w:space="0" w:color="auto"/>
            <w:right w:val="none" w:sz="0" w:space="0" w:color="auto"/>
          </w:divBdr>
        </w:div>
        <w:div w:id="118961726">
          <w:marLeft w:val="640"/>
          <w:marRight w:val="0"/>
          <w:marTop w:val="0"/>
          <w:marBottom w:val="0"/>
          <w:divBdr>
            <w:top w:val="none" w:sz="0" w:space="0" w:color="auto"/>
            <w:left w:val="none" w:sz="0" w:space="0" w:color="auto"/>
            <w:bottom w:val="none" w:sz="0" w:space="0" w:color="auto"/>
            <w:right w:val="none" w:sz="0" w:space="0" w:color="auto"/>
          </w:divBdr>
        </w:div>
        <w:div w:id="119879979">
          <w:marLeft w:val="640"/>
          <w:marRight w:val="0"/>
          <w:marTop w:val="0"/>
          <w:marBottom w:val="0"/>
          <w:divBdr>
            <w:top w:val="none" w:sz="0" w:space="0" w:color="auto"/>
            <w:left w:val="none" w:sz="0" w:space="0" w:color="auto"/>
            <w:bottom w:val="none" w:sz="0" w:space="0" w:color="auto"/>
            <w:right w:val="none" w:sz="0" w:space="0" w:color="auto"/>
          </w:divBdr>
        </w:div>
        <w:div w:id="203755506">
          <w:marLeft w:val="640"/>
          <w:marRight w:val="0"/>
          <w:marTop w:val="0"/>
          <w:marBottom w:val="0"/>
          <w:divBdr>
            <w:top w:val="none" w:sz="0" w:space="0" w:color="auto"/>
            <w:left w:val="none" w:sz="0" w:space="0" w:color="auto"/>
            <w:bottom w:val="none" w:sz="0" w:space="0" w:color="auto"/>
            <w:right w:val="none" w:sz="0" w:space="0" w:color="auto"/>
          </w:divBdr>
        </w:div>
        <w:div w:id="204875768">
          <w:marLeft w:val="640"/>
          <w:marRight w:val="0"/>
          <w:marTop w:val="0"/>
          <w:marBottom w:val="0"/>
          <w:divBdr>
            <w:top w:val="none" w:sz="0" w:space="0" w:color="auto"/>
            <w:left w:val="none" w:sz="0" w:space="0" w:color="auto"/>
            <w:bottom w:val="none" w:sz="0" w:space="0" w:color="auto"/>
            <w:right w:val="none" w:sz="0" w:space="0" w:color="auto"/>
          </w:divBdr>
        </w:div>
        <w:div w:id="217741885">
          <w:marLeft w:val="640"/>
          <w:marRight w:val="0"/>
          <w:marTop w:val="0"/>
          <w:marBottom w:val="0"/>
          <w:divBdr>
            <w:top w:val="none" w:sz="0" w:space="0" w:color="auto"/>
            <w:left w:val="none" w:sz="0" w:space="0" w:color="auto"/>
            <w:bottom w:val="none" w:sz="0" w:space="0" w:color="auto"/>
            <w:right w:val="none" w:sz="0" w:space="0" w:color="auto"/>
          </w:divBdr>
        </w:div>
        <w:div w:id="295649725">
          <w:marLeft w:val="640"/>
          <w:marRight w:val="0"/>
          <w:marTop w:val="0"/>
          <w:marBottom w:val="0"/>
          <w:divBdr>
            <w:top w:val="none" w:sz="0" w:space="0" w:color="auto"/>
            <w:left w:val="none" w:sz="0" w:space="0" w:color="auto"/>
            <w:bottom w:val="none" w:sz="0" w:space="0" w:color="auto"/>
            <w:right w:val="none" w:sz="0" w:space="0" w:color="auto"/>
          </w:divBdr>
        </w:div>
        <w:div w:id="300774209">
          <w:marLeft w:val="640"/>
          <w:marRight w:val="0"/>
          <w:marTop w:val="0"/>
          <w:marBottom w:val="0"/>
          <w:divBdr>
            <w:top w:val="none" w:sz="0" w:space="0" w:color="auto"/>
            <w:left w:val="none" w:sz="0" w:space="0" w:color="auto"/>
            <w:bottom w:val="none" w:sz="0" w:space="0" w:color="auto"/>
            <w:right w:val="none" w:sz="0" w:space="0" w:color="auto"/>
          </w:divBdr>
        </w:div>
        <w:div w:id="355808329">
          <w:marLeft w:val="640"/>
          <w:marRight w:val="0"/>
          <w:marTop w:val="0"/>
          <w:marBottom w:val="0"/>
          <w:divBdr>
            <w:top w:val="none" w:sz="0" w:space="0" w:color="auto"/>
            <w:left w:val="none" w:sz="0" w:space="0" w:color="auto"/>
            <w:bottom w:val="none" w:sz="0" w:space="0" w:color="auto"/>
            <w:right w:val="none" w:sz="0" w:space="0" w:color="auto"/>
          </w:divBdr>
        </w:div>
        <w:div w:id="525751407">
          <w:marLeft w:val="640"/>
          <w:marRight w:val="0"/>
          <w:marTop w:val="0"/>
          <w:marBottom w:val="0"/>
          <w:divBdr>
            <w:top w:val="none" w:sz="0" w:space="0" w:color="auto"/>
            <w:left w:val="none" w:sz="0" w:space="0" w:color="auto"/>
            <w:bottom w:val="none" w:sz="0" w:space="0" w:color="auto"/>
            <w:right w:val="none" w:sz="0" w:space="0" w:color="auto"/>
          </w:divBdr>
        </w:div>
        <w:div w:id="555898967">
          <w:marLeft w:val="640"/>
          <w:marRight w:val="0"/>
          <w:marTop w:val="0"/>
          <w:marBottom w:val="0"/>
          <w:divBdr>
            <w:top w:val="none" w:sz="0" w:space="0" w:color="auto"/>
            <w:left w:val="none" w:sz="0" w:space="0" w:color="auto"/>
            <w:bottom w:val="none" w:sz="0" w:space="0" w:color="auto"/>
            <w:right w:val="none" w:sz="0" w:space="0" w:color="auto"/>
          </w:divBdr>
        </w:div>
        <w:div w:id="681664357">
          <w:marLeft w:val="640"/>
          <w:marRight w:val="0"/>
          <w:marTop w:val="0"/>
          <w:marBottom w:val="0"/>
          <w:divBdr>
            <w:top w:val="none" w:sz="0" w:space="0" w:color="auto"/>
            <w:left w:val="none" w:sz="0" w:space="0" w:color="auto"/>
            <w:bottom w:val="none" w:sz="0" w:space="0" w:color="auto"/>
            <w:right w:val="none" w:sz="0" w:space="0" w:color="auto"/>
          </w:divBdr>
        </w:div>
        <w:div w:id="716315165">
          <w:marLeft w:val="640"/>
          <w:marRight w:val="0"/>
          <w:marTop w:val="0"/>
          <w:marBottom w:val="0"/>
          <w:divBdr>
            <w:top w:val="none" w:sz="0" w:space="0" w:color="auto"/>
            <w:left w:val="none" w:sz="0" w:space="0" w:color="auto"/>
            <w:bottom w:val="none" w:sz="0" w:space="0" w:color="auto"/>
            <w:right w:val="none" w:sz="0" w:space="0" w:color="auto"/>
          </w:divBdr>
        </w:div>
        <w:div w:id="810292583">
          <w:marLeft w:val="640"/>
          <w:marRight w:val="0"/>
          <w:marTop w:val="0"/>
          <w:marBottom w:val="0"/>
          <w:divBdr>
            <w:top w:val="none" w:sz="0" w:space="0" w:color="auto"/>
            <w:left w:val="none" w:sz="0" w:space="0" w:color="auto"/>
            <w:bottom w:val="none" w:sz="0" w:space="0" w:color="auto"/>
            <w:right w:val="none" w:sz="0" w:space="0" w:color="auto"/>
          </w:divBdr>
        </w:div>
        <w:div w:id="821048061">
          <w:marLeft w:val="640"/>
          <w:marRight w:val="0"/>
          <w:marTop w:val="0"/>
          <w:marBottom w:val="0"/>
          <w:divBdr>
            <w:top w:val="none" w:sz="0" w:space="0" w:color="auto"/>
            <w:left w:val="none" w:sz="0" w:space="0" w:color="auto"/>
            <w:bottom w:val="none" w:sz="0" w:space="0" w:color="auto"/>
            <w:right w:val="none" w:sz="0" w:space="0" w:color="auto"/>
          </w:divBdr>
        </w:div>
        <w:div w:id="832257680">
          <w:marLeft w:val="640"/>
          <w:marRight w:val="0"/>
          <w:marTop w:val="0"/>
          <w:marBottom w:val="0"/>
          <w:divBdr>
            <w:top w:val="none" w:sz="0" w:space="0" w:color="auto"/>
            <w:left w:val="none" w:sz="0" w:space="0" w:color="auto"/>
            <w:bottom w:val="none" w:sz="0" w:space="0" w:color="auto"/>
            <w:right w:val="none" w:sz="0" w:space="0" w:color="auto"/>
          </w:divBdr>
        </w:div>
        <w:div w:id="868641805">
          <w:marLeft w:val="640"/>
          <w:marRight w:val="0"/>
          <w:marTop w:val="0"/>
          <w:marBottom w:val="0"/>
          <w:divBdr>
            <w:top w:val="none" w:sz="0" w:space="0" w:color="auto"/>
            <w:left w:val="none" w:sz="0" w:space="0" w:color="auto"/>
            <w:bottom w:val="none" w:sz="0" w:space="0" w:color="auto"/>
            <w:right w:val="none" w:sz="0" w:space="0" w:color="auto"/>
          </w:divBdr>
        </w:div>
        <w:div w:id="942810847">
          <w:marLeft w:val="640"/>
          <w:marRight w:val="0"/>
          <w:marTop w:val="0"/>
          <w:marBottom w:val="0"/>
          <w:divBdr>
            <w:top w:val="none" w:sz="0" w:space="0" w:color="auto"/>
            <w:left w:val="none" w:sz="0" w:space="0" w:color="auto"/>
            <w:bottom w:val="none" w:sz="0" w:space="0" w:color="auto"/>
            <w:right w:val="none" w:sz="0" w:space="0" w:color="auto"/>
          </w:divBdr>
        </w:div>
        <w:div w:id="1000037666">
          <w:marLeft w:val="640"/>
          <w:marRight w:val="0"/>
          <w:marTop w:val="0"/>
          <w:marBottom w:val="0"/>
          <w:divBdr>
            <w:top w:val="none" w:sz="0" w:space="0" w:color="auto"/>
            <w:left w:val="none" w:sz="0" w:space="0" w:color="auto"/>
            <w:bottom w:val="none" w:sz="0" w:space="0" w:color="auto"/>
            <w:right w:val="none" w:sz="0" w:space="0" w:color="auto"/>
          </w:divBdr>
        </w:div>
        <w:div w:id="1123647266">
          <w:marLeft w:val="640"/>
          <w:marRight w:val="0"/>
          <w:marTop w:val="0"/>
          <w:marBottom w:val="0"/>
          <w:divBdr>
            <w:top w:val="none" w:sz="0" w:space="0" w:color="auto"/>
            <w:left w:val="none" w:sz="0" w:space="0" w:color="auto"/>
            <w:bottom w:val="none" w:sz="0" w:space="0" w:color="auto"/>
            <w:right w:val="none" w:sz="0" w:space="0" w:color="auto"/>
          </w:divBdr>
        </w:div>
        <w:div w:id="1133139568">
          <w:marLeft w:val="640"/>
          <w:marRight w:val="0"/>
          <w:marTop w:val="0"/>
          <w:marBottom w:val="0"/>
          <w:divBdr>
            <w:top w:val="none" w:sz="0" w:space="0" w:color="auto"/>
            <w:left w:val="none" w:sz="0" w:space="0" w:color="auto"/>
            <w:bottom w:val="none" w:sz="0" w:space="0" w:color="auto"/>
            <w:right w:val="none" w:sz="0" w:space="0" w:color="auto"/>
          </w:divBdr>
        </w:div>
        <w:div w:id="1170486622">
          <w:marLeft w:val="640"/>
          <w:marRight w:val="0"/>
          <w:marTop w:val="0"/>
          <w:marBottom w:val="0"/>
          <w:divBdr>
            <w:top w:val="none" w:sz="0" w:space="0" w:color="auto"/>
            <w:left w:val="none" w:sz="0" w:space="0" w:color="auto"/>
            <w:bottom w:val="none" w:sz="0" w:space="0" w:color="auto"/>
            <w:right w:val="none" w:sz="0" w:space="0" w:color="auto"/>
          </w:divBdr>
        </w:div>
        <w:div w:id="1193306180">
          <w:marLeft w:val="640"/>
          <w:marRight w:val="0"/>
          <w:marTop w:val="0"/>
          <w:marBottom w:val="0"/>
          <w:divBdr>
            <w:top w:val="none" w:sz="0" w:space="0" w:color="auto"/>
            <w:left w:val="none" w:sz="0" w:space="0" w:color="auto"/>
            <w:bottom w:val="none" w:sz="0" w:space="0" w:color="auto"/>
            <w:right w:val="none" w:sz="0" w:space="0" w:color="auto"/>
          </w:divBdr>
        </w:div>
        <w:div w:id="1200780936">
          <w:marLeft w:val="640"/>
          <w:marRight w:val="0"/>
          <w:marTop w:val="0"/>
          <w:marBottom w:val="0"/>
          <w:divBdr>
            <w:top w:val="none" w:sz="0" w:space="0" w:color="auto"/>
            <w:left w:val="none" w:sz="0" w:space="0" w:color="auto"/>
            <w:bottom w:val="none" w:sz="0" w:space="0" w:color="auto"/>
            <w:right w:val="none" w:sz="0" w:space="0" w:color="auto"/>
          </w:divBdr>
        </w:div>
        <w:div w:id="1222863099">
          <w:marLeft w:val="640"/>
          <w:marRight w:val="0"/>
          <w:marTop w:val="0"/>
          <w:marBottom w:val="0"/>
          <w:divBdr>
            <w:top w:val="none" w:sz="0" w:space="0" w:color="auto"/>
            <w:left w:val="none" w:sz="0" w:space="0" w:color="auto"/>
            <w:bottom w:val="none" w:sz="0" w:space="0" w:color="auto"/>
            <w:right w:val="none" w:sz="0" w:space="0" w:color="auto"/>
          </w:divBdr>
        </w:div>
        <w:div w:id="1237589750">
          <w:marLeft w:val="640"/>
          <w:marRight w:val="0"/>
          <w:marTop w:val="0"/>
          <w:marBottom w:val="0"/>
          <w:divBdr>
            <w:top w:val="none" w:sz="0" w:space="0" w:color="auto"/>
            <w:left w:val="none" w:sz="0" w:space="0" w:color="auto"/>
            <w:bottom w:val="none" w:sz="0" w:space="0" w:color="auto"/>
            <w:right w:val="none" w:sz="0" w:space="0" w:color="auto"/>
          </w:divBdr>
        </w:div>
        <w:div w:id="1258055132">
          <w:marLeft w:val="640"/>
          <w:marRight w:val="0"/>
          <w:marTop w:val="0"/>
          <w:marBottom w:val="0"/>
          <w:divBdr>
            <w:top w:val="none" w:sz="0" w:space="0" w:color="auto"/>
            <w:left w:val="none" w:sz="0" w:space="0" w:color="auto"/>
            <w:bottom w:val="none" w:sz="0" w:space="0" w:color="auto"/>
            <w:right w:val="none" w:sz="0" w:space="0" w:color="auto"/>
          </w:divBdr>
        </w:div>
        <w:div w:id="1407872288">
          <w:marLeft w:val="640"/>
          <w:marRight w:val="0"/>
          <w:marTop w:val="0"/>
          <w:marBottom w:val="0"/>
          <w:divBdr>
            <w:top w:val="none" w:sz="0" w:space="0" w:color="auto"/>
            <w:left w:val="none" w:sz="0" w:space="0" w:color="auto"/>
            <w:bottom w:val="none" w:sz="0" w:space="0" w:color="auto"/>
            <w:right w:val="none" w:sz="0" w:space="0" w:color="auto"/>
          </w:divBdr>
        </w:div>
        <w:div w:id="1485462890">
          <w:marLeft w:val="640"/>
          <w:marRight w:val="0"/>
          <w:marTop w:val="0"/>
          <w:marBottom w:val="0"/>
          <w:divBdr>
            <w:top w:val="none" w:sz="0" w:space="0" w:color="auto"/>
            <w:left w:val="none" w:sz="0" w:space="0" w:color="auto"/>
            <w:bottom w:val="none" w:sz="0" w:space="0" w:color="auto"/>
            <w:right w:val="none" w:sz="0" w:space="0" w:color="auto"/>
          </w:divBdr>
        </w:div>
        <w:div w:id="1487697304">
          <w:marLeft w:val="640"/>
          <w:marRight w:val="0"/>
          <w:marTop w:val="0"/>
          <w:marBottom w:val="0"/>
          <w:divBdr>
            <w:top w:val="none" w:sz="0" w:space="0" w:color="auto"/>
            <w:left w:val="none" w:sz="0" w:space="0" w:color="auto"/>
            <w:bottom w:val="none" w:sz="0" w:space="0" w:color="auto"/>
            <w:right w:val="none" w:sz="0" w:space="0" w:color="auto"/>
          </w:divBdr>
        </w:div>
        <w:div w:id="1505170184">
          <w:marLeft w:val="640"/>
          <w:marRight w:val="0"/>
          <w:marTop w:val="0"/>
          <w:marBottom w:val="0"/>
          <w:divBdr>
            <w:top w:val="none" w:sz="0" w:space="0" w:color="auto"/>
            <w:left w:val="none" w:sz="0" w:space="0" w:color="auto"/>
            <w:bottom w:val="none" w:sz="0" w:space="0" w:color="auto"/>
            <w:right w:val="none" w:sz="0" w:space="0" w:color="auto"/>
          </w:divBdr>
        </w:div>
        <w:div w:id="1537544275">
          <w:marLeft w:val="640"/>
          <w:marRight w:val="0"/>
          <w:marTop w:val="0"/>
          <w:marBottom w:val="0"/>
          <w:divBdr>
            <w:top w:val="none" w:sz="0" w:space="0" w:color="auto"/>
            <w:left w:val="none" w:sz="0" w:space="0" w:color="auto"/>
            <w:bottom w:val="none" w:sz="0" w:space="0" w:color="auto"/>
            <w:right w:val="none" w:sz="0" w:space="0" w:color="auto"/>
          </w:divBdr>
        </w:div>
        <w:div w:id="1600942784">
          <w:marLeft w:val="640"/>
          <w:marRight w:val="0"/>
          <w:marTop w:val="0"/>
          <w:marBottom w:val="0"/>
          <w:divBdr>
            <w:top w:val="none" w:sz="0" w:space="0" w:color="auto"/>
            <w:left w:val="none" w:sz="0" w:space="0" w:color="auto"/>
            <w:bottom w:val="none" w:sz="0" w:space="0" w:color="auto"/>
            <w:right w:val="none" w:sz="0" w:space="0" w:color="auto"/>
          </w:divBdr>
        </w:div>
        <w:div w:id="1615363017">
          <w:marLeft w:val="640"/>
          <w:marRight w:val="0"/>
          <w:marTop w:val="0"/>
          <w:marBottom w:val="0"/>
          <w:divBdr>
            <w:top w:val="none" w:sz="0" w:space="0" w:color="auto"/>
            <w:left w:val="none" w:sz="0" w:space="0" w:color="auto"/>
            <w:bottom w:val="none" w:sz="0" w:space="0" w:color="auto"/>
            <w:right w:val="none" w:sz="0" w:space="0" w:color="auto"/>
          </w:divBdr>
        </w:div>
        <w:div w:id="1622229342">
          <w:marLeft w:val="640"/>
          <w:marRight w:val="0"/>
          <w:marTop w:val="0"/>
          <w:marBottom w:val="0"/>
          <w:divBdr>
            <w:top w:val="none" w:sz="0" w:space="0" w:color="auto"/>
            <w:left w:val="none" w:sz="0" w:space="0" w:color="auto"/>
            <w:bottom w:val="none" w:sz="0" w:space="0" w:color="auto"/>
            <w:right w:val="none" w:sz="0" w:space="0" w:color="auto"/>
          </w:divBdr>
        </w:div>
        <w:div w:id="1662275033">
          <w:marLeft w:val="640"/>
          <w:marRight w:val="0"/>
          <w:marTop w:val="0"/>
          <w:marBottom w:val="0"/>
          <w:divBdr>
            <w:top w:val="none" w:sz="0" w:space="0" w:color="auto"/>
            <w:left w:val="none" w:sz="0" w:space="0" w:color="auto"/>
            <w:bottom w:val="none" w:sz="0" w:space="0" w:color="auto"/>
            <w:right w:val="none" w:sz="0" w:space="0" w:color="auto"/>
          </w:divBdr>
        </w:div>
        <w:div w:id="1706634732">
          <w:marLeft w:val="640"/>
          <w:marRight w:val="0"/>
          <w:marTop w:val="0"/>
          <w:marBottom w:val="0"/>
          <w:divBdr>
            <w:top w:val="none" w:sz="0" w:space="0" w:color="auto"/>
            <w:left w:val="none" w:sz="0" w:space="0" w:color="auto"/>
            <w:bottom w:val="none" w:sz="0" w:space="0" w:color="auto"/>
            <w:right w:val="none" w:sz="0" w:space="0" w:color="auto"/>
          </w:divBdr>
        </w:div>
        <w:div w:id="1755082108">
          <w:marLeft w:val="640"/>
          <w:marRight w:val="0"/>
          <w:marTop w:val="0"/>
          <w:marBottom w:val="0"/>
          <w:divBdr>
            <w:top w:val="none" w:sz="0" w:space="0" w:color="auto"/>
            <w:left w:val="none" w:sz="0" w:space="0" w:color="auto"/>
            <w:bottom w:val="none" w:sz="0" w:space="0" w:color="auto"/>
            <w:right w:val="none" w:sz="0" w:space="0" w:color="auto"/>
          </w:divBdr>
        </w:div>
        <w:div w:id="2076002322">
          <w:marLeft w:val="640"/>
          <w:marRight w:val="0"/>
          <w:marTop w:val="0"/>
          <w:marBottom w:val="0"/>
          <w:divBdr>
            <w:top w:val="none" w:sz="0" w:space="0" w:color="auto"/>
            <w:left w:val="none" w:sz="0" w:space="0" w:color="auto"/>
            <w:bottom w:val="none" w:sz="0" w:space="0" w:color="auto"/>
            <w:right w:val="none" w:sz="0" w:space="0" w:color="auto"/>
          </w:divBdr>
        </w:div>
        <w:div w:id="2086102728">
          <w:marLeft w:val="640"/>
          <w:marRight w:val="0"/>
          <w:marTop w:val="0"/>
          <w:marBottom w:val="0"/>
          <w:divBdr>
            <w:top w:val="none" w:sz="0" w:space="0" w:color="auto"/>
            <w:left w:val="none" w:sz="0" w:space="0" w:color="auto"/>
            <w:bottom w:val="none" w:sz="0" w:space="0" w:color="auto"/>
            <w:right w:val="none" w:sz="0" w:space="0" w:color="auto"/>
          </w:divBdr>
        </w:div>
      </w:divsChild>
    </w:div>
    <w:div w:id="84690456">
      <w:bodyDiv w:val="1"/>
      <w:marLeft w:val="0"/>
      <w:marRight w:val="0"/>
      <w:marTop w:val="0"/>
      <w:marBottom w:val="0"/>
      <w:divBdr>
        <w:top w:val="none" w:sz="0" w:space="0" w:color="auto"/>
        <w:left w:val="none" w:sz="0" w:space="0" w:color="auto"/>
        <w:bottom w:val="none" w:sz="0" w:space="0" w:color="auto"/>
        <w:right w:val="none" w:sz="0" w:space="0" w:color="auto"/>
      </w:divBdr>
      <w:divsChild>
        <w:div w:id="34041300">
          <w:marLeft w:val="640"/>
          <w:marRight w:val="0"/>
          <w:marTop w:val="0"/>
          <w:marBottom w:val="0"/>
          <w:divBdr>
            <w:top w:val="none" w:sz="0" w:space="0" w:color="auto"/>
            <w:left w:val="none" w:sz="0" w:space="0" w:color="auto"/>
            <w:bottom w:val="none" w:sz="0" w:space="0" w:color="auto"/>
            <w:right w:val="none" w:sz="0" w:space="0" w:color="auto"/>
          </w:divBdr>
        </w:div>
        <w:div w:id="47539363">
          <w:marLeft w:val="640"/>
          <w:marRight w:val="0"/>
          <w:marTop w:val="0"/>
          <w:marBottom w:val="0"/>
          <w:divBdr>
            <w:top w:val="none" w:sz="0" w:space="0" w:color="auto"/>
            <w:left w:val="none" w:sz="0" w:space="0" w:color="auto"/>
            <w:bottom w:val="none" w:sz="0" w:space="0" w:color="auto"/>
            <w:right w:val="none" w:sz="0" w:space="0" w:color="auto"/>
          </w:divBdr>
        </w:div>
        <w:div w:id="78332430">
          <w:marLeft w:val="640"/>
          <w:marRight w:val="0"/>
          <w:marTop w:val="0"/>
          <w:marBottom w:val="0"/>
          <w:divBdr>
            <w:top w:val="none" w:sz="0" w:space="0" w:color="auto"/>
            <w:left w:val="none" w:sz="0" w:space="0" w:color="auto"/>
            <w:bottom w:val="none" w:sz="0" w:space="0" w:color="auto"/>
            <w:right w:val="none" w:sz="0" w:space="0" w:color="auto"/>
          </w:divBdr>
        </w:div>
        <w:div w:id="270205333">
          <w:marLeft w:val="640"/>
          <w:marRight w:val="0"/>
          <w:marTop w:val="0"/>
          <w:marBottom w:val="0"/>
          <w:divBdr>
            <w:top w:val="none" w:sz="0" w:space="0" w:color="auto"/>
            <w:left w:val="none" w:sz="0" w:space="0" w:color="auto"/>
            <w:bottom w:val="none" w:sz="0" w:space="0" w:color="auto"/>
            <w:right w:val="none" w:sz="0" w:space="0" w:color="auto"/>
          </w:divBdr>
        </w:div>
        <w:div w:id="329258573">
          <w:marLeft w:val="640"/>
          <w:marRight w:val="0"/>
          <w:marTop w:val="0"/>
          <w:marBottom w:val="0"/>
          <w:divBdr>
            <w:top w:val="none" w:sz="0" w:space="0" w:color="auto"/>
            <w:left w:val="none" w:sz="0" w:space="0" w:color="auto"/>
            <w:bottom w:val="none" w:sz="0" w:space="0" w:color="auto"/>
            <w:right w:val="none" w:sz="0" w:space="0" w:color="auto"/>
          </w:divBdr>
        </w:div>
        <w:div w:id="357973076">
          <w:marLeft w:val="640"/>
          <w:marRight w:val="0"/>
          <w:marTop w:val="0"/>
          <w:marBottom w:val="0"/>
          <w:divBdr>
            <w:top w:val="none" w:sz="0" w:space="0" w:color="auto"/>
            <w:left w:val="none" w:sz="0" w:space="0" w:color="auto"/>
            <w:bottom w:val="none" w:sz="0" w:space="0" w:color="auto"/>
            <w:right w:val="none" w:sz="0" w:space="0" w:color="auto"/>
          </w:divBdr>
        </w:div>
        <w:div w:id="406390147">
          <w:marLeft w:val="640"/>
          <w:marRight w:val="0"/>
          <w:marTop w:val="0"/>
          <w:marBottom w:val="0"/>
          <w:divBdr>
            <w:top w:val="none" w:sz="0" w:space="0" w:color="auto"/>
            <w:left w:val="none" w:sz="0" w:space="0" w:color="auto"/>
            <w:bottom w:val="none" w:sz="0" w:space="0" w:color="auto"/>
            <w:right w:val="none" w:sz="0" w:space="0" w:color="auto"/>
          </w:divBdr>
        </w:div>
        <w:div w:id="483548670">
          <w:marLeft w:val="640"/>
          <w:marRight w:val="0"/>
          <w:marTop w:val="0"/>
          <w:marBottom w:val="0"/>
          <w:divBdr>
            <w:top w:val="none" w:sz="0" w:space="0" w:color="auto"/>
            <w:left w:val="none" w:sz="0" w:space="0" w:color="auto"/>
            <w:bottom w:val="none" w:sz="0" w:space="0" w:color="auto"/>
            <w:right w:val="none" w:sz="0" w:space="0" w:color="auto"/>
          </w:divBdr>
        </w:div>
        <w:div w:id="529419519">
          <w:marLeft w:val="640"/>
          <w:marRight w:val="0"/>
          <w:marTop w:val="0"/>
          <w:marBottom w:val="0"/>
          <w:divBdr>
            <w:top w:val="none" w:sz="0" w:space="0" w:color="auto"/>
            <w:left w:val="none" w:sz="0" w:space="0" w:color="auto"/>
            <w:bottom w:val="none" w:sz="0" w:space="0" w:color="auto"/>
            <w:right w:val="none" w:sz="0" w:space="0" w:color="auto"/>
          </w:divBdr>
        </w:div>
        <w:div w:id="559680129">
          <w:marLeft w:val="640"/>
          <w:marRight w:val="0"/>
          <w:marTop w:val="0"/>
          <w:marBottom w:val="0"/>
          <w:divBdr>
            <w:top w:val="none" w:sz="0" w:space="0" w:color="auto"/>
            <w:left w:val="none" w:sz="0" w:space="0" w:color="auto"/>
            <w:bottom w:val="none" w:sz="0" w:space="0" w:color="auto"/>
            <w:right w:val="none" w:sz="0" w:space="0" w:color="auto"/>
          </w:divBdr>
        </w:div>
        <w:div w:id="636838080">
          <w:marLeft w:val="640"/>
          <w:marRight w:val="0"/>
          <w:marTop w:val="0"/>
          <w:marBottom w:val="0"/>
          <w:divBdr>
            <w:top w:val="none" w:sz="0" w:space="0" w:color="auto"/>
            <w:left w:val="none" w:sz="0" w:space="0" w:color="auto"/>
            <w:bottom w:val="none" w:sz="0" w:space="0" w:color="auto"/>
            <w:right w:val="none" w:sz="0" w:space="0" w:color="auto"/>
          </w:divBdr>
        </w:div>
        <w:div w:id="659235410">
          <w:marLeft w:val="640"/>
          <w:marRight w:val="0"/>
          <w:marTop w:val="0"/>
          <w:marBottom w:val="0"/>
          <w:divBdr>
            <w:top w:val="none" w:sz="0" w:space="0" w:color="auto"/>
            <w:left w:val="none" w:sz="0" w:space="0" w:color="auto"/>
            <w:bottom w:val="none" w:sz="0" w:space="0" w:color="auto"/>
            <w:right w:val="none" w:sz="0" w:space="0" w:color="auto"/>
          </w:divBdr>
        </w:div>
        <w:div w:id="711728029">
          <w:marLeft w:val="640"/>
          <w:marRight w:val="0"/>
          <w:marTop w:val="0"/>
          <w:marBottom w:val="0"/>
          <w:divBdr>
            <w:top w:val="none" w:sz="0" w:space="0" w:color="auto"/>
            <w:left w:val="none" w:sz="0" w:space="0" w:color="auto"/>
            <w:bottom w:val="none" w:sz="0" w:space="0" w:color="auto"/>
            <w:right w:val="none" w:sz="0" w:space="0" w:color="auto"/>
          </w:divBdr>
        </w:div>
        <w:div w:id="724640627">
          <w:marLeft w:val="640"/>
          <w:marRight w:val="0"/>
          <w:marTop w:val="0"/>
          <w:marBottom w:val="0"/>
          <w:divBdr>
            <w:top w:val="none" w:sz="0" w:space="0" w:color="auto"/>
            <w:left w:val="none" w:sz="0" w:space="0" w:color="auto"/>
            <w:bottom w:val="none" w:sz="0" w:space="0" w:color="auto"/>
            <w:right w:val="none" w:sz="0" w:space="0" w:color="auto"/>
          </w:divBdr>
        </w:div>
        <w:div w:id="881554162">
          <w:marLeft w:val="640"/>
          <w:marRight w:val="0"/>
          <w:marTop w:val="0"/>
          <w:marBottom w:val="0"/>
          <w:divBdr>
            <w:top w:val="none" w:sz="0" w:space="0" w:color="auto"/>
            <w:left w:val="none" w:sz="0" w:space="0" w:color="auto"/>
            <w:bottom w:val="none" w:sz="0" w:space="0" w:color="auto"/>
            <w:right w:val="none" w:sz="0" w:space="0" w:color="auto"/>
          </w:divBdr>
        </w:div>
        <w:div w:id="902524932">
          <w:marLeft w:val="640"/>
          <w:marRight w:val="0"/>
          <w:marTop w:val="0"/>
          <w:marBottom w:val="0"/>
          <w:divBdr>
            <w:top w:val="none" w:sz="0" w:space="0" w:color="auto"/>
            <w:left w:val="none" w:sz="0" w:space="0" w:color="auto"/>
            <w:bottom w:val="none" w:sz="0" w:space="0" w:color="auto"/>
            <w:right w:val="none" w:sz="0" w:space="0" w:color="auto"/>
          </w:divBdr>
        </w:div>
        <w:div w:id="928924415">
          <w:marLeft w:val="640"/>
          <w:marRight w:val="0"/>
          <w:marTop w:val="0"/>
          <w:marBottom w:val="0"/>
          <w:divBdr>
            <w:top w:val="none" w:sz="0" w:space="0" w:color="auto"/>
            <w:left w:val="none" w:sz="0" w:space="0" w:color="auto"/>
            <w:bottom w:val="none" w:sz="0" w:space="0" w:color="auto"/>
            <w:right w:val="none" w:sz="0" w:space="0" w:color="auto"/>
          </w:divBdr>
        </w:div>
        <w:div w:id="974601221">
          <w:marLeft w:val="640"/>
          <w:marRight w:val="0"/>
          <w:marTop w:val="0"/>
          <w:marBottom w:val="0"/>
          <w:divBdr>
            <w:top w:val="none" w:sz="0" w:space="0" w:color="auto"/>
            <w:left w:val="none" w:sz="0" w:space="0" w:color="auto"/>
            <w:bottom w:val="none" w:sz="0" w:space="0" w:color="auto"/>
            <w:right w:val="none" w:sz="0" w:space="0" w:color="auto"/>
          </w:divBdr>
        </w:div>
        <w:div w:id="976759824">
          <w:marLeft w:val="640"/>
          <w:marRight w:val="0"/>
          <w:marTop w:val="0"/>
          <w:marBottom w:val="0"/>
          <w:divBdr>
            <w:top w:val="none" w:sz="0" w:space="0" w:color="auto"/>
            <w:left w:val="none" w:sz="0" w:space="0" w:color="auto"/>
            <w:bottom w:val="none" w:sz="0" w:space="0" w:color="auto"/>
            <w:right w:val="none" w:sz="0" w:space="0" w:color="auto"/>
          </w:divBdr>
        </w:div>
        <w:div w:id="982465362">
          <w:marLeft w:val="640"/>
          <w:marRight w:val="0"/>
          <w:marTop w:val="0"/>
          <w:marBottom w:val="0"/>
          <w:divBdr>
            <w:top w:val="none" w:sz="0" w:space="0" w:color="auto"/>
            <w:left w:val="none" w:sz="0" w:space="0" w:color="auto"/>
            <w:bottom w:val="none" w:sz="0" w:space="0" w:color="auto"/>
            <w:right w:val="none" w:sz="0" w:space="0" w:color="auto"/>
          </w:divBdr>
        </w:div>
        <w:div w:id="1115639766">
          <w:marLeft w:val="640"/>
          <w:marRight w:val="0"/>
          <w:marTop w:val="0"/>
          <w:marBottom w:val="0"/>
          <w:divBdr>
            <w:top w:val="none" w:sz="0" w:space="0" w:color="auto"/>
            <w:left w:val="none" w:sz="0" w:space="0" w:color="auto"/>
            <w:bottom w:val="none" w:sz="0" w:space="0" w:color="auto"/>
            <w:right w:val="none" w:sz="0" w:space="0" w:color="auto"/>
          </w:divBdr>
        </w:div>
        <w:div w:id="1278610135">
          <w:marLeft w:val="640"/>
          <w:marRight w:val="0"/>
          <w:marTop w:val="0"/>
          <w:marBottom w:val="0"/>
          <w:divBdr>
            <w:top w:val="none" w:sz="0" w:space="0" w:color="auto"/>
            <w:left w:val="none" w:sz="0" w:space="0" w:color="auto"/>
            <w:bottom w:val="none" w:sz="0" w:space="0" w:color="auto"/>
            <w:right w:val="none" w:sz="0" w:space="0" w:color="auto"/>
          </w:divBdr>
        </w:div>
        <w:div w:id="1337921007">
          <w:marLeft w:val="640"/>
          <w:marRight w:val="0"/>
          <w:marTop w:val="0"/>
          <w:marBottom w:val="0"/>
          <w:divBdr>
            <w:top w:val="none" w:sz="0" w:space="0" w:color="auto"/>
            <w:left w:val="none" w:sz="0" w:space="0" w:color="auto"/>
            <w:bottom w:val="none" w:sz="0" w:space="0" w:color="auto"/>
            <w:right w:val="none" w:sz="0" w:space="0" w:color="auto"/>
          </w:divBdr>
        </w:div>
        <w:div w:id="1363438785">
          <w:marLeft w:val="640"/>
          <w:marRight w:val="0"/>
          <w:marTop w:val="0"/>
          <w:marBottom w:val="0"/>
          <w:divBdr>
            <w:top w:val="none" w:sz="0" w:space="0" w:color="auto"/>
            <w:left w:val="none" w:sz="0" w:space="0" w:color="auto"/>
            <w:bottom w:val="none" w:sz="0" w:space="0" w:color="auto"/>
            <w:right w:val="none" w:sz="0" w:space="0" w:color="auto"/>
          </w:divBdr>
        </w:div>
        <w:div w:id="1385063369">
          <w:marLeft w:val="640"/>
          <w:marRight w:val="0"/>
          <w:marTop w:val="0"/>
          <w:marBottom w:val="0"/>
          <w:divBdr>
            <w:top w:val="none" w:sz="0" w:space="0" w:color="auto"/>
            <w:left w:val="none" w:sz="0" w:space="0" w:color="auto"/>
            <w:bottom w:val="none" w:sz="0" w:space="0" w:color="auto"/>
            <w:right w:val="none" w:sz="0" w:space="0" w:color="auto"/>
          </w:divBdr>
        </w:div>
        <w:div w:id="1398358333">
          <w:marLeft w:val="640"/>
          <w:marRight w:val="0"/>
          <w:marTop w:val="0"/>
          <w:marBottom w:val="0"/>
          <w:divBdr>
            <w:top w:val="none" w:sz="0" w:space="0" w:color="auto"/>
            <w:left w:val="none" w:sz="0" w:space="0" w:color="auto"/>
            <w:bottom w:val="none" w:sz="0" w:space="0" w:color="auto"/>
            <w:right w:val="none" w:sz="0" w:space="0" w:color="auto"/>
          </w:divBdr>
        </w:div>
        <w:div w:id="1484931995">
          <w:marLeft w:val="640"/>
          <w:marRight w:val="0"/>
          <w:marTop w:val="0"/>
          <w:marBottom w:val="0"/>
          <w:divBdr>
            <w:top w:val="none" w:sz="0" w:space="0" w:color="auto"/>
            <w:left w:val="none" w:sz="0" w:space="0" w:color="auto"/>
            <w:bottom w:val="none" w:sz="0" w:space="0" w:color="auto"/>
            <w:right w:val="none" w:sz="0" w:space="0" w:color="auto"/>
          </w:divBdr>
        </w:div>
        <w:div w:id="1517228534">
          <w:marLeft w:val="640"/>
          <w:marRight w:val="0"/>
          <w:marTop w:val="0"/>
          <w:marBottom w:val="0"/>
          <w:divBdr>
            <w:top w:val="none" w:sz="0" w:space="0" w:color="auto"/>
            <w:left w:val="none" w:sz="0" w:space="0" w:color="auto"/>
            <w:bottom w:val="none" w:sz="0" w:space="0" w:color="auto"/>
            <w:right w:val="none" w:sz="0" w:space="0" w:color="auto"/>
          </w:divBdr>
        </w:div>
        <w:div w:id="1604680919">
          <w:marLeft w:val="640"/>
          <w:marRight w:val="0"/>
          <w:marTop w:val="0"/>
          <w:marBottom w:val="0"/>
          <w:divBdr>
            <w:top w:val="none" w:sz="0" w:space="0" w:color="auto"/>
            <w:left w:val="none" w:sz="0" w:space="0" w:color="auto"/>
            <w:bottom w:val="none" w:sz="0" w:space="0" w:color="auto"/>
            <w:right w:val="none" w:sz="0" w:space="0" w:color="auto"/>
          </w:divBdr>
        </w:div>
        <w:div w:id="1643804862">
          <w:marLeft w:val="640"/>
          <w:marRight w:val="0"/>
          <w:marTop w:val="0"/>
          <w:marBottom w:val="0"/>
          <w:divBdr>
            <w:top w:val="none" w:sz="0" w:space="0" w:color="auto"/>
            <w:left w:val="none" w:sz="0" w:space="0" w:color="auto"/>
            <w:bottom w:val="none" w:sz="0" w:space="0" w:color="auto"/>
            <w:right w:val="none" w:sz="0" w:space="0" w:color="auto"/>
          </w:divBdr>
        </w:div>
        <w:div w:id="1654018099">
          <w:marLeft w:val="640"/>
          <w:marRight w:val="0"/>
          <w:marTop w:val="0"/>
          <w:marBottom w:val="0"/>
          <w:divBdr>
            <w:top w:val="none" w:sz="0" w:space="0" w:color="auto"/>
            <w:left w:val="none" w:sz="0" w:space="0" w:color="auto"/>
            <w:bottom w:val="none" w:sz="0" w:space="0" w:color="auto"/>
            <w:right w:val="none" w:sz="0" w:space="0" w:color="auto"/>
          </w:divBdr>
        </w:div>
        <w:div w:id="1751149350">
          <w:marLeft w:val="640"/>
          <w:marRight w:val="0"/>
          <w:marTop w:val="0"/>
          <w:marBottom w:val="0"/>
          <w:divBdr>
            <w:top w:val="none" w:sz="0" w:space="0" w:color="auto"/>
            <w:left w:val="none" w:sz="0" w:space="0" w:color="auto"/>
            <w:bottom w:val="none" w:sz="0" w:space="0" w:color="auto"/>
            <w:right w:val="none" w:sz="0" w:space="0" w:color="auto"/>
          </w:divBdr>
        </w:div>
        <w:div w:id="1769042681">
          <w:marLeft w:val="640"/>
          <w:marRight w:val="0"/>
          <w:marTop w:val="0"/>
          <w:marBottom w:val="0"/>
          <w:divBdr>
            <w:top w:val="none" w:sz="0" w:space="0" w:color="auto"/>
            <w:left w:val="none" w:sz="0" w:space="0" w:color="auto"/>
            <w:bottom w:val="none" w:sz="0" w:space="0" w:color="auto"/>
            <w:right w:val="none" w:sz="0" w:space="0" w:color="auto"/>
          </w:divBdr>
        </w:div>
        <w:div w:id="1781560571">
          <w:marLeft w:val="640"/>
          <w:marRight w:val="0"/>
          <w:marTop w:val="0"/>
          <w:marBottom w:val="0"/>
          <w:divBdr>
            <w:top w:val="none" w:sz="0" w:space="0" w:color="auto"/>
            <w:left w:val="none" w:sz="0" w:space="0" w:color="auto"/>
            <w:bottom w:val="none" w:sz="0" w:space="0" w:color="auto"/>
            <w:right w:val="none" w:sz="0" w:space="0" w:color="auto"/>
          </w:divBdr>
        </w:div>
        <w:div w:id="1816601584">
          <w:marLeft w:val="640"/>
          <w:marRight w:val="0"/>
          <w:marTop w:val="0"/>
          <w:marBottom w:val="0"/>
          <w:divBdr>
            <w:top w:val="none" w:sz="0" w:space="0" w:color="auto"/>
            <w:left w:val="none" w:sz="0" w:space="0" w:color="auto"/>
            <w:bottom w:val="none" w:sz="0" w:space="0" w:color="auto"/>
            <w:right w:val="none" w:sz="0" w:space="0" w:color="auto"/>
          </w:divBdr>
        </w:div>
        <w:div w:id="1841458868">
          <w:marLeft w:val="640"/>
          <w:marRight w:val="0"/>
          <w:marTop w:val="0"/>
          <w:marBottom w:val="0"/>
          <w:divBdr>
            <w:top w:val="none" w:sz="0" w:space="0" w:color="auto"/>
            <w:left w:val="none" w:sz="0" w:space="0" w:color="auto"/>
            <w:bottom w:val="none" w:sz="0" w:space="0" w:color="auto"/>
            <w:right w:val="none" w:sz="0" w:space="0" w:color="auto"/>
          </w:divBdr>
        </w:div>
        <w:div w:id="1865824028">
          <w:marLeft w:val="640"/>
          <w:marRight w:val="0"/>
          <w:marTop w:val="0"/>
          <w:marBottom w:val="0"/>
          <w:divBdr>
            <w:top w:val="none" w:sz="0" w:space="0" w:color="auto"/>
            <w:left w:val="none" w:sz="0" w:space="0" w:color="auto"/>
            <w:bottom w:val="none" w:sz="0" w:space="0" w:color="auto"/>
            <w:right w:val="none" w:sz="0" w:space="0" w:color="auto"/>
          </w:divBdr>
        </w:div>
        <w:div w:id="1907108480">
          <w:marLeft w:val="640"/>
          <w:marRight w:val="0"/>
          <w:marTop w:val="0"/>
          <w:marBottom w:val="0"/>
          <w:divBdr>
            <w:top w:val="none" w:sz="0" w:space="0" w:color="auto"/>
            <w:left w:val="none" w:sz="0" w:space="0" w:color="auto"/>
            <w:bottom w:val="none" w:sz="0" w:space="0" w:color="auto"/>
            <w:right w:val="none" w:sz="0" w:space="0" w:color="auto"/>
          </w:divBdr>
        </w:div>
        <w:div w:id="2068601205">
          <w:marLeft w:val="640"/>
          <w:marRight w:val="0"/>
          <w:marTop w:val="0"/>
          <w:marBottom w:val="0"/>
          <w:divBdr>
            <w:top w:val="none" w:sz="0" w:space="0" w:color="auto"/>
            <w:left w:val="none" w:sz="0" w:space="0" w:color="auto"/>
            <w:bottom w:val="none" w:sz="0" w:space="0" w:color="auto"/>
            <w:right w:val="none" w:sz="0" w:space="0" w:color="auto"/>
          </w:divBdr>
        </w:div>
        <w:div w:id="2119829686">
          <w:marLeft w:val="640"/>
          <w:marRight w:val="0"/>
          <w:marTop w:val="0"/>
          <w:marBottom w:val="0"/>
          <w:divBdr>
            <w:top w:val="none" w:sz="0" w:space="0" w:color="auto"/>
            <w:left w:val="none" w:sz="0" w:space="0" w:color="auto"/>
            <w:bottom w:val="none" w:sz="0" w:space="0" w:color="auto"/>
            <w:right w:val="none" w:sz="0" w:space="0" w:color="auto"/>
          </w:divBdr>
        </w:div>
        <w:div w:id="2146779447">
          <w:marLeft w:val="640"/>
          <w:marRight w:val="0"/>
          <w:marTop w:val="0"/>
          <w:marBottom w:val="0"/>
          <w:divBdr>
            <w:top w:val="none" w:sz="0" w:space="0" w:color="auto"/>
            <w:left w:val="none" w:sz="0" w:space="0" w:color="auto"/>
            <w:bottom w:val="none" w:sz="0" w:space="0" w:color="auto"/>
            <w:right w:val="none" w:sz="0" w:space="0" w:color="auto"/>
          </w:divBdr>
        </w:div>
      </w:divsChild>
    </w:div>
    <w:div w:id="84690721">
      <w:bodyDiv w:val="1"/>
      <w:marLeft w:val="0"/>
      <w:marRight w:val="0"/>
      <w:marTop w:val="0"/>
      <w:marBottom w:val="0"/>
      <w:divBdr>
        <w:top w:val="none" w:sz="0" w:space="0" w:color="auto"/>
        <w:left w:val="none" w:sz="0" w:space="0" w:color="auto"/>
        <w:bottom w:val="none" w:sz="0" w:space="0" w:color="auto"/>
        <w:right w:val="none" w:sz="0" w:space="0" w:color="auto"/>
      </w:divBdr>
    </w:div>
    <w:div w:id="86463485">
      <w:bodyDiv w:val="1"/>
      <w:marLeft w:val="0"/>
      <w:marRight w:val="0"/>
      <w:marTop w:val="0"/>
      <w:marBottom w:val="0"/>
      <w:divBdr>
        <w:top w:val="none" w:sz="0" w:space="0" w:color="auto"/>
        <w:left w:val="none" w:sz="0" w:space="0" w:color="auto"/>
        <w:bottom w:val="none" w:sz="0" w:space="0" w:color="auto"/>
        <w:right w:val="none" w:sz="0" w:space="0" w:color="auto"/>
      </w:divBdr>
      <w:divsChild>
        <w:div w:id="9648563">
          <w:marLeft w:val="640"/>
          <w:marRight w:val="0"/>
          <w:marTop w:val="0"/>
          <w:marBottom w:val="0"/>
          <w:divBdr>
            <w:top w:val="none" w:sz="0" w:space="0" w:color="auto"/>
            <w:left w:val="none" w:sz="0" w:space="0" w:color="auto"/>
            <w:bottom w:val="none" w:sz="0" w:space="0" w:color="auto"/>
            <w:right w:val="none" w:sz="0" w:space="0" w:color="auto"/>
          </w:divBdr>
        </w:div>
        <w:div w:id="13967397">
          <w:marLeft w:val="640"/>
          <w:marRight w:val="0"/>
          <w:marTop w:val="0"/>
          <w:marBottom w:val="0"/>
          <w:divBdr>
            <w:top w:val="none" w:sz="0" w:space="0" w:color="auto"/>
            <w:left w:val="none" w:sz="0" w:space="0" w:color="auto"/>
            <w:bottom w:val="none" w:sz="0" w:space="0" w:color="auto"/>
            <w:right w:val="none" w:sz="0" w:space="0" w:color="auto"/>
          </w:divBdr>
        </w:div>
        <w:div w:id="26494202">
          <w:marLeft w:val="640"/>
          <w:marRight w:val="0"/>
          <w:marTop w:val="0"/>
          <w:marBottom w:val="0"/>
          <w:divBdr>
            <w:top w:val="none" w:sz="0" w:space="0" w:color="auto"/>
            <w:left w:val="none" w:sz="0" w:space="0" w:color="auto"/>
            <w:bottom w:val="none" w:sz="0" w:space="0" w:color="auto"/>
            <w:right w:val="none" w:sz="0" w:space="0" w:color="auto"/>
          </w:divBdr>
        </w:div>
        <w:div w:id="105665599">
          <w:marLeft w:val="640"/>
          <w:marRight w:val="0"/>
          <w:marTop w:val="0"/>
          <w:marBottom w:val="0"/>
          <w:divBdr>
            <w:top w:val="none" w:sz="0" w:space="0" w:color="auto"/>
            <w:left w:val="none" w:sz="0" w:space="0" w:color="auto"/>
            <w:bottom w:val="none" w:sz="0" w:space="0" w:color="auto"/>
            <w:right w:val="none" w:sz="0" w:space="0" w:color="auto"/>
          </w:divBdr>
        </w:div>
        <w:div w:id="137185289">
          <w:marLeft w:val="640"/>
          <w:marRight w:val="0"/>
          <w:marTop w:val="0"/>
          <w:marBottom w:val="0"/>
          <w:divBdr>
            <w:top w:val="none" w:sz="0" w:space="0" w:color="auto"/>
            <w:left w:val="none" w:sz="0" w:space="0" w:color="auto"/>
            <w:bottom w:val="none" w:sz="0" w:space="0" w:color="auto"/>
            <w:right w:val="none" w:sz="0" w:space="0" w:color="auto"/>
          </w:divBdr>
        </w:div>
        <w:div w:id="250822590">
          <w:marLeft w:val="640"/>
          <w:marRight w:val="0"/>
          <w:marTop w:val="0"/>
          <w:marBottom w:val="0"/>
          <w:divBdr>
            <w:top w:val="none" w:sz="0" w:space="0" w:color="auto"/>
            <w:left w:val="none" w:sz="0" w:space="0" w:color="auto"/>
            <w:bottom w:val="none" w:sz="0" w:space="0" w:color="auto"/>
            <w:right w:val="none" w:sz="0" w:space="0" w:color="auto"/>
          </w:divBdr>
        </w:div>
        <w:div w:id="254091951">
          <w:marLeft w:val="640"/>
          <w:marRight w:val="0"/>
          <w:marTop w:val="0"/>
          <w:marBottom w:val="0"/>
          <w:divBdr>
            <w:top w:val="none" w:sz="0" w:space="0" w:color="auto"/>
            <w:left w:val="none" w:sz="0" w:space="0" w:color="auto"/>
            <w:bottom w:val="none" w:sz="0" w:space="0" w:color="auto"/>
            <w:right w:val="none" w:sz="0" w:space="0" w:color="auto"/>
          </w:divBdr>
        </w:div>
        <w:div w:id="299579833">
          <w:marLeft w:val="640"/>
          <w:marRight w:val="0"/>
          <w:marTop w:val="0"/>
          <w:marBottom w:val="0"/>
          <w:divBdr>
            <w:top w:val="none" w:sz="0" w:space="0" w:color="auto"/>
            <w:left w:val="none" w:sz="0" w:space="0" w:color="auto"/>
            <w:bottom w:val="none" w:sz="0" w:space="0" w:color="auto"/>
            <w:right w:val="none" w:sz="0" w:space="0" w:color="auto"/>
          </w:divBdr>
        </w:div>
        <w:div w:id="363675129">
          <w:marLeft w:val="640"/>
          <w:marRight w:val="0"/>
          <w:marTop w:val="0"/>
          <w:marBottom w:val="0"/>
          <w:divBdr>
            <w:top w:val="none" w:sz="0" w:space="0" w:color="auto"/>
            <w:left w:val="none" w:sz="0" w:space="0" w:color="auto"/>
            <w:bottom w:val="none" w:sz="0" w:space="0" w:color="auto"/>
            <w:right w:val="none" w:sz="0" w:space="0" w:color="auto"/>
          </w:divBdr>
        </w:div>
        <w:div w:id="429858769">
          <w:marLeft w:val="640"/>
          <w:marRight w:val="0"/>
          <w:marTop w:val="0"/>
          <w:marBottom w:val="0"/>
          <w:divBdr>
            <w:top w:val="none" w:sz="0" w:space="0" w:color="auto"/>
            <w:left w:val="none" w:sz="0" w:space="0" w:color="auto"/>
            <w:bottom w:val="none" w:sz="0" w:space="0" w:color="auto"/>
            <w:right w:val="none" w:sz="0" w:space="0" w:color="auto"/>
          </w:divBdr>
        </w:div>
        <w:div w:id="648243374">
          <w:marLeft w:val="640"/>
          <w:marRight w:val="0"/>
          <w:marTop w:val="0"/>
          <w:marBottom w:val="0"/>
          <w:divBdr>
            <w:top w:val="none" w:sz="0" w:space="0" w:color="auto"/>
            <w:left w:val="none" w:sz="0" w:space="0" w:color="auto"/>
            <w:bottom w:val="none" w:sz="0" w:space="0" w:color="auto"/>
            <w:right w:val="none" w:sz="0" w:space="0" w:color="auto"/>
          </w:divBdr>
        </w:div>
        <w:div w:id="780950451">
          <w:marLeft w:val="640"/>
          <w:marRight w:val="0"/>
          <w:marTop w:val="0"/>
          <w:marBottom w:val="0"/>
          <w:divBdr>
            <w:top w:val="none" w:sz="0" w:space="0" w:color="auto"/>
            <w:left w:val="none" w:sz="0" w:space="0" w:color="auto"/>
            <w:bottom w:val="none" w:sz="0" w:space="0" w:color="auto"/>
            <w:right w:val="none" w:sz="0" w:space="0" w:color="auto"/>
          </w:divBdr>
        </w:div>
        <w:div w:id="813329780">
          <w:marLeft w:val="640"/>
          <w:marRight w:val="0"/>
          <w:marTop w:val="0"/>
          <w:marBottom w:val="0"/>
          <w:divBdr>
            <w:top w:val="none" w:sz="0" w:space="0" w:color="auto"/>
            <w:left w:val="none" w:sz="0" w:space="0" w:color="auto"/>
            <w:bottom w:val="none" w:sz="0" w:space="0" w:color="auto"/>
            <w:right w:val="none" w:sz="0" w:space="0" w:color="auto"/>
          </w:divBdr>
        </w:div>
        <w:div w:id="850795258">
          <w:marLeft w:val="640"/>
          <w:marRight w:val="0"/>
          <w:marTop w:val="0"/>
          <w:marBottom w:val="0"/>
          <w:divBdr>
            <w:top w:val="none" w:sz="0" w:space="0" w:color="auto"/>
            <w:left w:val="none" w:sz="0" w:space="0" w:color="auto"/>
            <w:bottom w:val="none" w:sz="0" w:space="0" w:color="auto"/>
            <w:right w:val="none" w:sz="0" w:space="0" w:color="auto"/>
          </w:divBdr>
        </w:div>
        <w:div w:id="874121969">
          <w:marLeft w:val="640"/>
          <w:marRight w:val="0"/>
          <w:marTop w:val="0"/>
          <w:marBottom w:val="0"/>
          <w:divBdr>
            <w:top w:val="none" w:sz="0" w:space="0" w:color="auto"/>
            <w:left w:val="none" w:sz="0" w:space="0" w:color="auto"/>
            <w:bottom w:val="none" w:sz="0" w:space="0" w:color="auto"/>
            <w:right w:val="none" w:sz="0" w:space="0" w:color="auto"/>
          </w:divBdr>
        </w:div>
        <w:div w:id="1084643538">
          <w:marLeft w:val="640"/>
          <w:marRight w:val="0"/>
          <w:marTop w:val="0"/>
          <w:marBottom w:val="0"/>
          <w:divBdr>
            <w:top w:val="none" w:sz="0" w:space="0" w:color="auto"/>
            <w:left w:val="none" w:sz="0" w:space="0" w:color="auto"/>
            <w:bottom w:val="none" w:sz="0" w:space="0" w:color="auto"/>
            <w:right w:val="none" w:sz="0" w:space="0" w:color="auto"/>
          </w:divBdr>
        </w:div>
        <w:div w:id="1084883745">
          <w:marLeft w:val="640"/>
          <w:marRight w:val="0"/>
          <w:marTop w:val="0"/>
          <w:marBottom w:val="0"/>
          <w:divBdr>
            <w:top w:val="none" w:sz="0" w:space="0" w:color="auto"/>
            <w:left w:val="none" w:sz="0" w:space="0" w:color="auto"/>
            <w:bottom w:val="none" w:sz="0" w:space="0" w:color="auto"/>
            <w:right w:val="none" w:sz="0" w:space="0" w:color="auto"/>
          </w:divBdr>
        </w:div>
        <w:div w:id="1126391123">
          <w:marLeft w:val="640"/>
          <w:marRight w:val="0"/>
          <w:marTop w:val="0"/>
          <w:marBottom w:val="0"/>
          <w:divBdr>
            <w:top w:val="none" w:sz="0" w:space="0" w:color="auto"/>
            <w:left w:val="none" w:sz="0" w:space="0" w:color="auto"/>
            <w:bottom w:val="none" w:sz="0" w:space="0" w:color="auto"/>
            <w:right w:val="none" w:sz="0" w:space="0" w:color="auto"/>
          </w:divBdr>
        </w:div>
        <w:div w:id="1177887229">
          <w:marLeft w:val="640"/>
          <w:marRight w:val="0"/>
          <w:marTop w:val="0"/>
          <w:marBottom w:val="0"/>
          <w:divBdr>
            <w:top w:val="none" w:sz="0" w:space="0" w:color="auto"/>
            <w:left w:val="none" w:sz="0" w:space="0" w:color="auto"/>
            <w:bottom w:val="none" w:sz="0" w:space="0" w:color="auto"/>
            <w:right w:val="none" w:sz="0" w:space="0" w:color="auto"/>
          </w:divBdr>
        </w:div>
        <w:div w:id="1212109331">
          <w:marLeft w:val="640"/>
          <w:marRight w:val="0"/>
          <w:marTop w:val="0"/>
          <w:marBottom w:val="0"/>
          <w:divBdr>
            <w:top w:val="none" w:sz="0" w:space="0" w:color="auto"/>
            <w:left w:val="none" w:sz="0" w:space="0" w:color="auto"/>
            <w:bottom w:val="none" w:sz="0" w:space="0" w:color="auto"/>
            <w:right w:val="none" w:sz="0" w:space="0" w:color="auto"/>
          </w:divBdr>
        </w:div>
        <w:div w:id="1229076719">
          <w:marLeft w:val="640"/>
          <w:marRight w:val="0"/>
          <w:marTop w:val="0"/>
          <w:marBottom w:val="0"/>
          <w:divBdr>
            <w:top w:val="none" w:sz="0" w:space="0" w:color="auto"/>
            <w:left w:val="none" w:sz="0" w:space="0" w:color="auto"/>
            <w:bottom w:val="none" w:sz="0" w:space="0" w:color="auto"/>
            <w:right w:val="none" w:sz="0" w:space="0" w:color="auto"/>
          </w:divBdr>
        </w:div>
        <w:div w:id="1433933541">
          <w:marLeft w:val="640"/>
          <w:marRight w:val="0"/>
          <w:marTop w:val="0"/>
          <w:marBottom w:val="0"/>
          <w:divBdr>
            <w:top w:val="none" w:sz="0" w:space="0" w:color="auto"/>
            <w:left w:val="none" w:sz="0" w:space="0" w:color="auto"/>
            <w:bottom w:val="none" w:sz="0" w:space="0" w:color="auto"/>
            <w:right w:val="none" w:sz="0" w:space="0" w:color="auto"/>
          </w:divBdr>
        </w:div>
        <w:div w:id="1534148029">
          <w:marLeft w:val="640"/>
          <w:marRight w:val="0"/>
          <w:marTop w:val="0"/>
          <w:marBottom w:val="0"/>
          <w:divBdr>
            <w:top w:val="none" w:sz="0" w:space="0" w:color="auto"/>
            <w:left w:val="none" w:sz="0" w:space="0" w:color="auto"/>
            <w:bottom w:val="none" w:sz="0" w:space="0" w:color="auto"/>
            <w:right w:val="none" w:sz="0" w:space="0" w:color="auto"/>
          </w:divBdr>
        </w:div>
        <w:div w:id="1672755090">
          <w:marLeft w:val="640"/>
          <w:marRight w:val="0"/>
          <w:marTop w:val="0"/>
          <w:marBottom w:val="0"/>
          <w:divBdr>
            <w:top w:val="none" w:sz="0" w:space="0" w:color="auto"/>
            <w:left w:val="none" w:sz="0" w:space="0" w:color="auto"/>
            <w:bottom w:val="none" w:sz="0" w:space="0" w:color="auto"/>
            <w:right w:val="none" w:sz="0" w:space="0" w:color="auto"/>
          </w:divBdr>
        </w:div>
        <w:div w:id="1683126269">
          <w:marLeft w:val="640"/>
          <w:marRight w:val="0"/>
          <w:marTop w:val="0"/>
          <w:marBottom w:val="0"/>
          <w:divBdr>
            <w:top w:val="none" w:sz="0" w:space="0" w:color="auto"/>
            <w:left w:val="none" w:sz="0" w:space="0" w:color="auto"/>
            <w:bottom w:val="none" w:sz="0" w:space="0" w:color="auto"/>
            <w:right w:val="none" w:sz="0" w:space="0" w:color="auto"/>
          </w:divBdr>
        </w:div>
        <w:div w:id="1816950501">
          <w:marLeft w:val="640"/>
          <w:marRight w:val="0"/>
          <w:marTop w:val="0"/>
          <w:marBottom w:val="0"/>
          <w:divBdr>
            <w:top w:val="none" w:sz="0" w:space="0" w:color="auto"/>
            <w:left w:val="none" w:sz="0" w:space="0" w:color="auto"/>
            <w:bottom w:val="none" w:sz="0" w:space="0" w:color="auto"/>
            <w:right w:val="none" w:sz="0" w:space="0" w:color="auto"/>
          </w:divBdr>
        </w:div>
        <w:div w:id="1830898257">
          <w:marLeft w:val="640"/>
          <w:marRight w:val="0"/>
          <w:marTop w:val="0"/>
          <w:marBottom w:val="0"/>
          <w:divBdr>
            <w:top w:val="none" w:sz="0" w:space="0" w:color="auto"/>
            <w:left w:val="none" w:sz="0" w:space="0" w:color="auto"/>
            <w:bottom w:val="none" w:sz="0" w:space="0" w:color="auto"/>
            <w:right w:val="none" w:sz="0" w:space="0" w:color="auto"/>
          </w:divBdr>
        </w:div>
        <w:div w:id="1852798216">
          <w:marLeft w:val="640"/>
          <w:marRight w:val="0"/>
          <w:marTop w:val="0"/>
          <w:marBottom w:val="0"/>
          <w:divBdr>
            <w:top w:val="none" w:sz="0" w:space="0" w:color="auto"/>
            <w:left w:val="none" w:sz="0" w:space="0" w:color="auto"/>
            <w:bottom w:val="none" w:sz="0" w:space="0" w:color="auto"/>
            <w:right w:val="none" w:sz="0" w:space="0" w:color="auto"/>
          </w:divBdr>
        </w:div>
        <w:div w:id="1884705347">
          <w:marLeft w:val="640"/>
          <w:marRight w:val="0"/>
          <w:marTop w:val="0"/>
          <w:marBottom w:val="0"/>
          <w:divBdr>
            <w:top w:val="none" w:sz="0" w:space="0" w:color="auto"/>
            <w:left w:val="none" w:sz="0" w:space="0" w:color="auto"/>
            <w:bottom w:val="none" w:sz="0" w:space="0" w:color="auto"/>
            <w:right w:val="none" w:sz="0" w:space="0" w:color="auto"/>
          </w:divBdr>
        </w:div>
        <w:div w:id="1938366101">
          <w:marLeft w:val="640"/>
          <w:marRight w:val="0"/>
          <w:marTop w:val="0"/>
          <w:marBottom w:val="0"/>
          <w:divBdr>
            <w:top w:val="none" w:sz="0" w:space="0" w:color="auto"/>
            <w:left w:val="none" w:sz="0" w:space="0" w:color="auto"/>
            <w:bottom w:val="none" w:sz="0" w:space="0" w:color="auto"/>
            <w:right w:val="none" w:sz="0" w:space="0" w:color="auto"/>
          </w:divBdr>
        </w:div>
      </w:divsChild>
    </w:div>
    <w:div w:id="115606601">
      <w:bodyDiv w:val="1"/>
      <w:marLeft w:val="0"/>
      <w:marRight w:val="0"/>
      <w:marTop w:val="0"/>
      <w:marBottom w:val="0"/>
      <w:divBdr>
        <w:top w:val="none" w:sz="0" w:space="0" w:color="auto"/>
        <w:left w:val="none" w:sz="0" w:space="0" w:color="auto"/>
        <w:bottom w:val="none" w:sz="0" w:space="0" w:color="auto"/>
        <w:right w:val="none" w:sz="0" w:space="0" w:color="auto"/>
      </w:divBdr>
      <w:divsChild>
        <w:div w:id="48308531">
          <w:marLeft w:val="640"/>
          <w:marRight w:val="0"/>
          <w:marTop w:val="0"/>
          <w:marBottom w:val="0"/>
          <w:divBdr>
            <w:top w:val="none" w:sz="0" w:space="0" w:color="auto"/>
            <w:left w:val="none" w:sz="0" w:space="0" w:color="auto"/>
            <w:bottom w:val="none" w:sz="0" w:space="0" w:color="auto"/>
            <w:right w:val="none" w:sz="0" w:space="0" w:color="auto"/>
          </w:divBdr>
        </w:div>
        <w:div w:id="55709615">
          <w:marLeft w:val="640"/>
          <w:marRight w:val="0"/>
          <w:marTop w:val="0"/>
          <w:marBottom w:val="0"/>
          <w:divBdr>
            <w:top w:val="none" w:sz="0" w:space="0" w:color="auto"/>
            <w:left w:val="none" w:sz="0" w:space="0" w:color="auto"/>
            <w:bottom w:val="none" w:sz="0" w:space="0" w:color="auto"/>
            <w:right w:val="none" w:sz="0" w:space="0" w:color="auto"/>
          </w:divBdr>
        </w:div>
        <w:div w:id="509222854">
          <w:marLeft w:val="640"/>
          <w:marRight w:val="0"/>
          <w:marTop w:val="0"/>
          <w:marBottom w:val="0"/>
          <w:divBdr>
            <w:top w:val="none" w:sz="0" w:space="0" w:color="auto"/>
            <w:left w:val="none" w:sz="0" w:space="0" w:color="auto"/>
            <w:bottom w:val="none" w:sz="0" w:space="0" w:color="auto"/>
            <w:right w:val="none" w:sz="0" w:space="0" w:color="auto"/>
          </w:divBdr>
        </w:div>
        <w:div w:id="635180604">
          <w:marLeft w:val="640"/>
          <w:marRight w:val="0"/>
          <w:marTop w:val="0"/>
          <w:marBottom w:val="0"/>
          <w:divBdr>
            <w:top w:val="none" w:sz="0" w:space="0" w:color="auto"/>
            <w:left w:val="none" w:sz="0" w:space="0" w:color="auto"/>
            <w:bottom w:val="none" w:sz="0" w:space="0" w:color="auto"/>
            <w:right w:val="none" w:sz="0" w:space="0" w:color="auto"/>
          </w:divBdr>
        </w:div>
        <w:div w:id="758059466">
          <w:marLeft w:val="640"/>
          <w:marRight w:val="0"/>
          <w:marTop w:val="0"/>
          <w:marBottom w:val="0"/>
          <w:divBdr>
            <w:top w:val="none" w:sz="0" w:space="0" w:color="auto"/>
            <w:left w:val="none" w:sz="0" w:space="0" w:color="auto"/>
            <w:bottom w:val="none" w:sz="0" w:space="0" w:color="auto"/>
            <w:right w:val="none" w:sz="0" w:space="0" w:color="auto"/>
          </w:divBdr>
        </w:div>
        <w:div w:id="866989831">
          <w:marLeft w:val="640"/>
          <w:marRight w:val="0"/>
          <w:marTop w:val="0"/>
          <w:marBottom w:val="0"/>
          <w:divBdr>
            <w:top w:val="none" w:sz="0" w:space="0" w:color="auto"/>
            <w:left w:val="none" w:sz="0" w:space="0" w:color="auto"/>
            <w:bottom w:val="none" w:sz="0" w:space="0" w:color="auto"/>
            <w:right w:val="none" w:sz="0" w:space="0" w:color="auto"/>
          </w:divBdr>
        </w:div>
        <w:div w:id="1148283936">
          <w:marLeft w:val="640"/>
          <w:marRight w:val="0"/>
          <w:marTop w:val="0"/>
          <w:marBottom w:val="0"/>
          <w:divBdr>
            <w:top w:val="none" w:sz="0" w:space="0" w:color="auto"/>
            <w:left w:val="none" w:sz="0" w:space="0" w:color="auto"/>
            <w:bottom w:val="none" w:sz="0" w:space="0" w:color="auto"/>
            <w:right w:val="none" w:sz="0" w:space="0" w:color="auto"/>
          </w:divBdr>
        </w:div>
        <w:div w:id="1150751606">
          <w:marLeft w:val="640"/>
          <w:marRight w:val="0"/>
          <w:marTop w:val="0"/>
          <w:marBottom w:val="0"/>
          <w:divBdr>
            <w:top w:val="none" w:sz="0" w:space="0" w:color="auto"/>
            <w:left w:val="none" w:sz="0" w:space="0" w:color="auto"/>
            <w:bottom w:val="none" w:sz="0" w:space="0" w:color="auto"/>
            <w:right w:val="none" w:sz="0" w:space="0" w:color="auto"/>
          </w:divBdr>
        </w:div>
      </w:divsChild>
    </w:div>
    <w:div w:id="140927910">
      <w:bodyDiv w:val="1"/>
      <w:marLeft w:val="0"/>
      <w:marRight w:val="0"/>
      <w:marTop w:val="0"/>
      <w:marBottom w:val="0"/>
      <w:divBdr>
        <w:top w:val="none" w:sz="0" w:space="0" w:color="auto"/>
        <w:left w:val="none" w:sz="0" w:space="0" w:color="auto"/>
        <w:bottom w:val="none" w:sz="0" w:space="0" w:color="auto"/>
        <w:right w:val="none" w:sz="0" w:space="0" w:color="auto"/>
      </w:divBdr>
      <w:divsChild>
        <w:div w:id="14163223">
          <w:marLeft w:val="640"/>
          <w:marRight w:val="0"/>
          <w:marTop w:val="0"/>
          <w:marBottom w:val="0"/>
          <w:divBdr>
            <w:top w:val="none" w:sz="0" w:space="0" w:color="auto"/>
            <w:left w:val="none" w:sz="0" w:space="0" w:color="auto"/>
            <w:bottom w:val="none" w:sz="0" w:space="0" w:color="auto"/>
            <w:right w:val="none" w:sz="0" w:space="0" w:color="auto"/>
          </w:divBdr>
        </w:div>
        <w:div w:id="153420739">
          <w:marLeft w:val="640"/>
          <w:marRight w:val="0"/>
          <w:marTop w:val="0"/>
          <w:marBottom w:val="0"/>
          <w:divBdr>
            <w:top w:val="none" w:sz="0" w:space="0" w:color="auto"/>
            <w:left w:val="none" w:sz="0" w:space="0" w:color="auto"/>
            <w:bottom w:val="none" w:sz="0" w:space="0" w:color="auto"/>
            <w:right w:val="none" w:sz="0" w:space="0" w:color="auto"/>
          </w:divBdr>
        </w:div>
        <w:div w:id="156580645">
          <w:marLeft w:val="640"/>
          <w:marRight w:val="0"/>
          <w:marTop w:val="0"/>
          <w:marBottom w:val="0"/>
          <w:divBdr>
            <w:top w:val="none" w:sz="0" w:space="0" w:color="auto"/>
            <w:left w:val="none" w:sz="0" w:space="0" w:color="auto"/>
            <w:bottom w:val="none" w:sz="0" w:space="0" w:color="auto"/>
            <w:right w:val="none" w:sz="0" w:space="0" w:color="auto"/>
          </w:divBdr>
        </w:div>
        <w:div w:id="159740726">
          <w:marLeft w:val="640"/>
          <w:marRight w:val="0"/>
          <w:marTop w:val="0"/>
          <w:marBottom w:val="0"/>
          <w:divBdr>
            <w:top w:val="none" w:sz="0" w:space="0" w:color="auto"/>
            <w:left w:val="none" w:sz="0" w:space="0" w:color="auto"/>
            <w:bottom w:val="none" w:sz="0" w:space="0" w:color="auto"/>
            <w:right w:val="none" w:sz="0" w:space="0" w:color="auto"/>
          </w:divBdr>
        </w:div>
        <w:div w:id="268703683">
          <w:marLeft w:val="640"/>
          <w:marRight w:val="0"/>
          <w:marTop w:val="0"/>
          <w:marBottom w:val="0"/>
          <w:divBdr>
            <w:top w:val="none" w:sz="0" w:space="0" w:color="auto"/>
            <w:left w:val="none" w:sz="0" w:space="0" w:color="auto"/>
            <w:bottom w:val="none" w:sz="0" w:space="0" w:color="auto"/>
            <w:right w:val="none" w:sz="0" w:space="0" w:color="auto"/>
          </w:divBdr>
        </w:div>
        <w:div w:id="325130116">
          <w:marLeft w:val="640"/>
          <w:marRight w:val="0"/>
          <w:marTop w:val="0"/>
          <w:marBottom w:val="0"/>
          <w:divBdr>
            <w:top w:val="none" w:sz="0" w:space="0" w:color="auto"/>
            <w:left w:val="none" w:sz="0" w:space="0" w:color="auto"/>
            <w:bottom w:val="none" w:sz="0" w:space="0" w:color="auto"/>
            <w:right w:val="none" w:sz="0" w:space="0" w:color="auto"/>
          </w:divBdr>
        </w:div>
        <w:div w:id="444009953">
          <w:marLeft w:val="640"/>
          <w:marRight w:val="0"/>
          <w:marTop w:val="0"/>
          <w:marBottom w:val="0"/>
          <w:divBdr>
            <w:top w:val="none" w:sz="0" w:space="0" w:color="auto"/>
            <w:left w:val="none" w:sz="0" w:space="0" w:color="auto"/>
            <w:bottom w:val="none" w:sz="0" w:space="0" w:color="auto"/>
            <w:right w:val="none" w:sz="0" w:space="0" w:color="auto"/>
          </w:divBdr>
        </w:div>
        <w:div w:id="459879641">
          <w:marLeft w:val="640"/>
          <w:marRight w:val="0"/>
          <w:marTop w:val="0"/>
          <w:marBottom w:val="0"/>
          <w:divBdr>
            <w:top w:val="none" w:sz="0" w:space="0" w:color="auto"/>
            <w:left w:val="none" w:sz="0" w:space="0" w:color="auto"/>
            <w:bottom w:val="none" w:sz="0" w:space="0" w:color="auto"/>
            <w:right w:val="none" w:sz="0" w:space="0" w:color="auto"/>
          </w:divBdr>
        </w:div>
        <w:div w:id="496385472">
          <w:marLeft w:val="640"/>
          <w:marRight w:val="0"/>
          <w:marTop w:val="0"/>
          <w:marBottom w:val="0"/>
          <w:divBdr>
            <w:top w:val="none" w:sz="0" w:space="0" w:color="auto"/>
            <w:left w:val="none" w:sz="0" w:space="0" w:color="auto"/>
            <w:bottom w:val="none" w:sz="0" w:space="0" w:color="auto"/>
            <w:right w:val="none" w:sz="0" w:space="0" w:color="auto"/>
          </w:divBdr>
        </w:div>
        <w:div w:id="515852016">
          <w:marLeft w:val="640"/>
          <w:marRight w:val="0"/>
          <w:marTop w:val="0"/>
          <w:marBottom w:val="0"/>
          <w:divBdr>
            <w:top w:val="none" w:sz="0" w:space="0" w:color="auto"/>
            <w:left w:val="none" w:sz="0" w:space="0" w:color="auto"/>
            <w:bottom w:val="none" w:sz="0" w:space="0" w:color="auto"/>
            <w:right w:val="none" w:sz="0" w:space="0" w:color="auto"/>
          </w:divBdr>
        </w:div>
        <w:div w:id="553007518">
          <w:marLeft w:val="640"/>
          <w:marRight w:val="0"/>
          <w:marTop w:val="0"/>
          <w:marBottom w:val="0"/>
          <w:divBdr>
            <w:top w:val="none" w:sz="0" w:space="0" w:color="auto"/>
            <w:left w:val="none" w:sz="0" w:space="0" w:color="auto"/>
            <w:bottom w:val="none" w:sz="0" w:space="0" w:color="auto"/>
            <w:right w:val="none" w:sz="0" w:space="0" w:color="auto"/>
          </w:divBdr>
        </w:div>
        <w:div w:id="572742497">
          <w:marLeft w:val="640"/>
          <w:marRight w:val="0"/>
          <w:marTop w:val="0"/>
          <w:marBottom w:val="0"/>
          <w:divBdr>
            <w:top w:val="none" w:sz="0" w:space="0" w:color="auto"/>
            <w:left w:val="none" w:sz="0" w:space="0" w:color="auto"/>
            <w:bottom w:val="none" w:sz="0" w:space="0" w:color="auto"/>
            <w:right w:val="none" w:sz="0" w:space="0" w:color="auto"/>
          </w:divBdr>
        </w:div>
        <w:div w:id="588268721">
          <w:marLeft w:val="640"/>
          <w:marRight w:val="0"/>
          <w:marTop w:val="0"/>
          <w:marBottom w:val="0"/>
          <w:divBdr>
            <w:top w:val="none" w:sz="0" w:space="0" w:color="auto"/>
            <w:left w:val="none" w:sz="0" w:space="0" w:color="auto"/>
            <w:bottom w:val="none" w:sz="0" w:space="0" w:color="auto"/>
            <w:right w:val="none" w:sz="0" w:space="0" w:color="auto"/>
          </w:divBdr>
        </w:div>
        <w:div w:id="614140002">
          <w:marLeft w:val="640"/>
          <w:marRight w:val="0"/>
          <w:marTop w:val="0"/>
          <w:marBottom w:val="0"/>
          <w:divBdr>
            <w:top w:val="none" w:sz="0" w:space="0" w:color="auto"/>
            <w:left w:val="none" w:sz="0" w:space="0" w:color="auto"/>
            <w:bottom w:val="none" w:sz="0" w:space="0" w:color="auto"/>
            <w:right w:val="none" w:sz="0" w:space="0" w:color="auto"/>
          </w:divBdr>
        </w:div>
        <w:div w:id="681013259">
          <w:marLeft w:val="640"/>
          <w:marRight w:val="0"/>
          <w:marTop w:val="0"/>
          <w:marBottom w:val="0"/>
          <w:divBdr>
            <w:top w:val="none" w:sz="0" w:space="0" w:color="auto"/>
            <w:left w:val="none" w:sz="0" w:space="0" w:color="auto"/>
            <w:bottom w:val="none" w:sz="0" w:space="0" w:color="auto"/>
            <w:right w:val="none" w:sz="0" w:space="0" w:color="auto"/>
          </w:divBdr>
        </w:div>
        <w:div w:id="811824982">
          <w:marLeft w:val="640"/>
          <w:marRight w:val="0"/>
          <w:marTop w:val="0"/>
          <w:marBottom w:val="0"/>
          <w:divBdr>
            <w:top w:val="none" w:sz="0" w:space="0" w:color="auto"/>
            <w:left w:val="none" w:sz="0" w:space="0" w:color="auto"/>
            <w:bottom w:val="none" w:sz="0" w:space="0" w:color="auto"/>
            <w:right w:val="none" w:sz="0" w:space="0" w:color="auto"/>
          </w:divBdr>
        </w:div>
        <w:div w:id="852451222">
          <w:marLeft w:val="640"/>
          <w:marRight w:val="0"/>
          <w:marTop w:val="0"/>
          <w:marBottom w:val="0"/>
          <w:divBdr>
            <w:top w:val="none" w:sz="0" w:space="0" w:color="auto"/>
            <w:left w:val="none" w:sz="0" w:space="0" w:color="auto"/>
            <w:bottom w:val="none" w:sz="0" w:space="0" w:color="auto"/>
            <w:right w:val="none" w:sz="0" w:space="0" w:color="auto"/>
          </w:divBdr>
        </w:div>
        <w:div w:id="1038816115">
          <w:marLeft w:val="640"/>
          <w:marRight w:val="0"/>
          <w:marTop w:val="0"/>
          <w:marBottom w:val="0"/>
          <w:divBdr>
            <w:top w:val="none" w:sz="0" w:space="0" w:color="auto"/>
            <w:left w:val="none" w:sz="0" w:space="0" w:color="auto"/>
            <w:bottom w:val="none" w:sz="0" w:space="0" w:color="auto"/>
            <w:right w:val="none" w:sz="0" w:space="0" w:color="auto"/>
          </w:divBdr>
        </w:div>
        <w:div w:id="1039669672">
          <w:marLeft w:val="640"/>
          <w:marRight w:val="0"/>
          <w:marTop w:val="0"/>
          <w:marBottom w:val="0"/>
          <w:divBdr>
            <w:top w:val="none" w:sz="0" w:space="0" w:color="auto"/>
            <w:left w:val="none" w:sz="0" w:space="0" w:color="auto"/>
            <w:bottom w:val="none" w:sz="0" w:space="0" w:color="auto"/>
            <w:right w:val="none" w:sz="0" w:space="0" w:color="auto"/>
          </w:divBdr>
        </w:div>
        <w:div w:id="1047073009">
          <w:marLeft w:val="640"/>
          <w:marRight w:val="0"/>
          <w:marTop w:val="0"/>
          <w:marBottom w:val="0"/>
          <w:divBdr>
            <w:top w:val="none" w:sz="0" w:space="0" w:color="auto"/>
            <w:left w:val="none" w:sz="0" w:space="0" w:color="auto"/>
            <w:bottom w:val="none" w:sz="0" w:space="0" w:color="auto"/>
            <w:right w:val="none" w:sz="0" w:space="0" w:color="auto"/>
          </w:divBdr>
        </w:div>
        <w:div w:id="1082222932">
          <w:marLeft w:val="640"/>
          <w:marRight w:val="0"/>
          <w:marTop w:val="0"/>
          <w:marBottom w:val="0"/>
          <w:divBdr>
            <w:top w:val="none" w:sz="0" w:space="0" w:color="auto"/>
            <w:left w:val="none" w:sz="0" w:space="0" w:color="auto"/>
            <w:bottom w:val="none" w:sz="0" w:space="0" w:color="auto"/>
            <w:right w:val="none" w:sz="0" w:space="0" w:color="auto"/>
          </w:divBdr>
        </w:div>
        <w:div w:id="1167087455">
          <w:marLeft w:val="640"/>
          <w:marRight w:val="0"/>
          <w:marTop w:val="0"/>
          <w:marBottom w:val="0"/>
          <w:divBdr>
            <w:top w:val="none" w:sz="0" w:space="0" w:color="auto"/>
            <w:left w:val="none" w:sz="0" w:space="0" w:color="auto"/>
            <w:bottom w:val="none" w:sz="0" w:space="0" w:color="auto"/>
            <w:right w:val="none" w:sz="0" w:space="0" w:color="auto"/>
          </w:divBdr>
        </w:div>
        <w:div w:id="1199587641">
          <w:marLeft w:val="640"/>
          <w:marRight w:val="0"/>
          <w:marTop w:val="0"/>
          <w:marBottom w:val="0"/>
          <w:divBdr>
            <w:top w:val="none" w:sz="0" w:space="0" w:color="auto"/>
            <w:left w:val="none" w:sz="0" w:space="0" w:color="auto"/>
            <w:bottom w:val="none" w:sz="0" w:space="0" w:color="auto"/>
            <w:right w:val="none" w:sz="0" w:space="0" w:color="auto"/>
          </w:divBdr>
        </w:div>
        <w:div w:id="1218054332">
          <w:marLeft w:val="640"/>
          <w:marRight w:val="0"/>
          <w:marTop w:val="0"/>
          <w:marBottom w:val="0"/>
          <w:divBdr>
            <w:top w:val="none" w:sz="0" w:space="0" w:color="auto"/>
            <w:left w:val="none" w:sz="0" w:space="0" w:color="auto"/>
            <w:bottom w:val="none" w:sz="0" w:space="0" w:color="auto"/>
            <w:right w:val="none" w:sz="0" w:space="0" w:color="auto"/>
          </w:divBdr>
        </w:div>
        <w:div w:id="1235896680">
          <w:marLeft w:val="640"/>
          <w:marRight w:val="0"/>
          <w:marTop w:val="0"/>
          <w:marBottom w:val="0"/>
          <w:divBdr>
            <w:top w:val="none" w:sz="0" w:space="0" w:color="auto"/>
            <w:left w:val="none" w:sz="0" w:space="0" w:color="auto"/>
            <w:bottom w:val="none" w:sz="0" w:space="0" w:color="auto"/>
            <w:right w:val="none" w:sz="0" w:space="0" w:color="auto"/>
          </w:divBdr>
        </w:div>
        <w:div w:id="1286741876">
          <w:marLeft w:val="640"/>
          <w:marRight w:val="0"/>
          <w:marTop w:val="0"/>
          <w:marBottom w:val="0"/>
          <w:divBdr>
            <w:top w:val="none" w:sz="0" w:space="0" w:color="auto"/>
            <w:left w:val="none" w:sz="0" w:space="0" w:color="auto"/>
            <w:bottom w:val="none" w:sz="0" w:space="0" w:color="auto"/>
            <w:right w:val="none" w:sz="0" w:space="0" w:color="auto"/>
          </w:divBdr>
        </w:div>
        <w:div w:id="1402486937">
          <w:marLeft w:val="640"/>
          <w:marRight w:val="0"/>
          <w:marTop w:val="0"/>
          <w:marBottom w:val="0"/>
          <w:divBdr>
            <w:top w:val="none" w:sz="0" w:space="0" w:color="auto"/>
            <w:left w:val="none" w:sz="0" w:space="0" w:color="auto"/>
            <w:bottom w:val="none" w:sz="0" w:space="0" w:color="auto"/>
            <w:right w:val="none" w:sz="0" w:space="0" w:color="auto"/>
          </w:divBdr>
        </w:div>
        <w:div w:id="1410420615">
          <w:marLeft w:val="640"/>
          <w:marRight w:val="0"/>
          <w:marTop w:val="0"/>
          <w:marBottom w:val="0"/>
          <w:divBdr>
            <w:top w:val="none" w:sz="0" w:space="0" w:color="auto"/>
            <w:left w:val="none" w:sz="0" w:space="0" w:color="auto"/>
            <w:bottom w:val="none" w:sz="0" w:space="0" w:color="auto"/>
            <w:right w:val="none" w:sz="0" w:space="0" w:color="auto"/>
          </w:divBdr>
        </w:div>
        <w:div w:id="1413235745">
          <w:marLeft w:val="640"/>
          <w:marRight w:val="0"/>
          <w:marTop w:val="0"/>
          <w:marBottom w:val="0"/>
          <w:divBdr>
            <w:top w:val="none" w:sz="0" w:space="0" w:color="auto"/>
            <w:left w:val="none" w:sz="0" w:space="0" w:color="auto"/>
            <w:bottom w:val="none" w:sz="0" w:space="0" w:color="auto"/>
            <w:right w:val="none" w:sz="0" w:space="0" w:color="auto"/>
          </w:divBdr>
        </w:div>
        <w:div w:id="1421027444">
          <w:marLeft w:val="640"/>
          <w:marRight w:val="0"/>
          <w:marTop w:val="0"/>
          <w:marBottom w:val="0"/>
          <w:divBdr>
            <w:top w:val="none" w:sz="0" w:space="0" w:color="auto"/>
            <w:left w:val="none" w:sz="0" w:space="0" w:color="auto"/>
            <w:bottom w:val="none" w:sz="0" w:space="0" w:color="auto"/>
            <w:right w:val="none" w:sz="0" w:space="0" w:color="auto"/>
          </w:divBdr>
        </w:div>
        <w:div w:id="1473206130">
          <w:marLeft w:val="640"/>
          <w:marRight w:val="0"/>
          <w:marTop w:val="0"/>
          <w:marBottom w:val="0"/>
          <w:divBdr>
            <w:top w:val="none" w:sz="0" w:space="0" w:color="auto"/>
            <w:left w:val="none" w:sz="0" w:space="0" w:color="auto"/>
            <w:bottom w:val="none" w:sz="0" w:space="0" w:color="auto"/>
            <w:right w:val="none" w:sz="0" w:space="0" w:color="auto"/>
          </w:divBdr>
        </w:div>
        <w:div w:id="1488935571">
          <w:marLeft w:val="640"/>
          <w:marRight w:val="0"/>
          <w:marTop w:val="0"/>
          <w:marBottom w:val="0"/>
          <w:divBdr>
            <w:top w:val="none" w:sz="0" w:space="0" w:color="auto"/>
            <w:left w:val="none" w:sz="0" w:space="0" w:color="auto"/>
            <w:bottom w:val="none" w:sz="0" w:space="0" w:color="auto"/>
            <w:right w:val="none" w:sz="0" w:space="0" w:color="auto"/>
          </w:divBdr>
        </w:div>
        <w:div w:id="1670326517">
          <w:marLeft w:val="640"/>
          <w:marRight w:val="0"/>
          <w:marTop w:val="0"/>
          <w:marBottom w:val="0"/>
          <w:divBdr>
            <w:top w:val="none" w:sz="0" w:space="0" w:color="auto"/>
            <w:left w:val="none" w:sz="0" w:space="0" w:color="auto"/>
            <w:bottom w:val="none" w:sz="0" w:space="0" w:color="auto"/>
            <w:right w:val="none" w:sz="0" w:space="0" w:color="auto"/>
          </w:divBdr>
        </w:div>
        <w:div w:id="1742751445">
          <w:marLeft w:val="640"/>
          <w:marRight w:val="0"/>
          <w:marTop w:val="0"/>
          <w:marBottom w:val="0"/>
          <w:divBdr>
            <w:top w:val="none" w:sz="0" w:space="0" w:color="auto"/>
            <w:left w:val="none" w:sz="0" w:space="0" w:color="auto"/>
            <w:bottom w:val="none" w:sz="0" w:space="0" w:color="auto"/>
            <w:right w:val="none" w:sz="0" w:space="0" w:color="auto"/>
          </w:divBdr>
        </w:div>
        <w:div w:id="1821189001">
          <w:marLeft w:val="640"/>
          <w:marRight w:val="0"/>
          <w:marTop w:val="0"/>
          <w:marBottom w:val="0"/>
          <w:divBdr>
            <w:top w:val="none" w:sz="0" w:space="0" w:color="auto"/>
            <w:left w:val="none" w:sz="0" w:space="0" w:color="auto"/>
            <w:bottom w:val="none" w:sz="0" w:space="0" w:color="auto"/>
            <w:right w:val="none" w:sz="0" w:space="0" w:color="auto"/>
          </w:divBdr>
        </w:div>
        <w:div w:id="1910768521">
          <w:marLeft w:val="640"/>
          <w:marRight w:val="0"/>
          <w:marTop w:val="0"/>
          <w:marBottom w:val="0"/>
          <w:divBdr>
            <w:top w:val="none" w:sz="0" w:space="0" w:color="auto"/>
            <w:left w:val="none" w:sz="0" w:space="0" w:color="auto"/>
            <w:bottom w:val="none" w:sz="0" w:space="0" w:color="auto"/>
            <w:right w:val="none" w:sz="0" w:space="0" w:color="auto"/>
          </w:divBdr>
        </w:div>
        <w:div w:id="1969389350">
          <w:marLeft w:val="640"/>
          <w:marRight w:val="0"/>
          <w:marTop w:val="0"/>
          <w:marBottom w:val="0"/>
          <w:divBdr>
            <w:top w:val="none" w:sz="0" w:space="0" w:color="auto"/>
            <w:left w:val="none" w:sz="0" w:space="0" w:color="auto"/>
            <w:bottom w:val="none" w:sz="0" w:space="0" w:color="auto"/>
            <w:right w:val="none" w:sz="0" w:space="0" w:color="auto"/>
          </w:divBdr>
        </w:div>
        <w:div w:id="1978609786">
          <w:marLeft w:val="640"/>
          <w:marRight w:val="0"/>
          <w:marTop w:val="0"/>
          <w:marBottom w:val="0"/>
          <w:divBdr>
            <w:top w:val="none" w:sz="0" w:space="0" w:color="auto"/>
            <w:left w:val="none" w:sz="0" w:space="0" w:color="auto"/>
            <w:bottom w:val="none" w:sz="0" w:space="0" w:color="auto"/>
            <w:right w:val="none" w:sz="0" w:space="0" w:color="auto"/>
          </w:divBdr>
        </w:div>
        <w:div w:id="2087991477">
          <w:marLeft w:val="640"/>
          <w:marRight w:val="0"/>
          <w:marTop w:val="0"/>
          <w:marBottom w:val="0"/>
          <w:divBdr>
            <w:top w:val="none" w:sz="0" w:space="0" w:color="auto"/>
            <w:left w:val="none" w:sz="0" w:space="0" w:color="auto"/>
            <w:bottom w:val="none" w:sz="0" w:space="0" w:color="auto"/>
            <w:right w:val="none" w:sz="0" w:space="0" w:color="auto"/>
          </w:divBdr>
        </w:div>
        <w:div w:id="2104572111">
          <w:marLeft w:val="640"/>
          <w:marRight w:val="0"/>
          <w:marTop w:val="0"/>
          <w:marBottom w:val="0"/>
          <w:divBdr>
            <w:top w:val="none" w:sz="0" w:space="0" w:color="auto"/>
            <w:left w:val="none" w:sz="0" w:space="0" w:color="auto"/>
            <w:bottom w:val="none" w:sz="0" w:space="0" w:color="auto"/>
            <w:right w:val="none" w:sz="0" w:space="0" w:color="auto"/>
          </w:divBdr>
        </w:div>
        <w:div w:id="2137021527">
          <w:marLeft w:val="640"/>
          <w:marRight w:val="0"/>
          <w:marTop w:val="0"/>
          <w:marBottom w:val="0"/>
          <w:divBdr>
            <w:top w:val="none" w:sz="0" w:space="0" w:color="auto"/>
            <w:left w:val="none" w:sz="0" w:space="0" w:color="auto"/>
            <w:bottom w:val="none" w:sz="0" w:space="0" w:color="auto"/>
            <w:right w:val="none" w:sz="0" w:space="0" w:color="auto"/>
          </w:divBdr>
        </w:div>
      </w:divsChild>
    </w:div>
    <w:div w:id="141698322">
      <w:bodyDiv w:val="1"/>
      <w:marLeft w:val="0"/>
      <w:marRight w:val="0"/>
      <w:marTop w:val="0"/>
      <w:marBottom w:val="0"/>
      <w:divBdr>
        <w:top w:val="none" w:sz="0" w:space="0" w:color="auto"/>
        <w:left w:val="none" w:sz="0" w:space="0" w:color="auto"/>
        <w:bottom w:val="none" w:sz="0" w:space="0" w:color="auto"/>
        <w:right w:val="none" w:sz="0" w:space="0" w:color="auto"/>
      </w:divBdr>
    </w:div>
    <w:div w:id="143162613">
      <w:bodyDiv w:val="1"/>
      <w:marLeft w:val="0"/>
      <w:marRight w:val="0"/>
      <w:marTop w:val="0"/>
      <w:marBottom w:val="0"/>
      <w:divBdr>
        <w:top w:val="none" w:sz="0" w:space="0" w:color="auto"/>
        <w:left w:val="none" w:sz="0" w:space="0" w:color="auto"/>
        <w:bottom w:val="none" w:sz="0" w:space="0" w:color="auto"/>
        <w:right w:val="none" w:sz="0" w:space="0" w:color="auto"/>
      </w:divBdr>
      <w:divsChild>
        <w:div w:id="158349302">
          <w:marLeft w:val="640"/>
          <w:marRight w:val="0"/>
          <w:marTop w:val="0"/>
          <w:marBottom w:val="0"/>
          <w:divBdr>
            <w:top w:val="none" w:sz="0" w:space="0" w:color="auto"/>
            <w:left w:val="none" w:sz="0" w:space="0" w:color="auto"/>
            <w:bottom w:val="none" w:sz="0" w:space="0" w:color="auto"/>
            <w:right w:val="none" w:sz="0" w:space="0" w:color="auto"/>
          </w:divBdr>
        </w:div>
        <w:div w:id="174812017">
          <w:marLeft w:val="640"/>
          <w:marRight w:val="0"/>
          <w:marTop w:val="0"/>
          <w:marBottom w:val="0"/>
          <w:divBdr>
            <w:top w:val="none" w:sz="0" w:space="0" w:color="auto"/>
            <w:left w:val="none" w:sz="0" w:space="0" w:color="auto"/>
            <w:bottom w:val="none" w:sz="0" w:space="0" w:color="auto"/>
            <w:right w:val="none" w:sz="0" w:space="0" w:color="auto"/>
          </w:divBdr>
        </w:div>
        <w:div w:id="263460930">
          <w:marLeft w:val="640"/>
          <w:marRight w:val="0"/>
          <w:marTop w:val="0"/>
          <w:marBottom w:val="0"/>
          <w:divBdr>
            <w:top w:val="none" w:sz="0" w:space="0" w:color="auto"/>
            <w:left w:val="none" w:sz="0" w:space="0" w:color="auto"/>
            <w:bottom w:val="none" w:sz="0" w:space="0" w:color="auto"/>
            <w:right w:val="none" w:sz="0" w:space="0" w:color="auto"/>
          </w:divBdr>
        </w:div>
        <w:div w:id="290600410">
          <w:marLeft w:val="640"/>
          <w:marRight w:val="0"/>
          <w:marTop w:val="0"/>
          <w:marBottom w:val="0"/>
          <w:divBdr>
            <w:top w:val="none" w:sz="0" w:space="0" w:color="auto"/>
            <w:left w:val="none" w:sz="0" w:space="0" w:color="auto"/>
            <w:bottom w:val="none" w:sz="0" w:space="0" w:color="auto"/>
            <w:right w:val="none" w:sz="0" w:space="0" w:color="auto"/>
          </w:divBdr>
        </w:div>
        <w:div w:id="368994039">
          <w:marLeft w:val="640"/>
          <w:marRight w:val="0"/>
          <w:marTop w:val="0"/>
          <w:marBottom w:val="0"/>
          <w:divBdr>
            <w:top w:val="none" w:sz="0" w:space="0" w:color="auto"/>
            <w:left w:val="none" w:sz="0" w:space="0" w:color="auto"/>
            <w:bottom w:val="none" w:sz="0" w:space="0" w:color="auto"/>
            <w:right w:val="none" w:sz="0" w:space="0" w:color="auto"/>
          </w:divBdr>
        </w:div>
        <w:div w:id="478227081">
          <w:marLeft w:val="640"/>
          <w:marRight w:val="0"/>
          <w:marTop w:val="0"/>
          <w:marBottom w:val="0"/>
          <w:divBdr>
            <w:top w:val="none" w:sz="0" w:space="0" w:color="auto"/>
            <w:left w:val="none" w:sz="0" w:space="0" w:color="auto"/>
            <w:bottom w:val="none" w:sz="0" w:space="0" w:color="auto"/>
            <w:right w:val="none" w:sz="0" w:space="0" w:color="auto"/>
          </w:divBdr>
        </w:div>
        <w:div w:id="523834646">
          <w:marLeft w:val="640"/>
          <w:marRight w:val="0"/>
          <w:marTop w:val="0"/>
          <w:marBottom w:val="0"/>
          <w:divBdr>
            <w:top w:val="none" w:sz="0" w:space="0" w:color="auto"/>
            <w:left w:val="none" w:sz="0" w:space="0" w:color="auto"/>
            <w:bottom w:val="none" w:sz="0" w:space="0" w:color="auto"/>
            <w:right w:val="none" w:sz="0" w:space="0" w:color="auto"/>
          </w:divBdr>
        </w:div>
        <w:div w:id="548763412">
          <w:marLeft w:val="640"/>
          <w:marRight w:val="0"/>
          <w:marTop w:val="0"/>
          <w:marBottom w:val="0"/>
          <w:divBdr>
            <w:top w:val="none" w:sz="0" w:space="0" w:color="auto"/>
            <w:left w:val="none" w:sz="0" w:space="0" w:color="auto"/>
            <w:bottom w:val="none" w:sz="0" w:space="0" w:color="auto"/>
            <w:right w:val="none" w:sz="0" w:space="0" w:color="auto"/>
          </w:divBdr>
        </w:div>
        <w:div w:id="593782717">
          <w:marLeft w:val="640"/>
          <w:marRight w:val="0"/>
          <w:marTop w:val="0"/>
          <w:marBottom w:val="0"/>
          <w:divBdr>
            <w:top w:val="none" w:sz="0" w:space="0" w:color="auto"/>
            <w:left w:val="none" w:sz="0" w:space="0" w:color="auto"/>
            <w:bottom w:val="none" w:sz="0" w:space="0" w:color="auto"/>
            <w:right w:val="none" w:sz="0" w:space="0" w:color="auto"/>
          </w:divBdr>
        </w:div>
        <w:div w:id="632254601">
          <w:marLeft w:val="640"/>
          <w:marRight w:val="0"/>
          <w:marTop w:val="0"/>
          <w:marBottom w:val="0"/>
          <w:divBdr>
            <w:top w:val="none" w:sz="0" w:space="0" w:color="auto"/>
            <w:left w:val="none" w:sz="0" w:space="0" w:color="auto"/>
            <w:bottom w:val="none" w:sz="0" w:space="0" w:color="auto"/>
            <w:right w:val="none" w:sz="0" w:space="0" w:color="auto"/>
          </w:divBdr>
        </w:div>
        <w:div w:id="642539044">
          <w:marLeft w:val="640"/>
          <w:marRight w:val="0"/>
          <w:marTop w:val="0"/>
          <w:marBottom w:val="0"/>
          <w:divBdr>
            <w:top w:val="none" w:sz="0" w:space="0" w:color="auto"/>
            <w:left w:val="none" w:sz="0" w:space="0" w:color="auto"/>
            <w:bottom w:val="none" w:sz="0" w:space="0" w:color="auto"/>
            <w:right w:val="none" w:sz="0" w:space="0" w:color="auto"/>
          </w:divBdr>
        </w:div>
        <w:div w:id="885678868">
          <w:marLeft w:val="640"/>
          <w:marRight w:val="0"/>
          <w:marTop w:val="0"/>
          <w:marBottom w:val="0"/>
          <w:divBdr>
            <w:top w:val="none" w:sz="0" w:space="0" w:color="auto"/>
            <w:left w:val="none" w:sz="0" w:space="0" w:color="auto"/>
            <w:bottom w:val="none" w:sz="0" w:space="0" w:color="auto"/>
            <w:right w:val="none" w:sz="0" w:space="0" w:color="auto"/>
          </w:divBdr>
        </w:div>
        <w:div w:id="890195903">
          <w:marLeft w:val="640"/>
          <w:marRight w:val="0"/>
          <w:marTop w:val="0"/>
          <w:marBottom w:val="0"/>
          <w:divBdr>
            <w:top w:val="none" w:sz="0" w:space="0" w:color="auto"/>
            <w:left w:val="none" w:sz="0" w:space="0" w:color="auto"/>
            <w:bottom w:val="none" w:sz="0" w:space="0" w:color="auto"/>
            <w:right w:val="none" w:sz="0" w:space="0" w:color="auto"/>
          </w:divBdr>
        </w:div>
        <w:div w:id="900671871">
          <w:marLeft w:val="640"/>
          <w:marRight w:val="0"/>
          <w:marTop w:val="0"/>
          <w:marBottom w:val="0"/>
          <w:divBdr>
            <w:top w:val="none" w:sz="0" w:space="0" w:color="auto"/>
            <w:left w:val="none" w:sz="0" w:space="0" w:color="auto"/>
            <w:bottom w:val="none" w:sz="0" w:space="0" w:color="auto"/>
            <w:right w:val="none" w:sz="0" w:space="0" w:color="auto"/>
          </w:divBdr>
        </w:div>
        <w:div w:id="957839080">
          <w:marLeft w:val="640"/>
          <w:marRight w:val="0"/>
          <w:marTop w:val="0"/>
          <w:marBottom w:val="0"/>
          <w:divBdr>
            <w:top w:val="none" w:sz="0" w:space="0" w:color="auto"/>
            <w:left w:val="none" w:sz="0" w:space="0" w:color="auto"/>
            <w:bottom w:val="none" w:sz="0" w:space="0" w:color="auto"/>
            <w:right w:val="none" w:sz="0" w:space="0" w:color="auto"/>
          </w:divBdr>
        </w:div>
        <w:div w:id="994334374">
          <w:marLeft w:val="640"/>
          <w:marRight w:val="0"/>
          <w:marTop w:val="0"/>
          <w:marBottom w:val="0"/>
          <w:divBdr>
            <w:top w:val="none" w:sz="0" w:space="0" w:color="auto"/>
            <w:left w:val="none" w:sz="0" w:space="0" w:color="auto"/>
            <w:bottom w:val="none" w:sz="0" w:space="0" w:color="auto"/>
            <w:right w:val="none" w:sz="0" w:space="0" w:color="auto"/>
          </w:divBdr>
        </w:div>
        <w:div w:id="1019047731">
          <w:marLeft w:val="640"/>
          <w:marRight w:val="0"/>
          <w:marTop w:val="0"/>
          <w:marBottom w:val="0"/>
          <w:divBdr>
            <w:top w:val="none" w:sz="0" w:space="0" w:color="auto"/>
            <w:left w:val="none" w:sz="0" w:space="0" w:color="auto"/>
            <w:bottom w:val="none" w:sz="0" w:space="0" w:color="auto"/>
            <w:right w:val="none" w:sz="0" w:space="0" w:color="auto"/>
          </w:divBdr>
        </w:div>
        <w:div w:id="1036272101">
          <w:marLeft w:val="640"/>
          <w:marRight w:val="0"/>
          <w:marTop w:val="0"/>
          <w:marBottom w:val="0"/>
          <w:divBdr>
            <w:top w:val="none" w:sz="0" w:space="0" w:color="auto"/>
            <w:left w:val="none" w:sz="0" w:space="0" w:color="auto"/>
            <w:bottom w:val="none" w:sz="0" w:space="0" w:color="auto"/>
            <w:right w:val="none" w:sz="0" w:space="0" w:color="auto"/>
          </w:divBdr>
        </w:div>
        <w:div w:id="1148328646">
          <w:marLeft w:val="640"/>
          <w:marRight w:val="0"/>
          <w:marTop w:val="0"/>
          <w:marBottom w:val="0"/>
          <w:divBdr>
            <w:top w:val="none" w:sz="0" w:space="0" w:color="auto"/>
            <w:left w:val="none" w:sz="0" w:space="0" w:color="auto"/>
            <w:bottom w:val="none" w:sz="0" w:space="0" w:color="auto"/>
            <w:right w:val="none" w:sz="0" w:space="0" w:color="auto"/>
          </w:divBdr>
        </w:div>
        <w:div w:id="1151410063">
          <w:marLeft w:val="640"/>
          <w:marRight w:val="0"/>
          <w:marTop w:val="0"/>
          <w:marBottom w:val="0"/>
          <w:divBdr>
            <w:top w:val="none" w:sz="0" w:space="0" w:color="auto"/>
            <w:left w:val="none" w:sz="0" w:space="0" w:color="auto"/>
            <w:bottom w:val="none" w:sz="0" w:space="0" w:color="auto"/>
            <w:right w:val="none" w:sz="0" w:space="0" w:color="auto"/>
          </w:divBdr>
        </w:div>
        <w:div w:id="1170485385">
          <w:marLeft w:val="640"/>
          <w:marRight w:val="0"/>
          <w:marTop w:val="0"/>
          <w:marBottom w:val="0"/>
          <w:divBdr>
            <w:top w:val="none" w:sz="0" w:space="0" w:color="auto"/>
            <w:left w:val="none" w:sz="0" w:space="0" w:color="auto"/>
            <w:bottom w:val="none" w:sz="0" w:space="0" w:color="auto"/>
            <w:right w:val="none" w:sz="0" w:space="0" w:color="auto"/>
          </w:divBdr>
        </w:div>
        <w:div w:id="1195267003">
          <w:marLeft w:val="640"/>
          <w:marRight w:val="0"/>
          <w:marTop w:val="0"/>
          <w:marBottom w:val="0"/>
          <w:divBdr>
            <w:top w:val="none" w:sz="0" w:space="0" w:color="auto"/>
            <w:left w:val="none" w:sz="0" w:space="0" w:color="auto"/>
            <w:bottom w:val="none" w:sz="0" w:space="0" w:color="auto"/>
            <w:right w:val="none" w:sz="0" w:space="0" w:color="auto"/>
          </w:divBdr>
        </w:div>
        <w:div w:id="1299265232">
          <w:marLeft w:val="640"/>
          <w:marRight w:val="0"/>
          <w:marTop w:val="0"/>
          <w:marBottom w:val="0"/>
          <w:divBdr>
            <w:top w:val="none" w:sz="0" w:space="0" w:color="auto"/>
            <w:left w:val="none" w:sz="0" w:space="0" w:color="auto"/>
            <w:bottom w:val="none" w:sz="0" w:space="0" w:color="auto"/>
            <w:right w:val="none" w:sz="0" w:space="0" w:color="auto"/>
          </w:divBdr>
        </w:div>
        <w:div w:id="1363434058">
          <w:marLeft w:val="640"/>
          <w:marRight w:val="0"/>
          <w:marTop w:val="0"/>
          <w:marBottom w:val="0"/>
          <w:divBdr>
            <w:top w:val="none" w:sz="0" w:space="0" w:color="auto"/>
            <w:left w:val="none" w:sz="0" w:space="0" w:color="auto"/>
            <w:bottom w:val="none" w:sz="0" w:space="0" w:color="auto"/>
            <w:right w:val="none" w:sz="0" w:space="0" w:color="auto"/>
          </w:divBdr>
        </w:div>
        <w:div w:id="1409957082">
          <w:marLeft w:val="640"/>
          <w:marRight w:val="0"/>
          <w:marTop w:val="0"/>
          <w:marBottom w:val="0"/>
          <w:divBdr>
            <w:top w:val="none" w:sz="0" w:space="0" w:color="auto"/>
            <w:left w:val="none" w:sz="0" w:space="0" w:color="auto"/>
            <w:bottom w:val="none" w:sz="0" w:space="0" w:color="auto"/>
            <w:right w:val="none" w:sz="0" w:space="0" w:color="auto"/>
          </w:divBdr>
        </w:div>
        <w:div w:id="1617716919">
          <w:marLeft w:val="640"/>
          <w:marRight w:val="0"/>
          <w:marTop w:val="0"/>
          <w:marBottom w:val="0"/>
          <w:divBdr>
            <w:top w:val="none" w:sz="0" w:space="0" w:color="auto"/>
            <w:left w:val="none" w:sz="0" w:space="0" w:color="auto"/>
            <w:bottom w:val="none" w:sz="0" w:space="0" w:color="auto"/>
            <w:right w:val="none" w:sz="0" w:space="0" w:color="auto"/>
          </w:divBdr>
        </w:div>
        <w:div w:id="1628464894">
          <w:marLeft w:val="640"/>
          <w:marRight w:val="0"/>
          <w:marTop w:val="0"/>
          <w:marBottom w:val="0"/>
          <w:divBdr>
            <w:top w:val="none" w:sz="0" w:space="0" w:color="auto"/>
            <w:left w:val="none" w:sz="0" w:space="0" w:color="auto"/>
            <w:bottom w:val="none" w:sz="0" w:space="0" w:color="auto"/>
            <w:right w:val="none" w:sz="0" w:space="0" w:color="auto"/>
          </w:divBdr>
        </w:div>
        <w:div w:id="1746754257">
          <w:marLeft w:val="640"/>
          <w:marRight w:val="0"/>
          <w:marTop w:val="0"/>
          <w:marBottom w:val="0"/>
          <w:divBdr>
            <w:top w:val="none" w:sz="0" w:space="0" w:color="auto"/>
            <w:left w:val="none" w:sz="0" w:space="0" w:color="auto"/>
            <w:bottom w:val="none" w:sz="0" w:space="0" w:color="auto"/>
            <w:right w:val="none" w:sz="0" w:space="0" w:color="auto"/>
          </w:divBdr>
        </w:div>
        <w:div w:id="1772968040">
          <w:marLeft w:val="640"/>
          <w:marRight w:val="0"/>
          <w:marTop w:val="0"/>
          <w:marBottom w:val="0"/>
          <w:divBdr>
            <w:top w:val="none" w:sz="0" w:space="0" w:color="auto"/>
            <w:left w:val="none" w:sz="0" w:space="0" w:color="auto"/>
            <w:bottom w:val="none" w:sz="0" w:space="0" w:color="auto"/>
            <w:right w:val="none" w:sz="0" w:space="0" w:color="auto"/>
          </w:divBdr>
        </w:div>
        <w:div w:id="1777554419">
          <w:marLeft w:val="640"/>
          <w:marRight w:val="0"/>
          <w:marTop w:val="0"/>
          <w:marBottom w:val="0"/>
          <w:divBdr>
            <w:top w:val="none" w:sz="0" w:space="0" w:color="auto"/>
            <w:left w:val="none" w:sz="0" w:space="0" w:color="auto"/>
            <w:bottom w:val="none" w:sz="0" w:space="0" w:color="auto"/>
            <w:right w:val="none" w:sz="0" w:space="0" w:color="auto"/>
          </w:divBdr>
        </w:div>
        <w:div w:id="1942449518">
          <w:marLeft w:val="640"/>
          <w:marRight w:val="0"/>
          <w:marTop w:val="0"/>
          <w:marBottom w:val="0"/>
          <w:divBdr>
            <w:top w:val="none" w:sz="0" w:space="0" w:color="auto"/>
            <w:left w:val="none" w:sz="0" w:space="0" w:color="auto"/>
            <w:bottom w:val="none" w:sz="0" w:space="0" w:color="auto"/>
            <w:right w:val="none" w:sz="0" w:space="0" w:color="auto"/>
          </w:divBdr>
        </w:div>
        <w:div w:id="2021656067">
          <w:marLeft w:val="640"/>
          <w:marRight w:val="0"/>
          <w:marTop w:val="0"/>
          <w:marBottom w:val="0"/>
          <w:divBdr>
            <w:top w:val="none" w:sz="0" w:space="0" w:color="auto"/>
            <w:left w:val="none" w:sz="0" w:space="0" w:color="auto"/>
            <w:bottom w:val="none" w:sz="0" w:space="0" w:color="auto"/>
            <w:right w:val="none" w:sz="0" w:space="0" w:color="auto"/>
          </w:divBdr>
        </w:div>
        <w:div w:id="2082561209">
          <w:marLeft w:val="640"/>
          <w:marRight w:val="0"/>
          <w:marTop w:val="0"/>
          <w:marBottom w:val="0"/>
          <w:divBdr>
            <w:top w:val="none" w:sz="0" w:space="0" w:color="auto"/>
            <w:left w:val="none" w:sz="0" w:space="0" w:color="auto"/>
            <w:bottom w:val="none" w:sz="0" w:space="0" w:color="auto"/>
            <w:right w:val="none" w:sz="0" w:space="0" w:color="auto"/>
          </w:divBdr>
        </w:div>
      </w:divsChild>
    </w:div>
    <w:div w:id="157422670">
      <w:bodyDiv w:val="1"/>
      <w:marLeft w:val="0"/>
      <w:marRight w:val="0"/>
      <w:marTop w:val="0"/>
      <w:marBottom w:val="0"/>
      <w:divBdr>
        <w:top w:val="none" w:sz="0" w:space="0" w:color="auto"/>
        <w:left w:val="none" w:sz="0" w:space="0" w:color="auto"/>
        <w:bottom w:val="none" w:sz="0" w:space="0" w:color="auto"/>
        <w:right w:val="none" w:sz="0" w:space="0" w:color="auto"/>
      </w:divBdr>
    </w:div>
    <w:div w:id="160394832">
      <w:bodyDiv w:val="1"/>
      <w:marLeft w:val="0"/>
      <w:marRight w:val="0"/>
      <w:marTop w:val="0"/>
      <w:marBottom w:val="0"/>
      <w:divBdr>
        <w:top w:val="none" w:sz="0" w:space="0" w:color="auto"/>
        <w:left w:val="none" w:sz="0" w:space="0" w:color="auto"/>
        <w:bottom w:val="none" w:sz="0" w:space="0" w:color="auto"/>
        <w:right w:val="none" w:sz="0" w:space="0" w:color="auto"/>
      </w:divBdr>
      <w:divsChild>
        <w:div w:id="526718478">
          <w:marLeft w:val="640"/>
          <w:marRight w:val="0"/>
          <w:marTop w:val="0"/>
          <w:marBottom w:val="0"/>
          <w:divBdr>
            <w:top w:val="none" w:sz="0" w:space="0" w:color="auto"/>
            <w:left w:val="none" w:sz="0" w:space="0" w:color="auto"/>
            <w:bottom w:val="none" w:sz="0" w:space="0" w:color="auto"/>
            <w:right w:val="none" w:sz="0" w:space="0" w:color="auto"/>
          </w:divBdr>
        </w:div>
        <w:div w:id="670645859">
          <w:marLeft w:val="640"/>
          <w:marRight w:val="0"/>
          <w:marTop w:val="0"/>
          <w:marBottom w:val="0"/>
          <w:divBdr>
            <w:top w:val="none" w:sz="0" w:space="0" w:color="auto"/>
            <w:left w:val="none" w:sz="0" w:space="0" w:color="auto"/>
            <w:bottom w:val="none" w:sz="0" w:space="0" w:color="auto"/>
            <w:right w:val="none" w:sz="0" w:space="0" w:color="auto"/>
          </w:divBdr>
        </w:div>
        <w:div w:id="1098595660">
          <w:marLeft w:val="640"/>
          <w:marRight w:val="0"/>
          <w:marTop w:val="0"/>
          <w:marBottom w:val="0"/>
          <w:divBdr>
            <w:top w:val="none" w:sz="0" w:space="0" w:color="auto"/>
            <w:left w:val="none" w:sz="0" w:space="0" w:color="auto"/>
            <w:bottom w:val="none" w:sz="0" w:space="0" w:color="auto"/>
            <w:right w:val="none" w:sz="0" w:space="0" w:color="auto"/>
          </w:divBdr>
        </w:div>
        <w:div w:id="1823736113">
          <w:marLeft w:val="640"/>
          <w:marRight w:val="0"/>
          <w:marTop w:val="0"/>
          <w:marBottom w:val="0"/>
          <w:divBdr>
            <w:top w:val="none" w:sz="0" w:space="0" w:color="auto"/>
            <w:left w:val="none" w:sz="0" w:space="0" w:color="auto"/>
            <w:bottom w:val="none" w:sz="0" w:space="0" w:color="auto"/>
            <w:right w:val="none" w:sz="0" w:space="0" w:color="auto"/>
          </w:divBdr>
        </w:div>
      </w:divsChild>
    </w:div>
    <w:div w:id="172496858">
      <w:bodyDiv w:val="1"/>
      <w:marLeft w:val="0"/>
      <w:marRight w:val="0"/>
      <w:marTop w:val="0"/>
      <w:marBottom w:val="0"/>
      <w:divBdr>
        <w:top w:val="none" w:sz="0" w:space="0" w:color="auto"/>
        <w:left w:val="none" w:sz="0" w:space="0" w:color="auto"/>
        <w:bottom w:val="none" w:sz="0" w:space="0" w:color="auto"/>
        <w:right w:val="none" w:sz="0" w:space="0" w:color="auto"/>
      </w:divBdr>
      <w:divsChild>
        <w:div w:id="118689060">
          <w:marLeft w:val="640"/>
          <w:marRight w:val="0"/>
          <w:marTop w:val="0"/>
          <w:marBottom w:val="0"/>
          <w:divBdr>
            <w:top w:val="none" w:sz="0" w:space="0" w:color="auto"/>
            <w:left w:val="none" w:sz="0" w:space="0" w:color="auto"/>
            <w:bottom w:val="none" w:sz="0" w:space="0" w:color="auto"/>
            <w:right w:val="none" w:sz="0" w:space="0" w:color="auto"/>
          </w:divBdr>
        </w:div>
        <w:div w:id="384531763">
          <w:marLeft w:val="640"/>
          <w:marRight w:val="0"/>
          <w:marTop w:val="0"/>
          <w:marBottom w:val="0"/>
          <w:divBdr>
            <w:top w:val="none" w:sz="0" w:space="0" w:color="auto"/>
            <w:left w:val="none" w:sz="0" w:space="0" w:color="auto"/>
            <w:bottom w:val="none" w:sz="0" w:space="0" w:color="auto"/>
            <w:right w:val="none" w:sz="0" w:space="0" w:color="auto"/>
          </w:divBdr>
        </w:div>
        <w:div w:id="391931532">
          <w:marLeft w:val="640"/>
          <w:marRight w:val="0"/>
          <w:marTop w:val="0"/>
          <w:marBottom w:val="0"/>
          <w:divBdr>
            <w:top w:val="none" w:sz="0" w:space="0" w:color="auto"/>
            <w:left w:val="none" w:sz="0" w:space="0" w:color="auto"/>
            <w:bottom w:val="none" w:sz="0" w:space="0" w:color="auto"/>
            <w:right w:val="none" w:sz="0" w:space="0" w:color="auto"/>
          </w:divBdr>
        </w:div>
        <w:div w:id="526409734">
          <w:marLeft w:val="640"/>
          <w:marRight w:val="0"/>
          <w:marTop w:val="0"/>
          <w:marBottom w:val="0"/>
          <w:divBdr>
            <w:top w:val="none" w:sz="0" w:space="0" w:color="auto"/>
            <w:left w:val="none" w:sz="0" w:space="0" w:color="auto"/>
            <w:bottom w:val="none" w:sz="0" w:space="0" w:color="auto"/>
            <w:right w:val="none" w:sz="0" w:space="0" w:color="auto"/>
          </w:divBdr>
        </w:div>
        <w:div w:id="627473865">
          <w:marLeft w:val="640"/>
          <w:marRight w:val="0"/>
          <w:marTop w:val="0"/>
          <w:marBottom w:val="0"/>
          <w:divBdr>
            <w:top w:val="none" w:sz="0" w:space="0" w:color="auto"/>
            <w:left w:val="none" w:sz="0" w:space="0" w:color="auto"/>
            <w:bottom w:val="none" w:sz="0" w:space="0" w:color="auto"/>
            <w:right w:val="none" w:sz="0" w:space="0" w:color="auto"/>
          </w:divBdr>
        </w:div>
        <w:div w:id="771779862">
          <w:marLeft w:val="640"/>
          <w:marRight w:val="0"/>
          <w:marTop w:val="0"/>
          <w:marBottom w:val="0"/>
          <w:divBdr>
            <w:top w:val="none" w:sz="0" w:space="0" w:color="auto"/>
            <w:left w:val="none" w:sz="0" w:space="0" w:color="auto"/>
            <w:bottom w:val="none" w:sz="0" w:space="0" w:color="auto"/>
            <w:right w:val="none" w:sz="0" w:space="0" w:color="auto"/>
          </w:divBdr>
        </w:div>
        <w:div w:id="883711328">
          <w:marLeft w:val="640"/>
          <w:marRight w:val="0"/>
          <w:marTop w:val="0"/>
          <w:marBottom w:val="0"/>
          <w:divBdr>
            <w:top w:val="none" w:sz="0" w:space="0" w:color="auto"/>
            <w:left w:val="none" w:sz="0" w:space="0" w:color="auto"/>
            <w:bottom w:val="none" w:sz="0" w:space="0" w:color="auto"/>
            <w:right w:val="none" w:sz="0" w:space="0" w:color="auto"/>
          </w:divBdr>
        </w:div>
        <w:div w:id="1046755773">
          <w:marLeft w:val="640"/>
          <w:marRight w:val="0"/>
          <w:marTop w:val="0"/>
          <w:marBottom w:val="0"/>
          <w:divBdr>
            <w:top w:val="none" w:sz="0" w:space="0" w:color="auto"/>
            <w:left w:val="none" w:sz="0" w:space="0" w:color="auto"/>
            <w:bottom w:val="none" w:sz="0" w:space="0" w:color="auto"/>
            <w:right w:val="none" w:sz="0" w:space="0" w:color="auto"/>
          </w:divBdr>
        </w:div>
        <w:div w:id="1097484285">
          <w:marLeft w:val="640"/>
          <w:marRight w:val="0"/>
          <w:marTop w:val="0"/>
          <w:marBottom w:val="0"/>
          <w:divBdr>
            <w:top w:val="none" w:sz="0" w:space="0" w:color="auto"/>
            <w:left w:val="none" w:sz="0" w:space="0" w:color="auto"/>
            <w:bottom w:val="none" w:sz="0" w:space="0" w:color="auto"/>
            <w:right w:val="none" w:sz="0" w:space="0" w:color="auto"/>
          </w:divBdr>
        </w:div>
        <w:div w:id="1130320230">
          <w:marLeft w:val="640"/>
          <w:marRight w:val="0"/>
          <w:marTop w:val="0"/>
          <w:marBottom w:val="0"/>
          <w:divBdr>
            <w:top w:val="none" w:sz="0" w:space="0" w:color="auto"/>
            <w:left w:val="none" w:sz="0" w:space="0" w:color="auto"/>
            <w:bottom w:val="none" w:sz="0" w:space="0" w:color="auto"/>
            <w:right w:val="none" w:sz="0" w:space="0" w:color="auto"/>
          </w:divBdr>
        </w:div>
        <w:div w:id="1165434174">
          <w:marLeft w:val="640"/>
          <w:marRight w:val="0"/>
          <w:marTop w:val="0"/>
          <w:marBottom w:val="0"/>
          <w:divBdr>
            <w:top w:val="none" w:sz="0" w:space="0" w:color="auto"/>
            <w:left w:val="none" w:sz="0" w:space="0" w:color="auto"/>
            <w:bottom w:val="none" w:sz="0" w:space="0" w:color="auto"/>
            <w:right w:val="none" w:sz="0" w:space="0" w:color="auto"/>
          </w:divBdr>
        </w:div>
        <w:div w:id="1215848248">
          <w:marLeft w:val="640"/>
          <w:marRight w:val="0"/>
          <w:marTop w:val="0"/>
          <w:marBottom w:val="0"/>
          <w:divBdr>
            <w:top w:val="none" w:sz="0" w:space="0" w:color="auto"/>
            <w:left w:val="none" w:sz="0" w:space="0" w:color="auto"/>
            <w:bottom w:val="none" w:sz="0" w:space="0" w:color="auto"/>
            <w:right w:val="none" w:sz="0" w:space="0" w:color="auto"/>
          </w:divBdr>
        </w:div>
        <w:div w:id="1258170606">
          <w:marLeft w:val="640"/>
          <w:marRight w:val="0"/>
          <w:marTop w:val="0"/>
          <w:marBottom w:val="0"/>
          <w:divBdr>
            <w:top w:val="none" w:sz="0" w:space="0" w:color="auto"/>
            <w:left w:val="none" w:sz="0" w:space="0" w:color="auto"/>
            <w:bottom w:val="none" w:sz="0" w:space="0" w:color="auto"/>
            <w:right w:val="none" w:sz="0" w:space="0" w:color="auto"/>
          </w:divBdr>
        </w:div>
        <w:div w:id="1329870662">
          <w:marLeft w:val="640"/>
          <w:marRight w:val="0"/>
          <w:marTop w:val="0"/>
          <w:marBottom w:val="0"/>
          <w:divBdr>
            <w:top w:val="none" w:sz="0" w:space="0" w:color="auto"/>
            <w:left w:val="none" w:sz="0" w:space="0" w:color="auto"/>
            <w:bottom w:val="none" w:sz="0" w:space="0" w:color="auto"/>
            <w:right w:val="none" w:sz="0" w:space="0" w:color="auto"/>
          </w:divBdr>
        </w:div>
        <w:div w:id="1363356484">
          <w:marLeft w:val="640"/>
          <w:marRight w:val="0"/>
          <w:marTop w:val="0"/>
          <w:marBottom w:val="0"/>
          <w:divBdr>
            <w:top w:val="none" w:sz="0" w:space="0" w:color="auto"/>
            <w:left w:val="none" w:sz="0" w:space="0" w:color="auto"/>
            <w:bottom w:val="none" w:sz="0" w:space="0" w:color="auto"/>
            <w:right w:val="none" w:sz="0" w:space="0" w:color="auto"/>
          </w:divBdr>
        </w:div>
        <w:div w:id="1395279930">
          <w:marLeft w:val="640"/>
          <w:marRight w:val="0"/>
          <w:marTop w:val="0"/>
          <w:marBottom w:val="0"/>
          <w:divBdr>
            <w:top w:val="none" w:sz="0" w:space="0" w:color="auto"/>
            <w:left w:val="none" w:sz="0" w:space="0" w:color="auto"/>
            <w:bottom w:val="none" w:sz="0" w:space="0" w:color="auto"/>
            <w:right w:val="none" w:sz="0" w:space="0" w:color="auto"/>
          </w:divBdr>
        </w:div>
        <w:div w:id="1417290603">
          <w:marLeft w:val="640"/>
          <w:marRight w:val="0"/>
          <w:marTop w:val="0"/>
          <w:marBottom w:val="0"/>
          <w:divBdr>
            <w:top w:val="none" w:sz="0" w:space="0" w:color="auto"/>
            <w:left w:val="none" w:sz="0" w:space="0" w:color="auto"/>
            <w:bottom w:val="none" w:sz="0" w:space="0" w:color="auto"/>
            <w:right w:val="none" w:sz="0" w:space="0" w:color="auto"/>
          </w:divBdr>
        </w:div>
        <w:div w:id="1489859185">
          <w:marLeft w:val="640"/>
          <w:marRight w:val="0"/>
          <w:marTop w:val="0"/>
          <w:marBottom w:val="0"/>
          <w:divBdr>
            <w:top w:val="none" w:sz="0" w:space="0" w:color="auto"/>
            <w:left w:val="none" w:sz="0" w:space="0" w:color="auto"/>
            <w:bottom w:val="none" w:sz="0" w:space="0" w:color="auto"/>
            <w:right w:val="none" w:sz="0" w:space="0" w:color="auto"/>
          </w:divBdr>
        </w:div>
        <w:div w:id="1559441533">
          <w:marLeft w:val="640"/>
          <w:marRight w:val="0"/>
          <w:marTop w:val="0"/>
          <w:marBottom w:val="0"/>
          <w:divBdr>
            <w:top w:val="none" w:sz="0" w:space="0" w:color="auto"/>
            <w:left w:val="none" w:sz="0" w:space="0" w:color="auto"/>
            <w:bottom w:val="none" w:sz="0" w:space="0" w:color="auto"/>
            <w:right w:val="none" w:sz="0" w:space="0" w:color="auto"/>
          </w:divBdr>
        </w:div>
        <w:div w:id="1589341023">
          <w:marLeft w:val="640"/>
          <w:marRight w:val="0"/>
          <w:marTop w:val="0"/>
          <w:marBottom w:val="0"/>
          <w:divBdr>
            <w:top w:val="none" w:sz="0" w:space="0" w:color="auto"/>
            <w:left w:val="none" w:sz="0" w:space="0" w:color="auto"/>
            <w:bottom w:val="none" w:sz="0" w:space="0" w:color="auto"/>
            <w:right w:val="none" w:sz="0" w:space="0" w:color="auto"/>
          </w:divBdr>
        </w:div>
        <w:div w:id="1691029420">
          <w:marLeft w:val="640"/>
          <w:marRight w:val="0"/>
          <w:marTop w:val="0"/>
          <w:marBottom w:val="0"/>
          <w:divBdr>
            <w:top w:val="none" w:sz="0" w:space="0" w:color="auto"/>
            <w:left w:val="none" w:sz="0" w:space="0" w:color="auto"/>
            <w:bottom w:val="none" w:sz="0" w:space="0" w:color="auto"/>
            <w:right w:val="none" w:sz="0" w:space="0" w:color="auto"/>
          </w:divBdr>
        </w:div>
        <w:div w:id="1852793634">
          <w:marLeft w:val="640"/>
          <w:marRight w:val="0"/>
          <w:marTop w:val="0"/>
          <w:marBottom w:val="0"/>
          <w:divBdr>
            <w:top w:val="none" w:sz="0" w:space="0" w:color="auto"/>
            <w:left w:val="none" w:sz="0" w:space="0" w:color="auto"/>
            <w:bottom w:val="none" w:sz="0" w:space="0" w:color="auto"/>
            <w:right w:val="none" w:sz="0" w:space="0" w:color="auto"/>
          </w:divBdr>
        </w:div>
        <w:div w:id="1866287034">
          <w:marLeft w:val="640"/>
          <w:marRight w:val="0"/>
          <w:marTop w:val="0"/>
          <w:marBottom w:val="0"/>
          <w:divBdr>
            <w:top w:val="none" w:sz="0" w:space="0" w:color="auto"/>
            <w:left w:val="none" w:sz="0" w:space="0" w:color="auto"/>
            <w:bottom w:val="none" w:sz="0" w:space="0" w:color="auto"/>
            <w:right w:val="none" w:sz="0" w:space="0" w:color="auto"/>
          </w:divBdr>
        </w:div>
        <w:div w:id="2039427218">
          <w:marLeft w:val="640"/>
          <w:marRight w:val="0"/>
          <w:marTop w:val="0"/>
          <w:marBottom w:val="0"/>
          <w:divBdr>
            <w:top w:val="none" w:sz="0" w:space="0" w:color="auto"/>
            <w:left w:val="none" w:sz="0" w:space="0" w:color="auto"/>
            <w:bottom w:val="none" w:sz="0" w:space="0" w:color="auto"/>
            <w:right w:val="none" w:sz="0" w:space="0" w:color="auto"/>
          </w:divBdr>
        </w:div>
        <w:div w:id="2066559426">
          <w:marLeft w:val="640"/>
          <w:marRight w:val="0"/>
          <w:marTop w:val="0"/>
          <w:marBottom w:val="0"/>
          <w:divBdr>
            <w:top w:val="none" w:sz="0" w:space="0" w:color="auto"/>
            <w:left w:val="none" w:sz="0" w:space="0" w:color="auto"/>
            <w:bottom w:val="none" w:sz="0" w:space="0" w:color="auto"/>
            <w:right w:val="none" w:sz="0" w:space="0" w:color="auto"/>
          </w:divBdr>
        </w:div>
        <w:div w:id="2121142390">
          <w:marLeft w:val="640"/>
          <w:marRight w:val="0"/>
          <w:marTop w:val="0"/>
          <w:marBottom w:val="0"/>
          <w:divBdr>
            <w:top w:val="none" w:sz="0" w:space="0" w:color="auto"/>
            <w:left w:val="none" w:sz="0" w:space="0" w:color="auto"/>
            <w:bottom w:val="none" w:sz="0" w:space="0" w:color="auto"/>
            <w:right w:val="none" w:sz="0" w:space="0" w:color="auto"/>
          </w:divBdr>
        </w:div>
      </w:divsChild>
    </w:div>
    <w:div w:id="178928195">
      <w:bodyDiv w:val="1"/>
      <w:marLeft w:val="0"/>
      <w:marRight w:val="0"/>
      <w:marTop w:val="0"/>
      <w:marBottom w:val="0"/>
      <w:divBdr>
        <w:top w:val="none" w:sz="0" w:space="0" w:color="auto"/>
        <w:left w:val="none" w:sz="0" w:space="0" w:color="auto"/>
        <w:bottom w:val="none" w:sz="0" w:space="0" w:color="auto"/>
        <w:right w:val="none" w:sz="0" w:space="0" w:color="auto"/>
      </w:divBdr>
    </w:div>
    <w:div w:id="183255313">
      <w:bodyDiv w:val="1"/>
      <w:marLeft w:val="0"/>
      <w:marRight w:val="0"/>
      <w:marTop w:val="0"/>
      <w:marBottom w:val="0"/>
      <w:divBdr>
        <w:top w:val="none" w:sz="0" w:space="0" w:color="auto"/>
        <w:left w:val="none" w:sz="0" w:space="0" w:color="auto"/>
        <w:bottom w:val="none" w:sz="0" w:space="0" w:color="auto"/>
        <w:right w:val="none" w:sz="0" w:space="0" w:color="auto"/>
      </w:divBdr>
      <w:divsChild>
        <w:div w:id="9265706">
          <w:marLeft w:val="640"/>
          <w:marRight w:val="0"/>
          <w:marTop w:val="0"/>
          <w:marBottom w:val="0"/>
          <w:divBdr>
            <w:top w:val="none" w:sz="0" w:space="0" w:color="auto"/>
            <w:left w:val="none" w:sz="0" w:space="0" w:color="auto"/>
            <w:bottom w:val="none" w:sz="0" w:space="0" w:color="auto"/>
            <w:right w:val="none" w:sz="0" w:space="0" w:color="auto"/>
          </w:divBdr>
        </w:div>
        <w:div w:id="10644619">
          <w:marLeft w:val="640"/>
          <w:marRight w:val="0"/>
          <w:marTop w:val="0"/>
          <w:marBottom w:val="0"/>
          <w:divBdr>
            <w:top w:val="none" w:sz="0" w:space="0" w:color="auto"/>
            <w:left w:val="none" w:sz="0" w:space="0" w:color="auto"/>
            <w:bottom w:val="none" w:sz="0" w:space="0" w:color="auto"/>
            <w:right w:val="none" w:sz="0" w:space="0" w:color="auto"/>
          </w:divBdr>
        </w:div>
        <w:div w:id="27344011">
          <w:marLeft w:val="640"/>
          <w:marRight w:val="0"/>
          <w:marTop w:val="0"/>
          <w:marBottom w:val="0"/>
          <w:divBdr>
            <w:top w:val="none" w:sz="0" w:space="0" w:color="auto"/>
            <w:left w:val="none" w:sz="0" w:space="0" w:color="auto"/>
            <w:bottom w:val="none" w:sz="0" w:space="0" w:color="auto"/>
            <w:right w:val="none" w:sz="0" w:space="0" w:color="auto"/>
          </w:divBdr>
        </w:div>
        <w:div w:id="183982873">
          <w:marLeft w:val="640"/>
          <w:marRight w:val="0"/>
          <w:marTop w:val="0"/>
          <w:marBottom w:val="0"/>
          <w:divBdr>
            <w:top w:val="none" w:sz="0" w:space="0" w:color="auto"/>
            <w:left w:val="none" w:sz="0" w:space="0" w:color="auto"/>
            <w:bottom w:val="none" w:sz="0" w:space="0" w:color="auto"/>
            <w:right w:val="none" w:sz="0" w:space="0" w:color="auto"/>
          </w:divBdr>
        </w:div>
        <w:div w:id="250237005">
          <w:marLeft w:val="640"/>
          <w:marRight w:val="0"/>
          <w:marTop w:val="0"/>
          <w:marBottom w:val="0"/>
          <w:divBdr>
            <w:top w:val="none" w:sz="0" w:space="0" w:color="auto"/>
            <w:left w:val="none" w:sz="0" w:space="0" w:color="auto"/>
            <w:bottom w:val="none" w:sz="0" w:space="0" w:color="auto"/>
            <w:right w:val="none" w:sz="0" w:space="0" w:color="auto"/>
          </w:divBdr>
        </w:div>
        <w:div w:id="338850517">
          <w:marLeft w:val="640"/>
          <w:marRight w:val="0"/>
          <w:marTop w:val="0"/>
          <w:marBottom w:val="0"/>
          <w:divBdr>
            <w:top w:val="none" w:sz="0" w:space="0" w:color="auto"/>
            <w:left w:val="none" w:sz="0" w:space="0" w:color="auto"/>
            <w:bottom w:val="none" w:sz="0" w:space="0" w:color="auto"/>
            <w:right w:val="none" w:sz="0" w:space="0" w:color="auto"/>
          </w:divBdr>
        </w:div>
        <w:div w:id="437603544">
          <w:marLeft w:val="640"/>
          <w:marRight w:val="0"/>
          <w:marTop w:val="0"/>
          <w:marBottom w:val="0"/>
          <w:divBdr>
            <w:top w:val="none" w:sz="0" w:space="0" w:color="auto"/>
            <w:left w:val="none" w:sz="0" w:space="0" w:color="auto"/>
            <w:bottom w:val="none" w:sz="0" w:space="0" w:color="auto"/>
            <w:right w:val="none" w:sz="0" w:space="0" w:color="auto"/>
          </w:divBdr>
        </w:div>
        <w:div w:id="454518700">
          <w:marLeft w:val="640"/>
          <w:marRight w:val="0"/>
          <w:marTop w:val="0"/>
          <w:marBottom w:val="0"/>
          <w:divBdr>
            <w:top w:val="none" w:sz="0" w:space="0" w:color="auto"/>
            <w:left w:val="none" w:sz="0" w:space="0" w:color="auto"/>
            <w:bottom w:val="none" w:sz="0" w:space="0" w:color="auto"/>
            <w:right w:val="none" w:sz="0" w:space="0" w:color="auto"/>
          </w:divBdr>
        </w:div>
        <w:div w:id="558903044">
          <w:marLeft w:val="640"/>
          <w:marRight w:val="0"/>
          <w:marTop w:val="0"/>
          <w:marBottom w:val="0"/>
          <w:divBdr>
            <w:top w:val="none" w:sz="0" w:space="0" w:color="auto"/>
            <w:left w:val="none" w:sz="0" w:space="0" w:color="auto"/>
            <w:bottom w:val="none" w:sz="0" w:space="0" w:color="auto"/>
            <w:right w:val="none" w:sz="0" w:space="0" w:color="auto"/>
          </w:divBdr>
        </w:div>
        <w:div w:id="604844160">
          <w:marLeft w:val="640"/>
          <w:marRight w:val="0"/>
          <w:marTop w:val="0"/>
          <w:marBottom w:val="0"/>
          <w:divBdr>
            <w:top w:val="none" w:sz="0" w:space="0" w:color="auto"/>
            <w:left w:val="none" w:sz="0" w:space="0" w:color="auto"/>
            <w:bottom w:val="none" w:sz="0" w:space="0" w:color="auto"/>
            <w:right w:val="none" w:sz="0" w:space="0" w:color="auto"/>
          </w:divBdr>
        </w:div>
        <w:div w:id="664667204">
          <w:marLeft w:val="640"/>
          <w:marRight w:val="0"/>
          <w:marTop w:val="0"/>
          <w:marBottom w:val="0"/>
          <w:divBdr>
            <w:top w:val="none" w:sz="0" w:space="0" w:color="auto"/>
            <w:left w:val="none" w:sz="0" w:space="0" w:color="auto"/>
            <w:bottom w:val="none" w:sz="0" w:space="0" w:color="auto"/>
            <w:right w:val="none" w:sz="0" w:space="0" w:color="auto"/>
          </w:divBdr>
        </w:div>
        <w:div w:id="700322765">
          <w:marLeft w:val="640"/>
          <w:marRight w:val="0"/>
          <w:marTop w:val="0"/>
          <w:marBottom w:val="0"/>
          <w:divBdr>
            <w:top w:val="none" w:sz="0" w:space="0" w:color="auto"/>
            <w:left w:val="none" w:sz="0" w:space="0" w:color="auto"/>
            <w:bottom w:val="none" w:sz="0" w:space="0" w:color="auto"/>
            <w:right w:val="none" w:sz="0" w:space="0" w:color="auto"/>
          </w:divBdr>
        </w:div>
        <w:div w:id="734741852">
          <w:marLeft w:val="640"/>
          <w:marRight w:val="0"/>
          <w:marTop w:val="0"/>
          <w:marBottom w:val="0"/>
          <w:divBdr>
            <w:top w:val="none" w:sz="0" w:space="0" w:color="auto"/>
            <w:left w:val="none" w:sz="0" w:space="0" w:color="auto"/>
            <w:bottom w:val="none" w:sz="0" w:space="0" w:color="auto"/>
            <w:right w:val="none" w:sz="0" w:space="0" w:color="auto"/>
          </w:divBdr>
        </w:div>
        <w:div w:id="757557494">
          <w:marLeft w:val="640"/>
          <w:marRight w:val="0"/>
          <w:marTop w:val="0"/>
          <w:marBottom w:val="0"/>
          <w:divBdr>
            <w:top w:val="none" w:sz="0" w:space="0" w:color="auto"/>
            <w:left w:val="none" w:sz="0" w:space="0" w:color="auto"/>
            <w:bottom w:val="none" w:sz="0" w:space="0" w:color="auto"/>
            <w:right w:val="none" w:sz="0" w:space="0" w:color="auto"/>
          </w:divBdr>
        </w:div>
        <w:div w:id="854273663">
          <w:marLeft w:val="640"/>
          <w:marRight w:val="0"/>
          <w:marTop w:val="0"/>
          <w:marBottom w:val="0"/>
          <w:divBdr>
            <w:top w:val="none" w:sz="0" w:space="0" w:color="auto"/>
            <w:left w:val="none" w:sz="0" w:space="0" w:color="auto"/>
            <w:bottom w:val="none" w:sz="0" w:space="0" w:color="auto"/>
            <w:right w:val="none" w:sz="0" w:space="0" w:color="auto"/>
          </w:divBdr>
        </w:div>
        <w:div w:id="879899792">
          <w:marLeft w:val="640"/>
          <w:marRight w:val="0"/>
          <w:marTop w:val="0"/>
          <w:marBottom w:val="0"/>
          <w:divBdr>
            <w:top w:val="none" w:sz="0" w:space="0" w:color="auto"/>
            <w:left w:val="none" w:sz="0" w:space="0" w:color="auto"/>
            <w:bottom w:val="none" w:sz="0" w:space="0" w:color="auto"/>
            <w:right w:val="none" w:sz="0" w:space="0" w:color="auto"/>
          </w:divBdr>
        </w:div>
        <w:div w:id="922184771">
          <w:marLeft w:val="640"/>
          <w:marRight w:val="0"/>
          <w:marTop w:val="0"/>
          <w:marBottom w:val="0"/>
          <w:divBdr>
            <w:top w:val="none" w:sz="0" w:space="0" w:color="auto"/>
            <w:left w:val="none" w:sz="0" w:space="0" w:color="auto"/>
            <w:bottom w:val="none" w:sz="0" w:space="0" w:color="auto"/>
            <w:right w:val="none" w:sz="0" w:space="0" w:color="auto"/>
          </w:divBdr>
        </w:div>
        <w:div w:id="944726321">
          <w:marLeft w:val="640"/>
          <w:marRight w:val="0"/>
          <w:marTop w:val="0"/>
          <w:marBottom w:val="0"/>
          <w:divBdr>
            <w:top w:val="none" w:sz="0" w:space="0" w:color="auto"/>
            <w:left w:val="none" w:sz="0" w:space="0" w:color="auto"/>
            <w:bottom w:val="none" w:sz="0" w:space="0" w:color="auto"/>
            <w:right w:val="none" w:sz="0" w:space="0" w:color="auto"/>
          </w:divBdr>
        </w:div>
        <w:div w:id="961157967">
          <w:marLeft w:val="640"/>
          <w:marRight w:val="0"/>
          <w:marTop w:val="0"/>
          <w:marBottom w:val="0"/>
          <w:divBdr>
            <w:top w:val="none" w:sz="0" w:space="0" w:color="auto"/>
            <w:left w:val="none" w:sz="0" w:space="0" w:color="auto"/>
            <w:bottom w:val="none" w:sz="0" w:space="0" w:color="auto"/>
            <w:right w:val="none" w:sz="0" w:space="0" w:color="auto"/>
          </w:divBdr>
        </w:div>
        <w:div w:id="990452513">
          <w:marLeft w:val="640"/>
          <w:marRight w:val="0"/>
          <w:marTop w:val="0"/>
          <w:marBottom w:val="0"/>
          <w:divBdr>
            <w:top w:val="none" w:sz="0" w:space="0" w:color="auto"/>
            <w:left w:val="none" w:sz="0" w:space="0" w:color="auto"/>
            <w:bottom w:val="none" w:sz="0" w:space="0" w:color="auto"/>
            <w:right w:val="none" w:sz="0" w:space="0" w:color="auto"/>
          </w:divBdr>
        </w:div>
        <w:div w:id="1043479198">
          <w:marLeft w:val="640"/>
          <w:marRight w:val="0"/>
          <w:marTop w:val="0"/>
          <w:marBottom w:val="0"/>
          <w:divBdr>
            <w:top w:val="none" w:sz="0" w:space="0" w:color="auto"/>
            <w:left w:val="none" w:sz="0" w:space="0" w:color="auto"/>
            <w:bottom w:val="none" w:sz="0" w:space="0" w:color="auto"/>
            <w:right w:val="none" w:sz="0" w:space="0" w:color="auto"/>
          </w:divBdr>
        </w:div>
        <w:div w:id="1059288585">
          <w:marLeft w:val="640"/>
          <w:marRight w:val="0"/>
          <w:marTop w:val="0"/>
          <w:marBottom w:val="0"/>
          <w:divBdr>
            <w:top w:val="none" w:sz="0" w:space="0" w:color="auto"/>
            <w:left w:val="none" w:sz="0" w:space="0" w:color="auto"/>
            <w:bottom w:val="none" w:sz="0" w:space="0" w:color="auto"/>
            <w:right w:val="none" w:sz="0" w:space="0" w:color="auto"/>
          </w:divBdr>
        </w:div>
        <w:div w:id="1125730339">
          <w:marLeft w:val="640"/>
          <w:marRight w:val="0"/>
          <w:marTop w:val="0"/>
          <w:marBottom w:val="0"/>
          <w:divBdr>
            <w:top w:val="none" w:sz="0" w:space="0" w:color="auto"/>
            <w:left w:val="none" w:sz="0" w:space="0" w:color="auto"/>
            <w:bottom w:val="none" w:sz="0" w:space="0" w:color="auto"/>
            <w:right w:val="none" w:sz="0" w:space="0" w:color="auto"/>
          </w:divBdr>
        </w:div>
        <w:div w:id="1163933086">
          <w:marLeft w:val="640"/>
          <w:marRight w:val="0"/>
          <w:marTop w:val="0"/>
          <w:marBottom w:val="0"/>
          <w:divBdr>
            <w:top w:val="none" w:sz="0" w:space="0" w:color="auto"/>
            <w:left w:val="none" w:sz="0" w:space="0" w:color="auto"/>
            <w:bottom w:val="none" w:sz="0" w:space="0" w:color="auto"/>
            <w:right w:val="none" w:sz="0" w:space="0" w:color="auto"/>
          </w:divBdr>
        </w:div>
        <w:div w:id="1177234503">
          <w:marLeft w:val="640"/>
          <w:marRight w:val="0"/>
          <w:marTop w:val="0"/>
          <w:marBottom w:val="0"/>
          <w:divBdr>
            <w:top w:val="none" w:sz="0" w:space="0" w:color="auto"/>
            <w:left w:val="none" w:sz="0" w:space="0" w:color="auto"/>
            <w:bottom w:val="none" w:sz="0" w:space="0" w:color="auto"/>
            <w:right w:val="none" w:sz="0" w:space="0" w:color="auto"/>
          </w:divBdr>
        </w:div>
        <w:div w:id="1225526091">
          <w:marLeft w:val="640"/>
          <w:marRight w:val="0"/>
          <w:marTop w:val="0"/>
          <w:marBottom w:val="0"/>
          <w:divBdr>
            <w:top w:val="none" w:sz="0" w:space="0" w:color="auto"/>
            <w:left w:val="none" w:sz="0" w:space="0" w:color="auto"/>
            <w:bottom w:val="none" w:sz="0" w:space="0" w:color="auto"/>
            <w:right w:val="none" w:sz="0" w:space="0" w:color="auto"/>
          </w:divBdr>
        </w:div>
        <w:div w:id="1246456175">
          <w:marLeft w:val="640"/>
          <w:marRight w:val="0"/>
          <w:marTop w:val="0"/>
          <w:marBottom w:val="0"/>
          <w:divBdr>
            <w:top w:val="none" w:sz="0" w:space="0" w:color="auto"/>
            <w:left w:val="none" w:sz="0" w:space="0" w:color="auto"/>
            <w:bottom w:val="none" w:sz="0" w:space="0" w:color="auto"/>
            <w:right w:val="none" w:sz="0" w:space="0" w:color="auto"/>
          </w:divBdr>
        </w:div>
        <w:div w:id="1638334950">
          <w:marLeft w:val="640"/>
          <w:marRight w:val="0"/>
          <w:marTop w:val="0"/>
          <w:marBottom w:val="0"/>
          <w:divBdr>
            <w:top w:val="none" w:sz="0" w:space="0" w:color="auto"/>
            <w:left w:val="none" w:sz="0" w:space="0" w:color="auto"/>
            <w:bottom w:val="none" w:sz="0" w:space="0" w:color="auto"/>
            <w:right w:val="none" w:sz="0" w:space="0" w:color="auto"/>
          </w:divBdr>
        </w:div>
        <w:div w:id="1641039229">
          <w:marLeft w:val="640"/>
          <w:marRight w:val="0"/>
          <w:marTop w:val="0"/>
          <w:marBottom w:val="0"/>
          <w:divBdr>
            <w:top w:val="none" w:sz="0" w:space="0" w:color="auto"/>
            <w:left w:val="none" w:sz="0" w:space="0" w:color="auto"/>
            <w:bottom w:val="none" w:sz="0" w:space="0" w:color="auto"/>
            <w:right w:val="none" w:sz="0" w:space="0" w:color="auto"/>
          </w:divBdr>
        </w:div>
        <w:div w:id="1685474938">
          <w:marLeft w:val="640"/>
          <w:marRight w:val="0"/>
          <w:marTop w:val="0"/>
          <w:marBottom w:val="0"/>
          <w:divBdr>
            <w:top w:val="none" w:sz="0" w:space="0" w:color="auto"/>
            <w:left w:val="none" w:sz="0" w:space="0" w:color="auto"/>
            <w:bottom w:val="none" w:sz="0" w:space="0" w:color="auto"/>
            <w:right w:val="none" w:sz="0" w:space="0" w:color="auto"/>
          </w:divBdr>
        </w:div>
        <w:div w:id="1731876434">
          <w:marLeft w:val="640"/>
          <w:marRight w:val="0"/>
          <w:marTop w:val="0"/>
          <w:marBottom w:val="0"/>
          <w:divBdr>
            <w:top w:val="none" w:sz="0" w:space="0" w:color="auto"/>
            <w:left w:val="none" w:sz="0" w:space="0" w:color="auto"/>
            <w:bottom w:val="none" w:sz="0" w:space="0" w:color="auto"/>
            <w:right w:val="none" w:sz="0" w:space="0" w:color="auto"/>
          </w:divBdr>
        </w:div>
        <w:div w:id="1736927459">
          <w:marLeft w:val="640"/>
          <w:marRight w:val="0"/>
          <w:marTop w:val="0"/>
          <w:marBottom w:val="0"/>
          <w:divBdr>
            <w:top w:val="none" w:sz="0" w:space="0" w:color="auto"/>
            <w:left w:val="none" w:sz="0" w:space="0" w:color="auto"/>
            <w:bottom w:val="none" w:sz="0" w:space="0" w:color="auto"/>
            <w:right w:val="none" w:sz="0" w:space="0" w:color="auto"/>
          </w:divBdr>
        </w:div>
        <w:div w:id="1759060039">
          <w:marLeft w:val="640"/>
          <w:marRight w:val="0"/>
          <w:marTop w:val="0"/>
          <w:marBottom w:val="0"/>
          <w:divBdr>
            <w:top w:val="none" w:sz="0" w:space="0" w:color="auto"/>
            <w:left w:val="none" w:sz="0" w:space="0" w:color="auto"/>
            <w:bottom w:val="none" w:sz="0" w:space="0" w:color="auto"/>
            <w:right w:val="none" w:sz="0" w:space="0" w:color="auto"/>
          </w:divBdr>
        </w:div>
        <w:div w:id="1814525063">
          <w:marLeft w:val="640"/>
          <w:marRight w:val="0"/>
          <w:marTop w:val="0"/>
          <w:marBottom w:val="0"/>
          <w:divBdr>
            <w:top w:val="none" w:sz="0" w:space="0" w:color="auto"/>
            <w:left w:val="none" w:sz="0" w:space="0" w:color="auto"/>
            <w:bottom w:val="none" w:sz="0" w:space="0" w:color="auto"/>
            <w:right w:val="none" w:sz="0" w:space="0" w:color="auto"/>
          </w:divBdr>
        </w:div>
        <w:div w:id="1815830173">
          <w:marLeft w:val="640"/>
          <w:marRight w:val="0"/>
          <w:marTop w:val="0"/>
          <w:marBottom w:val="0"/>
          <w:divBdr>
            <w:top w:val="none" w:sz="0" w:space="0" w:color="auto"/>
            <w:left w:val="none" w:sz="0" w:space="0" w:color="auto"/>
            <w:bottom w:val="none" w:sz="0" w:space="0" w:color="auto"/>
            <w:right w:val="none" w:sz="0" w:space="0" w:color="auto"/>
          </w:divBdr>
        </w:div>
        <w:div w:id="1843203413">
          <w:marLeft w:val="640"/>
          <w:marRight w:val="0"/>
          <w:marTop w:val="0"/>
          <w:marBottom w:val="0"/>
          <w:divBdr>
            <w:top w:val="none" w:sz="0" w:space="0" w:color="auto"/>
            <w:left w:val="none" w:sz="0" w:space="0" w:color="auto"/>
            <w:bottom w:val="none" w:sz="0" w:space="0" w:color="auto"/>
            <w:right w:val="none" w:sz="0" w:space="0" w:color="auto"/>
          </w:divBdr>
        </w:div>
        <w:div w:id="2051567899">
          <w:marLeft w:val="640"/>
          <w:marRight w:val="0"/>
          <w:marTop w:val="0"/>
          <w:marBottom w:val="0"/>
          <w:divBdr>
            <w:top w:val="none" w:sz="0" w:space="0" w:color="auto"/>
            <w:left w:val="none" w:sz="0" w:space="0" w:color="auto"/>
            <w:bottom w:val="none" w:sz="0" w:space="0" w:color="auto"/>
            <w:right w:val="none" w:sz="0" w:space="0" w:color="auto"/>
          </w:divBdr>
        </w:div>
        <w:div w:id="2058621263">
          <w:marLeft w:val="640"/>
          <w:marRight w:val="0"/>
          <w:marTop w:val="0"/>
          <w:marBottom w:val="0"/>
          <w:divBdr>
            <w:top w:val="none" w:sz="0" w:space="0" w:color="auto"/>
            <w:left w:val="none" w:sz="0" w:space="0" w:color="auto"/>
            <w:bottom w:val="none" w:sz="0" w:space="0" w:color="auto"/>
            <w:right w:val="none" w:sz="0" w:space="0" w:color="auto"/>
          </w:divBdr>
        </w:div>
        <w:div w:id="2104449183">
          <w:marLeft w:val="640"/>
          <w:marRight w:val="0"/>
          <w:marTop w:val="0"/>
          <w:marBottom w:val="0"/>
          <w:divBdr>
            <w:top w:val="none" w:sz="0" w:space="0" w:color="auto"/>
            <w:left w:val="none" w:sz="0" w:space="0" w:color="auto"/>
            <w:bottom w:val="none" w:sz="0" w:space="0" w:color="auto"/>
            <w:right w:val="none" w:sz="0" w:space="0" w:color="auto"/>
          </w:divBdr>
        </w:div>
      </w:divsChild>
    </w:div>
    <w:div w:id="184290002">
      <w:bodyDiv w:val="1"/>
      <w:marLeft w:val="0"/>
      <w:marRight w:val="0"/>
      <w:marTop w:val="0"/>
      <w:marBottom w:val="0"/>
      <w:divBdr>
        <w:top w:val="none" w:sz="0" w:space="0" w:color="auto"/>
        <w:left w:val="none" w:sz="0" w:space="0" w:color="auto"/>
        <w:bottom w:val="none" w:sz="0" w:space="0" w:color="auto"/>
        <w:right w:val="none" w:sz="0" w:space="0" w:color="auto"/>
      </w:divBdr>
      <w:divsChild>
        <w:div w:id="7954448">
          <w:marLeft w:val="640"/>
          <w:marRight w:val="0"/>
          <w:marTop w:val="0"/>
          <w:marBottom w:val="0"/>
          <w:divBdr>
            <w:top w:val="none" w:sz="0" w:space="0" w:color="auto"/>
            <w:left w:val="none" w:sz="0" w:space="0" w:color="auto"/>
            <w:bottom w:val="none" w:sz="0" w:space="0" w:color="auto"/>
            <w:right w:val="none" w:sz="0" w:space="0" w:color="auto"/>
          </w:divBdr>
        </w:div>
        <w:div w:id="53701424">
          <w:marLeft w:val="640"/>
          <w:marRight w:val="0"/>
          <w:marTop w:val="0"/>
          <w:marBottom w:val="0"/>
          <w:divBdr>
            <w:top w:val="none" w:sz="0" w:space="0" w:color="auto"/>
            <w:left w:val="none" w:sz="0" w:space="0" w:color="auto"/>
            <w:bottom w:val="none" w:sz="0" w:space="0" w:color="auto"/>
            <w:right w:val="none" w:sz="0" w:space="0" w:color="auto"/>
          </w:divBdr>
        </w:div>
        <w:div w:id="118695528">
          <w:marLeft w:val="640"/>
          <w:marRight w:val="0"/>
          <w:marTop w:val="0"/>
          <w:marBottom w:val="0"/>
          <w:divBdr>
            <w:top w:val="none" w:sz="0" w:space="0" w:color="auto"/>
            <w:left w:val="none" w:sz="0" w:space="0" w:color="auto"/>
            <w:bottom w:val="none" w:sz="0" w:space="0" w:color="auto"/>
            <w:right w:val="none" w:sz="0" w:space="0" w:color="auto"/>
          </w:divBdr>
        </w:div>
        <w:div w:id="136073893">
          <w:marLeft w:val="640"/>
          <w:marRight w:val="0"/>
          <w:marTop w:val="0"/>
          <w:marBottom w:val="0"/>
          <w:divBdr>
            <w:top w:val="none" w:sz="0" w:space="0" w:color="auto"/>
            <w:left w:val="none" w:sz="0" w:space="0" w:color="auto"/>
            <w:bottom w:val="none" w:sz="0" w:space="0" w:color="auto"/>
            <w:right w:val="none" w:sz="0" w:space="0" w:color="auto"/>
          </w:divBdr>
        </w:div>
        <w:div w:id="164636192">
          <w:marLeft w:val="640"/>
          <w:marRight w:val="0"/>
          <w:marTop w:val="0"/>
          <w:marBottom w:val="0"/>
          <w:divBdr>
            <w:top w:val="none" w:sz="0" w:space="0" w:color="auto"/>
            <w:left w:val="none" w:sz="0" w:space="0" w:color="auto"/>
            <w:bottom w:val="none" w:sz="0" w:space="0" w:color="auto"/>
            <w:right w:val="none" w:sz="0" w:space="0" w:color="auto"/>
          </w:divBdr>
        </w:div>
        <w:div w:id="318922814">
          <w:marLeft w:val="640"/>
          <w:marRight w:val="0"/>
          <w:marTop w:val="0"/>
          <w:marBottom w:val="0"/>
          <w:divBdr>
            <w:top w:val="none" w:sz="0" w:space="0" w:color="auto"/>
            <w:left w:val="none" w:sz="0" w:space="0" w:color="auto"/>
            <w:bottom w:val="none" w:sz="0" w:space="0" w:color="auto"/>
            <w:right w:val="none" w:sz="0" w:space="0" w:color="auto"/>
          </w:divBdr>
        </w:div>
        <w:div w:id="429206215">
          <w:marLeft w:val="640"/>
          <w:marRight w:val="0"/>
          <w:marTop w:val="0"/>
          <w:marBottom w:val="0"/>
          <w:divBdr>
            <w:top w:val="none" w:sz="0" w:space="0" w:color="auto"/>
            <w:left w:val="none" w:sz="0" w:space="0" w:color="auto"/>
            <w:bottom w:val="none" w:sz="0" w:space="0" w:color="auto"/>
            <w:right w:val="none" w:sz="0" w:space="0" w:color="auto"/>
          </w:divBdr>
        </w:div>
        <w:div w:id="735473828">
          <w:marLeft w:val="640"/>
          <w:marRight w:val="0"/>
          <w:marTop w:val="0"/>
          <w:marBottom w:val="0"/>
          <w:divBdr>
            <w:top w:val="none" w:sz="0" w:space="0" w:color="auto"/>
            <w:left w:val="none" w:sz="0" w:space="0" w:color="auto"/>
            <w:bottom w:val="none" w:sz="0" w:space="0" w:color="auto"/>
            <w:right w:val="none" w:sz="0" w:space="0" w:color="auto"/>
          </w:divBdr>
        </w:div>
        <w:div w:id="764837830">
          <w:marLeft w:val="640"/>
          <w:marRight w:val="0"/>
          <w:marTop w:val="0"/>
          <w:marBottom w:val="0"/>
          <w:divBdr>
            <w:top w:val="none" w:sz="0" w:space="0" w:color="auto"/>
            <w:left w:val="none" w:sz="0" w:space="0" w:color="auto"/>
            <w:bottom w:val="none" w:sz="0" w:space="0" w:color="auto"/>
            <w:right w:val="none" w:sz="0" w:space="0" w:color="auto"/>
          </w:divBdr>
        </w:div>
        <w:div w:id="794979842">
          <w:marLeft w:val="640"/>
          <w:marRight w:val="0"/>
          <w:marTop w:val="0"/>
          <w:marBottom w:val="0"/>
          <w:divBdr>
            <w:top w:val="none" w:sz="0" w:space="0" w:color="auto"/>
            <w:left w:val="none" w:sz="0" w:space="0" w:color="auto"/>
            <w:bottom w:val="none" w:sz="0" w:space="0" w:color="auto"/>
            <w:right w:val="none" w:sz="0" w:space="0" w:color="auto"/>
          </w:divBdr>
        </w:div>
        <w:div w:id="809129459">
          <w:marLeft w:val="640"/>
          <w:marRight w:val="0"/>
          <w:marTop w:val="0"/>
          <w:marBottom w:val="0"/>
          <w:divBdr>
            <w:top w:val="none" w:sz="0" w:space="0" w:color="auto"/>
            <w:left w:val="none" w:sz="0" w:space="0" w:color="auto"/>
            <w:bottom w:val="none" w:sz="0" w:space="0" w:color="auto"/>
            <w:right w:val="none" w:sz="0" w:space="0" w:color="auto"/>
          </w:divBdr>
        </w:div>
        <w:div w:id="814027248">
          <w:marLeft w:val="640"/>
          <w:marRight w:val="0"/>
          <w:marTop w:val="0"/>
          <w:marBottom w:val="0"/>
          <w:divBdr>
            <w:top w:val="none" w:sz="0" w:space="0" w:color="auto"/>
            <w:left w:val="none" w:sz="0" w:space="0" w:color="auto"/>
            <w:bottom w:val="none" w:sz="0" w:space="0" w:color="auto"/>
            <w:right w:val="none" w:sz="0" w:space="0" w:color="auto"/>
          </w:divBdr>
        </w:div>
        <w:div w:id="817579059">
          <w:marLeft w:val="640"/>
          <w:marRight w:val="0"/>
          <w:marTop w:val="0"/>
          <w:marBottom w:val="0"/>
          <w:divBdr>
            <w:top w:val="none" w:sz="0" w:space="0" w:color="auto"/>
            <w:left w:val="none" w:sz="0" w:space="0" w:color="auto"/>
            <w:bottom w:val="none" w:sz="0" w:space="0" w:color="auto"/>
            <w:right w:val="none" w:sz="0" w:space="0" w:color="auto"/>
          </w:divBdr>
        </w:div>
        <w:div w:id="933587805">
          <w:marLeft w:val="640"/>
          <w:marRight w:val="0"/>
          <w:marTop w:val="0"/>
          <w:marBottom w:val="0"/>
          <w:divBdr>
            <w:top w:val="none" w:sz="0" w:space="0" w:color="auto"/>
            <w:left w:val="none" w:sz="0" w:space="0" w:color="auto"/>
            <w:bottom w:val="none" w:sz="0" w:space="0" w:color="auto"/>
            <w:right w:val="none" w:sz="0" w:space="0" w:color="auto"/>
          </w:divBdr>
        </w:div>
        <w:div w:id="992441812">
          <w:marLeft w:val="640"/>
          <w:marRight w:val="0"/>
          <w:marTop w:val="0"/>
          <w:marBottom w:val="0"/>
          <w:divBdr>
            <w:top w:val="none" w:sz="0" w:space="0" w:color="auto"/>
            <w:left w:val="none" w:sz="0" w:space="0" w:color="auto"/>
            <w:bottom w:val="none" w:sz="0" w:space="0" w:color="auto"/>
            <w:right w:val="none" w:sz="0" w:space="0" w:color="auto"/>
          </w:divBdr>
        </w:div>
        <w:div w:id="993071235">
          <w:marLeft w:val="640"/>
          <w:marRight w:val="0"/>
          <w:marTop w:val="0"/>
          <w:marBottom w:val="0"/>
          <w:divBdr>
            <w:top w:val="none" w:sz="0" w:space="0" w:color="auto"/>
            <w:left w:val="none" w:sz="0" w:space="0" w:color="auto"/>
            <w:bottom w:val="none" w:sz="0" w:space="0" w:color="auto"/>
            <w:right w:val="none" w:sz="0" w:space="0" w:color="auto"/>
          </w:divBdr>
        </w:div>
        <w:div w:id="1072119888">
          <w:marLeft w:val="640"/>
          <w:marRight w:val="0"/>
          <w:marTop w:val="0"/>
          <w:marBottom w:val="0"/>
          <w:divBdr>
            <w:top w:val="none" w:sz="0" w:space="0" w:color="auto"/>
            <w:left w:val="none" w:sz="0" w:space="0" w:color="auto"/>
            <w:bottom w:val="none" w:sz="0" w:space="0" w:color="auto"/>
            <w:right w:val="none" w:sz="0" w:space="0" w:color="auto"/>
          </w:divBdr>
        </w:div>
        <w:div w:id="1191381906">
          <w:marLeft w:val="640"/>
          <w:marRight w:val="0"/>
          <w:marTop w:val="0"/>
          <w:marBottom w:val="0"/>
          <w:divBdr>
            <w:top w:val="none" w:sz="0" w:space="0" w:color="auto"/>
            <w:left w:val="none" w:sz="0" w:space="0" w:color="auto"/>
            <w:bottom w:val="none" w:sz="0" w:space="0" w:color="auto"/>
            <w:right w:val="none" w:sz="0" w:space="0" w:color="auto"/>
          </w:divBdr>
        </w:div>
        <w:div w:id="1194153927">
          <w:marLeft w:val="640"/>
          <w:marRight w:val="0"/>
          <w:marTop w:val="0"/>
          <w:marBottom w:val="0"/>
          <w:divBdr>
            <w:top w:val="none" w:sz="0" w:space="0" w:color="auto"/>
            <w:left w:val="none" w:sz="0" w:space="0" w:color="auto"/>
            <w:bottom w:val="none" w:sz="0" w:space="0" w:color="auto"/>
            <w:right w:val="none" w:sz="0" w:space="0" w:color="auto"/>
          </w:divBdr>
        </w:div>
        <w:div w:id="1300769620">
          <w:marLeft w:val="640"/>
          <w:marRight w:val="0"/>
          <w:marTop w:val="0"/>
          <w:marBottom w:val="0"/>
          <w:divBdr>
            <w:top w:val="none" w:sz="0" w:space="0" w:color="auto"/>
            <w:left w:val="none" w:sz="0" w:space="0" w:color="auto"/>
            <w:bottom w:val="none" w:sz="0" w:space="0" w:color="auto"/>
            <w:right w:val="none" w:sz="0" w:space="0" w:color="auto"/>
          </w:divBdr>
        </w:div>
        <w:div w:id="1363943875">
          <w:marLeft w:val="640"/>
          <w:marRight w:val="0"/>
          <w:marTop w:val="0"/>
          <w:marBottom w:val="0"/>
          <w:divBdr>
            <w:top w:val="none" w:sz="0" w:space="0" w:color="auto"/>
            <w:left w:val="none" w:sz="0" w:space="0" w:color="auto"/>
            <w:bottom w:val="none" w:sz="0" w:space="0" w:color="auto"/>
            <w:right w:val="none" w:sz="0" w:space="0" w:color="auto"/>
          </w:divBdr>
        </w:div>
        <w:div w:id="1401950801">
          <w:marLeft w:val="640"/>
          <w:marRight w:val="0"/>
          <w:marTop w:val="0"/>
          <w:marBottom w:val="0"/>
          <w:divBdr>
            <w:top w:val="none" w:sz="0" w:space="0" w:color="auto"/>
            <w:left w:val="none" w:sz="0" w:space="0" w:color="auto"/>
            <w:bottom w:val="none" w:sz="0" w:space="0" w:color="auto"/>
            <w:right w:val="none" w:sz="0" w:space="0" w:color="auto"/>
          </w:divBdr>
        </w:div>
        <w:div w:id="1474249003">
          <w:marLeft w:val="640"/>
          <w:marRight w:val="0"/>
          <w:marTop w:val="0"/>
          <w:marBottom w:val="0"/>
          <w:divBdr>
            <w:top w:val="none" w:sz="0" w:space="0" w:color="auto"/>
            <w:left w:val="none" w:sz="0" w:space="0" w:color="auto"/>
            <w:bottom w:val="none" w:sz="0" w:space="0" w:color="auto"/>
            <w:right w:val="none" w:sz="0" w:space="0" w:color="auto"/>
          </w:divBdr>
        </w:div>
        <w:div w:id="1569070414">
          <w:marLeft w:val="640"/>
          <w:marRight w:val="0"/>
          <w:marTop w:val="0"/>
          <w:marBottom w:val="0"/>
          <w:divBdr>
            <w:top w:val="none" w:sz="0" w:space="0" w:color="auto"/>
            <w:left w:val="none" w:sz="0" w:space="0" w:color="auto"/>
            <w:bottom w:val="none" w:sz="0" w:space="0" w:color="auto"/>
            <w:right w:val="none" w:sz="0" w:space="0" w:color="auto"/>
          </w:divBdr>
        </w:div>
        <w:div w:id="1648624690">
          <w:marLeft w:val="640"/>
          <w:marRight w:val="0"/>
          <w:marTop w:val="0"/>
          <w:marBottom w:val="0"/>
          <w:divBdr>
            <w:top w:val="none" w:sz="0" w:space="0" w:color="auto"/>
            <w:left w:val="none" w:sz="0" w:space="0" w:color="auto"/>
            <w:bottom w:val="none" w:sz="0" w:space="0" w:color="auto"/>
            <w:right w:val="none" w:sz="0" w:space="0" w:color="auto"/>
          </w:divBdr>
        </w:div>
        <w:div w:id="1658417693">
          <w:marLeft w:val="640"/>
          <w:marRight w:val="0"/>
          <w:marTop w:val="0"/>
          <w:marBottom w:val="0"/>
          <w:divBdr>
            <w:top w:val="none" w:sz="0" w:space="0" w:color="auto"/>
            <w:left w:val="none" w:sz="0" w:space="0" w:color="auto"/>
            <w:bottom w:val="none" w:sz="0" w:space="0" w:color="auto"/>
            <w:right w:val="none" w:sz="0" w:space="0" w:color="auto"/>
          </w:divBdr>
        </w:div>
        <w:div w:id="1668941567">
          <w:marLeft w:val="640"/>
          <w:marRight w:val="0"/>
          <w:marTop w:val="0"/>
          <w:marBottom w:val="0"/>
          <w:divBdr>
            <w:top w:val="none" w:sz="0" w:space="0" w:color="auto"/>
            <w:left w:val="none" w:sz="0" w:space="0" w:color="auto"/>
            <w:bottom w:val="none" w:sz="0" w:space="0" w:color="auto"/>
            <w:right w:val="none" w:sz="0" w:space="0" w:color="auto"/>
          </w:divBdr>
        </w:div>
        <w:div w:id="1693190382">
          <w:marLeft w:val="640"/>
          <w:marRight w:val="0"/>
          <w:marTop w:val="0"/>
          <w:marBottom w:val="0"/>
          <w:divBdr>
            <w:top w:val="none" w:sz="0" w:space="0" w:color="auto"/>
            <w:left w:val="none" w:sz="0" w:space="0" w:color="auto"/>
            <w:bottom w:val="none" w:sz="0" w:space="0" w:color="auto"/>
            <w:right w:val="none" w:sz="0" w:space="0" w:color="auto"/>
          </w:divBdr>
        </w:div>
        <w:div w:id="1713652366">
          <w:marLeft w:val="640"/>
          <w:marRight w:val="0"/>
          <w:marTop w:val="0"/>
          <w:marBottom w:val="0"/>
          <w:divBdr>
            <w:top w:val="none" w:sz="0" w:space="0" w:color="auto"/>
            <w:left w:val="none" w:sz="0" w:space="0" w:color="auto"/>
            <w:bottom w:val="none" w:sz="0" w:space="0" w:color="auto"/>
            <w:right w:val="none" w:sz="0" w:space="0" w:color="auto"/>
          </w:divBdr>
        </w:div>
        <w:div w:id="1730423495">
          <w:marLeft w:val="640"/>
          <w:marRight w:val="0"/>
          <w:marTop w:val="0"/>
          <w:marBottom w:val="0"/>
          <w:divBdr>
            <w:top w:val="none" w:sz="0" w:space="0" w:color="auto"/>
            <w:left w:val="none" w:sz="0" w:space="0" w:color="auto"/>
            <w:bottom w:val="none" w:sz="0" w:space="0" w:color="auto"/>
            <w:right w:val="none" w:sz="0" w:space="0" w:color="auto"/>
          </w:divBdr>
        </w:div>
        <w:div w:id="1744444478">
          <w:marLeft w:val="640"/>
          <w:marRight w:val="0"/>
          <w:marTop w:val="0"/>
          <w:marBottom w:val="0"/>
          <w:divBdr>
            <w:top w:val="none" w:sz="0" w:space="0" w:color="auto"/>
            <w:left w:val="none" w:sz="0" w:space="0" w:color="auto"/>
            <w:bottom w:val="none" w:sz="0" w:space="0" w:color="auto"/>
            <w:right w:val="none" w:sz="0" w:space="0" w:color="auto"/>
          </w:divBdr>
        </w:div>
        <w:div w:id="1831168500">
          <w:marLeft w:val="640"/>
          <w:marRight w:val="0"/>
          <w:marTop w:val="0"/>
          <w:marBottom w:val="0"/>
          <w:divBdr>
            <w:top w:val="none" w:sz="0" w:space="0" w:color="auto"/>
            <w:left w:val="none" w:sz="0" w:space="0" w:color="auto"/>
            <w:bottom w:val="none" w:sz="0" w:space="0" w:color="auto"/>
            <w:right w:val="none" w:sz="0" w:space="0" w:color="auto"/>
          </w:divBdr>
        </w:div>
        <w:div w:id="1841507012">
          <w:marLeft w:val="640"/>
          <w:marRight w:val="0"/>
          <w:marTop w:val="0"/>
          <w:marBottom w:val="0"/>
          <w:divBdr>
            <w:top w:val="none" w:sz="0" w:space="0" w:color="auto"/>
            <w:left w:val="none" w:sz="0" w:space="0" w:color="auto"/>
            <w:bottom w:val="none" w:sz="0" w:space="0" w:color="auto"/>
            <w:right w:val="none" w:sz="0" w:space="0" w:color="auto"/>
          </w:divBdr>
        </w:div>
        <w:div w:id="1849054082">
          <w:marLeft w:val="640"/>
          <w:marRight w:val="0"/>
          <w:marTop w:val="0"/>
          <w:marBottom w:val="0"/>
          <w:divBdr>
            <w:top w:val="none" w:sz="0" w:space="0" w:color="auto"/>
            <w:left w:val="none" w:sz="0" w:space="0" w:color="auto"/>
            <w:bottom w:val="none" w:sz="0" w:space="0" w:color="auto"/>
            <w:right w:val="none" w:sz="0" w:space="0" w:color="auto"/>
          </w:divBdr>
        </w:div>
        <w:div w:id="1876773573">
          <w:marLeft w:val="640"/>
          <w:marRight w:val="0"/>
          <w:marTop w:val="0"/>
          <w:marBottom w:val="0"/>
          <w:divBdr>
            <w:top w:val="none" w:sz="0" w:space="0" w:color="auto"/>
            <w:left w:val="none" w:sz="0" w:space="0" w:color="auto"/>
            <w:bottom w:val="none" w:sz="0" w:space="0" w:color="auto"/>
            <w:right w:val="none" w:sz="0" w:space="0" w:color="auto"/>
          </w:divBdr>
        </w:div>
        <w:div w:id="1930847940">
          <w:marLeft w:val="640"/>
          <w:marRight w:val="0"/>
          <w:marTop w:val="0"/>
          <w:marBottom w:val="0"/>
          <w:divBdr>
            <w:top w:val="none" w:sz="0" w:space="0" w:color="auto"/>
            <w:left w:val="none" w:sz="0" w:space="0" w:color="auto"/>
            <w:bottom w:val="none" w:sz="0" w:space="0" w:color="auto"/>
            <w:right w:val="none" w:sz="0" w:space="0" w:color="auto"/>
          </w:divBdr>
        </w:div>
        <w:div w:id="1934707790">
          <w:marLeft w:val="640"/>
          <w:marRight w:val="0"/>
          <w:marTop w:val="0"/>
          <w:marBottom w:val="0"/>
          <w:divBdr>
            <w:top w:val="none" w:sz="0" w:space="0" w:color="auto"/>
            <w:left w:val="none" w:sz="0" w:space="0" w:color="auto"/>
            <w:bottom w:val="none" w:sz="0" w:space="0" w:color="auto"/>
            <w:right w:val="none" w:sz="0" w:space="0" w:color="auto"/>
          </w:divBdr>
        </w:div>
        <w:div w:id="1991204429">
          <w:marLeft w:val="640"/>
          <w:marRight w:val="0"/>
          <w:marTop w:val="0"/>
          <w:marBottom w:val="0"/>
          <w:divBdr>
            <w:top w:val="none" w:sz="0" w:space="0" w:color="auto"/>
            <w:left w:val="none" w:sz="0" w:space="0" w:color="auto"/>
            <w:bottom w:val="none" w:sz="0" w:space="0" w:color="auto"/>
            <w:right w:val="none" w:sz="0" w:space="0" w:color="auto"/>
          </w:divBdr>
        </w:div>
        <w:div w:id="2027174608">
          <w:marLeft w:val="640"/>
          <w:marRight w:val="0"/>
          <w:marTop w:val="0"/>
          <w:marBottom w:val="0"/>
          <w:divBdr>
            <w:top w:val="none" w:sz="0" w:space="0" w:color="auto"/>
            <w:left w:val="none" w:sz="0" w:space="0" w:color="auto"/>
            <w:bottom w:val="none" w:sz="0" w:space="0" w:color="auto"/>
            <w:right w:val="none" w:sz="0" w:space="0" w:color="auto"/>
          </w:divBdr>
        </w:div>
        <w:div w:id="2110999001">
          <w:marLeft w:val="640"/>
          <w:marRight w:val="0"/>
          <w:marTop w:val="0"/>
          <w:marBottom w:val="0"/>
          <w:divBdr>
            <w:top w:val="none" w:sz="0" w:space="0" w:color="auto"/>
            <w:left w:val="none" w:sz="0" w:space="0" w:color="auto"/>
            <w:bottom w:val="none" w:sz="0" w:space="0" w:color="auto"/>
            <w:right w:val="none" w:sz="0" w:space="0" w:color="auto"/>
          </w:divBdr>
        </w:div>
        <w:div w:id="2140412336">
          <w:marLeft w:val="640"/>
          <w:marRight w:val="0"/>
          <w:marTop w:val="0"/>
          <w:marBottom w:val="0"/>
          <w:divBdr>
            <w:top w:val="none" w:sz="0" w:space="0" w:color="auto"/>
            <w:left w:val="none" w:sz="0" w:space="0" w:color="auto"/>
            <w:bottom w:val="none" w:sz="0" w:space="0" w:color="auto"/>
            <w:right w:val="none" w:sz="0" w:space="0" w:color="auto"/>
          </w:divBdr>
        </w:div>
      </w:divsChild>
    </w:div>
    <w:div w:id="205029242">
      <w:bodyDiv w:val="1"/>
      <w:marLeft w:val="0"/>
      <w:marRight w:val="0"/>
      <w:marTop w:val="0"/>
      <w:marBottom w:val="0"/>
      <w:divBdr>
        <w:top w:val="none" w:sz="0" w:space="0" w:color="auto"/>
        <w:left w:val="none" w:sz="0" w:space="0" w:color="auto"/>
        <w:bottom w:val="none" w:sz="0" w:space="0" w:color="auto"/>
        <w:right w:val="none" w:sz="0" w:space="0" w:color="auto"/>
      </w:divBdr>
    </w:div>
    <w:div w:id="206918249">
      <w:bodyDiv w:val="1"/>
      <w:marLeft w:val="0"/>
      <w:marRight w:val="0"/>
      <w:marTop w:val="0"/>
      <w:marBottom w:val="0"/>
      <w:divBdr>
        <w:top w:val="none" w:sz="0" w:space="0" w:color="auto"/>
        <w:left w:val="none" w:sz="0" w:space="0" w:color="auto"/>
        <w:bottom w:val="none" w:sz="0" w:space="0" w:color="auto"/>
        <w:right w:val="none" w:sz="0" w:space="0" w:color="auto"/>
      </w:divBdr>
    </w:div>
    <w:div w:id="212232908">
      <w:bodyDiv w:val="1"/>
      <w:marLeft w:val="0"/>
      <w:marRight w:val="0"/>
      <w:marTop w:val="0"/>
      <w:marBottom w:val="0"/>
      <w:divBdr>
        <w:top w:val="none" w:sz="0" w:space="0" w:color="auto"/>
        <w:left w:val="none" w:sz="0" w:space="0" w:color="auto"/>
        <w:bottom w:val="none" w:sz="0" w:space="0" w:color="auto"/>
        <w:right w:val="none" w:sz="0" w:space="0" w:color="auto"/>
      </w:divBdr>
    </w:div>
    <w:div w:id="223610185">
      <w:bodyDiv w:val="1"/>
      <w:marLeft w:val="0"/>
      <w:marRight w:val="0"/>
      <w:marTop w:val="0"/>
      <w:marBottom w:val="0"/>
      <w:divBdr>
        <w:top w:val="none" w:sz="0" w:space="0" w:color="auto"/>
        <w:left w:val="none" w:sz="0" w:space="0" w:color="auto"/>
        <w:bottom w:val="none" w:sz="0" w:space="0" w:color="auto"/>
        <w:right w:val="none" w:sz="0" w:space="0" w:color="auto"/>
      </w:divBdr>
    </w:div>
    <w:div w:id="242640710">
      <w:bodyDiv w:val="1"/>
      <w:marLeft w:val="0"/>
      <w:marRight w:val="0"/>
      <w:marTop w:val="0"/>
      <w:marBottom w:val="0"/>
      <w:divBdr>
        <w:top w:val="none" w:sz="0" w:space="0" w:color="auto"/>
        <w:left w:val="none" w:sz="0" w:space="0" w:color="auto"/>
        <w:bottom w:val="none" w:sz="0" w:space="0" w:color="auto"/>
        <w:right w:val="none" w:sz="0" w:space="0" w:color="auto"/>
      </w:divBdr>
    </w:div>
    <w:div w:id="244262161">
      <w:bodyDiv w:val="1"/>
      <w:marLeft w:val="0"/>
      <w:marRight w:val="0"/>
      <w:marTop w:val="0"/>
      <w:marBottom w:val="0"/>
      <w:divBdr>
        <w:top w:val="none" w:sz="0" w:space="0" w:color="auto"/>
        <w:left w:val="none" w:sz="0" w:space="0" w:color="auto"/>
        <w:bottom w:val="none" w:sz="0" w:space="0" w:color="auto"/>
        <w:right w:val="none" w:sz="0" w:space="0" w:color="auto"/>
      </w:divBdr>
    </w:div>
    <w:div w:id="248004985">
      <w:bodyDiv w:val="1"/>
      <w:marLeft w:val="0"/>
      <w:marRight w:val="0"/>
      <w:marTop w:val="0"/>
      <w:marBottom w:val="0"/>
      <w:divBdr>
        <w:top w:val="none" w:sz="0" w:space="0" w:color="auto"/>
        <w:left w:val="none" w:sz="0" w:space="0" w:color="auto"/>
        <w:bottom w:val="none" w:sz="0" w:space="0" w:color="auto"/>
        <w:right w:val="none" w:sz="0" w:space="0" w:color="auto"/>
      </w:divBdr>
    </w:div>
    <w:div w:id="255330058">
      <w:bodyDiv w:val="1"/>
      <w:marLeft w:val="0"/>
      <w:marRight w:val="0"/>
      <w:marTop w:val="0"/>
      <w:marBottom w:val="0"/>
      <w:divBdr>
        <w:top w:val="none" w:sz="0" w:space="0" w:color="auto"/>
        <w:left w:val="none" w:sz="0" w:space="0" w:color="auto"/>
        <w:bottom w:val="none" w:sz="0" w:space="0" w:color="auto"/>
        <w:right w:val="none" w:sz="0" w:space="0" w:color="auto"/>
      </w:divBdr>
    </w:div>
    <w:div w:id="264310223">
      <w:bodyDiv w:val="1"/>
      <w:marLeft w:val="0"/>
      <w:marRight w:val="0"/>
      <w:marTop w:val="0"/>
      <w:marBottom w:val="0"/>
      <w:divBdr>
        <w:top w:val="none" w:sz="0" w:space="0" w:color="auto"/>
        <w:left w:val="none" w:sz="0" w:space="0" w:color="auto"/>
        <w:bottom w:val="none" w:sz="0" w:space="0" w:color="auto"/>
        <w:right w:val="none" w:sz="0" w:space="0" w:color="auto"/>
      </w:divBdr>
    </w:div>
    <w:div w:id="274797316">
      <w:bodyDiv w:val="1"/>
      <w:marLeft w:val="0"/>
      <w:marRight w:val="0"/>
      <w:marTop w:val="0"/>
      <w:marBottom w:val="0"/>
      <w:divBdr>
        <w:top w:val="none" w:sz="0" w:space="0" w:color="auto"/>
        <w:left w:val="none" w:sz="0" w:space="0" w:color="auto"/>
        <w:bottom w:val="none" w:sz="0" w:space="0" w:color="auto"/>
        <w:right w:val="none" w:sz="0" w:space="0" w:color="auto"/>
      </w:divBdr>
    </w:div>
    <w:div w:id="276060616">
      <w:bodyDiv w:val="1"/>
      <w:marLeft w:val="0"/>
      <w:marRight w:val="0"/>
      <w:marTop w:val="0"/>
      <w:marBottom w:val="0"/>
      <w:divBdr>
        <w:top w:val="none" w:sz="0" w:space="0" w:color="auto"/>
        <w:left w:val="none" w:sz="0" w:space="0" w:color="auto"/>
        <w:bottom w:val="none" w:sz="0" w:space="0" w:color="auto"/>
        <w:right w:val="none" w:sz="0" w:space="0" w:color="auto"/>
      </w:divBdr>
      <w:divsChild>
        <w:div w:id="338847033">
          <w:marLeft w:val="0"/>
          <w:marRight w:val="0"/>
          <w:marTop w:val="0"/>
          <w:marBottom w:val="0"/>
          <w:divBdr>
            <w:top w:val="none" w:sz="0" w:space="0" w:color="auto"/>
            <w:left w:val="none" w:sz="0" w:space="0" w:color="auto"/>
            <w:bottom w:val="none" w:sz="0" w:space="0" w:color="auto"/>
            <w:right w:val="none" w:sz="0" w:space="0" w:color="auto"/>
          </w:divBdr>
        </w:div>
        <w:div w:id="448856431">
          <w:marLeft w:val="0"/>
          <w:marRight w:val="0"/>
          <w:marTop w:val="0"/>
          <w:marBottom w:val="0"/>
          <w:divBdr>
            <w:top w:val="none" w:sz="0" w:space="0" w:color="auto"/>
            <w:left w:val="none" w:sz="0" w:space="0" w:color="auto"/>
            <w:bottom w:val="none" w:sz="0" w:space="0" w:color="auto"/>
            <w:right w:val="none" w:sz="0" w:space="0" w:color="auto"/>
          </w:divBdr>
        </w:div>
        <w:div w:id="1459031395">
          <w:marLeft w:val="0"/>
          <w:marRight w:val="0"/>
          <w:marTop w:val="0"/>
          <w:marBottom w:val="0"/>
          <w:divBdr>
            <w:top w:val="none" w:sz="0" w:space="0" w:color="auto"/>
            <w:left w:val="none" w:sz="0" w:space="0" w:color="auto"/>
            <w:bottom w:val="none" w:sz="0" w:space="0" w:color="auto"/>
            <w:right w:val="none" w:sz="0" w:space="0" w:color="auto"/>
          </w:divBdr>
        </w:div>
        <w:div w:id="1875190595">
          <w:marLeft w:val="0"/>
          <w:marRight w:val="0"/>
          <w:marTop w:val="0"/>
          <w:marBottom w:val="0"/>
          <w:divBdr>
            <w:top w:val="none" w:sz="0" w:space="0" w:color="auto"/>
            <w:left w:val="none" w:sz="0" w:space="0" w:color="auto"/>
            <w:bottom w:val="none" w:sz="0" w:space="0" w:color="auto"/>
            <w:right w:val="none" w:sz="0" w:space="0" w:color="auto"/>
          </w:divBdr>
        </w:div>
      </w:divsChild>
    </w:div>
    <w:div w:id="286392856">
      <w:bodyDiv w:val="1"/>
      <w:marLeft w:val="0"/>
      <w:marRight w:val="0"/>
      <w:marTop w:val="0"/>
      <w:marBottom w:val="0"/>
      <w:divBdr>
        <w:top w:val="none" w:sz="0" w:space="0" w:color="auto"/>
        <w:left w:val="none" w:sz="0" w:space="0" w:color="auto"/>
        <w:bottom w:val="none" w:sz="0" w:space="0" w:color="auto"/>
        <w:right w:val="none" w:sz="0" w:space="0" w:color="auto"/>
      </w:divBdr>
      <w:divsChild>
        <w:div w:id="14234918">
          <w:marLeft w:val="640"/>
          <w:marRight w:val="0"/>
          <w:marTop w:val="0"/>
          <w:marBottom w:val="0"/>
          <w:divBdr>
            <w:top w:val="none" w:sz="0" w:space="0" w:color="auto"/>
            <w:left w:val="none" w:sz="0" w:space="0" w:color="auto"/>
            <w:bottom w:val="none" w:sz="0" w:space="0" w:color="auto"/>
            <w:right w:val="none" w:sz="0" w:space="0" w:color="auto"/>
          </w:divBdr>
        </w:div>
        <w:div w:id="33846127">
          <w:marLeft w:val="640"/>
          <w:marRight w:val="0"/>
          <w:marTop w:val="0"/>
          <w:marBottom w:val="0"/>
          <w:divBdr>
            <w:top w:val="none" w:sz="0" w:space="0" w:color="auto"/>
            <w:left w:val="none" w:sz="0" w:space="0" w:color="auto"/>
            <w:bottom w:val="none" w:sz="0" w:space="0" w:color="auto"/>
            <w:right w:val="none" w:sz="0" w:space="0" w:color="auto"/>
          </w:divBdr>
        </w:div>
        <w:div w:id="71854411">
          <w:marLeft w:val="640"/>
          <w:marRight w:val="0"/>
          <w:marTop w:val="0"/>
          <w:marBottom w:val="0"/>
          <w:divBdr>
            <w:top w:val="none" w:sz="0" w:space="0" w:color="auto"/>
            <w:left w:val="none" w:sz="0" w:space="0" w:color="auto"/>
            <w:bottom w:val="none" w:sz="0" w:space="0" w:color="auto"/>
            <w:right w:val="none" w:sz="0" w:space="0" w:color="auto"/>
          </w:divBdr>
        </w:div>
        <w:div w:id="152110040">
          <w:marLeft w:val="640"/>
          <w:marRight w:val="0"/>
          <w:marTop w:val="0"/>
          <w:marBottom w:val="0"/>
          <w:divBdr>
            <w:top w:val="none" w:sz="0" w:space="0" w:color="auto"/>
            <w:left w:val="none" w:sz="0" w:space="0" w:color="auto"/>
            <w:bottom w:val="none" w:sz="0" w:space="0" w:color="auto"/>
            <w:right w:val="none" w:sz="0" w:space="0" w:color="auto"/>
          </w:divBdr>
        </w:div>
        <w:div w:id="212278834">
          <w:marLeft w:val="640"/>
          <w:marRight w:val="0"/>
          <w:marTop w:val="0"/>
          <w:marBottom w:val="0"/>
          <w:divBdr>
            <w:top w:val="none" w:sz="0" w:space="0" w:color="auto"/>
            <w:left w:val="none" w:sz="0" w:space="0" w:color="auto"/>
            <w:bottom w:val="none" w:sz="0" w:space="0" w:color="auto"/>
            <w:right w:val="none" w:sz="0" w:space="0" w:color="auto"/>
          </w:divBdr>
        </w:div>
        <w:div w:id="230772074">
          <w:marLeft w:val="640"/>
          <w:marRight w:val="0"/>
          <w:marTop w:val="0"/>
          <w:marBottom w:val="0"/>
          <w:divBdr>
            <w:top w:val="none" w:sz="0" w:space="0" w:color="auto"/>
            <w:left w:val="none" w:sz="0" w:space="0" w:color="auto"/>
            <w:bottom w:val="none" w:sz="0" w:space="0" w:color="auto"/>
            <w:right w:val="none" w:sz="0" w:space="0" w:color="auto"/>
          </w:divBdr>
        </w:div>
        <w:div w:id="232275060">
          <w:marLeft w:val="640"/>
          <w:marRight w:val="0"/>
          <w:marTop w:val="0"/>
          <w:marBottom w:val="0"/>
          <w:divBdr>
            <w:top w:val="none" w:sz="0" w:space="0" w:color="auto"/>
            <w:left w:val="none" w:sz="0" w:space="0" w:color="auto"/>
            <w:bottom w:val="none" w:sz="0" w:space="0" w:color="auto"/>
            <w:right w:val="none" w:sz="0" w:space="0" w:color="auto"/>
          </w:divBdr>
        </w:div>
        <w:div w:id="258878902">
          <w:marLeft w:val="640"/>
          <w:marRight w:val="0"/>
          <w:marTop w:val="0"/>
          <w:marBottom w:val="0"/>
          <w:divBdr>
            <w:top w:val="none" w:sz="0" w:space="0" w:color="auto"/>
            <w:left w:val="none" w:sz="0" w:space="0" w:color="auto"/>
            <w:bottom w:val="none" w:sz="0" w:space="0" w:color="auto"/>
            <w:right w:val="none" w:sz="0" w:space="0" w:color="auto"/>
          </w:divBdr>
        </w:div>
        <w:div w:id="297687254">
          <w:marLeft w:val="640"/>
          <w:marRight w:val="0"/>
          <w:marTop w:val="0"/>
          <w:marBottom w:val="0"/>
          <w:divBdr>
            <w:top w:val="none" w:sz="0" w:space="0" w:color="auto"/>
            <w:left w:val="none" w:sz="0" w:space="0" w:color="auto"/>
            <w:bottom w:val="none" w:sz="0" w:space="0" w:color="auto"/>
            <w:right w:val="none" w:sz="0" w:space="0" w:color="auto"/>
          </w:divBdr>
        </w:div>
        <w:div w:id="305355244">
          <w:marLeft w:val="640"/>
          <w:marRight w:val="0"/>
          <w:marTop w:val="0"/>
          <w:marBottom w:val="0"/>
          <w:divBdr>
            <w:top w:val="none" w:sz="0" w:space="0" w:color="auto"/>
            <w:left w:val="none" w:sz="0" w:space="0" w:color="auto"/>
            <w:bottom w:val="none" w:sz="0" w:space="0" w:color="auto"/>
            <w:right w:val="none" w:sz="0" w:space="0" w:color="auto"/>
          </w:divBdr>
        </w:div>
        <w:div w:id="369694056">
          <w:marLeft w:val="640"/>
          <w:marRight w:val="0"/>
          <w:marTop w:val="0"/>
          <w:marBottom w:val="0"/>
          <w:divBdr>
            <w:top w:val="none" w:sz="0" w:space="0" w:color="auto"/>
            <w:left w:val="none" w:sz="0" w:space="0" w:color="auto"/>
            <w:bottom w:val="none" w:sz="0" w:space="0" w:color="auto"/>
            <w:right w:val="none" w:sz="0" w:space="0" w:color="auto"/>
          </w:divBdr>
        </w:div>
        <w:div w:id="473301112">
          <w:marLeft w:val="640"/>
          <w:marRight w:val="0"/>
          <w:marTop w:val="0"/>
          <w:marBottom w:val="0"/>
          <w:divBdr>
            <w:top w:val="none" w:sz="0" w:space="0" w:color="auto"/>
            <w:left w:val="none" w:sz="0" w:space="0" w:color="auto"/>
            <w:bottom w:val="none" w:sz="0" w:space="0" w:color="auto"/>
            <w:right w:val="none" w:sz="0" w:space="0" w:color="auto"/>
          </w:divBdr>
        </w:div>
        <w:div w:id="711228635">
          <w:marLeft w:val="640"/>
          <w:marRight w:val="0"/>
          <w:marTop w:val="0"/>
          <w:marBottom w:val="0"/>
          <w:divBdr>
            <w:top w:val="none" w:sz="0" w:space="0" w:color="auto"/>
            <w:left w:val="none" w:sz="0" w:space="0" w:color="auto"/>
            <w:bottom w:val="none" w:sz="0" w:space="0" w:color="auto"/>
            <w:right w:val="none" w:sz="0" w:space="0" w:color="auto"/>
          </w:divBdr>
        </w:div>
        <w:div w:id="722216399">
          <w:marLeft w:val="640"/>
          <w:marRight w:val="0"/>
          <w:marTop w:val="0"/>
          <w:marBottom w:val="0"/>
          <w:divBdr>
            <w:top w:val="none" w:sz="0" w:space="0" w:color="auto"/>
            <w:left w:val="none" w:sz="0" w:space="0" w:color="auto"/>
            <w:bottom w:val="none" w:sz="0" w:space="0" w:color="auto"/>
            <w:right w:val="none" w:sz="0" w:space="0" w:color="auto"/>
          </w:divBdr>
        </w:div>
        <w:div w:id="841437389">
          <w:marLeft w:val="640"/>
          <w:marRight w:val="0"/>
          <w:marTop w:val="0"/>
          <w:marBottom w:val="0"/>
          <w:divBdr>
            <w:top w:val="none" w:sz="0" w:space="0" w:color="auto"/>
            <w:left w:val="none" w:sz="0" w:space="0" w:color="auto"/>
            <w:bottom w:val="none" w:sz="0" w:space="0" w:color="auto"/>
            <w:right w:val="none" w:sz="0" w:space="0" w:color="auto"/>
          </w:divBdr>
        </w:div>
        <w:div w:id="873809579">
          <w:marLeft w:val="640"/>
          <w:marRight w:val="0"/>
          <w:marTop w:val="0"/>
          <w:marBottom w:val="0"/>
          <w:divBdr>
            <w:top w:val="none" w:sz="0" w:space="0" w:color="auto"/>
            <w:left w:val="none" w:sz="0" w:space="0" w:color="auto"/>
            <w:bottom w:val="none" w:sz="0" w:space="0" w:color="auto"/>
            <w:right w:val="none" w:sz="0" w:space="0" w:color="auto"/>
          </w:divBdr>
        </w:div>
        <w:div w:id="926570842">
          <w:marLeft w:val="640"/>
          <w:marRight w:val="0"/>
          <w:marTop w:val="0"/>
          <w:marBottom w:val="0"/>
          <w:divBdr>
            <w:top w:val="none" w:sz="0" w:space="0" w:color="auto"/>
            <w:left w:val="none" w:sz="0" w:space="0" w:color="auto"/>
            <w:bottom w:val="none" w:sz="0" w:space="0" w:color="auto"/>
            <w:right w:val="none" w:sz="0" w:space="0" w:color="auto"/>
          </w:divBdr>
        </w:div>
        <w:div w:id="928581864">
          <w:marLeft w:val="640"/>
          <w:marRight w:val="0"/>
          <w:marTop w:val="0"/>
          <w:marBottom w:val="0"/>
          <w:divBdr>
            <w:top w:val="none" w:sz="0" w:space="0" w:color="auto"/>
            <w:left w:val="none" w:sz="0" w:space="0" w:color="auto"/>
            <w:bottom w:val="none" w:sz="0" w:space="0" w:color="auto"/>
            <w:right w:val="none" w:sz="0" w:space="0" w:color="auto"/>
          </w:divBdr>
        </w:div>
        <w:div w:id="1037317650">
          <w:marLeft w:val="640"/>
          <w:marRight w:val="0"/>
          <w:marTop w:val="0"/>
          <w:marBottom w:val="0"/>
          <w:divBdr>
            <w:top w:val="none" w:sz="0" w:space="0" w:color="auto"/>
            <w:left w:val="none" w:sz="0" w:space="0" w:color="auto"/>
            <w:bottom w:val="none" w:sz="0" w:space="0" w:color="auto"/>
            <w:right w:val="none" w:sz="0" w:space="0" w:color="auto"/>
          </w:divBdr>
        </w:div>
        <w:div w:id="1121339324">
          <w:marLeft w:val="640"/>
          <w:marRight w:val="0"/>
          <w:marTop w:val="0"/>
          <w:marBottom w:val="0"/>
          <w:divBdr>
            <w:top w:val="none" w:sz="0" w:space="0" w:color="auto"/>
            <w:left w:val="none" w:sz="0" w:space="0" w:color="auto"/>
            <w:bottom w:val="none" w:sz="0" w:space="0" w:color="auto"/>
            <w:right w:val="none" w:sz="0" w:space="0" w:color="auto"/>
          </w:divBdr>
        </w:div>
        <w:div w:id="1121806747">
          <w:marLeft w:val="640"/>
          <w:marRight w:val="0"/>
          <w:marTop w:val="0"/>
          <w:marBottom w:val="0"/>
          <w:divBdr>
            <w:top w:val="none" w:sz="0" w:space="0" w:color="auto"/>
            <w:left w:val="none" w:sz="0" w:space="0" w:color="auto"/>
            <w:bottom w:val="none" w:sz="0" w:space="0" w:color="auto"/>
            <w:right w:val="none" w:sz="0" w:space="0" w:color="auto"/>
          </w:divBdr>
        </w:div>
        <w:div w:id="1135180193">
          <w:marLeft w:val="640"/>
          <w:marRight w:val="0"/>
          <w:marTop w:val="0"/>
          <w:marBottom w:val="0"/>
          <w:divBdr>
            <w:top w:val="none" w:sz="0" w:space="0" w:color="auto"/>
            <w:left w:val="none" w:sz="0" w:space="0" w:color="auto"/>
            <w:bottom w:val="none" w:sz="0" w:space="0" w:color="auto"/>
            <w:right w:val="none" w:sz="0" w:space="0" w:color="auto"/>
          </w:divBdr>
        </w:div>
        <w:div w:id="1294754207">
          <w:marLeft w:val="640"/>
          <w:marRight w:val="0"/>
          <w:marTop w:val="0"/>
          <w:marBottom w:val="0"/>
          <w:divBdr>
            <w:top w:val="none" w:sz="0" w:space="0" w:color="auto"/>
            <w:left w:val="none" w:sz="0" w:space="0" w:color="auto"/>
            <w:bottom w:val="none" w:sz="0" w:space="0" w:color="auto"/>
            <w:right w:val="none" w:sz="0" w:space="0" w:color="auto"/>
          </w:divBdr>
        </w:div>
        <w:div w:id="1329794674">
          <w:marLeft w:val="640"/>
          <w:marRight w:val="0"/>
          <w:marTop w:val="0"/>
          <w:marBottom w:val="0"/>
          <w:divBdr>
            <w:top w:val="none" w:sz="0" w:space="0" w:color="auto"/>
            <w:left w:val="none" w:sz="0" w:space="0" w:color="auto"/>
            <w:bottom w:val="none" w:sz="0" w:space="0" w:color="auto"/>
            <w:right w:val="none" w:sz="0" w:space="0" w:color="auto"/>
          </w:divBdr>
        </w:div>
        <w:div w:id="1349943038">
          <w:marLeft w:val="640"/>
          <w:marRight w:val="0"/>
          <w:marTop w:val="0"/>
          <w:marBottom w:val="0"/>
          <w:divBdr>
            <w:top w:val="none" w:sz="0" w:space="0" w:color="auto"/>
            <w:left w:val="none" w:sz="0" w:space="0" w:color="auto"/>
            <w:bottom w:val="none" w:sz="0" w:space="0" w:color="auto"/>
            <w:right w:val="none" w:sz="0" w:space="0" w:color="auto"/>
          </w:divBdr>
        </w:div>
        <w:div w:id="1365980132">
          <w:marLeft w:val="640"/>
          <w:marRight w:val="0"/>
          <w:marTop w:val="0"/>
          <w:marBottom w:val="0"/>
          <w:divBdr>
            <w:top w:val="none" w:sz="0" w:space="0" w:color="auto"/>
            <w:left w:val="none" w:sz="0" w:space="0" w:color="auto"/>
            <w:bottom w:val="none" w:sz="0" w:space="0" w:color="auto"/>
            <w:right w:val="none" w:sz="0" w:space="0" w:color="auto"/>
          </w:divBdr>
        </w:div>
        <w:div w:id="1400517310">
          <w:marLeft w:val="640"/>
          <w:marRight w:val="0"/>
          <w:marTop w:val="0"/>
          <w:marBottom w:val="0"/>
          <w:divBdr>
            <w:top w:val="none" w:sz="0" w:space="0" w:color="auto"/>
            <w:left w:val="none" w:sz="0" w:space="0" w:color="auto"/>
            <w:bottom w:val="none" w:sz="0" w:space="0" w:color="auto"/>
            <w:right w:val="none" w:sz="0" w:space="0" w:color="auto"/>
          </w:divBdr>
        </w:div>
        <w:div w:id="1602565731">
          <w:marLeft w:val="640"/>
          <w:marRight w:val="0"/>
          <w:marTop w:val="0"/>
          <w:marBottom w:val="0"/>
          <w:divBdr>
            <w:top w:val="none" w:sz="0" w:space="0" w:color="auto"/>
            <w:left w:val="none" w:sz="0" w:space="0" w:color="auto"/>
            <w:bottom w:val="none" w:sz="0" w:space="0" w:color="auto"/>
            <w:right w:val="none" w:sz="0" w:space="0" w:color="auto"/>
          </w:divBdr>
        </w:div>
        <w:div w:id="1820999383">
          <w:marLeft w:val="640"/>
          <w:marRight w:val="0"/>
          <w:marTop w:val="0"/>
          <w:marBottom w:val="0"/>
          <w:divBdr>
            <w:top w:val="none" w:sz="0" w:space="0" w:color="auto"/>
            <w:left w:val="none" w:sz="0" w:space="0" w:color="auto"/>
            <w:bottom w:val="none" w:sz="0" w:space="0" w:color="auto"/>
            <w:right w:val="none" w:sz="0" w:space="0" w:color="auto"/>
          </w:divBdr>
        </w:div>
        <w:div w:id="1840733662">
          <w:marLeft w:val="640"/>
          <w:marRight w:val="0"/>
          <w:marTop w:val="0"/>
          <w:marBottom w:val="0"/>
          <w:divBdr>
            <w:top w:val="none" w:sz="0" w:space="0" w:color="auto"/>
            <w:left w:val="none" w:sz="0" w:space="0" w:color="auto"/>
            <w:bottom w:val="none" w:sz="0" w:space="0" w:color="auto"/>
            <w:right w:val="none" w:sz="0" w:space="0" w:color="auto"/>
          </w:divBdr>
        </w:div>
        <w:div w:id="1879126277">
          <w:marLeft w:val="640"/>
          <w:marRight w:val="0"/>
          <w:marTop w:val="0"/>
          <w:marBottom w:val="0"/>
          <w:divBdr>
            <w:top w:val="none" w:sz="0" w:space="0" w:color="auto"/>
            <w:left w:val="none" w:sz="0" w:space="0" w:color="auto"/>
            <w:bottom w:val="none" w:sz="0" w:space="0" w:color="auto"/>
            <w:right w:val="none" w:sz="0" w:space="0" w:color="auto"/>
          </w:divBdr>
        </w:div>
        <w:div w:id="2008050239">
          <w:marLeft w:val="640"/>
          <w:marRight w:val="0"/>
          <w:marTop w:val="0"/>
          <w:marBottom w:val="0"/>
          <w:divBdr>
            <w:top w:val="none" w:sz="0" w:space="0" w:color="auto"/>
            <w:left w:val="none" w:sz="0" w:space="0" w:color="auto"/>
            <w:bottom w:val="none" w:sz="0" w:space="0" w:color="auto"/>
            <w:right w:val="none" w:sz="0" w:space="0" w:color="auto"/>
          </w:divBdr>
        </w:div>
        <w:div w:id="2018458020">
          <w:marLeft w:val="640"/>
          <w:marRight w:val="0"/>
          <w:marTop w:val="0"/>
          <w:marBottom w:val="0"/>
          <w:divBdr>
            <w:top w:val="none" w:sz="0" w:space="0" w:color="auto"/>
            <w:left w:val="none" w:sz="0" w:space="0" w:color="auto"/>
            <w:bottom w:val="none" w:sz="0" w:space="0" w:color="auto"/>
            <w:right w:val="none" w:sz="0" w:space="0" w:color="auto"/>
          </w:divBdr>
        </w:div>
        <w:div w:id="2087611283">
          <w:marLeft w:val="640"/>
          <w:marRight w:val="0"/>
          <w:marTop w:val="0"/>
          <w:marBottom w:val="0"/>
          <w:divBdr>
            <w:top w:val="none" w:sz="0" w:space="0" w:color="auto"/>
            <w:left w:val="none" w:sz="0" w:space="0" w:color="auto"/>
            <w:bottom w:val="none" w:sz="0" w:space="0" w:color="auto"/>
            <w:right w:val="none" w:sz="0" w:space="0" w:color="auto"/>
          </w:divBdr>
        </w:div>
      </w:divsChild>
    </w:div>
    <w:div w:id="291595468">
      <w:bodyDiv w:val="1"/>
      <w:marLeft w:val="0"/>
      <w:marRight w:val="0"/>
      <w:marTop w:val="0"/>
      <w:marBottom w:val="0"/>
      <w:divBdr>
        <w:top w:val="none" w:sz="0" w:space="0" w:color="auto"/>
        <w:left w:val="none" w:sz="0" w:space="0" w:color="auto"/>
        <w:bottom w:val="none" w:sz="0" w:space="0" w:color="auto"/>
        <w:right w:val="none" w:sz="0" w:space="0" w:color="auto"/>
      </w:divBdr>
      <w:divsChild>
        <w:div w:id="123042279">
          <w:marLeft w:val="640"/>
          <w:marRight w:val="0"/>
          <w:marTop w:val="0"/>
          <w:marBottom w:val="0"/>
          <w:divBdr>
            <w:top w:val="none" w:sz="0" w:space="0" w:color="auto"/>
            <w:left w:val="none" w:sz="0" w:space="0" w:color="auto"/>
            <w:bottom w:val="none" w:sz="0" w:space="0" w:color="auto"/>
            <w:right w:val="none" w:sz="0" w:space="0" w:color="auto"/>
          </w:divBdr>
        </w:div>
        <w:div w:id="127823786">
          <w:marLeft w:val="640"/>
          <w:marRight w:val="0"/>
          <w:marTop w:val="0"/>
          <w:marBottom w:val="0"/>
          <w:divBdr>
            <w:top w:val="none" w:sz="0" w:space="0" w:color="auto"/>
            <w:left w:val="none" w:sz="0" w:space="0" w:color="auto"/>
            <w:bottom w:val="none" w:sz="0" w:space="0" w:color="auto"/>
            <w:right w:val="none" w:sz="0" w:space="0" w:color="auto"/>
          </w:divBdr>
        </w:div>
        <w:div w:id="143357917">
          <w:marLeft w:val="640"/>
          <w:marRight w:val="0"/>
          <w:marTop w:val="0"/>
          <w:marBottom w:val="0"/>
          <w:divBdr>
            <w:top w:val="none" w:sz="0" w:space="0" w:color="auto"/>
            <w:left w:val="none" w:sz="0" w:space="0" w:color="auto"/>
            <w:bottom w:val="none" w:sz="0" w:space="0" w:color="auto"/>
            <w:right w:val="none" w:sz="0" w:space="0" w:color="auto"/>
          </w:divBdr>
        </w:div>
        <w:div w:id="194780995">
          <w:marLeft w:val="640"/>
          <w:marRight w:val="0"/>
          <w:marTop w:val="0"/>
          <w:marBottom w:val="0"/>
          <w:divBdr>
            <w:top w:val="none" w:sz="0" w:space="0" w:color="auto"/>
            <w:left w:val="none" w:sz="0" w:space="0" w:color="auto"/>
            <w:bottom w:val="none" w:sz="0" w:space="0" w:color="auto"/>
            <w:right w:val="none" w:sz="0" w:space="0" w:color="auto"/>
          </w:divBdr>
        </w:div>
        <w:div w:id="291179457">
          <w:marLeft w:val="640"/>
          <w:marRight w:val="0"/>
          <w:marTop w:val="0"/>
          <w:marBottom w:val="0"/>
          <w:divBdr>
            <w:top w:val="none" w:sz="0" w:space="0" w:color="auto"/>
            <w:left w:val="none" w:sz="0" w:space="0" w:color="auto"/>
            <w:bottom w:val="none" w:sz="0" w:space="0" w:color="auto"/>
            <w:right w:val="none" w:sz="0" w:space="0" w:color="auto"/>
          </w:divBdr>
        </w:div>
        <w:div w:id="343437084">
          <w:marLeft w:val="640"/>
          <w:marRight w:val="0"/>
          <w:marTop w:val="0"/>
          <w:marBottom w:val="0"/>
          <w:divBdr>
            <w:top w:val="none" w:sz="0" w:space="0" w:color="auto"/>
            <w:left w:val="none" w:sz="0" w:space="0" w:color="auto"/>
            <w:bottom w:val="none" w:sz="0" w:space="0" w:color="auto"/>
            <w:right w:val="none" w:sz="0" w:space="0" w:color="auto"/>
          </w:divBdr>
        </w:div>
        <w:div w:id="368839734">
          <w:marLeft w:val="640"/>
          <w:marRight w:val="0"/>
          <w:marTop w:val="0"/>
          <w:marBottom w:val="0"/>
          <w:divBdr>
            <w:top w:val="none" w:sz="0" w:space="0" w:color="auto"/>
            <w:left w:val="none" w:sz="0" w:space="0" w:color="auto"/>
            <w:bottom w:val="none" w:sz="0" w:space="0" w:color="auto"/>
            <w:right w:val="none" w:sz="0" w:space="0" w:color="auto"/>
          </w:divBdr>
        </w:div>
        <w:div w:id="391655938">
          <w:marLeft w:val="640"/>
          <w:marRight w:val="0"/>
          <w:marTop w:val="0"/>
          <w:marBottom w:val="0"/>
          <w:divBdr>
            <w:top w:val="none" w:sz="0" w:space="0" w:color="auto"/>
            <w:left w:val="none" w:sz="0" w:space="0" w:color="auto"/>
            <w:bottom w:val="none" w:sz="0" w:space="0" w:color="auto"/>
            <w:right w:val="none" w:sz="0" w:space="0" w:color="auto"/>
          </w:divBdr>
        </w:div>
        <w:div w:id="411775350">
          <w:marLeft w:val="640"/>
          <w:marRight w:val="0"/>
          <w:marTop w:val="0"/>
          <w:marBottom w:val="0"/>
          <w:divBdr>
            <w:top w:val="none" w:sz="0" w:space="0" w:color="auto"/>
            <w:left w:val="none" w:sz="0" w:space="0" w:color="auto"/>
            <w:bottom w:val="none" w:sz="0" w:space="0" w:color="auto"/>
            <w:right w:val="none" w:sz="0" w:space="0" w:color="auto"/>
          </w:divBdr>
        </w:div>
        <w:div w:id="424375731">
          <w:marLeft w:val="640"/>
          <w:marRight w:val="0"/>
          <w:marTop w:val="0"/>
          <w:marBottom w:val="0"/>
          <w:divBdr>
            <w:top w:val="none" w:sz="0" w:space="0" w:color="auto"/>
            <w:left w:val="none" w:sz="0" w:space="0" w:color="auto"/>
            <w:bottom w:val="none" w:sz="0" w:space="0" w:color="auto"/>
            <w:right w:val="none" w:sz="0" w:space="0" w:color="auto"/>
          </w:divBdr>
        </w:div>
        <w:div w:id="473835302">
          <w:marLeft w:val="640"/>
          <w:marRight w:val="0"/>
          <w:marTop w:val="0"/>
          <w:marBottom w:val="0"/>
          <w:divBdr>
            <w:top w:val="none" w:sz="0" w:space="0" w:color="auto"/>
            <w:left w:val="none" w:sz="0" w:space="0" w:color="auto"/>
            <w:bottom w:val="none" w:sz="0" w:space="0" w:color="auto"/>
            <w:right w:val="none" w:sz="0" w:space="0" w:color="auto"/>
          </w:divBdr>
        </w:div>
        <w:div w:id="648676989">
          <w:marLeft w:val="640"/>
          <w:marRight w:val="0"/>
          <w:marTop w:val="0"/>
          <w:marBottom w:val="0"/>
          <w:divBdr>
            <w:top w:val="none" w:sz="0" w:space="0" w:color="auto"/>
            <w:left w:val="none" w:sz="0" w:space="0" w:color="auto"/>
            <w:bottom w:val="none" w:sz="0" w:space="0" w:color="auto"/>
            <w:right w:val="none" w:sz="0" w:space="0" w:color="auto"/>
          </w:divBdr>
        </w:div>
        <w:div w:id="662126647">
          <w:marLeft w:val="640"/>
          <w:marRight w:val="0"/>
          <w:marTop w:val="0"/>
          <w:marBottom w:val="0"/>
          <w:divBdr>
            <w:top w:val="none" w:sz="0" w:space="0" w:color="auto"/>
            <w:left w:val="none" w:sz="0" w:space="0" w:color="auto"/>
            <w:bottom w:val="none" w:sz="0" w:space="0" w:color="auto"/>
            <w:right w:val="none" w:sz="0" w:space="0" w:color="auto"/>
          </w:divBdr>
        </w:div>
        <w:div w:id="740760403">
          <w:marLeft w:val="640"/>
          <w:marRight w:val="0"/>
          <w:marTop w:val="0"/>
          <w:marBottom w:val="0"/>
          <w:divBdr>
            <w:top w:val="none" w:sz="0" w:space="0" w:color="auto"/>
            <w:left w:val="none" w:sz="0" w:space="0" w:color="auto"/>
            <w:bottom w:val="none" w:sz="0" w:space="0" w:color="auto"/>
            <w:right w:val="none" w:sz="0" w:space="0" w:color="auto"/>
          </w:divBdr>
        </w:div>
        <w:div w:id="795761896">
          <w:marLeft w:val="640"/>
          <w:marRight w:val="0"/>
          <w:marTop w:val="0"/>
          <w:marBottom w:val="0"/>
          <w:divBdr>
            <w:top w:val="none" w:sz="0" w:space="0" w:color="auto"/>
            <w:left w:val="none" w:sz="0" w:space="0" w:color="auto"/>
            <w:bottom w:val="none" w:sz="0" w:space="0" w:color="auto"/>
            <w:right w:val="none" w:sz="0" w:space="0" w:color="auto"/>
          </w:divBdr>
        </w:div>
        <w:div w:id="876744614">
          <w:marLeft w:val="640"/>
          <w:marRight w:val="0"/>
          <w:marTop w:val="0"/>
          <w:marBottom w:val="0"/>
          <w:divBdr>
            <w:top w:val="none" w:sz="0" w:space="0" w:color="auto"/>
            <w:left w:val="none" w:sz="0" w:space="0" w:color="auto"/>
            <w:bottom w:val="none" w:sz="0" w:space="0" w:color="auto"/>
            <w:right w:val="none" w:sz="0" w:space="0" w:color="auto"/>
          </w:divBdr>
        </w:div>
        <w:div w:id="907232722">
          <w:marLeft w:val="640"/>
          <w:marRight w:val="0"/>
          <w:marTop w:val="0"/>
          <w:marBottom w:val="0"/>
          <w:divBdr>
            <w:top w:val="none" w:sz="0" w:space="0" w:color="auto"/>
            <w:left w:val="none" w:sz="0" w:space="0" w:color="auto"/>
            <w:bottom w:val="none" w:sz="0" w:space="0" w:color="auto"/>
            <w:right w:val="none" w:sz="0" w:space="0" w:color="auto"/>
          </w:divBdr>
        </w:div>
        <w:div w:id="919294040">
          <w:marLeft w:val="640"/>
          <w:marRight w:val="0"/>
          <w:marTop w:val="0"/>
          <w:marBottom w:val="0"/>
          <w:divBdr>
            <w:top w:val="none" w:sz="0" w:space="0" w:color="auto"/>
            <w:left w:val="none" w:sz="0" w:space="0" w:color="auto"/>
            <w:bottom w:val="none" w:sz="0" w:space="0" w:color="auto"/>
            <w:right w:val="none" w:sz="0" w:space="0" w:color="auto"/>
          </w:divBdr>
        </w:div>
        <w:div w:id="966550849">
          <w:marLeft w:val="640"/>
          <w:marRight w:val="0"/>
          <w:marTop w:val="0"/>
          <w:marBottom w:val="0"/>
          <w:divBdr>
            <w:top w:val="none" w:sz="0" w:space="0" w:color="auto"/>
            <w:left w:val="none" w:sz="0" w:space="0" w:color="auto"/>
            <w:bottom w:val="none" w:sz="0" w:space="0" w:color="auto"/>
            <w:right w:val="none" w:sz="0" w:space="0" w:color="auto"/>
          </w:divBdr>
        </w:div>
        <w:div w:id="969016962">
          <w:marLeft w:val="640"/>
          <w:marRight w:val="0"/>
          <w:marTop w:val="0"/>
          <w:marBottom w:val="0"/>
          <w:divBdr>
            <w:top w:val="none" w:sz="0" w:space="0" w:color="auto"/>
            <w:left w:val="none" w:sz="0" w:space="0" w:color="auto"/>
            <w:bottom w:val="none" w:sz="0" w:space="0" w:color="auto"/>
            <w:right w:val="none" w:sz="0" w:space="0" w:color="auto"/>
          </w:divBdr>
        </w:div>
        <w:div w:id="1046416938">
          <w:marLeft w:val="640"/>
          <w:marRight w:val="0"/>
          <w:marTop w:val="0"/>
          <w:marBottom w:val="0"/>
          <w:divBdr>
            <w:top w:val="none" w:sz="0" w:space="0" w:color="auto"/>
            <w:left w:val="none" w:sz="0" w:space="0" w:color="auto"/>
            <w:bottom w:val="none" w:sz="0" w:space="0" w:color="auto"/>
            <w:right w:val="none" w:sz="0" w:space="0" w:color="auto"/>
          </w:divBdr>
        </w:div>
        <w:div w:id="1068189322">
          <w:marLeft w:val="640"/>
          <w:marRight w:val="0"/>
          <w:marTop w:val="0"/>
          <w:marBottom w:val="0"/>
          <w:divBdr>
            <w:top w:val="none" w:sz="0" w:space="0" w:color="auto"/>
            <w:left w:val="none" w:sz="0" w:space="0" w:color="auto"/>
            <w:bottom w:val="none" w:sz="0" w:space="0" w:color="auto"/>
            <w:right w:val="none" w:sz="0" w:space="0" w:color="auto"/>
          </w:divBdr>
        </w:div>
        <w:div w:id="1130392087">
          <w:marLeft w:val="640"/>
          <w:marRight w:val="0"/>
          <w:marTop w:val="0"/>
          <w:marBottom w:val="0"/>
          <w:divBdr>
            <w:top w:val="none" w:sz="0" w:space="0" w:color="auto"/>
            <w:left w:val="none" w:sz="0" w:space="0" w:color="auto"/>
            <w:bottom w:val="none" w:sz="0" w:space="0" w:color="auto"/>
            <w:right w:val="none" w:sz="0" w:space="0" w:color="auto"/>
          </w:divBdr>
        </w:div>
        <w:div w:id="1191064524">
          <w:marLeft w:val="640"/>
          <w:marRight w:val="0"/>
          <w:marTop w:val="0"/>
          <w:marBottom w:val="0"/>
          <w:divBdr>
            <w:top w:val="none" w:sz="0" w:space="0" w:color="auto"/>
            <w:left w:val="none" w:sz="0" w:space="0" w:color="auto"/>
            <w:bottom w:val="none" w:sz="0" w:space="0" w:color="auto"/>
            <w:right w:val="none" w:sz="0" w:space="0" w:color="auto"/>
          </w:divBdr>
        </w:div>
        <w:div w:id="1215004541">
          <w:marLeft w:val="640"/>
          <w:marRight w:val="0"/>
          <w:marTop w:val="0"/>
          <w:marBottom w:val="0"/>
          <w:divBdr>
            <w:top w:val="none" w:sz="0" w:space="0" w:color="auto"/>
            <w:left w:val="none" w:sz="0" w:space="0" w:color="auto"/>
            <w:bottom w:val="none" w:sz="0" w:space="0" w:color="auto"/>
            <w:right w:val="none" w:sz="0" w:space="0" w:color="auto"/>
          </w:divBdr>
        </w:div>
        <w:div w:id="1340084699">
          <w:marLeft w:val="640"/>
          <w:marRight w:val="0"/>
          <w:marTop w:val="0"/>
          <w:marBottom w:val="0"/>
          <w:divBdr>
            <w:top w:val="none" w:sz="0" w:space="0" w:color="auto"/>
            <w:left w:val="none" w:sz="0" w:space="0" w:color="auto"/>
            <w:bottom w:val="none" w:sz="0" w:space="0" w:color="auto"/>
            <w:right w:val="none" w:sz="0" w:space="0" w:color="auto"/>
          </w:divBdr>
        </w:div>
        <w:div w:id="1341811760">
          <w:marLeft w:val="640"/>
          <w:marRight w:val="0"/>
          <w:marTop w:val="0"/>
          <w:marBottom w:val="0"/>
          <w:divBdr>
            <w:top w:val="none" w:sz="0" w:space="0" w:color="auto"/>
            <w:left w:val="none" w:sz="0" w:space="0" w:color="auto"/>
            <w:bottom w:val="none" w:sz="0" w:space="0" w:color="auto"/>
            <w:right w:val="none" w:sz="0" w:space="0" w:color="auto"/>
          </w:divBdr>
        </w:div>
        <w:div w:id="1401100062">
          <w:marLeft w:val="640"/>
          <w:marRight w:val="0"/>
          <w:marTop w:val="0"/>
          <w:marBottom w:val="0"/>
          <w:divBdr>
            <w:top w:val="none" w:sz="0" w:space="0" w:color="auto"/>
            <w:left w:val="none" w:sz="0" w:space="0" w:color="auto"/>
            <w:bottom w:val="none" w:sz="0" w:space="0" w:color="auto"/>
            <w:right w:val="none" w:sz="0" w:space="0" w:color="auto"/>
          </w:divBdr>
        </w:div>
        <w:div w:id="1494835618">
          <w:marLeft w:val="640"/>
          <w:marRight w:val="0"/>
          <w:marTop w:val="0"/>
          <w:marBottom w:val="0"/>
          <w:divBdr>
            <w:top w:val="none" w:sz="0" w:space="0" w:color="auto"/>
            <w:left w:val="none" w:sz="0" w:space="0" w:color="auto"/>
            <w:bottom w:val="none" w:sz="0" w:space="0" w:color="auto"/>
            <w:right w:val="none" w:sz="0" w:space="0" w:color="auto"/>
          </w:divBdr>
        </w:div>
        <w:div w:id="1548755925">
          <w:marLeft w:val="640"/>
          <w:marRight w:val="0"/>
          <w:marTop w:val="0"/>
          <w:marBottom w:val="0"/>
          <w:divBdr>
            <w:top w:val="none" w:sz="0" w:space="0" w:color="auto"/>
            <w:left w:val="none" w:sz="0" w:space="0" w:color="auto"/>
            <w:bottom w:val="none" w:sz="0" w:space="0" w:color="auto"/>
            <w:right w:val="none" w:sz="0" w:space="0" w:color="auto"/>
          </w:divBdr>
        </w:div>
        <w:div w:id="1552420797">
          <w:marLeft w:val="640"/>
          <w:marRight w:val="0"/>
          <w:marTop w:val="0"/>
          <w:marBottom w:val="0"/>
          <w:divBdr>
            <w:top w:val="none" w:sz="0" w:space="0" w:color="auto"/>
            <w:left w:val="none" w:sz="0" w:space="0" w:color="auto"/>
            <w:bottom w:val="none" w:sz="0" w:space="0" w:color="auto"/>
            <w:right w:val="none" w:sz="0" w:space="0" w:color="auto"/>
          </w:divBdr>
        </w:div>
        <w:div w:id="1647928398">
          <w:marLeft w:val="640"/>
          <w:marRight w:val="0"/>
          <w:marTop w:val="0"/>
          <w:marBottom w:val="0"/>
          <w:divBdr>
            <w:top w:val="none" w:sz="0" w:space="0" w:color="auto"/>
            <w:left w:val="none" w:sz="0" w:space="0" w:color="auto"/>
            <w:bottom w:val="none" w:sz="0" w:space="0" w:color="auto"/>
            <w:right w:val="none" w:sz="0" w:space="0" w:color="auto"/>
          </w:divBdr>
        </w:div>
        <w:div w:id="1652905025">
          <w:marLeft w:val="640"/>
          <w:marRight w:val="0"/>
          <w:marTop w:val="0"/>
          <w:marBottom w:val="0"/>
          <w:divBdr>
            <w:top w:val="none" w:sz="0" w:space="0" w:color="auto"/>
            <w:left w:val="none" w:sz="0" w:space="0" w:color="auto"/>
            <w:bottom w:val="none" w:sz="0" w:space="0" w:color="auto"/>
            <w:right w:val="none" w:sz="0" w:space="0" w:color="auto"/>
          </w:divBdr>
        </w:div>
        <w:div w:id="1664627766">
          <w:marLeft w:val="640"/>
          <w:marRight w:val="0"/>
          <w:marTop w:val="0"/>
          <w:marBottom w:val="0"/>
          <w:divBdr>
            <w:top w:val="none" w:sz="0" w:space="0" w:color="auto"/>
            <w:left w:val="none" w:sz="0" w:space="0" w:color="auto"/>
            <w:bottom w:val="none" w:sz="0" w:space="0" w:color="auto"/>
            <w:right w:val="none" w:sz="0" w:space="0" w:color="auto"/>
          </w:divBdr>
        </w:div>
        <w:div w:id="1898664675">
          <w:marLeft w:val="640"/>
          <w:marRight w:val="0"/>
          <w:marTop w:val="0"/>
          <w:marBottom w:val="0"/>
          <w:divBdr>
            <w:top w:val="none" w:sz="0" w:space="0" w:color="auto"/>
            <w:left w:val="none" w:sz="0" w:space="0" w:color="auto"/>
            <w:bottom w:val="none" w:sz="0" w:space="0" w:color="auto"/>
            <w:right w:val="none" w:sz="0" w:space="0" w:color="auto"/>
          </w:divBdr>
        </w:div>
        <w:div w:id="1927684480">
          <w:marLeft w:val="640"/>
          <w:marRight w:val="0"/>
          <w:marTop w:val="0"/>
          <w:marBottom w:val="0"/>
          <w:divBdr>
            <w:top w:val="none" w:sz="0" w:space="0" w:color="auto"/>
            <w:left w:val="none" w:sz="0" w:space="0" w:color="auto"/>
            <w:bottom w:val="none" w:sz="0" w:space="0" w:color="auto"/>
            <w:right w:val="none" w:sz="0" w:space="0" w:color="auto"/>
          </w:divBdr>
        </w:div>
        <w:div w:id="1970236251">
          <w:marLeft w:val="640"/>
          <w:marRight w:val="0"/>
          <w:marTop w:val="0"/>
          <w:marBottom w:val="0"/>
          <w:divBdr>
            <w:top w:val="none" w:sz="0" w:space="0" w:color="auto"/>
            <w:left w:val="none" w:sz="0" w:space="0" w:color="auto"/>
            <w:bottom w:val="none" w:sz="0" w:space="0" w:color="auto"/>
            <w:right w:val="none" w:sz="0" w:space="0" w:color="auto"/>
          </w:divBdr>
        </w:div>
        <w:div w:id="2028825347">
          <w:marLeft w:val="640"/>
          <w:marRight w:val="0"/>
          <w:marTop w:val="0"/>
          <w:marBottom w:val="0"/>
          <w:divBdr>
            <w:top w:val="none" w:sz="0" w:space="0" w:color="auto"/>
            <w:left w:val="none" w:sz="0" w:space="0" w:color="auto"/>
            <w:bottom w:val="none" w:sz="0" w:space="0" w:color="auto"/>
            <w:right w:val="none" w:sz="0" w:space="0" w:color="auto"/>
          </w:divBdr>
        </w:div>
        <w:div w:id="2037196951">
          <w:marLeft w:val="640"/>
          <w:marRight w:val="0"/>
          <w:marTop w:val="0"/>
          <w:marBottom w:val="0"/>
          <w:divBdr>
            <w:top w:val="none" w:sz="0" w:space="0" w:color="auto"/>
            <w:left w:val="none" w:sz="0" w:space="0" w:color="auto"/>
            <w:bottom w:val="none" w:sz="0" w:space="0" w:color="auto"/>
            <w:right w:val="none" w:sz="0" w:space="0" w:color="auto"/>
          </w:divBdr>
        </w:div>
        <w:div w:id="2088526637">
          <w:marLeft w:val="640"/>
          <w:marRight w:val="0"/>
          <w:marTop w:val="0"/>
          <w:marBottom w:val="0"/>
          <w:divBdr>
            <w:top w:val="none" w:sz="0" w:space="0" w:color="auto"/>
            <w:left w:val="none" w:sz="0" w:space="0" w:color="auto"/>
            <w:bottom w:val="none" w:sz="0" w:space="0" w:color="auto"/>
            <w:right w:val="none" w:sz="0" w:space="0" w:color="auto"/>
          </w:divBdr>
        </w:div>
        <w:div w:id="2115200253">
          <w:marLeft w:val="640"/>
          <w:marRight w:val="0"/>
          <w:marTop w:val="0"/>
          <w:marBottom w:val="0"/>
          <w:divBdr>
            <w:top w:val="none" w:sz="0" w:space="0" w:color="auto"/>
            <w:left w:val="none" w:sz="0" w:space="0" w:color="auto"/>
            <w:bottom w:val="none" w:sz="0" w:space="0" w:color="auto"/>
            <w:right w:val="none" w:sz="0" w:space="0" w:color="auto"/>
          </w:divBdr>
        </w:div>
      </w:divsChild>
    </w:div>
    <w:div w:id="307053540">
      <w:bodyDiv w:val="1"/>
      <w:marLeft w:val="0"/>
      <w:marRight w:val="0"/>
      <w:marTop w:val="0"/>
      <w:marBottom w:val="0"/>
      <w:divBdr>
        <w:top w:val="none" w:sz="0" w:space="0" w:color="auto"/>
        <w:left w:val="none" w:sz="0" w:space="0" w:color="auto"/>
        <w:bottom w:val="none" w:sz="0" w:space="0" w:color="auto"/>
        <w:right w:val="none" w:sz="0" w:space="0" w:color="auto"/>
      </w:divBdr>
      <w:divsChild>
        <w:div w:id="107706423">
          <w:marLeft w:val="640"/>
          <w:marRight w:val="0"/>
          <w:marTop w:val="0"/>
          <w:marBottom w:val="0"/>
          <w:divBdr>
            <w:top w:val="none" w:sz="0" w:space="0" w:color="auto"/>
            <w:left w:val="none" w:sz="0" w:space="0" w:color="auto"/>
            <w:bottom w:val="none" w:sz="0" w:space="0" w:color="auto"/>
            <w:right w:val="none" w:sz="0" w:space="0" w:color="auto"/>
          </w:divBdr>
        </w:div>
        <w:div w:id="117720256">
          <w:marLeft w:val="640"/>
          <w:marRight w:val="0"/>
          <w:marTop w:val="0"/>
          <w:marBottom w:val="0"/>
          <w:divBdr>
            <w:top w:val="none" w:sz="0" w:space="0" w:color="auto"/>
            <w:left w:val="none" w:sz="0" w:space="0" w:color="auto"/>
            <w:bottom w:val="none" w:sz="0" w:space="0" w:color="auto"/>
            <w:right w:val="none" w:sz="0" w:space="0" w:color="auto"/>
          </w:divBdr>
        </w:div>
        <w:div w:id="127171088">
          <w:marLeft w:val="640"/>
          <w:marRight w:val="0"/>
          <w:marTop w:val="0"/>
          <w:marBottom w:val="0"/>
          <w:divBdr>
            <w:top w:val="none" w:sz="0" w:space="0" w:color="auto"/>
            <w:left w:val="none" w:sz="0" w:space="0" w:color="auto"/>
            <w:bottom w:val="none" w:sz="0" w:space="0" w:color="auto"/>
            <w:right w:val="none" w:sz="0" w:space="0" w:color="auto"/>
          </w:divBdr>
        </w:div>
        <w:div w:id="144510590">
          <w:marLeft w:val="640"/>
          <w:marRight w:val="0"/>
          <w:marTop w:val="0"/>
          <w:marBottom w:val="0"/>
          <w:divBdr>
            <w:top w:val="none" w:sz="0" w:space="0" w:color="auto"/>
            <w:left w:val="none" w:sz="0" w:space="0" w:color="auto"/>
            <w:bottom w:val="none" w:sz="0" w:space="0" w:color="auto"/>
            <w:right w:val="none" w:sz="0" w:space="0" w:color="auto"/>
          </w:divBdr>
        </w:div>
        <w:div w:id="188300695">
          <w:marLeft w:val="640"/>
          <w:marRight w:val="0"/>
          <w:marTop w:val="0"/>
          <w:marBottom w:val="0"/>
          <w:divBdr>
            <w:top w:val="none" w:sz="0" w:space="0" w:color="auto"/>
            <w:left w:val="none" w:sz="0" w:space="0" w:color="auto"/>
            <w:bottom w:val="none" w:sz="0" w:space="0" w:color="auto"/>
            <w:right w:val="none" w:sz="0" w:space="0" w:color="auto"/>
          </w:divBdr>
        </w:div>
        <w:div w:id="248780655">
          <w:marLeft w:val="640"/>
          <w:marRight w:val="0"/>
          <w:marTop w:val="0"/>
          <w:marBottom w:val="0"/>
          <w:divBdr>
            <w:top w:val="none" w:sz="0" w:space="0" w:color="auto"/>
            <w:left w:val="none" w:sz="0" w:space="0" w:color="auto"/>
            <w:bottom w:val="none" w:sz="0" w:space="0" w:color="auto"/>
            <w:right w:val="none" w:sz="0" w:space="0" w:color="auto"/>
          </w:divBdr>
        </w:div>
        <w:div w:id="269625473">
          <w:marLeft w:val="640"/>
          <w:marRight w:val="0"/>
          <w:marTop w:val="0"/>
          <w:marBottom w:val="0"/>
          <w:divBdr>
            <w:top w:val="none" w:sz="0" w:space="0" w:color="auto"/>
            <w:left w:val="none" w:sz="0" w:space="0" w:color="auto"/>
            <w:bottom w:val="none" w:sz="0" w:space="0" w:color="auto"/>
            <w:right w:val="none" w:sz="0" w:space="0" w:color="auto"/>
          </w:divBdr>
        </w:div>
        <w:div w:id="285741847">
          <w:marLeft w:val="640"/>
          <w:marRight w:val="0"/>
          <w:marTop w:val="0"/>
          <w:marBottom w:val="0"/>
          <w:divBdr>
            <w:top w:val="none" w:sz="0" w:space="0" w:color="auto"/>
            <w:left w:val="none" w:sz="0" w:space="0" w:color="auto"/>
            <w:bottom w:val="none" w:sz="0" w:space="0" w:color="auto"/>
            <w:right w:val="none" w:sz="0" w:space="0" w:color="auto"/>
          </w:divBdr>
        </w:div>
        <w:div w:id="405031411">
          <w:marLeft w:val="640"/>
          <w:marRight w:val="0"/>
          <w:marTop w:val="0"/>
          <w:marBottom w:val="0"/>
          <w:divBdr>
            <w:top w:val="none" w:sz="0" w:space="0" w:color="auto"/>
            <w:left w:val="none" w:sz="0" w:space="0" w:color="auto"/>
            <w:bottom w:val="none" w:sz="0" w:space="0" w:color="auto"/>
            <w:right w:val="none" w:sz="0" w:space="0" w:color="auto"/>
          </w:divBdr>
        </w:div>
        <w:div w:id="458377583">
          <w:marLeft w:val="640"/>
          <w:marRight w:val="0"/>
          <w:marTop w:val="0"/>
          <w:marBottom w:val="0"/>
          <w:divBdr>
            <w:top w:val="none" w:sz="0" w:space="0" w:color="auto"/>
            <w:left w:val="none" w:sz="0" w:space="0" w:color="auto"/>
            <w:bottom w:val="none" w:sz="0" w:space="0" w:color="auto"/>
            <w:right w:val="none" w:sz="0" w:space="0" w:color="auto"/>
          </w:divBdr>
        </w:div>
        <w:div w:id="545681846">
          <w:marLeft w:val="640"/>
          <w:marRight w:val="0"/>
          <w:marTop w:val="0"/>
          <w:marBottom w:val="0"/>
          <w:divBdr>
            <w:top w:val="none" w:sz="0" w:space="0" w:color="auto"/>
            <w:left w:val="none" w:sz="0" w:space="0" w:color="auto"/>
            <w:bottom w:val="none" w:sz="0" w:space="0" w:color="auto"/>
            <w:right w:val="none" w:sz="0" w:space="0" w:color="auto"/>
          </w:divBdr>
        </w:div>
        <w:div w:id="552696740">
          <w:marLeft w:val="640"/>
          <w:marRight w:val="0"/>
          <w:marTop w:val="0"/>
          <w:marBottom w:val="0"/>
          <w:divBdr>
            <w:top w:val="none" w:sz="0" w:space="0" w:color="auto"/>
            <w:left w:val="none" w:sz="0" w:space="0" w:color="auto"/>
            <w:bottom w:val="none" w:sz="0" w:space="0" w:color="auto"/>
            <w:right w:val="none" w:sz="0" w:space="0" w:color="auto"/>
          </w:divBdr>
        </w:div>
        <w:div w:id="600604609">
          <w:marLeft w:val="640"/>
          <w:marRight w:val="0"/>
          <w:marTop w:val="0"/>
          <w:marBottom w:val="0"/>
          <w:divBdr>
            <w:top w:val="none" w:sz="0" w:space="0" w:color="auto"/>
            <w:left w:val="none" w:sz="0" w:space="0" w:color="auto"/>
            <w:bottom w:val="none" w:sz="0" w:space="0" w:color="auto"/>
            <w:right w:val="none" w:sz="0" w:space="0" w:color="auto"/>
          </w:divBdr>
        </w:div>
        <w:div w:id="767776976">
          <w:marLeft w:val="640"/>
          <w:marRight w:val="0"/>
          <w:marTop w:val="0"/>
          <w:marBottom w:val="0"/>
          <w:divBdr>
            <w:top w:val="none" w:sz="0" w:space="0" w:color="auto"/>
            <w:left w:val="none" w:sz="0" w:space="0" w:color="auto"/>
            <w:bottom w:val="none" w:sz="0" w:space="0" w:color="auto"/>
            <w:right w:val="none" w:sz="0" w:space="0" w:color="auto"/>
          </w:divBdr>
        </w:div>
        <w:div w:id="826291016">
          <w:marLeft w:val="640"/>
          <w:marRight w:val="0"/>
          <w:marTop w:val="0"/>
          <w:marBottom w:val="0"/>
          <w:divBdr>
            <w:top w:val="none" w:sz="0" w:space="0" w:color="auto"/>
            <w:left w:val="none" w:sz="0" w:space="0" w:color="auto"/>
            <w:bottom w:val="none" w:sz="0" w:space="0" w:color="auto"/>
            <w:right w:val="none" w:sz="0" w:space="0" w:color="auto"/>
          </w:divBdr>
        </w:div>
        <w:div w:id="833226509">
          <w:marLeft w:val="640"/>
          <w:marRight w:val="0"/>
          <w:marTop w:val="0"/>
          <w:marBottom w:val="0"/>
          <w:divBdr>
            <w:top w:val="none" w:sz="0" w:space="0" w:color="auto"/>
            <w:left w:val="none" w:sz="0" w:space="0" w:color="auto"/>
            <w:bottom w:val="none" w:sz="0" w:space="0" w:color="auto"/>
            <w:right w:val="none" w:sz="0" w:space="0" w:color="auto"/>
          </w:divBdr>
        </w:div>
        <w:div w:id="881946269">
          <w:marLeft w:val="640"/>
          <w:marRight w:val="0"/>
          <w:marTop w:val="0"/>
          <w:marBottom w:val="0"/>
          <w:divBdr>
            <w:top w:val="none" w:sz="0" w:space="0" w:color="auto"/>
            <w:left w:val="none" w:sz="0" w:space="0" w:color="auto"/>
            <w:bottom w:val="none" w:sz="0" w:space="0" w:color="auto"/>
            <w:right w:val="none" w:sz="0" w:space="0" w:color="auto"/>
          </w:divBdr>
        </w:div>
        <w:div w:id="892423390">
          <w:marLeft w:val="640"/>
          <w:marRight w:val="0"/>
          <w:marTop w:val="0"/>
          <w:marBottom w:val="0"/>
          <w:divBdr>
            <w:top w:val="none" w:sz="0" w:space="0" w:color="auto"/>
            <w:left w:val="none" w:sz="0" w:space="0" w:color="auto"/>
            <w:bottom w:val="none" w:sz="0" w:space="0" w:color="auto"/>
            <w:right w:val="none" w:sz="0" w:space="0" w:color="auto"/>
          </w:divBdr>
        </w:div>
        <w:div w:id="1003817205">
          <w:marLeft w:val="640"/>
          <w:marRight w:val="0"/>
          <w:marTop w:val="0"/>
          <w:marBottom w:val="0"/>
          <w:divBdr>
            <w:top w:val="none" w:sz="0" w:space="0" w:color="auto"/>
            <w:left w:val="none" w:sz="0" w:space="0" w:color="auto"/>
            <w:bottom w:val="none" w:sz="0" w:space="0" w:color="auto"/>
            <w:right w:val="none" w:sz="0" w:space="0" w:color="auto"/>
          </w:divBdr>
        </w:div>
        <w:div w:id="1014921507">
          <w:marLeft w:val="640"/>
          <w:marRight w:val="0"/>
          <w:marTop w:val="0"/>
          <w:marBottom w:val="0"/>
          <w:divBdr>
            <w:top w:val="none" w:sz="0" w:space="0" w:color="auto"/>
            <w:left w:val="none" w:sz="0" w:space="0" w:color="auto"/>
            <w:bottom w:val="none" w:sz="0" w:space="0" w:color="auto"/>
            <w:right w:val="none" w:sz="0" w:space="0" w:color="auto"/>
          </w:divBdr>
        </w:div>
        <w:div w:id="1159810000">
          <w:marLeft w:val="640"/>
          <w:marRight w:val="0"/>
          <w:marTop w:val="0"/>
          <w:marBottom w:val="0"/>
          <w:divBdr>
            <w:top w:val="none" w:sz="0" w:space="0" w:color="auto"/>
            <w:left w:val="none" w:sz="0" w:space="0" w:color="auto"/>
            <w:bottom w:val="none" w:sz="0" w:space="0" w:color="auto"/>
            <w:right w:val="none" w:sz="0" w:space="0" w:color="auto"/>
          </w:divBdr>
        </w:div>
        <w:div w:id="1183784260">
          <w:marLeft w:val="640"/>
          <w:marRight w:val="0"/>
          <w:marTop w:val="0"/>
          <w:marBottom w:val="0"/>
          <w:divBdr>
            <w:top w:val="none" w:sz="0" w:space="0" w:color="auto"/>
            <w:left w:val="none" w:sz="0" w:space="0" w:color="auto"/>
            <w:bottom w:val="none" w:sz="0" w:space="0" w:color="auto"/>
            <w:right w:val="none" w:sz="0" w:space="0" w:color="auto"/>
          </w:divBdr>
        </w:div>
        <w:div w:id="1208371652">
          <w:marLeft w:val="640"/>
          <w:marRight w:val="0"/>
          <w:marTop w:val="0"/>
          <w:marBottom w:val="0"/>
          <w:divBdr>
            <w:top w:val="none" w:sz="0" w:space="0" w:color="auto"/>
            <w:left w:val="none" w:sz="0" w:space="0" w:color="auto"/>
            <w:bottom w:val="none" w:sz="0" w:space="0" w:color="auto"/>
            <w:right w:val="none" w:sz="0" w:space="0" w:color="auto"/>
          </w:divBdr>
        </w:div>
        <w:div w:id="1265306238">
          <w:marLeft w:val="640"/>
          <w:marRight w:val="0"/>
          <w:marTop w:val="0"/>
          <w:marBottom w:val="0"/>
          <w:divBdr>
            <w:top w:val="none" w:sz="0" w:space="0" w:color="auto"/>
            <w:left w:val="none" w:sz="0" w:space="0" w:color="auto"/>
            <w:bottom w:val="none" w:sz="0" w:space="0" w:color="auto"/>
            <w:right w:val="none" w:sz="0" w:space="0" w:color="auto"/>
          </w:divBdr>
        </w:div>
        <w:div w:id="1389182608">
          <w:marLeft w:val="640"/>
          <w:marRight w:val="0"/>
          <w:marTop w:val="0"/>
          <w:marBottom w:val="0"/>
          <w:divBdr>
            <w:top w:val="none" w:sz="0" w:space="0" w:color="auto"/>
            <w:left w:val="none" w:sz="0" w:space="0" w:color="auto"/>
            <w:bottom w:val="none" w:sz="0" w:space="0" w:color="auto"/>
            <w:right w:val="none" w:sz="0" w:space="0" w:color="auto"/>
          </w:divBdr>
        </w:div>
        <w:div w:id="1598323180">
          <w:marLeft w:val="640"/>
          <w:marRight w:val="0"/>
          <w:marTop w:val="0"/>
          <w:marBottom w:val="0"/>
          <w:divBdr>
            <w:top w:val="none" w:sz="0" w:space="0" w:color="auto"/>
            <w:left w:val="none" w:sz="0" w:space="0" w:color="auto"/>
            <w:bottom w:val="none" w:sz="0" w:space="0" w:color="auto"/>
            <w:right w:val="none" w:sz="0" w:space="0" w:color="auto"/>
          </w:divBdr>
        </w:div>
        <w:div w:id="1619677596">
          <w:marLeft w:val="640"/>
          <w:marRight w:val="0"/>
          <w:marTop w:val="0"/>
          <w:marBottom w:val="0"/>
          <w:divBdr>
            <w:top w:val="none" w:sz="0" w:space="0" w:color="auto"/>
            <w:left w:val="none" w:sz="0" w:space="0" w:color="auto"/>
            <w:bottom w:val="none" w:sz="0" w:space="0" w:color="auto"/>
            <w:right w:val="none" w:sz="0" w:space="0" w:color="auto"/>
          </w:divBdr>
        </w:div>
        <w:div w:id="1751659624">
          <w:marLeft w:val="640"/>
          <w:marRight w:val="0"/>
          <w:marTop w:val="0"/>
          <w:marBottom w:val="0"/>
          <w:divBdr>
            <w:top w:val="none" w:sz="0" w:space="0" w:color="auto"/>
            <w:left w:val="none" w:sz="0" w:space="0" w:color="auto"/>
            <w:bottom w:val="none" w:sz="0" w:space="0" w:color="auto"/>
            <w:right w:val="none" w:sz="0" w:space="0" w:color="auto"/>
          </w:divBdr>
        </w:div>
        <w:div w:id="1775322661">
          <w:marLeft w:val="640"/>
          <w:marRight w:val="0"/>
          <w:marTop w:val="0"/>
          <w:marBottom w:val="0"/>
          <w:divBdr>
            <w:top w:val="none" w:sz="0" w:space="0" w:color="auto"/>
            <w:left w:val="none" w:sz="0" w:space="0" w:color="auto"/>
            <w:bottom w:val="none" w:sz="0" w:space="0" w:color="auto"/>
            <w:right w:val="none" w:sz="0" w:space="0" w:color="auto"/>
          </w:divBdr>
        </w:div>
        <w:div w:id="1786725930">
          <w:marLeft w:val="640"/>
          <w:marRight w:val="0"/>
          <w:marTop w:val="0"/>
          <w:marBottom w:val="0"/>
          <w:divBdr>
            <w:top w:val="none" w:sz="0" w:space="0" w:color="auto"/>
            <w:left w:val="none" w:sz="0" w:space="0" w:color="auto"/>
            <w:bottom w:val="none" w:sz="0" w:space="0" w:color="auto"/>
            <w:right w:val="none" w:sz="0" w:space="0" w:color="auto"/>
          </w:divBdr>
        </w:div>
        <w:div w:id="1810826539">
          <w:marLeft w:val="640"/>
          <w:marRight w:val="0"/>
          <w:marTop w:val="0"/>
          <w:marBottom w:val="0"/>
          <w:divBdr>
            <w:top w:val="none" w:sz="0" w:space="0" w:color="auto"/>
            <w:left w:val="none" w:sz="0" w:space="0" w:color="auto"/>
            <w:bottom w:val="none" w:sz="0" w:space="0" w:color="auto"/>
            <w:right w:val="none" w:sz="0" w:space="0" w:color="auto"/>
          </w:divBdr>
        </w:div>
        <w:div w:id="1869247878">
          <w:marLeft w:val="640"/>
          <w:marRight w:val="0"/>
          <w:marTop w:val="0"/>
          <w:marBottom w:val="0"/>
          <w:divBdr>
            <w:top w:val="none" w:sz="0" w:space="0" w:color="auto"/>
            <w:left w:val="none" w:sz="0" w:space="0" w:color="auto"/>
            <w:bottom w:val="none" w:sz="0" w:space="0" w:color="auto"/>
            <w:right w:val="none" w:sz="0" w:space="0" w:color="auto"/>
          </w:divBdr>
        </w:div>
        <w:div w:id="1878421820">
          <w:marLeft w:val="640"/>
          <w:marRight w:val="0"/>
          <w:marTop w:val="0"/>
          <w:marBottom w:val="0"/>
          <w:divBdr>
            <w:top w:val="none" w:sz="0" w:space="0" w:color="auto"/>
            <w:left w:val="none" w:sz="0" w:space="0" w:color="auto"/>
            <w:bottom w:val="none" w:sz="0" w:space="0" w:color="auto"/>
            <w:right w:val="none" w:sz="0" w:space="0" w:color="auto"/>
          </w:divBdr>
        </w:div>
        <w:div w:id="1913152390">
          <w:marLeft w:val="640"/>
          <w:marRight w:val="0"/>
          <w:marTop w:val="0"/>
          <w:marBottom w:val="0"/>
          <w:divBdr>
            <w:top w:val="none" w:sz="0" w:space="0" w:color="auto"/>
            <w:left w:val="none" w:sz="0" w:space="0" w:color="auto"/>
            <w:bottom w:val="none" w:sz="0" w:space="0" w:color="auto"/>
            <w:right w:val="none" w:sz="0" w:space="0" w:color="auto"/>
          </w:divBdr>
        </w:div>
        <w:div w:id="1916814300">
          <w:marLeft w:val="640"/>
          <w:marRight w:val="0"/>
          <w:marTop w:val="0"/>
          <w:marBottom w:val="0"/>
          <w:divBdr>
            <w:top w:val="none" w:sz="0" w:space="0" w:color="auto"/>
            <w:left w:val="none" w:sz="0" w:space="0" w:color="auto"/>
            <w:bottom w:val="none" w:sz="0" w:space="0" w:color="auto"/>
            <w:right w:val="none" w:sz="0" w:space="0" w:color="auto"/>
          </w:divBdr>
        </w:div>
        <w:div w:id="1951621053">
          <w:marLeft w:val="640"/>
          <w:marRight w:val="0"/>
          <w:marTop w:val="0"/>
          <w:marBottom w:val="0"/>
          <w:divBdr>
            <w:top w:val="none" w:sz="0" w:space="0" w:color="auto"/>
            <w:left w:val="none" w:sz="0" w:space="0" w:color="auto"/>
            <w:bottom w:val="none" w:sz="0" w:space="0" w:color="auto"/>
            <w:right w:val="none" w:sz="0" w:space="0" w:color="auto"/>
          </w:divBdr>
        </w:div>
        <w:div w:id="1987858708">
          <w:marLeft w:val="640"/>
          <w:marRight w:val="0"/>
          <w:marTop w:val="0"/>
          <w:marBottom w:val="0"/>
          <w:divBdr>
            <w:top w:val="none" w:sz="0" w:space="0" w:color="auto"/>
            <w:left w:val="none" w:sz="0" w:space="0" w:color="auto"/>
            <w:bottom w:val="none" w:sz="0" w:space="0" w:color="auto"/>
            <w:right w:val="none" w:sz="0" w:space="0" w:color="auto"/>
          </w:divBdr>
        </w:div>
        <w:div w:id="2014412676">
          <w:marLeft w:val="640"/>
          <w:marRight w:val="0"/>
          <w:marTop w:val="0"/>
          <w:marBottom w:val="0"/>
          <w:divBdr>
            <w:top w:val="none" w:sz="0" w:space="0" w:color="auto"/>
            <w:left w:val="none" w:sz="0" w:space="0" w:color="auto"/>
            <w:bottom w:val="none" w:sz="0" w:space="0" w:color="auto"/>
            <w:right w:val="none" w:sz="0" w:space="0" w:color="auto"/>
          </w:divBdr>
        </w:div>
        <w:div w:id="2114937964">
          <w:marLeft w:val="640"/>
          <w:marRight w:val="0"/>
          <w:marTop w:val="0"/>
          <w:marBottom w:val="0"/>
          <w:divBdr>
            <w:top w:val="none" w:sz="0" w:space="0" w:color="auto"/>
            <w:left w:val="none" w:sz="0" w:space="0" w:color="auto"/>
            <w:bottom w:val="none" w:sz="0" w:space="0" w:color="auto"/>
            <w:right w:val="none" w:sz="0" w:space="0" w:color="auto"/>
          </w:divBdr>
        </w:div>
        <w:div w:id="2127192217">
          <w:marLeft w:val="640"/>
          <w:marRight w:val="0"/>
          <w:marTop w:val="0"/>
          <w:marBottom w:val="0"/>
          <w:divBdr>
            <w:top w:val="none" w:sz="0" w:space="0" w:color="auto"/>
            <w:left w:val="none" w:sz="0" w:space="0" w:color="auto"/>
            <w:bottom w:val="none" w:sz="0" w:space="0" w:color="auto"/>
            <w:right w:val="none" w:sz="0" w:space="0" w:color="auto"/>
          </w:divBdr>
        </w:div>
      </w:divsChild>
    </w:div>
    <w:div w:id="308897840">
      <w:bodyDiv w:val="1"/>
      <w:marLeft w:val="0"/>
      <w:marRight w:val="0"/>
      <w:marTop w:val="0"/>
      <w:marBottom w:val="0"/>
      <w:divBdr>
        <w:top w:val="none" w:sz="0" w:space="0" w:color="auto"/>
        <w:left w:val="none" w:sz="0" w:space="0" w:color="auto"/>
        <w:bottom w:val="none" w:sz="0" w:space="0" w:color="auto"/>
        <w:right w:val="none" w:sz="0" w:space="0" w:color="auto"/>
      </w:divBdr>
      <w:divsChild>
        <w:div w:id="16201034">
          <w:marLeft w:val="640"/>
          <w:marRight w:val="0"/>
          <w:marTop w:val="0"/>
          <w:marBottom w:val="0"/>
          <w:divBdr>
            <w:top w:val="none" w:sz="0" w:space="0" w:color="auto"/>
            <w:left w:val="none" w:sz="0" w:space="0" w:color="auto"/>
            <w:bottom w:val="none" w:sz="0" w:space="0" w:color="auto"/>
            <w:right w:val="none" w:sz="0" w:space="0" w:color="auto"/>
          </w:divBdr>
        </w:div>
        <w:div w:id="173955971">
          <w:marLeft w:val="640"/>
          <w:marRight w:val="0"/>
          <w:marTop w:val="0"/>
          <w:marBottom w:val="0"/>
          <w:divBdr>
            <w:top w:val="none" w:sz="0" w:space="0" w:color="auto"/>
            <w:left w:val="none" w:sz="0" w:space="0" w:color="auto"/>
            <w:bottom w:val="none" w:sz="0" w:space="0" w:color="auto"/>
            <w:right w:val="none" w:sz="0" w:space="0" w:color="auto"/>
          </w:divBdr>
        </w:div>
        <w:div w:id="209264475">
          <w:marLeft w:val="640"/>
          <w:marRight w:val="0"/>
          <w:marTop w:val="0"/>
          <w:marBottom w:val="0"/>
          <w:divBdr>
            <w:top w:val="none" w:sz="0" w:space="0" w:color="auto"/>
            <w:left w:val="none" w:sz="0" w:space="0" w:color="auto"/>
            <w:bottom w:val="none" w:sz="0" w:space="0" w:color="auto"/>
            <w:right w:val="none" w:sz="0" w:space="0" w:color="auto"/>
          </w:divBdr>
        </w:div>
        <w:div w:id="228881869">
          <w:marLeft w:val="640"/>
          <w:marRight w:val="0"/>
          <w:marTop w:val="0"/>
          <w:marBottom w:val="0"/>
          <w:divBdr>
            <w:top w:val="none" w:sz="0" w:space="0" w:color="auto"/>
            <w:left w:val="none" w:sz="0" w:space="0" w:color="auto"/>
            <w:bottom w:val="none" w:sz="0" w:space="0" w:color="auto"/>
            <w:right w:val="none" w:sz="0" w:space="0" w:color="auto"/>
          </w:divBdr>
        </w:div>
        <w:div w:id="360278626">
          <w:marLeft w:val="640"/>
          <w:marRight w:val="0"/>
          <w:marTop w:val="0"/>
          <w:marBottom w:val="0"/>
          <w:divBdr>
            <w:top w:val="none" w:sz="0" w:space="0" w:color="auto"/>
            <w:left w:val="none" w:sz="0" w:space="0" w:color="auto"/>
            <w:bottom w:val="none" w:sz="0" w:space="0" w:color="auto"/>
            <w:right w:val="none" w:sz="0" w:space="0" w:color="auto"/>
          </w:divBdr>
        </w:div>
        <w:div w:id="396902231">
          <w:marLeft w:val="640"/>
          <w:marRight w:val="0"/>
          <w:marTop w:val="0"/>
          <w:marBottom w:val="0"/>
          <w:divBdr>
            <w:top w:val="none" w:sz="0" w:space="0" w:color="auto"/>
            <w:left w:val="none" w:sz="0" w:space="0" w:color="auto"/>
            <w:bottom w:val="none" w:sz="0" w:space="0" w:color="auto"/>
            <w:right w:val="none" w:sz="0" w:space="0" w:color="auto"/>
          </w:divBdr>
        </w:div>
        <w:div w:id="416026768">
          <w:marLeft w:val="640"/>
          <w:marRight w:val="0"/>
          <w:marTop w:val="0"/>
          <w:marBottom w:val="0"/>
          <w:divBdr>
            <w:top w:val="none" w:sz="0" w:space="0" w:color="auto"/>
            <w:left w:val="none" w:sz="0" w:space="0" w:color="auto"/>
            <w:bottom w:val="none" w:sz="0" w:space="0" w:color="auto"/>
            <w:right w:val="none" w:sz="0" w:space="0" w:color="auto"/>
          </w:divBdr>
        </w:div>
        <w:div w:id="454715810">
          <w:marLeft w:val="640"/>
          <w:marRight w:val="0"/>
          <w:marTop w:val="0"/>
          <w:marBottom w:val="0"/>
          <w:divBdr>
            <w:top w:val="none" w:sz="0" w:space="0" w:color="auto"/>
            <w:left w:val="none" w:sz="0" w:space="0" w:color="auto"/>
            <w:bottom w:val="none" w:sz="0" w:space="0" w:color="auto"/>
            <w:right w:val="none" w:sz="0" w:space="0" w:color="auto"/>
          </w:divBdr>
        </w:div>
        <w:div w:id="534274946">
          <w:marLeft w:val="640"/>
          <w:marRight w:val="0"/>
          <w:marTop w:val="0"/>
          <w:marBottom w:val="0"/>
          <w:divBdr>
            <w:top w:val="none" w:sz="0" w:space="0" w:color="auto"/>
            <w:left w:val="none" w:sz="0" w:space="0" w:color="auto"/>
            <w:bottom w:val="none" w:sz="0" w:space="0" w:color="auto"/>
            <w:right w:val="none" w:sz="0" w:space="0" w:color="auto"/>
          </w:divBdr>
        </w:div>
        <w:div w:id="615022431">
          <w:marLeft w:val="640"/>
          <w:marRight w:val="0"/>
          <w:marTop w:val="0"/>
          <w:marBottom w:val="0"/>
          <w:divBdr>
            <w:top w:val="none" w:sz="0" w:space="0" w:color="auto"/>
            <w:left w:val="none" w:sz="0" w:space="0" w:color="auto"/>
            <w:bottom w:val="none" w:sz="0" w:space="0" w:color="auto"/>
            <w:right w:val="none" w:sz="0" w:space="0" w:color="auto"/>
          </w:divBdr>
        </w:div>
        <w:div w:id="733743573">
          <w:marLeft w:val="640"/>
          <w:marRight w:val="0"/>
          <w:marTop w:val="0"/>
          <w:marBottom w:val="0"/>
          <w:divBdr>
            <w:top w:val="none" w:sz="0" w:space="0" w:color="auto"/>
            <w:left w:val="none" w:sz="0" w:space="0" w:color="auto"/>
            <w:bottom w:val="none" w:sz="0" w:space="0" w:color="auto"/>
            <w:right w:val="none" w:sz="0" w:space="0" w:color="auto"/>
          </w:divBdr>
        </w:div>
        <w:div w:id="761411363">
          <w:marLeft w:val="640"/>
          <w:marRight w:val="0"/>
          <w:marTop w:val="0"/>
          <w:marBottom w:val="0"/>
          <w:divBdr>
            <w:top w:val="none" w:sz="0" w:space="0" w:color="auto"/>
            <w:left w:val="none" w:sz="0" w:space="0" w:color="auto"/>
            <w:bottom w:val="none" w:sz="0" w:space="0" w:color="auto"/>
            <w:right w:val="none" w:sz="0" w:space="0" w:color="auto"/>
          </w:divBdr>
        </w:div>
        <w:div w:id="765426321">
          <w:marLeft w:val="640"/>
          <w:marRight w:val="0"/>
          <w:marTop w:val="0"/>
          <w:marBottom w:val="0"/>
          <w:divBdr>
            <w:top w:val="none" w:sz="0" w:space="0" w:color="auto"/>
            <w:left w:val="none" w:sz="0" w:space="0" w:color="auto"/>
            <w:bottom w:val="none" w:sz="0" w:space="0" w:color="auto"/>
            <w:right w:val="none" w:sz="0" w:space="0" w:color="auto"/>
          </w:divBdr>
        </w:div>
        <w:div w:id="765617235">
          <w:marLeft w:val="640"/>
          <w:marRight w:val="0"/>
          <w:marTop w:val="0"/>
          <w:marBottom w:val="0"/>
          <w:divBdr>
            <w:top w:val="none" w:sz="0" w:space="0" w:color="auto"/>
            <w:left w:val="none" w:sz="0" w:space="0" w:color="auto"/>
            <w:bottom w:val="none" w:sz="0" w:space="0" w:color="auto"/>
            <w:right w:val="none" w:sz="0" w:space="0" w:color="auto"/>
          </w:divBdr>
        </w:div>
        <w:div w:id="804083316">
          <w:marLeft w:val="640"/>
          <w:marRight w:val="0"/>
          <w:marTop w:val="0"/>
          <w:marBottom w:val="0"/>
          <w:divBdr>
            <w:top w:val="none" w:sz="0" w:space="0" w:color="auto"/>
            <w:left w:val="none" w:sz="0" w:space="0" w:color="auto"/>
            <w:bottom w:val="none" w:sz="0" w:space="0" w:color="auto"/>
            <w:right w:val="none" w:sz="0" w:space="0" w:color="auto"/>
          </w:divBdr>
        </w:div>
        <w:div w:id="822312136">
          <w:marLeft w:val="640"/>
          <w:marRight w:val="0"/>
          <w:marTop w:val="0"/>
          <w:marBottom w:val="0"/>
          <w:divBdr>
            <w:top w:val="none" w:sz="0" w:space="0" w:color="auto"/>
            <w:left w:val="none" w:sz="0" w:space="0" w:color="auto"/>
            <w:bottom w:val="none" w:sz="0" w:space="0" w:color="auto"/>
            <w:right w:val="none" w:sz="0" w:space="0" w:color="auto"/>
          </w:divBdr>
        </w:div>
        <w:div w:id="852573685">
          <w:marLeft w:val="640"/>
          <w:marRight w:val="0"/>
          <w:marTop w:val="0"/>
          <w:marBottom w:val="0"/>
          <w:divBdr>
            <w:top w:val="none" w:sz="0" w:space="0" w:color="auto"/>
            <w:left w:val="none" w:sz="0" w:space="0" w:color="auto"/>
            <w:bottom w:val="none" w:sz="0" w:space="0" w:color="auto"/>
            <w:right w:val="none" w:sz="0" w:space="0" w:color="auto"/>
          </w:divBdr>
        </w:div>
        <w:div w:id="971398035">
          <w:marLeft w:val="640"/>
          <w:marRight w:val="0"/>
          <w:marTop w:val="0"/>
          <w:marBottom w:val="0"/>
          <w:divBdr>
            <w:top w:val="none" w:sz="0" w:space="0" w:color="auto"/>
            <w:left w:val="none" w:sz="0" w:space="0" w:color="auto"/>
            <w:bottom w:val="none" w:sz="0" w:space="0" w:color="auto"/>
            <w:right w:val="none" w:sz="0" w:space="0" w:color="auto"/>
          </w:divBdr>
        </w:div>
        <w:div w:id="1043137287">
          <w:marLeft w:val="640"/>
          <w:marRight w:val="0"/>
          <w:marTop w:val="0"/>
          <w:marBottom w:val="0"/>
          <w:divBdr>
            <w:top w:val="none" w:sz="0" w:space="0" w:color="auto"/>
            <w:left w:val="none" w:sz="0" w:space="0" w:color="auto"/>
            <w:bottom w:val="none" w:sz="0" w:space="0" w:color="auto"/>
            <w:right w:val="none" w:sz="0" w:space="0" w:color="auto"/>
          </w:divBdr>
        </w:div>
        <w:div w:id="1212961181">
          <w:marLeft w:val="640"/>
          <w:marRight w:val="0"/>
          <w:marTop w:val="0"/>
          <w:marBottom w:val="0"/>
          <w:divBdr>
            <w:top w:val="none" w:sz="0" w:space="0" w:color="auto"/>
            <w:left w:val="none" w:sz="0" w:space="0" w:color="auto"/>
            <w:bottom w:val="none" w:sz="0" w:space="0" w:color="auto"/>
            <w:right w:val="none" w:sz="0" w:space="0" w:color="auto"/>
          </w:divBdr>
        </w:div>
        <w:div w:id="1218518757">
          <w:marLeft w:val="640"/>
          <w:marRight w:val="0"/>
          <w:marTop w:val="0"/>
          <w:marBottom w:val="0"/>
          <w:divBdr>
            <w:top w:val="none" w:sz="0" w:space="0" w:color="auto"/>
            <w:left w:val="none" w:sz="0" w:space="0" w:color="auto"/>
            <w:bottom w:val="none" w:sz="0" w:space="0" w:color="auto"/>
            <w:right w:val="none" w:sz="0" w:space="0" w:color="auto"/>
          </w:divBdr>
        </w:div>
        <w:div w:id="1234504466">
          <w:marLeft w:val="640"/>
          <w:marRight w:val="0"/>
          <w:marTop w:val="0"/>
          <w:marBottom w:val="0"/>
          <w:divBdr>
            <w:top w:val="none" w:sz="0" w:space="0" w:color="auto"/>
            <w:left w:val="none" w:sz="0" w:space="0" w:color="auto"/>
            <w:bottom w:val="none" w:sz="0" w:space="0" w:color="auto"/>
            <w:right w:val="none" w:sz="0" w:space="0" w:color="auto"/>
          </w:divBdr>
        </w:div>
        <w:div w:id="1244686442">
          <w:marLeft w:val="640"/>
          <w:marRight w:val="0"/>
          <w:marTop w:val="0"/>
          <w:marBottom w:val="0"/>
          <w:divBdr>
            <w:top w:val="none" w:sz="0" w:space="0" w:color="auto"/>
            <w:left w:val="none" w:sz="0" w:space="0" w:color="auto"/>
            <w:bottom w:val="none" w:sz="0" w:space="0" w:color="auto"/>
            <w:right w:val="none" w:sz="0" w:space="0" w:color="auto"/>
          </w:divBdr>
        </w:div>
        <w:div w:id="1287154426">
          <w:marLeft w:val="640"/>
          <w:marRight w:val="0"/>
          <w:marTop w:val="0"/>
          <w:marBottom w:val="0"/>
          <w:divBdr>
            <w:top w:val="none" w:sz="0" w:space="0" w:color="auto"/>
            <w:left w:val="none" w:sz="0" w:space="0" w:color="auto"/>
            <w:bottom w:val="none" w:sz="0" w:space="0" w:color="auto"/>
            <w:right w:val="none" w:sz="0" w:space="0" w:color="auto"/>
          </w:divBdr>
        </w:div>
        <w:div w:id="1321234800">
          <w:marLeft w:val="640"/>
          <w:marRight w:val="0"/>
          <w:marTop w:val="0"/>
          <w:marBottom w:val="0"/>
          <w:divBdr>
            <w:top w:val="none" w:sz="0" w:space="0" w:color="auto"/>
            <w:left w:val="none" w:sz="0" w:space="0" w:color="auto"/>
            <w:bottom w:val="none" w:sz="0" w:space="0" w:color="auto"/>
            <w:right w:val="none" w:sz="0" w:space="0" w:color="auto"/>
          </w:divBdr>
        </w:div>
        <w:div w:id="1324509474">
          <w:marLeft w:val="640"/>
          <w:marRight w:val="0"/>
          <w:marTop w:val="0"/>
          <w:marBottom w:val="0"/>
          <w:divBdr>
            <w:top w:val="none" w:sz="0" w:space="0" w:color="auto"/>
            <w:left w:val="none" w:sz="0" w:space="0" w:color="auto"/>
            <w:bottom w:val="none" w:sz="0" w:space="0" w:color="auto"/>
            <w:right w:val="none" w:sz="0" w:space="0" w:color="auto"/>
          </w:divBdr>
        </w:div>
        <w:div w:id="1372726457">
          <w:marLeft w:val="640"/>
          <w:marRight w:val="0"/>
          <w:marTop w:val="0"/>
          <w:marBottom w:val="0"/>
          <w:divBdr>
            <w:top w:val="none" w:sz="0" w:space="0" w:color="auto"/>
            <w:left w:val="none" w:sz="0" w:space="0" w:color="auto"/>
            <w:bottom w:val="none" w:sz="0" w:space="0" w:color="auto"/>
            <w:right w:val="none" w:sz="0" w:space="0" w:color="auto"/>
          </w:divBdr>
        </w:div>
        <w:div w:id="1457798983">
          <w:marLeft w:val="640"/>
          <w:marRight w:val="0"/>
          <w:marTop w:val="0"/>
          <w:marBottom w:val="0"/>
          <w:divBdr>
            <w:top w:val="none" w:sz="0" w:space="0" w:color="auto"/>
            <w:left w:val="none" w:sz="0" w:space="0" w:color="auto"/>
            <w:bottom w:val="none" w:sz="0" w:space="0" w:color="auto"/>
            <w:right w:val="none" w:sz="0" w:space="0" w:color="auto"/>
          </w:divBdr>
        </w:div>
        <w:div w:id="1465074552">
          <w:marLeft w:val="640"/>
          <w:marRight w:val="0"/>
          <w:marTop w:val="0"/>
          <w:marBottom w:val="0"/>
          <w:divBdr>
            <w:top w:val="none" w:sz="0" w:space="0" w:color="auto"/>
            <w:left w:val="none" w:sz="0" w:space="0" w:color="auto"/>
            <w:bottom w:val="none" w:sz="0" w:space="0" w:color="auto"/>
            <w:right w:val="none" w:sz="0" w:space="0" w:color="auto"/>
          </w:divBdr>
        </w:div>
        <w:div w:id="1501386220">
          <w:marLeft w:val="640"/>
          <w:marRight w:val="0"/>
          <w:marTop w:val="0"/>
          <w:marBottom w:val="0"/>
          <w:divBdr>
            <w:top w:val="none" w:sz="0" w:space="0" w:color="auto"/>
            <w:left w:val="none" w:sz="0" w:space="0" w:color="auto"/>
            <w:bottom w:val="none" w:sz="0" w:space="0" w:color="auto"/>
            <w:right w:val="none" w:sz="0" w:space="0" w:color="auto"/>
          </w:divBdr>
        </w:div>
        <w:div w:id="1548643905">
          <w:marLeft w:val="640"/>
          <w:marRight w:val="0"/>
          <w:marTop w:val="0"/>
          <w:marBottom w:val="0"/>
          <w:divBdr>
            <w:top w:val="none" w:sz="0" w:space="0" w:color="auto"/>
            <w:left w:val="none" w:sz="0" w:space="0" w:color="auto"/>
            <w:bottom w:val="none" w:sz="0" w:space="0" w:color="auto"/>
            <w:right w:val="none" w:sz="0" w:space="0" w:color="auto"/>
          </w:divBdr>
        </w:div>
        <w:div w:id="1575818042">
          <w:marLeft w:val="640"/>
          <w:marRight w:val="0"/>
          <w:marTop w:val="0"/>
          <w:marBottom w:val="0"/>
          <w:divBdr>
            <w:top w:val="none" w:sz="0" w:space="0" w:color="auto"/>
            <w:left w:val="none" w:sz="0" w:space="0" w:color="auto"/>
            <w:bottom w:val="none" w:sz="0" w:space="0" w:color="auto"/>
            <w:right w:val="none" w:sz="0" w:space="0" w:color="auto"/>
          </w:divBdr>
        </w:div>
        <w:div w:id="1579246179">
          <w:marLeft w:val="640"/>
          <w:marRight w:val="0"/>
          <w:marTop w:val="0"/>
          <w:marBottom w:val="0"/>
          <w:divBdr>
            <w:top w:val="none" w:sz="0" w:space="0" w:color="auto"/>
            <w:left w:val="none" w:sz="0" w:space="0" w:color="auto"/>
            <w:bottom w:val="none" w:sz="0" w:space="0" w:color="auto"/>
            <w:right w:val="none" w:sz="0" w:space="0" w:color="auto"/>
          </w:divBdr>
        </w:div>
        <w:div w:id="1692611182">
          <w:marLeft w:val="640"/>
          <w:marRight w:val="0"/>
          <w:marTop w:val="0"/>
          <w:marBottom w:val="0"/>
          <w:divBdr>
            <w:top w:val="none" w:sz="0" w:space="0" w:color="auto"/>
            <w:left w:val="none" w:sz="0" w:space="0" w:color="auto"/>
            <w:bottom w:val="none" w:sz="0" w:space="0" w:color="auto"/>
            <w:right w:val="none" w:sz="0" w:space="0" w:color="auto"/>
          </w:divBdr>
        </w:div>
        <w:div w:id="1723603562">
          <w:marLeft w:val="640"/>
          <w:marRight w:val="0"/>
          <w:marTop w:val="0"/>
          <w:marBottom w:val="0"/>
          <w:divBdr>
            <w:top w:val="none" w:sz="0" w:space="0" w:color="auto"/>
            <w:left w:val="none" w:sz="0" w:space="0" w:color="auto"/>
            <w:bottom w:val="none" w:sz="0" w:space="0" w:color="auto"/>
            <w:right w:val="none" w:sz="0" w:space="0" w:color="auto"/>
          </w:divBdr>
        </w:div>
        <w:div w:id="1748379530">
          <w:marLeft w:val="640"/>
          <w:marRight w:val="0"/>
          <w:marTop w:val="0"/>
          <w:marBottom w:val="0"/>
          <w:divBdr>
            <w:top w:val="none" w:sz="0" w:space="0" w:color="auto"/>
            <w:left w:val="none" w:sz="0" w:space="0" w:color="auto"/>
            <w:bottom w:val="none" w:sz="0" w:space="0" w:color="auto"/>
            <w:right w:val="none" w:sz="0" w:space="0" w:color="auto"/>
          </w:divBdr>
        </w:div>
        <w:div w:id="1789742437">
          <w:marLeft w:val="640"/>
          <w:marRight w:val="0"/>
          <w:marTop w:val="0"/>
          <w:marBottom w:val="0"/>
          <w:divBdr>
            <w:top w:val="none" w:sz="0" w:space="0" w:color="auto"/>
            <w:left w:val="none" w:sz="0" w:space="0" w:color="auto"/>
            <w:bottom w:val="none" w:sz="0" w:space="0" w:color="auto"/>
            <w:right w:val="none" w:sz="0" w:space="0" w:color="auto"/>
          </w:divBdr>
        </w:div>
        <w:div w:id="1841775738">
          <w:marLeft w:val="640"/>
          <w:marRight w:val="0"/>
          <w:marTop w:val="0"/>
          <w:marBottom w:val="0"/>
          <w:divBdr>
            <w:top w:val="none" w:sz="0" w:space="0" w:color="auto"/>
            <w:left w:val="none" w:sz="0" w:space="0" w:color="auto"/>
            <w:bottom w:val="none" w:sz="0" w:space="0" w:color="auto"/>
            <w:right w:val="none" w:sz="0" w:space="0" w:color="auto"/>
          </w:divBdr>
        </w:div>
        <w:div w:id="1991671332">
          <w:marLeft w:val="640"/>
          <w:marRight w:val="0"/>
          <w:marTop w:val="0"/>
          <w:marBottom w:val="0"/>
          <w:divBdr>
            <w:top w:val="none" w:sz="0" w:space="0" w:color="auto"/>
            <w:left w:val="none" w:sz="0" w:space="0" w:color="auto"/>
            <w:bottom w:val="none" w:sz="0" w:space="0" w:color="auto"/>
            <w:right w:val="none" w:sz="0" w:space="0" w:color="auto"/>
          </w:divBdr>
        </w:div>
        <w:div w:id="1995601343">
          <w:marLeft w:val="640"/>
          <w:marRight w:val="0"/>
          <w:marTop w:val="0"/>
          <w:marBottom w:val="0"/>
          <w:divBdr>
            <w:top w:val="none" w:sz="0" w:space="0" w:color="auto"/>
            <w:left w:val="none" w:sz="0" w:space="0" w:color="auto"/>
            <w:bottom w:val="none" w:sz="0" w:space="0" w:color="auto"/>
            <w:right w:val="none" w:sz="0" w:space="0" w:color="auto"/>
          </w:divBdr>
        </w:div>
        <w:div w:id="2113014057">
          <w:marLeft w:val="640"/>
          <w:marRight w:val="0"/>
          <w:marTop w:val="0"/>
          <w:marBottom w:val="0"/>
          <w:divBdr>
            <w:top w:val="none" w:sz="0" w:space="0" w:color="auto"/>
            <w:left w:val="none" w:sz="0" w:space="0" w:color="auto"/>
            <w:bottom w:val="none" w:sz="0" w:space="0" w:color="auto"/>
            <w:right w:val="none" w:sz="0" w:space="0" w:color="auto"/>
          </w:divBdr>
        </w:div>
      </w:divsChild>
    </w:div>
    <w:div w:id="313919244">
      <w:bodyDiv w:val="1"/>
      <w:marLeft w:val="0"/>
      <w:marRight w:val="0"/>
      <w:marTop w:val="0"/>
      <w:marBottom w:val="0"/>
      <w:divBdr>
        <w:top w:val="none" w:sz="0" w:space="0" w:color="auto"/>
        <w:left w:val="none" w:sz="0" w:space="0" w:color="auto"/>
        <w:bottom w:val="none" w:sz="0" w:space="0" w:color="auto"/>
        <w:right w:val="none" w:sz="0" w:space="0" w:color="auto"/>
      </w:divBdr>
      <w:divsChild>
        <w:div w:id="3828027">
          <w:marLeft w:val="640"/>
          <w:marRight w:val="0"/>
          <w:marTop w:val="0"/>
          <w:marBottom w:val="0"/>
          <w:divBdr>
            <w:top w:val="none" w:sz="0" w:space="0" w:color="auto"/>
            <w:left w:val="none" w:sz="0" w:space="0" w:color="auto"/>
            <w:bottom w:val="none" w:sz="0" w:space="0" w:color="auto"/>
            <w:right w:val="none" w:sz="0" w:space="0" w:color="auto"/>
          </w:divBdr>
        </w:div>
        <w:div w:id="136803944">
          <w:marLeft w:val="640"/>
          <w:marRight w:val="0"/>
          <w:marTop w:val="0"/>
          <w:marBottom w:val="0"/>
          <w:divBdr>
            <w:top w:val="none" w:sz="0" w:space="0" w:color="auto"/>
            <w:left w:val="none" w:sz="0" w:space="0" w:color="auto"/>
            <w:bottom w:val="none" w:sz="0" w:space="0" w:color="auto"/>
            <w:right w:val="none" w:sz="0" w:space="0" w:color="auto"/>
          </w:divBdr>
        </w:div>
        <w:div w:id="160202199">
          <w:marLeft w:val="640"/>
          <w:marRight w:val="0"/>
          <w:marTop w:val="0"/>
          <w:marBottom w:val="0"/>
          <w:divBdr>
            <w:top w:val="none" w:sz="0" w:space="0" w:color="auto"/>
            <w:left w:val="none" w:sz="0" w:space="0" w:color="auto"/>
            <w:bottom w:val="none" w:sz="0" w:space="0" w:color="auto"/>
            <w:right w:val="none" w:sz="0" w:space="0" w:color="auto"/>
          </w:divBdr>
        </w:div>
        <w:div w:id="179662198">
          <w:marLeft w:val="640"/>
          <w:marRight w:val="0"/>
          <w:marTop w:val="0"/>
          <w:marBottom w:val="0"/>
          <w:divBdr>
            <w:top w:val="none" w:sz="0" w:space="0" w:color="auto"/>
            <w:left w:val="none" w:sz="0" w:space="0" w:color="auto"/>
            <w:bottom w:val="none" w:sz="0" w:space="0" w:color="auto"/>
            <w:right w:val="none" w:sz="0" w:space="0" w:color="auto"/>
          </w:divBdr>
        </w:div>
        <w:div w:id="192378659">
          <w:marLeft w:val="640"/>
          <w:marRight w:val="0"/>
          <w:marTop w:val="0"/>
          <w:marBottom w:val="0"/>
          <w:divBdr>
            <w:top w:val="none" w:sz="0" w:space="0" w:color="auto"/>
            <w:left w:val="none" w:sz="0" w:space="0" w:color="auto"/>
            <w:bottom w:val="none" w:sz="0" w:space="0" w:color="auto"/>
            <w:right w:val="none" w:sz="0" w:space="0" w:color="auto"/>
          </w:divBdr>
        </w:div>
        <w:div w:id="240676626">
          <w:marLeft w:val="640"/>
          <w:marRight w:val="0"/>
          <w:marTop w:val="0"/>
          <w:marBottom w:val="0"/>
          <w:divBdr>
            <w:top w:val="none" w:sz="0" w:space="0" w:color="auto"/>
            <w:left w:val="none" w:sz="0" w:space="0" w:color="auto"/>
            <w:bottom w:val="none" w:sz="0" w:space="0" w:color="auto"/>
            <w:right w:val="none" w:sz="0" w:space="0" w:color="auto"/>
          </w:divBdr>
        </w:div>
        <w:div w:id="374817196">
          <w:marLeft w:val="640"/>
          <w:marRight w:val="0"/>
          <w:marTop w:val="0"/>
          <w:marBottom w:val="0"/>
          <w:divBdr>
            <w:top w:val="none" w:sz="0" w:space="0" w:color="auto"/>
            <w:left w:val="none" w:sz="0" w:space="0" w:color="auto"/>
            <w:bottom w:val="none" w:sz="0" w:space="0" w:color="auto"/>
            <w:right w:val="none" w:sz="0" w:space="0" w:color="auto"/>
          </w:divBdr>
        </w:div>
        <w:div w:id="381295492">
          <w:marLeft w:val="640"/>
          <w:marRight w:val="0"/>
          <w:marTop w:val="0"/>
          <w:marBottom w:val="0"/>
          <w:divBdr>
            <w:top w:val="none" w:sz="0" w:space="0" w:color="auto"/>
            <w:left w:val="none" w:sz="0" w:space="0" w:color="auto"/>
            <w:bottom w:val="none" w:sz="0" w:space="0" w:color="auto"/>
            <w:right w:val="none" w:sz="0" w:space="0" w:color="auto"/>
          </w:divBdr>
        </w:div>
        <w:div w:id="390227411">
          <w:marLeft w:val="640"/>
          <w:marRight w:val="0"/>
          <w:marTop w:val="0"/>
          <w:marBottom w:val="0"/>
          <w:divBdr>
            <w:top w:val="none" w:sz="0" w:space="0" w:color="auto"/>
            <w:left w:val="none" w:sz="0" w:space="0" w:color="auto"/>
            <w:bottom w:val="none" w:sz="0" w:space="0" w:color="auto"/>
            <w:right w:val="none" w:sz="0" w:space="0" w:color="auto"/>
          </w:divBdr>
        </w:div>
        <w:div w:id="392042436">
          <w:marLeft w:val="640"/>
          <w:marRight w:val="0"/>
          <w:marTop w:val="0"/>
          <w:marBottom w:val="0"/>
          <w:divBdr>
            <w:top w:val="none" w:sz="0" w:space="0" w:color="auto"/>
            <w:left w:val="none" w:sz="0" w:space="0" w:color="auto"/>
            <w:bottom w:val="none" w:sz="0" w:space="0" w:color="auto"/>
            <w:right w:val="none" w:sz="0" w:space="0" w:color="auto"/>
          </w:divBdr>
        </w:div>
        <w:div w:id="457455253">
          <w:marLeft w:val="640"/>
          <w:marRight w:val="0"/>
          <w:marTop w:val="0"/>
          <w:marBottom w:val="0"/>
          <w:divBdr>
            <w:top w:val="none" w:sz="0" w:space="0" w:color="auto"/>
            <w:left w:val="none" w:sz="0" w:space="0" w:color="auto"/>
            <w:bottom w:val="none" w:sz="0" w:space="0" w:color="auto"/>
            <w:right w:val="none" w:sz="0" w:space="0" w:color="auto"/>
          </w:divBdr>
        </w:div>
        <w:div w:id="470901716">
          <w:marLeft w:val="640"/>
          <w:marRight w:val="0"/>
          <w:marTop w:val="0"/>
          <w:marBottom w:val="0"/>
          <w:divBdr>
            <w:top w:val="none" w:sz="0" w:space="0" w:color="auto"/>
            <w:left w:val="none" w:sz="0" w:space="0" w:color="auto"/>
            <w:bottom w:val="none" w:sz="0" w:space="0" w:color="auto"/>
            <w:right w:val="none" w:sz="0" w:space="0" w:color="auto"/>
          </w:divBdr>
        </w:div>
        <w:div w:id="544685737">
          <w:marLeft w:val="640"/>
          <w:marRight w:val="0"/>
          <w:marTop w:val="0"/>
          <w:marBottom w:val="0"/>
          <w:divBdr>
            <w:top w:val="none" w:sz="0" w:space="0" w:color="auto"/>
            <w:left w:val="none" w:sz="0" w:space="0" w:color="auto"/>
            <w:bottom w:val="none" w:sz="0" w:space="0" w:color="auto"/>
            <w:right w:val="none" w:sz="0" w:space="0" w:color="auto"/>
          </w:divBdr>
        </w:div>
        <w:div w:id="634482400">
          <w:marLeft w:val="640"/>
          <w:marRight w:val="0"/>
          <w:marTop w:val="0"/>
          <w:marBottom w:val="0"/>
          <w:divBdr>
            <w:top w:val="none" w:sz="0" w:space="0" w:color="auto"/>
            <w:left w:val="none" w:sz="0" w:space="0" w:color="auto"/>
            <w:bottom w:val="none" w:sz="0" w:space="0" w:color="auto"/>
            <w:right w:val="none" w:sz="0" w:space="0" w:color="auto"/>
          </w:divBdr>
        </w:div>
        <w:div w:id="683092621">
          <w:marLeft w:val="640"/>
          <w:marRight w:val="0"/>
          <w:marTop w:val="0"/>
          <w:marBottom w:val="0"/>
          <w:divBdr>
            <w:top w:val="none" w:sz="0" w:space="0" w:color="auto"/>
            <w:left w:val="none" w:sz="0" w:space="0" w:color="auto"/>
            <w:bottom w:val="none" w:sz="0" w:space="0" w:color="auto"/>
            <w:right w:val="none" w:sz="0" w:space="0" w:color="auto"/>
          </w:divBdr>
        </w:div>
        <w:div w:id="800806057">
          <w:marLeft w:val="640"/>
          <w:marRight w:val="0"/>
          <w:marTop w:val="0"/>
          <w:marBottom w:val="0"/>
          <w:divBdr>
            <w:top w:val="none" w:sz="0" w:space="0" w:color="auto"/>
            <w:left w:val="none" w:sz="0" w:space="0" w:color="auto"/>
            <w:bottom w:val="none" w:sz="0" w:space="0" w:color="auto"/>
            <w:right w:val="none" w:sz="0" w:space="0" w:color="auto"/>
          </w:divBdr>
        </w:div>
        <w:div w:id="816528410">
          <w:marLeft w:val="640"/>
          <w:marRight w:val="0"/>
          <w:marTop w:val="0"/>
          <w:marBottom w:val="0"/>
          <w:divBdr>
            <w:top w:val="none" w:sz="0" w:space="0" w:color="auto"/>
            <w:left w:val="none" w:sz="0" w:space="0" w:color="auto"/>
            <w:bottom w:val="none" w:sz="0" w:space="0" w:color="auto"/>
            <w:right w:val="none" w:sz="0" w:space="0" w:color="auto"/>
          </w:divBdr>
        </w:div>
        <w:div w:id="842665915">
          <w:marLeft w:val="640"/>
          <w:marRight w:val="0"/>
          <w:marTop w:val="0"/>
          <w:marBottom w:val="0"/>
          <w:divBdr>
            <w:top w:val="none" w:sz="0" w:space="0" w:color="auto"/>
            <w:left w:val="none" w:sz="0" w:space="0" w:color="auto"/>
            <w:bottom w:val="none" w:sz="0" w:space="0" w:color="auto"/>
            <w:right w:val="none" w:sz="0" w:space="0" w:color="auto"/>
          </w:divBdr>
        </w:div>
        <w:div w:id="898395995">
          <w:marLeft w:val="640"/>
          <w:marRight w:val="0"/>
          <w:marTop w:val="0"/>
          <w:marBottom w:val="0"/>
          <w:divBdr>
            <w:top w:val="none" w:sz="0" w:space="0" w:color="auto"/>
            <w:left w:val="none" w:sz="0" w:space="0" w:color="auto"/>
            <w:bottom w:val="none" w:sz="0" w:space="0" w:color="auto"/>
            <w:right w:val="none" w:sz="0" w:space="0" w:color="auto"/>
          </w:divBdr>
        </w:div>
        <w:div w:id="912203741">
          <w:marLeft w:val="640"/>
          <w:marRight w:val="0"/>
          <w:marTop w:val="0"/>
          <w:marBottom w:val="0"/>
          <w:divBdr>
            <w:top w:val="none" w:sz="0" w:space="0" w:color="auto"/>
            <w:left w:val="none" w:sz="0" w:space="0" w:color="auto"/>
            <w:bottom w:val="none" w:sz="0" w:space="0" w:color="auto"/>
            <w:right w:val="none" w:sz="0" w:space="0" w:color="auto"/>
          </w:divBdr>
        </w:div>
        <w:div w:id="1055936424">
          <w:marLeft w:val="640"/>
          <w:marRight w:val="0"/>
          <w:marTop w:val="0"/>
          <w:marBottom w:val="0"/>
          <w:divBdr>
            <w:top w:val="none" w:sz="0" w:space="0" w:color="auto"/>
            <w:left w:val="none" w:sz="0" w:space="0" w:color="auto"/>
            <w:bottom w:val="none" w:sz="0" w:space="0" w:color="auto"/>
            <w:right w:val="none" w:sz="0" w:space="0" w:color="auto"/>
          </w:divBdr>
        </w:div>
        <w:div w:id="1182931329">
          <w:marLeft w:val="640"/>
          <w:marRight w:val="0"/>
          <w:marTop w:val="0"/>
          <w:marBottom w:val="0"/>
          <w:divBdr>
            <w:top w:val="none" w:sz="0" w:space="0" w:color="auto"/>
            <w:left w:val="none" w:sz="0" w:space="0" w:color="auto"/>
            <w:bottom w:val="none" w:sz="0" w:space="0" w:color="auto"/>
            <w:right w:val="none" w:sz="0" w:space="0" w:color="auto"/>
          </w:divBdr>
        </w:div>
        <w:div w:id="1309744420">
          <w:marLeft w:val="640"/>
          <w:marRight w:val="0"/>
          <w:marTop w:val="0"/>
          <w:marBottom w:val="0"/>
          <w:divBdr>
            <w:top w:val="none" w:sz="0" w:space="0" w:color="auto"/>
            <w:left w:val="none" w:sz="0" w:space="0" w:color="auto"/>
            <w:bottom w:val="none" w:sz="0" w:space="0" w:color="auto"/>
            <w:right w:val="none" w:sz="0" w:space="0" w:color="auto"/>
          </w:divBdr>
        </w:div>
        <w:div w:id="1362239641">
          <w:marLeft w:val="640"/>
          <w:marRight w:val="0"/>
          <w:marTop w:val="0"/>
          <w:marBottom w:val="0"/>
          <w:divBdr>
            <w:top w:val="none" w:sz="0" w:space="0" w:color="auto"/>
            <w:left w:val="none" w:sz="0" w:space="0" w:color="auto"/>
            <w:bottom w:val="none" w:sz="0" w:space="0" w:color="auto"/>
            <w:right w:val="none" w:sz="0" w:space="0" w:color="auto"/>
          </w:divBdr>
        </w:div>
        <w:div w:id="1609315513">
          <w:marLeft w:val="640"/>
          <w:marRight w:val="0"/>
          <w:marTop w:val="0"/>
          <w:marBottom w:val="0"/>
          <w:divBdr>
            <w:top w:val="none" w:sz="0" w:space="0" w:color="auto"/>
            <w:left w:val="none" w:sz="0" w:space="0" w:color="auto"/>
            <w:bottom w:val="none" w:sz="0" w:space="0" w:color="auto"/>
            <w:right w:val="none" w:sz="0" w:space="0" w:color="auto"/>
          </w:divBdr>
        </w:div>
        <w:div w:id="1622374161">
          <w:marLeft w:val="640"/>
          <w:marRight w:val="0"/>
          <w:marTop w:val="0"/>
          <w:marBottom w:val="0"/>
          <w:divBdr>
            <w:top w:val="none" w:sz="0" w:space="0" w:color="auto"/>
            <w:left w:val="none" w:sz="0" w:space="0" w:color="auto"/>
            <w:bottom w:val="none" w:sz="0" w:space="0" w:color="auto"/>
            <w:right w:val="none" w:sz="0" w:space="0" w:color="auto"/>
          </w:divBdr>
        </w:div>
        <w:div w:id="1741059700">
          <w:marLeft w:val="640"/>
          <w:marRight w:val="0"/>
          <w:marTop w:val="0"/>
          <w:marBottom w:val="0"/>
          <w:divBdr>
            <w:top w:val="none" w:sz="0" w:space="0" w:color="auto"/>
            <w:left w:val="none" w:sz="0" w:space="0" w:color="auto"/>
            <w:bottom w:val="none" w:sz="0" w:space="0" w:color="auto"/>
            <w:right w:val="none" w:sz="0" w:space="0" w:color="auto"/>
          </w:divBdr>
        </w:div>
        <w:div w:id="1743749076">
          <w:marLeft w:val="640"/>
          <w:marRight w:val="0"/>
          <w:marTop w:val="0"/>
          <w:marBottom w:val="0"/>
          <w:divBdr>
            <w:top w:val="none" w:sz="0" w:space="0" w:color="auto"/>
            <w:left w:val="none" w:sz="0" w:space="0" w:color="auto"/>
            <w:bottom w:val="none" w:sz="0" w:space="0" w:color="auto"/>
            <w:right w:val="none" w:sz="0" w:space="0" w:color="auto"/>
          </w:divBdr>
        </w:div>
        <w:div w:id="1777555246">
          <w:marLeft w:val="640"/>
          <w:marRight w:val="0"/>
          <w:marTop w:val="0"/>
          <w:marBottom w:val="0"/>
          <w:divBdr>
            <w:top w:val="none" w:sz="0" w:space="0" w:color="auto"/>
            <w:left w:val="none" w:sz="0" w:space="0" w:color="auto"/>
            <w:bottom w:val="none" w:sz="0" w:space="0" w:color="auto"/>
            <w:right w:val="none" w:sz="0" w:space="0" w:color="auto"/>
          </w:divBdr>
        </w:div>
        <w:div w:id="1802916330">
          <w:marLeft w:val="640"/>
          <w:marRight w:val="0"/>
          <w:marTop w:val="0"/>
          <w:marBottom w:val="0"/>
          <w:divBdr>
            <w:top w:val="none" w:sz="0" w:space="0" w:color="auto"/>
            <w:left w:val="none" w:sz="0" w:space="0" w:color="auto"/>
            <w:bottom w:val="none" w:sz="0" w:space="0" w:color="auto"/>
            <w:right w:val="none" w:sz="0" w:space="0" w:color="auto"/>
          </w:divBdr>
        </w:div>
        <w:div w:id="1817842045">
          <w:marLeft w:val="640"/>
          <w:marRight w:val="0"/>
          <w:marTop w:val="0"/>
          <w:marBottom w:val="0"/>
          <w:divBdr>
            <w:top w:val="none" w:sz="0" w:space="0" w:color="auto"/>
            <w:left w:val="none" w:sz="0" w:space="0" w:color="auto"/>
            <w:bottom w:val="none" w:sz="0" w:space="0" w:color="auto"/>
            <w:right w:val="none" w:sz="0" w:space="0" w:color="auto"/>
          </w:divBdr>
        </w:div>
        <w:div w:id="1878807485">
          <w:marLeft w:val="640"/>
          <w:marRight w:val="0"/>
          <w:marTop w:val="0"/>
          <w:marBottom w:val="0"/>
          <w:divBdr>
            <w:top w:val="none" w:sz="0" w:space="0" w:color="auto"/>
            <w:left w:val="none" w:sz="0" w:space="0" w:color="auto"/>
            <w:bottom w:val="none" w:sz="0" w:space="0" w:color="auto"/>
            <w:right w:val="none" w:sz="0" w:space="0" w:color="auto"/>
          </w:divBdr>
        </w:div>
        <w:div w:id="1944846514">
          <w:marLeft w:val="640"/>
          <w:marRight w:val="0"/>
          <w:marTop w:val="0"/>
          <w:marBottom w:val="0"/>
          <w:divBdr>
            <w:top w:val="none" w:sz="0" w:space="0" w:color="auto"/>
            <w:left w:val="none" w:sz="0" w:space="0" w:color="auto"/>
            <w:bottom w:val="none" w:sz="0" w:space="0" w:color="auto"/>
            <w:right w:val="none" w:sz="0" w:space="0" w:color="auto"/>
          </w:divBdr>
        </w:div>
        <w:div w:id="1946379771">
          <w:marLeft w:val="640"/>
          <w:marRight w:val="0"/>
          <w:marTop w:val="0"/>
          <w:marBottom w:val="0"/>
          <w:divBdr>
            <w:top w:val="none" w:sz="0" w:space="0" w:color="auto"/>
            <w:left w:val="none" w:sz="0" w:space="0" w:color="auto"/>
            <w:bottom w:val="none" w:sz="0" w:space="0" w:color="auto"/>
            <w:right w:val="none" w:sz="0" w:space="0" w:color="auto"/>
          </w:divBdr>
        </w:div>
        <w:div w:id="1971593701">
          <w:marLeft w:val="640"/>
          <w:marRight w:val="0"/>
          <w:marTop w:val="0"/>
          <w:marBottom w:val="0"/>
          <w:divBdr>
            <w:top w:val="none" w:sz="0" w:space="0" w:color="auto"/>
            <w:left w:val="none" w:sz="0" w:space="0" w:color="auto"/>
            <w:bottom w:val="none" w:sz="0" w:space="0" w:color="auto"/>
            <w:right w:val="none" w:sz="0" w:space="0" w:color="auto"/>
          </w:divBdr>
        </w:div>
        <w:div w:id="1972129085">
          <w:marLeft w:val="640"/>
          <w:marRight w:val="0"/>
          <w:marTop w:val="0"/>
          <w:marBottom w:val="0"/>
          <w:divBdr>
            <w:top w:val="none" w:sz="0" w:space="0" w:color="auto"/>
            <w:left w:val="none" w:sz="0" w:space="0" w:color="auto"/>
            <w:bottom w:val="none" w:sz="0" w:space="0" w:color="auto"/>
            <w:right w:val="none" w:sz="0" w:space="0" w:color="auto"/>
          </w:divBdr>
        </w:div>
        <w:div w:id="2136756641">
          <w:marLeft w:val="640"/>
          <w:marRight w:val="0"/>
          <w:marTop w:val="0"/>
          <w:marBottom w:val="0"/>
          <w:divBdr>
            <w:top w:val="none" w:sz="0" w:space="0" w:color="auto"/>
            <w:left w:val="none" w:sz="0" w:space="0" w:color="auto"/>
            <w:bottom w:val="none" w:sz="0" w:space="0" w:color="auto"/>
            <w:right w:val="none" w:sz="0" w:space="0" w:color="auto"/>
          </w:divBdr>
        </w:div>
        <w:div w:id="2146463756">
          <w:marLeft w:val="640"/>
          <w:marRight w:val="0"/>
          <w:marTop w:val="0"/>
          <w:marBottom w:val="0"/>
          <w:divBdr>
            <w:top w:val="none" w:sz="0" w:space="0" w:color="auto"/>
            <w:left w:val="none" w:sz="0" w:space="0" w:color="auto"/>
            <w:bottom w:val="none" w:sz="0" w:space="0" w:color="auto"/>
            <w:right w:val="none" w:sz="0" w:space="0" w:color="auto"/>
          </w:divBdr>
        </w:div>
      </w:divsChild>
    </w:div>
    <w:div w:id="324404565">
      <w:bodyDiv w:val="1"/>
      <w:marLeft w:val="0"/>
      <w:marRight w:val="0"/>
      <w:marTop w:val="0"/>
      <w:marBottom w:val="0"/>
      <w:divBdr>
        <w:top w:val="none" w:sz="0" w:space="0" w:color="auto"/>
        <w:left w:val="none" w:sz="0" w:space="0" w:color="auto"/>
        <w:bottom w:val="none" w:sz="0" w:space="0" w:color="auto"/>
        <w:right w:val="none" w:sz="0" w:space="0" w:color="auto"/>
      </w:divBdr>
    </w:div>
    <w:div w:id="332032776">
      <w:bodyDiv w:val="1"/>
      <w:marLeft w:val="0"/>
      <w:marRight w:val="0"/>
      <w:marTop w:val="0"/>
      <w:marBottom w:val="0"/>
      <w:divBdr>
        <w:top w:val="none" w:sz="0" w:space="0" w:color="auto"/>
        <w:left w:val="none" w:sz="0" w:space="0" w:color="auto"/>
        <w:bottom w:val="none" w:sz="0" w:space="0" w:color="auto"/>
        <w:right w:val="none" w:sz="0" w:space="0" w:color="auto"/>
      </w:divBdr>
      <w:divsChild>
        <w:div w:id="961617247">
          <w:marLeft w:val="640"/>
          <w:marRight w:val="0"/>
          <w:marTop w:val="0"/>
          <w:marBottom w:val="0"/>
          <w:divBdr>
            <w:top w:val="none" w:sz="0" w:space="0" w:color="auto"/>
            <w:left w:val="none" w:sz="0" w:space="0" w:color="auto"/>
            <w:bottom w:val="none" w:sz="0" w:space="0" w:color="auto"/>
            <w:right w:val="none" w:sz="0" w:space="0" w:color="auto"/>
          </w:divBdr>
        </w:div>
        <w:div w:id="1043747671">
          <w:marLeft w:val="640"/>
          <w:marRight w:val="0"/>
          <w:marTop w:val="0"/>
          <w:marBottom w:val="0"/>
          <w:divBdr>
            <w:top w:val="none" w:sz="0" w:space="0" w:color="auto"/>
            <w:left w:val="none" w:sz="0" w:space="0" w:color="auto"/>
            <w:bottom w:val="none" w:sz="0" w:space="0" w:color="auto"/>
            <w:right w:val="none" w:sz="0" w:space="0" w:color="auto"/>
          </w:divBdr>
        </w:div>
        <w:div w:id="1047992137">
          <w:marLeft w:val="640"/>
          <w:marRight w:val="0"/>
          <w:marTop w:val="0"/>
          <w:marBottom w:val="0"/>
          <w:divBdr>
            <w:top w:val="none" w:sz="0" w:space="0" w:color="auto"/>
            <w:left w:val="none" w:sz="0" w:space="0" w:color="auto"/>
            <w:bottom w:val="none" w:sz="0" w:space="0" w:color="auto"/>
            <w:right w:val="none" w:sz="0" w:space="0" w:color="auto"/>
          </w:divBdr>
        </w:div>
        <w:div w:id="1185174879">
          <w:marLeft w:val="640"/>
          <w:marRight w:val="0"/>
          <w:marTop w:val="0"/>
          <w:marBottom w:val="0"/>
          <w:divBdr>
            <w:top w:val="none" w:sz="0" w:space="0" w:color="auto"/>
            <w:left w:val="none" w:sz="0" w:space="0" w:color="auto"/>
            <w:bottom w:val="none" w:sz="0" w:space="0" w:color="auto"/>
            <w:right w:val="none" w:sz="0" w:space="0" w:color="auto"/>
          </w:divBdr>
        </w:div>
        <w:div w:id="1199077326">
          <w:marLeft w:val="640"/>
          <w:marRight w:val="0"/>
          <w:marTop w:val="0"/>
          <w:marBottom w:val="0"/>
          <w:divBdr>
            <w:top w:val="none" w:sz="0" w:space="0" w:color="auto"/>
            <w:left w:val="none" w:sz="0" w:space="0" w:color="auto"/>
            <w:bottom w:val="none" w:sz="0" w:space="0" w:color="auto"/>
            <w:right w:val="none" w:sz="0" w:space="0" w:color="auto"/>
          </w:divBdr>
        </w:div>
        <w:div w:id="1199853527">
          <w:marLeft w:val="640"/>
          <w:marRight w:val="0"/>
          <w:marTop w:val="0"/>
          <w:marBottom w:val="0"/>
          <w:divBdr>
            <w:top w:val="none" w:sz="0" w:space="0" w:color="auto"/>
            <w:left w:val="none" w:sz="0" w:space="0" w:color="auto"/>
            <w:bottom w:val="none" w:sz="0" w:space="0" w:color="auto"/>
            <w:right w:val="none" w:sz="0" w:space="0" w:color="auto"/>
          </w:divBdr>
        </w:div>
      </w:divsChild>
    </w:div>
    <w:div w:id="351611478">
      <w:bodyDiv w:val="1"/>
      <w:marLeft w:val="0"/>
      <w:marRight w:val="0"/>
      <w:marTop w:val="0"/>
      <w:marBottom w:val="0"/>
      <w:divBdr>
        <w:top w:val="none" w:sz="0" w:space="0" w:color="auto"/>
        <w:left w:val="none" w:sz="0" w:space="0" w:color="auto"/>
        <w:bottom w:val="none" w:sz="0" w:space="0" w:color="auto"/>
        <w:right w:val="none" w:sz="0" w:space="0" w:color="auto"/>
      </w:divBdr>
      <w:divsChild>
        <w:div w:id="45184760">
          <w:marLeft w:val="0"/>
          <w:marRight w:val="0"/>
          <w:marTop w:val="0"/>
          <w:marBottom w:val="0"/>
          <w:divBdr>
            <w:top w:val="none" w:sz="0" w:space="0" w:color="auto"/>
            <w:left w:val="none" w:sz="0" w:space="0" w:color="auto"/>
            <w:bottom w:val="none" w:sz="0" w:space="0" w:color="auto"/>
            <w:right w:val="none" w:sz="0" w:space="0" w:color="auto"/>
          </w:divBdr>
          <w:divsChild>
            <w:div w:id="379403005">
              <w:marLeft w:val="240"/>
              <w:marRight w:val="0"/>
              <w:marTop w:val="120"/>
              <w:marBottom w:val="0"/>
              <w:divBdr>
                <w:top w:val="none" w:sz="0" w:space="0" w:color="auto"/>
                <w:left w:val="none" w:sz="0" w:space="0" w:color="auto"/>
                <w:bottom w:val="none" w:sz="0" w:space="0" w:color="auto"/>
                <w:right w:val="none" w:sz="0" w:space="0" w:color="auto"/>
              </w:divBdr>
            </w:div>
          </w:divsChild>
        </w:div>
        <w:div w:id="327445302">
          <w:marLeft w:val="0"/>
          <w:marRight w:val="0"/>
          <w:marTop w:val="0"/>
          <w:marBottom w:val="0"/>
          <w:divBdr>
            <w:top w:val="none" w:sz="0" w:space="0" w:color="auto"/>
            <w:left w:val="none" w:sz="0" w:space="0" w:color="auto"/>
            <w:bottom w:val="none" w:sz="0" w:space="0" w:color="auto"/>
            <w:right w:val="none" w:sz="0" w:space="0" w:color="auto"/>
          </w:divBdr>
        </w:div>
      </w:divsChild>
    </w:div>
    <w:div w:id="364794098">
      <w:bodyDiv w:val="1"/>
      <w:marLeft w:val="0"/>
      <w:marRight w:val="0"/>
      <w:marTop w:val="0"/>
      <w:marBottom w:val="0"/>
      <w:divBdr>
        <w:top w:val="none" w:sz="0" w:space="0" w:color="auto"/>
        <w:left w:val="none" w:sz="0" w:space="0" w:color="auto"/>
        <w:bottom w:val="none" w:sz="0" w:space="0" w:color="auto"/>
        <w:right w:val="none" w:sz="0" w:space="0" w:color="auto"/>
      </w:divBdr>
      <w:divsChild>
        <w:div w:id="93864617">
          <w:marLeft w:val="640"/>
          <w:marRight w:val="0"/>
          <w:marTop w:val="0"/>
          <w:marBottom w:val="0"/>
          <w:divBdr>
            <w:top w:val="none" w:sz="0" w:space="0" w:color="auto"/>
            <w:left w:val="none" w:sz="0" w:space="0" w:color="auto"/>
            <w:bottom w:val="none" w:sz="0" w:space="0" w:color="auto"/>
            <w:right w:val="none" w:sz="0" w:space="0" w:color="auto"/>
          </w:divBdr>
        </w:div>
        <w:div w:id="153422581">
          <w:marLeft w:val="640"/>
          <w:marRight w:val="0"/>
          <w:marTop w:val="0"/>
          <w:marBottom w:val="0"/>
          <w:divBdr>
            <w:top w:val="none" w:sz="0" w:space="0" w:color="auto"/>
            <w:left w:val="none" w:sz="0" w:space="0" w:color="auto"/>
            <w:bottom w:val="none" w:sz="0" w:space="0" w:color="auto"/>
            <w:right w:val="none" w:sz="0" w:space="0" w:color="auto"/>
          </w:divBdr>
        </w:div>
        <w:div w:id="162673356">
          <w:marLeft w:val="640"/>
          <w:marRight w:val="0"/>
          <w:marTop w:val="0"/>
          <w:marBottom w:val="0"/>
          <w:divBdr>
            <w:top w:val="none" w:sz="0" w:space="0" w:color="auto"/>
            <w:left w:val="none" w:sz="0" w:space="0" w:color="auto"/>
            <w:bottom w:val="none" w:sz="0" w:space="0" w:color="auto"/>
            <w:right w:val="none" w:sz="0" w:space="0" w:color="auto"/>
          </w:divBdr>
        </w:div>
        <w:div w:id="165554994">
          <w:marLeft w:val="640"/>
          <w:marRight w:val="0"/>
          <w:marTop w:val="0"/>
          <w:marBottom w:val="0"/>
          <w:divBdr>
            <w:top w:val="none" w:sz="0" w:space="0" w:color="auto"/>
            <w:left w:val="none" w:sz="0" w:space="0" w:color="auto"/>
            <w:bottom w:val="none" w:sz="0" w:space="0" w:color="auto"/>
            <w:right w:val="none" w:sz="0" w:space="0" w:color="auto"/>
          </w:divBdr>
        </w:div>
        <w:div w:id="230427828">
          <w:marLeft w:val="640"/>
          <w:marRight w:val="0"/>
          <w:marTop w:val="0"/>
          <w:marBottom w:val="0"/>
          <w:divBdr>
            <w:top w:val="none" w:sz="0" w:space="0" w:color="auto"/>
            <w:left w:val="none" w:sz="0" w:space="0" w:color="auto"/>
            <w:bottom w:val="none" w:sz="0" w:space="0" w:color="auto"/>
            <w:right w:val="none" w:sz="0" w:space="0" w:color="auto"/>
          </w:divBdr>
        </w:div>
        <w:div w:id="438064321">
          <w:marLeft w:val="640"/>
          <w:marRight w:val="0"/>
          <w:marTop w:val="0"/>
          <w:marBottom w:val="0"/>
          <w:divBdr>
            <w:top w:val="none" w:sz="0" w:space="0" w:color="auto"/>
            <w:left w:val="none" w:sz="0" w:space="0" w:color="auto"/>
            <w:bottom w:val="none" w:sz="0" w:space="0" w:color="auto"/>
            <w:right w:val="none" w:sz="0" w:space="0" w:color="auto"/>
          </w:divBdr>
        </w:div>
        <w:div w:id="449206914">
          <w:marLeft w:val="640"/>
          <w:marRight w:val="0"/>
          <w:marTop w:val="0"/>
          <w:marBottom w:val="0"/>
          <w:divBdr>
            <w:top w:val="none" w:sz="0" w:space="0" w:color="auto"/>
            <w:left w:val="none" w:sz="0" w:space="0" w:color="auto"/>
            <w:bottom w:val="none" w:sz="0" w:space="0" w:color="auto"/>
            <w:right w:val="none" w:sz="0" w:space="0" w:color="auto"/>
          </w:divBdr>
        </w:div>
        <w:div w:id="532495196">
          <w:marLeft w:val="640"/>
          <w:marRight w:val="0"/>
          <w:marTop w:val="0"/>
          <w:marBottom w:val="0"/>
          <w:divBdr>
            <w:top w:val="none" w:sz="0" w:space="0" w:color="auto"/>
            <w:left w:val="none" w:sz="0" w:space="0" w:color="auto"/>
            <w:bottom w:val="none" w:sz="0" w:space="0" w:color="auto"/>
            <w:right w:val="none" w:sz="0" w:space="0" w:color="auto"/>
          </w:divBdr>
        </w:div>
        <w:div w:id="744843552">
          <w:marLeft w:val="640"/>
          <w:marRight w:val="0"/>
          <w:marTop w:val="0"/>
          <w:marBottom w:val="0"/>
          <w:divBdr>
            <w:top w:val="none" w:sz="0" w:space="0" w:color="auto"/>
            <w:left w:val="none" w:sz="0" w:space="0" w:color="auto"/>
            <w:bottom w:val="none" w:sz="0" w:space="0" w:color="auto"/>
            <w:right w:val="none" w:sz="0" w:space="0" w:color="auto"/>
          </w:divBdr>
        </w:div>
        <w:div w:id="846868608">
          <w:marLeft w:val="640"/>
          <w:marRight w:val="0"/>
          <w:marTop w:val="0"/>
          <w:marBottom w:val="0"/>
          <w:divBdr>
            <w:top w:val="none" w:sz="0" w:space="0" w:color="auto"/>
            <w:left w:val="none" w:sz="0" w:space="0" w:color="auto"/>
            <w:bottom w:val="none" w:sz="0" w:space="0" w:color="auto"/>
            <w:right w:val="none" w:sz="0" w:space="0" w:color="auto"/>
          </w:divBdr>
        </w:div>
        <w:div w:id="850682616">
          <w:marLeft w:val="640"/>
          <w:marRight w:val="0"/>
          <w:marTop w:val="0"/>
          <w:marBottom w:val="0"/>
          <w:divBdr>
            <w:top w:val="none" w:sz="0" w:space="0" w:color="auto"/>
            <w:left w:val="none" w:sz="0" w:space="0" w:color="auto"/>
            <w:bottom w:val="none" w:sz="0" w:space="0" w:color="auto"/>
            <w:right w:val="none" w:sz="0" w:space="0" w:color="auto"/>
          </w:divBdr>
        </w:div>
        <w:div w:id="872110100">
          <w:marLeft w:val="640"/>
          <w:marRight w:val="0"/>
          <w:marTop w:val="0"/>
          <w:marBottom w:val="0"/>
          <w:divBdr>
            <w:top w:val="none" w:sz="0" w:space="0" w:color="auto"/>
            <w:left w:val="none" w:sz="0" w:space="0" w:color="auto"/>
            <w:bottom w:val="none" w:sz="0" w:space="0" w:color="auto"/>
            <w:right w:val="none" w:sz="0" w:space="0" w:color="auto"/>
          </w:divBdr>
        </w:div>
        <w:div w:id="901599323">
          <w:marLeft w:val="640"/>
          <w:marRight w:val="0"/>
          <w:marTop w:val="0"/>
          <w:marBottom w:val="0"/>
          <w:divBdr>
            <w:top w:val="none" w:sz="0" w:space="0" w:color="auto"/>
            <w:left w:val="none" w:sz="0" w:space="0" w:color="auto"/>
            <w:bottom w:val="none" w:sz="0" w:space="0" w:color="auto"/>
            <w:right w:val="none" w:sz="0" w:space="0" w:color="auto"/>
          </w:divBdr>
        </w:div>
        <w:div w:id="948312914">
          <w:marLeft w:val="640"/>
          <w:marRight w:val="0"/>
          <w:marTop w:val="0"/>
          <w:marBottom w:val="0"/>
          <w:divBdr>
            <w:top w:val="none" w:sz="0" w:space="0" w:color="auto"/>
            <w:left w:val="none" w:sz="0" w:space="0" w:color="auto"/>
            <w:bottom w:val="none" w:sz="0" w:space="0" w:color="auto"/>
            <w:right w:val="none" w:sz="0" w:space="0" w:color="auto"/>
          </w:divBdr>
        </w:div>
        <w:div w:id="954021593">
          <w:marLeft w:val="640"/>
          <w:marRight w:val="0"/>
          <w:marTop w:val="0"/>
          <w:marBottom w:val="0"/>
          <w:divBdr>
            <w:top w:val="none" w:sz="0" w:space="0" w:color="auto"/>
            <w:left w:val="none" w:sz="0" w:space="0" w:color="auto"/>
            <w:bottom w:val="none" w:sz="0" w:space="0" w:color="auto"/>
            <w:right w:val="none" w:sz="0" w:space="0" w:color="auto"/>
          </w:divBdr>
        </w:div>
        <w:div w:id="954796039">
          <w:marLeft w:val="640"/>
          <w:marRight w:val="0"/>
          <w:marTop w:val="0"/>
          <w:marBottom w:val="0"/>
          <w:divBdr>
            <w:top w:val="none" w:sz="0" w:space="0" w:color="auto"/>
            <w:left w:val="none" w:sz="0" w:space="0" w:color="auto"/>
            <w:bottom w:val="none" w:sz="0" w:space="0" w:color="auto"/>
            <w:right w:val="none" w:sz="0" w:space="0" w:color="auto"/>
          </w:divBdr>
        </w:div>
        <w:div w:id="978071664">
          <w:marLeft w:val="640"/>
          <w:marRight w:val="0"/>
          <w:marTop w:val="0"/>
          <w:marBottom w:val="0"/>
          <w:divBdr>
            <w:top w:val="none" w:sz="0" w:space="0" w:color="auto"/>
            <w:left w:val="none" w:sz="0" w:space="0" w:color="auto"/>
            <w:bottom w:val="none" w:sz="0" w:space="0" w:color="auto"/>
            <w:right w:val="none" w:sz="0" w:space="0" w:color="auto"/>
          </w:divBdr>
        </w:div>
        <w:div w:id="1018242289">
          <w:marLeft w:val="640"/>
          <w:marRight w:val="0"/>
          <w:marTop w:val="0"/>
          <w:marBottom w:val="0"/>
          <w:divBdr>
            <w:top w:val="none" w:sz="0" w:space="0" w:color="auto"/>
            <w:left w:val="none" w:sz="0" w:space="0" w:color="auto"/>
            <w:bottom w:val="none" w:sz="0" w:space="0" w:color="auto"/>
            <w:right w:val="none" w:sz="0" w:space="0" w:color="auto"/>
          </w:divBdr>
        </w:div>
        <w:div w:id="1033266337">
          <w:marLeft w:val="640"/>
          <w:marRight w:val="0"/>
          <w:marTop w:val="0"/>
          <w:marBottom w:val="0"/>
          <w:divBdr>
            <w:top w:val="none" w:sz="0" w:space="0" w:color="auto"/>
            <w:left w:val="none" w:sz="0" w:space="0" w:color="auto"/>
            <w:bottom w:val="none" w:sz="0" w:space="0" w:color="auto"/>
            <w:right w:val="none" w:sz="0" w:space="0" w:color="auto"/>
          </w:divBdr>
        </w:div>
        <w:div w:id="1064910754">
          <w:marLeft w:val="640"/>
          <w:marRight w:val="0"/>
          <w:marTop w:val="0"/>
          <w:marBottom w:val="0"/>
          <w:divBdr>
            <w:top w:val="none" w:sz="0" w:space="0" w:color="auto"/>
            <w:left w:val="none" w:sz="0" w:space="0" w:color="auto"/>
            <w:bottom w:val="none" w:sz="0" w:space="0" w:color="auto"/>
            <w:right w:val="none" w:sz="0" w:space="0" w:color="auto"/>
          </w:divBdr>
        </w:div>
        <w:div w:id="1139693065">
          <w:marLeft w:val="640"/>
          <w:marRight w:val="0"/>
          <w:marTop w:val="0"/>
          <w:marBottom w:val="0"/>
          <w:divBdr>
            <w:top w:val="none" w:sz="0" w:space="0" w:color="auto"/>
            <w:left w:val="none" w:sz="0" w:space="0" w:color="auto"/>
            <w:bottom w:val="none" w:sz="0" w:space="0" w:color="auto"/>
            <w:right w:val="none" w:sz="0" w:space="0" w:color="auto"/>
          </w:divBdr>
        </w:div>
        <w:div w:id="1140464139">
          <w:marLeft w:val="640"/>
          <w:marRight w:val="0"/>
          <w:marTop w:val="0"/>
          <w:marBottom w:val="0"/>
          <w:divBdr>
            <w:top w:val="none" w:sz="0" w:space="0" w:color="auto"/>
            <w:left w:val="none" w:sz="0" w:space="0" w:color="auto"/>
            <w:bottom w:val="none" w:sz="0" w:space="0" w:color="auto"/>
            <w:right w:val="none" w:sz="0" w:space="0" w:color="auto"/>
          </w:divBdr>
        </w:div>
        <w:div w:id="1149713267">
          <w:marLeft w:val="640"/>
          <w:marRight w:val="0"/>
          <w:marTop w:val="0"/>
          <w:marBottom w:val="0"/>
          <w:divBdr>
            <w:top w:val="none" w:sz="0" w:space="0" w:color="auto"/>
            <w:left w:val="none" w:sz="0" w:space="0" w:color="auto"/>
            <w:bottom w:val="none" w:sz="0" w:space="0" w:color="auto"/>
            <w:right w:val="none" w:sz="0" w:space="0" w:color="auto"/>
          </w:divBdr>
        </w:div>
        <w:div w:id="1255626830">
          <w:marLeft w:val="640"/>
          <w:marRight w:val="0"/>
          <w:marTop w:val="0"/>
          <w:marBottom w:val="0"/>
          <w:divBdr>
            <w:top w:val="none" w:sz="0" w:space="0" w:color="auto"/>
            <w:left w:val="none" w:sz="0" w:space="0" w:color="auto"/>
            <w:bottom w:val="none" w:sz="0" w:space="0" w:color="auto"/>
            <w:right w:val="none" w:sz="0" w:space="0" w:color="auto"/>
          </w:divBdr>
        </w:div>
        <w:div w:id="1359503847">
          <w:marLeft w:val="640"/>
          <w:marRight w:val="0"/>
          <w:marTop w:val="0"/>
          <w:marBottom w:val="0"/>
          <w:divBdr>
            <w:top w:val="none" w:sz="0" w:space="0" w:color="auto"/>
            <w:left w:val="none" w:sz="0" w:space="0" w:color="auto"/>
            <w:bottom w:val="none" w:sz="0" w:space="0" w:color="auto"/>
            <w:right w:val="none" w:sz="0" w:space="0" w:color="auto"/>
          </w:divBdr>
        </w:div>
        <w:div w:id="1402408602">
          <w:marLeft w:val="640"/>
          <w:marRight w:val="0"/>
          <w:marTop w:val="0"/>
          <w:marBottom w:val="0"/>
          <w:divBdr>
            <w:top w:val="none" w:sz="0" w:space="0" w:color="auto"/>
            <w:left w:val="none" w:sz="0" w:space="0" w:color="auto"/>
            <w:bottom w:val="none" w:sz="0" w:space="0" w:color="auto"/>
            <w:right w:val="none" w:sz="0" w:space="0" w:color="auto"/>
          </w:divBdr>
        </w:div>
        <w:div w:id="1496608770">
          <w:marLeft w:val="640"/>
          <w:marRight w:val="0"/>
          <w:marTop w:val="0"/>
          <w:marBottom w:val="0"/>
          <w:divBdr>
            <w:top w:val="none" w:sz="0" w:space="0" w:color="auto"/>
            <w:left w:val="none" w:sz="0" w:space="0" w:color="auto"/>
            <w:bottom w:val="none" w:sz="0" w:space="0" w:color="auto"/>
            <w:right w:val="none" w:sz="0" w:space="0" w:color="auto"/>
          </w:divBdr>
        </w:div>
        <w:div w:id="1535465255">
          <w:marLeft w:val="640"/>
          <w:marRight w:val="0"/>
          <w:marTop w:val="0"/>
          <w:marBottom w:val="0"/>
          <w:divBdr>
            <w:top w:val="none" w:sz="0" w:space="0" w:color="auto"/>
            <w:left w:val="none" w:sz="0" w:space="0" w:color="auto"/>
            <w:bottom w:val="none" w:sz="0" w:space="0" w:color="auto"/>
            <w:right w:val="none" w:sz="0" w:space="0" w:color="auto"/>
          </w:divBdr>
        </w:div>
        <w:div w:id="1551531373">
          <w:marLeft w:val="640"/>
          <w:marRight w:val="0"/>
          <w:marTop w:val="0"/>
          <w:marBottom w:val="0"/>
          <w:divBdr>
            <w:top w:val="none" w:sz="0" w:space="0" w:color="auto"/>
            <w:left w:val="none" w:sz="0" w:space="0" w:color="auto"/>
            <w:bottom w:val="none" w:sz="0" w:space="0" w:color="auto"/>
            <w:right w:val="none" w:sz="0" w:space="0" w:color="auto"/>
          </w:divBdr>
        </w:div>
        <w:div w:id="1604342357">
          <w:marLeft w:val="640"/>
          <w:marRight w:val="0"/>
          <w:marTop w:val="0"/>
          <w:marBottom w:val="0"/>
          <w:divBdr>
            <w:top w:val="none" w:sz="0" w:space="0" w:color="auto"/>
            <w:left w:val="none" w:sz="0" w:space="0" w:color="auto"/>
            <w:bottom w:val="none" w:sz="0" w:space="0" w:color="auto"/>
            <w:right w:val="none" w:sz="0" w:space="0" w:color="auto"/>
          </w:divBdr>
        </w:div>
        <w:div w:id="1640303690">
          <w:marLeft w:val="640"/>
          <w:marRight w:val="0"/>
          <w:marTop w:val="0"/>
          <w:marBottom w:val="0"/>
          <w:divBdr>
            <w:top w:val="none" w:sz="0" w:space="0" w:color="auto"/>
            <w:left w:val="none" w:sz="0" w:space="0" w:color="auto"/>
            <w:bottom w:val="none" w:sz="0" w:space="0" w:color="auto"/>
            <w:right w:val="none" w:sz="0" w:space="0" w:color="auto"/>
          </w:divBdr>
        </w:div>
        <w:div w:id="1678120180">
          <w:marLeft w:val="640"/>
          <w:marRight w:val="0"/>
          <w:marTop w:val="0"/>
          <w:marBottom w:val="0"/>
          <w:divBdr>
            <w:top w:val="none" w:sz="0" w:space="0" w:color="auto"/>
            <w:left w:val="none" w:sz="0" w:space="0" w:color="auto"/>
            <w:bottom w:val="none" w:sz="0" w:space="0" w:color="auto"/>
            <w:right w:val="none" w:sz="0" w:space="0" w:color="auto"/>
          </w:divBdr>
        </w:div>
        <w:div w:id="1698122260">
          <w:marLeft w:val="640"/>
          <w:marRight w:val="0"/>
          <w:marTop w:val="0"/>
          <w:marBottom w:val="0"/>
          <w:divBdr>
            <w:top w:val="none" w:sz="0" w:space="0" w:color="auto"/>
            <w:left w:val="none" w:sz="0" w:space="0" w:color="auto"/>
            <w:bottom w:val="none" w:sz="0" w:space="0" w:color="auto"/>
            <w:right w:val="none" w:sz="0" w:space="0" w:color="auto"/>
          </w:divBdr>
        </w:div>
        <w:div w:id="1937127110">
          <w:marLeft w:val="640"/>
          <w:marRight w:val="0"/>
          <w:marTop w:val="0"/>
          <w:marBottom w:val="0"/>
          <w:divBdr>
            <w:top w:val="none" w:sz="0" w:space="0" w:color="auto"/>
            <w:left w:val="none" w:sz="0" w:space="0" w:color="auto"/>
            <w:bottom w:val="none" w:sz="0" w:space="0" w:color="auto"/>
            <w:right w:val="none" w:sz="0" w:space="0" w:color="auto"/>
          </w:divBdr>
        </w:div>
        <w:div w:id="1956137128">
          <w:marLeft w:val="640"/>
          <w:marRight w:val="0"/>
          <w:marTop w:val="0"/>
          <w:marBottom w:val="0"/>
          <w:divBdr>
            <w:top w:val="none" w:sz="0" w:space="0" w:color="auto"/>
            <w:left w:val="none" w:sz="0" w:space="0" w:color="auto"/>
            <w:bottom w:val="none" w:sz="0" w:space="0" w:color="auto"/>
            <w:right w:val="none" w:sz="0" w:space="0" w:color="auto"/>
          </w:divBdr>
        </w:div>
        <w:div w:id="2001229783">
          <w:marLeft w:val="640"/>
          <w:marRight w:val="0"/>
          <w:marTop w:val="0"/>
          <w:marBottom w:val="0"/>
          <w:divBdr>
            <w:top w:val="none" w:sz="0" w:space="0" w:color="auto"/>
            <w:left w:val="none" w:sz="0" w:space="0" w:color="auto"/>
            <w:bottom w:val="none" w:sz="0" w:space="0" w:color="auto"/>
            <w:right w:val="none" w:sz="0" w:space="0" w:color="auto"/>
          </w:divBdr>
        </w:div>
        <w:div w:id="2029914421">
          <w:marLeft w:val="640"/>
          <w:marRight w:val="0"/>
          <w:marTop w:val="0"/>
          <w:marBottom w:val="0"/>
          <w:divBdr>
            <w:top w:val="none" w:sz="0" w:space="0" w:color="auto"/>
            <w:left w:val="none" w:sz="0" w:space="0" w:color="auto"/>
            <w:bottom w:val="none" w:sz="0" w:space="0" w:color="auto"/>
            <w:right w:val="none" w:sz="0" w:space="0" w:color="auto"/>
          </w:divBdr>
        </w:div>
        <w:div w:id="2086798062">
          <w:marLeft w:val="640"/>
          <w:marRight w:val="0"/>
          <w:marTop w:val="0"/>
          <w:marBottom w:val="0"/>
          <w:divBdr>
            <w:top w:val="none" w:sz="0" w:space="0" w:color="auto"/>
            <w:left w:val="none" w:sz="0" w:space="0" w:color="auto"/>
            <w:bottom w:val="none" w:sz="0" w:space="0" w:color="auto"/>
            <w:right w:val="none" w:sz="0" w:space="0" w:color="auto"/>
          </w:divBdr>
        </w:div>
        <w:div w:id="2103603176">
          <w:marLeft w:val="640"/>
          <w:marRight w:val="0"/>
          <w:marTop w:val="0"/>
          <w:marBottom w:val="0"/>
          <w:divBdr>
            <w:top w:val="none" w:sz="0" w:space="0" w:color="auto"/>
            <w:left w:val="none" w:sz="0" w:space="0" w:color="auto"/>
            <w:bottom w:val="none" w:sz="0" w:space="0" w:color="auto"/>
            <w:right w:val="none" w:sz="0" w:space="0" w:color="auto"/>
          </w:divBdr>
        </w:div>
        <w:div w:id="2129741278">
          <w:marLeft w:val="640"/>
          <w:marRight w:val="0"/>
          <w:marTop w:val="0"/>
          <w:marBottom w:val="0"/>
          <w:divBdr>
            <w:top w:val="none" w:sz="0" w:space="0" w:color="auto"/>
            <w:left w:val="none" w:sz="0" w:space="0" w:color="auto"/>
            <w:bottom w:val="none" w:sz="0" w:space="0" w:color="auto"/>
            <w:right w:val="none" w:sz="0" w:space="0" w:color="auto"/>
          </w:divBdr>
        </w:div>
      </w:divsChild>
    </w:div>
    <w:div w:id="374503170">
      <w:bodyDiv w:val="1"/>
      <w:marLeft w:val="0"/>
      <w:marRight w:val="0"/>
      <w:marTop w:val="0"/>
      <w:marBottom w:val="0"/>
      <w:divBdr>
        <w:top w:val="none" w:sz="0" w:space="0" w:color="auto"/>
        <w:left w:val="none" w:sz="0" w:space="0" w:color="auto"/>
        <w:bottom w:val="none" w:sz="0" w:space="0" w:color="auto"/>
        <w:right w:val="none" w:sz="0" w:space="0" w:color="auto"/>
      </w:divBdr>
      <w:divsChild>
        <w:div w:id="107626164">
          <w:marLeft w:val="640"/>
          <w:marRight w:val="0"/>
          <w:marTop w:val="0"/>
          <w:marBottom w:val="0"/>
          <w:divBdr>
            <w:top w:val="none" w:sz="0" w:space="0" w:color="auto"/>
            <w:left w:val="none" w:sz="0" w:space="0" w:color="auto"/>
            <w:bottom w:val="none" w:sz="0" w:space="0" w:color="auto"/>
            <w:right w:val="none" w:sz="0" w:space="0" w:color="auto"/>
          </w:divBdr>
        </w:div>
        <w:div w:id="224920960">
          <w:marLeft w:val="640"/>
          <w:marRight w:val="0"/>
          <w:marTop w:val="0"/>
          <w:marBottom w:val="0"/>
          <w:divBdr>
            <w:top w:val="none" w:sz="0" w:space="0" w:color="auto"/>
            <w:left w:val="none" w:sz="0" w:space="0" w:color="auto"/>
            <w:bottom w:val="none" w:sz="0" w:space="0" w:color="auto"/>
            <w:right w:val="none" w:sz="0" w:space="0" w:color="auto"/>
          </w:divBdr>
        </w:div>
        <w:div w:id="293869186">
          <w:marLeft w:val="640"/>
          <w:marRight w:val="0"/>
          <w:marTop w:val="0"/>
          <w:marBottom w:val="0"/>
          <w:divBdr>
            <w:top w:val="none" w:sz="0" w:space="0" w:color="auto"/>
            <w:left w:val="none" w:sz="0" w:space="0" w:color="auto"/>
            <w:bottom w:val="none" w:sz="0" w:space="0" w:color="auto"/>
            <w:right w:val="none" w:sz="0" w:space="0" w:color="auto"/>
          </w:divBdr>
        </w:div>
        <w:div w:id="364907210">
          <w:marLeft w:val="640"/>
          <w:marRight w:val="0"/>
          <w:marTop w:val="0"/>
          <w:marBottom w:val="0"/>
          <w:divBdr>
            <w:top w:val="none" w:sz="0" w:space="0" w:color="auto"/>
            <w:left w:val="none" w:sz="0" w:space="0" w:color="auto"/>
            <w:bottom w:val="none" w:sz="0" w:space="0" w:color="auto"/>
            <w:right w:val="none" w:sz="0" w:space="0" w:color="auto"/>
          </w:divBdr>
        </w:div>
        <w:div w:id="370692939">
          <w:marLeft w:val="640"/>
          <w:marRight w:val="0"/>
          <w:marTop w:val="0"/>
          <w:marBottom w:val="0"/>
          <w:divBdr>
            <w:top w:val="none" w:sz="0" w:space="0" w:color="auto"/>
            <w:left w:val="none" w:sz="0" w:space="0" w:color="auto"/>
            <w:bottom w:val="none" w:sz="0" w:space="0" w:color="auto"/>
            <w:right w:val="none" w:sz="0" w:space="0" w:color="auto"/>
          </w:divBdr>
        </w:div>
        <w:div w:id="421800884">
          <w:marLeft w:val="640"/>
          <w:marRight w:val="0"/>
          <w:marTop w:val="0"/>
          <w:marBottom w:val="0"/>
          <w:divBdr>
            <w:top w:val="none" w:sz="0" w:space="0" w:color="auto"/>
            <w:left w:val="none" w:sz="0" w:space="0" w:color="auto"/>
            <w:bottom w:val="none" w:sz="0" w:space="0" w:color="auto"/>
            <w:right w:val="none" w:sz="0" w:space="0" w:color="auto"/>
          </w:divBdr>
        </w:div>
        <w:div w:id="515506957">
          <w:marLeft w:val="640"/>
          <w:marRight w:val="0"/>
          <w:marTop w:val="0"/>
          <w:marBottom w:val="0"/>
          <w:divBdr>
            <w:top w:val="none" w:sz="0" w:space="0" w:color="auto"/>
            <w:left w:val="none" w:sz="0" w:space="0" w:color="auto"/>
            <w:bottom w:val="none" w:sz="0" w:space="0" w:color="auto"/>
            <w:right w:val="none" w:sz="0" w:space="0" w:color="auto"/>
          </w:divBdr>
        </w:div>
        <w:div w:id="655959676">
          <w:marLeft w:val="640"/>
          <w:marRight w:val="0"/>
          <w:marTop w:val="0"/>
          <w:marBottom w:val="0"/>
          <w:divBdr>
            <w:top w:val="none" w:sz="0" w:space="0" w:color="auto"/>
            <w:left w:val="none" w:sz="0" w:space="0" w:color="auto"/>
            <w:bottom w:val="none" w:sz="0" w:space="0" w:color="auto"/>
            <w:right w:val="none" w:sz="0" w:space="0" w:color="auto"/>
          </w:divBdr>
        </w:div>
        <w:div w:id="811825499">
          <w:marLeft w:val="640"/>
          <w:marRight w:val="0"/>
          <w:marTop w:val="0"/>
          <w:marBottom w:val="0"/>
          <w:divBdr>
            <w:top w:val="none" w:sz="0" w:space="0" w:color="auto"/>
            <w:left w:val="none" w:sz="0" w:space="0" w:color="auto"/>
            <w:bottom w:val="none" w:sz="0" w:space="0" w:color="auto"/>
            <w:right w:val="none" w:sz="0" w:space="0" w:color="auto"/>
          </w:divBdr>
        </w:div>
        <w:div w:id="843663543">
          <w:marLeft w:val="640"/>
          <w:marRight w:val="0"/>
          <w:marTop w:val="0"/>
          <w:marBottom w:val="0"/>
          <w:divBdr>
            <w:top w:val="none" w:sz="0" w:space="0" w:color="auto"/>
            <w:left w:val="none" w:sz="0" w:space="0" w:color="auto"/>
            <w:bottom w:val="none" w:sz="0" w:space="0" w:color="auto"/>
            <w:right w:val="none" w:sz="0" w:space="0" w:color="auto"/>
          </w:divBdr>
        </w:div>
        <w:div w:id="934633559">
          <w:marLeft w:val="640"/>
          <w:marRight w:val="0"/>
          <w:marTop w:val="0"/>
          <w:marBottom w:val="0"/>
          <w:divBdr>
            <w:top w:val="none" w:sz="0" w:space="0" w:color="auto"/>
            <w:left w:val="none" w:sz="0" w:space="0" w:color="auto"/>
            <w:bottom w:val="none" w:sz="0" w:space="0" w:color="auto"/>
            <w:right w:val="none" w:sz="0" w:space="0" w:color="auto"/>
          </w:divBdr>
        </w:div>
        <w:div w:id="957026602">
          <w:marLeft w:val="640"/>
          <w:marRight w:val="0"/>
          <w:marTop w:val="0"/>
          <w:marBottom w:val="0"/>
          <w:divBdr>
            <w:top w:val="none" w:sz="0" w:space="0" w:color="auto"/>
            <w:left w:val="none" w:sz="0" w:space="0" w:color="auto"/>
            <w:bottom w:val="none" w:sz="0" w:space="0" w:color="auto"/>
            <w:right w:val="none" w:sz="0" w:space="0" w:color="auto"/>
          </w:divBdr>
        </w:div>
        <w:div w:id="1260718867">
          <w:marLeft w:val="640"/>
          <w:marRight w:val="0"/>
          <w:marTop w:val="0"/>
          <w:marBottom w:val="0"/>
          <w:divBdr>
            <w:top w:val="none" w:sz="0" w:space="0" w:color="auto"/>
            <w:left w:val="none" w:sz="0" w:space="0" w:color="auto"/>
            <w:bottom w:val="none" w:sz="0" w:space="0" w:color="auto"/>
            <w:right w:val="none" w:sz="0" w:space="0" w:color="auto"/>
          </w:divBdr>
        </w:div>
        <w:div w:id="1273394055">
          <w:marLeft w:val="640"/>
          <w:marRight w:val="0"/>
          <w:marTop w:val="0"/>
          <w:marBottom w:val="0"/>
          <w:divBdr>
            <w:top w:val="none" w:sz="0" w:space="0" w:color="auto"/>
            <w:left w:val="none" w:sz="0" w:space="0" w:color="auto"/>
            <w:bottom w:val="none" w:sz="0" w:space="0" w:color="auto"/>
            <w:right w:val="none" w:sz="0" w:space="0" w:color="auto"/>
          </w:divBdr>
        </w:div>
        <w:div w:id="1364284601">
          <w:marLeft w:val="640"/>
          <w:marRight w:val="0"/>
          <w:marTop w:val="0"/>
          <w:marBottom w:val="0"/>
          <w:divBdr>
            <w:top w:val="none" w:sz="0" w:space="0" w:color="auto"/>
            <w:left w:val="none" w:sz="0" w:space="0" w:color="auto"/>
            <w:bottom w:val="none" w:sz="0" w:space="0" w:color="auto"/>
            <w:right w:val="none" w:sz="0" w:space="0" w:color="auto"/>
          </w:divBdr>
        </w:div>
        <w:div w:id="1376808703">
          <w:marLeft w:val="640"/>
          <w:marRight w:val="0"/>
          <w:marTop w:val="0"/>
          <w:marBottom w:val="0"/>
          <w:divBdr>
            <w:top w:val="none" w:sz="0" w:space="0" w:color="auto"/>
            <w:left w:val="none" w:sz="0" w:space="0" w:color="auto"/>
            <w:bottom w:val="none" w:sz="0" w:space="0" w:color="auto"/>
            <w:right w:val="none" w:sz="0" w:space="0" w:color="auto"/>
          </w:divBdr>
        </w:div>
        <w:div w:id="1427924600">
          <w:marLeft w:val="640"/>
          <w:marRight w:val="0"/>
          <w:marTop w:val="0"/>
          <w:marBottom w:val="0"/>
          <w:divBdr>
            <w:top w:val="none" w:sz="0" w:space="0" w:color="auto"/>
            <w:left w:val="none" w:sz="0" w:space="0" w:color="auto"/>
            <w:bottom w:val="none" w:sz="0" w:space="0" w:color="auto"/>
            <w:right w:val="none" w:sz="0" w:space="0" w:color="auto"/>
          </w:divBdr>
        </w:div>
        <w:div w:id="1459837457">
          <w:marLeft w:val="640"/>
          <w:marRight w:val="0"/>
          <w:marTop w:val="0"/>
          <w:marBottom w:val="0"/>
          <w:divBdr>
            <w:top w:val="none" w:sz="0" w:space="0" w:color="auto"/>
            <w:left w:val="none" w:sz="0" w:space="0" w:color="auto"/>
            <w:bottom w:val="none" w:sz="0" w:space="0" w:color="auto"/>
            <w:right w:val="none" w:sz="0" w:space="0" w:color="auto"/>
          </w:divBdr>
        </w:div>
        <w:div w:id="1479609645">
          <w:marLeft w:val="640"/>
          <w:marRight w:val="0"/>
          <w:marTop w:val="0"/>
          <w:marBottom w:val="0"/>
          <w:divBdr>
            <w:top w:val="none" w:sz="0" w:space="0" w:color="auto"/>
            <w:left w:val="none" w:sz="0" w:space="0" w:color="auto"/>
            <w:bottom w:val="none" w:sz="0" w:space="0" w:color="auto"/>
            <w:right w:val="none" w:sz="0" w:space="0" w:color="auto"/>
          </w:divBdr>
        </w:div>
        <w:div w:id="1484589239">
          <w:marLeft w:val="640"/>
          <w:marRight w:val="0"/>
          <w:marTop w:val="0"/>
          <w:marBottom w:val="0"/>
          <w:divBdr>
            <w:top w:val="none" w:sz="0" w:space="0" w:color="auto"/>
            <w:left w:val="none" w:sz="0" w:space="0" w:color="auto"/>
            <w:bottom w:val="none" w:sz="0" w:space="0" w:color="auto"/>
            <w:right w:val="none" w:sz="0" w:space="0" w:color="auto"/>
          </w:divBdr>
        </w:div>
        <w:div w:id="1518301335">
          <w:marLeft w:val="640"/>
          <w:marRight w:val="0"/>
          <w:marTop w:val="0"/>
          <w:marBottom w:val="0"/>
          <w:divBdr>
            <w:top w:val="none" w:sz="0" w:space="0" w:color="auto"/>
            <w:left w:val="none" w:sz="0" w:space="0" w:color="auto"/>
            <w:bottom w:val="none" w:sz="0" w:space="0" w:color="auto"/>
            <w:right w:val="none" w:sz="0" w:space="0" w:color="auto"/>
          </w:divBdr>
        </w:div>
        <w:div w:id="1651861509">
          <w:marLeft w:val="640"/>
          <w:marRight w:val="0"/>
          <w:marTop w:val="0"/>
          <w:marBottom w:val="0"/>
          <w:divBdr>
            <w:top w:val="none" w:sz="0" w:space="0" w:color="auto"/>
            <w:left w:val="none" w:sz="0" w:space="0" w:color="auto"/>
            <w:bottom w:val="none" w:sz="0" w:space="0" w:color="auto"/>
            <w:right w:val="none" w:sz="0" w:space="0" w:color="auto"/>
          </w:divBdr>
        </w:div>
        <w:div w:id="1662804687">
          <w:marLeft w:val="640"/>
          <w:marRight w:val="0"/>
          <w:marTop w:val="0"/>
          <w:marBottom w:val="0"/>
          <w:divBdr>
            <w:top w:val="none" w:sz="0" w:space="0" w:color="auto"/>
            <w:left w:val="none" w:sz="0" w:space="0" w:color="auto"/>
            <w:bottom w:val="none" w:sz="0" w:space="0" w:color="auto"/>
            <w:right w:val="none" w:sz="0" w:space="0" w:color="auto"/>
          </w:divBdr>
        </w:div>
        <w:div w:id="1895508063">
          <w:marLeft w:val="640"/>
          <w:marRight w:val="0"/>
          <w:marTop w:val="0"/>
          <w:marBottom w:val="0"/>
          <w:divBdr>
            <w:top w:val="none" w:sz="0" w:space="0" w:color="auto"/>
            <w:left w:val="none" w:sz="0" w:space="0" w:color="auto"/>
            <w:bottom w:val="none" w:sz="0" w:space="0" w:color="auto"/>
            <w:right w:val="none" w:sz="0" w:space="0" w:color="auto"/>
          </w:divBdr>
        </w:div>
        <w:div w:id="1931042038">
          <w:marLeft w:val="640"/>
          <w:marRight w:val="0"/>
          <w:marTop w:val="0"/>
          <w:marBottom w:val="0"/>
          <w:divBdr>
            <w:top w:val="none" w:sz="0" w:space="0" w:color="auto"/>
            <w:left w:val="none" w:sz="0" w:space="0" w:color="auto"/>
            <w:bottom w:val="none" w:sz="0" w:space="0" w:color="auto"/>
            <w:right w:val="none" w:sz="0" w:space="0" w:color="auto"/>
          </w:divBdr>
        </w:div>
        <w:div w:id="1985545481">
          <w:marLeft w:val="640"/>
          <w:marRight w:val="0"/>
          <w:marTop w:val="0"/>
          <w:marBottom w:val="0"/>
          <w:divBdr>
            <w:top w:val="none" w:sz="0" w:space="0" w:color="auto"/>
            <w:left w:val="none" w:sz="0" w:space="0" w:color="auto"/>
            <w:bottom w:val="none" w:sz="0" w:space="0" w:color="auto"/>
            <w:right w:val="none" w:sz="0" w:space="0" w:color="auto"/>
          </w:divBdr>
        </w:div>
        <w:div w:id="2007586945">
          <w:marLeft w:val="640"/>
          <w:marRight w:val="0"/>
          <w:marTop w:val="0"/>
          <w:marBottom w:val="0"/>
          <w:divBdr>
            <w:top w:val="none" w:sz="0" w:space="0" w:color="auto"/>
            <w:left w:val="none" w:sz="0" w:space="0" w:color="auto"/>
            <w:bottom w:val="none" w:sz="0" w:space="0" w:color="auto"/>
            <w:right w:val="none" w:sz="0" w:space="0" w:color="auto"/>
          </w:divBdr>
        </w:div>
        <w:div w:id="2049406350">
          <w:marLeft w:val="640"/>
          <w:marRight w:val="0"/>
          <w:marTop w:val="0"/>
          <w:marBottom w:val="0"/>
          <w:divBdr>
            <w:top w:val="none" w:sz="0" w:space="0" w:color="auto"/>
            <w:left w:val="none" w:sz="0" w:space="0" w:color="auto"/>
            <w:bottom w:val="none" w:sz="0" w:space="0" w:color="auto"/>
            <w:right w:val="none" w:sz="0" w:space="0" w:color="auto"/>
          </w:divBdr>
        </w:div>
        <w:div w:id="2088650459">
          <w:marLeft w:val="640"/>
          <w:marRight w:val="0"/>
          <w:marTop w:val="0"/>
          <w:marBottom w:val="0"/>
          <w:divBdr>
            <w:top w:val="none" w:sz="0" w:space="0" w:color="auto"/>
            <w:left w:val="none" w:sz="0" w:space="0" w:color="auto"/>
            <w:bottom w:val="none" w:sz="0" w:space="0" w:color="auto"/>
            <w:right w:val="none" w:sz="0" w:space="0" w:color="auto"/>
          </w:divBdr>
        </w:div>
        <w:div w:id="2128353185">
          <w:marLeft w:val="640"/>
          <w:marRight w:val="0"/>
          <w:marTop w:val="0"/>
          <w:marBottom w:val="0"/>
          <w:divBdr>
            <w:top w:val="none" w:sz="0" w:space="0" w:color="auto"/>
            <w:left w:val="none" w:sz="0" w:space="0" w:color="auto"/>
            <w:bottom w:val="none" w:sz="0" w:space="0" w:color="auto"/>
            <w:right w:val="none" w:sz="0" w:space="0" w:color="auto"/>
          </w:divBdr>
        </w:div>
        <w:div w:id="2130345628">
          <w:marLeft w:val="640"/>
          <w:marRight w:val="0"/>
          <w:marTop w:val="0"/>
          <w:marBottom w:val="0"/>
          <w:divBdr>
            <w:top w:val="none" w:sz="0" w:space="0" w:color="auto"/>
            <w:left w:val="none" w:sz="0" w:space="0" w:color="auto"/>
            <w:bottom w:val="none" w:sz="0" w:space="0" w:color="auto"/>
            <w:right w:val="none" w:sz="0" w:space="0" w:color="auto"/>
          </w:divBdr>
        </w:div>
        <w:div w:id="2144350632">
          <w:marLeft w:val="640"/>
          <w:marRight w:val="0"/>
          <w:marTop w:val="0"/>
          <w:marBottom w:val="0"/>
          <w:divBdr>
            <w:top w:val="none" w:sz="0" w:space="0" w:color="auto"/>
            <w:left w:val="none" w:sz="0" w:space="0" w:color="auto"/>
            <w:bottom w:val="none" w:sz="0" w:space="0" w:color="auto"/>
            <w:right w:val="none" w:sz="0" w:space="0" w:color="auto"/>
          </w:divBdr>
        </w:div>
      </w:divsChild>
    </w:div>
    <w:div w:id="375853506">
      <w:bodyDiv w:val="1"/>
      <w:marLeft w:val="0"/>
      <w:marRight w:val="0"/>
      <w:marTop w:val="0"/>
      <w:marBottom w:val="0"/>
      <w:divBdr>
        <w:top w:val="none" w:sz="0" w:space="0" w:color="auto"/>
        <w:left w:val="none" w:sz="0" w:space="0" w:color="auto"/>
        <w:bottom w:val="none" w:sz="0" w:space="0" w:color="auto"/>
        <w:right w:val="none" w:sz="0" w:space="0" w:color="auto"/>
      </w:divBdr>
      <w:divsChild>
        <w:div w:id="35393803">
          <w:marLeft w:val="640"/>
          <w:marRight w:val="0"/>
          <w:marTop w:val="0"/>
          <w:marBottom w:val="0"/>
          <w:divBdr>
            <w:top w:val="none" w:sz="0" w:space="0" w:color="auto"/>
            <w:left w:val="none" w:sz="0" w:space="0" w:color="auto"/>
            <w:bottom w:val="none" w:sz="0" w:space="0" w:color="auto"/>
            <w:right w:val="none" w:sz="0" w:space="0" w:color="auto"/>
          </w:divBdr>
        </w:div>
        <w:div w:id="71393586">
          <w:marLeft w:val="640"/>
          <w:marRight w:val="0"/>
          <w:marTop w:val="0"/>
          <w:marBottom w:val="0"/>
          <w:divBdr>
            <w:top w:val="none" w:sz="0" w:space="0" w:color="auto"/>
            <w:left w:val="none" w:sz="0" w:space="0" w:color="auto"/>
            <w:bottom w:val="none" w:sz="0" w:space="0" w:color="auto"/>
            <w:right w:val="none" w:sz="0" w:space="0" w:color="auto"/>
          </w:divBdr>
        </w:div>
        <w:div w:id="173108730">
          <w:marLeft w:val="640"/>
          <w:marRight w:val="0"/>
          <w:marTop w:val="0"/>
          <w:marBottom w:val="0"/>
          <w:divBdr>
            <w:top w:val="none" w:sz="0" w:space="0" w:color="auto"/>
            <w:left w:val="none" w:sz="0" w:space="0" w:color="auto"/>
            <w:bottom w:val="none" w:sz="0" w:space="0" w:color="auto"/>
            <w:right w:val="none" w:sz="0" w:space="0" w:color="auto"/>
          </w:divBdr>
        </w:div>
        <w:div w:id="281107702">
          <w:marLeft w:val="640"/>
          <w:marRight w:val="0"/>
          <w:marTop w:val="0"/>
          <w:marBottom w:val="0"/>
          <w:divBdr>
            <w:top w:val="none" w:sz="0" w:space="0" w:color="auto"/>
            <w:left w:val="none" w:sz="0" w:space="0" w:color="auto"/>
            <w:bottom w:val="none" w:sz="0" w:space="0" w:color="auto"/>
            <w:right w:val="none" w:sz="0" w:space="0" w:color="auto"/>
          </w:divBdr>
        </w:div>
        <w:div w:id="349767841">
          <w:marLeft w:val="640"/>
          <w:marRight w:val="0"/>
          <w:marTop w:val="0"/>
          <w:marBottom w:val="0"/>
          <w:divBdr>
            <w:top w:val="none" w:sz="0" w:space="0" w:color="auto"/>
            <w:left w:val="none" w:sz="0" w:space="0" w:color="auto"/>
            <w:bottom w:val="none" w:sz="0" w:space="0" w:color="auto"/>
            <w:right w:val="none" w:sz="0" w:space="0" w:color="auto"/>
          </w:divBdr>
        </w:div>
        <w:div w:id="383480599">
          <w:marLeft w:val="640"/>
          <w:marRight w:val="0"/>
          <w:marTop w:val="0"/>
          <w:marBottom w:val="0"/>
          <w:divBdr>
            <w:top w:val="none" w:sz="0" w:space="0" w:color="auto"/>
            <w:left w:val="none" w:sz="0" w:space="0" w:color="auto"/>
            <w:bottom w:val="none" w:sz="0" w:space="0" w:color="auto"/>
            <w:right w:val="none" w:sz="0" w:space="0" w:color="auto"/>
          </w:divBdr>
        </w:div>
        <w:div w:id="402722293">
          <w:marLeft w:val="640"/>
          <w:marRight w:val="0"/>
          <w:marTop w:val="0"/>
          <w:marBottom w:val="0"/>
          <w:divBdr>
            <w:top w:val="none" w:sz="0" w:space="0" w:color="auto"/>
            <w:left w:val="none" w:sz="0" w:space="0" w:color="auto"/>
            <w:bottom w:val="none" w:sz="0" w:space="0" w:color="auto"/>
            <w:right w:val="none" w:sz="0" w:space="0" w:color="auto"/>
          </w:divBdr>
        </w:div>
        <w:div w:id="535704846">
          <w:marLeft w:val="640"/>
          <w:marRight w:val="0"/>
          <w:marTop w:val="0"/>
          <w:marBottom w:val="0"/>
          <w:divBdr>
            <w:top w:val="none" w:sz="0" w:space="0" w:color="auto"/>
            <w:left w:val="none" w:sz="0" w:space="0" w:color="auto"/>
            <w:bottom w:val="none" w:sz="0" w:space="0" w:color="auto"/>
            <w:right w:val="none" w:sz="0" w:space="0" w:color="auto"/>
          </w:divBdr>
        </w:div>
        <w:div w:id="578909177">
          <w:marLeft w:val="640"/>
          <w:marRight w:val="0"/>
          <w:marTop w:val="0"/>
          <w:marBottom w:val="0"/>
          <w:divBdr>
            <w:top w:val="none" w:sz="0" w:space="0" w:color="auto"/>
            <w:left w:val="none" w:sz="0" w:space="0" w:color="auto"/>
            <w:bottom w:val="none" w:sz="0" w:space="0" w:color="auto"/>
            <w:right w:val="none" w:sz="0" w:space="0" w:color="auto"/>
          </w:divBdr>
        </w:div>
        <w:div w:id="598025082">
          <w:marLeft w:val="640"/>
          <w:marRight w:val="0"/>
          <w:marTop w:val="0"/>
          <w:marBottom w:val="0"/>
          <w:divBdr>
            <w:top w:val="none" w:sz="0" w:space="0" w:color="auto"/>
            <w:left w:val="none" w:sz="0" w:space="0" w:color="auto"/>
            <w:bottom w:val="none" w:sz="0" w:space="0" w:color="auto"/>
            <w:right w:val="none" w:sz="0" w:space="0" w:color="auto"/>
          </w:divBdr>
        </w:div>
        <w:div w:id="770130289">
          <w:marLeft w:val="640"/>
          <w:marRight w:val="0"/>
          <w:marTop w:val="0"/>
          <w:marBottom w:val="0"/>
          <w:divBdr>
            <w:top w:val="none" w:sz="0" w:space="0" w:color="auto"/>
            <w:left w:val="none" w:sz="0" w:space="0" w:color="auto"/>
            <w:bottom w:val="none" w:sz="0" w:space="0" w:color="auto"/>
            <w:right w:val="none" w:sz="0" w:space="0" w:color="auto"/>
          </w:divBdr>
        </w:div>
        <w:div w:id="830098941">
          <w:marLeft w:val="640"/>
          <w:marRight w:val="0"/>
          <w:marTop w:val="0"/>
          <w:marBottom w:val="0"/>
          <w:divBdr>
            <w:top w:val="none" w:sz="0" w:space="0" w:color="auto"/>
            <w:left w:val="none" w:sz="0" w:space="0" w:color="auto"/>
            <w:bottom w:val="none" w:sz="0" w:space="0" w:color="auto"/>
            <w:right w:val="none" w:sz="0" w:space="0" w:color="auto"/>
          </w:divBdr>
        </w:div>
        <w:div w:id="902830322">
          <w:marLeft w:val="640"/>
          <w:marRight w:val="0"/>
          <w:marTop w:val="0"/>
          <w:marBottom w:val="0"/>
          <w:divBdr>
            <w:top w:val="none" w:sz="0" w:space="0" w:color="auto"/>
            <w:left w:val="none" w:sz="0" w:space="0" w:color="auto"/>
            <w:bottom w:val="none" w:sz="0" w:space="0" w:color="auto"/>
            <w:right w:val="none" w:sz="0" w:space="0" w:color="auto"/>
          </w:divBdr>
        </w:div>
        <w:div w:id="917716050">
          <w:marLeft w:val="640"/>
          <w:marRight w:val="0"/>
          <w:marTop w:val="0"/>
          <w:marBottom w:val="0"/>
          <w:divBdr>
            <w:top w:val="none" w:sz="0" w:space="0" w:color="auto"/>
            <w:left w:val="none" w:sz="0" w:space="0" w:color="auto"/>
            <w:bottom w:val="none" w:sz="0" w:space="0" w:color="auto"/>
            <w:right w:val="none" w:sz="0" w:space="0" w:color="auto"/>
          </w:divBdr>
        </w:div>
        <w:div w:id="918517425">
          <w:marLeft w:val="640"/>
          <w:marRight w:val="0"/>
          <w:marTop w:val="0"/>
          <w:marBottom w:val="0"/>
          <w:divBdr>
            <w:top w:val="none" w:sz="0" w:space="0" w:color="auto"/>
            <w:left w:val="none" w:sz="0" w:space="0" w:color="auto"/>
            <w:bottom w:val="none" w:sz="0" w:space="0" w:color="auto"/>
            <w:right w:val="none" w:sz="0" w:space="0" w:color="auto"/>
          </w:divBdr>
        </w:div>
        <w:div w:id="947925968">
          <w:marLeft w:val="640"/>
          <w:marRight w:val="0"/>
          <w:marTop w:val="0"/>
          <w:marBottom w:val="0"/>
          <w:divBdr>
            <w:top w:val="none" w:sz="0" w:space="0" w:color="auto"/>
            <w:left w:val="none" w:sz="0" w:space="0" w:color="auto"/>
            <w:bottom w:val="none" w:sz="0" w:space="0" w:color="auto"/>
            <w:right w:val="none" w:sz="0" w:space="0" w:color="auto"/>
          </w:divBdr>
        </w:div>
        <w:div w:id="954100872">
          <w:marLeft w:val="640"/>
          <w:marRight w:val="0"/>
          <w:marTop w:val="0"/>
          <w:marBottom w:val="0"/>
          <w:divBdr>
            <w:top w:val="none" w:sz="0" w:space="0" w:color="auto"/>
            <w:left w:val="none" w:sz="0" w:space="0" w:color="auto"/>
            <w:bottom w:val="none" w:sz="0" w:space="0" w:color="auto"/>
            <w:right w:val="none" w:sz="0" w:space="0" w:color="auto"/>
          </w:divBdr>
        </w:div>
        <w:div w:id="1067609103">
          <w:marLeft w:val="640"/>
          <w:marRight w:val="0"/>
          <w:marTop w:val="0"/>
          <w:marBottom w:val="0"/>
          <w:divBdr>
            <w:top w:val="none" w:sz="0" w:space="0" w:color="auto"/>
            <w:left w:val="none" w:sz="0" w:space="0" w:color="auto"/>
            <w:bottom w:val="none" w:sz="0" w:space="0" w:color="auto"/>
            <w:right w:val="none" w:sz="0" w:space="0" w:color="auto"/>
          </w:divBdr>
        </w:div>
        <w:div w:id="1231311460">
          <w:marLeft w:val="640"/>
          <w:marRight w:val="0"/>
          <w:marTop w:val="0"/>
          <w:marBottom w:val="0"/>
          <w:divBdr>
            <w:top w:val="none" w:sz="0" w:space="0" w:color="auto"/>
            <w:left w:val="none" w:sz="0" w:space="0" w:color="auto"/>
            <w:bottom w:val="none" w:sz="0" w:space="0" w:color="auto"/>
            <w:right w:val="none" w:sz="0" w:space="0" w:color="auto"/>
          </w:divBdr>
        </w:div>
        <w:div w:id="1295260784">
          <w:marLeft w:val="640"/>
          <w:marRight w:val="0"/>
          <w:marTop w:val="0"/>
          <w:marBottom w:val="0"/>
          <w:divBdr>
            <w:top w:val="none" w:sz="0" w:space="0" w:color="auto"/>
            <w:left w:val="none" w:sz="0" w:space="0" w:color="auto"/>
            <w:bottom w:val="none" w:sz="0" w:space="0" w:color="auto"/>
            <w:right w:val="none" w:sz="0" w:space="0" w:color="auto"/>
          </w:divBdr>
        </w:div>
        <w:div w:id="1305161638">
          <w:marLeft w:val="640"/>
          <w:marRight w:val="0"/>
          <w:marTop w:val="0"/>
          <w:marBottom w:val="0"/>
          <w:divBdr>
            <w:top w:val="none" w:sz="0" w:space="0" w:color="auto"/>
            <w:left w:val="none" w:sz="0" w:space="0" w:color="auto"/>
            <w:bottom w:val="none" w:sz="0" w:space="0" w:color="auto"/>
            <w:right w:val="none" w:sz="0" w:space="0" w:color="auto"/>
          </w:divBdr>
        </w:div>
        <w:div w:id="1350718601">
          <w:marLeft w:val="640"/>
          <w:marRight w:val="0"/>
          <w:marTop w:val="0"/>
          <w:marBottom w:val="0"/>
          <w:divBdr>
            <w:top w:val="none" w:sz="0" w:space="0" w:color="auto"/>
            <w:left w:val="none" w:sz="0" w:space="0" w:color="auto"/>
            <w:bottom w:val="none" w:sz="0" w:space="0" w:color="auto"/>
            <w:right w:val="none" w:sz="0" w:space="0" w:color="auto"/>
          </w:divBdr>
        </w:div>
        <w:div w:id="1391341871">
          <w:marLeft w:val="640"/>
          <w:marRight w:val="0"/>
          <w:marTop w:val="0"/>
          <w:marBottom w:val="0"/>
          <w:divBdr>
            <w:top w:val="none" w:sz="0" w:space="0" w:color="auto"/>
            <w:left w:val="none" w:sz="0" w:space="0" w:color="auto"/>
            <w:bottom w:val="none" w:sz="0" w:space="0" w:color="auto"/>
            <w:right w:val="none" w:sz="0" w:space="0" w:color="auto"/>
          </w:divBdr>
        </w:div>
        <w:div w:id="1480806654">
          <w:marLeft w:val="640"/>
          <w:marRight w:val="0"/>
          <w:marTop w:val="0"/>
          <w:marBottom w:val="0"/>
          <w:divBdr>
            <w:top w:val="none" w:sz="0" w:space="0" w:color="auto"/>
            <w:left w:val="none" w:sz="0" w:space="0" w:color="auto"/>
            <w:bottom w:val="none" w:sz="0" w:space="0" w:color="auto"/>
            <w:right w:val="none" w:sz="0" w:space="0" w:color="auto"/>
          </w:divBdr>
        </w:div>
        <w:div w:id="1497577812">
          <w:marLeft w:val="640"/>
          <w:marRight w:val="0"/>
          <w:marTop w:val="0"/>
          <w:marBottom w:val="0"/>
          <w:divBdr>
            <w:top w:val="none" w:sz="0" w:space="0" w:color="auto"/>
            <w:left w:val="none" w:sz="0" w:space="0" w:color="auto"/>
            <w:bottom w:val="none" w:sz="0" w:space="0" w:color="auto"/>
            <w:right w:val="none" w:sz="0" w:space="0" w:color="auto"/>
          </w:divBdr>
        </w:div>
        <w:div w:id="1498963593">
          <w:marLeft w:val="640"/>
          <w:marRight w:val="0"/>
          <w:marTop w:val="0"/>
          <w:marBottom w:val="0"/>
          <w:divBdr>
            <w:top w:val="none" w:sz="0" w:space="0" w:color="auto"/>
            <w:left w:val="none" w:sz="0" w:space="0" w:color="auto"/>
            <w:bottom w:val="none" w:sz="0" w:space="0" w:color="auto"/>
            <w:right w:val="none" w:sz="0" w:space="0" w:color="auto"/>
          </w:divBdr>
        </w:div>
        <w:div w:id="1510752489">
          <w:marLeft w:val="640"/>
          <w:marRight w:val="0"/>
          <w:marTop w:val="0"/>
          <w:marBottom w:val="0"/>
          <w:divBdr>
            <w:top w:val="none" w:sz="0" w:space="0" w:color="auto"/>
            <w:left w:val="none" w:sz="0" w:space="0" w:color="auto"/>
            <w:bottom w:val="none" w:sz="0" w:space="0" w:color="auto"/>
            <w:right w:val="none" w:sz="0" w:space="0" w:color="auto"/>
          </w:divBdr>
        </w:div>
        <w:div w:id="1562205139">
          <w:marLeft w:val="640"/>
          <w:marRight w:val="0"/>
          <w:marTop w:val="0"/>
          <w:marBottom w:val="0"/>
          <w:divBdr>
            <w:top w:val="none" w:sz="0" w:space="0" w:color="auto"/>
            <w:left w:val="none" w:sz="0" w:space="0" w:color="auto"/>
            <w:bottom w:val="none" w:sz="0" w:space="0" w:color="auto"/>
            <w:right w:val="none" w:sz="0" w:space="0" w:color="auto"/>
          </w:divBdr>
        </w:div>
        <w:div w:id="1572961779">
          <w:marLeft w:val="640"/>
          <w:marRight w:val="0"/>
          <w:marTop w:val="0"/>
          <w:marBottom w:val="0"/>
          <w:divBdr>
            <w:top w:val="none" w:sz="0" w:space="0" w:color="auto"/>
            <w:left w:val="none" w:sz="0" w:space="0" w:color="auto"/>
            <w:bottom w:val="none" w:sz="0" w:space="0" w:color="auto"/>
            <w:right w:val="none" w:sz="0" w:space="0" w:color="auto"/>
          </w:divBdr>
        </w:div>
        <w:div w:id="1614171480">
          <w:marLeft w:val="640"/>
          <w:marRight w:val="0"/>
          <w:marTop w:val="0"/>
          <w:marBottom w:val="0"/>
          <w:divBdr>
            <w:top w:val="none" w:sz="0" w:space="0" w:color="auto"/>
            <w:left w:val="none" w:sz="0" w:space="0" w:color="auto"/>
            <w:bottom w:val="none" w:sz="0" w:space="0" w:color="auto"/>
            <w:right w:val="none" w:sz="0" w:space="0" w:color="auto"/>
          </w:divBdr>
        </w:div>
        <w:div w:id="1635066066">
          <w:marLeft w:val="640"/>
          <w:marRight w:val="0"/>
          <w:marTop w:val="0"/>
          <w:marBottom w:val="0"/>
          <w:divBdr>
            <w:top w:val="none" w:sz="0" w:space="0" w:color="auto"/>
            <w:left w:val="none" w:sz="0" w:space="0" w:color="auto"/>
            <w:bottom w:val="none" w:sz="0" w:space="0" w:color="auto"/>
            <w:right w:val="none" w:sz="0" w:space="0" w:color="auto"/>
          </w:divBdr>
        </w:div>
        <w:div w:id="1666056440">
          <w:marLeft w:val="640"/>
          <w:marRight w:val="0"/>
          <w:marTop w:val="0"/>
          <w:marBottom w:val="0"/>
          <w:divBdr>
            <w:top w:val="none" w:sz="0" w:space="0" w:color="auto"/>
            <w:left w:val="none" w:sz="0" w:space="0" w:color="auto"/>
            <w:bottom w:val="none" w:sz="0" w:space="0" w:color="auto"/>
            <w:right w:val="none" w:sz="0" w:space="0" w:color="auto"/>
          </w:divBdr>
        </w:div>
        <w:div w:id="1722822173">
          <w:marLeft w:val="640"/>
          <w:marRight w:val="0"/>
          <w:marTop w:val="0"/>
          <w:marBottom w:val="0"/>
          <w:divBdr>
            <w:top w:val="none" w:sz="0" w:space="0" w:color="auto"/>
            <w:left w:val="none" w:sz="0" w:space="0" w:color="auto"/>
            <w:bottom w:val="none" w:sz="0" w:space="0" w:color="auto"/>
            <w:right w:val="none" w:sz="0" w:space="0" w:color="auto"/>
          </w:divBdr>
        </w:div>
        <w:div w:id="1736508544">
          <w:marLeft w:val="640"/>
          <w:marRight w:val="0"/>
          <w:marTop w:val="0"/>
          <w:marBottom w:val="0"/>
          <w:divBdr>
            <w:top w:val="none" w:sz="0" w:space="0" w:color="auto"/>
            <w:left w:val="none" w:sz="0" w:space="0" w:color="auto"/>
            <w:bottom w:val="none" w:sz="0" w:space="0" w:color="auto"/>
            <w:right w:val="none" w:sz="0" w:space="0" w:color="auto"/>
          </w:divBdr>
        </w:div>
        <w:div w:id="1761949421">
          <w:marLeft w:val="640"/>
          <w:marRight w:val="0"/>
          <w:marTop w:val="0"/>
          <w:marBottom w:val="0"/>
          <w:divBdr>
            <w:top w:val="none" w:sz="0" w:space="0" w:color="auto"/>
            <w:left w:val="none" w:sz="0" w:space="0" w:color="auto"/>
            <w:bottom w:val="none" w:sz="0" w:space="0" w:color="auto"/>
            <w:right w:val="none" w:sz="0" w:space="0" w:color="auto"/>
          </w:divBdr>
        </w:div>
        <w:div w:id="1824345660">
          <w:marLeft w:val="640"/>
          <w:marRight w:val="0"/>
          <w:marTop w:val="0"/>
          <w:marBottom w:val="0"/>
          <w:divBdr>
            <w:top w:val="none" w:sz="0" w:space="0" w:color="auto"/>
            <w:left w:val="none" w:sz="0" w:space="0" w:color="auto"/>
            <w:bottom w:val="none" w:sz="0" w:space="0" w:color="auto"/>
            <w:right w:val="none" w:sz="0" w:space="0" w:color="auto"/>
          </w:divBdr>
        </w:div>
        <w:div w:id="2045476457">
          <w:marLeft w:val="640"/>
          <w:marRight w:val="0"/>
          <w:marTop w:val="0"/>
          <w:marBottom w:val="0"/>
          <w:divBdr>
            <w:top w:val="none" w:sz="0" w:space="0" w:color="auto"/>
            <w:left w:val="none" w:sz="0" w:space="0" w:color="auto"/>
            <w:bottom w:val="none" w:sz="0" w:space="0" w:color="auto"/>
            <w:right w:val="none" w:sz="0" w:space="0" w:color="auto"/>
          </w:divBdr>
        </w:div>
        <w:div w:id="2069262290">
          <w:marLeft w:val="640"/>
          <w:marRight w:val="0"/>
          <w:marTop w:val="0"/>
          <w:marBottom w:val="0"/>
          <w:divBdr>
            <w:top w:val="none" w:sz="0" w:space="0" w:color="auto"/>
            <w:left w:val="none" w:sz="0" w:space="0" w:color="auto"/>
            <w:bottom w:val="none" w:sz="0" w:space="0" w:color="auto"/>
            <w:right w:val="none" w:sz="0" w:space="0" w:color="auto"/>
          </w:divBdr>
        </w:div>
        <w:div w:id="2104648443">
          <w:marLeft w:val="640"/>
          <w:marRight w:val="0"/>
          <w:marTop w:val="0"/>
          <w:marBottom w:val="0"/>
          <w:divBdr>
            <w:top w:val="none" w:sz="0" w:space="0" w:color="auto"/>
            <w:left w:val="none" w:sz="0" w:space="0" w:color="auto"/>
            <w:bottom w:val="none" w:sz="0" w:space="0" w:color="auto"/>
            <w:right w:val="none" w:sz="0" w:space="0" w:color="auto"/>
          </w:divBdr>
        </w:div>
        <w:div w:id="2111775726">
          <w:marLeft w:val="640"/>
          <w:marRight w:val="0"/>
          <w:marTop w:val="0"/>
          <w:marBottom w:val="0"/>
          <w:divBdr>
            <w:top w:val="none" w:sz="0" w:space="0" w:color="auto"/>
            <w:left w:val="none" w:sz="0" w:space="0" w:color="auto"/>
            <w:bottom w:val="none" w:sz="0" w:space="0" w:color="auto"/>
            <w:right w:val="none" w:sz="0" w:space="0" w:color="auto"/>
          </w:divBdr>
        </w:div>
      </w:divsChild>
    </w:div>
    <w:div w:id="377555885">
      <w:bodyDiv w:val="1"/>
      <w:marLeft w:val="0"/>
      <w:marRight w:val="0"/>
      <w:marTop w:val="0"/>
      <w:marBottom w:val="0"/>
      <w:divBdr>
        <w:top w:val="none" w:sz="0" w:space="0" w:color="auto"/>
        <w:left w:val="none" w:sz="0" w:space="0" w:color="auto"/>
        <w:bottom w:val="none" w:sz="0" w:space="0" w:color="auto"/>
        <w:right w:val="none" w:sz="0" w:space="0" w:color="auto"/>
      </w:divBdr>
      <w:divsChild>
        <w:div w:id="78411255">
          <w:marLeft w:val="640"/>
          <w:marRight w:val="0"/>
          <w:marTop w:val="0"/>
          <w:marBottom w:val="0"/>
          <w:divBdr>
            <w:top w:val="none" w:sz="0" w:space="0" w:color="auto"/>
            <w:left w:val="none" w:sz="0" w:space="0" w:color="auto"/>
            <w:bottom w:val="none" w:sz="0" w:space="0" w:color="auto"/>
            <w:right w:val="none" w:sz="0" w:space="0" w:color="auto"/>
          </w:divBdr>
        </w:div>
        <w:div w:id="82919761">
          <w:marLeft w:val="640"/>
          <w:marRight w:val="0"/>
          <w:marTop w:val="0"/>
          <w:marBottom w:val="0"/>
          <w:divBdr>
            <w:top w:val="none" w:sz="0" w:space="0" w:color="auto"/>
            <w:left w:val="none" w:sz="0" w:space="0" w:color="auto"/>
            <w:bottom w:val="none" w:sz="0" w:space="0" w:color="auto"/>
            <w:right w:val="none" w:sz="0" w:space="0" w:color="auto"/>
          </w:divBdr>
        </w:div>
        <w:div w:id="97871816">
          <w:marLeft w:val="640"/>
          <w:marRight w:val="0"/>
          <w:marTop w:val="0"/>
          <w:marBottom w:val="0"/>
          <w:divBdr>
            <w:top w:val="none" w:sz="0" w:space="0" w:color="auto"/>
            <w:left w:val="none" w:sz="0" w:space="0" w:color="auto"/>
            <w:bottom w:val="none" w:sz="0" w:space="0" w:color="auto"/>
            <w:right w:val="none" w:sz="0" w:space="0" w:color="auto"/>
          </w:divBdr>
        </w:div>
        <w:div w:id="131098933">
          <w:marLeft w:val="640"/>
          <w:marRight w:val="0"/>
          <w:marTop w:val="0"/>
          <w:marBottom w:val="0"/>
          <w:divBdr>
            <w:top w:val="none" w:sz="0" w:space="0" w:color="auto"/>
            <w:left w:val="none" w:sz="0" w:space="0" w:color="auto"/>
            <w:bottom w:val="none" w:sz="0" w:space="0" w:color="auto"/>
            <w:right w:val="none" w:sz="0" w:space="0" w:color="auto"/>
          </w:divBdr>
        </w:div>
        <w:div w:id="133840014">
          <w:marLeft w:val="640"/>
          <w:marRight w:val="0"/>
          <w:marTop w:val="0"/>
          <w:marBottom w:val="0"/>
          <w:divBdr>
            <w:top w:val="none" w:sz="0" w:space="0" w:color="auto"/>
            <w:left w:val="none" w:sz="0" w:space="0" w:color="auto"/>
            <w:bottom w:val="none" w:sz="0" w:space="0" w:color="auto"/>
            <w:right w:val="none" w:sz="0" w:space="0" w:color="auto"/>
          </w:divBdr>
        </w:div>
        <w:div w:id="297342613">
          <w:marLeft w:val="640"/>
          <w:marRight w:val="0"/>
          <w:marTop w:val="0"/>
          <w:marBottom w:val="0"/>
          <w:divBdr>
            <w:top w:val="none" w:sz="0" w:space="0" w:color="auto"/>
            <w:left w:val="none" w:sz="0" w:space="0" w:color="auto"/>
            <w:bottom w:val="none" w:sz="0" w:space="0" w:color="auto"/>
            <w:right w:val="none" w:sz="0" w:space="0" w:color="auto"/>
          </w:divBdr>
        </w:div>
        <w:div w:id="303198772">
          <w:marLeft w:val="640"/>
          <w:marRight w:val="0"/>
          <w:marTop w:val="0"/>
          <w:marBottom w:val="0"/>
          <w:divBdr>
            <w:top w:val="none" w:sz="0" w:space="0" w:color="auto"/>
            <w:left w:val="none" w:sz="0" w:space="0" w:color="auto"/>
            <w:bottom w:val="none" w:sz="0" w:space="0" w:color="auto"/>
            <w:right w:val="none" w:sz="0" w:space="0" w:color="auto"/>
          </w:divBdr>
        </w:div>
        <w:div w:id="331420734">
          <w:marLeft w:val="640"/>
          <w:marRight w:val="0"/>
          <w:marTop w:val="0"/>
          <w:marBottom w:val="0"/>
          <w:divBdr>
            <w:top w:val="none" w:sz="0" w:space="0" w:color="auto"/>
            <w:left w:val="none" w:sz="0" w:space="0" w:color="auto"/>
            <w:bottom w:val="none" w:sz="0" w:space="0" w:color="auto"/>
            <w:right w:val="none" w:sz="0" w:space="0" w:color="auto"/>
          </w:divBdr>
        </w:div>
        <w:div w:id="380442190">
          <w:marLeft w:val="640"/>
          <w:marRight w:val="0"/>
          <w:marTop w:val="0"/>
          <w:marBottom w:val="0"/>
          <w:divBdr>
            <w:top w:val="none" w:sz="0" w:space="0" w:color="auto"/>
            <w:left w:val="none" w:sz="0" w:space="0" w:color="auto"/>
            <w:bottom w:val="none" w:sz="0" w:space="0" w:color="auto"/>
            <w:right w:val="none" w:sz="0" w:space="0" w:color="auto"/>
          </w:divBdr>
        </w:div>
        <w:div w:id="382215361">
          <w:marLeft w:val="640"/>
          <w:marRight w:val="0"/>
          <w:marTop w:val="0"/>
          <w:marBottom w:val="0"/>
          <w:divBdr>
            <w:top w:val="none" w:sz="0" w:space="0" w:color="auto"/>
            <w:left w:val="none" w:sz="0" w:space="0" w:color="auto"/>
            <w:bottom w:val="none" w:sz="0" w:space="0" w:color="auto"/>
            <w:right w:val="none" w:sz="0" w:space="0" w:color="auto"/>
          </w:divBdr>
        </w:div>
        <w:div w:id="446393552">
          <w:marLeft w:val="640"/>
          <w:marRight w:val="0"/>
          <w:marTop w:val="0"/>
          <w:marBottom w:val="0"/>
          <w:divBdr>
            <w:top w:val="none" w:sz="0" w:space="0" w:color="auto"/>
            <w:left w:val="none" w:sz="0" w:space="0" w:color="auto"/>
            <w:bottom w:val="none" w:sz="0" w:space="0" w:color="auto"/>
            <w:right w:val="none" w:sz="0" w:space="0" w:color="auto"/>
          </w:divBdr>
        </w:div>
        <w:div w:id="596595303">
          <w:marLeft w:val="640"/>
          <w:marRight w:val="0"/>
          <w:marTop w:val="0"/>
          <w:marBottom w:val="0"/>
          <w:divBdr>
            <w:top w:val="none" w:sz="0" w:space="0" w:color="auto"/>
            <w:left w:val="none" w:sz="0" w:space="0" w:color="auto"/>
            <w:bottom w:val="none" w:sz="0" w:space="0" w:color="auto"/>
            <w:right w:val="none" w:sz="0" w:space="0" w:color="auto"/>
          </w:divBdr>
        </w:div>
        <w:div w:id="605619562">
          <w:marLeft w:val="640"/>
          <w:marRight w:val="0"/>
          <w:marTop w:val="0"/>
          <w:marBottom w:val="0"/>
          <w:divBdr>
            <w:top w:val="none" w:sz="0" w:space="0" w:color="auto"/>
            <w:left w:val="none" w:sz="0" w:space="0" w:color="auto"/>
            <w:bottom w:val="none" w:sz="0" w:space="0" w:color="auto"/>
            <w:right w:val="none" w:sz="0" w:space="0" w:color="auto"/>
          </w:divBdr>
        </w:div>
        <w:div w:id="741567951">
          <w:marLeft w:val="640"/>
          <w:marRight w:val="0"/>
          <w:marTop w:val="0"/>
          <w:marBottom w:val="0"/>
          <w:divBdr>
            <w:top w:val="none" w:sz="0" w:space="0" w:color="auto"/>
            <w:left w:val="none" w:sz="0" w:space="0" w:color="auto"/>
            <w:bottom w:val="none" w:sz="0" w:space="0" w:color="auto"/>
            <w:right w:val="none" w:sz="0" w:space="0" w:color="auto"/>
          </w:divBdr>
        </w:div>
        <w:div w:id="779224629">
          <w:marLeft w:val="640"/>
          <w:marRight w:val="0"/>
          <w:marTop w:val="0"/>
          <w:marBottom w:val="0"/>
          <w:divBdr>
            <w:top w:val="none" w:sz="0" w:space="0" w:color="auto"/>
            <w:left w:val="none" w:sz="0" w:space="0" w:color="auto"/>
            <w:bottom w:val="none" w:sz="0" w:space="0" w:color="auto"/>
            <w:right w:val="none" w:sz="0" w:space="0" w:color="auto"/>
          </w:divBdr>
        </w:div>
        <w:div w:id="794255953">
          <w:marLeft w:val="640"/>
          <w:marRight w:val="0"/>
          <w:marTop w:val="0"/>
          <w:marBottom w:val="0"/>
          <w:divBdr>
            <w:top w:val="none" w:sz="0" w:space="0" w:color="auto"/>
            <w:left w:val="none" w:sz="0" w:space="0" w:color="auto"/>
            <w:bottom w:val="none" w:sz="0" w:space="0" w:color="auto"/>
            <w:right w:val="none" w:sz="0" w:space="0" w:color="auto"/>
          </w:divBdr>
        </w:div>
        <w:div w:id="841555797">
          <w:marLeft w:val="640"/>
          <w:marRight w:val="0"/>
          <w:marTop w:val="0"/>
          <w:marBottom w:val="0"/>
          <w:divBdr>
            <w:top w:val="none" w:sz="0" w:space="0" w:color="auto"/>
            <w:left w:val="none" w:sz="0" w:space="0" w:color="auto"/>
            <w:bottom w:val="none" w:sz="0" w:space="0" w:color="auto"/>
            <w:right w:val="none" w:sz="0" w:space="0" w:color="auto"/>
          </w:divBdr>
        </w:div>
        <w:div w:id="877425498">
          <w:marLeft w:val="640"/>
          <w:marRight w:val="0"/>
          <w:marTop w:val="0"/>
          <w:marBottom w:val="0"/>
          <w:divBdr>
            <w:top w:val="none" w:sz="0" w:space="0" w:color="auto"/>
            <w:left w:val="none" w:sz="0" w:space="0" w:color="auto"/>
            <w:bottom w:val="none" w:sz="0" w:space="0" w:color="auto"/>
            <w:right w:val="none" w:sz="0" w:space="0" w:color="auto"/>
          </w:divBdr>
        </w:div>
        <w:div w:id="990718749">
          <w:marLeft w:val="640"/>
          <w:marRight w:val="0"/>
          <w:marTop w:val="0"/>
          <w:marBottom w:val="0"/>
          <w:divBdr>
            <w:top w:val="none" w:sz="0" w:space="0" w:color="auto"/>
            <w:left w:val="none" w:sz="0" w:space="0" w:color="auto"/>
            <w:bottom w:val="none" w:sz="0" w:space="0" w:color="auto"/>
            <w:right w:val="none" w:sz="0" w:space="0" w:color="auto"/>
          </w:divBdr>
        </w:div>
        <w:div w:id="1035545035">
          <w:marLeft w:val="640"/>
          <w:marRight w:val="0"/>
          <w:marTop w:val="0"/>
          <w:marBottom w:val="0"/>
          <w:divBdr>
            <w:top w:val="none" w:sz="0" w:space="0" w:color="auto"/>
            <w:left w:val="none" w:sz="0" w:space="0" w:color="auto"/>
            <w:bottom w:val="none" w:sz="0" w:space="0" w:color="auto"/>
            <w:right w:val="none" w:sz="0" w:space="0" w:color="auto"/>
          </w:divBdr>
        </w:div>
        <w:div w:id="1105274564">
          <w:marLeft w:val="640"/>
          <w:marRight w:val="0"/>
          <w:marTop w:val="0"/>
          <w:marBottom w:val="0"/>
          <w:divBdr>
            <w:top w:val="none" w:sz="0" w:space="0" w:color="auto"/>
            <w:left w:val="none" w:sz="0" w:space="0" w:color="auto"/>
            <w:bottom w:val="none" w:sz="0" w:space="0" w:color="auto"/>
            <w:right w:val="none" w:sz="0" w:space="0" w:color="auto"/>
          </w:divBdr>
        </w:div>
        <w:div w:id="1130585251">
          <w:marLeft w:val="640"/>
          <w:marRight w:val="0"/>
          <w:marTop w:val="0"/>
          <w:marBottom w:val="0"/>
          <w:divBdr>
            <w:top w:val="none" w:sz="0" w:space="0" w:color="auto"/>
            <w:left w:val="none" w:sz="0" w:space="0" w:color="auto"/>
            <w:bottom w:val="none" w:sz="0" w:space="0" w:color="auto"/>
            <w:right w:val="none" w:sz="0" w:space="0" w:color="auto"/>
          </w:divBdr>
        </w:div>
        <w:div w:id="1162744121">
          <w:marLeft w:val="640"/>
          <w:marRight w:val="0"/>
          <w:marTop w:val="0"/>
          <w:marBottom w:val="0"/>
          <w:divBdr>
            <w:top w:val="none" w:sz="0" w:space="0" w:color="auto"/>
            <w:left w:val="none" w:sz="0" w:space="0" w:color="auto"/>
            <w:bottom w:val="none" w:sz="0" w:space="0" w:color="auto"/>
            <w:right w:val="none" w:sz="0" w:space="0" w:color="auto"/>
          </w:divBdr>
        </w:div>
        <w:div w:id="1180192289">
          <w:marLeft w:val="640"/>
          <w:marRight w:val="0"/>
          <w:marTop w:val="0"/>
          <w:marBottom w:val="0"/>
          <w:divBdr>
            <w:top w:val="none" w:sz="0" w:space="0" w:color="auto"/>
            <w:left w:val="none" w:sz="0" w:space="0" w:color="auto"/>
            <w:bottom w:val="none" w:sz="0" w:space="0" w:color="auto"/>
            <w:right w:val="none" w:sz="0" w:space="0" w:color="auto"/>
          </w:divBdr>
        </w:div>
        <w:div w:id="1234394644">
          <w:marLeft w:val="640"/>
          <w:marRight w:val="0"/>
          <w:marTop w:val="0"/>
          <w:marBottom w:val="0"/>
          <w:divBdr>
            <w:top w:val="none" w:sz="0" w:space="0" w:color="auto"/>
            <w:left w:val="none" w:sz="0" w:space="0" w:color="auto"/>
            <w:bottom w:val="none" w:sz="0" w:space="0" w:color="auto"/>
            <w:right w:val="none" w:sz="0" w:space="0" w:color="auto"/>
          </w:divBdr>
        </w:div>
        <w:div w:id="1302495189">
          <w:marLeft w:val="640"/>
          <w:marRight w:val="0"/>
          <w:marTop w:val="0"/>
          <w:marBottom w:val="0"/>
          <w:divBdr>
            <w:top w:val="none" w:sz="0" w:space="0" w:color="auto"/>
            <w:left w:val="none" w:sz="0" w:space="0" w:color="auto"/>
            <w:bottom w:val="none" w:sz="0" w:space="0" w:color="auto"/>
            <w:right w:val="none" w:sz="0" w:space="0" w:color="auto"/>
          </w:divBdr>
        </w:div>
        <w:div w:id="1308824784">
          <w:marLeft w:val="640"/>
          <w:marRight w:val="0"/>
          <w:marTop w:val="0"/>
          <w:marBottom w:val="0"/>
          <w:divBdr>
            <w:top w:val="none" w:sz="0" w:space="0" w:color="auto"/>
            <w:left w:val="none" w:sz="0" w:space="0" w:color="auto"/>
            <w:bottom w:val="none" w:sz="0" w:space="0" w:color="auto"/>
            <w:right w:val="none" w:sz="0" w:space="0" w:color="auto"/>
          </w:divBdr>
        </w:div>
        <w:div w:id="1447000421">
          <w:marLeft w:val="640"/>
          <w:marRight w:val="0"/>
          <w:marTop w:val="0"/>
          <w:marBottom w:val="0"/>
          <w:divBdr>
            <w:top w:val="none" w:sz="0" w:space="0" w:color="auto"/>
            <w:left w:val="none" w:sz="0" w:space="0" w:color="auto"/>
            <w:bottom w:val="none" w:sz="0" w:space="0" w:color="auto"/>
            <w:right w:val="none" w:sz="0" w:space="0" w:color="auto"/>
          </w:divBdr>
        </w:div>
        <w:div w:id="1523011837">
          <w:marLeft w:val="640"/>
          <w:marRight w:val="0"/>
          <w:marTop w:val="0"/>
          <w:marBottom w:val="0"/>
          <w:divBdr>
            <w:top w:val="none" w:sz="0" w:space="0" w:color="auto"/>
            <w:left w:val="none" w:sz="0" w:space="0" w:color="auto"/>
            <w:bottom w:val="none" w:sz="0" w:space="0" w:color="auto"/>
            <w:right w:val="none" w:sz="0" w:space="0" w:color="auto"/>
          </w:divBdr>
        </w:div>
        <w:div w:id="1526942317">
          <w:marLeft w:val="640"/>
          <w:marRight w:val="0"/>
          <w:marTop w:val="0"/>
          <w:marBottom w:val="0"/>
          <w:divBdr>
            <w:top w:val="none" w:sz="0" w:space="0" w:color="auto"/>
            <w:left w:val="none" w:sz="0" w:space="0" w:color="auto"/>
            <w:bottom w:val="none" w:sz="0" w:space="0" w:color="auto"/>
            <w:right w:val="none" w:sz="0" w:space="0" w:color="auto"/>
          </w:divBdr>
        </w:div>
        <w:div w:id="1610354793">
          <w:marLeft w:val="640"/>
          <w:marRight w:val="0"/>
          <w:marTop w:val="0"/>
          <w:marBottom w:val="0"/>
          <w:divBdr>
            <w:top w:val="none" w:sz="0" w:space="0" w:color="auto"/>
            <w:left w:val="none" w:sz="0" w:space="0" w:color="auto"/>
            <w:bottom w:val="none" w:sz="0" w:space="0" w:color="auto"/>
            <w:right w:val="none" w:sz="0" w:space="0" w:color="auto"/>
          </w:divBdr>
        </w:div>
        <w:div w:id="1664817293">
          <w:marLeft w:val="640"/>
          <w:marRight w:val="0"/>
          <w:marTop w:val="0"/>
          <w:marBottom w:val="0"/>
          <w:divBdr>
            <w:top w:val="none" w:sz="0" w:space="0" w:color="auto"/>
            <w:left w:val="none" w:sz="0" w:space="0" w:color="auto"/>
            <w:bottom w:val="none" w:sz="0" w:space="0" w:color="auto"/>
            <w:right w:val="none" w:sz="0" w:space="0" w:color="auto"/>
          </w:divBdr>
        </w:div>
        <w:div w:id="1787502184">
          <w:marLeft w:val="640"/>
          <w:marRight w:val="0"/>
          <w:marTop w:val="0"/>
          <w:marBottom w:val="0"/>
          <w:divBdr>
            <w:top w:val="none" w:sz="0" w:space="0" w:color="auto"/>
            <w:left w:val="none" w:sz="0" w:space="0" w:color="auto"/>
            <w:bottom w:val="none" w:sz="0" w:space="0" w:color="auto"/>
            <w:right w:val="none" w:sz="0" w:space="0" w:color="auto"/>
          </w:divBdr>
        </w:div>
        <w:div w:id="1817646438">
          <w:marLeft w:val="640"/>
          <w:marRight w:val="0"/>
          <w:marTop w:val="0"/>
          <w:marBottom w:val="0"/>
          <w:divBdr>
            <w:top w:val="none" w:sz="0" w:space="0" w:color="auto"/>
            <w:left w:val="none" w:sz="0" w:space="0" w:color="auto"/>
            <w:bottom w:val="none" w:sz="0" w:space="0" w:color="auto"/>
            <w:right w:val="none" w:sz="0" w:space="0" w:color="auto"/>
          </w:divBdr>
        </w:div>
        <w:div w:id="1837526439">
          <w:marLeft w:val="640"/>
          <w:marRight w:val="0"/>
          <w:marTop w:val="0"/>
          <w:marBottom w:val="0"/>
          <w:divBdr>
            <w:top w:val="none" w:sz="0" w:space="0" w:color="auto"/>
            <w:left w:val="none" w:sz="0" w:space="0" w:color="auto"/>
            <w:bottom w:val="none" w:sz="0" w:space="0" w:color="auto"/>
            <w:right w:val="none" w:sz="0" w:space="0" w:color="auto"/>
          </w:divBdr>
        </w:div>
        <w:div w:id="1930654318">
          <w:marLeft w:val="640"/>
          <w:marRight w:val="0"/>
          <w:marTop w:val="0"/>
          <w:marBottom w:val="0"/>
          <w:divBdr>
            <w:top w:val="none" w:sz="0" w:space="0" w:color="auto"/>
            <w:left w:val="none" w:sz="0" w:space="0" w:color="auto"/>
            <w:bottom w:val="none" w:sz="0" w:space="0" w:color="auto"/>
            <w:right w:val="none" w:sz="0" w:space="0" w:color="auto"/>
          </w:divBdr>
        </w:div>
        <w:div w:id="2004357827">
          <w:marLeft w:val="640"/>
          <w:marRight w:val="0"/>
          <w:marTop w:val="0"/>
          <w:marBottom w:val="0"/>
          <w:divBdr>
            <w:top w:val="none" w:sz="0" w:space="0" w:color="auto"/>
            <w:left w:val="none" w:sz="0" w:space="0" w:color="auto"/>
            <w:bottom w:val="none" w:sz="0" w:space="0" w:color="auto"/>
            <w:right w:val="none" w:sz="0" w:space="0" w:color="auto"/>
          </w:divBdr>
        </w:div>
        <w:div w:id="2018531315">
          <w:marLeft w:val="640"/>
          <w:marRight w:val="0"/>
          <w:marTop w:val="0"/>
          <w:marBottom w:val="0"/>
          <w:divBdr>
            <w:top w:val="none" w:sz="0" w:space="0" w:color="auto"/>
            <w:left w:val="none" w:sz="0" w:space="0" w:color="auto"/>
            <w:bottom w:val="none" w:sz="0" w:space="0" w:color="auto"/>
            <w:right w:val="none" w:sz="0" w:space="0" w:color="auto"/>
          </w:divBdr>
        </w:div>
        <w:div w:id="2019503583">
          <w:marLeft w:val="640"/>
          <w:marRight w:val="0"/>
          <w:marTop w:val="0"/>
          <w:marBottom w:val="0"/>
          <w:divBdr>
            <w:top w:val="none" w:sz="0" w:space="0" w:color="auto"/>
            <w:left w:val="none" w:sz="0" w:space="0" w:color="auto"/>
            <w:bottom w:val="none" w:sz="0" w:space="0" w:color="auto"/>
            <w:right w:val="none" w:sz="0" w:space="0" w:color="auto"/>
          </w:divBdr>
        </w:div>
      </w:divsChild>
    </w:div>
    <w:div w:id="379862230">
      <w:bodyDiv w:val="1"/>
      <w:marLeft w:val="0"/>
      <w:marRight w:val="0"/>
      <w:marTop w:val="0"/>
      <w:marBottom w:val="0"/>
      <w:divBdr>
        <w:top w:val="none" w:sz="0" w:space="0" w:color="auto"/>
        <w:left w:val="none" w:sz="0" w:space="0" w:color="auto"/>
        <w:bottom w:val="none" w:sz="0" w:space="0" w:color="auto"/>
        <w:right w:val="none" w:sz="0" w:space="0" w:color="auto"/>
      </w:divBdr>
      <w:divsChild>
        <w:div w:id="89856001">
          <w:marLeft w:val="640"/>
          <w:marRight w:val="0"/>
          <w:marTop w:val="0"/>
          <w:marBottom w:val="0"/>
          <w:divBdr>
            <w:top w:val="none" w:sz="0" w:space="0" w:color="auto"/>
            <w:left w:val="none" w:sz="0" w:space="0" w:color="auto"/>
            <w:bottom w:val="none" w:sz="0" w:space="0" w:color="auto"/>
            <w:right w:val="none" w:sz="0" w:space="0" w:color="auto"/>
          </w:divBdr>
        </w:div>
        <w:div w:id="185364633">
          <w:marLeft w:val="640"/>
          <w:marRight w:val="0"/>
          <w:marTop w:val="0"/>
          <w:marBottom w:val="0"/>
          <w:divBdr>
            <w:top w:val="none" w:sz="0" w:space="0" w:color="auto"/>
            <w:left w:val="none" w:sz="0" w:space="0" w:color="auto"/>
            <w:bottom w:val="none" w:sz="0" w:space="0" w:color="auto"/>
            <w:right w:val="none" w:sz="0" w:space="0" w:color="auto"/>
          </w:divBdr>
        </w:div>
        <w:div w:id="209154537">
          <w:marLeft w:val="640"/>
          <w:marRight w:val="0"/>
          <w:marTop w:val="0"/>
          <w:marBottom w:val="0"/>
          <w:divBdr>
            <w:top w:val="none" w:sz="0" w:space="0" w:color="auto"/>
            <w:left w:val="none" w:sz="0" w:space="0" w:color="auto"/>
            <w:bottom w:val="none" w:sz="0" w:space="0" w:color="auto"/>
            <w:right w:val="none" w:sz="0" w:space="0" w:color="auto"/>
          </w:divBdr>
        </w:div>
        <w:div w:id="443574155">
          <w:marLeft w:val="640"/>
          <w:marRight w:val="0"/>
          <w:marTop w:val="0"/>
          <w:marBottom w:val="0"/>
          <w:divBdr>
            <w:top w:val="none" w:sz="0" w:space="0" w:color="auto"/>
            <w:left w:val="none" w:sz="0" w:space="0" w:color="auto"/>
            <w:bottom w:val="none" w:sz="0" w:space="0" w:color="auto"/>
            <w:right w:val="none" w:sz="0" w:space="0" w:color="auto"/>
          </w:divBdr>
        </w:div>
        <w:div w:id="737631995">
          <w:marLeft w:val="640"/>
          <w:marRight w:val="0"/>
          <w:marTop w:val="0"/>
          <w:marBottom w:val="0"/>
          <w:divBdr>
            <w:top w:val="none" w:sz="0" w:space="0" w:color="auto"/>
            <w:left w:val="none" w:sz="0" w:space="0" w:color="auto"/>
            <w:bottom w:val="none" w:sz="0" w:space="0" w:color="auto"/>
            <w:right w:val="none" w:sz="0" w:space="0" w:color="auto"/>
          </w:divBdr>
        </w:div>
        <w:div w:id="918102484">
          <w:marLeft w:val="640"/>
          <w:marRight w:val="0"/>
          <w:marTop w:val="0"/>
          <w:marBottom w:val="0"/>
          <w:divBdr>
            <w:top w:val="none" w:sz="0" w:space="0" w:color="auto"/>
            <w:left w:val="none" w:sz="0" w:space="0" w:color="auto"/>
            <w:bottom w:val="none" w:sz="0" w:space="0" w:color="auto"/>
            <w:right w:val="none" w:sz="0" w:space="0" w:color="auto"/>
          </w:divBdr>
        </w:div>
        <w:div w:id="991759342">
          <w:marLeft w:val="640"/>
          <w:marRight w:val="0"/>
          <w:marTop w:val="0"/>
          <w:marBottom w:val="0"/>
          <w:divBdr>
            <w:top w:val="none" w:sz="0" w:space="0" w:color="auto"/>
            <w:left w:val="none" w:sz="0" w:space="0" w:color="auto"/>
            <w:bottom w:val="none" w:sz="0" w:space="0" w:color="auto"/>
            <w:right w:val="none" w:sz="0" w:space="0" w:color="auto"/>
          </w:divBdr>
        </w:div>
        <w:div w:id="1019551822">
          <w:marLeft w:val="640"/>
          <w:marRight w:val="0"/>
          <w:marTop w:val="0"/>
          <w:marBottom w:val="0"/>
          <w:divBdr>
            <w:top w:val="none" w:sz="0" w:space="0" w:color="auto"/>
            <w:left w:val="none" w:sz="0" w:space="0" w:color="auto"/>
            <w:bottom w:val="none" w:sz="0" w:space="0" w:color="auto"/>
            <w:right w:val="none" w:sz="0" w:space="0" w:color="auto"/>
          </w:divBdr>
        </w:div>
        <w:div w:id="1047296454">
          <w:marLeft w:val="640"/>
          <w:marRight w:val="0"/>
          <w:marTop w:val="0"/>
          <w:marBottom w:val="0"/>
          <w:divBdr>
            <w:top w:val="none" w:sz="0" w:space="0" w:color="auto"/>
            <w:left w:val="none" w:sz="0" w:space="0" w:color="auto"/>
            <w:bottom w:val="none" w:sz="0" w:space="0" w:color="auto"/>
            <w:right w:val="none" w:sz="0" w:space="0" w:color="auto"/>
          </w:divBdr>
        </w:div>
        <w:div w:id="1052273474">
          <w:marLeft w:val="640"/>
          <w:marRight w:val="0"/>
          <w:marTop w:val="0"/>
          <w:marBottom w:val="0"/>
          <w:divBdr>
            <w:top w:val="none" w:sz="0" w:space="0" w:color="auto"/>
            <w:left w:val="none" w:sz="0" w:space="0" w:color="auto"/>
            <w:bottom w:val="none" w:sz="0" w:space="0" w:color="auto"/>
            <w:right w:val="none" w:sz="0" w:space="0" w:color="auto"/>
          </w:divBdr>
        </w:div>
        <w:div w:id="1180583016">
          <w:marLeft w:val="640"/>
          <w:marRight w:val="0"/>
          <w:marTop w:val="0"/>
          <w:marBottom w:val="0"/>
          <w:divBdr>
            <w:top w:val="none" w:sz="0" w:space="0" w:color="auto"/>
            <w:left w:val="none" w:sz="0" w:space="0" w:color="auto"/>
            <w:bottom w:val="none" w:sz="0" w:space="0" w:color="auto"/>
            <w:right w:val="none" w:sz="0" w:space="0" w:color="auto"/>
          </w:divBdr>
        </w:div>
        <w:div w:id="1288273510">
          <w:marLeft w:val="640"/>
          <w:marRight w:val="0"/>
          <w:marTop w:val="0"/>
          <w:marBottom w:val="0"/>
          <w:divBdr>
            <w:top w:val="none" w:sz="0" w:space="0" w:color="auto"/>
            <w:left w:val="none" w:sz="0" w:space="0" w:color="auto"/>
            <w:bottom w:val="none" w:sz="0" w:space="0" w:color="auto"/>
            <w:right w:val="none" w:sz="0" w:space="0" w:color="auto"/>
          </w:divBdr>
        </w:div>
        <w:div w:id="1366979533">
          <w:marLeft w:val="640"/>
          <w:marRight w:val="0"/>
          <w:marTop w:val="0"/>
          <w:marBottom w:val="0"/>
          <w:divBdr>
            <w:top w:val="none" w:sz="0" w:space="0" w:color="auto"/>
            <w:left w:val="none" w:sz="0" w:space="0" w:color="auto"/>
            <w:bottom w:val="none" w:sz="0" w:space="0" w:color="auto"/>
            <w:right w:val="none" w:sz="0" w:space="0" w:color="auto"/>
          </w:divBdr>
        </w:div>
        <w:div w:id="1381174783">
          <w:marLeft w:val="640"/>
          <w:marRight w:val="0"/>
          <w:marTop w:val="0"/>
          <w:marBottom w:val="0"/>
          <w:divBdr>
            <w:top w:val="none" w:sz="0" w:space="0" w:color="auto"/>
            <w:left w:val="none" w:sz="0" w:space="0" w:color="auto"/>
            <w:bottom w:val="none" w:sz="0" w:space="0" w:color="auto"/>
            <w:right w:val="none" w:sz="0" w:space="0" w:color="auto"/>
          </w:divBdr>
        </w:div>
        <w:div w:id="1428503251">
          <w:marLeft w:val="640"/>
          <w:marRight w:val="0"/>
          <w:marTop w:val="0"/>
          <w:marBottom w:val="0"/>
          <w:divBdr>
            <w:top w:val="none" w:sz="0" w:space="0" w:color="auto"/>
            <w:left w:val="none" w:sz="0" w:space="0" w:color="auto"/>
            <w:bottom w:val="none" w:sz="0" w:space="0" w:color="auto"/>
            <w:right w:val="none" w:sz="0" w:space="0" w:color="auto"/>
          </w:divBdr>
        </w:div>
        <w:div w:id="1432701740">
          <w:marLeft w:val="640"/>
          <w:marRight w:val="0"/>
          <w:marTop w:val="0"/>
          <w:marBottom w:val="0"/>
          <w:divBdr>
            <w:top w:val="none" w:sz="0" w:space="0" w:color="auto"/>
            <w:left w:val="none" w:sz="0" w:space="0" w:color="auto"/>
            <w:bottom w:val="none" w:sz="0" w:space="0" w:color="auto"/>
            <w:right w:val="none" w:sz="0" w:space="0" w:color="auto"/>
          </w:divBdr>
        </w:div>
        <w:div w:id="1558737661">
          <w:marLeft w:val="640"/>
          <w:marRight w:val="0"/>
          <w:marTop w:val="0"/>
          <w:marBottom w:val="0"/>
          <w:divBdr>
            <w:top w:val="none" w:sz="0" w:space="0" w:color="auto"/>
            <w:left w:val="none" w:sz="0" w:space="0" w:color="auto"/>
            <w:bottom w:val="none" w:sz="0" w:space="0" w:color="auto"/>
            <w:right w:val="none" w:sz="0" w:space="0" w:color="auto"/>
          </w:divBdr>
        </w:div>
        <w:div w:id="1586308288">
          <w:marLeft w:val="640"/>
          <w:marRight w:val="0"/>
          <w:marTop w:val="0"/>
          <w:marBottom w:val="0"/>
          <w:divBdr>
            <w:top w:val="none" w:sz="0" w:space="0" w:color="auto"/>
            <w:left w:val="none" w:sz="0" w:space="0" w:color="auto"/>
            <w:bottom w:val="none" w:sz="0" w:space="0" w:color="auto"/>
            <w:right w:val="none" w:sz="0" w:space="0" w:color="auto"/>
          </w:divBdr>
        </w:div>
        <w:div w:id="1620138213">
          <w:marLeft w:val="640"/>
          <w:marRight w:val="0"/>
          <w:marTop w:val="0"/>
          <w:marBottom w:val="0"/>
          <w:divBdr>
            <w:top w:val="none" w:sz="0" w:space="0" w:color="auto"/>
            <w:left w:val="none" w:sz="0" w:space="0" w:color="auto"/>
            <w:bottom w:val="none" w:sz="0" w:space="0" w:color="auto"/>
            <w:right w:val="none" w:sz="0" w:space="0" w:color="auto"/>
          </w:divBdr>
        </w:div>
        <w:div w:id="1624656763">
          <w:marLeft w:val="640"/>
          <w:marRight w:val="0"/>
          <w:marTop w:val="0"/>
          <w:marBottom w:val="0"/>
          <w:divBdr>
            <w:top w:val="none" w:sz="0" w:space="0" w:color="auto"/>
            <w:left w:val="none" w:sz="0" w:space="0" w:color="auto"/>
            <w:bottom w:val="none" w:sz="0" w:space="0" w:color="auto"/>
            <w:right w:val="none" w:sz="0" w:space="0" w:color="auto"/>
          </w:divBdr>
        </w:div>
        <w:div w:id="1667128889">
          <w:marLeft w:val="640"/>
          <w:marRight w:val="0"/>
          <w:marTop w:val="0"/>
          <w:marBottom w:val="0"/>
          <w:divBdr>
            <w:top w:val="none" w:sz="0" w:space="0" w:color="auto"/>
            <w:left w:val="none" w:sz="0" w:space="0" w:color="auto"/>
            <w:bottom w:val="none" w:sz="0" w:space="0" w:color="auto"/>
            <w:right w:val="none" w:sz="0" w:space="0" w:color="auto"/>
          </w:divBdr>
        </w:div>
        <w:div w:id="1689523864">
          <w:marLeft w:val="640"/>
          <w:marRight w:val="0"/>
          <w:marTop w:val="0"/>
          <w:marBottom w:val="0"/>
          <w:divBdr>
            <w:top w:val="none" w:sz="0" w:space="0" w:color="auto"/>
            <w:left w:val="none" w:sz="0" w:space="0" w:color="auto"/>
            <w:bottom w:val="none" w:sz="0" w:space="0" w:color="auto"/>
            <w:right w:val="none" w:sz="0" w:space="0" w:color="auto"/>
          </w:divBdr>
        </w:div>
        <w:div w:id="1709448412">
          <w:marLeft w:val="640"/>
          <w:marRight w:val="0"/>
          <w:marTop w:val="0"/>
          <w:marBottom w:val="0"/>
          <w:divBdr>
            <w:top w:val="none" w:sz="0" w:space="0" w:color="auto"/>
            <w:left w:val="none" w:sz="0" w:space="0" w:color="auto"/>
            <w:bottom w:val="none" w:sz="0" w:space="0" w:color="auto"/>
            <w:right w:val="none" w:sz="0" w:space="0" w:color="auto"/>
          </w:divBdr>
        </w:div>
        <w:div w:id="1716153557">
          <w:marLeft w:val="640"/>
          <w:marRight w:val="0"/>
          <w:marTop w:val="0"/>
          <w:marBottom w:val="0"/>
          <w:divBdr>
            <w:top w:val="none" w:sz="0" w:space="0" w:color="auto"/>
            <w:left w:val="none" w:sz="0" w:space="0" w:color="auto"/>
            <w:bottom w:val="none" w:sz="0" w:space="0" w:color="auto"/>
            <w:right w:val="none" w:sz="0" w:space="0" w:color="auto"/>
          </w:divBdr>
        </w:div>
        <w:div w:id="1761485314">
          <w:marLeft w:val="640"/>
          <w:marRight w:val="0"/>
          <w:marTop w:val="0"/>
          <w:marBottom w:val="0"/>
          <w:divBdr>
            <w:top w:val="none" w:sz="0" w:space="0" w:color="auto"/>
            <w:left w:val="none" w:sz="0" w:space="0" w:color="auto"/>
            <w:bottom w:val="none" w:sz="0" w:space="0" w:color="auto"/>
            <w:right w:val="none" w:sz="0" w:space="0" w:color="auto"/>
          </w:divBdr>
        </w:div>
        <w:div w:id="1862671202">
          <w:marLeft w:val="640"/>
          <w:marRight w:val="0"/>
          <w:marTop w:val="0"/>
          <w:marBottom w:val="0"/>
          <w:divBdr>
            <w:top w:val="none" w:sz="0" w:space="0" w:color="auto"/>
            <w:left w:val="none" w:sz="0" w:space="0" w:color="auto"/>
            <w:bottom w:val="none" w:sz="0" w:space="0" w:color="auto"/>
            <w:right w:val="none" w:sz="0" w:space="0" w:color="auto"/>
          </w:divBdr>
        </w:div>
        <w:div w:id="1947037382">
          <w:marLeft w:val="640"/>
          <w:marRight w:val="0"/>
          <w:marTop w:val="0"/>
          <w:marBottom w:val="0"/>
          <w:divBdr>
            <w:top w:val="none" w:sz="0" w:space="0" w:color="auto"/>
            <w:left w:val="none" w:sz="0" w:space="0" w:color="auto"/>
            <w:bottom w:val="none" w:sz="0" w:space="0" w:color="auto"/>
            <w:right w:val="none" w:sz="0" w:space="0" w:color="auto"/>
          </w:divBdr>
        </w:div>
        <w:div w:id="1973825438">
          <w:marLeft w:val="640"/>
          <w:marRight w:val="0"/>
          <w:marTop w:val="0"/>
          <w:marBottom w:val="0"/>
          <w:divBdr>
            <w:top w:val="none" w:sz="0" w:space="0" w:color="auto"/>
            <w:left w:val="none" w:sz="0" w:space="0" w:color="auto"/>
            <w:bottom w:val="none" w:sz="0" w:space="0" w:color="auto"/>
            <w:right w:val="none" w:sz="0" w:space="0" w:color="auto"/>
          </w:divBdr>
        </w:div>
        <w:div w:id="2002417841">
          <w:marLeft w:val="640"/>
          <w:marRight w:val="0"/>
          <w:marTop w:val="0"/>
          <w:marBottom w:val="0"/>
          <w:divBdr>
            <w:top w:val="none" w:sz="0" w:space="0" w:color="auto"/>
            <w:left w:val="none" w:sz="0" w:space="0" w:color="auto"/>
            <w:bottom w:val="none" w:sz="0" w:space="0" w:color="auto"/>
            <w:right w:val="none" w:sz="0" w:space="0" w:color="auto"/>
          </w:divBdr>
        </w:div>
        <w:div w:id="2023312992">
          <w:marLeft w:val="640"/>
          <w:marRight w:val="0"/>
          <w:marTop w:val="0"/>
          <w:marBottom w:val="0"/>
          <w:divBdr>
            <w:top w:val="none" w:sz="0" w:space="0" w:color="auto"/>
            <w:left w:val="none" w:sz="0" w:space="0" w:color="auto"/>
            <w:bottom w:val="none" w:sz="0" w:space="0" w:color="auto"/>
            <w:right w:val="none" w:sz="0" w:space="0" w:color="auto"/>
          </w:divBdr>
        </w:div>
      </w:divsChild>
    </w:div>
    <w:div w:id="384374087">
      <w:bodyDiv w:val="1"/>
      <w:marLeft w:val="0"/>
      <w:marRight w:val="0"/>
      <w:marTop w:val="0"/>
      <w:marBottom w:val="0"/>
      <w:divBdr>
        <w:top w:val="none" w:sz="0" w:space="0" w:color="auto"/>
        <w:left w:val="none" w:sz="0" w:space="0" w:color="auto"/>
        <w:bottom w:val="none" w:sz="0" w:space="0" w:color="auto"/>
        <w:right w:val="none" w:sz="0" w:space="0" w:color="auto"/>
      </w:divBdr>
      <w:divsChild>
        <w:div w:id="15348798">
          <w:marLeft w:val="0"/>
          <w:marRight w:val="0"/>
          <w:marTop w:val="0"/>
          <w:marBottom w:val="0"/>
          <w:divBdr>
            <w:top w:val="none" w:sz="0" w:space="0" w:color="auto"/>
            <w:left w:val="none" w:sz="0" w:space="0" w:color="auto"/>
            <w:bottom w:val="none" w:sz="0" w:space="0" w:color="auto"/>
            <w:right w:val="none" w:sz="0" w:space="0" w:color="auto"/>
          </w:divBdr>
        </w:div>
        <w:div w:id="250087512">
          <w:marLeft w:val="0"/>
          <w:marRight w:val="0"/>
          <w:marTop w:val="0"/>
          <w:marBottom w:val="0"/>
          <w:divBdr>
            <w:top w:val="none" w:sz="0" w:space="0" w:color="auto"/>
            <w:left w:val="none" w:sz="0" w:space="0" w:color="auto"/>
            <w:bottom w:val="none" w:sz="0" w:space="0" w:color="auto"/>
            <w:right w:val="none" w:sz="0" w:space="0" w:color="auto"/>
          </w:divBdr>
        </w:div>
        <w:div w:id="250167267">
          <w:marLeft w:val="0"/>
          <w:marRight w:val="0"/>
          <w:marTop w:val="0"/>
          <w:marBottom w:val="0"/>
          <w:divBdr>
            <w:top w:val="none" w:sz="0" w:space="0" w:color="auto"/>
            <w:left w:val="none" w:sz="0" w:space="0" w:color="auto"/>
            <w:bottom w:val="none" w:sz="0" w:space="0" w:color="auto"/>
            <w:right w:val="none" w:sz="0" w:space="0" w:color="auto"/>
          </w:divBdr>
        </w:div>
        <w:div w:id="310790359">
          <w:marLeft w:val="0"/>
          <w:marRight w:val="0"/>
          <w:marTop w:val="0"/>
          <w:marBottom w:val="0"/>
          <w:divBdr>
            <w:top w:val="none" w:sz="0" w:space="0" w:color="auto"/>
            <w:left w:val="none" w:sz="0" w:space="0" w:color="auto"/>
            <w:bottom w:val="none" w:sz="0" w:space="0" w:color="auto"/>
            <w:right w:val="none" w:sz="0" w:space="0" w:color="auto"/>
          </w:divBdr>
        </w:div>
        <w:div w:id="686907836">
          <w:marLeft w:val="0"/>
          <w:marRight w:val="0"/>
          <w:marTop w:val="0"/>
          <w:marBottom w:val="0"/>
          <w:divBdr>
            <w:top w:val="none" w:sz="0" w:space="0" w:color="auto"/>
            <w:left w:val="none" w:sz="0" w:space="0" w:color="auto"/>
            <w:bottom w:val="none" w:sz="0" w:space="0" w:color="auto"/>
            <w:right w:val="none" w:sz="0" w:space="0" w:color="auto"/>
          </w:divBdr>
        </w:div>
        <w:div w:id="1140421200">
          <w:marLeft w:val="0"/>
          <w:marRight w:val="0"/>
          <w:marTop w:val="0"/>
          <w:marBottom w:val="0"/>
          <w:divBdr>
            <w:top w:val="none" w:sz="0" w:space="0" w:color="auto"/>
            <w:left w:val="none" w:sz="0" w:space="0" w:color="auto"/>
            <w:bottom w:val="none" w:sz="0" w:space="0" w:color="auto"/>
            <w:right w:val="none" w:sz="0" w:space="0" w:color="auto"/>
          </w:divBdr>
        </w:div>
        <w:div w:id="1171725212">
          <w:marLeft w:val="0"/>
          <w:marRight w:val="0"/>
          <w:marTop w:val="0"/>
          <w:marBottom w:val="0"/>
          <w:divBdr>
            <w:top w:val="none" w:sz="0" w:space="0" w:color="auto"/>
            <w:left w:val="none" w:sz="0" w:space="0" w:color="auto"/>
            <w:bottom w:val="none" w:sz="0" w:space="0" w:color="auto"/>
            <w:right w:val="none" w:sz="0" w:space="0" w:color="auto"/>
          </w:divBdr>
        </w:div>
        <w:div w:id="1230728844">
          <w:marLeft w:val="0"/>
          <w:marRight w:val="0"/>
          <w:marTop w:val="0"/>
          <w:marBottom w:val="0"/>
          <w:divBdr>
            <w:top w:val="none" w:sz="0" w:space="0" w:color="auto"/>
            <w:left w:val="none" w:sz="0" w:space="0" w:color="auto"/>
            <w:bottom w:val="none" w:sz="0" w:space="0" w:color="auto"/>
            <w:right w:val="none" w:sz="0" w:space="0" w:color="auto"/>
          </w:divBdr>
        </w:div>
        <w:div w:id="2002928712">
          <w:marLeft w:val="0"/>
          <w:marRight w:val="0"/>
          <w:marTop w:val="0"/>
          <w:marBottom w:val="0"/>
          <w:divBdr>
            <w:top w:val="none" w:sz="0" w:space="0" w:color="auto"/>
            <w:left w:val="none" w:sz="0" w:space="0" w:color="auto"/>
            <w:bottom w:val="none" w:sz="0" w:space="0" w:color="auto"/>
            <w:right w:val="none" w:sz="0" w:space="0" w:color="auto"/>
          </w:divBdr>
        </w:div>
      </w:divsChild>
    </w:div>
    <w:div w:id="389034636">
      <w:bodyDiv w:val="1"/>
      <w:marLeft w:val="0"/>
      <w:marRight w:val="0"/>
      <w:marTop w:val="0"/>
      <w:marBottom w:val="0"/>
      <w:divBdr>
        <w:top w:val="none" w:sz="0" w:space="0" w:color="auto"/>
        <w:left w:val="none" w:sz="0" w:space="0" w:color="auto"/>
        <w:bottom w:val="none" w:sz="0" w:space="0" w:color="auto"/>
        <w:right w:val="none" w:sz="0" w:space="0" w:color="auto"/>
      </w:divBdr>
      <w:divsChild>
        <w:div w:id="78870069">
          <w:marLeft w:val="640"/>
          <w:marRight w:val="0"/>
          <w:marTop w:val="0"/>
          <w:marBottom w:val="0"/>
          <w:divBdr>
            <w:top w:val="none" w:sz="0" w:space="0" w:color="auto"/>
            <w:left w:val="none" w:sz="0" w:space="0" w:color="auto"/>
            <w:bottom w:val="none" w:sz="0" w:space="0" w:color="auto"/>
            <w:right w:val="none" w:sz="0" w:space="0" w:color="auto"/>
          </w:divBdr>
        </w:div>
        <w:div w:id="83381116">
          <w:marLeft w:val="640"/>
          <w:marRight w:val="0"/>
          <w:marTop w:val="0"/>
          <w:marBottom w:val="0"/>
          <w:divBdr>
            <w:top w:val="none" w:sz="0" w:space="0" w:color="auto"/>
            <w:left w:val="none" w:sz="0" w:space="0" w:color="auto"/>
            <w:bottom w:val="none" w:sz="0" w:space="0" w:color="auto"/>
            <w:right w:val="none" w:sz="0" w:space="0" w:color="auto"/>
          </w:divBdr>
        </w:div>
        <w:div w:id="116217742">
          <w:marLeft w:val="640"/>
          <w:marRight w:val="0"/>
          <w:marTop w:val="0"/>
          <w:marBottom w:val="0"/>
          <w:divBdr>
            <w:top w:val="none" w:sz="0" w:space="0" w:color="auto"/>
            <w:left w:val="none" w:sz="0" w:space="0" w:color="auto"/>
            <w:bottom w:val="none" w:sz="0" w:space="0" w:color="auto"/>
            <w:right w:val="none" w:sz="0" w:space="0" w:color="auto"/>
          </w:divBdr>
        </w:div>
        <w:div w:id="219439457">
          <w:marLeft w:val="640"/>
          <w:marRight w:val="0"/>
          <w:marTop w:val="0"/>
          <w:marBottom w:val="0"/>
          <w:divBdr>
            <w:top w:val="none" w:sz="0" w:space="0" w:color="auto"/>
            <w:left w:val="none" w:sz="0" w:space="0" w:color="auto"/>
            <w:bottom w:val="none" w:sz="0" w:space="0" w:color="auto"/>
            <w:right w:val="none" w:sz="0" w:space="0" w:color="auto"/>
          </w:divBdr>
        </w:div>
        <w:div w:id="310065504">
          <w:marLeft w:val="640"/>
          <w:marRight w:val="0"/>
          <w:marTop w:val="0"/>
          <w:marBottom w:val="0"/>
          <w:divBdr>
            <w:top w:val="none" w:sz="0" w:space="0" w:color="auto"/>
            <w:left w:val="none" w:sz="0" w:space="0" w:color="auto"/>
            <w:bottom w:val="none" w:sz="0" w:space="0" w:color="auto"/>
            <w:right w:val="none" w:sz="0" w:space="0" w:color="auto"/>
          </w:divBdr>
        </w:div>
        <w:div w:id="380788850">
          <w:marLeft w:val="640"/>
          <w:marRight w:val="0"/>
          <w:marTop w:val="0"/>
          <w:marBottom w:val="0"/>
          <w:divBdr>
            <w:top w:val="none" w:sz="0" w:space="0" w:color="auto"/>
            <w:left w:val="none" w:sz="0" w:space="0" w:color="auto"/>
            <w:bottom w:val="none" w:sz="0" w:space="0" w:color="auto"/>
            <w:right w:val="none" w:sz="0" w:space="0" w:color="auto"/>
          </w:divBdr>
        </w:div>
        <w:div w:id="397017203">
          <w:marLeft w:val="640"/>
          <w:marRight w:val="0"/>
          <w:marTop w:val="0"/>
          <w:marBottom w:val="0"/>
          <w:divBdr>
            <w:top w:val="none" w:sz="0" w:space="0" w:color="auto"/>
            <w:left w:val="none" w:sz="0" w:space="0" w:color="auto"/>
            <w:bottom w:val="none" w:sz="0" w:space="0" w:color="auto"/>
            <w:right w:val="none" w:sz="0" w:space="0" w:color="auto"/>
          </w:divBdr>
        </w:div>
        <w:div w:id="421610728">
          <w:marLeft w:val="640"/>
          <w:marRight w:val="0"/>
          <w:marTop w:val="0"/>
          <w:marBottom w:val="0"/>
          <w:divBdr>
            <w:top w:val="none" w:sz="0" w:space="0" w:color="auto"/>
            <w:left w:val="none" w:sz="0" w:space="0" w:color="auto"/>
            <w:bottom w:val="none" w:sz="0" w:space="0" w:color="auto"/>
            <w:right w:val="none" w:sz="0" w:space="0" w:color="auto"/>
          </w:divBdr>
        </w:div>
        <w:div w:id="500974553">
          <w:marLeft w:val="640"/>
          <w:marRight w:val="0"/>
          <w:marTop w:val="0"/>
          <w:marBottom w:val="0"/>
          <w:divBdr>
            <w:top w:val="none" w:sz="0" w:space="0" w:color="auto"/>
            <w:left w:val="none" w:sz="0" w:space="0" w:color="auto"/>
            <w:bottom w:val="none" w:sz="0" w:space="0" w:color="auto"/>
            <w:right w:val="none" w:sz="0" w:space="0" w:color="auto"/>
          </w:divBdr>
        </w:div>
        <w:div w:id="616985915">
          <w:marLeft w:val="640"/>
          <w:marRight w:val="0"/>
          <w:marTop w:val="0"/>
          <w:marBottom w:val="0"/>
          <w:divBdr>
            <w:top w:val="none" w:sz="0" w:space="0" w:color="auto"/>
            <w:left w:val="none" w:sz="0" w:space="0" w:color="auto"/>
            <w:bottom w:val="none" w:sz="0" w:space="0" w:color="auto"/>
            <w:right w:val="none" w:sz="0" w:space="0" w:color="auto"/>
          </w:divBdr>
        </w:div>
        <w:div w:id="723212226">
          <w:marLeft w:val="640"/>
          <w:marRight w:val="0"/>
          <w:marTop w:val="0"/>
          <w:marBottom w:val="0"/>
          <w:divBdr>
            <w:top w:val="none" w:sz="0" w:space="0" w:color="auto"/>
            <w:left w:val="none" w:sz="0" w:space="0" w:color="auto"/>
            <w:bottom w:val="none" w:sz="0" w:space="0" w:color="auto"/>
            <w:right w:val="none" w:sz="0" w:space="0" w:color="auto"/>
          </w:divBdr>
        </w:div>
        <w:div w:id="735010010">
          <w:marLeft w:val="640"/>
          <w:marRight w:val="0"/>
          <w:marTop w:val="0"/>
          <w:marBottom w:val="0"/>
          <w:divBdr>
            <w:top w:val="none" w:sz="0" w:space="0" w:color="auto"/>
            <w:left w:val="none" w:sz="0" w:space="0" w:color="auto"/>
            <w:bottom w:val="none" w:sz="0" w:space="0" w:color="auto"/>
            <w:right w:val="none" w:sz="0" w:space="0" w:color="auto"/>
          </w:divBdr>
        </w:div>
        <w:div w:id="741103112">
          <w:marLeft w:val="640"/>
          <w:marRight w:val="0"/>
          <w:marTop w:val="0"/>
          <w:marBottom w:val="0"/>
          <w:divBdr>
            <w:top w:val="none" w:sz="0" w:space="0" w:color="auto"/>
            <w:left w:val="none" w:sz="0" w:space="0" w:color="auto"/>
            <w:bottom w:val="none" w:sz="0" w:space="0" w:color="auto"/>
            <w:right w:val="none" w:sz="0" w:space="0" w:color="auto"/>
          </w:divBdr>
        </w:div>
        <w:div w:id="892541754">
          <w:marLeft w:val="640"/>
          <w:marRight w:val="0"/>
          <w:marTop w:val="0"/>
          <w:marBottom w:val="0"/>
          <w:divBdr>
            <w:top w:val="none" w:sz="0" w:space="0" w:color="auto"/>
            <w:left w:val="none" w:sz="0" w:space="0" w:color="auto"/>
            <w:bottom w:val="none" w:sz="0" w:space="0" w:color="auto"/>
            <w:right w:val="none" w:sz="0" w:space="0" w:color="auto"/>
          </w:divBdr>
        </w:div>
        <w:div w:id="1053234660">
          <w:marLeft w:val="640"/>
          <w:marRight w:val="0"/>
          <w:marTop w:val="0"/>
          <w:marBottom w:val="0"/>
          <w:divBdr>
            <w:top w:val="none" w:sz="0" w:space="0" w:color="auto"/>
            <w:left w:val="none" w:sz="0" w:space="0" w:color="auto"/>
            <w:bottom w:val="none" w:sz="0" w:space="0" w:color="auto"/>
            <w:right w:val="none" w:sz="0" w:space="0" w:color="auto"/>
          </w:divBdr>
        </w:div>
        <w:div w:id="1080830599">
          <w:marLeft w:val="640"/>
          <w:marRight w:val="0"/>
          <w:marTop w:val="0"/>
          <w:marBottom w:val="0"/>
          <w:divBdr>
            <w:top w:val="none" w:sz="0" w:space="0" w:color="auto"/>
            <w:left w:val="none" w:sz="0" w:space="0" w:color="auto"/>
            <w:bottom w:val="none" w:sz="0" w:space="0" w:color="auto"/>
            <w:right w:val="none" w:sz="0" w:space="0" w:color="auto"/>
          </w:divBdr>
        </w:div>
        <w:div w:id="1127745823">
          <w:marLeft w:val="640"/>
          <w:marRight w:val="0"/>
          <w:marTop w:val="0"/>
          <w:marBottom w:val="0"/>
          <w:divBdr>
            <w:top w:val="none" w:sz="0" w:space="0" w:color="auto"/>
            <w:left w:val="none" w:sz="0" w:space="0" w:color="auto"/>
            <w:bottom w:val="none" w:sz="0" w:space="0" w:color="auto"/>
            <w:right w:val="none" w:sz="0" w:space="0" w:color="auto"/>
          </w:divBdr>
        </w:div>
        <w:div w:id="1205950737">
          <w:marLeft w:val="640"/>
          <w:marRight w:val="0"/>
          <w:marTop w:val="0"/>
          <w:marBottom w:val="0"/>
          <w:divBdr>
            <w:top w:val="none" w:sz="0" w:space="0" w:color="auto"/>
            <w:left w:val="none" w:sz="0" w:space="0" w:color="auto"/>
            <w:bottom w:val="none" w:sz="0" w:space="0" w:color="auto"/>
            <w:right w:val="none" w:sz="0" w:space="0" w:color="auto"/>
          </w:divBdr>
        </w:div>
        <w:div w:id="1330711360">
          <w:marLeft w:val="640"/>
          <w:marRight w:val="0"/>
          <w:marTop w:val="0"/>
          <w:marBottom w:val="0"/>
          <w:divBdr>
            <w:top w:val="none" w:sz="0" w:space="0" w:color="auto"/>
            <w:left w:val="none" w:sz="0" w:space="0" w:color="auto"/>
            <w:bottom w:val="none" w:sz="0" w:space="0" w:color="auto"/>
            <w:right w:val="none" w:sz="0" w:space="0" w:color="auto"/>
          </w:divBdr>
        </w:div>
        <w:div w:id="1474328025">
          <w:marLeft w:val="640"/>
          <w:marRight w:val="0"/>
          <w:marTop w:val="0"/>
          <w:marBottom w:val="0"/>
          <w:divBdr>
            <w:top w:val="none" w:sz="0" w:space="0" w:color="auto"/>
            <w:left w:val="none" w:sz="0" w:space="0" w:color="auto"/>
            <w:bottom w:val="none" w:sz="0" w:space="0" w:color="auto"/>
            <w:right w:val="none" w:sz="0" w:space="0" w:color="auto"/>
          </w:divBdr>
        </w:div>
        <w:div w:id="1529290288">
          <w:marLeft w:val="640"/>
          <w:marRight w:val="0"/>
          <w:marTop w:val="0"/>
          <w:marBottom w:val="0"/>
          <w:divBdr>
            <w:top w:val="none" w:sz="0" w:space="0" w:color="auto"/>
            <w:left w:val="none" w:sz="0" w:space="0" w:color="auto"/>
            <w:bottom w:val="none" w:sz="0" w:space="0" w:color="auto"/>
            <w:right w:val="none" w:sz="0" w:space="0" w:color="auto"/>
          </w:divBdr>
        </w:div>
        <w:div w:id="1698507233">
          <w:marLeft w:val="640"/>
          <w:marRight w:val="0"/>
          <w:marTop w:val="0"/>
          <w:marBottom w:val="0"/>
          <w:divBdr>
            <w:top w:val="none" w:sz="0" w:space="0" w:color="auto"/>
            <w:left w:val="none" w:sz="0" w:space="0" w:color="auto"/>
            <w:bottom w:val="none" w:sz="0" w:space="0" w:color="auto"/>
            <w:right w:val="none" w:sz="0" w:space="0" w:color="auto"/>
          </w:divBdr>
        </w:div>
        <w:div w:id="1705010437">
          <w:marLeft w:val="640"/>
          <w:marRight w:val="0"/>
          <w:marTop w:val="0"/>
          <w:marBottom w:val="0"/>
          <w:divBdr>
            <w:top w:val="none" w:sz="0" w:space="0" w:color="auto"/>
            <w:left w:val="none" w:sz="0" w:space="0" w:color="auto"/>
            <w:bottom w:val="none" w:sz="0" w:space="0" w:color="auto"/>
            <w:right w:val="none" w:sz="0" w:space="0" w:color="auto"/>
          </w:divBdr>
        </w:div>
        <w:div w:id="1790313471">
          <w:marLeft w:val="640"/>
          <w:marRight w:val="0"/>
          <w:marTop w:val="0"/>
          <w:marBottom w:val="0"/>
          <w:divBdr>
            <w:top w:val="none" w:sz="0" w:space="0" w:color="auto"/>
            <w:left w:val="none" w:sz="0" w:space="0" w:color="auto"/>
            <w:bottom w:val="none" w:sz="0" w:space="0" w:color="auto"/>
            <w:right w:val="none" w:sz="0" w:space="0" w:color="auto"/>
          </w:divBdr>
        </w:div>
        <w:div w:id="1931040556">
          <w:marLeft w:val="640"/>
          <w:marRight w:val="0"/>
          <w:marTop w:val="0"/>
          <w:marBottom w:val="0"/>
          <w:divBdr>
            <w:top w:val="none" w:sz="0" w:space="0" w:color="auto"/>
            <w:left w:val="none" w:sz="0" w:space="0" w:color="auto"/>
            <w:bottom w:val="none" w:sz="0" w:space="0" w:color="auto"/>
            <w:right w:val="none" w:sz="0" w:space="0" w:color="auto"/>
          </w:divBdr>
        </w:div>
        <w:div w:id="2055155450">
          <w:marLeft w:val="640"/>
          <w:marRight w:val="0"/>
          <w:marTop w:val="0"/>
          <w:marBottom w:val="0"/>
          <w:divBdr>
            <w:top w:val="none" w:sz="0" w:space="0" w:color="auto"/>
            <w:left w:val="none" w:sz="0" w:space="0" w:color="auto"/>
            <w:bottom w:val="none" w:sz="0" w:space="0" w:color="auto"/>
            <w:right w:val="none" w:sz="0" w:space="0" w:color="auto"/>
          </w:divBdr>
        </w:div>
        <w:div w:id="2137527622">
          <w:marLeft w:val="640"/>
          <w:marRight w:val="0"/>
          <w:marTop w:val="0"/>
          <w:marBottom w:val="0"/>
          <w:divBdr>
            <w:top w:val="none" w:sz="0" w:space="0" w:color="auto"/>
            <w:left w:val="none" w:sz="0" w:space="0" w:color="auto"/>
            <w:bottom w:val="none" w:sz="0" w:space="0" w:color="auto"/>
            <w:right w:val="none" w:sz="0" w:space="0" w:color="auto"/>
          </w:divBdr>
        </w:div>
      </w:divsChild>
    </w:div>
    <w:div w:id="396903984">
      <w:bodyDiv w:val="1"/>
      <w:marLeft w:val="0"/>
      <w:marRight w:val="0"/>
      <w:marTop w:val="0"/>
      <w:marBottom w:val="0"/>
      <w:divBdr>
        <w:top w:val="none" w:sz="0" w:space="0" w:color="auto"/>
        <w:left w:val="none" w:sz="0" w:space="0" w:color="auto"/>
        <w:bottom w:val="none" w:sz="0" w:space="0" w:color="auto"/>
        <w:right w:val="none" w:sz="0" w:space="0" w:color="auto"/>
      </w:divBdr>
    </w:div>
    <w:div w:id="402945447">
      <w:bodyDiv w:val="1"/>
      <w:marLeft w:val="0"/>
      <w:marRight w:val="0"/>
      <w:marTop w:val="0"/>
      <w:marBottom w:val="0"/>
      <w:divBdr>
        <w:top w:val="none" w:sz="0" w:space="0" w:color="auto"/>
        <w:left w:val="none" w:sz="0" w:space="0" w:color="auto"/>
        <w:bottom w:val="none" w:sz="0" w:space="0" w:color="auto"/>
        <w:right w:val="none" w:sz="0" w:space="0" w:color="auto"/>
      </w:divBdr>
      <w:divsChild>
        <w:div w:id="9338640">
          <w:marLeft w:val="640"/>
          <w:marRight w:val="0"/>
          <w:marTop w:val="0"/>
          <w:marBottom w:val="0"/>
          <w:divBdr>
            <w:top w:val="none" w:sz="0" w:space="0" w:color="auto"/>
            <w:left w:val="none" w:sz="0" w:space="0" w:color="auto"/>
            <w:bottom w:val="none" w:sz="0" w:space="0" w:color="auto"/>
            <w:right w:val="none" w:sz="0" w:space="0" w:color="auto"/>
          </w:divBdr>
        </w:div>
        <w:div w:id="24212289">
          <w:marLeft w:val="640"/>
          <w:marRight w:val="0"/>
          <w:marTop w:val="0"/>
          <w:marBottom w:val="0"/>
          <w:divBdr>
            <w:top w:val="none" w:sz="0" w:space="0" w:color="auto"/>
            <w:left w:val="none" w:sz="0" w:space="0" w:color="auto"/>
            <w:bottom w:val="none" w:sz="0" w:space="0" w:color="auto"/>
            <w:right w:val="none" w:sz="0" w:space="0" w:color="auto"/>
          </w:divBdr>
        </w:div>
        <w:div w:id="25764371">
          <w:marLeft w:val="640"/>
          <w:marRight w:val="0"/>
          <w:marTop w:val="0"/>
          <w:marBottom w:val="0"/>
          <w:divBdr>
            <w:top w:val="none" w:sz="0" w:space="0" w:color="auto"/>
            <w:left w:val="none" w:sz="0" w:space="0" w:color="auto"/>
            <w:bottom w:val="none" w:sz="0" w:space="0" w:color="auto"/>
            <w:right w:val="none" w:sz="0" w:space="0" w:color="auto"/>
          </w:divBdr>
        </w:div>
        <w:div w:id="46998410">
          <w:marLeft w:val="640"/>
          <w:marRight w:val="0"/>
          <w:marTop w:val="0"/>
          <w:marBottom w:val="0"/>
          <w:divBdr>
            <w:top w:val="none" w:sz="0" w:space="0" w:color="auto"/>
            <w:left w:val="none" w:sz="0" w:space="0" w:color="auto"/>
            <w:bottom w:val="none" w:sz="0" w:space="0" w:color="auto"/>
            <w:right w:val="none" w:sz="0" w:space="0" w:color="auto"/>
          </w:divBdr>
        </w:div>
        <w:div w:id="50231706">
          <w:marLeft w:val="640"/>
          <w:marRight w:val="0"/>
          <w:marTop w:val="0"/>
          <w:marBottom w:val="0"/>
          <w:divBdr>
            <w:top w:val="none" w:sz="0" w:space="0" w:color="auto"/>
            <w:left w:val="none" w:sz="0" w:space="0" w:color="auto"/>
            <w:bottom w:val="none" w:sz="0" w:space="0" w:color="auto"/>
            <w:right w:val="none" w:sz="0" w:space="0" w:color="auto"/>
          </w:divBdr>
        </w:div>
        <w:div w:id="160513876">
          <w:marLeft w:val="640"/>
          <w:marRight w:val="0"/>
          <w:marTop w:val="0"/>
          <w:marBottom w:val="0"/>
          <w:divBdr>
            <w:top w:val="none" w:sz="0" w:space="0" w:color="auto"/>
            <w:left w:val="none" w:sz="0" w:space="0" w:color="auto"/>
            <w:bottom w:val="none" w:sz="0" w:space="0" w:color="auto"/>
            <w:right w:val="none" w:sz="0" w:space="0" w:color="auto"/>
          </w:divBdr>
        </w:div>
        <w:div w:id="215313508">
          <w:marLeft w:val="640"/>
          <w:marRight w:val="0"/>
          <w:marTop w:val="0"/>
          <w:marBottom w:val="0"/>
          <w:divBdr>
            <w:top w:val="none" w:sz="0" w:space="0" w:color="auto"/>
            <w:left w:val="none" w:sz="0" w:space="0" w:color="auto"/>
            <w:bottom w:val="none" w:sz="0" w:space="0" w:color="auto"/>
            <w:right w:val="none" w:sz="0" w:space="0" w:color="auto"/>
          </w:divBdr>
        </w:div>
        <w:div w:id="278536152">
          <w:marLeft w:val="640"/>
          <w:marRight w:val="0"/>
          <w:marTop w:val="0"/>
          <w:marBottom w:val="0"/>
          <w:divBdr>
            <w:top w:val="none" w:sz="0" w:space="0" w:color="auto"/>
            <w:left w:val="none" w:sz="0" w:space="0" w:color="auto"/>
            <w:bottom w:val="none" w:sz="0" w:space="0" w:color="auto"/>
            <w:right w:val="none" w:sz="0" w:space="0" w:color="auto"/>
          </w:divBdr>
        </w:div>
        <w:div w:id="381029422">
          <w:marLeft w:val="640"/>
          <w:marRight w:val="0"/>
          <w:marTop w:val="0"/>
          <w:marBottom w:val="0"/>
          <w:divBdr>
            <w:top w:val="none" w:sz="0" w:space="0" w:color="auto"/>
            <w:left w:val="none" w:sz="0" w:space="0" w:color="auto"/>
            <w:bottom w:val="none" w:sz="0" w:space="0" w:color="auto"/>
            <w:right w:val="none" w:sz="0" w:space="0" w:color="auto"/>
          </w:divBdr>
        </w:div>
        <w:div w:id="522519540">
          <w:marLeft w:val="640"/>
          <w:marRight w:val="0"/>
          <w:marTop w:val="0"/>
          <w:marBottom w:val="0"/>
          <w:divBdr>
            <w:top w:val="none" w:sz="0" w:space="0" w:color="auto"/>
            <w:left w:val="none" w:sz="0" w:space="0" w:color="auto"/>
            <w:bottom w:val="none" w:sz="0" w:space="0" w:color="auto"/>
            <w:right w:val="none" w:sz="0" w:space="0" w:color="auto"/>
          </w:divBdr>
        </w:div>
        <w:div w:id="531462272">
          <w:marLeft w:val="640"/>
          <w:marRight w:val="0"/>
          <w:marTop w:val="0"/>
          <w:marBottom w:val="0"/>
          <w:divBdr>
            <w:top w:val="none" w:sz="0" w:space="0" w:color="auto"/>
            <w:left w:val="none" w:sz="0" w:space="0" w:color="auto"/>
            <w:bottom w:val="none" w:sz="0" w:space="0" w:color="auto"/>
            <w:right w:val="none" w:sz="0" w:space="0" w:color="auto"/>
          </w:divBdr>
        </w:div>
        <w:div w:id="599993357">
          <w:marLeft w:val="640"/>
          <w:marRight w:val="0"/>
          <w:marTop w:val="0"/>
          <w:marBottom w:val="0"/>
          <w:divBdr>
            <w:top w:val="none" w:sz="0" w:space="0" w:color="auto"/>
            <w:left w:val="none" w:sz="0" w:space="0" w:color="auto"/>
            <w:bottom w:val="none" w:sz="0" w:space="0" w:color="auto"/>
            <w:right w:val="none" w:sz="0" w:space="0" w:color="auto"/>
          </w:divBdr>
        </w:div>
        <w:div w:id="666133472">
          <w:marLeft w:val="640"/>
          <w:marRight w:val="0"/>
          <w:marTop w:val="0"/>
          <w:marBottom w:val="0"/>
          <w:divBdr>
            <w:top w:val="none" w:sz="0" w:space="0" w:color="auto"/>
            <w:left w:val="none" w:sz="0" w:space="0" w:color="auto"/>
            <w:bottom w:val="none" w:sz="0" w:space="0" w:color="auto"/>
            <w:right w:val="none" w:sz="0" w:space="0" w:color="auto"/>
          </w:divBdr>
        </w:div>
        <w:div w:id="672877829">
          <w:marLeft w:val="640"/>
          <w:marRight w:val="0"/>
          <w:marTop w:val="0"/>
          <w:marBottom w:val="0"/>
          <w:divBdr>
            <w:top w:val="none" w:sz="0" w:space="0" w:color="auto"/>
            <w:left w:val="none" w:sz="0" w:space="0" w:color="auto"/>
            <w:bottom w:val="none" w:sz="0" w:space="0" w:color="auto"/>
            <w:right w:val="none" w:sz="0" w:space="0" w:color="auto"/>
          </w:divBdr>
        </w:div>
        <w:div w:id="698895467">
          <w:marLeft w:val="640"/>
          <w:marRight w:val="0"/>
          <w:marTop w:val="0"/>
          <w:marBottom w:val="0"/>
          <w:divBdr>
            <w:top w:val="none" w:sz="0" w:space="0" w:color="auto"/>
            <w:left w:val="none" w:sz="0" w:space="0" w:color="auto"/>
            <w:bottom w:val="none" w:sz="0" w:space="0" w:color="auto"/>
            <w:right w:val="none" w:sz="0" w:space="0" w:color="auto"/>
          </w:divBdr>
        </w:div>
        <w:div w:id="702942028">
          <w:marLeft w:val="640"/>
          <w:marRight w:val="0"/>
          <w:marTop w:val="0"/>
          <w:marBottom w:val="0"/>
          <w:divBdr>
            <w:top w:val="none" w:sz="0" w:space="0" w:color="auto"/>
            <w:left w:val="none" w:sz="0" w:space="0" w:color="auto"/>
            <w:bottom w:val="none" w:sz="0" w:space="0" w:color="auto"/>
            <w:right w:val="none" w:sz="0" w:space="0" w:color="auto"/>
          </w:divBdr>
        </w:div>
        <w:div w:id="815996284">
          <w:marLeft w:val="640"/>
          <w:marRight w:val="0"/>
          <w:marTop w:val="0"/>
          <w:marBottom w:val="0"/>
          <w:divBdr>
            <w:top w:val="none" w:sz="0" w:space="0" w:color="auto"/>
            <w:left w:val="none" w:sz="0" w:space="0" w:color="auto"/>
            <w:bottom w:val="none" w:sz="0" w:space="0" w:color="auto"/>
            <w:right w:val="none" w:sz="0" w:space="0" w:color="auto"/>
          </w:divBdr>
        </w:div>
        <w:div w:id="862747543">
          <w:marLeft w:val="640"/>
          <w:marRight w:val="0"/>
          <w:marTop w:val="0"/>
          <w:marBottom w:val="0"/>
          <w:divBdr>
            <w:top w:val="none" w:sz="0" w:space="0" w:color="auto"/>
            <w:left w:val="none" w:sz="0" w:space="0" w:color="auto"/>
            <w:bottom w:val="none" w:sz="0" w:space="0" w:color="auto"/>
            <w:right w:val="none" w:sz="0" w:space="0" w:color="auto"/>
          </w:divBdr>
        </w:div>
        <w:div w:id="974142821">
          <w:marLeft w:val="640"/>
          <w:marRight w:val="0"/>
          <w:marTop w:val="0"/>
          <w:marBottom w:val="0"/>
          <w:divBdr>
            <w:top w:val="none" w:sz="0" w:space="0" w:color="auto"/>
            <w:left w:val="none" w:sz="0" w:space="0" w:color="auto"/>
            <w:bottom w:val="none" w:sz="0" w:space="0" w:color="auto"/>
            <w:right w:val="none" w:sz="0" w:space="0" w:color="auto"/>
          </w:divBdr>
        </w:div>
        <w:div w:id="975644537">
          <w:marLeft w:val="640"/>
          <w:marRight w:val="0"/>
          <w:marTop w:val="0"/>
          <w:marBottom w:val="0"/>
          <w:divBdr>
            <w:top w:val="none" w:sz="0" w:space="0" w:color="auto"/>
            <w:left w:val="none" w:sz="0" w:space="0" w:color="auto"/>
            <w:bottom w:val="none" w:sz="0" w:space="0" w:color="auto"/>
            <w:right w:val="none" w:sz="0" w:space="0" w:color="auto"/>
          </w:divBdr>
        </w:div>
        <w:div w:id="1014111357">
          <w:marLeft w:val="640"/>
          <w:marRight w:val="0"/>
          <w:marTop w:val="0"/>
          <w:marBottom w:val="0"/>
          <w:divBdr>
            <w:top w:val="none" w:sz="0" w:space="0" w:color="auto"/>
            <w:left w:val="none" w:sz="0" w:space="0" w:color="auto"/>
            <w:bottom w:val="none" w:sz="0" w:space="0" w:color="auto"/>
            <w:right w:val="none" w:sz="0" w:space="0" w:color="auto"/>
          </w:divBdr>
        </w:div>
        <w:div w:id="1051733819">
          <w:marLeft w:val="640"/>
          <w:marRight w:val="0"/>
          <w:marTop w:val="0"/>
          <w:marBottom w:val="0"/>
          <w:divBdr>
            <w:top w:val="none" w:sz="0" w:space="0" w:color="auto"/>
            <w:left w:val="none" w:sz="0" w:space="0" w:color="auto"/>
            <w:bottom w:val="none" w:sz="0" w:space="0" w:color="auto"/>
            <w:right w:val="none" w:sz="0" w:space="0" w:color="auto"/>
          </w:divBdr>
        </w:div>
        <w:div w:id="1144345943">
          <w:marLeft w:val="640"/>
          <w:marRight w:val="0"/>
          <w:marTop w:val="0"/>
          <w:marBottom w:val="0"/>
          <w:divBdr>
            <w:top w:val="none" w:sz="0" w:space="0" w:color="auto"/>
            <w:left w:val="none" w:sz="0" w:space="0" w:color="auto"/>
            <w:bottom w:val="none" w:sz="0" w:space="0" w:color="auto"/>
            <w:right w:val="none" w:sz="0" w:space="0" w:color="auto"/>
          </w:divBdr>
        </w:div>
        <w:div w:id="1228767167">
          <w:marLeft w:val="640"/>
          <w:marRight w:val="0"/>
          <w:marTop w:val="0"/>
          <w:marBottom w:val="0"/>
          <w:divBdr>
            <w:top w:val="none" w:sz="0" w:space="0" w:color="auto"/>
            <w:left w:val="none" w:sz="0" w:space="0" w:color="auto"/>
            <w:bottom w:val="none" w:sz="0" w:space="0" w:color="auto"/>
            <w:right w:val="none" w:sz="0" w:space="0" w:color="auto"/>
          </w:divBdr>
        </w:div>
        <w:div w:id="1330789420">
          <w:marLeft w:val="640"/>
          <w:marRight w:val="0"/>
          <w:marTop w:val="0"/>
          <w:marBottom w:val="0"/>
          <w:divBdr>
            <w:top w:val="none" w:sz="0" w:space="0" w:color="auto"/>
            <w:left w:val="none" w:sz="0" w:space="0" w:color="auto"/>
            <w:bottom w:val="none" w:sz="0" w:space="0" w:color="auto"/>
            <w:right w:val="none" w:sz="0" w:space="0" w:color="auto"/>
          </w:divBdr>
        </w:div>
        <w:div w:id="1348143663">
          <w:marLeft w:val="640"/>
          <w:marRight w:val="0"/>
          <w:marTop w:val="0"/>
          <w:marBottom w:val="0"/>
          <w:divBdr>
            <w:top w:val="none" w:sz="0" w:space="0" w:color="auto"/>
            <w:left w:val="none" w:sz="0" w:space="0" w:color="auto"/>
            <w:bottom w:val="none" w:sz="0" w:space="0" w:color="auto"/>
            <w:right w:val="none" w:sz="0" w:space="0" w:color="auto"/>
          </w:divBdr>
        </w:div>
        <w:div w:id="1385905900">
          <w:marLeft w:val="640"/>
          <w:marRight w:val="0"/>
          <w:marTop w:val="0"/>
          <w:marBottom w:val="0"/>
          <w:divBdr>
            <w:top w:val="none" w:sz="0" w:space="0" w:color="auto"/>
            <w:left w:val="none" w:sz="0" w:space="0" w:color="auto"/>
            <w:bottom w:val="none" w:sz="0" w:space="0" w:color="auto"/>
            <w:right w:val="none" w:sz="0" w:space="0" w:color="auto"/>
          </w:divBdr>
        </w:div>
        <w:div w:id="1394237540">
          <w:marLeft w:val="640"/>
          <w:marRight w:val="0"/>
          <w:marTop w:val="0"/>
          <w:marBottom w:val="0"/>
          <w:divBdr>
            <w:top w:val="none" w:sz="0" w:space="0" w:color="auto"/>
            <w:left w:val="none" w:sz="0" w:space="0" w:color="auto"/>
            <w:bottom w:val="none" w:sz="0" w:space="0" w:color="auto"/>
            <w:right w:val="none" w:sz="0" w:space="0" w:color="auto"/>
          </w:divBdr>
        </w:div>
        <w:div w:id="1551186039">
          <w:marLeft w:val="640"/>
          <w:marRight w:val="0"/>
          <w:marTop w:val="0"/>
          <w:marBottom w:val="0"/>
          <w:divBdr>
            <w:top w:val="none" w:sz="0" w:space="0" w:color="auto"/>
            <w:left w:val="none" w:sz="0" w:space="0" w:color="auto"/>
            <w:bottom w:val="none" w:sz="0" w:space="0" w:color="auto"/>
            <w:right w:val="none" w:sz="0" w:space="0" w:color="auto"/>
          </w:divBdr>
        </w:div>
        <w:div w:id="1607498278">
          <w:marLeft w:val="640"/>
          <w:marRight w:val="0"/>
          <w:marTop w:val="0"/>
          <w:marBottom w:val="0"/>
          <w:divBdr>
            <w:top w:val="none" w:sz="0" w:space="0" w:color="auto"/>
            <w:left w:val="none" w:sz="0" w:space="0" w:color="auto"/>
            <w:bottom w:val="none" w:sz="0" w:space="0" w:color="auto"/>
            <w:right w:val="none" w:sz="0" w:space="0" w:color="auto"/>
          </w:divBdr>
        </w:div>
        <w:div w:id="1638218344">
          <w:marLeft w:val="640"/>
          <w:marRight w:val="0"/>
          <w:marTop w:val="0"/>
          <w:marBottom w:val="0"/>
          <w:divBdr>
            <w:top w:val="none" w:sz="0" w:space="0" w:color="auto"/>
            <w:left w:val="none" w:sz="0" w:space="0" w:color="auto"/>
            <w:bottom w:val="none" w:sz="0" w:space="0" w:color="auto"/>
            <w:right w:val="none" w:sz="0" w:space="0" w:color="auto"/>
          </w:divBdr>
        </w:div>
        <w:div w:id="1743986351">
          <w:marLeft w:val="640"/>
          <w:marRight w:val="0"/>
          <w:marTop w:val="0"/>
          <w:marBottom w:val="0"/>
          <w:divBdr>
            <w:top w:val="none" w:sz="0" w:space="0" w:color="auto"/>
            <w:left w:val="none" w:sz="0" w:space="0" w:color="auto"/>
            <w:bottom w:val="none" w:sz="0" w:space="0" w:color="auto"/>
            <w:right w:val="none" w:sz="0" w:space="0" w:color="auto"/>
          </w:divBdr>
        </w:div>
        <w:div w:id="1754550233">
          <w:marLeft w:val="640"/>
          <w:marRight w:val="0"/>
          <w:marTop w:val="0"/>
          <w:marBottom w:val="0"/>
          <w:divBdr>
            <w:top w:val="none" w:sz="0" w:space="0" w:color="auto"/>
            <w:left w:val="none" w:sz="0" w:space="0" w:color="auto"/>
            <w:bottom w:val="none" w:sz="0" w:space="0" w:color="auto"/>
            <w:right w:val="none" w:sz="0" w:space="0" w:color="auto"/>
          </w:divBdr>
        </w:div>
        <w:div w:id="1794052198">
          <w:marLeft w:val="640"/>
          <w:marRight w:val="0"/>
          <w:marTop w:val="0"/>
          <w:marBottom w:val="0"/>
          <w:divBdr>
            <w:top w:val="none" w:sz="0" w:space="0" w:color="auto"/>
            <w:left w:val="none" w:sz="0" w:space="0" w:color="auto"/>
            <w:bottom w:val="none" w:sz="0" w:space="0" w:color="auto"/>
            <w:right w:val="none" w:sz="0" w:space="0" w:color="auto"/>
          </w:divBdr>
        </w:div>
        <w:div w:id="1861119280">
          <w:marLeft w:val="640"/>
          <w:marRight w:val="0"/>
          <w:marTop w:val="0"/>
          <w:marBottom w:val="0"/>
          <w:divBdr>
            <w:top w:val="none" w:sz="0" w:space="0" w:color="auto"/>
            <w:left w:val="none" w:sz="0" w:space="0" w:color="auto"/>
            <w:bottom w:val="none" w:sz="0" w:space="0" w:color="auto"/>
            <w:right w:val="none" w:sz="0" w:space="0" w:color="auto"/>
          </w:divBdr>
        </w:div>
        <w:div w:id="1914897058">
          <w:marLeft w:val="640"/>
          <w:marRight w:val="0"/>
          <w:marTop w:val="0"/>
          <w:marBottom w:val="0"/>
          <w:divBdr>
            <w:top w:val="none" w:sz="0" w:space="0" w:color="auto"/>
            <w:left w:val="none" w:sz="0" w:space="0" w:color="auto"/>
            <w:bottom w:val="none" w:sz="0" w:space="0" w:color="auto"/>
            <w:right w:val="none" w:sz="0" w:space="0" w:color="auto"/>
          </w:divBdr>
        </w:div>
        <w:div w:id="1948073341">
          <w:marLeft w:val="640"/>
          <w:marRight w:val="0"/>
          <w:marTop w:val="0"/>
          <w:marBottom w:val="0"/>
          <w:divBdr>
            <w:top w:val="none" w:sz="0" w:space="0" w:color="auto"/>
            <w:left w:val="none" w:sz="0" w:space="0" w:color="auto"/>
            <w:bottom w:val="none" w:sz="0" w:space="0" w:color="auto"/>
            <w:right w:val="none" w:sz="0" w:space="0" w:color="auto"/>
          </w:divBdr>
        </w:div>
        <w:div w:id="2008441599">
          <w:marLeft w:val="640"/>
          <w:marRight w:val="0"/>
          <w:marTop w:val="0"/>
          <w:marBottom w:val="0"/>
          <w:divBdr>
            <w:top w:val="none" w:sz="0" w:space="0" w:color="auto"/>
            <w:left w:val="none" w:sz="0" w:space="0" w:color="auto"/>
            <w:bottom w:val="none" w:sz="0" w:space="0" w:color="auto"/>
            <w:right w:val="none" w:sz="0" w:space="0" w:color="auto"/>
          </w:divBdr>
        </w:div>
        <w:div w:id="2145542148">
          <w:marLeft w:val="640"/>
          <w:marRight w:val="0"/>
          <w:marTop w:val="0"/>
          <w:marBottom w:val="0"/>
          <w:divBdr>
            <w:top w:val="none" w:sz="0" w:space="0" w:color="auto"/>
            <w:left w:val="none" w:sz="0" w:space="0" w:color="auto"/>
            <w:bottom w:val="none" w:sz="0" w:space="0" w:color="auto"/>
            <w:right w:val="none" w:sz="0" w:space="0" w:color="auto"/>
          </w:divBdr>
        </w:div>
      </w:divsChild>
    </w:div>
    <w:div w:id="405879715">
      <w:bodyDiv w:val="1"/>
      <w:marLeft w:val="0"/>
      <w:marRight w:val="0"/>
      <w:marTop w:val="0"/>
      <w:marBottom w:val="0"/>
      <w:divBdr>
        <w:top w:val="none" w:sz="0" w:space="0" w:color="auto"/>
        <w:left w:val="none" w:sz="0" w:space="0" w:color="auto"/>
        <w:bottom w:val="none" w:sz="0" w:space="0" w:color="auto"/>
        <w:right w:val="none" w:sz="0" w:space="0" w:color="auto"/>
      </w:divBdr>
      <w:divsChild>
        <w:div w:id="54354703">
          <w:marLeft w:val="640"/>
          <w:marRight w:val="0"/>
          <w:marTop w:val="0"/>
          <w:marBottom w:val="0"/>
          <w:divBdr>
            <w:top w:val="none" w:sz="0" w:space="0" w:color="auto"/>
            <w:left w:val="none" w:sz="0" w:space="0" w:color="auto"/>
            <w:bottom w:val="none" w:sz="0" w:space="0" w:color="auto"/>
            <w:right w:val="none" w:sz="0" w:space="0" w:color="auto"/>
          </w:divBdr>
        </w:div>
        <w:div w:id="80179250">
          <w:marLeft w:val="640"/>
          <w:marRight w:val="0"/>
          <w:marTop w:val="0"/>
          <w:marBottom w:val="0"/>
          <w:divBdr>
            <w:top w:val="none" w:sz="0" w:space="0" w:color="auto"/>
            <w:left w:val="none" w:sz="0" w:space="0" w:color="auto"/>
            <w:bottom w:val="none" w:sz="0" w:space="0" w:color="auto"/>
            <w:right w:val="none" w:sz="0" w:space="0" w:color="auto"/>
          </w:divBdr>
        </w:div>
        <w:div w:id="131793235">
          <w:marLeft w:val="640"/>
          <w:marRight w:val="0"/>
          <w:marTop w:val="0"/>
          <w:marBottom w:val="0"/>
          <w:divBdr>
            <w:top w:val="none" w:sz="0" w:space="0" w:color="auto"/>
            <w:left w:val="none" w:sz="0" w:space="0" w:color="auto"/>
            <w:bottom w:val="none" w:sz="0" w:space="0" w:color="auto"/>
            <w:right w:val="none" w:sz="0" w:space="0" w:color="auto"/>
          </w:divBdr>
        </w:div>
        <w:div w:id="162209223">
          <w:marLeft w:val="640"/>
          <w:marRight w:val="0"/>
          <w:marTop w:val="0"/>
          <w:marBottom w:val="0"/>
          <w:divBdr>
            <w:top w:val="none" w:sz="0" w:space="0" w:color="auto"/>
            <w:left w:val="none" w:sz="0" w:space="0" w:color="auto"/>
            <w:bottom w:val="none" w:sz="0" w:space="0" w:color="auto"/>
            <w:right w:val="none" w:sz="0" w:space="0" w:color="auto"/>
          </w:divBdr>
        </w:div>
        <w:div w:id="165098215">
          <w:marLeft w:val="640"/>
          <w:marRight w:val="0"/>
          <w:marTop w:val="0"/>
          <w:marBottom w:val="0"/>
          <w:divBdr>
            <w:top w:val="none" w:sz="0" w:space="0" w:color="auto"/>
            <w:left w:val="none" w:sz="0" w:space="0" w:color="auto"/>
            <w:bottom w:val="none" w:sz="0" w:space="0" w:color="auto"/>
            <w:right w:val="none" w:sz="0" w:space="0" w:color="auto"/>
          </w:divBdr>
        </w:div>
        <w:div w:id="206454208">
          <w:marLeft w:val="640"/>
          <w:marRight w:val="0"/>
          <w:marTop w:val="0"/>
          <w:marBottom w:val="0"/>
          <w:divBdr>
            <w:top w:val="none" w:sz="0" w:space="0" w:color="auto"/>
            <w:left w:val="none" w:sz="0" w:space="0" w:color="auto"/>
            <w:bottom w:val="none" w:sz="0" w:space="0" w:color="auto"/>
            <w:right w:val="none" w:sz="0" w:space="0" w:color="auto"/>
          </w:divBdr>
        </w:div>
        <w:div w:id="301548163">
          <w:marLeft w:val="640"/>
          <w:marRight w:val="0"/>
          <w:marTop w:val="0"/>
          <w:marBottom w:val="0"/>
          <w:divBdr>
            <w:top w:val="none" w:sz="0" w:space="0" w:color="auto"/>
            <w:left w:val="none" w:sz="0" w:space="0" w:color="auto"/>
            <w:bottom w:val="none" w:sz="0" w:space="0" w:color="auto"/>
            <w:right w:val="none" w:sz="0" w:space="0" w:color="auto"/>
          </w:divBdr>
        </w:div>
        <w:div w:id="335695024">
          <w:marLeft w:val="640"/>
          <w:marRight w:val="0"/>
          <w:marTop w:val="0"/>
          <w:marBottom w:val="0"/>
          <w:divBdr>
            <w:top w:val="none" w:sz="0" w:space="0" w:color="auto"/>
            <w:left w:val="none" w:sz="0" w:space="0" w:color="auto"/>
            <w:bottom w:val="none" w:sz="0" w:space="0" w:color="auto"/>
            <w:right w:val="none" w:sz="0" w:space="0" w:color="auto"/>
          </w:divBdr>
        </w:div>
        <w:div w:id="336812580">
          <w:marLeft w:val="640"/>
          <w:marRight w:val="0"/>
          <w:marTop w:val="0"/>
          <w:marBottom w:val="0"/>
          <w:divBdr>
            <w:top w:val="none" w:sz="0" w:space="0" w:color="auto"/>
            <w:left w:val="none" w:sz="0" w:space="0" w:color="auto"/>
            <w:bottom w:val="none" w:sz="0" w:space="0" w:color="auto"/>
            <w:right w:val="none" w:sz="0" w:space="0" w:color="auto"/>
          </w:divBdr>
        </w:div>
        <w:div w:id="456023709">
          <w:marLeft w:val="640"/>
          <w:marRight w:val="0"/>
          <w:marTop w:val="0"/>
          <w:marBottom w:val="0"/>
          <w:divBdr>
            <w:top w:val="none" w:sz="0" w:space="0" w:color="auto"/>
            <w:left w:val="none" w:sz="0" w:space="0" w:color="auto"/>
            <w:bottom w:val="none" w:sz="0" w:space="0" w:color="auto"/>
            <w:right w:val="none" w:sz="0" w:space="0" w:color="auto"/>
          </w:divBdr>
        </w:div>
        <w:div w:id="505171999">
          <w:marLeft w:val="640"/>
          <w:marRight w:val="0"/>
          <w:marTop w:val="0"/>
          <w:marBottom w:val="0"/>
          <w:divBdr>
            <w:top w:val="none" w:sz="0" w:space="0" w:color="auto"/>
            <w:left w:val="none" w:sz="0" w:space="0" w:color="auto"/>
            <w:bottom w:val="none" w:sz="0" w:space="0" w:color="auto"/>
            <w:right w:val="none" w:sz="0" w:space="0" w:color="auto"/>
          </w:divBdr>
        </w:div>
        <w:div w:id="616252484">
          <w:marLeft w:val="640"/>
          <w:marRight w:val="0"/>
          <w:marTop w:val="0"/>
          <w:marBottom w:val="0"/>
          <w:divBdr>
            <w:top w:val="none" w:sz="0" w:space="0" w:color="auto"/>
            <w:left w:val="none" w:sz="0" w:space="0" w:color="auto"/>
            <w:bottom w:val="none" w:sz="0" w:space="0" w:color="auto"/>
            <w:right w:val="none" w:sz="0" w:space="0" w:color="auto"/>
          </w:divBdr>
        </w:div>
        <w:div w:id="657802115">
          <w:marLeft w:val="640"/>
          <w:marRight w:val="0"/>
          <w:marTop w:val="0"/>
          <w:marBottom w:val="0"/>
          <w:divBdr>
            <w:top w:val="none" w:sz="0" w:space="0" w:color="auto"/>
            <w:left w:val="none" w:sz="0" w:space="0" w:color="auto"/>
            <w:bottom w:val="none" w:sz="0" w:space="0" w:color="auto"/>
            <w:right w:val="none" w:sz="0" w:space="0" w:color="auto"/>
          </w:divBdr>
        </w:div>
        <w:div w:id="819885953">
          <w:marLeft w:val="640"/>
          <w:marRight w:val="0"/>
          <w:marTop w:val="0"/>
          <w:marBottom w:val="0"/>
          <w:divBdr>
            <w:top w:val="none" w:sz="0" w:space="0" w:color="auto"/>
            <w:left w:val="none" w:sz="0" w:space="0" w:color="auto"/>
            <w:bottom w:val="none" w:sz="0" w:space="0" w:color="auto"/>
            <w:right w:val="none" w:sz="0" w:space="0" w:color="auto"/>
          </w:divBdr>
        </w:div>
        <w:div w:id="985203100">
          <w:marLeft w:val="640"/>
          <w:marRight w:val="0"/>
          <w:marTop w:val="0"/>
          <w:marBottom w:val="0"/>
          <w:divBdr>
            <w:top w:val="none" w:sz="0" w:space="0" w:color="auto"/>
            <w:left w:val="none" w:sz="0" w:space="0" w:color="auto"/>
            <w:bottom w:val="none" w:sz="0" w:space="0" w:color="auto"/>
            <w:right w:val="none" w:sz="0" w:space="0" w:color="auto"/>
          </w:divBdr>
        </w:div>
        <w:div w:id="1010832384">
          <w:marLeft w:val="640"/>
          <w:marRight w:val="0"/>
          <w:marTop w:val="0"/>
          <w:marBottom w:val="0"/>
          <w:divBdr>
            <w:top w:val="none" w:sz="0" w:space="0" w:color="auto"/>
            <w:left w:val="none" w:sz="0" w:space="0" w:color="auto"/>
            <w:bottom w:val="none" w:sz="0" w:space="0" w:color="auto"/>
            <w:right w:val="none" w:sz="0" w:space="0" w:color="auto"/>
          </w:divBdr>
        </w:div>
        <w:div w:id="1042169250">
          <w:marLeft w:val="640"/>
          <w:marRight w:val="0"/>
          <w:marTop w:val="0"/>
          <w:marBottom w:val="0"/>
          <w:divBdr>
            <w:top w:val="none" w:sz="0" w:space="0" w:color="auto"/>
            <w:left w:val="none" w:sz="0" w:space="0" w:color="auto"/>
            <w:bottom w:val="none" w:sz="0" w:space="0" w:color="auto"/>
            <w:right w:val="none" w:sz="0" w:space="0" w:color="auto"/>
          </w:divBdr>
        </w:div>
        <w:div w:id="1139106787">
          <w:marLeft w:val="640"/>
          <w:marRight w:val="0"/>
          <w:marTop w:val="0"/>
          <w:marBottom w:val="0"/>
          <w:divBdr>
            <w:top w:val="none" w:sz="0" w:space="0" w:color="auto"/>
            <w:left w:val="none" w:sz="0" w:space="0" w:color="auto"/>
            <w:bottom w:val="none" w:sz="0" w:space="0" w:color="auto"/>
            <w:right w:val="none" w:sz="0" w:space="0" w:color="auto"/>
          </w:divBdr>
        </w:div>
        <w:div w:id="1159925431">
          <w:marLeft w:val="640"/>
          <w:marRight w:val="0"/>
          <w:marTop w:val="0"/>
          <w:marBottom w:val="0"/>
          <w:divBdr>
            <w:top w:val="none" w:sz="0" w:space="0" w:color="auto"/>
            <w:left w:val="none" w:sz="0" w:space="0" w:color="auto"/>
            <w:bottom w:val="none" w:sz="0" w:space="0" w:color="auto"/>
            <w:right w:val="none" w:sz="0" w:space="0" w:color="auto"/>
          </w:divBdr>
        </w:div>
        <w:div w:id="1172188145">
          <w:marLeft w:val="640"/>
          <w:marRight w:val="0"/>
          <w:marTop w:val="0"/>
          <w:marBottom w:val="0"/>
          <w:divBdr>
            <w:top w:val="none" w:sz="0" w:space="0" w:color="auto"/>
            <w:left w:val="none" w:sz="0" w:space="0" w:color="auto"/>
            <w:bottom w:val="none" w:sz="0" w:space="0" w:color="auto"/>
            <w:right w:val="none" w:sz="0" w:space="0" w:color="auto"/>
          </w:divBdr>
        </w:div>
        <w:div w:id="1221209414">
          <w:marLeft w:val="640"/>
          <w:marRight w:val="0"/>
          <w:marTop w:val="0"/>
          <w:marBottom w:val="0"/>
          <w:divBdr>
            <w:top w:val="none" w:sz="0" w:space="0" w:color="auto"/>
            <w:left w:val="none" w:sz="0" w:space="0" w:color="auto"/>
            <w:bottom w:val="none" w:sz="0" w:space="0" w:color="auto"/>
            <w:right w:val="none" w:sz="0" w:space="0" w:color="auto"/>
          </w:divBdr>
        </w:div>
        <w:div w:id="1262027485">
          <w:marLeft w:val="640"/>
          <w:marRight w:val="0"/>
          <w:marTop w:val="0"/>
          <w:marBottom w:val="0"/>
          <w:divBdr>
            <w:top w:val="none" w:sz="0" w:space="0" w:color="auto"/>
            <w:left w:val="none" w:sz="0" w:space="0" w:color="auto"/>
            <w:bottom w:val="none" w:sz="0" w:space="0" w:color="auto"/>
            <w:right w:val="none" w:sz="0" w:space="0" w:color="auto"/>
          </w:divBdr>
        </w:div>
        <w:div w:id="1297565151">
          <w:marLeft w:val="640"/>
          <w:marRight w:val="0"/>
          <w:marTop w:val="0"/>
          <w:marBottom w:val="0"/>
          <w:divBdr>
            <w:top w:val="none" w:sz="0" w:space="0" w:color="auto"/>
            <w:left w:val="none" w:sz="0" w:space="0" w:color="auto"/>
            <w:bottom w:val="none" w:sz="0" w:space="0" w:color="auto"/>
            <w:right w:val="none" w:sz="0" w:space="0" w:color="auto"/>
          </w:divBdr>
        </w:div>
        <w:div w:id="1307976548">
          <w:marLeft w:val="640"/>
          <w:marRight w:val="0"/>
          <w:marTop w:val="0"/>
          <w:marBottom w:val="0"/>
          <w:divBdr>
            <w:top w:val="none" w:sz="0" w:space="0" w:color="auto"/>
            <w:left w:val="none" w:sz="0" w:space="0" w:color="auto"/>
            <w:bottom w:val="none" w:sz="0" w:space="0" w:color="auto"/>
            <w:right w:val="none" w:sz="0" w:space="0" w:color="auto"/>
          </w:divBdr>
        </w:div>
        <w:div w:id="1314598733">
          <w:marLeft w:val="640"/>
          <w:marRight w:val="0"/>
          <w:marTop w:val="0"/>
          <w:marBottom w:val="0"/>
          <w:divBdr>
            <w:top w:val="none" w:sz="0" w:space="0" w:color="auto"/>
            <w:left w:val="none" w:sz="0" w:space="0" w:color="auto"/>
            <w:bottom w:val="none" w:sz="0" w:space="0" w:color="auto"/>
            <w:right w:val="none" w:sz="0" w:space="0" w:color="auto"/>
          </w:divBdr>
        </w:div>
        <w:div w:id="1329167533">
          <w:marLeft w:val="640"/>
          <w:marRight w:val="0"/>
          <w:marTop w:val="0"/>
          <w:marBottom w:val="0"/>
          <w:divBdr>
            <w:top w:val="none" w:sz="0" w:space="0" w:color="auto"/>
            <w:left w:val="none" w:sz="0" w:space="0" w:color="auto"/>
            <w:bottom w:val="none" w:sz="0" w:space="0" w:color="auto"/>
            <w:right w:val="none" w:sz="0" w:space="0" w:color="auto"/>
          </w:divBdr>
        </w:div>
        <w:div w:id="1407998592">
          <w:marLeft w:val="640"/>
          <w:marRight w:val="0"/>
          <w:marTop w:val="0"/>
          <w:marBottom w:val="0"/>
          <w:divBdr>
            <w:top w:val="none" w:sz="0" w:space="0" w:color="auto"/>
            <w:left w:val="none" w:sz="0" w:space="0" w:color="auto"/>
            <w:bottom w:val="none" w:sz="0" w:space="0" w:color="auto"/>
            <w:right w:val="none" w:sz="0" w:space="0" w:color="auto"/>
          </w:divBdr>
        </w:div>
        <w:div w:id="1420058527">
          <w:marLeft w:val="640"/>
          <w:marRight w:val="0"/>
          <w:marTop w:val="0"/>
          <w:marBottom w:val="0"/>
          <w:divBdr>
            <w:top w:val="none" w:sz="0" w:space="0" w:color="auto"/>
            <w:left w:val="none" w:sz="0" w:space="0" w:color="auto"/>
            <w:bottom w:val="none" w:sz="0" w:space="0" w:color="auto"/>
            <w:right w:val="none" w:sz="0" w:space="0" w:color="auto"/>
          </w:divBdr>
        </w:div>
        <w:div w:id="1464034761">
          <w:marLeft w:val="640"/>
          <w:marRight w:val="0"/>
          <w:marTop w:val="0"/>
          <w:marBottom w:val="0"/>
          <w:divBdr>
            <w:top w:val="none" w:sz="0" w:space="0" w:color="auto"/>
            <w:left w:val="none" w:sz="0" w:space="0" w:color="auto"/>
            <w:bottom w:val="none" w:sz="0" w:space="0" w:color="auto"/>
            <w:right w:val="none" w:sz="0" w:space="0" w:color="auto"/>
          </w:divBdr>
        </w:div>
        <w:div w:id="1502164791">
          <w:marLeft w:val="640"/>
          <w:marRight w:val="0"/>
          <w:marTop w:val="0"/>
          <w:marBottom w:val="0"/>
          <w:divBdr>
            <w:top w:val="none" w:sz="0" w:space="0" w:color="auto"/>
            <w:left w:val="none" w:sz="0" w:space="0" w:color="auto"/>
            <w:bottom w:val="none" w:sz="0" w:space="0" w:color="auto"/>
            <w:right w:val="none" w:sz="0" w:space="0" w:color="auto"/>
          </w:divBdr>
        </w:div>
        <w:div w:id="1544751044">
          <w:marLeft w:val="640"/>
          <w:marRight w:val="0"/>
          <w:marTop w:val="0"/>
          <w:marBottom w:val="0"/>
          <w:divBdr>
            <w:top w:val="none" w:sz="0" w:space="0" w:color="auto"/>
            <w:left w:val="none" w:sz="0" w:space="0" w:color="auto"/>
            <w:bottom w:val="none" w:sz="0" w:space="0" w:color="auto"/>
            <w:right w:val="none" w:sz="0" w:space="0" w:color="auto"/>
          </w:divBdr>
        </w:div>
        <w:div w:id="1583298867">
          <w:marLeft w:val="640"/>
          <w:marRight w:val="0"/>
          <w:marTop w:val="0"/>
          <w:marBottom w:val="0"/>
          <w:divBdr>
            <w:top w:val="none" w:sz="0" w:space="0" w:color="auto"/>
            <w:left w:val="none" w:sz="0" w:space="0" w:color="auto"/>
            <w:bottom w:val="none" w:sz="0" w:space="0" w:color="auto"/>
            <w:right w:val="none" w:sz="0" w:space="0" w:color="auto"/>
          </w:divBdr>
        </w:div>
        <w:div w:id="1621378091">
          <w:marLeft w:val="640"/>
          <w:marRight w:val="0"/>
          <w:marTop w:val="0"/>
          <w:marBottom w:val="0"/>
          <w:divBdr>
            <w:top w:val="none" w:sz="0" w:space="0" w:color="auto"/>
            <w:left w:val="none" w:sz="0" w:space="0" w:color="auto"/>
            <w:bottom w:val="none" w:sz="0" w:space="0" w:color="auto"/>
            <w:right w:val="none" w:sz="0" w:space="0" w:color="auto"/>
          </w:divBdr>
        </w:div>
        <w:div w:id="1678338691">
          <w:marLeft w:val="640"/>
          <w:marRight w:val="0"/>
          <w:marTop w:val="0"/>
          <w:marBottom w:val="0"/>
          <w:divBdr>
            <w:top w:val="none" w:sz="0" w:space="0" w:color="auto"/>
            <w:left w:val="none" w:sz="0" w:space="0" w:color="auto"/>
            <w:bottom w:val="none" w:sz="0" w:space="0" w:color="auto"/>
            <w:right w:val="none" w:sz="0" w:space="0" w:color="auto"/>
          </w:divBdr>
        </w:div>
        <w:div w:id="1682396341">
          <w:marLeft w:val="640"/>
          <w:marRight w:val="0"/>
          <w:marTop w:val="0"/>
          <w:marBottom w:val="0"/>
          <w:divBdr>
            <w:top w:val="none" w:sz="0" w:space="0" w:color="auto"/>
            <w:left w:val="none" w:sz="0" w:space="0" w:color="auto"/>
            <w:bottom w:val="none" w:sz="0" w:space="0" w:color="auto"/>
            <w:right w:val="none" w:sz="0" w:space="0" w:color="auto"/>
          </w:divBdr>
        </w:div>
        <w:div w:id="1730491800">
          <w:marLeft w:val="640"/>
          <w:marRight w:val="0"/>
          <w:marTop w:val="0"/>
          <w:marBottom w:val="0"/>
          <w:divBdr>
            <w:top w:val="none" w:sz="0" w:space="0" w:color="auto"/>
            <w:left w:val="none" w:sz="0" w:space="0" w:color="auto"/>
            <w:bottom w:val="none" w:sz="0" w:space="0" w:color="auto"/>
            <w:right w:val="none" w:sz="0" w:space="0" w:color="auto"/>
          </w:divBdr>
        </w:div>
        <w:div w:id="1975866194">
          <w:marLeft w:val="640"/>
          <w:marRight w:val="0"/>
          <w:marTop w:val="0"/>
          <w:marBottom w:val="0"/>
          <w:divBdr>
            <w:top w:val="none" w:sz="0" w:space="0" w:color="auto"/>
            <w:left w:val="none" w:sz="0" w:space="0" w:color="auto"/>
            <w:bottom w:val="none" w:sz="0" w:space="0" w:color="auto"/>
            <w:right w:val="none" w:sz="0" w:space="0" w:color="auto"/>
          </w:divBdr>
        </w:div>
        <w:div w:id="1992520184">
          <w:marLeft w:val="640"/>
          <w:marRight w:val="0"/>
          <w:marTop w:val="0"/>
          <w:marBottom w:val="0"/>
          <w:divBdr>
            <w:top w:val="none" w:sz="0" w:space="0" w:color="auto"/>
            <w:left w:val="none" w:sz="0" w:space="0" w:color="auto"/>
            <w:bottom w:val="none" w:sz="0" w:space="0" w:color="auto"/>
            <w:right w:val="none" w:sz="0" w:space="0" w:color="auto"/>
          </w:divBdr>
        </w:div>
        <w:div w:id="2048602561">
          <w:marLeft w:val="640"/>
          <w:marRight w:val="0"/>
          <w:marTop w:val="0"/>
          <w:marBottom w:val="0"/>
          <w:divBdr>
            <w:top w:val="none" w:sz="0" w:space="0" w:color="auto"/>
            <w:left w:val="none" w:sz="0" w:space="0" w:color="auto"/>
            <w:bottom w:val="none" w:sz="0" w:space="0" w:color="auto"/>
            <w:right w:val="none" w:sz="0" w:space="0" w:color="auto"/>
          </w:divBdr>
        </w:div>
        <w:div w:id="2069188691">
          <w:marLeft w:val="640"/>
          <w:marRight w:val="0"/>
          <w:marTop w:val="0"/>
          <w:marBottom w:val="0"/>
          <w:divBdr>
            <w:top w:val="none" w:sz="0" w:space="0" w:color="auto"/>
            <w:left w:val="none" w:sz="0" w:space="0" w:color="auto"/>
            <w:bottom w:val="none" w:sz="0" w:space="0" w:color="auto"/>
            <w:right w:val="none" w:sz="0" w:space="0" w:color="auto"/>
          </w:divBdr>
        </w:div>
        <w:div w:id="2082556372">
          <w:marLeft w:val="640"/>
          <w:marRight w:val="0"/>
          <w:marTop w:val="0"/>
          <w:marBottom w:val="0"/>
          <w:divBdr>
            <w:top w:val="none" w:sz="0" w:space="0" w:color="auto"/>
            <w:left w:val="none" w:sz="0" w:space="0" w:color="auto"/>
            <w:bottom w:val="none" w:sz="0" w:space="0" w:color="auto"/>
            <w:right w:val="none" w:sz="0" w:space="0" w:color="auto"/>
          </w:divBdr>
        </w:div>
      </w:divsChild>
    </w:div>
    <w:div w:id="408775178">
      <w:bodyDiv w:val="1"/>
      <w:marLeft w:val="0"/>
      <w:marRight w:val="0"/>
      <w:marTop w:val="0"/>
      <w:marBottom w:val="0"/>
      <w:divBdr>
        <w:top w:val="none" w:sz="0" w:space="0" w:color="auto"/>
        <w:left w:val="none" w:sz="0" w:space="0" w:color="auto"/>
        <w:bottom w:val="none" w:sz="0" w:space="0" w:color="auto"/>
        <w:right w:val="none" w:sz="0" w:space="0" w:color="auto"/>
      </w:divBdr>
      <w:divsChild>
        <w:div w:id="106124886">
          <w:marLeft w:val="640"/>
          <w:marRight w:val="0"/>
          <w:marTop w:val="0"/>
          <w:marBottom w:val="0"/>
          <w:divBdr>
            <w:top w:val="none" w:sz="0" w:space="0" w:color="auto"/>
            <w:left w:val="none" w:sz="0" w:space="0" w:color="auto"/>
            <w:bottom w:val="none" w:sz="0" w:space="0" w:color="auto"/>
            <w:right w:val="none" w:sz="0" w:space="0" w:color="auto"/>
          </w:divBdr>
        </w:div>
        <w:div w:id="207307722">
          <w:marLeft w:val="640"/>
          <w:marRight w:val="0"/>
          <w:marTop w:val="0"/>
          <w:marBottom w:val="0"/>
          <w:divBdr>
            <w:top w:val="none" w:sz="0" w:space="0" w:color="auto"/>
            <w:left w:val="none" w:sz="0" w:space="0" w:color="auto"/>
            <w:bottom w:val="none" w:sz="0" w:space="0" w:color="auto"/>
            <w:right w:val="none" w:sz="0" w:space="0" w:color="auto"/>
          </w:divBdr>
        </w:div>
        <w:div w:id="259147779">
          <w:marLeft w:val="640"/>
          <w:marRight w:val="0"/>
          <w:marTop w:val="0"/>
          <w:marBottom w:val="0"/>
          <w:divBdr>
            <w:top w:val="none" w:sz="0" w:space="0" w:color="auto"/>
            <w:left w:val="none" w:sz="0" w:space="0" w:color="auto"/>
            <w:bottom w:val="none" w:sz="0" w:space="0" w:color="auto"/>
            <w:right w:val="none" w:sz="0" w:space="0" w:color="auto"/>
          </w:divBdr>
        </w:div>
        <w:div w:id="407113619">
          <w:marLeft w:val="640"/>
          <w:marRight w:val="0"/>
          <w:marTop w:val="0"/>
          <w:marBottom w:val="0"/>
          <w:divBdr>
            <w:top w:val="none" w:sz="0" w:space="0" w:color="auto"/>
            <w:left w:val="none" w:sz="0" w:space="0" w:color="auto"/>
            <w:bottom w:val="none" w:sz="0" w:space="0" w:color="auto"/>
            <w:right w:val="none" w:sz="0" w:space="0" w:color="auto"/>
          </w:divBdr>
        </w:div>
        <w:div w:id="452360389">
          <w:marLeft w:val="640"/>
          <w:marRight w:val="0"/>
          <w:marTop w:val="0"/>
          <w:marBottom w:val="0"/>
          <w:divBdr>
            <w:top w:val="none" w:sz="0" w:space="0" w:color="auto"/>
            <w:left w:val="none" w:sz="0" w:space="0" w:color="auto"/>
            <w:bottom w:val="none" w:sz="0" w:space="0" w:color="auto"/>
            <w:right w:val="none" w:sz="0" w:space="0" w:color="auto"/>
          </w:divBdr>
        </w:div>
        <w:div w:id="527762336">
          <w:marLeft w:val="640"/>
          <w:marRight w:val="0"/>
          <w:marTop w:val="0"/>
          <w:marBottom w:val="0"/>
          <w:divBdr>
            <w:top w:val="none" w:sz="0" w:space="0" w:color="auto"/>
            <w:left w:val="none" w:sz="0" w:space="0" w:color="auto"/>
            <w:bottom w:val="none" w:sz="0" w:space="0" w:color="auto"/>
            <w:right w:val="none" w:sz="0" w:space="0" w:color="auto"/>
          </w:divBdr>
        </w:div>
        <w:div w:id="566383214">
          <w:marLeft w:val="640"/>
          <w:marRight w:val="0"/>
          <w:marTop w:val="0"/>
          <w:marBottom w:val="0"/>
          <w:divBdr>
            <w:top w:val="none" w:sz="0" w:space="0" w:color="auto"/>
            <w:left w:val="none" w:sz="0" w:space="0" w:color="auto"/>
            <w:bottom w:val="none" w:sz="0" w:space="0" w:color="auto"/>
            <w:right w:val="none" w:sz="0" w:space="0" w:color="auto"/>
          </w:divBdr>
        </w:div>
        <w:div w:id="606043979">
          <w:marLeft w:val="640"/>
          <w:marRight w:val="0"/>
          <w:marTop w:val="0"/>
          <w:marBottom w:val="0"/>
          <w:divBdr>
            <w:top w:val="none" w:sz="0" w:space="0" w:color="auto"/>
            <w:left w:val="none" w:sz="0" w:space="0" w:color="auto"/>
            <w:bottom w:val="none" w:sz="0" w:space="0" w:color="auto"/>
            <w:right w:val="none" w:sz="0" w:space="0" w:color="auto"/>
          </w:divBdr>
        </w:div>
        <w:div w:id="621422627">
          <w:marLeft w:val="640"/>
          <w:marRight w:val="0"/>
          <w:marTop w:val="0"/>
          <w:marBottom w:val="0"/>
          <w:divBdr>
            <w:top w:val="none" w:sz="0" w:space="0" w:color="auto"/>
            <w:left w:val="none" w:sz="0" w:space="0" w:color="auto"/>
            <w:bottom w:val="none" w:sz="0" w:space="0" w:color="auto"/>
            <w:right w:val="none" w:sz="0" w:space="0" w:color="auto"/>
          </w:divBdr>
        </w:div>
        <w:div w:id="622535778">
          <w:marLeft w:val="640"/>
          <w:marRight w:val="0"/>
          <w:marTop w:val="0"/>
          <w:marBottom w:val="0"/>
          <w:divBdr>
            <w:top w:val="none" w:sz="0" w:space="0" w:color="auto"/>
            <w:left w:val="none" w:sz="0" w:space="0" w:color="auto"/>
            <w:bottom w:val="none" w:sz="0" w:space="0" w:color="auto"/>
            <w:right w:val="none" w:sz="0" w:space="0" w:color="auto"/>
          </w:divBdr>
        </w:div>
        <w:div w:id="635641070">
          <w:marLeft w:val="640"/>
          <w:marRight w:val="0"/>
          <w:marTop w:val="0"/>
          <w:marBottom w:val="0"/>
          <w:divBdr>
            <w:top w:val="none" w:sz="0" w:space="0" w:color="auto"/>
            <w:left w:val="none" w:sz="0" w:space="0" w:color="auto"/>
            <w:bottom w:val="none" w:sz="0" w:space="0" w:color="auto"/>
            <w:right w:val="none" w:sz="0" w:space="0" w:color="auto"/>
          </w:divBdr>
        </w:div>
        <w:div w:id="696389182">
          <w:marLeft w:val="640"/>
          <w:marRight w:val="0"/>
          <w:marTop w:val="0"/>
          <w:marBottom w:val="0"/>
          <w:divBdr>
            <w:top w:val="none" w:sz="0" w:space="0" w:color="auto"/>
            <w:left w:val="none" w:sz="0" w:space="0" w:color="auto"/>
            <w:bottom w:val="none" w:sz="0" w:space="0" w:color="auto"/>
            <w:right w:val="none" w:sz="0" w:space="0" w:color="auto"/>
          </w:divBdr>
        </w:div>
        <w:div w:id="702749077">
          <w:marLeft w:val="640"/>
          <w:marRight w:val="0"/>
          <w:marTop w:val="0"/>
          <w:marBottom w:val="0"/>
          <w:divBdr>
            <w:top w:val="none" w:sz="0" w:space="0" w:color="auto"/>
            <w:left w:val="none" w:sz="0" w:space="0" w:color="auto"/>
            <w:bottom w:val="none" w:sz="0" w:space="0" w:color="auto"/>
            <w:right w:val="none" w:sz="0" w:space="0" w:color="auto"/>
          </w:divBdr>
        </w:div>
        <w:div w:id="740179719">
          <w:marLeft w:val="640"/>
          <w:marRight w:val="0"/>
          <w:marTop w:val="0"/>
          <w:marBottom w:val="0"/>
          <w:divBdr>
            <w:top w:val="none" w:sz="0" w:space="0" w:color="auto"/>
            <w:left w:val="none" w:sz="0" w:space="0" w:color="auto"/>
            <w:bottom w:val="none" w:sz="0" w:space="0" w:color="auto"/>
            <w:right w:val="none" w:sz="0" w:space="0" w:color="auto"/>
          </w:divBdr>
        </w:div>
        <w:div w:id="895236940">
          <w:marLeft w:val="640"/>
          <w:marRight w:val="0"/>
          <w:marTop w:val="0"/>
          <w:marBottom w:val="0"/>
          <w:divBdr>
            <w:top w:val="none" w:sz="0" w:space="0" w:color="auto"/>
            <w:left w:val="none" w:sz="0" w:space="0" w:color="auto"/>
            <w:bottom w:val="none" w:sz="0" w:space="0" w:color="auto"/>
            <w:right w:val="none" w:sz="0" w:space="0" w:color="auto"/>
          </w:divBdr>
        </w:div>
        <w:div w:id="918901326">
          <w:marLeft w:val="640"/>
          <w:marRight w:val="0"/>
          <w:marTop w:val="0"/>
          <w:marBottom w:val="0"/>
          <w:divBdr>
            <w:top w:val="none" w:sz="0" w:space="0" w:color="auto"/>
            <w:left w:val="none" w:sz="0" w:space="0" w:color="auto"/>
            <w:bottom w:val="none" w:sz="0" w:space="0" w:color="auto"/>
            <w:right w:val="none" w:sz="0" w:space="0" w:color="auto"/>
          </w:divBdr>
        </w:div>
        <w:div w:id="976641980">
          <w:marLeft w:val="640"/>
          <w:marRight w:val="0"/>
          <w:marTop w:val="0"/>
          <w:marBottom w:val="0"/>
          <w:divBdr>
            <w:top w:val="none" w:sz="0" w:space="0" w:color="auto"/>
            <w:left w:val="none" w:sz="0" w:space="0" w:color="auto"/>
            <w:bottom w:val="none" w:sz="0" w:space="0" w:color="auto"/>
            <w:right w:val="none" w:sz="0" w:space="0" w:color="auto"/>
          </w:divBdr>
        </w:div>
        <w:div w:id="991106602">
          <w:marLeft w:val="640"/>
          <w:marRight w:val="0"/>
          <w:marTop w:val="0"/>
          <w:marBottom w:val="0"/>
          <w:divBdr>
            <w:top w:val="none" w:sz="0" w:space="0" w:color="auto"/>
            <w:left w:val="none" w:sz="0" w:space="0" w:color="auto"/>
            <w:bottom w:val="none" w:sz="0" w:space="0" w:color="auto"/>
            <w:right w:val="none" w:sz="0" w:space="0" w:color="auto"/>
          </w:divBdr>
        </w:div>
        <w:div w:id="1126506489">
          <w:marLeft w:val="640"/>
          <w:marRight w:val="0"/>
          <w:marTop w:val="0"/>
          <w:marBottom w:val="0"/>
          <w:divBdr>
            <w:top w:val="none" w:sz="0" w:space="0" w:color="auto"/>
            <w:left w:val="none" w:sz="0" w:space="0" w:color="auto"/>
            <w:bottom w:val="none" w:sz="0" w:space="0" w:color="auto"/>
            <w:right w:val="none" w:sz="0" w:space="0" w:color="auto"/>
          </w:divBdr>
        </w:div>
        <w:div w:id="1201554113">
          <w:marLeft w:val="640"/>
          <w:marRight w:val="0"/>
          <w:marTop w:val="0"/>
          <w:marBottom w:val="0"/>
          <w:divBdr>
            <w:top w:val="none" w:sz="0" w:space="0" w:color="auto"/>
            <w:left w:val="none" w:sz="0" w:space="0" w:color="auto"/>
            <w:bottom w:val="none" w:sz="0" w:space="0" w:color="auto"/>
            <w:right w:val="none" w:sz="0" w:space="0" w:color="auto"/>
          </w:divBdr>
        </w:div>
        <w:div w:id="1250891618">
          <w:marLeft w:val="640"/>
          <w:marRight w:val="0"/>
          <w:marTop w:val="0"/>
          <w:marBottom w:val="0"/>
          <w:divBdr>
            <w:top w:val="none" w:sz="0" w:space="0" w:color="auto"/>
            <w:left w:val="none" w:sz="0" w:space="0" w:color="auto"/>
            <w:bottom w:val="none" w:sz="0" w:space="0" w:color="auto"/>
            <w:right w:val="none" w:sz="0" w:space="0" w:color="auto"/>
          </w:divBdr>
        </w:div>
        <w:div w:id="1361399150">
          <w:marLeft w:val="640"/>
          <w:marRight w:val="0"/>
          <w:marTop w:val="0"/>
          <w:marBottom w:val="0"/>
          <w:divBdr>
            <w:top w:val="none" w:sz="0" w:space="0" w:color="auto"/>
            <w:left w:val="none" w:sz="0" w:space="0" w:color="auto"/>
            <w:bottom w:val="none" w:sz="0" w:space="0" w:color="auto"/>
            <w:right w:val="none" w:sz="0" w:space="0" w:color="auto"/>
          </w:divBdr>
        </w:div>
        <w:div w:id="1364788474">
          <w:marLeft w:val="640"/>
          <w:marRight w:val="0"/>
          <w:marTop w:val="0"/>
          <w:marBottom w:val="0"/>
          <w:divBdr>
            <w:top w:val="none" w:sz="0" w:space="0" w:color="auto"/>
            <w:left w:val="none" w:sz="0" w:space="0" w:color="auto"/>
            <w:bottom w:val="none" w:sz="0" w:space="0" w:color="auto"/>
            <w:right w:val="none" w:sz="0" w:space="0" w:color="auto"/>
          </w:divBdr>
        </w:div>
        <w:div w:id="1386904558">
          <w:marLeft w:val="640"/>
          <w:marRight w:val="0"/>
          <w:marTop w:val="0"/>
          <w:marBottom w:val="0"/>
          <w:divBdr>
            <w:top w:val="none" w:sz="0" w:space="0" w:color="auto"/>
            <w:left w:val="none" w:sz="0" w:space="0" w:color="auto"/>
            <w:bottom w:val="none" w:sz="0" w:space="0" w:color="auto"/>
            <w:right w:val="none" w:sz="0" w:space="0" w:color="auto"/>
          </w:divBdr>
        </w:div>
        <w:div w:id="1491285462">
          <w:marLeft w:val="640"/>
          <w:marRight w:val="0"/>
          <w:marTop w:val="0"/>
          <w:marBottom w:val="0"/>
          <w:divBdr>
            <w:top w:val="none" w:sz="0" w:space="0" w:color="auto"/>
            <w:left w:val="none" w:sz="0" w:space="0" w:color="auto"/>
            <w:bottom w:val="none" w:sz="0" w:space="0" w:color="auto"/>
            <w:right w:val="none" w:sz="0" w:space="0" w:color="auto"/>
          </w:divBdr>
        </w:div>
        <w:div w:id="1568883993">
          <w:marLeft w:val="640"/>
          <w:marRight w:val="0"/>
          <w:marTop w:val="0"/>
          <w:marBottom w:val="0"/>
          <w:divBdr>
            <w:top w:val="none" w:sz="0" w:space="0" w:color="auto"/>
            <w:left w:val="none" w:sz="0" w:space="0" w:color="auto"/>
            <w:bottom w:val="none" w:sz="0" w:space="0" w:color="auto"/>
            <w:right w:val="none" w:sz="0" w:space="0" w:color="auto"/>
          </w:divBdr>
        </w:div>
        <w:div w:id="1580479234">
          <w:marLeft w:val="640"/>
          <w:marRight w:val="0"/>
          <w:marTop w:val="0"/>
          <w:marBottom w:val="0"/>
          <w:divBdr>
            <w:top w:val="none" w:sz="0" w:space="0" w:color="auto"/>
            <w:left w:val="none" w:sz="0" w:space="0" w:color="auto"/>
            <w:bottom w:val="none" w:sz="0" w:space="0" w:color="auto"/>
            <w:right w:val="none" w:sz="0" w:space="0" w:color="auto"/>
          </w:divBdr>
        </w:div>
        <w:div w:id="1623147677">
          <w:marLeft w:val="640"/>
          <w:marRight w:val="0"/>
          <w:marTop w:val="0"/>
          <w:marBottom w:val="0"/>
          <w:divBdr>
            <w:top w:val="none" w:sz="0" w:space="0" w:color="auto"/>
            <w:left w:val="none" w:sz="0" w:space="0" w:color="auto"/>
            <w:bottom w:val="none" w:sz="0" w:space="0" w:color="auto"/>
            <w:right w:val="none" w:sz="0" w:space="0" w:color="auto"/>
          </w:divBdr>
        </w:div>
        <w:div w:id="1655378206">
          <w:marLeft w:val="640"/>
          <w:marRight w:val="0"/>
          <w:marTop w:val="0"/>
          <w:marBottom w:val="0"/>
          <w:divBdr>
            <w:top w:val="none" w:sz="0" w:space="0" w:color="auto"/>
            <w:left w:val="none" w:sz="0" w:space="0" w:color="auto"/>
            <w:bottom w:val="none" w:sz="0" w:space="0" w:color="auto"/>
            <w:right w:val="none" w:sz="0" w:space="0" w:color="auto"/>
          </w:divBdr>
        </w:div>
        <w:div w:id="1684622015">
          <w:marLeft w:val="640"/>
          <w:marRight w:val="0"/>
          <w:marTop w:val="0"/>
          <w:marBottom w:val="0"/>
          <w:divBdr>
            <w:top w:val="none" w:sz="0" w:space="0" w:color="auto"/>
            <w:left w:val="none" w:sz="0" w:space="0" w:color="auto"/>
            <w:bottom w:val="none" w:sz="0" w:space="0" w:color="auto"/>
            <w:right w:val="none" w:sz="0" w:space="0" w:color="auto"/>
          </w:divBdr>
        </w:div>
        <w:div w:id="1745881970">
          <w:marLeft w:val="640"/>
          <w:marRight w:val="0"/>
          <w:marTop w:val="0"/>
          <w:marBottom w:val="0"/>
          <w:divBdr>
            <w:top w:val="none" w:sz="0" w:space="0" w:color="auto"/>
            <w:left w:val="none" w:sz="0" w:space="0" w:color="auto"/>
            <w:bottom w:val="none" w:sz="0" w:space="0" w:color="auto"/>
            <w:right w:val="none" w:sz="0" w:space="0" w:color="auto"/>
          </w:divBdr>
        </w:div>
        <w:div w:id="1792017753">
          <w:marLeft w:val="640"/>
          <w:marRight w:val="0"/>
          <w:marTop w:val="0"/>
          <w:marBottom w:val="0"/>
          <w:divBdr>
            <w:top w:val="none" w:sz="0" w:space="0" w:color="auto"/>
            <w:left w:val="none" w:sz="0" w:space="0" w:color="auto"/>
            <w:bottom w:val="none" w:sz="0" w:space="0" w:color="auto"/>
            <w:right w:val="none" w:sz="0" w:space="0" w:color="auto"/>
          </w:divBdr>
        </w:div>
        <w:div w:id="1830242323">
          <w:marLeft w:val="640"/>
          <w:marRight w:val="0"/>
          <w:marTop w:val="0"/>
          <w:marBottom w:val="0"/>
          <w:divBdr>
            <w:top w:val="none" w:sz="0" w:space="0" w:color="auto"/>
            <w:left w:val="none" w:sz="0" w:space="0" w:color="auto"/>
            <w:bottom w:val="none" w:sz="0" w:space="0" w:color="auto"/>
            <w:right w:val="none" w:sz="0" w:space="0" w:color="auto"/>
          </w:divBdr>
        </w:div>
        <w:div w:id="1857500415">
          <w:marLeft w:val="640"/>
          <w:marRight w:val="0"/>
          <w:marTop w:val="0"/>
          <w:marBottom w:val="0"/>
          <w:divBdr>
            <w:top w:val="none" w:sz="0" w:space="0" w:color="auto"/>
            <w:left w:val="none" w:sz="0" w:space="0" w:color="auto"/>
            <w:bottom w:val="none" w:sz="0" w:space="0" w:color="auto"/>
            <w:right w:val="none" w:sz="0" w:space="0" w:color="auto"/>
          </w:divBdr>
        </w:div>
        <w:div w:id="1869105651">
          <w:marLeft w:val="640"/>
          <w:marRight w:val="0"/>
          <w:marTop w:val="0"/>
          <w:marBottom w:val="0"/>
          <w:divBdr>
            <w:top w:val="none" w:sz="0" w:space="0" w:color="auto"/>
            <w:left w:val="none" w:sz="0" w:space="0" w:color="auto"/>
            <w:bottom w:val="none" w:sz="0" w:space="0" w:color="auto"/>
            <w:right w:val="none" w:sz="0" w:space="0" w:color="auto"/>
          </w:divBdr>
        </w:div>
        <w:div w:id="1986932990">
          <w:marLeft w:val="640"/>
          <w:marRight w:val="0"/>
          <w:marTop w:val="0"/>
          <w:marBottom w:val="0"/>
          <w:divBdr>
            <w:top w:val="none" w:sz="0" w:space="0" w:color="auto"/>
            <w:left w:val="none" w:sz="0" w:space="0" w:color="auto"/>
            <w:bottom w:val="none" w:sz="0" w:space="0" w:color="auto"/>
            <w:right w:val="none" w:sz="0" w:space="0" w:color="auto"/>
          </w:divBdr>
        </w:div>
        <w:div w:id="2015765588">
          <w:marLeft w:val="640"/>
          <w:marRight w:val="0"/>
          <w:marTop w:val="0"/>
          <w:marBottom w:val="0"/>
          <w:divBdr>
            <w:top w:val="none" w:sz="0" w:space="0" w:color="auto"/>
            <w:left w:val="none" w:sz="0" w:space="0" w:color="auto"/>
            <w:bottom w:val="none" w:sz="0" w:space="0" w:color="auto"/>
            <w:right w:val="none" w:sz="0" w:space="0" w:color="auto"/>
          </w:divBdr>
        </w:div>
        <w:div w:id="2029480763">
          <w:marLeft w:val="640"/>
          <w:marRight w:val="0"/>
          <w:marTop w:val="0"/>
          <w:marBottom w:val="0"/>
          <w:divBdr>
            <w:top w:val="none" w:sz="0" w:space="0" w:color="auto"/>
            <w:left w:val="none" w:sz="0" w:space="0" w:color="auto"/>
            <w:bottom w:val="none" w:sz="0" w:space="0" w:color="auto"/>
            <w:right w:val="none" w:sz="0" w:space="0" w:color="auto"/>
          </w:divBdr>
        </w:div>
        <w:div w:id="2089112477">
          <w:marLeft w:val="640"/>
          <w:marRight w:val="0"/>
          <w:marTop w:val="0"/>
          <w:marBottom w:val="0"/>
          <w:divBdr>
            <w:top w:val="none" w:sz="0" w:space="0" w:color="auto"/>
            <w:left w:val="none" w:sz="0" w:space="0" w:color="auto"/>
            <w:bottom w:val="none" w:sz="0" w:space="0" w:color="auto"/>
            <w:right w:val="none" w:sz="0" w:space="0" w:color="auto"/>
          </w:divBdr>
        </w:div>
        <w:div w:id="2121222324">
          <w:marLeft w:val="640"/>
          <w:marRight w:val="0"/>
          <w:marTop w:val="0"/>
          <w:marBottom w:val="0"/>
          <w:divBdr>
            <w:top w:val="none" w:sz="0" w:space="0" w:color="auto"/>
            <w:left w:val="none" w:sz="0" w:space="0" w:color="auto"/>
            <w:bottom w:val="none" w:sz="0" w:space="0" w:color="auto"/>
            <w:right w:val="none" w:sz="0" w:space="0" w:color="auto"/>
          </w:divBdr>
        </w:div>
      </w:divsChild>
    </w:div>
    <w:div w:id="415052087">
      <w:bodyDiv w:val="1"/>
      <w:marLeft w:val="0"/>
      <w:marRight w:val="0"/>
      <w:marTop w:val="0"/>
      <w:marBottom w:val="0"/>
      <w:divBdr>
        <w:top w:val="none" w:sz="0" w:space="0" w:color="auto"/>
        <w:left w:val="none" w:sz="0" w:space="0" w:color="auto"/>
        <w:bottom w:val="none" w:sz="0" w:space="0" w:color="auto"/>
        <w:right w:val="none" w:sz="0" w:space="0" w:color="auto"/>
      </w:divBdr>
    </w:div>
    <w:div w:id="417946314">
      <w:bodyDiv w:val="1"/>
      <w:marLeft w:val="0"/>
      <w:marRight w:val="0"/>
      <w:marTop w:val="0"/>
      <w:marBottom w:val="0"/>
      <w:divBdr>
        <w:top w:val="none" w:sz="0" w:space="0" w:color="auto"/>
        <w:left w:val="none" w:sz="0" w:space="0" w:color="auto"/>
        <w:bottom w:val="none" w:sz="0" w:space="0" w:color="auto"/>
        <w:right w:val="none" w:sz="0" w:space="0" w:color="auto"/>
      </w:divBdr>
      <w:divsChild>
        <w:div w:id="1182085419">
          <w:marLeft w:val="0"/>
          <w:marRight w:val="0"/>
          <w:marTop w:val="0"/>
          <w:marBottom w:val="0"/>
          <w:divBdr>
            <w:top w:val="none" w:sz="0" w:space="0" w:color="auto"/>
            <w:left w:val="none" w:sz="0" w:space="0" w:color="auto"/>
            <w:bottom w:val="none" w:sz="0" w:space="0" w:color="auto"/>
            <w:right w:val="none" w:sz="0" w:space="0" w:color="auto"/>
          </w:divBdr>
        </w:div>
        <w:div w:id="1678843476">
          <w:marLeft w:val="0"/>
          <w:marRight w:val="0"/>
          <w:marTop w:val="0"/>
          <w:marBottom w:val="0"/>
          <w:divBdr>
            <w:top w:val="none" w:sz="0" w:space="0" w:color="auto"/>
            <w:left w:val="none" w:sz="0" w:space="0" w:color="auto"/>
            <w:bottom w:val="none" w:sz="0" w:space="0" w:color="auto"/>
            <w:right w:val="none" w:sz="0" w:space="0" w:color="auto"/>
          </w:divBdr>
        </w:div>
      </w:divsChild>
    </w:div>
    <w:div w:id="427314854">
      <w:bodyDiv w:val="1"/>
      <w:marLeft w:val="0"/>
      <w:marRight w:val="0"/>
      <w:marTop w:val="0"/>
      <w:marBottom w:val="0"/>
      <w:divBdr>
        <w:top w:val="none" w:sz="0" w:space="0" w:color="auto"/>
        <w:left w:val="none" w:sz="0" w:space="0" w:color="auto"/>
        <w:bottom w:val="none" w:sz="0" w:space="0" w:color="auto"/>
        <w:right w:val="none" w:sz="0" w:space="0" w:color="auto"/>
      </w:divBdr>
    </w:div>
    <w:div w:id="428503477">
      <w:bodyDiv w:val="1"/>
      <w:marLeft w:val="0"/>
      <w:marRight w:val="0"/>
      <w:marTop w:val="0"/>
      <w:marBottom w:val="0"/>
      <w:divBdr>
        <w:top w:val="none" w:sz="0" w:space="0" w:color="auto"/>
        <w:left w:val="none" w:sz="0" w:space="0" w:color="auto"/>
        <w:bottom w:val="none" w:sz="0" w:space="0" w:color="auto"/>
        <w:right w:val="none" w:sz="0" w:space="0" w:color="auto"/>
      </w:divBdr>
      <w:divsChild>
        <w:div w:id="71393295">
          <w:marLeft w:val="640"/>
          <w:marRight w:val="0"/>
          <w:marTop w:val="0"/>
          <w:marBottom w:val="0"/>
          <w:divBdr>
            <w:top w:val="none" w:sz="0" w:space="0" w:color="auto"/>
            <w:left w:val="none" w:sz="0" w:space="0" w:color="auto"/>
            <w:bottom w:val="none" w:sz="0" w:space="0" w:color="auto"/>
            <w:right w:val="none" w:sz="0" w:space="0" w:color="auto"/>
          </w:divBdr>
        </w:div>
        <w:div w:id="105010383">
          <w:marLeft w:val="640"/>
          <w:marRight w:val="0"/>
          <w:marTop w:val="0"/>
          <w:marBottom w:val="0"/>
          <w:divBdr>
            <w:top w:val="none" w:sz="0" w:space="0" w:color="auto"/>
            <w:left w:val="none" w:sz="0" w:space="0" w:color="auto"/>
            <w:bottom w:val="none" w:sz="0" w:space="0" w:color="auto"/>
            <w:right w:val="none" w:sz="0" w:space="0" w:color="auto"/>
          </w:divBdr>
        </w:div>
        <w:div w:id="199975026">
          <w:marLeft w:val="640"/>
          <w:marRight w:val="0"/>
          <w:marTop w:val="0"/>
          <w:marBottom w:val="0"/>
          <w:divBdr>
            <w:top w:val="none" w:sz="0" w:space="0" w:color="auto"/>
            <w:left w:val="none" w:sz="0" w:space="0" w:color="auto"/>
            <w:bottom w:val="none" w:sz="0" w:space="0" w:color="auto"/>
            <w:right w:val="none" w:sz="0" w:space="0" w:color="auto"/>
          </w:divBdr>
        </w:div>
        <w:div w:id="217939320">
          <w:marLeft w:val="640"/>
          <w:marRight w:val="0"/>
          <w:marTop w:val="0"/>
          <w:marBottom w:val="0"/>
          <w:divBdr>
            <w:top w:val="none" w:sz="0" w:space="0" w:color="auto"/>
            <w:left w:val="none" w:sz="0" w:space="0" w:color="auto"/>
            <w:bottom w:val="none" w:sz="0" w:space="0" w:color="auto"/>
            <w:right w:val="none" w:sz="0" w:space="0" w:color="auto"/>
          </w:divBdr>
        </w:div>
        <w:div w:id="256520787">
          <w:marLeft w:val="640"/>
          <w:marRight w:val="0"/>
          <w:marTop w:val="0"/>
          <w:marBottom w:val="0"/>
          <w:divBdr>
            <w:top w:val="none" w:sz="0" w:space="0" w:color="auto"/>
            <w:left w:val="none" w:sz="0" w:space="0" w:color="auto"/>
            <w:bottom w:val="none" w:sz="0" w:space="0" w:color="auto"/>
            <w:right w:val="none" w:sz="0" w:space="0" w:color="auto"/>
          </w:divBdr>
        </w:div>
        <w:div w:id="260843768">
          <w:marLeft w:val="640"/>
          <w:marRight w:val="0"/>
          <w:marTop w:val="0"/>
          <w:marBottom w:val="0"/>
          <w:divBdr>
            <w:top w:val="none" w:sz="0" w:space="0" w:color="auto"/>
            <w:left w:val="none" w:sz="0" w:space="0" w:color="auto"/>
            <w:bottom w:val="none" w:sz="0" w:space="0" w:color="auto"/>
            <w:right w:val="none" w:sz="0" w:space="0" w:color="auto"/>
          </w:divBdr>
        </w:div>
        <w:div w:id="287902712">
          <w:marLeft w:val="640"/>
          <w:marRight w:val="0"/>
          <w:marTop w:val="0"/>
          <w:marBottom w:val="0"/>
          <w:divBdr>
            <w:top w:val="none" w:sz="0" w:space="0" w:color="auto"/>
            <w:left w:val="none" w:sz="0" w:space="0" w:color="auto"/>
            <w:bottom w:val="none" w:sz="0" w:space="0" w:color="auto"/>
            <w:right w:val="none" w:sz="0" w:space="0" w:color="auto"/>
          </w:divBdr>
        </w:div>
        <w:div w:id="361324296">
          <w:marLeft w:val="640"/>
          <w:marRight w:val="0"/>
          <w:marTop w:val="0"/>
          <w:marBottom w:val="0"/>
          <w:divBdr>
            <w:top w:val="none" w:sz="0" w:space="0" w:color="auto"/>
            <w:left w:val="none" w:sz="0" w:space="0" w:color="auto"/>
            <w:bottom w:val="none" w:sz="0" w:space="0" w:color="auto"/>
            <w:right w:val="none" w:sz="0" w:space="0" w:color="auto"/>
          </w:divBdr>
        </w:div>
        <w:div w:id="411632534">
          <w:marLeft w:val="640"/>
          <w:marRight w:val="0"/>
          <w:marTop w:val="0"/>
          <w:marBottom w:val="0"/>
          <w:divBdr>
            <w:top w:val="none" w:sz="0" w:space="0" w:color="auto"/>
            <w:left w:val="none" w:sz="0" w:space="0" w:color="auto"/>
            <w:bottom w:val="none" w:sz="0" w:space="0" w:color="auto"/>
            <w:right w:val="none" w:sz="0" w:space="0" w:color="auto"/>
          </w:divBdr>
        </w:div>
        <w:div w:id="412357090">
          <w:marLeft w:val="640"/>
          <w:marRight w:val="0"/>
          <w:marTop w:val="0"/>
          <w:marBottom w:val="0"/>
          <w:divBdr>
            <w:top w:val="none" w:sz="0" w:space="0" w:color="auto"/>
            <w:left w:val="none" w:sz="0" w:space="0" w:color="auto"/>
            <w:bottom w:val="none" w:sz="0" w:space="0" w:color="auto"/>
            <w:right w:val="none" w:sz="0" w:space="0" w:color="auto"/>
          </w:divBdr>
        </w:div>
        <w:div w:id="431970356">
          <w:marLeft w:val="640"/>
          <w:marRight w:val="0"/>
          <w:marTop w:val="0"/>
          <w:marBottom w:val="0"/>
          <w:divBdr>
            <w:top w:val="none" w:sz="0" w:space="0" w:color="auto"/>
            <w:left w:val="none" w:sz="0" w:space="0" w:color="auto"/>
            <w:bottom w:val="none" w:sz="0" w:space="0" w:color="auto"/>
            <w:right w:val="none" w:sz="0" w:space="0" w:color="auto"/>
          </w:divBdr>
        </w:div>
        <w:div w:id="563103638">
          <w:marLeft w:val="640"/>
          <w:marRight w:val="0"/>
          <w:marTop w:val="0"/>
          <w:marBottom w:val="0"/>
          <w:divBdr>
            <w:top w:val="none" w:sz="0" w:space="0" w:color="auto"/>
            <w:left w:val="none" w:sz="0" w:space="0" w:color="auto"/>
            <w:bottom w:val="none" w:sz="0" w:space="0" w:color="auto"/>
            <w:right w:val="none" w:sz="0" w:space="0" w:color="auto"/>
          </w:divBdr>
        </w:div>
        <w:div w:id="640619221">
          <w:marLeft w:val="640"/>
          <w:marRight w:val="0"/>
          <w:marTop w:val="0"/>
          <w:marBottom w:val="0"/>
          <w:divBdr>
            <w:top w:val="none" w:sz="0" w:space="0" w:color="auto"/>
            <w:left w:val="none" w:sz="0" w:space="0" w:color="auto"/>
            <w:bottom w:val="none" w:sz="0" w:space="0" w:color="auto"/>
            <w:right w:val="none" w:sz="0" w:space="0" w:color="auto"/>
          </w:divBdr>
        </w:div>
        <w:div w:id="737091754">
          <w:marLeft w:val="640"/>
          <w:marRight w:val="0"/>
          <w:marTop w:val="0"/>
          <w:marBottom w:val="0"/>
          <w:divBdr>
            <w:top w:val="none" w:sz="0" w:space="0" w:color="auto"/>
            <w:left w:val="none" w:sz="0" w:space="0" w:color="auto"/>
            <w:bottom w:val="none" w:sz="0" w:space="0" w:color="auto"/>
            <w:right w:val="none" w:sz="0" w:space="0" w:color="auto"/>
          </w:divBdr>
        </w:div>
        <w:div w:id="750003040">
          <w:marLeft w:val="640"/>
          <w:marRight w:val="0"/>
          <w:marTop w:val="0"/>
          <w:marBottom w:val="0"/>
          <w:divBdr>
            <w:top w:val="none" w:sz="0" w:space="0" w:color="auto"/>
            <w:left w:val="none" w:sz="0" w:space="0" w:color="auto"/>
            <w:bottom w:val="none" w:sz="0" w:space="0" w:color="auto"/>
            <w:right w:val="none" w:sz="0" w:space="0" w:color="auto"/>
          </w:divBdr>
        </w:div>
        <w:div w:id="767386131">
          <w:marLeft w:val="640"/>
          <w:marRight w:val="0"/>
          <w:marTop w:val="0"/>
          <w:marBottom w:val="0"/>
          <w:divBdr>
            <w:top w:val="none" w:sz="0" w:space="0" w:color="auto"/>
            <w:left w:val="none" w:sz="0" w:space="0" w:color="auto"/>
            <w:bottom w:val="none" w:sz="0" w:space="0" w:color="auto"/>
            <w:right w:val="none" w:sz="0" w:space="0" w:color="auto"/>
          </w:divBdr>
        </w:div>
        <w:div w:id="769662336">
          <w:marLeft w:val="640"/>
          <w:marRight w:val="0"/>
          <w:marTop w:val="0"/>
          <w:marBottom w:val="0"/>
          <w:divBdr>
            <w:top w:val="none" w:sz="0" w:space="0" w:color="auto"/>
            <w:left w:val="none" w:sz="0" w:space="0" w:color="auto"/>
            <w:bottom w:val="none" w:sz="0" w:space="0" w:color="auto"/>
            <w:right w:val="none" w:sz="0" w:space="0" w:color="auto"/>
          </w:divBdr>
        </w:div>
        <w:div w:id="842401872">
          <w:marLeft w:val="640"/>
          <w:marRight w:val="0"/>
          <w:marTop w:val="0"/>
          <w:marBottom w:val="0"/>
          <w:divBdr>
            <w:top w:val="none" w:sz="0" w:space="0" w:color="auto"/>
            <w:left w:val="none" w:sz="0" w:space="0" w:color="auto"/>
            <w:bottom w:val="none" w:sz="0" w:space="0" w:color="auto"/>
            <w:right w:val="none" w:sz="0" w:space="0" w:color="auto"/>
          </w:divBdr>
        </w:div>
        <w:div w:id="980117736">
          <w:marLeft w:val="640"/>
          <w:marRight w:val="0"/>
          <w:marTop w:val="0"/>
          <w:marBottom w:val="0"/>
          <w:divBdr>
            <w:top w:val="none" w:sz="0" w:space="0" w:color="auto"/>
            <w:left w:val="none" w:sz="0" w:space="0" w:color="auto"/>
            <w:bottom w:val="none" w:sz="0" w:space="0" w:color="auto"/>
            <w:right w:val="none" w:sz="0" w:space="0" w:color="auto"/>
          </w:divBdr>
        </w:div>
        <w:div w:id="1067797503">
          <w:marLeft w:val="640"/>
          <w:marRight w:val="0"/>
          <w:marTop w:val="0"/>
          <w:marBottom w:val="0"/>
          <w:divBdr>
            <w:top w:val="none" w:sz="0" w:space="0" w:color="auto"/>
            <w:left w:val="none" w:sz="0" w:space="0" w:color="auto"/>
            <w:bottom w:val="none" w:sz="0" w:space="0" w:color="auto"/>
            <w:right w:val="none" w:sz="0" w:space="0" w:color="auto"/>
          </w:divBdr>
        </w:div>
        <w:div w:id="1121337686">
          <w:marLeft w:val="640"/>
          <w:marRight w:val="0"/>
          <w:marTop w:val="0"/>
          <w:marBottom w:val="0"/>
          <w:divBdr>
            <w:top w:val="none" w:sz="0" w:space="0" w:color="auto"/>
            <w:left w:val="none" w:sz="0" w:space="0" w:color="auto"/>
            <w:bottom w:val="none" w:sz="0" w:space="0" w:color="auto"/>
            <w:right w:val="none" w:sz="0" w:space="0" w:color="auto"/>
          </w:divBdr>
        </w:div>
        <w:div w:id="1172381347">
          <w:marLeft w:val="640"/>
          <w:marRight w:val="0"/>
          <w:marTop w:val="0"/>
          <w:marBottom w:val="0"/>
          <w:divBdr>
            <w:top w:val="none" w:sz="0" w:space="0" w:color="auto"/>
            <w:left w:val="none" w:sz="0" w:space="0" w:color="auto"/>
            <w:bottom w:val="none" w:sz="0" w:space="0" w:color="auto"/>
            <w:right w:val="none" w:sz="0" w:space="0" w:color="auto"/>
          </w:divBdr>
        </w:div>
        <w:div w:id="1204321004">
          <w:marLeft w:val="640"/>
          <w:marRight w:val="0"/>
          <w:marTop w:val="0"/>
          <w:marBottom w:val="0"/>
          <w:divBdr>
            <w:top w:val="none" w:sz="0" w:space="0" w:color="auto"/>
            <w:left w:val="none" w:sz="0" w:space="0" w:color="auto"/>
            <w:bottom w:val="none" w:sz="0" w:space="0" w:color="auto"/>
            <w:right w:val="none" w:sz="0" w:space="0" w:color="auto"/>
          </w:divBdr>
        </w:div>
        <w:div w:id="1273364680">
          <w:marLeft w:val="640"/>
          <w:marRight w:val="0"/>
          <w:marTop w:val="0"/>
          <w:marBottom w:val="0"/>
          <w:divBdr>
            <w:top w:val="none" w:sz="0" w:space="0" w:color="auto"/>
            <w:left w:val="none" w:sz="0" w:space="0" w:color="auto"/>
            <w:bottom w:val="none" w:sz="0" w:space="0" w:color="auto"/>
            <w:right w:val="none" w:sz="0" w:space="0" w:color="auto"/>
          </w:divBdr>
        </w:div>
        <w:div w:id="1321927973">
          <w:marLeft w:val="640"/>
          <w:marRight w:val="0"/>
          <w:marTop w:val="0"/>
          <w:marBottom w:val="0"/>
          <w:divBdr>
            <w:top w:val="none" w:sz="0" w:space="0" w:color="auto"/>
            <w:left w:val="none" w:sz="0" w:space="0" w:color="auto"/>
            <w:bottom w:val="none" w:sz="0" w:space="0" w:color="auto"/>
            <w:right w:val="none" w:sz="0" w:space="0" w:color="auto"/>
          </w:divBdr>
        </w:div>
        <w:div w:id="1378621938">
          <w:marLeft w:val="640"/>
          <w:marRight w:val="0"/>
          <w:marTop w:val="0"/>
          <w:marBottom w:val="0"/>
          <w:divBdr>
            <w:top w:val="none" w:sz="0" w:space="0" w:color="auto"/>
            <w:left w:val="none" w:sz="0" w:space="0" w:color="auto"/>
            <w:bottom w:val="none" w:sz="0" w:space="0" w:color="auto"/>
            <w:right w:val="none" w:sz="0" w:space="0" w:color="auto"/>
          </w:divBdr>
        </w:div>
        <w:div w:id="1382317854">
          <w:marLeft w:val="640"/>
          <w:marRight w:val="0"/>
          <w:marTop w:val="0"/>
          <w:marBottom w:val="0"/>
          <w:divBdr>
            <w:top w:val="none" w:sz="0" w:space="0" w:color="auto"/>
            <w:left w:val="none" w:sz="0" w:space="0" w:color="auto"/>
            <w:bottom w:val="none" w:sz="0" w:space="0" w:color="auto"/>
            <w:right w:val="none" w:sz="0" w:space="0" w:color="auto"/>
          </w:divBdr>
        </w:div>
        <w:div w:id="1457405611">
          <w:marLeft w:val="640"/>
          <w:marRight w:val="0"/>
          <w:marTop w:val="0"/>
          <w:marBottom w:val="0"/>
          <w:divBdr>
            <w:top w:val="none" w:sz="0" w:space="0" w:color="auto"/>
            <w:left w:val="none" w:sz="0" w:space="0" w:color="auto"/>
            <w:bottom w:val="none" w:sz="0" w:space="0" w:color="auto"/>
            <w:right w:val="none" w:sz="0" w:space="0" w:color="auto"/>
          </w:divBdr>
        </w:div>
        <w:div w:id="1475217332">
          <w:marLeft w:val="640"/>
          <w:marRight w:val="0"/>
          <w:marTop w:val="0"/>
          <w:marBottom w:val="0"/>
          <w:divBdr>
            <w:top w:val="none" w:sz="0" w:space="0" w:color="auto"/>
            <w:left w:val="none" w:sz="0" w:space="0" w:color="auto"/>
            <w:bottom w:val="none" w:sz="0" w:space="0" w:color="auto"/>
            <w:right w:val="none" w:sz="0" w:space="0" w:color="auto"/>
          </w:divBdr>
        </w:div>
        <w:div w:id="1502426643">
          <w:marLeft w:val="640"/>
          <w:marRight w:val="0"/>
          <w:marTop w:val="0"/>
          <w:marBottom w:val="0"/>
          <w:divBdr>
            <w:top w:val="none" w:sz="0" w:space="0" w:color="auto"/>
            <w:left w:val="none" w:sz="0" w:space="0" w:color="auto"/>
            <w:bottom w:val="none" w:sz="0" w:space="0" w:color="auto"/>
            <w:right w:val="none" w:sz="0" w:space="0" w:color="auto"/>
          </w:divBdr>
        </w:div>
        <w:div w:id="1600528932">
          <w:marLeft w:val="640"/>
          <w:marRight w:val="0"/>
          <w:marTop w:val="0"/>
          <w:marBottom w:val="0"/>
          <w:divBdr>
            <w:top w:val="none" w:sz="0" w:space="0" w:color="auto"/>
            <w:left w:val="none" w:sz="0" w:space="0" w:color="auto"/>
            <w:bottom w:val="none" w:sz="0" w:space="0" w:color="auto"/>
            <w:right w:val="none" w:sz="0" w:space="0" w:color="auto"/>
          </w:divBdr>
        </w:div>
        <w:div w:id="1649280177">
          <w:marLeft w:val="640"/>
          <w:marRight w:val="0"/>
          <w:marTop w:val="0"/>
          <w:marBottom w:val="0"/>
          <w:divBdr>
            <w:top w:val="none" w:sz="0" w:space="0" w:color="auto"/>
            <w:left w:val="none" w:sz="0" w:space="0" w:color="auto"/>
            <w:bottom w:val="none" w:sz="0" w:space="0" w:color="auto"/>
            <w:right w:val="none" w:sz="0" w:space="0" w:color="auto"/>
          </w:divBdr>
        </w:div>
        <w:div w:id="1699239272">
          <w:marLeft w:val="640"/>
          <w:marRight w:val="0"/>
          <w:marTop w:val="0"/>
          <w:marBottom w:val="0"/>
          <w:divBdr>
            <w:top w:val="none" w:sz="0" w:space="0" w:color="auto"/>
            <w:left w:val="none" w:sz="0" w:space="0" w:color="auto"/>
            <w:bottom w:val="none" w:sz="0" w:space="0" w:color="auto"/>
            <w:right w:val="none" w:sz="0" w:space="0" w:color="auto"/>
          </w:divBdr>
        </w:div>
        <w:div w:id="1812290355">
          <w:marLeft w:val="640"/>
          <w:marRight w:val="0"/>
          <w:marTop w:val="0"/>
          <w:marBottom w:val="0"/>
          <w:divBdr>
            <w:top w:val="none" w:sz="0" w:space="0" w:color="auto"/>
            <w:left w:val="none" w:sz="0" w:space="0" w:color="auto"/>
            <w:bottom w:val="none" w:sz="0" w:space="0" w:color="auto"/>
            <w:right w:val="none" w:sz="0" w:space="0" w:color="auto"/>
          </w:divBdr>
        </w:div>
        <w:div w:id="1843161585">
          <w:marLeft w:val="640"/>
          <w:marRight w:val="0"/>
          <w:marTop w:val="0"/>
          <w:marBottom w:val="0"/>
          <w:divBdr>
            <w:top w:val="none" w:sz="0" w:space="0" w:color="auto"/>
            <w:left w:val="none" w:sz="0" w:space="0" w:color="auto"/>
            <w:bottom w:val="none" w:sz="0" w:space="0" w:color="auto"/>
            <w:right w:val="none" w:sz="0" w:space="0" w:color="auto"/>
          </w:divBdr>
        </w:div>
        <w:div w:id="1855268331">
          <w:marLeft w:val="640"/>
          <w:marRight w:val="0"/>
          <w:marTop w:val="0"/>
          <w:marBottom w:val="0"/>
          <w:divBdr>
            <w:top w:val="none" w:sz="0" w:space="0" w:color="auto"/>
            <w:left w:val="none" w:sz="0" w:space="0" w:color="auto"/>
            <w:bottom w:val="none" w:sz="0" w:space="0" w:color="auto"/>
            <w:right w:val="none" w:sz="0" w:space="0" w:color="auto"/>
          </w:divBdr>
        </w:div>
        <w:div w:id="1875073628">
          <w:marLeft w:val="640"/>
          <w:marRight w:val="0"/>
          <w:marTop w:val="0"/>
          <w:marBottom w:val="0"/>
          <w:divBdr>
            <w:top w:val="none" w:sz="0" w:space="0" w:color="auto"/>
            <w:left w:val="none" w:sz="0" w:space="0" w:color="auto"/>
            <w:bottom w:val="none" w:sz="0" w:space="0" w:color="auto"/>
            <w:right w:val="none" w:sz="0" w:space="0" w:color="auto"/>
          </w:divBdr>
        </w:div>
        <w:div w:id="1922907629">
          <w:marLeft w:val="640"/>
          <w:marRight w:val="0"/>
          <w:marTop w:val="0"/>
          <w:marBottom w:val="0"/>
          <w:divBdr>
            <w:top w:val="none" w:sz="0" w:space="0" w:color="auto"/>
            <w:left w:val="none" w:sz="0" w:space="0" w:color="auto"/>
            <w:bottom w:val="none" w:sz="0" w:space="0" w:color="auto"/>
            <w:right w:val="none" w:sz="0" w:space="0" w:color="auto"/>
          </w:divBdr>
        </w:div>
        <w:div w:id="1975255159">
          <w:marLeft w:val="640"/>
          <w:marRight w:val="0"/>
          <w:marTop w:val="0"/>
          <w:marBottom w:val="0"/>
          <w:divBdr>
            <w:top w:val="none" w:sz="0" w:space="0" w:color="auto"/>
            <w:left w:val="none" w:sz="0" w:space="0" w:color="auto"/>
            <w:bottom w:val="none" w:sz="0" w:space="0" w:color="auto"/>
            <w:right w:val="none" w:sz="0" w:space="0" w:color="auto"/>
          </w:divBdr>
        </w:div>
        <w:div w:id="2128115181">
          <w:marLeft w:val="640"/>
          <w:marRight w:val="0"/>
          <w:marTop w:val="0"/>
          <w:marBottom w:val="0"/>
          <w:divBdr>
            <w:top w:val="none" w:sz="0" w:space="0" w:color="auto"/>
            <w:left w:val="none" w:sz="0" w:space="0" w:color="auto"/>
            <w:bottom w:val="none" w:sz="0" w:space="0" w:color="auto"/>
            <w:right w:val="none" w:sz="0" w:space="0" w:color="auto"/>
          </w:divBdr>
        </w:div>
      </w:divsChild>
    </w:div>
    <w:div w:id="443773543">
      <w:bodyDiv w:val="1"/>
      <w:marLeft w:val="0"/>
      <w:marRight w:val="0"/>
      <w:marTop w:val="0"/>
      <w:marBottom w:val="0"/>
      <w:divBdr>
        <w:top w:val="none" w:sz="0" w:space="0" w:color="auto"/>
        <w:left w:val="none" w:sz="0" w:space="0" w:color="auto"/>
        <w:bottom w:val="none" w:sz="0" w:space="0" w:color="auto"/>
        <w:right w:val="none" w:sz="0" w:space="0" w:color="auto"/>
      </w:divBdr>
      <w:divsChild>
        <w:div w:id="254636501">
          <w:marLeft w:val="640"/>
          <w:marRight w:val="0"/>
          <w:marTop w:val="0"/>
          <w:marBottom w:val="0"/>
          <w:divBdr>
            <w:top w:val="none" w:sz="0" w:space="0" w:color="auto"/>
            <w:left w:val="none" w:sz="0" w:space="0" w:color="auto"/>
            <w:bottom w:val="none" w:sz="0" w:space="0" w:color="auto"/>
            <w:right w:val="none" w:sz="0" w:space="0" w:color="auto"/>
          </w:divBdr>
        </w:div>
        <w:div w:id="440490304">
          <w:marLeft w:val="640"/>
          <w:marRight w:val="0"/>
          <w:marTop w:val="0"/>
          <w:marBottom w:val="0"/>
          <w:divBdr>
            <w:top w:val="none" w:sz="0" w:space="0" w:color="auto"/>
            <w:left w:val="none" w:sz="0" w:space="0" w:color="auto"/>
            <w:bottom w:val="none" w:sz="0" w:space="0" w:color="auto"/>
            <w:right w:val="none" w:sz="0" w:space="0" w:color="auto"/>
          </w:divBdr>
        </w:div>
        <w:div w:id="469250935">
          <w:marLeft w:val="640"/>
          <w:marRight w:val="0"/>
          <w:marTop w:val="0"/>
          <w:marBottom w:val="0"/>
          <w:divBdr>
            <w:top w:val="none" w:sz="0" w:space="0" w:color="auto"/>
            <w:left w:val="none" w:sz="0" w:space="0" w:color="auto"/>
            <w:bottom w:val="none" w:sz="0" w:space="0" w:color="auto"/>
            <w:right w:val="none" w:sz="0" w:space="0" w:color="auto"/>
          </w:divBdr>
        </w:div>
        <w:div w:id="721171158">
          <w:marLeft w:val="640"/>
          <w:marRight w:val="0"/>
          <w:marTop w:val="0"/>
          <w:marBottom w:val="0"/>
          <w:divBdr>
            <w:top w:val="none" w:sz="0" w:space="0" w:color="auto"/>
            <w:left w:val="none" w:sz="0" w:space="0" w:color="auto"/>
            <w:bottom w:val="none" w:sz="0" w:space="0" w:color="auto"/>
            <w:right w:val="none" w:sz="0" w:space="0" w:color="auto"/>
          </w:divBdr>
        </w:div>
        <w:div w:id="1198276433">
          <w:marLeft w:val="640"/>
          <w:marRight w:val="0"/>
          <w:marTop w:val="0"/>
          <w:marBottom w:val="0"/>
          <w:divBdr>
            <w:top w:val="none" w:sz="0" w:space="0" w:color="auto"/>
            <w:left w:val="none" w:sz="0" w:space="0" w:color="auto"/>
            <w:bottom w:val="none" w:sz="0" w:space="0" w:color="auto"/>
            <w:right w:val="none" w:sz="0" w:space="0" w:color="auto"/>
          </w:divBdr>
        </w:div>
        <w:div w:id="1199121102">
          <w:marLeft w:val="640"/>
          <w:marRight w:val="0"/>
          <w:marTop w:val="0"/>
          <w:marBottom w:val="0"/>
          <w:divBdr>
            <w:top w:val="none" w:sz="0" w:space="0" w:color="auto"/>
            <w:left w:val="none" w:sz="0" w:space="0" w:color="auto"/>
            <w:bottom w:val="none" w:sz="0" w:space="0" w:color="auto"/>
            <w:right w:val="none" w:sz="0" w:space="0" w:color="auto"/>
          </w:divBdr>
        </w:div>
        <w:div w:id="1677921327">
          <w:marLeft w:val="640"/>
          <w:marRight w:val="0"/>
          <w:marTop w:val="0"/>
          <w:marBottom w:val="0"/>
          <w:divBdr>
            <w:top w:val="none" w:sz="0" w:space="0" w:color="auto"/>
            <w:left w:val="none" w:sz="0" w:space="0" w:color="auto"/>
            <w:bottom w:val="none" w:sz="0" w:space="0" w:color="auto"/>
            <w:right w:val="none" w:sz="0" w:space="0" w:color="auto"/>
          </w:divBdr>
        </w:div>
        <w:div w:id="1735734941">
          <w:marLeft w:val="640"/>
          <w:marRight w:val="0"/>
          <w:marTop w:val="0"/>
          <w:marBottom w:val="0"/>
          <w:divBdr>
            <w:top w:val="none" w:sz="0" w:space="0" w:color="auto"/>
            <w:left w:val="none" w:sz="0" w:space="0" w:color="auto"/>
            <w:bottom w:val="none" w:sz="0" w:space="0" w:color="auto"/>
            <w:right w:val="none" w:sz="0" w:space="0" w:color="auto"/>
          </w:divBdr>
        </w:div>
        <w:div w:id="1750734046">
          <w:marLeft w:val="640"/>
          <w:marRight w:val="0"/>
          <w:marTop w:val="0"/>
          <w:marBottom w:val="0"/>
          <w:divBdr>
            <w:top w:val="none" w:sz="0" w:space="0" w:color="auto"/>
            <w:left w:val="none" w:sz="0" w:space="0" w:color="auto"/>
            <w:bottom w:val="none" w:sz="0" w:space="0" w:color="auto"/>
            <w:right w:val="none" w:sz="0" w:space="0" w:color="auto"/>
          </w:divBdr>
        </w:div>
      </w:divsChild>
    </w:div>
    <w:div w:id="462768427">
      <w:bodyDiv w:val="1"/>
      <w:marLeft w:val="0"/>
      <w:marRight w:val="0"/>
      <w:marTop w:val="0"/>
      <w:marBottom w:val="0"/>
      <w:divBdr>
        <w:top w:val="none" w:sz="0" w:space="0" w:color="auto"/>
        <w:left w:val="none" w:sz="0" w:space="0" w:color="auto"/>
        <w:bottom w:val="none" w:sz="0" w:space="0" w:color="auto"/>
        <w:right w:val="none" w:sz="0" w:space="0" w:color="auto"/>
      </w:divBdr>
      <w:divsChild>
        <w:div w:id="74135129">
          <w:marLeft w:val="640"/>
          <w:marRight w:val="0"/>
          <w:marTop w:val="0"/>
          <w:marBottom w:val="0"/>
          <w:divBdr>
            <w:top w:val="none" w:sz="0" w:space="0" w:color="auto"/>
            <w:left w:val="none" w:sz="0" w:space="0" w:color="auto"/>
            <w:bottom w:val="none" w:sz="0" w:space="0" w:color="auto"/>
            <w:right w:val="none" w:sz="0" w:space="0" w:color="auto"/>
          </w:divBdr>
        </w:div>
        <w:div w:id="272134992">
          <w:marLeft w:val="640"/>
          <w:marRight w:val="0"/>
          <w:marTop w:val="0"/>
          <w:marBottom w:val="0"/>
          <w:divBdr>
            <w:top w:val="none" w:sz="0" w:space="0" w:color="auto"/>
            <w:left w:val="none" w:sz="0" w:space="0" w:color="auto"/>
            <w:bottom w:val="none" w:sz="0" w:space="0" w:color="auto"/>
            <w:right w:val="none" w:sz="0" w:space="0" w:color="auto"/>
          </w:divBdr>
        </w:div>
        <w:div w:id="320040415">
          <w:marLeft w:val="640"/>
          <w:marRight w:val="0"/>
          <w:marTop w:val="0"/>
          <w:marBottom w:val="0"/>
          <w:divBdr>
            <w:top w:val="none" w:sz="0" w:space="0" w:color="auto"/>
            <w:left w:val="none" w:sz="0" w:space="0" w:color="auto"/>
            <w:bottom w:val="none" w:sz="0" w:space="0" w:color="auto"/>
            <w:right w:val="none" w:sz="0" w:space="0" w:color="auto"/>
          </w:divBdr>
        </w:div>
        <w:div w:id="594674657">
          <w:marLeft w:val="640"/>
          <w:marRight w:val="0"/>
          <w:marTop w:val="0"/>
          <w:marBottom w:val="0"/>
          <w:divBdr>
            <w:top w:val="none" w:sz="0" w:space="0" w:color="auto"/>
            <w:left w:val="none" w:sz="0" w:space="0" w:color="auto"/>
            <w:bottom w:val="none" w:sz="0" w:space="0" w:color="auto"/>
            <w:right w:val="none" w:sz="0" w:space="0" w:color="auto"/>
          </w:divBdr>
        </w:div>
        <w:div w:id="714043722">
          <w:marLeft w:val="640"/>
          <w:marRight w:val="0"/>
          <w:marTop w:val="0"/>
          <w:marBottom w:val="0"/>
          <w:divBdr>
            <w:top w:val="none" w:sz="0" w:space="0" w:color="auto"/>
            <w:left w:val="none" w:sz="0" w:space="0" w:color="auto"/>
            <w:bottom w:val="none" w:sz="0" w:space="0" w:color="auto"/>
            <w:right w:val="none" w:sz="0" w:space="0" w:color="auto"/>
          </w:divBdr>
        </w:div>
        <w:div w:id="739333781">
          <w:marLeft w:val="640"/>
          <w:marRight w:val="0"/>
          <w:marTop w:val="0"/>
          <w:marBottom w:val="0"/>
          <w:divBdr>
            <w:top w:val="none" w:sz="0" w:space="0" w:color="auto"/>
            <w:left w:val="none" w:sz="0" w:space="0" w:color="auto"/>
            <w:bottom w:val="none" w:sz="0" w:space="0" w:color="auto"/>
            <w:right w:val="none" w:sz="0" w:space="0" w:color="auto"/>
          </w:divBdr>
        </w:div>
        <w:div w:id="795413934">
          <w:marLeft w:val="640"/>
          <w:marRight w:val="0"/>
          <w:marTop w:val="0"/>
          <w:marBottom w:val="0"/>
          <w:divBdr>
            <w:top w:val="none" w:sz="0" w:space="0" w:color="auto"/>
            <w:left w:val="none" w:sz="0" w:space="0" w:color="auto"/>
            <w:bottom w:val="none" w:sz="0" w:space="0" w:color="auto"/>
            <w:right w:val="none" w:sz="0" w:space="0" w:color="auto"/>
          </w:divBdr>
        </w:div>
        <w:div w:id="885415740">
          <w:marLeft w:val="640"/>
          <w:marRight w:val="0"/>
          <w:marTop w:val="0"/>
          <w:marBottom w:val="0"/>
          <w:divBdr>
            <w:top w:val="none" w:sz="0" w:space="0" w:color="auto"/>
            <w:left w:val="none" w:sz="0" w:space="0" w:color="auto"/>
            <w:bottom w:val="none" w:sz="0" w:space="0" w:color="auto"/>
            <w:right w:val="none" w:sz="0" w:space="0" w:color="auto"/>
          </w:divBdr>
        </w:div>
        <w:div w:id="905451486">
          <w:marLeft w:val="640"/>
          <w:marRight w:val="0"/>
          <w:marTop w:val="0"/>
          <w:marBottom w:val="0"/>
          <w:divBdr>
            <w:top w:val="none" w:sz="0" w:space="0" w:color="auto"/>
            <w:left w:val="none" w:sz="0" w:space="0" w:color="auto"/>
            <w:bottom w:val="none" w:sz="0" w:space="0" w:color="auto"/>
            <w:right w:val="none" w:sz="0" w:space="0" w:color="auto"/>
          </w:divBdr>
        </w:div>
        <w:div w:id="923800693">
          <w:marLeft w:val="640"/>
          <w:marRight w:val="0"/>
          <w:marTop w:val="0"/>
          <w:marBottom w:val="0"/>
          <w:divBdr>
            <w:top w:val="none" w:sz="0" w:space="0" w:color="auto"/>
            <w:left w:val="none" w:sz="0" w:space="0" w:color="auto"/>
            <w:bottom w:val="none" w:sz="0" w:space="0" w:color="auto"/>
            <w:right w:val="none" w:sz="0" w:space="0" w:color="auto"/>
          </w:divBdr>
        </w:div>
        <w:div w:id="1014914181">
          <w:marLeft w:val="640"/>
          <w:marRight w:val="0"/>
          <w:marTop w:val="0"/>
          <w:marBottom w:val="0"/>
          <w:divBdr>
            <w:top w:val="none" w:sz="0" w:space="0" w:color="auto"/>
            <w:left w:val="none" w:sz="0" w:space="0" w:color="auto"/>
            <w:bottom w:val="none" w:sz="0" w:space="0" w:color="auto"/>
            <w:right w:val="none" w:sz="0" w:space="0" w:color="auto"/>
          </w:divBdr>
        </w:div>
        <w:div w:id="1082871002">
          <w:marLeft w:val="640"/>
          <w:marRight w:val="0"/>
          <w:marTop w:val="0"/>
          <w:marBottom w:val="0"/>
          <w:divBdr>
            <w:top w:val="none" w:sz="0" w:space="0" w:color="auto"/>
            <w:left w:val="none" w:sz="0" w:space="0" w:color="auto"/>
            <w:bottom w:val="none" w:sz="0" w:space="0" w:color="auto"/>
            <w:right w:val="none" w:sz="0" w:space="0" w:color="auto"/>
          </w:divBdr>
        </w:div>
        <w:div w:id="1100177985">
          <w:marLeft w:val="640"/>
          <w:marRight w:val="0"/>
          <w:marTop w:val="0"/>
          <w:marBottom w:val="0"/>
          <w:divBdr>
            <w:top w:val="none" w:sz="0" w:space="0" w:color="auto"/>
            <w:left w:val="none" w:sz="0" w:space="0" w:color="auto"/>
            <w:bottom w:val="none" w:sz="0" w:space="0" w:color="auto"/>
            <w:right w:val="none" w:sz="0" w:space="0" w:color="auto"/>
          </w:divBdr>
        </w:div>
        <w:div w:id="1290278354">
          <w:marLeft w:val="640"/>
          <w:marRight w:val="0"/>
          <w:marTop w:val="0"/>
          <w:marBottom w:val="0"/>
          <w:divBdr>
            <w:top w:val="none" w:sz="0" w:space="0" w:color="auto"/>
            <w:left w:val="none" w:sz="0" w:space="0" w:color="auto"/>
            <w:bottom w:val="none" w:sz="0" w:space="0" w:color="auto"/>
            <w:right w:val="none" w:sz="0" w:space="0" w:color="auto"/>
          </w:divBdr>
        </w:div>
        <w:div w:id="1308625669">
          <w:marLeft w:val="640"/>
          <w:marRight w:val="0"/>
          <w:marTop w:val="0"/>
          <w:marBottom w:val="0"/>
          <w:divBdr>
            <w:top w:val="none" w:sz="0" w:space="0" w:color="auto"/>
            <w:left w:val="none" w:sz="0" w:space="0" w:color="auto"/>
            <w:bottom w:val="none" w:sz="0" w:space="0" w:color="auto"/>
            <w:right w:val="none" w:sz="0" w:space="0" w:color="auto"/>
          </w:divBdr>
        </w:div>
        <w:div w:id="1370106972">
          <w:marLeft w:val="640"/>
          <w:marRight w:val="0"/>
          <w:marTop w:val="0"/>
          <w:marBottom w:val="0"/>
          <w:divBdr>
            <w:top w:val="none" w:sz="0" w:space="0" w:color="auto"/>
            <w:left w:val="none" w:sz="0" w:space="0" w:color="auto"/>
            <w:bottom w:val="none" w:sz="0" w:space="0" w:color="auto"/>
            <w:right w:val="none" w:sz="0" w:space="0" w:color="auto"/>
          </w:divBdr>
        </w:div>
        <w:div w:id="1376659693">
          <w:marLeft w:val="640"/>
          <w:marRight w:val="0"/>
          <w:marTop w:val="0"/>
          <w:marBottom w:val="0"/>
          <w:divBdr>
            <w:top w:val="none" w:sz="0" w:space="0" w:color="auto"/>
            <w:left w:val="none" w:sz="0" w:space="0" w:color="auto"/>
            <w:bottom w:val="none" w:sz="0" w:space="0" w:color="auto"/>
            <w:right w:val="none" w:sz="0" w:space="0" w:color="auto"/>
          </w:divBdr>
        </w:div>
        <w:div w:id="1379890226">
          <w:marLeft w:val="640"/>
          <w:marRight w:val="0"/>
          <w:marTop w:val="0"/>
          <w:marBottom w:val="0"/>
          <w:divBdr>
            <w:top w:val="none" w:sz="0" w:space="0" w:color="auto"/>
            <w:left w:val="none" w:sz="0" w:space="0" w:color="auto"/>
            <w:bottom w:val="none" w:sz="0" w:space="0" w:color="auto"/>
            <w:right w:val="none" w:sz="0" w:space="0" w:color="auto"/>
          </w:divBdr>
        </w:div>
        <w:div w:id="1437794737">
          <w:marLeft w:val="640"/>
          <w:marRight w:val="0"/>
          <w:marTop w:val="0"/>
          <w:marBottom w:val="0"/>
          <w:divBdr>
            <w:top w:val="none" w:sz="0" w:space="0" w:color="auto"/>
            <w:left w:val="none" w:sz="0" w:space="0" w:color="auto"/>
            <w:bottom w:val="none" w:sz="0" w:space="0" w:color="auto"/>
            <w:right w:val="none" w:sz="0" w:space="0" w:color="auto"/>
          </w:divBdr>
        </w:div>
        <w:div w:id="1449354150">
          <w:marLeft w:val="640"/>
          <w:marRight w:val="0"/>
          <w:marTop w:val="0"/>
          <w:marBottom w:val="0"/>
          <w:divBdr>
            <w:top w:val="none" w:sz="0" w:space="0" w:color="auto"/>
            <w:left w:val="none" w:sz="0" w:space="0" w:color="auto"/>
            <w:bottom w:val="none" w:sz="0" w:space="0" w:color="auto"/>
            <w:right w:val="none" w:sz="0" w:space="0" w:color="auto"/>
          </w:divBdr>
        </w:div>
        <w:div w:id="1504316669">
          <w:marLeft w:val="640"/>
          <w:marRight w:val="0"/>
          <w:marTop w:val="0"/>
          <w:marBottom w:val="0"/>
          <w:divBdr>
            <w:top w:val="none" w:sz="0" w:space="0" w:color="auto"/>
            <w:left w:val="none" w:sz="0" w:space="0" w:color="auto"/>
            <w:bottom w:val="none" w:sz="0" w:space="0" w:color="auto"/>
            <w:right w:val="none" w:sz="0" w:space="0" w:color="auto"/>
          </w:divBdr>
        </w:div>
        <w:div w:id="1568491691">
          <w:marLeft w:val="640"/>
          <w:marRight w:val="0"/>
          <w:marTop w:val="0"/>
          <w:marBottom w:val="0"/>
          <w:divBdr>
            <w:top w:val="none" w:sz="0" w:space="0" w:color="auto"/>
            <w:left w:val="none" w:sz="0" w:space="0" w:color="auto"/>
            <w:bottom w:val="none" w:sz="0" w:space="0" w:color="auto"/>
            <w:right w:val="none" w:sz="0" w:space="0" w:color="auto"/>
          </w:divBdr>
        </w:div>
        <w:div w:id="1588537790">
          <w:marLeft w:val="640"/>
          <w:marRight w:val="0"/>
          <w:marTop w:val="0"/>
          <w:marBottom w:val="0"/>
          <w:divBdr>
            <w:top w:val="none" w:sz="0" w:space="0" w:color="auto"/>
            <w:left w:val="none" w:sz="0" w:space="0" w:color="auto"/>
            <w:bottom w:val="none" w:sz="0" w:space="0" w:color="auto"/>
            <w:right w:val="none" w:sz="0" w:space="0" w:color="auto"/>
          </w:divBdr>
        </w:div>
        <w:div w:id="1645888011">
          <w:marLeft w:val="640"/>
          <w:marRight w:val="0"/>
          <w:marTop w:val="0"/>
          <w:marBottom w:val="0"/>
          <w:divBdr>
            <w:top w:val="none" w:sz="0" w:space="0" w:color="auto"/>
            <w:left w:val="none" w:sz="0" w:space="0" w:color="auto"/>
            <w:bottom w:val="none" w:sz="0" w:space="0" w:color="auto"/>
            <w:right w:val="none" w:sz="0" w:space="0" w:color="auto"/>
          </w:divBdr>
        </w:div>
        <w:div w:id="1650816676">
          <w:marLeft w:val="640"/>
          <w:marRight w:val="0"/>
          <w:marTop w:val="0"/>
          <w:marBottom w:val="0"/>
          <w:divBdr>
            <w:top w:val="none" w:sz="0" w:space="0" w:color="auto"/>
            <w:left w:val="none" w:sz="0" w:space="0" w:color="auto"/>
            <w:bottom w:val="none" w:sz="0" w:space="0" w:color="auto"/>
            <w:right w:val="none" w:sz="0" w:space="0" w:color="auto"/>
          </w:divBdr>
        </w:div>
        <w:div w:id="1654984887">
          <w:marLeft w:val="640"/>
          <w:marRight w:val="0"/>
          <w:marTop w:val="0"/>
          <w:marBottom w:val="0"/>
          <w:divBdr>
            <w:top w:val="none" w:sz="0" w:space="0" w:color="auto"/>
            <w:left w:val="none" w:sz="0" w:space="0" w:color="auto"/>
            <w:bottom w:val="none" w:sz="0" w:space="0" w:color="auto"/>
            <w:right w:val="none" w:sz="0" w:space="0" w:color="auto"/>
          </w:divBdr>
        </w:div>
        <w:div w:id="1676957593">
          <w:marLeft w:val="640"/>
          <w:marRight w:val="0"/>
          <w:marTop w:val="0"/>
          <w:marBottom w:val="0"/>
          <w:divBdr>
            <w:top w:val="none" w:sz="0" w:space="0" w:color="auto"/>
            <w:left w:val="none" w:sz="0" w:space="0" w:color="auto"/>
            <w:bottom w:val="none" w:sz="0" w:space="0" w:color="auto"/>
            <w:right w:val="none" w:sz="0" w:space="0" w:color="auto"/>
          </w:divBdr>
        </w:div>
        <w:div w:id="1679387635">
          <w:marLeft w:val="640"/>
          <w:marRight w:val="0"/>
          <w:marTop w:val="0"/>
          <w:marBottom w:val="0"/>
          <w:divBdr>
            <w:top w:val="none" w:sz="0" w:space="0" w:color="auto"/>
            <w:left w:val="none" w:sz="0" w:space="0" w:color="auto"/>
            <w:bottom w:val="none" w:sz="0" w:space="0" w:color="auto"/>
            <w:right w:val="none" w:sz="0" w:space="0" w:color="auto"/>
          </w:divBdr>
        </w:div>
        <w:div w:id="1695382155">
          <w:marLeft w:val="640"/>
          <w:marRight w:val="0"/>
          <w:marTop w:val="0"/>
          <w:marBottom w:val="0"/>
          <w:divBdr>
            <w:top w:val="none" w:sz="0" w:space="0" w:color="auto"/>
            <w:left w:val="none" w:sz="0" w:space="0" w:color="auto"/>
            <w:bottom w:val="none" w:sz="0" w:space="0" w:color="auto"/>
            <w:right w:val="none" w:sz="0" w:space="0" w:color="auto"/>
          </w:divBdr>
        </w:div>
        <w:div w:id="1853496651">
          <w:marLeft w:val="640"/>
          <w:marRight w:val="0"/>
          <w:marTop w:val="0"/>
          <w:marBottom w:val="0"/>
          <w:divBdr>
            <w:top w:val="none" w:sz="0" w:space="0" w:color="auto"/>
            <w:left w:val="none" w:sz="0" w:space="0" w:color="auto"/>
            <w:bottom w:val="none" w:sz="0" w:space="0" w:color="auto"/>
            <w:right w:val="none" w:sz="0" w:space="0" w:color="auto"/>
          </w:divBdr>
        </w:div>
        <w:div w:id="1886212384">
          <w:marLeft w:val="640"/>
          <w:marRight w:val="0"/>
          <w:marTop w:val="0"/>
          <w:marBottom w:val="0"/>
          <w:divBdr>
            <w:top w:val="none" w:sz="0" w:space="0" w:color="auto"/>
            <w:left w:val="none" w:sz="0" w:space="0" w:color="auto"/>
            <w:bottom w:val="none" w:sz="0" w:space="0" w:color="auto"/>
            <w:right w:val="none" w:sz="0" w:space="0" w:color="auto"/>
          </w:divBdr>
        </w:div>
        <w:div w:id="2142575737">
          <w:marLeft w:val="640"/>
          <w:marRight w:val="0"/>
          <w:marTop w:val="0"/>
          <w:marBottom w:val="0"/>
          <w:divBdr>
            <w:top w:val="none" w:sz="0" w:space="0" w:color="auto"/>
            <w:left w:val="none" w:sz="0" w:space="0" w:color="auto"/>
            <w:bottom w:val="none" w:sz="0" w:space="0" w:color="auto"/>
            <w:right w:val="none" w:sz="0" w:space="0" w:color="auto"/>
          </w:divBdr>
        </w:div>
      </w:divsChild>
    </w:div>
    <w:div w:id="468087559">
      <w:bodyDiv w:val="1"/>
      <w:marLeft w:val="0"/>
      <w:marRight w:val="0"/>
      <w:marTop w:val="0"/>
      <w:marBottom w:val="0"/>
      <w:divBdr>
        <w:top w:val="none" w:sz="0" w:space="0" w:color="auto"/>
        <w:left w:val="none" w:sz="0" w:space="0" w:color="auto"/>
        <w:bottom w:val="none" w:sz="0" w:space="0" w:color="auto"/>
        <w:right w:val="none" w:sz="0" w:space="0" w:color="auto"/>
      </w:divBdr>
    </w:div>
    <w:div w:id="474377280">
      <w:bodyDiv w:val="1"/>
      <w:marLeft w:val="0"/>
      <w:marRight w:val="0"/>
      <w:marTop w:val="0"/>
      <w:marBottom w:val="0"/>
      <w:divBdr>
        <w:top w:val="none" w:sz="0" w:space="0" w:color="auto"/>
        <w:left w:val="none" w:sz="0" w:space="0" w:color="auto"/>
        <w:bottom w:val="none" w:sz="0" w:space="0" w:color="auto"/>
        <w:right w:val="none" w:sz="0" w:space="0" w:color="auto"/>
      </w:divBdr>
      <w:divsChild>
        <w:div w:id="88894980">
          <w:marLeft w:val="640"/>
          <w:marRight w:val="0"/>
          <w:marTop w:val="0"/>
          <w:marBottom w:val="0"/>
          <w:divBdr>
            <w:top w:val="none" w:sz="0" w:space="0" w:color="auto"/>
            <w:left w:val="none" w:sz="0" w:space="0" w:color="auto"/>
            <w:bottom w:val="none" w:sz="0" w:space="0" w:color="auto"/>
            <w:right w:val="none" w:sz="0" w:space="0" w:color="auto"/>
          </w:divBdr>
        </w:div>
        <w:div w:id="261843297">
          <w:marLeft w:val="640"/>
          <w:marRight w:val="0"/>
          <w:marTop w:val="0"/>
          <w:marBottom w:val="0"/>
          <w:divBdr>
            <w:top w:val="none" w:sz="0" w:space="0" w:color="auto"/>
            <w:left w:val="none" w:sz="0" w:space="0" w:color="auto"/>
            <w:bottom w:val="none" w:sz="0" w:space="0" w:color="auto"/>
            <w:right w:val="none" w:sz="0" w:space="0" w:color="auto"/>
          </w:divBdr>
        </w:div>
        <w:div w:id="262687188">
          <w:marLeft w:val="640"/>
          <w:marRight w:val="0"/>
          <w:marTop w:val="0"/>
          <w:marBottom w:val="0"/>
          <w:divBdr>
            <w:top w:val="none" w:sz="0" w:space="0" w:color="auto"/>
            <w:left w:val="none" w:sz="0" w:space="0" w:color="auto"/>
            <w:bottom w:val="none" w:sz="0" w:space="0" w:color="auto"/>
            <w:right w:val="none" w:sz="0" w:space="0" w:color="auto"/>
          </w:divBdr>
        </w:div>
        <w:div w:id="262886528">
          <w:marLeft w:val="640"/>
          <w:marRight w:val="0"/>
          <w:marTop w:val="0"/>
          <w:marBottom w:val="0"/>
          <w:divBdr>
            <w:top w:val="none" w:sz="0" w:space="0" w:color="auto"/>
            <w:left w:val="none" w:sz="0" w:space="0" w:color="auto"/>
            <w:bottom w:val="none" w:sz="0" w:space="0" w:color="auto"/>
            <w:right w:val="none" w:sz="0" w:space="0" w:color="auto"/>
          </w:divBdr>
        </w:div>
        <w:div w:id="273446194">
          <w:marLeft w:val="640"/>
          <w:marRight w:val="0"/>
          <w:marTop w:val="0"/>
          <w:marBottom w:val="0"/>
          <w:divBdr>
            <w:top w:val="none" w:sz="0" w:space="0" w:color="auto"/>
            <w:left w:val="none" w:sz="0" w:space="0" w:color="auto"/>
            <w:bottom w:val="none" w:sz="0" w:space="0" w:color="auto"/>
            <w:right w:val="none" w:sz="0" w:space="0" w:color="auto"/>
          </w:divBdr>
        </w:div>
        <w:div w:id="435174941">
          <w:marLeft w:val="640"/>
          <w:marRight w:val="0"/>
          <w:marTop w:val="0"/>
          <w:marBottom w:val="0"/>
          <w:divBdr>
            <w:top w:val="none" w:sz="0" w:space="0" w:color="auto"/>
            <w:left w:val="none" w:sz="0" w:space="0" w:color="auto"/>
            <w:bottom w:val="none" w:sz="0" w:space="0" w:color="auto"/>
            <w:right w:val="none" w:sz="0" w:space="0" w:color="auto"/>
          </w:divBdr>
        </w:div>
        <w:div w:id="486670848">
          <w:marLeft w:val="640"/>
          <w:marRight w:val="0"/>
          <w:marTop w:val="0"/>
          <w:marBottom w:val="0"/>
          <w:divBdr>
            <w:top w:val="none" w:sz="0" w:space="0" w:color="auto"/>
            <w:left w:val="none" w:sz="0" w:space="0" w:color="auto"/>
            <w:bottom w:val="none" w:sz="0" w:space="0" w:color="auto"/>
            <w:right w:val="none" w:sz="0" w:space="0" w:color="auto"/>
          </w:divBdr>
        </w:div>
        <w:div w:id="629943506">
          <w:marLeft w:val="640"/>
          <w:marRight w:val="0"/>
          <w:marTop w:val="0"/>
          <w:marBottom w:val="0"/>
          <w:divBdr>
            <w:top w:val="none" w:sz="0" w:space="0" w:color="auto"/>
            <w:left w:val="none" w:sz="0" w:space="0" w:color="auto"/>
            <w:bottom w:val="none" w:sz="0" w:space="0" w:color="auto"/>
            <w:right w:val="none" w:sz="0" w:space="0" w:color="auto"/>
          </w:divBdr>
        </w:div>
        <w:div w:id="695154062">
          <w:marLeft w:val="640"/>
          <w:marRight w:val="0"/>
          <w:marTop w:val="0"/>
          <w:marBottom w:val="0"/>
          <w:divBdr>
            <w:top w:val="none" w:sz="0" w:space="0" w:color="auto"/>
            <w:left w:val="none" w:sz="0" w:space="0" w:color="auto"/>
            <w:bottom w:val="none" w:sz="0" w:space="0" w:color="auto"/>
            <w:right w:val="none" w:sz="0" w:space="0" w:color="auto"/>
          </w:divBdr>
        </w:div>
        <w:div w:id="699162800">
          <w:marLeft w:val="640"/>
          <w:marRight w:val="0"/>
          <w:marTop w:val="0"/>
          <w:marBottom w:val="0"/>
          <w:divBdr>
            <w:top w:val="none" w:sz="0" w:space="0" w:color="auto"/>
            <w:left w:val="none" w:sz="0" w:space="0" w:color="auto"/>
            <w:bottom w:val="none" w:sz="0" w:space="0" w:color="auto"/>
            <w:right w:val="none" w:sz="0" w:space="0" w:color="auto"/>
          </w:divBdr>
        </w:div>
        <w:div w:id="874730411">
          <w:marLeft w:val="640"/>
          <w:marRight w:val="0"/>
          <w:marTop w:val="0"/>
          <w:marBottom w:val="0"/>
          <w:divBdr>
            <w:top w:val="none" w:sz="0" w:space="0" w:color="auto"/>
            <w:left w:val="none" w:sz="0" w:space="0" w:color="auto"/>
            <w:bottom w:val="none" w:sz="0" w:space="0" w:color="auto"/>
            <w:right w:val="none" w:sz="0" w:space="0" w:color="auto"/>
          </w:divBdr>
        </w:div>
        <w:div w:id="907035677">
          <w:marLeft w:val="640"/>
          <w:marRight w:val="0"/>
          <w:marTop w:val="0"/>
          <w:marBottom w:val="0"/>
          <w:divBdr>
            <w:top w:val="none" w:sz="0" w:space="0" w:color="auto"/>
            <w:left w:val="none" w:sz="0" w:space="0" w:color="auto"/>
            <w:bottom w:val="none" w:sz="0" w:space="0" w:color="auto"/>
            <w:right w:val="none" w:sz="0" w:space="0" w:color="auto"/>
          </w:divBdr>
        </w:div>
        <w:div w:id="986670381">
          <w:marLeft w:val="640"/>
          <w:marRight w:val="0"/>
          <w:marTop w:val="0"/>
          <w:marBottom w:val="0"/>
          <w:divBdr>
            <w:top w:val="none" w:sz="0" w:space="0" w:color="auto"/>
            <w:left w:val="none" w:sz="0" w:space="0" w:color="auto"/>
            <w:bottom w:val="none" w:sz="0" w:space="0" w:color="auto"/>
            <w:right w:val="none" w:sz="0" w:space="0" w:color="auto"/>
          </w:divBdr>
        </w:div>
        <w:div w:id="1042173292">
          <w:marLeft w:val="640"/>
          <w:marRight w:val="0"/>
          <w:marTop w:val="0"/>
          <w:marBottom w:val="0"/>
          <w:divBdr>
            <w:top w:val="none" w:sz="0" w:space="0" w:color="auto"/>
            <w:left w:val="none" w:sz="0" w:space="0" w:color="auto"/>
            <w:bottom w:val="none" w:sz="0" w:space="0" w:color="auto"/>
            <w:right w:val="none" w:sz="0" w:space="0" w:color="auto"/>
          </w:divBdr>
        </w:div>
        <w:div w:id="1067922968">
          <w:marLeft w:val="640"/>
          <w:marRight w:val="0"/>
          <w:marTop w:val="0"/>
          <w:marBottom w:val="0"/>
          <w:divBdr>
            <w:top w:val="none" w:sz="0" w:space="0" w:color="auto"/>
            <w:left w:val="none" w:sz="0" w:space="0" w:color="auto"/>
            <w:bottom w:val="none" w:sz="0" w:space="0" w:color="auto"/>
            <w:right w:val="none" w:sz="0" w:space="0" w:color="auto"/>
          </w:divBdr>
        </w:div>
        <w:div w:id="1091587650">
          <w:marLeft w:val="640"/>
          <w:marRight w:val="0"/>
          <w:marTop w:val="0"/>
          <w:marBottom w:val="0"/>
          <w:divBdr>
            <w:top w:val="none" w:sz="0" w:space="0" w:color="auto"/>
            <w:left w:val="none" w:sz="0" w:space="0" w:color="auto"/>
            <w:bottom w:val="none" w:sz="0" w:space="0" w:color="auto"/>
            <w:right w:val="none" w:sz="0" w:space="0" w:color="auto"/>
          </w:divBdr>
        </w:div>
        <w:div w:id="1101144842">
          <w:marLeft w:val="640"/>
          <w:marRight w:val="0"/>
          <w:marTop w:val="0"/>
          <w:marBottom w:val="0"/>
          <w:divBdr>
            <w:top w:val="none" w:sz="0" w:space="0" w:color="auto"/>
            <w:left w:val="none" w:sz="0" w:space="0" w:color="auto"/>
            <w:bottom w:val="none" w:sz="0" w:space="0" w:color="auto"/>
            <w:right w:val="none" w:sz="0" w:space="0" w:color="auto"/>
          </w:divBdr>
        </w:div>
        <w:div w:id="1145390927">
          <w:marLeft w:val="640"/>
          <w:marRight w:val="0"/>
          <w:marTop w:val="0"/>
          <w:marBottom w:val="0"/>
          <w:divBdr>
            <w:top w:val="none" w:sz="0" w:space="0" w:color="auto"/>
            <w:left w:val="none" w:sz="0" w:space="0" w:color="auto"/>
            <w:bottom w:val="none" w:sz="0" w:space="0" w:color="auto"/>
            <w:right w:val="none" w:sz="0" w:space="0" w:color="auto"/>
          </w:divBdr>
        </w:div>
        <w:div w:id="1178733423">
          <w:marLeft w:val="640"/>
          <w:marRight w:val="0"/>
          <w:marTop w:val="0"/>
          <w:marBottom w:val="0"/>
          <w:divBdr>
            <w:top w:val="none" w:sz="0" w:space="0" w:color="auto"/>
            <w:left w:val="none" w:sz="0" w:space="0" w:color="auto"/>
            <w:bottom w:val="none" w:sz="0" w:space="0" w:color="auto"/>
            <w:right w:val="none" w:sz="0" w:space="0" w:color="auto"/>
          </w:divBdr>
        </w:div>
        <w:div w:id="1209877676">
          <w:marLeft w:val="640"/>
          <w:marRight w:val="0"/>
          <w:marTop w:val="0"/>
          <w:marBottom w:val="0"/>
          <w:divBdr>
            <w:top w:val="none" w:sz="0" w:space="0" w:color="auto"/>
            <w:left w:val="none" w:sz="0" w:space="0" w:color="auto"/>
            <w:bottom w:val="none" w:sz="0" w:space="0" w:color="auto"/>
            <w:right w:val="none" w:sz="0" w:space="0" w:color="auto"/>
          </w:divBdr>
        </w:div>
        <w:div w:id="1224874434">
          <w:marLeft w:val="640"/>
          <w:marRight w:val="0"/>
          <w:marTop w:val="0"/>
          <w:marBottom w:val="0"/>
          <w:divBdr>
            <w:top w:val="none" w:sz="0" w:space="0" w:color="auto"/>
            <w:left w:val="none" w:sz="0" w:space="0" w:color="auto"/>
            <w:bottom w:val="none" w:sz="0" w:space="0" w:color="auto"/>
            <w:right w:val="none" w:sz="0" w:space="0" w:color="auto"/>
          </w:divBdr>
        </w:div>
        <w:div w:id="1250188312">
          <w:marLeft w:val="640"/>
          <w:marRight w:val="0"/>
          <w:marTop w:val="0"/>
          <w:marBottom w:val="0"/>
          <w:divBdr>
            <w:top w:val="none" w:sz="0" w:space="0" w:color="auto"/>
            <w:left w:val="none" w:sz="0" w:space="0" w:color="auto"/>
            <w:bottom w:val="none" w:sz="0" w:space="0" w:color="auto"/>
            <w:right w:val="none" w:sz="0" w:space="0" w:color="auto"/>
          </w:divBdr>
        </w:div>
        <w:div w:id="1316101973">
          <w:marLeft w:val="640"/>
          <w:marRight w:val="0"/>
          <w:marTop w:val="0"/>
          <w:marBottom w:val="0"/>
          <w:divBdr>
            <w:top w:val="none" w:sz="0" w:space="0" w:color="auto"/>
            <w:left w:val="none" w:sz="0" w:space="0" w:color="auto"/>
            <w:bottom w:val="none" w:sz="0" w:space="0" w:color="auto"/>
            <w:right w:val="none" w:sz="0" w:space="0" w:color="auto"/>
          </w:divBdr>
        </w:div>
        <w:div w:id="1341349407">
          <w:marLeft w:val="640"/>
          <w:marRight w:val="0"/>
          <w:marTop w:val="0"/>
          <w:marBottom w:val="0"/>
          <w:divBdr>
            <w:top w:val="none" w:sz="0" w:space="0" w:color="auto"/>
            <w:left w:val="none" w:sz="0" w:space="0" w:color="auto"/>
            <w:bottom w:val="none" w:sz="0" w:space="0" w:color="auto"/>
            <w:right w:val="none" w:sz="0" w:space="0" w:color="auto"/>
          </w:divBdr>
        </w:div>
        <w:div w:id="1464348701">
          <w:marLeft w:val="640"/>
          <w:marRight w:val="0"/>
          <w:marTop w:val="0"/>
          <w:marBottom w:val="0"/>
          <w:divBdr>
            <w:top w:val="none" w:sz="0" w:space="0" w:color="auto"/>
            <w:left w:val="none" w:sz="0" w:space="0" w:color="auto"/>
            <w:bottom w:val="none" w:sz="0" w:space="0" w:color="auto"/>
            <w:right w:val="none" w:sz="0" w:space="0" w:color="auto"/>
          </w:divBdr>
        </w:div>
        <w:div w:id="1527673093">
          <w:marLeft w:val="640"/>
          <w:marRight w:val="0"/>
          <w:marTop w:val="0"/>
          <w:marBottom w:val="0"/>
          <w:divBdr>
            <w:top w:val="none" w:sz="0" w:space="0" w:color="auto"/>
            <w:left w:val="none" w:sz="0" w:space="0" w:color="auto"/>
            <w:bottom w:val="none" w:sz="0" w:space="0" w:color="auto"/>
            <w:right w:val="none" w:sz="0" w:space="0" w:color="auto"/>
          </w:divBdr>
        </w:div>
        <w:div w:id="1575508392">
          <w:marLeft w:val="640"/>
          <w:marRight w:val="0"/>
          <w:marTop w:val="0"/>
          <w:marBottom w:val="0"/>
          <w:divBdr>
            <w:top w:val="none" w:sz="0" w:space="0" w:color="auto"/>
            <w:left w:val="none" w:sz="0" w:space="0" w:color="auto"/>
            <w:bottom w:val="none" w:sz="0" w:space="0" w:color="auto"/>
            <w:right w:val="none" w:sz="0" w:space="0" w:color="auto"/>
          </w:divBdr>
        </w:div>
        <w:div w:id="1582983364">
          <w:marLeft w:val="640"/>
          <w:marRight w:val="0"/>
          <w:marTop w:val="0"/>
          <w:marBottom w:val="0"/>
          <w:divBdr>
            <w:top w:val="none" w:sz="0" w:space="0" w:color="auto"/>
            <w:left w:val="none" w:sz="0" w:space="0" w:color="auto"/>
            <w:bottom w:val="none" w:sz="0" w:space="0" w:color="auto"/>
            <w:right w:val="none" w:sz="0" w:space="0" w:color="auto"/>
          </w:divBdr>
        </w:div>
        <w:div w:id="1648321189">
          <w:marLeft w:val="640"/>
          <w:marRight w:val="0"/>
          <w:marTop w:val="0"/>
          <w:marBottom w:val="0"/>
          <w:divBdr>
            <w:top w:val="none" w:sz="0" w:space="0" w:color="auto"/>
            <w:left w:val="none" w:sz="0" w:space="0" w:color="auto"/>
            <w:bottom w:val="none" w:sz="0" w:space="0" w:color="auto"/>
            <w:right w:val="none" w:sz="0" w:space="0" w:color="auto"/>
          </w:divBdr>
        </w:div>
        <w:div w:id="1752847970">
          <w:marLeft w:val="640"/>
          <w:marRight w:val="0"/>
          <w:marTop w:val="0"/>
          <w:marBottom w:val="0"/>
          <w:divBdr>
            <w:top w:val="none" w:sz="0" w:space="0" w:color="auto"/>
            <w:left w:val="none" w:sz="0" w:space="0" w:color="auto"/>
            <w:bottom w:val="none" w:sz="0" w:space="0" w:color="auto"/>
            <w:right w:val="none" w:sz="0" w:space="0" w:color="auto"/>
          </w:divBdr>
        </w:div>
        <w:div w:id="1763379589">
          <w:marLeft w:val="640"/>
          <w:marRight w:val="0"/>
          <w:marTop w:val="0"/>
          <w:marBottom w:val="0"/>
          <w:divBdr>
            <w:top w:val="none" w:sz="0" w:space="0" w:color="auto"/>
            <w:left w:val="none" w:sz="0" w:space="0" w:color="auto"/>
            <w:bottom w:val="none" w:sz="0" w:space="0" w:color="auto"/>
            <w:right w:val="none" w:sz="0" w:space="0" w:color="auto"/>
          </w:divBdr>
        </w:div>
        <w:div w:id="1801486252">
          <w:marLeft w:val="640"/>
          <w:marRight w:val="0"/>
          <w:marTop w:val="0"/>
          <w:marBottom w:val="0"/>
          <w:divBdr>
            <w:top w:val="none" w:sz="0" w:space="0" w:color="auto"/>
            <w:left w:val="none" w:sz="0" w:space="0" w:color="auto"/>
            <w:bottom w:val="none" w:sz="0" w:space="0" w:color="auto"/>
            <w:right w:val="none" w:sz="0" w:space="0" w:color="auto"/>
          </w:divBdr>
        </w:div>
        <w:div w:id="1870290245">
          <w:marLeft w:val="640"/>
          <w:marRight w:val="0"/>
          <w:marTop w:val="0"/>
          <w:marBottom w:val="0"/>
          <w:divBdr>
            <w:top w:val="none" w:sz="0" w:space="0" w:color="auto"/>
            <w:left w:val="none" w:sz="0" w:space="0" w:color="auto"/>
            <w:bottom w:val="none" w:sz="0" w:space="0" w:color="auto"/>
            <w:right w:val="none" w:sz="0" w:space="0" w:color="auto"/>
          </w:divBdr>
        </w:div>
        <w:div w:id="1896501508">
          <w:marLeft w:val="640"/>
          <w:marRight w:val="0"/>
          <w:marTop w:val="0"/>
          <w:marBottom w:val="0"/>
          <w:divBdr>
            <w:top w:val="none" w:sz="0" w:space="0" w:color="auto"/>
            <w:left w:val="none" w:sz="0" w:space="0" w:color="auto"/>
            <w:bottom w:val="none" w:sz="0" w:space="0" w:color="auto"/>
            <w:right w:val="none" w:sz="0" w:space="0" w:color="auto"/>
          </w:divBdr>
        </w:div>
        <w:div w:id="1975408216">
          <w:marLeft w:val="640"/>
          <w:marRight w:val="0"/>
          <w:marTop w:val="0"/>
          <w:marBottom w:val="0"/>
          <w:divBdr>
            <w:top w:val="none" w:sz="0" w:space="0" w:color="auto"/>
            <w:left w:val="none" w:sz="0" w:space="0" w:color="auto"/>
            <w:bottom w:val="none" w:sz="0" w:space="0" w:color="auto"/>
            <w:right w:val="none" w:sz="0" w:space="0" w:color="auto"/>
          </w:divBdr>
        </w:div>
        <w:div w:id="2003771351">
          <w:marLeft w:val="640"/>
          <w:marRight w:val="0"/>
          <w:marTop w:val="0"/>
          <w:marBottom w:val="0"/>
          <w:divBdr>
            <w:top w:val="none" w:sz="0" w:space="0" w:color="auto"/>
            <w:left w:val="none" w:sz="0" w:space="0" w:color="auto"/>
            <w:bottom w:val="none" w:sz="0" w:space="0" w:color="auto"/>
            <w:right w:val="none" w:sz="0" w:space="0" w:color="auto"/>
          </w:divBdr>
        </w:div>
        <w:div w:id="2036417983">
          <w:marLeft w:val="640"/>
          <w:marRight w:val="0"/>
          <w:marTop w:val="0"/>
          <w:marBottom w:val="0"/>
          <w:divBdr>
            <w:top w:val="none" w:sz="0" w:space="0" w:color="auto"/>
            <w:left w:val="none" w:sz="0" w:space="0" w:color="auto"/>
            <w:bottom w:val="none" w:sz="0" w:space="0" w:color="auto"/>
            <w:right w:val="none" w:sz="0" w:space="0" w:color="auto"/>
          </w:divBdr>
        </w:div>
        <w:div w:id="2040277593">
          <w:marLeft w:val="640"/>
          <w:marRight w:val="0"/>
          <w:marTop w:val="0"/>
          <w:marBottom w:val="0"/>
          <w:divBdr>
            <w:top w:val="none" w:sz="0" w:space="0" w:color="auto"/>
            <w:left w:val="none" w:sz="0" w:space="0" w:color="auto"/>
            <w:bottom w:val="none" w:sz="0" w:space="0" w:color="auto"/>
            <w:right w:val="none" w:sz="0" w:space="0" w:color="auto"/>
          </w:divBdr>
        </w:div>
        <w:div w:id="2043742755">
          <w:marLeft w:val="640"/>
          <w:marRight w:val="0"/>
          <w:marTop w:val="0"/>
          <w:marBottom w:val="0"/>
          <w:divBdr>
            <w:top w:val="none" w:sz="0" w:space="0" w:color="auto"/>
            <w:left w:val="none" w:sz="0" w:space="0" w:color="auto"/>
            <w:bottom w:val="none" w:sz="0" w:space="0" w:color="auto"/>
            <w:right w:val="none" w:sz="0" w:space="0" w:color="auto"/>
          </w:divBdr>
        </w:div>
        <w:div w:id="2103453591">
          <w:marLeft w:val="640"/>
          <w:marRight w:val="0"/>
          <w:marTop w:val="0"/>
          <w:marBottom w:val="0"/>
          <w:divBdr>
            <w:top w:val="none" w:sz="0" w:space="0" w:color="auto"/>
            <w:left w:val="none" w:sz="0" w:space="0" w:color="auto"/>
            <w:bottom w:val="none" w:sz="0" w:space="0" w:color="auto"/>
            <w:right w:val="none" w:sz="0" w:space="0" w:color="auto"/>
          </w:divBdr>
        </w:div>
      </w:divsChild>
    </w:div>
    <w:div w:id="479662469">
      <w:bodyDiv w:val="1"/>
      <w:marLeft w:val="0"/>
      <w:marRight w:val="0"/>
      <w:marTop w:val="0"/>
      <w:marBottom w:val="0"/>
      <w:divBdr>
        <w:top w:val="none" w:sz="0" w:space="0" w:color="auto"/>
        <w:left w:val="none" w:sz="0" w:space="0" w:color="auto"/>
        <w:bottom w:val="none" w:sz="0" w:space="0" w:color="auto"/>
        <w:right w:val="none" w:sz="0" w:space="0" w:color="auto"/>
      </w:divBdr>
    </w:div>
    <w:div w:id="486433552">
      <w:bodyDiv w:val="1"/>
      <w:marLeft w:val="0"/>
      <w:marRight w:val="0"/>
      <w:marTop w:val="0"/>
      <w:marBottom w:val="0"/>
      <w:divBdr>
        <w:top w:val="none" w:sz="0" w:space="0" w:color="auto"/>
        <w:left w:val="none" w:sz="0" w:space="0" w:color="auto"/>
        <w:bottom w:val="none" w:sz="0" w:space="0" w:color="auto"/>
        <w:right w:val="none" w:sz="0" w:space="0" w:color="auto"/>
      </w:divBdr>
      <w:divsChild>
        <w:div w:id="60953446">
          <w:marLeft w:val="640"/>
          <w:marRight w:val="0"/>
          <w:marTop w:val="0"/>
          <w:marBottom w:val="0"/>
          <w:divBdr>
            <w:top w:val="none" w:sz="0" w:space="0" w:color="auto"/>
            <w:left w:val="none" w:sz="0" w:space="0" w:color="auto"/>
            <w:bottom w:val="none" w:sz="0" w:space="0" w:color="auto"/>
            <w:right w:val="none" w:sz="0" w:space="0" w:color="auto"/>
          </w:divBdr>
        </w:div>
        <w:div w:id="87163768">
          <w:marLeft w:val="640"/>
          <w:marRight w:val="0"/>
          <w:marTop w:val="0"/>
          <w:marBottom w:val="0"/>
          <w:divBdr>
            <w:top w:val="none" w:sz="0" w:space="0" w:color="auto"/>
            <w:left w:val="none" w:sz="0" w:space="0" w:color="auto"/>
            <w:bottom w:val="none" w:sz="0" w:space="0" w:color="auto"/>
            <w:right w:val="none" w:sz="0" w:space="0" w:color="auto"/>
          </w:divBdr>
        </w:div>
        <w:div w:id="116025119">
          <w:marLeft w:val="640"/>
          <w:marRight w:val="0"/>
          <w:marTop w:val="0"/>
          <w:marBottom w:val="0"/>
          <w:divBdr>
            <w:top w:val="none" w:sz="0" w:space="0" w:color="auto"/>
            <w:left w:val="none" w:sz="0" w:space="0" w:color="auto"/>
            <w:bottom w:val="none" w:sz="0" w:space="0" w:color="auto"/>
            <w:right w:val="none" w:sz="0" w:space="0" w:color="auto"/>
          </w:divBdr>
        </w:div>
        <w:div w:id="122620639">
          <w:marLeft w:val="640"/>
          <w:marRight w:val="0"/>
          <w:marTop w:val="0"/>
          <w:marBottom w:val="0"/>
          <w:divBdr>
            <w:top w:val="none" w:sz="0" w:space="0" w:color="auto"/>
            <w:left w:val="none" w:sz="0" w:space="0" w:color="auto"/>
            <w:bottom w:val="none" w:sz="0" w:space="0" w:color="auto"/>
            <w:right w:val="none" w:sz="0" w:space="0" w:color="auto"/>
          </w:divBdr>
        </w:div>
        <w:div w:id="139883763">
          <w:marLeft w:val="640"/>
          <w:marRight w:val="0"/>
          <w:marTop w:val="0"/>
          <w:marBottom w:val="0"/>
          <w:divBdr>
            <w:top w:val="none" w:sz="0" w:space="0" w:color="auto"/>
            <w:left w:val="none" w:sz="0" w:space="0" w:color="auto"/>
            <w:bottom w:val="none" w:sz="0" w:space="0" w:color="auto"/>
            <w:right w:val="none" w:sz="0" w:space="0" w:color="auto"/>
          </w:divBdr>
        </w:div>
        <w:div w:id="168179503">
          <w:marLeft w:val="640"/>
          <w:marRight w:val="0"/>
          <w:marTop w:val="0"/>
          <w:marBottom w:val="0"/>
          <w:divBdr>
            <w:top w:val="none" w:sz="0" w:space="0" w:color="auto"/>
            <w:left w:val="none" w:sz="0" w:space="0" w:color="auto"/>
            <w:bottom w:val="none" w:sz="0" w:space="0" w:color="auto"/>
            <w:right w:val="none" w:sz="0" w:space="0" w:color="auto"/>
          </w:divBdr>
        </w:div>
        <w:div w:id="169873678">
          <w:marLeft w:val="640"/>
          <w:marRight w:val="0"/>
          <w:marTop w:val="0"/>
          <w:marBottom w:val="0"/>
          <w:divBdr>
            <w:top w:val="none" w:sz="0" w:space="0" w:color="auto"/>
            <w:left w:val="none" w:sz="0" w:space="0" w:color="auto"/>
            <w:bottom w:val="none" w:sz="0" w:space="0" w:color="auto"/>
            <w:right w:val="none" w:sz="0" w:space="0" w:color="auto"/>
          </w:divBdr>
        </w:div>
        <w:div w:id="175315017">
          <w:marLeft w:val="640"/>
          <w:marRight w:val="0"/>
          <w:marTop w:val="0"/>
          <w:marBottom w:val="0"/>
          <w:divBdr>
            <w:top w:val="none" w:sz="0" w:space="0" w:color="auto"/>
            <w:left w:val="none" w:sz="0" w:space="0" w:color="auto"/>
            <w:bottom w:val="none" w:sz="0" w:space="0" w:color="auto"/>
            <w:right w:val="none" w:sz="0" w:space="0" w:color="auto"/>
          </w:divBdr>
        </w:div>
        <w:div w:id="194970554">
          <w:marLeft w:val="640"/>
          <w:marRight w:val="0"/>
          <w:marTop w:val="0"/>
          <w:marBottom w:val="0"/>
          <w:divBdr>
            <w:top w:val="none" w:sz="0" w:space="0" w:color="auto"/>
            <w:left w:val="none" w:sz="0" w:space="0" w:color="auto"/>
            <w:bottom w:val="none" w:sz="0" w:space="0" w:color="auto"/>
            <w:right w:val="none" w:sz="0" w:space="0" w:color="auto"/>
          </w:divBdr>
        </w:div>
        <w:div w:id="289829099">
          <w:marLeft w:val="640"/>
          <w:marRight w:val="0"/>
          <w:marTop w:val="0"/>
          <w:marBottom w:val="0"/>
          <w:divBdr>
            <w:top w:val="none" w:sz="0" w:space="0" w:color="auto"/>
            <w:left w:val="none" w:sz="0" w:space="0" w:color="auto"/>
            <w:bottom w:val="none" w:sz="0" w:space="0" w:color="auto"/>
            <w:right w:val="none" w:sz="0" w:space="0" w:color="auto"/>
          </w:divBdr>
        </w:div>
        <w:div w:id="309360697">
          <w:marLeft w:val="640"/>
          <w:marRight w:val="0"/>
          <w:marTop w:val="0"/>
          <w:marBottom w:val="0"/>
          <w:divBdr>
            <w:top w:val="none" w:sz="0" w:space="0" w:color="auto"/>
            <w:left w:val="none" w:sz="0" w:space="0" w:color="auto"/>
            <w:bottom w:val="none" w:sz="0" w:space="0" w:color="auto"/>
            <w:right w:val="none" w:sz="0" w:space="0" w:color="auto"/>
          </w:divBdr>
        </w:div>
        <w:div w:id="322978611">
          <w:marLeft w:val="640"/>
          <w:marRight w:val="0"/>
          <w:marTop w:val="0"/>
          <w:marBottom w:val="0"/>
          <w:divBdr>
            <w:top w:val="none" w:sz="0" w:space="0" w:color="auto"/>
            <w:left w:val="none" w:sz="0" w:space="0" w:color="auto"/>
            <w:bottom w:val="none" w:sz="0" w:space="0" w:color="auto"/>
            <w:right w:val="none" w:sz="0" w:space="0" w:color="auto"/>
          </w:divBdr>
        </w:div>
        <w:div w:id="533688450">
          <w:marLeft w:val="640"/>
          <w:marRight w:val="0"/>
          <w:marTop w:val="0"/>
          <w:marBottom w:val="0"/>
          <w:divBdr>
            <w:top w:val="none" w:sz="0" w:space="0" w:color="auto"/>
            <w:left w:val="none" w:sz="0" w:space="0" w:color="auto"/>
            <w:bottom w:val="none" w:sz="0" w:space="0" w:color="auto"/>
            <w:right w:val="none" w:sz="0" w:space="0" w:color="auto"/>
          </w:divBdr>
        </w:div>
        <w:div w:id="556359507">
          <w:marLeft w:val="640"/>
          <w:marRight w:val="0"/>
          <w:marTop w:val="0"/>
          <w:marBottom w:val="0"/>
          <w:divBdr>
            <w:top w:val="none" w:sz="0" w:space="0" w:color="auto"/>
            <w:left w:val="none" w:sz="0" w:space="0" w:color="auto"/>
            <w:bottom w:val="none" w:sz="0" w:space="0" w:color="auto"/>
            <w:right w:val="none" w:sz="0" w:space="0" w:color="auto"/>
          </w:divBdr>
        </w:div>
        <w:div w:id="578910830">
          <w:marLeft w:val="640"/>
          <w:marRight w:val="0"/>
          <w:marTop w:val="0"/>
          <w:marBottom w:val="0"/>
          <w:divBdr>
            <w:top w:val="none" w:sz="0" w:space="0" w:color="auto"/>
            <w:left w:val="none" w:sz="0" w:space="0" w:color="auto"/>
            <w:bottom w:val="none" w:sz="0" w:space="0" w:color="auto"/>
            <w:right w:val="none" w:sz="0" w:space="0" w:color="auto"/>
          </w:divBdr>
        </w:div>
        <w:div w:id="627511193">
          <w:marLeft w:val="640"/>
          <w:marRight w:val="0"/>
          <w:marTop w:val="0"/>
          <w:marBottom w:val="0"/>
          <w:divBdr>
            <w:top w:val="none" w:sz="0" w:space="0" w:color="auto"/>
            <w:left w:val="none" w:sz="0" w:space="0" w:color="auto"/>
            <w:bottom w:val="none" w:sz="0" w:space="0" w:color="auto"/>
            <w:right w:val="none" w:sz="0" w:space="0" w:color="auto"/>
          </w:divBdr>
        </w:div>
        <w:div w:id="683290294">
          <w:marLeft w:val="640"/>
          <w:marRight w:val="0"/>
          <w:marTop w:val="0"/>
          <w:marBottom w:val="0"/>
          <w:divBdr>
            <w:top w:val="none" w:sz="0" w:space="0" w:color="auto"/>
            <w:left w:val="none" w:sz="0" w:space="0" w:color="auto"/>
            <w:bottom w:val="none" w:sz="0" w:space="0" w:color="auto"/>
            <w:right w:val="none" w:sz="0" w:space="0" w:color="auto"/>
          </w:divBdr>
        </w:div>
        <w:div w:id="725110494">
          <w:marLeft w:val="640"/>
          <w:marRight w:val="0"/>
          <w:marTop w:val="0"/>
          <w:marBottom w:val="0"/>
          <w:divBdr>
            <w:top w:val="none" w:sz="0" w:space="0" w:color="auto"/>
            <w:left w:val="none" w:sz="0" w:space="0" w:color="auto"/>
            <w:bottom w:val="none" w:sz="0" w:space="0" w:color="auto"/>
            <w:right w:val="none" w:sz="0" w:space="0" w:color="auto"/>
          </w:divBdr>
        </w:div>
        <w:div w:id="926961749">
          <w:marLeft w:val="640"/>
          <w:marRight w:val="0"/>
          <w:marTop w:val="0"/>
          <w:marBottom w:val="0"/>
          <w:divBdr>
            <w:top w:val="none" w:sz="0" w:space="0" w:color="auto"/>
            <w:left w:val="none" w:sz="0" w:space="0" w:color="auto"/>
            <w:bottom w:val="none" w:sz="0" w:space="0" w:color="auto"/>
            <w:right w:val="none" w:sz="0" w:space="0" w:color="auto"/>
          </w:divBdr>
        </w:div>
        <w:div w:id="944655317">
          <w:marLeft w:val="640"/>
          <w:marRight w:val="0"/>
          <w:marTop w:val="0"/>
          <w:marBottom w:val="0"/>
          <w:divBdr>
            <w:top w:val="none" w:sz="0" w:space="0" w:color="auto"/>
            <w:left w:val="none" w:sz="0" w:space="0" w:color="auto"/>
            <w:bottom w:val="none" w:sz="0" w:space="0" w:color="auto"/>
            <w:right w:val="none" w:sz="0" w:space="0" w:color="auto"/>
          </w:divBdr>
        </w:div>
        <w:div w:id="1040742963">
          <w:marLeft w:val="640"/>
          <w:marRight w:val="0"/>
          <w:marTop w:val="0"/>
          <w:marBottom w:val="0"/>
          <w:divBdr>
            <w:top w:val="none" w:sz="0" w:space="0" w:color="auto"/>
            <w:left w:val="none" w:sz="0" w:space="0" w:color="auto"/>
            <w:bottom w:val="none" w:sz="0" w:space="0" w:color="auto"/>
            <w:right w:val="none" w:sz="0" w:space="0" w:color="auto"/>
          </w:divBdr>
        </w:div>
        <w:div w:id="1089810983">
          <w:marLeft w:val="640"/>
          <w:marRight w:val="0"/>
          <w:marTop w:val="0"/>
          <w:marBottom w:val="0"/>
          <w:divBdr>
            <w:top w:val="none" w:sz="0" w:space="0" w:color="auto"/>
            <w:left w:val="none" w:sz="0" w:space="0" w:color="auto"/>
            <w:bottom w:val="none" w:sz="0" w:space="0" w:color="auto"/>
            <w:right w:val="none" w:sz="0" w:space="0" w:color="auto"/>
          </w:divBdr>
        </w:div>
        <w:div w:id="1117456064">
          <w:marLeft w:val="640"/>
          <w:marRight w:val="0"/>
          <w:marTop w:val="0"/>
          <w:marBottom w:val="0"/>
          <w:divBdr>
            <w:top w:val="none" w:sz="0" w:space="0" w:color="auto"/>
            <w:left w:val="none" w:sz="0" w:space="0" w:color="auto"/>
            <w:bottom w:val="none" w:sz="0" w:space="0" w:color="auto"/>
            <w:right w:val="none" w:sz="0" w:space="0" w:color="auto"/>
          </w:divBdr>
        </w:div>
        <w:div w:id="1129936960">
          <w:marLeft w:val="640"/>
          <w:marRight w:val="0"/>
          <w:marTop w:val="0"/>
          <w:marBottom w:val="0"/>
          <w:divBdr>
            <w:top w:val="none" w:sz="0" w:space="0" w:color="auto"/>
            <w:left w:val="none" w:sz="0" w:space="0" w:color="auto"/>
            <w:bottom w:val="none" w:sz="0" w:space="0" w:color="auto"/>
            <w:right w:val="none" w:sz="0" w:space="0" w:color="auto"/>
          </w:divBdr>
        </w:div>
        <w:div w:id="1201742536">
          <w:marLeft w:val="640"/>
          <w:marRight w:val="0"/>
          <w:marTop w:val="0"/>
          <w:marBottom w:val="0"/>
          <w:divBdr>
            <w:top w:val="none" w:sz="0" w:space="0" w:color="auto"/>
            <w:left w:val="none" w:sz="0" w:space="0" w:color="auto"/>
            <w:bottom w:val="none" w:sz="0" w:space="0" w:color="auto"/>
            <w:right w:val="none" w:sz="0" w:space="0" w:color="auto"/>
          </w:divBdr>
        </w:div>
        <w:div w:id="1205824220">
          <w:marLeft w:val="640"/>
          <w:marRight w:val="0"/>
          <w:marTop w:val="0"/>
          <w:marBottom w:val="0"/>
          <w:divBdr>
            <w:top w:val="none" w:sz="0" w:space="0" w:color="auto"/>
            <w:left w:val="none" w:sz="0" w:space="0" w:color="auto"/>
            <w:bottom w:val="none" w:sz="0" w:space="0" w:color="auto"/>
            <w:right w:val="none" w:sz="0" w:space="0" w:color="auto"/>
          </w:divBdr>
        </w:div>
        <w:div w:id="1222401641">
          <w:marLeft w:val="640"/>
          <w:marRight w:val="0"/>
          <w:marTop w:val="0"/>
          <w:marBottom w:val="0"/>
          <w:divBdr>
            <w:top w:val="none" w:sz="0" w:space="0" w:color="auto"/>
            <w:left w:val="none" w:sz="0" w:space="0" w:color="auto"/>
            <w:bottom w:val="none" w:sz="0" w:space="0" w:color="auto"/>
            <w:right w:val="none" w:sz="0" w:space="0" w:color="auto"/>
          </w:divBdr>
        </w:div>
        <w:div w:id="1299068515">
          <w:marLeft w:val="640"/>
          <w:marRight w:val="0"/>
          <w:marTop w:val="0"/>
          <w:marBottom w:val="0"/>
          <w:divBdr>
            <w:top w:val="none" w:sz="0" w:space="0" w:color="auto"/>
            <w:left w:val="none" w:sz="0" w:space="0" w:color="auto"/>
            <w:bottom w:val="none" w:sz="0" w:space="0" w:color="auto"/>
            <w:right w:val="none" w:sz="0" w:space="0" w:color="auto"/>
          </w:divBdr>
        </w:div>
        <w:div w:id="1333873404">
          <w:marLeft w:val="640"/>
          <w:marRight w:val="0"/>
          <w:marTop w:val="0"/>
          <w:marBottom w:val="0"/>
          <w:divBdr>
            <w:top w:val="none" w:sz="0" w:space="0" w:color="auto"/>
            <w:left w:val="none" w:sz="0" w:space="0" w:color="auto"/>
            <w:bottom w:val="none" w:sz="0" w:space="0" w:color="auto"/>
            <w:right w:val="none" w:sz="0" w:space="0" w:color="auto"/>
          </w:divBdr>
        </w:div>
        <w:div w:id="1485505515">
          <w:marLeft w:val="640"/>
          <w:marRight w:val="0"/>
          <w:marTop w:val="0"/>
          <w:marBottom w:val="0"/>
          <w:divBdr>
            <w:top w:val="none" w:sz="0" w:space="0" w:color="auto"/>
            <w:left w:val="none" w:sz="0" w:space="0" w:color="auto"/>
            <w:bottom w:val="none" w:sz="0" w:space="0" w:color="auto"/>
            <w:right w:val="none" w:sz="0" w:space="0" w:color="auto"/>
          </w:divBdr>
        </w:div>
        <w:div w:id="1564558132">
          <w:marLeft w:val="640"/>
          <w:marRight w:val="0"/>
          <w:marTop w:val="0"/>
          <w:marBottom w:val="0"/>
          <w:divBdr>
            <w:top w:val="none" w:sz="0" w:space="0" w:color="auto"/>
            <w:left w:val="none" w:sz="0" w:space="0" w:color="auto"/>
            <w:bottom w:val="none" w:sz="0" w:space="0" w:color="auto"/>
            <w:right w:val="none" w:sz="0" w:space="0" w:color="auto"/>
          </w:divBdr>
        </w:div>
        <w:div w:id="1611470164">
          <w:marLeft w:val="640"/>
          <w:marRight w:val="0"/>
          <w:marTop w:val="0"/>
          <w:marBottom w:val="0"/>
          <w:divBdr>
            <w:top w:val="none" w:sz="0" w:space="0" w:color="auto"/>
            <w:left w:val="none" w:sz="0" w:space="0" w:color="auto"/>
            <w:bottom w:val="none" w:sz="0" w:space="0" w:color="auto"/>
            <w:right w:val="none" w:sz="0" w:space="0" w:color="auto"/>
          </w:divBdr>
        </w:div>
        <w:div w:id="1662389523">
          <w:marLeft w:val="640"/>
          <w:marRight w:val="0"/>
          <w:marTop w:val="0"/>
          <w:marBottom w:val="0"/>
          <w:divBdr>
            <w:top w:val="none" w:sz="0" w:space="0" w:color="auto"/>
            <w:left w:val="none" w:sz="0" w:space="0" w:color="auto"/>
            <w:bottom w:val="none" w:sz="0" w:space="0" w:color="auto"/>
            <w:right w:val="none" w:sz="0" w:space="0" w:color="auto"/>
          </w:divBdr>
        </w:div>
        <w:div w:id="1773891196">
          <w:marLeft w:val="640"/>
          <w:marRight w:val="0"/>
          <w:marTop w:val="0"/>
          <w:marBottom w:val="0"/>
          <w:divBdr>
            <w:top w:val="none" w:sz="0" w:space="0" w:color="auto"/>
            <w:left w:val="none" w:sz="0" w:space="0" w:color="auto"/>
            <w:bottom w:val="none" w:sz="0" w:space="0" w:color="auto"/>
            <w:right w:val="none" w:sz="0" w:space="0" w:color="auto"/>
          </w:divBdr>
        </w:div>
        <w:div w:id="1790978191">
          <w:marLeft w:val="640"/>
          <w:marRight w:val="0"/>
          <w:marTop w:val="0"/>
          <w:marBottom w:val="0"/>
          <w:divBdr>
            <w:top w:val="none" w:sz="0" w:space="0" w:color="auto"/>
            <w:left w:val="none" w:sz="0" w:space="0" w:color="auto"/>
            <w:bottom w:val="none" w:sz="0" w:space="0" w:color="auto"/>
            <w:right w:val="none" w:sz="0" w:space="0" w:color="auto"/>
          </w:divBdr>
        </w:div>
        <w:div w:id="1877155055">
          <w:marLeft w:val="640"/>
          <w:marRight w:val="0"/>
          <w:marTop w:val="0"/>
          <w:marBottom w:val="0"/>
          <w:divBdr>
            <w:top w:val="none" w:sz="0" w:space="0" w:color="auto"/>
            <w:left w:val="none" w:sz="0" w:space="0" w:color="auto"/>
            <w:bottom w:val="none" w:sz="0" w:space="0" w:color="auto"/>
            <w:right w:val="none" w:sz="0" w:space="0" w:color="auto"/>
          </w:divBdr>
        </w:div>
        <w:div w:id="2015105448">
          <w:marLeft w:val="640"/>
          <w:marRight w:val="0"/>
          <w:marTop w:val="0"/>
          <w:marBottom w:val="0"/>
          <w:divBdr>
            <w:top w:val="none" w:sz="0" w:space="0" w:color="auto"/>
            <w:left w:val="none" w:sz="0" w:space="0" w:color="auto"/>
            <w:bottom w:val="none" w:sz="0" w:space="0" w:color="auto"/>
            <w:right w:val="none" w:sz="0" w:space="0" w:color="auto"/>
          </w:divBdr>
        </w:div>
        <w:div w:id="2097285481">
          <w:marLeft w:val="640"/>
          <w:marRight w:val="0"/>
          <w:marTop w:val="0"/>
          <w:marBottom w:val="0"/>
          <w:divBdr>
            <w:top w:val="none" w:sz="0" w:space="0" w:color="auto"/>
            <w:left w:val="none" w:sz="0" w:space="0" w:color="auto"/>
            <w:bottom w:val="none" w:sz="0" w:space="0" w:color="auto"/>
            <w:right w:val="none" w:sz="0" w:space="0" w:color="auto"/>
          </w:divBdr>
        </w:div>
        <w:div w:id="2131313983">
          <w:marLeft w:val="640"/>
          <w:marRight w:val="0"/>
          <w:marTop w:val="0"/>
          <w:marBottom w:val="0"/>
          <w:divBdr>
            <w:top w:val="none" w:sz="0" w:space="0" w:color="auto"/>
            <w:left w:val="none" w:sz="0" w:space="0" w:color="auto"/>
            <w:bottom w:val="none" w:sz="0" w:space="0" w:color="auto"/>
            <w:right w:val="none" w:sz="0" w:space="0" w:color="auto"/>
          </w:divBdr>
        </w:div>
      </w:divsChild>
    </w:div>
    <w:div w:id="498009059">
      <w:bodyDiv w:val="1"/>
      <w:marLeft w:val="0"/>
      <w:marRight w:val="0"/>
      <w:marTop w:val="0"/>
      <w:marBottom w:val="0"/>
      <w:divBdr>
        <w:top w:val="none" w:sz="0" w:space="0" w:color="auto"/>
        <w:left w:val="none" w:sz="0" w:space="0" w:color="auto"/>
        <w:bottom w:val="none" w:sz="0" w:space="0" w:color="auto"/>
        <w:right w:val="none" w:sz="0" w:space="0" w:color="auto"/>
      </w:divBdr>
    </w:div>
    <w:div w:id="502598176">
      <w:bodyDiv w:val="1"/>
      <w:marLeft w:val="0"/>
      <w:marRight w:val="0"/>
      <w:marTop w:val="0"/>
      <w:marBottom w:val="0"/>
      <w:divBdr>
        <w:top w:val="none" w:sz="0" w:space="0" w:color="auto"/>
        <w:left w:val="none" w:sz="0" w:space="0" w:color="auto"/>
        <w:bottom w:val="none" w:sz="0" w:space="0" w:color="auto"/>
        <w:right w:val="none" w:sz="0" w:space="0" w:color="auto"/>
      </w:divBdr>
      <w:divsChild>
        <w:div w:id="42801222">
          <w:marLeft w:val="640"/>
          <w:marRight w:val="0"/>
          <w:marTop w:val="0"/>
          <w:marBottom w:val="0"/>
          <w:divBdr>
            <w:top w:val="none" w:sz="0" w:space="0" w:color="auto"/>
            <w:left w:val="none" w:sz="0" w:space="0" w:color="auto"/>
            <w:bottom w:val="none" w:sz="0" w:space="0" w:color="auto"/>
            <w:right w:val="none" w:sz="0" w:space="0" w:color="auto"/>
          </w:divBdr>
        </w:div>
        <w:div w:id="47849500">
          <w:marLeft w:val="640"/>
          <w:marRight w:val="0"/>
          <w:marTop w:val="0"/>
          <w:marBottom w:val="0"/>
          <w:divBdr>
            <w:top w:val="none" w:sz="0" w:space="0" w:color="auto"/>
            <w:left w:val="none" w:sz="0" w:space="0" w:color="auto"/>
            <w:bottom w:val="none" w:sz="0" w:space="0" w:color="auto"/>
            <w:right w:val="none" w:sz="0" w:space="0" w:color="auto"/>
          </w:divBdr>
        </w:div>
        <w:div w:id="56898543">
          <w:marLeft w:val="640"/>
          <w:marRight w:val="0"/>
          <w:marTop w:val="0"/>
          <w:marBottom w:val="0"/>
          <w:divBdr>
            <w:top w:val="none" w:sz="0" w:space="0" w:color="auto"/>
            <w:left w:val="none" w:sz="0" w:space="0" w:color="auto"/>
            <w:bottom w:val="none" w:sz="0" w:space="0" w:color="auto"/>
            <w:right w:val="none" w:sz="0" w:space="0" w:color="auto"/>
          </w:divBdr>
        </w:div>
        <w:div w:id="75563566">
          <w:marLeft w:val="640"/>
          <w:marRight w:val="0"/>
          <w:marTop w:val="0"/>
          <w:marBottom w:val="0"/>
          <w:divBdr>
            <w:top w:val="none" w:sz="0" w:space="0" w:color="auto"/>
            <w:left w:val="none" w:sz="0" w:space="0" w:color="auto"/>
            <w:bottom w:val="none" w:sz="0" w:space="0" w:color="auto"/>
            <w:right w:val="none" w:sz="0" w:space="0" w:color="auto"/>
          </w:divBdr>
        </w:div>
        <w:div w:id="121467255">
          <w:marLeft w:val="640"/>
          <w:marRight w:val="0"/>
          <w:marTop w:val="0"/>
          <w:marBottom w:val="0"/>
          <w:divBdr>
            <w:top w:val="none" w:sz="0" w:space="0" w:color="auto"/>
            <w:left w:val="none" w:sz="0" w:space="0" w:color="auto"/>
            <w:bottom w:val="none" w:sz="0" w:space="0" w:color="auto"/>
            <w:right w:val="none" w:sz="0" w:space="0" w:color="auto"/>
          </w:divBdr>
        </w:div>
        <w:div w:id="135463183">
          <w:marLeft w:val="640"/>
          <w:marRight w:val="0"/>
          <w:marTop w:val="0"/>
          <w:marBottom w:val="0"/>
          <w:divBdr>
            <w:top w:val="none" w:sz="0" w:space="0" w:color="auto"/>
            <w:left w:val="none" w:sz="0" w:space="0" w:color="auto"/>
            <w:bottom w:val="none" w:sz="0" w:space="0" w:color="auto"/>
            <w:right w:val="none" w:sz="0" w:space="0" w:color="auto"/>
          </w:divBdr>
        </w:div>
        <w:div w:id="247203546">
          <w:marLeft w:val="640"/>
          <w:marRight w:val="0"/>
          <w:marTop w:val="0"/>
          <w:marBottom w:val="0"/>
          <w:divBdr>
            <w:top w:val="none" w:sz="0" w:space="0" w:color="auto"/>
            <w:left w:val="none" w:sz="0" w:space="0" w:color="auto"/>
            <w:bottom w:val="none" w:sz="0" w:space="0" w:color="auto"/>
            <w:right w:val="none" w:sz="0" w:space="0" w:color="auto"/>
          </w:divBdr>
        </w:div>
        <w:div w:id="408311709">
          <w:marLeft w:val="640"/>
          <w:marRight w:val="0"/>
          <w:marTop w:val="0"/>
          <w:marBottom w:val="0"/>
          <w:divBdr>
            <w:top w:val="none" w:sz="0" w:space="0" w:color="auto"/>
            <w:left w:val="none" w:sz="0" w:space="0" w:color="auto"/>
            <w:bottom w:val="none" w:sz="0" w:space="0" w:color="auto"/>
            <w:right w:val="none" w:sz="0" w:space="0" w:color="auto"/>
          </w:divBdr>
        </w:div>
        <w:div w:id="435295577">
          <w:marLeft w:val="640"/>
          <w:marRight w:val="0"/>
          <w:marTop w:val="0"/>
          <w:marBottom w:val="0"/>
          <w:divBdr>
            <w:top w:val="none" w:sz="0" w:space="0" w:color="auto"/>
            <w:left w:val="none" w:sz="0" w:space="0" w:color="auto"/>
            <w:bottom w:val="none" w:sz="0" w:space="0" w:color="auto"/>
            <w:right w:val="none" w:sz="0" w:space="0" w:color="auto"/>
          </w:divBdr>
        </w:div>
        <w:div w:id="464156785">
          <w:marLeft w:val="640"/>
          <w:marRight w:val="0"/>
          <w:marTop w:val="0"/>
          <w:marBottom w:val="0"/>
          <w:divBdr>
            <w:top w:val="none" w:sz="0" w:space="0" w:color="auto"/>
            <w:left w:val="none" w:sz="0" w:space="0" w:color="auto"/>
            <w:bottom w:val="none" w:sz="0" w:space="0" w:color="auto"/>
            <w:right w:val="none" w:sz="0" w:space="0" w:color="auto"/>
          </w:divBdr>
        </w:div>
        <w:div w:id="659235094">
          <w:marLeft w:val="640"/>
          <w:marRight w:val="0"/>
          <w:marTop w:val="0"/>
          <w:marBottom w:val="0"/>
          <w:divBdr>
            <w:top w:val="none" w:sz="0" w:space="0" w:color="auto"/>
            <w:left w:val="none" w:sz="0" w:space="0" w:color="auto"/>
            <w:bottom w:val="none" w:sz="0" w:space="0" w:color="auto"/>
            <w:right w:val="none" w:sz="0" w:space="0" w:color="auto"/>
          </w:divBdr>
        </w:div>
        <w:div w:id="661736021">
          <w:marLeft w:val="640"/>
          <w:marRight w:val="0"/>
          <w:marTop w:val="0"/>
          <w:marBottom w:val="0"/>
          <w:divBdr>
            <w:top w:val="none" w:sz="0" w:space="0" w:color="auto"/>
            <w:left w:val="none" w:sz="0" w:space="0" w:color="auto"/>
            <w:bottom w:val="none" w:sz="0" w:space="0" w:color="auto"/>
            <w:right w:val="none" w:sz="0" w:space="0" w:color="auto"/>
          </w:divBdr>
        </w:div>
        <w:div w:id="734471918">
          <w:marLeft w:val="640"/>
          <w:marRight w:val="0"/>
          <w:marTop w:val="0"/>
          <w:marBottom w:val="0"/>
          <w:divBdr>
            <w:top w:val="none" w:sz="0" w:space="0" w:color="auto"/>
            <w:left w:val="none" w:sz="0" w:space="0" w:color="auto"/>
            <w:bottom w:val="none" w:sz="0" w:space="0" w:color="auto"/>
            <w:right w:val="none" w:sz="0" w:space="0" w:color="auto"/>
          </w:divBdr>
        </w:div>
        <w:div w:id="757337074">
          <w:marLeft w:val="640"/>
          <w:marRight w:val="0"/>
          <w:marTop w:val="0"/>
          <w:marBottom w:val="0"/>
          <w:divBdr>
            <w:top w:val="none" w:sz="0" w:space="0" w:color="auto"/>
            <w:left w:val="none" w:sz="0" w:space="0" w:color="auto"/>
            <w:bottom w:val="none" w:sz="0" w:space="0" w:color="auto"/>
            <w:right w:val="none" w:sz="0" w:space="0" w:color="auto"/>
          </w:divBdr>
        </w:div>
        <w:div w:id="782651222">
          <w:marLeft w:val="640"/>
          <w:marRight w:val="0"/>
          <w:marTop w:val="0"/>
          <w:marBottom w:val="0"/>
          <w:divBdr>
            <w:top w:val="none" w:sz="0" w:space="0" w:color="auto"/>
            <w:left w:val="none" w:sz="0" w:space="0" w:color="auto"/>
            <w:bottom w:val="none" w:sz="0" w:space="0" w:color="auto"/>
            <w:right w:val="none" w:sz="0" w:space="0" w:color="auto"/>
          </w:divBdr>
        </w:div>
        <w:div w:id="823424714">
          <w:marLeft w:val="640"/>
          <w:marRight w:val="0"/>
          <w:marTop w:val="0"/>
          <w:marBottom w:val="0"/>
          <w:divBdr>
            <w:top w:val="none" w:sz="0" w:space="0" w:color="auto"/>
            <w:left w:val="none" w:sz="0" w:space="0" w:color="auto"/>
            <w:bottom w:val="none" w:sz="0" w:space="0" w:color="auto"/>
            <w:right w:val="none" w:sz="0" w:space="0" w:color="auto"/>
          </w:divBdr>
        </w:div>
        <w:div w:id="968784985">
          <w:marLeft w:val="640"/>
          <w:marRight w:val="0"/>
          <w:marTop w:val="0"/>
          <w:marBottom w:val="0"/>
          <w:divBdr>
            <w:top w:val="none" w:sz="0" w:space="0" w:color="auto"/>
            <w:left w:val="none" w:sz="0" w:space="0" w:color="auto"/>
            <w:bottom w:val="none" w:sz="0" w:space="0" w:color="auto"/>
            <w:right w:val="none" w:sz="0" w:space="0" w:color="auto"/>
          </w:divBdr>
        </w:div>
        <w:div w:id="1003170989">
          <w:marLeft w:val="640"/>
          <w:marRight w:val="0"/>
          <w:marTop w:val="0"/>
          <w:marBottom w:val="0"/>
          <w:divBdr>
            <w:top w:val="none" w:sz="0" w:space="0" w:color="auto"/>
            <w:left w:val="none" w:sz="0" w:space="0" w:color="auto"/>
            <w:bottom w:val="none" w:sz="0" w:space="0" w:color="auto"/>
            <w:right w:val="none" w:sz="0" w:space="0" w:color="auto"/>
          </w:divBdr>
        </w:div>
        <w:div w:id="1163160483">
          <w:marLeft w:val="640"/>
          <w:marRight w:val="0"/>
          <w:marTop w:val="0"/>
          <w:marBottom w:val="0"/>
          <w:divBdr>
            <w:top w:val="none" w:sz="0" w:space="0" w:color="auto"/>
            <w:left w:val="none" w:sz="0" w:space="0" w:color="auto"/>
            <w:bottom w:val="none" w:sz="0" w:space="0" w:color="auto"/>
            <w:right w:val="none" w:sz="0" w:space="0" w:color="auto"/>
          </w:divBdr>
        </w:div>
        <w:div w:id="1213347726">
          <w:marLeft w:val="640"/>
          <w:marRight w:val="0"/>
          <w:marTop w:val="0"/>
          <w:marBottom w:val="0"/>
          <w:divBdr>
            <w:top w:val="none" w:sz="0" w:space="0" w:color="auto"/>
            <w:left w:val="none" w:sz="0" w:space="0" w:color="auto"/>
            <w:bottom w:val="none" w:sz="0" w:space="0" w:color="auto"/>
            <w:right w:val="none" w:sz="0" w:space="0" w:color="auto"/>
          </w:divBdr>
        </w:div>
        <w:div w:id="1343824983">
          <w:marLeft w:val="640"/>
          <w:marRight w:val="0"/>
          <w:marTop w:val="0"/>
          <w:marBottom w:val="0"/>
          <w:divBdr>
            <w:top w:val="none" w:sz="0" w:space="0" w:color="auto"/>
            <w:left w:val="none" w:sz="0" w:space="0" w:color="auto"/>
            <w:bottom w:val="none" w:sz="0" w:space="0" w:color="auto"/>
            <w:right w:val="none" w:sz="0" w:space="0" w:color="auto"/>
          </w:divBdr>
        </w:div>
        <w:div w:id="1390957931">
          <w:marLeft w:val="640"/>
          <w:marRight w:val="0"/>
          <w:marTop w:val="0"/>
          <w:marBottom w:val="0"/>
          <w:divBdr>
            <w:top w:val="none" w:sz="0" w:space="0" w:color="auto"/>
            <w:left w:val="none" w:sz="0" w:space="0" w:color="auto"/>
            <w:bottom w:val="none" w:sz="0" w:space="0" w:color="auto"/>
            <w:right w:val="none" w:sz="0" w:space="0" w:color="auto"/>
          </w:divBdr>
        </w:div>
        <w:div w:id="1438595741">
          <w:marLeft w:val="640"/>
          <w:marRight w:val="0"/>
          <w:marTop w:val="0"/>
          <w:marBottom w:val="0"/>
          <w:divBdr>
            <w:top w:val="none" w:sz="0" w:space="0" w:color="auto"/>
            <w:left w:val="none" w:sz="0" w:space="0" w:color="auto"/>
            <w:bottom w:val="none" w:sz="0" w:space="0" w:color="auto"/>
            <w:right w:val="none" w:sz="0" w:space="0" w:color="auto"/>
          </w:divBdr>
        </w:div>
        <w:div w:id="1498381057">
          <w:marLeft w:val="640"/>
          <w:marRight w:val="0"/>
          <w:marTop w:val="0"/>
          <w:marBottom w:val="0"/>
          <w:divBdr>
            <w:top w:val="none" w:sz="0" w:space="0" w:color="auto"/>
            <w:left w:val="none" w:sz="0" w:space="0" w:color="auto"/>
            <w:bottom w:val="none" w:sz="0" w:space="0" w:color="auto"/>
            <w:right w:val="none" w:sz="0" w:space="0" w:color="auto"/>
          </w:divBdr>
        </w:div>
        <w:div w:id="1600065435">
          <w:marLeft w:val="640"/>
          <w:marRight w:val="0"/>
          <w:marTop w:val="0"/>
          <w:marBottom w:val="0"/>
          <w:divBdr>
            <w:top w:val="none" w:sz="0" w:space="0" w:color="auto"/>
            <w:left w:val="none" w:sz="0" w:space="0" w:color="auto"/>
            <w:bottom w:val="none" w:sz="0" w:space="0" w:color="auto"/>
            <w:right w:val="none" w:sz="0" w:space="0" w:color="auto"/>
          </w:divBdr>
        </w:div>
        <w:div w:id="1607038692">
          <w:marLeft w:val="640"/>
          <w:marRight w:val="0"/>
          <w:marTop w:val="0"/>
          <w:marBottom w:val="0"/>
          <w:divBdr>
            <w:top w:val="none" w:sz="0" w:space="0" w:color="auto"/>
            <w:left w:val="none" w:sz="0" w:space="0" w:color="auto"/>
            <w:bottom w:val="none" w:sz="0" w:space="0" w:color="auto"/>
            <w:right w:val="none" w:sz="0" w:space="0" w:color="auto"/>
          </w:divBdr>
        </w:div>
        <w:div w:id="1662931974">
          <w:marLeft w:val="640"/>
          <w:marRight w:val="0"/>
          <w:marTop w:val="0"/>
          <w:marBottom w:val="0"/>
          <w:divBdr>
            <w:top w:val="none" w:sz="0" w:space="0" w:color="auto"/>
            <w:left w:val="none" w:sz="0" w:space="0" w:color="auto"/>
            <w:bottom w:val="none" w:sz="0" w:space="0" w:color="auto"/>
            <w:right w:val="none" w:sz="0" w:space="0" w:color="auto"/>
          </w:divBdr>
        </w:div>
        <w:div w:id="1706558112">
          <w:marLeft w:val="640"/>
          <w:marRight w:val="0"/>
          <w:marTop w:val="0"/>
          <w:marBottom w:val="0"/>
          <w:divBdr>
            <w:top w:val="none" w:sz="0" w:space="0" w:color="auto"/>
            <w:left w:val="none" w:sz="0" w:space="0" w:color="auto"/>
            <w:bottom w:val="none" w:sz="0" w:space="0" w:color="auto"/>
            <w:right w:val="none" w:sz="0" w:space="0" w:color="auto"/>
          </w:divBdr>
        </w:div>
        <w:div w:id="1806006547">
          <w:marLeft w:val="640"/>
          <w:marRight w:val="0"/>
          <w:marTop w:val="0"/>
          <w:marBottom w:val="0"/>
          <w:divBdr>
            <w:top w:val="none" w:sz="0" w:space="0" w:color="auto"/>
            <w:left w:val="none" w:sz="0" w:space="0" w:color="auto"/>
            <w:bottom w:val="none" w:sz="0" w:space="0" w:color="auto"/>
            <w:right w:val="none" w:sz="0" w:space="0" w:color="auto"/>
          </w:divBdr>
        </w:div>
        <w:div w:id="1883321203">
          <w:marLeft w:val="640"/>
          <w:marRight w:val="0"/>
          <w:marTop w:val="0"/>
          <w:marBottom w:val="0"/>
          <w:divBdr>
            <w:top w:val="none" w:sz="0" w:space="0" w:color="auto"/>
            <w:left w:val="none" w:sz="0" w:space="0" w:color="auto"/>
            <w:bottom w:val="none" w:sz="0" w:space="0" w:color="auto"/>
            <w:right w:val="none" w:sz="0" w:space="0" w:color="auto"/>
          </w:divBdr>
        </w:div>
        <w:div w:id="1924217505">
          <w:marLeft w:val="640"/>
          <w:marRight w:val="0"/>
          <w:marTop w:val="0"/>
          <w:marBottom w:val="0"/>
          <w:divBdr>
            <w:top w:val="none" w:sz="0" w:space="0" w:color="auto"/>
            <w:left w:val="none" w:sz="0" w:space="0" w:color="auto"/>
            <w:bottom w:val="none" w:sz="0" w:space="0" w:color="auto"/>
            <w:right w:val="none" w:sz="0" w:space="0" w:color="auto"/>
          </w:divBdr>
        </w:div>
        <w:div w:id="2103451918">
          <w:marLeft w:val="640"/>
          <w:marRight w:val="0"/>
          <w:marTop w:val="0"/>
          <w:marBottom w:val="0"/>
          <w:divBdr>
            <w:top w:val="none" w:sz="0" w:space="0" w:color="auto"/>
            <w:left w:val="none" w:sz="0" w:space="0" w:color="auto"/>
            <w:bottom w:val="none" w:sz="0" w:space="0" w:color="auto"/>
            <w:right w:val="none" w:sz="0" w:space="0" w:color="auto"/>
          </w:divBdr>
        </w:div>
      </w:divsChild>
    </w:div>
    <w:div w:id="505708137">
      <w:bodyDiv w:val="1"/>
      <w:marLeft w:val="0"/>
      <w:marRight w:val="0"/>
      <w:marTop w:val="0"/>
      <w:marBottom w:val="0"/>
      <w:divBdr>
        <w:top w:val="none" w:sz="0" w:space="0" w:color="auto"/>
        <w:left w:val="none" w:sz="0" w:space="0" w:color="auto"/>
        <w:bottom w:val="none" w:sz="0" w:space="0" w:color="auto"/>
        <w:right w:val="none" w:sz="0" w:space="0" w:color="auto"/>
      </w:divBdr>
      <w:divsChild>
        <w:div w:id="54010988">
          <w:marLeft w:val="640"/>
          <w:marRight w:val="0"/>
          <w:marTop w:val="0"/>
          <w:marBottom w:val="0"/>
          <w:divBdr>
            <w:top w:val="none" w:sz="0" w:space="0" w:color="auto"/>
            <w:left w:val="none" w:sz="0" w:space="0" w:color="auto"/>
            <w:bottom w:val="none" w:sz="0" w:space="0" w:color="auto"/>
            <w:right w:val="none" w:sz="0" w:space="0" w:color="auto"/>
          </w:divBdr>
        </w:div>
        <w:div w:id="59719696">
          <w:marLeft w:val="640"/>
          <w:marRight w:val="0"/>
          <w:marTop w:val="0"/>
          <w:marBottom w:val="0"/>
          <w:divBdr>
            <w:top w:val="none" w:sz="0" w:space="0" w:color="auto"/>
            <w:left w:val="none" w:sz="0" w:space="0" w:color="auto"/>
            <w:bottom w:val="none" w:sz="0" w:space="0" w:color="auto"/>
            <w:right w:val="none" w:sz="0" w:space="0" w:color="auto"/>
          </w:divBdr>
        </w:div>
        <w:div w:id="81075937">
          <w:marLeft w:val="640"/>
          <w:marRight w:val="0"/>
          <w:marTop w:val="0"/>
          <w:marBottom w:val="0"/>
          <w:divBdr>
            <w:top w:val="none" w:sz="0" w:space="0" w:color="auto"/>
            <w:left w:val="none" w:sz="0" w:space="0" w:color="auto"/>
            <w:bottom w:val="none" w:sz="0" w:space="0" w:color="auto"/>
            <w:right w:val="none" w:sz="0" w:space="0" w:color="auto"/>
          </w:divBdr>
        </w:div>
        <w:div w:id="83456107">
          <w:marLeft w:val="640"/>
          <w:marRight w:val="0"/>
          <w:marTop w:val="0"/>
          <w:marBottom w:val="0"/>
          <w:divBdr>
            <w:top w:val="none" w:sz="0" w:space="0" w:color="auto"/>
            <w:left w:val="none" w:sz="0" w:space="0" w:color="auto"/>
            <w:bottom w:val="none" w:sz="0" w:space="0" w:color="auto"/>
            <w:right w:val="none" w:sz="0" w:space="0" w:color="auto"/>
          </w:divBdr>
        </w:div>
        <w:div w:id="250431865">
          <w:marLeft w:val="640"/>
          <w:marRight w:val="0"/>
          <w:marTop w:val="0"/>
          <w:marBottom w:val="0"/>
          <w:divBdr>
            <w:top w:val="none" w:sz="0" w:space="0" w:color="auto"/>
            <w:left w:val="none" w:sz="0" w:space="0" w:color="auto"/>
            <w:bottom w:val="none" w:sz="0" w:space="0" w:color="auto"/>
            <w:right w:val="none" w:sz="0" w:space="0" w:color="auto"/>
          </w:divBdr>
        </w:div>
        <w:div w:id="267472120">
          <w:marLeft w:val="640"/>
          <w:marRight w:val="0"/>
          <w:marTop w:val="0"/>
          <w:marBottom w:val="0"/>
          <w:divBdr>
            <w:top w:val="none" w:sz="0" w:space="0" w:color="auto"/>
            <w:left w:val="none" w:sz="0" w:space="0" w:color="auto"/>
            <w:bottom w:val="none" w:sz="0" w:space="0" w:color="auto"/>
            <w:right w:val="none" w:sz="0" w:space="0" w:color="auto"/>
          </w:divBdr>
        </w:div>
        <w:div w:id="278611641">
          <w:marLeft w:val="640"/>
          <w:marRight w:val="0"/>
          <w:marTop w:val="0"/>
          <w:marBottom w:val="0"/>
          <w:divBdr>
            <w:top w:val="none" w:sz="0" w:space="0" w:color="auto"/>
            <w:left w:val="none" w:sz="0" w:space="0" w:color="auto"/>
            <w:bottom w:val="none" w:sz="0" w:space="0" w:color="auto"/>
            <w:right w:val="none" w:sz="0" w:space="0" w:color="auto"/>
          </w:divBdr>
        </w:div>
        <w:div w:id="356586926">
          <w:marLeft w:val="640"/>
          <w:marRight w:val="0"/>
          <w:marTop w:val="0"/>
          <w:marBottom w:val="0"/>
          <w:divBdr>
            <w:top w:val="none" w:sz="0" w:space="0" w:color="auto"/>
            <w:left w:val="none" w:sz="0" w:space="0" w:color="auto"/>
            <w:bottom w:val="none" w:sz="0" w:space="0" w:color="auto"/>
            <w:right w:val="none" w:sz="0" w:space="0" w:color="auto"/>
          </w:divBdr>
        </w:div>
        <w:div w:id="404840635">
          <w:marLeft w:val="640"/>
          <w:marRight w:val="0"/>
          <w:marTop w:val="0"/>
          <w:marBottom w:val="0"/>
          <w:divBdr>
            <w:top w:val="none" w:sz="0" w:space="0" w:color="auto"/>
            <w:left w:val="none" w:sz="0" w:space="0" w:color="auto"/>
            <w:bottom w:val="none" w:sz="0" w:space="0" w:color="auto"/>
            <w:right w:val="none" w:sz="0" w:space="0" w:color="auto"/>
          </w:divBdr>
        </w:div>
        <w:div w:id="453839426">
          <w:marLeft w:val="640"/>
          <w:marRight w:val="0"/>
          <w:marTop w:val="0"/>
          <w:marBottom w:val="0"/>
          <w:divBdr>
            <w:top w:val="none" w:sz="0" w:space="0" w:color="auto"/>
            <w:left w:val="none" w:sz="0" w:space="0" w:color="auto"/>
            <w:bottom w:val="none" w:sz="0" w:space="0" w:color="auto"/>
            <w:right w:val="none" w:sz="0" w:space="0" w:color="auto"/>
          </w:divBdr>
        </w:div>
        <w:div w:id="475728406">
          <w:marLeft w:val="640"/>
          <w:marRight w:val="0"/>
          <w:marTop w:val="0"/>
          <w:marBottom w:val="0"/>
          <w:divBdr>
            <w:top w:val="none" w:sz="0" w:space="0" w:color="auto"/>
            <w:left w:val="none" w:sz="0" w:space="0" w:color="auto"/>
            <w:bottom w:val="none" w:sz="0" w:space="0" w:color="auto"/>
            <w:right w:val="none" w:sz="0" w:space="0" w:color="auto"/>
          </w:divBdr>
        </w:div>
        <w:div w:id="482702825">
          <w:marLeft w:val="640"/>
          <w:marRight w:val="0"/>
          <w:marTop w:val="0"/>
          <w:marBottom w:val="0"/>
          <w:divBdr>
            <w:top w:val="none" w:sz="0" w:space="0" w:color="auto"/>
            <w:left w:val="none" w:sz="0" w:space="0" w:color="auto"/>
            <w:bottom w:val="none" w:sz="0" w:space="0" w:color="auto"/>
            <w:right w:val="none" w:sz="0" w:space="0" w:color="auto"/>
          </w:divBdr>
        </w:div>
        <w:div w:id="579339137">
          <w:marLeft w:val="640"/>
          <w:marRight w:val="0"/>
          <w:marTop w:val="0"/>
          <w:marBottom w:val="0"/>
          <w:divBdr>
            <w:top w:val="none" w:sz="0" w:space="0" w:color="auto"/>
            <w:left w:val="none" w:sz="0" w:space="0" w:color="auto"/>
            <w:bottom w:val="none" w:sz="0" w:space="0" w:color="auto"/>
            <w:right w:val="none" w:sz="0" w:space="0" w:color="auto"/>
          </w:divBdr>
        </w:div>
        <w:div w:id="600066427">
          <w:marLeft w:val="640"/>
          <w:marRight w:val="0"/>
          <w:marTop w:val="0"/>
          <w:marBottom w:val="0"/>
          <w:divBdr>
            <w:top w:val="none" w:sz="0" w:space="0" w:color="auto"/>
            <w:left w:val="none" w:sz="0" w:space="0" w:color="auto"/>
            <w:bottom w:val="none" w:sz="0" w:space="0" w:color="auto"/>
            <w:right w:val="none" w:sz="0" w:space="0" w:color="auto"/>
          </w:divBdr>
        </w:div>
        <w:div w:id="641035424">
          <w:marLeft w:val="640"/>
          <w:marRight w:val="0"/>
          <w:marTop w:val="0"/>
          <w:marBottom w:val="0"/>
          <w:divBdr>
            <w:top w:val="none" w:sz="0" w:space="0" w:color="auto"/>
            <w:left w:val="none" w:sz="0" w:space="0" w:color="auto"/>
            <w:bottom w:val="none" w:sz="0" w:space="0" w:color="auto"/>
            <w:right w:val="none" w:sz="0" w:space="0" w:color="auto"/>
          </w:divBdr>
        </w:div>
        <w:div w:id="654452312">
          <w:marLeft w:val="640"/>
          <w:marRight w:val="0"/>
          <w:marTop w:val="0"/>
          <w:marBottom w:val="0"/>
          <w:divBdr>
            <w:top w:val="none" w:sz="0" w:space="0" w:color="auto"/>
            <w:left w:val="none" w:sz="0" w:space="0" w:color="auto"/>
            <w:bottom w:val="none" w:sz="0" w:space="0" w:color="auto"/>
            <w:right w:val="none" w:sz="0" w:space="0" w:color="auto"/>
          </w:divBdr>
        </w:div>
        <w:div w:id="718093596">
          <w:marLeft w:val="640"/>
          <w:marRight w:val="0"/>
          <w:marTop w:val="0"/>
          <w:marBottom w:val="0"/>
          <w:divBdr>
            <w:top w:val="none" w:sz="0" w:space="0" w:color="auto"/>
            <w:left w:val="none" w:sz="0" w:space="0" w:color="auto"/>
            <w:bottom w:val="none" w:sz="0" w:space="0" w:color="auto"/>
            <w:right w:val="none" w:sz="0" w:space="0" w:color="auto"/>
          </w:divBdr>
        </w:div>
        <w:div w:id="726101870">
          <w:marLeft w:val="640"/>
          <w:marRight w:val="0"/>
          <w:marTop w:val="0"/>
          <w:marBottom w:val="0"/>
          <w:divBdr>
            <w:top w:val="none" w:sz="0" w:space="0" w:color="auto"/>
            <w:left w:val="none" w:sz="0" w:space="0" w:color="auto"/>
            <w:bottom w:val="none" w:sz="0" w:space="0" w:color="auto"/>
            <w:right w:val="none" w:sz="0" w:space="0" w:color="auto"/>
          </w:divBdr>
        </w:div>
        <w:div w:id="826749745">
          <w:marLeft w:val="640"/>
          <w:marRight w:val="0"/>
          <w:marTop w:val="0"/>
          <w:marBottom w:val="0"/>
          <w:divBdr>
            <w:top w:val="none" w:sz="0" w:space="0" w:color="auto"/>
            <w:left w:val="none" w:sz="0" w:space="0" w:color="auto"/>
            <w:bottom w:val="none" w:sz="0" w:space="0" w:color="auto"/>
            <w:right w:val="none" w:sz="0" w:space="0" w:color="auto"/>
          </w:divBdr>
        </w:div>
        <w:div w:id="870265774">
          <w:marLeft w:val="640"/>
          <w:marRight w:val="0"/>
          <w:marTop w:val="0"/>
          <w:marBottom w:val="0"/>
          <w:divBdr>
            <w:top w:val="none" w:sz="0" w:space="0" w:color="auto"/>
            <w:left w:val="none" w:sz="0" w:space="0" w:color="auto"/>
            <w:bottom w:val="none" w:sz="0" w:space="0" w:color="auto"/>
            <w:right w:val="none" w:sz="0" w:space="0" w:color="auto"/>
          </w:divBdr>
        </w:div>
        <w:div w:id="879248129">
          <w:marLeft w:val="640"/>
          <w:marRight w:val="0"/>
          <w:marTop w:val="0"/>
          <w:marBottom w:val="0"/>
          <w:divBdr>
            <w:top w:val="none" w:sz="0" w:space="0" w:color="auto"/>
            <w:left w:val="none" w:sz="0" w:space="0" w:color="auto"/>
            <w:bottom w:val="none" w:sz="0" w:space="0" w:color="auto"/>
            <w:right w:val="none" w:sz="0" w:space="0" w:color="auto"/>
          </w:divBdr>
        </w:div>
        <w:div w:id="902910764">
          <w:marLeft w:val="640"/>
          <w:marRight w:val="0"/>
          <w:marTop w:val="0"/>
          <w:marBottom w:val="0"/>
          <w:divBdr>
            <w:top w:val="none" w:sz="0" w:space="0" w:color="auto"/>
            <w:left w:val="none" w:sz="0" w:space="0" w:color="auto"/>
            <w:bottom w:val="none" w:sz="0" w:space="0" w:color="auto"/>
            <w:right w:val="none" w:sz="0" w:space="0" w:color="auto"/>
          </w:divBdr>
        </w:div>
        <w:div w:id="912352844">
          <w:marLeft w:val="640"/>
          <w:marRight w:val="0"/>
          <w:marTop w:val="0"/>
          <w:marBottom w:val="0"/>
          <w:divBdr>
            <w:top w:val="none" w:sz="0" w:space="0" w:color="auto"/>
            <w:left w:val="none" w:sz="0" w:space="0" w:color="auto"/>
            <w:bottom w:val="none" w:sz="0" w:space="0" w:color="auto"/>
            <w:right w:val="none" w:sz="0" w:space="0" w:color="auto"/>
          </w:divBdr>
        </w:div>
        <w:div w:id="920992296">
          <w:marLeft w:val="640"/>
          <w:marRight w:val="0"/>
          <w:marTop w:val="0"/>
          <w:marBottom w:val="0"/>
          <w:divBdr>
            <w:top w:val="none" w:sz="0" w:space="0" w:color="auto"/>
            <w:left w:val="none" w:sz="0" w:space="0" w:color="auto"/>
            <w:bottom w:val="none" w:sz="0" w:space="0" w:color="auto"/>
            <w:right w:val="none" w:sz="0" w:space="0" w:color="auto"/>
          </w:divBdr>
        </w:div>
        <w:div w:id="1009138169">
          <w:marLeft w:val="640"/>
          <w:marRight w:val="0"/>
          <w:marTop w:val="0"/>
          <w:marBottom w:val="0"/>
          <w:divBdr>
            <w:top w:val="none" w:sz="0" w:space="0" w:color="auto"/>
            <w:left w:val="none" w:sz="0" w:space="0" w:color="auto"/>
            <w:bottom w:val="none" w:sz="0" w:space="0" w:color="auto"/>
            <w:right w:val="none" w:sz="0" w:space="0" w:color="auto"/>
          </w:divBdr>
        </w:div>
        <w:div w:id="1024482791">
          <w:marLeft w:val="640"/>
          <w:marRight w:val="0"/>
          <w:marTop w:val="0"/>
          <w:marBottom w:val="0"/>
          <w:divBdr>
            <w:top w:val="none" w:sz="0" w:space="0" w:color="auto"/>
            <w:left w:val="none" w:sz="0" w:space="0" w:color="auto"/>
            <w:bottom w:val="none" w:sz="0" w:space="0" w:color="auto"/>
            <w:right w:val="none" w:sz="0" w:space="0" w:color="auto"/>
          </w:divBdr>
        </w:div>
        <w:div w:id="1128158646">
          <w:marLeft w:val="640"/>
          <w:marRight w:val="0"/>
          <w:marTop w:val="0"/>
          <w:marBottom w:val="0"/>
          <w:divBdr>
            <w:top w:val="none" w:sz="0" w:space="0" w:color="auto"/>
            <w:left w:val="none" w:sz="0" w:space="0" w:color="auto"/>
            <w:bottom w:val="none" w:sz="0" w:space="0" w:color="auto"/>
            <w:right w:val="none" w:sz="0" w:space="0" w:color="auto"/>
          </w:divBdr>
        </w:div>
        <w:div w:id="1221361654">
          <w:marLeft w:val="640"/>
          <w:marRight w:val="0"/>
          <w:marTop w:val="0"/>
          <w:marBottom w:val="0"/>
          <w:divBdr>
            <w:top w:val="none" w:sz="0" w:space="0" w:color="auto"/>
            <w:left w:val="none" w:sz="0" w:space="0" w:color="auto"/>
            <w:bottom w:val="none" w:sz="0" w:space="0" w:color="auto"/>
            <w:right w:val="none" w:sz="0" w:space="0" w:color="auto"/>
          </w:divBdr>
        </w:div>
        <w:div w:id="1250965230">
          <w:marLeft w:val="640"/>
          <w:marRight w:val="0"/>
          <w:marTop w:val="0"/>
          <w:marBottom w:val="0"/>
          <w:divBdr>
            <w:top w:val="none" w:sz="0" w:space="0" w:color="auto"/>
            <w:left w:val="none" w:sz="0" w:space="0" w:color="auto"/>
            <w:bottom w:val="none" w:sz="0" w:space="0" w:color="auto"/>
            <w:right w:val="none" w:sz="0" w:space="0" w:color="auto"/>
          </w:divBdr>
        </w:div>
        <w:div w:id="1422947397">
          <w:marLeft w:val="640"/>
          <w:marRight w:val="0"/>
          <w:marTop w:val="0"/>
          <w:marBottom w:val="0"/>
          <w:divBdr>
            <w:top w:val="none" w:sz="0" w:space="0" w:color="auto"/>
            <w:left w:val="none" w:sz="0" w:space="0" w:color="auto"/>
            <w:bottom w:val="none" w:sz="0" w:space="0" w:color="auto"/>
            <w:right w:val="none" w:sz="0" w:space="0" w:color="auto"/>
          </w:divBdr>
        </w:div>
        <w:div w:id="1520269772">
          <w:marLeft w:val="640"/>
          <w:marRight w:val="0"/>
          <w:marTop w:val="0"/>
          <w:marBottom w:val="0"/>
          <w:divBdr>
            <w:top w:val="none" w:sz="0" w:space="0" w:color="auto"/>
            <w:left w:val="none" w:sz="0" w:space="0" w:color="auto"/>
            <w:bottom w:val="none" w:sz="0" w:space="0" w:color="auto"/>
            <w:right w:val="none" w:sz="0" w:space="0" w:color="auto"/>
          </w:divBdr>
        </w:div>
        <w:div w:id="1533884061">
          <w:marLeft w:val="640"/>
          <w:marRight w:val="0"/>
          <w:marTop w:val="0"/>
          <w:marBottom w:val="0"/>
          <w:divBdr>
            <w:top w:val="none" w:sz="0" w:space="0" w:color="auto"/>
            <w:left w:val="none" w:sz="0" w:space="0" w:color="auto"/>
            <w:bottom w:val="none" w:sz="0" w:space="0" w:color="auto"/>
            <w:right w:val="none" w:sz="0" w:space="0" w:color="auto"/>
          </w:divBdr>
        </w:div>
        <w:div w:id="1656714755">
          <w:marLeft w:val="640"/>
          <w:marRight w:val="0"/>
          <w:marTop w:val="0"/>
          <w:marBottom w:val="0"/>
          <w:divBdr>
            <w:top w:val="none" w:sz="0" w:space="0" w:color="auto"/>
            <w:left w:val="none" w:sz="0" w:space="0" w:color="auto"/>
            <w:bottom w:val="none" w:sz="0" w:space="0" w:color="auto"/>
            <w:right w:val="none" w:sz="0" w:space="0" w:color="auto"/>
          </w:divBdr>
        </w:div>
        <w:div w:id="1739940362">
          <w:marLeft w:val="640"/>
          <w:marRight w:val="0"/>
          <w:marTop w:val="0"/>
          <w:marBottom w:val="0"/>
          <w:divBdr>
            <w:top w:val="none" w:sz="0" w:space="0" w:color="auto"/>
            <w:left w:val="none" w:sz="0" w:space="0" w:color="auto"/>
            <w:bottom w:val="none" w:sz="0" w:space="0" w:color="auto"/>
            <w:right w:val="none" w:sz="0" w:space="0" w:color="auto"/>
          </w:divBdr>
        </w:div>
        <w:div w:id="1747412286">
          <w:marLeft w:val="640"/>
          <w:marRight w:val="0"/>
          <w:marTop w:val="0"/>
          <w:marBottom w:val="0"/>
          <w:divBdr>
            <w:top w:val="none" w:sz="0" w:space="0" w:color="auto"/>
            <w:left w:val="none" w:sz="0" w:space="0" w:color="auto"/>
            <w:bottom w:val="none" w:sz="0" w:space="0" w:color="auto"/>
            <w:right w:val="none" w:sz="0" w:space="0" w:color="auto"/>
          </w:divBdr>
        </w:div>
        <w:div w:id="1775519145">
          <w:marLeft w:val="640"/>
          <w:marRight w:val="0"/>
          <w:marTop w:val="0"/>
          <w:marBottom w:val="0"/>
          <w:divBdr>
            <w:top w:val="none" w:sz="0" w:space="0" w:color="auto"/>
            <w:left w:val="none" w:sz="0" w:space="0" w:color="auto"/>
            <w:bottom w:val="none" w:sz="0" w:space="0" w:color="auto"/>
            <w:right w:val="none" w:sz="0" w:space="0" w:color="auto"/>
          </w:divBdr>
        </w:div>
        <w:div w:id="1795708038">
          <w:marLeft w:val="640"/>
          <w:marRight w:val="0"/>
          <w:marTop w:val="0"/>
          <w:marBottom w:val="0"/>
          <w:divBdr>
            <w:top w:val="none" w:sz="0" w:space="0" w:color="auto"/>
            <w:left w:val="none" w:sz="0" w:space="0" w:color="auto"/>
            <w:bottom w:val="none" w:sz="0" w:space="0" w:color="auto"/>
            <w:right w:val="none" w:sz="0" w:space="0" w:color="auto"/>
          </w:divBdr>
        </w:div>
        <w:div w:id="1858496016">
          <w:marLeft w:val="640"/>
          <w:marRight w:val="0"/>
          <w:marTop w:val="0"/>
          <w:marBottom w:val="0"/>
          <w:divBdr>
            <w:top w:val="none" w:sz="0" w:space="0" w:color="auto"/>
            <w:left w:val="none" w:sz="0" w:space="0" w:color="auto"/>
            <w:bottom w:val="none" w:sz="0" w:space="0" w:color="auto"/>
            <w:right w:val="none" w:sz="0" w:space="0" w:color="auto"/>
          </w:divBdr>
        </w:div>
        <w:div w:id="1884363398">
          <w:marLeft w:val="640"/>
          <w:marRight w:val="0"/>
          <w:marTop w:val="0"/>
          <w:marBottom w:val="0"/>
          <w:divBdr>
            <w:top w:val="none" w:sz="0" w:space="0" w:color="auto"/>
            <w:left w:val="none" w:sz="0" w:space="0" w:color="auto"/>
            <w:bottom w:val="none" w:sz="0" w:space="0" w:color="auto"/>
            <w:right w:val="none" w:sz="0" w:space="0" w:color="auto"/>
          </w:divBdr>
        </w:div>
        <w:div w:id="1922448941">
          <w:marLeft w:val="640"/>
          <w:marRight w:val="0"/>
          <w:marTop w:val="0"/>
          <w:marBottom w:val="0"/>
          <w:divBdr>
            <w:top w:val="none" w:sz="0" w:space="0" w:color="auto"/>
            <w:left w:val="none" w:sz="0" w:space="0" w:color="auto"/>
            <w:bottom w:val="none" w:sz="0" w:space="0" w:color="auto"/>
            <w:right w:val="none" w:sz="0" w:space="0" w:color="auto"/>
          </w:divBdr>
        </w:div>
        <w:div w:id="2035036165">
          <w:marLeft w:val="640"/>
          <w:marRight w:val="0"/>
          <w:marTop w:val="0"/>
          <w:marBottom w:val="0"/>
          <w:divBdr>
            <w:top w:val="none" w:sz="0" w:space="0" w:color="auto"/>
            <w:left w:val="none" w:sz="0" w:space="0" w:color="auto"/>
            <w:bottom w:val="none" w:sz="0" w:space="0" w:color="auto"/>
            <w:right w:val="none" w:sz="0" w:space="0" w:color="auto"/>
          </w:divBdr>
        </w:div>
      </w:divsChild>
    </w:div>
    <w:div w:id="515922464">
      <w:bodyDiv w:val="1"/>
      <w:marLeft w:val="0"/>
      <w:marRight w:val="0"/>
      <w:marTop w:val="0"/>
      <w:marBottom w:val="0"/>
      <w:divBdr>
        <w:top w:val="none" w:sz="0" w:space="0" w:color="auto"/>
        <w:left w:val="none" w:sz="0" w:space="0" w:color="auto"/>
        <w:bottom w:val="none" w:sz="0" w:space="0" w:color="auto"/>
        <w:right w:val="none" w:sz="0" w:space="0" w:color="auto"/>
      </w:divBdr>
      <w:divsChild>
        <w:div w:id="58797598">
          <w:marLeft w:val="640"/>
          <w:marRight w:val="0"/>
          <w:marTop w:val="0"/>
          <w:marBottom w:val="0"/>
          <w:divBdr>
            <w:top w:val="none" w:sz="0" w:space="0" w:color="auto"/>
            <w:left w:val="none" w:sz="0" w:space="0" w:color="auto"/>
            <w:bottom w:val="none" w:sz="0" w:space="0" w:color="auto"/>
            <w:right w:val="none" w:sz="0" w:space="0" w:color="auto"/>
          </w:divBdr>
        </w:div>
        <w:div w:id="75523254">
          <w:marLeft w:val="640"/>
          <w:marRight w:val="0"/>
          <w:marTop w:val="0"/>
          <w:marBottom w:val="0"/>
          <w:divBdr>
            <w:top w:val="none" w:sz="0" w:space="0" w:color="auto"/>
            <w:left w:val="none" w:sz="0" w:space="0" w:color="auto"/>
            <w:bottom w:val="none" w:sz="0" w:space="0" w:color="auto"/>
            <w:right w:val="none" w:sz="0" w:space="0" w:color="auto"/>
          </w:divBdr>
        </w:div>
        <w:div w:id="86926280">
          <w:marLeft w:val="640"/>
          <w:marRight w:val="0"/>
          <w:marTop w:val="0"/>
          <w:marBottom w:val="0"/>
          <w:divBdr>
            <w:top w:val="none" w:sz="0" w:space="0" w:color="auto"/>
            <w:left w:val="none" w:sz="0" w:space="0" w:color="auto"/>
            <w:bottom w:val="none" w:sz="0" w:space="0" w:color="auto"/>
            <w:right w:val="none" w:sz="0" w:space="0" w:color="auto"/>
          </w:divBdr>
        </w:div>
        <w:div w:id="198320723">
          <w:marLeft w:val="640"/>
          <w:marRight w:val="0"/>
          <w:marTop w:val="0"/>
          <w:marBottom w:val="0"/>
          <w:divBdr>
            <w:top w:val="none" w:sz="0" w:space="0" w:color="auto"/>
            <w:left w:val="none" w:sz="0" w:space="0" w:color="auto"/>
            <w:bottom w:val="none" w:sz="0" w:space="0" w:color="auto"/>
            <w:right w:val="none" w:sz="0" w:space="0" w:color="auto"/>
          </w:divBdr>
        </w:div>
        <w:div w:id="202406672">
          <w:marLeft w:val="640"/>
          <w:marRight w:val="0"/>
          <w:marTop w:val="0"/>
          <w:marBottom w:val="0"/>
          <w:divBdr>
            <w:top w:val="none" w:sz="0" w:space="0" w:color="auto"/>
            <w:left w:val="none" w:sz="0" w:space="0" w:color="auto"/>
            <w:bottom w:val="none" w:sz="0" w:space="0" w:color="auto"/>
            <w:right w:val="none" w:sz="0" w:space="0" w:color="auto"/>
          </w:divBdr>
        </w:div>
        <w:div w:id="218517363">
          <w:marLeft w:val="640"/>
          <w:marRight w:val="0"/>
          <w:marTop w:val="0"/>
          <w:marBottom w:val="0"/>
          <w:divBdr>
            <w:top w:val="none" w:sz="0" w:space="0" w:color="auto"/>
            <w:left w:val="none" w:sz="0" w:space="0" w:color="auto"/>
            <w:bottom w:val="none" w:sz="0" w:space="0" w:color="auto"/>
            <w:right w:val="none" w:sz="0" w:space="0" w:color="auto"/>
          </w:divBdr>
        </w:div>
        <w:div w:id="221255362">
          <w:marLeft w:val="640"/>
          <w:marRight w:val="0"/>
          <w:marTop w:val="0"/>
          <w:marBottom w:val="0"/>
          <w:divBdr>
            <w:top w:val="none" w:sz="0" w:space="0" w:color="auto"/>
            <w:left w:val="none" w:sz="0" w:space="0" w:color="auto"/>
            <w:bottom w:val="none" w:sz="0" w:space="0" w:color="auto"/>
            <w:right w:val="none" w:sz="0" w:space="0" w:color="auto"/>
          </w:divBdr>
        </w:div>
        <w:div w:id="258758604">
          <w:marLeft w:val="640"/>
          <w:marRight w:val="0"/>
          <w:marTop w:val="0"/>
          <w:marBottom w:val="0"/>
          <w:divBdr>
            <w:top w:val="none" w:sz="0" w:space="0" w:color="auto"/>
            <w:left w:val="none" w:sz="0" w:space="0" w:color="auto"/>
            <w:bottom w:val="none" w:sz="0" w:space="0" w:color="auto"/>
            <w:right w:val="none" w:sz="0" w:space="0" w:color="auto"/>
          </w:divBdr>
        </w:div>
        <w:div w:id="262691212">
          <w:marLeft w:val="640"/>
          <w:marRight w:val="0"/>
          <w:marTop w:val="0"/>
          <w:marBottom w:val="0"/>
          <w:divBdr>
            <w:top w:val="none" w:sz="0" w:space="0" w:color="auto"/>
            <w:left w:val="none" w:sz="0" w:space="0" w:color="auto"/>
            <w:bottom w:val="none" w:sz="0" w:space="0" w:color="auto"/>
            <w:right w:val="none" w:sz="0" w:space="0" w:color="auto"/>
          </w:divBdr>
        </w:div>
        <w:div w:id="355235134">
          <w:marLeft w:val="640"/>
          <w:marRight w:val="0"/>
          <w:marTop w:val="0"/>
          <w:marBottom w:val="0"/>
          <w:divBdr>
            <w:top w:val="none" w:sz="0" w:space="0" w:color="auto"/>
            <w:left w:val="none" w:sz="0" w:space="0" w:color="auto"/>
            <w:bottom w:val="none" w:sz="0" w:space="0" w:color="auto"/>
            <w:right w:val="none" w:sz="0" w:space="0" w:color="auto"/>
          </w:divBdr>
        </w:div>
        <w:div w:id="387385581">
          <w:marLeft w:val="640"/>
          <w:marRight w:val="0"/>
          <w:marTop w:val="0"/>
          <w:marBottom w:val="0"/>
          <w:divBdr>
            <w:top w:val="none" w:sz="0" w:space="0" w:color="auto"/>
            <w:left w:val="none" w:sz="0" w:space="0" w:color="auto"/>
            <w:bottom w:val="none" w:sz="0" w:space="0" w:color="auto"/>
            <w:right w:val="none" w:sz="0" w:space="0" w:color="auto"/>
          </w:divBdr>
        </w:div>
        <w:div w:id="392241953">
          <w:marLeft w:val="640"/>
          <w:marRight w:val="0"/>
          <w:marTop w:val="0"/>
          <w:marBottom w:val="0"/>
          <w:divBdr>
            <w:top w:val="none" w:sz="0" w:space="0" w:color="auto"/>
            <w:left w:val="none" w:sz="0" w:space="0" w:color="auto"/>
            <w:bottom w:val="none" w:sz="0" w:space="0" w:color="auto"/>
            <w:right w:val="none" w:sz="0" w:space="0" w:color="auto"/>
          </w:divBdr>
        </w:div>
        <w:div w:id="414979511">
          <w:marLeft w:val="640"/>
          <w:marRight w:val="0"/>
          <w:marTop w:val="0"/>
          <w:marBottom w:val="0"/>
          <w:divBdr>
            <w:top w:val="none" w:sz="0" w:space="0" w:color="auto"/>
            <w:left w:val="none" w:sz="0" w:space="0" w:color="auto"/>
            <w:bottom w:val="none" w:sz="0" w:space="0" w:color="auto"/>
            <w:right w:val="none" w:sz="0" w:space="0" w:color="auto"/>
          </w:divBdr>
        </w:div>
        <w:div w:id="490759469">
          <w:marLeft w:val="640"/>
          <w:marRight w:val="0"/>
          <w:marTop w:val="0"/>
          <w:marBottom w:val="0"/>
          <w:divBdr>
            <w:top w:val="none" w:sz="0" w:space="0" w:color="auto"/>
            <w:left w:val="none" w:sz="0" w:space="0" w:color="auto"/>
            <w:bottom w:val="none" w:sz="0" w:space="0" w:color="auto"/>
            <w:right w:val="none" w:sz="0" w:space="0" w:color="auto"/>
          </w:divBdr>
        </w:div>
        <w:div w:id="493691736">
          <w:marLeft w:val="640"/>
          <w:marRight w:val="0"/>
          <w:marTop w:val="0"/>
          <w:marBottom w:val="0"/>
          <w:divBdr>
            <w:top w:val="none" w:sz="0" w:space="0" w:color="auto"/>
            <w:left w:val="none" w:sz="0" w:space="0" w:color="auto"/>
            <w:bottom w:val="none" w:sz="0" w:space="0" w:color="auto"/>
            <w:right w:val="none" w:sz="0" w:space="0" w:color="auto"/>
          </w:divBdr>
        </w:div>
        <w:div w:id="778110610">
          <w:marLeft w:val="640"/>
          <w:marRight w:val="0"/>
          <w:marTop w:val="0"/>
          <w:marBottom w:val="0"/>
          <w:divBdr>
            <w:top w:val="none" w:sz="0" w:space="0" w:color="auto"/>
            <w:left w:val="none" w:sz="0" w:space="0" w:color="auto"/>
            <w:bottom w:val="none" w:sz="0" w:space="0" w:color="auto"/>
            <w:right w:val="none" w:sz="0" w:space="0" w:color="auto"/>
          </w:divBdr>
        </w:div>
        <w:div w:id="938871199">
          <w:marLeft w:val="640"/>
          <w:marRight w:val="0"/>
          <w:marTop w:val="0"/>
          <w:marBottom w:val="0"/>
          <w:divBdr>
            <w:top w:val="none" w:sz="0" w:space="0" w:color="auto"/>
            <w:left w:val="none" w:sz="0" w:space="0" w:color="auto"/>
            <w:bottom w:val="none" w:sz="0" w:space="0" w:color="auto"/>
            <w:right w:val="none" w:sz="0" w:space="0" w:color="auto"/>
          </w:divBdr>
        </w:div>
        <w:div w:id="939875487">
          <w:marLeft w:val="640"/>
          <w:marRight w:val="0"/>
          <w:marTop w:val="0"/>
          <w:marBottom w:val="0"/>
          <w:divBdr>
            <w:top w:val="none" w:sz="0" w:space="0" w:color="auto"/>
            <w:left w:val="none" w:sz="0" w:space="0" w:color="auto"/>
            <w:bottom w:val="none" w:sz="0" w:space="0" w:color="auto"/>
            <w:right w:val="none" w:sz="0" w:space="0" w:color="auto"/>
          </w:divBdr>
        </w:div>
        <w:div w:id="942881584">
          <w:marLeft w:val="640"/>
          <w:marRight w:val="0"/>
          <w:marTop w:val="0"/>
          <w:marBottom w:val="0"/>
          <w:divBdr>
            <w:top w:val="none" w:sz="0" w:space="0" w:color="auto"/>
            <w:left w:val="none" w:sz="0" w:space="0" w:color="auto"/>
            <w:bottom w:val="none" w:sz="0" w:space="0" w:color="auto"/>
            <w:right w:val="none" w:sz="0" w:space="0" w:color="auto"/>
          </w:divBdr>
        </w:div>
        <w:div w:id="945117899">
          <w:marLeft w:val="640"/>
          <w:marRight w:val="0"/>
          <w:marTop w:val="0"/>
          <w:marBottom w:val="0"/>
          <w:divBdr>
            <w:top w:val="none" w:sz="0" w:space="0" w:color="auto"/>
            <w:left w:val="none" w:sz="0" w:space="0" w:color="auto"/>
            <w:bottom w:val="none" w:sz="0" w:space="0" w:color="auto"/>
            <w:right w:val="none" w:sz="0" w:space="0" w:color="auto"/>
          </w:divBdr>
        </w:div>
        <w:div w:id="954943387">
          <w:marLeft w:val="640"/>
          <w:marRight w:val="0"/>
          <w:marTop w:val="0"/>
          <w:marBottom w:val="0"/>
          <w:divBdr>
            <w:top w:val="none" w:sz="0" w:space="0" w:color="auto"/>
            <w:left w:val="none" w:sz="0" w:space="0" w:color="auto"/>
            <w:bottom w:val="none" w:sz="0" w:space="0" w:color="auto"/>
            <w:right w:val="none" w:sz="0" w:space="0" w:color="auto"/>
          </w:divBdr>
        </w:div>
        <w:div w:id="960452723">
          <w:marLeft w:val="640"/>
          <w:marRight w:val="0"/>
          <w:marTop w:val="0"/>
          <w:marBottom w:val="0"/>
          <w:divBdr>
            <w:top w:val="none" w:sz="0" w:space="0" w:color="auto"/>
            <w:left w:val="none" w:sz="0" w:space="0" w:color="auto"/>
            <w:bottom w:val="none" w:sz="0" w:space="0" w:color="auto"/>
            <w:right w:val="none" w:sz="0" w:space="0" w:color="auto"/>
          </w:divBdr>
        </w:div>
        <w:div w:id="987129556">
          <w:marLeft w:val="640"/>
          <w:marRight w:val="0"/>
          <w:marTop w:val="0"/>
          <w:marBottom w:val="0"/>
          <w:divBdr>
            <w:top w:val="none" w:sz="0" w:space="0" w:color="auto"/>
            <w:left w:val="none" w:sz="0" w:space="0" w:color="auto"/>
            <w:bottom w:val="none" w:sz="0" w:space="0" w:color="auto"/>
            <w:right w:val="none" w:sz="0" w:space="0" w:color="auto"/>
          </w:divBdr>
        </w:div>
        <w:div w:id="997999897">
          <w:marLeft w:val="640"/>
          <w:marRight w:val="0"/>
          <w:marTop w:val="0"/>
          <w:marBottom w:val="0"/>
          <w:divBdr>
            <w:top w:val="none" w:sz="0" w:space="0" w:color="auto"/>
            <w:left w:val="none" w:sz="0" w:space="0" w:color="auto"/>
            <w:bottom w:val="none" w:sz="0" w:space="0" w:color="auto"/>
            <w:right w:val="none" w:sz="0" w:space="0" w:color="auto"/>
          </w:divBdr>
        </w:div>
        <w:div w:id="1224753515">
          <w:marLeft w:val="640"/>
          <w:marRight w:val="0"/>
          <w:marTop w:val="0"/>
          <w:marBottom w:val="0"/>
          <w:divBdr>
            <w:top w:val="none" w:sz="0" w:space="0" w:color="auto"/>
            <w:left w:val="none" w:sz="0" w:space="0" w:color="auto"/>
            <w:bottom w:val="none" w:sz="0" w:space="0" w:color="auto"/>
            <w:right w:val="none" w:sz="0" w:space="0" w:color="auto"/>
          </w:divBdr>
        </w:div>
        <w:div w:id="1275594160">
          <w:marLeft w:val="640"/>
          <w:marRight w:val="0"/>
          <w:marTop w:val="0"/>
          <w:marBottom w:val="0"/>
          <w:divBdr>
            <w:top w:val="none" w:sz="0" w:space="0" w:color="auto"/>
            <w:left w:val="none" w:sz="0" w:space="0" w:color="auto"/>
            <w:bottom w:val="none" w:sz="0" w:space="0" w:color="auto"/>
            <w:right w:val="none" w:sz="0" w:space="0" w:color="auto"/>
          </w:divBdr>
        </w:div>
        <w:div w:id="1452703406">
          <w:marLeft w:val="640"/>
          <w:marRight w:val="0"/>
          <w:marTop w:val="0"/>
          <w:marBottom w:val="0"/>
          <w:divBdr>
            <w:top w:val="none" w:sz="0" w:space="0" w:color="auto"/>
            <w:left w:val="none" w:sz="0" w:space="0" w:color="auto"/>
            <w:bottom w:val="none" w:sz="0" w:space="0" w:color="auto"/>
            <w:right w:val="none" w:sz="0" w:space="0" w:color="auto"/>
          </w:divBdr>
        </w:div>
        <w:div w:id="1468624043">
          <w:marLeft w:val="640"/>
          <w:marRight w:val="0"/>
          <w:marTop w:val="0"/>
          <w:marBottom w:val="0"/>
          <w:divBdr>
            <w:top w:val="none" w:sz="0" w:space="0" w:color="auto"/>
            <w:left w:val="none" w:sz="0" w:space="0" w:color="auto"/>
            <w:bottom w:val="none" w:sz="0" w:space="0" w:color="auto"/>
            <w:right w:val="none" w:sz="0" w:space="0" w:color="auto"/>
          </w:divBdr>
        </w:div>
        <w:div w:id="1539854960">
          <w:marLeft w:val="640"/>
          <w:marRight w:val="0"/>
          <w:marTop w:val="0"/>
          <w:marBottom w:val="0"/>
          <w:divBdr>
            <w:top w:val="none" w:sz="0" w:space="0" w:color="auto"/>
            <w:left w:val="none" w:sz="0" w:space="0" w:color="auto"/>
            <w:bottom w:val="none" w:sz="0" w:space="0" w:color="auto"/>
            <w:right w:val="none" w:sz="0" w:space="0" w:color="auto"/>
          </w:divBdr>
        </w:div>
        <w:div w:id="1544100340">
          <w:marLeft w:val="640"/>
          <w:marRight w:val="0"/>
          <w:marTop w:val="0"/>
          <w:marBottom w:val="0"/>
          <w:divBdr>
            <w:top w:val="none" w:sz="0" w:space="0" w:color="auto"/>
            <w:left w:val="none" w:sz="0" w:space="0" w:color="auto"/>
            <w:bottom w:val="none" w:sz="0" w:space="0" w:color="auto"/>
            <w:right w:val="none" w:sz="0" w:space="0" w:color="auto"/>
          </w:divBdr>
        </w:div>
        <w:div w:id="1561330994">
          <w:marLeft w:val="640"/>
          <w:marRight w:val="0"/>
          <w:marTop w:val="0"/>
          <w:marBottom w:val="0"/>
          <w:divBdr>
            <w:top w:val="none" w:sz="0" w:space="0" w:color="auto"/>
            <w:left w:val="none" w:sz="0" w:space="0" w:color="auto"/>
            <w:bottom w:val="none" w:sz="0" w:space="0" w:color="auto"/>
            <w:right w:val="none" w:sz="0" w:space="0" w:color="auto"/>
          </w:divBdr>
        </w:div>
        <w:div w:id="1563832938">
          <w:marLeft w:val="640"/>
          <w:marRight w:val="0"/>
          <w:marTop w:val="0"/>
          <w:marBottom w:val="0"/>
          <w:divBdr>
            <w:top w:val="none" w:sz="0" w:space="0" w:color="auto"/>
            <w:left w:val="none" w:sz="0" w:space="0" w:color="auto"/>
            <w:bottom w:val="none" w:sz="0" w:space="0" w:color="auto"/>
            <w:right w:val="none" w:sz="0" w:space="0" w:color="auto"/>
          </w:divBdr>
        </w:div>
        <w:div w:id="1827430235">
          <w:marLeft w:val="640"/>
          <w:marRight w:val="0"/>
          <w:marTop w:val="0"/>
          <w:marBottom w:val="0"/>
          <w:divBdr>
            <w:top w:val="none" w:sz="0" w:space="0" w:color="auto"/>
            <w:left w:val="none" w:sz="0" w:space="0" w:color="auto"/>
            <w:bottom w:val="none" w:sz="0" w:space="0" w:color="auto"/>
            <w:right w:val="none" w:sz="0" w:space="0" w:color="auto"/>
          </w:divBdr>
        </w:div>
        <w:div w:id="1884173439">
          <w:marLeft w:val="640"/>
          <w:marRight w:val="0"/>
          <w:marTop w:val="0"/>
          <w:marBottom w:val="0"/>
          <w:divBdr>
            <w:top w:val="none" w:sz="0" w:space="0" w:color="auto"/>
            <w:left w:val="none" w:sz="0" w:space="0" w:color="auto"/>
            <w:bottom w:val="none" w:sz="0" w:space="0" w:color="auto"/>
            <w:right w:val="none" w:sz="0" w:space="0" w:color="auto"/>
          </w:divBdr>
        </w:div>
        <w:div w:id="1957372819">
          <w:marLeft w:val="640"/>
          <w:marRight w:val="0"/>
          <w:marTop w:val="0"/>
          <w:marBottom w:val="0"/>
          <w:divBdr>
            <w:top w:val="none" w:sz="0" w:space="0" w:color="auto"/>
            <w:left w:val="none" w:sz="0" w:space="0" w:color="auto"/>
            <w:bottom w:val="none" w:sz="0" w:space="0" w:color="auto"/>
            <w:right w:val="none" w:sz="0" w:space="0" w:color="auto"/>
          </w:divBdr>
        </w:div>
        <w:div w:id="2092072329">
          <w:marLeft w:val="640"/>
          <w:marRight w:val="0"/>
          <w:marTop w:val="0"/>
          <w:marBottom w:val="0"/>
          <w:divBdr>
            <w:top w:val="none" w:sz="0" w:space="0" w:color="auto"/>
            <w:left w:val="none" w:sz="0" w:space="0" w:color="auto"/>
            <w:bottom w:val="none" w:sz="0" w:space="0" w:color="auto"/>
            <w:right w:val="none" w:sz="0" w:space="0" w:color="auto"/>
          </w:divBdr>
        </w:div>
      </w:divsChild>
    </w:div>
    <w:div w:id="541284866">
      <w:bodyDiv w:val="1"/>
      <w:marLeft w:val="0"/>
      <w:marRight w:val="0"/>
      <w:marTop w:val="0"/>
      <w:marBottom w:val="0"/>
      <w:divBdr>
        <w:top w:val="none" w:sz="0" w:space="0" w:color="auto"/>
        <w:left w:val="none" w:sz="0" w:space="0" w:color="auto"/>
        <w:bottom w:val="none" w:sz="0" w:space="0" w:color="auto"/>
        <w:right w:val="none" w:sz="0" w:space="0" w:color="auto"/>
      </w:divBdr>
      <w:divsChild>
        <w:div w:id="10183933">
          <w:marLeft w:val="640"/>
          <w:marRight w:val="0"/>
          <w:marTop w:val="0"/>
          <w:marBottom w:val="0"/>
          <w:divBdr>
            <w:top w:val="none" w:sz="0" w:space="0" w:color="auto"/>
            <w:left w:val="none" w:sz="0" w:space="0" w:color="auto"/>
            <w:bottom w:val="none" w:sz="0" w:space="0" w:color="auto"/>
            <w:right w:val="none" w:sz="0" w:space="0" w:color="auto"/>
          </w:divBdr>
        </w:div>
        <w:div w:id="144901823">
          <w:marLeft w:val="640"/>
          <w:marRight w:val="0"/>
          <w:marTop w:val="0"/>
          <w:marBottom w:val="0"/>
          <w:divBdr>
            <w:top w:val="none" w:sz="0" w:space="0" w:color="auto"/>
            <w:left w:val="none" w:sz="0" w:space="0" w:color="auto"/>
            <w:bottom w:val="none" w:sz="0" w:space="0" w:color="auto"/>
            <w:right w:val="none" w:sz="0" w:space="0" w:color="auto"/>
          </w:divBdr>
        </w:div>
        <w:div w:id="197667753">
          <w:marLeft w:val="640"/>
          <w:marRight w:val="0"/>
          <w:marTop w:val="0"/>
          <w:marBottom w:val="0"/>
          <w:divBdr>
            <w:top w:val="none" w:sz="0" w:space="0" w:color="auto"/>
            <w:left w:val="none" w:sz="0" w:space="0" w:color="auto"/>
            <w:bottom w:val="none" w:sz="0" w:space="0" w:color="auto"/>
            <w:right w:val="none" w:sz="0" w:space="0" w:color="auto"/>
          </w:divBdr>
        </w:div>
        <w:div w:id="297952596">
          <w:marLeft w:val="640"/>
          <w:marRight w:val="0"/>
          <w:marTop w:val="0"/>
          <w:marBottom w:val="0"/>
          <w:divBdr>
            <w:top w:val="none" w:sz="0" w:space="0" w:color="auto"/>
            <w:left w:val="none" w:sz="0" w:space="0" w:color="auto"/>
            <w:bottom w:val="none" w:sz="0" w:space="0" w:color="auto"/>
            <w:right w:val="none" w:sz="0" w:space="0" w:color="auto"/>
          </w:divBdr>
        </w:div>
        <w:div w:id="321469067">
          <w:marLeft w:val="640"/>
          <w:marRight w:val="0"/>
          <w:marTop w:val="0"/>
          <w:marBottom w:val="0"/>
          <w:divBdr>
            <w:top w:val="none" w:sz="0" w:space="0" w:color="auto"/>
            <w:left w:val="none" w:sz="0" w:space="0" w:color="auto"/>
            <w:bottom w:val="none" w:sz="0" w:space="0" w:color="auto"/>
            <w:right w:val="none" w:sz="0" w:space="0" w:color="auto"/>
          </w:divBdr>
        </w:div>
        <w:div w:id="365833684">
          <w:marLeft w:val="640"/>
          <w:marRight w:val="0"/>
          <w:marTop w:val="0"/>
          <w:marBottom w:val="0"/>
          <w:divBdr>
            <w:top w:val="none" w:sz="0" w:space="0" w:color="auto"/>
            <w:left w:val="none" w:sz="0" w:space="0" w:color="auto"/>
            <w:bottom w:val="none" w:sz="0" w:space="0" w:color="auto"/>
            <w:right w:val="none" w:sz="0" w:space="0" w:color="auto"/>
          </w:divBdr>
        </w:div>
        <w:div w:id="407195509">
          <w:marLeft w:val="640"/>
          <w:marRight w:val="0"/>
          <w:marTop w:val="0"/>
          <w:marBottom w:val="0"/>
          <w:divBdr>
            <w:top w:val="none" w:sz="0" w:space="0" w:color="auto"/>
            <w:left w:val="none" w:sz="0" w:space="0" w:color="auto"/>
            <w:bottom w:val="none" w:sz="0" w:space="0" w:color="auto"/>
            <w:right w:val="none" w:sz="0" w:space="0" w:color="auto"/>
          </w:divBdr>
        </w:div>
        <w:div w:id="477306238">
          <w:marLeft w:val="640"/>
          <w:marRight w:val="0"/>
          <w:marTop w:val="0"/>
          <w:marBottom w:val="0"/>
          <w:divBdr>
            <w:top w:val="none" w:sz="0" w:space="0" w:color="auto"/>
            <w:left w:val="none" w:sz="0" w:space="0" w:color="auto"/>
            <w:bottom w:val="none" w:sz="0" w:space="0" w:color="auto"/>
            <w:right w:val="none" w:sz="0" w:space="0" w:color="auto"/>
          </w:divBdr>
        </w:div>
        <w:div w:id="519201126">
          <w:marLeft w:val="640"/>
          <w:marRight w:val="0"/>
          <w:marTop w:val="0"/>
          <w:marBottom w:val="0"/>
          <w:divBdr>
            <w:top w:val="none" w:sz="0" w:space="0" w:color="auto"/>
            <w:left w:val="none" w:sz="0" w:space="0" w:color="auto"/>
            <w:bottom w:val="none" w:sz="0" w:space="0" w:color="auto"/>
            <w:right w:val="none" w:sz="0" w:space="0" w:color="auto"/>
          </w:divBdr>
        </w:div>
        <w:div w:id="532809110">
          <w:marLeft w:val="640"/>
          <w:marRight w:val="0"/>
          <w:marTop w:val="0"/>
          <w:marBottom w:val="0"/>
          <w:divBdr>
            <w:top w:val="none" w:sz="0" w:space="0" w:color="auto"/>
            <w:left w:val="none" w:sz="0" w:space="0" w:color="auto"/>
            <w:bottom w:val="none" w:sz="0" w:space="0" w:color="auto"/>
            <w:right w:val="none" w:sz="0" w:space="0" w:color="auto"/>
          </w:divBdr>
        </w:div>
        <w:div w:id="539828634">
          <w:marLeft w:val="640"/>
          <w:marRight w:val="0"/>
          <w:marTop w:val="0"/>
          <w:marBottom w:val="0"/>
          <w:divBdr>
            <w:top w:val="none" w:sz="0" w:space="0" w:color="auto"/>
            <w:left w:val="none" w:sz="0" w:space="0" w:color="auto"/>
            <w:bottom w:val="none" w:sz="0" w:space="0" w:color="auto"/>
            <w:right w:val="none" w:sz="0" w:space="0" w:color="auto"/>
          </w:divBdr>
        </w:div>
        <w:div w:id="547375384">
          <w:marLeft w:val="640"/>
          <w:marRight w:val="0"/>
          <w:marTop w:val="0"/>
          <w:marBottom w:val="0"/>
          <w:divBdr>
            <w:top w:val="none" w:sz="0" w:space="0" w:color="auto"/>
            <w:left w:val="none" w:sz="0" w:space="0" w:color="auto"/>
            <w:bottom w:val="none" w:sz="0" w:space="0" w:color="auto"/>
            <w:right w:val="none" w:sz="0" w:space="0" w:color="auto"/>
          </w:divBdr>
        </w:div>
        <w:div w:id="555509694">
          <w:marLeft w:val="640"/>
          <w:marRight w:val="0"/>
          <w:marTop w:val="0"/>
          <w:marBottom w:val="0"/>
          <w:divBdr>
            <w:top w:val="none" w:sz="0" w:space="0" w:color="auto"/>
            <w:left w:val="none" w:sz="0" w:space="0" w:color="auto"/>
            <w:bottom w:val="none" w:sz="0" w:space="0" w:color="auto"/>
            <w:right w:val="none" w:sz="0" w:space="0" w:color="auto"/>
          </w:divBdr>
        </w:div>
        <w:div w:id="606281197">
          <w:marLeft w:val="640"/>
          <w:marRight w:val="0"/>
          <w:marTop w:val="0"/>
          <w:marBottom w:val="0"/>
          <w:divBdr>
            <w:top w:val="none" w:sz="0" w:space="0" w:color="auto"/>
            <w:left w:val="none" w:sz="0" w:space="0" w:color="auto"/>
            <w:bottom w:val="none" w:sz="0" w:space="0" w:color="auto"/>
            <w:right w:val="none" w:sz="0" w:space="0" w:color="auto"/>
          </w:divBdr>
        </w:div>
        <w:div w:id="659313926">
          <w:marLeft w:val="640"/>
          <w:marRight w:val="0"/>
          <w:marTop w:val="0"/>
          <w:marBottom w:val="0"/>
          <w:divBdr>
            <w:top w:val="none" w:sz="0" w:space="0" w:color="auto"/>
            <w:left w:val="none" w:sz="0" w:space="0" w:color="auto"/>
            <w:bottom w:val="none" w:sz="0" w:space="0" w:color="auto"/>
            <w:right w:val="none" w:sz="0" w:space="0" w:color="auto"/>
          </w:divBdr>
        </w:div>
        <w:div w:id="708341064">
          <w:marLeft w:val="640"/>
          <w:marRight w:val="0"/>
          <w:marTop w:val="0"/>
          <w:marBottom w:val="0"/>
          <w:divBdr>
            <w:top w:val="none" w:sz="0" w:space="0" w:color="auto"/>
            <w:left w:val="none" w:sz="0" w:space="0" w:color="auto"/>
            <w:bottom w:val="none" w:sz="0" w:space="0" w:color="auto"/>
            <w:right w:val="none" w:sz="0" w:space="0" w:color="auto"/>
          </w:divBdr>
        </w:div>
        <w:div w:id="733819067">
          <w:marLeft w:val="640"/>
          <w:marRight w:val="0"/>
          <w:marTop w:val="0"/>
          <w:marBottom w:val="0"/>
          <w:divBdr>
            <w:top w:val="none" w:sz="0" w:space="0" w:color="auto"/>
            <w:left w:val="none" w:sz="0" w:space="0" w:color="auto"/>
            <w:bottom w:val="none" w:sz="0" w:space="0" w:color="auto"/>
            <w:right w:val="none" w:sz="0" w:space="0" w:color="auto"/>
          </w:divBdr>
        </w:div>
        <w:div w:id="752969246">
          <w:marLeft w:val="640"/>
          <w:marRight w:val="0"/>
          <w:marTop w:val="0"/>
          <w:marBottom w:val="0"/>
          <w:divBdr>
            <w:top w:val="none" w:sz="0" w:space="0" w:color="auto"/>
            <w:left w:val="none" w:sz="0" w:space="0" w:color="auto"/>
            <w:bottom w:val="none" w:sz="0" w:space="0" w:color="auto"/>
            <w:right w:val="none" w:sz="0" w:space="0" w:color="auto"/>
          </w:divBdr>
        </w:div>
        <w:div w:id="895969228">
          <w:marLeft w:val="640"/>
          <w:marRight w:val="0"/>
          <w:marTop w:val="0"/>
          <w:marBottom w:val="0"/>
          <w:divBdr>
            <w:top w:val="none" w:sz="0" w:space="0" w:color="auto"/>
            <w:left w:val="none" w:sz="0" w:space="0" w:color="auto"/>
            <w:bottom w:val="none" w:sz="0" w:space="0" w:color="auto"/>
            <w:right w:val="none" w:sz="0" w:space="0" w:color="auto"/>
          </w:divBdr>
        </w:div>
        <w:div w:id="926958224">
          <w:marLeft w:val="640"/>
          <w:marRight w:val="0"/>
          <w:marTop w:val="0"/>
          <w:marBottom w:val="0"/>
          <w:divBdr>
            <w:top w:val="none" w:sz="0" w:space="0" w:color="auto"/>
            <w:left w:val="none" w:sz="0" w:space="0" w:color="auto"/>
            <w:bottom w:val="none" w:sz="0" w:space="0" w:color="auto"/>
            <w:right w:val="none" w:sz="0" w:space="0" w:color="auto"/>
          </w:divBdr>
        </w:div>
        <w:div w:id="1005785198">
          <w:marLeft w:val="640"/>
          <w:marRight w:val="0"/>
          <w:marTop w:val="0"/>
          <w:marBottom w:val="0"/>
          <w:divBdr>
            <w:top w:val="none" w:sz="0" w:space="0" w:color="auto"/>
            <w:left w:val="none" w:sz="0" w:space="0" w:color="auto"/>
            <w:bottom w:val="none" w:sz="0" w:space="0" w:color="auto"/>
            <w:right w:val="none" w:sz="0" w:space="0" w:color="auto"/>
          </w:divBdr>
        </w:div>
        <w:div w:id="1052967028">
          <w:marLeft w:val="640"/>
          <w:marRight w:val="0"/>
          <w:marTop w:val="0"/>
          <w:marBottom w:val="0"/>
          <w:divBdr>
            <w:top w:val="none" w:sz="0" w:space="0" w:color="auto"/>
            <w:left w:val="none" w:sz="0" w:space="0" w:color="auto"/>
            <w:bottom w:val="none" w:sz="0" w:space="0" w:color="auto"/>
            <w:right w:val="none" w:sz="0" w:space="0" w:color="auto"/>
          </w:divBdr>
        </w:div>
        <w:div w:id="1067456861">
          <w:marLeft w:val="640"/>
          <w:marRight w:val="0"/>
          <w:marTop w:val="0"/>
          <w:marBottom w:val="0"/>
          <w:divBdr>
            <w:top w:val="none" w:sz="0" w:space="0" w:color="auto"/>
            <w:left w:val="none" w:sz="0" w:space="0" w:color="auto"/>
            <w:bottom w:val="none" w:sz="0" w:space="0" w:color="auto"/>
            <w:right w:val="none" w:sz="0" w:space="0" w:color="auto"/>
          </w:divBdr>
        </w:div>
        <w:div w:id="1269123638">
          <w:marLeft w:val="640"/>
          <w:marRight w:val="0"/>
          <w:marTop w:val="0"/>
          <w:marBottom w:val="0"/>
          <w:divBdr>
            <w:top w:val="none" w:sz="0" w:space="0" w:color="auto"/>
            <w:left w:val="none" w:sz="0" w:space="0" w:color="auto"/>
            <w:bottom w:val="none" w:sz="0" w:space="0" w:color="auto"/>
            <w:right w:val="none" w:sz="0" w:space="0" w:color="auto"/>
          </w:divBdr>
        </w:div>
        <w:div w:id="1359812384">
          <w:marLeft w:val="640"/>
          <w:marRight w:val="0"/>
          <w:marTop w:val="0"/>
          <w:marBottom w:val="0"/>
          <w:divBdr>
            <w:top w:val="none" w:sz="0" w:space="0" w:color="auto"/>
            <w:left w:val="none" w:sz="0" w:space="0" w:color="auto"/>
            <w:bottom w:val="none" w:sz="0" w:space="0" w:color="auto"/>
            <w:right w:val="none" w:sz="0" w:space="0" w:color="auto"/>
          </w:divBdr>
        </w:div>
        <w:div w:id="1361978905">
          <w:marLeft w:val="640"/>
          <w:marRight w:val="0"/>
          <w:marTop w:val="0"/>
          <w:marBottom w:val="0"/>
          <w:divBdr>
            <w:top w:val="none" w:sz="0" w:space="0" w:color="auto"/>
            <w:left w:val="none" w:sz="0" w:space="0" w:color="auto"/>
            <w:bottom w:val="none" w:sz="0" w:space="0" w:color="auto"/>
            <w:right w:val="none" w:sz="0" w:space="0" w:color="auto"/>
          </w:divBdr>
        </w:div>
        <w:div w:id="1584726404">
          <w:marLeft w:val="640"/>
          <w:marRight w:val="0"/>
          <w:marTop w:val="0"/>
          <w:marBottom w:val="0"/>
          <w:divBdr>
            <w:top w:val="none" w:sz="0" w:space="0" w:color="auto"/>
            <w:left w:val="none" w:sz="0" w:space="0" w:color="auto"/>
            <w:bottom w:val="none" w:sz="0" w:space="0" w:color="auto"/>
            <w:right w:val="none" w:sz="0" w:space="0" w:color="auto"/>
          </w:divBdr>
        </w:div>
        <w:div w:id="1589582287">
          <w:marLeft w:val="640"/>
          <w:marRight w:val="0"/>
          <w:marTop w:val="0"/>
          <w:marBottom w:val="0"/>
          <w:divBdr>
            <w:top w:val="none" w:sz="0" w:space="0" w:color="auto"/>
            <w:left w:val="none" w:sz="0" w:space="0" w:color="auto"/>
            <w:bottom w:val="none" w:sz="0" w:space="0" w:color="auto"/>
            <w:right w:val="none" w:sz="0" w:space="0" w:color="auto"/>
          </w:divBdr>
        </w:div>
        <w:div w:id="1609657185">
          <w:marLeft w:val="640"/>
          <w:marRight w:val="0"/>
          <w:marTop w:val="0"/>
          <w:marBottom w:val="0"/>
          <w:divBdr>
            <w:top w:val="none" w:sz="0" w:space="0" w:color="auto"/>
            <w:left w:val="none" w:sz="0" w:space="0" w:color="auto"/>
            <w:bottom w:val="none" w:sz="0" w:space="0" w:color="auto"/>
            <w:right w:val="none" w:sz="0" w:space="0" w:color="auto"/>
          </w:divBdr>
        </w:div>
        <w:div w:id="1657414703">
          <w:marLeft w:val="640"/>
          <w:marRight w:val="0"/>
          <w:marTop w:val="0"/>
          <w:marBottom w:val="0"/>
          <w:divBdr>
            <w:top w:val="none" w:sz="0" w:space="0" w:color="auto"/>
            <w:left w:val="none" w:sz="0" w:space="0" w:color="auto"/>
            <w:bottom w:val="none" w:sz="0" w:space="0" w:color="auto"/>
            <w:right w:val="none" w:sz="0" w:space="0" w:color="auto"/>
          </w:divBdr>
        </w:div>
        <w:div w:id="1684934876">
          <w:marLeft w:val="640"/>
          <w:marRight w:val="0"/>
          <w:marTop w:val="0"/>
          <w:marBottom w:val="0"/>
          <w:divBdr>
            <w:top w:val="none" w:sz="0" w:space="0" w:color="auto"/>
            <w:left w:val="none" w:sz="0" w:space="0" w:color="auto"/>
            <w:bottom w:val="none" w:sz="0" w:space="0" w:color="auto"/>
            <w:right w:val="none" w:sz="0" w:space="0" w:color="auto"/>
          </w:divBdr>
        </w:div>
        <w:div w:id="1752701148">
          <w:marLeft w:val="640"/>
          <w:marRight w:val="0"/>
          <w:marTop w:val="0"/>
          <w:marBottom w:val="0"/>
          <w:divBdr>
            <w:top w:val="none" w:sz="0" w:space="0" w:color="auto"/>
            <w:left w:val="none" w:sz="0" w:space="0" w:color="auto"/>
            <w:bottom w:val="none" w:sz="0" w:space="0" w:color="auto"/>
            <w:right w:val="none" w:sz="0" w:space="0" w:color="auto"/>
          </w:divBdr>
        </w:div>
        <w:div w:id="1965500357">
          <w:marLeft w:val="640"/>
          <w:marRight w:val="0"/>
          <w:marTop w:val="0"/>
          <w:marBottom w:val="0"/>
          <w:divBdr>
            <w:top w:val="none" w:sz="0" w:space="0" w:color="auto"/>
            <w:left w:val="none" w:sz="0" w:space="0" w:color="auto"/>
            <w:bottom w:val="none" w:sz="0" w:space="0" w:color="auto"/>
            <w:right w:val="none" w:sz="0" w:space="0" w:color="auto"/>
          </w:divBdr>
        </w:div>
        <w:div w:id="2051028476">
          <w:marLeft w:val="640"/>
          <w:marRight w:val="0"/>
          <w:marTop w:val="0"/>
          <w:marBottom w:val="0"/>
          <w:divBdr>
            <w:top w:val="none" w:sz="0" w:space="0" w:color="auto"/>
            <w:left w:val="none" w:sz="0" w:space="0" w:color="auto"/>
            <w:bottom w:val="none" w:sz="0" w:space="0" w:color="auto"/>
            <w:right w:val="none" w:sz="0" w:space="0" w:color="auto"/>
          </w:divBdr>
        </w:div>
        <w:div w:id="2095541108">
          <w:marLeft w:val="640"/>
          <w:marRight w:val="0"/>
          <w:marTop w:val="0"/>
          <w:marBottom w:val="0"/>
          <w:divBdr>
            <w:top w:val="none" w:sz="0" w:space="0" w:color="auto"/>
            <w:left w:val="none" w:sz="0" w:space="0" w:color="auto"/>
            <w:bottom w:val="none" w:sz="0" w:space="0" w:color="auto"/>
            <w:right w:val="none" w:sz="0" w:space="0" w:color="auto"/>
          </w:divBdr>
        </w:div>
        <w:div w:id="2101441752">
          <w:marLeft w:val="640"/>
          <w:marRight w:val="0"/>
          <w:marTop w:val="0"/>
          <w:marBottom w:val="0"/>
          <w:divBdr>
            <w:top w:val="none" w:sz="0" w:space="0" w:color="auto"/>
            <w:left w:val="none" w:sz="0" w:space="0" w:color="auto"/>
            <w:bottom w:val="none" w:sz="0" w:space="0" w:color="auto"/>
            <w:right w:val="none" w:sz="0" w:space="0" w:color="auto"/>
          </w:divBdr>
        </w:div>
        <w:div w:id="2145198977">
          <w:marLeft w:val="640"/>
          <w:marRight w:val="0"/>
          <w:marTop w:val="0"/>
          <w:marBottom w:val="0"/>
          <w:divBdr>
            <w:top w:val="none" w:sz="0" w:space="0" w:color="auto"/>
            <w:left w:val="none" w:sz="0" w:space="0" w:color="auto"/>
            <w:bottom w:val="none" w:sz="0" w:space="0" w:color="auto"/>
            <w:right w:val="none" w:sz="0" w:space="0" w:color="auto"/>
          </w:divBdr>
        </w:div>
      </w:divsChild>
    </w:div>
    <w:div w:id="552162482">
      <w:bodyDiv w:val="1"/>
      <w:marLeft w:val="0"/>
      <w:marRight w:val="0"/>
      <w:marTop w:val="0"/>
      <w:marBottom w:val="0"/>
      <w:divBdr>
        <w:top w:val="none" w:sz="0" w:space="0" w:color="auto"/>
        <w:left w:val="none" w:sz="0" w:space="0" w:color="auto"/>
        <w:bottom w:val="none" w:sz="0" w:space="0" w:color="auto"/>
        <w:right w:val="none" w:sz="0" w:space="0" w:color="auto"/>
      </w:divBdr>
      <w:divsChild>
        <w:div w:id="8679962">
          <w:marLeft w:val="640"/>
          <w:marRight w:val="0"/>
          <w:marTop w:val="0"/>
          <w:marBottom w:val="0"/>
          <w:divBdr>
            <w:top w:val="none" w:sz="0" w:space="0" w:color="auto"/>
            <w:left w:val="none" w:sz="0" w:space="0" w:color="auto"/>
            <w:bottom w:val="none" w:sz="0" w:space="0" w:color="auto"/>
            <w:right w:val="none" w:sz="0" w:space="0" w:color="auto"/>
          </w:divBdr>
        </w:div>
        <w:div w:id="18512608">
          <w:marLeft w:val="640"/>
          <w:marRight w:val="0"/>
          <w:marTop w:val="0"/>
          <w:marBottom w:val="0"/>
          <w:divBdr>
            <w:top w:val="none" w:sz="0" w:space="0" w:color="auto"/>
            <w:left w:val="none" w:sz="0" w:space="0" w:color="auto"/>
            <w:bottom w:val="none" w:sz="0" w:space="0" w:color="auto"/>
            <w:right w:val="none" w:sz="0" w:space="0" w:color="auto"/>
          </w:divBdr>
        </w:div>
        <w:div w:id="66848573">
          <w:marLeft w:val="640"/>
          <w:marRight w:val="0"/>
          <w:marTop w:val="0"/>
          <w:marBottom w:val="0"/>
          <w:divBdr>
            <w:top w:val="none" w:sz="0" w:space="0" w:color="auto"/>
            <w:left w:val="none" w:sz="0" w:space="0" w:color="auto"/>
            <w:bottom w:val="none" w:sz="0" w:space="0" w:color="auto"/>
            <w:right w:val="none" w:sz="0" w:space="0" w:color="auto"/>
          </w:divBdr>
        </w:div>
        <w:div w:id="68843321">
          <w:marLeft w:val="640"/>
          <w:marRight w:val="0"/>
          <w:marTop w:val="0"/>
          <w:marBottom w:val="0"/>
          <w:divBdr>
            <w:top w:val="none" w:sz="0" w:space="0" w:color="auto"/>
            <w:left w:val="none" w:sz="0" w:space="0" w:color="auto"/>
            <w:bottom w:val="none" w:sz="0" w:space="0" w:color="auto"/>
            <w:right w:val="none" w:sz="0" w:space="0" w:color="auto"/>
          </w:divBdr>
        </w:div>
        <w:div w:id="96220457">
          <w:marLeft w:val="640"/>
          <w:marRight w:val="0"/>
          <w:marTop w:val="0"/>
          <w:marBottom w:val="0"/>
          <w:divBdr>
            <w:top w:val="none" w:sz="0" w:space="0" w:color="auto"/>
            <w:left w:val="none" w:sz="0" w:space="0" w:color="auto"/>
            <w:bottom w:val="none" w:sz="0" w:space="0" w:color="auto"/>
            <w:right w:val="none" w:sz="0" w:space="0" w:color="auto"/>
          </w:divBdr>
        </w:div>
        <w:div w:id="170874099">
          <w:marLeft w:val="640"/>
          <w:marRight w:val="0"/>
          <w:marTop w:val="0"/>
          <w:marBottom w:val="0"/>
          <w:divBdr>
            <w:top w:val="none" w:sz="0" w:space="0" w:color="auto"/>
            <w:left w:val="none" w:sz="0" w:space="0" w:color="auto"/>
            <w:bottom w:val="none" w:sz="0" w:space="0" w:color="auto"/>
            <w:right w:val="none" w:sz="0" w:space="0" w:color="auto"/>
          </w:divBdr>
        </w:div>
        <w:div w:id="188028568">
          <w:marLeft w:val="640"/>
          <w:marRight w:val="0"/>
          <w:marTop w:val="0"/>
          <w:marBottom w:val="0"/>
          <w:divBdr>
            <w:top w:val="none" w:sz="0" w:space="0" w:color="auto"/>
            <w:left w:val="none" w:sz="0" w:space="0" w:color="auto"/>
            <w:bottom w:val="none" w:sz="0" w:space="0" w:color="auto"/>
            <w:right w:val="none" w:sz="0" w:space="0" w:color="auto"/>
          </w:divBdr>
        </w:div>
        <w:div w:id="295065341">
          <w:marLeft w:val="640"/>
          <w:marRight w:val="0"/>
          <w:marTop w:val="0"/>
          <w:marBottom w:val="0"/>
          <w:divBdr>
            <w:top w:val="none" w:sz="0" w:space="0" w:color="auto"/>
            <w:left w:val="none" w:sz="0" w:space="0" w:color="auto"/>
            <w:bottom w:val="none" w:sz="0" w:space="0" w:color="auto"/>
            <w:right w:val="none" w:sz="0" w:space="0" w:color="auto"/>
          </w:divBdr>
        </w:div>
        <w:div w:id="331223000">
          <w:marLeft w:val="640"/>
          <w:marRight w:val="0"/>
          <w:marTop w:val="0"/>
          <w:marBottom w:val="0"/>
          <w:divBdr>
            <w:top w:val="none" w:sz="0" w:space="0" w:color="auto"/>
            <w:left w:val="none" w:sz="0" w:space="0" w:color="auto"/>
            <w:bottom w:val="none" w:sz="0" w:space="0" w:color="auto"/>
            <w:right w:val="none" w:sz="0" w:space="0" w:color="auto"/>
          </w:divBdr>
        </w:div>
        <w:div w:id="441800996">
          <w:marLeft w:val="640"/>
          <w:marRight w:val="0"/>
          <w:marTop w:val="0"/>
          <w:marBottom w:val="0"/>
          <w:divBdr>
            <w:top w:val="none" w:sz="0" w:space="0" w:color="auto"/>
            <w:left w:val="none" w:sz="0" w:space="0" w:color="auto"/>
            <w:bottom w:val="none" w:sz="0" w:space="0" w:color="auto"/>
            <w:right w:val="none" w:sz="0" w:space="0" w:color="auto"/>
          </w:divBdr>
        </w:div>
        <w:div w:id="455295698">
          <w:marLeft w:val="640"/>
          <w:marRight w:val="0"/>
          <w:marTop w:val="0"/>
          <w:marBottom w:val="0"/>
          <w:divBdr>
            <w:top w:val="none" w:sz="0" w:space="0" w:color="auto"/>
            <w:left w:val="none" w:sz="0" w:space="0" w:color="auto"/>
            <w:bottom w:val="none" w:sz="0" w:space="0" w:color="auto"/>
            <w:right w:val="none" w:sz="0" w:space="0" w:color="auto"/>
          </w:divBdr>
        </w:div>
        <w:div w:id="478765773">
          <w:marLeft w:val="640"/>
          <w:marRight w:val="0"/>
          <w:marTop w:val="0"/>
          <w:marBottom w:val="0"/>
          <w:divBdr>
            <w:top w:val="none" w:sz="0" w:space="0" w:color="auto"/>
            <w:left w:val="none" w:sz="0" w:space="0" w:color="auto"/>
            <w:bottom w:val="none" w:sz="0" w:space="0" w:color="auto"/>
            <w:right w:val="none" w:sz="0" w:space="0" w:color="auto"/>
          </w:divBdr>
        </w:div>
        <w:div w:id="607549312">
          <w:marLeft w:val="640"/>
          <w:marRight w:val="0"/>
          <w:marTop w:val="0"/>
          <w:marBottom w:val="0"/>
          <w:divBdr>
            <w:top w:val="none" w:sz="0" w:space="0" w:color="auto"/>
            <w:left w:val="none" w:sz="0" w:space="0" w:color="auto"/>
            <w:bottom w:val="none" w:sz="0" w:space="0" w:color="auto"/>
            <w:right w:val="none" w:sz="0" w:space="0" w:color="auto"/>
          </w:divBdr>
        </w:div>
        <w:div w:id="640228584">
          <w:marLeft w:val="640"/>
          <w:marRight w:val="0"/>
          <w:marTop w:val="0"/>
          <w:marBottom w:val="0"/>
          <w:divBdr>
            <w:top w:val="none" w:sz="0" w:space="0" w:color="auto"/>
            <w:left w:val="none" w:sz="0" w:space="0" w:color="auto"/>
            <w:bottom w:val="none" w:sz="0" w:space="0" w:color="auto"/>
            <w:right w:val="none" w:sz="0" w:space="0" w:color="auto"/>
          </w:divBdr>
        </w:div>
        <w:div w:id="763302850">
          <w:marLeft w:val="640"/>
          <w:marRight w:val="0"/>
          <w:marTop w:val="0"/>
          <w:marBottom w:val="0"/>
          <w:divBdr>
            <w:top w:val="none" w:sz="0" w:space="0" w:color="auto"/>
            <w:left w:val="none" w:sz="0" w:space="0" w:color="auto"/>
            <w:bottom w:val="none" w:sz="0" w:space="0" w:color="auto"/>
            <w:right w:val="none" w:sz="0" w:space="0" w:color="auto"/>
          </w:divBdr>
        </w:div>
        <w:div w:id="990519727">
          <w:marLeft w:val="640"/>
          <w:marRight w:val="0"/>
          <w:marTop w:val="0"/>
          <w:marBottom w:val="0"/>
          <w:divBdr>
            <w:top w:val="none" w:sz="0" w:space="0" w:color="auto"/>
            <w:left w:val="none" w:sz="0" w:space="0" w:color="auto"/>
            <w:bottom w:val="none" w:sz="0" w:space="0" w:color="auto"/>
            <w:right w:val="none" w:sz="0" w:space="0" w:color="auto"/>
          </w:divBdr>
        </w:div>
        <w:div w:id="1271205458">
          <w:marLeft w:val="640"/>
          <w:marRight w:val="0"/>
          <w:marTop w:val="0"/>
          <w:marBottom w:val="0"/>
          <w:divBdr>
            <w:top w:val="none" w:sz="0" w:space="0" w:color="auto"/>
            <w:left w:val="none" w:sz="0" w:space="0" w:color="auto"/>
            <w:bottom w:val="none" w:sz="0" w:space="0" w:color="auto"/>
            <w:right w:val="none" w:sz="0" w:space="0" w:color="auto"/>
          </w:divBdr>
        </w:div>
        <w:div w:id="1346246907">
          <w:marLeft w:val="640"/>
          <w:marRight w:val="0"/>
          <w:marTop w:val="0"/>
          <w:marBottom w:val="0"/>
          <w:divBdr>
            <w:top w:val="none" w:sz="0" w:space="0" w:color="auto"/>
            <w:left w:val="none" w:sz="0" w:space="0" w:color="auto"/>
            <w:bottom w:val="none" w:sz="0" w:space="0" w:color="auto"/>
            <w:right w:val="none" w:sz="0" w:space="0" w:color="auto"/>
          </w:divBdr>
        </w:div>
        <w:div w:id="1362709322">
          <w:marLeft w:val="640"/>
          <w:marRight w:val="0"/>
          <w:marTop w:val="0"/>
          <w:marBottom w:val="0"/>
          <w:divBdr>
            <w:top w:val="none" w:sz="0" w:space="0" w:color="auto"/>
            <w:left w:val="none" w:sz="0" w:space="0" w:color="auto"/>
            <w:bottom w:val="none" w:sz="0" w:space="0" w:color="auto"/>
            <w:right w:val="none" w:sz="0" w:space="0" w:color="auto"/>
          </w:divBdr>
        </w:div>
        <w:div w:id="1378818372">
          <w:marLeft w:val="640"/>
          <w:marRight w:val="0"/>
          <w:marTop w:val="0"/>
          <w:marBottom w:val="0"/>
          <w:divBdr>
            <w:top w:val="none" w:sz="0" w:space="0" w:color="auto"/>
            <w:left w:val="none" w:sz="0" w:space="0" w:color="auto"/>
            <w:bottom w:val="none" w:sz="0" w:space="0" w:color="auto"/>
            <w:right w:val="none" w:sz="0" w:space="0" w:color="auto"/>
          </w:divBdr>
        </w:div>
        <w:div w:id="1439257569">
          <w:marLeft w:val="640"/>
          <w:marRight w:val="0"/>
          <w:marTop w:val="0"/>
          <w:marBottom w:val="0"/>
          <w:divBdr>
            <w:top w:val="none" w:sz="0" w:space="0" w:color="auto"/>
            <w:left w:val="none" w:sz="0" w:space="0" w:color="auto"/>
            <w:bottom w:val="none" w:sz="0" w:space="0" w:color="auto"/>
            <w:right w:val="none" w:sz="0" w:space="0" w:color="auto"/>
          </w:divBdr>
        </w:div>
        <w:div w:id="1462066337">
          <w:marLeft w:val="640"/>
          <w:marRight w:val="0"/>
          <w:marTop w:val="0"/>
          <w:marBottom w:val="0"/>
          <w:divBdr>
            <w:top w:val="none" w:sz="0" w:space="0" w:color="auto"/>
            <w:left w:val="none" w:sz="0" w:space="0" w:color="auto"/>
            <w:bottom w:val="none" w:sz="0" w:space="0" w:color="auto"/>
            <w:right w:val="none" w:sz="0" w:space="0" w:color="auto"/>
          </w:divBdr>
        </w:div>
        <w:div w:id="1523127958">
          <w:marLeft w:val="640"/>
          <w:marRight w:val="0"/>
          <w:marTop w:val="0"/>
          <w:marBottom w:val="0"/>
          <w:divBdr>
            <w:top w:val="none" w:sz="0" w:space="0" w:color="auto"/>
            <w:left w:val="none" w:sz="0" w:space="0" w:color="auto"/>
            <w:bottom w:val="none" w:sz="0" w:space="0" w:color="auto"/>
            <w:right w:val="none" w:sz="0" w:space="0" w:color="auto"/>
          </w:divBdr>
        </w:div>
        <w:div w:id="1548831632">
          <w:marLeft w:val="640"/>
          <w:marRight w:val="0"/>
          <w:marTop w:val="0"/>
          <w:marBottom w:val="0"/>
          <w:divBdr>
            <w:top w:val="none" w:sz="0" w:space="0" w:color="auto"/>
            <w:left w:val="none" w:sz="0" w:space="0" w:color="auto"/>
            <w:bottom w:val="none" w:sz="0" w:space="0" w:color="auto"/>
            <w:right w:val="none" w:sz="0" w:space="0" w:color="auto"/>
          </w:divBdr>
        </w:div>
        <w:div w:id="1557542398">
          <w:marLeft w:val="640"/>
          <w:marRight w:val="0"/>
          <w:marTop w:val="0"/>
          <w:marBottom w:val="0"/>
          <w:divBdr>
            <w:top w:val="none" w:sz="0" w:space="0" w:color="auto"/>
            <w:left w:val="none" w:sz="0" w:space="0" w:color="auto"/>
            <w:bottom w:val="none" w:sz="0" w:space="0" w:color="auto"/>
            <w:right w:val="none" w:sz="0" w:space="0" w:color="auto"/>
          </w:divBdr>
        </w:div>
        <w:div w:id="1560747015">
          <w:marLeft w:val="640"/>
          <w:marRight w:val="0"/>
          <w:marTop w:val="0"/>
          <w:marBottom w:val="0"/>
          <w:divBdr>
            <w:top w:val="none" w:sz="0" w:space="0" w:color="auto"/>
            <w:left w:val="none" w:sz="0" w:space="0" w:color="auto"/>
            <w:bottom w:val="none" w:sz="0" w:space="0" w:color="auto"/>
            <w:right w:val="none" w:sz="0" w:space="0" w:color="auto"/>
          </w:divBdr>
        </w:div>
        <w:div w:id="1581064427">
          <w:marLeft w:val="640"/>
          <w:marRight w:val="0"/>
          <w:marTop w:val="0"/>
          <w:marBottom w:val="0"/>
          <w:divBdr>
            <w:top w:val="none" w:sz="0" w:space="0" w:color="auto"/>
            <w:left w:val="none" w:sz="0" w:space="0" w:color="auto"/>
            <w:bottom w:val="none" w:sz="0" w:space="0" w:color="auto"/>
            <w:right w:val="none" w:sz="0" w:space="0" w:color="auto"/>
          </w:divBdr>
        </w:div>
        <w:div w:id="1645701807">
          <w:marLeft w:val="640"/>
          <w:marRight w:val="0"/>
          <w:marTop w:val="0"/>
          <w:marBottom w:val="0"/>
          <w:divBdr>
            <w:top w:val="none" w:sz="0" w:space="0" w:color="auto"/>
            <w:left w:val="none" w:sz="0" w:space="0" w:color="auto"/>
            <w:bottom w:val="none" w:sz="0" w:space="0" w:color="auto"/>
            <w:right w:val="none" w:sz="0" w:space="0" w:color="auto"/>
          </w:divBdr>
        </w:div>
        <w:div w:id="1685091772">
          <w:marLeft w:val="640"/>
          <w:marRight w:val="0"/>
          <w:marTop w:val="0"/>
          <w:marBottom w:val="0"/>
          <w:divBdr>
            <w:top w:val="none" w:sz="0" w:space="0" w:color="auto"/>
            <w:left w:val="none" w:sz="0" w:space="0" w:color="auto"/>
            <w:bottom w:val="none" w:sz="0" w:space="0" w:color="auto"/>
            <w:right w:val="none" w:sz="0" w:space="0" w:color="auto"/>
          </w:divBdr>
        </w:div>
        <w:div w:id="1724939938">
          <w:marLeft w:val="640"/>
          <w:marRight w:val="0"/>
          <w:marTop w:val="0"/>
          <w:marBottom w:val="0"/>
          <w:divBdr>
            <w:top w:val="none" w:sz="0" w:space="0" w:color="auto"/>
            <w:left w:val="none" w:sz="0" w:space="0" w:color="auto"/>
            <w:bottom w:val="none" w:sz="0" w:space="0" w:color="auto"/>
            <w:right w:val="none" w:sz="0" w:space="0" w:color="auto"/>
          </w:divBdr>
        </w:div>
        <w:div w:id="1853838952">
          <w:marLeft w:val="640"/>
          <w:marRight w:val="0"/>
          <w:marTop w:val="0"/>
          <w:marBottom w:val="0"/>
          <w:divBdr>
            <w:top w:val="none" w:sz="0" w:space="0" w:color="auto"/>
            <w:left w:val="none" w:sz="0" w:space="0" w:color="auto"/>
            <w:bottom w:val="none" w:sz="0" w:space="0" w:color="auto"/>
            <w:right w:val="none" w:sz="0" w:space="0" w:color="auto"/>
          </w:divBdr>
        </w:div>
        <w:div w:id="1854606226">
          <w:marLeft w:val="640"/>
          <w:marRight w:val="0"/>
          <w:marTop w:val="0"/>
          <w:marBottom w:val="0"/>
          <w:divBdr>
            <w:top w:val="none" w:sz="0" w:space="0" w:color="auto"/>
            <w:left w:val="none" w:sz="0" w:space="0" w:color="auto"/>
            <w:bottom w:val="none" w:sz="0" w:space="0" w:color="auto"/>
            <w:right w:val="none" w:sz="0" w:space="0" w:color="auto"/>
          </w:divBdr>
        </w:div>
        <w:div w:id="1896235894">
          <w:marLeft w:val="640"/>
          <w:marRight w:val="0"/>
          <w:marTop w:val="0"/>
          <w:marBottom w:val="0"/>
          <w:divBdr>
            <w:top w:val="none" w:sz="0" w:space="0" w:color="auto"/>
            <w:left w:val="none" w:sz="0" w:space="0" w:color="auto"/>
            <w:bottom w:val="none" w:sz="0" w:space="0" w:color="auto"/>
            <w:right w:val="none" w:sz="0" w:space="0" w:color="auto"/>
          </w:divBdr>
        </w:div>
        <w:div w:id="1930654474">
          <w:marLeft w:val="640"/>
          <w:marRight w:val="0"/>
          <w:marTop w:val="0"/>
          <w:marBottom w:val="0"/>
          <w:divBdr>
            <w:top w:val="none" w:sz="0" w:space="0" w:color="auto"/>
            <w:left w:val="none" w:sz="0" w:space="0" w:color="auto"/>
            <w:bottom w:val="none" w:sz="0" w:space="0" w:color="auto"/>
            <w:right w:val="none" w:sz="0" w:space="0" w:color="auto"/>
          </w:divBdr>
        </w:div>
        <w:div w:id="1956206993">
          <w:marLeft w:val="640"/>
          <w:marRight w:val="0"/>
          <w:marTop w:val="0"/>
          <w:marBottom w:val="0"/>
          <w:divBdr>
            <w:top w:val="none" w:sz="0" w:space="0" w:color="auto"/>
            <w:left w:val="none" w:sz="0" w:space="0" w:color="auto"/>
            <w:bottom w:val="none" w:sz="0" w:space="0" w:color="auto"/>
            <w:right w:val="none" w:sz="0" w:space="0" w:color="auto"/>
          </w:divBdr>
        </w:div>
        <w:div w:id="1994064443">
          <w:marLeft w:val="640"/>
          <w:marRight w:val="0"/>
          <w:marTop w:val="0"/>
          <w:marBottom w:val="0"/>
          <w:divBdr>
            <w:top w:val="none" w:sz="0" w:space="0" w:color="auto"/>
            <w:left w:val="none" w:sz="0" w:space="0" w:color="auto"/>
            <w:bottom w:val="none" w:sz="0" w:space="0" w:color="auto"/>
            <w:right w:val="none" w:sz="0" w:space="0" w:color="auto"/>
          </w:divBdr>
        </w:div>
        <w:div w:id="1996910947">
          <w:marLeft w:val="640"/>
          <w:marRight w:val="0"/>
          <w:marTop w:val="0"/>
          <w:marBottom w:val="0"/>
          <w:divBdr>
            <w:top w:val="none" w:sz="0" w:space="0" w:color="auto"/>
            <w:left w:val="none" w:sz="0" w:space="0" w:color="auto"/>
            <w:bottom w:val="none" w:sz="0" w:space="0" w:color="auto"/>
            <w:right w:val="none" w:sz="0" w:space="0" w:color="auto"/>
          </w:divBdr>
        </w:div>
        <w:div w:id="2032219797">
          <w:marLeft w:val="640"/>
          <w:marRight w:val="0"/>
          <w:marTop w:val="0"/>
          <w:marBottom w:val="0"/>
          <w:divBdr>
            <w:top w:val="none" w:sz="0" w:space="0" w:color="auto"/>
            <w:left w:val="none" w:sz="0" w:space="0" w:color="auto"/>
            <w:bottom w:val="none" w:sz="0" w:space="0" w:color="auto"/>
            <w:right w:val="none" w:sz="0" w:space="0" w:color="auto"/>
          </w:divBdr>
        </w:div>
        <w:div w:id="2054573928">
          <w:marLeft w:val="640"/>
          <w:marRight w:val="0"/>
          <w:marTop w:val="0"/>
          <w:marBottom w:val="0"/>
          <w:divBdr>
            <w:top w:val="none" w:sz="0" w:space="0" w:color="auto"/>
            <w:left w:val="none" w:sz="0" w:space="0" w:color="auto"/>
            <w:bottom w:val="none" w:sz="0" w:space="0" w:color="auto"/>
            <w:right w:val="none" w:sz="0" w:space="0" w:color="auto"/>
          </w:divBdr>
        </w:div>
        <w:div w:id="2138375267">
          <w:marLeft w:val="640"/>
          <w:marRight w:val="0"/>
          <w:marTop w:val="0"/>
          <w:marBottom w:val="0"/>
          <w:divBdr>
            <w:top w:val="none" w:sz="0" w:space="0" w:color="auto"/>
            <w:left w:val="none" w:sz="0" w:space="0" w:color="auto"/>
            <w:bottom w:val="none" w:sz="0" w:space="0" w:color="auto"/>
            <w:right w:val="none" w:sz="0" w:space="0" w:color="auto"/>
          </w:divBdr>
        </w:div>
      </w:divsChild>
    </w:div>
    <w:div w:id="560555024">
      <w:bodyDiv w:val="1"/>
      <w:marLeft w:val="0"/>
      <w:marRight w:val="0"/>
      <w:marTop w:val="0"/>
      <w:marBottom w:val="0"/>
      <w:divBdr>
        <w:top w:val="none" w:sz="0" w:space="0" w:color="auto"/>
        <w:left w:val="none" w:sz="0" w:space="0" w:color="auto"/>
        <w:bottom w:val="none" w:sz="0" w:space="0" w:color="auto"/>
        <w:right w:val="none" w:sz="0" w:space="0" w:color="auto"/>
      </w:divBdr>
    </w:div>
    <w:div w:id="569316981">
      <w:bodyDiv w:val="1"/>
      <w:marLeft w:val="0"/>
      <w:marRight w:val="0"/>
      <w:marTop w:val="0"/>
      <w:marBottom w:val="0"/>
      <w:divBdr>
        <w:top w:val="none" w:sz="0" w:space="0" w:color="auto"/>
        <w:left w:val="none" w:sz="0" w:space="0" w:color="auto"/>
        <w:bottom w:val="none" w:sz="0" w:space="0" w:color="auto"/>
        <w:right w:val="none" w:sz="0" w:space="0" w:color="auto"/>
      </w:divBdr>
    </w:div>
    <w:div w:id="578053801">
      <w:bodyDiv w:val="1"/>
      <w:marLeft w:val="0"/>
      <w:marRight w:val="0"/>
      <w:marTop w:val="0"/>
      <w:marBottom w:val="0"/>
      <w:divBdr>
        <w:top w:val="none" w:sz="0" w:space="0" w:color="auto"/>
        <w:left w:val="none" w:sz="0" w:space="0" w:color="auto"/>
        <w:bottom w:val="none" w:sz="0" w:space="0" w:color="auto"/>
        <w:right w:val="none" w:sz="0" w:space="0" w:color="auto"/>
      </w:divBdr>
      <w:divsChild>
        <w:div w:id="540243176">
          <w:marLeft w:val="0"/>
          <w:marRight w:val="0"/>
          <w:marTop w:val="0"/>
          <w:marBottom w:val="0"/>
          <w:divBdr>
            <w:top w:val="none" w:sz="0" w:space="0" w:color="auto"/>
            <w:left w:val="none" w:sz="0" w:space="0" w:color="auto"/>
            <w:bottom w:val="none" w:sz="0" w:space="0" w:color="auto"/>
            <w:right w:val="none" w:sz="0" w:space="0" w:color="auto"/>
          </w:divBdr>
        </w:div>
        <w:div w:id="1047410924">
          <w:marLeft w:val="0"/>
          <w:marRight w:val="0"/>
          <w:marTop w:val="0"/>
          <w:marBottom w:val="0"/>
          <w:divBdr>
            <w:top w:val="none" w:sz="0" w:space="0" w:color="auto"/>
            <w:left w:val="none" w:sz="0" w:space="0" w:color="auto"/>
            <w:bottom w:val="none" w:sz="0" w:space="0" w:color="auto"/>
            <w:right w:val="none" w:sz="0" w:space="0" w:color="auto"/>
          </w:divBdr>
        </w:div>
        <w:div w:id="1328942795">
          <w:marLeft w:val="0"/>
          <w:marRight w:val="0"/>
          <w:marTop w:val="0"/>
          <w:marBottom w:val="0"/>
          <w:divBdr>
            <w:top w:val="none" w:sz="0" w:space="0" w:color="auto"/>
            <w:left w:val="none" w:sz="0" w:space="0" w:color="auto"/>
            <w:bottom w:val="none" w:sz="0" w:space="0" w:color="auto"/>
            <w:right w:val="none" w:sz="0" w:space="0" w:color="auto"/>
          </w:divBdr>
        </w:div>
      </w:divsChild>
    </w:div>
    <w:div w:id="578291621">
      <w:bodyDiv w:val="1"/>
      <w:marLeft w:val="0"/>
      <w:marRight w:val="0"/>
      <w:marTop w:val="0"/>
      <w:marBottom w:val="0"/>
      <w:divBdr>
        <w:top w:val="none" w:sz="0" w:space="0" w:color="auto"/>
        <w:left w:val="none" w:sz="0" w:space="0" w:color="auto"/>
        <w:bottom w:val="none" w:sz="0" w:space="0" w:color="auto"/>
        <w:right w:val="none" w:sz="0" w:space="0" w:color="auto"/>
      </w:divBdr>
    </w:div>
    <w:div w:id="580061638">
      <w:bodyDiv w:val="1"/>
      <w:marLeft w:val="0"/>
      <w:marRight w:val="0"/>
      <w:marTop w:val="0"/>
      <w:marBottom w:val="0"/>
      <w:divBdr>
        <w:top w:val="none" w:sz="0" w:space="0" w:color="auto"/>
        <w:left w:val="none" w:sz="0" w:space="0" w:color="auto"/>
        <w:bottom w:val="none" w:sz="0" w:space="0" w:color="auto"/>
        <w:right w:val="none" w:sz="0" w:space="0" w:color="auto"/>
      </w:divBdr>
      <w:divsChild>
        <w:div w:id="23749024">
          <w:marLeft w:val="640"/>
          <w:marRight w:val="0"/>
          <w:marTop w:val="0"/>
          <w:marBottom w:val="0"/>
          <w:divBdr>
            <w:top w:val="none" w:sz="0" w:space="0" w:color="auto"/>
            <w:left w:val="none" w:sz="0" w:space="0" w:color="auto"/>
            <w:bottom w:val="none" w:sz="0" w:space="0" w:color="auto"/>
            <w:right w:val="none" w:sz="0" w:space="0" w:color="auto"/>
          </w:divBdr>
        </w:div>
        <w:div w:id="50270307">
          <w:marLeft w:val="640"/>
          <w:marRight w:val="0"/>
          <w:marTop w:val="0"/>
          <w:marBottom w:val="0"/>
          <w:divBdr>
            <w:top w:val="none" w:sz="0" w:space="0" w:color="auto"/>
            <w:left w:val="none" w:sz="0" w:space="0" w:color="auto"/>
            <w:bottom w:val="none" w:sz="0" w:space="0" w:color="auto"/>
            <w:right w:val="none" w:sz="0" w:space="0" w:color="auto"/>
          </w:divBdr>
        </w:div>
        <w:div w:id="154341185">
          <w:marLeft w:val="640"/>
          <w:marRight w:val="0"/>
          <w:marTop w:val="0"/>
          <w:marBottom w:val="0"/>
          <w:divBdr>
            <w:top w:val="none" w:sz="0" w:space="0" w:color="auto"/>
            <w:left w:val="none" w:sz="0" w:space="0" w:color="auto"/>
            <w:bottom w:val="none" w:sz="0" w:space="0" w:color="auto"/>
            <w:right w:val="none" w:sz="0" w:space="0" w:color="auto"/>
          </w:divBdr>
        </w:div>
        <w:div w:id="155458786">
          <w:marLeft w:val="640"/>
          <w:marRight w:val="0"/>
          <w:marTop w:val="0"/>
          <w:marBottom w:val="0"/>
          <w:divBdr>
            <w:top w:val="none" w:sz="0" w:space="0" w:color="auto"/>
            <w:left w:val="none" w:sz="0" w:space="0" w:color="auto"/>
            <w:bottom w:val="none" w:sz="0" w:space="0" w:color="auto"/>
            <w:right w:val="none" w:sz="0" w:space="0" w:color="auto"/>
          </w:divBdr>
        </w:div>
        <w:div w:id="169414038">
          <w:marLeft w:val="640"/>
          <w:marRight w:val="0"/>
          <w:marTop w:val="0"/>
          <w:marBottom w:val="0"/>
          <w:divBdr>
            <w:top w:val="none" w:sz="0" w:space="0" w:color="auto"/>
            <w:left w:val="none" w:sz="0" w:space="0" w:color="auto"/>
            <w:bottom w:val="none" w:sz="0" w:space="0" w:color="auto"/>
            <w:right w:val="none" w:sz="0" w:space="0" w:color="auto"/>
          </w:divBdr>
        </w:div>
        <w:div w:id="432744112">
          <w:marLeft w:val="640"/>
          <w:marRight w:val="0"/>
          <w:marTop w:val="0"/>
          <w:marBottom w:val="0"/>
          <w:divBdr>
            <w:top w:val="none" w:sz="0" w:space="0" w:color="auto"/>
            <w:left w:val="none" w:sz="0" w:space="0" w:color="auto"/>
            <w:bottom w:val="none" w:sz="0" w:space="0" w:color="auto"/>
            <w:right w:val="none" w:sz="0" w:space="0" w:color="auto"/>
          </w:divBdr>
        </w:div>
        <w:div w:id="500121889">
          <w:marLeft w:val="640"/>
          <w:marRight w:val="0"/>
          <w:marTop w:val="0"/>
          <w:marBottom w:val="0"/>
          <w:divBdr>
            <w:top w:val="none" w:sz="0" w:space="0" w:color="auto"/>
            <w:left w:val="none" w:sz="0" w:space="0" w:color="auto"/>
            <w:bottom w:val="none" w:sz="0" w:space="0" w:color="auto"/>
            <w:right w:val="none" w:sz="0" w:space="0" w:color="auto"/>
          </w:divBdr>
        </w:div>
        <w:div w:id="505637248">
          <w:marLeft w:val="640"/>
          <w:marRight w:val="0"/>
          <w:marTop w:val="0"/>
          <w:marBottom w:val="0"/>
          <w:divBdr>
            <w:top w:val="none" w:sz="0" w:space="0" w:color="auto"/>
            <w:left w:val="none" w:sz="0" w:space="0" w:color="auto"/>
            <w:bottom w:val="none" w:sz="0" w:space="0" w:color="auto"/>
            <w:right w:val="none" w:sz="0" w:space="0" w:color="auto"/>
          </w:divBdr>
        </w:div>
        <w:div w:id="537163913">
          <w:marLeft w:val="640"/>
          <w:marRight w:val="0"/>
          <w:marTop w:val="0"/>
          <w:marBottom w:val="0"/>
          <w:divBdr>
            <w:top w:val="none" w:sz="0" w:space="0" w:color="auto"/>
            <w:left w:val="none" w:sz="0" w:space="0" w:color="auto"/>
            <w:bottom w:val="none" w:sz="0" w:space="0" w:color="auto"/>
            <w:right w:val="none" w:sz="0" w:space="0" w:color="auto"/>
          </w:divBdr>
        </w:div>
        <w:div w:id="573397390">
          <w:marLeft w:val="640"/>
          <w:marRight w:val="0"/>
          <w:marTop w:val="0"/>
          <w:marBottom w:val="0"/>
          <w:divBdr>
            <w:top w:val="none" w:sz="0" w:space="0" w:color="auto"/>
            <w:left w:val="none" w:sz="0" w:space="0" w:color="auto"/>
            <w:bottom w:val="none" w:sz="0" w:space="0" w:color="auto"/>
            <w:right w:val="none" w:sz="0" w:space="0" w:color="auto"/>
          </w:divBdr>
        </w:div>
        <w:div w:id="678771042">
          <w:marLeft w:val="640"/>
          <w:marRight w:val="0"/>
          <w:marTop w:val="0"/>
          <w:marBottom w:val="0"/>
          <w:divBdr>
            <w:top w:val="none" w:sz="0" w:space="0" w:color="auto"/>
            <w:left w:val="none" w:sz="0" w:space="0" w:color="auto"/>
            <w:bottom w:val="none" w:sz="0" w:space="0" w:color="auto"/>
            <w:right w:val="none" w:sz="0" w:space="0" w:color="auto"/>
          </w:divBdr>
        </w:div>
        <w:div w:id="813910988">
          <w:marLeft w:val="640"/>
          <w:marRight w:val="0"/>
          <w:marTop w:val="0"/>
          <w:marBottom w:val="0"/>
          <w:divBdr>
            <w:top w:val="none" w:sz="0" w:space="0" w:color="auto"/>
            <w:left w:val="none" w:sz="0" w:space="0" w:color="auto"/>
            <w:bottom w:val="none" w:sz="0" w:space="0" w:color="auto"/>
            <w:right w:val="none" w:sz="0" w:space="0" w:color="auto"/>
          </w:divBdr>
        </w:div>
        <w:div w:id="821124389">
          <w:marLeft w:val="640"/>
          <w:marRight w:val="0"/>
          <w:marTop w:val="0"/>
          <w:marBottom w:val="0"/>
          <w:divBdr>
            <w:top w:val="none" w:sz="0" w:space="0" w:color="auto"/>
            <w:left w:val="none" w:sz="0" w:space="0" w:color="auto"/>
            <w:bottom w:val="none" w:sz="0" w:space="0" w:color="auto"/>
            <w:right w:val="none" w:sz="0" w:space="0" w:color="auto"/>
          </w:divBdr>
        </w:div>
        <w:div w:id="830413851">
          <w:marLeft w:val="640"/>
          <w:marRight w:val="0"/>
          <w:marTop w:val="0"/>
          <w:marBottom w:val="0"/>
          <w:divBdr>
            <w:top w:val="none" w:sz="0" w:space="0" w:color="auto"/>
            <w:left w:val="none" w:sz="0" w:space="0" w:color="auto"/>
            <w:bottom w:val="none" w:sz="0" w:space="0" w:color="auto"/>
            <w:right w:val="none" w:sz="0" w:space="0" w:color="auto"/>
          </w:divBdr>
        </w:div>
        <w:div w:id="873925586">
          <w:marLeft w:val="640"/>
          <w:marRight w:val="0"/>
          <w:marTop w:val="0"/>
          <w:marBottom w:val="0"/>
          <w:divBdr>
            <w:top w:val="none" w:sz="0" w:space="0" w:color="auto"/>
            <w:left w:val="none" w:sz="0" w:space="0" w:color="auto"/>
            <w:bottom w:val="none" w:sz="0" w:space="0" w:color="auto"/>
            <w:right w:val="none" w:sz="0" w:space="0" w:color="auto"/>
          </w:divBdr>
        </w:div>
        <w:div w:id="931472794">
          <w:marLeft w:val="640"/>
          <w:marRight w:val="0"/>
          <w:marTop w:val="0"/>
          <w:marBottom w:val="0"/>
          <w:divBdr>
            <w:top w:val="none" w:sz="0" w:space="0" w:color="auto"/>
            <w:left w:val="none" w:sz="0" w:space="0" w:color="auto"/>
            <w:bottom w:val="none" w:sz="0" w:space="0" w:color="auto"/>
            <w:right w:val="none" w:sz="0" w:space="0" w:color="auto"/>
          </w:divBdr>
        </w:div>
        <w:div w:id="934443210">
          <w:marLeft w:val="640"/>
          <w:marRight w:val="0"/>
          <w:marTop w:val="0"/>
          <w:marBottom w:val="0"/>
          <w:divBdr>
            <w:top w:val="none" w:sz="0" w:space="0" w:color="auto"/>
            <w:left w:val="none" w:sz="0" w:space="0" w:color="auto"/>
            <w:bottom w:val="none" w:sz="0" w:space="0" w:color="auto"/>
            <w:right w:val="none" w:sz="0" w:space="0" w:color="auto"/>
          </w:divBdr>
        </w:div>
        <w:div w:id="992487603">
          <w:marLeft w:val="640"/>
          <w:marRight w:val="0"/>
          <w:marTop w:val="0"/>
          <w:marBottom w:val="0"/>
          <w:divBdr>
            <w:top w:val="none" w:sz="0" w:space="0" w:color="auto"/>
            <w:left w:val="none" w:sz="0" w:space="0" w:color="auto"/>
            <w:bottom w:val="none" w:sz="0" w:space="0" w:color="auto"/>
            <w:right w:val="none" w:sz="0" w:space="0" w:color="auto"/>
          </w:divBdr>
        </w:div>
        <w:div w:id="1000697303">
          <w:marLeft w:val="640"/>
          <w:marRight w:val="0"/>
          <w:marTop w:val="0"/>
          <w:marBottom w:val="0"/>
          <w:divBdr>
            <w:top w:val="none" w:sz="0" w:space="0" w:color="auto"/>
            <w:left w:val="none" w:sz="0" w:space="0" w:color="auto"/>
            <w:bottom w:val="none" w:sz="0" w:space="0" w:color="auto"/>
            <w:right w:val="none" w:sz="0" w:space="0" w:color="auto"/>
          </w:divBdr>
        </w:div>
        <w:div w:id="1052852729">
          <w:marLeft w:val="640"/>
          <w:marRight w:val="0"/>
          <w:marTop w:val="0"/>
          <w:marBottom w:val="0"/>
          <w:divBdr>
            <w:top w:val="none" w:sz="0" w:space="0" w:color="auto"/>
            <w:left w:val="none" w:sz="0" w:space="0" w:color="auto"/>
            <w:bottom w:val="none" w:sz="0" w:space="0" w:color="auto"/>
            <w:right w:val="none" w:sz="0" w:space="0" w:color="auto"/>
          </w:divBdr>
        </w:div>
        <w:div w:id="1079867197">
          <w:marLeft w:val="640"/>
          <w:marRight w:val="0"/>
          <w:marTop w:val="0"/>
          <w:marBottom w:val="0"/>
          <w:divBdr>
            <w:top w:val="none" w:sz="0" w:space="0" w:color="auto"/>
            <w:left w:val="none" w:sz="0" w:space="0" w:color="auto"/>
            <w:bottom w:val="none" w:sz="0" w:space="0" w:color="auto"/>
            <w:right w:val="none" w:sz="0" w:space="0" w:color="auto"/>
          </w:divBdr>
        </w:div>
        <w:div w:id="1086345383">
          <w:marLeft w:val="640"/>
          <w:marRight w:val="0"/>
          <w:marTop w:val="0"/>
          <w:marBottom w:val="0"/>
          <w:divBdr>
            <w:top w:val="none" w:sz="0" w:space="0" w:color="auto"/>
            <w:left w:val="none" w:sz="0" w:space="0" w:color="auto"/>
            <w:bottom w:val="none" w:sz="0" w:space="0" w:color="auto"/>
            <w:right w:val="none" w:sz="0" w:space="0" w:color="auto"/>
          </w:divBdr>
        </w:div>
        <w:div w:id="1189874605">
          <w:marLeft w:val="640"/>
          <w:marRight w:val="0"/>
          <w:marTop w:val="0"/>
          <w:marBottom w:val="0"/>
          <w:divBdr>
            <w:top w:val="none" w:sz="0" w:space="0" w:color="auto"/>
            <w:left w:val="none" w:sz="0" w:space="0" w:color="auto"/>
            <w:bottom w:val="none" w:sz="0" w:space="0" w:color="auto"/>
            <w:right w:val="none" w:sz="0" w:space="0" w:color="auto"/>
          </w:divBdr>
        </w:div>
        <w:div w:id="1213542951">
          <w:marLeft w:val="640"/>
          <w:marRight w:val="0"/>
          <w:marTop w:val="0"/>
          <w:marBottom w:val="0"/>
          <w:divBdr>
            <w:top w:val="none" w:sz="0" w:space="0" w:color="auto"/>
            <w:left w:val="none" w:sz="0" w:space="0" w:color="auto"/>
            <w:bottom w:val="none" w:sz="0" w:space="0" w:color="auto"/>
            <w:right w:val="none" w:sz="0" w:space="0" w:color="auto"/>
          </w:divBdr>
        </w:div>
        <w:div w:id="1349018648">
          <w:marLeft w:val="640"/>
          <w:marRight w:val="0"/>
          <w:marTop w:val="0"/>
          <w:marBottom w:val="0"/>
          <w:divBdr>
            <w:top w:val="none" w:sz="0" w:space="0" w:color="auto"/>
            <w:left w:val="none" w:sz="0" w:space="0" w:color="auto"/>
            <w:bottom w:val="none" w:sz="0" w:space="0" w:color="auto"/>
            <w:right w:val="none" w:sz="0" w:space="0" w:color="auto"/>
          </w:divBdr>
        </w:div>
        <w:div w:id="1376926250">
          <w:marLeft w:val="640"/>
          <w:marRight w:val="0"/>
          <w:marTop w:val="0"/>
          <w:marBottom w:val="0"/>
          <w:divBdr>
            <w:top w:val="none" w:sz="0" w:space="0" w:color="auto"/>
            <w:left w:val="none" w:sz="0" w:space="0" w:color="auto"/>
            <w:bottom w:val="none" w:sz="0" w:space="0" w:color="auto"/>
            <w:right w:val="none" w:sz="0" w:space="0" w:color="auto"/>
          </w:divBdr>
        </w:div>
        <w:div w:id="1512330271">
          <w:marLeft w:val="640"/>
          <w:marRight w:val="0"/>
          <w:marTop w:val="0"/>
          <w:marBottom w:val="0"/>
          <w:divBdr>
            <w:top w:val="none" w:sz="0" w:space="0" w:color="auto"/>
            <w:left w:val="none" w:sz="0" w:space="0" w:color="auto"/>
            <w:bottom w:val="none" w:sz="0" w:space="0" w:color="auto"/>
            <w:right w:val="none" w:sz="0" w:space="0" w:color="auto"/>
          </w:divBdr>
        </w:div>
        <w:div w:id="1521775192">
          <w:marLeft w:val="640"/>
          <w:marRight w:val="0"/>
          <w:marTop w:val="0"/>
          <w:marBottom w:val="0"/>
          <w:divBdr>
            <w:top w:val="none" w:sz="0" w:space="0" w:color="auto"/>
            <w:left w:val="none" w:sz="0" w:space="0" w:color="auto"/>
            <w:bottom w:val="none" w:sz="0" w:space="0" w:color="auto"/>
            <w:right w:val="none" w:sz="0" w:space="0" w:color="auto"/>
          </w:divBdr>
        </w:div>
        <w:div w:id="1550459433">
          <w:marLeft w:val="640"/>
          <w:marRight w:val="0"/>
          <w:marTop w:val="0"/>
          <w:marBottom w:val="0"/>
          <w:divBdr>
            <w:top w:val="none" w:sz="0" w:space="0" w:color="auto"/>
            <w:left w:val="none" w:sz="0" w:space="0" w:color="auto"/>
            <w:bottom w:val="none" w:sz="0" w:space="0" w:color="auto"/>
            <w:right w:val="none" w:sz="0" w:space="0" w:color="auto"/>
          </w:divBdr>
        </w:div>
        <w:div w:id="1591936849">
          <w:marLeft w:val="640"/>
          <w:marRight w:val="0"/>
          <w:marTop w:val="0"/>
          <w:marBottom w:val="0"/>
          <w:divBdr>
            <w:top w:val="none" w:sz="0" w:space="0" w:color="auto"/>
            <w:left w:val="none" w:sz="0" w:space="0" w:color="auto"/>
            <w:bottom w:val="none" w:sz="0" w:space="0" w:color="auto"/>
            <w:right w:val="none" w:sz="0" w:space="0" w:color="auto"/>
          </w:divBdr>
        </w:div>
        <w:div w:id="1610161126">
          <w:marLeft w:val="640"/>
          <w:marRight w:val="0"/>
          <w:marTop w:val="0"/>
          <w:marBottom w:val="0"/>
          <w:divBdr>
            <w:top w:val="none" w:sz="0" w:space="0" w:color="auto"/>
            <w:left w:val="none" w:sz="0" w:space="0" w:color="auto"/>
            <w:bottom w:val="none" w:sz="0" w:space="0" w:color="auto"/>
            <w:right w:val="none" w:sz="0" w:space="0" w:color="auto"/>
          </w:divBdr>
        </w:div>
        <w:div w:id="1774663928">
          <w:marLeft w:val="640"/>
          <w:marRight w:val="0"/>
          <w:marTop w:val="0"/>
          <w:marBottom w:val="0"/>
          <w:divBdr>
            <w:top w:val="none" w:sz="0" w:space="0" w:color="auto"/>
            <w:left w:val="none" w:sz="0" w:space="0" w:color="auto"/>
            <w:bottom w:val="none" w:sz="0" w:space="0" w:color="auto"/>
            <w:right w:val="none" w:sz="0" w:space="0" w:color="auto"/>
          </w:divBdr>
        </w:div>
        <w:div w:id="1933732885">
          <w:marLeft w:val="640"/>
          <w:marRight w:val="0"/>
          <w:marTop w:val="0"/>
          <w:marBottom w:val="0"/>
          <w:divBdr>
            <w:top w:val="none" w:sz="0" w:space="0" w:color="auto"/>
            <w:left w:val="none" w:sz="0" w:space="0" w:color="auto"/>
            <w:bottom w:val="none" w:sz="0" w:space="0" w:color="auto"/>
            <w:right w:val="none" w:sz="0" w:space="0" w:color="auto"/>
          </w:divBdr>
        </w:div>
        <w:div w:id="1936017859">
          <w:marLeft w:val="640"/>
          <w:marRight w:val="0"/>
          <w:marTop w:val="0"/>
          <w:marBottom w:val="0"/>
          <w:divBdr>
            <w:top w:val="none" w:sz="0" w:space="0" w:color="auto"/>
            <w:left w:val="none" w:sz="0" w:space="0" w:color="auto"/>
            <w:bottom w:val="none" w:sz="0" w:space="0" w:color="auto"/>
            <w:right w:val="none" w:sz="0" w:space="0" w:color="auto"/>
          </w:divBdr>
        </w:div>
        <w:div w:id="1943996491">
          <w:marLeft w:val="640"/>
          <w:marRight w:val="0"/>
          <w:marTop w:val="0"/>
          <w:marBottom w:val="0"/>
          <w:divBdr>
            <w:top w:val="none" w:sz="0" w:space="0" w:color="auto"/>
            <w:left w:val="none" w:sz="0" w:space="0" w:color="auto"/>
            <w:bottom w:val="none" w:sz="0" w:space="0" w:color="auto"/>
            <w:right w:val="none" w:sz="0" w:space="0" w:color="auto"/>
          </w:divBdr>
        </w:div>
        <w:div w:id="2014331230">
          <w:marLeft w:val="640"/>
          <w:marRight w:val="0"/>
          <w:marTop w:val="0"/>
          <w:marBottom w:val="0"/>
          <w:divBdr>
            <w:top w:val="none" w:sz="0" w:space="0" w:color="auto"/>
            <w:left w:val="none" w:sz="0" w:space="0" w:color="auto"/>
            <w:bottom w:val="none" w:sz="0" w:space="0" w:color="auto"/>
            <w:right w:val="none" w:sz="0" w:space="0" w:color="auto"/>
          </w:divBdr>
        </w:div>
        <w:div w:id="2018771593">
          <w:marLeft w:val="640"/>
          <w:marRight w:val="0"/>
          <w:marTop w:val="0"/>
          <w:marBottom w:val="0"/>
          <w:divBdr>
            <w:top w:val="none" w:sz="0" w:space="0" w:color="auto"/>
            <w:left w:val="none" w:sz="0" w:space="0" w:color="auto"/>
            <w:bottom w:val="none" w:sz="0" w:space="0" w:color="auto"/>
            <w:right w:val="none" w:sz="0" w:space="0" w:color="auto"/>
          </w:divBdr>
        </w:div>
        <w:div w:id="2047412103">
          <w:marLeft w:val="640"/>
          <w:marRight w:val="0"/>
          <w:marTop w:val="0"/>
          <w:marBottom w:val="0"/>
          <w:divBdr>
            <w:top w:val="none" w:sz="0" w:space="0" w:color="auto"/>
            <w:left w:val="none" w:sz="0" w:space="0" w:color="auto"/>
            <w:bottom w:val="none" w:sz="0" w:space="0" w:color="auto"/>
            <w:right w:val="none" w:sz="0" w:space="0" w:color="auto"/>
          </w:divBdr>
        </w:div>
        <w:div w:id="2130319427">
          <w:marLeft w:val="640"/>
          <w:marRight w:val="0"/>
          <w:marTop w:val="0"/>
          <w:marBottom w:val="0"/>
          <w:divBdr>
            <w:top w:val="none" w:sz="0" w:space="0" w:color="auto"/>
            <w:left w:val="none" w:sz="0" w:space="0" w:color="auto"/>
            <w:bottom w:val="none" w:sz="0" w:space="0" w:color="auto"/>
            <w:right w:val="none" w:sz="0" w:space="0" w:color="auto"/>
          </w:divBdr>
        </w:div>
      </w:divsChild>
    </w:div>
    <w:div w:id="584263868">
      <w:bodyDiv w:val="1"/>
      <w:marLeft w:val="0"/>
      <w:marRight w:val="0"/>
      <w:marTop w:val="0"/>
      <w:marBottom w:val="0"/>
      <w:divBdr>
        <w:top w:val="none" w:sz="0" w:space="0" w:color="auto"/>
        <w:left w:val="none" w:sz="0" w:space="0" w:color="auto"/>
        <w:bottom w:val="none" w:sz="0" w:space="0" w:color="auto"/>
        <w:right w:val="none" w:sz="0" w:space="0" w:color="auto"/>
      </w:divBdr>
      <w:divsChild>
        <w:div w:id="8026969">
          <w:marLeft w:val="640"/>
          <w:marRight w:val="0"/>
          <w:marTop w:val="0"/>
          <w:marBottom w:val="0"/>
          <w:divBdr>
            <w:top w:val="none" w:sz="0" w:space="0" w:color="auto"/>
            <w:left w:val="none" w:sz="0" w:space="0" w:color="auto"/>
            <w:bottom w:val="none" w:sz="0" w:space="0" w:color="auto"/>
            <w:right w:val="none" w:sz="0" w:space="0" w:color="auto"/>
          </w:divBdr>
        </w:div>
        <w:div w:id="16123116">
          <w:marLeft w:val="640"/>
          <w:marRight w:val="0"/>
          <w:marTop w:val="0"/>
          <w:marBottom w:val="0"/>
          <w:divBdr>
            <w:top w:val="none" w:sz="0" w:space="0" w:color="auto"/>
            <w:left w:val="none" w:sz="0" w:space="0" w:color="auto"/>
            <w:bottom w:val="none" w:sz="0" w:space="0" w:color="auto"/>
            <w:right w:val="none" w:sz="0" w:space="0" w:color="auto"/>
          </w:divBdr>
        </w:div>
        <w:div w:id="18895227">
          <w:marLeft w:val="640"/>
          <w:marRight w:val="0"/>
          <w:marTop w:val="0"/>
          <w:marBottom w:val="0"/>
          <w:divBdr>
            <w:top w:val="none" w:sz="0" w:space="0" w:color="auto"/>
            <w:left w:val="none" w:sz="0" w:space="0" w:color="auto"/>
            <w:bottom w:val="none" w:sz="0" w:space="0" w:color="auto"/>
            <w:right w:val="none" w:sz="0" w:space="0" w:color="auto"/>
          </w:divBdr>
        </w:div>
        <w:div w:id="31465232">
          <w:marLeft w:val="640"/>
          <w:marRight w:val="0"/>
          <w:marTop w:val="0"/>
          <w:marBottom w:val="0"/>
          <w:divBdr>
            <w:top w:val="none" w:sz="0" w:space="0" w:color="auto"/>
            <w:left w:val="none" w:sz="0" w:space="0" w:color="auto"/>
            <w:bottom w:val="none" w:sz="0" w:space="0" w:color="auto"/>
            <w:right w:val="none" w:sz="0" w:space="0" w:color="auto"/>
          </w:divBdr>
        </w:div>
        <w:div w:id="44909310">
          <w:marLeft w:val="640"/>
          <w:marRight w:val="0"/>
          <w:marTop w:val="0"/>
          <w:marBottom w:val="0"/>
          <w:divBdr>
            <w:top w:val="none" w:sz="0" w:space="0" w:color="auto"/>
            <w:left w:val="none" w:sz="0" w:space="0" w:color="auto"/>
            <w:bottom w:val="none" w:sz="0" w:space="0" w:color="auto"/>
            <w:right w:val="none" w:sz="0" w:space="0" w:color="auto"/>
          </w:divBdr>
        </w:div>
        <w:div w:id="61953382">
          <w:marLeft w:val="640"/>
          <w:marRight w:val="0"/>
          <w:marTop w:val="0"/>
          <w:marBottom w:val="0"/>
          <w:divBdr>
            <w:top w:val="none" w:sz="0" w:space="0" w:color="auto"/>
            <w:left w:val="none" w:sz="0" w:space="0" w:color="auto"/>
            <w:bottom w:val="none" w:sz="0" w:space="0" w:color="auto"/>
            <w:right w:val="none" w:sz="0" w:space="0" w:color="auto"/>
          </w:divBdr>
        </w:div>
        <w:div w:id="223952930">
          <w:marLeft w:val="640"/>
          <w:marRight w:val="0"/>
          <w:marTop w:val="0"/>
          <w:marBottom w:val="0"/>
          <w:divBdr>
            <w:top w:val="none" w:sz="0" w:space="0" w:color="auto"/>
            <w:left w:val="none" w:sz="0" w:space="0" w:color="auto"/>
            <w:bottom w:val="none" w:sz="0" w:space="0" w:color="auto"/>
            <w:right w:val="none" w:sz="0" w:space="0" w:color="auto"/>
          </w:divBdr>
        </w:div>
        <w:div w:id="224339012">
          <w:marLeft w:val="640"/>
          <w:marRight w:val="0"/>
          <w:marTop w:val="0"/>
          <w:marBottom w:val="0"/>
          <w:divBdr>
            <w:top w:val="none" w:sz="0" w:space="0" w:color="auto"/>
            <w:left w:val="none" w:sz="0" w:space="0" w:color="auto"/>
            <w:bottom w:val="none" w:sz="0" w:space="0" w:color="auto"/>
            <w:right w:val="none" w:sz="0" w:space="0" w:color="auto"/>
          </w:divBdr>
        </w:div>
        <w:div w:id="237641005">
          <w:marLeft w:val="640"/>
          <w:marRight w:val="0"/>
          <w:marTop w:val="0"/>
          <w:marBottom w:val="0"/>
          <w:divBdr>
            <w:top w:val="none" w:sz="0" w:space="0" w:color="auto"/>
            <w:left w:val="none" w:sz="0" w:space="0" w:color="auto"/>
            <w:bottom w:val="none" w:sz="0" w:space="0" w:color="auto"/>
            <w:right w:val="none" w:sz="0" w:space="0" w:color="auto"/>
          </w:divBdr>
        </w:div>
        <w:div w:id="295109439">
          <w:marLeft w:val="640"/>
          <w:marRight w:val="0"/>
          <w:marTop w:val="0"/>
          <w:marBottom w:val="0"/>
          <w:divBdr>
            <w:top w:val="none" w:sz="0" w:space="0" w:color="auto"/>
            <w:left w:val="none" w:sz="0" w:space="0" w:color="auto"/>
            <w:bottom w:val="none" w:sz="0" w:space="0" w:color="auto"/>
            <w:right w:val="none" w:sz="0" w:space="0" w:color="auto"/>
          </w:divBdr>
        </w:div>
        <w:div w:id="296028036">
          <w:marLeft w:val="640"/>
          <w:marRight w:val="0"/>
          <w:marTop w:val="0"/>
          <w:marBottom w:val="0"/>
          <w:divBdr>
            <w:top w:val="none" w:sz="0" w:space="0" w:color="auto"/>
            <w:left w:val="none" w:sz="0" w:space="0" w:color="auto"/>
            <w:bottom w:val="none" w:sz="0" w:space="0" w:color="auto"/>
            <w:right w:val="none" w:sz="0" w:space="0" w:color="auto"/>
          </w:divBdr>
        </w:div>
        <w:div w:id="380057465">
          <w:marLeft w:val="640"/>
          <w:marRight w:val="0"/>
          <w:marTop w:val="0"/>
          <w:marBottom w:val="0"/>
          <w:divBdr>
            <w:top w:val="none" w:sz="0" w:space="0" w:color="auto"/>
            <w:left w:val="none" w:sz="0" w:space="0" w:color="auto"/>
            <w:bottom w:val="none" w:sz="0" w:space="0" w:color="auto"/>
            <w:right w:val="none" w:sz="0" w:space="0" w:color="auto"/>
          </w:divBdr>
        </w:div>
        <w:div w:id="380908457">
          <w:marLeft w:val="640"/>
          <w:marRight w:val="0"/>
          <w:marTop w:val="0"/>
          <w:marBottom w:val="0"/>
          <w:divBdr>
            <w:top w:val="none" w:sz="0" w:space="0" w:color="auto"/>
            <w:left w:val="none" w:sz="0" w:space="0" w:color="auto"/>
            <w:bottom w:val="none" w:sz="0" w:space="0" w:color="auto"/>
            <w:right w:val="none" w:sz="0" w:space="0" w:color="auto"/>
          </w:divBdr>
        </w:div>
        <w:div w:id="399444085">
          <w:marLeft w:val="640"/>
          <w:marRight w:val="0"/>
          <w:marTop w:val="0"/>
          <w:marBottom w:val="0"/>
          <w:divBdr>
            <w:top w:val="none" w:sz="0" w:space="0" w:color="auto"/>
            <w:left w:val="none" w:sz="0" w:space="0" w:color="auto"/>
            <w:bottom w:val="none" w:sz="0" w:space="0" w:color="auto"/>
            <w:right w:val="none" w:sz="0" w:space="0" w:color="auto"/>
          </w:divBdr>
        </w:div>
        <w:div w:id="408428146">
          <w:marLeft w:val="640"/>
          <w:marRight w:val="0"/>
          <w:marTop w:val="0"/>
          <w:marBottom w:val="0"/>
          <w:divBdr>
            <w:top w:val="none" w:sz="0" w:space="0" w:color="auto"/>
            <w:left w:val="none" w:sz="0" w:space="0" w:color="auto"/>
            <w:bottom w:val="none" w:sz="0" w:space="0" w:color="auto"/>
            <w:right w:val="none" w:sz="0" w:space="0" w:color="auto"/>
          </w:divBdr>
        </w:div>
        <w:div w:id="426653390">
          <w:marLeft w:val="640"/>
          <w:marRight w:val="0"/>
          <w:marTop w:val="0"/>
          <w:marBottom w:val="0"/>
          <w:divBdr>
            <w:top w:val="none" w:sz="0" w:space="0" w:color="auto"/>
            <w:left w:val="none" w:sz="0" w:space="0" w:color="auto"/>
            <w:bottom w:val="none" w:sz="0" w:space="0" w:color="auto"/>
            <w:right w:val="none" w:sz="0" w:space="0" w:color="auto"/>
          </w:divBdr>
        </w:div>
        <w:div w:id="471944161">
          <w:marLeft w:val="640"/>
          <w:marRight w:val="0"/>
          <w:marTop w:val="0"/>
          <w:marBottom w:val="0"/>
          <w:divBdr>
            <w:top w:val="none" w:sz="0" w:space="0" w:color="auto"/>
            <w:left w:val="none" w:sz="0" w:space="0" w:color="auto"/>
            <w:bottom w:val="none" w:sz="0" w:space="0" w:color="auto"/>
            <w:right w:val="none" w:sz="0" w:space="0" w:color="auto"/>
          </w:divBdr>
        </w:div>
        <w:div w:id="614365266">
          <w:marLeft w:val="640"/>
          <w:marRight w:val="0"/>
          <w:marTop w:val="0"/>
          <w:marBottom w:val="0"/>
          <w:divBdr>
            <w:top w:val="none" w:sz="0" w:space="0" w:color="auto"/>
            <w:left w:val="none" w:sz="0" w:space="0" w:color="auto"/>
            <w:bottom w:val="none" w:sz="0" w:space="0" w:color="auto"/>
            <w:right w:val="none" w:sz="0" w:space="0" w:color="auto"/>
          </w:divBdr>
        </w:div>
        <w:div w:id="712388982">
          <w:marLeft w:val="640"/>
          <w:marRight w:val="0"/>
          <w:marTop w:val="0"/>
          <w:marBottom w:val="0"/>
          <w:divBdr>
            <w:top w:val="none" w:sz="0" w:space="0" w:color="auto"/>
            <w:left w:val="none" w:sz="0" w:space="0" w:color="auto"/>
            <w:bottom w:val="none" w:sz="0" w:space="0" w:color="auto"/>
            <w:right w:val="none" w:sz="0" w:space="0" w:color="auto"/>
          </w:divBdr>
        </w:div>
        <w:div w:id="765418979">
          <w:marLeft w:val="640"/>
          <w:marRight w:val="0"/>
          <w:marTop w:val="0"/>
          <w:marBottom w:val="0"/>
          <w:divBdr>
            <w:top w:val="none" w:sz="0" w:space="0" w:color="auto"/>
            <w:left w:val="none" w:sz="0" w:space="0" w:color="auto"/>
            <w:bottom w:val="none" w:sz="0" w:space="0" w:color="auto"/>
            <w:right w:val="none" w:sz="0" w:space="0" w:color="auto"/>
          </w:divBdr>
        </w:div>
        <w:div w:id="940182159">
          <w:marLeft w:val="640"/>
          <w:marRight w:val="0"/>
          <w:marTop w:val="0"/>
          <w:marBottom w:val="0"/>
          <w:divBdr>
            <w:top w:val="none" w:sz="0" w:space="0" w:color="auto"/>
            <w:left w:val="none" w:sz="0" w:space="0" w:color="auto"/>
            <w:bottom w:val="none" w:sz="0" w:space="0" w:color="auto"/>
            <w:right w:val="none" w:sz="0" w:space="0" w:color="auto"/>
          </w:divBdr>
        </w:div>
        <w:div w:id="1025836678">
          <w:marLeft w:val="640"/>
          <w:marRight w:val="0"/>
          <w:marTop w:val="0"/>
          <w:marBottom w:val="0"/>
          <w:divBdr>
            <w:top w:val="none" w:sz="0" w:space="0" w:color="auto"/>
            <w:left w:val="none" w:sz="0" w:space="0" w:color="auto"/>
            <w:bottom w:val="none" w:sz="0" w:space="0" w:color="auto"/>
            <w:right w:val="none" w:sz="0" w:space="0" w:color="auto"/>
          </w:divBdr>
        </w:div>
        <w:div w:id="1080256072">
          <w:marLeft w:val="640"/>
          <w:marRight w:val="0"/>
          <w:marTop w:val="0"/>
          <w:marBottom w:val="0"/>
          <w:divBdr>
            <w:top w:val="none" w:sz="0" w:space="0" w:color="auto"/>
            <w:left w:val="none" w:sz="0" w:space="0" w:color="auto"/>
            <w:bottom w:val="none" w:sz="0" w:space="0" w:color="auto"/>
            <w:right w:val="none" w:sz="0" w:space="0" w:color="auto"/>
          </w:divBdr>
        </w:div>
        <w:div w:id="1082727041">
          <w:marLeft w:val="640"/>
          <w:marRight w:val="0"/>
          <w:marTop w:val="0"/>
          <w:marBottom w:val="0"/>
          <w:divBdr>
            <w:top w:val="none" w:sz="0" w:space="0" w:color="auto"/>
            <w:left w:val="none" w:sz="0" w:space="0" w:color="auto"/>
            <w:bottom w:val="none" w:sz="0" w:space="0" w:color="auto"/>
            <w:right w:val="none" w:sz="0" w:space="0" w:color="auto"/>
          </w:divBdr>
        </w:div>
        <w:div w:id="1092626446">
          <w:marLeft w:val="640"/>
          <w:marRight w:val="0"/>
          <w:marTop w:val="0"/>
          <w:marBottom w:val="0"/>
          <w:divBdr>
            <w:top w:val="none" w:sz="0" w:space="0" w:color="auto"/>
            <w:left w:val="none" w:sz="0" w:space="0" w:color="auto"/>
            <w:bottom w:val="none" w:sz="0" w:space="0" w:color="auto"/>
            <w:right w:val="none" w:sz="0" w:space="0" w:color="auto"/>
          </w:divBdr>
        </w:div>
        <w:div w:id="1144660874">
          <w:marLeft w:val="640"/>
          <w:marRight w:val="0"/>
          <w:marTop w:val="0"/>
          <w:marBottom w:val="0"/>
          <w:divBdr>
            <w:top w:val="none" w:sz="0" w:space="0" w:color="auto"/>
            <w:left w:val="none" w:sz="0" w:space="0" w:color="auto"/>
            <w:bottom w:val="none" w:sz="0" w:space="0" w:color="auto"/>
            <w:right w:val="none" w:sz="0" w:space="0" w:color="auto"/>
          </w:divBdr>
        </w:div>
        <w:div w:id="1210534741">
          <w:marLeft w:val="640"/>
          <w:marRight w:val="0"/>
          <w:marTop w:val="0"/>
          <w:marBottom w:val="0"/>
          <w:divBdr>
            <w:top w:val="none" w:sz="0" w:space="0" w:color="auto"/>
            <w:left w:val="none" w:sz="0" w:space="0" w:color="auto"/>
            <w:bottom w:val="none" w:sz="0" w:space="0" w:color="auto"/>
            <w:right w:val="none" w:sz="0" w:space="0" w:color="auto"/>
          </w:divBdr>
        </w:div>
        <w:div w:id="1293945565">
          <w:marLeft w:val="640"/>
          <w:marRight w:val="0"/>
          <w:marTop w:val="0"/>
          <w:marBottom w:val="0"/>
          <w:divBdr>
            <w:top w:val="none" w:sz="0" w:space="0" w:color="auto"/>
            <w:left w:val="none" w:sz="0" w:space="0" w:color="auto"/>
            <w:bottom w:val="none" w:sz="0" w:space="0" w:color="auto"/>
            <w:right w:val="none" w:sz="0" w:space="0" w:color="auto"/>
          </w:divBdr>
        </w:div>
        <w:div w:id="1372026369">
          <w:marLeft w:val="640"/>
          <w:marRight w:val="0"/>
          <w:marTop w:val="0"/>
          <w:marBottom w:val="0"/>
          <w:divBdr>
            <w:top w:val="none" w:sz="0" w:space="0" w:color="auto"/>
            <w:left w:val="none" w:sz="0" w:space="0" w:color="auto"/>
            <w:bottom w:val="none" w:sz="0" w:space="0" w:color="auto"/>
            <w:right w:val="none" w:sz="0" w:space="0" w:color="auto"/>
          </w:divBdr>
        </w:div>
        <w:div w:id="1508524375">
          <w:marLeft w:val="640"/>
          <w:marRight w:val="0"/>
          <w:marTop w:val="0"/>
          <w:marBottom w:val="0"/>
          <w:divBdr>
            <w:top w:val="none" w:sz="0" w:space="0" w:color="auto"/>
            <w:left w:val="none" w:sz="0" w:space="0" w:color="auto"/>
            <w:bottom w:val="none" w:sz="0" w:space="0" w:color="auto"/>
            <w:right w:val="none" w:sz="0" w:space="0" w:color="auto"/>
          </w:divBdr>
        </w:div>
        <w:div w:id="1560241889">
          <w:marLeft w:val="640"/>
          <w:marRight w:val="0"/>
          <w:marTop w:val="0"/>
          <w:marBottom w:val="0"/>
          <w:divBdr>
            <w:top w:val="none" w:sz="0" w:space="0" w:color="auto"/>
            <w:left w:val="none" w:sz="0" w:space="0" w:color="auto"/>
            <w:bottom w:val="none" w:sz="0" w:space="0" w:color="auto"/>
            <w:right w:val="none" w:sz="0" w:space="0" w:color="auto"/>
          </w:divBdr>
        </w:div>
        <w:div w:id="1568571214">
          <w:marLeft w:val="640"/>
          <w:marRight w:val="0"/>
          <w:marTop w:val="0"/>
          <w:marBottom w:val="0"/>
          <w:divBdr>
            <w:top w:val="none" w:sz="0" w:space="0" w:color="auto"/>
            <w:left w:val="none" w:sz="0" w:space="0" w:color="auto"/>
            <w:bottom w:val="none" w:sz="0" w:space="0" w:color="auto"/>
            <w:right w:val="none" w:sz="0" w:space="0" w:color="auto"/>
          </w:divBdr>
        </w:div>
        <w:div w:id="1631789382">
          <w:marLeft w:val="640"/>
          <w:marRight w:val="0"/>
          <w:marTop w:val="0"/>
          <w:marBottom w:val="0"/>
          <w:divBdr>
            <w:top w:val="none" w:sz="0" w:space="0" w:color="auto"/>
            <w:left w:val="none" w:sz="0" w:space="0" w:color="auto"/>
            <w:bottom w:val="none" w:sz="0" w:space="0" w:color="auto"/>
            <w:right w:val="none" w:sz="0" w:space="0" w:color="auto"/>
          </w:divBdr>
        </w:div>
        <w:div w:id="1702130319">
          <w:marLeft w:val="640"/>
          <w:marRight w:val="0"/>
          <w:marTop w:val="0"/>
          <w:marBottom w:val="0"/>
          <w:divBdr>
            <w:top w:val="none" w:sz="0" w:space="0" w:color="auto"/>
            <w:left w:val="none" w:sz="0" w:space="0" w:color="auto"/>
            <w:bottom w:val="none" w:sz="0" w:space="0" w:color="auto"/>
            <w:right w:val="none" w:sz="0" w:space="0" w:color="auto"/>
          </w:divBdr>
        </w:div>
        <w:div w:id="1749764364">
          <w:marLeft w:val="640"/>
          <w:marRight w:val="0"/>
          <w:marTop w:val="0"/>
          <w:marBottom w:val="0"/>
          <w:divBdr>
            <w:top w:val="none" w:sz="0" w:space="0" w:color="auto"/>
            <w:left w:val="none" w:sz="0" w:space="0" w:color="auto"/>
            <w:bottom w:val="none" w:sz="0" w:space="0" w:color="auto"/>
            <w:right w:val="none" w:sz="0" w:space="0" w:color="auto"/>
          </w:divBdr>
        </w:div>
        <w:div w:id="1817719712">
          <w:marLeft w:val="640"/>
          <w:marRight w:val="0"/>
          <w:marTop w:val="0"/>
          <w:marBottom w:val="0"/>
          <w:divBdr>
            <w:top w:val="none" w:sz="0" w:space="0" w:color="auto"/>
            <w:left w:val="none" w:sz="0" w:space="0" w:color="auto"/>
            <w:bottom w:val="none" w:sz="0" w:space="0" w:color="auto"/>
            <w:right w:val="none" w:sz="0" w:space="0" w:color="auto"/>
          </w:divBdr>
        </w:div>
        <w:div w:id="1847331284">
          <w:marLeft w:val="640"/>
          <w:marRight w:val="0"/>
          <w:marTop w:val="0"/>
          <w:marBottom w:val="0"/>
          <w:divBdr>
            <w:top w:val="none" w:sz="0" w:space="0" w:color="auto"/>
            <w:left w:val="none" w:sz="0" w:space="0" w:color="auto"/>
            <w:bottom w:val="none" w:sz="0" w:space="0" w:color="auto"/>
            <w:right w:val="none" w:sz="0" w:space="0" w:color="auto"/>
          </w:divBdr>
        </w:div>
        <w:div w:id="1998922397">
          <w:marLeft w:val="640"/>
          <w:marRight w:val="0"/>
          <w:marTop w:val="0"/>
          <w:marBottom w:val="0"/>
          <w:divBdr>
            <w:top w:val="none" w:sz="0" w:space="0" w:color="auto"/>
            <w:left w:val="none" w:sz="0" w:space="0" w:color="auto"/>
            <w:bottom w:val="none" w:sz="0" w:space="0" w:color="auto"/>
            <w:right w:val="none" w:sz="0" w:space="0" w:color="auto"/>
          </w:divBdr>
        </w:div>
        <w:div w:id="2012095681">
          <w:marLeft w:val="640"/>
          <w:marRight w:val="0"/>
          <w:marTop w:val="0"/>
          <w:marBottom w:val="0"/>
          <w:divBdr>
            <w:top w:val="none" w:sz="0" w:space="0" w:color="auto"/>
            <w:left w:val="none" w:sz="0" w:space="0" w:color="auto"/>
            <w:bottom w:val="none" w:sz="0" w:space="0" w:color="auto"/>
            <w:right w:val="none" w:sz="0" w:space="0" w:color="auto"/>
          </w:divBdr>
        </w:div>
        <w:div w:id="2034185725">
          <w:marLeft w:val="640"/>
          <w:marRight w:val="0"/>
          <w:marTop w:val="0"/>
          <w:marBottom w:val="0"/>
          <w:divBdr>
            <w:top w:val="none" w:sz="0" w:space="0" w:color="auto"/>
            <w:left w:val="none" w:sz="0" w:space="0" w:color="auto"/>
            <w:bottom w:val="none" w:sz="0" w:space="0" w:color="auto"/>
            <w:right w:val="none" w:sz="0" w:space="0" w:color="auto"/>
          </w:divBdr>
        </w:div>
        <w:div w:id="2137524957">
          <w:marLeft w:val="640"/>
          <w:marRight w:val="0"/>
          <w:marTop w:val="0"/>
          <w:marBottom w:val="0"/>
          <w:divBdr>
            <w:top w:val="none" w:sz="0" w:space="0" w:color="auto"/>
            <w:left w:val="none" w:sz="0" w:space="0" w:color="auto"/>
            <w:bottom w:val="none" w:sz="0" w:space="0" w:color="auto"/>
            <w:right w:val="none" w:sz="0" w:space="0" w:color="auto"/>
          </w:divBdr>
        </w:div>
      </w:divsChild>
    </w:div>
    <w:div w:id="600836264">
      <w:bodyDiv w:val="1"/>
      <w:marLeft w:val="0"/>
      <w:marRight w:val="0"/>
      <w:marTop w:val="0"/>
      <w:marBottom w:val="0"/>
      <w:divBdr>
        <w:top w:val="none" w:sz="0" w:space="0" w:color="auto"/>
        <w:left w:val="none" w:sz="0" w:space="0" w:color="auto"/>
        <w:bottom w:val="none" w:sz="0" w:space="0" w:color="auto"/>
        <w:right w:val="none" w:sz="0" w:space="0" w:color="auto"/>
      </w:divBdr>
      <w:divsChild>
        <w:div w:id="219484402">
          <w:marLeft w:val="640"/>
          <w:marRight w:val="0"/>
          <w:marTop w:val="0"/>
          <w:marBottom w:val="0"/>
          <w:divBdr>
            <w:top w:val="none" w:sz="0" w:space="0" w:color="auto"/>
            <w:left w:val="none" w:sz="0" w:space="0" w:color="auto"/>
            <w:bottom w:val="none" w:sz="0" w:space="0" w:color="auto"/>
            <w:right w:val="none" w:sz="0" w:space="0" w:color="auto"/>
          </w:divBdr>
        </w:div>
        <w:div w:id="223107848">
          <w:marLeft w:val="640"/>
          <w:marRight w:val="0"/>
          <w:marTop w:val="0"/>
          <w:marBottom w:val="0"/>
          <w:divBdr>
            <w:top w:val="none" w:sz="0" w:space="0" w:color="auto"/>
            <w:left w:val="none" w:sz="0" w:space="0" w:color="auto"/>
            <w:bottom w:val="none" w:sz="0" w:space="0" w:color="auto"/>
            <w:right w:val="none" w:sz="0" w:space="0" w:color="auto"/>
          </w:divBdr>
        </w:div>
        <w:div w:id="287394412">
          <w:marLeft w:val="640"/>
          <w:marRight w:val="0"/>
          <w:marTop w:val="0"/>
          <w:marBottom w:val="0"/>
          <w:divBdr>
            <w:top w:val="none" w:sz="0" w:space="0" w:color="auto"/>
            <w:left w:val="none" w:sz="0" w:space="0" w:color="auto"/>
            <w:bottom w:val="none" w:sz="0" w:space="0" w:color="auto"/>
            <w:right w:val="none" w:sz="0" w:space="0" w:color="auto"/>
          </w:divBdr>
        </w:div>
        <w:div w:id="303629130">
          <w:marLeft w:val="640"/>
          <w:marRight w:val="0"/>
          <w:marTop w:val="0"/>
          <w:marBottom w:val="0"/>
          <w:divBdr>
            <w:top w:val="none" w:sz="0" w:space="0" w:color="auto"/>
            <w:left w:val="none" w:sz="0" w:space="0" w:color="auto"/>
            <w:bottom w:val="none" w:sz="0" w:space="0" w:color="auto"/>
            <w:right w:val="none" w:sz="0" w:space="0" w:color="auto"/>
          </w:divBdr>
        </w:div>
        <w:div w:id="326985455">
          <w:marLeft w:val="640"/>
          <w:marRight w:val="0"/>
          <w:marTop w:val="0"/>
          <w:marBottom w:val="0"/>
          <w:divBdr>
            <w:top w:val="none" w:sz="0" w:space="0" w:color="auto"/>
            <w:left w:val="none" w:sz="0" w:space="0" w:color="auto"/>
            <w:bottom w:val="none" w:sz="0" w:space="0" w:color="auto"/>
            <w:right w:val="none" w:sz="0" w:space="0" w:color="auto"/>
          </w:divBdr>
        </w:div>
        <w:div w:id="408115518">
          <w:marLeft w:val="640"/>
          <w:marRight w:val="0"/>
          <w:marTop w:val="0"/>
          <w:marBottom w:val="0"/>
          <w:divBdr>
            <w:top w:val="none" w:sz="0" w:space="0" w:color="auto"/>
            <w:left w:val="none" w:sz="0" w:space="0" w:color="auto"/>
            <w:bottom w:val="none" w:sz="0" w:space="0" w:color="auto"/>
            <w:right w:val="none" w:sz="0" w:space="0" w:color="auto"/>
          </w:divBdr>
        </w:div>
        <w:div w:id="473259988">
          <w:marLeft w:val="640"/>
          <w:marRight w:val="0"/>
          <w:marTop w:val="0"/>
          <w:marBottom w:val="0"/>
          <w:divBdr>
            <w:top w:val="none" w:sz="0" w:space="0" w:color="auto"/>
            <w:left w:val="none" w:sz="0" w:space="0" w:color="auto"/>
            <w:bottom w:val="none" w:sz="0" w:space="0" w:color="auto"/>
            <w:right w:val="none" w:sz="0" w:space="0" w:color="auto"/>
          </w:divBdr>
        </w:div>
        <w:div w:id="507066239">
          <w:marLeft w:val="640"/>
          <w:marRight w:val="0"/>
          <w:marTop w:val="0"/>
          <w:marBottom w:val="0"/>
          <w:divBdr>
            <w:top w:val="none" w:sz="0" w:space="0" w:color="auto"/>
            <w:left w:val="none" w:sz="0" w:space="0" w:color="auto"/>
            <w:bottom w:val="none" w:sz="0" w:space="0" w:color="auto"/>
            <w:right w:val="none" w:sz="0" w:space="0" w:color="auto"/>
          </w:divBdr>
        </w:div>
        <w:div w:id="538276483">
          <w:marLeft w:val="640"/>
          <w:marRight w:val="0"/>
          <w:marTop w:val="0"/>
          <w:marBottom w:val="0"/>
          <w:divBdr>
            <w:top w:val="none" w:sz="0" w:space="0" w:color="auto"/>
            <w:left w:val="none" w:sz="0" w:space="0" w:color="auto"/>
            <w:bottom w:val="none" w:sz="0" w:space="0" w:color="auto"/>
            <w:right w:val="none" w:sz="0" w:space="0" w:color="auto"/>
          </w:divBdr>
        </w:div>
        <w:div w:id="584190472">
          <w:marLeft w:val="640"/>
          <w:marRight w:val="0"/>
          <w:marTop w:val="0"/>
          <w:marBottom w:val="0"/>
          <w:divBdr>
            <w:top w:val="none" w:sz="0" w:space="0" w:color="auto"/>
            <w:left w:val="none" w:sz="0" w:space="0" w:color="auto"/>
            <w:bottom w:val="none" w:sz="0" w:space="0" w:color="auto"/>
            <w:right w:val="none" w:sz="0" w:space="0" w:color="auto"/>
          </w:divBdr>
        </w:div>
        <w:div w:id="692852183">
          <w:marLeft w:val="640"/>
          <w:marRight w:val="0"/>
          <w:marTop w:val="0"/>
          <w:marBottom w:val="0"/>
          <w:divBdr>
            <w:top w:val="none" w:sz="0" w:space="0" w:color="auto"/>
            <w:left w:val="none" w:sz="0" w:space="0" w:color="auto"/>
            <w:bottom w:val="none" w:sz="0" w:space="0" w:color="auto"/>
            <w:right w:val="none" w:sz="0" w:space="0" w:color="auto"/>
          </w:divBdr>
        </w:div>
        <w:div w:id="743335792">
          <w:marLeft w:val="640"/>
          <w:marRight w:val="0"/>
          <w:marTop w:val="0"/>
          <w:marBottom w:val="0"/>
          <w:divBdr>
            <w:top w:val="none" w:sz="0" w:space="0" w:color="auto"/>
            <w:left w:val="none" w:sz="0" w:space="0" w:color="auto"/>
            <w:bottom w:val="none" w:sz="0" w:space="0" w:color="auto"/>
            <w:right w:val="none" w:sz="0" w:space="0" w:color="auto"/>
          </w:divBdr>
        </w:div>
        <w:div w:id="749891213">
          <w:marLeft w:val="640"/>
          <w:marRight w:val="0"/>
          <w:marTop w:val="0"/>
          <w:marBottom w:val="0"/>
          <w:divBdr>
            <w:top w:val="none" w:sz="0" w:space="0" w:color="auto"/>
            <w:left w:val="none" w:sz="0" w:space="0" w:color="auto"/>
            <w:bottom w:val="none" w:sz="0" w:space="0" w:color="auto"/>
            <w:right w:val="none" w:sz="0" w:space="0" w:color="auto"/>
          </w:divBdr>
        </w:div>
        <w:div w:id="762577030">
          <w:marLeft w:val="640"/>
          <w:marRight w:val="0"/>
          <w:marTop w:val="0"/>
          <w:marBottom w:val="0"/>
          <w:divBdr>
            <w:top w:val="none" w:sz="0" w:space="0" w:color="auto"/>
            <w:left w:val="none" w:sz="0" w:space="0" w:color="auto"/>
            <w:bottom w:val="none" w:sz="0" w:space="0" w:color="auto"/>
            <w:right w:val="none" w:sz="0" w:space="0" w:color="auto"/>
          </w:divBdr>
        </w:div>
        <w:div w:id="797604513">
          <w:marLeft w:val="640"/>
          <w:marRight w:val="0"/>
          <w:marTop w:val="0"/>
          <w:marBottom w:val="0"/>
          <w:divBdr>
            <w:top w:val="none" w:sz="0" w:space="0" w:color="auto"/>
            <w:left w:val="none" w:sz="0" w:space="0" w:color="auto"/>
            <w:bottom w:val="none" w:sz="0" w:space="0" w:color="auto"/>
            <w:right w:val="none" w:sz="0" w:space="0" w:color="auto"/>
          </w:divBdr>
        </w:div>
        <w:div w:id="841431790">
          <w:marLeft w:val="640"/>
          <w:marRight w:val="0"/>
          <w:marTop w:val="0"/>
          <w:marBottom w:val="0"/>
          <w:divBdr>
            <w:top w:val="none" w:sz="0" w:space="0" w:color="auto"/>
            <w:left w:val="none" w:sz="0" w:space="0" w:color="auto"/>
            <w:bottom w:val="none" w:sz="0" w:space="0" w:color="auto"/>
            <w:right w:val="none" w:sz="0" w:space="0" w:color="auto"/>
          </w:divBdr>
        </w:div>
        <w:div w:id="954404294">
          <w:marLeft w:val="640"/>
          <w:marRight w:val="0"/>
          <w:marTop w:val="0"/>
          <w:marBottom w:val="0"/>
          <w:divBdr>
            <w:top w:val="none" w:sz="0" w:space="0" w:color="auto"/>
            <w:left w:val="none" w:sz="0" w:space="0" w:color="auto"/>
            <w:bottom w:val="none" w:sz="0" w:space="0" w:color="auto"/>
            <w:right w:val="none" w:sz="0" w:space="0" w:color="auto"/>
          </w:divBdr>
        </w:div>
        <w:div w:id="1009410886">
          <w:marLeft w:val="640"/>
          <w:marRight w:val="0"/>
          <w:marTop w:val="0"/>
          <w:marBottom w:val="0"/>
          <w:divBdr>
            <w:top w:val="none" w:sz="0" w:space="0" w:color="auto"/>
            <w:left w:val="none" w:sz="0" w:space="0" w:color="auto"/>
            <w:bottom w:val="none" w:sz="0" w:space="0" w:color="auto"/>
            <w:right w:val="none" w:sz="0" w:space="0" w:color="auto"/>
          </w:divBdr>
        </w:div>
        <w:div w:id="1049496050">
          <w:marLeft w:val="640"/>
          <w:marRight w:val="0"/>
          <w:marTop w:val="0"/>
          <w:marBottom w:val="0"/>
          <w:divBdr>
            <w:top w:val="none" w:sz="0" w:space="0" w:color="auto"/>
            <w:left w:val="none" w:sz="0" w:space="0" w:color="auto"/>
            <w:bottom w:val="none" w:sz="0" w:space="0" w:color="auto"/>
            <w:right w:val="none" w:sz="0" w:space="0" w:color="auto"/>
          </w:divBdr>
        </w:div>
        <w:div w:id="1169977113">
          <w:marLeft w:val="640"/>
          <w:marRight w:val="0"/>
          <w:marTop w:val="0"/>
          <w:marBottom w:val="0"/>
          <w:divBdr>
            <w:top w:val="none" w:sz="0" w:space="0" w:color="auto"/>
            <w:left w:val="none" w:sz="0" w:space="0" w:color="auto"/>
            <w:bottom w:val="none" w:sz="0" w:space="0" w:color="auto"/>
            <w:right w:val="none" w:sz="0" w:space="0" w:color="auto"/>
          </w:divBdr>
        </w:div>
        <w:div w:id="1194423756">
          <w:marLeft w:val="640"/>
          <w:marRight w:val="0"/>
          <w:marTop w:val="0"/>
          <w:marBottom w:val="0"/>
          <w:divBdr>
            <w:top w:val="none" w:sz="0" w:space="0" w:color="auto"/>
            <w:left w:val="none" w:sz="0" w:space="0" w:color="auto"/>
            <w:bottom w:val="none" w:sz="0" w:space="0" w:color="auto"/>
            <w:right w:val="none" w:sz="0" w:space="0" w:color="auto"/>
          </w:divBdr>
        </w:div>
        <w:div w:id="1279068475">
          <w:marLeft w:val="640"/>
          <w:marRight w:val="0"/>
          <w:marTop w:val="0"/>
          <w:marBottom w:val="0"/>
          <w:divBdr>
            <w:top w:val="none" w:sz="0" w:space="0" w:color="auto"/>
            <w:left w:val="none" w:sz="0" w:space="0" w:color="auto"/>
            <w:bottom w:val="none" w:sz="0" w:space="0" w:color="auto"/>
            <w:right w:val="none" w:sz="0" w:space="0" w:color="auto"/>
          </w:divBdr>
        </w:div>
        <w:div w:id="1280649887">
          <w:marLeft w:val="640"/>
          <w:marRight w:val="0"/>
          <w:marTop w:val="0"/>
          <w:marBottom w:val="0"/>
          <w:divBdr>
            <w:top w:val="none" w:sz="0" w:space="0" w:color="auto"/>
            <w:left w:val="none" w:sz="0" w:space="0" w:color="auto"/>
            <w:bottom w:val="none" w:sz="0" w:space="0" w:color="auto"/>
            <w:right w:val="none" w:sz="0" w:space="0" w:color="auto"/>
          </w:divBdr>
        </w:div>
        <w:div w:id="1300915089">
          <w:marLeft w:val="640"/>
          <w:marRight w:val="0"/>
          <w:marTop w:val="0"/>
          <w:marBottom w:val="0"/>
          <w:divBdr>
            <w:top w:val="none" w:sz="0" w:space="0" w:color="auto"/>
            <w:left w:val="none" w:sz="0" w:space="0" w:color="auto"/>
            <w:bottom w:val="none" w:sz="0" w:space="0" w:color="auto"/>
            <w:right w:val="none" w:sz="0" w:space="0" w:color="auto"/>
          </w:divBdr>
        </w:div>
        <w:div w:id="1325283381">
          <w:marLeft w:val="640"/>
          <w:marRight w:val="0"/>
          <w:marTop w:val="0"/>
          <w:marBottom w:val="0"/>
          <w:divBdr>
            <w:top w:val="none" w:sz="0" w:space="0" w:color="auto"/>
            <w:left w:val="none" w:sz="0" w:space="0" w:color="auto"/>
            <w:bottom w:val="none" w:sz="0" w:space="0" w:color="auto"/>
            <w:right w:val="none" w:sz="0" w:space="0" w:color="auto"/>
          </w:divBdr>
        </w:div>
        <w:div w:id="1348630353">
          <w:marLeft w:val="640"/>
          <w:marRight w:val="0"/>
          <w:marTop w:val="0"/>
          <w:marBottom w:val="0"/>
          <w:divBdr>
            <w:top w:val="none" w:sz="0" w:space="0" w:color="auto"/>
            <w:left w:val="none" w:sz="0" w:space="0" w:color="auto"/>
            <w:bottom w:val="none" w:sz="0" w:space="0" w:color="auto"/>
            <w:right w:val="none" w:sz="0" w:space="0" w:color="auto"/>
          </w:divBdr>
        </w:div>
        <w:div w:id="1352535215">
          <w:marLeft w:val="640"/>
          <w:marRight w:val="0"/>
          <w:marTop w:val="0"/>
          <w:marBottom w:val="0"/>
          <w:divBdr>
            <w:top w:val="none" w:sz="0" w:space="0" w:color="auto"/>
            <w:left w:val="none" w:sz="0" w:space="0" w:color="auto"/>
            <w:bottom w:val="none" w:sz="0" w:space="0" w:color="auto"/>
            <w:right w:val="none" w:sz="0" w:space="0" w:color="auto"/>
          </w:divBdr>
        </w:div>
        <w:div w:id="1379628693">
          <w:marLeft w:val="640"/>
          <w:marRight w:val="0"/>
          <w:marTop w:val="0"/>
          <w:marBottom w:val="0"/>
          <w:divBdr>
            <w:top w:val="none" w:sz="0" w:space="0" w:color="auto"/>
            <w:left w:val="none" w:sz="0" w:space="0" w:color="auto"/>
            <w:bottom w:val="none" w:sz="0" w:space="0" w:color="auto"/>
            <w:right w:val="none" w:sz="0" w:space="0" w:color="auto"/>
          </w:divBdr>
        </w:div>
        <w:div w:id="1498155258">
          <w:marLeft w:val="640"/>
          <w:marRight w:val="0"/>
          <w:marTop w:val="0"/>
          <w:marBottom w:val="0"/>
          <w:divBdr>
            <w:top w:val="none" w:sz="0" w:space="0" w:color="auto"/>
            <w:left w:val="none" w:sz="0" w:space="0" w:color="auto"/>
            <w:bottom w:val="none" w:sz="0" w:space="0" w:color="auto"/>
            <w:right w:val="none" w:sz="0" w:space="0" w:color="auto"/>
          </w:divBdr>
        </w:div>
        <w:div w:id="1540317085">
          <w:marLeft w:val="640"/>
          <w:marRight w:val="0"/>
          <w:marTop w:val="0"/>
          <w:marBottom w:val="0"/>
          <w:divBdr>
            <w:top w:val="none" w:sz="0" w:space="0" w:color="auto"/>
            <w:left w:val="none" w:sz="0" w:space="0" w:color="auto"/>
            <w:bottom w:val="none" w:sz="0" w:space="0" w:color="auto"/>
            <w:right w:val="none" w:sz="0" w:space="0" w:color="auto"/>
          </w:divBdr>
        </w:div>
        <w:div w:id="1573352520">
          <w:marLeft w:val="640"/>
          <w:marRight w:val="0"/>
          <w:marTop w:val="0"/>
          <w:marBottom w:val="0"/>
          <w:divBdr>
            <w:top w:val="none" w:sz="0" w:space="0" w:color="auto"/>
            <w:left w:val="none" w:sz="0" w:space="0" w:color="auto"/>
            <w:bottom w:val="none" w:sz="0" w:space="0" w:color="auto"/>
            <w:right w:val="none" w:sz="0" w:space="0" w:color="auto"/>
          </w:divBdr>
        </w:div>
        <w:div w:id="1583367411">
          <w:marLeft w:val="640"/>
          <w:marRight w:val="0"/>
          <w:marTop w:val="0"/>
          <w:marBottom w:val="0"/>
          <w:divBdr>
            <w:top w:val="none" w:sz="0" w:space="0" w:color="auto"/>
            <w:left w:val="none" w:sz="0" w:space="0" w:color="auto"/>
            <w:bottom w:val="none" w:sz="0" w:space="0" w:color="auto"/>
            <w:right w:val="none" w:sz="0" w:space="0" w:color="auto"/>
          </w:divBdr>
        </w:div>
        <w:div w:id="1616671743">
          <w:marLeft w:val="640"/>
          <w:marRight w:val="0"/>
          <w:marTop w:val="0"/>
          <w:marBottom w:val="0"/>
          <w:divBdr>
            <w:top w:val="none" w:sz="0" w:space="0" w:color="auto"/>
            <w:left w:val="none" w:sz="0" w:space="0" w:color="auto"/>
            <w:bottom w:val="none" w:sz="0" w:space="0" w:color="auto"/>
            <w:right w:val="none" w:sz="0" w:space="0" w:color="auto"/>
          </w:divBdr>
        </w:div>
        <w:div w:id="1653102668">
          <w:marLeft w:val="640"/>
          <w:marRight w:val="0"/>
          <w:marTop w:val="0"/>
          <w:marBottom w:val="0"/>
          <w:divBdr>
            <w:top w:val="none" w:sz="0" w:space="0" w:color="auto"/>
            <w:left w:val="none" w:sz="0" w:space="0" w:color="auto"/>
            <w:bottom w:val="none" w:sz="0" w:space="0" w:color="auto"/>
            <w:right w:val="none" w:sz="0" w:space="0" w:color="auto"/>
          </w:divBdr>
        </w:div>
        <w:div w:id="1785077167">
          <w:marLeft w:val="640"/>
          <w:marRight w:val="0"/>
          <w:marTop w:val="0"/>
          <w:marBottom w:val="0"/>
          <w:divBdr>
            <w:top w:val="none" w:sz="0" w:space="0" w:color="auto"/>
            <w:left w:val="none" w:sz="0" w:space="0" w:color="auto"/>
            <w:bottom w:val="none" w:sz="0" w:space="0" w:color="auto"/>
            <w:right w:val="none" w:sz="0" w:space="0" w:color="auto"/>
          </w:divBdr>
        </w:div>
        <w:div w:id="1834485471">
          <w:marLeft w:val="640"/>
          <w:marRight w:val="0"/>
          <w:marTop w:val="0"/>
          <w:marBottom w:val="0"/>
          <w:divBdr>
            <w:top w:val="none" w:sz="0" w:space="0" w:color="auto"/>
            <w:left w:val="none" w:sz="0" w:space="0" w:color="auto"/>
            <w:bottom w:val="none" w:sz="0" w:space="0" w:color="auto"/>
            <w:right w:val="none" w:sz="0" w:space="0" w:color="auto"/>
          </w:divBdr>
        </w:div>
        <w:div w:id="1841653541">
          <w:marLeft w:val="640"/>
          <w:marRight w:val="0"/>
          <w:marTop w:val="0"/>
          <w:marBottom w:val="0"/>
          <w:divBdr>
            <w:top w:val="none" w:sz="0" w:space="0" w:color="auto"/>
            <w:left w:val="none" w:sz="0" w:space="0" w:color="auto"/>
            <w:bottom w:val="none" w:sz="0" w:space="0" w:color="auto"/>
            <w:right w:val="none" w:sz="0" w:space="0" w:color="auto"/>
          </w:divBdr>
        </w:div>
        <w:div w:id="2025740022">
          <w:marLeft w:val="640"/>
          <w:marRight w:val="0"/>
          <w:marTop w:val="0"/>
          <w:marBottom w:val="0"/>
          <w:divBdr>
            <w:top w:val="none" w:sz="0" w:space="0" w:color="auto"/>
            <w:left w:val="none" w:sz="0" w:space="0" w:color="auto"/>
            <w:bottom w:val="none" w:sz="0" w:space="0" w:color="auto"/>
            <w:right w:val="none" w:sz="0" w:space="0" w:color="auto"/>
          </w:divBdr>
        </w:div>
        <w:div w:id="2084528186">
          <w:marLeft w:val="640"/>
          <w:marRight w:val="0"/>
          <w:marTop w:val="0"/>
          <w:marBottom w:val="0"/>
          <w:divBdr>
            <w:top w:val="none" w:sz="0" w:space="0" w:color="auto"/>
            <w:left w:val="none" w:sz="0" w:space="0" w:color="auto"/>
            <w:bottom w:val="none" w:sz="0" w:space="0" w:color="auto"/>
            <w:right w:val="none" w:sz="0" w:space="0" w:color="auto"/>
          </w:divBdr>
        </w:div>
      </w:divsChild>
    </w:div>
    <w:div w:id="601765748">
      <w:bodyDiv w:val="1"/>
      <w:marLeft w:val="0"/>
      <w:marRight w:val="0"/>
      <w:marTop w:val="0"/>
      <w:marBottom w:val="0"/>
      <w:divBdr>
        <w:top w:val="none" w:sz="0" w:space="0" w:color="auto"/>
        <w:left w:val="none" w:sz="0" w:space="0" w:color="auto"/>
        <w:bottom w:val="none" w:sz="0" w:space="0" w:color="auto"/>
        <w:right w:val="none" w:sz="0" w:space="0" w:color="auto"/>
      </w:divBdr>
      <w:divsChild>
        <w:div w:id="74128378">
          <w:marLeft w:val="640"/>
          <w:marRight w:val="0"/>
          <w:marTop w:val="0"/>
          <w:marBottom w:val="0"/>
          <w:divBdr>
            <w:top w:val="none" w:sz="0" w:space="0" w:color="auto"/>
            <w:left w:val="none" w:sz="0" w:space="0" w:color="auto"/>
            <w:bottom w:val="none" w:sz="0" w:space="0" w:color="auto"/>
            <w:right w:val="none" w:sz="0" w:space="0" w:color="auto"/>
          </w:divBdr>
        </w:div>
        <w:div w:id="123084363">
          <w:marLeft w:val="640"/>
          <w:marRight w:val="0"/>
          <w:marTop w:val="0"/>
          <w:marBottom w:val="0"/>
          <w:divBdr>
            <w:top w:val="none" w:sz="0" w:space="0" w:color="auto"/>
            <w:left w:val="none" w:sz="0" w:space="0" w:color="auto"/>
            <w:bottom w:val="none" w:sz="0" w:space="0" w:color="auto"/>
            <w:right w:val="none" w:sz="0" w:space="0" w:color="auto"/>
          </w:divBdr>
        </w:div>
        <w:div w:id="172571663">
          <w:marLeft w:val="640"/>
          <w:marRight w:val="0"/>
          <w:marTop w:val="0"/>
          <w:marBottom w:val="0"/>
          <w:divBdr>
            <w:top w:val="none" w:sz="0" w:space="0" w:color="auto"/>
            <w:left w:val="none" w:sz="0" w:space="0" w:color="auto"/>
            <w:bottom w:val="none" w:sz="0" w:space="0" w:color="auto"/>
            <w:right w:val="none" w:sz="0" w:space="0" w:color="auto"/>
          </w:divBdr>
        </w:div>
        <w:div w:id="223806919">
          <w:marLeft w:val="640"/>
          <w:marRight w:val="0"/>
          <w:marTop w:val="0"/>
          <w:marBottom w:val="0"/>
          <w:divBdr>
            <w:top w:val="none" w:sz="0" w:space="0" w:color="auto"/>
            <w:left w:val="none" w:sz="0" w:space="0" w:color="auto"/>
            <w:bottom w:val="none" w:sz="0" w:space="0" w:color="auto"/>
            <w:right w:val="none" w:sz="0" w:space="0" w:color="auto"/>
          </w:divBdr>
        </w:div>
        <w:div w:id="464086053">
          <w:marLeft w:val="640"/>
          <w:marRight w:val="0"/>
          <w:marTop w:val="0"/>
          <w:marBottom w:val="0"/>
          <w:divBdr>
            <w:top w:val="none" w:sz="0" w:space="0" w:color="auto"/>
            <w:left w:val="none" w:sz="0" w:space="0" w:color="auto"/>
            <w:bottom w:val="none" w:sz="0" w:space="0" w:color="auto"/>
            <w:right w:val="none" w:sz="0" w:space="0" w:color="auto"/>
          </w:divBdr>
        </w:div>
        <w:div w:id="482939087">
          <w:marLeft w:val="640"/>
          <w:marRight w:val="0"/>
          <w:marTop w:val="0"/>
          <w:marBottom w:val="0"/>
          <w:divBdr>
            <w:top w:val="none" w:sz="0" w:space="0" w:color="auto"/>
            <w:left w:val="none" w:sz="0" w:space="0" w:color="auto"/>
            <w:bottom w:val="none" w:sz="0" w:space="0" w:color="auto"/>
            <w:right w:val="none" w:sz="0" w:space="0" w:color="auto"/>
          </w:divBdr>
        </w:div>
        <w:div w:id="559294919">
          <w:marLeft w:val="640"/>
          <w:marRight w:val="0"/>
          <w:marTop w:val="0"/>
          <w:marBottom w:val="0"/>
          <w:divBdr>
            <w:top w:val="none" w:sz="0" w:space="0" w:color="auto"/>
            <w:left w:val="none" w:sz="0" w:space="0" w:color="auto"/>
            <w:bottom w:val="none" w:sz="0" w:space="0" w:color="auto"/>
            <w:right w:val="none" w:sz="0" w:space="0" w:color="auto"/>
          </w:divBdr>
        </w:div>
        <w:div w:id="577717147">
          <w:marLeft w:val="640"/>
          <w:marRight w:val="0"/>
          <w:marTop w:val="0"/>
          <w:marBottom w:val="0"/>
          <w:divBdr>
            <w:top w:val="none" w:sz="0" w:space="0" w:color="auto"/>
            <w:left w:val="none" w:sz="0" w:space="0" w:color="auto"/>
            <w:bottom w:val="none" w:sz="0" w:space="0" w:color="auto"/>
            <w:right w:val="none" w:sz="0" w:space="0" w:color="auto"/>
          </w:divBdr>
        </w:div>
        <w:div w:id="587077411">
          <w:marLeft w:val="640"/>
          <w:marRight w:val="0"/>
          <w:marTop w:val="0"/>
          <w:marBottom w:val="0"/>
          <w:divBdr>
            <w:top w:val="none" w:sz="0" w:space="0" w:color="auto"/>
            <w:left w:val="none" w:sz="0" w:space="0" w:color="auto"/>
            <w:bottom w:val="none" w:sz="0" w:space="0" w:color="auto"/>
            <w:right w:val="none" w:sz="0" w:space="0" w:color="auto"/>
          </w:divBdr>
        </w:div>
        <w:div w:id="670521488">
          <w:marLeft w:val="640"/>
          <w:marRight w:val="0"/>
          <w:marTop w:val="0"/>
          <w:marBottom w:val="0"/>
          <w:divBdr>
            <w:top w:val="none" w:sz="0" w:space="0" w:color="auto"/>
            <w:left w:val="none" w:sz="0" w:space="0" w:color="auto"/>
            <w:bottom w:val="none" w:sz="0" w:space="0" w:color="auto"/>
            <w:right w:val="none" w:sz="0" w:space="0" w:color="auto"/>
          </w:divBdr>
        </w:div>
        <w:div w:id="723218777">
          <w:marLeft w:val="640"/>
          <w:marRight w:val="0"/>
          <w:marTop w:val="0"/>
          <w:marBottom w:val="0"/>
          <w:divBdr>
            <w:top w:val="none" w:sz="0" w:space="0" w:color="auto"/>
            <w:left w:val="none" w:sz="0" w:space="0" w:color="auto"/>
            <w:bottom w:val="none" w:sz="0" w:space="0" w:color="auto"/>
            <w:right w:val="none" w:sz="0" w:space="0" w:color="auto"/>
          </w:divBdr>
        </w:div>
        <w:div w:id="746224320">
          <w:marLeft w:val="640"/>
          <w:marRight w:val="0"/>
          <w:marTop w:val="0"/>
          <w:marBottom w:val="0"/>
          <w:divBdr>
            <w:top w:val="none" w:sz="0" w:space="0" w:color="auto"/>
            <w:left w:val="none" w:sz="0" w:space="0" w:color="auto"/>
            <w:bottom w:val="none" w:sz="0" w:space="0" w:color="auto"/>
            <w:right w:val="none" w:sz="0" w:space="0" w:color="auto"/>
          </w:divBdr>
        </w:div>
        <w:div w:id="772745199">
          <w:marLeft w:val="640"/>
          <w:marRight w:val="0"/>
          <w:marTop w:val="0"/>
          <w:marBottom w:val="0"/>
          <w:divBdr>
            <w:top w:val="none" w:sz="0" w:space="0" w:color="auto"/>
            <w:left w:val="none" w:sz="0" w:space="0" w:color="auto"/>
            <w:bottom w:val="none" w:sz="0" w:space="0" w:color="auto"/>
            <w:right w:val="none" w:sz="0" w:space="0" w:color="auto"/>
          </w:divBdr>
        </w:div>
        <w:div w:id="832766497">
          <w:marLeft w:val="640"/>
          <w:marRight w:val="0"/>
          <w:marTop w:val="0"/>
          <w:marBottom w:val="0"/>
          <w:divBdr>
            <w:top w:val="none" w:sz="0" w:space="0" w:color="auto"/>
            <w:left w:val="none" w:sz="0" w:space="0" w:color="auto"/>
            <w:bottom w:val="none" w:sz="0" w:space="0" w:color="auto"/>
            <w:right w:val="none" w:sz="0" w:space="0" w:color="auto"/>
          </w:divBdr>
        </w:div>
        <w:div w:id="856044442">
          <w:marLeft w:val="640"/>
          <w:marRight w:val="0"/>
          <w:marTop w:val="0"/>
          <w:marBottom w:val="0"/>
          <w:divBdr>
            <w:top w:val="none" w:sz="0" w:space="0" w:color="auto"/>
            <w:left w:val="none" w:sz="0" w:space="0" w:color="auto"/>
            <w:bottom w:val="none" w:sz="0" w:space="0" w:color="auto"/>
            <w:right w:val="none" w:sz="0" w:space="0" w:color="auto"/>
          </w:divBdr>
        </w:div>
        <w:div w:id="865751525">
          <w:marLeft w:val="640"/>
          <w:marRight w:val="0"/>
          <w:marTop w:val="0"/>
          <w:marBottom w:val="0"/>
          <w:divBdr>
            <w:top w:val="none" w:sz="0" w:space="0" w:color="auto"/>
            <w:left w:val="none" w:sz="0" w:space="0" w:color="auto"/>
            <w:bottom w:val="none" w:sz="0" w:space="0" w:color="auto"/>
            <w:right w:val="none" w:sz="0" w:space="0" w:color="auto"/>
          </w:divBdr>
        </w:div>
        <w:div w:id="887647482">
          <w:marLeft w:val="640"/>
          <w:marRight w:val="0"/>
          <w:marTop w:val="0"/>
          <w:marBottom w:val="0"/>
          <w:divBdr>
            <w:top w:val="none" w:sz="0" w:space="0" w:color="auto"/>
            <w:left w:val="none" w:sz="0" w:space="0" w:color="auto"/>
            <w:bottom w:val="none" w:sz="0" w:space="0" w:color="auto"/>
            <w:right w:val="none" w:sz="0" w:space="0" w:color="auto"/>
          </w:divBdr>
        </w:div>
        <w:div w:id="910503787">
          <w:marLeft w:val="640"/>
          <w:marRight w:val="0"/>
          <w:marTop w:val="0"/>
          <w:marBottom w:val="0"/>
          <w:divBdr>
            <w:top w:val="none" w:sz="0" w:space="0" w:color="auto"/>
            <w:left w:val="none" w:sz="0" w:space="0" w:color="auto"/>
            <w:bottom w:val="none" w:sz="0" w:space="0" w:color="auto"/>
            <w:right w:val="none" w:sz="0" w:space="0" w:color="auto"/>
          </w:divBdr>
        </w:div>
        <w:div w:id="941229662">
          <w:marLeft w:val="640"/>
          <w:marRight w:val="0"/>
          <w:marTop w:val="0"/>
          <w:marBottom w:val="0"/>
          <w:divBdr>
            <w:top w:val="none" w:sz="0" w:space="0" w:color="auto"/>
            <w:left w:val="none" w:sz="0" w:space="0" w:color="auto"/>
            <w:bottom w:val="none" w:sz="0" w:space="0" w:color="auto"/>
            <w:right w:val="none" w:sz="0" w:space="0" w:color="auto"/>
          </w:divBdr>
        </w:div>
        <w:div w:id="961619365">
          <w:marLeft w:val="640"/>
          <w:marRight w:val="0"/>
          <w:marTop w:val="0"/>
          <w:marBottom w:val="0"/>
          <w:divBdr>
            <w:top w:val="none" w:sz="0" w:space="0" w:color="auto"/>
            <w:left w:val="none" w:sz="0" w:space="0" w:color="auto"/>
            <w:bottom w:val="none" w:sz="0" w:space="0" w:color="auto"/>
            <w:right w:val="none" w:sz="0" w:space="0" w:color="auto"/>
          </w:divBdr>
        </w:div>
        <w:div w:id="988092972">
          <w:marLeft w:val="640"/>
          <w:marRight w:val="0"/>
          <w:marTop w:val="0"/>
          <w:marBottom w:val="0"/>
          <w:divBdr>
            <w:top w:val="none" w:sz="0" w:space="0" w:color="auto"/>
            <w:left w:val="none" w:sz="0" w:space="0" w:color="auto"/>
            <w:bottom w:val="none" w:sz="0" w:space="0" w:color="auto"/>
            <w:right w:val="none" w:sz="0" w:space="0" w:color="auto"/>
          </w:divBdr>
        </w:div>
        <w:div w:id="1001812633">
          <w:marLeft w:val="640"/>
          <w:marRight w:val="0"/>
          <w:marTop w:val="0"/>
          <w:marBottom w:val="0"/>
          <w:divBdr>
            <w:top w:val="none" w:sz="0" w:space="0" w:color="auto"/>
            <w:left w:val="none" w:sz="0" w:space="0" w:color="auto"/>
            <w:bottom w:val="none" w:sz="0" w:space="0" w:color="auto"/>
            <w:right w:val="none" w:sz="0" w:space="0" w:color="auto"/>
          </w:divBdr>
        </w:div>
        <w:div w:id="1011026869">
          <w:marLeft w:val="640"/>
          <w:marRight w:val="0"/>
          <w:marTop w:val="0"/>
          <w:marBottom w:val="0"/>
          <w:divBdr>
            <w:top w:val="none" w:sz="0" w:space="0" w:color="auto"/>
            <w:left w:val="none" w:sz="0" w:space="0" w:color="auto"/>
            <w:bottom w:val="none" w:sz="0" w:space="0" w:color="auto"/>
            <w:right w:val="none" w:sz="0" w:space="0" w:color="auto"/>
          </w:divBdr>
        </w:div>
        <w:div w:id="1036200315">
          <w:marLeft w:val="640"/>
          <w:marRight w:val="0"/>
          <w:marTop w:val="0"/>
          <w:marBottom w:val="0"/>
          <w:divBdr>
            <w:top w:val="none" w:sz="0" w:space="0" w:color="auto"/>
            <w:left w:val="none" w:sz="0" w:space="0" w:color="auto"/>
            <w:bottom w:val="none" w:sz="0" w:space="0" w:color="auto"/>
            <w:right w:val="none" w:sz="0" w:space="0" w:color="auto"/>
          </w:divBdr>
        </w:div>
        <w:div w:id="1087848566">
          <w:marLeft w:val="640"/>
          <w:marRight w:val="0"/>
          <w:marTop w:val="0"/>
          <w:marBottom w:val="0"/>
          <w:divBdr>
            <w:top w:val="none" w:sz="0" w:space="0" w:color="auto"/>
            <w:left w:val="none" w:sz="0" w:space="0" w:color="auto"/>
            <w:bottom w:val="none" w:sz="0" w:space="0" w:color="auto"/>
            <w:right w:val="none" w:sz="0" w:space="0" w:color="auto"/>
          </w:divBdr>
        </w:div>
        <w:div w:id="1156071604">
          <w:marLeft w:val="640"/>
          <w:marRight w:val="0"/>
          <w:marTop w:val="0"/>
          <w:marBottom w:val="0"/>
          <w:divBdr>
            <w:top w:val="none" w:sz="0" w:space="0" w:color="auto"/>
            <w:left w:val="none" w:sz="0" w:space="0" w:color="auto"/>
            <w:bottom w:val="none" w:sz="0" w:space="0" w:color="auto"/>
            <w:right w:val="none" w:sz="0" w:space="0" w:color="auto"/>
          </w:divBdr>
        </w:div>
        <w:div w:id="1172798729">
          <w:marLeft w:val="640"/>
          <w:marRight w:val="0"/>
          <w:marTop w:val="0"/>
          <w:marBottom w:val="0"/>
          <w:divBdr>
            <w:top w:val="none" w:sz="0" w:space="0" w:color="auto"/>
            <w:left w:val="none" w:sz="0" w:space="0" w:color="auto"/>
            <w:bottom w:val="none" w:sz="0" w:space="0" w:color="auto"/>
            <w:right w:val="none" w:sz="0" w:space="0" w:color="auto"/>
          </w:divBdr>
        </w:div>
        <w:div w:id="1214074026">
          <w:marLeft w:val="640"/>
          <w:marRight w:val="0"/>
          <w:marTop w:val="0"/>
          <w:marBottom w:val="0"/>
          <w:divBdr>
            <w:top w:val="none" w:sz="0" w:space="0" w:color="auto"/>
            <w:left w:val="none" w:sz="0" w:space="0" w:color="auto"/>
            <w:bottom w:val="none" w:sz="0" w:space="0" w:color="auto"/>
            <w:right w:val="none" w:sz="0" w:space="0" w:color="auto"/>
          </w:divBdr>
        </w:div>
        <w:div w:id="1367949010">
          <w:marLeft w:val="640"/>
          <w:marRight w:val="0"/>
          <w:marTop w:val="0"/>
          <w:marBottom w:val="0"/>
          <w:divBdr>
            <w:top w:val="none" w:sz="0" w:space="0" w:color="auto"/>
            <w:left w:val="none" w:sz="0" w:space="0" w:color="auto"/>
            <w:bottom w:val="none" w:sz="0" w:space="0" w:color="auto"/>
            <w:right w:val="none" w:sz="0" w:space="0" w:color="auto"/>
          </w:divBdr>
        </w:div>
        <w:div w:id="1572233261">
          <w:marLeft w:val="640"/>
          <w:marRight w:val="0"/>
          <w:marTop w:val="0"/>
          <w:marBottom w:val="0"/>
          <w:divBdr>
            <w:top w:val="none" w:sz="0" w:space="0" w:color="auto"/>
            <w:left w:val="none" w:sz="0" w:space="0" w:color="auto"/>
            <w:bottom w:val="none" w:sz="0" w:space="0" w:color="auto"/>
            <w:right w:val="none" w:sz="0" w:space="0" w:color="auto"/>
          </w:divBdr>
        </w:div>
        <w:div w:id="1600524751">
          <w:marLeft w:val="640"/>
          <w:marRight w:val="0"/>
          <w:marTop w:val="0"/>
          <w:marBottom w:val="0"/>
          <w:divBdr>
            <w:top w:val="none" w:sz="0" w:space="0" w:color="auto"/>
            <w:left w:val="none" w:sz="0" w:space="0" w:color="auto"/>
            <w:bottom w:val="none" w:sz="0" w:space="0" w:color="auto"/>
            <w:right w:val="none" w:sz="0" w:space="0" w:color="auto"/>
          </w:divBdr>
        </w:div>
        <w:div w:id="1668902262">
          <w:marLeft w:val="640"/>
          <w:marRight w:val="0"/>
          <w:marTop w:val="0"/>
          <w:marBottom w:val="0"/>
          <w:divBdr>
            <w:top w:val="none" w:sz="0" w:space="0" w:color="auto"/>
            <w:left w:val="none" w:sz="0" w:space="0" w:color="auto"/>
            <w:bottom w:val="none" w:sz="0" w:space="0" w:color="auto"/>
            <w:right w:val="none" w:sz="0" w:space="0" w:color="auto"/>
          </w:divBdr>
        </w:div>
        <w:div w:id="1734422965">
          <w:marLeft w:val="640"/>
          <w:marRight w:val="0"/>
          <w:marTop w:val="0"/>
          <w:marBottom w:val="0"/>
          <w:divBdr>
            <w:top w:val="none" w:sz="0" w:space="0" w:color="auto"/>
            <w:left w:val="none" w:sz="0" w:space="0" w:color="auto"/>
            <w:bottom w:val="none" w:sz="0" w:space="0" w:color="auto"/>
            <w:right w:val="none" w:sz="0" w:space="0" w:color="auto"/>
          </w:divBdr>
        </w:div>
        <w:div w:id="1738698118">
          <w:marLeft w:val="640"/>
          <w:marRight w:val="0"/>
          <w:marTop w:val="0"/>
          <w:marBottom w:val="0"/>
          <w:divBdr>
            <w:top w:val="none" w:sz="0" w:space="0" w:color="auto"/>
            <w:left w:val="none" w:sz="0" w:space="0" w:color="auto"/>
            <w:bottom w:val="none" w:sz="0" w:space="0" w:color="auto"/>
            <w:right w:val="none" w:sz="0" w:space="0" w:color="auto"/>
          </w:divBdr>
        </w:div>
        <w:div w:id="1796677939">
          <w:marLeft w:val="640"/>
          <w:marRight w:val="0"/>
          <w:marTop w:val="0"/>
          <w:marBottom w:val="0"/>
          <w:divBdr>
            <w:top w:val="none" w:sz="0" w:space="0" w:color="auto"/>
            <w:left w:val="none" w:sz="0" w:space="0" w:color="auto"/>
            <w:bottom w:val="none" w:sz="0" w:space="0" w:color="auto"/>
            <w:right w:val="none" w:sz="0" w:space="0" w:color="auto"/>
          </w:divBdr>
        </w:div>
        <w:div w:id="1858543933">
          <w:marLeft w:val="640"/>
          <w:marRight w:val="0"/>
          <w:marTop w:val="0"/>
          <w:marBottom w:val="0"/>
          <w:divBdr>
            <w:top w:val="none" w:sz="0" w:space="0" w:color="auto"/>
            <w:left w:val="none" w:sz="0" w:space="0" w:color="auto"/>
            <w:bottom w:val="none" w:sz="0" w:space="0" w:color="auto"/>
            <w:right w:val="none" w:sz="0" w:space="0" w:color="auto"/>
          </w:divBdr>
        </w:div>
        <w:div w:id="1907957575">
          <w:marLeft w:val="640"/>
          <w:marRight w:val="0"/>
          <w:marTop w:val="0"/>
          <w:marBottom w:val="0"/>
          <w:divBdr>
            <w:top w:val="none" w:sz="0" w:space="0" w:color="auto"/>
            <w:left w:val="none" w:sz="0" w:space="0" w:color="auto"/>
            <w:bottom w:val="none" w:sz="0" w:space="0" w:color="auto"/>
            <w:right w:val="none" w:sz="0" w:space="0" w:color="auto"/>
          </w:divBdr>
        </w:div>
        <w:div w:id="1908150821">
          <w:marLeft w:val="640"/>
          <w:marRight w:val="0"/>
          <w:marTop w:val="0"/>
          <w:marBottom w:val="0"/>
          <w:divBdr>
            <w:top w:val="none" w:sz="0" w:space="0" w:color="auto"/>
            <w:left w:val="none" w:sz="0" w:space="0" w:color="auto"/>
            <w:bottom w:val="none" w:sz="0" w:space="0" w:color="auto"/>
            <w:right w:val="none" w:sz="0" w:space="0" w:color="auto"/>
          </w:divBdr>
        </w:div>
        <w:div w:id="1948393542">
          <w:marLeft w:val="640"/>
          <w:marRight w:val="0"/>
          <w:marTop w:val="0"/>
          <w:marBottom w:val="0"/>
          <w:divBdr>
            <w:top w:val="none" w:sz="0" w:space="0" w:color="auto"/>
            <w:left w:val="none" w:sz="0" w:space="0" w:color="auto"/>
            <w:bottom w:val="none" w:sz="0" w:space="0" w:color="auto"/>
            <w:right w:val="none" w:sz="0" w:space="0" w:color="auto"/>
          </w:divBdr>
        </w:div>
        <w:div w:id="2137286968">
          <w:marLeft w:val="640"/>
          <w:marRight w:val="0"/>
          <w:marTop w:val="0"/>
          <w:marBottom w:val="0"/>
          <w:divBdr>
            <w:top w:val="none" w:sz="0" w:space="0" w:color="auto"/>
            <w:left w:val="none" w:sz="0" w:space="0" w:color="auto"/>
            <w:bottom w:val="none" w:sz="0" w:space="0" w:color="auto"/>
            <w:right w:val="none" w:sz="0" w:space="0" w:color="auto"/>
          </w:divBdr>
        </w:div>
      </w:divsChild>
    </w:div>
    <w:div w:id="604195888">
      <w:bodyDiv w:val="1"/>
      <w:marLeft w:val="0"/>
      <w:marRight w:val="0"/>
      <w:marTop w:val="0"/>
      <w:marBottom w:val="0"/>
      <w:divBdr>
        <w:top w:val="none" w:sz="0" w:space="0" w:color="auto"/>
        <w:left w:val="none" w:sz="0" w:space="0" w:color="auto"/>
        <w:bottom w:val="none" w:sz="0" w:space="0" w:color="auto"/>
        <w:right w:val="none" w:sz="0" w:space="0" w:color="auto"/>
      </w:divBdr>
    </w:div>
    <w:div w:id="611866149">
      <w:bodyDiv w:val="1"/>
      <w:marLeft w:val="0"/>
      <w:marRight w:val="0"/>
      <w:marTop w:val="0"/>
      <w:marBottom w:val="0"/>
      <w:divBdr>
        <w:top w:val="none" w:sz="0" w:space="0" w:color="auto"/>
        <w:left w:val="none" w:sz="0" w:space="0" w:color="auto"/>
        <w:bottom w:val="none" w:sz="0" w:space="0" w:color="auto"/>
        <w:right w:val="none" w:sz="0" w:space="0" w:color="auto"/>
      </w:divBdr>
    </w:div>
    <w:div w:id="611867011">
      <w:bodyDiv w:val="1"/>
      <w:marLeft w:val="0"/>
      <w:marRight w:val="0"/>
      <w:marTop w:val="0"/>
      <w:marBottom w:val="0"/>
      <w:divBdr>
        <w:top w:val="none" w:sz="0" w:space="0" w:color="auto"/>
        <w:left w:val="none" w:sz="0" w:space="0" w:color="auto"/>
        <w:bottom w:val="none" w:sz="0" w:space="0" w:color="auto"/>
        <w:right w:val="none" w:sz="0" w:space="0" w:color="auto"/>
      </w:divBdr>
    </w:div>
    <w:div w:id="643003875">
      <w:bodyDiv w:val="1"/>
      <w:marLeft w:val="0"/>
      <w:marRight w:val="0"/>
      <w:marTop w:val="0"/>
      <w:marBottom w:val="0"/>
      <w:divBdr>
        <w:top w:val="none" w:sz="0" w:space="0" w:color="auto"/>
        <w:left w:val="none" w:sz="0" w:space="0" w:color="auto"/>
        <w:bottom w:val="none" w:sz="0" w:space="0" w:color="auto"/>
        <w:right w:val="none" w:sz="0" w:space="0" w:color="auto"/>
      </w:divBdr>
      <w:divsChild>
        <w:div w:id="74596581">
          <w:marLeft w:val="640"/>
          <w:marRight w:val="0"/>
          <w:marTop w:val="0"/>
          <w:marBottom w:val="0"/>
          <w:divBdr>
            <w:top w:val="none" w:sz="0" w:space="0" w:color="auto"/>
            <w:left w:val="none" w:sz="0" w:space="0" w:color="auto"/>
            <w:bottom w:val="none" w:sz="0" w:space="0" w:color="auto"/>
            <w:right w:val="none" w:sz="0" w:space="0" w:color="auto"/>
          </w:divBdr>
        </w:div>
        <w:div w:id="76287800">
          <w:marLeft w:val="640"/>
          <w:marRight w:val="0"/>
          <w:marTop w:val="0"/>
          <w:marBottom w:val="0"/>
          <w:divBdr>
            <w:top w:val="none" w:sz="0" w:space="0" w:color="auto"/>
            <w:left w:val="none" w:sz="0" w:space="0" w:color="auto"/>
            <w:bottom w:val="none" w:sz="0" w:space="0" w:color="auto"/>
            <w:right w:val="none" w:sz="0" w:space="0" w:color="auto"/>
          </w:divBdr>
        </w:div>
        <w:div w:id="146099095">
          <w:marLeft w:val="640"/>
          <w:marRight w:val="0"/>
          <w:marTop w:val="0"/>
          <w:marBottom w:val="0"/>
          <w:divBdr>
            <w:top w:val="none" w:sz="0" w:space="0" w:color="auto"/>
            <w:left w:val="none" w:sz="0" w:space="0" w:color="auto"/>
            <w:bottom w:val="none" w:sz="0" w:space="0" w:color="auto"/>
            <w:right w:val="none" w:sz="0" w:space="0" w:color="auto"/>
          </w:divBdr>
        </w:div>
        <w:div w:id="150490459">
          <w:marLeft w:val="640"/>
          <w:marRight w:val="0"/>
          <w:marTop w:val="0"/>
          <w:marBottom w:val="0"/>
          <w:divBdr>
            <w:top w:val="none" w:sz="0" w:space="0" w:color="auto"/>
            <w:left w:val="none" w:sz="0" w:space="0" w:color="auto"/>
            <w:bottom w:val="none" w:sz="0" w:space="0" w:color="auto"/>
            <w:right w:val="none" w:sz="0" w:space="0" w:color="auto"/>
          </w:divBdr>
        </w:div>
        <w:div w:id="350573749">
          <w:marLeft w:val="640"/>
          <w:marRight w:val="0"/>
          <w:marTop w:val="0"/>
          <w:marBottom w:val="0"/>
          <w:divBdr>
            <w:top w:val="none" w:sz="0" w:space="0" w:color="auto"/>
            <w:left w:val="none" w:sz="0" w:space="0" w:color="auto"/>
            <w:bottom w:val="none" w:sz="0" w:space="0" w:color="auto"/>
            <w:right w:val="none" w:sz="0" w:space="0" w:color="auto"/>
          </w:divBdr>
        </w:div>
        <w:div w:id="381711463">
          <w:marLeft w:val="640"/>
          <w:marRight w:val="0"/>
          <w:marTop w:val="0"/>
          <w:marBottom w:val="0"/>
          <w:divBdr>
            <w:top w:val="none" w:sz="0" w:space="0" w:color="auto"/>
            <w:left w:val="none" w:sz="0" w:space="0" w:color="auto"/>
            <w:bottom w:val="none" w:sz="0" w:space="0" w:color="auto"/>
            <w:right w:val="none" w:sz="0" w:space="0" w:color="auto"/>
          </w:divBdr>
        </w:div>
        <w:div w:id="388694504">
          <w:marLeft w:val="640"/>
          <w:marRight w:val="0"/>
          <w:marTop w:val="0"/>
          <w:marBottom w:val="0"/>
          <w:divBdr>
            <w:top w:val="none" w:sz="0" w:space="0" w:color="auto"/>
            <w:left w:val="none" w:sz="0" w:space="0" w:color="auto"/>
            <w:bottom w:val="none" w:sz="0" w:space="0" w:color="auto"/>
            <w:right w:val="none" w:sz="0" w:space="0" w:color="auto"/>
          </w:divBdr>
        </w:div>
        <w:div w:id="410086987">
          <w:marLeft w:val="640"/>
          <w:marRight w:val="0"/>
          <w:marTop w:val="0"/>
          <w:marBottom w:val="0"/>
          <w:divBdr>
            <w:top w:val="none" w:sz="0" w:space="0" w:color="auto"/>
            <w:left w:val="none" w:sz="0" w:space="0" w:color="auto"/>
            <w:bottom w:val="none" w:sz="0" w:space="0" w:color="auto"/>
            <w:right w:val="none" w:sz="0" w:space="0" w:color="auto"/>
          </w:divBdr>
        </w:div>
        <w:div w:id="488983437">
          <w:marLeft w:val="640"/>
          <w:marRight w:val="0"/>
          <w:marTop w:val="0"/>
          <w:marBottom w:val="0"/>
          <w:divBdr>
            <w:top w:val="none" w:sz="0" w:space="0" w:color="auto"/>
            <w:left w:val="none" w:sz="0" w:space="0" w:color="auto"/>
            <w:bottom w:val="none" w:sz="0" w:space="0" w:color="auto"/>
            <w:right w:val="none" w:sz="0" w:space="0" w:color="auto"/>
          </w:divBdr>
        </w:div>
        <w:div w:id="492529041">
          <w:marLeft w:val="640"/>
          <w:marRight w:val="0"/>
          <w:marTop w:val="0"/>
          <w:marBottom w:val="0"/>
          <w:divBdr>
            <w:top w:val="none" w:sz="0" w:space="0" w:color="auto"/>
            <w:left w:val="none" w:sz="0" w:space="0" w:color="auto"/>
            <w:bottom w:val="none" w:sz="0" w:space="0" w:color="auto"/>
            <w:right w:val="none" w:sz="0" w:space="0" w:color="auto"/>
          </w:divBdr>
        </w:div>
        <w:div w:id="510222658">
          <w:marLeft w:val="640"/>
          <w:marRight w:val="0"/>
          <w:marTop w:val="0"/>
          <w:marBottom w:val="0"/>
          <w:divBdr>
            <w:top w:val="none" w:sz="0" w:space="0" w:color="auto"/>
            <w:left w:val="none" w:sz="0" w:space="0" w:color="auto"/>
            <w:bottom w:val="none" w:sz="0" w:space="0" w:color="auto"/>
            <w:right w:val="none" w:sz="0" w:space="0" w:color="auto"/>
          </w:divBdr>
        </w:div>
        <w:div w:id="586155201">
          <w:marLeft w:val="640"/>
          <w:marRight w:val="0"/>
          <w:marTop w:val="0"/>
          <w:marBottom w:val="0"/>
          <w:divBdr>
            <w:top w:val="none" w:sz="0" w:space="0" w:color="auto"/>
            <w:left w:val="none" w:sz="0" w:space="0" w:color="auto"/>
            <w:bottom w:val="none" w:sz="0" w:space="0" w:color="auto"/>
            <w:right w:val="none" w:sz="0" w:space="0" w:color="auto"/>
          </w:divBdr>
        </w:div>
        <w:div w:id="651178246">
          <w:marLeft w:val="640"/>
          <w:marRight w:val="0"/>
          <w:marTop w:val="0"/>
          <w:marBottom w:val="0"/>
          <w:divBdr>
            <w:top w:val="none" w:sz="0" w:space="0" w:color="auto"/>
            <w:left w:val="none" w:sz="0" w:space="0" w:color="auto"/>
            <w:bottom w:val="none" w:sz="0" w:space="0" w:color="auto"/>
            <w:right w:val="none" w:sz="0" w:space="0" w:color="auto"/>
          </w:divBdr>
        </w:div>
        <w:div w:id="748579725">
          <w:marLeft w:val="640"/>
          <w:marRight w:val="0"/>
          <w:marTop w:val="0"/>
          <w:marBottom w:val="0"/>
          <w:divBdr>
            <w:top w:val="none" w:sz="0" w:space="0" w:color="auto"/>
            <w:left w:val="none" w:sz="0" w:space="0" w:color="auto"/>
            <w:bottom w:val="none" w:sz="0" w:space="0" w:color="auto"/>
            <w:right w:val="none" w:sz="0" w:space="0" w:color="auto"/>
          </w:divBdr>
        </w:div>
        <w:div w:id="885681716">
          <w:marLeft w:val="640"/>
          <w:marRight w:val="0"/>
          <w:marTop w:val="0"/>
          <w:marBottom w:val="0"/>
          <w:divBdr>
            <w:top w:val="none" w:sz="0" w:space="0" w:color="auto"/>
            <w:left w:val="none" w:sz="0" w:space="0" w:color="auto"/>
            <w:bottom w:val="none" w:sz="0" w:space="0" w:color="auto"/>
            <w:right w:val="none" w:sz="0" w:space="0" w:color="auto"/>
          </w:divBdr>
        </w:div>
        <w:div w:id="933637437">
          <w:marLeft w:val="640"/>
          <w:marRight w:val="0"/>
          <w:marTop w:val="0"/>
          <w:marBottom w:val="0"/>
          <w:divBdr>
            <w:top w:val="none" w:sz="0" w:space="0" w:color="auto"/>
            <w:left w:val="none" w:sz="0" w:space="0" w:color="auto"/>
            <w:bottom w:val="none" w:sz="0" w:space="0" w:color="auto"/>
            <w:right w:val="none" w:sz="0" w:space="0" w:color="auto"/>
          </w:divBdr>
        </w:div>
        <w:div w:id="1011029448">
          <w:marLeft w:val="640"/>
          <w:marRight w:val="0"/>
          <w:marTop w:val="0"/>
          <w:marBottom w:val="0"/>
          <w:divBdr>
            <w:top w:val="none" w:sz="0" w:space="0" w:color="auto"/>
            <w:left w:val="none" w:sz="0" w:space="0" w:color="auto"/>
            <w:bottom w:val="none" w:sz="0" w:space="0" w:color="auto"/>
            <w:right w:val="none" w:sz="0" w:space="0" w:color="auto"/>
          </w:divBdr>
        </w:div>
        <w:div w:id="1101535142">
          <w:marLeft w:val="640"/>
          <w:marRight w:val="0"/>
          <w:marTop w:val="0"/>
          <w:marBottom w:val="0"/>
          <w:divBdr>
            <w:top w:val="none" w:sz="0" w:space="0" w:color="auto"/>
            <w:left w:val="none" w:sz="0" w:space="0" w:color="auto"/>
            <w:bottom w:val="none" w:sz="0" w:space="0" w:color="auto"/>
            <w:right w:val="none" w:sz="0" w:space="0" w:color="auto"/>
          </w:divBdr>
        </w:div>
        <w:div w:id="1119446260">
          <w:marLeft w:val="640"/>
          <w:marRight w:val="0"/>
          <w:marTop w:val="0"/>
          <w:marBottom w:val="0"/>
          <w:divBdr>
            <w:top w:val="none" w:sz="0" w:space="0" w:color="auto"/>
            <w:left w:val="none" w:sz="0" w:space="0" w:color="auto"/>
            <w:bottom w:val="none" w:sz="0" w:space="0" w:color="auto"/>
            <w:right w:val="none" w:sz="0" w:space="0" w:color="auto"/>
          </w:divBdr>
        </w:div>
        <w:div w:id="1133643829">
          <w:marLeft w:val="640"/>
          <w:marRight w:val="0"/>
          <w:marTop w:val="0"/>
          <w:marBottom w:val="0"/>
          <w:divBdr>
            <w:top w:val="none" w:sz="0" w:space="0" w:color="auto"/>
            <w:left w:val="none" w:sz="0" w:space="0" w:color="auto"/>
            <w:bottom w:val="none" w:sz="0" w:space="0" w:color="auto"/>
            <w:right w:val="none" w:sz="0" w:space="0" w:color="auto"/>
          </w:divBdr>
        </w:div>
        <w:div w:id="1181703294">
          <w:marLeft w:val="640"/>
          <w:marRight w:val="0"/>
          <w:marTop w:val="0"/>
          <w:marBottom w:val="0"/>
          <w:divBdr>
            <w:top w:val="none" w:sz="0" w:space="0" w:color="auto"/>
            <w:left w:val="none" w:sz="0" w:space="0" w:color="auto"/>
            <w:bottom w:val="none" w:sz="0" w:space="0" w:color="auto"/>
            <w:right w:val="none" w:sz="0" w:space="0" w:color="auto"/>
          </w:divBdr>
        </w:div>
        <w:div w:id="1377850815">
          <w:marLeft w:val="640"/>
          <w:marRight w:val="0"/>
          <w:marTop w:val="0"/>
          <w:marBottom w:val="0"/>
          <w:divBdr>
            <w:top w:val="none" w:sz="0" w:space="0" w:color="auto"/>
            <w:left w:val="none" w:sz="0" w:space="0" w:color="auto"/>
            <w:bottom w:val="none" w:sz="0" w:space="0" w:color="auto"/>
            <w:right w:val="none" w:sz="0" w:space="0" w:color="auto"/>
          </w:divBdr>
        </w:div>
        <w:div w:id="1439911817">
          <w:marLeft w:val="640"/>
          <w:marRight w:val="0"/>
          <w:marTop w:val="0"/>
          <w:marBottom w:val="0"/>
          <w:divBdr>
            <w:top w:val="none" w:sz="0" w:space="0" w:color="auto"/>
            <w:left w:val="none" w:sz="0" w:space="0" w:color="auto"/>
            <w:bottom w:val="none" w:sz="0" w:space="0" w:color="auto"/>
            <w:right w:val="none" w:sz="0" w:space="0" w:color="auto"/>
          </w:divBdr>
        </w:div>
        <w:div w:id="1446341296">
          <w:marLeft w:val="640"/>
          <w:marRight w:val="0"/>
          <w:marTop w:val="0"/>
          <w:marBottom w:val="0"/>
          <w:divBdr>
            <w:top w:val="none" w:sz="0" w:space="0" w:color="auto"/>
            <w:left w:val="none" w:sz="0" w:space="0" w:color="auto"/>
            <w:bottom w:val="none" w:sz="0" w:space="0" w:color="auto"/>
            <w:right w:val="none" w:sz="0" w:space="0" w:color="auto"/>
          </w:divBdr>
        </w:div>
        <w:div w:id="1597985060">
          <w:marLeft w:val="640"/>
          <w:marRight w:val="0"/>
          <w:marTop w:val="0"/>
          <w:marBottom w:val="0"/>
          <w:divBdr>
            <w:top w:val="none" w:sz="0" w:space="0" w:color="auto"/>
            <w:left w:val="none" w:sz="0" w:space="0" w:color="auto"/>
            <w:bottom w:val="none" w:sz="0" w:space="0" w:color="auto"/>
            <w:right w:val="none" w:sz="0" w:space="0" w:color="auto"/>
          </w:divBdr>
        </w:div>
        <w:div w:id="1624193512">
          <w:marLeft w:val="640"/>
          <w:marRight w:val="0"/>
          <w:marTop w:val="0"/>
          <w:marBottom w:val="0"/>
          <w:divBdr>
            <w:top w:val="none" w:sz="0" w:space="0" w:color="auto"/>
            <w:left w:val="none" w:sz="0" w:space="0" w:color="auto"/>
            <w:bottom w:val="none" w:sz="0" w:space="0" w:color="auto"/>
            <w:right w:val="none" w:sz="0" w:space="0" w:color="auto"/>
          </w:divBdr>
        </w:div>
        <w:div w:id="1662584817">
          <w:marLeft w:val="640"/>
          <w:marRight w:val="0"/>
          <w:marTop w:val="0"/>
          <w:marBottom w:val="0"/>
          <w:divBdr>
            <w:top w:val="none" w:sz="0" w:space="0" w:color="auto"/>
            <w:left w:val="none" w:sz="0" w:space="0" w:color="auto"/>
            <w:bottom w:val="none" w:sz="0" w:space="0" w:color="auto"/>
            <w:right w:val="none" w:sz="0" w:space="0" w:color="auto"/>
          </w:divBdr>
        </w:div>
        <w:div w:id="1718579984">
          <w:marLeft w:val="640"/>
          <w:marRight w:val="0"/>
          <w:marTop w:val="0"/>
          <w:marBottom w:val="0"/>
          <w:divBdr>
            <w:top w:val="none" w:sz="0" w:space="0" w:color="auto"/>
            <w:left w:val="none" w:sz="0" w:space="0" w:color="auto"/>
            <w:bottom w:val="none" w:sz="0" w:space="0" w:color="auto"/>
            <w:right w:val="none" w:sz="0" w:space="0" w:color="auto"/>
          </w:divBdr>
        </w:div>
        <w:div w:id="1771974123">
          <w:marLeft w:val="640"/>
          <w:marRight w:val="0"/>
          <w:marTop w:val="0"/>
          <w:marBottom w:val="0"/>
          <w:divBdr>
            <w:top w:val="none" w:sz="0" w:space="0" w:color="auto"/>
            <w:left w:val="none" w:sz="0" w:space="0" w:color="auto"/>
            <w:bottom w:val="none" w:sz="0" w:space="0" w:color="auto"/>
            <w:right w:val="none" w:sz="0" w:space="0" w:color="auto"/>
          </w:divBdr>
        </w:div>
        <w:div w:id="1777869083">
          <w:marLeft w:val="640"/>
          <w:marRight w:val="0"/>
          <w:marTop w:val="0"/>
          <w:marBottom w:val="0"/>
          <w:divBdr>
            <w:top w:val="none" w:sz="0" w:space="0" w:color="auto"/>
            <w:left w:val="none" w:sz="0" w:space="0" w:color="auto"/>
            <w:bottom w:val="none" w:sz="0" w:space="0" w:color="auto"/>
            <w:right w:val="none" w:sz="0" w:space="0" w:color="auto"/>
          </w:divBdr>
        </w:div>
        <w:div w:id="1778792723">
          <w:marLeft w:val="640"/>
          <w:marRight w:val="0"/>
          <w:marTop w:val="0"/>
          <w:marBottom w:val="0"/>
          <w:divBdr>
            <w:top w:val="none" w:sz="0" w:space="0" w:color="auto"/>
            <w:left w:val="none" w:sz="0" w:space="0" w:color="auto"/>
            <w:bottom w:val="none" w:sz="0" w:space="0" w:color="auto"/>
            <w:right w:val="none" w:sz="0" w:space="0" w:color="auto"/>
          </w:divBdr>
        </w:div>
        <w:div w:id="1862233053">
          <w:marLeft w:val="640"/>
          <w:marRight w:val="0"/>
          <w:marTop w:val="0"/>
          <w:marBottom w:val="0"/>
          <w:divBdr>
            <w:top w:val="none" w:sz="0" w:space="0" w:color="auto"/>
            <w:left w:val="none" w:sz="0" w:space="0" w:color="auto"/>
            <w:bottom w:val="none" w:sz="0" w:space="0" w:color="auto"/>
            <w:right w:val="none" w:sz="0" w:space="0" w:color="auto"/>
          </w:divBdr>
        </w:div>
        <w:div w:id="1917549911">
          <w:marLeft w:val="640"/>
          <w:marRight w:val="0"/>
          <w:marTop w:val="0"/>
          <w:marBottom w:val="0"/>
          <w:divBdr>
            <w:top w:val="none" w:sz="0" w:space="0" w:color="auto"/>
            <w:left w:val="none" w:sz="0" w:space="0" w:color="auto"/>
            <w:bottom w:val="none" w:sz="0" w:space="0" w:color="auto"/>
            <w:right w:val="none" w:sz="0" w:space="0" w:color="auto"/>
          </w:divBdr>
        </w:div>
        <w:div w:id="1941332905">
          <w:marLeft w:val="640"/>
          <w:marRight w:val="0"/>
          <w:marTop w:val="0"/>
          <w:marBottom w:val="0"/>
          <w:divBdr>
            <w:top w:val="none" w:sz="0" w:space="0" w:color="auto"/>
            <w:left w:val="none" w:sz="0" w:space="0" w:color="auto"/>
            <w:bottom w:val="none" w:sz="0" w:space="0" w:color="auto"/>
            <w:right w:val="none" w:sz="0" w:space="0" w:color="auto"/>
          </w:divBdr>
        </w:div>
        <w:div w:id="1953631112">
          <w:marLeft w:val="640"/>
          <w:marRight w:val="0"/>
          <w:marTop w:val="0"/>
          <w:marBottom w:val="0"/>
          <w:divBdr>
            <w:top w:val="none" w:sz="0" w:space="0" w:color="auto"/>
            <w:left w:val="none" w:sz="0" w:space="0" w:color="auto"/>
            <w:bottom w:val="none" w:sz="0" w:space="0" w:color="auto"/>
            <w:right w:val="none" w:sz="0" w:space="0" w:color="auto"/>
          </w:divBdr>
        </w:div>
        <w:div w:id="2028675695">
          <w:marLeft w:val="640"/>
          <w:marRight w:val="0"/>
          <w:marTop w:val="0"/>
          <w:marBottom w:val="0"/>
          <w:divBdr>
            <w:top w:val="none" w:sz="0" w:space="0" w:color="auto"/>
            <w:left w:val="none" w:sz="0" w:space="0" w:color="auto"/>
            <w:bottom w:val="none" w:sz="0" w:space="0" w:color="auto"/>
            <w:right w:val="none" w:sz="0" w:space="0" w:color="auto"/>
          </w:divBdr>
        </w:div>
        <w:div w:id="2056082653">
          <w:marLeft w:val="640"/>
          <w:marRight w:val="0"/>
          <w:marTop w:val="0"/>
          <w:marBottom w:val="0"/>
          <w:divBdr>
            <w:top w:val="none" w:sz="0" w:space="0" w:color="auto"/>
            <w:left w:val="none" w:sz="0" w:space="0" w:color="auto"/>
            <w:bottom w:val="none" w:sz="0" w:space="0" w:color="auto"/>
            <w:right w:val="none" w:sz="0" w:space="0" w:color="auto"/>
          </w:divBdr>
        </w:div>
        <w:div w:id="2110880886">
          <w:marLeft w:val="640"/>
          <w:marRight w:val="0"/>
          <w:marTop w:val="0"/>
          <w:marBottom w:val="0"/>
          <w:divBdr>
            <w:top w:val="none" w:sz="0" w:space="0" w:color="auto"/>
            <w:left w:val="none" w:sz="0" w:space="0" w:color="auto"/>
            <w:bottom w:val="none" w:sz="0" w:space="0" w:color="auto"/>
            <w:right w:val="none" w:sz="0" w:space="0" w:color="auto"/>
          </w:divBdr>
        </w:div>
        <w:div w:id="2141261901">
          <w:marLeft w:val="640"/>
          <w:marRight w:val="0"/>
          <w:marTop w:val="0"/>
          <w:marBottom w:val="0"/>
          <w:divBdr>
            <w:top w:val="none" w:sz="0" w:space="0" w:color="auto"/>
            <w:left w:val="none" w:sz="0" w:space="0" w:color="auto"/>
            <w:bottom w:val="none" w:sz="0" w:space="0" w:color="auto"/>
            <w:right w:val="none" w:sz="0" w:space="0" w:color="auto"/>
          </w:divBdr>
        </w:div>
      </w:divsChild>
    </w:div>
    <w:div w:id="649986452">
      <w:bodyDiv w:val="1"/>
      <w:marLeft w:val="0"/>
      <w:marRight w:val="0"/>
      <w:marTop w:val="0"/>
      <w:marBottom w:val="0"/>
      <w:divBdr>
        <w:top w:val="none" w:sz="0" w:space="0" w:color="auto"/>
        <w:left w:val="none" w:sz="0" w:space="0" w:color="auto"/>
        <w:bottom w:val="none" w:sz="0" w:space="0" w:color="auto"/>
        <w:right w:val="none" w:sz="0" w:space="0" w:color="auto"/>
      </w:divBdr>
      <w:divsChild>
        <w:div w:id="45836158">
          <w:marLeft w:val="640"/>
          <w:marRight w:val="0"/>
          <w:marTop w:val="0"/>
          <w:marBottom w:val="0"/>
          <w:divBdr>
            <w:top w:val="none" w:sz="0" w:space="0" w:color="auto"/>
            <w:left w:val="none" w:sz="0" w:space="0" w:color="auto"/>
            <w:bottom w:val="none" w:sz="0" w:space="0" w:color="auto"/>
            <w:right w:val="none" w:sz="0" w:space="0" w:color="auto"/>
          </w:divBdr>
        </w:div>
        <w:div w:id="73011997">
          <w:marLeft w:val="640"/>
          <w:marRight w:val="0"/>
          <w:marTop w:val="0"/>
          <w:marBottom w:val="0"/>
          <w:divBdr>
            <w:top w:val="none" w:sz="0" w:space="0" w:color="auto"/>
            <w:left w:val="none" w:sz="0" w:space="0" w:color="auto"/>
            <w:bottom w:val="none" w:sz="0" w:space="0" w:color="auto"/>
            <w:right w:val="none" w:sz="0" w:space="0" w:color="auto"/>
          </w:divBdr>
        </w:div>
        <w:div w:id="85226001">
          <w:marLeft w:val="640"/>
          <w:marRight w:val="0"/>
          <w:marTop w:val="0"/>
          <w:marBottom w:val="0"/>
          <w:divBdr>
            <w:top w:val="none" w:sz="0" w:space="0" w:color="auto"/>
            <w:left w:val="none" w:sz="0" w:space="0" w:color="auto"/>
            <w:bottom w:val="none" w:sz="0" w:space="0" w:color="auto"/>
            <w:right w:val="none" w:sz="0" w:space="0" w:color="auto"/>
          </w:divBdr>
        </w:div>
        <w:div w:id="92678055">
          <w:marLeft w:val="640"/>
          <w:marRight w:val="0"/>
          <w:marTop w:val="0"/>
          <w:marBottom w:val="0"/>
          <w:divBdr>
            <w:top w:val="none" w:sz="0" w:space="0" w:color="auto"/>
            <w:left w:val="none" w:sz="0" w:space="0" w:color="auto"/>
            <w:bottom w:val="none" w:sz="0" w:space="0" w:color="auto"/>
            <w:right w:val="none" w:sz="0" w:space="0" w:color="auto"/>
          </w:divBdr>
        </w:div>
        <w:div w:id="146633516">
          <w:marLeft w:val="640"/>
          <w:marRight w:val="0"/>
          <w:marTop w:val="0"/>
          <w:marBottom w:val="0"/>
          <w:divBdr>
            <w:top w:val="none" w:sz="0" w:space="0" w:color="auto"/>
            <w:left w:val="none" w:sz="0" w:space="0" w:color="auto"/>
            <w:bottom w:val="none" w:sz="0" w:space="0" w:color="auto"/>
            <w:right w:val="none" w:sz="0" w:space="0" w:color="auto"/>
          </w:divBdr>
        </w:div>
        <w:div w:id="165022048">
          <w:marLeft w:val="640"/>
          <w:marRight w:val="0"/>
          <w:marTop w:val="0"/>
          <w:marBottom w:val="0"/>
          <w:divBdr>
            <w:top w:val="none" w:sz="0" w:space="0" w:color="auto"/>
            <w:left w:val="none" w:sz="0" w:space="0" w:color="auto"/>
            <w:bottom w:val="none" w:sz="0" w:space="0" w:color="auto"/>
            <w:right w:val="none" w:sz="0" w:space="0" w:color="auto"/>
          </w:divBdr>
        </w:div>
        <w:div w:id="411898422">
          <w:marLeft w:val="640"/>
          <w:marRight w:val="0"/>
          <w:marTop w:val="0"/>
          <w:marBottom w:val="0"/>
          <w:divBdr>
            <w:top w:val="none" w:sz="0" w:space="0" w:color="auto"/>
            <w:left w:val="none" w:sz="0" w:space="0" w:color="auto"/>
            <w:bottom w:val="none" w:sz="0" w:space="0" w:color="auto"/>
            <w:right w:val="none" w:sz="0" w:space="0" w:color="auto"/>
          </w:divBdr>
        </w:div>
        <w:div w:id="522015626">
          <w:marLeft w:val="640"/>
          <w:marRight w:val="0"/>
          <w:marTop w:val="0"/>
          <w:marBottom w:val="0"/>
          <w:divBdr>
            <w:top w:val="none" w:sz="0" w:space="0" w:color="auto"/>
            <w:left w:val="none" w:sz="0" w:space="0" w:color="auto"/>
            <w:bottom w:val="none" w:sz="0" w:space="0" w:color="auto"/>
            <w:right w:val="none" w:sz="0" w:space="0" w:color="auto"/>
          </w:divBdr>
        </w:div>
        <w:div w:id="624510088">
          <w:marLeft w:val="640"/>
          <w:marRight w:val="0"/>
          <w:marTop w:val="0"/>
          <w:marBottom w:val="0"/>
          <w:divBdr>
            <w:top w:val="none" w:sz="0" w:space="0" w:color="auto"/>
            <w:left w:val="none" w:sz="0" w:space="0" w:color="auto"/>
            <w:bottom w:val="none" w:sz="0" w:space="0" w:color="auto"/>
            <w:right w:val="none" w:sz="0" w:space="0" w:color="auto"/>
          </w:divBdr>
        </w:div>
        <w:div w:id="665133605">
          <w:marLeft w:val="640"/>
          <w:marRight w:val="0"/>
          <w:marTop w:val="0"/>
          <w:marBottom w:val="0"/>
          <w:divBdr>
            <w:top w:val="none" w:sz="0" w:space="0" w:color="auto"/>
            <w:left w:val="none" w:sz="0" w:space="0" w:color="auto"/>
            <w:bottom w:val="none" w:sz="0" w:space="0" w:color="auto"/>
            <w:right w:val="none" w:sz="0" w:space="0" w:color="auto"/>
          </w:divBdr>
        </w:div>
        <w:div w:id="683869415">
          <w:marLeft w:val="640"/>
          <w:marRight w:val="0"/>
          <w:marTop w:val="0"/>
          <w:marBottom w:val="0"/>
          <w:divBdr>
            <w:top w:val="none" w:sz="0" w:space="0" w:color="auto"/>
            <w:left w:val="none" w:sz="0" w:space="0" w:color="auto"/>
            <w:bottom w:val="none" w:sz="0" w:space="0" w:color="auto"/>
            <w:right w:val="none" w:sz="0" w:space="0" w:color="auto"/>
          </w:divBdr>
        </w:div>
        <w:div w:id="690037043">
          <w:marLeft w:val="640"/>
          <w:marRight w:val="0"/>
          <w:marTop w:val="0"/>
          <w:marBottom w:val="0"/>
          <w:divBdr>
            <w:top w:val="none" w:sz="0" w:space="0" w:color="auto"/>
            <w:left w:val="none" w:sz="0" w:space="0" w:color="auto"/>
            <w:bottom w:val="none" w:sz="0" w:space="0" w:color="auto"/>
            <w:right w:val="none" w:sz="0" w:space="0" w:color="auto"/>
          </w:divBdr>
        </w:div>
        <w:div w:id="748189399">
          <w:marLeft w:val="640"/>
          <w:marRight w:val="0"/>
          <w:marTop w:val="0"/>
          <w:marBottom w:val="0"/>
          <w:divBdr>
            <w:top w:val="none" w:sz="0" w:space="0" w:color="auto"/>
            <w:left w:val="none" w:sz="0" w:space="0" w:color="auto"/>
            <w:bottom w:val="none" w:sz="0" w:space="0" w:color="auto"/>
            <w:right w:val="none" w:sz="0" w:space="0" w:color="auto"/>
          </w:divBdr>
        </w:div>
        <w:div w:id="755711012">
          <w:marLeft w:val="640"/>
          <w:marRight w:val="0"/>
          <w:marTop w:val="0"/>
          <w:marBottom w:val="0"/>
          <w:divBdr>
            <w:top w:val="none" w:sz="0" w:space="0" w:color="auto"/>
            <w:left w:val="none" w:sz="0" w:space="0" w:color="auto"/>
            <w:bottom w:val="none" w:sz="0" w:space="0" w:color="auto"/>
            <w:right w:val="none" w:sz="0" w:space="0" w:color="auto"/>
          </w:divBdr>
        </w:div>
        <w:div w:id="757020281">
          <w:marLeft w:val="640"/>
          <w:marRight w:val="0"/>
          <w:marTop w:val="0"/>
          <w:marBottom w:val="0"/>
          <w:divBdr>
            <w:top w:val="none" w:sz="0" w:space="0" w:color="auto"/>
            <w:left w:val="none" w:sz="0" w:space="0" w:color="auto"/>
            <w:bottom w:val="none" w:sz="0" w:space="0" w:color="auto"/>
            <w:right w:val="none" w:sz="0" w:space="0" w:color="auto"/>
          </w:divBdr>
        </w:div>
        <w:div w:id="924608571">
          <w:marLeft w:val="640"/>
          <w:marRight w:val="0"/>
          <w:marTop w:val="0"/>
          <w:marBottom w:val="0"/>
          <w:divBdr>
            <w:top w:val="none" w:sz="0" w:space="0" w:color="auto"/>
            <w:left w:val="none" w:sz="0" w:space="0" w:color="auto"/>
            <w:bottom w:val="none" w:sz="0" w:space="0" w:color="auto"/>
            <w:right w:val="none" w:sz="0" w:space="0" w:color="auto"/>
          </w:divBdr>
        </w:div>
        <w:div w:id="1099986058">
          <w:marLeft w:val="640"/>
          <w:marRight w:val="0"/>
          <w:marTop w:val="0"/>
          <w:marBottom w:val="0"/>
          <w:divBdr>
            <w:top w:val="none" w:sz="0" w:space="0" w:color="auto"/>
            <w:left w:val="none" w:sz="0" w:space="0" w:color="auto"/>
            <w:bottom w:val="none" w:sz="0" w:space="0" w:color="auto"/>
            <w:right w:val="none" w:sz="0" w:space="0" w:color="auto"/>
          </w:divBdr>
        </w:div>
        <w:div w:id="1147554939">
          <w:marLeft w:val="640"/>
          <w:marRight w:val="0"/>
          <w:marTop w:val="0"/>
          <w:marBottom w:val="0"/>
          <w:divBdr>
            <w:top w:val="none" w:sz="0" w:space="0" w:color="auto"/>
            <w:left w:val="none" w:sz="0" w:space="0" w:color="auto"/>
            <w:bottom w:val="none" w:sz="0" w:space="0" w:color="auto"/>
            <w:right w:val="none" w:sz="0" w:space="0" w:color="auto"/>
          </w:divBdr>
        </w:div>
        <w:div w:id="1161191913">
          <w:marLeft w:val="640"/>
          <w:marRight w:val="0"/>
          <w:marTop w:val="0"/>
          <w:marBottom w:val="0"/>
          <w:divBdr>
            <w:top w:val="none" w:sz="0" w:space="0" w:color="auto"/>
            <w:left w:val="none" w:sz="0" w:space="0" w:color="auto"/>
            <w:bottom w:val="none" w:sz="0" w:space="0" w:color="auto"/>
            <w:right w:val="none" w:sz="0" w:space="0" w:color="auto"/>
          </w:divBdr>
        </w:div>
        <w:div w:id="1180394548">
          <w:marLeft w:val="640"/>
          <w:marRight w:val="0"/>
          <w:marTop w:val="0"/>
          <w:marBottom w:val="0"/>
          <w:divBdr>
            <w:top w:val="none" w:sz="0" w:space="0" w:color="auto"/>
            <w:left w:val="none" w:sz="0" w:space="0" w:color="auto"/>
            <w:bottom w:val="none" w:sz="0" w:space="0" w:color="auto"/>
            <w:right w:val="none" w:sz="0" w:space="0" w:color="auto"/>
          </w:divBdr>
        </w:div>
        <w:div w:id="1194266420">
          <w:marLeft w:val="640"/>
          <w:marRight w:val="0"/>
          <w:marTop w:val="0"/>
          <w:marBottom w:val="0"/>
          <w:divBdr>
            <w:top w:val="none" w:sz="0" w:space="0" w:color="auto"/>
            <w:left w:val="none" w:sz="0" w:space="0" w:color="auto"/>
            <w:bottom w:val="none" w:sz="0" w:space="0" w:color="auto"/>
            <w:right w:val="none" w:sz="0" w:space="0" w:color="auto"/>
          </w:divBdr>
        </w:div>
        <w:div w:id="1217818337">
          <w:marLeft w:val="640"/>
          <w:marRight w:val="0"/>
          <w:marTop w:val="0"/>
          <w:marBottom w:val="0"/>
          <w:divBdr>
            <w:top w:val="none" w:sz="0" w:space="0" w:color="auto"/>
            <w:left w:val="none" w:sz="0" w:space="0" w:color="auto"/>
            <w:bottom w:val="none" w:sz="0" w:space="0" w:color="auto"/>
            <w:right w:val="none" w:sz="0" w:space="0" w:color="auto"/>
          </w:divBdr>
        </w:div>
        <w:div w:id="1226717143">
          <w:marLeft w:val="640"/>
          <w:marRight w:val="0"/>
          <w:marTop w:val="0"/>
          <w:marBottom w:val="0"/>
          <w:divBdr>
            <w:top w:val="none" w:sz="0" w:space="0" w:color="auto"/>
            <w:left w:val="none" w:sz="0" w:space="0" w:color="auto"/>
            <w:bottom w:val="none" w:sz="0" w:space="0" w:color="auto"/>
            <w:right w:val="none" w:sz="0" w:space="0" w:color="auto"/>
          </w:divBdr>
        </w:div>
        <w:div w:id="1237787896">
          <w:marLeft w:val="640"/>
          <w:marRight w:val="0"/>
          <w:marTop w:val="0"/>
          <w:marBottom w:val="0"/>
          <w:divBdr>
            <w:top w:val="none" w:sz="0" w:space="0" w:color="auto"/>
            <w:left w:val="none" w:sz="0" w:space="0" w:color="auto"/>
            <w:bottom w:val="none" w:sz="0" w:space="0" w:color="auto"/>
            <w:right w:val="none" w:sz="0" w:space="0" w:color="auto"/>
          </w:divBdr>
        </w:div>
        <w:div w:id="1240477484">
          <w:marLeft w:val="640"/>
          <w:marRight w:val="0"/>
          <w:marTop w:val="0"/>
          <w:marBottom w:val="0"/>
          <w:divBdr>
            <w:top w:val="none" w:sz="0" w:space="0" w:color="auto"/>
            <w:left w:val="none" w:sz="0" w:space="0" w:color="auto"/>
            <w:bottom w:val="none" w:sz="0" w:space="0" w:color="auto"/>
            <w:right w:val="none" w:sz="0" w:space="0" w:color="auto"/>
          </w:divBdr>
        </w:div>
        <w:div w:id="1309480640">
          <w:marLeft w:val="640"/>
          <w:marRight w:val="0"/>
          <w:marTop w:val="0"/>
          <w:marBottom w:val="0"/>
          <w:divBdr>
            <w:top w:val="none" w:sz="0" w:space="0" w:color="auto"/>
            <w:left w:val="none" w:sz="0" w:space="0" w:color="auto"/>
            <w:bottom w:val="none" w:sz="0" w:space="0" w:color="auto"/>
            <w:right w:val="none" w:sz="0" w:space="0" w:color="auto"/>
          </w:divBdr>
        </w:div>
        <w:div w:id="1336684903">
          <w:marLeft w:val="640"/>
          <w:marRight w:val="0"/>
          <w:marTop w:val="0"/>
          <w:marBottom w:val="0"/>
          <w:divBdr>
            <w:top w:val="none" w:sz="0" w:space="0" w:color="auto"/>
            <w:left w:val="none" w:sz="0" w:space="0" w:color="auto"/>
            <w:bottom w:val="none" w:sz="0" w:space="0" w:color="auto"/>
            <w:right w:val="none" w:sz="0" w:space="0" w:color="auto"/>
          </w:divBdr>
        </w:div>
        <w:div w:id="1352299939">
          <w:marLeft w:val="640"/>
          <w:marRight w:val="0"/>
          <w:marTop w:val="0"/>
          <w:marBottom w:val="0"/>
          <w:divBdr>
            <w:top w:val="none" w:sz="0" w:space="0" w:color="auto"/>
            <w:left w:val="none" w:sz="0" w:space="0" w:color="auto"/>
            <w:bottom w:val="none" w:sz="0" w:space="0" w:color="auto"/>
            <w:right w:val="none" w:sz="0" w:space="0" w:color="auto"/>
          </w:divBdr>
        </w:div>
        <w:div w:id="1470050345">
          <w:marLeft w:val="640"/>
          <w:marRight w:val="0"/>
          <w:marTop w:val="0"/>
          <w:marBottom w:val="0"/>
          <w:divBdr>
            <w:top w:val="none" w:sz="0" w:space="0" w:color="auto"/>
            <w:left w:val="none" w:sz="0" w:space="0" w:color="auto"/>
            <w:bottom w:val="none" w:sz="0" w:space="0" w:color="auto"/>
            <w:right w:val="none" w:sz="0" w:space="0" w:color="auto"/>
          </w:divBdr>
        </w:div>
        <w:div w:id="1554077994">
          <w:marLeft w:val="640"/>
          <w:marRight w:val="0"/>
          <w:marTop w:val="0"/>
          <w:marBottom w:val="0"/>
          <w:divBdr>
            <w:top w:val="none" w:sz="0" w:space="0" w:color="auto"/>
            <w:left w:val="none" w:sz="0" w:space="0" w:color="auto"/>
            <w:bottom w:val="none" w:sz="0" w:space="0" w:color="auto"/>
            <w:right w:val="none" w:sz="0" w:space="0" w:color="auto"/>
          </w:divBdr>
        </w:div>
        <w:div w:id="1557203494">
          <w:marLeft w:val="640"/>
          <w:marRight w:val="0"/>
          <w:marTop w:val="0"/>
          <w:marBottom w:val="0"/>
          <w:divBdr>
            <w:top w:val="none" w:sz="0" w:space="0" w:color="auto"/>
            <w:left w:val="none" w:sz="0" w:space="0" w:color="auto"/>
            <w:bottom w:val="none" w:sz="0" w:space="0" w:color="auto"/>
            <w:right w:val="none" w:sz="0" w:space="0" w:color="auto"/>
          </w:divBdr>
        </w:div>
        <w:div w:id="1667393567">
          <w:marLeft w:val="640"/>
          <w:marRight w:val="0"/>
          <w:marTop w:val="0"/>
          <w:marBottom w:val="0"/>
          <w:divBdr>
            <w:top w:val="none" w:sz="0" w:space="0" w:color="auto"/>
            <w:left w:val="none" w:sz="0" w:space="0" w:color="auto"/>
            <w:bottom w:val="none" w:sz="0" w:space="0" w:color="auto"/>
            <w:right w:val="none" w:sz="0" w:space="0" w:color="auto"/>
          </w:divBdr>
        </w:div>
        <w:div w:id="1727799766">
          <w:marLeft w:val="640"/>
          <w:marRight w:val="0"/>
          <w:marTop w:val="0"/>
          <w:marBottom w:val="0"/>
          <w:divBdr>
            <w:top w:val="none" w:sz="0" w:space="0" w:color="auto"/>
            <w:left w:val="none" w:sz="0" w:space="0" w:color="auto"/>
            <w:bottom w:val="none" w:sz="0" w:space="0" w:color="auto"/>
            <w:right w:val="none" w:sz="0" w:space="0" w:color="auto"/>
          </w:divBdr>
        </w:div>
        <w:div w:id="1796211790">
          <w:marLeft w:val="640"/>
          <w:marRight w:val="0"/>
          <w:marTop w:val="0"/>
          <w:marBottom w:val="0"/>
          <w:divBdr>
            <w:top w:val="none" w:sz="0" w:space="0" w:color="auto"/>
            <w:left w:val="none" w:sz="0" w:space="0" w:color="auto"/>
            <w:bottom w:val="none" w:sz="0" w:space="0" w:color="auto"/>
            <w:right w:val="none" w:sz="0" w:space="0" w:color="auto"/>
          </w:divBdr>
        </w:div>
      </w:divsChild>
    </w:div>
    <w:div w:id="652493922">
      <w:bodyDiv w:val="1"/>
      <w:marLeft w:val="0"/>
      <w:marRight w:val="0"/>
      <w:marTop w:val="0"/>
      <w:marBottom w:val="0"/>
      <w:divBdr>
        <w:top w:val="none" w:sz="0" w:space="0" w:color="auto"/>
        <w:left w:val="none" w:sz="0" w:space="0" w:color="auto"/>
        <w:bottom w:val="none" w:sz="0" w:space="0" w:color="auto"/>
        <w:right w:val="none" w:sz="0" w:space="0" w:color="auto"/>
      </w:divBdr>
      <w:divsChild>
        <w:div w:id="46341970">
          <w:marLeft w:val="640"/>
          <w:marRight w:val="0"/>
          <w:marTop w:val="0"/>
          <w:marBottom w:val="0"/>
          <w:divBdr>
            <w:top w:val="none" w:sz="0" w:space="0" w:color="auto"/>
            <w:left w:val="none" w:sz="0" w:space="0" w:color="auto"/>
            <w:bottom w:val="none" w:sz="0" w:space="0" w:color="auto"/>
            <w:right w:val="none" w:sz="0" w:space="0" w:color="auto"/>
          </w:divBdr>
        </w:div>
        <w:div w:id="125316586">
          <w:marLeft w:val="640"/>
          <w:marRight w:val="0"/>
          <w:marTop w:val="0"/>
          <w:marBottom w:val="0"/>
          <w:divBdr>
            <w:top w:val="none" w:sz="0" w:space="0" w:color="auto"/>
            <w:left w:val="none" w:sz="0" w:space="0" w:color="auto"/>
            <w:bottom w:val="none" w:sz="0" w:space="0" w:color="auto"/>
            <w:right w:val="none" w:sz="0" w:space="0" w:color="auto"/>
          </w:divBdr>
        </w:div>
        <w:div w:id="136577890">
          <w:marLeft w:val="640"/>
          <w:marRight w:val="0"/>
          <w:marTop w:val="0"/>
          <w:marBottom w:val="0"/>
          <w:divBdr>
            <w:top w:val="none" w:sz="0" w:space="0" w:color="auto"/>
            <w:left w:val="none" w:sz="0" w:space="0" w:color="auto"/>
            <w:bottom w:val="none" w:sz="0" w:space="0" w:color="auto"/>
            <w:right w:val="none" w:sz="0" w:space="0" w:color="auto"/>
          </w:divBdr>
        </w:div>
        <w:div w:id="143855409">
          <w:marLeft w:val="640"/>
          <w:marRight w:val="0"/>
          <w:marTop w:val="0"/>
          <w:marBottom w:val="0"/>
          <w:divBdr>
            <w:top w:val="none" w:sz="0" w:space="0" w:color="auto"/>
            <w:left w:val="none" w:sz="0" w:space="0" w:color="auto"/>
            <w:bottom w:val="none" w:sz="0" w:space="0" w:color="auto"/>
            <w:right w:val="none" w:sz="0" w:space="0" w:color="auto"/>
          </w:divBdr>
        </w:div>
        <w:div w:id="168449712">
          <w:marLeft w:val="640"/>
          <w:marRight w:val="0"/>
          <w:marTop w:val="0"/>
          <w:marBottom w:val="0"/>
          <w:divBdr>
            <w:top w:val="none" w:sz="0" w:space="0" w:color="auto"/>
            <w:left w:val="none" w:sz="0" w:space="0" w:color="auto"/>
            <w:bottom w:val="none" w:sz="0" w:space="0" w:color="auto"/>
            <w:right w:val="none" w:sz="0" w:space="0" w:color="auto"/>
          </w:divBdr>
        </w:div>
        <w:div w:id="286936655">
          <w:marLeft w:val="640"/>
          <w:marRight w:val="0"/>
          <w:marTop w:val="0"/>
          <w:marBottom w:val="0"/>
          <w:divBdr>
            <w:top w:val="none" w:sz="0" w:space="0" w:color="auto"/>
            <w:left w:val="none" w:sz="0" w:space="0" w:color="auto"/>
            <w:bottom w:val="none" w:sz="0" w:space="0" w:color="auto"/>
            <w:right w:val="none" w:sz="0" w:space="0" w:color="auto"/>
          </w:divBdr>
        </w:div>
        <w:div w:id="315569616">
          <w:marLeft w:val="640"/>
          <w:marRight w:val="0"/>
          <w:marTop w:val="0"/>
          <w:marBottom w:val="0"/>
          <w:divBdr>
            <w:top w:val="none" w:sz="0" w:space="0" w:color="auto"/>
            <w:left w:val="none" w:sz="0" w:space="0" w:color="auto"/>
            <w:bottom w:val="none" w:sz="0" w:space="0" w:color="auto"/>
            <w:right w:val="none" w:sz="0" w:space="0" w:color="auto"/>
          </w:divBdr>
        </w:div>
        <w:div w:id="413743174">
          <w:marLeft w:val="640"/>
          <w:marRight w:val="0"/>
          <w:marTop w:val="0"/>
          <w:marBottom w:val="0"/>
          <w:divBdr>
            <w:top w:val="none" w:sz="0" w:space="0" w:color="auto"/>
            <w:left w:val="none" w:sz="0" w:space="0" w:color="auto"/>
            <w:bottom w:val="none" w:sz="0" w:space="0" w:color="auto"/>
            <w:right w:val="none" w:sz="0" w:space="0" w:color="auto"/>
          </w:divBdr>
        </w:div>
        <w:div w:id="543447380">
          <w:marLeft w:val="640"/>
          <w:marRight w:val="0"/>
          <w:marTop w:val="0"/>
          <w:marBottom w:val="0"/>
          <w:divBdr>
            <w:top w:val="none" w:sz="0" w:space="0" w:color="auto"/>
            <w:left w:val="none" w:sz="0" w:space="0" w:color="auto"/>
            <w:bottom w:val="none" w:sz="0" w:space="0" w:color="auto"/>
            <w:right w:val="none" w:sz="0" w:space="0" w:color="auto"/>
          </w:divBdr>
        </w:div>
        <w:div w:id="702677635">
          <w:marLeft w:val="640"/>
          <w:marRight w:val="0"/>
          <w:marTop w:val="0"/>
          <w:marBottom w:val="0"/>
          <w:divBdr>
            <w:top w:val="none" w:sz="0" w:space="0" w:color="auto"/>
            <w:left w:val="none" w:sz="0" w:space="0" w:color="auto"/>
            <w:bottom w:val="none" w:sz="0" w:space="0" w:color="auto"/>
            <w:right w:val="none" w:sz="0" w:space="0" w:color="auto"/>
          </w:divBdr>
        </w:div>
        <w:div w:id="802230926">
          <w:marLeft w:val="640"/>
          <w:marRight w:val="0"/>
          <w:marTop w:val="0"/>
          <w:marBottom w:val="0"/>
          <w:divBdr>
            <w:top w:val="none" w:sz="0" w:space="0" w:color="auto"/>
            <w:left w:val="none" w:sz="0" w:space="0" w:color="auto"/>
            <w:bottom w:val="none" w:sz="0" w:space="0" w:color="auto"/>
            <w:right w:val="none" w:sz="0" w:space="0" w:color="auto"/>
          </w:divBdr>
        </w:div>
        <w:div w:id="850415792">
          <w:marLeft w:val="640"/>
          <w:marRight w:val="0"/>
          <w:marTop w:val="0"/>
          <w:marBottom w:val="0"/>
          <w:divBdr>
            <w:top w:val="none" w:sz="0" w:space="0" w:color="auto"/>
            <w:left w:val="none" w:sz="0" w:space="0" w:color="auto"/>
            <w:bottom w:val="none" w:sz="0" w:space="0" w:color="auto"/>
            <w:right w:val="none" w:sz="0" w:space="0" w:color="auto"/>
          </w:divBdr>
        </w:div>
        <w:div w:id="860977278">
          <w:marLeft w:val="640"/>
          <w:marRight w:val="0"/>
          <w:marTop w:val="0"/>
          <w:marBottom w:val="0"/>
          <w:divBdr>
            <w:top w:val="none" w:sz="0" w:space="0" w:color="auto"/>
            <w:left w:val="none" w:sz="0" w:space="0" w:color="auto"/>
            <w:bottom w:val="none" w:sz="0" w:space="0" w:color="auto"/>
            <w:right w:val="none" w:sz="0" w:space="0" w:color="auto"/>
          </w:divBdr>
        </w:div>
        <w:div w:id="863443018">
          <w:marLeft w:val="640"/>
          <w:marRight w:val="0"/>
          <w:marTop w:val="0"/>
          <w:marBottom w:val="0"/>
          <w:divBdr>
            <w:top w:val="none" w:sz="0" w:space="0" w:color="auto"/>
            <w:left w:val="none" w:sz="0" w:space="0" w:color="auto"/>
            <w:bottom w:val="none" w:sz="0" w:space="0" w:color="auto"/>
            <w:right w:val="none" w:sz="0" w:space="0" w:color="auto"/>
          </w:divBdr>
        </w:div>
        <w:div w:id="909269587">
          <w:marLeft w:val="640"/>
          <w:marRight w:val="0"/>
          <w:marTop w:val="0"/>
          <w:marBottom w:val="0"/>
          <w:divBdr>
            <w:top w:val="none" w:sz="0" w:space="0" w:color="auto"/>
            <w:left w:val="none" w:sz="0" w:space="0" w:color="auto"/>
            <w:bottom w:val="none" w:sz="0" w:space="0" w:color="auto"/>
            <w:right w:val="none" w:sz="0" w:space="0" w:color="auto"/>
          </w:divBdr>
        </w:div>
        <w:div w:id="917442353">
          <w:marLeft w:val="640"/>
          <w:marRight w:val="0"/>
          <w:marTop w:val="0"/>
          <w:marBottom w:val="0"/>
          <w:divBdr>
            <w:top w:val="none" w:sz="0" w:space="0" w:color="auto"/>
            <w:left w:val="none" w:sz="0" w:space="0" w:color="auto"/>
            <w:bottom w:val="none" w:sz="0" w:space="0" w:color="auto"/>
            <w:right w:val="none" w:sz="0" w:space="0" w:color="auto"/>
          </w:divBdr>
        </w:div>
        <w:div w:id="931166421">
          <w:marLeft w:val="640"/>
          <w:marRight w:val="0"/>
          <w:marTop w:val="0"/>
          <w:marBottom w:val="0"/>
          <w:divBdr>
            <w:top w:val="none" w:sz="0" w:space="0" w:color="auto"/>
            <w:left w:val="none" w:sz="0" w:space="0" w:color="auto"/>
            <w:bottom w:val="none" w:sz="0" w:space="0" w:color="auto"/>
            <w:right w:val="none" w:sz="0" w:space="0" w:color="auto"/>
          </w:divBdr>
        </w:div>
        <w:div w:id="1058086282">
          <w:marLeft w:val="640"/>
          <w:marRight w:val="0"/>
          <w:marTop w:val="0"/>
          <w:marBottom w:val="0"/>
          <w:divBdr>
            <w:top w:val="none" w:sz="0" w:space="0" w:color="auto"/>
            <w:left w:val="none" w:sz="0" w:space="0" w:color="auto"/>
            <w:bottom w:val="none" w:sz="0" w:space="0" w:color="auto"/>
            <w:right w:val="none" w:sz="0" w:space="0" w:color="auto"/>
          </w:divBdr>
        </w:div>
        <w:div w:id="1085301178">
          <w:marLeft w:val="640"/>
          <w:marRight w:val="0"/>
          <w:marTop w:val="0"/>
          <w:marBottom w:val="0"/>
          <w:divBdr>
            <w:top w:val="none" w:sz="0" w:space="0" w:color="auto"/>
            <w:left w:val="none" w:sz="0" w:space="0" w:color="auto"/>
            <w:bottom w:val="none" w:sz="0" w:space="0" w:color="auto"/>
            <w:right w:val="none" w:sz="0" w:space="0" w:color="auto"/>
          </w:divBdr>
        </w:div>
        <w:div w:id="1146514648">
          <w:marLeft w:val="640"/>
          <w:marRight w:val="0"/>
          <w:marTop w:val="0"/>
          <w:marBottom w:val="0"/>
          <w:divBdr>
            <w:top w:val="none" w:sz="0" w:space="0" w:color="auto"/>
            <w:left w:val="none" w:sz="0" w:space="0" w:color="auto"/>
            <w:bottom w:val="none" w:sz="0" w:space="0" w:color="auto"/>
            <w:right w:val="none" w:sz="0" w:space="0" w:color="auto"/>
          </w:divBdr>
        </w:div>
        <w:div w:id="1151294795">
          <w:marLeft w:val="640"/>
          <w:marRight w:val="0"/>
          <w:marTop w:val="0"/>
          <w:marBottom w:val="0"/>
          <w:divBdr>
            <w:top w:val="none" w:sz="0" w:space="0" w:color="auto"/>
            <w:left w:val="none" w:sz="0" w:space="0" w:color="auto"/>
            <w:bottom w:val="none" w:sz="0" w:space="0" w:color="auto"/>
            <w:right w:val="none" w:sz="0" w:space="0" w:color="auto"/>
          </w:divBdr>
        </w:div>
        <w:div w:id="1195343145">
          <w:marLeft w:val="640"/>
          <w:marRight w:val="0"/>
          <w:marTop w:val="0"/>
          <w:marBottom w:val="0"/>
          <w:divBdr>
            <w:top w:val="none" w:sz="0" w:space="0" w:color="auto"/>
            <w:left w:val="none" w:sz="0" w:space="0" w:color="auto"/>
            <w:bottom w:val="none" w:sz="0" w:space="0" w:color="auto"/>
            <w:right w:val="none" w:sz="0" w:space="0" w:color="auto"/>
          </w:divBdr>
        </w:div>
        <w:div w:id="1236478642">
          <w:marLeft w:val="640"/>
          <w:marRight w:val="0"/>
          <w:marTop w:val="0"/>
          <w:marBottom w:val="0"/>
          <w:divBdr>
            <w:top w:val="none" w:sz="0" w:space="0" w:color="auto"/>
            <w:left w:val="none" w:sz="0" w:space="0" w:color="auto"/>
            <w:bottom w:val="none" w:sz="0" w:space="0" w:color="auto"/>
            <w:right w:val="none" w:sz="0" w:space="0" w:color="auto"/>
          </w:divBdr>
        </w:div>
        <w:div w:id="1254898250">
          <w:marLeft w:val="640"/>
          <w:marRight w:val="0"/>
          <w:marTop w:val="0"/>
          <w:marBottom w:val="0"/>
          <w:divBdr>
            <w:top w:val="none" w:sz="0" w:space="0" w:color="auto"/>
            <w:left w:val="none" w:sz="0" w:space="0" w:color="auto"/>
            <w:bottom w:val="none" w:sz="0" w:space="0" w:color="auto"/>
            <w:right w:val="none" w:sz="0" w:space="0" w:color="auto"/>
          </w:divBdr>
        </w:div>
        <w:div w:id="1384451781">
          <w:marLeft w:val="640"/>
          <w:marRight w:val="0"/>
          <w:marTop w:val="0"/>
          <w:marBottom w:val="0"/>
          <w:divBdr>
            <w:top w:val="none" w:sz="0" w:space="0" w:color="auto"/>
            <w:left w:val="none" w:sz="0" w:space="0" w:color="auto"/>
            <w:bottom w:val="none" w:sz="0" w:space="0" w:color="auto"/>
            <w:right w:val="none" w:sz="0" w:space="0" w:color="auto"/>
          </w:divBdr>
        </w:div>
        <w:div w:id="1407067955">
          <w:marLeft w:val="640"/>
          <w:marRight w:val="0"/>
          <w:marTop w:val="0"/>
          <w:marBottom w:val="0"/>
          <w:divBdr>
            <w:top w:val="none" w:sz="0" w:space="0" w:color="auto"/>
            <w:left w:val="none" w:sz="0" w:space="0" w:color="auto"/>
            <w:bottom w:val="none" w:sz="0" w:space="0" w:color="auto"/>
            <w:right w:val="none" w:sz="0" w:space="0" w:color="auto"/>
          </w:divBdr>
        </w:div>
        <w:div w:id="1427187064">
          <w:marLeft w:val="640"/>
          <w:marRight w:val="0"/>
          <w:marTop w:val="0"/>
          <w:marBottom w:val="0"/>
          <w:divBdr>
            <w:top w:val="none" w:sz="0" w:space="0" w:color="auto"/>
            <w:left w:val="none" w:sz="0" w:space="0" w:color="auto"/>
            <w:bottom w:val="none" w:sz="0" w:space="0" w:color="auto"/>
            <w:right w:val="none" w:sz="0" w:space="0" w:color="auto"/>
          </w:divBdr>
        </w:div>
        <w:div w:id="1496189823">
          <w:marLeft w:val="640"/>
          <w:marRight w:val="0"/>
          <w:marTop w:val="0"/>
          <w:marBottom w:val="0"/>
          <w:divBdr>
            <w:top w:val="none" w:sz="0" w:space="0" w:color="auto"/>
            <w:left w:val="none" w:sz="0" w:space="0" w:color="auto"/>
            <w:bottom w:val="none" w:sz="0" w:space="0" w:color="auto"/>
            <w:right w:val="none" w:sz="0" w:space="0" w:color="auto"/>
          </w:divBdr>
        </w:div>
        <w:div w:id="1513883170">
          <w:marLeft w:val="640"/>
          <w:marRight w:val="0"/>
          <w:marTop w:val="0"/>
          <w:marBottom w:val="0"/>
          <w:divBdr>
            <w:top w:val="none" w:sz="0" w:space="0" w:color="auto"/>
            <w:left w:val="none" w:sz="0" w:space="0" w:color="auto"/>
            <w:bottom w:val="none" w:sz="0" w:space="0" w:color="auto"/>
            <w:right w:val="none" w:sz="0" w:space="0" w:color="auto"/>
          </w:divBdr>
        </w:div>
        <w:div w:id="1565410592">
          <w:marLeft w:val="640"/>
          <w:marRight w:val="0"/>
          <w:marTop w:val="0"/>
          <w:marBottom w:val="0"/>
          <w:divBdr>
            <w:top w:val="none" w:sz="0" w:space="0" w:color="auto"/>
            <w:left w:val="none" w:sz="0" w:space="0" w:color="auto"/>
            <w:bottom w:val="none" w:sz="0" w:space="0" w:color="auto"/>
            <w:right w:val="none" w:sz="0" w:space="0" w:color="auto"/>
          </w:divBdr>
        </w:div>
        <w:div w:id="1566405165">
          <w:marLeft w:val="640"/>
          <w:marRight w:val="0"/>
          <w:marTop w:val="0"/>
          <w:marBottom w:val="0"/>
          <w:divBdr>
            <w:top w:val="none" w:sz="0" w:space="0" w:color="auto"/>
            <w:left w:val="none" w:sz="0" w:space="0" w:color="auto"/>
            <w:bottom w:val="none" w:sz="0" w:space="0" w:color="auto"/>
            <w:right w:val="none" w:sz="0" w:space="0" w:color="auto"/>
          </w:divBdr>
        </w:div>
        <w:div w:id="1663583343">
          <w:marLeft w:val="640"/>
          <w:marRight w:val="0"/>
          <w:marTop w:val="0"/>
          <w:marBottom w:val="0"/>
          <w:divBdr>
            <w:top w:val="none" w:sz="0" w:space="0" w:color="auto"/>
            <w:left w:val="none" w:sz="0" w:space="0" w:color="auto"/>
            <w:bottom w:val="none" w:sz="0" w:space="0" w:color="auto"/>
            <w:right w:val="none" w:sz="0" w:space="0" w:color="auto"/>
          </w:divBdr>
        </w:div>
        <w:div w:id="1668434523">
          <w:marLeft w:val="640"/>
          <w:marRight w:val="0"/>
          <w:marTop w:val="0"/>
          <w:marBottom w:val="0"/>
          <w:divBdr>
            <w:top w:val="none" w:sz="0" w:space="0" w:color="auto"/>
            <w:left w:val="none" w:sz="0" w:space="0" w:color="auto"/>
            <w:bottom w:val="none" w:sz="0" w:space="0" w:color="auto"/>
            <w:right w:val="none" w:sz="0" w:space="0" w:color="auto"/>
          </w:divBdr>
        </w:div>
        <w:div w:id="1717122883">
          <w:marLeft w:val="640"/>
          <w:marRight w:val="0"/>
          <w:marTop w:val="0"/>
          <w:marBottom w:val="0"/>
          <w:divBdr>
            <w:top w:val="none" w:sz="0" w:space="0" w:color="auto"/>
            <w:left w:val="none" w:sz="0" w:space="0" w:color="auto"/>
            <w:bottom w:val="none" w:sz="0" w:space="0" w:color="auto"/>
            <w:right w:val="none" w:sz="0" w:space="0" w:color="auto"/>
          </w:divBdr>
        </w:div>
        <w:div w:id="1740321366">
          <w:marLeft w:val="640"/>
          <w:marRight w:val="0"/>
          <w:marTop w:val="0"/>
          <w:marBottom w:val="0"/>
          <w:divBdr>
            <w:top w:val="none" w:sz="0" w:space="0" w:color="auto"/>
            <w:left w:val="none" w:sz="0" w:space="0" w:color="auto"/>
            <w:bottom w:val="none" w:sz="0" w:space="0" w:color="auto"/>
            <w:right w:val="none" w:sz="0" w:space="0" w:color="auto"/>
          </w:divBdr>
        </w:div>
        <w:div w:id="1786608770">
          <w:marLeft w:val="640"/>
          <w:marRight w:val="0"/>
          <w:marTop w:val="0"/>
          <w:marBottom w:val="0"/>
          <w:divBdr>
            <w:top w:val="none" w:sz="0" w:space="0" w:color="auto"/>
            <w:left w:val="none" w:sz="0" w:space="0" w:color="auto"/>
            <w:bottom w:val="none" w:sz="0" w:space="0" w:color="auto"/>
            <w:right w:val="none" w:sz="0" w:space="0" w:color="auto"/>
          </w:divBdr>
        </w:div>
        <w:div w:id="1820730637">
          <w:marLeft w:val="640"/>
          <w:marRight w:val="0"/>
          <w:marTop w:val="0"/>
          <w:marBottom w:val="0"/>
          <w:divBdr>
            <w:top w:val="none" w:sz="0" w:space="0" w:color="auto"/>
            <w:left w:val="none" w:sz="0" w:space="0" w:color="auto"/>
            <w:bottom w:val="none" w:sz="0" w:space="0" w:color="auto"/>
            <w:right w:val="none" w:sz="0" w:space="0" w:color="auto"/>
          </w:divBdr>
        </w:div>
        <w:div w:id="1961109242">
          <w:marLeft w:val="640"/>
          <w:marRight w:val="0"/>
          <w:marTop w:val="0"/>
          <w:marBottom w:val="0"/>
          <w:divBdr>
            <w:top w:val="none" w:sz="0" w:space="0" w:color="auto"/>
            <w:left w:val="none" w:sz="0" w:space="0" w:color="auto"/>
            <w:bottom w:val="none" w:sz="0" w:space="0" w:color="auto"/>
            <w:right w:val="none" w:sz="0" w:space="0" w:color="auto"/>
          </w:divBdr>
        </w:div>
        <w:div w:id="1967881920">
          <w:marLeft w:val="640"/>
          <w:marRight w:val="0"/>
          <w:marTop w:val="0"/>
          <w:marBottom w:val="0"/>
          <w:divBdr>
            <w:top w:val="none" w:sz="0" w:space="0" w:color="auto"/>
            <w:left w:val="none" w:sz="0" w:space="0" w:color="auto"/>
            <w:bottom w:val="none" w:sz="0" w:space="0" w:color="auto"/>
            <w:right w:val="none" w:sz="0" w:space="0" w:color="auto"/>
          </w:divBdr>
        </w:div>
        <w:div w:id="2137723165">
          <w:marLeft w:val="640"/>
          <w:marRight w:val="0"/>
          <w:marTop w:val="0"/>
          <w:marBottom w:val="0"/>
          <w:divBdr>
            <w:top w:val="none" w:sz="0" w:space="0" w:color="auto"/>
            <w:left w:val="none" w:sz="0" w:space="0" w:color="auto"/>
            <w:bottom w:val="none" w:sz="0" w:space="0" w:color="auto"/>
            <w:right w:val="none" w:sz="0" w:space="0" w:color="auto"/>
          </w:divBdr>
        </w:div>
        <w:div w:id="2139376013">
          <w:marLeft w:val="640"/>
          <w:marRight w:val="0"/>
          <w:marTop w:val="0"/>
          <w:marBottom w:val="0"/>
          <w:divBdr>
            <w:top w:val="none" w:sz="0" w:space="0" w:color="auto"/>
            <w:left w:val="none" w:sz="0" w:space="0" w:color="auto"/>
            <w:bottom w:val="none" w:sz="0" w:space="0" w:color="auto"/>
            <w:right w:val="none" w:sz="0" w:space="0" w:color="auto"/>
          </w:divBdr>
        </w:div>
      </w:divsChild>
    </w:div>
    <w:div w:id="656810871">
      <w:bodyDiv w:val="1"/>
      <w:marLeft w:val="0"/>
      <w:marRight w:val="0"/>
      <w:marTop w:val="0"/>
      <w:marBottom w:val="0"/>
      <w:divBdr>
        <w:top w:val="none" w:sz="0" w:space="0" w:color="auto"/>
        <w:left w:val="none" w:sz="0" w:space="0" w:color="auto"/>
        <w:bottom w:val="none" w:sz="0" w:space="0" w:color="auto"/>
        <w:right w:val="none" w:sz="0" w:space="0" w:color="auto"/>
      </w:divBdr>
      <w:divsChild>
        <w:div w:id="85880066">
          <w:marLeft w:val="640"/>
          <w:marRight w:val="0"/>
          <w:marTop w:val="0"/>
          <w:marBottom w:val="0"/>
          <w:divBdr>
            <w:top w:val="none" w:sz="0" w:space="0" w:color="auto"/>
            <w:left w:val="none" w:sz="0" w:space="0" w:color="auto"/>
            <w:bottom w:val="none" w:sz="0" w:space="0" w:color="auto"/>
            <w:right w:val="none" w:sz="0" w:space="0" w:color="auto"/>
          </w:divBdr>
        </w:div>
        <w:div w:id="148208608">
          <w:marLeft w:val="640"/>
          <w:marRight w:val="0"/>
          <w:marTop w:val="0"/>
          <w:marBottom w:val="0"/>
          <w:divBdr>
            <w:top w:val="none" w:sz="0" w:space="0" w:color="auto"/>
            <w:left w:val="none" w:sz="0" w:space="0" w:color="auto"/>
            <w:bottom w:val="none" w:sz="0" w:space="0" w:color="auto"/>
            <w:right w:val="none" w:sz="0" w:space="0" w:color="auto"/>
          </w:divBdr>
        </w:div>
        <w:div w:id="173615463">
          <w:marLeft w:val="640"/>
          <w:marRight w:val="0"/>
          <w:marTop w:val="0"/>
          <w:marBottom w:val="0"/>
          <w:divBdr>
            <w:top w:val="none" w:sz="0" w:space="0" w:color="auto"/>
            <w:left w:val="none" w:sz="0" w:space="0" w:color="auto"/>
            <w:bottom w:val="none" w:sz="0" w:space="0" w:color="auto"/>
            <w:right w:val="none" w:sz="0" w:space="0" w:color="auto"/>
          </w:divBdr>
        </w:div>
        <w:div w:id="179635401">
          <w:marLeft w:val="640"/>
          <w:marRight w:val="0"/>
          <w:marTop w:val="0"/>
          <w:marBottom w:val="0"/>
          <w:divBdr>
            <w:top w:val="none" w:sz="0" w:space="0" w:color="auto"/>
            <w:left w:val="none" w:sz="0" w:space="0" w:color="auto"/>
            <w:bottom w:val="none" w:sz="0" w:space="0" w:color="auto"/>
            <w:right w:val="none" w:sz="0" w:space="0" w:color="auto"/>
          </w:divBdr>
        </w:div>
        <w:div w:id="202525461">
          <w:marLeft w:val="640"/>
          <w:marRight w:val="0"/>
          <w:marTop w:val="0"/>
          <w:marBottom w:val="0"/>
          <w:divBdr>
            <w:top w:val="none" w:sz="0" w:space="0" w:color="auto"/>
            <w:left w:val="none" w:sz="0" w:space="0" w:color="auto"/>
            <w:bottom w:val="none" w:sz="0" w:space="0" w:color="auto"/>
            <w:right w:val="none" w:sz="0" w:space="0" w:color="auto"/>
          </w:divBdr>
        </w:div>
        <w:div w:id="258031212">
          <w:marLeft w:val="640"/>
          <w:marRight w:val="0"/>
          <w:marTop w:val="0"/>
          <w:marBottom w:val="0"/>
          <w:divBdr>
            <w:top w:val="none" w:sz="0" w:space="0" w:color="auto"/>
            <w:left w:val="none" w:sz="0" w:space="0" w:color="auto"/>
            <w:bottom w:val="none" w:sz="0" w:space="0" w:color="auto"/>
            <w:right w:val="none" w:sz="0" w:space="0" w:color="auto"/>
          </w:divBdr>
        </w:div>
        <w:div w:id="373775920">
          <w:marLeft w:val="640"/>
          <w:marRight w:val="0"/>
          <w:marTop w:val="0"/>
          <w:marBottom w:val="0"/>
          <w:divBdr>
            <w:top w:val="none" w:sz="0" w:space="0" w:color="auto"/>
            <w:left w:val="none" w:sz="0" w:space="0" w:color="auto"/>
            <w:bottom w:val="none" w:sz="0" w:space="0" w:color="auto"/>
            <w:right w:val="none" w:sz="0" w:space="0" w:color="auto"/>
          </w:divBdr>
        </w:div>
        <w:div w:id="393705492">
          <w:marLeft w:val="640"/>
          <w:marRight w:val="0"/>
          <w:marTop w:val="0"/>
          <w:marBottom w:val="0"/>
          <w:divBdr>
            <w:top w:val="none" w:sz="0" w:space="0" w:color="auto"/>
            <w:left w:val="none" w:sz="0" w:space="0" w:color="auto"/>
            <w:bottom w:val="none" w:sz="0" w:space="0" w:color="auto"/>
            <w:right w:val="none" w:sz="0" w:space="0" w:color="auto"/>
          </w:divBdr>
        </w:div>
        <w:div w:id="406535964">
          <w:marLeft w:val="640"/>
          <w:marRight w:val="0"/>
          <w:marTop w:val="0"/>
          <w:marBottom w:val="0"/>
          <w:divBdr>
            <w:top w:val="none" w:sz="0" w:space="0" w:color="auto"/>
            <w:left w:val="none" w:sz="0" w:space="0" w:color="auto"/>
            <w:bottom w:val="none" w:sz="0" w:space="0" w:color="auto"/>
            <w:right w:val="none" w:sz="0" w:space="0" w:color="auto"/>
          </w:divBdr>
        </w:div>
        <w:div w:id="466165615">
          <w:marLeft w:val="640"/>
          <w:marRight w:val="0"/>
          <w:marTop w:val="0"/>
          <w:marBottom w:val="0"/>
          <w:divBdr>
            <w:top w:val="none" w:sz="0" w:space="0" w:color="auto"/>
            <w:left w:val="none" w:sz="0" w:space="0" w:color="auto"/>
            <w:bottom w:val="none" w:sz="0" w:space="0" w:color="auto"/>
            <w:right w:val="none" w:sz="0" w:space="0" w:color="auto"/>
          </w:divBdr>
        </w:div>
        <w:div w:id="466433438">
          <w:marLeft w:val="640"/>
          <w:marRight w:val="0"/>
          <w:marTop w:val="0"/>
          <w:marBottom w:val="0"/>
          <w:divBdr>
            <w:top w:val="none" w:sz="0" w:space="0" w:color="auto"/>
            <w:left w:val="none" w:sz="0" w:space="0" w:color="auto"/>
            <w:bottom w:val="none" w:sz="0" w:space="0" w:color="auto"/>
            <w:right w:val="none" w:sz="0" w:space="0" w:color="auto"/>
          </w:divBdr>
        </w:div>
        <w:div w:id="494764015">
          <w:marLeft w:val="640"/>
          <w:marRight w:val="0"/>
          <w:marTop w:val="0"/>
          <w:marBottom w:val="0"/>
          <w:divBdr>
            <w:top w:val="none" w:sz="0" w:space="0" w:color="auto"/>
            <w:left w:val="none" w:sz="0" w:space="0" w:color="auto"/>
            <w:bottom w:val="none" w:sz="0" w:space="0" w:color="auto"/>
            <w:right w:val="none" w:sz="0" w:space="0" w:color="auto"/>
          </w:divBdr>
        </w:div>
        <w:div w:id="517424222">
          <w:marLeft w:val="640"/>
          <w:marRight w:val="0"/>
          <w:marTop w:val="0"/>
          <w:marBottom w:val="0"/>
          <w:divBdr>
            <w:top w:val="none" w:sz="0" w:space="0" w:color="auto"/>
            <w:left w:val="none" w:sz="0" w:space="0" w:color="auto"/>
            <w:bottom w:val="none" w:sz="0" w:space="0" w:color="auto"/>
            <w:right w:val="none" w:sz="0" w:space="0" w:color="auto"/>
          </w:divBdr>
        </w:div>
        <w:div w:id="519049372">
          <w:marLeft w:val="640"/>
          <w:marRight w:val="0"/>
          <w:marTop w:val="0"/>
          <w:marBottom w:val="0"/>
          <w:divBdr>
            <w:top w:val="none" w:sz="0" w:space="0" w:color="auto"/>
            <w:left w:val="none" w:sz="0" w:space="0" w:color="auto"/>
            <w:bottom w:val="none" w:sz="0" w:space="0" w:color="auto"/>
            <w:right w:val="none" w:sz="0" w:space="0" w:color="auto"/>
          </w:divBdr>
        </w:div>
        <w:div w:id="659894009">
          <w:marLeft w:val="640"/>
          <w:marRight w:val="0"/>
          <w:marTop w:val="0"/>
          <w:marBottom w:val="0"/>
          <w:divBdr>
            <w:top w:val="none" w:sz="0" w:space="0" w:color="auto"/>
            <w:left w:val="none" w:sz="0" w:space="0" w:color="auto"/>
            <w:bottom w:val="none" w:sz="0" w:space="0" w:color="auto"/>
            <w:right w:val="none" w:sz="0" w:space="0" w:color="auto"/>
          </w:divBdr>
        </w:div>
        <w:div w:id="664087923">
          <w:marLeft w:val="640"/>
          <w:marRight w:val="0"/>
          <w:marTop w:val="0"/>
          <w:marBottom w:val="0"/>
          <w:divBdr>
            <w:top w:val="none" w:sz="0" w:space="0" w:color="auto"/>
            <w:left w:val="none" w:sz="0" w:space="0" w:color="auto"/>
            <w:bottom w:val="none" w:sz="0" w:space="0" w:color="auto"/>
            <w:right w:val="none" w:sz="0" w:space="0" w:color="auto"/>
          </w:divBdr>
        </w:div>
        <w:div w:id="668947288">
          <w:marLeft w:val="640"/>
          <w:marRight w:val="0"/>
          <w:marTop w:val="0"/>
          <w:marBottom w:val="0"/>
          <w:divBdr>
            <w:top w:val="none" w:sz="0" w:space="0" w:color="auto"/>
            <w:left w:val="none" w:sz="0" w:space="0" w:color="auto"/>
            <w:bottom w:val="none" w:sz="0" w:space="0" w:color="auto"/>
            <w:right w:val="none" w:sz="0" w:space="0" w:color="auto"/>
          </w:divBdr>
        </w:div>
        <w:div w:id="728000262">
          <w:marLeft w:val="640"/>
          <w:marRight w:val="0"/>
          <w:marTop w:val="0"/>
          <w:marBottom w:val="0"/>
          <w:divBdr>
            <w:top w:val="none" w:sz="0" w:space="0" w:color="auto"/>
            <w:left w:val="none" w:sz="0" w:space="0" w:color="auto"/>
            <w:bottom w:val="none" w:sz="0" w:space="0" w:color="auto"/>
            <w:right w:val="none" w:sz="0" w:space="0" w:color="auto"/>
          </w:divBdr>
        </w:div>
        <w:div w:id="736707518">
          <w:marLeft w:val="640"/>
          <w:marRight w:val="0"/>
          <w:marTop w:val="0"/>
          <w:marBottom w:val="0"/>
          <w:divBdr>
            <w:top w:val="none" w:sz="0" w:space="0" w:color="auto"/>
            <w:left w:val="none" w:sz="0" w:space="0" w:color="auto"/>
            <w:bottom w:val="none" w:sz="0" w:space="0" w:color="auto"/>
            <w:right w:val="none" w:sz="0" w:space="0" w:color="auto"/>
          </w:divBdr>
        </w:div>
        <w:div w:id="863516653">
          <w:marLeft w:val="640"/>
          <w:marRight w:val="0"/>
          <w:marTop w:val="0"/>
          <w:marBottom w:val="0"/>
          <w:divBdr>
            <w:top w:val="none" w:sz="0" w:space="0" w:color="auto"/>
            <w:left w:val="none" w:sz="0" w:space="0" w:color="auto"/>
            <w:bottom w:val="none" w:sz="0" w:space="0" w:color="auto"/>
            <w:right w:val="none" w:sz="0" w:space="0" w:color="auto"/>
          </w:divBdr>
        </w:div>
        <w:div w:id="1042510497">
          <w:marLeft w:val="640"/>
          <w:marRight w:val="0"/>
          <w:marTop w:val="0"/>
          <w:marBottom w:val="0"/>
          <w:divBdr>
            <w:top w:val="none" w:sz="0" w:space="0" w:color="auto"/>
            <w:left w:val="none" w:sz="0" w:space="0" w:color="auto"/>
            <w:bottom w:val="none" w:sz="0" w:space="0" w:color="auto"/>
            <w:right w:val="none" w:sz="0" w:space="0" w:color="auto"/>
          </w:divBdr>
        </w:div>
        <w:div w:id="1199052014">
          <w:marLeft w:val="640"/>
          <w:marRight w:val="0"/>
          <w:marTop w:val="0"/>
          <w:marBottom w:val="0"/>
          <w:divBdr>
            <w:top w:val="none" w:sz="0" w:space="0" w:color="auto"/>
            <w:left w:val="none" w:sz="0" w:space="0" w:color="auto"/>
            <w:bottom w:val="none" w:sz="0" w:space="0" w:color="auto"/>
            <w:right w:val="none" w:sz="0" w:space="0" w:color="auto"/>
          </w:divBdr>
        </w:div>
        <w:div w:id="1237933105">
          <w:marLeft w:val="640"/>
          <w:marRight w:val="0"/>
          <w:marTop w:val="0"/>
          <w:marBottom w:val="0"/>
          <w:divBdr>
            <w:top w:val="none" w:sz="0" w:space="0" w:color="auto"/>
            <w:left w:val="none" w:sz="0" w:space="0" w:color="auto"/>
            <w:bottom w:val="none" w:sz="0" w:space="0" w:color="auto"/>
            <w:right w:val="none" w:sz="0" w:space="0" w:color="auto"/>
          </w:divBdr>
        </w:div>
        <w:div w:id="1272401225">
          <w:marLeft w:val="640"/>
          <w:marRight w:val="0"/>
          <w:marTop w:val="0"/>
          <w:marBottom w:val="0"/>
          <w:divBdr>
            <w:top w:val="none" w:sz="0" w:space="0" w:color="auto"/>
            <w:left w:val="none" w:sz="0" w:space="0" w:color="auto"/>
            <w:bottom w:val="none" w:sz="0" w:space="0" w:color="auto"/>
            <w:right w:val="none" w:sz="0" w:space="0" w:color="auto"/>
          </w:divBdr>
        </w:div>
        <w:div w:id="1383679314">
          <w:marLeft w:val="640"/>
          <w:marRight w:val="0"/>
          <w:marTop w:val="0"/>
          <w:marBottom w:val="0"/>
          <w:divBdr>
            <w:top w:val="none" w:sz="0" w:space="0" w:color="auto"/>
            <w:left w:val="none" w:sz="0" w:space="0" w:color="auto"/>
            <w:bottom w:val="none" w:sz="0" w:space="0" w:color="auto"/>
            <w:right w:val="none" w:sz="0" w:space="0" w:color="auto"/>
          </w:divBdr>
        </w:div>
        <w:div w:id="1536963798">
          <w:marLeft w:val="640"/>
          <w:marRight w:val="0"/>
          <w:marTop w:val="0"/>
          <w:marBottom w:val="0"/>
          <w:divBdr>
            <w:top w:val="none" w:sz="0" w:space="0" w:color="auto"/>
            <w:left w:val="none" w:sz="0" w:space="0" w:color="auto"/>
            <w:bottom w:val="none" w:sz="0" w:space="0" w:color="auto"/>
            <w:right w:val="none" w:sz="0" w:space="0" w:color="auto"/>
          </w:divBdr>
        </w:div>
        <w:div w:id="1672296469">
          <w:marLeft w:val="640"/>
          <w:marRight w:val="0"/>
          <w:marTop w:val="0"/>
          <w:marBottom w:val="0"/>
          <w:divBdr>
            <w:top w:val="none" w:sz="0" w:space="0" w:color="auto"/>
            <w:left w:val="none" w:sz="0" w:space="0" w:color="auto"/>
            <w:bottom w:val="none" w:sz="0" w:space="0" w:color="auto"/>
            <w:right w:val="none" w:sz="0" w:space="0" w:color="auto"/>
          </w:divBdr>
        </w:div>
        <w:div w:id="1777871896">
          <w:marLeft w:val="640"/>
          <w:marRight w:val="0"/>
          <w:marTop w:val="0"/>
          <w:marBottom w:val="0"/>
          <w:divBdr>
            <w:top w:val="none" w:sz="0" w:space="0" w:color="auto"/>
            <w:left w:val="none" w:sz="0" w:space="0" w:color="auto"/>
            <w:bottom w:val="none" w:sz="0" w:space="0" w:color="auto"/>
            <w:right w:val="none" w:sz="0" w:space="0" w:color="auto"/>
          </w:divBdr>
        </w:div>
        <w:div w:id="1822232796">
          <w:marLeft w:val="640"/>
          <w:marRight w:val="0"/>
          <w:marTop w:val="0"/>
          <w:marBottom w:val="0"/>
          <w:divBdr>
            <w:top w:val="none" w:sz="0" w:space="0" w:color="auto"/>
            <w:left w:val="none" w:sz="0" w:space="0" w:color="auto"/>
            <w:bottom w:val="none" w:sz="0" w:space="0" w:color="auto"/>
            <w:right w:val="none" w:sz="0" w:space="0" w:color="auto"/>
          </w:divBdr>
        </w:div>
        <w:div w:id="1875193488">
          <w:marLeft w:val="640"/>
          <w:marRight w:val="0"/>
          <w:marTop w:val="0"/>
          <w:marBottom w:val="0"/>
          <w:divBdr>
            <w:top w:val="none" w:sz="0" w:space="0" w:color="auto"/>
            <w:left w:val="none" w:sz="0" w:space="0" w:color="auto"/>
            <w:bottom w:val="none" w:sz="0" w:space="0" w:color="auto"/>
            <w:right w:val="none" w:sz="0" w:space="0" w:color="auto"/>
          </w:divBdr>
        </w:div>
        <w:div w:id="1888445137">
          <w:marLeft w:val="640"/>
          <w:marRight w:val="0"/>
          <w:marTop w:val="0"/>
          <w:marBottom w:val="0"/>
          <w:divBdr>
            <w:top w:val="none" w:sz="0" w:space="0" w:color="auto"/>
            <w:left w:val="none" w:sz="0" w:space="0" w:color="auto"/>
            <w:bottom w:val="none" w:sz="0" w:space="0" w:color="auto"/>
            <w:right w:val="none" w:sz="0" w:space="0" w:color="auto"/>
          </w:divBdr>
        </w:div>
        <w:div w:id="1914701652">
          <w:marLeft w:val="640"/>
          <w:marRight w:val="0"/>
          <w:marTop w:val="0"/>
          <w:marBottom w:val="0"/>
          <w:divBdr>
            <w:top w:val="none" w:sz="0" w:space="0" w:color="auto"/>
            <w:left w:val="none" w:sz="0" w:space="0" w:color="auto"/>
            <w:bottom w:val="none" w:sz="0" w:space="0" w:color="auto"/>
            <w:right w:val="none" w:sz="0" w:space="0" w:color="auto"/>
          </w:divBdr>
        </w:div>
        <w:div w:id="1981962310">
          <w:marLeft w:val="640"/>
          <w:marRight w:val="0"/>
          <w:marTop w:val="0"/>
          <w:marBottom w:val="0"/>
          <w:divBdr>
            <w:top w:val="none" w:sz="0" w:space="0" w:color="auto"/>
            <w:left w:val="none" w:sz="0" w:space="0" w:color="auto"/>
            <w:bottom w:val="none" w:sz="0" w:space="0" w:color="auto"/>
            <w:right w:val="none" w:sz="0" w:space="0" w:color="auto"/>
          </w:divBdr>
        </w:div>
        <w:div w:id="1985237619">
          <w:marLeft w:val="640"/>
          <w:marRight w:val="0"/>
          <w:marTop w:val="0"/>
          <w:marBottom w:val="0"/>
          <w:divBdr>
            <w:top w:val="none" w:sz="0" w:space="0" w:color="auto"/>
            <w:left w:val="none" w:sz="0" w:space="0" w:color="auto"/>
            <w:bottom w:val="none" w:sz="0" w:space="0" w:color="auto"/>
            <w:right w:val="none" w:sz="0" w:space="0" w:color="auto"/>
          </w:divBdr>
        </w:div>
        <w:div w:id="1998992341">
          <w:marLeft w:val="640"/>
          <w:marRight w:val="0"/>
          <w:marTop w:val="0"/>
          <w:marBottom w:val="0"/>
          <w:divBdr>
            <w:top w:val="none" w:sz="0" w:space="0" w:color="auto"/>
            <w:left w:val="none" w:sz="0" w:space="0" w:color="auto"/>
            <w:bottom w:val="none" w:sz="0" w:space="0" w:color="auto"/>
            <w:right w:val="none" w:sz="0" w:space="0" w:color="auto"/>
          </w:divBdr>
        </w:div>
        <w:div w:id="2004549991">
          <w:marLeft w:val="640"/>
          <w:marRight w:val="0"/>
          <w:marTop w:val="0"/>
          <w:marBottom w:val="0"/>
          <w:divBdr>
            <w:top w:val="none" w:sz="0" w:space="0" w:color="auto"/>
            <w:left w:val="none" w:sz="0" w:space="0" w:color="auto"/>
            <w:bottom w:val="none" w:sz="0" w:space="0" w:color="auto"/>
            <w:right w:val="none" w:sz="0" w:space="0" w:color="auto"/>
          </w:divBdr>
        </w:div>
        <w:div w:id="2022202098">
          <w:marLeft w:val="640"/>
          <w:marRight w:val="0"/>
          <w:marTop w:val="0"/>
          <w:marBottom w:val="0"/>
          <w:divBdr>
            <w:top w:val="none" w:sz="0" w:space="0" w:color="auto"/>
            <w:left w:val="none" w:sz="0" w:space="0" w:color="auto"/>
            <w:bottom w:val="none" w:sz="0" w:space="0" w:color="auto"/>
            <w:right w:val="none" w:sz="0" w:space="0" w:color="auto"/>
          </w:divBdr>
        </w:div>
        <w:div w:id="2093356056">
          <w:marLeft w:val="640"/>
          <w:marRight w:val="0"/>
          <w:marTop w:val="0"/>
          <w:marBottom w:val="0"/>
          <w:divBdr>
            <w:top w:val="none" w:sz="0" w:space="0" w:color="auto"/>
            <w:left w:val="none" w:sz="0" w:space="0" w:color="auto"/>
            <w:bottom w:val="none" w:sz="0" w:space="0" w:color="auto"/>
            <w:right w:val="none" w:sz="0" w:space="0" w:color="auto"/>
          </w:divBdr>
        </w:div>
        <w:div w:id="2122219469">
          <w:marLeft w:val="640"/>
          <w:marRight w:val="0"/>
          <w:marTop w:val="0"/>
          <w:marBottom w:val="0"/>
          <w:divBdr>
            <w:top w:val="none" w:sz="0" w:space="0" w:color="auto"/>
            <w:left w:val="none" w:sz="0" w:space="0" w:color="auto"/>
            <w:bottom w:val="none" w:sz="0" w:space="0" w:color="auto"/>
            <w:right w:val="none" w:sz="0" w:space="0" w:color="auto"/>
          </w:divBdr>
        </w:div>
        <w:div w:id="2137290223">
          <w:marLeft w:val="640"/>
          <w:marRight w:val="0"/>
          <w:marTop w:val="0"/>
          <w:marBottom w:val="0"/>
          <w:divBdr>
            <w:top w:val="none" w:sz="0" w:space="0" w:color="auto"/>
            <w:left w:val="none" w:sz="0" w:space="0" w:color="auto"/>
            <w:bottom w:val="none" w:sz="0" w:space="0" w:color="auto"/>
            <w:right w:val="none" w:sz="0" w:space="0" w:color="auto"/>
          </w:divBdr>
        </w:div>
        <w:div w:id="2145149650">
          <w:marLeft w:val="640"/>
          <w:marRight w:val="0"/>
          <w:marTop w:val="0"/>
          <w:marBottom w:val="0"/>
          <w:divBdr>
            <w:top w:val="none" w:sz="0" w:space="0" w:color="auto"/>
            <w:left w:val="none" w:sz="0" w:space="0" w:color="auto"/>
            <w:bottom w:val="none" w:sz="0" w:space="0" w:color="auto"/>
            <w:right w:val="none" w:sz="0" w:space="0" w:color="auto"/>
          </w:divBdr>
        </w:div>
      </w:divsChild>
    </w:div>
    <w:div w:id="660622287">
      <w:bodyDiv w:val="1"/>
      <w:marLeft w:val="0"/>
      <w:marRight w:val="0"/>
      <w:marTop w:val="0"/>
      <w:marBottom w:val="0"/>
      <w:divBdr>
        <w:top w:val="none" w:sz="0" w:space="0" w:color="auto"/>
        <w:left w:val="none" w:sz="0" w:space="0" w:color="auto"/>
        <w:bottom w:val="none" w:sz="0" w:space="0" w:color="auto"/>
        <w:right w:val="none" w:sz="0" w:space="0" w:color="auto"/>
      </w:divBdr>
      <w:divsChild>
        <w:div w:id="29578681">
          <w:marLeft w:val="640"/>
          <w:marRight w:val="0"/>
          <w:marTop w:val="0"/>
          <w:marBottom w:val="0"/>
          <w:divBdr>
            <w:top w:val="none" w:sz="0" w:space="0" w:color="auto"/>
            <w:left w:val="none" w:sz="0" w:space="0" w:color="auto"/>
            <w:bottom w:val="none" w:sz="0" w:space="0" w:color="auto"/>
            <w:right w:val="none" w:sz="0" w:space="0" w:color="auto"/>
          </w:divBdr>
        </w:div>
        <w:div w:id="57754368">
          <w:marLeft w:val="640"/>
          <w:marRight w:val="0"/>
          <w:marTop w:val="0"/>
          <w:marBottom w:val="0"/>
          <w:divBdr>
            <w:top w:val="none" w:sz="0" w:space="0" w:color="auto"/>
            <w:left w:val="none" w:sz="0" w:space="0" w:color="auto"/>
            <w:bottom w:val="none" w:sz="0" w:space="0" w:color="auto"/>
            <w:right w:val="none" w:sz="0" w:space="0" w:color="auto"/>
          </w:divBdr>
        </w:div>
        <w:div w:id="119421105">
          <w:marLeft w:val="640"/>
          <w:marRight w:val="0"/>
          <w:marTop w:val="0"/>
          <w:marBottom w:val="0"/>
          <w:divBdr>
            <w:top w:val="none" w:sz="0" w:space="0" w:color="auto"/>
            <w:left w:val="none" w:sz="0" w:space="0" w:color="auto"/>
            <w:bottom w:val="none" w:sz="0" w:space="0" w:color="auto"/>
            <w:right w:val="none" w:sz="0" w:space="0" w:color="auto"/>
          </w:divBdr>
        </w:div>
        <w:div w:id="129858596">
          <w:marLeft w:val="640"/>
          <w:marRight w:val="0"/>
          <w:marTop w:val="0"/>
          <w:marBottom w:val="0"/>
          <w:divBdr>
            <w:top w:val="none" w:sz="0" w:space="0" w:color="auto"/>
            <w:left w:val="none" w:sz="0" w:space="0" w:color="auto"/>
            <w:bottom w:val="none" w:sz="0" w:space="0" w:color="auto"/>
            <w:right w:val="none" w:sz="0" w:space="0" w:color="auto"/>
          </w:divBdr>
        </w:div>
        <w:div w:id="221991348">
          <w:marLeft w:val="640"/>
          <w:marRight w:val="0"/>
          <w:marTop w:val="0"/>
          <w:marBottom w:val="0"/>
          <w:divBdr>
            <w:top w:val="none" w:sz="0" w:space="0" w:color="auto"/>
            <w:left w:val="none" w:sz="0" w:space="0" w:color="auto"/>
            <w:bottom w:val="none" w:sz="0" w:space="0" w:color="auto"/>
            <w:right w:val="none" w:sz="0" w:space="0" w:color="auto"/>
          </w:divBdr>
        </w:div>
        <w:div w:id="230579227">
          <w:marLeft w:val="640"/>
          <w:marRight w:val="0"/>
          <w:marTop w:val="0"/>
          <w:marBottom w:val="0"/>
          <w:divBdr>
            <w:top w:val="none" w:sz="0" w:space="0" w:color="auto"/>
            <w:left w:val="none" w:sz="0" w:space="0" w:color="auto"/>
            <w:bottom w:val="none" w:sz="0" w:space="0" w:color="auto"/>
            <w:right w:val="none" w:sz="0" w:space="0" w:color="auto"/>
          </w:divBdr>
        </w:div>
        <w:div w:id="237399943">
          <w:marLeft w:val="640"/>
          <w:marRight w:val="0"/>
          <w:marTop w:val="0"/>
          <w:marBottom w:val="0"/>
          <w:divBdr>
            <w:top w:val="none" w:sz="0" w:space="0" w:color="auto"/>
            <w:left w:val="none" w:sz="0" w:space="0" w:color="auto"/>
            <w:bottom w:val="none" w:sz="0" w:space="0" w:color="auto"/>
            <w:right w:val="none" w:sz="0" w:space="0" w:color="auto"/>
          </w:divBdr>
        </w:div>
        <w:div w:id="262958406">
          <w:marLeft w:val="640"/>
          <w:marRight w:val="0"/>
          <w:marTop w:val="0"/>
          <w:marBottom w:val="0"/>
          <w:divBdr>
            <w:top w:val="none" w:sz="0" w:space="0" w:color="auto"/>
            <w:left w:val="none" w:sz="0" w:space="0" w:color="auto"/>
            <w:bottom w:val="none" w:sz="0" w:space="0" w:color="auto"/>
            <w:right w:val="none" w:sz="0" w:space="0" w:color="auto"/>
          </w:divBdr>
        </w:div>
        <w:div w:id="327485125">
          <w:marLeft w:val="640"/>
          <w:marRight w:val="0"/>
          <w:marTop w:val="0"/>
          <w:marBottom w:val="0"/>
          <w:divBdr>
            <w:top w:val="none" w:sz="0" w:space="0" w:color="auto"/>
            <w:left w:val="none" w:sz="0" w:space="0" w:color="auto"/>
            <w:bottom w:val="none" w:sz="0" w:space="0" w:color="auto"/>
            <w:right w:val="none" w:sz="0" w:space="0" w:color="auto"/>
          </w:divBdr>
        </w:div>
        <w:div w:id="418865036">
          <w:marLeft w:val="640"/>
          <w:marRight w:val="0"/>
          <w:marTop w:val="0"/>
          <w:marBottom w:val="0"/>
          <w:divBdr>
            <w:top w:val="none" w:sz="0" w:space="0" w:color="auto"/>
            <w:left w:val="none" w:sz="0" w:space="0" w:color="auto"/>
            <w:bottom w:val="none" w:sz="0" w:space="0" w:color="auto"/>
            <w:right w:val="none" w:sz="0" w:space="0" w:color="auto"/>
          </w:divBdr>
        </w:div>
        <w:div w:id="450322296">
          <w:marLeft w:val="640"/>
          <w:marRight w:val="0"/>
          <w:marTop w:val="0"/>
          <w:marBottom w:val="0"/>
          <w:divBdr>
            <w:top w:val="none" w:sz="0" w:space="0" w:color="auto"/>
            <w:left w:val="none" w:sz="0" w:space="0" w:color="auto"/>
            <w:bottom w:val="none" w:sz="0" w:space="0" w:color="auto"/>
            <w:right w:val="none" w:sz="0" w:space="0" w:color="auto"/>
          </w:divBdr>
        </w:div>
        <w:div w:id="452748048">
          <w:marLeft w:val="640"/>
          <w:marRight w:val="0"/>
          <w:marTop w:val="0"/>
          <w:marBottom w:val="0"/>
          <w:divBdr>
            <w:top w:val="none" w:sz="0" w:space="0" w:color="auto"/>
            <w:left w:val="none" w:sz="0" w:space="0" w:color="auto"/>
            <w:bottom w:val="none" w:sz="0" w:space="0" w:color="auto"/>
            <w:right w:val="none" w:sz="0" w:space="0" w:color="auto"/>
          </w:divBdr>
        </w:div>
        <w:div w:id="515197448">
          <w:marLeft w:val="640"/>
          <w:marRight w:val="0"/>
          <w:marTop w:val="0"/>
          <w:marBottom w:val="0"/>
          <w:divBdr>
            <w:top w:val="none" w:sz="0" w:space="0" w:color="auto"/>
            <w:left w:val="none" w:sz="0" w:space="0" w:color="auto"/>
            <w:bottom w:val="none" w:sz="0" w:space="0" w:color="auto"/>
            <w:right w:val="none" w:sz="0" w:space="0" w:color="auto"/>
          </w:divBdr>
        </w:div>
        <w:div w:id="534804857">
          <w:marLeft w:val="640"/>
          <w:marRight w:val="0"/>
          <w:marTop w:val="0"/>
          <w:marBottom w:val="0"/>
          <w:divBdr>
            <w:top w:val="none" w:sz="0" w:space="0" w:color="auto"/>
            <w:left w:val="none" w:sz="0" w:space="0" w:color="auto"/>
            <w:bottom w:val="none" w:sz="0" w:space="0" w:color="auto"/>
            <w:right w:val="none" w:sz="0" w:space="0" w:color="auto"/>
          </w:divBdr>
        </w:div>
        <w:div w:id="560942286">
          <w:marLeft w:val="640"/>
          <w:marRight w:val="0"/>
          <w:marTop w:val="0"/>
          <w:marBottom w:val="0"/>
          <w:divBdr>
            <w:top w:val="none" w:sz="0" w:space="0" w:color="auto"/>
            <w:left w:val="none" w:sz="0" w:space="0" w:color="auto"/>
            <w:bottom w:val="none" w:sz="0" w:space="0" w:color="auto"/>
            <w:right w:val="none" w:sz="0" w:space="0" w:color="auto"/>
          </w:divBdr>
        </w:div>
        <w:div w:id="596521001">
          <w:marLeft w:val="640"/>
          <w:marRight w:val="0"/>
          <w:marTop w:val="0"/>
          <w:marBottom w:val="0"/>
          <w:divBdr>
            <w:top w:val="none" w:sz="0" w:space="0" w:color="auto"/>
            <w:left w:val="none" w:sz="0" w:space="0" w:color="auto"/>
            <w:bottom w:val="none" w:sz="0" w:space="0" w:color="auto"/>
            <w:right w:val="none" w:sz="0" w:space="0" w:color="auto"/>
          </w:divBdr>
        </w:div>
        <w:div w:id="644503593">
          <w:marLeft w:val="640"/>
          <w:marRight w:val="0"/>
          <w:marTop w:val="0"/>
          <w:marBottom w:val="0"/>
          <w:divBdr>
            <w:top w:val="none" w:sz="0" w:space="0" w:color="auto"/>
            <w:left w:val="none" w:sz="0" w:space="0" w:color="auto"/>
            <w:bottom w:val="none" w:sz="0" w:space="0" w:color="auto"/>
            <w:right w:val="none" w:sz="0" w:space="0" w:color="auto"/>
          </w:divBdr>
        </w:div>
        <w:div w:id="653292763">
          <w:marLeft w:val="640"/>
          <w:marRight w:val="0"/>
          <w:marTop w:val="0"/>
          <w:marBottom w:val="0"/>
          <w:divBdr>
            <w:top w:val="none" w:sz="0" w:space="0" w:color="auto"/>
            <w:left w:val="none" w:sz="0" w:space="0" w:color="auto"/>
            <w:bottom w:val="none" w:sz="0" w:space="0" w:color="auto"/>
            <w:right w:val="none" w:sz="0" w:space="0" w:color="auto"/>
          </w:divBdr>
        </w:div>
        <w:div w:id="781730943">
          <w:marLeft w:val="640"/>
          <w:marRight w:val="0"/>
          <w:marTop w:val="0"/>
          <w:marBottom w:val="0"/>
          <w:divBdr>
            <w:top w:val="none" w:sz="0" w:space="0" w:color="auto"/>
            <w:left w:val="none" w:sz="0" w:space="0" w:color="auto"/>
            <w:bottom w:val="none" w:sz="0" w:space="0" w:color="auto"/>
            <w:right w:val="none" w:sz="0" w:space="0" w:color="auto"/>
          </w:divBdr>
        </w:div>
        <w:div w:id="859733755">
          <w:marLeft w:val="640"/>
          <w:marRight w:val="0"/>
          <w:marTop w:val="0"/>
          <w:marBottom w:val="0"/>
          <w:divBdr>
            <w:top w:val="none" w:sz="0" w:space="0" w:color="auto"/>
            <w:left w:val="none" w:sz="0" w:space="0" w:color="auto"/>
            <w:bottom w:val="none" w:sz="0" w:space="0" w:color="auto"/>
            <w:right w:val="none" w:sz="0" w:space="0" w:color="auto"/>
          </w:divBdr>
        </w:div>
        <w:div w:id="898591939">
          <w:marLeft w:val="640"/>
          <w:marRight w:val="0"/>
          <w:marTop w:val="0"/>
          <w:marBottom w:val="0"/>
          <w:divBdr>
            <w:top w:val="none" w:sz="0" w:space="0" w:color="auto"/>
            <w:left w:val="none" w:sz="0" w:space="0" w:color="auto"/>
            <w:bottom w:val="none" w:sz="0" w:space="0" w:color="auto"/>
            <w:right w:val="none" w:sz="0" w:space="0" w:color="auto"/>
          </w:divBdr>
        </w:div>
        <w:div w:id="923955964">
          <w:marLeft w:val="640"/>
          <w:marRight w:val="0"/>
          <w:marTop w:val="0"/>
          <w:marBottom w:val="0"/>
          <w:divBdr>
            <w:top w:val="none" w:sz="0" w:space="0" w:color="auto"/>
            <w:left w:val="none" w:sz="0" w:space="0" w:color="auto"/>
            <w:bottom w:val="none" w:sz="0" w:space="0" w:color="auto"/>
            <w:right w:val="none" w:sz="0" w:space="0" w:color="auto"/>
          </w:divBdr>
        </w:div>
        <w:div w:id="1055474870">
          <w:marLeft w:val="640"/>
          <w:marRight w:val="0"/>
          <w:marTop w:val="0"/>
          <w:marBottom w:val="0"/>
          <w:divBdr>
            <w:top w:val="none" w:sz="0" w:space="0" w:color="auto"/>
            <w:left w:val="none" w:sz="0" w:space="0" w:color="auto"/>
            <w:bottom w:val="none" w:sz="0" w:space="0" w:color="auto"/>
            <w:right w:val="none" w:sz="0" w:space="0" w:color="auto"/>
          </w:divBdr>
        </w:div>
        <w:div w:id="1089077374">
          <w:marLeft w:val="640"/>
          <w:marRight w:val="0"/>
          <w:marTop w:val="0"/>
          <w:marBottom w:val="0"/>
          <w:divBdr>
            <w:top w:val="none" w:sz="0" w:space="0" w:color="auto"/>
            <w:left w:val="none" w:sz="0" w:space="0" w:color="auto"/>
            <w:bottom w:val="none" w:sz="0" w:space="0" w:color="auto"/>
            <w:right w:val="none" w:sz="0" w:space="0" w:color="auto"/>
          </w:divBdr>
        </w:div>
        <w:div w:id="1167669916">
          <w:marLeft w:val="640"/>
          <w:marRight w:val="0"/>
          <w:marTop w:val="0"/>
          <w:marBottom w:val="0"/>
          <w:divBdr>
            <w:top w:val="none" w:sz="0" w:space="0" w:color="auto"/>
            <w:left w:val="none" w:sz="0" w:space="0" w:color="auto"/>
            <w:bottom w:val="none" w:sz="0" w:space="0" w:color="auto"/>
            <w:right w:val="none" w:sz="0" w:space="0" w:color="auto"/>
          </w:divBdr>
        </w:div>
        <w:div w:id="1198086019">
          <w:marLeft w:val="640"/>
          <w:marRight w:val="0"/>
          <w:marTop w:val="0"/>
          <w:marBottom w:val="0"/>
          <w:divBdr>
            <w:top w:val="none" w:sz="0" w:space="0" w:color="auto"/>
            <w:left w:val="none" w:sz="0" w:space="0" w:color="auto"/>
            <w:bottom w:val="none" w:sz="0" w:space="0" w:color="auto"/>
            <w:right w:val="none" w:sz="0" w:space="0" w:color="auto"/>
          </w:divBdr>
        </w:div>
        <w:div w:id="1198161856">
          <w:marLeft w:val="640"/>
          <w:marRight w:val="0"/>
          <w:marTop w:val="0"/>
          <w:marBottom w:val="0"/>
          <w:divBdr>
            <w:top w:val="none" w:sz="0" w:space="0" w:color="auto"/>
            <w:left w:val="none" w:sz="0" w:space="0" w:color="auto"/>
            <w:bottom w:val="none" w:sz="0" w:space="0" w:color="auto"/>
            <w:right w:val="none" w:sz="0" w:space="0" w:color="auto"/>
          </w:divBdr>
        </w:div>
        <w:div w:id="1246845498">
          <w:marLeft w:val="640"/>
          <w:marRight w:val="0"/>
          <w:marTop w:val="0"/>
          <w:marBottom w:val="0"/>
          <w:divBdr>
            <w:top w:val="none" w:sz="0" w:space="0" w:color="auto"/>
            <w:left w:val="none" w:sz="0" w:space="0" w:color="auto"/>
            <w:bottom w:val="none" w:sz="0" w:space="0" w:color="auto"/>
            <w:right w:val="none" w:sz="0" w:space="0" w:color="auto"/>
          </w:divBdr>
        </w:div>
        <w:div w:id="1366908887">
          <w:marLeft w:val="640"/>
          <w:marRight w:val="0"/>
          <w:marTop w:val="0"/>
          <w:marBottom w:val="0"/>
          <w:divBdr>
            <w:top w:val="none" w:sz="0" w:space="0" w:color="auto"/>
            <w:left w:val="none" w:sz="0" w:space="0" w:color="auto"/>
            <w:bottom w:val="none" w:sz="0" w:space="0" w:color="auto"/>
            <w:right w:val="none" w:sz="0" w:space="0" w:color="auto"/>
          </w:divBdr>
        </w:div>
        <w:div w:id="1379547411">
          <w:marLeft w:val="640"/>
          <w:marRight w:val="0"/>
          <w:marTop w:val="0"/>
          <w:marBottom w:val="0"/>
          <w:divBdr>
            <w:top w:val="none" w:sz="0" w:space="0" w:color="auto"/>
            <w:left w:val="none" w:sz="0" w:space="0" w:color="auto"/>
            <w:bottom w:val="none" w:sz="0" w:space="0" w:color="auto"/>
            <w:right w:val="none" w:sz="0" w:space="0" w:color="auto"/>
          </w:divBdr>
        </w:div>
        <w:div w:id="1405370332">
          <w:marLeft w:val="640"/>
          <w:marRight w:val="0"/>
          <w:marTop w:val="0"/>
          <w:marBottom w:val="0"/>
          <w:divBdr>
            <w:top w:val="none" w:sz="0" w:space="0" w:color="auto"/>
            <w:left w:val="none" w:sz="0" w:space="0" w:color="auto"/>
            <w:bottom w:val="none" w:sz="0" w:space="0" w:color="auto"/>
            <w:right w:val="none" w:sz="0" w:space="0" w:color="auto"/>
          </w:divBdr>
        </w:div>
        <w:div w:id="1470439204">
          <w:marLeft w:val="640"/>
          <w:marRight w:val="0"/>
          <w:marTop w:val="0"/>
          <w:marBottom w:val="0"/>
          <w:divBdr>
            <w:top w:val="none" w:sz="0" w:space="0" w:color="auto"/>
            <w:left w:val="none" w:sz="0" w:space="0" w:color="auto"/>
            <w:bottom w:val="none" w:sz="0" w:space="0" w:color="auto"/>
            <w:right w:val="none" w:sz="0" w:space="0" w:color="auto"/>
          </w:divBdr>
        </w:div>
        <w:div w:id="1513107851">
          <w:marLeft w:val="640"/>
          <w:marRight w:val="0"/>
          <w:marTop w:val="0"/>
          <w:marBottom w:val="0"/>
          <w:divBdr>
            <w:top w:val="none" w:sz="0" w:space="0" w:color="auto"/>
            <w:left w:val="none" w:sz="0" w:space="0" w:color="auto"/>
            <w:bottom w:val="none" w:sz="0" w:space="0" w:color="auto"/>
            <w:right w:val="none" w:sz="0" w:space="0" w:color="auto"/>
          </w:divBdr>
        </w:div>
        <w:div w:id="1534730728">
          <w:marLeft w:val="640"/>
          <w:marRight w:val="0"/>
          <w:marTop w:val="0"/>
          <w:marBottom w:val="0"/>
          <w:divBdr>
            <w:top w:val="none" w:sz="0" w:space="0" w:color="auto"/>
            <w:left w:val="none" w:sz="0" w:space="0" w:color="auto"/>
            <w:bottom w:val="none" w:sz="0" w:space="0" w:color="auto"/>
            <w:right w:val="none" w:sz="0" w:space="0" w:color="auto"/>
          </w:divBdr>
        </w:div>
        <w:div w:id="1542009803">
          <w:marLeft w:val="640"/>
          <w:marRight w:val="0"/>
          <w:marTop w:val="0"/>
          <w:marBottom w:val="0"/>
          <w:divBdr>
            <w:top w:val="none" w:sz="0" w:space="0" w:color="auto"/>
            <w:left w:val="none" w:sz="0" w:space="0" w:color="auto"/>
            <w:bottom w:val="none" w:sz="0" w:space="0" w:color="auto"/>
            <w:right w:val="none" w:sz="0" w:space="0" w:color="auto"/>
          </w:divBdr>
        </w:div>
        <w:div w:id="1689943434">
          <w:marLeft w:val="640"/>
          <w:marRight w:val="0"/>
          <w:marTop w:val="0"/>
          <w:marBottom w:val="0"/>
          <w:divBdr>
            <w:top w:val="none" w:sz="0" w:space="0" w:color="auto"/>
            <w:left w:val="none" w:sz="0" w:space="0" w:color="auto"/>
            <w:bottom w:val="none" w:sz="0" w:space="0" w:color="auto"/>
            <w:right w:val="none" w:sz="0" w:space="0" w:color="auto"/>
          </w:divBdr>
        </w:div>
        <w:div w:id="1710690162">
          <w:marLeft w:val="640"/>
          <w:marRight w:val="0"/>
          <w:marTop w:val="0"/>
          <w:marBottom w:val="0"/>
          <w:divBdr>
            <w:top w:val="none" w:sz="0" w:space="0" w:color="auto"/>
            <w:left w:val="none" w:sz="0" w:space="0" w:color="auto"/>
            <w:bottom w:val="none" w:sz="0" w:space="0" w:color="auto"/>
            <w:right w:val="none" w:sz="0" w:space="0" w:color="auto"/>
          </w:divBdr>
        </w:div>
        <w:div w:id="1726298684">
          <w:marLeft w:val="640"/>
          <w:marRight w:val="0"/>
          <w:marTop w:val="0"/>
          <w:marBottom w:val="0"/>
          <w:divBdr>
            <w:top w:val="none" w:sz="0" w:space="0" w:color="auto"/>
            <w:left w:val="none" w:sz="0" w:space="0" w:color="auto"/>
            <w:bottom w:val="none" w:sz="0" w:space="0" w:color="auto"/>
            <w:right w:val="none" w:sz="0" w:space="0" w:color="auto"/>
          </w:divBdr>
        </w:div>
        <w:div w:id="1934051530">
          <w:marLeft w:val="640"/>
          <w:marRight w:val="0"/>
          <w:marTop w:val="0"/>
          <w:marBottom w:val="0"/>
          <w:divBdr>
            <w:top w:val="none" w:sz="0" w:space="0" w:color="auto"/>
            <w:left w:val="none" w:sz="0" w:space="0" w:color="auto"/>
            <w:bottom w:val="none" w:sz="0" w:space="0" w:color="auto"/>
            <w:right w:val="none" w:sz="0" w:space="0" w:color="auto"/>
          </w:divBdr>
        </w:div>
        <w:div w:id="2069107739">
          <w:marLeft w:val="640"/>
          <w:marRight w:val="0"/>
          <w:marTop w:val="0"/>
          <w:marBottom w:val="0"/>
          <w:divBdr>
            <w:top w:val="none" w:sz="0" w:space="0" w:color="auto"/>
            <w:left w:val="none" w:sz="0" w:space="0" w:color="auto"/>
            <w:bottom w:val="none" w:sz="0" w:space="0" w:color="auto"/>
            <w:right w:val="none" w:sz="0" w:space="0" w:color="auto"/>
          </w:divBdr>
        </w:div>
        <w:div w:id="2130006911">
          <w:marLeft w:val="640"/>
          <w:marRight w:val="0"/>
          <w:marTop w:val="0"/>
          <w:marBottom w:val="0"/>
          <w:divBdr>
            <w:top w:val="none" w:sz="0" w:space="0" w:color="auto"/>
            <w:left w:val="none" w:sz="0" w:space="0" w:color="auto"/>
            <w:bottom w:val="none" w:sz="0" w:space="0" w:color="auto"/>
            <w:right w:val="none" w:sz="0" w:space="0" w:color="auto"/>
          </w:divBdr>
        </w:div>
      </w:divsChild>
    </w:div>
    <w:div w:id="667637810">
      <w:bodyDiv w:val="1"/>
      <w:marLeft w:val="0"/>
      <w:marRight w:val="0"/>
      <w:marTop w:val="0"/>
      <w:marBottom w:val="0"/>
      <w:divBdr>
        <w:top w:val="none" w:sz="0" w:space="0" w:color="auto"/>
        <w:left w:val="none" w:sz="0" w:space="0" w:color="auto"/>
        <w:bottom w:val="none" w:sz="0" w:space="0" w:color="auto"/>
        <w:right w:val="none" w:sz="0" w:space="0" w:color="auto"/>
      </w:divBdr>
      <w:divsChild>
        <w:div w:id="127092453">
          <w:marLeft w:val="640"/>
          <w:marRight w:val="0"/>
          <w:marTop w:val="0"/>
          <w:marBottom w:val="0"/>
          <w:divBdr>
            <w:top w:val="none" w:sz="0" w:space="0" w:color="auto"/>
            <w:left w:val="none" w:sz="0" w:space="0" w:color="auto"/>
            <w:bottom w:val="none" w:sz="0" w:space="0" w:color="auto"/>
            <w:right w:val="none" w:sz="0" w:space="0" w:color="auto"/>
          </w:divBdr>
        </w:div>
        <w:div w:id="148405569">
          <w:marLeft w:val="640"/>
          <w:marRight w:val="0"/>
          <w:marTop w:val="0"/>
          <w:marBottom w:val="0"/>
          <w:divBdr>
            <w:top w:val="none" w:sz="0" w:space="0" w:color="auto"/>
            <w:left w:val="none" w:sz="0" w:space="0" w:color="auto"/>
            <w:bottom w:val="none" w:sz="0" w:space="0" w:color="auto"/>
            <w:right w:val="none" w:sz="0" w:space="0" w:color="auto"/>
          </w:divBdr>
        </w:div>
        <w:div w:id="160437742">
          <w:marLeft w:val="640"/>
          <w:marRight w:val="0"/>
          <w:marTop w:val="0"/>
          <w:marBottom w:val="0"/>
          <w:divBdr>
            <w:top w:val="none" w:sz="0" w:space="0" w:color="auto"/>
            <w:left w:val="none" w:sz="0" w:space="0" w:color="auto"/>
            <w:bottom w:val="none" w:sz="0" w:space="0" w:color="auto"/>
            <w:right w:val="none" w:sz="0" w:space="0" w:color="auto"/>
          </w:divBdr>
        </w:div>
        <w:div w:id="226378682">
          <w:marLeft w:val="640"/>
          <w:marRight w:val="0"/>
          <w:marTop w:val="0"/>
          <w:marBottom w:val="0"/>
          <w:divBdr>
            <w:top w:val="none" w:sz="0" w:space="0" w:color="auto"/>
            <w:left w:val="none" w:sz="0" w:space="0" w:color="auto"/>
            <w:bottom w:val="none" w:sz="0" w:space="0" w:color="auto"/>
            <w:right w:val="none" w:sz="0" w:space="0" w:color="auto"/>
          </w:divBdr>
        </w:div>
        <w:div w:id="291595344">
          <w:marLeft w:val="640"/>
          <w:marRight w:val="0"/>
          <w:marTop w:val="0"/>
          <w:marBottom w:val="0"/>
          <w:divBdr>
            <w:top w:val="none" w:sz="0" w:space="0" w:color="auto"/>
            <w:left w:val="none" w:sz="0" w:space="0" w:color="auto"/>
            <w:bottom w:val="none" w:sz="0" w:space="0" w:color="auto"/>
            <w:right w:val="none" w:sz="0" w:space="0" w:color="auto"/>
          </w:divBdr>
        </w:div>
        <w:div w:id="337998905">
          <w:marLeft w:val="640"/>
          <w:marRight w:val="0"/>
          <w:marTop w:val="0"/>
          <w:marBottom w:val="0"/>
          <w:divBdr>
            <w:top w:val="none" w:sz="0" w:space="0" w:color="auto"/>
            <w:left w:val="none" w:sz="0" w:space="0" w:color="auto"/>
            <w:bottom w:val="none" w:sz="0" w:space="0" w:color="auto"/>
            <w:right w:val="none" w:sz="0" w:space="0" w:color="auto"/>
          </w:divBdr>
        </w:div>
        <w:div w:id="403843381">
          <w:marLeft w:val="640"/>
          <w:marRight w:val="0"/>
          <w:marTop w:val="0"/>
          <w:marBottom w:val="0"/>
          <w:divBdr>
            <w:top w:val="none" w:sz="0" w:space="0" w:color="auto"/>
            <w:left w:val="none" w:sz="0" w:space="0" w:color="auto"/>
            <w:bottom w:val="none" w:sz="0" w:space="0" w:color="auto"/>
            <w:right w:val="none" w:sz="0" w:space="0" w:color="auto"/>
          </w:divBdr>
        </w:div>
        <w:div w:id="531723807">
          <w:marLeft w:val="640"/>
          <w:marRight w:val="0"/>
          <w:marTop w:val="0"/>
          <w:marBottom w:val="0"/>
          <w:divBdr>
            <w:top w:val="none" w:sz="0" w:space="0" w:color="auto"/>
            <w:left w:val="none" w:sz="0" w:space="0" w:color="auto"/>
            <w:bottom w:val="none" w:sz="0" w:space="0" w:color="auto"/>
            <w:right w:val="none" w:sz="0" w:space="0" w:color="auto"/>
          </w:divBdr>
        </w:div>
        <w:div w:id="563754716">
          <w:marLeft w:val="640"/>
          <w:marRight w:val="0"/>
          <w:marTop w:val="0"/>
          <w:marBottom w:val="0"/>
          <w:divBdr>
            <w:top w:val="none" w:sz="0" w:space="0" w:color="auto"/>
            <w:left w:val="none" w:sz="0" w:space="0" w:color="auto"/>
            <w:bottom w:val="none" w:sz="0" w:space="0" w:color="auto"/>
            <w:right w:val="none" w:sz="0" w:space="0" w:color="auto"/>
          </w:divBdr>
        </w:div>
        <w:div w:id="580874532">
          <w:marLeft w:val="640"/>
          <w:marRight w:val="0"/>
          <w:marTop w:val="0"/>
          <w:marBottom w:val="0"/>
          <w:divBdr>
            <w:top w:val="none" w:sz="0" w:space="0" w:color="auto"/>
            <w:left w:val="none" w:sz="0" w:space="0" w:color="auto"/>
            <w:bottom w:val="none" w:sz="0" w:space="0" w:color="auto"/>
            <w:right w:val="none" w:sz="0" w:space="0" w:color="auto"/>
          </w:divBdr>
        </w:div>
        <w:div w:id="639965142">
          <w:marLeft w:val="640"/>
          <w:marRight w:val="0"/>
          <w:marTop w:val="0"/>
          <w:marBottom w:val="0"/>
          <w:divBdr>
            <w:top w:val="none" w:sz="0" w:space="0" w:color="auto"/>
            <w:left w:val="none" w:sz="0" w:space="0" w:color="auto"/>
            <w:bottom w:val="none" w:sz="0" w:space="0" w:color="auto"/>
            <w:right w:val="none" w:sz="0" w:space="0" w:color="auto"/>
          </w:divBdr>
        </w:div>
        <w:div w:id="698357803">
          <w:marLeft w:val="640"/>
          <w:marRight w:val="0"/>
          <w:marTop w:val="0"/>
          <w:marBottom w:val="0"/>
          <w:divBdr>
            <w:top w:val="none" w:sz="0" w:space="0" w:color="auto"/>
            <w:left w:val="none" w:sz="0" w:space="0" w:color="auto"/>
            <w:bottom w:val="none" w:sz="0" w:space="0" w:color="auto"/>
            <w:right w:val="none" w:sz="0" w:space="0" w:color="auto"/>
          </w:divBdr>
        </w:div>
        <w:div w:id="911817383">
          <w:marLeft w:val="640"/>
          <w:marRight w:val="0"/>
          <w:marTop w:val="0"/>
          <w:marBottom w:val="0"/>
          <w:divBdr>
            <w:top w:val="none" w:sz="0" w:space="0" w:color="auto"/>
            <w:left w:val="none" w:sz="0" w:space="0" w:color="auto"/>
            <w:bottom w:val="none" w:sz="0" w:space="0" w:color="auto"/>
            <w:right w:val="none" w:sz="0" w:space="0" w:color="auto"/>
          </w:divBdr>
        </w:div>
        <w:div w:id="913707935">
          <w:marLeft w:val="640"/>
          <w:marRight w:val="0"/>
          <w:marTop w:val="0"/>
          <w:marBottom w:val="0"/>
          <w:divBdr>
            <w:top w:val="none" w:sz="0" w:space="0" w:color="auto"/>
            <w:left w:val="none" w:sz="0" w:space="0" w:color="auto"/>
            <w:bottom w:val="none" w:sz="0" w:space="0" w:color="auto"/>
            <w:right w:val="none" w:sz="0" w:space="0" w:color="auto"/>
          </w:divBdr>
        </w:div>
        <w:div w:id="973755762">
          <w:marLeft w:val="640"/>
          <w:marRight w:val="0"/>
          <w:marTop w:val="0"/>
          <w:marBottom w:val="0"/>
          <w:divBdr>
            <w:top w:val="none" w:sz="0" w:space="0" w:color="auto"/>
            <w:left w:val="none" w:sz="0" w:space="0" w:color="auto"/>
            <w:bottom w:val="none" w:sz="0" w:space="0" w:color="auto"/>
            <w:right w:val="none" w:sz="0" w:space="0" w:color="auto"/>
          </w:divBdr>
        </w:div>
        <w:div w:id="994067025">
          <w:marLeft w:val="640"/>
          <w:marRight w:val="0"/>
          <w:marTop w:val="0"/>
          <w:marBottom w:val="0"/>
          <w:divBdr>
            <w:top w:val="none" w:sz="0" w:space="0" w:color="auto"/>
            <w:left w:val="none" w:sz="0" w:space="0" w:color="auto"/>
            <w:bottom w:val="none" w:sz="0" w:space="0" w:color="auto"/>
            <w:right w:val="none" w:sz="0" w:space="0" w:color="auto"/>
          </w:divBdr>
        </w:div>
        <w:div w:id="1037969186">
          <w:marLeft w:val="640"/>
          <w:marRight w:val="0"/>
          <w:marTop w:val="0"/>
          <w:marBottom w:val="0"/>
          <w:divBdr>
            <w:top w:val="none" w:sz="0" w:space="0" w:color="auto"/>
            <w:left w:val="none" w:sz="0" w:space="0" w:color="auto"/>
            <w:bottom w:val="none" w:sz="0" w:space="0" w:color="auto"/>
            <w:right w:val="none" w:sz="0" w:space="0" w:color="auto"/>
          </w:divBdr>
        </w:div>
        <w:div w:id="1040083923">
          <w:marLeft w:val="640"/>
          <w:marRight w:val="0"/>
          <w:marTop w:val="0"/>
          <w:marBottom w:val="0"/>
          <w:divBdr>
            <w:top w:val="none" w:sz="0" w:space="0" w:color="auto"/>
            <w:left w:val="none" w:sz="0" w:space="0" w:color="auto"/>
            <w:bottom w:val="none" w:sz="0" w:space="0" w:color="auto"/>
            <w:right w:val="none" w:sz="0" w:space="0" w:color="auto"/>
          </w:divBdr>
        </w:div>
        <w:div w:id="1211264214">
          <w:marLeft w:val="640"/>
          <w:marRight w:val="0"/>
          <w:marTop w:val="0"/>
          <w:marBottom w:val="0"/>
          <w:divBdr>
            <w:top w:val="none" w:sz="0" w:space="0" w:color="auto"/>
            <w:left w:val="none" w:sz="0" w:space="0" w:color="auto"/>
            <w:bottom w:val="none" w:sz="0" w:space="0" w:color="auto"/>
            <w:right w:val="none" w:sz="0" w:space="0" w:color="auto"/>
          </w:divBdr>
        </w:div>
        <w:div w:id="1291132790">
          <w:marLeft w:val="640"/>
          <w:marRight w:val="0"/>
          <w:marTop w:val="0"/>
          <w:marBottom w:val="0"/>
          <w:divBdr>
            <w:top w:val="none" w:sz="0" w:space="0" w:color="auto"/>
            <w:left w:val="none" w:sz="0" w:space="0" w:color="auto"/>
            <w:bottom w:val="none" w:sz="0" w:space="0" w:color="auto"/>
            <w:right w:val="none" w:sz="0" w:space="0" w:color="auto"/>
          </w:divBdr>
        </w:div>
        <w:div w:id="1376275901">
          <w:marLeft w:val="640"/>
          <w:marRight w:val="0"/>
          <w:marTop w:val="0"/>
          <w:marBottom w:val="0"/>
          <w:divBdr>
            <w:top w:val="none" w:sz="0" w:space="0" w:color="auto"/>
            <w:left w:val="none" w:sz="0" w:space="0" w:color="auto"/>
            <w:bottom w:val="none" w:sz="0" w:space="0" w:color="auto"/>
            <w:right w:val="none" w:sz="0" w:space="0" w:color="auto"/>
          </w:divBdr>
        </w:div>
        <w:div w:id="1384983567">
          <w:marLeft w:val="640"/>
          <w:marRight w:val="0"/>
          <w:marTop w:val="0"/>
          <w:marBottom w:val="0"/>
          <w:divBdr>
            <w:top w:val="none" w:sz="0" w:space="0" w:color="auto"/>
            <w:left w:val="none" w:sz="0" w:space="0" w:color="auto"/>
            <w:bottom w:val="none" w:sz="0" w:space="0" w:color="auto"/>
            <w:right w:val="none" w:sz="0" w:space="0" w:color="auto"/>
          </w:divBdr>
        </w:div>
        <w:div w:id="1456680744">
          <w:marLeft w:val="640"/>
          <w:marRight w:val="0"/>
          <w:marTop w:val="0"/>
          <w:marBottom w:val="0"/>
          <w:divBdr>
            <w:top w:val="none" w:sz="0" w:space="0" w:color="auto"/>
            <w:left w:val="none" w:sz="0" w:space="0" w:color="auto"/>
            <w:bottom w:val="none" w:sz="0" w:space="0" w:color="auto"/>
            <w:right w:val="none" w:sz="0" w:space="0" w:color="auto"/>
          </w:divBdr>
        </w:div>
        <w:div w:id="1504322681">
          <w:marLeft w:val="640"/>
          <w:marRight w:val="0"/>
          <w:marTop w:val="0"/>
          <w:marBottom w:val="0"/>
          <w:divBdr>
            <w:top w:val="none" w:sz="0" w:space="0" w:color="auto"/>
            <w:left w:val="none" w:sz="0" w:space="0" w:color="auto"/>
            <w:bottom w:val="none" w:sz="0" w:space="0" w:color="auto"/>
            <w:right w:val="none" w:sz="0" w:space="0" w:color="auto"/>
          </w:divBdr>
        </w:div>
        <w:div w:id="1508521072">
          <w:marLeft w:val="640"/>
          <w:marRight w:val="0"/>
          <w:marTop w:val="0"/>
          <w:marBottom w:val="0"/>
          <w:divBdr>
            <w:top w:val="none" w:sz="0" w:space="0" w:color="auto"/>
            <w:left w:val="none" w:sz="0" w:space="0" w:color="auto"/>
            <w:bottom w:val="none" w:sz="0" w:space="0" w:color="auto"/>
            <w:right w:val="none" w:sz="0" w:space="0" w:color="auto"/>
          </w:divBdr>
        </w:div>
        <w:div w:id="1518735449">
          <w:marLeft w:val="640"/>
          <w:marRight w:val="0"/>
          <w:marTop w:val="0"/>
          <w:marBottom w:val="0"/>
          <w:divBdr>
            <w:top w:val="none" w:sz="0" w:space="0" w:color="auto"/>
            <w:left w:val="none" w:sz="0" w:space="0" w:color="auto"/>
            <w:bottom w:val="none" w:sz="0" w:space="0" w:color="auto"/>
            <w:right w:val="none" w:sz="0" w:space="0" w:color="auto"/>
          </w:divBdr>
        </w:div>
        <w:div w:id="1538928424">
          <w:marLeft w:val="640"/>
          <w:marRight w:val="0"/>
          <w:marTop w:val="0"/>
          <w:marBottom w:val="0"/>
          <w:divBdr>
            <w:top w:val="none" w:sz="0" w:space="0" w:color="auto"/>
            <w:left w:val="none" w:sz="0" w:space="0" w:color="auto"/>
            <w:bottom w:val="none" w:sz="0" w:space="0" w:color="auto"/>
            <w:right w:val="none" w:sz="0" w:space="0" w:color="auto"/>
          </w:divBdr>
        </w:div>
        <w:div w:id="1628201720">
          <w:marLeft w:val="640"/>
          <w:marRight w:val="0"/>
          <w:marTop w:val="0"/>
          <w:marBottom w:val="0"/>
          <w:divBdr>
            <w:top w:val="none" w:sz="0" w:space="0" w:color="auto"/>
            <w:left w:val="none" w:sz="0" w:space="0" w:color="auto"/>
            <w:bottom w:val="none" w:sz="0" w:space="0" w:color="auto"/>
            <w:right w:val="none" w:sz="0" w:space="0" w:color="auto"/>
          </w:divBdr>
        </w:div>
        <w:div w:id="1657608514">
          <w:marLeft w:val="640"/>
          <w:marRight w:val="0"/>
          <w:marTop w:val="0"/>
          <w:marBottom w:val="0"/>
          <w:divBdr>
            <w:top w:val="none" w:sz="0" w:space="0" w:color="auto"/>
            <w:left w:val="none" w:sz="0" w:space="0" w:color="auto"/>
            <w:bottom w:val="none" w:sz="0" w:space="0" w:color="auto"/>
            <w:right w:val="none" w:sz="0" w:space="0" w:color="auto"/>
          </w:divBdr>
        </w:div>
        <w:div w:id="1661039595">
          <w:marLeft w:val="640"/>
          <w:marRight w:val="0"/>
          <w:marTop w:val="0"/>
          <w:marBottom w:val="0"/>
          <w:divBdr>
            <w:top w:val="none" w:sz="0" w:space="0" w:color="auto"/>
            <w:left w:val="none" w:sz="0" w:space="0" w:color="auto"/>
            <w:bottom w:val="none" w:sz="0" w:space="0" w:color="auto"/>
            <w:right w:val="none" w:sz="0" w:space="0" w:color="auto"/>
          </w:divBdr>
        </w:div>
        <w:div w:id="1755518363">
          <w:marLeft w:val="640"/>
          <w:marRight w:val="0"/>
          <w:marTop w:val="0"/>
          <w:marBottom w:val="0"/>
          <w:divBdr>
            <w:top w:val="none" w:sz="0" w:space="0" w:color="auto"/>
            <w:left w:val="none" w:sz="0" w:space="0" w:color="auto"/>
            <w:bottom w:val="none" w:sz="0" w:space="0" w:color="auto"/>
            <w:right w:val="none" w:sz="0" w:space="0" w:color="auto"/>
          </w:divBdr>
        </w:div>
        <w:div w:id="1781752746">
          <w:marLeft w:val="640"/>
          <w:marRight w:val="0"/>
          <w:marTop w:val="0"/>
          <w:marBottom w:val="0"/>
          <w:divBdr>
            <w:top w:val="none" w:sz="0" w:space="0" w:color="auto"/>
            <w:left w:val="none" w:sz="0" w:space="0" w:color="auto"/>
            <w:bottom w:val="none" w:sz="0" w:space="0" w:color="auto"/>
            <w:right w:val="none" w:sz="0" w:space="0" w:color="auto"/>
          </w:divBdr>
        </w:div>
        <w:div w:id="1815485717">
          <w:marLeft w:val="640"/>
          <w:marRight w:val="0"/>
          <w:marTop w:val="0"/>
          <w:marBottom w:val="0"/>
          <w:divBdr>
            <w:top w:val="none" w:sz="0" w:space="0" w:color="auto"/>
            <w:left w:val="none" w:sz="0" w:space="0" w:color="auto"/>
            <w:bottom w:val="none" w:sz="0" w:space="0" w:color="auto"/>
            <w:right w:val="none" w:sz="0" w:space="0" w:color="auto"/>
          </w:divBdr>
        </w:div>
        <w:div w:id="2034260658">
          <w:marLeft w:val="640"/>
          <w:marRight w:val="0"/>
          <w:marTop w:val="0"/>
          <w:marBottom w:val="0"/>
          <w:divBdr>
            <w:top w:val="none" w:sz="0" w:space="0" w:color="auto"/>
            <w:left w:val="none" w:sz="0" w:space="0" w:color="auto"/>
            <w:bottom w:val="none" w:sz="0" w:space="0" w:color="auto"/>
            <w:right w:val="none" w:sz="0" w:space="0" w:color="auto"/>
          </w:divBdr>
        </w:div>
        <w:div w:id="2091389996">
          <w:marLeft w:val="640"/>
          <w:marRight w:val="0"/>
          <w:marTop w:val="0"/>
          <w:marBottom w:val="0"/>
          <w:divBdr>
            <w:top w:val="none" w:sz="0" w:space="0" w:color="auto"/>
            <w:left w:val="none" w:sz="0" w:space="0" w:color="auto"/>
            <w:bottom w:val="none" w:sz="0" w:space="0" w:color="auto"/>
            <w:right w:val="none" w:sz="0" w:space="0" w:color="auto"/>
          </w:divBdr>
        </w:div>
      </w:divsChild>
    </w:div>
    <w:div w:id="676426476">
      <w:bodyDiv w:val="1"/>
      <w:marLeft w:val="0"/>
      <w:marRight w:val="0"/>
      <w:marTop w:val="0"/>
      <w:marBottom w:val="0"/>
      <w:divBdr>
        <w:top w:val="none" w:sz="0" w:space="0" w:color="auto"/>
        <w:left w:val="none" w:sz="0" w:space="0" w:color="auto"/>
        <w:bottom w:val="none" w:sz="0" w:space="0" w:color="auto"/>
        <w:right w:val="none" w:sz="0" w:space="0" w:color="auto"/>
      </w:divBdr>
    </w:div>
    <w:div w:id="686718864">
      <w:bodyDiv w:val="1"/>
      <w:marLeft w:val="0"/>
      <w:marRight w:val="0"/>
      <w:marTop w:val="0"/>
      <w:marBottom w:val="0"/>
      <w:divBdr>
        <w:top w:val="none" w:sz="0" w:space="0" w:color="auto"/>
        <w:left w:val="none" w:sz="0" w:space="0" w:color="auto"/>
        <w:bottom w:val="none" w:sz="0" w:space="0" w:color="auto"/>
        <w:right w:val="none" w:sz="0" w:space="0" w:color="auto"/>
      </w:divBdr>
      <w:divsChild>
        <w:div w:id="19820969">
          <w:marLeft w:val="640"/>
          <w:marRight w:val="0"/>
          <w:marTop w:val="0"/>
          <w:marBottom w:val="0"/>
          <w:divBdr>
            <w:top w:val="none" w:sz="0" w:space="0" w:color="auto"/>
            <w:left w:val="none" w:sz="0" w:space="0" w:color="auto"/>
            <w:bottom w:val="none" w:sz="0" w:space="0" w:color="auto"/>
            <w:right w:val="none" w:sz="0" w:space="0" w:color="auto"/>
          </w:divBdr>
        </w:div>
        <w:div w:id="28771344">
          <w:marLeft w:val="640"/>
          <w:marRight w:val="0"/>
          <w:marTop w:val="0"/>
          <w:marBottom w:val="0"/>
          <w:divBdr>
            <w:top w:val="none" w:sz="0" w:space="0" w:color="auto"/>
            <w:left w:val="none" w:sz="0" w:space="0" w:color="auto"/>
            <w:bottom w:val="none" w:sz="0" w:space="0" w:color="auto"/>
            <w:right w:val="none" w:sz="0" w:space="0" w:color="auto"/>
          </w:divBdr>
        </w:div>
        <w:div w:id="97062563">
          <w:marLeft w:val="640"/>
          <w:marRight w:val="0"/>
          <w:marTop w:val="0"/>
          <w:marBottom w:val="0"/>
          <w:divBdr>
            <w:top w:val="none" w:sz="0" w:space="0" w:color="auto"/>
            <w:left w:val="none" w:sz="0" w:space="0" w:color="auto"/>
            <w:bottom w:val="none" w:sz="0" w:space="0" w:color="auto"/>
            <w:right w:val="none" w:sz="0" w:space="0" w:color="auto"/>
          </w:divBdr>
        </w:div>
        <w:div w:id="125588554">
          <w:marLeft w:val="640"/>
          <w:marRight w:val="0"/>
          <w:marTop w:val="0"/>
          <w:marBottom w:val="0"/>
          <w:divBdr>
            <w:top w:val="none" w:sz="0" w:space="0" w:color="auto"/>
            <w:left w:val="none" w:sz="0" w:space="0" w:color="auto"/>
            <w:bottom w:val="none" w:sz="0" w:space="0" w:color="auto"/>
            <w:right w:val="none" w:sz="0" w:space="0" w:color="auto"/>
          </w:divBdr>
        </w:div>
        <w:div w:id="270354810">
          <w:marLeft w:val="640"/>
          <w:marRight w:val="0"/>
          <w:marTop w:val="0"/>
          <w:marBottom w:val="0"/>
          <w:divBdr>
            <w:top w:val="none" w:sz="0" w:space="0" w:color="auto"/>
            <w:left w:val="none" w:sz="0" w:space="0" w:color="auto"/>
            <w:bottom w:val="none" w:sz="0" w:space="0" w:color="auto"/>
            <w:right w:val="none" w:sz="0" w:space="0" w:color="auto"/>
          </w:divBdr>
        </w:div>
        <w:div w:id="271981579">
          <w:marLeft w:val="640"/>
          <w:marRight w:val="0"/>
          <w:marTop w:val="0"/>
          <w:marBottom w:val="0"/>
          <w:divBdr>
            <w:top w:val="none" w:sz="0" w:space="0" w:color="auto"/>
            <w:left w:val="none" w:sz="0" w:space="0" w:color="auto"/>
            <w:bottom w:val="none" w:sz="0" w:space="0" w:color="auto"/>
            <w:right w:val="none" w:sz="0" w:space="0" w:color="auto"/>
          </w:divBdr>
        </w:div>
        <w:div w:id="336732279">
          <w:marLeft w:val="640"/>
          <w:marRight w:val="0"/>
          <w:marTop w:val="0"/>
          <w:marBottom w:val="0"/>
          <w:divBdr>
            <w:top w:val="none" w:sz="0" w:space="0" w:color="auto"/>
            <w:left w:val="none" w:sz="0" w:space="0" w:color="auto"/>
            <w:bottom w:val="none" w:sz="0" w:space="0" w:color="auto"/>
            <w:right w:val="none" w:sz="0" w:space="0" w:color="auto"/>
          </w:divBdr>
        </w:div>
        <w:div w:id="415565247">
          <w:marLeft w:val="640"/>
          <w:marRight w:val="0"/>
          <w:marTop w:val="0"/>
          <w:marBottom w:val="0"/>
          <w:divBdr>
            <w:top w:val="none" w:sz="0" w:space="0" w:color="auto"/>
            <w:left w:val="none" w:sz="0" w:space="0" w:color="auto"/>
            <w:bottom w:val="none" w:sz="0" w:space="0" w:color="auto"/>
            <w:right w:val="none" w:sz="0" w:space="0" w:color="auto"/>
          </w:divBdr>
        </w:div>
        <w:div w:id="430471146">
          <w:marLeft w:val="640"/>
          <w:marRight w:val="0"/>
          <w:marTop w:val="0"/>
          <w:marBottom w:val="0"/>
          <w:divBdr>
            <w:top w:val="none" w:sz="0" w:space="0" w:color="auto"/>
            <w:left w:val="none" w:sz="0" w:space="0" w:color="auto"/>
            <w:bottom w:val="none" w:sz="0" w:space="0" w:color="auto"/>
            <w:right w:val="none" w:sz="0" w:space="0" w:color="auto"/>
          </w:divBdr>
        </w:div>
        <w:div w:id="483010011">
          <w:marLeft w:val="640"/>
          <w:marRight w:val="0"/>
          <w:marTop w:val="0"/>
          <w:marBottom w:val="0"/>
          <w:divBdr>
            <w:top w:val="none" w:sz="0" w:space="0" w:color="auto"/>
            <w:left w:val="none" w:sz="0" w:space="0" w:color="auto"/>
            <w:bottom w:val="none" w:sz="0" w:space="0" w:color="auto"/>
            <w:right w:val="none" w:sz="0" w:space="0" w:color="auto"/>
          </w:divBdr>
        </w:div>
        <w:div w:id="491868966">
          <w:marLeft w:val="640"/>
          <w:marRight w:val="0"/>
          <w:marTop w:val="0"/>
          <w:marBottom w:val="0"/>
          <w:divBdr>
            <w:top w:val="none" w:sz="0" w:space="0" w:color="auto"/>
            <w:left w:val="none" w:sz="0" w:space="0" w:color="auto"/>
            <w:bottom w:val="none" w:sz="0" w:space="0" w:color="auto"/>
            <w:right w:val="none" w:sz="0" w:space="0" w:color="auto"/>
          </w:divBdr>
        </w:div>
        <w:div w:id="606502584">
          <w:marLeft w:val="640"/>
          <w:marRight w:val="0"/>
          <w:marTop w:val="0"/>
          <w:marBottom w:val="0"/>
          <w:divBdr>
            <w:top w:val="none" w:sz="0" w:space="0" w:color="auto"/>
            <w:left w:val="none" w:sz="0" w:space="0" w:color="auto"/>
            <w:bottom w:val="none" w:sz="0" w:space="0" w:color="auto"/>
            <w:right w:val="none" w:sz="0" w:space="0" w:color="auto"/>
          </w:divBdr>
        </w:div>
        <w:div w:id="632561305">
          <w:marLeft w:val="640"/>
          <w:marRight w:val="0"/>
          <w:marTop w:val="0"/>
          <w:marBottom w:val="0"/>
          <w:divBdr>
            <w:top w:val="none" w:sz="0" w:space="0" w:color="auto"/>
            <w:left w:val="none" w:sz="0" w:space="0" w:color="auto"/>
            <w:bottom w:val="none" w:sz="0" w:space="0" w:color="auto"/>
            <w:right w:val="none" w:sz="0" w:space="0" w:color="auto"/>
          </w:divBdr>
        </w:div>
        <w:div w:id="715856890">
          <w:marLeft w:val="640"/>
          <w:marRight w:val="0"/>
          <w:marTop w:val="0"/>
          <w:marBottom w:val="0"/>
          <w:divBdr>
            <w:top w:val="none" w:sz="0" w:space="0" w:color="auto"/>
            <w:left w:val="none" w:sz="0" w:space="0" w:color="auto"/>
            <w:bottom w:val="none" w:sz="0" w:space="0" w:color="auto"/>
            <w:right w:val="none" w:sz="0" w:space="0" w:color="auto"/>
          </w:divBdr>
        </w:div>
        <w:div w:id="832137317">
          <w:marLeft w:val="640"/>
          <w:marRight w:val="0"/>
          <w:marTop w:val="0"/>
          <w:marBottom w:val="0"/>
          <w:divBdr>
            <w:top w:val="none" w:sz="0" w:space="0" w:color="auto"/>
            <w:left w:val="none" w:sz="0" w:space="0" w:color="auto"/>
            <w:bottom w:val="none" w:sz="0" w:space="0" w:color="auto"/>
            <w:right w:val="none" w:sz="0" w:space="0" w:color="auto"/>
          </w:divBdr>
        </w:div>
        <w:div w:id="989480295">
          <w:marLeft w:val="640"/>
          <w:marRight w:val="0"/>
          <w:marTop w:val="0"/>
          <w:marBottom w:val="0"/>
          <w:divBdr>
            <w:top w:val="none" w:sz="0" w:space="0" w:color="auto"/>
            <w:left w:val="none" w:sz="0" w:space="0" w:color="auto"/>
            <w:bottom w:val="none" w:sz="0" w:space="0" w:color="auto"/>
            <w:right w:val="none" w:sz="0" w:space="0" w:color="auto"/>
          </w:divBdr>
        </w:div>
        <w:div w:id="1063409128">
          <w:marLeft w:val="640"/>
          <w:marRight w:val="0"/>
          <w:marTop w:val="0"/>
          <w:marBottom w:val="0"/>
          <w:divBdr>
            <w:top w:val="none" w:sz="0" w:space="0" w:color="auto"/>
            <w:left w:val="none" w:sz="0" w:space="0" w:color="auto"/>
            <w:bottom w:val="none" w:sz="0" w:space="0" w:color="auto"/>
            <w:right w:val="none" w:sz="0" w:space="0" w:color="auto"/>
          </w:divBdr>
        </w:div>
        <w:div w:id="1079522701">
          <w:marLeft w:val="640"/>
          <w:marRight w:val="0"/>
          <w:marTop w:val="0"/>
          <w:marBottom w:val="0"/>
          <w:divBdr>
            <w:top w:val="none" w:sz="0" w:space="0" w:color="auto"/>
            <w:left w:val="none" w:sz="0" w:space="0" w:color="auto"/>
            <w:bottom w:val="none" w:sz="0" w:space="0" w:color="auto"/>
            <w:right w:val="none" w:sz="0" w:space="0" w:color="auto"/>
          </w:divBdr>
        </w:div>
        <w:div w:id="1209293461">
          <w:marLeft w:val="640"/>
          <w:marRight w:val="0"/>
          <w:marTop w:val="0"/>
          <w:marBottom w:val="0"/>
          <w:divBdr>
            <w:top w:val="none" w:sz="0" w:space="0" w:color="auto"/>
            <w:left w:val="none" w:sz="0" w:space="0" w:color="auto"/>
            <w:bottom w:val="none" w:sz="0" w:space="0" w:color="auto"/>
            <w:right w:val="none" w:sz="0" w:space="0" w:color="auto"/>
          </w:divBdr>
        </w:div>
        <w:div w:id="1252086530">
          <w:marLeft w:val="640"/>
          <w:marRight w:val="0"/>
          <w:marTop w:val="0"/>
          <w:marBottom w:val="0"/>
          <w:divBdr>
            <w:top w:val="none" w:sz="0" w:space="0" w:color="auto"/>
            <w:left w:val="none" w:sz="0" w:space="0" w:color="auto"/>
            <w:bottom w:val="none" w:sz="0" w:space="0" w:color="auto"/>
            <w:right w:val="none" w:sz="0" w:space="0" w:color="auto"/>
          </w:divBdr>
        </w:div>
        <w:div w:id="1284851173">
          <w:marLeft w:val="640"/>
          <w:marRight w:val="0"/>
          <w:marTop w:val="0"/>
          <w:marBottom w:val="0"/>
          <w:divBdr>
            <w:top w:val="none" w:sz="0" w:space="0" w:color="auto"/>
            <w:left w:val="none" w:sz="0" w:space="0" w:color="auto"/>
            <w:bottom w:val="none" w:sz="0" w:space="0" w:color="auto"/>
            <w:right w:val="none" w:sz="0" w:space="0" w:color="auto"/>
          </w:divBdr>
        </w:div>
        <w:div w:id="1439063494">
          <w:marLeft w:val="640"/>
          <w:marRight w:val="0"/>
          <w:marTop w:val="0"/>
          <w:marBottom w:val="0"/>
          <w:divBdr>
            <w:top w:val="none" w:sz="0" w:space="0" w:color="auto"/>
            <w:left w:val="none" w:sz="0" w:space="0" w:color="auto"/>
            <w:bottom w:val="none" w:sz="0" w:space="0" w:color="auto"/>
            <w:right w:val="none" w:sz="0" w:space="0" w:color="auto"/>
          </w:divBdr>
        </w:div>
        <w:div w:id="1493107017">
          <w:marLeft w:val="640"/>
          <w:marRight w:val="0"/>
          <w:marTop w:val="0"/>
          <w:marBottom w:val="0"/>
          <w:divBdr>
            <w:top w:val="none" w:sz="0" w:space="0" w:color="auto"/>
            <w:left w:val="none" w:sz="0" w:space="0" w:color="auto"/>
            <w:bottom w:val="none" w:sz="0" w:space="0" w:color="auto"/>
            <w:right w:val="none" w:sz="0" w:space="0" w:color="auto"/>
          </w:divBdr>
        </w:div>
        <w:div w:id="1494957246">
          <w:marLeft w:val="640"/>
          <w:marRight w:val="0"/>
          <w:marTop w:val="0"/>
          <w:marBottom w:val="0"/>
          <w:divBdr>
            <w:top w:val="none" w:sz="0" w:space="0" w:color="auto"/>
            <w:left w:val="none" w:sz="0" w:space="0" w:color="auto"/>
            <w:bottom w:val="none" w:sz="0" w:space="0" w:color="auto"/>
            <w:right w:val="none" w:sz="0" w:space="0" w:color="auto"/>
          </w:divBdr>
        </w:div>
        <w:div w:id="1566867416">
          <w:marLeft w:val="640"/>
          <w:marRight w:val="0"/>
          <w:marTop w:val="0"/>
          <w:marBottom w:val="0"/>
          <w:divBdr>
            <w:top w:val="none" w:sz="0" w:space="0" w:color="auto"/>
            <w:left w:val="none" w:sz="0" w:space="0" w:color="auto"/>
            <w:bottom w:val="none" w:sz="0" w:space="0" w:color="auto"/>
            <w:right w:val="none" w:sz="0" w:space="0" w:color="auto"/>
          </w:divBdr>
        </w:div>
        <w:div w:id="1578395641">
          <w:marLeft w:val="640"/>
          <w:marRight w:val="0"/>
          <w:marTop w:val="0"/>
          <w:marBottom w:val="0"/>
          <w:divBdr>
            <w:top w:val="none" w:sz="0" w:space="0" w:color="auto"/>
            <w:left w:val="none" w:sz="0" w:space="0" w:color="auto"/>
            <w:bottom w:val="none" w:sz="0" w:space="0" w:color="auto"/>
            <w:right w:val="none" w:sz="0" w:space="0" w:color="auto"/>
          </w:divBdr>
        </w:div>
        <w:div w:id="1632320677">
          <w:marLeft w:val="640"/>
          <w:marRight w:val="0"/>
          <w:marTop w:val="0"/>
          <w:marBottom w:val="0"/>
          <w:divBdr>
            <w:top w:val="none" w:sz="0" w:space="0" w:color="auto"/>
            <w:left w:val="none" w:sz="0" w:space="0" w:color="auto"/>
            <w:bottom w:val="none" w:sz="0" w:space="0" w:color="auto"/>
            <w:right w:val="none" w:sz="0" w:space="0" w:color="auto"/>
          </w:divBdr>
        </w:div>
        <w:div w:id="1676031769">
          <w:marLeft w:val="640"/>
          <w:marRight w:val="0"/>
          <w:marTop w:val="0"/>
          <w:marBottom w:val="0"/>
          <w:divBdr>
            <w:top w:val="none" w:sz="0" w:space="0" w:color="auto"/>
            <w:left w:val="none" w:sz="0" w:space="0" w:color="auto"/>
            <w:bottom w:val="none" w:sz="0" w:space="0" w:color="auto"/>
            <w:right w:val="none" w:sz="0" w:space="0" w:color="auto"/>
          </w:divBdr>
        </w:div>
        <w:div w:id="1678849660">
          <w:marLeft w:val="640"/>
          <w:marRight w:val="0"/>
          <w:marTop w:val="0"/>
          <w:marBottom w:val="0"/>
          <w:divBdr>
            <w:top w:val="none" w:sz="0" w:space="0" w:color="auto"/>
            <w:left w:val="none" w:sz="0" w:space="0" w:color="auto"/>
            <w:bottom w:val="none" w:sz="0" w:space="0" w:color="auto"/>
            <w:right w:val="none" w:sz="0" w:space="0" w:color="auto"/>
          </w:divBdr>
        </w:div>
        <w:div w:id="1744714903">
          <w:marLeft w:val="640"/>
          <w:marRight w:val="0"/>
          <w:marTop w:val="0"/>
          <w:marBottom w:val="0"/>
          <w:divBdr>
            <w:top w:val="none" w:sz="0" w:space="0" w:color="auto"/>
            <w:left w:val="none" w:sz="0" w:space="0" w:color="auto"/>
            <w:bottom w:val="none" w:sz="0" w:space="0" w:color="auto"/>
            <w:right w:val="none" w:sz="0" w:space="0" w:color="auto"/>
          </w:divBdr>
        </w:div>
        <w:div w:id="1815024348">
          <w:marLeft w:val="640"/>
          <w:marRight w:val="0"/>
          <w:marTop w:val="0"/>
          <w:marBottom w:val="0"/>
          <w:divBdr>
            <w:top w:val="none" w:sz="0" w:space="0" w:color="auto"/>
            <w:left w:val="none" w:sz="0" w:space="0" w:color="auto"/>
            <w:bottom w:val="none" w:sz="0" w:space="0" w:color="auto"/>
            <w:right w:val="none" w:sz="0" w:space="0" w:color="auto"/>
          </w:divBdr>
        </w:div>
        <w:div w:id="1836073305">
          <w:marLeft w:val="640"/>
          <w:marRight w:val="0"/>
          <w:marTop w:val="0"/>
          <w:marBottom w:val="0"/>
          <w:divBdr>
            <w:top w:val="none" w:sz="0" w:space="0" w:color="auto"/>
            <w:left w:val="none" w:sz="0" w:space="0" w:color="auto"/>
            <w:bottom w:val="none" w:sz="0" w:space="0" w:color="auto"/>
            <w:right w:val="none" w:sz="0" w:space="0" w:color="auto"/>
          </w:divBdr>
        </w:div>
        <w:div w:id="1900244311">
          <w:marLeft w:val="640"/>
          <w:marRight w:val="0"/>
          <w:marTop w:val="0"/>
          <w:marBottom w:val="0"/>
          <w:divBdr>
            <w:top w:val="none" w:sz="0" w:space="0" w:color="auto"/>
            <w:left w:val="none" w:sz="0" w:space="0" w:color="auto"/>
            <w:bottom w:val="none" w:sz="0" w:space="0" w:color="auto"/>
            <w:right w:val="none" w:sz="0" w:space="0" w:color="auto"/>
          </w:divBdr>
        </w:div>
        <w:div w:id="2094082061">
          <w:marLeft w:val="640"/>
          <w:marRight w:val="0"/>
          <w:marTop w:val="0"/>
          <w:marBottom w:val="0"/>
          <w:divBdr>
            <w:top w:val="none" w:sz="0" w:space="0" w:color="auto"/>
            <w:left w:val="none" w:sz="0" w:space="0" w:color="auto"/>
            <w:bottom w:val="none" w:sz="0" w:space="0" w:color="auto"/>
            <w:right w:val="none" w:sz="0" w:space="0" w:color="auto"/>
          </w:divBdr>
        </w:div>
        <w:div w:id="2094230770">
          <w:marLeft w:val="640"/>
          <w:marRight w:val="0"/>
          <w:marTop w:val="0"/>
          <w:marBottom w:val="0"/>
          <w:divBdr>
            <w:top w:val="none" w:sz="0" w:space="0" w:color="auto"/>
            <w:left w:val="none" w:sz="0" w:space="0" w:color="auto"/>
            <w:bottom w:val="none" w:sz="0" w:space="0" w:color="auto"/>
            <w:right w:val="none" w:sz="0" w:space="0" w:color="auto"/>
          </w:divBdr>
        </w:div>
      </w:divsChild>
    </w:div>
    <w:div w:id="689259326">
      <w:bodyDiv w:val="1"/>
      <w:marLeft w:val="0"/>
      <w:marRight w:val="0"/>
      <w:marTop w:val="0"/>
      <w:marBottom w:val="0"/>
      <w:divBdr>
        <w:top w:val="none" w:sz="0" w:space="0" w:color="auto"/>
        <w:left w:val="none" w:sz="0" w:space="0" w:color="auto"/>
        <w:bottom w:val="none" w:sz="0" w:space="0" w:color="auto"/>
        <w:right w:val="none" w:sz="0" w:space="0" w:color="auto"/>
      </w:divBdr>
      <w:divsChild>
        <w:div w:id="97021730">
          <w:marLeft w:val="640"/>
          <w:marRight w:val="0"/>
          <w:marTop w:val="0"/>
          <w:marBottom w:val="0"/>
          <w:divBdr>
            <w:top w:val="none" w:sz="0" w:space="0" w:color="auto"/>
            <w:left w:val="none" w:sz="0" w:space="0" w:color="auto"/>
            <w:bottom w:val="none" w:sz="0" w:space="0" w:color="auto"/>
            <w:right w:val="none" w:sz="0" w:space="0" w:color="auto"/>
          </w:divBdr>
        </w:div>
        <w:div w:id="169832764">
          <w:marLeft w:val="640"/>
          <w:marRight w:val="0"/>
          <w:marTop w:val="0"/>
          <w:marBottom w:val="0"/>
          <w:divBdr>
            <w:top w:val="none" w:sz="0" w:space="0" w:color="auto"/>
            <w:left w:val="none" w:sz="0" w:space="0" w:color="auto"/>
            <w:bottom w:val="none" w:sz="0" w:space="0" w:color="auto"/>
            <w:right w:val="none" w:sz="0" w:space="0" w:color="auto"/>
          </w:divBdr>
        </w:div>
        <w:div w:id="181747306">
          <w:marLeft w:val="640"/>
          <w:marRight w:val="0"/>
          <w:marTop w:val="0"/>
          <w:marBottom w:val="0"/>
          <w:divBdr>
            <w:top w:val="none" w:sz="0" w:space="0" w:color="auto"/>
            <w:left w:val="none" w:sz="0" w:space="0" w:color="auto"/>
            <w:bottom w:val="none" w:sz="0" w:space="0" w:color="auto"/>
            <w:right w:val="none" w:sz="0" w:space="0" w:color="auto"/>
          </w:divBdr>
        </w:div>
        <w:div w:id="272515131">
          <w:marLeft w:val="640"/>
          <w:marRight w:val="0"/>
          <w:marTop w:val="0"/>
          <w:marBottom w:val="0"/>
          <w:divBdr>
            <w:top w:val="none" w:sz="0" w:space="0" w:color="auto"/>
            <w:left w:val="none" w:sz="0" w:space="0" w:color="auto"/>
            <w:bottom w:val="none" w:sz="0" w:space="0" w:color="auto"/>
            <w:right w:val="none" w:sz="0" w:space="0" w:color="auto"/>
          </w:divBdr>
        </w:div>
        <w:div w:id="285888982">
          <w:marLeft w:val="640"/>
          <w:marRight w:val="0"/>
          <w:marTop w:val="0"/>
          <w:marBottom w:val="0"/>
          <w:divBdr>
            <w:top w:val="none" w:sz="0" w:space="0" w:color="auto"/>
            <w:left w:val="none" w:sz="0" w:space="0" w:color="auto"/>
            <w:bottom w:val="none" w:sz="0" w:space="0" w:color="auto"/>
            <w:right w:val="none" w:sz="0" w:space="0" w:color="auto"/>
          </w:divBdr>
        </w:div>
        <w:div w:id="400834084">
          <w:marLeft w:val="640"/>
          <w:marRight w:val="0"/>
          <w:marTop w:val="0"/>
          <w:marBottom w:val="0"/>
          <w:divBdr>
            <w:top w:val="none" w:sz="0" w:space="0" w:color="auto"/>
            <w:left w:val="none" w:sz="0" w:space="0" w:color="auto"/>
            <w:bottom w:val="none" w:sz="0" w:space="0" w:color="auto"/>
            <w:right w:val="none" w:sz="0" w:space="0" w:color="auto"/>
          </w:divBdr>
        </w:div>
        <w:div w:id="462576691">
          <w:marLeft w:val="640"/>
          <w:marRight w:val="0"/>
          <w:marTop w:val="0"/>
          <w:marBottom w:val="0"/>
          <w:divBdr>
            <w:top w:val="none" w:sz="0" w:space="0" w:color="auto"/>
            <w:left w:val="none" w:sz="0" w:space="0" w:color="auto"/>
            <w:bottom w:val="none" w:sz="0" w:space="0" w:color="auto"/>
            <w:right w:val="none" w:sz="0" w:space="0" w:color="auto"/>
          </w:divBdr>
        </w:div>
        <w:div w:id="512694393">
          <w:marLeft w:val="640"/>
          <w:marRight w:val="0"/>
          <w:marTop w:val="0"/>
          <w:marBottom w:val="0"/>
          <w:divBdr>
            <w:top w:val="none" w:sz="0" w:space="0" w:color="auto"/>
            <w:left w:val="none" w:sz="0" w:space="0" w:color="auto"/>
            <w:bottom w:val="none" w:sz="0" w:space="0" w:color="auto"/>
            <w:right w:val="none" w:sz="0" w:space="0" w:color="auto"/>
          </w:divBdr>
        </w:div>
        <w:div w:id="535042323">
          <w:marLeft w:val="640"/>
          <w:marRight w:val="0"/>
          <w:marTop w:val="0"/>
          <w:marBottom w:val="0"/>
          <w:divBdr>
            <w:top w:val="none" w:sz="0" w:space="0" w:color="auto"/>
            <w:left w:val="none" w:sz="0" w:space="0" w:color="auto"/>
            <w:bottom w:val="none" w:sz="0" w:space="0" w:color="auto"/>
            <w:right w:val="none" w:sz="0" w:space="0" w:color="auto"/>
          </w:divBdr>
        </w:div>
        <w:div w:id="626085905">
          <w:marLeft w:val="640"/>
          <w:marRight w:val="0"/>
          <w:marTop w:val="0"/>
          <w:marBottom w:val="0"/>
          <w:divBdr>
            <w:top w:val="none" w:sz="0" w:space="0" w:color="auto"/>
            <w:left w:val="none" w:sz="0" w:space="0" w:color="auto"/>
            <w:bottom w:val="none" w:sz="0" w:space="0" w:color="auto"/>
            <w:right w:val="none" w:sz="0" w:space="0" w:color="auto"/>
          </w:divBdr>
        </w:div>
        <w:div w:id="712536230">
          <w:marLeft w:val="640"/>
          <w:marRight w:val="0"/>
          <w:marTop w:val="0"/>
          <w:marBottom w:val="0"/>
          <w:divBdr>
            <w:top w:val="none" w:sz="0" w:space="0" w:color="auto"/>
            <w:left w:val="none" w:sz="0" w:space="0" w:color="auto"/>
            <w:bottom w:val="none" w:sz="0" w:space="0" w:color="auto"/>
            <w:right w:val="none" w:sz="0" w:space="0" w:color="auto"/>
          </w:divBdr>
        </w:div>
        <w:div w:id="733086405">
          <w:marLeft w:val="640"/>
          <w:marRight w:val="0"/>
          <w:marTop w:val="0"/>
          <w:marBottom w:val="0"/>
          <w:divBdr>
            <w:top w:val="none" w:sz="0" w:space="0" w:color="auto"/>
            <w:left w:val="none" w:sz="0" w:space="0" w:color="auto"/>
            <w:bottom w:val="none" w:sz="0" w:space="0" w:color="auto"/>
            <w:right w:val="none" w:sz="0" w:space="0" w:color="auto"/>
          </w:divBdr>
        </w:div>
        <w:div w:id="750202103">
          <w:marLeft w:val="640"/>
          <w:marRight w:val="0"/>
          <w:marTop w:val="0"/>
          <w:marBottom w:val="0"/>
          <w:divBdr>
            <w:top w:val="none" w:sz="0" w:space="0" w:color="auto"/>
            <w:left w:val="none" w:sz="0" w:space="0" w:color="auto"/>
            <w:bottom w:val="none" w:sz="0" w:space="0" w:color="auto"/>
            <w:right w:val="none" w:sz="0" w:space="0" w:color="auto"/>
          </w:divBdr>
        </w:div>
        <w:div w:id="789474586">
          <w:marLeft w:val="640"/>
          <w:marRight w:val="0"/>
          <w:marTop w:val="0"/>
          <w:marBottom w:val="0"/>
          <w:divBdr>
            <w:top w:val="none" w:sz="0" w:space="0" w:color="auto"/>
            <w:left w:val="none" w:sz="0" w:space="0" w:color="auto"/>
            <w:bottom w:val="none" w:sz="0" w:space="0" w:color="auto"/>
            <w:right w:val="none" w:sz="0" w:space="0" w:color="auto"/>
          </w:divBdr>
        </w:div>
        <w:div w:id="830603436">
          <w:marLeft w:val="640"/>
          <w:marRight w:val="0"/>
          <w:marTop w:val="0"/>
          <w:marBottom w:val="0"/>
          <w:divBdr>
            <w:top w:val="none" w:sz="0" w:space="0" w:color="auto"/>
            <w:left w:val="none" w:sz="0" w:space="0" w:color="auto"/>
            <w:bottom w:val="none" w:sz="0" w:space="0" w:color="auto"/>
            <w:right w:val="none" w:sz="0" w:space="0" w:color="auto"/>
          </w:divBdr>
        </w:div>
        <w:div w:id="949818283">
          <w:marLeft w:val="640"/>
          <w:marRight w:val="0"/>
          <w:marTop w:val="0"/>
          <w:marBottom w:val="0"/>
          <w:divBdr>
            <w:top w:val="none" w:sz="0" w:space="0" w:color="auto"/>
            <w:left w:val="none" w:sz="0" w:space="0" w:color="auto"/>
            <w:bottom w:val="none" w:sz="0" w:space="0" w:color="auto"/>
            <w:right w:val="none" w:sz="0" w:space="0" w:color="auto"/>
          </w:divBdr>
        </w:div>
        <w:div w:id="985234969">
          <w:marLeft w:val="640"/>
          <w:marRight w:val="0"/>
          <w:marTop w:val="0"/>
          <w:marBottom w:val="0"/>
          <w:divBdr>
            <w:top w:val="none" w:sz="0" w:space="0" w:color="auto"/>
            <w:left w:val="none" w:sz="0" w:space="0" w:color="auto"/>
            <w:bottom w:val="none" w:sz="0" w:space="0" w:color="auto"/>
            <w:right w:val="none" w:sz="0" w:space="0" w:color="auto"/>
          </w:divBdr>
        </w:div>
        <w:div w:id="987201163">
          <w:marLeft w:val="640"/>
          <w:marRight w:val="0"/>
          <w:marTop w:val="0"/>
          <w:marBottom w:val="0"/>
          <w:divBdr>
            <w:top w:val="none" w:sz="0" w:space="0" w:color="auto"/>
            <w:left w:val="none" w:sz="0" w:space="0" w:color="auto"/>
            <w:bottom w:val="none" w:sz="0" w:space="0" w:color="auto"/>
            <w:right w:val="none" w:sz="0" w:space="0" w:color="auto"/>
          </w:divBdr>
        </w:div>
        <w:div w:id="1000278219">
          <w:marLeft w:val="640"/>
          <w:marRight w:val="0"/>
          <w:marTop w:val="0"/>
          <w:marBottom w:val="0"/>
          <w:divBdr>
            <w:top w:val="none" w:sz="0" w:space="0" w:color="auto"/>
            <w:left w:val="none" w:sz="0" w:space="0" w:color="auto"/>
            <w:bottom w:val="none" w:sz="0" w:space="0" w:color="auto"/>
            <w:right w:val="none" w:sz="0" w:space="0" w:color="auto"/>
          </w:divBdr>
        </w:div>
        <w:div w:id="1024792060">
          <w:marLeft w:val="640"/>
          <w:marRight w:val="0"/>
          <w:marTop w:val="0"/>
          <w:marBottom w:val="0"/>
          <w:divBdr>
            <w:top w:val="none" w:sz="0" w:space="0" w:color="auto"/>
            <w:left w:val="none" w:sz="0" w:space="0" w:color="auto"/>
            <w:bottom w:val="none" w:sz="0" w:space="0" w:color="auto"/>
            <w:right w:val="none" w:sz="0" w:space="0" w:color="auto"/>
          </w:divBdr>
        </w:div>
        <w:div w:id="1087767447">
          <w:marLeft w:val="640"/>
          <w:marRight w:val="0"/>
          <w:marTop w:val="0"/>
          <w:marBottom w:val="0"/>
          <w:divBdr>
            <w:top w:val="none" w:sz="0" w:space="0" w:color="auto"/>
            <w:left w:val="none" w:sz="0" w:space="0" w:color="auto"/>
            <w:bottom w:val="none" w:sz="0" w:space="0" w:color="auto"/>
            <w:right w:val="none" w:sz="0" w:space="0" w:color="auto"/>
          </w:divBdr>
        </w:div>
        <w:div w:id="1161846688">
          <w:marLeft w:val="640"/>
          <w:marRight w:val="0"/>
          <w:marTop w:val="0"/>
          <w:marBottom w:val="0"/>
          <w:divBdr>
            <w:top w:val="none" w:sz="0" w:space="0" w:color="auto"/>
            <w:left w:val="none" w:sz="0" w:space="0" w:color="auto"/>
            <w:bottom w:val="none" w:sz="0" w:space="0" w:color="auto"/>
            <w:right w:val="none" w:sz="0" w:space="0" w:color="auto"/>
          </w:divBdr>
        </w:div>
        <w:div w:id="1192299340">
          <w:marLeft w:val="640"/>
          <w:marRight w:val="0"/>
          <w:marTop w:val="0"/>
          <w:marBottom w:val="0"/>
          <w:divBdr>
            <w:top w:val="none" w:sz="0" w:space="0" w:color="auto"/>
            <w:left w:val="none" w:sz="0" w:space="0" w:color="auto"/>
            <w:bottom w:val="none" w:sz="0" w:space="0" w:color="auto"/>
            <w:right w:val="none" w:sz="0" w:space="0" w:color="auto"/>
          </w:divBdr>
        </w:div>
        <w:div w:id="1198394075">
          <w:marLeft w:val="640"/>
          <w:marRight w:val="0"/>
          <w:marTop w:val="0"/>
          <w:marBottom w:val="0"/>
          <w:divBdr>
            <w:top w:val="none" w:sz="0" w:space="0" w:color="auto"/>
            <w:left w:val="none" w:sz="0" w:space="0" w:color="auto"/>
            <w:bottom w:val="none" w:sz="0" w:space="0" w:color="auto"/>
            <w:right w:val="none" w:sz="0" w:space="0" w:color="auto"/>
          </w:divBdr>
        </w:div>
        <w:div w:id="1312249984">
          <w:marLeft w:val="640"/>
          <w:marRight w:val="0"/>
          <w:marTop w:val="0"/>
          <w:marBottom w:val="0"/>
          <w:divBdr>
            <w:top w:val="none" w:sz="0" w:space="0" w:color="auto"/>
            <w:left w:val="none" w:sz="0" w:space="0" w:color="auto"/>
            <w:bottom w:val="none" w:sz="0" w:space="0" w:color="auto"/>
            <w:right w:val="none" w:sz="0" w:space="0" w:color="auto"/>
          </w:divBdr>
        </w:div>
        <w:div w:id="1320381537">
          <w:marLeft w:val="640"/>
          <w:marRight w:val="0"/>
          <w:marTop w:val="0"/>
          <w:marBottom w:val="0"/>
          <w:divBdr>
            <w:top w:val="none" w:sz="0" w:space="0" w:color="auto"/>
            <w:left w:val="none" w:sz="0" w:space="0" w:color="auto"/>
            <w:bottom w:val="none" w:sz="0" w:space="0" w:color="auto"/>
            <w:right w:val="none" w:sz="0" w:space="0" w:color="auto"/>
          </w:divBdr>
        </w:div>
        <w:div w:id="1391416361">
          <w:marLeft w:val="640"/>
          <w:marRight w:val="0"/>
          <w:marTop w:val="0"/>
          <w:marBottom w:val="0"/>
          <w:divBdr>
            <w:top w:val="none" w:sz="0" w:space="0" w:color="auto"/>
            <w:left w:val="none" w:sz="0" w:space="0" w:color="auto"/>
            <w:bottom w:val="none" w:sz="0" w:space="0" w:color="auto"/>
            <w:right w:val="none" w:sz="0" w:space="0" w:color="auto"/>
          </w:divBdr>
        </w:div>
        <w:div w:id="1495023987">
          <w:marLeft w:val="640"/>
          <w:marRight w:val="0"/>
          <w:marTop w:val="0"/>
          <w:marBottom w:val="0"/>
          <w:divBdr>
            <w:top w:val="none" w:sz="0" w:space="0" w:color="auto"/>
            <w:left w:val="none" w:sz="0" w:space="0" w:color="auto"/>
            <w:bottom w:val="none" w:sz="0" w:space="0" w:color="auto"/>
            <w:right w:val="none" w:sz="0" w:space="0" w:color="auto"/>
          </w:divBdr>
        </w:div>
        <w:div w:id="1621035090">
          <w:marLeft w:val="640"/>
          <w:marRight w:val="0"/>
          <w:marTop w:val="0"/>
          <w:marBottom w:val="0"/>
          <w:divBdr>
            <w:top w:val="none" w:sz="0" w:space="0" w:color="auto"/>
            <w:left w:val="none" w:sz="0" w:space="0" w:color="auto"/>
            <w:bottom w:val="none" w:sz="0" w:space="0" w:color="auto"/>
            <w:right w:val="none" w:sz="0" w:space="0" w:color="auto"/>
          </w:divBdr>
        </w:div>
        <w:div w:id="1621571349">
          <w:marLeft w:val="640"/>
          <w:marRight w:val="0"/>
          <w:marTop w:val="0"/>
          <w:marBottom w:val="0"/>
          <w:divBdr>
            <w:top w:val="none" w:sz="0" w:space="0" w:color="auto"/>
            <w:left w:val="none" w:sz="0" w:space="0" w:color="auto"/>
            <w:bottom w:val="none" w:sz="0" w:space="0" w:color="auto"/>
            <w:right w:val="none" w:sz="0" w:space="0" w:color="auto"/>
          </w:divBdr>
        </w:div>
        <w:div w:id="1720979325">
          <w:marLeft w:val="640"/>
          <w:marRight w:val="0"/>
          <w:marTop w:val="0"/>
          <w:marBottom w:val="0"/>
          <w:divBdr>
            <w:top w:val="none" w:sz="0" w:space="0" w:color="auto"/>
            <w:left w:val="none" w:sz="0" w:space="0" w:color="auto"/>
            <w:bottom w:val="none" w:sz="0" w:space="0" w:color="auto"/>
            <w:right w:val="none" w:sz="0" w:space="0" w:color="auto"/>
          </w:divBdr>
        </w:div>
        <w:div w:id="1764103444">
          <w:marLeft w:val="640"/>
          <w:marRight w:val="0"/>
          <w:marTop w:val="0"/>
          <w:marBottom w:val="0"/>
          <w:divBdr>
            <w:top w:val="none" w:sz="0" w:space="0" w:color="auto"/>
            <w:left w:val="none" w:sz="0" w:space="0" w:color="auto"/>
            <w:bottom w:val="none" w:sz="0" w:space="0" w:color="auto"/>
            <w:right w:val="none" w:sz="0" w:space="0" w:color="auto"/>
          </w:divBdr>
        </w:div>
        <w:div w:id="1892497665">
          <w:marLeft w:val="640"/>
          <w:marRight w:val="0"/>
          <w:marTop w:val="0"/>
          <w:marBottom w:val="0"/>
          <w:divBdr>
            <w:top w:val="none" w:sz="0" w:space="0" w:color="auto"/>
            <w:left w:val="none" w:sz="0" w:space="0" w:color="auto"/>
            <w:bottom w:val="none" w:sz="0" w:space="0" w:color="auto"/>
            <w:right w:val="none" w:sz="0" w:space="0" w:color="auto"/>
          </w:divBdr>
        </w:div>
        <w:div w:id="1896238039">
          <w:marLeft w:val="640"/>
          <w:marRight w:val="0"/>
          <w:marTop w:val="0"/>
          <w:marBottom w:val="0"/>
          <w:divBdr>
            <w:top w:val="none" w:sz="0" w:space="0" w:color="auto"/>
            <w:left w:val="none" w:sz="0" w:space="0" w:color="auto"/>
            <w:bottom w:val="none" w:sz="0" w:space="0" w:color="auto"/>
            <w:right w:val="none" w:sz="0" w:space="0" w:color="auto"/>
          </w:divBdr>
        </w:div>
        <w:div w:id="1920602761">
          <w:marLeft w:val="640"/>
          <w:marRight w:val="0"/>
          <w:marTop w:val="0"/>
          <w:marBottom w:val="0"/>
          <w:divBdr>
            <w:top w:val="none" w:sz="0" w:space="0" w:color="auto"/>
            <w:left w:val="none" w:sz="0" w:space="0" w:color="auto"/>
            <w:bottom w:val="none" w:sz="0" w:space="0" w:color="auto"/>
            <w:right w:val="none" w:sz="0" w:space="0" w:color="auto"/>
          </w:divBdr>
        </w:div>
        <w:div w:id="1938370504">
          <w:marLeft w:val="640"/>
          <w:marRight w:val="0"/>
          <w:marTop w:val="0"/>
          <w:marBottom w:val="0"/>
          <w:divBdr>
            <w:top w:val="none" w:sz="0" w:space="0" w:color="auto"/>
            <w:left w:val="none" w:sz="0" w:space="0" w:color="auto"/>
            <w:bottom w:val="none" w:sz="0" w:space="0" w:color="auto"/>
            <w:right w:val="none" w:sz="0" w:space="0" w:color="auto"/>
          </w:divBdr>
        </w:div>
        <w:div w:id="1950315327">
          <w:marLeft w:val="640"/>
          <w:marRight w:val="0"/>
          <w:marTop w:val="0"/>
          <w:marBottom w:val="0"/>
          <w:divBdr>
            <w:top w:val="none" w:sz="0" w:space="0" w:color="auto"/>
            <w:left w:val="none" w:sz="0" w:space="0" w:color="auto"/>
            <w:bottom w:val="none" w:sz="0" w:space="0" w:color="auto"/>
            <w:right w:val="none" w:sz="0" w:space="0" w:color="auto"/>
          </w:divBdr>
        </w:div>
        <w:div w:id="2113932809">
          <w:marLeft w:val="640"/>
          <w:marRight w:val="0"/>
          <w:marTop w:val="0"/>
          <w:marBottom w:val="0"/>
          <w:divBdr>
            <w:top w:val="none" w:sz="0" w:space="0" w:color="auto"/>
            <w:left w:val="none" w:sz="0" w:space="0" w:color="auto"/>
            <w:bottom w:val="none" w:sz="0" w:space="0" w:color="auto"/>
            <w:right w:val="none" w:sz="0" w:space="0" w:color="auto"/>
          </w:divBdr>
        </w:div>
        <w:div w:id="2118716909">
          <w:marLeft w:val="640"/>
          <w:marRight w:val="0"/>
          <w:marTop w:val="0"/>
          <w:marBottom w:val="0"/>
          <w:divBdr>
            <w:top w:val="none" w:sz="0" w:space="0" w:color="auto"/>
            <w:left w:val="none" w:sz="0" w:space="0" w:color="auto"/>
            <w:bottom w:val="none" w:sz="0" w:space="0" w:color="auto"/>
            <w:right w:val="none" w:sz="0" w:space="0" w:color="auto"/>
          </w:divBdr>
        </w:div>
        <w:div w:id="2130005215">
          <w:marLeft w:val="640"/>
          <w:marRight w:val="0"/>
          <w:marTop w:val="0"/>
          <w:marBottom w:val="0"/>
          <w:divBdr>
            <w:top w:val="none" w:sz="0" w:space="0" w:color="auto"/>
            <w:left w:val="none" w:sz="0" w:space="0" w:color="auto"/>
            <w:bottom w:val="none" w:sz="0" w:space="0" w:color="auto"/>
            <w:right w:val="none" w:sz="0" w:space="0" w:color="auto"/>
          </w:divBdr>
        </w:div>
        <w:div w:id="2130657607">
          <w:marLeft w:val="640"/>
          <w:marRight w:val="0"/>
          <w:marTop w:val="0"/>
          <w:marBottom w:val="0"/>
          <w:divBdr>
            <w:top w:val="none" w:sz="0" w:space="0" w:color="auto"/>
            <w:left w:val="none" w:sz="0" w:space="0" w:color="auto"/>
            <w:bottom w:val="none" w:sz="0" w:space="0" w:color="auto"/>
            <w:right w:val="none" w:sz="0" w:space="0" w:color="auto"/>
          </w:divBdr>
        </w:div>
      </w:divsChild>
    </w:div>
    <w:div w:id="696659069">
      <w:bodyDiv w:val="1"/>
      <w:marLeft w:val="0"/>
      <w:marRight w:val="0"/>
      <w:marTop w:val="0"/>
      <w:marBottom w:val="0"/>
      <w:divBdr>
        <w:top w:val="none" w:sz="0" w:space="0" w:color="auto"/>
        <w:left w:val="none" w:sz="0" w:space="0" w:color="auto"/>
        <w:bottom w:val="none" w:sz="0" w:space="0" w:color="auto"/>
        <w:right w:val="none" w:sz="0" w:space="0" w:color="auto"/>
      </w:divBdr>
      <w:divsChild>
        <w:div w:id="19823190">
          <w:marLeft w:val="640"/>
          <w:marRight w:val="0"/>
          <w:marTop w:val="0"/>
          <w:marBottom w:val="0"/>
          <w:divBdr>
            <w:top w:val="none" w:sz="0" w:space="0" w:color="auto"/>
            <w:left w:val="none" w:sz="0" w:space="0" w:color="auto"/>
            <w:bottom w:val="none" w:sz="0" w:space="0" w:color="auto"/>
            <w:right w:val="none" w:sz="0" w:space="0" w:color="auto"/>
          </w:divBdr>
        </w:div>
        <w:div w:id="62997150">
          <w:marLeft w:val="640"/>
          <w:marRight w:val="0"/>
          <w:marTop w:val="0"/>
          <w:marBottom w:val="0"/>
          <w:divBdr>
            <w:top w:val="none" w:sz="0" w:space="0" w:color="auto"/>
            <w:left w:val="none" w:sz="0" w:space="0" w:color="auto"/>
            <w:bottom w:val="none" w:sz="0" w:space="0" w:color="auto"/>
            <w:right w:val="none" w:sz="0" w:space="0" w:color="auto"/>
          </w:divBdr>
        </w:div>
        <w:div w:id="95641820">
          <w:marLeft w:val="640"/>
          <w:marRight w:val="0"/>
          <w:marTop w:val="0"/>
          <w:marBottom w:val="0"/>
          <w:divBdr>
            <w:top w:val="none" w:sz="0" w:space="0" w:color="auto"/>
            <w:left w:val="none" w:sz="0" w:space="0" w:color="auto"/>
            <w:bottom w:val="none" w:sz="0" w:space="0" w:color="auto"/>
            <w:right w:val="none" w:sz="0" w:space="0" w:color="auto"/>
          </w:divBdr>
        </w:div>
        <w:div w:id="172109071">
          <w:marLeft w:val="640"/>
          <w:marRight w:val="0"/>
          <w:marTop w:val="0"/>
          <w:marBottom w:val="0"/>
          <w:divBdr>
            <w:top w:val="none" w:sz="0" w:space="0" w:color="auto"/>
            <w:left w:val="none" w:sz="0" w:space="0" w:color="auto"/>
            <w:bottom w:val="none" w:sz="0" w:space="0" w:color="auto"/>
            <w:right w:val="none" w:sz="0" w:space="0" w:color="auto"/>
          </w:divBdr>
        </w:div>
        <w:div w:id="174812554">
          <w:marLeft w:val="640"/>
          <w:marRight w:val="0"/>
          <w:marTop w:val="0"/>
          <w:marBottom w:val="0"/>
          <w:divBdr>
            <w:top w:val="none" w:sz="0" w:space="0" w:color="auto"/>
            <w:left w:val="none" w:sz="0" w:space="0" w:color="auto"/>
            <w:bottom w:val="none" w:sz="0" w:space="0" w:color="auto"/>
            <w:right w:val="none" w:sz="0" w:space="0" w:color="auto"/>
          </w:divBdr>
        </w:div>
        <w:div w:id="224607974">
          <w:marLeft w:val="640"/>
          <w:marRight w:val="0"/>
          <w:marTop w:val="0"/>
          <w:marBottom w:val="0"/>
          <w:divBdr>
            <w:top w:val="none" w:sz="0" w:space="0" w:color="auto"/>
            <w:left w:val="none" w:sz="0" w:space="0" w:color="auto"/>
            <w:bottom w:val="none" w:sz="0" w:space="0" w:color="auto"/>
            <w:right w:val="none" w:sz="0" w:space="0" w:color="auto"/>
          </w:divBdr>
        </w:div>
        <w:div w:id="305165941">
          <w:marLeft w:val="640"/>
          <w:marRight w:val="0"/>
          <w:marTop w:val="0"/>
          <w:marBottom w:val="0"/>
          <w:divBdr>
            <w:top w:val="none" w:sz="0" w:space="0" w:color="auto"/>
            <w:left w:val="none" w:sz="0" w:space="0" w:color="auto"/>
            <w:bottom w:val="none" w:sz="0" w:space="0" w:color="auto"/>
            <w:right w:val="none" w:sz="0" w:space="0" w:color="auto"/>
          </w:divBdr>
        </w:div>
        <w:div w:id="313413285">
          <w:marLeft w:val="640"/>
          <w:marRight w:val="0"/>
          <w:marTop w:val="0"/>
          <w:marBottom w:val="0"/>
          <w:divBdr>
            <w:top w:val="none" w:sz="0" w:space="0" w:color="auto"/>
            <w:left w:val="none" w:sz="0" w:space="0" w:color="auto"/>
            <w:bottom w:val="none" w:sz="0" w:space="0" w:color="auto"/>
            <w:right w:val="none" w:sz="0" w:space="0" w:color="auto"/>
          </w:divBdr>
        </w:div>
        <w:div w:id="410351458">
          <w:marLeft w:val="640"/>
          <w:marRight w:val="0"/>
          <w:marTop w:val="0"/>
          <w:marBottom w:val="0"/>
          <w:divBdr>
            <w:top w:val="none" w:sz="0" w:space="0" w:color="auto"/>
            <w:left w:val="none" w:sz="0" w:space="0" w:color="auto"/>
            <w:bottom w:val="none" w:sz="0" w:space="0" w:color="auto"/>
            <w:right w:val="none" w:sz="0" w:space="0" w:color="auto"/>
          </w:divBdr>
        </w:div>
        <w:div w:id="437137429">
          <w:marLeft w:val="640"/>
          <w:marRight w:val="0"/>
          <w:marTop w:val="0"/>
          <w:marBottom w:val="0"/>
          <w:divBdr>
            <w:top w:val="none" w:sz="0" w:space="0" w:color="auto"/>
            <w:left w:val="none" w:sz="0" w:space="0" w:color="auto"/>
            <w:bottom w:val="none" w:sz="0" w:space="0" w:color="auto"/>
            <w:right w:val="none" w:sz="0" w:space="0" w:color="auto"/>
          </w:divBdr>
        </w:div>
        <w:div w:id="448016522">
          <w:marLeft w:val="640"/>
          <w:marRight w:val="0"/>
          <w:marTop w:val="0"/>
          <w:marBottom w:val="0"/>
          <w:divBdr>
            <w:top w:val="none" w:sz="0" w:space="0" w:color="auto"/>
            <w:left w:val="none" w:sz="0" w:space="0" w:color="auto"/>
            <w:bottom w:val="none" w:sz="0" w:space="0" w:color="auto"/>
            <w:right w:val="none" w:sz="0" w:space="0" w:color="auto"/>
          </w:divBdr>
        </w:div>
        <w:div w:id="562374254">
          <w:marLeft w:val="640"/>
          <w:marRight w:val="0"/>
          <w:marTop w:val="0"/>
          <w:marBottom w:val="0"/>
          <w:divBdr>
            <w:top w:val="none" w:sz="0" w:space="0" w:color="auto"/>
            <w:left w:val="none" w:sz="0" w:space="0" w:color="auto"/>
            <w:bottom w:val="none" w:sz="0" w:space="0" w:color="auto"/>
            <w:right w:val="none" w:sz="0" w:space="0" w:color="auto"/>
          </w:divBdr>
        </w:div>
        <w:div w:id="615258323">
          <w:marLeft w:val="640"/>
          <w:marRight w:val="0"/>
          <w:marTop w:val="0"/>
          <w:marBottom w:val="0"/>
          <w:divBdr>
            <w:top w:val="none" w:sz="0" w:space="0" w:color="auto"/>
            <w:left w:val="none" w:sz="0" w:space="0" w:color="auto"/>
            <w:bottom w:val="none" w:sz="0" w:space="0" w:color="auto"/>
            <w:right w:val="none" w:sz="0" w:space="0" w:color="auto"/>
          </w:divBdr>
        </w:div>
        <w:div w:id="738135932">
          <w:marLeft w:val="640"/>
          <w:marRight w:val="0"/>
          <w:marTop w:val="0"/>
          <w:marBottom w:val="0"/>
          <w:divBdr>
            <w:top w:val="none" w:sz="0" w:space="0" w:color="auto"/>
            <w:left w:val="none" w:sz="0" w:space="0" w:color="auto"/>
            <w:bottom w:val="none" w:sz="0" w:space="0" w:color="auto"/>
            <w:right w:val="none" w:sz="0" w:space="0" w:color="auto"/>
          </w:divBdr>
        </w:div>
        <w:div w:id="830219406">
          <w:marLeft w:val="640"/>
          <w:marRight w:val="0"/>
          <w:marTop w:val="0"/>
          <w:marBottom w:val="0"/>
          <w:divBdr>
            <w:top w:val="none" w:sz="0" w:space="0" w:color="auto"/>
            <w:left w:val="none" w:sz="0" w:space="0" w:color="auto"/>
            <w:bottom w:val="none" w:sz="0" w:space="0" w:color="auto"/>
            <w:right w:val="none" w:sz="0" w:space="0" w:color="auto"/>
          </w:divBdr>
        </w:div>
        <w:div w:id="865673351">
          <w:marLeft w:val="640"/>
          <w:marRight w:val="0"/>
          <w:marTop w:val="0"/>
          <w:marBottom w:val="0"/>
          <w:divBdr>
            <w:top w:val="none" w:sz="0" w:space="0" w:color="auto"/>
            <w:left w:val="none" w:sz="0" w:space="0" w:color="auto"/>
            <w:bottom w:val="none" w:sz="0" w:space="0" w:color="auto"/>
            <w:right w:val="none" w:sz="0" w:space="0" w:color="auto"/>
          </w:divBdr>
        </w:div>
        <w:div w:id="959995798">
          <w:marLeft w:val="640"/>
          <w:marRight w:val="0"/>
          <w:marTop w:val="0"/>
          <w:marBottom w:val="0"/>
          <w:divBdr>
            <w:top w:val="none" w:sz="0" w:space="0" w:color="auto"/>
            <w:left w:val="none" w:sz="0" w:space="0" w:color="auto"/>
            <w:bottom w:val="none" w:sz="0" w:space="0" w:color="auto"/>
            <w:right w:val="none" w:sz="0" w:space="0" w:color="auto"/>
          </w:divBdr>
        </w:div>
        <w:div w:id="962231807">
          <w:marLeft w:val="640"/>
          <w:marRight w:val="0"/>
          <w:marTop w:val="0"/>
          <w:marBottom w:val="0"/>
          <w:divBdr>
            <w:top w:val="none" w:sz="0" w:space="0" w:color="auto"/>
            <w:left w:val="none" w:sz="0" w:space="0" w:color="auto"/>
            <w:bottom w:val="none" w:sz="0" w:space="0" w:color="auto"/>
            <w:right w:val="none" w:sz="0" w:space="0" w:color="auto"/>
          </w:divBdr>
        </w:div>
        <w:div w:id="1016735932">
          <w:marLeft w:val="640"/>
          <w:marRight w:val="0"/>
          <w:marTop w:val="0"/>
          <w:marBottom w:val="0"/>
          <w:divBdr>
            <w:top w:val="none" w:sz="0" w:space="0" w:color="auto"/>
            <w:left w:val="none" w:sz="0" w:space="0" w:color="auto"/>
            <w:bottom w:val="none" w:sz="0" w:space="0" w:color="auto"/>
            <w:right w:val="none" w:sz="0" w:space="0" w:color="auto"/>
          </w:divBdr>
        </w:div>
        <w:div w:id="1110197820">
          <w:marLeft w:val="640"/>
          <w:marRight w:val="0"/>
          <w:marTop w:val="0"/>
          <w:marBottom w:val="0"/>
          <w:divBdr>
            <w:top w:val="none" w:sz="0" w:space="0" w:color="auto"/>
            <w:left w:val="none" w:sz="0" w:space="0" w:color="auto"/>
            <w:bottom w:val="none" w:sz="0" w:space="0" w:color="auto"/>
            <w:right w:val="none" w:sz="0" w:space="0" w:color="auto"/>
          </w:divBdr>
        </w:div>
        <w:div w:id="1190797889">
          <w:marLeft w:val="640"/>
          <w:marRight w:val="0"/>
          <w:marTop w:val="0"/>
          <w:marBottom w:val="0"/>
          <w:divBdr>
            <w:top w:val="none" w:sz="0" w:space="0" w:color="auto"/>
            <w:left w:val="none" w:sz="0" w:space="0" w:color="auto"/>
            <w:bottom w:val="none" w:sz="0" w:space="0" w:color="auto"/>
            <w:right w:val="none" w:sz="0" w:space="0" w:color="auto"/>
          </w:divBdr>
        </w:div>
        <w:div w:id="1245532251">
          <w:marLeft w:val="640"/>
          <w:marRight w:val="0"/>
          <w:marTop w:val="0"/>
          <w:marBottom w:val="0"/>
          <w:divBdr>
            <w:top w:val="none" w:sz="0" w:space="0" w:color="auto"/>
            <w:left w:val="none" w:sz="0" w:space="0" w:color="auto"/>
            <w:bottom w:val="none" w:sz="0" w:space="0" w:color="auto"/>
            <w:right w:val="none" w:sz="0" w:space="0" w:color="auto"/>
          </w:divBdr>
        </w:div>
        <w:div w:id="1257598278">
          <w:marLeft w:val="640"/>
          <w:marRight w:val="0"/>
          <w:marTop w:val="0"/>
          <w:marBottom w:val="0"/>
          <w:divBdr>
            <w:top w:val="none" w:sz="0" w:space="0" w:color="auto"/>
            <w:left w:val="none" w:sz="0" w:space="0" w:color="auto"/>
            <w:bottom w:val="none" w:sz="0" w:space="0" w:color="auto"/>
            <w:right w:val="none" w:sz="0" w:space="0" w:color="auto"/>
          </w:divBdr>
        </w:div>
        <w:div w:id="1277831662">
          <w:marLeft w:val="640"/>
          <w:marRight w:val="0"/>
          <w:marTop w:val="0"/>
          <w:marBottom w:val="0"/>
          <w:divBdr>
            <w:top w:val="none" w:sz="0" w:space="0" w:color="auto"/>
            <w:left w:val="none" w:sz="0" w:space="0" w:color="auto"/>
            <w:bottom w:val="none" w:sz="0" w:space="0" w:color="auto"/>
            <w:right w:val="none" w:sz="0" w:space="0" w:color="auto"/>
          </w:divBdr>
        </w:div>
        <w:div w:id="1294097825">
          <w:marLeft w:val="640"/>
          <w:marRight w:val="0"/>
          <w:marTop w:val="0"/>
          <w:marBottom w:val="0"/>
          <w:divBdr>
            <w:top w:val="none" w:sz="0" w:space="0" w:color="auto"/>
            <w:left w:val="none" w:sz="0" w:space="0" w:color="auto"/>
            <w:bottom w:val="none" w:sz="0" w:space="0" w:color="auto"/>
            <w:right w:val="none" w:sz="0" w:space="0" w:color="auto"/>
          </w:divBdr>
        </w:div>
        <w:div w:id="1294139438">
          <w:marLeft w:val="640"/>
          <w:marRight w:val="0"/>
          <w:marTop w:val="0"/>
          <w:marBottom w:val="0"/>
          <w:divBdr>
            <w:top w:val="none" w:sz="0" w:space="0" w:color="auto"/>
            <w:left w:val="none" w:sz="0" w:space="0" w:color="auto"/>
            <w:bottom w:val="none" w:sz="0" w:space="0" w:color="auto"/>
            <w:right w:val="none" w:sz="0" w:space="0" w:color="auto"/>
          </w:divBdr>
        </w:div>
        <w:div w:id="1516460197">
          <w:marLeft w:val="640"/>
          <w:marRight w:val="0"/>
          <w:marTop w:val="0"/>
          <w:marBottom w:val="0"/>
          <w:divBdr>
            <w:top w:val="none" w:sz="0" w:space="0" w:color="auto"/>
            <w:left w:val="none" w:sz="0" w:space="0" w:color="auto"/>
            <w:bottom w:val="none" w:sz="0" w:space="0" w:color="auto"/>
            <w:right w:val="none" w:sz="0" w:space="0" w:color="auto"/>
          </w:divBdr>
        </w:div>
        <w:div w:id="1544173694">
          <w:marLeft w:val="640"/>
          <w:marRight w:val="0"/>
          <w:marTop w:val="0"/>
          <w:marBottom w:val="0"/>
          <w:divBdr>
            <w:top w:val="none" w:sz="0" w:space="0" w:color="auto"/>
            <w:left w:val="none" w:sz="0" w:space="0" w:color="auto"/>
            <w:bottom w:val="none" w:sz="0" w:space="0" w:color="auto"/>
            <w:right w:val="none" w:sz="0" w:space="0" w:color="auto"/>
          </w:divBdr>
        </w:div>
        <w:div w:id="1561283516">
          <w:marLeft w:val="640"/>
          <w:marRight w:val="0"/>
          <w:marTop w:val="0"/>
          <w:marBottom w:val="0"/>
          <w:divBdr>
            <w:top w:val="none" w:sz="0" w:space="0" w:color="auto"/>
            <w:left w:val="none" w:sz="0" w:space="0" w:color="auto"/>
            <w:bottom w:val="none" w:sz="0" w:space="0" w:color="auto"/>
            <w:right w:val="none" w:sz="0" w:space="0" w:color="auto"/>
          </w:divBdr>
        </w:div>
        <w:div w:id="1708798690">
          <w:marLeft w:val="640"/>
          <w:marRight w:val="0"/>
          <w:marTop w:val="0"/>
          <w:marBottom w:val="0"/>
          <w:divBdr>
            <w:top w:val="none" w:sz="0" w:space="0" w:color="auto"/>
            <w:left w:val="none" w:sz="0" w:space="0" w:color="auto"/>
            <w:bottom w:val="none" w:sz="0" w:space="0" w:color="auto"/>
            <w:right w:val="none" w:sz="0" w:space="0" w:color="auto"/>
          </w:divBdr>
        </w:div>
        <w:div w:id="1713921015">
          <w:marLeft w:val="640"/>
          <w:marRight w:val="0"/>
          <w:marTop w:val="0"/>
          <w:marBottom w:val="0"/>
          <w:divBdr>
            <w:top w:val="none" w:sz="0" w:space="0" w:color="auto"/>
            <w:left w:val="none" w:sz="0" w:space="0" w:color="auto"/>
            <w:bottom w:val="none" w:sz="0" w:space="0" w:color="auto"/>
            <w:right w:val="none" w:sz="0" w:space="0" w:color="auto"/>
          </w:divBdr>
        </w:div>
        <w:div w:id="1748721865">
          <w:marLeft w:val="640"/>
          <w:marRight w:val="0"/>
          <w:marTop w:val="0"/>
          <w:marBottom w:val="0"/>
          <w:divBdr>
            <w:top w:val="none" w:sz="0" w:space="0" w:color="auto"/>
            <w:left w:val="none" w:sz="0" w:space="0" w:color="auto"/>
            <w:bottom w:val="none" w:sz="0" w:space="0" w:color="auto"/>
            <w:right w:val="none" w:sz="0" w:space="0" w:color="auto"/>
          </w:divBdr>
        </w:div>
        <w:div w:id="1836725332">
          <w:marLeft w:val="640"/>
          <w:marRight w:val="0"/>
          <w:marTop w:val="0"/>
          <w:marBottom w:val="0"/>
          <w:divBdr>
            <w:top w:val="none" w:sz="0" w:space="0" w:color="auto"/>
            <w:left w:val="none" w:sz="0" w:space="0" w:color="auto"/>
            <w:bottom w:val="none" w:sz="0" w:space="0" w:color="auto"/>
            <w:right w:val="none" w:sz="0" w:space="0" w:color="auto"/>
          </w:divBdr>
        </w:div>
        <w:div w:id="2029599806">
          <w:marLeft w:val="640"/>
          <w:marRight w:val="0"/>
          <w:marTop w:val="0"/>
          <w:marBottom w:val="0"/>
          <w:divBdr>
            <w:top w:val="none" w:sz="0" w:space="0" w:color="auto"/>
            <w:left w:val="none" w:sz="0" w:space="0" w:color="auto"/>
            <w:bottom w:val="none" w:sz="0" w:space="0" w:color="auto"/>
            <w:right w:val="none" w:sz="0" w:space="0" w:color="auto"/>
          </w:divBdr>
        </w:div>
        <w:div w:id="2051493626">
          <w:marLeft w:val="640"/>
          <w:marRight w:val="0"/>
          <w:marTop w:val="0"/>
          <w:marBottom w:val="0"/>
          <w:divBdr>
            <w:top w:val="none" w:sz="0" w:space="0" w:color="auto"/>
            <w:left w:val="none" w:sz="0" w:space="0" w:color="auto"/>
            <w:bottom w:val="none" w:sz="0" w:space="0" w:color="auto"/>
            <w:right w:val="none" w:sz="0" w:space="0" w:color="auto"/>
          </w:divBdr>
        </w:div>
        <w:div w:id="2081369935">
          <w:marLeft w:val="640"/>
          <w:marRight w:val="0"/>
          <w:marTop w:val="0"/>
          <w:marBottom w:val="0"/>
          <w:divBdr>
            <w:top w:val="none" w:sz="0" w:space="0" w:color="auto"/>
            <w:left w:val="none" w:sz="0" w:space="0" w:color="auto"/>
            <w:bottom w:val="none" w:sz="0" w:space="0" w:color="auto"/>
            <w:right w:val="none" w:sz="0" w:space="0" w:color="auto"/>
          </w:divBdr>
        </w:div>
      </w:divsChild>
    </w:div>
    <w:div w:id="709647307">
      <w:bodyDiv w:val="1"/>
      <w:marLeft w:val="0"/>
      <w:marRight w:val="0"/>
      <w:marTop w:val="0"/>
      <w:marBottom w:val="0"/>
      <w:divBdr>
        <w:top w:val="none" w:sz="0" w:space="0" w:color="auto"/>
        <w:left w:val="none" w:sz="0" w:space="0" w:color="auto"/>
        <w:bottom w:val="none" w:sz="0" w:space="0" w:color="auto"/>
        <w:right w:val="none" w:sz="0" w:space="0" w:color="auto"/>
      </w:divBdr>
    </w:div>
    <w:div w:id="715590130">
      <w:bodyDiv w:val="1"/>
      <w:marLeft w:val="0"/>
      <w:marRight w:val="0"/>
      <w:marTop w:val="0"/>
      <w:marBottom w:val="0"/>
      <w:divBdr>
        <w:top w:val="none" w:sz="0" w:space="0" w:color="auto"/>
        <w:left w:val="none" w:sz="0" w:space="0" w:color="auto"/>
        <w:bottom w:val="none" w:sz="0" w:space="0" w:color="auto"/>
        <w:right w:val="none" w:sz="0" w:space="0" w:color="auto"/>
      </w:divBdr>
    </w:div>
    <w:div w:id="723797037">
      <w:bodyDiv w:val="1"/>
      <w:marLeft w:val="0"/>
      <w:marRight w:val="0"/>
      <w:marTop w:val="0"/>
      <w:marBottom w:val="0"/>
      <w:divBdr>
        <w:top w:val="none" w:sz="0" w:space="0" w:color="auto"/>
        <w:left w:val="none" w:sz="0" w:space="0" w:color="auto"/>
        <w:bottom w:val="none" w:sz="0" w:space="0" w:color="auto"/>
        <w:right w:val="none" w:sz="0" w:space="0" w:color="auto"/>
      </w:divBdr>
      <w:divsChild>
        <w:div w:id="74402787">
          <w:marLeft w:val="640"/>
          <w:marRight w:val="0"/>
          <w:marTop w:val="0"/>
          <w:marBottom w:val="0"/>
          <w:divBdr>
            <w:top w:val="none" w:sz="0" w:space="0" w:color="auto"/>
            <w:left w:val="none" w:sz="0" w:space="0" w:color="auto"/>
            <w:bottom w:val="none" w:sz="0" w:space="0" w:color="auto"/>
            <w:right w:val="none" w:sz="0" w:space="0" w:color="auto"/>
          </w:divBdr>
        </w:div>
        <w:div w:id="97524819">
          <w:marLeft w:val="640"/>
          <w:marRight w:val="0"/>
          <w:marTop w:val="0"/>
          <w:marBottom w:val="0"/>
          <w:divBdr>
            <w:top w:val="none" w:sz="0" w:space="0" w:color="auto"/>
            <w:left w:val="none" w:sz="0" w:space="0" w:color="auto"/>
            <w:bottom w:val="none" w:sz="0" w:space="0" w:color="auto"/>
            <w:right w:val="none" w:sz="0" w:space="0" w:color="auto"/>
          </w:divBdr>
        </w:div>
        <w:div w:id="140271674">
          <w:marLeft w:val="640"/>
          <w:marRight w:val="0"/>
          <w:marTop w:val="0"/>
          <w:marBottom w:val="0"/>
          <w:divBdr>
            <w:top w:val="none" w:sz="0" w:space="0" w:color="auto"/>
            <w:left w:val="none" w:sz="0" w:space="0" w:color="auto"/>
            <w:bottom w:val="none" w:sz="0" w:space="0" w:color="auto"/>
            <w:right w:val="none" w:sz="0" w:space="0" w:color="auto"/>
          </w:divBdr>
        </w:div>
        <w:div w:id="145980911">
          <w:marLeft w:val="640"/>
          <w:marRight w:val="0"/>
          <w:marTop w:val="0"/>
          <w:marBottom w:val="0"/>
          <w:divBdr>
            <w:top w:val="none" w:sz="0" w:space="0" w:color="auto"/>
            <w:left w:val="none" w:sz="0" w:space="0" w:color="auto"/>
            <w:bottom w:val="none" w:sz="0" w:space="0" w:color="auto"/>
            <w:right w:val="none" w:sz="0" w:space="0" w:color="auto"/>
          </w:divBdr>
        </w:div>
        <w:div w:id="182594434">
          <w:marLeft w:val="640"/>
          <w:marRight w:val="0"/>
          <w:marTop w:val="0"/>
          <w:marBottom w:val="0"/>
          <w:divBdr>
            <w:top w:val="none" w:sz="0" w:space="0" w:color="auto"/>
            <w:left w:val="none" w:sz="0" w:space="0" w:color="auto"/>
            <w:bottom w:val="none" w:sz="0" w:space="0" w:color="auto"/>
            <w:right w:val="none" w:sz="0" w:space="0" w:color="auto"/>
          </w:divBdr>
        </w:div>
        <w:div w:id="198133457">
          <w:marLeft w:val="640"/>
          <w:marRight w:val="0"/>
          <w:marTop w:val="0"/>
          <w:marBottom w:val="0"/>
          <w:divBdr>
            <w:top w:val="none" w:sz="0" w:space="0" w:color="auto"/>
            <w:left w:val="none" w:sz="0" w:space="0" w:color="auto"/>
            <w:bottom w:val="none" w:sz="0" w:space="0" w:color="auto"/>
            <w:right w:val="none" w:sz="0" w:space="0" w:color="auto"/>
          </w:divBdr>
        </w:div>
        <w:div w:id="342900210">
          <w:marLeft w:val="640"/>
          <w:marRight w:val="0"/>
          <w:marTop w:val="0"/>
          <w:marBottom w:val="0"/>
          <w:divBdr>
            <w:top w:val="none" w:sz="0" w:space="0" w:color="auto"/>
            <w:left w:val="none" w:sz="0" w:space="0" w:color="auto"/>
            <w:bottom w:val="none" w:sz="0" w:space="0" w:color="auto"/>
            <w:right w:val="none" w:sz="0" w:space="0" w:color="auto"/>
          </w:divBdr>
        </w:div>
        <w:div w:id="344669950">
          <w:marLeft w:val="640"/>
          <w:marRight w:val="0"/>
          <w:marTop w:val="0"/>
          <w:marBottom w:val="0"/>
          <w:divBdr>
            <w:top w:val="none" w:sz="0" w:space="0" w:color="auto"/>
            <w:left w:val="none" w:sz="0" w:space="0" w:color="auto"/>
            <w:bottom w:val="none" w:sz="0" w:space="0" w:color="auto"/>
            <w:right w:val="none" w:sz="0" w:space="0" w:color="auto"/>
          </w:divBdr>
        </w:div>
        <w:div w:id="356346415">
          <w:marLeft w:val="640"/>
          <w:marRight w:val="0"/>
          <w:marTop w:val="0"/>
          <w:marBottom w:val="0"/>
          <w:divBdr>
            <w:top w:val="none" w:sz="0" w:space="0" w:color="auto"/>
            <w:left w:val="none" w:sz="0" w:space="0" w:color="auto"/>
            <w:bottom w:val="none" w:sz="0" w:space="0" w:color="auto"/>
            <w:right w:val="none" w:sz="0" w:space="0" w:color="auto"/>
          </w:divBdr>
        </w:div>
        <w:div w:id="448428100">
          <w:marLeft w:val="640"/>
          <w:marRight w:val="0"/>
          <w:marTop w:val="0"/>
          <w:marBottom w:val="0"/>
          <w:divBdr>
            <w:top w:val="none" w:sz="0" w:space="0" w:color="auto"/>
            <w:left w:val="none" w:sz="0" w:space="0" w:color="auto"/>
            <w:bottom w:val="none" w:sz="0" w:space="0" w:color="auto"/>
            <w:right w:val="none" w:sz="0" w:space="0" w:color="auto"/>
          </w:divBdr>
        </w:div>
        <w:div w:id="482812669">
          <w:marLeft w:val="640"/>
          <w:marRight w:val="0"/>
          <w:marTop w:val="0"/>
          <w:marBottom w:val="0"/>
          <w:divBdr>
            <w:top w:val="none" w:sz="0" w:space="0" w:color="auto"/>
            <w:left w:val="none" w:sz="0" w:space="0" w:color="auto"/>
            <w:bottom w:val="none" w:sz="0" w:space="0" w:color="auto"/>
            <w:right w:val="none" w:sz="0" w:space="0" w:color="auto"/>
          </w:divBdr>
        </w:div>
        <w:div w:id="545262447">
          <w:marLeft w:val="640"/>
          <w:marRight w:val="0"/>
          <w:marTop w:val="0"/>
          <w:marBottom w:val="0"/>
          <w:divBdr>
            <w:top w:val="none" w:sz="0" w:space="0" w:color="auto"/>
            <w:left w:val="none" w:sz="0" w:space="0" w:color="auto"/>
            <w:bottom w:val="none" w:sz="0" w:space="0" w:color="auto"/>
            <w:right w:val="none" w:sz="0" w:space="0" w:color="auto"/>
          </w:divBdr>
        </w:div>
        <w:div w:id="560407048">
          <w:marLeft w:val="640"/>
          <w:marRight w:val="0"/>
          <w:marTop w:val="0"/>
          <w:marBottom w:val="0"/>
          <w:divBdr>
            <w:top w:val="none" w:sz="0" w:space="0" w:color="auto"/>
            <w:left w:val="none" w:sz="0" w:space="0" w:color="auto"/>
            <w:bottom w:val="none" w:sz="0" w:space="0" w:color="auto"/>
            <w:right w:val="none" w:sz="0" w:space="0" w:color="auto"/>
          </w:divBdr>
        </w:div>
        <w:div w:id="695733329">
          <w:marLeft w:val="640"/>
          <w:marRight w:val="0"/>
          <w:marTop w:val="0"/>
          <w:marBottom w:val="0"/>
          <w:divBdr>
            <w:top w:val="none" w:sz="0" w:space="0" w:color="auto"/>
            <w:left w:val="none" w:sz="0" w:space="0" w:color="auto"/>
            <w:bottom w:val="none" w:sz="0" w:space="0" w:color="auto"/>
            <w:right w:val="none" w:sz="0" w:space="0" w:color="auto"/>
          </w:divBdr>
        </w:div>
        <w:div w:id="703865230">
          <w:marLeft w:val="640"/>
          <w:marRight w:val="0"/>
          <w:marTop w:val="0"/>
          <w:marBottom w:val="0"/>
          <w:divBdr>
            <w:top w:val="none" w:sz="0" w:space="0" w:color="auto"/>
            <w:left w:val="none" w:sz="0" w:space="0" w:color="auto"/>
            <w:bottom w:val="none" w:sz="0" w:space="0" w:color="auto"/>
            <w:right w:val="none" w:sz="0" w:space="0" w:color="auto"/>
          </w:divBdr>
        </w:div>
        <w:div w:id="723210978">
          <w:marLeft w:val="640"/>
          <w:marRight w:val="0"/>
          <w:marTop w:val="0"/>
          <w:marBottom w:val="0"/>
          <w:divBdr>
            <w:top w:val="none" w:sz="0" w:space="0" w:color="auto"/>
            <w:left w:val="none" w:sz="0" w:space="0" w:color="auto"/>
            <w:bottom w:val="none" w:sz="0" w:space="0" w:color="auto"/>
            <w:right w:val="none" w:sz="0" w:space="0" w:color="auto"/>
          </w:divBdr>
        </w:div>
        <w:div w:id="755327873">
          <w:marLeft w:val="640"/>
          <w:marRight w:val="0"/>
          <w:marTop w:val="0"/>
          <w:marBottom w:val="0"/>
          <w:divBdr>
            <w:top w:val="none" w:sz="0" w:space="0" w:color="auto"/>
            <w:left w:val="none" w:sz="0" w:space="0" w:color="auto"/>
            <w:bottom w:val="none" w:sz="0" w:space="0" w:color="auto"/>
            <w:right w:val="none" w:sz="0" w:space="0" w:color="auto"/>
          </w:divBdr>
        </w:div>
        <w:div w:id="760758213">
          <w:marLeft w:val="640"/>
          <w:marRight w:val="0"/>
          <w:marTop w:val="0"/>
          <w:marBottom w:val="0"/>
          <w:divBdr>
            <w:top w:val="none" w:sz="0" w:space="0" w:color="auto"/>
            <w:left w:val="none" w:sz="0" w:space="0" w:color="auto"/>
            <w:bottom w:val="none" w:sz="0" w:space="0" w:color="auto"/>
            <w:right w:val="none" w:sz="0" w:space="0" w:color="auto"/>
          </w:divBdr>
        </w:div>
        <w:div w:id="934050153">
          <w:marLeft w:val="640"/>
          <w:marRight w:val="0"/>
          <w:marTop w:val="0"/>
          <w:marBottom w:val="0"/>
          <w:divBdr>
            <w:top w:val="none" w:sz="0" w:space="0" w:color="auto"/>
            <w:left w:val="none" w:sz="0" w:space="0" w:color="auto"/>
            <w:bottom w:val="none" w:sz="0" w:space="0" w:color="auto"/>
            <w:right w:val="none" w:sz="0" w:space="0" w:color="auto"/>
          </w:divBdr>
        </w:div>
        <w:div w:id="935282593">
          <w:marLeft w:val="640"/>
          <w:marRight w:val="0"/>
          <w:marTop w:val="0"/>
          <w:marBottom w:val="0"/>
          <w:divBdr>
            <w:top w:val="none" w:sz="0" w:space="0" w:color="auto"/>
            <w:left w:val="none" w:sz="0" w:space="0" w:color="auto"/>
            <w:bottom w:val="none" w:sz="0" w:space="0" w:color="auto"/>
            <w:right w:val="none" w:sz="0" w:space="0" w:color="auto"/>
          </w:divBdr>
        </w:div>
        <w:div w:id="940184329">
          <w:marLeft w:val="640"/>
          <w:marRight w:val="0"/>
          <w:marTop w:val="0"/>
          <w:marBottom w:val="0"/>
          <w:divBdr>
            <w:top w:val="none" w:sz="0" w:space="0" w:color="auto"/>
            <w:left w:val="none" w:sz="0" w:space="0" w:color="auto"/>
            <w:bottom w:val="none" w:sz="0" w:space="0" w:color="auto"/>
            <w:right w:val="none" w:sz="0" w:space="0" w:color="auto"/>
          </w:divBdr>
        </w:div>
        <w:div w:id="966810511">
          <w:marLeft w:val="640"/>
          <w:marRight w:val="0"/>
          <w:marTop w:val="0"/>
          <w:marBottom w:val="0"/>
          <w:divBdr>
            <w:top w:val="none" w:sz="0" w:space="0" w:color="auto"/>
            <w:left w:val="none" w:sz="0" w:space="0" w:color="auto"/>
            <w:bottom w:val="none" w:sz="0" w:space="0" w:color="auto"/>
            <w:right w:val="none" w:sz="0" w:space="0" w:color="auto"/>
          </w:divBdr>
        </w:div>
        <w:div w:id="990594580">
          <w:marLeft w:val="640"/>
          <w:marRight w:val="0"/>
          <w:marTop w:val="0"/>
          <w:marBottom w:val="0"/>
          <w:divBdr>
            <w:top w:val="none" w:sz="0" w:space="0" w:color="auto"/>
            <w:left w:val="none" w:sz="0" w:space="0" w:color="auto"/>
            <w:bottom w:val="none" w:sz="0" w:space="0" w:color="auto"/>
            <w:right w:val="none" w:sz="0" w:space="0" w:color="auto"/>
          </w:divBdr>
        </w:div>
        <w:div w:id="1034691191">
          <w:marLeft w:val="640"/>
          <w:marRight w:val="0"/>
          <w:marTop w:val="0"/>
          <w:marBottom w:val="0"/>
          <w:divBdr>
            <w:top w:val="none" w:sz="0" w:space="0" w:color="auto"/>
            <w:left w:val="none" w:sz="0" w:space="0" w:color="auto"/>
            <w:bottom w:val="none" w:sz="0" w:space="0" w:color="auto"/>
            <w:right w:val="none" w:sz="0" w:space="0" w:color="auto"/>
          </w:divBdr>
        </w:div>
        <w:div w:id="1062559498">
          <w:marLeft w:val="640"/>
          <w:marRight w:val="0"/>
          <w:marTop w:val="0"/>
          <w:marBottom w:val="0"/>
          <w:divBdr>
            <w:top w:val="none" w:sz="0" w:space="0" w:color="auto"/>
            <w:left w:val="none" w:sz="0" w:space="0" w:color="auto"/>
            <w:bottom w:val="none" w:sz="0" w:space="0" w:color="auto"/>
            <w:right w:val="none" w:sz="0" w:space="0" w:color="auto"/>
          </w:divBdr>
        </w:div>
        <w:div w:id="1079402829">
          <w:marLeft w:val="640"/>
          <w:marRight w:val="0"/>
          <w:marTop w:val="0"/>
          <w:marBottom w:val="0"/>
          <w:divBdr>
            <w:top w:val="none" w:sz="0" w:space="0" w:color="auto"/>
            <w:left w:val="none" w:sz="0" w:space="0" w:color="auto"/>
            <w:bottom w:val="none" w:sz="0" w:space="0" w:color="auto"/>
            <w:right w:val="none" w:sz="0" w:space="0" w:color="auto"/>
          </w:divBdr>
        </w:div>
        <w:div w:id="1102261018">
          <w:marLeft w:val="640"/>
          <w:marRight w:val="0"/>
          <w:marTop w:val="0"/>
          <w:marBottom w:val="0"/>
          <w:divBdr>
            <w:top w:val="none" w:sz="0" w:space="0" w:color="auto"/>
            <w:left w:val="none" w:sz="0" w:space="0" w:color="auto"/>
            <w:bottom w:val="none" w:sz="0" w:space="0" w:color="auto"/>
            <w:right w:val="none" w:sz="0" w:space="0" w:color="auto"/>
          </w:divBdr>
        </w:div>
        <w:div w:id="1143156198">
          <w:marLeft w:val="640"/>
          <w:marRight w:val="0"/>
          <w:marTop w:val="0"/>
          <w:marBottom w:val="0"/>
          <w:divBdr>
            <w:top w:val="none" w:sz="0" w:space="0" w:color="auto"/>
            <w:left w:val="none" w:sz="0" w:space="0" w:color="auto"/>
            <w:bottom w:val="none" w:sz="0" w:space="0" w:color="auto"/>
            <w:right w:val="none" w:sz="0" w:space="0" w:color="auto"/>
          </w:divBdr>
        </w:div>
        <w:div w:id="1205170866">
          <w:marLeft w:val="640"/>
          <w:marRight w:val="0"/>
          <w:marTop w:val="0"/>
          <w:marBottom w:val="0"/>
          <w:divBdr>
            <w:top w:val="none" w:sz="0" w:space="0" w:color="auto"/>
            <w:left w:val="none" w:sz="0" w:space="0" w:color="auto"/>
            <w:bottom w:val="none" w:sz="0" w:space="0" w:color="auto"/>
            <w:right w:val="none" w:sz="0" w:space="0" w:color="auto"/>
          </w:divBdr>
        </w:div>
        <w:div w:id="1322543810">
          <w:marLeft w:val="640"/>
          <w:marRight w:val="0"/>
          <w:marTop w:val="0"/>
          <w:marBottom w:val="0"/>
          <w:divBdr>
            <w:top w:val="none" w:sz="0" w:space="0" w:color="auto"/>
            <w:left w:val="none" w:sz="0" w:space="0" w:color="auto"/>
            <w:bottom w:val="none" w:sz="0" w:space="0" w:color="auto"/>
            <w:right w:val="none" w:sz="0" w:space="0" w:color="auto"/>
          </w:divBdr>
        </w:div>
        <w:div w:id="1339580264">
          <w:marLeft w:val="640"/>
          <w:marRight w:val="0"/>
          <w:marTop w:val="0"/>
          <w:marBottom w:val="0"/>
          <w:divBdr>
            <w:top w:val="none" w:sz="0" w:space="0" w:color="auto"/>
            <w:left w:val="none" w:sz="0" w:space="0" w:color="auto"/>
            <w:bottom w:val="none" w:sz="0" w:space="0" w:color="auto"/>
            <w:right w:val="none" w:sz="0" w:space="0" w:color="auto"/>
          </w:divBdr>
        </w:div>
        <w:div w:id="1490976126">
          <w:marLeft w:val="640"/>
          <w:marRight w:val="0"/>
          <w:marTop w:val="0"/>
          <w:marBottom w:val="0"/>
          <w:divBdr>
            <w:top w:val="none" w:sz="0" w:space="0" w:color="auto"/>
            <w:left w:val="none" w:sz="0" w:space="0" w:color="auto"/>
            <w:bottom w:val="none" w:sz="0" w:space="0" w:color="auto"/>
            <w:right w:val="none" w:sz="0" w:space="0" w:color="auto"/>
          </w:divBdr>
        </w:div>
        <w:div w:id="1640651817">
          <w:marLeft w:val="640"/>
          <w:marRight w:val="0"/>
          <w:marTop w:val="0"/>
          <w:marBottom w:val="0"/>
          <w:divBdr>
            <w:top w:val="none" w:sz="0" w:space="0" w:color="auto"/>
            <w:left w:val="none" w:sz="0" w:space="0" w:color="auto"/>
            <w:bottom w:val="none" w:sz="0" w:space="0" w:color="auto"/>
            <w:right w:val="none" w:sz="0" w:space="0" w:color="auto"/>
          </w:divBdr>
        </w:div>
        <w:div w:id="1697541672">
          <w:marLeft w:val="640"/>
          <w:marRight w:val="0"/>
          <w:marTop w:val="0"/>
          <w:marBottom w:val="0"/>
          <w:divBdr>
            <w:top w:val="none" w:sz="0" w:space="0" w:color="auto"/>
            <w:left w:val="none" w:sz="0" w:space="0" w:color="auto"/>
            <w:bottom w:val="none" w:sz="0" w:space="0" w:color="auto"/>
            <w:right w:val="none" w:sz="0" w:space="0" w:color="auto"/>
          </w:divBdr>
        </w:div>
        <w:div w:id="1772700889">
          <w:marLeft w:val="640"/>
          <w:marRight w:val="0"/>
          <w:marTop w:val="0"/>
          <w:marBottom w:val="0"/>
          <w:divBdr>
            <w:top w:val="none" w:sz="0" w:space="0" w:color="auto"/>
            <w:left w:val="none" w:sz="0" w:space="0" w:color="auto"/>
            <w:bottom w:val="none" w:sz="0" w:space="0" w:color="auto"/>
            <w:right w:val="none" w:sz="0" w:space="0" w:color="auto"/>
          </w:divBdr>
        </w:div>
        <w:div w:id="1784373607">
          <w:marLeft w:val="640"/>
          <w:marRight w:val="0"/>
          <w:marTop w:val="0"/>
          <w:marBottom w:val="0"/>
          <w:divBdr>
            <w:top w:val="none" w:sz="0" w:space="0" w:color="auto"/>
            <w:left w:val="none" w:sz="0" w:space="0" w:color="auto"/>
            <w:bottom w:val="none" w:sz="0" w:space="0" w:color="auto"/>
            <w:right w:val="none" w:sz="0" w:space="0" w:color="auto"/>
          </w:divBdr>
        </w:div>
        <w:div w:id="1818060647">
          <w:marLeft w:val="640"/>
          <w:marRight w:val="0"/>
          <w:marTop w:val="0"/>
          <w:marBottom w:val="0"/>
          <w:divBdr>
            <w:top w:val="none" w:sz="0" w:space="0" w:color="auto"/>
            <w:left w:val="none" w:sz="0" w:space="0" w:color="auto"/>
            <w:bottom w:val="none" w:sz="0" w:space="0" w:color="auto"/>
            <w:right w:val="none" w:sz="0" w:space="0" w:color="auto"/>
          </w:divBdr>
        </w:div>
        <w:div w:id="1824588490">
          <w:marLeft w:val="640"/>
          <w:marRight w:val="0"/>
          <w:marTop w:val="0"/>
          <w:marBottom w:val="0"/>
          <w:divBdr>
            <w:top w:val="none" w:sz="0" w:space="0" w:color="auto"/>
            <w:left w:val="none" w:sz="0" w:space="0" w:color="auto"/>
            <w:bottom w:val="none" w:sz="0" w:space="0" w:color="auto"/>
            <w:right w:val="none" w:sz="0" w:space="0" w:color="auto"/>
          </w:divBdr>
        </w:div>
        <w:div w:id="1912425076">
          <w:marLeft w:val="640"/>
          <w:marRight w:val="0"/>
          <w:marTop w:val="0"/>
          <w:marBottom w:val="0"/>
          <w:divBdr>
            <w:top w:val="none" w:sz="0" w:space="0" w:color="auto"/>
            <w:left w:val="none" w:sz="0" w:space="0" w:color="auto"/>
            <w:bottom w:val="none" w:sz="0" w:space="0" w:color="auto"/>
            <w:right w:val="none" w:sz="0" w:space="0" w:color="auto"/>
          </w:divBdr>
        </w:div>
        <w:div w:id="1938780865">
          <w:marLeft w:val="640"/>
          <w:marRight w:val="0"/>
          <w:marTop w:val="0"/>
          <w:marBottom w:val="0"/>
          <w:divBdr>
            <w:top w:val="none" w:sz="0" w:space="0" w:color="auto"/>
            <w:left w:val="none" w:sz="0" w:space="0" w:color="auto"/>
            <w:bottom w:val="none" w:sz="0" w:space="0" w:color="auto"/>
            <w:right w:val="none" w:sz="0" w:space="0" w:color="auto"/>
          </w:divBdr>
        </w:div>
        <w:div w:id="1995451389">
          <w:marLeft w:val="640"/>
          <w:marRight w:val="0"/>
          <w:marTop w:val="0"/>
          <w:marBottom w:val="0"/>
          <w:divBdr>
            <w:top w:val="none" w:sz="0" w:space="0" w:color="auto"/>
            <w:left w:val="none" w:sz="0" w:space="0" w:color="auto"/>
            <w:bottom w:val="none" w:sz="0" w:space="0" w:color="auto"/>
            <w:right w:val="none" w:sz="0" w:space="0" w:color="auto"/>
          </w:divBdr>
        </w:div>
        <w:div w:id="2144349995">
          <w:marLeft w:val="640"/>
          <w:marRight w:val="0"/>
          <w:marTop w:val="0"/>
          <w:marBottom w:val="0"/>
          <w:divBdr>
            <w:top w:val="none" w:sz="0" w:space="0" w:color="auto"/>
            <w:left w:val="none" w:sz="0" w:space="0" w:color="auto"/>
            <w:bottom w:val="none" w:sz="0" w:space="0" w:color="auto"/>
            <w:right w:val="none" w:sz="0" w:space="0" w:color="auto"/>
          </w:divBdr>
        </w:div>
      </w:divsChild>
    </w:div>
    <w:div w:id="739474979">
      <w:bodyDiv w:val="1"/>
      <w:marLeft w:val="0"/>
      <w:marRight w:val="0"/>
      <w:marTop w:val="0"/>
      <w:marBottom w:val="0"/>
      <w:divBdr>
        <w:top w:val="none" w:sz="0" w:space="0" w:color="auto"/>
        <w:left w:val="none" w:sz="0" w:space="0" w:color="auto"/>
        <w:bottom w:val="none" w:sz="0" w:space="0" w:color="auto"/>
        <w:right w:val="none" w:sz="0" w:space="0" w:color="auto"/>
      </w:divBdr>
    </w:div>
    <w:div w:id="742220766">
      <w:bodyDiv w:val="1"/>
      <w:marLeft w:val="0"/>
      <w:marRight w:val="0"/>
      <w:marTop w:val="0"/>
      <w:marBottom w:val="0"/>
      <w:divBdr>
        <w:top w:val="none" w:sz="0" w:space="0" w:color="auto"/>
        <w:left w:val="none" w:sz="0" w:space="0" w:color="auto"/>
        <w:bottom w:val="none" w:sz="0" w:space="0" w:color="auto"/>
        <w:right w:val="none" w:sz="0" w:space="0" w:color="auto"/>
      </w:divBdr>
      <w:divsChild>
        <w:div w:id="35277209">
          <w:marLeft w:val="640"/>
          <w:marRight w:val="0"/>
          <w:marTop w:val="0"/>
          <w:marBottom w:val="0"/>
          <w:divBdr>
            <w:top w:val="none" w:sz="0" w:space="0" w:color="auto"/>
            <w:left w:val="none" w:sz="0" w:space="0" w:color="auto"/>
            <w:bottom w:val="none" w:sz="0" w:space="0" w:color="auto"/>
            <w:right w:val="none" w:sz="0" w:space="0" w:color="auto"/>
          </w:divBdr>
        </w:div>
        <w:div w:id="95562388">
          <w:marLeft w:val="640"/>
          <w:marRight w:val="0"/>
          <w:marTop w:val="0"/>
          <w:marBottom w:val="0"/>
          <w:divBdr>
            <w:top w:val="none" w:sz="0" w:space="0" w:color="auto"/>
            <w:left w:val="none" w:sz="0" w:space="0" w:color="auto"/>
            <w:bottom w:val="none" w:sz="0" w:space="0" w:color="auto"/>
            <w:right w:val="none" w:sz="0" w:space="0" w:color="auto"/>
          </w:divBdr>
        </w:div>
        <w:div w:id="102114699">
          <w:marLeft w:val="640"/>
          <w:marRight w:val="0"/>
          <w:marTop w:val="0"/>
          <w:marBottom w:val="0"/>
          <w:divBdr>
            <w:top w:val="none" w:sz="0" w:space="0" w:color="auto"/>
            <w:left w:val="none" w:sz="0" w:space="0" w:color="auto"/>
            <w:bottom w:val="none" w:sz="0" w:space="0" w:color="auto"/>
            <w:right w:val="none" w:sz="0" w:space="0" w:color="auto"/>
          </w:divBdr>
        </w:div>
        <w:div w:id="116262869">
          <w:marLeft w:val="640"/>
          <w:marRight w:val="0"/>
          <w:marTop w:val="0"/>
          <w:marBottom w:val="0"/>
          <w:divBdr>
            <w:top w:val="none" w:sz="0" w:space="0" w:color="auto"/>
            <w:left w:val="none" w:sz="0" w:space="0" w:color="auto"/>
            <w:bottom w:val="none" w:sz="0" w:space="0" w:color="auto"/>
            <w:right w:val="none" w:sz="0" w:space="0" w:color="auto"/>
          </w:divBdr>
        </w:div>
        <w:div w:id="145050317">
          <w:marLeft w:val="640"/>
          <w:marRight w:val="0"/>
          <w:marTop w:val="0"/>
          <w:marBottom w:val="0"/>
          <w:divBdr>
            <w:top w:val="none" w:sz="0" w:space="0" w:color="auto"/>
            <w:left w:val="none" w:sz="0" w:space="0" w:color="auto"/>
            <w:bottom w:val="none" w:sz="0" w:space="0" w:color="auto"/>
            <w:right w:val="none" w:sz="0" w:space="0" w:color="auto"/>
          </w:divBdr>
        </w:div>
        <w:div w:id="281423790">
          <w:marLeft w:val="640"/>
          <w:marRight w:val="0"/>
          <w:marTop w:val="0"/>
          <w:marBottom w:val="0"/>
          <w:divBdr>
            <w:top w:val="none" w:sz="0" w:space="0" w:color="auto"/>
            <w:left w:val="none" w:sz="0" w:space="0" w:color="auto"/>
            <w:bottom w:val="none" w:sz="0" w:space="0" w:color="auto"/>
            <w:right w:val="none" w:sz="0" w:space="0" w:color="auto"/>
          </w:divBdr>
        </w:div>
        <w:div w:id="283192355">
          <w:marLeft w:val="640"/>
          <w:marRight w:val="0"/>
          <w:marTop w:val="0"/>
          <w:marBottom w:val="0"/>
          <w:divBdr>
            <w:top w:val="none" w:sz="0" w:space="0" w:color="auto"/>
            <w:left w:val="none" w:sz="0" w:space="0" w:color="auto"/>
            <w:bottom w:val="none" w:sz="0" w:space="0" w:color="auto"/>
            <w:right w:val="none" w:sz="0" w:space="0" w:color="auto"/>
          </w:divBdr>
        </w:div>
        <w:div w:id="312299737">
          <w:marLeft w:val="640"/>
          <w:marRight w:val="0"/>
          <w:marTop w:val="0"/>
          <w:marBottom w:val="0"/>
          <w:divBdr>
            <w:top w:val="none" w:sz="0" w:space="0" w:color="auto"/>
            <w:left w:val="none" w:sz="0" w:space="0" w:color="auto"/>
            <w:bottom w:val="none" w:sz="0" w:space="0" w:color="auto"/>
            <w:right w:val="none" w:sz="0" w:space="0" w:color="auto"/>
          </w:divBdr>
        </w:div>
        <w:div w:id="327290788">
          <w:marLeft w:val="640"/>
          <w:marRight w:val="0"/>
          <w:marTop w:val="0"/>
          <w:marBottom w:val="0"/>
          <w:divBdr>
            <w:top w:val="none" w:sz="0" w:space="0" w:color="auto"/>
            <w:left w:val="none" w:sz="0" w:space="0" w:color="auto"/>
            <w:bottom w:val="none" w:sz="0" w:space="0" w:color="auto"/>
            <w:right w:val="none" w:sz="0" w:space="0" w:color="auto"/>
          </w:divBdr>
        </w:div>
        <w:div w:id="359598544">
          <w:marLeft w:val="640"/>
          <w:marRight w:val="0"/>
          <w:marTop w:val="0"/>
          <w:marBottom w:val="0"/>
          <w:divBdr>
            <w:top w:val="none" w:sz="0" w:space="0" w:color="auto"/>
            <w:left w:val="none" w:sz="0" w:space="0" w:color="auto"/>
            <w:bottom w:val="none" w:sz="0" w:space="0" w:color="auto"/>
            <w:right w:val="none" w:sz="0" w:space="0" w:color="auto"/>
          </w:divBdr>
        </w:div>
        <w:div w:id="412239095">
          <w:marLeft w:val="640"/>
          <w:marRight w:val="0"/>
          <w:marTop w:val="0"/>
          <w:marBottom w:val="0"/>
          <w:divBdr>
            <w:top w:val="none" w:sz="0" w:space="0" w:color="auto"/>
            <w:left w:val="none" w:sz="0" w:space="0" w:color="auto"/>
            <w:bottom w:val="none" w:sz="0" w:space="0" w:color="auto"/>
            <w:right w:val="none" w:sz="0" w:space="0" w:color="auto"/>
          </w:divBdr>
        </w:div>
        <w:div w:id="530995798">
          <w:marLeft w:val="640"/>
          <w:marRight w:val="0"/>
          <w:marTop w:val="0"/>
          <w:marBottom w:val="0"/>
          <w:divBdr>
            <w:top w:val="none" w:sz="0" w:space="0" w:color="auto"/>
            <w:left w:val="none" w:sz="0" w:space="0" w:color="auto"/>
            <w:bottom w:val="none" w:sz="0" w:space="0" w:color="auto"/>
            <w:right w:val="none" w:sz="0" w:space="0" w:color="auto"/>
          </w:divBdr>
        </w:div>
        <w:div w:id="639269840">
          <w:marLeft w:val="640"/>
          <w:marRight w:val="0"/>
          <w:marTop w:val="0"/>
          <w:marBottom w:val="0"/>
          <w:divBdr>
            <w:top w:val="none" w:sz="0" w:space="0" w:color="auto"/>
            <w:left w:val="none" w:sz="0" w:space="0" w:color="auto"/>
            <w:bottom w:val="none" w:sz="0" w:space="0" w:color="auto"/>
            <w:right w:val="none" w:sz="0" w:space="0" w:color="auto"/>
          </w:divBdr>
        </w:div>
        <w:div w:id="691566683">
          <w:marLeft w:val="640"/>
          <w:marRight w:val="0"/>
          <w:marTop w:val="0"/>
          <w:marBottom w:val="0"/>
          <w:divBdr>
            <w:top w:val="none" w:sz="0" w:space="0" w:color="auto"/>
            <w:left w:val="none" w:sz="0" w:space="0" w:color="auto"/>
            <w:bottom w:val="none" w:sz="0" w:space="0" w:color="auto"/>
            <w:right w:val="none" w:sz="0" w:space="0" w:color="auto"/>
          </w:divBdr>
        </w:div>
        <w:div w:id="739058047">
          <w:marLeft w:val="640"/>
          <w:marRight w:val="0"/>
          <w:marTop w:val="0"/>
          <w:marBottom w:val="0"/>
          <w:divBdr>
            <w:top w:val="none" w:sz="0" w:space="0" w:color="auto"/>
            <w:left w:val="none" w:sz="0" w:space="0" w:color="auto"/>
            <w:bottom w:val="none" w:sz="0" w:space="0" w:color="auto"/>
            <w:right w:val="none" w:sz="0" w:space="0" w:color="auto"/>
          </w:divBdr>
        </w:div>
        <w:div w:id="748112417">
          <w:marLeft w:val="640"/>
          <w:marRight w:val="0"/>
          <w:marTop w:val="0"/>
          <w:marBottom w:val="0"/>
          <w:divBdr>
            <w:top w:val="none" w:sz="0" w:space="0" w:color="auto"/>
            <w:left w:val="none" w:sz="0" w:space="0" w:color="auto"/>
            <w:bottom w:val="none" w:sz="0" w:space="0" w:color="auto"/>
            <w:right w:val="none" w:sz="0" w:space="0" w:color="auto"/>
          </w:divBdr>
        </w:div>
        <w:div w:id="762339074">
          <w:marLeft w:val="640"/>
          <w:marRight w:val="0"/>
          <w:marTop w:val="0"/>
          <w:marBottom w:val="0"/>
          <w:divBdr>
            <w:top w:val="none" w:sz="0" w:space="0" w:color="auto"/>
            <w:left w:val="none" w:sz="0" w:space="0" w:color="auto"/>
            <w:bottom w:val="none" w:sz="0" w:space="0" w:color="auto"/>
            <w:right w:val="none" w:sz="0" w:space="0" w:color="auto"/>
          </w:divBdr>
        </w:div>
        <w:div w:id="805319730">
          <w:marLeft w:val="640"/>
          <w:marRight w:val="0"/>
          <w:marTop w:val="0"/>
          <w:marBottom w:val="0"/>
          <w:divBdr>
            <w:top w:val="none" w:sz="0" w:space="0" w:color="auto"/>
            <w:left w:val="none" w:sz="0" w:space="0" w:color="auto"/>
            <w:bottom w:val="none" w:sz="0" w:space="0" w:color="auto"/>
            <w:right w:val="none" w:sz="0" w:space="0" w:color="auto"/>
          </w:divBdr>
        </w:div>
        <w:div w:id="832256935">
          <w:marLeft w:val="640"/>
          <w:marRight w:val="0"/>
          <w:marTop w:val="0"/>
          <w:marBottom w:val="0"/>
          <w:divBdr>
            <w:top w:val="none" w:sz="0" w:space="0" w:color="auto"/>
            <w:left w:val="none" w:sz="0" w:space="0" w:color="auto"/>
            <w:bottom w:val="none" w:sz="0" w:space="0" w:color="auto"/>
            <w:right w:val="none" w:sz="0" w:space="0" w:color="auto"/>
          </w:divBdr>
        </w:div>
        <w:div w:id="861090200">
          <w:marLeft w:val="640"/>
          <w:marRight w:val="0"/>
          <w:marTop w:val="0"/>
          <w:marBottom w:val="0"/>
          <w:divBdr>
            <w:top w:val="none" w:sz="0" w:space="0" w:color="auto"/>
            <w:left w:val="none" w:sz="0" w:space="0" w:color="auto"/>
            <w:bottom w:val="none" w:sz="0" w:space="0" w:color="auto"/>
            <w:right w:val="none" w:sz="0" w:space="0" w:color="auto"/>
          </w:divBdr>
        </w:div>
        <w:div w:id="1072970213">
          <w:marLeft w:val="640"/>
          <w:marRight w:val="0"/>
          <w:marTop w:val="0"/>
          <w:marBottom w:val="0"/>
          <w:divBdr>
            <w:top w:val="none" w:sz="0" w:space="0" w:color="auto"/>
            <w:left w:val="none" w:sz="0" w:space="0" w:color="auto"/>
            <w:bottom w:val="none" w:sz="0" w:space="0" w:color="auto"/>
            <w:right w:val="none" w:sz="0" w:space="0" w:color="auto"/>
          </w:divBdr>
        </w:div>
        <w:div w:id="1148477740">
          <w:marLeft w:val="640"/>
          <w:marRight w:val="0"/>
          <w:marTop w:val="0"/>
          <w:marBottom w:val="0"/>
          <w:divBdr>
            <w:top w:val="none" w:sz="0" w:space="0" w:color="auto"/>
            <w:left w:val="none" w:sz="0" w:space="0" w:color="auto"/>
            <w:bottom w:val="none" w:sz="0" w:space="0" w:color="auto"/>
            <w:right w:val="none" w:sz="0" w:space="0" w:color="auto"/>
          </w:divBdr>
        </w:div>
        <w:div w:id="1224098985">
          <w:marLeft w:val="640"/>
          <w:marRight w:val="0"/>
          <w:marTop w:val="0"/>
          <w:marBottom w:val="0"/>
          <w:divBdr>
            <w:top w:val="none" w:sz="0" w:space="0" w:color="auto"/>
            <w:left w:val="none" w:sz="0" w:space="0" w:color="auto"/>
            <w:bottom w:val="none" w:sz="0" w:space="0" w:color="auto"/>
            <w:right w:val="none" w:sz="0" w:space="0" w:color="auto"/>
          </w:divBdr>
        </w:div>
        <w:div w:id="1273632303">
          <w:marLeft w:val="640"/>
          <w:marRight w:val="0"/>
          <w:marTop w:val="0"/>
          <w:marBottom w:val="0"/>
          <w:divBdr>
            <w:top w:val="none" w:sz="0" w:space="0" w:color="auto"/>
            <w:left w:val="none" w:sz="0" w:space="0" w:color="auto"/>
            <w:bottom w:val="none" w:sz="0" w:space="0" w:color="auto"/>
            <w:right w:val="none" w:sz="0" w:space="0" w:color="auto"/>
          </w:divBdr>
        </w:div>
        <w:div w:id="1286347663">
          <w:marLeft w:val="640"/>
          <w:marRight w:val="0"/>
          <w:marTop w:val="0"/>
          <w:marBottom w:val="0"/>
          <w:divBdr>
            <w:top w:val="none" w:sz="0" w:space="0" w:color="auto"/>
            <w:left w:val="none" w:sz="0" w:space="0" w:color="auto"/>
            <w:bottom w:val="none" w:sz="0" w:space="0" w:color="auto"/>
            <w:right w:val="none" w:sz="0" w:space="0" w:color="auto"/>
          </w:divBdr>
        </w:div>
        <w:div w:id="1365211081">
          <w:marLeft w:val="640"/>
          <w:marRight w:val="0"/>
          <w:marTop w:val="0"/>
          <w:marBottom w:val="0"/>
          <w:divBdr>
            <w:top w:val="none" w:sz="0" w:space="0" w:color="auto"/>
            <w:left w:val="none" w:sz="0" w:space="0" w:color="auto"/>
            <w:bottom w:val="none" w:sz="0" w:space="0" w:color="auto"/>
            <w:right w:val="none" w:sz="0" w:space="0" w:color="auto"/>
          </w:divBdr>
        </w:div>
        <w:div w:id="1366980590">
          <w:marLeft w:val="640"/>
          <w:marRight w:val="0"/>
          <w:marTop w:val="0"/>
          <w:marBottom w:val="0"/>
          <w:divBdr>
            <w:top w:val="none" w:sz="0" w:space="0" w:color="auto"/>
            <w:left w:val="none" w:sz="0" w:space="0" w:color="auto"/>
            <w:bottom w:val="none" w:sz="0" w:space="0" w:color="auto"/>
            <w:right w:val="none" w:sz="0" w:space="0" w:color="auto"/>
          </w:divBdr>
        </w:div>
        <w:div w:id="1535540935">
          <w:marLeft w:val="640"/>
          <w:marRight w:val="0"/>
          <w:marTop w:val="0"/>
          <w:marBottom w:val="0"/>
          <w:divBdr>
            <w:top w:val="none" w:sz="0" w:space="0" w:color="auto"/>
            <w:left w:val="none" w:sz="0" w:space="0" w:color="auto"/>
            <w:bottom w:val="none" w:sz="0" w:space="0" w:color="auto"/>
            <w:right w:val="none" w:sz="0" w:space="0" w:color="auto"/>
          </w:divBdr>
        </w:div>
        <w:div w:id="1616402615">
          <w:marLeft w:val="640"/>
          <w:marRight w:val="0"/>
          <w:marTop w:val="0"/>
          <w:marBottom w:val="0"/>
          <w:divBdr>
            <w:top w:val="none" w:sz="0" w:space="0" w:color="auto"/>
            <w:left w:val="none" w:sz="0" w:space="0" w:color="auto"/>
            <w:bottom w:val="none" w:sz="0" w:space="0" w:color="auto"/>
            <w:right w:val="none" w:sz="0" w:space="0" w:color="auto"/>
          </w:divBdr>
        </w:div>
        <w:div w:id="1645116251">
          <w:marLeft w:val="640"/>
          <w:marRight w:val="0"/>
          <w:marTop w:val="0"/>
          <w:marBottom w:val="0"/>
          <w:divBdr>
            <w:top w:val="none" w:sz="0" w:space="0" w:color="auto"/>
            <w:left w:val="none" w:sz="0" w:space="0" w:color="auto"/>
            <w:bottom w:val="none" w:sz="0" w:space="0" w:color="auto"/>
            <w:right w:val="none" w:sz="0" w:space="0" w:color="auto"/>
          </w:divBdr>
        </w:div>
        <w:div w:id="1706909839">
          <w:marLeft w:val="640"/>
          <w:marRight w:val="0"/>
          <w:marTop w:val="0"/>
          <w:marBottom w:val="0"/>
          <w:divBdr>
            <w:top w:val="none" w:sz="0" w:space="0" w:color="auto"/>
            <w:left w:val="none" w:sz="0" w:space="0" w:color="auto"/>
            <w:bottom w:val="none" w:sz="0" w:space="0" w:color="auto"/>
            <w:right w:val="none" w:sz="0" w:space="0" w:color="auto"/>
          </w:divBdr>
        </w:div>
        <w:div w:id="1838226679">
          <w:marLeft w:val="640"/>
          <w:marRight w:val="0"/>
          <w:marTop w:val="0"/>
          <w:marBottom w:val="0"/>
          <w:divBdr>
            <w:top w:val="none" w:sz="0" w:space="0" w:color="auto"/>
            <w:left w:val="none" w:sz="0" w:space="0" w:color="auto"/>
            <w:bottom w:val="none" w:sz="0" w:space="0" w:color="auto"/>
            <w:right w:val="none" w:sz="0" w:space="0" w:color="auto"/>
          </w:divBdr>
        </w:div>
        <w:div w:id="1865749260">
          <w:marLeft w:val="640"/>
          <w:marRight w:val="0"/>
          <w:marTop w:val="0"/>
          <w:marBottom w:val="0"/>
          <w:divBdr>
            <w:top w:val="none" w:sz="0" w:space="0" w:color="auto"/>
            <w:left w:val="none" w:sz="0" w:space="0" w:color="auto"/>
            <w:bottom w:val="none" w:sz="0" w:space="0" w:color="auto"/>
            <w:right w:val="none" w:sz="0" w:space="0" w:color="auto"/>
          </w:divBdr>
        </w:div>
        <w:div w:id="1886526442">
          <w:marLeft w:val="640"/>
          <w:marRight w:val="0"/>
          <w:marTop w:val="0"/>
          <w:marBottom w:val="0"/>
          <w:divBdr>
            <w:top w:val="none" w:sz="0" w:space="0" w:color="auto"/>
            <w:left w:val="none" w:sz="0" w:space="0" w:color="auto"/>
            <w:bottom w:val="none" w:sz="0" w:space="0" w:color="auto"/>
            <w:right w:val="none" w:sz="0" w:space="0" w:color="auto"/>
          </w:divBdr>
        </w:div>
        <w:div w:id="1898710877">
          <w:marLeft w:val="640"/>
          <w:marRight w:val="0"/>
          <w:marTop w:val="0"/>
          <w:marBottom w:val="0"/>
          <w:divBdr>
            <w:top w:val="none" w:sz="0" w:space="0" w:color="auto"/>
            <w:left w:val="none" w:sz="0" w:space="0" w:color="auto"/>
            <w:bottom w:val="none" w:sz="0" w:space="0" w:color="auto"/>
            <w:right w:val="none" w:sz="0" w:space="0" w:color="auto"/>
          </w:divBdr>
        </w:div>
        <w:div w:id="1934631112">
          <w:marLeft w:val="640"/>
          <w:marRight w:val="0"/>
          <w:marTop w:val="0"/>
          <w:marBottom w:val="0"/>
          <w:divBdr>
            <w:top w:val="none" w:sz="0" w:space="0" w:color="auto"/>
            <w:left w:val="none" w:sz="0" w:space="0" w:color="auto"/>
            <w:bottom w:val="none" w:sz="0" w:space="0" w:color="auto"/>
            <w:right w:val="none" w:sz="0" w:space="0" w:color="auto"/>
          </w:divBdr>
        </w:div>
        <w:div w:id="1998922105">
          <w:marLeft w:val="640"/>
          <w:marRight w:val="0"/>
          <w:marTop w:val="0"/>
          <w:marBottom w:val="0"/>
          <w:divBdr>
            <w:top w:val="none" w:sz="0" w:space="0" w:color="auto"/>
            <w:left w:val="none" w:sz="0" w:space="0" w:color="auto"/>
            <w:bottom w:val="none" w:sz="0" w:space="0" w:color="auto"/>
            <w:right w:val="none" w:sz="0" w:space="0" w:color="auto"/>
          </w:divBdr>
        </w:div>
        <w:div w:id="2002469206">
          <w:marLeft w:val="640"/>
          <w:marRight w:val="0"/>
          <w:marTop w:val="0"/>
          <w:marBottom w:val="0"/>
          <w:divBdr>
            <w:top w:val="none" w:sz="0" w:space="0" w:color="auto"/>
            <w:left w:val="none" w:sz="0" w:space="0" w:color="auto"/>
            <w:bottom w:val="none" w:sz="0" w:space="0" w:color="auto"/>
            <w:right w:val="none" w:sz="0" w:space="0" w:color="auto"/>
          </w:divBdr>
        </w:div>
        <w:div w:id="2024284523">
          <w:marLeft w:val="640"/>
          <w:marRight w:val="0"/>
          <w:marTop w:val="0"/>
          <w:marBottom w:val="0"/>
          <w:divBdr>
            <w:top w:val="none" w:sz="0" w:space="0" w:color="auto"/>
            <w:left w:val="none" w:sz="0" w:space="0" w:color="auto"/>
            <w:bottom w:val="none" w:sz="0" w:space="0" w:color="auto"/>
            <w:right w:val="none" w:sz="0" w:space="0" w:color="auto"/>
          </w:divBdr>
        </w:div>
        <w:div w:id="2027559750">
          <w:marLeft w:val="640"/>
          <w:marRight w:val="0"/>
          <w:marTop w:val="0"/>
          <w:marBottom w:val="0"/>
          <w:divBdr>
            <w:top w:val="none" w:sz="0" w:space="0" w:color="auto"/>
            <w:left w:val="none" w:sz="0" w:space="0" w:color="auto"/>
            <w:bottom w:val="none" w:sz="0" w:space="0" w:color="auto"/>
            <w:right w:val="none" w:sz="0" w:space="0" w:color="auto"/>
          </w:divBdr>
        </w:div>
      </w:divsChild>
    </w:div>
    <w:div w:id="749497963">
      <w:bodyDiv w:val="1"/>
      <w:marLeft w:val="0"/>
      <w:marRight w:val="0"/>
      <w:marTop w:val="0"/>
      <w:marBottom w:val="0"/>
      <w:divBdr>
        <w:top w:val="none" w:sz="0" w:space="0" w:color="auto"/>
        <w:left w:val="none" w:sz="0" w:space="0" w:color="auto"/>
        <w:bottom w:val="none" w:sz="0" w:space="0" w:color="auto"/>
        <w:right w:val="none" w:sz="0" w:space="0" w:color="auto"/>
      </w:divBdr>
    </w:div>
    <w:div w:id="749499130">
      <w:bodyDiv w:val="1"/>
      <w:marLeft w:val="0"/>
      <w:marRight w:val="0"/>
      <w:marTop w:val="0"/>
      <w:marBottom w:val="0"/>
      <w:divBdr>
        <w:top w:val="none" w:sz="0" w:space="0" w:color="auto"/>
        <w:left w:val="none" w:sz="0" w:space="0" w:color="auto"/>
        <w:bottom w:val="none" w:sz="0" w:space="0" w:color="auto"/>
        <w:right w:val="none" w:sz="0" w:space="0" w:color="auto"/>
      </w:divBdr>
      <w:divsChild>
        <w:div w:id="70930782">
          <w:marLeft w:val="640"/>
          <w:marRight w:val="0"/>
          <w:marTop w:val="0"/>
          <w:marBottom w:val="0"/>
          <w:divBdr>
            <w:top w:val="none" w:sz="0" w:space="0" w:color="auto"/>
            <w:left w:val="none" w:sz="0" w:space="0" w:color="auto"/>
            <w:bottom w:val="none" w:sz="0" w:space="0" w:color="auto"/>
            <w:right w:val="none" w:sz="0" w:space="0" w:color="auto"/>
          </w:divBdr>
        </w:div>
        <w:div w:id="86775266">
          <w:marLeft w:val="640"/>
          <w:marRight w:val="0"/>
          <w:marTop w:val="0"/>
          <w:marBottom w:val="0"/>
          <w:divBdr>
            <w:top w:val="none" w:sz="0" w:space="0" w:color="auto"/>
            <w:left w:val="none" w:sz="0" w:space="0" w:color="auto"/>
            <w:bottom w:val="none" w:sz="0" w:space="0" w:color="auto"/>
            <w:right w:val="none" w:sz="0" w:space="0" w:color="auto"/>
          </w:divBdr>
        </w:div>
        <w:div w:id="106773858">
          <w:marLeft w:val="640"/>
          <w:marRight w:val="0"/>
          <w:marTop w:val="0"/>
          <w:marBottom w:val="0"/>
          <w:divBdr>
            <w:top w:val="none" w:sz="0" w:space="0" w:color="auto"/>
            <w:left w:val="none" w:sz="0" w:space="0" w:color="auto"/>
            <w:bottom w:val="none" w:sz="0" w:space="0" w:color="auto"/>
            <w:right w:val="none" w:sz="0" w:space="0" w:color="auto"/>
          </w:divBdr>
        </w:div>
        <w:div w:id="121272436">
          <w:marLeft w:val="640"/>
          <w:marRight w:val="0"/>
          <w:marTop w:val="0"/>
          <w:marBottom w:val="0"/>
          <w:divBdr>
            <w:top w:val="none" w:sz="0" w:space="0" w:color="auto"/>
            <w:left w:val="none" w:sz="0" w:space="0" w:color="auto"/>
            <w:bottom w:val="none" w:sz="0" w:space="0" w:color="auto"/>
            <w:right w:val="none" w:sz="0" w:space="0" w:color="auto"/>
          </w:divBdr>
        </w:div>
        <w:div w:id="125780363">
          <w:marLeft w:val="640"/>
          <w:marRight w:val="0"/>
          <w:marTop w:val="0"/>
          <w:marBottom w:val="0"/>
          <w:divBdr>
            <w:top w:val="none" w:sz="0" w:space="0" w:color="auto"/>
            <w:left w:val="none" w:sz="0" w:space="0" w:color="auto"/>
            <w:bottom w:val="none" w:sz="0" w:space="0" w:color="auto"/>
            <w:right w:val="none" w:sz="0" w:space="0" w:color="auto"/>
          </w:divBdr>
        </w:div>
        <w:div w:id="158158335">
          <w:marLeft w:val="640"/>
          <w:marRight w:val="0"/>
          <w:marTop w:val="0"/>
          <w:marBottom w:val="0"/>
          <w:divBdr>
            <w:top w:val="none" w:sz="0" w:space="0" w:color="auto"/>
            <w:left w:val="none" w:sz="0" w:space="0" w:color="auto"/>
            <w:bottom w:val="none" w:sz="0" w:space="0" w:color="auto"/>
            <w:right w:val="none" w:sz="0" w:space="0" w:color="auto"/>
          </w:divBdr>
        </w:div>
        <w:div w:id="399334023">
          <w:marLeft w:val="640"/>
          <w:marRight w:val="0"/>
          <w:marTop w:val="0"/>
          <w:marBottom w:val="0"/>
          <w:divBdr>
            <w:top w:val="none" w:sz="0" w:space="0" w:color="auto"/>
            <w:left w:val="none" w:sz="0" w:space="0" w:color="auto"/>
            <w:bottom w:val="none" w:sz="0" w:space="0" w:color="auto"/>
            <w:right w:val="none" w:sz="0" w:space="0" w:color="auto"/>
          </w:divBdr>
        </w:div>
        <w:div w:id="432940368">
          <w:marLeft w:val="640"/>
          <w:marRight w:val="0"/>
          <w:marTop w:val="0"/>
          <w:marBottom w:val="0"/>
          <w:divBdr>
            <w:top w:val="none" w:sz="0" w:space="0" w:color="auto"/>
            <w:left w:val="none" w:sz="0" w:space="0" w:color="auto"/>
            <w:bottom w:val="none" w:sz="0" w:space="0" w:color="auto"/>
            <w:right w:val="none" w:sz="0" w:space="0" w:color="auto"/>
          </w:divBdr>
        </w:div>
        <w:div w:id="509568292">
          <w:marLeft w:val="640"/>
          <w:marRight w:val="0"/>
          <w:marTop w:val="0"/>
          <w:marBottom w:val="0"/>
          <w:divBdr>
            <w:top w:val="none" w:sz="0" w:space="0" w:color="auto"/>
            <w:left w:val="none" w:sz="0" w:space="0" w:color="auto"/>
            <w:bottom w:val="none" w:sz="0" w:space="0" w:color="auto"/>
            <w:right w:val="none" w:sz="0" w:space="0" w:color="auto"/>
          </w:divBdr>
        </w:div>
        <w:div w:id="633604133">
          <w:marLeft w:val="640"/>
          <w:marRight w:val="0"/>
          <w:marTop w:val="0"/>
          <w:marBottom w:val="0"/>
          <w:divBdr>
            <w:top w:val="none" w:sz="0" w:space="0" w:color="auto"/>
            <w:left w:val="none" w:sz="0" w:space="0" w:color="auto"/>
            <w:bottom w:val="none" w:sz="0" w:space="0" w:color="auto"/>
            <w:right w:val="none" w:sz="0" w:space="0" w:color="auto"/>
          </w:divBdr>
        </w:div>
        <w:div w:id="661815236">
          <w:marLeft w:val="640"/>
          <w:marRight w:val="0"/>
          <w:marTop w:val="0"/>
          <w:marBottom w:val="0"/>
          <w:divBdr>
            <w:top w:val="none" w:sz="0" w:space="0" w:color="auto"/>
            <w:left w:val="none" w:sz="0" w:space="0" w:color="auto"/>
            <w:bottom w:val="none" w:sz="0" w:space="0" w:color="auto"/>
            <w:right w:val="none" w:sz="0" w:space="0" w:color="auto"/>
          </w:divBdr>
        </w:div>
        <w:div w:id="695354643">
          <w:marLeft w:val="640"/>
          <w:marRight w:val="0"/>
          <w:marTop w:val="0"/>
          <w:marBottom w:val="0"/>
          <w:divBdr>
            <w:top w:val="none" w:sz="0" w:space="0" w:color="auto"/>
            <w:left w:val="none" w:sz="0" w:space="0" w:color="auto"/>
            <w:bottom w:val="none" w:sz="0" w:space="0" w:color="auto"/>
            <w:right w:val="none" w:sz="0" w:space="0" w:color="auto"/>
          </w:divBdr>
        </w:div>
        <w:div w:id="769593614">
          <w:marLeft w:val="640"/>
          <w:marRight w:val="0"/>
          <w:marTop w:val="0"/>
          <w:marBottom w:val="0"/>
          <w:divBdr>
            <w:top w:val="none" w:sz="0" w:space="0" w:color="auto"/>
            <w:left w:val="none" w:sz="0" w:space="0" w:color="auto"/>
            <w:bottom w:val="none" w:sz="0" w:space="0" w:color="auto"/>
            <w:right w:val="none" w:sz="0" w:space="0" w:color="auto"/>
          </w:divBdr>
        </w:div>
        <w:div w:id="849180255">
          <w:marLeft w:val="640"/>
          <w:marRight w:val="0"/>
          <w:marTop w:val="0"/>
          <w:marBottom w:val="0"/>
          <w:divBdr>
            <w:top w:val="none" w:sz="0" w:space="0" w:color="auto"/>
            <w:left w:val="none" w:sz="0" w:space="0" w:color="auto"/>
            <w:bottom w:val="none" w:sz="0" w:space="0" w:color="auto"/>
            <w:right w:val="none" w:sz="0" w:space="0" w:color="auto"/>
          </w:divBdr>
        </w:div>
        <w:div w:id="900291219">
          <w:marLeft w:val="640"/>
          <w:marRight w:val="0"/>
          <w:marTop w:val="0"/>
          <w:marBottom w:val="0"/>
          <w:divBdr>
            <w:top w:val="none" w:sz="0" w:space="0" w:color="auto"/>
            <w:left w:val="none" w:sz="0" w:space="0" w:color="auto"/>
            <w:bottom w:val="none" w:sz="0" w:space="0" w:color="auto"/>
            <w:right w:val="none" w:sz="0" w:space="0" w:color="auto"/>
          </w:divBdr>
        </w:div>
        <w:div w:id="1015109242">
          <w:marLeft w:val="640"/>
          <w:marRight w:val="0"/>
          <w:marTop w:val="0"/>
          <w:marBottom w:val="0"/>
          <w:divBdr>
            <w:top w:val="none" w:sz="0" w:space="0" w:color="auto"/>
            <w:left w:val="none" w:sz="0" w:space="0" w:color="auto"/>
            <w:bottom w:val="none" w:sz="0" w:space="0" w:color="auto"/>
            <w:right w:val="none" w:sz="0" w:space="0" w:color="auto"/>
          </w:divBdr>
        </w:div>
        <w:div w:id="1039089297">
          <w:marLeft w:val="640"/>
          <w:marRight w:val="0"/>
          <w:marTop w:val="0"/>
          <w:marBottom w:val="0"/>
          <w:divBdr>
            <w:top w:val="none" w:sz="0" w:space="0" w:color="auto"/>
            <w:left w:val="none" w:sz="0" w:space="0" w:color="auto"/>
            <w:bottom w:val="none" w:sz="0" w:space="0" w:color="auto"/>
            <w:right w:val="none" w:sz="0" w:space="0" w:color="auto"/>
          </w:divBdr>
        </w:div>
        <w:div w:id="1058434138">
          <w:marLeft w:val="640"/>
          <w:marRight w:val="0"/>
          <w:marTop w:val="0"/>
          <w:marBottom w:val="0"/>
          <w:divBdr>
            <w:top w:val="none" w:sz="0" w:space="0" w:color="auto"/>
            <w:left w:val="none" w:sz="0" w:space="0" w:color="auto"/>
            <w:bottom w:val="none" w:sz="0" w:space="0" w:color="auto"/>
            <w:right w:val="none" w:sz="0" w:space="0" w:color="auto"/>
          </w:divBdr>
        </w:div>
        <w:div w:id="1115490917">
          <w:marLeft w:val="640"/>
          <w:marRight w:val="0"/>
          <w:marTop w:val="0"/>
          <w:marBottom w:val="0"/>
          <w:divBdr>
            <w:top w:val="none" w:sz="0" w:space="0" w:color="auto"/>
            <w:left w:val="none" w:sz="0" w:space="0" w:color="auto"/>
            <w:bottom w:val="none" w:sz="0" w:space="0" w:color="auto"/>
            <w:right w:val="none" w:sz="0" w:space="0" w:color="auto"/>
          </w:divBdr>
        </w:div>
        <w:div w:id="1270434405">
          <w:marLeft w:val="640"/>
          <w:marRight w:val="0"/>
          <w:marTop w:val="0"/>
          <w:marBottom w:val="0"/>
          <w:divBdr>
            <w:top w:val="none" w:sz="0" w:space="0" w:color="auto"/>
            <w:left w:val="none" w:sz="0" w:space="0" w:color="auto"/>
            <w:bottom w:val="none" w:sz="0" w:space="0" w:color="auto"/>
            <w:right w:val="none" w:sz="0" w:space="0" w:color="auto"/>
          </w:divBdr>
        </w:div>
        <w:div w:id="1277517714">
          <w:marLeft w:val="640"/>
          <w:marRight w:val="0"/>
          <w:marTop w:val="0"/>
          <w:marBottom w:val="0"/>
          <w:divBdr>
            <w:top w:val="none" w:sz="0" w:space="0" w:color="auto"/>
            <w:left w:val="none" w:sz="0" w:space="0" w:color="auto"/>
            <w:bottom w:val="none" w:sz="0" w:space="0" w:color="auto"/>
            <w:right w:val="none" w:sz="0" w:space="0" w:color="auto"/>
          </w:divBdr>
        </w:div>
        <w:div w:id="1308390828">
          <w:marLeft w:val="640"/>
          <w:marRight w:val="0"/>
          <w:marTop w:val="0"/>
          <w:marBottom w:val="0"/>
          <w:divBdr>
            <w:top w:val="none" w:sz="0" w:space="0" w:color="auto"/>
            <w:left w:val="none" w:sz="0" w:space="0" w:color="auto"/>
            <w:bottom w:val="none" w:sz="0" w:space="0" w:color="auto"/>
            <w:right w:val="none" w:sz="0" w:space="0" w:color="auto"/>
          </w:divBdr>
        </w:div>
        <w:div w:id="1351640153">
          <w:marLeft w:val="640"/>
          <w:marRight w:val="0"/>
          <w:marTop w:val="0"/>
          <w:marBottom w:val="0"/>
          <w:divBdr>
            <w:top w:val="none" w:sz="0" w:space="0" w:color="auto"/>
            <w:left w:val="none" w:sz="0" w:space="0" w:color="auto"/>
            <w:bottom w:val="none" w:sz="0" w:space="0" w:color="auto"/>
            <w:right w:val="none" w:sz="0" w:space="0" w:color="auto"/>
          </w:divBdr>
        </w:div>
        <w:div w:id="1412004991">
          <w:marLeft w:val="640"/>
          <w:marRight w:val="0"/>
          <w:marTop w:val="0"/>
          <w:marBottom w:val="0"/>
          <w:divBdr>
            <w:top w:val="none" w:sz="0" w:space="0" w:color="auto"/>
            <w:left w:val="none" w:sz="0" w:space="0" w:color="auto"/>
            <w:bottom w:val="none" w:sz="0" w:space="0" w:color="auto"/>
            <w:right w:val="none" w:sz="0" w:space="0" w:color="auto"/>
          </w:divBdr>
        </w:div>
        <w:div w:id="1416436608">
          <w:marLeft w:val="640"/>
          <w:marRight w:val="0"/>
          <w:marTop w:val="0"/>
          <w:marBottom w:val="0"/>
          <w:divBdr>
            <w:top w:val="none" w:sz="0" w:space="0" w:color="auto"/>
            <w:left w:val="none" w:sz="0" w:space="0" w:color="auto"/>
            <w:bottom w:val="none" w:sz="0" w:space="0" w:color="auto"/>
            <w:right w:val="none" w:sz="0" w:space="0" w:color="auto"/>
          </w:divBdr>
        </w:div>
        <w:div w:id="1423264008">
          <w:marLeft w:val="640"/>
          <w:marRight w:val="0"/>
          <w:marTop w:val="0"/>
          <w:marBottom w:val="0"/>
          <w:divBdr>
            <w:top w:val="none" w:sz="0" w:space="0" w:color="auto"/>
            <w:left w:val="none" w:sz="0" w:space="0" w:color="auto"/>
            <w:bottom w:val="none" w:sz="0" w:space="0" w:color="auto"/>
            <w:right w:val="none" w:sz="0" w:space="0" w:color="auto"/>
          </w:divBdr>
        </w:div>
        <w:div w:id="1509711764">
          <w:marLeft w:val="640"/>
          <w:marRight w:val="0"/>
          <w:marTop w:val="0"/>
          <w:marBottom w:val="0"/>
          <w:divBdr>
            <w:top w:val="none" w:sz="0" w:space="0" w:color="auto"/>
            <w:left w:val="none" w:sz="0" w:space="0" w:color="auto"/>
            <w:bottom w:val="none" w:sz="0" w:space="0" w:color="auto"/>
            <w:right w:val="none" w:sz="0" w:space="0" w:color="auto"/>
          </w:divBdr>
        </w:div>
        <w:div w:id="1580820786">
          <w:marLeft w:val="640"/>
          <w:marRight w:val="0"/>
          <w:marTop w:val="0"/>
          <w:marBottom w:val="0"/>
          <w:divBdr>
            <w:top w:val="none" w:sz="0" w:space="0" w:color="auto"/>
            <w:left w:val="none" w:sz="0" w:space="0" w:color="auto"/>
            <w:bottom w:val="none" w:sz="0" w:space="0" w:color="auto"/>
            <w:right w:val="none" w:sz="0" w:space="0" w:color="auto"/>
          </w:divBdr>
        </w:div>
        <w:div w:id="1595819460">
          <w:marLeft w:val="640"/>
          <w:marRight w:val="0"/>
          <w:marTop w:val="0"/>
          <w:marBottom w:val="0"/>
          <w:divBdr>
            <w:top w:val="none" w:sz="0" w:space="0" w:color="auto"/>
            <w:left w:val="none" w:sz="0" w:space="0" w:color="auto"/>
            <w:bottom w:val="none" w:sz="0" w:space="0" w:color="auto"/>
            <w:right w:val="none" w:sz="0" w:space="0" w:color="auto"/>
          </w:divBdr>
        </w:div>
        <w:div w:id="1731076235">
          <w:marLeft w:val="640"/>
          <w:marRight w:val="0"/>
          <w:marTop w:val="0"/>
          <w:marBottom w:val="0"/>
          <w:divBdr>
            <w:top w:val="none" w:sz="0" w:space="0" w:color="auto"/>
            <w:left w:val="none" w:sz="0" w:space="0" w:color="auto"/>
            <w:bottom w:val="none" w:sz="0" w:space="0" w:color="auto"/>
            <w:right w:val="none" w:sz="0" w:space="0" w:color="auto"/>
          </w:divBdr>
        </w:div>
        <w:div w:id="1734617670">
          <w:marLeft w:val="640"/>
          <w:marRight w:val="0"/>
          <w:marTop w:val="0"/>
          <w:marBottom w:val="0"/>
          <w:divBdr>
            <w:top w:val="none" w:sz="0" w:space="0" w:color="auto"/>
            <w:left w:val="none" w:sz="0" w:space="0" w:color="auto"/>
            <w:bottom w:val="none" w:sz="0" w:space="0" w:color="auto"/>
            <w:right w:val="none" w:sz="0" w:space="0" w:color="auto"/>
          </w:divBdr>
        </w:div>
        <w:div w:id="1786542029">
          <w:marLeft w:val="640"/>
          <w:marRight w:val="0"/>
          <w:marTop w:val="0"/>
          <w:marBottom w:val="0"/>
          <w:divBdr>
            <w:top w:val="none" w:sz="0" w:space="0" w:color="auto"/>
            <w:left w:val="none" w:sz="0" w:space="0" w:color="auto"/>
            <w:bottom w:val="none" w:sz="0" w:space="0" w:color="auto"/>
            <w:right w:val="none" w:sz="0" w:space="0" w:color="auto"/>
          </w:divBdr>
        </w:div>
        <w:div w:id="1830555159">
          <w:marLeft w:val="640"/>
          <w:marRight w:val="0"/>
          <w:marTop w:val="0"/>
          <w:marBottom w:val="0"/>
          <w:divBdr>
            <w:top w:val="none" w:sz="0" w:space="0" w:color="auto"/>
            <w:left w:val="none" w:sz="0" w:space="0" w:color="auto"/>
            <w:bottom w:val="none" w:sz="0" w:space="0" w:color="auto"/>
            <w:right w:val="none" w:sz="0" w:space="0" w:color="auto"/>
          </w:divBdr>
        </w:div>
        <w:div w:id="1907450820">
          <w:marLeft w:val="640"/>
          <w:marRight w:val="0"/>
          <w:marTop w:val="0"/>
          <w:marBottom w:val="0"/>
          <w:divBdr>
            <w:top w:val="none" w:sz="0" w:space="0" w:color="auto"/>
            <w:left w:val="none" w:sz="0" w:space="0" w:color="auto"/>
            <w:bottom w:val="none" w:sz="0" w:space="0" w:color="auto"/>
            <w:right w:val="none" w:sz="0" w:space="0" w:color="auto"/>
          </w:divBdr>
        </w:div>
        <w:div w:id="1922106508">
          <w:marLeft w:val="640"/>
          <w:marRight w:val="0"/>
          <w:marTop w:val="0"/>
          <w:marBottom w:val="0"/>
          <w:divBdr>
            <w:top w:val="none" w:sz="0" w:space="0" w:color="auto"/>
            <w:left w:val="none" w:sz="0" w:space="0" w:color="auto"/>
            <w:bottom w:val="none" w:sz="0" w:space="0" w:color="auto"/>
            <w:right w:val="none" w:sz="0" w:space="0" w:color="auto"/>
          </w:divBdr>
        </w:div>
        <w:div w:id="1970083729">
          <w:marLeft w:val="640"/>
          <w:marRight w:val="0"/>
          <w:marTop w:val="0"/>
          <w:marBottom w:val="0"/>
          <w:divBdr>
            <w:top w:val="none" w:sz="0" w:space="0" w:color="auto"/>
            <w:left w:val="none" w:sz="0" w:space="0" w:color="auto"/>
            <w:bottom w:val="none" w:sz="0" w:space="0" w:color="auto"/>
            <w:right w:val="none" w:sz="0" w:space="0" w:color="auto"/>
          </w:divBdr>
        </w:div>
        <w:div w:id="2027055546">
          <w:marLeft w:val="640"/>
          <w:marRight w:val="0"/>
          <w:marTop w:val="0"/>
          <w:marBottom w:val="0"/>
          <w:divBdr>
            <w:top w:val="none" w:sz="0" w:space="0" w:color="auto"/>
            <w:left w:val="none" w:sz="0" w:space="0" w:color="auto"/>
            <w:bottom w:val="none" w:sz="0" w:space="0" w:color="auto"/>
            <w:right w:val="none" w:sz="0" w:space="0" w:color="auto"/>
          </w:divBdr>
        </w:div>
        <w:div w:id="2027360947">
          <w:marLeft w:val="640"/>
          <w:marRight w:val="0"/>
          <w:marTop w:val="0"/>
          <w:marBottom w:val="0"/>
          <w:divBdr>
            <w:top w:val="none" w:sz="0" w:space="0" w:color="auto"/>
            <w:left w:val="none" w:sz="0" w:space="0" w:color="auto"/>
            <w:bottom w:val="none" w:sz="0" w:space="0" w:color="auto"/>
            <w:right w:val="none" w:sz="0" w:space="0" w:color="auto"/>
          </w:divBdr>
        </w:div>
        <w:div w:id="2044820608">
          <w:marLeft w:val="640"/>
          <w:marRight w:val="0"/>
          <w:marTop w:val="0"/>
          <w:marBottom w:val="0"/>
          <w:divBdr>
            <w:top w:val="none" w:sz="0" w:space="0" w:color="auto"/>
            <w:left w:val="none" w:sz="0" w:space="0" w:color="auto"/>
            <w:bottom w:val="none" w:sz="0" w:space="0" w:color="auto"/>
            <w:right w:val="none" w:sz="0" w:space="0" w:color="auto"/>
          </w:divBdr>
        </w:div>
        <w:div w:id="2066177933">
          <w:marLeft w:val="640"/>
          <w:marRight w:val="0"/>
          <w:marTop w:val="0"/>
          <w:marBottom w:val="0"/>
          <w:divBdr>
            <w:top w:val="none" w:sz="0" w:space="0" w:color="auto"/>
            <w:left w:val="none" w:sz="0" w:space="0" w:color="auto"/>
            <w:bottom w:val="none" w:sz="0" w:space="0" w:color="auto"/>
            <w:right w:val="none" w:sz="0" w:space="0" w:color="auto"/>
          </w:divBdr>
        </w:div>
      </w:divsChild>
    </w:div>
    <w:div w:id="757288661">
      <w:bodyDiv w:val="1"/>
      <w:marLeft w:val="0"/>
      <w:marRight w:val="0"/>
      <w:marTop w:val="0"/>
      <w:marBottom w:val="0"/>
      <w:divBdr>
        <w:top w:val="none" w:sz="0" w:space="0" w:color="auto"/>
        <w:left w:val="none" w:sz="0" w:space="0" w:color="auto"/>
        <w:bottom w:val="none" w:sz="0" w:space="0" w:color="auto"/>
        <w:right w:val="none" w:sz="0" w:space="0" w:color="auto"/>
      </w:divBdr>
      <w:divsChild>
        <w:div w:id="74981764">
          <w:marLeft w:val="640"/>
          <w:marRight w:val="0"/>
          <w:marTop w:val="0"/>
          <w:marBottom w:val="0"/>
          <w:divBdr>
            <w:top w:val="none" w:sz="0" w:space="0" w:color="auto"/>
            <w:left w:val="none" w:sz="0" w:space="0" w:color="auto"/>
            <w:bottom w:val="none" w:sz="0" w:space="0" w:color="auto"/>
            <w:right w:val="none" w:sz="0" w:space="0" w:color="auto"/>
          </w:divBdr>
        </w:div>
        <w:div w:id="76903173">
          <w:marLeft w:val="640"/>
          <w:marRight w:val="0"/>
          <w:marTop w:val="0"/>
          <w:marBottom w:val="0"/>
          <w:divBdr>
            <w:top w:val="none" w:sz="0" w:space="0" w:color="auto"/>
            <w:left w:val="none" w:sz="0" w:space="0" w:color="auto"/>
            <w:bottom w:val="none" w:sz="0" w:space="0" w:color="auto"/>
            <w:right w:val="none" w:sz="0" w:space="0" w:color="auto"/>
          </w:divBdr>
        </w:div>
        <w:div w:id="107891825">
          <w:marLeft w:val="640"/>
          <w:marRight w:val="0"/>
          <w:marTop w:val="0"/>
          <w:marBottom w:val="0"/>
          <w:divBdr>
            <w:top w:val="none" w:sz="0" w:space="0" w:color="auto"/>
            <w:left w:val="none" w:sz="0" w:space="0" w:color="auto"/>
            <w:bottom w:val="none" w:sz="0" w:space="0" w:color="auto"/>
            <w:right w:val="none" w:sz="0" w:space="0" w:color="auto"/>
          </w:divBdr>
        </w:div>
        <w:div w:id="205992238">
          <w:marLeft w:val="640"/>
          <w:marRight w:val="0"/>
          <w:marTop w:val="0"/>
          <w:marBottom w:val="0"/>
          <w:divBdr>
            <w:top w:val="none" w:sz="0" w:space="0" w:color="auto"/>
            <w:left w:val="none" w:sz="0" w:space="0" w:color="auto"/>
            <w:bottom w:val="none" w:sz="0" w:space="0" w:color="auto"/>
            <w:right w:val="none" w:sz="0" w:space="0" w:color="auto"/>
          </w:divBdr>
        </w:div>
        <w:div w:id="247924733">
          <w:marLeft w:val="640"/>
          <w:marRight w:val="0"/>
          <w:marTop w:val="0"/>
          <w:marBottom w:val="0"/>
          <w:divBdr>
            <w:top w:val="none" w:sz="0" w:space="0" w:color="auto"/>
            <w:left w:val="none" w:sz="0" w:space="0" w:color="auto"/>
            <w:bottom w:val="none" w:sz="0" w:space="0" w:color="auto"/>
            <w:right w:val="none" w:sz="0" w:space="0" w:color="auto"/>
          </w:divBdr>
        </w:div>
        <w:div w:id="265892192">
          <w:marLeft w:val="640"/>
          <w:marRight w:val="0"/>
          <w:marTop w:val="0"/>
          <w:marBottom w:val="0"/>
          <w:divBdr>
            <w:top w:val="none" w:sz="0" w:space="0" w:color="auto"/>
            <w:left w:val="none" w:sz="0" w:space="0" w:color="auto"/>
            <w:bottom w:val="none" w:sz="0" w:space="0" w:color="auto"/>
            <w:right w:val="none" w:sz="0" w:space="0" w:color="auto"/>
          </w:divBdr>
        </w:div>
        <w:div w:id="445320038">
          <w:marLeft w:val="640"/>
          <w:marRight w:val="0"/>
          <w:marTop w:val="0"/>
          <w:marBottom w:val="0"/>
          <w:divBdr>
            <w:top w:val="none" w:sz="0" w:space="0" w:color="auto"/>
            <w:left w:val="none" w:sz="0" w:space="0" w:color="auto"/>
            <w:bottom w:val="none" w:sz="0" w:space="0" w:color="auto"/>
            <w:right w:val="none" w:sz="0" w:space="0" w:color="auto"/>
          </w:divBdr>
        </w:div>
        <w:div w:id="585186400">
          <w:marLeft w:val="640"/>
          <w:marRight w:val="0"/>
          <w:marTop w:val="0"/>
          <w:marBottom w:val="0"/>
          <w:divBdr>
            <w:top w:val="none" w:sz="0" w:space="0" w:color="auto"/>
            <w:left w:val="none" w:sz="0" w:space="0" w:color="auto"/>
            <w:bottom w:val="none" w:sz="0" w:space="0" w:color="auto"/>
            <w:right w:val="none" w:sz="0" w:space="0" w:color="auto"/>
          </w:divBdr>
        </w:div>
        <w:div w:id="688483629">
          <w:marLeft w:val="640"/>
          <w:marRight w:val="0"/>
          <w:marTop w:val="0"/>
          <w:marBottom w:val="0"/>
          <w:divBdr>
            <w:top w:val="none" w:sz="0" w:space="0" w:color="auto"/>
            <w:left w:val="none" w:sz="0" w:space="0" w:color="auto"/>
            <w:bottom w:val="none" w:sz="0" w:space="0" w:color="auto"/>
            <w:right w:val="none" w:sz="0" w:space="0" w:color="auto"/>
          </w:divBdr>
        </w:div>
        <w:div w:id="717163816">
          <w:marLeft w:val="640"/>
          <w:marRight w:val="0"/>
          <w:marTop w:val="0"/>
          <w:marBottom w:val="0"/>
          <w:divBdr>
            <w:top w:val="none" w:sz="0" w:space="0" w:color="auto"/>
            <w:left w:val="none" w:sz="0" w:space="0" w:color="auto"/>
            <w:bottom w:val="none" w:sz="0" w:space="0" w:color="auto"/>
            <w:right w:val="none" w:sz="0" w:space="0" w:color="auto"/>
          </w:divBdr>
        </w:div>
        <w:div w:id="729619825">
          <w:marLeft w:val="640"/>
          <w:marRight w:val="0"/>
          <w:marTop w:val="0"/>
          <w:marBottom w:val="0"/>
          <w:divBdr>
            <w:top w:val="none" w:sz="0" w:space="0" w:color="auto"/>
            <w:left w:val="none" w:sz="0" w:space="0" w:color="auto"/>
            <w:bottom w:val="none" w:sz="0" w:space="0" w:color="auto"/>
            <w:right w:val="none" w:sz="0" w:space="0" w:color="auto"/>
          </w:divBdr>
        </w:div>
        <w:div w:id="787821466">
          <w:marLeft w:val="640"/>
          <w:marRight w:val="0"/>
          <w:marTop w:val="0"/>
          <w:marBottom w:val="0"/>
          <w:divBdr>
            <w:top w:val="none" w:sz="0" w:space="0" w:color="auto"/>
            <w:left w:val="none" w:sz="0" w:space="0" w:color="auto"/>
            <w:bottom w:val="none" w:sz="0" w:space="0" w:color="auto"/>
            <w:right w:val="none" w:sz="0" w:space="0" w:color="auto"/>
          </w:divBdr>
        </w:div>
        <w:div w:id="820930542">
          <w:marLeft w:val="640"/>
          <w:marRight w:val="0"/>
          <w:marTop w:val="0"/>
          <w:marBottom w:val="0"/>
          <w:divBdr>
            <w:top w:val="none" w:sz="0" w:space="0" w:color="auto"/>
            <w:left w:val="none" w:sz="0" w:space="0" w:color="auto"/>
            <w:bottom w:val="none" w:sz="0" w:space="0" w:color="auto"/>
            <w:right w:val="none" w:sz="0" w:space="0" w:color="auto"/>
          </w:divBdr>
        </w:div>
        <w:div w:id="958030749">
          <w:marLeft w:val="640"/>
          <w:marRight w:val="0"/>
          <w:marTop w:val="0"/>
          <w:marBottom w:val="0"/>
          <w:divBdr>
            <w:top w:val="none" w:sz="0" w:space="0" w:color="auto"/>
            <w:left w:val="none" w:sz="0" w:space="0" w:color="auto"/>
            <w:bottom w:val="none" w:sz="0" w:space="0" w:color="auto"/>
            <w:right w:val="none" w:sz="0" w:space="0" w:color="auto"/>
          </w:divBdr>
        </w:div>
        <w:div w:id="972562460">
          <w:marLeft w:val="640"/>
          <w:marRight w:val="0"/>
          <w:marTop w:val="0"/>
          <w:marBottom w:val="0"/>
          <w:divBdr>
            <w:top w:val="none" w:sz="0" w:space="0" w:color="auto"/>
            <w:left w:val="none" w:sz="0" w:space="0" w:color="auto"/>
            <w:bottom w:val="none" w:sz="0" w:space="0" w:color="auto"/>
            <w:right w:val="none" w:sz="0" w:space="0" w:color="auto"/>
          </w:divBdr>
        </w:div>
        <w:div w:id="982392197">
          <w:marLeft w:val="640"/>
          <w:marRight w:val="0"/>
          <w:marTop w:val="0"/>
          <w:marBottom w:val="0"/>
          <w:divBdr>
            <w:top w:val="none" w:sz="0" w:space="0" w:color="auto"/>
            <w:left w:val="none" w:sz="0" w:space="0" w:color="auto"/>
            <w:bottom w:val="none" w:sz="0" w:space="0" w:color="auto"/>
            <w:right w:val="none" w:sz="0" w:space="0" w:color="auto"/>
          </w:divBdr>
        </w:div>
        <w:div w:id="986595939">
          <w:marLeft w:val="640"/>
          <w:marRight w:val="0"/>
          <w:marTop w:val="0"/>
          <w:marBottom w:val="0"/>
          <w:divBdr>
            <w:top w:val="none" w:sz="0" w:space="0" w:color="auto"/>
            <w:left w:val="none" w:sz="0" w:space="0" w:color="auto"/>
            <w:bottom w:val="none" w:sz="0" w:space="0" w:color="auto"/>
            <w:right w:val="none" w:sz="0" w:space="0" w:color="auto"/>
          </w:divBdr>
        </w:div>
        <w:div w:id="1037125752">
          <w:marLeft w:val="640"/>
          <w:marRight w:val="0"/>
          <w:marTop w:val="0"/>
          <w:marBottom w:val="0"/>
          <w:divBdr>
            <w:top w:val="none" w:sz="0" w:space="0" w:color="auto"/>
            <w:left w:val="none" w:sz="0" w:space="0" w:color="auto"/>
            <w:bottom w:val="none" w:sz="0" w:space="0" w:color="auto"/>
            <w:right w:val="none" w:sz="0" w:space="0" w:color="auto"/>
          </w:divBdr>
        </w:div>
        <w:div w:id="1044603560">
          <w:marLeft w:val="640"/>
          <w:marRight w:val="0"/>
          <w:marTop w:val="0"/>
          <w:marBottom w:val="0"/>
          <w:divBdr>
            <w:top w:val="none" w:sz="0" w:space="0" w:color="auto"/>
            <w:left w:val="none" w:sz="0" w:space="0" w:color="auto"/>
            <w:bottom w:val="none" w:sz="0" w:space="0" w:color="auto"/>
            <w:right w:val="none" w:sz="0" w:space="0" w:color="auto"/>
          </w:divBdr>
        </w:div>
        <w:div w:id="1135174251">
          <w:marLeft w:val="640"/>
          <w:marRight w:val="0"/>
          <w:marTop w:val="0"/>
          <w:marBottom w:val="0"/>
          <w:divBdr>
            <w:top w:val="none" w:sz="0" w:space="0" w:color="auto"/>
            <w:left w:val="none" w:sz="0" w:space="0" w:color="auto"/>
            <w:bottom w:val="none" w:sz="0" w:space="0" w:color="auto"/>
            <w:right w:val="none" w:sz="0" w:space="0" w:color="auto"/>
          </w:divBdr>
        </w:div>
        <w:div w:id="1146314118">
          <w:marLeft w:val="640"/>
          <w:marRight w:val="0"/>
          <w:marTop w:val="0"/>
          <w:marBottom w:val="0"/>
          <w:divBdr>
            <w:top w:val="none" w:sz="0" w:space="0" w:color="auto"/>
            <w:left w:val="none" w:sz="0" w:space="0" w:color="auto"/>
            <w:bottom w:val="none" w:sz="0" w:space="0" w:color="auto"/>
            <w:right w:val="none" w:sz="0" w:space="0" w:color="auto"/>
          </w:divBdr>
        </w:div>
        <w:div w:id="1153597390">
          <w:marLeft w:val="640"/>
          <w:marRight w:val="0"/>
          <w:marTop w:val="0"/>
          <w:marBottom w:val="0"/>
          <w:divBdr>
            <w:top w:val="none" w:sz="0" w:space="0" w:color="auto"/>
            <w:left w:val="none" w:sz="0" w:space="0" w:color="auto"/>
            <w:bottom w:val="none" w:sz="0" w:space="0" w:color="auto"/>
            <w:right w:val="none" w:sz="0" w:space="0" w:color="auto"/>
          </w:divBdr>
        </w:div>
        <w:div w:id="1160657900">
          <w:marLeft w:val="640"/>
          <w:marRight w:val="0"/>
          <w:marTop w:val="0"/>
          <w:marBottom w:val="0"/>
          <w:divBdr>
            <w:top w:val="none" w:sz="0" w:space="0" w:color="auto"/>
            <w:left w:val="none" w:sz="0" w:space="0" w:color="auto"/>
            <w:bottom w:val="none" w:sz="0" w:space="0" w:color="auto"/>
            <w:right w:val="none" w:sz="0" w:space="0" w:color="auto"/>
          </w:divBdr>
        </w:div>
        <w:div w:id="1161694400">
          <w:marLeft w:val="640"/>
          <w:marRight w:val="0"/>
          <w:marTop w:val="0"/>
          <w:marBottom w:val="0"/>
          <w:divBdr>
            <w:top w:val="none" w:sz="0" w:space="0" w:color="auto"/>
            <w:left w:val="none" w:sz="0" w:space="0" w:color="auto"/>
            <w:bottom w:val="none" w:sz="0" w:space="0" w:color="auto"/>
            <w:right w:val="none" w:sz="0" w:space="0" w:color="auto"/>
          </w:divBdr>
        </w:div>
        <w:div w:id="1240752560">
          <w:marLeft w:val="640"/>
          <w:marRight w:val="0"/>
          <w:marTop w:val="0"/>
          <w:marBottom w:val="0"/>
          <w:divBdr>
            <w:top w:val="none" w:sz="0" w:space="0" w:color="auto"/>
            <w:left w:val="none" w:sz="0" w:space="0" w:color="auto"/>
            <w:bottom w:val="none" w:sz="0" w:space="0" w:color="auto"/>
            <w:right w:val="none" w:sz="0" w:space="0" w:color="auto"/>
          </w:divBdr>
        </w:div>
        <w:div w:id="1312297391">
          <w:marLeft w:val="640"/>
          <w:marRight w:val="0"/>
          <w:marTop w:val="0"/>
          <w:marBottom w:val="0"/>
          <w:divBdr>
            <w:top w:val="none" w:sz="0" w:space="0" w:color="auto"/>
            <w:left w:val="none" w:sz="0" w:space="0" w:color="auto"/>
            <w:bottom w:val="none" w:sz="0" w:space="0" w:color="auto"/>
            <w:right w:val="none" w:sz="0" w:space="0" w:color="auto"/>
          </w:divBdr>
        </w:div>
        <w:div w:id="1403599366">
          <w:marLeft w:val="640"/>
          <w:marRight w:val="0"/>
          <w:marTop w:val="0"/>
          <w:marBottom w:val="0"/>
          <w:divBdr>
            <w:top w:val="none" w:sz="0" w:space="0" w:color="auto"/>
            <w:left w:val="none" w:sz="0" w:space="0" w:color="auto"/>
            <w:bottom w:val="none" w:sz="0" w:space="0" w:color="auto"/>
            <w:right w:val="none" w:sz="0" w:space="0" w:color="auto"/>
          </w:divBdr>
        </w:div>
        <w:div w:id="1561016287">
          <w:marLeft w:val="640"/>
          <w:marRight w:val="0"/>
          <w:marTop w:val="0"/>
          <w:marBottom w:val="0"/>
          <w:divBdr>
            <w:top w:val="none" w:sz="0" w:space="0" w:color="auto"/>
            <w:left w:val="none" w:sz="0" w:space="0" w:color="auto"/>
            <w:bottom w:val="none" w:sz="0" w:space="0" w:color="auto"/>
            <w:right w:val="none" w:sz="0" w:space="0" w:color="auto"/>
          </w:divBdr>
        </w:div>
        <w:div w:id="1576671941">
          <w:marLeft w:val="640"/>
          <w:marRight w:val="0"/>
          <w:marTop w:val="0"/>
          <w:marBottom w:val="0"/>
          <w:divBdr>
            <w:top w:val="none" w:sz="0" w:space="0" w:color="auto"/>
            <w:left w:val="none" w:sz="0" w:space="0" w:color="auto"/>
            <w:bottom w:val="none" w:sz="0" w:space="0" w:color="auto"/>
            <w:right w:val="none" w:sz="0" w:space="0" w:color="auto"/>
          </w:divBdr>
        </w:div>
        <w:div w:id="1748725699">
          <w:marLeft w:val="640"/>
          <w:marRight w:val="0"/>
          <w:marTop w:val="0"/>
          <w:marBottom w:val="0"/>
          <w:divBdr>
            <w:top w:val="none" w:sz="0" w:space="0" w:color="auto"/>
            <w:left w:val="none" w:sz="0" w:space="0" w:color="auto"/>
            <w:bottom w:val="none" w:sz="0" w:space="0" w:color="auto"/>
            <w:right w:val="none" w:sz="0" w:space="0" w:color="auto"/>
          </w:divBdr>
        </w:div>
        <w:div w:id="1760981928">
          <w:marLeft w:val="640"/>
          <w:marRight w:val="0"/>
          <w:marTop w:val="0"/>
          <w:marBottom w:val="0"/>
          <w:divBdr>
            <w:top w:val="none" w:sz="0" w:space="0" w:color="auto"/>
            <w:left w:val="none" w:sz="0" w:space="0" w:color="auto"/>
            <w:bottom w:val="none" w:sz="0" w:space="0" w:color="auto"/>
            <w:right w:val="none" w:sz="0" w:space="0" w:color="auto"/>
          </w:divBdr>
        </w:div>
        <w:div w:id="1798646352">
          <w:marLeft w:val="640"/>
          <w:marRight w:val="0"/>
          <w:marTop w:val="0"/>
          <w:marBottom w:val="0"/>
          <w:divBdr>
            <w:top w:val="none" w:sz="0" w:space="0" w:color="auto"/>
            <w:left w:val="none" w:sz="0" w:space="0" w:color="auto"/>
            <w:bottom w:val="none" w:sz="0" w:space="0" w:color="auto"/>
            <w:right w:val="none" w:sz="0" w:space="0" w:color="auto"/>
          </w:divBdr>
        </w:div>
        <w:div w:id="1900480063">
          <w:marLeft w:val="640"/>
          <w:marRight w:val="0"/>
          <w:marTop w:val="0"/>
          <w:marBottom w:val="0"/>
          <w:divBdr>
            <w:top w:val="none" w:sz="0" w:space="0" w:color="auto"/>
            <w:left w:val="none" w:sz="0" w:space="0" w:color="auto"/>
            <w:bottom w:val="none" w:sz="0" w:space="0" w:color="auto"/>
            <w:right w:val="none" w:sz="0" w:space="0" w:color="auto"/>
          </w:divBdr>
        </w:div>
        <w:div w:id="1921327782">
          <w:marLeft w:val="640"/>
          <w:marRight w:val="0"/>
          <w:marTop w:val="0"/>
          <w:marBottom w:val="0"/>
          <w:divBdr>
            <w:top w:val="none" w:sz="0" w:space="0" w:color="auto"/>
            <w:left w:val="none" w:sz="0" w:space="0" w:color="auto"/>
            <w:bottom w:val="none" w:sz="0" w:space="0" w:color="auto"/>
            <w:right w:val="none" w:sz="0" w:space="0" w:color="auto"/>
          </w:divBdr>
        </w:div>
        <w:div w:id="1984389889">
          <w:marLeft w:val="640"/>
          <w:marRight w:val="0"/>
          <w:marTop w:val="0"/>
          <w:marBottom w:val="0"/>
          <w:divBdr>
            <w:top w:val="none" w:sz="0" w:space="0" w:color="auto"/>
            <w:left w:val="none" w:sz="0" w:space="0" w:color="auto"/>
            <w:bottom w:val="none" w:sz="0" w:space="0" w:color="auto"/>
            <w:right w:val="none" w:sz="0" w:space="0" w:color="auto"/>
          </w:divBdr>
        </w:div>
        <w:div w:id="2113933200">
          <w:marLeft w:val="640"/>
          <w:marRight w:val="0"/>
          <w:marTop w:val="0"/>
          <w:marBottom w:val="0"/>
          <w:divBdr>
            <w:top w:val="none" w:sz="0" w:space="0" w:color="auto"/>
            <w:left w:val="none" w:sz="0" w:space="0" w:color="auto"/>
            <w:bottom w:val="none" w:sz="0" w:space="0" w:color="auto"/>
            <w:right w:val="none" w:sz="0" w:space="0" w:color="auto"/>
          </w:divBdr>
        </w:div>
      </w:divsChild>
    </w:div>
    <w:div w:id="760493292">
      <w:bodyDiv w:val="1"/>
      <w:marLeft w:val="0"/>
      <w:marRight w:val="0"/>
      <w:marTop w:val="0"/>
      <w:marBottom w:val="0"/>
      <w:divBdr>
        <w:top w:val="none" w:sz="0" w:space="0" w:color="auto"/>
        <w:left w:val="none" w:sz="0" w:space="0" w:color="auto"/>
        <w:bottom w:val="none" w:sz="0" w:space="0" w:color="auto"/>
        <w:right w:val="none" w:sz="0" w:space="0" w:color="auto"/>
      </w:divBdr>
      <w:divsChild>
        <w:div w:id="3946980">
          <w:marLeft w:val="640"/>
          <w:marRight w:val="0"/>
          <w:marTop w:val="0"/>
          <w:marBottom w:val="0"/>
          <w:divBdr>
            <w:top w:val="none" w:sz="0" w:space="0" w:color="auto"/>
            <w:left w:val="none" w:sz="0" w:space="0" w:color="auto"/>
            <w:bottom w:val="none" w:sz="0" w:space="0" w:color="auto"/>
            <w:right w:val="none" w:sz="0" w:space="0" w:color="auto"/>
          </w:divBdr>
        </w:div>
        <w:div w:id="15349438">
          <w:marLeft w:val="640"/>
          <w:marRight w:val="0"/>
          <w:marTop w:val="0"/>
          <w:marBottom w:val="0"/>
          <w:divBdr>
            <w:top w:val="none" w:sz="0" w:space="0" w:color="auto"/>
            <w:left w:val="none" w:sz="0" w:space="0" w:color="auto"/>
            <w:bottom w:val="none" w:sz="0" w:space="0" w:color="auto"/>
            <w:right w:val="none" w:sz="0" w:space="0" w:color="auto"/>
          </w:divBdr>
        </w:div>
        <w:div w:id="49698327">
          <w:marLeft w:val="640"/>
          <w:marRight w:val="0"/>
          <w:marTop w:val="0"/>
          <w:marBottom w:val="0"/>
          <w:divBdr>
            <w:top w:val="none" w:sz="0" w:space="0" w:color="auto"/>
            <w:left w:val="none" w:sz="0" w:space="0" w:color="auto"/>
            <w:bottom w:val="none" w:sz="0" w:space="0" w:color="auto"/>
            <w:right w:val="none" w:sz="0" w:space="0" w:color="auto"/>
          </w:divBdr>
        </w:div>
        <w:div w:id="165562921">
          <w:marLeft w:val="640"/>
          <w:marRight w:val="0"/>
          <w:marTop w:val="0"/>
          <w:marBottom w:val="0"/>
          <w:divBdr>
            <w:top w:val="none" w:sz="0" w:space="0" w:color="auto"/>
            <w:left w:val="none" w:sz="0" w:space="0" w:color="auto"/>
            <w:bottom w:val="none" w:sz="0" w:space="0" w:color="auto"/>
            <w:right w:val="none" w:sz="0" w:space="0" w:color="auto"/>
          </w:divBdr>
        </w:div>
        <w:div w:id="263155501">
          <w:marLeft w:val="640"/>
          <w:marRight w:val="0"/>
          <w:marTop w:val="0"/>
          <w:marBottom w:val="0"/>
          <w:divBdr>
            <w:top w:val="none" w:sz="0" w:space="0" w:color="auto"/>
            <w:left w:val="none" w:sz="0" w:space="0" w:color="auto"/>
            <w:bottom w:val="none" w:sz="0" w:space="0" w:color="auto"/>
            <w:right w:val="none" w:sz="0" w:space="0" w:color="auto"/>
          </w:divBdr>
        </w:div>
        <w:div w:id="311910405">
          <w:marLeft w:val="640"/>
          <w:marRight w:val="0"/>
          <w:marTop w:val="0"/>
          <w:marBottom w:val="0"/>
          <w:divBdr>
            <w:top w:val="none" w:sz="0" w:space="0" w:color="auto"/>
            <w:left w:val="none" w:sz="0" w:space="0" w:color="auto"/>
            <w:bottom w:val="none" w:sz="0" w:space="0" w:color="auto"/>
            <w:right w:val="none" w:sz="0" w:space="0" w:color="auto"/>
          </w:divBdr>
        </w:div>
        <w:div w:id="340935538">
          <w:marLeft w:val="640"/>
          <w:marRight w:val="0"/>
          <w:marTop w:val="0"/>
          <w:marBottom w:val="0"/>
          <w:divBdr>
            <w:top w:val="none" w:sz="0" w:space="0" w:color="auto"/>
            <w:left w:val="none" w:sz="0" w:space="0" w:color="auto"/>
            <w:bottom w:val="none" w:sz="0" w:space="0" w:color="auto"/>
            <w:right w:val="none" w:sz="0" w:space="0" w:color="auto"/>
          </w:divBdr>
        </w:div>
        <w:div w:id="519778653">
          <w:marLeft w:val="640"/>
          <w:marRight w:val="0"/>
          <w:marTop w:val="0"/>
          <w:marBottom w:val="0"/>
          <w:divBdr>
            <w:top w:val="none" w:sz="0" w:space="0" w:color="auto"/>
            <w:left w:val="none" w:sz="0" w:space="0" w:color="auto"/>
            <w:bottom w:val="none" w:sz="0" w:space="0" w:color="auto"/>
            <w:right w:val="none" w:sz="0" w:space="0" w:color="auto"/>
          </w:divBdr>
        </w:div>
        <w:div w:id="539366431">
          <w:marLeft w:val="640"/>
          <w:marRight w:val="0"/>
          <w:marTop w:val="0"/>
          <w:marBottom w:val="0"/>
          <w:divBdr>
            <w:top w:val="none" w:sz="0" w:space="0" w:color="auto"/>
            <w:left w:val="none" w:sz="0" w:space="0" w:color="auto"/>
            <w:bottom w:val="none" w:sz="0" w:space="0" w:color="auto"/>
            <w:right w:val="none" w:sz="0" w:space="0" w:color="auto"/>
          </w:divBdr>
        </w:div>
        <w:div w:id="608901722">
          <w:marLeft w:val="640"/>
          <w:marRight w:val="0"/>
          <w:marTop w:val="0"/>
          <w:marBottom w:val="0"/>
          <w:divBdr>
            <w:top w:val="none" w:sz="0" w:space="0" w:color="auto"/>
            <w:left w:val="none" w:sz="0" w:space="0" w:color="auto"/>
            <w:bottom w:val="none" w:sz="0" w:space="0" w:color="auto"/>
            <w:right w:val="none" w:sz="0" w:space="0" w:color="auto"/>
          </w:divBdr>
        </w:div>
        <w:div w:id="620890539">
          <w:marLeft w:val="640"/>
          <w:marRight w:val="0"/>
          <w:marTop w:val="0"/>
          <w:marBottom w:val="0"/>
          <w:divBdr>
            <w:top w:val="none" w:sz="0" w:space="0" w:color="auto"/>
            <w:left w:val="none" w:sz="0" w:space="0" w:color="auto"/>
            <w:bottom w:val="none" w:sz="0" w:space="0" w:color="auto"/>
            <w:right w:val="none" w:sz="0" w:space="0" w:color="auto"/>
          </w:divBdr>
        </w:div>
        <w:div w:id="934365324">
          <w:marLeft w:val="640"/>
          <w:marRight w:val="0"/>
          <w:marTop w:val="0"/>
          <w:marBottom w:val="0"/>
          <w:divBdr>
            <w:top w:val="none" w:sz="0" w:space="0" w:color="auto"/>
            <w:left w:val="none" w:sz="0" w:space="0" w:color="auto"/>
            <w:bottom w:val="none" w:sz="0" w:space="0" w:color="auto"/>
            <w:right w:val="none" w:sz="0" w:space="0" w:color="auto"/>
          </w:divBdr>
        </w:div>
        <w:div w:id="1002510445">
          <w:marLeft w:val="640"/>
          <w:marRight w:val="0"/>
          <w:marTop w:val="0"/>
          <w:marBottom w:val="0"/>
          <w:divBdr>
            <w:top w:val="none" w:sz="0" w:space="0" w:color="auto"/>
            <w:left w:val="none" w:sz="0" w:space="0" w:color="auto"/>
            <w:bottom w:val="none" w:sz="0" w:space="0" w:color="auto"/>
            <w:right w:val="none" w:sz="0" w:space="0" w:color="auto"/>
          </w:divBdr>
        </w:div>
        <w:div w:id="1013647964">
          <w:marLeft w:val="640"/>
          <w:marRight w:val="0"/>
          <w:marTop w:val="0"/>
          <w:marBottom w:val="0"/>
          <w:divBdr>
            <w:top w:val="none" w:sz="0" w:space="0" w:color="auto"/>
            <w:left w:val="none" w:sz="0" w:space="0" w:color="auto"/>
            <w:bottom w:val="none" w:sz="0" w:space="0" w:color="auto"/>
            <w:right w:val="none" w:sz="0" w:space="0" w:color="auto"/>
          </w:divBdr>
        </w:div>
        <w:div w:id="1102607824">
          <w:marLeft w:val="640"/>
          <w:marRight w:val="0"/>
          <w:marTop w:val="0"/>
          <w:marBottom w:val="0"/>
          <w:divBdr>
            <w:top w:val="none" w:sz="0" w:space="0" w:color="auto"/>
            <w:left w:val="none" w:sz="0" w:space="0" w:color="auto"/>
            <w:bottom w:val="none" w:sz="0" w:space="0" w:color="auto"/>
            <w:right w:val="none" w:sz="0" w:space="0" w:color="auto"/>
          </w:divBdr>
        </w:div>
        <w:div w:id="1133252937">
          <w:marLeft w:val="640"/>
          <w:marRight w:val="0"/>
          <w:marTop w:val="0"/>
          <w:marBottom w:val="0"/>
          <w:divBdr>
            <w:top w:val="none" w:sz="0" w:space="0" w:color="auto"/>
            <w:left w:val="none" w:sz="0" w:space="0" w:color="auto"/>
            <w:bottom w:val="none" w:sz="0" w:space="0" w:color="auto"/>
            <w:right w:val="none" w:sz="0" w:space="0" w:color="auto"/>
          </w:divBdr>
        </w:div>
        <w:div w:id="1158498807">
          <w:marLeft w:val="640"/>
          <w:marRight w:val="0"/>
          <w:marTop w:val="0"/>
          <w:marBottom w:val="0"/>
          <w:divBdr>
            <w:top w:val="none" w:sz="0" w:space="0" w:color="auto"/>
            <w:left w:val="none" w:sz="0" w:space="0" w:color="auto"/>
            <w:bottom w:val="none" w:sz="0" w:space="0" w:color="auto"/>
            <w:right w:val="none" w:sz="0" w:space="0" w:color="auto"/>
          </w:divBdr>
        </w:div>
        <w:div w:id="1161626806">
          <w:marLeft w:val="640"/>
          <w:marRight w:val="0"/>
          <w:marTop w:val="0"/>
          <w:marBottom w:val="0"/>
          <w:divBdr>
            <w:top w:val="none" w:sz="0" w:space="0" w:color="auto"/>
            <w:left w:val="none" w:sz="0" w:space="0" w:color="auto"/>
            <w:bottom w:val="none" w:sz="0" w:space="0" w:color="auto"/>
            <w:right w:val="none" w:sz="0" w:space="0" w:color="auto"/>
          </w:divBdr>
        </w:div>
        <w:div w:id="1181966662">
          <w:marLeft w:val="640"/>
          <w:marRight w:val="0"/>
          <w:marTop w:val="0"/>
          <w:marBottom w:val="0"/>
          <w:divBdr>
            <w:top w:val="none" w:sz="0" w:space="0" w:color="auto"/>
            <w:left w:val="none" w:sz="0" w:space="0" w:color="auto"/>
            <w:bottom w:val="none" w:sz="0" w:space="0" w:color="auto"/>
            <w:right w:val="none" w:sz="0" w:space="0" w:color="auto"/>
          </w:divBdr>
        </w:div>
        <w:div w:id="1197736552">
          <w:marLeft w:val="640"/>
          <w:marRight w:val="0"/>
          <w:marTop w:val="0"/>
          <w:marBottom w:val="0"/>
          <w:divBdr>
            <w:top w:val="none" w:sz="0" w:space="0" w:color="auto"/>
            <w:left w:val="none" w:sz="0" w:space="0" w:color="auto"/>
            <w:bottom w:val="none" w:sz="0" w:space="0" w:color="auto"/>
            <w:right w:val="none" w:sz="0" w:space="0" w:color="auto"/>
          </w:divBdr>
        </w:div>
        <w:div w:id="1223717703">
          <w:marLeft w:val="640"/>
          <w:marRight w:val="0"/>
          <w:marTop w:val="0"/>
          <w:marBottom w:val="0"/>
          <w:divBdr>
            <w:top w:val="none" w:sz="0" w:space="0" w:color="auto"/>
            <w:left w:val="none" w:sz="0" w:space="0" w:color="auto"/>
            <w:bottom w:val="none" w:sz="0" w:space="0" w:color="auto"/>
            <w:right w:val="none" w:sz="0" w:space="0" w:color="auto"/>
          </w:divBdr>
        </w:div>
        <w:div w:id="1232616121">
          <w:marLeft w:val="640"/>
          <w:marRight w:val="0"/>
          <w:marTop w:val="0"/>
          <w:marBottom w:val="0"/>
          <w:divBdr>
            <w:top w:val="none" w:sz="0" w:space="0" w:color="auto"/>
            <w:left w:val="none" w:sz="0" w:space="0" w:color="auto"/>
            <w:bottom w:val="none" w:sz="0" w:space="0" w:color="auto"/>
            <w:right w:val="none" w:sz="0" w:space="0" w:color="auto"/>
          </w:divBdr>
        </w:div>
        <w:div w:id="1278373331">
          <w:marLeft w:val="640"/>
          <w:marRight w:val="0"/>
          <w:marTop w:val="0"/>
          <w:marBottom w:val="0"/>
          <w:divBdr>
            <w:top w:val="none" w:sz="0" w:space="0" w:color="auto"/>
            <w:left w:val="none" w:sz="0" w:space="0" w:color="auto"/>
            <w:bottom w:val="none" w:sz="0" w:space="0" w:color="auto"/>
            <w:right w:val="none" w:sz="0" w:space="0" w:color="auto"/>
          </w:divBdr>
        </w:div>
        <w:div w:id="1375815600">
          <w:marLeft w:val="640"/>
          <w:marRight w:val="0"/>
          <w:marTop w:val="0"/>
          <w:marBottom w:val="0"/>
          <w:divBdr>
            <w:top w:val="none" w:sz="0" w:space="0" w:color="auto"/>
            <w:left w:val="none" w:sz="0" w:space="0" w:color="auto"/>
            <w:bottom w:val="none" w:sz="0" w:space="0" w:color="auto"/>
            <w:right w:val="none" w:sz="0" w:space="0" w:color="auto"/>
          </w:divBdr>
        </w:div>
        <w:div w:id="1440295738">
          <w:marLeft w:val="640"/>
          <w:marRight w:val="0"/>
          <w:marTop w:val="0"/>
          <w:marBottom w:val="0"/>
          <w:divBdr>
            <w:top w:val="none" w:sz="0" w:space="0" w:color="auto"/>
            <w:left w:val="none" w:sz="0" w:space="0" w:color="auto"/>
            <w:bottom w:val="none" w:sz="0" w:space="0" w:color="auto"/>
            <w:right w:val="none" w:sz="0" w:space="0" w:color="auto"/>
          </w:divBdr>
        </w:div>
        <w:div w:id="1531458542">
          <w:marLeft w:val="640"/>
          <w:marRight w:val="0"/>
          <w:marTop w:val="0"/>
          <w:marBottom w:val="0"/>
          <w:divBdr>
            <w:top w:val="none" w:sz="0" w:space="0" w:color="auto"/>
            <w:left w:val="none" w:sz="0" w:space="0" w:color="auto"/>
            <w:bottom w:val="none" w:sz="0" w:space="0" w:color="auto"/>
            <w:right w:val="none" w:sz="0" w:space="0" w:color="auto"/>
          </w:divBdr>
        </w:div>
        <w:div w:id="1587111378">
          <w:marLeft w:val="640"/>
          <w:marRight w:val="0"/>
          <w:marTop w:val="0"/>
          <w:marBottom w:val="0"/>
          <w:divBdr>
            <w:top w:val="none" w:sz="0" w:space="0" w:color="auto"/>
            <w:left w:val="none" w:sz="0" w:space="0" w:color="auto"/>
            <w:bottom w:val="none" w:sz="0" w:space="0" w:color="auto"/>
            <w:right w:val="none" w:sz="0" w:space="0" w:color="auto"/>
          </w:divBdr>
        </w:div>
        <w:div w:id="1602714641">
          <w:marLeft w:val="640"/>
          <w:marRight w:val="0"/>
          <w:marTop w:val="0"/>
          <w:marBottom w:val="0"/>
          <w:divBdr>
            <w:top w:val="none" w:sz="0" w:space="0" w:color="auto"/>
            <w:left w:val="none" w:sz="0" w:space="0" w:color="auto"/>
            <w:bottom w:val="none" w:sz="0" w:space="0" w:color="auto"/>
            <w:right w:val="none" w:sz="0" w:space="0" w:color="auto"/>
          </w:divBdr>
        </w:div>
        <w:div w:id="1651784067">
          <w:marLeft w:val="640"/>
          <w:marRight w:val="0"/>
          <w:marTop w:val="0"/>
          <w:marBottom w:val="0"/>
          <w:divBdr>
            <w:top w:val="none" w:sz="0" w:space="0" w:color="auto"/>
            <w:left w:val="none" w:sz="0" w:space="0" w:color="auto"/>
            <w:bottom w:val="none" w:sz="0" w:space="0" w:color="auto"/>
            <w:right w:val="none" w:sz="0" w:space="0" w:color="auto"/>
          </w:divBdr>
        </w:div>
        <w:div w:id="1932884909">
          <w:marLeft w:val="640"/>
          <w:marRight w:val="0"/>
          <w:marTop w:val="0"/>
          <w:marBottom w:val="0"/>
          <w:divBdr>
            <w:top w:val="none" w:sz="0" w:space="0" w:color="auto"/>
            <w:left w:val="none" w:sz="0" w:space="0" w:color="auto"/>
            <w:bottom w:val="none" w:sz="0" w:space="0" w:color="auto"/>
            <w:right w:val="none" w:sz="0" w:space="0" w:color="auto"/>
          </w:divBdr>
        </w:div>
        <w:div w:id="1993214944">
          <w:marLeft w:val="640"/>
          <w:marRight w:val="0"/>
          <w:marTop w:val="0"/>
          <w:marBottom w:val="0"/>
          <w:divBdr>
            <w:top w:val="none" w:sz="0" w:space="0" w:color="auto"/>
            <w:left w:val="none" w:sz="0" w:space="0" w:color="auto"/>
            <w:bottom w:val="none" w:sz="0" w:space="0" w:color="auto"/>
            <w:right w:val="none" w:sz="0" w:space="0" w:color="auto"/>
          </w:divBdr>
        </w:div>
        <w:div w:id="2018194626">
          <w:marLeft w:val="640"/>
          <w:marRight w:val="0"/>
          <w:marTop w:val="0"/>
          <w:marBottom w:val="0"/>
          <w:divBdr>
            <w:top w:val="none" w:sz="0" w:space="0" w:color="auto"/>
            <w:left w:val="none" w:sz="0" w:space="0" w:color="auto"/>
            <w:bottom w:val="none" w:sz="0" w:space="0" w:color="auto"/>
            <w:right w:val="none" w:sz="0" w:space="0" w:color="auto"/>
          </w:divBdr>
        </w:div>
        <w:div w:id="2146463387">
          <w:marLeft w:val="640"/>
          <w:marRight w:val="0"/>
          <w:marTop w:val="0"/>
          <w:marBottom w:val="0"/>
          <w:divBdr>
            <w:top w:val="none" w:sz="0" w:space="0" w:color="auto"/>
            <w:left w:val="none" w:sz="0" w:space="0" w:color="auto"/>
            <w:bottom w:val="none" w:sz="0" w:space="0" w:color="auto"/>
            <w:right w:val="none" w:sz="0" w:space="0" w:color="auto"/>
          </w:divBdr>
        </w:div>
      </w:divsChild>
    </w:div>
    <w:div w:id="761267805">
      <w:bodyDiv w:val="1"/>
      <w:marLeft w:val="0"/>
      <w:marRight w:val="0"/>
      <w:marTop w:val="0"/>
      <w:marBottom w:val="0"/>
      <w:divBdr>
        <w:top w:val="none" w:sz="0" w:space="0" w:color="auto"/>
        <w:left w:val="none" w:sz="0" w:space="0" w:color="auto"/>
        <w:bottom w:val="none" w:sz="0" w:space="0" w:color="auto"/>
        <w:right w:val="none" w:sz="0" w:space="0" w:color="auto"/>
      </w:divBdr>
    </w:div>
    <w:div w:id="774785355">
      <w:bodyDiv w:val="1"/>
      <w:marLeft w:val="0"/>
      <w:marRight w:val="0"/>
      <w:marTop w:val="0"/>
      <w:marBottom w:val="0"/>
      <w:divBdr>
        <w:top w:val="none" w:sz="0" w:space="0" w:color="auto"/>
        <w:left w:val="none" w:sz="0" w:space="0" w:color="auto"/>
        <w:bottom w:val="none" w:sz="0" w:space="0" w:color="auto"/>
        <w:right w:val="none" w:sz="0" w:space="0" w:color="auto"/>
      </w:divBdr>
      <w:divsChild>
        <w:div w:id="21514162">
          <w:marLeft w:val="640"/>
          <w:marRight w:val="0"/>
          <w:marTop w:val="0"/>
          <w:marBottom w:val="0"/>
          <w:divBdr>
            <w:top w:val="none" w:sz="0" w:space="0" w:color="auto"/>
            <w:left w:val="none" w:sz="0" w:space="0" w:color="auto"/>
            <w:bottom w:val="none" w:sz="0" w:space="0" w:color="auto"/>
            <w:right w:val="none" w:sz="0" w:space="0" w:color="auto"/>
          </w:divBdr>
        </w:div>
        <w:div w:id="132842903">
          <w:marLeft w:val="640"/>
          <w:marRight w:val="0"/>
          <w:marTop w:val="0"/>
          <w:marBottom w:val="0"/>
          <w:divBdr>
            <w:top w:val="none" w:sz="0" w:space="0" w:color="auto"/>
            <w:left w:val="none" w:sz="0" w:space="0" w:color="auto"/>
            <w:bottom w:val="none" w:sz="0" w:space="0" w:color="auto"/>
            <w:right w:val="none" w:sz="0" w:space="0" w:color="auto"/>
          </w:divBdr>
        </w:div>
        <w:div w:id="148716917">
          <w:marLeft w:val="640"/>
          <w:marRight w:val="0"/>
          <w:marTop w:val="0"/>
          <w:marBottom w:val="0"/>
          <w:divBdr>
            <w:top w:val="none" w:sz="0" w:space="0" w:color="auto"/>
            <w:left w:val="none" w:sz="0" w:space="0" w:color="auto"/>
            <w:bottom w:val="none" w:sz="0" w:space="0" w:color="auto"/>
            <w:right w:val="none" w:sz="0" w:space="0" w:color="auto"/>
          </w:divBdr>
        </w:div>
        <w:div w:id="198711005">
          <w:marLeft w:val="640"/>
          <w:marRight w:val="0"/>
          <w:marTop w:val="0"/>
          <w:marBottom w:val="0"/>
          <w:divBdr>
            <w:top w:val="none" w:sz="0" w:space="0" w:color="auto"/>
            <w:left w:val="none" w:sz="0" w:space="0" w:color="auto"/>
            <w:bottom w:val="none" w:sz="0" w:space="0" w:color="auto"/>
            <w:right w:val="none" w:sz="0" w:space="0" w:color="auto"/>
          </w:divBdr>
        </w:div>
        <w:div w:id="221257721">
          <w:marLeft w:val="640"/>
          <w:marRight w:val="0"/>
          <w:marTop w:val="0"/>
          <w:marBottom w:val="0"/>
          <w:divBdr>
            <w:top w:val="none" w:sz="0" w:space="0" w:color="auto"/>
            <w:left w:val="none" w:sz="0" w:space="0" w:color="auto"/>
            <w:bottom w:val="none" w:sz="0" w:space="0" w:color="auto"/>
            <w:right w:val="none" w:sz="0" w:space="0" w:color="auto"/>
          </w:divBdr>
        </w:div>
        <w:div w:id="249776375">
          <w:marLeft w:val="640"/>
          <w:marRight w:val="0"/>
          <w:marTop w:val="0"/>
          <w:marBottom w:val="0"/>
          <w:divBdr>
            <w:top w:val="none" w:sz="0" w:space="0" w:color="auto"/>
            <w:left w:val="none" w:sz="0" w:space="0" w:color="auto"/>
            <w:bottom w:val="none" w:sz="0" w:space="0" w:color="auto"/>
            <w:right w:val="none" w:sz="0" w:space="0" w:color="auto"/>
          </w:divBdr>
        </w:div>
        <w:div w:id="313491420">
          <w:marLeft w:val="640"/>
          <w:marRight w:val="0"/>
          <w:marTop w:val="0"/>
          <w:marBottom w:val="0"/>
          <w:divBdr>
            <w:top w:val="none" w:sz="0" w:space="0" w:color="auto"/>
            <w:left w:val="none" w:sz="0" w:space="0" w:color="auto"/>
            <w:bottom w:val="none" w:sz="0" w:space="0" w:color="auto"/>
            <w:right w:val="none" w:sz="0" w:space="0" w:color="auto"/>
          </w:divBdr>
        </w:div>
        <w:div w:id="517625214">
          <w:marLeft w:val="640"/>
          <w:marRight w:val="0"/>
          <w:marTop w:val="0"/>
          <w:marBottom w:val="0"/>
          <w:divBdr>
            <w:top w:val="none" w:sz="0" w:space="0" w:color="auto"/>
            <w:left w:val="none" w:sz="0" w:space="0" w:color="auto"/>
            <w:bottom w:val="none" w:sz="0" w:space="0" w:color="auto"/>
            <w:right w:val="none" w:sz="0" w:space="0" w:color="auto"/>
          </w:divBdr>
        </w:div>
        <w:div w:id="536697528">
          <w:marLeft w:val="640"/>
          <w:marRight w:val="0"/>
          <w:marTop w:val="0"/>
          <w:marBottom w:val="0"/>
          <w:divBdr>
            <w:top w:val="none" w:sz="0" w:space="0" w:color="auto"/>
            <w:left w:val="none" w:sz="0" w:space="0" w:color="auto"/>
            <w:bottom w:val="none" w:sz="0" w:space="0" w:color="auto"/>
            <w:right w:val="none" w:sz="0" w:space="0" w:color="auto"/>
          </w:divBdr>
        </w:div>
        <w:div w:id="583152230">
          <w:marLeft w:val="640"/>
          <w:marRight w:val="0"/>
          <w:marTop w:val="0"/>
          <w:marBottom w:val="0"/>
          <w:divBdr>
            <w:top w:val="none" w:sz="0" w:space="0" w:color="auto"/>
            <w:left w:val="none" w:sz="0" w:space="0" w:color="auto"/>
            <w:bottom w:val="none" w:sz="0" w:space="0" w:color="auto"/>
            <w:right w:val="none" w:sz="0" w:space="0" w:color="auto"/>
          </w:divBdr>
        </w:div>
        <w:div w:id="670328312">
          <w:marLeft w:val="640"/>
          <w:marRight w:val="0"/>
          <w:marTop w:val="0"/>
          <w:marBottom w:val="0"/>
          <w:divBdr>
            <w:top w:val="none" w:sz="0" w:space="0" w:color="auto"/>
            <w:left w:val="none" w:sz="0" w:space="0" w:color="auto"/>
            <w:bottom w:val="none" w:sz="0" w:space="0" w:color="auto"/>
            <w:right w:val="none" w:sz="0" w:space="0" w:color="auto"/>
          </w:divBdr>
        </w:div>
        <w:div w:id="730737708">
          <w:marLeft w:val="640"/>
          <w:marRight w:val="0"/>
          <w:marTop w:val="0"/>
          <w:marBottom w:val="0"/>
          <w:divBdr>
            <w:top w:val="none" w:sz="0" w:space="0" w:color="auto"/>
            <w:left w:val="none" w:sz="0" w:space="0" w:color="auto"/>
            <w:bottom w:val="none" w:sz="0" w:space="0" w:color="auto"/>
            <w:right w:val="none" w:sz="0" w:space="0" w:color="auto"/>
          </w:divBdr>
        </w:div>
        <w:div w:id="774980916">
          <w:marLeft w:val="640"/>
          <w:marRight w:val="0"/>
          <w:marTop w:val="0"/>
          <w:marBottom w:val="0"/>
          <w:divBdr>
            <w:top w:val="none" w:sz="0" w:space="0" w:color="auto"/>
            <w:left w:val="none" w:sz="0" w:space="0" w:color="auto"/>
            <w:bottom w:val="none" w:sz="0" w:space="0" w:color="auto"/>
            <w:right w:val="none" w:sz="0" w:space="0" w:color="auto"/>
          </w:divBdr>
        </w:div>
        <w:div w:id="779376065">
          <w:marLeft w:val="640"/>
          <w:marRight w:val="0"/>
          <w:marTop w:val="0"/>
          <w:marBottom w:val="0"/>
          <w:divBdr>
            <w:top w:val="none" w:sz="0" w:space="0" w:color="auto"/>
            <w:left w:val="none" w:sz="0" w:space="0" w:color="auto"/>
            <w:bottom w:val="none" w:sz="0" w:space="0" w:color="auto"/>
            <w:right w:val="none" w:sz="0" w:space="0" w:color="auto"/>
          </w:divBdr>
        </w:div>
        <w:div w:id="786772135">
          <w:marLeft w:val="640"/>
          <w:marRight w:val="0"/>
          <w:marTop w:val="0"/>
          <w:marBottom w:val="0"/>
          <w:divBdr>
            <w:top w:val="none" w:sz="0" w:space="0" w:color="auto"/>
            <w:left w:val="none" w:sz="0" w:space="0" w:color="auto"/>
            <w:bottom w:val="none" w:sz="0" w:space="0" w:color="auto"/>
            <w:right w:val="none" w:sz="0" w:space="0" w:color="auto"/>
          </w:divBdr>
        </w:div>
        <w:div w:id="915629265">
          <w:marLeft w:val="640"/>
          <w:marRight w:val="0"/>
          <w:marTop w:val="0"/>
          <w:marBottom w:val="0"/>
          <w:divBdr>
            <w:top w:val="none" w:sz="0" w:space="0" w:color="auto"/>
            <w:left w:val="none" w:sz="0" w:space="0" w:color="auto"/>
            <w:bottom w:val="none" w:sz="0" w:space="0" w:color="auto"/>
            <w:right w:val="none" w:sz="0" w:space="0" w:color="auto"/>
          </w:divBdr>
        </w:div>
        <w:div w:id="924533707">
          <w:marLeft w:val="640"/>
          <w:marRight w:val="0"/>
          <w:marTop w:val="0"/>
          <w:marBottom w:val="0"/>
          <w:divBdr>
            <w:top w:val="none" w:sz="0" w:space="0" w:color="auto"/>
            <w:left w:val="none" w:sz="0" w:space="0" w:color="auto"/>
            <w:bottom w:val="none" w:sz="0" w:space="0" w:color="auto"/>
            <w:right w:val="none" w:sz="0" w:space="0" w:color="auto"/>
          </w:divBdr>
        </w:div>
        <w:div w:id="1048147962">
          <w:marLeft w:val="640"/>
          <w:marRight w:val="0"/>
          <w:marTop w:val="0"/>
          <w:marBottom w:val="0"/>
          <w:divBdr>
            <w:top w:val="none" w:sz="0" w:space="0" w:color="auto"/>
            <w:left w:val="none" w:sz="0" w:space="0" w:color="auto"/>
            <w:bottom w:val="none" w:sz="0" w:space="0" w:color="auto"/>
            <w:right w:val="none" w:sz="0" w:space="0" w:color="auto"/>
          </w:divBdr>
        </w:div>
        <w:div w:id="1071007112">
          <w:marLeft w:val="640"/>
          <w:marRight w:val="0"/>
          <w:marTop w:val="0"/>
          <w:marBottom w:val="0"/>
          <w:divBdr>
            <w:top w:val="none" w:sz="0" w:space="0" w:color="auto"/>
            <w:left w:val="none" w:sz="0" w:space="0" w:color="auto"/>
            <w:bottom w:val="none" w:sz="0" w:space="0" w:color="auto"/>
            <w:right w:val="none" w:sz="0" w:space="0" w:color="auto"/>
          </w:divBdr>
        </w:div>
        <w:div w:id="1235435931">
          <w:marLeft w:val="640"/>
          <w:marRight w:val="0"/>
          <w:marTop w:val="0"/>
          <w:marBottom w:val="0"/>
          <w:divBdr>
            <w:top w:val="none" w:sz="0" w:space="0" w:color="auto"/>
            <w:left w:val="none" w:sz="0" w:space="0" w:color="auto"/>
            <w:bottom w:val="none" w:sz="0" w:space="0" w:color="auto"/>
            <w:right w:val="none" w:sz="0" w:space="0" w:color="auto"/>
          </w:divBdr>
        </w:div>
        <w:div w:id="1256399613">
          <w:marLeft w:val="640"/>
          <w:marRight w:val="0"/>
          <w:marTop w:val="0"/>
          <w:marBottom w:val="0"/>
          <w:divBdr>
            <w:top w:val="none" w:sz="0" w:space="0" w:color="auto"/>
            <w:left w:val="none" w:sz="0" w:space="0" w:color="auto"/>
            <w:bottom w:val="none" w:sz="0" w:space="0" w:color="auto"/>
            <w:right w:val="none" w:sz="0" w:space="0" w:color="auto"/>
          </w:divBdr>
        </w:div>
        <w:div w:id="1394279133">
          <w:marLeft w:val="640"/>
          <w:marRight w:val="0"/>
          <w:marTop w:val="0"/>
          <w:marBottom w:val="0"/>
          <w:divBdr>
            <w:top w:val="none" w:sz="0" w:space="0" w:color="auto"/>
            <w:left w:val="none" w:sz="0" w:space="0" w:color="auto"/>
            <w:bottom w:val="none" w:sz="0" w:space="0" w:color="auto"/>
            <w:right w:val="none" w:sz="0" w:space="0" w:color="auto"/>
          </w:divBdr>
        </w:div>
        <w:div w:id="1442797381">
          <w:marLeft w:val="640"/>
          <w:marRight w:val="0"/>
          <w:marTop w:val="0"/>
          <w:marBottom w:val="0"/>
          <w:divBdr>
            <w:top w:val="none" w:sz="0" w:space="0" w:color="auto"/>
            <w:left w:val="none" w:sz="0" w:space="0" w:color="auto"/>
            <w:bottom w:val="none" w:sz="0" w:space="0" w:color="auto"/>
            <w:right w:val="none" w:sz="0" w:space="0" w:color="auto"/>
          </w:divBdr>
        </w:div>
        <w:div w:id="1468472252">
          <w:marLeft w:val="640"/>
          <w:marRight w:val="0"/>
          <w:marTop w:val="0"/>
          <w:marBottom w:val="0"/>
          <w:divBdr>
            <w:top w:val="none" w:sz="0" w:space="0" w:color="auto"/>
            <w:left w:val="none" w:sz="0" w:space="0" w:color="auto"/>
            <w:bottom w:val="none" w:sz="0" w:space="0" w:color="auto"/>
            <w:right w:val="none" w:sz="0" w:space="0" w:color="auto"/>
          </w:divBdr>
        </w:div>
        <w:div w:id="1472403947">
          <w:marLeft w:val="640"/>
          <w:marRight w:val="0"/>
          <w:marTop w:val="0"/>
          <w:marBottom w:val="0"/>
          <w:divBdr>
            <w:top w:val="none" w:sz="0" w:space="0" w:color="auto"/>
            <w:left w:val="none" w:sz="0" w:space="0" w:color="auto"/>
            <w:bottom w:val="none" w:sz="0" w:space="0" w:color="auto"/>
            <w:right w:val="none" w:sz="0" w:space="0" w:color="auto"/>
          </w:divBdr>
        </w:div>
        <w:div w:id="1477458312">
          <w:marLeft w:val="640"/>
          <w:marRight w:val="0"/>
          <w:marTop w:val="0"/>
          <w:marBottom w:val="0"/>
          <w:divBdr>
            <w:top w:val="none" w:sz="0" w:space="0" w:color="auto"/>
            <w:left w:val="none" w:sz="0" w:space="0" w:color="auto"/>
            <w:bottom w:val="none" w:sz="0" w:space="0" w:color="auto"/>
            <w:right w:val="none" w:sz="0" w:space="0" w:color="auto"/>
          </w:divBdr>
        </w:div>
        <w:div w:id="1501042931">
          <w:marLeft w:val="640"/>
          <w:marRight w:val="0"/>
          <w:marTop w:val="0"/>
          <w:marBottom w:val="0"/>
          <w:divBdr>
            <w:top w:val="none" w:sz="0" w:space="0" w:color="auto"/>
            <w:left w:val="none" w:sz="0" w:space="0" w:color="auto"/>
            <w:bottom w:val="none" w:sz="0" w:space="0" w:color="auto"/>
            <w:right w:val="none" w:sz="0" w:space="0" w:color="auto"/>
          </w:divBdr>
        </w:div>
        <w:div w:id="1562716874">
          <w:marLeft w:val="640"/>
          <w:marRight w:val="0"/>
          <w:marTop w:val="0"/>
          <w:marBottom w:val="0"/>
          <w:divBdr>
            <w:top w:val="none" w:sz="0" w:space="0" w:color="auto"/>
            <w:left w:val="none" w:sz="0" w:space="0" w:color="auto"/>
            <w:bottom w:val="none" w:sz="0" w:space="0" w:color="auto"/>
            <w:right w:val="none" w:sz="0" w:space="0" w:color="auto"/>
          </w:divBdr>
        </w:div>
        <w:div w:id="1618876152">
          <w:marLeft w:val="640"/>
          <w:marRight w:val="0"/>
          <w:marTop w:val="0"/>
          <w:marBottom w:val="0"/>
          <w:divBdr>
            <w:top w:val="none" w:sz="0" w:space="0" w:color="auto"/>
            <w:left w:val="none" w:sz="0" w:space="0" w:color="auto"/>
            <w:bottom w:val="none" w:sz="0" w:space="0" w:color="auto"/>
            <w:right w:val="none" w:sz="0" w:space="0" w:color="auto"/>
          </w:divBdr>
        </w:div>
        <w:div w:id="1721972272">
          <w:marLeft w:val="640"/>
          <w:marRight w:val="0"/>
          <w:marTop w:val="0"/>
          <w:marBottom w:val="0"/>
          <w:divBdr>
            <w:top w:val="none" w:sz="0" w:space="0" w:color="auto"/>
            <w:left w:val="none" w:sz="0" w:space="0" w:color="auto"/>
            <w:bottom w:val="none" w:sz="0" w:space="0" w:color="auto"/>
            <w:right w:val="none" w:sz="0" w:space="0" w:color="auto"/>
          </w:divBdr>
        </w:div>
        <w:div w:id="1735394554">
          <w:marLeft w:val="640"/>
          <w:marRight w:val="0"/>
          <w:marTop w:val="0"/>
          <w:marBottom w:val="0"/>
          <w:divBdr>
            <w:top w:val="none" w:sz="0" w:space="0" w:color="auto"/>
            <w:left w:val="none" w:sz="0" w:space="0" w:color="auto"/>
            <w:bottom w:val="none" w:sz="0" w:space="0" w:color="auto"/>
            <w:right w:val="none" w:sz="0" w:space="0" w:color="auto"/>
          </w:divBdr>
        </w:div>
        <w:div w:id="1820341781">
          <w:marLeft w:val="640"/>
          <w:marRight w:val="0"/>
          <w:marTop w:val="0"/>
          <w:marBottom w:val="0"/>
          <w:divBdr>
            <w:top w:val="none" w:sz="0" w:space="0" w:color="auto"/>
            <w:left w:val="none" w:sz="0" w:space="0" w:color="auto"/>
            <w:bottom w:val="none" w:sz="0" w:space="0" w:color="auto"/>
            <w:right w:val="none" w:sz="0" w:space="0" w:color="auto"/>
          </w:divBdr>
        </w:div>
        <w:div w:id="1860271819">
          <w:marLeft w:val="640"/>
          <w:marRight w:val="0"/>
          <w:marTop w:val="0"/>
          <w:marBottom w:val="0"/>
          <w:divBdr>
            <w:top w:val="none" w:sz="0" w:space="0" w:color="auto"/>
            <w:left w:val="none" w:sz="0" w:space="0" w:color="auto"/>
            <w:bottom w:val="none" w:sz="0" w:space="0" w:color="auto"/>
            <w:right w:val="none" w:sz="0" w:space="0" w:color="auto"/>
          </w:divBdr>
        </w:div>
        <w:div w:id="1917862464">
          <w:marLeft w:val="640"/>
          <w:marRight w:val="0"/>
          <w:marTop w:val="0"/>
          <w:marBottom w:val="0"/>
          <w:divBdr>
            <w:top w:val="none" w:sz="0" w:space="0" w:color="auto"/>
            <w:left w:val="none" w:sz="0" w:space="0" w:color="auto"/>
            <w:bottom w:val="none" w:sz="0" w:space="0" w:color="auto"/>
            <w:right w:val="none" w:sz="0" w:space="0" w:color="auto"/>
          </w:divBdr>
        </w:div>
        <w:div w:id="2057854727">
          <w:marLeft w:val="640"/>
          <w:marRight w:val="0"/>
          <w:marTop w:val="0"/>
          <w:marBottom w:val="0"/>
          <w:divBdr>
            <w:top w:val="none" w:sz="0" w:space="0" w:color="auto"/>
            <w:left w:val="none" w:sz="0" w:space="0" w:color="auto"/>
            <w:bottom w:val="none" w:sz="0" w:space="0" w:color="auto"/>
            <w:right w:val="none" w:sz="0" w:space="0" w:color="auto"/>
          </w:divBdr>
        </w:div>
      </w:divsChild>
    </w:div>
    <w:div w:id="776874813">
      <w:bodyDiv w:val="1"/>
      <w:marLeft w:val="0"/>
      <w:marRight w:val="0"/>
      <w:marTop w:val="0"/>
      <w:marBottom w:val="0"/>
      <w:divBdr>
        <w:top w:val="none" w:sz="0" w:space="0" w:color="auto"/>
        <w:left w:val="none" w:sz="0" w:space="0" w:color="auto"/>
        <w:bottom w:val="none" w:sz="0" w:space="0" w:color="auto"/>
        <w:right w:val="none" w:sz="0" w:space="0" w:color="auto"/>
      </w:divBdr>
      <w:divsChild>
        <w:div w:id="20523096">
          <w:marLeft w:val="640"/>
          <w:marRight w:val="0"/>
          <w:marTop w:val="0"/>
          <w:marBottom w:val="0"/>
          <w:divBdr>
            <w:top w:val="none" w:sz="0" w:space="0" w:color="auto"/>
            <w:left w:val="none" w:sz="0" w:space="0" w:color="auto"/>
            <w:bottom w:val="none" w:sz="0" w:space="0" w:color="auto"/>
            <w:right w:val="none" w:sz="0" w:space="0" w:color="auto"/>
          </w:divBdr>
        </w:div>
        <w:div w:id="31151350">
          <w:marLeft w:val="640"/>
          <w:marRight w:val="0"/>
          <w:marTop w:val="0"/>
          <w:marBottom w:val="0"/>
          <w:divBdr>
            <w:top w:val="none" w:sz="0" w:space="0" w:color="auto"/>
            <w:left w:val="none" w:sz="0" w:space="0" w:color="auto"/>
            <w:bottom w:val="none" w:sz="0" w:space="0" w:color="auto"/>
            <w:right w:val="none" w:sz="0" w:space="0" w:color="auto"/>
          </w:divBdr>
        </w:div>
        <w:div w:id="183592595">
          <w:marLeft w:val="640"/>
          <w:marRight w:val="0"/>
          <w:marTop w:val="0"/>
          <w:marBottom w:val="0"/>
          <w:divBdr>
            <w:top w:val="none" w:sz="0" w:space="0" w:color="auto"/>
            <w:left w:val="none" w:sz="0" w:space="0" w:color="auto"/>
            <w:bottom w:val="none" w:sz="0" w:space="0" w:color="auto"/>
            <w:right w:val="none" w:sz="0" w:space="0" w:color="auto"/>
          </w:divBdr>
        </w:div>
        <w:div w:id="201208422">
          <w:marLeft w:val="640"/>
          <w:marRight w:val="0"/>
          <w:marTop w:val="0"/>
          <w:marBottom w:val="0"/>
          <w:divBdr>
            <w:top w:val="none" w:sz="0" w:space="0" w:color="auto"/>
            <w:left w:val="none" w:sz="0" w:space="0" w:color="auto"/>
            <w:bottom w:val="none" w:sz="0" w:space="0" w:color="auto"/>
            <w:right w:val="none" w:sz="0" w:space="0" w:color="auto"/>
          </w:divBdr>
        </w:div>
        <w:div w:id="281116179">
          <w:marLeft w:val="640"/>
          <w:marRight w:val="0"/>
          <w:marTop w:val="0"/>
          <w:marBottom w:val="0"/>
          <w:divBdr>
            <w:top w:val="none" w:sz="0" w:space="0" w:color="auto"/>
            <w:left w:val="none" w:sz="0" w:space="0" w:color="auto"/>
            <w:bottom w:val="none" w:sz="0" w:space="0" w:color="auto"/>
            <w:right w:val="none" w:sz="0" w:space="0" w:color="auto"/>
          </w:divBdr>
        </w:div>
        <w:div w:id="284695601">
          <w:marLeft w:val="640"/>
          <w:marRight w:val="0"/>
          <w:marTop w:val="0"/>
          <w:marBottom w:val="0"/>
          <w:divBdr>
            <w:top w:val="none" w:sz="0" w:space="0" w:color="auto"/>
            <w:left w:val="none" w:sz="0" w:space="0" w:color="auto"/>
            <w:bottom w:val="none" w:sz="0" w:space="0" w:color="auto"/>
            <w:right w:val="none" w:sz="0" w:space="0" w:color="auto"/>
          </w:divBdr>
        </w:div>
        <w:div w:id="330452009">
          <w:marLeft w:val="640"/>
          <w:marRight w:val="0"/>
          <w:marTop w:val="0"/>
          <w:marBottom w:val="0"/>
          <w:divBdr>
            <w:top w:val="none" w:sz="0" w:space="0" w:color="auto"/>
            <w:left w:val="none" w:sz="0" w:space="0" w:color="auto"/>
            <w:bottom w:val="none" w:sz="0" w:space="0" w:color="auto"/>
            <w:right w:val="none" w:sz="0" w:space="0" w:color="auto"/>
          </w:divBdr>
        </w:div>
        <w:div w:id="392386722">
          <w:marLeft w:val="640"/>
          <w:marRight w:val="0"/>
          <w:marTop w:val="0"/>
          <w:marBottom w:val="0"/>
          <w:divBdr>
            <w:top w:val="none" w:sz="0" w:space="0" w:color="auto"/>
            <w:left w:val="none" w:sz="0" w:space="0" w:color="auto"/>
            <w:bottom w:val="none" w:sz="0" w:space="0" w:color="auto"/>
            <w:right w:val="none" w:sz="0" w:space="0" w:color="auto"/>
          </w:divBdr>
        </w:div>
        <w:div w:id="437524209">
          <w:marLeft w:val="640"/>
          <w:marRight w:val="0"/>
          <w:marTop w:val="0"/>
          <w:marBottom w:val="0"/>
          <w:divBdr>
            <w:top w:val="none" w:sz="0" w:space="0" w:color="auto"/>
            <w:left w:val="none" w:sz="0" w:space="0" w:color="auto"/>
            <w:bottom w:val="none" w:sz="0" w:space="0" w:color="auto"/>
            <w:right w:val="none" w:sz="0" w:space="0" w:color="auto"/>
          </w:divBdr>
        </w:div>
        <w:div w:id="444496422">
          <w:marLeft w:val="640"/>
          <w:marRight w:val="0"/>
          <w:marTop w:val="0"/>
          <w:marBottom w:val="0"/>
          <w:divBdr>
            <w:top w:val="none" w:sz="0" w:space="0" w:color="auto"/>
            <w:left w:val="none" w:sz="0" w:space="0" w:color="auto"/>
            <w:bottom w:val="none" w:sz="0" w:space="0" w:color="auto"/>
            <w:right w:val="none" w:sz="0" w:space="0" w:color="auto"/>
          </w:divBdr>
        </w:div>
        <w:div w:id="516386065">
          <w:marLeft w:val="640"/>
          <w:marRight w:val="0"/>
          <w:marTop w:val="0"/>
          <w:marBottom w:val="0"/>
          <w:divBdr>
            <w:top w:val="none" w:sz="0" w:space="0" w:color="auto"/>
            <w:left w:val="none" w:sz="0" w:space="0" w:color="auto"/>
            <w:bottom w:val="none" w:sz="0" w:space="0" w:color="auto"/>
            <w:right w:val="none" w:sz="0" w:space="0" w:color="auto"/>
          </w:divBdr>
        </w:div>
        <w:div w:id="656615329">
          <w:marLeft w:val="640"/>
          <w:marRight w:val="0"/>
          <w:marTop w:val="0"/>
          <w:marBottom w:val="0"/>
          <w:divBdr>
            <w:top w:val="none" w:sz="0" w:space="0" w:color="auto"/>
            <w:left w:val="none" w:sz="0" w:space="0" w:color="auto"/>
            <w:bottom w:val="none" w:sz="0" w:space="0" w:color="auto"/>
            <w:right w:val="none" w:sz="0" w:space="0" w:color="auto"/>
          </w:divBdr>
        </w:div>
        <w:div w:id="664892990">
          <w:marLeft w:val="640"/>
          <w:marRight w:val="0"/>
          <w:marTop w:val="0"/>
          <w:marBottom w:val="0"/>
          <w:divBdr>
            <w:top w:val="none" w:sz="0" w:space="0" w:color="auto"/>
            <w:left w:val="none" w:sz="0" w:space="0" w:color="auto"/>
            <w:bottom w:val="none" w:sz="0" w:space="0" w:color="auto"/>
            <w:right w:val="none" w:sz="0" w:space="0" w:color="auto"/>
          </w:divBdr>
        </w:div>
        <w:div w:id="666709368">
          <w:marLeft w:val="640"/>
          <w:marRight w:val="0"/>
          <w:marTop w:val="0"/>
          <w:marBottom w:val="0"/>
          <w:divBdr>
            <w:top w:val="none" w:sz="0" w:space="0" w:color="auto"/>
            <w:left w:val="none" w:sz="0" w:space="0" w:color="auto"/>
            <w:bottom w:val="none" w:sz="0" w:space="0" w:color="auto"/>
            <w:right w:val="none" w:sz="0" w:space="0" w:color="auto"/>
          </w:divBdr>
        </w:div>
        <w:div w:id="691688752">
          <w:marLeft w:val="640"/>
          <w:marRight w:val="0"/>
          <w:marTop w:val="0"/>
          <w:marBottom w:val="0"/>
          <w:divBdr>
            <w:top w:val="none" w:sz="0" w:space="0" w:color="auto"/>
            <w:left w:val="none" w:sz="0" w:space="0" w:color="auto"/>
            <w:bottom w:val="none" w:sz="0" w:space="0" w:color="auto"/>
            <w:right w:val="none" w:sz="0" w:space="0" w:color="auto"/>
          </w:divBdr>
        </w:div>
        <w:div w:id="712191550">
          <w:marLeft w:val="640"/>
          <w:marRight w:val="0"/>
          <w:marTop w:val="0"/>
          <w:marBottom w:val="0"/>
          <w:divBdr>
            <w:top w:val="none" w:sz="0" w:space="0" w:color="auto"/>
            <w:left w:val="none" w:sz="0" w:space="0" w:color="auto"/>
            <w:bottom w:val="none" w:sz="0" w:space="0" w:color="auto"/>
            <w:right w:val="none" w:sz="0" w:space="0" w:color="auto"/>
          </w:divBdr>
        </w:div>
        <w:div w:id="913854974">
          <w:marLeft w:val="640"/>
          <w:marRight w:val="0"/>
          <w:marTop w:val="0"/>
          <w:marBottom w:val="0"/>
          <w:divBdr>
            <w:top w:val="none" w:sz="0" w:space="0" w:color="auto"/>
            <w:left w:val="none" w:sz="0" w:space="0" w:color="auto"/>
            <w:bottom w:val="none" w:sz="0" w:space="0" w:color="auto"/>
            <w:right w:val="none" w:sz="0" w:space="0" w:color="auto"/>
          </w:divBdr>
        </w:div>
        <w:div w:id="998729559">
          <w:marLeft w:val="640"/>
          <w:marRight w:val="0"/>
          <w:marTop w:val="0"/>
          <w:marBottom w:val="0"/>
          <w:divBdr>
            <w:top w:val="none" w:sz="0" w:space="0" w:color="auto"/>
            <w:left w:val="none" w:sz="0" w:space="0" w:color="auto"/>
            <w:bottom w:val="none" w:sz="0" w:space="0" w:color="auto"/>
            <w:right w:val="none" w:sz="0" w:space="0" w:color="auto"/>
          </w:divBdr>
        </w:div>
        <w:div w:id="1108352305">
          <w:marLeft w:val="640"/>
          <w:marRight w:val="0"/>
          <w:marTop w:val="0"/>
          <w:marBottom w:val="0"/>
          <w:divBdr>
            <w:top w:val="none" w:sz="0" w:space="0" w:color="auto"/>
            <w:left w:val="none" w:sz="0" w:space="0" w:color="auto"/>
            <w:bottom w:val="none" w:sz="0" w:space="0" w:color="auto"/>
            <w:right w:val="none" w:sz="0" w:space="0" w:color="auto"/>
          </w:divBdr>
        </w:div>
        <w:div w:id="1136799933">
          <w:marLeft w:val="640"/>
          <w:marRight w:val="0"/>
          <w:marTop w:val="0"/>
          <w:marBottom w:val="0"/>
          <w:divBdr>
            <w:top w:val="none" w:sz="0" w:space="0" w:color="auto"/>
            <w:left w:val="none" w:sz="0" w:space="0" w:color="auto"/>
            <w:bottom w:val="none" w:sz="0" w:space="0" w:color="auto"/>
            <w:right w:val="none" w:sz="0" w:space="0" w:color="auto"/>
          </w:divBdr>
        </w:div>
        <w:div w:id="1223562629">
          <w:marLeft w:val="640"/>
          <w:marRight w:val="0"/>
          <w:marTop w:val="0"/>
          <w:marBottom w:val="0"/>
          <w:divBdr>
            <w:top w:val="none" w:sz="0" w:space="0" w:color="auto"/>
            <w:left w:val="none" w:sz="0" w:space="0" w:color="auto"/>
            <w:bottom w:val="none" w:sz="0" w:space="0" w:color="auto"/>
            <w:right w:val="none" w:sz="0" w:space="0" w:color="auto"/>
          </w:divBdr>
        </w:div>
        <w:div w:id="1380401758">
          <w:marLeft w:val="640"/>
          <w:marRight w:val="0"/>
          <w:marTop w:val="0"/>
          <w:marBottom w:val="0"/>
          <w:divBdr>
            <w:top w:val="none" w:sz="0" w:space="0" w:color="auto"/>
            <w:left w:val="none" w:sz="0" w:space="0" w:color="auto"/>
            <w:bottom w:val="none" w:sz="0" w:space="0" w:color="auto"/>
            <w:right w:val="none" w:sz="0" w:space="0" w:color="auto"/>
          </w:divBdr>
        </w:div>
        <w:div w:id="1469283428">
          <w:marLeft w:val="640"/>
          <w:marRight w:val="0"/>
          <w:marTop w:val="0"/>
          <w:marBottom w:val="0"/>
          <w:divBdr>
            <w:top w:val="none" w:sz="0" w:space="0" w:color="auto"/>
            <w:left w:val="none" w:sz="0" w:space="0" w:color="auto"/>
            <w:bottom w:val="none" w:sz="0" w:space="0" w:color="auto"/>
            <w:right w:val="none" w:sz="0" w:space="0" w:color="auto"/>
          </w:divBdr>
        </w:div>
        <w:div w:id="1479345516">
          <w:marLeft w:val="640"/>
          <w:marRight w:val="0"/>
          <w:marTop w:val="0"/>
          <w:marBottom w:val="0"/>
          <w:divBdr>
            <w:top w:val="none" w:sz="0" w:space="0" w:color="auto"/>
            <w:left w:val="none" w:sz="0" w:space="0" w:color="auto"/>
            <w:bottom w:val="none" w:sz="0" w:space="0" w:color="auto"/>
            <w:right w:val="none" w:sz="0" w:space="0" w:color="auto"/>
          </w:divBdr>
        </w:div>
        <w:div w:id="1528986989">
          <w:marLeft w:val="640"/>
          <w:marRight w:val="0"/>
          <w:marTop w:val="0"/>
          <w:marBottom w:val="0"/>
          <w:divBdr>
            <w:top w:val="none" w:sz="0" w:space="0" w:color="auto"/>
            <w:left w:val="none" w:sz="0" w:space="0" w:color="auto"/>
            <w:bottom w:val="none" w:sz="0" w:space="0" w:color="auto"/>
            <w:right w:val="none" w:sz="0" w:space="0" w:color="auto"/>
          </w:divBdr>
        </w:div>
        <w:div w:id="1529294675">
          <w:marLeft w:val="640"/>
          <w:marRight w:val="0"/>
          <w:marTop w:val="0"/>
          <w:marBottom w:val="0"/>
          <w:divBdr>
            <w:top w:val="none" w:sz="0" w:space="0" w:color="auto"/>
            <w:left w:val="none" w:sz="0" w:space="0" w:color="auto"/>
            <w:bottom w:val="none" w:sz="0" w:space="0" w:color="auto"/>
            <w:right w:val="none" w:sz="0" w:space="0" w:color="auto"/>
          </w:divBdr>
        </w:div>
        <w:div w:id="1567570859">
          <w:marLeft w:val="640"/>
          <w:marRight w:val="0"/>
          <w:marTop w:val="0"/>
          <w:marBottom w:val="0"/>
          <w:divBdr>
            <w:top w:val="none" w:sz="0" w:space="0" w:color="auto"/>
            <w:left w:val="none" w:sz="0" w:space="0" w:color="auto"/>
            <w:bottom w:val="none" w:sz="0" w:space="0" w:color="auto"/>
            <w:right w:val="none" w:sz="0" w:space="0" w:color="auto"/>
          </w:divBdr>
        </w:div>
        <w:div w:id="1576932482">
          <w:marLeft w:val="640"/>
          <w:marRight w:val="0"/>
          <w:marTop w:val="0"/>
          <w:marBottom w:val="0"/>
          <w:divBdr>
            <w:top w:val="none" w:sz="0" w:space="0" w:color="auto"/>
            <w:left w:val="none" w:sz="0" w:space="0" w:color="auto"/>
            <w:bottom w:val="none" w:sz="0" w:space="0" w:color="auto"/>
            <w:right w:val="none" w:sz="0" w:space="0" w:color="auto"/>
          </w:divBdr>
        </w:div>
        <w:div w:id="1578859361">
          <w:marLeft w:val="640"/>
          <w:marRight w:val="0"/>
          <w:marTop w:val="0"/>
          <w:marBottom w:val="0"/>
          <w:divBdr>
            <w:top w:val="none" w:sz="0" w:space="0" w:color="auto"/>
            <w:left w:val="none" w:sz="0" w:space="0" w:color="auto"/>
            <w:bottom w:val="none" w:sz="0" w:space="0" w:color="auto"/>
            <w:right w:val="none" w:sz="0" w:space="0" w:color="auto"/>
          </w:divBdr>
        </w:div>
        <w:div w:id="1792357764">
          <w:marLeft w:val="640"/>
          <w:marRight w:val="0"/>
          <w:marTop w:val="0"/>
          <w:marBottom w:val="0"/>
          <w:divBdr>
            <w:top w:val="none" w:sz="0" w:space="0" w:color="auto"/>
            <w:left w:val="none" w:sz="0" w:space="0" w:color="auto"/>
            <w:bottom w:val="none" w:sz="0" w:space="0" w:color="auto"/>
            <w:right w:val="none" w:sz="0" w:space="0" w:color="auto"/>
          </w:divBdr>
        </w:div>
        <w:div w:id="1922523399">
          <w:marLeft w:val="640"/>
          <w:marRight w:val="0"/>
          <w:marTop w:val="0"/>
          <w:marBottom w:val="0"/>
          <w:divBdr>
            <w:top w:val="none" w:sz="0" w:space="0" w:color="auto"/>
            <w:left w:val="none" w:sz="0" w:space="0" w:color="auto"/>
            <w:bottom w:val="none" w:sz="0" w:space="0" w:color="auto"/>
            <w:right w:val="none" w:sz="0" w:space="0" w:color="auto"/>
          </w:divBdr>
        </w:div>
        <w:div w:id="1952711582">
          <w:marLeft w:val="640"/>
          <w:marRight w:val="0"/>
          <w:marTop w:val="0"/>
          <w:marBottom w:val="0"/>
          <w:divBdr>
            <w:top w:val="none" w:sz="0" w:space="0" w:color="auto"/>
            <w:left w:val="none" w:sz="0" w:space="0" w:color="auto"/>
            <w:bottom w:val="none" w:sz="0" w:space="0" w:color="auto"/>
            <w:right w:val="none" w:sz="0" w:space="0" w:color="auto"/>
          </w:divBdr>
        </w:div>
        <w:div w:id="1998529828">
          <w:marLeft w:val="640"/>
          <w:marRight w:val="0"/>
          <w:marTop w:val="0"/>
          <w:marBottom w:val="0"/>
          <w:divBdr>
            <w:top w:val="none" w:sz="0" w:space="0" w:color="auto"/>
            <w:left w:val="none" w:sz="0" w:space="0" w:color="auto"/>
            <w:bottom w:val="none" w:sz="0" w:space="0" w:color="auto"/>
            <w:right w:val="none" w:sz="0" w:space="0" w:color="auto"/>
          </w:divBdr>
        </w:div>
        <w:div w:id="2005165215">
          <w:marLeft w:val="640"/>
          <w:marRight w:val="0"/>
          <w:marTop w:val="0"/>
          <w:marBottom w:val="0"/>
          <w:divBdr>
            <w:top w:val="none" w:sz="0" w:space="0" w:color="auto"/>
            <w:left w:val="none" w:sz="0" w:space="0" w:color="auto"/>
            <w:bottom w:val="none" w:sz="0" w:space="0" w:color="auto"/>
            <w:right w:val="none" w:sz="0" w:space="0" w:color="auto"/>
          </w:divBdr>
        </w:div>
        <w:div w:id="2060130890">
          <w:marLeft w:val="640"/>
          <w:marRight w:val="0"/>
          <w:marTop w:val="0"/>
          <w:marBottom w:val="0"/>
          <w:divBdr>
            <w:top w:val="none" w:sz="0" w:space="0" w:color="auto"/>
            <w:left w:val="none" w:sz="0" w:space="0" w:color="auto"/>
            <w:bottom w:val="none" w:sz="0" w:space="0" w:color="auto"/>
            <w:right w:val="none" w:sz="0" w:space="0" w:color="auto"/>
          </w:divBdr>
        </w:div>
        <w:div w:id="2119713650">
          <w:marLeft w:val="640"/>
          <w:marRight w:val="0"/>
          <w:marTop w:val="0"/>
          <w:marBottom w:val="0"/>
          <w:divBdr>
            <w:top w:val="none" w:sz="0" w:space="0" w:color="auto"/>
            <w:left w:val="none" w:sz="0" w:space="0" w:color="auto"/>
            <w:bottom w:val="none" w:sz="0" w:space="0" w:color="auto"/>
            <w:right w:val="none" w:sz="0" w:space="0" w:color="auto"/>
          </w:divBdr>
        </w:div>
      </w:divsChild>
    </w:div>
    <w:div w:id="783158451">
      <w:bodyDiv w:val="1"/>
      <w:marLeft w:val="0"/>
      <w:marRight w:val="0"/>
      <w:marTop w:val="0"/>
      <w:marBottom w:val="0"/>
      <w:divBdr>
        <w:top w:val="none" w:sz="0" w:space="0" w:color="auto"/>
        <w:left w:val="none" w:sz="0" w:space="0" w:color="auto"/>
        <w:bottom w:val="none" w:sz="0" w:space="0" w:color="auto"/>
        <w:right w:val="none" w:sz="0" w:space="0" w:color="auto"/>
      </w:divBdr>
    </w:div>
    <w:div w:id="818612277">
      <w:bodyDiv w:val="1"/>
      <w:marLeft w:val="0"/>
      <w:marRight w:val="0"/>
      <w:marTop w:val="0"/>
      <w:marBottom w:val="0"/>
      <w:divBdr>
        <w:top w:val="none" w:sz="0" w:space="0" w:color="auto"/>
        <w:left w:val="none" w:sz="0" w:space="0" w:color="auto"/>
        <w:bottom w:val="none" w:sz="0" w:space="0" w:color="auto"/>
        <w:right w:val="none" w:sz="0" w:space="0" w:color="auto"/>
      </w:divBdr>
      <w:divsChild>
        <w:div w:id="36129603">
          <w:marLeft w:val="640"/>
          <w:marRight w:val="0"/>
          <w:marTop w:val="0"/>
          <w:marBottom w:val="0"/>
          <w:divBdr>
            <w:top w:val="none" w:sz="0" w:space="0" w:color="auto"/>
            <w:left w:val="none" w:sz="0" w:space="0" w:color="auto"/>
            <w:bottom w:val="none" w:sz="0" w:space="0" w:color="auto"/>
            <w:right w:val="none" w:sz="0" w:space="0" w:color="auto"/>
          </w:divBdr>
        </w:div>
        <w:div w:id="85662569">
          <w:marLeft w:val="640"/>
          <w:marRight w:val="0"/>
          <w:marTop w:val="0"/>
          <w:marBottom w:val="0"/>
          <w:divBdr>
            <w:top w:val="none" w:sz="0" w:space="0" w:color="auto"/>
            <w:left w:val="none" w:sz="0" w:space="0" w:color="auto"/>
            <w:bottom w:val="none" w:sz="0" w:space="0" w:color="auto"/>
            <w:right w:val="none" w:sz="0" w:space="0" w:color="auto"/>
          </w:divBdr>
        </w:div>
        <w:div w:id="191697715">
          <w:marLeft w:val="640"/>
          <w:marRight w:val="0"/>
          <w:marTop w:val="0"/>
          <w:marBottom w:val="0"/>
          <w:divBdr>
            <w:top w:val="none" w:sz="0" w:space="0" w:color="auto"/>
            <w:left w:val="none" w:sz="0" w:space="0" w:color="auto"/>
            <w:bottom w:val="none" w:sz="0" w:space="0" w:color="auto"/>
            <w:right w:val="none" w:sz="0" w:space="0" w:color="auto"/>
          </w:divBdr>
        </w:div>
        <w:div w:id="265969283">
          <w:marLeft w:val="640"/>
          <w:marRight w:val="0"/>
          <w:marTop w:val="0"/>
          <w:marBottom w:val="0"/>
          <w:divBdr>
            <w:top w:val="none" w:sz="0" w:space="0" w:color="auto"/>
            <w:left w:val="none" w:sz="0" w:space="0" w:color="auto"/>
            <w:bottom w:val="none" w:sz="0" w:space="0" w:color="auto"/>
            <w:right w:val="none" w:sz="0" w:space="0" w:color="auto"/>
          </w:divBdr>
        </w:div>
        <w:div w:id="326828937">
          <w:marLeft w:val="640"/>
          <w:marRight w:val="0"/>
          <w:marTop w:val="0"/>
          <w:marBottom w:val="0"/>
          <w:divBdr>
            <w:top w:val="none" w:sz="0" w:space="0" w:color="auto"/>
            <w:left w:val="none" w:sz="0" w:space="0" w:color="auto"/>
            <w:bottom w:val="none" w:sz="0" w:space="0" w:color="auto"/>
            <w:right w:val="none" w:sz="0" w:space="0" w:color="auto"/>
          </w:divBdr>
        </w:div>
        <w:div w:id="338657096">
          <w:marLeft w:val="640"/>
          <w:marRight w:val="0"/>
          <w:marTop w:val="0"/>
          <w:marBottom w:val="0"/>
          <w:divBdr>
            <w:top w:val="none" w:sz="0" w:space="0" w:color="auto"/>
            <w:left w:val="none" w:sz="0" w:space="0" w:color="auto"/>
            <w:bottom w:val="none" w:sz="0" w:space="0" w:color="auto"/>
            <w:right w:val="none" w:sz="0" w:space="0" w:color="auto"/>
          </w:divBdr>
        </w:div>
        <w:div w:id="355354849">
          <w:marLeft w:val="640"/>
          <w:marRight w:val="0"/>
          <w:marTop w:val="0"/>
          <w:marBottom w:val="0"/>
          <w:divBdr>
            <w:top w:val="none" w:sz="0" w:space="0" w:color="auto"/>
            <w:left w:val="none" w:sz="0" w:space="0" w:color="auto"/>
            <w:bottom w:val="none" w:sz="0" w:space="0" w:color="auto"/>
            <w:right w:val="none" w:sz="0" w:space="0" w:color="auto"/>
          </w:divBdr>
        </w:div>
        <w:div w:id="419452984">
          <w:marLeft w:val="640"/>
          <w:marRight w:val="0"/>
          <w:marTop w:val="0"/>
          <w:marBottom w:val="0"/>
          <w:divBdr>
            <w:top w:val="none" w:sz="0" w:space="0" w:color="auto"/>
            <w:left w:val="none" w:sz="0" w:space="0" w:color="auto"/>
            <w:bottom w:val="none" w:sz="0" w:space="0" w:color="auto"/>
            <w:right w:val="none" w:sz="0" w:space="0" w:color="auto"/>
          </w:divBdr>
        </w:div>
        <w:div w:id="556746613">
          <w:marLeft w:val="640"/>
          <w:marRight w:val="0"/>
          <w:marTop w:val="0"/>
          <w:marBottom w:val="0"/>
          <w:divBdr>
            <w:top w:val="none" w:sz="0" w:space="0" w:color="auto"/>
            <w:left w:val="none" w:sz="0" w:space="0" w:color="auto"/>
            <w:bottom w:val="none" w:sz="0" w:space="0" w:color="auto"/>
            <w:right w:val="none" w:sz="0" w:space="0" w:color="auto"/>
          </w:divBdr>
        </w:div>
        <w:div w:id="605814798">
          <w:marLeft w:val="640"/>
          <w:marRight w:val="0"/>
          <w:marTop w:val="0"/>
          <w:marBottom w:val="0"/>
          <w:divBdr>
            <w:top w:val="none" w:sz="0" w:space="0" w:color="auto"/>
            <w:left w:val="none" w:sz="0" w:space="0" w:color="auto"/>
            <w:bottom w:val="none" w:sz="0" w:space="0" w:color="auto"/>
            <w:right w:val="none" w:sz="0" w:space="0" w:color="auto"/>
          </w:divBdr>
        </w:div>
        <w:div w:id="624694731">
          <w:marLeft w:val="640"/>
          <w:marRight w:val="0"/>
          <w:marTop w:val="0"/>
          <w:marBottom w:val="0"/>
          <w:divBdr>
            <w:top w:val="none" w:sz="0" w:space="0" w:color="auto"/>
            <w:left w:val="none" w:sz="0" w:space="0" w:color="auto"/>
            <w:bottom w:val="none" w:sz="0" w:space="0" w:color="auto"/>
            <w:right w:val="none" w:sz="0" w:space="0" w:color="auto"/>
          </w:divBdr>
        </w:div>
        <w:div w:id="663166621">
          <w:marLeft w:val="640"/>
          <w:marRight w:val="0"/>
          <w:marTop w:val="0"/>
          <w:marBottom w:val="0"/>
          <w:divBdr>
            <w:top w:val="none" w:sz="0" w:space="0" w:color="auto"/>
            <w:left w:val="none" w:sz="0" w:space="0" w:color="auto"/>
            <w:bottom w:val="none" w:sz="0" w:space="0" w:color="auto"/>
            <w:right w:val="none" w:sz="0" w:space="0" w:color="auto"/>
          </w:divBdr>
        </w:div>
        <w:div w:id="664550727">
          <w:marLeft w:val="640"/>
          <w:marRight w:val="0"/>
          <w:marTop w:val="0"/>
          <w:marBottom w:val="0"/>
          <w:divBdr>
            <w:top w:val="none" w:sz="0" w:space="0" w:color="auto"/>
            <w:left w:val="none" w:sz="0" w:space="0" w:color="auto"/>
            <w:bottom w:val="none" w:sz="0" w:space="0" w:color="auto"/>
            <w:right w:val="none" w:sz="0" w:space="0" w:color="auto"/>
          </w:divBdr>
        </w:div>
        <w:div w:id="713653587">
          <w:marLeft w:val="640"/>
          <w:marRight w:val="0"/>
          <w:marTop w:val="0"/>
          <w:marBottom w:val="0"/>
          <w:divBdr>
            <w:top w:val="none" w:sz="0" w:space="0" w:color="auto"/>
            <w:left w:val="none" w:sz="0" w:space="0" w:color="auto"/>
            <w:bottom w:val="none" w:sz="0" w:space="0" w:color="auto"/>
            <w:right w:val="none" w:sz="0" w:space="0" w:color="auto"/>
          </w:divBdr>
        </w:div>
        <w:div w:id="728261332">
          <w:marLeft w:val="640"/>
          <w:marRight w:val="0"/>
          <w:marTop w:val="0"/>
          <w:marBottom w:val="0"/>
          <w:divBdr>
            <w:top w:val="none" w:sz="0" w:space="0" w:color="auto"/>
            <w:left w:val="none" w:sz="0" w:space="0" w:color="auto"/>
            <w:bottom w:val="none" w:sz="0" w:space="0" w:color="auto"/>
            <w:right w:val="none" w:sz="0" w:space="0" w:color="auto"/>
          </w:divBdr>
        </w:div>
        <w:div w:id="903683675">
          <w:marLeft w:val="640"/>
          <w:marRight w:val="0"/>
          <w:marTop w:val="0"/>
          <w:marBottom w:val="0"/>
          <w:divBdr>
            <w:top w:val="none" w:sz="0" w:space="0" w:color="auto"/>
            <w:left w:val="none" w:sz="0" w:space="0" w:color="auto"/>
            <w:bottom w:val="none" w:sz="0" w:space="0" w:color="auto"/>
            <w:right w:val="none" w:sz="0" w:space="0" w:color="auto"/>
          </w:divBdr>
        </w:div>
        <w:div w:id="942416054">
          <w:marLeft w:val="640"/>
          <w:marRight w:val="0"/>
          <w:marTop w:val="0"/>
          <w:marBottom w:val="0"/>
          <w:divBdr>
            <w:top w:val="none" w:sz="0" w:space="0" w:color="auto"/>
            <w:left w:val="none" w:sz="0" w:space="0" w:color="auto"/>
            <w:bottom w:val="none" w:sz="0" w:space="0" w:color="auto"/>
            <w:right w:val="none" w:sz="0" w:space="0" w:color="auto"/>
          </w:divBdr>
        </w:div>
        <w:div w:id="1011567412">
          <w:marLeft w:val="640"/>
          <w:marRight w:val="0"/>
          <w:marTop w:val="0"/>
          <w:marBottom w:val="0"/>
          <w:divBdr>
            <w:top w:val="none" w:sz="0" w:space="0" w:color="auto"/>
            <w:left w:val="none" w:sz="0" w:space="0" w:color="auto"/>
            <w:bottom w:val="none" w:sz="0" w:space="0" w:color="auto"/>
            <w:right w:val="none" w:sz="0" w:space="0" w:color="auto"/>
          </w:divBdr>
        </w:div>
        <w:div w:id="1298680002">
          <w:marLeft w:val="640"/>
          <w:marRight w:val="0"/>
          <w:marTop w:val="0"/>
          <w:marBottom w:val="0"/>
          <w:divBdr>
            <w:top w:val="none" w:sz="0" w:space="0" w:color="auto"/>
            <w:left w:val="none" w:sz="0" w:space="0" w:color="auto"/>
            <w:bottom w:val="none" w:sz="0" w:space="0" w:color="auto"/>
            <w:right w:val="none" w:sz="0" w:space="0" w:color="auto"/>
          </w:divBdr>
        </w:div>
        <w:div w:id="1378823366">
          <w:marLeft w:val="640"/>
          <w:marRight w:val="0"/>
          <w:marTop w:val="0"/>
          <w:marBottom w:val="0"/>
          <w:divBdr>
            <w:top w:val="none" w:sz="0" w:space="0" w:color="auto"/>
            <w:left w:val="none" w:sz="0" w:space="0" w:color="auto"/>
            <w:bottom w:val="none" w:sz="0" w:space="0" w:color="auto"/>
            <w:right w:val="none" w:sz="0" w:space="0" w:color="auto"/>
          </w:divBdr>
        </w:div>
        <w:div w:id="1518154499">
          <w:marLeft w:val="640"/>
          <w:marRight w:val="0"/>
          <w:marTop w:val="0"/>
          <w:marBottom w:val="0"/>
          <w:divBdr>
            <w:top w:val="none" w:sz="0" w:space="0" w:color="auto"/>
            <w:left w:val="none" w:sz="0" w:space="0" w:color="auto"/>
            <w:bottom w:val="none" w:sz="0" w:space="0" w:color="auto"/>
            <w:right w:val="none" w:sz="0" w:space="0" w:color="auto"/>
          </w:divBdr>
        </w:div>
        <w:div w:id="1610314094">
          <w:marLeft w:val="640"/>
          <w:marRight w:val="0"/>
          <w:marTop w:val="0"/>
          <w:marBottom w:val="0"/>
          <w:divBdr>
            <w:top w:val="none" w:sz="0" w:space="0" w:color="auto"/>
            <w:left w:val="none" w:sz="0" w:space="0" w:color="auto"/>
            <w:bottom w:val="none" w:sz="0" w:space="0" w:color="auto"/>
            <w:right w:val="none" w:sz="0" w:space="0" w:color="auto"/>
          </w:divBdr>
        </w:div>
        <w:div w:id="1634749321">
          <w:marLeft w:val="640"/>
          <w:marRight w:val="0"/>
          <w:marTop w:val="0"/>
          <w:marBottom w:val="0"/>
          <w:divBdr>
            <w:top w:val="none" w:sz="0" w:space="0" w:color="auto"/>
            <w:left w:val="none" w:sz="0" w:space="0" w:color="auto"/>
            <w:bottom w:val="none" w:sz="0" w:space="0" w:color="auto"/>
            <w:right w:val="none" w:sz="0" w:space="0" w:color="auto"/>
          </w:divBdr>
        </w:div>
        <w:div w:id="1659917993">
          <w:marLeft w:val="640"/>
          <w:marRight w:val="0"/>
          <w:marTop w:val="0"/>
          <w:marBottom w:val="0"/>
          <w:divBdr>
            <w:top w:val="none" w:sz="0" w:space="0" w:color="auto"/>
            <w:left w:val="none" w:sz="0" w:space="0" w:color="auto"/>
            <w:bottom w:val="none" w:sz="0" w:space="0" w:color="auto"/>
            <w:right w:val="none" w:sz="0" w:space="0" w:color="auto"/>
          </w:divBdr>
        </w:div>
        <w:div w:id="1662542166">
          <w:marLeft w:val="640"/>
          <w:marRight w:val="0"/>
          <w:marTop w:val="0"/>
          <w:marBottom w:val="0"/>
          <w:divBdr>
            <w:top w:val="none" w:sz="0" w:space="0" w:color="auto"/>
            <w:left w:val="none" w:sz="0" w:space="0" w:color="auto"/>
            <w:bottom w:val="none" w:sz="0" w:space="0" w:color="auto"/>
            <w:right w:val="none" w:sz="0" w:space="0" w:color="auto"/>
          </w:divBdr>
        </w:div>
        <w:div w:id="1677877394">
          <w:marLeft w:val="640"/>
          <w:marRight w:val="0"/>
          <w:marTop w:val="0"/>
          <w:marBottom w:val="0"/>
          <w:divBdr>
            <w:top w:val="none" w:sz="0" w:space="0" w:color="auto"/>
            <w:left w:val="none" w:sz="0" w:space="0" w:color="auto"/>
            <w:bottom w:val="none" w:sz="0" w:space="0" w:color="auto"/>
            <w:right w:val="none" w:sz="0" w:space="0" w:color="auto"/>
          </w:divBdr>
        </w:div>
        <w:div w:id="1805004739">
          <w:marLeft w:val="640"/>
          <w:marRight w:val="0"/>
          <w:marTop w:val="0"/>
          <w:marBottom w:val="0"/>
          <w:divBdr>
            <w:top w:val="none" w:sz="0" w:space="0" w:color="auto"/>
            <w:left w:val="none" w:sz="0" w:space="0" w:color="auto"/>
            <w:bottom w:val="none" w:sz="0" w:space="0" w:color="auto"/>
            <w:right w:val="none" w:sz="0" w:space="0" w:color="auto"/>
          </w:divBdr>
        </w:div>
        <w:div w:id="1879586302">
          <w:marLeft w:val="640"/>
          <w:marRight w:val="0"/>
          <w:marTop w:val="0"/>
          <w:marBottom w:val="0"/>
          <w:divBdr>
            <w:top w:val="none" w:sz="0" w:space="0" w:color="auto"/>
            <w:left w:val="none" w:sz="0" w:space="0" w:color="auto"/>
            <w:bottom w:val="none" w:sz="0" w:space="0" w:color="auto"/>
            <w:right w:val="none" w:sz="0" w:space="0" w:color="auto"/>
          </w:divBdr>
        </w:div>
        <w:div w:id="1886135258">
          <w:marLeft w:val="640"/>
          <w:marRight w:val="0"/>
          <w:marTop w:val="0"/>
          <w:marBottom w:val="0"/>
          <w:divBdr>
            <w:top w:val="none" w:sz="0" w:space="0" w:color="auto"/>
            <w:left w:val="none" w:sz="0" w:space="0" w:color="auto"/>
            <w:bottom w:val="none" w:sz="0" w:space="0" w:color="auto"/>
            <w:right w:val="none" w:sz="0" w:space="0" w:color="auto"/>
          </w:divBdr>
        </w:div>
        <w:div w:id="1904827093">
          <w:marLeft w:val="640"/>
          <w:marRight w:val="0"/>
          <w:marTop w:val="0"/>
          <w:marBottom w:val="0"/>
          <w:divBdr>
            <w:top w:val="none" w:sz="0" w:space="0" w:color="auto"/>
            <w:left w:val="none" w:sz="0" w:space="0" w:color="auto"/>
            <w:bottom w:val="none" w:sz="0" w:space="0" w:color="auto"/>
            <w:right w:val="none" w:sz="0" w:space="0" w:color="auto"/>
          </w:divBdr>
        </w:div>
        <w:div w:id="1953971939">
          <w:marLeft w:val="640"/>
          <w:marRight w:val="0"/>
          <w:marTop w:val="0"/>
          <w:marBottom w:val="0"/>
          <w:divBdr>
            <w:top w:val="none" w:sz="0" w:space="0" w:color="auto"/>
            <w:left w:val="none" w:sz="0" w:space="0" w:color="auto"/>
            <w:bottom w:val="none" w:sz="0" w:space="0" w:color="auto"/>
            <w:right w:val="none" w:sz="0" w:space="0" w:color="auto"/>
          </w:divBdr>
        </w:div>
        <w:div w:id="1977029616">
          <w:marLeft w:val="640"/>
          <w:marRight w:val="0"/>
          <w:marTop w:val="0"/>
          <w:marBottom w:val="0"/>
          <w:divBdr>
            <w:top w:val="none" w:sz="0" w:space="0" w:color="auto"/>
            <w:left w:val="none" w:sz="0" w:space="0" w:color="auto"/>
            <w:bottom w:val="none" w:sz="0" w:space="0" w:color="auto"/>
            <w:right w:val="none" w:sz="0" w:space="0" w:color="auto"/>
          </w:divBdr>
        </w:div>
        <w:div w:id="2041126526">
          <w:marLeft w:val="640"/>
          <w:marRight w:val="0"/>
          <w:marTop w:val="0"/>
          <w:marBottom w:val="0"/>
          <w:divBdr>
            <w:top w:val="none" w:sz="0" w:space="0" w:color="auto"/>
            <w:left w:val="none" w:sz="0" w:space="0" w:color="auto"/>
            <w:bottom w:val="none" w:sz="0" w:space="0" w:color="auto"/>
            <w:right w:val="none" w:sz="0" w:space="0" w:color="auto"/>
          </w:divBdr>
        </w:div>
      </w:divsChild>
    </w:div>
    <w:div w:id="834568148">
      <w:bodyDiv w:val="1"/>
      <w:marLeft w:val="0"/>
      <w:marRight w:val="0"/>
      <w:marTop w:val="0"/>
      <w:marBottom w:val="0"/>
      <w:divBdr>
        <w:top w:val="none" w:sz="0" w:space="0" w:color="auto"/>
        <w:left w:val="none" w:sz="0" w:space="0" w:color="auto"/>
        <w:bottom w:val="none" w:sz="0" w:space="0" w:color="auto"/>
        <w:right w:val="none" w:sz="0" w:space="0" w:color="auto"/>
      </w:divBdr>
    </w:div>
    <w:div w:id="835655696">
      <w:bodyDiv w:val="1"/>
      <w:marLeft w:val="0"/>
      <w:marRight w:val="0"/>
      <w:marTop w:val="0"/>
      <w:marBottom w:val="0"/>
      <w:divBdr>
        <w:top w:val="none" w:sz="0" w:space="0" w:color="auto"/>
        <w:left w:val="none" w:sz="0" w:space="0" w:color="auto"/>
        <w:bottom w:val="none" w:sz="0" w:space="0" w:color="auto"/>
        <w:right w:val="none" w:sz="0" w:space="0" w:color="auto"/>
      </w:divBdr>
      <w:divsChild>
        <w:div w:id="394580">
          <w:marLeft w:val="640"/>
          <w:marRight w:val="0"/>
          <w:marTop w:val="0"/>
          <w:marBottom w:val="0"/>
          <w:divBdr>
            <w:top w:val="none" w:sz="0" w:space="0" w:color="auto"/>
            <w:left w:val="none" w:sz="0" w:space="0" w:color="auto"/>
            <w:bottom w:val="none" w:sz="0" w:space="0" w:color="auto"/>
            <w:right w:val="none" w:sz="0" w:space="0" w:color="auto"/>
          </w:divBdr>
        </w:div>
        <w:div w:id="115178966">
          <w:marLeft w:val="640"/>
          <w:marRight w:val="0"/>
          <w:marTop w:val="0"/>
          <w:marBottom w:val="0"/>
          <w:divBdr>
            <w:top w:val="none" w:sz="0" w:space="0" w:color="auto"/>
            <w:left w:val="none" w:sz="0" w:space="0" w:color="auto"/>
            <w:bottom w:val="none" w:sz="0" w:space="0" w:color="auto"/>
            <w:right w:val="none" w:sz="0" w:space="0" w:color="auto"/>
          </w:divBdr>
        </w:div>
        <w:div w:id="135682255">
          <w:marLeft w:val="640"/>
          <w:marRight w:val="0"/>
          <w:marTop w:val="0"/>
          <w:marBottom w:val="0"/>
          <w:divBdr>
            <w:top w:val="none" w:sz="0" w:space="0" w:color="auto"/>
            <w:left w:val="none" w:sz="0" w:space="0" w:color="auto"/>
            <w:bottom w:val="none" w:sz="0" w:space="0" w:color="auto"/>
            <w:right w:val="none" w:sz="0" w:space="0" w:color="auto"/>
          </w:divBdr>
        </w:div>
        <w:div w:id="196084819">
          <w:marLeft w:val="640"/>
          <w:marRight w:val="0"/>
          <w:marTop w:val="0"/>
          <w:marBottom w:val="0"/>
          <w:divBdr>
            <w:top w:val="none" w:sz="0" w:space="0" w:color="auto"/>
            <w:left w:val="none" w:sz="0" w:space="0" w:color="auto"/>
            <w:bottom w:val="none" w:sz="0" w:space="0" w:color="auto"/>
            <w:right w:val="none" w:sz="0" w:space="0" w:color="auto"/>
          </w:divBdr>
        </w:div>
        <w:div w:id="241986564">
          <w:marLeft w:val="640"/>
          <w:marRight w:val="0"/>
          <w:marTop w:val="0"/>
          <w:marBottom w:val="0"/>
          <w:divBdr>
            <w:top w:val="none" w:sz="0" w:space="0" w:color="auto"/>
            <w:left w:val="none" w:sz="0" w:space="0" w:color="auto"/>
            <w:bottom w:val="none" w:sz="0" w:space="0" w:color="auto"/>
            <w:right w:val="none" w:sz="0" w:space="0" w:color="auto"/>
          </w:divBdr>
        </w:div>
        <w:div w:id="274598753">
          <w:marLeft w:val="640"/>
          <w:marRight w:val="0"/>
          <w:marTop w:val="0"/>
          <w:marBottom w:val="0"/>
          <w:divBdr>
            <w:top w:val="none" w:sz="0" w:space="0" w:color="auto"/>
            <w:left w:val="none" w:sz="0" w:space="0" w:color="auto"/>
            <w:bottom w:val="none" w:sz="0" w:space="0" w:color="auto"/>
            <w:right w:val="none" w:sz="0" w:space="0" w:color="auto"/>
          </w:divBdr>
        </w:div>
        <w:div w:id="288820174">
          <w:marLeft w:val="640"/>
          <w:marRight w:val="0"/>
          <w:marTop w:val="0"/>
          <w:marBottom w:val="0"/>
          <w:divBdr>
            <w:top w:val="none" w:sz="0" w:space="0" w:color="auto"/>
            <w:left w:val="none" w:sz="0" w:space="0" w:color="auto"/>
            <w:bottom w:val="none" w:sz="0" w:space="0" w:color="auto"/>
            <w:right w:val="none" w:sz="0" w:space="0" w:color="auto"/>
          </w:divBdr>
        </w:div>
        <w:div w:id="384452978">
          <w:marLeft w:val="640"/>
          <w:marRight w:val="0"/>
          <w:marTop w:val="0"/>
          <w:marBottom w:val="0"/>
          <w:divBdr>
            <w:top w:val="none" w:sz="0" w:space="0" w:color="auto"/>
            <w:left w:val="none" w:sz="0" w:space="0" w:color="auto"/>
            <w:bottom w:val="none" w:sz="0" w:space="0" w:color="auto"/>
            <w:right w:val="none" w:sz="0" w:space="0" w:color="auto"/>
          </w:divBdr>
        </w:div>
        <w:div w:id="384984163">
          <w:marLeft w:val="640"/>
          <w:marRight w:val="0"/>
          <w:marTop w:val="0"/>
          <w:marBottom w:val="0"/>
          <w:divBdr>
            <w:top w:val="none" w:sz="0" w:space="0" w:color="auto"/>
            <w:left w:val="none" w:sz="0" w:space="0" w:color="auto"/>
            <w:bottom w:val="none" w:sz="0" w:space="0" w:color="auto"/>
            <w:right w:val="none" w:sz="0" w:space="0" w:color="auto"/>
          </w:divBdr>
        </w:div>
        <w:div w:id="418675127">
          <w:marLeft w:val="640"/>
          <w:marRight w:val="0"/>
          <w:marTop w:val="0"/>
          <w:marBottom w:val="0"/>
          <w:divBdr>
            <w:top w:val="none" w:sz="0" w:space="0" w:color="auto"/>
            <w:left w:val="none" w:sz="0" w:space="0" w:color="auto"/>
            <w:bottom w:val="none" w:sz="0" w:space="0" w:color="auto"/>
            <w:right w:val="none" w:sz="0" w:space="0" w:color="auto"/>
          </w:divBdr>
        </w:div>
        <w:div w:id="560485057">
          <w:marLeft w:val="640"/>
          <w:marRight w:val="0"/>
          <w:marTop w:val="0"/>
          <w:marBottom w:val="0"/>
          <w:divBdr>
            <w:top w:val="none" w:sz="0" w:space="0" w:color="auto"/>
            <w:left w:val="none" w:sz="0" w:space="0" w:color="auto"/>
            <w:bottom w:val="none" w:sz="0" w:space="0" w:color="auto"/>
            <w:right w:val="none" w:sz="0" w:space="0" w:color="auto"/>
          </w:divBdr>
        </w:div>
        <w:div w:id="600601231">
          <w:marLeft w:val="640"/>
          <w:marRight w:val="0"/>
          <w:marTop w:val="0"/>
          <w:marBottom w:val="0"/>
          <w:divBdr>
            <w:top w:val="none" w:sz="0" w:space="0" w:color="auto"/>
            <w:left w:val="none" w:sz="0" w:space="0" w:color="auto"/>
            <w:bottom w:val="none" w:sz="0" w:space="0" w:color="auto"/>
            <w:right w:val="none" w:sz="0" w:space="0" w:color="auto"/>
          </w:divBdr>
        </w:div>
        <w:div w:id="647437792">
          <w:marLeft w:val="640"/>
          <w:marRight w:val="0"/>
          <w:marTop w:val="0"/>
          <w:marBottom w:val="0"/>
          <w:divBdr>
            <w:top w:val="none" w:sz="0" w:space="0" w:color="auto"/>
            <w:left w:val="none" w:sz="0" w:space="0" w:color="auto"/>
            <w:bottom w:val="none" w:sz="0" w:space="0" w:color="auto"/>
            <w:right w:val="none" w:sz="0" w:space="0" w:color="auto"/>
          </w:divBdr>
        </w:div>
        <w:div w:id="790515238">
          <w:marLeft w:val="640"/>
          <w:marRight w:val="0"/>
          <w:marTop w:val="0"/>
          <w:marBottom w:val="0"/>
          <w:divBdr>
            <w:top w:val="none" w:sz="0" w:space="0" w:color="auto"/>
            <w:left w:val="none" w:sz="0" w:space="0" w:color="auto"/>
            <w:bottom w:val="none" w:sz="0" w:space="0" w:color="auto"/>
            <w:right w:val="none" w:sz="0" w:space="0" w:color="auto"/>
          </w:divBdr>
        </w:div>
        <w:div w:id="814839638">
          <w:marLeft w:val="640"/>
          <w:marRight w:val="0"/>
          <w:marTop w:val="0"/>
          <w:marBottom w:val="0"/>
          <w:divBdr>
            <w:top w:val="none" w:sz="0" w:space="0" w:color="auto"/>
            <w:left w:val="none" w:sz="0" w:space="0" w:color="auto"/>
            <w:bottom w:val="none" w:sz="0" w:space="0" w:color="auto"/>
            <w:right w:val="none" w:sz="0" w:space="0" w:color="auto"/>
          </w:divBdr>
        </w:div>
        <w:div w:id="921573106">
          <w:marLeft w:val="640"/>
          <w:marRight w:val="0"/>
          <w:marTop w:val="0"/>
          <w:marBottom w:val="0"/>
          <w:divBdr>
            <w:top w:val="none" w:sz="0" w:space="0" w:color="auto"/>
            <w:left w:val="none" w:sz="0" w:space="0" w:color="auto"/>
            <w:bottom w:val="none" w:sz="0" w:space="0" w:color="auto"/>
            <w:right w:val="none" w:sz="0" w:space="0" w:color="auto"/>
          </w:divBdr>
        </w:div>
        <w:div w:id="1056247611">
          <w:marLeft w:val="640"/>
          <w:marRight w:val="0"/>
          <w:marTop w:val="0"/>
          <w:marBottom w:val="0"/>
          <w:divBdr>
            <w:top w:val="none" w:sz="0" w:space="0" w:color="auto"/>
            <w:left w:val="none" w:sz="0" w:space="0" w:color="auto"/>
            <w:bottom w:val="none" w:sz="0" w:space="0" w:color="auto"/>
            <w:right w:val="none" w:sz="0" w:space="0" w:color="auto"/>
          </w:divBdr>
        </w:div>
        <w:div w:id="1081173277">
          <w:marLeft w:val="640"/>
          <w:marRight w:val="0"/>
          <w:marTop w:val="0"/>
          <w:marBottom w:val="0"/>
          <w:divBdr>
            <w:top w:val="none" w:sz="0" w:space="0" w:color="auto"/>
            <w:left w:val="none" w:sz="0" w:space="0" w:color="auto"/>
            <w:bottom w:val="none" w:sz="0" w:space="0" w:color="auto"/>
            <w:right w:val="none" w:sz="0" w:space="0" w:color="auto"/>
          </w:divBdr>
        </w:div>
        <w:div w:id="1081563779">
          <w:marLeft w:val="640"/>
          <w:marRight w:val="0"/>
          <w:marTop w:val="0"/>
          <w:marBottom w:val="0"/>
          <w:divBdr>
            <w:top w:val="none" w:sz="0" w:space="0" w:color="auto"/>
            <w:left w:val="none" w:sz="0" w:space="0" w:color="auto"/>
            <w:bottom w:val="none" w:sz="0" w:space="0" w:color="auto"/>
            <w:right w:val="none" w:sz="0" w:space="0" w:color="auto"/>
          </w:divBdr>
        </w:div>
        <w:div w:id="1173448628">
          <w:marLeft w:val="640"/>
          <w:marRight w:val="0"/>
          <w:marTop w:val="0"/>
          <w:marBottom w:val="0"/>
          <w:divBdr>
            <w:top w:val="none" w:sz="0" w:space="0" w:color="auto"/>
            <w:left w:val="none" w:sz="0" w:space="0" w:color="auto"/>
            <w:bottom w:val="none" w:sz="0" w:space="0" w:color="auto"/>
            <w:right w:val="none" w:sz="0" w:space="0" w:color="auto"/>
          </w:divBdr>
        </w:div>
        <w:div w:id="1196430031">
          <w:marLeft w:val="640"/>
          <w:marRight w:val="0"/>
          <w:marTop w:val="0"/>
          <w:marBottom w:val="0"/>
          <w:divBdr>
            <w:top w:val="none" w:sz="0" w:space="0" w:color="auto"/>
            <w:left w:val="none" w:sz="0" w:space="0" w:color="auto"/>
            <w:bottom w:val="none" w:sz="0" w:space="0" w:color="auto"/>
            <w:right w:val="none" w:sz="0" w:space="0" w:color="auto"/>
          </w:divBdr>
        </w:div>
        <w:div w:id="1223760099">
          <w:marLeft w:val="640"/>
          <w:marRight w:val="0"/>
          <w:marTop w:val="0"/>
          <w:marBottom w:val="0"/>
          <w:divBdr>
            <w:top w:val="none" w:sz="0" w:space="0" w:color="auto"/>
            <w:left w:val="none" w:sz="0" w:space="0" w:color="auto"/>
            <w:bottom w:val="none" w:sz="0" w:space="0" w:color="auto"/>
            <w:right w:val="none" w:sz="0" w:space="0" w:color="auto"/>
          </w:divBdr>
        </w:div>
        <w:div w:id="1349914233">
          <w:marLeft w:val="640"/>
          <w:marRight w:val="0"/>
          <w:marTop w:val="0"/>
          <w:marBottom w:val="0"/>
          <w:divBdr>
            <w:top w:val="none" w:sz="0" w:space="0" w:color="auto"/>
            <w:left w:val="none" w:sz="0" w:space="0" w:color="auto"/>
            <w:bottom w:val="none" w:sz="0" w:space="0" w:color="auto"/>
            <w:right w:val="none" w:sz="0" w:space="0" w:color="auto"/>
          </w:divBdr>
        </w:div>
        <w:div w:id="1462577385">
          <w:marLeft w:val="640"/>
          <w:marRight w:val="0"/>
          <w:marTop w:val="0"/>
          <w:marBottom w:val="0"/>
          <w:divBdr>
            <w:top w:val="none" w:sz="0" w:space="0" w:color="auto"/>
            <w:left w:val="none" w:sz="0" w:space="0" w:color="auto"/>
            <w:bottom w:val="none" w:sz="0" w:space="0" w:color="auto"/>
            <w:right w:val="none" w:sz="0" w:space="0" w:color="auto"/>
          </w:divBdr>
        </w:div>
        <w:div w:id="1494297292">
          <w:marLeft w:val="640"/>
          <w:marRight w:val="0"/>
          <w:marTop w:val="0"/>
          <w:marBottom w:val="0"/>
          <w:divBdr>
            <w:top w:val="none" w:sz="0" w:space="0" w:color="auto"/>
            <w:left w:val="none" w:sz="0" w:space="0" w:color="auto"/>
            <w:bottom w:val="none" w:sz="0" w:space="0" w:color="auto"/>
            <w:right w:val="none" w:sz="0" w:space="0" w:color="auto"/>
          </w:divBdr>
        </w:div>
        <w:div w:id="1517184960">
          <w:marLeft w:val="640"/>
          <w:marRight w:val="0"/>
          <w:marTop w:val="0"/>
          <w:marBottom w:val="0"/>
          <w:divBdr>
            <w:top w:val="none" w:sz="0" w:space="0" w:color="auto"/>
            <w:left w:val="none" w:sz="0" w:space="0" w:color="auto"/>
            <w:bottom w:val="none" w:sz="0" w:space="0" w:color="auto"/>
            <w:right w:val="none" w:sz="0" w:space="0" w:color="auto"/>
          </w:divBdr>
        </w:div>
        <w:div w:id="1536505093">
          <w:marLeft w:val="640"/>
          <w:marRight w:val="0"/>
          <w:marTop w:val="0"/>
          <w:marBottom w:val="0"/>
          <w:divBdr>
            <w:top w:val="none" w:sz="0" w:space="0" w:color="auto"/>
            <w:left w:val="none" w:sz="0" w:space="0" w:color="auto"/>
            <w:bottom w:val="none" w:sz="0" w:space="0" w:color="auto"/>
            <w:right w:val="none" w:sz="0" w:space="0" w:color="auto"/>
          </w:divBdr>
        </w:div>
        <w:div w:id="1743748222">
          <w:marLeft w:val="640"/>
          <w:marRight w:val="0"/>
          <w:marTop w:val="0"/>
          <w:marBottom w:val="0"/>
          <w:divBdr>
            <w:top w:val="none" w:sz="0" w:space="0" w:color="auto"/>
            <w:left w:val="none" w:sz="0" w:space="0" w:color="auto"/>
            <w:bottom w:val="none" w:sz="0" w:space="0" w:color="auto"/>
            <w:right w:val="none" w:sz="0" w:space="0" w:color="auto"/>
          </w:divBdr>
        </w:div>
        <w:div w:id="1755398818">
          <w:marLeft w:val="640"/>
          <w:marRight w:val="0"/>
          <w:marTop w:val="0"/>
          <w:marBottom w:val="0"/>
          <w:divBdr>
            <w:top w:val="none" w:sz="0" w:space="0" w:color="auto"/>
            <w:left w:val="none" w:sz="0" w:space="0" w:color="auto"/>
            <w:bottom w:val="none" w:sz="0" w:space="0" w:color="auto"/>
            <w:right w:val="none" w:sz="0" w:space="0" w:color="auto"/>
          </w:divBdr>
        </w:div>
        <w:div w:id="1797799174">
          <w:marLeft w:val="640"/>
          <w:marRight w:val="0"/>
          <w:marTop w:val="0"/>
          <w:marBottom w:val="0"/>
          <w:divBdr>
            <w:top w:val="none" w:sz="0" w:space="0" w:color="auto"/>
            <w:left w:val="none" w:sz="0" w:space="0" w:color="auto"/>
            <w:bottom w:val="none" w:sz="0" w:space="0" w:color="auto"/>
            <w:right w:val="none" w:sz="0" w:space="0" w:color="auto"/>
          </w:divBdr>
        </w:div>
        <w:div w:id="1842508689">
          <w:marLeft w:val="640"/>
          <w:marRight w:val="0"/>
          <w:marTop w:val="0"/>
          <w:marBottom w:val="0"/>
          <w:divBdr>
            <w:top w:val="none" w:sz="0" w:space="0" w:color="auto"/>
            <w:left w:val="none" w:sz="0" w:space="0" w:color="auto"/>
            <w:bottom w:val="none" w:sz="0" w:space="0" w:color="auto"/>
            <w:right w:val="none" w:sz="0" w:space="0" w:color="auto"/>
          </w:divBdr>
        </w:div>
        <w:div w:id="1893073251">
          <w:marLeft w:val="640"/>
          <w:marRight w:val="0"/>
          <w:marTop w:val="0"/>
          <w:marBottom w:val="0"/>
          <w:divBdr>
            <w:top w:val="none" w:sz="0" w:space="0" w:color="auto"/>
            <w:left w:val="none" w:sz="0" w:space="0" w:color="auto"/>
            <w:bottom w:val="none" w:sz="0" w:space="0" w:color="auto"/>
            <w:right w:val="none" w:sz="0" w:space="0" w:color="auto"/>
          </w:divBdr>
        </w:div>
        <w:div w:id="1926722035">
          <w:marLeft w:val="640"/>
          <w:marRight w:val="0"/>
          <w:marTop w:val="0"/>
          <w:marBottom w:val="0"/>
          <w:divBdr>
            <w:top w:val="none" w:sz="0" w:space="0" w:color="auto"/>
            <w:left w:val="none" w:sz="0" w:space="0" w:color="auto"/>
            <w:bottom w:val="none" w:sz="0" w:space="0" w:color="auto"/>
            <w:right w:val="none" w:sz="0" w:space="0" w:color="auto"/>
          </w:divBdr>
        </w:div>
        <w:div w:id="1963145126">
          <w:marLeft w:val="640"/>
          <w:marRight w:val="0"/>
          <w:marTop w:val="0"/>
          <w:marBottom w:val="0"/>
          <w:divBdr>
            <w:top w:val="none" w:sz="0" w:space="0" w:color="auto"/>
            <w:left w:val="none" w:sz="0" w:space="0" w:color="auto"/>
            <w:bottom w:val="none" w:sz="0" w:space="0" w:color="auto"/>
            <w:right w:val="none" w:sz="0" w:space="0" w:color="auto"/>
          </w:divBdr>
        </w:div>
        <w:div w:id="1974631362">
          <w:marLeft w:val="640"/>
          <w:marRight w:val="0"/>
          <w:marTop w:val="0"/>
          <w:marBottom w:val="0"/>
          <w:divBdr>
            <w:top w:val="none" w:sz="0" w:space="0" w:color="auto"/>
            <w:left w:val="none" w:sz="0" w:space="0" w:color="auto"/>
            <w:bottom w:val="none" w:sz="0" w:space="0" w:color="auto"/>
            <w:right w:val="none" w:sz="0" w:space="0" w:color="auto"/>
          </w:divBdr>
        </w:div>
        <w:div w:id="1992362542">
          <w:marLeft w:val="640"/>
          <w:marRight w:val="0"/>
          <w:marTop w:val="0"/>
          <w:marBottom w:val="0"/>
          <w:divBdr>
            <w:top w:val="none" w:sz="0" w:space="0" w:color="auto"/>
            <w:left w:val="none" w:sz="0" w:space="0" w:color="auto"/>
            <w:bottom w:val="none" w:sz="0" w:space="0" w:color="auto"/>
            <w:right w:val="none" w:sz="0" w:space="0" w:color="auto"/>
          </w:divBdr>
        </w:div>
        <w:div w:id="2114200088">
          <w:marLeft w:val="640"/>
          <w:marRight w:val="0"/>
          <w:marTop w:val="0"/>
          <w:marBottom w:val="0"/>
          <w:divBdr>
            <w:top w:val="none" w:sz="0" w:space="0" w:color="auto"/>
            <w:left w:val="none" w:sz="0" w:space="0" w:color="auto"/>
            <w:bottom w:val="none" w:sz="0" w:space="0" w:color="auto"/>
            <w:right w:val="none" w:sz="0" w:space="0" w:color="auto"/>
          </w:divBdr>
        </w:div>
        <w:div w:id="2128353697">
          <w:marLeft w:val="640"/>
          <w:marRight w:val="0"/>
          <w:marTop w:val="0"/>
          <w:marBottom w:val="0"/>
          <w:divBdr>
            <w:top w:val="none" w:sz="0" w:space="0" w:color="auto"/>
            <w:left w:val="none" w:sz="0" w:space="0" w:color="auto"/>
            <w:bottom w:val="none" w:sz="0" w:space="0" w:color="auto"/>
            <w:right w:val="none" w:sz="0" w:space="0" w:color="auto"/>
          </w:divBdr>
        </w:div>
      </w:divsChild>
    </w:div>
    <w:div w:id="836115520">
      <w:bodyDiv w:val="1"/>
      <w:marLeft w:val="0"/>
      <w:marRight w:val="0"/>
      <w:marTop w:val="0"/>
      <w:marBottom w:val="0"/>
      <w:divBdr>
        <w:top w:val="none" w:sz="0" w:space="0" w:color="auto"/>
        <w:left w:val="none" w:sz="0" w:space="0" w:color="auto"/>
        <w:bottom w:val="none" w:sz="0" w:space="0" w:color="auto"/>
        <w:right w:val="none" w:sz="0" w:space="0" w:color="auto"/>
      </w:divBdr>
    </w:div>
    <w:div w:id="837888314">
      <w:bodyDiv w:val="1"/>
      <w:marLeft w:val="0"/>
      <w:marRight w:val="0"/>
      <w:marTop w:val="0"/>
      <w:marBottom w:val="0"/>
      <w:divBdr>
        <w:top w:val="none" w:sz="0" w:space="0" w:color="auto"/>
        <w:left w:val="none" w:sz="0" w:space="0" w:color="auto"/>
        <w:bottom w:val="none" w:sz="0" w:space="0" w:color="auto"/>
        <w:right w:val="none" w:sz="0" w:space="0" w:color="auto"/>
      </w:divBdr>
      <w:divsChild>
        <w:div w:id="15279951">
          <w:marLeft w:val="640"/>
          <w:marRight w:val="0"/>
          <w:marTop w:val="0"/>
          <w:marBottom w:val="0"/>
          <w:divBdr>
            <w:top w:val="none" w:sz="0" w:space="0" w:color="auto"/>
            <w:left w:val="none" w:sz="0" w:space="0" w:color="auto"/>
            <w:bottom w:val="none" w:sz="0" w:space="0" w:color="auto"/>
            <w:right w:val="none" w:sz="0" w:space="0" w:color="auto"/>
          </w:divBdr>
        </w:div>
        <w:div w:id="167716915">
          <w:marLeft w:val="640"/>
          <w:marRight w:val="0"/>
          <w:marTop w:val="0"/>
          <w:marBottom w:val="0"/>
          <w:divBdr>
            <w:top w:val="none" w:sz="0" w:space="0" w:color="auto"/>
            <w:left w:val="none" w:sz="0" w:space="0" w:color="auto"/>
            <w:bottom w:val="none" w:sz="0" w:space="0" w:color="auto"/>
            <w:right w:val="none" w:sz="0" w:space="0" w:color="auto"/>
          </w:divBdr>
        </w:div>
        <w:div w:id="222496215">
          <w:marLeft w:val="640"/>
          <w:marRight w:val="0"/>
          <w:marTop w:val="0"/>
          <w:marBottom w:val="0"/>
          <w:divBdr>
            <w:top w:val="none" w:sz="0" w:space="0" w:color="auto"/>
            <w:left w:val="none" w:sz="0" w:space="0" w:color="auto"/>
            <w:bottom w:val="none" w:sz="0" w:space="0" w:color="auto"/>
            <w:right w:val="none" w:sz="0" w:space="0" w:color="auto"/>
          </w:divBdr>
        </w:div>
        <w:div w:id="225530818">
          <w:marLeft w:val="640"/>
          <w:marRight w:val="0"/>
          <w:marTop w:val="0"/>
          <w:marBottom w:val="0"/>
          <w:divBdr>
            <w:top w:val="none" w:sz="0" w:space="0" w:color="auto"/>
            <w:left w:val="none" w:sz="0" w:space="0" w:color="auto"/>
            <w:bottom w:val="none" w:sz="0" w:space="0" w:color="auto"/>
            <w:right w:val="none" w:sz="0" w:space="0" w:color="auto"/>
          </w:divBdr>
        </w:div>
        <w:div w:id="335690058">
          <w:marLeft w:val="640"/>
          <w:marRight w:val="0"/>
          <w:marTop w:val="0"/>
          <w:marBottom w:val="0"/>
          <w:divBdr>
            <w:top w:val="none" w:sz="0" w:space="0" w:color="auto"/>
            <w:left w:val="none" w:sz="0" w:space="0" w:color="auto"/>
            <w:bottom w:val="none" w:sz="0" w:space="0" w:color="auto"/>
            <w:right w:val="none" w:sz="0" w:space="0" w:color="auto"/>
          </w:divBdr>
        </w:div>
        <w:div w:id="355425678">
          <w:marLeft w:val="640"/>
          <w:marRight w:val="0"/>
          <w:marTop w:val="0"/>
          <w:marBottom w:val="0"/>
          <w:divBdr>
            <w:top w:val="none" w:sz="0" w:space="0" w:color="auto"/>
            <w:left w:val="none" w:sz="0" w:space="0" w:color="auto"/>
            <w:bottom w:val="none" w:sz="0" w:space="0" w:color="auto"/>
            <w:right w:val="none" w:sz="0" w:space="0" w:color="auto"/>
          </w:divBdr>
        </w:div>
        <w:div w:id="373390110">
          <w:marLeft w:val="640"/>
          <w:marRight w:val="0"/>
          <w:marTop w:val="0"/>
          <w:marBottom w:val="0"/>
          <w:divBdr>
            <w:top w:val="none" w:sz="0" w:space="0" w:color="auto"/>
            <w:left w:val="none" w:sz="0" w:space="0" w:color="auto"/>
            <w:bottom w:val="none" w:sz="0" w:space="0" w:color="auto"/>
            <w:right w:val="none" w:sz="0" w:space="0" w:color="auto"/>
          </w:divBdr>
        </w:div>
        <w:div w:id="418990665">
          <w:marLeft w:val="640"/>
          <w:marRight w:val="0"/>
          <w:marTop w:val="0"/>
          <w:marBottom w:val="0"/>
          <w:divBdr>
            <w:top w:val="none" w:sz="0" w:space="0" w:color="auto"/>
            <w:left w:val="none" w:sz="0" w:space="0" w:color="auto"/>
            <w:bottom w:val="none" w:sz="0" w:space="0" w:color="auto"/>
            <w:right w:val="none" w:sz="0" w:space="0" w:color="auto"/>
          </w:divBdr>
        </w:div>
        <w:div w:id="516120674">
          <w:marLeft w:val="640"/>
          <w:marRight w:val="0"/>
          <w:marTop w:val="0"/>
          <w:marBottom w:val="0"/>
          <w:divBdr>
            <w:top w:val="none" w:sz="0" w:space="0" w:color="auto"/>
            <w:left w:val="none" w:sz="0" w:space="0" w:color="auto"/>
            <w:bottom w:val="none" w:sz="0" w:space="0" w:color="auto"/>
            <w:right w:val="none" w:sz="0" w:space="0" w:color="auto"/>
          </w:divBdr>
        </w:div>
        <w:div w:id="534461052">
          <w:marLeft w:val="640"/>
          <w:marRight w:val="0"/>
          <w:marTop w:val="0"/>
          <w:marBottom w:val="0"/>
          <w:divBdr>
            <w:top w:val="none" w:sz="0" w:space="0" w:color="auto"/>
            <w:left w:val="none" w:sz="0" w:space="0" w:color="auto"/>
            <w:bottom w:val="none" w:sz="0" w:space="0" w:color="auto"/>
            <w:right w:val="none" w:sz="0" w:space="0" w:color="auto"/>
          </w:divBdr>
        </w:div>
        <w:div w:id="588588173">
          <w:marLeft w:val="640"/>
          <w:marRight w:val="0"/>
          <w:marTop w:val="0"/>
          <w:marBottom w:val="0"/>
          <w:divBdr>
            <w:top w:val="none" w:sz="0" w:space="0" w:color="auto"/>
            <w:left w:val="none" w:sz="0" w:space="0" w:color="auto"/>
            <w:bottom w:val="none" w:sz="0" w:space="0" w:color="auto"/>
            <w:right w:val="none" w:sz="0" w:space="0" w:color="auto"/>
          </w:divBdr>
        </w:div>
        <w:div w:id="706641541">
          <w:marLeft w:val="640"/>
          <w:marRight w:val="0"/>
          <w:marTop w:val="0"/>
          <w:marBottom w:val="0"/>
          <w:divBdr>
            <w:top w:val="none" w:sz="0" w:space="0" w:color="auto"/>
            <w:left w:val="none" w:sz="0" w:space="0" w:color="auto"/>
            <w:bottom w:val="none" w:sz="0" w:space="0" w:color="auto"/>
            <w:right w:val="none" w:sz="0" w:space="0" w:color="auto"/>
          </w:divBdr>
        </w:div>
        <w:div w:id="777526125">
          <w:marLeft w:val="640"/>
          <w:marRight w:val="0"/>
          <w:marTop w:val="0"/>
          <w:marBottom w:val="0"/>
          <w:divBdr>
            <w:top w:val="none" w:sz="0" w:space="0" w:color="auto"/>
            <w:left w:val="none" w:sz="0" w:space="0" w:color="auto"/>
            <w:bottom w:val="none" w:sz="0" w:space="0" w:color="auto"/>
            <w:right w:val="none" w:sz="0" w:space="0" w:color="auto"/>
          </w:divBdr>
        </w:div>
        <w:div w:id="833378289">
          <w:marLeft w:val="640"/>
          <w:marRight w:val="0"/>
          <w:marTop w:val="0"/>
          <w:marBottom w:val="0"/>
          <w:divBdr>
            <w:top w:val="none" w:sz="0" w:space="0" w:color="auto"/>
            <w:left w:val="none" w:sz="0" w:space="0" w:color="auto"/>
            <w:bottom w:val="none" w:sz="0" w:space="0" w:color="auto"/>
            <w:right w:val="none" w:sz="0" w:space="0" w:color="auto"/>
          </w:divBdr>
        </w:div>
        <w:div w:id="842204995">
          <w:marLeft w:val="640"/>
          <w:marRight w:val="0"/>
          <w:marTop w:val="0"/>
          <w:marBottom w:val="0"/>
          <w:divBdr>
            <w:top w:val="none" w:sz="0" w:space="0" w:color="auto"/>
            <w:left w:val="none" w:sz="0" w:space="0" w:color="auto"/>
            <w:bottom w:val="none" w:sz="0" w:space="0" w:color="auto"/>
            <w:right w:val="none" w:sz="0" w:space="0" w:color="auto"/>
          </w:divBdr>
        </w:div>
        <w:div w:id="844712176">
          <w:marLeft w:val="640"/>
          <w:marRight w:val="0"/>
          <w:marTop w:val="0"/>
          <w:marBottom w:val="0"/>
          <w:divBdr>
            <w:top w:val="none" w:sz="0" w:space="0" w:color="auto"/>
            <w:left w:val="none" w:sz="0" w:space="0" w:color="auto"/>
            <w:bottom w:val="none" w:sz="0" w:space="0" w:color="auto"/>
            <w:right w:val="none" w:sz="0" w:space="0" w:color="auto"/>
          </w:divBdr>
        </w:div>
        <w:div w:id="869031984">
          <w:marLeft w:val="640"/>
          <w:marRight w:val="0"/>
          <w:marTop w:val="0"/>
          <w:marBottom w:val="0"/>
          <w:divBdr>
            <w:top w:val="none" w:sz="0" w:space="0" w:color="auto"/>
            <w:left w:val="none" w:sz="0" w:space="0" w:color="auto"/>
            <w:bottom w:val="none" w:sz="0" w:space="0" w:color="auto"/>
            <w:right w:val="none" w:sz="0" w:space="0" w:color="auto"/>
          </w:divBdr>
        </w:div>
        <w:div w:id="870218115">
          <w:marLeft w:val="640"/>
          <w:marRight w:val="0"/>
          <w:marTop w:val="0"/>
          <w:marBottom w:val="0"/>
          <w:divBdr>
            <w:top w:val="none" w:sz="0" w:space="0" w:color="auto"/>
            <w:left w:val="none" w:sz="0" w:space="0" w:color="auto"/>
            <w:bottom w:val="none" w:sz="0" w:space="0" w:color="auto"/>
            <w:right w:val="none" w:sz="0" w:space="0" w:color="auto"/>
          </w:divBdr>
        </w:div>
        <w:div w:id="916406560">
          <w:marLeft w:val="640"/>
          <w:marRight w:val="0"/>
          <w:marTop w:val="0"/>
          <w:marBottom w:val="0"/>
          <w:divBdr>
            <w:top w:val="none" w:sz="0" w:space="0" w:color="auto"/>
            <w:left w:val="none" w:sz="0" w:space="0" w:color="auto"/>
            <w:bottom w:val="none" w:sz="0" w:space="0" w:color="auto"/>
            <w:right w:val="none" w:sz="0" w:space="0" w:color="auto"/>
          </w:divBdr>
        </w:div>
        <w:div w:id="975332873">
          <w:marLeft w:val="640"/>
          <w:marRight w:val="0"/>
          <w:marTop w:val="0"/>
          <w:marBottom w:val="0"/>
          <w:divBdr>
            <w:top w:val="none" w:sz="0" w:space="0" w:color="auto"/>
            <w:left w:val="none" w:sz="0" w:space="0" w:color="auto"/>
            <w:bottom w:val="none" w:sz="0" w:space="0" w:color="auto"/>
            <w:right w:val="none" w:sz="0" w:space="0" w:color="auto"/>
          </w:divBdr>
        </w:div>
        <w:div w:id="1108964485">
          <w:marLeft w:val="640"/>
          <w:marRight w:val="0"/>
          <w:marTop w:val="0"/>
          <w:marBottom w:val="0"/>
          <w:divBdr>
            <w:top w:val="none" w:sz="0" w:space="0" w:color="auto"/>
            <w:left w:val="none" w:sz="0" w:space="0" w:color="auto"/>
            <w:bottom w:val="none" w:sz="0" w:space="0" w:color="auto"/>
            <w:right w:val="none" w:sz="0" w:space="0" w:color="auto"/>
          </w:divBdr>
        </w:div>
        <w:div w:id="1114206159">
          <w:marLeft w:val="640"/>
          <w:marRight w:val="0"/>
          <w:marTop w:val="0"/>
          <w:marBottom w:val="0"/>
          <w:divBdr>
            <w:top w:val="none" w:sz="0" w:space="0" w:color="auto"/>
            <w:left w:val="none" w:sz="0" w:space="0" w:color="auto"/>
            <w:bottom w:val="none" w:sz="0" w:space="0" w:color="auto"/>
            <w:right w:val="none" w:sz="0" w:space="0" w:color="auto"/>
          </w:divBdr>
        </w:div>
        <w:div w:id="1166019607">
          <w:marLeft w:val="640"/>
          <w:marRight w:val="0"/>
          <w:marTop w:val="0"/>
          <w:marBottom w:val="0"/>
          <w:divBdr>
            <w:top w:val="none" w:sz="0" w:space="0" w:color="auto"/>
            <w:left w:val="none" w:sz="0" w:space="0" w:color="auto"/>
            <w:bottom w:val="none" w:sz="0" w:space="0" w:color="auto"/>
            <w:right w:val="none" w:sz="0" w:space="0" w:color="auto"/>
          </w:divBdr>
        </w:div>
        <w:div w:id="1173299099">
          <w:marLeft w:val="640"/>
          <w:marRight w:val="0"/>
          <w:marTop w:val="0"/>
          <w:marBottom w:val="0"/>
          <w:divBdr>
            <w:top w:val="none" w:sz="0" w:space="0" w:color="auto"/>
            <w:left w:val="none" w:sz="0" w:space="0" w:color="auto"/>
            <w:bottom w:val="none" w:sz="0" w:space="0" w:color="auto"/>
            <w:right w:val="none" w:sz="0" w:space="0" w:color="auto"/>
          </w:divBdr>
        </w:div>
        <w:div w:id="1198739571">
          <w:marLeft w:val="640"/>
          <w:marRight w:val="0"/>
          <w:marTop w:val="0"/>
          <w:marBottom w:val="0"/>
          <w:divBdr>
            <w:top w:val="none" w:sz="0" w:space="0" w:color="auto"/>
            <w:left w:val="none" w:sz="0" w:space="0" w:color="auto"/>
            <w:bottom w:val="none" w:sz="0" w:space="0" w:color="auto"/>
            <w:right w:val="none" w:sz="0" w:space="0" w:color="auto"/>
          </w:divBdr>
        </w:div>
        <w:div w:id="1228958450">
          <w:marLeft w:val="640"/>
          <w:marRight w:val="0"/>
          <w:marTop w:val="0"/>
          <w:marBottom w:val="0"/>
          <w:divBdr>
            <w:top w:val="none" w:sz="0" w:space="0" w:color="auto"/>
            <w:left w:val="none" w:sz="0" w:space="0" w:color="auto"/>
            <w:bottom w:val="none" w:sz="0" w:space="0" w:color="auto"/>
            <w:right w:val="none" w:sz="0" w:space="0" w:color="auto"/>
          </w:divBdr>
        </w:div>
        <w:div w:id="1299149150">
          <w:marLeft w:val="640"/>
          <w:marRight w:val="0"/>
          <w:marTop w:val="0"/>
          <w:marBottom w:val="0"/>
          <w:divBdr>
            <w:top w:val="none" w:sz="0" w:space="0" w:color="auto"/>
            <w:left w:val="none" w:sz="0" w:space="0" w:color="auto"/>
            <w:bottom w:val="none" w:sz="0" w:space="0" w:color="auto"/>
            <w:right w:val="none" w:sz="0" w:space="0" w:color="auto"/>
          </w:divBdr>
        </w:div>
        <w:div w:id="1373457325">
          <w:marLeft w:val="640"/>
          <w:marRight w:val="0"/>
          <w:marTop w:val="0"/>
          <w:marBottom w:val="0"/>
          <w:divBdr>
            <w:top w:val="none" w:sz="0" w:space="0" w:color="auto"/>
            <w:left w:val="none" w:sz="0" w:space="0" w:color="auto"/>
            <w:bottom w:val="none" w:sz="0" w:space="0" w:color="auto"/>
            <w:right w:val="none" w:sz="0" w:space="0" w:color="auto"/>
          </w:divBdr>
        </w:div>
        <w:div w:id="1526358615">
          <w:marLeft w:val="640"/>
          <w:marRight w:val="0"/>
          <w:marTop w:val="0"/>
          <w:marBottom w:val="0"/>
          <w:divBdr>
            <w:top w:val="none" w:sz="0" w:space="0" w:color="auto"/>
            <w:left w:val="none" w:sz="0" w:space="0" w:color="auto"/>
            <w:bottom w:val="none" w:sz="0" w:space="0" w:color="auto"/>
            <w:right w:val="none" w:sz="0" w:space="0" w:color="auto"/>
          </w:divBdr>
        </w:div>
        <w:div w:id="1566914829">
          <w:marLeft w:val="640"/>
          <w:marRight w:val="0"/>
          <w:marTop w:val="0"/>
          <w:marBottom w:val="0"/>
          <w:divBdr>
            <w:top w:val="none" w:sz="0" w:space="0" w:color="auto"/>
            <w:left w:val="none" w:sz="0" w:space="0" w:color="auto"/>
            <w:bottom w:val="none" w:sz="0" w:space="0" w:color="auto"/>
            <w:right w:val="none" w:sz="0" w:space="0" w:color="auto"/>
          </w:divBdr>
        </w:div>
        <w:div w:id="1589804145">
          <w:marLeft w:val="640"/>
          <w:marRight w:val="0"/>
          <w:marTop w:val="0"/>
          <w:marBottom w:val="0"/>
          <w:divBdr>
            <w:top w:val="none" w:sz="0" w:space="0" w:color="auto"/>
            <w:left w:val="none" w:sz="0" w:space="0" w:color="auto"/>
            <w:bottom w:val="none" w:sz="0" w:space="0" w:color="auto"/>
            <w:right w:val="none" w:sz="0" w:space="0" w:color="auto"/>
          </w:divBdr>
        </w:div>
        <w:div w:id="1613123919">
          <w:marLeft w:val="640"/>
          <w:marRight w:val="0"/>
          <w:marTop w:val="0"/>
          <w:marBottom w:val="0"/>
          <w:divBdr>
            <w:top w:val="none" w:sz="0" w:space="0" w:color="auto"/>
            <w:left w:val="none" w:sz="0" w:space="0" w:color="auto"/>
            <w:bottom w:val="none" w:sz="0" w:space="0" w:color="auto"/>
            <w:right w:val="none" w:sz="0" w:space="0" w:color="auto"/>
          </w:divBdr>
        </w:div>
        <w:div w:id="1649478813">
          <w:marLeft w:val="640"/>
          <w:marRight w:val="0"/>
          <w:marTop w:val="0"/>
          <w:marBottom w:val="0"/>
          <w:divBdr>
            <w:top w:val="none" w:sz="0" w:space="0" w:color="auto"/>
            <w:left w:val="none" w:sz="0" w:space="0" w:color="auto"/>
            <w:bottom w:val="none" w:sz="0" w:space="0" w:color="auto"/>
            <w:right w:val="none" w:sz="0" w:space="0" w:color="auto"/>
          </w:divBdr>
        </w:div>
        <w:div w:id="1685086391">
          <w:marLeft w:val="640"/>
          <w:marRight w:val="0"/>
          <w:marTop w:val="0"/>
          <w:marBottom w:val="0"/>
          <w:divBdr>
            <w:top w:val="none" w:sz="0" w:space="0" w:color="auto"/>
            <w:left w:val="none" w:sz="0" w:space="0" w:color="auto"/>
            <w:bottom w:val="none" w:sz="0" w:space="0" w:color="auto"/>
            <w:right w:val="none" w:sz="0" w:space="0" w:color="auto"/>
          </w:divBdr>
        </w:div>
        <w:div w:id="1714845146">
          <w:marLeft w:val="640"/>
          <w:marRight w:val="0"/>
          <w:marTop w:val="0"/>
          <w:marBottom w:val="0"/>
          <w:divBdr>
            <w:top w:val="none" w:sz="0" w:space="0" w:color="auto"/>
            <w:left w:val="none" w:sz="0" w:space="0" w:color="auto"/>
            <w:bottom w:val="none" w:sz="0" w:space="0" w:color="auto"/>
            <w:right w:val="none" w:sz="0" w:space="0" w:color="auto"/>
          </w:divBdr>
        </w:div>
        <w:div w:id="1743066073">
          <w:marLeft w:val="640"/>
          <w:marRight w:val="0"/>
          <w:marTop w:val="0"/>
          <w:marBottom w:val="0"/>
          <w:divBdr>
            <w:top w:val="none" w:sz="0" w:space="0" w:color="auto"/>
            <w:left w:val="none" w:sz="0" w:space="0" w:color="auto"/>
            <w:bottom w:val="none" w:sz="0" w:space="0" w:color="auto"/>
            <w:right w:val="none" w:sz="0" w:space="0" w:color="auto"/>
          </w:divBdr>
        </w:div>
        <w:div w:id="1777020520">
          <w:marLeft w:val="640"/>
          <w:marRight w:val="0"/>
          <w:marTop w:val="0"/>
          <w:marBottom w:val="0"/>
          <w:divBdr>
            <w:top w:val="none" w:sz="0" w:space="0" w:color="auto"/>
            <w:left w:val="none" w:sz="0" w:space="0" w:color="auto"/>
            <w:bottom w:val="none" w:sz="0" w:space="0" w:color="auto"/>
            <w:right w:val="none" w:sz="0" w:space="0" w:color="auto"/>
          </w:divBdr>
        </w:div>
        <w:div w:id="1805611173">
          <w:marLeft w:val="640"/>
          <w:marRight w:val="0"/>
          <w:marTop w:val="0"/>
          <w:marBottom w:val="0"/>
          <w:divBdr>
            <w:top w:val="none" w:sz="0" w:space="0" w:color="auto"/>
            <w:left w:val="none" w:sz="0" w:space="0" w:color="auto"/>
            <w:bottom w:val="none" w:sz="0" w:space="0" w:color="auto"/>
            <w:right w:val="none" w:sz="0" w:space="0" w:color="auto"/>
          </w:divBdr>
        </w:div>
        <w:div w:id="1922713613">
          <w:marLeft w:val="640"/>
          <w:marRight w:val="0"/>
          <w:marTop w:val="0"/>
          <w:marBottom w:val="0"/>
          <w:divBdr>
            <w:top w:val="none" w:sz="0" w:space="0" w:color="auto"/>
            <w:left w:val="none" w:sz="0" w:space="0" w:color="auto"/>
            <w:bottom w:val="none" w:sz="0" w:space="0" w:color="auto"/>
            <w:right w:val="none" w:sz="0" w:space="0" w:color="auto"/>
          </w:divBdr>
        </w:div>
        <w:div w:id="2047633736">
          <w:marLeft w:val="640"/>
          <w:marRight w:val="0"/>
          <w:marTop w:val="0"/>
          <w:marBottom w:val="0"/>
          <w:divBdr>
            <w:top w:val="none" w:sz="0" w:space="0" w:color="auto"/>
            <w:left w:val="none" w:sz="0" w:space="0" w:color="auto"/>
            <w:bottom w:val="none" w:sz="0" w:space="0" w:color="auto"/>
            <w:right w:val="none" w:sz="0" w:space="0" w:color="auto"/>
          </w:divBdr>
        </w:div>
        <w:div w:id="2095668561">
          <w:marLeft w:val="640"/>
          <w:marRight w:val="0"/>
          <w:marTop w:val="0"/>
          <w:marBottom w:val="0"/>
          <w:divBdr>
            <w:top w:val="none" w:sz="0" w:space="0" w:color="auto"/>
            <w:left w:val="none" w:sz="0" w:space="0" w:color="auto"/>
            <w:bottom w:val="none" w:sz="0" w:space="0" w:color="auto"/>
            <w:right w:val="none" w:sz="0" w:space="0" w:color="auto"/>
          </w:divBdr>
        </w:div>
      </w:divsChild>
    </w:div>
    <w:div w:id="846599244">
      <w:bodyDiv w:val="1"/>
      <w:marLeft w:val="0"/>
      <w:marRight w:val="0"/>
      <w:marTop w:val="0"/>
      <w:marBottom w:val="0"/>
      <w:divBdr>
        <w:top w:val="none" w:sz="0" w:space="0" w:color="auto"/>
        <w:left w:val="none" w:sz="0" w:space="0" w:color="auto"/>
        <w:bottom w:val="none" w:sz="0" w:space="0" w:color="auto"/>
        <w:right w:val="none" w:sz="0" w:space="0" w:color="auto"/>
      </w:divBdr>
      <w:divsChild>
        <w:div w:id="6371559">
          <w:marLeft w:val="640"/>
          <w:marRight w:val="0"/>
          <w:marTop w:val="0"/>
          <w:marBottom w:val="0"/>
          <w:divBdr>
            <w:top w:val="none" w:sz="0" w:space="0" w:color="auto"/>
            <w:left w:val="none" w:sz="0" w:space="0" w:color="auto"/>
            <w:bottom w:val="none" w:sz="0" w:space="0" w:color="auto"/>
            <w:right w:val="none" w:sz="0" w:space="0" w:color="auto"/>
          </w:divBdr>
        </w:div>
        <w:div w:id="67575332">
          <w:marLeft w:val="640"/>
          <w:marRight w:val="0"/>
          <w:marTop w:val="0"/>
          <w:marBottom w:val="0"/>
          <w:divBdr>
            <w:top w:val="none" w:sz="0" w:space="0" w:color="auto"/>
            <w:left w:val="none" w:sz="0" w:space="0" w:color="auto"/>
            <w:bottom w:val="none" w:sz="0" w:space="0" w:color="auto"/>
            <w:right w:val="none" w:sz="0" w:space="0" w:color="auto"/>
          </w:divBdr>
        </w:div>
        <w:div w:id="194736818">
          <w:marLeft w:val="640"/>
          <w:marRight w:val="0"/>
          <w:marTop w:val="0"/>
          <w:marBottom w:val="0"/>
          <w:divBdr>
            <w:top w:val="none" w:sz="0" w:space="0" w:color="auto"/>
            <w:left w:val="none" w:sz="0" w:space="0" w:color="auto"/>
            <w:bottom w:val="none" w:sz="0" w:space="0" w:color="auto"/>
            <w:right w:val="none" w:sz="0" w:space="0" w:color="auto"/>
          </w:divBdr>
        </w:div>
        <w:div w:id="235939062">
          <w:marLeft w:val="640"/>
          <w:marRight w:val="0"/>
          <w:marTop w:val="0"/>
          <w:marBottom w:val="0"/>
          <w:divBdr>
            <w:top w:val="none" w:sz="0" w:space="0" w:color="auto"/>
            <w:left w:val="none" w:sz="0" w:space="0" w:color="auto"/>
            <w:bottom w:val="none" w:sz="0" w:space="0" w:color="auto"/>
            <w:right w:val="none" w:sz="0" w:space="0" w:color="auto"/>
          </w:divBdr>
        </w:div>
        <w:div w:id="367028179">
          <w:marLeft w:val="640"/>
          <w:marRight w:val="0"/>
          <w:marTop w:val="0"/>
          <w:marBottom w:val="0"/>
          <w:divBdr>
            <w:top w:val="none" w:sz="0" w:space="0" w:color="auto"/>
            <w:left w:val="none" w:sz="0" w:space="0" w:color="auto"/>
            <w:bottom w:val="none" w:sz="0" w:space="0" w:color="auto"/>
            <w:right w:val="none" w:sz="0" w:space="0" w:color="auto"/>
          </w:divBdr>
        </w:div>
        <w:div w:id="431241579">
          <w:marLeft w:val="640"/>
          <w:marRight w:val="0"/>
          <w:marTop w:val="0"/>
          <w:marBottom w:val="0"/>
          <w:divBdr>
            <w:top w:val="none" w:sz="0" w:space="0" w:color="auto"/>
            <w:left w:val="none" w:sz="0" w:space="0" w:color="auto"/>
            <w:bottom w:val="none" w:sz="0" w:space="0" w:color="auto"/>
            <w:right w:val="none" w:sz="0" w:space="0" w:color="auto"/>
          </w:divBdr>
        </w:div>
        <w:div w:id="495734194">
          <w:marLeft w:val="640"/>
          <w:marRight w:val="0"/>
          <w:marTop w:val="0"/>
          <w:marBottom w:val="0"/>
          <w:divBdr>
            <w:top w:val="none" w:sz="0" w:space="0" w:color="auto"/>
            <w:left w:val="none" w:sz="0" w:space="0" w:color="auto"/>
            <w:bottom w:val="none" w:sz="0" w:space="0" w:color="auto"/>
            <w:right w:val="none" w:sz="0" w:space="0" w:color="auto"/>
          </w:divBdr>
        </w:div>
        <w:div w:id="509684500">
          <w:marLeft w:val="640"/>
          <w:marRight w:val="0"/>
          <w:marTop w:val="0"/>
          <w:marBottom w:val="0"/>
          <w:divBdr>
            <w:top w:val="none" w:sz="0" w:space="0" w:color="auto"/>
            <w:left w:val="none" w:sz="0" w:space="0" w:color="auto"/>
            <w:bottom w:val="none" w:sz="0" w:space="0" w:color="auto"/>
            <w:right w:val="none" w:sz="0" w:space="0" w:color="auto"/>
          </w:divBdr>
        </w:div>
        <w:div w:id="541555326">
          <w:marLeft w:val="640"/>
          <w:marRight w:val="0"/>
          <w:marTop w:val="0"/>
          <w:marBottom w:val="0"/>
          <w:divBdr>
            <w:top w:val="none" w:sz="0" w:space="0" w:color="auto"/>
            <w:left w:val="none" w:sz="0" w:space="0" w:color="auto"/>
            <w:bottom w:val="none" w:sz="0" w:space="0" w:color="auto"/>
            <w:right w:val="none" w:sz="0" w:space="0" w:color="auto"/>
          </w:divBdr>
        </w:div>
        <w:div w:id="543492068">
          <w:marLeft w:val="640"/>
          <w:marRight w:val="0"/>
          <w:marTop w:val="0"/>
          <w:marBottom w:val="0"/>
          <w:divBdr>
            <w:top w:val="none" w:sz="0" w:space="0" w:color="auto"/>
            <w:left w:val="none" w:sz="0" w:space="0" w:color="auto"/>
            <w:bottom w:val="none" w:sz="0" w:space="0" w:color="auto"/>
            <w:right w:val="none" w:sz="0" w:space="0" w:color="auto"/>
          </w:divBdr>
        </w:div>
        <w:div w:id="571503571">
          <w:marLeft w:val="640"/>
          <w:marRight w:val="0"/>
          <w:marTop w:val="0"/>
          <w:marBottom w:val="0"/>
          <w:divBdr>
            <w:top w:val="none" w:sz="0" w:space="0" w:color="auto"/>
            <w:left w:val="none" w:sz="0" w:space="0" w:color="auto"/>
            <w:bottom w:val="none" w:sz="0" w:space="0" w:color="auto"/>
            <w:right w:val="none" w:sz="0" w:space="0" w:color="auto"/>
          </w:divBdr>
        </w:div>
        <w:div w:id="572473524">
          <w:marLeft w:val="640"/>
          <w:marRight w:val="0"/>
          <w:marTop w:val="0"/>
          <w:marBottom w:val="0"/>
          <w:divBdr>
            <w:top w:val="none" w:sz="0" w:space="0" w:color="auto"/>
            <w:left w:val="none" w:sz="0" w:space="0" w:color="auto"/>
            <w:bottom w:val="none" w:sz="0" w:space="0" w:color="auto"/>
            <w:right w:val="none" w:sz="0" w:space="0" w:color="auto"/>
          </w:divBdr>
        </w:div>
        <w:div w:id="579221749">
          <w:marLeft w:val="640"/>
          <w:marRight w:val="0"/>
          <w:marTop w:val="0"/>
          <w:marBottom w:val="0"/>
          <w:divBdr>
            <w:top w:val="none" w:sz="0" w:space="0" w:color="auto"/>
            <w:left w:val="none" w:sz="0" w:space="0" w:color="auto"/>
            <w:bottom w:val="none" w:sz="0" w:space="0" w:color="auto"/>
            <w:right w:val="none" w:sz="0" w:space="0" w:color="auto"/>
          </w:divBdr>
        </w:div>
        <w:div w:id="738863645">
          <w:marLeft w:val="640"/>
          <w:marRight w:val="0"/>
          <w:marTop w:val="0"/>
          <w:marBottom w:val="0"/>
          <w:divBdr>
            <w:top w:val="none" w:sz="0" w:space="0" w:color="auto"/>
            <w:left w:val="none" w:sz="0" w:space="0" w:color="auto"/>
            <w:bottom w:val="none" w:sz="0" w:space="0" w:color="auto"/>
            <w:right w:val="none" w:sz="0" w:space="0" w:color="auto"/>
          </w:divBdr>
        </w:div>
        <w:div w:id="746224469">
          <w:marLeft w:val="640"/>
          <w:marRight w:val="0"/>
          <w:marTop w:val="0"/>
          <w:marBottom w:val="0"/>
          <w:divBdr>
            <w:top w:val="none" w:sz="0" w:space="0" w:color="auto"/>
            <w:left w:val="none" w:sz="0" w:space="0" w:color="auto"/>
            <w:bottom w:val="none" w:sz="0" w:space="0" w:color="auto"/>
            <w:right w:val="none" w:sz="0" w:space="0" w:color="auto"/>
          </w:divBdr>
        </w:div>
        <w:div w:id="808861727">
          <w:marLeft w:val="640"/>
          <w:marRight w:val="0"/>
          <w:marTop w:val="0"/>
          <w:marBottom w:val="0"/>
          <w:divBdr>
            <w:top w:val="none" w:sz="0" w:space="0" w:color="auto"/>
            <w:left w:val="none" w:sz="0" w:space="0" w:color="auto"/>
            <w:bottom w:val="none" w:sz="0" w:space="0" w:color="auto"/>
            <w:right w:val="none" w:sz="0" w:space="0" w:color="auto"/>
          </w:divBdr>
        </w:div>
        <w:div w:id="902057250">
          <w:marLeft w:val="640"/>
          <w:marRight w:val="0"/>
          <w:marTop w:val="0"/>
          <w:marBottom w:val="0"/>
          <w:divBdr>
            <w:top w:val="none" w:sz="0" w:space="0" w:color="auto"/>
            <w:left w:val="none" w:sz="0" w:space="0" w:color="auto"/>
            <w:bottom w:val="none" w:sz="0" w:space="0" w:color="auto"/>
            <w:right w:val="none" w:sz="0" w:space="0" w:color="auto"/>
          </w:divBdr>
        </w:div>
        <w:div w:id="914704138">
          <w:marLeft w:val="640"/>
          <w:marRight w:val="0"/>
          <w:marTop w:val="0"/>
          <w:marBottom w:val="0"/>
          <w:divBdr>
            <w:top w:val="none" w:sz="0" w:space="0" w:color="auto"/>
            <w:left w:val="none" w:sz="0" w:space="0" w:color="auto"/>
            <w:bottom w:val="none" w:sz="0" w:space="0" w:color="auto"/>
            <w:right w:val="none" w:sz="0" w:space="0" w:color="auto"/>
          </w:divBdr>
        </w:div>
        <w:div w:id="1040057016">
          <w:marLeft w:val="640"/>
          <w:marRight w:val="0"/>
          <w:marTop w:val="0"/>
          <w:marBottom w:val="0"/>
          <w:divBdr>
            <w:top w:val="none" w:sz="0" w:space="0" w:color="auto"/>
            <w:left w:val="none" w:sz="0" w:space="0" w:color="auto"/>
            <w:bottom w:val="none" w:sz="0" w:space="0" w:color="auto"/>
            <w:right w:val="none" w:sz="0" w:space="0" w:color="auto"/>
          </w:divBdr>
        </w:div>
        <w:div w:id="1048919925">
          <w:marLeft w:val="640"/>
          <w:marRight w:val="0"/>
          <w:marTop w:val="0"/>
          <w:marBottom w:val="0"/>
          <w:divBdr>
            <w:top w:val="none" w:sz="0" w:space="0" w:color="auto"/>
            <w:left w:val="none" w:sz="0" w:space="0" w:color="auto"/>
            <w:bottom w:val="none" w:sz="0" w:space="0" w:color="auto"/>
            <w:right w:val="none" w:sz="0" w:space="0" w:color="auto"/>
          </w:divBdr>
        </w:div>
        <w:div w:id="1186481794">
          <w:marLeft w:val="640"/>
          <w:marRight w:val="0"/>
          <w:marTop w:val="0"/>
          <w:marBottom w:val="0"/>
          <w:divBdr>
            <w:top w:val="none" w:sz="0" w:space="0" w:color="auto"/>
            <w:left w:val="none" w:sz="0" w:space="0" w:color="auto"/>
            <w:bottom w:val="none" w:sz="0" w:space="0" w:color="auto"/>
            <w:right w:val="none" w:sz="0" w:space="0" w:color="auto"/>
          </w:divBdr>
        </w:div>
        <w:div w:id="1197306377">
          <w:marLeft w:val="640"/>
          <w:marRight w:val="0"/>
          <w:marTop w:val="0"/>
          <w:marBottom w:val="0"/>
          <w:divBdr>
            <w:top w:val="none" w:sz="0" w:space="0" w:color="auto"/>
            <w:left w:val="none" w:sz="0" w:space="0" w:color="auto"/>
            <w:bottom w:val="none" w:sz="0" w:space="0" w:color="auto"/>
            <w:right w:val="none" w:sz="0" w:space="0" w:color="auto"/>
          </w:divBdr>
        </w:div>
        <w:div w:id="1200509220">
          <w:marLeft w:val="640"/>
          <w:marRight w:val="0"/>
          <w:marTop w:val="0"/>
          <w:marBottom w:val="0"/>
          <w:divBdr>
            <w:top w:val="none" w:sz="0" w:space="0" w:color="auto"/>
            <w:left w:val="none" w:sz="0" w:space="0" w:color="auto"/>
            <w:bottom w:val="none" w:sz="0" w:space="0" w:color="auto"/>
            <w:right w:val="none" w:sz="0" w:space="0" w:color="auto"/>
          </w:divBdr>
        </w:div>
        <w:div w:id="1213469993">
          <w:marLeft w:val="640"/>
          <w:marRight w:val="0"/>
          <w:marTop w:val="0"/>
          <w:marBottom w:val="0"/>
          <w:divBdr>
            <w:top w:val="none" w:sz="0" w:space="0" w:color="auto"/>
            <w:left w:val="none" w:sz="0" w:space="0" w:color="auto"/>
            <w:bottom w:val="none" w:sz="0" w:space="0" w:color="auto"/>
            <w:right w:val="none" w:sz="0" w:space="0" w:color="auto"/>
          </w:divBdr>
        </w:div>
        <w:div w:id="1251544419">
          <w:marLeft w:val="640"/>
          <w:marRight w:val="0"/>
          <w:marTop w:val="0"/>
          <w:marBottom w:val="0"/>
          <w:divBdr>
            <w:top w:val="none" w:sz="0" w:space="0" w:color="auto"/>
            <w:left w:val="none" w:sz="0" w:space="0" w:color="auto"/>
            <w:bottom w:val="none" w:sz="0" w:space="0" w:color="auto"/>
            <w:right w:val="none" w:sz="0" w:space="0" w:color="auto"/>
          </w:divBdr>
        </w:div>
        <w:div w:id="1366251840">
          <w:marLeft w:val="640"/>
          <w:marRight w:val="0"/>
          <w:marTop w:val="0"/>
          <w:marBottom w:val="0"/>
          <w:divBdr>
            <w:top w:val="none" w:sz="0" w:space="0" w:color="auto"/>
            <w:left w:val="none" w:sz="0" w:space="0" w:color="auto"/>
            <w:bottom w:val="none" w:sz="0" w:space="0" w:color="auto"/>
            <w:right w:val="none" w:sz="0" w:space="0" w:color="auto"/>
          </w:divBdr>
        </w:div>
        <w:div w:id="1368136773">
          <w:marLeft w:val="640"/>
          <w:marRight w:val="0"/>
          <w:marTop w:val="0"/>
          <w:marBottom w:val="0"/>
          <w:divBdr>
            <w:top w:val="none" w:sz="0" w:space="0" w:color="auto"/>
            <w:left w:val="none" w:sz="0" w:space="0" w:color="auto"/>
            <w:bottom w:val="none" w:sz="0" w:space="0" w:color="auto"/>
            <w:right w:val="none" w:sz="0" w:space="0" w:color="auto"/>
          </w:divBdr>
        </w:div>
        <w:div w:id="1487554908">
          <w:marLeft w:val="640"/>
          <w:marRight w:val="0"/>
          <w:marTop w:val="0"/>
          <w:marBottom w:val="0"/>
          <w:divBdr>
            <w:top w:val="none" w:sz="0" w:space="0" w:color="auto"/>
            <w:left w:val="none" w:sz="0" w:space="0" w:color="auto"/>
            <w:bottom w:val="none" w:sz="0" w:space="0" w:color="auto"/>
            <w:right w:val="none" w:sz="0" w:space="0" w:color="auto"/>
          </w:divBdr>
        </w:div>
        <w:div w:id="1557207431">
          <w:marLeft w:val="640"/>
          <w:marRight w:val="0"/>
          <w:marTop w:val="0"/>
          <w:marBottom w:val="0"/>
          <w:divBdr>
            <w:top w:val="none" w:sz="0" w:space="0" w:color="auto"/>
            <w:left w:val="none" w:sz="0" w:space="0" w:color="auto"/>
            <w:bottom w:val="none" w:sz="0" w:space="0" w:color="auto"/>
            <w:right w:val="none" w:sz="0" w:space="0" w:color="auto"/>
          </w:divBdr>
        </w:div>
        <w:div w:id="1611936246">
          <w:marLeft w:val="640"/>
          <w:marRight w:val="0"/>
          <w:marTop w:val="0"/>
          <w:marBottom w:val="0"/>
          <w:divBdr>
            <w:top w:val="none" w:sz="0" w:space="0" w:color="auto"/>
            <w:left w:val="none" w:sz="0" w:space="0" w:color="auto"/>
            <w:bottom w:val="none" w:sz="0" w:space="0" w:color="auto"/>
            <w:right w:val="none" w:sz="0" w:space="0" w:color="auto"/>
          </w:divBdr>
        </w:div>
        <w:div w:id="1655067101">
          <w:marLeft w:val="640"/>
          <w:marRight w:val="0"/>
          <w:marTop w:val="0"/>
          <w:marBottom w:val="0"/>
          <w:divBdr>
            <w:top w:val="none" w:sz="0" w:space="0" w:color="auto"/>
            <w:left w:val="none" w:sz="0" w:space="0" w:color="auto"/>
            <w:bottom w:val="none" w:sz="0" w:space="0" w:color="auto"/>
            <w:right w:val="none" w:sz="0" w:space="0" w:color="auto"/>
          </w:divBdr>
        </w:div>
        <w:div w:id="1659377915">
          <w:marLeft w:val="640"/>
          <w:marRight w:val="0"/>
          <w:marTop w:val="0"/>
          <w:marBottom w:val="0"/>
          <w:divBdr>
            <w:top w:val="none" w:sz="0" w:space="0" w:color="auto"/>
            <w:left w:val="none" w:sz="0" w:space="0" w:color="auto"/>
            <w:bottom w:val="none" w:sz="0" w:space="0" w:color="auto"/>
            <w:right w:val="none" w:sz="0" w:space="0" w:color="auto"/>
          </w:divBdr>
        </w:div>
        <w:div w:id="1668363402">
          <w:marLeft w:val="640"/>
          <w:marRight w:val="0"/>
          <w:marTop w:val="0"/>
          <w:marBottom w:val="0"/>
          <w:divBdr>
            <w:top w:val="none" w:sz="0" w:space="0" w:color="auto"/>
            <w:left w:val="none" w:sz="0" w:space="0" w:color="auto"/>
            <w:bottom w:val="none" w:sz="0" w:space="0" w:color="auto"/>
            <w:right w:val="none" w:sz="0" w:space="0" w:color="auto"/>
          </w:divBdr>
        </w:div>
        <w:div w:id="1675300025">
          <w:marLeft w:val="640"/>
          <w:marRight w:val="0"/>
          <w:marTop w:val="0"/>
          <w:marBottom w:val="0"/>
          <w:divBdr>
            <w:top w:val="none" w:sz="0" w:space="0" w:color="auto"/>
            <w:left w:val="none" w:sz="0" w:space="0" w:color="auto"/>
            <w:bottom w:val="none" w:sz="0" w:space="0" w:color="auto"/>
            <w:right w:val="none" w:sz="0" w:space="0" w:color="auto"/>
          </w:divBdr>
        </w:div>
        <w:div w:id="1773357739">
          <w:marLeft w:val="640"/>
          <w:marRight w:val="0"/>
          <w:marTop w:val="0"/>
          <w:marBottom w:val="0"/>
          <w:divBdr>
            <w:top w:val="none" w:sz="0" w:space="0" w:color="auto"/>
            <w:left w:val="none" w:sz="0" w:space="0" w:color="auto"/>
            <w:bottom w:val="none" w:sz="0" w:space="0" w:color="auto"/>
            <w:right w:val="none" w:sz="0" w:space="0" w:color="auto"/>
          </w:divBdr>
        </w:div>
        <w:div w:id="1865242328">
          <w:marLeft w:val="640"/>
          <w:marRight w:val="0"/>
          <w:marTop w:val="0"/>
          <w:marBottom w:val="0"/>
          <w:divBdr>
            <w:top w:val="none" w:sz="0" w:space="0" w:color="auto"/>
            <w:left w:val="none" w:sz="0" w:space="0" w:color="auto"/>
            <w:bottom w:val="none" w:sz="0" w:space="0" w:color="auto"/>
            <w:right w:val="none" w:sz="0" w:space="0" w:color="auto"/>
          </w:divBdr>
        </w:div>
        <w:div w:id="2037458858">
          <w:marLeft w:val="640"/>
          <w:marRight w:val="0"/>
          <w:marTop w:val="0"/>
          <w:marBottom w:val="0"/>
          <w:divBdr>
            <w:top w:val="none" w:sz="0" w:space="0" w:color="auto"/>
            <w:left w:val="none" w:sz="0" w:space="0" w:color="auto"/>
            <w:bottom w:val="none" w:sz="0" w:space="0" w:color="auto"/>
            <w:right w:val="none" w:sz="0" w:space="0" w:color="auto"/>
          </w:divBdr>
        </w:div>
        <w:div w:id="2106069546">
          <w:marLeft w:val="640"/>
          <w:marRight w:val="0"/>
          <w:marTop w:val="0"/>
          <w:marBottom w:val="0"/>
          <w:divBdr>
            <w:top w:val="none" w:sz="0" w:space="0" w:color="auto"/>
            <w:left w:val="none" w:sz="0" w:space="0" w:color="auto"/>
            <w:bottom w:val="none" w:sz="0" w:space="0" w:color="auto"/>
            <w:right w:val="none" w:sz="0" w:space="0" w:color="auto"/>
          </w:divBdr>
        </w:div>
        <w:div w:id="2125534376">
          <w:marLeft w:val="640"/>
          <w:marRight w:val="0"/>
          <w:marTop w:val="0"/>
          <w:marBottom w:val="0"/>
          <w:divBdr>
            <w:top w:val="none" w:sz="0" w:space="0" w:color="auto"/>
            <w:left w:val="none" w:sz="0" w:space="0" w:color="auto"/>
            <w:bottom w:val="none" w:sz="0" w:space="0" w:color="auto"/>
            <w:right w:val="none" w:sz="0" w:space="0" w:color="auto"/>
          </w:divBdr>
        </w:div>
        <w:div w:id="2137136245">
          <w:marLeft w:val="640"/>
          <w:marRight w:val="0"/>
          <w:marTop w:val="0"/>
          <w:marBottom w:val="0"/>
          <w:divBdr>
            <w:top w:val="none" w:sz="0" w:space="0" w:color="auto"/>
            <w:left w:val="none" w:sz="0" w:space="0" w:color="auto"/>
            <w:bottom w:val="none" w:sz="0" w:space="0" w:color="auto"/>
            <w:right w:val="none" w:sz="0" w:space="0" w:color="auto"/>
          </w:divBdr>
        </w:div>
      </w:divsChild>
    </w:div>
    <w:div w:id="854228698">
      <w:bodyDiv w:val="1"/>
      <w:marLeft w:val="0"/>
      <w:marRight w:val="0"/>
      <w:marTop w:val="0"/>
      <w:marBottom w:val="0"/>
      <w:divBdr>
        <w:top w:val="none" w:sz="0" w:space="0" w:color="auto"/>
        <w:left w:val="none" w:sz="0" w:space="0" w:color="auto"/>
        <w:bottom w:val="none" w:sz="0" w:space="0" w:color="auto"/>
        <w:right w:val="none" w:sz="0" w:space="0" w:color="auto"/>
      </w:divBdr>
      <w:divsChild>
        <w:div w:id="500245690">
          <w:marLeft w:val="0"/>
          <w:marRight w:val="0"/>
          <w:marTop w:val="0"/>
          <w:marBottom w:val="0"/>
          <w:divBdr>
            <w:top w:val="none" w:sz="0" w:space="0" w:color="auto"/>
            <w:left w:val="none" w:sz="0" w:space="0" w:color="auto"/>
            <w:bottom w:val="none" w:sz="0" w:space="0" w:color="auto"/>
            <w:right w:val="none" w:sz="0" w:space="0" w:color="auto"/>
          </w:divBdr>
        </w:div>
        <w:div w:id="1686787786">
          <w:marLeft w:val="0"/>
          <w:marRight w:val="0"/>
          <w:marTop w:val="0"/>
          <w:marBottom w:val="0"/>
          <w:divBdr>
            <w:top w:val="none" w:sz="0" w:space="0" w:color="auto"/>
            <w:left w:val="none" w:sz="0" w:space="0" w:color="auto"/>
            <w:bottom w:val="none" w:sz="0" w:space="0" w:color="auto"/>
            <w:right w:val="none" w:sz="0" w:space="0" w:color="auto"/>
          </w:divBdr>
        </w:div>
        <w:div w:id="1968117409">
          <w:marLeft w:val="0"/>
          <w:marRight w:val="0"/>
          <w:marTop w:val="0"/>
          <w:marBottom w:val="0"/>
          <w:divBdr>
            <w:top w:val="none" w:sz="0" w:space="0" w:color="auto"/>
            <w:left w:val="none" w:sz="0" w:space="0" w:color="auto"/>
            <w:bottom w:val="none" w:sz="0" w:space="0" w:color="auto"/>
            <w:right w:val="none" w:sz="0" w:space="0" w:color="auto"/>
          </w:divBdr>
        </w:div>
        <w:div w:id="2005544195">
          <w:marLeft w:val="0"/>
          <w:marRight w:val="0"/>
          <w:marTop w:val="0"/>
          <w:marBottom w:val="0"/>
          <w:divBdr>
            <w:top w:val="none" w:sz="0" w:space="0" w:color="auto"/>
            <w:left w:val="none" w:sz="0" w:space="0" w:color="auto"/>
            <w:bottom w:val="none" w:sz="0" w:space="0" w:color="auto"/>
            <w:right w:val="none" w:sz="0" w:space="0" w:color="auto"/>
          </w:divBdr>
        </w:div>
      </w:divsChild>
    </w:div>
    <w:div w:id="856693145">
      <w:bodyDiv w:val="1"/>
      <w:marLeft w:val="0"/>
      <w:marRight w:val="0"/>
      <w:marTop w:val="0"/>
      <w:marBottom w:val="0"/>
      <w:divBdr>
        <w:top w:val="none" w:sz="0" w:space="0" w:color="auto"/>
        <w:left w:val="none" w:sz="0" w:space="0" w:color="auto"/>
        <w:bottom w:val="none" w:sz="0" w:space="0" w:color="auto"/>
        <w:right w:val="none" w:sz="0" w:space="0" w:color="auto"/>
      </w:divBdr>
      <w:divsChild>
        <w:div w:id="11996103">
          <w:marLeft w:val="640"/>
          <w:marRight w:val="0"/>
          <w:marTop w:val="0"/>
          <w:marBottom w:val="0"/>
          <w:divBdr>
            <w:top w:val="none" w:sz="0" w:space="0" w:color="auto"/>
            <w:left w:val="none" w:sz="0" w:space="0" w:color="auto"/>
            <w:bottom w:val="none" w:sz="0" w:space="0" w:color="auto"/>
            <w:right w:val="none" w:sz="0" w:space="0" w:color="auto"/>
          </w:divBdr>
        </w:div>
        <w:div w:id="56704215">
          <w:marLeft w:val="640"/>
          <w:marRight w:val="0"/>
          <w:marTop w:val="0"/>
          <w:marBottom w:val="0"/>
          <w:divBdr>
            <w:top w:val="none" w:sz="0" w:space="0" w:color="auto"/>
            <w:left w:val="none" w:sz="0" w:space="0" w:color="auto"/>
            <w:bottom w:val="none" w:sz="0" w:space="0" w:color="auto"/>
            <w:right w:val="none" w:sz="0" w:space="0" w:color="auto"/>
          </w:divBdr>
        </w:div>
        <w:div w:id="118451034">
          <w:marLeft w:val="640"/>
          <w:marRight w:val="0"/>
          <w:marTop w:val="0"/>
          <w:marBottom w:val="0"/>
          <w:divBdr>
            <w:top w:val="none" w:sz="0" w:space="0" w:color="auto"/>
            <w:left w:val="none" w:sz="0" w:space="0" w:color="auto"/>
            <w:bottom w:val="none" w:sz="0" w:space="0" w:color="auto"/>
            <w:right w:val="none" w:sz="0" w:space="0" w:color="auto"/>
          </w:divBdr>
        </w:div>
        <w:div w:id="119349167">
          <w:marLeft w:val="640"/>
          <w:marRight w:val="0"/>
          <w:marTop w:val="0"/>
          <w:marBottom w:val="0"/>
          <w:divBdr>
            <w:top w:val="none" w:sz="0" w:space="0" w:color="auto"/>
            <w:left w:val="none" w:sz="0" w:space="0" w:color="auto"/>
            <w:bottom w:val="none" w:sz="0" w:space="0" w:color="auto"/>
            <w:right w:val="none" w:sz="0" w:space="0" w:color="auto"/>
          </w:divBdr>
        </w:div>
        <w:div w:id="145512251">
          <w:marLeft w:val="640"/>
          <w:marRight w:val="0"/>
          <w:marTop w:val="0"/>
          <w:marBottom w:val="0"/>
          <w:divBdr>
            <w:top w:val="none" w:sz="0" w:space="0" w:color="auto"/>
            <w:left w:val="none" w:sz="0" w:space="0" w:color="auto"/>
            <w:bottom w:val="none" w:sz="0" w:space="0" w:color="auto"/>
            <w:right w:val="none" w:sz="0" w:space="0" w:color="auto"/>
          </w:divBdr>
        </w:div>
        <w:div w:id="296882403">
          <w:marLeft w:val="640"/>
          <w:marRight w:val="0"/>
          <w:marTop w:val="0"/>
          <w:marBottom w:val="0"/>
          <w:divBdr>
            <w:top w:val="none" w:sz="0" w:space="0" w:color="auto"/>
            <w:left w:val="none" w:sz="0" w:space="0" w:color="auto"/>
            <w:bottom w:val="none" w:sz="0" w:space="0" w:color="auto"/>
            <w:right w:val="none" w:sz="0" w:space="0" w:color="auto"/>
          </w:divBdr>
        </w:div>
        <w:div w:id="357004979">
          <w:marLeft w:val="640"/>
          <w:marRight w:val="0"/>
          <w:marTop w:val="0"/>
          <w:marBottom w:val="0"/>
          <w:divBdr>
            <w:top w:val="none" w:sz="0" w:space="0" w:color="auto"/>
            <w:left w:val="none" w:sz="0" w:space="0" w:color="auto"/>
            <w:bottom w:val="none" w:sz="0" w:space="0" w:color="auto"/>
            <w:right w:val="none" w:sz="0" w:space="0" w:color="auto"/>
          </w:divBdr>
        </w:div>
        <w:div w:id="363988492">
          <w:marLeft w:val="640"/>
          <w:marRight w:val="0"/>
          <w:marTop w:val="0"/>
          <w:marBottom w:val="0"/>
          <w:divBdr>
            <w:top w:val="none" w:sz="0" w:space="0" w:color="auto"/>
            <w:left w:val="none" w:sz="0" w:space="0" w:color="auto"/>
            <w:bottom w:val="none" w:sz="0" w:space="0" w:color="auto"/>
            <w:right w:val="none" w:sz="0" w:space="0" w:color="auto"/>
          </w:divBdr>
        </w:div>
        <w:div w:id="468476131">
          <w:marLeft w:val="640"/>
          <w:marRight w:val="0"/>
          <w:marTop w:val="0"/>
          <w:marBottom w:val="0"/>
          <w:divBdr>
            <w:top w:val="none" w:sz="0" w:space="0" w:color="auto"/>
            <w:left w:val="none" w:sz="0" w:space="0" w:color="auto"/>
            <w:bottom w:val="none" w:sz="0" w:space="0" w:color="auto"/>
            <w:right w:val="none" w:sz="0" w:space="0" w:color="auto"/>
          </w:divBdr>
        </w:div>
        <w:div w:id="504445551">
          <w:marLeft w:val="640"/>
          <w:marRight w:val="0"/>
          <w:marTop w:val="0"/>
          <w:marBottom w:val="0"/>
          <w:divBdr>
            <w:top w:val="none" w:sz="0" w:space="0" w:color="auto"/>
            <w:left w:val="none" w:sz="0" w:space="0" w:color="auto"/>
            <w:bottom w:val="none" w:sz="0" w:space="0" w:color="auto"/>
            <w:right w:val="none" w:sz="0" w:space="0" w:color="auto"/>
          </w:divBdr>
        </w:div>
        <w:div w:id="567229388">
          <w:marLeft w:val="640"/>
          <w:marRight w:val="0"/>
          <w:marTop w:val="0"/>
          <w:marBottom w:val="0"/>
          <w:divBdr>
            <w:top w:val="none" w:sz="0" w:space="0" w:color="auto"/>
            <w:left w:val="none" w:sz="0" w:space="0" w:color="auto"/>
            <w:bottom w:val="none" w:sz="0" w:space="0" w:color="auto"/>
            <w:right w:val="none" w:sz="0" w:space="0" w:color="auto"/>
          </w:divBdr>
        </w:div>
        <w:div w:id="589630967">
          <w:marLeft w:val="640"/>
          <w:marRight w:val="0"/>
          <w:marTop w:val="0"/>
          <w:marBottom w:val="0"/>
          <w:divBdr>
            <w:top w:val="none" w:sz="0" w:space="0" w:color="auto"/>
            <w:left w:val="none" w:sz="0" w:space="0" w:color="auto"/>
            <w:bottom w:val="none" w:sz="0" w:space="0" w:color="auto"/>
            <w:right w:val="none" w:sz="0" w:space="0" w:color="auto"/>
          </w:divBdr>
        </w:div>
        <w:div w:id="599533841">
          <w:marLeft w:val="640"/>
          <w:marRight w:val="0"/>
          <w:marTop w:val="0"/>
          <w:marBottom w:val="0"/>
          <w:divBdr>
            <w:top w:val="none" w:sz="0" w:space="0" w:color="auto"/>
            <w:left w:val="none" w:sz="0" w:space="0" w:color="auto"/>
            <w:bottom w:val="none" w:sz="0" w:space="0" w:color="auto"/>
            <w:right w:val="none" w:sz="0" w:space="0" w:color="auto"/>
          </w:divBdr>
        </w:div>
        <w:div w:id="688914746">
          <w:marLeft w:val="640"/>
          <w:marRight w:val="0"/>
          <w:marTop w:val="0"/>
          <w:marBottom w:val="0"/>
          <w:divBdr>
            <w:top w:val="none" w:sz="0" w:space="0" w:color="auto"/>
            <w:left w:val="none" w:sz="0" w:space="0" w:color="auto"/>
            <w:bottom w:val="none" w:sz="0" w:space="0" w:color="auto"/>
            <w:right w:val="none" w:sz="0" w:space="0" w:color="auto"/>
          </w:divBdr>
        </w:div>
        <w:div w:id="714430443">
          <w:marLeft w:val="640"/>
          <w:marRight w:val="0"/>
          <w:marTop w:val="0"/>
          <w:marBottom w:val="0"/>
          <w:divBdr>
            <w:top w:val="none" w:sz="0" w:space="0" w:color="auto"/>
            <w:left w:val="none" w:sz="0" w:space="0" w:color="auto"/>
            <w:bottom w:val="none" w:sz="0" w:space="0" w:color="auto"/>
            <w:right w:val="none" w:sz="0" w:space="0" w:color="auto"/>
          </w:divBdr>
        </w:div>
        <w:div w:id="765223633">
          <w:marLeft w:val="640"/>
          <w:marRight w:val="0"/>
          <w:marTop w:val="0"/>
          <w:marBottom w:val="0"/>
          <w:divBdr>
            <w:top w:val="none" w:sz="0" w:space="0" w:color="auto"/>
            <w:left w:val="none" w:sz="0" w:space="0" w:color="auto"/>
            <w:bottom w:val="none" w:sz="0" w:space="0" w:color="auto"/>
            <w:right w:val="none" w:sz="0" w:space="0" w:color="auto"/>
          </w:divBdr>
        </w:div>
        <w:div w:id="787160945">
          <w:marLeft w:val="640"/>
          <w:marRight w:val="0"/>
          <w:marTop w:val="0"/>
          <w:marBottom w:val="0"/>
          <w:divBdr>
            <w:top w:val="none" w:sz="0" w:space="0" w:color="auto"/>
            <w:left w:val="none" w:sz="0" w:space="0" w:color="auto"/>
            <w:bottom w:val="none" w:sz="0" w:space="0" w:color="auto"/>
            <w:right w:val="none" w:sz="0" w:space="0" w:color="auto"/>
          </w:divBdr>
        </w:div>
        <w:div w:id="799499918">
          <w:marLeft w:val="640"/>
          <w:marRight w:val="0"/>
          <w:marTop w:val="0"/>
          <w:marBottom w:val="0"/>
          <w:divBdr>
            <w:top w:val="none" w:sz="0" w:space="0" w:color="auto"/>
            <w:left w:val="none" w:sz="0" w:space="0" w:color="auto"/>
            <w:bottom w:val="none" w:sz="0" w:space="0" w:color="auto"/>
            <w:right w:val="none" w:sz="0" w:space="0" w:color="auto"/>
          </w:divBdr>
        </w:div>
        <w:div w:id="812527571">
          <w:marLeft w:val="640"/>
          <w:marRight w:val="0"/>
          <w:marTop w:val="0"/>
          <w:marBottom w:val="0"/>
          <w:divBdr>
            <w:top w:val="none" w:sz="0" w:space="0" w:color="auto"/>
            <w:left w:val="none" w:sz="0" w:space="0" w:color="auto"/>
            <w:bottom w:val="none" w:sz="0" w:space="0" w:color="auto"/>
            <w:right w:val="none" w:sz="0" w:space="0" w:color="auto"/>
          </w:divBdr>
        </w:div>
        <w:div w:id="1023748087">
          <w:marLeft w:val="640"/>
          <w:marRight w:val="0"/>
          <w:marTop w:val="0"/>
          <w:marBottom w:val="0"/>
          <w:divBdr>
            <w:top w:val="none" w:sz="0" w:space="0" w:color="auto"/>
            <w:left w:val="none" w:sz="0" w:space="0" w:color="auto"/>
            <w:bottom w:val="none" w:sz="0" w:space="0" w:color="auto"/>
            <w:right w:val="none" w:sz="0" w:space="0" w:color="auto"/>
          </w:divBdr>
        </w:div>
        <w:div w:id="1381788493">
          <w:marLeft w:val="640"/>
          <w:marRight w:val="0"/>
          <w:marTop w:val="0"/>
          <w:marBottom w:val="0"/>
          <w:divBdr>
            <w:top w:val="none" w:sz="0" w:space="0" w:color="auto"/>
            <w:left w:val="none" w:sz="0" w:space="0" w:color="auto"/>
            <w:bottom w:val="none" w:sz="0" w:space="0" w:color="auto"/>
            <w:right w:val="none" w:sz="0" w:space="0" w:color="auto"/>
          </w:divBdr>
        </w:div>
        <w:div w:id="1389452769">
          <w:marLeft w:val="640"/>
          <w:marRight w:val="0"/>
          <w:marTop w:val="0"/>
          <w:marBottom w:val="0"/>
          <w:divBdr>
            <w:top w:val="none" w:sz="0" w:space="0" w:color="auto"/>
            <w:left w:val="none" w:sz="0" w:space="0" w:color="auto"/>
            <w:bottom w:val="none" w:sz="0" w:space="0" w:color="auto"/>
            <w:right w:val="none" w:sz="0" w:space="0" w:color="auto"/>
          </w:divBdr>
        </w:div>
        <w:div w:id="1486313754">
          <w:marLeft w:val="640"/>
          <w:marRight w:val="0"/>
          <w:marTop w:val="0"/>
          <w:marBottom w:val="0"/>
          <w:divBdr>
            <w:top w:val="none" w:sz="0" w:space="0" w:color="auto"/>
            <w:left w:val="none" w:sz="0" w:space="0" w:color="auto"/>
            <w:bottom w:val="none" w:sz="0" w:space="0" w:color="auto"/>
            <w:right w:val="none" w:sz="0" w:space="0" w:color="auto"/>
          </w:divBdr>
        </w:div>
        <w:div w:id="1493986032">
          <w:marLeft w:val="640"/>
          <w:marRight w:val="0"/>
          <w:marTop w:val="0"/>
          <w:marBottom w:val="0"/>
          <w:divBdr>
            <w:top w:val="none" w:sz="0" w:space="0" w:color="auto"/>
            <w:left w:val="none" w:sz="0" w:space="0" w:color="auto"/>
            <w:bottom w:val="none" w:sz="0" w:space="0" w:color="auto"/>
            <w:right w:val="none" w:sz="0" w:space="0" w:color="auto"/>
          </w:divBdr>
        </w:div>
        <w:div w:id="1501776317">
          <w:marLeft w:val="640"/>
          <w:marRight w:val="0"/>
          <w:marTop w:val="0"/>
          <w:marBottom w:val="0"/>
          <w:divBdr>
            <w:top w:val="none" w:sz="0" w:space="0" w:color="auto"/>
            <w:left w:val="none" w:sz="0" w:space="0" w:color="auto"/>
            <w:bottom w:val="none" w:sz="0" w:space="0" w:color="auto"/>
            <w:right w:val="none" w:sz="0" w:space="0" w:color="auto"/>
          </w:divBdr>
        </w:div>
        <w:div w:id="1551260644">
          <w:marLeft w:val="640"/>
          <w:marRight w:val="0"/>
          <w:marTop w:val="0"/>
          <w:marBottom w:val="0"/>
          <w:divBdr>
            <w:top w:val="none" w:sz="0" w:space="0" w:color="auto"/>
            <w:left w:val="none" w:sz="0" w:space="0" w:color="auto"/>
            <w:bottom w:val="none" w:sz="0" w:space="0" w:color="auto"/>
            <w:right w:val="none" w:sz="0" w:space="0" w:color="auto"/>
          </w:divBdr>
        </w:div>
        <w:div w:id="1568110807">
          <w:marLeft w:val="640"/>
          <w:marRight w:val="0"/>
          <w:marTop w:val="0"/>
          <w:marBottom w:val="0"/>
          <w:divBdr>
            <w:top w:val="none" w:sz="0" w:space="0" w:color="auto"/>
            <w:left w:val="none" w:sz="0" w:space="0" w:color="auto"/>
            <w:bottom w:val="none" w:sz="0" w:space="0" w:color="auto"/>
            <w:right w:val="none" w:sz="0" w:space="0" w:color="auto"/>
          </w:divBdr>
        </w:div>
        <w:div w:id="1627160209">
          <w:marLeft w:val="640"/>
          <w:marRight w:val="0"/>
          <w:marTop w:val="0"/>
          <w:marBottom w:val="0"/>
          <w:divBdr>
            <w:top w:val="none" w:sz="0" w:space="0" w:color="auto"/>
            <w:left w:val="none" w:sz="0" w:space="0" w:color="auto"/>
            <w:bottom w:val="none" w:sz="0" w:space="0" w:color="auto"/>
            <w:right w:val="none" w:sz="0" w:space="0" w:color="auto"/>
          </w:divBdr>
        </w:div>
        <w:div w:id="1680355467">
          <w:marLeft w:val="640"/>
          <w:marRight w:val="0"/>
          <w:marTop w:val="0"/>
          <w:marBottom w:val="0"/>
          <w:divBdr>
            <w:top w:val="none" w:sz="0" w:space="0" w:color="auto"/>
            <w:left w:val="none" w:sz="0" w:space="0" w:color="auto"/>
            <w:bottom w:val="none" w:sz="0" w:space="0" w:color="auto"/>
            <w:right w:val="none" w:sz="0" w:space="0" w:color="auto"/>
          </w:divBdr>
        </w:div>
        <w:div w:id="1861116611">
          <w:marLeft w:val="640"/>
          <w:marRight w:val="0"/>
          <w:marTop w:val="0"/>
          <w:marBottom w:val="0"/>
          <w:divBdr>
            <w:top w:val="none" w:sz="0" w:space="0" w:color="auto"/>
            <w:left w:val="none" w:sz="0" w:space="0" w:color="auto"/>
            <w:bottom w:val="none" w:sz="0" w:space="0" w:color="auto"/>
            <w:right w:val="none" w:sz="0" w:space="0" w:color="auto"/>
          </w:divBdr>
        </w:div>
        <w:div w:id="1958296261">
          <w:marLeft w:val="640"/>
          <w:marRight w:val="0"/>
          <w:marTop w:val="0"/>
          <w:marBottom w:val="0"/>
          <w:divBdr>
            <w:top w:val="none" w:sz="0" w:space="0" w:color="auto"/>
            <w:left w:val="none" w:sz="0" w:space="0" w:color="auto"/>
            <w:bottom w:val="none" w:sz="0" w:space="0" w:color="auto"/>
            <w:right w:val="none" w:sz="0" w:space="0" w:color="auto"/>
          </w:divBdr>
        </w:div>
        <w:div w:id="2025201556">
          <w:marLeft w:val="640"/>
          <w:marRight w:val="0"/>
          <w:marTop w:val="0"/>
          <w:marBottom w:val="0"/>
          <w:divBdr>
            <w:top w:val="none" w:sz="0" w:space="0" w:color="auto"/>
            <w:left w:val="none" w:sz="0" w:space="0" w:color="auto"/>
            <w:bottom w:val="none" w:sz="0" w:space="0" w:color="auto"/>
            <w:right w:val="none" w:sz="0" w:space="0" w:color="auto"/>
          </w:divBdr>
        </w:div>
        <w:div w:id="2081900126">
          <w:marLeft w:val="640"/>
          <w:marRight w:val="0"/>
          <w:marTop w:val="0"/>
          <w:marBottom w:val="0"/>
          <w:divBdr>
            <w:top w:val="none" w:sz="0" w:space="0" w:color="auto"/>
            <w:left w:val="none" w:sz="0" w:space="0" w:color="auto"/>
            <w:bottom w:val="none" w:sz="0" w:space="0" w:color="auto"/>
            <w:right w:val="none" w:sz="0" w:space="0" w:color="auto"/>
          </w:divBdr>
        </w:div>
        <w:div w:id="2093620085">
          <w:marLeft w:val="640"/>
          <w:marRight w:val="0"/>
          <w:marTop w:val="0"/>
          <w:marBottom w:val="0"/>
          <w:divBdr>
            <w:top w:val="none" w:sz="0" w:space="0" w:color="auto"/>
            <w:left w:val="none" w:sz="0" w:space="0" w:color="auto"/>
            <w:bottom w:val="none" w:sz="0" w:space="0" w:color="auto"/>
            <w:right w:val="none" w:sz="0" w:space="0" w:color="auto"/>
          </w:divBdr>
        </w:div>
        <w:div w:id="2107798847">
          <w:marLeft w:val="640"/>
          <w:marRight w:val="0"/>
          <w:marTop w:val="0"/>
          <w:marBottom w:val="0"/>
          <w:divBdr>
            <w:top w:val="none" w:sz="0" w:space="0" w:color="auto"/>
            <w:left w:val="none" w:sz="0" w:space="0" w:color="auto"/>
            <w:bottom w:val="none" w:sz="0" w:space="0" w:color="auto"/>
            <w:right w:val="none" w:sz="0" w:space="0" w:color="auto"/>
          </w:divBdr>
        </w:div>
        <w:div w:id="2117749191">
          <w:marLeft w:val="640"/>
          <w:marRight w:val="0"/>
          <w:marTop w:val="0"/>
          <w:marBottom w:val="0"/>
          <w:divBdr>
            <w:top w:val="none" w:sz="0" w:space="0" w:color="auto"/>
            <w:left w:val="none" w:sz="0" w:space="0" w:color="auto"/>
            <w:bottom w:val="none" w:sz="0" w:space="0" w:color="auto"/>
            <w:right w:val="none" w:sz="0" w:space="0" w:color="auto"/>
          </w:divBdr>
        </w:div>
      </w:divsChild>
    </w:div>
    <w:div w:id="864707483">
      <w:bodyDiv w:val="1"/>
      <w:marLeft w:val="0"/>
      <w:marRight w:val="0"/>
      <w:marTop w:val="0"/>
      <w:marBottom w:val="0"/>
      <w:divBdr>
        <w:top w:val="none" w:sz="0" w:space="0" w:color="auto"/>
        <w:left w:val="none" w:sz="0" w:space="0" w:color="auto"/>
        <w:bottom w:val="none" w:sz="0" w:space="0" w:color="auto"/>
        <w:right w:val="none" w:sz="0" w:space="0" w:color="auto"/>
      </w:divBdr>
      <w:divsChild>
        <w:div w:id="51077176">
          <w:marLeft w:val="640"/>
          <w:marRight w:val="0"/>
          <w:marTop w:val="0"/>
          <w:marBottom w:val="0"/>
          <w:divBdr>
            <w:top w:val="none" w:sz="0" w:space="0" w:color="auto"/>
            <w:left w:val="none" w:sz="0" w:space="0" w:color="auto"/>
            <w:bottom w:val="none" w:sz="0" w:space="0" w:color="auto"/>
            <w:right w:val="none" w:sz="0" w:space="0" w:color="auto"/>
          </w:divBdr>
        </w:div>
        <w:div w:id="117456778">
          <w:marLeft w:val="640"/>
          <w:marRight w:val="0"/>
          <w:marTop w:val="0"/>
          <w:marBottom w:val="0"/>
          <w:divBdr>
            <w:top w:val="none" w:sz="0" w:space="0" w:color="auto"/>
            <w:left w:val="none" w:sz="0" w:space="0" w:color="auto"/>
            <w:bottom w:val="none" w:sz="0" w:space="0" w:color="auto"/>
            <w:right w:val="none" w:sz="0" w:space="0" w:color="auto"/>
          </w:divBdr>
        </w:div>
        <w:div w:id="123932233">
          <w:marLeft w:val="640"/>
          <w:marRight w:val="0"/>
          <w:marTop w:val="0"/>
          <w:marBottom w:val="0"/>
          <w:divBdr>
            <w:top w:val="none" w:sz="0" w:space="0" w:color="auto"/>
            <w:left w:val="none" w:sz="0" w:space="0" w:color="auto"/>
            <w:bottom w:val="none" w:sz="0" w:space="0" w:color="auto"/>
            <w:right w:val="none" w:sz="0" w:space="0" w:color="auto"/>
          </w:divBdr>
        </w:div>
        <w:div w:id="150145993">
          <w:marLeft w:val="640"/>
          <w:marRight w:val="0"/>
          <w:marTop w:val="0"/>
          <w:marBottom w:val="0"/>
          <w:divBdr>
            <w:top w:val="none" w:sz="0" w:space="0" w:color="auto"/>
            <w:left w:val="none" w:sz="0" w:space="0" w:color="auto"/>
            <w:bottom w:val="none" w:sz="0" w:space="0" w:color="auto"/>
            <w:right w:val="none" w:sz="0" w:space="0" w:color="auto"/>
          </w:divBdr>
        </w:div>
        <w:div w:id="160202480">
          <w:marLeft w:val="640"/>
          <w:marRight w:val="0"/>
          <w:marTop w:val="0"/>
          <w:marBottom w:val="0"/>
          <w:divBdr>
            <w:top w:val="none" w:sz="0" w:space="0" w:color="auto"/>
            <w:left w:val="none" w:sz="0" w:space="0" w:color="auto"/>
            <w:bottom w:val="none" w:sz="0" w:space="0" w:color="auto"/>
            <w:right w:val="none" w:sz="0" w:space="0" w:color="auto"/>
          </w:divBdr>
        </w:div>
        <w:div w:id="187720711">
          <w:marLeft w:val="640"/>
          <w:marRight w:val="0"/>
          <w:marTop w:val="0"/>
          <w:marBottom w:val="0"/>
          <w:divBdr>
            <w:top w:val="none" w:sz="0" w:space="0" w:color="auto"/>
            <w:left w:val="none" w:sz="0" w:space="0" w:color="auto"/>
            <w:bottom w:val="none" w:sz="0" w:space="0" w:color="auto"/>
            <w:right w:val="none" w:sz="0" w:space="0" w:color="auto"/>
          </w:divBdr>
        </w:div>
        <w:div w:id="192889130">
          <w:marLeft w:val="640"/>
          <w:marRight w:val="0"/>
          <w:marTop w:val="0"/>
          <w:marBottom w:val="0"/>
          <w:divBdr>
            <w:top w:val="none" w:sz="0" w:space="0" w:color="auto"/>
            <w:left w:val="none" w:sz="0" w:space="0" w:color="auto"/>
            <w:bottom w:val="none" w:sz="0" w:space="0" w:color="auto"/>
            <w:right w:val="none" w:sz="0" w:space="0" w:color="auto"/>
          </w:divBdr>
        </w:div>
        <w:div w:id="303848671">
          <w:marLeft w:val="640"/>
          <w:marRight w:val="0"/>
          <w:marTop w:val="0"/>
          <w:marBottom w:val="0"/>
          <w:divBdr>
            <w:top w:val="none" w:sz="0" w:space="0" w:color="auto"/>
            <w:left w:val="none" w:sz="0" w:space="0" w:color="auto"/>
            <w:bottom w:val="none" w:sz="0" w:space="0" w:color="auto"/>
            <w:right w:val="none" w:sz="0" w:space="0" w:color="auto"/>
          </w:divBdr>
        </w:div>
        <w:div w:id="359860820">
          <w:marLeft w:val="640"/>
          <w:marRight w:val="0"/>
          <w:marTop w:val="0"/>
          <w:marBottom w:val="0"/>
          <w:divBdr>
            <w:top w:val="none" w:sz="0" w:space="0" w:color="auto"/>
            <w:left w:val="none" w:sz="0" w:space="0" w:color="auto"/>
            <w:bottom w:val="none" w:sz="0" w:space="0" w:color="auto"/>
            <w:right w:val="none" w:sz="0" w:space="0" w:color="auto"/>
          </w:divBdr>
        </w:div>
        <w:div w:id="481896612">
          <w:marLeft w:val="640"/>
          <w:marRight w:val="0"/>
          <w:marTop w:val="0"/>
          <w:marBottom w:val="0"/>
          <w:divBdr>
            <w:top w:val="none" w:sz="0" w:space="0" w:color="auto"/>
            <w:left w:val="none" w:sz="0" w:space="0" w:color="auto"/>
            <w:bottom w:val="none" w:sz="0" w:space="0" w:color="auto"/>
            <w:right w:val="none" w:sz="0" w:space="0" w:color="auto"/>
          </w:divBdr>
        </w:div>
        <w:div w:id="530150449">
          <w:marLeft w:val="640"/>
          <w:marRight w:val="0"/>
          <w:marTop w:val="0"/>
          <w:marBottom w:val="0"/>
          <w:divBdr>
            <w:top w:val="none" w:sz="0" w:space="0" w:color="auto"/>
            <w:left w:val="none" w:sz="0" w:space="0" w:color="auto"/>
            <w:bottom w:val="none" w:sz="0" w:space="0" w:color="auto"/>
            <w:right w:val="none" w:sz="0" w:space="0" w:color="auto"/>
          </w:divBdr>
        </w:div>
        <w:div w:id="568736020">
          <w:marLeft w:val="640"/>
          <w:marRight w:val="0"/>
          <w:marTop w:val="0"/>
          <w:marBottom w:val="0"/>
          <w:divBdr>
            <w:top w:val="none" w:sz="0" w:space="0" w:color="auto"/>
            <w:left w:val="none" w:sz="0" w:space="0" w:color="auto"/>
            <w:bottom w:val="none" w:sz="0" w:space="0" w:color="auto"/>
            <w:right w:val="none" w:sz="0" w:space="0" w:color="auto"/>
          </w:divBdr>
        </w:div>
        <w:div w:id="723599743">
          <w:marLeft w:val="640"/>
          <w:marRight w:val="0"/>
          <w:marTop w:val="0"/>
          <w:marBottom w:val="0"/>
          <w:divBdr>
            <w:top w:val="none" w:sz="0" w:space="0" w:color="auto"/>
            <w:left w:val="none" w:sz="0" w:space="0" w:color="auto"/>
            <w:bottom w:val="none" w:sz="0" w:space="0" w:color="auto"/>
            <w:right w:val="none" w:sz="0" w:space="0" w:color="auto"/>
          </w:divBdr>
        </w:div>
        <w:div w:id="732199690">
          <w:marLeft w:val="640"/>
          <w:marRight w:val="0"/>
          <w:marTop w:val="0"/>
          <w:marBottom w:val="0"/>
          <w:divBdr>
            <w:top w:val="none" w:sz="0" w:space="0" w:color="auto"/>
            <w:left w:val="none" w:sz="0" w:space="0" w:color="auto"/>
            <w:bottom w:val="none" w:sz="0" w:space="0" w:color="auto"/>
            <w:right w:val="none" w:sz="0" w:space="0" w:color="auto"/>
          </w:divBdr>
        </w:div>
        <w:div w:id="735670054">
          <w:marLeft w:val="640"/>
          <w:marRight w:val="0"/>
          <w:marTop w:val="0"/>
          <w:marBottom w:val="0"/>
          <w:divBdr>
            <w:top w:val="none" w:sz="0" w:space="0" w:color="auto"/>
            <w:left w:val="none" w:sz="0" w:space="0" w:color="auto"/>
            <w:bottom w:val="none" w:sz="0" w:space="0" w:color="auto"/>
            <w:right w:val="none" w:sz="0" w:space="0" w:color="auto"/>
          </w:divBdr>
        </w:div>
        <w:div w:id="736128734">
          <w:marLeft w:val="640"/>
          <w:marRight w:val="0"/>
          <w:marTop w:val="0"/>
          <w:marBottom w:val="0"/>
          <w:divBdr>
            <w:top w:val="none" w:sz="0" w:space="0" w:color="auto"/>
            <w:left w:val="none" w:sz="0" w:space="0" w:color="auto"/>
            <w:bottom w:val="none" w:sz="0" w:space="0" w:color="auto"/>
            <w:right w:val="none" w:sz="0" w:space="0" w:color="auto"/>
          </w:divBdr>
        </w:div>
        <w:div w:id="752892156">
          <w:marLeft w:val="640"/>
          <w:marRight w:val="0"/>
          <w:marTop w:val="0"/>
          <w:marBottom w:val="0"/>
          <w:divBdr>
            <w:top w:val="none" w:sz="0" w:space="0" w:color="auto"/>
            <w:left w:val="none" w:sz="0" w:space="0" w:color="auto"/>
            <w:bottom w:val="none" w:sz="0" w:space="0" w:color="auto"/>
            <w:right w:val="none" w:sz="0" w:space="0" w:color="auto"/>
          </w:divBdr>
        </w:div>
        <w:div w:id="815103268">
          <w:marLeft w:val="640"/>
          <w:marRight w:val="0"/>
          <w:marTop w:val="0"/>
          <w:marBottom w:val="0"/>
          <w:divBdr>
            <w:top w:val="none" w:sz="0" w:space="0" w:color="auto"/>
            <w:left w:val="none" w:sz="0" w:space="0" w:color="auto"/>
            <w:bottom w:val="none" w:sz="0" w:space="0" w:color="auto"/>
            <w:right w:val="none" w:sz="0" w:space="0" w:color="auto"/>
          </w:divBdr>
        </w:div>
        <w:div w:id="867253320">
          <w:marLeft w:val="640"/>
          <w:marRight w:val="0"/>
          <w:marTop w:val="0"/>
          <w:marBottom w:val="0"/>
          <w:divBdr>
            <w:top w:val="none" w:sz="0" w:space="0" w:color="auto"/>
            <w:left w:val="none" w:sz="0" w:space="0" w:color="auto"/>
            <w:bottom w:val="none" w:sz="0" w:space="0" w:color="auto"/>
            <w:right w:val="none" w:sz="0" w:space="0" w:color="auto"/>
          </w:divBdr>
        </w:div>
        <w:div w:id="931427921">
          <w:marLeft w:val="640"/>
          <w:marRight w:val="0"/>
          <w:marTop w:val="0"/>
          <w:marBottom w:val="0"/>
          <w:divBdr>
            <w:top w:val="none" w:sz="0" w:space="0" w:color="auto"/>
            <w:left w:val="none" w:sz="0" w:space="0" w:color="auto"/>
            <w:bottom w:val="none" w:sz="0" w:space="0" w:color="auto"/>
            <w:right w:val="none" w:sz="0" w:space="0" w:color="auto"/>
          </w:divBdr>
        </w:div>
        <w:div w:id="1033268800">
          <w:marLeft w:val="640"/>
          <w:marRight w:val="0"/>
          <w:marTop w:val="0"/>
          <w:marBottom w:val="0"/>
          <w:divBdr>
            <w:top w:val="none" w:sz="0" w:space="0" w:color="auto"/>
            <w:left w:val="none" w:sz="0" w:space="0" w:color="auto"/>
            <w:bottom w:val="none" w:sz="0" w:space="0" w:color="auto"/>
            <w:right w:val="none" w:sz="0" w:space="0" w:color="auto"/>
          </w:divBdr>
        </w:div>
        <w:div w:id="1036353214">
          <w:marLeft w:val="640"/>
          <w:marRight w:val="0"/>
          <w:marTop w:val="0"/>
          <w:marBottom w:val="0"/>
          <w:divBdr>
            <w:top w:val="none" w:sz="0" w:space="0" w:color="auto"/>
            <w:left w:val="none" w:sz="0" w:space="0" w:color="auto"/>
            <w:bottom w:val="none" w:sz="0" w:space="0" w:color="auto"/>
            <w:right w:val="none" w:sz="0" w:space="0" w:color="auto"/>
          </w:divBdr>
        </w:div>
        <w:div w:id="1038772419">
          <w:marLeft w:val="640"/>
          <w:marRight w:val="0"/>
          <w:marTop w:val="0"/>
          <w:marBottom w:val="0"/>
          <w:divBdr>
            <w:top w:val="none" w:sz="0" w:space="0" w:color="auto"/>
            <w:left w:val="none" w:sz="0" w:space="0" w:color="auto"/>
            <w:bottom w:val="none" w:sz="0" w:space="0" w:color="auto"/>
            <w:right w:val="none" w:sz="0" w:space="0" w:color="auto"/>
          </w:divBdr>
        </w:div>
        <w:div w:id="1044014403">
          <w:marLeft w:val="640"/>
          <w:marRight w:val="0"/>
          <w:marTop w:val="0"/>
          <w:marBottom w:val="0"/>
          <w:divBdr>
            <w:top w:val="none" w:sz="0" w:space="0" w:color="auto"/>
            <w:left w:val="none" w:sz="0" w:space="0" w:color="auto"/>
            <w:bottom w:val="none" w:sz="0" w:space="0" w:color="auto"/>
            <w:right w:val="none" w:sz="0" w:space="0" w:color="auto"/>
          </w:divBdr>
        </w:div>
        <w:div w:id="1095981563">
          <w:marLeft w:val="640"/>
          <w:marRight w:val="0"/>
          <w:marTop w:val="0"/>
          <w:marBottom w:val="0"/>
          <w:divBdr>
            <w:top w:val="none" w:sz="0" w:space="0" w:color="auto"/>
            <w:left w:val="none" w:sz="0" w:space="0" w:color="auto"/>
            <w:bottom w:val="none" w:sz="0" w:space="0" w:color="auto"/>
            <w:right w:val="none" w:sz="0" w:space="0" w:color="auto"/>
          </w:divBdr>
        </w:div>
        <w:div w:id="1190994565">
          <w:marLeft w:val="640"/>
          <w:marRight w:val="0"/>
          <w:marTop w:val="0"/>
          <w:marBottom w:val="0"/>
          <w:divBdr>
            <w:top w:val="none" w:sz="0" w:space="0" w:color="auto"/>
            <w:left w:val="none" w:sz="0" w:space="0" w:color="auto"/>
            <w:bottom w:val="none" w:sz="0" w:space="0" w:color="auto"/>
            <w:right w:val="none" w:sz="0" w:space="0" w:color="auto"/>
          </w:divBdr>
        </w:div>
        <w:div w:id="1277785450">
          <w:marLeft w:val="640"/>
          <w:marRight w:val="0"/>
          <w:marTop w:val="0"/>
          <w:marBottom w:val="0"/>
          <w:divBdr>
            <w:top w:val="none" w:sz="0" w:space="0" w:color="auto"/>
            <w:left w:val="none" w:sz="0" w:space="0" w:color="auto"/>
            <w:bottom w:val="none" w:sz="0" w:space="0" w:color="auto"/>
            <w:right w:val="none" w:sz="0" w:space="0" w:color="auto"/>
          </w:divBdr>
        </w:div>
        <w:div w:id="1322274550">
          <w:marLeft w:val="640"/>
          <w:marRight w:val="0"/>
          <w:marTop w:val="0"/>
          <w:marBottom w:val="0"/>
          <w:divBdr>
            <w:top w:val="none" w:sz="0" w:space="0" w:color="auto"/>
            <w:left w:val="none" w:sz="0" w:space="0" w:color="auto"/>
            <w:bottom w:val="none" w:sz="0" w:space="0" w:color="auto"/>
            <w:right w:val="none" w:sz="0" w:space="0" w:color="auto"/>
          </w:divBdr>
        </w:div>
        <w:div w:id="1360156092">
          <w:marLeft w:val="640"/>
          <w:marRight w:val="0"/>
          <w:marTop w:val="0"/>
          <w:marBottom w:val="0"/>
          <w:divBdr>
            <w:top w:val="none" w:sz="0" w:space="0" w:color="auto"/>
            <w:left w:val="none" w:sz="0" w:space="0" w:color="auto"/>
            <w:bottom w:val="none" w:sz="0" w:space="0" w:color="auto"/>
            <w:right w:val="none" w:sz="0" w:space="0" w:color="auto"/>
          </w:divBdr>
        </w:div>
        <w:div w:id="1377508044">
          <w:marLeft w:val="640"/>
          <w:marRight w:val="0"/>
          <w:marTop w:val="0"/>
          <w:marBottom w:val="0"/>
          <w:divBdr>
            <w:top w:val="none" w:sz="0" w:space="0" w:color="auto"/>
            <w:left w:val="none" w:sz="0" w:space="0" w:color="auto"/>
            <w:bottom w:val="none" w:sz="0" w:space="0" w:color="auto"/>
            <w:right w:val="none" w:sz="0" w:space="0" w:color="auto"/>
          </w:divBdr>
        </w:div>
        <w:div w:id="1402216114">
          <w:marLeft w:val="640"/>
          <w:marRight w:val="0"/>
          <w:marTop w:val="0"/>
          <w:marBottom w:val="0"/>
          <w:divBdr>
            <w:top w:val="none" w:sz="0" w:space="0" w:color="auto"/>
            <w:left w:val="none" w:sz="0" w:space="0" w:color="auto"/>
            <w:bottom w:val="none" w:sz="0" w:space="0" w:color="auto"/>
            <w:right w:val="none" w:sz="0" w:space="0" w:color="auto"/>
          </w:divBdr>
        </w:div>
        <w:div w:id="1441418306">
          <w:marLeft w:val="640"/>
          <w:marRight w:val="0"/>
          <w:marTop w:val="0"/>
          <w:marBottom w:val="0"/>
          <w:divBdr>
            <w:top w:val="none" w:sz="0" w:space="0" w:color="auto"/>
            <w:left w:val="none" w:sz="0" w:space="0" w:color="auto"/>
            <w:bottom w:val="none" w:sz="0" w:space="0" w:color="auto"/>
            <w:right w:val="none" w:sz="0" w:space="0" w:color="auto"/>
          </w:divBdr>
        </w:div>
        <w:div w:id="1448162086">
          <w:marLeft w:val="640"/>
          <w:marRight w:val="0"/>
          <w:marTop w:val="0"/>
          <w:marBottom w:val="0"/>
          <w:divBdr>
            <w:top w:val="none" w:sz="0" w:space="0" w:color="auto"/>
            <w:left w:val="none" w:sz="0" w:space="0" w:color="auto"/>
            <w:bottom w:val="none" w:sz="0" w:space="0" w:color="auto"/>
            <w:right w:val="none" w:sz="0" w:space="0" w:color="auto"/>
          </w:divBdr>
        </w:div>
        <w:div w:id="1535772747">
          <w:marLeft w:val="640"/>
          <w:marRight w:val="0"/>
          <w:marTop w:val="0"/>
          <w:marBottom w:val="0"/>
          <w:divBdr>
            <w:top w:val="none" w:sz="0" w:space="0" w:color="auto"/>
            <w:left w:val="none" w:sz="0" w:space="0" w:color="auto"/>
            <w:bottom w:val="none" w:sz="0" w:space="0" w:color="auto"/>
            <w:right w:val="none" w:sz="0" w:space="0" w:color="auto"/>
          </w:divBdr>
        </w:div>
        <w:div w:id="1764523839">
          <w:marLeft w:val="640"/>
          <w:marRight w:val="0"/>
          <w:marTop w:val="0"/>
          <w:marBottom w:val="0"/>
          <w:divBdr>
            <w:top w:val="none" w:sz="0" w:space="0" w:color="auto"/>
            <w:left w:val="none" w:sz="0" w:space="0" w:color="auto"/>
            <w:bottom w:val="none" w:sz="0" w:space="0" w:color="auto"/>
            <w:right w:val="none" w:sz="0" w:space="0" w:color="auto"/>
          </w:divBdr>
        </w:div>
        <w:div w:id="1917009572">
          <w:marLeft w:val="640"/>
          <w:marRight w:val="0"/>
          <w:marTop w:val="0"/>
          <w:marBottom w:val="0"/>
          <w:divBdr>
            <w:top w:val="none" w:sz="0" w:space="0" w:color="auto"/>
            <w:left w:val="none" w:sz="0" w:space="0" w:color="auto"/>
            <w:bottom w:val="none" w:sz="0" w:space="0" w:color="auto"/>
            <w:right w:val="none" w:sz="0" w:space="0" w:color="auto"/>
          </w:divBdr>
        </w:div>
        <w:div w:id="2093237296">
          <w:marLeft w:val="640"/>
          <w:marRight w:val="0"/>
          <w:marTop w:val="0"/>
          <w:marBottom w:val="0"/>
          <w:divBdr>
            <w:top w:val="none" w:sz="0" w:space="0" w:color="auto"/>
            <w:left w:val="none" w:sz="0" w:space="0" w:color="auto"/>
            <w:bottom w:val="none" w:sz="0" w:space="0" w:color="auto"/>
            <w:right w:val="none" w:sz="0" w:space="0" w:color="auto"/>
          </w:divBdr>
        </w:div>
      </w:divsChild>
    </w:div>
    <w:div w:id="915894832">
      <w:bodyDiv w:val="1"/>
      <w:marLeft w:val="0"/>
      <w:marRight w:val="0"/>
      <w:marTop w:val="0"/>
      <w:marBottom w:val="0"/>
      <w:divBdr>
        <w:top w:val="none" w:sz="0" w:space="0" w:color="auto"/>
        <w:left w:val="none" w:sz="0" w:space="0" w:color="auto"/>
        <w:bottom w:val="none" w:sz="0" w:space="0" w:color="auto"/>
        <w:right w:val="none" w:sz="0" w:space="0" w:color="auto"/>
      </w:divBdr>
      <w:divsChild>
        <w:div w:id="57097598">
          <w:marLeft w:val="640"/>
          <w:marRight w:val="0"/>
          <w:marTop w:val="0"/>
          <w:marBottom w:val="0"/>
          <w:divBdr>
            <w:top w:val="none" w:sz="0" w:space="0" w:color="auto"/>
            <w:left w:val="none" w:sz="0" w:space="0" w:color="auto"/>
            <w:bottom w:val="none" w:sz="0" w:space="0" w:color="auto"/>
            <w:right w:val="none" w:sz="0" w:space="0" w:color="auto"/>
          </w:divBdr>
        </w:div>
        <w:div w:id="69818956">
          <w:marLeft w:val="640"/>
          <w:marRight w:val="0"/>
          <w:marTop w:val="0"/>
          <w:marBottom w:val="0"/>
          <w:divBdr>
            <w:top w:val="none" w:sz="0" w:space="0" w:color="auto"/>
            <w:left w:val="none" w:sz="0" w:space="0" w:color="auto"/>
            <w:bottom w:val="none" w:sz="0" w:space="0" w:color="auto"/>
            <w:right w:val="none" w:sz="0" w:space="0" w:color="auto"/>
          </w:divBdr>
        </w:div>
        <w:div w:id="82578979">
          <w:marLeft w:val="640"/>
          <w:marRight w:val="0"/>
          <w:marTop w:val="0"/>
          <w:marBottom w:val="0"/>
          <w:divBdr>
            <w:top w:val="none" w:sz="0" w:space="0" w:color="auto"/>
            <w:left w:val="none" w:sz="0" w:space="0" w:color="auto"/>
            <w:bottom w:val="none" w:sz="0" w:space="0" w:color="auto"/>
            <w:right w:val="none" w:sz="0" w:space="0" w:color="auto"/>
          </w:divBdr>
        </w:div>
        <w:div w:id="94834219">
          <w:marLeft w:val="640"/>
          <w:marRight w:val="0"/>
          <w:marTop w:val="0"/>
          <w:marBottom w:val="0"/>
          <w:divBdr>
            <w:top w:val="none" w:sz="0" w:space="0" w:color="auto"/>
            <w:left w:val="none" w:sz="0" w:space="0" w:color="auto"/>
            <w:bottom w:val="none" w:sz="0" w:space="0" w:color="auto"/>
            <w:right w:val="none" w:sz="0" w:space="0" w:color="auto"/>
          </w:divBdr>
        </w:div>
        <w:div w:id="126513944">
          <w:marLeft w:val="640"/>
          <w:marRight w:val="0"/>
          <w:marTop w:val="0"/>
          <w:marBottom w:val="0"/>
          <w:divBdr>
            <w:top w:val="none" w:sz="0" w:space="0" w:color="auto"/>
            <w:left w:val="none" w:sz="0" w:space="0" w:color="auto"/>
            <w:bottom w:val="none" w:sz="0" w:space="0" w:color="auto"/>
            <w:right w:val="none" w:sz="0" w:space="0" w:color="auto"/>
          </w:divBdr>
        </w:div>
        <w:div w:id="158624087">
          <w:marLeft w:val="640"/>
          <w:marRight w:val="0"/>
          <w:marTop w:val="0"/>
          <w:marBottom w:val="0"/>
          <w:divBdr>
            <w:top w:val="none" w:sz="0" w:space="0" w:color="auto"/>
            <w:left w:val="none" w:sz="0" w:space="0" w:color="auto"/>
            <w:bottom w:val="none" w:sz="0" w:space="0" w:color="auto"/>
            <w:right w:val="none" w:sz="0" w:space="0" w:color="auto"/>
          </w:divBdr>
        </w:div>
        <w:div w:id="205869710">
          <w:marLeft w:val="640"/>
          <w:marRight w:val="0"/>
          <w:marTop w:val="0"/>
          <w:marBottom w:val="0"/>
          <w:divBdr>
            <w:top w:val="none" w:sz="0" w:space="0" w:color="auto"/>
            <w:left w:val="none" w:sz="0" w:space="0" w:color="auto"/>
            <w:bottom w:val="none" w:sz="0" w:space="0" w:color="auto"/>
            <w:right w:val="none" w:sz="0" w:space="0" w:color="auto"/>
          </w:divBdr>
        </w:div>
        <w:div w:id="269506283">
          <w:marLeft w:val="640"/>
          <w:marRight w:val="0"/>
          <w:marTop w:val="0"/>
          <w:marBottom w:val="0"/>
          <w:divBdr>
            <w:top w:val="none" w:sz="0" w:space="0" w:color="auto"/>
            <w:left w:val="none" w:sz="0" w:space="0" w:color="auto"/>
            <w:bottom w:val="none" w:sz="0" w:space="0" w:color="auto"/>
            <w:right w:val="none" w:sz="0" w:space="0" w:color="auto"/>
          </w:divBdr>
        </w:div>
        <w:div w:id="291905663">
          <w:marLeft w:val="640"/>
          <w:marRight w:val="0"/>
          <w:marTop w:val="0"/>
          <w:marBottom w:val="0"/>
          <w:divBdr>
            <w:top w:val="none" w:sz="0" w:space="0" w:color="auto"/>
            <w:left w:val="none" w:sz="0" w:space="0" w:color="auto"/>
            <w:bottom w:val="none" w:sz="0" w:space="0" w:color="auto"/>
            <w:right w:val="none" w:sz="0" w:space="0" w:color="auto"/>
          </w:divBdr>
        </w:div>
        <w:div w:id="335428537">
          <w:marLeft w:val="640"/>
          <w:marRight w:val="0"/>
          <w:marTop w:val="0"/>
          <w:marBottom w:val="0"/>
          <w:divBdr>
            <w:top w:val="none" w:sz="0" w:space="0" w:color="auto"/>
            <w:left w:val="none" w:sz="0" w:space="0" w:color="auto"/>
            <w:bottom w:val="none" w:sz="0" w:space="0" w:color="auto"/>
            <w:right w:val="none" w:sz="0" w:space="0" w:color="auto"/>
          </w:divBdr>
        </w:div>
        <w:div w:id="487400423">
          <w:marLeft w:val="640"/>
          <w:marRight w:val="0"/>
          <w:marTop w:val="0"/>
          <w:marBottom w:val="0"/>
          <w:divBdr>
            <w:top w:val="none" w:sz="0" w:space="0" w:color="auto"/>
            <w:left w:val="none" w:sz="0" w:space="0" w:color="auto"/>
            <w:bottom w:val="none" w:sz="0" w:space="0" w:color="auto"/>
            <w:right w:val="none" w:sz="0" w:space="0" w:color="auto"/>
          </w:divBdr>
        </w:div>
        <w:div w:id="552891778">
          <w:marLeft w:val="640"/>
          <w:marRight w:val="0"/>
          <w:marTop w:val="0"/>
          <w:marBottom w:val="0"/>
          <w:divBdr>
            <w:top w:val="none" w:sz="0" w:space="0" w:color="auto"/>
            <w:left w:val="none" w:sz="0" w:space="0" w:color="auto"/>
            <w:bottom w:val="none" w:sz="0" w:space="0" w:color="auto"/>
            <w:right w:val="none" w:sz="0" w:space="0" w:color="auto"/>
          </w:divBdr>
        </w:div>
        <w:div w:id="575894039">
          <w:marLeft w:val="640"/>
          <w:marRight w:val="0"/>
          <w:marTop w:val="0"/>
          <w:marBottom w:val="0"/>
          <w:divBdr>
            <w:top w:val="none" w:sz="0" w:space="0" w:color="auto"/>
            <w:left w:val="none" w:sz="0" w:space="0" w:color="auto"/>
            <w:bottom w:val="none" w:sz="0" w:space="0" w:color="auto"/>
            <w:right w:val="none" w:sz="0" w:space="0" w:color="auto"/>
          </w:divBdr>
        </w:div>
        <w:div w:id="614559108">
          <w:marLeft w:val="640"/>
          <w:marRight w:val="0"/>
          <w:marTop w:val="0"/>
          <w:marBottom w:val="0"/>
          <w:divBdr>
            <w:top w:val="none" w:sz="0" w:space="0" w:color="auto"/>
            <w:left w:val="none" w:sz="0" w:space="0" w:color="auto"/>
            <w:bottom w:val="none" w:sz="0" w:space="0" w:color="auto"/>
            <w:right w:val="none" w:sz="0" w:space="0" w:color="auto"/>
          </w:divBdr>
        </w:div>
        <w:div w:id="744648194">
          <w:marLeft w:val="640"/>
          <w:marRight w:val="0"/>
          <w:marTop w:val="0"/>
          <w:marBottom w:val="0"/>
          <w:divBdr>
            <w:top w:val="none" w:sz="0" w:space="0" w:color="auto"/>
            <w:left w:val="none" w:sz="0" w:space="0" w:color="auto"/>
            <w:bottom w:val="none" w:sz="0" w:space="0" w:color="auto"/>
            <w:right w:val="none" w:sz="0" w:space="0" w:color="auto"/>
          </w:divBdr>
        </w:div>
        <w:div w:id="747263878">
          <w:marLeft w:val="640"/>
          <w:marRight w:val="0"/>
          <w:marTop w:val="0"/>
          <w:marBottom w:val="0"/>
          <w:divBdr>
            <w:top w:val="none" w:sz="0" w:space="0" w:color="auto"/>
            <w:left w:val="none" w:sz="0" w:space="0" w:color="auto"/>
            <w:bottom w:val="none" w:sz="0" w:space="0" w:color="auto"/>
            <w:right w:val="none" w:sz="0" w:space="0" w:color="auto"/>
          </w:divBdr>
        </w:div>
        <w:div w:id="747461186">
          <w:marLeft w:val="640"/>
          <w:marRight w:val="0"/>
          <w:marTop w:val="0"/>
          <w:marBottom w:val="0"/>
          <w:divBdr>
            <w:top w:val="none" w:sz="0" w:space="0" w:color="auto"/>
            <w:left w:val="none" w:sz="0" w:space="0" w:color="auto"/>
            <w:bottom w:val="none" w:sz="0" w:space="0" w:color="auto"/>
            <w:right w:val="none" w:sz="0" w:space="0" w:color="auto"/>
          </w:divBdr>
        </w:div>
        <w:div w:id="758253841">
          <w:marLeft w:val="640"/>
          <w:marRight w:val="0"/>
          <w:marTop w:val="0"/>
          <w:marBottom w:val="0"/>
          <w:divBdr>
            <w:top w:val="none" w:sz="0" w:space="0" w:color="auto"/>
            <w:left w:val="none" w:sz="0" w:space="0" w:color="auto"/>
            <w:bottom w:val="none" w:sz="0" w:space="0" w:color="auto"/>
            <w:right w:val="none" w:sz="0" w:space="0" w:color="auto"/>
          </w:divBdr>
        </w:div>
        <w:div w:id="832834613">
          <w:marLeft w:val="640"/>
          <w:marRight w:val="0"/>
          <w:marTop w:val="0"/>
          <w:marBottom w:val="0"/>
          <w:divBdr>
            <w:top w:val="none" w:sz="0" w:space="0" w:color="auto"/>
            <w:left w:val="none" w:sz="0" w:space="0" w:color="auto"/>
            <w:bottom w:val="none" w:sz="0" w:space="0" w:color="auto"/>
            <w:right w:val="none" w:sz="0" w:space="0" w:color="auto"/>
          </w:divBdr>
        </w:div>
        <w:div w:id="923219428">
          <w:marLeft w:val="640"/>
          <w:marRight w:val="0"/>
          <w:marTop w:val="0"/>
          <w:marBottom w:val="0"/>
          <w:divBdr>
            <w:top w:val="none" w:sz="0" w:space="0" w:color="auto"/>
            <w:left w:val="none" w:sz="0" w:space="0" w:color="auto"/>
            <w:bottom w:val="none" w:sz="0" w:space="0" w:color="auto"/>
            <w:right w:val="none" w:sz="0" w:space="0" w:color="auto"/>
          </w:divBdr>
        </w:div>
        <w:div w:id="988679713">
          <w:marLeft w:val="640"/>
          <w:marRight w:val="0"/>
          <w:marTop w:val="0"/>
          <w:marBottom w:val="0"/>
          <w:divBdr>
            <w:top w:val="none" w:sz="0" w:space="0" w:color="auto"/>
            <w:left w:val="none" w:sz="0" w:space="0" w:color="auto"/>
            <w:bottom w:val="none" w:sz="0" w:space="0" w:color="auto"/>
            <w:right w:val="none" w:sz="0" w:space="0" w:color="auto"/>
          </w:divBdr>
        </w:div>
        <w:div w:id="1125928415">
          <w:marLeft w:val="640"/>
          <w:marRight w:val="0"/>
          <w:marTop w:val="0"/>
          <w:marBottom w:val="0"/>
          <w:divBdr>
            <w:top w:val="none" w:sz="0" w:space="0" w:color="auto"/>
            <w:left w:val="none" w:sz="0" w:space="0" w:color="auto"/>
            <w:bottom w:val="none" w:sz="0" w:space="0" w:color="auto"/>
            <w:right w:val="none" w:sz="0" w:space="0" w:color="auto"/>
          </w:divBdr>
        </w:div>
        <w:div w:id="1226140072">
          <w:marLeft w:val="640"/>
          <w:marRight w:val="0"/>
          <w:marTop w:val="0"/>
          <w:marBottom w:val="0"/>
          <w:divBdr>
            <w:top w:val="none" w:sz="0" w:space="0" w:color="auto"/>
            <w:left w:val="none" w:sz="0" w:space="0" w:color="auto"/>
            <w:bottom w:val="none" w:sz="0" w:space="0" w:color="auto"/>
            <w:right w:val="none" w:sz="0" w:space="0" w:color="auto"/>
          </w:divBdr>
        </w:div>
        <w:div w:id="1260601404">
          <w:marLeft w:val="640"/>
          <w:marRight w:val="0"/>
          <w:marTop w:val="0"/>
          <w:marBottom w:val="0"/>
          <w:divBdr>
            <w:top w:val="none" w:sz="0" w:space="0" w:color="auto"/>
            <w:left w:val="none" w:sz="0" w:space="0" w:color="auto"/>
            <w:bottom w:val="none" w:sz="0" w:space="0" w:color="auto"/>
            <w:right w:val="none" w:sz="0" w:space="0" w:color="auto"/>
          </w:divBdr>
        </w:div>
        <w:div w:id="1271399022">
          <w:marLeft w:val="640"/>
          <w:marRight w:val="0"/>
          <w:marTop w:val="0"/>
          <w:marBottom w:val="0"/>
          <w:divBdr>
            <w:top w:val="none" w:sz="0" w:space="0" w:color="auto"/>
            <w:left w:val="none" w:sz="0" w:space="0" w:color="auto"/>
            <w:bottom w:val="none" w:sz="0" w:space="0" w:color="auto"/>
            <w:right w:val="none" w:sz="0" w:space="0" w:color="auto"/>
          </w:divBdr>
        </w:div>
        <w:div w:id="1303342035">
          <w:marLeft w:val="640"/>
          <w:marRight w:val="0"/>
          <w:marTop w:val="0"/>
          <w:marBottom w:val="0"/>
          <w:divBdr>
            <w:top w:val="none" w:sz="0" w:space="0" w:color="auto"/>
            <w:left w:val="none" w:sz="0" w:space="0" w:color="auto"/>
            <w:bottom w:val="none" w:sz="0" w:space="0" w:color="auto"/>
            <w:right w:val="none" w:sz="0" w:space="0" w:color="auto"/>
          </w:divBdr>
        </w:div>
        <w:div w:id="1335381470">
          <w:marLeft w:val="640"/>
          <w:marRight w:val="0"/>
          <w:marTop w:val="0"/>
          <w:marBottom w:val="0"/>
          <w:divBdr>
            <w:top w:val="none" w:sz="0" w:space="0" w:color="auto"/>
            <w:left w:val="none" w:sz="0" w:space="0" w:color="auto"/>
            <w:bottom w:val="none" w:sz="0" w:space="0" w:color="auto"/>
            <w:right w:val="none" w:sz="0" w:space="0" w:color="auto"/>
          </w:divBdr>
        </w:div>
        <w:div w:id="1354112532">
          <w:marLeft w:val="640"/>
          <w:marRight w:val="0"/>
          <w:marTop w:val="0"/>
          <w:marBottom w:val="0"/>
          <w:divBdr>
            <w:top w:val="none" w:sz="0" w:space="0" w:color="auto"/>
            <w:left w:val="none" w:sz="0" w:space="0" w:color="auto"/>
            <w:bottom w:val="none" w:sz="0" w:space="0" w:color="auto"/>
            <w:right w:val="none" w:sz="0" w:space="0" w:color="auto"/>
          </w:divBdr>
        </w:div>
        <w:div w:id="1369380638">
          <w:marLeft w:val="640"/>
          <w:marRight w:val="0"/>
          <w:marTop w:val="0"/>
          <w:marBottom w:val="0"/>
          <w:divBdr>
            <w:top w:val="none" w:sz="0" w:space="0" w:color="auto"/>
            <w:left w:val="none" w:sz="0" w:space="0" w:color="auto"/>
            <w:bottom w:val="none" w:sz="0" w:space="0" w:color="auto"/>
            <w:right w:val="none" w:sz="0" w:space="0" w:color="auto"/>
          </w:divBdr>
        </w:div>
        <w:div w:id="1438064463">
          <w:marLeft w:val="640"/>
          <w:marRight w:val="0"/>
          <w:marTop w:val="0"/>
          <w:marBottom w:val="0"/>
          <w:divBdr>
            <w:top w:val="none" w:sz="0" w:space="0" w:color="auto"/>
            <w:left w:val="none" w:sz="0" w:space="0" w:color="auto"/>
            <w:bottom w:val="none" w:sz="0" w:space="0" w:color="auto"/>
            <w:right w:val="none" w:sz="0" w:space="0" w:color="auto"/>
          </w:divBdr>
        </w:div>
        <w:div w:id="1465152494">
          <w:marLeft w:val="640"/>
          <w:marRight w:val="0"/>
          <w:marTop w:val="0"/>
          <w:marBottom w:val="0"/>
          <w:divBdr>
            <w:top w:val="none" w:sz="0" w:space="0" w:color="auto"/>
            <w:left w:val="none" w:sz="0" w:space="0" w:color="auto"/>
            <w:bottom w:val="none" w:sz="0" w:space="0" w:color="auto"/>
            <w:right w:val="none" w:sz="0" w:space="0" w:color="auto"/>
          </w:divBdr>
        </w:div>
        <w:div w:id="1593589069">
          <w:marLeft w:val="640"/>
          <w:marRight w:val="0"/>
          <w:marTop w:val="0"/>
          <w:marBottom w:val="0"/>
          <w:divBdr>
            <w:top w:val="none" w:sz="0" w:space="0" w:color="auto"/>
            <w:left w:val="none" w:sz="0" w:space="0" w:color="auto"/>
            <w:bottom w:val="none" w:sz="0" w:space="0" w:color="auto"/>
            <w:right w:val="none" w:sz="0" w:space="0" w:color="auto"/>
          </w:divBdr>
        </w:div>
        <w:div w:id="1769345823">
          <w:marLeft w:val="640"/>
          <w:marRight w:val="0"/>
          <w:marTop w:val="0"/>
          <w:marBottom w:val="0"/>
          <w:divBdr>
            <w:top w:val="none" w:sz="0" w:space="0" w:color="auto"/>
            <w:left w:val="none" w:sz="0" w:space="0" w:color="auto"/>
            <w:bottom w:val="none" w:sz="0" w:space="0" w:color="auto"/>
            <w:right w:val="none" w:sz="0" w:space="0" w:color="auto"/>
          </w:divBdr>
        </w:div>
        <w:div w:id="1814759439">
          <w:marLeft w:val="640"/>
          <w:marRight w:val="0"/>
          <w:marTop w:val="0"/>
          <w:marBottom w:val="0"/>
          <w:divBdr>
            <w:top w:val="none" w:sz="0" w:space="0" w:color="auto"/>
            <w:left w:val="none" w:sz="0" w:space="0" w:color="auto"/>
            <w:bottom w:val="none" w:sz="0" w:space="0" w:color="auto"/>
            <w:right w:val="none" w:sz="0" w:space="0" w:color="auto"/>
          </w:divBdr>
        </w:div>
        <w:div w:id="1891114498">
          <w:marLeft w:val="640"/>
          <w:marRight w:val="0"/>
          <w:marTop w:val="0"/>
          <w:marBottom w:val="0"/>
          <w:divBdr>
            <w:top w:val="none" w:sz="0" w:space="0" w:color="auto"/>
            <w:left w:val="none" w:sz="0" w:space="0" w:color="auto"/>
            <w:bottom w:val="none" w:sz="0" w:space="0" w:color="auto"/>
            <w:right w:val="none" w:sz="0" w:space="0" w:color="auto"/>
          </w:divBdr>
        </w:div>
        <w:div w:id="2049138478">
          <w:marLeft w:val="640"/>
          <w:marRight w:val="0"/>
          <w:marTop w:val="0"/>
          <w:marBottom w:val="0"/>
          <w:divBdr>
            <w:top w:val="none" w:sz="0" w:space="0" w:color="auto"/>
            <w:left w:val="none" w:sz="0" w:space="0" w:color="auto"/>
            <w:bottom w:val="none" w:sz="0" w:space="0" w:color="auto"/>
            <w:right w:val="none" w:sz="0" w:space="0" w:color="auto"/>
          </w:divBdr>
        </w:div>
      </w:divsChild>
    </w:div>
    <w:div w:id="916132131">
      <w:bodyDiv w:val="1"/>
      <w:marLeft w:val="0"/>
      <w:marRight w:val="0"/>
      <w:marTop w:val="0"/>
      <w:marBottom w:val="0"/>
      <w:divBdr>
        <w:top w:val="none" w:sz="0" w:space="0" w:color="auto"/>
        <w:left w:val="none" w:sz="0" w:space="0" w:color="auto"/>
        <w:bottom w:val="none" w:sz="0" w:space="0" w:color="auto"/>
        <w:right w:val="none" w:sz="0" w:space="0" w:color="auto"/>
      </w:divBdr>
    </w:div>
    <w:div w:id="917250129">
      <w:bodyDiv w:val="1"/>
      <w:marLeft w:val="0"/>
      <w:marRight w:val="0"/>
      <w:marTop w:val="0"/>
      <w:marBottom w:val="0"/>
      <w:divBdr>
        <w:top w:val="none" w:sz="0" w:space="0" w:color="auto"/>
        <w:left w:val="none" w:sz="0" w:space="0" w:color="auto"/>
        <w:bottom w:val="none" w:sz="0" w:space="0" w:color="auto"/>
        <w:right w:val="none" w:sz="0" w:space="0" w:color="auto"/>
      </w:divBdr>
    </w:div>
    <w:div w:id="918320858">
      <w:bodyDiv w:val="1"/>
      <w:marLeft w:val="0"/>
      <w:marRight w:val="0"/>
      <w:marTop w:val="0"/>
      <w:marBottom w:val="0"/>
      <w:divBdr>
        <w:top w:val="none" w:sz="0" w:space="0" w:color="auto"/>
        <w:left w:val="none" w:sz="0" w:space="0" w:color="auto"/>
        <w:bottom w:val="none" w:sz="0" w:space="0" w:color="auto"/>
        <w:right w:val="none" w:sz="0" w:space="0" w:color="auto"/>
      </w:divBdr>
    </w:div>
    <w:div w:id="921140191">
      <w:bodyDiv w:val="1"/>
      <w:marLeft w:val="0"/>
      <w:marRight w:val="0"/>
      <w:marTop w:val="0"/>
      <w:marBottom w:val="0"/>
      <w:divBdr>
        <w:top w:val="none" w:sz="0" w:space="0" w:color="auto"/>
        <w:left w:val="none" w:sz="0" w:space="0" w:color="auto"/>
        <w:bottom w:val="none" w:sz="0" w:space="0" w:color="auto"/>
        <w:right w:val="none" w:sz="0" w:space="0" w:color="auto"/>
      </w:divBdr>
      <w:divsChild>
        <w:div w:id="472529595">
          <w:marLeft w:val="0"/>
          <w:marRight w:val="0"/>
          <w:marTop w:val="0"/>
          <w:marBottom w:val="0"/>
          <w:divBdr>
            <w:top w:val="none" w:sz="0" w:space="0" w:color="auto"/>
            <w:left w:val="none" w:sz="0" w:space="0" w:color="auto"/>
            <w:bottom w:val="none" w:sz="0" w:space="0" w:color="auto"/>
            <w:right w:val="none" w:sz="0" w:space="0" w:color="auto"/>
          </w:divBdr>
        </w:div>
        <w:div w:id="2040356067">
          <w:marLeft w:val="0"/>
          <w:marRight w:val="0"/>
          <w:marTop w:val="0"/>
          <w:marBottom w:val="0"/>
          <w:divBdr>
            <w:top w:val="none" w:sz="0" w:space="0" w:color="auto"/>
            <w:left w:val="none" w:sz="0" w:space="0" w:color="auto"/>
            <w:bottom w:val="none" w:sz="0" w:space="0" w:color="auto"/>
            <w:right w:val="none" w:sz="0" w:space="0" w:color="auto"/>
          </w:divBdr>
        </w:div>
      </w:divsChild>
    </w:div>
    <w:div w:id="921570732">
      <w:bodyDiv w:val="1"/>
      <w:marLeft w:val="0"/>
      <w:marRight w:val="0"/>
      <w:marTop w:val="0"/>
      <w:marBottom w:val="0"/>
      <w:divBdr>
        <w:top w:val="none" w:sz="0" w:space="0" w:color="auto"/>
        <w:left w:val="none" w:sz="0" w:space="0" w:color="auto"/>
        <w:bottom w:val="none" w:sz="0" w:space="0" w:color="auto"/>
        <w:right w:val="none" w:sz="0" w:space="0" w:color="auto"/>
      </w:divBdr>
      <w:divsChild>
        <w:div w:id="56823195">
          <w:marLeft w:val="640"/>
          <w:marRight w:val="0"/>
          <w:marTop w:val="0"/>
          <w:marBottom w:val="0"/>
          <w:divBdr>
            <w:top w:val="none" w:sz="0" w:space="0" w:color="auto"/>
            <w:left w:val="none" w:sz="0" w:space="0" w:color="auto"/>
            <w:bottom w:val="none" w:sz="0" w:space="0" w:color="auto"/>
            <w:right w:val="none" w:sz="0" w:space="0" w:color="auto"/>
          </w:divBdr>
        </w:div>
        <w:div w:id="131563119">
          <w:marLeft w:val="640"/>
          <w:marRight w:val="0"/>
          <w:marTop w:val="0"/>
          <w:marBottom w:val="0"/>
          <w:divBdr>
            <w:top w:val="none" w:sz="0" w:space="0" w:color="auto"/>
            <w:left w:val="none" w:sz="0" w:space="0" w:color="auto"/>
            <w:bottom w:val="none" w:sz="0" w:space="0" w:color="auto"/>
            <w:right w:val="none" w:sz="0" w:space="0" w:color="auto"/>
          </w:divBdr>
        </w:div>
        <w:div w:id="142746127">
          <w:marLeft w:val="640"/>
          <w:marRight w:val="0"/>
          <w:marTop w:val="0"/>
          <w:marBottom w:val="0"/>
          <w:divBdr>
            <w:top w:val="none" w:sz="0" w:space="0" w:color="auto"/>
            <w:left w:val="none" w:sz="0" w:space="0" w:color="auto"/>
            <w:bottom w:val="none" w:sz="0" w:space="0" w:color="auto"/>
            <w:right w:val="none" w:sz="0" w:space="0" w:color="auto"/>
          </w:divBdr>
        </w:div>
        <w:div w:id="156769274">
          <w:marLeft w:val="640"/>
          <w:marRight w:val="0"/>
          <w:marTop w:val="0"/>
          <w:marBottom w:val="0"/>
          <w:divBdr>
            <w:top w:val="none" w:sz="0" w:space="0" w:color="auto"/>
            <w:left w:val="none" w:sz="0" w:space="0" w:color="auto"/>
            <w:bottom w:val="none" w:sz="0" w:space="0" w:color="auto"/>
            <w:right w:val="none" w:sz="0" w:space="0" w:color="auto"/>
          </w:divBdr>
        </w:div>
        <w:div w:id="174273713">
          <w:marLeft w:val="640"/>
          <w:marRight w:val="0"/>
          <w:marTop w:val="0"/>
          <w:marBottom w:val="0"/>
          <w:divBdr>
            <w:top w:val="none" w:sz="0" w:space="0" w:color="auto"/>
            <w:left w:val="none" w:sz="0" w:space="0" w:color="auto"/>
            <w:bottom w:val="none" w:sz="0" w:space="0" w:color="auto"/>
            <w:right w:val="none" w:sz="0" w:space="0" w:color="auto"/>
          </w:divBdr>
        </w:div>
        <w:div w:id="235748123">
          <w:marLeft w:val="640"/>
          <w:marRight w:val="0"/>
          <w:marTop w:val="0"/>
          <w:marBottom w:val="0"/>
          <w:divBdr>
            <w:top w:val="none" w:sz="0" w:space="0" w:color="auto"/>
            <w:left w:val="none" w:sz="0" w:space="0" w:color="auto"/>
            <w:bottom w:val="none" w:sz="0" w:space="0" w:color="auto"/>
            <w:right w:val="none" w:sz="0" w:space="0" w:color="auto"/>
          </w:divBdr>
        </w:div>
        <w:div w:id="295380004">
          <w:marLeft w:val="640"/>
          <w:marRight w:val="0"/>
          <w:marTop w:val="0"/>
          <w:marBottom w:val="0"/>
          <w:divBdr>
            <w:top w:val="none" w:sz="0" w:space="0" w:color="auto"/>
            <w:left w:val="none" w:sz="0" w:space="0" w:color="auto"/>
            <w:bottom w:val="none" w:sz="0" w:space="0" w:color="auto"/>
            <w:right w:val="none" w:sz="0" w:space="0" w:color="auto"/>
          </w:divBdr>
        </w:div>
        <w:div w:id="314141948">
          <w:marLeft w:val="640"/>
          <w:marRight w:val="0"/>
          <w:marTop w:val="0"/>
          <w:marBottom w:val="0"/>
          <w:divBdr>
            <w:top w:val="none" w:sz="0" w:space="0" w:color="auto"/>
            <w:left w:val="none" w:sz="0" w:space="0" w:color="auto"/>
            <w:bottom w:val="none" w:sz="0" w:space="0" w:color="auto"/>
            <w:right w:val="none" w:sz="0" w:space="0" w:color="auto"/>
          </w:divBdr>
        </w:div>
        <w:div w:id="441849932">
          <w:marLeft w:val="640"/>
          <w:marRight w:val="0"/>
          <w:marTop w:val="0"/>
          <w:marBottom w:val="0"/>
          <w:divBdr>
            <w:top w:val="none" w:sz="0" w:space="0" w:color="auto"/>
            <w:left w:val="none" w:sz="0" w:space="0" w:color="auto"/>
            <w:bottom w:val="none" w:sz="0" w:space="0" w:color="auto"/>
            <w:right w:val="none" w:sz="0" w:space="0" w:color="auto"/>
          </w:divBdr>
        </w:div>
        <w:div w:id="465006152">
          <w:marLeft w:val="640"/>
          <w:marRight w:val="0"/>
          <w:marTop w:val="0"/>
          <w:marBottom w:val="0"/>
          <w:divBdr>
            <w:top w:val="none" w:sz="0" w:space="0" w:color="auto"/>
            <w:left w:val="none" w:sz="0" w:space="0" w:color="auto"/>
            <w:bottom w:val="none" w:sz="0" w:space="0" w:color="auto"/>
            <w:right w:val="none" w:sz="0" w:space="0" w:color="auto"/>
          </w:divBdr>
        </w:div>
        <w:div w:id="493759205">
          <w:marLeft w:val="640"/>
          <w:marRight w:val="0"/>
          <w:marTop w:val="0"/>
          <w:marBottom w:val="0"/>
          <w:divBdr>
            <w:top w:val="none" w:sz="0" w:space="0" w:color="auto"/>
            <w:left w:val="none" w:sz="0" w:space="0" w:color="auto"/>
            <w:bottom w:val="none" w:sz="0" w:space="0" w:color="auto"/>
            <w:right w:val="none" w:sz="0" w:space="0" w:color="auto"/>
          </w:divBdr>
        </w:div>
        <w:div w:id="507788113">
          <w:marLeft w:val="640"/>
          <w:marRight w:val="0"/>
          <w:marTop w:val="0"/>
          <w:marBottom w:val="0"/>
          <w:divBdr>
            <w:top w:val="none" w:sz="0" w:space="0" w:color="auto"/>
            <w:left w:val="none" w:sz="0" w:space="0" w:color="auto"/>
            <w:bottom w:val="none" w:sz="0" w:space="0" w:color="auto"/>
            <w:right w:val="none" w:sz="0" w:space="0" w:color="auto"/>
          </w:divBdr>
        </w:div>
        <w:div w:id="557130614">
          <w:marLeft w:val="640"/>
          <w:marRight w:val="0"/>
          <w:marTop w:val="0"/>
          <w:marBottom w:val="0"/>
          <w:divBdr>
            <w:top w:val="none" w:sz="0" w:space="0" w:color="auto"/>
            <w:left w:val="none" w:sz="0" w:space="0" w:color="auto"/>
            <w:bottom w:val="none" w:sz="0" w:space="0" w:color="auto"/>
            <w:right w:val="none" w:sz="0" w:space="0" w:color="auto"/>
          </w:divBdr>
        </w:div>
        <w:div w:id="651757064">
          <w:marLeft w:val="640"/>
          <w:marRight w:val="0"/>
          <w:marTop w:val="0"/>
          <w:marBottom w:val="0"/>
          <w:divBdr>
            <w:top w:val="none" w:sz="0" w:space="0" w:color="auto"/>
            <w:left w:val="none" w:sz="0" w:space="0" w:color="auto"/>
            <w:bottom w:val="none" w:sz="0" w:space="0" w:color="auto"/>
            <w:right w:val="none" w:sz="0" w:space="0" w:color="auto"/>
          </w:divBdr>
        </w:div>
        <w:div w:id="749888307">
          <w:marLeft w:val="640"/>
          <w:marRight w:val="0"/>
          <w:marTop w:val="0"/>
          <w:marBottom w:val="0"/>
          <w:divBdr>
            <w:top w:val="none" w:sz="0" w:space="0" w:color="auto"/>
            <w:left w:val="none" w:sz="0" w:space="0" w:color="auto"/>
            <w:bottom w:val="none" w:sz="0" w:space="0" w:color="auto"/>
            <w:right w:val="none" w:sz="0" w:space="0" w:color="auto"/>
          </w:divBdr>
        </w:div>
        <w:div w:id="769080450">
          <w:marLeft w:val="640"/>
          <w:marRight w:val="0"/>
          <w:marTop w:val="0"/>
          <w:marBottom w:val="0"/>
          <w:divBdr>
            <w:top w:val="none" w:sz="0" w:space="0" w:color="auto"/>
            <w:left w:val="none" w:sz="0" w:space="0" w:color="auto"/>
            <w:bottom w:val="none" w:sz="0" w:space="0" w:color="auto"/>
            <w:right w:val="none" w:sz="0" w:space="0" w:color="auto"/>
          </w:divBdr>
        </w:div>
        <w:div w:id="799877814">
          <w:marLeft w:val="640"/>
          <w:marRight w:val="0"/>
          <w:marTop w:val="0"/>
          <w:marBottom w:val="0"/>
          <w:divBdr>
            <w:top w:val="none" w:sz="0" w:space="0" w:color="auto"/>
            <w:left w:val="none" w:sz="0" w:space="0" w:color="auto"/>
            <w:bottom w:val="none" w:sz="0" w:space="0" w:color="auto"/>
            <w:right w:val="none" w:sz="0" w:space="0" w:color="auto"/>
          </w:divBdr>
        </w:div>
        <w:div w:id="896286503">
          <w:marLeft w:val="640"/>
          <w:marRight w:val="0"/>
          <w:marTop w:val="0"/>
          <w:marBottom w:val="0"/>
          <w:divBdr>
            <w:top w:val="none" w:sz="0" w:space="0" w:color="auto"/>
            <w:left w:val="none" w:sz="0" w:space="0" w:color="auto"/>
            <w:bottom w:val="none" w:sz="0" w:space="0" w:color="auto"/>
            <w:right w:val="none" w:sz="0" w:space="0" w:color="auto"/>
          </w:divBdr>
        </w:div>
        <w:div w:id="920871262">
          <w:marLeft w:val="640"/>
          <w:marRight w:val="0"/>
          <w:marTop w:val="0"/>
          <w:marBottom w:val="0"/>
          <w:divBdr>
            <w:top w:val="none" w:sz="0" w:space="0" w:color="auto"/>
            <w:left w:val="none" w:sz="0" w:space="0" w:color="auto"/>
            <w:bottom w:val="none" w:sz="0" w:space="0" w:color="auto"/>
            <w:right w:val="none" w:sz="0" w:space="0" w:color="auto"/>
          </w:divBdr>
        </w:div>
        <w:div w:id="984898645">
          <w:marLeft w:val="640"/>
          <w:marRight w:val="0"/>
          <w:marTop w:val="0"/>
          <w:marBottom w:val="0"/>
          <w:divBdr>
            <w:top w:val="none" w:sz="0" w:space="0" w:color="auto"/>
            <w:left w:val="none" w:sz="0" w:space="0" w:color="auto"/>
            <w:bottom w:val="none" w:sz="0" w:space="0" w:color="auto"/>
            <w:right w:val="none" w:sz="0" w:space="0" w:color="auto"/>
          </w:divBdr>
        </w:div>
        <w:div w:id="988053276">
          <w:marLeft w:val="640"/>
          <w:marRight w:val="0"/>
          <w:marTop w:val="0"/>
          <w:marBottom w:val="0"/>
          <w:divBdr>
            <w:top w:val="none" w:sz="0" w:space="0" w:color="auto"/>
            <w:left w:val="none" w:sz="0" w:space="0" w:color="auto"/>
            <w:bottom w:val="none" w:sz="0" w:space="0" w:color="auto"/>
            <w:right w:val="none" w:sz="0" w:space="0" w:color="auto"/>
          </w:divBdr>
        </w:div>
        <w:div w:id="1066611812">
          <w:marLeft w:val="640"/>
          <w:marRight w:val="0"/>
          <w:marTop w:val="0"/>
          <w:marBottom w:val="0"/>
          <w:divBdr>
            <w:top w:val="none" w:sz="0" w:space="0" w:color="auto"/>
            <w:left w:val="none" w:sz="0" w:space="0" w:color="auto"/>
            <w:bottom w:val="none" w:sz="0" w:space="0" w:color="auto"/>
            <w:right w:val="none" w:sz="0" w:space="0" w:color="auto"/>
          </w:divBdr>
        </w:div>
        <w:div w:id="1157920169">
          <w:marLeft w:val="640"/>
          <w:marRight w:val="0"/>
          <w:marTop w:val="0"/>
          <w:marBottom w:val="0"/>
          <w:divBdr>
            <w:top w:val="none" w:sz="0" w:space="0" w:color="auto"/>
            <w:left w:val="none" w:sz="0" w:space="0" w:color="auto"/>
            <w:bottom w:val="none" w:sz="0" w:space="0" w:color="auto"/>
            <w:right w:val="none" w:sz="0" w:space="0" w:color="auto"/>
          </w:divBdr>
        </w:div>
        <w:div w:id="1431662525">
          <w:marLeft w:val="640"/>
          <w:marRight w:val="0"/>
          <w:marTop w:val="0"/>
          <w:marBottom w:val="0"/>
          <w:divBdr>
            <w:top w:val="none" w:sz="0" w:space="0" w:color="auto"/>
            <w:left w:val="none" w:sz="0" w:space="0" w:color="auto"/>
            <w:bottom w:val="none" w:sz="0" w:space="0" w:color="auto"/>
            <w:right w:val="none" w:sz="0" w:space="0" w:color="auto"/>
          </w:divBdr>
        </w:div>
        <w:div w:id="1445494635">
          <w:marLeft w:val="640"/>
          <w:marRight w:val="0"/>
          <w:marTop w:val="0"/>
          <w:marBottom w:val="0"/>
          <w:divBdr>
            <w:top w:val="none" w:sz="0" w:space="0" w:color="auto"/>
            <w:left w:val="none" w:sz="0" w:space="0" w:color="auto"/>
            <w:bottom w:val="none" w:sz="0" w:space="0" w:color="auto"/>
            <w:right w:val="none" w:sz="0" w:space="0" w:color="auto"/>
          </w:divBdr>
        </w:div>
        <w:div w:id="1452091563">
          <w:marLeft w:val="640"/>
          <w:marRight w:val="0"/>
          <w:marTop w:val="0"/>
          <w:marBottom w:val="0"/>
          <w:divBdr>
            <w:top w:val="none" w:sz="0" w:space="0" w:color="auto"/>
            <w:left w:val="none" w:sz="0" w:space="0" w:color="auto"/>
            <w:bottom w:val="none" w:sz="0" w:space="0" w:color="auto"/>
            <w:right w:val="none" w:sz="0" w:space="0" w:color="auto"/>
          </w:divBdr>
        </w:div>
        <w:div w:id="1512332802">
          <w:marLeft w:val="640"/>
          <w:marRight w:val="0"/>
          <w:marTop w:val="0"/>
          <w:marBottom w:val="0"/>
          <w:divBdr>
            <w:top w:val="none" w:sz="0" w:space="0" w:color="auto"/>
            <w:left w:val="none" w:sz="0" w:space="0" w:color="auto"/>
            <w:bottom w:val="none" w:sz="0" w:space="0" w:color="auto"/>
            <w:right w:val="none" w:sz="0" w:space="0" w:color="auto"/>
          </w:divBdr>
        </w:div>
        <w:div w:id="1561940162">
          <w:marLeft w:val="640"/>
          <w:marRight w:val="0"/>
          <w:marTop w:val="0"/>
          <w:marBottom w:val="0"/>
          <w:divBdr>
            <w:top w:val="none" w:sz="0" w:space="0" w:color="auto"/>
            <w:left w:val="none" w:sz="0" w:space="0" w:color="auto"/>
            <w:bottom w:val="none" w:sz="0" w:space="0" w:color="auto"/>
            <w:right w:val="none" w:sz="0" w:space="0" w:color="auto"/>
          </w:divBdr>
        </w:div>
        <w:div w:id="1565793449">
          <w:marLeft w:val="640"/>
          <w:marRight w:val="0"/>
          <w:marTop w:val="0"/>
          <w:marBottom w:val="0"/>
          <w:divBdr>
            <w:top w:val="none" w:sz="0" w:space="0" w:color="auto"/>
            <w:left w:val="none" w:sz="0" w:space="0" w:color="auto"/>
            <w:bottom w:val="none" w:sz="0" w:space="0" w:color="auto"/>
            <w:right w:val="none" w:sz="0" w:space="0" w:color="auto"/>
          </w:divBdr>
        </w:div>
        <w:div w:id="1668242132">
          <w:marLeft w:val="640"/>
          <w:marRight w:val="0"/>
          <w:marTop w:val="0"/>
          <w:marBottom w:val="0"/>
          <w:divBdr>
            <w:top w:val="none" w:sz="0" w:space="0" w:color="auto"/>
            <w:left w:val="none" w:sz="0" w:space="0" w:color="auto"/>
            <w:bottom w:val="none" w:sz="0" w:space="0" w:color="auto"/>
            <w:right w:val="none" w:sz="0" w:space="0" w:color="auto"/>
          </w:divBdr>
        </w:div>
        <w:div w:id="1698962581">
          <w:marLeft w:val="640"/>
          <w:marRight w:val="0"/>
          <w:marTop w:val="0"/>
          <w:marBottom w:val="0"/>
          <w:divBdr>
            <w:top w:val="none" w:sz="0" w:space="0" w:color="auto"/>
            <w:left w:val="none" w:sz="0" w:space="0" w:color="auto"/>
            <w:bottom w:val="none" w:sz="0" w:space="0" w:color="auto"/>
            <w:right w:val="none" w:sz="0" w:space="0" w:color="auto"/>
          </w:divBdr>
        </w:div>
        <w:div w:id="1905604398">
          <w:marLeft w:val="640"/>
          <w:marRight w:val="0"/>
          <w:marTop w:val="0"/>
          <w:marBottom w:val="0"/>
          <w:divBdr>
            <w:top w:val="none" w:sz="0" w:space="0" w:color="auto"/>
            <w:left w:val="none" w:sz="0" w:space="0" w:color="auto"/>
            <w:bottom w:val="none" w:sz="0" w:space="0" w:color="auto"/>
            <w:right w:val="none" w:sz="0" w:space="0" w:color="auto"/>
          </w:divBdr>
        </w:div>
        <w:div w:id="2009944275">
          <w:marLeft w:val="640"/>
          <w:marRight w:val="0"/>
          <w:marTop w:val="0"/>
          <w:marBottom w:val="0"/>
          <w:divBdr>
            <w:top w:val="none" w:sz="0" w:space="0" w:color="auto"/>
            <w:left w:val="none" w:sz="0" w:space="0" w:color="auto"/>
            <w:bottom w:val="none" w:sz="0" w:space="0" w:color="auto"/>
            <w:right w:val="none" w:sz="0" w:space="0" w:color="auto"/>
          </w:divBdr>
        </w:div>
        <w:div w:id="2056080029">
          <w:marLeft w:val="640"/>
          <w:marRight w:val="0"/>
          <w:marTop w:val="0"/>
          <w:marBottom w:val="0"/>
          <w:divBdr>
            <w:top w:val="none" w:sz="0" w:space="0" w:color="auto"/>
            <w:left w:val="none" w:sz="0" w:space="0" w:color="auto"/>
            <w:bottom w:val="none" w:sz="0" w:space="0" w:color="auto"/>
            <w:right w:val="none" w:sz="0" w:space="0" w:color="auto"/>
          </w:divBdr>
        </w:div>
        <w:div w:id="2139713718">
          <w:marLeft w:val="640"/>
          <w:marRight w:val="0"/>
          <w:marTop w:val="0"/>
          <w:marBottom w:val="0"/>
          <w:divBdr>
            <w:top w:val="none" w:sz="0" w:space="0" w:color="auto"/>
            <w:left w:val="none" w:sz="0" w:space="0" w:color="auto"/>
            <w:bottom w:val="none" w:sz="0" w:space="0" w:color="auto"/>
            <w:right w:val="none" w:sz="0" w:space="0" w:color="auto"/>
          </w:divBdr>
        </w:div>
      </w:divsChild>
    </w:div>
    <w:div w:id="931202727">
      <w:bodyDiv w:val="1"/>
      <w:marLeft w:val="0"/>
      <w:marRight w:val="0"/>
      <w:marTop w:val="0"/>
      <w:marBottom w:val="0"/>
      <w:divBdr>
        <w:top w:val="none" w:sz="0" w:space="0" w:color="auto"/>
        <w:left w:val="none" w:sz="0" w:space="0" w:color="auto"/>
        <w:bottom w:val="none" w:sz="0" w:space="0" w:color="auto"/>
        <w:right w:val="none" w:sz="0" w:space="0" w:color="auto"/>
      </w:divBdr>
      <w:divsChild>
        <w:div w:id="226768223">
          <w:marLeft w:val="640"/>
          <w:marRight w:val="0"/>
          <w:marTop w:val="0"/>
          <w:marBottom w:val="0"/>
          <w:divBdr>
            <w:top w:val="none" w:sz="0" w:space="0" w:color="auto"/>
            <w:left w:val="none" w:sz="0" w:space="0" w:color="auto"/>
            <w:bottom w:val="none" w:sz="0" w:space="0" w:color="auto"/>
            <w:right w:val="none" w:sz="0" w:space="0" w:color="auto"/>
          </w:divBdr>
        </w:div>
        <w:div w:id="606082725">
          <w:marLeft w:val="640"/>
          <w:marRight w:val="0"/>
          <w:marTop w:val="0"/>
          <w:marBottom w:val="0"/>
          <w:divBdr>
            <w:top w:val="none" w:sz="0" w:space="0" w:color="auto"/>
            <w:left w:val="none" w:sz="0" w:space="0" w:color="auto"/>
            <w:bottom w:val="none" w:sz="0" w:space="0" w:color="auto"/>
            <w:right w:val="none" w:sz="0" w:space="0" w:color="auto"/>
          </w:divBdr>
        </w:div>
        <w:div w:id="1082948399">
          <w:marLeft w:val="640"/>
          <w:marRight w:val="0"/>
          <w:marTop w:val="0"/>
          <w:marBottom w:val="0"/>
          <w:divBdr>
            <w:top w:val="none" w:sz="0" w:space="0" w:color="auto"/>
            <w:left w:val="none" w:sz="0" w:space="0" w:color="auto"/>
            <w:bottom w:val="none" w:sz="0" w:space="0" w:color="auto"/>
            <w:right w:val="none" w:sz="0" w:space="0" w:color="auto"/>
          </w:divBdr>
        </w:div>
        <w:div w:id="1562667009">
          <w:marLeft w:val="640"/>
          <w:marRight w:val="0"/>
          <w:marTop w:val="0"/>
          <w:marBottom w:val="0"/>
          <w:divBdr>
            <w:top w:val="none" w:sz="0" w:space="0" w:color="auto"/>
            <w:left w:val="none" w:sz="0" w:space="0" w:color="auto"/>
            <w:bottom w:val="none" w:sz="0" w:space="0" w:color="auto"/>
            <w:right w:val="none" w:sz="0" w:space="0" w:color="auto"/>
          </w:divBdr>
        </w:div>
      </w:divsChild>
    </w:div>
    <w:div w:id="974410398">
      <w:bodyDiv w:val="1"/>
      <w:marLeft w:val="0"/>
      <w:marRight w:val="0"/>
      <w:marTop w:val="0"/>
      <w:marBottom w:val="0"/>
      <w:divBdr>
        <w:top w:val="none" w:sz="0" w:space="0" w:color="auto"/>
        <w:left w:val="none" w:sz="0" w:space="0" w:color="auto"/>
        <w:bottom w:val="none" w:sz="0" w:space="0" w:color="auto"/>
        <w:right w:val="none" w:sz="0" w:space="0" w:color="auto"/>
      </w:divBdr>
    </w:div>
    <w:div w:id="978805863">
      <w:bodyDiv w:val="1"/>
      <w:marLeft w:val="0"/>
      <w:marRight w:val="0"/>
      <w:marTop w:val="0"/>
      <w:marBottom w:val="0"/>
      <w:divBdr>
        <w:top w:val="none" w:sz="0" w:space="0" w:color="auto"/>
        <w:left w:val="none" w:sz="0" w:space="0" w:color="auto"/>
        <w:bottom w:val="none" w:sz="0" w:space="0" w:color="auto"/>
        <w:right w:val="none" w:sz="0" w:space="0" w:color="auto"/>
      </w:divBdr>
    </w:div>
    <w:div w:id="980696376">
      <w:bodyDiv w:val="1"/>
      <w:marLeft w:val="0"/>
      <w:marRight w:val="0"/>
      <w:marTop w:val="0"/>
      <w:marBottom w:val="0"/>
      <w:divBdr>
        <w:top w:val="none" w:sz="0" w:space="0" w:color="auto"/>
        <w:left w:val="none" w:sz="0" w:space="0" w:color="auto"/>
        <w:bottom w:val="none" w:sz="0" w:space="0" w:color="auto"/>
        <w:right w:val="none" w:sz="0" w:space="0" w:color="auto"/>
      </w:divBdr>
      <w:divsChild>
        <w:div w:id="57869254">
          <w:marLeft w:val="640"/>
          <w:marRight w:val="0"/>
          <w:marTop w:val="0"/>
          <w:marBottom w:val="0"/>
          <w:divBdr>
            <w:top w:val="none" w:sz="0" w:space="0" w:color="auto"/>
            <w:left w:val="none" w:sz="0" w:space="0" w:color="auto"/>
            <w:bottom w:val="none" w:sz="0" w:space="0" w:color="auto"/>
            <w:right w:val="none" w:sz="0" w:space="0" w:color="auto"/>
          </w:divBdr>
        </w:div>
        <w:div w:id="297732702">
          <w:marLeft w:val="640"/>
          <w:marRight w:val="0"/>
          <w:marTop w:val="0"/>
          <w:marBottom w:val="0"/>
          <w:divBdr>
            <w:top w:val="none" w:sz="0" w:space="0" w:color="auto"/>
            <w:left w:val="none" w:sz="0" w:space="0" w:color="auto"/>
            <w:bottom w:val="none" w:sz="0" w:space="0" w:color="auto"/>
            <w:right w:val="none" w:sz="0" w:space="0" w:color="auto"/>
          </w:divBdr>
        </w:div>
        <w:div w:id="302926892">
          <w:marLeft w:val="640"/>
          <w:marRight w:val="0"/>
          <w:marTop w:val="0"/>
          <w:marBottom w:val="0"/>
          <w:divBdr>
            <w:top w:val="none" w:sz="0" w:space="0" w:color="auto"/>
            <w:left w:val="none" w:sz="0" w:space="0" w:color="auto"/>
            <w:bottom w:val="none" w:sz="0" w:space="0" w:color="auto"/>
            <w:right w:val="none" w:sz="0" w:space="0" w:color="auto"/>
          </w:divBdr>
        </w:div>
        <w:div w:id="403798224">
          <w:marLeft w:val="640"/>
          <w:marRight w:val="0"/>
          <w:marTop w:val="0"/>
          <w:marBottom w:val="0"/>
          <w:divBdr>
            <w:top w:val="none" w:sz="0" w:space="0" w:color="auto"/>
            <w:left w:val="none" w:sz="0" w:space="0" w:color="auto"/>
            <w:bottom w:val="none" w:sz="0" w:space="0" w:color="auto"/>
            <w:right w:val="none" w:sz="0" w:space="0" w:color="auto"/>
          </w:divBdr>
        </w:div>
        <w:div w:id="427966152">
          <w:marLeft w:val="640"/>
          <w:marRight w:val="0"/>
          <w:marTop w:val="0"/>
          <w:marBottom w:val="0"/>
          <w:divBdr>
            <w:top w:val="none" w:sz="0" w:space="0" w:color="auto"/>
            <w:left w:val="none" w:sz="0" w:space="0" w:color="auto"/>
            <w:bottom w:val="none" w:sz="0" w:space="0" w:color="auto"/>
            <w:right w:val="none" w:sz="0" w:space="0" w:color="auto"/>
          </w:divBdr>
        </w:div>
        <w:div w:id="467238687">
          <w:marLeft w:val="640"/>
          <w:marRight w:val="0"/>
          <w:marTop w:val="0"/>
          <w:marBottom w:val="0"/>
          <w:divBdr>
            <w:top w:val="none" w:sz="0" w:space="0" w:color="auto"/>
            <w:left w:val="none" w:sz="0" w:space="0" w:color="auto"/>
            <w:bottom w:val="none" w:sz="0" w:space="0" w:color="auto"/>
            <w:right w:val="none" w:sz="0" w:space="0" w:color="auto"/>
          </w:divBdr>
        </w:div>
        <w:div w:id="537090011">
          <w:marLeft w:val="640"/>
          <w:marRight w:val="0"/>
          <w:marTop w:val="0"/>
          <w:marBottom w:val="0"/>
          <w:divBdr>
            <w:top w:val="none" w:sz="0" w:space="0" w:color="auto"/>
            <w:left w:val="none" w:sz="0" w:space="0" w:color="auto"/>
            <w:bottom w:val="none" w:sz="0" w:space="0" w:color="auto"/>
            <w:right w:val="none" w:sz="0" w:space="0" w:color="auto"/>
          </w:divBdr>
        </w:div>
        <w:div w:id="592277928">
          <w:marLeft w:val="640"/>
          <w:marRight w:val="0"/>
          <w:marTop w:val="0"/>
          <w:marBottom w:val="0"/>
          <w:divBdr>
            <w:top w:val="none" w:sz="0" w:space="0" w:color="auto"/>
            <w:left w:val="none" w:sz="0" w:space="0" w:color="auto"/>
            <w:bottom w:val="none" w:sz="0" w:space="0" w:color="auto"/>
            <w:right w:val="none" w:sz="0" w:space="0" w:color="auto"/>
          </w:divBdr>
        </w:div>
        <w:div w:id="640303917">
          <w:marLeft w:val="640"/>
          <w:marRight w:val="0"/>
          <w:marTop w:val="0"/>
          <w:marBottom w:val="0"/>
          <w:divBdr>
            <w:top w:val="none" w:sz="0" w:space="0" w:color="auto"/>
            <w:left w:val="none" w:sz="0" w:space="0" w:color="auto"/>
            <w:bottom w:val="none" w:sz="0" w:space="0" w:color="auto"/>
            <w:right w:val="none" w:sz="0" w:space="0" w:color="auto"/>
          </w:divBdr>
        </w:div>
        <w:div w:id="793984074">
          <w:marLeft w:val="640"/>
          <w:marRight w:val="0"/>
          <w:marTop w:val="0"/>
          <w:marBottom w:val="0"/>
          <w:divBdr>
            <w:top w:val="none" w:sz="0" w:space="0" w:color="auto"/>
            <w:left w:val="none" w:sz="0" w:space="0" w:color="auto"/>
            <w:bottom w:val="none" w:sz="0" w:space="0" w:color="auto"/>
            <w:right w:val="none" w:sz="0" w:space="0" w:color="auto"/>
          </w:divBdr>
        </w:div>
        <w:div w:id="851722262">
          <w:marLeft w:val="640"/>
          <w:marRight w:val="0"/>
          <w:marTop w:val="0"/>
          <w:marBottom w:val="0"/>
          <w:divBdr>
            <w:top w:val="none" w:sz="0" w:space="0" w:color="auto"/>
            <w:left w:val="none" w:sz="0" w:space="0" w:color="auto"/>
            <w:bottom w:val="none" w:sz="0" w:space="0" w:color="auto"/>
            <w:right w:val="none" w:sz="0" w:space="0" w:color="auto"/>
          </w:divBdr>
        </w:div>
        <w:div w:id="887835035">
          <w:marLeft w:val="640"/>
          <w:marRight w:val="0"/>
          <w:marTop w:val="0"/>
          <w:marBottom w:val="0"/>
          <w:divBdr>
            <w:top w:val="none" w:sz="0" w:space="0" w:color="auto"/>
            <w:left w:val="none" w:sz="0" w:space="0" w:color="auto"/>
            <w:bottom w:val="none" w:sz="0" w:space="0" w:color="auto"/>
            <w:right w:val="none" w:sz="0" w:space="0" w:color="auto"/>
          </w:divBdr>
        </w:div>
        <w:div w:id="1001735956">
          <w:marLeft w:val="640"/>
          <w:marRight w:val="0"/>
          <w:marTop w:val="0"/>
          <w:marBottom w:val="0"/>
          <w:divBdr>
            <w:top w:val="none" w:sz="0" w:space="0" w:color="auto"/>
            <w:left w:val="none" w:sz="0" w:space="0" w:color="auto"/>
            <w:bottom w:val="none" w:sz="0" w:space="0" w:color="auto"/>
            <w:right w:val="none" w:sz="0" w:space="0" w:color="auto"/>
          </w:divBdr>
        </w:div>
        <w:div w:id="1088425702">
          <w:marLeft w:val="640"/>
          <w:marRight w:val="0"/>
          <w:marTop w:val="0"/>
          <w:marBottom w:val="0"/>
          <w:divBdr>
            <w:top w:val="none" w:sz="0" w:space="0" w:color="auto"/>
            <w:left w:val="none" w:sz="0" w:space="0" w:color="auto"/>
            <w:bottom w:val="none" w:sz="0" w:space="0" w:color="auto"/>
            <w:right w:val="none" w:sz="0" w:space="0" w:color="auto"/>
          </w:divBdr>
        </w:div>
        <w:div w:id="1221793743">
          <w:marLeft w:val="640"/>
          <w:marRight w:val="0"/>
          <w:marTop w:val="0"/>
          <w:marBottom w:val="0"/>
          <w:divBdr>
            <w:top w:val="none" w:sz="0" w:space="0" w:color="auto"/>
            <w:left w:val="none" w:sz="0" w:space="0" w:color="auto"/>
            <w:bottom w:val="none" w:sz="0" w:space="0" w:color="auto"/>
            <w:right w:val="none" w:sz="0" w:space="0" w:color="auto"/>
          </w:divBdr>
        </w:div>
        <w:div w:id="1284191869">
          <w:marLeft w:val="640"/>
          <w:marRight w:val="0"/>
          <w:marTop w:val="0"/>
          <w:marBottom w:val="0"/>
          <w:divBdr>
            <w:top w:val="none" w:sz="0" w:space="0" w:color="auto"/>
            <w:left w:val="none" w:sz="0" w:space="0" w:color="auto"/>
            <w:bottom w:val="none" w:sz="0" w:space="0" w:color="auto"/>
            <w:right w:val="none" w:sz="0" w:space="0" w:color="auto"/>
          </w:divBdr>
        </w:div>
        <w:div w:id="1329167260">
          <w:marLeft w:val="640"/>
          <w:marRight w:val="0"/>
          <w:marTop w:val="0"/>
          <w:marBottom w:val="0"/>
          <w:divBdr>
            <w:top w:val="none" w:sz="0" w:space="0" w:color="auto"/>
            <w:left w:val="none" w:sz="0" w:space="0" w:color="auto"/>
            <w:bottom w:val="none" w:sz="0" w:space="0" w:color="auto"/>
            <w:right w:val="none" w:sz="0" w:space="0" w:color="auto"/>
          </w:divBdr>
        </w:div>
        <w:div w:id="1373117856">
          <w:marLeft w:val="640"/>
          <w:marRight w:val="0"/>
          <w:marTop w:val="0"/>
          <w:marBottom w:val="0"/>
          <w:divBdr>
            <w:top w:val="none" w:sz="0" w:space="0" w:color="auto"/>
            <w:left w:val="none" w:sz="0" w:space="0" w:color="auto"/>
            <w:bottom w:val="none" w:sz="0" w:space="0" w:color="auto"/>
            <w:right w:val="none" w:sz="0" w:space="0" w:color="auto"/>
          </w:divBdr>
        </w:div>
        <w:div w:id="1444690776">
          <w:marLeft w:val="640"/>
          <w:marRight w:val="0"/>
          <w:marTop w:val="0"/>
          <w:marBottom w:val="0"/>
          <w:divBdr>
            <w:top w:val="none" w:sz="0" w:space="0" w:color="auto"/>
            <w:left w:val="none" w:sz="0" w:space="0" w:color="auto"/>
            <w:bottom w:val="none" w:sz="0" w:space="0" w:color="auto"/>
            <w:right w:val="none" w:sz="0" w:space="0" w:color="auto"/>
          </w:divBdr>
        </w:div>
        <w:div w:id="1458908593">
          <w:marLeft w:val="640"/>
          <w:marRight w:val="0"/>
          <w:marTop w:val="0"/>
          <w:marBottom w:val="0"/>
          <w:divBdr>
            <w:top w:val="none" w:sz="0" w:space="0" w:color="auto"/>
            <w:left w:val="none" w:sz="0" w:space="0" w:color="auto"/>
            <w:bottom w:val="none" w:sz="0" w:space="0" w:color="auto"/>
            <w:right w:val="none" w:sz="0" w:space="0" w:color="auto"/>
          </w:divBdr>
        </w:div>
        <w:div w:id="1462840931">
          <w:marLeft w:val="640"/>
          <w:marRight w:val="0"/>
          <w:marTop w:val="0"/>
          <w:marBottom w:val="0"/>
          <w:divBdr>
            <w:top w:val="none" w:sz="0" w:space="0" w:color="auto"/>
            <w:left w:val="none" w:sz="0" w:space="0" w:color="auto"/>
            <w:bottom w:val="none" w:sz="0" w:space="0" w:color="auto"/>
            <w:right w:val="none" w:sz="0" w:space="0" w:color="auto"/>
          </w:divBdr>
        </w:div>
        <w:div w:id="1597706896">
          <w:marLeft w:val="640"/>
          <w:marRight w:val="0"/>
          <w:marTop w:val="0"/>
          <w:marBottom w:val="0"/>
          <w:divBdr>
            <w:top w:val="none" w:sz="0" w:space="0" w:color="auto"/>
            <w:left w:val="none" w:sz="0" w:space="0" w:color="auto"/>
            <w:bottom w:val="none" w:sz="0" w:space="0" w:color="auto"/>
            <w:right w:val="none" w:sz="0" w:space="0" w:color="auto"/>
          </w:divBdr>
        </w:div>
        <w:div w:id="1605335019">
          <w:marLeft w:val="640"/>
          <w:marRight w:val="0"/>
          <w:marTop w:val="0"/>
          <w:marBottom w:val="0"/>
          <w:divBdr>
            <w:top w:val="none" w:sz="0" w:space="0" w:color="auto"/>
            <w:left w:val="none" w:sz="0" w:space="0" w:color="auto"/>
            <w:bottom w:val="none" w:sz="0" w:space="0" w:color="auto"/>
            <w:right w:val="none" w:sz="0" w:space="0" w:color="auto"/>
          </w:divBdr>
        </w:div>
        <w:div w:id="1622416955">
          <w:marLeft w:val="640"/>
          <w:marRight w:val="0"/>
          <w:marTop w:val="0"/>
          <w:marBottom w:val="0"/>
          <w:divBdr>
            <w:top w:val="none" w:sz="0" w:space="0" w:color="auto"/>
            <w:left w:val="none" w:sz="0" w:space="0" w:color="auto"/>
            <w:bottom w:val="none" w:sz="0" w:space="0" w:color="auto"/>
            <w:right w:val="none" w:sz="0" w:space="0" w:color="auto"/>
          </w:divBdr>
        </w:div>
        <w:div w:id="1667054495">
          <w:marLeft w:val="640"/>
          <w:marRight w:val="0"/>
          <w:marTop w:val="0"/>
          <w:marBottom w:val="0"/>
          <w:divBdr>
            <w:top w:val="none" w:sz="0" w:space="0" w:color="auto"/>
            <w:left w:val="none" w:sz="0" w:space="0" w:color="auto"/>
            <w:bottom w:val="none" w:sz="0" w:space="0" w:color="auto"/>
            <w:right w:val="none" w:sz="0" w:space="0" w:color="auto"/>
          </w:divBdr>
        </w:div>
        <w:div w:id="1734347746">
          <w:marLeft w:val="640"/>
          <w:marRight w:val="0"/>
          <w:marTop w:val="0"/>
          <w:marBottom w:val="0"/>
          <w:divBdr>
            <w:top w:val="none" w:sz="0" w:space="0" w:color="auto"/>
            <w:left w:val="none" w:sz="0" w:space="0" w:color="auto"/>
            <w:bottom w:val="none" w:sz="0" w:space="0" w:color="auto"/>
            <w:right w:val="none" w:sz="0" w:space="0" w:color="auto"/>
          </w:divBdr>
        </w:div>
        <w:div w:id="1747803395">
          <w:marLeft w:val="640"/>
          <w:marRight w:val="0"/>
          <w:marTop w:val="0"/>
          <w:marBottom w:val="0"/>
          <w:divBdr>
            <w:top w:val="none" w:sz="0" w:space="0" w:color="auto"/>
            <w:left w:val="none" w:sz="0" w:space="0" w:color="auto"/>
            <w:bottom w:val="none" w:sz="0" w:space="0" w:color="auto"/>
            <w:right w:val="none" w:sz="0" w:space="0" w:color="auto"/>
          </w:divBdr>
        </w:div>
        <w:div w:id="1772697169">
          <w:marLeft w:val="640"/>
          <w:marRight w:val="0"/>
          <w:marTop w:val="0"/>
          <w:marBottom w:val="0"/>
          <w:divBdr>
            <w:top w:val="none" w:sz="0" w:space="0" w:color="auto"/>
            <w:left w:val="none" w:sz="0" w:space="0" w:color="auto"/>
            <w:bottom w:val="none" w:sz="0" w:space="0" w:color="auto"/>
            <w:right w:val="none" w:sz="0" w:space="0" w:color="auto"/>
          </w:divBdr>
        </w:div>
        <w:div w:id="1827359624">
          <w:marLeft w:val="640"/>
          <w:marRight w:val="0"/>
          <w:marTop w:val="0"/>
          <w:marBottom w:val="0"/>
          <w:divBdr>
            <w:top w:val="none" w:sz="0" w:space="0" w:color="auto"/>
            <w:left w:val="none" w:sz="0" w:space="0" w:color="auto"/>
            <w:bottom w:val="none" w:sz="0" w:space="0" w:color="auto"/>
            <w:right w:val="none" w:sz="0" w:space="0" w:color="auto"/>
          </w:divBdr>
        </w:div>
        <w:div w:id="1831675079">
          <w:marLeft w:val="640"/>
          <w:marRight w:val="0"/>
          <w:marTop w:val="0"/>
          <w:marBottom w:val="0"/>
          <w:divBdr>
            <w:top w:val="none" w:sz="0" w:space="0" w:color="auto"/>
            <w:left w:val="none" w:sz="0" w:space="0" w:color="auto"/>
            <w:bottom w:val="none" w:sz="0" w:space="0" w:color="auto"/>
            <w:right w:val="none" w:sz="0" w:space="0" w:color="auto"/>
          </w:divBdr>
        </w:div>
        <w:div w:id="1898279279">
          <w:marLeft w:val="640"/>
          <w:marRight w:val="0"/>
          <w:marTop w:val="0"/>
          <w:marBottom w:val="0"/>
          <w:divBdr>
            <w:top w:val="none" w:sz="0" w:space="0" w:color="auto"/>
            <w:left w:val="none" w:sz="0" w:space="0" w:color="auto"/>
            <w:bottom w:val="none" w:sz="0" w:space="0" w:color="auto"/>
            <w:right w:val="none" w:sz="0" w:space="0" w:color="auto"/>
          </w:divBdr>
        </w:div>
        <w:div w:id="1903562045">
          <w:marLeft w:val="640"/>
          <w:marRight w:val="0"/>
          <w:marTop w:val="0"/>
          <w:marBottom w:val="0"/>
          <w:divBdr>
            <w:top w:val="none" w:sz="0" w:space="0" w:color="auto"/>
            <w:left w:val="none" w:sz="0" w:space="0" w:color="auto"/>
            <w:bottom w:val="none" w:sz="0" w:space="0" w:color="auto"/>
            <w:right w:val="none" w:sz="0" w:space="0" w:color="auto"/>
          </w:divBdr>
        </w:div>
        <w:div w:id="1998916409">
          <w:marLeft w:val="640"/>
          <w:marRight w:val="0"/>
          <w:marTop w:val="0"/>
          <w:marBottom w:val="0"/>
          <w:divBdr>
            <w:top w:val="none" w:sz="0" w:space="0" w:color="auto"/>
            <w:left w:val="none" w:sz="0" w:space="0" w:color="auto"/>
            <w:bottom w:val="none" w:sz="0" w:space="0" w:color="auto"/>
            <w:right w:val="none" w:sz="0" w:space="0" w:color="auto"/>
          </w:divBdr>
        </w:div>
        <w:div w:id="2057967963">
          <w:marLeft w:val="640"/>
          <w:marRight w:val="0"/>
          <w:marTop w:val="0"/>
          <w:marBottom w:val="0"/>
          <w:divBdr>
            <w:top w:val="none" w:sz="0" w:space="0" w:color="auto"/>
            <w:left w:val="none" w:sz="0" w:space="0" w:color="auto"/>
            <w:bottom w:val="none" w:sz="0" w:space="0" w:color="auto"/>
            <w:right w:val="none" w:sz="0" w:space="0" w:color="auto"/>
          </w:divBdr>
        </w:div>
      </w:divsChild>
    </w:div>
    <w:div w:id="989362795">
      <w:bodyDiv w:val="1"/>
      <w:marLeft w:val="0"/>
      <w:marRight w:val="0"/>
      <w:marTop w:val="0"/>
      <w:marBottom w:val="0"/>
      <w:divBdr>
        <w:top w:val="none" w:sz="0" w:space="0" w:color="auto"/>
        <w:left w:val="none" w:sz="0" w:space="0" w:color="auto"/>
        <w:bottom w:val="none" w:sz="0" w:space="0" w:color="auto"/>
        <w:right w:val="none" w:sz="0" w:space="0" w:color="auto"/>
      </w:divBdr>
      <w:divsChild>
        <w:div w:id="61149305">
          <w:marLeft w:val="640"/>
          <w:marRight w:val="0"/>
          <w:marTop w:val="0"/>
          <w:marBottom w:val="0"/>
          <w:divBdr>
            <w:top w:val="none" w:sz="0" w:space="0" w:color="auto"/>
            <w:left w:val="none" w:sz="0" w:space="0" w:color="auto"/>
            <w:bottom w:val="none" w:sz="0" w:space="0" w:color="auto"/>
            <w:right w:val="none" w:sz="0" w:space="0" w:color="auto"/>
          </w:divBdr>
        </w:div>
        <w:div w:id="217521810">
          <w:marLeft w:val="640"/>
          <w:marRight w:val="0"/>
          <w:marTop w:val="0"/>
          <w:marBottom w:val="0"/>
          <w:divBdr>
            <w:top w:val="none" w:sz="0" w:space="0" w:color="auto"/>
            <w:left w:val="none" w:sz="0" w:space="0" w:color="auto"/>
            <w:bottom w:val="none" w:sz="0" w:space="0" w:color="auto"/>
            <w:right w:val="none" w:sz="0" w:space="0" w:color="auto"/>
          </w:divBdr>
        </w:div>
        <w:div w:id="284776645">
          <w:marLeft w:val="640"/>
          <w:marRight w:val="0"/>
          <w:marTop w:val="0"/>
          <w:marBottom w:val="0"/>
          <w:divBdr>
            <w:top w:val="none" w:sz="0" w:space="0" w:color="auto"/>
            <w:left w:val="none" w:sz="0" w:space="0" w:color="auto"/>
            <w:bottom w:val="none" w:sz="0" w:space="0" w:color="auto"/>
            <w:right w:val="none" w:sz="0" w:space="0" w:color="auto"/>
          </w:divBdr>
        </w:div>
        <w:div w:id="361514714">
          <w:marLeft w:val="640"/>
          <w:marRight w:val="0"/>
          <w:marTop w:val="0"/>
          <w:marBottom w:val="0"/>
          <w:divBdr>
            <w:top w:val="none" w:sz="0" w:space="0" w:color="auto"/>
            <w:left w:val="none" w:sz="0" w:space="0" w:color="auto"/>
            <w:bottom w:val="none" w:sz="0" w:space="0" w:color="auto"/>
            <w:right w:val="none" w:sz="0" w:space="0" w:color="auto"/>
          </w:divBdr>
        </w:div>
        <w:div w:id="491485897">
          <w:marLeft w:val="640"/>
          <w:marRight w:val="0"/>
          <w:marTop w:val="0"/>
          <w:marBottom w:val="0"/>
          <w:divBdr>
            <w:top w:val="none" w:sz="0" w:space="0" w:color="auto"/>
            <w:left w:val="none" w:sz="0" w:space="0" w:color="auto"/>
            <w:bottom w:val="none" w:sz="0" w:space="0" w:color="auto"/>
            <w:right w:val="none" w:sz="0" w:space="0" w:color="auto"/>
          </w:divBdr>
        </w:div>
        <w:div w:id="514926603">
          <w:marLeft w:val="640"/>
          <w:marRight w:val="0"/>
          <w:marTop w:val="0"/>
          <w:marBottom w:val="0"/>
          <w:divBdr>
            <w:top w:val="none" w:sz="0" w:space="0" w:color="auto"/>
            <w:left w:val="none" w:sz="0" w:space="0" w:color="auto"/>
            <w:bottom w:val="none" w:sz="0" w:space="0" w:color="auto"/>
            <w:right w:val="none" w:sz="0" w:space="0" w:color="auto"/>
          </w:divBdr>
        </w:div>
        <w:div w:id="552930327">
          <w:marLeft w:val="640"/>
          <w:marRight w:val="0"/>
          <w:marTop w:val="0"/>
          <w:marBottom w:val="0"/>
          <w:divBdr>
            <w:top w:val="none" w:sz="0" w:space="0" w:color="auto"/>
            <w:left w:val="none" w:sz="0" w:space="0" w:color="auto"/>
            <w:bottom w:val="none" w:sz="0" w:space="0" w:color="auto"/>
            <w:right w:val="none" w:sz="0" w:space="0" w:color="auto"/>
          </w:divBdr>
        </w:div>
        <w:div w:id="556745793">
          <w:marLeft w:val="640"/>
          <w:marRight w:val="0"/>
          <w:marTop w:val="0"/>
          <w:marBottom w:val="0"/>
          <w:divBdr>
            <w:top w:val="none" w:sz="0" w:space="0" w:color="auto"/>
            <w:left w:val="none" w:sz="0" w:space="0" w:color="auto"/>
            <w:bottom w:val="none" w:sz="0" w:space="0" w:color="auto"/>
            <w:right w:val="none" w:sz="0" w:space="0" w:color="auto"/>
          </w:divBdr>
        </w:div>
        <w:div w:id="570433086">
          <w:marLeft w:val="640"/>
          <w:marRight w:val="0"/>
          <w:marTop w:val="0"/>
          <w:marBottom w:val="0"/>
          <w:divBdr>
            <w:top w:val="none" w:sz="0" w:space="0" w:color="auto"/>
            <w:left w:val="none" w:sz="0" w:space="0" w:color="auto"/>
            <w:bottom w:val="none" w:sz="0" w:space="0" w:color="auto"/>
            <w:right w:val="none" w:sz="0" w:space="0" w:color="auto"/>
          </w:divBdr>
        </w:div>
        <w:div w:id="809131384">
          <w:marLeft w:val="640"/>
          <w:marRight w:val="0"/>
          <w:marTop w:val="0"/>
          <w:marBottom w:val="0"/>
          <w:divBdr>
            <w:top w:val="none" w:sz="0" w:space="0" w:color="auto"/>
            <w:left w:val="none" w:sz="0" w:space="0" w:color="auto"/>
            <w:bottom w:val="none" w:sz="0" w:space="0" w:color="auto"/>
            <w:right w:val="none" w:sz="0" w:space="0" w:color="auto"/>
          </w:divBdr>
        </w:div>
        <w:div w:id="814107179">
          <w:marLeft w:val="640"/>
          <w:marRight w:val="0"/>
          <w:marTop w:val="0"/>
          <w:marBottom w:val="0"/>
          <w:divBdr>
            <w:top w:val="none" w:sz="0" w:space="0" w:color="auto"/>
            <w:left w:val="none" w:sz="0" w:space="0" w:color="auto"/>
            <w:bottom w:val="none" w:sz="0" w:space="0" w:color="auto"/>
            <w:right w:val="none" w:sz="0" w:space="0" w:color="auto"/>
          </w:divBdr>
        </w:div>
        <w:div w:id="822310605">
          <w:marLeft w:val="640"/>
          <w:marRight w:val="0"/>
          <w:marTop w:val="0"/>
          <w:marBottom w:val="0"/>
          <w:divBdr>
            <w:top w:val="none" w:sz="0" w:space="0" w:color="auto"/>
            <w:left w:val="none" w:sz="0" w:space="0" w:color="auto"/>
            <w:bottom w:val="none" w:sz="0" w:space="0" w:color="auto"/>
            <w:right w:val="none" w:sz="0" w:space="0" w:color="auto"/>
          </w:divBdr>
        </w:div>
        <w:div w:id="848521998">
          <w:marLeft w:val="640"/>
          <w:marRight w:val="0"/>
          <w:marTop w:val="0"/>
          <w:marBottom w:val="0"/>
          <w:divBdr>
            <w:top w:val="none" w:sz="0" w:space="0" w:color="auto"/>
            <w:left w:val="none" w:sz="0" w:space="0" w:color="auto"/>
            <w:bottom w:val="none" w:sz="0" w:space="0" w:color="auto"/>
            <w:right w:val="none" w:sz="0" w:space="0" w:color="auto"/>
          </w:divBdr>
        </w:div>
        <w:div w:id="872959450">
          <w:marLeft w:val="640"/>
          <w:marRight w:val="0"/>
          <w:marTop w:val="0"/>
          <w:marBottom w:val="0"/>
          <w:divBdr>
            <w:top w:val="none" w:sz="0" w:space="0" w:color="auto"/>
            <w:left w:val="none" w:sz="0" w:space="0" w:color="auto"/>
            <w:bottom w:val="none" w:sz="0" w:space="0" w:color="auto"/>
            <w:right w:val="none" w:sz="0" w:space="0" w:color="auto"/>
          </w:divBdr>
        </w:div>
        <w:div w:id="893272830">
          <w:marLeft w:val="640"/>
          <w:marRight w:val="0"/>
          <w:marTop w:val="0"/>
          <w:marBottom w:val="0"/>
          <w:divBdr>
            <w:top w:val="none" w:sz="0" w:space="0" w:color="auto"/>
            <w:left w:val="none" w:sz="0" w:space="0" w:color="auto"/>
            <w:bottom w:val="none" w:sz="0" w:space="0" w:color="auto"/>
            <w:right w:val="none" w:sz="0" w:space="0" w:color="auto"/>
          </w:divBdr>
        </w:div>
        <w:div w:id="993144099">
          <w:marLeft w:val="640"/>
          <w:marRight w:val="0"/>
          <w:marTop w:val="0"/>
          <w:marBottom w:val="0"/>
          <w:divBdr>
            <w:top w:val="none" w:sz="0" w:space="0" w:color="auto"/>
            <w:left w:val="none" w:sz="0" w:space="0" w:color="auto"/>
            <w:bottom w:val="none" w:sz="0" w:space="0" w:color="auto"/>
            <w:right w:val="none" w:sz="0" w:space="0" w:color="auto"/>
          </w:divBdr>
        </w:div>
        <w:div w:id="1092629963">
          <w:marLeft w:val="640"/>
          <w:marRight w:val="0"/>
          <w:marTop w:val="0"/>
          <w:marBottom w:val="0"/>
          <w:divBdr>
            <w:top w:val="none" w:sz="0" w:space="0" w:color="auto"/>
            <w:left w:val="none" w:sz="0" w:space="0" w:color="auto"/>
            <w:bottom w:val="none" w:sz="0" w:space="0" w:color="auto"/>
            <w:right w:val="none" w:sz="0" w:space="0" w:color="auto"/>
          </w:divBdr>
        </w:div>
        <w:div w:id="1121924608">
          <w:marLeft w:val="640"/>
          <w:marRight w:val="0"/>
          <w:marTop w:val="0"/>
          <w:marBottom w:val="0"/>
          <w:divBdr>
            <w:top w:val="none" w:sz="0" w:space="0" w:color="auto"/>
            <w:left w:val="none" w:sz="0" w:space="0" w:color="auto"/>
            <w:bottom w:val="none" w:sz="0" w:space="0" w:color="auto"/>
            <w:right w:val="none" w:sz="0" w:space="0" w:color="auto"/>
          </w:divBdr>
        </w:div>
        <w:div w:id="1137912529">
          <w:marLeft w:val="640"/>
          <w:marRight w:val="0"/>
          <w:marTop w:val="0"/>
          <w:marBottom w:val="0"/>
          <w:divBdr>
            <w:top w:val="none" w:sz="0" w:space="0" w:color="auto"/>
            <w:left w:val="none" w:sz="0" w:space="0" w:color="auto"/>
            <w:bottom w:val="none" w:sz="0" w:space="0" w:color="auto"/>
            <w:right w:val="none" w:sz="0" w:space="0" w:color="auto"/>
          </w:divBdr>
        </w:div>
        <w:div w:id="1155999684">
          <w:marLeft w:val="640"/>
          <w:marRight w:val="0"/>
          <w:marTop w:val="0"/>
          <w:marBottom w:val="0"/>
          <w:divBdr>
            <w:top w:val="none" w:sz="0" w:space="0" w:color="auto"/>
            <w:left w:val="none" w:sz="0" w:space="0" w:color="auto"/>
            <w:bottom w:val="none" w:sz="0" w:space="0" w:color="auto"/>
            <w:right w:val="none" w:sz="0" w:space="0" w:color="auto"/>
          </w:divBdr>
        </w:div>
        <w:div w:id="1178932592">
          <w:marLeft w:val="640"/>
          <w:marRight w:val="0"/>
          <w:marTop w:val="0"/>
          <w:marBottom w:val="0"/>
          <w:divBdr>
            <w:top w:val="none" w:sz="0" w:space="0" w:color="auto"/>
            <w:left w:val="none" w:sz="0" w:space="0" w:color="auto"/>
            <w:bottom w:val="none" w:sz="0" w:space="0" w:color="auto"/>
            <w:right w:val="none" w:sz="0" w:space="0" w:color="auto"/>
          </w:divBdr>
        </w:div>
        <w:div w:id="1226453484">
          <w:marLeft w:val="640"/>
          <w:marRight w:val="0"/>
          <w:marTop w:val="0"/>
          <w:marBottom w:val="0"/>
          <w:divBdr>
            <w:top w:val="none" w:sz="0" w:space="0" w:color="auto"/>
            <w:left w:val="none" w:sz="0" w:space="0" w:color="auto"/>
            <w:bottom w:val="none" w:sz="0" w:space="0" w:color="auto"/>
            <w:right w:val="none" w:sz="0" w:space="0" w:color="auto"/>
          </w:divBdr>
        </w:div>
        <w:div w:id="1288857446">
          <w:marLeft w:val="640"/>
          <w:marRight w:val="0"/>
          <w:marTop w:val="0"/>
          <w:marBottom w:val="0"/>
          <w:divBdr>
            <w:top w:val="none" w:sz="0" w:space="0" w:color="auto"/>
            <w:left w:val="none" w:sz="0" w:space="0" w:color="auto"/>
            <w:bottom w:val="none" w:sz="0" w:space="0" w:color="auto"/>
            <w:right w:val="none" w:sz="0" w:space="0" w:color="auto"/>
          </w:divBdr>
        </w:div>
        <w:div w:id="1317488974">
          <w:marLeft w:val="640"/>
          <w:marRight w:val="0"/>
          <w:marTop w:val="0"/>
          <w:marBottom w:val="0"/>
          <w:divBdr>
            <w:top w:val="none" w:sz="0" w:space="0" w:color="auto"/>
            <w:left w:val="none" w:sz="0" w:space="0" w:color="auto"/>
            <w:bottom w:val="none" w:sz="0" w:space="0" w:color="auto"/>
            <w:right w:val="none" w:sz="0" w:space="0" w:color="auto"/>
          </w:divBdr>
        </w:div>
        <w:div w:id="1361125427">
          <w:marLeft w:val="640"/>
          <w:marRight w:val="0"/>
          <w:marTop w:val="0"/>
          <w:marBottom w:val="0"/>
          <w:divBdr>
            <w:top w:val="none" w:sz="0" w:space="0" w:color="auto"/>
            <w:left w:val="none" w:sz="0" w:space="0" w:color="auto"/>
            <w:bottom w:val="none" w:sz="0" w:space="0" w:color="auto"/>
            <w:right w:val="none" w:sz="0" w:space="0" w:color="auto"/>
          </w:divBdr>
        </w:div>
        <w:div w:id="1530292135">
          <w:marLeft w:val="640"/>
          <w:marRight w:val="0"/>
          <w:marTop w:val="0"/>
          <w:marBottom w:val="0"/>
          <w:divBdr>
            <w:top w:val="none" w:sz="0" w:space="0" w:color="auto"/>
            <w:left w:val="none" w:sz="0" w:space="0" w:color="auto"/>
            <w:bottom w:val="none" w:sz="0" w:space="0" w:color="auto"/>
            <w:right w:val="none" w:sz="0" w:space="0" w:color="auto"/>
          </w:divBdr>
        </w:div>
        <w:div w:id="1544518671">
          <w:marLeft w:val="640"/>
          <w:marRight w:val="0"/>
          <w:marTop w:val="0"/>
          <w:marBottom w:val="0"/>
          <w:divBdr>
            <w:top w:val="none" w:sz="0" w:space="0" w:color="auto"/>
            <w:left w:val="none" w:sz="0" w:space="0" w:color="auto"/>
            <w:bottom w:val="none" w:sz="0" w:space="0" w:color="auto"/>
            <w:right w:val="none" w:sz="0" w:space="0" w:color="auto"/>
          </w:divBdr>
        </w:div>
        <w:div w:id="1553925361">
          <w:marLeft w:val="640"/>
          <w:marRight w:val="0"/>
          <w:marTop w:val="0"/>
          <w:marBottom w:val="0"/>
          <w:divBdr>
            <w:top w:val="none" w:sz="0" w:space="0" w:color="auto"/>
            <w:left w:val="none" w:sz="0" w:space="0" w:color="auto"/>
            <w:bottom w:val="none" w:sz="0" w:space="0" w:color="auto"/>
            <w:right w:val="none" w:sz="0" w:space="0" w:color="auto"/>
          </w:divBdr>
        </w:div>
        <w:div w:id="1628780347">
          <w:marLeft w:val="640"/>
          <w:marRight w:val="0"/>
          <w:marTop w:val="0"/>
          <w:marBottom w:val="0"/>
          <w:divBdr>
            <w:top w:val="none" w:sz="0" w:space="0" w:color="auto"/>
            <w:left w:val="none" w:sz="0" w:space="0" w:color="auto"/>
            <w:bottom w:val="none" w:sz="0" w:space="0" w:color="auto"/>
            <w:right w:val="none" w:sz="0" w:space="0" w:color="auto"/>
          </w:divBdr>
        </w:div>
        <w:div w:id="1636369556">
          <w:marLeft w:val="640"/>
          <w:marRight w:val="0"/>
          <w:marTop w:val="0"/>
          <w:marBottom w:val="0"/>
          <w:divBdr>
            <w:top w:val="none" w:sz="0" w:space="0" w:color="auto"/>
            <w:left w:val="none" w:sz="0" w:space="0" w:color="auto"/>
            <w:bottom w:val="none" w:sz="0" w:space="0" w:color="auto"/>
            <w:right w:val="none" w:sz="0" w:space="0" w:color="auto"/>
          </w:divBdr>
        </w:div>
        <w:div w:id="1753547337">
          <w:marLeft w:val="640"/>
          <w:marRight w:val="0"/>
          <w:marTop w:val="0"/>
          <w:marBottom w:val="0"/>
          <w:divBdr>
            <w:top w:val="none" w:sz="0" w:space="0" w:color="auto"/>
            <w:left w:val="none" w:sz="0" w:space="0" w:color="auto"/>
            <w:bottom w:val="none" w:sz="0" w:space="0" w:color="auto"/>
            <w:right w:val="none" w:sz="0" w:space="0" w:color="auto"/>
          </w:divBdr>
        </w:div>
        <w:div w:id="1777866246">
          <w:marLeft w:val="640"/>
          <w:marRight w:val="0"/>
          <w:marTop w:val="0"/>
          <w:marBottom w:val="0"/>
          <w:divBdr>
            <w:top w:val="none" w:sz="0" w:space="0" w:color="auto"/>
            <w:left w:val="none" w:sz="0" w:space="0" w:color="auto"/>
            <w:bottom w:val="none" w:sz="0" w:space="0" w:color="auto"/>
            <w:right w:val="none" w:sz="0" w:space="0" w:color="auto"/>
          </w:divBdr>
        </w:div>
        <w:div w:id="1791119922">
          <w:marLeft w:val="640"/>
          <w:marRight w:val="0"/>
          <w:marTop w:val="0"/>
          <w:marBottom w:val="0"/>
          <w:divBdr>
            <w:top w:val="none" w:sz="0" w:space="0" w:color="auto"/>
            <w:left w:val="none" w:sz="0" w:space="0" w:color="auto"/>
            <w:bottom w:val="none" w:sz="0" w:space="0" w:color="auto"/>
            <w:right w:val="none" w:sz="0" w:space="0" w:color="auto"/>
          </w:divBdr>
        </w:div>
        <w:div w:id="1841431832">
          <w:marLeft w:val="640"/>
          <w:marRight w:val="0"/>
          <w:marTop w:val="0"/>
          <w:marBottom w:val="0"/>
          <w:divBdr>
            <w:top w:val="none" w:sz="0" w:space="0" w:color="auto"/>
            <w:left w:val="none" w:sz="0" w:space="0" w:color="auto"/>
            <w:bottom w:val="none" w:sz="0" w:space="0" w:color="auto"/>
            <w:right w:val="none" w:sz="0" w:space="0" w:color="auto"/>
          </w:divBdr>
        </w:div>
        <w:div w:id="1841457239">
          <w:marLeft w:val="640"/>
          <w:marRight w:val="0"/>
          <w:marTop w:val="0"/>
          <w:marBottom w:val="0"/>
          <w:divBdr>
            <w:top w:val="none" w:sz="0" w:space="0" w:color="auto"/>
            <w:left w:val="none" w:sz="0" w:space="0" w:color="auto"/>
            <w:bottom w:val="none" w:sz="0" w:space="0" w:color="auto"/>
            <w:right w:val="none" w:sz="0" w:space="0" w:color="auto"/>
          </w:divBdr>
        </w:div>
        <w:div w:id="1863857371">
          <w:marLeft w:val="640"/>
          <w:marRight w:val="0"/>
          <w:marTop w:val="0"/>
          <w:marBottom w:val="0"/>
          <w:divBdr>
            <w:top w:val="none" w:sz="0" w:space="0" w:color="auto"/>
            <w:left w:val="none" w:sz="0" w:space="0" w:color="auto"/>
            <w:bottom w:val="none" w:sz="0" w:space="0" w:color="auto"/>
            <w:right w:val="none" w:sz="0" w:space="0" w:color="auto"/>
          </w:divBdr>
        </w:div>
        <w:div w:id="1892227907">
          <w:marLeft w:val="640"/>
          <w:marRight w:val="0"/>
          <w:marTop w:val="0"/>
          <w:marBottom w:val="0"/>
          <w:divBdr>
            <w:top w:val="none" w:sz="0" w:space="0" w:color="auto"/>
            <w:left w:val="none" w:sz="0" w:space="0" w:color="auto"/>
            <w:bottom w:val="none" w:sz="0" w:space="0" w:color="auto"/>
            <w:right w:val="none" w:sz="0" w:space="0" w:color="auto"/>
          </w:divBdr>
        </w:div>
        <w:div w:id="2009364484">
          <w:marLeft w:val="640"/>
          <w:marRight w:val="0"/>
          <w:marTop w:val="0"/>
          <w:marBottom w:val="0"/>
          <w:divBdr>
            <w:top w:val="none" w:sz="0" w:space="0" w:color="auto"/>
            <w:left w:val="none" w:sz="0" w:space="0" w:color="auto"/>
            <w:bottom w:val="none" w:sz="0" w:space="0" w:color="auto"/>
            <w:right w:val="none" w:sz="0" w:space="0" w:color="auto"/>
          </w:divBdr>
        </w:div>
        <w:div w:id="2044089061">
          <w:marLeft w:val="640"/>
          <w:marRight w:val="0"/>
          <w:marTop w:val="0"/>
          <w:marBottom w:val="0"/>
          <w:divBdr>
            <w:top w:val="none" w:sz="0" w:space="0" w:color="auto"/>
            <w:left w:val="none" w:sz="0" w:space="0" w:color="auto"/>
            <w:bottom w:val="none" w:sz="0" w:space="0" w:color="auto"/>
            <w:right w:val="none" w:sz="0" w:space="0" w:color="auto"/>
          </w:divBdr>
        </w:div>
      </w:divsChild>
    </w:div>
    <w:div w:id="995643148">
      <w:bodyDiv w:val="1"/>
      <w:marLeft w:val="0"/>
      <w:marRight w:val="0"/>
      <w:marTop w:val="0"/>
      <w:marBottom w:val="0"/>
      <w:divBdr>
        <w:top w:val="none" w:sz="0" w:space="0" w:color="auto"/>
        <w:left w:val="none" w:sz="0" w:space="0" w:color="auto"/>
        <w:bottom w:val="none" w:sz="0" w:space="0" w:color="auto"/>
        <w:right w:val="none" w:sz="0" w:space="0" w:color="auto"/>
      </w:divBdr>
      <w:divsChild>
        <w:div w:id="95910013">
          <w:marLeft w:val="640"/>
          <w:marRight w:val="0"/>
          <w:marTop w:val="0"/>
          <w:marBottom w:val="0"/>
          <w:divBdr>
            <w:top w:val="none" w:sz="0" w:space="0" w:color="auto"/>
            <w:left w:val="none" w:sz="0" w:space="0" w:color="auto"/>
            <w:bottom w:val="none" w:sz="0" w:space="0" w:color="auto"/>
            <w:right w:val="none" w:sz="0" w:space="0" w:color="auto"/>
          </w:divBdr>
        </w:div>
        <w:div w:id="154146304">
          <w:marLeft w:val="640"/>
          <w:marRight w:val="0"/>
          <w:marTop w:val="0"/>
          <w:marBottom w:val="0"/>
          <w:divBdr>
            <w:top w:val="none" w:sz="0" w:space="0" w:color="auto"/>
            <w:left w:val="none" w:sz="0" w:space="0" w:color="auto"/>
            <w:bottom w:val="none" w:sz="0" w:space="0" w:color="auto"/>
            <w:right w:val="none" w:sz="0" w:space="0" w:color="auto"/>
          </w:divBdr>
        </w:div>
        <w:div w:id="244845831">
          <w:marLeft w:val="640"/>
          <w:marRight w:val="0"/>
          <w:marTop w:val="0"/>
          <w:marBottom w:val="0"/>
          <w:divBdr>
            <w:top w:val="none" w:sz="0" w:space="0" w:color="auto"/>
            <w:left w:val="none" w:sz="0" w:space="0" w:color="auto"/>
            <w:bottom w:val="none" w:sz="0" w:space="0" w:color="auto"/>
            <w:right w:val="none" w:sz="0" w:space="0" w:color="auto"/>
          </w:divBdr>
        </w:div>
        <w:div w:id="253975581">
          <w:marLeft w:val="640"/>
          <w:marRight w:val="0"/>
          <w:marTop w:val="0"/>
          <w:marBottom w:val="0"/>
          <w:divBdr>
            <w:top w:val="none" w:sz="0" w:space="0" w:color="auto"/>
            <w:left w:val="none" w:sz="0" w:space="0" w:color="auto"/>
            <w:bottom w:val="none" w:sz="0" w:space="0" w:color="auto"/>
            <w:right w:val="none" w:sz="0" w:space="0" w:color="auto"/>
          </w:divBdr>
        </w:div>
        <w:div w:id="275524059">
          <w:marLeft w:val="640"/>
          <w:marRight w:val="0"/>
          <w:marTop w:val="0"/>
          <w:marBottom w:val="0"/>
          <w:divBdr>
            <w:top w:val="none" w:sz="0" w:space="0" w:color="auto"/>
            <w:left w:val="none" w:sz="0" w:space="0" w:color="auto"/>
            <w:bottom w:val="none" w:sz="0" w:space="0" w:color="auto"/>
            <w:right w:val="none" w:sz="0" w:space="0" w:color="auto"/>
          </w:divBdr>
        </w:div>
        <w:div w:id="283732423">
          <w:marLeft w:val="640"/>
          <w:marRight w:val="0"/>
          <w:marTop w:val="0"/>
          <w:marBottom w:val="0"/>
          <w:divBdr>
            <w:top w:val="none" w:sz="0" w:space="0" w:color="auto"/>
            <w:left w:val="none" w:sz="0" w:space="0" w:color="auto"/>
            <w:bottom w:val="none" w:sz="0" w:space="0" w:color="auto"/>
            <w:right w:val="none" w:sz="0" w:space="0" w:color="auto"/>
          </w:divBdr>
        </w:div>
        <w:div w:id="434208038">
          <w:marLeft w:val="640"/>
          <w:marRight w:val="0"/>
          <w:marTop w:val="0"/>
          <w:marBottom w:val="0"/>
          <w:divBdr>
            <w:top w:val="none" w:sz="0" w:space="0" w:color="auto"/>
            <w:left w:val="none" w:sz="0" w:space="0" w:color="auto"/>
            <w:bottom w:val="none" w:sz="0" w:space="0" w:color="auto"/>
            <w:right w:val="none" w:sz="0" w:space="0" w:color="auto"/>
          </w:divBdr>
        </w:div>
        <w:div w:id="468255209">
          <w:marLeft w:val="640"/>
          <w:marRight w:val="0"/>
          <w:marTop w:val="0"/>
          <w:marBottom w:val="0"/>
          <w:divBdr>
            <w:top w:val="none" w:sz="0" w:space="0" w:color="auto"/>
            <w:left w:val="none" w:sz="0" w:space="0" w:color="auto"/>
            <w:bottom w:val="none" w:sz="0" w:space="0" w:color="auto"/>
            <w:right w:val="none" w:sz="0" w:space="0" w:color="auto"/>
          </w:divBdr>
        </w:div>
        <w:div w:id="634264716">
          <w:marLeft w:val="640"/>
          <w:marRight w:val="0"/>
          <w:marTop w:val="0"/>
          <w:marBottom w:val="0"/>
          <w:divBdr>
            <w:top w:val="none" w:sz="0" w:space="0" w:color="auto"/>
            <w:left w:val="none" w:sz="0" w:space="0" w:color="auto"/>
            <w:bottom w:val="none" w:sz="0" w:space="0" w:color="auto"/>
            <w:right w:val="none" w:sz="0" w:space="0" w:color="auto"/>
          </w:divBdr>
        </w:div>
        <w:div w:id="684600125">
          <w:marLeft w:val="640"/>
          <w:marRight w:val="0"/>
          <w:marTop w:val="0"/>
          <w:marBottom w:val="0"/>
          <w:divBdr>
            <w:top w:val="none" w:sz="0" w:space="0" w:color="auto"/>
            <w:left w:val="none" w:sz="0" w:space="0" w:color="auto"/>
            <w:bottom w:val="none" w:sz="0" w:space="0" w:color="auto"/>
            <w:right w:val="none" w:sz="0" w:space="0" w:color="auto"/>
          </w:divBdr>
        </w:div>
        <w:div w:id="792211227">
          <w:marLeft w:val="640"/>
          <w:marRight w:val="0"/>
          <w:marTop w:val="0"/>
          <w:marBottom w:val="0"/>
          <w:divBdr>
            <w:top w:val="none" w:sz="0" w:space="0" w:color="auto"/>
            <w:left w:val="none" w:sz="0" w:space="0" w:color="auto"/>
            <w:bottom w:val="none" w:sz="0" w:space="0" w:color="auto"/>
            <w:right w:val="none" w:sz="0" w:space="0" w:color="auto"/>
          </w:divBdr>
        </w:div>
        <w:div w:id="813254061">
          <w:marLeft w:val="640"/>
          <w:marRight w:val="0"/>
          <w:marTop w:val="0"/>
          <w:marBottom w:val="0"/>
          <w:divBdr>
            <w:top w:val="none" w:sz="0" w:space="0" w:color="auto"/>
            <w:left w:val="none" w:sz="0" w:space="0" w:color="auto"/>
            <w:bottom w:val="none" w:sz="0" w:space="0" w:color="auto"/>
            <w:right w:val="none" w:sz="0" w:space="0" w:color="auto"/>
          </w:divBdr>
        </w:div>
        <w:div w:id="893272434">
          <w:marLeft w:val="640"/>
          <w:marRight w:val="0"/>
          <w:marTop w:val="0"/>
          <w:marBottom w:val="0"/>
          <w:divBdr>
            <w:top w:val="none" w:sz="0" w:space="0" w:color="auto"/>
            <w:left w:val="none" w:sz="0" w:space="0" w:color="auto"/>
            <w:bottom w:val="none" w:sz="0" w:space="0" w:color="auto"/>
            <w:right w:val="none" w:sz="0" w:space="0" w:color="auto"/>
          </w:divBdr>
        </w:div>
        <w:div w:id="929005495">
          <w:marLeft w:val="640"/>
          <w:marRight w:val="0"/>
          <w:marTop w:val="0"/>
          <w:marBottom w:val="0"/>
          <w:divBdr>
            <w:top w:val="none" w:sz="0" w:space="0" w:color="auto"/>
            <w:left w:val="none" w:sz="0" w:space="0" w:color="auto"/>
            <w:bottom w:val="none" w:sz="0" w:space="0" w:color="auto"/>
            <w:right w:val="none" w:sz="0" w:space="0" w:color="auto"/>
          </w:divBdr>
        </w:div>
        <w:div w:id="937952484">
          <w:marLeft w:val="640"/>
          <w:marRight w:val="0"/>
          <w:marTop w:val="0"/>
          <w:marBottom w:val="0"/>
          <w:divBdr>
            <w:top w:val="none" w:sz="0" w:space="0" w:color="auto"/>
            <w:left w:val="none" w:sz="0" w:space="0" w:color="auto"/>
            <w:bottom w:val="none" w:sz="0" w:space="0" w:color="auto"/>
            <w:right w:val="none" w:sz="0" w:space="0" w:color="auto"/>
          </w:divBdr>
        </w:div>
        <w:div w:id="1010832375">
          <w:marLeft w:val="640"/>
          <w:marRight w:val="0"/>
          <w:marTop w:val="0"/>
          <w:marBottom w:val="0"/>
          <w:divBdr>
            <w:top w:val="none" w:sz="0" w:space="0" w:color="auto"/>
            <w:left w:val="none" w:sz="0" w:space="0" w:color="auto"/>
            <w:bottom w:val="none" w:sz="0" w:space="0" w:color="auto"/>
            <w:right w:val="none" w:sz="0" w:space="0" w:color="auto"/>
          </w:divBdr>
        </w:div>
        <w:div w:id="1017190993">
          <w:marLeft w:val="640"/>
          <w:marRight w:val="0"/>
          <w:marTop w:val="0"/>
          <w:marBottom w:val="0"/>
          <w:divBdr>
            <w:top w:val="none" w:sz="0" w:space="0" w:color="auto"/>
            <w:left w:val="none" w:sz="0" w:space="0" w:color="auto"/>
            <w:bottom w:val="none" w:sz="0" w:space="0" w:color="auto"/>
            <w:right w:val="none" w:sz="0" w:space="0" w:color="auto"/>
          </w:divBdr>
        </w:div>
        <w:div w:id="1036076603">
          <w:marLeft w:val="640"/>
          <w:marRight w:val="0"/>
          <w:marTop w:val="0"/>
          <w:marBottom w:val="0"/>
          <w:divBdr>
            <w:top w:val="none" w:sz="0" w:space="0" w:color="auto"/>
            <w:left w:val="none" w:sz="0" w:space="0" w:color="auto"/>
            <w:bottom w:val="none" w:sz="0" w:space="0" w:color="auto"/>
            <w:right w:val="none" w:sz="0" w:space="0" w:color="auto"/>
          </w:divBdr>
        </w:div>
        <w:div w:id="1038312207">
          <w:marLeft w:val="640"/>
          <w:marRight w:val="0"/>
          <w:marTop w:val="0"/>
          <w:marBottom w:val="0"/>
          <w:divBdr>
            <w:top w:val="none" w:sz="0" w:space="0" w:color="auto"/>
            <w:left w:val="none" w:sz="0" w:space="0" w:color="auto"/>
            <w:bottom w:val="none" w:sz="0" w:space="0" w:color="auto"/>
            <w:right w:val="none" w:sz="0" w:space="0" w:color="auto"/>
          </w:divBdr>
        </w:div>
        <w:div w:id="1044331495">
          <w:marLeft w:val="640"/>
          <w:marRight w:val="0"/>
          <w:marTop w:val="0"/>
          <w:marBottom w:val="0"/>
          <w:divBdr>
            <w:top w:val="none" w:sz="0" w:space="0" w:color="auto"/>
            <w:left w:val="none" w:sz="0" w:space="0" w:color="auto"/>
            <w:bottom w:val="none" w:sz="0" w:space="0" w:color="auto"/>
            <w:right w:val="none" w:sz="0" w:space="0" w:color="auto"/>
          </w:divBdr>
        </w:div>
        <w:div w:id="1056663405">
          <w:marLeft w:val="640"/>
          <w:marRight w:val="0"/>
          <w:marTop w:val="0"/>
          <w:marBottom w:val="0"/>
          <w:divBdr>
            <w:top w:val="none" w:sz="0" w:space="0" w:color="auto"/>
            <w:left w:val="none" w:sz="0" w:space="0" w:color="auto"/>
            <w:bottom w:val="none" w:sz="0" w:space="0" w:color="auto"/>
            <w:right w:val="none" w:sz="0" w:space="0" w:color="auto"/>
          </w:divBdr>
        </w:div>
        <w:div w:id="1112745552">
          <w:marLeft w:val="640"/>
          <w:marRight w:val="0"/>
          <w:marTop w:val="0"/>
          <w:marBottom w:val="0"/>
          <w:divBdr>
            <w:top w:val="none" w:sz="0" w:space="0" w:color="auto"/>
            <w:left w:val="none" w:sz="0" w:space="0" w:color="auto"/>
            <w:bottom w:val="none" w:sz="0" w:space="0" w:color="auto"/>
            <w:right w:val="none" w:sz="0" w:space="0" w:color="auto"/>
          </w:divBdr>
        </w:div>
        <w:div w:id="1184514367">
          <w:marLeft w:val="640"/>
          <w:marRight w:val="0"/>
          <w:marTop w:val="0"/>
          <w:marBottom w:val="0"/>
          <w:divBdr>
            <w:top w:val="none" w:sz="0" w:space="0" w:color="auto"/>
            <w:left w:val="none" w:sz="0" w:space="0" w:color="auto"/>
            <w:bottom w:val="none" w:sz="0" w:space="0" w:color="auto"/>
            <w:right w:val="none" w:sz="0" w:space="0" w:color="auto"/>
          </w:divBdr>
        </w:div>
        <w:div w:id="1222209543">
          <w:marLeft w:val="640"/>
          <w:marRight w:val="0"/>
          <w:marTop w:val="0"/>
          <w:marBottom w:val="0"/>
          <w:divBdr>
            <w:top w:val="none" w:sz="0" w:space="0" w:color="auto"/>
            <w:left w:val="none" w:sz="0" w:space="0" w:color="auto"/>
            <w:bottom w:val="none" w:sz="0" w:space="0" w:color="auto"/>
            <w:right w:val="none" w:sz="0" w:space="0" w:color="auto"/>
          </w:divBdr>
        </w:div>
        <w:div w:id="1246958947">
          <w:marLeft w:val="640"/>
          <w:marRight w:val="0"/>
          <w:marTop w:val="0"/>
          <w:marBottom w:val="0"/>
          <w:divBdr>
            <w:top w:val="none" w:sz="0" w:space="0" w:color="auto"/>
            <w:left w:val="none" w:sz="0" w:space="0" w:color="auto"/>
            <w:bottom w:val="none" w:sz="0" w:space="0" w:color="auto"/>
            <w:right w:val="none" w:sz="0" w:space="0" w:color="auto"/>
          </w:divBdr>
        </w:div>
        <w:div w:id="1307197417">
          <w:marLeft w:val="640"/>
          <w:marRight w:val="0"/>
          <w:marTop w:val="0"/>
          <w:marBottom w:val="0"/>
          <w:divBdr>
            <w:top w:val="none" w:sz="0" w:space="0" w:color="auto"/>
            <w:left w:val="none" w:sz="0" w:space="0" w:color="auto"/>
            <w:bottom w:val="none" w:sz="0" w:space="0" w:color="auto"/>
            <w:right w:val="none" w:sz="0" w:space="0" w:color="auto"/>
          </w:divBdr>
        </w:div>
        <w:div w:id="1424642781">
          <w:marLeft w:val="640"/>
          <w:marRight w:val="0"/>
          <w:marTop w:val="0"/>
          <w:marBottom w:val="0"/>
          <w:divBdr>
            <w:top w:val="none" w:sz="0" w:space="0" w:color="auto"/>
            <w:left w:val="none" w:sz="0" w:space="0" w:color="auto"/>
            <w:bottom w:val="none" w:sz="0" w:space="0" w:color="auto"/>
            <w:right w:val="none" w:sz="0" w:space="0" w:color="auto"/>
          </w:divBdr>
        </w:div>
        <w:div w:id="1431315546">
          <w:marLeft w:val="640"/>
          <w:marRight w:val="0"/>
          <w:marTop w:val="0"/>
          <w:marBottom w:val="0"/>
          <w:divBdr>
            <w:top w:val="none" w:sz="0" w:space="0" w:color="auto"/>
            <w:left w:val="none" w:sz="0" w:space="0" w:color="auto"/>
            <w:bottom w:val="none" w:sz="0" w:space="0" w:color="auto"/>
            <w:right w:val="none" w:sz="0" w:space="0" w:color="auto"/>
          </w:divBdr>
        </w:div>
        <w:div w:id="1490244530">
          <w:marLeft w:val="640"/>
          <w:marRight w:val="0"/>
          <w:marTop w:val="0"/>
          <w:marBottom w:val="0"/>
          <w:divBdr>
            <w:top w:val="none" w:sz="0" w:space="0" w:color="auto"/>
            <w:left w:val="none" w:sz="0" w:space="0" w:color="auto"/>
            <w:bottom w:val="none" w:sz="0" w:space="0" w:color="auto"/>
            <w:right w:val="none" w:sz="0" w:space="0" w:color="auto"/>
          </w:divBdr>
        </w:div>
        <w:div w:id="1494104695">
          <w:marLeft w:val="640"/>
          <w:marRight w:val="0"/>
          <w:marTop w:val="0"/>
          <w:marBottom w:val="0"/>
          <w:divBdr>
            <w:top w:val="none" w:sz="0" w:space="0" w:color="auto"/>
            <w:left w:val="none" w:sz="0" w:space="0" w:color="auto"/>
            <w:bottom w:val="none" w:sz="0" w:space="0" w:color="auto"/>
            <w:right w:val="none" w:sz="0" w:space="0" w:color="auto"/>
          </w:divBdr>
        </w:div>
        <w:div w:id="1519276490">
          <w:marLeft w:val="640"/>
          <w:marRight w:val="0"/>
          <w:marTop w:val="0"/>
          <w:marBottom w:val="0"/>
          <w:divBdr>
            <w:top w:val="none" w:sz="0" w:space="0" w:color="auto"/>
            <w:left w:val="none" w:sz="0" w:space="0" w:color="auto"/>
            <w:bottom w:val="none" w:sz="0" w:space="0" w:color="auto"/>
            <w:right w:val="none" w:sz="0" w:space="0" w:color="auto"/>
          </w:divBdr>
        </w:div>
        <w:div w:id="1533497895">
          <w:marLeft w:val="640"/>
          <w:marRight w:val="0"/>
          <w:marTop w:val="0"/>
          <w:marBottom w:val="0"/>
          <w:divBdr>
            <w:top w:val="none" w:sz="0" w:space="0" w:color="auto"/>
            <w:left w:val="none" w:sz="0" w:space="0" w:color="auto"/>
            <w:bottom w:val="none" w:sz="0" w:space="0" w:color="auto"/>
            <w:right w:val="none" w:sz="0" w:space="0" w:color="auto"/>
          </w:divBdr>
        </w:div>
        <w:div w:id="1570531818">
          <w:marLeft w:val="640"/>
          <w:marRight w:val="0"/>
          <w:marTop w:val="0"/>
          <w:marBottom w:val="0"/>
          <w:divBdr>
            <w:top w:val="none" w:sz="0" w:space="0" w:color="auto"/>
            <w:left w:val="none" w:sz="0" w:space="0" w:color="auto"/>
            <w:bottom w:val="none" w:sz="0" w:space="0" w:color="auto"/>
            <w:right w:val="none" w:sz="0" w:space="0" w:color="auto"/>
          </w:divBdr>
        </w:div>
        <w:div w:id="1599483408">
          <w:marLeft w:val="640"/>
          <w:marRight w:val="0"/>
          <w:marTop w:val="0"/>
          <w:marBottom w:val="0"/>
          <w:divBdr>
            <w:top w:val="none" w:sz="0" w:space="0" w:color="auto"/>
            <w:left w:val="none" w:sz="0" w:space="0" w:color="auto"/>
            <w:bottom w:val="none" w:sz="0" w:space="0" w:color="auto"/>
            <w:right w:val="none" w:sz="0" w:space="0" w:color="auto"/>
          </w:divBdr>
        </w:div>
        <w:div w:id="1708289270">
          <w:marLeft w:val="640"/>
          <w:marRight w:val="0"/>
          <w:marTop w:val="0"/>
          <w:marBottom w:val="0"/>
          <w:divBdr>
            <w:top w:val="none" w:sz="0" w:space="0" w:color="auto"/>
            <w:left w:val="none" w:sz="0" w:space="0" w:color="auto"/>
            <w:bottom w:val="none" w:sz="0" w:space="0" w:color="auto"/>
            <w:right w:val="none" w:sz="0" w:space="0" w:color="auto"/>
          </w:divBdr>
        </w:div>
        <w:div w:id="1801264789">
          <w:marLeft w:val="640"/>
          <w:marRight w:val="0"/>
          <w:marTop w:val="0"/>
          <w:marBottom w:val="0"/>
          <w:divBdr>
            <w:top w:val="none" w:sz="0" w:space="0" w:color="auto"/>
            <w:left w:val="none" w:sz="0" w:space="0" w:color="auto"/>
            <w:bottom w:val="none" w:sz="0" w:space="0" w:color="auto"/>
            <w:right w:val="none" w:sz="0" w:space="0" w:color="auto"/>
          </w:divBdr>
        </w:div>
        <w:div w:id="1803305099">
          <w:marLeft w:val="640"/>
          <w:marRight w:val="0"/>
          <w:marTop w:val="0"/>
          <w:marBottom w:val="0"/>
          <w:divBdr>
            <w:top w:val="none" w:sz="0" w:space="0" w:color="auto"/>
            <w:left w:val="none" w:sz="0" w:space="0" w:color="auto"/>
            <w:bottom w:val="none" w:sz="0" w:space="0" w:color="auto"/>
            <w:right w:val="none" w:sz="0" w:space="0" w:color="auto"/>
          </w:divBdr>
        </w:div>
        <w:div w:id="1856767417">
          <w:marLeft w:val="640"/>
          <w:marRight w:val="0"/>
          <w:marTop w:val="0"/>
          <w:marBottom w:val="0"/>
          <w:divBdr>
            <w:top w:val="none" w:sz="0" w:space="0" w:color="auto"/>
            <w:left w:val="none" w:sz="0" w:space="0" w:color="auto"/>
            <w:bottom w:val="none" w:sz="0" w:space="0" w:color="auto"/>
            <w:right w:val="none" w:sz="0" w:space="0" w:color="auto"/>
          </w:divBdr>
        </w:div>
        <w:div w:id="1892376173">
          <w:marLeft w:val="640"/>
          <w:marRight w:val="0"/>
          <w:marTop w:val="0"/>
          <w:marBottom w:val="0"/>
          <w:divBdr>
            <w:top w:val="none" w:sz="0" w:space="0" w:color="auto"/>
            <w:left w:val="none" w:sz="0" w:space="0" w:color="auto"/>
            <w:bottom w:val="none" w:sz="0" w:space="0" w:color="auto"/>
            <w:right w:val="none" w:sz="0" w:space="0" w:color="auto"/>
          </w:divBdr>
        </w:div>
        <w:div w:id="1973486411">
          <w:marLeft w:val="640"/>
          <w:marRight w:val="0"/>
          <w:marTop w:val="0"/>
          <w:marBottom w:val="0"/>
          <w:divBdr>
            <w:top w:val="none" w:sz="0" w:space="0" w:color="auto"/>
            <w:left w:val="none" w:sz="0" w:space="0" w:color="auto"/>
            <w:bottom w:val="none" w:sz="0" w:space="0" w:color="auto"/>
            <w:right w:val="none" w:sz="0" w:space="0" w:color="auto"/>
          </w:divBdr>
        </w:div>
        <w:div w:id="1999650666">
          <w:marLeft w:val="640"/>
          <w:marRight w:val="0"/>
          <w:marTop w:val="0"/>
          <w:marBottom w:val="0"/>
          <w:divBdr>
            <w:top w:val="none" w:sz="0" w:space="0" w:color="auto"/>
            <w:left w:val="none" w:sz="0" w:space="0" w:color="auto"/>
            <w:bottom w:val="none" w:sz="0" w:space="0" w:color="auto"/>
            <w:right w:val="none" w:sz="0" w:space="0" w:color="auto"/>
          </w:divBdr>
        </w:div>
        <w:div w:id="2020694453">
          <w:marLeft w:val="640"/>
          <w:marRight w:val="0"/>
          <w:marTop w:val="0"/>
          <w:marBottom w:val="0"/>
          <w:divBdr>
            <w:top w:val="none" w:sz="0" w:space="0" w:color="auto"/>
            <w:left w:val="none" w:sz="0" w:space="0" w:color="auto"/>
            <w:bottom w:val="none" w:sz="0" w:space="0" w:color="auto"/>
            <w:right w:val="none" w:sz="0" w:space="0" w:color="auto"/>
          </w:divBdr>
        </w:div>
      </w:divsChild>
    </w:div>
    <w:div w:id="997077541">
      <w:bodyDiv w:val="1"/>
      <w:marLeft w:val="0"/>
      <w:marRight w:val="0"/>
      <w:marTop w:val="0"/>
      <w:marBottom w:val="0"/>
      <w:divBdr>
        <w:top w:val="none" w:sz="0" w:space="0" w:color="auto"/>
        <w:left w:val="none" w:sz="0" w:space="0" w:color="auto"/>
        <w:bottom w:val="none" w:sz="0" w:space="0" w:color="auto"/>
        <w:right w:val="none" w:sz="0" w:space="0" w:color="auto"/>
      </w:divBdr>
      <w:divsChild>
        <w:div w:id="30426018">
          <w:marLeft w:val="640"/>
          <w:marRight w:val="0"/>
          <w:marTop w:val="0"/>
          <w:marBottom w:val="0"/>
          <w:divBdr>
            <w:top w:val="none" w:sz="0" w:space="0" w:color="auto"/>
            <w:left w:val="none" w:sz="0" w:space="0" w:color="auto"/>
            <w:bottom w:val="none" w:sz="0" w:space="0" w:color="auto"/>
            <w:right w:val="none" w:sz="0" w:space="0" w:color="auto"/>
          </w:divBdr>
        </w:div>
        <w:div w:id="46489636">
          <w:marLeft w:val="640"/>
          <w:marRight w:val="0"/>
          <w:marTop w:val="0"/>
          <w:marBottom w:val="0"/>
          <w:divBdr>
            <w:top w:val="none" w:sz="0" w:space="0" w:color="auto"/>
            <w:left w:val="none" w:sz="0" w:space="0" w:color="auto"/>
            <w:bottom w:val="none" w:sz="0" w:space="0" w:color="auto"/>
            <w:right w:val="none" w:sz="0" w:space="0" w:color="auto"/>
          </w:divBdr>
        </w:div>
        <w:div w:id="82344144">
          <w:marLeft w:val="640"/>
          <w:marRight w:val="0"/>
          <w:marTop w:val="0"/>
          <w:marBottom w:val="0"/>
          <w:divBdr>
            <w:top w:val="none" w:sz="0" w:space="0" w:color="auto"/>
            <w:left w:val="none" w:sz="0" w:space="0" w:color="auto"/>
            <w:bottom w:val="none" w:sz="0" w:space="0" w:color="auto"/>
            <w:right w:val="none" w:sz="0" w:space="0" w:color="auto"/>
          </w:divBdr>
        </w:div>
        <w:div w:id="115562207">
          <w:marLeft w:val="640"/>
          <w:marRight w:val="0"/>
          <w:marTop w:val="0"/>
          <w:marBottom w:val="0"/>
          <w:divBdr>
            <w:top w:val="none" w:sz="0" w:space="0" w:color="auto"/>
            <w:left w:val="none" w:sz="0" w:space="0" w:color="auto"/>
            <w:bottom w:val="none" w:sz="0" w:space="0" w:color="auto"/>
            <w:right w:val="none" w:sz="0" w:space="0" w:color="auto"/>
          </w:divBdr>
        </w:div>
        <w:div w:id="197351559">
          <w:marLeft w:val="640"/>
          <w:marRight w:val="0"/>
          <w:marTop w:val="0"/>
          <w:marBottom w:val="0"/>
          <w:divBdr>
            <w:top w:val="none" w:sz="0" w:space="0" w:color="auto"/>
            <w:left w:val="none" w:sz="0" w:space="0" w:color="auto"/>
            <w:bottom w:val="none" w:sz="0" w:space="0" w:color="auto"/>
            <w:right w:val="none" w:sz="0" w:space="0" w:color="auto"/>
          </w:divBdr>
        </w:div>
        <w:div w:id="209194649">
          <w:marLeft w:val="640"/>
          <w:marRight w:val="0"/>
          <w:marTop w:val="0"/>
          <w:marBottom w:val="0"/>
          <w:divBdr>
            <w:top w:val="none" w:sz="0" w:space="0" w:color="auto"/>
            <w:left w:val="none" w:sz="0" w:space="0" w:color="auto"/>
            <w:bottom w:val="none" w:sz="0" w:space="0" w:color="auto"/>
            <w:right w:val="none" w:sz="0" w:space="0" w:color="auto"/>
          </w:divBdr>
        </w:div>
        <w:div w:id="217253073">
          <w:marLeft w:val="640"/>
          <w:marRight w:val="0"/>
          <w:marTop w:val="0"/>
          <w:marBottom w:val="0"/>
          <w:divBdr>
            <w:top w:val="none" w:sz="0" w:space="0" w:color="auto"/>
            <w:left w:val="none" w:sz="0" w:space="0" w:color="auto"/>
            <w:bottom w:val="none" w:sz="0" w:space="0" w:color="auto"/>
            <w:right w:val="none" w:sz="0" w:space="0" w:color="auto"/>
          </w:divBdr>
        </w:div>
        <w:div w:id="238637501">
          <w:marLeft w:val="640"/>
          <w:marRight w:val="0"/>
          <w:marTop w:val="0"/>
          <w:marBottom w:val="0"/>
          <w:divBdr>
            <w:top w:val="none" w:sz="0" w:space="0" w:color="auto"/>
            <w:left w:val="none" w:sz="0" w:space="0" w:color="auto"/>
            <w:bottom w:val="none" w:sz="0" w:space="0" w:color="auto"/>
            <w:right w:val="none" w:sz="0" w:space="0" w:color="auto"/>
          </w:divBdr>
        </w:div>
        <w:div w:id="515273409">
          <w:marLeft w:val="640"/>
          <w:marRight w:val="0"/>
          <w:marTop w:val="0"/>
          <w:marBottom w:val="0"/>
          <w:divBdr>
            <w:top w:val="none" w:sz="0" w:space="0" w:color="auto"/>
            <w:left w:val="none" w:sz="0" w:space="0" w:color="auto"/>
            <w:bottom w:val="none" w:sz="0" w:space="0" w:color="auto"/>
            <w:right w:val="none" w:sz="0" w:space="0" w:color="auto"/>
          </w:divBdr>
        </w:div>
        <w:div w:id="632372133">
          <w:marLeft w:val="640"/>
          <w:marRight w:val="0"/>
          <w:marTop w:val="0"/>
          <w:marBottom w:val="0"/>
          <w:divBdr>
            <w:top w:val="none" w:sz="0" w:space="0" w:color="auto"/>
            <w:left w:val="none" w:sz="0" w:space="0" w:color="auto"/>
            <w:bottom w:val="none" w:sz="0" w:space="0" w:color="auto"/>
            <w:right w:val="none" w:sz="0" w:space="0" w:color="auto"/>
          </w:divBdr>
        </w:div>
        <w:div w:id="691876453">
          <w:marLeft w:val="640"/>
          <w:marRight w:val="0"/>
          <w:marTop w:val="0"/>
          <w:marBottom w:val="0"/>
          <w:divBdr>
            <w:top w:val="none" w:sz="0" w:space="0" w:color="auto"/>
            <w:left w:val="none" w:sz="0" w:space="0" w:color="auto"/>
            <w:bottom w:val="none" w:sz="0" w:space="0" w:color="auto"/>
            <w:right w:val="none" w:sz="0" w:space="0" w:color="auto"/>
          </w:divBdr>
        </w:div>
        <w:div w:id="902178749">
          <w:marLeft w:val="640"/>
          <w:marRight w:val="0"/>
          <w:marTop w:val="0"/>
          <w:marBottom w:val="0"/>
          <w:divBdr>
            <w:top w:val="none" w:sz="0" w:space="0" w:color="auto"/>
            <w:left w:val="none" w:sz="0" w:space="0" w:color="auto"/>
            <w:bottom w:val="none" w:sz="0" w:space="0" w:color="auto"/>
            <w:right w:val="none" w:sz="0" w:space="0" w:color="auto"/>
          </w:divBdr>
        </w:div>
        <w:div w:id="913049857">
          <w:marLeft w:val="640"/>
          <w:marRight w:val="0"/>
          <w:marTop w:val="0"/>
          <w:marBottom w:val="0"/>
          <w:divBdr>
            <w:top w:val="none" w:sz="0" w:space="0" w:color="auto"/>
            <w:left w:val="none" w:sz="0" w:space="0" w:color="auto"/>
            <w:bottom w:val="none" w:sz="0" w:space="0" w:color="auto"/>
            <w:right w:val="none" w:sz="0" w:space="0" w:color="auto"/>
          </w:divBdr>
        </w:div>
        <w:div w:id="978878074">
          <w:marLeft w:val="640"/>
          <w:marRight w:val="0"/>
          <w:marTop w:val="0"/>
          <w:marBottom w:val="0"/>
          <w:divBdr>
            <w:top w:val="none" w:sz="0" w:space="0" w:color="auto"/>
            <w:left w:val="none" w:sz="0" w:space="0" w:color="auto"/>
            <w:bottom w:val="none" w:sz="0" w:space="0" w:color="auto"/>
            <w:right w:val="none" w:sz="0" w:space="0" w:color="auto"/>
          </w:divBdr>
        </w:div>
        <w:div w:id="1086924731">
          <w:marLeft w:val="640"/>
          <w:marRight w:val="0"/>
          <w:marTop w:val="0"/>
          <w:marBottom w:val="0"/>
          <w:divBdr>
            <w:top w:val="none" w:sz="0" w:space="0" w:color="auto"/>
            <w:left w:val="none" w:sz="0" w:space="0" w:color="auto"/>
            <w:bottom w:val="none" w:sz="0" w:space="0" w:color="auto"/>
            <w:right w:val="none" w:sz="0" w:space="0" w:color="auto"/>
          </w:divBdr>
        </w:div>
        <w:div w:id="1136681817">
          <w:marLeft w:val="640"/>
          <w:marRight w:val="0"/>
          <w:marTop w:val="0"/>
          <w:marBottom w:val="0"/>
          <w:divBdr>
            <w:top w:val="none" w:sz="0" w:space="0" w:color="auto"/>
            <w:left w:val="none" w:sz="0" w:space="0" w:color="auto"/>
            <w:bottom w:val="none" w:sz="0" w:space="0" w:color="auto"/>
            <w:right w:val="none" w:sz="0" w:space="0" w:color="auto"/>
          </w:divBdr>
        </w:div>
        <w:div w:id="1141581084">
          <w:marLeft w:val="640"/>
          <w:marRight w:val="0"/>
          <w:marTop w:val="0"/>
          <w:marBottom w:val="0"/>
          <w:divBdr>
            <w:top w:val="none" w:sz="0" w:space="0" w:color="auto"/>
            <w:left w:val="none" w:sz="0" w:space="0" w:color="auto"/>
            <w:bottom w:val="none" w:sz="0" w:space="0" w:color="auto"/>
            <w:right w:val="none" w:sz="0" w:space="0" w:color="auto"/>
          </w:divBdr>
        </w:div>
        <w:div w:id="1205100347">
          <w:marLeft w:val="640"/>
          <w:marRight w:val="0"/>
          <w:marTop w:val="0"/>
          <w:marBottom w:val="0"/>
          <w:divBdr>
            <w:top w:val="none" w:sz="0" w:space="0" w:color="auto"/>
            <w:left w:val="none" w:sz="0" w:space="0" w:color="auto"/>
            <w:bottom w:val="none" w:sz="0" w:space="0" w:color="auto"/>
            <w:right w:val="none" w:sz="0" w:space="0" w:color="auto"/>
          </w:divBdr>
        </w:div>
        <w:div w:id="1205870341">
          <w:marLeft w:val="640"/>
          <w:marRight w:val="0"/>
          <w:marTop w:val="0"/>
          <w:marBottom w:val="0"/>
          <w:divBdr>
            <w:top w:val="none" w:sz="0" w:space="0" w:color="auto"/>
            <w:left w:val="none" w:sz="0" w:space="0" w:color="auto"/>
            <w:bottom w:val="none" w:sz="0" w:space="0" w:color="auto"/>
            <w:right w:val="none" w:sz="0" w:space="0" w:color="auto"/>
          </w:divBdr>
        </w:div>
        <w:div w:id="1224484260">
          <w:marLeft w:val="640"/>
          <w:marRight w:val="0"/>
          <w:marTop w:val="0"/>
          <w:marBottom w:val="0"/>
          <w:divBdr>
            <w:top w:val="none" w:sz="0" w:space="0" w:color="auto"/>
            <w:left w:val="none" w:sz="0" w:space="0" w:color="auto"/>
            <w:bottom w:val="none" w:sz="0" w:space="0" w:color="auto"/>
            <w:right w:val="none" w:sz="0" w:space="0" w:color="auto"/>
          </w:divBdr>
        </w:div>
        <w:div w:id="1281455641">
          <w:marLeft w:val="640"/>
          <w:marRight w:val="0"/>
          <w:marTop w:val="0"/>
          <w:marBottom w:val="0"/>
          <w:divBdr>
            <w:top w:val="none" w:sz="0" w:space="0" w:color="auto"/>
            <w:left w:val="none" w:sz="0" w:space="0" w:color="auto"/>
            <w:bottom w:val="none" w:sz="0" w:space="0" w:color="auto"/>
            <w:right w:val="none" w:sz="0" w:space="0" w:color="auto"/>
          </w:divBdr>
        </w:div>
        <w:div w:id="1323967045">
          <w:marLeft w:val="640"/>
          <w:marRight w:val="0"/>
          <w:marTop w:val="0"/>
          <w:marBottom w:val="0"/>
          <w:divBdr>
            <w:top w:val="none" w:sz="0" w:space="0" w:color="auto"/>
            <w:left w:val="none" w:sz="0" w:space="0" w:color="auto"/>
            <w:bottom w:val="none" w:sz="0" w:space="0" w:color="auto"/>
            <w:right w:val="none" w:sz="0" w:space="0" w:color="auto"/>
          </w:divBdr>
        </w:div>
        <w:div w:id="1363751631">
          <w:marLeft w:val="640"/>
          <w:marRight w:val="0"/>
          <w:marTop w:val="0"/>
          <w:marBottom w:val="0"/>
          <w:divBdr>
            <w:top w:val="none" w:sz="0" w:space="0" w:color="auto"/>
            <w:left w:val="none" w:sz="0" w:space="0" w:color="auto"/>
            <w:bottom w:val="none" w:sz="0" w:space="0" w:color="auto"/>
            <w:right w:val="none" w:sz="0" w:space="0" w:color="auto"/>
          </w:divBdr>
        </w:div>
        <w:div w:id="1396507842">
          <w:marLeft w:val="640"/>
          <w:marRight w:val="0"/>
          <w:marTop w:val="0"/>
          <w:marBottom w:val="0"/>
          <w:divBdr>
            <w:top w:val="none" w:sz="0" w:space="0" w:color="auto"/>
            <w:left w:val="none" w:sz="0" w:space="0" w:color="auto"/>
            <w:bottom w:val="none" w:sz="0" w:space="0" w:color="auto"/>
            <w:right w:val="none" w:sz="0" w:space="0" w:color="auto"/>
          </w:divBdr>
        </w:div>
        <w:div w:id="1426077082">
          <w:marLeft w:val="640"/>
          <w:marRight w:val="0"/>
          <w:marTop w:val="0"/>
          <w:marBottom w:val="0"/>
          <w:divBdr>
            <w:top w:val="none" w:sz="0" w:space="0" w:color="auto"/>
            <w:left w:val="none" w:sz="0" w:space="0" w:color="auto"/>
            <w:bottom w:val="none" w:sz="0" w:space="0" w:color="auto"/>
            <w:right w:val="none" w:sz="0" w:space="0" w:color="auto"/>
          </w:divBdr>
        </w:div>
        <w:div w:id="1517159788">
          <w:marLeft w:val="640"/>
          <w:marRight w:val="0"/>
          <w:marTop w:val="0"/>
          <w:marBottom w:val="0"/>
          <w:divBdr>
            <w:top w:val="none" w:sz="0" w:space="0" w:color="auto"/>
            <w:left w:val="none" w:sz="0" w:space="0" w:color="auto"/>
            <w:bottom w:val="none" w:sz="0" w:space="0" w:color="auto"/>
            <w:right w:val="none" w:sz="0" w:space="0" w:color="auto"/>
          </w:divBdr>
        </w:div>
        <w:div w:id="1520580943">
          <w:marLeft w:val="640"/>
          <w:marRight w:val="0"/>
          <w:marTop w:val="0"/>
          <w:marBottom w:val="0"/>
          <w:divBdr>
            <w:top w:val="none" w:sz="0" w:space="0" w:color="auto"/>
            <w:left w:val="none" w:sz="0" w:space="0" w:color="auto"/>
            <w:bottom w:val="none" w:sz="0" w:space="0" w:color="auto"/>
            <w:right w:val="none" w:sz="0" w:space="0" w:color="auto"/>
          </w:divBdr>
        </w:div>
        <w:div w:id="1621720986">
          <w:marLeft w:val="640"/>
          <w:marRight w:val="0"/>
          <w:marTop w:val="0"/>
          <w:marBottom w:val="0"/>
          <w:divBdr>
            <w:top w:val="none" w:sz="0" w:space="0" w:color="auto"/>
            <w:left w:val="none" w:sz="0" w:space="0" w:color="auto"/>
            <w:bottom w:val="none" w:sz="0" w:space="0" w:color="auto"/>
            <w:right w:val="none" w:sz="0" w:space="0" w:color="auto"/>
          </w:divBdr>
        </w:div>
        <w:div w:id="1686246006">
          <w:marLeft w:val="640"/>
          <w:marRight w:val="0"/>
          <w:marTop w:val="0"/>
          <w:marBottom w:val="0"/>
          <w:divBdr>
            <w:top w:val="none" w:sz="0" w:space="0" w:color="auto"/>
            <w:left w:val="none" w:sz="0" w:space="0" w:color="auto"/>
            <w:bottom w:val="none" w:sz="0" w:space="0" w:color="auto"/>
            <w:right w:val="none" w:sz="0" w:space="0" w:color="auto"/>
          </w:divBdr>
        </w:div>
        <w:div w:id="1748913933">
          <w:marLeft w:val="640"/>
          <w:marRight w:val="0"/>
          <w:marTop w:val="0"/>
          <w:marBottom w:val="0"/>
          <w:divBdr>
            <w:top w:val="none" w:sz="0" w:space="0" w:color="auto"/>
            <w:left w:val="none" w:sz="0" w:space="0" w:color="auto"/>
            <w:bottom w:val="none" w:sz="0" w:space="0" w:color="auto"/>
            <w:right w:val="none" w:sz="0" w:space="0" w:color="auto"/>
          </w:divBdr>
        </w:div>
        <w:div w:id="1781562740">
          <w:marLeft w:val="640"/>
          <w:marRight w:val="0"/>
          <w:marTop w:val="0"/>
          <w:marBottom w:val="0"/>
          <w:divBdr>
            <w:top w:val="none" w:sz="0" w:space="0" w:color="auto"/>
            <w:left w:val="none" w:sz="0" w:space="0" w:color="auto"/>
            <w:bottom w:val="none" w:sz="0" w:space="0" w:color="auto"/>
            <w:right w:val="none" w:sz="0" w:space="0" w:color="auto"/>
          </w:divBdr>
        </w:div>
        <w:div w:id="1818179517">
          <w:marLeft w:val="640"/>
          <w:marRight w:val="0"/>
          <w:marTop w:val="0"/>
          <w:marBottom w:val="0"/>
          <w:divBdr>
            <w:top w:val="none" w:sz="0" w:space="0" w:color="auto"/>
            <w:left w:val="none" w:sz="0" w:space="0" w:color="auto"/>
            <w:bottom w:val="none" w:sz="0" w:space="0" w:color="auto"/>
            <w:right w:val="none" w:sz="0" w:space="0" w:color="auto"/>
          </w:divBdr>
        </w:div>
        <w:div w:id="1831017042">
          <w:marLeft w:val="640"/>
          <w:marRight w:val="0"/>
          <w:marTop w:val="0"/>
          <w:marBottom w:val="0"/>
          <w:divBdr>
            <w:top w:val="none" w:sz="0" w:space="0" w:color="auto"/>
            <w:left w:val="none" w:sz="0" w:space="0" w:color="auto"/>
            <w:bottom w:val="none" w:sz="0" w:space="0" w:color="auto"/>
            <w:right w:val="none" w:sz="0" w:space="0" w:color="auto"/>
          </w:divBdr>
        </w:div>
        <w:div w:id="1844934428">
          <w:marLeft w:val="640"/>
          <w:marRight w:val="0"/>
          <w:marTop w:val="0"/>
          <w:marBottom w:val="0"/>
          <w:divBdr>
            <w:top w:val="none" w:sz="0" w:space="0" w:color="auto"/>
            <w:left w:val="none" w:sz="0" w:space="0" w:color="auto"/>
            <w:bottom w:val="none" w:sz="0" w:space="0" w:color="auto"/>
            <w:right w:val="none" w:sz="0" w:space="0" w:color="auto"/>
          </w:divBdr>
        </w:div>
        <w:div w:id="1972710713">
          <w:marLeft w:val="640"/>
          <w:marRight w:val="0"/>
          <w:marTop w:val="0"/>
          <w:marBottom w:val="0"/>
          <w:divBdr>
            <w:top w:val="none" w:sz="0" w:space="0" w:color="auto"/>
            <w:left w:val="none" w:sz="0" w:space="0" w:color="auto"/>
            <w:bottom w:val="none" w:sz="0" w:space="0" w:color="auto"/>
            <w:right w:val="none" w:sz="0" w:space="0" w:color="auto"/>
          </w:divBdr>
        </w:div>
        <w:div w:id="2105496772">
          <w:marLeft w:val="640"/>
          <w:marRight w:val="0"/>
          <w:marTop w:val="0"/>
          <w:marBottom w:val="0"/>
          <w:divBdr>
            <w:top w:val="none" w:sz="0" w:space="0" w:color="auto"/>
            <w:left w:val="none" w:sz="0" w:space="0" w:color="auto"/>
            <w:bottom w:val="none" w:sz="0" w:space="0" w:color="auto"/>
            <w:right w:val="none" w:sz="0" w:space="0" w:color="auto"/>
          </w:divBdr>
        </w:div>
        <w:div w:id="2142115777">
          <w:marLeft w:val="640"/>
          <w:marRight w:val="0"/>
          <w:marTop w:val="0"/>
          <w:marBottom w:val="0"/>
          <w:divBdr>
            <w:top w:val="none" w:sz="0" w:space="0" w:color="auto"/>
            <w:left w:val="none" w:sz="0" w:space="0" w:color="auto"/>
            <w:bottom w:val="none" w:sz="0" w:space="0" w:color="auto"/>
            <w:right w:val="none" w:sz="0" w:space="0" w:color="auto"/>
          </w:divBdr>
        </w:div>
      </w:divsChild>
    </w:div>
    <w:div w:id="998538370">
      <w:bodyDiv w:val="1"/>
      <w:marLeft w:val="0"/>
      <w:marRight w:val="0"/>
      <w:marTop w:val="0"/>
      <w:marBottom w:val="0"/>
      <w:divBdr>
        <w:top w:val="none" w:sz="0" w:space="0" w:color="auto"/>
        <w:left w:val="none" w:sz="0" w:space="0" w:color="auto"/>
        <w:bottom w:val="none" w:sz="0" w:space="0" w:color="auto"/>
        <w:right w:val="none" w:sz="0" w:space="0" w:color="auto"/>
      </w:divBdr>
      <w:divsChild>
        <w:div w:id="113907663">
          <w:marLeft w:val="640"/>
          <w:marRight w:val="0"/>
          <w:marTop w:val="0"/>
          <w:marBottom w:val="0"/>
          <w:divBdr>
            <w:top w:val="none" w:sz="0" w:space="0" w:color="auto"/>
            <w:left w:val="none" w:sz="0" w:space="0" w:color="auto"/>
            <w:bottom w:val="none" w:sz="0" w:space="0" w:color="auto"/>
            <w:right w:val="none" w:sz="0" w:space="0" w:color="auto"/>
          </w:divBdr>
        </w:div>
        <w:div w:id="123734885">
          <w:marLeft w:val="640"/>
          <w:marRight w:val="0"/>
          <w:marTop w:val="0"/>
          <w:marBottom w:val="0"/>
          <w:divBdr>
            <w:top w:val="none" w:sz="0" w:space="0" w:color="auto"/>
            <w:left w:val="none" w:sz="0" w:space="0" w:color="auto"/>
            <w:bottom w:val="none" w:sz="0" w:space="0" w:color="auto"/>
            <w:right w:val="none" w:sz="0" w:space="0" w:color="auto"/>
          </w:divBdr>
        </w:div>
        <w:div w:id="165558417">
          <w:marLeft w:val="640"/>
          <w:marRight w:val="0"/>
          <w:marTop w:val="0"/>
          <w:marBottom w:val="0"/>
          <w:divBdr>
            <w:top w:val="none" w:sz="0" w:space="0" w:color="auto"/>
            <w:left w:val="none" w:sz="0" w:space="0" w:color="auto"/>
            <w:bottom w:val="none" w:sz="0" w:space="0" w:color="auto"/>
            <w:right w:val="none" w:sz="0" w:space="0" w:color="auto"/>
          </w:divBdr>
        </w:div>
        <w:div w:id="197395587">
          <w:marLeft w:val="640"/>
          <w:marRight w:val="0"/>
          <w:marTop w:val="0"/>
          <w:marBottom w:val="0"/>
          <w:divBdr>
            <w:top w:val="none" w:sz="0" w:space="0" w:color="auto"/>
            <w:left w:val="none" w:sz="0" w:space="0" w:color="auto"/>
            <w:bottom w:val="none" w:sz="0" w:space="0" w:color="auto"/>
            <w:right w:val="none" w:sz="0" w:space="0" w:color="auto"/>
          </w:divBdr>
        </w:div>
        <w:div w:id="236987496">
          <w:marLeft w:val="640"/>
          <w:marRight w:val="0"/>
          <w:marTop w:val="0"/>
          <w:marBottom w:val="0"/>
          <w:divBdr>
            <w:top w:val="none" w:sz="0" w:space="0" w:color="auto"/>
            <w:left w:val="none" w:sz="0" w:space="0" w:color="auto"/>
            <w:bottom w:val="none" w:sz="0" w:space="0" w:color="auto"/>
            <w:right w:val="none" w:sz="0" w:space="0" w:color="auto"/>
          </w:divBdr>
        </w:div>
        <w:div w:id="252397877">
          <w:marLeft w:val="640"/>
          <w:marRight w:val="0"/>
          <w:marTop w:val="0"/>
          <w:marBottom w:val="0"/>
          <w:divBdr>
            <w:top w:val="none" w:sz="0" w:space="0" w:color="auto"/>
            <w:left w:val="none" w:sz="0" w:space="0" w:color="auto"/>
            <w:bottom w:val="none" w:sz="0" w:space="0" w:color="auto"/>
            <w:right w:val="none" w:sz="0" w:space="0" w:color="auto"/>
          </w:divBdr>
        </w:div>
        <w:div w:id="352616048">
          <w:marLeft w:val="640"/>
          <w:marRight w:val="0"/>
          <w:marTop w:val="0"/>
          <w:marBottom w:val="0"/>
          <w:divBdr>
            <w:top w:val="none" w:sz="0" w:space="0" w:color="auto"/>
            <w:left w:val="none" w:sz="0" w:space="0" w:color="auto"/>
            <w:bottom w:val="none" w:sz="0" w:space="0" w:color="auto"/>
            <w:right w:val="none" w:sz="0" w:space="0" w:color="auto"/>
          </w:divBdr>
        </w:div>
        <w:div w:id="488792338">
          <w:marLeft w:val="640"/>
          <w:marRight w:val="0"/>
          <w:marTop w:val="0"/>
          <w:marBottom w:val="0"/>
          <w:divBdr>
            <w:top w:val="none" w:sz="0" w:space="0" w:color="auto"/>
            <w:left w:val="none" w:sz="0" w:space="0" w:color="auto"/>
            <w:bottom w:val="none" w:sz="0" w:space="0" w:color="auto"/>
            <w:right w:val="none" w:sz="0" w:space="0" w:color="auto"/>
          </w:divBdr>
        </w:div>
        <w:div w:id="506099936">
          <w:marLeft w:val="640"/>
          <w:marRight w:val="0"/>
          <w:marTop w:val="0"/>
          <w:marBottom w:val="0"/>
          <w:divBdr>
            <w:top w:val="none" w:sz="0" w:space="0" w:color="auto"/>
            <w:left w:val="none" w:sz="0" w:space="0" w:color="auto"/>
            <w:bottom w:val="none" w:sz="0" w:space="0" w:color="auto"/>
            <w:right w:val="none" w:sz="0" w:space="0" w:color="auto"/>
          </w:divBdr>
        </w:div>
        <w:div w:id="520123478">
          <w:marLeft w:val="640"/>
          <w:marRight w:val="0"/>
          <w:marTop w:val="0"/>
          <w:marBottom w:val="0"/>
          <w:divBdr>
            <w:top w:val="none" w:sz="0" w:space="0" w:color="auto"/>
            <w:left w:val="none" w:sz="0" w:space="0" w:color="auto"/>
            <w:bottom w:val="none" w:sz="0" w:space="0" w:color="auto"/>
            <w:right w:val="none" w:sz="0" w:space="0" w:color="auto"/>
          </w:divBdr>
        </w:div>
        <w:div w:id="613752475">
          <w:marLeft w:val="640"/>
          <w:marRight w:val="0"/>
          <w:marTop w:val="0"/>
          <w:marBottom w:val="0"/>
          <w:divBdr>
            <w:top w:val="none" w:sz="0" w:space="0" w:color="auto"/>
            <w:left w:val="none" w:sz="0" w:space="0" w:color="auto"/>
            <w:bottom w:val="none" w:sz="0" w:space="0" w:color="auto"/>
            <w:right w:val="none" w:sz="0" w:space="0" w:color="auto"/>
          </w:divBdr>
        </w:div>
        <w:div w:id="637882388">
          <w:marLeft w:val="640"/>
          <w:marRight w:val="0"/>
          <w:marTop w:val="0"/>
          <w:marBottom w:val="0"/>
          <w:divBdr>
            <w:top w:val="none" w:sz="0" w:space="0" w:color="auto"/>
            <w:left w:val="none" w:sz="0" w:space="0" w:color="auto"/>
            <w:bottom w:val="none" w:sz="0" w:space="0" w:color="auto"/>
            <w:right w:val="none" w:sz="0" w:space="0" w:color="auto"/>
          </w:divBdr>
        </w:div>
        <w:div w:id="657617293">
          <w:marLeft w:val="640"/>
          <w:marRight w:val="0"/>
          <w:marTop w:val="0"/>
          <w:marBottom w:val="0"/>
          <w:divBdr>
            <w:top w:val="none" w:sz="0" w:space="0" w:color="auto"/>
            <w:left w:val="none" w:sz="0" w:space="0" w:color="auto"/>
            <w:bottom w:val="none" w:sz="0" w:space="0" w:color="auto"/>
            <w:right w:val="none" w:sz="0" w:space="0" w:color="auto"/>
          </w:divBdr>
        </w:div>
        <w:div w:id="721976782">
          <w:marLeft w:val="640"/>
          <w:marRight w:val="0"/>
          <w:marTop w:val="0"/>
          <w:marBottom w:val="0"/>
          <w:divBdr>
            <w:top w:val="none" w:sz="0" w:space="0" w:color="auto"/>
            <w:left w:val="none" w:sz="0" w:space="0" w:color="auto"/>
            <w:bottom w:val="none" w:sz="0" w:space="0" w:color="auto"/>
            <w:right w:val="none" w:sz="0" w:space="0" w:color="auto"/>
          </w:divBdr>
        </w:div>
        <w:div w:id="781847744">
          <w:marLeft w:val="640"/>
          <w:marRight w:val="0"/>
          <w:marTop w:val="0"/>
          <w:marBottom w:val="0"/>
          <w:divBdr>
            <w:top w:val="none" w:sz="0" w:space="0" w:color="auto"/>
            <w:left w:val="none" w:sz="0" w:space="0" w:color="auto"/>
            <w:bottom w:val="none" w:sz="0" w:space="0" w:color="auto"/>
            <w:right w:val="none" w:sz="0" w:space="0" w:color="auto"/>
          </w:divBdr>
        </w:div>
        <w:div w:id="786772088">
          <w:marLeft w:val="640"/>
          <w:marRight w:val="0"/>
          <w:marTop w:val="0"/>
          <w:marBottom w:val="0"/>
          <w:divBdr>
            <w:top w:val="none" w:sz="0" w:space="0" w:color="auto"/>
            <w:left w:val="none" w:sz="0" w:space="0" w:color="auto"/>
            <w:bottom w:val="none" w:sz="0" w:space="0" w:color="auto"/>
            <w:right w:val="none" w:sz="0" w:space="0" w:color="auto"/>
          </w:divBdr>
        </w:div>
        <w:div w:id="860821302">
          <w:marLeft w:val="640"/>
          <w:marRight w:val="0"/>
          <w:marTop w:val="0"/>
          <w:marBottom w:val="0"/>
          <w:divBdr>
            <w:top w:val="none" w:sz="0" w:space="0" w:color="auto"/>
            <w:left w:val="none" w:sz="0" w:space="0" w:color="auto"/>
            <w:bottom w:val="none" w:sz="0" w:space="0" w:color="auto"/>
            <w:right w:val="none" w:sz="0" w:space="0" w:color="auto"/>
          </w:divBdr>
        </w:div>
        <w:div w:id="903175351">
          <w:marLeft w:val="640"/>
          <w:marRight w:val="0"/>
          <w:marTop w:val="0"/>
          <w:marBottom w:val="0"/>
          <w:divBdr>
            <w:top w:val="none" w:sz="0" w:space="0" w:color="auto"/>
            <w:left w:val="none" w:sz="0" w:space="0" w:color="auto"/>
            <w:bottom w:val="none" w:sz="0" w:space="0" w:color="auto"/>
            <w:right w:val="none" w:sz="0" w:space="0" w:color="auto"/>
          </w:divBdr>
        </w:div>
        <w:div w:id="1006519919">
          <w:marLeft w:val="640"/>
          <w:marRight w:val="0"/>
          <w:marTop w:val="0"/>
          <w:marBottom w:val="0"/>
          <w:divBdr>
            <w:top w:val="none" w:sz="0" w:space="0" w:color="auto"/>
            <w:left w:val="none" w:sz="0" w:space="0" w:color="auto"/>
            <w:bottom w:val="none" w:sz="0" w:space="0" w:color="auto"/>
            <w:right w:val="none" w:sz="0" w:space="0" w:color="auto"/>
          </w:divBdr>
        </w:div>
        <w:div w:id="1106268559">
          <w:marLeft w:val="640"/>
          <w:marRight w:val="0"/>
          <w:marTop w:val="0"/>
          <w:marBottom w:val="0"/>
          <w:divBdr>
            <w:top w:val="none" w:sz="0" w:space="0" w:color="auto"/>
            <w:left w:val="none" w:sz="0" w:space="0" w:color="auto"/>
            <w:bottom w:val="none" w:sz="0" w:space="0" w:color="auto"/>
            <w:right w:val="none" w:sz="0" w:space="0" w:color="auto"/>
          </w:divBdr>
        </w:div>
        <w:div w:id="1202982062">
          <w:marLeft w:val="640"/>
          <w:marRight w:val="0"/>
          <w:marTop w:val="0"/>
          <w:marBottom w:val="0"/>
          <w:divBdr>
            <w:top w:val="none" w:sz="0" w:space="0" w:color="auto"/>
            <w:left w:val="none" w:sz="0" w:space="0" w:color="auto"/>
            <w:bottom w:val="none" w:sz="0" w:space="0" w:color="auto"/>
            <w:right w:val="none" w:sz="0" w:space="0" w:color="auto"/>
          </w:divBdr>
        </w:div>
        <w:div w:id="1288121068">
          <w:marLeft w:val="640"/>
          <w:marRight w:val="0"/>
          <w:marTop w:val="0"/>
          <w:marBottom w:val="0"/>
          <w:divBdr>
            <w:top w:val="none" w:sz="0" w:space="0" w:color="auto"/>
            <w:left w:val="none" w:sz="0" w:space="0" w:color="auto"/>
            <w:bottom w:val="none" w:sz="0" w:space="0" w:color="auto"/>
            <w:right w:val="none" w:sz="0" w:space="0" w:color="auto"/>
          </w:divBdr>
        </w:div>
        <w:div w:id="1305548522">
          <w:marLeft w:val="640"/>
          <w:marRight w:val="0"/>
          <w:marTop w:val="0"/>
          <w:marBottom w:val="0"/>
          <w:divBdr>
            <w:top w:val="none" w:sz="0" w:space="0" w:color="auto"/>
            <w:left w:val="none" w:sz="0" w:space="0" w:color="auto"/>
            <w:bottom w:val="none" w:sz="0" w:space="0" w:color="auto"/>
            <w:right w:val="none" w:sz="0" w:space="0" w:color="auto"/>
          </w:divBdr>
        </w:div>
        <w:div w:id="1332874258">
          <w:marLeft w:val="640"/>
          <w:marRight w:val="0"/>
          <w:marTop w:val="0"/>
          <w:marBottom w:val="0"/>
          <w:divBdr>
            <w:top w:val="none" w:sz="0" w:space="0" w:color="auto"/>
            <w:left w:val="none" w:sz="0" w:space="0" w:color="auto"/>
            <w:bottom w:val="none" w:sz="0" w:space="0" w:color="auto"/>
            <w:right w:val="none" w:sz="0" w:space="0" w:color="auto"/>
          </w:divBdr>
        </w:div>
        <w:div w:id="1347244570">
          <w:marLeft w:val="640"/>
          <w:marRight w:val="0"/>
          <w:marTop w:val="0"/>
          <w:marBottom w:val="0"/>
          <w:divBdr>
            <w:top w:val="none" w:sz="0" w:space="0" w:color="auto"/>
            <w:left w:val="none" w:sz="0" w:space="0" w:color="auto"/>
            <w:bottom w:val="none" w:sz="0" w:space="0" w:color="auto"/>
            <w:right w:val="none" w:sz="0" w:space="0" w:color="auto"/>
          </w:divBdr>
        </w:div>
        <w:div w:id="1366104076">
          <w:marLeft w:val="640"/>
          <w:marRight w:val="0"/>
          <w:marTop w:val="0"/>
          <w:marBottom w:val="0"/>
          <w:divBdr>
            <w:top w:val="none" w:sz="0" w:space="0" w:color="auto"/>
            <w:left w:val="none" w:sz="0" w:space="0" w:color="auto"/>
            <w:bottom w:val="none" w:sz="0" w:space="0" w:color="auto"/>
            <w:right w:val="none" w:sz="0" w:space="0" w:color="auto"/>
          </w:divBdr>
        </w:div>
        <w:div w:id="1689912990">
          <w:marLeft w:val="640"/>
          <w:marRight w:val="0"/>
          <w:marTop w:val="0"/>
          <w:marBottom w:val="0"/>
          <w:divBdr>
            <w:top w:val="none" w:sz="0" w:space="0" w:color="auto"/>
            <w:left w:val="none" w:sz="0" w:space="0" w:color="auto"/>
            <w:bottom w:val="none" w:sz="0" w:space="0" w:color="auto"/>
            <w:right w:val="none" w:sz="0" w:space="0" w:color="auto"/>
          </w:divBdr>
        </w:div>
        <w:div w:id="1725447697">
          <w:marLeft w:val="640"/>
          <w:marRight w:val="0"/>
          <w:marTop w:val="0"/>
          <w:marBottom w:val="0"/>
          <w:divBdr>
            <w:top w:val="none" w:sz="0" w:space="0" w:color="auto"/>
            <w:left w:val="none" w:sz="0" w:space="0" w:color="auto"/>
            <w:bottom w:val="none" w:sz="0" w:space="0" w:color="auto"/>
            <w:right w:val="none" w:sz="0" w:space="0" w:color="auto"/>
          </w:divBdr>
        </w:div>
        <w:div w:id="1734548721">
          <w:marLeft w:val="640"/>
          <w:marRight w:val="0"/>
          <w:marTop w:val="0"/>
          <w:marBottom w:val="0"/>
          <w:divBdr>
            <w:top w:val="none" w:sz="0" w:space="0" w:color="auto"/>
            <w:left w:val="none" w:sz="0" w:space="0" w:color="auto"/>
            <w:bottom w:val="none" w:sz="0" w:space="0" w:color="auto"/>
            <w:right w:val="none" w:sz="0" w:space="0" w:color="auto"/>
          </w:divBdr>
        </w:div>
        <w:div w:id="1791319968">
          <w:marLeft w:val="640"/>
          <w:marRight w:val="0"/>
          <w:marTop w:val="0"/>
          <w:marBottom w:val="0"/>
          <w:divBdr>
            <w:top w:val="none" w:sz="0" w:space="0" w:color="auto"/>
            <w:left w:val="none" w:sz="0" w:space="0" w:color="auto"/>
            <w:bottom w:val="none" w:sz="0" w:space="0" w:color="auto"/>
            <w:right w:val="none" w:sz="0" w:space="0" w:color="auto"/>
          </w:divBdr>
        </w:div>
        <w:div w:id="1819036616">
          <w:marLeft w:val="640"/>
          <w:marRight w:val="0"/>
          <w:marTop w:val="0"/>
          <w:marBottom w:val="0"/>
          <w:divBdr>
            <w:top w:val="none" w:sz="0" w:space="0" w:color="auto"/>
            <w:left w:val="none" w:sz="0" w:space="0" w:color="auto"/>
            <w:bottom w:val="none" w:sz="0" w:space="0" w:color="auto"/>
            <w:right w:val="none" w:sz="0" w:space="0" w:color="auto"/>
          </w:divBdr>
        </w:div>
        <w:div w:id="1850214849">
          <w:marLeft w:val="640"/>
          <w:marRight w:val="0"/>
          <w:marTop w:val="0"/>
          <w:marBottom w:val="0"/>
          <w:divBdr>
            <w:top w:val="none" w:sz="0" w:space="0" w:color="auto"/>
            <w:left w:val="none" w:sz="0" w:space="0" w:color="auto"/>
            <w:bottom w:val="none" w:sz="0" w:space="0" w:color="auto"/>
            <w:right w:val="none" w:sz="0" w:space="0" w:color="auto"/>
          </w:divBdr>
        </w:div>
        <w:div w:id="1906063550">
          <w:marLeft w:val="640"/>
          <w:marRight w:val="0"/>
          <w:marTop w:val="0"/>
          <w:marBottom w:val="0"/>
          <w:divBdr>
            <w:top w:val="none" w:sz="0" w:space="0" w:color="auto"/>
            <w:left w:val="none" w:sz="0" w:space="0" w:color="auto"/>
            <w:bottom w:val="none" w:sz="0" w:space="0" w:color="auto"/>
            <w:right w:val="none" w:sz="0" w:space="0" w:color="auto"/>
          </w:divBdr>
        </w:div>
        <w:div w:id="1919361466">
          <w:marLeft w:val="640"/>
          <w:marRight w:val="0"/>
          <w:marTop w:val="0"/>
          <w:marBottom w:val="0"/>
          <w:divBdr>
            <w:top w:val="none" w:sz="0" w:space="0" w:color="auto"/>
            <w:left w:val="none" w:sz="0" w:space="0" w:color="auto"/>
            <w:bottom w:val="none" w:sz="0" w:space="0" w:color="auto"/>
            <w:right w:val="none" w:sz="0" w:space="0" w:color="auto"/>
          </w:divBdr>
        </w:div>
      </w:divsChild>
    </w:div>
    <w:div w:id="1002318429">
      <w:bodyDiv w:val="1"/>
      <w:marLeft w:val="0"/>
      <w:marRight w:val="0"/>
      <w:marTop w:val="0"/>
      <w:marBottom w:val="0"/>
      <w:divBdr>
        <w:top w:val="none" w:sz="0" w:space="0" w:color="auto"/>
        <w:left w:val="none" w:sz="0" w:space="0" w:color="auto"/>
        <w:bottom w:val="none" w:sz="0" w:space="0" w:color="auto"/>
        <w:right w:val="none" w:sz="0" w:space="0" w:color="auto"/>
      </w:divBdr>
    </w:div>
    <w:div w:id="1010909718">
      <w:bodyDiv w:val="1"/>
      <w:marLeft w:val="0"/>
      <w:marRight w:val="0"/>
      <w:marTop w:val="0"/>
      <w:marBottom w:val="0"/>
      <w:divBdr>
        <w:top w:val="none" w:sz="0" w:space="0" w:color="auto"/>
        <w:left w:val="none" w:sz="0" w:space="0" w:color="auto"/>
        <w:bottom w:val="none" w:sz="0" w:space="0" w:color="auto"/>
        <w:right w:val="none" w:sz="0" w:space="0" w:color="auto"/>
      </w:divBdr>
      <w:divsChild>
        <w:div w:id="91171828">
          <w:marLeft w:val="640"/>
          <w:marRight w:val="0"/>
          <w:marTop w:val="0"/>
          <w:marBottom w:val="0"/>
          <w:divBdr>
            <w:top w:val="none" w:sz="0" w:space="0" w:color="auto"/>
            <w:left w:val="none" w:sz="0" w:space="0" w:color="auto"/>
            <w:bottom w:val="none" w:sz="0" w:space="0" w:color="auto"/>
            <w:right w:val="none" w:sz="0" w:space="0" w:color="auto"/>
          </w:divBdr>
        </w:div>
        <w:div w:id="186064880">
          <w:marLeft w:val="640"/>
          <w:marRight w:val="0"/>
          <w:marTop w:val="0"/>
          <w:marBottom w:val="0"/>
          <w:divBdr>
            <w:top w:val="none" w:sz="0" w:space="0" w:color="auto"/>
            <w:left w:val="none" w:sz="0" w:space="0" w:color="auto"/>
            <w:bottom w:val="none" w:sz="0" w:space="0" w:color="auto"/>
            <w:right w:val="none" w:sz="0" w:space="0" w:color="auto"/>
          </w:divBdr>
        </w:div>
        <w:div w:id="237205861">
          <w:marLeft w:val="640"/>
          <w:marRight w:val="0"/>
          <w:marTop w:val="0"/>
          <w:marBottom w:val="0"/>
          <w:divBdr>
            <w:top w:val="none" w:sz="0" w:space="0" w:color="auto"/>
            <w:left w:val="none" w:sz="0" w:space="0" w:color="auto"/>
            <w:bottom w:val="none" w:sz="0" w:space="0" w:color="auto"/>
            <w:right w:val="none" w:sz="0" w:space="0" w:color="auto"/>
          </w:divBdr>
        </w:div>
        <w:div w:id="271010535">
          <w:marLeft w:val="640"/>
          <w:marRight w:val="0"/>
          <w:marTop w:val="0"/>
          <w:marBottom w:val="0"/>
          <w:divBdr>
            <w:top w:val="none" w:sz="0" w:space="0" w:color="auto"/>
            <w:left w:val="none" w:sz="0" w:space="0" w:color="auto"/>
            <w:bottom w:val="none" w:sz="0" w:space="0" w:color="auto"/>
            <w:right w:val="none" w:sz="0" w:space="0" w:color="auto"/>
          </w:divBdr>
        </w:div>
        <w:div w:id="301733040">
          <w:marLeft w:val="640"/>
          <w:marRight w:val="0"/>
          <w:marTop w:val="0"/>
          <w:marBottom w:val="0"/>
          <w:divBdr>
            <w:top w:val="none" w:sz="0" w:space="0" w:color="auto"/>
            <w:left w:val="none" w:sz="0" w:space="0" w:color="auto"/>
            <w:bottom w:val="none" w:sz="0" w:space="0" w:color="auto"/>
            <w:right w:val="none" w:sz="0" w:space="0" w:color="auto"/>
          </w:divBdr>
        </w:div>
        <w:div w:id="308216372">
          <w:marLeft w:val="640"/>
          <w:marRight w:val="0"/>
          <w:marTop w:val="0"/>
          <w:marBottom w:val="0"/>
          <w:divBdr>
            <w:top w:val="none" w:sz="0" w:space="0" w:color="auto"/>
            <w:left w:val="none" w:sz="0" w:space="0" w:color="auto"/>
            <w:bottom w:val="none" w:sz="0" w:space="0" w:color="auto"/>
            <w:right w:val="none" w:sz="0" w:space="0" w:color="auto"/>
          </w:divBdr>
        </w:div>
        <w:div w:id="343241658">
          <w:marLeft w:val="640"/>
          <w:marRight w:val="0"/>
          <w:marTop w:val="0"/>
          <w:marBottom w:val="0"/>
          <w:divBdr>
            <w:top w:val="none" w:sz="0" w:space="0" w:color="auto"/>
            <w:left w:val="none" w:sz="0" w:space="0" w:color="auto"/>
            <w:bottom w:val="none" w:sz="0" w:space="0" w:color="auto"/>
            <w:right w:val="none" w:sz="0" w:space="0" w:color="auto"/>
          </w:divBdr>
        </w:div>
        <w:div w:id="429474703">
          <w:marLeft w:val="640"/>
          <w:marRight w:val="0"/>
          <w:marTop w:val="0"/>
          <w:marBottom w:val="0"/>
          <w:divBdr>
            <w:top w:val="none" w:sz="0" w:space="0" w:color="auto"/>
            <w:left w:val="none" w:sz="0" w:space="0" w:color="auto"/>
            <w:bottom w:val="none" w:sz="0" w:space="0" w:color="auto"/>
            <w:right w:val="none" w:sz="0" w:space="0" w:color="auto"/>
          </w:divBdr>
        </w:div>
        <w:div w:id="443698380">
          <w:marLeft w:val="640"/>
          <w:marRight w:val="0"/>
          <w:marTop w:val="0"/>
          <w:marBottom w:val="0"/>
          <w:divBdr>
            <w:top w:val="none" w:sz="0" w:space="0" w:color="auto"/>
            <w:left w:val="none" w:sz="0" w:space="0" w:color="auto"/>
            <w:bottom w:val="none" w:sz="0" w:space="0" w:color="auto"/>
            <w:right w:val="none" w:sz="0" w:space="0" w:color="auto"/>
          </w:divBdr>
        </w:div>
        <w:div w:id="448352019">
          <w:marLeft w:val="640"/>
          <w:marRight w:val="0"/>
          <w:marTop w:val="0"/>
          <w:marBottom w:val="0"/>
          <w:divBdr>
            <w:top w:val="none" w:sz="0" w:space="0" w:color="auto"/>
            <w:left w:val="none" w:sz="0" w:space="0" w:color="auto"/>
            <w:bottom w:val="none" w:sz="0" w:space="0" w:color="auto"/>
            <w:right w:val="none" w:sz="0" w:space="0" w:color="auto"/>
          </w:divBdr>
        </w:div>
        <w:div w:id="478036587">
          <w:marLeft w:val="640"/>
          <w:marRight w:val="0"/>
          <w:marTop w:val="0"/>
          <w:marBottom w:val="0"/>
          <w:divBdr>
            <w:top w:val="none" w:sz="0" w:space="0" w:color="auto"/>
            <w:left w:val="none" w:sz="0" w:space="0" w:color="auto"/>
            <w:bottom w:val="none" w:sz="0" w:space="0" w:color="auto"/>
            <w:right w:val="none" w:sz="0" w:space="0" w:color="auto"/>
          </w:divBdr>
        </w:div>
        <w:div w:id="840776784">
          <w:marLeft w:val="640"/>
          <w:marRight w:val="0"/>
          <w:marTop w:val="0"/>
          <w:marBottom w:val="0"/>
          <w:divBdr>
            <w:top w:val="none" w:sz="0" w:space="0" w:color="auto"/>
            <w:left w:val="none" w:sz="0" w:space="0" w:color="auto"/>
            <w:bottom w:val="none" w:sz="0" w:space="0" w:color="auto"/>
            <w:right w:val="none" w:sz="0" w:space="0" w:color="auto"/>
          </w:divBdr>
        </w:div>
        <w:div w:id="954219226">
          <w:marLeft w:val="640"/>
          <w:marRight w:val="0"/>
          <w:marTop w:val="0"/>
          <w:marBottom w:val="0"/>
          <w:divBdr>
            <w:top w:val="none" w:sz="0" w:space="0" w:color="auto"/>
            <w:left w:val="none" w:sz="0" w:space="0" w:color="auto"/>
            <w:bottom w:val="none" w:sz="0" w:space="0" w:color="auto"/>
            <w:right w:val="none" w:sz="0" w:space="0" w:color="auto"/>
          </w:divBdr>
        </w:div>
        <w:div w:id="1046758205">
          <w:marLeft w:val="640"/>
          <w:marRight w:val="0"/>
          <w:marTop w:val="0"/>
          <w:marBottom w:val="0"/>
          <w:divBdr>
            <w:top w:val="none" w:sz="0" w:space="0" w:color="auto"/>
            <w:left w:val="none" w:sz="0" w:space="0" w:color="auto"/>
            <w:bottom w:val="none" w:sz="0" w:space="0" w:color="auto"/>
            <w:right w:val="none" w:sz="0" w:space="0" w:color="auto"/>
          </w:divBdr>
        </w:div>
        <w:div w:id="1128861944">
          <w:marLeft w:val="640"/>
          <w:marRight w:val="0"/>
          <w:marTop w:val="0"/>
          <w:marBottom w:val="0"/>
          <w:divBdr>
            <w:top w:val="none" w:sz="0" w:space="0" w:color="auto"/>
            <w:left w:val="none" w:sz="0" w:space="0" w:color="auto"/>
            <w:bottom w:val="none" w:sz="0" w:space="0" w:color="auto"/>
            <w:right w:val="none" w:sz="0" w:space="0" w:color="auto"/>
          </w:divBdr>
        </w:div>
        <w:div w:id="1170825223">
          <w:marLeft w:val="640"/>
          <w:marRight w:val="0"/>
          <w:marTop w:val="0"/>
          <w:marBottom w:val="0"/>
          <w:divBdr>
            <w:top w:val="none" w:sz="0" w:space="0" w:color="auto"/>
            <w:left w:val="none" w:sz="0" w:space="0" w:color="auto"/>
            <w:bottom w:val="none" w:sz="0" w:space="0" w:color="auto"/>
            <w:right w:val="none" w:sz="0" w:space="0" w:color="auto"/>
          </w:divBdr>
        </w:div>
        <w:div w:id="1174877175">
          <w:marLeft w:val="640"/>
          <w:marRight w:val="0"/>
          <w:marTop w:val="0"/>
          <w:marBottom w:val="0"/>
          <w:divBdr>
            <w:top w:val="none" w:sz="0" w:space="0" w:color="auto"/>
            <w:left w:val="none" w:sz="0" w:space="0" w:color="auto"/>
            <w:bottom w:val="none" w:sz="0" w:space="0" w:color="auto"/>
            <w:right w:val="none" w:sz="0" w:space="0" w:color="auto"/>
          </w:divBdr>
        </w:div>
        <w:div w:id="1196426966">
          <w:marLeft w:val="640"/>
          <w:marRight w:val="0"/>
          <w:marTop w:val="0"/>
          <w:marBottom w:val="0"/>
          <w:divBdr>
            <w:top w:val="none" w:sz="0" w:space="0" w:color="auto"/>
            <w:left w:val="none" w:sz="0" w:space="0" w:color="auto"/>
            <w:bottom w:val="none" w:sz="0" w:space="0" w:color="auto"/>
            <w:right w:val="none" w:sz="0" w:space="0" w:color="auto"/>
          </w:divBdr>
        </w:div>
        <w:div w:id="1205295060">
          <w:marLeft w:val="640"/>
          <w:marRight w:val="0"/>
          <w:marTop w:val="0"/>
          <w:marBottom w:val="0"/>
          <w:divBdr>
            <w:top w:val="none" w:sz="0" w:space="0" w:color="auto"/>
            <w:left w:val="none" w:sz="0" w:space="0" w:color="auto"/>
            <w:bottom w:val="none" w:sz="0" w:space="0" w:color="auto"/>
            <w:right w:val="none" w:sz="0" w:space="0" w:color="auto"/>
          </w:divBdr>
        </w:div>
        <w:div w:id="1207913140">
          <w:marLeft w:val="640"/>
          <w:marRight w:val="0"/>
          <w:marTop w:val="0"/>
          <w:marBottom w:val="0"/>
          <w:divBdr>
            <w:top w:val="none" w:sz="0" w:space="0" w:color="auto"/>
            <w:left w:val="none" w:sz="0" w:space="0" w:color="auto"/>
            <w:bottom w:val="none" w:sz="0" w:space="0" w:color="auto"/>
            <w:right w:val="none" w:sz="0" w:space="0" w:color="auto"/>
          </w:divBdr>
        </w:div>
        <w:div w:id="1302463282">
          <w:marLeft w:val="640"/>
          <w:marRight w:val="0"/>
          <w:marTop w:val="0"/>
          <w:marBottom w:val="0"/>
          <w:divBdr>
            <w:top w:val="none" w:sz="0" w:space="0" w:color="auto"/>
            <w:left w:val="none" w:sz="0" w:space="0" w:color="auto"/>
            <w:bottom w:val="none" w:sz="0" w:space="0" w:color="auto"/>
            <w:right w:val="none" w:sz="0" w:space="0" w:color="auto"/>
          </w:divBdr>
        </w:div>
        <w:div w:id="1324162360">
          <w:marLeft w:val="640"/>
          <w:marRight w:val="0"/>
          <w:marTop w:val="0"/>
          <w:marBottom w:val="0"/>
          <w:divBdr>
            <w:top w:val="none" w:sz="0" w:space="0" w:color="auto"/>
            <w:left w:val="none" w:sz="0" w:space="0" w:color="auto"/>
            <w:bottom w:val="none" w:sz="0" w:space="0" w:color="auto"/>
            <w:right w:val="none" w:sz="0" w:space="0" w:color="auto"/>
          </w:divBdr>
        </w:div>
        <w:div w:id="1481728116">
          <w:marLeft w:val="640"/>
          <w:marRight w:val="0"/>
          <w:marTop w:val="0"/>
          <w:marBottom w:val="0"/>
          <w:divBdr>
            <w:top w:val="none" w:sz="0" w:space="0" w:color="auto"/>
            <w:left w:val="none" w:sz="0" w:space="0" w:color="auto"/>
            <w:bottom w:val="none" w:sz="0" w:space="0" w:color="auto"/>
            <w:right w:val="none" w:sz="0" w:space="0" w:color="auto"/>
          </w:divBdr>
        </w:div>
        <w:div w:id="1509711693">
          <w:marLeft w:val="640"/>
          <w:marRight w:val="0"/>
          <w:marTop w:val="0"/>
          <w:marBottom w:val="0"/>
          <w:divBdr>
            <w:top w:val="none" w:sz="0" w:space="0" w:color="auto"/>
            <w:left w:val="none" w:sz="0" w:space="0" w:color="auto"/>
            <w:bottom w:val="none" w:sz="0" w:space="0" w:color="auto"/>
            <w:right w:val="none" w:sz="0" w:space="0" w:color="auto"/>
          </w:divBdr>
        </w:div>
        <w:div w:id="1530951767">
          <w:marLeft w:val="640"/>
          <w:marRight w:val="0"/>
          <w:marTop w:val="0"/>
          <w:marBottom w:val="0"/>
          <w:divBdr>
            <w:top w:val="none" w:sz="0" w:space="0" w:color="auto"/>
            <w:left w:val="none" w:sz="0" w:space="0" w:color="auto"/>
            <w:bottom w:val="none" w:sz="0" w:space="0" w:color="auto"/>
            <w:right w:val="none" w:sz="0" w:space="0" w:color="auto"/>
          </w:divBdr>
        </w:div>
        <w:div w:id="1600865897">
          <w:marLeft w:val="640"/>
          <w:marRight w:val="0"/>
          <w:marTop w:val="0"/>
          <w:marBottom w:val="0"/>
          <w:divBdr>
            <w:top w:val="none" w:sz="0" w:space="0" w:color="auto"/>
            <w:left w:val="none" w:sz="0" w:space="0" w:color="auto"/>
            <w:bottom w:val="none" w:sz="0" w:space="0" w:color="auto"/>
            <w:right w:val="none" w:sz="0" w:space="0" w:color="auto"/>
          </w:divBdr>
        </w:div>
        <w:div w:id="1639148497">
          <w:marLeft w:val="640"/>
          <w:marRight w:val="0"/>
          <w:marTop w:val="0"/>
          <w:marBottom w:val="0"/>
          <w:divBdr>
            <w:top w:val="none" w:sz="0" w:space="0" w:color="auto"/>
            <w:left w:val="none" w:sz="0" w:space="0" w:color="auto"/>
            <w:bottom w:val="none" w:sz="0" w:space="0" w:color="auto"/>
            <w:right w:val="none" w:sz="0" w:space="0" w:color="auto"/>
          </w:divBdr>
        </w:div>
        <w:div w:id="1661621522">
          <w:marLeft w:val="640"/>
          <w:marRight w:val="0"/>
          <w:marTop w:val="0"/>
          <w:marBottom w:val="0"/>
          <w:divBdr>
            <w:top w:val="none" w:sz="0" w:space="0" w:color="auto"/>
            <w:left w:val="none" w:sz="0" w:space="0" w:color="auto"/>
            <w:bottom w:val="none" w:sz="0" w:space="0" w:color="auto"/>
            <w:right w:val="none" w:sz="0" w:space="0" w:color="auto"/>
          </w:divBdr>
        </w:div>
        <w:div w:id="1774089688">
          <w:marLeft w:val="640"/>
          <w:marRight w:val="0"/>
          <w:marTop w:val="0"/>
          <w:marBottom w:val="0"/>
          <w:divBdr>
            <w:top w:val="none" w:sz="0" w:space="0" w:color="auto"/>
            <w:left w:val="none" w:sz="0" w:space="0" w:color="auto"/>
            <w:bottom w:val="none" w:sz="0" w:space="0" w:color="auto"/>
            <w:right w:val="none" w:sz="0" w:space="0" w:color="auto"/>
          </w:divBdr>
        </w:div>
        <w:div w:id="1934780447">
          <w:marLeft w:val="640"/>
          <w:marRight w:val="0"/>
          <w:marTop w:val="0"/>
          <w:marBottom w:val="0"/>
          <w:divBdr>
            <w:top w:val="none" w:sz="0" w:space="0" w:color="auto"/>
            <w:left w:val="none" w:sz="0" w:space="0" w:color="auto"/>
            <w:bottom w:val="none" w:sz="0" w:space="0" w:color="auto"/>
            <w:right w:val="none" w:sz="0" w:space="0" w:color="auto"/>
          </w:divBdr>
        </w:div>
        <w:div w:id="1947149326">
          <w:marLeft w:val="640"/>
          <w:marRight w:val="0"/>
          <w:marTop w:val="0"/>
          <w:marBottom w:val="0"/>
          <w:divBdr>
            <w:top w:val="none" w:sz="0" w:space="0" w:color="auto"/>
            <w:left w:val="none" w:sz="0" w:space="0" w:color="auto"/>
            <w:bottom w:val="none" w:sz="0" w:space="0" w:color="auto"/>
            <w:right w:val="none" w:sz="0" w:space="0" w:color="auto"/>
          </w:divBdr>
        </w:div>
        <w:div w:id="2052613214">
          <w:marLeft w:val="640"/>
          <w:marRight w:val="0"/>
          <w:marTop w:val="0"/>
          <w:marBottom w:val="0"/>
          <w:divBdr>
            <w:top w:val="none" w:sz="0" w:space="0" w:color="auto"/>
            <w:left w:val="none" w:sz="0" w:space="0" w:color="auto"/>
            <w:bottom w:val="none" w:sz="0" w:space="0" w:color="auto"/>
            <w:right w:val="none" w:sz="0" w:space="0" w:color="auto"/>
          </w:divBdr>
        </w:div>
        <w:div w:id="2111119352">
          <w:marLeft w:val="640"/>
          <w:marRight w:val="0"/>
          <w:marTop w:val="0"/>
          <w:marBottom w:val="0"/>
          <w:divBdr>
            <w:top w:val="none" w:sz="0" w:space="0" w:color="auto"/>
            <w:left w:val="none" w:sz="0" w:space="0" w:color="auto"/>
            <w:bottom w:val="none" w:sz="0" w:space="0" w:color="auto"/>
            <w:right w:val="none" w:sz="0" w:space="0" w:color="auto"/>
          </w:divBdr>
        </w:div>
      </w:divsChild>
    </w:div>
    <w:div w:id="1013070580">
      <w:bodyDiv w:val="1"/>
      <w:marLeft w:val="0"/>
      <w:marRight w:val="0"/>
      <w:marTop w:val="0"/>
      <w:marBottom w:val="0"/>
      <w:divBdr>
        <w:top w:val="none" w:sz="0" w:space="0" w:color="auto"/>
        <w:left w:val="none" w:sz="0" w:space="0" w:color="auto"/>
        <w:bottom w:val="none" w:sz="0" w:space="0" w:color="auto"/>
        <w:right w:val="none" w:sz="0" w:space="0" w:color="auto"/>
      </w:divBdr>
      <w:divsChild>
        <w:div w:id="84889141">
          <w:marLeft w:val="640"/>
          <w:marRight w:val="0"/>
          <w:marTop w:val="0"/>
          <w:marBottom w:val="0"/>
          <w:divBdr>
            <w:top w:val="none" w:sz="0" w:space="0" w:color="auto"/>
            <w:left w:val="none" w:sz="0" w:space="0" w:color="auto"/>
            <w:bottom w:val="none" w:sz="0" w:space="0" w:color="auto"/>
            <w:right w:val="none" w:sz="0" w:space="0" w:color="auto"/>
          </w:divBdr>
        </w:div>
        <w:div w:id="121390762">
          <w:marLeft w:val="640"/>
          <w:marRight w:val="0"/>
          <w:marTop w:val="0"/>
          <w:marBottom w:val="0"/>
          <w:divBdr>
            <w:top w:val="none" w:sz="0" w:space="0" w:color="auto"/>
            <w:left w:val="none" w:sz="0" w:space="0" w:color="auto"/>
            <w:bottom w:val="none" w:sz="0" w:space="0" w:color="auto"/>
            <w:right w:val="none" w:sz="0" w:space="0" w:color="auto"/>
          </w:divBdr>
        </w:div>
        <w:div w:id="230510577">
          <w:marLeft w:val="640"/>
          <w:marRight w:val="0"/>
          <w:marTop w:val="0"/>
          <w:marBottom w:val="0"/>
          <w:divBdr>
            <w:top w:val="none" w:sz="0" w:space="0" w:color="auto"/>
            <w:left w:val="none" w:sz="0" w:space="0" w:color="auto"/>
            <w:bottom w:val="none" w:sz="0" w:space="0" w:color="auto"/>
            <w:right w:val="none" w:sz="0" w:space="0" w:color="auto"/>
          </w:divBdr>
        </w:div>
        <w:div w:id="235359208">
          <w:marLeft w:val="640"/>
          <w:marRight w:val="0"/>
          <w:marTop w:val="0"/>
          <w:marBottom w:val="0"/>
          <w:divBdr>
            <w:top w:val="none" w:sz="0" w:space="0" w:color="auto"/>
            <w:left w:val="none" w:sz="0" w:space="0" w:color="auto"/>
            <w:bottom w:val="none" w:sz="0" w:space="0" w:color="auto"/>
            <w:right w:val="none" w:sz="0" w:space="0" w:color="auto"/>
          </w:divBdr>
        </w:div>
        <w:div w:id="272907186">
          <w:marLeft w:val="640"/>
          <w:marRight w:val="0"/>
          <w:marTop w:val="0"/>
          <w:marBottom w:val="0"/>
          <w:divBdr>
            <w:top w:val="none" w:sz="0" w:space="0" w:color="auto"/>
            <w:left w:val="none" w:sz="0" w:space="0" w:color="auto"/>
            <w:bottom w:val="none" w:sz="0" w:space="0" w:color="auto"/>
            <w:right w:val="none" w:sz="0" w:space="0" w:color="auto"/>
          </w:divBdr>
        </w:div>
        <w:div w:id="453181865">
          <w:marLeft w:val="640"/>
          <w:marRight w:val="0"/>
          <w:marTop w:val="0"/>
          <w:marBottom w:val="0"/>
          <w:divBdr>
            <w:top w:val="none" w:sz="0" w:space="0" w:color="auto"/>
            <w:left w:val="none" w:sz="0" w:space="0" w:color="auto"/>
            <w:bottom w:val="none" w:sz="0" w:space="0" w:color="auto"/>
            <w:right w:val="none" w:sz="0" w:space="0" w:color="auto"/>
          </w:divBdr>
        </w:div>
        <w:div w:id="570047248">
          <w:marLeft w:val="640"/>
          <w:marRight w:val="0"/>
          <w:marTop w:val="0"/>
          <w:marBottom w:val="0"/>
          <w:divBdr>
            <w:top w:val="none" w:sz="0" w:space="0" w:color="auto"/>
            <w:left w:val="none" w:sz="0" w:space="0" w:color="auto"/>
            <w:bottom w:val="none" w:sz="0" w:space="0" w:color="auto"/>
            <w:right w:val="none" w:sz="0" w:space="0" w:color="auto"/>
          </w:divBdr>
        </w:div>
        <w:div w:id="582180138">
          <w:marLeft w:val="640"/>
          <w:marRight w:val="0"/>
          <w:marTop w:val="0"/>
          <w:marBottom w:val="0"/>
          <w:divBdr>
            <w:top w:val="none" w:sz="0" w:space="0" w:color="auto"/>
            <w:left w:val="none" w:sz="0" w:space="0" w:color="auto"/>
            <w:bottom w:val="none" w:sz="0" w:space="0" w:color="auto"/>
            <w:right w:val="none" w:sz="0" w:space="0" w:color="auto"/>
          </w:divBdr>
        </w:div>
        <w:div w:id="640773044">
          <w:marLeft w:val="640"/>
          <w:marRight w:val="0"/>
          <w:marTop w:val="0"/>
          <w:marBottom w:val="0"/>
          <w:divBdr>
            <w:top w:val="none" w:sz="0" w:space="0" w:color="auto"/>
            <w:left w:val="none" w:sz="0" w:space="0" w:color="auto"/>
            <w:bottom w:val="none" w:sz="0" w:space="0" w:color="auto"/>
            <w:right w:val="none" w:sz="0" w:space="0" w:color="auto"/>
          </w:divBdr>
        </w:div>
        <w:div w:id="656343718">
          <w:marLeft w:val="640"/>
          <w:marRight w:val="0"/>
          <w:marTop w:val="0"/>
          <w:marBottom w:val="0"/>
          <w:divBdr>
            <w:top w:val="none" w:sz="0" w:space="0" w:color="auto"/>
            <w:left w:val="none" w:sz="0" w:space="0" w:color="auto"/>
            <w:bottom w:val="none" w:sz="0" w:space="0" w:color="auto"/>
            <w:right w:val="none" w:sz="0" w:space="0" w:color="auto"/>
          </w:divBdr>
        </w:div>
        <w:div w:id="658005099">
          <w:marLeft w:val="640"/>
          <w:marRight w:val="0"/>
          <w:marTop w:val="0"/>
          <w:marBottom w:val="0"/>
          <w:divBdr>
            <w:top w:val="none" w:sz="0" w:space="0" w:color="auto"/>
            <w:left w:val="none" w:sz="0" w:space="0" w:color="auto"/>
            <w:bottom w:val="none" w:sz="0" w:space="0" w:color="auto"/>
            <w:right w:val="none" w:sz="0" w:space="0" w:color="auto"/>
          </w:divBdr>
        </w:div>
        <w:div w:id="665595368">
          <w:marLeft w:val="640"/>
          <w:marRight w:val="0"/>
          <w:marTop w:val="0"/>
          <w:marBottom w:val="0"/>
          <w:divBdr>
            <w:top w:val="none" w:sz="0" w:space="0" w:color="auto"/>
            <w:left w:val="none" w:sz="0" w:space="0" w:color="auto"/>
            <w:bottom w:val="none" w:sz="0" w:space="0" w:color="auto"/>
            <w:right w:val="none" w:sz="0" w:space="0" w:color="auto"/>
          </w:divBdr>
        </w:div>
        <w:div w:id="711809876">
          <w:marLeft w:val="640"/>
          <w:marRight w:val="0"/>
          <w:marTop w:val="0"/>
          <w:marBottom w:val="0"/>
          <w:divBdr>
            <w:top w:val="none" w:sz="0" w:space="0" w:color="auto"/>
            <w:left w:val="none" w:sz="0" w:space="0" w:color="auto"/>
            <w:bottom w:val="none" w:sz="0" w:space="0" w:color="auto"/>
            <w:right w:val="none" w:sz="0" w:space="0" w:color="auto"/>
          </w:divBdr>
        </w:div>
        <w:div w:id="715280061">
          <w:marLeft w:val="640"/>
          <w:marRight w:val="0"/>
          <w:marTop w:val="0"/>
          <w:marBottom w:val="0"/>
          <w:divBdr>
            <w:top w:val="none" w:sz="0" w:space="0" w:color="auto"/>
            <w:left w:val="none" w:sz="0" w:space="0" w:color="auto"/>
            <w:bottom w:val="none" w:sz="0" w:space="0" w:color="auto"/>
            <w:right w:val="none" w:sz="0" w:space="0" w:color="auto"/>
          </w:divBdr>
        </w:div>
        <w:div w:id="829718163">
          <w:marLeft w:val="640"/>
          <w:marRight w:val="0"/>
          <w:marTop w:val="0"/>
          <w:marBottom w:val="0"/>
          <w:divBdr>
            <w:top w:val="none" w:sz="0" w:space="0" w:color="auto"/>
            <w:left w:val="none" w:sz="0" w:space="0" w:color="auto"/>
            <w:bottom w:val="none" w:sz="0" w:space="0" w:color="auto"/>
            <w:right w:val="none" w:sz="0" w:space="0" w:color="auto"/>
          </w:divBdr>
        </w:div>
        <w:div w:id="839278363">
          <w:marLeft w:val="640"/>
          <w:marRight w:val="0"/>
          <w:marTop w:val="0"/>
          <w:marBottom w:val="0"/>
          <w:divBdr>
            <w:top w:val="none" w:sz="0" w:space="0" w:color="auto"/>
            <w:left w:val="none" w:sz="0" w:space="0" w:color="auto"/>
            <w:bottom w:val="none" w:sz="0" w:space="0" w:color="auto"/>
            <w:right w:val="none" w:sz="0" w:space="0" w:color="auto"/>
          </w:divBdr>
        </w:div>
        <w:div w:id="868377606">
          <w:marLeft w:val="640"/>
          <w:marRight w:val="0"/>
          <w:marTop w:val="0"/>
          <w:marBottom w:val="0"/>
          <w:divBdr>
            <w:top w:val="none" w:sz="0" w:space="0" w:color="auto"/>
            <w:left w:val="none" w:sz="0" w:space="0" w:color="auto"/>
            <w:bottom w:val="none" w:sz="0" w:space="0" w:color="auto"/>
            <w:right w:val="none" w:sz="0" w:space="0" w:color="auto"/>
          </w:divBdr>
        </w:div>
        <w:div w:id="942608492">
          <w:marLeft w:val="640"/>
          <w:marRight w:val="0"/>
          <w:marTop w:val="0"/>
          <w:marBottom w:val="0"/>
          <w:divBdr>
            <w:top w:val="none" w:sz="0" w:space="0" w:color="auto"/>
            <w:left w:val="none" w:sz="0" w:space="0" w:color="auto"/>
            <w:bottom w:val="none" w:sz="0" w:space="0" w:color="auto"/>
            <w:right w:val="none" w:sz="0" w:space="0" w:color="auto"/>
          </w:divBdr>
        </w:div>
        <w:div w:id="955598182">
          <w:marLeft w:val="640"/>
          <w:marRight w:val="0"/>
          <w:marTop w:val="0"/>
          <w:marBottom w:val="0"/>
          <w:divBdr>
            <w:top w:val="none" w:sz="0" w:space="0" w:color="auto"/>
            <w:left w:val="none" w:sz="0" w:space="0" w:color="auto"/>
            <w:bottom w:val="none" w:sz="0" w:space="0" w:color="auto"/>
            <w:right w:val="none" w:sz="0" w:space="0" w:color="auto"/>
          </w:divBdr>
        </w:div>
        <w:div w:id="1051688547">
          <w:marLeft w:val="640"/>
          <w:marRight w:val="0"/>
          <w:marTop w:val="0"/>
          <w:marBottom w:val="0"/>
          <w:divBdr>
            <w:top w:val="none" w:sz="0" w:space="0" w:color="auto"/>
            <w:left w:val="none" w:sz="0" w:space="0" w:color="auto"/>
            <w:bottom w:val="none" w:sz="0" w:space="0" w:color="auto"/>
            <w:right w:val="none" w:sz="0" w:space="0" w:color="auto"/>
          </w:divBdr>
        </w:div>
        <w:div w:id="1090470416">
          <w:marLeft w:val="640"/>
          <w:marRight w:val="0"/>
          <w:marTop w:val="0"/>
          <w:marBottom w:val="0"/>
          <w:divBdr>
            <w:top w:val="none" w:sz="0" w:space="0" w:color="auto"/>
            <w:left w:val="none" w:sz="0" w:space="0" w:color="auto"/>
            <w:bottom w:val="none" w:sz="0" w:space="0" w:color="auto"/>
            <w:right w:val="none" w:sz="0" w:space="0" w:color="auto"/>
          </w:divBdr>
        </w:div>
        <w:div w:id="1121610286">
          <w:marLeft w:val="640"/>
          <w:marRight w:val="0"/>
          <w:marTop w:val="0"/>
          <w:marBottom w:val="0"/>
          <w:divBdr>
            <w:top w:val="none" w:sz="0" w:space="0" w:color="auto"/>
            <w:left w:val="none" w:sz="0" w:space="0" w:color="auto"/>
            <w:bottom w:val="none" w:sz="0" w:space="0" w:color="auto"/>
            <w:right w:val="none" w:sz="0" w:space="0" w:color="auto"/>
          </w:divBdr>
        </w:div>
        <w:div w:id="1155683735">
          <w:marLeft w:val="640"/>
          <w:marRight w:val="0"/>
          <w:marTop w:val="0"/>
          <w:marBottom w:val="0"/>
          <w:divBdr>
            <w:top w:val="none" w:sz="0" w:space="0" w:color="auto"/>
            <w:left w:val="none" w:sz="0" w:space="0" w:color="auto"/>
            <w:bottom w:val="none" w:sz="0" w:space="0" w:color="auto"/>
            <w:right w:val="none" w:sz="0" w:space="0" w:color="auto"/>
          </w:divBdr>
        </w:div>
        <w:div w:id="1238175746">
          <w:marLeft w:val="640"/>
          <w:marRight w:val="0"/>
          <w:marTop w:val="0"/>
          <w:marBottom w:val="0"/>
          <w:divBdr>
            <w:top w:val="none" w:sz="0" w:space="0" w:color="auto"/>
            <w:left w:val="none" w:sz="0" w:space="0" w:color="auto"/>
            <w:bottom w:val="none" w:sz="0" w:space="0" w:color="auto"/>
            <w:right w:val="none" w:sz="0" w:space="0" w:color="auto"/>
          </w:divBdr>
        </w:div>
        <w:div w:id="1276332065">
          <w:marLeft w:val="640"/>
          <w:marRight w:val="0"/>
          <w:marTop w:val="0"/>
          <w:marBottom w:val="0"/>
          <w:divBdr>
            <w:top w:val="none" w:sz="0" w:space="0" w:color="auto"/>
            <w:left w:val="none" w:sz="0" w:space="0" w:color="auto"/>
            <w:bottom w:val="none" w:sz="0" w:space="0" w:color="auto"/>
            <w:right w:val="none" w:sz="0" w:space="0" w:color="auto"/>
          </w:divBdr>
        </w:div>
        <w:div w:id="1321349776">
          <w:marLeft w:val="640"/>
          <w:marRight w:val="0"/>
          <w:marTop w:val="0"/>
          <w:marBottom w:val="0"/>
          <w:divBdr>
            <w:top w:val="none" w:sz="0" w:space="0" w:color="auto"/>
            <w:left w:val="none" w:sz="0" w:space="0" w:color="auto"/>
            <w:bottom w:val="none" w:sz="0" w:space="0" w:color="auto"/>
            <w:right w:val="none" w:sz="0" w:space="0" w:color="auto"/>
          </w:divBdr>
        </w:div>
        <w:div w:id="1378622968">
          <w:marLeft w:val="640"/>
          <w:marRight w:val="0"/>
          <w:marTop w:val="0"/>
          <w:marBottom w:val="0"/>
          <w:divBdr>
            <w:top w:val="none" w:sz="0" w:space="0" w:color="auto"/>
            <w:left w:val="none" w:sz="0" w:space="0" w:color="auto"/>
            <w:bottom w:val="none" w:sz="0" w:space="0" w:color="auto"/>
            <w:right w:val="none" w:sz="0" w:space="0" w:color="auto"/>
          </w:divBdr>
        </w:div>
        <w:div w:id="1418093263">
          <w:marLeft w:val="640"/>
          <w:marRight w:val="0"/>
          <w:marTop w:val="0"/>
          <w:marBottom w:val="0"/>
          <w:divBdr>
            <w:top w:val="none" w:sz="0" w:space="0" w:color="auto"/>
            <w:left w:val="none" w:sz="0" w:space="0" w:color="auto"/>
            <w:bottom w:val="none" w:sz="0" w:space="0" w:color="auto"/>
            <w:right w:val="none" w:sz="0" w:space="0" w:color="auto"/>
          </w:divBdr>
        </w:div>
        <w:div w:id="1423260081">
          <w:marLeft w:val="640"/>
          <w:marRight w:val="0"/>
          <w:marTop w:val="0"/>
          <w:marBottom w:val="0"/>
          <w:divBdr>
            <w:top w:val="none" w:sz="0" w:space="0" w:color="auto"/>
            <w:left w:val="none" w:sz="0" w:space="0" w:color="auto"/>
            <w:bottom w:val="none" w:sz="0" w:space="0" w:color="auto"/>
            <w:right w:val="none" w:sz="0" w:space="0" w:color="auto"/>
          </w:divBdr>
        </w:div>
        <w:div w:id="1577746425">
          <w:marLeft w:val="640"/>
          <w:marRight w:val="0"/>
          <w:marTop w:val="0"/>
          <w:marBottom w:val="0"/>
          <w:divBdr>
            <w:top w:val="none" w:sz="0" w:space="0" w:color="auto"/>
            <w:left w:val="none" w:sz="0" w:space="0" w:color="auto"/>
            <w:bottom w:val="none" w:sz="0" w:space="0" w:color="auto"/>
            <w:right w:val="none" w:sz="0" w:space="0" w:color="auto"/>
          </w:divBdr>
        </w:div>
        <w:div w:id="1580561351">
          <w:marLeft w:val="640"/>
          <w:marRight w:val="0"/>
          <w:marTop w:val="0"/>
          <w:marBottom w:val="0"/>
          <w:divBdr>
            <w:top w:val="none" w:sz="0" w:space="0" w:color="auto"/>
            <w:left w:val="none" w:sz="0" w:space="0" w:color="auto"/>
            <w:bottom w:val="none" w:sz="0" w:space="0" w:color="auto"/>
            <w:right w:val="none" w:sz="0" w:space="0" w:color="auto"/>
          </w:divBdr>
        </w:div>
        <w:div w:id="1608268929">
          <w:marLeft w:val="640"/>
          <w:marRight w:val="0"/>
          <w:marTop w:val="0"/>
          <w:marBottom w:val="0"/>
          <w:divBdr>
            <w:top w:val="none" w:sz="0" w:space="0" w:color="auto"/>
            <w:left w:val="none" w:sz="0" w:space="0" w:color="auto"/>
            <w:bottom w:val="none" w:sz="0" w:space="0" w:color="auto"/>
            <w:right w:val="none" w:sz="0" w:space="0" w:color="auto"/>
          </w:divBdr>
        </w:div>
        <w:div w:id="1634142240">
          <w:marLeft w:val="640"/>
          <w:marRight w:val="0"/>
          <w:marTop w:val="0"/>
          <w:marBottom w:val="0"/>
          <w:divBdr>
            <w:top w:val="none" w:sz="0" w:space="0" w:color="auto"/>
            <w:left w:val="none" w:sz="0" w:space="0" w:color="auto"/>
            <w:bottom w:val="none" w:sz="0" w:space="0" w:color="auto"/>
            <w:right w:val="none" w:sz="0" w:space="0" w:color="auto"/>
          </w:divBdr>
        </w:div>
        <w:div w:id="1648900668">
          <w:marLeft w:val="640"/>
          <w:marRight w:val="0"/>
          <w:marTop w:val="0"/>
          <w:marBottom w:val="0"/>
          <w:divBdr>
            <w:top w:val="none" w:sz="0" w:space="0" w:color="auto"/>
            <w:left w:val="none" w:sz="0" w:space="0" w:color="auto"/>
            <w:bottom w:val="none" w:sz="0" w:space="0" w:color="auto"/>
            <w:right w:val="none" w:sz="0" w:space="0" w:color="auto"/>
          </w:divBdr>
        </w:div>
        <w:div w:id="1675187080">
          <w:marLeft w:val="640"/>
          <w:marRight w:val="0"/>
          <w:marTop w:val="0"/>
          <w:marBottom w:val="0"/>
          <w:divBdr>
            <w:top w:val="none" w:sz="0" w:space="0" w:color="auto"/>
            <w:left w:val="none" w:sz="0" w:space="0" w:color="auto"/>
            <w:bottom w:val="none" w:sz="0" w:space="0" w:color="auto"/>
            <w:right w:val="none" w:sz="0" w:space="0" w:color="auto"/>
          </w:divBdr>
        </w:div>
        <w:div w:id="1860392394">
          <w:marLeft w:val="640"/>
          <w:marRight w:val="0"/>
          <w:marTop w:val="0"/>
          <w:marBottom w:val="0"/>
          <w:divBdr>
            <w:top w:val="none" w:sz="0" w:space="0" w:color="auto"/>
            <w:left w:val="none" w:sz="0" w:space="0" w:color="auto"/>
            <w:bottom w:val="none" w:sz="0" w:space="0" w:color="auto"/>
            <w:right w:val="none" w:sz="0" w:space="0" w:color="auto"/>
          </w:divBdr>
        </w:div>
        <w:div w:id="1940528491">
          <w:marLeft w:val="640"/>
          <w:marRight w:val="0"/>
          <w:marTop w:val="0"/>
          <w:marBottom w:val="0"/>
          <w:divBdr>
            <w:top w:val="none" w:sz="0" w:space="0" w:color="auto"/>
            <w:left w:val="none" w:sz="0" w:space="0" w:color="auto"/>
            <w:bottom w:val="none" w:sz="0" w:space="0" w:color="auto"/>
            <w:right w:val="none" w:sz="0" w:space="0" w:color="auto"/>
          </w:divBdr>
        </w:div>
        <w:div w:id="2048602712">
          <w:marLeft w:val="640"/>
          <w:marRight w:val="0"/>
          <w:marTop w:val="0"/>
          <w:marBottom w:val="0"/>
          <w:divBdr>
            <w:top w:val="none" w:sz="0" w:space="0" w:color="auto"/>
            <w:left w:val="none" w:sz="0" w:space="0" w:color="auto"/>
            <w:bottom w:val="none" w:sz="0" w:space="0" w:color="auto"/>
            <w:right w:val="none" w:sz="0" w:space="0" w:color="auto"/>
          </w:divBdr>
        </w:div>
        <w:div w:id="2136287834">
          <w:marLeft w:val="640"/>
          <w:marRight w:val="0"/>
          <w:marTop w:val="0"/>
          <w:marBottom w:val="0"/>
          <w:divBdr>
            <w:top w:val="none" w:sz="0" w:space="0" w:color="auto"/>
            <w:left w:val="none" w:sz="0" w:space="0" w:color="auto"/>
            <w:bottom w:val="none" w:sz="0" w:space="0" w:color="auto"/>
            <w:right w:val="none" w:sz="0" w:space="0" w:color="auto"/>
          </w:divBdr>
        </w:div>
      </w:divsChild>
    </w:div>
    <w:div w:id="1017852240">
      <w:bodyDiv w:val="1"/>
      <w:marLeft w:val="0"/>
      <w:marRight w:val="0"/>
      <w:marTop w:val="0"/>
      <w:marBottom w:val="0"/>
      <w:divBdr>
        <w:top w:val="none" w:sz="0" w:space="0" w:color="auto"/>
        <w:left w:val="none" w:sz="0" w:space="0" w:color="auto"/>
        <w:bottom w:val="none" w:sz="0" w:space="0" w:color="auto"/>
        <w:right w:val="none" w:sz="0" w:space="0" w:color="auto"/>
      </w:divBdr>
      <w:divsChild>
        <w:div w:id="13044624">
          <w:marLeft w:val="640"/>
          <w:marRight w:val="0"/>
          <w:marTop w:val="0"/>
          <w:marBottom w:val="0"/>
          <w:divBdr>
            <w:top w:val="none" w:sz="0" w:space="0" w:color="auto"/>
            <w:left w:val="none" w:sz="0" w:space="0" w:color="auto"/>
            <w:bottom w:val="none" w:sz="0" w:space="0" w:color="auto"/>
            <w:right w:val="none" w:sz="0" w:space="0" w:color="auto"/>
          </w:divBdr>
        </w:div>
        <w:div w:id="55587141">
          <w:marLeft w:val="640"/>
          <w:marRight w:val="0"/>
          <w:marTop w:val="0"/>
          <w:marBottom w:val="0"/>
          <w:divBdr>
            <w:top w:val="none" w:sz="0" w:space="0" w:color="auto"/>
            <w:left w:val="none" w:sz="0" w:space="0" w:color="auto"/>
            <w:bottom w:val="none" w:sz="0" w:space="0" w:color="auto"/>
            <w:right w:val="none" w:sz="0" w:space="0" w:color="auto"/>
          </w:divBdr>
        </w:div>
        <w:div w:id="94448618">
          <w:marLeft w:val="640"/>
          <w:marRight w:val="0"/>
          <w:marTop w:val="0"/>
          <w:marBottom w:val="0"/>
          <w:divBdr>
            <w:top w:val="none" w:sz="0" w:space="0" w:color="auto"/>
            <w:left w:val="none" w:sz="0" w:space="0" w:color="auto"/>
            <w:bottom w:val="none" w:sz="0" w:space="0" w:color="auto"/>
            <w:right w:val="none" w:sz="0" w:space="0" w:color="auto"/>
          </w:divBdr>
        </w:div>
        <w:div w:id="148719814">
          <w:marLeft w:val="640"/>
          <w:marRight w:val="0"/>
          <w:marTop w:val="0"/>
          <w:marBottom w:val="0"/>
          <w:divBdr>
            <w:top w:val="none" w:sz="0" w:space="0" w:color="auto"/>
            <w:left w:val="none" w:sz="0" w:space="0" w:color="auto"/>
            <w:bottom w:val="none" w:sz="0" w:space="0" w:color="auto"/>
            <w:right w:val="none" w:sz="0" w:space="0" w:color="auto"/>
          </w:divBdr>
        </w:div>
        <w:div w:id="207767644">
          <w:marLeft w:val="640"/>
          <w:marRight w:val="0"/>
          <w:marTop w:val="0"/>
          <w:marBottom w:val="0"/>
          <w:divBdr>
            <w:top w:val="none" w:sz="0" w:space="0" w:color="auto"/>
            <w:left w:val="none" w:sz="0" w:space="0" w:color="auto"/>
            <w:bottom w:val="none" w:sz="0" w:space="0" w:color="auto"/>
            <w:right w:val="none" w:sz="0" w:space="0" w:color="auto"/>
          </w:divBdr>
        </w:div>
        <w:div w:id="229733701">
          <w:marLeft w:val="640"/>
          <w:marRight w:val="0"/>
          <w:marTop w:val="0"/>
          <w:marBottom w:val="0"/>
          <w:divBdr>
            <w:top w:val="none" w:sz="0" w:space="0" w:color="auto"/>
            <w:left w:val="none" w:sz="0" w:space="0" w:color="auto"/>
            <w:bottom w:val="none" w:sz="0" w:space="0" w:color="auto"/>
            <w:right w:val="none" w:sz="0" w:space="0" w:color="auto"/>
          </w:divBdr>
        </w:div>
        <w:div w:id="351230898">
          <w:marLeft w:val="640"/>
          <w:marRight w:val="0"/>
          <w:marTop w:val="0"/>
          <w:marBottom w:val="0"/>
          <w:divBdr>
            <w:top w:val="none" w:sz="0" w:space="0" w:color="auto"/>
            <w:left w:val="none" w:sz="0" w:space="0" w:color="auto"/>
            <w:bottom w:val="none" w:sz="0" w:space="0" w:color="auto"/>
            <w:right w:val="none" w:sz="0" w:space="0" w:color="auto"/>
          </w:divBdr>
        </w:div>
        <w:div w:id="387187499">
          <w:marLeft w:val="640"/>
          <w:marRight w:val="0"/>
          <w:marTop w:val="0"/>
          <w:marBottom w:val="0"/>
          <w:divBdr>
            <w:top w:val="none" w:sz="0" w:space="0" w:color="auto"/>
            <w:left w:val="none" w:sz="0" w:space="0" w:color="auto"/>
            <w:bottom w:val="none" w:sz="0" w:space="0" w:color="auto"/>
            <w:right w:val="none" w:sz="0" w:space="0" w:color="auto"/>
          </w:divBdr>
        </w:div>
        <w:div w:id="404957581">
          <w:marLeft w:val="640"/>
          <w:marRight w:val="0"/>
          <w:marTop w:val="0"/>
          <w:marBottom w:val="0"/>
          <w:divBdr>
            <w:top w:val="none" w:sz="0" w:space="0" w:color="auto"/>
            <w:left w:val="none" w:sz="0" w:space="0" w:color="auto"/>
            <w:bottom w:val="none" w:sz="0" w:space="0" w:color="auto"/>
            <w:right w:val="none" w:sz="0" w:space="0" w:color="auto"/>
          </w:divBdr>
        </w:div>
        <w:div w:id="493842961">
          <w:marLeft w:val="640"/>
          <w:marRight w:val="0"/>
          <w:marTop w:val="0"/>
          <w:marBottom w:val="0"/>
          <w:divBdr>
            <w:top w:val="none" w:sz="0" w:space="0" w:color="auto"/>
            <w:left w:val="none" w:sz="0" w:space="0" w:color="auto"/>
            <w:bottom w:val="none" w:sz="0" w:space="0" w:color="auto"/>
            <w:right w:val="none" w:sz="0" w:space="0" w:color="auto"/>
          </w:divBdr>
        </w:div>
        <w:div w:id="524826258">
          <w:marLeft w:val="640"/>
          <w:marRight w:val="0"/>
          <w:marTop w:val="0"/>
          <w:marBottom w:val="0"/>
          <w:divBdr>
            <w:top w:val="none" w:sz="0" w:space="0" w:color="auto"/>
            <w:left w:val="none" w:sz="0" w:space="0" w:color="auto"/>
            <w:bottom w:val="none" w:sz="0" w:space="0" w:color="auto"/>
            <w:right w:val="none" w:sz="0" w:space="0" w:color="auto"/>
          </w:divBdr>
        </w:div>
        <w:div w:id="621887082">
          <w:marLeft w:val="640"/>
          <w:marRight w:val="0"/>
          <w:marTop w:val="0"/>
          <w:marBottom w:val="0"/>
          <w:divBdr>
            <w:top w:val="none" w:sz="0" w:space="0" w:color="auto"/>
            <w:left w:val="none" w:sz="0" w:space="0" w:color="auto"/>
            <w:bottom w:val="none" w:sz="0" w:space="0" w:color="auto"/>
            <w:right w:val="none" w:sz="0" w:space="0" w:color="auto"/>
          </w:divBdr>
        </w:div>
        <w:div w:id="748116520">
          <w:marLeft w:val="640"/>
          <w:marRight w:val="0"/>
          <w:marTop w:val="0"/>
          <w:marBottom w:val="0"/>
          <w:divBdr>
            <w:top w:val="none" w:sz="0" w:space="0" w:color="auto"/>
            <w:left w:val="none" w:sz="0" w:space="0" w:color="auto"/>
            <w:bottom w:val="none" w:sz="0" w:space="0" w:color="auto"/>
            <w:right w:val="none" w:sz="0" w:space="0" w:color="auto"/>
          </w:divBdr>
        </w:div>
        <w:div w:id="801194573">
          <w:marLeft w:val="640"/>
          <w:marRight w:val="0"/>
          <w:marTop w:val="0"/>
          <w:marBottom w:val="0"/>
          <w:divBdr>
            <w:top w:val="none" w:sz="0" w:space="0" w:color="auto"/>
            <w:left w:val="none" w:sz="0" w:space="0" w:color="auto"/>
            <w:bottom w:val="none" w:sz="0" w:space="0" w:color="auto"/>
            <w:right w:val="none" w:sz="0" w:space="0" w:color="auto"/>
          </w:divBdr>
        </w:div>
        <w:div w:id="811361424">
          <w:marLeft w:val="640"/>
          <w:marRight w:val="0"/>
          <w:marTop w:val="0"/>
          <w:marBottom w:val="0"/>
          <w:divBdr>
            <w:top w:val="none" w:sz="0" w:space="0" w:color="auto"/>
            <w:left w:val="none" w:sz="0" w:space="0" w:color="auto"/>
            <w:bottom w:val="none" w:sz="0" w:space="0" w:color="auto"/>
            <w:right w:val="none" w:sz="0" w:space="0" w:color="auto"/>
          </w:divBdr>
        </w:div>
        <w:div w:id="845753678">
          <w:marLeft w:val="640"/>
          <w:marRight w:val="0"/>
          <w:marTop w:val="0"/>
          <w:marBottom w:val="0"/>
          <w:divBdr>
            <w:top w:val="none" w:sz="0" w:space="0" w:color="auto"/>
            <w:left w:val="none" w:sz="0" w:space="0" w:color="auto"/>
            <w:bottom w:val="none" w:sz="0" w:space="0" w:color="auto"/>
            <w:right w:val="none" w:sz="0" w:space="0" w:color="auto"/>
          </w:divBdr>
        </w:div>
        <w:div w:id="865799124">
          <w:marLeft w:val="640"/>
          <w:marRight w:val="0"/>
          <w:marTop w:val="0"/>
          <w:marBottom w:val="0"/>
          <w:divBdr>
            <w:top w:val="none" w:sz="0" w:space="0" w:color="auto"/>
            <w:left w:val="none" w:sz="0" w:space="0" w:color="auto"/>
            <w:bottom w:val="none" w:sz="0" w:space="0" w:color="auto"/>
            <w:right w:val="none" w:sz="0" w:space="0" w:color="auto"/>
          </w:divBdr>
        </w:div>
        <w:div w:id="988899910">
          <w:marLeft w:val="640"/>
          <w:marRight w:val="0"/>
          <w:marTop w:val="0"/>
          <w:marBottom w:val="0"/>
          <w:divBdr>
            <w:top w:val="none" w:sz="0" w:space="0" w:color="auto"/>
            <w:left w:val="none" w:sz="0" w:space="0" w:color="auto"/>
            <w:bottom w:val="none" w:sz="0" w:space="0" w:color="auto"/>
            <w:right w:val="none" w:sz="0" w:space="0" w:color="auto"/>
          </w:divBdr>
        </w:div>
        <w:div w:id="1032070897">
          <w:marLeft w:val="640"/>
          <w:marRight w:val="0"/>
          <w:marTop w:val="0"/>
          <w:marBottom w:val="0"/>
          <w:divBdr>
            <w:top w:val="none" w:sz="0" w:space="0" w:color="auto"/>
            <w:left w:val="none" w:sz="0" w:space="0" w:color="auto"/>
            <w:bottom w:val="none" w:sz="0" w:space="0" w:color="auto"/>
            <w:right w:val="none" w:sz="0" w:space="0" w:color="auto"/>
          </w:divBdr>
        </w:div>
        <w:div w:id="1081683383">
          <w:marLeft w:val="640"/>
          <w:marRight w:val="0"/>
          <w:marTop w:val="0"/>
          <w:marBottom w:val="0"/>
          <w:divBdr>
            <w:top w:val="none" w:sz="0" w:space="0" w:color="auto"/>
            <w:left w:val="none" w:sz="0" w:space="0" w:color="auto"/>
            <w:bottom w:val="none" w:sz="0" w:space="0" w:color="auto"/>
            <w:right w:val="none" w:sz="0" w:space="0" w:color="auto"/>
          </w:divBdr>
        </w:div>
        <w:div w:id="1167477187">
          <w:marLeft w:val="640"/>
          <w:marRight w:val="0"/>
          <w:marTop w:val="0"/>
          <w:marBottom w:val="0"/>
          <w:divBdr>
            <w:top w:val="none" w:sz="0" w:space="0" w:color="auto"/>
            <w:left w:val="none" w:sz="0" w:space="0" w:color="auto"/>
            <w:bottom w:val="none" w:sz="0" w:space="0" w:color="auto"/>
            <w:right w:val="none" w:sz="0" w:space="0" w:color="auto"/>
          </w:divBdr>
        </w:div>
        <w:div w:id="1169638956">
          <w:marLeft w:val="640"/>
          <w:marRight w:val="0"/>
          <w:marTop w:val="0"/>
          <w:marBottom w:val="0"/>
          <w:divBdr>
            <w:top w:val="none" w:sz="0" w:space="0" w:color="auto"/>
            <w:left w:val="none" w:sz="0" w:space="0" w:color="auto"/>
            <w:bottom w:val="none" w:sz="0" w:space="0" w:color="auto"/>
            <w:right w:val="none" w:sz="0" w:space="0" w:color="auto"/>
          </w:divBdr>
        </w:div>
        <w:div w:id="1208878919">
          <w:marLeft w:val="640"/>
          <w:marRight w:val="0"/>
          <w:marTop w:val="0"/>
          <w:marBottom w:val="0"/>
          <w:divBdr>
            <w:top w:val="none" w:sz="0" w:space="0" w:color="auto"/>
            <w:left w:val="none" w:sz="0" w:space="0" w:color="auto"/>
            <w:bottom w:val="none" w:sz="0" w:space="0" w:color="auto"/>
            <w:right w:val="none" w:sz="0" w:space="0" w:color="auto"/>
          </w:divBdr>
        </w:div>
        <w:div w:id="1213275100">
          <w:marLeft w:val="640"/>
          <w:marRight w:val="0"/>
          <w:marTop w:val="0"/>
          <w:marBottom w:val="0"/>
          <w:divBdr>
            <w:top w:val="none" w:sz="0" w:space="0" w:color="auto"/>
            <w:left w:val="none" w:sz="0" w:space="0" w:color="auto"/>
            <w:bottom w:val="none" w:sz="0" w:space="0" w:color="auto"/>
            <w:right w:val="none" w:sz="0" w:space="0" w:color="auto"/>
          </w:divBdr>
        </w:div>
        <w:div w:id="1386370998">
          <w:marLeft w:val="640"/>
          <w:marRight w:val="0"/>
          <w:marTop w:val="0"/>
          <w:marBottom w:val="0"/>
          <w:divBdr>
            <w:top w:val="none" w:sz="0" w:space="0" w:color="auto"/>
            <w:left w:val="none" w:sz="0" w:space="0" w:color="auto"/>
            <w:bottom w:val="none" w:sz="0" w:space="0" w:color="auto"/>
            <w:right w:val="none" w:sz="0" w:space="0" w:color="auto"/>
          </w:divBdr>
        </w:div>
        <w:div w:id="1480338458">
          <w:marLeft w:val="640"/>
          <w:marRight w:val="0"/>
          <w:marTop w:val="0"/>
          <w:marBottom w:val="0"/>
          <w:divBdr>
            <w:top w:val="none" w:sz="0" w:space="0" w:color="auto"/>
            <w:left w:val="none" w:sz="0" w:space="0" w:color="auto"/>
            <w:bottom w:val="none" w:sz="0" w:space="0" w:color="auto"/>
            <w:right w:val="none" w:sz="0" w:space="0" w:color="auto"/>
          </w:divBdr>
        </w:div>
        <w:div w:id="1513371065">
          <w:marLeft w:val="640"/>
          <w:marRight w:val="0"/>
          <w:marTop w:val="0"/>
          <w:marBottom w:val="0"/>
          <w:divBdr>
            <w:top w:val="none" w:sz="0" w:space="0" w:color="auto"/>
            <w:left w:val="none" w:sz="0" w:space="0" w:color="auto"/>
            <w:bottom w:val="none" w:sz="0" w:space="0" w:color="auto"/>
            <w:right w:val="none" w:sz="0" w:space="0" w:color="auto"/>
          </w:divBdr>
        </w:div>
        <w:div w:id="1555702059">
          <w:marLeft w:val="640"/>
          <w:marRight w:val="0"/>
          <w:marTop w:val="0"/>
          <w:marBottom w:val="0"/>
          <w:divBdr>
            <w:top w:val="none" w:sz="0" w:space="0" w:color="auto"/>
            <w:left w:val="none" w:sz="0" w:space="0" w:color="auto"/>
            <w:bottom w:val="none" w:sz="0" w:space="0" w:color="auto"/>
            <w:right w:val="none" w:sz="0" w:space="0" w:color="auto"/>
          </w:divBdr>
        </w:div>
        <w:div w:id="1583220008">
          <w:marLeft w:val="640"/>
          <w:marRight w:val="0"/>
          <w:marTop w:val="0"/>
          <w:marBottom w:val="0"/>
          <w:divBdr>
            <w:top w:val="none" w:sz="0" w:space="0" w:color="auto"/>
            <w:left w:val="none" w:sz="0" w:space="0" w:color="auto"/>
            <w:bottom w:val="none" w:sz="0" w:space="0" w:color="auto"/>
            <w:right w:val="none" w:sz="0" w:space="0" w:color="auto"/>
          </w:divBdr>
        </w:div>
        <w:div w:id="1686785892">
          <w:marLeft w:val="640"/>
          <w:marRight w:val="0"/>
          <w:marTop w:val="0"/>
          <w:marBottom w:val="0"/>
          <w:divBdr>
            <w:top w:val="none" w:sz="0" w:space="0" w:color="auto"/>
            <w:left w:val="none" w:sz="0" w:space="0" w:color="auto"/>
            <w:bottom w:val="none" w:sz="0" w:space="0" w:color="auto"/>
            <w:right w:val="none" w:sz="0" w:space="0" w:color="auto"/>
          </w:divBdr>
        </w:div>
        <w:div w:id="1704747160">
          <w:marLeft w:val="640"/>
          <w:marRight w:val="0"/>
          <w:marTop w:val="0"/>
          <w:marBottom w:val="0"/>
          <w:divBdr>
            <w:top w:val="none" w:sz="0" w:space="0" w:color="auto"/>
            <w:left w:val="none" w:sz="0" w:space="0" w:color="auto"/>
            <w:bottom w:val="none" w:sz="0" w:space="0" w:color="auto"/>
            <w:right w:val="none" w:sz="0" w:space="0" w:color="auto"/>
          </w:divBdr>
        </w:div>
        <w:div w:id="1728383510">
          <w:marLeft w:val="640"/>
          <w:marRight w:val="0"/>
          <w:marTop w:val="0"/>
          <w:marBottom w:val="0"/>
          <w:divBdr>
            <w:top w:val="none" w:sz="0" w:space="0" w:color="auto"/>
            <w:left w:val="none" w:sz="0" w:space="0" w:color="auto"/>
            <w:bottom w:val="none" w:sz="0" w:space="0" w:color="auto"/>
            <w:right w:val="none" w:sz="0" w:space="0" w:color="auto"/>
          </w:divBdr>
        </w:div>
        <w:div w:id="1731925539">
          <w:marLeft w:val="640"/>
          <w:marRight w:val="0"/>
          <w:marTop w:val="0"/>
          <w:marBottom w:val="0"/>
          <w:divBdr>
            <w:top w:val="none" w:sz="0" w:space="0" w:color="auto"/>
            <w:left w:val="none" w:sz="0" w:space="0" w:color="auto"/>
            <w:bottom w:val="none" w:sz="0" w:space="0" w:color="auto"/>
            <w:right w:val="none" w:sz="0" w:space="0" w:color="auto"/>
          </w:divBdr>
        </w:div>
        <w:div w:id="1863396752">
          <w:marLeft w:val="640"/>
          <w:marRight w:val="0"/>
          <w:marTop w:val="0"/>
          <w:marBottom w:val="0"/>
          <w:divBdr>
            <w:top w:val="none" w:sz="0" w:space="0" w:color="auto"/>
            <w:left w:val="none" w:sz="0" w:space="0" w:color="auto"/>
            <w:bottom w:val="none" w:sz="0" w:space="0" w:color="auto"/>
            <w:right w:val="none" w:sz="0" w:space="0" w:color="auto"/>
          </w:divBdr>
        </w:div>
        <w:div w:id="2027050709">
          <w:marLeft w:val="640"/>
          <w:marRight w:val="0"/>
          <w:marTop w:val="0"/>
          <w:marBottom w:val="0"/>
          <w:divBdr>
            <w:top w:val="none" w:sz="0" w:space="0" w:color="auto"/>
            <w:left w:val="none" w:sz="0" w:space="0" w:color="auto"/>
            <w:bottom w:val="none" w:sz="0" w:space="0" w:color="auto"/>
            <w:right w:val="none" w:sz="0" w:space="0" w:color="auto"/>
          </w:divBdr>
        </w:div>
        <w:div w:id="2040660357">
          <w:marLeft w:val="640"/>
          <w:marRight w:val="0"/>
          <w:marTop w:val="0"/>
          <w:marBottom w:val="0"/>
          <w:divBdr>
            <w:top w:val="none" w:sz="0" w:space="0" w:color="auto"/>
            <w:left w:val="none" w:sz="0" w:space="0" w:color="auto"/>
            <w:bottom w:val="none" w:sz="0" w:space="0" w:color="auto"/>
            <w:right w:val="none" w:sz="0" w:space="0" w:color="auto"/>
          </w:divBdr>
        </w:div>
        <w:div w:id="2091271219">
          <w:marLeft w:val="640"/>
          <w:marRight w:val="0"/>
          <w:marTop w:val="0"/>
          <w:marBottom w:val="0"/>
          <w:divBdr>
            <w:top w:val="none" w:sz="0" w:space="0" w:color="auto"/>
            <w:left w:val="none" w:sz="0" w:space="0" w:color="auto"/>
            <w:bottom w:val="none" w:sz="0" w:space="0" w:color="auto"/>
            <w:right w:val="none" w:sz="0" w:space="0" w:color="auto"/>
          </w:divBdr>
        </w:div>
        <w:div w:id="2095664211">
          <w:marLeft w:val="640"/>
          <w:marRight w:val="0"/>
          <w:marTop w:val="0"/>
          <w:marBottom w:val="0"/>
          <w:divBdr>
            <w:top w:val="none" w:sz="0" w:space="0" w:color="auto"/>
            <w:left w:val="none" w:sz="0" w:space="0" w:color="auto"/>
            <w:bottom w:val="none" w:sz="0" w:space="0" w:color="auto"/>
            <w:right w:val="none" w:sz="0" w:space="0" w:color="auto"/>
          </w:divBdr>
        </w:div>
      </w:divsChild>
    </w:div>
    <w:div w:id="1023895378">
      <w:bodyDiv w:val="1"/>
      <w:marLeft w:val="0"/>
      <w:marRight w:val="0"/>
      <w:marTop w:val="0"/>
      <w:marBottom w:val="0"/>
      <w:divBdr>
        <w:top w:val="none" w:sz="0" w:space="0" w:color="auto"/>
        <w:left w:val="none" w:sz="0" w:space="0" w:color="auto"/>
        <w:bottom w:val="none" w:sz="0" w:space="0" w:color="auto"/>
        <w:right w:val="none" w:sz="0" w:space="0" w:color="auto"/>
      </w:divBdr>
    </w:div>
    <w:div w:id="1034384265">
      <w:bodyDiv w:val="1"/>
      <w:marLeft w:val="0"/>
      <w:marRight w:val="0"/>
      <w:marTop w:val="0"/>
      <w:marBottom w:val="0"/>
      <w:divBdr>
        <w:top w:val="none" w:sz="0" w:space="0" w:color="auto"/>
        <w:left w:val="none" w:sz="0" w:space="0" w:color="auto"/>
        <w:bottom w:val="none" w:sz="0" w:space="0" w:color="auto"/>
        <w:right w:val="none" w:sz="0" w:space="0" w:color="auto"/>
      </w:divBdr>
    </w:div>
    <w:div w:id="1039402945">
      <w:bodyDiv w:val="1"/>
      <w:marLeft w:val="0"/>
      <w:marRight w:val="0"/>
      <w:marTop w:val="0"/>
      <w:marBottom w:val="0"/>
      <w:divBdr>
        <w:top w:val="none" w:sz="0" w:space="0" w:color="auto"/>
        <w:left w:val="none" w:sz="0" w:space="0" w:color="auto"/>
        <w:bottom w:val="none" w:sz="0" w:space="0" w:color="auto"/>
        <w:right w:val="none" w:sz="0" w:space="0" w:color="auto"/>
      </w:divBdr>
      <w:divsChild>
        <w:div w:id="127671432">
          <w:marLeft w:val="640"/>
          <w:marRight w:val="0"/>
          <w:marTop w:val="0"/>
          <w:marBottom w:val="0"/>
          <w:divBdr>
            <w:top w:val="none" w:sz="0" w:space="0" w:color="auto"/>
            <w:left w:val="none" w:sz="0" w:space="0" w:color="auto"/>
            <w:bottom w:val="none" w:sz="0" w:space="0" w:color="auto"/>
            <w:right w:val="none" w:sz="0" w:space="0" w:color="auto"/>
          </w:divBdr>
        </w:div>
        <w:div w:id="223836801">
          <w:marLeft w:val="640"/>
          <w:marRight w:val="0"/>
          <w:marTop w:val="0"/>
          <w:marBottom w:val="0"/>
          <w:divBdr>
            <w:top w:val="none" w:sz="0" w:space="0" w:color="auto"/>
            <w:left w:val="none" w:sz="0" w:space="0" w:color="auto"/>
            <w:bottom w:val="none" w:sz="0" w:space="0" w:color="auto"/>
            <w:right w:val="none" w:sz="0" w:space="0" w:color="auto"/>
          </w:divBdr>
        </w:div>
        <w:div w:id="309751505">
          <w:marLeft w:val="640"/>
          <w:marRight w:val="0"/>
          <w:marTop w:val="0"/>
          <w:marBottom w:val="0"/>
          <w:divBdr>
            <w:top w:val="none" w:sz="0" w:space="0" w:color="auto"/>
            <w:left w:val="none" w:sz="0" w:space="0" w:color="auto"/>
            <w:bottom w:val="none" w:sz="0" w:space="0" w:color="auto"/>
            <w:right w:val="none" w:sz="0" w:space="0" w:color="auto"/>
          </w:divBdr>
        </w:div>
        <w:div w:id="395592965">
          <w:marLeft w:val="640"/>
          <w:marRight w:val="0"/>
          <w:marTop w:val="0"/>
          <w:marBottom w:val="0"/>
          <w:divBdr>
            <w:top w:val="none" w:sz="0" w:space="0" w:color="auto"/>
            <w:left w:val="none" w:sz="0" w:space="0" w:color="auto"/>
            <w:bottom w:val="none" w:sz="0" w:space="0" w:color="auto"/>
            <w:right w:val="none" w:sz="0" w:space="0" w:color="auto"/>
          </w:divBdr>
        </w:div>
        <w:div w:id="402146923">
          <w:marLeft w:val="640"/>
          <w:marRight w:val="0"/>
          <w:marTop w:val="0"/>
          <w:marBottom w:val="0"/>
          <w:divBdr>
            <w:top w:val="none" w:sz="0" w:space="0" w:color="auto"/>
            <w:left w:val="none" w:sz="0" w:space="0" w:color="auto"/>
            <w:bottom w:val="none" w:sz="0" w:space="0" w:color="auto"/>
            <w:right w:val="none" w:sz="0" w:space="0" w:color="auto"/>
          </w:divBdr>
        </w:div>
        <w:div w:id="439230210">
          <w:marLeft w:val="640"/>
          <w:marRight w:val="0"/>
          <w:marTop w:val="0"/>
          <w:marBottom w:val="0"/>
          <w:divBdr>
            <w:top w:val="none" w:sz="0" w:space="0" w:color="auto"/>
            <w:left w:val="none" w:sz="0" w:space="0" w:color="auto"/>
            <w:bottom w:val="none" w:sz="0" w:space="0" w:color="auto"/>
            <w:right w:val="none" w:sz="0" w:space="0" w:color="auto"/>
          </w:divBdr>
        </w:div>
        <w:div w:id="469135534">
          <w:marLeft w:val="640"/>
          <w:marRight w:val="0"/>
          <w:marTop w:val="0"/>
          <w:marBottom w:val="0"/>
          <w:divBdr>
            <w:top w:val="none" w:sz="0" w:space="0" w:color="auto"/>
            <w:left w:val="none" w:sz="0" w:space="0" w:color="auto"/>
            <w:bottom w:val="none" w:sz="0" w:space="0" w:color="auto"/>
            <w:right w:val="none" w:sz="0" w:space="0" w:color="auto"/>
          </w:divBdr>
        </w:div>
        <w:div w:id="472599536">
          <w:marLeft w:val="640"/>
          <w:marRight w:val="0"/>
          <w:marTop w:val="0"/>
          <w:marBottom w:val="0"/>
          <w:divBdr>
            <w:top w:val="none" w:sz="0" w:space="0" w:color="auto"/>
            <w:left w:val="none" w:sz="0" w:space="0" w:color="auto"/>
            <w:bottom w:val="none" w:sz="0" w:space="0" w:color="auto"/>
            <w:right w:val="none" w:sz="0" w:space="0" w:color="auto"/>
          </w:divBdr>
        </w:div>
        <w:div w:id="504781810">
          <w:marLeft w:val="640"/>
          <w:marRight w:val="0"/>
          <w:marTop w:val="0"/>
          <w:marBottom w:val="0"/>
          <w:divBdr>
            <w:top w:val="none" w:sz="0" w:space="0" w:color="auto"/>
            <w:left w:val="none" w:sz="0" w:space="0" w:color="auto"/>
            <w:bottom w:val="none" w:sz="0" w:space="0" w:color="auto"/>
            <w:right w:val="none" w:sz="0" w:space="0" w:color="auto"/>
          </w:divBdr>
        </w:div>
        <w:div w:id="581256953">
          <w:marLeft w:val="640"/>
          <w:marRight w:val="0"/>
          <w:marTop w:val="0"/>
          <w:marBottom w:val="0"/>
          <w:divBdr>
            <w:top w:val="none" w:sz="0" w:space="0" w:color="auto"/>
            <w:left w:val="none" w:sz="0" w:space="0" w:color="auto"/>
            <w:bottom w:val="none" w:sz="0" w:space="0" w:color="auto"/>
            <w:right w:val="none" w:sz="0" w:space="0" w:color="auto"/>
          </w:divBdr>
        </w:div>
        <w:div w:id="663238272">
          <w:marLeft w:val="640"/>
          <w:marRight w:val="0"/>
          <w:marTop w:val="0"/>
          <w:marBottom w:val="0"/>
          <w:divBdr>
            <w:top w:val="none" w:sz="0" w:space="0" w:color="auto"/>
            <w:left w:val="none" w:sz="0" w:space="0" w:color="auto"/>
            <w:bottom w:val="none" w:sz="0" w:space="0" w:color="auto"/>
            <w:right w:val="none" w:sz="0" w:space="0" w:color="auto"/>
          </w:divBdr>
        </w:div>
        <w:div w:id="715547209">
          <w:marLeft w:val="640"/>
          <w:marRight w:val="0"/>
          <w:marTop w:val="0"/>
          <w:marBottom w:val="0"/>
          <w:divBdr>
            <w:top w:val="none" w:sz="0" w:space="0" w:color="auto"/>
            <w:left w:val="none" w:sz="0" w:space="0" w:color="auto"/>
            <w:bottom w:val="none" w:sz="0" w:space="0" w:color="auto"/>
            <w:right w:val="none" w:sz="0" w:space="0" w:color="auto"/>
          </w:divBdr>
        </w:div>
        <w:div w:id="794256914">
          <w:marLeft w:val="640"/>
          <w:marRight w:val="0"/>
          <w:marTop w:val="0"/>
          <w:marBottom w:val="0"/>
          <w:divBdr>
            <w:top w:val="none" w:sz="0" w:space="0" w:color="auto"/>
            <w:left w:val="none" w:sz="0" w:space="0" w:color="auto"/>
            <w:bottom w:val="none" w:sz="0" w:space="0" w:color="auto"/>
            <w:right w:val="none" w:sz="0" w:space="0" w:color="auto"/>
          </w:divBdr>
        </w:div>
        <w:div w:id="882252321">
          <w:marLeft w:val="640"/>
          <w:marRight w:val="0"/>
          <w:marTop w:val="0"/>
          <w:marBottom w:val="0"/>
          <w:divBdr>
            <w:top w:val="none" w:sz="0" w:space="0" w:color="auto"/>
            <w:left w:val="none" w:sz="0" w:space="0" w:color="auto"/>
            <w:bottom w:val="none" w:sz="0" w:space="0" w:color="auto"/>
            <w:right w:val="none" w:sz="0" w:space="0" w:color="auto"/>
          </w:divBdr>
        </w:div>
        <w:div w:id="935095581">
          <w:marLeft w:val="640"/>
          <w:marRight w:val="0"/>
          <w:marTop w:val="0"/>
          <w:marBottom w:val="0"/>
          <w:divBdr>
            <w:top w:val="none" w:sz="0" w:space="0" w:color="auto"/>
            <w:left w:val="none" w:sz="0" w:space="0" w:color="auto"/>
            <w:bottom w:val="none" w:sz="0" w:space="0" w:color="auto"/>
            <w:right w:val="none" w:sz="0" w:space="0" w:color="auto"/>
          </w:divBdr>
        </w:div>
        <w:div w:id="1011026568">
          <w:marLeft w:val="640"/>
          <w:marRight w:val="0"/>
          <w:marTop w:val="0"/>
          <w:marBottom w:val="0"/>
          <w:divBdr>
            <w:top w:val="none" w:sz="0" w:space="0" w:color="auto"/>
            <w:left w:val="none" w:sz="0" w:space="0" w:color="auto"/>
            <w:bottom w:val="none" w:sz="0" w:space="0" w:color="auto"/>
            <w:right w:val="none" w:sz="0" w:space="0" w:color="auto"/>
          </w:divBdr>
        </w:div>
        <w:div w:id="1052115783">
          <w:marLeft w:val="640"/>
          <w:marRight w:val="0"/>
          <w:marTop w:val="0"/>
          <w:marBottom w:val="0"/>
          <w:divBdr>
            <w:top w:val="none" w:sz="0" w:space="0" w:color="auto"/>
            <w:left w:val="none" w:sz="0" w:space="0" w:color="auto"/>
            <w:bottom w:val="none" w:sz="0" w:space="0" w:color="auto"/>
            <w:right w:val="none" w:sz="0" w:space="0" w:color="auto"/>
          </w:divBdr>
        </w:div>
        <w:div w:id="1066799413">
          <w:marLeft w:val="640"/>
          <w:marRight w:val="0"/>
          <w:marTop w:val="0"/>
          <w:marBottom w:val="0"/>
          <w:divBdr>
            <w:top w:val="none" w:sz="0" w:space="0" w:color="auto"/>
            <w:left w:val="none" w:sz="0" w:space="0" w:color="auto"/>
            <w:bottom w:val="none" w:sz="0" w:space="0" w:color="auto"/>
            <w:right w:val="none" w:sz="0" w:space="0" w:color="auto"/>
          </w:divBdr>
        </w:div>
        <w:div w:id="1071074511">
          <w:marLeft w:val="640"/>
          <w:marRight w:val="0"/>
          <w:marTop w:val="0"/>
          <w:marBottom w:val="0"/>
          <w:divBdr>
            <w:top w:val="none" w:sz="0" w:space="0" w:color="auto"/>
            <w:left w:val="none" w:sz="0" w:space="0" w:color="auto"/>
            <w:bottom w:val="none" w:sz="0" w:space="0" w:color="auto"/>
            <w:right w:val="none" w:sz="0" w:space="0" w:color="auto"/>
          </w:divBdr>
        </w:div>
        <w:div w:id="1263535606">
          <w:marLeft w:val="640"/>
          <w:marRight w:val="0"/>
          <w:marTop w:val="0"/>
          <w:marBottom w:val="0"/>
          <w:divBdr>
            <w:top w:val="none" w:sz="0" w:space="0" w:color="auto"/>
            <w:left w:val="none" w:sz="0" w:space="0" w:color="auto"/>
            <w:bottom w:val="none" w:sz="0" w:space="0" w:color="auto"/>
            <w:right w:val="none" w:sz="0" w:space="0" w:color="auto"/>
          </w:divBdr>
        </w:div>
        <w:div w:id="1281104954">
          <w:marLeft w:val="640"/>
          <w:marRight w:val="0"/>
          <w:marTop w:val="0"/>
          <w:marBottom w:val="0"/>
          <w:divBdr>
            <w:top w:val="none" w:sz="0" w:space="0" w:color="auto"/>
            <w:left w:val="none" w:sz="0" w:space="0" w:color="auto"/>
            <w:bottom w:val="none" w:sz="0" w:space="0" w:color="auto"/>
            <w:right w:val="none" w:sz="0" w:space="0" w:color="auto"/>
          </w:divBdr>
        </w:div>
        <w:div w:id="1370883563">
          <w:marLeft w:val="640"/>
          <w:marRight w:val="0"/>
          <w:marTop w:val="0"/>
          <w:marBottom w:val="0"/>
          <w:divBdr>
            <w:top w:val="none" w:sz="0" w:space="0" w:color="auto"/>
            <w:left w:val="none" w:sz="0" w:space="0" w:color="auto"/>
            <w:bottom w:val="none" w:sz="0" w:space="0" w:color="auto"/>
            <w:right w:val="none" w:sz="0" w:space="0" w:color="auto"/>
          </w:divBdr>
        </w:div>
        <w:div w:id="1375764078">
          <w:marLeft w:val="640"/>
          <w:marRight w:val="0"/>
          <w:marTop w:val="0"/>
          <w:marBottom w:val="0"/>
          <w:divBdr>
            <w:top w:val="none" w:sz="0" w:space="0" w:color="auto"/>
            <w:left w:val="none" w:sz="0" w:space="0" w:color="auto"/>
            <w:bottom w:val="none" w:sz="0" w:space="0" w:color="auto"/>
            <w:right w:val="none" w:sz="0" w:space="0" w:color="auto"/>
          </w:divBdr>
        </w:div>
        <w:div w:id="1419861559">
          <w:marLeft w:val="640"/>
          <w:marRight w:val="0"/>
          <w:marTop w:val="0"/>
          <w:marBottom w:val="0"/>
          <w:divBdr>
            <w:top w:val="none" w:sz="0" w:space="0" w:color="auto"/>
            <w:left w:val="none" w:sz="0" w:space="0" w:color="auto"/>
            <w:bottom w:val="none" w:sz="0" w:space="0" w:color="auto"/>
            <w:right w:val="none" w:sz="0" w:space="0" w:color="auto"/>
          </w:divBdr>
        </w:div>
        <w:div w:id="1489054361">
          <w:marLeft w:val="640"/>
          <w:marRight w:val="0"/>
          <w:marTop w:val="0"/>
          <w:marBottom w:val="0"/>
          <w:divBdr>
            <w:top w:val="none" w:sz="0" w:space="0" w:color="auto"/>
            <w:left w:val="none" w:sz="0" w:space="0" w:color="auto"/>
            <w:bottom w:val="none" w:sz="0" w:space="0" w:color="auto"/>
            <w:right w:val="none" w:sz="0" w:space="0" w:color="auto"/>
          </w:divBdr>
        </w:div>
        <w:div w:id="1508911038">
          <w:marLeft w:val="640"/>
          <w:marRight w:val="0"/>
          <w:marTop w:val="0"/>
          <w:marBottom w:val="0"/>
          <w:divBdr>
            <w:top w:val="none" w:sz="0" w:space="0" w:color="auto"/>
            <w:left w:val="none" w:sz="0" w:space="0" w:color="auto"/>
            <w:bottom w:val="none" w:sz="0" w:space="0" w:color="auto"/>
            <w:right w:val="none" w:sz="0" w:space="0" w:color="auto"/>
          </w:divBdr>
        </w:div>
        <w:div w:id="1537348931">
          <w:marLeft w:val="640"/>
          <w:marRight w:val="0"/>
          <w:marTop w:val="0"/>
          <w:marBottom w:val="0"/>
          <w:divBdr>
            <w:top w:val="none" w:sz="0" w:space="0" w:color="auto"/>
            <w:left w:val="none" w:sz="0" w:space="0" w:color="auto"/>
            <w:bottom w:val="none" w:sz="0" w:space="0" w:color="auto"/>
            <w:right w:val="none" w:sz="0" w:space="0" w:color="auto"/>
          </w:divBdr>
        </w:div>
        <w:div w:id="1543786521">
          <w:marLeft w:val="640"/>
          <w:marRight w:val="0"/>
          <w:marTop w:val="0"/>
          <w:marBottom w:val="0"/>
          <w:divBdr>
            <w:top w:val="none" w:sz="0" w:space="0" w:color="auto"/>
            <w:left w:val="none" w:sz="0" w:space="0" w:color="auto"/>
            <w:bottom w:val="none" w:sz="0" w:space="0" w:color="auto"/>
            <w:right w:val="none" w:sz="0" w:space="0" w:color="auto"/>
          </w:divBdr>
        </w:div>
        <w:div w:id="1556504760">
          <w:marLeft w:val="640"/>
          <w:marRight w:val="0"/>
          <w:marTop w:val="0"/>
          <w:marBottom w:val="0"/>
          <w:divBdr>
            <w:top w:val="none" w:sz="0" w:space="0" w:color="auto"/>
            <w:left w:val="none" w:sz="0" w:space="0" w:color="auto"/>
            <w:bottom w:val="none" w:sz="0" w:space="0" w:color="auto"/>
            <w:right w:val="none" w:sz="0" w:space="0" w:color="auto"/>
          </w:divBdr>
        </w:div>
        <w:div w:id="1633947444">
          <w:marLeft w:val="640"/>
          <w:marRight w:val="0"/>
          <w:marTop w:val="0"/>
          <w:marBottom w:val="0"/>
          <w:divBdr>
            <w:top w:val="none" w:sz="0" w:space="0" w:color="auto"/>
            <w:left w:val="none" w:sz="0" w:space="0" w:color="auto"/>
            <w:bottom w:val="none" w:sz="0" w:space="0" w:color="auto"/>
            <w:right w:val="none" w:sz="0" w:space="0" w:color="auto"/>
          </w:divBdr>
        </w:div>
        <w:div w:id="1808161851">
          <w:marLeft w:val="640"/>
          <w:marRight w:val="0"/>
          <w:marTop w:val="0"/>
          <w:marBottom w:val="0"/>
          <w:divBdr>
            <w:top w:val="none" w:sz="0" w:space="0" w:color="auto"/>
            <w:left w:val="none" w:sz="0" w:space="0" w:color="auto"/>
            <w:bottom w:val="none" w:sz="0" w:space="0" w:color="auto"/>
            <w:right w:val="none" w:sz="0" w:space="0" w:color="auto"/>
          </w:divBdr>
        </w:div>
        <w:div w:id="1969121478">
          <w:marLeft w:val="640"/>
          <w:marRight w:val="0"/>
          <w:marTop w:val="0"/>
          <w:marBottom w:val="0"/>
          <w:divBdr>
            <w:top w:val="none" w:sz="0" w:space="0" w:color="auto"/>
            <w:left w:val="none" w:sz="0" w:space="0" w:color="auto"/>
            <w:bottom w:val="none" w:sz="0" w:space="0" w:color="auto"/>
            <w:right w:val="none" w:sz="0" w:space="0" w:color="auto"/>
          </w:divBdr>
        </w:div>
        <w:div w:id="1986472953">
          <w:marLeft w:val="640"/>
          <w:marRight w:val="0"/>
          <w:marTop w:val="0"/>
          <w:marBottom w:val="0"/>
          <w:divBdr>
            <w:top w:val="none" w:sz="0" w:space="0" w:color="auto"/>
            <w:left w:val="none" w:sz="0" w:space="0" w:color="auto"/>
            <w:bottom w:val="none" w:sz="0" w:space="0" w:color="auto"/>
            <w:right w:val="none" w:sz="0" w:space="0" w:color="auto"/>
          </w:divBdr>
        </w:div>
        <w:div w:id="1992708017">
          <w:marLeft w:val="640"/>
          <w:marRight w:val="0"/>
          <w:marTop w:val="0"/>
          <w:marBottom w:val="0"/>
          <w:divBdr>
            <w:top w:val="none" w:sz="0" w:space="0" w:color="auto"/>
            <w:left w:val="none" w:sz="0" w:space="0" w:color="auto"/>
            <w:bottom w:val="none" w:sz="0" w:space="0" w:color="auto"/>
            <w:right w:val="none" w:sz="0" w:space="0" w:color="auto"/>
          </w:divBdr>
        </w:div>
        <w:div w:id="2001302897">
          <w:marLeft w:val="640"/>
          <w:marRight w:val="0"/>
          <w:marTop w:val="0"/>
          <w:marBottom w:val="0"/>
          <w:divBdr>
            <w:top w:val="none" w:sz="0" w:space="0" w:color="auto"/>
            <w:left w:val="none" w:sz="0" w:space="0" w:color="auto"/>
            <w:bottom w:val="none" w:sz="0" w:space="0" w:color="auto"/>
            <w:right w:val="none" w:sz="0" w:space="0" w:color="auto"/>
          </w:divBdr>
        </w:div>
        <w:div w:id="2004241684">
          <w:marLeft w:val="640"/>
          <w:marRight w:val="0"/>
          <w:marTop w:val="0"/>
          <w:marBottom w:val="0"/>
          <w:divBdr>
            <w:top w:val="none" w:sz="0" w:space="0" w:color="auto"/>
            <w:left w:val="none" w:sz="0" w:space="0" w:color="auto"/>
            <w:bottom w:val="none" w:sz="0" w:space="0" w:color="auto"/>
            <w:right w:val="none" w:sz="0" w:space="0" w:color="auto"/>
          </w:divBdr>
        </w:div>
        <w:div w:id="2008552224">
          <w:marLeft w:val="640"/>
          <w:marRight w:val="0"/>
          <w:marTop w:val="0"/>
          <w:marBottom w:val="0"/>
          <w:divBdr>
            <w:top w:val="none" w:sz="0" w:space="0" w:color="auto"/>
            <w:left w:val="none" w:sz="0" w:space="0" w:color="auto"/>
            <w:bottom w:val="none" w:sz="0" w:space="0" w:color="auto"/>
            <w:right w:val="none" w:sz="0" w:space="0" w:color="auto"/>
          </w:divBdr>
        </w:div>
        <w:div w:id="2040233551">
          <w:marLeft w:val="640"/>
          <w:marRight w:val="0"/>
          <w:marTop w:val="0"/>
          <w:marBottom w:val="0"/>
          <w:divBdr>
            <w:top w:val="none" w:sz="0" w:space="0" w:color="auto"/>
            <w:left w:val="none" w:sz="0" w:space="0" w:color="auto"/>
            <w:bottom w:val="none" w:sz="0" w:space="0" w:color="auto"/>
            <w:right w:val="none" w:sz="0" w:space="0" w:color="auto"/>
          </w:divBdr>
        </w:div>
        <w:div w:id="2141266285">
          <w:marLeft w:val="640"/>
          <w:marRight w:val="0"/>
          <w:marTop w:val="0"/>
          <w:marBottom w:val="0"/>
          <w:divBdr>
            <w:top w:val="none" w:sz="0" w:space="0" w:color="auto"/>
            <w:left w:val="none" w:sz="0" w:space="0" w:color="auto"/>
            <w:bottom w:val="none" w:sz="0" w:space="0" w:color="auto"/>
            <w:right w:val="none" w:sz="0" w:space="0" w:color="auto"/>
          </w:divBdr>
        </w:div>
      </w:divsChild>
    </w:div>
    <w:div w:id="1043486359">
      <w:bodyDiv w:val="1"/>
      <w:marLeft w:val="0"/>
      <w:marRight w:val="0"/>
      <w:marTop w:val="0"/>
      <w:marBottom w:val="0"/>
      <w:divBdr>
        <w:top w:val="none" w:sz="0" w:space="0" w:color="auto"/>
        <w:left w:val="none" w:sz="0" w:space="0" w:color="auto"/>
        <w:bottom w:val="none" w:sz="0" w:space="0" w:color="auto"/>
        <w:right w:val="none" w:sz="0" w:space="0" w:color="auto"/>
      </w:divBdr>
      <w:divsChild>
        <w:div w:id="22294889">
          <w:marLeft w:val="640"/>
          <w:marRight w:val="0"/>
          <w:marTop w:val="0"/>
          <w:marBottom w:val="0"/>
          <w:divBdr>
            <w:top w:val="none" w:sz="0" w:space="0" w:color="auto"/>
            <w:left w:val="none" w:sz="0" w:space="0" w:color="auto"/>
            <w:bottom w:val="none" w:sz="0" w:space="0" w:color="auto"/>
            <w:right w:val="none" w:sz="0" w:space="0" w:color="auto"/>
          </w:divBdr>
        </w:div>
        <w:div w:id="33311178">
          <w:marLeft w:val="640"/>
          <w:marRight w:val="0"/>
          <w:marTop w:val="0"/>
          <w:marBottom w:val="0"/>
          <w:divBdr>
            <w:top w:val="none" w:sz="0" w:space="0" w:color="auto"/>
            <w:left w:val="none" w:sz="0" w:space="0" w:color="auto"/>
            <w:bottom w:val="none" w:sz="0" w:space="0" w:color="auto"/>
            <w:right w:val="none" w:sz="0" w:space="0" w:color="auto"/>
          </w:divBdr>
        </w:div>
        <w:div w:id="33769770">
          <w:marLeft w:val="640"/>
          <w:marRight w:val="0"/>
          <w:marTop w:val="0"/>
          <w:marBottom w:val="0"/>
          <w:divBdr>
            <w:top w:val="none" w:sz="0" w:space="0" w:color="auto"/>
            <w:left w:val="none" w:sz="0" w:space="0" w:color="auto"/>
            <w:bottom w:val="none" w:sz="0" w:space="0" w:color="auto"/>
            <w:right w:val="none" w:sz="0" w:space="0" w:color="auto"/>
          </w:divBdr>
        </w:div>
        <w:div w:id="53968744">
          <w:marLeft w:val="640"/>
          <w:marRight w:val="0"/>
          <w:marTop w:val="0"/>
          <w:marBottom w:val="0"/>
          <w:divBdr>
            <w:top w:val="none" w:sz="0" w:space="0" w:color="auto"/>
            <w:left w:val="none" w:sz="0" w:space="0" w:color="auto"/>
            <w:bottom w:val="none" w:sz="0" w:space="0" w:color="auto"/>
            <w:right w:val="none" w:sz="0" w:space="0" w:color="auto"/>
          </w:divBdr>
        </w:div>
        <w:div w:id="58788162">
          <w:marLeft w:val="640"/>
          <w:marRight w:val="0"/>
          <w:marTop w:val="0"/>
          <w:marBottom w:val="0"/>
          <w:divBdr>
            <w:top w:val="none" w:sz="0" w:space="0" w:color="auto"/>
            <w:left w:val="none" w:sz="0" w:space="0" w:color="auto"/>
            <w:bottom w:val="none" w:sz="0" w:space="0" w:color="auto"/>
            <w:right w:val="none" w:sz="0" w:space="0" w:color="auto"/>
          </w:divBdr>
        </w:div>
        <w:div w:id="73360887">
          <w:marLeft w:val="640"/>
          <w:marRight w:val="0"/>
          <w:marTop w:val="0"/>
          <w:marBottom w:val="0"/>
          <w:divBdr>
            <w:top w:val="none" w:sz="0" w:space="0" w:color="auto"/>
            <w:left w:val="none" w:sz="0" w:space="0" w:color="auto"/>
            <w:bottom w:val="none" w:sz="0" w:space="0" w:color="auto"/>
            <w:right w:val="none" w:sz="0" w:space="0" w:color="auto"/>
          </w:divBdr>
        </w:div>
        <w:div w:id="175779043">
          <w:marLeft w:val="640"/>
          <w:marRight w:val="0"/>
          <w:marTop w:val="0"/>
          <w:marBottom w:val="0"/>
          <w:divBdr>
            <w:top w:val="none" w:sz="0" w:space="0" w:color="auto"/>
            <w:left w:val="none" w:sz="0" w:space="0" w:color="auto"/>
            <w:bottom w:val="none" w:sz="0" w:space="0" w:color="auto"/>
            <w:right w:val="none" w:sz="0" w:space="0" w:color="auto"/>
          </w:divBdr>
        </w:div>
        <w:div w:id="216555409">
          <w:marLeft w:val="640"/>
          <w:marRight w:val="0"/>
          <w:marTop w:val="0"/>
          <w:marBottom w:val="0"/>
          <w:divBdr>
            <w:top w:val="none" w:sz="0" w:space="0" w:color="auto"/>
            <w:left w:val="none" w:sz="0" w:space="0" w:color="auto"/>
            <w:bottom w:val="none" w:sz="0" w:space="0" w:color="auto"/>
            <w:right w:val="none" w:sz="0" w:space="0" w:color="auto"/>
          </w:divBdr>
        </w:div>
        <w:div w:id="237332160">
          <w:marLeft w:val="640"/>
          <w:marRight w:val="0"/>
          <w:marTop w:val="0"/>
          <w:marBottom w:val="0"/>
          <w:divBdr>
            <w:top w:val="none" w:sz="0" w:space="0" w:color="auto"/>
            <w:left w:val="none" w:sz="0" w:space="0" w:color="auto"/>
            <w:bottom w:val="none" w:sz="0" w:space="0" w:color="auto"/>
            <w:right w:val="none" w:sz="0" w:space="0" w:color="auto"/>
          </w:divBdr>
        </w:div>
        <w:div w:id="288558956">
          <w:marLeft w:val="640"/>
          <w:marRight w:val="0"/>
          <w:marTop w:val="0"/>
          <w:marBottom w:val="0"/>
          <w:divBdr>
            <w:top w:val="none" w:sz="0" w:space="0" w:color="auto"/>
            <w:left w:val="none" w:sz="0" w:space="0" w:color="auto"/>
            <w:bottom w:val="none" w:sz="0" w:space="0" w:color="auto"/>
            <w:right w:val="none" w:sz="0" w:space="0" w:color="auto"/>
          </w:divBdr>
        </w:div>
        <w:div w:id="357583195">
          <w:marLeft w:val="640"/>
          <w:marRight w:val="0"/>
          <w:marTop w:val="0"/>
          <w:marBottom w:val="0"/>
          <w:divBdr>
            <w:top w:val="none" w:sz="0" w:space="0" w:color="auto"/>
            <w:left w:val="none" w:sz="0" w:space="0" w:color="auto"/>
            <w:bottom w:val="none" w:sz="0" w:space="0" w:color="auto"/>
            <w:right w:val="none" w:sz="0" w:space="0" w:color="auto"/>
          </w:divBdr>
        </w:div>
        <w:div w:id="394742946">
          <w:marLeft w:val="640"/>
          <w:marRight w:val="0"/>
          <w:marTop w:val="0"/>
          <w:marBottom w:val="0"/>
          <w:divBdr>
            <w:top w:val="none" w:sz="0" w:space="0" w:color="auto"/>
            <w:left w:val="none" w:sz="0" w:space="0" w:color="auto"/>
            <w:bottom w:val="none" w:sz="0" w:space="0" w:color="auto"/>
            <w:right w:val="none" w:sz="0" w:space="0" w:color="auto"/>
          </w:divBdr>
        </w:div>
        <w:div w:id="567420310">
          <w:marLeft w:val="640"/>
          <w:marRight w:val="0"/>
          <w:marTop w:val="0"/>
          <w:marBottom w:val="0"/>
          <w:divBdr>
            <w:top w:val="none" w:sz="0" w:space="0" w:color="auto"/>
            <w:left w:val="none" w:sz="0" w:space="0" w:color="auto"/>
            <w:bottom w:val="none" w:sz="0" w:space="0" w:color="auto"/>
            <w:right w:val="none" w:sz="0" w:space="0" w:color="auto"/>
          </w:divBdr>
        </w:div>
        <w:div w:id="635453449">
          <w:marLeft w:val="640"/>
          <w:marRight w:val="0"/>
          <w:marTop w:val="0"/>
          <w:marBottom w:val="0"/>
          <w:divBdr>
            <w:top w:val="none" w:sz="0" w:space="0" w:color="auto"/>
            <w:left w:val="none" w:sz="0" w:space="0" w:color="auto"/>
            <w:bottom w:val="none" w:sz="0" w:space="0" w:color="auto"/>
            <w:right w:val="none" w:sz="0" w:space="0" w:color="auto"/>
          </w:divBdr>
        </w:div>
        <w:div w:id="637805640">
          <w:marLeft w:val="640"/>
          <w:marRight w:val="0"/>
          <w:marTop w:val="0"/>
          <w:marBottom w:val="0"/>
          <w:divBdr>
            <w:top w:val="none" w:sz="0" w:space="0" w:color="auto"/>
            <w:left w:val="none" w:sz="0" w:space="0" w:color="auto"/>
            <w:bottom w:val="none" w:sz="0" w:space="0" w:color="auto"/>
            <w:right w:val="none" w:sz="0" w:space="0" w:color="auto"/>
          </w:divBdr>
        </w:div>
        <w:div w:id="848258992">
          <w:marLeft w:val="640"/>
          <w:marRight w:val="0"/>
          <w:marTop w:val="0"/>
          <w:marBottom w:val="0"/>
          <w:divBdr>
            <w:top w:val="none" w:sz="0" w:space="0" w:color="auto"/>
            <w:left w:val="none" w:sz="0" w:space="0" w:color="auto"/>
            <w:bottom w:val="none" w:sz="0" w:space="0" w:color="auto"/>
            <w:right w:val="none" w:sz="0" w:space="0" w:color="auto"/>
          </w:divBdr>
        </w:div>
        <w:div w:id="984042261">
          <w:marLeft w:val="640"/>
          <w:marRight w:val="0"/>
          <w:marTop w:val="0"/>
          <w:marBottom w:val="0"/>
          <w:divBdr>
            <w:top w:val="none" w:sz="0" w:space="0" w:color="auto"/>
            <w:left w:val="none" w:sz="0" w:space="0" w:color="auto"/>
            <w:bottom w:val="none" w:sz="0" w:space="0" w:color="auto"/>
            <w:right w:val="none" w:sz="0" w:space="0" w:color="auto"/>
          </w:divBdr>
        </w:div>
        <w:div w:id="997853396">
          <w:marLeft w:val="640"/>
          <w:marRight w:val="0"/>
          <w:marTop w:val="0"/>
          <w:marBottom w:val="0"/>
          <w:divBdr>
            <w:top w:val="none" w:sz="0" w:space="0" w:color="auto"/>
            <w:left w:val="none" w:sz="0" w:space="0" w:color="auto"/>
            <w:bottom w:val="none" w:sz="0" w:space="0" w:color="auto"/>
            <w:right w:val="none" w:sz="0" w:space="0" w:color="auto"/>
          </w:divBdr>
        </w:div>
        <w:div w:id="1093748566">
          <w:marLeft w:val="640"/>
          <w:marRight w:val="0"/>
          <w:marTop w:val="0"/>
          <w:marBottom w:val="0"/>
          <w:divBdr>
            <w:top w:val="none" w:sz="0" w:space="0" w:color="auto"/>
            <w:left w:val="none" w:sz="0" w:space="0" w:color="auto"/>
            <w:bottom w:val="none" w:sz="0" w:space="0" w:color="auto"/>
            <w:right w:val="none" w:sz="0" w:space="0" w:color="auto"/>
          </w:divBdr>
        </w:div>
        <w:div w:id="1113475951">
          <w:marLeft w:val="640"/>
          <w:marRight w:val="0"/>
          <w:marTop w:val="0"/>
          <w:marBottom w:val="0"/>
          <w:divBdr>
            <w:top w:val="none" w:sz="0" w:space="0" w:color="auto"/>
            <w:left w:val="none" w:sz="0" w:space="0" w:color="auto"/>
            <w:bottom w:val="none" w:sz="0" w:space="0" w:color="auto"/>
            <w:right w:val="none" w:sz="0" w:space="0" w:color="auto"/>
          </w:divBdr>
        </w:div>
        <w:div w:id="1238784006">
          <w:marLeft w:val="640"/>
          <w:marRight w:val="0"/>
          <w:marTop w:val="0"/>
          <w:marBottom w:val="0"/>
          <w:divBdr>
            <w:top w:val="none" w:sz="0" w:space="0" w:color="auto"/>
            <w:left w:val="none" w:sz="0" w:space="0" w:color="auto"/>
            <w:bottom w:val="none" w:sz="0" w:space="0" w:color="auto"/>
            <w:right w:val="none" w:sz="0" w:space="0" w:color="auto"/>
          </w:divBdr>
        </w:div>
        <w:div w:id="1243373428">
          <w:marLeft w:val="640"/>
          <w:marRight w:val="0"/>
          <w:marTop w:val="0"/>
          <w:marBottom w:val="0"/>
          <w:divBdr>
            <w:top w:val="none" w:sz="0" w:space="0" w:color="auto"/>
            <w:left w:val="none" w:sz="0" w:space="0" w:color="auto"/>
            <w:bottom w:val="none" w:sz="0" w:space="0" w:color="auto"/>
            <w:right w:val="none" w:sz="0" w:space="0" w:color="auto"/>
          </w:divBdr>
        </w:div>
        <w:div w:id="1305622573">
          <w:marLeft w:val="640"/>
          <w:marRight w:val="0"/>
          <w:marTop w:val="0"/>
          <w:marBottom w:val="0"/>
          <w:divBdr>
            <w:top w:val="none" w:sz="0" w:space="0" w:color="auto"/>
            <w:left w:val="none" w:sz="0" w:space="0" w:color="auto"/>
            <w:bottom w:val="none" w:sz="0" w:space="0" w:color="auto"/>
            <w:right w:val="none" w:sz="0" w:space="0" w:color="auto"/>
          </w:divBdr>
        </w:div>
        <w:div w:id="1309287296">
          <w:marLeft w:val="640"/>
          <w:marRight w:val="0"/>
          <w:marTop w:val="0"/>
          <w:marBottom w:val="0"/>
          <w:divBdr>
            <w:top w:val="none" w:sz="0" w:space="0" w:color="auto"/>
            <w:left w:val="none" w:sz="0" w:space="0" w:color="auto"/>
            <w:bottom w:val="none" w:sz="0" w:space="0" w:color="auto"/>
            <w:right w:val="none" w:sz="0" w:space="0" w:color="auto"/>
          </w:divBdr>
        </w:div>
        <w:div w:id="1387412500">
          <w:marLeft w:val="640"/>
          <w:marRight w:val="0"/>
          <w:marTop w:val="0"/>
          <w:marBottom w:val="0"/>
          <w:divBdr>
            <w:top w:val="none" w:sz="0" w:space="0" w:color="auto"/>
            <w:left w:val="none" w:sz="0" w:space="0" w:color="auto"/>
            <w:bottom w:val="none" w:sz="0" w:space="0" w:color="auto"/>
            <w:right w:val="none" w:sz="0" w:space="0" w:color="auto"/>
          </w:divBdr>
        </w:div>
        <w:div w:id="1499996527">
          <w:marLeft w:val="640"/>
          <w:marRight w:val="0"/>
          <w:marTop w:val="0"/>
          <w:marBottom w:val="0"/>
          <w:divBdr>
            <w:top w:val="none" w:sz="0" w:space="0" w:color="auto"/>
            <w:left w:val="none" w:sz="0" w:space="0" w:color="auto"/>
            <w:bottom w:val="none" w:sz="0" w:space="0" w:color="auto"/>
            <w:right w:val="none" w:sz="0" w:space="0" w:color="auto"/>
          </w:divBdr>
        </w:div>
        <w:div w:id="1629310817">
          <w:marLeft w:val="640"/>
          <w:marRight w:val="0"/>
          <w:marTop w:val="0"/>
          <w:marBottom w:val="0"/>
          <w:divBdr>
            <w:top w:val="none" w:sz="0" w:space="0" w:color="auto"/>
            <w:left w:val="none" w:sz="0" w:space="0" w:color="auto"/>
            <w:bottom w:val="none" w:sz="0" w:space="0" w:color="auto"/>
            <w:right w:val="none" w:sz="0" w:space="0" w:color="auto"/>
          </w:divBdr>
        </w:div>
        <w:div w:id="1652830195">
          <w:marLeft w:val="640"/>
          <w:marRight w:val="0"/>
          <w:marTop w:val="0"/>
          <w:marBottom w:val="0"/>
          <w:divBdr>
            <w:top w:val="none" w:sz="0" w:space="0" w:color="auto"/>
            <w:left w:val="none" w:sz="0" w:space="0" w:color="auto"/>
            <w:bottom w:val="none" w:sz="0" w:space="0" w:color="auto"/>
            <w:right w:val="none" w:sz="0" w:space="0" w:color="auto"/>
          </w:divBdr>
        </w:div>
        <w:div w:id="1658268866">
          <w:marLeft w:val="640"/>
          <w:marRight w:val="0"/>
          <w:marTop w:val="0"/>
          <w:marBottom w:val="0"/>
          <w:divBdr>
            <w:top w:val="none" w:sz="0" w:space="0" w:color="auto"/>
            <w:left w:val="none" w:sz="0" w:space="0" w:color="auto"/>
            <w:bottom w:val="none" w:sz="0" w:space="0" w:color="auto"/>
            <w:right w:val="none" w:sz="0" w:space="0" w:color="auto"/>
          </w:divBdr>
        </w:div>
        <w:div w:id="1804077158">
          <w:marLeft w:val="640"/>
          <w:marRight w:val="0"/>
          <w:marTop w:val="0"/>
          <w:marBottom w:val="0"/>
          <w:divBdr>
            <w:top w:val="none" w:sz="0" w:space="0" w:color="auto"/>
            <w:left w:val="none" w:sz="0" w:space="0" w:color="auto"/>
            <w:bottom w:val="none" w:sz="0" w:space="0" w:color="auto"/>
            <w:right w:val="none" w:sz="0" w:space="0" w:color="auto"/>
          </w:divBdr>
        </w:div>
        <w:div w:id="1808470983">
          <w:marLeft w:val="640"/>
          <w:marRight w:val="0"/>
          <w:marTop w:val="0"/>
          <w:marBottom w:val="0"/>
          <w:divBdr>
            <w:top w:val="none" w:sz="0" w:space="0" w:color="auto"/>
            <w:left w:val="none" w:sz="0" w:space="0" w:color="auto"/>
            <w:bottom w:val="none" w:sz="0" w:space="0" w:color="auto"/>
            <w:right w:val="none" w:sz="0" w:space="0" w:color="auto"/>
          </w:divBdr>
        </w:div>
        <w:div w:id="1898472785">
          <w:marLeft w:val="640"/>
          <w:marRight w:val="0"/>
          <w:marTop w:val="0"/>
          <w:marBottom w:val="0"/>
          <w:divBdr>
            <w:top w:val="none" w:sz="0" w:space="0" w:color="auto"/>
            <w:left w:val="none" w:sz="0" w:space="0" w:color="auto"/>
            <w:bottom w:val="none" w:sz="0" w:space="0" w:color="auto"/>
            <w:right w:val="none" w:sz="0" w:space="0" w:color="auto"/>
          </w:divBdr>
        </w:div>
        <w:div w:id="1926841000">
          <w:marLeft w:val="640"/>
          <w:marRight w:val="0"/>
          <w:marTop w:val="0"/>
          <w:marBottom w:val="0"/>
          <w:divBdr>
            <w:top w:val="none" w:sz="0" w:space="0" w:color="auto"/>
            <w:left w:val="none" w:sz="0" w:space="0" w:color="auto"/>
            <w:bottom w:val="none" w:sz="0" w:space="0" w:color="auto"/>
            <w:right w:val="none" w:sz="0" w:space="0" w:color="auto"/>
          </w:divBdr>
        </w:div>
        <w:div w:id="2141721454">
          <w:marLeft w:val="640"/>
          <w:marRight w:val="0"/>
          <w:marTop w:val="0"/>
          <w:marBottom w:val="0"/>
          <w:divBdr>
            <w:top w:val="none" w:sz="0" w:space="0" w:color="auto"/>
            <w:left w:val="none" w:sz="0" w:space="0" w:color="auto"/>
            <w:bottom w:val="none" w:sz="0" w:space="0" w:color="auto"/>
            <w:right w:val="none" w:sz="0" w:space="0" w:color="auto"/>
          </w:divBdr>
        </w:div>
      </w:divsChild>
    </w:div>
    <w:div w:id="1044253317">
      <w:bodyDiv w:val="1"/>
      <w:marLeft w:val="0"/>
      <w:marRight w:val="0"/>
      <w:marTop w:val="0"/>
      <w:marBottom w:val="0"/>
      <w:divBdr>
        <w:top w:val="none" w:sz="0" w:space="0" w:color="auto"/>
        <w:left w:val="none" w:sz="0" w:space="0" w:color="auto"/>
        <w:bottom w:val="none" w:sz="0" w:space="0" w:color="auto"/>
        <w:right w:val="none" w:sz="0" w:space="0" w:color="auto"/>
      </w:divBdr>
    </w:div>
    <w:div w:id="1052659978">
      <w:bodyDiv w:val="1"/>
      <w:marLeft w:val="0"/>
      <w:marRight w:val="0"/>
      <w:marTop w:val="0"/>
      <w:marBottom w:val="0"/>
      <w:divBdr>
        <w:top w:val="none" w:sz="0" w:space="0" w:color="auto"/>
        <w:left w:val="none" w:sz="0" w:space="0" w:color="auto"/>
        <w:bottom w:val="none" w:sz="0" w:space="0" w:color="auto"/>
        <w:right w:val="none" w:sz="0" w:space="0" w:color="auto"/>
      </w:divBdr>
      <w:divsChild>
        <w:div w:id="18822213">
          <w:marLeft w:val="640"/>
          <w:marRight w:val="0"/>
          <w:marTop w:val="0"/>
          <w:marBottom w:val="0"/>
          <w:divBdr>
            <w:top w:val="none" w:sz="0" w:space="0" w:color="auto"/>
            <w:left w:val="none" w:sz="0" w:space="0" w:color="auto"/>
            <w:bottom w:val="none" w:sz="0" w:space="0" w:color="auto"/>
            <w:right w:val="none" w:sz="0" w:space="0" w:color="auto"/>
          </w:divBdr>
        </w:div>
        <w:div w:id="68386318">
          <w:marLeft w:val="640"/>
          <w:marRight w:val="0"/>
          <w:marTop w:val="0"/>
          <w:marBottom w:val="0"/>
          <w:divBdr>
            <w:top w:val="none" w:sz="0" w:space="0" w:color="auto"/>
            <w:left w:val="none" w:sz="0" w:space="0" w:color="auto"/>
            <w:bottom w:val="none" w:sz="0" w:space="0" w:color="auto"/>
            <w:right w:val="none" w:sz="0" w:space="0" w:color="auto"/>
          </w:divBdr>
        </w:div>
        <w:div w:id="84420705">
          <w:marLeft w:val="640"/>
          <w:marRight w:val="0"/>
          <w:marTop w:val="0"/>
          <w:marBottom w:val="0"/>
          <w:divBdr>
            <w:top w:val="none" w:sz="0" w:space="0" w:color="auto"/>
            <w:left w:val="none" w:sz="0" w:space="0" w:color="auto"/>
            <w:bottom w:val="none" w:sz="0" w:space="0" w:color="auto"/>
            <w:right w:val="none" w:sz="0" w:space="0" w:color="auto"/>
          </w:divBdr>
        </w:div>
        <w:div w:id="113065820">
          <w:marLeft w:val="640"/>
          <w:marRight w:val="0"/>
          <w:marTop w:val="0"/>
          <w:marBottom w:val="0"/>
          <w:divBdr>
            <w:top w:val="none" w:sz="0" w:space="0" w:color="auto"/>
            <w:left w:val="none" w:sz="0" w:space="0" w:color="auto"/>
            <w:bottom w:val="none" w:sz="0" w:space="0" w:color="auto"/>
            <w:right w:val="none" w:sz="0" w:space="0" w:color="auto"/>
          </w:divBdr>
        </w:div>
        <w:div w:id="149374067">
          <w:marLeft w:val="640"/>
          <w:marRight w:val="0"/>
          <w:marTop w:val="0"/>
          <w:marBottom w:val="0"/>
          <w:divBdr>
            <w:top w:val="none" w:sz="0" w:space="0" w:color="auto"/>
            <w:left w:val="none" w:sz="0" w:space="0" w:color="auto"/>
            <w:bottom w:val="none" w:sz="0" w:space="0" w:color="auto"/>
            <w:right w:val="none" w:sz="0" w:space="0" w:color="auto"/>
          </w:divBdr>
        </w:div>
        <w:div w:id="282927840">
          <w:marLeft w:val="640"/>
          <w:marRight w:val="0"/>
          <w:marTop w:val="0"/>
          <w:marBottom w:val="0"/>
          <w:divBdr>
            <w:top w:val="none" w:sz="0" w:space="0" w:color="auto"/>
            <w:left w:val="none" w:sz="0" w:space="0" w:color="auto"/>
            <w:bottom w:val="none" w:sz="0" w:space="0" w:color="auto"/>
            <w:right w:val="none" w:sz="0" w:space="0" w:color="auto"/>
          </w:divBdr>
        </w:div>
        <w:div w:id="415711974">
          <w:marLeft w:val="640"/>
          <w:marRight w:val="0"/>
          <w:marTop w:val="0"/>
          <w:marBottom w:val="0"/>
          <w:divBdr>
            <w:top w:val="none" w:sz="0" w:space="0" w:color="auto"/>
            <w:left w:val="none" w:sz="0" w:space="0" w:color="auto"/>
            <w:bottom w:val="none" w:sz="0" w:space="0" w:color="auto"/>
            <w:right w:val="none" w:sz="0" w:space="0" w:color="auto"/>
          </w:divBdr>
        </w:div>
        <w:div w:id="457845191">
          <w:marLeft w:val="640"/>
          <w:marRight w:val="0"/>
          <w:marTop w:val="0"/>
          <w:marBottom w:val="0"/>
          <w:divBdr>
            <w:top w:val="none" w:sz="0" w:space="0" w:color="auto"/>
            <w:left w:val="none" w:sz="0" w:space="0" w:color="auto"/>
            <w:bottom w:val="none" w:sz="0" w:space="0" w:color="auto"/>
            <w:right w:val="none" w:sz="0" w:space="0" w:color="auto"/>
          </w:divBdr>
        </w:div>
        <w:div w:id="474300166">
          <w:marLeft w:val="640"/>
          <w:marRight w:val="0"/>
          <w:marTop w:val="0"/>
          <w:marBottom w:val="0"/>
          <w:divBdr>
            <w:top w:val="none" w:sz="0" w:space="0" w:color="auto"/>
            <w:left w:val="none" w:sz="0" w:space="0" w:color="auto"/>
            <w:bottom w:val="none" w:sz="0" w:space="0" w:color="auto"/>
            <w:right w:val="none" w:sz="0" w:space="0" w:color="auto"/>
          </w:divBdr>
        </w:div>
        <w:div w:id="539558298">
          <w:marLeft w:val="640"/>
          <w:marRight w:val="0"/>
          <w:marTop w:val="0"/>
          <w:marBottom w:val="0"/>
          <w:divBdr>
            <w:top w:val="none" w:sz="0" w:space="0" w:color="auto"/>
            <w:left w:val="none" w:sz="0" w:space="0" w:color="auto"/>
            <w:bottom w:val="none" w:sz="0" w:space="0" w:color="auto"/>
            <w:right w:val="none" w:sz="0" w:space="0" w:color="auto"/>
          </w:divBdr>
        </w:div>
        <w:div w:id="626547994">
          <w:marLeft w:val="640"/>
          <w:marRight w:val="0"/>
          <w:marTop w:val="0"/>
          <w:marBottom w:val="0"/>
          <w:divBdr>
            <w:top w:val="none" w:sz="0" w:space="0" w:color="auto"/>
            <w:left w:val="none" w:sz="0" w:space="0" w:color="auto"/>
            <w:bottom w:val="none" w:sz="0" w:space="0" w:color="auto"/>
            <w:right w:val="none" w:sz="0" w:space="0" w:color="auto"/>
          </w:divBdr>
        </w:div>
        <w:div w:id="636765470">
          <w:marLeft w:val="640"/>
          <w:marRight w:val="0"/>
          <w:marTop w:val="0"/>
          <w:marBottom w:val="0"/>
          <w:divBdr>
            <w:top w:val="none" w:sz="0" w:space="0" w:color="auto"/>
            <w:left w:val="none" w:sz="0" w:space="0" w:color="auto"/>
            <w:bottom w:val="none" w:sz="0" w:space="0" w:color="auto"/>
            <w:right w:val="none" w:sz="0" w:space="0" w:color="auto"/>
          </w:divBdr>
        </w:div>
        <w:div w:id="724908661">
          <w:marLeft w:val="640"/>
          <w:marRight w:val="0"/>
          <w:marTop w:val="0"/>
          <w:marBottom w:val="0"/>
          <w:divBdr>
            <w:top w:val="none" w:sz="0" w:space="0" w:color="auto"/>
            <w:left w:val="none" w:sz="0" w:space="0" w:color="auto"/>
            <w:bottom w:val="none" w:sz="0" w:space="0" w:color="auto"/>
            <w:right w:val="none" w:sz="0" w:space="0" w:color="auto"/>
          </w:divBdr>
        </w:div>
        <w:div w:id="792359616">
          <w:marLeft w:val="640"/>
          <w:marRight w:val="0"/>
          <w:marTop w:val="0"/>
          <w:marBottom w:val="0"/>
          <w:divBdr>
            <w:top w:val="none" w:sz="0" w:space="0" w:color="auto"/>
            <w:left w:val="none" w:sz="0" w:space="0" w:color="auto"/>
            <w:bottom w:val="none" w:sz="0" w:space="0" w:color="auto"/>
            <w:right w:val="none" w:sz="0" w:space="0" w:color="auto"/>
          </w:divBdr>
        </w:div>
        <w:div w:id="949970794">
          <w:marLeft w:val="640"/>
          <w:marRight w:val="0"/>
          <w:marTop w:val="0"/>
          <w:marBottom w:val="0"/>
          <w:divBdr>
            <w:top w:val="none" w:sz="0" w:space="0" w:color="auto"/>
            <w:left w:val="none" w:sz="0" w:space="0" w:color="auto"/>
            <w:bottom w:val="none" w:sz="0" w:space="0" w:color="auto"/>
            <w:right w:val="none" w:sz="0" w:space="0" w:color="auto"/>
          </w:divBdr>
        </w:div>
        <w:div w:id="990407310">
          <w:marLeft w:val="640"/>
          <w:marRight w:val="0"/>
          <w:marTop w:val="0"/>
          <w:marBottom w:val="0"/>
          <w:divBdr>
            <w:top w:val="none" w:sz="0" w:space="0" w:color="auto"/>
            <w:left w:val="none" w:sz="0" w:space="0" w:color="auto"/>
            <w:bottom w:val="none" w:sz="0" w:space="0" w:color="auto"/>
            <w:right w:val="none" w:sz="0" w:space="0" w:color="auto"/>
          </w:divBdr>
        </w:div>
        <w:div w:id="1007253431">
          <w:marLeft w:val="640"/>
          <w:marRight w:val="0"/>
          <w:marTop w:val="0"/>
          <w:marBottom w:val="0"/>
          <w:divBdr>
            <w:top w:val="none" w:sz="0" w:space="0" w:color="auto"/>
            <w:left w:val="none" w:sz="0" w:space="0" w:color="auto"/>
            <w:bottom w:val="none" w:sz="0" w:space="0" w:color="auto"/>
            <w:right w:val="none" w:sz="0" w:space="0" w:color="auto"/>
          </w:divBdr>
        </w:div>
        <w:div w:id="1144734729">
          <w:marLeft w:val="640"/>
          <w:marRight w:val="0"/>
          <w:marTop w:val="0"/>
          <w:marBottom w:val="0"/>
          <w:divBdr>
            <w:top w:val="none" w:sz="0" w:space="0" w:color="auto"/>
            <w:left w:val="none" w:sz="0" w:space="0" w:color="auto"/>
            <w:bottom w:val="none" w:sz="0" w:space="0" w:color="auto"/>
            <w:right w:val="none" w:sz="0" w:space="0" w:color="auto"/>
          </w:divBdr>
        </w:div>
        <w:div w:id="1202791490">
          <w:marLeft w:val="640"/>
          <w:marRight w:val="0"/>
          <w:marTop w:val="0"/>
          <w:marBottom w:val="0"/>
          <w:divBdr>
            <w:top w:val="none" w:sz="0" w:space="0" w:color="auto"/>
            <w:left w:val="none" w:sz="0" w:space="0" w:color="auto"/>
            <w:bottom w:val="none" w:sz="0" w:space="0" w:color="auto"/>
            <w:right w:val="none" w:sz="0" w:space="0" w:color="auto"/>
          </w:divBdr>
        </w:div>
        <w:div w:id="1202981164">
          <w:marLeft w:val="640"/>
          <w:marRight w:val="0"/>
          <w:marTop w:val="0"/>
          <w:marBottom w:val="0"/>
          <w:divBdr>
            <w:top w:val="none" w:sz="0" w:space="0" w:color="auto"/>
            <w:left w:val="none" w:sz="0" w:space="0" w:color="auto"/>
            <w:bottom w:val="none" w:sz="0" w:space="0" w:color="auto"/>
            <w:right w:val="none" w:sz="0" w:space="0" w:color="auto"/>
          </w:divBdr>
        </w:div>
        <w:div w:id="1217201256">
          <w:marLeft w:val="640"/>
          <w:marRight w:val="0"/>
          <w:marTop w:val="0"/>
          <w:marBottom w:val="0"/>
          <w:divBdr>
            <w:top w:val="none" w:sz="0" w:space="0" w:color="auto"/>
            <w:left w:val="none" w:sz="0" w:space="0" w:color="auto"/>
            <w:bottom w:val="none" w:sz="0" w:space="0" w:color="auto"/>
            <w:right w:val="none" w:sz="0" w:space="0" w:color="auto"/>
          </w:divBdr>
        </w:div>
        <w:div w:id="1251238130">
          <w:marLeft w:val="640"/>
          <w:marRight w:val="0"/>
          <w:marTop w:val="0"/>
          <w:marBottom w:val="0"/>
          <w:divBdr>
            <w:top w:val="none" w:sz="0" w:space="0" w:color="auto"/>
            <w:left w:val="none" w:sz="0" w:space="0" w:color="auto"/>
            <w:bottom w:val="none" w:sz="0" w:space="0" w:color="auto"/>
            <w:right w:val="none" w:sz="0" w:space="0" w:color="auto"/>
          </w:divBdr>
        </w:div>
        <w:div w:id="1383596354">
          <w:marLeft w:val="640"/>
          <w:marRight w:val="0"/>
          <w:marTop w:val="0"/>
          <w:marBottom w:val="0"/>
          <w:divBdr>
            <w:top w:val="none" w:sz="0" w:space="0" w:color="auto"/>
            <w:left w:val="none" w:sz="0" w:space="0" w:color="auto"/>
            <w:bottom w:val="none" w:sz="0" w:space="0" w:color="auto"/>
            <w:right w:val="none" w:sz="0" w:space="0" w:color="auto"/>
          </w:divBdr>
        </w:div>
        <w:div w:id="1407924336">
          <w:marLeft w:val="640"/>
          <w:marRight w:val="0"/>
          <w:marTop w:val="0"/>
          <w:marBottom w:val="0"/>
          <w:divBdr>
            <w:top w:val="none" w:sz="0" w:space="0" w:color="auto"/>
            <w:left w:val="none" w:sz="0" w:space="0" w:color="auto"/>
            <w:bottom w:val="none" w:sz="0" w:space="0" w:color="auto"/>
            <w:right w:val="none" w:sz="0" w:space="0" w:color="auto"/>
          </w:divBdr>
        </w:div>
        <w:div w:id="1540778419">
          <w:marLeft w:val="640"/>
          <w:marRight w:val="0"/>
          <w:marTop w:val="0"/>
          <w:marBottom w:val="0"/>
          <w:divBdr>
            <w:top w:val="none" w:sz="0" w:space="0" w:color="auto"/>
            <w:left w:val="none" w:sz="0" w:space="0" w:color="auto"/>
            <w:bottom w:val="none" w:sz="0" w:space="0" w:color="auto"/>
            <w:right w:val="none" w:sz="0" w:space="0" w:color="auto"/>
          </w:divBdr>
        </w:div>
        <w:div w:id="1546671648">
          <w:marLeft w:val="640"/>
          <w:marRight w:val="0"/>
          <w:marTop w:val="0"/>
          <w:marBottom w:val="0"/>
          <w:divBdr>
            <w:top w:val="none" w:sz="0" w:space="0" w:color="auto"/>
            <w:left w:val="none" w:sz="0" w:space="0" w:color="auto"/>
            <w:bottom w:val="none" w:sz="0" w:space="0" w:color="auto"/>
            <w:right w:val="none" w:sz="0" w:space="0" w:color="auto"/>
          </w:divBdr>
        </w:div>
        <w:div w:id="1633049167">
          <w:marLeft w:val="640"/>
          <w:marRight w:val="0"/>
          <w:marTop w:val="0"/>
          <w:marBottom w:val="0"/>
          <w:divBdr>
            <w:top w:val="none" w:sz="0" w:space="0" w:color="auto"/>
            <w:left w:val="none" w:sz="0" w:space="0" w:color="auto"/>
            <w:bottom w:val="none" w:sz="0" w:space="0" w:color="auto"/>
            <w:right w:val="none" w:sz="0" w:space="0" w:color="auto"/>
          </w:divBdr>
        </w:div>
        <w:div w:id="1636762914">
          <w:marLeft w:val="640"/>
          <w:marRight w:val="0"/>
          <w:marTop w:val="0"/>
          <w:marBottom w:val="0"/>
          <w:divBdr>
            <w:top w:val="none" w:sz="0" w:space="0" w:color="auto"/>
            <w:left w:val="none" w:sz="0" w:space="0" w:color="auto"/>
            <w:bottom w:val="none" w:sz="0" w:space="0" w:color="auto"/>
            <w:right w:val="none" w:sz="0" w:space="0" w:color="auto"/>
          </w:divBdr>
        </w:div>
        <w:div w:id="1695233181">
          <w:marLeft w:val="640"/>
          <w:marRight w:val="0"/>
          <w:marTop w:val="0"/>
          <w:marBottom w:val="0"/>
          <w:divBdr>
            <w:top w:val="none" w:sz="0" w:space="0" w:color="auto"/>
            <w:left w:val="none" w:sz="0" w:space="0" w:color="auto"/>
            <w:bottom w:val="none" w:sz="0" w:space="0" w:color="auto"/>
            <w:right w:val="none" w:sz="0" w:space="0" w:color="auto"/>
          </w:divBdr>
        </w:div>
        <w:div w:id="1779373225">
          <w:marLeft w:val="640"/>
          <w:marRight w:val="0"/>
          <w:marTop w:val="0"/>
          <w:marBottom w:val="0"/>
          <w:divBdr>
            <w:top w:val="none" w:sz="0" w:space="0" w:color="auto"/>
            <w:left w:val="none" w:sz="0" w:space="0" w:color="auto"/>
            <w:bottom w:val="none" w:sz="0" w:space="0" w:color="auto"/>
            <w:right w:val="none" w:sz="0" w:space="0" w:color="auto"/>
          </w:divBdr>
        </w:div>
        <w:div w:id="1803301053">
          <w:marLeft w:val="640"/>
          <w:marRight w:val="0"/>
          <w:marTop w:val="0"/>
          <w:marBottom w:val="0"/>
          <w:divBdr>
            <w:top w:val="none" w:sz="0" w:space="0" w:color="auto"/>
            <w:left w:val="none" w:sz="0" w:space="0" w:color="auto"/>
            <w:bottom w:val="none" w:sz="0" w:space="0" w:color="auto"/>
            <w:right w:val="none" w:sz="0" w:space="0" w:color="auto"/>
          </w:divBdr>
        </w:div>
        <w:div w:id="1855605618">
          <w:marLeft w:val="640"/>
          <w:marRight w:val="0"/>
          <w:marTop w:val="0"/>
          <w:marBottom w:val="0"/>
          <w:divBdr>
            <w:top w:val="none" w:sz="0" w:space="0" w:color="auto"/>
            <w:left w:val="none" w:sz="0" w:space="0" w:color="auto"/>
            <w:bottom w:val="none" w:sz="0" w:space="0" w:color="auto"/>
            <w:right w:val="none" w:sz="0" w:space="0" w:color="auto"/>
          </w:divBdr>
        </w:div>
        <w:div w:id="1938445371">
          <w:marLeft w:val="640"/>
          <w:marRight w:val="0"/>
          <w:marTop w:val="0"/>
          <w:marBottom w:val="0"/>
          <w:divBdr>
            <w:top w:val="none" w:sz="0" w:space="0" w:color="auto"/>
            <w:left w:val="none" w:sz="0" w:space="0" w:color="auto"/>
            <w:bottom w:val="none" w:sz="0" w:space="0" w:color="auto"/>
            <w:right w:val="none" w:sz="0" w:space="0" w:color="auto"/>
          </w:divBdr>
        </w:div>
        <w:div w:id="2064325404">
          <w:marLeft w:val="640"/>
          <w:marRight w:val="0"/>
          <w:marTop w:val="0"/>
          <w:marBottom w:val="0"/>
          <w:divBdr>
            <w:top w:val="none" w:sz="0" w:space="0" w:color="auto"/>
            <w:left w:val="none" w:sz="0" w:space="0" w:color="auto"/>
            <w:bottom w:val="none" w:sz="0" w:space="0" w:color="auto"/>
            <w:right w:val="none" w:sz="0" w:space="0" w:color="auto"/>
          </w:divBdr>
        </w:div>
        <w:div w:id="2138833635">
          <w:marLeft w:val="640"/>
          <w:marRight w:val="0"/>
          <w:marTop w:val="0"/>
          <w:marBottom w:val="0"/>
          <w:divBdr>
            <w:top w:val="none" w:sz="0" w:space="0" w:color="auto"/>
            <w:left w:val="none" w:sz="0" w:space="0" w:color="auto"/>
            <w:bottom w:val="none" w:sz="0" w:space="0" w:color="auto"/>
            <w:right w:val="none" w:sz="0" w:space="0" w:color="auto"/>
          </w:divBdr>
        </w:div>
      </w:divsChild>
    </w:div>
    <w:div w:id="1070033003">
      <w:bodyDiv w:val="1"/>
      <w:marLeft w:val="0"/>
      <w:marRight w:val="0"/>
      <w:marTop w:val="0"/>
      <w:marBottom w:val="0"/>
      <w:divBdr>
        <w:top w:val="none" w:sz="0" w:space="0" w:color="auto"/>
        <w:left w:val="none" w:sz="0" w:space="0" w:color="auto"/>
        <w:bottom w:val="none" w:sz="0" w:space="0" w:color="auto"/>
        <w:right w:val="none" w:sz="0" w:space="0" w:color="auto"/>
      </w:divBdr>
      <w:divsChild>
        <w:div w:id="86779833">
          <w:marLeft w:val="640"/>
          <w:marRight w:val="0"/>
          <w:marTop w:val="0"/>
          <w:marBottom w:val="0"/>
          <w:divBdr>
            <w:top w:val="none" w:sz="0" w:space="0" w:color="auto"/>
            <w:left w:val="none" w:sz="0" w:space="0" w:color="auto"/>
            <w:bottom w:val="none" w:sz="0" w:space="0" w:color="auto"/>
            <w:right w:val="none" w:sz="0" w:space="0" w:color="auto"/>
          </w:divBdr>
        </w:div>
        <w:div w:id="137649694">
          <w:marLeft w:val="640"/>
          <w:marRight w:val="0"/>
          <w:marTop w:val="0"/>
          <w:marBottom w:val="0"/>
          <w:divBdr>
            <w:top w:val="none" w:sz="0" w:space="0" w:color="auto"/>
            <w:left w:val="none" w:sz="0" w:space="0" w:color="auto"/>
            <w:bottom w:val="none" w:sz="0" w:space="0" w:color="auto"/>
            <w:right w:val="none" w:sz="0" w:space="0" w:color="auto"/>
          </w:divBdr>
        </w:div>
        <w:div w:id="307907482">
          <w:marLeft w:val="640"/>
          <w:marRight w:val="0"/>
          <w:marTop w:val="0"/>
          <w:marBottom w:val="0"/>
          <w:divBdr>
            <w:top w:val="none" w:sz="0" w:space="0" w:color="auto"/>
            <w:left w:val="none" w:sz="0" w:space="0" w:color="auto"/>
            <w:bottom w:val="none" w:sz="0" w:space="0" w:color="auto"/>
            <w:right w:val="none" w:sz="0" w:space="0" w:color="auto"/>
          </w:divBdr>
        </w:div>
        <w:div w:id="439380759">
          <w:marLeft w:val="640"/>
          <w:marRight w:val="0"/>
          <w:marTop w:val="0"/>
          <w:marBottom w:val="0"/>
          <w:divBdr>
            <w:top w:val="none" w:sz="0" w:space="0" w:color="auto"/>
            <w:left w:val="none" w:sz="0" w:space="0" w:color="auto"/>
            <w:bottom w:val="none" w:sz="0" w:space="0" w:color="auto"/>
            <w:right w:val="none" w:sz="0" w:space="0" w:color="auto"/>
          </w:divBdr>
        </w:div>
        <w:div w:id="558319956">
          <w:marLeft w:val="640"/>
          <w:marRight w:val="0"/>
          <w:marTop w:val="0"/>
          <w:marBottom w:val="0"/>
          <w:divBdr>
            <w:top w:val="none" w:sz="0" w:space="0" w:color="auto"/>
            <w:left w:val="none" w:sz="0" w:space="0" w:color="auto"/>
            <w:bottom w:val="none" w:sz="0" w:space="0" w:color="auto"/>
            <w:right w:val="none" w:sz="0" w:space="0" w:color="auto"/>
          </w:divBdr>
        </w:div>
        <w:div w:id="630480949">
          <w:marLeft w:val="640"/>
          <w:marRight w:val="0"/>
          <w:marTop w:val="0"/>
          <w:marBottom w:val="0"/>
          <w:divBdr>
            <w:top w:val="none" w:sz="0" w:space="0" w:color="auto"/>
            <w:left w:val="none" w:sz="0" w:space="0" w:color="auto"/>
            <w:bottom w:val="none" w:sz="0" w:space="0" w:color="auto"/>
            <w:right w:val="none" w:sz="0" w:space="0" w:color="auto"/>
          </w:divBdr>
        </w:div>
        <w:div w:id="684094655">
          <w:marLeft w:val="640"/>
          <w:marRight w:val="0"/>
          <w:marTop w:val="0"/>
          <w:marBottom w:val="0"/>
          <w:divBdr>
            <w:top w:val="none" w:sz="0" w:space="0" w:color="auto"/>
            <w:left w:val="none" w:sz="0" w:space="0" w:color="auto"/>
            <w:bottom w:val="none" w:sz="0" w:space="0" w:color="auto"/>
            <w:right w:val="none" w:sz="0" w:space="0" w:color="auto"/>
          </w:divBdr>
        </w:div>
        <w:div w:id="749816627">
          <w:marLeft w:val="640"/>
          <w:marRight w:val="0"/>
          <w:marTop w:val="0"/>
          <w:marBottom w:val="0"/>
          <w:divBdr>
            <w:top w:val="none" w:sz="0" w:space="0" w:color="auto"/>
            <w:left w:val="none" w:sz="0" w:space="0" w:color="auto"/>
            <w:bottom w:val="none" w:sz="0" w:space="0" w:color="auto"/>
            <w:right w:val="none" w:sz="0" w:space="0" w:color="auto"/>
          </w:divBdr>
        </w:div>
        <w:div w:id="795833818">
          <w:marLeft w:val="640"/>
          <w:marRight w:val="0"/>
          <w:marTop w:val="0"/>
          <w:marBottom w:val="0"/>
          <w:divBdr>
            <w:top w:val="none" w:sz="0" w:space="0" w:color="auto"/>
            <w:left w:val="none" w:sz="0" w:space="0" w:color="auto"/>
            <w:bottom w:val="none" w:sz="0" w:space="0" w:color="auto"/>
            <w:right w:val="none" w:sz="0" w:space="0" w:color="auto"/>
          </w:divBdr>
        </w:div>
        <w:div w:id="864174393">
          <w:marLeft w:val="640"/>
          <w:marRight w:val="0"/>
          <w:marTop w:val="0"/>
          <w:marBottom w:val="0"/>
          <w:divBdr>
            <w:top w:val="none" w:sz="0" w:space="0" w:color="auto"/>
            <w:left w:val="none" w:sz="0" w:space="0" w:color="auto"/>
            <w:bottom w:val="none" w:sz="0" w:space="0" w:color="auto"/>
            <w:right w:val="none" w:sz="0" w:space="0" w:color="auto"/>
          </w:divBdr>
        </w:div>
        <w:div w:id="876087329">
          <w:marLeft w:val="640"/>
          <w:marRight w:val="0"/>
          <w:marTop w:val="0"/>
          <w:marBottom w:val="0"/>
          <w:divBdr>
            <w:top w:val="none" w:sz="0" w:space="0" w:color="auto"/>
            <w:left w:val="none" w:sz="0" w:space="0" w:color="auto"/>
            <w:bottom w:val="none" w:sz="0" w:space="0" w:color="auto"/>
            <w:right w:val="none" w:sz="0" w:space="0" w:color="auto"/>
          </w:divBdr>
        </w:div>
        <w:div w:id="951086154">
          <w:marLeft w:val="640"/>
          <w:marRight w:val="0"/>
          <w:marTop w:val="0"/>
          <w:marBottom w:val="0"/>
          <w:divBdr>
            <w:top w:val="none" w:sz="0" w:space="0" w:color="auto"/>
            <w:left w:val="none" w:sz="0" w:space="0" w:color="auto"/>
            <w:bottom w:val="none" w:sz="0" w:space="0" w:color="auto"/>
            <w:right w:val="none" w:sz="0" w:space="0" w:color="auto"/>
          </w:divBdr>
        </w:div>
        <w:div w:id="987052078">
          <w:marLeft w:val="640"/>
          <w:marRight w:val="0"/>
          <w:marTop w:val="0"/>
          <w:marBottom w:val="0"/>
          <w:divBdr>
            <w:top w:val="none" w:sz="0" w:space="0" w:color="auto"/>
            <w:left w:val="none" w:sz="0" w:space="0" w:color="auto"/>
            <w:bottom w:val="none" w:sz="0" w:space="0" w:color="auto"/>
            <w:right w:val="none" w:sz="0" w:space="0" w:color="auto"/>
          </w:divBdr>
        </w:div>
        <w:div w:id="1011494893">
          <w:marLeft w:val="640"/>
          <w:marRight w:val="0"/>
          <w:marTop w:val="0"/>
          <w:marBottom w:val="0"/>
          <w:divBdr>
            <w:top w:val="none" w:sz="0" w:space="0" w:color="auto"/>
            <w:left w:val="none" w:sz="0" w:space="0" w:color="auto"/>
            <w:bottom w:val="none" w:sz="0" w:space="0" w:color="auto"/>
            <w:right w:val="none" w:sz="0" w:space="0" w:color="auto"/>
          </w:divBdr>
        </w:div>
        <w:div w:id="1011756207">
          <w:marLeft w:val="640"/>
          <w:marRight w:val="0"/>
          <w:marTop w:val="0"/>
          <w:marBottom w:val="0"/>
          <w:divBdr>
            <w:top w:val="none" w:sz="0" w:space="0" w:color="auto"/>
            <w:left w:val="none" w:sz="0" w:space="0" w:color="auto"/>
            <w:bottom w:val="none" w:sz="0" w:space="0" w:color="auto"/>
            <w:right w:val="none" w:sz="0" w:space="0" w:color="auto"/>
          </w:divBdr>
        </w:div>
        <w:div w:id="1139491830">
          <w:marLeft w:val="640"/>
          <w:marRight w:val="0"/>
          <w:marTop w:val="0"/>
          <w:marBottom w:val="0"/>
          <w:divBdr>
            <w:top w:val="none" w:sz="0" w:space="0" w:color="auto"/>
            <w:left w:val="none" w:sz="0" w:space="0" w:color="auto"/>
            <w:bottom w:val="none" w:sz="0" w:space="0" w:color="auto"/>
            <w:right w:val="none" w:sz="0" w:space="0" w:color="auto"/>
          </w:divBdr>
        </w:div>
        <w:div w:id="1152477892">
          <w:marLeft w:val="640"/>
          <w:marRight w:val="0"/>
          <w:marTop w:val="0"/>
          <w:marBottom w:val="0"/>
          <w:divBdr>
            <w:top w:val="none" w:sz="0" w:space="0" w:color="auto"/>
            <w:left w:val="none" w:sz="0" w:space="0" w:color="auto"/>
            <w:bottom w:val="none" w:sz="0" w:space="0" w:color="auto"/>
            <w:right w:val="none" w:sz="0" w:space="0" w:color="auto"/>
          </w:divBdr>
        </w:div>
        <w:div w:id="1195802281">
          <w:marLeft w:val="640"/>
          <w:marRight w:val="0"/>
          <w:marTop w:val="0"/>
          <w:marBottom w:val="0"/>
          <w:divBdr>
            <w:top w:val="none" w:sz="0" w:space="0" w:color="auto"/>
            <w:left w:val="none" w:sz="0" w:space="0" w:color="auto"/>
            <w:bottom w:val="none" w:sz="0" w:space="0" w:color="auto"/>
            <w:right w:val="none" w:sz="0" w:space="0" w:color="auto"/>
          </w:divBdr>
        </w:div>
        <w:div w:id="1224104337">
          <w:marLeft w:val="640"/>
          <w:marRight w:val="0"/>
          <w:marTop w:val="0"/>
          <w:marBottom w:val="0"/>
          <w:divBdr>
            <w:top w:val="none" w:sz="0" w:space="0" w:color="auto"/>
            <w:left w:val="none" w:sz="0" w:space="0" w:color="auto"/>
            <w:bottom w:val="none" w:sz="0" w:space="0" w:color="auto"/>
            <w:right w:val="none" w:sz="0" w:space="0" w:color="auto"/>
          </w:divBdr>
        </w:div>
        <w:div w:id="1264069763">
          <w:marLeft w:val="640"/>
          <w:marRight w:val="0"/>
          <w:marTop w:val="0"/>
          <w:marBottom w:val="0"/>
          <w:divBdr>
            <w:top w:val="none" w:sz="0" w:space="0" w:color="auto"/>
            <w:left w:val="none" w:sz="0" w:space="0" w:color="auto"/>
            <w:bottom w:val="none" w:sz="0" w:space="0" w:color="auto"/>
            <w:right w:val="none" w:sz="0" w:space="0" w:color="auto"/>
          </w:divBdr>
        </w:div>
        <w:div w:id="1305547104">
          <w:marLeft w:val="640"/>
          <w:marRight w:val="0"/>
          <w:marTop w:val="0"/>
          <w:marBottom w:val="0"/>
          <w:divBdr>
            <w:top w:val="none" w:sz="0" w:space="0" w:color="auto"/>
            <w:left w:val="none" w:sz="0" w:space="0" w:color="auto"/>
            <w:bottom w:val="none" w:sz="0" w:space="0" w:color="auto"/>
            <w:right w:val="none" w:sz="0" w:space="0" w:color="auto"/>
          </w:divBdr>
        </w:div>
        <w:div w:id="1375696779">
          <w:marLeft w:val="640"/>
          <w:marRight w:val="0"/>
          <w:marTop w:val="0"/>
          <w:marBottom w:val="0"/>
          <w:divBdr>
            <w:top w:val="none" w:sz="0" w:space="0" w:color="auto"/>
            <w:left w:val="none" w:sz="0" w:space="0" w:color="auto"/>
            <w:bottom w:val="none" w:sz="0" w:space="0" w:color="auto"/>
            <w:right w:val="none" w:sz="0" w:space="0" w:color="auto"/>
          </w:divBdr>
        </w:div>
        <w:div w:id="1487551644">
          <w:marLeft w:val="640"/>
          <w:marRight w:val="0"/>
          <w:marTop w:val="0"/>
          <w:marBottom w:val="0"/>
          <w:divBdr>
            <w:top w:val="none" w:sz="0" w:space="0" w:color="auto"/>
            <w:left w:val="none" w:sz="0" w:space="0" w:color="auto"/>
            <w:bottom w:val="none" w:sz="0" w:space="0" w:color="auto"/>
            <w:right w:val="none" w:sz="0" w:space="0" w:color="auto"/>
          </w:divBdr>
        </w:div>
        <w:div w:id="1518883221">
          <w:marLeft w:val="640"/>
          <w:marRight w:val="0"/>
          <w:marTop w:val="0"/>
          <w:marBottom w:val="0"/>
          <w:divBdr>
            <w:top w:val="none" w:sz="0" w:space="0" w:color="auto"/>
            <w:left w:val="none" w:sz="0" w:space="0" w:color="auto"/>
            <w:bottom w:val="none" w:sz="0" w:space="0" w:color="auto"/>
            <w:right w:val="none" w:sz="0" w:space="0" w:color="auto"/>
          </w:divBdr>
        </w:div>
        <w:div w:id="1599486234">
          <w:marLeft w:val="640"/>
          <w:marRight w:val="0"/>
          <w:marTop w:val="0"/>
          <w:marBottom w:val="0"/>
          <w:divBdr>
            <w:top w:val="none" w:sz="0" w:space="0" w:color="auto"/>
            <w:left w:val="none" w:sz="0" w:space="0" w:color="auto"/>
            <w:bottom w:val="none" w:sz="0" w:space="0" w:color="auto"/>
            <w:right w:val="none" w:sz="0" w:space="0" w:color="auto"/>
          </w:divBdr>
        </w:div>
        <w:div w:id="1691104597">
          <w:marLeft w:val="640"/>
          <w:marRight w:val="0"/>
          <w:marTop w:val="0"/>
          <w:marBottom w:val="0"/>
          <w:divBdr>
            <w:top w:val="none" w:sz="0" w:space="0" w:color="auto"/>
            <w:left w:val="none" w:sz="0" w:space="0" w:color="auto"/>
            <w:bottom w:val="none" w:sz="0" w:space="0" w:color="auto"/>
            <w:right w:val="none" w:sz="0" w:space="0" w:color="auto"/>
          </w:divBdr>
        </w:div>
        <w:div w:id="1735856121">
          <w:marLeft w:val="640"/>
          <w:marRight w:val="0"/>
          <w:marTop w:val="0"/>
          <w:marBottom w:val="0"/>
          <w:divBdr>
            <w:top w:val="none" w:sz="0" w:space="0" w:color="auto"/>
            <w:left w:val="none" w:sz="0" w:space="0" w:color="auto"/>
            <w:bottom w:val="none" w:sz="0" w:space="0" w:color="auto"/>
            <w:right w:val="none" w:sz="0" w:space="0" w:color="auto"/>
          </w:divBdr>
        </w:div>
        <w:div w:id="1824151372">
          <w:marLeft w:val="640"/>
          <w:marRight w:val="0"/>
          <w:marTop w:val="0"/>
          <w:marBottom w:val="0"/>
          <w:divBdr>
            <w:top w:val="none" w:sz="0" w:space="0" w:color="auto"/>
            <w:left w:val="none" w:sz="0" w:space="0" w:color="auto"/>
            <w:bottom w:val="none" w:sz="0" w:space="0" w:color="auto"/>
            <w:right w:val="none" w:sz="0" w:space="0" w:color="auto"/>
          </w:divBdr>
        </w:div>
        <w:div w:id="2000766162">
          <w:marLeft w:val="640"/>
          <w:marRight w:val="0"/>
          <w:marTop w:val="0"/>
          <w:marBottom w:val="0"/>
          <w:divBdr>
            <w:top w:val="none" w:sz="0" w:space="0" w:color="auto"/>
            <w:left w:val="none" w:sz="0" w:space="0" w:color="auto"/>
            <w:bottom w:val="none" w:sz="0" w:space="0" w:color="auto"/>
            <w:right w:val="none" w:sz="0" w:space="0" w:color="auto"/>
          </w:divBdr>
        </w:div>
        <w:div w:id="2057007126">
          <w:marLeft w:val="640"/>
          <w:marRight w:val="0"/>
          <w:marTop w:val="0"/>
          <w:marBottom w:val="0"/>
          <w:divBdr>
            <w:top w:val="none" w:sz="0" w:space="0" w:color="auto"/>
            <w:left w:val="none" w:sz="0" w:space="0" w:color="auto"/>
            <w:bottom w:val="none" w:sz="0" w:space="0" w:color="auto"/>
            <w:right w:val="none" w:sz="0" w:space="0" w:color="auto"/>
          </w:divBdr>
        </w:div>
        <w:div w:id="2115200562">
          <w:marLeft w:val="640"/>
          <w:marRight w:val="0"/>
          <w:marTop w:val="0"/>
          <w:marBottom w:val="0"/>
          <w:divBdr>
            <w:top w:val="none" w:sz="0" w:space="0" w:color="auto"/>
            <w:left w:val="none" w:sz="0" w:space="0" w:color="auto"/>
            <w:bottom w:val="none" w:sz="0" w:space="0" w:color="auto"/>
            <w:right w:val="none" w:sz="0" w:space="0" w:color="auto"/>
          </w:divBdr>
        </w:div>
        <w:div w:id="2145006474">
          <w:marLeft w:val="640"/>
          <w:marRight w:val="0"/>
          <w:marTop w:val="0"/>
          <w:marBottom w:val="0"/>
          <w:divBdr>
            <w:top w:val="none" w:sz="0" w:space="0" w:color="auto"/>
            <w:left w:val="none" w:sz="0" w:space="0" w:color="auto"/>
            <w:bottom w:val="none" w:sz="0" w:space="0" w:color="auto"/>
            <w:right w:val="none" w:sz="0" w:space="0" w:color="auto"/>
          </w:divBdr>
        </w:div>
      </w:divsChild>
    </w:div>
    <w:div w:id="1075053750">
      <w:bodyDiv w:val="1"/>
      <w:marLeft w:val="0"/>
      <w:marRight w:val="0"/>
      <w:marTop w:val="0"/>
      <w:marBottom w:val="0"/>
      <w:divBdr>
        <w:top w:val="none" w:sz="0" w:space="0" w:color="auto"/>
        <w:left w:val="none" w:sz="0" w:space="0" w:color="auto"/>
        <w:bottom w:val="none" w:sz="0" w:space="0" w:color="auto"/>
        <w:right w:val="none" w:sz="0" w:space="0" w:color="auto"/>
      </w:divBdr>
    </w:div>
    <w:div w:id="1098410692">
      <w:bodyDiv w:val="1"/>
      <w:marLeft w:val="0"/>
      <w:marRight w:val="0"/>
      <w:marTop w:val="0"/>
      <w:marBottom w:val="0"/>
      <w:divBdr>
        <w:top w:val="none" w:sz="0" w:space="0" w:color="auto"/>
        <w:left w:val="none" w:sz="0" w:space="0" w:color="auto"/>
        <w:bottom w:val="none" w:sz="0" w:space="0" w:color="auto"/>
        <w:right w:val="none" w:sz="0" w:space="0" w:color="auto"/>
      </w:divBdr>
      <w:divsChild>
        <w:div w:id="28341845">
          <w:marLeft w:val="640"/>
          <w:marRight w:val="0"/>
          <w:marTop w:val="0"/>
          <w:marBottom w:val="0"/>
          <w:divBdr>
            <w:top w:val="none" w:sz="0" w:space="0" w:color="auto"/>
            <w:left w:val="none" w:sz="0" w:space="0" w:color="auto"/>
            <w:bottom w:val="none" w:sz="0" w:space="0" w:color="auto"/>
            <w:right w:val="none" w:sz="0" w:space="0" w:color="auto"/>
          </w:divBdr>
        </w:div>
        <w:div w:id="29454399">
          <w:marLeft w:val="640"/>
          <w:marRight w:val="0"/>
          <w:marTop w:val="0"/>
          <w:marBottom w:val="0"/>
          <w:divBdr>
            <w:top w:val="none" w:sz="0" w:space="0" w:color="auto"/>
            <w:left w:val="none" w:sz="0" w:space="0" w:color="auto"/>
            <w:bottom w:val="none" w:sz="0" w:space="0" w:color="auto"/>
            <w:right w:val="none" w:sz="0" w:space="0" w:color="auto"/>
          </w:divBdr>
        </w:div>
        <w:div w:id="51543978">
          <w:marLeft w:val="640"/>
          <w:marRight w:val="0"/>
          <w:marTop w:val="0"/>
          <w:marBottom w:val="0"/>
          <w:divBdr>
            <w:top w:val="none" w:sz="0" w:space="0" w:color="auto"/>
            <w:left w:val="none" w:sz="0" w:space="0" w:color="auto"/>
            <w:bottom w:val="none" w:sz="0" w:space="0" w:color="auto"/>
            <w:right w:val="none" w:sz="0" w:space="0" w:color="auto"/>
          </w:divBdr>
        </w:div>
        <w:div w:id="189993608">
          <w:marLeft w:val="640"/>
          <w:marRight w:val="0"/>
          <w:marTop w:val="0"/>
          <w:marBottom w:val="0"/>
          <w:divBdr>
            <w:top w:val="none" w:sz="0" w:space="0" w:color="auto"/>
            <w:left w:val="none" w:sz="0" w:space="0" w:color="auto"/>
            <w:bottom w:val="none" w:sz="0" w:space="0" w:color="auto"/>
            <w:right w:val="none" w:sz="0" w:space="0" w:color="auto"/>
          </w:divBdr>
        </w:div>
        <w:div w:id="225603909">
          <w:marLeft w:val="640"/>
          <w:marRight w:val="0"/>
          <w:marTop w:val="0"/>
          <w:marBottom w:val="0"/>
          <w:divBdr>
            <w:top w:val="none" w:sz="0" w:space="0" w:color="auto"/>
            <w:left w:val="none" w:sz="0" w:space="0" w:color="auto"/>
            <w:bottom w:val="none" w:sz="0" w:space="0" w:color="auto"/>
            <w:right w:val="none" w:sz="0" w:space="0" w:color="auto"/>
          </w:divBdr>
        </w:div>
        <w:div w:id="231040616">
          <w:marLeft w:val="640"/>
          <w:marRight w:val="0"/>
          <w:marTop w:val="0"/>
          <w:marBottom w:val="0"/>
          <w:divBdr>
            <w:top w:val="none" w:sz="0" w:space="0" w:color="auto"/>
            <w:left w:val="none" w:sz="0" w:space="0" w:color="auto"/>
            <w:bottom w:val="none" w:sz="0" w:space="0" w:color="auto"/>
            <w:right w:val="none" w:sz="0" w:space="0" w:color="auto"/>
          </w:divBdr>
        </w:div>
        <w:div w:id="244918565">
          <w:marLeft w:val="640"/>
          <w:marRight w:val="0"/>
          <w:marTop w:val="0"/>
          <w:marBottom w:val="0"/>
          <w:divBdr>
            <w:top w:val="none" w:sz="0" w:space="0" w:color="auto"/>
            <w:left w:val="none" w:sz="0" w:space="0" w:color="auto"/>
            <w:bottom w:val="none" w:sz="0" w:space="0" w:color="auto"/>
            <w:right w:val="none" w:sz="0" w:space="0" w:color="auto"/>
          </w:divBdr>
        </w:div>
        <w:div w:id="289021889">
          <w:marLeft w:val="640"/>
          <w:marRight w:val="0"/>
          <w:marTop w:val="0"/>
          <w:marBottom w:val="0"/>
          <w:divBdr>
            <w:top w:val="none" w:sz="0" w:space="0" w:color="auto"/>
            <w:left w:val="none" w:sz="0" w:space="0" w:color="auto"/>
            <w:bottom w:val="none" w:sz="0" w:space="0" w:color="auto"/>
            <w:right w:val="none" w:sz="0" w:space="0" w:color="auto"/>
          </w:divBdr>
        </w:div>
        <w:div w:id="321348077">
          <w:marLeft w:val="640"/>
          <w:marRight w:val="0"/>
          <w:marTop w:val="0"/>
          <w:marBottom w:val="0"/>
          <w:divBdr>
            <w:top w:val="none" w:sz="0" w:space="0" w:color="auto"/>
            <w:left w:val="none" w:sz="0" w:space="0" w:color="auto"/>
            <w:bottom w:val="none" w:sz="0" w:space="0" w:color="auto"/>
            <w:right w:val="none" w:sz="0" w:space="0" w:color="auto"/>
          </w:divBdr>
        </w:div>
        <w:div w:id="325592530">
          <w:marLeft w:val="640"/>
          <w:marRight w:val="0"/>
          <w:marTop w:val="0"/>
          <w:marBottom w:val="0"/>
          <w:divBdr>
            <w:top w:val="none" w:sz="0" w:space="0" w:color="auto"/>
            <w:left w:val="none" w:sz="0" w:space="0" w:color="auto"/>
            <w:bottom w:val="none" w:sz="0" w:space="0" w:color="auto"/>
            <w:right w:val="none" w:sz="0" w:space="0" w:color="auto"/>
          </w:divBdr>
        </w:div>
        <w:div w:id="341710012">
          <w:marLeft w:val="640"/>
          <w:marRight w:val="0"/>
          <w:marTop w:val="0"/>
          <w:marBottom w:val="0"/>
          <w:divBdr>
            <w:top w:val="none" w:sz="0" w:space="0" w:color="auto"/>
            <w:left w:val="none" w:sz="0" w:space="0" w:color="auto"/>
            <w:bottom w:val="none" w:sz="0" w:space="0" w:color="auto"/>
            <w:right w:val="none" w:sz="0" w:space="0" w:color="auto"/>
          </w:divBdr>
        </w:div>
        <w:div w:id="353308179">
          <w:marLeft w:val="640"/>
          <w:marRight w:val="0"/>
          <w:marTop w:val="0"/>
          <w:marBottom w:val="0"/>
          <w:divBdr>
            <w:top w:val="none" w:sz="0" w:space="0" w:color="auto"/>
            <w:left w:val="none" w:sz="0" w:space="0" w:color="auto"/>
            <w:bottom w:val="none" w:sz="0" w:space="0" w:color="auto"/>
            <w:right w:val="none" w:sz="0" w:space="0" w:color="auto"/>
          </w:divBdr>
        </w:div>
        <w:div w:id="431902290">
          <w:marLeft w:val="640"/>
          <w:marRight w:val="0"/>
          <w:marTop w:val="0"/>
          <w:marBottom w:val="0"/>
          <w:divBdr>
            <w:top w:val="none" w:sz="0" w:space="0" w:color="auto"/>
            <w:left w:val="none" w:sz="0" w:space="0" w:color="auto"/>
            <w:bottom w:val="none" w:sz="0" w:space="0" w:color="auto"/>
            <w:right w:val="none" w:sz="0" w:space="0" w:color="auto"/>
          </w:divBdr>
        </w:div>
        <w:div w:id="473914043">
          <w:marLeft w:val="640"/>
          <w:marRight w:val="0"/>
          <w:marTop w:val="0"/>
          <w:marBottom w:val="0"/>
          <w:divBdr>
            <w:top w:val="none" w:sz="0" w:space="0" w:color="auto"/>
            <w:left w:val="none" w:sz="0" w:space="0" w:color="auto"/>
            <w:bottom w:val="none" w:sz="0" w:space="0" w:color="auto"/>
            <w:right w:val="none" w:sz="0" w:space="0" w:color="auto"/>
          </w:divBdr>
        </w:div>
        <w:div w:id="822311142">
          <w:marLeft w:val="640"/>
          <w:marRight w:val="0"/>
          <w:marTop w:val="0"/>
          <w:marBottom w:val="0"/>
          <w:divBdr>
            <w:top w:val="none" w:sz="0" w:space="0" w:color="auto"/>
            <w:left w:val="none" w:sz="0" w:space="0" w:color="auto"/>
            <w:bottom w:val="none" w:sz="0" w:space="0" w:color="auto"/>
            <w:right w:val="none" w:sz="0" w:space="0" w:color="auto"/>
          </w:divBdr>
        </w:div>
        <w:div w:id="848561632">
          <w:marLeft w:val="640"/>
          <w:marRight w:val="0"/>
          <w:marTop w:val="0"/>
          <w:marBottom w:val="0"/>
          <w:divBdr>
            <w:top w:val="none" w:sz="0" w:space="0" w:color="auto"/>
            <w:left w:val="none" w:sz="0" w:space="0" w:color="auto"/>
            <w:bottom w:val="none" w:sz="0" w:space="0" w:color="auto"/>
            <w:right w:val="none" w:sz="0" w:space="0" w:color="auto"/>
          </w:divBdr>
        </w:div>
        <w:div w:id="889420458">
          <w:marLeft w:val="640"/>
          <w:marRight w:val="0"/>
          <w:marTop w:val="0"/>
          <w:marBottom w:val="0"/>
          <w:divBdr>
            <w:top w:val="none" w:sz="0" w:space="0" w:color="auto"/>
            <w:left w:val="none" w:sz="0" w:space="0" w:color="auto"/>
            <w:bottom w:val="none" w:sz="0" w:space="0" w:color="auto"/>
            <w:right w:val="none" w:sz="0" w:space="0" w:color="auto"/>
          </w:divBdr>
        </w:div>
        <w:div w:id="1089930030">
          <w:marLeft w:val="640"/>
          <w:marRight w:val="0"/>
          <w:marTop w:val="0"/>
          <w:marBottom w:val="0"/>
          <w:divBdr>
            <w:top w:val="none" w:sz="0" w:space="0" w:color="auto"/>
            <w:left w:val="none" w:sz="0" w:space="0" w:color="auto"/>
            <w:bottom w:val="none" w:sz="0" w:space="0" w:color="auto"/>
            <w:right w:val="none" w:sz="0" w:space="0" w:color="auto"/>
          </w:divBdr>
        </w:div>
        <w:div w:id="1120222765">
          <w:marLeft w:val="640"/>
          <w:marRight w:val="0"/>
          <w:marTop w:val="0"/>
          <w:marBottom w:val="0"/>
          <w:divBdr>
            <w:top w:val="none" w:sz="0" w:space="0" w:color="auto"/>
            <w:left w:val="none" w:sz="0" w:space="0" w:color="auto"/>
            <w:bottom w:val="none" w:sz="0" w:space="0" w:color="auto"/>
            <w:right w:val="none" w:sz="0" w:space="0" w:color="auto"/>
          </w:divBdr>
        </w:div>
        <w:div w:id="1164200675">
          <w:marLeft w:val="640"/>
          <w:marRight w:val="0"/>
          <w:marTop w:val="0"/>
          <w:marBottom w:val="0"/>
          <w:divBdr>
            <w:top w:val="none" w:sz="0" w:space="0" w:color="auto"/>
            <w:left w:val="none" w:sz="0" w:space="0" w:color="auto"/>
            <w:bottom w:val="none" w:sz="0" w:space="0" w:color="auto"/>
            <w:right w:val="none" w:sz="0" w:space="0" w:color="auto"/>
          </w:divBdr>
        </w:div>
        <w:div w:id="1255625123">
          <w:marLeft w:val="640"/>
          <w:marRight w:val="0"/>
          <w:marTop w:val="0"/>
          <w:marBottom w:val="0"/>
          <w:divBdr>
            <w:top w:val="none" w:sz="0" w:space="0" w:color="auto"/>
            <w:left w:val="none" w:sz="0" w:space="0" w:color="auto"/>
            <w:bottom w:val="none" w:sz="0" w:space="0" w:color="auto"/>
            <w:right w:val="none" w:sz="0" w:space="0" w:color="auto"/>
          </w:divBdr>
        </w:div>
        <w:div w:id="1289044493">
          <w:marLeft w:val="640"/>
          <w:marRight w:val="0"/>
          <w:marTop w:val="0"/>
          <w:marBottom w:val="0"/>
          <w:divBdr>
            <w:top w:val="none" w:sz="0" w:space="0" w:color="auto"/>
            <w:left w:val="none" w:sz="0" w:space="0" w:color="auto"/>
            <w:bottom w:val="none" w:sz="0" w:space="0" w:color="auto"/>
            <w:right w:val="none" w:sz="0" w:space="0" w:color="auto"/>
          </w:divBdr>
        </w:div>
        <w:div w:id="1334797776">
          <w:marLeft w:val="640"/>
          <w:marRight w:val="0"/>
          <w:marTop w:val="0"/>
          <w:marBottom w:val="0"/>
          <w:divBdr>
            <w:top w:val="none" w:sz="0" w:space="0" w:color="auto"/>
            <w:left w:val="none" w:sz="0" w:space="0" w:color="auto"/>
            <w:bottom w:val="none" w:sz="0" w:space="0" w:color="auto"/>
            <w:right w:val="none" w:sz="0" w:space="0" w:color="auto"/>
          </w:divBdr>
        </w:div>
        <w:div w:id="1336111824">
          <w:marLeft w:val="640"/>
          <w:marRight w:val="0"/>
          <w:marTop w:val="0"/>
          <w:marBottom w:val="0"/>
          <w:divBdr>
            <w:top w:val="none" w:sz="0" w:space="0" w:color="auto"/>
            <w:left w:val="none" w:sz="0" w:space="0" w:color="auto"/>
            <w:bottom w:val="none" w:sz="0" w:space="0" w:color="auto"/>
            <w:right w:val="none" w:sz="0" w:space="0" w:color="auto"/>
          </w:divBdr>
        </w:div>
        <w:div w:id="1457333844">
          <w:marLeft w:val="640"/>
          <w:marRight w:val="0"/>
          <w:marTop w:val="0"/>
          <w:marBottom w:val="0"/>
          <w:divBdr>
            <w:top w:val="none" w:sz="0" w:space="0" w:color="auto"/>
            <w:left w:val="none" w:sz="0" w:space="0" w:color="auto"/>
            <w:bottom w:val="none" w:sz="0" w:space="0" w:color="auto"/>
            <w:right w:val="none" w:sz="0" w:space="0" w:color="auto"/>
          </w:divBdr>
        </w:div>
        <w:div w:id="1460761343">
          <w:marLeft w:val="640"/>
          <w:marRight w:val="0"/>
          <w:marTop w:val="0"/>
          <w:marBottom w:val="0"/>
          <w:divBdr>
            <w:top w:val="none" w:sz="0" w:space="0" w:color="auto"/>
            <w:left w:val="none" w:sz="0" w:space="0" w:color="auto"/>
            <w:bottom w:val="none" w:sz="0" w:space="0" w:color="auto"/>
            <w:right w:val="none" w:sz="0" w:space="0" w:color="auto"/>
          </w:divBdr>
        </w:div>
        <w:div w:id="1507868755">
          <w:marLeft w:val="640"/>
          <w:marRight w:val="0"/>
          <w:marTop w:val="0"/>
          <w:marBottom w:val="0"/>
          <w:divBdr>
            <w:top w:val="none" w:sz="0" w:space="0" w:color="auto"/>
            <w:left w:val="none" w:sz="0" w:space="0" w:color="auto"/>
            <w:bottom w:val="none" w:sz="0" w:space="0" w:color="auto"/>
            <w:right w:val="none" w:sz="0" w:space="0" w:color="auto"/>
          </w:divBdr>
        </w:div>
        <w:div w:id="1516385190">
          <w:marLeft w:val="640"/>
          <w:marRight w:val="0"/>
          <w:marTop w:val="0"/>
          <w:marBottom w:val="0"/>
          <w:divBdr>
            <w:top w:val="none" w:sz="0" w:space="0" w:color="auto"/>
            <w:left w:val="none" w:sz="0" w:space="0" w:color="auto"/>
            <w:bottom w:val="none" w:sz="0" w:space="0" w:color="auto"/>
            <w:right w:val="none" w:sz="0" w:space="0" w:color="auto"/>
          </w:divBdr>
        </w:div>
        <w:div w:id="1520702882">
          <w:marLeft w:val="640"/>
          <w:marRight w:val="0"/>
          <w:marTop w:val="0"/>
          <w:marBottom w:val="0"/>
          <w:divBdr>
            <w:top w:val="none" w:sz="0" w:space="0" w:color="auto"/>
            <w:left w:val="none" w:sz="0" w:space="0" w:color="auto"/>
            <w:bottom w:val="none" w:sz="0" w:space="0" w:color="auto"/>
            <w:right w:val="none" w:sz="0" w:space="0" w:color="auto"/>
          </w:divBdr>
        </w:div>
        <w:div w:id="1624993413">
          <w:marLeft w:val="640"/>
          <w:marRight w:val="0"/>
          <w:marTop w:val="0"/>
          <w:marBottom w:val="0"/>
          <w:divBdr>
            <w:top w:val="none" w:sz="0" w:space="0" w:color="auto"/>
            <w:left w:val="none" w:sz="0" w:space="0" w:color="auto"/>
            <w:bottom w:val="none" w:sz="0" w:space="0" w:color="auto"/>
            <w:right w:val="none" w:sz="0" w:space="0" w:color="auto"/>
          </w:divBdr>
        </w:div>
        <w:div w:id="1784763645">
          <w:marLeft w:val="640"/>
          <w:marRight w:val="0"/>
          <w:marTop w:val="0"/>
          <w:marBottom w:val="0"/>
          <w:divBdr>
            <w:top w:val="none" w:sz="0" w:space="0" w:color="auto"/>
            <w:left w:val="none" w:sz="0" w:space="0" w:color="auto"/>
            <w:bottom w:val="none" w:sz="0" w:space="0" w:color="auto"/>
            <w:right w:val="none" w:sz="0" w:space="0" w:color="auto"/>
          </w:divBdr>
        </w:div>
        <w:div w:id="1825269520">
          <w:marLeft w:val="640"/>
          <w:marRight w:val="0"/>
          <w:marTop w:val="0"/>
          <w:marBottom w:val="0"/>
          <w:divBdr>
            <w:top w:val="none" w:sz="0" w:space="0" w:color="auto"/>
            <w:left w:val="none" w:sz="0" w:space="0" w:color="auto"/>
            <w:bottom w:val="none" w:sz="0" w:space="0" w:color="auto"/>
            <w:right w:val="none" w:sz="0" w:space="0" w:color="auto"/>
          </w:divBdr>
        </w:div>
        <w:div w:id="2011053898">
          <w:marLeft w:val="640"/>
          <w:marRight w:val="0"/>
          <w:marTop w:val="0"/>
          <w:marBottom w:val="0"/>
          <w:divBdr>
            <w:top w:val="none" w:sz="0" w:space="0" w:color="auto"/>
            <w:left w:val="none" w:sz="0" w:space="0" w:color="auto"/>
            <w:bottom w:val="none" w:sz="0" w:space="0" w:color="auto"/>
            <w:right w:val="none" w:sz="0" w:space="0" w:color="auto"/>
          </w:divBdr>
        </w:div>
        <w:div w:id="2019119435">
          <w:marLeft w:val="640"/>
          <w:marRight w:val="0"/>
          <w:marTop w:val="0"/>
          <w:marBottom w:val="0"/>
          <w:divBdr>
            <w:top w:val="none" w:sz="0" w:space="0" w:color="auto"/>
            <w:left w:val="none" w:sz="0" w:space="0" w:color="auto"/>
            <w:bottom w:val="none" w:sz="0" w:space="0" w:color="auto"/>
            <w:right w:val="none" w:sz="0" w:space="0" w:color="auto"/>
          </w:divBdr>
        </w:div>
        <w:div w:id="2029670439">
          <w:marLeft w:val="640"/>
          <w:marRight w:val="0"/>
          <w:marTop w:val="0"/>
          <w:marBottom w:val="0"/>
          <w:divBdr>
            <w:top w:val="none" w:sz="0" w:space="0" w:color="auto"/>
            <w:left w:val="none" w:sz="0" w:space="0" w:color="auto"/>
            <w:bottom w:val="none" w:sz="0" w:space="0" w:color="auto"/>
            <w:right w:val="none" w:sz="0" w:space="0" w:color="auto"/>
          </w:divBdr>
        </w:div>
        <w:div w:id="2031099773">
          <w:marLeft w:val="640"/>
          <w:marRight w:val="0"/>
          <w:marTop w:val="0"/>
          <w:marBottom w:val="0"/>
          <w:divBdr>
            <w:top w:val="none" w:sz="0" w:space="0" w:color="auto"/>
            <w:left w:val="none" w:sz="0" w:space="0" w:color="auto"/>
            <w:bottom w:val="none" w:sz="0" w:space="0" w:color="auto"/>
            <w:right w:val="none" w:sz="0" w:space="0" w:color="auto"/>
          </w:divBdr>
        </w:div>
        <w:div w:id="2064060846">
          <w:marLeft w:val="640"/>
          <w:marRight w:val="0"/>
          <w:marTop w:val="0"/>
          <w:marBottom w:val="0"/>
          <w:divBdr>
            <w:top w:val="none" w:sz="0" w:space="0" w:color="auto"/>
            <w:left w:val="none" w:sz="0" w:space="0" w:color="auto"/>
            <w:bottom w:val="none" w:sz="0" w:space="0" w:color="auto"/>
            <w:right w:val="none" w:sz="0" w:space="0" w:color="auto"/>
          </w:divBdr>
        </w:div>
        <w:div w:id="2103790708">
          <w:marLeft w:val="640"/>
          <w:marRight w:val="0"/>
          <w:marTop w:val="0"/>
          <w:marBottom w:val="0"/>
          <w:divBdr>
            <w:top w:val="none" w:sz="0" w:space="0" w:color="auto"/>
            <w:left w:val="none" w:sz="0" w:space="0" w:color="auto"/>
            <w:bottom w:val="none" w:sz="0" w:space="0" w:color="auto"/>
            <w:right w:val="none" w:sz="0" w:space="0" w:color="auto"/>
          </w:divBdr>
        </w:div>
        <w:div w:id="2104261975">
          <w:marLeft w:val="640"/>
          <w:marRight w:val="0"/>
          <w:marTop w:val="0"/>
          <w:marBottom w:val="0"/>
          <w:divBdr>
            <w:top w:val="none" w:sz="0" w:space="0" w:color="auto"/>
            <w:left w:val="none" w:sz="0" w:space="0" w:color="auto"/>
            <w:bottom w:val="none" w:sz="0" w:space="0" w:color="auto"/>
            <w:right w:val="none" w:sz="0" w:space="0" w:color="auto"/>
          </w:divBdr>
        </w:div>
        <w:div w:id="2110613504">
          <w:marLeft w:val="640"/>
          <w:marRight w:val="0"/>
          <w:marTop w:val="0"/>
          <w:marBottom w:val="0"/>
          <w:divBdr>
            <w:top w:val="none" w:sz="0" w:space="0" w:color="auto"/>
            <w:left w:val="none" w:sz="0" w:space="0" w:color="auto"/>
            <w:bottom w:val="none" w:sz="0" w:space="0" w:color="auto"/>
            <w:right w:val="none" w:sz="0" w:space="0" w:color="auto"/>
          </w:divBdr>
        </w:div>
        <w:div w:id="2122647586">
          <w:marLeft w:val="640"/>
          <w:marRight w:val="0"/>
          <w:marTop w:val="0"/>
          <w:marBottom w:val="0"/>
          <w:divBdr>
            <w:top w:val="none" w:sz="0" w:space="0" w:color="auto"/>
            <w:left w:val="none" w:sz="0" w:space="0" w:color="auto"/>
            <w:bottom w:val="none" w:sz="0" w:space="0" w:color="auto"/>
            <w:right w:val="none" w:sz="0" w:space="0" w:color="auto"/>
          </w:divBdr>
        </w:div>
      </w:divsChild>
    </w:div>
    <w:div w:id="1124034941">
      <w:bodyDiv w:val="1"/>
      <w:marLeft w:val="0"/>
      <w:marRight w:val="0"/>
      <w:marTop w:val="0"/>
      <w:marBottom w:val="0"/>
      <w:divBdr>
        <w:top w:val="none" w:sz="0" w:space="0" w:color="auto"/>
        <w:left w:val="none" w:sz="0" w:space="0" w:color="auto"/>
        <w:bottom w:val="none" w:sz="0" w:space="0" w:color="auto"/>
        <w:right w:val="none" w:sz="0" w:space="0" w:color="auto"/>
      </w:divBdr>
    </w:div>
    <w:div w:id="1124344664">
      <w:bodyDiv w:val="1"/>
      <w:marLeft w:val="0"/>
      <w:marRight w:val="0"/>
      <w:marTop w:val="0"/>
      <w:marBottom w:val="0"/>
      <w:divBdr>
        <w:top w:val="none" w:sz="0" w:space="0" w:color="auto"/>
        <w:left w:val="none" w:sz="0" w:space="0" w:color="auto"/>
        <w:bottom w:val="none" w:sz="0" w:space="0" w:color="auto"/>
        <w:right w:val="none" w:sz="0" w:space="0" w:color="auto"/>
      </w:divBdr>
      <w:divsChild>
        <w:div w:id="86656445">
          <w:marLeft w:val="640"/>
          <w:marRight w:val="0"/>
          <w:marTop w:val="0"/>
          <w:marBottom w:val="0"/>
          <w:divBdr>
            <w:top w:val="none" w:sz="0" w:space="0" w:color="auto"/>
            <w:left w:val="none" w:sz="0" w:space="0" w:color="auto"/>
            <w:bottom w:val="none" w:sz="0" w:space="0" w:color="auto"/>
            <w:right w:val="none" w:sz="0" w:space="0" w:color="auto"/>
          </w:divBdr>
        </w:div>
        <w:div w:id="110363172">
          <w:marLeft w:val="640"/>
          <w:marRight w:val="0"/>
          <w:marTop w:val="0"/>
          <w:marBottom w:val="0"/>
          <w:divBdr>
            <w:top w:val="none" w:sz="0" w:space="0" w:color="auto"/>
            <w:left w:val="none" w:sz="0" w:space="0" w:color="auto"/>
            <w:bottom w:val="none" w:sz="0" w:space="0" w:color="auto"/>
            <w:right w:val="none" w:sz="0" w:space="0" w:color="auto"/>
          </w:divBdr>
        </w:div>
        <w:div w:id="157842240">
          <w:marLeft w:val="640"/>
          <w:marRight w:val="0"/>
          <w:marTop w:val="0"/>
          <w:marBottom w:val="0"/>
          <w:divBdr>
            <w:top w:val="none" w:sz="0" w:space="0" w:color="auto"/>
            <w:left w:val="none" w:sz="0" w:space="0" w:color="auto"/>
            <w:bottom w:val="none" w:sz="0" w:space="0" w:color="auto"/>
            <w:right w:val="none" w:sz="0" w:space="0" w:color="auto"/>
          </w:divBdr>
        </w:div>
        <w:div w:id="208999690">
          <w:marLeft w:val="640"/>
          <w:marRight w:val="0"/>
          <w:marTop w:val="0"/>
          <w:marBottom w:val="0"/>
          <w:divBdr>
            <w:top w:val="none" w:sz="0" w:space="0" w:color="auto"/>
            <w:left w:val="none" w:sz="0" w:space="0" w:color="auto"/>
            <w:bottom w:val="none" w:sz="0" w:space="0" w:color="auto"/>
            <w:right w:val="none" w:sz="0" w:space="0" w:color="auto"/>
          </w:divBdr>
        </w:div>
        <w:div w:id="258101815">
          <w:marLeft w:val="640"/>
          <w:marRight w:val="0"/>
          <w:marTop w:val="0"/>
          <w:marBottom w:val="0"/>
          <w:divBdr>
            <w:top w:val="none" w:sz="0" w:space="0" w:color="auto"/>
            <w:left w:val="none" w:sz="0" w:space="0" w:color="auto"/>
            <w:bottom w:val="none" w:sz="0" w:space="0" w:color="auto"/>
            <w:right w:val="none" w:sz="0" w:space="0" w:color="auto"/>
          </w:divBdr>
        </w:div>
        <w:div w:id="268978083">
          <w:marLeft w:val="640"/>
          <w:marRight w:val="0"/>
          <w:marTop w:val="0"/>
          <w:marBottom w:val="0"/>
          <w:divBdr>
            <w:top w:val="none" w:sz="0" w:space="0" w:color="auto"/>
            <w:left w:val="none" w:sz="0" w:space="0" w:color="auto"/>
            <w:bottom w:val="none" w:sz="0" w:space="0" w:color="auto"/>
            <w:right w:val="none" w:sz="0" w:space="0" w:color="auto"/>
          </w:divBdr>
        </w:div>
        <w:div w:id="297497609">
          <w:marLeft w:val="640"/>
          <w:marRight w:val="0"/>
          <w:marTop w:val="0"/>
          <w:marBottom w:val="0"/>
          <w:divBdr>
            <w:top w:val="none" w:sz="0" w:space="0" w:color="auto"/>
            <w:left w:val="none" w:sz="0" w:space="0" w:color="auto"/>
            <w:bottom w:val="none" w:sz="0" w:space="0" w:color="auto"/>
            <w:right w:val="none" w:sz="0" w:space="0" w:color="auto"/>
          </w:divBdr>
        </w:div>
        <w:div w:id="324821157">
          <w:marLeft w:val="640"/>
          <w:marRight w:val="0"/>
          <w:marTop w:val="0"/>
          <w:marBottom w:val="0"/>
          <w:divBdr>
            <w:top w:val="none" w:sz="0" w:space="0" w:color="auto"/>
            <w:left w:val="none" w:sz="0" w:space="0" w:color="auto"/>
            <w:bottom w:val="none" w:sz="0" w:space="0" w:color="auto"/>
            <w:right w:val="none" w:sz="0" w:space="0" w:color="auto"/>
          </w:divBdr>
        </w:div>
        <w:div w:id="382754498">
          <w:marLeft w:val="640"/>
          <w:marRight w:val="0"/>
          <w:marTop w:val="0"/>
          <w:marBottom w:val="0"/>
          <w:divBdr>
            <w:top w:val="none" w:sz="0" w:space="0" w:color="auto"/>
            <w:left w:val="none" w:sz="0" w:space="0" w:color="auto"/>
            <w:bottom w:val="none" w:sz="0" w:space="0" w:color="auto"/>
            <w:right w:val="none" w:sz="0" w:space="0" w:color="auto"/>
          </w:divBdr>
        </w:div>
        <w:div w:id="433332277">
          <w:marLeft w:val="640"/>
          <w:marRight w:val="0"/>
          <w:marTop w:val="0"/>
          <w:marBottom w:val="0"/>
          <w:divBdr>
            <w:top w:val="none" w:sz="0" w:space="0" w:color="auto"/>
            <w:left w:val="none" w:sz="0" w:space="0" w:color="auto"/>
            <w:bottom w:val="none" w:sz="0" w:space="0" w:color="auto"/>
            <w:right w:val="none" w:sz="0" w:space="0" w:color="auto"/>
          </w:divBdr>
        </w:div>
        <w:div w:id="462308307">
          <w:marLeft w:val="640"/>
          <w:marRight w:val="0"/>
          <w:marTop w:val="0"/>
          <w:marBottom w:val="0"/>
          <w:divBdr>
            <w:top w:val="none" w:sz="0" w:space="0" w:color="auto"/>
            <w:left w:val="none" w:sz="0" w:space="0" w:color="auto"/>
            <w:bottom w:val="none" w:sz="0" w:space="0" w:color="auto"/>
            <w:right w:val="none" w:sz="0" w:space="0" w:color="auto"/>
          </w:divBdr>
        </w:div>
        <w:div w:id="504563584">
          <w:marLeft w:val="640"/>
          <w:marRight w:val="0"/>
          <w:marTop w:val="0"/>
          <w:marBottom w:val="0"/>
          <w:divBdr>
            <w:top w:val="none" w:sz="0" w:space="0" w:color="auto"/>
            <w:left w:val="none" w:sz="0" w:space="0" w:color="auto"/>
            <w:bottom w:val="none" w:sz="0" w:space="0" w:color="auto"/>
            <w:right w:val="none" w:sz="0" w:space="0" w:color="auto"/>
          </w:divBdr>
        </w:div>
        <w:div w:id="514466988">
          <w:marLeft w:val="640"/>
          <w:marRight w:val="0"/>
          <w:marTop w:val="0"/>
          <w:marBottom w:val="0"/>
          <w:divBdr>
            <w:top w:val="none" w:sz="0" w:space="0" w:color="auto"/>
            <w:left w:val="none" w:sz="0" w:space="0" w:color="auto"/>
            <w:bottom w:val="none" w:sz="0" w:space="0" w:color="auto"/>
            <w:right w:val="none" w:sz="0" w:space="0" w:color="auto"/>
          </w:divBdr>
        </w:div>
        <w:div w:id="593972350">
          <w:marLeft w:val="640"/>
          <w:marRight w:val="0"/>
          <w:marTop w:val="0"/>
          <w:marBottom w:val="0"/>
          <w:divBdr>
            <w:top w:val="none" w:sz="0" w:space="0" w:color="auto"/>
            <w:left w:val="none" w:sz="0" w:space="0" w:color="auto"/>
            <w:bottom w:val="none" w:sz="0" w:space="0" w:color="auto"/>
            <w:right w:val="none" w:sz="0" w:space="0" w:color="auto"/>
          </w:divBdr>
        </w:div>
        <w:div w:id="697855251">
          <w:marLeft w:val="640"/>
          <w:marRight w:val="0"/>
          <w:marTop w:val="0"/>
          <w:marBottom w:val="0"/>
          <w:divBdr>
            <w:top w:val="none" w:sz="0" w:space="0" w:color="auto"/>
            <w:left w:val="none" w:sz="0" w:space="0" w:color="auto"/>
            <w:bottom w:val="none" w:sz="0" w:space="0" w:color="auto"/>
            <w:right w:val="none" w:sz="0" w:space="0" w:color="auto"/>
          </w:divBdr>
        </w:div>
        <w:div w:id="709231745">
          <w:marLeft w:val="640"/>
          <w:marRight w:val="0"/>
          <w:marTop w:val="0"/>
          <w:marBottom w:val="0"/>
          <w:divBdr>
            <w:top w:val="none" w:sz="0" w:space="0" w:color="auto"/>
            <w:left w:val="none" w:sz="0" w:space="0" w:color="auto"/>
            <w:bottom w:val="none" w:sz="0" w:space="0" w:color="auto"/>
            <w:right w:val="none" w:sz="0" w:space="0" w:color="auto"/>
          </w:divBdr>
        </w:div>
        <w:div w:id="758062218">
          <w:marLeft w:val="640"/>
          <w:marRight w:val="0"/>
          <w:marTop w:val="0"/>
          <w:marBottom w:val="0"/>
          <w:divBdr>
            <w:top w:val="none" w:sz="0" w:space="0" w:color="auto"/>
            <w:left w:val="none" w:sz="0" w:space="0" w:color="auto"/>
            <w:bottom w:val="none" w:sz="0" w:space="0" w:color="auto"/>
            <w:right w:val="none" w:sz="0" w:space="0" w:color="auto"/>
          </w:divBdr>
        </w:div>
        <w:div w:id="797799138">
          <w:marLeft w:val="640"/>
          <w:marRight w:val="0"/>
          <w:marTop w:val="0"/>
          <w:marBottom w:val="0"/>
          <w:divBdr>
            <w:top w:val="none" w:sz="0" w:space="0" w:color="auto"/>
            <w:left w:val="none" w:sz="0" w:space="0" w:color="auto"/>
            <w:bottom w:val="none" w:sz="0" w:space="0" w:color="auto"/>
            <w:right w:val="none" w:sz="0" w:space="0" w:color="auto"/>
          </w:divBdr>
        </w:div>
        <w:div w:id="925723413">
          <w:marLeft w:val="640"/>
          <w:marRight w:val="0"/>
          <w:marTop w:val="0"/>
          <w:marBottom w:val="0"/>
          <w:divBdr>
            <w:top w:val="none" w:sz="0" w:space="0" w:color="auto"/>
            <w:left w:val="none" w:sz="0" w:space="0" w:color="auto"/>
            <w:bottom w:val="none" w:sz="0" w:space="0" w:color="auto"/>
            <w:right w:val="none" w:sz="0" w:space="0" w:color="auto"/>
          </w:divBdr>
        </w:div>
        <w:div w:id="943924631">
          <w:marLeft w:val="640"/>
          <w:marRight w:val="0"/>
          <w:marTop w:val="0"/>
          <w:marBottom w:val="0"/>
          <w:divBdr>
            <w:top w:val="none" w:sz="0" w:space="0" w:color="auto"/>
            <w:left w:val="none" w:sz="0" w:space="0" w:color="auto"/>
            <w:bottom w:val="none" w:sz="0" w:space="0" w:color="auto"/>
            <w:right w:val="none" w:sz="0" w:space="0" w:color="auto"/>
          </w:divBdr>
        </w:div>
        <w:div w:id="945692397">
          <w:marLeft w:val="640"/>
          <w:marRight w:val="0"/>
          <w:marTop w:val="0"/>
          <w:marBottom w:val="0"/>
          <w:divBdr>
            <w:top w:val="none" w:sz="0" w:space="0" w:color="auto"/>
            <w:left w:val="none" w:sz="0" w:space="0" w:color="auto"/>
            <w:bottom w:val="none" w:sz="0" w:space="0" w:color="auto"/>
            <w:right w:val="none" w:sz="0" w:space="0" w:color="auto"/>
          </w:divBdr>
        </w:div>
        <w:div w:id="1024327951">
          <w:marLeft w:val="640"/>
          <w:marRight w:val="0"/>
          <w:marTop w:val="0"/>
          <w:marBottom w:val="0"/>
          <w:divBdr>
            <w:top w:val="none" w:sz="0" w:space="0" w:color="auto"/>
            <w:left w:val="none" w:sz="0" w:space="0" w:color="auto"/>
            <w:bottom w:val="none" w:sz="0" w:space="0" w:color="auto"/>
            <w:right w:val="none" w:sz="0" w:space="0" w:color="auto"/>
          </w:divBdr>
        </w:div>
        <w:div w:id="1043872411">
          <w:marLeft w:val="640"/>
          <w:marRight w:val="0"/>
          <w:marTop w:val="0"/>
          <w:marBottom w:val="0"/>
          <w:divBdr>
            <w:top w:val="none" w:sz="0" w:space="0" w:color="auto"/>
            <w:left w:val="none" w:sz="0" w:space="0" w:color="auto"/>
            <w:bottom w:val="none" w:sz="0" w:space="0" w:color="auto"/>
            <w:right w:val="none" w:sz="0" w:space="0" w:color="auto"/>
          </w:divBdr>
        </w:div>
        <w:div w:id="1087923280">
          <w:marLeft w:val="640"/>
          <w:marRight w:val="0"/>
          <w:marTop w:val="0"/>
          <w:marBottom w:val="0"/>
          <w:divBdr>
            <w:top w:val="none" w:sz="0" w:space="0" w:color="auto"/>
            <w:left w:val="none" w:sz="0" w:space="0" w:color="auto"/>
            <w:bottom w:val="none" w:sz="0" w:space="0" w:color="auto"/>
            <w:right w:val="none" w:sz="0" w:space="0" w:color="auto"/>
          </w:divBdr>
        </w:div>
        <w:div w:id="1105686802">
          <w:marLeft w:val="640"/>
          <w:marRight w:val="0"/>
          <w:marTop w:val="0"/>
          <w:marBottom w:val="0"/>
          <w:divBdr>
            <w:top w:val="none" w:sz="0" w:space="0" w:color="auto"/>
            <w:left w:val="none" w:sz="0" w:space="0" w:color="auto"/>
            <w:bottom w:val="none" w:sz="0" w:space="0" w:color="auto"/>
            <w:right w:val="none" w:sz="0" w:space="0" w:color="auto"/>
          </w:divBdr>
        </w:div>
        <w:div w:id="1193689647">
          <w:marLeft w:val="640"/>
          <w:marRight w:val="0"/>
          <w:marTop w:val="0"/>
          <w:marBottom w:val="0"/>
          <w:divBdr>
            <w:top w:val="none" w:sz="0" w:space="0" w:color="auto"/>
            <w:left w:val="none" w:sz="0" w:space="0" w:color="auto"/>
            <w:bottom w:val="none" w:sz="0" w:space="0" w:color="auto"/>
            <w:right w:val="none" w:sz="0" w:space="0" w:color="auto"/>
          </w:divBdr>
        </w:div>
        <w:div w:id="1517230203">
          <w:marLeft w:val="640"/>
          <w:marRight w:val="0"/>
          <w:marTop w:val="0"/>
          <w:marBottom w:val="0"/>
          <w:divBdr>
            <w:top w:val="none" w:sz="0" w:space="0" w:color="auto"/>
            <w:left w:val="none" w:sz="0" w:space="0" w:color="auto"/>
            <w:bottom w:val="none" w:sz="0" w:space="0" w:color="auto"/>
            <w:right w:val="none" w:sz="0" w:space="0" w:color="auto"/>
          </w:divBdr>
        </w:div>
        <w:div w:id="1535263710">
          <w:marLeft w:val="640"/>
          <w:marRight w:val="0"/>
          <w:marTop w:val="0"/>
          <w:marBottom w:val="0"/>
          <w:divBdr>
            <w:top w:val="none" w:sz="0" w:space="0" w:color="auto"/>
            <w:left w:val="none" w:sz="0" w:space="0" w:color="auto"/>
            <w:bottom w:val="none" w:sz="0" w:space="0" w:color="auto"/>
            <w:right w:val="none" w:sz="0" w:space="0" w:color="auto"/>
          </w:divBdr>
        </w:div>
        <w:div w:id="1561358119">
          <w:marLeft w:val="640"/>
          <w:marRight w:val="0"/>
          <w:marTop w:val="0"/>
          <w:marBottom w:val="0"/>
          <w:divBdr>
            <w:top w:val="none" w:sz="0" w:space="0" w:color="auto"/>
            <w:left w:val="none" w:sz="0" w:space="0" w:color="auto"/>
            <w:bottom w:val="none" w:sz="0" w:space="0" w:color="auto"/>
            <w:right w:val="none" w:sz="0" w:space="0" w:color="auto"/>
          </w:divBdr>
        </w:div>
        <w:div w:id="1562906670">
          <w:marLeft w:val="640"/>
          <w:marRight w:val="0"/>
          <w:marTop w:val="0"/>
          <w:marBottom w:val="0"/>
          <w:divBdr>
            <w:top w:val="none" w:sz="0" w:space="0" w:color="auto"/>
            <w:left w:val="none" w:sz="0" w:space="0" w:color="auto"/>
            <w:bottom w:val="none" w:sz="0" w:space="0" w:color="auto"/>
            <w:right w:val="none" w:sz="0" w:space="0" w:color="auto"/>
          </w:divBdr>
        </w:div>
        <w:div w:id="1616331807">
          <w:marLeft w:val="640"/>
          <w:marRight w:val="0"/>
          <w:marTop w:val="0"/>
          <w:marBottom w:val="0"/>
          <w:divBdr>
            <w:top w:val="none" w:sz="0" w:space="0" w:color="auto"/>
            <w:left w:val="none" w:sz="0" w:space="0" w:color="auto"/>
            <w:bottom w:val="none" w:sz="0" w:space="0" w:color="auto"/>
            <w:right w:val="none" w:sz="0" w:space="0" w:color="auto"/>
          </w:divBdr>
        </w:div>
        <w:div w:id="1624966624">
          <w:marLeft w:val="640"/>
          <w:marRight w:val="0"/>
          <w:marTop w:val="0"/>
          <w:marBottom w:val="0"/>
          <w:divBdr>
            <w:top w:val="none" w:sz="0" w:space="0" w:color="auto"/>
            <w:left w:val="none" w:sz="0" w:space="0" w:color="auto"/>
            <w:bottom w:val="none" w:sz="0" w:space="0" w:color="auto"/>
            <w:right w:val="none" w:sz="0" w:space="0" w:color="auto"/>
          </w:divBdr>
        </w:div>
        <w:div w:id="1644579619">
          <w:marLeft w:val="640"/>
          <w:marRight w:val="0"/>
          <w:marTop w:val="0"/>
          <w:marBottom w:val="0"/>
          <w:divBdr>
            <w:top w:val="none" w:sz="0" w:space="0" w:color="auto"/>
            <w:left w:val="none" w:sz="0" w:space="0" w:color="auto"/>
            <w:bottom w:val="none" w:sz="0" w:space="0" w:color="auto"/>
            <w:right w:val="none" w:sz="0" w:space="0" w:color="auto"/>
          </w:divBdr>
        </w:div>
        <w:div w:id="1659259783">
          <w:marLeft w:val="640"/>
          <w:marRight w:val="0"/>
          <w:marTop w:val="0"/>
          <w:marBottom w:val="0"/>
          <w:divBdr>
            <w:top w:val="none" w:sz="0" w:space="0" w:color="auto"/>
            <w:left w:val="none" w:sz="0" w:space="0" w:color="auto"/>
            <w:bottom w:val="none" w:sz="0" w:space="0" w:color="auto"/>
            <w:right w:val="none" w:sz="0" w:space="0" w:color="auto"/>
          </w:divBdr>
        </w:div>
        <w:div w:id="1680353444">
          <w:marLeft w:val="640"/>
          <w:marRight w:val="0"/>
          <w:marTop w:val="0"/>
          <w:marBottom w:val="0"/>
          <w:divBdr>
            <w:top w:val="none" w:sz="0" w:space="0" w:color="auto"/>
            <w:left w:val="none" w:sz="0" w:space="0" w:color="auto"/>
            <w:bottom w:val="none" w:sz="0" w:space="0" w:color="auto"/>
            <w:right w:val="none" w:sz="0" w:space="0" w:color="auto"/>
          </w:divBdr>
        </w:div>
        <w:div w:id="1747803388">
          <w:marLeft w:val="640"/>
          <w:marRight w:val="0"/>
          <w:marTop w:val="0"/>
          <w:marBottom w:val="0"/>
          <w:divBdr>
            <w:top w:val="none" w:sz="0" w:space="0" w:color="auto"/>
            <w:left w:val="none" w:sz="0" w:space="0" w:color="auto"/>
            <w:bottom w:val="none" w:sz="0" w:space="0" w:color="auto"/>
            <w:right w:val="none" w:sz="0" w:space="0" w:color="auto"/>
          </w:divBdr>
        </w:div>
        <w:div w:id="1874223736">
          <w:marLeft w:val="640"/>
          <w:marRight w:val="0"/>
          <w:marTop w:val="0"/>
          <w:marBottom w:val="0"/>
          <w:divBdr>
            <w:top w:val="none" w:sz="0" w:space="0" w:color="auto"/>
            <w:left w:val="none" w:sz="0" w:space="0" w:color="auto"/>
            <w:bottom w:val="none" w:sz="0" w:space="0" w:color="auto"/>
            <w:right w:val="none" w:sz="0" w:space="0" w:color="auto"/>
          </w:divBdr>
        </w:div>
        <w:div w:id="1877110212">
          <w:marLeft w:val="640"/>
          <w:marRight w:val="0"/>
          <w:marTop w:val="0"/>
          <w:marBottom w:val="0"/>
          <w:divBdr>
            <w:top w:val="none" w:sz="0" w:space="0" w:color="auto"/>
            <w:left w:val="none" w:sz="0" w:space="0" w:color="auto"/>
            <w:bottom w:val="none" w:sz="0" w:space="0" w:color="auto"/>
            <w:right w:val="none" w:sz="0" w:space="0" w:color="auto"/>
          </w:divBdr>
        </w:div>
      </w:divsChild>
    </w:div>
    <w:div w:id="1134249897">
      <w:bodyDiv w:val="1"/>
      <w:marLeft w:val="0"/>
      <w:marRight w:val="0"/>
      <w:marTop w:val="0"/>
      <w:marBottom w:val="0"/>
      <w:divBdr>
        <w:top w:val="none" w:sz="0" w:space="0" w:color="auto"/>
        <w:left w:val="none" w:sz="0" w:space="0" w:color="auto"/>
        <w:bottom w:val="none" w:sz="0" w:space="0" w:color="auto"/>
        <w:right w:val="none" w:sz="0" w:space="0" w:color="auto"/>
      </w:divBdr>
      <w:divsChild>
        <w:div w:id="61373332">
          <w:marLeft w:val="640"/>
          <w:marRight w:val="0"/>
          <w:marTop w:val="0"/>
          <w:marBottom w:val="0"/>
          <w:divBdr>
            <w:top w:val="none" w:sz="0" w:space="0" w:color="auto"/>
            <w:left w:val="none" w:sz="0" w:space="0" w:color="auto"/>
            <w:bottom w:val="none" w:sz="0" w:space="0" w:color="auto"/>
            <w:right w:val="none" w:sz="0" w:space="0" w:color="auto"/>
          </w:divBdr>
        </w:div>
        <w:div w:id="214006425">
          <w:marLeft w:val="640"/>
          <w:marRight w:val="0"/>
          <w:marTop w:val="0"/>
          <w:marBottom w:val="0"/>
          <w:divBdr>
            <w:top w:val="none" w:sz="0" w:space="0" w:color="auto"/>
            <w:left w:val="none" w:sz="0" w:space="0" w:color="auto"/>
            <w:bottom w:val="none" w:sz="0" w:space="0" w:color="auto"/>
            <w:right w:val="none" w:sz="0" w:space="0" w:color="auto"/>
          </w:divBdr>
        </w:div>
        <w:div w:id="246886862">
          <w:marLeft w:val="640"/>
          <w:marRight w:val="0"/>
          <w:marTop w:val="0"/>
          <w:marBottom w:val="0"/>
          <w:divBdr>
            <w:top w:val="none" w:sz="0" w:space="0" w:color="auto"/>
            <w:left w:val="none" w:sz="0" w:space="0" w:color="auto"/>
            <w:bottom w:val="none" w:sz="0" w:space="0" w:color="auto"/>
            <w:right w:val="none" w:sz="0" w:space="0" w:color="auto"/>
          </w:divBdr>
        </w:div>
        <w:div w:id="309529128">
          <w:marLeft w:val="640"/>
          <w:marRight w:val="0"/>
          <w:marTop w:val="0"/>
          <w:marBottom w:val="0"/>
          <w:divBdr>
            <w:top w:val="none" w:sz="0" w:space="0" w:color="auto"/>
            <w:left w:val="none" w:sz="0" w:space="0" w:color="auto"/>
            <w:bottom w:val="none" w:sz="0" w:space="0" w:color="auto"/>
            <w:right w:val="none" w:sz="0" w:space="0" w:color="auto"/>
          </w:divBdr>
        </w:div>
        <w:div w:id="313262095">
          <w:marLeft w:val="640"/>
          <w:marRight w:val="0"/>
          <w:marTop w:val="0"/>
          <w:marBottom w:val="0"/>
          <w:divBdr>
            <w:top w:val="none" w:sz="0" w:space="0" w:color="auto"/>
            <w:left w:val="none" w:sz="0" w:space="0" w:color="auto"/>
            <w:bottom w:val="none" w:sz="0" w:space="0" w:color="auto"/>
            <w:right w:val="none" w:sz="0" w:space="0" w:color="auto"/>
          </w:divBdr>
        </w:div>
        <w:div w:id="363021149">
          <w:marLeft w:val="640"/>
          <w:marRight w:val="0"/>
          <w:marTop w:val="0"/>
          <w:marBottom w:val="0"/>
          <w:divBdr>
            <w:top w:val="none" w:sz="0" w:space="0" w:color="auto"/>
            <w:left w:val="none" w:sz="0" w:space="0" w:color="auto"/>
            <w:bottom w:val="none" w:sz="0" w:space="0" w:color="auto"/>
            <w:right w:val="none" w:sz="0" w:space="0" w:color="auto"/>
          </w:divBdr>
        </w:div>
        <w:div w:id="368575621">
          <w:marLeft w:val="640"/>
          <w:marRight w:val="0"/>
          <w:marTop w:val="0"/>
          <w:marBottom w:val="0"/>
          <w:divBdr>
            <w:top w:val="none" w:sz="0" w:space="0" w:color="auto"/>
            <w:left w:val="none" w:sz="0" w:space="0" w:color="auto"/>
            <w:bottom w:val="none" w:sz="0" w:space="0" w:color="auto"/>
            <w:right w:val="none" w:sz="0" w:space="0" w:color="auto"/>
          </w:divBdr>
        </w:div>
        <w:div w:id="380179389">
          <w:marLeft w:val="640"/>
          <w:marRight w:val="0"/>
          <w:marTop w:val="0"/>
          <w:marBottom w:val="0"/>
          <w:divBdr>
            <w:top w:val="none" w:sz="0" w:space="0" w:color="auto"/>
            <w:left w:val="none" w:sz="0" w:space="0" w:color="auto"/>
            <w:bottom w:val="none" w:sz="0" w:space="0" w:color="auto"/>
            <w:right w:val="none" w:sz="0" w:space="0" w:color="auto"/>
          </w:divBdr>
        </w:div>
        <w:div w:id="381444706">
          <w:marLeft w:val="640"/>
          <w:marRight w:val="0"/>
          <w:marTop w:val="0"/>
          <w:marBottom w:val="0"/>
          <w:divBdr>
            <w:top w:val="none" w:sz="0" w:space="0" w:color="auto"/>
            <w:left w:val="none" w:sz="0" w:space="0" w:color="auto"/>
            <w:bottom w:val="none" w:sz="0" w:space="0" w:color="auto"/>
            <w:right w:val="none" w:sz="0" w:space="0" w:color="auto"/>
          </w:divBdr>
        </w:div>
        <w:div w:id="403839418">
          <w:marLeft w:val="640"/>
          <w:marRight w:val="0"/>
          <w:marTop w:val="0"/>
          <w:marBottom w:val="0"/>
          <w:divBdr>
            <w:top w:val="none" w:sz="0" w:space="0" w:color="auto"/>
            <w:left w:val="none" w:sz="0" w:space="0" w:color="auto"/>
            <w:bottom w:val="none" w:sz="0" w:space="0" w:color="auto"/>
            <w:right w:val="none" w:sz="0" w:space="0" w:color="auto"/>
          </w:divBdr>
        </w:div>
        <w:div w:id="612784411">
          <w:marLeft w:val="640"/>
          <w:marRight w:val="0"/>
          <w:marTop w:val="0"/>
          <w:marBottom w:val="0"/>
          <w:divBdr>
            <w:top w:val="none" w:sz="0" w:space="0" w:color="auto"/>
            <w:left w:val="none" w:sz="0" w:space="0" w:color="auto"/>
            <w:bottom w:val="none" w:sz="0" w:space="0" w:color="auto"/>
            <w:right w:val="none" w:sz="0" w:space="0" w:color="auto"/>
          </w:divBdr>
        </w:div>
        <w:div w:id="638343770">
          <w:marLeft w:val="640"/>
          <w:marRight w:val="0"/>
          <w:marTop w:val="0"/>
          <w:marBottom w:val="0"/>
          <w:divBdr>
            <w:top w:val="none" w:sz="0" w:space="0" w:color="auto"/>
            <w:left w:val="none" w:sz="0" w:space="0" w:color="auto"/>
            <w:bottom w:val="none" w:sz="0" w:space="0" w:color="auto"/>
            <w:right w:val="none" w:sz="0" w:space="0" w:color="auto"/>
          </w:divBdr>
        </w:div>
        <w:div w:id="690228457">
          <w:marLeft w:val="640"/>
          <w:marRight w:val="0"/>
          <w:marTop w:val="0"/>
          <w:marBottom w:val="0"/>
          <w:divBdr>
            <w:top w:val="none" w:sz="0" w:space="0" w:color="auto"/>
            <w:left w:val="none" w:sz="0" w:space="0" w:color="auto"/>
            <w:bottom w:val="none" w:sz="0" w:space="0" w:color="auto"/>
            <w:right w:val="none" w:sz="0" w:space="0" w:color="auto"/>
          </w:divBdr>
        </w:div>
        <w:div w:id="697391523">
          <w:marLeft w:val="640"/>
          <w:marRight w:val="0"/>
          <w:marTop w:val="0"/>
          <w:marBottom w:val="0"/>
          <w:divBdr>
            <w:top w:val="none" w:sz="0" w:space="0" w:color="auto"/>
            <w:left w:val="none" w:sz="0" w:space="0" w:color="auto"/>
            <w:bottom w:val="none" w:sz="0" w:space="0" w:color="auto"/>
            <w:right w:val="none" w:sz="0" w:space="0" w:color="auto"/>
          </w:divBdr>
        </w:div>
        <w:div w:id="706874563">
          <w:marLeft w:val="640"/>
          <w:marRight w:val="0"/>
          <w:marTop w:val="0"/>
          <w:marBottom w:val="0"/>
          <w:divBdr>
            <w:top w:val="none" w:sz="0" w:space="0" w:color="auto"/>
            <w:left w:val="none" w:sz="0" w:space="0" w:color="auto"/>
            <w:bottom w:val="none" w:sz="0" w:space="0" w:color="auto"/>
            <w:right w:val="none" w:sz="0" w:space="0" w:color="auto"/>
          </w:divBdr>
        </w:div>
        <w:div w:id="891843593">
          <w:marLeft w:val="640"/>
          <w:marRight w:val="0"/>
          <w:marTop w:val="0"/>
          <w:marBottom w:val="0"/>
          <w:divBdr>
            <w:top w:val="none" w:sz="0" w:space="0" w:color="auto"/>
            <w:left w:val="none" w:sz="0" w:space="0" w:color="auto"/>
            <w:bottom w:val="none" w:sz="0" w:space="0" w:color="auto"/>
            <w:right w:val="none" w:sz="0" w:space="0" w:color="auto"/>
          </w:divBdr>
        </w:div>
        <w:div w:id="918293909">
          <w:marLeft w:val="640"/>
          <w:marRight w:val="0"/>
          <w:marTop w:val="0"/>
          <w:marBottom w:val="0"/>
          <w:divBdr>
            <w:top w:val="none" w:sz="0" w:space="0" w:color="auto"/>
            <w:left w:val="none" w:sz="0" w:space="0" w:color="auto"/>
            <w:bottom w:val="none" w:sz="0" w:space="0" w:color="auto"/>
            <w:right w:val="none" w:sz="0" w:space="0" w:color="auto"/>
          </w:divBdr>
        </w:div>
        <w:div w:id="1056973220">
          <w:marLeft w:val="640"/>
          <w:marRight w:val="0"/>
          <w:marTop w:val="0"/>
          <w:marBottom w:val="0"/>
          <w:divBdr>
            <w:top w:val="none" w:sz="0" w:space="0" w:color="auto"/>
            <w:left w:val="none" w:sz="0" w:space="0" w:color="auto"/>
            <w:bottom w:val="none" w:sz="0" w:space="0" w:color="auto"/>
            <w:right w:val="none" w:sz="0" w:space="0" w:color="auto"/>
          </w:divBdr>
        </w:div>
        <w:div w:id="1060248343">
          <w:marLeft w:val="640"/>
          <w:marRight w:val="0"/>
          <w:marTop w:val="0"/>
          <w:marBottom w:val="0"/>
          <w:divBdr>
            <w:top w:val="none" w:sz="0" w:space="0" w:color="auto"/>
            <w:left w:val="none" w:sz="0" w:space="0" w:color="auto"/>
            <w:bottom w:val="none" w:sz="0" w:space="0" w:color="auto"/>
            <w:right w:val="none" w:sz="0" w:space="0" w:color="auto"/>
          </w:divBdr>
        </w:div>
        <w:div w:id="1339625574">
          <w:marLeft w:val="640"/>
          <w:marRight w:val="0"/>
          <w:marTop w:val="0"/>
          <w:marBottom w:val="0"/>
          <w:divBdr>
            <w:top w:val="none" w:sz="0" w:space="0" w:color="auto"/>
            <w:left w:val="none" w:sz="0" w:space="0" w:color="auto"/>
            <w:bottom w:val="none" w:sz="0" w:space="0" w:color="auto"/>
            <w:right w:val="none" w:sz="0" w:space="0" w:color="auto"/>
          </w:divBdr>
        </w:div>
        <w:div w:id="1351952418">
          <w:marLeft w:val="640"/>
          <w:marRight w:val="0"/>
          <w:marTop w:val="0"/>
          <w:marBottom w:val="0"/>
          <w:divBdr>
            <w:top w:val="none" w:sz="0" w:space="0" w:color="auto"/>
            <w:left w:val="none" w:sz="0" w:space="0" w:color="auto"/>
            <w:bottom w:val="none" w:sz="0" w:space="0" w:color="auto"/>
            <w:right w:val="none" w:sz="0" w:space="0" w:color="auto"/>
          </w:divBdr>
        </w:div>
        <w:div w:id="1473136395">
          <w:marLeft w:val="640"/>
          <w:marRight w:val="0"/>
          <w:marTop w:val="0"/>
          <w:marBottom w:val="0"/>
          <w:divBdr>
            <w:top w:val="none" w:sz="0" w:space="0" w:color="auto"/>
            <w:left w:val="none" w:sz="0" w:space="0" w:color="auto"/>
            <w:bottom w:val="none" w:sz="0" w:space="0" w:color="auto"/>
            <w:right w:val="none" w:sz="0" w:space="0" w:color="auto"/>
          </w:divBdr>
        </w:div>
        <w:div w:id="1532379148">
          <w:marLeft w:val="640"/>
          <w:marRight w:val="0"/>
          <w:marTop w:val="0"/>
          <w:marBottom w:val="0"/>
          <w:divBdr>
            <w:top w:val="none" w:sz="0" w:space="0" w:color="auto"/>
            <w:left w:val="none" w:sz="0" w:space="0" w:color="auto"/>
            <w:bottom w:val="none" w:sz="0" w:space="0" w:color="auto"/>
            <w:right w:val="none" w:sz="0" w:space="0" w:color="auto"/>
          </w:divBdr>
        </w:div>
        <w:div w:id="1582056874">
          <w:marLeft w:val="640"/>
          <w:marRight w:val="0"/>
          <w:marTop w:val="0"/>
          <w:marBottom w:val="0"/>
          <w:divBdr>
            <w:top w:val="none" w:sz="0" w:space="0" w:color="auto"/>
            <w:left w:val="none" w:sz="0" w:space="0" w:color="auto"/>
            <w:bottom w:val="none" w:sz="0" w:space="0" w:color="auto"/>
            <w:right w:val="none" w:sz="0" w:space="0" w:color="auto"/>
          </w:divBdr>
        </w:div>
        <w:div w:id="1620409354">
          <w:marLeft w:val="640"/>
          <w:marRight w:val="0"/>
          <w:marTop w:val="0"/>
          <w:marBottom w:val="0"/>
          <w:divBdr>
            <w:top w:val="none" w:sz="0" w:space="0" w:color="auto"/>
            <w:left w:val="none" w:sz="0" w:space="0" w:color="auto"/>
            <w:bottom w:val="none" w:sz="0" w:space="0" w:color="auto"/>
            <w:right w:val="none" w:sz="0" w:space="0" w:color="auto"/>
          </w:divBdr>
        </w:div>
        <w:div w:id="1637029719">
          <w:marLeft w:val="640"/>
          <w:marRight w:val="0"/>
          <w:marTop w:val="0"/>
          <w:marBottom w:val="0"/>
          <w:divBdr>
            <w:top w:val="none" w:sz="0" w:space="0" w:color="auto"/>
            <w:left w:val="none" w:sz="0" w:space="0" w:color="auto"/>
            <w:bottom w:val="none" w:sz="0" w:space="0" w:color="auto"/>
            <w:right w:val="none" w:sz="0" w:space="0" w:color="auto"/>
          </w:divBdr>
        </w:div>
        <w:div w:id="1664774432">
          <w:marLeft w:val="640"/>
          <w:marRight w:val="0"/>
          <w:marTop w:val="0"/>
          <w:marBottom w:val="0"/>
          <w:divBdr>
            <w:top w:val="none" w:sz="0" w:space="0" w:color="auto"/>
            <w:left w:val="none" w:sz="0" w:space="0" w:color="auto"/>
            <w:bottom w:val="none" w:sz="0" w:space="0" w:color="auto"/>
            <w:right w:val="none" w:sz="0" w:space="0" w:color="auto"/>
          </w:divBdr>
        </w:div>
        <w:div w:id="1736392472">
          <w:marLeft w:val="640"/>
          <w:marRight w:val="0"/>
          <w:marTop w:val="0"/>
          <w:marBottom w:val="0"/>
          <w:divBdr>
            <w:top w:val="none" w:sz="0" w:space="0" w:color="auto"/>
            <w:left w:val="none" w:sz="0" w:space="0" w:color="auto"/>
            <w:bottom w:val="none" w:sz="0" w:space="0" w:color="auto"/>
            <w:right w:val="none" w:sz="0" w:space="0" w:color="auto"/>
          </w:divBdr>
        </w:div>
        <w:div w:id="1775395429">
          <w:marLeft w:val="640"/>
          <w:marRight w:val="0"/>
          <w:marTop w:val="0"/>
          <w:marBottom w:val="0"/>
          <w:divBdr>
            <w:top w:val="none" w:sz="0" w:space="0" w:color="auto"/>
            <w:left w:val="none" w:sz="0" w:space="0" w:color="auto"/>
            <w:bottom w:val="none" w:sz="0" w:space="0" w:color="auto"/>
            <w:right w:val="none" w:sz="0" w:space="0" w:color="auto"/>
          </w:divBdr>
        </w:div>
        <w:div w:id="1790199957">
          <w:marLeft w:val="640"/>
          <w:marRight w:val="0"/>
          <w:marTop w:val="0"/>
          <w:marBottom w:val="0"/>
          <w:divBdr>
            <w:top w:val="none" w:sz="0" w:space="0" w:color="auto"/>
            <w:left w:val="none" w:sz="0" w:space="0" w:color="auto"/>
            <w:bottom w:val="none" w:sz="0" w:space="0" w:color="auto"/>
            <w:right w:val="none" w:sz="0" w:space="0" w:color="auto"/>
          </w:divBdr>
        </w:div>
        <w:div w:id="1920403732">
          <w:marLeft w:val="640"/>
          <w:marRight w:val="0"/>
          <w:marTop w:val="0"/>
          <w:marBottom w:val="0"/>
          <w:divBdr>
            <w:top w:val="none" w:sz="0" w:space="0" w:color="auto"/>
            <w:left w:val="none" w:sz="0" w:space="0" w:color="auto"/>
            <w:bottom w:val="none" w:sz="0" w:space="0" w:color="auto"/>
            <w:right w:val="none" w:sz="0" w:space="0" w:color="auto"/>
          </w:divBdr>
        </w:div>
        <w:div w:id="2114157903">
          <w:marLeft w:val="640"/>
          <w:marRight w:val="0"/>
          <w:marTop w:val="0"/>
          <w:marBottom w:val="0"/>
          <w:divBdr>
            <w:top w:val="none" w:sz="0" w:space="0" w:color="auto"/>
            <w:left w:val="none" w:sz="0" w:space="0" w:color="auto"/>
            <w:bottom w:val="none" w:sz="0" w:space="0" w:color="auto"/>
            <w:right w:val="none" w:sz="0" w:space="0" w:color="auto"/>
          </w:divBdr>
        </w:div>
        <w:div w:id="2120027556">
          <w:marLeft w:val="640"/>
          <w:marRight w:val="0"/>
          <w:marTop w:val="0"/>
          <w:marBottom w:val="0"/>
          <w:divBdr>
            <w:top w:val="none" w:sz="0" w:space="0" w:color="auto"/>
            <w:left w:val="none" w:sz="0" w:space="0" w:color="auto"/>
            <w:bottom w:val="none" w:sz="0" w:space="0" w:color="auto"/>
            <w:right w:val="none" w:sz="0" w:space="0" w:color="auto"/>
          </w:divBdr>
        </w:div>
        <w:div w:id="2124810533">
          <w:marLeft w:val="640"/>
          <w:marRight w:val="0"/>
          <w:marTop w:val="0"/>
          <w:marBottom w:val="0"/>
          <w:divBdr>
            <w:top w:val="none" w:sz="0" w:space="0" w:color="auto"/>
            <w:left w:val="none" w:sz="0" w:space="0" w:color="auto"/>
            <w:bottom w:val="none" w:sz="0" w:space="0" w:color="auto"/>
            <w:right w:val="none" w:sz="0" w:space="0" w:color="auto"/>
          </w:divBdr>
        </w:div>
        <w:div w:id="2135831804">
          <w:marLeft w:val="640"/>
          <w:marRight w:val="0"/>
          <w:marTop w:val="0"/>
          <w:marBottom w:val="0"/>
          <w:divBdr>
            <w:top w:val="none" w:sz="0" w:space="0" w:color="auto"/>
            <w:left w:val="none" w:sz="0" w:space="0" w:color="auto"/>
            <w:bottom w:val="none" w:sz="0" w:space="0" w:color="auto"/>
            <w:right w:val="none" w:sz="0" w:space="0" w:color="auto"/>
          </w:divBdr>
        </w:div>
      </w:divsChild>
    </w:div>
    <w:div w:id="1134979895">
      <w:bodyDiv w:val="1"/>
      <w:marLeft w:val="0"/>
      <w:marRight w:val="0"/>
      <w:marTop w:val="0"/>
      <w:marBottom w:val="0"/>
      <w:divBdr>
        <w:top w:val="none" w:sz="0" w:space="0" w:color="auto"/>
        <w:left w:val="none" w:sz="0" w:space="0" w:color="auto"/>
        <w:bottom w:val="none" w:sz="0" w:space="0" w:color="auto"/>
        <w:right w:val="none" w:sz="0" w:space="0" w:color="auto"/>
      </w:divBdr>
      <w:divsChild>
        <w:div w:id="20479539">
          <w:marLeft w:val="640"/>
          <w:marRight w:val="0"/>
          <w:marTop w:val="0"/>
          <w:marBottom w:val="0"/>
          <w:divBdr>
            <w:top w:val="none" w:sz="0" w:space="0" w:color="auto"/>
            <w:left w:val="none" w:sz="0" w:space="0" w:color="auto"/>
            <w:bottom w:val="none" w:sz="0" w:space="0" w:color="auto"/>
            <w:right w:val="none" w:sz="0" w:space="0" w:color="auto"/>
          </w:divBdr>
        </w:div>
        <w:div w:id="37780444">
          <w:marLeft w:val="640"/>
          <w:marRight w:val="0"/>
          <w:marTop w:val="0"/>
          <w:marBottom w:val="0"/>
          <w:divBdr>
            <w:top w:val="none" w:sz="0" w:space="0" w:color="auto"/>
            <w:left w:val="none" w:sz="0" w:space="0" w:color="auto"/>
            <w:bottom w:val="none" w:sz="0" w:space="0" w:color="auto"/>
            <w:right w:val="none" w:sz="0" w:space="0" w:color="auto"/>
          </w:divBdr>
        </w:div>
        <w:div w:id="89281381">
          <w:marLeft w:val="640"/>
          <w:marRight w:val="0"/>
          <w:marTop w:val="0"/>
          <w:marBottom w:val="0"/>
          <w:divBdr>
            <w:top w:val="none" w:sz="0" w:space="0" w:color="auto"/>
            <w:left w:val="none" w:sz="0" w:space="0" w:color="auto"/>
            <w:bottom w:val="none" w:sz="0" w:space="0" w:color="auto"/>
            <w:right w:val="none" w:sz="0" w:space="0" w:color="auto"/>
          </w:divBdr>
        </w:div>
        <w:div w:id="93406720">
          <w:marLeft w:val="640"/>
          <w:marRight w:val="0"/>
          <w:marTop w:val="0"/>
          <w:marBottom w:val="0"/>
          <w:divBdr>
            <w:top w:val="none" w:sz="0" w:space="0" w:color="auto"/>
            <w:left w:val="none" w:sz="0" w:space="0" w:color="auto"/>
            <w:bottom w:val="none" w:sz="0" w:space="0" w:color="auto"/>
            <w:right w:val="none" w:sz="0" w:space="0" w:color="auto"/>
          </w:divBdr>
        </w:div>
        <w:div w:id="203562043">
          <w:marLeft w:val="640"/>
          <w:marRight w:val="0"/>
          <w:marTop w:val="0"/>
          <w:marBottom w:val="0"/>
          <w:divBdr>
            <w:top w:val="none" w:sz="0" w:space="0" w:color="auto"/>
            <w:left w:val="none" w:sz="0" w:space="0" w:color="auto"/>
            <w:bottom w:val="none" w:sz="0" w:space="0" w:color="auto"/>
            <w:right w:val="none" w:sz="0" w:space="0" w:color="auto"/>
          </w:divBdr>
        </w:div>
        <w:div w:id="207618398">
          <w:marLeft w:val="640"/>
          <w:marRight w:val="0"/>
          <w:marTop w:val="0"/>
          <w:marBottom w:val="0"/>
          <w:divBdr>
            <w:top w:val="none" w:sz="0" w:space="0" w:color="auto"/>
            <w:left w:val="none" w:sz="0" w:space="0" w:color="auto"/>
            <w:bottom w:val="none" w:sz="0" w:space="0" w:color="auto"/>
            <w:right w:val="none" w:sz="0" w:space="0" w:color="auto"/>
          </w:divBdr>
        </w:div>
        <w:div w:id="241187913">
          <w:marLeft w:val="640"/>
          <w:marRight w:val="0"/>
          <w:marTop w:val="0"/>
          <w:marBottom w:val="0"/>
          <w:divBdr>
            <w:top w:val="none" w:sz="0" w:space="0" w:color="auto"/>
            <w:left w:val="none" w:sz="0" w:space="0" w:color="auto"/>
            <w:bottom w:val="none" w:sz="0" w:space="0" w:color="auto"/>
            <w:right w:val="none" w:sz="0" w:space="0" w:color="auto"/>
          </w:divBdr>
        </w:div>
        <w:div w:id="272127934">
          <w:marLeft w:val="640"/>
          <w:marRight w:val="0"/>
          <w:marTop w:val="0"/>
          <w:marBottom w:val="0"/>
          <w:divBdr>
            <w:top w:val="none" w:sz="0" w:space="0" w:color="auto"/>
            <w:left w:val="none" w:sz="0" w:space="0" w:color="auto"/>
            <w:bottom w:val="none" w:sz="0" w:space="0" w:color="auto"/>
            <w:right w:val="none" w:sz="0" w:space="0" w:color="auto"/>
          </w:divBdr>
        </w:div>
        <w:div w:id="283736519">
          <w:marLeft w:val="640"/>
          <w:marRight w:val="0"/>
          <w:marTop w:val="0"/>
          <w:marBottom w:val="0"/>
          <w:divBdr>
            <w:top w:val="none" w:sz="0" w:space="0" w:color="auto"/>
            <w:left w:val="none" w:sz="0" w:space="0" w:color="auto"/>
            <w:bottom w:val="none" w:sz="0" w:space="0" w:color="auto"/>
            <w:right w:val="none" w:sz="0" w:space="0" w:color="auto"/>
          </w:divBdr>
        </w:div>
        <w:div w:id="482504202">
          <w:marLeft w:val="640"/>
          <w:marRight w:val="0"/>
          <w:marTop w:val="0"/>
          <w:marBottom w:val="0"/>
          <w:divBdr>
            <w:top w:val="none" w:sz="0" w:space="0" w:color="auto"/>
            <w:left w:val="none" w:sz="0" w:space="0" w:color="auto"/>
            <w:bottom w:val="none" w:sz="0" w:space="0" w:color="auto"/>
            <w:right w:val="none" w:sz="0" w:space="0" w:color="auto"/>
          </w:divBdr>
        </w:div>
        <w:div w:id="579366795">
          <w:marLeft w:val="640"/>
          <w:marRight w:val="0"/>
          <w:marTop w:val="0"/>
          <w:marBottom w:val="0"/>
          <w:divBdr>
            <w:top w:val="none" w:sz="0" w:space="0" w:color="auto"/>
            <w:left w:val="none" w:sz="0" w:space="0" w:color="auto"/>
            <w:bottom w:val="none" w:sz="0" w:space="0" w:color="auto"/>
            <w:right w:val="none" w:sz="0" w:space="0" w:color="auto"/>
          </w:divBdr>
        </w:div>
        <w:div w:id="608243563">
          <w:marLeft w:val="640"/>
          <w:marRight w:val="0"/>
          <w:marTop w:val="0"/>
          <w:marBottom w:val="0"/>
          <w:divBdr>
            <w:top w:val="none" w:sz="0" w:space="0" w:color="auto"/>
            <w:left w:val="none" w:sz="0" w:space="0" w:color="auto"/>
            <w:bottom w:val="none" w:sz="0" w:space="0" w:color="auto"/>
            <w:right w:val="none" w:sz="0" w:space="0" w:color="auto"/>
          </w:divBdr>
        </w:div>
        <w:div w:id="688335090">
          <w:marLeft w:val="640"/>
          <w:marRight w:val="0"/>
          <w:marTop w:val="0"/>
          <w:marBottom w:val="0"/>
          <w:divBdr>
            <w:top w:val="none" w:sz="0" w:space="0" w:color="auto"/>
            <w:left w:val="none" w:sz="0" w:space="0" w:color="auto"/>
            <w:bottom w:val="none" w:sz="0" w:space="0" w:color="auto"/>
            <w:right w:val="none" w:sz="0" w:space="0" w:color="auto"/>
          </w:divBdr>
        </w:div>
        <w:div w:id="717513876">
          <w:marLeft w:val="640"/>
          <w:marRight w:val="0"/>
          <w:marTop w:val="0"/>
          <w:marBottom w:val="0"/>
          <w:divBdr>
            <w:top w:val="none" w:sz="0" w:space="0" w:color="auto"/>
            <w:left w:val="none" w:sz="0" w:space="0" w:color="auto"/>
            <w:bottom w:val="none" w:sz="0" w:space="0" w:color="auto"/>
            <w:right w:val="none" w:sz="0" w:space="0" w:color="auto"/>
          </w:divBdr>
        </w:div>
        <w:div w:id="720636801">
          <w:marLeft w:val="640"/>
          <w:marRight w:val="0"/>
          <w:marTop w:val="0"/>
          <w:marBottom w:val="0"/>
          <w:divBdr>
            <w:top w:val="none" w:sz="0" w:space="0" w:color="auto"/>
            <w:left w:val="none" w:sz="0" w:space="0" w:color="auto"/>
            <w:bottom w:val="none" w:sz="0" w:space="0" w:color="auto"/>
            <w:right w:val="none" w:sz="0" w:space="0" w:color="auto"/>
          </w:divBdr>
        </w:div>
        <w:div w:id="843939540">
          <w:marLeft w:val="640"/>
          <w:marRight w:val="0"/>
          <w:marTop w:val="0"/>
          <w:marBottom w:val="0"/>
          <w:divBdr>
            <w:top w:val="none" w:sz="0" w:space="0" w:color="auto"/>
            <w:left w:val="none" w:sz="0" w:space="0" w:color="auto"/>
            <w:bottom w:val="none" w:sz="0" w:space="0" w:color="auto"/>
            <w:right w:val="none" w:sz="0" w:space="0" w:color="auto"/>
          </w:divBdr>
        </w:div>
        <w:div w:id="848451205">
          <w:marLeft w:val="640"/>
          <w:marRight w:val="0"/>
          <w:marTop w:val="0"/>
          <w:marBottom w:val="0"/>
          <w:divBdr>
            <w:top w:val="none" w:sz="0" w:space="0" w:color="auto"/>
            <w:left w:val="none" w:sz="0" w:space="0" w:color="auto"/>
            <w:bottom w:val="none" w:sz="0" w:space="0" w:color="auto"/>
            <w:right w:val="none" w:sz="0" w:space="0" w:color="auto"/>
          </w:divBdr>
        </w:div>
        <w:div w:id="882206427">
          <w:marLeft w:val="640"/>
          <w:marRight w:val="0"/>
          <w:marTop w:val="0"/>
          <w:marBottom w:val="0"/>
          <w:divBdr>
            <w:top w:val="none" w:sz="0" w:space="0" w:color="auto"/>
            <w:left w:val="none" w:sz="0" w:space="0" w:color="auto"/>
            <w:bottom w:val="none" w:sz="0" w:space="0" w:color="auto"/>
            <w:right w:val="none" w:sz="0" w:space="0" w:color="auto"/>
          </w:divBdr>
        </w:div>
        <w:div w:id="909273807">
          <w:marLeft w:val="640"/>
          <w:marRight w:val="0"/>
          <w:marTop w:val="0"/>
          <w:marBottom w:val="0"/>
          <w:divBdr>
            <w:top w:val="none" w:sz="0" w:space="0" w:color="auto"/>
            <w:left w:val="none" w:sz="0" w:space="0" w:color="auto"/>
            <w:bottom w:val="none" w:sz="0" w:space="0" w:color="auto"/>
            <w:right w:val="none" w:sz="0" w:space="0" w:color="auto"/>
          </w:divBdr>
        </w:div>
        <w:div w:id="970012554">
          <w:marLeft w:val="640"/>
          <w:marRight w:val="0"/>
          <w:marTop w:val="0"/>
          <w:marBottom w:val="0"/>
          <w:divBdr>
            <w:top w:val="none" w:sz="0" w:space="0" w:color="auto"/>
            <w:left w:val="none" w:sz="0" w:space="0" w:color="auto"/>
            <w:bottom w:val="none" w:sz="0" w:space="0" w:color="auto"/>
            <w:right w:val="none" w:sz="0" w:space="0" w:color="auto"/>
          </w:divBdr>
        </w:div>
        <w:div w:id="1142503729">
          <w:marLeft w:val="640"/>
          <w:marRight w:val="0"/>
          <w:marTop w:val="0"/>
          <w:marBottom w:val="0"/>
          <w:divBdr>
            <w:top w:val="none" w:sz="0" w:space="0" w:color="auto"/>
            <w:left w:val="none" w:sz="0" w:space="0" w:color="auto"/>
            <w:bottom w:val="none" w:sz="0" w:space="0" w:color="auto"/>
            <w:right w:val="none" w:sz="0" w:space="0" w:color="auto"/>
          </w:divBdr>
        </w:div>
        <w:div w:id="1153180108">
          <w:marLeft w:val="640"/>
          <w:marRight w:val="0"/>
          <w:marTop w:val="0"/>
          <w:marBottom w:val="0"/>
          <w:divBdr>
            <w:top w:val="none" w:sz="0" w:space="0" w:color="auto"/>
            <w:left w:val="none" w:sz="0" w:space="0" w:color="auto"/>
            <w:bottom w:val="none" w:sz="0" w:space="0" w:color="auto"/>
            <w:right w:val="none" w:sz="0" w:space="0" w:color="auto"/>
          </w:divBdr>
        </w:div>
        <w:div w:id="1168716136">
          <w:marLeft w:val="640"/>
          <w:marRight w:val="0"/>
          <w:marTop w:val="0"/>
          <w:marBottom w:val="0"/>
          <w:divBdr>
            <w:top w:val="none" w:sz="0" w:space="0" w:color="auto"/>
            <w:left w:val="none" w:sz="0" w:space="0" w:color="auto"/>
            <w:bottom w:val="none" w:sz="0" w:space="0" w:color="auto"/>
            <w:right w:val="none" w:sz="0" w:space="0" w:color="auto"/>
          </w:divBdr>
        </w:div>
        <w:div w:id="1174881019">
          <w:marLeft w:val="640"/>
          <w:marRight w:val="0"/>
          <w:marTop w:val="0"/>
          <w:marBottom w:val="0"/>
          <w:divBdr>
            <w:top w:val="none" w:sz="0" w:space="0" w:color="auto"/>
            <w:left w:val="none" w:sz="0" w:space="0" w:color="auto"/>
            <w:bottom w:val="none" w:sz="0" w:space="0" w:color="auto"/>
            <w:right w:val="none" w:sz="0" w:space="0" w:color="auto"/>
          </w:divBdr>
        </w:div>
        <w:div w:id="1191534327">
          <w:marLeft w:val="640"/>
          <w:marRight w:val="0"/>
          <w:marTop w:val="0"/>
          <w:marBottom w:val="0"/>
          <w:divBdr>
            <w:top w:val="none" w:sz="0" w:space="0" w:color="auto"/>
            <w:left w:val="none" w:sz="0" w:space="0" w:color="auto"/>
            <w:bottom w:val="none" w:sz="0" w:space="0" w:color="auto"/>
            <w:right w:val="none" w:sz="0" w:space="0" w:color="auto"/>
          </w:divBdr>
        </w:div>
        <w:div w:id="1299072072">
          <w:marLeft w:val="640"/>
          <w:marRight w:val="0"/>
          <w:marTop w:val="0"/>
          <w:marBottom w:val="0"/>
          <w:divBdr>
            <w:top w:val="none" w:sz="0" w:space="0" w:color="auto"/>
            <w:left w:val="none" w:sz="0" w:space="0" w:color="auto"/>
            <w:bottom w:val="none" w:sz="0" w:space="0" w:color="auto"/>
            <w:right w:val="none" w:sz="0" w:space="0" w:color="auto"/>
          </w:divBdr>
        </w:div>
        <w:div w:id="1301032893">
          <w:marLeft w:val="640"/>
          <w:marRight w:val="0"/>
          <w:marTop w:val="0"/>
          <w:marBottom w:val="0"/>
          <w:divBdr>
            <w:top w:val="none" w:sz="0" w:space="0" w:color="auto"/>
            <w:left w:val="none" w:sz="0" w:space="0" w:color="auto"/>
            <w:bottom w:val="none" w:sz="0" w:space="0" w:color="auto"/>
            <w:right w:val="none" w:sz="0" w:space="0" w:color="auto"/>
          </w:divBdr>
        </w:div>
        <w:div w:id="1356925462">
          <w:marLeft w:val="640"/>
          <w:marRight w:val="0"/>
          <w:marTop w:val="0"/>
          <w:marBottom w:val="0"/>
          <w:divBdr>
            <w:top w:val="none" w:sz="0" w:space="0" w:color="auto"/>
            <w:left w:val="none" w:sz="0" w:space="0" w:color="auto"/>
            <w:bottom w:val="none" w:sz="0" w:space="0" w:color="auto"/>
            <w:right w:val="none" w:sz="0" w:space="0" w:color="auto"/>
          </w:divBdr>
        </w:div>
        <w:div w:id="1600598867">
          <w:marLeft w:val="640"/>
          <w:marRight w:val="0"/>
          <w:marTop w:val="0"/>
          <w:marBottom w:val="0"/>
          <w:divBdr>
            <w:top w:val="none" w:sz="0" w:space="0" w:color="auto"/>
            <w:left w:val="none" w:sz="0" w:space="0" w:color="auto"/>
            <w:bottom w:val="none" w:sz="0" w:space="0" w:color="auto"/>
            <w:right w:val="none" w:sz="0" w:space="0" w:color="auto"/>
          </w:divBdr>
        </w:div>
        <w:div w:id="1627925182">
          <w:marLeft w:val="640"/>
          <w:marRight w:val="0"/>
          <w:marTop w:val="0"/>
          <w:marBottom w:val="0"/>
          <w:divBdr>
            <w:top w:val="none" w:sz="0" w:space="0" w:color="auto"/>
            <w:left w:val="none" w:sz="0" w:space="0" w:color="auto"/>
            <w:bottom w:val="none" w:sz="0" w:space="0" w:color="auto"/>
            <w:right w:val="none" w:sz="0" w:space="0" w:color="auto"/>
          </w:divBdr>
        </w:div>
        <w:div w:id="1655795242">
          <w:marLeft w:val="640"/>
          <w:marRight w:val="0"/>
          <w:marTop w:val="0"/>
          <w:marBottom w:val="0"/>
          <w:divBdr>
            <w:top w:val="none" w:sz="0" w:space="0" w:color="auto"/>
            <w:left w:val="none" w:sz="0" w:space="0" w:color="auto"/>
            <w:bottom w:val="none" w:sz="0" w:space="0" w:color="auto"/>
            <w:right w:val="none" w:sz="0" w:space="0" w:color="auto"/>
          </w:divBdr>
        </w:div>
        <w:div w:id="1701052486">
          <w:marLeft w:val="640"/>
          <w:marRight w:val="0"/>
          <w:marTop w:val="0"/>
          <w:marBottom w:val="0"/>
          <w:divBdr>
            <w:top w:val="none" w:sz="0" w:space="0" w:color="auto"/>
            <w:left w:val="none" w:sz="0" w:space="0" w:color="auto"/>
            <w:bottom w:val="none" w:sz="0" w:space="0" w:color="auto"/>
            <w:right w:val="none" w:sz="0" w:space="0" w:color="auto"/>
          </w:divBdr>
        </w:div>
        <w:div w:id="1712458285">
          <w:marLeft w:val="640"/>
          <w:marRight w:val="0"/>
          <w:marTop w:val="0"/>
          <w:marBottom w:val="0"/>
          <w:divBdr>
            <w:top w:val="none" w:sz="0" w:space="0" w:color="auto"/>
            <w:left w:val="none" w:sz="0" w:space="0" w:color="auto"/>
            <w:bottom w:val="none" w:sz="0" w:space="0" w:color="auto"/>
            <w:right w:val="none" w:sz="0" w:space="0" w:color="auto"/>
          </w:divBdr>
        </w:div>
        <w:div w:id="1751998863">
          <w:marLeft w:val="640"/>
          <w:marRight w:val="0"/>
          <w:marTop w:val="0"/>
          <w:marBottom w:val="0"/>
          <w:divBdr>
            <w:top w:val="none" w:sz="0" w:space="0" w:color="auto"/>
            <w:left w:val="none" w:sz="0" w:space="0" w:color="auto"/>
            <w:bottom w:val="none" w:sz="0" w:space="0" w:color="auto"/>
            <w:right w:val="none" w:sz="0" w:space="0" w:color="auto"/>
          </w:divBdr>
        </w:div>
        <w:div w:id="1787652463">
          <w:marLeft w:val="640"/>
          <w:marRight w:val="0"/>
          <w:marTop w:val="0"/>
          <w:marBottom w:val="0"/>
          <w:divBdr>
            <w:top w:val="none" w:sz="0" w:space="0" w:color="auto"/>
            <w:left w:val="none" w:sz="0" w:space="0" w:color="auto"/>
            <w:bottom w:val="none" w:sz="0" w:space="0" w:color="auto"/>
            <w:right w:val="none" w:sz="0" w:space="0" w:color="auto"/>
          </w:divBdr>
        </w:div>
        <w:div w:id="1886407536">
          <w:marLeft w:val="640"/>
          <w:marRight w:val="0"/>
          <w:marTop w:val="0"/>
          <w:marBottom w:val="0"/>
          <w:divBdr>
            <w:top w:val="none" w:sz="0" w:space="0" w:color="auto"/>
            <w:left w:val="none" w:sz="0" w:space="0" w:color="auto"/>
            <w:bottom w:val="none" w:sz="0" w:space="0" w:color="auto"/>
            <w:right w:val="none" w:sz="0" w:space="0" w:color="auto"/>
          </w:divBdr>
        </w:div>
        <w:div w:id="1929652783">
          <w:marLeft w:val="640"/>
          <w:marRight w:val="0"/>
          <w:marTop w:val="0"/>
          <w:marBottom w:val="0"/>
          <w:divBdr>
            <w:top w:val="none" w:sz="0" w:space="0" w:color="auto"/>
            <w:left w:val="none" w:sz="0" w:space="0" w:color="auto"/>
            <w:bottom w:val="none" w:sz="0" w:space="0" w:color="auto"/>
            <w:right w:val="none" w:sz="0" w:space="0" w:color="auto"/>
          </w:divBdr>
        </w:div>
        <w:div w:id="1938517999">
          <w:marLeft w:val="640"/>
          <w:marRight w:val="0"/>
          <w:marTop w:val="0"/>
          <w:marBottom w:val="0"/>
          <w:divBdr>
            <w:top w:val="none" w:sz="0" w:space="0" w:color="auto"/>
            <w:left w:val="none" w:sz="0" w:space="0" w:color="auto"/>
            <w:bottom w:val="none" w:sz="0" w:space="0" w:color="auto"/>
            <w:right w:val="none" w:sz="0" w:space="0" w:color="auto"/>
          </w:divBdr>
        </w:div>
        <w:div w:id="1980451182">
          <w:marLeft w:val="640"/>
          <w:marRight w:val="0"/>
          <w:marTop w:val="0"/>
          <w:marBottom w:val="0"/>
          <w:divBdr>
            <w:top w:val="none" w:sz="0" w:space="0" w:color="auto"/>
            <w:left w:val="none" w:sz="0" w:space="0" w:color="auto"/>
            <w:bottom w:val="none" w:sz="0" w:space="0" w:color="auto"/>
            <w:right w:val="none" w:sz="0" w:space="0" w:color="auto"/>
          </w:divBdr>
        </w:div>
        <w:div w:id="2089885645">
          <w:marLeft w:val="640"/>
          <w:marRight w:val="0"/>
          <w:marTop w:val="0"/>
          <w:marBottom w:val="0"/>
          <w:divBdr>
            <w:top w:val="none" w:sz="0" w:space="0" w:color="auto"/>
            <w:left w:val="none" w:sz="0" w:space="0" w:color="auto"/>
            <w:bottom w:val="none" w:sz="0" w:space="0" w:color="auto"/>
            <w:right w:val="none" w:sz="0" w:space="0" w:color="auto"/>
          </w:divBdr>
        </w:div>
      </w:divsChild>
    </w:div>
    <w:div w:id="1160383667">
      <w:bodyDiv w:val="1"/>
      <w:marLeft w:val="0"/>
      <w:marRight w:val="0"/>
      <w:marTop w:val="0"/>
      <w:marBottom w:val="0"/>
      <w:divBdr>
        <w:top w:val="none" w:sz="0" w:space="0" w:color="auto"/>
        <w:left w:val="none" w:sz="0" w:space="0" w:color="auto"/>
        <w:bottom w:val="none" w:sz="0" w:space="0" w:color="auto"/>
        <w:right w:val="none" w:sz="0" w:space="0" w:color="auto"/>
      </w:divBdr>
    </w:div>
    <w:div w:id="1163617999">
      <w:bodyDiv w:val="1"/>
      <w:marLeft w:val="0"/>
      <w:marRight w:val="0"/>
      <w:marTop w:val="0"/>
      <w:marBottom w:val="0"/>
      <w:divBdr>
        <w:top w:val="none" w:sz="0" w:space="0" w:color="auto"/>
        <w:left w:val="none" w:sz="0" w:space="0" w:color="auto"/>
        <w:bottom w:val="none" w:sz="0" w:space="0" w:color="auto"/>
        <w:right w:val="none" w:sz="0" w:space="0" w:color="auto"/>
      </w:divBdr>
    </w:div>
    <w:div w:id="1170832353">
      <w:bodyDiv w:val="1"/>
      <w:marLeft w:val="0"/>
      <w:marRight w:val="0"/>
      <w:marTop w:val="0"/>
      <w:marBottom w:val="0"/>
      <w:divBdr>
        <w:top w:val="none" w:sz="0" w:space="0" w:color="auto"/>
        <w:left w:val="none" w:sz="0" w:space="0" w:color="auto"/>
        <w:bottom w:val="none" w:sz="0" w:space="0" w:color="auto"/>
        <w:right w:val="none" w:sz="0" w:space="0" w:color="auto"/>
      </w:divBdr>
    </w:div>
    <w:div w:id="1175850886">
      <w:bodyDiv w:val="1"/>
      <w:marLeft w:val="0"/>
      <w:marRight w:val="0"/>
      <w:marTop w:val="0"/>
      <w:marBottom w:val="0"/>
      <w:divBdr>
        <w:top w:val="none" w:sz="0" w:space="0" w:color="auto"/>
        <w:left w:val="none" w:sz="0" w:space="0" w:color="auto"/>
        <w:bottom w:val="none" w:sz="0" w:space="0" w:color="auto"/>
        <w:right w:val="none" w:sz="0" w:space="0" w:color="auto"/>
      </w:divBdr>
      <w:divsChild>
        <w:div w:id="8066226">
          <w:marLeft w:val="640"/>
          <w:marRight w:val="0"/>
          <w:marTop w:val="0"/>
          <w:marBottom w:val="0"/>
          <w:divBdr>
            <w:top w:val="none" w:sz="0" w:space="0" w:color="auto"/>
            <w:left w:val="none" w:sz="0" w:space="0" w:color="auto"/>
            <w:bottom w:val="none" w:sz="0" w:space="0" w:color="auto"/>
            <w:right w:val="none" w:sz="0" w:space="0" w:color="auto"/>
          </w:divBdr>
        </w:div>
        <w:div w:id="412967821">
          <w:marLeft w:val="640"/>
          <w:marRight w:val="0"/>
          <w:marTop w:val="0"/>
          <w:marBottom w:val="0"/>
          <w:divBdr>
            <w:top w:val="none" w:sz="0" w:space="0" w:color="auto"/>
            <w:left w:val="none" w:sz="0" w:space="0" w:color="auto"/>
            <w:bottom w:val="none" w:sz="0" w:space="0" w:color="auto"/>
            <w:right w:val="none" w:sz="0" w:space="0" w:color="auto"/>
          </w:divBdr>
        </w:div>
        <w:div w:id="587229708">
          <w:marLeft w:val="640"/>
          <w:marRight w:val="0"/>
          <w:marTop w:val="0"/>
          <w:marBottom w:val="0"/>
          <w:divBdr>
            <w:top w:val="none" w:sz="0" w:space="0" w:color="auto"/>
            <w:left w:val="none" w:sz="0" w:space="0" w:color="auto"/>
            <w:bottom w:val="none" w:sz="0" w:space="0" w:color="auto"/>
            <w:right w:val="none" w:sz="0" w:space="0" w:color="auto"/>
          </w:divBdr>
        </w:div>
        <w:div w:id="733815643">
          <w:marLeft w:val="640"/>
          <w:marRight w:val="0"/>
          <w:marTop w:val="0"/>
          <w:marBottom w:val="0"/>
          <w:divBdr>
            <w:top w:val="none" w:sz="0" w:space="0" w:color="auto"/>
            <w:left w:val="none" w:sz="0" w:space="0" w:color="auto"/>
            <w:bottom w:val="none" w:sz="0" w:space="0" w:color="auto"/>
            <w:right w:val="none" w:sz="0" w:space="0" w:color="auto"/>
          </w:divBdr>
        </w:div>
        <w:div w:id="903222157">
          <w:marLeft w:val="640"/>
          <w:marRight w:val="0"/>
          <w:marTop w:val="0"/>
          <w:marBottom w:val="0"/>
          <w:divBdr>
            <w:top w:val="none" w:sz="0" w:space="0" w:color="auto"/>
            <w:left w:val="none" w:sz="0" w:space="0" w:color="auto"/>
            <w:bottom w:val="none" w:sz="0" w:space="0" w:color="auto"/>
            <w:right w:val="none" w:sz="0" w:space="0" w:color="auto"/>
          </w:divBdr>
        </w:div>
        <w:div w:id="917833200">
          <w:marLeft w:val="640"/>
          <w:marRight w:val="0"/>
          <w:marTop w:val="0"/>
          <w:marBottom w:val="0"/>
          <w:divBdr>
            <w:top w:val="none" w:sz="0" w:space="0" w:color="auto"/>
            <w:left w:val="none" w:sz="0" w:space="0" w:color="auto"/>
            <w:bottom w:val="none" w:sz="0" w:space="0" w:color="auto"/>
            <w:right w:val="none" w:sz="0" w:space="0" w:color="auto"/>
          </w:divBdr>
        </w:div>
        <w:div w:id="974943742">
          <w:marLeft w:val="640"/>
          <w:marRight w:val="0"/>
          <w:marTop w:val="0"/>
          <w:marBottom w:val="0"/>
          <w:divBdr>
            <w:top w:val="none" w:sz="0" w:space="0" w:color="auto"/>
            <w:left w:val="none" w:sz="0" w:space="0" w:color="auto"/>
            <w:bottom w:val="none" w:sz="0" w:space="0" w:color="auto"/>
            <w:right w:val="none" w:sz="0" w:space="0" w:color="auto"/>
          </w:divBdr>
        </w:div>
        <w:div w:id="1023171728">
          <w:marLeft w:val="640"/>
          <w:marRight w:val="0"/>
          <w:marTop w:val="0"/>
          <w:marBottom w:val="0"/>
          <w:divBdr>
            <w:top w:val="none" w:sz="0" w:space="0" w:color="auto"/>
            <w:left w:val="none" w:sz="0" w:space="0" w:color="auto"/>
            <w:bottom w:val="none" w:sz="0" w:space="0" w:color="auto"/>
            <w:right w:val="none" w:sz="0" w:space="0" w:color="auto"/>
          </w:divBdr>
        </w:div>
        <w:div w:id="1127548192">
          <w:marLeft w:val="640"/>
          <w:marRight w:val="0"/>
          <w:marTop w:val="0"/>
          <w:marBottom w:val="0"/>
          <w:divBdr>
            <w:top w:val="none" w:sz="0" w:space="0" w:color="auto"/>
            <w:left w:val="none" w:sz="0" w:space="0" w:color="auto"/>
            <w:bottom w:val="none" w:sz="0" w:space="0" w:color="auto"/>
            <w:right w:val="none" w:sz="0" w:space="0" w:color="auto"/>
          </w:divBdr>
        </w:div>
        <w:div w:id="1655451449">
          <w:marLeft w:val="640"/>
          <w:marRight w:val="0"/>
          <w:marTop w:val="0"/>
          <w:marBottom w:val="0"/>
          <w:divBdr>
            <w:top w:val="none" w:sz="0" w:space="0" w:color="auto"/>
            <w:left w:val="none" w:sz="0" w:space="0" w:color="auto"/>
            <w:bottom w:val="none" w:sz="0" w:space="0" w:color="auto"/>
            <w:right w:val="none" w:sz="0" w:space="0" w:color="auto"/>
          </w:divBdr>
        </w:div>
        <w:div w:id="2032758933">
          <w:marLeft w:val="640"/>
          <w:marRight w:val="0"/>
          <w:marTop w:val="0"/>
          <w:marBottom w:val="0"/>
          <w:divBdr>
            <w:top w:val="none" w:sz="0" w:space="0" w:color="auto"/>
            <w:left w:val="none" w:sz="0" w:space="0" w:color="auto"/>
            <w:bottom w:val="none" w:sz="0" w:space="0" w:color="auto"/>
            <w:right w:val="none" w:sz="0" w:space="0" w:color="auto"/>
          </w:divBdr>
        </w:div>
      </w:divsChild>
    </w:div>
    <w:div w:id="1192959624">
      <w:bodyDiv w:val="1"/>
      <w:marLeft w:val="0"/>
      <w:marRight w:val="0"/>
      <w:marTop w:val="0"/>
      <w:marBottom w:val="0"/>
      <w:divBdr>
        <w:top w:val="none" w:sz="0" w:space="0" w:color="auto"/>
        <w:left w:val="none" w:sz="0" w:space="0" w:color="auto"/>
        <w:bottom w:val="none" w:sz="0" w:space="0" w:color="auto"/>
        <w:right w:val="none" w:sz="0" w:space="0" w:color="auto"/>
      </w:divBdr>
      <w:divsChild>
        <w:div w:id="80224846">
          <w:marLeft w:val="640"/>
          <w:marRight w:val="0"/>
          <w:marTop w:val="0"/>
          <w:marBottom w:val="0"/>
          <w:divBdr>
            <w:top w:val="none" w:sz="0" w:space="0" w:color="auto"/>
            <w:left w:val="none" w:sz="0" w:space="0" w:color="auto"/>
            <w:bottom w:val="none" w:sz="0" w:space="0" w:color="auto"/>
            <w:right w:val="none" w:sz="0" w:space="0" w:color="auto"/>
          </w:divBdr>
        </w:div>
        <w:div w:id="145561646">
          <w:marLeft w:val="640"/>
          <w:marRight w:val="0"/>
          <w:marTop w:val="0"/>
          <w:marBottom w:val="0"/>
          <w:divBdr>
            <w:top w:val="none" w:sz="0" w:space="0" w:color="auto"/>
            <w:left w:val="none" w:sz="0" w:space="0" w:color="auto"/>
            <w:bottom w:val="none" w:sz="0" w:space="0" w:color="auto"/>
            <w:right w:val="none" w:sz="0" w:space="0" w:color="auto"/>
          </w:divBdr>
        </w:div>
        <w:div w:id="182403878">
          <w:marLeft w:val="640"/>
          <w:marRight w:val="0"/>
          <w:marTop w:val="0"/>
          <w:marBottom w:val="0"/>
          <w:divBdr>
            <w:top w:val="none" w:sz="0" w:space="0" w:color="auto"/>
            <w:left w:val="none" w:sz="0" w:space="0" w:color="auto"/>
            <w:bottom w:val="none" w:sz="0" w:space="0" w:color="auto"/>
            <w:right w:val="none" w:sz="0" w:space="0" w:color="auto"/>
          </w:divBdr>
        </w:div>
        <w:div w:id="202252047">
          <w:marLeft w:val="640"/>
          <w:marRight w:val="0"/>
          <w:marTop w:val="0"/>
          <w:marBottom w:val="0"/>
          <w:divBdr>
            <w:top w:val="none" w:sz="0" w:space="0" w:color="auto"/>
            <w:left w:val="none" w:sz="0" w:space="0" w:color="auto"/>
            <w:bottom w:val="none" w:sz="0" w:space="0" w:color="auto"/>
            <w:right w:val="none" w:sz="0" w:space="0" w:color="auto"/>
          </w:divBdr>
        </w:div>
        <w:div w:id="373047932">
          <w:marLeft w:val="640"/>
          <w:marRight w:val="0"/>
          <w:marTop w:val="0"/>
          <w:marBottom w:val="0"/>
          <w:divBdr>
            <w:top w:val="none" w:sz="0" w:space="0" w:color="auto"/>
            <w:left w:val="none" w:sz="0" w:space="0" w:color="auto"/>
            <w:bottom w:val="none" w:sz="0" w:space="0" w:color="auto"/>
            <w:right w:val="none" w:sz="0" w:space="0" w:color="auto"/>
          </w:divBdr>
        </w:div>
        <w:div w:id="398287246">
          <w:marLeft w:val="640"/>
          <w:marRight w:val="0"/>
          <w:marTop w:val="0"/>
          <w:marBottom w:val="0"/>
          <w:divBdr>
            <w:top w:val="none" w:sz="0" w:space="0" w:color="auto"/>
            <w:left w:val="none" w:sz="0" w:space="0" w:color="auto"/>
            <w:bottom w:val="none" w:sz="0" w:space="0" w:color="auto"/>
            <w:right w:val="none" w:sz="0" w:space="0" w:color="auto"/>
          </w:divBdr>
        </w:div>
        <w:div w:id="400252896">
          <w:marLeft w:val="640"/>
          <w:marRight w:val="0"/>
          <w:marTop w:val="0"/>
          <w:marBottom w:val="0"/>
          <w:divBdr>
            <w:top w:val="none" w:sz="0" w:space="0" w:color="auto"/>
            <w:left w:val="none" w:sz="0" w:space="0" w:color="auto"/>
            <w:bottom w:val="none" w:sz="0" w:space="0" w:color="auto"/>
            <w:right w:val="none" w:sz="0" w:space="0" w:color="auto"/>
          </w:divBdr>
        </w:div>
        <w:div w:id="424694615">
          <w:marLeft w:val="640"/>
          <w:marRight w:val="0"/>
          <w:marTop w:val="0"/>
          <w:marBottom w:val="0"/>
          <w:divBdr>
            <w:top w:val="none" w:sz="0" w:space="0" w:color="auto"/>
            <w:left w:val="none" w:sz="0" w:space="0" w:color="auto"/>
            <w:bottom w:val="none" w:sz="0" w:space="0" w:color="auto"/>
            <w:right w:val="none" w:sz="0" w:space="0" w:color="auto"/>
          </w:divBdr>
        </w:div>
        <w:div w:id="487289501">
          <w:marLeft w:val="640"/>
          <w:marRight w:val="0"/>
          <w:marTop w:val="0"/>
          <w:marBottom w:val="0"/>
          <w:divBdr>
            <w:top w:val="none" w:sz="0" w:space="0" w:color="auto"/>
            <w:left w:val="none" w:sz="0" w:space="0" w:color="auto"/>
            <w:bottom w:val="none" w:sz="0" w:space="0" w:color="auto"/>
            <w:right w:val="none" w:sz="0" w:space="0" w:color="auto"/>
          </w:divBdr>
        </w:div>
        <w:div w:id="496698999">
          <w:marLeft w:val="640"/>
          <w:marRight w:val="0"/>
          <w:marTop w:val="0"/>
          <w:marBottom w:val="0"/>
          <w:divBdr>
            <w:top w:val="none" w:sz="0" w:space="0" w:color="auto"/>
            <w:left w:val="none" w:sz="0" w:space="0" w:color="auto"/>
            <w:bottom w:val="none" w:sz="0" w:space="0" w:color="auto"/>
            <w:right w:val="none" w:sz="0" w:space="0" w:color="auto"/>
          </w:divBdr>
        </w:div>
        <w:div w:id="513419221">
          <w:marLeft w:val="640"/>
          <w:marRight w:val="0"/>
          <w:marTop w:val="0"/>
          <w:marBottom w:val="0"/>
          <w:divBdr>
            <w:top w:val="none" w:sz="0" w:space="0" w:color="auto"/>
            <w:left w:val="none" w:sz="0" w:space="0" w:color="auto"/>
            <w:bottom w:val="none" w:sz="0" w:space="0" w:color="auto"/>
            <w:right w:val="none" w:sz="0" w:space="0" w:color="auto"/>
          </w:divBdr>
        </w:div>
        <w:div w:id="575092034">
          <w:marLeft w:val="640"/>
          <w:marRight w:val="0"/>
          <w:marTop w:val="0"/>
          <w:marBottom w:val="0"/>
          <w:divBdr>
            <w:top w:val="none" w:sz="0" w:space="0" w:color="auto"/>
            <w:left w:val="none" w:sz="0" w:space="0" w:color="auto"/>
            <w:bottom w:val="none" w:sz="0" w:space="0" w:color="auto"/>
            <w:right w:val="none" w:sz="0" w:space="0" w:color="auto"/>
          </w:divBdr>
        </w:div>
        <w:div w:id="614483154">
          <w:marLeft w:val="640"/>
          <w:marRight w:val="0"/>
          <w:marTop w:val="0"/>
          <w:marBottom w:val="0"/>
          <w:divBdr>
            <w:top w:val="none" w:sz="0" w:space="0" w:color="auto"/>
            <w:left w:val="none" w:sz="0" w:space="0" w:color="auto"/>
            <w:bottom w:val="none" w:sz="0" w:space="0" w:color="auto"/>
            <w:right w:val="none" w:sz="0" w:space="0" w:color="auto"/>
          </w:divBdr>
        </w:div>
        <w:div w:id="676925308">
          <w:marLeft w:val="640"/>
          <w:marRight w:val="0"/>
          <w:marTop w:val="0"/>
          <w:marBottom w:val="0"/>
          <w:divBdr>
            <w:top w:val="none" w:sz="0" w:space="0" w:color="auto"/>
            <w:left w:val="none" w:sz="0" w:space="0" w:color="auto"/>
            <w:bottom w:val="none" w:sz="0" w:space="0" w:color="auto"/>
            <w:right w:val="none" w:sz="0" w:space="0" w:color="auto"/>
          </w:divBdr>
        </w:div>
        <w:div w:id="702829425">
          <w:marLeft w:val="640"/>
          <w:marRight w:val="0"/>
          <w:marTop w:val="0"/>
          <w:marBottom w:val="0"/>
          <w:divBdr>
            <w:top w:val="none" w:sz="0" w:space="0" w:color="auto"/>
            <w:left w:val="none" w:sz="0" w:space="0" w:color="auto"/>
            <w:bottom w:val="none" w:sz="0" w:space="0" w:color="auto"/>
            <w:right w:val="none" w:sz="0" w:space="0" w:color="auto"/>
          </w:divBdr>
        </w:div>
        <w:div w:id="712967140">
          <w:marLeft w:val="640"/>
          <w:marRight w:val="0"/>
          <w:marTop w:val="0"/>
          <w:marBottom w:val="0"/>
          <w:divBdr>
            <w:top w:val="none" w:sz="0" w:space="0" w:color="auto"/>
            <w:left w:val="none" w:sz="0" w:space="0" w:color="auto"/>
            <w:bottom w:val="none" w:sz="0" w:space="0" w:color="auto"/>
            <w:right w:val="none" w:sz="0" w:space="0" w:color="auto"/>
          </w:divBdr>
        </w:div>
        <w:div w:id="762532552">
          <w:marLeft w:val="640"/>
          <w:marRight w:val="0"/>
          <w:marTop w:val="0"/>
          <w:marBottom w:val="0"/>
          <w:divBdr>
            <w:top w:val="none" w:sz="0" w:space="0" w:color="auto"/>
            <w:left w:val="none" w:sz="0" w:space="0" w:color="auto"/>
            <w:bottom w:val="none" w:sz="0" w:space="0" w:color="auto"/>
            <w:right w:val="none" w:sz="0" w:space="0" w:color="auto"/>
          </w:divBdr>
        </w:div>
        <w:div w:id="787311186">
          <w:marLeft w:val="640"/>
          <w:marRight w:val="0"/>
          <w:marTop w:val="0"/>
          <w:marBottom w:val="0"/>
          <w:divBdr>
            <w:top w:val="none" w:sz="0" w:space="0" w:color="auto"/>
            <w:left w:val="none" w:sz="0" w:space="0" w:color="auto"/>
            <w:bottom w:val="none" w:sz="0" w:space="0" w:color="auto"/>
            <w:right w:val="none" w:sz="0" w:space="0" w:color="auto"/>
          </w:divBdr>
        </w:div>
        <w:div w:id="797380824">
          <w:marLeft w:val="640"/>
          <w:marRight w:val="0"/>
          <w:marTop w:val="0"/>
          <w:marBottom w:val="0"/>
          <w:divBdr>
            <w:top w:val="none" w:sz="0" w:space="0" w:color="auto"/>
            <w:left w:val="none" w:sz="0" w:space="0" w:color="auto"/>
            <w:bottom w:val="none" w:sz="0" w:space="0" w:color="auto"/>
            <w:right w:val="none" w:sz="0" w:space="0" w:color="auto"/>
          </w:divBdr>
        </w:div>
        <w:div w:id="1021395872">
          <w:marLeft w:val="640"/>
          <w:marRight w:val="0"/>
          <w:marTop w:val="0"/>
          <w:marBottom w:val="0"/>
          <w:divBdr>
            <w:top w:val="none" w:sz="0" w:space="0" w:color="auto"/>
            <w:left w:val="none" w:sz="0" w:space="0" w:color="auto"/>
            <w:bottom w:val="none" w:sz="0" w:space="0" w:color="auto"/>
            <w:right w:val="none" w:sz="0" w:space="0" w:color="auto"/>
          </w:divBdr>
        </w:div>
        <w:div w:id="1060057306">
          <w:marLeft w:val="640"/>
          <w:marRight w:val="0"/>
          <w:marTop w:val="0"/>
          <w:marBottom w:val="0"/>
          <w:divBdr>
            <w:top w:val="none" w:sz="0" w:space="0" w:color="auto"/>
            <w:left w:val="none" w:sz="0" w:space="0" w:color="auto"/>
            <w:bottom w:val="none" w:sz="0" w:space="0" w:color="auto"/>
            <w:right w:val="none" w:sz="0" w:space="0" w:color="auto"/>
          </w:divBdr>
        </w:div>
        <w:div w:id="1089616917">
          <w:marLeft w:val="640"/>
          <w:marRight w:val="0"/>
          <w:marTop w:val="0"/>
          <w:marBottom w:val="0"/>
          <w:divBdr>
            <w:top w:val="none" w:sz="0" w:space="0" w:color="auto"/>
            <w:left w:val="none" w:sz="0" w:space="0" w:color="auto"/>
            <w:bottom w:val="none" w:sz="0" w:space="0" w:color="auto"/>
            <w:right w:val="none" w:sz="0" w:space="0" w:color="auto"/>
          </w:divBdr>
        </w:div>
        <w:div w:id="1111973651">
          <w:marLeft w:val="640"/>
          <w:marRight w:val="0"/>
          <w:marTop w:val="0"/>
          <w:marBottom w:val="0"/>
          <w:divBdr>
            <w:top w:val="none" w:sz="0" w:space="0" w:color="auto"/>
            <w:left w:val="none" w:sz="0" w:space="0" w:color="auto"/>
            <w:bottom w:val="none" w:sz="0" w:space="0" w:color="auto"/>
            <w:right w:val="none" w:sz="0" w:space="0" w:color="auto"/>
          </w:divBdr>
        </w:div>
        <w:div w:id="1139687318">
          <w:marLeft w:val="640"/>
          <w:marRight w:val="0"/>
          <w:marTop w:val="0"/>
          <w:marBottom w:val="0"/>
          <w:divBdr>
            <w:top w:val="none" w:sz="0" w:space="0" w:color="auto"/>
            <w:left w:val="none" w:sz="0" w:space="0" w:color="auto"/>
            <w:bottom w:val="none" w:sz="0" w:space="0" w:color="auto"/>
            <w:right w:val="none" w:sz="0" w:space="0" w:color="auto"/>
          </w:divBdr>
        </w:div>
        <w:div w:id="1142387184">
          <w:marLeft w:val="640"/>
          <w:marRight w:val="0"/>
          <w:marTop w:val="0"/>
          <w:marBottom w:val="0"/>
          <w:divBdr>
            <w:top w:val="none" w:sz="0" w:space="0" w:color="auto"/>
            <w:left w:val="none" w:sz="0" w:space="0" w:color="auto"/>
            <w:bottom w:val="none" w:sz="0" w:space="0" w:color="auto"/>
            <w:right w:val="none" w:sz="0" w:space="0" w:color="auto"/>
          </w:divBdr>
        </w:div>
        <w:div w:id="1150244164">
          <w:marLeft w:val="640"/>
          <w:marRight w:val="0"/>
          <w:marTop w:val="0"/>
          <w:marBottom w:val="0"/>
          <w:divBdr>
            <w:top w:val="none" w:sz="0" w:space="0" w:color="auto"/>
            <w:left w:val="none" w:sz="0" w:space="0" w:color="auto"/>
            <w:bottom w:val="none" w:sz="0" w:space="0" w:color="auto"/>
            <w:right w:val="none" w:sz="0" w:space="0" w:color="auto"/>
          </w:divBdr>
        </w:div>
        <w:div w:id="1175732048">
          <w:marLeft w:val="640"/>
          <w:marRight w:val="0"/>
          <w:marTop w:val="0"/>
          <w:marBottom w:val="0"/>
          <w:divBdr>
            <w:top w:val="none" w:sz="0" w:space="0" w:color="auto"/>
            <w:left w:val="none" w:sz="0" w:space="0" w:color="auto"/>
            <w:bottom w:val="none" w:sz="0" w:space="0" w:color="auto"/>
            <w:right w:val="none" w:sz="0" w:space="0" w:color="auto"/>
          </w:divBdr>
        </w:div>
        <w:div w:id="1184202159">
          <w:marLeft w:val="640"/>
          <w:marRight w:val="0"/>
          <w:marTop w:val="0"/>
          <w:marBottom w:val="0"/>
          <w:divBdr>
            <w:top w:val="none" w:sz="0" w:space="0" w:color="auto"/>
            <w:left w:val="none" w:sz="0" w:space="0" w:color="auto"/>
            <w:bottom w:val="none" w:sz="0" w:space="0" w:color="auto"/>
            <w:right w:val="none" w:sz="0" w:space="0" w:color="auto"/>
          </w:divBdr>
        </w:div>
        <w:div w:id="1315721915">
          <w:marLeft w:val="640"/>
          <w:marRight w:val="0"/>
          <w:marTop w:val="0"/>
          <w:marBottom w:val="0"/>
          <w:divBdr>
            <w:top w:val="none" w:sz="0" w:space="0" w:color="auto"/>
            <w:left w:val="none" w:sz="0" w:space="0" w:color="auto"/>
            <w:bottom w:val="none" w:sz="0" w:space="0" w:color="auto"/>
            <w:right w:val="none" w:sz="0" w:space="0" w:color="auto"/>
          </w:divBdr>
        </w:div>
        <w:div w:id="1437404473">
          <w:marLeft w:val="640"/>
          <w:marRight w:val="0"/>
          <w:marTop w:val="0"/>
          <w:marBottom w:val="0"/>
          <w:divBdr>
            <w:top w:val="none" w:sz="0" w:space="0" w:color="auto"/>
            <w:left w:val="none" w:sz="0" w:space="0" w:color="auto"/>
            <w:bottom w:val="none" w:sz="0" w:space="0" w:color="auto"/>
            <w:right w:val="none" w:sz="0" w:space="0" w:color="auto"/>
          </w:divBdr>
        </w:div>
        <w:div w:id="1440754316">
          <w:marLeft w:val="640"/>
          <w:marRight w:val="0"/>
          <w:marTop w:val="0"/>
          <w:marBottom w:val="0"/>
          <w:divBdr>
            <w:top w:val="none" w:sz="0" w:space="0" w:color="auto"/>
            <w:left w:val="none" w:sz="0" w:space="0" w:color="auto"/>
            <w:bottom w:val="none" w:sz="0" w:space="0" w:color="auto"/>
            <w:right w:val="none" w:sz="0" w:space="0" w:color="auto"/>
          </w:divBdr>
        </w:div>
        <w:div w:id="1451245523">
          <w:marLeft w:val="640"/>
          <w:marRight w:val="0"/>
          <w:marTop w:val="0"/>
          <w:marBottom w:val="0"/>
          <w:divBdr>
            <w:top w:val="none" w:sz="0" w:space="0" w:color="auto"/>
            <w:left w:val="none" w:sz="0" w:space="0" w:color="auto"/>
            <w:bottom w:val="none" w:sz="0" w:space="0" w:color="auto"/>
            <w:right w:val="none" w:sz="0" w:space="0" w:color="auto"/>
          </w:divBdr>
        </w:div>
        <w:div w:id="1635216654">
          <w:marLeft w:val="640"/>
          <w:marRight w:val="0"/>
          <w:marTop w:val="0"/>
          <w:marBottom w:val="0"/>
          <w:divBdr>
            <w:top w:val="none" w:sz="0" w:space="0" w:color="auto"/>
            <w:left w:val="none" w:sz="0" w:space="0" w:color="auto"/>
            <w:bottom w:val="none" w:sz="0" w:space="0" w:color="auto"/>
            <w:right w:val="none" w:sz="0" w:space="0" w:color="auto"/>
          </w:divBdr>
        </w:div>
        <w:div w:id="1726752498">
          <w:marLeft w:val="640"/>
          <w:marRight w:val="0"/>
          <w:marTop w:val="0"/>
          <w:marBottom w:val="0"/>
          <w:divBdr>
            <w:top w:val="none" w:sz="0" w:space="0" w:color="auto"/>
            <w:left w:val="none" w:sz="0" w:space="0" w:color="auto"/>
            <w:bottom w:val="none" w:sz="0" w:space="0" w:color="auto"/>
            <w:right w:val="none" w:sz="0" w:space="0" w:color="auto"/>
          </w:divBdr>
        </w:div>
        <w:div w:id="1852255348">
          <w:marLeft w:val="640"/>
          <w:marRight w:val="0"/>
          <w:marTop w:val="0"/>
          <w:marBottom w:val="0"/>
          <w:divBdr>
            <w:top w:val="none" w:sz="0" w:space="0" w:color="auto"/>
            <w:left w:val="none" w:sz="0" w:space="0" w:color="auto"/>
            <w:bottom w:val="none" w:sz="0" w:space="0" w:color="auto"/>
            <w:right w:val="none" w:sz="0" w:space="0" w:color="auto"/>
          </w:divBdr>
        </w:div>
        <w:div w:id="1857306311">
          <w:marLeft w:val="640"/>
          <w:marRight w:val="0"/>
          <w:marTop w:val="0"/>
          <w:marBottom w:val="0"/>
          <w:divBdr>
            <w:top w:val="none" w:sz="0" w:space="0" w:color="auto"/>
            <w:left w:val="none" w:sz="0" w:space="0" w:color="auto"/>
            <w:bottom w:val="none" w:sz="0" w:space="0" w:color="auto"/>
            <w:right w:val="none" w:sz="0" w:space="0" w:color="auto"/>
          </w:divBdr>
        </w:div>
        <w:div w:id="1967420998">
          <w:marLeft w:val="640"/>
          <w:marRight w:val="0"/>
          <w:marTop w:val="0"/>
          <w:marBottom w:val="0"/>
          <w:divBdr>
            <w:top w:val="none" w:sz="0" w:space="0" w:color="auto"/>
            <w:left w:val="none" w:sz="0" w:space="0" w:color="auto"/>
            <w:bottom w:val="none" w:sz="0" w:space="0" w:color="auto"/>
            <w:right w:val="none" w:sz="0" w:space="0" w:color="auto"/>
          </w:divBdr>
        </w:div>
        <w:div w:id="2136941202">
          <w:marLeft w:val="640"/>
          <w:marRight w:val="0"/>
          <w:marTop w:val="0"/>
          <w:marBottom w:val="0"/>
          <w:divBdr>
            <w:top w:val="none" w:sz="0" w:space="0" w:color="auto"/>
            <w:left w:val="none" w:sz="0" w:space="0" w:color="auto"/>
            <w:bottom w:val="none" w:sz="0" w:space="0" w:color="auto"/>
            <w:right w:val="none" w:sz="0" w:space="0" w:color="auto"/>
          </w:divBdr>
        </w:div>
      </w:divsChild>
    </w:div>
    <w:div w:id="1198005733">
      <w:bodyDiv w:val="1"/>
      <w:marLeft w:val="0"/>
      <w:marRight w:val="0"/>
      <w:marTop w:val="0"/>
      <w:marBottom w:val="0"/>
      <w:divBdr>
        <w:top w:val="none" w:sz="0" w:space="0" w:color="auto"/>
        <w:left w:val="none" w:sz="0" w:space="0" w:color="auto"/>
        <w:bottom w:val="none" w:sz="0" w:space="0" w:color="auto"/>
        <w:right w:val="none" w:sz="0" w:space="0" w:color="auto"/>
      </w:divBdr>
    </w:div>
    <w:div w:id="1204364729">
      <w:bodyDiv w:val="1"/>
      <w:marLeft w:val="0"/>
      <w:marRight w:val="0"/>
      <w:marTop w:val="0"/>
      <w:marBottom w:val="0"/>
      <w:divBdr>
        <w:top w:val="none" w:sz="0" w:space="0" w:color="auto"/>
        <w:left w:val="none" w:sz="0" w:space="0" w:color="auto"/>
        <w:bottom w:val="none" w:sz="0" w:space="0" w:color="auto"/>
        <w:right w:val="none" w:sz="0" w:space="0" w:color="auto"/>
      </w:divBdr>
    </w:div>
    <w:div w:id="1211185701">
      <w:bodyDiv w:val="1"/>
      <w:marLeft w:val="0"/>
      <w:marRight w:val="0"/>
      <w:marTop w:val="0"/>
      <w:marBottom w:val="0"/>
      <w:divBdr>
        <w:top w:val="none" w:sz="0" w:space="0" w:color="auto"/>
        <w:left w:val="none" w:sz="0" w:space="0" w:color="auto"/>
        <w:bottom w:val="none" w:sz="0" w:space="0" w:color="auto"/>
        <w:right w:val="none" w:sz="0" w:space="0" w:color="auto"/>
      </w:divBdr>
      <w:divsChild>
        <w:div w:id="40205140">
          <w:marLeft w:val="640"/>
          <w:marRight w:val="0"/>
          <w:marTop w:val="0"/>
          <w:marBottom w:val="0"/>
          <w:divBdr>
            <w:top w:val="none" w:sz="0" w:space="0" w:color="auto"/>
            <w:left w:val="none" w:sz="0" w:space="0" w:color="auto"/>
            <w:bottom w:val="none" w:sz="0" w:space="0" w:color="auto"/>
            <w:right w:val="none" w:sz="0" w:space="0" w:color="auto"/>
          </w:divBdr>
        </w:div>
        <w:div w:id="367725530">
          <w:marLeft w:val="640"/>
          <w:marRight w:val="0"/>
          <w:marTop w:val="0"/>
          <w:marBottom w:val="0"/>
          <w:divBdr>
            <w:top w:val="none" w:sz="0" w:space="0" w:color="auto"/>
            <w:left w:val="none" w:sz="0" w:space="0" w:color="auto"/>
            <w:bottom w:val="none" w:sz="0" w:space="0" w:color="auto"/>
            <w:right w:val="none" w:sz="0" w:space="0" w:color="auto"/>
          </w:divBdr>
        </w:div>
        <w:div w:id="456337732">
          <w:marLeft w:val="640"/>
          <w:marRight w:val="0"/>
          <w:marTop w:val="0"/>
          <w:marBottom w:val="0"/>
          <w:divBdr>
            <w:top w:val="none" w:sz="0" w:space="0" w:color="auto"/>
            <w:left w:val="none" w:sz="0" w:space="0" w:color="auto"/>
            <w:bottom w:val="none" w:sz="0" w:space="0" w:color="auto"/>
            <w:right w:val="none" w:sz="0" w:space="0" w:color="auto"/>
          </w:divBdr>
        </w:div>
        <w:div w:id="471095769">
          <w:marLeft w:val="640"/>
          <w:marRight w:val="0"/>
          <w:marTop w:val="0"/>
          <w:marBottom w:val="0"/>
          <w:divBdr>
            <w:top w:val="none" w:sz="0" w:space="0" w:color="auto"/>
            <w:left w:val="none" w:sz="0" w:space="0" w:color="auto"/>
            <w:bottom w:val="none" w:sz="0" w:space="0" w:color="auto"/>
            <w:right w:val="none" w:sz="0" w:space="0" w:color="auto"/>
          </w:divBdr>
        </w:div>
        <w:div w:id="558520693">
          <w:marLeft w:val="640"/>
          <w:marRight w:val="0"/>
          <w:marTop w:val="0"/>
          <w:marBottom w:val="0"/>
          <w:divBdr>
            <w:top w:val="none" w:sz="0" w:space="0" w:color="auto"/>
            <w:left w:val="none" w:sz="0" w:space="0" w:color="auto"/>
            <w:bottom w:val="none" w:sz="0" w:space="0" w:color="auto"/>
            <w:right w:val="none" w:sz="0" w:space="0" w:color="auto"/>
          </w:divBdr>
        </w:div>
        <w:div w:id="559096414">
          <w:marLeft w:val="640"/>
          <w:marRight w:val="0"/>
          <w:marTop w:val="0"/>
          <w:marBottom w:val="0"/>
          <w:divBdr>
            <w:top w:val="none" w:sz="0" w:space="0" w:color="auto"/>
            <w:left w:val="none" w:sz="0" w:space="0" w:color="auto"/>
            <w:bottom w:val="none" w:sz="0" w:space="0" w:color="auto"/>
            <w:right w:val="none" w:sz="0" w:space="0" w:color="auto"/>
          </w:divBdr>
        </w:div>
        <w:div w:id="587009208">
          <w:marLeft w:val="640"/>
          <w:marRight w:val="0"/>
          <w:marTop w:val="0"/>
          <w:marBottom w:val="0"/>
          <w:divBdr>
            <w:top w:val="none" w:sz="0" w:space="0" w:color="auto"/>
            <w:left w:val="none" w:sz="0" w:space="0" w:color="auto"/>
            <w:bottom w:val="none" w:sz="0" w:space="0" w:color="auto"/>
            <w:right w:val="none" w:sz="0" w:space="0" w:color="auto"/>
          </w:divBdr>
        </w:div>
        <w:div w:id="658000533">
          <w:marLeft w:val="640"/>
          <w:marRight w:val="0"/>
          <w:marTop w:val="0"/>
          <w:marBottom w:val="0"/>
          <w:divBdr>
            <w:top w:val="none" w:sz="0" w:space="0" w:color="auto"/>
            <w:left w:val="none" w:sz="0" w:space="0" w:color="auto"/>
            <w:bottom w:val="none" w:sz="0" w:space="0" w:color="auto"/>
            <w:right w:val="none" w:sz="0" w:space="0" w:color="auto"/>
          </w:divBdr>
        </w:div>
        <w:div w:id="660279064">
          <w:marLeft w:val="640"/>
          <w:marRight w:val="0"/>
          <w:marTop w:val="0"/>
          <w:marBottom w:val="0"/>
          <w:divBdr>
            <w:top w:val="none" w:sz="0" w:space="0" w:color="auto"/>
            <w:left w:val="none" w:sz="0" w:space="0" w:color="auto"/>
            <w:bottom w:val="none" w:sz="0" w:space="0" w:color="auto"/>
            <w:right w:val="none" w:sz="0" w:space="0" w:color="auto"/>
          </w:divBdr>
        </w:div>
        <w:div w:id="682560151">
          <w:marLeft w:val="640"/>
          <w:marRight w:val="0"/>
          <w:marTop w:val="0"/>
          <w:marBottom w:val="0"/>
          <w:divBdr>
            <w:top w:val="none" w:sz="0" w:space="0" w:color="auto"/>
            <w:left w:val="none" w:sz="0" w:space="0" w:color="auto"/>
            <w:bottom w:val="none" w:sz="0" w:space="0" w:color="auto"/>
            <w:right w:val="none" w:sz="0" w:space="0" w:color="auto"/>
          </w:divBdr>
        </w:div>
        <w:div w:id="745687260">
          <w:marLeft w:val="640"/>
          <w:marRight w:val="0"/>
          <w:marTop w:val="0"/>
          <w:marBottom w:val="0"/>
          <w:divBdr>
            <w:top w:val="none" w:sz="0" w:space="0" w:color="auto"/>
            <w:left w:val="none" w:sz="0" w:space="0" w:color="auto"/>
            <w:bottom w:val="none" w:sz="0" w:space="0" w:color="auto"/>
            <w:right w:val="none" w:sz="0" w:space="0" w:color="auto"/>
          </w:divBdr>
        </w:div>
        <w:div w:id="778064703">
          <w:marLeft w:val="640"/>
          <w:marRight w:val="0"/>
          <w:marTop w:val="0"/>
          <w:marBottom w:val="0"/>
          <w:divBdr>
            <w:top w:val="none" w:sz="0" w:space="0" w:color="auto"/>
            <w:left w:val="none" w:sz="0" w:space="0" w:color="auto"/>
            <w:bottom w:val="none" w:sz="0" w:space="0" w:color="auto"/>
            <w:right w:val="none" w:sz="0" w:space="0" w:color="auto"/>
          </w:divBdr>
        </w:div>
        <w:div w:id="906761827">
          <w:marLeft w:val="640"/>
          <w:marRight w:val="0"/>
          <w:marTop w:val="0"/>
          <w:marBottom w:val="0"/>
          <w:divBdr>
            <w:top w:val="none" w:sz="0" w:space="0" w:color="auto"/>
            <w:left w:val="none" w:sz="0" w:space="0" w:color="auto"/>
            <w:bottom w:val="none" w:sz="0" w:space="0" w:color="auto"/>
            <w:right w:val="none" w:sz="0" w:space="0" w:color="auto"/>
          </w:divBdr>
        </w:div>
        <w:div w:id="913783379">
          <w:marLeft w:val="640"/>
          <w:marRight w:val="0"/>
          <w:marTop w:val="0"/>
          <w:marBottom w:val="0"/>
          <w:divBdr>
            <w:top w:val="none" w:sz="0" w:space="0" w:color="auto"/>
            <w:left w:val="none" w:sz="0" w:space="0" w:color="auto"/>
            <w:bottom w:val="none" w:sz="0" w:space="0" w:color="auto"/>
            <w:right w:val="none" w:sz="0" w:space="0" w:color="auto"/>
          </w:divBdr>
        </w:div>
        <w:div w:id="937525111">
          <w:marLeft w:val="640"/>
          <w:marRight w:val="0"/>
          <w:marTop w:val="0"/>
          <w:marBottom w:val="0"/>
          <w:divBdr>
            <w:top w:val="none" w:sz="0" w:space="0" w:color="auto"/>
            <w:left w:val="none" w:sz="0" w:space="0" w:color="auto"/>
            <w:bottom w:val="none" w:sz="0" w:space="0" w:color="auto"/>
            <w:right w:val="none" w:sz="0" w:space="0" w:color="auto"/>
          </w:divBdr>
        </w:div>
        <w:div w:id="963729298">
          <w:marLeft w:val="640"/>
          <w:marRight w:val="0"/>
          <w:marTop w:val="0"/>
          <w:marBottom w:val="0"/>
          <w:divBdr>
            <w:top w:val="none" w:sz="0" w:space="0" w:color="auto"/>
            <w:left w:val="none" w:sz="0" w:space="0" w:color="auto"/>
            <w:bottom w:val="none" w:sz="0" w:space="0" w:color="auto"/>
            <w:right w:val="none" w:sz="0" w:space="0" w:color="auto"/>
          </w:divBdr>
        </w:div>
        <w:div w:id="1249077292">
          <w:marLeft w:val="640"/>
          <w:marRight w:val="0"/>
          <w:marTop w:val="0"/>
          <w:marBottom w:val="0"/>
          <w:divBdr>
            <w:top w:val="none" w:sz="0" w:space="0" w:color="auto"/>
            <w:left w:val="none" w:sz="0" w:space="0" w:color="auto"/>
            <w:bottom w:val="none" w:sz="0" w:space="0" w:color="auto"/>
            <w:right w:val="none" w:sz="0" w:space="0" w:color="auto"/>
          </w:divBdr>
        </w:div>
        <w:div w:id="1292784897">
          <w:marLeft w:val="640"/>
          <w:marRight w:val="0"/>
          <w:marTop w:val="0"/>
          <w:marBottom w:val="0"/>
          <w:divBdr>
            <w:top w:val="none" w:sz="0" w:space="0" w:color="auto"/>
            <w:left w:val="none" w:sz="0" w:space="0" w:color="auto"/>
            <w:bottom w:val="none" w:sz="0" w:space="0" w:color="auto"/>
            <w:right w:val="none" w:sz="0" w:space="0" w:color="auto"/>
          </w:divBdr>
        </w:div>
        <w:div w:id="1370882790">
          <w:marLeft w:val="640"/>
          <w:marRight w:val="0"/>
          <w:marTop w:val="0"/>
          <w:marBottom w:val="0"/>
          <w:divBdr>
            <w:top w:val="none" w:sz="0" w:space="0" w:color="auto"/>
            <w:left w:val="none" w:sz="0" w:space="0" w:color="auto"/>
            <w:bottom w:val="none" w:sz="0" w:space="0" w:color="auto"/>
            <w:right w:val="none" w:sz="0" w:space="0" w:color="auto"/>
          </w:divBdr>
        </w:div>
        <w:div w:id="1379932515">
          <w:marLeft w:val="640"/>
          <w:marRight w:val="0"/>
          <w:marTop w:val="0"/>
          <w:marBottom w:val="0"/>
          <w:divBdr>
            <w:top w:val="none" w:sz="0" w:space="0" w:color="auto"/>
            <w:left w:val="none" w:sz="0" w:space="0" w:color="auto"/>
            <w:bottom w:val="none" w:sz="0" w:space="0" w:color="auto"/>
            <w:right w:val="none" w:sz="0" w:space="0" w:color="auto"/>
          </w:divBdr>
        </w:div>
        <w:div w:id="1426994465">
          <w:marLeft w:val="640"/>
          <w:marRight w:val="0"/>
          <w:marTop w:val="0"/>
          <w:marBottom w:val="0"/>
          <w:divBdr>
            <w:top w:val="none" w:sz="0" w:space="0" w:color="auto"/>
            <w:left w:val="none" w:sz="0" w:space="0" w:color="auto"/>
            <w:bottom w:val="none" w:sz="0" w:space="0" w:color="auto"/>
            <w:right w:val="none" w:sz="0" w:space="0" w:color="auto"/>
          </w:divBdr>
        </w:div>
        <w:div w:id="1442993688">
          <w:marLeft w:val="640"/>
          <w:marRight w:val="0"/>
          <w:marTop w:val="0"/>
          <w:marBottom w:val="0"/>
          <w:divBdr>
            <w:top w:val="none" w:sz="0" w:space="0" w:color="auto"/>
            <w:left w:val="none" w:sz="0" w:space="0" w:color="auto"/>
            <w:bottom w:val="none" w:sz="0" w:space="0" w:color="auto"/>
            <w:right w:val="none" w:sz="0" w:space="0" w:color="auto"/>
          </w:divBdr>
        </w:div>
        <w:div w:id="1470129008">
          <w:marLeft w:val="640"/>
          <w:marRight w:val="0"/>
          <w:marTop w:val="0"/>
          <w:marBottom w:val="0"/>
          <w:divBdr>
            <w:top w:val="none" w:sz="0" w:space="0" w:color="auto"/>
            <w:left w:val="none" w:sz="0" w:space="0" w:color="auto"/>
            <w:bottom w:val="none" w:sz="0" w:space="0" w:color="auto"/>
            <w:right w:val="none" w:sz="0" w:space="0" w:color="auto"/>
          </w:divBdr>
        </w:div>
        <w:div w:id="1532957659">
          <w:marLeft w:val="640"/>
          <w:marRight w:val="0"/>
          <w:marTop w:val="0"/>
          <w:marBottom w:val="0"/>
          <w:divBdr>
            <w:top w:val="none" w:sz="0" w:space="0" w:color="auto"/>
            <w:left w:val="none" w:sz="0" w:space="0" w:color="auto"/>
            <w:bottom w:val="none" w:sz="0" w:space="0" w:color="auto"/>
            <w:right w:val="none" w:sz="0" w:space="0" w:color="auto"/>
          </w:divBdr>
        </w:div>
        <w:div w:id="1593390176">
          <w:marLeft w:val="640"/>
          <w:marRight w:val="0"/>
          <w:marTop w:val="0"/>
          <w:marBottom w:val="0"/>
          <w:divBdr>
            <w:top w:val="none" w:sz="0" w:space="0" w:color="auto"/>
            <w:left w:val="none" w:sz="0" w:space="0" w:color="auto"/>
            <w:bottom w:val="none" w:sz="0" w:space="0" w:color="auto"/>
            <w:right w:val="none" w:sz="0" w:space="0" w:color="auto"/>
          </w:divBdr>
        </w:div>
        <w:div w:id="1663700825">
          <w:marLeft w:val="640"/>
          <w:marRight w:val="0"/>
          <w:marTop w:val="0"/>
          <w:marBottom w:val="0"/>
          <w:divBdr>
            <w:top w:val="none" w:sz="0" w:space="0" w:color="auto"/>
            <w:left w:val="none" w:sz="0" w:space="0" w:color="auto"/>
            <w:bottom w:val="none" w:sz="0" w:space="0" w:color="auto"/>
            <w:right w:val="none" w:sz="0" w:space="0" w:color="auto"/>
          </w:divBdr>
        </w:div>
        <w:div w:id="1668049750">
          <w:marLeft w:val="640"/>
          <w:marRight w:val="0"/>
          <w:marTop w:val="0"/>
          <w:marBottom w:val="0"/>
          <w:divBdr>
            <w:top w:val="none" w:sz="0" w:space="0" w:color="auto"/>
            <w:left w:val="none" w:sz="0" w:space="0" w:color="auto"/>
            <w:bottom w:val="none" w:sz="0" w:space="0" w:color="auto"/>
            <w:right w:val="none" w:sz="0" w:space="0" w:color="auto"/>
          </w:divBdr>
        </w:div>
        <w:div w:id="1695577218">
          <w:marLeft w:val="640"/>
          <w:marRight w:val="0"/>
          <w:marTop w:val="0"/>
          <w:marBottom w:val="0"/>
          <w:divBdr>
            <w:top w:val="none" w:sz="0" w:space="0" w:color="auto"/>
            <w:left w:val="none" w:sz="0" w:space="0" w:color="auto"/>
            <w:bottom w:val="none" w:sz="0" w:space="0" w:color="auto"/>
            <w:right w:val="none" w:sz="0" w:space="0" w:color="auto"/>
          </w:divBdr>
        </w:div>
        <w:div w:id="1732920122">
          <w:marLeft w:val="640"/>
          <w:marRight w:val="0"/>
          <w:marTop w:val="0"/>
          <w:marBottom w:val="0"/>
          <w:divBdr>
            <w:top w:val="none" w:sz="0" w:space="0" w:color="auto"/>
            <w:left w:val="none" w:sz="0" w:space="0" w:color="auto"/>
            <w:bottom w:val="none" w:sz="0" w:space="0" w:color="auto"/>
            <w:right w:val="none" w:sz="0" w:space="0" w:color="auto"/>
          </w:divBdr>
        </w:div>
        <w:div w:id="1860311453">
          <w:marLeft w:val="640"/>
          <w:marRight w:val="0"/>
          <w:marTop w:val="0"/>
          <w:marBottom w:val="0"/>
          <w:divBdr>
            <w:top w:val="none" w:sz="0" w:space="0" w:color="auto"/>
            <w:left w:val="none" w:sz="0" w:space="0" w:color="auto"/>
            <w:bottom w:val="none" w:sz="0" w:space="0" w:color="auto"/>
            <w:right w:val="none" w:sz="0" w:space="0" w:color="auto"/>
          </w:divBdr>
        </w:div>
        <w:div w:id="1872300114">
          <w:marLeft w:val="640"/>
          <w:marRight w:val="0"/>
          <w:marTop w:val="0"/>
          <w:marBottom w:val="0"/>
          <w:divBdr>
            <w:top w:val="none" w:sz="0" w:space="0" w:color="auto"/>
            <w:left w:val="none" w:sz="0" w:space="0" w:color="auto"/>
            <w:bottom w:val="none" w:sz="0" w:space="0" w:color="auto"/>
            <w:right w:val="none" w:sz="0" w:space="0" w:color="auto"/>
          </w:divBdr>
        </w:div>
        <w:div w:id="1937593476">
          <w:marLeft w:val="640"/>
          <w:marRight w:val="0"/>
          <w:marTop w:val="0"/>
          <w:marBottom w:val="0"/>
          <w:divBdr>
            <w:top w:val="none" w:sz="0" w:space="0" w:color="auto"/>
            <w:left w:val="none" w:sz="0" w:space="0" w:color="auto"/>
            <w:bottom w:val="none" w:sz="0" w:space="0" w:color="auto"/>
            <w:right w:val="none" w:sz="0" w:space="0" w:color="auto"/>
          </w:divBdr>
        </w:div>
        <w:div w:id="1968317879">
          <w:marLeft w:val="640"/>
          <w:marRight w:val="0"/>
          <w:marTop w:val="0"/>
          <w:marBottom w:val="0"/>
          <w:divBdr>
            <w:top w:val="none" w:sz="0" w:space="0" w:color="auto"/>
            <w:left w:val="none" w:sz="0" w:space="0" w:color="auto"/>
            <w:bottom w:val="none" w:sz="0" w:space="0" w:color="auto"/>
            <w:right w:val="none" w:sz="0" w:space="0" w:color="auto"/>
          </w:divBdr>
        </w:div>
        <w:div w:id="1969847402">
          <w:marLeft w:val="640"/>
          <w:marRight w:val="0"/>
          <w:marTop w:val="0"/>
          <w:marBottom w:val="0"/>
          <w:divBdr>
            <w:top w:val="none" w:sz="0" w:space="0" w:color="auto"/>
            <w:left w:val="none" w:sz="0" w:space="0" w:color="auto"/>
            <w:bottom w:val="none" w:sz="0" w:space="0" w:color="auto"/>
            <w:right w:val="none" w:sz="0" w:space="0" w:color="auto"/>
          </w:divBdr>
        </w:div>
        <w:div w:id="1971082969">
          <w:marLeft w:val="640"/>
          <w:marRight w:val="0"/>
          <w:marTop w:val="0"/>
          <w:marBottom w:val="0"/>
          <w:divBdr>
            <w:top w:val="none" w:sz="0" w:space="0" w:color="auto"/>
            <w:left w:val="none" w:sz="0" w:space="0" w:color="auto"/>
            <w:bottom w:val="none" w:sz="0" w:space="0" w:color="auto"/>
            <w:right w:val="none" w:sz="0" w:space="0" w:color="auto"/>
          </w:divBdr>
        </w:div>
        <w:div w:id="2022199616">
          <w:marLeft w:val="640"/>
          <w:marRight w:val="0"/>
          <w:marTop w:val="0"/>
          <w:marBottom w:val="0"/>
          <w:divBdr>
            <w:top w:val="none" w:sz="0" w:space="0" w:color="auto"/>
            <w:left w:val="none" w:sz="0" w:space="0" w:color="auto"/>
            <w:bottom w:val="none" w:sz="0" w:space="0" w:color="auto"/>
            <w:right w:val="none" w:sz="0" w:space="0" w:color="auto"/>
          </w:divBdr>
        </w:div>
        <w:div w:id="2038894008">
          <w:marLeft w:val="640"/>
          <w:marRight w:val="0"/>
          <w:marTop w:val="0"/>
          <w:marBottom w:val="0"/>
          <w:divBdr>
            <w:top w:val="none" w:sz="0" w:space="0" w:color="auto"/>
            <w:left w:val="none" w:sz="0" w:space="0" w:color="auto"/>
            <w:bottom w:val="none" w:sz="0" w:space="0" w:color="auto"/>
            <w:right w:val="none" w:sz="0" w:space="0" w:color="auto"/>
          </w:divBdr>
        </w:div>
        <w:div w:id="2055307152">
          <w:marLeft w:val="640"/>
          <w:marRight w:val="0"/>
          <w:marTop w:val="0"/>
          <w:marBottom w:val="0"/>
          <w:divBdr>
            <w:top w:val="none" w:sz="0" w:space="0" w:color="auto"/>
            <w:left w:val="none" w:sz="0" w:space="0" w:color="auto"/>
            <w:bottom w:val="none" w:sz="0" w:space="0" w:color="auto"/>
            <w:right w:val="none" w:sz="0" w:space="0" w:color="auto"/>
          </w:divBdr>
        </w:div>
        <w:div w:id="2088962345">
          <w:marLeft w:val="640"/>
          <w:marRight w:val="0"/>
          <w:marTop w:val="0"/>
          <w:marBottom w:val="0"/>
          <w:divBdr>
            <w:top w:val="none" w:sz="0" w:space="0" w:color="auto"/>
            <w:left w:val="none" w:sz="0" w:space="0" w:color="auto"/>
            <w:bottom w:val="none" w:sz="0" w:space="0" w:color="auto"/>
            <w:right w:val="none" w:sz="0" w:space="0" w:color="auto"/>
          </w:divBdr>
        </w:div>
      </w:divsChild>
    </w:div>
    <w:div w:id="1228149314">
      <w:bodyDiv w:val="1"/>
      <w:marLeft w:val="0"/>
      <w:marRight w:val="0"/>
      <w:marTop w:val="0"/>
      <w:marBottom w:val="0"/>
      <w:divBdr>
        <w:top w:val="none" w:sz="0" w:space="0" w:color="auto"/>
        <w:left w:val="none" w:sz="0" w:space="0" w:color="auto"/>
        <w:bottom w:val="none" w:sz="0" w:space="0" w:color="auto"/>
        <w:right w:val="none" w:sz="0" w:space="0" w:color="auto"/>
      </w:divBdr>
      <w:divsChild>
        <w:div w:id="111747116">
          <w:marLeft w:val="640"/>
          <w:marRight w:val="0"/>
          <w:marTop w:val="0"/>
          <w:marBottom w:val="0"/>
          <w:divBdr>
            <w:top w:val="none" w:sz="0" w:space="0" w:color="auto"/>
            <w:left w:val="none" w:sz="0" w:space="0" w:color="auto"/>
            <w:bottom w:val="none" w:sz="0" w:space="0" w:color="auto"/>
            <w:right w:val="none" w:sz="0" w:space="0" w:color="auto"/>
          </w:divBdr>
        </w:div>
        <w:div w:id="206843470">
          <w:marLeft w:val="640"/>
          <w:marRight w:val="0"/>
          <w:marTop w:val="0"/>
          <w:marBottom w:val="0"/>
          <w:divBdr>
            <w:top w:val="none" w:sz="0" w:space="0" w:color="auto"/>
            <w:left w:val="none" w:sz="0" w:space="0" w:color="auto"/>
            <w:bottom w:val="none" w:sz="0" w:space="0" w:color="auto"/>
            <w:right w:val="none" w:sz="0" w:space="0" w:color="auto"/>
          </w:divBdr>
        </w:div>
        <w:div w:id="326597223">
          <w:marLeft w:val="640"/>
          <w:marRight w:val="0"/>
          <w:marTop w:val="0"/>
          <w:marBottom w:val="0"/>
          <w:divBdr>
            <w:top w:val="none" w:sz="0" w:space="0" w:color="auto"/>
            <w:left w:val="none" w:sz="0" w:space="0" w:color="auto"/>
            <w:bottom w:val="none" w:sz="0" w:space="0" w:color="auto"/>
            <w:right w:val="none" w:sz="0" w:space="0" w:color="auto"/>
          </w:divBdr>
        </w:div>
        <w:div w:id="366032574">
          <w:marLeft w:val="640"/>
          <w:marRight w:val="0"/>
          <w:marTop w:val="0"/>
          <w:marBottom w:val="0"/>
          <w:divBdr>
            <w:top w:val="none" w:sz="0" w:space="0" w:color="auto"/>
            <w:left w:val="none" w:sz="0" w:space="0" w:color="auto"/>
            <w:bottom w:val="none" w:sz="0" w:space="0" w:color="auto"/>
            <w:right w:val="none" w:sz="0" w:space="0" w:color="auto"/>
          </w:divBdr>
        </w:div>
        <w:div w:id="436292749">
          <w:marLeft w:val="640"/>
          <w:marRight w:val="0"/>
          <w:marTop w:val="0"/>
          <w:marBottom w:val="0"/>
          <w:divBdr>
            <w:top w:val="none" w:sz="0" w:space="0" w:color="auto"/>
            <w:left w:val="none" w:sz="0" w:space="0" w:color="auto"/>
            <w:bottom w:val="none" w:sz="0" w:space="0" w:color="auto"/>
            <w:right w:val="none" w:sz="0" w:space="0" w:color="auto"/>
          </w:divBdr>
        </w:div>
        <w:div w:id="554775353">
          <w:marLeft w:val="640"/>
          <w:marRight w:val="0"/>
          <w:marTop w:val="0"/>
          <w:marBottom w:val="0"/>
          <w:divBdr>
            <w:top w:val="none" w:sz="0" w:space="0" w:color="auto"/>
            <w:left w:val="none" w:sz="0" w:space="0" w:color="auto"/>
            <w:bottom w:val="none" w:sz="0" w:space="0" w:color="auto"/>
            <w:right w:val="none" w:sz="0" w:space="0" w:color="auto"/>
          </w:divBdr>
        </w:div>
        <w:div w:id="665322841">
          <w:marLeft w:val="640"/>
          <w:marRight w:val="0"/>
          <w:marTop w:val="0"/>
          <w:marBottom w:val="0"/>
          <w:divBdr>
            <w:top w:val="none" w:sz="0" w:space="0" w:color="auto"/>
            <w:left w:val="none" w:sz="0" w:space="0" w:color="auto"/>
            <w:bottom w:val="none" w:sz="0" w:space="0" w:color="auto"/>
            <w:right w:val="none" w:sz="0" w:space="0" w:color="auto"/>
          </w:divBdr>
        </w:div>
        <w:div w:id="739595367">
          <w:marLeft w:val="640"/>
          <w:marRight w:val="0"/>
          <w:marTop w:val="0"/>
          <w:marBottom w:val="0"/>
          <w:divBdr>
            <w:top w:val="none" w:sz="0" w:space="0" w:color="auto"/>
            <w:left w:val="none" w:sz="0" w:space="0" w:color="auto"/>
            <w:bottom w:val="none" w:sz="0" w:space="0" w:color="auto"/>
            <w:right w:val="none" w:sz="0" w:space="0" w:color="auto"/>
          </w:divBdr>
        </w:div>
        <w:div w:id="778574487">
          <w:marLeft w:val="640"/>
          <w:marRight w:val="0"/>
          <w:marTop w:val="0"/>
          <w:marBottom w:val="0"/>
          <w:divBdr>
            <w:top w:val="none" w:sz="0" w:space="0" w:color="auto"/>
            <w:left w:val="none" w:sz="0" w:space="0" w:color="auto"/>
            <w:bottom w:val="none" w:sz="0" w:space="0" w:color="auto"/>
            <w:right w:val="none" w:sz="0" w:space="0" w:color="auto"/>
          </w:divBdr>
        </w:div>
        <w:div w:id="780995736">
          <w:marLeft w:val="640"/>
          <w:marRight w:val="0"/>
          <w:marTop w:val="0"/>
          <w:marBottom w:val="0"/>
          <w:divBdr>
            <w:top w:val="none" w:sz="0" w:space="0" w:color="auto"/>
            <w:left w:val="none" w:sz="0" w:space="0" w:color="auto"/>
            <w:bottom w:val="none" w:sz="0" w:space="0" w:color="auto"/>
            <w:right w:val="none" w:sz="0" w:space="0" w:color="auto"/>
          </w:divBdr>
        </w:div>
        <w:div w:id="814183371">
          <w:marLeft w:val="640"/>
          <w:marRight w:val="0"/>
          <w:marTop w:val="0"/>
          <w:marBottom w:val="0"/>
          <w:divBdr>
            <w:top w:val="none" w:sz="0" w:space="0" w:color="auto"/>
            <w:left w:val="none" w:sz="0" w:space="0" w:color="auto"/>
            <w:bottom w:val="none" w:sz="0" w:space="0" w:color="auto"/>
            <w:right w:val="none" w:sz="0" w:space="0" w:color="auto"/>
          </w:divBdr>
        </w:div>
        <w:div w:id="870921071">
          <w:marLeft w:val="640"/>
          <w:marRight w:val="0"/>
          <w:marTop w:val="0"/>
          <w:marBottom w:val="0"/>
          <w:divBdr>
            <w:top w:val="none" w:sz="0" w:space="0" w:color="auto"/>
            <w:left w:val="none" w:sz="0" w:space="0" w:color="auto"/>
            <w:bottom w:val="none" w:sz="0" w:space="0" w:color="auto"/>
            <w:right w:val="none" w:sz="0" w:space="0" w:color="auto"/>
          </w:divBdr>
        </w:div>
        <w:div w:id="896743393">
          <w:marLeft w:val="640"/>
          <w:marRight w:val="0"/>
          <w:marTop w:val="0"/>
          <w:marBottom w:val="0"/>
          <w:divBdr>
            <w:top w:val="none" w:sz="0" w:space="0" w:color="auto"/>
            <w:left w:val="none" w:sz="0" w:space="0" w:color="auto"/>
            <w:bottom w:val="none" w:sz="0" w:space="0" w:color="auto"/>
            <w:right w:val="none" w:sz="0" w:space="0" w:color="auto"/>
          </w:divBdr>
        </w:div>
        <w:div w:id="929045194">
          <w:marLeft w:val="640"/>
          <w:marRight w:val="0"/>
          <w:marTop w:val="0"/>
          <w:marBottom w:val="0"/>
          <w:divBdr>
            <w:top w:val="none" w:sz="0" w:space="0" w:color="auto"/>
            <w:left w:val="none" w:sz="0" w:space="0" w:color="auto"/>
            <w:bottom w:val="none" w:sz="0" w:space="0" w:color="auto"/>
            <w:right w:val="none" w:sz="0" w:space="0" w:color="auto"/>
          </w:divBdr>
        </w:div>
        <w:div w:id="1023357143">
          <w:marLeft w:val="640"/>
          <w:marRight w:val="0"/>
          <w:marTop w:val="0"/>
          <w:marBottom w:val="0"/>
          <w:divBdr>
            <w:top w:val="none" w:sz="0" w:space="0" w:color="auto"/>
            <w:left w:val="none" w:sz="0" w:space="0" w:color="auto"/>
            <w:bottom w:val="none" w:sz="0" w:space="0" w:color="auto"/>
            <w:right w:val="none" w:sz="0" w:space="0" w:color="auto"/>
          </w:divBdr>
        </w:div>
        <w:div w:id="1061438190">
          <w:marLeft w:val="640"/>
          <w:marRight w:val="0"/>
          <w:marTop w:val="0"/>
          <w:marBottom w:val="0"/>
          <w:divBdr>
            <w:top w:val="none" w:sz="0" w:space="0" w:color="auto"/>
            <w:left w:val="none" w:sz="0" w:space="0" w:color="auto"/>
            <w:bottom w:val="none" w:sz="0" w:space="0" w:color="auto"/>
            <w:right w:val="none" w:sz="0" w:space="0" w:color="auto"/>
          </w:divBdr>
        </w:div>
        <w:div w:id="1065761331">
          <w:marLeft w:val="640"/>
          <w:marRight w:val="0"/>
          <w:marTop w:val="0"/>
          <w:marBottom w:val="0"/>
          <w:divBdr>
            <w:top w:val="none" w:sz="0" w:space="0" w:color="auto"/>
            <w:left w:val="none" w:sz="0" w:space="0" w:color="auto"/>
            <w:bottom w:val="none" w:sz="0" w:space="0" w:color="auto"/>
            <w:right w:val="none" w:sz="0" w:space="0" w:color="auto"/>
          </w:divBdr>
        </w:div>
        <w:div w:id="1090586032">
          <w:marLeft w:val="640"/>
          <w:marRight w:val="0"/>
          <w:marTop w:val="0"/>
          <w:marBottom w:val="0"/>
          <w:divBdr>
            <w:top w:val="none" w:sz="0" w:space="0" w:color="auto"/>
            <w:left w:val="none" w:sz="0" w:space="0" w:color="auto"/>
            <w:bottom w:val="none" w:sz="0" w:space="0" w:color="auto"/>
            <w:right w:val="none" w:sz="0" w:space="0" w:color="auto"/>
          </w:divBdr>
        </w:div>
        <w:div w:id="1090927188">
          <w:marLeft w:val="640"/>
          <w:marRight w:val="0"/>
          <w:marTop w:val="0"/>
          <w:marBottom w:val="0"/>
          <w:divBdr>
            <w:top w:val="none" w:sz="0" w:space="0" w:color="auto"/>
            <w:left w:val="none" w:sz="0" w:space="0" w:color="auto"/>
            <w:bottom w:val="none" w:sz="0" w:space="0" w:color="auto"/>
            <w:right w:val="none" w:sz="0" w:space="0" w:color="auto"/>
          </w:divBdr>
        </w:div>
        <w:div w:id="1133404196">
          <w:marLeft w:val="640"/>
          <w:marRight w:val="0"/>
          <w:marTop w:val="0"/>
          <w:marBottom w:val="0"/>
          <w:divBdr>
            <w:top w:val="none" w:sz="0" w:space="0" w:color="auto"/>
            <w:left w:val="none" w:sz="0" w:space="0" w:color="auto"/>
            <w:bottom w:val="none" w:sz="0" w:space="0" w:color="auto"/>
            <w:right w:val="none" w:sz="0" w:space="0" w:color="auto"/>
          </w:divBdr>
        </w:div>
        <w:div w:id="1146820766">
          <w:marLeft w:val="640"/>
          <w:marRight w:val="0"/>
          <w:marTop w:val="0"/>
          <w:marBottom w:val="0"/>
          <w:divBdr>
            <w:top w:val="none" w:sz="0" w:space="0" w:color="auto"/>
            <w:left w:val="none" w:sz="0" w:space="0" w:color="auto"/>
            <w:bottom w:val="none" w:sz="0" w:space="0" w:color="auto"/>
            <w:right w:val="none" w:sz="0" w:space="0" w:color="auto"/>
          </w:divBdr>
        </w:div>
        <w:div w:id="1149832041">
          <w:marLeft w:val="640"/>
          <w:marRight w:val="0"/>
          <w:marTop w:val="0"/>
          <w:marBottom w:val="0"/>
          <w:divBdr>
            <w:top w:val="none" w:sz="0" w:space="0" w:color="auto"/>
            <w:left w:val="none" w:sz="0" w:space="0" w:color="auto"/>
            <w:bottom w:val="none" w:sz="0" w:space="0" w:color="auto"/>
            <w:right w:val="none" w:sz="0" w:space="0" w:color="auto"/>
          </w:divBdr>
        </w:div>
        <w:div w:id="1240016718">
          <w:marLeft w:val="640"/>
          <w:marRight w:val="0"/>
          <w:marTop w:val="0"/>
          <w:marBottom w:val="0"/>
          <w:divBdr>
            <w:top w:val="none" w:sz="0" w:space="0" w:color="auto"/>
            <w:left w:val="none" w:sz="0" w:space="0" w:color="auto"/>
            <w:bottom w:val="none" w:sz="0" w:space="0" w:color="auto"/>
            <w:right w:val="none" w:sz="0" w:space="0" w:color="auto"/>
          </w:divBdr>
        </w:div>
        <w:div w:id="1292438867">
          <w:marLeft w:val="640"/>
          <w:marRight w:val="0"/>
          <w:marTop w:val="0"/>
          <w:marBottom w:val="0"/>
          <w:divBdr>
            <w:top w:val="none" w:sz="0" w:space="0" w:color="auto"/>
            <w:left w:val="none" w:sz="0" w:space="0" w:color="auto"/>
            <w:bottom w:val="none" w:sz="0" w:space="0" w:color="auto"/>
            <w:right w:val="none" w:sz="0" w:space="0" w:color="auto"/>
          </w:divBdr>
        </w:div>
        <w:div w:id="1440832550">
          <w:marLeft w:val="640"/>
          <w:marRight w:val="0"/>
          <w:marTop w:val="0"/>
          <w:marBottom w:val="0"/>
          <w:divBdr>
            <w:top w:val="none" w:sz="0" w:space="0" w:color="auto"/>
            <w:left w:val="none" w:sz="0" w:space="0" w:color="auto"/>
            <w:bottom w:val="none" w:sz="0" w:space="0" w:color="auto"/>
            <w:right w:val="none" w:sz="0" w:space="0" w:color="auto"/>
          </w:divBdr>
        </w:div>
        <w:div w:id="1557665383">
          <w:marLeft w:val="640"/>
          <w:marRight w:val="0"/>
          <w:marTop w:val="0"/>
          <w:marBottom w:val="0"/>
          <w:divBdr>
            <w:top w:val="none" w:sz="0" w:space="0" w:color="auto"/>
            <w:left w:val="none" w:sz="0" w:space="0" w:color="auto"/>
            <w:bottom w:val="none" w:sz="0" w:space="0" w:color="auto"/>
            <w:right w:val="none" w:sz="0" w:space="0" w:color="auto"/>
          </w:divBdr>
        </w:div>
        <w:div w:id="1581141229">
          <w:marLeft w:val="640"/>
          <w:marRight w:val="0"/>
          <w:marTop w:val="0"/>
          <w:marBottom w:val="0"/>
          <w:divBdr>
            <w:top w:val="none" w:sz="0" w:space="0" w:color="auto"/>
            <w:left w:val="none" w:sz="0" w:space="0" w:color="auto"/>
            <w:bottom w:val="none" w:sz="0" w:space="0" w:color="auto"/>
            <w:right w:val="none" w:sz="0" w:space="0" w:color="auto"/>
          </w:divBdr>
        </w:div>
        <w:div w:id="1711954952">
          <w:marLeft w:val="640"/>
          <w:marRight w:val="0"/>
          <w:marTop w:val="0"/>
          <w:marBottom w:val="0"/>
          <w:divBdr>
            <w:top w:val="none" w:sz="0" w:space="0" w:color="auto"/>
            <w:left w:val="none" w:sz="0" w:space="0" w:color="auto"/>
            <w:bottom w:val="none" w:sz="0" w:space="0" w:color="auto"/>
            <w:right w:val="none" w:sz="0" w:space="0" w:color="auto"/>
          </w:divBdr>
        </w:div>
        <w:div w:id="1732342230">
          <w:marLeft w:val="640"/>
          <w:marRight w:val="0"/>
          <w:marTop w:val="0"/>
          <w:marBottom w:val="0"/>
          <w:divBdr>
            <w:top w:val="none" w:sz="0" w:space="0" w:color="auto"/>
            <w:left w:val="none" w:sz="0" w:space="0" w:color="auto"/>
            <w:bottom w:val="none" w:sz="0" w:space="0" w:color="auto"/>
            <w:right w:val="none" w:sz="0" w:space="0" w:color="auto"/>
          </w:divBdr>
        </w:div>
        <w:div w:id="1737781448">
          <w:marLeft w:val="640"/>
          <w:marRight w:val="0"/>
          <w:marTop w:val="0"/>
          <w:marBottom w:val="0"/>
          <w:divBdr>
            <w:top w:val="none" w:sz="0" w:space="0" w:color="auto"/>
            <w:left w:val="none" w:sz="0" w:space="0" w:color="auto"/>
            <w:bottom w:val="none" w:sz="0" w:space="0" w:color="auto"/>
            <w:right w:val="none" w:sz="0" w:space="0" w:color="auto"/>
          </w:divBdr>
        </w:div>
        <w:div w:id="1861357193">
          <w:marLeft w:val="640"/>
          <w:marRight w:val="0"/>
          <w:marTop w:val="0"/>
          <w:marBottom w:val="0"/>
          <w:divBdr>
            <w:top w:val="none" w:sz="0" w:space="0" w:color="auto"/>
            <w:left w:val="none" w:sz="0" w:space="0" w:color="auto"/>
            <w:bottom w:val="none" w:sz="0" w:space="0" w:color="auto"/>
            <w:right w:val="none" w:sz="0" w:space="0" w:color="auto"/>
          </w:divBdr>
        </w:div>
        <w:div w:id="1899003176">
          <w:marLeft w:val="640"/>
          <w:marRight w:val="0"/>
          <w:marTop w:val="0"/>
          <w:marBottom w:val="0"/>
          <w:divBdr>
            <w:top w:val="none" w:sz="0" w:space="0" w:color="auto"/>
            <w:left w:val="none" w:sz="0" w:space="0" w:color="auto"/>
            <w:bottom w:val="none" w:sz="0" w:space="0" w:color="auto"/>
            <w:right w:val="none" w:sz="0" w:space="0" w:color="auto"/>
          </w:divBdr>
        </w:div>
        <w:div w:id="1913539122">
          <w:marLeft w:val="640"/>
          <w:marRight w:val="0"/>
          <w:marTop w:val="0"/>
          <w:marBottom w:val="0"/>
          <w:divBdr>
            <w:top w:val="none" w:sz="0" w:space="0" w:color="auto"/>
            <w:left w:val="none" w:sz="0" w:space="0" w:color="auto"/>
            <w:bottom w:val="none" w:sz="0" w:space="0" w:color="auto"/>
            <w:right w:val="none" w:sz="0" w:space="0" w:color="auto"/>
          </w:divBdr>
        </w:div>
        <w:div w:id="2061051797">
          <w:marLeft w:val="640"/>
          <w:marRight w:val="0"/>
          <w:marTop w:val="0"/>
          <w:marBottom w:val="0"/>
          <w:divBdr>
            <w:top w:val="none" w:sz="0" w:space="0" w:color="auto"/>
            <w:left w:val="none" w:sz="0" w:space="0" w:color="auto"/>
            <w:bottom w:val="none" w:sz="0" w:space="0" w:color="auto"/>
            <w:right w:val="none" w:sz="0" w:space="0" w:color="auto"/>
          </w:divBdr>
        </w:div>
      </w:divsChild>
    </w:div>
    <w:div w:id="1281566473">
      <w:bodyDiv w:val="1"/>
      <w:marLeft w:val="0"/>
      <w:marRight w:val="0"/>
      <w:marTop w:val="0"/>
      <w:marBottom w:val="0"/>
      <w:divBdr>
        <w:top w:val="none" w:sz="0" w:space="0" w:color="auto"/>
        <w:left w:val="none" w:sz="0" w:space="0" w:color="auto"/>
        <w:bottom w:val="none" w:sz="0" w:space="0" w:color="auto"/>
        <w:right w:val="none" w:sz="0" w:space="0" w:color="auto"/>
      </w:divBdr>
    </w:div>
    <w:div w:id="1290822828">
      <w:bodyDiv w:val="1"/>
      <w:marLeft w:val="0"/>
      <w:marRight w:val="0"/>
      <w:marTop w:val="0"/>
      <w:marBottom w:val="0"/>
      <w:divBdr>
        <w:top w:val="none" w:sz="0" w:space="0" w:color="auto"/>
        <w:left w:val="none" w:sz="0" w:space="0" w:color="auto"/>
        <w:bottom w:val="none" w:sz="0" w:space="0" w:color="auto"/>
        <w:right w:val="none" w:sz="0" w:space="0" w:color="auto"/>
      </w:divBdr>
      <w:divsChild>
        <w:div w:id="2124831">
          <w:marLeft w:val="640"/>
          <w:marRight w:val="0"/>
          <w:marTop w:val="0"/>
          <w:marBottom w:val="0"/>
          <w:divBdr>
            <w:top w:val="none" w:sz="0" w:space="0" w:color="auto"/>
            <w:left w:val="none" w:sz="0" w:space="0" w:color="auto"/>
            <w:bottom w:val="none" w:sz="0" w:space="0" w:color="auto"/>
            <w:right w:val="none" w:sz="0" w:space="0" w:color="auto"/>
          </w:divBdr>
        </w:div>
        <w:div w:id="70935497">
          <w:marLeft w:val="640"/>
          <w:marRight w:val="0"/>
          <w:marTop w:val="0"/>
          <w:marBottom w:val="0"/>
          <w:divBdr>
            <w:top w:val="none" w:sz="0" w:space="0" w:color="auto"/>
            <w:left w:val="none" w:sz="0" w:space="0" w:color="auto"/>
            <w:bottom w:val="none" w:sz="0" w:space="0" w:color="auto"/>
            <w:right w:val="none" w:sz="0" w:space="0" w:color="auto"/>
          </w:divBdr>
        </w:div>
        <w:div w:id="149292238">
          <w:marLeft w:val="640"/>
          <w:marRight w:val="0"/>
          <w:marTop w:val="0"/>
          <w:marBottom w:val="0"/>
          <w:divBdr>
            <w:top w:val="none" w:sz="0" w:space="0" w:color="auto"/>
            <w:left w:val="none" w:sz="0" w:space="0" w:color="auto"/>
            <w:bottom w:val="none" w:sz="0" w:space="0" w:color="auto"/>
            <w:right w:val="none" w:sz="0" w:space="0" w:color="auto"/>
          </w:divBdr>
        </w:div>
        <w:div w:id="162859993">
          <w:marLeft w:val="640"/>
          <w:marRight w:val="0"/>
          <w:marTop w:val="0"/>
          <w:marBottom w:val="0"/>
          <w:divBdr>
            <w:top w:val="none" w:sz="0" w:space="0" w:color="auto"/>
            <w:left w:val="none" w:sz="0" w:space="0" w:color="auto"/>
            <w:bottom w:val="none" w:sz="0" w:space="0" w:color="auto"/>
            <w:right w:val="none" w:sz="0" w:space="0" w:color="auto"/>
          </w:divBdr>
        </w:div>
        <w:div w:id="183444138">
          <w:marLeft w:val="640"/>
          <w:marRight w:val="0"/>
          <w:marTop w:val="0"/>
          <w:marBottom w:val="0"/>
          <w:divBdr>
            <w:top w:val="none" w:sz="0" w:space="0" w:color="auto"/>
            <w:left w:val="none" w:sz="0" w:space="0" w:color="auto"/>
            <w:bottom w:val="none" w:sz="0" w:space="0" w:color="auto"/>
            <w:right w:val="none" w:sz="0" w:space="0" w:color="auto"/>
          </w:divBdr>
        </w:div>
        <w:div w:id="231550162">
          <w:marLeft w:val="640"/>
          <w:marRight w:val="0"/>
          <w:marTop w:val="0"/>
          <w:marBottom w:val="0"/>
          <w:divBdr>
            <w:top w:val="none" w:sz="0" w:space="0" w:color="auto"/>
            <w:left w:val="none" w:sz="0" w:space="0" w:color="auto"/>
            <w:bottom w:val="none" w:sz="0" w:space="0" w:color="auto"/>
            <w:right w:val="none" w:sz="0" w:space="0" w:color="auto"/>
          </w:divBdr>
        </w:div>
        <w:div w:id="239484304">
          <w:marLeft w:val="640"/>
          <w:marRight w:val="0"/>
          <w:marTop w:val="0"/>
          <w:marBottom w:val="0"/>
          <w:divBdr>
            <w:top w:val="none" w:sz="0" w:space="0" w:color="auto"/>
            <w:left w:val="none" w:sz="0" w:space="0" w:color="auto"/>
            <w:bottom w:val="none" w:sz="0" w:space="0" w:color="auto"/>
            <w:right w:val="none" w:sz="0" w:space="0" w:color="auto"/>
          </w:divBdr>
        </w:div>
        <w:div w:id="390352569">
          <w:marLeft w:val="640"/>
          <w:marRight w:val="0"/>
          <w:marTop w:val="0"/>
          <w:marBottom w:val="0"/>
          <w:divBdr>
            <w:top w:val="none" w:sz="0" w:space="0" w:color="auto"/>
            <w:left w:val="none" w:sz="0" w:space="0" w:color="auto"/>
            <w:bottom w:val="none" w:sz="0" w:space="0" w:color="auto"/>
            <w:right w:val="none" w:sz="0" w:space="0" w:color="auto"/>
          </w:divBdr>
        </w:div>
        <w:div w:id="510340178">
          <w:marLeft w:val="640"/>
          <w:marRight w:val="0"/>
          <w:marTop w:val="0"/>
          <w:marBottom w:val="0"/>
          <w:divBdr>
            <w:top w:val="none" w:sz="0" w:space="0" w:color="auto"/>
            <w:left w:val="none" w:sz="0" w:space="0" w:color="auto"/>
            <w:bottom w:val="none" w:sz="0" w:space="0" w:color="auto"/>
            <w:right w:val="none" w:sz="0" w:space="0" w:color="auto"/>
          </w:divBdr>
        </w:div>
        <w:div w:id="513958156">
          <w:marLeft w:val="640"/>
          <w:marRight w:val="0"/>
          <w:marTop w:val="0"/>
          <w:marBottom w:val="0"/>
          <w:divBdr>
            <w:top w:val="none" w:sz="0" w:space="0" w:color="auto"/>
            <w:left w:val="none" w:sz="0" w:space="0" w:color="auto"/>
            <w:bottom w:val="none" w:sz="0" w:space="0" w:color="auto"/>
            <w:right w:val="none" w:sz="0" w:space="0" w:color="auto"/>
          </w:divBdr>
        </w:div>
        <w:div w:id="518782992">
          <w:marLeft w:val="640"/>
          <w:marRight w:val="0"/>
          <w:marTop w:val="0"/>
          <w:marBottom w:val="0"/>
          <w:divBdr>
            <w:top w:val="none" w:sz="0" w:space="0" w:color="auto"/>
            <w:left w:val="none" w:sz="0" w:space="0" w:color="auto"/>
            <w:bottom w:val="none" w:sz="0" w:space="0" w:color="auto"/>
            <w:right w:val="none" w:sz="0" w:space="0" w:color="auto"/>
          </w:divBdr>
        </w:div>
        <w:div w:id="645357000">
          <w:marLeft w:val="640"/>
          <w:marRight w:val="0"/>
          <w:marTop w:val="0"/>
          <w:marBottom w:val="0"/>
          <w:divBdr>
            <w:top w:val="none" w:sz="0" w:space="0" w:color="auto"/>
            <w:left w:val="none" w:sz="0" w:space="0" w:color="auto"/>
            <w:bottom w:val="none" w:sz="0" w:space="0" w:color="auto"/>
            <w:right w:val="none" w:sz="0" w:space="0" w:color="auto"/>
          </w:divBdr>
        </w:div>
        <w:div w:id="670571580">
          <w:marLeft w:val="640"/>
          <w:marRight w:val="0"/>
          <w:marTop w:val="0"/>
          <w:marBottom w:val="0"/>
          <w:divBdr>
            <w:top w:val="none" w:sz="0" w:space="0" w:color="auto"/>
            <w:left w:val="none" w:sz="0" w:space="0" w:color="auto"/>
            <w:bottom w:val="none" w:sz="0" w:space="0" w:color="auto"/>
            <w:right w:val="none" w:sz="0" w:space="0" w:color="auto"/>
          </w:divBdr>
        </w:div>
        <w:div w:id="686566915">
          <w:marLeft w:val="640"/>
          <w:marRight w:val="0"/>
          <w:marTop w:val="0"/>
          <w:marBottom w:val="0"/>
          <w:divBdr>
            <w:top w:val="none" w:sz="0" w:space="0" w:color="auto"/>
            <w:left w:val="none" w:sz="0" w:space="0" w:color="auto"/>
            <w:bottom w:val="none" w:sz="0" w:space="0" w:color="auto"/>
            <w:right w:val="none" w:sz="0" w:space="0" w:color="auto"/>
          </w:divBdr>
        </w:div>
        <w:div w:id="739593398">
          <w:marLeft w:val="640"/>
          <w:marRight w:val="0"/>
          <w:marTop w:val="0"/>
          <w:marBottom w:val="0"/>
          <w:divBdr>
            <w:top w:val="none" w:sz="0" w:space="0" w:color="auto"/>
            <w:left w:val="none" w:sz="0" w:space="0" w:color="auto"/>
            <w:bottom w:val="none" w:sz="0" w:space="0" w:color="auto"/>
            <w:right w:val="none" w:sz="0" w:space="0" w:color="auto"/>
          </w:divBdr>
        </w:div>
        <w:div w:id="740175471">
          <w:marLeft w:val="640"/>
          <w:marRight w:val="0"/>
          <w:marTop w:val="0"/>
          <w:marBottom w:val="0"/>
          <w:divBdr>
            <w:top w:val="none" w:sz="0" w:space="0" w:color="auto"/>
            <w:left w:val="none" w:sz="0" w:space="0" w:color="auto"/>
            <w:bottom w:val="none" w:sz="0" w:space="0" w:color="auto"/>
            <w:right w:val="none" w:sz="0" w:space="0" w:color="auto"/>
          </w:divBdr>
        </w:div>
        <w:div w:id="741440745">
          <w:marLeft w:val="640"/>
          <w:marRight w:val="0"/>
          <w:marTop w:val="0"/>
          <w:marBottom w:val="0"/>
          <w:divBdr>
            <w:top w:val="none" w:sz="0" w:space="0" w:color="auto"/>
            <w:left w:val="none" w:sz="0" w:space="0" w:color="auto"/>
            <w:bottom w:val="none" w:sz="0" w:space="0" w:color="auto"/>
            <w:right w:val="none" w:sz="0" w:space="0" w:color="auto"/>
          </w:divBdr>
        </w:div>
        <w:div w:id="770704556">
          <w:marLeft w:val="640"/>
          <w:marRight w:val="0"/>
          <w:marTop w:val="0"/>
          <w:marBottom w:val="0"/>
          <w:divBdr>
            <w:top w:val="none" w:sz="0" w:space="0" w:color="auto"/>
            <w:left w:val="none" w:sz="0" w:space="0" w:color="auto"/>
            <w:bottom w:val="none" w:sz="0" w:space="0" w:color="auto"/>
            <w:right w:val="none" w:sz="0" w:space="0" w:color="auto"/>
          </w:divBdr>
        </w:div>
        <w:div w:id="841435063">
          <w:marLeft w:val="640"/>
          <w:marRight w:val="0"/>
          <w:marTop w:val="0"/>
          <w:marBottom w:val="0"/>
          <w:divBdr>
            <w:top w:val="none" w:sz="0" w:space="0" w:color="auto"/>
            <w:left w:val="none" w:sz="0" w:space="0" w:color="auto"/>
            <w:bottom w:val="none" w:sz="0" w:space="0" w:color="auto"/>
            <w:right w:val="none" w:sz="0" w:space="0" w:color="auto"/>
          </w:divBdr>
        </w:div>
        <w:div w:id="881480521">
          <w:marLeft w:val="640"/>
          <w:marRight w:val="0"/>
          <w:marTop w:val="0"/>
          <w:marBottom w:val="0"/>
          <w:divBdr>
            <w:top w:val="none" w:sz="0" w:space="0" w:color="auto"/>
            <w:left w:val="none" w:sz="0" w:space="0" w:color="auto"/>
            <w:bottom w:val="none" w:sz="0" w:space="0" w:color="auto"/>
            <w:right w:val="none" w:sz="0" w:space="0" w:color="auto"/>
          </w:divBdr>
        </w:div>
        <w:div w:id="922953021">
          <w:marLeft w:val="640"/>
          <w:marRight w:val="0"/>
          <w:marTop w:val="0"/>
          <w:marBottom w:val="0"/>
          <w:divBdr>
            <w:top w:val="none" w:sz="0" w:space="0" w:color="auto"/>
            <w:left w:val="none" w:sz="0" w:space="0" w:color="auto"/>
            <w:bottom w:val="none" w:sz="0" w:space="0" w:color="auto"/>
            <w:right w:val="none" w:sz="0" w:space="0" w:color="auto"/>
          </w:divBdr>
        </w:div>
        <w:div w:id="925267062">
          <w:marLeft w:val="640"/>
          <w:marRight w:val="0"/>
          <w:marTop w:val="0"/>
          <w:marBottom w:val="0"/>
          <w:divBdr>
            <w:top w:val="none" w:sz="0" w:space="0" w:color="auto"/>
            <w:left w:val="none" w:sz="0" w:space="0" w:color="auto"/>
            <w:bottom w:val="none" w:sz="0" w:space="0" w:color="auto"/>
            <w:right w:val="none" w:sz="0" w:space="0" w:color="auto"/>
          </w:divBdr>
        </w:div>
        <w:div w:id="948200873">
          <w:marLeft w:val="640"/>
          <w:marRight w:val="0"/>
          <w:marTop w:val="0"/>
          <w:marBottom w:val="0"/>
          <w:divBdr>
            <w:top w:val="none" w:sz="0" w:space="0" w:color="auto"/>
            <w:left w:val="none" w:sz="0" w:space="0" w:color="auto"/>
            <w:bottom w:val="none" w:sz="0" w:space="0" w:color="auto"/>
            <w:right w:val="none" w:sz="0" w:space="0" w:color="auto"/>
          </w:divBdr>
        </w:div>
        <w:div w:id="1073621793">
          <w:marLeft w:val="640"/>
          <w:marRight w:val="0"/>
          <w:marTop w:val="0"/>
          <w:marBottom w:val="0"/>
          <w:divBdr>
            <w:top w:val="none" w:sz="0" w:space="0" w:color="auto"/>
            <w:left w:val="none" w:sz="0" w:space="0" w:color="auto"/>
            <w:bottom w:val="none" w:sz="0" w:space="0" w:color="auto"/>
            <w:right w:val="none" w:sz="0" w:space="0" w:color="auto"/>
          </w:divBdr>
        </w:div>
        <w:div w:id="1141656871">
          <w:marLeft w:val="640"/>
          <w:marRight w:val="0"/>
          <w:marTop w:val="0"/>
          <w:marBottom w:val="0"/>
          <w:divBdr>
            <w:top w:val="none" w:sz="0" w:space="0" w:color="auto"/>
            <w:left w:val="none" w:sz="0" w:space="0" w:color="auto"/>
            <w:bottom w:val="none" w:sz="0" w:space="0" w:color="auto"/>
            <w:right w:val="none" w:sz="0" w:space="0" w:color="auto"/>
          </w:divBdr>
        </w:div>
        <w:div w:id="1155223695">
          <w:marLeft w:val="640"/>
          <w:marRight w:val="0"/>
          <w:marTop w:val="0"/>
          <w:marBottom w:val="0"/>
          <w:divBdr>
            <w:top w:val="none" w:sz="0" w:space="0" w:color="auto"/>
            <w:left w:val="none" w:sz="0" w:space="0" w:color="auto"/>
            <w:bottom w:val="none" w:sz="0" w:space="0" w:color="auto"/>
            <w:right w:val="none" w:sz="0" w:space="0" w:color="auto"/>
          </w:divBdr>
        </w:div>
        <w:div w:id="1159883803">
          <w:marLeft w:val="640"/>
          <w:marRight w:val="0"/>
          <w:marTop w:val="0"/>
          <w:marBottom w:val="0"/>
          <w:divBdr>
            <w:top w:val="none" w:sz="0" w:space="0" w:color="auto"/>
            <w:left w:val="none" w:sz="0" w:space="0" w:color="auto"/>
            <w:bottom w:val="none" w:sz="0" w:space="0" w:color="auto"/>
            <w:right w:val="none" w:sz="0" w:space="0" w:color="auto"/>
          </w:divBdr>
        </w:div>
        <w:div w:id="1163355374">
          <w:marLeft w:val="640"/>
          <w:marRight w:val="0"/>
          <w:marTop w:val="0"/>
          <w:marBottom w:val="0"/>
          <w:divBdr>
            <w:top w:val="none" w:sz="0" w:space="0" w:color="auto"/>
            <w:left w:val="none" w:sz="0" w:space="0" w:color="auto"/>
            <w:bottom w:val="none" w:sz="0" w:space="0" w:color="auto"/>
            <w:right w:val="none" w:sz="0" w:space="0" w:color="auto"/>
          </w:divBdr>
        </w:div>
        <w:div w:id="1444378383">
          <w:marLeft w:val="640"/>
          <w:marRight w:val="0"/>
          <w:marTop w:val="0"/>
          <w:marBottom w:val="0"/>
          <w:divBdr>
            <w:top w:val="none" w:sz="0" w:space="0" w:color="auto"/>
            <w:left w:val="none" w:sz="0" w:space="0" w:color="auto"/>
            <w:bottom w:val="none" w:sz="0" w:space="0" w:color="auto"/>
            <w:right w:val="none" w:sz="0" w:space="0" w:color="auto"/>
          </w:divBdr>
        </w:div>
        <w:div w:id="1527400103">
          <w:marLeft w:val="640"/>
          <w:marRight w:val="0"/>
          <w:marTop w:val="0"/>
          <w:marBottom w:val="0"/>
          <w:divBdr>
            <w:top w:val="none" w:sz="0" w:space="0" w:color="auto"/>
            <w:left w:val="none" w:sz="0" w:space="0" w:color="auto"/>
            <w:bottom w:val="none" w:sz="0" w:space="0" w:color="auto"/>
            <w:right w:val="none" w:sz="0" w:space="0" w:color="auto"/>
          </w:divBdr>
        </w:div>
        <w:div w:id="1535188648">
          <w:marLeft w:val="640"/>
          <w:marRight w:val="0"/>
          <w:marTop w:val="0"/>
          <w:marBottom w:val="0"/>
          <w:divBdr>
            <w:top w:val="none" w:sz="0" w:space="0" w:color="auto"/>
            <w:left w:val="none" w:sz="0" w:space="0" w:color="auto"/>
            <w:bottom w:val="none" w:sz="0" w:space="0" w:color="auto"/>
            <w:right w:val="none" w:sz="0" w:space="0" w:color="auto"/>
          </w:divBdr>
        </w:div>
        <w:div w:id="1551844810">
          <w:marLeft w:val="640"/>
          <w:marRight w:val="0"/>
          <w:marTop w:val="0"/>
          <w:marBottom w:val="0"/>
          <w:divBdr>
            <w:top w:val="none" w:sz="0" w:space="0" w:color="auto"/>
            <w:left w:val="none" w:sz="0" w:space="0" w:color="auto"/>
            <w:bottom w:val="none" w:sz="0" w:space="0" w:color="auto"/>
            <w:right w:val="none" w:sz="0" w:space="0" w:color="auto"/>
          </w:divBdr>
        </w:div>
        <w:div w:id="1758209485">
          <w:marLeft w:val="640"/>
          <w:marRight w:val="0"/>
          <w:marTop w:val="0"/>
          <w:marBottom w:val="0"/>
          <w:divBdr>
            <w:top w:val="none" w:sz="0" w:space="0" w:color="auto"/>
            <w:left w:val="none" w:sz="0" w:space="0" w:color="auto"/>
            <w:bottom w:val="none" w:sz="0" w:space="0" w:color="auto"/>
            <w:right w:val="none" w:sz="0" w:space="0" w:color="auto"/>
          </w:divBdr>
        </w:div>
        <w:div w:id="1843543730">
          <w:marLeft w:val="640"/>
          <w:marRight w:val="0"/>
          <w:marTop w:val="0"/>
          <w:marBottom w:val="0"/>
          <w:divBdr>
            <w:top w:val="none" w:sz="0" w:space="0" w:color="auto"/>
            <w:left w:val="none" w:sz="0" w:space="0" w:color="auto"/>
            <w:bottom w:val="none" w:sz="0" w:space="0" w:color="auto"/>
            <w:right w:val="none" w:sz="0" w:space="0" w:color="auto"/>
          </w:divBdr>
        </w:div>
        <w:div w:id="2008437918">
          <w:marLeft w:val="640"/>
          <w:marRight w:val="0"/>
          <w:marTop w:val="0"/>
          <w:marBottom w:val="0"/>
          <w:divBdr>
            <w:top w:val="none" w:sz="0" w:space="0" w:color="auto"/>
            <w:left w:val="none" w:sz="0" w:space="0" w:color="auto"/>
            <w:bottom w:val="none" w:sz="0" w:space="0" w:color="auto"/>
            <w:right w:val="none" w:sz="0" w:space="0" w:color="auto"/>
          </w:divBdr>
        </w:div>
        <w:div w:id="2055889709">
          <w:marLeft w:val="640"/>
          <w:marRight w:val="0"/>
          <w:marTop w:val="0"/>
          <w:marBottom w:val="0"/>
          <w:divBdr>
            <w:top w:val="none" w:sz="0" w:space="0" w:color="auto"/>
            <w:left w:val="none" w:sz="0" w:space="0" w:color="auto"/>
            <w:bottom w:val="none" w:sz="0" w:space="0" w:color="auto"/>
            <w:right w:val="none" w:sz="0" w:space="0" w:color="auto"/>
          </w:divBdr>
        </w:div>
        <w:div w:id="2058316351">
          <w:marLeft w:val="640"/>
          <w:marRight w:val="0"/>
          <w:marTop w:val="0"/>
          <w:marBottom w:val="0"/>
          <w:divBdr>
            <w:top w:val="none" w:sz="0" w:space="0" w:color="auto"/>
            <w:left w:val="none" w:sz="0" w:space="0" w:color="auto"/>
            <w:bottom w:val="none" w:sz="0" w:space="0" w:color="auto"/>
            <w:right w:val="none" w:sz="0" w:space="0" w:color="auto"/>
          </w:divBdr>
        </w:div>
        <w:div w:id="2077781857">
          <w:marLeft w:val="640"/>
          <w:marRight w:val="0"/>
          <w:marTop w:val="0"/>
          <w:marBottom w:val="0"/>
          <w:divBdr>
            <w:top w:val="none" w:sz="0" w:space="0" w:color="auto"/>
            <w:left w:val="none" w:sz="0" w:space="0" w:color="auto"/>
            <w:bottom w:val="none" w:sz="0" w:space="0" w:color="auto"/>
            <w:right w:val="none" w:sz="0" w:space="0" w:color="auto"/>
          </w:divBdr>
        </w:div>
        <w:div w:id="2130662364">
          <w:marLeft w:val="640"/>
          <w:marRight w:val="0"/>
          <w:marTop w:val="0"/>
          <w:marBottom w:val="0"/>
          <w:divBdr>
            <w:top w:val="none" w:sz="0" w:space="0" w:color="auto"/>
            <w:left w:val="none" w:sz="0" w:space="0" w:color="auto"/>
            <w:bottom w:val="none" w:sz="0" w:space="0" w:color="auto"/>
            <w:right w:val="none" w:sz="0" w:space="0" w:color="auto"/>
          </w:divBdr>
        </w:div>
      </w:divsChild>
    </w:div>
    <w:div w:id="1310398809">
      <w:bodyDiv w:val="1"/>
      <w:marLeft w:val="0"/>
      <w:marRight w:val="0"/>
      <w:marTop w:val="0"/>
      <w:marBottom w:val="0"/>
      <w:divBdr>
        <w:top w:val="none" w:sz="0" w:space="0" w:color="auto"/>
        <w:left w:val="none" w:sz="0" w:space="0" w:color="auto"/>
        <w:bottom w:val="none" w:sz="0" w:space="0" w:color="auto"/>
        <w:right w:val="none" w:sz="0" w:space="0" w:color="auto"/>
      </w:divBdr>
      <w:divsChild>
        <w:div w:id="87775805">
          <w:marLeft w:val="640"/>
          <w:marRight w:val="0"/>
          <w:marTop w:val="0"/>
          <w:marBottom w:val="0"/>
          <w:divBdr>
            <w:top w:val="none" w:sz="0" w:space="0" w:color="auto"/>
            <w:left w:val="none" w:sz="0" w:space="0" w:color="auto"/>
            <w:bottom w:val="none" w:sz="0" w:space="0" w:color="auto"/>
            <w:right w:val="none" w:sz="0" w:space="0" w:color="auto"/>
          </w:divBdr>
        </w:div>
        <w:div w:id="329988934">
          <w:marLeft w:val="640"/>
          <w:marRight w:val="0"/>
          <w:marTop w:val="0"/>
          <w:marBottom w:val="0"/>
          <w:divBdr>
            <w:top w:val="none" w:sz="0" w:space="0" w:color="auto"/>
            <w:left w:val="none" w:sz="0" w:space="0" w:color="auto"/>
            <w:bottom w:val="none" w:sz="0" w:space="0" w:color="auto"/>
            <w:right w:val="none" w:sz="0" w:space="0" w:color="auto"/>
          </w:divBdr>
        </w:div>
        <w:div w:id="486869245">
          <w:marLeft w:val="640"/>
          <w:marRight w:val="0"/>
          <w:marTop w:val="0"/>
          <w:marBottom w:val="0"/>
          <w:divBdr>
            <w:top w:val="none" w:sz="0" w:space="0" w:color="auto"/>
            <w:left w:val="none" w:sz="0" w:space="0" w:color="auto"/>
            <w:bottom w:val="none" w:sz="0" w:space="0" w:color="auto"/>
            <w:right w:val="none" w:sz="0" w:space="0" w:color="auto"/>
          </w:divBdr>
        </w:div>
        <w:div w:id="583417637">
          <w:marLeft w:val="640"/>
          <w:marRight w:val="0"/>
          <w:marTop w:val="0"/>
          <w:marBottom w:val="0"/>
          <w:divBdr>
            <w:top w:val="none" w:sz="0" w:space="0" w:color="auto"/>
            <w:left w:val="none" w:sz="0" w:space="0" w:color="auto"/>
            <w:bottom w:val="none" w:sz="0" w:space="0" w:color="auto"/>
            <w:right w:val="none" w:sz="0" w:space="0" w:color="auto"/>
          </w:divBdr>
        </w:div>
        <w:div w:id="595138271">
          <w:marLeft w:val="640"/>
          <w:marRight w:val="0"/>
          <w:marTop w:val="0"/>
          <w:marBottom w:val="0"/>
          <w:divBdr>
            <w:top w:val="none" w:sz="0" w:space="0" w:color="auto"/>
            <w:left w:val="none" w:sz="0" w:space="0" w:color="auto"/>
            <w:bottom w:val="none" w:sz="0" w:space="0" w:color="auto"/>
            <w:right w:val="none" w:sz="0" w:space="0" w:color="auto"/>
          </w:divBdr>
        </w:div>
        <w:div w:id="695813959">
          <w:marLeft w:val="640"/>
          <w:marRight w:val="0"/>
          <w:marTop w:val="0"/>
          <w:marBottom w:val="0"/>
          <w:divBdr>
            <w:top w:val="none" w:sz="0" w:space="0" w:color="auto"/>
            <w:left w:val="none" w:sz="0" w:space="0" w:color="auto"/>
            <w:bottom w:val="none" w:sz="0" w:space="0" w:color="auto"/>
            <w:right w:val="none" w:sz="0" w:space="0" w:color="auto"/>
          </w:divBdr>
        </w:div>
        <w:div w:id="899368175">
          <w:marLeft w:val="640"/>
          <w:marRight w:val="0"/>
          <w:marTop w:val="0"/>
          <w:marBottom w:val="0"/>
          <w:divBdr>
            <w:top w:val="none" w:sz="0" w:space="0" w:color="auto"/>
            <w:left w:val="none" w:sz="0" w:space="0" w:color="auto"/>
            <w:bottom w:val="none" w:sz="0" w:space="0" w:color="auto"/>
            <w:right w:val="none" w:sz="0" w:space="0" w:color="auto"/>
          </w:divBdr>
        </w:div>
        <w:div w:id="933709751">
          <w:marLeft w:val="640"/>
          <w:marRight w:val="0"/>
          <w:marTop w:val="0"/>
          <w:marBottom w:val="0"/>
          <w:divBdr>
            <w:top w:val="none" w:sz="0" w:space="0" w:color="auto"/>
            <w:left w:val="none" w:sz="0" w:space="0" w:color="auto"/>
            <w:bottom w:val="none" w:sz="0" w:space="0" w:color="auto"/>
            <w:right w:val="none" w:sz="0" w:space="0" w:color="auto"/>
          </w:divBdr>
        </w:div>
        <w:div w:id="938029324">
          <w:marLeft w:val="640"/>
          <w:marRight w:val="0"/>
          <w:marTop w:val="0"/>
          <w:marBottom w:val="0"/>
          <w:divBdr>
            <w:top w:val="none" w:sz="0" w:space="0" w:color="auto"/>
            <w:left w:val="none" w:sz="0" w:space="0" w:color="auto"/>
            <w:bottom w:val="none" w:sz="0" w:space="0" w:color="auto"/>
            <w:right w:val="none" w:sz="0" w:space="0" w:color="auto"/>
          </w:divBdr>
        </w:div>
        <w:div w:id="962468977">
          <w:marLeft w:val="640"/>
          <w:marRight w:val="0"/>
          <w:marTop w:val="0"/>
          <w:marBottom w:val="0"/>
          <w:divBdr>
            <w:top w:val="none" w:sz="0" w:space="0" w:color="auto"/>
            <w:left w:val="none" w:sz="0" w:space="0" w:color="auto"/>
            <w:bottom w:val="none" w:sz="0" w:space="0" w:color="auto"/>
            <w:right w:val="none" w:sz="0" w:space="0" w:color="auto"/>
          </w:divBdr>
        </w:div>
        <w:div w:id="978462337">
          <w:marLeft w:val="640"/>
          <w:marRight w:val="0"/>
          <w:marTop w:val="0"/>
          <w:marBottom w:val="0"/>
          <w:divBdr>
            <w:top w:val="none" w:sz="0" w:space="0" w:color="auto"/>
            <w:left w:val="none" w:sz="0" w:space="0" w:color="auto"/>
            <w:bottom w:val="none" w:sz="0" w:space="0" w:color="auto"/>
            <w:right w:val="none" w:sz="0" w:space="0" w:color="auto"/>
          </w:divBdr>
        </w:div>
        <w:div w:id="1002052004">
          <w:marLeft w:val="640"/>
          <w:marRight w:val="0"/>
          <w:marTop w:val="0"/>
          <w:marBottom w:val="0"/>
          <w:divBdr>
            <w:top w:val="none" w:sz="0" w:space="0" w:color="auto"/>
            <w:left w:val="none" w:sz="0" w:space="0" w:color="auto"/>
            <w:bottom w:val="none" w:sz="0" w:space="0" w:color="auto"/>
            <w:right w:val="none" w:sz="0" w:space="0" w:color="auto"/>
          </w:divBdr>
        </w:div>
        <w:div w:id="1038164710">
          <w:marLeft w:val="640"/>
          <w:marRight w:val="0"/>
          <w:marTop w:val="0"/>
          <w:marBottom w:val="0"/>
          <w:divBdr>
            <w:top w:val="none" w:sz="0" w:space="0" w:color="auto"/>
            <w:left w:val="none" w:sz="0" w:space="0" w:color="auto"/>
            <w:bottom w:val="none" w:sz="0" w:space="0" w:color="auto"/>
            <w:right w:val="none" w:sz="0" w:space="0" w:color="auto"/>
          </w:divBdr>
        </w:div>
        <w:div w:id="1044523166">
          <w:marLeft w:val="640"/>
          <w:marRight w:val="0"/>
          <w:marTop w:val="0"/>
          <w:marBottom w:val="0"/>
          <w:divBdr>
            <w:top w:val="none" w:sz="0" w:space="0" w:color="auto"/>
            <w:left w:val="none" w:sz="0" w:space="0" w:color="auto"/>
            <w:bottom w:val="none" w:sz="0" w:space="0" w:color="auto"/>
            <w:right w:val="none" w:sz="0" w:space="0" w:color="auto"/>
          </w:divBdr>
        </w:div>
        <w:div w:id="1083994865">
          <w:marLeft w:val="640"/>
          <w:marRight w:val="0"/>
          <w:marTop w:val="0"/>
          <w:marBottom w:val="0"/>
          <w:divBdr>
            <w:top w:val="none" w:sz="0" w:space="0" w:color="auto"/>
            <w:left w:val="none" w:sz="0" w:space="0" w:color="auto"/>
            <w:bottom w:val="none" w:sz="0" w:space="0" w:color="auto"/>
            <w:right w:val="none" w:sz="0" w:space="0" w:color="auto"/>
          </w:divBdr>
        </w:div>
        <w:div w:id="1204295872">
          <w:marLeft w:val="640"/>
          <w:marRight w:val="0"/>
          <w:marTop w:val="0"/>
          <w:marBottom w:val="0"/>
          <w:divBdr>
            <w:top w:val="none" w:sz="0" w:space="0" w:color="auto"/>
            <w:left w:val="none" w:sz="0" w:space="0" w:color="auto"/>
            <w:bottom w:val="none" w:sz="0" w:space="0" w:color="auto"/>
            <w:right w:val="none" w:sz="0" w:space="0" w:color="auto"/>
          </w:divBdr>
        </w:div>
        <w:div w:id="1211460010">
          <w:marLeft w:val="640"/>
          <w:marRight w:val="0"/>
          <w:marTop w:val="0"/>
          <w:marBottom w:val="0"/>
          <w:divBdr>
            <w:top w:val="none" w:sz="0" w:space="0" w:color="auto"/>
            <w:left w:val="none" w:sz="0" w:space="0" w:color="auto"/>
            <w:bottom w:val="none" w:sz="0" w:space="0" w:color="auto"/>
            <w:right w:val="none" w:sz="0" w:space="0" w:color="auto"/>
          </w:divBdr>
        </w:div>
        <w:div w:id="1277449210">
          <w:marLeft w:val="640"/>
          <w:marRight w:val="0"/>
          <w:marTop w:val="0"/>
          <w:marBottom w:val="0"/>
          <w:divBdr>
            <w:top w:val="none" w:sz="0" w:space="0" w:color="auto"/>
            <w:left w:val="none" w:sz="0" w:space="0" w:color="auto"/>
            <w:bottom w:val="none" w:sz="0" w:space="0" w:color="auto"/>
            <w:right w:val="none" w:sz="0" w:space="0" w:color="auto"/>
          </w:divBdr>
        </w:div>
        <w:div w:id="1530483135">
          <w:marLeft w:val="640"/>
          <w:marRight w:val="0"/>
          <w:marTop w:val="0"/>
          <w:marBottom w:val="0"/>
          <w:divBdr>
            <w:top w:val="none" w:sz="0" w:space="0" w:color="auto"/>
            <w:left w:val="none" w:sz="0" w:space="0" w:color="auto"/>
            <w:bottom w:val="none" w:sz="0" w:space="0" w:color="auto"/>
            <w:right w:val="none" w:sz="0" w:space="0" w:color="auto"/>
          </w:divBdr>
        </w:div>
        <w:div w:id="1554609988">
          <w:marLeft w:val="640"/>
          <w:marRight w:val="0"/>
          <w:marTop w:val="0"/>
          <w:marBottom w:val="0"/>
          <w:divBdr>
            <w:top w:val="none" w:sz="0" w:space="0" w:color="auto"/>
            <w:left w:val="none" w:sz="0" w:space="0" w:color="auto"/>
            <w:bottom w:val="none" w:sz="0" w:space="0" w:color="auto"/>
            <w:right w:val="none" w:sz="0" w:space="0" w:color="auto"/>
          </w:divBdr>
        </w:div>
        <w:div w:id="1690059863">
          <w:marLeft w:val="640"/>
          <w:marRight w:val="0"/>
          <w:marTop w:val="0"/>
          <w:marBottom w:val="0"/>
          <w:divBdr>
            <w:top w:val="none" w:sz="0" w:space="0" w:color="auto"/>
            <w:left w:val="none" w:sz="0" w:space="0" w:color="auto"/>
            <w:bottom w:val="none" w:sz="0" w:space="0" w:color="auto"/>
            <w:right w:val="none" w:sz="0" w:space="0" w:color="auto"/>
          </w:divBdr>
        </w:div>
        <w:div w:id="1732075505">
          <w:marLeft w:val="640"/>
          <w:marRight w:val="0"/>
          <w:marTop w:val="0"/>
          <w:marBottom w:val="0"/>
          <w:divBdr>
            <w:top w:val="none" w:sz="0" w:space="0" w:color="auto"/>
            <w:left w:val="none" w:sz="0" w:space="0" w:color="auto"/>
            <w:bottom w:val="none" w:sz="0" w:space="0" w:color="auto"/>
            <w:right w:val="none" w:sz="0" w:space="0" w:color="auto"/>
          </w:divBdr>
        </w:div>
        <w:div w:id="1803426045">
          <w:marLeft w:val="640"/>
          <w:marRight w:val="0"/>
          <w:marTop w:val="0"/>
          <w:marBottom w:val="0"/>
          <w:divBdr>
            <w:top w:val="none" w:sz="0" w:space="0" w:color="auto"/>
            <w:left w:val="none" w:sz="0" w:space="0" w:color="auto"/>
            <w:bottom w:val="none" w:sz="0" w:space="0" w:color="auto"/>
            <w:right w:val="none" w:sz="0" w:space="0" w:color="auto"/>
          </w:divBdr>
        </w:div>
        <w:div w:id="1829906153">
          <w:marLeft w:val="640"/>
          <w:marRight w:val="0"/>
          <w:marTop w:val="0"/>
          <w:marBottom w:val="0"/>
          <w:divBdr>
            <w:top w:val="none" w:sz="0" w:space="0" w:color="auto"/>
            <w:left w:val="none" w:sz="0" w:space="0" w:color="auto"/>
            <w:bottom w:val="none" w:sz="0" w:space="0" w:color="auto"/>
            <w:right w:val="none" w:sz="0" w:space="0" w:color="auto"/>
          </w:divBdr>
        </w:div>
        <w:div w:id="1907301592">
          <w:marLeft w:val="640"/>
          <w:marRight w:val="0"/>
          <w:marTop w:val="0"/>
          <w:marBottom w:val="0"/>
          <w:divBdr>
            <w:top w:val="none" w:sz="0" w:space="0" w:color="auto"/>
            <w:left w:val="none" w:sz="0" w:space="0" w:color="auto"/>
            <w:bottom w:val="none" w:sz="0" w:space="0" w:color="auto"/>
            <w:right w:val="none" w:sz="0" w:space="0" w:color="auto"/>
          </w:divBdr>
        </w:div>
        <w:div w:id="1911648890">
          <w:marLeft w:val="640"/>
          <w:marRight w:val="0"/>
          <w:marTop w:val="0"/>
          <w:marBottom w:val="0"/>
          <w:divBdr>
            <w:top w:val="none" w:sz="0" w:space="0" w:color="auto"/>
            <w:left w:val="none" w:sz="0" w:space="0" w:color="auto"/>
            <w:bottom w:val="none" w:sz="0" w:space="0" w:color="auto"/>
            <w:right w:val="none" w:sz="0" w:space="0" w:color="auto"/>
          </w:divBdr>
        </w:div>
        <w:div w:id="1984658663">
          <w:marLeft w:val="640"/>
          <w:marRight w:val="0"/>
          <w:marTop w:val="0"/>
          <w:marBottom w:val="0"/>
          <w:divBdr>
            <w:top w:val="none" w:sz="0" w:space="0" w:color="auto"/>
            <w:left w:val="none" w:sz="0" w:space="0" w:color="auto"/>
            <w:bottom w:val="none" w:sz="0" w:space="0" w:color="auto"/>
            <w:right w:val="none" w:sz="0" w:space="0" w:color="auto"/>
          </w:divBdr>
        </w:div>
        <w:div w:id="2138062768">
          <w:marLeft w:val="640"/>
          <w:marRight w:val="0"/>
          <w:marTop w:val="0"/>
          <w:marBottom w:val="0"/>
          <w:divBdr>
            <w:top w:val="none" w:sz="0" w:space="0" w:color="auto"/>
            <w:left w:val="none" w:sz="0" w:space="0" w:color="auto"/>
            <w:bottom w:val="none" w:sz="0" w:space="0" w:color="auto"/>
            <w:right w:val="none" w:sz="0" w:space="0" w:color="auto"/>
          </w:divBdr>
        </w:div>
      </w:divsChild>
    </w:div>
    <w:div w:id="1321156970">
      <w:bodyDiv w:val="1"/>
      <w:marLeft w:val="0"/>
      <w:marRight w:val="0"/>
      <w:marTop w:val="0"/>
      <w:marBottom w:val="0"/>
      <w:divBdr>
        <w:top w:val="none" w:sz="0" w:space="0" w:color="auto"/>
        <w:left w:val="none" w:sz="0" w:space="0" w:color="auto"/>
        <w:bottom w:val="none" w:sz="0" w:space="0" w:color="auto"/>
        <w:right w:val="none" w:sz="0" w:space="0" w:color="auto"/>
      </w:divBdr>
      <w:divsChild>
        <w:div w:id="3943779">
          <w:marLeft w:val="640"/>
          <w:marRight w:val="0"/>
          <w:marTop w:val="0"/>
          <w:marBottom w:val="0"/>
          <w:divBdr>
            <w:top w:val="none" w:sz="0" w:space="0" w:color="auto"/>
            <w:left w:val="none" w:sz="0" w:space="0" w:color="auto"/>
            <w:bottom w:val="none" w:sz="0" w:space="0" w:color="auto"/>
            <w:right w:val="none" w:sz="0" w:space="0" w:color="auto"/>
          </w:divBdr>
        </w:div>
        <w:div w:id="35591447">
          <w:marLeft w:val="640"/>
          <w:marRight w:val="0"/>
          <w:marTop w:val="0"/>
          <w:marBottom w:val="0"/>
          <w:divBdr>
            <w:top w:val="none" w:sz="0" w:space="0" w:color="auto"/>
            <w:left w:val="none" w:sz="0" w:space="0" w:color="auto"/>
            <w:bottom w:val="none" w:sz="0" w:space="0" w:color="auto"/>
            <w:right w:val="none" w:sz="0" w:space="0" w:color="auto"/>
          </w:divBdr>
        </w:div>
        <w:div w:id="51004398">
          <w:marLeft w:val="640"/>
          <w:marRight w:val="0"/>
          <w:marTop w:val="0"/>
          <w:marBottom w:val="0"/>
          <w:divBdr>
            <w:top w:val="none" w:sz="0" w:space="0" w:color="auto"/>
            <w:left w:val="none" w:sz="0" w:space="0" w:color="auto"/>
            <w:bottom w:val="none" w:sz="0" w:space="0" w:color="auto"/>
            <w:right w:val="none" w:sz="0" w:space="0" w:color="auto"/>
          </w:divBdr>
        </w:div>
        <w:div w:id="72821719">
          <w:marLeft w:val="640"/>
          <w:marRight w:val="0"/>
          <w:marTop w:val="0"/>
          <w:marBottom w:val="0"/>
          <w:divBdr>
            <w:top w:val="none" w:sz="0" w:space="0" w:color="auto"/>
            <w:left w:val="none" w:sz="0" w:space="0" w:color="auto"/>
            <w:bottom w:val="none" w:sz="0" w:space="0" w:color="auto"/>
            <w:right w:val="none" w:sz="0" w:space="0" w:color="auto"/>
          </w:divBdr>
        </w:div>
        <w:div w:id="149565506">
          <w:marLeft w:val="640"/>
          <w:marRight w:val="0"/>
          <w:marTop w:val="0"/>
          <w:marBottom w:val="0"/>
          <w:divBdr>
            <w:top w:val="none" w:sz="0" w:space="0" w:color="auto"/>
            <w:left w:val="none" w:sz="0" w:space="0" w:color="auto"/>
            <w:bottom w:val="none" w:sz="0" w:space="0" w:color="auto"/>
            <w:right w:val="none" w:sz="0" w:space="0" w:color="auto"/>
          </w:divBdr>
        </w:div>
        <w:div w:id="237054243">
          <w:marLeft w:val="640"/>
          <w:marRight w:val="0"/>
          <w:marTop w:val="0"/>
          <w:marBottom w:val="0"/>
          <w:divBdr>
            <w:top w:val="none" w:sz="0" w:space="0" w:color="auto"/>
            <w:left w:val="none" w:sz="0" w:space="0" w:color="auto"/>
            <w:bottom w:val="none" w:sz="0" w:space="0" w:color="auto"/>
            <w:right w:val="none" w:sz="0" w:space="0" w:color="auto"/>
          </w:divBdr>
        </w:div>
        <w:div w:id="291063532">
          <w:marLeft w:val="640"/>
          <w:marRight w:val="0"/>
          <w:marTop w:val="0"/>
          <w:marBottom w:val="0"/>
          <w:divBdr>
            <w:top w:val="none" w:sz="0" w:space="0" w:color="auto"/>
            <w:left w:val="none" w:sz="0" w:space="0" w:color="auto"/>
            <w:bottom w:val="none" w:sz="0" w:space="0" w:color="auto"/>
            <w:right w:val="none" w:sz="0" w:space="0" w:color="auto"/>
          </w:divBdr>
        </w:div>
        <w:div w:id="302002496">
          <w:marLeft w:val="640"/>
          <w:marRight w:val="0"/>
          <w:marTop w:val="0"/>
          <w:marBottom w:val="0"/>
          <w:divBdr>
            <w:top w:val="none" w:sz="0" w:space="0" w:color="auto"/>
            <w:left w:val="none" w:sz="0" w:space="0" w:color="auto"/>
            <w:bottom w:val="none" w:sz="0" w:space="0" w:color="auto"/>
            <w:right w:val="none" w:sz="0" w:space="0" w:color="auto"/>
          </w:divBdr>
        </w:div>
        <w:div w:id="320891198">
          <w:marLeft w:val="640"/>
          <w:marRight w:val="0"/>
          <w:marTop w:val="0"/>
          <w:marBottom w:val="0"/>
          <w:divBdr>
            <w:top w:val="none" w:sz="0" w:space="0" w:color="auto"/>
            <w:left w:val="none" w:sz="0" w:space="0" w:color="auto"/>
            <w:bottom w:val="none" w:sz="0" w:space="0" w:color="auto"/>
            <w:right w:val="none" w:sz="0" w:space="0" w:color="auto"/>
          </w:divBdr>
        </w:div>
        <w:div w:id="414135389">
          <w:marLeft w:val="640"/>
          <w:marRight w:val="0"/>
          <w:marTop w:val="0"/>
          <w:marBottom w:val="0"/>
          <w:divBdr>
            <w:top w:val="none" w:sz="0" w:space="0" w:color="auto"/>
            <w:left w:val="none" w:sz="0" w:space="0" w:color="auto"/>
            <w:bottom w:val="none" w:sz="0" w:space="0" w:color="auto"/>
            <w:right w:val="none" w:sz="0" w:space="0" w:color="auto"/>
          </w:divBdr>
        </w:div>
        <w:div w:id="462426085">
          <w:marLeft w:val="640"/>
          <w:marRight w:val="0"/>
          <w:marTop w:val="0"/>
          <w:marBottom w:val="0"/>
          <w:divBdr>
            <w:top w:val="none" w:sz="0" w:space="0" w:color="auto"/>
            <w:left w:val="none" w:sz="0" w:space="0" w:color="auto"/>
            <w:bottom w:val="none" w:sz="0" w:space="0" w:color="auto"/>
            <w:right w:val="none" w:sz="0" w:space="0" w:color="auto"/>
          </w:divBdr>
        </w:div>
        <w:div w:id="539905967">
          <w:marLeft w:val="640"/>
          <w:marRight w:val="0"/>
          <w:marTop w:val="0"/>
          <w:marBottom w:val="0"/>
          <w:divBdr>
            <w:top w:val="none" w:sz="0" w:space="0" w:color="auto"/>
            <w:left w:val="none" w:sz="0" w:space="0" w:color="auto"/>
            <w:bottom w:val="none" w:sz="0" w:space="0" w:color="auto"/>
            <w:right w:val="none" w:sz="0" w:space="0" w:color="auto"/>
          </w:divBdr>
        </w:div>
        <w:div w:id="593050939">
          <w:marLeft w:val="640"/>
          <w:marRight w:val="0"/>
          <w:marTop w:val="0"/>
          <w:marBottom w:val="0"/>
          <w:divBdr>
            <w:top w:val="none" w:sz="0" w:space="0" w:color="auto"/>
            <w:left w:val="none" w:sz="0" w:space="0" w:color="auto"/>
            <w:bottom w:val="none" w:sz="0" w:space="0" w:color="auto"/>
            <w:right w:val="none" w:sz="0" w:space="0" w:color="auto"/>
          </w:divBdr>
        </w:div>
        <w:div w:id="643579458">
          <w:marLeft w:val="640"/>
          <w:marRight w:val="0"/>
          <w:marTop w:val="0"/>
          <w:marBottom w:val="0"/>
          <w:divBdr>
            <w:top w:val="none" w:sz="0" w:space="0" w:color="auto"/>
            <w:left w:val="none" w:sz="0" w:space="0" w:color="auto"/>
            <w:bottom w:val="none" w:sz="0" w:space="0" w:color="auto"/>
            <w:right w:val="none" w:sz="0" w:space="0" w:color="auto"/>
          </w:divBdr>
        </w:div>
        <w:div w:id="655109766">
          <w:marLeft w:val="640"/>
          <w:marRight w:val="0"/>
          <w:marTop w:val="0"/>
          <w:marBottom w:val="0"/>
          <w:divBdr>
            <w:top w:val="none" w:sz="0" w:space="0" w:color="auto"/>
            <w:left w:val="none" w:sz="0" w:space="0" w:color="auto"/>
            <w:bottom w:val="none" w:sz="0" w:space="0" w:color="auto"/>
            <w:right w:val="none" w:sz="0" w:space="0" w:color="auto"/>
          </w:divBdr>
        </w:div>
        <w:div w:id="686566013">
          <w:marLeft w:val="640"/>
          <w:marRight w:val="0"/>
          <w:marTop w:val="0"/>
          <w:marBottom w:val="0"/>
          <w:divBdr>
            <w:top w:val="none" w:sz="0" w:space="0" w:color="auto"/>
            <w:left w:val="none" w:sz="0" w:space="0" w:color="auto"/>
            <w:bottom w:val="none" w:sz="0" w:space="0" w:color="auto"/>
            <w:right w:val="none" w:sz="0" w:space="0" w:color="auto"/>
          </w:divBdr>
        </w:div>
        <w:div w:id="940725874">
          <w:marLeft w:val="640"/>
          <w:marRight w:val="0"/>
          <w:marTop w:val="0"/>
          <w:marBottom w:val="0"/>
          <w:divBdr>
            <w:top w:val="none" w:sz="0" w:space="0" w:color="auto"/>
            <w:left w:val="none" w:sz="0" w:space="0" w:color="auto"/>
            <w:bottom w:val="none" w:sz="0" w:space="0" w:color="auto"/>
            <w:right w:val="none" w:sz="0" w:space="0" w:color="auto"/>
          </w:divBdr>
        </w:div>
        <w:div w:id="1034887052">
          <w:marLeft w:val="640"/>
          <w:marRight w:val="0"/>
          <w:marTop w:val="0"/>
          <w:marBottom w:val="0"/>
          <w:divBdr>
            <w:top w:val="none" w:sz="0" w:space="0" w:color="auto"/>
            <w:left w:val="none" w:sz="0" w:space="0" w:color="auto"/>
            <w:bottom w:val="none" w:sz="0" w:space="0" w:color="auto"/>
            <w:right w:val="none" w:sz="0" w:space="0" w:color="auto"/>
          </w:divBdr>
        </w:div>
        <w:div w:id="1088311526">
          <w:marLeft w:val="640"/>
          <w:marRight w:val="0"/>
          <w:marTop w:val="0"/>
          <w:marBottom w:val="0"/>
          <w:divBdr>
            <w:top w:val="none" w:sz="0" w:space="0" w:color="auto"/>
            <w:left w:val="none" w:sz="0" w:space="0" w:color="auto"/>
            <w:bottom w:val="none" w:sz="0" w:space="0" w:color="auto"/>
            <w:right w:val="none" w:sz="0" w:space="0" w:color="auto"/>
          </w:divBdr>
        </w:div>
        <w:div w:id="1194881658">
          <w:marLeft w:val="640"/>
          <w:marRight w:val="0"/>
          <w:marTop w:val="0"/>
          <w:marBottom w:val="0"/>
          <w:divBdr>
            <w:top w:val="none" w:sz="0" w:space="0" w:color="auto"/>
            <w:left w:val="none" w:sz="0" w:space="0" w:color="auto"/>
            <w:bottom w:val="none" w:sz="0" w:space="0" w:color="auto"/>
            <w:right w:val="none" w:sz="0" w:space="0" w:color="auto"/>
          </w:divBdr>
        </w:div>
        <w:div w:id="1638728374">
          <w:marLeft w:val="640"/>
          <w:marRight w:val="0"/>
          <w:marTop w:val="0"/>
          <w:marBottom w:val="0"/>
          <w:divBdr>
            <w:top w:val="none" w:sz="0" w:space="0" w:color="auto"/>
            <w:left w:val="none" w:sz="0" w:space="0" w:color="auto"/>
            <w:bottom w:val="none" w:sz="0" w:space="0" w:color="auto"/>
            <w:right w:val="none" w:sz="0" w:space="0" w:color="auto"/>
          </w:divBdr>
        </w:div>
        <w:div w:id="1670134736">
          <w:marLeft w:val="640"/>
          <w:marRight w:val="0"/>
          <w:marTop w:val="0"/>
          <w:marBottom w:val="0"/>
          <w:divBdr>
            <w:top w:val="none" w:sz="0" w:space="0" w:color="auto"/>
            <w:left w:val="none" w:sz="0" w:space="0" w:color="auto"/>
            <w:bottom w:val="none" w:sz="0" w:space="0" w:color="auto"/>
            <w:right w:val="none" w:sz="0" w:space="0" w:color="auto"/>
          </w:divBdr>
        </w:div>
        <w:div w:id="1686444310">
          <w:marLeft w:val="640"/>
          <w:marRight w:val="0"/>
          <w:marTop w:val="0"/>
          <w:marBottom w:val="0"/>
          <w:divBdr>
            <w:top w:val="none" w:sz="0" w:space="0" w:color="auto"/>
            <w:left w:val="none" w:sz="0" w:space="0" w:color="auto"/>
            <w:bottom w:val="none" w:sz="0" w:space="0" w:color="auto"/>
            <w:right w:val="none" w:sz="0" w:space="0" w:color="auto"/>
          </w:divBdr>
        </w:div>
        <w:div w:id="1688173616">
          <w:marLeft w:val="640"/>
          <w:marRight w:val="0"/>
          <w:marTop w:val="0"/>
          <w:marBottom w:val="0"/>
          <w:divBdr>
            <w:top w:val="none" w:sz="0" w:space="0" w:color="auto"/>
            <w:left w:val="none" w:sz="0" w:space="0" w:color="auto"/>
            <w:bottom w:val="none" w:sz="0" w:space="0" w:color="auto"/>
            <w:right w:val="none" w:sz="0" w:space="0" w:color="auto"/>
          </w:divBdr>
        </w:div>
        <w:div w:id="1699351829">
          <w:marLeft w:val="640"/>
          <w:marRight w:val="0"/>
          <w:marTop w:val="0"/>
          <w:marBottom w:val="0"/>
          <w:divBdr>
            <w:top w:val="none" w:sz="0" w:space="0" w:color="auto"/>
            <w:left w:val="none" w:sz="0" w:space="0" w:color="auto"/>
            <w:bottom w:val="none" w:sz="0" w:space="0" w:color="auto"/>
            <w:right w:val="none" w:sz="0" w:space="0" w:color="auto"/>
          </w:divBdr>
        </w:div>
        <w:div w:id="1788886428">
          <w:marLeft w:val="640"/>
          <w:marRight w:val="0"/>
          <w:marTop w:val="0"/>
          <w:marBottom w:val="0"/>
          <w:divBdr>
            <w:top w:val="none" w:sz="0" w:space="0" w:color="auto"/>
            <w:left w:val="none" w:sz="0" w:space="0" w:color="auto"/>
            <w:bottom w:val="none" w:sz="0" w:space="0" w:color="auto"/>
            <w:right w:val="none" w:sz="0" w:space="0" w:color="auto"/>
          </w:divBdr>
        </w:div>
        <w:div w:id="1842500110">
          <w:marLeft w:val="640"/>
          <w:marRight w:val="0"/>
          <w:marTop w:val="0"/>
          <w:marBottom w:val="0"/>
          <w:divBdr>
            <w:top w:val="none" w:sz="0" w:space="0" w:color="auto"/>
            <w:left w:val="none" w:sz="0" w:space="0" w:color="auto"/>
            <w:bottom w:val="none" w:sz="0" w:space="0" w:color="auto"/>
            <w:right w:val="none" w:sz="0" w:space="0" w:color="auto"/>
          </w:divBdr>
        </w:div>
        <w:div w:id="1859733564">
          <w:marLeft w:val="640"/>
          <w:marRight w:val="0"/>
          <w:marTop w:val="0"/>
          <w:marBottom w:val="0"/>
          <w:divBdr>
            <w:top w:val="none" w:sz="0" w:space="0" w:color="auto"/>
            <w:left w:val="none" w:sz="0" w:space="0" w:color="auto"/>
            <w:bottom w:val="none" w:sz="0" w:space="0" w:color="auto"/>
            <w:right w:val="none" w:sz="0" w:space="0" w:color="auto"/>
          </w:divBdr>
        </w:div>
        <w:div w:id="1930574473">
          <w:marLeft w:val="640"/>
          <w:marRight w:val="0"/>
          <w:marTop w:val="0"/>
          <w:marBottom w:val="0"/>
          <w:divBdr>
            <w:top w:val="none" w:sz="0" w:space="0" w:color="auto"/>
            <w:left w:val="none" w:sz="0" w:space="0" w:color="auto"/>
            <w:bottom w:val="none" w:sz="0" w:space="0" w:color="auto"/>
            <w:right w:val="none" w:sz="0" w:space="0" w:color="auto"/>
          </w:divBdr>
        </w:div>
        <w:div w:id="1983384923">
          <w:marLeft w:val="640"/>
          <w:marRight w:val="0"/>
          <w:marTop w:val="0"/>
          <w:marBottom w:val="0"/>
          <w:divBdr>
            <w:top w:val="none" w:sz="0" w:space="0" w:color="auto"/>
            <w:left w:val="none" w:sz="0" w:space="0" w:color="auto"/>
            <w:bottom w:val="none" w:sz="0" w:space="0" w:color="auto"/>
            <w:right w:val="none" w:sz="0" w:space="0" w:color="auto"/>
          </w:divBdr>
        </w:div>
        <w:div w:id="2033914311">
          <w:marLeft w:val="640"/>
          <w:marRight w:val="0"/>
          <w:marTop w:val="0"/>
          <w:marBottom w:val="0"/>
          <w:divBdr>
            <w:top w:val="none" w:sz="0" w:space="0" w:color="auto"/>
            <w:left w:val="none" w:sz="0" w:space="0" w:color="auto"/>
            <w:bottom w:val="none" w:sz="0" w:space="0" w:color="auto"/>
            <w:right w:val="none" w:sz="0" w:space="0" w:color="auto"/>
          </w:divBdr>
        </w:div>
        <w:div w:id="2035383659">
          <w:marLeft w:val="640"/>
          <w:marRight w:val="0"/>
          <w:marTop w:val="0"/>
          <w:marBottom w:val="0"/>
          <w:divBdr>
            <w:top w:val="none" w:sz="0" w:space="0" w:color="auto"/>
            <w:left w:val="none" w:sz="0" w:space="0" w:color="auto"/>
            <w:bottom w:val="none" w:sz="0" w:space="0" w:color="auto"/>
            <w:right w:val="none" w:sz="0" w:space="0" w:color="auto"/>
          </w:divBdr>
        </w:div>
        <w:div w:id="2044093688">
          <w:marLeft w:val="640"/>
          <w:marRight w:val="0"/>
          <w:marTop w:val="0"/>
          <w:marBottom w:val="0"/>
          <w:divBdr>
            <w:top w:val="none" w:sz="0" w:space="0" w:color="auto"/>
            <w:left w:val="none" w:sz="0" w:space="0" w:color="auto"/>
            <w:bottom w:val="none" w:sz="0" w:space="0" w:color="auto"/>
            <w:right w:val="none" w:sz="0" w:space="0" w:color="auto"/>
          </w:divBdr>
        </w:div>
        <w:div w:id="2088262682">
          <w:marLeft w:val="640"/>
          <w:marRight w:val="0"/>
          <w:marTop w:val="0"/>
          <w:marBottom w:val="0"/>
          <w:divBdr>
            <w:top w:val="none" w:sz="0" w:space="0" w:color="auto"/>
            <w:left w:val="none" w:sz="0" w:space="0" w:color="auto"/>
            <w:bottom w:val="none" w:sz="0" w:space="0" w:color="auto"/>
            <w:right w:val="none" w:sz="0" w:space="0" w:color="auto"/>
          </w:divBdr>
        </w:div>
        <w:div w:id="2102099109">
          <w:marLeft w:val="640"/>
          <w:marRight w:val="0"/>
          <w:marTop w:val="0"/>
          <w:marBottom w:val="0"/>
          <w:divBdr>
            <w:top w:val="none" w:sz="0" w:space="0" w:color="auto"/>
            <w:left w:val="none" w:sz="0" w:space="0" w:color="auto"/>
            <w:bottom w:val="none" w:sz="0" w:space="0" w:color="auto"/>
            <w:right w:val="none" w:sz="0" w:space="0" w:color="auto"/>
          </w:divBdr>
        </w:div>
      </w:divsChild>
    </w:div>
    <w:div w:id="1374384988">
      <w:bodyDiv w:val="1"/>
      <w:marLeft w:val="0"/>
      <w:marRight w:val="0"/>
      <w:marTop w:val="0"/>
      <w:marBottom w:val="0"/>
      <w:divBdr>
        <w:top w:val="none" w:sz="0" w:space="0" w:color="auto"/>
        <w:left w:val="none" w:sz="0" w:space="0" w:color="auto"/>
        <w:bottom w:val="none" w:sz="0" w:space="0" w:color="auto"/>
        <w:right w:val="none" w:sz="0" w:space="0" w:color="auto"/>
      </w:divBdr>
    </w:div>
    <w:div w:id="1375345728">
      <w:bodyDiv w:val="1"/>
      <w:marLeft w:val="0"/>
      <w:marRight w:val="0"/>
      <w:marTop w:val="0"/>
      <w:marBottom w:val="0"/>
      <w:divBdr>
        <w:top w:val="none" w:sz="0" w:space="0" w:color="auto"/>
        <w:left w:val="none" w:sz="0" w:space="0" w:color="auto"/>
        <w:bottom w:val="none" w:sz="0" w:space="0" w:color="auto"/>
        <w:right w:val="none" w:sz="0" w:space="0" w:color="auto"/>
      </w:divBdr>
      <w:divsChild>
        <w:div w:id="23992821">
          <w:marLeft w:val="640"/>
          <w:marRight w:val="0"/>
          <w:marTop w:val="0"/>
          <w:marBottom w:val="0"/>
          <w:divBdr>
            <w:top w:val="none" w:sz="0" w:space="0" w:color="auto"/>
            <w:left w:val="none" w:sz="0" w:space="0" w:color="auto"/>
            <w:bottom w:val="none" w:sz="0" w:space="0" w:color="auto"/>
            <w:right w:val="none" w:sz="0" w:space="0" w:color="auto"/>
          </w:divBdr>
        </w:div>
        <w:div w:id="72556048">
          <w:marLeft w:val="640"/>
          <w:marRight w:val="0"/>
          <w:marTop w:val="0"/>
          <w:marBottom w:val="0"/>
          <w:divBdr>
            <w:top w:val="none" w:sz="0" w:space="0" w:color="auto"/>
            <w:left w:val="none" w:sz="0" w:space="0" w:color="auto"/>
            <w:bottom w:val="none" w:sz="0" w:space="0" w:color="auto"/>
            <w:right w:val="none" w:sz="0" w:space="0" w:color="auto"/>
          </w:divBdr>
        </w:div>
        <w:div w:id="136655182">
          <w:marLeft w:val="640"/>
          <w:marRight w:val="0"/>
          <w:marTop w:val="0"/>
          <w:marBottom w:val="0"/>
          <w:divBdr>
            <w:top w:val="none" w:sz="0" w:space="0" w:color="auto"/>
            <w:left w:val="none" w:sz="0" w:space="0" w:color="auto"/>
            <w:bottom w:val="none" w:sz="0" w:space="0" w:color="auto"/>
            <w:right w:val="none" w:sz="0" w:space="0" w:color="auto"/>
          </w:divBdr>
        </w:div>
        <w:div w:id="191577009">
          <w:marLeft w:val="640"/>
          <w:marRight w:val="0"/>
          <w:marTop w:val="0"/>
          <w:marBottom w:val="0"/>
          <w:divBdr>
            <w:top w:val="none" w:sz="0" w:space="0" w:color="auto"/>
            <w:left w:val="none" w:sz="0" w:space="0" w:color="auto"/>
            <w:bottom w:val="none" w:sz="0" w:space="0" w:color="auto"/>
            <w:right w:val="none" w:sz="0" w:space="0" w:color="auto"/>
          </w:divBdr>
        </w:div>
        <w:div w:id="281232790">
          <w:marLeft w:val="640"/>
          <w:marRight w:val="0"/>
          <w:marTop w:val="0"/>
          <w:marBottom w:val="0"/>
          <w:divBdr>
            <w:top w:val="none" w:sz="0" w:space="0" w:color="auto"/>
            <w:left w:val="none" w:sz="0" w:space="0" w:color="auto"/>
            <w:bottom w:val="none" w:sz="0" w:space="0" w:color="auto"/>
            <w:right w:val="none" w:sz="0" w:space="0" w:color="auto"/>
          </w:divBdr>
        </w:div>
        <w:div w:id="410854636">
          <w:marLeft w:val="640"/>
          <w:marRight w:val="0"/>
          <w:marTop w:val="0"/>
          <w:marBottom w:val="0"/>
          <w:divBdr>
            <w:top w:val="none" w:sz="0" w:space="0" w:color="auto"/>
            <w:left w:val="none" w:sz="0" w:space="0" w:color="auto"/>
            <w:bottom w:val="none" w:sz="0" w:space="0" w:color="auto"/>
            <w:right w:val="none" w:sz="0" w:space="0" w:color="auto"/>
          </w:divBdr>
        </w:div>
        <w:div w:id="411127944">
          <w:marLeft w:val="640"/>
          <w:marRight w:val="0"/>
          <w:marTop w:val="0"/>
          <w:marBottom w:val="0"/>
          <w:divBdr>
            <w:top w:val="none" w:sz="0" w:space="0" w:color="auto"/>
            <w:left w:val="none" w:sz="0" w:space="0" w:color="auto"/>
            <w:bottom w:val="none" w:sz="0" w:space="0" w:color="auto"/>
            <w:right w:val="none" w:sz="0" w:space="0" w:color="auto"/>
          </w:divBdr>
        </w:div>
        <w:div w:id="422530899">
          <w:marLeft w:val="640"/>
          <w:marRight w:val="0"/>
          <w:marTop w:val="0"/>
          <w:marBottom w:val="0"/>
          <w:divBdr>
            <w:top w:val="none" w:sz="0" w:space="0" w:color="auto"/>
            <w:left w:val="none" w:sz="0" w:space="0" w:color="auto"/>
            <w:bottom w:val="none" w:sz="0" w:space="0" w:color="auto"/>
            <w:right w:val="none" w:sz="0" w:space="0" w:color="auto"/>
          </w:divBdr>
        </w:div>
        <w:div w:id="491410266">
          <w:marLeft w:val="640"/>
          <w:marRight w:val="0"/>
          <w:marTop w:val="0"/>
          <w:marBottom w:val="0"/>
          <w:divBdr>
            <w:top w:val="none" w:sz="0" w:space="0" w:color="auto"/>
            <w:left w:val="none" w:sz="0" w:space="0" w:color="auto"/>
            <w:bottom w:val="none" w:sz="0" w:space="0" w:color="auto"/>
            <w:right w:val="none" w:sz="0" w:space="0" w:color="auto"/>
          </w:divBdr>
        </w:div>
        <w:div w:id="502472679">
          <w:marLeft w:val="640"/>
          <w:marRight w:val="0"/>
          <w:marTop w:val="0"/>
          <w:marBottom w:val="0"/>
          <w:divBdr>
            <w:top w:val="none" w:sz="0" w:space="0" w:color="auto"/>
            <w:left w:val="none" w:sz="0" w:space="0" w:color="auto"/>
            <w:bottom w:val="none" w:sz="0" w:space="0" w:color="auto"/>
            <w:right w:val="none" w:sz="0" w:space="0" w:color="auto"/>
          </w:divBdr>
        </w:div>
        <w:div w:id="518784279">
          <w:marLeft w:val="640"/>
          <w:marRight w:val="0"/>
          <w:marTop w:val="0"/>
          <w:marBottom w:val="0"/>
          <w:divBdr>
            <w:top w:val="none" w:sz="0" w:space="0" w:color="auto"/>
            <w:left w:val="none" w:sz="0" w:space="0" w:color="auto"/>
            <w:bottom w:val="none" w:sz="0" w:space="0" w:color="auto"/>
            <w:right w:val="none" w:sz="0" w:space="0" w:color="auto"/>
          </w:divBdr>
        </w:div>
        <w:div w:id="747463870">
          <w:marLeft w:val="640"/>
          <w:marRight w:val="0"/>
          <w:marTop w:val="0"/>
          <w:marBottom w:val="0"/>
          <w:divBdr>
            <w:top w:val="none" w:sz="0" w:space="0" w:color="auto"/>
            <w:left w:val="none" w:sz="0" w:space="0" w:color="auto"/>
            <w:bottom w:val="none" w:sz="0" w:space="0" w:color="auto"/>
            <w:right w:val="none" w:sz="0" w:space="0" w:color="auto"/>
          </w:divBdr>
        </w:div>
        <w:div w:id="813568234">
          <w:marLeft w:val="640"/>
          <w:marRight w:val="0"/>
          <w:marTop w:val="0"/>
          <w:marBottom w:val="0"/>
          <w:divBdr>
            <w:top w:val="none" w:sz="0" w:space="0" w:color="auto"/>
            <w:left w:val="none" w:sz="0" w:space="0" w:color="auto"/>
            <w:bottom w:val="none" w:sz="0" w:space="0" w:color="auto"/>
            <w:right w:val="none" w:sz="0" w:space="0" w:color="auto"/>
          </w:divBdr>
        </w:div>
        <w:div w:id="858280281">
          <w:marLeft w:val="640"/>
          <w:marRight w:val="0"/>
          <w:marTop w:val="0"/>
          <w:marBottom w:val="0"/>
          <w:divBdr>
            <w:top w:val="none" w:sz="0" w:space="0" w:color="auto"/>
            <w:left w:val="none" w:sz="0" w:space="0" w:color="auto"/>
            <w:bottom w:val="none" w:sz="0" w:space="0" w:color="auto"/>
            <w:right w:val="none" w:sz="0" w:space="0" w:color="auto"/>
          </w:divBdr>
        </w:div>
        <w:div w:id="899364640">
          <w:marLeft w:val="640"/>
          <w:marRight w:val="0"/>
          <w:marTop w:val="0"/>
          <w:marBottom w:val="0"/>
          <w:divBdr>
            <w:top w:val="none" w:sz="0" w:space="0" w:color="auto"/>
            <w:left w:val="none" w:sz="0" w:space="0" w:color="auto"/>
            <w:bottom w:val="none" w:sz="0" w:space="0" w:color="auto"/>
            <w:right w:val="none" w:sz="0" w:space="0" w:color="auto"/>
          </w:divBdr>
        </w:div>
        <w:div w:id="944768034">
          <w:marLeft w:val="640"/>
          <w:marRight w:val="0"/>
          <w:marTop w:val="0"/>
          <w:marBottom w:val="0"/>
          <w:divBdr>
            <w:top w:val="none" w:sz="0" w:space="0" w:color="auto"/>
            <w:left w:val="none" w:sz="0" w:space="0" w:color="auto"/>
            <w:bottom w:val="none" w:sz="0" w:space="0" w:color="auto"/>
            <w:right w:val="none" w:sz="0" w:space="0" w:color="auto"/>
          </w:divBdr>
        </w:div>
        <w:div w:id="1004698440">
          <w:marLeft w:val="640"/>
          <w:marRight w:val="0"/>
          <w:marTop w:val="0"/>
          <w:marBottom w:val="0"/>
          <w:divBdr>
            <w:top w:val="none" w:sz="0" w:space="0" w:color="auto"/>
            <w:left w:val="none" w:sz="0" w:space="0" w:color="auto"/>
            <w:bottom w:val="none" w:sz="0" w:space="0" w:color="auto"/>
            <w:right w:val="none" w:sz="0" w:space="0" w:color="auto"/>
          </w:divBdr>
        </w:div>
        <w:div w:id="1012687682">
          <w:marLeft w:val="640"/>
          <w:marRight w:val="0"/>
          <w:marTop w:val="0"/>
          <w:marBottom w:val="0"/>
          <w:divBdr>
            <w:top w:val="none" w:sz="0" w:space="0" w:color="auto"/>
            <w:left w:val="none" w:sz="0" w:space="0" w:color="auto"/>
            <w:bottom w:val="none" w:sz="0" w:space="0" w:color="auto"/>
            <w:right w:val="none" w:sz="0" w:space="0" w:color="auto"/>
          </w:divBdr>
        </w:div>
        <w:div w:id="1177691872">
          <w:marLeft w:val="640"/>
          <w:marRight w:val="0"/>
          <w:marTop w:val="0"/>
          <w:marBottom w:val="0"/>
          <w:divBdr>
            <w:top w:val="none" w:sz="0" w:space="0" w:color="auto"/>
            <w:left w:val="none" w:sz="0" w:space="0" w:color="auto"/>
            <w:bottom w:val="none" w:sz="0" w:space="0" w:color="auto"/>
            <w:right w:val="none" w:sz="0" w:space="0" w:color="auto"/>
          </w:divBdr>
        </w:div>
        <w:div w:id="1271545663">
          <w:marLeft w:val="640"/>
          <w:marRight w:val="0"/>
          <w:marTop w:val="0"/>
          <w:marBottom w:val="0"/>
          <w:divBdr>
            <w:top w:val="none" w:sz="0" w:space="0" w:color="auto"/>
            <w:left w:val="none" w:sz="0" w:space="0" w:color="auto"/>
            <w:bottom w:val="none" w:sz="0" w:space="0" w:color="auto"/>
            <w:right w:val="none" w:sz="0" w:space="0" w:color="auto"/>
          </w:divBdr>
        </w:div>
        <w:div w:id="1374236346">
          <w:marLeft w:val="640"/>
          <w:marRight w:val="0"/>
          <w:marTop w:val="0"/>
          <w:marBottom w:val="0"/>
          <w:divBdr>
            <w:top w:val="none" w:sz="0" w:space="0" w:color="auto"/>
            <w:left w:val="none" w:sz="0" w:space="0" w:color="auto"/>
            <w:bottom w:val="none" w:sz="0" w:space="0" w:color="auto"/>
            <w:right w:val="none" w:sz="0" w:space="0" w:color="auto"/>
          </w:divBdr>
        </w:div>
        <w:div w:id="1392576066">
          <w:marLeft w:val="640"/>
          <w:marRight w:val="0"/>
          <w:marTop w:val="0"/>
          <w:marBottom w:val="0"/>
          <w:divBdr>
            <w:top w:val="none" w:sz="0" w:space="0" w:color="auto"/>
            <w:left w:val="none" w:sz="0" w:space="0" w:color="auto"/>
            <w:bottom w:val="none" w:sz="0" w:space="0" w:color="auto"/>
            <w:right w:val="none" w:sz="0" w:space="0" w:color="auto"/>
          </w:divBdr>
        </w:div>
        <w:div w:id="1522206912">
          <w:marLeft w:val="640"/>
          <w:marRight w:val="0"/>
          <w:marTop w:val="0"/>
          <w:marBottom w:val="0"/>
          <w:divBdr>
            <w:top w:val="none" w:sz="0" w:space="0" w:color="auto"/>
            <w:left w:val="none" w:sz="0" w:space="0" w:color="auto"/>
            <w:bottom w:val="none" w:sz="0" w:space="0" w:color="auto"/>
            <w:right w:val="none" w:sz="0" w:space="0" w:color="auto"/>
          </w:divBdr>
        </w:div>
        <w:div w:id="1524438758">
          <w:marLeft w:val="640"/>
          <w:marRight w:val="0"/>
          <w:marTop w:val="0"/>
          <w:marBottom w:val="0"/>
          <w:divBdr>
            <w:top w:val="none" w:sz="0" w:space="0" w:color="auto"/>
            <w:left w:val="none" w:sz="0" w:space="0" w:color="auto"/>
            <w:bottom w:val="none" w:sz="0" w:space="0" w:color="auto"/>
            <w:right w:val="none" w:sz="0" w:space="0" w:color="auto"/>
          </w:divBdr>
        </w:div>
        <w:div w:id="1544050847">
          <w:marLeft w:val="640"/>
          <w:marRight w:val="0"/>
          <w:marTop w:val="0"/>
          <w:marBottom w:val="0"/>
          <w:divBdr>
            <w:top w:val="none" w:sz="0" w:space="0" w:color="auto"/>
            <w:left w:val="none" w:sz="0" w:space="0" w:color="auto"/>
            <w:bottom w:val="none" w:sz="0" w:space="0" w:color="auto"/>
            <w:right w:val="none" w:sz="0" w:space="0" w:color="auto"/>
          </w:divBdr>
        </w:div>
        <w:div w:id="1673412420">
          <w:marLeft w:val="640"/>
          <w:marRight w:val="0"/>
          <w:marTop w:val="0"/>
          <w:marBottom w:val="0"/>
          <w:divBdr>
            <w:top w:val="none" w:sz="0" w:space="0" w:color="auto"/>
            <w:left w:val="none" w:sz="0" w:space="0" w:color="auto"/>
            <w:bottom w:val="none" w:sz="0" w:space="0" w:color="auto"/>
            <w:right w:val="none" w:sz="0" w:space="0" w:color="auto"/>
          </w:divBdr>
        </w:div>
        <w:div w:id="1705903335">
          <w:marLeft w:val="640"/>
          <w:marRight w:val="0"/>
          <w:marTop w:val="0"/>
          <w:marBottom w:val="0"/>
          <w:divBdr>
            <w:top w:val="none" w:sz="0" w:space="0" w:color="auto"/>
            <w:left w:val="none" w:sz="0" w:space="0" w:color="auto"/>
            <w:bottom w:val="none" w:sz="0" w:space="0" w:color="auto"/>
            <w:right w:val="none" w:sz="0" w:space="0" w:color="auto"/>
          </w:divBdr>
        </w:div>
        <w:div w:id="1733380976">
          <w:marLeft w:val="640"/>
          <w:marRight w:val="0"/>
          <w:marTop w:val="0"/>
          <w:marBottom w:val="0"/>
          <w:divBdr>
            <w:top w:val="none" w:sz="0" w:space="0" w:color="auto"/>
            <w:left w:val="none" w:sz="0" w:space="0" w:color="auto"/>
            <w:bottom w:val="none" w:sz="0" w:space="0" w:color="auto"/>
            <w:right w:val="none" w:sz="0" w:space="0" w:color="auto"/>
          </w:divBdr>
        </w:div>
        <w:div w:id="1748720548">
          <w:marLeft w:val="640"/>
          <w:marRight w:val="0"/>
          <w:marTop w:val="0"/>
          <w:marBottom w:val="0"/>
          <w:divBdr>
            <w:top w:val="none" w:sz="0" w:space="0" w:color="auto"/>
            <w:left w:val="none" w:sz="0" w:space="0" w:color="auto"/>
            <w:bottom w:val="none" w:sz="0" w:space="0" w:color="auto"/>
            <w:right w:val="none" w:sz="0" w:space="0" w:color="auto"/>
          </w:divBdr>
        </w:div>
        <w:div w:id="1752658283">
          <w:marLeft w:val="640"/>
          <w:marRight w:val="0"/>
          <w:marTop w:val="0"/>
          <w:marBottom w:val="0"/>
          <w:divBdr>
            <w:top w:val="none" w:sz="0" w:space="0" w:color="auto"/>
            <w:left w:val="none" w:sz="0" w:space="0" w:color="auto"/>
            <w:bottom w:val="none" w:sz="0" w:space="0" w:color="auto"/>
            <w:right w:val="none" w:sz="0" w:space="0" w:color="auto"/>
          </w:divBdr>
        </w:div>
        <w:div w:id="1848594339">
          <w:marLeft w:val="640"/>
          <w:marRight w:val="0"/>
          <w:marTop w:val="0"/>
          <w:marBottom w:val="0"/>
          <w:divBdr>
            <w:top w:val="none" w:sz="0" w:space="0" w:color="auto"/>
            <w:left w:val="none" w:sz="0" w:space="0" w:color="auto"/>
            <w:bottom w:val="none" w:sz="0" w:space="0" w:color="auto"/>
            <w:right w:val="none" w:sz="0" w:space="0" w:color="auto"/>
          </w:divBdr>
        </w:div>
        <w:div w:id="1858690030">
          <w:marLeft w:val="640"/>
          <w:marRight w:val="0"/>
          <w:marTop w:val="0"/>
          <w:marBottom w:val="0"/>
          <w:divBdr>
            <w:top w:val="none" w:sz="0" w:space="0" w:color="auto"/>
            <w:left w:val="none" w:sz="0" w:space="0" w:color="auto"/>
            <w:bottom w:val="none" w:sz="0" w:space="0" w:color="auto"/>
            <w:right w:val="none" w:sz="0" w:space="0" w:color="auto"/>
          </w:divBdr>
        </w:div>
        <w:div w:id="1910728563">
          <w:marLeft w:val="640"/>
          <w:marRight w:val="0"/>
          <w:marTop w:val="0"/>
          <w:marBottom w:val="0"/>
          <w:divBdr>
            <w:top w:val="none" w:sz="0" w:space="0" w:color="auto"/>
            <w:left w:val="none" w:sz="0" w:space="0" w:color="auto"/>
            <w:bottom w:val="none" w:sz="0" w:space="0" w:color="auto"/>
            <w:right w:val="none" w:sz="0" w:space="0" w:color="auto"/>
          </w:divBdr>
        </w:div>
        <w:div w:id="1946234244">
          <w:marLeft w:val="640"/>
          <w:marRight w:val="0"/>
          <w:marTop w:val="0"/>
          <w:marBottom w:val="0"/>
          <w:divBdr>
            <w:top w:val="none" w:sz="0" w:space="0" w:color="auto"/>
            <w:left w:val="none" w:sz="0" w:space="0" w:color="auto"/>
            <w:bottom w:val="none" w:sz="0" w:space="0" w:color="auto"/>
            <w:right w:val="none" w:sz="0" w:space="0" w:color="auto"/>
          </w:divBdr>
        </w:div>
        <w:div w:id="1966622017">
          <w:marLeft w:val="640"/>
          <w:marRight w:val="0"/>
          <w:marTop w:val="0"/>
          <w:marBottom w:val="0"/>
          <w:divBdr>
            <w:top w:val="none" w:sz="0" w:space="0" w:color="auto"/>
            <w:left w:val="none" w:sz="0" w:space="0" w:color="auto"/>
            <w:bottom w:val="none" w:sz="0" w:space="0" w:color="auto"/>
            <w:right w:val="none" w:sz="0" w:space="0" w:color="auto"/>
          </w:divBdr>
        </w:div>
        <w:div w:id="1993439253">
          <w:marLeft w:val="640"/>
          <w:marRight w:val="0"/>
          <w:marTop w:val="0"/>
          <w:marBottom w:val="0"/>
          <w:divBdr>
            <w:top w:val="none" w:sz="0" w:space="0" w:color="auto"/>
            <w:left w:val="none" w:sz="0" w:space="0" w:color="auto"/>
            <w:bottom w:val="none" w:sz="0" w:space="0" w:color="auto"/>
            <w:right w:val="none" w:sz="0" w:space="0" w:color="auto"/>
          </w:divBdr>
        </w:div>
      </w:divsChild>
    </w:div>
    <w:div w:id="1378429705">
      <w:bodyDiv w:val="1"/>
      <w:marLeft w:val="0"/>
      <w:marRight w:val="0"/>
      <w:marTop w:val="0"/>
      <w:marBottom w:val="0"/>
      <w:divBdr>
        <w:top w:val="none" w:sz="0" w:space="0" w:color="auto"/>
        <w:left w:val="none" w:sz="0" w:space="0" w:color="auto"/>
        <w:bottom w:val="none" w:sz="0" w:space="0" w:color="auto"/>
        <w:right w:val="none" w:sz="0" w:space="0" w:color="auto"/>
      </w:divBdr>
      <w:divsChild>
        <w:div w:id="107358342">
          <w:marLeft w:val="640"/>
          <w:marRight w:val="0"/>
          <w:marTop w:val="0"/>
          <w:marBottom w:val="0"/>
          <w:divBdr>
            <w:top w:val="none" w:sz="0" w:space="0" w:color="auto"/>
            <w:left w:val="none" w:sz="0" w:space="0" w:color="auto"/>
            <w:bottom w:val="none" w:sz="0" w:space="0" w:color="auto"/>
            <w:right w:val="none" w:sz="0" w:space="0" w:color="auto"/>
          </w:divBdr>
        </w:div>
        <w:div w:id="151917649">
          <w:marLeft w:val="640"/>
          <w:marRight w:val="0"/>
          <w:marTop w:val="0"/>
          <w:marBottom w:val="0"/>
          <w:divBdr>
            <w:top w:val="none" w:sz="0" w:space="0" w:color="auto"/>
            <w:left w:val="none" w:sz="0" w:space="0" w:color="auto"/>
            <w:bottom w:val="none" w:sz="0" w:space="0" w:color="auto"/>
            <w:right w:val="none" w:sz="0" w:space="0" w:color="auto"/>
          </w:divBdr>
        </w:div>
        <w:div w:id="155654989">
          <w:marLeft w:val="640"/>
          <w:marRight w:val="0"/>
          <w:marTop w:val="0"/>
          <w:marBottom w:val="0"/>
          <w:divBdr>
            <w:top w:val="none" w:sz="0" w:space="0" w:color="auto"/>
            <w:left w:val="none" w:sz="0" w:space="0" w:color="auto"/>
            <w:bottom w:val="none" w:sz="0" w:space="0" w:color="auto"/>
            <w:right w:val="none" w:sz="0" w:space="0" w:color="auto"/>
          </w:divBdr>
        </w:div>
        <w:div w:id="287396320">
          <w:marLeft w:val="640"/>
          <w:marRight w:val="0"/>
          <w:marTop w:val="0"/>
          <w:marBottom w:val="0"/>
          <w:divBdr>
            <w:top w:val="none" w:sz="0" w:space="0" w:color="auto"/>
            <w:left w:val="none" w:sz="0" w:space="0" w:color="auto"/>
            <w:bottom w:val="none" w:sz="0" w:space="0" w:color="auto"/>
            <w:right w:val="none" w:sz="0" w:space="0" w:color="auto"/>
          </w:divBdr>
        </w:div>
        <w:div w:id="531773249">
          <w:marLeft w:val="640"/>
          <w:marRight w:val="0"/>
          <w:marTop w:val="0"/>
          <w:marBottom w:val="0"/>
          <w:divBdr>
            <w:top w:val="none" w:sz="0" w:space="0" w:color="auto"/>
            <w:left w:val="none" w:sz="0" w:space="0" w:color="auto"/>
            <w:bottom w:val="none" w:sz="0" w:space="0" w:color="auto"/>
            <w:right w:val="none" w:sz="0" w:space="0" w:color="auto"/>
          </w:divBdr>
        </w:div>
        <w:div w:id="535389946">
          <w:marLeft w:val="640"/>
          <w:marRight w:val="0"/>
          <w:marTop w:val="0"/>
          <w:marBottom w:val="0"/>
          <w:divBdr>
            <w:top w:val="none" w:sz="0" w:space="0" w:color="auto"/>
            <w:left w:val="none" w:sz="0" w:space="0" w:color="auto"/>
            <w:bottom w:val="none" w:sz="0" w:space="0" w:color="auto"/>
            <w:right w:val="none" w:sz="0" w:space="0" w:color="auto"/>
          </w:divBdr>
        </w:div>
        <w:div w:id="560213392">
          <w:marLeft w:val="640"/>
          <w:marRight w:val="0"/>
          <w:marTop w:val="0"/>
          <w:marBottom w:val="0"/>
          <w:divBdr>
            <w:top w:val="none" w:sz="0" w:space="0" w:color="auto"/>
            <w:left w:val="none" w:sz="0" w:space="0" w:color="auto"/>
            <w:bottom w:val="none" w:sz="0" w:space="0" w:color="auto"/>
            <w:right w:val="none" w:sz="0" w:space="0" w:color="auto"/>
          </w:divBdr>
        </w:div>
        <w:div w:id="564492378">
          <w:marLeft w:val="640"/>
          <w:marRight w:val="0"/>
          <w:marTop w:val="0"/>
          <w:marBottom w:val="0"/>
          <w:divBdr>
            <w:top w:val="none" w:sz="0" w:space="0" w:color="auto"/>
            <w:left w:val="none" w:sz="0" w:space="0" w:color="auto"/>
            <w:bottom w:val="none" w:sz="0" w:space="0" w:color="auto"/>
            <w:right w:val="none" w:sz="0" w:space="0" w:color="auto"/>
          </w:divBdr>
        </w:div>
        <w:div w:id="584343272">
          <w:marLeft w:val="640"/>
          <w:marRight w:val="0"/>
          <w:marTop w:val="0"/>
          <w:marBottom w:val="0"/>
          <w:divBdr>
            <w:top w:val="none" w:sz="0" w:space="0" w:color="auto"/>
            <w:left w:val="none" w:sz="0" w:space="0" w:color="auto"/>
            <w:bottom w:val="none" w:sz="0" w:space="0" w:color="auto"/>
            <w:right w:val="none" w:sz="0" w:space="0" w:color="auto"/>
          </w:divBdr>
        </w:div>
        <w:div w:id="662780089">
          <w:marLeft w:val="640"/>
          <w:marRight w:val="0"/>
          <w:marTop w:val="0"/>
          <w:marBottom w:val="0"/>
          <w:divBdr>
            <w:top w:val="none" w:sz="0" w:space="0" w:color="auto"/>
            <w:left w:val="none" w:sz="0" w:space="0" w:color="auto"/>
            <w:bottom w:val="none" w:sz="0" w:space="0" w:color="auto"/>
            <w:right w:val="none" w:sz="0" w:space="0" w:color="auto"/>
          </w:divBdr>
        </w:div>
        <w:div w:id="687760559">
          <w:marLeft w:val="640"/>
          <w:marRight w:val="0"/>
          <w:marTop w:val="0"/>
          <w:marBottom w:val="0"/>
          <w:divBdr>
            <w:top w:val="none" w:sz="0" w:space="0" w:color="auto"/>
            <w:left w:val="none" w:sz="0" w:space="0" w:color="auto"/>
            <w:bottom w:val="none" w:sz="0" w:space="0" w:color="auto"/>
            <w:right w:val="none" w:sz="0" w:space="0" w:color="auto"/>
          </w:divBdr>
        </w:div>
        <w:div w:id="746077474">
          <w:marLeft w:val="640"/>
          <w:marRight w:val="0"/>
          <w:marTop w:val="0"/>
          <w:marBottom w:val="0"/>
          <w:divBdr>
            <w:top w:val="none" w:sz="0" w:space="0" w:color="auto"/>
            <w:left w:val="none" w:sz="0" w:space="0" w:color="auto"/>
            <w:bottom w:val="none" w:sz="0" w:space="0" w:color="auto"/>
            <w:right w:val="none" w:sz="0" w:space="0" w:color="auto"/>
          </w:divBdr>
        </w:div>
        <w:div w:id="803081886">
          <w:marLeft w:val="640"/>
          <w:marRight w:val="0"/>
          <w:marTop w:val="0"/>
          <w:marBottom w:val="0"/>
          <w:divBdr>
            <w:top w:val="none" w:sz="0" w:space="0" w:color="auto"/>
            <w:left w:val="none" w:sz="0" w:space="0" w:color="auto"/>
            <w:bottom w:val="none" w:sz="0" w:space="0" w:color="auto"/>
            <w:right w:val="none" w:sz="0" w:space="0" w:color="auto"/>
          </w:divBdr>
        </w:div>
        <w:div w:id="831990009">
          <w:marLeft w:val="640"/>
          <w:marRight w:val="0"/>
          <w:marTop w:val="0"/>
          <w:marBottom w:val="0"/>
          <w:divBdr>
            <w:top w:val="none" w:sz="0" w:space="0" w:color="auto"/>
            <w:left w:val="none" w:sz="0" w:space="0" w:color="auto"/>
            <w:bottom w:val="none" w:sz="0" w:space="0" w:color="auto"/>
            <w:right w:val="none" w:sz="0" w:space="0" w:color="auto"/>
          </w:divBdr>
        </w:div>
        <w:div w:id="952715526">
          <w:marLeft w:val="640"/>
          <w:marRight w:val="0"/>
          <w:marTop w:val="0"/>
          <w:marBottom w:val="0"/>
          <w:divBdr>
            <w:top w:val="none" w:sz="0" w:space="0" w:color="auto"/>
            <w:left w:val="none" w:sz="0" w:space="0" w:color="auto"/>
            <w:bottom w:val="none" w:sz="0" w:space="0" w:color="auto"/>
            <w:right w:val="none" w:sz="0" w:space="0" w:color="auto"/>
          </w:divBdr>
        </w:div>
        <w:div w:id="977340472">
          <w:marLeft w:val="640"/>
          <w:marRight w:val="0"/>
          <w:marTop w:val="0"/>
          <w:marBottom w:val="0"/>
          <w:divBdr>
            <w:top w:val="none" w:sz="0" w:space="0" w:color="auto"/>
            <w:left w:val="none" w:sz="0" w:space="0" w:color="auto"/>
            <w:bottom w:val="none" w:sz="0" w:space="0" w:color="auto"/>
            <w:right w:val="none" w:sz="0" w:space="0" w:color="auto"/>
          </w:divBdr>
        </w:div>
        <w:div w:id="1061446200">
          <w:marLeft w:val="640"/>
          <w:marRight w:val="0"/>
          <w:marTop w:val="0"/>
          <w:marBottom w:val="0"/>
          <w:divBdr>
            <w:top w:val="none" w:sz="0" w:space="0" w:color="auto"/>
            <w:left w:val="none" w:sz="0" w:space="0" w:color="auto"/>
            <w:bottom w:val="none" w:sz="0" w:space="0" w:color="auto"/>
            <w:right w:val="none" w:sz="0" w:space="0" w:color="auto"/>
          </w:divBdr>
        </w:div>
        <w:div w:id="1115097020">
          <w:marLeft w:val="640"/>
          <w:marRight w:val="0"/>
          <w:marTop w:val="0"/>
          <w:marBottom w:val="0"/>
          <w:divBdr>
            <w:top w:val="none" w:sz="0" w:space="0" w:color="auto"/>
            <w:left w:val="none" w:sz="0" w:space="0" w:color="auto"/>
            <w:bottom w:val="none" w:sz="0" w:space="0" w:color="auto"/>
            <w:right w:val="none" w:sz="0" w:space="0" w:color="auto"/>
          </w:divBdr>
        </w:div>
        <w:div w:id="1197231426">
          <w:marLeft w:val="640"/>
          <w:marRight w:val="0"/>
          <w:marTop w:val="0"/>
          <w:marBottom w:val="0"/>
          <w:divBdr>
            <w:top w:val="none" w:sz="0" w:space="0" w:color="auto"/>
            <w:left w:val="none" w:sz="0" w:space="0" w:color="auto"/>
            <w:bottom w:val="none" w:sz="0" w:space="0" w:color="auto"/>
            <w:right w:val="none" w:sz="0" w:space="0" w:color="auto"/>
          </w:divBdr>
        </w:div>
        <w:div w:id="1202398013">
          <w:marLeft w:val="640"/>
          <w:marRight w:val="0"/>
          <w:marTop w:val="0"/>
          <w:marBottom w:val="0"/>
          <w:divBdr>
            <w:top w:val="none" w:sz="0" w:space="0" w:color="auto"/>
            <w:left w:val="none" w:sz="0" w:space="0" w:color="auto"/>
            <w:bottom w:val="none" w:sz="0" w:space="0" w:color="auto"/>
            <w:right w:val="none" w:sz="0" w:space="0" w:color="auto"/>
          </w:divBdr>
        </w:div>
        <w:div w:id="1230574654">
          <w:marLeft w:val="640"/>
          <w:marRight w:val="0"/>
          <w:marTop w:val="0"/>
          <w:marBottom w:val="0"/>
          <w:divBdr>
            <w:top w:val="none" w:sz="0" w:space="0" w:color="auto"/>
            <w:left w:val="none" w:sz="0" w:space="0" w:color="auto"/>
            <w:bottom w:val="none" w:sz="0" w:space="0" w:color="auto"/>
            <w:right w:val="none" w:sz="0" w:space="0" w:color="auto"/>
          </w:divBdr>
        </w:div>
        <w:div w:id="1308704381">
          <w:marLeft w:val="640"/>
          <w:marRight w:val="0"/>
          <w:marTop w:val="0"/>
          <w:marBottom w:val="0"/>
          <w:divBdr>
            <w:top w:val="none" w:sz="0" w:space="0" w:color="auto"/>
            <w:left w:val="none" w:sz="0" w:space="0" w:color="auto"/>
            <w:bottom w:val="none" w:sz="0" w:space="0" w:color="auto"/>
            <w:right w:val="none" w:sz="0" w:space="0" w:color="auto"/>
          </w:divBdr>
        </w:div>
        <w:div w:id="1453210679">
          <w:marLeft w:val="640"/>
          <w:marRight w:val="0"/>
          <w:marTop w:val="0"/>
          <w:marBottom w:val="0"/>
          <w:divBdr>
            <w:top w:val="none" w:sz="0" w:space="0" w:color="auto"/>
            <w:left w:val="none" w:sz="0" w:space="0" w:color="auto"/>
            <w:bottom w:val="none" w:sz="0" w:space="0" w:color="auto"/>
            <w:right w:val="none" w:sz="0" w:space="0" w:color="auto"/>
          </w:divBdr>
        </w:div>
        <w:div w:id="1533569853">
          <w:marLeft w:val="640"/>
          <w:marRight w:val="0"/>
          <w:marTop w:val="0"/>
          <w:marBottom w:val="0"/>
          <w:divBdr>
            <w:top w:val="none" w:sz="0" w:space="0" w:color="auto"/>
            <w:left w:val="none" w:sz="0" w:space="0" w:color="auto"/>
            <w:bottom w:val="none" w:sz="0" w:space="0" w:color="auto"/>
            <w:right w:val="none" w:sz="0" w:space="0" w:color="auto"/>
          </w:divBdr>
        </w:div>
        <w:div w:id="1547639893">
          <w:marLeft w:val="640"/>
          <w:marRight w:val="0"/>
          <w:marTop w:val="0"/>
          <w:marBottom w:val="0"/>
          <w:divBdr>
            <w:top w:val="none" w:sz="0" w:space="0" w:color="auto"/>
            <w:left w:val="none" w:sz="0" w:space="0" w:color="auto"/>
            <w:bottom w:val="none" w:sz="0" w:space="0" w:color="auto"/>
            <w:right w:val="none" w:sz="0" w:space="0" w:color="auto"/>
          </w:divBdr>
        </w:div>
        <w:div w:id="1566640948">
          <w:marLeft w:val="640"/>
          <w:marRight w:val="0"/>
          <w:marTop w:val="0"/>
          <w:marBottom w:val="0"/>
          <w:divBdr>
            <w:top w:val="none" w:sz="0" w:space="0" w:color="auto"/>
            <w:left w:val="none" w:sz="0" w:space="0" w:color="auto"/>
            <w:bottom w:val="none" w:sz="0" w:space="0" w:color="auto"/>
            <w:right w:val="none" w:sz="0" w:space="0" w:color="auto"/>
          </w:divBdr>
        </w:div>
        <w:div w:id="1593049455">
          <w:marLeft w:val="640"/>
          <w:marRight w:val="0"/>
          <w:marTop w:val="0"/>
          <w:marBottom w:val="0"/>
          <w:divBdr>
            <w:top w:val="none" w:sz="0" w:space="0" w:color="auto"/>
            <w:left w:val="none" w:sz="0" w:space="0" w:color="auto"/>
            <w:bottom w:val="none" w:sz="0" w:space="0" w:color="auto"/>
            <w:right w:val="none" w:sz="0" w:space="0" w:color="auto"/>
          </w:divBdr>
        </w:div>
        <w:div w:id="1789349862">
          <w:marLeft w:val="640"/>
          <w:marRight w:val="0"/>
          <w:marTop w:val="0"/>
          <w:marBottom w:val="0"/>
          <w:divBdr>
            <w:top w:val="none" w:sz="0" w:space="0" w:color="auto"/>
            <w:left w:val="none" w:sz="0" w:space="0" w:color="auto"/>
            <w:bottom w:val="none" w:sz="0" w:space="0" w:color="auto"/>
            <w:right w:val="none" w:sz="0" w:space="0" w:color="auto"/>
          </w:divBdr>
        </w:div>
        <w:div w:id="1828782615">
          <w:marLeft w:val="640"/>
          <w:marRight w:val="0"/>
          <w:marTop w:val="0"/>
          <w:marBottom w:val="0"/>
          <w:divBdr>
            <w:top w:val="none" w:sz="0" w:space="0" w:color="auto"/>
            <w:left w:val="none" w:sz="0" w:space="0" w:color="auto"/>
            <w:bottom w:val="none" w:sz="0" w:space="0" w:color="auto"/>
            <w:right w:val="none" w:sz="0" w:space="0" w:color="auto"/>
          </w:divBdr>
        </w:div>
        <w:div w:id="1857112558">
          <w:marLeft w:val="640"/>
          <w:marRight w:val="0"/>
          <w:marTop w:val="0"/>
          <w:marBottom w:val="0"/>
          <w:divBdr>
            <w:top w:val="none" w:sz="0" w:space="0" w:color="auto"/>
            <w:left w:val="none" w:sz="0" w:space="0" w:color="auto"/>
            <w:bottom w:val="none" w:sz="0" w:space="0" w:color="auto"/>
            <w:right w:val="none" w:sz="0" w:space="0" w:color="auto"/>
          </w:divBdr>
        </w:div>
        <w:div w:id="1958027644">
          <w:marLeft w:val="640"/>
          <w:marRight w:val="0"/>
          <w:marTop w:val="0"/>
          <w:marBottom w:val="0"/>
          <w:divBdr>
            <w:top w:val="none" w:sz="0" w:space="0" w:color="auto"/>
            <w:left w:val="none" w:sz="0" w:space="0" w:color="auto"/>
            <w:bottom w:val="none" w:sz="0" w:space="0" w:color="auto"/>
            <w:right w:val="none" w:sz="0" w:space="0" w:color="auto"/>
          </w:divBdr>
        </w:div>
        <w:div w:id="2008289099">
          <w:marLeft w:val="640"/>
          <w:marRight w:val="0"/>
          <w:marTop w:val="0"/>
          <w:marBottom w:val="0"/>
          <w:divBdr>
            <w:top w:val="none" w:sz="0" w:space="0" w:color="auto"/>
            <w:left w:val="none" w:sz="0" w:space="0" w:color="auto"/>
            <w:bottom w:val="none" w:sz="0" w:space="0" w:color="auto"/>
            <w:right w:val="none" w:sz="0" w:space="0" w:color="auto"/>
          </w:divBdr>
        </w:div>
        <w:div w:id="2038697550">
          <w:marLeft w:val="640"/>
          <w:marRight w:val="0"/>
          <w:marTop w:val="0"/>
          <w:marBottom w:val="0"/>
          <w:divBdr>
            <w:top w:val="none" w:sz="0" w:space="0" w:color="auto"/>
            <w:left w:val="none" w:sz="0" w:space="0" w:color="auto"/>
            <w:bottom w:val="none" w:sz="0" w:space="0" w:color="auto"/>
            <w:right w:val="none" w:sz="0" w:space="0" w:color="auto"/>
          </w:divBdr>
        </w:div>
        <w:div w:id="2079553625">
          <w:marLeft w:val="640"/>
          <w:marRight w:val="0"/>
          <w:marTop w:val="0"/>
          <w:marBottom w:val="0"/>
          <w:divBdr>
            <w:top w:val="none" w:sz="0" w:space="0" w:color="auto"/>
            <w:left w:val="none" w:sz="0" w:space="0" w:color="auto"/>
            <w:bottom w:val="none" w:sz="0" w:space="0" w:color="auto"/>
            <w:right w:val="none" w:sz="0" w:space="0" w:color="auto"/>
          </w:divBdr>
        </w:div>
        <w:div w:id="2126535474">
          <w:marLeft w:val="640"/>
          <w:marRight w:val="0"/>
          <w:marTop w:val="0"/>
          <w:marBottom w:val="0"/>
          <w:divBdr>
            <w:top w:val="none" w:sz="0" w:space="0" w:color="auto"/>
            <w:left w:val="none" w:sz="0" w:space="0" w:color="auto"/>
            <w:bottom w:val="none" w:sz="0" w:space="0" w:color="auto"/>
            <w:right w:val="none" w:sz="0" w:space="0" w:color="auto"/>
          </w:divBdr>
        </w:div>
      </w:divsChild>
    </w:div>
    <w:div w:id="1386683199">
      <w:bodyDiv w:val="1"/>
      <w:marLeft w:val="0"/>
      <w:marRight w:val="0"/>
      <w:marTop w:val="0"/>
      <w:marBottom w:val="0"/>
      <w:divBdr>
        <w:top w:val="none" w:sz="0" w:space="0" w:color="auto"/>
        <w:left w:val="none" w:sz="0" w:space="0" w:color="auto"/>
        <w:bottom w:val="none" w:sz="0" w:space="0" w:color="auto"/>
        <w:right w:val="none" w:sz="0" w:space="0" w:color="auto"/>
      </w:divBdr>
      <w:divsChild>
        <w:div w:id="614293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7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1672">
      <w:bodyDiv w:val="1"/>
      <w:marLeft w:val="0"/>
      <w:marRight w:val="0"/>
      <w:marTop w:val="0"/>
      <w:marBottom w:val="0"/>
      <w:divBdr>
        <w:top w:val="none" w:sz="0" w:space="0" w:color="auto"/>
        <w:left w:val="none" w:sz="0" w:space="0" w:color="auto"/>
        <w:bottom w:val="none" w:sz="0" w:space="0" w:color="auto"/>
        <w:right w:val="none" w:sz="0" w:space="0" w:color="auto"/>
      </w:divBdr>
      <w:divsChild>
        <w:div w:id="11534827">
          <w:marLeft w:val="640"/>
          <w:marRight w:val="0"/>
          <w:marTop w:val="0"/>
          <w:marBottom w:val="0"/>
          <w:divBdr>
            <w:top w:val="none" w:sz="0" w:space="0" w:color="auto"/>
            <w:left w:val="none" w:sz="0" w:space="0" w:color="auto"/>
            <w:bottom w:val="none" w:sz="0" w:space="0" w:color="auto"/>
            <w:right w:val="none" w:sz="0" w:space="0" w:color="auto"/>
          </w:divBdr>
        </w:div>
        <w:div w:id="74059239">
          <w:marLeft w:val="640"/>
          <w:marRight w:val="0"/>
          <w:marTop w:val="0"/>
          <w:marBottom w:val="0"/>
          <w:divBdr>
            <w:top w:val="none" w:sz="0" w:space="0" w:color="auto"/>
            <w:left w:val="none" w:sz="0" w:space="0" w:color="auto"/>
            <w:bottom w:val="none" w:sz="0" w:space="0" w:color="auto"/>
            <w:right w:val="none" w:sz="0" w:space="0" w:color="auto"/>
          </w:divBdr>
        </w:div>
        <w:div w:id="85999728">
          <w:marLeft w:val="640"/>
          <w:marRight w:val="0"/>
          <w:marTop w:val="0"/>
          <w:marBottom w:val="0"/>
          <w:divBdr>
            <w:top w:val="none" w:sz="0" w:space="0" w:color="auto"/>
            <w:left w:val="none" w:sz="0" w:space="0" w:color="auto"/>
            <w:bottom w:val="none" w:sz="0" w:space="0" w:color="auto"/>
            <w:right w:val="none" w:sz="0" w:space="0" w:color="auto"/>
          </w:divBdr>
        </w:div>
        <w:div w:id="87849341">
          <w:marLeft w:val="640"/>
          <w:marRight w:val="0"/>
          <w:marTop w:val="0"/>
          <w:marBottom w:val="0"/>
          <w:divBdr>
            <w:top w:val="none" w:sz="0" w:space="0" w:color="auto"/>
            <w:left w:val="none" w:sz="0" w:space="0" w:color="auto"/>
            <w:bottom w:val="none" w:sz="0" w:space="0" w:color="auto"/>
            <w:right w:val="none" w:sz="0" w:space="0" w:color="auto"/>
          </w:divBdr>
        </w:div>
        <w:div w:id="116459317">
          <w:marLeft w:val="640"/>
          <w:marRight w:val="0"/>
          <w:marTop w:val="0"/>
          <w:marBottom w:val="0"/>
          <w:divBdr>
            <w:top w:val="none" w:sz="0" w:space="0" w:color="auto"/>
            <w:left w:val="none" w:sz="0" w:space="0" w:color="auto"/>
            <w:bottom w:val="none" w:sz="0" w:space="0" w:color="auto"/>
            <w:right w:val="none" w:sz="0" w:space="0" w:color="auto"/>
          </w:divBdr>
        </w:div>
        <w:div w:id="155152408">
          <w:marLeft w:val="640"/>
          <w:marRight w:val="0"/>
          <w:marTop w:val="0"/>
          <w:marBottom w:val="0"/>
          <w:divBdr>
            <w:top w:val="none" w:sz="0" w:space="0" w:color="auto"/>
            <w:left w:val="none" w:sz="0" w:space="0" w:color="auto"/>
            <w:bottom w:val="none" w:sz="0" w:space="0" w:color="auto"/>
            <w:right w:val="none" w:sz="0" w:space="0" w:color="auto"/>
          </w:divBdr>
        </w:div>
        <w:div w:id="199124395">
          <w:marLeft w:val="640"/>
          <w:marRight w:val="0"/>
          <w:marTop w:val="0"/>
          <w:marBottom w:val="0"/>
          <w:divBdr>
            <w:top w:val="none" w:sz="0" w:space="0" w:color="auto"/>
            <w:left w:val="none" w:sz="0" w:space="0" w:color="auto"/>
            <w:bottom w:val="none" w:sz="0" w:space="0" w:color="auto"/>
            <w:right w:val="none" w:sz="0" w:space="0" w:color="auto"/>
          </w:divBdr>
        </w:div>
        <w:div w:id="367874114">
          <w:marLeft w:val="640"/>
          <w:marRight w:val="0"/>
          <w:marTop w:val="0"/>
          <w:marBottom w:val="0"/>
          <w:divBdr>
            <w:top w:val="none" w:sz="0" w:space="0" w:color="auto"/>
            <w:left w:val="none" w:sz="0" w:space="0" w:color="auto"/>
            <w:bottom w:val="none" w:sz="0" w:space="0" w:color="auto"/>
            <w:right w:val="none" w:sz="0" w:space="0" w:color="auto"/>
          </w:divBdr>
        </w:div>
        <w:div w:id="492257143">
          <w:marLeft w:val="640"/>
          <w:marRight w:val="0"/>
          <w:marTop w:val="0"/>
          <w:marBottom w:val="0"/>
          <w:divBdr>
            <w:top w:val="none" w:sz="0" w:space="0" w:color="auto"/>
            <w:left w:val="none" w:sz="0" w:space="0" w:color="auto"/>
            <w:bottom w:val="none" w:sz="0" w:space="0" w:color="auto"/>
            <w:right w:val="none" w:sz="0" w:space="0" w:color="auto"/>
          </w:divBdr>
        </w:div>
        <w:div w:id="498010265">
          <w:marLeft w:val="640"/>
          <w:marRight w:val="0"/>
          <w:marTop w:val="0"/>
          <w:marBottom w:val="0"/>
          <w:divBdr>
            <w:top w:val="none" w:sz="0" w:space="0" w:color="auto"/>
            <w:left w:val="none" w:sz="0" w:space="0" w:color="auto"/>
            <w:bottom w:val="none" w:sz="0" w:space="0" w:color="auto"/>
            <w:right w:val="none" w:sz="0" w:space="0" w:color="auto"/>
          </w:divBdr>
        </w:div>
        <w:div w:id="615020600">
          <w:marLeft w:val="640"/>
          <w:marRight w:val="0"/>
          <w:marTop w:val="0"/>
          <w:marBottom w:val="0"/>
          <w:divBdr>
            <w:top w:val="none" w:sz="0" w:space="0" w:color="auto"/>
            <w:left w:val="none" w:sz="0" w:space="0" w:color="auto"/>
            <w:bottom w:val="none" w:sz="0" w:space="0" w:color="auto"/>
            <w:right w:val="none" w:sz="0" w:space="0" w:color="auto"/>
          </w:divBdr>
        </w:div>
        <w:div w:id="748577706">
          <w:marLeft w:val="640"/>
          <w:marRight w:val="0"/>
          <w:marTop w:val="0"/>
          <w:marBottom w:val="0"/>
          <w:divBdr>
            <w:top w:val="none" w:sz="0" w:space="0" w:color="auto"/>
            <w:left w:val="none" w:sz="0" w:space="0" w:color="auto"/>
            <w:bottom w:val="none" w:sz="0" w:space="0" w:color="auto"/>
            <w:right w:val="none" w:sz="0" w:space="0" w:color="auto"/>
          </w:divBdr>
        </w:div>
        <w:div w:id="753939596">
          <w:marLeft w:val="640"/>
          <w:marRight w:val="0"/>
          <w:marTop w:val="0"/>
          <w:marBottom w:val="0"/>
          <w:divBdr>
            <w:top w:val="none" w:sz="0" w:space="0" w:color="auto"/>
            <w:left w:val="none" w:sz="0" w:space="0" w:color="auto"/>
            <w:bottom w:val="none" w:sz="0" w:space="0" w:color="auto"/>
            <w:right w:val="none" w:sz="0" w:space="0" w:color="auto"/>
          </w:divBdr>
        </w:div>
        <w:div w:id="779647882">
          <w:marLeft w:val="640"/>
          <w:marRight w:val="0"/>
          <w:marTop w:val="0"/>
          <w:marBottom w:val="0"/>
          <w:divBdr>
            <w:top w:val="none" w:sz="0" w:space="0" w:color="auto"/>
            <w:left w:val="none" w:sz="0" w:space="0" w:color="auto"/>
            <w:bottom w:val="none" w:sz="0" w:space="0" w:color="auto"/>
            <w:right w:val="none" w:sz="0" w:space="0" w:color="auto"/>
          </w:divBdr>
        </w:div>
        <w:div w:id="820080558">
          <w:marLeft w:val="640"/>
          <w:marRight w:val="0"/>
          <w:marTop w:val="0"/>
          <w:marBottom w:val="0"/>
          <w:divBdr>
            <w:top w:val="none" w:sz="0" w:space="0" w:color="auto"/>
            <w:left w:val="none" w:sz="0" w:space="0" w:color="auto"/>
            <w:bottom w:val="none" w:sz="0" w:space="0" w:color="auto"/>
            <w:right w:val="none" w:sz="0" w:space="0" w:color="auto"/>
          </w:divBdr>
        </w:div>
        <w:div w:id="1162237570">
          <w:marLeft w:val="640"/>
          <w:marRight w:val="0"/>
          <w:marTop w:val="0"/>
          <w:marBottom w:val="0"/>
          <w:divBdr>
            <w:top w:val="none" w:sz="0" w:space="0" w:color="auto"/>
            <w:left w:val="none" w:sz="0" w:space="0" w:color="auto"/>
            <w:bottom w:val="none" w:sz="0" w:space="0" w:color="auto"/>
            <w:right w:val="none" w:sz="0" w:space="0" w:color="auto"/>
          </w:divBdr>
        </w:div>
        <w:div w:id="1209147121">
          <w:marLeft w:val="640"/>
          <w:marRight w:val="0"/>
          <w:marTop w:val="0"/>
          <w:marBottom w:val="0"/>
          <w:divBdr>
            <w:top w:val="none" w:sz="0" w:space="0" w:color="auto"/>
            <w:left w:val="none" w:sz="0" w:space="0" w:color="auto"/>
            <w:bottom w:val="none" w:sz="0" w:space="0" w:color="auto"/>
            <w:right w:val="none" w:sz="0" w:space="0" w:color="auto"/>
          </w:divBdr>
        </w:div>
        <w:div w:id="1326280795">
          <w:marLeft w:val="640"/>
          <w:marRight w:val="0"/>
          <w:marTop w:val="0"/>
          <w:marBottom w:val="0"/>
          <w:divBdr>
            <w:top w:val="none" w:sz="0" w:space="0" w:color="auto"/>
            <w:left w:val="none" w:sz="0" w:space="0" w:color="auto"/>
            <w:bottom w:val="none" w:sz="0" w:space="0" w:color="auto"/>
            <w:right w:val="none" w:sz="0" w:space="0" w:color="auto"/>
          </w:divBdr>
        </w:div>
        <w:div w:id="1346594697">
          <w:marLeft w:val="640"/>
          <w:marRight w:val="0"/>
          <w:marTop w:val="0"/>
          <w:marBottom w:val="0"/>
          <w:divBdr>
            <w:top w:val="none" w:sz="0" w:space="0" w:color="auto"/>
            <w:left w:val="none" w:sz="0" w:space="0" w:color="auto"/>
            <w:bottom w:val="none" w:sz="0" w:space="0" w:color="auto"/>
            <w:right w:val="none" w:sz="0" w:space="0" w:color="auto"/>
          </w:divBdr>
        </w:div>
        <w:div w:id="1379470328">
          <w:marLeft w:val="640"/>
          <w:marRight w:val="0"/>
          <w:marTop w:val="0"/>
          <w:marBottom w:val="0"/>
          <w:divBdr>
            <w:top w:val="none" w:sz="0" w:space="0" w:color="auto"/>
            <w:left w:val="none" w:sz="0" w:space="0" w:color="auto"/>
            <w:bottom w:val="none" w:sz="0" w:space="0" w:color="auto"/>
            <w:right w:val="none" w:sz="0" w:space="0" w:color="auto"/>
          </w:divBdr>
        </w:div>
        <w:div w:id="1502700060">
          <w:marLeft w:val="640"/>
          <w:marRight w:val="0"/>
          <w:marTop w:val="0"/>
          <w:marBottom w:val="0"/>
          <w:divBdr>
            <w:top w:val="none" w:sz="0" w:space="0" w:color="auto"/>
            <w:left w:val="none" w:sz="0" w:space="0" w:color="auto"/>
            <w:bottom w:val="none" w:sz="0" w:space="0" w:color="auto"/>
            <w:right w:val="none" w:sz="0" w:space="0" w:color="auto"/>
          </w:divBdr>
        </w:div>
        <w:div w:id="1510024590">
          <w:marLeft w:val="640"/>
          <w:marRight w:val="0"/>
          <w:marTop w:val="0"/>
          <w:marBottom w:val="0"/>
          <w:divBdr>
            <w:top w:val="none" w:sz="0" w:space="0" w:color="auto"/>
            <w:left w:val="none" w:sz="0" w:space="0" w:color="auto"/>
            <w:bottom w:val="none" w:sz="0" w:space="0" w:color="auto"/>
            <w:right w:val="none" w:sz="0" w:space="0" w:color="auto"/>
          </w:divBdr>
        </w:div>
        <w:div w:id="1514346541">
          <w:marLeft w:val="640"/>
          <w:marRight w:val="0"/>
          <w:marTop w:val="0"/>
          <w:marBottom w:val="0"/>
          <w:divBdr>
            <w:top w:val="none" w:sz="0" w:space="0" w:color="auto"/>
            <w:left w:val="none" w:sz="0" w:space="0" w:color="auto"/>
            <w:bottom w:val="none" w:sz="0" w:space="0" w:color="auto"/>
            <w:right w:val="none" w:sz="0" w:space="0" w:color="auto"/>
          </w:divBdr>
        </w:div>
        <w:div w:id="1638757693">
          <w:marLeft w:val="640"/>
          <w:marRight w:val="0"/>
          <w:marTop w:val="0"/>
          <w:marBottom w:val="0"/>
          <w:divBdr>
            <w:top w:val="none" w:sz="0" w:space="0" w:color="auto"/>
            <w:left w:val="none" w:sz="0" w:space="0" w:color="auto"/>
            <w:bottom w:val="none" w:sz="0" w:space="0" w:color="auto"/>
            <w:right w:val="none" w:sz="0" w:space="0" w:color="auto"/>
          </w:divBdr>
        </w:div>
        <w:div w:id="1659309070">
          <w:marLeft w:val="640"/>
          <w:marRight w:val="0"/>
          <w:marTop w:val="0"/>
          <w:marBottom w:val="0"/>
          <w:divBdr>
            <w:top w:val="none" w:sz="0" w:space="0" w:color="auto"/>
            <w:left w:val="none" w:sz="0" w:space="0" w:color="auto"/>
            <w:bottom w:val="none" w:sz="0" w:space="0" w:color="auto"/>
            <w:right w:val="none" w:sz="0" w:space="0" w:color="auto"/>
          </w:divBdr>
        </w:div>
        <w:div w:id="1767573489">
          <w:marLeft w:val="640"/>
          <w:marRight w:val="0"/>
          <w:marTop w:val="0"/>
          <w:marBottom w:val="0"/>
          <w:divBdr>
            <w:top w:val="none" w:sz="0" w:space="0" w:color="auto"/>
            <w:left w:val="none" w:sz="0" w:space="0" w:color="auto"/>
            <w:bottom w:val="none" w:sz="0" w:space="0" w:color="auto"/>
            <w:right w:val="none" w:sz="0" w:space="0" w:color="auto"/>
          </w:divBdr>
        </w:div>
        <w:div w:id="1772505931">
          <w:marLeft w:val="640"/>
          <w:marRight w:val="0"/>
          <w:marTop w:val="0"/>
          <w:marBottom w:val="0"/>
          <w:divBdr>
            <w:top w:val="none" w:sz="0" w:space="0" w:color="auto"/>
            <w:left w:val="none" w:sz="0" w:space="0" w:color="auto"/>
            <w:bottom w:val="none" w:sz="0" w:space="0" w:color="auto"/>
            <w:right w:val="none" w:sz="0" w:space="0" w:color="auto"/>
          </w:divBdr>
        </w:div>
        <w:div w:id="1778866631">
          <w:marLeft w:val="640"/>
          <w:marRight w:val="0"/>
          <w:marTop w:val="0"/>
          <w:marBottom w:val="0"/>
          <w:divBdr>
            <w:top w:val="none" w:sz="0" w:space="0" w:color="auto"/>
            <w:left w:val="none" w:sz="0" w:space="0" w:color="auto"/>
            <w:bottom w:val="none" w:sz="0" w:space="0" w:color="auto"/>
            <w:right w:val="none" w:sz="0" w:space="0" w:color="auto"/>
          </w:divBdr>
        </w:div>
        <w:div w:id="1836915387">
          <w:marLeft w:val="640"/>
          <w:marRight w:val="0"/>
          <w:marTop w:val="0"/>
          <w:marBottom w:val="0"/>
          <w:divBdr>
            <w:top w:val="none" w:sz="0" w:space="0" w:color="auto"/>
            <w:left w:val="none" w:sz="0" w:space="0" w:color="auto"/>
            <w:bottom w:val="none" w:sz="0" w:space="0" w:color="auto"/>
            <w:right w:val="none" w:sz="0" w:space="0" w:color="auto"/>
          </w:divBdr>
        </w:div>
        <w:div w:id="1979259672">
          <w:marLeft w:val="640"/>
          <w:marRight w:val="0"/>
          <w:marTop w:val="0"/>
          <w:marBottom w:val="0"/>
          <w:divBdr>
            <w:top w:val="none" w:sz="0" w:space="0" w:color="auto"/>
            <w:left w:val="none" w:sz="0" w:space="0" w:color="auto"/>
            <w:bottom w:val="none" w:sz="0" w:space="0" w:color="auto"/>
            <w:right w:val="none" w:sz="0" w:space="0" w:color="auto"/>
          </w:divBdr>
        </w:div>
        <w:div w:id="2045472459">
          <w:marLeft w:val="640"/>
          <w:marRight w:val="0"/>
          <w:marTop w:val="0"/>
          <w:marBottom w:val="0"/>
          <w:divBdr>
            <w:top w:val="none" w:sz="0" w:space="0" w:color="auto"/>
            <w:left w:val="none" w:sz="0" w:space="0" w:color="auto"/>
            <w:bottom w:val="none" w:sz="0" w:space="0" w:color="auto"/>
            <w:right w:val="none" w:sz="0" w:space="0" w:color="auto"/>
          </w:divBdr>
        </w:div>
        <w:div w:id="2047019094">
          <w:marLeft w:val="640"/>
          <w:marRight w:val="0"/>
          <w:marTop w:val="0"/>
          <w:marBottom w:val="0"/>
          <w:divBdr>
            <w:top w:val="none" w:sz="0" w:space="0" w:color="auto"/>
            <w:left w:val="none" w:sz="0" w:space="0" w:color="auto"/>
            <w:bottom w:val="none" w:sz="0" w:space="0" w:color="auto"/>
            <w:right w:val="none" w:sz="0" w:space="0" w:color="auto"/>
          </w:divBdr>
        </w:div>
        <w:div w:id="2067410486">
          <w:marLeft w:val="640"/>
          <w:marRight w:val="0"/>
          <w:marTop w:val="0"/>
          <w:marBottom w:val="0"/>
          <w:divBdr>
            <w:top w:val="none" w:sz="0" w:space="0" w:color="auto"/>
            <w:left w:val="none" w:sz="0" w:space="0" w:color="auto"/>
            <w:bottom w:val="none" w:sz="0" w:space="0" w:color="auto"/>
            <w:right w:val="none" w:sz="0" w:space="0" w:color="auto"/>
          </w:divBdr>
        </w:div>
      </w:divsChild>
    </w:div>
    <w:div w:id="1387753652">
      <w:bodyDiv w:val="1"/>
      <w:marLeft w:val="0"/>
      <w:marRight w:val="0"/>
      <w:marTop w:val="0"/>
      <w:marBottom w:val="0"/>
      <w:divBdr>
        <w:top w:val="none" w:sz="0" w:space="0" w:color="auto"/>
        <w:left w:val="none" w:sz="0" w:space="0" w:color="auto"/>
        <w:bottom w:val="none" w:sz="0" w:space="0" w:color="auto"/>
        <w:right w:val="none" w:sz="0" w:space="0" w:color="auto"/>
      </w:divBdr>
      <w:divsChild>
        <w:div w:id="156195809">
          <w:marLeft w:val="640"/>
          <w:marRight w:val="0"/>
          <w:marTop w:val="0"/>
          <w:marBottom w:val="0"/>
          <w:divBdr>
            <w:top w:val="none" w:sz="0" w:space="0" w:color="auto"/>
            <w:left w:val="none" w:sz="0" w:space="0" w:color="auto"/>
            <w:bottom w:val="none" w:sz="0" w:space="0" w:color="auto"/>
            <w:right w:val="none" w:sz="0" w:space="0" w:color="auto"/>
          </w:divBdr>
        </w:div>
        <w:div w:id="166097963">
          <w:marLeft w:val="640"/>
          <w:marRight w:val="0"/>
          <w:marTop w:val="0"/>
          <w:marBottom w:val="0"/>
          <w:divBdr>
            <w:top w:val="none" w:sz="0" w:space="0" w:color="auto"/>
            <w:left w:val="none" w:sz="0" w:space="0" w:color="auto"/>
            <w:bottom w:val="none" w:sz="0" w:space="0" w:color="auto"/>
            <w:right w:val="none" w:sz="0" w:space="0" w:color="auto"/>
          </w:divBdr>
        </w:div>
        <w:div w:id="188642774">
          <w:marLeft w:val="640"/>
          <w:marRight w:val="0"/>
          <w:marTop w:val="0"/>
          <w:marBottom w:val="0"/>
          <w:divBdr>
            <w:top w:val="none" w:sz="0" w:space="0" w:color="auto"/>
            <w:left w:val="none" w:sz="0" w:space="0" w:color="auto"/>
            <w:bottom w:val="none" w:sz="0" w:space="0" w:color="auto"/>
            <w:right w:val="none" w:sz="0" w:space="0" w:color="auto"/>
          </w:divBdr>
        </w:div>
        <w:div w:id="231473994">
          <w:marLeft w:val="640"/>
          <w:marRight w:val="0"/>
          <w:marTop w:val="0"/>
          <w:marBottom w:val="0"/>
          <w:divBdr>
            <w:top w:val="none" w:sz="0" w:space="0" w:color="auto"/>
            <w:left w:val="none" w:sz="0" w:space="0" w:color="auto"/>
            <w:bottom w:val="none" w:sz="0" w:space="0" w:color="auto"/>
            <w:right w:val="none" w:sz="0" w:space="0" w:color="auto"/>
          </w:divBdr>
        </w:div>
        <w:div w:id="297490346">
          <w:marLeft w:val="640"/>
          <w:marRight w:val="0"/>
          <w:marTop w:val="0"/>
          <w:marBottom w:val="0"/>
          <w:divBdr>
            <w:top w:val="none" w:sz="0" w:space="0" w:color="auto"/>
            <w:left w:val="none" w:sz="0" w:space="0" w:color="auto"/>
            <w:bottom w:val="none" w:sz="0" w:space="0" w:color="auto"/>
            <w:right w:val="none" w:sz="0" w:space="0" w:color="auto"/>
          </w:divBdr>
        </w:div>
        <w:div w:id="355232104">
          <w:marLeft w:val="640"/>
          <w:marRight w:val="0"/>
          <w:marTop w:val="0"/>
          <w:marBottom w:val="0"/>
          <w:divBdr>
            <w:top w:val="none" w:sz="0" w:space="0" w:color="auto"/>
            <w:left w:val="none" w:sz="0" w:space="0" w:color="auto"/>
            <w:bottom w:val="none" w:sz="0" w:space="0" w:color="auto"/>
            <w:right w:val="none" w:sz="0" w:space="0" w:color="auto"/>
          </w:divBdr>
        </w:div>
        <w:div w:id="372845525">
          <w:marLeft w:val="640"/>
          <w:marRight w:val="0"/>
          <w:marTop w:val="0"/>
          <w:marBottom w:val="0"/>
          <w:divBdr>
            <w:top w:val="none" w:sz="0" w:space="0" w:color="auto"/>
            <w:left w:val="none" w:sz="0" w:space="0" w:color="auto"/>
            <w:bottom w:val="none" w:sz="0" w:space="0" w:color="auto"/>
            <w:right w:val="none" w:sz="0" w:space="0" w:color="auto"/>
          </w:divBdr>
        </w:div>
        <w:div w:id="694580265">
          <w:marLeft w:val="640"/>
          <w:marRight w:val="0"/>
          <w:marTop w:val="0"/>
          <w:marBottom w:val="0"/>
          <w:divBdr>
            <w:top w:val="none" w:sz="0" w:space="0" w:color="auto"/>
            <w:left w:val="none" w:sz="0" w:space="0" w:color="auto"/>
            <w:bottom w:val="none" w:sz="0" w:space="0" w:color="auto"/>
            <w:right w:val="none" w:sz="0" w:space="0" w:color="auto"/>
          </w:divBdr>
        </w:div>
        <w:div w:id="727534081">
          <w:marLeft w:val="640"/>
          <w:marRight w:val="0"/>
          <w:marTop w:val="0"/>
          <w:marBottom w:val="0"/>
          <w:divBdr>
            <w:top w:val="none" w:sz="0" w:space="0" w:color="auto"/>
            <w:left w:val="none" w:sz="0" w:space="0" w:color="auto"/>
            <w:bottom w:val="none" w:sz="0" w:space="0" w:color="auto"/>
            <w:right w:val="none" w:sz="0" w:space="0" w:color="auto"/>
          </w:divBdr>
        </w:div>
        <w:div w:id="778258487">
          <w:marLeft w:val="640"/>
          <w:marRight w:val="0"/>
          <w:marTop w:val="0"/>
          <w:marBottom w:val="0"/>
          <w:divBdr>
            <w:top w:val="none" w:sz="0" w:space="0" w:color="auto"/>
            <w:left w:val="none" w:sz="0" w:space="0" w:color="auto"/>
            <w:bottom w:val="none" w:sz="0" w:space="0" w:color="auto"/>
            <w:right w:val="none" w:sz="0" w:space="0" w:color="auto"/>
          </w:divBdr>
        </w:div>
        <w:div w:id="820850150">
          <w:marLeft w:val="640"/>
          <w:marRight w:val="0"/>
          <w:marTop w:val="0"/>
          <w:marBottom w:val="0"/>
          <w:divBdr>
            <w:top w:val="none" w:sz="0" w:space="0" w:color="auto"/>
            <w:left w:val="none" w:sz="0" w:space="0" w:color="auto"/>
            <w:bottom w:val="none" w:sz="0" w:space="0" w:color="auto"/>
            <w:right w:val="none" w:sz="0" w:space="0" w:color="auto"/>
          </w:divBdr>
        </w:div>
        <w:div w:id="837503655">
          <w:marLeft w:val="640"/>
          <w:marRight w:val="0"/>
          <w:marTop w:val="0"/>
          <w:marBottom w:val="0"/>
          <w:divBdr>
            <w:top w:val="none" w:sz="0" w:space="0" w:color="auto"/>
            <w:left w:val="none" w:sz="0" w:space="0" w:color="auto"/>
            <w:bottom w:val="none" w:sz="0" w:space="0" w:color="auto"/>
            <w:right w:val="none" w:sz="0" w:space="0" w:color="auto"/>
          </w:divBdr>
        </w:div>
        <w:div w:id="932251491">
          <w:marLeft w:val="640"/>
          <w:marRight w:val="0"/>
          <w:marTop w:val="0"/>
          <w:marBottom w:val="0"/>
          <w:divBdr>
            <w:top w:val="none" w:sz="0" w:space="0" w:color="auto"/>
            <w:left w:val="none" w:sz="0" w:space="0" w:color="auto"/>
            <w:bottom w:val="none" w:sz="0" w:space="0" w:color="auto"/>
            <w:right w:val="none" w:sz="0" w:space="0" w:color="auto"/>
          </w:divBdr>
        </w:div>
        <w:div w:id="963190222">
          <w:marLeft w:val="640"/>
          <w:marRight w:val="0"/>
          <w:marTop w:val="0"/>
          <w:marBottom w:val="0"/>
          <w:divBdr>
            <w:top w:val="none" w:sz="0" w:space="0" w:color="auto"/>
            <w:left w:val="none" w:sz="0" w:space="0" w:color="auto"/>
            <w:bottom w:val="none" w:sz="0" w:space="0" w:color="auto"/>
            <w:right w:val="none" w:sz="0" w:space="0" w:color="auto"/>
          </w:divBdr>
        </w:div>
        <w:div w:id="993417628">
          <w:marLeft w:val="640"/>
          <w:marRight w:val="0"/>
          <w:marTop w:val="0"/>
          <w:marBottom w:val="0"/>
          <w:divBdr>
            <w:top w:val="none" w:sz="0" w:space="0" w:color="auto"/>
            <w:left w:val="none" w:sz="0" w:space="0" w:color="auto"/>
            <w:bottom w:val="none" w:sz="0" w:space="0" w:color="auto"/>
            <w:right w:val="none" w:sz="0" w:space="0" w:color="auto"/>
          </w:divBdr>
        </w:div>
        <w:div w:id="1062868682">
          <w:marLeft w:val="640"/>
          <w:marRight w:val="0"/>
          <w:marTop w:val="0"/>
          <w:marBottom w:val="0"/>
          <w:divBdr>
            <w:top w:val="none" w:sz="0" w:space="0" w:color="auto"/>
            <w:left w:val="none" w:sz="0" w:space="0" w:color="auto"/>
            <w:bottom w:val="none" w:sz="0" w:space="0" w:color="auto"/>
            <w:right w:val="none" w:sz="0" w:space="0" w:color="auto"/>
          </w:divBdr>
        </w:div>
        <w:div w:id="1092123836">
          <w:marLeft w:val="640"/>
          <w:marRight w:val="0"/>
          <w:marTop w:val="0"/>
          <w:marBottom w:val="0"/>
          <w:divBdr>
            <w:top w:val="none" w:sz="0" w:space="0" w:color="auto"/>
            <w:left w:val="none" w:sz="0" w:space="0" w:color="auto"/>
            <w:bottom w:val="none" w:sz="0" w:space="0" w:color="auto"/>
            <w:right w:val="none" w:sz="0" w:space="0" w:color="auto"/>
          </w:divBdr>
        </w:div>
        <w:div w:id="1126853738">
          <w:marLeft w:val="640"/>
          <w:marRight w:val="0"/>
          <w:marTop w:val="0"/>
          <w:marBottom w:val="0"/>
          <w:divBdr>
            <w:top w:val="none" w:sz="0" w:space="0" w:color="auto"/>
            <w:left w:val="none" w:sz="0" w:space="0" w:color="auto"/>
            <w:bottom w:val="none" w:sz="0" w:space="0" w:color="auto"/>
            <w:right w:val="none" w:sz="0" w:space="0" w:color="auto"/>
          </w:divBdr>
        </w:div>
        <w:div w:id="1172139020">
          <w:marLeft w:val="640"/>
          <w:marRight w:val="0"/>
          <w:marTop w:val="0"/>
          <w:marBottom w:val="0"/>
          <w:divBdr>
            <w:top w:val="none" w:sz="0" w:space="0" w:color="auto"/>
            <w:left w:val="none" w:sz="0" w:space="0" w:color="auto"/>
            <w:bottom w:val="none" w:sz="0" w:space="0" w:color="auto"/>
            <w:right w:val="none" w:sz="0" w:space="0" w:color="auto"/>
          </w:divBdr>
        </w:div>
        <w:div w:id="1367489914">
          <w:marLeft w:val="640"/>
          <w:marRight w:val="0"/>
          <w:marTop w:val="0"/>
          <w:marBottom w:val="0"/>
          <w:divBdr>
            <w:top w:val="none" w:sz="0" w:space="0" w:color="auto"/>
            <w:left w:val="none" w:sz="0" w:space="0" w:color="auto"/>
            <w:bottom w:val="none" w:sz="0" w:space="0" w:color="auto"/>
            <w:right w:val="none" w:sz="0" w:space="0" w:color="auto"/>
          </w:divBdr>
        </w:div>
        <w:div w:id="1379470391">
          <w:marLeft w:val="640"/>
          <w:marRight w:val="0"/>
          <w:marTop w:val="0"/>
          <w:marBottom w:val="0"/>
          <w:divBdr>
            <w:top w:val="none" w:sz="0" w:space="0" w:color="auto"/>
            <w:left w:val="none" w:sz="0" w:space="0" w:color="auto"/>
            <w:bottom w:val="none" w:sz="0" w:space="0" w:color="auto"/>
            <w:right w:val="none" w:sz="0" w:space="0" w:color="auto"/>
          </w:divBdr>
        </w:div>
        <w:div w:id="1383207926">
          <w:marLeft w:val="640"/>
          <w:marRight w:val="0"/>
          <w:marTop w:val="0"/>
          <w:marBottom w:val="0"/>
          <w:divBdr>
            <w:top w:val="none" w:sz="0" w:space="0" w:color="auto"/>
            <w:left w:val="none" w:sz="0" w:space="0" w:color="auto"/>
            <w:bottom w:val="none" w:sz="0" w:space="0" w:color="auto"/>
            <w:right w:val="none" w:sz="0" w:space="0" w:color="auto"/>
          </w:divBdr>
        </w:div>
        <w:div w:id="1496454992">
          <w:marLeft w:val="640"/>
          <w:marRight w:val="0"/>
          <w:marTop w:val="0"/>
          <w:marBottom w:val="0"/>
          <w:divBdr>
            <w:top w:val="none" w:sz="0" w:space="0" w:color="auto"/>
            <w:left w:val="none" w:sz="0" w:space="0" w:color="auto"/>
            <w:bottom w:val="none" w:sz="0" w:space="0" w:color="auto"/>
            <w:right w:val="none" w:sz="0" w:space="0" w:color="auto"/>
          </w:divBdr>
        </w:div>
        <w:div w:id="1558936407">
          <w:marLeft w:val="640"/>
          <w:marRight w:val="0"/>
          <w:marTop w:val="0"/>
          <w:marBottom w:val="0"/>
          <w:divBdr>
            <w:top w:val="none" w:sz="0" w:space="0" w:color="auto"/>
            <w:left w:val="none" w:sz="0" w:space="0" w:color="auto"/>
            <w:bottom w:val="none" w:sz="0" w:space="0" w:color="auto"/>
            <w:right w:val="none" w:sz="0" w:space="0" w:color="auto"/>
          </w:divBdr>
        </w:div>
        <w:div w:id="1621761221">
          <w:marLeft w:val="640"/>
          <w:marRight w:val="0"/>
          <w:marTop w:val="0"/>
          <w:marBottom w:val="0"/>
          <w:divBdr>
            <w:top w:val="none" w:sz="0" w:space="0" w:color="auto"/>
            <w:left w:val="none" w:sz="0" w:space="0" w:color="auto"/>
            <w:bottom w:val="none" w:sz="0" w:space="0" w:color="auto"/>
            <w:right w:val="none" w:sz="0" w:space="0" w:color="auto"/>
          </w:divBdr>
        </w:div>
        <w:div w:id="1683125131">
          <w:marLeft w:val="640"/>
          <w:marRight w:val="0"/>
          <w:marTop w:val="0"/>
          <w:marBottom w:val="0"/>
          <w:divBdr>
            <w:top w:val="none" w:sz="0" w:space="0" w:color="auto"/>
            <w:left w:val="none" w:sz="0" w:space="0" w:color="auto"/>
            <w:bottom w:val="none" w:sz="0" w:space="0" w:color="auto"/>
            <w:right w:val="none" w:sz="0" w:space="0" w:color="auto"/>
          </w:divBdr>
        </w:div>
        <w:div w:id="1705597389">
          <w:marLeft w:val="640"/>
          <w:marRight w:val="0"/>
          <w:marTop w:val="0"/>
          <w:marBottom w:val="0"/>
          <w:divBdr>
            <w:top w:val="none" w:sz="0" w:space="0" w:color="auto"/>
            <w:left w:val="none" w:sz="0" w:space="0" w:color="auto"/>
            <w:bottom w:val="none" w:sz="0" w:space="0" w:color="auto"/>
            <w:right w:val="none" w:sz="0" w:space="0" w:color="auto"/>
          </w:divBdr>
        </w:div>
        <w:div w:id="1742681571">
          <w:marLeft w:val="640"/>
          <w:marRight w:val="0"/>
          <w:marTop w:val="0"/>
          <w:marBottom w:val="0"/>
          <w:divBdr>
            <w:top w:val="none" w:sz="0" w:space="0" w:color="auto"/>
            <w:left w:val="none" w:sz="0" w:space="0" w:color="auto"/>
            <w:bottom w:val="none" w:sz="0" w:space="0" w:color="auto"/>
            <w:right w:val="none" w:sz="0" w:space="0" w:color="auto"/>
          </w:divBdr>
        </w:div>
        <w:div w:id="1782532549">
          <w:marLeft w:val="640"/>
          <w:marRight w:val="0"/>
          <w:marTop w:val="0"/>
          <w:marBottom w:val="0"/>
          <w:divBdr>
            <w:top w:val="none" w:sz="0" w:space="0" w:color="auto"/>
            <w:left w:val="none" w:sz="0" w:space="0" w:color="auto"/>
            <w:bottom w:val="none" w:sz="0" w:space="0" w:color="auto"/>
            <w:right w:val="none" w:sz="0" w:space="0" w:color="auto"/>
          </w:divBdr>
        </w:div>
        <w:div w:id="1845585559">
          <w:marLeft w:val="640"/>
          <w:marRight w:val="0"/>
          <w:marTop w:val="0"/>
          <w:marBottom w:val="0"/>
          <w:divBdr>
            <w:top w:val="none" w:sz="0" w:space="0" w:color="auto"/>
            <w:left w:val="none" w:sz="0" w:space="0" w:color="auto"/>
            <w:bottom w:val="none" w:sz="0" w:space="0" w:color="auto"/>
            <w:right w:val="none" w:sz="0" w:space="0" w:color="auto"/>
          </w:divBdr>
        </w:div>
        <w:div w:id="1855922490">
          <w:marLeft w:val="640"/>
          <w:marRight w:val="0"/>
          <w:marTop w:val="0"/>
          <w:marBottom w:val="0"/>
          <w:divBdr>
            <w:top w:val="none" w:sz="0" w:space="0" w:color="auto"/>
            <w:left w:val="none" w:sz="0" w:space="0" w:color="auto"/>
            <w:bottom w:val="none" w:sz="0" w:space="0" w:color="auto"/>
            <w:right w:val="none" w:sz="0" w:space="0" w:color="auto"/>
          </w:divBdr>
        </w:div>
        <w:div w:id="1861627778">
          <w:marLeft w:val="640"/>
          <w:marRight w:val="0"/>
          <w:marTop w:val="0"/>
          <w:marBottom w:val="0"/>
          <w:divBdr>
            <w:top w:val="none" w:sz="0" w:space="0" w:color="auto"/>
            <w:left w:val="none" w:sz="0" w:space="0" w:color="auto"/>
            <w:bottom w:val="none" w:sz="0" w:space="0" w:color="auto"/>
            <w:right w:val="none" w:sz="0" w:space="0" w:color="auto"/>
          </w:divBdr>
        </w:div>
        <w:div w:id="1894999592">
          <w:marLeft w:val="640"/>
          <w:marRight w:val="0"/>
          <w:marTop w:val="0"/>
          <w:marBottom w:val="0"/>
          <w:divBdr>
            <w:top w:val="none" w:sz="0" w:space="0" w:color="auto"/>
            <w:left w:val="none" w:sz="0" w:space="0" w:color="auto"/>
            <w:bottom w:val="none" w:sz="0" w:space="0" w:color="auto"/>
            <w:right w:val="none" w:sz="0" w:space="0" w:color="auto"/>
          </w:divBdr>
        </w:div>
        <w:div w:id="1993871028">
          <w:marLeft w:val="640"/>
          <w:marRight w:val="0"/>
          <w:marTop w:val="0"/>
          <w:marBottom w:val="0"/>
          <w:divBdr>
            <w:top w:val="none" w:sz="0" w:space="0" w:color="auto"/>
            <w:left w:val="none" w:sz="0" w:space="0" w:color="auto"/>
            <w:bottom w:val="none" w:sz="0" w:space="0" w:color="auto"/>
            <w:right w:val="none" w:sz="0" w:space="0" w:color="auto"/>
          </w:divBdr>
        </w:div>
        <w:div w:id="2145851437">
          <w:marLeft w:val="640"/>
          <w:marRight w:val="0"/>
          <w:marTop w:val="0"/>
          <w:marBottom w:val="0"/>
          <w:divBdr>
            <w:top w:val="none" w:sz="0" w:space="0" w:color="auto"/>
            <w:left w:val="none" w:sz="0" w:space="0" w:color="auto"/>
            <w:bottom w:val="none" w:sz="0" w:space="0" w:color="auto"/>
            <w:right w:val="none" w:sz="0" w:space="0" w:color="auto"/>
          </w:divBdr>
        </w:div>
      </w:divsChild>
    </w:div>
    <w:div w:id="1390307150">
      <w:bodyDiv w:val="1"/>
      <w:marLeft w:val="0"/>
      <w:marRight w:val="0"/>
      <w:marTop w:val="0"/>
      <w:marBottom w:val="0"/>
      <w:divBdr>
        <w:top w:val="none" w:sz="0" w:space="0" w:color="auto"/>
        <w:left w:val="none" w:sz="0" w:space="0" w:color="auto"/>
        <w:bottom w:val="none" w:sz="0" w:space="0" w:color="auto"/>
        <w:right w:val="none" w:sz="0" w:space="0" w:color="auto"/>
      </w:divBdr>
      <w:divsChild>
        <w:div w:id="179129307">
          <w:marLeft w:val="0"/>
          <w:marRight w:val="0"/>
          <w:marTop w:val="0"/>
          <w:marBottom w:val="0"/>
          <w:divBdr>
            <w:top w:val="none" w:sz="0" w:space="0" w:color="auto"/>
            <w:left w:val="none" w:sz="0" w:space="0" w:color="auto"/>
            <w:bottom w:val="none" w:sz="0" w:space="0" w:color="auto"/>
            <w:right w:val="none" w:sz="0" w:space="0" w:color="auto"/>
          </w:divBdr>
        </w:div>
        <w:div w:id="478770122">
          <w:marLeft w:val="0"/>
          <w:marRight w:val="0"/>
          <w:marTop w:val="0"/>
          <w:marBottom w:val="0"/>
          <w:divBdr>
            <w:top w:val="none" w:sz="0" w:space="0" w:color="auto"/>
            <w:left w:val="none" w:sz="0" w:space="0" w:color="auto"/>
            <w:bottom w:val="none" w:sz="0" w:space="0" w:color="auto"/>
            <w:right w:val="none" w:sz="0" w:space="0" w:color="auto"/>
          </w:divBdr>
        </w:div>
        <w:div w:id="623342439">
          <w:marLeft w:val="0"/>
          <w:marRight w:val="0"/>
          <w:marTop w:val="0"/>
          <w:marBottom w:val="0"/>
          <w:divBdr>
            <w:top w:val="none" w:sz="0" w:space="0" w:color="auto"/>
            <w:left w:val="none" w:sz="0" w:space="0" w:color="auto"/>
            <w:bottom w:val="none" w:sz="0" w:space="0" w:color="auto"/>
            <w:right w:val="none" w:sz="0" w:space="0" w:color="auto"/>
          </w:divBdr>
        </w:div>
      </w:divsChild>
    </w:div>
    <w:div w:id="1394963845">
      <w:bodyDiv w:val="1"/>
      <w:marLeft w:val="0"/>
      <w:marRight w:val="0"/>
      <w:marTop w:val="0"/>
      <w:marBottom w:val="0"/>
      <w:divBdr>
        <w:top w:val="none" w:sz="0" w:space="0" w:color="auto"/>
        <w:left w:val="none" w:sz="0" w:space="0" w:color="auto"/>
        <w:bottom w:val="none" w:sz="0" w:space="0" w:color="auto"/>
        <w:right w:val="none" w:sz="0" w:space="0" w:color="auto"/>
      </w:divBdr>
      <w:divsChild>
        <w:div w:id="30309515">
          <w:marLeft w:val="640"/>
          <w:marRight w:val="0"/>
          <w:marTop w:val="0"/>
          <w:marBottom w:val="0"/>
          <w:divBdr>
            <w:top w:val="none" w:sz="0" w:space="0" w:color="auto"/>
            <w:left w:val="none" w:sz="0" w:space="0" w:color="auto"/>
            <w:bottom w:val="none" w:sz="0" w:space="0" w:color="auto"/>
            <w:right w:val="none" w:sz="0" w:space="0" w:color="auto"/>
          </w:divBdr>
        </w:div>
        <w:div w:id="47652355">
          <w:marLeft w:val="640"/>
          <w:marRight w:val="0"/>
          <w:marTop w:val="0"/>
          <w:marBottom w:val="0"/>
          <w:divBdr>
            <w:top w:val="none" w:sz="0" w:space="0" w:color="auto"/>
            <w:left w:val="none" w:sz="0" w:space="0" w:color="auto"/>
            <w:bottom w:val="none" w:sz="0" w:space="0" w:color="auto"/>
            <w:right w:val="none" w:sz="0" w:space="0" w:color="auto"/>
          </w:divBdr>
        </w:div>
        <w:div w:id="53630218">
          <w:marLeft w:val="640"/>
          <w:marRight w:val="0"/>
          <w:marTop w:val="0"/>
          <w:marBottom w:val="0"/>
          <w:divBdr>
            <w:top w:val="none" w:sz="0" w:space="0" w:color="auto"/>
            <w:left w:val="none" w:sz="0" w:space="0" w:color="auto"/>
            <w:bottom w:val="none" w:sz="0" w:space="0" w:color="auto"/>
            <w:right w:val="none" w:sz="0" w:space="0" w:color="auto"/>
          </w:divBdr>
        </w:div>
        <w:div w:id="92752512">
          <w:marLeft w:val="640"/>
          <w:marRight w:val="0"/>
          <w:marTop w:val="0"/>
          <w:marBottom w:val="0"/>
          <w:divBdr>
            <w:top w:val="none" w:sz="0" w:space="0" w:color="auto"/>
            <w:left w:val="none" w:sz="0" w:space="0" w:color="auto"/>
            <w:bottom w:val="none" w:sz="0" w:space="0" w:color="auto"/>
            <w:right w:val="none" w:sz="0" w:space="0" w:color="auto"/>
          </w:divBdr>
        </w:div>
        <w:div w:id="103232886">
          <w:marLeft w:val="640"/>
          <w:marRight w:val="0"/>
          <w:marTop w:val="0"/>
          <w:marBottom w:val="0"/>
          <w:divBdr>
            <w:top w:val="none" w:sz="0" w:space="0" w:color="auto"/>
            <w:left w:val="none" w:sz="0" w:space="0" w:color="auto"/>
            <w:bottom w:val="none" w:sz="0" w:space="0" w:color="auto"/>
            <w:right w:val="none" w:sz="0" w:space="0" w:color="auto"/>
          </w:divBdr>
        </w:div>
        <w:div w:id="175583623">
          <w:marLeft w:val="640"/>
          <w:marRight w:val="0"/>
          <w:marTop w:val="0"/>
          <w:marBottom w:val="0"/>
          <w:divBdr>
            <w:top w:val="none" w:sz="0" w:space="0" w:color="auto"/>
            <w:left w:val="none" w:sz="0" w:space="0" w:color="auto"/>
            <w:bottom w:val="none" w:sz="0" w:space="0" w:color="auto"/>
            <w:right w:val="none" w:sz="0" w:space="0" w:color="auto"/>
          </w:divBdr>
        </w:div>
        <w:div w:id="207185486">
          <w:marLeft w:val="640"/>
          <w:marRight w:val="0"/>
          <w:marTop w:val="0"/>
          <w:marBottom w:val="0"/>
          <w:divBdr>
            <w:top w:val="none" w:sz="0" w:space="0" w:color="auto"/>
            <w:left w:val="none" w:sz="0" w:space="0" w:color="auto"/>
            <w:bottom w:val="none" w:sz="0" w:space="0" w:color="auto"/>
            <w:right w:val="none" w:sz="0" w:space="0" w:color="auto"/>
          </w:divBdr>
        </w:div>
        <w:div w:id="210700248">
          <w:marLeft w:val="640"/>
          <w:marRight w:val="0"/>
          <w:marTop w:val="0"/>
          <w:marBottom w:val="0"/>
          <w:divBdr>
            <w:top w:val="none" w:sz="0" w:space="0" w:color="auto"/>
            <w:left w:val="none" w:sz="0" w:space="0" w:color="auto"/>
            <w:bottom w:val="none" w:sz="0" w:space="0" w:color="auto"/>
            <w:right w:val="none" w:sz="0" w:space="0" w:color="auto"/>
          </w:divBdr>
        </w:div>
        <w:div w:id="301543185">
          <w:marLeft w:val="640"/>
          <w:marRight w:val="0"/>
          <w:marTop w:val="0"/>
          <w:marBottom w:val="0"/>
          <w:divBdr>
            <w:top w:val="none" w:sz="0" w:space="0" w:color="auto"/>
            <w:left w:val="none" w:sz="0" w:space="0" w:color="auto"/>
            <w:bottom w:val="none" w:sz="0" w:space="0" w:color="auto"/>
            <w:right w:val="none" w:sz="0" w:space="0" w:color="auto"/>
          </w:divBdr>
        </w:div>
        <w:div w:id="398555673">
          <w:marLeft w:val="640"/>
          <w:marRight w:val="0"/>
          <w:marTop w:val="0"/>
          <w:marBottom w:val="0"/>
          <w:divBdr>
            <w:top w:val="none" w:sz="0" w:space="0" w:color="auto"/>
            <w:left w:val="none" w:sz="0" w:space="0" w:color="auto"/>
            <w:bottom w:val="none" w:sz="0" w:space="0" w:color="auto"/>
            <w:right w:val="none" w:sz="0" w:space="0" w:color="auto"/>
          </w:divBdr>
        </w:div>
        <w:div w:id="469790929">
          <w:marLeft w:val="640"/>
          <w:marRight w:val="0"/>
          <w:marTop w:val="0"/>
          <w:marBottom w:val="0"/>
          <w:divBdr>
            <w:top w:val="none" w:sz="0" w:space="0" w:color="auto"/>
            <w:left w:val="none" w:sz="0" w:space="0" w:color="auto"/>
            <w:bottom w:val="none" w:sz="0" w:space="0" w:color="auto"/>
            <w:right w:val="none" w:sz="0" w:space="0" w:color="auto"/>
          </w:divBdr>
        </w:div>
        <w:div w:id="489559427">
          <w:marLeft w:val="640"/>
          <w:marRight w:val="0"/>
          <w:marTop w:val="0"/>
          <w:marBottom w:val="0"/>
          <w:divBdr>
            <w:top w:val="none" w:sz="0" w:space="0" w:color="auto"/>
            <w:left w:val="none" w:sz="0" w:space="0" w:color="auto"/>
            <w:bottom w:val="none" w:sz="0" w:space="0" w:color="auto"/>
            <w:right w:val="none" w:sz="0" w:space="0" w:color="auto"/>
          </w:divBdr>
        </w:div>
        <w:div w:id="506602667">
          <w:marLeft w:val="640"/>
          <w:marRight w:val="0"/>
          <w:marTop w:val="0"/>
          <w:marBottom w:val="0"/>
          <w:divBdr>
            <w:top w:val="none" w:sz="0" w:space="0" w:color="auto"/>
            <w:left w:val="none" w:sz="0" w:space="0" w:color="auto"/>
            <w:bottom w:val="none" w:sz="0" w:space="0" w:color="auto"/>
            <w:right w:val="none" w:sz="0" w:space="0" w:color="auto"/>
          </w:divBdr>
        </w:div>
        <w:div w:id="658582766">
          <w:marLeft w:val="640"/>
          <w:marRight w:val="0"/>
          <w:marTop w:val="0"/>
          <w:marBottom w:val="0"/>
          <w:divBdr>
            <w:top w:val="none" w:sz="0" w:space="0" w:color="auto"/>
            <w:left w:val="none" w:sz="0" w:space="0" w:color="auto"/>
            <w:bottom w:val="none" w:sz="0" w:space="0" w:color="auto"/>
            <w:right w:val="none" w:sz="0" w:space="0" w:color="auto"/>
          </w:divBdr>
        </w:div>
        <w:div w:id="789858136">
          <w:marLeft w:val="640"/>
          <w:marRight w:val="0"/>
          <w:marTop w:val="0"/>
          <w:marBottom w:val="0"/>
          <w:divBdr>
            <w:top w:val="none" w:sz="0" w:space="0" w:color="auto"/>
            <w:left w:val="none" w:sz="0" w:space="0" w:color="auto"/>
            <w:bottom w:val="none" w:sz="0" w:space="0" w:color="auto"/>
            <w:right w:val="none" w:sz="0" w:space="0" w:color="auto"/>
          </w:divBdr>
        </w:div>
        <w:div w:id="841429284">
          <w:marLeft w:val="640"/>
          <w:marRight w:val="0"/>
          <w:marTop w:val="0"/>
          <w:marBottom w:val="0"/>
          <w:divBdr>
            <w:top w:val="none" w:sz="0" w:space="0" w:color="auto"/>
            <w:left w:val="none" w:sz="0" w:space="0" w:color="auto"/>
            <w:bottom w:val="none" w:sz="0" w:space="0" w:color="auto"/>
            <w:right w:val="none" w:sz="0" w:space="0" w:color="auto"/>
          </w:divBdr>
        </w:div>
        <w:div w:id="842597259">
          <w:marLeft w:val="640"/>
          <w:marRight w:val="0"/>
          <w:marTop w:val="0"/>
          <w:marBottom w:val="0"/>
          <w:divBdr>
            <w:top w:val="none" w:sz="0" w:space="0" w:color="auto"/>
            <w:left w:val="none" w:sz="0" w:space="0" w:color="auto"/>
            <w:bottom w:val="none" w:sz="0" w:space="0" w:color="auto"/>
            <w:right w:val="none" w:sz="0" w:space="0" w:color="auto"/>
          </w:divBdr>
        </w:div>
        <w:div w:id="844318883">
          <w:marLeft w:val="640"/>
          <w:marRight w:val="0"/>
          <w:marTop w:val="0"/>
          <w:marBottom w:val="0"/>
          <w:divBdr>
            <w:top w:val="none" w:sz="0" w:space="0" w:color="auto"/>
            <w:left w:val="none" w:sz="0" w:space="0" w:color="auto"/>
            <w:bottom w:val="none" w:sz="0" w:space="0" w:color="auto"/>
            <w:right w:val="none" w:sz="0" w:space="0" w:color="auto"/>
          </w:divBdr>
        </w:div>
        <w:div w:id="877938747">
          <w:marLeft w:val="640"/>
          <w:marRight w:val="0"/>
          <w:marTop w:val="0"/>
          <w:marBottom w:val="0"/>
          <w:divBdr>
            <w:top w:val="none" w:sz="0" w:space="0" w:color="auto"/>
            <w:left w:val="none" w:sz="0" w:space="0" w:color="auto"/>
            <w:bottom w:val="none" w:sz="0" w:space="0" w:color="auto"/>
            <w:right w:val="none" w:sz="0" w:space="0" w:color="auto"/>
          </w:divBdr>
        </w:div>
        <w:div w:id="911621723">
          <w:marLeft w:val="640"/>
          <w:marRight w:val="0"/>
          <w:marTop w:val="0"/>
          <w:marBottom w:val="0"/>
          <w:divBdr>
            <w:top w:val="none" w:sz="0" w:space="0" w:color="auto"/>
            <w:left w:val="none" w:sz="0" w:space="0" w:color="auto"/>
            <w:bottom w:val="none" w:sz="0" w:space="0" w:color="auto"/>
            <w:right w:val="none" w:sz="0" w:space="0" w:color="auto"/>
          </w:divBdr>
        </w:div>
        <w:div w:id="958949107">
          <w:marLeft w:val="640"/>
          <w:marRight w:val="0"/>
          <w:marTop w:val="0"/>
          <w:marBottom w:val="0"/>
          <w:divBdr>
            <w:top w:val="none" w:sz="0" w:space="0" w:color="auto"/>
            <w:left w:val="none" w:sz="0" w:space="0" w:color="auto"/>
            <w:bottom w:val="none" w:sz="0" w:space="0" w:color="auto"/>
            <w:right w:val="none" w:sz="0" w:space="0" w:color="auto"/>
          </w:divBdr>
        </w:div>
        <w:div w:id="984317804">
          <w:marLeft w:val="640"/>
          <w:marRight w:val="0"/>
          <w:marTop w:val="0"/>
          <w:marBottom w:val="0"/>
          <w:divBdr>
            <w:top w:val="none" w:sz="0" w:space="0" w:color="auto"/>
            <w:left w:val="none" w:sz="0" w:space="0" w:color="auto"/>
            <w:bottom w:val="none" w:sz="0" w:space="0" w:color="auto"/>
            <w:right w:val="none" w:sz="0" w:space="0" w:color="auto"/>
          </w:divBdr>
        </w:div>
        <w:div w:id="994381756">
          <w:marLeft w:val="640"/>
          <w:marRight w:val="0"/>
          <w:marTop w:val="0"/>
          <w:marBottom w:val="0"/>
          <w:divBdr>
            <w:top w:val="none" w:sz="0" w:space="0" w:color="auto"/>
            <w:left w:val="none" w:sz="0" w:space="0" w:color="auto"/>
            <w:bottom w:val="none" w:sz="0" w:space="0" w:color="auto"/>
            <w:right w:val="none" w:sz="0" w:space="0" w:color="auto"/>
          </w:divBdr>
        </w:div>
        <w:div w:id="1012881284">
          <w:marLeft w:val="640"/>
          <w:marRight w:val="0"/>
          <w:marTop w:val="0"/>
          <w:marBottom w:val="0"/>
          <w:divBdr>
            <w:top w:val="none" w:sz="0" w:space="0" w:color="auto"/>
            <w:left w:val="none" w:sz="0" w:space="0" w:color="auto"/>
            <w:bottom w:val="none" w:sz="0" w:space="0" w:color="auto"/>
            <w:right w:val="none" w:sz="0" w:space="0" w:color="auto"/>
          </w:divBdr>
        </w:div>
        <w:div w:id="1148209114">
          <w:marLeft w:val="640"/>
          <w:marRight w:val="0"/>
          <w:marTop w:val="0"/>
          <w:marBottom w:val="0"/>
          <w:divBdr>
            <w:top w:val="none" w:sz="0" w:space="0" w:color="auto"/>
            <w:left w:val="none" w:sz="0" w:space="0" w:color="auto"/>
            <w:bottom w:val="none" w:sz="0" w:space="0" w:color="auto"/>
            <w:right w:val="none" w:sz="0" w:space="0" w:color="auto"/>
          </w:divBdr>
        </w:div>
        <w:div w:id="1383748692">
          <w:marLeft w:val="640"/>
          <w:marRight w:val="0"/>
          <w:marTop w:val="0"/>
          <w:marBottom w:val="0"/>
          <w:divBdr>
            <w:top w:val="none" w:sz="0" w:space="0" w:color="auto"/>
            <w:left w:val="none" w:sz="0" w:space="0" w:color="auto"/>
            <w:bottom w:val="none" w:sz="0" w:space="0" w:color="auto"/>
            <w:right w:val="none" w:sz="0" w:space="0" w:color="auto"/>
          </w:divBdr>
        </w:div>
        <w:div w:id="1389499116">
          <w:marLeft w:val="640"/>
          <w:marRight w:val="0"/>
          <w:marTop w:val="0"/>
          <w:marBottom w:val="0"/>
          <w:divBdr>
            <w:top w:val="none" w:sz="0" w:space="0" w:color="auto"/>
            <w:left w:val="none" w:sz="0" w:space="0" w:color="auto"/>
            <w:bottom w:val="none" w:sz="0" w:space="0" w:color="auto"/>
            <w:right w:val="none" w:sz="0" w:space="0" w:color="auto"/>
          </w:divBdr>
        </w:div>
        <w:div w:id="1395620496">
          <w:marLeft w:val="640"/>
          <w:marRight w:val="0"/>
          <w:marTop w:val="0"/>
          <w:marBottom w:val="0"/>
          <w:divBdr>
            <w:top w:val="none" w:sz="0" w:space="0" w:color="auto"/>
            <w:left w:val="none" w:sz="0" w:space="0" w:color="auto"/>
            <w:bottom w:val="none" w:sz="0" w:space="0" w:color="auto"/>
            <w:right w:val="none" w:sz="0" w:space="0" w:color="auto"/>
          </w:divBdr>
        </w:div>
        <w:div w:id="1581675380">
          <w:marLeft w:val="640"/>
          <w:marRight w:val="0"/>
          <w:marTop w:val="0"/>
          <w:marBottom w:val="0"/>
          <w:divBdr>
            <w:top w:val="none" w:sz="0" w:space="0" w:color="auto"/>
            <w:left w:val="none" w:sz="0" w:space="0" w:color="auto"/>
            <w:bottom w:val="none" w:sz="0" w:space="0" w:color="auto"/>
            <w:right w:val="none" w:sz="0" w:space="0" w:color="auto"/>
          </w:divBdr>
        </w:div>
        <w:div w:id="1586767110">
          <w:marLeft w:val="640"/>
          <w:marRight w:val="0"/>
          <w:marTop w:val="0"/>
          <w:marBottom w:val="0"/>
          <w:divBdr>
            <w:top w:val="none" w:sz="0" w:space="0" w:color="auto"/>
            <w:left w:val="none" w:sz="0" w:space="0" w:color="auto"/>
            <w:bottom w:val="none" w:sz="0" w:space="0" w:color="auto"/>
            <w:right w:val="none" w:sz="0" w:space="0" w:color="auto"/>
          </w:divBdr>
        </w:div>
        <w:div w:id="1666861572">
          <w:marLeft w:val="640"/>
          <w:marRight w:val="0"/>
          <w:marTop w:val="0"/>
          <w:marBottom w:val="0"/>
          <w:divBdr>
            <w:top w:val="none" w:sz="0" w:space="0" w:color="auto"/>
            <w:left w:val="none" w:sz="0" w:space="0" w:color="auto"/>
            <w:bottom w:val="none" w:sz="0" w:space="0" w:color="auto"/>
            <w:right w:val="none" w:sz="0" w:space="0" w:color="auto"/>
          </w:divBdr>
        </w:div>
        <w:div w:id="1778328027">
          <w:marLeft w:val="640"/>
          <w:marRight w:val="0"/>
          <w:marTop w:val="0"/>
          <w:marBottom w:val="0"/>
          <w:divBdr>
            <w:top w:val="none" w:sz="0" w:space="0" w:color="auto"/>
            <w:left w:val="none" w:sz="0" w:space="0" w:color="auto"/>
            <w:bottom w:val="none" w:sz="0" w:space="0" w:color="auto"/>
            <w:right w:val="none" w:sz="0" w:space="0" w:color="auto"/>
          </w:divBdr>
        </w:div>
        <w:div w:id="1841190261">
          <w:marLeft w:val="640"/>
          <w:marRight w:val="0"/>
          <w:marTop w:val="0"/>
          <w:marBottom w:val="0"/>
          <w:divBdr>
            <w:top w:val="none" w:sz="0" w:space="0" w:color="auto"/>
            <w:left w:val="none" w:sz="0" w:space="0" w:color="auto"/>
            <w:bottom w:val="none" w:sz="0" w:space="0" w:color="auto"/>
            <w:right w:val="none" w:sz="0" w:space="0" w:color="auto"/>
          </w:divBdr>
        </w:div>
        <w:div w:id="1917745319">
          <w:marLeft w:val="640"/>
          <w:marRight w:val="0"/>
          <w:marTop w:val="0"/>
          <w:marBottom w:val="0"/>
          <w:divBdr>
            <w:top w:val="none" w:sz="0" w:space="0" w:color="auto"/>
            <w:left w:val="none" w:sz="0" w:space="0" w:color="auto"/>
            <w:bottom w:val="none" w:sz="0" w:space="0" w:color="auto"/>
            <w:right w:val="none" w:sz="0" w:space="0" w:color="auto"/>
          </w:divBdr>
        </w:div>
        <w:div w:id="2107843879">
          <w:marLeft w:val="640"/>
          <w:marRight w:val="0"/>
          <w:marTop w:val="0"/>
          <w:marBottom w:val="0"/>
          <w:divBdr>
            <w:top w:val="none" w:sz="0" w:space="0" w:color="auto"/>
            <w:left w:val="none" w:sz="0" w:space="0" w:color="auto"/>
            <w:bottom w:val="none" w:sz="0" w:space="0" w:color="auto"/>
            <w:right w:val="none" w:sz="0" w:space="0" w:color="auto"/>
          </w:divBdr>
        </w:div>
        <w:div w:id="2140953657">
          <w:marLeft w:val="640"/>
          <w:marRight w:val="0"/>
          <w:marTop w:val="0"/>
          <w:marBottom w:val="0"/>
          <w:divBdr>
            <w:top w:val="none" w:sz="0" w:space="0" w:color="auto"/>
            <w:left w:val="none" w:sz="0" w:space="0" w:color="auto"/>
            <w:bottom w:val="none" w:sz="0" w:space="0" w:color="auto"/>
            <w:right w:val="none" w:sz="0" w:space="0" w:color="auto"/>
          </w:divBdr>
        </w:div>
      </w:divsChild>
    </w:div>
    <w:div w:id="1406487223">
      <w:bodyDiv w:val="1"/>
      <w:marLeft w:val="0"/>
      <w:marRight w:val="0"/>
      <w:marTop w:val="0"/>
      <w:marBottom w:val="0"/>
      <w:divBdr>
        <w:top w:val="none" w:sz="0" w:space="0" w:color="auto"/>
        <w:left w:val="none" w:sz="0" w:space="0" w:color="auto"/>
        <w:bottom w:val="none" w:sz="0" w:space="0" w:color="auto"/>
        <w:right w:val="none" w:sz="0" w:space="0" w:color="auto"/>
      </w:divBdr>
      <w:divsChild>
        <w:div w:id="181625396">
          <w:marLeft w:val="640"/>
          <w:marRight w:val="0"/>
          <w:marTop w:val="0"/>
          <w:marBottom w:val="0"/>
          <w:divBdr>
            <w:top w:val="none" w:sz="0" w:space="0" w:color="auto"/>
            <w:left w:val="none" w:sz="0" w:space="0" w:color="auto"/>
            <w:bottom w:val="none" w:sz="0" w:space="0" w:color="auto"/>
            <w:right w:val="none" w:sz="0" w:space="0" w:color="auto"/>
          </w:divBdr>
        </w:div>
        <w:div w:id="331493196">
          <w:marLeft w:val="640"/>
          <w:marRight w:val="0"/>
          <w:marTop w:val="0"/>
          <w:marBottom w:val="0"/>
          <w:divBdr>
            <w:top w:val="none" w:sz="0" w:space="0" w:color="auto"/>
            <w:left w:val="none" w:sz="0" w:space="0" w:color="auto"/>
            <w:bottom w:val="none" w:sz="0" w:space="0" w:color="auto"/>
            <w:right w:val="none" w:sz="0" w:space="0" w:color="auto"/>
          </w:divBdr>
        </w:div>
        <w:div w:id="346177895">
          <w:marLeft w:val="640"/>
          <w:marRight w:val="0"/>
          <w:marTop w:val="0"/>
          <w:marBottom w:val="0"/>
          <w:divBdr>
            <w:top w:val="none" w:sz="0" w:space="0" w:color="auto"/>
            <w:left w:val="none" w:sz="0" w:space="0" w:color="auto"/>
            <w:bottom w:val="none" w:sz="0" w:space="0" w:color="auto"/>
            <w:right w:val="none" w:sz="0" w:space="0" w:color="auto"/>
          </w:divBdr>
        </w:div>
        <w:div w:id="373967155">
          <w:marLeft w:val="640"/>
          <w:marRight w:val="0"/>
          <w:marTop w:val="0"/>
          <w:marBottom w:val="0"/>
          <w:divBdr>
            <w:top w:val="none" w:sz="0" w:space="0" w:color="auto"/>
            <w:left w:val="none" w:sz="0" w:space="0" w:color="auto"/>
            <w:bottom w:val="none" w:sz="0" w:space="0" w:color="auto"/>
            <w:right w:val="none" w:sz="0" w:space="0" w:color="auto"/>
          </w:divBdr>
        </w:div>
        <w:div w:id="399715966">
          <w:marLeft w:val="640"/>
          <w:marRight w:val="0"/>
          <w:marTop w:val="0"/>
          <w:marBottom w:val="0"/>
          <w:divBdr>
            <w:top w:val="none" w:sz="0" w:space="0" w:color="auto"/>
            <w:left w:val="none" w:sz="0" w:space="0" w:color="auto"/>
            <w:bottom w:val="none" w:sz="0" w:space="0" w:color="auto"/>
            <w:right w:val="none" w:sz="0" w:space="0" w:color="auto"/>
          </w:divBdr>
        </w:div>
        <w:div w:id="406994735">
          <w:marLeft w:val="640"/>
          <w:marRight w:val="0"/>
          <w:marTop w:val="0"/>
          <w:marBottom w:val="0"/>
          <w:divBdr>
            <w:top w:val="none" w:sz="0" w:space="0" w:color="auto"/>
            <w:left w:val="none" w:sz="0" w:space="0" w:color="auto"/>
            <w:bottom w:val="none" w:sz="0" w:space="0" w:color="auto"/>
            <w:right w:val="none" w:sz="0" w:space="0" w:color="auto"/>
          </w:divBdr>
        </w:div>
        <w:div w:id="417482862">
          <w:marLeft w:val="640"/>
          <w:marRight w:val="0"/>
          <w:marTop w:val="0"/>
          <w:marBottom w:val="0"/>
          <w:divBdr>
            <w:top w:val="none" w:sz="0" w:space="0" w:color="auto"/>
            <w:left w:val="none" w:sz="0" w:space="0" w:color="auto"/>
            <w:bottom w:val="none" w:sz="0" w:space="0" w:color="auto"/>
            <w:right w:val="none" w:sz="0" w:space="0" w:color="auto"/>
          </w:divBdr>
        </w:div>
        <w:div w:id="440613532">
          <w:marLeft w:val="640"/>
          <w:marRight w:val="0"/>
          <w:marTop w:val="0"/>
          <w:marBottom w:val="0"/>
          <w:divBdr>
            <w:top w:val="none" w:sz="0" w:space="0" w:color="auto"/>
            <w:left w:val="none" w:sz="0" w:space="0" w:color="auto"/>
            <w:bottom w:val="none" w:sz="0" w:space="0" w:color="auto"/>
            <w:right w:val="none" w:sz="0" w:space="0" w:color="auto"/>
          </w:divBdr>
        </w:div>
        <w:div w:id="480998472">
          <w:marLeft w:val="640"/>
          <w:marRight w:val="0"/>
          <w:marTop w:val="0"/>
          <w:marBottom w:val="0"/>
          <w:divBdr>
            <w:top w:val="none" w:sz="0" w:space="0" w:color="auto"/>
            <w:left w:val="none" w:sz="0" w:space="0" w:color="auto"/>
            <w:bottom w:val="none" w:sz="0" w:space="0" w:color="auto"/>
            <w:right w:val="none" w:sz="0" w:space="0" w:color="auto"/>
          </w:divBdr>
        </w:div>
        <w:div w:id="604387095">
          <w:marLeft w:val="640"/>
          <w:marRight w:val="0"/>
          <w:marTop w:val="0"/>
          <w:marBottom w:val="0"/>
          <w:divBdr>
            <w:top w:val="none" w:sz="0" w:space="0" w:color="auto"/>
            <w:left w:val="none" w:sz="0" w:space="0" w:color="auto"/>
            <w:bottom w:val="none" w:sz="0" w:space="0" w:color="auto"/>
            <w:right w:val="none" w:sz="0" w:space="0" w:color="auto"/>
          </w:divBdr>
        </w:div>
        <w:div w:id="702631081">
          <w:marLeft w:val="640"/>
          <w:marRight w:val="0"/>
          <w:marTop w:val="0"/>
          <w:marBottom w:val="0"/>
          <w:divBdr>
            <w:top w:val="none" w:sz="0" w:space="0" w:color="auto"/>
            <w:left w:val="none" w:sz="0" w:space="0" w:color="auto"/>
            <w:bottom w:val="none" w:sz="0" w:space="0" w:color="auto"/>
            <w:right w:val="none" w:sz="0" w:space="0" w:color="auto"/>
          </w:divBdr>
        </w:div>
        <w:div w:id="738793085">
          <w:marLeft w:val="640"/>
          <w:marRight w:val="0"/>
          <w:marTop w:val="0"/>
          <w:marBottom w:val="0"/>
          <w:divBdr>
            <w:top w:val="none" w:sz="0" w:space="0" w:color="auto"/>
            <w:left w:val="none" w:sz="0" w:space="0" w:color="auto"/>
            <w:bottom w:val="none" w:sz="0" w:space="0" w:color="auto"/>
            <w:right w:val="none" w:sz="0" w:space="0" w:color="auto"/>
          </w:divBdr>
        </w:div>
        <w:div w:id="785388617">
          <w:marLeft w:val="640"/>
          <w:marRight w:val="0"/>
          <w:marTop w:val="0"/>
          <w:marBottom w:val="0"/>
          <w:divBdr>
            <w:top w:val="none" w:sz="0" w:space="0" w:color="auto"/>
            <w:left w:val="none" w:sz="0" w:space="0" w:color="auto"/>
            <w:bottom w:val="none" w:sz="0" w:space="0" w:color="auto"/>
            <w:right w:val="none" w:sz="0" w:space="0" w:color="auto"/>
          </w:divBdr>
        </w:div>
        <w:div w:id="840047882">
          <w:marLeft w:val="640"/>
          <w:marRight w:val="0"/>
          <w:marTop w:val="0"/>
          <w:marBottom w:val="0"/>
          <w:divBdr>
            <w:top w:val="none" w:sz="0" w:space="0" w:color="auto"/>
            <w:left w:val="none" w:sz="0" w:space="0" w:color="auto"/>
            <w:bottom w:val="none" w:sz="0" w:space="0" w:color="auto"/>
            <w:right w:val="none" w:sz="0" w:space="0" w:color="auto"/>
          </w:divBdr>
        </w:div>
        <w:div w:id="892694142">
          <w:marLeft w:val="640"/>
          <w:marRight w:val="0"/>
          <w:marTop w:val="0"/>
          <w:marBottom w:val="0"/>
          <w:divBdr>
            <w:top w:val="none" w:sz="0" w:space="0" w:color="auto"/>
            <w:left w:val="none" w:sz="0" w:space="0" w:color="auto"/>
            <w:bottom w:val="none" w:sz="0" w:space="0" w:color="auto"/>
            <w:right w:val="none" w:sz="0" w:space="0" w:color="auto"/>
          </w:divBdr>
        </w:div>
        <w:div w:id="894703878">
          <w:marLeft w:val="640"/>
          <w:marRight w:val="0"/>
          <w:marTop w:val="0"/>
          <w:marBottom w:val="0"/>
          <w:divBdr>
            <w:top w:val="none" w:sz="0" w:space="0" w:color="auto"/>
            <w:left w:val="none" w:sz="0" w:space="0" w:color="auto"/>
            <w:bottom w:val="none" w:sz="0" w:space="0" w:color="auto"/>
            <w:right w:val="none" w:sz="0" w:space="0" w:color="auto"/>
          </w:divBdr>
        </w:div>
        <w:div w:id="972563082">
          <w:marLeft w:val="640"/>
          <w:marRight w:val="0"/>
          <w:marTop w:val="0"/>
          <w:marBottom w:val="0"/>
          <w:divBdr>
            <w:top w:val="none" w:sz="0" w:space="0" w:color="auto"/>
            <w:left w:val="none" w:sz="0" w:space="0" w:color="auto"/>
            <w:bottom w:val="none" w:sz="0" w:space="0" w:color="auto"/>
            <w:right w:val="none" w:sz="0" w:space="0" w:color="auto"/>
          </w:divBdr>
        </w:div>
        <w:div w:id="1024674406">
          <w:marLeft w:val="640"/>
          <w:marRight w:val="0"/>
          <w:marTop w:val="0"/>
          <w:marBottom w:val="0"/>
          <w:divBdr>
            <w:top w:val="none" w:sz="0" w:space="0" w:color="auto"/>
            <w:left w:val="none" w:sz="0" w:space="0" w:color="auto"/>
            <w:bottom w:val="none" w:sz="0" w:space="0" w:color="auto"/>
            <w:right w:val="none" w:sz="0" w:space="0" w:color="auto"/>
          </w:divBdr>
        </w:div>
        <w:div w:id="1058742717">
          <w:marLeft w:val="640"/>
          <w:marRight w:val="0"/>
          <w:marTop w:val="0"/>
          <w:marBottom w:val="0"/>
          <w:divBdr>
            <w:top w:val="none" w:sz="0" w:space="0" w:color="auto"/>
            <w:left w:val="none" w:sz="0" w:space="0" w:color="auto"/>
            <w:bottom w:val="none" w:sz="0" w:space="0" w:color="auto"/>
            <w:right w:val="none" w:sz="0" w:space="0" w:color="auto"/>
          </w:divBdr>
        </w:div>
        <w:div w:id="1152059891">
          <w:marLeft w:val="640"/>
          <w:marRight w:val="0"/>
          <w:marTop w:val="0"/>
          <w:marBottom w:val="0"/>
          <w:divBdr>
            <w:top w:val="none" w:sz="0" w:space="0" w:color="auto"/>
            <w:left w:val="none" w:sz="0" w:space="0" w:color="auto"/>
            <w:bottom w:val="none" w:sz="0" w:space="0" w:color="auto"/>
            <w:right w:val="none" w:sz="0" w:space="0" w:color="auto"/>
          </w:divBdr>
        </w:div>
        <w:div w:id="1235314650">
          <w:marLeft w:val="640"/>
          <w:marRight w:val="0"/>
          <w:marTop w:val="0"/>
          <w:marBottom w:val="0"/>
          <w:divBdr>
            <w:top w:val="none" w:sz="0" w:space="0" w:color="auto"/>
            <w:left w:val="none" w:sz="0" w:space="0" w:color="auto"/>
            <w:bottom w:val="none" w:sz="0" w:space="0" w:color="auto"/>
            <w:right w:val="none" w:sz="0" w:space="0" w:color="auto"/>
          </w:divBdr>
        </w:div>
        <w:div w:id="1262758005">
          <w:marLeft w:val="640"/>
          <w:marRight w:val="0"/>
          <w:marTop w:val="0"/>
          <w:marBottom w:val="0"/>
          <w:divBdr>
            <w:top w:val="none" w:sz="0" w:space="0" w:color="auto"/>
            <w:left w:val="none" w:sz="0" w:space="0" w:color="auto"/>
            <w:bottom w:val="none" w:sz="0" w:space="0" w:color="auto"/>
            <w:right w:val="none" w:sz="0" w:space="0" w:color="auto"/>
          </w:divBdr>
        </w:div>
        <w:div w:id="1327591190">
          <w:marLeft w:val="640"/>
          <w:marRight w:val="0"/>
          <w:marTop w:val="0"/>
          <w:marBottom w:val="0"/>
          <w:divBdr>
            <w:top w:val="none" w:sz="0" w:space="0" w:color="auto"/>
            <w:left w:val="none" w:sz="0" w:space="0" w:color="auto"/>
            <w:bottom w:val="none" w:sz="0" w:space="0" w:color="auto"/>
            <w:right w:val="none" w:sz="0" w:space="0" w:color="auto"/>
          </w:divBdr>
        </w:div>
        <w:div w:id="1341398164">
          <w:marLeft w:val="640"/>
          <w:marRight w:val="0"/>
          <w:marTop w:val="0"/>
          <w:marBottom w:val="0"/>
          <w:divBdr>
            <w:top w:val="none" w:sz="0" w:space="0" w:color="auto"/>
            <w:left w:val="none" w:sz="0" w:space="0" w:color="auto"/>
            <w:bottom w:val="none" w:sz="0" w:space="0" w:color="auto"/>
            <w:right w:val="none" w:sz="0" w:space="0" w:color="auto"/>
          </w:divBdr>
        </w:div>
        <w:div w:id="1406220598">
          <w:marLeft w:val="640"/>
          <w:marRight w:val="0"/>
          <w:marTop w:val="0"/>
          <w:marBottom w:val="0"/>
          <w:divBdr>
            <w:top w:val="none" w:sz="0" w:space="0" w:color="auto"/>
            <w:left w:val="none" w:sz="0" w:space="0" w:color="auto"/>
            <w:bottom w:val="none" w:sz="0" w:space="0" w:color="auto"/>
            <w:right w:val="none" w:sz="0" w:space="0" w:color="auto"/>
          </w:divBdr>
        </w:div>
        <w:div w:id="1516650807">
          <w:marLeft w:val="640"/>
          <w:marRight w:val="0"/>
          <w:marTop w:val="0"/>
          <w:marBottom w:val="0"/>
          <w:divBdr>
            <w:top w:val="none" w:sz="0" w:space="0" w:color="auto"/>
            <w:left w:val="none" w:sz="0" w:space="0" w:color="auto"/>
            <w:bottom w:val="none" w:sz="0" w:space="0" w:color="auto"/>
            <w:right w:val="none" w:sz="0" w:space="0" w:color="auto"/>
          </w:divBdr>
        </w:div>
        <w:div w:id="1524707754">
          <w:marLeft w:val="640"/>
          <w:marRight w:val="0"/>
          <w:marTop w:val="0"/>
          <w:marBottom w:val="0"/>
          <w:divBdr>
            <w:top w:val="none" w:sz="0" w:space="0" w:color="auto"/>
            <w:left w:val="none" w:sz="0" w:space="0" w:color="auto"/>
            <w:bottom w:val="none" w:sz="0" w:space="0" w:color="auto"/>
            <w:right w:val="none" w:sz="0" w:space="0" w:color="auto"/>
          </w:divBdr>
        </w:div>
        <w:div w:id="1547520923">
          <w:marLeft w:val="640"/>
          <w:marRight w:val="0"/>
          <w:marTop w:val="0"/>
          <w:marBottom w:val="0"/>
          <w:divBdr>
            <w:top w:val="none" w:sz="0" w:space="0" w:color="auto"/>
            <w:left w:val="none" w:sz="0" w:space="0" w:color="auto"/>
            <w:bottom w:val="none" w:sz="0" w:space="0" w:color="auto"/>
            <w:right w:val="none" w:sz="0" w:space="0" w:color="auto"/>
          </w:divBdr>
        </w:div>
        <w:div w:id="1627815460">
          <w:marLeft w:val="640"/>
          <w:marRight w:val="0"/>
          <w:marTop w:val="0"/>
          <w:marBottom w:val="0"/>
          <w:divBdr>
            <w:top w:val="none" w:sz="0" w:space="0" w:color="auto"/>
            <w:left w:val="none" w:sz="0" w:space="0" w:color="auto"/>
            <w:bottom w:val="none" w:sz="0" w:space="0" w:color="auto"/>
            <w:right w:val="none" w:sz="0" w:space="0" w:color="auto"/>
          </w:divBdr>
        </w:div>
        <w:div w:id="1705713659">
          <w:marLeft w:val="640"/>
          <w:marRight w:val="0"/>
          <w:marTop w:val="0"/>
          <w:marBottom w:val="0"/>
          <w:divBdr>
            <w:top w:val="none" w:sz="0" w:space="0" w:color="auto"/>
            <w:left w:val="none" w:sz="0" w:space="0" w:color="auto"/>
            <w:bottom w:val="none" w:sz="0" w:space="0" w:color="auto"/>
            <w:right w:val="none" w:sz="0" w:space="0" w:color="auto"/>
          </w:divBdr>
        </w:div>
        <w:div w:id="1725180079">
          <w:marLeft w:val="640"/>
          <w:marRight w:val="0"/>
          <w:marTop w:val="0"/>
          <w:marBottom w:val="0"/>
          <w:divBdr>
            <w:top w:val="none" w:sz="0" w:space="0" w:color="auto"/>
            <w:left w:val="none" w:sz="0" w:space="0" w:color="auto"/>
            <w:bottom w:val="none" w:sz="0" w:space="0" w:color="auto"/>
            <w:right w:val="none" w:sz="0" w:space="0" w:color="auto"/>
          </w:divBdr>
        </w:div>
        <w:div w:id="1753550884">
          <w:marLeft w:val="640"/>
          <w:marRight w:val="0"/>
          <w:marTop w:val="0"/>
          <w:marBottom w:val="0"/>
          <w:divBdr>
            <w:top w:val="none" w:sz="0" w:space="0" w:color="auto"/>
            <w:left w:val="none" w:sz="0" w:space="0" w:color="auto"/>
            <w:bottom w:val="none" w:sz="0" w:space="0" w:color="auto"/>
            <w:right w:val="none" w:sz="0" w:space="0" w:color="auto"/>
          </w:divBdr>
        </w:div>
        <w:div w:id="1790465382">
          <w:marLeft w:val="640"/>
          <w:marRight w:val="0"/>
          <w:marTop w:val="0"/>
          <w:marBottom w:val="0"/>
          <w:divBdr>
            <w:top w:val="none" w:sz="0" w:space="0" w:color="auto"/>
            <w:left w:val="none" w:sz="0" w:space="0" w:color="auto"/>
            <w:bottom w:val="none" w:sz="0" w:space="0" w:color="auto"/>
            <w:right w:val="none" w:sz="0" w:space="0" w:color="auto"/>
          </w:divBdr>
        </w:div>
        <w:div w:id="1887334945">
          <w:marLeft w:val="640"/>
          <w:marRight w:val="0"/>
          <w:marTop w:val="0"/>
          <w:marBottom w:val="0"/>
          <w:divBdr>
            <w:top w:val="none" w:sz="0" w:space="0" w:color="auto"/>
            <w:left w:val="none" w:sz="0" w:space="0" w:color="auto"/>
            <w:bottom w:val="none" w:sz="0" w:space="0" w:color="auto"/>
            <w:right w:val="none" w:sz="0" w:space="0" w:color="auto"/>
          </w:divBdr>
        </w:div>
        <w:div w:id="1912032794">
          <w:marLeft w:val="640"/>
          <w:marRight w:val="0"/>
          <w:marTop w:val="0"/>
          <w:marBottom w:val="0"/>
          <w:divBdr>
            <w:top w:val="none" w:sz="0" w:space="0" w:color="auto"/>
            <w:left w:val="none" w:sz="0" w:space="0" w:color="auto"/>
            <w:bottom w:val="none" w:sz="0" w:space="0" w:color="auto"/>
            <w:right w:val="none" w:sz="0" w:space="0" w:color="auto"/>
          </w:divBdr>
        </w:div>
        <w:div w:id="2004114744">
          <w:marLeft w:val="640"/>
          <w:marRight w:val="0"/>
          <w:marTop w:val="0"/>
          <w:marBottom w:val="0"/>
          <w:divBdr>
            <w:top w:val="none" w:sz="0" w:space="0" w:color="auto"/>
            <w:left w:val="none" w:sz="0" w:space="0" w:color="auto"/>
            <w:bottom w:val="none" w:sz="0" w:space="0" w:color="auto"/>
            <w:right w:val="none" w:sz="0" w:space="0" w:color="auto"/>
          </w:divBdr>
        </w:div>
        <w:div w:id="2054040015">
          <w:marLeft w:val="640"/>
          <w:marRight w:val="0"/>
          <w:marTop w:val="0"/>
          <w:marBottom w:val="0"/>
          <w:divBdr>
            <w:top w:val="none" w:sz="0" w:space="0" w:color="auto"/>
            <w:left w:val="none" w:sz="0" w:space="0" w:color="auto"/>
            <w:bottom w:val="none" w:sz="0" w:space="0" w:color="auto"/>
            <w:right w:val="none" w:sz="0" w:space="0" w:color="auto"/>
          </w:divBdr>
        </w:div>
        <w:div w:id="2055998644">
          <w:marLeft w:val="640"/>
          <w:marRight w:val="0"/>
          <w:marTop w:val="0"/>
          <w:marBottom w:val="0"/>
          <w:divBdr>
            <w:top w:val="none" w:sz="0" w:space="0" w:color="auto"/>
            <w:left w:val="none" w:sz="0" w:space="0" w:color="auto"/>
            <w:bottom w:val="none" w:sz="0" w:space="0" w:color="auto"/>
            <w:right w:val="none" w:sz="0" w:space="0" w:color="auto"/>
          </w:divBdr>
        </w:div>
        <w:div w:id="2086951940">
          <w:marLeft w:val="640"/>
          <w:marRight w:val="0"/>
          <w:marTop w:val="0"/>
          <w:marBottom w:val="0"/>
          <w:divBdr>
            <w:top w:val="none" w:sz="0" w:space="0" w:color="auto"/>
            <w:left w:val="none" w:sz="0" w:space="0" w:color="auto"/>
            <w:bottom w:val="none" w:sz="0" w:space="0" w:color="auto"/>
            <w:right w:val="none" w:sz="0" w:space="0" w:color="auto"/>
          </w:divBdr>
        </w:div>
        <w:div w:id="2112505170">
          <w:marLeft w:val="640"/>
          <w:marRight w:val="0"/>
          <w:marTop w:val="0"/>
          <w:marBottom w:val="0"/>
          <w:divBdr>
            <w:top w:val="none" w:sz="0" w:space="0" w:color="auto"/>
            <w:left w:val="none" w:sz="0" w:space="0" w:color="auto"/>
            <w:bottom w:val="none" w:sz="0" w:space="0" w:color="auto"/>
            <w:right w:val="none" w:sz="0" w:space="0" w:color="auto"/>
          </w:divBdr>
        </w:div>
        <w:div w:id="2125034429">
          <w:marLeft w:val="640"/>
          <w:marRight w:val="0"/>
          <w:marTop w:val="0"/>
          <w:marBottom w:val="0"/>
          <w:divBdr>
            <w:top w:val="none" w:sz="0" w:space="0" w:color="auto"/>
            <w:left w:val="none" w:sz="0" w:space="0" w:color="auto"/>
            <w:bottom w:val="none" w:sz="0" w:space="0" w:color="auto"/>
            <w:right w:val="none" w:sz="0" w:space="0" w:color="auto"/>
          </w:divBdr>
        </w:div>
      </w:divsChild>
    </w:div>
    <w:div w:id="1415199585">
      <w:bodyDiv w:val="1"/>
      <w:marLeft w:val="0"/>
      <w:marRight w:val="0"/>
      <w:marTop w:val="0"/>
      <w:marBottom w:val="0"/>
      <w:divBdr>
        <w:top w:val="none" w:sz="0" w:space="0" w:color="auto"/>
        <w:left w:val="none" w:sz="0" w:space="0" w:color="auto"/>
        <w:bottom w:val="none" w:sz="0" w:space="0" w:color="auto"/>
        <w:right w:val="none" w:sz="0" w:space="0" w:color="auto"/>
      </w:divBdr>
      <w:divsChild>
        <w:div w:id="17122791">
          <w:marLeft w:val="640"/>
          <w:marRight w:val="0"/>
          <w:marTop w:val="0"/>
          <w:marBottom w:val="0"/>
          <w:divBdr>
            <w:top w:val="none" w:sz="0" w:space="0" w:color="auto"/>
            <w:left w:val="none" w:sz="0" w:space="0" w:color="auto"/>
            <w:bottom w:val="none" w:sz="0" w:space="0" w:color="auto"/>
            <w:right w:val="none" w:sz="0" w:space="0" w:color="auto"/>
          </w:divBdr>
        </w:div>
        <w:div w:id="166216133">
          <w:marLeft w:val="640"/>
          <w:marRight w:val="0"/>
          <w:marTop w:val="0"/>
          <w:marBottom w:val="0"/>
          <w:divBdr>
            <w:top w:val="none" w:sz="0" w:space="0" w:color="auto"/>
            <w:left w:val="none" w:sz="0" w:space="0" w:color="auto"/>
            <w:bottom w:val="none" w:sz="0" w:space="0" w:color="auto"/>
            <w:right w:val="none" w:sz="0" w:space="0" w:color="auto"/>
          </w:divBdr>
        </w:div>
        <w:div w:id="173616910">
          <w:marLeft w:val="640"/>
          <w:marRight w:val="0"/>
          <w:marTop w:val="0"/>
          <w:marBottom w:val="0"/>
          <w:divBdr>
            <w:top w:val="none" w:sz="0" w:space="0" w:color="auto"/>
            <w:left w:val="none" w:sz="0" w:space="0" w:color="auto"/>
            <w:bottom w:val="none" w:sz="0" w:space="0" w:color="auto"/>
            <w:right w:val="none" w:sz="0" w:space="0" w:color="auto"/>
          </w:divBdr>
        </w:div>
        <w:div w:id="290787484">
          <w:marLeft w:val="640"/>
          <w:marRight w:val="0"/>
          <w:marTop w:val="0"/>
          <w:marBottom w:val="0"/>
          <w:divBdr>
            <w:top w:val="none" w:sz="0" w:space="0" w:color="auto"/>
            <w:left w:val="none" w:sz="0" w:space="0" w:color="auto"/>
            <w:bottom w:val="none" w:sz="0" w:space="0" w:color="auto"/>
            <w:right w:val="none" w:sz="0" w:space="0" w:color="auto"/>
          </w:divBdr>
        </w:div>
        <w:div w:id="306594086">
          <w:marLeft w:val="640"/>
          <w:marRight w:val="0"/>
          <w:marTop w:val="0"/>
          <w:marBottom w:val="0"/>
          <w:divBdr>
            <w:top w:val="none" w:sz="0" w:space="0" w:color="auto"/>
            <w:left w:val="none" w:sz="0" w:space="0" w:color="auto"/>
            <w:bottom w:val="none" w:sz="0" w:space="0" w:color="auto"/>
            <w:right w:val="none" w:sz="0" w:space="0" w:color="auto"/>
          </w:divBdr>
        </w:div>
        <w:div w:id="337585051">
          <w:marLeft w:val="640"/>
          <w:marRight w:val="0"/>
          <w:marTop w:val="0"/>
          <w:marBottom w:val="0"/>
          <w:divBdr>
            <w:top w:val="none" w:sz="0" w:space="0" w:color="auto"/>
            <w:left w:val="none" w:sz="0" w:space="0" w:color="auto"/>
            <w:bottom w:val="none" w:sz="0" w:space="0" w:color="auto"/>
            <w:right w:val="none" w:sz="0" w:space="0" w:color="auto"/>
          </w:divBdr>
        </w:div>
        <w:div w:id="341010689">
          <w:marLeft w:val="640"/>
          <w:marRight w:val="0"/>
          <w:marTop w:val="0"/>
          <w:marBottom w:val="0"/>
          <w:divBdr>
            <w:top w:val="none" w:sz="0" w:space="0" w:color="auto"/>
            <w:left w:val="none" w:sz="0" w:space="0" w:color="auto"/>
            <w:bottom w:val="none" w:sz="0" w:space="0" w:color="auto"/>
            <w:right w:val="none" w:sz="0" w:space="0" w:color="auto"/>
          </w:divBdr>
        </w:div>
        <w:div w:id="476578857">
          <w:marLeft w:val="640"/>
          <w:marRight w:val="0"/>
          <w:marTop w:val="0"/>
          <w:marBottom w:val="0"/>
          <w:divBdr>
            <w:top w:val="none" w:sz="0" w:space="0" w:color="auto"/>
            <w:left w:val="none" w:sz="0" w:space="0" w:color="auto"/>
            <w:bottom w:val="none" w:sz="0" w:space="0" w:color="auto"/>
            <w:right w:val="none" w:sz="0" w:space="0" w:color="auto"/>
          </w:divBdr>
        </w:div>
        <w:div w:id="677343322">
          <w:marLeft w:val="640"/>
          <w:marRight w:val="0"/>
          <w:marTop w:val="0"/>
          <w:marBottom w:val="0"/>
          <w:divBdr>
            <w:top w:val="none" w:sz="0" w:space="0" w:color="auto"/>
            <w:left w:val="none" w:sz="0" w:space="0" w:color="auto"/>
            <w:bottom w:val="none" w:sz="0" w:space="0" w:color="auto"/>
            <w:right w:val="none" w:sz="0" w:space="0" w:color="auto"/>
          </w:divBdr>
        </w:div>
        <w:div w:id="700860200">
          <w:marLeft w:val="640"/>
          <w:marRight w:val="0"/>
          <w:marTop w:val="0"/>
          <w:marBottom w:val="0"/>
          <w:divBdr>
            <w:top w:val="none" w:sz="0" w:space="0" w:color="auto"/>
            <w:left w:val="none" w:sz="0" w:space="0" w:color="auto"/>
            <w:bottom w:val="none" w:sz="0" w:space="0" w:color="auto"/>
            <w:right w:val="none" w:sz="0" w:space="0" w:color="auto"/>
          </w:divBdr>
        </w:div>
        <w:div w:id="730344641">
          <w:marLeft w:val="640"/>
          <w:marRight w:val="0"/>
          <w:marTop w:val="0"/>
          <w:marBottom w:val="0"/>
          <w:divBdr>
            <w:top w:val="none" w:sz="0" w:space="0" w:color="auto"/>
            <w:left w:val="none" w:sz="0" w:space="0" w:color="auto"/>
            <w:bottom w:val="none" w:sz="0" w:space="0" w:color="auto"/>
            <w:right w:val="none" w:sz="0" w:space="0" w:color="auto"/>
          </w:divBdr>
        </w:div>
        <w:div w:id="837766028">
          <w:marLeft w:val="640"/>
          <w:marRight w:val="0"/>
          <w:marTop w:val="0"/>
          <w:marBottom w:val="0"/>
          <w:divBdr>
            <w:top w:val="none" w:sz="0" w:space="0" w:color="auto"/>
            <w:left w:val="none" w:sz="0" w:space="0" w:color="auto"/>
            <w:bottom w:val="none" w:sz="0" w:space="0" w:color="auto"/>
            <w:right w:val="none" w:sz="0" w:space="0" w:color="auto"/>
          </w:divBdr>
        </w:div>
        <w:div w:id="838808925">
          <w:marLeft w:val="640"/>
          <w:marRight w:val="0"/>
          <w:marTop w:val="0"/>
          <w:marBottom w:val="0"/>
          <w:divBdr>
            <w:top w:val="none" w:sz="0" w:space="0" w:color="auto"/>
            <w:left w:val="none" w:sz="0" w:space="0" w:color="auto"/>
            <w:bottom w:val="none" w:sz="0" w:space="0" w:color="auto"/>
            <w:right w:val="none" w:sz="0" w:space="0" w:color="auto"/>
          </w:divBdr>
        </w:div>
        <w:div w:id="869536614">
          <w:marLeft w:val="640"/>
          <w:marRight w:val="0"/>
          <w:marTop w:val="0"/>
          <w:marBottom w:val="0"/>
          <w:divBdr>
            <w:top w:val="none" w:sz="0" w:space="0" w:color="auto"/>
            <w:left w:val="none" w:sz="0" w:space="0" w:color="auto"/>
            <w:bottom w:val="none" w:sz="0" w:space="0" w:color="auto"/>
            <w:right w:val="none" w:sz="0" w:space="0" w:color="auto"/>
          </w:divBdr>
        </w:div>
        <w:div w:id="925380337">
          <w:marLeft w:val="640"/>
          <w:marRight w:val="0"/>
          <w:marTop w:val="0"/>
          <w:marBottom w:val="0"/>
          <w:divBdr>
            <w:top w:val="none" w:sz="0" w:space="0" w:color="auto"/>
            <w:left w:val="none" w:sz="0" w:space="0" w:color="auto"/>
            <w:bottom w:val="none" w:sz="0" w:space="0" w:color="auto"/>
            <w:right w:val="none" w:sz="0" w:space="0" w:color="auto"/>
          </w:divBdr>
        </w:div>
        <w:div w:id="933629528">
          <w:marLeft w:val="640"/>
          <w:marRight w:val="0"/>
          <w:marTop w:val="0"/>
          <w:marBottom w:val="0"/>
          <w:divBdr>
            <w:top w:val="none" w:sz="0" w:space="0" w:color="auto"/>
            <w:left w:val="none" w:sz="0" w:space="0" w:color="auto"/>
            <w:bottom w:val="none" w:sz="0" w:space="0" w:color="auto"/>
            <w:right w:val="none" w:sz="0" w:space="0" w:color="auto"/>
          </w:divBdr>
        </w:div>
        <w:div w:id="971012632">
          <w:marLeft w:val="640"/>
          <w:marRight w:val="0"/>
          <w:marTop w:val="0"/>
          <w:marBottom w:val="0"/>
          <w:divBdr>
            <w:top w:val="none" w:sz="0" w:space="0" w:color="auto"/>
            <w:left w:val="none" w:sz="0" w:space="0" w:color="auto"/>
            <w:bottom w:val="none" w:sz="0" w:space="0" w:color="auto"/>
            <w:right w:val="none" w:sz="0" w:space="0" w:color="auto"/>
          </w:divBdr>
        </w:div>
        <w:div w:id="1043283956">
          <w:marLeft w:val="640"/>
          <w:marRight w:val="0"/>
          <w:marTop w:val="0"/>
          <w:marBottom w:val="0"/>
          <w:divBdr>
            <w:top w:val="none" w:sz="0" w:space="0" w:color="auto"/>
            <w:left w:val="none" w:sz="0" w:space="0" w:color="auto"/>
            <w:bottom w:val="none" w:sz="0" w:space="0" w:color="auto"/>
            <w:right w:val="none" w:sz="0" w:space="0" w:color="auto"/>
          </w:divBdr>
        </w:div>
        <w:div w:id="1209995819">
          <w:marLeft w:val="640"/>
          <w:marRight w:val="0"/>
          <w:marTop w:val="0"/>
          <w:marBottom w:val="0"/>
          <w:divBdr>
            <w:top w:val="none" w:sz="0" w:space="0" w:color="auto"/>
            <w:left w:val="none" w:sz="0" w:space="0" w:color="auto"/>
            <w:bottom w:val="none" w:sz="0" w:space="0" w:color="auto"/>
            <w:right w:val="none" w:sz="0" w:space="0" w:color="auto"/>
          </w:divBdr>
        </w:div>
        <w:div w:id="1236353633">
          <w:marLeft w:val="640"/>
          <w:marRight w:val="0"/>
          <w:marTop w:val="0"/>
          <w:marBottom w:val="0"/>
          <w:divBdr>
            <w:top w:val="none" w:sz="0" w:space="0" w:color="auto"/>
            <w:left w:val="none" w:sz="0" w:space="0" w:color="auto"/>
            <w:bottom w:val="none" w:sz="0" w:space="0" w:color="auto"/>
            <w:right w:val="none" w:sz="0" w:space="0" w:color="auto"/>
          </w:divBdr>
        </w:div>
        <w:div w:id="1352416468">
          <w:marLeft w:val="640"/>
          <w:marRight w:val="0"/>
          <w:marTop w:val="0"/>
          <w:marBottom w:val="0"/>
          <w:divBdr>
            <w:top w:val="none" w:sz="0" w:space="0" w:color="auto"/>
            <w:left w:val="none" w:sz="0" w:space="0" w:color="auto"/>
            <w:bottom w:val="none" w:sz="0" w:space="0" w:color="auto"/>
            <w:right w:val="none" w:sz="0" w:space="0" w:color="auto"/>
          </w:divBdr>
        </w:div>
        <w:div w:id="1474567707">
          <w:marLeft w:val="640"/>
          <w:marRight w:val="0"/>
          <w:marTop w:val="0"/>
          <w:marBottom w:val="0"/>
          <w:divBdr>
            <w:top w:val="none" w:sz="0" w:space="0" w:color="auto"/>
            <w:left w:val="none" w:sz="0" w:space="0" w:color="auto"/>
            <w:bottom w:val="none" w:sz="0" w:space="0" w:color="auto"/>
            <w:right w:val="none" w:sz="0" w:space="0" w:color="auto"/>
          </w:divBdr>
        </w:div>
        <w:div w:id="1531642689">
          <w:marLeft w:val="640"/>
          <w:marRight w:val="0"/>
          <w:marTop w:val="0"/>
          <w:marBottom w:val="0"/>
          <w:divBdr>
            <w:top w:val="none" w:sz="0" w:space="0" w:color="auto"/>
            <w:left w:val="none" w:sz="0" w:space="0" w:color="auto"/>
            <w:bottom w:val="none" w:sz="0" w:space="0" w:color="auto"/>
            <w:right w:val="none" w:sz="0" w:space="0" w:color="auto"/>
          </w:divBdr>
        </w:div>
        <w:div w:id="1554267928">
          <w:marLeft w:val="640"/>
          <w:marRight w:val="0"/>
          <w:marTop w:val="0"/>
          <w:marBottom w:val="0"/>
          <w:divBdr>
            <w:top w:val="none" w:sz="0" w:space="0" w:color="auto"/>
            <w:left w:val="none" w:sz="0" w:space="0" w:color="auto"/>
            <w:bottom w:val="none" w:sz="0" w:space="0" w:color="auto"/>
            <w:right w:val="none" w:sz="0" w:space="0" w:color="auto"/>
          </w:divBdr>
        </w:div>
        <w:div w:id="1588266951">
          <w:marLeft w:val="640"/>
          <w:marRight w:val="0"/>
          <w:marTop w:val="0"/>
          <w:marBottom w:val="0"/>
          <w:divBdr>
            <w:top w:val="none" w:sz="0" w:space="0" w:color="auto"/>
            <w:left w:val="none" w:sz="0" w:space="0" w:color="auto"/>
            <w:bottom w:val="none" w:sz="0" w:space="0" w:color="auto"/>
            <w:right w:val="none" w:sz="0" w:space="0" w:color="auto"/>
          </w:divBdr>
        </w:div>
        <w:div w:id="1649825167">
          <w:marLeft w:val="640"/>
          <w:marRight w:val="0"/>
          <w:marTop w:val="0"/>
          <w:marBottom w:val="0"/>
          <w:divBdr>
            <w:top w:val="none" w:sz="0" w:space="0" w:color="auto"/>
            <w:left w:val="none" w:sz="0" w:space="0" w:color="auto"/>
            <w:bottom w:val="none" w:sz="0" w:space="0" w:color="auto"/>
            <w:right w:val="none" w:sz="0" w:space="0" w:color="auto"/>
          </w:divBdr>
        </w:div>
        <w:div w:id="1674454655">
          <w:marLeft w:val="640"/>
          <w:marRight w:val="0"/>
          <w:marTop w:val="0"/>
          <w:marBottom w:val="0"/>
          <w:divBdr>
            <w:top w:val="none" w:sz="0" w:space="0" w:color="auto"/>
            <w:left w:val="none" w:sz="0" w:space="0" w:color="auto"/>
            <w:bottom w:val="none" w:sz="0" w:space="0" w:color="auto"/>
            <w:right w:val="none" w:sz="0" w:space="0" w:color="auto"/>
          </w:divBdr>
        </w:div>
        <w:div w:id="1678575771">
          <w:marLeft w:val="640"/>
          <w:marRight w:val="0"/>
          <w:marTop w:val="0"/>
          <w:marBottom w:val="0"/>
          <w:divBdr>
            <w:top w:val="none" w:sz="0" w:space="0" w:color="auto"/>
            <w:left w:val="none" w:sz="0" w:space="0" w:color="auto"/>
            <w:bottom w:val="none" w:sz="0" w:space="0" w:color="auto"/>
            <w:right w:val="none" w:sz="0" w:space="0" w:color="auto"/>
          </w:divBdr>
        </w:div>
        <w:div w:id="1706441940">
          <w:marLeft w:val="640"/>
          <w:marRight w:val="0"/>
          <w:marTop w:val="0"/>
          <w:marBottom w:val="0"/>
          <w:divBdr>
            <w:top w:val="none" w:sz="0" w:space="0" w:color="auto"/>
            <w:left w:val="none" w:sz="0" w:space="0" w:color="auto"/>
            <w:bottom w:val="none" w:sz="0" w:space="0" w:color="auto"/>
            <w:right w:val="none" w:sz="0" w:space="0" w:color="auto"/>
          </w:divBdr>
        </w:div>
        <w:div w:id="1721828903">
          <w:marLeft w:val="640"/>
          <w:marRight w:val="0"/>
          <w:marTop w:val="0"/>
          <w:marBottom w:val="0"/>
          <w:divBdr>
            <w:top w:val="none" w:sz="0" w:space="0" w:color="auto"/>
            <w:left w:val="none" w:sz="0" w:space="0" w:color="auto"/>
            <w:bottom w:val="none" w:sz="0" w:space="0" w:color="auto"/>
            <w:right w:val="none" w:sz="0" w:space="0" w:color="auto"/>
          </w:divBdr>
        </w:div>
        <w:div w:id="1809935550">
          <w:marLeft w:val="640"/>
          <w:marRight w:val="0"/>
          <w:marTop w:val="0"/>
          <w:marBottom w:val="0"/>
          <w:divBdr>
            <w:top w:val="none" w:sz="0" w:space="0" w:color="auto"/>
            <w:left w:val="none" w:sz="0" w:space="0" w:color="auto"/>
            <w:bottom w:val="none" w:sz="0" w:space="0" w:color="auto"/>
            <w:right w:val="none" w:sz="0" w:space="0" w:color="auto"/>
          </w:divBdr>
        </w:div>
        <w:div w:id="1819686521">
          <w:marLeft w:val="640"/>
          <w:marRight w:val="0"/>
          <w:marTop w:val="0"/>
          <w:marBottom w:val="0"/>
          <w:divBdr>
            <w:top w:val="none" w:sz="0" w:space="0" w:color="auto"/>
            <w:left w:val="none" w:sz="0" w:space="0" w:color="auto"/>
            <w:bottom w:val="none" w:sz="0" w:space="0" w:color="auto"/>
            <w:right w:val="none" w:sz="0" w:space="0" w:color="auto"/>
          </w:divBdr>
        </w:div>
        <w:div w:id="1842045598">
          <w:marLeft w:val="640"/>
          <w:marRight w:val="0"/>
          <w:marTop w:val="0"/>
          <w:marBottom w:val="0"/>
          <w:divBdr>
            <w:top w:val="none" w:sz="0" w:space="0" w:color="auto"/>
            <w:left w:val="none" w:sz="0" w:space="0" w:color="auto"/>
            <w:bottom w:val="none" w:sz="0" w:space="0" w:color="auto"/>
            <w:right w:val="none" w:sz="0" w:space="0" w:color="auto"/>
          </w:divBdr>
        </w:div>
        <w:div w:id="1907380096">
          <w:marLeft w:val="640"/>
          <w:marRight w:val="0"/>
          <w:marTop w:val="0"/>
          <w:marBottom w:val="0"/>
          <w:divBdr>
            <w:top w:val="none" w:sz="0" w:space="0" w:color="auto"/>
            <w:left w:val="none" w:sz="0" w:space="0" w:color="auto"/>
            <w:bottom w:val="none" w:sz="0" w:space="0" w:color="auto"/>
            <w:right w:val="none" w:sz="0" w:space="0" w:color="auto"/>
          </w:divBdr>
        </w:div>
        <w:div w:id="1990745557">
          <w:marLeft w:val="640"/>
          <w:marRight w:val="0"/>
          <w:marTop w:val="0"/>
          <w:marBottom w:val="0"/>
          <w:divBdr>
            <w:top w:val="none" w:sz="0" w:space="0" w:color="auto"/>
            <w:left w:val="none" w:sz="0" w:space="0" w:color="auto"/>
            <w:bottom w:val="none" w:sz="0" w:space="0" w:color="auto"/>
            <w:right w:val="none" w:sz="0" w:space="0" w:color="auto"/>
          </w:divBdr>
        </w:div>
        <w:div w:id="1991791673">
          <w:marLeft w:val="640"/>
          <w:marRight w:val="0"/>
          <w:marTop w:val="0"/>
          <w:marBottom w:val="0"/>
          <w:divBdr>
            <w:top w:val="none" w:sz="0" w:space="0" w:color="auto"/>
            <w:left w:val="none" w:sz="0" w:space="0" w:color="auto"/>
            <w:bottom w:val="none" w:sz="0" w:space="0" w:color="auto"/>
            <w:right w:val="none" w:sz="0" w:space="0" w:color="auto"/>
          </w:divBdr>
        </w:div>
        <w:div w:id="1992367617">
          <w:marLeft w:val="640"/>
          <w:marRight w:val="0"/>
          <w:marTop w:val="0"/>
          <w:marBottom w:val="0"/>
          <w:divBdr>
            <w:top w:val="none" w:sz="0" w:space="0" w:color="auto"/>
            <w:left w:val="none" w:sz="0" w:space="0" w:color="auto"/>
            <w:bottom w:val="none" w:sz="0" w:space="0" w:color="auto"/>
            <w:right w:val="none" w:sz="0" w:space="0" w:color="auto"/>
          </w:divBdr>
        </w:div>
        <w:div w:id="2048985666">
          <w:marLeft w:val="640"/>
          <w:marRight w:val="0"/>
          <w:marTop w:val="0"/>
          <w:marBottom w:val="0"/>
          <w:divBdr>
            <w:top w:val="none" w:sz="0" w:space="0" w:color="auto"/>
            <w:left w:val="none" w:sz="0" w:space="0" w:color="auto"/>
            <w:bottom w:val="none" w:sz="0" w:space="0" w:color="auto"/>
            <w:right w:val="none" w:sz="0" w:space="0" w:color="auto"/>
          </w:divBdr>
        </w:div>
      </w:divsChild>
    </w:div>
    <w:div w:id="1419326389">
      <w:bodyDiv w:val="1"/>
      <w:marLeft w:val="0"/>
      <w:marRight w:val="0"/>
      <w:marTop w:val="0"/>
      <w:marBottom w:val="0"/>
      <w:divBdr>
        <w:top w:val="none" w:sz="0" w:space="0" w:color="auto"/>
        <w:left w:val="none" w:sz="0" w:space="0" w:color="auto"/>
        <w:bottom w:val="none" w:sz="0" w:space="0" w:color="auto"/>
        <w:right w:val="none" w:sz="0" w:space="0" w:color="auto"/>
      </w:divBdr>
      <w:divsChild>
        <w:div w:id="7874309">
          <w:marLeft w:val="640"/>
          <w:marRight w:val="0"/>
          <w:marTop w:val="0"/>
          <w:marBottom w:val="0"/>
          <w:divBdr>
            <w:top w:val="none" w:sz="0" w:space="0" w:color="auto"/>
            <w:left w:val="none" w:sz="0" w:space="0" w:color="auto"/>
            <w:bottom w:val="none" w:sz="0" w:space="0" w:color="auto"/>
            <w:right w:val="none" w:sz="0" w:space="0" w:color="auto"/>
          </w:divBdr>
        </w:div>
        <w:div w:id="39982078">
          <w:marLeft w:val="640"/>
          <w:marRight w:val="0"/>
          <w:marTop w:val="0"/>
          <w:marBottom w:val="0"/>
          <w:divBdr>
            <w:top w:val="none" w:sz="0" w:space="0" w:color="auto"/>
            <w:left w:val="none" w:sz="0" w:space="0" w:color="auto"/>
            <w:bottom w:val="none" w:sz="0" w:space="0" w:color="auto"/>
            <w:right w:val="none" w:sz="0" w:space="0" w:color="auto"/>
          </w:divBdr>
        </w:div>
        <w:div w:id="45374757">
          <w:marLeft w:val="640"/>
          <w:marRight w:val="0"/>
          <w:marTop w:val="0"/>
          <w:marBottom w:val="0"/>
          <w:divBdr>
            <w:top w:val="none" w:sz="0" w:space="0" w:color="auto"/>
            <w:left w:val="none" w:sz="0" w:space="0" w:color="auto"/>
            <w:bottom w:val="none" w:sz="0" w:space="0" w:color="auto"/>
            <w:right w:val="none" w:sz="0" w:space="0" w:color="auto"/>
          </w:divBdr>
        </w:div>
        <w:div w:id="78455494">
          <w:marLeft w:val="640"/>
          <w:marRight w:val="0"/>
          <w:marTop w:val="0"/>
          <w:marBottom w:val="0"/>
          <w:divBdr>
            <w:top w:val="none" w:sz="0" w:space="0" w:color="auto"/>
            <w:left w:val="none" w:sz="0" w:space="0" w:color="auto"/>
            <w:bottom w:val="none" w:sz="0" w:space="0" w:color="auto"/>
            <w:right w:val="none" w:sz="0" w:space="0" w:color="auto"/>
          </w:divBdr>
        </w:div>
        <w:div w:id="145097869">
          <w:marLeft w:val="640"/>
          <w:marRight w:val="0"/>
          <w:marTop w:val="0"/>
          <w:marBottom w:val="0"/>
          <w:divBdr>
            <w:top w:val="none" w:sz="0" w:space="0" w:color="auto"/>
            <w:left w:val="none" w:sz="0" w:space="0" w:color="auto"/>
            <w:bottom w:val="none" w:sz="0" w:space="0" w:color="auto"/>
            <w:right w:val="none" w:sz="0" w:space="0" w:color="auto"/>
          </w:divBdr>
        </w:div>
        <w:div w:id="157580459">
          <w:marLeft w:val="640"/>
          <w:marRight w:val="0"/>
          <w:marTop w:val="0"/>
          <w:marBottom w:val="0"/>
          <w:divBdr>
            <w:top w:val="none" w:sz="0" w:space="0" w:color="auto"/>
            <w:left w:val="none" w:sz="0" w:space="0" w:color="auto"/>
            <w:bottom w:val="none" w:sz="0" w:space="0" w:color="auto"/>
            <w:right w:val="none" w:sz="0" w:space="0" w:color="auto"/>
          </w:divBdr>
        </w:div>
        <w:div w:id="235480706">
          <w:marLeft w:val="640"/>
          <w:marRight w:val="0"/>
          <w:marTop w:val="0"/>
          <w:marBottom w:val="0"/>
          <w:divBdr>
            <w:top w:val="none" w:sz="0" w:space="0" w:color="auto"/>
            <w:left w:val="none" w:sz="0" w:space="0" w:color="auto"/>
            <w:bottom w:val="none" w:sz="0" w:space="0" w:color="auto"/>
            <w:right w:val="none" w:sz="0" w:space="0" w:color="auto"/>
          </w:divBdr>
        </w:div>
        <w:div w:id="437725451">
          <w:marLeft w:val="640"/>
          <w:marRight w:val="0"/>
          <w:marTop w:val="0"/>
          <w:marBottom w:val="0"/>
          <w:divBdr>
            <w:top w:val="none" w:sz="0" w:space="0" w:color="auto"/>
            <w:left w:val="none" w:sz="0" w:space="0" w:color="auto"/>
            <w:bottom w:val="none" w:sz="0" w:space="0" w:color="auto"/>
            <w:right w:val="none" w:sz="0" w:space="0" w:color="auto"/>
          </w:divBdr>
        </w:div>
        <w:div w:id="538593914">
          <w:marLeft w:val="640"/>
          <w:marRight w:val="0"/>
          <w:marTop w:val="0"/>
          <w:marBottom w:val="0"/>
          <w:divBdr>
            <w:top w:val="none" w:sz="0" w:space="0" w:color="auto"/>
            <w:left w:val="none" w:sz="0" w:space="0" w:color="auto"/>
            <w:bottom w:val="none" w:sz="0" w:space="0" w:color="auto"/>
            <w:right w:val="none" w:sz="0" w:space="0" w:color="auto"/>
          </w:divBdr>
        </w:div>
        <w:div w:id="572200482">
          <w:marLeft w:val="640"/>
          <w:marRight w:val="0"/>
          <w:marTop w:val="0"/>
          <w:marBottom w:val="0"/>
          <w:divBdr>
            <w:top w:val="none" w:sz="0" w:space="0" w:color="auto"/>
            <w:left w:val="none" w:sz="0" w:space="0" w:color="auto"/>
            <w:bottom w:val="none" w:sz="0" w:space="0" w:color="auto"/>
            <w:right w:val="none" w:sz="0" w:space="0" w:color="auto"/>
          </w:divBdr>
        </w:div>
        <w:div w:id="674965014">
          <w:marLeft w:val="640"/>
          <w:marRight w:val="0"/>
          <w:marTop w:val="0"/>
          <w:marBottom w:val="0"/>
          <w:divBdr>
            <w:top w:val="none" w:sz="0" w:space="0" w:color="auto"/>
            <w:left w:val="none" w:sz="0" w:space="0" w:color="auto"/>
            <w:bottom w:val="none" w:sz="0" w:space="0" w:color="auto"/>
            <w:right w:val="none" w:sz="0" w:space="0" w:color="auto"/>
          </w:divBdr>
        </w:div>
        <w:div w:id="703557342">
          <w:marLeft w:val="640"/>
          <w:marRight w:val="0"/>
          <w:marTop w:val="0"/>
          <w:marBottom w:val="0"/>
          <w:divBdr>
            <w:top w:val="none" w:sz="0" w:space="0" w:color="auto"/>
            <w:left w:val="none" w:sz="0" w:space="0" w:color="auto"/>
            <w:bottom w:val="none" w:sz="0" w:space="0" w:color="auto"/>
            <w:right w:val="none" w:sz="0" w:space="0" w:color="auto"/>
          </w:divBdr>
        </w:div>
        <w:div w:id="827326671">
          <w:marLeft w:val="640"/>
          <w:marRight w:val="0"/>
          <w:marTop w:val="0"/>
          <w:marBottom w:val="0"/>
          <w:divBdr>
            <w:top w:val="none" w:sz="0" w:space="0" w:color="auto"/>
            <w:left w:val="none" w:sz="0" w:space="0" w:color="auto"/>
            <w:bottom w:val="none" w:sz="0" w:space="0" w:color="auto"/>
            <w:right w:val="none" w:sz="0" w:space="0" w:color="auto"/>
          </w:divBdr>
        </w:div>
        <w:div w:id="832836351">
          <w:marLeft w:val="640"/>
          <w:marRight w:val="0"/>
          <w:marTop w:val="0"/>
          <w:marBottom w:val="0"/>
          <w:divBdr>
            <w:top w:val="none" w:sz="0" w:space="0" w:color="auto"/>
            <w:left w:val="none" w:sz="0" w:space="0" w:color="auto"/>
            <w:bottom w:val="none" w:sz="0" w:space="0" w:color="auto"/>
            <w:right w:val="none" w:sz="0" w:space="0" w:color="auto"/>
          </w:divBdr>
        </w:div>
        <w:div w:id="847018736">
          <w:marLeft w:val="640"/>
          <w:marRight w:val="0"/>
          <w:marTop w:val="0"/>
          <w:marBottom w:val="0"/>
          <w:divBdr>
            <w:top w:val="none" w:sz="0" w:space="0" w:color="auto"/>
            <w:left w:val="none" w:sz="0" w:space="0" w:color="auto"/>
            <w:bottom w:val="none" w:sz="0" w:space="0" w:color="auto"/>
            <w:right w:val="none" w:sz="0" w:space="0" w:color="auto"/>
          </w:divBdr>
        </w:div>
        <w:div w:id="890266030">
          <w:marLeft w:val="640"/>
          <w:marRight w:val="0"/>
          <w:marTop w:val="0"/>
          <w:marBottom w:val="0"/>
          <w:divBdr>
            <w:top w:val="none" w:sz="0" w:space="0" w:color="auto"/>
            <w:left w:val="none" w:sz="0" w:space="0" w:color="auto"/>
            <w:bottom w:val="none" w:sz="0" w:space="0" w:color="auto"/>
            <w:right w:val="none" w:sz="0" w:space="0" w:color="auto"/>
          </w:divBdr>
        </w:div>
        <w:div w:id="926185273">
          <w:marLeft w:val="640"/>
          <w:marRight w:val="0"/>
          <w:marTop w:val="0"/>
          <w:marBottom w:val="0"/>
          <w:divBdr>
            <w:top w:val="none" w:sz="0" w:space="0" w:color="auto"/>
            <w:left w:val="none" w:sz="0" w:space="0" w:color="auto"/>
            <w:bottom w:val="none" w:sz="0" w:space="0" w:color="auto"/>
            <w:right w:val="none" w:sz="0" w:space="0" w:color="auto"/>
          </w:divBdr>
        </w:div>
        <w:div w:id="954943426">
          <w:marLeft w:val="640"/>
          <w:marRight w:val="0"/>
          <w:marTop w:val="0"/>
          <w:marBottom w:val="0"/>
          <w:divBdr>
            <w:top w:val="none" w:sz="0" w:space="0" w:color="auto"/>
            <w:left w:val="none" w:sz="0" w:space="0" w:color="auto"/>
            <w:bottom w:val="none" w:sz="0" w:space="0" w:color="auto"/>
            <w:right w:val="none" w:sz="0" w:space="0" w:color="auto"/>
          </w:divBdr>
        </w:div>
        <w:div w:id="1083333389">
          <w:marLeft w:val="640"/>
          <w:marRight w:val="0"/>
          <w:marTop w:val="0"/>
          <w:marBottom w:val="0"/>
          <w:divBdr>
            <w:top w:val="none" w:sz="0" w:space="0" w:color="auto"/>
            <w:left w:val="none" w:sz="0" w:space="0" w:color="auto"/>
            <w:bottom w:val="none" w:sz="0" w:space="0" w:color="auto"/>
            <w:right w:val="none" w:sz="0" w:space="0" w:color="auto"/>
          </w:divBdr>
        </w:div>
        <w:div w:id="1084764356">
          <w:marLeft w:val="640"/>
          <w:marRight w:val="0"/>
          <w:marTop w:val="0"/>
          <w:marBottom w:val="0"/>
          <w:divBdr>
            <w:top w:val="none" w:sz="0" w:space="0" w:color="auto"/>
            <w:left w:val="none" w:sz="0" w:space="0" w:color="auto"/>
            <w:bottom w:val="none" w:sz="0" w:space="0" w:color="auto"/>
            <w:right w:val="none" w:sz="0" w:space="0" w:color="auto"/>
          </w:divBdr>
        </w:div>
        <w:div w:id="1101415351">
          <w:marLeft w:val="640"/>
          <w:marRight w:val="0"/>
          <w:marTop w:val="0"/>
          <w:marBottom w:val="0"/>
          <w:divBdr>
            <w:top w:val="none" w:sz="0" w:space="0" w:color="auto"/>
            <w:left w:val="none" w:sz="0" w:space="0" w:color="auto"/>
            <w:bottom w:val="none" w:sz="0" w:space="0" w:color="auto"/>
            <w:right w:val="none" w:sz="0" w:space="0" w:color="auto"/>
          </w:divBdr>
        </w:div>
        <w:div w:id="1105808337">
          <w:marLeft w:val="640"/>
          <w:marRight w:val="0"/>
          <w:marTop w:val="0"/>
          <w:marBottom w:val="0"/>
          <w:divBdr>
            <w:top w:val="none" w:sz="0" w:space="0" w:color="auto"/>
            <w:left w:val="none" w:sz="0" w:space="0" w:color="auto"/>
            <w:bottom w:val="none" w:sz="0" w:space="0" w:color="auto"/>
            <w:right w:val="none" w:sz="0" w:space="0" w:color="auto"/>
          </w:divBdr>
        </w:div>
        <w:div w:id="1242833874">
          <w:marLeft w:val="640"/>
          <w:marRight w:val="0"/>
          <w:marTop w:val="0"/>
          <w:marBottom w:val="0"/>
          <w:divBdr>
            <w:top w:val="none" w:sz="0" w:space="0" w:color="auto"/>
            <w:left w:val="none" w:sz="0" w:space="0" w:color="auto"/>
            <w:bottom w:val="none" w:sz="0" w:space="0" w:color="auto"/>
            <w:right w:val="none" w:sz="0" w:space="0" w:color="auto"/>
          </w:divBdr>
        </w:div>
        <w:div w:id="1396972991">
          <w:marLeft w:val="640"/>
          <w:marRight w:val="0"/>
          <w:marTop w:val="0"/>
          <w:marBottom w:val="0"/>
          <w:divBdr>
            <w:top w:val="none" w:sz="0" w:space="0" w:color="auto"/>
            <w:left w:val="none" w:sz="0" w:space="0" w:color="auto"/>
            <w:bottom w:val="none" w:sz="0" w:space="0" w:color="auto"/>
            <w:right w:val="none" w:sz="0" w:space="0" w:color="auto"/>
          </w:divBdr>
        </w:div>
        <w:div w:id="1444378532">
          <w:marLeft w:val="640"/>
          <w:marRight w:val="0"/>
          <w:marTop w:val="0"/>
          <w:marBottom w:val="0"/>
          <w:divBdr>
            <w:top w:val="none" w:sz="0" w:space="0" w:color="auto"/>
            <w:left w:val="none" w:sz="0" w:space="0" w:color="auto"/>
            <w:bottom w:val="none" w:sz="0" w:space="0" w:color="auto"/>
            <w:right w:val="none" w:sz="0" w:space="0" w:color="auto"/>
          </w:divBdr>
        </w:div>
        <w:div w:id="1600019354">
          <w:marLeft w:val="640"/>
          <w:marRight w:val="0"/>
          <w:marTop w:val="0"/>
          <w:marBottom w:val="0"/>
          <w:divBdr>
            <w:top w:val="none" w:sz="0" w:space="0" w:color="auto"/>
            <w:left w:val="none" w:sz="0" w:space="0" w:color="auto"/>
            <w:bottom w:val="none" w:sz="0" w:space="0" w:color="auto"/>
            <w:right w:val="none" w:sz="0" w:space="0" w:color="auto"/>
          </w:divBdr>
        </w:div>
        <w:div w:id="1632128009">
          <w:marLeft w:val="640"/>
          <w:marRight w:val="0"/>
          <w:marTop w:val="0"/>
          <w:marBottom w:val="0"/>
          <w:divBdr>
            <w:top w:val="none" w:sz="0" w:space="0" w:color="auto"/>
            <w:left w:val="none" w:sz="0" w:space="0" w:color="auto"/>
            <w:bottom w:val="none" w:sz="0" w:space="0" w:color="auto"/>
            <w:right w:val="none" w:sz="0" w:space="0" w:color="auto"/>
          </w:divBdr>
        </w:div>
        <w:div w:id="1812363046">
          <w:marLeft w:val="640"/>
          <w:marRight w:val="0"/>
          <w:marTop w:val="0"/>
          <w:marBottom w:val="0"/>
          <w:divBdr>
            <w:top w:val="none" w:sz="0" w:space="0" w:color="auto"/>
            <w:left w:val="none" w:sz="0" w:space="0" w:color="auto"/>
            <w:bottom w:val="none" w:sz="0" w:space="0" w:color="auto"/>
            <w:right w:val="none" w:sz="0" w:space="0" w:color="auto"/>
          </w:divBdr>
        </w:div>
        <w:div w:id="1977296236">
          <w:marLeft w:val="640"/>
          <w:marRight w:val="0"/>
          <w:marTop w:val="0"/>
          <w:marBottom w:val="0"/>
          <w:divBdr>
            <w:top w:val="none" w:sz="0" w:space="0" w:color="auto"/>
            <w:left w:val="none" w:sz="0" w:space="0" w:color="auto"/>
            <w:bottom w:val="none" w:sz="0" w:space="0" w:color="auto"/>
            <w:right w:val="none" w:sz="0" w:space="0" w:color="auto"/>
          </w:divBdr>
        </w:div>
        <w:div w:id="1985505537">
          <w:marLeft w:val="640"/>
          <w:marRight w:val="0"/>
          <w:marTop w:val="0"/>
          <w:marBottom w:val="0"/>
          <w:divBdr>
            <w:top w:val="none" w:sz="0" w:space="0" w:color="auto"/>
            <w:left w:val="none" w:sz="0" w:space="0" w:color="auto"/>
            <w:bottom w:val="none" w:sz="0" w:space="0" w:color="auto"/>
            <w:right w:val="none" w:sz="0" w:space="0" w:color="auto"/>
          </w:divBdr>
        </w:div>
        <w:div w:id="1986815476">
          <w:marLeft w:val="640"/>
          <w:marRight w:val="0"/>
          <w:marTop w:val="0"/>
          <w:marBottom w:val="0"/>
          <w:divBdr>
            <w:top w:val="none" w:sz="0" w:space="0" w:color="auto"/>
            <w:left w:val="none" w:sz="0" w:space="0" w:color="auto"/>
            <w:bottom w:val="none" w:sz="0" w:space="0" w:color="auto"/>
            <w:right w:val="none" w:sz="0" w:space="0" w:color="auto"/>
          </w:divBdr>
        </w:div>
        <w:div w:id="1997176426">
          <w:marLeft w:val="640"/>
          <w:marRight w:val="0"/>
          <w:marTop w:val="0"/>
          <w:marBottom w:val="0"/>
          <w:divBdr>
            <w:top w:val="none" w:sz="0" w:space="0" w:color="auto"/>
            <w:left w:val="none" w:sz="0" w:space="0" w:color="auto"/>
            <w:bottom w:val="none" w:sz="0" w:space="0" w:color="auto"/>
            <w:right w:val="none" w:sz="0" w:space="0" w:color="auto"/>
          </w:divBdr>
        </w:div>
        <w:div w:id="2028362429">
          <w:marLeft w:val="640"/>
          <w:marRight w:val="0"/>
          <w:marTop w:val="0"/>
          <w:marBottom w:val="0"/>
          <w:divBdr>
            <w:top w:val="none" w:sz="0" w:space="0" w:color="auto"/>
            <w:left w:val="none" w:sz="0" w:space="0" w:color="auto"/>
            <w:bottom w:val="none" w:sz="0" w:space="0" w:color="auto"/>
            <w:right w:val="none" w:sz="0" w:space="0" w:color="auto"/>
          </w:divBdr>
        </w:div>
        <w:div w:id="2067989039">
          <w:marLeft w:val="640"/>
          <w:marRight w:val="0"/>
          <w:marTop w:val="0"/>
          <w:marBottom w:val="0"/>
          <w:divBdr>
            <w:top w:val="none" w:sz="0" w:space="0" w:color="auto"/>
            <w:left w:val="none" w:sz="0" w:space="0" w:color="auto"/>
            <w:bottom w:val="none" w:sz="0" w:space="0" w:color="auto"/>
            <w:right w:val="none" w:sz="0" w:space="0" w:color="auto"/>
          </w:divBdr>
        </w:div>
      </w:divsChild>
    </w:div>
    <w:div w:id="1429733472">
      <w:bodyDiv w:val="1"/>
      <w:marLeft w:val="0"/>
      <w:marRight w:val="0"/>
      <w:marTop w:val="0"/>
      <w:marBottom w:val="0"/>
      <w:divBdr>
        <w:top w:val="none" w:sz="0" w:space="0" w:color="auto"/>
        <w:left w:val="none" w:sz="0" w:space="0" w:color="auto"/>
        <w:bottom w:val="none" w:sz="0" w:space="0" w:color="auto"/>
        <w:right w:val="none" w:sz="0" w:space="0" w:color="auto"/>
      </w:divBdr>
    </w:div>
    <w:div w:id="1429885896">
      <w:bodyDiv w:val="1"/>
      <w:marLeft w:val="0"/>
      <w:marRight w:val="0"/>
      <w:marTop w:val="0"/>
      <w:marBottom w:val="0"/>
      <w:divBdr>
        <w:top w:val="none" w:sz="0" w:space="0" w:color="auto"/>
        <w:left w:val="none" w:sz="0" w:space="0" w:color="auto"/>
        <w:bottom w:val="none" w:sz="0" w:space="0" w:color="auto"/>
        <w:right w:val="none" w:sz="0" w:space="0" w:color="auto"/>
      </w:divBdr>
      <w:divsChild>
        <w:div w:id="37053420">
          <w:marLeft w:val="640"/>
          <w:marRight w:val="0"/>
          <w:marTop w:val="0"/>
          <w:marBottom w:val="0"/>
          <w:divBdr>
            <w:top w:val="none" w:sz="0" w:space="0" w:color="auto"/>
            <w:left w:val="none" w:sz="0" w:space="0" w:color="auto"/>
            <w:bottom w:val="none" w:sz="0" w:space="0" w:color="auto"/>
            <w:right w:val="none" w:sz="0" w:space="0" w:color="auto"/>
          </w:divBdr>
        </w:div>
        <w:div w:id="87850202">
          <w:marLeft w:val="640"/>
          <w:marRight w:val="0"/>
          <w:marTop w:val="0"/>
          <w:marBottom w:val="0"/>
          <w:divBdr>
            <w:top w:val="none" w:sz="0" w:space="0" w:color="auto"/>
            <w:left w:val="none" w:sz="0" w:space="0" w:color="auto"/>
            <w:bottom w:val="none" w:sz="0" w:space="0" w:color="auto"/>
            <w:right w:val="none" w:sz="0" w:space="0" w:color="auto"/>
          </w:divBdr>
        </w:div>
        <w:div w:id="122964864">
          <w:marLeft w:val="640"/>
          <w:marRight w:val="0"/>
          <w:marTop w:val="0"/>
          <w:marBottom w:val="0"/>
          <w:divBdr>
            <w:top w:val="none" w:sz="0" w:space="0" w:color="auto"/>
            <w:left w:val="none" w:sz="0" w:space="0" w:color="auto"/>
            <w:bottom w:val="none" w:sz="0" w:space="0" w:color="auto"/>
            <w:right w:val="none" w:sz="0" w:space="0" w:color="auto"/>
          </w:divBdr>
        </w:div>
        <w:div w:id="135150027">
          <w:marLeft w:val="640"/>
          <w:marRight w:val="0"/>
          <w:marTop w:val="0"/>
          <w:marBottom w:val="0"/>
          <w:divBdr>
            <w:top w:val="none" w:sz="0" w:space="0" w:color="auto"/>
            <w:left w:val="none" w:sz="0" w:space="0" w:color="auto"/>
            <w:bottom w:val="none" w:sz="0" w:space="0" w:color="auto"/>
            <w:right w:val="none" w:sz="0" w:space="0" w:color="auto"/>
          </w:divBdr>
        </w:div>
        <w:div w:id="135345793">
          <w:marLeft w:val="640"/>
          <w:marRight w:val="0"/>
          <w:marTop w:val="0"/>
          <w:marBottom w:val="0"/>
          <w:divBdr>
            <w:top w:val="none" w:sz="0" w:space="0" w:color="auto"/>
            <w:left w:val="none" w:sz="0" w:space="0" w:color="auto"/>
            <w:bottom w:val="none" w:sz="0" w:space="0" w:color="auto"/>
            <w:right w:val="none" w:sz="0" w:space="0" w:color="auto"/>
          </w:divBdr>
        </w:div>
        <w:div w:id="217205671">
          <w:marLeft w:val="640"/>
          <w:marRight w:val="0"/>
          <w:marTop w:val="0"/>
          <w:marBottom w:val="0"/>
          <w:divBdr>
            <w:top w:val="none" w:sz="0" w:space="0" w:color="auto"/>
            <w:left w:val="none" w:sz="0" w:space="0" w:color="auto"/>
            <w:bottom w:val="none" w:sz="0" w:space="0" w:color="auto"/>
            <w:right w:val="none" w:sz="0" w:space="0" w:color="auto"/>
          </w:divBdr>
        </w:div>
        <w:div w:id="461509518">
          <w:marLeft w:val="640"/>
          <w:marRight w:val="0"/>
          <w:marTop w:val="0"/>
          <w:marBottom w:val="0"/>
          <w:divBdr>
            <w:top w:val="none" w:sz="0" w:space="0" w:color="auto"/>
            <w:left w:val="none" w:sz="0" w:space="0" w:color="auto"/>
            <w:bottom w:val="none" w:sz="0" w:space="0" w:color="auto"/>
            <w:right w:val="none" w:sz="0" w:space="0" w:color="auto"/>
          </w:divBdr>
        </w:div>
        <w:div w:id="550193053">
          <w:marLeft w:val="640"/>
          <w:marRight w:val="0"/>
          <w:marTop w:val="0"/>
          <w:marBottom w:val="0"/>
          <w:divBdr>
            <w:top w:val="none" w:sz="0" w:space="0" w:color="auto"/>
            <w:left w:val="none" w:sz="0" w:space="0" w:color="auto"/>
            <w:bottom w:val="none" w:sz="0" w:space="0" w:color="auto"/>
            <w:right w:val="none" w:sz="0" w:space="0" w:color="auto"/>
          </w:divBdr>
        </w:div>
        <w:div w:id="595865295">
          <w:marLeft w:val="640"/>
          <w:marRight w:val="0"/>
          <w:marTop w:val="0"/>
          <w:marBottom w:val="0"/>
          <w:divBdr>
            <w:top w:val="none" w:sz="0" w:space="0" w:color="auto"/>
            <w:left w:val="none" w:sz="0" w:space="0" w:color="auto"/>
            <w:bottom w:val="none" w:sz="0" w:space="0" w:color="auto"/>
            <w:right w:val="none" w:sz="0" w:space="0" w:color="auto"/>
          </w:divBdr>
        </w:div>
        <w:div w:id="643506146">
          <w:marLeft w:val="640"/>
          <w:marRight w:val="0"/>
          <w:marTop w:val="0"/>
          <w:marBottom w:val="0"/>
          <w:divBdr>
            <w:top w:val="none" w:sz="0" w:space="0" w:color="auto"/>
            <w:left w:val="none" w:sz="0" w:space="0" w:color="auto"/>
            <w:bottom w:val="none" w:sz="0" w:space="0" w:color="auto"/>
            <w:right w:val="none" w:sz="0" w:space="0" w:color="auto"/>
          </w:divBdr>
        </w:div>
        <w:div w:id="799498480">
          <w:marLeft w:val="640"/>
          <w:marRight w:val="0"/>
          <w:marTop w:val="0"/>
          <w:marBottom w:val="0"/>
          <w:divBdr>
            <w:top w:val="none" w:sz="0" w:space="0" w:color="auto"/>
            <w:left w:val="none" w:sz="0" w:space="0" w:color="auto"/>
            <w:bottom w:val="none" w:sz="0" w:space="0" w:color="auto"/>
            <w:right w:val="none" w:sz="0" w:space="0" w:color="auto"/>
          </w:divBdr>
        </w:div>
        <w:div w:id="899747967">
          <w:marLeft w:val="640"/>
          <w:marRight w:val="0"/>
          <w:marTop w:val="0"/>
          <w:marBottom w:val="0"/>
          <w:divBdr>
            <w:top w:val="none" w:sz="0" w:space="0" w:color="auto"/>
            <w:left w:val="none" w:sz="0" w:space="0" w:color="auto"/>
            <w:bottom w:val="none" w:sz="0" w:space="0" w:color="auto"/>
            <w:right w:val="none" w:sz="0" w:space="0" w:color="auto"/>
          </w:divBdr>
        </w:div>
        <w:div w:id="939752905">
          <w:marLeft w:val="640"/>
          <w:marRight w:val="0"/>
          <w:marTop w:val="0"/>
          <w:marBottom w:val="0"/>
          <w:divBdr>
            <w:top w:val="none" w:sz="0" w:space="0" w:color="auto"/>
            <w:left w:val="none" w:sz="0" w:space="0" w:color="auto"/>
            <w:bottom w:val="none" w:sz="0" w:space="0" w:color="auto"/>
            <w:right w:val="none" w:sz="0" w:space="0" w:color="auto"/>
          </w:divBdr>
        </w:div>
        <w:div w:id="1043754867">
          <w:marLeft w:val="640"/>
          <w:marRight w:val="0"/>
          <w:marTop w:val="0"/>
          <w:marBottom w:val="0"/>
          <w:divBdr>
            <w:top w:val="none" w:sz="0" w:space="0" w:color="auto"/>
            <w:left w:val="none" w:sz="0" w:space="0" w:color="auto"/>
            <w:bottom w:val="none" w:sz="0" w:space="0" w:color="auto"/>
            <w:right w:val="none" w:sz="0" w:space="0" w:color="auto"/>
          </w:divBdr>
        </w:div>
        <w:div w:id="1211306055">
          <w:marLeft w:val="640"/>
          <w:marRight w:val="0"/>
          <w:marTop w:val="0"/>
          <w:marBottom w:val="0"/>
          <w:divBdr>
            <w:top w:val="none" w:sz="0" w:space="0" w:color="auto"/>
            <w:left w:val="none" w:sz="0" w:space="0" w:color="auto"/>
            <w:bottom w:val="none" w:sz="0" w:space="0" w:color="auto"/>
            <w:right w:val="none" w:sz="0" w:space="0" w:color="auto"/>
          </w:divBdr>
        </w:div>
        <w:div w:id="1331130316">
          <w:marLeft w:val="640"/>
          <w:marRight w:val="0"/>
          <w:marTop w:val="0"/>
          <w:marBottom w:val="0"/>
          <w:divBdr>
            <w:top w:val="none" w:sz="0" w:space="0" w:color="auto"/>
            <w:left w:val="none" w:sz="0" w:space="0" w:color="auto"/>
            <w:bottom w:val="none" w:sz="0" w:space="0" w:color="auto"/>
            <w:right w:val="none" w:sz="0" w:space="0" w:color="auto"/>
          </w:divBdr>
        </w:div>
        <w:div w:id="1439254467">
          <w:marLeft w:val="640"/>
          <w:marRight w:val="0"/>
          <w:marTop w:val="0"/>
          <w:marBottom w:val="0"/>
          <w:divBdr>
            <w:top w:val="none" w:sz="0" w:space="0" w:color="auto"/>
            <w:left w:val="none" w:sz="0" w:space="0" w:color="auto"/>
            <w:bottom w:val="none" w:sz="0" w:space="0" w:color="auto"/>
            <w:right w:val="none" w:sz="0" w:space="0" w:color="auto"/>
          </w:divBdr>
        </w:div>
        <w:div w:id="1459495854">
          <w:marLeft w:val="640"/>
          <w:marRight w:val="0"/>
          <w:marTop w:val="0"/>
          <w:marBottom w:val="0"/>
          <w:divBdr>
            <w:top w:val="none" w:sz="0" w:space="0" w:color="auto"/>
            <w:left w:val="none" w:sz="0" w:space="0" w:color="auto"/>
            <w:bottom w:val="none" w:sz="0" w:space="0" w:color="auto"/>
            <w:right w:val="none" w:sz="0" w:space="0" w:color="auto"/>
          </w:divBdr>
        </w:div>
        <w:div w:id="1563828258">
          <w:marLeft w:val="640"/>
          <w:marRight w:val="0"/>
          <w:marTop w:val="0"/>
          <w:marBottom w:val="0"/>
          <w:divBdr>
            <w:top w:val="none" w:sz="0" w:space="0" w:color="auto"/>
            <w:left w:val="none" w:sz="0" w:space="0" w:color="auto"/>
            <w:bottom w:val="none" w:sz="0" w:space="0" w:color="auto"/>
            <w:right w:val="none" w:sz="0" w:space="0" w:color="auto"/>
          </w:divBdr>
        </w:div>
        <w:div w:id="1593734205">
          <w:marLeft w:val="640"/>
          <w:marRight w:val="0"/>
          <w:marTop w:val="0"/>
          <w:marBottom w:val="0"/>
          <w:divBdr>
            <w:top w:val="none" w:sz="0" w:space="0" w:color="auto"/>
            <w:left w:val="none" w:sz="0" w:space="0" w:color="auto"/>
            <w:bottom w:val="none" w:sz="0" w:space="0" w:color="auto"/>
            <w:right w:val="none" w:sz="0" w:space="0" w:color="auto"/>
          </w:divBdr>
        </w:div>
        <w:div w:id="1611624822">
          <w:marLeft w:val="640"/>
          <w:marRight w:val="0"/>
          <w:marTop w:val="0"/>
          <w:marBottom w:val="0"/>
          <w:divBdr>
            <w:top w:val="none" w:sz="0" w:space="0" w:color="auto"/>
            <w:left w:val="none" w:sz="0" w:space="0" w:color="auto"/>
            <w:bottom w:val="none" w:sz="0" w:space="0" w:color="auto"/>
            <w:right w:val="none" w:sz="0" w:space="0" w:color="auto"/>
          </w:divBdr>
        </w:div>
        <w:div w:id="1649744407">
          <w:marLeft w:val="640"/>
          <w:marRight w:val="0"/>
          <w:marTop w:val="0"/>
          <w:marBottom w:val="0"/>
          <w:divBdr>
            <w:top w:val="none" w:sz="0" w:space="0" w:color="auto"/>
            <w:left w:val="none" w:sz="0" w:space="0" w:color="auto"/>
            <w:bottom w:val="none" w:sz="0" w:space="0" w:color="auto"/>
            <w:right w:val="none" w:sz="0" w:space="0" w:color="auto"/>
          </w:divBdr>
        </w:div>
        <w:div w:id="1720352491">
          <w:marLeft w:val="640"/>
          <w:marRight w:val="0"/>
          <w:marTop w:val="0"/>
          <w:marBottom w:val="0"/>
          <w:divBdr>
            <w:top w:val="none" w:sz="0" w:space="0" w:color="auto"/>
            <w:left w:val="none" w:sz="0" w:space="0" w:color="auto"/>
            <w:bottom w:val="none" w:sz="0" w:space="0" w:color="auto"/>
            <w:right w:val="none" w:sz="0" w:space="0" w:color="auto"/>
          </w:divBdr>
        </w:div>
        <w:div w:id="1756245253">
          <w:marLeft w:val="640"/>
          <w:marRight w:val="0"/>
          <w:marTop w:val="0"/>
          <w:marBottom w:val="0"/>
          <w:divBdr>
            <w:top w:val="none" w:sz="0" w:space="0" w:color="auto"/>
            <w:left w:val="none" w:sz="0" w:space="0" w:color="auto"/>
            <w:bottom w:val="none" w:sz="0" w:space="0" w:color="auto"/>
            <w:right w:val="none" w:sz="0" w:space="0" w:color="auto"/>
          </w:divBdr>
        </w:div>
        <w:div w:id="1778595385">
          <w:marLeft w:val="640"/>
          <w:marRight w:val="0"/>
          <w:marTop w:val="0"/>
          <w:marBottom w:val="0"/>
          <w:divBdr>
            <w:top w:val="none" w:sz="0" w:space="0" w:color="auto"/>
            <w:left w:val="none" w:sz="0" w:space="0" w:color="auto"/>
            <w:bottom w:val="none" w:sz="0" w:space="0" w:color="auto"/>
            <w:right w:val="none" w:sz="0" w:space="0" w:color="auto"/>
          </w:divBdr>
        </w:div>
        <w:div w:id="1992369197">
          <w:marLeft w:val="640"/>
          <w:marRight w:val="0"/>
          <w:marTop w:val="0"/>
          <w:marBottom w:val="0"/>
          <w:divBdr>
            <w:top w:val="none" w:sz="0" w:space="0" w:color="auto"/>
            <w:left w:val="none" w:sz="0" w:space="0" w:color="auto"/>
            <w:bottom w:val="none" w:sz="0" w:space="0" w:color="auto"/>
            <w:right w:val="none" w:sz="0" w:space="0" w:color="auto"/>
          </w:divBdr>
        </w:div>
      </w:divsChild>
    </w:div>
    <w:div w:id="1437794722">
      <w:bodyDiv w:val="1"/>
      <w:marLeft w:val="0"/>
      <w:marRight w:val="0"/>
      <w:marTop w:val="0"/>
      <w:marBottom w:val="0"/>
      <w:divBdr>
        <w:top w:val="none" w:sz="0" w:space="0" w:color="auto"/>
        <w:left w:val="none" w:sz="0" w:space="0" w:color="auto"/>
        <w:bottom w:val="none" w:sz="0" w:space="0" w:color="auto"/>
        <w:right w:val="none" w:sz="0" w:space="0" w:color="auto"/>
      </w:divBdr>
      <w:divsChild>
        <w:div w:id="65499631">
          <w:marLeft w:val="640"/>
          <w:marRight w:val="0"/>
          <w:marTop w:val="0"/>
          <w:marBottom w:val="0"/>
          <w:divBdr>
            <w:top w:val="none" w:sz="0" w:space="0" w:color="auto"/>
            <w:left w:val="none" w:sz="0" w:space="0" w:color="auto"/>
            <w:bottom w:val="none" w:sz="0" w:space="0" w:color="auto"/>
            <w:right w:val="none" w:sz="0" w:space="0" w:color="auto"/>
          </w:divBdr>
        </w:div>
        <w:div w:id="84809327">
          <w:marLeft w:val="640"/>
          <w:marRight w:val="0"/>
          <w:marTop w:val="0"/>
          <w:marBottom w:val="0"/>
          <w:divBdr>
            <w:top w:val="none" w:sz="0" w:space="0" w:color="auto"/>
            <w:left w:val="none" w:sz="0" w:space="0" w:color="auto"/>
            <w:bottom w:val="none" w:sz="0" w:space="0" w:color="auto"/>
            <w:right w:val="none" w:sz="0" w:space="0" w:color="auto"/>
          </w:divBdr>
        </w:div>
        <w:div w:id="126633985">
          <w:marLeft w:val="640"/>
          <w:marRight w:val="0"/>
          <w:marTop w:val="0"/>
          <w:marBottom w:val="0"/>
          <w:divBdr>
            <w:top w:val="none" w:sz="0" w:space="0" w:color="auto"/>
            <w:left w:val="none" w:sz="0" w:space="0" w:color="auto"/>
            <w:bottom w:val="none" w:sz="0" w:space="0" w:color="auto"/>
            <w:right w:val="none" w:sz="0" w:space="0" w:color="auto"/>
          </w:divBdr>
        </w:div>
        <w:div w:id="154956536">
          <w:marLeft w:val="640"/>
          <w:marRight w:val="0"/>
          <w:marTop w:val="0"/>
          <w:marBottom w:val="0"/>
          <w:divBdr>
            <w:top w:val="none" w:sz="0" w:space="0" w:color="auto"/>
            <w:left w:val="none" w:sz="0" w:space="0" w:color="auto"/>
            <w:bottom w:val="none" w:sz="0" w:space="0" w:color="auto"/>
            <w:right w:val="none" w:sz="0" w:space="0" w:color="auto"/>
          </w:divBdr>
        </w:div>
        <w:div w:id="201790761">
          <w:marLeft w:val="640"/>
          <w:marRight w:val="0"/>
          <w:marTop w:val="0"/>
          <w:marBottom w:val="0"/>
          <w:divBdr>
            <w:top w:val="none" w:sz="0" w:space="0" w:color="auto"/>
            <w:left w:val="none" w:sz="0" w:space="0" w:color="auto"/>
            <w:bottom w:val="none" w:sz="0" w:space="0" w:color="auto"/>
            <w:right w:val="none" w:sz="0" w:space="0" w:color="auto"/>
          </w:divBdr>
        </w:div>
        <w:div w:id="212353202">
          <w:marLeft w:val="640"/>
          <w:marRight w:val="0"/>
          <w:marTop w:val="0"/>
          <w:marBottom w:val="0"/>
          <w:divBdr>
            <w:top w:val="none" w:sz="0" w:space="0" w:color="auto"/>
            <w:left w:val="none" w:sz="0" w:space="0" w:color="auto"/>
            <w:bottom w:val="none" w:sz="0" w:space="0" w:color="auto"/>
            <w:right w:val="none" w:sz="0" w:space="0" w:color="auto"/>
          </w:divBdr>
        </w:div>
        <w:div w:id="219749666">
          <w:marLeft w:val="640"/>
          <w:marRight w:val="0"/>
          <w:marTop w:val="0"/>
          <w:marBottom w:val="0"/>
          <w:divBdr>
            <w:top w:val="none" w:sz="0" w:space="0" w:color="auto"/>
            <w:left w:val="none" w:sz="0" w:space="0" w:color="auto"/>
            <w:bottom w:val="none" w:sz="0" w:space="0" w:color="auto"/>
            <w:right w:val="none" w:sz="0" w:space="0" w:color="auto"/>
          </w:divBdr>
        </w:div>
        <w:div w:id="219874941">
          <w:marLeft w:val="640"/>
          <w:marRight w:val="0"/>
          <w:marTop w:val="0"/>
          <w:marBottom w:val="0"/>
          <w:divBdr>
            <w:top w:val="none" w:sz="0" w:space="0" w:color="auto"/>
            <w:left w:val="none" w:sz="0" w:space="0" w:color="auto"/>
            <w:bottom w:val="none" w:sz="0" w:space="0" w:color="auto"/>
            <w:right w:val="none" w:sz="0" w:space="0" w:color="auto"/>
          </w:divBdr>
        </w:div>
        <w:div w:id="235018910">
          <w:marLeft w:val="640"/>
          <w:marRight w:val="0"/>
          <w:marTop w:val="0"/>
          <w:marBottom w:val="0"/>
          <w:divBdr>
            <w:top w:val="none" w:sz="0" w:space="0" w:color="auto"/>
            <w:left w:val="none" w:sz="0" w:space="0" w:color="auto"/>
            <w:bottom w:val="none" w:sz="0" w:space="0" w:color="auto"/>
            <w:right w:val="none" w:sz="0" w:space="0" w:color="auto"/>
          </w:divBdr>
        </w:div>
        <w:div w:id="426311776">
          <w:marLeft w:val="640"/>
          <w:marRight w:val="0"/>
          <w:marTop w:val="0"/>
          <w:marBottom w:val="0"/>
          <w:divBdr>
            <w:top w:val="none" w:sz="0" w:space="0" w:color="auto"/>
            <w:left w:val="none" w:sz="0" w:space="0" w:color="auto"/>
            <w:bottom w:val="none" w:sz="0" w:space="0" w:color="auto"/>
            <w:right w:val="none" w:sz="0" w:space="0" w:color="auto"/>
          </w:divBdr>
        </w:div>
        <w:div w:id="592249258">
          <w:marLeft w:val="640"/>
          <w:marRight w:val="0"/>
          <w:marTop w:val="0"/>
          <w:marBottom w:val="0"/>
          <w:divBdr>
            <w:top w:val="none" w:sz="0" w:space="0" w:color="auto"/>
            <w:left w:val="none" w:sz="0" w:space="0" w:color="auto"/>
            <w:bottom w:val="none" w:sz="0" w:space="0" w:color="auto"/>
            <w:right w:val="none" w:sz="0" w:space="0" w:color="auto"/>
          </w:divBdr>
        </w:div>
        <w:div w:id="638613916">
          <w:marLeft w:val="640"/>
          <w:marRight w:val="0"/>
          <w:marTop w:val="0"/>
          <w:marBottom w:val="0"/>
          <w:divBdr>
            <w:top w:val="none" w:sz="0" w:space="0" w:color="auto"/>
            <w:left w:val="none" w:sz="0" w:space="0" w:color="auto"/>
            <w:bottom w:val="none" w:sz="0" w:space="0" w:color="auto"/>
            <w:right w:val="none" w:sz="0" w:space="0" w:color="auto"/>
          </w:divBdr>
        </w:div>
        <w:div w:id="734822266">
          <w:marLeft w:val="640"/>
          <w:marRight w:val="0"/>
          <w:marTop w:val="0"/>
          <w:marBottom w:val="0"/>
          <w:divBdr>
            <w:top w:val="none" w:sz="0" w:space="0" w:color="auto"/>
            <w:left w:val="none" w:sz="0" w:space="0" w:color="auto"/>
            <w:bottom w:val="none" w:sz="0" w:space="0" w:color="auto"/>
            <w:right w:val="none" w:sz="0" w:space="0" w:color="auto"/>
          </w:divBdr>
        </w:div>
        <w:div w:id="740718221">
          <w:marLeft w:val="640"/>
          <w:marRight w:val="0"/>
          <w:marTop w:val="0"/>
          <w:marBottom w:val="0"/>
          <w:divBdr>
            <w:top w:val="none" w:sz="0" w:space="0" w:color="auto"/>
            <w:left w:val="none" w:sz="0" w:space="0" w:color="auto"/>
            <w:bottom w:val="none" w:sz="0" w:space="0" w:color="auto"/>
            <w:right w:val="none" w:sz="0" w:space="0" w:color="auto"/>
          </w:divBdr>
        </w:div>
        <w:div w:id="746414549">
          <w:marLeft w:val="640"/>
          <w:marRight w:val="0"/>
          <w:marTop w:val="0"/>
          <w:marBottom w:val="0"/>
          <w:divBdr>
            <w:top w:val="none" w:sz="0" w:space="0" w:color="auto"/>
            <w:left w:val="none" w:sz="0" w:space="0" w:color="auto"/>
            <w:bottom w:val="none" w:sz="0" w:space="0" w:color="auto"/>
            <w:right w:val="none" w:sz="0" w:space="0" w:color="auto"/>
          </w:divBdr>
        </w:div>
        <w:div w:id="792289398">
          <w:marLeft w:val="640"/>
          <w:marRight w:val="0"/>
          <w:marTop w:val="0"/>
          <w:marBottom w:val="0"/>
          <w:divBdr>
            <w:top w:val="none" w:sz="0" w:space="0" w:color="auto"/>
            <w:left w:val="none" w:sz="0" w:space="0" w:color="auto"/>
            <w:bottom w:val="none" w:sz="0" w:space="0" w:color="auto"/>
            <w:right w:val="none" w:sz="0" w:space="0" w:color="auto"/>
          </w:divBdr>
        </w:div>
        <w:div w:id="815805822">
          <w:marLeft w:val="640"/>
          <w:marRight w:val="0"/>
          <w:marTop w:val="0"/>
          <w:marBottom w:val="0"/>
          <w:divBdr>
            <w:top w:val="none" w:sz="0" w:space="0" w:color="auto"/>
            <w:left w:val="none" w:sz="0" w:space="0" w:color="auto"/>
            <w:bottom w:val="none" w:sz="0" w:space="0" w:color="auto"/>
            <w:right w:val="none" w:sz="0" w:space="0" w:color="auto"/>
          </w:divBdr>
        </w:div>
        <w:div w:id="816726330">
          <w:marLeft w:val="640"/>
          <w:marRight w:val="0"/>
          <w:marTop w:val="0"/>
          <w:marBottom w:val="0"/>
          <w:divBdr>
            <w:top w:val="none" w:sz="0" w:space="0" w:color="auto"/>
            <w:left w:val="none" w:sz="0" w:space="0" w:color="auto"/>
            <w:bottom w:val="none" w:sz="0" w:space="0" w:color="auto"/>
            <w:right w:val="none" w:sz="0" w:space="0" w:color="auto"/>
          </w:divBdr>
        </w:div>
        <w:div w:id="834108871">
          <w:marLeft w:val="640"/>
          <w:marRight w:val="0"/>
          <w:marTop w:val="0"/>
          <w:marBottom w:val="0"/>
          <w:divBdr>
            <w:top w:val="none" w:sz="0" w:space="0" w:color="auto"/>
            <w:left w:val="none" w:sz="0" w:space="0" w:color="auto"/>
            <w:bottom w:val="none" w:sz="0" w:space="0" w:color="auto"/>
            <w:right w:val="none" w:sz="0" w:space="0" w:color="auto"/>
          </w:divBdr>
        </w:div>
        <w:div w:id="839394385">
          <w:marLeft w:val="640"/>
          <w:marRight w:val="0"/>
          <w:marTop w:val="0"/>
          <w:marBottom w:val="0"/>
          <w:divBdr>
            <w:top w:val="none" w:sz="0" w:space="0" w:color="auto"/>
            <w:left w:val="none" w:sz="0" w:space="0" w:color="auto"/>
            <w:bottom w:val="none" w:sz="0" w:space="0" w:color="auto"/>
            <w:right w:val="none" w:sz="0" w:space="0" w:color="auto"/>
          </w:divBdr>
        </w:div>
        <w:div w:id="973482643">
          <w:marLeft w:val="640"/>
          <w:marRight w:val="0"/>
          <w:marTop w:val="0"/>
          <w:marBottom w:val="0"/>
          <w:divBdr>
            <w:top w:val="none" w:sz="0" w:space="0" w:color="auto"/>
            <w:left w:val="none" w:sz="0" w:space="0" w:color="auto"/>
            <w:bottom w:val="none" w:sz="0" w:space="0" w:color="auto"/>
            <w:right w:val="none" w:sz="0" w:space="0" w:color="auto"/>
          </w:divBdr>
        </w:div>
        <w:div w:id="1033726729">
          <w:marLeft w:val="640"/>
          <w:marRight w:val="0"/>
          <w:marTop w:val="0"/>
          <w:marBottom w:val="0"/>
          <w:divBdr>
            <w:top w:val="none" w:sz="0" w:space="0" w:color="auto"/>
            <w:left w:val="none" w:sz="0" w:space="0" w:color="auto"/>
            <w:bottom w:val="none" w:sz="0" w:space="0" w:color="auto"/>
            <w:right w:val="none" w:sz="0" w:space="0" w:color="auto"/>
          </w:divBdr>
        </w:div>
        <w:div w:id="1202547733">
          <w:marLeft w:val="640"/>
          <w:marRight w:val="0"/>
          <w:marTop w:val="0"/>
          <w:marBottom w:val="0"/>
          <w:divBdr>
            <w:top w:val="none" w:sz="0" w:space="0" w:color="auto"/>
            <w:left w:val="none" w:sz="0" w:space="0" w:color="auto"/>
            <w:bottom w:val="none" w:sz="0" w:space="0" w:color="auto"/>
            <w:right w:val="none" w:sz="0" w:space="0" w:color="auto"/>
          </w:divBdr>
        </w:div>
        <w:div w:id="1309475291">
          <w:marLeft w:val="640"/>
          <w:marRight w:val="0"/>
          <w:marTop w:val="0"/>
          <w:marBottom w:val="0"/>
          <w:divBdr>
            <w:top w:val="none" w:sz="0" w:space="0" w:color="auto"/>
            <w:left w:val="none" w:sz="0" w:space="0" w:color="auto"/>
            <w:bottom w:val="none" w:sz="0" w:space="0" w:color="auto"/>
            <w:right w:val="none" w:sz="0" w:space="0" w:color="auto"/>
          </w:divBdr>
        </w:div>
        <w:div w:id="1546603732">
          <w:marLeft w:val="640"/>
          <w:marRight w:val="0"/>
          <w:marTop w:val="0"/>
          <w:marBottom w:val="0"/>
          <w:divBdr>
            <w:top w:val="none" w:sz="0" w:space="0" w:color="auto"/>
            <w:left w:val="none" w:sz="0" w:space="0" w:color="auto"/>
            <w:bottom w:val="none" w:sz="0" w:space="0" w:color="auto"/>
            <w:right w:val="none" w:sz="0" w:space="0" w:color="auto"/>
          </w:divBdr>
        </w:div>
        <w:div w:id="1557348810">
          <w:marLeft w:val="640"/>
          <w:marRight w:val="0"/>
          <w:marTop w:val="0"/>
          <w:marBottom w:val="0"/>
          <w:divBdr>
            <w:top w:val="none" w:sz="0" w:space="0" w:color="auto"/>
            <w:left w:val="none" w:sz="0" w:space="0" w:color="auto"/>
            <w:bottom w:val="none" w:sz="0" w:space="0" w:color="auto"/>
            <w:right w:val="none" w:sz="0" w:space="0" w:color="auto"/>
          </w:divBdr>
        </w:div>
        <w:div w:id="1756587382">
          <w:marLeft w:val="640"/>
          <w:marRight w:val="0"/>
          <w:marTop w:val="0"/>
          <w:marBottom w:val="0"/>
          <w:divBdr>
            <w:top w:val="none" w:sz="0" w:space="0" w:color="auto"/>
            <w:left w:val="none" w:sz="0" w:space="0" w:color="auto"/>
            <w:bottom w:val="none" w:sz="0" w:space="0" w:color="auto"/>
            <w:right w:val="none" w:sz="0" w:space="0" w:color="auto"/>
          </w:divBdr>
        </w:div>
        <w:div w:id="1891916446">
          <w:marLeft w:val="640"/>
          <w:marRight w:val="0"/>
          <w:marTop w:val="0"/>
          <w:marBottom w:val="0"/>
          <w:divBdr>
            <w:top w:val="none" w:sz="0" w:space="0" w:color="auto"/>
            <w:left w:val="none" w:sz="0" w:space="0" w:color="auto"/>
            <w:bottom w:val="none" w:sz="0" w:space="0" w:color="auto"/>
            <w:right w:val="none" w:sz="0" w:space="0" w:color="auto"/>
          </w:divBdr>
        </w:div>
        <w:div w:id="1892497155">
          <w:marLeft w:val="640"/>
          <w:marRight w:val="0"/>
          <w:marTop w:val="0"/>
          <w:marBottom w:val="0"/>
          <w:divBdr>
            <w:top w:val="none" w:sz="0" w:space="0" w:color="auto"/>
            <w:left w:val="none" w:sz="0" w:space="0" w:color="auto"/>
            <w:bottom w:val="none" w:sz="0" w:space="0" w:color="auto"/>
            <w:right w:val="none" w:sz="0" w:space="0" w:color="auto"/>
          </w:divBdr>
        </w:div>
        <w:div w:id="1917125443">
          <w:marLeft w:val="640"/>
          <w:marRight w:val="0"/>
          <w:marTop w:val="0"/>
          <w:marBottom w:val="0"/>
          <w:divBdr>
            <w:top w:val="none" w:sz="0" w:space="0" w:color="auto"/>
            <w:left w:val="none" w:sz="0" w:space="0" w:color="auto"/>
            <w:bottom w:val="none" w:sz="0" w:space="0" w:color="auto"/>
            <w:right w:val="none" w:sz="0" w:space="0" w:color="auto"/>
          </w:divBdr>
        </w:div>
        <w:div w:id="1976786929">
          <w:marLeft w:val="640"/>
          <w:marRight w:val="0"/>
          <w:marTop w:val="0"/>
          <w:marBottom w:val="0"/>
          <w:divBdr>
            <w:top w:val="none" w:sz="0" w:space="0" w:color="auto"/>
            <w:left w:val="none" w:sz="0" w:space="0" w:color="auto"/>
            <w:bottom w:val="none" w:sz="0" w:space="0" w:color="auto"/>
            <w:right w:val="none" w:sz="0" w:space="0" w:color="auto"/>
          </w:divBdr>
        </w:div>
        <w:div w:id="1992825970">
          <w:marLeft w:val="640"/>
          <w:marRight w:val="0"/>
          <w:marTop w:val="0"/>
          <w:marBottom w:val="0"/>
          <w:divBdr>
            <w:top w:val="none" w:sz="0" w:space="0" w:color="auto"/>
            <w:left w:val="none" w:sz="0" w:space="0" w:color="auto"/>
            <w:bottom w:val="none" w:sz="0" w:space="0" w:color="auto"/>
            <w:right w:val="none" w:sz="0" w:space="0" w:color="auto"/>
          </w:divBdr>
        </w:div>
        <w:div w:id="2083138601">
          <w:marLeft w:val="640"/>
          <w:marRight w:val="0"/>
          <w:marTop w:val="0"/>
          <w:marBottom w:val="0"/>
          <w:divBdr>
            <w:top w:val="none" w:sz="0" w:space="0" w:color="auto"/>
            <w:left w:val="none" w:sz="0" w:space="0" w:color="auto"/>
            <w:bottom w:val="none" w:sz="0" w:space="0" w:color="auto"/>
            <w:right w:val="none" w:sz="0" w:space="0" w:color="auto"/>
          </w:divBdr>
        </w:div>
        <w:div w:id="2103143609">
          <w:marLeft w:val="640"/>
          <w:marRight w:val="0"/>
          <w:marTop w:val="0"/>
          <w:marBottom w:val="0"/>
          <w:divBdr>
            <w:top w:val="none" w:sz="0" w:space="0" w:color="auto"/>
            <w:left w:val="none" w:sz="0" w:space="0" w:color="auto"/>
            <w:bottom w:val="none" w:sz="0" w:space="0" w:color="auto"/>
            <w:right w:val="none" w:sz="0" w:space="0" w:color="auto"/>
          </w:divBdr>
        </w:div>
      </w:divsChild>
    </w:div>
    <w:div w:id="1469667219">
      <w:bodyDiv w:val="1"/>
      <w:marLeft w:val="0"/>
      <w:marRight w:val="0"/>
      <w:marTop w:val="0"/>
      <w:marBottom w:val="0"/>
      <w:divBdr>
        <w:top w:val="none" w:sz="0" w:space="0" w:color="auto"/>
        <w:left w:val="none" w:sz="0" w:space="0" w:color="auto"/>
        <w:bottom w:val="none" w:sz="0" w:space="0" w:color="auto"/>
        <w:right w:val="none" w:sz="0" w:space="0" w:color="auto"/>
      </w:divBdr>
    </w:div>
    <w:div w:id="1469979744">
      <w:marLeft w:val="0"/>
      <w:marRight w:val="0"/>
      <w:marTop w:val="0"/>
      <w:marBottom w:val="0"/>
      <w:divBdr>
        <w:top w:val="none" w:sz="0" w:space="0" w:color="auto"/>
        <w:left w:val="none" w:sz="0" w:space="0" w:color="auto"/>
        <w:bottom w:val="none" w:sz="0" w:space="0" w:color="auto"/>
        <w:right w:val="none" w:sz="0" w:space="0" w:color="auto"/>
      </w:divBdr>
    </w:div>
    <w:div w:id="1469979746">
      <w:marLeft w:val="0"/>
      <w:marRight w:val="0"/>
      <w:marTop w:val="0"/>
      <w:marBottom w:val="0"/>
      <w:divBdr>
        <w:top w:val="none" w:sz="0" w:space="0" w:color="auto"/>
        <w:left w:val="none" w:sz="0" w:space="0" w:color="auto"/>
        <w:bottom w:val="none" w:sz="0" w:space="0" w:color="auto"/>
        <w:right w:val="none" w:sz="0" w:space="0" w:color="auto"/>
      </w:divBdr>
    </w:div>
    <w:div w:id="1469979747">
      <w:marLeft w:val="0"/>
      <w:marRight w:val="0"/>
      <w:marTop w:val="0"/>
      <w:marBottom w:val="0"/>
      <w:divBdr>
        <w:top w:val="none" w:sz="0" w:space="0" w:color="auto"/>
        <w:left w:val="none" w:sz="0" w:space="0" w:color="auto"/>
        <w:bottom w:val="none" w:sz="0" w:space="0" w:color="auto"/>
        <w:right w:val="none" w:sz="0" w:space="0" w:color="auto"/>
      </w:divBdr>
    </w:div>
    <w:div w:id="1469979748">
      <w:marLeft w:val="0"/>
      <w:marRight w:val="0"/>
      <w:marTop w:val="0"/>
      <w:marBottom w:val="0"/>
      <w:divBdr>
        <w:top w:val="none" w:sz="0" w:space="0" w:color="auto"/>
        <w:left w:val="none" w:sz="0" w:space="0" w:color="auto"/>
        <w:bottom w:val="none" w:sz="0" w:space="0" w:color="auto"/>
        <w:right w:val="none" w:sz="0" w:space="0" w:color="auto"/>
      </w:divBdr>
    </w:div>
    <w:div w:id="1469979749">
      <w:marLeft w:val="0"/>
      <w:marRight w:val="0"/>
      <w:marTop w:val="0"/>
      <w:marBottom w:val="0"/>
      <w:divBdr>
        <w:top w:val="none" w:sz="0" w:space="0" w:color="auto"/>
        <w:left w:val="none" w:sz="0" w:space="0" w:color="auto"/>
        <w:bottom w:val="none" w:sz="0" w:space="0" w:color="auto"/>
        <w:right w:val="none" w:sz="0" w:space="0" w:color="auto"/>
      </w:divBdr>
    </w:div>
    <w:div w:id="1469979750">
      <w:marLeft w:val="0"/>
      <w:marRight w:val="0"/>
      <w:marTop w:val="0"/>
      <w:marBottom w:val="0"/>
      <w:divBdr>
        <w:top w:val="none" w:sz="0" w:space="0" w:color="auto"/>
        <w:left w:val="none" w:sz="0" w:space="0" w:color="auto"/>
        <w:bottom w:val="none" w:sz="0" w:space="0" w:color="auto"/>
        <w:right w:val="none" w:sz="0" w:space="0" w:color="auto"/>
      </w:divBdr>
    </w:div>
    <w:div w:id="1469979751">
      <w:marLeft w:val="0"/>
      <w:marRight w:val="0"/>
      <w:marTop w:val="0"/>
      <w:marBottom w:val="0"/>
      <w:divBdr>
        <w:top w:val="none" w:sz="0" w:space="0" w:color="auto"/>
        <w:left w:val="none" w:sz="0" w:space="0" w:color="auto"/>
        <w:bottom w:val="none" w:sz="0" w:space="0" w:color="auto"/>
        <w:right w:val="none" w:sz="0" w:space="0" w:color="auto"/>
      </w:divBdr>
      <w:divsChild>
        <w:div w:id="1469979745">
          <w:marLeft w:val="0"/>
          <w:marRight w:val="0"/>
          <w:marTop w:val="120"/>
          <w:marBottom w:val="360"/>
          <w:divBdr>
            <w:top w:val="none" w:sz="0" w:space="0" w:color="auto"/>
            <w:left w:val="none" w:sz="0" w:space="0" w:color="auto"/>
            <w:bottom w:val="none" w:sz="0" w:space="0" w:color="auto"/>
            <w:right w:val="none" w:sz="0" w:space="0" w:color="auto"/>
          </w:divBdr>
          <w:divsChild>
            <w:div w:id="1469979743">
              <w:marLeft w:val="0"/>
              <w:marRight w:val="0"/>
              <w:marTop w:val="0"/>
              <w:marBottom w:val="0"/>
              <w:divBdr>
                <w:top w:val="none" w:sz="0" w:space="0" w:color="auto"/>
                <w:left w:val="none" w:sz="0" w:space="0" w:color="auto"/>
                <w:bottom w:val="none" w:sz="0" w:space="0" w:color="auto"/>
                <w:right w:val="none" w:sz="0" w:space="0" w:color="auto"/>
              </w:divBdr>
            </w:div>
            <w:div w:id="1469979752">
              <w:marLeft w:val="0"/>
              <w:marRight w:val="0"/>
              <w:marTop w:val="0"/>
              <w:marBottom w:val="0"/>
              <w:divBdr>
                <w:top w:val="none" w:sz="0" w:space="0" w:color="auto"/>
                <w:left w:val="none" w:sz="0" w:space="0" w:color="auto"/>
                <w:bottom w:val="none" w:sz="0" w:space="0" w:color="auto"/>
                <w:right w:val="none" w:sz="0" w:space="0" w:color="auto"/>
              </w:divBdr>
            </w:div>
            <w:div w:id="1469979753">
              <w:marLeft w:val="0"/>
              <w:marRight w:val="0"/>
              <w:marTop w:val="240"/>
              <w:marBottom w:val="100"/>
              <w:divBdr>
                <w:top w:val="none" w:sz="0" w:space="0" w:color="auto"/>
                <w:left w:val="none" w:sz="0" w:space="0" w:color="auto"/>
                <w:bottom w:val="none" w:sz="0" w:space="0" w:color="auto"/>
                <w:right w:val="none" w:sz="0" w:space="0" w:color="auto"/>
              </w:divBdr>
              <w:divsChild>
                <w:div w:id="1469979764">
                  <w:marLeft w:val="0"/>
                  <w:marRight w:val="0"/>
                  <w:marTop w:val="0"/>
                  <w:marBottom w:val="0"/>
                  <w:divBdr>
                    <w:top w:val="none" w:sz="0" w:space="0" w:color="auto"/>
                    <w:left w:val="none" w:sz="0" w:space="0" w:color="auto"/>
                    <w:bottom w:val="none" w:sz="0" w:space="0" w:color="auto"/>
                    <w:right w:val="none" w:sz="0" w:space="0" w:color="auto"/>
                  </w:divBdr>
                </w:div>
              </w:divsChild>
            </w:div>
            <w:div w:id="14699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9754">
      <w:marLeft w:val="0"/>
      <w:marRight w:val="0"/>
      <w:marTop w:val="0"/>
      <w:marBottom w:val="0"/>
      <w:divBdr>
        <w:top w:val="none" w:sz="0" w:space="0" w:color="auto"/>
        <w:left w:val="none" w:sz="0" w:space="0" w:color="auto"/>
        <w:bottom w:val="none" w:sz="0" w:space="0" w:color="auto"/>
        <w:right w:val="none" w:sz="0" w:space="0" w:color="auto"/>
      </w:divBdr>
    </w:div>
    <w:div w:id="1469979755">
      <w:marLeft w:val="0"/>
      <w:marRight w:val="0"/>
      <w:marTop w:val="0"/>
      <w:marBottom w:val="0"/>
      <w:divBdr>
        <w:top w:val="none" w:sz="0" w:space="0" w:color="auto"/>
        <w:left w:val="none" w:sz="0" w:space="0" w:color="auto"/>
        <w:bottom w:val="none" w:sz="0" w:space="0" w:color="auto"/>
        <w:right w:val="none" w:sz="0" w:space="0" w:color="auto"/>
      </w:divBdr>
    </w:div>
    <w:div w:id="1469979756">
      <w:marLeft w:val="0"/>
      <w:marRight w:val="0"/>
      <w:marTop w:val="0"/>
      <w:marBottom w:val="0"/>
      <w:divBdr>
        <w:top w:val="none" w:sz="0" w:space="0" w:color="auto"/>
        <w:left w:val="none" w:sz="0" w:space="0" w:color="auto"/>
        <w:bottom w:val="none" w:sz="0" w:space="0" w:color="auto"/>
        <w:right w:val="none" w:sz="0" w:space="0" w:color="auto"/>
      </w:divBdr>
    </w:div>
    <w:div w:id="1469979757">
      <w:marLeft w:val="0"/>
      <w:marRight w:val="0"/>
      <w:marTop w:val="0"/>
      <w:marBottom w:val="0"/>
      <w:divBdr>
        <w:top w:val="none" w:sz="0" w:space="0" w:color="auto"/>
        <w:left w:val="none" w:sz="0" w:space="0" w:color="auto"/>
        <w:bottom w:val="none" w:sz="0" w:space="0" w:color="auto"/>
        <w:right w:val="none" w:sz="0" w:space="0" w:color="auto"/>
      </w:divBdr>
    </w:div>
    <w:div w:id="1469979758">
      <w:marLeft w:val="0"/>
      <w:marRight w:val="0"/>
      <w:marTop w:val="0"/>
      <w:marBottom w:val="0"/>
      <w:divBdr>
        <w:top w:val="none" w:sz="0" w:space="0" w:color="auto"/>
        <w:left w:val="none" w:sz="0" w:space="0" w:color="auto"/>
        <w:bottom w:val="none" w:sz="0" w:space="0" w:color="auto"/>
        <w:right w:val="none" w:sz="0" w:space="0" w:color="auto"/>
      </w:divBdr>
    </w:div>
    <w:div w:id="1469979759">
      <w:marLeft w:val="0"/>
      <w:marRight w:val="0"/>
      <w:marTop w:val="0"/>
      <w:marBottom w:val="0"/>
      <w:divBdr>
        <w:top w:val="none" w:sz="0" w:space="0" w:color="auto"/>
        <w:left w:val="none" w:sz="0" w:space="0" w:color="auto"/>
        <w:bottom w:val="none" w:sz="0" w:space="0" w:color="auto"/>
        <w:right w:val="none" w:sz="0" w:space="0" w:color="auto"/>
      </w:divBdr>
    </w:div>
    <w:div w:id="1469979761">
      <w:marLeft w:val="0"/>
      <w:marRight w:val="0"/>
      <w:marTop w:val="0"/>
      <w:marBottom w:val="0"/>
      <w:divBdr>
        <w:top w:val="none" w:sz="0" w:space="0" w:color="auto"/>
        <w:left w:val="none" w:sz="0" w:space="0" w:color="auto"/>
        <w:bottom w:val="none" w:sz="0" w:space="0" w:color="auto"/>
        <w:right w:val="none" w:sz="0" w:space="0" w:color="auto"/>
      </w:divBdr>
    </w:div>
    <w:div w:id="1469979762">
      <w:marLeft w:val="0"/>
      <w:marRight w:val="0"/>
      <w:marTop w:val="0"/>
      <w:marBottom w:val="0"/>
      <w:divBdr>
        <w:top w:val="none" w:sz="0" w:space="0" w:color="auto"/>
        <w:left w:val="none" w:sz="0" w:space="0" w:color="auto"/>
        <w:bottom w:val="none" w:sz="0" w:space="0" w:color="auto"/>
        <w:right w:val="none" w:sz="0" w:space="0" w:color="auto"/>
      </w:divBdr>
    </w:div>
    <w:div w:id="1469979763">
      <w:marLeft w:val="0"/>
      <w:marRight w:val="0"/>
      <w:marTop w:val="0"/>
      <w:marBottom w:val="0"/>
      <w:divBdr>
        <w:top w:val="none" w:sz="0" w:space="0" w:color="auto"/>
        <w:left w:val="none" w:sz="0" w:space="0" w:color="auto"/>
        <w:bottom w:val="none" w:sz="0" w:space="0" w:color="auto"/>
        <w:right w:val="none" w:sz="0" w:space="0" w:color="auto"/>
      </w:divBdr>
    </w:div>
    <w:div w:id="1497191690">
      <w:bodyDiv w:val="1"/>
      <w:marLeft w:val="0"/>
      <w:marRight w:val="0"/>
      <w:marTop w:val="0"/>
      <w:marBottom w:val="0"/>
      <w:divBdr>
        <w:top w:val="none" w:sz="0" w:space="0" w:color="auto"/>
        <w:left w:val="none" w:sz="0" w:space="0" w:color="auto"/>
        <w:bottom w:val="none" w:sz="0" w:space="0" w:color="auto"/>
        <w:right w:val="none" w:sz="0" w:space="0" w:color="auto"/>
      </w:divBdr>
      <w:divsChild>
        <w:div w:id="27343295">
          <w:marLeft w:val="640"/>
          <w:marRight w:val="0"/>
          <w:marTop w:val="0"/>
          <w:marBottom w:val="0"/>
          <w:divBdr>
            <w:top w:val="none" w:sz="0" w:space="0" w:color="auto"/>
            <w:left w:val="none" w:sz="0" w:space="0" w:color="auto"/>
            <w:bottom w:val="none" w:sz="0" w:space="0" w:color="auto"/>
            <w:right w:val="none" w:sz="0" w:space="0" w:color="auto"/>
          </w:divBdr>
        </w:div>
        <w:div w:id="156967381">
          <w:marLeft w:val="640"/>
          <w:marRight w:val="0"/>
          <w:marTop w:val="0"/>
          <w:marBottom w:val="0"/>
          <w:divBdr>
            <w:top w:val="none" w:sz="0" w:space="0" w:color="auto"/>
            <w:left w:val="none" w:sz="0" w:space="0" w:color="auto"/>
            <w:bottom w:val="none" w:sz="0" w:space="0" w:color="auto"/>
            <w:right w:val="none" w:sz="0" w:space="0" w:color="auto"/>
          </w:divBdr>
        </w:div>
        <w:div w:id="220337458">
          <w:marLeft w:val="640"/>
          <w:marRight w:val="0"/>
          <w:marTop w:val="0"/>
          <w:marBottom w:val="0"/>
          <w:divBdr>
            <w:top w:val="none" w:sz="0" w:space="0" w:color="auto"/>
            <w:left w:val="none" w:sz="0" w:space="0" w:color="auto"/>
            <w:bottom w:val="none" w:sz="0" w:space="0" w:color="auto"/>
            <w:right w:val="none" w:sz="0" w:space="0" w:color="auto"/>
          </w:divBdr>
        </w:div>
        <w:div w:id="330068805">
          <w:marLeft w:val="640"/>
          <w:marRight w:val="0"/>
          <w:marTop w:val="0"/>
          <w:marBottom w:val="0"/>
          <w:divBdr>
            <w:top w:val="none" w:sz="0" w:space="0" w:color="auto"/>
            <w:left w:val="none" w:sz="0" w:space="0" w:color="auto"/>
            <w:bottom w:val="none" w:sz="0" w:space="0" w:color="auto"/>
            <w:right w:val="none" w:sz="0" w:space="0" w:color="auto"/>
          </w:divBdr>
        </w:div>
        <w:div w:id="362438765">
          <w:marLeft w:val="640"/>
          <w:marRight w:val="0"/>
          <w:marTop w:val="0"/>
          <w:marBottom w:val="0"/>
          <w:divBdr>
            <w:top w:val="none" w:sz="0" w:space="0" w:color="auto"/>
            <w:left w:val="none" w:sz="0" w:space="0" w:color="auto"/>
            <w:bottom w:val="none" w:sz="0" w:space="0" w:color="auto"/>
            <w:right w:val="none" w:sz="0" w:space="0" w:color="auto"/>
          </w:divBdr>
        </w:div>
        <w:div w:id="402873907">
          <w:marLeft w:val="640"/>
          <w:marRight w:val="0"/>
          <w:marTop w:val="0"/>
          <w:marBottom w:val="0"/>
          <w:divBdr>
            <w:top w:val="none" w:sz="0" w:space="0" w:color="auto"/>
            <w:left w:val="none" w:sz="0" w:space="0" w:color="auto"/>
            <w:bottom w:val="none" w:sz="0" w:space="0" w:color="auto"/>
            <w:right w:val="none" w:sz="0" w:space="0" w:color="auto"/>
          </w:divBdr>
        </w:div>
        <w:div w:id="462649907">
          <w:marLeft w:val="640"/>
          <w:marRight w:val="0"/>
          <w:marTop w:val="0"/>
          <w:marBottom w:val="0"/>
          <w:divBdr>
            <w:top w:val="none" w:sz="0" w:space="0" w:color="auto"/>
            <w:left w:val="none" w:sz="0" w:space="0" w:color="auto"/>
            <w:bottom w:val="none" w:sz="0" w:space="0" w:color="auto"/>
            <w:right w:val="none" w:sz="0" w:space="0" w:color="auto"/>
          </w:divBdr>
        </w:div>
        <w:div w:id="537283488">
          <w:marLeft w:val="640"/>
          <w:marRight w:val="0"/>
          <w:marTop w:val="0"/>
          <w:marBottom w:val="0"/>
          <w:divBdr>
            <w:top w:val="none" w:sz="0" w:space="0" w:color="auto"/>
            <w:left w:val="none" w:sz="0" w:space="0" w:color="auto"/>
            <w:bottom w:val="none" w:sz="0" w:space="0" w:color="auto"/>
            <w:right w:val="none" w:sz="0" w:space="0" w:color="auto"/>
          </w:divBdr>
        </w:div>
        <w:div w:id="568032625">
          <w:marLeft w:val="640"/>
          <w:marRight w:val="0"/>
          <w:marTop w:val="0"/>
          <w:marBottom w:val="0"/>
          <w:divBdr>
            <w:top w:val="none" w:sz="0" w:space="0" w:color="auto"/>
            <w:left w:val="none" w:sz="0" w:space="0" w:color="auto"/>
            <w:bottom w:val="none" w:sz="0" w:space="0" w:color="auto"/>
            <w:right w:val="none" w:sz="0" w:space="0" w:color="auto"/>
          </w:divBdr>
        </w:div>
        <w:div w:id="682588115">
          <w:marLeft w:val="640"/>
          <w:marRight w:val="0"/>
          <w:marTop w:val="0"/>
          <w:marBottom w:val="0"/>
          <w:divBdr>
            <w:top w:val="none" w:sz="0" w:space="0" w:color="auto"/>
            <w:left w:val="none" w:sz="0" w:space="0" w:color="auto"/>
            <w:bottom w:val="none" w:sz="0" w:space="0" w:color="auto"/>
            <w:right w:val="none" w:sz="0" w:space="0" w:color="auto"/>
          </w:divBdr>
        </w:div>
        <w:div w:id="732118437">
          <w:marLeft w:val="640"/>
          <w:marRight w:val="0"/>
          <w:marTop w:val="0"/>
          <w:marBottom w:val="0"/>
          <w:divBdr>
            <w:top w:val="none" w:sz="0" w:space="0" w:color="auto"/>
            <w:left w:val="none" w:sz="0" w:space="0" w:color="auto"/>
            <w:bottom w:val="none" w:sz="0" w:space="0" w:color="auto"/>
            <w:right w:val="none" w:sz="0" w:space="0" w:color="auto"/>
          </w:divBdr>
        </w:div>
        <w:div w:id="739711519">
          <w:marLeft w:val="640"/>
          <w:marRight w:val="0"/>
          <w:marTop w:val="0"/>
          <w:marBottom w:val="0"/>
          <w:divBdr>
            <w:top w:val="none" w:sz="0" w:space="0" w:color="auto"/>
            <w:left w:val="none" w:sz="0" w:space="0" w:color="auto"/>
            <w:bottom w:val="none" w:sz="0" w:space="0" w:color="auto"/>
            <w:right w:val="none" w:sz="0" w:space="0" w:color="auto"/>
          </w:divBdr>
        </w:div>
        <w:div w:id="884491651">
          <w:marLeft w:val="640"/>
          <w:marRight w:val="0"/>
          <w:marTop w:val="0"/>
          <w:marBottom w:val="0"/>
          <w:divBdr>
            <w:top w:val="none" w:sz="0" w:space="0" w:color="auto"/>
            <w:left w:val="none" w:sz="0" w:space="0" w:color="auto"/>
            <w:bottom w:val="none" w:sz="0" w:space="0" w:color="auto"/>
            <w:right w:val="none" w:sz="0" w:space="0" w:color="auto"/>
          </w:divBdr>
        </w:div>
        <w:div w:id="893202646">
          <w:marLeft w:val="640"/>
          <w:marRight w:val="0"/>
          <w:marTop w:val="0"/>
          <w:marBottom w:val="0"/>
          <w:divBdr>
            <w:top w:val="none" w:sz="0" w:space="0" w:color="auto"/>
            <w:left w:val="none" w:sz="0" w:space="0" w:color="auto"/>
            <w:bottom w:val="none" w:sz="0" w:space="0" w:color="auto"/>
            <w:right w:val="none" w:sz="0" w:space="0" w:color="auto"/>
          </w:divBdr>
        </w:div>
        <w:div w:id="1030646963">
          <w:marLeft w:val="640"/>
          <w:marRight w:val="0"/>
          <w:marTop w:val="0"/>
          <w:marBottom w:val="0"/>
          <w:divBdr>
            <w:top w:val="none" w:sz="0" w:space="0" w:color="auto"/>
            <w:left w:val="none" w:sz="0" w:space="0" w:color="auto"/>
            <w:bottom w:val="none" w:sz="0" w:space="0" w:color="auto"/>
            <w:right w:val="none" w:sz="0" w:space="0" w:color="auto"/>
          </w:divBdr>
        </w:div>
        <w:div w:id="1140265813">
          <w:marLeft w:val="640"/>
          <w:marRight w:val="0"/>
          <w:marTop w:val="0"/>
          <w:marBottom w:val="0"/>
          <w:divBdr>
            <w:top w:val="none" w:sz="0" w:space="0" w:color="auto"/>
            <w:left w:val="none" w:sz="0" w:space="0" w:color="auto"/>
            <w:bottom w:val="none" w:sz="0" w:space="0" w:color="auto"/>
            <w:right w:val="none" w:sz="0" w:space="0" w:color="auto"/>
          </w:divBdr>
        </w:div>
        <w:div w:id="1177574038">
          <w:marLeft w:val="640"/>
          <w:marRight w:val="0"/>
          <w:marTop w:val="0"/>
          <w:marBottom w:val="0"/>
          <w:divBdr>
            <w:top w:val="none" w:sz="0" w:space="0" w:color="auto"/>
            <w:left w:val="none" w:sz="0" w:space="0" w:color="auto"/>
            <w:bottom w:val="none" w:sz="0" w:space="0" w:color="auto"/>
            <w:right w:val="none" w:sz="0" w:space="0" w:color="auto"/>
          </w:divBdr>
        </w:div>
        <w:div w:id="1200170458">
          <w:marLeft w:val="640"/>
          <w:marRight w:val="0"/>
          <w:marTop w:val="0"/>
          <w:marBottom w:val="0"/>
          <w:divBdr>
            <w:top w:val="none" w:sz="0" w:space="0" w:color="auto"/>
            <w:left w:val="none" w:sz="0" w:space="0" w:color="auto"/>
            <w:bottom w:val="none" w:sz="0" w:space="0" w:color="auto"/>
            <w:right w:val="none" w:sz="0" w:space="0" w:color="auto"/>
          </w:divBdr>
        </w:div>
        <w:div w:id="1209025822">
          <w:marLeft w:val="640"/>
          <w:marRight w:val="0"/>
          <w:marTop w:val="0"/>
          <w:marBottom w:val="0"/>
          <w:divBdr>
            <w:top w:val="none" w:sz="0" w:space="0" w:color="auto"/>
            <w:left w:val="none" w:sz="0" w:space="0" w:color="auto"/>
            <w:bottom w:val="none" w:sz="0" w:space="0" w:color="auto"/>
            <w:right w:val="none" w:sz="0" w:space="0" w:color="auto"/>
          </w:divBdr>
        </w:div>
        <w:div w:id="1270970889">
          <w:marLeft w:val="640"/>
          <w:marRight w:val="0"/>
          <w:marTop w:val="0"/>
          <w:marBottom w:val="0"/>
          <w:divBdr>
            <w:top w:val="none" w:sz="0" w:space="0" w:color="auto"/>
            <w:left w:val="none" w:sz="0" w:space="0" w:color="auto"/>
            <w:bottom w:val="none" w:sz="0" w:space="0" w:color="auto"/>
            <w:right w:val="none" w:sz="0" w:space="0" w:color="auto"/>
          </w:divBdr>
        </w:div>
        <w:div w:id="1360424144">
          <w:marLeft w:val="640"/>
          <w:marRight w:val="0"/>
          <w:marTop w:val="0"/>
          <w:marBottom w:val="0"/>
          <w:divBdr>
            <w:top w:val="none" w:sz="0" w:space="0" w:color="auto"/>
            <w:left w:val="none" w:sz="0" w:space="0" w:color="auto"/>
            <w:bottom w:val="none" w:sz="0" w:space="0" w:color="auto"/>
            <w:right w:val="none" w:sz="0" w:space="0" w:color="auto"/>
          </w:divBdr>
        </w:div>
        <w:div w:id="1382436374">
          <w:marLeft w:val="640"/>
          <w:marRight w:val="0"/>
          <w:marTop w:val="0"/>
          <w:marBottom w:val="0"/>
          <w:divBdr>
            <w:top w:val="none" w:sz="0" w:space="0" w:color="auto"/>
            <w:left w:val="none" w:sz="0" w:space="0" w:color="auto"/>
            <w:bottom w:val="none" w:sz="0" w:space="0" w:color="auto"/>
            <w:right w:val="none" w:sz="0" w:space="0" w:color="auto"/>
          </w:divBdr>
        </w:div>
        <w:div w:id="1440181763">
          <w:marLeft w:val="640"/>
          <w:marRight w:val="0"/>
          <w:marTop w:val="0"/>
          <w:marBottom w:val="0"/>
          <w:divBdr>
            <w:top w:val="none" w:sz="0" w:space="0" w:color="auto"/>
            <w:left w:val="none" w:sz="0" w:space="0" w:color="auto"/>
            <w:bottom w:val="none" w:sz="0" w:space="0" w:color="auto"/>
            <w:right w:val="none" w:sz="0" w:space="0" w:color="auto"/>
          </w:divBdr>
        </w:div>
        <w:div w:id="1456947510">
          <w:marLeft w:val="640"/>
          <w:marRight w:val="0"/>
          <w:marTop w:val="0"/>
          <w:marBottom w:val="0"/>
          <w:divBdr>
            <w:top w:val="none" w:sz="0" w:space="0" w:color="auto"/>
            <w:left w:val="none" w:sz="0" w:space="0" w:color="auto"/>
            <w:bottom w:val="none" w:sz="0" w:space="0" w:color="auto"/>
            <w:right w:val="none" w:sz="0" w:space="0" w:color="auto"/>
          </w:divBdr>
        </w:div>
        <w:div w:id="1476146390">
          <w:marLeft w:val="640"/>
          <w:marRight w:val="0"/>
          <w:marTop w:val="0"/>
          <w:marBottom w:val="0"/>
          <w:divBdr>
            <w:top w:val="none" w:sz="0" w:space="0" w:color="auto"/>
            <w:left w:val="none" w:sz="0" w:space="0" w:color="auto"/>
            <w:bottom w:val="none" w:sz="0" w:space="0" w:color="auto"/>
            <w:right w:val="none" w:sz="0" w:space="0" w:color="auto"/>
          </w:divBdr>
        </w:div>
        <w:div w:id="1775397299">
          <w:marLeft w:val="640"/>
          <w:marRight w:val="0"/>
          <w:marTop w:val="0"/>
          <w:marBottom w:val="0"/>
          <w:divBdr>
            <w:top w:val="none" w:sz="0" w:space="0" w:color="auto"/>
            <w:left w:val="none" w:sz="0" w:space="0" w:color="auto"/>
            <w:bottom w:val="none" w:sz="0" w:space="0" w:color="auto"/>
            <w:right w:val="none" w:sz="0" w:space="0" w:color="auto"/>
          </w:divBdr>
        </w:div>
        <w:div w:id="1795903112">
          <w:marLeft w:val="640"/>
          <w:marRight w:val="0"/>
          <w:marTop w:val="0"/>
          <w:marBottom w:val="0"/>
          <w:divBdr>
            <w:top w:val="none" w:sz="0" w:space="0" w:color="auto"/>
            <w:left w:val="none" w:sz="0" w:space="0" w:color="auto"/>
            <w:bottom w:val="none" w:sz="0" w:space="0" w:color="auto"/>
            <w:right w:val="none" w:sz="0" w:space="0" w:color="auto"/>
          </w:divBdr>
        </w:div>
        <w:div w:id="1801068778">
          <w:marLeft w:val="640"/>
          <w:marRight w:val="0"/>
          <w:marTop w:val="0"/>
          <w:marBottom w:val="0"/>
          <w:divBdr>
            <w:top w:val="none" w:sz="0" w:space="0" w:color="auto"/>
            <w:left w:val="none" w:sz="0" w:space="0" w:color="auto"/>
            <w:bottom w:val="none" w:sz="0" w:space="0" w:color="auto"/>
            <w:right w:val="none" w:sz="0" w:space="0" w:color="auto"/>
          </w:divBdr>
        </w:div>
        <w:div w:id="1903446994">
          <w:marLeft w:val="640"/>
          <w:marRight w:val="0"/>
          <w:marTop w:val="0"/>
          <w:marBottom w:val="0"/>
          <w:divBdr>
            <w:top w:val="none" w:sz="0" w:space="0" w:color="auto"/>
            <w:left w:val="none" w:sz="0" w:space="0" w:color="auto"/>
            <w:bottom w:val="none" w:sz="0" w:space="0" w:color="auto"/>
            <w:right w:val="none" w:sz="0" w:space="0" w:color="auto"/>
          </w:divBdr>
        </w:div>
        <w:div w:id="2061511109">
          <w:marLeft w:val="640"/>
          <w:marRight w:val="0"/>
          <w:marTop w:val="0"/>
          <w:marBottom w:val="0"/>
          <w:divBdr>
            <w:top w:val="none" w:sz="0" w:space="0" w:color="auto"/>
            <w:left w:val="none" w:sz="0" w:space="0" w:color="auto"/>
            <w:bottom w:val="none" w:sz="0" w:space="0" w:color="auto"/>
            <w:right w:val="none" w:sz="0" w:space="0" w:color="auto"/>
          </w:divBdr>
        </w:div>
        <w:div w:id="2137748923">
          <w:marLeft w:val="640"/>
          <w:marRight w:val="0"/>
          <w:marTop w:val="0"/>
          <w:marBottom w:val="0"/>
          <w:divBdr>
            <w:top w:val="none" w:sz="0" w:space="0" w:color="auto"/>
            <w:left w:val="none" w:sz="0" w:space="0" w:color="auto"/>
            <w:bottom w:val="none" w:sz="0" w:space="0" w:color="auto"/>
            <w:right w:val="none" w:sz="0" w:space="0" w:color="auto"/>
          </w:divBdr>
        </w:div>
      </w:divsChild>
    </w:div>
    <w:div w:id="1504205655">
      <w:bodyDiv w:val="1"/>
      <w:marLeft w:val="0"/>
      <w:marRight w:val="0"/>
      <w:marTop w:val="0"/>
      <w:marBottom w:val="0"/>
      <w:divBdr>
        <w:top w:val="none" w:sz="0" w:space="0" w:color="auto"/>
        <w:left w:val="none" w:sz="0" w:space="0" w:color="auto"/>
        <w:bottom w:val="none" w:sz="0" w:space="0" w:color="auto"/>
        <w:right w:val="none" w:sz="0" w:space="0" w:color="auto"/>
      </w:divBdr>
      <w:divsChild>
        <w:div w:id="50544019">
          <w:marLeft w:val="640"/>
          <w:marRight w:val="0"/>
          <w:marTop w:val="0"/>
          <w:marBottom w:val="0"/>
          <w:divBdr>
            <w:top w:val="none" w:sz="0" w:space="0" w:color="auto"/>
            <w:left w:val="none" w:sz="0" w:space="0" w:color="auto"/>
            <w:bottom w:val="none" w:sz="0" w:space="0" w:color="auto"/>
            <w:right w:val="none" w:sz="0" w:space="0" w:color="auto"/>
          </w:divBdr>
        </w:div>
        <w:div w:id="65884348">
          <w:marLeft w:val="640"/>
          <w:marRight w:val="0"/>
          <w:marTop w:val="0"/>
          <w:marBottom w:val="0"/>
          <w:divBdr>
            <w:top w:val="none" w:sz="0" w:space="0" w:color="auto"/>
            <w:left w:val="none" w:sz="0" w:space="0" w:color="auto"/>
            <w:bottom w:val="none" w:sz="0" w:space="0" w:color="auto"/>
            <w:right w:val="none" w:sz="0" w:space="0" w:color="auto"/>
          </w:divBdr>
        </w:div>
        <w:div w:id="93210708">
          <w:marLeft w:val="640"/>
          <w:marRight w:val="0"/>
          <w:marTop w:val="0"/>
          <w:marBottom w:val="0"/>
          <w:divBdr>
            <w:top w:val="none" w:sz="0" w:space="0" w:color="auto"/>
            <w:left w:val="none" w:sz="0" w:space="0" w:color="auto"/>
            <w:bottom w:val="none" w:sz="0" w:space="0" w:color="auto"/>
            <w:right w:val="none" w:sz="0" w:space="0" w:color="auto"/>
          </w:divBdr>
        </w:div>
        <w:div w:id="292443958">
          <w:marLeft w:val="640"/>
          <w:marRight w:val="0"/>
          <w:marTop w:val="0"/>
          <w:marBottom w:val="0"/>
          <w:divBdr>
            <w:top w:val="none" w:sz="0" w:space="0" w:color="auto"/>
            <w:left w:val="none" w:sz="0" w:space="0" w:color="auto"/>
            <w:bottom w:val="none" w:sz="0" w:space="0" w:color="auto"/>
            <w:right w:val="none" w:sz="0" w:space="0" w:color="auto"/>
          </w:divBdr>
        </w:div>
        <w:div w:id="344601672">
          <w:marLeft w:val="640"/>
          <w:marRight w:val="0"/>
          <w:marTop w:val="0"/>
          <w:marBottom w:val="0"/>
          <w:divBdr>
            <w:top w:val="none" w:sz="0" w:space="0" w:color="auto"/>
            <w:left w:val="none" w:sz="0" w:space="0" w:color="auto"/>
            <w:bottom w:val="none" w:sz="0" w:space="0" w:color="auto"/>
            <w:right w:val="none" w:sz="0" w:space="0" w:color="auto"/>
          </w:divBdr>
        </w:div>
        <w:div w:id="612445914">
          <w:marLeft w:val="640"/>
          <w:marRight w:val="0"/>
          <w:marTop w:val="0"/>
          <w:marBottom w:val="0"/>
          <w:divBdr>
            <w:top w:val="none" w:sz="0" w:space="0" w:color="auto"/>
            <w:left w:val="none" w:sz="0" w:space="0" w:color="auto"/>
            <w:bottom w:val="none" w:sz="0" w:space="0" w:color="auto"/>
            <w:right w:val="none" w:sz="0" w:space="0" w:color="auto"/>
          </w:divBdr>
        </w:div>
        <w:div w:id="649555373">
          <w:marLeft w:val="640"/>
          <w:marRight w:val="0"/>
          <w:marTop w:val="0"/>
          <w:marBottom w:val="0"/>
          <w:divBdr>
            <w:top w:val="none" w:sz="0" w:space="0" w:color="auto"/>
            <w:left w:val="none" w:sz="0" w:space="0" w:color="auto"/>
            <w:bottom w:val="none" w:sz="0" w:space="0" w:color="auto"/>
            <w:right w:val="none" w:sz="0" w:space="0" w:color="auto"/>
          </w:divBdr>
        </w:div>
        <w:div w:id="809787141">
          <w:marLeft w:val="640"/>
          <w:marRight w:val="0"/>
          <w:marTop w:val="0"/>
          <w:marBottom w:val="0"/>
          <w:divBdr>
            <w:top w:val="none" w:sz="0" w:space="0" w:color="auto"/>
            <w:left w:val="none" w:sz="0" w:space="0" w:color="auto"/>
            <w:bottom w:val="none" w:sz="0" w:space="0" w:color="auto"/>
            <w:right w:val="none" w:sz="0" w:space="0" w:color="auto"/>
          </w:divBdr>
        </w:div>
        <w:div w:id="820316640">
          <w:marLeft w:val="640"/>
          <w:marRight w:val="0"/>
          <w:marTop w:val="0"/>
          <w:marBottom w:val="0"/>
          <w:divBdr>
            <w:top w:val="none" w:sz="0" w:space="0" w:color="auto"/>
            <w:left w:val="none" w:sz="0" w:space="0" w:color="auto"/>
            <w:bottom w:val="none" w:sz="0" w:space="0" w:color="auto"/>
            <w:right w:val="none" w:sz="0" w:space="0" w:color="auto"/>
          </w:divBdr>
        </w:div>
        <w:div w:id="885525185">
          <w:marLeft w:val="640"/>
          <w:marRight w:val="0"/>
          <w:marTop w:val="0"/>
          <w:marBottom w:val="0"/>
          <w:divBdr>
            <w:top w:val="none" w:sz="0" w:space="0" w:color="auto"/>
            <w:left w:val="none" w:sz="0" w:space="0" w:color="auto"/>
            <w:bottom w:val="none" w:sz="0" w:space="0" w:color="auto"/>
            <w:right w:val="none" w:sz="0" w:space="0" w:color="auto"/>
          </w:divBdr>
        </w:div>
        <w:div w:id="920329197">
          <w:marLeft w:val="640"/>
          <w:marRight w:val="0"/>
          <w:marTop w:val="0"/>
          <w:marBottom w:val="0"/>
          <w:divBdr>
            <w:top w:val="none" w:sz="0" w:space="0" w:color="auto"/>
            <w:left w:val="none" w:sz="0" w:space="0" w:color="auto"/>
            <w:bottom w:val="none" w:sz="0" w:space="0" w:color="auto"/>
            <w:right w:val="none" w:sz="0" w:space="0" w:color="auto"/>
          </w:divBdr>
        </w:div>
        <w:div w:id="931595519">
          <w:marLeft w:val="640"/>
          <w:marRight w:val="0"/>
          <w:marTop w:val="0"/>
          <w:marBottom w:val="0"/>
          <w:divBdr>
            <w:top w:val="none" w:sz="0" w:space="0" w:color="auto"/>
            <w:left w:val="none" w:sz="0" w:space="0" w:color="auto"/>
            <w:bottom w:val="none" w:sz="0" w:space="0" w:color="auto"/>
            <w:right w:val="none" w:sz="0" w:space="0" w:color="auto"/>
          </w:divBdr>
        </w:div>
        <w:div w:id="1044594540">
          <w:marLeft w:val="640"/>
          <w:marRight w:val="0"/>
          <w:marTop w:val="0"/>
          <w:marBottom w:val="0"/>
          <w:divBdr>
            <w:top w:val="none" w:sz="0" w:space="0" w:color="auto"/>
            <w:left w:val="none" w:sz="0" w:space="0" w:color="auto"/>
            <w:bottom w:val="none" w:sz="0" w:space="0" w:color="auto"/>
            <w:right w:val="none" w:sz="0" w:space="0" w:color="auto"/>
          </w:divBdr>
        </w:div>
        <w:div w:id="1133905656">
          <w:marLeft w:val="640"/>
          <w:marRight w:val="0"/>
          <w:marTop w:val="0"/>
          <w:marBottom w:val="0"/>
          <w:divBdr>
            <w:top w:val="none" w:sz="0" w:space="0" w:color="auto"/>
            <w:left w:val="none" w:sz="0" w:space="0" w:color="auto"/>
            <w:bottom w:val="none" w:sz="0" w:space="0" w:color="auto"/>
            <w:right w:val="none" w:sz="0" w:space="0" w:color="auto"/>
          </w:divBdr>
        </w:div>
        <w:div w:id="1171335069">
          <w:marLeft w:val="640"/>
          <w:marRight w:val="0"/>
          <w:marTop w:val="0"/>
          <w:marBottom w:val="0"/>
          <w:divBdr>
            <w:top w:val="none" w:sz="0" w:space="0" w:color="auto"/>
            <w:left w:val="none" w:sz="0" w:space="0" w:color="auto"/>
            <w:bottom w:val="none" w:sz="0" w:space="0" w:color="auto"/>
            <w:right w:val="none" w:sz="0" w:space="0" w:color="auto"/>
          </w:divBdr>
        </w:div>
        <w:div w:id="1178425569">
          <w:marLeft w:val="640"/>
          <w:marRight w:val="0"/>
          <w:marTop w:val="0"/>
          <w:marBottom w:val="0"/>
          <w:divBdr>
            <w:top w:val="none" w:sz="0" w:space="0" w:color="auto"/>
            <w:left w:val="none" w:sz="0" w:space="0" w:color="auto"/>
            <w:bottom w:val="none" w:sz="0" w:space="0" w:color="auto"/>
            <w:right w:val="none" w:sz="0" w:space="0" w:color="auto"/>
          </w:divBdr>
        </w:div>
        <w:div w:id="1283263135">
          <w:marLeft w:val="640"/>
          <w:marRight w:val="0"/>
          <w:marTop w:val="0"/>
          <w:marBottom w:val="0"/>
          <w:divBdr>
            <w:top w:val="none" w:sz="0" w:space="0" w:color="auto"/>
            <w:left w:val="none" w:sz="0" w:space="0" w:color="auto"/>
            <w:bottom w:val="none" w:sz="0" w:space="0" w:color="auto"/>
            <w:right w:val="none" w:sz="0" w:space="0" w:color="auto"/>
          </w:divBdr>
        </w:div>
        <w:div w:id="1295133632">
          <w:marLeft w:val="640"/>
          <w:marRight w:val="0"/>
          <w:marTop w:val="0"/>
          <w:marBottom w:val="0"/>
          <w:divBdr>
            <w:top w:val="none" w:sz="0" w:space="0" w:color="auto"/>
            <w:left w:val="none" w:sz="0" w:space="0" w:color="auto"/>
            <w:bottom w:val="none" w:sz="0" w:space="0" w:color="auto"/>
            <w:right w:val="none" w:sz="0" w:space="0" w:color="auto"/>
          </w:divBdr>
        </w:div>
        <w:div w:id="1316181856">
          <w:marLeft w:val="640"/>
          <w:marRight w:val="0"/>
          <w:marTop w:val="0"/>
          <w:marBottom w:val="0"/>
          <w:divBdr>
            <w:top w:val="none" w:sz="0" w:space="0" w:color="auto"/>
            <w:left w:val="none" w:sz="0" w:space="0" w:color="auto"/>
            <w:bottom w:val="none" w:sz="0" w:space="0" w:color="auto"/>
            <w:right w:val="none" w:sz="0" w:space="0" w:color="auto"/>
          </w:divBdr>
        </w:div>
        <w:div w:id="1318997988">
          <w:marLeft w:val="640"/>
          <w:marRight w:val="0"/>
          <w:marTop w:val="0"/>
          <w:marBottom w:val="0"/>
          <w:divBdr>
            <w:top w:val="none" w:sz="0" w:space="0" w:color="auto"/>
            <w:left w:val="none" w:sz="0" w:space="0" w:color="auto"/>
            <w:bottom w:val="none" w:sz="0" w:space="0" w:color="auto"/>
            <w:right w:val="none" w:sz="0" w:space="0" w:color="auto"/>
          </w:divBdr>
        </w:div>
        <w:div w:id="1384015712">
          <w:marLeft w:val="640"/>
          <w:marRight w:val="0"/>
          <w:marTop w:val="0"/>
          <w:marBottom w:val="0"/>
          <w:divBdr>
            <w:top w:val="none" w:sz="0" w:space="0" w:color="auto"/>
            <w:left w:val="none" w:sz="0" w:space="0" w:color="auto"/>
            <w:bottom w:val="none" w:sz="0" w:space="0" w:color="auto"/>
            <w:right w:val="none" w:sz="0" w:space="0" w:color="auto"/>
          </w:divBdr>
        </w:div>
        <w:div w:id="1410498464">
          <w:marLeft w:val="640"/>
          <w:marRight w:val="0"/>
          <w:marTop w:val="0"/>
          <w:marBottom w:val="0"/>
          <w:divBdr>
            <w:top w:val="none" w:sz="0" w:space="0" w:color="auto"/>
            <w:left w:val="none" w:sz="0" w:space="0" w:color="auto"/>
            <w:bottom w:val="none" w:sz="0" w:space="0" w:color="auto"/>
            <w:right w:val="none" w:sz="0" w:space="0" w:color="auto"/>
          </w:divBdr>
        </w:div>
        <w:div w:id="1433355417">
          <w:marLeft w:val="640"/>
          <w:marRight w:val="0"/>
          <w:marTop w:val="0"/>
          <w:marBottom w:val="0"/>
          <w:divBdr>
            <w:top w:val="none" w:sz="0" w:space="0" w:color="auto"/>
            <w:left w:val="none" w:sz="0" w:space="0" w:color="auto"/>
            <w:bottom w:val="none" w:sz="0" w:space="0" w:color="auto"/>
            <w:right w:val="none" w:sz="0" w:space="0" w:color="auto"/>
          </w:divBdr>
        </w:div>
        <w:div w:id="1436244369">
          <w:marLeft w:val="640"/>
          <w:marRight w:val="0"/>
          <w:marTop w:val="0"/>
          <w:marBottom w:val="0"/>
          <w:divBdr>
            <w:top w:val="none" w:sz="0" w:space="0" w:color="auto"/>
            <w:left w:val="none" w:sz="0" w:space="0" w:color="auto"/>
            <w:bottom w:val="none" w:sz="0" w:space="0" w:color="auto"/>
            <w:right w:val="none" w:sz="0" w:space="0" w:color="auto"/>
          </w:divBdr>
        </w:div>
        <w:div w:id="1486047472">
          <w:marLeft w:val="640"/>
          <w:marRight w:val="0"/>
          <w:marTop w:val="0"/>
          <w:marBottom w:val="0"/>
          <w:divBdr>
            <w:top w:val="none" w:sz="0" w:space="0" w:color="auto"/>
            <w:left w:val="none" w:sz="0" w:space="0" w:color="auto"/>
            <w:bottom w:val="none" w:sz="0" w:space="0" w:color="auto"/>
            <w:right w:val="none" w:sz="0" w:space="0" w:color="auto"/>
          </w:divBdr>
        </w:div>
        <w:div w:id="1494679609">
          <w:marLeft w:val="640"/>
          <w:marRight w:val="0"/>
          <w:marTop w:val="0"/>
          <w:marBottom w:val="0"/>
          <w:divBdr>
            <w:top w:val="none" w:sz="0" w:space="0" w:color="auto"/>
            <w:left w:val="none" w:sz="0" w:space="0" w:color="auto"/>
            <w:bottom w:val="none" w:sz="0" w:space="0" w:color="auto"/>
            <w:right w:val="none" w:sz="0" w:space="0" w:color="auto"/>
          </w:divBdr>
        </w:div>
        <w:div w:id="1565987713">
          <w:marLeft w:val="640"/>
          <w:marRight w:val="0"/>
          <w:marTop w:val="0"/>
          <w:marBottom w:val="0"/>
          <w:divBdr>
            <w:top w:val="none" w:sz="0" w:space="0" w:color="auto"/>
            <w:left w:val="none" w:sz="0" w:space="0" w:color="auto"/>
            <w:bottom w:val="none" w:sz="0" w:space="0" w:color="auto"/>
            <w:right w:val="none" w:sz="0" w:space="0" w:color="auto"/>
          </w:divBdr>
        </w:div>
        <w:div w:id="1630235485">
          <w:marLeft w:val="640"/>
          <w:marRight w:val="0"/>
          <w:marTop w:val="0"/>
          <w:marBottom w:val="0"/>
          <w:divBdr>
            <w:top w:val="none" w:sz="0" w:space="0" w:color="auto"/>
            <w:left w:val="none" w:sz="0" w:space="0" w:color="auto"/>
            <w:bottom w:val="none" w:sz="0" w:space="0" w:color="auto"/>
            <w:right w:val="none" w:sz="0" w:space="0" w:color="auto"/>
          </w:divBdr>
        </w:div>
        <w:div w:id="1645115179">
          <w:marLeft w:val="640"/>
          <w:marRight w:val="0"/>
          <w:marTop w:val="0"/>
          <w:marBottom w:val="0"/>
          <w:divBdr>
            <w:top w:val="none" w:sz="0" w:space="0" w:color="auto"/>
            <w:left w:val="none" w:sz="0" w:space="0" w:color="auto"/>
            <w:bottom w:val="none" w:sz="0" w:space="0" w:color="auto"/>
            <w:right w:val="none" w:sz="0" w:space="0" w:color="auto"/>
          </w:divBdr>
        </w:div>
        <w:div w:id="1740203441">
          <w:marLeft w:val="640"/>
          <w:marRight w:val="0"/>
          <w:marTop w:val="0"/>
          <w:marBottom w:val="0"/>
          <w:divBdr>
            <w:top w:val="none" w:sz="0" w:space="0" w:color="auto"/>
            <w:left w:val="none" w:sz="0" w:space="0" w:color="auto"/>
            <w:bottom w:val="none" w:sz="0" w:space="0" w:color="auto"/>
            <w:right w:val="none" w:sz="0" w:space="0" w:color="auto"/>
          </w:divBdr>
        </w:div>
        <w:div w:id="1755937472">
          <w:marLeft w:val="640"/>
          <w:marRight w:val="0"/>
          <w:marTop w:val="0"/>
          <w:marBottom w:val="0"/>
          <w:divBdr>
            <w:top w:val="none" w:sz="0" w:space="0" w:color="auto"/>
            <w:left w:val="none" w:sz="0" w:space="0" w:color="auto"/>
            <w:bottom w:val="none" w:sz="0" w:space="0" w:color="auto"/>
            <w:right w:val="none" w:sz="0" w:space="0" w:color="auto"/>
          </w:divBdr>
        </w:div>
        <w:div w:id="1767994337">
          <w:marLeft w:val="640"/>
          <w:marRight w:val="0"/>
          <w:marTop w:val="0"/>
          <w:marBottom w:val="0"/>
          <w:divBdr>
            <w:top w:val="none" w:sz="0" w:space="0" w:color="auto"/>
            <w:left w:val="none" w:sz="0" w:space="0" w:color="auto"/>
            <w:bottom w:val="none" w:sz="0" w:space="0" w:color="auto"/>
            <w:right w:val="none" w:sz="0" w:space="0" w:color="auto"/>
          </w:divBdr>
        </w:div>
        <w:div w:id="1789623078">
          <w:marLeft w:val="640"/>
          <w:marRight w:val="0"/>
          <w:marTop w:val="0"/>
          <w:marBottom w:val="0"/>
          <w:divBdr>
            <w:top w:val="none" w:sz="0" w:space="0" w:color="auto"/>
            <w:left w:val="none" w:sz="0" w:space="0" w:color="auto"/>
            <w:bottom w:val="none" w:sz="0" w:space="0" w:color="auto"/>
            <w:right w:val="none" w:sz="0" w:space="0" w:color="auto"/>
          </w:divBdr>
        </w:div>
        <w:div w:id="1871139113">
          <w:marLeft w:val="640"/>
          <w:marRight w:val="0"/>
          <w:marTop w:val="0"/>
          <w:marBottom w:val="0"/>
          <w:divBdr>
            <w:top w:val="none" w:sz="0" w:space="0" w:color="auto"/>
            <w:left w:val="none" w:sz="0" w:space="0" w:color="auto"/>
            <w:bottom w:val="none" w:sz="0" w:space="0" w:color="auto"/>
            <w:right w:val="none" w:sz="0" w:space="0" w:color="auto"/>
          </w:divBdr>
        </w:div>
        <w:div w:id="1871412558">
          <w:marLeft w:val="640"/>
          <w:marRight w:val="0"/>
          <w:marTop w:val="0"/>
          <w:marBottom w:val="0"/>
          <w:divBdr>
            <w:top w:val="none" w:sz="0" w:space="0" w:color="auto"/>
            <w:left w:val="none" w:sz="0" w:space="0" w:color="auto"/>
            <w:bottom w:val="none" w:sz="0" w:space="0" w:color="auto"/>
            <w:right w:val="none" w:sz="0" w:space="0" w:color="auto"/>
          </w:divBdr>
        </w:div>
        <w:div w:id="2049186090">
          <w:marLeft w:val="640"/>
          <w:marRight w:val="0"/>
          <w:marTop w:val="0"/>
          <w:marBottom w:val="0"/>
          <w:divBdr>
            <w:top w:val="none" w:sz="0" w:space="0" w:color="auto"/>
            <w:left w:val="none" w:sz="0" w:space="0" w:color="auto"/>
            <w:bottom w:val="none" w:sz="0" w:space="0" w:color="auto"/>
            <w:right w:val="none" w:sz="0" w:space="0" w:color="auto"/>
          </w:divBdr>
        </w:div>
      </w:divsChild>
    </w:div>
    <w:div w:id="1507094835">
      <w:bodyDiv w:val="1"/>
      <w:marLeft w:val="0"/>
      <w:marRight w:val="0"/>
      <w:marTop w:val="0"/>
      <w:marBottom w:val="0"/>
      <w:divBdr>
        <w:top w:val="none" w:sz="0" w:space="0" w:color="auto"/>
        <w:left w:val="none" w:sz="0" w:space="0" w:color="auto"/>
        <w:bottom w:val="none" w:sz="0" w:space="0" w:color="auto"/>
        <w:right w:val="none" w:sz="0" w:space="0" w:color="auto"/>
      </w:divBdr>
      <w:divsChild>
        <w:div w:id="38559554">
          <w:marLeft w:val="640"/>
          <w:marRight w:val="0"/>
          <w:marTop w:val="0"/>
          <w:marBottom w:val="0"/>
          <w:divBdr>
            <w:top w:val="none" w:sz="0" w:space="0" w:color="auto"/>
            <w:left w:val="none" w:sz="0" w:space="0" w:color="auto"/>
            <w:bottom w:val="none" w:sz="0" w:space="0" w:color="auto"/>
            <w:right w:val="none" w:sz="0" w:space="0" w:color="auto"/>
          </w:divBdr>
        </w:div>
        <w:div w:id="174391322">
          <w:marLeft w:val="640"/>
          <w:marRight w:val="0"/>
          <w:marTop w:val="0"/>
          <w:marBottom w:val="0"/>
          <w:divBdr>
            <w:top w:val="none" w:sz="0" w:space="0" w:color="auto"/>
            <w:left w:val="none" w:sz="0" w:space="0" w:color="auto"/>
            <w:bottom w:val="none" w:sz="0" w:space="0" w:color="auto"/>
            <w:right w:val="none" w:sz="0" w:space="0" w:color="auto"/>
          </w:divBdr>
        </w:div>
        <w:div w:id="178470876">
          <w:marLeft w:val="640"/>
          <w:marRight w:val="0"/>
          <w:marTop w:val="0"/>
          <w:marBottom w:val="0"/>
          <w:divBdr>
            <w:top w:val="none" w:sz="0" w:space="0" w:color="auto"/>
            <w:left w:val="none" w:sz="0" w:space="0" w:color="auto"/>
            <w:bottom w:val="none" w:sz="0" w:space="0" w:color="auto"/>
            <w:right w:val="none" w:sz="0" w:space="0" w:color="auto"/>
          </w:divBdr>
        </w:div>
        <w:div w:id="180827980">
          <w:marLeft w:val="640"/>
          <w:marRight w:val="0"/>
          <w:marTop w:val="0"/>
          <w:marBottom w:val="0"/>
          <w:divBdr>
            <w:top w:val="none" w:sz="0" w:space="0" w:color="auto"/>
            <w:left w:val="none" w:sz="0" w:space="0" w:color="auto"/>
            <w:bottom w:val="none" w:sz="0" w:space="0" w:color="auto"/>
            <w:right w:val="none" w:sz="0" w:space="0" w:color="auto"/>
          </w:divBdr>
        </w:div>
        <w:div w:id="185948275">
          <w:marLeft w:val="640"/>
          <w:marRight w:val="0"/>
          <w:marTop w:val="0"/>
          <w:marBottom w:val="0"/>
          <w:divBdr>
            <w:top w:val="none" w:sz="0" w:space="0" w:color="auto"/>
            <w:left w:val="none" w:sz="0" w:space="0" w:color="auto"/>
            <w:bottom w:val="none" w:sz="0" w:space="0" w:color="auto"/>
            <w:right w:val="none" w:sz="0" w:space="0" w:color="auto"/>
          </w:divBdr>
        </w:div>
        <w:div w:id="212741512">
          <w:marLeft w:val="640"/>
          <w:marRight w:val="0"/>
          <w:marTop w:val="0"/>
          <w:marBottom w:val="0"/>
          <w:divBdr>
            <w:top w:val="none" w:sz="0" w:space="0" w:color="auto"/>
            <w:left w:val="none" w:sz="0" w:space="0" w:color="auto"/>
            <w:bottom w:val="none" w:sz="0" w:space="0" w:color="auto"/>
            <w:right w:val="none" w:sz="0" w:space="0" w:color="auto"/>
          </w:divBdr>
        </w:div>
        <w:div w:id="228080330">
          <w:marLeft w:val="640"/>
          <w:marRight w:val="0"/>
          <w:marTop w:val="0"/>
          <w:marBottom w:val="0"/>
          <w:divBdr>
            <w:top w:val="none" w:sz="0" w:space="0" w:color="auto"/>
            <w:left w:val="none" w:sz="0" w:space="0" w:color="auto"/>
            <w:bottom w:val="none" w:sz="0" w:space="0" w:color="auto"/>
            <w:right w:val="none" w:sz="0" w:space="0" w:color="auto"/>
          </w:divBdr>
        </w:div>
        <w:div w:id="239104672">
          <w:marLeft w:val="640"/>
          <w:marRight w:val="0"/>
          <w:marTop w:val="0"/>
          <w:marBottom w:val="0"/>
          <w:divBdr>
            <w:top w:val="none" w:sz="0" w:space="0" w:color="auto"/>
            <w:left w:val="none" w:sz="0" w:space="0" w:color="auto"/>
            <w:bottom w:val="none" w:sz="0" w:space="0" w:color="auto"/>
            <w:right w:val="none" w:sz="0" w:space="0" w:color="auto"/>
          </w:divBdr>
        </w:div>
        <w:div w:id="245726876">
          <w:marLeft w:val="640"/>
          <w:marRight w:val="0"/>
          <w:marTop w:val="0"/>
          <w:marBottom w:val="0"/>
          <w:divBdr>
            <w:top w:val="none" w:sz="0" w:space="0" w:color="auto"/>
            <w:left w:val="none" w:sz="0" w:space="0" w:color="auto"/>
            <w:bottom w:val="none" w:sz="0" w:space="0" w:color="auto"/>
            <w:right w:val="none" w:sz="0" w:space="0" w:color="auto"/>
          </w:divBdr>
        </w:div>
        <w:div w:id="304284237">
          <w:marLeft w:val="640"/>
          <w:marRight w:val="0"/>
          <w:marTop w:val="0"/>
          <w:marBottom w:val="0"/>
          <w:divBdr>
            <w:top w:val="none" w:sz="0" w:space="0" w:color="auto"/>
            <w:left w:val="none" w:sz="0" w:space="0" w:color="auto"/>
            <w:bottom w:val="none" w:sz="0" w:space="0" w:color="auto"/>
            <w:right w:val="none" w:sz="0" w:space="0" w:color="auto"/>
          </w:divBdr>
        </w:div>
        <w:div w:id="413091910">
          <w:marLeft w:val="640"/>
          <w:marRight w:val="0"/>
          <w:marTop w:val="0"/>
          <w:marBottom w:val="0"/>
          <w:divBdr>
            <w:top w:val="none" w:sz="0" w:space="0" w:color="auto"/>
            <w:left w:val="none" w:sz="0" w:space="0" w:color="auto"/>
            <w:bottom w:val="none" w:sz="0" w:space="0" w:color="auto"/>
            <w:right w:val="none" w:sz="0" w:space="0" w:color="auto"/>
          </w:divBdr>
        </w:div>
        <w:div w:id="517892199">
          <w:marLeft w:val="640"/>
          <w:marRight w:val="0"/>
          <w:marTop w:val="0"/>
          <w:marBottom w:val="0"/>
          <w:divBdr>
            <w:top w:val="none" w:sz="0" w:space="0" w:color="auto"/>
            <w:left w:val="none" w:sz="0" w:space="0" w:color="auto"/>
            <w:bottom w:val="none" w:sz="0" w:space="0" w:color="auto"/>
            <w:right w:val="none" w:sz="0" w:space="0" w:color="auto"/>
          </w:divBdr>
        </w:div>
        <w:div w:id="526141693">
          <w:marLeft w:val="640"/>
          <w:marRight w:val="0"/>
          <w:marTop w:val="0"/>
          <w:marBottom w:val="0"/>
          <w:divBdr>
            <w:top w:val="none" w:sz="0" w:space="0" w:color="auto"/>
            <w:left w:val="none" w:sz="0" w:space="0" w:color="auto"/>
            <w:bottom w:val="none" w:sz="0" w:space="0" w:color="auto"/>
            <w:right w:val="none" w:sz="0" w:space="0" w:color="auto"/>
          </w:divBdr>
        </w:div>
        <w:div w:id="674697971">
          <w:marLeft w:val="640"/>
          <w:marRight w:val="0"/>
          <w:marTop w:val="0"/>
          <w:marBottom w:val="0"/>
          <w:divBdr>
            <w:top w:val="none" w:sz="0" w:space="0" w:color="auto"/>
            <w:left w:val="none" w:sz="0" w:space="0" w:color="auto"/>
            <w:bottom w:val="none" w:sz="0" w:space="0" w:color="auto"/>
            <w:right w:val="none" w:sz="0" w:space="0" w:color="auto"/>
          </w:divBdr>
        </w:div>
        <w:div w:id="783422848">
          <w:marLeft w:val="640"/>
          <w:marRight w:val="0"/>
          <w:marTop w:val="0"/>
          <w:marBottom w:val="0"/>
          <w:divBdr>
            <w:top w:val="none" w:sz="0" w:space="0" w:color="auto"/>
            <w:left w:val="none" w:sz="0" w:space="0" w:color="auto"/>
            <w:bottom w:val="none" w:sz="0" w:space="0" w:color="auto"/>
            <w:right w:val="none" w:sz="0" w:space="0" w:color="auto"/>
          </w:divBdr>
        </w:div>
        <w:div w:id="1125926864">
          <w:marLeft w:val="640"/>
          <w:marRight w:val="0"/>
          <w:marTop w:val="0"/>
          <w:marBottom w:val="0"/>
          <w:divBdr>
            <w:top w:val="none" w:sz="0" w:space="0" w:color="auto"/>
            <w:left w:val="none" w:sz="0" w:space="0" w:color="auto"/>
            <w:bottom w:val="none" w:sz="0" w:space="0" w:color="auto"/>
            <w:right w:val="none" w:sz="0" w:space="0" w:color="auto"/>
          </w:divBdr>
        </w:div>
        <w:div w:id="1128740588">
          <w:marLeft w:val="640"/>
          <w:marRight w:val="0"/>
          <w:marTop w:val="0"/>
          <w:marBottom w:val="0"/>
          <w:divBdr>
            <w:top w:val="none" w:sz="0" w:space="0" w:color="auto"/>
            <w:left w:val="none" w:sz="0" w:space="0" w:color="auto"/>
            <w:bottom w:val="none" w:sz="0" w:space="0" w:color="auto"/>
            <w:right w:val="none" w:sz="0" w:space="0" w:color="auto"/>
          </w:divBdr>
        </w:div>
        <w:div w:id="1163472635">
          <w:marLeft w:val="640"/>
          <w:marRight w:val="0"/>
          <w:marTop w:val="0"/>
          <w:marBottom w:val="0"/>
          <w:divBdr>
            <w:top w:val="none" w:sz="0" w:space="0" w:color="auto"/>
            <w:left w:val="none" w:sz="0" w:space="0" w:color="auto"/>
            <w:bottom w:val="none" w:sz="0" w:space="0" w:color="auto"/>
            <w:right w:val="none" w:sz="0" w:space="0" w:color="auto"/>
          </w:divBdr>
        </w:div>
        <w:div w:id="1250776861">
          <w:marLeft w:val="640"/>
          <w:marRight w:val="0"/>
          <w:marTop w:val="0"/>
          <w:marBottom w:val="0"/>
          <w:divBdr>
            <w:top w:val="none" w:sz="0" w:space="0" w:color="auto"/>
            <w:left w:val="none" w:sz="0" w:space="0" w:color="auto"/>
            <w:bottom w:val="none" w:sz="0" w:space="0" w:color="auto"/>
            <w:right w:val="none" w:sz="0" w:space="0" w:color="auto"/>
          </w:divBdr>
        </w:div>
        <w:div w:id="1369797985">
          <w:marLeft w:val="640"/>
          <w:marRight w:val="0"/>
          <w:marTop w:val="0"/>
          <w:marBottom w:val="0"/>
          <w:divBdr>
            <w:top w:val="none" w:sz="0" w:space="0" w:color="auto"/>
            <w:left w:val="none" w:sz="0" w:space="0" w:color="auto"/>
            <w:bottom w:val="none" w:sz="0" w:space="0" w:color="auto"/>
            <w:right w:val="none" w:sz="0" w:space="0" w:color="auto"/>
          </w:divBdr>
        </w:div>
        <w:div w:id="1403019755">
          <w:marLeft w:val="640"/>
          <w:marRight w:val="0"/>
          <w:marTop w:val="0"/>
          <w:marBottom w:val="0"/>
          <w:divBdr>
            <w:top w:val="none" w:sz="0" w:space="0" w:color="auto"/>
            <w:left w:val="none" w:sz="0" w:space="0" w:color="auto"/>
            <w:bottom w:val="none" w:sz="0" w:space="0" w:color="auto"/>
            <w:right w:val="none" w:sz="0" w:space="0" w:color="auto"/>
          </w:divBdr>
        </w:div>
        <w:div w:id="1420836380">
          <w:marLeft w:val="640"/>
          <w:marRight w:val="0"/>
          <w:marTop w:val="0"/>
          <w:marBottom w:val="0"/>
          <w:divBdr>
            <w:top w:val="none" w:sz="0" w:space="0" w:color="auto"/>
            <w:left w:val="none" w:sz="0" w:space="0" w:color="auto"/>
            <w:bottom w:val="none" w:sz="0" w:space="0" w:color="auto"/>
            <w:right w:val="none" w:sz="0" w:space="0" w:color="auto"/>
          </w:divBdr>
        </w:div>
        <w:div w:id="1434202550">
          <w:marLeft w:val="640"/>
          <w:marRight w:val="0"/>
          <w:marTop w:val="0"/>
          <w:marBottom w:val="0"/>
          <w:divBdr>
            <w:top w:val="none" w:sz="0" w:space="0" w:color="auto"/>
            <w:left w:val="none" w:sz="0" w:space="0" w:color="auto"/>
            <w:bottom w:val="none" w:sz="0" w:space="0" w:color="auto"/>
            <w:right w:val="none" w:sz="0" w:space="0" w:color="auto"/>
          </w:divBdr>
        </w:div>
        <w:div w:id="1455951765">
          <w:marLeft w:val="640"/>
          <w:marRight w:val="0"/>
          <w:marTop w:val="0"/>
          <w:marBottom w:val="0"/>
          <w:divBdr>
            <w:top w:val="none" w:sz="0" w:space="0" w:color="auto"/>
            <w:left w:val="none" w:sz="0" w:space="0" w:color="auto"/>
            <w:bottom w:val="none" w:sz="0" w:space="0" w:color="auto"/>
            <w:right w:val="none" w:sz="0" w:space="0" w:color="auto"/>
          </w:divBdr>
        </w:div>
        <w:div w:id="1465732297">
          <w:marLeft w:val="640"/>
          <w:marRight w:val="0"/>
          <w:marTop w:val="0"/>
          <w:marBottom w:val="0"/>
          <w:divBdr>
            <w:top w:val="none" w:sz="0" w:space="0" w:color="auto"/>
            <w:left w:val="none" w:sz="0" w:space="0" w:color="auto"/>
            <w:bottom w:val="none" w:sz="0" w:space="0" w:color="auto"/>
            <w:right w:val="none" w:sz="0" w:space="0" w:color="auto"/>
          </w:divBdr>
        </w:div>
        <w:div w:id="1551721105">
          <w:marLeft w:val="640"/>
          <w:marRight w:val="0"/>
          <w:marTop w:val="0"/>
          <w:marBottom w:val="0"/>
          <w:divBdr>
            <w:top w:val="none" w:sz="0" w:space="0" w:color="auto"/>
            <w:left w:val="none" w:sz="0" w:space="0" w:color="auto"/>
            <w:bottom w:val="none" w:sz="0" w:space="0" w:color="auto"/>
            <w:right w:val="none" w:sz="0" w:space="0" w:color="auto"/>
          </w:divBdr>
        </w:div>
        <w:div w:id="1655445920">
          <w:marLeft w:val="640"/>
          <w:marRight w:val="0"/>
          <w:marTop w:val="0"/>
          <w:marBottom w:val="0"/>
          <w:divBdr>
            <w:top w:val="none" w:sz="0" w:space="0" w:color="auto"/>
            <w:left w:val="none" w:sz="0" w:space="0" w:color="auto"/>
            <w:bottom w:val="none" w:sz="0" w:space="0" w:color="auto"/>
            <w:right w:val="none" w:sz="0" w:space="0" w:color="auto"/>
          </w:divBdr>
        </w:div>
        <w:div w:id="1658532794">
          <w:marLeft w:val="640"/>
          <w:marRight w:val="0"/>
          <w:marTop w:val="0"/>
          <w:marBottom w:val="0"/>
          <w:divBdr>
            <w:top w:val="none" w:sz="0" w:space="0" w:color="auto"/>
            <w:left w:val="none" w:sz="0" w:space="0" w:color="auto"/>
            <w:bottom w:val="none" w:sz="0" w:space="0" w:color="auto"/>
            <w:right w:val="none" w:sz="0" w:space="0" w:color="auto"/>
          </w:divBdr>
        </w:div>
        <w:div w:id="1786147587">
          <w:marLeft w:val="640"/>
          <w:marRight w:val="0"/>
          <w:marTop w:val="0"/>
          <w:marBottom w:val="0"/>
          <w:divBdr>
            <w:top w:val="none" w:sz="0" w:space="0" w:color="auto"/>
            <w:left w:val="none" w:sz="0" w:space="0" w:color="auto"/>
            <w:bottom w:val="none" w:sz="0" w:space="0" w:color="auto"/>
            <w:right w:val="none" w:sz="0" w:space="0" w:color="auto"/>
          </w:divBdr>
        </w:div>
        <w:div w:id="1908224499">
          <w:marLeft w:val="640"/>
          <w:marRight w:val="0"/>
          <w:marTop w:val="0"/>
          <w:marBottom w:val="0"/>
          <w:divBdr>
            <w:top w:val="none" w:sz="0" w:space="0" w:color="auto"/>
            <w:left w:val="none" w:sz="0" w:space="0" w:color="auto"/>
            <w:bottom w:val="none" w:sz="0" w:space="0" w:color="auto"/>
            <w:right w:val="none" w:sz="0" w:space="0" w:color="auto"/>
          </w:divBdr>
        </w:div>
        <w:div w:id="1928298124">
          <w:marLeft w:val="640"/>
          <w:marRight w:val="0"/>
          <w:marTop w:val="0"/>
          <w:marBottom w:val="0"/>
          <w:divBdr>
            <w:top w:val="none" w:sz="0" w:space="0" w:color="auto"/>
            <w:left w:val="none" w:sz="0" w:space="0" w:color="auto"/>
            <w:bottom w:val="none" w:sz="0" w:space="0" w:color="auto"/>
            <w:right w:val="none" w:sz="0" w:space="0" w:color="auto"/>
          </w:divBdr>
        </w:div>
        <w:div w:id="1990404179">
          <w:marLeft w:val="640"/>
          <w:marRight w:val="0"/>
          <w:marTop w:val="0"/>
          <w:marBottom w:val="0"/>
          <w:divBdr>
            <w:top w:val="none" w:sz="0" w:space="0" w:color="auto"/>
            <w:left w:val="none" w:sz="0" w:space="0" w:color="auto"/>
            <w:bottom w:val="none" w:sz="0" w:space="0" w:color="auto"/>
            <w:right w:val="none" w:sz="0" w:space="0" w:color="auto"/>
          </w:divBdr>
        </w:div>
        <w:div w:id="2010909590">
          <w:marLeft w:val="640"/>
          <w:marRight w:val="0"/>
          <w:marTop w:val="0"/>
          <w:marBottom w:val="0"/>
          <w:divBdr>
            <w:top w:val="none" w:sz="0" w:space="0" w:color="auto"/>
            <w:left w:val="none" w:sz="0" w:space="0" w:color="auto"/>
            <w:bottom w:val="none" w:sz="0" w:space="0" w:color="auto"/>
            <w:right w:val="none" w:sz="0" w:space="0" w:color="auto"/>
          </w:divBdr>
        </w:div>
        <w:div w:id="2100515452">
          <w:marLeft w:val="640"/>
          <w:marRight w:val="0"/>
          <w:marTop w:val="0"/>
          <w:marBottom w:val="0"/>
          <w:divBdr>
            <w:top w:val="none" w:sz="0" w:space="0" w:color="auto"/>
            <w:left w:val="none" w:sz="0" w:space="0" w:color="auto"/>
            <w:bottom w:val="none" w:sz="0" w:space="0" w:color="auto"/>
            <w:right w:val="none" w:sz="0" w:space="0" w:color="auto"/>
          </w:divBdr>
        </w:div>
        <w:div w:id="2104299718">
          <w:marLeft w:val="640"/>
          <w:marRight w:val="0"/>
          <w:marTop w:val="0"/>
          <w:marBottom w:val="0"/>
          <w:divBdr>
            <w:top w:val="none" w:sz="0" w:space="0" w:color="auto"/>
            <w:left w:val="none" w:sz="0" w:space="0" w:color="auto"/>
            <w:bottom w:val="none" w:sz="0" w:space="0" w:color="auto"/>
            <w:right w:val="none" w:sz="0" w:space="0" w:color="auto"/>
          </w:divBdr>
        </w:div>
        <w:div w:id="2110083860">
          <w:marLeft w:val="640"/>
          <w:marRight w:val="0"/>
          <w:marTop w:val="0"/>
          <w:marBottom w:val="0"/>
          <w:divBdr>
            <w:top w:val="none" w:sz="0" w:space="0" w:color="auto"/>
            <w:left w:val="none" w:sz="0" w:space="0" w:color="auto"/>
            <w:bottom w:val="none" w:sz="0" w:space="0" w:color="auto"/>
            <w:right w:val="none" w:sz="0" w:space="0" w:color="auto"/>
          </w:divBdr>
        </w:div>
      </w:divsChild>
    </w:div>
    <w:div w:id="1527479775">
      <w:bodyDiv w:val="1"/>
      <w:marLeft w:val="0"/>
      <w:marRight w:val="0"/>
      <w:marTop w:val="0"/>
      <w:marBottom w:val="0"/>
      <w:divBdr>
        <w:top w:val="none" w:sz="0" w:space="0" w:color="auto"/>
        <w:left w:val="none" w:sz="0" w:space="0" w:color="auto"/>
        <w:bottom w:val="none" w:sz="0" w:space="0" w:color="auto"/>
        <w:right w:val="none" w:sz="0" w:space="0" w:color="auto"/>
      </w:divBdr>
      <w:divsChild>
        <w:div w:id="16930061">
          <w:marLeft w:val="640"/>
          <w:marRight w:val="0"/>
          <w:marTop w:val="0"/>
          <w:marBottom w:val="0"/>
          <w:divBdr>
            <w:top w:val="none" w:sz="0" w:space="0" w:color="auto"/>
            <w:left w:val="none" w:sz="0" w:space="0" w:color="auto"/>
            <w:bottom w:val="none" w:sz="0" w:space="0" w:color="auto"/>
            <w:right w:val="none" w:sz="0" w:space="0" w:color="auto"/>
          </w:divBdr>
        </w:div>
        <w:div w:id="55517811">
          <w:marLeft w:val="640"/>
          <w:marRight w:val="0"/>
          <w:marTop w:val="0"/>
          <w:marBottom w:val="0"/>
          <w:divBdr>
            <w:top w:val="none" w:sz="0" w:space="0" w:color="auto"/>
            <w:left w:val="none" w:sz="0" w:space="0" w:color="auto"/>
            <w:bottom w:val="none" w:sz="0" w:space="0" w:color="auto"/>
            <w:right w:val="none" w:sz="0" w:space="0" w:color="auto"/>
          </w:divBdr>
        </w:div>
        <w:div w:id="90244175">
          <w:marLeft w:val="640"/>
          <w:marRight w:val="0"/>
          <w:marTop w:val="0"/>
          <w:marBottom w:val="0"/>
          <w:divBdr>
            <w:top w:val="none" w:sz="0" w:space="0" w:color="auto"/>
            <w:left w:val="none" w:sz="0" w:space="0" w:color="auto"/>
            <w:bottom w:val="none" w:sz="0" w:space="0" w:color="auto"/>
            <w:right w:val="none" w:sz="0" w:space="0" w:color="auto"/>
          </w:divBdr>
        </w:div>
        <w:div w:id="140972385">
          <w:marLeft w:val="640"/>
          <w:marRight w:val="0"/>
          <w:marTop w:val="0"/>
          <w:marBottom w:val="0"/>
          <w:divBdr>
            <w:top w:val="none" w:sz="0" w:space="0" w:color="auto"/>
            <w:left w:val="none" w:sz="0" w:space="0" w:color="auto"/>
            <w:bottom w:val="none" w:sz="0" w:space="0" w:color="auto"/>
            <w:right w:val="none" w:sz="0" w:space="0" w:color="auto"/>
          </w:divBdr>
        </w:div>
        <w:div w:id="168952261">
          <w:marLeft w:val="640"/>
          <w:marRight w:val="0"/>
          <w:marTop w:val="0"/>
          <w:marBottom w:val="0"/>
          <w:divBdr>
            <w:top w:val="none" w:sz="0" w:space="0" w:color="auto"/>
            <w:left w:val="none" w:sz="0" w:space="0" w:color="auto"/>
            <w:bottom w:val="none" w:sz="0" w:space="0" w:color="auto"/>
            <w:right w:val="none" w:sz="0" w:space="0" w:color="auto"/>
          </w:divBdr>
        </w:div>
        <w:div w:id="291906462">
          <w:marLeft w:val="640"/>
          <w:marRight w:val="0"/>
          <w:marTop w:val="0"/>
          <w:marBottom w:val="0"/>
          <w:divBdr>
            <w:top w:val="none" w:sz="0" w:space="0" w:color="auto"/>
            <w:left w:val="none" w:sz="0" w:space="0" w:color="auto"/>
            <w:bottom w:val="none" w:sz="0" w:space="0" w:color="auto"/>
            <w:right w:val="none" w:sz="0" w:space="0" w:color="auto"/>
          </w:divBdr>
        </w:div>
        <w:div w:id="353770649">
          <w:marLeft w:val="640"/>
          <w:marRight w:val="0"/>
          <w:marTop w:val="0"/>
          <w:marBottom w:val="0"/>
          <w:divBdr>
            <w:top w:val="none" w:sz="0" w:space="0" w:color="auto"/>
            <w:left w:val="none" w:sz="0" w:space="0" w:color="auto"/>
            <w:bottom w:val="none" w:sz="0" w:space="0" w:color="auto"/>
            <w:right w:val="none" w:sz="0" w:space="0" w:color="auto"/>
          </w:divBdr>
        </w:div>
        <w:div w:id="485245117">
          <w:marLeft w:val="640"/>
          <w:marRight w:val="0"/>
          <w:marTop w:val="0"/>
          <w:marBottom w:val="0"/>
          <w:divBdr>
            <w:top w:val="none" w:sz="0" w:space="0" w:color="auto"/>
            <w:left w:val="none" w:sz="0" w:space="0" w:color="auto"/>
            <w:bottom w:val="none" w:sz="0" w:space="0" w:color="auto"/>
            <w:right w:val="none" w:sz="0" w:space="0" w:color="auto"/>
          </w:divBdr>
        </w:div>
        <w:div w:id="743065004">
          <w:marLeft w:val="640"/>
          <w:marRight w:val="0"/>
          <w:marTop w:val="0"/>
          <w:marBottom w:val="0"/>
          <w:divBdr>
            <w:top w:val="none" w:sz="0" w:space="0" w:color="auto"/>
            <w:left w:val="none" w:sz="0" w:space="0" w:color="auto"/>
            <w:bottom w:val="none" w:sz="0" w:space="0" w:color="auto"/>
            <w:right w:val="none" w:sz="0" w:space="0" w:color="auto"/>
          </w:divBdr>
        </w:div>
        <w:div w:id="861358308">
          <w:marLeft w:val="640"/>
          <w:marRight w:val="0"/>
          <w:marTop w:val="0"/>
          <w:marBottom w:val="0"/>
          <w:divBdr>
            <w:top w:val="none" w:sz="0" w:space="0" w:color="auto"/>
            <w:left w:val="none" w:sz="0" w:space="0" w:color="auto"/>
            <w:bottom w:val="none" w:sz="0" w:space="0" w:color="auto"/>
            <w:right w:val="none" w:sz="0" w:space="0" w:color="auto"/>
          </w:divBdr>
        </w:div>
        <w:div w:id="957685731">
          <w:marLeft w:val="640"/>
          <w:marRight w:val="0"/>
          <w:marTop w:val="0"/>
          <w:marBottom w:val="0"/>
          <w:divBdr>
            <w:top w:val="none" w:sz="0" w:space="0" w:color="auto"/>
            <w:left w:val="none" w:sz="0" w:space="0" w:color="auto"/>
            <w:bottom w:val="none" w:sz="0" w:space="0" w:color="auto"/>
            <w:right w:val="none" w:sz="0" w:space="0" w:color="auto"/>
          </w:divBdr>
        </w:div>
        <w:div w:id="1035276446">
          <w:marLeft w:val="640"/>
          <w:marRight w:val="0"/>
          <w:marTop w:val="0"/>
          <w:marBottom w:val="0"/>
          <w:divBdr>
            <w:top w:val="none" w:sz="0" w:space="0" w:color="auto"/>
            <w:left w:val="none" w:sz="0" w:space="0" w:color="auto"/>
            <w:bottom w:val="none" w:sz="0" w:space="0" w:color="auto"/>
            <w:right w:val="none" w:sz="0" w:space="0" w:color="auto"/>
          </w:divBdr>
        </w:div>
        <w:div w:id="1051616547">
          <w:marLeft w:val="640"/>
          <w:marRight w:val="0"/>
          <w:marTop w:val="0"/>
          <w:marBottom w:val="0"/>
          <w:divBdr>
            <w:top w:val="none" w:sz="0" w:space="0" w:color="auto"/>
            <w:left w:val="none" w:sz="0" w:space="0" w:color="auto"/>
            <w:bottom w:val="none" w:sz="0" w:space="0" w:color="auto"/>
            <w:right w:val="none" w:sz="0" w:space="0" w:color="auto"/>
          </w:divBdr>
        </w:div>
        <w:div w:id="1069885612">
          <w:marLeft w:val="640"/>
          <w:marRight w:val="0"/>
          <w:marTop w:val="0"/>
          <w:marBottom w:val="0"/>
          <w:divBdr>
            <w:top w:val="none" w:sz="0" w:space="0" w:color="auto"/>
            <w:left w:val="none" w:sz="0" w:space="0" w:color="auto"/>
            <w:bottom w:val="none" w:sz="0" w:space="0" w:color="auto"/>
            <w:right w:val="none" w:sz="0" w:space="0" w:color="auto"/>
          </w:divBdr>
        </w:div>
        <w:div w:id="1162430537">
          <w:marLeft w:val="640"/>
          <w:marRight w:val="0"/>
          <w:marTop w:val="0"/>
          <w:marBottom w:val="0"/>
          <w:divBdr>
            <w:top w:val="none" w:sz="0" w:space="0" w:color="auto"/>
            <w:left w:val="none" w:sz="0" w:space="0" w:color="auto"/>
            <w:bottom w:val="none" w:sz="0" w:space="0" w:color="auto"/>
            <w:right w:val="none" w:sz="0" w:space="0" w:color="auto"/>
          </w:divBdr>
        </w:div>
        <w:div w:id="1186292119">
          <w:marLeft w:val="640"/>
          <w:marRight w:val="0"/>
          <w:marTop w:val="0"/>
          <w:marBottom w:val="0"/>
          <w:divBdr>
            <w:top w:val="none" w:sz="0" w:space="0" w:color="auto"/>
            <w:left w:val="none" w:sz="0" w:space="0" w:color="auto"/>
            <w:bottom w:val="none" w:sz="0" w:space="0" w:color="auto"/>
            <w:right w:val="none" w:sz="0" w:space="0" w:color="auto"/>
          </w:divBdr>
        </w:div>
        <w:div w:id="1285572799">
          <w:marLeft w:val="640"/>
          <w:marRight w:val="0"/>
          <w:marTop w:val="0"/>
          <w:marBottom w:val="0"/>
          <w:divBdr>
            <w:top w:val="none" w:sz="0" w:space="0" w:color="auto"/>
            <w:left w:val="none" w:sz="0" w:space="0" w:color="auto"/>
            <w:bottom w:val="none" w:sz="0" w:space="0" w:color="auto"/>
            <w:right w:val="none" w:sz="0" w:space="0" w:color="auto"/>
          </w:divBdr>
        </w:div>
        <w:div w:id="1358627126">
          <w:marLeft w:val="640"/>
          <w:marRight w:val="0"/>
          <w:marTop w:val="0"/>
          <w:marBottom w:val="0"/>
          <w:divBdr>
            <w:top w:val="none" w:sz="0" w:space="0" w:color="auto"/>
            <w:left w:val="none" w:sz="0" w:space="0" w:color="auto"/>
            <w:bottom w:val="none" w:sz="0" w:space="0" w:color="auto"/>
            <w:right w:val="none" w:sz="0" w:space="0" w:color="auto"/>
          </w:divBdr>
        </w:div>
        <w:div w:id="1365709002">
          <w:marLeft w:val="640"/>
          <w:marRight w:val="0"/>
          <w:marTop w:val="0"/>
          <w:marBottom w:val="0"/>
          <w:divBdr>
            <w:top w:val="none" w:sz="0" w:space="0" w:color="auto"/>
            <w:left w:val="none" w:sz="0" w:space="0" w:color="auto"/>
            <w:bottom w:val="none" w:sz="0" w:space="0" w:color="auto"/>
            <w:right w:val="none" w:sz="0" w:space="0" w:color="auto"/>
          </w:divBdr>
        </w:div>
        <w:div w:id="1406881519">
          <w:marLeft w:val="640"/>
          <w:marRight w:val="0"/>
          <w:marTop w:val="0"/>
          <w:marBottom w:val="0"/>
          <w:divBdr>
            <w:top w:val="none" w:sz="0" w:space="0" w:color="auto"/>
            <w:left w:val="none" w:sz="0" w:space="0" w:color="auto"/>
            <w:bottom w:val="none" w:sz="0" w:space="0" w:color="auto"/>
            <w:right w:val="none" w:sz="0" w:space="0" w:color="auto"/>
          </w:divBdr>
        </w:div>
        <w:div w:id="1416896947">
          <w:marLeft w:val="640"/>
          <w:marRight w:val="0"/>
          <w:marTop w:val="0"/>
          <w:marBottom w:val="0"/>
          <w:divBdr>
            <w:top w:val="none" w:sz="0" w:space="0" w:color="auto"/>
            <w:left w:val="none" w:sz="0" w:space="0" w:color="auto"/>
            <w:bottom w:val="none" w:sz="0" w:space="0" w:color="auto"/>
            <w:right w:val="none" w:sz="0" w:space="0" w:color="auto"/>
          </w:divBdr>
        </w:div>
        <w:div w:id="1486629220">
          <w:marLeft w:val="640"/>
          <w:marRight w:val="0"/>
          <w:marTop w:val="0"/>
          <w:marBottom w:val="0"/>
          <w:divBdr>
            <w:top w:val="none" w:sz="0" w:space="0" w:color="auto"/>
            <w:left w:val="none" w:sz="0" w:space="0" w:color="auto"/>
            <w:bottom w:val="none" w:sz="0" w:space="0" w:color="auto"/>
            <w:right w:val="none" w:sz="0" w:space="0" w:color="auto"/>
          </w:divBdr>
        </w:div>
        <w:div w:id="1615594182">
          <w:marLeft w:val="640"/>
          <w:marRight w:val="0"/>
          <w:marTop w:val="0"/>
          <w:marBottom w:val="0"/>
          <w:divBdr>
            <w:top w:val="none" w:sz="0" w:space="0" w:color="auto"/>
            <w:left w:val="none" w:sz="0" w:space="0" w:color="auto"/>
            <w:bottom w:val="none" w:sz="0" w:space="0" w:color="auto"/>
            <w:right w:val="none" w:sz="0" w:space="0" w:color="auto"/>
          </w:divBdr>
        </w:div>
        <w:div w:id="1617373649">
          <w:marLeft w:val="640"/>
          <w:marRight w:val="0"/>
          <w:marTop w:val="0"/>
          <w:marBottom w:val="0"/>
          <w:divBdr>
            <w:top w:val="none" w:sz="0" w:space="0" w:color="auto"/>
            <w:left w:val="none" w:sz="0" w:space="0" w:color="auto"/>
            <w:bottom w:val="none" w:sz="0" w:space="0" w:color="auto"/>
            <w:right w:val="none" w:sz="0" w:space="0" w:color="auto"/>
          </w:divBdr>
        </w:div>
        <w:div w:id="1638339411">
          <w:marLeft w:val="640"/>
          <w:marRight w:val="0"/>
          <w:marTop w:val="0"/>
          <w:marBottom w:val="0"/>
          <w:divBdr>
            <w:top w:val="none" w:sz="0" w:space="0" w:color="auto"/>
            <w:left w:val="none" w:sz="0" w:space="0" w:color="auto"/>
            <w:bottom w:val="none" w:sz="0" w:space="0" w:color="auto"/>
            <w:right w:val="none" w:sz="0" w:space="0" w:color="auto"/>
          </w:divBdr>
        </w:div>
        <w:div w:id="1695960826">
          <w:marLeft w:val="640"/>
          <w:marRight w:val="0"/>
          <w:marTop w:val="0"/>
          <w:marBottom w:val="0"/>
          <w:divBdr>
            <w:top w:val="none" w:sz="0" w:space="0" w:color="auto"/>
            <w:left w:val="none" w:sz="0" w:space="0" w:color="auto"/>
            <w:bottom w:val="none" w:sz="0" w:space="0" w:color="auto"/>
            <w:right w:val="none" w:sz="0" w:space="0" w:color="auto"/>
          </w:divBdr>
        </w:div>
        <w:div w:id="1771579180">
          <w:marLeft w:val="640"/>
          <w:marRight w:val="0"/>
          <w:marTop w:val="0"/>
          <w:marBottom w:val="0"/>
          <w:divBdr>
            <w:top w:val="none" w:sz="0" w:space="0" w:color="auto"/>
            <w:left w:val="none" w:sz="0" w:space="0" w:color="auto"/>
            <w:bottom w:val="none" w:sz="0" w:space="0" w:color="auto"/>
            <w:right w:val="none" w:sz="0" w:space="0" w:color="auto"/>
          </w:divBdr>
        </w:div>
        <w:div w:id="1828670077">
          <w:marLeft w:val="640"/>
          <w:marRight w:val="0"/>
          <w:marTop w:val="0"/>
          <w:marBottom w:val="0"/>
          <w:divBdr>
            <w:top w:val="none" w:sz="0" w:space="0" w:color="auto"/>
            <w:left w:val="none" w:sz="0" w:space="0" w:color="auto"/>
            <w:bottom w:val="none" w:sz="0" w:space="0" w:color="auto"/>
            <w:right w:val="none" w:sz="0" w:space="0" w:color="auto"/>
          </w:divBdr>
        </w:div>
        <w:div w:id="1833909768">
          <w:marLeft w:val="640"/>
          <w:marRight w:val="0"/>
          <w:marTop w:val="0"/>
          <w:marBottom w:val="0"/>
          <w:divBdr>
            <w:top w:val="none" w:sz="0" w:space="0" w:color="auto"/>
            <w:left w:val="none" w:sz="0" w:space="0" w:color="auto"/>
            <w:bottom w:val="none" w:sz="0" w:space="0" w:color="auto"/>
            <w:right w:val="none" w:sz="0" w:space="0" w:color="auto"/>
          </w:divBdr>
        </w:div>
        <w:div w:id="1879202256">
          <w:marLeft w:val="640"/>
          <w:marRight w:val="0"/>
          <w:marTop w:val="0"/>
          <w:marBottom w:val="0"/>
          <w:divBdr>
            <w:top w:val="none" w:sz="0" w:space="0" w:color="auto"/>
            <w:left w:val="none" w:sz="0" w:space="0" w:color="auto"/>
            <w:bottom w:val="none" w:sz="0" w:space="0" w:color="auto"/>
            <w:right w:val="none" w:sz="0" w:space="0" w:color="auto"/>
          </w:divBdr>
        </w:div>
        <w:div w:id="1909027197">
          <w:marLeft w:val="640"/>
          <w:marRight w:val="0"/>
          <w:marTop w:val="0"/>
          <w:marBottom w:val="0"/>
          <w:divBdr>
            <w:top w:val="none" w:sz="0" w:space="0" w:color="auto"/>
            <w:left w:val="none" w:sz="0" w:space="0" w:color="auto"/>
            <w:bottom w:val="none" w:sz="0" w:space="0" w:color="auto"/>
            <w:right w:val="none" w:sz="0" w:space="0" w:color="auto"/>
          </w:divBdr>
        </w:div>
        <w:div w:id="1933928205">
          <w:marLeft w:val="640"/>
          <w:marRight w:val="0"/>
          <w:marTop w:val="0"/>
          <w:marBottom w:val="0"/>
          <w:divBdr>
            <w:top w:val="none" w:sz="0" w:space="0" w:color="auto"/>
            <w:left w:val="none" w:sz="0" w:space="0" w:color="auto"/>
            <w:bottom w:val="none" w:sz="0" w:space="0" w:color="auto"/>
            <w:right w:val="none" w:sz="0" w:space="0" w:color="auto"/>
          </w:divBdr>
        </w:div>
        <w:div w:id="2019961285">
          <w:marLeft w:val="640"/>
          <w:marRight w:val="0"/>
          <w:marTop w:val="0"/>
          <w:marBottom w:val="0"/>
          <w:divBdr>
            <w:top w:val="none" w:sz="0" w:space="0" w:color="auto"/>
            <w:left w:val="none" w:sz="0" w:space="0" w:color="auto"/>
            <w:bottom w:val="none" w:sz="0" w:space="0" w:color="auto"/>
            <w:right w:val="none" w:sz="0" w:space="0" w:color="auto"/>
          </w:divBdr>
        </w:div>
        <w:div w:id="2047362383">
          <w:marLeft w:val="640"/>
          <w:marRight w:val="0"/>
          <w:marTop w:val="0"/>
          <w:marBottom w:val="0"/>
          <w:divBdr>
            <w:top w:val="none" w:sz="0" w:space="0" w:color="auto"/>
            <w:left w:val="none" w:sz="0" w:space="0" w:color="auto"/>
            <w:bottom w:val="none" w:sz="0" w:space="0" w:color="auto"/>
            <w:right w:val="none" w:sz="0" w:space="0" w:color="auto"/>
          </w:divBdr>
        </w:div>
        <w:div w:id="2073188096">
          <w:marLeft w:val="640"/>
          <w:marRight w:val="0"/>
          <w:marTop w:val="0"/>
          <w:marBottom w:val="0"/>
          <w:divBdr>
            <w:top w:val="none" w:sz="0" w:space="0" w:color="auto"/>
            <w:left w:val="none" w:sz="0" w:space="0" w:color="auto"/>
            <w:bottom w:val="none" w:sz="0" w:space="0" w:color="auto"/>
            <w:right w:val="none" w:sz="0" w:space="0" w:color="auto"/>
          </w:divBdr>
        </w:div>
        <w:div w:id="2106340122">
          <w:marLeft w:val="640"/>
          <w:marRight w:val="0"/>
          <w:marTop w:val="0"/>
          <w:marBottom w:val="0"/>
          <w:divBdr>
            <w:top w:val="none" w:sz="0" w:space="0" w:color="auto"/>
            <w:left w:val="none" w:sz="0" w:space="0" w:color="auto"/>
            <w:bottom w:val="none" w:sz="0" w:space="0" w:color="auto"/>
            <w:right w:val="none" w:sz="0" w:space="0" w:color="auto"/>
          </w:divBdr>
        </w:div>
        <w:div w:id="2131437289">
          <w:marLeft w:val="640"/>
          <w:marRight w:val="0"/>
          <w:marTop w:val="0"/>
          <w:marBottom w:val="0"/>
          <w:divBdr>
            <w:top w:val="none" w:sz="0" w:space="0" w:color="auto"/>
            <w:left w:val="none" w:sz="0" w:space="0" w:color="auto"/>
            <w:bottom w:val="none" w:sz="0" w:space="0" w:color="auto"/>
            <w:right w:val="none" w:sz="0" w:space="0" w:color="auto"/>
          </w:divBdr>
        </w:div>
      </w:divsChild>
    </w:div>
    <w:div w:id="1539931893">
      <w:bodyDiv w:val="1"/>
      <w:marLeft w:val="0"/>
      <w:marRight w:val="0"/>
      <w:marTop w:val="0"/>
      <w:marBottom w:val="0"/>
      <w:divBdr>
        <w:top w:val="none" w:sz="0" w:space="0" w:color="auto"/>
        <w:left w:val="none" w:sz="0" w:space="0" w:color="auto"/>
        <w:bottom w:val="none" w:sz="0" w:space="0" w:color="auto"/>
        <w:right w:val="none" w:sz="0" w:space="0" w:color="auto"/>
      </w:divBdr>
      <w:divsChild>
        <w:div w:id="125976518">
          <w:marLeft w:val="640"/>
          <w:marRight w:val="0"/>
          <w:marTop w:val="0"/>
          <w:marBottom w:val="0"/>
          <w:divBdr>
            <w:top w:val="none" w:sz="0" w:space="0" w:color="auto"/>
            <w:left w:val="none" w:sz="0" w:space="0" w:color="auto"/>
            <w:bottom w:val="none" w:sz="0" w:space="0" w:color="auto"/>
            <w:right w:val="none" w:sz="0" w:space="0" w:color="auto"/>
          </w:divBdr>
        </w:div>
        <w:div w:id="188837472">
          <w:marLeft w:val="640"/>
          <w:marRight w:val="0"/>
          <w:marTop w:val="0"/>
          <w:marBottom w:val="0"/>
          <w:divBdr>
            <w:top w:val="none" w:sz="0" w:space="0" w:color="auto"/>
            <w:left w:val="none" w:sz="0" w:space="0" w:color="auto"/>
            <w:bottom w:val="none" w:sz="0" w:space="0" w:color="auto"/>
            <w:right w:val="none" w:sz="0" w:space="0" w:color="auto"/>
          </w:divBdr>
        </w:div>
        <w:div w:id="263999353">
          <w:marLeft w:val="640"/>
          <w:marRight w:val="0"/>
          <w:marTop w:val="0"/>
          <w:marBottom w:val="0"/>
          <w:divBdr>
            <w:top w:val="none" w:sz="0" w:space="0" w:color="auto"/>
            <w:left w:val="none" w:sz="0" w:space="0" w:color="auto"/>
            <w:bottom w:val="none" w:sz="0" w:space="0" w:color="auto"/>
            <w:right w:val="none" w:sz="0" w:space="0" w:color="auto"/>
          </w:divBdr>
        </w:div>
        <w:div w:id="283460123">
          <w:marLeft w:val="640"/>
          <w:marRight w:val="0"/>
          <w:marTop w:val="0"/>
          <w:marBottom w:val="0"/>
          <w:divBdr>
            <w:top w:val="none" w:sz="0" w:space="0" w:color="auto"/>
            <w:left w:val="none" w:sz="0" w:space="0" w:color="auto"/>
            <w:bottom w:val="none" w:sz="0" w:space="0" w:color="auto"/>
            <w:right w:val="none" w:sz="0" w:space="0" w:color="auto"/>
          </w:divBdr>
        </w:div>
        <w:div w:id="306859945">
          <w:marLeft w:val="640"/>
          <w:marRight w:val="0"/>
          <w:marTop w:val="0"/>
          <w:marBottom w:val="0"/>
          <w:divBdr>
            <w:top w:val="none" w:sz="0" w:space="0" w:color="auto"/>
            <w:left w:val="none" w:sz="0" w:space="0" w:color="auto"/>
            <w:bottom w:val="none" w:sz="0" w:space="0" w:color="auto"/>
            <w:right w:val="none" w:sz="0" w:space="0" w:color="auto"/>
          </w:divBdr>
        </w:div>
        <w:div w:id="419570302">
          <w:marLeft w:val="640"/>
          <w:marRight w:val="0"/>
          <w:marTop w:val="0"/>
          <w:marBottom w:val="0"/>
          <w:divBdr>
            <w:top w:val="none" w:sz="0" w:space="0" w:color="auto"/>
            <w:left w:val="none" w:sz="0" w:space="0" w:color="auto"/>
            <w:bottom w:val="none" w:sz="0" w:space="0" w:color="auto"/>
            <w:right w:val="none" w:sz="0" w:space="0" w:color="auto"/>
          </w:divBdr>
        </w:div>
        <w:div w:id="440691441">
          <w:marLeft w:val="640"/>
          <w:marRight w:val="0"/>
          <w:marTop w:val="0"/>
          <w:marBottom w:val="0"/>
          <w:divBdr>
            <w:top w:val="none" w:sz="0" w:space="0" w:color="auto"/>
            <w:left w:val="none" w:sz="0" w:space="0" w:color="auto"/>
            <w:bottom w:val="none" w:sz="0" w:space="0" w:color="auto"/>
            <w:right w:val="none" w:sz="0" w:space="0" w:color="auto"/>
          </w:divBdr>
        </w:div>
        <w:div w:id="454758255">
          <w:marLeft w:val="640"/>
          <w:marRight w:val="0"/>
          <w:marTop w:val="0"/>
          <w:marBottom w:val="0"/>
          <w:divBdr>
            <w:top w:val="none" w:sz="0" w:space="0" w:color="auto"/>
            <w:left w:val="none" w:sz="0" w:space="0" w:color="auto"/>
            <w:bottom w:val="none" w:sz="0" w:space="0" w:color="auto"/>
            <w:right w:val="none" w:sz="0" w:space="0" w:color="auto"/>
          </w:divBdr>
        </w:div>
        <w:div w:id="456334218">
          <w:marLeft w:val="640"/>
          <w:marRight w:val="0"/>
          <w:marTop w:val="0"/>
          <w:marBottom w:val="0"/>
          <w:divBdr>
            <w:top w:val="none" w:sz="0" w:space="0" w:color="auto"/>
            <w:left w:val="none" w:sz="0" w:space="0" w:color="auto"/>
            <w:bottom w:val="none" w:sz="0" w:space="0" w:color="auto"/>
            <w:right w:val="none" w:sz="0" w:space="0" w:color="auto"/>
          </w:divBdr>
        </w:div>
        <w:div w:id="522593669">
          <w:marLeft w:val="640"/>
          <w:marRight w:val="0"/>
          <w:marTop w:val="0"/>
          <w:marBottom w:val="0"/>
          <w:divBdr>
            <w:top w:val="none" w:sz="0" w:space="0" w:color="auto"/>
            <w:left w:val="none" w:sz="0" w:space="0" w:color="auto"/>
            <w:bottom w:val="none" w:sz="0" w:space="0" w:color="auto"/>
            <w:right w:val="none" w:sz="0" w:space="0" w:color="auto"/>
          </w:divBdr>
        </w:div>
        <w:div w:id="636836243">
          <w:marLeft w:val="640"/>
          <w:marRight w:val="0"/>
          <w:marTop w:val="0"/>
          <w:marBottom w:val="0"/>
          <w:divBdr>
            <w:top w:val="none" w:sz="0" w:space="0" w:color="auto"/>
            <w:left w:val="none" w:sz="0" w:space="0" w:color="auto"/>
            <w:bottom w:val="none" w:sz="0" w:space="0" w:color="auto"/>
            <w:right w:val="none" w:sz="0" w:space="0" w:color="auto"/>
          </w:divBdr>
        </w:div>
        <w:div w:id="653531344">
          <w:marLeft w:val="640"/>
          <w:marRight w:val="0"/>
          <w:marTop w:val="0"/>
          <w:marBottom w:val="0"/>
          <w:divBdr>
            <w:top w:val="none" w:sz="0" w:space="0" w:color="auto"/>
            <w:left w:val="none" w:sz="0" w:space="0" w:color="auto"/>
            <w:bottom w:val="none" w:sz="0" w:space="0" w:color="auto"/>
            <w:right w:val="none" w:sz="0" w:space="0" w:color="auto"/>
          </w:divBdr>
        </w:div>
        <w:div w:id="666205951">
          <w:marLeft w:val="640"/>
          <w:marRight w:val="0"/>
          <w:marTop w:val="0"/>
          <w:marBottom w:val="0"/>
          <w:divBdr>
            <w:top w:val="none" w:sz="0" w:space="0" w:color="auto"/>
            <w:left w:val="none" w:sz="0" w:space="0" w:color="auto"/>
            <w:bottom w:val="none" w:sz="0" w:space="0" w:color="auto"/>
            <w:right w:val="none" w:sz="0" w:space="0" w:color="auto"/>
          </w:divBdr>
        </w:div>
        <w:div w:id="729841051">
          <w:marLeft w:val="640"/>
          <w:marRight w:val="0"/>
          <w:marTop w:val="0"/>
          <w:marBottom w:val="0"/>
          <w:divBdr>
            <w:top w:val="none" w:sz="0" w:space="0" w:color="auto"/>
            <w:left w:val="none" w:sz="0" w:space="0" w:color="auto"/>
            <w:bottom w:val="none" w:sz="0" w:space="0" w:color="auto"/>
            <w:right w:val="none" w:sz="0" w:space="0" w:color="auto"/>
          </w:divBdr>
        </w:div>
        <w:div w:id="734091566">
          <w:marLeft w:val="640"/>
          <w:marRight w:val="0"/>
          <w:marTop w:val="0"/>
          <w:marBottom w:val="0"/>
          <w:divBdr>
            <w:top w:val="none" w:sz="0" w:space="0" w:color="auto"/>
            <w:left w:val="none" w:sz="0" w:space="0" w:color="auto"/>
            <w:bottom w:val="none" w:sz="0" w:space="0" w:color="auto"/>
            <w:right w:val="none" w:sz="0" w:space="0" w:color="auto"/>
          </w:divBdr>
        </w:div>
        <w:div w:id="761338229">
          <w:marLeft w:val="640"/>
          <w:marRight w:val="0"/>
          <w:marTop w:val="0"/>
          <w:marBottom w:val="0"/>
          <w:divBdr>
            <w:top w:val="none" w:sz="0" w:space="0" w:color="auto"/>
            <w:left w:val="none" w:sz="0" w:space="0" w:color="auto"/>
            <w:bottom w:val="none" w:sz="0" w:space="0" w:color="auto"/>
            <w:right w:val="none" w:sz="0" w:space="0" w:color="auto"/>
          </w:divBdr>
        </w:div>
        <w:div w:id="762453615">
          <w:marLeft w:val="640"/>
          <w:marRight w:val="0"/>
          <w:marTop w:val="0"/>
          <w:marBottom w:val="0"/>
          <w:divBdr>
            <w:top w:val="none" w:sz="0" w:space="0" w:color="auto"/>
            <w:left w:val="none" w:sz="0" w:space="0" w:color="auto"/>
            <w:bottom w:val="none" w:sz="0" w:space="0" w:color="auto"/>
            <w:right w:val="none" w:sz="0" w:space="0" w:color="auto"/>
          </w:divBdr>
        </w:div>
        <w:div w:id="817646267">
          <w:marLeft w:val="640"/>
          <w:marRight w:val="0"/>
          <w:marTop w:val="0"/>
          <w:marBottom w:val="0"/>
          <w:divBdr>
            <w:top w:val="none" w:sz="0" w:space="0" w:color="auto"/>
            <w:left w:val="none" w:sz="0" w:space="0" w:color="auto"/>
            <w:bottom w:val="none" w:sz="0" w:space="0" w:color="auto"/>
            <w:right w:val="none" w:sz="0" w:space="0" w:color="auto"/>
          </w:divBdr>
        </w:div>
        <w:div w:id="995105234">
          <w:marLeft w:val="640"/>
          <w:marRight w:val="0"/>
          <w:marTop w:val="0"/>
          <w:marBottom w:val="0"/>
          <w:divBdr>
            <w:top w:val="none" w:sz="0" w:space="0" w:color="auto"/>
            <w:left w:val="none" w:sz="0" w:space="0" w:color="auto"/>
            <w:bottom w:val="none" w:sz="0" w:space="0" w:color="auto"/>
            <w:right w:val="none" w:sz="0" w:space="0" w:color="auto"/>
          </w:divBdr>
        </w:div>
        <w:div w:id="1040056864">
          <w:marLeft w:val="640"/>
          <w:marRight w:val="0"/>
          <w:marTop w:val="0"/>
          <w:marBottom w:val="0"/>
          <w:divBdr>
            <w:top w:val="none" w:sz="0" w:space="0" w:color="auto"/>
            <w:left w:val="none" w:sz="0" w:space="0" w:color="auto"/>
            <w:bottom w:val="none" w:sz="0" w:space="0" w:color="auto"/>
            <w:right w:val="none" w:sz="0" w:space="0" w:color="auto"/>
          </w:divBdr>
        </w:div>
        <w:div w:id="1049108937">
          <w:marLeft w:val="640"/>
          <w:marRight w:val="0"/>
          <w:marTop w:val="0"/>
          <w:marBottom w:val="0"/>
          <w:divBdr>
            <w:top w:val="none" w:sz="0" w:space="0" w:color="auto"/>
            <w:left w:val="none" w:sz="0" w:space="0" w:color="auto"/>
            <w:bottom w:val="none" w:sz="0" w:space="0" w:color="auto"/>
            <w:right w:val="none" w:sz="0" w:space="0" w:color="auto"/>
          </w:divBdr>
        </w:div>
        <w:div w:id="1059283237">
          <w:marLeft w:val="640"/>
          <w:marRight w:val="0"/>
          <w:marTop w:val="0"/>
          <w:marBottom w:val="0"/>
          <w:divBdr>
            <w:top w:val="none" w:sz="0" w:space="0" w:color="auto"/>
            <w:left w:val="none" w:sz="0" w:space="0" w:color="auto"/>
            <w:bottom w:val="none" w:sz="0" w:space="0" w:color="auto"/>
            <w:right w:val="none" w:sz="0" w:space="0" w:color="auto"/>
          </w:divBdr>
        </w:div>
        <w:div w:id="1094595208">
          <w:marLeft w:val="640"/>
          <w:marRight w:val="0"/>
          <w:marTop w:val="0"/>
          <w:marBottom w:val="0"/>
          <w:divBdr>
            <w:top w:val="none" w:sz="0" w:space="0" w:color="auto"/>
            <w:left w:val="none" w:sz="0" w:space="0" w:color="auto"/>
            <w:bottom w:val="none" w:sz="0" w:space="0" w:color="auto"/>
            <w:right w:val="none" w:sz="0" w:space="0" w:color="auto"/>
          </w:divBdr>
        </w:div>
        <w:div w:id="1245186043">
          <w:marLeft w:val="640"/>
          <w:marRight w:val="0"/>
          <w:marTop w:val="0"/>
          <w:marBottom w:val="0"/>
          <w:divBdr>
            <w:top w:val="none" w:sz="0" w:space="0" w:color="auto"/>
            <w:left w:val="none" w:sz="0" w:space="0" w:color="auto"/>
            <w:bottom w:val="none" w:sz="0" w:space="0" w:color="auto"/>
            <w:right w:val="none" w:sz="0" w:space="0" w:color="auto"/>
          </w:divBdr>
        </w:div>
        <w:div w:id="1457605137">
          <w:marLeft w:val="640"/>
          <w:marRight w:val="0"/>
          <w:marTop w:val="0"/>
          <w:marBottom w:val="0"/>
          <w:divBdr>
            <w:top w:val="none" w:sz="0" w:space="0" w:color="auto"/>
            <w:left w:val="none" w:sz="0" w:space="0" w:color="auto"/>
            <w:bottom w:val="none" w:sz="0" w:space="0" w:color="auto"/>
            <w:right w:val="none" w:sz="0" w:space="0" w:color="auto"/>
          </w:divBdr>
        </w:div>
        <w:div w:id="1488980757">
          <w:marLeft w:val="640"/>
          <w:marRight w:val="0"/>
          <w:marTop w:val="0"/>
          <w:marBottom w:val="0"/>
          <w:divBdr>
            <w:top w:val="none" w:sz="0" w:space="0" w:color="auto"/>
            <w:left w:val="none" w:sz="0" w:space="0" w:color="auto"/>
            <w:bottom w:val="none" w:sz="0" w:space="0" w:color="auto"/>
            <w:right w:val="none" w:sz="0" w:space="0" w:color="auto"/>
          </w:divBdr>
        </w:div>
        <w:div w:id="1554804265">
          <w:marLeft w:val="640"/>
          <w:marRight w:val="0"/>
          <w:marTop w:val="0"/>
          <w:marBottom w:val="0"/>
          <w:divBdr>
            <w:top w:val="none" w:sz="0" w:space="0" w:color="auto"/>
            <w:left w:val="none" w:sz="0" w:space="0" w:color="auto"/>
            <w:bottom w:val="none" w:sz="0" w:space="0" w:color="auto"/>
            <w:right w:val="none" w:sz="0" w:space="0" w:color="auto"/>
          </w:divBdr>
        </w:div>
        <w:div w:id="1578857623">
          <w:marLeft w:val="640"/>
          <w:marRight w:val="0"/>
          <w:marTop w:val="0"/>
          <w:marBottom w:val="0"/>
          <w:divBdr>
            <w:top w:val="none" w:sz="0" w:space="0" w:color="auto"/>
            <w:left w:val="none" w:sz="0" w:space="0" w:color="auto"/>
            <w:bottom w:val="none" w:sz="0" w:space="0" w:color="auto"/>
            <w:right w:val="none" w:sz="0" w:space="0" w:color="auto"/>
          </w:divBdr>
        </w:div>
        <w:div w:id="1585145103">
          <w:marLeft w:val="640"/>
          <w:marRight w:val="0"/>
          <w:marTop w:val="0"/>
          <w:marBottom w:val="0"/>
          <w:divBdr>
            <w:top w:val="none" w:sz="0" w:space="0" w:color="auto"/>
            <w:left w:val="none" w:sz="0" w:space="0" w:color="auto"/>
            <w:bottom w:val="none" w:sz="0" w:space="0" w:color="auto"/>
            <w:right w:val="none" w:sz="0" w:space="0" w:color="auto"/>
          </w:divBdr>
        </w:div>
        <w:div w:id="1718700490">
          <w:marLeft w:val="640"/>
          <w:marRight w:val="0"/>
          <w:marTop w:val="0"/>
          <w:marBottom w:val="0"/>
          <w:divBdr>
            <w:top w:val="none" w:sz="0" w:space="0" w:color="auto"/>
            <w:left w:val="none" w:sz="0" w:space="0" w:color="auto"/>
            <w:bottom w:val="none" w:sz="0" w:space="0" w:color="auto"/>
            <w:right w:val="none" w:sz="0" w:space="0" w:color="auto"/>
          </w:divBdr>
        </w:div>
        <w:div w:id="1720204196">
          <w:marLeft w:val="640"/>
          <w:marRight w:val="0"/>
          <w:marTop w:val="0"/>
          <w:marBottom w:val="0"/>
          <w:divBdr>
            <w:top w:val="none" w:sz="0" w:space="0" w:color="auto"/>
            <w:left w:val="none" w:sz="0" w:space="0" w:color="auto"/>
            <w:bottom w:val="none" w:sz="0" w:space="0" w:color="auto"/>
            <w:right w:val="none" w:sz="0" w:space="0" w:color="auto"/>
          </w:divBdr>
        </w:div>
        <w:div w:id="1739279627">
          <w:marLeft w:val="640"/>
          <w:marRight w:val="0"/>
          <w:marTop w:val="0"/>
          <w:marBottom w:val="0"/>
          <w:divBdr>
            <w:top w:val="none" w:sz="0" w:space="0" w:color="auto"/>
            <w:left w:val="none" w:sz="0" w:space="0" w:color="auto"/>
            <w:bottom w:val="none" w:sz="0" w:space="0" w:color="auto"/>
            <w:right w:val="none" w:sz="0" w:space="0" w:color="auto"/>
          </w:divBdr>
        </w:div>
        <w:div w:id="1846633001">
          <w:marLeft w:val="640"/>
          <w:marRight w:val="0"/>
          <w:marTop w:val="0"/>
          <w:marBottom w:val="0"/>
          <w:divBdr>
            <w:top w:val="none" w:sz="0" w:space="0" w:color="auto"/>
            <w:left w:val="none" w:sz="0" w:space="0" w:color="auto"/>
            <w:bottom w:val="none" w:sz="0" w:space="0" w:color="auto"/>
            <w:right w:val="none" w:sz="0" w:space="0" w:color="auto"/>
          </w:divBdr>
        </w:div>
        <w:div w:id="1913277091">
          <w:marLeft w:val="640"/>
          <w:marRight w:val="0"/>
          <w:marTop w:val="0"/>
          <w:marBottom w:val="0"/>
          <w:divBdr>
            <w:top w:val="none" w:sz="0" w:space="0" w:color="auto"/>
            <w:left w:val="none" w:sz="0" w:space="0" w:color="auto"/>
            <w:bottom w:val="none" w:sz="0" w:space="0" w:color="auto"/>
            <w:right w:val="none" w:sz="0" w:space="0" w:color="auto"/>
          </w:divBdr>
        </w:div>
        <w:div w:id="1957759081">
          <w:marLeft w:val="640"/>
          <w:marRight w:val="0"/>
          <w:marTop w:val="0"/>
          <w:marBottom w:val="0"/>
          <w:divBdr>
            <w:top w:val="none" w:sz="0" w:space="0" w:color="auto"/>
            <w:left w:val="none" w:sz="0" w:space="0" w:color="auto"/>
            <w:bottom w:val="none" w:sz="0" w:space="0" w:color="auto"/>
            <w:right w:val="none" w:sz="0" w:space="0" w:color="auto"/>
          </w:divBdr>
        </w:div>
        <w:div w:id="1973443108">
          <w:marLeft w:val="640"/>
          <w:marRight w:val="0"/>
          <w:marTop w:val="0"/>
          <w:marBottom w:val="0"/>
          <w:divBdr>
            <w:top w:val="none" w:sz="0" w:space="0" w:color="auto"/>
            <w:left w:val="none" w:sz="0" w:space="0" w:color="auto"/>
            <w:bottom w:val="none" w:sz="0" w:space="0" w:color="auto"/>
            <w:right w:val="none" w:sz="0" w:space="0" w:color="auto"/>
          </w:divBdr>
        </w:div>
        <w:div w:id="1987321506">
          <w:marLeft w:val="640"/>
          <w:marRight w:val="0"/>
          <w:marTop w:val="0"/>
          <w:marBottom w:val="0"/>
          <w:divBdr>
            <w:top w:val="none" w:sz="0" w:space="0" w:color="auto"/>
            <w:left w:val="none" w:sz="0" w:space="0" w:color="auto"/>
            <w:bottom w:val="none" w:sz="0" w:space="0" w:color="auto"/>
            <w:right w:val="none" w:sz="0" w:space="0" w:color="auto"/>
          </w:divBdr>
        </w:div>
        <w:div w:id="2058815361">
          <w:marLeft w:val="640"/>
          <w:marRight w:val="0"/>
          <w:marTop w:val="0"/>
          <w:marBottom w:val="0"/>
          <w:divBdr>
            <w:top w:val="none" w:sz="0" w:space="0" w:color="auto"/>
            <w:left w:val="none" w:sz="0" w:space="0" w:color="auto"/>
            <w:bottom w:val="none" w:sz="0" w:space="0" w:color="auto"/>
            <w:right w:val="none" w:sz="0" w:space="0" w:color="auto"/>
          </w:divBdr>
        </w:div>
        <w:div w:id="2131783464">
          <w:marLeft w:val="640"/>
          <w:marRight w:val="0"/>
          <w:marTop w:val="0"/>
          <w:marBottom w:val="0"/>
          <w:divBdr>
            <w:top w:val="none" w:sz="0" w:space="0" w:color="auto"/>
            <w:left w:val="none" w:sz="0" w:space="0" w:color="auto"/>
            <w:bottom w:val="none" w:sz="0" w:space="0" w:color="auto"/>
            <w:right w:val="none" w:sz="0" w:space="0" w:color="auto"/>
          </w:divBdr>
        </w:div>
      </w:divsChild>
    </w:div>
    <w:div w:id="1541478535">
      <w:bodyDiv w:val="1"/>
      <w:marLeft w:val="0"/>
      <w:marRight w:val="0"/>
      <w:marTop w:val="0"/>
      <w:marBottom w:val="0"/>
      <w:divBdr>
        <w:top w:val="none" w:sz="0" w:space="0" w:color="auto"/>
        <w:left w:val="none" w:sz="0" w:space="0" w:color="auto"/>
        <w:bottom w:val="none" w:sz="0" w:space="0" w:color="auto"/>
        <w:right w:val="none" w:sz="0" w:space="0" w:color="auto"/>
      </w:divBdr>
      <w:divsChild>
        <w:div w:id="14357239">
          <w:marLeft w:val="640"/>
          <w:marRight w:val="0"/>
          <w:marTop w:val="0"/>
          <w:marBottom w:val="0"/>
          <w:divBdr>
            <w:top w:val="none" w:sz="0" w:space="0" w:color="auto"/>
            <w:left w:val="none" w:sz="0" w:space="0" w:color="auto"/>
            <w:bottom w:val="none" w:sz="0" w:space="0" w:color="auto"/>
            <w:right w:val="none" w:sz="0" w:space="0" w:color="auto"/>
          </w:divBdr>
        </w:div>
        <w:div w:id="80641743">
          <w:marLeft w:val="640"/>
          <w:marRight w:val="0"/>
          <w:marTop w:val="0"/>
          <w:marBottom w:val="0"/>
          <w:divBdr>
            <w:top w:val="none" w:sz="0" w:space="0" w:color="auto"/>
            <w:left w:val="none" w:sz="0" w:space="0" w:color="auto"/>
            <w:bottom w:val="none" w:sz="0" w:space="0" w:color="auto"/>
            <w:right w:val="none" w:sz="0" w:space="0" w:color="auto"/>
          </w:divBdr>
        </w:div>
        <w:div w:id="118884806">
          <w:marLeft w:val="640"/>
          <w:marRight w:val="0"/>
          <w:marTop w:val="0"/>
          <w:marBottom w:val="0"/>
          <w:divBdr>
            <w:top w:val="none" w:sz="0" w:space="0" w:color="auto"/>
            <w:left w:val="none" w:sz="0" w:space="0" w:color="auto"/>
            <w:bottom w:val="none" w:sz="0" w:space="0" w:color="auto"/>
            <w:right w:val="none" w:sz="0" w:space="0" w:color="auto"/>
          </w:divBdr>
        </w:div>
        <w:div w:id="201133104">
          <w:marLeft w:val="640"/>
          <w:marRight w:val="0"/>
          <w:marTop w:val="0"/>
          <w:marBottom w:val="0"/>
          <w:divBdr>
            <w:top w:val="none" w:sz="0" w:space="0" w:color="auto"/>
            <w:left w:val="none" w:sz="0" w:space="0" w:color="auto"/>
            <w:bottom w:val="none" w:sz="0" w:space="0" w:color="auto"/>
            <w:right w:val="none" w:sz="0" w:space="0" w:color="auto"/>
          </w:divBdr>
        </w:div>
        <w:div w:id="236214963">
          <w:marLeft w:val="640"/>
          <w:marRight w:val="0"/>
          <w:marTop w:val="0"/>
          <w:marBottom w:val="0"/>
          <w:divBdr>
            <w:top w:val="none" w:sz="0" w:space="0" w:color="auto"/>
            <w:left w:val="none" w:sz="0" w:space="0" w:color="auto"/>
            <w:bottom w:val="none" w:sz="0" w:space="0" w:color="auto"/>
            <w:right w:val="none" w:sz="0" w:space="0" w:color="auto"/>
          </w:divBdr>
        </w:div>
        <w:div w:id="250939978">
          <w:marLeft w:val="640"/>
          <w:marRight w:val="0"/>
          <w:marTop w:val="0"/>
          <w:marBottom w:val="0"/>
          <w:divBdr>
            <w:top w:val="none" w:sz="0" w:space="0" w:color="auto"/>
            <w:left w:val="none" w:sz="0" w:space="0" w:color="auto"/>
            <w:bottom w:val="none" w:sz="0" w:space="0" w:color="auto"/>
            <w:right w:val="none" w:sz="0" w:space="0" w:color="auto"/>
          </w:divBdr>
        </w:div>
        <w:div w:id="292294811">
          <w:marLeft w:val="640"/>
          <w:marRight w:val="0"/>
          <w:marTop w:val="0"/>
          <w:marBottom w:val="0"/>
          <w:divBdr>
            <w:top w:val="none" w:sz="0" w:space="0" w:color="auto"/>
            <w:left w:val="none" w:sz="0" w:space="0" w:color="auto"/>
            <w:bottom w:val="none" w:sz="0" w:space="0" w:color="auto"/>
            <w:right w:val="none" w:sz="0" w:space="0" w:color="auto"/>
          </w:divBdr>
        </w:div>
        <w:div w:id="433329196">
          <w:marLeft w:val="640"/>
          <w:marRight w:val="0"/>
          <w:marTop w:val="0"/>
          <w:marBottom w:val="0"/>
          <w:divBdr>
            <w:top w:val="none" w:sz="0" w:space="0" w:color="auto"/>
            <w:left w:val="none" w:sz="0" w:space="0" w:color="auto"/>
            <w:bottom w:val="none" w:sz="0" w:space="0" w:color="auto"/>
            <w:right w:val="none" w:sz="0" w:space="0" w:color="auto"/>
          </w:divBdr>
        </w:div>
        <w:div w:id="470558161">
          <w:marLeft w:val="640"/>
          <w:marRight w:val="0"/>
          <w:marTop w:val="0"/>
          <w:marBottom w:val="0"/>
          <w:divBdr>
            <w:top w:val="none" w:sz="0" w:space="0" w:color="auto"/>
            <w:left w:val="none" w:sz="0" w:space="0" w:color="auto"/>
            <w:bottom w:val="none" w:sz="0" w:space="0" w:color="auto"/>
            <w:right w:val="none" w:sz="0" w:space="0" w:color="auto"/>
          </w:divBdr>
        </w:div>
        <w:div w:id="484392348">
          <w:marLeft w:val="640"/>
          <w:marRight w:val="0"/>
          <w:marTop w:val="0"/>
          <w:marBottom w:val="0"/>
          <w:divBdr>
            <w:top w:val="none" w:sz="0" w:space="0" w:color="auto"/>
            <w:left w:val="none" w:sz="0" w:space="0" w:color="auto"/>
            <w:bottom w:val="none" w:sz="0" w:space="0" w:color="auto"/>
            <w:right w:val="none" w:sz="0" w:space="0" w:color="auto"/>
          </w:divBdr>
        </w:div>
        <w:div w:id="487138765">
          <w:marLeft w:val="640"/>
          <w:marRight w:val="0"/>
          <w:marTop w:val="0"/>
          <w:marBottom w:val="0"/>
          <w:divBdr>
            <w:top w:val="none" w:sz="0" w:space="0" w:color="auto"/>
            <w:left w:val="none" w:sz="0" w:space="0" w:color="auto"/>
            <w:bottom w:val="none" w:sz="0" w:space="0" w:color="auto"/>
            <w:right w:val="none" w:sz="0" w:space="0" w:color="auto"/>
          </w:divBdr>
        </w:div>
        <w:div w:id="500584364">
          <w:marLeft w:val="640"/>
          <w:marRight w:val="0"/>
          <w:marTop w:val="0"/>
          <w:marBottom w:val="0"/>
          <w:divBdr>
            <w:top w:val="none" w:sz="0" w:space="0" w:color="auto"/>
            <w:left w:val="none" w:sz="0" w:space="0" w:color="auto"/>
            <w:bottom w:val="none" w:sz="0" w:space="0" w:color="auto"/>
            <w:right w:val="none" w:sz="0" w:space="0" w:color="auto"/>
          </w:divBdr>
        </w:div>
        <w:div w:id="560942504">
          <w:marLeft w:val="640"/>
          <w:marRight w:val="0"/>
          <w:marTop w:val="0"/>
          <w:marBottom w:val="0"/>
          <w:divBdr>
            <w:top w:val="none" w:sz="0" w:space="0" w:color="auto"/>
            <w:left w:val="none" w:sz="0" w:space="0" w:color="auto"/>
            <w:bottom w:val="none" w:sz="0" w:space="0" w:color="auto"/>
            <w:right w:val="none" w:sz="0" w:space="0" w:color="auto"/>
          </w:divBdr>
        </w:div>
        <w:div w:id="612829078">
          <w:marLeft w:val="640"/>
          <w:marRight w:val="0"/>
          <w:marTop w:val="0"/>
          <w:marBottom w:val="0"/>
          <w:divBdr>
            <w:top w:val="none" w:sz="0" w:space="0" w:color="auto"/>
            <w:left w:val="none" w:sz="0" w:space="0" w:color="auto"/>
            <w:bottom w:val="none" w:sz="0" w:space="0" w:color="auto"/>
            <w:right w:val="none" w:sz="0" w:space="0" w:color="auto"/>
          </w:divBdr>
        </w:div>
        <w:div w:id="639113032">
          <w:marLeft w:val="640"/>
          <w:marRight w:val="0"/>
          <w:marTop w:val="0"/>
          <w:marBottom w:val="0"/>
          <w:divBdr>
            <w:top w:val="none" w:sz="0" w:space="0" w:color="auto"/>
            <w:left w:val="none" w:sz="0" w:space="0" w:color="auto"/>
            <w:bottom w:val="none" w:sz="0" w:space="0" w:color="auto"/>
            <w:right w:val="none" w:sz="0" w:space="0" w:color="auto"/>
          </w:divBdr>
        </w:div>
        <w:div w:id="644118332">
          <w:marLeft w:val="640"/>
          <w:marRight w:val="0"/>
          <w:marTop w:val="0"/>
          <w:marBottom w:val="0"/>
          <w:divBdr>
            <w:top w:val="none" w:sz="0" w:space="0" w:color="auto"/>
            <w:left w:val="none" w:sz="0" w:space="0" w:color="auto"/>
            <w:bottom w:val="none" w:sz="0" w:space="0" w:color="auto"/>
            <w:right w:val="none" w:sz="0" w:space="0" w:color="auto"/>
          </w:divBdr>
        </w:div>
        <w:div w:id="824203404">
          <w:marLeft w:val="640"/>
          <w:marRight w:val="0"/>
          <w:marTop w:val="0"/>
          <w:marBottom w:val="0"/>
          <w:divBdr>
            <w:top w:val="none" w:sz="0" w:space="0" w:color="auto"/>
            <w:left w:val="none" w:sz="0" w:space="0" w:color="auto"/>
            <w:bottom w:val="none" w:sz="0" w:space="0" w:color="auto"/>
            <w:right w:val="none" w:sz="0" w:space="0" w:color="auto"/>
          </w:divBdr>
        </w:div>
        <w:div w:id="867908939">
          <w:marLeft w:val="640"/>
          <w:marRight w:val="0"/>
          <w:marTop w:val="0"/>
          <w:marBottom w:val="0"/>
          <w:divBdr>
            <w:top w:val="none" w:sz="0" w:space="0" w:color="auto"/>
            <w:left w:val="none" w:sz="0" w:space="0" w:color="auto"/>
            <w:bottom w:val="none" w:sz="0" w:space="0" w:color="auto"/>
            <w:right w:val="none" w:sz="0" w:space="0" w:color="auto"/>
          </w:divBdr>
        </w:div>
        <w:div w:id="985742628">
          <w:marLeft w:val="640"/>
          <w:marRight w:val="0"/>
          <w:marTop w:val="0"/>
          <w:marBottom w:val="0"/>
          <w:divBdr>
            <w:top w:val="none" w:sz="0" w:space="0" w:color="auto"/>
            <w:left w:val="none" w:sz="0" w:space="0" w:color="auto"/>
            <w:bottom w:val="none" w:sz="0" w:space="0" w:color="auto"/>
            <w:right w:val="none" w:sz="0" w:space="0" w:color="auto"/>
          </w:divBdr>
        </w:div>
        <w:div w:id="1008095787">
          <w:marLeft w:val="640"/>
          <w:marRight w:val="0"/>
          <w:marTop w:val="0"/>
          <w:marBottom w:val="0"/>
          <w:divBdr>
            <w:top w:val="none" w:sz="0" w:space="0" w:color="auto"/>
            <w:left w:val="none" w:sz="0" w:space="0" w:color="auto"/>
            <w:bottom w:val="none" w:sz="0" w:space="0" w:color="auto"/>
            <w:right w:val="none" w:sz="0" w:space="0" w:color="auto"/>
          </w:divBdr>
        </w:div>
        <w:div w:id="1008368464">
          <w:marLeft w:val="640"/>
          <w:marRight w:val="0"/>
          <w:marTop w:val="0"/>
          <w:marBottom w:val="0"/>
          <w:divBdr>
            <w:top w:val="none" w:sz="0" w:space="0" w:color="auto"/>
            <w:left w:val="none" w:sz="0" w:space="0" w:color="auto"/>
            <w:bottom w:val="none" w:sz="0" w:space="0" w:color="auto"/>
            <w:right w:val="none" w:sz="0" w:space="0" w:color="auto"/>
          </w:divBdr>
        </w:div>
        <w:div w:id="1086922367">
          <w:marLeft w:val="640"/>
          <w:marRight w:val="0"/>
          <w:marTop w:val="0"/>
          <w:marBottom w:val="0"/>
          <w:divBdr>
            <w:top w:val="none" w:sz="0" w:space="0" w:color="auto"/>
            <w:left w:val="none" w:sz="0" w:space="0" w:color="auto"/>
            <w:bottom w:val="none" w:sz="0" w:space="0" w:color="auto"/>
            <w:right w:val="none" w:sz="0" w:space="0" w:color="auto"/>
          </w:divBdr>
        </w:div>
        <w:div w:id="1194536589">
          <w:marLeft w:val="640"/>
          <w:marRight w:val="0"/>
          <w:marTop w:val="0"/>
          <w:marBottom w:val="0"/>
          <w:divBdr>
            <w:top w:val="none" w:sz="0" w:space="0" w:color="auto"/>
            <w:left w:val="none" w:sz="0" w:space="0" w:color="auto"/>
            <w:bottom w:val="none" w:sz="0" w:space="0" w:color="auto"/>
            <w:right w:val="none" w:sz="0" w:space="0" w:color="auto"/>
          </w:divBdr>
        </w:div>
        <w:div w:id="1241060570">
          <w:marLeft w:val="640"/>
          <w:marRight w:val="0"/>
          <w:marTop w:val="0"/>
          <w:marBottom w:val="0"/>
          <w:divBdr>
            <w:top w:val="none" w:sz="0" w:space="0" w:color="auto"/>
            <w:left w:val="none" w:sz="0" w:space="0" w:color="auto"/>
            <w:bottom w:val="none" w:sz="0" w:space="0" w:color="auto"/>
            <w:right w:val="none" w:sz="0" w:space="0" w:color="auto"/>
          </w:divBdr>
        </w:div>
        <w:div w:id="1363819210">
          <w:marLeft w:val="640"/>
          <w:marRight w:val="0"/>
          <w:marTop w:val="0"/>
          <w:marBottom w:val="0"/>
          <w:divBdr>
            <w:top w:val="none" w:sz="0" w:space="0" w:color="auto"/>
            <w:left w:val="none" w:sz="0" w:space="0" w:color="auto"/>
            <w:bottom w:val="none" w:sz="0" w:space="0" w:color="auto"/>
            <w:right w:val="none" w:sz="0" w:space="0" w:color="auto"/>
          </w:divBdr>
        </w:div>
        <w:div w:id="1381439446">
          <w:marLeft w:val="640"/>
          <w:marRight w:val="0"/>
          <w:marTop w:val="0"/>
          <w:marBottom w:val="0"/>
          <w:divBdr>
            <w:top w:val="none" w:sz="0" w:space="0" w:color="auto"/>
            <w:left w:val="none" w:sz="0" w:space="0" w:color="auto"/>
            <w:bottom w:val="none" w:sz="0" w:space="0" w:color="auto"/>
            <w:right w:val="none" w:sz="0" w:space="0" w:color="auto"/>
          </w:divBdr>
        </w:div>
        <w:div w:id="1388065520">
          <w:marLeft w:val="640"/>
          <w:marRight w:val="0"/>
          <w:marTop w:val="0"/>
          <w:marBottom w:val="0"/>
          <w:divBdr>
            <w:top w:val="none" w:sz="0" w:space="0" w:color="auto"/>
            <w:left w:val="none" w:sz="0" w:space="0" w:color="auto"/>
            <w:bottom w:val="none" w:sz="0" w:space="0" w:color="auto"/>
            <w:right w:val="none" w:sz="0" w:space="0" w:color="auto"/>
          </w:divBdr>
        </w:div>
        <w:div w:id="1496997917">
          <w:marLeft w:val="640"/>
          <w:marRight w:val="0"/>
          <w:marTop w:val="0"/>
          <w:marBottom w:val="0"/>
          <w:divBdr>
            <w:top w:val="none" w:sz="0" w:space="0" w:color="auto"/>
            <w:left w:val="none" w:sz="0" w:space="0" w:color="auto"/>
            <w:bottom w:val="none" w:sz="0" w:space="0" w:color="auto"/>
            <w:right w:val="none" w:sz="0" w:space="0" w:color="auto"/>
          </w:divBdr>
        </w:div>
        <w:div w:id="1552425843">
          <w:marLeft w:val="640"/>
          <w:marRight w:val="0"/>
          <w:marTop w:val="0"/>
          <w:marBottom w:val="0"/>
          <w:divBdr>
            <w:top w:val="none" w:sz="0" w:space="0" w:color="auto"/>
            <w:left w:val="none" w:sz="0" w:space="0" w:color="auto"/>
            <w:bottom w:val="none" w:sz="0" w:space="0" w:color="auto"/>
            <w:right w:val="none" w:sz="0" w:space="0" w:color="auto"/>
          </w:divBdr>
        </w:div>
        <w:div w:id="1604069278">
          <w:marLeft w:val="640"/>
          <w:marRight w:val="0"/>
          <w:marTop w:val="0"/>
          <w:marBottom w:val="0"/>
          <w:divBdr>
            <w:top w:val="none" w:sz="0" w:space="0" w:color="auto"/>
            <w:left w:val="none" w:sz="0" w:space="0" w:color="auto"/>
            <w:bottom w:val="none" w:sz="0" w:space="0" w:color="auto"/>
            <w:right w:val="none" w:sz="0" w:space="0" w:color="auto"/>
          </w:divBdr>
        </w:div>
        <w:div w:id="1738623736">
          <w:marLeft w:val="640"/>
          <w:marRight w:val="0"/>
          <w:marTop w:val="0"/>
          <w:marBottom w:val="0"/>
          <w:divBdr>
            <w:top w:val="none" w:sz="0" w:space="0" w:color="auto"/>
            <w:left w:val="none" w:sz="0" w:space="0" w:color="auto"/>
            <w:bottom w:val="none" w:sz="0" w:space="0" w:color="auto"/>
            <w:right w:val="none" w:sz="0" w:space="0" w:color="auto"/>
          </w:divBdr>
        </w:div>
        <w:div w:id="1773552602">
          <w:marLeft w:val="640"/>
          <w:marRight w:val="0"/>
          <w:marTop w:val="0"/>
          <w:marBottom w:val="0"/>
          <w:divBdr>
            <w:top w:val="none" w:sz="0" w:space="0" w:color="auto"/>
            <w:left w:val="none" w:sz="0" w:space="0" w:color="auto"/>
            <w:bottom w:val="none" w:sz="0" w:space="0" w:color="auto"/>
            <w:right w:val="none" w:sz="0" w:space="0" w:color="auto"/>
          </w:divBdr>
        </w:div>
        <w:div w:id="1806003428">
          <w:marLeft w:val="640"/>
          <w:marRight w:val="0"/>
          <w:marTop w:val="0"/>
          <w:marBottom w:val="0"/>
          <w:divBdr>
            <w:top w:val="none" w:sz="0" w:space="0" w:color="auto"/>
            <w:left w:val="none" w:sz="0" w:space="0" w:color="auto"/>
            <w:bottom w:val="none" w:sz="0" w:space="0" w:color="auto"/>
            <w:right w:val="none" w:sz="0" w:space="0" w:color="auto"/>
          </w:divBdr>
        </w:div>
        <w:div w:id="1831865667">
          <w:marLeft w:val="640"/>
          <w:marRight w:val="0"/>
          <w:marTop w:val="0"/>
          <w:marBottom w:val="0"/>
          <w:divBdr>
            <w:top w:val="none" w:sz="0" w:space="0" w:color="auto"/>
            <w:left w:val="none" w:sz="0" w:space="0" w:color="auto"/>
            <w:bottom w:val="none" w:sz="0" w:space="0" w:color="auto"/>
            <w:right w:val="none" w:sz="0" w:space="0" w:color="auto"/>
          </w:divBdr>
        </w:div>
        <w:div w:id="1850438593">
          <w:marLeft w:val="640"/>
          <w:marRight w:val="0"/>
          <w:marTop w:val="0"/>
          <w:marBottom w:val="0"/>
          <w:divBdr>
            <w:top w:val="none" w:sz="0" w:space="0" w:color="auto"/>
            <w:left w:val="none" w:sz="0" w:space="0" w:color="auto"/>
            <w:bottom w:val="none" w:sz="0" w:space="0" w:color="auto"/>
            <w:right w:val="none" w:sz="0" w:space="0" w:color="auto"/>
          </w:divBdr>
        </w:div>
        <w:div w:id="1911773602">
          <w:marLeft w:val="640"/>
          <w:marRight w:val="0"/>
          <w:marTop w:val="0"/>
          <w:marBottom w:val="0"/>
          <w:divBdr>
            <w:top w:val="none" w:sz="0" w:space="0" w:color="auto"/>
            <w:left w:val="none" w:sz="0" w:space="0" w:color="auto"/>
            <w:bottom w:val="none" w:sz="0" w:space="0" w:color="auto"/>
            <w:right w:val="none" w:sz="0" w:space="0" w:color="auto"/>
          </w:divBdr>
        </w:div>
        <w:div w:id="1925383293">
          <w:marLeft w:val="640"/>
          <w:marRight w:val="0"/>
          <w:marTop w:val="0"/>
          <w:marBottom w:val="0"/>
          <w:divBdr>
            <w:top w:val="none" w:sz="0" w:space="0" w:color="auto"/>
            <w:left w:val="none" w:sz="0" w:space="0" w:color="auto"/>
            <w:bottom w:val="none" w:sz="0" w:space="0" w:color="auto"/>
            <w:right w:val="none" w:sz="0" w:space="0" w:color="auto"/>
          </w:divBdr>
        </w:div>
        <w:div w:id="2037730377">
          <w:marLeft w:val="640"/>
          <w:marRight w:val="0"/>
          <w:marTop w:val="0"/>
          <w:marBottom w:val="0"/>
          <w:divBdr>
            <w:top w:val="none" w:sz="0" w:space="0" w:color="auto"/>
            <w:left w:val="none" w:sz="0" w:space="0" w:color="auto"/>
            <w:bottom w:val="none" w:sz="0" w:space="0" w:color="auto"/>
            <w:right w:val="none" w:sz="0" w:space="0" w:color="auto"/>
          </w:divBdr>
        </w:div>
        <w:div w:id="2071033804">
          <w:marLeft w:val="640"/>
          <w:marRight w:val="0"/>
          <w:marTop w:val="0"/>
          <w:marBottom w:val="0"/>
          <w:divBdr>
            <w:top w:val="none" w:sz="0" w:space="0" w:color="auto"/>
            <w:left w:val="none" w:sz="0" w:space="0" w:color="auto"/>
            <w:bottom w:val="none" w:sz="0" w:space="0" w:color="auto"/>
            <w:right w:val="none" w:sz="0" w:space="0" w:color="auto"/>
          </w:divBdr>
        </w:div>
        <w:div w:id="2077313626">
          <w:marLeft w:val="640"/>
          <w:marRight w:val="0"/>
          <w:marTop w:val="0"/>
          <w:marBottom w:val="0"/>
          <w:divBdr>
            <w:top w:val="none" w:sz="0" w:space="0" w:color="auto"/>
            <w:left w:val="none" w:sz="0" w:space="0" w:color="auto"/>
            <w:bottom w:val="none" w:sz="0" w:space="0" w:color="auto"/>
            <w:right w:val="none" w:sz="0" w:space="0" w:color="auto"/>
          </w:divBdr>
        </w:div>
      </w:divsChild>
    </w:div>
    <w:div w:id="1549492203">
      <w:bodyDiv w:val="1"/>
      <w:marLeft w:val="0"/>
      <w:marRight w:val="0"/>
      <w:marTop w:val="0"/>
      <w:marBottom w:val="0"/>
      <w:divBdr>
        <w:top w:val="none" w:sz="0" w:space="0" w:color="auto"/>
        <w:left w:val="none" w:sz="0" w:space="0" w:color="auto"/>
        <w:bottom w:val="none" w:sz="0" w:space="0" w:color="auto"/>
        <w:right w:val="none" w:sz="0" w:space="0" w:color="auto"/>
      </w:divBdr>
    </w:div>
    <w:div w:id="1560703334">
      <w:bodyDiv w:val="1"/>
      <w:marLeft w:val="0"/>
      <w:marRight w:val="0"/>
      <w:marTop w:val="0"/>
      <w:marBottom w:val="0"/>
      <w:divBdr>
        <w:top w:val="none" w:sz="0" w:space="0" w:color="auto"/>
        <w:left w:val="none" w:sz="0" w:space="0" w:color="auto"/>
        <w:bottom w:val="none" w:sz="0" w:space="0" w:color="auto"/>
        <w:right w:val="none" w:sz="0" w:space="0" w:color="auto"/>
      </w:divBdr>
    </w:div>
    <w:div w:id="1579095043">
      <w:bodyDiv w:val="1"/>
      <w:marLeft w:val="0"/>
      <w:marRight w:val="0"/>
      <w:marTop w:val="0"/>
      <w:marBottom w:val="0"/>
      <w:divBdr>
        <w:top w:val="none" w:sz="0" w:space="0" w:color="auto"/>
        <w:left w:val="none" w:sz="0" w:space="0" w:color="auto"/>
        <w:bottom w:val="none" w:sz="0" w:space="0" w:color="auto"/>
        <w:right w:val="none" w:sz="0" w:space="0" w:color="auto"/>
      </w:divBdr>
    </w:div>
    <w:div w:id="1583181794">
      <w:bodyDiv w:val="1"/>
      <w:marLeft w:val="0"/>
      <w:marRight w:val="0"/>
      <w:marTop w:val="0"/>
      <w:marBottom w:val="0"/>
      <w:divBdr>
        <w:top w:val="none" w:sz="0" w:space="0" w:color="auto"/>
        <w:left w:val="none" w:sz="0" w:space="0" w:color="auto"/>
        <w:bottom w:val="none" w:sz="0" w:space="0" w:color="auto"/>
        <w:right w:val="none" w:sz="0" w:space="0" w:color="auto"/>
      </w:divBdr>
      <w:divsChild>
        <w:div w:id="596211">
          <w:marLeft w:val="640"/>
          <w:marRight w:val="0"/>
          <w:marTop w:val="0"/>
          <w:marBottom w:val="0"/>
          <w:divBdr>
            <w:top w:val="none" w:sz="0" w:space="0" w:color="auto"/>
            <w:left w:val="none" w:sz="0" w:space="0" w:color="auto"/>
            <w:bottom w:val="none" w:sz="0" w:space="0" w:color="auto"/>
            <w:right w:val="none" w:sz="0" w:space="0" w:color="auto"/>
          </w:divBdr>
        </w:div>
        <w:div w:id="16272165">
          <w:marLeft w:val="640"/>
          <w:marRight w:val="0"/>
          <w:marTop w:val="0"/>
          <w:marBottom w:val="0"/>
          <w:divBdr>
            <w:top w:val="none" w:sz="0" w:space="0" w:color="auto"/>
            <w:left w:val="none" w:sz="0" w:space="0" w:color="auto"/>
            <w:bottom w:val="none" w:sz="0" w:space="0" w:color="auto"/>
            <w:right w:val="none" w:sz="0" w:space="0" w:color="auto"/>
          </w:divBdr>
        </w:div>
        <w:div w:id="72944344">
          <w:marLeft w:val="640"/>
          <w:marRight w:val="0"/>
          <w:marTop w:val="0"/>
          <w:marBottom w:val="0"/>
          <w:divBdr>
            <w:top w:val="none" w:sz="0" w:space="0" w:color="auto"/>
            <w:left w:val="none" w:sz="0" w:space="0" w:color="auto"/>
            <w:bottom w:val="none" w:sz="0" w:space="0" w:color="auto"/>
            <w:right w:val="none" w:sz="0" w:space="0" w:color="auto"/>
          </w:divBdr>
        </w:div>
        <w:div w:id="167717774">
          <w:marLeft w:val="640"/>
          <w:marRight w:val="0"/>
          <w:marTop w:val="0"/>
          <w:marBottom w:val="0"/>
          <w:divBdr>
            <w:top w:val="none" w:sz="0" w:space="0" w:color="auto"/>
            <w:left w:val="none" w:sz="0" w:space="0" w:color="auto"/>
            <w:bottom w:val="none" w:sz="0" w:space="0" w:color="auto"/>
            <w:right w:val="none" w:sz="0" w:space="0" w:color="auto"/>
          </w:divBdr>
        </w:div>
        <w:div w:id="174661487">
          <w:marLeft w:val="640"/>
          <w:marRight w:val="0"/>
          <w:marTop w:val="0"/>
          <w:marBottom w:val="0"/>
          <w:divBdr>
            <w:top w:val="none" w:sz="0" w:space="0" w:color="auto"/>
            <w:left w:val="none" w:sz="0" w:space="0" w:color="auto"/>
            <w:bottom w:val="none" w:sz="0" w:space="0" w:color="auto"/>
            <w:right w:val="none" w:sz="0" w:space="0" w:color="auto"/>
          </w:divBdr>
        </w:div>
        <w:div w:id="175702322">
          <w:marLeft w:val="640"/>
          <w:marRight w:val="0"/>
          <w:marTop w:val="0"/>
          <w:marBottom w:val="0"/>
          <w:divBdr>
            <w:top w:val="none" w:sz="0" w:space="0" w:color="auto"/>
            <w:left w:val="none" w:sz="0" w:space="0" w:color="auto"/>
            <w:bottom w:val="none" w:sz="0" w:space="0" w:color="auto"/>
            <w:right w:val="none" w:sz="0" w:space="0" w:color="auto"/>
          </w:divBdr>
        </w:div>
        <w:div w:id="194006516">
          <w:marLeft w:val="640"/>
          <w:marRight w:val="0"/>
          <w:marTop w:val="0"/>
          <w:marBottom w:val="0"/>
          <w:divBdr>
            <w:top w:val="none" w:sz="0" w:space="0" w:color="auto"/>
            <w:left w:val="none" w:sz="0" w:space="0" w:color="auto"/>
            <w:bottom w:val="none" w:sz="0" w:space="0" w:color="auto"/>
            <w:right w:val="none" w:sz="0" w:space="0" w:color="auto"/>
          </w:divBdr>
        </w:div>
        <w:div w:id="288829000">
          <w:marLeft w:val="640"/>
          <w:marRight w:val="0"/>
          <w:marTop w:val="0"/>
          <w:marBottom w:val="0"/>
          <w:divBdr>
            <w:top w:val="none" w:sz="0" w:space="0" w:color="auto"/>
            <w:left w:val="none" w:sz="0" w:space="0" w:color="auto"/>
            <w:bottom w:val="none" w:sz="0" w:space="0" w:color="auto"/>
            <w:right w:val="none" w:sz="0" w:space="0" w:color="auto"/>
          </w:divBdr>
        </w:div>
        <w:div w:id="310913986">
          <w:marLeft w:val="640"/>
          <w:marRight w:val="0"/>
          <w:marTop w:val="0"/>
          <w:marBottom w:val="0"/>
          <w:divBdr>
            <w:top w:val="none" w:sz="0" w:space="0" w:color="auto"/>
            <w:left w:val="none" w:sz="0" w:space="0" w:color="auto"/>
            <w:bottom w:val="none" w:sz="0" w:space="0" w:color="auto"/>
            <w:right w:val="none" w:sz="0" w:space="0" w:color="auto"/>
          </w:divBdr>
        </w:div>
        <w:div w:id="373043416">
          <w:marLeft w:val="640"/>
          <w:marRight w:val="0"/>
          <w:marTop w:val="0"/>
          <w:marBottom w:val="0"/>
          <w:divBdr>
            <w:top w:val="none" w:sz="0" w:space="0" w:color="auto"/>
            <w:left w:val="none" w:sz="0" w:space="0" w:color="auto"/>
            <w:bottom w:val="none" w:sz="0" w:space="0" w:color="auto"/>
            <w:right w:val="none" w:sz="0" w:space="0" w:color="auto"/>
          </w:divBdr>
        </w:div>
        <w:div w:id="492910359">
          <w:marLeft w:val="640"/>
          <w:marRight w:val="0"/>
          <w:marTop w:val="0"/>
          <w:marBottom w:val="0"/>
          <w:divBdr>
            <w:top w:val="none" w:sz="0" w:space="0" w:color="auto"/>
            <w:left w:val="none" w:sz="0" w:space="0" w:color="auto"/>
            <w:bottom w:val="none" w:sz="0" w:space="0" w:color="auto"/>
            <w:right w:val="none" w:sz="0" w:space="0" w:color="auto"/>
          </w:divBdr>
        </w:div>
        <w:div w:id="509032680">
          <w:marLeft w:val="640"/>
          <w:marRight w:val="0"/>
          <w:marTop w:val="0"/>
          <w:marBottom w:val="0"/>
          <w:divBdr>
            <w:top w:val="none" w:sz="0" w:space="0" w:color="auto"/>
            <w:left w:val="none" w:sz="0" w:space="0" w:color="auto"/>
            <w:bottom w:val="none" w:sz="0" w:space="0" w:color="auto"/>
            <w:right w:val="none" w:sz="0" w:space="0" w:color="auto"/>
          </w:divBdr>
        </w:div>
        <w:div w:id="552087206">
          <w:marLeft w:val="640"/>
          <w:marRight w:val="0"/>
          <w:marTop w:val="0"/>
          <w:marBottom w:val="0"/>
          <w:divBdr>
            <w:top w:val="none" w:sz="0" w:space="0" w:color="auto"/>
            <w:left w:val="none" w:sz="0" w:space="0" w:color="auto"/>
            <w:bottom w:val="none" w:sz="0" w:space="0" w:color="auto"/>
            <w:right w:val="none" w:sz="0" w:space="0" w:color="auto"/>
          </w:divBdr>
        </w:div>
        <w:div w:id="560869810">
          <w:marLeft w:val="640"/>
          <w:marRight w:val="0"/>
          <w:marTop w:val="0"/>
          <w:marBottom w:val="0"/>
          <w:divBdr>
            <w:top w:val="none" w:sz="0" w:space="0" w:color="auto"/>
            <w:left w:val="none" w:sz="0" w:space="0" w:color="auto"/>
            <w:bottom w:val="none" w:sz="0" w:space="0" w:color="auto"/>
            <w:right w:val="none" w:sz="0" w:space="0" w:color="auto"/>
          </w:divBdr>
        </w:div>
        <w:div w:id="653484669">
          <w:marLeft w:val="640"/>
          <w:marRight w:val="0"/>
          <w:marTop w:val="0"/>
          <w:marBottom w:val="0"/>
          <w:divBdr>
            <w:top w:val="none" w:sz="0" w:space="0" w:color="auto"/>
            <w:left w:val="none" w:sz="0" w:space="0" w:color="auto"/>
            <w:bottom w:val="none" w:sz="0" w:space="0" w:color="auto"/>
            <w:right w:val="none" w:sz="0" w:space="0" w:color="auto"/>
          </w:divBdr>
        </w:div>
        <w:div w:id="783428837">
          <w:marLeft w:val="640"/>
          <w:marRight w:val="0"/>
          <w:marTop w:val="0"/>
          <w:marBottom w:val="0"/>
          <w:divBdr>
            <w:top w:val="none" w:sz="0" w:space="0" w:color="auto"/>
            <w:left w:val="none" w:sz="0" w:space="0" w:color="auto"/>
            <w:bottom w:val="none" w:sz="0" w:space="0" w:color="auto"/>
            <w:right w:val="none" w:sz="0" w:space="0" w:color="auto"/>
          </w:divBdr>
        </w:div>
        <w:div w:id="858545688">
          <w:marLeft w:val="640"/>
          <w:marRight w:val="0"/>
          <w:marTop w:val="0"/>
          <w:marBottom w:val="0"/>
          <w:divBdr>
            <w:top w:val="none" w:sz="0" w:space="0" w:color="auto"/>
            <w:left w:val="none" w:sz="0" w:space="0" w:color="auto"/>
            <w:bottom w:val="none" w:sz="0" w:space="0" w:color="auto"/>
            <w:right w:val="none" w:sz="0" w:space="0" w:color="auto"/>
          </w:divBdr>
        </w:div>
        <w:div w:id="993532057">
          <w:marLeft w:val="640"/>
          <w:marRight w:val="0"/>
          <w:marTop w:val="0"/>
          <w:marBottom w:val="0"/>
          <w:divBdr>
            <w:top w:val="none" w:sz="0" w:space="0" w:color="auto"/>
            <w:left w:val="none" w:sz="0" w:space="0" w:color="auto"/>
            <w:bottom w:val="none" w:sz="0" w:space="0" w:color="auto"/>
            <w:right w:val="none" w:sz="0" w:space="0" w:color="auto"/>
          </w:divBdr>
        </w:div>
        <w:div w:id="1173646918">
          <w:marLeft w:val="640"/>
          <w:marRight w:val="0"/>
          <w:marTop w:val="0"/>
          <w:marBottom w:val="0"/>
          <w:divBdr>
            <w:top w:val="none" w:sz="0" w:space="0" w:color="auto"/>
            <w:left w:val="none" w:sz="0" w:space="0" w:color="auto"/>
            <w:bottom w:val="none" w:sz="0" w:space="0" w:color="auto"/>
            <w:right w:val="none" w:sz="0" w:space="0" w:color="auto"/>
          </w:divBdr>
        </w:div>
        <w:div w:id="1203178182">
          <w:marLeft w:val="640"/>
          <w:marRight w:val="0"/>
          <w:marTop w:val="0"/>
          <w:marBottom w:val="0"/>
          <w:divBdr>
            <w:top w:val="none" w:sz="0" w:space="0" w:color="auto"/>
            <w:left w:val="none" w:sz="0" w:space="0" w:color="auto"/>
            <w:bottom w:val="none" w:sz="0" w:space="0" w:color="auto"/>
            <w:right w:val="none" w:sz="0" w:space="0" w:color="auto"/>
          </w:divBdr>
        </w:div>
        <w:div w:id="1206479643">
          <w:marLeft w:val="640"/>
          <w:marRight w:val="0"/>
          <w:marTop w:val="0"/>
          <w:marBottom w:val="0"/>
          <w:divBdr>
            <w:top w:val="none" w:sz="0" w:space="0" w:color="auto"/>
            <w:left w:val="none" w:sz="0" w:space="0" w:color="auto"/>
            <w:bottom w:val="none" w:sz="0" w:space="0" w:color="auto"/>
            <w:right w:val="none" w:sz="0" w:space="0" w:color="auto"/>
          </w:divBdr>
        </w:div>
        <w:div w:id="1361278658">
          <w:marLeft w:val="640"/>
          <w:marRight w:val="0"/>
          <w:marTop w:val="0"/>
          <w:marBottom w:val="0"/>
          <w:divBdr>
            <w:top w:val="none" w:sz="0" w:space="0" w:color="auto"/>
            <w:left w:val="none" w:sz="0" w:space="0" w:color="auto"/>
            <w:bottom w:val="none" w:sz="0" w:space="0" w:color="auto"/>
            <w:right w:val="none" w:sz="0" w:space="0" w:color="auto"/>
          </w:divBdr>
        </w:div>
        <w:div w:id="1399547612">
          <w:marLeft w:val="640"/>
          <w:marRight w:val="0"/>
          <w:marTop w:val="0"/>
          <w:marBottom w:val="0"/>
          <w:divBdr>
            <w:top w:val="none" w:sz="0" w:space="0" w:color="auto"/>
            <w:left w:val="none" w:sz="0" w:space="0" w:color="auto"/>
            <w:bottom w:val="none" w:sz="0" w:space="0" w:color="auto"/>
            <w:right w:val="none" w:sz="0" w:space="0" w:color="auto"/>
          </w:divBdr>
        </w:div>
        <w:div w:id="1498576023">
          <w:marLeft w:val="640"/>
          <w:marRight w:val="0"/>
          <w:marTop w:val="0"/>
          <w:marBottom w:val="0"/>
          <w:divBdr>
            <w:top w:val="none" w:sz="0" w:space="0" w:color="auto"/>
            <w:left w:val="none" w:sz="0" w:space="0" w:color="auto"/>
            <w:bottom w:val="none" w:sz="0" w:space="0" w:color="auto"/>
            <w:right w:val="none" w:sz="0" w:space="0" w:color="auto"/>
          </w:divBdr>
        </w:div>
        <w:div w:id="1603223125">
          <w:marLeft w:val="640"/>
          <w:marRight w:val="0"/>
          <w:marTop w:val="0"/>
          <w:marBottom w:val="0"/>
          <w:divBdr>
            <w:top w:val="none" w:sz="0" w:space="0" w:color="auto"/>
            <w:left w:val="none" w:sz="0" w:space="0" w:color="auto"/>
            <w:bottom w:val="none" w:sz="0" w:space="0" w:color="auto"/>
            <w:right w:val="none" w:sz="0" w:space="0" w:color="auto"/>
          </w:divBdr>
        </w:div>
        <w:div w:id="1605575163">
          <w:marLeft w:val="640"/>
          <w:marRight w:val="0"/>
          <w:marTop w:val="0"/>
          <w:marBottom w:val="0"/>
          <w:divBdr>
            <w:top w:val="none" w:sz="0" w:space="0" w:color="auto"/>
            <w:left w:val="none" w:sz="0" w:space="0" w:color="auto"/>
            <w:bottom w:val="none" w:sz="0" w:space="0" w:color="auto"/>
            <w:right w:val="none" w:sz="0" w:space="0" w:color="auto"/>
          </w:divBdr>
        </w:div>
        <w:div w:id="1627083521">
          <w:marLeft w:val="640"/>
          <w:marRight w:val="0"/>
          <w:marTop w:val="0"/>
          <w:marBottom w:val="0"/>
          <w:divBdr>
            <w:top w:val="none" w:sz="0" w:space="0" w:color="auto"/>
            <w:left w:val="none" w:sz="0" w:space="0" w:color="auto"/>
            <w:bottom w:val="none" w:sz="0" w:space="0" w:color="auto"/>
            <w:right w:val="none" w:sz="0" w:space="0" w:color="auto"/>
          </w:divBdr>
        </w:div>
        <w:div w:id="1680042872">
          <w:marLeft w:val="640"/>
          <w:marRight w:val="0"/>
          <w:marTop w:val="0"/>
          <w:marBottom w:val="0"/>
          <w:divBdr>
            <w:top w:val="none" w:sz="0" w:space="0" w:color="auto"/>
            <w:left w:val="none" w:sz="0" w:space="0" w:color="auto"/>
            <w:bottom w:val="none" w:sz="0" w:space="0" w:color="auto"/>
            <w:right w:val="none" w:sz="0" w:space="0" w:color="auto"/>
          </w:divBdr>
        </w:div>
        <w:div w:id="1819574118">
          <w:marLeft w:val="640"/>
          <w:marRight w:val="0"/>
          <w:marTop w:val="0"/>
          <w:marBottom w:val="0"/>
          <w:divBdr>
            <w:top w:val="none" w:sz="0" w:space="0" w:color="auto"/>
            <w:left w:val="none" w:sz="0" w:space="0" w:color="auto"/>
            <w:bottom w:val="none" w:sz="0" w:space="0" w:color="auto"/>
            <w:right w:val="none" w:sz="0" w:space="0" w:color="auto"/>
          </w:divBdr>
        </w:div>
        <w:div w:id="1828354852">
          <w:marLeft w:val="640"/>
          <w:marRight w:val="0"/>
          <w:marTop w:val="0"/>
          <w:marBottom w:val="0"/>
          <w:divBdr>
            <w:top w:val="none" w:sz="0" w:space="0" w:color="auto"/>
            <w:left w:val="none" w:sz="0" w:space="0" w:color="auto"/>
            <w:bottom w:val="none" w:sz="0" w:space="0" w:color="auto"/>
            <w:right w:val="none" w:sz="0" w:space="0" w:color="auto"/>
          </w:divBdr>
        </w:div>
        <w:div w:id="1913393432">
          <w:marLeft w:val="640"/>
          <w:marRight w:val="0"/>
          <w:marTop w:val="0"/>
          <w:marBottom w:val="0"/>
          <w:divBdr>
            <w:top w:val="none" w:sz="0" w:space="0" w:color="auto"/>
            <w:left w:val="none" w:sz="0" w:space="0" w:color="auto"/>
            <w:bottom w:val="none" w:sz="0" w:space="0" w:color="auto"/>
            <w:right w:val="none" w:sz="0" w:space="0" w:color="auto"/>
          </w:divBdr>
        </w:div>
        <w:div w:id="1968855694">
          <w:marLeft w:val="640"/>
          <w:marRight w:val="0"/>
          <w:marTop w:val="0"/>
          <w:marBottom w:val="0"/>
          <w:divBdr>
            <w:top w:val="none" w:sz="0" w:space="0" w:color="auto"/>
            <w:left w:val="none" w:sz="0" w:space="0" w:color="auto"/>
            <w:bottom w:val="none" w:sz="0" w:space="0" w:color="auto"/>
            <w:right w:val="none" w:sz="0" w:space="0" w:color="auto"/>
          </w:divBdr>
        </w:div>
        <w:div w:id="2060132351">
          <w:marLeft w:val="640"/>
          <w:marRight w:val="0"/>
          <w:marTop w:val="0"/>
          <w:marBottom w:val="0"/>
          <w:divBdr>
            <w:top w:val="none" w:sz="0" w:space="0" w:color="auto"/>
            <w:left w:val="none" w:sz="0" w:space="0" w:color="auto"/>
            <w:bottom w:val="none" w:sz="0" w:space="0" w:color="auto"/>
            <w:right w:val="none" w:sz="0" w:space="0" w:color="auto"/>
          </w:divBdr>
        </w:div>
        <w:div w:id="2134664619">
          <w:marLeft w:val="640"/>
          <w:marRight w:val="0"/>
          <w:marTop w:val="0"/>
          <w:marBottom w:val="0"/>
          <w:divBdr>
            <w:top w:val="none" w:sz="0" w:space="0" w:color="auto"/>
            <w:left w:val="none" w:sz="0" w:space="0" w:color="auto"/>
            <w:bottom w:val="none" w:sz="0" w:space="0" w:color="auto"/>
            <w:right w:val="none" w:sz="0" w:space="0" w:color="auto"/>
          </w:divBdr>
        </w:div>
        <w:div w:id="2134861488">
          <w:marLeft w:val="640"/>
          <w:marRight w:val="0"/>
          <w:marTop w:val="0"/>
          <w:marBottom w:val="0"/>
          <w:divBdr>
            <w:top w:val="none" w:sz="0" w:space="0" w:color="auto"/>
            <w:left w:val="none" w:sz="0" w:space="0" w:color="auto"/>
            <w:bottom w:val="none" w:sz="0" w:space="0" w:color="auto"/>
            <w:right w:val="none" w:sz="0" w:space="0" w:color="auto"/>
          </w:divBdr>
        </w:div>
      </w:divsChild>
    </w:div>
    <w:div w:id="1594781150">
      <w:bodyDiv w:val="1"/>
      <w:marLeft w:val="0"/>
      <w:marRight w:val="0"/>
      <w:marTop w:val="0"/>
      <w:marBottom w:val="0"/>
      <w:divBdr>
        <w:top w:val="none" w:sz="0" w:space="0" w:color="auto"/>
        <w:left w:val="none" w:sz="0" w:space="0" w:color="auto"/>
        <w:bottom w:val="none" w:sz="0" w:space="0" w:color="auto"/>
        <w:right w:val="none" w:sz="0" w:space="0" w:color="auto"/>
      </w:divBdr>
      <w:divsChild>
        <w:div w:id="9723359">
          <w:marLeft w:val="640"/>
          <w:marRight w:val="0"/>
          <w:marTop w:val="0"/>
          <w:marBottom w:val="0"/>
          <w:divBdr>
            <w:top w:val="none" w:sz="0" w:space="0" w:color="auto"/>
            <w:left w:val="none" w:sz="0" w:space="0" w:color="auto"/>
            <w:bottom w:val="none" w:sz="0" w:space="0" w:color="auto"/>
            <w:right w:val="none" w:sz="0" w:space="0" w:color="auto"/>
          </w:divBdr>
        </w:div>
        <w:div w:id="37318369">
          <w:marLeft w:val="640"/>
          <w:marRight w:val="0"/>
          <w:marTop w:val="0"/>
          <w:marBottom w:val="0"/>
          <w:divBdr>
            <w:top w:val="none" w:sz="0" w:space="0" w:color="auto"/>
            <w:left w:val="none" w:sz="0" w:space="0" w:color="auto"/>
            <w:bottom w:val="none" w:sz="0" w:space="0" w:color="auto"/>
            <w:right w:val="none" w:sz="0" w:space="0" w:color="auto"/>
          </w:divBdr>
        </w:div>
        <w:div w:id="230509260">
          <w:marLeft w:val="640"/>
          <w:marRight w:val="0"/>
          <w:marTop w:val="0"/>
          <w:marBottom w:val="0"/>
          <w:divBdr>
            <w:top w:val="none" w:sz="0" w:space="0" w:color="auto"/>
            <w:left w:val="none" w:sz="0" w:space="0" w:color="auto"/>
            <w:bottom w:val="none" w:sz="0" w:space="0" w:color="auto"/>
            <w:right w:val="none" w:sz="0" w:space="0" w:color="auto"/>
          </w:divBdr>
        </w:div>
        <w:div w:id="270212620">
          <w:marLeft w:val="640"/>
          <w:marRight w:val="0"/>
          <w:marTop w:val="0"/>
          <w:marBottom w:val="0"/>
          <w:divBdr>
            <w:top w:val="none" w:sz="0" w:space="0" w:color="auto"/>
            <w:left w:val="none" w:sz="0" w:space="0" w:color="auto"/>
            <w:bottom w:val="none" w:sz="0" w:space="0" w:color="auto"/>
            <w:right w:val="none" w:sz="0" w:space="0" w:color="auto"/>
          </w:divBdr>
        </w:div>
        <w:div w:id="316617701">
          <w:marLeft w:val="640"/>
          <w:marRight w:val="0"/>
          <w:marTop w:val="0"/>
          <w:marBottom w:val="0"/>
          <w:divBdr>
            <w:top w:val="none" w:sz="0" w:space="0" w:color="auto"/>
            <w:left w:val="none" w:sz="0" w:space="0" w:color="auto"/>
            <w:bottom w:val="none" w:sz="0" w:space="0" w:color="auto"/>
            <w:right w:val="none" w:sz="0" w:space="0" w:color="auto"/>
          </w:divBdr>
        </w:div>
        <w:div w:id="331569005">
          <w:marLeft w:val="640"/>
          <w:marRight w:val="0"/>
          <w:marTop w:val="0"/>
          <w:marBottom w:val="0"/>
          <w:divBdr>
            <w:top w:val="none" w:sz="0" w:space="0" w:color="auto"/>
            <w:left w:val="none" w:sz="0" w:space="0" w:color="auto"/>
            <w:bottom w:val="none" w:sz="0" w:space="0" w:color="auto"/>
            <w:right w:val="none" w:sz="0" w:space="0" w:color="auto"/>
          </w:divBdr>
        </w:div>
        <w:div w:id="373118635">
          <w:marLeft w:val="640"/>
          <w:marRight w:val="0"/>
          <w:marTop w:val="0"/>
          <w:marBottom w:val="0"/>
          <w:divBdr>
            <w:top w:val="none" w:sz="0" w:space="0" w:color="auto"/>
            <w:left w:val="none" w:sz="0" w:space="0" w:color="auto"/>
            <w:bottom w:val="none" w:sz="0" w:space="0" w:color="auto"/>
            <w:right w:val="none" w:sz="0" w:space="0" w:color="auto"/>
          </w:divBdr>
        </w:div>
        <w:div w:id="410278306">
          <w:marLeft w:val="640"/>
          <w:marRight w:val="0"/>
          <w:marTop w:val="0"/>
          <w:marBottom w:val="0"/>
          <w:divBdr>
            <w:top w:val="none" w:sz="0" w:space="0" w:color="auto"/>
            <w:left w:val="none" w:sz="0" w:space="0" w:color="auto"/>
            <w:bottom w:val="none" w:sz="0" w:space="0" w:color="auto"/>
            <w:right w:val="none" w:sz="0" w:space="0" w:color="auto"/>
          </w:divBdr>
        </w:div>
        <w:div w:id="540745127">
          <w:marLeft w:val="640"/>
          <w:marRight w:val="0"/>
          <w:marTop w:val="0"/>
          <w:marBottom w:val="0"/>
          <w:divBdr>
            <w:top w:val="none" w:sz="0" w:space="0" w:color="auto"/>
            <w:left w:val="none" w:sz="0" w:space="0" w:color="auto"/>
            <w:bottom w:val="none" w:sz="0" w:space="0" w:color="auto"/>
            <w:right w:val="none" w:sz="0" w:space="0" w:color="auto"/>
          </w:divBdr>
        </w:div>
        <w:div w:id="636422679">
          <w:marLeft w:val="640"/>
          <w:marRight w:val="0"/>
          <w:marTop w:val="0"/>
          <w:marBottom w:val="0"/>
          <w:divBdr>
            <w:top w:val="none" w:sz="0" w:space="0" w:color="auto"/>
            <w:left w:val="none" w:sz="0" w:space="0" w:color="auto"/>
            <w:bottom w:val="none" w:sz="0" w:space="0" w:color="auto"/>
            <w:right w:val="none" w:sz="0" w:space="0" w:color="auto"/>
          </w:divBdr>
        </w:div>
        <w:div w:id="636836502">
          <w:marLeft w:val="640"/>
          <w:marRight w:val="0"/>
          <w:marTop w:val="0"/>
          <w:marBottom w:val="0"/>
          <w:divBdr>
            <w:top w:val="none" w:sz="0" w:space="0" w:color="auto"/>
            <w:left w:val="none" w:sz="0" w:space="0" w:color="auto"/>
            <w:bottom w:val="none" w:sz="0" w:space="0" w:color="auto"/>
            <w:right w:val="none" w:sz="0" w:space="0" w:color="auto"/>
          </w:divBdr>
        </w:div>
        <w:div w:id="645815573">
          <w:marLeft w:val="640"/>
          <w:marRight w:val="0"/>
          <w:marTop w:val="0"/>
          <w:marBottom w:val="0"/>
          <w:divBdr>
            <w:top w:val="none" w:sz="0" w:space="0" w:color="auto"/>
            <w:left w:val="none" w:sz="0" w:space="0" w:color="auto"/>
            <w:bottom w:val="none" w:sz="0" w:space="0" w:color="auto"/>
            <w:right w:val="none" w:sz="0" w:space="0" w:color="auto"/>
          </w:divBdr>
        </w:div>
        <w:div w:id="704719021">
          <w:marLeft w:val="640"/>
          <w:marRight w:val="0"/>
          <w:marTop w:val="0"/>
          <w:marBottom w:val="0"/>
          <w:divBdr>
            <w:top w:val="none" w:sz="0" w:space="0" w:color="auto"/>
            <w:left w:val="none" w:sz="0" w:space="0" w:color="auto"/>
            <w:bottom w:val="none" w:sz="0" w:space="0" w:color="auto"/>
            <w:right w:val="none" w:sz="0" w:space="0" w:color="auto"/>
          </w:divBdr>
        </w:div>
        <w:div w:id="840465978">
          <w:marLeft w:val="640"/>
          <w:marRight w:val="0"/>
          <w:marTop w:val="0"/>
          <w:marBottom w:val="0"/>
          <w:divBdr>
            <w:top w:val="none" w:sz="0" w:space="0" w:color="auto"/>
            <w:left w:val="none" w:sz="0" w:space="0" w:color="auto"/>
            <w:bottom w:val="none" w:sz="0" w:space="0" w:color="auto"/>
            <w:right w:val="none" w:sz="0" w:space="0" w:color="auto"/>
          </w:divBdr>
        </w:div>
        <w:div w:id="977756863">
          <w:marLeft w:val="640"/>
          <w:marRight w:val="0"/>
          <w:marTop w:val="0"/>
          <w:marBottom w:val="0"/>
          <w:divBdr>
            <w:top w:val="none" w:sz="0" w:space="0" w:color="auto"/>
            <w:left w:val="none" w:sz="0" w:space="0" w:color="auto"/>
            <w:bottom w:val="none" w:sz="0" w:space="0" w:color="auto"/>
            <w:right w:val="none" w:sz="0" w:space="0" w:color="auto"/>
          </w:divBdr>
        </w:div>
        <w:div w:id="1032265173">
          <w:marLeft w:val="640"/>
          <w:marRight w:val="0"/>
          <w:marTop w:val="0"/>
          <w:marBottom w:val="0"/>
          <w:divBdr>
            <w:top w:val="none" w:sz="0" w:space="0" w:color="auto"/>
            <w:left w:val="none" w:sz="0" w:space="0" w:color="auto"/>
            <w:bottom w:val="none" w:sz="0" w:space="0" w:color="auto"/>
            <w:right w:val="none" w:sz="0" w:space="0" w:color="auto"/>
          </w:divBdr>
        </w:div>
        <w:div w:id="1063677747">
          <w:marLeft w:val="640"/>
          <w:marRight w:val="0"/>
          <w:marTop w:val="0"/>
          <w:marBottom w:val="0"/>
          <w:divBdr>
            <w:top w:val="none" w:sz="0" w:space="0" w:color="auto"/>
            <w:left w:val="none" w:sz="0" w:space="0" w:color="auto"/>
            <w:bottom w:val="none" w:sz="0" w:space="0" w:color="auto"/>
            <w:right w:val="none" w:sz="0" w:space="0" w:color="auto"/>
          </w:divBdr>
        </w:div>
        <w:div w:id="1173834029">
          <w:marLeft w:val="640"/>
          <w:marRight w:val="0"/>
          <w:marTop w:val="0"/>
          <w:marBottom w:val="0"/>
          <w:divBdr>
            <w:top w:val="none" w:sz="0" w:space="0" w:color="auto"/>
            <w:left w:val="none" w:sz="0" w:space="0" w:color="auto"/>
            <w:bottom w:val="none" w:sz="0" w:space="0" w:color="auto"/>
            <w:right w:val="none" w:sz="0" w:space="0" w:color="auto"/>
          </w:divBdr>
        </w:div>
        <w:div w:id="1181512195">
          <w:marLeft w:val="640"/>
          <w:marRight w:val="0"/>
          <w:marTop w:val="0"/>
          <w:marBottom w:val="0"/>
          <w:divBdr>
            <w:top w:val="none" w:sz="0" w:space="0" w:color="auto"/>
            <w:left w:val="none" w:sz="0" w:space="0" w:color="auto"/>
            <w:bottom w:val="none" w:sz="0" w:space="0" w:color="auto"/>
            <w:right w:val="none" w:sz="0" w:space="0" w:color="auto"/>
          </w:divBdr>
        </w:div>
        <w:div w:id="1228691455">
          <w:marLeft w:val="640"/>
          <w:marRight w:val="0"/>
          <w:marTop w:val="0"/>
          <w:marBottom w:val="0"/>
          <w:divBdr>
            <w:top w:val="none" w:sz="0" w:space="0" w:color="auto"/>
            <w:left w:val="none" w:sz="0" w:space="0" w:color="auto"/>
            <w:bottom w:val="none" w:sz="0" w:space="0" w:color="auto"/>
            <w:right w:val="none" w:sz="0" w:space="0" w:color="auto"/>
          </w:divBdr>
        </w:div>
        <w:div w:id="1307737789">
          <w:marLeft w:val="640"/>
          <w:marRight w:val="0"/>
          <w:marTop w:val="0"/>
          <w:marBottom w:val="0"/>
          <w:divBdr>
            <w:top w:val="none" w:sz="0" w:space="0" w:color="auto"/>
            <w:left w:val="none" w:sz="0" w:space="0" w:color="auto"/>
            <w:bottom w:val="none" w:sz="0" w:space="0" w:color="auto"/>
            <w:right w:val="none" w:sz="0" w:space="0" w:color="auto"/>
          </w:divBdr>
        </w:div>
        <w:div w:id="1396203682">
          <w:marLeft w:val="640"/>
          <w:marRight w:val="0"/>
          <w:marTop w:val="0"/>
          <w:marBottom w:val="0"/>
          <w:divBdr>
            <w:top w:val="none" w:sz="0" w:space="0" w:color="auto"/>
            <w:left w:val="none" w:sz="0" w:space="0" w:color="auto"/>
            <w:bottom w:val="none" w:sz="0" w:space="0" w:color="auto"/>
            <w:right w:val="none" w:sz="0" w:space="0" w:color="auto"/>
          </w:divBdr>
        </w:div>
        <w:div w:id="1399596125">
          <w:marLeft w:val="640"/>
          <w:marRight w:val="0"/>
          <w:marTop w:val="0"/>
          <w:marBottom w:val="0"/>
          <w:divBdr>
            <w:top w:val="none" w:sz="0" w:space="0" w:color="auto"/>
            <w:left w:val="none" w:sz="0" w:space="0" w:color="auto"/>
            <w:bottom w:val="none" w:sz="0" w:space="0" w:color="auto"/>
            <w:right w:val="none" w:sz="0" w:space="0" w:color="auto"/>
          </w:divBdr>
        </w:div>
        <w:div w:id="1422796966">
          <w:marLeft w:val="640"/>
          <w:marRight w:val="0"/>
          <w:marTop w:val="0"/>
          <w:marBottom w:val="0"/>
          <w:divBdr>
            <w:top w:val="none" w:sz="0" w:space="0" w:color="auto"/>
            <w:left w:val="none" w:sz="0" w:space="0" w:color="auto"/>
            <w:bottom w:val="none" w:sz="0" w:space="0" w:color="auto"/>
            <w:right w:val="none" w:sz="0" w:space="0" w:color="auto"/>
          </w:divBdr>
        </w:div>
        <w:div w:id="1435437343">
          <w:marLeft w:val="640"/>
          <w:marRight w:val="0"/>
          <w:marTop w:val="0"/>
          <w:marBottom w:val="0"/>
          <w:divBdr>
            <w:top w:val="none" w:sz="0" w:space="0" w:color="auto"/>
            <w:left w:val="none" w:sz="0" w:space="0" w:color="auto"/>
            <w:bottom w:val="none" w:sz="0" w:space="0" w:color="auto"/>
            <w:right w:val="none" w:sz="0" w:space="0" w:color="auto"/>
          </w:divBdr>
        </w:div>
        <w:div w:id="1578976969">
          <w:marLeft w:val="640"/>
          <w:marRight w:val="0"/>
          <w:marTop w:val="0"/>
          <w:marBottom w:val="0"/>
          <w:divBdr>
            <w:top w:val="none" w:sz="0" w:space="0" w:color="auto"/>
            <w:left w:val="none" w:sz="0" w:space="0" w:color="auto"/>
            <w:bottom w:val="none" w:sz="0" w:space="0" w:color="auto"/>
            <w:right w:val="none" w:sz="0" w:space="0" w:color="auto"/>
          </w:divBdr>
        </w:div>
        <w:div w:id="1675914694">
          <w:marLeft w:val="640"/>
          <w:marRight w:val="0"/>
          <w:marTop w:val="0"/>
          <w:marBottom w:val="0"/>
          <w:divBdr>
            <w:top w:val="none" w:sz="0" w:space="0" w:color="auto"/>
            <w:left w:val="none" w:sz="0" w:space="0" w:color="auto"/>
            <w:bottom w:val="none" w:sz="0" w:space="0" w:color="auto"/>
            <w:right w:val="none" w:sz="0" w:space="0" w:color="auto"/>
          </w:divBdr>
        </w:div>
        <w:div w:id="1696928552">
          <w:marLeft w:val="640"/>
          <w:marRight w:val="0"/>
          <w:marTop w:val="0"/>
          <w:marBottom w:val="0"/>
          <w:divBdr>
            <w:top w:val="none" w:sz="0" w:space="0" w:color="auto"/>
            <w:left w:val="none" w:sz="0" w:space="0" w:color="auto"/>
            <w:bottom w:val="none" w:sz="0" w:space="0" w:color="auto"/>
            <w:right w:val="none" w:sz="0" w:space="0" w:color="auto"/>
          </w:divBdr>
        </w:div>
        <w:div w:id="1706297239">
          <w:marLeft w:val="640"/>
          <w:marRight w:val="0"/>
          <w:marTop w:val="0"/>
          <w:marBottom w:val="0"/>
          <w:divBdr>
            <w:top w:val="none" w:sz="0" w:space="0" w:color="auto"/>
            <w:left w:val="none" w:sz="0" w:space="0" w:color="auto"/>
            <w:bottom w:val="none" w:sz="0" w:space="0" w:color="auto"/>
            <w:right w:val="none" w:sz="0" w:space="0" w:color="auto"/>
          </w:divBdr>
        </w:div>
        <w:div w:id="1771119133">
          <w:marLeft w:val="640"/>
          <w:marRight w:val="0"/>
          <w:marTop w:val="0"/>
          <w:marBottom w:val="0"/>
          <w:divBdr>
            <w:top w:val="none" w:sz="0" w:space="0" w:color="auto"/>
            <w:left w:val="none" w:sz="0" w:space="0" w:color="auto"/>
            <w:bottom w:val="none" w:sz="0" w:space="0" w:color="auto"/>
            <w:right w:val="none" w:sz="0" w:space="0" w:color="auto"/>
          </w:divBdr>
        </w:div>
        <w:div w:id="1796168196">
          <w:marLeft w:val="640"/>
          <w:marRight w:val="0"/>
          <w:marTop w:val="0"/>
          <w:marBottom w:val="0"/>
          <w:divBdr>
            <w:top w:val="none" w:sz="0" w:space="0" w:color="auto"/>
            <w:left w:val="none" w:sz="0" w:space="0" w:color="auto"/>
            <w:bottom w:val="none" w:sz="0" w:space="0" w:color="auto"/>
            <w:right w:val="none" w:sz="0" w:space="0" w:color="auto"/>
          </w:divBdr>
        </w:div>
        <w:div w:id="1895237415">
          <w:marLeft w:val="640"/>
          <w:marRight w:val="0"/>
          <w:marTop w:val="0"/>
          <w:marBottom w:val="0"/>
          <w:divBdr>
            <w:top w:val="none" w:sz="0" w:space="0" w:color="auto"/>
            <w:left w:val="none" w:sz="0" w:space="0" w:color="auto"/>
            <w:bottom w:val="none" w:sz="0" w:space="0" w:color="auto"/>
            <w:right w:val="none" w:sz="0" w:space="0" w:color="auto"/>
          </w:divBdr>
        </w:div>
        <w:div w:id="1905796793">
          <w:marLeft w:val="640"/>
          <w:marRight w:val="0"/>
          <w:marTop w:val="0"/>
          <w:marBottom w:val="0"/>
          <w:divBdr>
            <w:top w:val="none" w:sz="0" w:space="0" w:color="auto"/>
            <w:left w:val="none" w:sz="0" w:space="0" w:color="auto"/>
            <w:bottom w:val="none" w:sz="0" w:space="0" w:color="auto"/>
            <w:right w:val="none" w:sz="0" w:space="0" w:color="auto"/>
          </w:divBdr>
        </w:div>
        <w:div w:id="1914002855">
          <w:marLeft w:val="640"/>
          <w:marRight w:val="0"/>
          <w:marTop w:val="0"/>
          <w:marBottom w:val="0"/>
          <w:divBdr>
            <w:top w:val="none" w:sz="0" w:space="0" w:color="auto"/>
            <w:left w:val="none" w:sz="0" w:space="0" w:color="auto"/>
            <w:bottom w:val="none" w:sz="0" w:space="0" w:color="auto"/>
            <w:right w:val="none" w:sz="0" w:space="0" w:color="auto"/>
          </w:divBdr>
        </w:div>
        <w:div w:id="1915821169">
          <w:marLeft w:val="640"/>
          <w:marRight w:val="0"/>
          <w:marTop w:val="0"/>
          <w:marBottom w:val="0"/>
          <w:divBdr>
            <w:top w:val="none" w:sz="0" w:space="0" w:color="auto"/>
            <w:left w:val="none" w:sz="0" w:space="0" w:color="auto"/>
            <w:bottom w:val="none" w:sz="0" w:space="0" w:color="auto"/>
            <w:right w:val="none" w:sz="0" w:space="0" w:color="auto"/>
          </w:divBdr>
        </w:div>
        <w:div w:id="1928265932">
          <w:marLeft w:val="640"/>
          <w:marRight w:val="0"/>
          <w:marTop w:val="0"/>
          <w:marBottom w:val="0"/>
          <w:divBdr>
            <w:top w:val="none" w:sz="0" w:space="0" w:color="auto"/>
            <w:left w:val="none" w:sz="0" w:space="0" w:color="auto"/>
            <w:bottom w:val="none" w:sz="0" w:space="0" w:color="auto"/>
            <w:right w:val="none" w:sz="0" w:space="0" w:color="auto"/>
          </w:divBdr>
        </w:div>
        <w:div w:id="1946696464">
          <w:marLeft w:val="640"/>
          <w:marRight w:val="0"/>
          <w:marTop w:val="0"/>
          <w:marBottom w:val="0"/>
          <w:divBdr>
            <w:top w:val="none" w:sz="0" w:space="0" w:color="auto"/>
            <w:left w:val="none" w:sz="0" w:space="0" w:color="auto"/>
            <w:bottom w:val="none" w:sz="0" w:space="0" w:color="auto"/>
            <w:right w:val="none" w:sz="0" w:space="0" w:color="auto"/>
          </w:divBdr>
        </w:div>
        <w:div w:id="1989085954">
          <w:marLeft w:val="640"/>
          <w:marRight w:val="0"/>
          <w:marTop w:val="0"/>
          <w:marBottom w:val="0"/>
          <w:divBdr>
            <w:top w:val="none" w:sz="0" w:space="0" w:color="auto"/>
            <w:left w:val="none" w:sz="0" w:space="0" w:color="auto"/>
            <w:bottom w:val="none" w:sz="0" w:space="0" w:color="auto"/>
            <w:right w:val="none" w:sz="0" w:space="0" w:color="auto"/>
          </w:divBdr>
        </w:div>
        <w:div w:id="2040738667">
          <w:marLeft w:val="640"/>
          <w:marRight w:val="0"/>
          <w:marTop w:val="0"/>
          <w:marBottom w:val="0"/>
          <w:divBdr>
            <w:top w:val="none" w:sz="0" w:space="0" w:color="auto"/>
            <w:left w:val="none" w:sz="0" w:space="0" w:color="auto"/>
            <w:bottom w:val="none" w:sz="0" w:space="0" w:color="auto"/>
            <w:right w:val="none" w:sz="0" w:space="0" w:color="auto"/>
          </w:divBdr>
        </w:div>
        <w:div w:id="2137722106">
          <w:marLeft w:val="640"/>
          <w:marRight w:val="0"/>
          <w:marTop w:val="0"/>
          <w:marBottom w:val="0"/>
          <w:divBdr>
            <w:top w:val="none" w:sz="0" w:space="0" w:color="auto"/>
            <w:left w:val="none" w:sz="0" w:space="0" w:color="auto"/>
            <w:bottom w:val="none" w:sz="0" w:space="0" w:color="auto"/>
            <w:right w:val="none" w:sz="0" w:space="0" w:color="auto"/>
          </w:divBdr>
        </w:div>
      </w:divsChild>
    </w:div>
    <w:div w:id="1648969676">
      <w:bodyDiv w:val="1"/>
      <w:marLeft w:val="0"/>
      <w:marRight w:val="0"/>
      <w:marTop w:val="0"/>
      <w:marBottom w:val="0"/>
      <w:divBdr>
        <w:top w:val="none" w:sz="0" w:space="0" w:color="auto"/>
        <w:left w:val="none" w:sz="0" w:space="0" w:color="auto"/>
        <w:bottom w:val="none" w:sz="0" w:space="0" w:color="auto"/>
        <w:right w:val="none" w:sz="0" w:space="0" w:color="auto"/>
      </w:divBdr>
      <w:divsChild>
        <w:div w:id="44644198">
          <w:marLeft w:val="640"/>
          <w:marRight w:val="0"/>
          <w:marTop w:val="0"/>
          <w:marBottom w:val="0"/>
          <w:divBdr>
            <w:top w:val="none" w:sz="0" w:space="0" w:color="auto"/>
            <w:left w:val="none" w:sz="0" w:space="0" w:color="auto"/>
            <w:bottom w:val="none" w:sz="0" w:space="0" w:color="auto"/>
            <w:right w:val="none" w:sz="0" w:space="0" w:color="auto"/>
          </w:divBdr>
        </w:div>
        <w:div w:id="65229480">
          <w:marLeft w:val="640"/>
          <w:marRight w:val="0"/>
          <w:marTop w:val="0"/>
          <w:marBottom w:val="0"/>
          <w:divBdr>
            <w:top w:val="none" w:sz="0" w:space="0" w:color="auto"/>
            <w:left w:val="none" w:sz="0" w:space="0" w:color="auto"/>
            <w:bottom w:val="none" w:sz="0" w:space="0" w:color="auto"/>
            <w:right w:val="none" w:sz="0" w:space="0" w:color="auto"/>
          </w:divBdr>
        </w:div>
        <w:div w:id="86274057">
          <w:marLeft w:val="640"/>
          <w:marRight w:val="0"/>
          <w:marTop w:val="0"/>
          <w:marBottom w:val="0"/>
          <w:divBdr>
            <w:top w:val="none" w:sz="0" w:space="0" w:color="auto"/>
            <w:left w:val="none" w:sz="0" w:space="0" w:color="auto"/>
            <w:bottom w:val="none" w:sz="0" w:space="0" w:color="auto"/>
            <w:right w:val="none" w:sz="0" w:space="0" w:color="auto"/>
          </w:divBdr>
        </w:div>
        <w:div w:id="111556639">
          <w:marLeft w:val="640"/>
          <w:marRight w:val="0"/>
          <w:marTop w:val="0"/>
          <w:marBottom w:val="0"/>
          <w:divBdr>
            <w:top w:val="none" w:sz="0" w:space="0" w:color="auto"/>
            <w:left w:val="none" w:sz="0" w:space="0" w:color="auto"/>
            <w:bottom w:val="none" w:sz="0" w:space="0" w:color="auto"/>
            <w:right w:val="none" w:sz="0" w:space="0" w:color="auto"/>
          </w:divBdr>
        </w:div>
        <w:div w:id="372311741">
          <w:marLeft w:val="640"/>
          <w:marRight w:val="0"/>
          <w:marTop w:val="0"/>
          <w:marBottom w:val="0"/>
          <w:divBdr>
            <w:top w:val="none" w:sz="0" w:space="0" w:color="auto"/>
            <w:left w:val="none" w:sz="0" w:space="0" w:color="auto"/>
            <w:bottom w:val="none" w:sz="0" w:space="0" w:color="auto"/>
            <w:right w:val="none" w:sz="0" w:space="0" w:color="auto"/>
          </w:divBdr>
        </w:div>
        <w:div w:id="406270204">
          <w:marLeft w:val="640"/>
          <w:marRight w:val="0"/>
          <w:marTop w:val="0"/>
          <w:marBottom w:val="0"/>
          <w:divBdr>
            <w:top w:val="none" w:sz="0" w:space="0" w:color="auto"/>
            <w:left w:val="none" w:sz="0" w:space="0" w:color="auto"/>
            <w:bottom w:val="none" w:sz="0" w:space="0" w:color="auto"/>
            <w:right w:val="none" w:sz="0" w:space="0" w:color="auto"/>
          </w:divBdr>
        </w:div>
        <w:div w:id="420949501">
          <w:marLeft w:val="640"/>
          <w:marRight w:val="0"/>
          <w:marTop w:val="0"/>
          <w:marBottom w:val="0"/>
          <w:divBdr>
            <w:top w:val="none" w:sz="0" w:space="0" w:color="auto"/>
            <w:left w:val="none" w:sz="0" w:space="0" w:color="auto"/>
            <w:bottom w:val="none" w:sz="0" w:space="0" w:color="auto"/>
            <w:right w:val="none" w:sz="0" w:space="0" w:color="auto"/>
          </w:divBdr>
        </w:div>
        <w:div w:id="423190227">
          <w:marLeft w:val="640"/>
          <w:marRight w:val="0"/>
          <w:marTop w:val="0"/>
          <w:marBottom w:val="0"/>
          <w:divBdr>
            <w:top w:val="none" w:sz="0" w:space="0" w:color="auto"/>
            <w:left w:val="none" w:sz="0" w:space="0" w:color="auto"/>
            <w:bottom w:val="none" w:sz="0" w:space="0" w:color="auto"/>
            <w:right w:val="none" w:sz="0" w:space="0" w:color="auto"/>
          </w:divBdr>
        </w:div>
        <w:div w:id="444082909">
          <w:marLeft w:val="640"/>
          <w:marRight w:val="0"/>
          <w:marTop w:val="0"/>
          <w:marBottom w:val="0"/>
          <w:divBdr>
            <w:top w:val="none" w:sz="0" w:space="0" w:color="auto"/>
            <w:left w:val="none" w:sz="0" w:space="0" w:color="auto"/>
            <w:bottom w:val="none" w:sz="0" w:space="0" w:color="auto"/>
            <w:right w:val="none" w:sz="0" w:space="0" w:color="auto"/>
          </w:divBdr>
        </w:div>
        <w:div w:id="455830639">
          <w:marLeft w:val="640"/>
          <w:marRight w:val="0"/>
          <w:marTop w:val="0"/>
          <w:marBottom w:val="0"/>
          <w:divBdr>
            <w:top w:val="none" w:sz="0" w:space="0" w:color="auto"/>
            <w:left w:val="none" w:sz="0" w:space="0" w:color="auto"/>
            <w:bottom w:val="none" w:sz="0" w:space="0" w:color="auto"/>
            <w:right w:val="none" w:sz="0" w:space="0" w:color="auto"/>
          </w:divBdr>
        </w:div>
        <w:div w:id="466513171">
          <w:marLeft w:val="640"/>
          <w:marRight w:val="0"/>
          <w:marTop w:val="0"/>
          <w:marBottom w:val="0"/>
          <w:divBdr>
            <w:top w:val="none" w:sz="0" w:space="0" w:color="auto"/>
            <w:left w:val="none" w:sz="0" w:space="0" w:color="auto"/>
            <w:bottom w:val="none" w:sz="0" w:space="0" w:color="auto"/>
            <w:right w:val="none" w:sz="0" w:space="0" w:color="auto"/>
          </w:divBdr>
        </w:div>
        <w:div w:id="472993119">
          <w:marLeft w:val="640"/>
          <w:marRight w:val="0"/>
          <w:marTop w:val="0"/>
          <w:marBottom w:val="0"/>
          <w:divBdr>
            <w:top w:val="none" w:sz="0" w:space="0" w:color="auto"/>
            <w:left w:val="none" w:sz="0" w:space="0" w:color="auto"/>
            <w:bottom w:val="none" w:sz="0" w:space="0" w:color="auto"/>
            <w:right w:val="none" w:sz="0" w:space="0" w:color="auto"/>
          </w:divBdr>
        </w:div>
        <w:div w:id="533811502">
          <w:marLeft w:val="640"/>
          <w:marRight w:val="0"/>
          <w:marTop w:val="0"/>
          <w:marBottom w:val="0"/>
          <w:divBdr>
            <w:top w:val="none" w:sz="0" w:space="0" w:color="auto"/>
            <w:left w:val="none" w:sz="0" w:space="0" w:color="auto"/>
            <w:bottom w:val="none" w:sz="0" w:space="0" w:color="auto"/>
            <w:right w:val="none" w:sz="0" w:space="0" w:color="auto"/>
          </w:divBdr>
        </w:div>
        <w:div w:id="874854543">
          <w:marLeft w:val="640"/>
          <w:marRight w:val="0"/>
          <w:marTop w:val="0"/>
          <w:marBottom w:val="0"/>
          <w:divBdr>
            <w:top w:val="none" w:sz="0" w:space="0" w:color="auto"/>
            <w:left w:val="none" w:sz="0" w:space="0" w:color="auto"/>
            <w:bottom w:val="none" w:sz="0" w:space="0" w:color="auto"/>
            <w:right w:val="none" w:sz="0" w:space="0" w:color="auto"/>
          </w:divBdr>
        </w:div>
        <w:div w:id="931012791">
          <w:marLeft w:val="640"/>
          <w:marRight w:val="0"/>
          <w:marTop w:val="0"/>
          <w:marBottom w:val="0"/>
          <w:divBdr>
            <w:top w:val="none" w:sz="0" w:space="0" w:color="auto"/>
            <w:left w:val="none" w:sz="0" w:space="0" w:color="auto"/>
            <w:bottom w:val="none" w:sz="0" w:space="0" w:color="auto"/>
            <w:right w:val="none" w:sz="0" w:space="0" w:color="auto"/>
          </w:divBdr>
        </w:div>
        <w:div w:id="997222359">
          <w:marLeft w:val="640"/>
          <w:marRight w:val="0"/>
          <w:marTop w:val="0"/>
          <w:marBottom w:val="0"/>
          <w:divBdr>
            <w:top w:val="none" w:sz="0" w:space="0" w:color="auto"/>
            <w:left w:val="none" w:sz="0" w:space="0" w:color="auto"/>
            <w:bottom w:val="none" w:sz="0" w:space="0" w:color="auto"/>
            <w:right w:val="none" w:sz="0" w:space="0" w:color="auto"/>
          </w:divBdr>
        </w:div>
        <w:div w:id="1080834255">
          <w:marLeft w:val="640"/>
          <w:marRight w:val="0"/>
          <w:marTop w:val="0"/>
          <w:marBottom w:val="0"/>
          <w:divBdr>
            <w:top w:val="none" w:sz="0" w:space="0" w:color="auto"/>
            <w:left w:val="none" w:sz="0" w:space="0" w:color="auto"/>
            <w:bottom w:val="none" w:sz="0" w:space="0" w:color="auto"/>
            <w:right w:val="none" w:sz="0" w:space="0" w:color="auto"/>
          </w:divBdr>
        </w:div>
        <w:div w:id="1111389130">
          <w:marLeft w:val="640"/>
          <w:marRight w:val="0"/>
          <w:marTop w:val="0"/>
          <w:marBottom w:val="0"/>
          <w:divBdr>
            <w:top w:val="none" w:sz="0" w:space="0" w:color="auto"/>
            <w:left w:val="none" w:sz="0" w:space="0" w:color="auto"/>
            <w:bottom w:val="none" w:sz="0" w:space="0" w:color="auto"/>
            <w:right w:val="none" w:sz="0" w:space="0" w:color="auto"/>
          </w:divBdr>
        </w:div>
        <w:div w:id="1275402105">
          <w:marLeft w:val="640"/>
          <w:marRight w:val="0"/>
          <w:marTop w:val="0"/>
          <w:marBottom w:val="0"/>
          <w:divBdr>
            <w:top w:val="none" w:sz="0" w:space="0" w:color="auto"/>
            <w:left w:val="none" w:sz="0" w:space="0" w:color="auto"/>
            <w:bottom w:val="none" w:sz="0" w:space="0" w:color="auto"/>
            <w:right w:val="none" w:sz="0" w:space="0" w:color="auto"/>
          </w:divBdr>
        </w:div>
        <w:div w:id="1283415447">
          <w:marLeft w:val="640"/>
          <w:marRight w:val="0"/>
          <w:marTop w:val="0"/>
          <w:marBottom w:val="0"/>
          <w:divBdr>
            <w:top w:val="none" w:sz="0" w:space="0" w:color="auto"/>
            <w:left w:val="none" w:sz="0" w:space="0" w:color="auto"/>
            <w:bottom w:val="none" w:sz="0" w:space="0" w:color="auto"/>
            <w:right w:val="none" w:sz="0" w:space="0" w:color="auto"/>
          </w:divBdr>
        </w:div>
        <w:div w:id="1365212820">
          <w:marLeft w:val="640"/>
          <w:marRight w:val="0"/>
          <w:marTop w:val="0"/>
          <w:marBottom w:val="0"/>
          <w:divBdr>
            <w:top w:val="none" w:sz="0" w:space="0" w:color="auto"/>
            <w:left w:val="none" w:sz="0" w:space="0" w:color="auto"/>
            <w:bottom w:val="none" w:sz="0" w:space="0" w:color="auto"/>
            <w:right w:val="none" w:sz="0" w:space="0" w:color="auto"/>
          </w:divBdr>
        </w:div>
        <w:div w:id="1374303921">
          <w:marLeft w:val="640"/>
          <w:marRight w:val="0"/>
          <w:marTop w:val="0"/>
          <w:marBottom w:val="0"/>
          <w:divBdr>
            <w:top w:val="none" w:sz="0" w:space="0" w:color="auto"/>
            <w:left w:val="none" w:sz="0" w:space="0" w:color="auto"/>
            <w:bottom w:val="none" w:sz="0" w:space="0" w:color="auto"/>
            <w:right w:val="none" w:sz="0" w:space="0" w:color="auto"/>
          </w:divBdr>
        </w:div>
        <w:div w:id="1404791581">
          <w:marLeft w:val="640"/>
          <w:marRight w:val="0"/>
          <w:marTop w:val="0"/>
          <w:marBottom w:val="0"/>
          <w:divBdr>
            <w:top w:val="none" w:sz="0" w:space="0" w:color="auto"/>
            <w:left w:val="none" w:sz="0" w:space="0" w:color="auto"/>
            <w:bottom w:val="none" w:sz="0" w:space="0" w:color="auto"/>
            <w:right w:val="none" w:sz="0" w:space="0" w:color="auto"/>
          </w:divBdr>
        </w:div>
        <w:div w:id="1425616437">
          <w:marLeft w:val="640"/>
          <w:marRight w:val="0"/>
          <w:marTop w:val="0"/>
          <w:marBottom w:val="0"/>
          <w:divBdr>
            <w:top w:val="none" w:sz="0" w:space="0" w:color="auto"/>
            <w:left w:val="none" w:sz="0" w:space="0" w:color="auto"/>
            <w:bottom w:val="none" w:sz="0" w:space="0" w:color="auto"/>
            <w:right w:val="none" w:sz="0" w:space="0" w:color="auto"/>
          </w:divBdr>
        </w:div>
        <w:div w:id="1454054367">
          <w:marLeft w:val="640"/>
          <w:marRight w:val="0"/>
          <w:marTop w:val="0"/>
          <w:marBottom w:val="0"/>
          <w:divBdr>
            <w:top w:val="none" w:sz="0" w:space="0" w:color="auto"/>
            <w:left w:val="none" w:sz="0" w:space="0" w:color="auto"/>
            <w:bottom w:val="none" w:sz="0" w:space="0" w:color="auto"/>
            <w:right w:val="none" w:sz="0" w:space="0" w:color="auto"/>
          </w:divBdr>
        </w:div>
        <w:div w:id="1511413390">
          <w:marLeft w:val="640"/>
          <w:marRight w:val="0"/>
          <w:marTop w:val="0"/>
          <w:marBottom w:val="0"/>
          <w:divBdr>
            <w:top w:val="none" w:sz="0" w:space="0" w:color="auto"/>
            <w:left w:val="none" w:sz="0" w:space="0" w:color="auto"/>
            <w:bottom w:val="none" w:sz="0" w:space="0" w:color="auto"/>
            <w:right w:val="none" w:sz="0" w:space="0" w:color="auto"/>
          </w:divBdr>
        </w:div>
        <w:div w:id="1551769383">
          <w:marLeft w:val="640"/>
          <w:marRight w:val="0"/>
          <w:marTop w:val="0"/>
          <w:marBottom w:val="0"/>
          <w:divBdr>
            <w:top w:val="none" w:sz="0" w:space="0" w:color="auto"/>
            <w:left w:val="none" w:sz="0" w:space="0" w:color="auto"/>
            <w:bottom w:val="none" w:sz="0" w:space="0" w:color="auto"/>
            <w:right w:val="none" w:sz="0" w:space="0" w:color="auto"/>
          </w:divBdr>
        </w:div>
        <w:div w:id="1639991767">
          <w:marLeft w:val="640"/>
          <w:marRight w:val="0"/>
          <w:marTop w:val="0"/>
          <w:marBottom w:val="0"/>
          <w:divBdr>
            <w:top w:val="none" w:sz="0" w:space="0" w:color="auto"/>
            <w:left w:val="none" w:sz="0" w:space="0" w:color="auto"/>
            <w:bottom w:val="none" w:sz="0" w:space="0" w:color="auto"/>
            <w:right w:val="none" w:sz="0" w:space="0" w:color="auto"/>
          </w:divBdr>
        </w:div>
        <w:div w:id="1793667351">
          <w:marLeft w:val="640"/>
          <w:marRight w:val="0"/>
          <w:marTop w:val="0"/>
          <w:marBottom w:val="0"/>
          <w:divBdr>
            <w:top w:val="none" w:sz="0" w:space="0" w:color="auto"/>
            <w:left w:val="none" w:sz="0" w:space="0" w:color="auto"/>
            <w:bottom w:val="none" w:sz="0" w:space="0" w:color="auto"/>
            <w:right w:val="none" w:sz="0" w:space="0" w:color="auto"/>
          </w:divBdr>
        </w:div>
        <w:div w:id="1826118839">
          <w:marLeft w:val="640"/>
          <w:marRight w:val="0"/>
          <w:marTop w:val="0"/>
          <w:marBottom w:val="0"/>
          <w:divBdr>
            <w:top w:val="none" w:sz="0" w:space="0" w:color="auto"/>
            <w:left w:val="none" w:sz="0" w:space="0" w:color="auto"/>
            <w:bottom w:val="none" w:sz="0" w:space="0" w:color="auto"/>
            <w:right w:val="none" w:sz="0" w:space="0" w:color="auto"/>
          </w:divBdr>
        </w:div>
        <w:div w:id="1861507232">
          <w:marLeft w:val="640"/>
          <w:marRight w:val="0"/>
          <w:marTop w:val="0"/>
          <w:marBottom w:val="0"/>
          <w:divBdr>
            <w:top w:val="none" w:sz="0" w:space="0" w:color="auto"/>
            <w:left w:val="none" w:sz="0" w:space="0" w:color="auto"/>
            <w:bottom w:val="none" w:sz="0" w:space="0" w:color="auto"/>
            <w:right w:val="none" w:sz="0" w:space="0" w:color="auto"/>
          </w:divBdr>
        </w:div>
        <w:div w:id="2024357275">
          <w:marLeft w:val="640"/>
          <w:marRight w:val="0"/>
          <w:marTop w:val="0"/>
          <w:marBottom w:val="0"/>
          <w:divBdr>
            <w:top w:val="none" w:sz="0" w:space="0" w:color="auto"/>
            <w:left w:val="none" w:sz="0" w:space="0" w:color="auto"/>
            <w:bottom w:val="none" w:sz="0" w:space="0" w:color="auto"/>
            <w:right w:val="none" w:sz="0" w:space="0" w:color="auto"/>
          </w:divBdr>
        </w:div>
        <w:div w:id="2129079890">
          <w:marLeft w:val="640"/>
          <w:marRight w:val="0"/>
          <w:marTop w:val="0"/>
          <w:marBottom w:val="0"/>
          <w:divBdr>
            <w:top w:val="none" w:sz="0" w:space="0" w:color="auto"/>
            <w:left w:val="none" w:sz="0" w:space="0" w:color="auto"/>
            <w:bottom w:val="none" w:sz="0" w:space="0" w:color="auto"/>
            <w:right w:val="none" w:sz="0" w:space="0" w:color="auto"/>
          </w:divBdr>
        </w:div>
      </w:divsChild>
    </w:div>
    <w:div w:id="1651010883">
      <w:bodyDiv w:val="1"/>
      <w:marLeft w:val="0"/>
      <w:marRight w:val="0"/>
      <w:marTop w:val="0"/>
      <w:marBottom w:val="0"/>
      <w:divBdr>
        <w:top w:val="none" w:sz="0" w:space="0" w:color="auto"/>
        <w:left w:val="none" w:sz="0" w:space="0" w:color="auto"/>
        <w:bottom w:val="none" w:sz="0" w:space="0" w:color="auto"/>
        <w:right w:val="none" w:sz="0" w:space="0" w:color="auto"/>
      </w:divBdr>
      <w:divsChild>
        <w:div w:id="42563665">
          <w:marLeft w:val="640"/>
          <w:marRight w:val="0"/>
          <w:marTop w:val="0"/>
          <w:marBottom w:val="0"/>
          <w:divBdr>
            <w:top w:val="none" w:sz="0" w:space="0" w:color="auto"/>
            <w:left w:val="none" w:sz="0" w:space="0" w:color="auto"/>
            <w:bottom w:val="none" w:sz="0" w:space="0" w:color="auto"/>
            <w:right w:val="none" w:sz="0" w:space="0" w:color="auto"/>
          </w:divBdr>
        </w:div>
        <w:div w:id="116683374">
          <w:marLeft w:val="640"/>
          <w:marRight w:val="0"/>
          <w:marTop w:val="0"/>
          <w:marBottom w:val="0"/>
          <w:divBdr>
            <w:top w:val="none" w:sz="0" w:space="0" w:color="auto"/>
            <w:left w:val="none" w:sz="0" w:space="0" w:color="auto"/>
            <w:bottom w:val="none" w:sz="0" w:space="0" w:color="auto"/>
            <w:right w:val="none" w:sz="0" w:space="0" w:color="auto"/>
          </w:divBdr>
        </w:div>
        <w:div w:id="126164143">
          <w:marLeft w:val="640"/>
          <w:marRight w:val="0"/>
          <w:marTop w:val="0"/>
          <w:marBottom w:val="0"/>
          <w:divBdr>
            <w:top w:val="none" w:sz="0" w:space="0" w:color="auto"/>
            <w:left w:val="none" w:sz="0" w:space="0" w:color="auto"/>
            <w:bottom w:val="none" w:sz="0" w:space="0" w:color="auto"/>
            <w:right w:val="none" w:sz="0" w:space="0" w:color="auto"/>
          </w:divBdr>
        </w:div>
        <w:div w:id="150413752">
          <w:marLeft w:val="640"/>
          <w:marRight w:val="0"/>
          <w:marTop w:val="0"/>
          <w:marBottom w:val="0"/>
          <w:divBdr>
            <w:top w:val="none" w:sz="0" w:space="0" w:color="auto"/>
            <w:left w:val="none" w:sz="0" w:space="0" w:color="auto"/>
            <w:bottom w:val="none" w:sz="0" w:space="0" w:color="auto"/>
            <w:right w:val="none" w:sz="0" w:space="0" w:color="auto"/>
          </w:divBdr>
        </w:div>
        <w:div w:id="236945326">
          <w:marLeft w:val="640"/>
          <w:marRight w:val="0"/>
          <w:marTop w:val="0"/>
          <w:marBottom w:val="0"/>
          <w:divBdr>
            <w:top w:val="none" w:sz="0" w:space="0" w:color="auto"/>
            <w:left w:val="none" w:sz="0" w:space="0" w:color="auto"/>
            <w:bottom w:val="none" w:sz="0" w:space="0" w:color="auto"/>
            <w:right w:val="none" w:sz="0" w:space="0" w:color="auto"/>
          </w:divBdr>
        </w:div>
        <w:div w:id="299775092">
          <w:marLeft w:val="640"/>
          <w:marRight w:val="0"/>
          <w:marTop w:val="0"/>
          <w:marBottom w:val="0"/>
          <w:divBdr>
            <w:top w:val="none" w:sz="0" w:space="0" w:color="auto"/>
            <w:left w:val="none" w:sz="0" w:space="0" w:color="auto"/>
            <w:bottom w:val="none" w:sz="0" w:space="0" w:color="auto"/>
            <w:right w:val="none" w:sz="0" w:space="0" w:color="auto"/>
          </w:divBdr>
        </w:div>
        <w:div w:id="369569220">
          <w:marLeft w:val="640"/>
          <w:marRight w:val="0"/>
          <w:marTop w:val="0"/>
          <w:marBottom w:val="0"/>
          <w:divBdr>
            <w:top w:val="none" w:sz="0" w:space="0" w:color="auto"/>
            <w:left w:val="none" w:sz="0" w:space="0" w:color="auto"/>
            <w:bottom w:val="none" w:sz="0" w:space="0" w:color="auto"/>
            <w:right w:val="none" w:sz="0" w:space="0" w:color="auto"/>
          </w:divBdr>
        </w:div>
        <w:div w:id="405348471">
          <w:marLeft w:val="640"/>
          <w:marRight w:val="0"/>
          <w:marTop w:val="0"/>
          <w:marBottom w:val="0"/>
          <w:divBdr>
            <w:top w:val="none" w:sz="0" w:space="0" w:color="auto"/>
            <w:left w:val="none" w:sz="0" w:space="0" w:color="auto"/>
            <w:bottom w:val="none" w:sz="0" w:space="0" w:color="auto"/>
            <w:right w:val="none" w:sz="0" w:space="0" w:color="auto"/>
          </w:divBdr>
        </w:div>
        <w:div w:id="504445034">
          <w:marLeft w:val="640"/>
          <w:marRight w:val="0"/>
          <w:marTop w:val="0"/>
          <w:marBottom w:val="0"/>
          <w:divBdr>
            <w:top w:val="none" w:sz="0" w:space="0" w:color="auto"/>
            <w:left w:val="none" w:sz="0" w:space="0" w:color="auto"/>
            <w:bottom w:val="none" w:sz="0" w:space="0" w:color="auto"/>
            <w:right w:val="none" w:sz="0" w:space="0" w:color="auto"/>
          </w:divBdr>
        </w:div>
        <w:div w:id="682905080">
          <w:marLeft w:val="640"/>
          <w:marRight w:val="0"/>
          <w:marTop w:val="0"/>
          <w:marBottom w:val="0"/>
          <w:divBdr>
            <w:top w:val="none" w:sz="0" w:space="0" w:color="auto"/>
            <w:left w:val="none" w:sz="0" w:space="0" w:color="auto"/>
            <w:bottom w:val="none" w:sz="0" w:space="0" w:color="auto"/>
            <w:right w:val="none" w:sz="0" w:space="0" w:color="auto"/>
          </w:divBdr>
        </w:div>
        <w:div w:id="803085645">
          <w:marLeft w:val="640"/>
          <w:marRight w:val="0"/>
          <w:marTop w:val="0"/>
          <w:marBottom w:val="0"/>
          <w:divBdr>
            <w:top w:val="none" w:sz="0" w:space="0" w:color="auto"/>
            <w:left w:val="none" w:sz="0" w:space="0" w:color="auto"/>
            <w:bottom w:val="none" w:sz="0" w:space="0" w:color="auto"/>
            <w:right w:val="none" w:sz="0" w:space="0" w:color="auto"/>
          </w:divBdr>
        </w:div>
        <w:div w:id="867066104">
          <w:marLeft w:val="640"/>
          <w:marRight w:val="0"/>
          <w:marTop w:val="0"/>
          <w:marBottom w:val="0"/>
          <w:divBdr>
            <w:top w:val="none" w:sz="0" w:space="0" w:color="auto"/>
            <w:left w:val="none" w:sz="0" w:space="0" w:color="auto"/>
            <w:bottom w:val="none" w:sz="0" w:space="0" w:color="auto"/>
            <w:right w:val="none" w:sz="0" w:space="0" w:color="auto"/>
          </w:divBdr>
        </w:div>
        <w:div w:id="1049501232">
          <w:marLeft w:val="640"/>
          <w:marRight w:val="0"/>
          <w:marTop w:val="0"/>
          <w:marBottom w:val="0"/>
          <w:divBdr>
            <w:top w:val="none" w:sz="0" w:space="0" w:color="auto"/>
            <w:left w:val="none" w:sz="0" w:space="0" w:color="auto"/>
            <w:bottom w:val="none" w:sz="0" w:space="0" w:color="auto"/>
            <w:right w:val="none" w:sz="0" w:space="0" w:color="auto"/>
          </w:divBdr>
        </w:div>
        <w:div w:id="1092436626">
          <w:marLeft w:val="640"/>
          <w:marRight w:val="0"/>
          <w:marTop w:val="0"/>
          <w:marBottom w:val="0"/>
          <w:divBdr>
            <w:top w:val="none" w:sz="0" w:space="0" w:color="auto"/>
            <w:left w:val="none" w:sz="0" w:space="0" w:color="auto"/>
            <w:bottom w:val="none" w:sz="0" w:space="0" w:color="auto"/>
            <w:right w:val="none" w:sz="0" w:space="0" w:color="auto"/>
          </w:divBdr>
        </w:div>
        <w:div w:id="1104423178">
          <w:marLeft w:val="640"/>
          <w:marRight w:val="0"/>
          <w:marTop w:val="0"/>
          <w:marBottom w:val="0"/>
          <w:divBdr>
            <w:top w:val="none" w:sz="0" w:space="0" w:color="auto"/>
            <w:left w:val="none" w:sz="0" w:space="0" w:color="auto"/>
            <w:bottom w:val="none" w:sz="0" w:space="0" w:color="auto"/>
            <w:right w:val="none" w:sz="0" w:space="0" w:color="auto"/>
          </w:divBdr>
        </w:div>
        <w:div w:id="1115294302">
          <w:marLeft w:val="640"/>
          <w:marRight w:val="0"/>
          <w:marTop w:val="0"/>
          <w:marBottom w:val="0"/>
          <w:divBdr>
            <w:top w:val="none" w:sz="0" w:space="0" w:color="auto"/>
            <w:left w:val="none" w:sz="0" w:space="0" w:color="auto"/>
            <w:bottom w:val="none" w:sz="0" w:space="0" w:color="auto"/>
            <w:right w:val="none" w:sz="0" w:space="0" w:color="auto"/>
          </w:divBdr>
        </w:div>
        <w:div w:id="1227882824">
          <w:marLeft w:val="640"/>
          <w:marRight w:val="0"/>
          <w:marTop w:val="0"/>
          <w:marBottom w:val="0"/>
          <w:divBdr>
            <w:top w:val="none" w:sz="0" w:space="0" w:color="auto"/>
            <w:left w:val="none" w:sz="0" w:space="0" w:color="auto"/>
            <w:bottom w:val="none" w:sz="0" w:space="0" w:color="auto"/>
            <w:right w:val="none" w:sz="0" w:space="0" w:color="auto"/>
          </w:divBdr>
        </w:div>
        <w:div w:id="1231578402">
          <w:marLeft w:val="640"/>
          <w:marRight w:val="0"/>
          <w:marTop w:val="0"/>
          <w:marBottom w:val="0"/>
          <w:divBdr>
            <w:top w:val="none" w:sz="0" w:space="0" w:color="auto"/>
            <w:left w:val="none" w:sz="0" w:space="0" w:color="auto"/>
            <w:bottom w:val="none" w:sz="0" w:space="0" w:color="auto"/>
            <w:right w:val="none" w:sz="0" w:space="0" w:color="auto"/>
          </w:divBdr>
        </w:div>
        <w:div w:id="1243683291">
          <w:marLeft w:val="640"/>
          <w:marRight w:val="0"/>
          <w:marTop w:val="0"/>
          <w:marBottom w:val="0"/>
          <w:divBdr>
            <w:top w:val="none" w:sz="0" w:space="0" w:color="auto"/>
            <w:left w:val="none" w:sz="0" w:space="0" w:color="auto"/>
            <w:bottom w:val="none" w:sz="0" w:space="0" w:color="auto"/>
            <w:right w:val="none" w:sz="0" w:space="0" w:color="auto"/>
          </w:divBdr>
        </w:div>
        <w:div w:id="1300765096">
          <w:marLeft w:val="640"/>
          <w:marRight w:val="0"/>
          <w:marTop w:val="0"/>
          <w:marBottom w:val="0"/>
          <w:divBdr>
            <w:top w:val="none" w:sz="0" w:space="0" w:color="auto"/>
            <w:left w:val="none" w:sz="0" w:space="0" w:color="auto"/>
            <w:bottom w:val="none" w:sz="0" w:space="0" w:color="auto"/>
            <w:right w:val="none" w:sz="0" w:space="0" w:color="auto"/>
          </w:divBdr>
        </w:div>
        <w:div w:id="1366055207">
          <w:marLeft w:val="640"/>
          <w:marRight w:val="0"/>
          <w:marTop w:val="0"/>
          <w:marBottom w:val="0"/>
          <w:divBdr>
            <w:top w:val="none" w:sz="0" w:space="0" w:color="auto"/>
            <w:left w:val="none" w:sz="0" w:space="0" w:color="auto"/>
            <w:bottom w:val="none" w:sz="0" w:space="0" w:color="auto"/>
            <w:right w:val="none" w:sz="0" w:space="0" w:color="auto"/>
          </w:divBdr>
        </w:div>
        <w:div w:id="1483623999">
          <w:marLeft w:val="640"/>
          <w:marRight w:val="0"/>
          <w:marTop w:val="0"/>
          <w:marBottom w:val="0"/>
          <w:divBdr>
            <w:top w:val="none" w:sz="0" w:space="0" w:color="auto"/>
            <w:left w:val="none" w:sz="0" w:space="0" w:color="auto"/>
            <w:bottom w:val="none" w:sz="0" w:space="0" w:color="auto"/>
            <w:right w:val="none" w:sz="0" w:space="0" w:color="auto"/>
          </w:divBdr>
        </w:div>
        <w:div w:id="1547260375">
          <w:marLeft w:val="640"/>
          <w:marRight w:val="0"/>
          <w:marTop w:val="0"/>
          <w:marBottom w:val="0"/>
          <w:divBdr>
            <w:top w:val="none" w:sz="0" w:space="0" w:color="auto"/>
            <w:left w:val="none" w:sz="0" w:space="0" w:color="auto"/>
            <w:bottom w:val="none" w:sz="0" w:space="0" w:color="auto"/>
            <w:right w:val="none" w:sz="0" w:space="0" w:color="auto"/>
          </w:divBdr>
        </w:div>
        <w:div w:id="1652907881">
          <w:marLeft w:val="640"/>
          <w:marRight w:val="0"/>
          <w:marTop w:val="0"/>
          <w:marBottom w:val="0"/>
          <w:divBdr>
            <w:top w:val="none" w:sz="0" w:space="0" w:color="auto"/>
            <w:left w:val="none" w:sz="0" w:space="0" w:color="auto"/>
            <w:bottom w:val="none" w:sz="0" w:space="0" w:color="auto"/>
            <w:right w:val="none" w:sz="0" w:space="0" w:color="auto"/>
          </w:divBdr>
        </w:div>
        <w:div w:id="1747262708">
          <w:marLeft w:val="640"/>
          <w:marRight w:val="0"/>
          <w:marTop w:val="0"/>
          <w:marBottom w:val="0"/>
          <w:divBdr>
            <w:top w:val="none" w:sz="0" w:space="0" w:color="auto"/>
            <w:left w:val="none" w:sz="0" w:space="0" w:color="auto"/>
            <w:bottom w:val="none" w:sz="0" w:space="0" w:color="auto"/>
            <w:right w:val="none" w:sz="0" w:space="0" w:color="auto"/>
          </w:divBdr>
        </w:div>
        <w:div w:id="1757822879">
          <w:marLeft w:val="640"/>
          <w:marRight w:val="0"/>
          <w:marTop w:val="0"/>
          <w:marBottom w:val="0"/>
          <w:divBdr>
            <w:top w:val="none" w:sz="0" w:space="0" w:color="auto"/>
            <w:left w:val="none" w:sz="0" w:space="0" w:color="auto"/>
            <w:bottom w:val="none" w:sz="0" w:space="0" w:color="auto"/>
            <w:right w:val="none" w:sz="0" w:space="0" w:color="auto"/>
          </w:divBdr>
        </w:div>
        <w:div w:id="1759449434">
          <w:marLeft w:val="640"/>
          <w:marRight w:val="0"/>
          <w:marTop w:val="0"/>
          <w:marBottom w:val="0"/>
          <w:divBdr>
            <w:top w:val="none" w:sz="0" w:space="0" w:color="auto"/>
            <w:left w:val="none" w:sz="0" w:space="0" w:color="auto"/>
            <w:bottom w:val="none" w:sz="0" w:space="0" w:color="auto"/>
            <w:right w:val="none" w:sz="0" w:space="0" w:color="auto"/>
          </w:divBdr>
        </w:div>
        <w:div w:id="1823809939">
          <w:marLeft w:val="640"/>
          <w:marRight w:val="0"/>
          <w:marTop w:val="0"/>
          <w:marBottom w:val="0"/>
          <w:divBdr>
            <w:top w:val="none" w:sz="0" w:space="0" w:color="auto"/>
            <w:left w:val="none" w:sz="0" w:space="0" w:color="auto"/>
            <w:bottom w:val="none" w:sz="0" w:space="0" w:color="auto"/>
            <w:right w:val="none" w:sz="0" w:space="0" w:color="auto"/>
          </w:divBdr>
        </w:div>
        <w:div w:id="1828008340">
          <w:marLeft w:val="640"/>
          <w:marRight w:val="0"/>
          <w:marTop w:val="0"/>
          <w:marBottom w:val="0"/>
          <w:divBdr>
            <w:top w:val="none" w:sz="0" w:space="0" w:color="auto"/>
            <w:left w:val="none" w:sz="0" w:space="0" w:color="auto"/>
            <w:bottom w:val="none" w:sz="0" w:space="0" w:color="auto"/>
            <w:right w:val="none" w:sz="0" w:space="0" w:color="auto"/>
          </w:divBdr>
        </w:div>
        <w:div w:id="1859923347">
          <w:marLeft w:val="640"/>
          <w:marRight w:val="0"/>
          <w:marTop w:val="0"/>
          <w:marBottom w:val="0"/>
          <w:divBdr>
            <w:top w:val="none" w:sz="0" w:space="0" w:color="auto"/>
            <w:left w:val="none" w:sz="0" w:space="0" w:color="auto"/>
            <w:bottom w:val="none" w:sz="0" w:space="0" w:color="auto"/>
            <w:right w:val="none" w:sz="0" w:space="0" w:color="auto"/>
          </w:divBdr>
        </w:div>
        <w:div w:id="1870876292">
          <w:marLeft w:val="640"/>
          <w:marRight w:val="0"/>
          <w:marTop w:val="0"/>
          <w:marBottom w:val="0"/>
          <w:divBdr>
            <w:top w:val="none" w:sz="0" w:space="0" w:color="auto"/>
            <w:left w:val="none" w:sz="0" w:space="0" w:color="auto"/>
            <w:bottom w:val="none" w:sz="0" w:space="0" w:color="auto"/>
            <w:right w:val="none" w:sz="0" w:space="0" w:color="auto"/>
          </w:divBdr>
        </w:div>
        <w:div w:id="1924486569">
          <w:marLeft w:val="640"/>
          <w:marRight w:val="0"/>
          <w:marTop w:val="0"/>
          <w:marBottom w:val="0"/>
          <w:divBdr>
            <w:top w:val="none" w:sz="0" w:space="0" w:color="auto"/>
            <w:left w:val="none" w:sz="0" w:space="0" w:color="auto"/>
            <w:bottom w:val="none" w:sz="0" w:space="0" w:color="auto"/>
            <w:right w:val="none" w:sz="0" w:space="0" w:color="auto"/>
          </w:divBdr>
        </w:div>
        <w:div w:id="1961111215">
          <w:marLeft w:val="640"/>
          <w:marRight w:val="0"/>
          <w:marTop w:val="0"/>
          <w:marBottom w:val="0"/>
          <w:divBdr>
            <w:top w:val="none" w:sz="0" w:space="0" w:color="auto"/>
            <w:left w:val="none" w:sz="0" w:space="0" w:color="auto"/>
            <w:bottom w:val="none" w:sz="0" w:space="0" w:color="auto"/>
            <w:right w:val="none" w:sz="0" w:space="0" w:color="auto"/>
          </w:divBdr>
        </w:div>
        <w:div w:id="1994942625">
          <w:marLeft w:val="640"/>
          <w:marRight w:val="0"/>
          <w:marTop w:val="0"/>
          <w:marBottom w:val="0"/>
          <w:divBdr>
            <w:top w:val="none" w:sz="0" w:space="0" w:color="auto"/>
            <w:left w:val="none" w:sz="0" w:space="0" w:color="auto"/>
            <w:bottom w:val="none" w:sz="0" w:space="0" w:color="auto"/>
            <w:right w:val="none" w:sz="0" w:space="0" w:color="auto"/>
          </w:divBdr>
        </w:div>
        <w:div w:id="2061903317">
          <w:marLeft w:val="640"/>
          <w:marRight w:val="0"/>
          <w:marTop w:val="0"/>
          <w:marBottom w:val="0"/>
          <w:divBdr>
            <w:top w:val="none" w:sz="0" w:space="0" w:color="auto"/>
            <w:left w:val="none" w:sz="0" w:space="0" w:color="auto"/>
            <w:bottom w:val="none" w:sz="0" w:space="0" w:color="auto"/>
            <w:right w:val="none" w:sz="0" w:space="0" w:color="auto"/>
          </w:divBdr>
        </w:div>
        <w:div w:id="2142990574">
          <w:marLeft w:val="640"/>
          <w:marRight w:val="0"/>
          <w:marTop w:val="0"/>
          <w:marBottom w:val="0"/>
          <w:divBdr>
            <w:top w:val="none" w:sz="0" w:space="0" w:color="auto"/>
            <w:left w:val="none" w:sz="0" w:space="0" w:color="auto"/>
            <w:bottom w:val="none" w:sz="0" w:space="0" w:color="auto"/>
            <w:right w:val="none" w:sz="0" w:space="0" w:color="auto"/>
          </w:divBdr>
        </w:div>
      </w:divsChild>
    </w:div>
    <w:div w:id="1665471203">
      <w:bodyDiv w:val="1"/>
      <w:marLeft w:val="0"/>
      <w:marRight w:val="0"/>
      <w:marTop w:val="0"/>
      <w:marBottom w:val="0"/>
      <w:divBdr>
        <w:top w:val="none" w:sz="0" w:space="0" w:color="auto"/>
        <w:left w:val="none" w:sz="0" w:space="0" w:color="auto"/>
        <w:bottom w:val="none" w:sz="0" w:space="0" w:color="auto"/>
        <w:right w:val="none" w:sz="0" w:space="0" w:color="auto"/>
      </w:divBdr>
      <w:divsChild>
        <w:div w:id="5718890">
          <w:marLeft w:val="0"/>
          <w:marRight w:val="0"/>
          <w:marTop w:val="0"/>
          <w:marBottom w:val="0"/>
          <w:divBdr>
            <w:top w:val="none" w:sz="0" w:space="0" w:color="auto"/>
            <w:left w:val="none" w:sz="0" w:space="0" w:color="auto"/>
            <w:bottom w:val="none" w:sz="0" w:space="0" w:color="auto"/>
            <w:right w:val="none" w:sz="0" w:space="0" w:color="auto"/>
          </w:divBdr>
        </w:div>
        <w:div w:id="1987200929">
          <w:marLeft w:val="0"/>
          <w:marRight w:val="0"/>
          <w:marTop w:val="0"/>
          <w:marBottom w:val="0"/>
          <w:divBdr>
            <w:top w:val="none" w:sz="0" w:space="0" w:color="auto"/>
            <w:left w:val="none" w:sz="0" w:space="0" w:color="auto"/>
            <w:bottom w:val="none" w:sz="0" w:space="0" w:color="auto"/>
            <w:right w:val="none" w:sz="0" w:space="0" w:color="auto"/>
          </w:divBdr>
        </w:div>
      </w:divsChild>
    </w:div>
    <w:div w:id="1665931363">
      <w:bodyDiv w:val="1"/>
      <w:marLeft w:val="0"/>
      <w:marRight w:val="0"/>
      <w:marTop w:val="0"/>
      <w:marBottom w:val="0"/>
      <w:divBdr>
        <w:top w:val="none" w:sz="0" w:space="0" w:color="auto"/>
        <w:left w:val="none" w:sz="0" w:space="0" w:color="auto"/>
        <w:bottom w:val="none" w:sz="0" w:space="0" w:color="auto"/>
        <w:right w:val="none" w:sz="0" w:space="0" w:color="auto"/>
      </w:divBdr>
    </w:div>
    <w:div w:id="1667629258">
      <w:bodyDiv w:val="1"/>
      <w:marLeft w:val="0"/>
      <w:marRight w:val="0"/>
      <w:marTop w:val="0"/>
      <w:marBottom w:val="0"/>
      <w:divBdr>
        <w:top w:val="none" w:sz="0" w:space="0" w:color="auto"/>
        <w:left w:val="none" w:sz="0" w:space="0" w:color="auto"/>
        <w:bottom w:val="none" w:sz="0" w:space="0" w:color="auto"/>
        <w:right w:val="none" w:sz="0" w:space="0" w:color="auto"/>
      </w:divBdr>
      <w:divsChild>
        <w:div w:id="3553004">
          <w:marLeft w:val="640"/>
          <w:marRight w:val="0"/>
          <w:marTop w:val="0"/>
          <w:marBottom w:val="0"/>
          <w:divBdr>
            <w:top w:val="none" w:sz="0" w:space="0" w:color="auto"/>
            <w:left w:val="none" w:sz="0" w:space="0" w:color="auto"/>
            <w:bottom w:val="none" w:sz="0" w:space="0" w:color="auto"/>
            <w:right w:val="none" w:sz="0" w:space="0" w:color="auto"/>
          </w:divBdr>
        </w:div>
        <w:div w:id="16121982">
          <w:marLeft w:val="640"/>
          <w:marRight w:val="0"/>
          <w:marTop w:val="0"/>
          <w:marBottom w:val="0"/>
          <w:divBdr>
            <w:top w:val="none" w:sz="0" w:space="0" w:color="auto"/>
            <w:left w:val="none" w:sz="0" w:space="0" w:color="auto"/>
            <w:bottom w:val="none" w:sz="0" w:space="0" w:color="auto"/>
            <w:right w:val="none" w:sz="0" w:space="0" w:color="auto"/>
          </w:divBdr>
        </w:div>
        <w:div w:id="70809593">
          <w:marLeft w:val="640"/>
          <w:marRight w:val="0"/>
          <w:marTop w:val="0"/>
          <w:marBottom w:val="0"/>
          <w:divBdr>
            <w:top w:val="none" w:sz="0" w:space="0" w:color="auto"/>
            <w:left w:val="none" w:sz="0" w:space="0" w:color="auto"/>
            <w:bottom w:val="none" w:sz="0" w:space="0" w:color="auto"/>
            <w:right w:val="none" w:sz="0" w:space="0" w:color="auto"/>
          </w:divBdr>
        </w:div>
        <w:div w:id="201215014">
          <w:marLeft w:val="640"/>
          <w:marRight w:val="0"/>
          <w:marTop w:val="0"/>
          <w:marBottom w:val="0"/>
          <w:divBdr>
            <w:top w:val="none" w:sz="0" w:space="0" w:color="auto"/>
            <w:left w:val="none" w:sz="0" w:space="0" w:color="auto"/>
            <w:bottom w:val="none" w:sz="0" w:space="0" w:color="auto"/>
            <w:right w:val="none" w:sz="0" w:space="0" w:color="auto"/>
          </w:divBdr>
        </w:div>
        <w:div w:id="332414191">
          <w:marLeft w:val="640"/>
          <w:marRight w:val="0"/>
          <w:marTop w:val="0"/>
          <w:marBottom w:val="0"/>
          <w:divBdr>
            <w:top w:val="none" w:sz="0" w:space="0" w:color="auto"/>
            <w:left w:val="none" w:sz="0" w:space="0" w:color="auto"/>
            <w:bottom w:val="none" w:sz="0" w:space="0" w:color="auto"/>
            <w:right w:val="none" w:sz="0" w:space="0" w:color="auto"/>
          </w:divBdr>
        </w:div>
        <w:div w:id="342323974">
          <w:marLeft w:val="640"/>
          <w:marRight w:val="0"/>
          <w:marTop w:val="0"/>
          <w:marBottom w:val="0"/>
          <w:divBdr>
            <w:top w:val="none" w:sz="0" w:space="0" w:color="auto"/>
            <w:left w:val="none" w:sz="0" w:space="0" w:color="auto"/>
            <w:bottom w:val="none" w:sz="0" w:space="0" w:color="auto"/>
            <w:right w:val="none" w:sz="0" w:space="0" w:color="auto"/>
          </w:divBdr>
        </w:div>
        <w:div w:id="413939374">
          <w:marLeft w:val="640"/>
          <w:marRight w:val="0"/>
          <w:marTop w:val="0"/>
          <w:marBottom w:val="0"/>
          <w:divBdr>
            <w:top w:val="none" w:sz="0" w:space="0" w:color="auto"/>
            <w:left w:val="none" w:sz="0" w:space="0" w:color="auto"/>
            <w:bottom w:val="none" w:sz="0" w:space="0" w:color="auto"/>
            <w:right w:val="none" w:sz="0" w:space="0" w:color="auto"/>
          </w:divBdr>
        </w:div>
        <w:div w:id="424805377">
          <w:marLeft w:val="640"/>
          <w:marRight w:val="0"/>
          <w:marTop w:val="0"/>
          <w:marBottom w:val="0"/>
          <w:divBdr>
            <w:top w:val="none" w:sz="0" w:space="0" w:color="auto"/>
            <w:left w:val="none" w:sz="0" w:space="0" w:color="auto"/>
            <w:bottom w:val="none" w:sz="0" w:space="0" w:color="auto"/>
            <w:right w:val="none" w:sz="0" w:space="0" w:color="auto"/>
          </w:divBdr>
        </w:div>
        <w:div w:id="462970514">
          <w:marLeft w:val="640"/>
          <w:marRight w:val="0"/>
          <w:marTop w:val="0"/>
          <w:marBottom w:val="0"/>
          <w:divBdr>
            <w:top w:val="none" w:sz="0" w:space="0" w:color="auto"/>
            <w:left w:val="none" w:sz="0" w:space="0" w:color="auto"/>
            <w:bottom w:val="none" w:sz="0" w:space="0" w:color="auto"/>
            <w:right w:val="none" w:sz="0" w:space="0" w:color="auto"/>
          </w:divBdr>
        </w:div>
        <w:div w:id="482232538">
          <w:marLeft w:val="640"/>
          <w:marRight w:val="0"/>
          <w:marTop w:val="0"/>
          <w:marBottom w:val="0"/>
          <w:divBdr>
            <w:top w:val="none" w:sz="0" w:space="0" w:color="auto"/>
            <w:left w:val="none" w:sz="0" w:space="0" w:color="auto"/>
            <w:bottom w:val="none" w:sz="0" w:space="0" w:color="auto"/>
            <w:right w:val="none" w:sz="0" w:space="0" w:color="auto"/>
          </w:divBdr>
        </w:div>
        <w:div w:id="503398161">
          <w:marLeft w:val="640"/>
          <w:marRight w:val="0"/>
          <w:marTop w:val="0"/>
          <w:marBottom w:val="0"/>
          <w:divBdr>
            <w:top w:val="none" w:sz="0" w:space="0" w:color="auto"/>
            <w:left w:val="none" w:sz="0" w:space="0" w:color="auto"/>
            <w:bottom w:val="none" w:sz="0" w:space="0" w:color="auto"/>
            <w:right w:val="none" w:sz="0" w:space="0" w:color="auto"/>
          </w:divBdr>
        </w:div>
        <w:div w:id="591815066">
          <w:marLeft w:val="640"/>
          <w:marRight w:val="0"/>
          <w:marTop w:val="0"/>
          <w:marBottom w:val="0"/>
          <w:divBdr>
            <w:top w:val="none" w:sz="0" w:space="0" w:color="auto"/>
            <w:left w:val="none" w:sz="0" w:space="0" w:color="auto"/>
            <w:bottom w:val="none" w:sz="0" w:space="0" w:color="auto"/>
            <w:right w:val="none" w:sz="0" w:space="0" w:color="auto"/>
          </w:divBdr>
        </w:div>
        <w:div w:id="600644951">
          <w:marLeft w:val="640"/>
          <w:marRight w:val="0"/>
          <w:marTop w:val="0"/>
          <w:marBottom w:val="0"/>
          <w:divBdr>
            <w:top w:val="none" w:sz="0" w:space="0" w:color="auto"/>
            <w:left w:val="none" w:sz="0" w:space="0" w:color="auto"/>
            <w:bottom w:val="none" w:sz="0" w:space="0" w:color="auto"/>
            <w:right w:val="none" w:sz="0" w:space="0" w:color="auto"/>
          </w:divBdr>
        </w:div>
        <w:div w:id="747310552">
          <w:marLeft w:val="640"/>
          <w:marRight w:val="0"/>
          <w:marTop w:val="0"/>
          <w:marBottom w:val="0"/>
          <w:divBdr>
            <w:top w:val="none" w:sz="0" w:space="0" w:color="auto"/>
            <w:left w:val="none" w:sz="0" w:space="0" w:color="auto"/>
            <w:bottom w:val="none" w:sz="0" w:space="0" w:color="auto"/>
            <w:right w:val="none" w:sz="0" w:space="0" w:color="auto"/>
          </w:divBdr>
        </w:div>
        <w:div w:id="817114112">
          <w:marLeft w:val="640"/>
          <w:marRight w:val="0"/>
          <w:marTop w:val="0"/>
          <w:marBottom w:val="0"/>
          <w:divBdr>
            <w:top w:val="none" w:sz="0" w:space="0" w:color="auto"/>
            <w:left w:val="none" w:sz="0" w:space="0" w:color="auto"/>
            <w:bottom w:val="none" w:sz="0" w:space="0" w:color="auto"/>
            <w:right w:val="none" w:sz="0" w:space="0" w:color="auto"/>
          </w:divBdr>
        </w:div>
        <w:div w:id="853345026">
          <w:marLeft w:val="640"/>
          <w:marRight w:val="0"/>
          <w:marTop w:val="0"/>
          <w:marBottom w:val="0"/>
          <w:divBdr>
            <w:top w:val="none" w:sz="0" w:space="0" w:color="auto"/>
            <w:left w:val="none" w:sz="0" w:space="0" w:color="auto"/>
            <w:bottom w:val="none" w:sz="0" w:space="0" w:color="auto"/>
            <w:right w:val="none" w:sz="0" w:space="0" w:color="auto"/>
          </w:divBdr>
        </w:div>
        <w:div w:id="943267661">
          <w:marLeft w:val="640"/>
          <w:marRight w:val="0"/>
          <w:marTop w:val="0"/>
          <w:marBottom w:val="0"/>
          <w:divBdr>
            <w:top w:val="none" w:sz="0" w:space="0" w:color="auto"/>
            <w:left w:val="none" w:sz="0" w:space="0" w:color="auto"/>
            <w:bottom w:val="none" w:sz="0" w:space="0" w:color="auto"/>
            <w:right w:val="none" w:sz="0" w:space="0" w:color="auto"/>
          </w:divBdr>
        </w:div>
        <w:div w:id="1000736988">
          <w:marLeft w:val="640"/>
          <w:marRight w:val="0"/>
          <w:marTop w:val="0"/>
          <w:marBottom w:val="0"/>
          <w:divBdr>
            <w:top w:val="none" w:sz="0" w:space="0" w:color="auto"/>
            <w:left w:val="none" w:sz="0" w:space="0" w:color="auto"/>
            <w:bottom w:val="none" w:sz="0" w:space="0" w:color="auto"/>
            <w:right w:val="none" w:sz="0" w:space="0" w:color="auto"/>
          </w:divBdr>
        </w:div>
        <w:div w:id="1015693654">
          <w:marLeft w:val="640"/>
          <w:marRight w:val="0"/>
          <w:marTop w:val="0"/>
          <w:marBottom w:val="0"/>
          <w:divBdr>
            <w:top w:val="none" w:sz="0" w:space="0" w:color="auto"/>
            <w:left w:val="none" w:sz="0" w:space="0" w:color="auto"/>
            <w:bottom w:val="none" w:sz="0" w:space="0" w:color="auto"/>
            <w:right w:val="none" w:sz="0" w:space="0" w:color="auto"/>
          </w:divBdr>
        </w:div>
        <w:div w:id="1144083722">
          <w:marLeft w:val="640"/>
          <w:marRight w:val="0"/>
          <w:marTop w:val="0"/>
          <w:marBottom w:val="0"/>
          <w:divBdr>
            <w:top w:val="none" w:sz="0" w:space="0" w:color="auto"/>
            <w:left w:val="none" w:sz="0" w:space="0" w:color="auto"/>
            <w:bottom w:val="none" w:sz="0" w:space="0" w:color="auto"/>
            <w:right w:val="none" w:sz="0" w:space="0" w:color="auto"/>
          </w:divBdr>
        </w:div>
        <w:div w:id="1162894859">
          <w:marLeft w:val="640"/>
          <w:marRight w:val="0"/>
          <w:marTop w:val="0"/>
          <w:marBottom w:val="0"/>
          <w:divBdr>
            <w:top w:val="none" w:sz="0" w:space="0" w:color="auto"/>
            <w:left w:val="none" w:sz="0" w:space="0" w:color="auto"/>
            <w:bottom w:val="none" w:sz="0" w:space="0" w:color="auto"/>
            <w:right w:val="none" w:sz="0" w:space="0" w:color="auto"/>
          </w:divBdr>
        </w:div>
        <w:div w:id="1208446592">
          <w:marLeft w:val="640"/>
          <w:marRight w:val="0"/>
          <w:marTop w:val="0"/>
          <w:marBottom w:val="0"/>
          <w:divBdr>
            <w:top w:val="none" w:sz="0" w:space="0" w:color="auto"/>
            <w:left w:val="none" w:sz="0" w:space="0" w:color="auto"/>
            <w:bottom w:val="none" w:sz="0" w:space="0" w:color="auto"/>
            <w:right w:val="none" w:sz="0" w:space="0" w:color="auto"/>
          </w:divBdr>
        </w:div>
        <w:div w:id="1218740060">
          <w:marLeft w:val="640"/>
          <w:marRight w:val="0"/>
          <w:marTop w:val="0"/>
          <w:marBottom w:val="0"/>
          <w:divBdr>
            <w:top w:val="none" w:sz="0" w:space="0" w:color="auto"/>
            <w:left w:val="none" w:sz="0" w:space="0" w:color="auto"/>
            <w:bottom w:val="none" w:sz="0" w:space="0" w:color="auto"/>
            <w:right w:val="none" w:sz="0" w:space="0" w:color="auto"/>
          </w:divBdr>
        </w:div>
        <w:div w:id="1249314985">
          <w:marLeft w:val="640"/>
          <w:marRight w:val="0"/>
          <w:marTop w:val="0"/>
          <w:marBottom w:val="0"/>
          <w:divBdr>
            <w:top w:val="none" w:sz="0" w:space="0" w:color="auto"/>
            <w:left w:val="none" w:sz="0" w:space="0" w:color="auto"/>
            <w:bottom w:val="none" w:sz="0" w:space="0" w:color="auto"/>
            <w:right w:val="none" w:sz="0" w:space="0" w:color="auto"/>
          </w:divBdr>
        </w:div>
        <w:div w:id="1313438048">
          <w:marLeft w:val="640"/>
          <w:marRight w:val="0"/>
          <w:marTop w:val="0"/>
          <w:marBottom w:val="0"/>
          <w:divBdr>
            <w:top w:val="none" w:sz="0" w:space="0" w:color="auto"/>
            <w:left w:val="none" w:sz="0" w:space="0" w:color="auto"/>
            <w:bottom w:val="none" w:sz="0" w:space="0" w:color="auto"/>
            <w:right w:val="none" w:sz="0" w:space="0" w:color="auto"/>
          </w:divBdr>
        </w:div>
        <w:div w:id="1336107063">
          <w:marLeft w:val="640"/>
          <w:marRight w:val="0"/>
          <w:marTop w:val="0"/>
          <w:marBottom w:val="0"/>
          <w:divBdr>
            <w:top w:val="none" w:sz="0" w:space="0" w:color="auto"/>
            <w:left w:val="none" w:sz="0" w:space="0" w:color="auto"/>
            <w:bottom w:val="none" w:sz="0" w:space="0" w:color="auto"/>
            <w:right w:val="none" w:sz="0" w:space="0" w:color="auto"/>
          </w:divBdr>
        </w:div>
        <w:div w:id="1348172813">
          <w:marLeft w:val="640"/>
          <w:marRight w:val="0"/>
          <w:marTop w:val="0"/>
          <w:marBottom w:val="0"/>
          <w:divBdr>
            <w:top w:val="none" w:sz="0" w:space="0" w:color="auto"/>
            <w:left w:val="none" w:sz="0" w:space="0" w:color="auto"/>
            <w:bottom w:val="none" w:sz="0" w:space="0" w:color="auto"/>
            <w:right w:val="none" w:sz="0" w:space="0" w:color="auto"/>
          </w:divBdr>
        </w:div>
        <w:div w:id="1537891916">
          <w:marLeft w:val="640"/>
          <w:marRight w:val="0"/>
          <w:marTop w:val="0"/>
          <w:marBottom w:val="0"/>
          <w:divBdr>
            <w:top w:val="none" w:sz="0" w:space="0" w:color="auto"/>
            <w:left w:val="none" w:sz="0" w:space="0" w:color="auto"/>
            <w:bottom w:val="none" w:sz="0" w:space="0" w:color="auto"/>
            <w:right w:val="none" w:sz="0" w:space="0" w:color="auto"/>
          </w:divBdr>
        </w:div>
        <w:div w:id="1619069738">
          <w:marLeft w:val="640"/>
          <w:marRight w:val="0"/>
          <w:marTop w:val="0"/>
          <w:marBottom w:val="0"/>
          <w:divBdr>
            <w:top w:val="none" w:sz="0" w:space="0" w:color="auto"/>
            <w:left w:val="none" w:sz="0" w:space="0" w:color="auto"/>
            <w:bottom w:val="none" w:sz="0" w:space="0" w:color="auto"/>
            <w:right w:val="none" w:sz="0" w:space="0" w:color="auto"/>
          </w:divBdr>
        </w:div>
        <w:div w:id="1640844153">
          <w:marLeft w:val="640"/>
          <w:marRight w:val="0"/>
          <w:marTop w:val="0"/>
          <w:marBottom w:val="0"/>
          <w:divBdr>
            <w:top w:val="none" w:sz="0" w:space="0" w:color="auto"/>
            <w:left w:val="none" w:sz="0" w:space="0" w:color="auto"/>
            <w:bottom w:val="none" w:sz="0" w:space="0" w:color="auto"/>
            <w:right w:val="none" w:sz="0" w:space="0" w:color="auto"/>
          </w:divBdr>
        </w:div>
        <w:div w:id="1850678483">
          <w:marLeft w:val="640"/>
          <w:marRight w:val="0"/>
          <w:marTop w:val="0"/>
          <w:marBottom w:val="0"/>
          <w:divBdr>
            <w:top w:val="none" w:sz="0" w:space="0" w:color="auto"/>
            <w:left w:val="none" w:sz="0" w:space="0" w:color="auto"/>
            <w:bottom w:val="none" w:sz="0" w:space="0" w:color="auto"/>
            <w:right w:val="none" w:sz="0" w:space="0" w:color="auto"/>
          </w:divBdr>
        </w:div>
        <w:div w:id="1908765629">
          <w:marLeft w:val="640"/>
          <w:marRight w:val="0"/>
          <w:marTop w:val="0"/>
          <w:marBottom w:val="0"/>
          <w:divBdr>
            <w:top w:val="none" w:sz="0" w:space="0" w:color="auto"/>
            <w:left w:val="none" w:sz="0" w:space="0" w:color="auto"/>
            <w:bottom w:val="none" w:sz="0" w:space="0" w:color="auto"/>
            <w:right w:val="none" w:sz="0" w:space="0" w:color="auto"/>
          </w:divBdr>
        </w:div>
        <w:div w:id="1921134122">
          <w:marLeft w:val="640"/>
          <w:marRight w:val="0"/>
          <w:marTop w:val="0"/>
          <w:marBottom w:val="0"/>
          <w:divBdr>
            <w:top w:val="none" w:sz="0" w:space="0" w:color="auto"/>
            <w:left w:val="none" w:sz="0" w:space="0" w:color="auto"/>
            <w:bottom w:val="none" w:sz="0" w:space="0" w:color="auto"/>
            <w:right w:val="none" w:sz="0" w:space="0" w:color="auto"/>
          </w:divBdr>
        </w:div>
        <w:div w:id="1988242797">
          <w:marLeft w:val="640"/>
          <w:marRight w:val="0"/>
          <w:marTop w:val="0"/>
          <w:marBottom w:val="0"/>
          <w:divBdr>
            <w:top w:val="none" w:sz="0" w:space="0" w:color="auto"/>
            <w:left w:val="none" w:sz="0" w:space="0" w:color="auto"/>
            <w:bottom w:val="none" w:sz="0" w:space="0" w:color="auto"/>
            <w:right w:val="none" w:sz="0" w:space="0" w:color="auto"/>
          </w:divBdr>
        </w:div>
        <w:div w:id="2108890669">
          <w:marLeft w:val="640"/>
          <w:marRight w:val="0"/>
          <w:marTop w:val="0"/>
          <w:marBottom w:val="0"/>
          <w:divBdr>
            <w:top w:val="none" w:sz="0" w:space="0" w:color="auto"/>
            <w:left w:val="none" w:sz="0" w:space="0" w:color="auto"/>
            <w:bottom w:val="none" w:sz="0" w:space="0" w:color="auto"/>
            <w:right w:val="none" w:sz="0" w:space="0" w:color="auto"/>
          </w:divBdr>
        </w:div>
      </w:divsChild>
    </w:div>
    <w:div w:id="1679229942">
      <w:bodyDiv w:val="1"/>
      <w:marLeft w:val="0"/>
      <w:marRight w:val="0"/>
      <w:marTop w:val="0"/>
      <w:marBottom w:val="0"/>
      <w:divBdr>
        <w:top w:val="none" w:sz="0" w:space="0" w:color="auto"/>
        <w:left w:val="none" w:sz="0" w:space="0" w:color="auto"/>
        <w:bottom w:val="none" w:sz="0" w:space="0" w:color="auto"/>
        <w:right w:val="none" w:sz="0" w:space="0" w:color="auto"/>
      </w:divBdr>
    </w:div>
    <w:div w:id="1680892530">
      <w:bodyDiv w:val="1"/>
      <w:marLeft w:val="0"/>
      <w:marRight w:val="0"/>
      <w:marTop w:val="0"/>
      <w:marBottom w:val="0"/>
      <w:divBdr>
        <w:top w:val="none" w:sz="0" w:space="0" w:color="auto"/>
        <w:left w:val="none" w:sz="0" w:space="0" w:color="auto"/>
        <w:bottom w:val="none" w:sz="0" w:space="0" w:color="auto"/>
        <w:right w:val="none" w:sz="0" w:space="0" w:color="auto"/>
      </w:divBdr>
      <w:divsChild>
        <w:div w:id="31807805">
          <w:marLeft w:val="640"/>
          <w:marRight w:val="0"/>
          <w:marTop w:val="0"/>
          <w:marBottom w:val="0"/>
          <w:divBdr>
            <w:top w:val="none" w:sz="0" w:space="0" w:color="auto"/>
            <w:left w:val="none" w:sz="0" w:space="0" w:color="auto"/>
            <w:bottom w:val="none" w:sz="0" w:space="0" w:color="auto"/>
            <w:right w:val="none" w:sz="0" w:space="0" w:color="auto"/>
          </w:divBdr>
        </w:div>
        <w:div w:id="361707028">
          <w:marLeft w:val="640"/>
          <w:marRight w:val="0"/>
          <w:marTop w:val="0"/>
          <w:marBottom w:val="0"/>
          <w:divBdr>
            <w:top w:val="none" w:sz="0" w:space="0" w:color="auto"/>
            <w:left w:val="none" w:sz="0" w:space="0" w:color="auto"/>
            <w:bottom w:val="none" w:sz="0" w:space="0" w:color="auto"/>
            <w:right w:val="none" w:sz="0" w:space="0" w:color="auto"/>
          </w:divBdr>
        </w:div>
        <w:div w:id="458112520">
          <w:marLeft w:val="640"/>
          <w:marRight w:val="0"/>
          <w:marTop w:val="0"/>
          <w:marBottom w:val="0"/>
          <w:divBdr>
            <w:top w:val="none" w:sz="0" w:space="0" w:color="auto"/>
            <w:left w:val="none" w:sz="0" w:space="0" w:color="auto"/>
            <w:bottom w:val="none" w:sz="0" w:space="0" w:color="auto"/>
            <w:right w:val="none" w:sz="0" w:space="0" w:color="auto"/>
          </w:divBdr>
        </w:div>
        <w:div w:id="494340835">
          <w:marLeft w:val="640"/>
          <w:marRight w:val="0"/>
          <w:marTop w:val="0"/>
          <w:marBottom w:val="0"/>
          <w:divBdr>
            <w:top w:val="none" w:sz="0" w:space="0" w:color="auto"/>
            <w:left w:val="none" w:sz="0" w:space="0" w:color="auto"/>
            <w:bottom w:val="none" w:sz="0" w:space="0" w:color="auto"/>
            <w:right w:val="none" w:sz="0" w:space="0" w:color="auto"/>
          </w:divBdr>
        </w:div>
        <w:div w:id="516698140">
          <w:marLeft w:val="640"/>
          <w:marRight w:val="0"/>
          <w:marTop w:val="0"/>
          <w:marBottom w:val="0"/>
          <w:divBdr>
            <w:top w:val="none" w:sz="0" w:space="0" w:color="auto"/>
            <w:left w:val="none" w:sz="0" w:space="0" w:color="auto"/>
            <w:bottom w:val="none" w:sz="0" w:space="0" w:color="auto"/>
            <w:right w:val="none" w:sz="0" w:space="0" w:color="auto"/>
          </w:divBdr>
        </w:div>
        <w:div w:id="576137233">
          <w:marLeft w:val="640"/>
          <w:marRight w:val="0"/>
          <w:marTop w:val="0"/>
          <w:marBottom w:val="0"/>
          <w:divBdr>
            <w:top w:val="none" w:sz="0" w:space="0" w:color="auto"/>
            <w:left w:val="none" w:sz="0" w:space="0" w:color="auto"/>
            <w:bottom w:val="none" w:sz="0" w:space="0" w:color="auto"/>
            <w:right w:val="none" w:sz="0" w:space="0" w:color="auto"/>
          </w:divBdr>
        </w:div>
        <w:div w:id="595287192">
          <w:marLeft w:val="640"/>
          <w:marRight w:val="0"/>
          <w:marTop w:val="0"/>
          <w:marBottom w:val="0"/>
          <w:divBdr>
            <w:top w:val="none" w:sz="0" w:space="0" w:color="auto"/>
            <w:left w:val="none" w:sz="0" w:space="0" w:color="auto"/>
            <w:bottom w:val="none" w:sz="0" w:space="0" w:color="auto"/>
            <w:right w:val="none" w:sz="0" w:space="0" w:color="auto"/>
          </w:divBdr>
        </w:div>
        <w:div w:id="638613944">
          <w:marLeft w:val="640"/>
          <w:marRight w:val="0"/>
          <w:marTop w:val="0"/>
          <w:marBottom w:val="0"/>
          <w:divBdr>
            <w:top w:val="none" w:sz="0" w:space="0" w:color="auto"/>
            <w:left w:val="none" w:sz="0" w:space="0" w:color="auto"/>
            <w:bottom w:val="none" w:sz="0" w:space="0" w:color="auto"/>
            <w:right w:val="none" w:sz="0" w:space="0" w:color="auto"/>
          </w:divBdr>
        </w:div>
        <w:div w:id="725838527">
          <w:marLeft w:val="640"/>
          <w:marRight w:val="0"/>
          <w:marTop w:val="0"/>
          <w:marBottom w:val="0"/>
          <w:divBdr>
            <w:top w:val="none" w:sz="0" w:space="0" w:color="auto"/>
            <w:left w:val="none" w:sz="0" w:space="0" w:color="auto"/>
            <w:bottom w:val="none" w:sz="0" w:space="0" w:color="auto"/>
            <w:right w:val="none" w:sz="0" w:space="0" w:color="auto"/>
          </w:divBdr>
        </w:div>
        <w:div w:id="743843025">
          <w:marLeft w:val="640"/>
          <w:marRight w:val="0"/>
          <w:marTop w:val="0"/>
          <w:marBottom w:val="0"/>
          <w:divBdr>
            <w:top w:val="none" w:sz="0" w:space="0" w:color="auto"/>
            <w:left w:val="none" w:sz="0" w:space="0" w:color="auto"/>
            <w:bottom w:val="none" w:sz="0" w:space="0" w:color="auto"/>
            <w:right w:val="none" w:sz="0" w:space="0" w:color="auto"/>
          </w:divBdr>
        </w:div>
        <w:div w:id="778913350">
          <w:marLeft w:val="640"/>
          <w:marRight w:val="0"/>
          <w:marTop w:val="0"/>
          <w:marBottom w:val="0"/>
          <w:divBdr>
            <w:top w:val="none" w:sz="0" w:space="0" w:color="auto"/>
            <w:left w:val="none" w:sz="0" w:space="0" w:color="auto"/>
            <w:bottom w:val="none" w:sz="0" w:space="0" w:color="auto"/>
            <w:right w:val="none" w:sz="0" w:space="0" w:color="auto"/>
          </w:divBdr>
        </w:div>
        <w:div w:id="836575803">
          <w:marLeft w:val="640"/>
          <w:marRight w:val="0"/>
          <w:marTop w:val="0"/>
          <w:marBottom w:val="0"/>
          <w:divBdr>
            <w:top w:val="none" w:sz="0" w:space="0" w:color="auto"/>
            <w:left w:val="none" w:sz="0" w:space="0" w:color="auto"/>
            <w:bottom w:val="none" w:sz="0" w:space="0" w:color="auto"/>
            <w:right w:val="none" w:sz="0" w:space="0" w:color="auto"/>
          </w:divBdr>
        </w:div>
        <w:div w:id="871377603">
          <w:marLeft w:val="640"/>
          <w:marRight w:val="0"/>
          <w:marTop w:val="0"/>
          <w:marBottom w:val="0"/>
          <w:divBdr>
            <w:top w:val="none" w:sz="0" w:space="0" w:color="auto"/>
            <w:left w:val="none" w:sz="0" w:space="0" w:color="auto"/>
            <w:bottom w:val="none" w:sz="0" w:space="0" w:color="auto"/>
            <w:right w:val="none" w:sz="0" w:space="0" w:color="auto"/>
          </w:divBdr>
        </w:div>
        <w:div w:id="900675828">
          <w:marLeft w:val="640"/>
          <w:marRight w:val="0"/>
          <w:marTop w:val="0"/>
          <w:marBottom w:val="0"/>
          <w:divBdr>
            <w:top w:val="none" w:sz="0" w:space="0" w:color="auto"/>
            <w:left w:val="none" w:sz="0" w:space="0" w:color="auto"/>
            <w:bottom w:val="none" w:sz="0" w:space="0" w:color="auto"/>
            <w:right w:val="none" w:sz="0" w:space="0" w:color="auto"/>
          </w:divBdr>
        </w:div>
        <w:div w:id="1057513018">
          <w:marLeft w:val="640"/>
          <w:marRight w:val="0"/>
          <w:marTop w:val="0"/>
          <w:marBottom w:val="0"/>
          <w:divBdr>
            <w:top w:val="none" w:sz="0" w:space="0" w:color="auto"/>
            <w:left w:val="none" w:sz="0" w:space="0" w:color="auto"/>
            <w:bottom w:val="none" w:sz="0" w:space="0" w:color="auto"/>
            <w:right w:val="none" w:sz="0" w:space="0" w:color="auto"/>
          </w:divBdr>
        </w:div>
        <w:div w:id="1069040859">
          <w:marLeft w:val="640"/>
          <w:marRight w:val="0"/>
          <w:marTop w:val="0"/>
          <w:marBottom w:val="0"/>
          <w:divBdr>
            <w:top w:val="none" w:sz="0" w:space="0" w:color="auto"/>
            <w:left w:val="none" w:sz="0" w:space="0" w:color="auto"/>
            <w:bottom w:val="none" w:sz="0" w:space="0" w:color="auto"/>
            <w:right w:val="none" w:sz="0" w:space="0" w:color="auto"/>
          </w:divBdr>
        </w:div>
        <w:div w:id="1197818753">
          <w:marLeft w:val="640"/>
          <w:marRight w:val="0"/>
          <w:marTop w:val="0"/>
          <w:marBottom w:val="0"/>
          <w:divBdr>
            <w:top w:val="none" w:sz="0" w:space="0" w:color="auto"/>
            <w:left w:val="none" w:sz="0" w:space="0" w:color="auto"/>
            <w:bottom w:val="none" w:sz="0" w:space="0" w:color="auto"/>
            <w:right w:val="none" w:sz="0" w:space="0" w:color="auto"/>
          </w:divBdr>
        </w:div>
        <w:div w:id="1236431831">
          <w:marLeft w:val="640"/>
          <w:marRight w:val="0"/>
          <w:marTop w:val="0"/>
          <w:marBottom w:val="0"/>
          <w:divBdr>
            <w:top w:val="none" w:sz="0" w:space="0" w:color="auto"/>
            <w:left w:val="none" w:sz="0" w:space="0" w:color="auto"/>
            <w:bottom w:val="none" w:sz="0" w:space="0" w:color="auto"/>
            <w:right w:val="none" w:sz="0" w:space="0" w:color="auto"/>
          </w:divBdr>
        </w:div>
        <w:div w:id="1257637624">
          <w:marLeft w:val="640"/>
          <w:marRight w:val="0"/>
          <w:marTop w:val="0"/>
          <w:marBottom w:val="0"/>
          <w:divBdr>
            <w:top w:val="none" w:sz="0" w:space="0" w:color="auto"/>
            <w:left w:val="none" w:sz="0" w:space="0" w:color="auto"/>
            <w:bottom w:val="none" w:sz="0" w:space="0" w:color="auto"/>
            <w:right w:val="none" w:sz="0" w:space="0" w:color="auto"/>
          </w:divBdr>
        </w:div>
        <w:div w:id="1271550981">
          <w:marLeft w:val="640"/>
          <w:marRight w:val="0"/>
          <w:marTop w:val="0"/>
          <w:marBottom w:val="0"/>
          <w:divBdr>
            <w:top w:val="none" w:sz="0" w:space="0" w:color="auto"/>
            <w:left w:val="none" w:sz="0" w:space="0" w:color="auto"/>
            <w:bottom w:val="none" w:sz="0" w:space="0" w:color="auto"/>
            <w:right w:val="none" w:sz="0" w:space="0" w:color="auto"/>
          </w:divBdr>
        </w:div>
        <w:div w:id="1422723730">
          <w:marLeft w:val="640"/>
          <w:marRight w:val="0"/>
          <w:marTop w:val="0"/>
          <w:marBottom w:val="0"/>
          <w:divBdr>
            <w:top w:val="none" w:sz="0" w:space="0" w:color="auto"/>
            <w:left w:val="none" w:sz="0" w:space="0" w:color="auto"/>
            <w:bottom w:val="none" w:sz="0" w:space="0" w:color="auto"/>
            <w:right w:val="none" w:sz="0" w:space="0" w:color="auto"/>
          </w:divBdr>
        </w:div>
        <w:div w:id="1498376455">
          <w:marLeft w:val="640"/>
          <w:marRight w:val="0"/>
          <w:marTop w:val="0"/>
          <w:marBottom w:val="0"/>
          <w:divBdr>
            <w:top w:val="none" w:sz="0" w:space="0" w:color="auto"/>
            <w:left w:val="none" w:sz="0" w:space="0" w:color="auto"/>
            <w:bottom w:val="none" w:sz="0" w:space="0" w:color="auto"/>
            <w:right w:val="none" w:sz="0" w:space="0" w:color="auto"/>
          </w:divBdr>
        </w:div>
        <w:div w:id="1588465574">
          <w:marLeft w:val="640"/>
          <w:marRight w:val="0"/>
          <w:marTop w:val="0"/>
          <w:marBottom w:val="0"/>
          <w:divBdr>
            <w:top w:val="none" w:sz="0" w:space="0" w:color="auto"/>
            <w:left w:val="none" w:sz="0" w:space="0" w:color="auto"/>
            <w:bottom w:val="none" w:sz="0" w:space="0" w:color="auto"/>
            <w:right w:val="none" w:sz="0" w:space="0" w:color="auto"/>
          </w:divBdr>
        </w:div>
        <w:div w:id="1738480026">
          <w:marLeft w:val="640"/>
          <w:marRight w:val="0"/>
          <w:marTop w:val="0"/>
          <w:marBottom w:val="0"/>
          <w:divBdr>
            <w:top w:val="none" w:sz="0" w:space="0" w:color="auto"/>
            <w:left w:val="none" w:sz="0" w:space="0" w:color="auto"/>
            <w:bottom w:val="none" w:sz="0" w:space="0" w:color="auto"/>
            <w:right w:val="none" w:sz="0" w:space="0" w:color="auto"/>
          </w:divBdr>
        </w:div>
        <w:div w:id="1759867268">
          <w:marLeft w:val="640"/>
          <w:marRight w:val="0"/>
          <w:marTop w:val="0"/>
          <w:marBottom w:val="0"/>
          <w:divBdr>
            <w:top w:val="none" w:sz="0" w:space="0" w:color="auto"/>
            <w:left w:val="none" w:sz="0" w:space="0" w:color="auto"/>
            <w:bottom w:val="none" w:sz="0" w:space="0" w:color="auto"/>
            <w:right w:val="none" w:sz="0" w:space="0" w:color="auto"/>
          </w:divBdr>
        </w:div>
        <w:div w:id="1838690797">
          <w:marLeft w:val="640"/>
          <w:marRight w:val="0"/>
          <w:marTop w:val="0"/>
          <w:marBottom w:val="0"/>
          <w:divBdr>
            <w:top w:val="none" w:sz="0" w:space="0" w:color="auto"/>
            <w:left w:val="none" w:sz="0" w:space="0" w:color="auto"/>
            <w:bottom w:val="none" w:sz="0" w:space="0" w:color="auto"/>
            <w:right w:val="none" w:sz="0" w:space="0" w:color="auto"/>
          </w:divBdr>
        </w:div>
        <w:div w:id="1874489506">
          <w:marLeft w:val="640"/>
          <w:marRight w:val="0"/>
          <w:marTop w:val="0"/>
          <w:marBottom w:val="0"/>
          <w:divBdr>
            <w:top w:val="none" w:sz="0" w:space="0" w:color="auto"/>
            <w:left w:val="none" w:sz="0" w:space="0" w:color="auto"/>
            <w:bottom w:val="none" w:sz="0" w:space="0" w:color="auto"/>
            <w:right w:val="none" w:sz="0" w:space="0" w:color="auto"/>
          </w:divBdr>
        </w:div>
        <w:div w:id="1884247474">
          <w:marLeft w:val="640"/>
          <w:marRight w:val="0"/>
          <w:marTop w:val="0"/>
          <w:marBottom w:val="0"/>
          <w:divBdr>
            <w:top w:val="none" w:sz="0" w:space="0" w:color="auto"/>
            <w:left w:val="none" w:sz="0" w:space="0" w:color="auto"/>
            <w:bottom w:val="none" w:sz="0" w:space="0" w:color="auto"/>
            <w:right w:val="none" w:sz="0" w:space="0" w:color="auto"/>
          </w:divBdr>
        </w:div>
        <w:div w:id="1956598697">
          <w:marLeft w:val="640"/>
          <w:marRight w:val="0"/>
          <w:marTop w:val="0"/>
          <w:marBottom w:val="0"/>
          <w:divBdr>
            <w:top w:val="none" w:sz="0" w:space="0" w:color="auto"/>
            <w:left w:val="none" w:sz="0" w:space="0" w:color="auto"/>
            <w:bottom w:val="none" w:sz="0" w:space="0" w:color="auto"/>
            <w:right w:val="none" w:sz="0" w:space="0" w:color="auto"/>
          </w:divBdr>
        </w:div>
        <w:div w:id="2128814293">
          <w:marLeft w:val="640"/>
          <w:marRight w:val="0"/>
          <w:marTop w:val="0"/>
          <w:marBottom w:val="0"/>
          <w:divBdr>
            <w:top w:val="none" w:sz="0" w:space="0" w:color="auto"/>
            <w:left w:val="none" w:sz="0" w:space="0" w:color="auto"/>
            <w:bottom w:val="none" w:sz="0" w:space="0" w:color="auto"/>
            <w:right w:val="none" w:sz="0" w:space="0" w:color="auto"/>
          </w:divBdr>
        </w:div>
      </w:divsChild>
    </w:div>
    <w:div w:id="1691681449">
      <w:bodyDiv w:val="1"/>
      <w:marLeft w:val="0"/>
      <w:marRight w:val="0"/>
      <w:marTop w:val="0"/>
      <w:marBottom w:val="0"/>
      <w:divBdr>
        <w:top w:val="none" w:sz="0" w:space="0" w:color="auto"/>
        <w:left w:val="none" w:sz="0" w:space="0" w:color="auto"/>
        <w:bottom w:val="none" w:sz="0" w:space="0" w:color="auto"/>
        <w:right w:val="none" w:sz="0" w:space="0" w:color="auto"/>
      </w:divBdr>
      <w:divsChild>
        <w:div w:id="31078842">
          <w:marLeft w:val="640"/>
          <w:marRight w:val="0"/>
          <w:marTop w:val="0"/>
          <w:marBottom w:val="0"/>
          <w:divBdr>
            <w:top w:val="none" w:sz="0" w:space="0" w:color="auto"/>
            <w:left w:val="none" w:sz="0" w:space="0" w:color="auto"/>
            <w:bottom w:val="none" w:sz="0" w:space="0" w:color="auto"/>
            <w:right w:val="none" w:sz="0" w:space="0" w:color="auto"/>
          </w:divBdr>
        </w:div>
        <w:div w:id="111557826">
          <w:marLeft w:val="640"/>
          <w:marRight w:val="0"/>
          <w:marTop w:val="0"/>
          <w:marBottom w:val="0"/>
          <w:divBdr>
            <w:top w:val="none" w:sz="0" w:space="0" w:color="auto"/>
            <w:left w:val="none" w:sz="0" w:space="0" w:color="auto"/>
            <w:bottom w:val="none" w:sz="0" w:space="0" w:color="auto"/>
            <w:right w:val="none" w:sz="0" w:space="0" w:color="auto"/>
          </w:divBdr>
        </w:div>
        <w:div w:id="138688659">
          <w:marLeft w:val="640"/>
          <w:marRight w:val="0"/>
          <w:marTop w:val="0"/>
          <w:marBottom w:val="0"/>
          <w:divBdr>
            <w:top w:val="none" w:sz="0" w:space="0" w:color="auto"/>
            <w:left w:val="none" w:sz="0" w:space="0" w:color="auto"/>
            <w:bottom w:val="none" w:sz="0" w:space="0" w:color="auto"/>
            <w:right w:val="none" w:sz="0" w:space="0" w:color="auto"/>
          </w:divBdr>
        </w:div>
        <w:div w:id="179244317">
          <w:marLeft w:val="640"/>
          <w:marRight w:val="0"/>
          <w:marTop w:val="0"/>
          <w:marBottom w:val="0"/>
          <w:divBdr>
            <w:top w:val="none" w:sz="0" w:space="0" w:color="auto"/>
            <w:left w:val="none" w:sz="0" w:space="0" w:color="auto"/>
            <w:bottom w:val="none" w:sz="0" w:space="0" w:color="auto"/>
            <w:right w:val="none" w:sz="0" w:space="0" w:color="auto"/>
          </w:divBdr>
        </w:div>
        <w:div w:id="188031066">
          <w:marLeft w:val="640"/>
          <w:marRight w:val="0"/>
          <w:marTop w:val="0"/>
          <w:marBottom w:val="0"/>
          <w:divBdr>
            <w:top w:val="none" w:sz="0" w:space="0" w:color="auto"/>
            <w:left w:val="none" w:sz="0" w:space="0" w:color="auto"/>
            <w:bottom w:val="none" w:sz="0" w:space="0" w:color="auto"/>
            <w:right w:val="none" w:sz="0" w:space="0" w:color="auto"/>
          </w:divBdr>
        </w:div>
        <w:div w:id="191308219">
          <w:marLeft w:val="640"/>
          <w:marRight w:val="0"/>
          <w:marTop w:val="0"/>
          <w:marBottom w:val="0"/>
          <w:divBdr>
            <w:top w:val="none" w:sz="0" w:space="0" w:color="auto"/>
            <w:left w:val="none" w:sz="0" w:space="0" w:color="auto"/>
            <w:bottom w:val="none" w:sz="0" w:space="0" w:color="auto"/>
            <w:right w:val="none" w:sz="0" w:space="0" w:color="auto"/>
          </w:divBdr>
        </w:div>
        <w:div w:id="258830333">
          <w:marLeft w:val="640"/>
          <w:marRight w:val="0"/>
          <w:marTop w:val="0"/>
          <w:marBottom w:val="0"/>
          <w:divBdr>
            <w:top w:val="none" w:sz="0" w:space="0" w:color="auto"/>
            <w:left w:val="none" w:sz="0" w:space="0" w:color="auto"/>
            <w:bottom w:val="none" w:sz="0" w:space="0" w:color="auto"/>
            <w:right w:val="none" w:sz="0" w:space="0" w:color="auto"/>
          </w:divBdr>
        </w:div>
        <w:div w:id="337776805">
          <w:marLeft w:val="640"/>
          <w:marRight w:val="0"/>
          <w:marTop w:val="0"/>
          <w:marBottom w:val="0"/>
          <w:divBdr>
            <w:top w:val="none" w:sz="0" w:space="0" w:color="auto"/>
            <w:left w:val="none" w:sz="0" w:space="0" w:color="auto"/>
            <w:bottom w:val="none" w:sz="0" w:space="0" w:color="auto"/>
            <w:right w:val="none" w:sz="0" w:space="0" w:color="auto"/>
          </w:divBdr>
        </w:div>
        <w:div w:id="350030449">
          <w:marLeft w:val="640"/>
          <w:marRight w:val="0"/>
          <w:marTop w:val="0"/>
          <w:marBottom w:val="0"/>
          <w:divBdr>
            <w:top w:val="none" w:sz="0" w:space="0" w:color="auto"/>
            <w:left w:val="none" w:sz="0" w:space="0" w:color="auto"/>
            <w:bottom w:val="none" w:sz="0" w:space="0" w:color="auto"/>
            <w:right w:val="none" w:sz="0" w:space="0" w:color="auto"/>
          </w:divBdr>
        </w:div>
        <w:div w:id="379012224">
          <w:marLeft w:val="640"/>
          <w:marRight w:val="0"/>
          <w:marTop w:val="0"/>
          <w:marBottom w:val="0"/>
          <w:divBdr>
            <w:top w:val="none" w:sz="0" w:space="0" w:color="auto"/>
            <w:left w:val="none" w:sz="0" w:space="0" w:color="auto"/>
            <w:bottom w:val="none" w:sz="0" w:space="0" w:color="auto"/>
            <w:right w:val="none" w:sz="0" w:space="0" w:color="auto"/>
          </w:divBdr>
        </w:div>
        <w:div w:id="419062566">
          <w:marLeft w:val="640"/>
          <w:marRight w:val="0"/>
          <w:marTop w:val="0"/>
          <w:marBottom w:val="0"/>
          <w:divBdr>
            <w:top w:val="none" w:sz="0" w:space="0" w:color="auto"/>
            <w:left w:val="none" w:sz="0" w:space="0" w:color="auto"/>
            <w:bottom w:val="none" w:sz="0" w:space="0" w:color="auto"/>
            <w:right w:val="none" w:sz="0" w:space="0" w:color="auto"/>
          </w:divBdr>
        </w:div>
        <w:div w:id="513611410">
          <w:marLeft w:val="640"/>
          <w:marRight w:val="0"/>
          <w:marTop w:val="0"/>
          <w:marBottom w:val="0"/>
          <w:divBdr>
            <w:top w:val="none" w:sz="0" w:space="0" w:color="auto"/>
            <w:left w:val="none" w:sz="0" w:space="0" w:color="auto"/>
            <w:bottom w:val="none" w:sz="0" w:space="0" w:color="auto"/>
            <w:right w:val="none" w:sz="0" w:space="0" w:color="auto"/>
          </w:divBdr>
        </w:div>
        <w:div w:id="523786726">
          <w:marLeft w:val="640"/>
          <w:marRight w:val="0"/>
          <w:marTop w:val="0"/>
          <w:marBottom w:val="0"/>
          <w:divBdr>
            <w:top w:val="none" w:sz="0" w:space="0" w:color="auto"/>
            <w:left w:val="none" w:sz="0" w:space="0" w:color="auto"/>
            <w:bottom w:val="none" w:sz="0" w:space="0" w:color="auto"/>
            <w:right w:val="none" w:sz="0" w:space="0" w:color="auto"/>
          </w:divBdr>
        </w:div>
        <w:div w:id="544680344">
          <w:marLeft w:val="640"/>
          <w:marRight w:val="0"/>
          <w:marTop w:val="0"/>
          <w:marBottom w:val="0"/>
          <w:divBdr>
            <w:top w:val="none" w:sz="0" w:space="0" w:color="auto"/>
            <w:left w:val="none" w:sz="0" w:space="0" w:color="auto"/>
            <w:bottom w:val="none" w:sz="0" w:space="0" w:color="auto"/>
            <w:right w:val="none" w:sz="0" w:space="0" w:color="auto"/>
          </w:divBdr>
        </w:div>
        <w:div w:id="702445027">
          <w:marLeft w:val="640"/>
          <w:marRight w:val="0"/>
          <w:marTop w:val="0"/>
          <w:marBottom w:val="0"/>
          <w:divBdr>
            <w:top w:val="none" w:sz="0" w:space="0" w:color="auto"/>
            <w:left w:val="none" w:sz="0" w:space="0" w:color="auto"/>
            <w:bottom w:val="none" w:sz="0" w:space="0" w:color="auto"/>
            <w:right w:val="none" w:sz="0" w:space="0" w:color="auto"/>
          </w:divBdr>
        </w:div>
        <w:div w:id="749035352">
          <w:marLeft w:val="640"/>
          <w:marRight w:val="0"/>
          <w:marTop w:val="0"/>
          <w:marBottom w:val="0"/>
          <w:divBdr>
            <w:top w:val="none" w:sz="0" w:space="0" w:color="auto"/>
            <w:left w:val="none" w:sz="0" w:space="0" w:color="auto"/>
            <w:bottom w:val="none" w:sz="0" w:space="0" w:color="auto"/>
            <w:right w:val="none" w:sz="0" w:space="0" w:color="auto"/>
          </w:divBdr>
        </w:div>
        <w:div w:id="905460840">
          <w:marLeft w:val="640"/>
          <w:marRight w:val="0"/>
          <w:marTop w:val="0"/>
          <w:marBottom w:val="0"/>
          <w:divBdr>
            <w:top w:val="none" w:sz="0" w:space="0" w:color="auto"/>
            <w:left w:val="none" w:sz="0" w:space="0" w:color="auto"/>
            <w:bottom w:val="none" w:sz="0" w:space="0" w:color="auto"/>
            <w:right w:val="none" w:sz="0" w:space="0" w:color="auto"/>
          </w:divBdr>
        </w:div>
        <w:div w:id="927421888">
          <w:marLeft w:val="640"/>
          <w:marRight w:val="0"/>
          <w:marTop w:val="0"/>
          <w:marBottom w:val="0"/>
          <w:divBdr>
            <w:top w:val="none" w:sz="0" w:space="0" w:color="auto"/>
            <w:left w:val="none" w:sz="0" w:space="0" w:color="auto"/>
            <w:bottom w:val="none" w:sz="0" w:space="0" w:color="auto"/>
            <w:right w:val="none" w:sz="0" w:space="0" w:color="auto"/>
          </w:divBdr>
        </w:div>
        <w:div w:id="1006440178">
          <w:marLeft w:val="640"/>
          <w:marRight w:val="0"/>
          <w:marTop w:val="0"/>
          <w:marBottom w:val="0"/>
          <w:divBdr>
            <w:top w:val="none" w:sz="0" w:space="0" w:color="auto"/>
            <w:left w:val="none" w:sz="0" w:space="0" w:color="auto"/>
            <w:bottom w:val="none" w:sz="0" w:space="0" w:color="auto"/>
            <w:right w:val="none" w:sz="0" w:space="0" w:color="auto"/>
          </w:divBdr>
        </w:div>
        <w:div w:id="1055009398">
          <w:marLeft w:val="640"/>
          <w:marRight w:val="0"/>
          <w:marTop w:val="0"/>
          <w:marBottom w:val="0"/>
          <w:divBdr>
            <w:top w:val="none" w:sz="0" w:space="0" w:color="auto"/>
            <w:left w:val="none" w:sz="0" w:space="0" w:color="auto"/>
            <w:bottom w:val="none" w:sz="0" w:space="0" w:color="auto"/>
            <w:right w:val="none" w:sz="0" w:space="0" w:color="auto"/>
          </w:divBdr>
        </w:div>
        <w:div w:id="1081222829">
          <w:marLeft w:val="640"/>
          <w:marRight w:val="0"/>
          <w:marTop w:val="0"/>
          <w:marBottom w:val="0"/>
          <w:divBdr>
            <w:top w:val="none" w:sz="0" w:space="0" w:color="auto"/>
            <w:left w:val="none" w:sz="0" w:space="0" w:color="auto"/>
            <w:bottom w:val="none" w:sz="0" w:space="0" w:color="auto"/>
            <w:right w:val="none" w:sz="0" w:space="0" w:color="auto"/>
          </w:divBdr>
        </w:div>
        <w:div w:id="1166048476">
          <w:marLeft w:val="640"/>
          <w:marRight w:val="0"/>
          <w:marTop w:val="0"/>
          <w:marBottom w:val="0"/>
          <w:divBdr>
            <w:top w:val="none" w:sz="0" w:space="0" w:color="auto"/>
            <w:left w:val="none" w:sz="0" w:space="0" w:color="auto"/>
            <w:bottom w:val="none" w:sz="0" w:space="0" w:color="auto"/>
            <w:right w:val="none" w:sz="0" w:space="0" w:color="auto"/>
          </w:divBdr>
        </w:div>
        <w:div w:id="1169784548">
          <w:marLeft w:val="640"/>
          <w:marRight w:val="0"/>
          <w:marTop w:val="0"/>
          <w:marBottom w:val="0"/>
          <w:divBdr>
            <w:top w:val="none" w:sz="0" w:space="0" w:color="auto"/>
            <w:left w:val="none" w:sz="0" w:space="0" w:color="auto"/>
            <w:bottom w:val="none" w:sz="0" w:space="0" w:color="auto"/>
            <w:right w:val="none" w:sz="0" w:space="0" w:color="auto"/>
          </w:divBdr>
        </w:div>
        <w:div w:id="1241060016">
          <w:marLeft w:val="640"/>
          <w:marRight w:val="0"/>
          <w:marTop w:val="0"/>
          <w:marBottom w:val="0"/>
          <w:divBdr>
            <w:top w:val="none" w:sz="0" w:space="0" w:color="auto"/>
            <w:left w:val="none" w:sz="0" w:space="0" w:color="auto"/>
            <w:bottom w:val="none" w:sz="0" w:space="0" w:color="auto"/>
            <w:right w:val="none" w:sz="0" w:space="0" w:color="auto"/>
          </w:divBdr>
        </w:div>
        <w:div w:id="1294293542">
          <w:marLeft w:val="640"/>
          <w:marRight w:val="0"/>
          <w:marTop w:val="0"/>
          <w:marBottom w:val="0"/>
          <w:divBdr>
            <w:top w:val="none" w:sz="0" w:space="0" w:color="auto"/>
            <w:left w:val="none" w:sz="0" w:space="0" w:color="auto"/>
            <w:bottom w:val="none" w:sz="0" w:space="0" w:color="auto"/>
            <w:right w:val="none" w:sz="0" w:space="0" w:color="auto"/>
          </w:divBdr>
        </w:div>
        <w:div w:id="1298145339">
          <w:marLeft w:val="640"/>
          <w:marRight w:val="0"/>
          <w:marTop w:val="0"/>
          <w:marBottom w:val="0"/>
          <w:divBdr>
            <w:top w:val="none" w:sz="0" w:space="0" w:color="auto"/>
            <w:left w:val="none" w:sz="0" w:space="0" w:color="auto"/>
            <w:bottom w:val="none" w:sz="0" w:space="0" w:color="auto"/>
            <w:right w:val="none" w:sz="0" w:space="0" w:color="auto"/>
          </w:divBdr>
        </w:div>
        <w:div w:id="1380932125">
          <w:marLeft w:val="640"/>
          <w:marRight w:val="0"/>
          <w:marTop w:val="0"/>
          <w:marBottom w:val="0"/>
          <w:divBdr>
            <w:top w:val="none" w:sz="0" w:space="0" w:color="auto"/>
            <w:left w:val="none" w:sz="0" w:space="0" w:color="auto"/>
            <w:bottom w:val="none" w:sz="0" w:space="0" w:color="auto"/>
            <w:right w:val="none" w:sz="0" w:space="0" w:color="auto"/>
          </w:divBdr>
        </w:div>
        <w:div w:id="1421294980">
          <w:marLeft w:val="640"/>
          <w:marRight w:val="0"/>
          <w:marTop w:val="0"/>
          <w:marBottom w:val="0"/>
          <w:divBdr>
            <w:top w:val="none" w:sz="0" w:space="0" w:color="auto"/>
            <w:left w:val="none" w:sz="0" w:space="0" w:color="auto"/>
            <w:bottom w:val="none" w:sz="0" w:space="0" w:color="auto"/>
            <w:right w:val="none" w:sz="0" w:space="0" w:color="auto"/>
          </w:divBdr>
        </w:div>
        <w:div w:id="1423990856">
          <w:marLeft w:val="640"/>
          <w:marRight w:val="0"/>
          <w:marTop w:val="0"/>
          <w:marBottom w:val="0"/>
          <w:divBdr>
            <w:top w:val="none" w:sz="0" w:space="0" w:color="auto"/>
            <w:left w:val="none" w:sz="0" w:space="0" w:color="auto"/>
            <w:bottom w:val="none" w:sz="0" w:space="0" w:color="auto"/>
            <w:right w:val="none" w:sz="0" w:space="0" w:color="auto"/>
          </w:divBdr>
        </w:div>
        <w:div w:id="1482499671">
          <w:marLeft w:val="640"/>
          <w:marRight w:val="0"/>
          <w:marTop w:val="0"/>
          <w:marBottom w:val="0"/>
          <w:divBdr>
            <w:top w:val="none" w:sz="0" w:space="0" w:color="auto"/>
            <w:left w:val="none" w:sz="0" w:space="0" w:color="auto"/>
            <w:bottom w:val="none" w:sz="0" w:space="0" w:color="auto"/>
            <w:right w:val="none" w:sz="0" w:space="0" w:color="auto"/>
          </w:divBdr>
        </w:div>
        <w:div w:id="1552040460">
          <w:marLeft w:val="640"/>
          <w:marRight w:val="0"/>
          <w:marTop w:val="0"/>
          <w:marBottom w:val="0"/>
          <w:divBdr>
            <w:top w:val="none" w:sz="0" w:space="0" w:color="auto"/>
            <w:left w:val="none" w:sz="0" w:space="0" w:color="auto"/>
            <w:bottom w:val="none" w:sz="0" w:space="0" w:color="auto"/>
            <w:right w:val="none" w:sz="0" w:space="0" w:color="auto"/>
          </w:divBdr>
        </w:div>
        <w:div w:id="1614049058">
          <w:marLeft w:val="640"/>
          <w:marRight w:val="0"/>
          <w:marTop w:val="0"/>
          <w:marBottom w:val="0"/>
          <w:divBdr>
            <w:top w:val="none" w:sz="0" w:space="0" w:color="auto"/>
            <w:left w:val="none" w:sz="0" w:space="0" w:color="auto"/>
            <w:bottom w:val="none" w:sz="0" w:space="0" w:color="auto"/>
            <w:right w:val="none" w:sz="0" w:space="0" w:color="auto"/>
          </w:divBdr>
        </w:div>
        <w:div w:id="1654329996">
          <w:marLeft w:val="640"/>
          <w:marRight w:val="0"/>
          <w:marTop w:val="0"/>
          <w:marBottom w:val="0"/>
          <w:divBdr>
            <w:top w:val="none" w:sz="0" w:space="0" w:color="auto"/>
            <w:left w:val="none" w:sz="0" w:space="0" w:color="auto"/>
            <w:bottom w:val="none" w:sz="0" w:space="0" w:color="auto"/>
            <w:right w:val="none" w:sz="0" w:space="0" w:color="auto"/>
          </w:divBdr>
        </w:div>
        <w:div w:id="1674528164">
          <w:marLeft w:val="640"/>
          <w:marRight w:val="0"/>
          <w:marTop w:val="0"/>
          <w:marBottom w:val="0"/>
          <w:divBdr>
            <w:top w:val="none" w:sz="0" w:space="0" w:color="auto"/>
            <w:left w:val="none" w:sz="0" w:space="0" w:color="auto"/>
            <w:bottom w:val="none" w:sz="0" w:space="0" w:color="auto"/>
            <w:right w:val="none" w:sz="0" w:space="0" w:color="auto"/>
          </w:divBdr>
        </w:div>
        <w:div w:id="1924072729">
          <w:marLeft w:val="640"/>
          <w:marRight w:val="0"/>
          <w:marTop w:val="0"/>
          <w:marBottom w:val="0"/>
          <w:divBdr>
            <w:top w:val="none" w:sz="0" w:space="0" w:color="auto"/>
            <w:left w:val="none" w:sz="0" w:space="0" w:color="auto"/>
            <w:bottom w:val="none" w:sz="0" w:space="0" w:color="auto"/>
            <w:right w:val="none" w:sz="0" w:space="0" w:color="auto"/>
          </w:divBdr>
        </w:div>
        <w:div w:id="1928345708">
          <w:marLeft w:val="640"/>
          <w:marRight w:val="0"/>
          <w:marTop w:val="0"/>
          <w:marBottom w:val="0"/>
          <w:divBdr>
            <w:top w:val="none" w:sz="0" w:space="0" w:color="auto"/>
            <w:left w:val="none" w:sz="0" w:space="0" w:color="auto"/>
            <w:bottom w:val="none" w:sz="0" w:space="0" w:color="auto"/>
            <w:right w:val="none" w:sz="0" w:space="0" w:color="auto"/>
          </w:divBdr>
        </w:div>
        <w:div w:id="1933198863">
          <w:marLeft w:val="640"/>
          <w:marRight w:val="0"/>
          <w:marTop w:val="0"/>
          <w:marBottom w:val="0"/>
          <w:divBdr>
            <w:top w:val="none" w:sz="0" w:space="0" w:color="auto"/>
            <w:left w:val="none" w:sz="0" w:space="0" w:color="auto"/>
            <w:bottom w:val="none" w:sz="0" w:space="0" w:color="auto"/>
            <w:right w:val="none" w:sz="0" w:space="0" w:color="auto"/>
          </w:divBdr>
        </w:div>
        <w:div w:id="1958640881">
          <w:marLeft w:val="640"/>
          <w:marRight w:val="0"/>
          <w:marTop w:val="0"/>
          <w:marBottom w:val="0"/>
          <w:divBdr>
            <w:top w:val="none" w:sz="0" w:space="0" w:color="auto"/>
            <w:left w:val="none" w:sz="0" w:space="0" w:color="auto"/>
            <w:bottom w:val="none" w:sz="0" w:space="0" w:color="auto"/>
            <w:right w:val="none" w:sz="0" w:space="0" w:color="auto"/>
          </w:divBdr>
        </w:div>
        <w:div w:id="2022051568">
          <w:marLeft w:val="640"/>
          <w:marRight w:val="0"/>
          <w:marTop w:val="0"/>
          <w:marBottom w:val="0"/>
          <w:divBdr>
            <w:top w:val="none" w:sz="0" w:space="0" w:color="auto"/>
            <w:left w:val="none" w:sz="0" w:space="0" w:color="auto"/>
            <w:bottom w:val="none" w:sz="0" w:space="0" w:color="auto"/>
            <w:right w:val="none" w:sz="0" w:space="0" w:color="auto"/>
          </w:divBdr>
        </w:div>
        <w:div w:id="2041973592">
          <w:marLeft w:val="640"/>
          <w:marRight w:val="0"/>
          <w:marTop w:val="0"/>
          <w:marBottom w:val="0"/>
          <w:divBdr>
            <w:top w:val="none" w:sz="0" w:space="0" w:color="auto"/>
            <w:left w:val="none" w:sz="0" w:space="0" w:color="auto"/>
            <w:bottom w:val="none" w:sz="0" w:space="0" w:color="auto"/>
            <w:right w:val="none" w:sz="0" w:space="0" w:color="auto"/>
          </w:divBdr>
        </w:div>
        <w:div w:id="2138139603">
          <w:marLeft w:val="640"/>
          <w:marRight w:val="0"/>
          <w:marTop w:val="0"/>
          <w:marBottom w:val="0"/>
          <w:divBdr>
            <w:top w:val="none" w:sz="0" w:space="0" w:color="auto"/>
            <w:left w:val="none" w:sz="0" w:space="0" w:color="auto"/>
            <w:bottom w:val="none" w:sz="0" w:space="0" w:color="auto"/>
            <w:right w:val="none" w:sz="0" w:space="0" w:color="auto"/>
          </w:divBdr>
        </w:div>
      </w:divsChild>
    </w:div>
    <w:div w:id="1696032697">
      <w:bodyDiv w:val="1"/>
      <w:marLeft w:val="0"/>
      <w:marRight w:val="0"/>
      <w:marTop w:val="0"/>
      <w:marBottom w:val="0"/>
      <w:divBdr>
        <w:top w:val="none" w:sz="0" w:space="0" w:color="auto"/>
        <w:left w:val="none" w:sz="0" w:space="0" w:color="auto"/>
        <w:bottom w:val="none" w:sz="0" w:space="0" w:color="auto"/>
        <w:right w:val="none" w:sz="0" w:space="0" w:color="auto"/>
      </w:divBdr>
    </w:div>
    <w:div w:id="1704865022">
      <w:bodyDiv w:val="1"/>
      <w:marLeft w:val="0"/>
      <w:marRight w:val="0"/>
      <w:marTop w:val="0"/>
      <w:marBottom w:val="0"/>
      <w:divBdr>
        <w:top w:val="none" w:sz="0" w:space="0" w:color="auto"/>
        <w:left w:val="none" w:sz="0" w:space="0" w:color="auto"/>
        <w:bottom w:val="none" w:sz="0" w:space="0" w:color="auto"/>
        <w:right w:val="none" w:sz="0" w:space="0" w:color="auto"/>
      </w:divBdr>
    </w:div>
    <w:div w:id="1722360900">
      <w:bodyDiv w:val="1"/>
      <w:marLeft w:val="0"/>
      <w:marRight w:val="0"/>
      <w:marTop w:val="0"/>
      <w:marBottom w:val="0"/>
      <w:divBdr>
        <w:top w:val="none" w:sz="0" w:space="0" w:color="auto"/>
        <w:left w:val="none" w:sz="0" w:space="0" w:color="auto"/>
        <w:bottom w:val="none" w:sz="0" w:space="0" w:color="auto"/>
        <w:right w:val="none" w:sz="0" w:space="0" w:color="auto"/>
      </w:divBdr>
      <w:divsChild>
        <w:div w:id="35661810">
          <w:marLeft w:val="640"/>
          <w:marRight w:val="0"/>
          <w:marTop w:val="0"/>
          <w:marBottom w:val="0"/>
          <w:divBdr>
            <w:top w:val="none" w:sz="0" w:space="0" w:color="auto"/>
            <w:left w:val="none" w:sz="0" w:space="0" w:color="auto"/>
            <w:bottom w:val="none" w:sz="0" w:space="0" w:color="auto"/>
            <w:right w:val="none" w:sz="0" w:space="0" w:color="auto"/>
          </w:divBdr>
        </w:div>
        <w:div w:id="56825217">
          <w:marLeft w:val="640"/>
          <w:marRight w:val="0"/>
          <w:marTop w:val="0"/>
          <w:marBottom w:val="0"/>
          <w:divBdr>
            <w:top w:val="none" w:sz="0" w:space="0" w:color="auto"/>
            <w:left w:val="none" w:sz="0" w:space="0" w:color="auto"/>
            <w:bottom w:val="none" w:sz="0" w:space="0" w:color="auto"/>
            <w:right w:val="none" w:sz="0" w:space="0" w:color="auto"/>
          </w:divBdr>
        </w:div>
        <w:div w:id="62333208">
          <w:marLeft w:val="640"/>
          <w:marRight w:val="0"/>
          <w:marTop w:val="0"/>
          <w:marBottom w:val="0"/>
          <w:divBdr>
            <w:top w:val="none" w:sz="0" w:space="0" w:color="auto"/>
            <w:left w:val="none" w:sz="0" w:space="0" w:color="auto"/>
            <w:bottom w:val="none" w:sz="0" w:space="0" w:color="auto"/>
            <w:right w:val="none" w:sz="0" w:space="0" w:color="auto"/>
          </w:divBdr>
        </w:div>
        <w:div w:id="118692836">
          <w:marLeft w:val="640"/>
          <w:marRight w:val="0"/>
          <w:marTop w:val="0"/>
          <w:marBottom w:val="0"/>
          <w:divBdr>
            <w:top w:val="none" w:sz="0" w:space="0" w:color="auto"/>
            <w:left w:val="none" w:sz="0" w:space="0" w:color="auto"/>
            <w:bottom w:val="none" w:sz="0" w:space="0" w:color="auto"/>
            <w:right w:val="none" w:sz="0" w:space="0" w:color="auto"/>
          </w:divBdr>
        </w:div>
        <w:div w:id="138350221">
          <w:marLeft w:val="640"/>
          <w:marRight w:val="0"/>
          <w:marTop w:val="0"/>
          <w:marBottom w:val="0"/>
          <w:divBdr>
            <w:top w:val="none" w:sz="0" w:space="0" w:color="auto"/>
            <w:left w:val="none" w:sz="0" w:space="0" w:color="auto"/>
            <w:bottom w:val="none" w:sz="0" w:space="0" w:color="auto"/>
            <w:right w:val="none" w:sz="0" w:space="0" w:color="auto"/>
          </w:divBdr>
        </w:div>
        <w:div w:id="138426540">
          <w:marLeft w:val="640"/>
          <w:marRight w:val="0"/>
          <w:marTop w:val="0"/>
          <w:marBottom w:val="0"/>
          <w:divBdr>
            <w:top w:val="none" w:sz="0" w:space="0" w:color="auto"/>
            <w:left w:val="none" w:sz="0" w:space="0" w:color="auto"/>
            <w:bottom w:val="none" w:sz="0" w:space="0" w:color="auto"/>
            <w:right w:val="none" w:sz="0" w:space="0" w:color="auto"/>
          </w:divBdr>
        </w:div>
        <w:div w:id="266431330">
          <w:marLeft w:val="640"/>
          <w:marRight w:val="0"/>
          <w:marTop w:val="0"/>
          <w:marBottom w:val="0"/>
          <w:divBdr>
            <w:top w:val="none" w:sz="0" w:space="0" w:color="auto"/>
            <w:left w:val="none" w:sz="0" w:space="0" w:color="auto"/>
            <w:bottom w:val="none" w:sz="0" w:space="0" w:color="auto"/>
            <w:right w:val="none" w:sz="0" w:space="0" w:color="auto"/>
          </w:divBdr>
        </w:div>
        <w:div w:id="322396873">
          <w:marLeft w:val="640"/>
          <w:marRight w:val="0"/>
          <w:marTop w:val="0"/>
          <w:marBottom w:val="0"/>
          <w:divBdr>
            <w:top w:val="none" w:sz="0" w:space="0" w:color="auto"/>
            <w:left w:val="none" w:sz="0" w:space="0" w:color="auto"/>
            <w:bottom w:val="none" w:sz="0" w:space="0" w:color="auto"/>
            <w:right w:val="none" w:sz="0" w:space="0" w:color="auto"/>
          </w:divBdr>
        </w:div>
        <w:div w:id="466508867">
          <w:marLeft w:val="640"/>
          <w:marRight w:val="0"/>
          <w:marTop w:val="0"/>
          <w:marBottom w:val="0"/>
          <w:divBdr>
            <w:top w:val="none" w:sz="0" w:space="0" w:color="auto"/>
            <w:left w:val="none" w:sz="0" w:space="0" w:color="auto"/>
            <w:bottom w:val="none" w:sz="0" w:space="0" w:color="auto"/>
            <w:right w:val="none" w:sz="0" w:space="0" w:color="auto"/>
          </w:divBdr>
        </w:div>
        <w:div w:id="598761935">
          <w:marLeft w:val="640"/>
          <w:marRight w:val="0"/>
          <w:marTop w:val="0"/>
          <w:marBottom w:val="0"/>
          <w:divBdr>
            <w:top w:val="none" w:sz="0" w:space="0" w:color="auto"/>
            <w:left w:val="none" w:sz="0" w:space="0" w:color="auto"/>
            <w:bottom w:val="none" w:sz="0" w:space="0" w:color="auto"/>
            <w:right w:val="none" w:sz="0" w:space="0" w:color="auto"/>
          </w:divBdr>
        </w:div>
        <w:div w:id="624047841">
          <w:marLeft w:val="640"/>
          <w:marRight w:val="0"/>
          <w:marTop w:val="0"/>
          <w:marBottom w:val="0"/>
          <w:divBdr>
            <w:top w:val="none" w:sz="0" w:space="0" w:color="auto"/>
            <w:left w:val="none" w:sz="0" w:space="0" w:color="auto"/>
            <w:bottom w:val="none" w:sz="0" w:space="0" w:color="auto"/>
            <w:right w:val="none" w:sz="0" w:space="0" w:color="auto"/>
          </w:divBdr>
        </w:div>
        <w:div w:id="668563433">
          <w:marLeft w:val="640"/>
          <w:marRight w:val="0"/>
          <w:marTop w:val="0"/>
          <w:marBottom w:val="0"/>
          <w:divBdr>
            <w:top w:val="none" w:sz="0" w:space="0" w:color="auto"/>
            <w:left w:val="none" w:sz="0" w:space="0" w:color="auto"/>
            <w:bottom w:val="none" w:sz="0" w:space="0" w:color="auto"/>
            <w:right w:val="none" w:sz="0" w:space="0" w:color="auto"/>
          </w:divBdr>
        </w:div>
        <w:div w:id="674302154">
          <w:marLeft w:val="640"/>
          <w:marRight w:val="0"/>
          <w:marTop w:val="0"/>
          <w:marBottom w:val="0"/>
          <w:divBdr>
            <w:top w:val="none" w:sz="0" w:space="0" w:color="auto"/>
            <w:left w:val="none" w:sz="0" w:space="0" w:color="auto"/>
            <w:bottom w:val="none" w:sz="0" w:space="0" w:color="auto"/>
            <w:right w:val="none" w:sz="0" w:space="0" w:color="auto"/>
          </w:divBdr>
        </w:div>
        <w:div w:id="744573435">
          <w:marLeft w:val="640"/>
          <w:marRight w:val="0"/>
          <w:marTop w:val="0"/>
          <w:marBottom w:val="0"/>
          <w:divBdr>
            <w:top w:val="none" w:sz="0" w:space="0" w:color="auto"/>
            <w:left w:val="none" w:sz="0" w:space="0" w:color="auto"/>
            <w:bottom w:val="none" w:sz="0" w:space="0" w:color="auto"/>
            <w:right w:val="none" w:sz="0" w:space="0" w:color="auto"/>
          </w:divBdr>
        </w:div>
        <w:div w:id="760569150">
          <w:marLeft w:val="640"/>
          <w:marRight w:val="0"/>
          <w:marTop w:val="0"/>
          <w:marBottom w:val="0"/>
          <w:divBdr>
            <w:top w:val="none" w:sz="0" w:space="0" w:color="auto"/>
            <w:left w:val="none" w:sz="0" w:space="0" w:color="auto"/>
            <w:bottom w:val="none" w:sz="0" w:space="0" w:color="auto"/>
            <w:right w:val="none" w:sz="0" w:space="0" w:color="auto"/>
          </w:divBdr>
        </w:div>
        <w:div w:id="798837605">
          <w:marLeft w:val="640"/>
          <w:marRight w:val="0"/>
          <w:marTop w:val="0"/>
          <w:marBottom w:val="0"/>
          <w:divBdr>
            <w:top w:val="none" w:sz="0" w:space="0" w:color="auto"/>
            <w:left w:val="none" w:sz="0" w:space="0" w:color="auto"/>
            <w:bottom w:val="none" w:sz="0" w:space="0" w:color="auto"/>
            <w:right w:val="none" w:sz="0" w:space="0" w:color="auto"/>
          </w:divBdr>
        </w:div>
        <w:div w:id="829902057">
          <w:marLeft w:val="640"/>
          <w:marRight w:val="0"/>
          <w:marTop w:val="0"/>
          <w:marBottom w:val="0"/>
          <w:divBdr>
            <w:top w:val="none" w:sz="0" w:space="0" w:color="auto"/>
            <w:left w:val="none" w:sz="0" w:space="0" w:color="auto"/>
            <w:bottom w:val="none" w:sz="0" w:space="0" w:color="auto"/>
            <w:right w:val="none" w:sz="0" w:space="0" w:color="auto"/>
          </w:divBdr>
        </w:div>
        <w:div w:id="845169349">
          <w:marLeft w:val="640"/>
          <w:marRight w:val="0"/>
          <w:marTop w:val="0"/>
          <w:marBottom w:val="0"/>
          <w:divBdr>
            <w:top w:val="none" w:sz="0" w:space="0" w:color="auto"/>
            <w:left w:val="none" w:sz="0" w:space="0" w:color="auto"/>
            <w:bottom w:val="none" w:sz="0" w:space="0" w:color="auto"/>
            <w:right w:val="none" w:sz="0" w:space="0" w:color="auto"/>
          </w:divBdr>
        </w:div>
        <w:div w:id="853571730">
          <w:marLeft w:val="640"/>
          <w:marRight w:val="0"/>
          <w:marTop w:val="0"/>
          <w:marBottom w:val="0"/>
          <w:divBdr>
            <w:top w:val="none" w:sz="0" w:space="0" w:color="auto"/>
            <w:left w:val="none" w:sz="0" w:space="0" w:color="auto"/>
            <w:bottom w:val="none" w:sz="0" w:space="0" w:color="auto"/>
            <w:right w:val="none" w:sz="0" w:space="0" w:color="auto"/>
          </w:divBdr>
        </w:div>
        <w:div w:id="1047073759">
          <w:marLeft w:val="640"/>
          <w:marRight w:val="0"/>
          <w:marTop w:val="0"/>
          <w:marBottom w:val="0"/>
          <w:divBdr>
            <w:top w:val="none" w:sz="0" w:space="0" w:color="auto"/>
            <w:left w:val="none" w:sz="0" w:space="0" w:color="auto"/>
            <w:bottom w:val="none" w:sz="0" w:space="0" w:color="auto"/>
            <w:right w:val="none" w:sz="0" w:space="0" w:color="auto"/>
          </w:divBdr>
        </w:div>
        <w:div w:id="1084306407">
          <w:marLeft w:val="640"/>
          <w:marRight w:val="0"/>
          <w:marTop w:val="0"/>
          <w:marBottom w:val="0"/>
          <w:divBdr>
            <w:top w:val="none" w:sz="0" w:space="0" w:color="auto"/>
            <w:left w:val="none" w:sz="0" w:space="0" w:color="auto"/>
            <w:bottom w:val="none" w:sz="0" w:space="0" w:color="auto"/>
            <w:right w:val="none" w:sz="0" w:space="0" w:color="auto"/>
          </w:divBdr>
        </w:div>
        <w:div w:id="1087310055">
          <w:marLeft w:val="640"/>
          <w:marRight w:val="0"/>
          <w:marTop w:val="0"/>
          <w:marBottom w:val="0"/>
          <w:divBdr>
            <w:top w:val="none" w:sz="0" w:space="0" w:color="auto"/>
            <w:left w:val="none" w:sz="0" w:space="0" w:color="auto"/>
            <w:bottom w:val="none" w:sz="0" w:space="0" w:color="auto"/>
            <w:right w:val="none" w:sz="0" w:space="0" w:color="auto"/>
          </w:divBdr>
        </w:div>
        <w:div w:id="1197157597">
          <w:marLeft w:val="640"/>
          <w:marRight w:val="0"/>
          <w:marTop w:val="0"/>
          <w:marBottom w:val="0"/>
          <w:divBdr>
            <w:top w:val="none" w:sz="0" w:space="0" w:color="auto"/>
            <w:left w:val="none" w:sz="0" w:space="0" w:color="auto"/>
            <w:bottom w:val="none" w:sz="0" w:space="0" w:color="auto"/>
            <w:right w:val="none" w:sz="0" w:space="0" w:color="auto"/>
          </w:divBdr>
        </w:div>
        <w:div w:id="1230917691">
          <w:marLeft w:val="640"/>
          <w:marRight w:val="0"/>
          <w:marTop w:val="0"/>
          <w:marBottom w:val="0"/>
          <w:divBdr>
            <w:top w:val="none" w:sz="0" w:space="0" w:color="auto"/>
            <w:left w:val="none" w:sz="0" w:space="0" w:color="auto"/>
            <w:bottom w:val="none" w:sz="0" w:space="0" w:color="auto"/>
            <w:right w:val="none" w:sz="0" w:space="0" w:color="auto"/>
          </w:divBdr>
        </w:div>
        <w:div w:id="1234924940">
          <w:marLeft w:val="640"/>
          <w:marRight w:val="0"/>
          <w:marTop w:val="0"/>
          <w:marBottom w:val="0"/>
          <w:divBdr>
            <w:top w:val="none" w:sz="0" w:space="0" w:color="auto"/>
            <w:left w:val="none" w:sz="0" w:space="0" w:color="auto"/>
            <w:bottom w:val="none" w:sz="0" w:space="0" w:color="auto"/>
            <w:right w:val="none" w:sz="0" w:space="0" w:color="auto"/>
          </w:divBdr>
        </w:div>
        <w:div w:id="1469397411">
          <w:marLeft w:val="640"/>
          <w:marRight w:val="0"/>
          <w:marTop w:val="0"/>
          <w:marBottom w:val="0"/>
          <w:divBdr>
            <w:top w:val="none" w:sz="0" w:space="0" w:color="auto"/>
            <w:left w:val="none" w:sz="0" w:space="0" w:color="auto"/>
            <w:bottom w:val="none" w:sz="0" w:space="0" w:color="auto"/>
            <w:right w:val="none" w:sz="0" w:space="0" w:color="auto"/>
          </w:divBdr>
        </w:div>
        <w:div w:id="1690567977">
          <w:marLeft w:val="640"/>
          <w:marRight w:val="0"/>
          <w:marTop w:val="0"/>
          <w:marBottom w:val="0"/>
          <w:divBdr>
            <w:top w:val="none" w:sz="0" w:space="0" w:color="auto"/>
            <w:left w:val="none" w:sz="0" w:space="0" w:color="auto"/>
            <w:bottom w:val="none" w:sz="0" w:space="0" w:color="auto"/>
            <w:right w:val="none" w:sz="0" w:space="0" w:color="auto"/>
          </w:divBdr>
        </w:div>
        <w:div w:id="1887064036">
          <w:marLeft w:val="640"/>
          <w:marRight w:val="0"/>
          <w:marTop w:val="0"/>
          <w:marBottom w:val="0"/>
          <w:divBdr>
            <w:top w:val="none" w:sz="0" w:space="0" w:color="auto"/>
            <w:left w:val="none" w:sz="0" w:space="0" w:color="auto"/>
            <w:bottom w:val="none" w:sz="0" w:space="0" w:color="auto"/>
            <w:right w:val="none" w:sz="0" w:space="0" w:color="auto"/>
          </w:divBdr>
        </w:div>
        <w:div w:id="1891459054">
          <w:marLeft w:val="640"/>
          <w:marRight w:val="0"/>
          <w:marTop w:val="0"/>
          <w:marBottom w:val="0"/>
          <w:divBdr>
            <w:top w:val="none" w:sz="0" w:space="0" w:color="auto"/>
            <w:left w:val="none" w:sz="0" w:space="0" w:color="auto"/>
            <w:bottom w:val="none" w:sz="0" w:space="0" w:color="auto"/>
            <w:right w:val="none" w:sz="0" w:space="0" w:color="auto"/>
          </w:divBdr>
        </w:div>
        <w:div w:id="1895853177">
          <w:marLeft w:val="640"/>
          <w:marRight w:val="0"/>
          <w:marTop w:val="0"/>
          <w:marBottom w:val="0"/>
          <w:divBdr>
            <w:top w:val="none" w:sz="0" w:space="0" w:color="auto"/>
            <w:left w:val="none" w:sz="0" w:space="0" w:color="auto"/>
            <w:bottom w:val="none" w:sz="0" w:space="0" w:color="auto"/>
            <w:right w:val="none" w:sz="0" w:space="0" w:color="auto"/>
          </w:divBdr>
        </w:div>
        <w:div w:id="1900819867">
          <w:marLeft w:val="640"/>
          <w:marRight w:val="0"/>
          <w:marTop w:val="0"/>
          <w:marBottom w:val="0"/>
          <w:divBdr>
            <w:top w:val="none" w:sz="0" w:space="0" w:color="auto"/>
            <w:left w:val="none" w:sz="0" w:space="0" w:color="auto"/>
            <w:bottom w:val="none" w:sz="0" w:space="0" w:color="auto"/>
            <w:right w:val="none" w:sz="0" w:space="0" w:color="auto"/>
          </w:divBdr>
        </w:div>
        <w:div w:id="1956911983">
          <w:marLeft w:val="640"/>
          <w:marRight w:val="0"/>
          <w:marTop w:val="0"/>
          <w:marBottom w:val="0"/>
          <w:divBdr>
            <w:top w:val="none" w:sz="0" w:space="0" w:color="auto"/>
            <w:left w:val="none" w:sz="0" w:space="0" w:color="auto"/>
            <w:bottom w:val="none" w:sz="0" w:space="0" w:color="auto"/>
            <w:right w:val="none" w:sz="0" w:space="0" w:color="auto"/>
          </w:divBdr>
        </w:div>
        <w:div w:id="1994067175">
          <w:marLeft w:val="640"/>
          <w:marRight w:val="0"/>
          <w:marTop w:val="0"/>
          <w:marBottom w:val="0"/>
          <w:divBdr>
            <w:top w:val="none" w:sz="0" w:space="0" w:color="auto"/>
            <w:left w:val="none" w:sz="0" w:space="0" w:color="auto"/>
            <w:bottom w:val="none" w:sz="0" w:space="0" w:color="auto"/>
            <w:right w:val="none" w:sz="0" w:space="0" w:color="auto"/>
          </w:divBdr>
        </w:div>
        <w:div w:id="2014602645">
          <w:marLeft w:val="640"/>
          <w:marRight w:val="0"/>
          <w:marTop w:val="0"/>
          <w:marBottom w:val="0"/>
          <w:divBdr>
            <w:top w:val="none" w:sz="0" w:space="0" w:color="auto"/>
            <w:left w:val="none" w:sz="0" w:space="0" w:color="auto"/>
            <w:bottom w:val="none" w:sz="0" w:space="0" w:color="auto"/>
            <w:right w:val="none" w:sz="0" w:space="0" w:color="auto"/>
          </w:divBdr>
        </w:div>
        <w:div w:id="2111116623">
          <w:marLeft w:val="640"/>
          <w:marRight w:val="0"/>
          <w:marTop w:val="0"/>
          <w:marBottom w:val="0"/>
          <w:divBdr>
            <w:top w:val="none" w:sz="0" w:space="0" w:color="auto"/>
            <w:left w:val="none" w:sz="0" w:space="0" w:color="auto"/>
            <w:bottom w:val="none" w:sz="0" w:space="0" w:color="auto"/>
            <w:right w:val="none" w:sz="0" w:space="0" w:color="auto"/>
          </w:divBdr>
        </w:div>
      </w:divsChild>
    </w:div>
    <w:div w:id="1730416701">
      <w:bodyDiv w:val="1"/>
      <w:marLeft w:val="0"/>
      <w:marRight w:val="0"/>
      <w:marTop w:val="0"/>
      <w:marBottom w:val="0"/>
      <w:divBdr>
        <w:top w:val="none" w:sz="0" w:space="0" w:color="auto"/>
        <w:left w:val="none" w:sz="0" w:space="0" w:color="auto"/>
        <w:bottom w:val="none" w:sz="0" w:space="0" w:color="auto"/>
        <w:right w:val="none" w:sz="0" w:space="0" w:color="auto"/>
      </w:divBdr>
      <w:divsChild>
        <w:div w:id="22093656">
          <w:marLeft w:val="640"/>
          <w:marRight w:val="0"/>
          <w:marTop w:val="0"/>
          <w:marBottom w:val="0"/>
          <w:divBdr>
            <w:top w:val="none" w:sz="0" w:space="0" w:color="auto"/>
            <w:left w:val="none" w:sz="0" w:space="0" w:color="auto"/>
            <w:bottom w:val="none" w:sz="0" w:space="0" w:color="auto"/>
            <w:right w:val="none" w:sz="0" w:space="0" w:color="auto"/>
          </w:divBdr>
        </w:div>
        <w:div w:id="77757623">
          <w:marLeft w:val="640"/>
          <w:marRight w:val="0"/>
          <w:marTop w:val="0"/>
          <w:marBottom w:val="0"/>
          <w:divBdr>
            <w:top w:val="none" w:sz="0" w:space="0" w:color="auto"/>
            <w:left w:val="none" w:sz="0" w:space="0" w:color="auto"/>
            <w:bottom w:val="none" w:sz="0" w:space="0" w:color="auto"/>
            <w:right w:val="none" w:sz="0" w:space="0" w:color="auto"/>
          </w:divBdr>
        </w:div>
        <w:div w:id="144053607">
          <w:marLeft w:val="640"/>
          <w:marRight w:val="0"/>
          <w:marTop w:val="0"/>
          <w:marBottom w:val="0"/>
          <w:divBdr>
            <w:top w:val="none" w:sz="0" w:space="0" w:color="auto"/>
            <w:left w:val="none" w:sz="0" w:space="0" w:color="auto"/>
            <w:bottom w:val="none" w:sz="0" w:space="0" w:color="auto"/>
            <w:right w:val="none" w:sz="0" w:space="0" w:color="auto"/>
          </w:divBdr>
        </w:div>
        <w:div w:id="324669594">
          <w:marLeft w:val="640"/>
          <w:marRight w:val="0"/>
          <w:marTop w:val="0"/>
          <w:marBottom w:val="0"/>
          <w:divBdr>
            <w:top w:val="none" w:sz="0" w:space="0" w:color="auto"/>
            <w:left w:val="none" w:sz="0" w:space="0" w:color="auto"/>
            <w:bottom w:val="none" w:sz="0" w:space="0" w:color="auto"/>
            <w:right w:val="none" w:sz="0" w:space="0" w:color="auto"/>
          </w:divBdr>
        </w:div>
        <w:div w:id="341126952">
          <w:marLeft w:val="640"/>
          <w:marRight w:val="0"/>
          <w:marTop w:val="0"/>
          <w:marBottom w:val="0"/>
          <w:divBdr>
            <w:top w:val="none" w:sz="0" w:space="0" w:color="auto"/>
            <w:left w:val="none" w:sz="0" w:space="0" w:color="auto"/>
            <w:bottom w:val="none" w:sz="0" w:space="0" w:color="auto"/>
            <w:right w:val="none" w:sz="0" w:space="0" w:color="auto"/>
          </w:divBdr>
        </w:div>
        <w:div w:id="418260991">
          <w:marLeft w:val="640"/>
          <w:marRight w:val="0"/>
          <w:marTop w:val="0"/>
          <w:marBottom w:val="0"/>
          <w:divBdr>
            <w:top w:val="none" w:sz="0" w:space="0" w:color="auto"/>
            <w:left w:val="none" w:sz="0" w:space="0" w:color="auto"/>
            <w:bottom w:val="none" w:sz="0" w:space="0" w:color="auto"/>
            <w:right w:val="none" w:sz="0" w:space="0" w:color="auto"/>
          </w:divBdr>
        </w:div>
        <w:div w:id="451824698">
          <w:marLeft w:val="640"/>
          <w:marRight w:val="0"/>
          <w:marTop w:val="0"/>
          <w:marBottom w:val="0"/>
          <w:divBdr>
            <w:top w:val="none" w:sz="0" w:space="0" w:color="auto"/>
            <w:left w:val="none" w:sz="0" w:space="0" w:color="auto"/>
            <w:bottom w:val="none" w:sz="0" w:space="0" w:color="auto"/>
            <w:right w:val="none" w:sz="0" w:space="0" w:color="auto"/>
          </w:divBdr>
        </w:div>
        <w:div w:id="502234795">
          <w:marLeft w:val="640"/>
          <w:marRight w:val="0"/>
          <w:marTop w:val="0"/>
          <w:marBottom w:val="0"/>
          <w:divBdr>
            <w:top w:val="none" w:sz="0" w:space="0" w:color="auto"/>
            <w:left w:val="none" w:sz="0" w:space="0" w:color="auto"/>
            <w:bottom w:val="none" w:sz="0" w:space="0" w:color="auto"/>
            <w:right w:val="none" w:sz="0" w:space="0" w:color="auto"/>
          </w:divBdr>
        </w:div>
        <w:div w:id="531455038">
          <w:marLeft w:val="640"/>
          <w:marRight w:val="0"/>
          <w:marTop w:val="0"/>
          <w:marBottom w:val="0"/>
          <w:divBdr>
            <w:top w:val="none" w:sz="0" w:space="0" w:color="auto"/>
            <w:left w:val="none" w:sz="0" w:space="0" w:color="auto"/>
            <w:bottom w:val="none" w:sz="0" w:space="0" w:color="auto"/>
            <w:right w:val="none" w:sz="0" w:space="0" w:color="auto"/>
          </w:divBdr>
        </w:div>
        <w:div w:id="540283597">
          <w:marLeft w:val="640"/>
          <w:marRight w:val="0"/>
          <w:marTop w:val="0"/>
          <w:marBottom w:val="0"/>
          <w:divBdr>
            <w:top w:val="none" w:sz="0" w:space="0" w:color="auto"/>
            <w:left w:val="none" w:sz="0" w:space="0" w:color="auto"/>
            <w:bottom w:val="none" w:sz="0" w:space="0" w:color="auto"/>
            <w:right w:val="none" w:sz="0" w:space="0" w:color="auto"/>
          </w:divBdr>
        </w:div>
        <w:div w:id="575478328">
          <w:marLeft w:val="640"/>
          <w:marRight w:val="0"/>
          <w:marTop w:val="0"/>
          <w:marBottom w:val="0"/>
          <w:divBdr>
            <w:top w:val="none" w:sz="0" w:space="0" w:color="auto"/>
            <w:left w:val="none" w:sz="0" w:space="0" w:color="auto"/>
            <w:bottom w:val="none" w:sz="0" w:space="0" w:color="auto"/>
            <w:right w:val="none" w:sz="0" w:space="0" w:color="auto"/>
          </w:divBdr>
        </w:div>
        <w:div w:id="742458287">
          <w:marLeft w:val="640"/>
          <w:marRight w:val="0"/>
          <w:marTop w:val="0"/>
          <w:marBottom w:val="0"/>
          <w:divBdr>
            <w:top w:val="none" w:sz="0" w:space="0" w:color="auto"/>
            <w:left w:val="none" w:sz="0" w:space="0" w:color="auto"/>
            <w:bottom w:val="none" w:sz="0" w:space="0" w:color="auto"/>
            <w:right w:val="none" w:sz="0" w:space="0" w:color="auto"/>
          </w:divBdr>
        </w:div>
        <w:div w:id="759450989">
          <w:marLeft w:val="640"/>
          <w:marRight w:val="0"/>
          <w:marTop w:val="0"/>
          <w:marBottom w:val="0"/>
          <w:divBdr>
            <w:top w:val="none" w:sz="0" w:space="0" w:color="auto"/>
            <w:left w:val="none" w:sz="0" w:space="0" w:color="auto"/>
            <w:bottom w:val="none" w:sz="0" w:space="0" w:color="auto"/>
            <w:right w:val="none" w:sz="0" w:space="0" w:color="auto"/>
          </w:divBdr>
        </w:div>
        <w:div w:id="807626310">
          <w:marLeft w:val="640"/>
          <w:marRight w:val="0"/>
          <w:marTop w:val="0"/>
          <w:marBottom w:val="0"/>
          <w:divBdr>
            <w:top w:val="none" w:sz="0" w:space="0" w:color="auto"/>
            <w:left w:val="none" w:sz="0" w:space="0" w:color="auto"/>
            <w:bottom w:val="none" w:sz="0" w:space="0" w:color="auto"/>
            <w:right w:val="none" w:sz="0" w:space="0" w:color="auto"/>
          </w:divBdr>
        </w:div>
        <w:div w:id="846482453">
          <w:marLeft w:val="640"/>
          <w:marRight w:val="0"/>
          <w:marTop w:val="0"/>
          <w:marBottom w:val="0"/>
          <w:divBdr>
            <w:top w:val="none" w:sz="0" w:space="0" w:color="auto"/>
            <w:left w:val="none" w:sz="0" w:space="0" w:color="auto"/>
            <w:bottom w:val="none" w:sz="0" w:space="0" w:color="auto"/>
            <w:right w:val="none" w:sz="0" w:space="0" w:color="auto"/>
          </w:divBdr>
        </w:div>
        <w:div w:id="862282316">
          <w:marLeft w:val="640"/>
          <w:marRight w:val="0"/>
          <w:marTop w:val="0"/>
          <w:marBottom w:val="0"/>
          <w:divBdr>
            <w:top w:val="none" w:sz="0" w:space="0" w:color="auto"/>
            <w:left w:val="none" w:sz="0" w:space="0" w:color="auto"/>
            <w:bottom w:val="none" w:sz="0" w:space="0" w:color="auto"/>
            <w:right w:val="none" w:sz="0" w:space="0" w:color="auto"/>
          </w:divBdr>
        </w:div>
        <w:div w:id="891775254">
          <w:marLeft w:val="640"/>
          <w:marRight w:val="0"/>
          <w:marTop w:val="0"/>
          <w:marBottom w:val="0"/>
          <w:divBdr>
            <w:top w:val="none" w:sz="0" w:space="0" w:color="auto"/>
            <w:left w:val="none" w:sz="0" w:space="0" w:color="auto"/>
            <w:bottom w:val="none" w:sz="0" w:space="0" w:color="auto"/>
            <w:right w:val="none" w:sz="0" w:space="0" w:color="auto"/>
          </w:divBdr>
        </w:div>
        <w:div w:id="1057319313">
          <w:marLeft w:val="640"/>
          <w:marRight w:val="0"/>
          <w:marTop w:val="0"/>
          <w:marBottom w:val="0"/>
          <w:divBdr>
            <w:top w:val="none" w:sz="0" w:space="0" w:color="auto"/>
            <w:left w:val="none" w:sz="0" w:space="0" w:color="auto"/>
            <w:bottom w:val="none" w:sz="0" w:space="0" w:color="auto"/>
            <w:right w:val="none" w:sz="0" w:space="0" w:color="auto"/>
          </w:divBdr>
        </w:div>
        <w:div w:id="1063062707">
          <w:marLeft w:val="640"/>
          <w:marRight w:val="0"/>
          <w:marTop w:val="0"/>
          <w:marBottom w:val="0"/>
          <w:divBdr>
            <w:top w:val="none" w:sz="0" w:space="0" w:color="auto"/>
            <w:left w:val="none" w:sz="0" w:space="0" w:color="auto"/>
            <w:bottom w:val="none" w:sz="0" w:space="0" w:color="auto"/>
            <w:right w:val="none" w:sz="0" w:space="0" w:color="auto"/>
          </w:divBdr>
        </w:div>
        <w:div w:id="1125729822">
          <w:marLeft w:val="640"/>
          <w:marRight w:val="0"/>
          <w:marTop w:val="0"/>
          <w:marBottom w:val="0"/>
          <w:divBdr>
            <w:top w:val="none" w:sz="0" w:space="0" w:color="auto"/>
            <w:left w:val="none" w:sz="0" w:space="0" w:color="auto"/>
            <w:bottom w:val="none" w:sz="0" w:space="0" w:color="auto"/>
            <w:right w:val="none" w:sz="0" w:space="0" w:color="auto"/>
          </w:divBdr>
        </w:div>
        <w:div w:id="1250236146">
          <w:marLeft w:val="640"/>
          <w:marRight w:val="0"/>
          <w:marTop w:val="0"/>
          <w:marBottom w:val="0"/>
          <w:divBdr>
            <w:top w:val="none" w:sz="0" w:space="0" w:color="auto"/>
            <w:left w:val="none" w:sz="0" w:space="0" w:color="auto"/>
            <w:bottom w:val="none" w:sz="0" w:space="0" w:color="auto"/>
            <w:right w:val="none" w:sz="0" w:space="0" w:color="auto"/>
          </w:divBdr>
        </w:div>
        <w:div w:id="1269898301">
          <w:marLeft w:val="640"/>
          <w:marRight w:val="0"/>
          <w:marTop w:val="0"/>
          <w:marBottom w:val="0"/>
          <w:divBdr>
            <w:top w:val="none" w:sz="0" w:space="0" w:color="auto"/>
            <w:left w:val="none" w:sz="0" w:space="0" w:color="auto"/>
            <w:bottom w:val="none" w:sz="0" w:space="0" w:color="auto"/>
            <w:right w:val="none" w:sz="0" w:space="0" w:color="auto"/>
          </w:divBdr>
        </w:div>
        <w:div w:id="1417478831">
          <w:marLeft w:val="640"/>
          <w:marRight w:val="0"/>
          <w:marTop w:val="0"/>
          <w:marBottom w:val="0"/>
          <w:divBdr>
            <w:top w:val="none" w:sz="0" w:space="0" w:color="auto"/>
            <w:left w:val="none" w:sz="0" w:space="0" w:color="auto"/>
            <w:bottom w:val="none" w:sz="0" w:space="0" w:color="auto"/>
            <w:right w:val="none" w:sz="0" w:space="0" w:color="auto"/>
          </w:divBdr>
        </w:div>
        <w:div w:id="1422677493">
          <w:marLeft w:val="640"/>
          <w:marRight w:val="0"/>
          <w:marTop w:val="0"/>
          <w:marBottom w:val="0"/>
          <w:divBdr>
            <w:top w:val="none" w:sz="0" w:space="0" w:color="auto"/>
            <w:left w:val="none" w:sz="0" w:space="0" w:color="auto"/>
            <w:bottom w:val="none" w:sz="0" w:space="0" w:color="auto"/>
            <w:right w:val="none" w:sz="0" w:space="0" w:color="auto"/>
          </w:divBdr>
        </w:div>
        <w:div w:id="1436485811">
          <w:marLeft w:val="640"/>
          <w:marRight w:val="0"/>
          <w:marTop w:val="0"/>
          <w:marBottom w:val="0"/>
          <w:divBdr>
            <w:top w:val="none" w:sz="0" w:space="0" w:color="auto"/>
            <w:left w:val="none" w:sz="0" w:space="0" w:color="auto"/>
            <w:bottom w:val="none" w:sz="0" w:space="0" w:color="auto"/>
            <w:right w:val="none" w:sz="0" w:space="0" w:color="auto"/>
          </w:divBdr>
        </w:div>
        <w:div w:id="1490559894">
          <w:marLeft w:val="640"/>
          <w:marRight w:val="0"/>
          <w:marTop w:val="0"/>
          <w:marBottom w:val="0"/>
          <w:divBdr>
            <w:top w:val="none" w:sz="0" w:space="0" w:color="auto"/>
            <w:left w:val="none" w:sz="0" w:space="0" w:color="auto"/>
            <w:bottom w:val="none" w:sz="0" w:space="0" w:color="auto"/>
            <w:right w:val="none" w:sz="0" w:space="0" w:color="auto"/>
          </w:divBdr>
        </w:div>
        <w:div w:id="1525554206">
          <w:marLeft w:val="640"/>
          <w:marRight w:val="0"/>
          <w:marTop w:val="0"/>
          <w:marBottom w:val="0"/>
          <w:divBdr>
            <w:top w:val="none" w:sz="0" w:space="0" w:color="auto"/>
            <w:left w:val="none" w:sz="0" w:space="0" w:color="auto"/>
            <w:bottom w:val="none" w:sz="0" w:space="0" w:color="auto"/>
            <w:right w:val="none" w:sz="0" w:space="0" w:color="auto"/>
          </w:divBdr>
        </w:div>
        <w:div w:id="1599562569">
          <w:marLeft w:val="640"/>
          <w:marRight w:val="0"/>
          <w:marTop w:val="0"/>
          <w:marBottom w:val="0"/>
          <w:divBdr>
            <w:top w:val="none" w:sz="0" w:space="0" w:color="auto"/>
            <w:left w:val="none" w:sz="0" w:space="0" w:color="auto"/>
            <w:bottom w:val="none" w:sz="0" w:space="0" w:color="auto"/>
            <w:right w:val="none" w:sz="0" w:space="0" w:color="auto"/>
          </w:divBdr>
        </w:div>
        <w:div w:id="1649938509">
          <w:marLeft w:val="640"/>
          <w:marRight w:val="0"/>
          <w:marTop w:val="0"/>
          <w:marBottom w:val="0"/>
          <w:divBdr>
            <w:top w:val="none" w:sz="0" w:space="0" w:color="auto"/>
            <w:left w:val="none" w:sz="0" w:space="0" w:color="auto"/>
            <w:bottom w:val="none" w:sz="0" w:space="0" w:color="auto"/>
            <w:right w:val="none" w:sz="0" w:space="0" w:color="auto"/>
          </w:divBdr>
        </w:div>
        <w:div w:id="1650548954">
          <w:marLeft w:val="640"/>
          <w:marRight w:val="0"/>
          <w:marTop w:val="0"/>
          <w:marBottom w:val="0"/>
          <w:divBdr>
            <w:top w:val="none" w:sz="0" w:space="0" w:color="auto"/>
            <w:left w:val="none" w:sz="0" w:space="0" w:color="auto"/>
            <w:bottom w:val="none" w:sz="0" w:space="0" w:color="auto"/>
            <w:right w:val="none" w:sz="0" w:space="0" w:color="auto"/>
          </w:divBdr>
        </w:div>
        <w:div w:id="1837187659">
          <w:marLeft w:val="640"/>
          <w:marRight w:val="0"/>
          <w:marTop w:val="0"/>
          <w:marBottom w:val="0"/>
          <w:divBdr>
            <w:top w:val="none" w:sz="0" w:space="0" w:color="auto"/>
            <w:left w:val="none" w:sz="0" w:space="0" w:color="auto"/>
            <w:bottom w:val="none" w:sz="0" w:space="0" w:color="auto"/>
            <w:right w:val="none" w:sz="0" w:space="0" w:color="auto"/>
          </w:divBdr>
        </w:div>
        <w:div w:id="1853914837">
          <w:marLeft w:val="640"/>
          <w:marRight w:val="0"/>
          <w:marTop w:val="0"/>
          <w:marBottom w:val="0"/>
          <w:divBdr>
            <w:top w:val="none" w:sz="0" w:space="0" w:color="auto"/>
            <w:left w:val="none" w:sz="0" w:space="0" w:color="auto"/>
            <w:bottom w:val="none" w:sz="0" w:space="0" w:color="auto"/>
            <w:right w:val="none" w:sz="0" w:space="0" w:color="auto"/>
          </w:divBdr>
        </w:div>
        <w:div w:id="1905793352">
          <w:marLeft w:val="640"/>
          <w:marRight w:val="0"/>
          <w:marTop w:val="0"/>
          <w:marBottom w:val="0"/>
          <w:divBdr>
            <w:top w:val="none" w:sz="0" w:space="0" w:color="auto"/>
            <w:left w:val="none" w:sz="0" w:space="0" w:color="auto"/>
            <w:bottom w:val="none" w:sz="0" w:space="0" w:color="auto"/>
            <w:right w:val="none" w:sz="0" w:space="0" w:color="auto"/>
          </w:divBdr>
        </w:div>
        <w:div w:id="1925844490">
          <w:marLeft w:val="640"/>
          <w:marRight w:val="0"/>
          <w:marTop w:val="0"/>
          <w:marBottom w:val="0"/>
          <w:divBdr>
            <w:top w:val="none" w:sz="0" w:space="0" w:color="auto"/>
            <w:left w:val="none" w:sz="0" w:space="0" w:color="auto"/>
            <w:bottom w:val="none" w:sz="0" w:space="0" w:color="auto"/>
            <w:right w:val="none" w:sz="0" w:space="0" w:color="auto"/>
          </w:divBdr>
        </w:div>
        <w:div w:id="2057315858">
          <w:marLeft w:val="640"/>
          <w:marRight w:val="0"/>
          <w:marTop w:val="0"/>
          <w:marBottom w:val="0"/>
          <w:divBdr>
            <w:top w:val="none" w:sz="0" w:space="0" w:color="auto"/>
            <w:left w:val="none" w:sz="0" w:space="0" w:color="auto"/>
            <w:bottom w:val="none" w:sz="0" w:space="0" w:color="auto"/>
            <w:right w:val="none" w:sz="0" w:space="0" w:color="auto"/>
          </w:divBdr>
        </w:div>
        <w:div w:id="2058777319">
          <w:marLeft w:val="640"/>
          <w:marRight w:val="0"/>
          <w:marTop w:val="0"/>
          <w:marBottom w:val="0"/>
          <w:divBdr>
            <w:top w:val="none" w:sz="0" w:space="0" w:color="auto"/>
            <w:left w:val="none" w:sz="0" w:space="0" w:color="auto"/>
            <w:bottom w:val="none" w:sz="0" w:space="0" w:color="auto"/>
            <w:right w:val="none" w:sz="0" w:space="0" w:color="auto"/>
          </w:divBdr>
        </w:div>
      </w:divsChild>
    </w:div>
    <w:div w:id="1750073461">
      <w:bodyDiv w:val="1"/>
      <w:marLeft w:val="0"/>
      <w:marRight w:val="0"/>
      <w:marTop w:val="0"/>
      <w:marBottom w:val="0"/>
      <w:divBdr>
        <w:top w:val="none" w:sz="0" w:space="0" w:color="auto"/>
        <w:left w:val="none" w:sz="0" w:space="0" w:color="auto"/>
        <w:bottom w:val="none" w:sz="0" w:space="0" w:color="auto"/>
        <w:right w:val="none" w:sz="0" w:space="0" w:color="auto"/>
      </w:divBdr>
      <w:divsChild>
        <w:div w:id="47269343">
          <w:marLeft w:val="640"/>
          <w:marRight w:val="0"/>
          <w:marTop w:val="0"/>
          <w:marBottom w:val="0"/>
          <w:divBdr>
            <w:top w:val="none" w:sz="0" w:space="0" w:color="auto"/>
            <w:left w:val="none" w:sz="0" w:space="0" w:color="auto"/>
            <w:bottom w:val="none" w:sz="0" w:space="0" w:color="auto"/>
            <w:right w:val="none" w:sz="0" w:space="0" w:color="auto"/>
          </w:divBdr>
        </w:div>
        <w:div w:id="61568990">
          <w:marLeft w:val="640"/>
          <w:marRight w:val="0"/>
          <w:marTop w:val="0"/>
          <w:marBottom w:val="0"/>
          <w:divBdr>
            <w:top w:val="none" w:sz="0" w:space="0" w:color="auto"/>
            <w:left w:val="none" w:sz="0" w:space="0" w:color="auto"/>
            <w:bottom w:val="none" w:sz="0" w:space="0" w:color="auto"/>
            <w:right w:val="none" w:sz="0" w:space="0" w:color="auto"/>
          </w:divBdr>
        </w:div>
        <w:div w:id="165680362">
          <w:marLeft w:val="640"/>
          <w:marRight w:val="0"/>
          <w:marTop w:val="0"/>
          <w:marBottom w:val="0"/>
          <w:divBdr>
            <w:top w:val="none" w:sz="0" w:space="0" w:color="auto"/>
            <w:left w:val="none" w:sz="0" w:space="0" w:color="auto"/>
            <w:bottom w:val="none" w:sz="0" w:space="0" w:color="auto"/>
            <w:right w:val="none" w:sz="0" w:space="0" w:color="auto"/>
          </w:divBdr>
        </w:div>
        <w:div w:id="279721954">
          <w:marLeft w:val="640"/>
          <w:marRight w:val="0"/>
          <w:marTop w:val="0"/>
          <w:marBottom w:val="0"/>
          <w:divBdr>
            <w:top w:val="none" w:sz="0" w:space="0" w:color="auto"/>
            <w:left w:val="none" w:sz="0" w:space="0" w:color="auto"/>
            <w:bottom w:val="none" w:sz="0" w:space="0" w:color="auto"/>
            <w:right w:val="none" w:sz="0" w:space="0" w:color="auto"/>
          </w:divBdr>
        </w:div>
        <w:div w:id="382294621">
          <w:marLeft w:val="640"/>
          <w:marRight w:val="0"/>
          <w:marTop w:val="0"/>
          <w:marBottom w:val="0"/>
          <w:divBdr>
            <w:top w:val="none" w:sz="0" w:space="0" w:color="auto"/>
            <w:left w:val="none" w:sz="0" w:space="0" w:color="auto"/>
            <w:bottom w:val="none" w:sz="0" w:space="0" w:color="auto"/>
            <w:right w:val="none" w:sz="0" w:space="0" w:color="auto"/>
          </w:divBdr>
        </w:div>
        <w:div w:id="443886818">
          <w:marLeft w:val="640"/>
          <w:marRight w:val="0"/>
          <w:marTop w:val="0"/>
          <w:marBottom w:val="0"/>
          <w:divBdr>
            <w:top w:val="none" w:sz="0" w:space="0" w:color="auto"/>
            <w:left w:val="none" w:sz="0" w:space="0" w:color="auto"/>
            <w:bottom w:val="none" w:sz="0" w:space="0" w:color="auto"/>
            <w:right w:val="none" w:sz="0" w:space="0" w:color="auto"/>
          </w:divBdr>
        </w:div>
        <w:div w:id="456071228">
          <w:marLeft w:val="640"/>
          <w:marRight w:val="0"/>
          <w:marTop w:val="0"/>
          <w:marBottom w:val="0"/>
          <w:divBdr>
            <w:top w:val="none" w:sz="0" w:space="0" w:color="auto"/>
            <w:left w:val="none" w:sz="0" w:space="0" w:color="auto"/>
            <w:bottom w:val="none" w:sz="0" w:space="0" w:color="auto"/>
            <w:right w:val="none" w:sz="0" w:space="0" w:color="auto"/>
          </w:divBdr>
        </w:div>
        <w:div w:id="485440176">
          <w:marLeft w:val="640"/>
          <w:marRight w:val="0"/>
          <w:marTop w:val="0"/>
          <w:marBottom w:val="0"/>
          <w:divBdr>
            <w:top w:val="none" w:sz="0" w:space="0" w:color="auto"/>
            <w:left w:val="none" w:sz="0" w:space="0" w:color="auto"/>
            <w:bottom w:val="none" w:sz="0" w:space="0" w:color="auto"/>
            <w:right w:val="none" w:sz="0" w:space="0" w:color="auto"/>
          </w:divBdr>
        </w:div>
        <w:div w:id="489517646">
          <w:marLeft w:val="640"/>
          <w:marRight w:val="0"/>
          <w:marTop w:val="0"/>
          <w:marBottom w:val="0"/>
          <w:divBdr>
            <w:top w:val="none" w:sz="0" w:space="0" w:color="auto"/>
            <w:left w:val="none" w:sz="0" w:space="0" w:color="auto"/>
            <w:bottom w:val="none" w:sz="0" w:space="0" w:color="auto"/>
            <w:right w:val="none" w:sz="0" w:space="0" w:color="auto"/>
          </w:divBdr>
        </w:div>
        <w:div w:id="509834444">
          <w:marLeft w:val="640"/>
          <w:marRight w:val="0"/>
          <w:marTop w:val="0"/>
          <w:marBottom w:val="0"/>
          <w:divBdr>
            <w:top w:val="none" w:sz="0" w:space="0" w:color="auto"/>
            <w:left w:val="none" w:sz="0" w:space="0" w:color="auto"/>
            <w:bottom w:val="none" w:sz="0" w:space="0" w:color="auto"/>
            <w:right w:val="none" w:sz="0" w:space="0" w:color="auto"/>
          </w:divBdr>
        </w:div>
        <w:div w:id="541090752">
          <w:marLeft w:val="640"/>
          <w:marRight w:val="0"/>
          <w:marTop w:val="0"/>
          <w:marBottom w:val="0"/>
          <w:divBdr>
            <w:top w:val="none" w:sz="0" w:space="0" w:color="auto"/>
            <w:left w:val="none" w:sz="0" w:space="0" w:color="auto"/>
            <w:bottom w:val="none" w:sz="0" w:space="0" w:color="auto"/>
            <w:right w:val="none" w:sz="0" w:space="0" w:color="auto"/>
          </w:divBdr>
        </w:div>
        <w:div w:id="617181820">
          <w:marLeft w:val="640"/>
          <w:marRight w:val="0"/>
          <w:marTop w:val="0"/>
          <w:marBottom w:val="0"/>
          <w:divBdr>
            <w:top w:val="none" w:sz="0" w:space="0" w:color="auto"/>
            <w:left w:val="none" w:sz="0" w:space="0" w:color="auto"/>
            <w:bottom w:val="none" w:sz="0" w:space="0" w:color="auto"/>
            <w:right w:val="none" w:sz="0" w:space="0" w:color="auto"/>
          </w:divBdr>
        </w:div>
        <w:div w:id="650256479">
          <w:marLeft w:val="640"/>
          <w:marRight w:val="0"/>
          <w:marTop w:val="0"/>
          <w:marBottom w:val="0"/>
          <w:divBdr>
            <w:top w:val="none" w:sz="0" w:space="0" w:color="auto"/>
            <w:left w:val="none" w:sz="0" w:space="0" w:color="auto"/>
            <w:bottom w:val="none" w:sz="0" w:space="0" w:color="auto"/>
            <w:right w:val="none" w:sz="0" w:space="0" w:color="auto"/>
          </w:divBdr>
        </w:div>
        <w:div w:id="717320750">
          <w:marLeft w:val="640"/>
          <w:marRight w:val="0"/>
          <w:marTop w:val="0"/>
          <w:marBottom w:val="0"/>
          <w:divBdr>
            <w:top w:val="none" w:sz="0" w:space="0" w:color="auto"/>
            <w:left w:val="none" w:sz="0" w:space="0" w:color="auto"/>
            <w:bottom w:val="none" w:sz="0" w:space="0" w:color="auto"/>
            <w:right w:val="none" w:sz="0" w:space="0" w:color="auto"/>
          </w:divBdr>
        </w:div>
        <w:div w:id="919142787">
          <w:marLeft w:val="640"/>
          <w:marRight w:val="0"/>
          <w:marTop w:val="0"/>
          <w:marBottom w:val="0"/>
          <w:divBdr>
            <w:top w:val="none" w:sz="0" w:space="0" w:color="auto"/>
            <w:left w:val="none" w:sz="0" w:space="0" w:color="auto"/>
            <w:bottom w:val="none" w:sz="0" w:space="0" w:color="auto"/>
            <w:right w:val="none" w:sz="0" w:space="0" w:color="auto"/>
          </w:divBdr>
        </w:div>
        <w:div w:id="953443147">
          <w:marLeft w:val="640"/>
          <w:marRight w:val="0"/>
          <w:marTop w:val="0"/>
          <w:marBottom w:val="0"/>
          <w:divBdr>
            <w:top w:val="none" w:sz="0" w:space="0" w:color="auto"/>
            <w:left w:val="none" w:sz="0" w:space="0" w:color="auto"/>
            <w:bottom w:val="none" w:sz="0" w:space="0" w:color="auto"/>
            <w:right w:val="none" w:sz="0" w:space="0" w:color="auto"/>
          </w:divBdr>
        </w:div>
        <w:div w:id="960915233">
          <w:marLeft w:val="640"/>
          <w:marRight w:val="0"/>
          <w:marTop w:val="0"/>
          <w:marBottom w:val="0"/>
          <w:divBdr>
            <w:top w:val="none" w:sz="0" w:space="0" w:color="auto"/>
            <w:left w:val="none" w:sz="0" w:space="0" w:color="auto"/>
            <w:bottom w:val="none" w:sz="0" w:space="0" w:color="auto"/>
            <w:right w:val="none" w:sz="0" w:space="0" w:color="auto"/>
          </w:divBdr>
        </w:div>
        <w:div w:id="1127313837">
          <w:marLeft w:val="640"/>
          <w:marRight w:val="0"/>
          <w:marTop w:val="0"/>
          <w:marBottom w:val="0"/>
          <w:divBdr>
            <w:top w:val="none" w:sz="0" w:space="0" w:color="auto"/>
            <w:left w:val="none" w:sz="0" w:space="0" w:color="auto"/>
            <w:bottom w:val="none" w:sz="0" w:space="0" w:color="auto"/>
            <w:right w:val="none" w:sz="0" w:space="0" w:color="auto"/>
          </w:divBdr>
        </w:div>
        <w:div w:id="1156342504">
          <w:marLeft w:val="640"/>
          <w:marRight w:val="0"/>
          <w:marTop w:val="0"/>
          <w:marBottom w:val="0"/>
          <w:divBdr>
            <w:top w:val="none" w:sz="0" w:space="0" w:color="auto"/>
            <w:left w:val="none" w:sz="0" w:space="0" w:color="auto"/>
            <w:bottom w:val="none" w:sz="0" w:space="0" w:color="auto"/>
            <w:right w:val="none" w:sz="0" w:space="0" w:color="auto"/>
          </w:divBdr>
        </w:div>
        <w:div w:id="1312371897">
          <w:marLeft w:val="640"/>
          <w:marRight w:val="0"/>
          <w:marTop w:val="0"/>
          <w:marBottom w:val="0"/>
          <w:divBdr>
            <w:top w:val="none" w:sz="0" w:space="0" w:color="auto"/>
            <w:left w:val="none" w:sz="0" w:space="0" w:color="auto"/>
            <w:bottom w:val="none" w:sz="0" w:space="0" w:color="auto"/>
            <w:right w:val="none" w:sz="0" w:space="0" w:color="auto"/>
          </w:divBdr>
        </w:div>
        <w:div w:id="1338846198">
          <w:marLeft w:val="640"/>
          <w:marRight w:val="0"/>
          <w:marTop w:val="0"/>
          <w:marBottom w:val="0"/>
          <w:divBdr>
            <w:top w:val="none" w:sz="0" w:space="0" w:color="auto"/>
            <w:left w:val="none" w:sz="0" w:space="0" w:color="auto"/>
            <w:bottom w:val="none" w:sz="0" w:space="0" w:color="auto"/>
            <w:right w:val="none" w:sz="0" w:space="0" w:color="auto"/>
          </w:divBdr>
        </w:div>
        <w:div w:id="1401908356">
          <w:marLeft w:val="640"/>
          <w:marRight w:val="0"/>
          <w:marTop w:val="0"/>
          <w:marBottom w:val="0"/>
          <w:divBdr>
            <w:top w:val="none" w:sz="0" w:space="0" w:color="auto"/>
            <w:left w:val="none" w:sz="0" w:space="0" w:color="auto"/>
            <w:bottom w:val="none" w:sz="0" w:space="0" w:color="auto"/>
            <w:right w:val="none" w:sz="0" w:space="0" w:color="auto"/>
          </w:divBdr>
        </w:div>
        <w:div w:id="1528175169">
          <w:marLeft w:val="640"/>
          <w:marRight w:val="0"/>
          <w:marTop w:val="0"/>
          <w:marBottom w:val="0"/>
          <w:divBdr>
            <w:top w:val="none" w:sz="0" w:space="0" w:color="auto"/>
            <w:left w:val="none" w:sz="0" w:space="0" w:color="auto"/>
            <w:bottom w:val="none" w:sz="0" w:space="0" w:color="auto"/>
            <w:right w:val="none" w:sz="0" w:space="0" w:color="auto"/>
          </w:divBdr>
        </w:div>
        <w:div w:id="1533346185">
          <w:marLeft w:val="640"/>
          <w:marRight w:val="0"/>
          <w:marTop w:val="0"/>
          <w:marBottom w:val="0"/>
          <w:divBdr>
            <w:top w:val="none" w:sz="0" w:space="0" w:color="auto"/>
            <w:left w:val="none" w:sz="0" w:space="0" w:color="auto"/>
            <w:bottom w:val="none" w:sz="0" w:space="0" w:color="auto"/>
            <w:right w:val="none" w:sz="0" w:space="0" w:color="auto"/>
          </w:divBdr>
        </w:div>
        <w:div w:id="1657300016">
          <w:marLeft w:val="640"/>
          <w:marRight w:val="0"/>
          <w:marTop w:val="0"/>
          <w:marBottom w:val="0"/>
          <w:divBdr>
            <w:top w:val="none" w:sz="0" w:space="0" w:color="auto"/>
            <w:left w:val="none" w:sz="0" w:space="0" w:color="auto"/>
            <w:bottom w:val="none" w:sz="0" w:space="0" w:color="auto"/>
            <w:right w:val="none" w:sz="0" w:space="0" w:color="auto"/>
          </w:divBdr>
        </w:div>
        <w:div w:id="1690791067">
          <w:marLeft w:val="640"/>
          <w:marRight w:val="0"/>
          <w:marTop w:val="0"/>
          <w:marBottom w:val="0"/>
          <w:divBdr>
            <w:top w:val="none" w:sz="0" w:space="0" w:color="auto"/>
            <w:left w:val="none" w:sz="0" w:space="0" w:color="auto"/>
            <w:bottom w:val="none" w:sz="0" w:space="0" w:color="auto"/>
            <w:right w:val="none" w:sz="0" w:space="0" w:color="auto"/>
          </w:divBdr>
        </w:div>
        <w:div w:id="1716926399">
          <w:marLeft w:val="640"/>
          <w:marRight w:val="0"/>
          <w:marTop w:val="0"/>
          <w:marBottom w:val="0"/>
          <w:divBdr>
            <w:top w:val="none" w:sz="0" w:space="0" w:color="auto"/>
            <w:left w:val="none" w:sz="0" w:space="0" w:color="auto"/>
            <w:bottom w:val="none" w:sz="0" w:space="0" w:color="auto"/>
            <w:right w:val="none" w:sz="0" w:space="0" w:color="auto"/>
          </w:divBdr>
        </w:div>
        <w:div w:id="1758672268">
          <w:marLeft w:val="640"/>
          <w:marRight w:val="0"/>
          <w:marTop w:val="0"/>
          <w:marBottom w:val="0"/>
          <w:divBdr>
            <w:top w:val="none" w:sz="0" w:space="0" w:color="auto"/>
            <w:left w:val="none" w:sz="0" w:space="0" w:color="auto"/>
            <w:bottom w:val="none" w:sz="0" w:space="0" w:color="auto"/>
            <w:right w:val="none" w:sz="0" w:space="0" w:color="auto"/>
          </w:divBdr>
        </w:div>
        <w:div w:id="1870289015">
          <w:marLeft w:val="640"/>
          <w:marRight w:val="0"/>
          <w:marTop w:val="0"/>
          <w:marBottom w:val="0"/>
          <w:divBdr>
            <w:top w:val="none" w:sz="0" w:space="0" w:color="auto"/>
            <w:left w:val="none" w:sz="0" w:space="0" w:color="auto"/>
            <w:bottom w:val="none" w:sz="0" w:space="0" w:color="auto"/>
            <w:right w:val="none" w:sz="0" w:space="0" w:color="auto"/>
          </w:divBdr>
        </w:div>
        <w:div w:id="1921334077">
          <w:marLeft w:val="640"/>
          <w:marRight w:val="0"/>
          <w:marTop w:val="0"/>
          <w:marBottom w:val="0"/>
          <w:divBdr>
            <w:top w:val="none" w:sz="0" w:space="0" w:color="auto"/>
            <w:left w:val="none" w:sz="0" w:space="0" w:color="auto"/>
            <w:bottom w:val="none" w:sz="0" w:space="0" w:color="auto"/>
            <w:right w:val="none" w:sz="0" w:space="0" w:color="auto"/>
          </w:divBdr>
        </w:div>
        <w:div w:id="1934194036">
          <w:marLeft w:val="640"/>
          <w:marRight w:val="0"/>
          <w:marTop w:val="0"/>
          <w:marBottom w:val="0"/>
          <w:divBdr>
            <w:top w:val="none" w:sz="0" w:space="0" w:color="auto"/>
            <w:left w:val="none" w:sz="0" w:space="0" w:color="auto"/>
            <w:bottom w:val="none" w:sz="0" w:space="0" w:color="auto"/>
            <w:right w:val="none" w:sz="0" w:space="0" w:color="auto"/>
          </w:divBdr>
        </w:div>
        <w:div w:id="2000765165">
          <w:marLeft w:val="640"/>
          <w:marRight w:val="0"/>
          <w:marTop w:val="0"/>
          <w:marBottom w:val="0"/>
          <w:divBdr>
            <w:top w:val="none" w:sz="0" w:space="0" w:color="auto"/>
            <w:left w:val="none" w:sz="0" w:space="0" w:color="auto"/>
            <w:bottom w:val="none" w:sz="0" w:space="0" w:color="auto"/>
            <w:right w:val="none" w:sz="0" w:space="0" w:color="auto"/>
          </w:divBdr>
        </w:div>
        <w:div w:id="2141604400">
          <w:marLeft w:val="640"/>
          <w:marRight w:val="0"/>
          <w:marTop w:val="0"/>
          <w:marBottom w:val="0"/>
          <w:divBdr>
            <w:top w:val="none" w:sz="0" w:space="0" w:color="auto"/>
            <w:left w:val="none" w:sz="0" w:space="0" w:color="auto"/>
            <w:bottom w:val="none" w:sz="0" w:space="0" w:color="auto"/>
            <w:right w:val="none" w:sz="0" w:space="0" w:color="auto"/>
          </w:divBdr>
        </w:div>
      </w:divsChild>
    </w:div>
    <w:div w:id="1757630509">
      <w:bodyDiv w:val="1"/>
      <w:marLeft w:val="0"/>
      <w:marRight w:val="0"/>
      <w:marTop w:val="0"/>
      <w:marBottom w:val="0"/>
      <w:divBdr>
        <w:top w:val="none" w:sz="0" w:space="0" w:color="auto"/>
        <w:left w:val="none" w:sz="0" w:space="0" w:color="auto"/>
        <w:bottom w:val="none" w:sz="0" w:space="0" w:color="auto"/>
        <w:right w:val="none" w:sz="0" w:space="0" w:color="auto"/>
      </w:divBdr>
      <w:divsChild>
        <w:div w:id="8340434">
          <w:marLeft w:val="640"/>
          <w:marRight w:val="0"/>
          <w:marTop w:val="0"/>
          <w:marBottom w:val="0"/>
          <w:divBdr>
            <w:top w:val="none" w:sz="0" w:space="0" w:color="auto"/>
            <w:left w:val="none" w:sz="0" w:space="0" w:color="auto"/>
            <w:bottom w:val="none" w:sz="0" w:space="0" w:color="auto"/>
            <w:right w:val="none" w:sz="0" w:space="0" w:color="auto"/>
          </w:divBdr>
        </w:div>
        <w:div w:id="252320081">
          <w:marLeft w:val="640"/>
          <w:marRight w:val="0"/>
          <w:marTop w:val="0"/>
          <w:marBottom w:val="0"/>
          <w:divBdr>
            <w:top w:val="none" w:sz="0" w:space="0" w:color="auto"/>
            <w:left w:val="none" w:sz="0" w:space="0" w:color="auto"/>
            <w:bottom w:val="none" w:sz="0" w:space="0" w:color="auto"/>
            <w:right w:val="none" w:sz="0" w:space="0" w:color="auto"/>
          </w:divBdr>
        </w:div>
        <w:div w:id="357514933">
          <w:marLeft w:val="640"/>
          <w:marRight w:val="0"/>
          <w:marTop w:val="0"/>
          <w:marBottom w:val="0"/>
          <w:divBdr>
            <w:top w:val="none" w:sz="0" w:space="0" w:color="auto"/>
            <w:left w:val="none" w:sz="0" w:space="0" w:color="auto"/>
            <w:bottom w:val="none" w:sz="0" w:space="0" w:color="auto"/>
            <w:right w:val="none" w:sz="0" w:space="0" w:color="auto"/>
          </w:divBdr>
        </w:div>
        <w:div w:id="395249477">
          <w:marLeft w:val="640"/>
          <w:marRight w:val="0"/>
          <w:marTop w:val="0"/>
          <w:marBottom w:val="0"/>
          <w:divBdr>
            <w:top w:val="none" w:sz="0" w:space="0" w:color="auto"/>
            <w:left w:val="none" w:sz="0" w:space="0" w:color="auto"/>
            <w:bottom w:val="none" w:sz="0" w:space="0" w:color="auto"/>
            <w:right w:val="none" w:sz="0" w:space="0" w:color="auto"/>
          </w:divBdr>
        </w:div>
        <w:div w:id="504590453">
          <w:marLeft w:val="640"/>
          <w:marRight w:val="0"/>
          <w:marTop w:val="0"/>
          <w:marBottom w:val="0"/>
          <w:divBdr>
            <w:top w:val="none" w:sz="0" w:space="0" w:color="auto"/>
            <w:left w:val="none" w:sz="0" w:space="0" w:color="auto"/>
            <w:bottom w:val="none" w:sz="0" w:space="0" w:color="auto"/>
            <w:right w:val="none" w:sz="0" w:space="0" w:color="auto"/>
          </w:divBdr>
        </w:div>
        <w:div w:id="647250070">
          <w:marLeft w:val="640"/>
          <w:marRight w:val="0"/>
          <w:marTop w:val="0"/>
          <w:marBottom w:val="0"/>
          <w:divBdr>
            <w:top w:val="none" w:sz="0" w:space="0" w:color="auto"/>
            <w:left w:val="none" w:sz="0" w:space="0" w:color="auto"/>
            <w:bottom w:val="none" w:sz="0" w:space="0" w:color="auto"/>
            <w:right w:val="none" w:sz="0" w:space="0" w:color="auto"/>
          </w:divBdr>
        </w:div>
        <w:div w:id="673647987">
          <w:marLeft w:val="640"/>
          <w:marRight w:val="0"/>
          <w:marTop w:val="0"/>
          <w:marBottom w:val="0"/>
          <w:divBdr>
            <w:top w:val="none" w:sz="0" w:space="0" w:color="auto"/>
            <w:left w:val="none" w:sz="0" w:space="0" w:color="auto"/>
            <w:bottom w:val="none" w:sz="0" w:space="0" w:color="auto"/>
            <w:right w:val="none" w:sz="0" w:space="0" w:color="auto"/>
          </w:divBdr>
        </w:div>
        <w:div w:id="719285639">
          <w:marLeft w:val="640"/>
          <w:marRight w:val="0"/>
          <w:marTop w:val="0"/>
          <w:marBottom w:val="0"/>
          <w:divBdr>
            <w:top w:val="none" w:sz="0" w:space="0" w:color="auto"/>
            <w:left w:val="none" w:sz="0" w:space="0" w:color="auto"/>
            <w:bottom w:val="none" w:sz="0" w:space="0" w:color="auto"/>
            <w:right w:val="none" w:sz="0" w:space="0" w:color="auto"/>
          </w:divBdr>
        </w:div>
        <w:div w:id="816647157">
          <w:marLeft w:val="640"/>
          <w:marRight w:val="0"/>
          <w:marTop w:val="0"/>
          <w:marBottom w:val="0"/>
          <w:divBdr>
            <w:top w:val="none" w:sz="0" w:space="0" w:color="auto"/>
            <w:left w:val="none" w:sz="0" w:space="0" w:color="auto"/>
            <w:bottom w:val="none" w:sz="0" w:space="0" w:color="auto"/>
            <w:right w:val="none" w:sz="0" w:space="0" w:color="auto"/>
          </w:divBdr>
        </w:div>
        <w:div w:id="909846922">
          <w:marLeft w:val="640"/>
          <w:marRight w:val="0"/>
          <w:marTop w:val="0"/>
          <w:marBottom w:val="0"/>
          <w:divBdr>
            <w:top w:val="none" w:sz="0" w:space="0" w:color="auto"/>
            <w:left w:val="none" w:sz="0" w:space="0" w:color="auto"/>
            <w:bottom w:val="none" w:sz="0" w:space="0" w:color="auto"/>
            <w:right w:val="none" w:sz="0" w:space="0" w:color="auto"/>
          </w:divBdr>
        </w:div>
        <w:div w:id="928079970">
          <w:marLeft w:val="640"/>
          <w:marRight w:val="0"/>
          <w:marTop w:val="0"/>
          <w:marBottom w:val="0"/>
          <w:divBdr>
            <w:top w:val="none" w:sz="0" w:space="0" w:color="auto"/>
            <w:left w:val="none" w:sz="0" w:space="0" w:color="auto"/>
            <w:bottom w:val="none" w:sz="0" w:space="0" w:color="auto"/>
            <w:right w:val="none" w:sz="0" w:space="0" w:color="auto"/>
          </w:divBdr>
        </w:div>
        <w:div w:id="993726013">
          <w:marLeft w:val="640"/>
          <w:marRight w:val="0"/>
          <w:marTop w:val="0"/>
          <w:marBottom w:val="0"/>
          <w:divBdr>
            <w:top w:val="none" w:sz="0" w:space="0" w:color="auto"/>
            <w:left w:val="none" w:sz="0" w:space="0" w:color="auto"/>
            <w:bottom w:val="none" w:sz="0" w:space="0" w:color="auto"/>
            <w:right w:val="none" w:sz="0" w:space="0" w:color="auto"/>
          </w:divBdr>
        </w:div>
        <w:div w:id="1101728158">
          <w:marLeft w:val="640"/>
          <w:marRight w:val="0"/>
          <w:marTop w:val="0"/>
          <w:marBottom w:val="0"/>
          <w:divBdr>
            <w:top w:val="none" w:sz="0" w:space="0" w:color="auto"/>
            <w:left w:val="none" w:sz="0" w:space="0" w:color="auto"/>
            <w:bottom w:val="none" w:sz="0" w:space="0" w:color="auto"/>
            <w:right w:val="none" w:sz="0" w:space="0" w:color="auto"/>
          </w:divBdr>
        </w:div>
        <w:div w:id="1106078677">
          <w:marLeft w:val="640"/>
          <w:marRight w:val="0"/>
          <w:marTop w:val="0"/>
          <w:marBottom w:val="0"/>
          <w:divBdr>
            <w:top w:val="none" w:sz="0" w:space="0" w:color="auto"/>
            <w:left w:val="none" w:sz="0" w:space="0" w:color="auto"/>
            <w:bottom w:val="none" w:sz="0" w:space="0" w:color="auto"/>
            <w:right w:val="none" w:sz="0" w:space="0" w:color="auto"/>
          </w:divBdr>
        </w:div>
        <w:div w:id="1133907958">
          <w:marLeft w:val="640"/>
          <w:marRight w:val="0"/>
          <w:marTop w:val="0"/>
          <w:marBottom w:val="0"/>
          <w:divBdr>
            <w:top w:val="none" w:sz="0" w:space="0" w:color="auto"/>
            <w:left w:val="none" w:sz="0" w:space="0" w:color="auto"/>
            <w:bottom w:val="none" w:sz="0" w:space="0" w:color="auto"/>
            <w:right w:val="none" w:sz="0" w:space="0" w:color="auto"/>
          </w:divBdr>
        </w:div>
        <w:div w:id="1148589670">
          <w:marLeft w:val="640"/>
          <w:marRight w:val="0"/>
          <w:marTop w:val="0"/>
          <w:marBottom w:val="0"/>
          <w:divBdr>
            <w:top w:val="none" w:sz="0" w:space="0" w:color="auto"/>
            <w:left w:val="none" w:sz="0" w:space="0" w:color="auto"/>
            <w:bottom w:val="none" w:sz="0" w:space="0" w:color="auto"/>
            <w:right w:val="none" w:sz="0" w:space="0" w:color="auto"/>
          </w:divBdr>
        </w:div>
        <w:div w:id="1152986940">
          <w:marLeft w:val="640"/>
          <w:marRight w:val="0"/>
          <w:marTop w:val="0"/>
          <w:marBottom w:val="0"/>
          <w:divBdr>
            <w:top w:val="none" w:sz="0" w:space="0" w:color="auto"/>
            <w:left w:val="none" w:sz="0" w:space="0" w:color="auto"/>
            <w:bottom w:val="none" w:sz="0" w:space="0" w:color="auto"/>
            <w:right w:val="none" w:sz="0" w:space="0" w:color="auto"/>
          </w:divBdr>
        </w:div>
        <w:div w:id="1207831725">
          <w:marLeft w:val="640"/>
          <w:marRight w:val="0"/>
          <w:marTop w:val="0"/>
          <w:marBottom w:val="0"/>
          <w:divBdr>
            <w:top w:val="none" w:sz="0" w:space="0" w:color="auto"/>
            <w:left w:val="none" w:sz="0" w:space="0" w:color="auto"/>
            <w:bottom w:val="none" w:sz="0" w:space="0" w:color="auto"/>
            <w:right w:val="none" w:sz="0" w:space="0" w:color="auto"/>
          </w:divBdr>
        </w:div>
        <w:div w:id="1233538686">
          <w:marLeft w:val="640"/>
          <w:marRight w:val="0"/>
          <w:marTop w:val="0"/>
          <w:marBottom w:val="0"/>
          <w:divBdr>
            <w:top w:val="none" w:sz="0" w:space="0" w:color="auto"/>
            <w:left w:val="none" w:sz="0" w:space="0" w:color="auto"/>
            <w:bottom w:val="none" w:sz="0" w:space="0" w:color="auto"/>
            <w:right w:val="none" w:sz="0" w:space="0" w:color="auto"/>
          </w:divBdr>
        </w:div>
        <w:div w:id="1271082823">
          <w:marLeft w:val="640"/>
          <w:marRight w:val="0"/>
          <w:marTop w:val="0"/>
          <w:marBottom w:val="0"/>
          <w:divBdr>
            <w:top w:val="none" w:sz="0" w:space="0" w:color="auto"/>
            <w:left w:val="none" w:sz="0" w:space="0" w:color="auto"/>
            <w:bottom w:val="none" w:sz="0" w:space="0" w:color="auto"/>
            <w:right w:val="none" w:sz="0" w:space="0" w:color="auto"/>
          </w:divBdr>
        </w:div>
        <w:div w:id="1368604449">
          <w:marLeft w:val="640"/>
          <w:marRight w:val="0"/>
          <w:marTop w:val="0"/>
          <w:marBottom w:val="0"/>
          <w:divBdr>
            <w:top w:val="none" w:sz="0" w:space="0" w:color="auto"/>
            <w:left w:val="none" w:sz="0" w:space="0" w:color="auto"/>
            <w:bottom w:val="none" w:sz="0" w:space="0" w:color="auto"/>
            <w:right w:val="none" w:sz="0" w:space="0" w:color="auto"/>
          </w:divBdr>
        </w:div>
        <w:div w:id="1396121697">
          <w:marLeft w:val="640"/>
          <w:marRight w:val="0"/>
          <w:marTop w:val="0"/>
          <w:marBottom w:val="0"/>
          <w:divBdr>
            <w:top w:val="none" w:sz="0" w:space="0" w:color="auto"/>
            <w:left w:val="none" w:sz="0" w:space="0" w:color="auto"/>
            <w:bottom w:val="none" w:sz="0" w:space="0" w:color="auto"/>
            <w:right w:val="none" w:sz="0" w:space="0" w:color="auto"/>
          </w:divBdr>
        </w:div>
        <w:div w:id="1411272927">
          <w:marLeft w:val="640"/>
          <w:marRight w:val="0"/>
          <w:marTop w:val="0"/>
          <w:marBottom w:val="0"/>
          <w:divBdr>
            <w:top w:val="none" w:sz="0" w:space="0" w:color="auto"/>
            <w:left w:val="none" w:sz="0" w:space="0" w:color="auto"/>
            <w:bottom w:val="none" w:sz="0" w:space="0" w:color="auto"/>
            <w:right w:val="none" w:sz="0" w:space="0" w:color="auto"/>
          </w:divBdr>
        </w:div>
        <w:div w:id="1415201111">
          <w:marLeft w:val="640"/>
          <w:marRight w:val="0"/>
          <w:marTop w:val="0"/>
          <w:marBottom w:val="0"/>
          <w:divBdr>
            <w:top w:val="none" w:sz="0" w:space="0" w:color="auto"/>
            <w:left w:val="none" w:sz="0" w:space="0" w:color="auto"/>
            <w:bottom w:val="none" w:sz="0" w:space="0" w:color="auto"/>
            <w:right w:val="none" w:sz="0" w:space="0" w:color="auto"/>
          </w:divBdr>
        </w:div>
        <w:div w:id="1480728376">
          <w:marLeft w:val="640"/>
          <w:marRight w:val="0"/>
          <w:marTop w:val="0"/>
          <w:marBottom w:val="0"/>
          <w:divBdr>
            <w:top w:val="none" w:sz="0" w:space="0" w:color="auto"/>
            <w:left w:val="none" w:sz="0" w:space="0" w:color="auto"/>
            <w:bottom w:val="none" w:sz="0" w:space="0" w:color="auto"/>
            <w:right w:val="none" w:sz="0" w:space="0" w:color="auto"/>
          </w:divBdr>
        </w:div>
        <w:div w:id="1542013734">
          <w:marLeft w:val="640"/>
          <w:marRight w:val="0"/>
          <w:marTop w:val="0"/>
          <w:marBottom w:val="0"/>
          <w:divBdr>
            <w:top w:val="none" w:sz="0" w:space="0" w:color="auto"/>
            <w:left w:val="none" w:sz="0" w:space="0" w:color="auto"/>
            <w:bottom w:val="none" w:sz="0" w:space="0" w:color="auto"/>
            <w:right w:val="none" w:sz="0" w:space="0" w:color="auto"/>
          </w:divBdr>
        </w:div>
        <w:div w:id="1678069677">
          <w:marLeft w:val="640"/>
          <w:marRight w:val="0"/>
          <w:marTop w:val="0"/>
          <w:marBottom w:val="0"/>
          <w:divBdr>
            <w:top w:val="none" w:sz="0" w:space="0" w:color="auto"/>
            <w:left w:val="none" w:sz="0" w:space="0" w:color="auto"/>
            <w:bottom w:val="none" w:sz="0" w:space="0" w:color="auto"/>
            <w:right w:val="none" w:sz="0" w:space="0" w:color="auto"/>
          </w:divBdr>
        </w:div>
        <w:div w:id="1803496506">
          <w:marLeft w:val="640"/>
          <w:marRight w:val="0"/>
          <w:marTop w:val="0"/>
          <w:marBottom w:val="0"/>
          <w:divBdr>
            <w:top w:val="none" w:sz="0" w:space="0" w:color="auto"/>
            <w:left w:val="none" w:sz="0" w:space="0" w:color="auto"/>
            <w:bottom w:val="none" w:sz="0" w:space="0" w:color="auto"/>
            <w:right w:val="none" w:sz="0" w:space="0" w:color="auto"/>
          </w:divBdr>
        </w:div>
        <w:div w:id="1896087562">
          <w:marLeft w:val="640"/>
          <w:marRight w:val="0"/>
          <w:marTop w:val="0"/>
          <w:marBottom w:val="0"/>
          <w:divBdr>
            <w:top w:val="none" w:sz="0" w:space="0" w:color="auto"/>
            <w:left w:val="none" w:sz="0" w:space="0" w:color="auto"/>
            <w:bottom w:val="none" w:sz="0" w:space="0" w:color="auto"/>
            <w:right w:val="none" w:sz="0" w:space="0" w:color="auto"/>
          </w:divBdr>
        </w:div>
        <w:div w:id="1991052761">
          <w:marLeft w:val="640"/>
          <w:marRight w:val="0"/>
          <w:marTop w:val="0"/>
          <w:marBottom w:val="0"/>
          <w:divBdr>
            <w:top w:val="none" w:sz="0" w:space="0" w:color="auto"/>
            <w:left w:val="none" w:sz="0" w:space="0" w:color="auto"/>
            <w:bottom w:val="none" w:sz="0" w:space="0" w:color="auto"/>
            <w:right w:val="none" w:sz="0" w:space="0" w:color="auto"/>
          </w:divBdr>
        </w:div>
        <w:div w:id="2098860728">
          <w:marLeft w:val="640"/>
          <w:marRight w:val="0"/>
          <w:marTop w:val="0"/>
          <w:marBottom w:val="0"/>
          <w:divBdr>
            <w:top w:val="none" w:sz="0" w:space="0" w:color="auto"/>
            <w:left w:val="none" w:sz="0" w:space="0" w:color="auto"/>
            <w:bottom w:val="none" w:sz="0" w:space="0" w:color="auto"/>
            <w:right w:val="none" w:sz="0" w:space="0" w:color="auto"/>
          </w:divBdr>
        </w:div>
      </w:divsChild>
    </w:div>
    <w:div w:id="1770537578">
      <w:bodyDiv w:val="1"/>
      <w:marLeft w:val="0"/>
      <w:marRight w:val="0"/>
      <w:marTop w:val="0"/>
      <w:marBottom w:val="0"/>
      <w:divBdr>
        <w:top w:val="none" w:sz="0" w:space="0" w:color="auto"/>
        <w:left w:val="none" w:sz="0" w:space="0" w:color="auto"/>
        <w:bottom w:val="none" w:sz="0" w:space="0" w:color="auto"/>
        <w:right w:val="none" w:sz="0" w:space="0" w:color="auto"/>
      </w:divBdr>
      <w:divsChild>
        <w:div w:id="32510129">
          <w:marLeft w:val="640"/>
          <w:marRight w:val="0"/>
          <w:marTop w:val="0"/>
          <w:marBottom w:val="0"/>
          <w:divBdr>
            <w:top w:val="none" w:sz="0" w:space="0" w:color="auto"/>
            <w:left w:val="none" w:sz="0" w:space="0" w:color="auto"/>
            <w:bottom w:val="none" w:sz="0" w:space="0" w:color="auto"/>
            <w:right w:val="none" w:sz="0" w:space="0" w:color="auto"/>
          </w:divBdr>
        </w:div>
        <w:div w:id="74671319">
          <w:marLeft w:val="640"/>
          <w:marRight w:val="0"/>
          <w:marTop w:val="0"/>
          <w:marBottom w:val="0"/>
          <w:divBdr>
            <w:top w:val="none" w:sz="0" w:space="0" w:color="auto"/>
            <w:left w:val="none" w:sz="0" w:space="0" w:color="auto"/>
            <w:bottom w:val="none" w:sz="0" w:space="0" w:color="auto"/>
            <w:right w:val="none" w:sz="0" w:space="0" w:color="auto"/>
          </w:divBdr>
        </w:div>
        <w:div w:id="80610267">
          <w:marLeft w:val="640"/>
          <w:marRight w:val="0"/>
          <w:marTop w:val="0"/>
          <w:marBottom w:val="0"/>
          <w:divBdr>
            <w:top w:val="none" w:sz="0" w:space="0" w:color="auto"/>
            <w:left w:val="none" w:sz="0" w:space="0" w:color="auto"/>
            <w:bottom w:val="none" w:sz="0" w:space="0" w:color="auto"/>
            <w:right w:val="none" w:sz="0" w:space="0" w:color="auto"/>
          </w:divBdr>
        </w:div>
        <w:div w:id="204485774">
          <w:marLeft w:val="640"/>
          <w:marRight w:val="0"/>
          <w:marTop w:val="0"/>
          <w:marBottom w:val="0"/>
          <w:divBdr>
            <w:top w:val="none" w:sz="0" w:space="0" w:color="auto"/>
            <w:left w:val="none" w:sz="0" w:space="0" w:color="auto"/>
            <w:bottom w:val="none" w:sz="0" w:space="0" w:color="auto"/>
            <w:right w:val="none" w:sz="0" w:space="0" w:color="auto"/>
          </w:divBdr>
        </w:div>
        <w:div w:id="213127373">
          <w:marLeft w:val="640"/>
          <w:marRight w:val="0"/>
          <w:marTop w:val="0"/>
          <w:marBottom w:val="0"/>
          <w:divBdr>
            <w:top w:val="none" w:sz="0" w:space="0" w:color="auto"/>
            <w:left w:val="none" w:sz="0" w:space="0" w:color="auto"/>
            <w:bottom w:val="none" w:sz="0" w:space="0" w:color="auto"/>
            <w:right w:val="none" w:sz="0" w:space="0" w:color="auto"/>
          </w:divBdr>
        </w:div>
        <w:div w:id="320621188">
          <w:marLeft w:val="640"/>
          <w:marRight w:val="0"/>
          <w:marTop w:val="0"/>
          <w:marBottom w:val="0"/>
          <w:divBdr>
            <w:top w:val="none" w:sz="0" w:space="0" w:color="auto"/>
            <w:left w:val="none" w:sz="0" w:space="0" w:color="auto"/>
            <w:bottom w:val="none" w:sz="0" w:space="0" w:color="auto"/>
            <w:right w:val="none" w:sz="0" w:space="0" w:color="auto"/>
          </w:divBdr>
        </w:div>
        <w:div w:id="437916383">
          <w:marLeft w:val="640"/>
          <w:marRight w:val="0"/>
          <w:marTop w:val="0"/>
          <w:marBottom w:val="0"/>
          <w:divBdr>
            <w:top w:val="none" w:sz="0" w:space="0" w:color="auto"/>
            <w:left w:val="none" w:sz="0" w:space="0" w:color="auto"/>
            <w:bottom w:val="none" w:sz="0" w:space="0" w:color="auto"/>
            <w:right w:val="none" w:sz="0" w:space="0" w:color="auto"/>
          </w:divBdr>
        </w:div>
        <w:div w:id="448278467">
          <w:marLeft w:val="640"/>
          <w:marRight w:val="0"/>
          <w:marTop w:val="0"/>
          <w:marBottom w:val="0"/>
          <w:divBdr>
            <w:top w:val="none" w:sz="0" w:space="0" w:color="auto"/>
            <w:left w:val="none" w:sz="0" w:space="0" w:color="auto"/>
            <w:bottom w:val="none" w:sz="0" w:space="0" w:color="auto"/>
            <w:right w:val="none" w:sz="0" w:space="0" w:color="auto"/>
          </w:divBdr>
        </w:div>
        <w:div w:id="464005072">
          <w:marLeft w:val="640"/>
          <w:marRight w:val="0"/>
          <w:marTop w:val="0"/>
          <w:marBottom w:val="0"/>
          <w:divBdr>
            <w:top w:val="none" w:sz="0" w:space="0" w:color="auto"/>
            <w:left w:val="none" w:sz="0" w:space="0" w:color="auto"/>
            <w:bottom w:val="none" w:sz="0" w:space="0" w:color="auto"/>
            <w:right w:val="none" w:sz="0" w:space="0" w:color="auto"/>
          </w:divBdr>
        </w:div>
        <w:div w:id="471825950">
          <w:marLeft w:val="640"/>
          <w:marRight w:val="0"/>
          <w:marTop w:val="0"/>
          <w:marBottom w:val="0"/>
          <w:divBdr>
            <w:top w:val="none" w:sz="0" w:space="0" w:color="auto"/>
            <w:left w:val="none" w:sz="0" w:space="0" w:color="auto"/>
            <w:bottom w:val="none" w:sz="0" w:space="0" w:color="auto"/>
            <w:right w:val="none" w:sz="0" w:space="0" w:color="auto"/>
          </w:divBdr>
        </w:div>
        <w:div w:id="473790682">
          <w:marLeft w:val="640"/>
          <w:marRight w:val="0"/>
          <w:marTop w:val="0"/>
          <w:marBottom w:val="0"/>
          <w:divBdr>
            <w:top w:val="none" w:sz="0" w:space="0" w:color="auto"/>
            <w:left w:val="none" w:sz="0" w:space="0" w:color="auto"/>
            <w:bottom w:val="none" w:sz="0" w:space="0" w:color="auto"/>
            <w:right w:val="none" w:sz="0" w:space="0" w:color="auto"/>
          </w:divBdr>
        </w:div>
        <w:div w:id="627442826">
          <w:marLeft w:val="640"/>
          <w:marRight w:val="0"/>
          <w:marTop w:val="0"/>
          <w:marBottom w:val="0"/>
          <w:divBdr>
            <w:top w:val="none" w:sz="0" w:space="0" w:color="auto"/>
            <w:left w:val="none" w:sz="0" w:space="0" w:color="auto"/>
            <w:bottom w:val="none" w:sz="0" w:space="0" w:color="auto"/>
            <w:right w:val="none" w:sz="0" w:space="0" w:color="auto"/>
          </w:divBdr>
        </w:div>
        <w:div w:id="651065697">
          <w:marLeft w:val="640"/>
          <w:marRight w:val="0"/>
          <w:marTop w:val="0"/>
          <w:marBottom w:val="0"/>
          <w:divBdr>
            <w:top w:val="none" w:sz="0" w:space="0" w:color="auto"/>
            <w:left w:val="none" w:sz="0" w:space="0" w:color="auto"/>
            <w:bottom w:val="none" w:sz="0" w:space="0" w:color="auto"/>
            <w:right w:val="none" w:sz="0" w:space="0" w:color="auto"/>
          </w:divBdr>
        </w:div>
        <w:div w:id="656543108">
          <w:marLeft w:val="640"/>
          <w:marRight w:val="0"/>
          <w:marTop w:val="0"/>
          <w:marBottom w:val="0"/>
          <w:divBdr>
            <w:top w:val="none" w:sz="0" w:space="0" w:color="auto"/>
            <w:left w:val="none" w:sz="0" w:space="0" w:color="auto"/>
            <w:bottom w:val="none" w:sz="0" w:space="0" w:color="auto"/>
            <w:right w:val="none" w:sz="0" w:space="0" w:color="auto"/>
          </w:divBdr>
        </w:div>
        <w:div w:id="667248118">
          <w:marLeft w:val="640"/>
          <w:marRight w:val="0"/>
          <w:marTop w:val="0"/>
          <w:marBottom w:val="0"/>
          <w:divBdr>
            <w:top w:val="none" w:sz="0" w:space="0" w:color="auto"/>
            <w:left w:val="none" w:sz="0" w:space="0" w:color="auto"/>
            <w:bottom w:val="none" w:sz="0" w:space="0" w:color="auto"/>
            <w:right w:val="none" w:sz="0" w:space="0" w:color="auto"/>
          </w:divBdr>
        </w:div>
        <w:div w:id="703289399">
          <w:marLeft w:val="640"/>
          <w:marRight w:val="0"/>
          <w:marTop w:val="0"/>
          <w:marBottom w:val="0"/>
          <w:divBdr>
            <w:top w:val="none" w:sz="0" w:space="0" w:color="auto"/>
            <w:left w:val="none" w:sz="0" w:space="0" w:color="auto"/>
            <w:bottom w:val="none" w:sz="0" w:space="0" w:color="auto"/>
            <w:right w:val="none" w:sz="0" w:space="0" w:color="auto"/>
          </w:divBdr>
        </w:div>
        <w:div w:id="812060463">
          <w:marLeft w:val="640"/>
          <w:marRight w:val="0"/>
          <w:marTop w:val="0"/>
          <w:marBottom w:val="0"/>
          <w:divBdr>
            <w:top w:val="none" w:sz="0" w:space="0" w:color="auto"/>
            <w:left w:val="none" w:sz="0" w:space="0" w:color="auto"/>
            <w:bottom w:val="none" w:sz="0" w:space="0" w:color="auto"/>
            <w:right w:val="none" w:sz="0" w:space="0" w:color="auto"/>
          </w:divBdr>
        </w:div>
        <w:div w:id="840702761">
          <w:marLeft w:val="640"/>
          <w:marRight w:val="0"/>
          <w:marTop w:val="0"/>
          <w:marBottom w:val="0"/>
          <w:divBdr>
            <w:top w:val="none" w:sz="0" w:space="0" w:color="auto"/>
            <w:left w:val="none" w:sz="0" w:space="0" w:color="auto"/>
            <w:bottom w:val="none" w:sz="0" w:space="0" w:color="auto"/>
            <w:right w:val="none" w:sz="0" w:space="0" w:color="auto"/>
          </w:divBdr>
        </w:div>
        <w:div w:id="885486064">
          <w:marLeft w:val="640"/>
          <w:marRight w:val="0"/>
          <w:marTop w:val="0"/>
          <w:marBottom w:val="0"/>
          <w:divBdr>
            <w:top w:val="none" w:sz="0" w:space="0" w:color="auto"/>
            <w:left w:val="none" w:sz="0" w:space="0" w:color="auto"/>
            <w:bottom w:val="none" w:sz="0" w:space="0" w:color="auto"/>
            <w:right w:val="none" w:sz="0" w:space="0" w:color="auto"/>
          </w:divBdr>
        </w:div>
        <w:div w:id="938021852">
          <w:marLeft w:val="640"/>
          <w:marRight w:val="0"/>
          <w:marTop w:val="0"/>
          <w:marBottom w:val="0"/>
          <w:divBdr>
            <w:top w:val="none" w:sz="0" w:space="0" w:color="auto"/>
            <w:left w:val="none" w:sz="0" w:space="0" w:color="auto"/>
            <w:bottom w:val="none" w:sz="0" w:space="0" w:color="auto"/>
            <w:right w:val="none" w:sz="0" w:space="0" w:color="auto"/>
          </w:divBdr>
        </w:div>
        <w:div w:id="956449556">
          <w:marLeft w:val="640"/>
          <w:marRight w:val="0"/>
          <w:marTop w:val="0"/>
          <w:marBottom w:val="0"/>
          <w:divBdr>
            <w:top w:val="none" w:sz="0" w:space="0" w:color="auto"/>
            <w:left w:val="none" w:sz="0" w:space="0" w:color="auto"/>
            <w:bottom w:val="none" w:sz="0" w:space="0" w:color="auto"/>
            <w:right w:val="none" w:sz="0" w:space="0" w:color="auto"/>
          </w:divBdr>
        </w:div>
        <w:div w:id="991757867">
          <w:marLeft w:val="640"/>
          <w:marRight w:val="0"/>
          <w:marTop w:val="0"/>
          <w:marBottom w:val="0"/>
          <w:divBdr>
            <w:top w:val="none" w:sz="0" w:space="0" w:color="auto"/>
            <w:left w:val="none" w:sz="0" w:space="0" w:color="auto"/>
            <w:bottom w:val="none" w:sz="0" w:space="0" w:color="auto"/>
            <w:right w:val="none" w:sz="0" w:space="0" w:color="auto"/>
          </w:divBdr>
        </w:div>
        <w:div w:id="1021780233">
          <w:marLeft w:val="640"/>
          <w:marRight w:val="0"/>
          <w:marTop w:val="0"/>
          <w:marBottom w:val="0"/>
          <w:divBdr>
            <w:top w:val="none" w:sz="0" w:space="0" w:color="auto"/>
            <w:left w:val="none" w:sz="0" w:space="0" w:color="auto"/>
            <w:bottom w:val="none" w:sz="0" w:space="0" w:color="auto"/>
            <w:right w:val="none" w:sz="0" w:space="0" w:color="auto"/>
          </w:divBdr>
        </w:div>
        <w:div w:id="1069617265">
          <w:marLeft w:val="640"/>
          <w:marRight w:val="0"/>
          <w:marTop w:val="0"/>
          <w:marBottom w:val="0"/>
          <w:divBdr>
            <w:top w:val="none" w:sz="0" w:space="0" w:color="auto"/>
            <w:left w:val="none" w:sz="0" w:space="0" w:color="auto"/>
            <w:bottom w:val="none" w:sz="0" w:space="0" w:color="auto"/>
            <w:right w:val="none" w:sz="0" w:space="0" w:color="auto"/>
          </w:divBdr>
        </w:div>
        <w:div w:id="1240021971">
          <w:marLeft w:val="640"/>
          <w:marRight w:val="0"/>
          <w:marTop w:val="0"/>
          <w:marBottom w:val="0"/>
          <w:divBdr>
            <w:top w:val="none" w:sz="0" w:space="0" w:color="auto"/>
            <w:left w:val="none" w:sz="0" w:space="0" w:color="auto"/>
            <w:bottom w:val="none" w:sz="0" w:space="0" w:color="auto"/>
            <w:right w:val="none" w:sz="0" w:space="0" w:color="auto"/>
          </w:divBdr>
        </w:div>
        <w:div w:id="1347901360">
          <w:marLeft w:val="640"/>
          <w:marRight w:val="0"/>
          <w:marTop w:val="0"/>
          <w:marBottom w:val="0"/>
          <w:divBdr>
            <w:top w:val="none" w:sz="0" w:space="0" w:color="auto"/>
            <w:left w:val="none" w:sz="0" w:space="0" w:color="auto"/>
            <w:bottom w:val="none" w:sz="0" w:space="0" w:color="auto"/>
            <w:right w:val="none" w:sz="0" w:space="0" w:color="auto"/>
          </w:divBdr>
        </w:div>
        <w:div w:id="1392923625">
          <w:marLeft w:val="640"/>
          <w:marRight w:val="0"/>
          <w:marTop w:val="0"/>
          <w:marBottom w:val="0"/>
          <w:divBdr>
            <w:top w:val="none" w:sz="0" w:space="0" w:color="auto"/>
            <w:left w:val="none" w:sz="0" w:space="0" w:color="auto"/>
            <w:bottom w:val="none" w:sz="0" w:space="0" w:color="auto"/>
            <w:right w:val="none" w:sz="0" w:space="0" w:color="auto"/>
          </w:divBdr>
        </w:div>
        <w:div w:id="1401558964">
          <w:marLeft w:val="640"/>
          <w:marRight w:val="0"/>
          <w:marTop w:val="0"/>
          <w:marBottom w:val="0"/>
          <w:divBdr>
            <w:top w:val="none" w:sz="0" w:space="0" w:color="auto"/>
            <w:left w:val="none" w:sz="0" w:space="0" w:color="auto"/>
            <w:bottom w:val="none" w:sz="0" w:space="0" w:color="auto"/>
            <w:right w:val="none" w:sz="0" w:space="0" w:color="auto"/>
          </w:divBdr>
        </w:div>
        <w:div w:id="1454639824">
          <w:marLeft w:val="640"/>
          <w:marRight w:val="0"/>
          <w:marTop w:val="0"/>
          <w:marBottom w:val="0"/>
          <w:divBdr>
            <w:top w:val="none" w:sz="0" w:space="0" w:color="auto"/>
            <w:left w:val="none" w:sz="0" w:space="0" w:color="auto"/>
            <w:bottom w:val="none" w:sz="0" w:space="0" w:color="auto"/>
            <w:right w:val="none" w:sz="0" w:space="0" w:color="auto"/>
          </w:divBdr>
        </w:div>
        <w:div w:id="1487821802">
          <w:marLeft w:val="640"/>
          <w:marRight w:val="0"/>
          <w:marTop w:val="0"/>
          <w:marBottom w:val="0"/>
          <w:divBdr>
            <w:top w:val="none" w:sz="0" w:space="0" w:color="auto"/>
            <w:left w:val="none" w:sz="0" w:space="0" w:color="auto"/>
            <w:bottom w:val="none" w:sz="0" w:space="0" w:color="auto"/>
            <w:right w:val="none" w:sz="0" w:space="0" w:color="auto"/>
          </w:divBdr>
        </w:div>
        <w:div w:id="1656910198">
          <w:marLeft w:val="640"/>
          <w:marRight w:val="0"/>
          <w:marTop w:val="0"/>
          <w:marBottom w:val="0"/>
          <w:divBdr>
            <w:top w:val="none" w:sz="0" w:space="0" w:color="auto"/>
            <w:left w:val="none" w:sz="0" w:space="0" w:color="auto"/>
            <w:bottom w:val="none" w:sz="0" w:space="0" w:color="auto"/>
            <w:right w:val="none" w:sz="0" w:space="0" w:color="auto"/>
          </w:divBdr>
        </w:div>
        <w:div w:id="1675451256">
          <w:marLeft w:val="640"/>
          <w:marRight w:val="0"/>
          <w:marTop w:val="0"/>
          <w:marBottom w:val="0"/>
          <w:divBdr>
            <w:top w:val="none" w:sz="0" w:space="0" w:color="auto"/>
            <w:left w:val="none" w:sz="0" w:space="0" w:color="auto"/>
            <w:bottom w:val="none" w:sz="0" w:space="0" w:color="auto"/>
            <w:right w:val="none" w:sz="0" w:space="0" w:color="auto"/>
          </w:divBdr>
        </w:div>
        <w:div w:id="1804693765">
          <w:marLeft w:val="640"/>
          <w:marRight w:val="0"/>
          <w:marTop w:val="0"/>
          <w:marBottom w:val="0"/>
          <w:divBdr>
            <w:top w:val="none" w:sz="0" w:space="0" w:color="auto"/>
            <w:left w:val="none" w:sz="0" w:space="0" w:color="auto"/>
            <w:bottom w:val="none" w:sz="0" w:space="0" w:color="auto"/>
            <w:right w:val="none" w:sz="0" w:space="0" w:color="auto"/>
          </w:divBdr>
        </w:div>
        <w:div w:id="1810518334">
          <w:marLeft w:val="640"/>
          <w:marRight w:val="0"/>
          <w:marTop w:val="0"/>
          <w:marBottom w:val="0"/>
          <w:divBdr>
            <w:top w:val="none" w:sz="0" w:space="0" w:color="auto"/>
            <w:left w:val="none" w:sz="0" w:space="0" w:color="auto"/>
            <w:bottom w:val="none" w:sz="0" w:space="0" w:color="auto"/>
            <w:right w:val="none" w:sz="0" w:space="0" w:color="auto"/>
          </w:divBdr>
        </w:div>
        <w:div w:id="1819491437">
          <w:marLeft w:val="640"/>
          <w:marRight w:val="0"/>
          <w:marTop w:val="0"/>
          <w:marBottom w:val="0"/>
          <w:divBdr>
            <w:top w:val="none" w:sz="0" w:space="0" w:color="auto"/>
            <w:left w:val="none" w:sz="0" w:space="0" w:color="auto"/>
            <w:bottom w:val="none" w:sz="0" w:space="0" w:color="auto"/>
            <w:right w:val="none" w:sz="0" w:space="0" w:color="auto"/>
          </w:divBdr>
        </w:div>
        <w:div w:id="1912420844">
          <w:marLeft w:val="640"/>
          <w:marRight w:val="0"/>
          <w:marTop w:val="0"/>
          <w:marBottom w:val="0"/>
          <w:divBdr>
            <w:top w:val="none" w:sz="0" w:space="0" w:color="auto"/>
            <w:left w:val="none" w:sz="0" w:space="0" w:color="auto"/>
            <w:bottom w:val="none" w:sz="0" w:space="0" w:color="auto"/>
            <w:right w:val="none" w:sz="0" w:space="0" w:color="auto"/>
          </w:divBdr>
        </w:div>
        <w:div w:id="2000846691">
          <w:marLeft w:val="640"/>
          <w:marRight w:val="0"/>
          <w:marTop w:val="0"/>
          <w:marBottom w:val="0"/>
          <w:divBdr>
            <w:top w:val="none" w:sz="0" w:space="0" w:color="auto"/>
            <w:left w:val="none" w:sz="0" w:space="0" w:color="auto"/>
            <w:bottom w:val="none" w:sz="0" w:space="0" w:color="auto"/>
            <w:right w:val="none" w:sz="0" w:space="0" w:color="auto"/>
          </w:divBdr>
        </w:div>
        <w:div w:id="2084138672">
          <w:marLeft w:val="640"/>
          <w:marRight w:val="0"/>
          <w:marTop w:val="0"/>
          <w:marBottom w:val="0"/>
          <w:divBdr>
            <w:top w:val="none" w:sz="0" w:space="0" w:color="auto"/>
            <w:left w:val="none" w:sz="0" w:space="0" w:color="auto"/>
            <w:bottom w:val="none" w:sz="0" w:space="0" w:color="auto"/>
            <w:right w:val="none" w:sz="0" w:space="0" w:color="auto"/>
          </w:divBdr>
        </w:div>
        <w:div w:id="2141458023">
          <w:marLeft w:val="640"/>
          <w:marRight w:val="0"/>
          <w:marTop w:val="0"/>
          <w:marBottom w:val="0"/>
          <w:divBdr>
            <w:top w:val="none" w:sz="0" w:space="0" w:color="auto"/>
            <w:left w:val="none" w:sz="0" w:space="0" w:color="auto"/>
            <w:bottom w:val="none" w:sz="0" w:space="0" w:color="auto"/>
            <w:right w:val="none" w:sz="0" w:space="0" w:color="auto"/>
          </w:divBdr>
        </w:div>
      </w:divsChild>
    </w:div>
    <w:div w:id="1794711022">
      <w:bodyDiv w:val="1"/>
      <w:marLeft w:val="0"/>
      <w:marRight w:val="0"/>
      <w:marTop w:val="0"/>
      <w:marBottom w:val="0"/>
      <w:divBdr>
        <w:top w:val="none" w:sz="0" w:space="0" w:color="auto"/>
        <w:left w:val="none" w:sz="0" w:space="0" w:color="auto"/>
        <w:bottom w:val="none" w:sz="0" w:space="0" w:color="auto"/>
        <w:right w:val="none" w:sz="0" w:space="0" w:color="auto"/>
      </w:divBdr>
    </w:div>
    <w:div w:id="1797336564">
      <w:bodyDiv w:val="1"/>
      <w:marLeft w:val="0"/>
      <w:marRight w:val="0"/>
      <w:marTop w:val="0"/>
      <w:marBottom w:val="0"/>
      <w:divBdr>
        <w:top w:val="none" w:sz="0" w:space="0" w:color="auto"/>
        <w:left w:val="none" w:sz="0" w:space="0" w:color="auto"/>
        <w:bottom w:val="none" w:sz="0" w:space="0" w:color="auto"/>
        <w:right w:val="none" w:sz="0" w:space="0" w:color="auto"/>
      </w:divBdr>
      <w:divsChild>
        <w:div w:id="16855726">
          <w:marLeft w:val="640"/>
          <w:marRight w:val="0"/>
          <w:marTop w:val="0"/>
          <w:marBottom w:val="0"/>
          <w:divBdr>
            <w:top w:val="none" w:sz="0" w:space="0" w:color="auto"/>
            <w:left w:val="none" w:sz="0" w:space="0" w:color="auto"/>
            <w:bottom w:val="none" w:sz="0" w:space="0" w:color="auto"/>
            <w:right w:val="none" w:sz="0" w:space="0" w:color="auto"/>
          </w:divBdr>
        </w:div>
        <w:div w:id="209195118">
          <w:marLeft w:val="640"/>
          <w:marRight w:val="0"/>
          <w:marTop w:val="0"/>
          <w:marBottom w:val="0"/>
          <w:divBdr>
            <w:top w:val="none" w:sz="0" w:space="0" w:color="auto"/>
            <w:left w:val="none" w:sz="0" w:space="0" w:color="auto"/>
            <w:bottom w:val="none" w:sz="0" w:space="0" w:color="auto"/>
            <w:right w:val="none" w:sz="0" w:space="0" w:color="auto"/>
          </w:divBdr>
        </w:div>
        <w:div w:id="249588488">
          <w:marLeft w:val="640"/>
          <w:marRight w:val="0"/>
          <w:marTop w:val="0"/>
          <w:marBottom w:val="0"/>
          <w:divBdr>
            <w:top w:val="none" w:sz="0" w:space="0" w:color="auto"/>
            <w:left w:val="none" w:sz="0" w:space="0" w:color="auto"/>
            <w:bottom w:val="none" w:sz="0" w:space="0" w:color="auto"/>
            <w:right w:val="none" w:sz="0" w:space="0" w:color="auto"/>
          </w:divBdr>
        </w:div>
        <w:div w:id="353045568">
          <w:marLeft w:val="640"/>
          <w:marRight w:val="0"/>
          <w:marTop w:val="0"/>
          <w:marBottom w:val="0"/>
          <w:divBdr>
            <w:top w:val="none" w:sz="0" w:space="0" w:color="auto"/>
            <w:left w:val="none" w:sz="0" w:space="0" w:color="auto"/>
            <w:bottom w:val="none" w:sz="0" w:space="0" w:color="auto"/>
            <w:right w:val="none" w:sz="0" w:space="0" w:color="auto"/>
          </w:divBdr>
        </w:div>
        <w:div w:id="355691447">
          <w:marLeft w:val="640"/>
          <w:marRight w:val="0"/>
          <w:marTop w:val="0"/>
          <w:marBottom w:val="0"/>
          <w:divBdr>
            <w:top w:val="none" w:sz="0" w:space="0" w:color="auto"/>
            <w:left w:val="none" w:sz="0" w:space="0" w:color="auto"/>
            <w:bottom w:val="none" w:sz="0" w:space="0" w:color="auto"/>
            <w:right w:val="none" w:sz="0" w:space="0" w:color="auto"/>
          </w:divBdr>
        </w:div>
        <w:div w:id="492912158">
          <w:marLeft w:val="640"/>
          <w:marRight w:val="0"/>
          <w:marTop w:val="0"/>
          <w:marBottom w:val="0"/>
          <w:divBdr>
            <w:top w:val="none" w:sz="0" w:space="0" w:color="auto"/>
            <w:left w:val="none" w:sz="0" w:space="0" w:color="auto"/>
            <w:bottom w:val="none" w:sz="0" w:space="0" w:color="auto"/>
            <w:right w:val="none" w:sz="0" w:space="0" w:color="auto"/>
          </w:divBdr>
        </w:div>
        <w:div w:id="584608961">
          <w:marLeft w:val="640"/>
          <w:marRight w:val="0"/>
          <w:marTop w:val="0"/>
          <w:marBottom w:val="0"/>
          <w:divBdr>
            <w:top w:val="none" w:sz="0" w:space="0" w:color="auto"/>
            <w:left w:val="none" w:sz="0" w:space="0" w:color="auto"/>
            <w:bottom w:val="none" w:sz="0" w:space="0" w:color="auto"/>
            <w:right w:val="none" w:sz="0" w:space="0" w:color="auto"/>
          </w:divBdr>
        </w:div>
        <w:div w:id="909458272">
          <w:marLeft w:val="640"/>
          <w:marRight w:val="0"/>
          <w:marTop w:val="0"/>
          <w:marBottom w:val="0"/>
          <w:divBdr>
            <w:top w:val="none" w:sz="0" w:space="0" w:color="auto"/>
            <w:left w:val="none" w:sz="0" w:space="0" w:color="auto"/>
            <w:bottom w:val="none" w:sz="0" w:space="0" w:color="auto"/>
            <w:right w:val="none" w:sz="0" w:space="0" w:color="auto"/>
          </w:divBdr>
        </w:div>
        <w:div w:id="956720427">
          <w:marLeft w:val="640"/>
          <w:marRight w:val="0"/>
          <w:marTop w:val="0"/>
          <w:marBottom w:val="0"/>
          <w:divBdr>
            <w:top w:val="none" w:sz="0" w:space="0" w:color="auto"/>
            <w:left w:val="none" w:sz="0" w:space="0" w:color="auto"/>
            <w:bottom w:val="none" w:sz="0" w:space="0" w:color="auto"/>
            <w:right w:val="none" w:sz="0" w:space="0" w:color="auto"/>
          </w:divBdr>
        </w:div>
        <w:div w:id="971517964">
          <w:marLeft w:val="640"/>
          <w:marRight w:val="0"/>
          <w:marTop w:val="0"/>
          <w:marBottom w:val="0"/>
          <w:divBdr>
            <w:top w:val="none" w:sz="0" w:space="0" w:color="auto"/>
            <w:left w:val="none" w:sz="0" w:space="0" w:color="auto"/>
            <w:bottom w:val="none" w:sz="0" w:space="0" w:color="auto"/>
            <w:right w:val="none" w:sz="0" w:space="0" w:color="auto"/>
          </w:divBdr>
        </w:div>
        <w:div w:id="1062950663">
          <w:marLeft w:val="640"/>
          <w:marRight w:val="0"/>
          <w:marTop w:val="0"/>
          <w:marBottom w:val="0"/>
          <w:divBdr>
            <w:top w:val="none" w:sz="0" w:space="0" w:color="auto"/>
            <w:left w:val="none" w:sz="0" w:space="0" w:color="auto"/>
            <w:bottom w:val="none" w:sz="0" w:space="0" w:color="auto"/>
            <w:right w:val="none" w:sz="0" w:space="0" w:color="auto"/>
          </w:divBdr>
        </w:div>
        <w:div w:id="1174224933">
          <w:marLeft w:val="640"/>
          <w:marRight w:val="0"/>
          <w:marTop w:val="0"/>
          <w:marBottom w:val="0"/>
          <w:divBdr>
            <w:top w:val="none" w:sz="0" w:space="0" w:color="auto"/>
            <w:left w:val="none" w:sz="0" w:space="0" w:color="auto"/>
            <w:bottom w:val="none" w:sz="0" w:space="0" w:color="auto"/>
            <w:right w:val="none" w:sz="0" w:space="0" w:color="auto"/>
          </w:divBdr>
        </w:div>
        <w:div w:id="1224367812">
          <w:marLeft w:val="640"/>
          <w:marRight w:val="0"/>
          <w:marTop w:val="0"/>
          <w:marBottom w:val="0"/>
          <w:divBdr>
            <w:top w:val="none" w:sz="0" w:space="0" w:color="auto"/>
            <w:left w:val="none" w:sz="0" w:space="0" w:color="auto"/>
            <w:bottom w:val="none" w:sz="0" w:space="0" w:color="auto"/>
            <w:right w:val="none" w:sz="0" w:space="0" w:color="auto"/>
          </w:divBdr>
        </w:div>
        <w:div w:id="1338535739">
          <w:marLeft w:val="640"/>
          <w:marRight w:val="0"/>
          <w:marTop w:val="0"/>
          <w:marBottom w:val="0"/>
          <w:divBdr>
            <w:top w:val="none" w:sz="0" w:space="0" w:color="auto"/>
            <w:left w:val="none" w:sz="0" w:space="0" w:color="auto"/>
            <w:bottom w:val="none" w:sz="0" w:space="0" w:color="auto"/>
            <w:right w:val="none" w:sz="0" w:space="0" w:color="auto"/>
          </w:divBdr>
        </w:div>
        <w:div w:id="1391920006">
          <w:marLeft w:val="640"/>
          <w:marRight w:val="0"/>
          <w:marTop w:val="0"/>
          <w:marBottom w:val="0"/>
          <w:divBdr>
            <w:top w:val="none" w:sz="0" w:space="0" w:color="auto"/>
            <w:left w:val="none" w:sz="0" w:space="0" w:color="auto"/>
            <w:bottom w:val="none" w:sz="0" w:space="0" w:color="auto"/>
            <w:right w:val="none" w:sz="0" w:space="0" w:color="auto"/>
          </w:divBdr>
        </w:div>
        <w:div w:id="1394423190">
          <w:marLeft w:val="640"/>
          <w:marRight w:val="0"/>
          <w:marTop w:val="0"/>
          <w:marBottom w:val="0"/>
          <w:divBdr>
            <w:top w:val="none" w:sz="0" w:space="0" w:color="auto"/>
            <w:left w:val="none" w:sz="0" w:space="0" w:color="auto"/>
            <w:bottom w:val="none" w:sz="0" w:space="0" w:color="auto"/>
            <w:right w:val="none" w:sz="0" w:space="0" w:color="auto"/>
          </w:divBdr>
        </w:div>
        <w:div w:id="1418481597">
          <w:marLeft w:val="640"/>
          <w:marRight w:val="0"/>
          <w:marTop w:val="0"/>
          <w:marBottom w:val="0"/>
          <w:divBdr>
            <w:top w:val="none" w:sz="0" w:space="0" w:color="auto"/>
            <w:left w:val="none" w:sz="0" w:space="0" w:color="auto"/>
            <w:bottom w:val="none" w:sz="0" w:space="0" w:color="auto"/>
            <w:right w:val="none" w:sz="0" w:space="0" w:color="auto"/>
          </w:divBdr>
        </w:div>
        <w:div w:id="1513759977">
          <w:marLeft w:val="640"/>
          <w:marRight w:val="0"/>
          <w:marTop w:val="0"/>
          <w:marBottom w:val="0"/>
          <w:divBdr>
            <w:top w:val="none" w:sz="0" w:space="0" w:color="auto"/>
            <w:left w:val="none" w:sz="0" w:space="0" w:color="auto"/>
            <w:bottom w:val="none" w:sz="0" w:space="0" w:color="auto"/>
            <w:right w:val="none" w:sz="0" w:space="0" w:color="auto"/>
          </w:divBdr>
        </w:div>
        <w:div w:id="1598979431">
          <w:marLeft w:val="640"/>
          <w:marRight w:val="0"/>
          <w:marTop w:val="0"/>
          <w:marBottom w:val="0"/>
          <w:divBdr>
            <w:top w:val="none" w:sz="0" w:space="0" w:color="auto"/>
            <w:left w:val="none" w:sz="0" w:space="0" w:color="auto"/>
            <w:bottom w:val="none" w:sz="0" w:space="0" w:color="auto"/>
            <w:right w:val="none" w:sz="0" w:space="0" w:color="auto"/>
          </w:divBdr>
        </w:div>
        <w:div w:id="1606881514">
          <w:marLeft w:val="640"/>
          <w:marRight w:val="0"/>
          <w:marTop w:val="0"/>
          <w:marBottom w:val="0"/>
          <w:divBdr>
            <w:top w:val="none" w:sz="0" w:space="0" w:color="auto"/>
            <w:left w:val="none" w:sz="0" w:space="0" w:color="auto"/>
            <w:bottom w:val="none" w:sz="0" w:space="0" w:color="auto"/>
            <w:right w:val="none" w:sz="0" w:space="0" w:color="auto"/>
          </w:divBdr>
        </w:div>
        <w:div w:id="1619920014">
          <w:marLeft w:val="640"/>
          <w:marRight w:val="0"/>
          <w:marTop w:val="0"/>
          <w:marBottom w:val="0"/>
          <w:divBdr>
            <w:top w:val="none" w:sz="0" w:space="0" w:color="auto"/>
            <w:left w:val="none" w:sz="0" w:space="0" w:color="auto"/>
            <w:bottom w:val="none" w:sz="0" w:space="0" w:color="auto"/>
            <w:right w:val="none" w:sz="0" w:space="0" w:color="auto"/>
          </w:divBdr>
        </w:div>
        <w:div w:id="1620795361">
          <w:marLeft w:val="640"/>
          <w:marRight w:val="0"/>
          <w:marTop w:val="0"/>
          <w:marBottom w:val="0"/>
          <w:divBdr>
            <w:top w:val="none" w:sz="0" w:space="0" w:color="auto"/>
            <w:left w:val="none" w:sz="0" w:space="0" w:color="auto"/>
            <w:bottom w:val="none" w:sz="0" w:space="0" w:color="auto"/>
            <w:right w:val="none" w:sz="0" w:space="0" w:color="auto"/>
          </w:divBdr>
        </w:div>
        <w:div w:id="1664040276">
          <w:marLeft w:val="640"/>
          <w:marRight w:val="0"/>
          <w:marTop w:val="0"/>
          <w:marBottom w:val="0"/>
          <w:divBdr>
            <w:top w:val="none" w:sz="0" w:space="0" w:color="auto"/>
            <w:left w:val="none" w:sz="0" w:space="0" w:color="auto"/>
            <w:bottom w:val="none" w:sz="0" w:space="0" w:color="auto"/>
            <w:right w:val="none" w:sz="0" w:space="0" w:color="auto"/>
          </w:divBdr>
        </w:div>
        <w:div w:id="1671827530">
          <w:marLeft w:val="640"/>
          <w:marRight w:val="0"/>
          <w:marTop w:val="0"/>
          <w:marBottom w:val="0"/>
          <w:divBdr>
            <w:top w:val="none" w:sz="0" w:space="0" w:color="auto"/>
            <w:left w:val="none" w:sz="0" w:space="0" w:color="auto"/>
            <w:bottom w:val="none" w:sz="0" w:space="0" w:color="auto"/>
            <w:right w:val="none" w:sz="0" w:space="0" w:color="auto"/>
          </w:divBdr>
        </w:div>
        <w:div w:id="1691952787">
          <w:marLeft w:val="640"/>
          <w:marRight w:val="0"/>
          <w:marTop w:val="0"/>
          <w:marBottom w:val="0"/>
          <w:divBdr>
            <w:top w:val="none" w:sz="0" w:space="0" w:color="auto"/>
            <w:left w:val="none" w:sz="0" w:space="0" w:color="auto"/>
            <w:bottom w:val="none" w:sz="0" w:space="0" w:color="auto"/>
            <w:right w:val="none" w:sz="0" w:space="0" w:color="auto"/>
          </w:divBdr>
        </w:div>
        <w:div w:id="1721442532">
          <w:marLeft w:val="640"/>
          <w:marRight w:val="0"/>
          <w:marTop w:val="0"/>
          <w:marBottom w:val="0"/>
          <w:divBdr>
            <w:top w:val="none" w:sz="0" w:space="0" w:color="auto"/>
            <w:left w:val="none" w:sz="0" w:space="0" w:color="auto"/>
            <w:bottom w:val="none" w:sz="0" w:space="0" w:color="auto"/>
            <w:right w:val="none" w:sz="0" w:space="0" w:color="auto"/>
          </w:divBdr>
        </w:div>
        <w:div w:id="1747150011">
          <w:marLeft w:val="640"/>
          <w:marRight w:val="0"/>
          <w:marTop w:val="0"/>
          <w:marBottom w:val="0"/>
          <w:divBdr>
            <w:top w:val="none" w:sz="0" w:space="0" w:color="auto"/>
            <w:left w:val="none" w:sz="0" w:space="0" w:color="auto"/>
            <w:bottom w:val="none" w:sz="0" w:space="0" w:color="auto"/>
            <w:right w:val="none" w:sz="0" w:space="0" w:color="auto"/>
          </w:divBdr>
        </w:div>
        <w:div w:id="1760559133">
          <w:marLeft w:val="640"/>
          <w:marRight w:val="0"/>
          <w:marTop w:val="0"/>
          <w:marBottom w:val="0"/>
          <w:divBdr>
            <w:top w:val="none" w:sz="0" w:space="0" w:color="auto"/>
            <w:left w:val="none" w:sz="0" w:space="0" w:color="auto"/>
            <w:bottom w:val="none" w:sz="0" w:space="0" w:color="auto"/>
            <w:right w:val="none" w:sz="0" w:space="0" w:color="auto"/>
          </w:divBdr>
        </w:div>
        <w:div w:id="1878354961">
          <w:marLeft w:val="640"/>
          <w:marRight w:val="0"/>
          <w:marTop w:val="0"/>
          <w:marBottom w:val="0"/>
          <w:divBdr>
            <w:top w:val="none" w:sz="0" w:space="0" w:color="auto"/>
            <w:left w:val="none" w:sz="0" w:space="0" w:color="auto"/>
            <w:bottom w:val="none" w:sz="0" w:space="0" w:color="auto"/>
            <w:right w:val="none" w:sz="0" w:space="0" w:color="auto"/>
          </w:divBdr>
        </w:div>
        <w:div w:id="1902594506">
          <w:marLeft w:val="640"/>
          <w:marRight w:val="0"/>
          <w:marTop w:val="0"/>
          <w:marBottom w:val="0"/>
          <w:divBdr>
            <w:top w:val="none" w:sz="0" w:space="0" w:color="auto"/>
            <w:left w:val="none" w:sz="0" w:space="0" w:color="auto"/>
            <w:bottom w:val="none" w:sz="0" w:space="0" w:color="auto"/>
            <w:right w:val="none" w:sz="0" w:space="0" w:color="auto"/>
          </w:divBdr>
        </w:div>
        <w:div w:id="1994940873">
          <w:marLeft w:val="640"/>
          <w:marRight w:val="0"/>
          <w:marTop w:val="0"/>
          <w:marBottom w:val="0"/>
          <w:divBdr>
            <w:top w:val="none" w:sz="0" w:space="0" w:color="auto"/>
            <w:left w:val="none" w:sz="0" w:space="0" w:color="auto"/>
            <w:bottom w:val="none" w:sz="0" w:space="0" w:color="auto"/>
            <w:right w:val="none" w:sz="0" w:space="0" w:color="auto"/>
          </w:divBdr>
        </w:div>
        <w:div w:id="1997607162">
          <w:marLeft w:val="640"/>
          <w:marRight w:val="0"/>
          <w:marTop w:val="0"/>
          <w:marBottom w:val="0"/>
          <w:divBdr>
            <w:top w:val="none" w:sz="0" w:space="0" w:color="auto"/>
            <w:left w:val="none" w:sz="0" w:space="0" w:color="auto"/>
            <w:bottom w:val="none" w:sz="0" w:space="0" w:color="auto"/>
            <w:right w:val="none" w:sz="0" w:space="0" w:color="auto"/>
          </w:divBdr>
        </w:div>
        <w:div w:id="2000232110">
          <w:marLeft w:val="640"/>
          <w:marRight w:val="0"/>
          <w:marTop w:val="0"/>
          <w:marBottom w:val="0"/>
          <w:divBdr>
            <w:top w:val="none" w:sz="0" w:space="0" w:color="auto"/>
            <w:left w:val="none" w:sz="0" w:space="0" w:color="auto"/>
            <w:bottom w:val="none" w:sz="0" w:space="0" w:color="auto"/>
            <w:right w:val="none" w:sz="0" w:space="0" w:color="auto"/>
          </w:divBdr>
        </w:div>
        <w:div w:id="2012683572">
          <w:marLeft w:val="640"/>
          <w:marRight w:val="0"/>
          <w:marTop w:val="0"/>
          <w:marBottom w:val="0"/>
          <w:divBdr>
            <w:top w:val="none" w:sz="0" w:space="0" w:color="auto"/>
            <w:left w:val="none" w:sz="0" w:space="0" w:color="auto"/>
            <w:bottom w:val="none" w:sz="0" w:space="0" w:color="auto"/>
            <w:right w:val="none" w:sz="0" w:space="0" w:color="auto"/>
          </w:divBdr>
        </w:div>
        <w:div w:id="2022776062">
          <w:marLeft w:val="640"/>
          <w:marRight w:val="0"/>
          <w:marTop w:val="0"/>
          <w:marBottom w:val="0"/>
          <w:divBdr>
            <w:top w:val="none" w:sz="0" w:space="0" w:color="auto"/>
            <w:left w:val="none" w:sz="0" w:space="0" w:color="auto"/>
            <w:bottom w:val="none" w:sz="0" w:space="0" w:color="auto"/>
            <w:right w:val="none" w:sz="0" w:space="0" w:color="auto"/>
          </w:divBdr>
        </w:div>
        <w:div w:id="2105954490">
          <w:marLeft w:val="640"/>
          <w:marRight w:val="0"/>
          <w:marTop w:val="0"/>
          <w:marBottom w:val="0"/>
          <w:divBdr>
            <w:top w:val="none" w:sz="0" w:space="0" w:color="auto"/>
            <w:left w:val="none" w:sz="0" w:space="0" w:color="auto"/>
            <w:bottom w:val="none" w:sz="0" w:space="0" w:color="auto"/>
            <w:right w:val="none" w:sz="0" w:space="0" w:color="auto"/>
          </w:divBdr>
        </w:div>
      </w:divsChild>
    </w:div>
    <w:div w:id="1801725820">
      <w:bodyDiv w:val="1"/>
      <w:marLeft w:val="0"/>
      <w:marRight w:val="0"/>
      <w:marTop w:val="0"/>
      <w:marBottom w:val="0"/>
      <w:divBdr>
        <w:top w:val="none" w:sz="0" w:space="0" w:color="auto"/>
        <w:left w:val="none" w:sz="0" w:space="0" w:color="auto"/>
        <w:bottom w:val="none" w:sz="0" w:space="0" w:color="auto"/>
        <w:right w:val="none" w:sz="0" w:space="0" w:color="auto"/>
      </w:divBdr>
      <w:divsChild>
        <w:div w:id="9453398">
          <w:marLeft w:val="640"/>
          <w:marRight w:val="0"/>
          <w:marTop w:val="0"/>
          <w:marBottom w:val="0"/>
          <w:divBdr>
            <w:top w:val="none" w:sz="0" w:space="0" w:color="auto"/>
            <w:left w:val="none" w:sz="0" w:space="0" w:color="auto"/>
            <w:bottom w:val="none" w:sz="0" w:space="0" w:color="auto"/>
            <w:right w:val="none" w:sz="0" w:space="0" w:color="auto"/>
          </w:divBdr>
        </w:div>
        <w:div w:id="14816785">
          <w:marLeft w:val="640"/>
          <w:marRight w:val="0"/>
          <w:marTop w:val="0"/>
          <w:marBottom w:val="0"/>
          <w:divBdr>
            <w:top w:val="none" w:sz="0" w:space="0" w:color="auto"/>
            <w:left w:val="none" w:sz="0" w:space="0" w:color="auto"/>
            <w:bottom w:val="none" w:sz="0" w:space="0" w:color="auto"/>
            <w:right w:val="none" w:sz="0" w:space="0" w:color="auto"/>
          </w:divBdr>
        </w:div>
        <w:div w:id="115873706">
          <w:marLeft w:val="640"/>
          <w:marRight w:val="0"/>
          <w:marTop w:val="0"/>
          <w:marBottom w:val="0"/>
          <w:divBdr>
            <w:top w:val="none" w:sz="0" w:space="0" w:color="auto"/>
            <w:left w:val="none" w:sz="0" w:space="0" w:color="auto"/>
            <w:bottom w:val="none" w:sz="0" w:space="0" w:color="auto"/>
            <w:right w:val="none" w:sz="0" w:space="0" w:color="auto"/>
          </w:divBdr>
        </w:div>
        <w:div w:id="119036106">
          <w:marLeft w:val="640"/>
          <w:marRight w:val="0"/>
          <w:marTop w:val="0"/>
          <w:marBottom w:val="0"/>
          <w:divBdr>
            <w:top w:val="none" w:sz="0" w:space="0" w:color="auto"/>
            <w:left w:val="none" w:sz="0" w:space="0" w:color="auto"/>
            <w:bottom w:val="none" w:sz="0" w:space="0" w:color="auto"/>
            <w:right w:val="none" w:sz="0" w:space="0" w:color="auto"/>
          </w:divBdr>
        </w:div>
        <w:div w:id="138966411">
          <w:marLeft w:val="640"/>
          <w:marRight w:val="0"/>
          <w:marTop w:val="0"/>
          <w:marBottom w:val="0"/>
          <w:divBdr>
            <w:top w:val="none" w:sz="0" w:space="0" w:color="auto"/>
            <w:left w:val="none" w:sz="0" w:space="0" w:color="auto"/>
            <w:bottom w:val="none" w:sz="0" w:space="0" w:color="auto"/>
            <w:right w:val="none" w:sz="0" w:space="0" w:color="auto"/>
          </w:divBdr>
        </w:div>
        <w:div w:id="229115184">
          <w:marLeft w:val="640"/>
          <w:marRight w:val="0"/>
          <w:marTop w:val="0"/>
          <w:marBottom w:val="0"/>
          <w:divBdr>
            <w:top w:val="none" w:sz="0" w:space="0" w:color="auto"/>
            <w:left w:val="none" w:sz="0" w:space="0" w:color="auto"/>
            <w:bottom w:val="none" w:sz="0" w:space="0" w:color="auto"/>
            <w:right w:val="none" w:sz="0" w:space="0" w:color="auto"/>
          </w:divBdr>
        </w:div>
        <w:div w:id="421881792">
          <w:marLeft w:val="640"/>
          <w:marRight w:val="0"/>
          <w:marTop w:val="0"/>
          <w:marBottom w:val="0"/>
          <w:divBdr>
            <w:top w:val="none" w:sz="0" w:space="0" w:color="auto"/>
            <w:left w:val="none" w:sz="0" w:space="0" w:color="auto"/>
            <w:bottom w:val="none" w:sz="0" w:space="0" w:color="auto"/>
            <w:right w:val="none" w:sz="0" w:space="0" w:color="auto"/>
          </w:divBdr>
        </w:div>
        <w:div w:id="466239255">
          <w:marLeft w:val="640"/>
          <w:marRight w:val="0"/>
          <w:marTop w:val="0"/>
          <w:marBottom w:val="0"/>
          <w:divBdr>
            <w:top w:val="none" w:sz="0" w:space="0" w:color="auto"/>
            <w:left w:val="none" w:sz="0" w:space="0" w:color="auto"/>
            <w:bottom w:val="none" w:sz="0" w:space="0" w:color="auto"/>
            <w:right w:val="none" w:sz="0" w:space="0" w:color="auto"/>
          </w:divBdr>
        </w:div>
        <w:div w:id="480197067">
          <w:marLeft w:val="640"/>
          <w:marRight w:val="0"/>
          <w:marTop w:val="0"/>
          <w:marBottom w:val="0"/>
          <w:divBdr>
            <w:top w:val="none" w:sz="0" w:space="0" w:color="auto"/>
            <w:left w:val="none" w:sz="0" w:space="0" w:color="auto"/>
            <w:bottom w:val="none" w:sz="0" w:space="0" w:color="auto"/>
            <w:right w:val="none" w:sz="0" w:space="0" w:color="auto"/>
          </w:divBdr>
        </w:div>
        <w:div w:id="507720363">
          <w:marLeft w:val="640"/>
          <w:marRight w:val="0"/>
          <w:marTop w:val="0"/>
          <w:marBottom w:val="0"/>
          <w:divBdr>
            <w:top w:val="none" w:sz="0" w:space="0" w:color="auto"/>
            <w:left w:val="none" w:sz="0" w:space="0" w:color="auto"/>
            <w:bottom w:val="none" w:sz="0" w:space="0" w:color="auto"/>
            <w:right w:val="none" w:sz="0" w:space="0" w:color="auto"/>
          </w:divBdr>
        </w:div>
        <w:div w:id="563102967">
          <w:marLeft w:val="640"/>
          <w:marRight w:val="0"/>
          <w:marTop w:val="0"/>
          <w:marBottom w:val="0"/>
          <w:divBdr>
            <w:top w:val="none" w:sz="0" w:space="0" w:color="auto"/>
            <w:left w:val="none" w:sz="0" w:space="0" w:color="auto"/>
            <w:bottom w:val="none" w:sz="0" w:space="0" w:color="auto"/>
            <w:right w:val="none" w:sz="0" w:space="0" w:color="auto"/>
          </w:divBdr>
        </w:div>
        <w:div w:id="592320922">
          <w:marLeft w:val="640"/>
          <w:marRight w:val="0"/>
          <w:marTop w:val="0"/>
          <w:marBottom w:val="0"/>
          <w:divBdr>
            <w:top w:val="none" w:sz="0" w:space="0" w:color="auto"/>
            <w:left w:val="none" w:sz="0" w:space="0" w:color="auto"/>
            <w:bottom w:val="none" w:sz="0" w:space="0" w:color="auto"/>
            <w:right w:val="none" w:sz="0" w:space="0" w:color="auto"/>
          </w:divBdr>
        </w:div>
        <w:div w:id="661737104">
          <w:marLeft w:val="640"/>
          <w:marRight w:val="0"/>
          <w:marTop w:val="0"/>
          <w:marBottom w:val="0"/>
          <w:divBdr>
            <w:top w:val="none" w:sz="0" w:space="0" w:color="auto"/>
            <w:left w:val="none" w:sz="0" w:space="0" w:color="auto"/>
            <w:bottom w:val="none" w:sz="0" w:space="0" w:color="auto"/>
            <w:right w:val="none" w:sz="0" w:space="0" w:color="auto"/>
          </w:divBdr>
        </w:div>
        <w:div w:id="716854032">
          <w:marLeft w:val="640"/>
          <w:marRight w:val="0"/>
          <w:marTop w:val="0"/>
          <w:marBottom w:val="0"/>
          <w:divBdr>
            <w:top w:val="none" w:sz="0" w:space="0" w:color="auto"/>
            <w:left w:val="none" w:sz="0" w:space="0" w:color="auto"/>
            <w:bottom w:val="none" w:sz="0" w:space="0" w:color="auto"/>
            <w:right w:val="none" w:sz="0" w:space="0" w:color="auto"/>
          </w:divBdr>
        </w:div>
        <w:div w:id="825753857">
          <w:marLeft w:val="640"/>
          <w:marRight w:val="0"/>
          <w:marTop w:val="0"/>
          <w:marBottom w:val="0"/>
          <w:divBdr>
            <w:top w:val="none" w:sz="0" w:space="0" w:color="auto"/>
            <w:left w:val="none" w:sz="0" w:space="0" w:color="auto"/>
            <w:bottom w:val="none" w:sz="0" w:space="0" w:color="auto"/>
            <w:right w:val="none" w:sz="0" w:space="0" w:color="auto"/>
          </w:divBdr>
        </w:div>
        <w:div w:id="833960950">
          <w:marLeft w:val="640"/>
          <w:marRight w:val="0"/>
          <w:marTop w:val="0"/>
          <w:marBottom w:val="0"/>
          <w:divBdr>
            <w:top w:val="none" w:sz="0" w:space="0" w:color="auto"/>
            <w:left w:val="none" w:sz="0" w:space="0" w:color="auto"/>
            <w:bottom w:val="none" w:sz="0" w:space="0" w:color="auto"/>
            <w:right w:val="none" w:sz="0" w:space="0" w:color="auto"/>
          </w:divBdr>
        </w:div>
        <w:div w:id="920453645">
          <w:marLeft w:val="640"/>
          <w:marRight w:val="0"/>
          <w:marTop w:val="0"/>
          <w:marBottom w:val="0"/>
          <w:divBdr>
            <w:top w:val="none" w:sz="0" w:space="0" w:color="auto"/>
            <w:left w:val="none" w:sz="0" w:space="0" w:color="auto"/>
            <w:bottom w:val="none" w:sz="0" w:space="0" w:color="auto"/>
            <w:right w:val="none" w:sz="0" w:space="0" w:color="auto"/>
          </w:divBdr>
        </w:div>
        <w:div w:id="929699993">
          <w:marLeft w:val="640"/>
          <w:marRight w:val="0"/>
          <w:marTop w:val="0"/>
          <w:marBottom w:val="0"/>
          <w:divBdr>
            <w:top w:val="none" w:sz="0" w:space="0" w:color="auto"/>
            <w:left w:val="none" w:sz="0" w:space="0" w:color="auto"/>
            <w:bottom w:val="none" w:sz="0" w:space="0" w:color="auto"/>
            <w:right w:val="none" w:sz="0" w:space="0" w:color="auto"/>
          </w:divBdr>
        </w:div>
        <w:div w:id="941645954">
          <w:marLeft w:val="640"/>
          <w:marRight w:val="0"/>
          <w:marTop w:val="0"/>
          <w:marBottom w:val="0"/>
          <w:divBdr>
            <w:top w:val="none" w:sz="0" w:space="0" w:color="auto"/>
            <w:left w:val="none" w:sz="0" w:space="0" w:color="auto"/>
            <w:bottom w:val="none" w:sz="0" w:space="0" w:color="auto"/>
            <w:right w:val="none" w:sz="0" w:space="0" w:color="auto"/>
          </w:divBdr>
        </w:div>
        <w:div w:id="944531706">
          <w:marLeft w:val="640"/>
          <w:marRight w:val="0"/>
          <w:marTop w:val="0"/>
          <w:marBottom w:val="0"/>
          <w:divBdr>
            <w:top w:val="none" w:sz="0" w:space="0" w:color="auto"/>
            <w:left w:val="none" w:sz="0" w:space="0" w:color="auto"/>
            <w:bottom w:val="none" w:sz="0" w:space="0" w:color="auto"/>
            <w:right w:val="none" w:sz="0" w:space="0" w:color="auto"/>
          </w:divBdr>
        </w:div>
        <w:div w:id="954674848">
          <w:marLeft w:val="640"/>
          <w:marRight w:val="0"/>
          <w:marTop w:val="0"/>
          <w:marBottom w:val="0"/>
          <w:divBdr>
            <w:top w:val="none" w:sz="0" w:space="0" w:color="auto"/>
            <w:left w:val="none" w:sz="0" w:space="0" w:color="auto"/>
            <w:bottom w:val="none" w:sz="0" w:space="0" w:color="auto"/>
            <w:right w:val="none" w:sz="0" w:space="0" w:color="auto"/>
          </w:divBdr>
        </w:div>
        <w:div w:id="1054157171">
          <w:marLeft w:val="640"/>
          <w:marRight w:val="0"/>
          <w:marTop w:val="0"/>
          <w:marBottom w:val="0"/>
          <w:divBdr>
            <w:top w:val="none" w:sz="0" w:space="0" w:color="auto"/>
            <w:left w:val="none" w:sz="0" w:space="0" w:color="auto"/>
            <w:bottom w:val="none" w:sz="0" w:space="0" w:color="auto"/>
            <w:right w:val="none" w:sz="0" w:space="0" w:color="auto"/>
          </w:divBdr>
        </w:div>
        <w:div w:id="1248804103">
          <w:marLeft w:val="640"/>
          <w:marRight w:val="0"/>
          <w:marTop w:val="0"/>
          <w:marBottom w:val="0"/>
          <w:divBdr>
            <w:top w:val="none" w:sz="0" w:space="0" w:color="auto"/>
            <w:left w:val="none" w:sz="0" w:space="0" w:color="auto"/>
            <w:bottom w:val="none" w:sz="0" w:space="0" w:color="auto"/>
            <w:right w:val="none" w:sz="0" w:space="0" w:color="auto"/>
          </w:divBdr>
        </w:div>
        <w:div w:id="1272663740">
          <w:marLeft w:val="640"/>
          <w:marRight w:val="0"/>
          <w:marTop w:val="0"/>
          <w:marBottom w:val="0"/>
          <w:divBdr>
            <w:top w:val="none" w:sz="0" w:space="0" w:color="auto"/>
            <w:left w:val="none" w:sz="0" w:space="0" w:color="auto"/>
            <w:bottom w:val="none" w:sz="0" w:space="0" w:color="auto"/>
            <w:right w:val="none" w:sz="0" w:space="0" w:color="auto"/>
          </w:divBdr>
        </w:div>
        <w:div w:id="1384139087">
          <w:marLeft w:val="640"/>
          <w:marRight w:val="0"/>
          <w:marTop w:val="0"/>
          <w:marBottom w:val="0"/>
          <w:divBdr>
            <w:top w:val="none" w:sz="0" w:space="0" w:color="auto"/>
            <w:left w:val="none" w:sz="0" w:space="0" w:color="auto"/>
            <w:bottom w:val="none" w:sz="0" w:space="0" w:color="auto"/>
            <w:right w:val="none" w:sz="0" w:space="0" w:color="auto"/>
          </w:divBdr>
        </w:div>
        <w:div w:id="1528909146">
          <w:marLeft w:val="640"/>
          <w:marRight w:val="0"/>
          <w:marTop w:val="0"/>
          <w:marBottom w:val="0"/>
          <w:divBdr>
            <w:top w:val="none" w:sz="0" w:space="0" w:color="auto"/>
            <w:left w:val="none" w:sz="0" w:space="0" w:color="auto"/>
            <w:bottom w:val="none" w:sz="0" w:space="0" w:color="auto"/>
            <w:right w:val="none" w:sz="0" w:space="0" w:color="auto"/>
          </w:divBdr>
        </w:div>
        <w:div w:id="1563061213">
          <w:marLeft w:val="640"/>
          <w:marRight w:val="0"/>
          <w:marTop w:val="0"/>
          <w:marBottom w:val="0"/>
          <w:divBdr>
            <w:top w:val="none" w:sz="0" w:space="0" w:color="auto"/>
            <w:left w:val="none" w:sz="0" w:space="0" w:color="auto"/>
            <w:bottom w:val="none" w:sz="0" w:space="0" w:color="auto"/>
            <w:right w:val="none" w:sz="0" w:space="0" w:color="auto"/>
          </w:divBdr>
        </w:div>
        <w:div w:id="1576622115">
          <w:marLeft w:val="640"/>
          <w:marRight w:val="0"/>
          <w:marTop w:val="0"/>
          <w:marBottom w:val="0"/>
          <w:divBdr>
            <w:top w:val="none" w:sz="0" w:space="0" w:color="auto"/>
            <w:left w:val="none" w:sz="0" w:space="0" w:color="auto"/>
            <w:bottom w:val="none" w:sz="0" w:space="0" w:color="auto"/>
            <w:right w:val="none" w:sz="0" w:space="0" w:color="auto"/>
          </w:divBdr>
        </w:div>
        <w:div w:id="1615940468">
          <w:marLeft w:val="640"/>
          <w:marRight w:val="0"/>
          <w:marTop w:val="0"/>
          <w:marBottom w:val="0"/>
          <w:divBdr>
            <w:top w:val="none" w:sz="0" w:space="0" w:color="auto"/>
            <w:left w:val="none" w:sz="0" w:space="0" w:color="auto"/>
            <w:bottom w:val="none" w:sz="0" w:space="0" w:color="auto"/>
            <w:right w:val="none" w:sz="0" w:space="0" w:color="auto"/>
          </w:divBdr>
        </w:div>
        <w:div w:id="1692024804">
          <w:marLeft w:val="640"/>
          <w:marRight w:val="0"/>
          <w:marTop w:val="0"/>
          <w:marBottom w:val="0"/>
          <w:divBdr>
            <w:top w:val="none" w:sz="0" w:space="0" w:color="auto"/>
            <w:left w:val="none" w:sz="0" w:space="0" w:color="auto"/>
            <w:bottom w:val="none" w:sz="0" w:space="0" w:color="auto"/>
            <w:right w:val="none" w:sz="0" w:space="0" w:color="auto"/>
          </w:divBdr>
        </w:div>
        <w:div w:id="1725568489">
          <w:marLeft w:val="640"/>
          <w:marRight w:val="0"/>
          <w:marTop w:val="0"/>
          <w:marBottom w:val="0"/>
          <w:divBdr>
            <w:top w:val="none" w:sz="0" w:space="0" w:color="auto"/>
            <w:left w:val="none" w:sz="0" w:space="0" w:color="auto"/>
            <w:bottom w:val="none" w:sz="0" w:space="0" w:color="auto"/>
            <w:right w:val="none" w:sz="0" w:space="0" w:color="auto"/>
          </w:divBdr>
        </w:div>
        <w:div w:id="1787697331">
          <w:marLeft w:val="640"/>
          <w:marRight w:val="0"/>
          <w:marTop w:val="0"/>
          <w:marBottom w:val="0"/>
          <w:divBdr>
            <w:top w:val="none" w:sz="0" w:space="0" w:color="auto"/>
            <w:left w:val="none" w:sz="0" w:space="0" w:color="auto"/>
            <w:bottom w:val="none" w:sz="0" w:space="0" w:color="auto"/>
            <w:right w:val="none" w:sz="0" w:space="0" w:color="auto"/>
          </w:divBdr>
        </w:div>
        <w:div w:id="1790203771">
          <w:marLeft w:val="640"/>
          <w:marRight w:val="0"/>
          <w:marTop w:val="0"/>
          <w:marBottom w:val="0"/>
          <w:divBdr>
            <w:top w:val="none" w:sz="0" w:space="0" w:color="auto"/>
            <w:left w:val="none" w:sz="0" w:space="0" w:color="auto"/>
            <w:bottom w:val="none" w:sz="0" w:space="0" w:color="auto"/>
            <w:right w:val="none" w:sz="0" w:space="0" w:color="auto"/>
          </w:divBdr>
        </w:div>
        <w:div w:id="1801340844">
          <w:marLeft w:val="640"/>
          <w:marRight w:val="0"/>
          <w:marTop w:val="0"/>
          <w:marBottom w:val="0"/>
          <w:divBdr>
            <w:top w:val="none" w:sz="0" w:space="0" w:color="auto"/>
            <w:left w:val="none" w:sz="0" w:space="0" w:color="auto"/>
            <w:bottom w:val="none" w:sz="0" w:space="0" w:color="auto"/>
            <w:right w:val="none" w:sz="0" w:space="0" w:color="auto"/>
          </w:divBdr>
        </w:div>
        <w:div w:id="1908220734">
          <w:marLeft w:val="640"/>
          <w:marRight w:val="0"/>
          <w:marTop w:val="0"/>
          <w:marBottom w:val="0"/>
          <w:divBdr>
            <w:top w:val="none" w:sz="0" w:space="0" w:color="auto"/>
            <w:left w:val="none" w:sz="0" w:space="0" w:color="auto"/>
            <w:bottom w:val="none" w:sz="0" w:space="0" w:color="auto"/>
            <w:right w:val="none" w:sz="0" w:space="0" w:color="auto"/>
          </w:divBdr>
        </w:div>
        <w:div w:id="2057122594">
          <w:marLeft w:val="640"/>
          <w:marRight w:val="0"/>
          <w:marTop w:val="0"/>
          <w:marBottom w:val="0"/>
          <w:divBdr>
            <w:top w:val="none" w:sz="0" w:space="0" w:color="auto"/>
            <w:left w:val="none" w:sz="0" w:space="0" w:color="auto"/>
            <w:bottom w:val="none" w:sz="0" w:space="0" w:color="auto"/>
            <w:right w:val="none" w:sz="0" w:space="0" w:color="auto"/>
          </w:divBdr>
        </w:div>
      </w:divsChild>
    </w:div>
    <w:div w:id="1823349351">
      <w:bodyDiv w:val="1"/>
      <w:marLeft w:val="0"/>
      <w:marRight w:val="0"/>
      <w:marTop w:val="0"/>
      <w:marBottom w:val="0"/>
      <w:divBdr>
        <w:top w:val="none" w:sz="0" w:space="0" w:color="auto"/>
        <w:left w:val="none" w:sz="0" w:space="0" w:color="auto"/>
        <w:bottom w:val="none" w:sz="0" w:space="0" w:color="auto"/>
        <w:right w:val="none" w:sz="0" w:space="0" w:color="auto"/>
      </w:divBdr>
      <w:divsChild>
        <w:div w:id="34819058">
          <w:marLeft w:val="640"/>
          <w:marRight w:val="0"/>
          <w:marTop w:val="0"/>
          <w:marBottom w:val="0"/>
          <w:divBdr>
            <w:top w:val="none" w:sz="0" w:space="0" w:color="auto"/>
            <w:left w:val="none" w:sz="0" w:space="0" w:color="auto"/>
            <w:bottom w:val="none" w:sz="0" w:space="0" w:color="auto"/>
            <w:right w:val="none" w:sz="0" w:space="0" w:color="auto"/>
          </w:divBdr>
        </w:div>
        <w:div w:id="59792524">
          <w:marLeft w:val="640"/>
          <w:marRight w:val="0"/>
          <w:marTop w:val="0"/>
          <w:marBottom w:val="0"/>
          <w:divBdr>
            <w:top w:val="none" w:sz="0" w:space="0" w:color="auto"/>
            <w:left w:val="none" w:sz="0" w:space="0" w:color="auto"/>
            <w:bottom w:val="none" w:sz="0" w:space="0" w:color="auto"/>
            <w:right w:val="none" w:sz="0" w:space="0" w:color="auto"/>
          </w:divBdr>
        </w:div>
        <w:div w:id="126973274">
          <w:marLeft w:val="640"/>
          <w:marRight w:val="0"/>
          <w:marTop w:val="0"/>
          <w:marBottom w:val="0"/>
          <w:divBdr>
            <w:top w:val="none" w:sz="0" w:space="0" w:color="auto"/>
            <w:left w:val="none" w:sz="0" w:space="0" w:color="auto"/>
            <w:bottom w:val="none" w:sz="0" w:space="0" w:color="auto"/>
            <w:right w:val="none" w:sz="0" w:space="0" w:color="auto"/>
          </w:divBdr>
        </w:div>
        <w:div w:id="144518525">
          <w:marLeft w:val="640"/>
          <w:marRight w:val="0"/>
          <w:marTop w:val="0"/>
          <w:marBottom w:val="0"/>
          <w:divBdr>
            <w:top w:val="none" w:sz="0" w:space="0" w:color="auto"/>
            <w:left w:val="none" w:sz="0" w:space="0" w:color="auto"/>
            <w:bottom w:val="none" w:sz="0" w:space="0" w:color="auto"/>
            <w:right w:val="none" w:sz="0" w:space="0" w:color="auto"/>
          </w:divBdr>
        </w:div>
        <w:div w:id="221984629">
          <w:marLeft w:val="640"/>
          <w:marRight w:val="0"/>
          <w:marTop w:val="0"/>
          <w:marBottom w:val="0"/>
          <w:divBdr>
            <w:top w:val="none" w:sz="0" w:space="0" w:color="auto"/>
            <w:left w:val="none" w:sz="0" w:space="0" w:color="auto"/>
            <w:bottom w:val="none" w:sz="0" w:space="0" w:color="auto"/>
            <w:right w:val="none" w:sz="0" w:space="0" w:color="auto"/>
          </w:divBdr>
        </w:div>
        <w:div w:id="228810969">
          <w:marLeft w:val="640"/>
          <w:marRight w:val="0"/>
          <w:marTop w:val="0"/>
          <w:marBottom w:val="0"/>
          <w:divBdr>
            <w:top w:val="none" w:sz="0" w:space="0" w:color="auto"/>
            <w:left w:val="none" w:sz="0" w:space="0" w:color="auto"/>
            <w:bottom w:val="none" w:sz="0" w:space="0" w:color="auto"/>
            <w:right w:val="none" w:sz="0" w:space="0" w:color="auto"/>
          </w:divBdr>
        </w:div>
        <w:div w:id="238909823">
          <w:marLeft w:val="640"/>
          <w:marRight w:val="0"/>
          <w:marTop w:val="0"/>
          <w:marBottom w:val="0"/>
          <w:divBdr>
            <w:top w:val="none" w:sz="0" w:space="0" w:color="auto"/>
            <w:left w:val="none" w:sz="0" w:space="0" w:color="auto"/>
            <w:bottom w:val="none" w:sz="0" w:space="0" w:color="auto"/>
            <w:right w:val="none" w:sz="0" w:space="0" w:color="auto"/>
          </w:divBdr>
        </w:div>
        <w:div w:id="255408799">
          <w:marLeft w:val="640"/>
          <w:marRight w:val="0"/>
          <w:marTop w:val="0"/>
          <w:marBottom w:val="0"/>
          <w:divBdr>
            <w:top w:val="none" w:sz="0" w:space="0" w:color="auto"/>
            <w:left w:val="none" w:sz="0" w:space="0" w:color="auto"/>
            <w:bottom w:val="none" w:sz="0" w:space="0" w:color="auto"/>
            <w:right w:val="none" w:sz="0" w:space="0" w:color="auto"/>
          </w:divBdr>
        </w:div>
        <w:div w:id="262538247">
          <w:marLeft w:val="640"/>
          <w:marRight w:val="0"/>
          <w:marTop w:val="0"/>
          <w:marBottom w:val="0"/>
          <w:divBdr>
            <w:top w:val="none" w:sz="0" w:space="0" w:color="auto"/>
            <w:left w:val="none" w:sz="0" w:space="0" w:color="auto"/>
            <w:bottom w:val="none" w:sz="0" w:space="0" w:color="auto"/>
            <w:right w:val="none" w:sz="0" w:space="0" w:color="auto"/>
          </w:divBdr>
        </w:div>
        <w:div w:id="276790667">
          <w:marLeft w:val="640"/>
          <w:marRight w:val="0"/>
          <w:marTop w:val="0"/>
          <w:marBottom w:val="0"/>
          <w:divBdr>
            <w:top w:val="none" w:sz="0" w:space="0" w:color="auto"/>
            <w:left w:val="none" w:sz="0" w:space="0" w:color="auto"/>
            <w:bottom w:val="none" w:sz="0" w:space="0" w:color="auto"/>
            <w:right w:val="none" w:sz="0" w:space="0" w:color="auto"/>
          </w:divBdr>
        </w:div>
        <w:div w:id="306520520">
          <w:marLeft w:val="640"/>
          <w:marRight w:val="0"/>
          <w:marTop w:val="0"/>
          <w:marBottom w:val="0"/>
          <w:divBdr>
            <w:top w:val="none" w:sz="0" w:space="0" w:color="auto"/>
            <w:left w:val="none" w:sz="0" w:space="0" w:color="auto"/>
            <w:bottom w:val="none" w:sz="0" w:space="0" w:color="auto"/>
            <w:right w:val="none" w:sz="0" w:space="0" w:color="auto"/>
          </w:divBdr>
        </w:div>
        <w:div w:id="356275609">
          <w:marLeft w:val="640"/>
          <w:marRight w:val="0"/>
          <w:marTop w:val="0"/>
          <w:marBottom w:val="0"/>
          <w:divBdr>
            <w:top w:val="none" w:sz="0" w:space="0" w:color="auto"/>
            <w:left w:val="none" w:sz="0" w:space="0" w:color="auto"/>
            <w:bottom w:val="none" w:sz="0" w:space="0" w:color="auto"/>
            <w:right w:val="none" w:sz="0" w:space="0" w:color="auto"/>
          </w:divBdr>
        </w:div>
        <w:div w:id="500197894">
          <w:marLeft w:val="640"/>
          <w:marRight w:val="0"/>
          <w:marTop w:val="0"/>
          <w:marBottom w:val="0"/>
          <w:divBdr>
            <w:top w:val="none" w:sz="0" w:space="0" w:color="auto"/>
            <w:left w:val="none" w:sz="0" w:space="0" w:color="auto"/>
            <w:bottom w:val="none" w:sz="0" w:space="0" w:color="auto"/>
            <w:right w:val="none" w:sz="0" w:space="0" w:color="auto"/>
          </w:divBdr>
        </w:div>
        <w:div w:id="541550887">
          <w:marLeft w:val="640"/>
          <w:marRight w:val="0"/>
          <w:marTop w:val="0"/>
          <w:marBottom w:val="0"/>
          <w:divBdr>
            <w:top w:val="none" w:sz="0" w:space="0" w:color="auto"/>
            <w:left w:val="none" w:sz="0" w:space="0" w:color="auto"/>
            <w:bottom w:val="none" w:sz="0" w:space="0" w:color="auto"/>
            <w:right w:val="none" w:sz="0" w:space="0" w:color="auto"/>
          </w:divBdr>
        </w:div>
        <w:div w:id="563832499">
          <w:marLeft w:val="640"/>
          <w:marRight w:val="0"/>
          <w:marTop w:val="0"/>
          <w:marBottom w:val="0"/>
          <w:divBdr>
            <w:top w:val="none" w:sz="0" w:space="0" w:color="auto"/>
            <w:left w:val="none" w:sz="0" w:space="0" w:color="auto"/>
            <w:bottom w:val="none" w:sz="0" w:space="0" w:color="auto"/>
            <w:right w:val="none" w:sz="0" w:space="0" w:color="auto"/>
          </w:divBdr>
        </w:div>
        <w:div w:id="602617567">
          <w:marLeft w:val="640"/>
          <w:marRight w:val="0"/>
          <w:marTop w:val="0"/>
          <w:marBottom w:val="0"/>
          <w:divBdr>
            <w:top w:val="none" w:sz="0" w:space="0" w:color="auto"/>
            <w:left w:val="none" w:sz="0" w:space="0" w:color="auto"/>
            <w:bottom w:val="none" w:sz="0" w:space="0" w:color="auto"/>
            <w:right w:val="none" w:sz="0" w:space="0" w:color="auto"/>
          </w:divBdr>
        </w:div>
        <w:div w:id="631060467">
          <w:marLeft w:val="640"/>
          <w:marRight w:val="0"/>
          <w:marTop w:val="0"/>
          <w:marBottom w:val="0"/>
          <w:divBdr>
            <w:top w:val="none" w:sz="0" w:space="0" w:color="auto"/>
            <w:left w:val="none" w:sz="0" w:space="0" w:color="auto"/>
            <w:bottom w:val="none" w:sz="0" w:space="0" w:color="auto"/>
            <w:right w:val="none" w:sz="0" w:space="0" w:color="auto"/>
          </w:divBdr>
        </w:div>
        <w:div w:id="642739137">
          <w:marLeft w:val="640"/>
          <w:marRight w:val="0"/>
          <w:marTop w:val="0"/>
          <w:marBottom w:val="0"/>
          <w:divBdr>
            <w:top w:val="none" w:sz="0" w:space="0" w:color="auto"/>
            <w:left w:val="none" w:sz="0" w:space="0" w:color="auto"/>
            <w:bottom w:val="none" w:sz="0" w:space="0" w:color="auto"/>
            <w:right w:val="none" w:sz="0" w:space="0" w:color="auto"/>
          </w:divBdr>
        </w:div>
        <w:div w:id="694617794">
          <w:marLeft w:val="640"/>
          <w:marRight w:val="0"/>
          <w:marTop w:val="0"/>
          <w:marBottom w:val="0"/>
          <w:divBdr>
            <w:top w:val="none" w:sz="0" w:space="0" w:color="auto"/>
            <w:left w:val="none" w:sz="0" w:space="0" w:color="auto"/>
            <w:bottom w:val="none" w:sz="0" w:space="0" w:color="auto"/>
            <w:right w:val="none" w:sz="0" w:space="0" w:color="auto"/>
          </w:divBdr>
        </w:div>
        <w:div w:id="711199667">
          <w:marLeft w:val="640"/>
          <w:marRight w:val="0"/>
          <w:marTop w:val="0"/>
          <w:marBottom w:val="0"/>
          <w:divBdr>
            <w:top w:val="none" w:sz="0" w:space="0" w:color="auto"/>
            <w:left w:val="none" w:sz="0" w:space="0" w:color="auto"/>
            <w:bottom w:val="none" w:sz="0" w:space="0" w:color="auto"/>
            <w:right w:val="none" w:sz="0" w:space="0" w:color="auto"/>
          </w:divBdr>
        </w:div>
        <w:div w:id="717900651">
          <w:marLeft w:val="640"/>
          <w:marRight w:val="0"/>
          <w:marTop w:val="0"/>
          <w:marBottom w:val="0"/>
          <w:divBdr>
            <w:top w:val="none" w:sz="0" w:space="0" w:color="auto"/>
            <w:left w:val="none" w:sz="0" w:space="0" w:color="auto"/>
            <w:bottom w:val="none" w:sz="0" w:space="0" w:color="auto"/>
            <w:right w:val="none" w:sz="0" w:space="0" w:color="auto"/>
          </w:divBdr>
        </w:div>
        <w:div w:id="745078897">
          <w:marLeft w:val="640"/>
          <w:marRight w:val="0"/>
          <w:marTop w:val="0"/>
          <w:marBottom w:val="0"/>
          <w:divBdr>
            <w:top w:val="none" w:sz="0" w:space="0" w:color="auto"/>
            <w:left w:val="none" w:sz="0" w:space="0" w:color="auto"/>
            <w:bottom w:val="none" w:sz="0" w:space="0" w:color="auto"/>
            <w:right w:val="none" w:sz="0" w:space="0" w:color="auto"/>
          </w:divBdr>
        </w:div>
        <w:div w:id="783773141">
          <w:marLeft w:val="640"/>
          <w:marRight w:val="0"/>
          <w:marTop w:val="0"/>
          <w:marBottom w:val="0"/>
          <w:divBdr>
            <w:top w:val="none" w:sz="0" w:space="0" w:color="auto"/>
            <w:left w:val="none" w:sz="0" w:space="0" w:color="auto"/>
            <w:bottom w:val="none" w:sz="0" w:space="0" w:color="auto"/>
            <w:right w:val="none" w:sz="0" w:space="0" w:color="auto"/>
          </w:divBdr>
        </w:div>
        <w:div w:id="827940461">
          <w:marLeft w:val="640"/>
          <w:marRight w:val="0"/>
          <w:marTop w:val="0"/>
          <w:marBottom w:val="0"/>
          <w:divBdr>
            <w:top w:val="none" w:sz="0" w:space="0" w:color="auto"/>
            <w:left w:val="none" w:sz="0" w:space="0" w:color="auto"/>
            <w:bottom w:val="none" w:sz="0" w:space="0" w:color="auto"/>
            <w:right w:val="none" w:sz="0" w:space="0" w:color="auto"/>
          </w:divBdr>
        </w:div>
        <w:div w:id="854922531">
          <w:marLeft w:val="640"/>
          <w:marRight w:val="0"/>
          <w:marTop w:val="0"/>
          <w:marBottom w:val="0"/>
          <w:divBdr>
            <w:top w:val="none" w:sz="0" w:space="0" w:color="auto"/>
            <w:left w:val="none" w:sz="0" w:space="0" w:color="auto"/>
            <w:bottom w:val="none" w:sz="0" w:space="0" w:color="auto"/>
            <w:right w:val="none" w:sz="0" w:space="0" w:color="auto"/>
          </w:divBdr>
        </w:div>
        <w:div w:id="913781241">
          <w:marLeft w:val="640"/>
          <w:marRight w:val="0"/>
          <w:marTop w:val="0"/>
          <w:marBottom w:val="0"/>
          <w:divBdr>
            <w:top w:val="none" w:sz="0" w:space="0" w:color="auto"/>
            <w:left w:val="none" w:sz="0" w:space="0" w:color="auto"/>
            <w:bottom w:val="none" w:sz="0" w:space="0" w:color="auto"/>
            <w:right w:val="none" w:sz="0" w:space="0" w:color="auto"/>
          </w:divBdr>
        </w:div>
        <w:div w:id="929704871">
          <w:marLeft w:val="640"/>
          <w:marRight w:val="0"/>
          <w:marTop w:val="0"/>
          <w:marBottom w:val="0"/>
          <w:divBdr>
            <w:top w:val="none" w:sz="0" w:space="0" w:color="auto"/>
            <w:left w:val="none" w:sz="0" w:space="0" w:color="auto"/>
            <w:bottom w:val="none" w:sz="0" w:space="0" w:color="auto"/>
            <w:right w:val="none" w:sz="0" w:space="0" w:color="auto"/>
          </w:divBdr>
        </w:div>
        <w:div w:id="933703577">
          <w:marLeft w:val="640"/>
          <w:marRight w:val="0"/>
          <w:marTop w:val="0"/>
          <w:marBottom w:val="0"/>
          <w:divBdr>
            <w:top w:val="none" w:sz="0" w:space="0" w:color="auto"/>
            <w:left w:val="none" w:sz="0" w:space="0" w:color="auto"/>
            <w:bottom w:val="none" w:sz="0" w:space="0" w:color="auto"/>
            <w:right w:val="none" w:sz="0" w:space="0" w:color="auto"/>
          </w:divBdr>
        </w:div>
        <w:div w:id="946623081">
          <w:marLeft w:val="640"/>
          <w:marRight w:val="0"/>
          <w:marTop w:val="0"/>
          <w:marBottom w:val="0"/>
          <w:divBdr>
            <w:top w:val="none" w:sz="0" w:space="0" w:color="auto"/>
            <w:left w:val="none" w:sz="0" w:space="0" w:color="auto"/>
            <w:bottom w:val="none" w:sz="0" w:space="0" w:color="auto"/>
            <w:right w:val="none" w:sz="0" w:space="0" w:color="auto"/>
          </w:divBdr>
        </w:div>
        <w:div w:id="1046179915">
          <w:marLeft w:val="640"/>
          <w:marRight w:val="0"/>
          <w:marTop w:val="0"/>
          <w:marBottom w:val="0"/>
          <w:divBdr>
            <w:top w:val="none" w:sz="0" w:space="0" w:color="auto"/>
            <w:left w:val="none" w:sz="0" w:space="0" w:color="auto"/>
            <w:bottom w:val="none" w:sz="0" w:space="0" w:color="auto"/>
            <w:right w:val="none" w:sz="0" w:space="0" w:color="auto"/>
          </w:divBdr>
        </w:div>
        <w:div w:id="1098335518">
          <w:marLeft w:val="640"/>
          <w:marRight w:val="0"/>
          <w:marTop w:val="0"/>
          <w:marBottom w:val="0"/>
          <w:divBdr>
            <w:top w:val="none" w:sz="0" w:space="0" w:color="auto"/>
            <w:left w:val="none" w:sz="0" w:space="0" w:color="auto"/>
            <w:bottom w:val="none" w:sz="0" w:space="0" w:color="auto"/>
            <w:right w:val="none" w:sz="0" w:space="0" w:color="auto"/>
          </w:divBdr>
        </w:div>
        <w:div w:id="1277712610">
          <w:marLeft w:val="640"/>
          <w:marRight w:val="0"/>
          <w:marTop w:val="0"/>
          <w:marBottom w:val="0"/>
          <w:divBdr>
            <w:top w:val="none" w:sz="0" w:space="0" w:color="auto"/>
            <w:left w:val="none" w:sz="0" w:space="0" w:color="auto"/>
            <w:bottom w:val="none" w:sz="0" w:space="0" w:color="auto"/>
            <w:right w:val="none" w:sz="0" w:space="0" w:color="auto"/>
          </w:divBdr>
        </w:div>
        <w:div w:id="1625767885">
          <w:marLeft w:val="640"/>
          <w:marRight w:val="0"/>
          <w:marTop w:val="0"/>
          <w:marBottom w:val="0"/>
          <w:divBdr>
            <w:top w:val="none" w:sz="0" w:space="0" w:color="auto"/>
            <w:left w:val="none" w:sz="0" w:space="0" w:color="auto"/>
            <w:bottom w:val="none" w:sz="0" w:space="0" w:color="auto"/>
            <w:right w:val="none" w:sz="0" w:space="0" w:color="auto"/>
          </w:divBdr>
        </w:div>
        <w:div w:id="1737245362">
          <w:marLeft w:val="640"/>
          <w:marRight w:val="0"/>
          <w:marTop w:val="0"/>
          <w:marBottom w:val="0"/>
          <w:divBdr>
            <w:top w:val="none" w:sz="0" w:space="0" w:color="auto"/>
            <w:left w:val="none" w:sz="0" w:space="0" w:color="auto"/>
            <w:bottom w:val="none" w:sz="0" w:space="0" w:color="auto"/>
            <w:right w:val="none" w:sz="0" w:space="0" w:color="auto"/>
          </w:divBdr>
        </w:div>
        <w:div w:id="1856990902">
          <w:marLeft w:val="640"/>
          <w:marRight w:val="0"/>
          <w:marTop w:val="0"/>
          <w:marBottom w:val="0"/>
          <w:divBdr>
            <w:top w:val="none" w:sz="0" w:space="0" w:color="auto"/>
            <w:left w:val="none" w:sz="0" w:space="0" w:color="auto"/>
            <w:bottom w:val="none" w:sz="0" w:space="0" w:color="auto"/>
            <w:right w:val="none" w:sz="0" w:space="0" w:color="auto"/>
          </w:divBdr>
        </w:div>
        <w:div w:id="1875773135">
          <w:marLeft w:val="640"/>
          <w:marRight w:val="0"/>
          <w:marTop w:val="0"/>
          <w:marBottom w:val="0"/>
          <w:divBdr>
            <w:top w:val="none" w:sz="0" w:space="0" w:color="auto"/>
            <w:left w:val="none" w:sz="0" w:space="0" w:color="auto"/>
            <w:bottom w:val="none" w:sz="0" w:space="0" w:color="auto"/>
            <w:right w:val="none" w:sz="0" w:space="0" w:color="auto"/>
          </w:divBdr>
        </w:div>
        <w:div w:id="1898659378">
          <w:marLeft w:val="640"/>
          <w:marRight w:val="0"/>
          <w:marTop w:val="0"/>
          <w:marBottom w:val="0"/>
          <w:divBdr>
            <w:top w:val="none" w:sz="0" w:space="0" w:color="auto"/>
            <w:left w:val="none" w:sz="0" w:space="0" w:color="auto"/>
            <w:bottom w:val="none" w:sz="0" w:space="0" w:color="auto"/>
            <w:right w:val="none" w:sz="0" w:space="0" w:color="auto"/>
          </w:divBdr>
        </w:div>
        <w:div w:id="2022975386">
          <w:marLeft w:val="640"/>
          <w:marRight w:val="0"/>
          <w:marTop w:val="0"/>
          <w:marBottom w:val="0"/>
          <w:divBdr>
            <w:top w:val="none" w:sz="0" w:space="0" w:color="auto"/>
            <w:left w:val="none" w:sz="0" w:space="0" w:color="auto"/>
            <w:bottom w:val="none" w:sz="0" w:space="0" w:color="auto"/>
            <w:right w:val="none" w:sz="0" w:space="0" w:color="auto"/>
          </w:divBdr>
        </w:div>
        <w:div w:id="2059739609">
          <w:marLeft w:val="640"/>
          <w:marRight w:val="0"/>
          <w:marTop w:val="0"/>
          <w:marBottom w:val="0"/>
          <w:divBdr>
            <w:top w:val="none" w:sz="0" w:space="0" w:color="auto"/>
            <w:left w:val="none" w:sz="0" w:space="0" w:color="auto"/>
            <w:bottom w:val="none" w:sz="0" w:space="0" w:color="auto"/>
            <w:right w:val="none" w:sz="0" w:space="0" w:color="auto"/>
          </w:divBdr>
        </w:div>
        <w:div w:id="2102291658">
          <w:marLeft w:val="640"/>
          <w:marRight w:val="0"/>
          <w:marTop w:val="0"/>
          <w:marBottom w:val="0"/>
          <w:divBdr>
            <w:top w:val="none" w:sz="0" w:space="0" w:color="auto"/>
            <w:left w:val="none" w:sz="0" w:space="0" w:color="auto"/>
            <w:bottom w:val="none" w:sz="0" w:space="0" w:color="auto"/>
            <w:right w:val="none" w:sz="0" w:space="0" w:color="auto"/>
          </w:divBdr>
        </w:div>
        <w:div w:id="2135055000">
          <w:marLeft w:val="640"/>
          <w:marRight w:val="0"/>
          <w:marTop w:val="0"/>
          <w:marBottom w:val="0"/>
          <w:divBdr>
            <w:top w:val="none" w:sz="0" w:space="0" w:color="auto"/>
            <w:left w:val="none" w:sz="0" w:space="0" w:color="auto"/>
            <w:bottom w:val="none" w:sz="0" w:space="0" w:color="auto"/>
            <w:right w:val="none" w:sz="0" w:space="0" w:color="auto"/>
          </w:divBdr>
        </w:div>
      </w:divsChild>
    </w:div>
    <w:div w:id="1830748860">
      <w:bodyDiv w:val="1"/>
      <w:marLeft w:val="0"/>
      <w:marRight w:val="0"/>
      <w:marTop w:val="0"/>
      <w:marBottom w:val="0"/>
      <w:divBdr>
        <w:top w:val="none" w:sz="0" w:space="0" w:color="auto"/>
        <w:left w:val="none" w:sz="0" w:space="0" w:color="auto"/>
        <w:bottom w:val="none" w:sz="0" w:space="0" w:color="auto"/>
        <w:right w:val="none" w:sz="0" w:space="0" w:color="auto"/>
      </w:divBdr>
      <w:divsChild>
        <w:div w:id="401022783">
          <w:marLeft w:val="640"/>
          <w:marRight w:val="0"/>
          <w:marTop w:val="0"/>
          <w:marBottom w:val="0"/>
          <w:divBdr>
            <w:top w:val="none" w:sz="0" w:space="0" w:color="auto"/>
            <w:left w:val="none" w:sz="0" w:space="0" w:color="auto"/>
            <w:bottom w:val="none" w:sz="0" w:space="0" w:color="auto"/>
            <w:right w:val="none" w:sz="0" w:space="0" w:color="auto"/>
          </w:divBdr>
        </w:div>
        <w:div w:id="661930086">
          <w:marLeft w:val="640"/>
          <w:marRight w:val="0"/>
          <w:marTop w:val="0"/>
          <w:marBottom w:val="0"/>
          <w:divBdr>
            <w:top w:val="none" w:sz="0" w:space="0" w:color="auto"/>
            <w:left w:val="none" w:sz="0" w:space="0" w:color="auto"/>
            <w:bottom w:val="none" w:sz="0" w:space="0" w:color="auto"/>
            <w:right w:val="none" w:sz="0" w:space="0" w:color="auto"/>
          </w:divBdr>
        </w:div>
        <w:div w:id="915626196">
          <w:marLeft w:val="640"/>
          <w:marRight w:val="0"/>
          <w:marTop w:val="0"/>
          <w:marBottom w:val="0"/>
          <w:divBdr>
            <w:top w:val="none" w:sz="0" w:space="0" w:color="auto"/>
            <w:left w:val="none" w:sz="0" w:space="0" w:color="auto"/>
            <w:bottom w:val="none" w:sz="0" w:space="0" w:color="auto"/>
            <w:right w:val="none" w:sz="0" w:space="0" w:color="auto"/>
          </w:divBdr>
        </w:div>
      </w:divsChild>
    </w:div>
    <w:div w:id="1834487167">
      <w:bodyDiv w:val="1"/>
      <w:marLeft w:val="0"/>
      <w:marRight w:val="0"/>
      <w:marTop w:val="0"/>
      <w:marBottom w:val="0"/>
      <w:divBdr>
        <w:top w:val="none" w:sz="0" w:space="0" w:color="auto"/>
        <w:left w:val="none" w:sz="0" w:space="0" w:color="auto"/>
        <w:bottom w:val="none" w:sz="0" w:space="0" w:color="auto"/>
        <w:right w:val="none" w:sz="0" w:space="0" w:color="auto"/>
      </w:divBdr>
    </w:div>
    <w:div w:id="1835878515">
      <w:bodyDiv w:val="1"/>
      <w:marLeft w:val="0"/>
      <w:marRight w:val="0"/>
      <w:marTop w:val="0"/>
      <w:marBottom w:val="0"/>
      <w:divBdr>
        <w:top w:val="none" w:sz="0" w:space="0" w:color="auto"/>
        <w:left w:val="none" w:sz="0" w:space="0" w:color="auto"/>
        <w:bottom w:val="none" w:sz="0" w:space="0" w:color="auto"/>
        <w:right w:val="none" w:sz="0" w:space="0" w:color="auto"/>
      </w:divBdr>
    </w:div>
    <w:div w:id="1836460431">
      <w:bodyDiv w:val="1"/>
      <w:marLeft w:val="0"/>
      <w:marRight w:val="0"/>
      <w:marTop w:val="0"/>
      <w:marBottom w:val="0"/>
      <w:divBdr>
        <w:top w:val="none" w:sz="0" w:space="0" w:color="auto"/>
        <w:left w:val="none" w:sz="0" w:space="0" w:color="auto"/>
        <w:bottom w:val="none" w:sz="0" w:space="0" w:color="auto"/>
        <w:right w:val="none" w:sz="0" w:space="0" w:color="auto"/>
      </w:divBdr>
      <w:divsChild>
        <w:div w:id="65689501">
          <w:marLeft w:val="640"/>
          <w:marRight w:val="0"/>
          <w:marTop w:val="0"/>
          <w:marBottom w:val="0"/>
          <w:divBdr>
            <w:top w:val="none" w:sz="0" w:space="0" w:color="auto"/>
            <w:left w:val="none" w:sz="0" w:space="0" w:color="auto"/>
            <w:bottom w:val="none" w:sz="0" w:space="0" w:color="auto"/>
            <w:right w:val="none" w:sz="0" w:space="0" w:color="auto"/>
          </w:divBdr>
        </w:div>
        <w:div w:id="100802884">
          <w:marLeft w:val="640"/>
          <w:marRight w:val="0"/>
          <w:marTop w:val="0"/>
          <w:marBottom w:val="0"/>
          <w:divBdr>
            <w:top w:val="none" w:sz="0" w:space="0" w:color="auto"/>
            <w:left w:val="none" w:sz="0" w:space="0" w:color="auto"/>
            <w:bottom w:val="none" w:sz="0" w:space="0" w:color="auto"/>
            <w:right w:val="none" w:sz="0" w:space="0" w:color="auto"/>
          </w:divBdr>
        </w:div>
        <w:div w:id="155534210">
          <w:marLeft w:val="640"/>
          <w:marRight w:val="0"/>
          <w:marTop w:val="0"/>
          <w:marBottom w:val="0"/>
          <w:divBdr>
            <w:top w:val="none" w:sz="0" w:space="0" w:color="auto"/>
            <w:left w:val="none" w:sz="0" w:space="0" w:color="auto"/>
            <w:bottom w:val="none" w:sz="0" w:space="0" w:color="auto"/>
            <w:right w:val="none" w:sz="0" w:space="0" w:color="auto"/>
          </w:divBdr>
        </w:div>
        <w:div w:id="273170944">
          <w:marLeft w:val="640"/>
          <w:marRight w:val="0"/>
          <w:marTop w:val="0"/>
          <w:marBottom w:val="0"/>
          <w:divBdr>
            <w:top w:val="none" w:sz="0" w:space="0" w:color="auto"/>
            <w:left w:val="none" w:sz="0" w:space="0" w:color="auto"/>
            <w:bottom w:val="none" w:sz="0" w:space="0" w:color="auto"/>
            <w:right w:val="none" w:sz="0" w:space="0" w:color="auto"/>
          </w:divBdr>
        </w:div>
        <w:div w:id="385644869">
          <w:marLeft w:val="640"/>
          <w:marRight w:val="0"/>
          <w:marTop w:val="0"/>
          <w:marBottom w:val="0"/>
          <w:divBdr>
            <w:top w:val="none" w:sz="0" w:space="0" w:color="auto"/>
            <w:left w:val="none" w:sz="0" w:space="0" w:color="auto"/>
            <w:bottom w:val="none" w:sz="0" w:space="0" w:color="auto"/>
            <w:right w:val="none" w:sz="0" w:space="0" w:color="auto"/>
          </w:divBdr>
        </w:div>
        <w:div w:id="443311224">
          <w:marLeft w:val="640"/>
          <w:marRight w:val="0"/>
          <w:marTop w:val="0"/>
          <w:marBottom w:val="0"/>
          <w:divBdr>
            <w:top w:val="none" w:sz="0" w:space="0" w:color="auto"/>
            <w:left w:val="none" w:sz="0" w:space="0" w:color="auto"/>
            <w:bottom w:val="none" w:sz="0" w:space="0" w:color="auto"/>
            <w:right w:val="none" w:sz="0" w:space="0" w:color="auto"/>
          </w:divBdr>
        </w:div>
        <w:div w:id="487206016">
          <w:marLeft w:val="640"/>
          <w:marRight w:val="0"/>
          <w:marTop w:val="0"/>
          <w:marBottom w:val="0"/>
          <w:divBdr>
            <w:top w:val="none" w:sz="0" w:space="0" w:color="auto"/>
            <w:left w:val="none" w:sz="0" w:space="0" w:color="auto"/>
            <w:bottom w:val="none" w:sz="0" w:space="0" w:color="auto"/>
            <w:right w:val="none" w:sz="0" w:space="0" w:color="auto"/>
          </w:divBdr>
        </w:div>
        <w:div w:id="530606002">
          <w:marLeft w:val="640"/>
          <w:marRight w:val="0"/>
          <w:marTop w:val="0"/>
          <w:marBottom w:val="0"/>
          <w:divBdr>
            <w:top w:val="none" w:sz="0" w:space="0" w:color="auto"/>
            <w:left w:val="none" w:sz="0" w:space="0" w:color="auto"/>
            <w:bottom w:val="none" w:sz="0" w:space="0" w:color="auto"/>
            <w:right w:val="none" w:sz="0" w:space="0" w:color="auto"/>
          </w:divBdr>
        </w:div>
        <w:div w:id="536895950">
          <w:marLeft w:val="640"/>
          <w:marRight w:val="0"/>
          <w:marTop w:val="0"/>
          <w:marBottom w:val="0"/>
          <w:divBdr>
            <w:top w:val="none" w:sz="0" w:space="0" w:color="auto"/>
            <w:left w:val="none" w:sz="0" w:space="0" w:color="auto"/>
            <w:bottom w:val="none" w:sz="0" w:space="0" w:color="auto"/>
            <w:right w:val="none" w:sz="0" w:space="0" w:color="auto"/>
          </w:divBdr>
        </w:div>
        <w:div w:id="561454312">
          <w:marLeft w:val="640"/>
          <w:marRight w:val="0"/>
          <w:marTop w:val="0"/>
          <w:marBottom w:val="0"/>
          <w:divBdr>
            <w:top w:val="none" w:sz="0" w:space="0" w:color="auto"/>
            <w:left w:val="none" w:sz="0" w:space="0" w:color="auto"/>
            <w:bottom w:val="none" w:sz="0" w:space="0" w:color="auto"/>
            <w:right w:val="none" w:sz="0" w:space="0" w:color="auto"/>
          </w:divBdr>
        </w:div>
        <w:div w:id="577372874">
          <w:marLeft w:val="640"/>
          <w:marRight w:val="0"/>
          <w:marTop w:val="0"/>
          <w:marBottom w:val="0"/>
          <w:divBdr>
            <w:top w:val="none" w:sz="0" w:space="0" w:color="auto"/>
            <w:left w:val="none" w:sz="0" w:space="0" w:color="auto"/>
            <w:bottom w:val="none" w:sz="0" w:space="0" w:color="auto"/>
            <w:right w:val="none" w:sz="0" w:space="0" w:color="auto"/>
          </w:divBdr>
        </w:div>
        <w:div w:id="597299949">
          <w:marLeft w:val="640"/>
          <w:marRight w:val="0"/>
          <w:marTop w:val="0"/>
          <w:marBottom w:val="0"/>
          <w:divBdr>
            <w:top w:val="none" w:sz="0" w:space="0" w:color="auto"/>
            <w:left w:val="none" w:sz="0" w:space="0" w:color="auto"/>
            <w:bottom w:val="none" w:sz="0" w:space="0" w:color="auto"/>
            <w:right w:val="none" w:sz="0" w:space="0" w:color="auto"/>
          </w:divBdr>
        </w:div>
        <w:div w:id="674110512">
          <w:marLeft w:val="640"/>
          <w:marRight w:val="0"/>
          <w:marTop w:val="0"/>
          <w:marBottom w:val="0"/>
          <w:divBdr>
            <w:top w:val="none" w:sz="0" w:space="0" w:color="auto"/>
            <w:left w:val="none" w:sz="0" w:space="0" w:color="auto"/>
            <w:bottom w:val="none" w:sz="0" w:space="0" w:color="auto"/>
            <w:right w:val="none" w:sz="0" w:space="0" w:color="auto"/>
          </w:divBdr>
        </w:div>
        <w:div w:id="802039750">
          <w:marLeft w:val="640"/>
          <w:marRight w:val="0"/>
          <w:marTop w:val="0"/>
          <w:marBottom w:val="0"/>
          <w:divBdr>
            <w:top w:val="none" w:sz="0" w:space="0" w:color="auto"/>
            <w:left w:val="none" w:sz="0" w:space="0" w:color="auto"/>
            <w:bottom w:val="none" w:sz="0" w:space="0" w:color="auto"/>
            <w:right w:val="none" w:sz="0" w:space="0" w:color="auto"/>
          </w:divBdr>
        </w:div>
        <w:div w:id="827675366">
          <w:marLeft w:val="640"/>
          <w:marRight w:val="0"/>
          <w:marTop w:val="0"/>
          <w:marBottom w:val="0"/>
          <w:divBdr>
            <w:top w:val="none" w:sz="0" w:space="0" w:color="auto"/>
            <w:left w:val="none" w:sz="0" w:space="0" w:color="auto"/>
            <w:bottom w:val="none" w:sz="0" w:space="0" w:color="auto"/>
            <w:right w:val="none" w:sz="0" w:space="0" w:color="auto"/>
          </w:divBdr>
        </w:div>
        <w:div w:id="894968918">
          <w:marLeft w:val="640"/>
          <w:marRight w:val="0"/>
          <w:marTop w:val="0"/>
          <w:marBottom w:val="0"/>
          <w:divBdr>
            <w:top w:val="none" w:sz="0" w:space="0" w:color="auto"/>
            <w:left w:val="none" w:sz="0" w:space="0" w:color="auto"/>
            <w:bottom w:val="none" w:sz="0" w:space="0" w:color="auto"/>
            <w:right w:val="none" w:sz="0" w:space="0" w:color="auto"/>
          </w:divBdr>
        </w:div>
        <w:div w:id="935596746">
          <w:marLeft w:val="640"/>
          <w:marRight w:val="0"/>
          <w:marTop w:val="0"/>
          <w:marBottom w:val="0"/>
          <w:divBdr>
            <w:top w:val="none" w:sz="0" w:space="0" w:color="auto"/>
            <w:left w:val="none" w:sz="0" w:space="0" w:color="auto"/>
            <w:bottom w:val="none" w:sz="0" w:space="0" w:color="auto"/>
            <w:right w:val="none" w:sz="0" w:space="0" w:color="auto"/>
          </w:divBdr>
        </w:div>
        <w:div w:id="1027634083">
          <w:marLeft w:val="640"/>
          <w:marRight w:val="0"/>
          <w:marTop w:val="0"/>
          <w:marBottom w:val="0"/>
          <w:divBdr>
            <w:top w:val="none" w:sz="0" w:space="0" w:color="auto"/>
            <w:left w:val="none" w:sz="0" w:space="0" w:color="auto"/>
            <w:bottom w:val="none" w:sz="0" w:space="0" w:color="auto"/>
            <w:right w:val="none" w:sz="0" w:space="0" w:color="auto"/>
          </w:divBdr>
        </w:div>
        <w:div w:id="1115519816">
          <w:marLeft w:val="640"/>
          <w:marRight w:val="0"/>
          <w:marTop w:val="0"/>
          <w:marBottom w:val="0"/>
          <w:divBdr>
            <w:top w:val="none" w:sz="0" w:space="0" w:color="auto"/>
            <w:left w:val="none" w:sz="0" w:space="0" w:color="auto"/>
            <w:bottom w:val="none" w:sz="0" w:space="0" w:color="auto"/>
            <w:right w:val="none" w:sz="0" w:space="0" w:color="auto"/>
          </w:divBdr>
        </w:div>
        <w:div w:id="1138113500">
          <w:marLeft w:val="640"/>
          <w:marRight w:val="0"/>
          <w:marTop w:val="0"/>
          <w:marBottom w:val="0"/>
          <w:divBdr>
            <w:top w:val="none" w:sz="0" w:space="0" w:color="auto"/>
            <w:left w:val="none" w:sz="0" w:space="0" w:color="auto"/>
            <w:bottom w:val="none" w:sz="0" w:space="0" w:color="auto"/>
            <w:right w:val="none" w:sz="0" w:space="0" w:color="auto"/>
          </w:divBdr>
        </w:div>
        <w:div w:id="1151555485">
          <w:marLeft w:val="640"/>
          <w:marRight w:val="0"/>
          <w:marTop w:val="0"/>
          <w:marBottom w:val="0"/>
          <w:divBdr>
            <w:top w:val="none" w:sz="0" w:space="0" w:color="auto"/>
            <w:left w:val="none" w:sz="0" w:space="0" w:color="auto"/>
            <w:bottom w:val="none" w:sz="0" w:space="0" w:color="auto"/>
            <w:right w:val="none" w:sz="0" w:space="0" w:color="auto"/>
          </w:divBdr>
        </w:div>
        <w:div w:id="1200364293">
          <w:marLeft w:val="640"/>
          <w:marRight w:val="0"/>
          <w:marTop w:val="0"/>
          <w:marBottom w:val="0"/>
          <w:divBdr>
            <w:top w:val="none" w:sz="0" w:space="0" w:color="auto"/>
            <w:left w:val="none" w:sz="0" w:space="0" w:color="auto"/>
            <w:bottom w:val="none" w:sz="0" w:space="0" w:color="auto"/>
            <w:right w:val="none" w:sz="0" w:space="0" w:color="auto"/>
          </w:divBdr>
        </w:div>
        <w:div w:id="1257323779">
          <w:marLeft w:val="640"/>
          <w:marRight w:val="0"/>
          <w:marTop w:val="0"/>
          <w:marBottom w:val="0"/>
          <w:divBdr>
            <w:top w:val="none" w:sz="0" w:space="0" w:color="auto"/>
            <w:left w:val="none" w:sz="0" w:space="0" w:color="auto"/>
            <w:bottom w:val="none" w:sz="0" w:space="0" w:color="auto"/>
            <w:right w:val="none" w:sz="0" w:space="0" w:color="auto"/>
          </w:divBdr>
        </w:div>
        <w:div w:id="1321999143">
          <w:marLeft w:val="640"/>
          <w:marRight w:val="0"/>
          <w:marTop w:val="0"/>
          <w:marBottom w:val="0"/>
          <w:divBdr>
            <w:top w:val="none" w:sz="0" w:space="0" w:color="auto"/>
            <w:left w:val="none" w:sz="0" w:space="0" w:color="auto"/>
            <w:bottom w:val="none" w:sz="0" w:space="0" w:color="auto"/>
            <w:right w:val="none" w:sz="0" w:space="0" w:color="auto"/>
          </w:divBdr>
        </w:div>
        <w:div w:id="1343043412">
          <w:marLeft w:val="640"/>
          <w:marRight w:val="0"/>
          <w:marTop w:val="0"/>
          <w:marBottom w:val="0"/>
          <w:divBdr>
            <w:top w:val="none" w:sz="0" w:space="0" w:color="auto"/>
            <w:left w:val="none" w:sz="0" w:space="0" w:color="auto"/>
            <w:bottom w:val="none" w:sz="0" w:space="0" w:color="auto"/>
            <w:right w:val="none" w:sz="0" w:space="0" w:color="auto"/>
          </w:divBdr>
        </w:div>
        <w:div w:id="1414007336">
          <w:marLeft w:val="640"/>
          <w:marRight w:val="0"/>
          <w:marTop w:val="0"/>
          <w:marBottom w:val="0"/>
          <w:divBdr>
            <w:top w:val="none" w:sz="0" w:space="0" w:color="auto"/>
            <w:left w:val="none" w:sz="0" w:space="0" w:color="auto"/>
            <w:bottom w:val="none" w:sz="0" w:space="0" w:color="auto"/>
            <w:right w:val="none" w:sz="0" w:space="0" w:color="auto"/>
          </w:divBdr>
        </w:div>
        <w:div w:id="1657106607">
          <w:marLeft w:val="640"/>
          <w:marRight w:val="0"/>
          <w:marTop w:val="0"/>
          <w:marBottom w:val="0"/>
          <w:divBdr>
            <w:top w:val="none" w:sz="0" w:space="0" w:color="auto"/>
            <w:left w:val="none" w:sz="0" w:space="0" w:color="auto"/>
            <w:bottom w:val="none" w:sz="0" w:space="0" w:color="auto"/>
            <w:right w:val="none" w:sz="0" w:space="0" w:color="auto"/>
          </w:divBdr>
        </w:div>
        <w:div w:id="1739745208">
          <w:marLeft w:val="640"/>
          <w:marRight w:val="0"/>
          <w:marTop w:val="0"/>
          <w:marBottom w:val="0"/>
          <w:divBdr>
            <w:top w:val="none" w:sz="0" w:space="0" w:color="auto"/>
            <w:left w:val="none" w:sz="0" w:space="0" w:color="auto"/>
            <w:bottom w:val="none" w:sz="0" w:space="0" w:color="auto"/>
            <w:right w:val="none" w:sz="0" w:space="0" w:color="auto"/>
          </w:divBdr>
        </w:div>
        <w:div w:id="1827626419">
          <w:marLeft w:val="640"/>
          <w:marRight w:val="0"/>
          <w:marTop w:val="0"/>
          <w:marBottom w:val="0"/>
          <w:divBdr>
            <w:top w:val="none" w:sz="0" w:space="0" w:color="auto"/>
            <w:left w:val="none" w:sz="0" w:space="0" w:color="auto"/>
            <w:bottom w:val="none" w:sz="0" w:space="0" w:color="auto"/>
            <w:right w:val="none" w:sz="0" w:space="0" w:color="auto"/>
          </w:divBdr>
        </w:div>
        <w:div w:id="1856731096">
          <w:marLeft w:val="640"/>
          <w:marRight w:val="0"/>
          <w:marTop w:val="0"/>
          <w:marBottom w:val="0"/>
          <w:divBdr>
            <w:top w:val="none" w:sz="0" w:space="0" w:color="auto"/>
            <w:left w:val="none" w:sz="0" w:space="0" w:color="auto"/>
            <w:bottom w:val="none" w:sz="0" w:space="0" w:color="auto"/>
            <w:right w:val="none" w:sz="0" w:space="0" w:color="auto"/>
          </w:divBdr>
        </w:div>
        <w:div w:id="1884244362">
          <w:marLeft w:val="640"/>
          <w:marRight w:val="0"/>
          <w:marTop w:val="0"/>
          <w:marBottom w:val="0"/>
          <w:divBdr>
            <w:top w:val="none" w:sz="0" w:space="0" w:color="auto"/>
            <w:left w:val="none" w:sz="0" w:space="0" w:color="auto"/>
            <w:bottom w:val="none" w:sz="0" w:space="0" w:color="auto"/>
            <w:right w:val="none" w:sz="0" w:space="0" w:color="auto"/>
          </w:divBdr>
        </w:div>
        <w:div w:id="1940064158">
          <w:marLeft w:val="640"/>
          <w:marRight w:val="0"/>
          <w:marTop w:val="0"/>
          <w:marBottom w:val="0"/>
          <w:divBdr>
            <w:top w:val="none" w:sz="0" w:space="0" w:color="auto"/>
            <w:left w:val="none" w:sz="0" w:space="0" w:color="auto"/>
            <w:bottom w:val="none" w:sz="0" w:space="0" w:color="auto"/>
            <w:right w:val="none" w:sz="0" w:space="0" w:color="auto"/>
          </w:divBdr>
        </w:div>
        <w:div w:id="1994527152">
          <w:marLeft w:val="640"/>
          <w:marRight w:val="0"/>
          <w:marTop w:val="0"/>
          <w:marBottom w:val="0"/>
          <w:divBdr>
            <w:top w:val="none" w:sz="0" w:space="0" w:color="auto"/>
            <w:left w:val="none" w:sz="0" w:space="0" w:color="auto"/>
            <w:bottom w:val="none" w:sz="0" w:space="0" w:color="auto"/>
            <w:right w:val="none" w:sz="0" w:space="0" w:color="auto"/>
          </w:divBdr>
        </w:div>
        <w:div w:id="2122530134">
          <w:marLeft w:val="640"/>
          <w:marRight w:val="0"/>
          <w:marTop w:val="0"/>
          <w:marBottom w:val="0"/>
          <w:divBdr>
            <w:top w:val="none" w:sz="0" w:space="0" w:color="auto"/>
            <w:left w:val="none" w:sz="0" w:space="0" w:color="auto"/>
            <w:bottom w:val="none" w:sz="0" w:space="0" w:color="auto"/>
            <w:right w:val="none" w:sz="0" w:space="0" w:color="auto"/>
          </w:divBdr>
        </w:div>
      </w:divsChild>
    </w:div>
    <w:div w:id="1854222863">
      <w:bodyDiv w:val="1"/>
      <w:marLeft w:val="0"/>
      <w:marRight w:val="0"/>
      <w:marTop w:val="0"/>
      <w:marBottom w:val="0"/>
      <w:divBdr>
        <w:top w:val="none" w:sz="0" w:space="0" w:color="auto"/>
        <w:left w:val="none" w:sz="0" w:space="0" w:color="auto"/>
        <w:bottom w:val="none" w:sz="0" w:space="0" w:color="auto"/>
        <w:right w:val="none" w:sz="0" w:space="0" w:color="auto"/>
      </w:divBdr>
      <w:divsChild>
        <w:div w:id="1250939">
          <w:marLeft w:val="640"/>
          <w:marRight w:val="0"/>
          <w:marTop w:val="0"/>
          <w:marBottom w:val="0"/>
          <w:divBdr>
            <w:top w:val="none" w:sz="0" w:space="0" w:color="auto"/>
            <w:left w:val="none" w:sz="0" w:space="0" w:color="auto"/>
            <w:bottom w:val="none" w:sz="0" w:space="0" w:color="auto"/>
            <w:right w:val="none" w:sz="0" w:space="0" w:color="auto"/>
          </w:divBdr>
        </w:div>
        <w:div w:id="37435049">
          <w:marLeft w:val="640"/>
          <w:marRight w:val="0"/>
          <w:marTop w:val="0"/>
          <w:marBottom w:val="0"/>
          <w:divBdr>
            <w:top w:val="none" w:sz="0" w:space="0" w:color="auto"/>
            <w:left w:val="none" w:sz="0" w:space="0" w:color="auto"/>
            <w:bottom w:val="none" w:sz="0" w:space="0" w:color="auto"/>
            <w:right w:val="none" w:sz="0" w:space="0" w:color="auto"/>
          </w:divBdr>
        </w:div>
        <w:div w:id="60913724">
          <w:marLeft w:val="640"/>
          <w:marRight w:val="0"/>
          <w:marTop w:val="0"/>
          <w:marBottom w:val="0"/>
          <w:divBdr>
            <w:top w:val="none" w:sz="0" w:space="0" w:color="auto"/>
            <w:left w:val="none" w:sz="0" w:space="0" w:color="auto"/>
            <w:bottom w:val="none" w:sz="0" w:space="0" w:color="auto"/>
            <w:right w:val="none" w:sz="0" w:space="0" w:color="auto"/>
          </w:divBdr>
        </w:div>
        <w:div w:id="64841793">
          <w:marLeft w:val="640"/>
          <w:marRight w:val="0"/>
          <w:marTop w:val="0"/>
          <w:marBottom w:val="0"/>
          <w:divBdr>
            <w:top w:val="none" w:sz="0" w:space="0" w:color="auto"/>
            <w:left w:val="none" w:sz="0" w:space="0" w:color="auto"/>
            <w:bottom w:val="none" w:sz="0" w:space="0" w:color="auto"/>
            <w:right w:val="none" w:sz="0" w:space="0" w:color="auto"/>
          </w:divBdr>
        </w:div>
        <w:div w:id="64954035">
          <w:marLeft w:val="640"/>
          <w:marRight w:val="0"/>
          <w:marTop w:val="0"/>
          <w:marBottom w:val="0"/>
          <w:divBdr>
            <w:top w:val="none" w:sz="0" w:space="0" w:color="auto"/>
            <w:left w:val="none" w:sz="0" w:space="0" w:color="auto"/>
            <w:bottom w:val="none" w:sz="0" w:space="0" w:color="auto"/>
            <w:right w:val="none" w:sz="0" w:space="0" w:color="auto"/>
          </w:divBdr>
        </w:div>
        <w:div w:id="133454574">
          <w:marLeft w:val="640"/>
          <w:marRight w:val="0"/>
          <w:marTop w:val="0"/>
          <w:marBottom w:val="0"/>
          <w:divBdr>
            <w:top w:val="none" w:sz="0" w:space="0" w:color="auto"/>
            <w:left w:val="none" w:sz="0" w:space="0" w:color="auto"/>
            <w:bottom w:val="none" w:sz="0" w:space="0" w:color="auto"/>
            <w:right w:val="none" w:sz="0" w:space="0" w:color="auto"/>
          </w:divBdr>
        </w:div>
        <w:div w:id="374626178">
          <w:marLeft w:val="640"/>
          <w:marRight w:val="0"/>
          <w:marTop w:val="0"/>
          <w:marBottom w:val="0"/>
          <w:divBdr>
            <w:top w:val="none" w:sz="0" w:space="0" w:color="auto"/>
            <w:left w:val="none" w:sz="0" w:space="0" w:color="auto"/>
            <w:bottom w:val="none" w:sz="0" w:space="0" w:color="auto"/>
            <w:right w:val="none" w:sz="0" w:space="0" w:color="auto"/>
          </w:divBdr>
        </w:div>
        <w:div w:id="378163294">
          <w:marLeft w:val="640"/>
          <w:marRight w:val="0"/>
          <w:marTop w:val="0"/>
          <w:marBottom w:val="0"/>
          <w:divBdr>
            <w:top w:val="none" w:sz="0" w:space="0" w:color="auto"/>
            <w:left w:val="none" w:sz="0" w:space="0" w:color="auto"/>
            <w:bottom w:val="none" w:sz="0" w:space="0" w:color="auto"/>
            <w:right w:val="none" w:sz="0" w:space="0" w:color="auto"/>
          </w:divBdr>
        </w:div>
        <w:div w:id="405959283">
          <w:marLeft w:val="640"/>
          <w:marRight w:val="0"/>
          <w:marTop w:val="0"/>
          <w:marBottom w:val="0"/>
          <w:divBdr>
            <w:top w:val="none" w:sz="0" w:space="0" w:color="auto"/>
            <w:left w:val="none" w:sz="0" w:space="0" w:color="auto"/>
            <w:bottom w:val="none" w:sz="0" w:space="0" w:color="auto"/>
            <w:right w:val="none" w:sz="0" w:space="0" w:color="auto"/>
          </w:divBdr>
        </w:div>
        <w:div w:id="522287806">
          <w:marLeft w:val="640"/>
          <w:marRight w:val="0"/>
          <w:marTop w:val="0"/>
          <w:marBottom w:val="0"/>
          <w:divBdr>
            <w:top w:val="none" w:sz="0" w:space="0" w:color="auto"/>
            <w:left w:val="none" w:sz="0" w:space="0" w:color="auto"/>
            <w:bottom w:val="none" w:sz="0" w:space="0" w:color="auto"/>
            <w:right w:val="none" w:sz="0" w:space="0" w:color="auto"/>
          </w:divBdr>
        </w:div>
        <w:div w:id="731972916">
          <w:marLeft w:val="640"/>
          <w:marRight w:val="0"/>
          <w:marTop w:val="0"/>
          <w:marBottom w:val="0"/>
          <w:divBdr>
            <w:top w:val="none" w:sz="0" w:space="0" w:color="auto"/>
            <w:left w:val="none" w:sz="0" w:space="0" w:color="auto"/>
            <w:bottom w:val="none" w:sz="0" w:space="0" w:color="auto"/>
            <w:right w:val="none" w:sz="0" w:space="0" w:color="auto"/>
          </w:divBdr>
        </w:div>
        <w:div w:id="781530601">
          <w:marLeft w:val="640"/>
          <w:marRight w:val="0"/>
          <w:marTop w:val="0"/>
          <w:marBottom w:val="0"/>
          <w:divBdr>
            <w:top w:val="none" w:sz="0" w:space="0" w:color="auto"/>
            <w:left w:val="none" w:sz="0" w:space="0" w:color="auto"/>
            <w:bottom w:val="none" w:sz="0" w:space="0" w:color="auto"/>
            <w:right w:val="none" w:sz="0" w:space="0" w:color="auto"/>
          </w:divBdr>
        </w:div>
        <w:div w:id="897668511">
          <w:marLeft w:val="640"/>
          <w:marRight w:val="0"/>
          <w:marTop w:val="0"/>
          <w:marBottom w:val="0"/>
          <w:divBdr>
            <w:top w:val="none" w:sz="0" w:space="0" w:color="auto"/>
            <w:left w:val="none" w:sz="0" w:space="0" w:color="auto"/>
            <w:bottom w:val="none" w:sz="0" w:space="0" w:color="auto"/>
            <w:right w:val="none" w:sz="0" w:space="0" w:color="auto"/>
          </w:divBdr>
        </w:div>
        <w:div w:id="900363213">
          <w:marLeft w:val="640"/>
          <w:marRight w:val="0"/>
          <w:marTop w:val="0"/>
          <w:marBottom w:val="0"/>
          <w:divBdr>
            <w:top w:val="none" w:sz="0" w:space="0" w:color="auto"/>
            <w:left w:val="none" w:sz="0" w:space="0" w:color="auto"/>
            <w:bottom w:val="none" w:sz="0" w:space="0" w:color="auto"/>
            <w:right w:val="none" w:sz="0" w:space="0" w:color="auto"/>
          </w:divBdr>
        </w:div>
        <w:div w:id="906381818">
          <w:marLeft w:val="640"/>
          <w:marRight w:val="0"/>
          <w:marTop w:val="0"/>
          <w:marBottom w:val="0"/>
          <w:divBdr>
            <w:top w:val="none" w:sz="0" w:space="0" w:color="auto"/>
            <w:left w:val="none" w:sz="0" w:space="0" w:color="auto"/>
            <w:bottom w:val="none" w:sz="0" w:space="0" w:color="auto"/>
            <w:right w:val="none" w:sz="0" w:space="0" w:color="auto"/>
          </w:divBdr>
        </w:div>
        <w:div w:id="991786716">
          <w:marLeft w:val="640"/>
          <w:marRight w:val="0"/>
          <w:marTop w:val="0"/>
          <w:marBottom w:val="0"/>
          <w:divBdr>
            <w:top w:val="none" w:sz="0" w:space="0" w:color="auto"/>
            <w:left w:val="none" w:sz="0" w:space="0" w:color="auto"/>
            <w:bottom w:val="none" w:sz="0" w:space="0" w:color="auto"/>
            <w:right w:val="none" w:sz="0" w:space="0" w:color="auto"/>
          </w:divBdr>
        </w:div>
        <w:div w:id="1013264276">
          <w:marLeft w:val="640"/>
          <w:marRight w:val="0"/>
          <w:marTop w:val="0"/>
          <w:marBottom w:val="0"/>
          <w:divBdr>
            <w:top w:val="none" w:sz="0" w:space="0" w:color="auto"/>
            <w:left w:val="none" w:sz="0" w:space="0" w:color="auto"/>
            <w:bottom w:val="none" w:sz="0" w:space="0" w:color="auto"/>
            <w:right w:val="none" w:sz="0" w:space="0" w:color="auto"/>
          </w:divBdr>
        </w:div>
        <w:div w:id="1069570127">
          <w:marLeft w:val="640"/>
          <w:marRight w:val="0"/>
          <w:marTop w:val="0"/>
          <w:marBottom w:val="0"/>
          <w:divBdr>
            <w:top w:val="none" w:sz="0" w:space="0" w:color="auto"/>
            <w:left w:val="none" w:sz="0" w:space="0" w:color="auto"/>
            <w:bottom w:val="none" w:sz="0" w:space="0" w:color="auto"/>
            <w:right w:val="none" w:sz="0" w:space="0" w:color="auto"/>
          </w:divBdr>
        </w:div>
        <w:div w:id="1072195546">
          <w:marLeft w:val="640"/>
          <w:marRight w:val="0"/>
          <w:marTop w:val="0"/>
          <w:marBottom w:val="0"/>
          <w:divBdr>
            <w:top w:val="none" w:sz="0" w:space="0" w:color="auto"/>
            <w:left w:val="none" w:sz="0" w:space="0" w:color="auto"/>
            <w:bottom w:val="none" w:sz="0" w:space="0" w:color="auto"/>
            <w:right w:val="none" w:sz="0" w:space="0" w:color="auto"/>
          </w:divBdr>
        </w:div>
        <w:div w:id="1090003673">
          <w:marLeft w:val="640"/>
          <w:marRight w:val="0"/>
          <w:marTop w:val="0"/>
          <w:marBottom w:val="0"/>
          <w:divBdr>
            <w:top w:val="none" w:sz="0" w:space="0" w:color="auto"/>
            <w:left w:val="none" w:sz="0" w:space="0" w:color="auto"/>
            <w:bottom w:val="none" w:sz="0" w:space="0" w:color="auto"/>
            <w:right w:val="none" w:sz="0" w:space="0" w:color="auto"/>
          </w:divBdr>
        </w:div>
        <w:div w:id="1112437151">
          <w:marLeft w:val="640"/>
          <w:marRight w:val="0"/>
          <w:marTop w:val="0"/>
          <w:marBottom w:val="0"/>
          <w:divBdr>
            <w:top w:val="none" w:sz="0" w:space="0" w:color="auto"/>
            <w:left w:val="none" w:sz="0" w:space="0" w:color="auto"/>
            <w:bottom w:val="none" w:sz="0" w:space="0" w:color="auto"/>
            <w:right w:val="none" w:sz="0" w:space="0" w:color="auto"/>
          </w:divBdr>
        </w:div>
        <w:div w:id="1139304874">
          <w:marLeft w:val="640"/>
          <w:marRight w:val="0"/>
          <w:marTop w:val="0"/>
          <w:marBottom w:val="0"/>
          <w:divBdr>
            <w:top w:val="none" w:sz="0" w:space="0" w:color="auto"/>
            <w:left w:val="none" w:sz="0" w:space="0" w:color="auto"/>
            <w:bottom w:val="none" w:sz="0" w:space="0" w:color="auto"/>
            <w:right w:val="none" w:sz="0" w:space="0" w:color="auto"/>
          </w:divBdr>
        </w:div>
        <w:div w:id="1207990110">
          <w:marLeft w:val="640"/>
          <w:marRight w:val="0"/>
          <w:marTop w:val="0"/>
          <w:marBottom w:val="0"/>
          <w:divBdr>
            <w:top w:val="none" w:sz="0" w:space="0" w:color="auto"/>
            <w:left w:val="none" w:sz="0" w:space="0" w:color="auto"/>
            <w:bottom w:val="none" w:sz="0" w:space="0" w:color="auto"/>
            <w:right w:val="none" w:sz="0" w:space="0" w:color="auto"/>
          </w:divBdr>
        </w:div>
        <w:div w:id="1221675001">
          <w:marLeft w:val="640"/>
          <w:marRight w:val="0"/>
          <w:marTop w:val="0"/>
          <w:marBottom w:val="0"/>
          <w:divBdr>
            <w:top w:val="none" w:sz="0" w:space="0" w:color="auto"/>
            <w:left w:val="none" w:sz="0" w:space="0" w:color="auto"/>
            <w:bottom w:val="none" w:sz="0" w:space="0" w:color="auto"/>
            <w:right w:val="none" w:sz="0" w:space="0" w:color="auto"/>
          </w:divBdr>
        </w:div>
        <w:div w:id="1266113189">
          <w:marLeft w:val="640"/>
          <w:marRight w:val="0"/>
          <w:marTop w:val="0"/>
          <w:marBottom w:val="0"/>
          <w:divBdr>
            <w:top w:val="none" w:sz="0" w:space="0" w:color="auto"/>
            <w:left w:val="none" w:sz="0" w:space="0" w:color="auto"/>
            <w:bottom w:val="none" w:sz="0" w:space="0" w:color="auto"/>
            <w:right w:val="none" w:sz="0" w:space="0" w:color="auto"/>
          </w:divBdr>
        </w:div>
        <w:div w:id="1337223532">
          <w:marLeft w:val="640"/>
          <w:marRight w:val="0"/>
          <w:marTop w:val="0"/>
          <w:marBottom w:val="0"/>
          <w:divBdr>
            <w:top w:val="none" w:sz="0" w:space="0" w:color="auto"/>
            <w:left w:val="none" w:sz="0" w:space="0" w:color="auto"/>
            <w:bottom w:val="none" w:sz="0" w:space="0" w:color="auto"/>
            <w:right w:val="none" w:sz="0" w:space="0" w:color="auto"/>
          </w:divBdr>
        </w:div>
        <w:div w:id="1343047713">
          <w:marLeft w:val="640"/>
          <w:marRight w:val="0"/>
          <w:marTop w:val="0"/>
          <w:marBottom w:val="0"/>
          <w:divBdr>
            <w:top w:val="none" w:sz="0" w:space="0" w:color="auto"/>
            <w:left w:val="none" w:sz="0" w:space="0" w:color="auto"/>
            <w:bottom w:val="none" w:sz="0" w:space="0" w:color="auto"/>
            <w:right w:val="none" w:sz="0" w:space="0" w:color="auto"/>
          </w:divBdr>
        </w:div>
        <w:div w:id="1355183287">
          <w:marLeft w:val="640"/>
          <w:marRight w:val="0"/>
          <w:marTop w:val="0"/>
          <w:marBottom w:val="0"/>
          <w:divBdr>
            <w:top w:val="none" w:sz="0" w:space="0" w:color="auto"/>
            <w:left w:val="none" w:sz="0" w:space="0" w:color="auto"/>
            <w:bottom w:val="none" w:sz="0" w:space="0" w:color="auto"/>
            <w:right w:val="none" w:sz="0" w:space="0" w:color="auto"/>
          </w:divBdr>
        </w:div>
        <w:div w:id="1376392964">
          <w:marLeft w:val="640"/>
          <w:marRight w:val="0"/>
          <w:marTop w:val="0"/>
          <w:marBottom w:val="0"/>
          <w:divBdr>
            <w:top w:val="none" w:sz="0" w:space="0" w:color="auto"/>
            <w:left w:val="none" w:sz="0" w:space="0" w:color="auto"/>
            <w:bottom w:val="none" w:sz="0" w:space="0" w:color="auto"/>
            <w:right w:val="none" w:sz="0" w:space="0" w:color="auto"/>
          </w:divBdr>
        </w:div>
        <w:div w:id="1457603460">
          <w:marLeft w:val="640"/>
          <w:marRight w:val="0"/>
          <w:marTop w:val="0"/>
          <w:marBottom w:val="0"/>
          <w:divBdr>
            <w:top w:val="none" w:sz="0" w:space="0" w:color="auto"/>
            <w:left w:val="none" w:sz="0" w:space="0" w:color="auto"/>
            <w:bottom w:val="none" w:sz="0" w:space="0" w:color="auto"/>
            <w:right w:val="none" w:sz="0" w:space="0" w:color="auto"/>
          </w:divBdr>
        </w:div>
        <w:div w:id="1484470331">
          <w:marLeft w:val="640"/>
          <w:marRight w:val="0"/>
          <w:marTop w:val="0"/>
          <w:marBottom w:val="0"/>
          <w:divBdr>
            <w:top w:val="none" w:sz="0" w:space="0" w:color="auto"/>
            <w:left w:val="none" w:sz="0" w:space="0" w:color="auto"/>
            <w:bottom w:val="none" w:sz="0" w:space="0" w:color="auto"/>
            <w:right w:val="none" w:sz="0" w:space="0" w:color="auto"/>
          </w:divBdr>
        </w:div>
        <w:div w:id="1663119896">
          <w:marLeft w:val="640"/>
          <w:marRight w:val="0"/>
          <w:marTop w:val="0"/>
          <w:marBottom w:val="0"/>
          <w:divBdr>
            <w:top w:val="none" w:sz="0" w:space="0" w:color="auto"/>
            <w:left w:val="none" w:sz="0" w:space="0" w:color="auto"/>
            <w:bottom w:val="none" w:sz="0" w:space="0" w:color="auto"/>
            <w:right w:val="none" w:sz="0" w:space="0" w:color="auto"/>
          </w:divBdr>
        </w:div>
        <w:div w:id="1695376417">
          <w:marLeft w:val="640"/>
          <w:marRight w:val="0"/>
          <w:marTop w:val="0"/>
          <w:marBottom w:val="0"/>
          <w:divBdr>
            <w:top w:val="none" w:sz="0" w:space="0" w:color="auto"/>
            <w:left w:val="none" w:sz="0" w:space="0" w:color="auto"/>
            <w:bottom w:val="none" w:sz="0" w:space="0" w:color="auto"/>
            <w:right w:val="none" w:sz="0" w:space="0" w:color="auto"/>
          </w:divBdr>
        </w:div>
        <w:div w:id="1852915647">
          <w:marLeft w:val="640"/>
          <w:marRight w:val="0"/>
          <w:marTop w:val="0"/>
          <w:marBottom w:val="0"/>
          <w:divBdr>
            <w:top w:val="none" w:sz="0" w:space="0" w:color="auto"/>
            <w:left w:val="none" w:sz="0" w:space="0" w:color="auto"/>
            <w:bottom w:val="none" w:sz="0" w:space="0" w:color="auto"/>
            <w:right w:val="none" w:sz="0" w:space="0" w:color="auto"/>
          </w:divBdr>
        </w:div>
        <w:div w:id="2014794771">
          <w:marLeft w:val="640"/>
          <w:marRight w:val="0"/>
          <w:marTop w:val="0"/>
          <w:marBottom w:val="0"/>
          <w:divBdr>
            <w:top w:val="none" w:sz="0" w:space="0" w:color="auto"/>
            <w:left w:val="none" w:sz="0" w:space="0" w:color="auto"/>
            <w:bottom w:val="none" w:sz="0" w:space="0" w:color="auto"/>
            <w:right w:val="none" w:sz="0" w:space="0" w:color="auto"/>
          </w:divBdr>
        </w:div>
        <w:div w:id="2066248451">
          <w:marLeft w:val="640"/>
          <w:marRight w:val="0"/>
          <w:marTop w:val="0"/>
          <w:marBottom w:val="0"/>
          <w:divBdr>
            <w:top w:val="none" w:sz="0" w:space="0" w:color="auto"/>
            <w:left w:val="none" w:sz="0" w:space="0" w:color="auto"/>
            <w:bottom w:val="none" w:sz="0" w:space="0" w:color="auto"/>
            <w:right w:val="none" w:sz="0" w:space="0" w:color="auto"/>
          </w:divBdr>
        </w:div>
      </w:divsChild>
    </w:div>
    <w:div w:id="1861356998">
      <w:bodyDiv w:val="1"/>
      <w:marLeft w:val="0"/>
      <w:marRight w:val="0"/>
      <w:marTop w:val="0"/>
      <w:marBottom w:val="0"/>
      <w:divBdr>
        <w:top w:val="none" w:sz="0" w:space="0" w:color="auto"/>
        <w:left w:val="none" w:sz="0" w:space="0" w:color="auto"/>
        <w:bottom w:val="none" w:sz="0" w:space="0" w:color="auto"/>
        <w:right w:val="none" w:sz="0" w:space="0" w:color="auto"/>
      </w:divBdr>
      <w:divsChild>
        <w:div w:id="4328939">
          <w:marLeft w:val="640"/>
          <w:marRight w:val="0"/>
          <w:marTop w:val="0"/>
          <w:marBottom w:val="0"/>
          <w:divBdr>
            <w:top w:val="none" w:sz="0" w:space="0" w:color="auto"/>
            <w:left w:val="none" w:sz="0" w:space="0" w:color="auto"/>
            <w:bottom w:val="none" w:sz="0" w:space="0" w:color="auto"/>
            <w:right w:val="none" w:sz="0" w:space="0" w:color="auto"/>
          </w:divBdr>
        </w:div>
        <w:div w:id="21445016">
          <w:marLeft w:val="640"/>
          <w:marRight w:val="0"/>
          <w:marTop w:val="0"/>
          <w:marBottom w:val="0"/>
          <w:divBdr>
            <w:top w:val="none" w:sz="0" w:space="0" w:color="auto"/>
            <w:left w:val="none" w:sz="0" w:space="0" w:color="auto"/>
            <w:bottom w:val="none" w:sz="0" w:space="0" w:color="auto"/>
            <w:right w:val="none" w:sz="0" w:space="0" w:color="auto"/>
          </w:divBdr>
        </w:div>
        <w:div w:id="73628806">
          <w:marLeft w:val="640"/>
          <w:marRight w:val="0"/>
          <w:marTop w:val="0"/>
          <w:marBottom w:val="0"/>
          <w:divBdr>
            <w:top w:val="none" w:sz="0" w:space="0" w:color="auto"/>
            <w:left w:val="none" w:sz="0" w:space="0" w:color="auto"/>
            <w:bottom w:val="none" w:sz="0" w:space="0" w:color="auto"/>
            <w:right w:val="none" w:sz="0" w:space="0" w:color="auto"/>
          </w:divBdr>
        </w:div>
        <w:div w:id="195193952">
          <w:marLeft w:val="640"/>
          <w:marRight w:val="0"/>
          <w:marTop w:val="0"/>
          <w:marBottom w:val="0"/>
          <w:divBdr>
            <w:top w:val="none" w:sz="0" w:space="0" w:color="auto"/>
            <w:left w:val="none" w:sz="0" w:space="0" w:color="auto"/>
            <w:bottom w:val="none" w:sz="0" w:space="0" w:color="auto"/>
            <w:right w:val="none" w:sz="0" w:space="0" w:color="auto"/>
          </w:divBdr>
        </w:div>
        <w:div w:id="311833748">
          <w:marLeft w:val="640"/>
          <w:marRight w:val="0"/>
          <w:marTop w:val="0"/>
          <w:marBottom w:val="0"/>
          <w:divBdr>
            <w:top w:val="none" w:sz="0" w:space="0" w:color="auto"/>
            <w:left w:val="none" w:sz="0" w:space="0" w:color="auto"/>
            <w:bottom w:val="none" w:sz="0" w:space="0" w:color="auto"/>
            <w:right w:val="none" w:sz="0" w:space="0" w:color="auto"/>
          </w:divBdr>
        </w:div>
        <w:div w:id="391774682">
          <w:marLeft w:val="640"/>
          <w:marRight w:val="0"/>
          <w:marTop w:val="0"/>
          <w:marBottom w:val="0"/>
          <w:divBdr>
            <w:top w:val="none" w:sz="0" w:space="0" w:color="auto"/>
            <w:left w:val="none" w:sz="0" w:space="0" w:color="auto"/>
            <w:bottom w:val="none" w:sz="0" w:space="0" w:color="auto"/>
            <w:right w:val="none" w:sz="0" w:space="0" w:color="auto"/>
          </w:divBdr>
        </w:div>
        <w:div w:id="452334820">
          <w:marLeft w:val="640"/>
          <w:marRight w:val="0"/>
          <w:marTop w:val="0"/>
          <w:marBottom w:val="0"/>
          <w:divBdr>
            <w:top w:val="none" w:sz="0" w:space="0" w:color="auto"/>
            <w:left w:val="none" w:sz="0" w:space="0" w:color="auto"/>
            <w:bottom w:val="none" w:sz="0" w:space="0" w:color="auto"/>
            <w:right w:val="none" w:sz="0" w:space="0" w:color="auto"/>
          </w:divBdr>
        </w:div>
        <w:div w:id="636495193">
          <w:marLeft w:val="640"/>
          <w:marRight w:val="0"/>
          <w:marTop w:val="0"/>
          <w:marBottom w:val="0"/>
          <w:divBdr>
            <w:top w:val="none" w:sz="0" w:space="0" w:color="auto"/>
            <w:left w:val="none" w:sz="0" w:space="0" w:color="auto"/>
            <w:bottom w:val="none" w:sz="0" w:space="0" w:color="auto"/>
            <w:right w:val="none" w:sz="0" w:space="0" w:color="auto"/>
          </w:divBdr>
        </w:div>
        <w:div w:id="678847250">
          <w:marLeft w:val="640"/>
          <w:marRight w:val="0"/>
          <w:marTop w:val="0"/>
          <w:marBottom w:val="0"/>
          <w:divBdr>
            <w:top w:val="none" w:sz="0" w:space="0" w:color="auto"/>
            <w:left w:val="none" w:sz="0" w:space="0" w:color="auto"/>
            <w:bottom w:val="none" w:sz="0" w:space="0" w:color="auto"/>
            <w:right w:val="none" w:sz="0" w:space="0" w:color="auto"/>
          </w:divBdr>
        </w:div>
        <w:div w:id="801004243">
          <w:marLeft w:val="640"/>
          <w:marRight w:val="0"/>
          <w:marTop w:val="0"/>
          <w:marBottom w:val="0"/>
          <w:divBdr>
            <w:top w:val="none" w:sz="0" w:space="0" w:color="auto"/>
            <w:left w:val="none" w:sz="0" w:space="0" w:color="auto"/>
            <w:bottom w:val="none" w:sz="0" w:space="0" w:color="auto"/>
            <w:right w:val="none" w:sz="0" w:space="0" w:color="auto"/>
          </w:divBdr>
        </w:div>
        <w:div w:id="883568345">
          <w:marLeft w:val="640"/>
          <w:marRight w:val="0"/>
          <w:marTop w:val="0"/>
          <w:marBottom w:val="0"/>
          <w:divBdr>
            <w:top w:val="none" w:sz="0" w:space="0" w:color="auto"/>
            <w:left w:val="none" w:sz="0" w:space="0" w:color="auto"/>
            <w:bottom w:val="none" w:sz="0" w:space="0" w:color="auto"/>
            <w:right w:val="none" w:sz="0" w:space="0" w:color="auto"/>
          </w:divBdr>
        </w:div>
        <w:div w:id="890657574">
          <w:marLeft w:val="640"/>
          <w:marRight w:val="0"/>
          <w:marTop w:val="0"/>
          <w:marBottom w:val="0"/>
          <w:divBdr>
            <w:top w:val="none" w:sz="0" w:space="0" w:color="auto"/>
            <w:left w:val="none" w:sz="0" w:space="0" w:color="auto"/>
            <w:bottom w:val="none" w:sz="0" w:space="0" w:color="auto"/>
            <w:right w:val="none" w:sz="0" w:space="0" w:color="auto"/>
          </w:divBdr>
        </w:div>
        <w:div w:id="939214585">
          <w:marLeft w:val="640"/>
          <w:marRight w:val="0"/>
          <w:marTop w:val="0"/>
          <w:marBottom w:val="0"/>
          <w:divBdr>
            <w:top w:val="none" w:sz="0" w:space="0" w:color="auto"/>
            <w:left w:val="none" w:sz="0" w:space="0" w:color="auto"/>
            <w:bottom w:val="none" w:sz="0" w:space="0" w:color="auto"/>
            <w:right w:val="none" w:sz="0" w:space="0" w:color="auto"/>
          </w:divBdr>
        </w:div>
        <w:div w:id="943148846">
          <w:marLeft w:val="640"/>
          <w:marRight w:val="0"/>
          <w:marTop w:val="0"/>
          <w:marBottom w:val="0"/>
          <w:divBdr>
            <w:top w:val="none" w:sz="0" w:space="0" w:color="auto"/>
            <w:left w:val="none" w:sz="0" w:space="0" w:color="auto"/>
            <w:bottom w:val="none" w:sz="0" w:space="0" w:color="auto"/>
            <w:right w:val="none" w:sz="0" w:space="0" w:color="auto"/>
          </w:divBdr>
        </w:div>
        <w:div w:id="989940938">
          <w:marLeft w:val="640"/>
          <w:marRight w:val="0"/>
          <w:marTop w:val="0"/>
          <w:marBottom w:val="0"/>
          <w:divBdr>
            <w:top w:val="none" w:sz="0" w:space="0" w:color="auto"/>
            <w:left w:val="none" w:sz="0" w:space="0" w:color="auto"/>
            <w:bottom w:val="none" w:sz="0" w:space="0" w:color="auto"/>
            <w:right w:val="none" w:sz="0" w:space="0" w:color="auto"/>
          </w:divBdr>
        </w:div>
        <w:div w:id="1053426224">
          <w:marLeft w:val="640"/>
          <w:marRight w:val="0"/>
          <w:marTop w:val="0"/>
          <w:marBottom w:val="0"/>
          <w:divBdr>
            <w:top w:val="none" w:sz="0" w:space="0" w:color="auto"/>
            <w:left w:val="none" w:sz="0" w:space="0" w:color="auto"/>
            <w:bottom w:val="none" w:sz="0" w:space="0" w:color="auto"/>
            <w:right w:val="none" w:sz="0" w:space="0" w:color="auto"/>
          </w:divBdr>
        </w:div>
        <w:div w:id="1102602034">
          <w:marLeft w:val="640"/>
          <w:marRight w:val="0"/>
          <w:marTop w:val="0"/>
          <w:marBottom w:val="0"/>
          <w:divBdr>
            <w:top w:val="none" w:sz="0" w:space="0" w:color="auto"/>
            <w:left w:val="none" w:sz="0" w:space="0" w:color="auto"/>
            <w:bottom w:val="none" w:sz="0" w:space="0" w:color="auto"/>
            <w:right w:val="none" w:sz="0" w:space="0" w:color="auto"/>
          </w:divBdr>
        </w:div>
        <w:div w:id="1231303485">
          <w:marLeft w:val="640"/>
          <w:marRight w:val="0"/>
          <w:marTop w:val="0"/>
          <w:marBottom w:val="0"/>
          <w:divBdr>
            <w:top w:val="none" w:sz="0" w:space="0" w:color="auto"/>
            <w:left w:val="none" w:sz="0" w:space="0" w:color="auto"/>
            <w:bottom w:val="none" w:sz="0" w:space="0" w:color="auto"/>
            <w:right w:val="none" w:sz="0" w:space="0" w:color="auto"/>
          </w:divBdr>
        </w:div>
        <w:div w:id="1278562764">
          <w:marLeft w:val="640"/>
          <w:marRight w:val="0"/>
          <w:marTop w:val="0"/>
          <w:marBottom w:val="0"/>
          <w:divBdr>
            <w:top w:val="none" w:sz="0" w:space="0" w:color="auto"/>
            <w:left w:val="none" w:sz="0" w:space="0" w:color="auto"/>
            <w:bottom w:val="none" w:sz="0" w:space="0" w:color="auto"/>
            <w:right w:val="none" w:sz="0" w:space="0" w:color="auto"/>
          </w:divBdr>
        </w:div>
        <w:div w:id="1280842965">
          <w:marLeft w:val="640"/>
          <w:marRight w:val="0"/>
          <w:marTop w:val="0"/>
          <w:marBottom w:val="0"/>
          <w:divBdr>
            <w:top w:val="none" w:sz="0" w:space="0" w:color="auto"/>
            <w:left w:val="none" w:sz="0" w:space="0" w:color="auto"/>
            <w:bottom w:val="none" w:sz="0" w:space="0" w:color="auto"/>
            <w:right w:val="none" w:sz="0" w:space="0" w:color="auto"/>
          </w:divBdr>
        </w:div>
        <w:div w:id="1342270273">
          <w:marLeft w:val="640"/>
          <w:marRight w:val="0"/>
          <w:marTop w:val="0"/>
          <w:marBottom w:val="0"/>
          <w:divBdr>
            <w:top w:val="none" w:sz="0" w:space="0" w:color="auto"/>
            <w:left w:val="none" w:sz="0" w:space="0" w:color="auto"/>
            <w:bottom w:val="none" w:sz="0" w:space="0" w:color="auto"/>
            <w:right w:val="none" w:sz="0" w:space="0" w:color="auto"/>
          </w:divBdr>
        </w:div>
        <w:div w:id="1438141704">
          <w:marLeft w:val="640"/>
          <w:marRight w:val="0"/>
          <w:marTop w:val="0"/>
          <w:marBottom w:val="0"/>
          <w:divBdr>
            <w:top w:val="none" w:sz="0" w:space="0" w:color="auto"/>
            <w:left w:val="none" w:sz="0" w:space="0" w:color="auto"/>
            <w:bottom w:val="none" w:sz="0" w:space="0" w:color="auto"/>
            <w:right w:val="none" w:sz="0" w:space="0" w:color="auto"/>
          </w:divBdr>
        </w:div>
        <w:div w:id="1535077176">
          <w:marLeft w:val="640"/>
          <w:marRight w:val="0"/>
          <w:marTop w:val="0"/>
          <w:marBottom w:val="0"/>
          <w:divBdr>
            <w:top w:val="none" w:sz="0" w:space="0" w:color="auto"/>
            <w:left w:val="none" w:sz="0" w:space="0" w:color="auto"/>
            <w:bottom w:val="none" w:sz="0" w:space="0" w:color="auto"/>
            <w:right w:val="none" w:sz="0" w:space="0" w:color="auto"/>
          </w:divBdr>
        </w:div>
        <w:div w:id="1544902658">
          <w:marLeft w:val="640"/>
          <w:marRight w:val="0"/>
          <w:marTop w:val="0"/>
          <w:marBottom w:val="0"/>
          <w:divBdr>
            <w:top w:val="none" w:sz="0" w:space="0" w:color="auto"/>
            <w:left w:val="none" w:sz="0" w:space="0" w:color="auto"/>
            <w:bottom w:val="none" w:sz="0" w:space="0" w:color="auto"/>
            <w:right w:val="none" w:sz="0" w:space="0" w:color="auto"/>
          </w:divBdr>
        </w:div>
        <w:div w:id="1667635094">
          <w:marLeft w:val="640"/>
          <w:marRight w:val="0"/>
          <w:marTop w:val="0"/>
          <w:marBottom w:val="0"/>
          <w:divBdr>
            <w:top w:val="none" w:sz="0" w:space="0" w:color="auto"/>
            <w:left w:val="none" w:sz="0" w:space="0" w:color="auto"/>
            <w:bottom w:val="none" w:sz="0" w:space="0" w:color="auto"/>
            <w:right w:val="none" w:sz="0" w:space="0" w:color="auto"/>
          </w:divBdr>
        </w:div>
        <w:div w:id="1702973772">
          <w:marLeft w:val="640"/>
          <w:marRight w:val="0"/>
          <w:marTop w:val="0"/>
          <w:marBottom w:val="0"/>
          <w:divBdr>
            <w:top w:val="none" w:sz="0" w:space="0" w:color="auto"/>
            <w:left w:val="none" w:sz="0" w:space="0" w:color="auto"/>
            <w:bottom w:val="none" w:sz="0" w:space="0" w:color="auto"/>
            <w:right w:val="none" w:sz="0" w:space="0" w:color="auto"/>
          </w:divBdr>
        </w:div>
        <w:div w:id="1771585102">
          <w:marLeft w:val="640"/>
          <w:marRight w:val="0"/>
          <w:marTop w:val="0"/>
          <w:marBottom w:val="0"/>
          <w:divBdr>
            <w:top w:val="none" w:sz="0" w:space="0" w:color="auto"/>
            <w:left w:val="none" w:sz="0" w:space="0" w:color="auto"/>
            <w:bottom w:val="none" w:sz="0" w:space="0" w:color="auto"/>
            <w:right w:val="none" w:sz="0" w:space="0" w:color="auto"/>
          </w:divBdr>
        </w:div>
        <w:div w:id="1847984903">
          <w:marLeft w:val="640"/>
          <w:marRight w:val="0"/>
          <w:marTop w:val="0"/>
          <w:marBottom w:val="0"/>
          <w:divBdr>
            <w:top w:val="none" w:sz="0" w:space="0" w:color="auto"/>
            <w:left w:val="none" w:sz="0" w:space="0" w:color="auto"/>
            <w:bottom w:val="none" w:sz="0" w:space="0" w:color="auto"/>
            <w:right w:val="none" w:sz="0" w:space="0" w:color="auto"/>
          </w:divBdr>
        </w:div>
        <w:div w:id="1853910523">
          <w:marLeft w:val="640"/>
          <w:marRight w:val="0"/>
          <w:marTop w:val="0"/>
          <w:marBottom w:val="0"/>
          <w:divBdr>
            <w:top w:val="none" w:sz="0" w:space="0" w:color="auto"/>
            <w:left w:val="none" w:sz="0" w:space="0" w:color="auto"/>
            <w:bottom w:val="none" w:sz="0" w:space="0" w:color="auto"/>
            <w:right w:val="none" w:sz="0" w:space="0" w:color="auto"/>
          </w:divBdr>
        </w:div>
        <w:div w:id="1965229014">
          <w:marLeft w:val="640"/>
          <w:marRight w:val="0"/>
          <w:marTop w:val="0"/>
          <w:marBottom w:val="0"/>
          <w:divBdr>
            <w:top w:val="none" w:sz="0" w:space="0" w:color="auto"/>
            <w:left w:val="none" w:sz="0" w:space="0" w:color="auto"/>
            <w:bottom w:val="none" w:sz="0" w:space="0" w:color="auto"/>
            <w:right w:val="none" w:sz="0" w:space="0" w:color="auto"/>
          </w:divBdr>
        </w:div>
        <w:div w:id="1967194150">
          <w:marLeft w:val="640"/>
          <w:marRight w:val="0"/>
          <w:marTop w:val="0"/>
          <w:marBottom w:val="0"/>
          <w:divBdr>
            <w:top w:val="none" w:sz="0" w:space="0" w:color="auto"/>
            <w:left w:val="none" w:sz="0" w:space="0" w:color="auto"/>
            <w:bottom w:val="none" w:sz="0" w:space="0" w:color="auto"/>
            <w:right w:val="none" w:sz="0" w:space="0" w:color="auto"/>
          </w:divBdr>
        </w:div>
        <w:div w:id="1974171672">
          <w:marLeft w:val="640"/>
          <w:marRight w:val="0"/>
          <w:marTop w:val="0"/>
          <w:marBottom w:val="0"/>
          <w:divBdr>
            <w:top w:val="none" w:sz="0" w:space="0" w:color="auto"/>
            <w:left w:val="none" w:sz="0" w:space="0" w:color="auto"/>
            <w:bottom w:val="none" w:sz="0" w:space="0" w:color="auto"/>
            <w:right w:val="none" w:sz="0" w:space="0" w:color="auto"/>
          </w:divBdr>
        </w:div>
      </w:divsChild>
    </w:div>
    <w:div w:id="1868326268">
      <w:bodyDiv w:val="1"/>
      <w:marLeft w:val="0"/>
      <w:marRight w:val="0"/>
      <w:marTop w:val="0"/>
      <w:marBottom w:val="0"/>
      <w:divBdr>
        <w:top w:val="none" w:sz="0" w:space="0" w:color="auto"/>
        <w:left w:val="none" w:sz="0" w:space="0" w:color="auto"/>
        <w:bottom w:val="none" w:sz="0" w:space="0" w:color="auto"/>
        <w:right w:val="none" w:sz="0" w:space="0" w:color="auto"/>
      </w:divBdr>
      <w:divsChild>
        <w:div w:id="18244544">
          <w:marLeft w:val="640"/>
          <w:marRight w:val="0"/>
          <w:marTop w:val="0"/>
          <w:marBottom w:val="0"/>
          <w:divBdr>
            <w:top w:val="none" w:sz="0" w:space="0" w:color="auto"/>
            <w:left w:val="none" w:sz="0" w:space="0" w:color="auto"/>
            <w:bottom w:val="none" w:sz="0" w:space="0" w:color="auto"/>
            <w:right w:val="none" w:sz="0" w:space="0" w:color="auto"/>
          </w:divBdr>
        </w:div>
        <w:div w:id="23676618">
          <w:marLeft w:val="640"/>
          <w:marRight w:val="0"/>
          <w:marTop w:val="0"/>
          <w:marBottom w:val="0"/>
          <w:divBdr>
            <w:top w:val="none" w:sz="0" w:space="0" w:color="auto"/>
            <w:left w:val="none" w:sz="0" w:space="0" w:color="auto"/>
            <w:bottom w:val="none" w:sz="0" w:space="0" w:color="auto"/>
            <w:right w:val="none" w:sz="0" w:space="0" w:color="auto"/>
          </w:divBdr>
        </w:div>
        <w:div w:id="50731418">
          <w:marLeft w:val="640"/>
          <w:marRight w:val="0"/>
          <w:marTop w:val="0"/>
          <w:marBottom w:val="0"/>
          <w:divBdr>
            <w:top w:val="none" w:sz="0" w:space="0" w:color="auto"/>
            <w:left w:val="none" w:sz="0" w:space="0" w:color="auto"/>
            <w:bottom w:val="none" w:sz="0" w:space="0" w:color="auto"/>
            <w:right w:val="none" w:sz="0" w:space="0" w:color="auto"/>
          </w:divBdr>
        </w:div>
        <w:div w:id="134181967">
          <w:marLeft w:val="640"/>
          <w:marRight w:val="0"/>
          <w:marTop w:val="0"/>
          <w:marBottom w:val="0"/>
          <w:divBdr>
            <w:top w:val="none" w:sz="0" w:space="0" w:color="auto"/>
            <w:left w:val="none" w:sz="0" w:space="0" w:color="auto"/>
            <w:bottom w:val="none" w:sz="0" w:space="0" w:color="auto"/>
            <w:right w:val="none" w:sz="0" w:space="0" w:color="auto"/>
          </w:divBdr>
        </w:div>
        <w:div w:id="144906204">
          <w:marLeft w:val="640"/>
          <w:marRight w:val="0"/>
          <w:marTop w:val="0"/>
          <w:marBottom w:val="0"/>
          <w:divBdr>
            <w:top w:val="none" w:sz="0" w:space="0" w:color="auto"/>
            <w:left w:val="none" w:sz="0" w:space="0" w:color="auto"/>
            <w:bottom w:val="none" w:sz="0" w:space="0" w:color="auto"/>
            <w:right w:val="none" w:sz="0" w:space="0" w:color="auto"/>
          </w:divBdr>
        </w:div>
        <w:div w:id="193203125">
          <w:marLeft w:val="640"/>
          <w:marRight w:val="0"/>
          <w:marTop w:val="0"/>
          <w:marBottom w:val="0"/>
          <w:divBdr>
            <w:top w:val="none" w:sz="0" w:space="0" w:color="auto"/>
            <w:left w:val="none" w:sz="0" w:space="0" w:color="auto"/>
            <w:bottom w:val="none" w:sz="0" w:space="0" w:color="auto"/>
            <w:right w:val="none" w:sz="0" w:space="0" w:color="auto"/>
          </w:divBdr>
        </w:div>
        <w:div w:id="279260270">
          <w:marLeft w:val="640"/>
          <w:marRight w:val="0"/>
          <w:marTop w:val="0"/>
          <w:marBottom w:val="0"/>
          <w:divBdr>
            <w:top w:val="none" w:sz="0" w:space="0" w:color="auto"/>
            <w:left w:val="none" w:sz="0" w:space="0" w:color="auto"/>
            <w:bottom w:val="none" w:sz="0" w:space="0" w:color="auto"/>
            <w:right w:val="none" w:sz="0" w:space="0" w:color="auto"/>
          </w:divBdr>
        </w:div>
        <w:div w:id="305672316">
          <w:marLeft w:val="640"/>
          <w:marRight w:val="0"/>
          <w:marTop w:val="0"/>
          <w:marBottom w:val="0"/>
          <w:divBdr>
            <w:top w:val="none" w:sz="0" w:space="0" w:color="auto"/>
            <w:left w:val="none" w:sz="0" w:space="0" w:color="auto"/>
            <w:bottom w:val="none" w:sz="0" w:space="0" w:color="auto"/>
            <w:right w:val="none" w:sz="0" w:space="0" w:color="auto"/>
          </w:divBdr>
        </w:div>
        <w:div w:id="404106788">
          <w:marLeft w:val="640"/>
          <w:marRight w:val="0"/>
          <w:marTop w:val="0"/>
          <w:marBottom w:val="0"/>
          <w:divBdr>
            <w:top w:val="none" w:sz="0" w:space="0" w:color="auto"/>
            <w:left w:val="none" w:sz="0" w:space="0" w:color="auto"/>
            <w:bottom w:val="none" w:sz="0" w:space="0" w:color="auto"/>
            <w:right w:val="none" w:sz="0" w:space="0" w:color="auto"/>
          </w:divBdr>
        </w:div>
        <w:div w:id="475689532">
          <w:marLeft w:val="640"/>
          <w:marRight w:val="0"/>
          <w:marTop w:val="0"/>
          <w:marBottom w:val="0"/>
          <w:divBdr>
            <w:top w:val="none" w:sz="0" w:space="0" w:color="auto"/>
            <w:left w:val="none" w:sz="0" w:space="0" w:color="auto"/>
            <w:bottom w:val="none" w:sz="0" w:space="0" w:color="auto"/>
            <w:right w:val="none" w:sz="0" w:space="0" w:color="auto"/>
          </w:divBdr>
        </w:div>
        <w:div w:id="481428628">
          <w:marLeft w:val="640"/>
          <w:marRight w:val="0"/>
          <w:marTop w:val="0"/>
          <w:marBottom w:val="0"/>
          <w:divBdr>
            <w:top w:val="none" w:sz="0" w:space="0" w:color="auto"/>
            <w:left w:val="none" w:sz="0" w:space="0" w:color="auto"/>
            <w:bottom w:val="none" w:sz="0" w:space="0" w:color="auto"/>
            <w:right w:val="none" w:sz="0" w:space="0" w:color="auto"/>
          </w:divBdr>
        </w:div>
        <w:div w:id="497506319">
          <w:marLeft w:val="640"/>
          <w:marRight w:val="0"/>
          <w:marTop w:val="0"/>
          <w:marBottom w:val="0"/>
          <w:divBdr>
            <w:top w:val="none" w:sz="0" w:space="0" w:color="auto"/>
            <w:left w:val="none" w:sz="0" w:space="0" w:color="auto"/>
            <w:bottom w:val="none" w:sz="0" w:space="0" w:color="auto"/>
            <w:right w:val="none" w:sz="0" w:space="0" w:color="auto"/>
          </w:divBdr>
        </w:div>
        <w:div w:id="640619188">
          <w:marLeft w:val="640"/>
          <w:marRight w:val="0"/>
          <w:marTop w:val="0"/>
          <w:marBottom w:val="0"/>
          <w:divBdr>
            <w:top w:val="none" w:sz="0" w:space="0" w:color="auto"/>
            <w:left w:val="none" w:sz="0" w:space="0" w:color="auto"/>
            <w:bottom w:val="none" w:sz="0" w:space="0" w:color="auto"/>
            <w:right w:val="none" w:sz="0" w:space="0" w:color="auto"/>
          </w:divBdr>
        </w:div>
        <w:div w:id="665129948">
          <w:marLeft w:val="640"/>
          <w:marRight w:val="0"/>
          <w:marTop w:val="0"/>
          <w:marBottom w:val="0"/>
          <w:divBdr>
            <w:top w:val="none" w:sz="0" w:space="0" w:color="auto"/>
            <w:left w:val="none" w:sz="0" w:space="0" w:color="auto"/>
            <w:bottom w:val="none" w:sz="0" w:space="0" w:color="auto"/>
            <w:right w:val="none" w:sz="0" w:space="0" w:color="auto"/>
          </w:divBdr>
        </w:div>
        <w:div w:id="690688016">
          <w:marLeft w:val="640"/>
          <w:marRight w:val="0"/>
          <w:marTop w:val="0"/>
          <w:marBottom w:val="0"/>
          <w:divBdr>
            <w:top w:val="none" w:sz="0" w:space="0" w:color="auto"/>
            <w:left w:val="none" w:sz="0" w:space="0" w:color="auto"/>
            <w:bottom w:val="none" w:sz="0" w:space="0" w:color="auto"/>
            <w:right w:val="none" w:sz="0" w:space="0" w:color="auto"/>
          </w:divBdr>
        </w:div>
        <w:div w:id="724597752">
          <w:marLeft w:val="640"/>
          <w:marRight w:val="0"/>
          <w:marTop w:val="0"/>
          <w:marBottom w:val="0"/>
          <w:divBdr>
            <w:top w:val="none" w:sz="0" w:space="0" w:color="auto"/>
            <w:left w:val="none" w:sz="0" w:space="0" w:color="auto"/>
            <w:bottom w:val="none" w:sz="0" w:space="0" w:color="auto"/>
            <w:right w:val="none" w:sz="0" w:space="0" w:color="auto"/>
          </w:divBdr>
        </w:div>
        <w:div w:id="728186701">
          <w:marLeft w:val="640"/>
          <w:marRight w:val="0"/>
          <w:marTop w:val="0"/>
          <w:marBottom w:val="0"/>
          <w:divBdr>
            <w:top w:val="none" w:sz="0" w:space="0" w:color="auto"/>
            <w:left w:val="none" w:sz="0" w:space="0" w:color="auto"/>
            <w:bottom w:val="none" w:sz="0" w:space="0" w:color="auto"/>
            <w:right w:val="none" w:sz="0" w:space="0" w:color="auto"/>
          </w:divBdr>
        </w:div>
        <w:div w:id="953555199">
          <w:marLeft w:val="640"/>
          <w:marRight w:val="0"/>
          <w:marTop w:val="0"/>
          <w:marBottom w:val="0"/>
          <w:divBdr>
            <w:top w:val="none" w:sz="0" w:space="0" w:color="auto"/>
            <w:left w:val="none" w:sz="0" w:space="0" w:color="auto"/>
            <w:bottom w:val="none" w:sz="0" w:space="0" w:color="auto"/>
            <w:right w:val="none" w:sz="0" w:space="0" w:color="auto"/>
          </w:divBdr>
        </w:div>
        <w:div w:id="1065682461">
          <w:marLeft w:val="640"/>
          <w:marRight w:val="0"/>
          <w:marTop w:val="0"/>
          <w:marBottom w:val="0"/>
          <w:divBdr>
            <w:top w:val="none" w:sz="0" w:space="0" w:color="auto"/>
            <w:left w:val="none" w:sz="0" w:space="0" w:color="auto"/>
            <w:bottom w:val="none" w:sz="0" w:space="0" w:color="auto"/>
            <w:right w:val="none" w:sz="0" w:space="0" w:color="auto"/>
          </w:divBdr>
        </w:div>
        <w:div w:id="1079132460">
          <w:marLeft w:val="640"/>
          <w:marRight w:val="0"/>
          <w:marTop w:val="0"/>
          <w:marBottom w:val="0"/>
          <w:divBdr>
            <w:top w:val="none" w:sz="0" w:space="0" w:color="auto"/>
            <w:left w:val="none" w:sz="0" w:space="0" w:color="auto"/>
            <w:bottom w:val="none" w:sz="0" w:space="0" w:color="auto"/>
            <w:right w:val="none" w:sz="0" w:space="0" w:color="auto"/>
          </w:divBdr>
        </w:div>
        <w:div w:id="1126702467">
          <w:marLeft w:val="640"/>
          <w:marRight w:val="0"/>
          <w:marTop w:val="0"/>
          <w:marBottom w:val="0"/>
          <w:divBdr>
            <w:top w:val="none" w:sz="0" w:space="0" w:color="auto"/>
            <w:left w:val="none" w:sz="0" w:space="0" w:color="auto"/>
            <w:bottom w:val="none" w:sz="0" w:space="0" w:color="auto"/>
            <w:right w:val="none" w:sz="0" w:space="0" w:color="auto"/>
          </w:divBdr>
        </w:div>
        <w:div w:id="1128549127">
          <w:marLeft w:val="640"/>
          <w:marRight w:val="0"/>
          <w:marTop w:val="0"/>
          <w:marBottom w:val="0"/>
          <w:divBdr>
            <w:top w:val="none" w:sz="0" w:space="0" w:color="auto"/>
            <w:left w:val="none" w:sz="0" w:space="0" w:color="auto"/>
            <w:bottom w:val="none" w:sz="0" w:space="0" w:color="auto"/>
            <w:right w:val="none" w:sz="0" w:space="0" w:color="auto"/>
          </w:divBdr>
        </w:div>
        <w:div w:id="1135755571">
          <w:marLeft w:val="640"/>
          <w:marRight w:val="0"/>
          <w:marTop w:val="0"/>
          <w:marBottom w:val="0"/>
          <w:divBdr>
            <w:top w:val="none" w:sz="0" w:space="0" w:color="auto"/>
            <w:left w:val="none" w:sz="0" w:space="0" w:color="auto"/>
            <w:bottom w:val="none" w:sz="0" w:space="0" w:color="auto"/>
            <w:right w:val="none" w:sz="0" w:space="0" w:color="auto"/>
          </w:divBdr>
        </w:div>
        <w:div w:id="1168977559">
          <w:marLeft w:val="640"/>
          <w:marRight w:val="0"/>
          <w:marTop w:val="0"/>
          <w:marBottom w:val="0"/>
          <w:divBdr>
            <w:top w:val="none" w:sz="0" w:space="0" w:color="auto"/>
            <w:left w:val="none" w:sz="0" w:space="0" w:color="auto"/>
            <w:bottom w:val="none" w:sz="0" w:space="0" w:color="auto"/>
            <w:right w:val="none" w:sz="0" w:space="0" w:color="auto"/>
          </w:divBdr>
        </w:div>
        <w:div w:id="1215968655">
          <w:marLeft w:val="640"/>
          <w:marRight w:val="0"/>
          <w:marTop w:val="0"/>
          <w:marBottom w:val="0"/>
          <w:divBdr>
            <w:top w:val="none" w:sz="0" w:space="0" w:color="auto"/>
            <w:left w:val="none" w:sz="0" w:space="0" w:color="auto"/>
            <w:bottom w:val="none" w:sz="0" w:space="0" w:color="auto"/>
            <w:right w:val="none" w:sz="0" w:space="0" w:color="auto"/>
          </w:divBdr>
        </w:div>
        <w:div w:id="1251085762">
          <w:marLeft w:val="640"/>
          <w:marRight w:val="0"/>
          <w:marTop w:val="0"/>
          <w:marBottom w:val="0"/>
          <w:divBdr>
            <w:top w:val="none" w:sz="0" w:space="0" w:color="auto"/>
            <w:left w:val="none" w:sz="0" w:space="0" w:color="auto"/>
            <w:bottom w:val="none" w:sz="0" w:space="0" w:color="auto"/>
            <w:right w:val="none" w:sz="0" w:space="0" w:color="auto"/>
          </w:divBdr>
        </w:div>
        <w:div w:id="1271468921">
          <w:marLeft w:val="640"/>
          <w:marRight w:val="0"/>
          <w:marTop w:val="0"/>
          <w:marBottom w:val="0"/>
          <w:divBdr>
            <w:top w:val="none" w:sz="0" w:space="0" w:color="auto"/>
            <w:left w:val="none" w:sz="0" w:space="0" w:color="auto"/>
            <w:bottom w:val="none" w:sz="0" w:space="0" w:color="auto"/>
            <w:right w:val="none" w:sz="0" w:space="0" w:color="auto"/>
          </w:divBdr>
        </w:div>
        <w:div w:id="1367370867">
          <w:marLeft w:val="640"/>
          <w:marRight w:val="0"/>
          <w:marTop w:val="0"/>
          <w:marBottom w:val="0"/>
          <w:divBdr>
            <w:top w:val="none" w:sz="0" w:space="0" w:color="auto"/>
            <w:left w:val="none" w:sz="0" w:space="0" w:color="auto"/>
            <w:bottom w:val="none" w:sz="0" w:space="0" w:color="auto"/>
            <w:right w:val="none" w:sz="0" w:space="0" w:color="auto"/>
          </w:divBdr>
        </w:div>
        <w:div w:id="1382628014">
          <w:marLeft w:val="640"/>
          <w:marRight w:val="0"/>
          <w:marTop w:val="0"/>
          <w:marBottom w:val="0"/>
          <w:divBdr>
            <w:top w:val="none" w:sz="0" w:space="0" w:color="auto"/>
            <w:left w:val="none" w:sz="0" w:space="0" w:color="auto"/>
            <w:bottom w:val="none" w:sz="0" w:space="0" w:color="auto"/>
            <w:right w:val="none" w:sz="0" w:space="0" w:color="auto"/>
          </w:divBdr>
        </w:div>
        <w:div w:id="1540632498">
          <w:marLeft w:val="640"/>
          <w:marRight w:val="0"/>
          <w:marTop w:val="0"/>
          <w:marBottom w:val="0"/>
          <w:divBdr>
            <w:top w:val="none" w:sz="0" w:space="0" w:color="auto"/>
            <w:left w:val="none" w:sz="0" w:space="0" w:color="auto"/>
            <w:bottom w:val="none" w:sz="0" w:space="0" w:color="auto"/>
            <w:right w:val="none" w:sz="0" w:space="0" w:color="auto"/>
          </w:divBdr>
        </w:div>
        <w:div w:id="1659191412">
          <w:marLeft w:val="640"/>
          <w:marRight w:val="0"/>
          <w:marTop w:val="0"/>
          <w:marBottom w:val="0"/>
          <w:divBdr>
            <w:top w:val="none" w:sz="0" w:space="0" w:color="auto"/>
            <w:left w:val="none" w:sz="0" w:space="0" w:color="auto"/>
            <w:bottom w:val="none" w:sz="0" w:space="0" w:color="auto"/>
            <w:right w:val="none" w:sz="0" w:space="0" w:color="auto"/>
          </w:divBdr>
        </w:div>
        <w:div w:id="1744717853">
          <w:marLeft w:val="640"/>
          <w:marRight w:val="0"/>
          <w:marTop w:val="0"/>
          <w:marBottom w:val="0"/>
          <w:divBdr>
            <w:top w:val="none" w:sz="0" w:space="0" w:color="auto"/>
            <w:left w:val="none" w:sz="0" w:space="0" w:color="auto"/>
            <w:bottom w:val="none" w:sz="0" w:space="0" w:color="auto"/>
            <w:right w:val="none" w:sz="0" w:space="0" w:color="auto"/>
          </w:divBdr>
        </w:div>
        <w:div w:id="1766226137">
          <w:marLeft w:val="640"/>
          <w:marRight w:val="0"/>
          <w:marTop w:val="0"/>
          <w:marBottom w:val="0"/>
          <w:divBdr>
            <w:top w:val="none" w:sz="0" w:space="0" w:color="auto"/>
            <w:left w:val="none" w:sz="0" w:space="0" w:color="auto"/>
            <w:bottom w:val="none" w:sz="0" w:space="0" w:color="auto"/>
            <w:right w:val="none" w:sz="0" w:space="0" w:color="auto"/>
          </w:divBdr>
        </w:div>
        <w:div w:id="1773473964">
          <w:marLeft w:val="640"/>
          <w:marRight w:val="0"/>
          <w:marTop w:val="0"/>
          <w:marBottom w:val="0"/>
          <w:divBdr>
            <w:top w:val="none" w:sz="0" w:space="0" w:color="auto"/>
            <w:left w:val="none" w:sz="0" w:space="0" w:color="auto"/>
            <w:bottom w:val="none" w:sz="0" w:space="0" w:color="auto"/>
            <w:right w:val="none" w:sz="0" w:space="0" w:color="auto"/>
          </w:divBdr>
        </w:div>
        <w:div w:id="1871187232">
          <w:marLeft w:val="640"/>
          <w:marRight w:val="0"/>
          <w:marTop w:val="0"/>
          <w:marBottom w:val="0"/>
          <w:divBdr>
            <w:top w:val="none" w:sz="0" w:space="0" w:color="auto"/>
            <w:left w:val="none" w:sz="0" w:space="0" w:color="auto"/>
            <w:bottom w:val="none" w:sz="0" w:space="0" w:color="auto"/>
            <w:right w:val="none" w:sz="0" w:space="0" w:color="auto"/>
          </w:divBdr>
        </w:div>
        <w:div w:id="1925451597">
          <w:marLeft w:val="640"/>
          <w:marRight w:val="0"/>
          <w:marTop w:val="0"/>
          <w:marBottom w:val="0"/>
          <w:divBdr>
            <w:top w:val="none" w:sz="0" w:space="0" w:color="auto"/>
            <w:left w:val="none" w:sz="0" w:space="0" w:color="auto"/>
            <w:bottom w:val="none" w:sz="0" w:space="0" w:color="auto"/>
            <w:right w:val="none" w:sz="0" w:space="0" w:color="auto"/>
          </w:divBdr>
        </w:div>
        <w:div w:id="2105151355">
          <w:marLeft w:val="640"/>
          <w:marRight w:val="0"/>
          <w:marTop w:val="0"/>
          <w:marBottom w:val="0"/>
          <w:divBdr>
            <w:top w:val="none" w:sz="0" w:space="0" w:color="auto"/>
            <w:left w:val="none" w:sz="0" w:space="0" w:color="auto"/>
            <w:bottom w:val="none" w:sz="0" w:space="0" w:color="auto"/>
            <w:right w:val="none" w:sz="0" w:space="0" w:color="auto"/>
          </w:divBdr>
        </w:div>
        <w:div w:id="2136561134">
          <w:marLeft w:val="640"/>
          <w:marRight w:val="0"/>
          <w:marTop w:val="0"/>
          <w:marBottom w:val="0"/>
          <w:divBdr>
            <w:top w:val="none" w:sz="0" w:space="0" w:color="auto"/>
            <w:left w:val="none" w:sz="0" w:space="0" w:color="auto"/>
            <w:bottom w:val="none" w:sz="0" w:space="0" w:color="auto"/>
            <w:right w:val="none" w:sz="0" w:space="0" w:color="auto"/>
          </w:divBdr>
        </w:div>
      </w:divsChild>
    </w:div>
    <w:div w:id="1897232404">
      <w:bodyDiv w:val="1"/>
      <w:marLeft w:val="0"/>
      <w:marRight w:val="0"/>
      <w:marTop w:val="0"/>
      <w:marBottom w:val="0"/>
      <w:divBdr>
        <w:top w:val="none" w:sz="0" w:space="0" w:color="auto"/>
        <w:left w:val="none" w:sz="0" w:space="0" w:color="auto"/>
        <w:bottom w:val="none" w:sz="0" w:space="0" w:color="auto"/>
        <w:right w:val="none" w:sz="0" w:space="0" w:color="auto"/>
      </w:divBdr>
      <w:divsChild>
        <w:div w:id="49815801">
          <w:marLeft w:val="0"/>
          <w:marRight w:val="0"/>
          <w:marTop w:val="0"/>
          <w:marBottom w:val="0"/>
          <w:divBdr>
            <w:top w:val="none" w:sz="0" w:space="0" w:color="auto"/>
            <w:left w:val="none" w:sz="0" w:space="0" w:color="auto"/>
            <w:bottom w:val="none" w:sz="0" w:space="0" w:color="auto"/>
            <w:right w:val="none" w:sz="0" w:space="0" w:color="auto"/>
          </w:divBdr>
        </w:div>
        <w:div w:id="188103557">
          <w:marLeft w:val="0"/>
          <w:marRight w:val="0"/>
          <w:marTop w:val="0"/>
          <w:marBottom w:val="0"/>
          <w:divBdr>
            <w:top w:val="none" w:sz="0" w:space="0" w:color="auto"/>
            <w:left w:val="none" w:sz="0" w:space="0" w:color="auto"/>
            <w:bottom w:val="none" w:sz="0" w:space="0" w:color="auto"/>
            <w:right w:val="none" w:sz="0" w:space="0" w:color="auto"/>
          </w:divBdr>
        </w:div>
        <w:div w:id="188690674">
          <w:marLeft w:val="0"/>
          <w:marRight w:val="0"/>
          <w:marTop w:val="0"/>
          <w:marBottom w:val="0"/>
          <w:divBdr>
            <w:top w:val="none" w:sz="0" w:space="0" w:color="auto"/>
            <w:left w:val="none" w:sz="0" w:space="0" w:color="auto"/>
            <w:bottom w:val="none" w:sz="0" w:space="0" w:color="auto"/>
            <w:right w:val="none" w:sz="0" w:space="0" w:color="auto"/>
          </w:divBdr>
        </w:div>
        <w:div w:id="481121946">
          <w:marLeft w:val="0"/>
          <w:marRight w:val="0"/>
          <w:marTop w:val="0"/>
          <w:marBottom w:val="0"/>
          <w:divBdr>
            <w:top w:val="none" w:sz="0" w:space="0" w:color="auto"/>
            <w:left w:val="none" w:sz="0" w:space="0" w:color="auto"/>
            <w:bottom w:val="none" w:sz="0" w:space="0" w:color="auto"/>
            <w:right w:val="none" w:sz="0" w:space="0" w:color="auto"/>
          </w:divBdr>
        </w:div>
        <w:div w:id="740102434">
          <w:marLeft w:val="0"/>
          <w:marRight w:val="0"/>
          <w:marTop w:val="0"/>
          <w:marBottom w:val="0"/>
          <w:divBdr>
            <w:top w:val="none" w:sz="0" w:space="0" w:color="auto"/>
            <w:left w:val="none" w:sz="0" w:space="0" w:color="auto"/>
            <w:bottom w:val="none" w:sz="0" w:space="0" w:color="auto"/>
            <w:right w:val="none" w:sz="0" w:space="0" w:color="auto"/>
          </w:divBdr>
        </w:div>
        <w:div w:id="785738036">
          <w:marLeft w:val="0"/>
          <w:marRight w:val="0"/>
          <w:marTop w:val="0"/>
          <w:marBottom w:val="0"/>
          <w:divBdr>
            <w:top w:val="none" w:sz="0" w:space="0" w:color="auto"/>
            <w:left w:val="none" w:sz="0" w:space="0" w:color="auto"/>
            <w:bottom w:val="none" w:sz="0" w:space="0" w:color="auto"/>
            <w:right w:val="none" w:sz="0" w:space="0" w:color="auto"/>
          </w:divBdr>
        </w:div>
        <w:div w:id="1099714793">
          <w:marLeft w:val="0"/>
          <w:marRight w:val="0"/>
          <w:marTop w:val="0"/>
          <w:marBottom w:val="0"/>
          <w:divBdr>
            <w:top w:val="none" w:sz="0" w:space="0" w:color="auto"/>
            <w:left w:val="none" w:sz="0" w:space="0" w:color="auto"/>
            <w:bottom w:val="none" w:sz="0" w:space="0" w:color="auto"/>
            <w:right w:val="none" w:sz="0" w:space="0" w:color="auto"/>
          </w:divBdr>
        </w:div>
        <w:div w:id="1141649893">
          <w:marLeft w:val="0"/>
          <w:marRight w:val="0"/>
          <w:marTop w:val="0"/>
          <w:marBottom w:val="0"/>
          <w:divBdr>
            <w:top w:val="none" w:sz="0" w:space="0" w:color="auto"/>
            <w:left w:val="none" w:sz="0" w:space="0" w:color="auto"/>
            <w:bottom w:val="none" w:sz="0" w:space="0" w:color="auto"/>
            <w:right w:val="none" w:sz="0" w:space="0" w:color="auto"/>
          </w:divBdr>
        </w:div>
        <w:div w:id="1166094314">
          <w:marLeft w:val="0"/>
          <w:marRight w:val="0"/>
          <w:marTop w:val="0"/>
          <w:marBottom w:val="0"/>
          <w:divBdr>
            <w:top w:val="none" w:sz="0" w:space="0" w:color="auto"/>
            <w:left w:val="none" w:sz="0" w:space="0" w:color="auto"/>
            <w:bottom w:val="none" w:sz="0" w:space="0" w:color="auto"/>
            <w:right w:val="none" w:sz="0" w:space="0" w:color="auto"/>
          </w:divBdr>
        </w:div>
      </w:divsChild>
    </w:div>
    <w:div w:id="1899977283">
      <w:bodyDiv w:val="1"/>
      <w:marLeft w:val="0"/>
      <w:marRight w:val="0"/>
      <w:marTop w:val="0"/>
      <w:marBottom w:val="0"/>
      <w:divBdr>
        <w:top w:val="none" w:sz="0" w:space="0" w:color="auto"/>
        <w:left w:val="none" w:sz="0" w:space="0" w:color="auto"/>
        <w:bottom w:val="none" w:sz="0" w:space="0" w:color="auto"/>
        <w:right w:val="none" w:sz="0" w:space="0" w:color="auto"/>
      </w:divBdr>
      <w:divsChild>
        <w:div w:id="9794389">
          <w:marLeft w:val="640"/>
          <w:marRight w:val="0"/>
          <w:marTop w:val="0"/>
          <w:marBottom w:val="0"/>
          <w:divBdr>
            <w:top w:val="none" w:sz="0" w:space="0" w:color="auto"/>
            <w:left w:val="none" w:sz="0" w:space="0" w:color="auto"/>
            <w:bottom w:val="none" w:sz="0" w:space="0" w:color="auto"/>
            <w:right w:val="none" w:sz="0" w:space="0" w:color="auto"/>
          </w:divBdr>
        </w:div>
        <w:div w:id="199588247">
          <w:marLeft w:val="640"/>
          <w:marRight w:val="0"/>
          <w:marTop w:val="0"/>
          <w:marBottom w:val="0"/>
          <w:divBdr>
            <w:top w:val="none" w:sz="0" w:space="0" w:color="auto"/>
            <w:left w:val="none" w:sz="0" w:space="0" w:color="auto"/>
            <w:bottom w:val="none" w:sz="0" w:space="0" w:color="auto"/>
            <w:right w:val="none" w:sz="0" w:space="0" w:color="auto"/>
          </w:divBdr>
        </w:div>
        <w:div w:id="310137116">
          <w:marLeft w:val="640"/>
          <w:marRight w:val="0"/>
          <w:marTop w:val="0"/>
          <w:marBottom w:val="0"/>
          <w:divBdr>
            <w:top w:val="none" w:sz="0" w:space="0" w:color="auto"/>
            <w:left w:val="none" w:sz="0" w:space="0" w:color="auto"/>
            <w:bottom w:val="none" w:sz="0" w:space="0" w:color="auto"/>
            <w:right w:val="none" w:sz="0" w:space="0" w:color="auto"/>
          </w:divBdr>
        </w:div>
        <w:div w:id="357585522">
          <w:marLeft w:val="640"/>
          <w:marRight w:val="0"/>
          <w:marTop w:val="0"/>
          <w:marBottom w:val="0"/>
          <w:divBdr>
            <w:top w:val="none" w:sz="0" w:space="0" w:color="auto"/>
            <w:left w:val="none" w:sz="0" w:space="0" w:color="auto"/>
            <w:bottom w:val="none" w:sz="0" w:space="0" w:color="auto"/>
            <w:right w:val="none" w:sz="0" w:space="0" w:color="auto"/>
          </w:divBdr>
        </w:div>
        <w:div w:id="402532913">
          <w:marLeft w:val="640"/>
          <w:marRight w:val="0"/>
          <w:marTop w:val="0"/>
          <w:marBottom w:val="0"/>
          <w:divBdr>
            <w:top w:val="none" w:sz="0" w:space="0" w:color="auto"/>
            <w:left w:val="none" w:sz="0" w:space="0" w:color="auto"/>
            <w:bottom w:val="none" w:sz="0" w:space="0" w:color="auto"/>
            <w:right w:val="none" w:sz="0" w:space="0" w:color="auto"/>
          </w:divBdr>
        </w:div>
        <w:div w:id="488445922">
          <w:marLeft w:val="640"/>
          <w:marRight w:val="0"/>
          <w:marTop w:val="0"/>
          <w:marBottom w:val="0"/>
          <w:divBdr>
            <w:top w:val="none" w:sz="0" w:space="0" w:color="auto"/>
            <w:left w:val="none" w:sz="0" w:space="0" w:color="auto"/>
            <w:bottom w:val="none" w:sz="0" w:space="0" w:color="auto"/>
            <w:right w:val="none" w:sz="0" w:space="0" w:color="auto"/>
          </w:divBdr>
        </w:div>
        <w:div w:id="576522224">
          <w:marLeft w:val="640"/>
          <w:marRight w:val="0"/>
          <w:marTop w:val="0"/>
          <w:marBottom w:val="0"/>
          <w:divBdr>
            <w:top w:val="none" w:sz="0" w:space="0" w:color="auto"/>
            <w:left w:val="none" w:sz="0" w:space="0" w:color="auto"/>
            <w:bottom w:val="none" w:sz="0" w:space="0" w:color="auto"/>
            <w:right w:val="none" w:sz="0" w:space="0" w:color="auto"/>
          </w:divBdr>
        </w:div>
        <w:div w:id="615723184">
          <w:marLeft w:val="640"/>
          <w:marRight w:val="0"/>
          <w:marTop w:val="0"/>
          <w:marBottom w:val="0"/>
          <w:divBdr>
            <w:top w:val="none" w:sz="0" w:space="0" w:color="auto"/>
            <w:left w:val="none" w:sz="0" w:space="0" w:color="auto"/>
            <w:bottom w:val="none" w:sz="0" w:space="0" w:color="auto"/>
            <w:right w:val="none" w:sz="0" w:space="0" w:color="auto"/>
          </w:divBdr>
        </w:div>
        <w:div w:id="621687705">
          <w:marLeft w:val="640"/>
          <w:marRight w:val="0"/>
          <w:marTop w:val="0"/>
          <w:marBottom w:val="0"/>
          <w:divBdr>
            <w:top w:val="none" w:sz="0" w:space="0" w:color="auto"/>
            <w:left w:val="none" w:sz="0" w:space="0" w:color="auto"/>
            <w:bottom w:val="none" w:sz="0" w:space="0" w:color="auto"/>
            <w:right w:val="none" w:sz="0" w:space="0" w:color="auto"/>
          </w:divBdr>
        </w:div>
        <w:div w:id="653025211">
          <w:marLeft w:val="640"/>
          <w:marRight w:val="0"/>
          <w:marTop w:val="0"/>
          <w:marBottom w:val="0"/>
          <w:divBdr>
            <w:top w:val="none" w:sz="0" w:space="0" w:color="auto"/>
            <w:left w:val="none" w:sz="0" w:space="0" w:color="auto"/>
            <w:bottom w:val="none" w:sz="0" w:space="0" w:color="auto"/>
            <w:right w:val="none" w:sz="0" w:space="0" w:color="auto"/>
          </w:divBdr>
        </w:div>
        <w:div w:id="732193754">
          <w:marLeft w:val="640"/>
          <w:marRight w:val="0"/>
          <w:marTop w:val="0"/>
          <w:marBottom w:val="0"/>
          <w:divBdr>
            <w:top w:val="none" w:sz="0" w:space="0" w:color="auto"/>
            <w:left w:val="none" w:sz="0" w:space="0" w:color="auto"/>
            <w:bottom w:val="none" w:sz="0" w:space="0" w:color="auto"/>
            <w:right w:val="none" w:sz="0" w:space="0" w:color="auto"/>
          </w:divBdr>
        </w:div>
        <w:div w:id="832261757">
          <w:marLeft w:val="640"/>
          <w:marRight w:val="0"/>
          <w:marTop w:val="0"/>
          <w:marBottom w:val="0"/>
          <w:divBdr>
            <w:top w:val="none" w:sz="0" w:space="0" w:color="auto"/>
            <w:left w:val="none" w:sz="0" w:space="0" w:color="auto"/>
            <w:bottom w:val="none" w:sz="0" w:space="0" w:color="auto"/>
            <w:right w:val="none" w:sz="0" w:space="0" w:color="auto"/>
          </w:divBdr>
        </w:div>
        <w:div w:id="840045579">
          <w:marLeft w:val="640"/>
          <w:marRight w:val="0"/>
          <w:marTop w:val="0"/>
          <w:marBottom w:val="0"/>
          <w:divBdr>
            <w:top w:val="none" w:sz="0" w:space="0" w:color="auto"/>
            <w:left w:val="none" w:sz="0" w:space="0" w:color="auto"/>
            <w:bottom w:val="none" w:sz="0" w:space="0" w:color="auto"/>
            <w:right w:val="none" w:sz="0" w:space="0" w:color="auto"/>
          </w:divBdr>
        </w:div>
        <w:div w:id="869026323">
          <w:marLeft w:val="640"/>
          <w:marRight w:val="0"/>
          <w:marTop w:val="0"/>
          <w:marBottom w:val="0"/>
          <w:divBdr>
            <w:top w:val="none" w:sz="0" w:space="0" w:color="auto"/>
            <w:left w:val="none" w:sz="0" w:space="0" w:color="auto"/>
            <w:bottom w:val="none" w:sz="0" w:space="0" w:color="auto"/>
            <w:right w:val="none" w:sz="0" w:space="0" w:color="auto"/>
          </w:divBdr>
        </w:div>
        <w:div w:id="930965525">
          <w:marLeft w:val="640"/>
          <w:marRight w:val="0"/>
          <w:marTop w:val="0"/>
          <w:marBottom w:val="0"/>
          <w:divBdr>
            <w:top w:val="none" w:sz="0" w:space="0" w:color="auto"/>
            <w:left w:val="none" w:sz="0" w:space="0" w:color="auto"/>
            <w:bottom w:val="none" w:sz="0" w:space="0" w:color="auto"/>
            <w:right w:val="none" w:sz="0" w:space="0" w:color="auto"/>
          </w:divBdr>
        </w:div>
        <w:div w:id="935944405">
          <w:marLeft w:val="640"/>
          <w:marRight w:val="0"/>
          <w:marTop w:val="0"/>
          <w:marBottom w:val="0"/>
          <w:divBdr>
            <w:top w:val="none" w:sz="0" w:space="0" w:color="auto"/>
            <w:left w:val="none" w:sz="0" w:space="0" w:color="auto"/>
            <w:bottom w:val="none" w:sz="0" w:space="0" w:color="auto"/>
            <w:right w:val="none" w:sz="0" w:space="0" w:color="auto"/>
          </w:divBdr>
        </w:div>
        <w:div w:id="961308196">
          <w:marLeft w:val="640"/>
          <w:marRight w:val="0"/>
          <w:marTop w:val="0"/>
          <w:marBottom w:val="0"/>
          <w:divBdr>
            <w:top w:val="none" w:sz="0" w:space="0" w:color="auto"/>
            <w:left w:val="none" w:sz="0" w:space="0" w:color="auto"/>
            <w:bottom w:val="none" w:sz="0" w:space="0" w:color="auto"/>
            <w:right w:val="none" w:sz="0" w:space="0" w:color="auto"/>
          </w:divBdr>
        </w:div>
        <w:div w:id="1010184791">
          <w:marLeft w:val="640"/>
          <w:marRight w:val="0"/>
          <w:marTop w:val="0"/>
          <w:marBottom w:val="0"/>
          <w:divBdr>
            <w:top w:val="none" w:sz="0" w:space="0" w:color="auto"/>
            <w:left w:val="none" w:sz="0" w:space="0" w:color="auto"/>
            <w:bottom w:val="none" w:sz="0" w:space="0" w:color="auto"/>
            <w:right w:val="none" w:sz="0" w:space="0" w:color="auto"/>
          </w:divBdr>
        </w:div>
        <w:div w:id="1010722477">
          <w:marLeft w:val="640"/>
          <w:marRight w:val="0"/>
          <w:marTop w:val="0"/>
          <w:marBottom w:val="0"/>
          <w:divBdr>
            <w:top w:val="none" w:sz="0" w:space="0" w:color="auto"/>
            <w:left w:val="none" w:sz="0" w:space="0" w:color="auto"/>
            <w:bottom w:val="none" w:sz="0" w:space="0" w:color="auto"/>
            <w:right w:val="none" w:sz="0" w:space="0" w:color="auto"/>
          </w:divBdr>
        </w:div>
        <w:div w:id="1021006275">
          <w:marLeft w:val="640"/>
          <w:marRight w:val="0"/>
          <w:marTop w:val="0"/>
          <w:marBottom w:val="0"/>
          <w:divBdr>
            <w:top w:val="none" w:sz="0" w:space="0" w:color="auto"/>
            <w:left w:val="none" w:sz="0" w:space="0" w:color="auto"/>
            <w:bottom w:val="none" w:sz="0" w:space="0" w:color="auto"/>
            <w:right w:val="none" w:sz="0" w:space="0" w:color="auto"/>
          </w:divBdr>
        </w:div>
        <w:div w:id="1030450509">
          <w:marLeft w:val="640"/>
          <w:marRight w:val="0"/>
          <w:marTop w:val="0"/>
          <w:marBottom w:val="0"/>
          <w:divBdr>
            <w:top w:val="none" w:sz="0" w:space="0" w:color="auto"/>
            <w:left w:val="none" w:sz="0" w:space="0" w:color="auto"/>
            <w:bottom w:val="none" w:sz="0" w:space="0" w:color="auto"/>
            <w:right w:val="none" w:sz="0" w:space="0" w:color="auto"/>
          </w:divBdr>
        </w:div>
        <w:div w:id="1111632904">
          <w:marLeft w:val="640"/>
          <w:marRight w:val="0"/>
          <w:marTop w:val="0"/>
          <w:marBottom w:val="0"/>
          <w:divBdr>
            <w:top w:val="none" w:sz="0" w:space="0" w:color="auto"/>
            <w:left w:val="none" w:sz="0" w:space="0" w:color="auto"/>
            <w:bottom w:val="none" w:sz="0" w:space="0" w:color="auto"/>
            <w:right w:val="none" w:sz="0" w:space="0" w:color="auto"/>
          </w:divBdr>
        </w:div>
        <w:div w:id="1212418730">
          <w:marLeft w:val="640"/>
          <w:marRight w:val="0"/>
          <w:marTop w:val="0"/>
          <w:marBottom w:val="0"/>
          <w:divBdr>
            <w:top w:val="none" w:sz="0" w:space="0" w:color="auto"/>
            <w:left w:val="none" w:sz="0" w:space="0" w:color="auto"/>
            <w:bottom w:val="none" w:sz="0" w:space="0" w:color="auto"/>
            <w:right w:val="none" w:sz="0" w:space="0" w:color="auto"/>
          </w:divBdr>
        </w:div>
        <w:div w:id="1218736134">
          <w:marLeft w:val="640"/>
          <w:marRight w:val="0"/>
          <w:marTop w:val="0"/>
          <w:marBottom w:val="0"/>
          <w:divBdr>
            <w:top w:val="none" w:sz="0" w:space="0" w:color="auto"/>
            <w:left w:val="none" w:sz="0" w:space="0" w:color="auto"/>
            <w:bottom w:val="none" w:sz="0" w:space="0" w:color="auto"/>
            <w:right w:val="none" w:sz="0" w:space="0" w:color="auto"/>
          </w:divBdr>
        </w:div>
        <w:div w:id="1229344910">
          <w:marLeft w:val="640"/>
          <w:marRight w:val="0"/>
          <w:marTop w:val="0"/>
          <w:marBottom w:val="0"/>
          <w:divBdr>
            <w:top w:val="none" w:sz="0" w:space="0" w:color="auto"/>
            <w:left w:val="none" w:sz="0" w:space="0" w:color="auto"/>
            <w:bottom w:val="none" w:sz="0" w:space="0" w:color="auto"/>
            <w:right w:val="none" w:sz="0" w:space="0" w:color="auto"/>
          </w:divBdr>
        </w:div>
        <w:div w:id="1271275578">
          <w:marLeft w:val="640"/>
          <w:marRight w:val="0"/>
          <w:marTop w:val="0"/>
          <w:marBottom w:val="0"/>
          <w:divBdr>
            <w:top w:val="none" w:sz="0" w:space="0" w:color="auto"/>
            <w:left w:val="none" w:sz="0" w:space="0" w:color="auto"/>
            <w:bottom w:val="none" w:sz="0" w:space="0" w:color="auto"/>
            <w:right w:val="none" w:sz="0" w:space="0" w:color="auto"/>
          </w:divBdr>
        </w:div>
        <w:div w:id="1465003596">
          <w:marLeft w:val="640"/>
          <w:marRight w:val="0"/>
          <w:marTop w:val="0"/>
          <w:marBottom w:val="0"/>
          <w:divBdr>
            <w:top w:val="none" w:sz="0" w:space="0" w:color="auto"/>
            <w:left w:val="none" w:sz="0" w:space="0" w:color="auto"/>
            <w:bottom w:val="none" w:sz="0" w:space="0" w:color="auto"/>
            <w:right w:val="none" w:sz="0" w:space="0" w:color="auto"/>
          </w:divBdr>
        </w:div>
        <w:div w:id="1540821219">
          <w:marLeft w:val="640"/>
          <w:marRight w:val="0"/>
          <w:marTop w:val="0"/>
          <w:marBottom w:val="0"/>
          <w:divBdr>
            <w:top w:val="none" w:sz="0" w:space="0" w:color="auto"/>
            <w:left w:val="none" w:sz="0" w:space="0" w:color="auto"/>
            <w:bottom w:val="none" w:sz="0" w:space="0" w:color="auto"/>
            <w:right w:val="none" w:sz="0" w:space="0" w:color="auto"/>
          </w:divBdr>
        </w:div>
        <w:div w:id="1616208044">
          <w:marLeft w:val="640"/>
          <w:marRight w:val="0"/>
          <w:marTop w:val="0"/>
          <w:marBottom w:val="0"/>
          <w:divBdr>
            <w:top w:val="none" w:sz="0" w:space="0" w:color="auto"/>
            <w:left w:val="none" w:sz="0" w:space="0" w:color="auto"/>
            <w:bottom w:val="none" w:sz="0" w:space="0" w:color="auto"/>
            <w:right w:val="none" w:sz="0" w:space="0" w:color="auto"/>
          </w:divBdr>
        </w:div>
        <w:div w:id="1777797395">
          <w:marLeft w:val="640"/>
          <w:marRight w:val="0"/>
          <w:marTop w:val="0"/>
          <w:marBottom w:val="0"/>
          <w:divBdr>
            <w:top w:val="none" w:sz="0" w:space="0" w:color="auto"/>
            <w:left w:val="none" w:sz="0" w:space="0" w:color="auto"/>
            <w:bottom w:val="none" w:sz="0" w:space="0" w:color="auto"/>
            <w:right w:val="none" w:sz="0" w:space="0" w:color="auto"/>
          </w:divBdr>
        </w:div>
        <w:div w:id="1821534900">
          <w:marLeft w:val="640"/>
          <w:marRight w:val="0"/>
          <w:marTop w:val="0"/>
          <w:marBottom w:val="0"/>
          <w:divBdr>
            <w:top w:val="none" w:sz="0" w:space="0" w:color="auto"/>
            <w:left w:val="none" w:sz="0" w:space="0" w:color="auto"/>
            <w:bottom w:val="none" w:sz="0" w:space="0" w:color="auto"/>
            <w:right w:val="none" w:sz="0" w:space="0" w:color="auto"/>
          </w:divBdr>
        </w:div>
        <w:div w:id="1926761948">
          <w:marLeft w:val="640"/>
          <w:marRight w:val="0"/>
          <w:marTop w:val="0"/>
          <w:marBottom w:val="0"/>
          <w:divBdr>
            <w:top w:val="none" w:sz="0" w:space="0" w:color="auto"/>
            <w:left w:val="none" w:sz="0" w:space="0" w:color="auto"/>
            <w:bottom w:val="none" w:sz="0" w:space="0" w:color="auto"/>
            <w:right w:val="none" w:sz="0" w:space="0" w:color="auto"/>
          </w:divBdr>
        </w:div>
        <w:div w:id="1935700139">
          <w:marLeft w:val="640"/>
          <w:marRight w:val="0"/>
          <w:marTop w:val="0"/>
          <w:marBottom w:val="0"/>
          <w:divBdr>
            <w:top w:val="none" w:sz="0" w:space="0" w:color="auto"/>
            <w:left w:val="none" w:sz="0" w:space="0" w:color="auto"/>
            <w:bottom w:val="none" w:sz="0" w:space="0" w:color="auto"/>
            <w:right w:val="none" w:sz="0" w:space="0" w:color="auto"/>
          </w:divBdr>
        </w:div>
        <w:div w:id="1970895678">
          <w:marLeft w:val="640"/>
          <w:marRight w:val="0"/>
          <w:marTop w:val="0"/>
          <w:marBottom w:val="0"/>
          <w:divBdr>
            <w:top w:val="none" w:sz="0" w:space="0" w:color="auto"/>
            <w:left w:val="none" w:sz="0" w:space="0" w:color="auto"/>
            <w:bottom w:val="none" w:sz="0" w:space="0" w:color="auto"/>
            <w:right w:val="none" w:sz="0" w:space="0" w:color="auto"/>
          </w:divBdr>
        </w:div>
      </w:divsChild>
    </w:div>
    <w:div w:id="1902673323">
      <w:bodyDiv w:val="1"/>
      <w:marLeft w:val="0"/>
      <w:marRight w:val="0"/>
      <w:marTop w:val="0"/>
      <w:marBottom w:val="0"/>
      <w:divBdr>
        <w:top w:val="none" w:sz="0" w:space="0" w:color="auto"/>
        <w:left w:val="none" w:sz="0" w:space="0" w:color="auto"/>
        <w:bottom w:val="none" w:sz="0" w:space="0" w:color="auto"/>
        <w:right w:val="none" w:sz="0" w:space="0" w:color="auto"/>
      </w:divBdr>
      <w:divsChild>
        <w:div w:id="91442697">
          <w:marLeft w:val="640"/>
          <w:marRight w:val="0"/>
          <w:marTop w:val="0"/>
          <w:marBottom w:val="0"/>
          <w:divBdr>
            <w:top w:val="none" w:sz="0" w:space="0" w:color="auto"/>
            <w:left w:val="none" w:sz="0" w:space="0" w:color="auto"/>
            <w:bottom w:val="none" w:sz="0" w:space="0" w:color="auto"/>
            <w:right w:val="none" w:sz="0" w:space="0" w:color="auto"/>
          </w:divBdr>
        </w:div>
        <w:div w:id="94375044">
          <w:marLeft w:val="640"/>
          <w:marRight w:val="0"/>
          <w:marTop w:val="0"/>
          <w:marBottom w:val="0"/>
          <w:divBdr>
            <w:top w:val="none" w:sz="0" w:space="0" w:color="auto"/>
            <w:left w:val="none" w:sz="0" w:space="0" w:color="auto"/>
            <w:bottom w:val="none" w:sz="0" w:space="0" w:color="auto"/>
            <w:right w:val="none" w:sz="0" w:space="0" w:color="auto"/>
          </w:divBdr>
        </w:div>
        <w:div w:id="191921503">
          <w:marLeft w:val="640"/>
          <w:marRight w:val="0"/>
          <w:marTop w:val="0"/>
          <w:marBottom w:val="0"/>
          <w:divBdr>
            <w:top w:val="none" w:sz="0" w:space="0" w:color="auto"/>
            <w:left w:val="none" w:sz="0" w:space="0" w:color="auto"/>
            <w:bottom w:val="none" w:sz="0" w:space="0" w:color="auto"/>
            <w:right w:val="none" w:sz="0" w:space="0" w:color="auto"/>
          </w:divBdr>
        </w:div>
        <w:div w:id="245917226">
          <w:marLeft w:val="640"/>
          <w:marRight w:val="0"/>
          <w:marTop w:val="0"/>
          <w:marBottom w:val="0"/>
          <w:divBdr>
            <w:top w:val="none" w:sz="0" w:space="0" w:color="auto"/>
            <w:left w:val="none" w:sz="0" w:space="0" w:color="auto"/>
            <w:bottom w:val="none" w:sz="0" w:space="0" w:color="auto"/>
            <w:right w:val="none" w:sz="0" w:space="0" w:color="auto"/>
          </w:divBdr>
        </w:div>
        <w:div w:id="392511937">
          <w:marLeft w:val="640"/>
          <w:marRight w:val="0"/>
          <w:marTop w:val="0"/>
          <w:marBottom w:val="0"/>
          <w:divBdr>
            <w:top w:val="none" w:sz="0" w:space="0" w:color="auto"/>
            <w:left w:val="none" w:sz="0" w:space="0" w:color="auto"/>
            <w:bottom w:val="none" w:sz="0" w:space="0" w:color="auto"/>
            <w:right w:val="none" w:sz="0" w:space="0" w:color="auto"/>
          </w:divBdr>
        </w:div>
        <w:div w:id="455947166">
          <w:marLeft w:val="640"/>
          <w:marRight w:val="0"/>
          <w:marTop w:val="0"/>
          <w:marBottom w:val="0"/>
          <w:divBdr>
            <w:top w:val="none" w:sz="0" w:space="0" w:color="auto"/>
            <w:left w:val="none" w:sz="0" w:space="0" w:color="auto"/>
            <w:bottom w:val="none" w:sz="0" w:space="0" w:color="auto"/>
            <w:right w:val="none" w:sz="0" w:space="0" w:color="auto"/>
          </w:divBdr>
        </w:div>
        <w:div w:id="488836205">
          <w:marLeft w:val="640"/>
          <w:marRight w:val="0"/>
          <w:marTop w:val="0"/>
          <w:marBottom w:val="0"/>
          <w:divBdr>
            <w:top w:val="none" w:sz="0" w:space="0" w:color="auto"/>
            <w:left w:val="none" w:sz="0" w:space="0" w:color="auto"/>
            <w:bottom w:val="none" w:sz="0" w:space="0" w:color="auto"/>
            <w:right w:val="none" w:sz="0" w:space="0" w:color="auto"/>
          </w:divBdr>
        </w:div>
        <w:div w:id="684091289">
          <w:marLeft w:val="640"/>
          <w:marRight w:val="0"/>
          <w:marTop w:val="0"/>
          <w:marBottom w:val="0"/>
          <w:divBdr>
            <w:top w:val="none" w:sz="0" w:space="0" w:color="auto"/>
            <w:left w:val="none" w:sz="0" w:space="0" w:color="auto"/>
            <w:bottom w:val="none" w:sz="0" w:space="0" w:color="auto"/>
            <w:right w:val="none" w:sz="0" w:space="0" w:color="auto"/>
          </w:divBdr>
        </w:div>
        <w:div w:id="687413334">
          <w:marLeft w:val="640"/>
          <w:marRight w:val="0"/>
          <w:marTop w:val="0"/>
          <w:marBottom w:val="0"/>
          <w:divBdr>
            <w:top w:val="none" w:sz="0" w:space="0" w:color="auto"/>
            <w:left w:val="none" w:sz="0" w:space="0" w:color="auto"/>
            <w:bottom w:val="none" w:sz="0" w:space="0" w:color="auto"/>
            <w:right w:val="none" w:sz="0" w:space="0" w:color="auto"/>
          </w:divBdr>
        </w:div>
        <w:div w:id="751052720">
          <w:marLeft w:val="640"/>
          <w:marRight w:val="0"/>
          <w:marTop w:val="0"/>
          <w:marBottom w:val="0"/>
          <w:divBdr>
            <w:top w:val="none" w:sz="0" w:space="0" w:color="auto"/>
            <w:left w:val="none" w:sz="0" w:space="0" w:color="auto"/>
            <w:bottom w:val="none" w:sz="0" w:space="0" w:color="auto"/>
            <w:right w:val="none" w:sz="0" w:space="0" w:color="auto"/>
          </w:divBdr>
        </w:div>
        <w:div w:id="814029062">
          <w:marLeft w:val="640"/>
          <w:marRight w:val="0"/>
          <w:marTop w:val="0"/>
          <w:marBottom w:val="0"/>
          <w:divBdr>
            <w:top w:val="none" w:sz="0" w:space="0" w:color="auto"/>
            <w:left w:val="none" w:sz="0" w:space="0" w:color="auto"/>
            <w:bottom w:val="none" w:sz="0" w:space="0" w:color="auto"/>
            <w:right w:val="none" w:sz="0" w:space="0" w:color="auto"/>
          </w:divBdr>
        </w:div>
        <w:div w:id="929002210">
          <w:marLeft w:val="640"/>
          <w:marRight w:val="0"/>
          <w:marTop w:val="0"/>
          <w:marBottom w:val="0"/>
          <w:divBdr>
            <w:top w:val="none" w:sz="0" w:space="0" w:color="auto"/>
            <w:left w:val="none" w:sz="0" w:space="0" w:color="auto"/>
            <w:bottom w:val="none" w:sz="0" w:space="0" w:color="auto"/>
            <w:right w:val="none" w:sz="0" w:space="0" w:color="auto"/>
          </w:divBdr>
        </w:div>
        <w:div w:id="1075207998">
          <w:marLeft w:val="640"/>
          <w:marRight w:val="0"/>
          <w:marTop w:val="0"/>
          <w:marBottom w:val="0"/>
          <w:divBdr>
            <w:top w:val="none" w:sz="0" w:space="0" w:color="auto"/>
            <w:left w:val="none" w:sz="0" w:space="0" w:color="auto"/>
            <w:bottom w:val="none" w:sz="0" w:space="0" w:color="auto"/>
            <w:right w:val="none" w:sz="0" w:space="0" w:color="auto"/>
          </w:divBdr>
        </w:div>
        <w:div w:id="1170949968">
          <w:marLeft w:val="640"/>
          <w:marRight w:val="0"/>
          <w:marTop w:val="0"/>
          <w:marBottom w:val="0"/>
          <w:divBdr>
            <w:top w:val="none" w:sz="0" w:space="0" w:color="auto"/>
            <w:left w:val="none" w:sz="0" w:space="0" w:color="auto"/>
            <w:bottom w:val="none" w:sz="0" w:space="0" w:color="auto"/>
            <w:right w:val="none" w:sz="0" w:space="0" w:color="auto"/>
          </w:divBdr>
        </w:div>
        <w:div w:id="1293440472">
          <w:marLeft w:val="640"/>
          <w:marRight w:val="0"/>
          <w:marTop w:val="0"/>
          <w:marBottom w:val="0"/>
          <w:divBdr>
            <w:top w:val="none" w:sz="0" w:space="0" w:color="auto"/>
            <w:left w:val="none" w:sz="0" w:space="0" w:color="auto"/>
            <w:bottom w:val="none" w:sz="0" w:space="0" w:color="auto"/>
            <w:right w:val="none" w:sz="0" w:space="0" w:color="auto"/>
          </w:divBdr>
        </w:div>
        <w:div w:id="1320572182">
          <w:marLeft w:val="640"/>
          <w:marRight w:val="0"/>
          <w:marTop w:val="0"/>
          <w:marBottom w:val="0"/>
          <w:divBdr>
            <w:top w:val="none" w:sz="0" w:space="0" w:color="auto"/>
            <w:left w:val="none" w:sz="0" w:space="0" w:color="auto"/>
            <w:bottom w:val="none" w:sz="0" w:space="0" w:color="auto"/>
            <w:right w:val="none" w:sz="0" w:space="0" w:color="auto"/>
          </w:divBdr>
        </w:div>
        <w:div w:id="1333029765">
          <w:marLeft w:val="640"/>
          <w:marRight w:val="0"/>
          <w:marTop w:val="0"/>
          <w:marBottom w:val="0"/>
          <w:divBdr>
            <w:top w:val="none" w:sz="0" w:space="0" w:color="auto"/>
            <w:left w:val="none" w:sz="0" w:space="0" w:color="auto"/>
            <w:bottom w:val="none" w:sz="0" w:space="0" w:color="auto"/>
            <w:right w:val="none" w:sz="0" w:space="0" w:color="auto"/>
          </w:divBdr>
        </w:div>
        <w:div w:id="1420128861">
          <w:marLeft w:val="640"/>
          <w:marRight w:val="0"/>
          <w:marTop w:val="0"/>
          <w:marBottom w:val="0"/>
          <w:divBdr>
            <w:top w:val="none" w:sz="0" w:space="0" w:color="auto"/>
            <w:left w:val="none" w:sz="0" w:space="0" w:color="auto"/>
            <w:bottom w:val="none" w:sz="0" w:space="0" w:color="auto"/>
            <w:right w:val="none" w:sz="0" w:space="0" w:color="auto"/>
          </w:divBdr>
        </w:div>
        <w:div w:id="1459951462">
          <w:marLeft w:val="640"/>
          <w:marRight w:val="0"/>
          <w:marTop w:val="0"/>
          <w:marBottom w:val="0"/>
          <w:divBdr>
            <w:top w:val="none" w:sz="0" w:space="0" w:color="auto"/>
            <w:left w:val="none" w:sz="0" w:space="0" w:color="auto"/>
            <w:bottom w:val="none" w:sz="0" w:space="0" w:color="auto"/>
            <w:right w:val="none" w:sz="0" w:space="0" w:color="auto"/>
          </w:divBdr>
        </w:div>
        <w:div w:id="1533038070">
          <w:marLeft w:val="640"/>
          <w:marRight w:val="0"/>
          <w:marTop w:val="0"/>
          <w:marBottom w:val="0"/>
          <w:divBdr>
            <w:top w:val="none" w:sz="0" w:space="0" w:color="auto"/>
            <w:left w:val="none" w:sz="0" w:space="0" w:color="auto"/>
            <w:bottom w:val="none" w:sz="0" w:space="0" w:color="auto"/>
            <w:right w:val="none" w:sz="0" w:space="0" w:color="auto"/>
          </w:divBdr>
        </w:div>
        <w:div w:id="1573077702">
          <w:marLeft w:val="640"/>
          <w:marRight w:val="0"/>
          <w:marTop w:val="0"/>
          <w:marBottom w:val="0"/>
          <w:divBdr>
            <w:top w:val="none" w:sz="0" w:space="0" w:color="auto"/>
            <w:left w:val="none" w:sz="0" w:space="0" w:color="auto"/>
            <w:bottom w:val="none" w:sz="0" w:space="0" w:color="auto"/>
            <w:right w:val="none" w:sz="0" w:space="0" w:color="auto"/>
          </w:divBdr>
        </w:div>
        <w:div w:id="1669558412">
          <w:marLeft w:val="640"/>
          <w:marRight w:val="0"/>
          <w:marTop w:val="0"/>
          <w:marBottom w:val="0"/>
          <w:divBdr>
            <w:top w:val="none" w:sz="0" w:space="0" w:color="auto"/>
            <w:left w:val="none" w:sz="0" w:space="0" w:color="auto"/>
            <w:bottom w:val="none" w:sz="0" w:space="0" w:color="auto"/>
            <w:right w:val="none" w:sz="0" w:space="0" w:color="auto"/>
          </w:divBdr>
        </w:div>
        <w:div w:id="1713119061">
          <w:marLeft w:val="640"/>
          <w:marRight w:val="0"/>
          <w:marTop w:val="0"/>
          <w:marBottom w:val="0"/>
          <w:divBdr>
            <w:top w:val="none" w:sz="0" w:space="0" w:color="auto"/>
            <w:left w:val="none" w:sz="0" w:space="0" w:color="auto"/>
            <w:bottom w:val="none" w:sz="0" w:space="0" w:color="auto"/>
            <w:right w:val="none" w:sz="0" w:space="0" w:color="auto"/>
          </w:divBdr>
        </w:div>
        <w:div w:id="1812868257">
          <w:marLeft w:val="640"/>
          <w:marRight w:val="0"/>
          <w:marTop w:val="0"/>
          <w:marBottom w:val="0"/>
          <w:divBdr>
            <w:top w:val="none" w:sz="0" w:space="0" w:color="auto"/>
            <w:left w:val="none" w:sz="0" w:space="0" w:color="auto"/>
            <w:bottom w:val="none" w:sz="0" w:space="0" w:color="auto"/>
            <w:right w:val="none" w:sz="0" w:space="0" w:color="auto"/>
          </w:divBdr>
        </w:div>
        <w:div w:id="1823042072">
          <w:marLeft w:val="640"/>
          <w:marRight w:val="0"/>
          <w:marTop w:val="0"/>
          <w:marBottom w:val="0"/>
          <w:divBdr>
            <w:top w:val="none" w:sz="0" w:space="0" w:color="auto"/>
            <w:left w:val="none" w:sz="0" w:space="0" w:color="auto"/>
            <w:bottom w:val="none" w:sz="0" w:space="0" w:color="auto"/>
            <w:right w:val="none" w:sz="0" w:space="0" w:color="auto"/>
          </w:divBdr>
        </w:div>
        <w:div w:id="1886721587">
          <w:marLeft w:val="640"/>
          <w:marRight w:val="0"/>
          <w:marTop w:val="0"/>
          <w:marBottom w:val="0"/>
          <w:divBdr>
            <w:top w:val="none" w:sz="0" w:space="0" w:color="auto"/>
            <w:left w:val="none" w:sz="0" w:space="0" w:color="auto"/>
            <w:bottom w:val="none" w:sz="0" w:space="0" w:color="auto"/>
            <w:right w:val="none" w:sz="0" w:space="0" w:color="auto"/>
          </w:divBdr>
        </w:div>
        <w:div w:id="1890918021">
          <w:marLeft w:val="640"/>
          <w:marRight w:val="0"/>
          <w:marTop w:val="0"/>
          <w:marBottom w:val="0"/>
          <w:divBdr>
            <w:top w:val="none" w:sz="0" w:space="0" w:color="auto"/>
            <w:left w:val="none" w:sz="0" w:space="0" w:color="auto"/>
            <w:bottom w:val="none" w:sz="0" w:space="0" w:color="auto"/>
            <w:right w:val="none" w:sz="0" w:space="0" w:color="auto"/>
          </w:divBdr>
        </w:div>
        <w:div w:id="2036270070">
          <w:marLeft w:val="640"/>
          <w:marRight w:val="0"/>
          <w:marTop w:val="0"/>
          <w:marBottom w:val="0"/>
          <w:divBdr>
            <w:top w:val="none" w:sz="0" w:space="0" w:color="auto"/>
            <w:left w:val="none" w:sz="0" w:space="0" w:color="auto"/>
            <w:bottom w:val="none" w:sz="0" w:space="0" w:color="auto"/>
            <w:right w:val="none" w:sz="0" w:space="0" w:color="auto"/>
          </w:divBdr>
        </w:div>
      </w:divsChild>
    </w:div>
    <w:div w:id="1909880776">
      <w:bodyDiv w:val="1"/>
      <w:marLeft w:val="0"/>
      <w:marRight w:val="0"/>
      <w:marTop w:val="0"/>
      <w:marBottom w:val="0"/>
      <w:divBdr>
        <w:top w:val="none" w:sz="0" w:space="0" w:color="auto"/>
        <w:left w:val="none" w:sz="0" w:space="0" w:color="auto"/>
        <w:bottom w:val="none" w:sz="0" w:space="0" w:color="auto"/>
        <w:right w:val="none" w:sz="0" w:space="0" w:color="auto"/>
      </w:divBdr>
      <w:divsChild>
        <w:div w:id="754714967">
          <w:marLeft w:val="0"/>
          <w:marRight w:val="0"/>
          <w:marTop w:val="0"/>
          <w:marBottom w:val="0"/>
          <w:divBdr>
            <w:top w:val="none" w:sz="0" w:space="0" w:color="auto"/>
            <w:left w:val="none" w:sz="0" w:space="0" w:color="auto"/>
            <w:bottom w:val="none" w:sz="0" w:space="0" w:color="auto"/>
            <w:right w:val="none" w:sz="0" w:space="0" w:color="auto"/>
          </w:divBdr>
          <w:divsChild>
            <w:div w:id="1737236914">
              <w:marLeft w:val="0"/>
              <w:marRight w:val="0"/>
              <w:marTop w:val="0"/>
              <w:marBottom w:val="0"/>
              <w:divBdr>
                <w:top w:val="none" w:sz="0" w:space="0" w:color="auto"/>
                <w:left w:val="none" w:sz="0" w:space="0" w:color="auto"/>
                <w:bottom w:val="none" w:sz="0" w:space="0" w:color="auto"/>
                <w:right w:val="none" w:sz="0" w:space="0" w:color="auto"/>
              </w:divBdr>
            </w:div>
          </w:divsChild>
        </w:div>
        <w:div w:id="880481151">
          <w:marLeft w:val="0"/>
          <w:marRight w:val="0"/>
          <w:marTop w:val="0"/>
          <w:marBottom w:val="0"/>
          <w:divBdr>
            <w:top w:val="none" w:sz="0" w:space="0" w:color="auto"/>
            <w:left w:val="none" w:sz="0" w:space="0" w:color="auto"/>
            <w:bottom w:val="none" w:sz="0" w:space="0" w:color="auto"/>
            <w:right w:val="none" w:sz="0" w:space="0" w:color="auto"/>
          </w:divBdr>
          <w:divsChild>
            <w:div w:id="1593314571">
              <w:marLeft w:val="0"/>
              <w:marRight w:val="0"/>
              <w:marTop w:val="0"/>
              <w:marBottom w:val="0"/>
              <w:divBdr>
                <w:top w:val="none" w:sz="0" w:space="0" w:color="auto"/>
                <w:left w:val="none" w:sz="0" w:space="0" w:color="auto"/>
                <w:bottom w:val="none" w:sz="0" w:space="0" w:color="auto"/>
                <w:right w:val="none" w:sz="0" w:space="0" w:color="auto"/>
              </w:divBdr>
            </w:div>
          </w:divsChild>
        </w:div>
        <w:div w:id="993294654">
          <w:marLeft w:val="0"/>
          <w:marRight w:val="0"/>
          <w:marTop w:val="0"/>
          <w:marBottom w:val="0"/>
          <w:divBdr>
            <w:top w:val="none" w:sz="0" w:space="0" w:color="auto"/>
            <w:left w:val="none" w:sz="0" w:space="0" w:color="auto"/>
            <w:bottom w:val="none" w:sz="0" w:space="0" w:color="auto"/>
            <w:right w:val="none" w:sz="0" w:space="0" w:color="auto"/>
          </w:divBdr>
          <w:divsChild>
            <w:div w:id="257372648">
              <w:marLeft w:val="0"/>
              <w:marRight w:val="0"/>
              <w:marTop w:val="0"/>
              <w:marBottom w:val="0"/>
              <w:divBdr>
                <w:top w:val="none" w:sz="0" w:space="0" w:color="auto"/>
                <w:left w:val="none" w:sz="0" w:space="0" w:color="auto"/>
                <w:bottom w:val="none" w:sz="0" w:space="0" w:color="auto"/>
                <w:right w:val="none" w:sz="0" w:space="0" w:color="auto"/>
              </w:divBdr>
            </w:div>
          </w:divsChild>
        </w:div>
        <w:div w:id="2057580096">
          <w:marLeft w:val="0"/>
          <w:marRight w:val="0"/>
          <w:marTop w:val="0"/>
          <w:marBottom w:val="0"/>
          <w:divBdr>
            <w:top w:val="none" w:sz="0" w:space="0" w:color="auto"/>
            <w:left w:val="none" w:sz="0" w:space="0" w:color="auto"/>
            <w:bottom w:val="none" w:sz="0" w:space="0" w:color="auto"/>
            <w:right w:val="none" w:sz="0" w:space="0" w:color="auto"/>
          </w:divBdr>
          <w:divsChild>
            <w:div w:id="1011881586">
              <w:marLeft w:val="0"/>
              <w:marRight w:val="0"/>
              <w:marTop w:val="0"/>
              <w:marBottom w:val="0"/>
              <w:divBdr>
                <w:top w:val="none" w:sz="0" w:space="0" w:color="auto"/>
                <w:left w:val="none" w:sz="0" w:space="0" w:color="auto"/>
                <w:bottom w:val="none" w:sz="0" w:space="0" w:color="auto"/>
                <w:right w:val="none" w:sz="0" w:space="0" w:color="auto"/>
              </w:divBdr>
            </w:div>
            <w:div w:id="16426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8641">
      <w:bodyDiv w:val="1"/>
      <w:marLeft w:val="0"/>
      <w:marRight w:val="0"/>
      <w:marTop w:val="0"/>
      <w:marBottom w:val="0"/>
      <w:divBdr>
        <w:top w:val="none" w:sz="0" w:space="0" w:color="auto"/>
        <w:left w:val="none" w:sz="0" w:space="0" w:color="auto"/>
        <w:bottom w:val="none" w:sz="0" w:space="0" w:color="auto"/>
        <w:right w:val="none" w:sz="0" w:space="0" w:color="auto"/>
      </w:divBdr>
      <w:divsChild>
        <w:div w:id="10644101">
          <w:marLeft w:val="640"/>
          <w:marRight w:val="0"/>
          <w:marTop w:val="0"/>
          <w:marBottom w:val="0"/>
          <w:divBdr>
            <w:top w:val="none" w:sz="0" w:space="0" w:color="auto"/>
            <w:left w:val="none" w:sz="0" w:space="0" w:color="auto"/>
            <w:bottom w:val="none" w:sz="0" w:space="0" w:color="auto"/>
            <w:right w:val="none" w:sz="0" w:space="0" w:color="auto"/>
          </w:divBdr>
        </w:div>
        <w:div w:id="154302996">
          <w:marLeft w:val="640"/>
          <w:marRight w:val="0"/>
          <w:marTop w:val="0"/>
          <w:marBottom w:val="0"/>
          <w:divBdr>
            <w:top w:val="none" w:sz="0" w:space="0" w:color="auto"/>
            <w:left w:val="none" w:sz="0" w:space="0" w:color="auto"/>
            <w:bottom w:val="none" w:sz="0" w:space="0" w:color="auto"/>
            <w:right w:val="none" w:sz="0" w:space="0" w:color="auto"/>
          </w:divBdr>
        </w:div>
        <w:div w:id="284316096">
          <w:marLeft w:val="640"/>
          <w:marRight w:val="0"/>
          <w:marTop w:val="0"/>
          <w:marBottom w:val="0"/>
          <w:divBdr>
            <w:top w:val="none" w:sz="0" w:space="0" w:color="auto"/>
            <w:left w:val="none" w:sz="0" w:space="0" w:color="auto"/>
            <w:bottom w:val="none" w:sz="0" w:space="0" w:color="auto"/>
            <w:right w:val="none" w:sz="0" w:space="0" w:color="auto"/>
          </w:divBdr>
        </w:div>
        <w:div w:id="290981164">
          <w:marLeft w:val="640"/>
          <w:marRight w:val="0"/>
          <w:marTop w:val="0"/>
          <w:marBottom w:val="0"/>
          <w:divBdr>
            <w:top w:val="none" w:sz="0" w:space="0" w:color="auto"/>
            <w:left w:val="none" w:sz="0" w:space="0" w:color="auto"/>
            <w:bottom w:val="none" w:sz="0" w:space="0" w:color="auto"/>
            <w:right w:val="none" w:sz="0" w:space="0" w:color="auto"/>
          </w:divBdr>
        </w:div>
        <w:div w:id="409431266">
          <w:marLeft w:val="640"/>
          <w:marRight w:val="0"/>
          <w:marTop w:val="0"/>
          <w:marBottom w:val="0"/>
          <w:divBdr>
            <w:top w:val="none" w:sz="0" w:space="0" w:color="auto"/>
            <w:left w:val="none" w:sz="0" w:space="0" w:color="auto"/>
            <w:bottom w:val="none" w:sz="0" w:space="0" w:color="auto"/>
            <w:right w:val="none" w:sz="0" w:space="0" w:color="auto"/>
          </w:divBdr>
        </w:div>
        <w:div w:id="485824021">
          <w:marLeft w:val="640"/>
          <w:marRight w:val="0"/>
          <w:marTop w:val="0"/>
          <w:marBottom w:val="0"/>
          <w:divBdr>
            <w:top w:val="none" w:sz="0" w:space="0" w:color="auto"/>
            <w:left w:val="none" w:sz="0" w:space="0" w:color="auto"/>
            <w:bottom w:val="none" w:sz="0" w:space="0" w:color="auto"/>
            <w:right w:val="none" w:sz="0" w:space="0" w:color="auto"/>
          </w:divBdr>
        </w:div>
        <w:div w:id="520900557">
          <w:marLeft w:val="640"/>
          <w:marRight w:val="0"/>
          <w:marTop w:val="0"/>
          <w:marBottom w:val="0"/>
          <w:divBdr>
            <w:top w:val="none" w:sz="0" w:space="0" w:color="auto"/>
            <w:left w:val="none" w:sz="0" w:space="0" w:color="auto"/>
            <w:bottom w:val="none" w:sz="0" w:space="0" w:color="auto"/>
            <w:right w:val="none" w:sz="0" w:space="0" w:color="auto"/>
          </w:divBdr>
        </w:div>
        <w:div w:id="540476904">
          <w:marLeft w:val="640"/>
          <w:marRight w:val="0"/>
          <w:marTop w:val="0"/>
          <w:marBottom w:val="0"/>
          <w:divBdr>
            <w:top w:val="none" w:sz="0" w:space="0" w:color="auto"/>
            <w:left w:val="none" w:sz="0" w:space="0" w:color="auto"/>
            <w:bottom w:val="none" w:sz="0" w:space="0" w:color="auto"/>
            <w:right w:val="none" w:sz="0" w:space="0" w:color="auto"/>
          </w:divBdr>
        </w:div>
        <w:div w:id="584267826">
          <w:marLeft w:val="640"/>
          <w:marRight w:val="0"/>
          <w:marTop w:val="0"/>
          <w:marBottom w:val="0"/>
          <w:divBdr>
            <w:top w:val="none" w:sz="0" w:space="0" w:color="auto"/>
            <w:left w:val="none" w:sz="0" w:space="0" w:color="auto"/>
            <w:bottom w:val="none" w:sz="0" w:space="0" w:color="auto"/>
            <w:right w:val="none" w:sz="0" w:space="0" w:color="auto"/>
          </w:divBdr>
        </w:div>
        <w:div w:id="797147123">
          <w:marLeft w:val="640"/>
          <w:marRight w:val="0"/>
          <w:marTop w:val="0"/>
          <w:marBottom w:val="0"/>
          <w:divBdr>
            <w:top w:val="none" w:sz="0" w:space="0" w:color="auto"/>
            <w:left w:val="none" w:sz="0" w:space="0" w:color="auto"/>
            <w:bottom w:val="none" w:sz="0" w:space="0" w:color="auto"/>
            <w:right w:val="none" w:sz="0" w:space="0" w:color="auto"/>
          </w:divBdr>
        </w:div>
        <w:div w:id="826627743">
          <w:marLeft w:val="640"/>
          <w:marRight w:val="0"/>
          <w:marTop w:val="0"/>
          <w:marBottom w:val="0"/>
          <w:divBdr>
            <w:top w:val="none" w:sz="0" w:space="0" w:color="auto"/>
            <w:left w:val="none" w:sz="0" w:space="0" w:color="auto"/>
            <w:bottom w:val="none" w:sz="0" w:space="0" w:color="auto"/>
            <w:right w:val="none" w:sz="0" w:space="0" w:color="auto"/>
          </w:divBdr>
        </w:div>
        <w:div w:id="860973368">
          <w:marLeft w:val="640"/>
          <w:marRight w:val="0"/>
          <w:marTop w:val="0"/>
          <w:marBottom w:val="0"/>
          <w:divBdr>
            <w:top w:val="none" w:sz="0" w:space="0" w:color="auto"/>
            <w:left w:val="none" w:sz="0" w:space="0" w:color="auto"/>
            <w:bottom w:val="none" w:sz="0" w:space="0" w:color="auto"/>
            <w:right w:val="none" w:sz="0" w:space="0" w:color="auto"/>
          </w:divBdr>
        </w:div>
        <w:div w:id="933440798">
          <w:marLeft w:val="640"/>
          <w:marRight w:val="0"/>
          <w:marTop w:val="0"/>
          <w:marBottom w:val="0"/>
          <w:divBdr>
            <w:top w:val="none" w:sz="0" w:space="0" w:color="auto"/>
            <w:left w:val="none" w:sz="0" w:space="0" w:color="auto"/>
            <w:bottom w:val="none" w:sz="0" w:space="0" w:color="auto"/>
            <w:right w:val="none" w:sz="0" w:space="0" w:color="auto"/>
          </w:divBdr>
        </w:div>
        <w:div w:id="1061711392">
          <w:marLeft w:val="640"/>
          <w:marRight w:val="0"/>
          <w:marTop w:val="0"/>
          <w:marBottom w:val="0"/>
          <w:divBdr>
            <w:top w:val="none" w:sz="0" w:space="0" w:color="auto"/>
            <w:left w:val="none" w:sz="0" w:space="0" w:color="auto"/>
            <w:bottom w:val="none" w:sz="0" w:space="0" w:color="auto"/>
            <w:right w:val="none" w:sz="0" w:space="0" w:color="auto"/>
          </w:divBdr>
        </w:div>
        <w:div w:id="1095904308">
          <w:marLeft w:val="640"/>
          <w:marRight w:val="0"/>
          <w:marTop w:val="0"/>
          <w:marBottom w:val="0"/>
          <w:divBdr>
            <w:top w:val="none" w:sz="0" w:space="0" w:color="auto"/>
            <w:left w:val="none" w:sz="0" w:space="0" w:color="auto"/>
            <w:bottom w:val="none" w:sz="0" w:space="0" w:color="auto"/>
            <w:right w:val="none" w:sz="0" w:space="0" w:color="auto"/>
          </w:divBdr>
        </w:div>
        <w:div w:id="1124345174">
          <w:marLeft w:val="640"/>
          <w:marRight w:val="0"/>
          <w:marTop w:val="0"/>
          <w:marBottom w:val="0"/>
          <w:divBdr>
            <w:top w:val="none" w:sz="0" w:space="0" w:color="auto"/>
            <w:left w:val="none" w:sz="0" w:space="0" w:color="auto"/>
            <w:bottom w:val="none" w:sz="0" w:space="0" w:color="auto"/>
            <w:right w:val="none" w:sz="0" w:space="0" w:color="auto"/>
          </w:divBdr>
        </w:div>
        <w:div w:id="1168908242">
          <w:marLeft w:val="640"/>
          <w:marRight w:val="0"/>
          <w:marTop w:val="0"/>
          <w:marBottom w:val="0"/>
          <w:divBdr>
            <w:top w:val="none" w:sz="0" w:space="0" w:color="auto"/>
            <w:left w:val="none" w:sz="0" w:space="0" w:color="auto"/>
            <w:bottom w:val="none" w:sz="0" w:space="0" w:color="auto"/>
            <w:right w:val="none" w:sz="0" w:space="0" w:color="auto"/>
          </w:divBdr>
        </w:div>
        <w:div w:id="1241866640">
          <w:marLeft w:val="640"/>
          <w:marRight w:val="0"/>
          <w:marTop w:val="0"/>
          <w:marBottom w:val="0"/>
          <w:divBdr>
            <w:top w:val="none" w:sz="0" w:space="0" w:color="auto"/>
            <w:left w:val="none" w:sz="0" w:space="0" w:color="auto"/>
            <w:bottom w:val="none" w:sz="0" w:space="0" w:color="auto"/>
            <w:right w:val="none" w:sz="0" w:space="0" w:color="auto"/>
          </w:divBdr>
        </w:div>
        <w:div w:id="1266377663">
          <w:marLeft w:val="640"/>
          <w:marRight w:val="0"/>
          <w:marTop w:val="0"/>
          <w:marBottom w:val="0"/>
          <w:divBdr>
            <w:top w:val="none" w:sz="0" w:space="0" w:color="auto"/>
            <w:left w:val="none" w:sz="0" w:space="0" w:color="auto"/>
            <w:bottom w:val="none" w:sz="0" w:space="0" w:color="auto"/>
            <w:right w:val="none" w:sz="0" w:space="0" w:color="auto"/>
          </w:divBdr>
        </w:div>
        <w:div w:id="1354112972">
          <w:marLeft w:val="640"/>
          <w:marRight w:val="0"/>
          <w:marTop w:val="0"/>
          <w:marBottom w:val="0"/>
          <w:divBdr>
            <w:top w:val="none" w:sz="0" w:space="0" w:color="auto"/>
            <w:left w:val="none" w:sz="0" w:space="0" w:color="auto"/>
            <w:bottom w:val="none" w:sz="0" w:space="0" w:color="auto"/>
            <w:right w:val="none" w:sz="0" w:space="0" w:color="auto"/>
          </w:divBdr>
        </w:div>
        <w:div w:id="1385444834">
          <w:marLeft w:val="640"/>
          <w:marRight w:val="0"/>
          <w:marTop w:val="0"/>
          <w:marBottom w:val="0"/>
          <w:divBdr>
            <w:top w:val="none" w:sz="0" w:space="0" w:color="auto"/>
            <w:left w:val="none" w:sz="0" w:space="0" w:color="auto"/>
            <w:bottom w:val="none" w:sz="0" w:space="0" w:color="auto"/>
            <w:right w:val="none" w:sz="0" w:space="0" w:color="auto"/>
          </w:divBdr>
        </w:div>
        <w:div w:id="1410075589">
          <w:marLeft w:val="640"/>
          <w:marRight w:val="0"/>
          <w:marTop w:val="0"/>
          <w:marBottom w:val="0"/>
          <w:divBdr>
            <w:top w:val="none" w:sz="0" w:space="0" w:color="auto"/>
            <w:left w:val="none" w:sz="0" w:space="0" w:color="auto"/>
            <w:bottom w:val="none" w:sz="0" w:space="0" w:color="auto"/>
            <w:right w:val="none" w:sz="0" w:space="0" w:color="auto"/>
          </w:divBdr>
        </w:div>
        <w:div w:id="1426802374">
          <w:marLeft w:val="640"/>
          <w:marRight w:val="0"/>
          <w:marTop w:val="0"/>
          <w:marBottom w:val="0"/>
          <w:divBdr>
            <w:top w:val="none" w:sz="0" w:space="0" w:color="auto"/>
            <w:left w:val="none" w:sz="0" w:space="0" w:color="auto"/>
            <w:bottom w:val="none" w:sz="0" w:space="0" w:color="auto"/>
            <w:right w:val="none" w:sz="0" w:space="0" w:color="auto"/>
          </w:divBdr>
        </w:div>
        <w:div w:id="1443305259">
          <w:marLeft w:val="640"/>
          <w:marRight w:val="0"/>
          <w:marTop w:val="0"/>
          <w:marBottom w:val="0"/>
          <w:divBdr>
            <w:top w:val="none" w:sz="0" w:space="0" w:color="auto"/>
            <w:left w:val="none" w:sz="0" w:space="0" w:color="auto"/>
            <w:bottom w:val="none" w:sz="0" w:space="0" w:color="auto"/>
            <w:right w:val="none" w:sz="0" w:space="0" w:color="auto"/>
          </w:divBdr>
        </w:div>
        <w:div w:id="1599748827">
          <w:marLeft w:val="640"/>
          <w:marRight w:val="0"/>
          <w:marTop w:val="0"/>
          <w:marBottom w:val="0"/>
          <w:divBdr>
            <w:top w:val="none" w:sz="0" w:space="0" w:color="auto"/>
            <w:left w:val="none" w:sz="0" w:space="0" w:color="auto"/>
            <w:bottom w:val="none" w:sz="0" w:space="0" w:color="auto"/>
            <w:right w:val="none" w:sz="0" w:space="0" w:color="auto"/>
          </w:divBdr>
        </w:div>
        <w:div w:id="1602028088">
          <w:marLeft w:val="640"/>
          <w:marRight w:val="0"/>
          <w:marTop w:val="0"/>
          <w:marBottom w:val="0"/>
          <w:divBdr>
            <w:top w:val="none" w:sz="0" w:space="0" w:color="auto"/>
            <w:left w:val="none" w:sz="0" w:space="0" w:color="auto"/>
            <w:bottom w:val="none" w:sz="0" w:space="0" w:color="auto"/>
            <w:right w:val="none" w:sz="0" w:space="0" w:color="auto"/>
          </w:divBdr>
        </w:div>
        <w:div w:id="1736200959">
          <w:marLeft w:val="640"/>
          <w:marRight w:val="0"/>
          <w:marTop w:val="0"/>
          <w:marBottom w:val="0"/>
          <w:divBdr>
            <w:top w:val="none" w:sz="0" w:space="0" w:color="auto"/>
            <w:left w:val="none" w:sz="0" w:space="0" w:color="auto"/>
            <w:bottom w:val="none" w:sz="0" w:space="0" w:color="auto"/>
            <w:right w:val="none" w:sz="0" w:space="0" w:color="auto"/>
          </w:divBdr>
        </w:div>
        <w:div w:id="1752579059">
          <w:marLeft w:val="640"/>
          <w:marRight w:val="0"/>
          <w:marTop w:val="0"/>
          <w:marBottom w:val="0"/>
          <w:divBdr>
            <w:top w:val="none" w:sz="0" w:space="0" w:color="auto"/>
            <w:left w:val="none" w:sz="0" w:space="0" w:color="auto"/>
            <w:bottom w:val="none" w:sz="0" w:space="0" w:color="auto"/>
            <w:right w:val="none" w:sz="0" w:space="0" w:color="auto"/>
          </w:divBdr>
        </w:div>
        <w:div w:id="1771126795">
          <w:marLeft w:val="640"/>
          <w:marRight w:val="0"/>
          <w:marTop w:val="0"/>
          <w:marBottom w:val="0"/>
          <w:divBdr>
            <w:top w:val="none" w:sz="0" w:space="0" w:color="auto"/>
            <w:left w:val="none" w:sz="0" w:space="0" w:color="auto"/>
            <w:bottom w:val="none" w:sz="0" w:space="0" w:color="auto"/>
            <w:right w:val="none" w:sz="0" w:space="0" w:color="auto"/>
          </w:divBdr>
        </w:div>
        <w:div w:id="1834831933">
          <w:marLeft w:val="640"/>
          <w:marRight w:val="0"/>
          <w:marTop w:val="0"/>
          <w:marBottom w:val="0"/>
          <w:divBdr>
            <w:top w:val="none" w:sz="0" w:space="0" w:color="auto"/>
            <w:left w:val="none" w:sz="0" w:space="0" w:color="auto"/>
            <w:bottom w:val="none" w:sz="0" w:space="0" w:color="auto"/>
            <w:right w:val="none" w:sz="0" w:space="0" w:color="auto"/>
          </w:divBdr>
        </w:div>
        <w:div w:id="1876502142">
          <w:marLeft w:val="640"/>
          <w:marRight w:val="0"/>
          <w:marTop w:val="0"/>
          <w:marBottom w:val="0"/>
          <w:divBdr>
            <w:top w:val="none" w:sz="0" w:space="0" w:color="auto"/>
            <w:left w:val="none" w:sz="0" w:space="0" w:color="auto"/>
            <w:bottom w:val="none" w:sz="0" w:space="0" w:color="auto"/>
            <w:right w:val="none" w:sz="0" w:space="0" w:color="auto"/>
          </w:divBdr>
        </w:div>
        <w:div w:id="1882091028">
          <w:marLeft w:val="640"/>
          <w:marRight w:val="0"/>
          <w:marTop w:val="0"/>
          <w:marBottom w:val="0"/>
          <w:divBdr>
            <w:top w:val="none" w:sz="0" w:space="0" w:color="auto"/>
            <w:left w:val="none" w:sz="0" w:space="0" w:color="auto"/>
            <w:bottom w:val="none" w:sz="0" w:space="0" w:color="auto"/>
            <w:right w:val="none" w:sz="0" w:space="0" w:color="auto"/>
          </w:divBdr>
        </w:div>
        <w:div w:id="1941913670">
          <w:marLeft w:val="640"/>
          <w:marRight w:val="0"/>
          <w:marTop w:val="0"/>
          <w:marBottom w:val="0"/>
          <w:divBdr>
            <w:top w:val="none" w:sz="0" w:space="0" w:color="auto"/>
            <w:left w:val="none" w:sz="0" w:space="0" w:color="auto"/>
            <w:bottom w:val="none" w:sz="0" w:space="0" w:color="auto"/>
            <w:right w:val="none" w:sz="0" w:space="0" w:color="auto"/>
          </w:divBdr>
        </w:div>
        <w:div w:id="1945184882">
          <w:marLeft w:val="640"/>
          <w:marRight w:val="0"/>
          <w:marTop w:val="0"/>
          <w:marBottom w:val="0"/>
          <w:divBdr>
            <w:top w:val="none" w:sz="0" w:space="0" w:color="auto"/>
            <w:left w:val="none" w:sz="0" w:space="0" w:color="auto"/>
            <w:bottom w:val="none" w:sz="0" w:space="0" w:color="auto"/>
            <w:right w:val="none" w:sz="0" w:space="0" w:color="auto"/>
          </w:divBdr>
        </w:div>
        <w:div w:id="2023630886">
          <w:marLeft w:val="640"/>
          <w:marRight w:val="0"/>
          <w:marTop w:val="0"/>
          <w:marBottom w:val="0"/>
          <w:divBdr>
            <w:top w:val="none" w:sz="0" w:space="0" w:color="auto"/>
            <w:left w:val="none" w:sz="0" w:space="0" w:color="auto"/>
            <w:bottom w:val="none" w:sz="0" w:space="0" w:color="auto"/>
            <w:right w:val="none" w:sz="0" w:space="0" w:color="auto"/>
          </w:divBdr>
        </w:div>
        <w:div w:id="2105104512">
          <w:marLeft w:val="640"/>
          <w:marRight w:val="0"/>
          <w:marTop w:val="0"/>
          <w:marBottom w:val="0"/>
          <w:divBdr>
            <w:top w:val="none" w:sz="0" w:space="0" w:color="auto"/>
            <w:left w:val="none" w:sz="0" w:space="0" w:color="auto"/>
            <w:bottom w:val="none" w:sz="0" w:space="0" w:color="auto"/>
            <w:right w:val="none" w:sz="0" w:space="0" w:color="auto"/>
          </w:divBdr>
        </w:div>
      </w:divsChild>
    </w:div>
    <w:div w:id="1920363626">
      <w:bodyDiv w:val="1"/>
      <w:marLeft w:val="0"/>
      <w:marRight w:val="0"/>
      <w:marTop w:val="0"/>
      <w:marBottom w:val="0"/>
      <w:divBdr>
        <w:top w:val="none" w:sz="0" w:space="0" w:color="auto"/>
        <w:left w:val="none" w:sz="0" w:space="0" w:color="auto"/>
        <w:bottom w:val="none" w:sz="0" w:space="0" w:color="auto"/>
        <w:right w:val="none" w:sz="0" w:space="0" w:color="auto"/>
      </w:divBdr>
    </w:div>
    <w:div w:id="1931163031">
      <w:bodyDiv w:val="1"/>
      <w:marLeft w:val="0"/>
      <w:marRight w:val="0"/>
      <w:marTop w:val="0"/>
      <w:marBottom w:val="0"/>
      <w:divBdr>
        <w:top w:val="none" w:sz="0" w:space="0" w:color="auto"/>
        <w:left w:val="none" w:sz="0" w:space="0" w:color="auto"/>
        <w:bottom w:val="none" w:sz="0" w:space="0" w:color="auto"/>
        <w:right w:val="none" w:sz="0" w:space="0" w:color="auto"/>
      </w:divBdr>
      <w:divsChild>
        <w:div w:id="100881454">
          <w:marLeft w:val="640"/>
          <w:marRight w:val="0"/>
          <w:marTop w:val="0"/>
          <w:marBottom w:val="0"/>
          <w:divBdr>
            <w:top w:val="none" w:sz="0" w:space="0" w:color="auto"/>
            <w:left w:val="none" w:sz="0" w:space="0" w:color="auto"/>
            <w:bottom w:val="none" w:sz="0" w:space="0" w:color="auto"/>
            <w:right w:val="none" w:sz="0" w:space="0" w:color="auto"/>
          </w:divBdr>
        </w:div>
        <w:div w:id="175996569">
          <w:marLeft w:val="640"/>
          <w:marRight w:val="0"/>
          <w:marTop w:val="0"/>
          <w:marBottom w:val="0"/>
          <w:divBdr>
            <w:top w:val="none" w:sz="0" w:space="0" w:color="auto"/>
            <w:left w:val="none" w:sz="0" w:space="0" w:color="auto"/>
            <w:bottom w:val="none" w:sz="0" w:space="0" w:color="auto"/>
            <w:right w:val="none" w:sz="0" w:space="0" w:color="auto"/>
          </w:divBdr>
        </w:div>
        <w:div w:id="214128085">
          <w:marLeft w:val="640"/>
          <w:marRight w:val="0"/>
          <w:marTop w:val="0"/>
          <w:marBottom w:val="0"/>
          <w:divBdr>
            <w:top w:val="none" w:sz="0" w:space="0" w:color="auto"/>
            <w:left w:val="none" w:sz="0" w:space="0" w:color="auto"/>
            <w:bottom w:val="none" w:sz="0" w:space="0" w:color="auto"/>
            <w:right w:val="none" w:sz="0" w:space="0" w:color="auto"/>
          </w:divBdr>
        </w:div>
        <w:div w:id="250701877">
          <w:marLeft w:val="640"/>
          <w:marRight w:val="0"/>
          <w:marTop w:val="0"/>
          <w:marBottom w:val="0"/>
          <w:divBdr>
            <w:top w:val="none" w:sz="0" w:space="0" w:color="auto"/>
            <w:left w:val="none" w:sz="0" w:space="0" w:color="auto"/>
            <w:bottom w:val="none" w:sz="0" w:space="0" w:color="auto"/>
            <w:right w:val="none" w:sz="0" w:space="0" w:color="auto"/>
          </w:divBdr>
        </w:div>
        <w:div w:id="268465997">
          <w:marLeft w:val="640"/>
          <w:marRight w:val="0"/>
          <w:marTop w:val="0"/>
          <w:marBottom w:val="0"/>
          <w:divBdr>
            <w:top w:val="none" w:sz="0" w:space="0" w:color="auto"/>
            <w:left w:val="none" w:sz="0" w:space="0" w:color="auto"/>
            <w:bottom w:val="none" w:sz="0" w:space="0" w:color="auto"/>
            <w:right w:val="none" w:sz="0" w:space="0" w:color="auto"/>
          </w:divBdr>
        </w:div>
        <w:div w:id="342244971">
          <w:marLeft w:val="640"/>
          <w:marRight w:val="0"/>
          <w:marTop w:val="0"/>
          <w:marBottom w:val="0"/>
          <w:divBdr>
            <w:top w:val="none" w:sz="0" w:space="0" w:color="auto"/>
            <w:left w:val="none" w:sz="0" w:space="0" w:color="auto"/>
            <w:bottom w:val="none" w:sz="0" w:space="0" w:color="auto"/>
            <w:right w:val="none" w:sz="0" w:space="0" w:color="auto"/>
          </w:divBdr>
        </w:div>
        <w:div w:id="471867530">
          <w:marLeft w:val="640"/>
          <w:marRight w:val="0"/>
          <w:marTop w:val="0"/>
          <w:marBottom w:val="0"/>
          <w:divBdr>
            <w:top w:val="none" w:sz="0" w:space="0" w:color="auto"/>
            <w:left w:val="none" w:sz="0" w:space="0" w:color="auto"/>
            <w:bottom w:val="none" w:sz="0" w:space="0" w:color="auto"/>
            <w:right w:val="none" w:sz="0" w:space="0" w:color="auto"/>
          </w:divBdr>
        </w:div>
        <w:div w:id="491067598">
          <w:marLeft w:val="640"/>
          <w:marRight w:val="0"/>
          <w:marTop w:val="0"/>
          <w:marBottom w:val="0"/>
          <w:divBdr>
            <w:top w:val="none" w:sz="0" w:space="0" w:color="auto"/>
            <w:left w:val="none" w:sz="0" w:space="0" w:color="auto"/>
            <w:bottom w:val="none" w:sz="0" w:space="0" w:color="auto"/>
            <w:right w:val="none" w:sz="0" w:space="0" w:color="auto"/>
          </w:divBdr>
        </w:div>
        <w:div w:id="558594034">
          <w:marLeft w:val="640"/>
          <w:marRight w:val="0"/>
          <w:marTop w:val="0"/>
          <w:marBottom w:val="0"/>
          <w:divBdr>
            <w:top w:val="none" w:sz="0" w:space="0" w:color="auto"/>
            <w:left w:val="none" w:sz="0" w:space="0" w:color="auto"/>
            <w:bottom w:val="none" w:sz="0" w:space="0" w:color="auto"/>
            <w:right w:val="none" w:sz="0" w:space="0" w:color="auto"/>
          </w:divBdr>
        </w:div>
        <w:div w:id="624315995">
          <w:marLeft w:val="640"/>
          <w:marRight w:val="0"/>
          <w:marTop w:val="0"/>
          <w:marBottom w:val="0"/>
          <w:divBdr>
            <w:top w:val="none" w:sz="0" w:space="0" w:color="auto"/>
            <w:left w:val="none" w:sz="0" w:space="0" w:color="auto"/>
            <w:bottom w:val="none" w:sz="0" w:space="0" w:color="auto"/>
            <w:right w:val="none" w:sz="0" w:space="0" w:color="auto"/>
          </w:divBdr>
        </w:div>
        <w:div w:id="639532574">
          <w:marLeft w:val="640"/>
          <w:marRight w:val="0"/>
          <w:marTop w:val="0"/>
          <w:marBottom w:val="0"/>
          <w:divBdr>
            <w:top w:val="none" w:sz="0" w:space="0" w:color="auto"/>
            <w:left w:val="none" w:sz="0" w:space="0" w:color="auto"/>
            <w:bottom w:val="none" w:sz="0" w:space="0" w:color="auto"/>
            <w:right w:val="none" w:sz="0" w:space="0" w:color="auto"/>
          </w:divBdr>
        </w:div>
        <w:div w:id="725681779">
          <w:marLeft w:val="640"/>
          <w:marRight w:val="0"/>
          <w:marTop w:val="0"/>
          <w:marBottom w:val="0"/>
          <w:divBdr>
            <w:top w:val="none" w:sz="0" w:space="0" w:color="auto"/>
            <w:left w:val="none" w:sz="0" w:space="0" w:color="auto"/>
            <w:bottom w:val="none" w:sz="0" w:space="0" w:color="auto"/>
            <w:right w:val="none" w:sz="0" w:space="0" w:color="auto"/>
          </w:divBdr>
        </w:div>
        <w:div w:id="772095560">
          <w:marLeft w:val="640"/>
          <w:marRight w:val="0"/>
          <w:marTop w:val="0"/>
          <w:marBottom w:val="0"/>
          <w:divBdr>
            <w:top w:val="none" w:sz="0" w:space="0" w:color="auto"/>
            <w:left w:val="none" w:sz="0" w:space="0" w:color="auto"/>
            <w:bottom w:val="none" w:sz="0" w:space="0" w:color="auto"/>
            <w:right w:val="none" w:sz="0" w:space="0" w:color="auto"/>
          </w:divBdr>
        </w:div>
        <w:div w:id="816992646">
          <w:marLeft w:val="640"/>
          <w:marRight w:val="0"/>
          <w:marTop w:val="0"/>
          <w:marBottom w:val="0"/>
          <w:divBdr>
            <w:top w:val="none" w:sz="0" w:space="0" w:color="auto"/>
            <w:left w:val="none" w:sz="0" w:space="0" w:color="auto"/>
            <w:bottom w:val="none" w:sz="0" w:space="0" w:color="auto"/>
            <w:right w:val="none" w:sz="0" w:space="0" w:color="auto"/>
          </w:divBdr>
        </w:div>
        <w:div w:id="912277548">
          <w:marLeft w:val="640"/>
          <w:marRight w:val="0"/>
          <w:marTop w:val="0"/>
          <w:marBottom w:val="0"/>
          <w:divBdr>
            <w:top w:val="none" w:sz="0" w:space="0" w:color="auto"/>
            <w:left w:val="none" w:sz="0" w:space="0" w:color="auto"/>
            <w:bottom w:val="none" w:sz="0" w:space="0" w:color="auto"/>
            <w:right w:val="none" w:sz="0" w:space="0" w:color="auto"/>
          </w:divBdr>
        </w:div>
        <w:div w:id="1010447519">
          <w:marLeft w:val="640"/>
          <w:marRight w:val="0"/>
          <w:marTop w:val="0"/>
          <w:marBottom w:val="0"/>
          <w:divBdr>
            <w:top w:val="none" w:sz="0" w:space="0" w:color="auto"/>
            <w:left w:val="none" w:sz="0" w:space="0" w:color="auto"/>
            <w:bottom w:val="none" w:sz="0" w:space="0" w:color="auto"/>
            <w:right w:val="none" w:sz="0" w:space="0" w:color="auto"/>
          </w:divBdr>
        </w:div>
        <w:div w:id="1068067058">
          <w:marLeft w:val="640"/>
          <w:marRight w:val="0"/>
          <w:marTop w:val="0"/>
          <w:marBottom w:val="0"/>
          <w:divBdr>
            <w:top w:val="none" w:sz="0" w:space="0" w:color="auto"/>
            <w:left w:val="none" w:sz="0" w:space="0" w:color="auto"/>
            <w:bottom w:val="none" w:sz="0" w:space="0" w:color="auto"/>
            <w:right w:val="none" w:sz="0" w:space="0" w:color="auto"/>
          </w:divBdr>
        </w:div>
        <w:div w:id="1127049768">
          <w:marLeft w:val="640"/>
          <w:marRight w:val="0"/>
          <w:marTop w:val="0"/>
          <w:marBottom w:val="0"/>
          <w:divBdr>
            <w:top w:val="none" w:sz="0" w:space="0" w:color="auto"/>
            <w:left w:val="none" w:sz="0" w:space="0" w:color="auto"/>
            <w:bottom w:val="none" w:sz="0" w:space="0" w:color="auto"/>
            <w:right w:val="none" w:sz="0" w:space="0" w:color="auto"/>
          </w:divBdr>
        </w:div>
        <w:div w:id="1275748399">
          <w:marLeft w:val="640"/>
          <w:marRight w:val="0"/>
          <w:marTop w:val="0"/>
          <w:marBottom w:val="0"/>
          <w:divBdr>
            <w:top w:val="none" w:sz="0" w:space="0" w:color="auto"/>
            <w:left w:val="none" w:sz="0" w:space="0" w:color="auto"/>
            <w:bottom w:val="none" w:sz="0" w:space="0" w:color="auto"/>
            <w:right w:val="none" w:sz="0" w:space="0" w:color="auto"/>
          </w:divBdr>
        </w:div>
        <w:div w:id="1332610501">
          <w:marLeft w:val="640"/>
          <w:marRight w:val="0"/>
          <w:marTop w:val="0"/>
          <w:marBottom w:val="0"/>
          <w:divBdr>
            <w:top w:val="none" w:sz="0" w:space="0" w:color="auto"/>
            <w:left w:val="none" w:sz="0" w:space="0" w:color="auto"/>
            <w:bottom w:val="none" w:sz="0" w:space="0" w:color="auto"/>
            <w:right w:val="none" w:sz="0" w:space="0" w:color="auto"/>
          </w:divBdr>
        </w:div>
        <w:div w:id="1341082694">
          <w:marLeft w:val="640"/>
          <w:marRight w:val="0"/>
          <w:marTop w:val="0"/>
          <w:marBottom w:val="0"/>
          <w:divBdr>
            <w:top w:val="none" w:sz="0" w:space="0" w:color="auto"/>
            <w:left w:val="none" w:sz="0" w:space="0" w:color="auto"/>
            <w:bottom w:val="none" w:sz="0" w:space="0" w:color="auto"/>
            <w:right w:val="none" w:sz="0" w:space="0" w:color="auto"/>
          </w:divBdr>
        </w:div>
        <w:div w:id="1533614653">
          <w:marLeft w:val="640"/>
          <w:marRight w:val="0"/>
          <w:marTop w:val="0"/>
          <w:marBottom w:val="0"/>
          <w:divBdr>
            <w:top w:val="none" w:sz="0" w:space="0" w:color="auto"/>
            <w:left w:val="none" w:sz="0" w:space="0" w:color="auto"/>
            <w:bottom w:val="none" w:sz="0" w:space="0" w:color="auto"/>
            <w:right w:val="none" w:sz="0" w:space="0" w:color="auto"/>
          </w:divBdr>
        </w:div>
        <w:div w:id="1533877841">
          <w:marLeft w:val="640"/>
          <w:marRight w:val="0"/>
          <w:marTop w:val="0"/>
          <w:marBottom w:val="0"/>
          <w:divBdr>
            <w:top w:val="none" w:sz="0" w:space="0" w:color="auto"/>
            <w:left w:val="none" w:sz="0" w:space="0" w:color="auto"/>
            <w:bottom w:val="none" w:sz="0" w:space="0" w:color="auto"/>
            <w:right w:val="none" w:sz="0" w:space="0" w:color="auto"/>
          </w:divBdr>
        </w:div>
        <w:div w:id="1552765951">
          <w:marLeft w:val="640"/>
          <w:marRight w:val="0"/>
          <w:marTop w:val="0"/>
          <w:marBottom w:val="0"/>
          <w:divBdr>
            <w:top w:val="none" w:sz="0" w:space="0" w:color="auto"/>
            <w:left w:val="none" w:sz="0" w:space="0" w:color="auto"/>
            <w:bottom w:val="none" w:sz="0" w:space="0" w:color="auto"/>
            <w:right w:val="none" w:sz="0" w:space="0" w:color="auto"/>
          </w:divBdr>
        </w:div>
        <w:div w:id="1608148722">
          <w:marLeft w:val="640"/>
          <w:marRight w:val="0"/>
          <w:marTop w:val="0"/>
          <w:marBottom w:val="0"/>
          <w:divBdr>
            <w:top w:val="none" w:sz="0" w:space="0" w:color="auto"/>
            <w:left w:val="none" w:sz="0" w:space="0" w:color="auto"/>
            <w:bottom w:val="none" w:sz="0" w:space="0" w:color="auto"/>
            <w:right w:val="none" w:sz="0" w:space="0" w:color="auto"/>
          </w:divBdr>
        </w:div>
        <w:div w:id="1723673031">
          <w:marLeft w:val="640"/>
          <w:marRight w:val="0"/>
          <w:marTop w:val="0"/>
          <w:marBottom w:val="0"/>
          <w:divBdr>
            <w:top w:val="none" w:sz="0" w:space="0" w:color="auto"/>
            <w:left w:val="none" w:sz="0" w:space="0" w:color="auto"/>
            <w:bottom w:val="none" w:sz="0" w:space="0" w:color="auto"/>
            <w:right w:val="none" w:sz="0" w:space="0" w:color="auto"/>
          </w:divBdr>
        </w:div>
        <w:div w:id="1759593194">
          <w:marLeft w:val="640"/>
          <w:marRight w:val="0"/>
          <w:marTop w:val="0"/>
          <w:marBottom w:val="0"/>
          <w:divBdr>
            <w:top w:val="none" w:sz="0" w:space="0" w:color="auto"/>
            <w:left w:val="none" w:sz="0" w:space="0" w:color="auto"/>
            <w:bottom w:val="none" w:sz="0" w:space="0" w:color="auto"/>
            <w:right w:val="none" w:sz="0" w:space="0" w:color="auto"/>
          </w:divBdr>
        </w:div>
        <w:div w:id="1827817003">
          <w:marLeft w:val="640"/>
          <w:marRight w:val="0"/>
          <w:marTop w:val="0"/>
          <w:marBottom w:val="0"/>
          <w:divBdr>
            <w:top w:val="none" w:sz="0" w:space="0" w:color="auto"/>
            <w:left w:val="none" w:sz="0" w:space="0" w:color="auto"/>
            <w:bottom w:val="none" w:sz="0" w:space="0" w:color="auto"/>
            <w:right w:val="none" w:sz="0" w:space="0" w:color="auto"/>
          </w:divBdr>
        </w:div>
        <w:div w:id="1911308173">
          <w:marLeft w:val="640"/>
          <w:marRight w:val="0"/>
          <w:marTop w:val="0"/>
          <w:marBottom w:val="0"/>
          <w:divBdr>
            <w:top w:val="none" w:sz="0" w:space="0" w:color="auto"/>
            <w:left w:val="none" w:sz="0" w:space="0" w:color="auto"/>
            <w:bottom w:val="none" w:sz="0" w:space="0" w:color="auto"/>
            <w:right w:val="none" w:sz="0" w:space="0" w:color="auto"/>
          </w:divBdr>
        </w:div>
        <w:div w:id="1913008757">
          <w:marLeft w:val="640"/>
          <w:marRight w:val="0"/>
          <w:marTop w:val="0"/>
          <w:marBottom w:val="0"/>
          <w:divBdr>
            <w:top w:val="none" w:sz="0" w:space="0" w:color="auto"/>
            <w:left w:val="none" w:sz="0" w:space="0" w:color="auto"/>
            <w:bottom w:val="none" w:sz="0" w:space="0" w:color="auto"/>
            <w:right w:val="none" w:sz="0" w:space="0" w:color="auto"/>
          </w:divBdr>
        </w:div>
        <w:div w:id="1970159097">
          <w:marLeft w:val="640"/>
          <w:marRight w:val="0"/>
          <w:marTop w:val="0"/>
          <w:marBottom w:val="0"/>
          <w:divBdr>
            <w:top w:val="none" w:sz="0" w:space="0" w:color="auto"/>
            <w:left w:val="none" w:sz="0" w:space="0" w:color="auto"/>
            <w:bottom w:val="none" w:sz="0" w:space="0" w:color="auto"/>
            <w:right w:val="none" w:sz="0" w:space="0" w:color="auto"/>
          </w:divBdr>
        </w:div>
        <w:div w:id="1974872139">
          <w:marLeft w:val="640"/>
          <w:marRight w:val="0"/>
          <w:marTop w:val="0"/>
          <w:marBottom w:val="0"/>
          <w:divBdr>
            <w:top w:val="none" w:sz="0" w:space="0" w:color="auto"/>
            <w:left w:val="none" w:sz="0" w:space="0" w:color="auto"/>
            <w:bottom w:val="none" w:sz="0" w:space="0" w:color="auto"/>
            <w:right w:val="none" w:sz="0" w:space="0" w:color="auto"/>
          </w:divBdr>
        </w:div>
        <w:div w:id="2037266886">
          <w:marLeft w:val="640"/>
          <w:marRight w:val="0"/>
          <w:marTop w:val="0"/>
          <w:marBottom w:val="0"/>
          <w:divBdr>
            <w:top w:val="none" w:sz="0" w:space="0" w:color="auto"/>
            <w:left w:val="none" w:sz="0" w:space="0" w:color="auto"/>
            <w:bottom w:val="none" w:sz="0" w:space="0" w:color="auto"/>
            <w:right w:val="none" w:sz="0" w:space="0" w:color="auto"/>
          </w:divBdr>
        </w:div>
        <w:div w:id="2056735428">
          <w:marLeft w:val="640"/>
          <w:marRight w:val="0"/>
          <w:marTop w:val="0"/>
          <w:marBottom w:val="0"/>
          <w:divBdr>
            <w:top w:val="none" w:sz="0" w:space="0" w:color="auto"/>
            <w:left w:val="none" w:sz="0" w:space="0" w:color="auto"/>
            <w:bottom w:val="none" w:sz="0" w:space="0" w:color="auto"/>
            <w:right w:val="none" w:sz="0" w:space="0" w:color="auto"/>
          </w:divBdr>
        </w:div>
        <w:div w:id="2066641670">
          <w:marLeft w:val="640"/>
          <w:marRight w:val="0"/>
          <w:marTop w:val="0"/>
          <w:marBottom w:val="0"/>
          <w:divBdr>
            <w:top w:val="none" w:sz="0" w:space="0" w:color="auto"/>
            <w:left w:val="none" w:sz="0" w:space="0" w:color="auto"/>
            <w:bottom w:val="none" w:sz="0" w:space="0" w:color="auto"/>
            <w:right w:val="none" w:sz="0" w:space="0" w:color="auto"/>
          </w:divBdr>
        </w:div>
      </w:divsChild>
    </w:div>
    <w:div w:id="1945578301">
      <w:bodyDiv w:val="1"/>
      <w:marLeft w:val="0"/>
      <w:marRight w:val="0"/>
      <w:marTop w:val="0"/>
      <w:marBottom w:val="0"/>
      <w:divBdr>
        <w:top w:val="none" w:sz="0" w:space="0" w:color="auto"/>
        <w:left w:val="none" w:sz="0" w:space="0" w:color="auto"/>
        <w:bottom w:val="none" w:sz="0" w:space="0" w:color="auto"/>
        <w:right w:val="none" w:sz="0" w:space="0" w:color="auto"/>
      </w:divBdr>
      <w:divsChild>
        <w:div w:id="95449919">
          <w:marLeft w:val="640"/>
          <w:marRight w:val="0"/>
          <w:marTop w:val="0"/>
          <w:marBottom w:val="0"/>
          <w:divBdr>
            <w:top w:val="none" w:sz="0" w:space="0" w:color="auto"/>
            <w:left w:val="none" w:sz="0" w:space="0" w:color="auto"/>
            <w:bottom w:val="none" w:sz="0" w:space="0" w:color="auto"/>
            <w:right w:val="none" w:sz="0" w:space="0" w:color="auto"/>
          </w:divBdr>
        </w:div>
        <w:div w:id="261648452">
          <w:marLeft w:val="640"/>
          <w:marRight w:val="0"/>
          <w:marTop w:val="0"/>
          <w:marBottom w:val="0"/>
          <w:divBdr>
            <w:top w:val="none" w:sz="0" w:space="0" w:color="auto"/>
            <w:left w:val="none" w:sz="0" w:space="0" w:color="auto"/>
            <w:bottom w:val="none" w:sz="0" w:space="0" w:color="auto"/>
            <w:right w:val="none" w:sz="0" w:space="0" w:color="auto"/>
          </w:divBdr>
        </w:div>
        <w:div w:id="456878953">
          <w:marLeft w:val="640"/>
          <w:marRight w:val="0"/>
          <w:marTop w:val="0"/>
          <w:marBottom w:val="0"/>
          <w:divBdr>
            <w:top w:val="none" w:sz="0" w:space="0" w:color="auto"/>
            <w:left w:val="none" w:sz="0" w:space="0" w:color="auto"/>
            <w:bottom w:val="none" w:sz="0" w:space="0" w:color="auto"/>
            <w:right w:val="none" w:sz="0" w:space="0" w:color="auto"/>
          </w:divBdr>
        </w:div>
        <w:div w:id="512957798">
          <w:marLeft w:val="640"/>
          <w:marRight w:val="0"/>
          <w:marTop w:val="0"/>
          <w:marBottom w:val="0"/>
          <w:divBdr>
            <w:top w:val="none" w:sz="0" w:space="0" w:color="auto"/>
            <w:left w:val="none" w:sz="0" w:space="0" w:color="auto"/>
            <w:bottom w:val="none" w:sz="0" w:space="0" w:color="auto"/>
            <w:right w:val="none" w:sz="0" w:space="0" w:color="auto"/>
          </w:divBdr>
        </w:div>
        <w:div w:id="519664343">
          <w:marLeft w:val="640"/>
          <w:marRight w:val="0"/>
          <w:marTop w:val="0"/>
          <w:marBottom w:val="0"/>
          <w:divBdr>
            <w:top w:val="none" w:sz="0" w:space="0" w:color="auto"/>
            <w:left w:val="none" w:sz="0" w:space="0" w:color="auto"/>
            <w:bottom w:val="none" w:sz="0" w:space="0" w:color="auto"/>
            <w:right w:val="none" w:sz="0" w:space="0" w:color="auto"/>
          </w:divBdr>
        </w:div>
        <w:div w:id="546993275">
          <w:marLeft w:val="640"/>
          <w:marRight w:val="0"/>
          <w:marTop w:val="0"/>
          <w:marBottom w:val="0"/>
          <w:divBdr>
            <w:top w:val="none" w:sz="0" w:space="0" w:color="auto"/>
            <w:left w:val="none" w:sz="0" w:space="0" w:color="auto"/>
            <w:bottom w:val="none" w:sz="0" w:space="0" w:color="auto"/>
            <w:right w:val="none" w:sz="0" w:space="0" w:color="auto"/>
          </w:divBdr>
        </w:div>
        <w:div w:id="564070276">
          <w:marLeft w:val="640"/>
          <w:marRight w:val="0"/>
          <w:marTop w:val="0"/>
          <w:marBottom w:val="0"/>
          <w:divBdr>
            <w:top w:val="none" w:sz="0" w:space="0" w:color="auto"/>
            <w:left w:val="none" w:sz="0" w:space="0" w:color="auto"/>
            <w:bottom w:val="none" w:sz="0" w:space="0" w:color="auto"/>
            <w:right w:val="none" w:sz="0" w:space="0" w:color="auto"/>
          </w:divBdr>
        </w:div>
        <w:div w:id="582224238">
          <w:marLeft w:val="640"/>
          <w:marRight w:val="0"/>
          <w:marTop w:val="0"/>
          <w:marBottom w:val="0"/>
          <w:divBdr>
            <w:top w:val="none" w:sz="0" w:space="0" w:color="auto"/>
            <w:left w:val="none" w:sz="0" w:space="0" w:color="auto"/>
            <w:bottom w:val="none" w:sz="0" w:space="0" w:color="auto"/>
            <w:right w:val="none" w:sz="0" w:space="0" w:color="auto"/>
          </w:divBdr>
        </w:div>
        <w:div w:id="709840661">
          <w:marLeft w:val="640"/>
          <w:marRight w:val="0"/>
          <w:marTop w:val="0"/>
          <w:marBottom w:val="0"/>
          <w:divBdr>
            <w:top w:val="none" w:sz="0" w:space="0" w:color="auto"/>
            <w:left w:val="none" w:sz="0" w:space="0" w:color="auto"/>
            <w:bottom w:val="none" w:sz="0" w:space="0" w:color="auto"/>
            <w:right w:val="none" w:sz="0" w:space="0" w:color="auto"/>
          </w:divBdr>
        </w:div>
        <w:div w:id="714894229">
          <w:marLeft w:val="640"/>
          <w:marRight w:val="0"/>
          <w:marTop w:val="0"/>
          <w:marBottom w:val="0"/>
          <w:divBdr>
            <w:top w:val="none" w:sz="0" w:space="0" w:color="auto"/>
            <w:left w:val="none" w:sz="0" w:space="0" w:color="auto"/>
            <w:bottom w:val="none" w:sz="0" w:space="0" w:color="auto"/>
            <w:right w:val="none" w:sz="0" w:space="0" w:color="auto"/>
          </w:divBdr>
        </w:div>
        <w:div w:id="880628659">
          <w:marLeft w:val="640"/>
          <w:marRight w:val="0"/>
          <w:marTop w:val="0"/>
          <w:marBottom w:val="0"/>
          <w:divBdr>
            <w:top w:val="none" w:sz="0" w:space="0" w:color="auto"/>
            <w:left w:val="none" w:sz="0" w:space="0" w:color="auto"/>
            <w:bottom w:val="none" w:sz="0" w:space="0" w:color="auto"/>
            <w:right w:val="none" w:sz="0" w:space="0" w:color="auto"/>
          </w:divBdr>
        </w:div>
        <w:div w:id="964507751">
          <w:marLeft w:val="640"/>
          <w:marRight w:val="0"/>
          <w:marTop w:val="0"/>
          <w:marBottom w:val="0"/>
          <w:divBdr>
            <w:top w:val="none" w:sz="0" w:space="0" w:color="auto"/>
            <w:left w:val="none" w:sz="0" w:space="0" w:color="auto"/>
            <w:bottom w:val="none" w:sz="0" w:space="0" w:color="auto"/>
            <w:right w:val="none" w:sz="0" w:space="0" w:color="auto"/>
          </w:divBdr>
        </w:div>
        <w:div w:id="1146704840">
          <w:marLeft w:val="640"/>
          <w:marRight w:val="0"/>
          <w:marTop w:val="0"/>
          <w:marBottom w:val="0"/>
          <w:divBdr>
            <w:top w:val="none" w:sz="0" w:space="0" w:color="auto"/>
            <w:left w:val="none" w:sz="0" w:space="0" w:color="auto"/>
            <w:bottom w:val="none" w:sz="0" w:space="0" w:color="auto"/>
            <w:right w:val="none" w:sz="0" w:space="0" w:color="auto"/>
          </w:divBdr>
        </w:div>
        <w:div w:id="1170414552">
          <w:marLeft w:val="640"/>
          <w:marRight w:val="0"/>
          <w:marTop w:val="0"/>
          <w:marBottom w:val="0"/>
          <w:divBdr>
            <w:top w:val="none" w:sz="0" w:space="0" w:color="auto"/>
            <w:left w:val="none" w:sz="0" w:space="0" w:color="auto"/>
            <w:bottom w:val="none" w:sz="0" w:space="0" w:color="auto"/>
            <w:right w:val="none" w:sz="0" w:space="0" w:color="auto"/>
          </w:divBdr>
        </w:div>
        <w:div w:id="1185899916">
          <w:marLeft w:val="640"/>
          <w:marRight w:val="0"/>
          <w:marTop w:val="0"/>
          <w:marBottom w:val="0"/>
          <w:divBdr>
            <w:top w:val="none" w:sz="0" w:space="0" w:color="auto"/>
            <w:left w:val="none" w:sz="0" w:space="0" w:color="auto"/>
            <w:bottom w:val="none" w:sz="0" w:space="0" w:color="auto"/>
            <w:right w:val="none" w:sz="0" w:space="0" w:color="auto"/>
          </w:divBdr>
        </w:div>
        <w:div w:id="1231500962">
          <w:marLeft w:val="640"/>
          <w:marRight w:val="0"/>
          <w:marTop w:val="0"/>
          <w:marBottom w:val="0"/>
          <w:divBdr>
            <w:top w:val="none" w:sz="0" w:space="0" w:color="auto"/>
            <w:left w:val="none" w:sz="0" w:space="0" w:color="auto"/>
            <w:bottom w:val="none" w:sz="0" w:space="0" w:color="auto"/>
            <w:right w:val="none" w:sz="0" w:space="0" w:color="auto"/>
          </w:divBdr>
        </w:div>
        <w:div w:id="1238708991">
          <w:marLeft w:val="640"/>
          <w:marRight w:val="0"/>
          <w:marTop w:val="0"/>
          <w:marBottom w:val="0"/>
          <w:divBdr>
            <w:top w:val="none" w:sz="0" w:space="0" w:color="auto"/>
            <w:left w:val="none" w:sz="0" w:space="0" w:color="auto"/>
            <w:bottom w:val="none" w:sz="0" w:space="0" w:color="auto"/>
            <w:right w:val="none" w:sz="0" w:space="0" w:color="auto"/>
          </w:divBdr>
        </w:div>
        <w:div w:id="1251154693">
          <w:marLeft w:val="640"/>
          <w:marRight w:val="0"/>
          <w:marTop w:val="0"/>
          <w:marBottom w:val="0"/>
          <w:divBdr>
            <w:top w:val="none" w:sz="0" w:space="0" w:color="auto"/>
            <w:left w:val="none" w:sz="0" w:space="0" w:color="auto"/>
            <w:bottom w:val="none" w:sz="0" w:space="0" w:color="auto"/>
            <w:right w:val="none" w:sz="0" w:space="0" w:color="auto"/>
          </w:divBdr>
        </w:div>
        <w:div w:id="1262450392">
          <w:marLeft w:val="640"/>
          <w:marRight w:val="0"/>
          <w:marTop w:val="0"/>
          <w:marBottom w:val="0"/>
          <w:divBdr>
            <w:top w:val="none" w:sz="0" w:space="0" w:color="auto"/>
            <w:left w:val="none" w:sz="0" w:space="0" w:color="auto"/>
            <w:bottom w:val="none" w:sz="0" w:space="0" w:color="auto"/>
            <w:right w:val="none" w:sz="0" w:space="0" w:color="auto"/>
          </w:divBdr>
        </w:div>
        <w:div w:id="1336345639">
          <w:marLeft w:val="640"/>
          <w:marRight w:val="0"/>
          <w:marTop w:val="0"/>
          <w:marBottom w:val="0"/>
          <w:divBdr>
            <w:top w:val="none" w:sz="0" w:space="0" w:color="auto"/>
            <w:left w:val="none" w:sz="0" w:space="0" w:color="auto"/>
            <w:bottom w:val="none" w:sz="0" w:space="0" w:color="auto"/>
            <w:right w:val="none" w:sz="0" w:space="0" w:color="auto"/>
          </w:divBdr>
        </w:div>
        <w:div w:id="1340767241">
          <w:marLeft w:val="640"/>
          <w:marRight w:val="0"/>
          <w:marTop w:val="0"/>
          <w:marBottom w:val="0"/>
          <w:divBdr>
            <w:top w:val="none" w:sz="0" w:space="0" w:color="auto"/>
            <w:left w:val="none" w:sz="0" w:space="0" w:color="auto"/>
            <w:bottom w:val="none" w:sz="0" w:space="0" w:color="auto"/>
            <w:right w:val="none" w:sz="0" w:space="0" w:color="auto"/>
          </w:divBdr>
        </w:div>
        <w:div w:id="1351639348">
          <w:marLeft w:val="640"/>
          <w:marRight w:val="0"/>
          <w:marTop w:val="0"/>
          <w:marBottom w:val="0"/>
          <w:divBdr>
            <w:top w:val="none" w:sz="0" w:space="0" w:color="auto"/>
            <w:left w:val="none" w:sz="0" w:space="0" w:color="auto"/>
            <w:bottom w:val="none" w:sz="0" w:space="0" w:color="auto"/>
            <w:right w:val="none" w:sz="0" w:space="0" w:color="auto"/>
          </w:divBdr>
        </w:div>
        <w:div w:id="1438255875">
          <w:marLeft w:val="640"/>
          <w:marRight w:val="0"/>
          <w:marTop w:val="0"/>
          <w:marBottom w:val="0"/>
          <w:divBdr>
            <w:top w:val="none" w:sz="0" w:space="0" w:color="auto"/>
            <w:left w:val="none" w:sz="0" w:space="0" w:color="auto"/>
            <w:bottom w:val="none" w:sz="0" w:space="0" w:color="auto"/>
            <w:right w:val="none" w:sz="0" w:space="0" w:color="auto"/>
          </w:divBdr>
        </w:div>
        <w:div w:id="1447698482">
          <w:marLeft w:val="640"/>
          <w:marRight w:val="0"/>
          <w:marTop w:val="0"/>
          <w:marBottom w:val="0"/>
          <w:divBdr>
            <w:top w:val="none" w:sz="0" w:space="0" w:color="auto"/>
            <w:left w:val="none" w:sz="0" w:space="0" w:color="auto"/>
            <w:bottom w:val="none" w:sz="0" w:space="0" w:color="auto"/>
            <w:right w:val="none" w:sz="0" w:space="0" w:color="auto"/>
          </w:divBdr>
        </w:div>
        <w:div w:id="1453477239">
          <w:marLeft w:val="640"/>
          <w:marRight w:val="0"/>
          <w:marTop w:val="0"/>
          <w:marBottom w:val="0"/>
          <w:divBdr>
            <w:top w:val="none" w:sz="0" w:space="0" w:color="auto"/>
            <w:left w:val="none" w:sz="0" w:space="0" w:color="auto"/>
            <w:bottom w:val="none" w:sz="0" w:space="0" w:color="auto"/>
            <w:right w:val="none" w:sz="0" w:space="0" w:color="auto"/>
          </w:divBdr>
        </w:div>
        <w:div w:id="1487555378">
          <w:marLeft w:val="640"/>
          <w:marRight w:val="0"/>
          <w:marTop w:val="0"/>
          <w:marBottom w:val="0"/>
          <w:divBdr>
            <w:top w:val="none" w:sz="0" w:space="0" w:color="auto"/>
            <w:left w:val="none" w:sz="0" w:space="0" w:color="auto"/>
            <w:bottom w:val="none" w:sz="0" w:space="0" w:color="auto"/>
            <w:right w:val="none" w:sz="0" w:space="0" w:color="auto"/>
          </w:divBdr>
        </w:div>
        <w:div w:id="1489324120">
          <w:marLeft w:val="640"/>
          <w:marRight w:val="0"/>
          <w:marTop w:val="0"/>
          <w:marBottom w:val="0"/>
          <w:divBdr>
            <w:top w:val="none" w:sz="0" w:space="0" w:color="auto"/>
            <w:left w:val="none" w:sz="0" w:space="0" w:color="auto"/>
            <w:bottom w:val="none" w:sz="0" w:space="0" w:color="auto"/>
            <w:right w:val="none" w:sz="0" w:space="0" w:color="auto"/>
          </w:divBdr>
        </w:div>
        <w:div w:id="1535776815">
          <w:marLeft w:val="640"/>
          <w:marRight w:val="0"/>
          <w:marTop w:val="0"/>
          <w:marBottom w:val="0"/>
          <w:divBdr>
            <w:top w:val="none" w:sz="0" w:space="0" w:color="auto"/>
            <w:left w:val="none" w:sz="0" w:space="0" w:color="auto"/>
            <w:bottom w:val="none" w:sz="0" w:space="0" w:color="auto"/>
            <w:right w:val="none" w:sz="0" w:space="0" w:color="auto"/>
          </w:divBdr>
        </w:div>
        <w:div w:id="1589315964">
          <w:marLeft w:val="640"/>
          <w:marRight w:val="0"/>
          <w:marTop w:val="0"/>
          <w:marBottom w:val="0"/>
          <w:divBdr>
            <w:top w:val="none" w:sz="0" w:space="0" w:color="auto"/>
            <w:left w:val="none" w:sz="0" w:space="0" w:color="auto"/>
            <w:bottom w:val="none" w:sz="0" w:space="0" w:color="auto"/>
            <w:right w:val="none" w:sz="0" w:space="0" w:color="auto"/>
          </w:divBdr>
        </w:div>
        <w:div w:id="1603882039">
          <w:marLeft w:val="640"/>
          <w:marRight w:val="0"/>
          <w:marTop w:val="0"/>
          <w:marBottom w:val="0"/>
          <w:divBdr>
            <w:top w:val="none" w:sz="0" w:space="0" w:color="auto"/>
            <w:left w:val="none" w:sz="0" w:space="0" w:color="auto"/>
            <w:bottom w:val="none" w:sz="0" w:space="0" w:color="auto"/>
            <w:right w:val="none" w:sz="0" w:space="0" w:color="auto"/>
          </w:divBdr>
        </w:div>
        <w:div w:id="1688143602">
          <w:marLeft w:val="640"/>
          <w:marRight w:val="0"/>
          <w:marTop w:val="0"/>
          <w:marBottom w:val="0"/>
          <w:divBdr>
            <w:top w:val="none" w:sz="0" w:space="0" w:color="auto"/>
            <w:left w:val="none" w:sz="0" w:space="0" w:color="auto"/>
            <w:bottom w:val="none" w:sz="0" w:space="0" w:color="auto"/>
            <w:right w:val="none" w:sz="0" w:space="0" w:color="auto"/>
          </w:divBdr>
        </w:div>
        <w:div w:id="1762069147">
          <w:marLeft w:val="640"/>
          <w:marRight w:val="0"/>
          <w:marTop w:val="0"/>
          <w:marBottom w:val="0"/>
          <w:divBdr>
            <w:top w:val="none" w:sz="0" w:space="0" w:color="auto"/>
            <w:left w:val="none" w:sz="0" w:space="0" w:color="auto"/>
            <w:bottom w:val="none" w:sz="0" w:space="0" w:color="auto"/>
            <w:right w:val="none" w:sz="0" w:space="0" w:color="auto"/>
          </w:divBdr>
        </w:div>
        <w:div w:id="1824856294">
          <w:marLeft w:val="640"/>
          <w:marRight w:val="0"/>
          <w:marTop w:val="0"/>
          <w:marBottom w:val="0"/>
          <w:divBdr>
            <w:top w:val="none" w:sz="0" w:space="0" w:color="auto"/>
            <w:left w:val="none" w:sz="0" w:space="0" w:color="auto"/>
            <w:bottom w:val="none" w:sz="0" w:space="0" w:color="auto"/>
            <w:right w:val="none" w:sz="0" w:space="0" w:color="auto"/>
          </w:divBdr>
        </w:div>
        <w:div w:id="1888564917">
          <w:marLeft w:val="640"/>
          <w:marRight w:val="0"/>
          <w:marTop w:val="0"/>
          <w:marBottom w:val="0"/>
          <w:divBdr>
            <w:top w:val="none" w:sz="0" w:space="0" w:color="auto"/>
            <w:left w:val="none" w:sz="0" w:space="0" w:color="auto"/>
            <w:bottom w:val="none" w:sz="0" w:space="0" w:color="auto"/>
            <w:right w:val="none" w:sz="0" w:space="0" w:color="auto"/>
          </w:divBdr>
        </w:div>
        <w:div w:id="1923176050">
          <w:marLeft w:val="640"/>
          <w:marRight w:val="0"/>
          <w:marTop w:val="0"/>
          <w:marBottom w:val="0"/>
          <w:divBdr>
            <w:top w:val="none" w:sz="0" w:space="0" w:color="auto"/>
            <w:left w:val="none" w:sz="0" w:space="0" w:color="auto"/>
            <w:bottom w:val="none" w:sz="0" w:space="0" w:color="auto"/>
            <w:right w:val="none" w:sz="0" w:space="0" w:color="auto"/>
          </w:divBdr>
        </w:div>
        <w:div w:id="2011060288">
          <w:marLeft w:val="640"/>
          <w:marRight w:val="0"/>
          <w:marTop w:val="0"/>
          <w:marBottom w:val="0"/>
          <w:divBdr>
            <w:top w:val="none" w:sz="0" w:space="0" w:color="auto"/>
            <w:left w:val="none" w:sz="0" w:space="0" w:color="auto"/>
            <w:bottom w:val="none" w:sz="0" w:space="0" w:color="auto"/>
            <w:right w:val="none" w:sz="0" w:space="0" w:color="auto"/>
          </w:divBdr>
        </w:div>
        <w:div w:id="2024477282">
          <w:marLeft w:val="640"/>
          <w:marRight w:val="0"/>
          <w:marTop w:val="0"/>
          <w:marBottom w:val="0"/>
          <w:divBdr>
            <w:top w:val="none" w:sz="0" w:space="0" w:color="auto"/>
            <w:left w:val="none" w:sz="0" w:space="0" w:color="auto"/>
            <w:bottom w:val="none" w:sz="0" w:space="0" w:color="auto"/>
            <w:right w:val="none" w:sz="0" w:space="0" w:color="auto"/>
          </w:divBdr>
        </w:div>
        <w:div w:id="2051689609">
          <w:marLeft w:val="640"/>
          <w:marRight w:val="0"/>
          <w:marTop w:val="0"/>
          <w:marBottom w:val="0"/>
          <w:divBdr>
            <w:top w:val="none" w:sz="0" w:space="0" w:color="auto"/>
            <w:left w:val="none" w:sz="0" w:space="0" w:color="auto"/>
            <w:bottom w:val="none" w:sz="0" w:space="0" w:color="auto"/>
            <w:right w:val="none" w:sz="0" w:space="0" w:color="auto"/>
          </w:divBdr>
        </w:div>
        <w:div w:id="2073851122">
          <w:marLeft w:val="640"/>
          <w:marRight w:val="0"/>
          <w:marTop w:val="0"/>
          <w:marBottom w:val="0"/>
          <w:divBdr>
            <w:top w:val="none" w:sz="0" w:space="0" w:color="auto"/>
            <w:left w:val="none" w:sz="0" w:space="0" w:color="auto"/>
            <w:bottom w:val="none" w:sz="0" w:space="0" w:color="auto"/>
            <w:right w:val="none" w:sz="0" w:space="0" w:color="auto"/>
          </w:divBdr>
        </w:div>
        <w:div w:id="2121945076">
          <w:marLeft w:val="640"/>
          <w:marRight w:val="0"/>
          <w:marTop w:val="0"/>
          <w:marBottom w:val="0"/>
          <w:divBdr>
            <w:top w:val="none" w:sz="0" w:space="0" w:color="auto"/>
            <w:left w:val="none" w:sz="0" w:space="0" w:color="auto"/>
            <w:bottom w:val="none" w:sz="0" w:space="0" w:color="auto"/>
            <w:right w:val="none" w:sz="0" w:space="0" w:color="auto"/>
          </w:divBdr>
        </w:div>
        <w:div w:id="2136243750">
          <w:marLeft w:val="640"/>
          <w:marRight w:val="0"/>
          <w:marTop w:val="0"/>
          <w:marBottom w:val="0"/>
          <w:divBdr>
            <w:top w:val="none" w:sz="0" w:space="0" w:color="auto"/>
            <w:left w:val="none" w:sz="0" w:space="0" w:color="auto"/>
            <w:bottom w:val="none" w:sz="0" w:space="0" w:color="auto"/>
            <w:right w:val="none" w:sz="0" w:space="0" w:color="auto"/>
          </w:divBdr>
        </w:div>
      </w:divsChild>
    </w:div>
    <w:div w:id="1945965440">
      <w:bodyDiv w:val="1"/>
      <w:marLeft w:val="0"/>
      <w:marRight w:val="0"/>
      <w:marTop w:val="0"/>
      <w:marBottom w:val="0"/>
      <w:divBdr>
        <w:top w:val="none" w:sz="0" w:space="0" w:color="auto"/>
        <w:left w:val="none" w:sz="0" w:space="0" w:color="auto"/>
        <w:bottom w:val="none" w:sz="0" w:space="0" w:color="auto"/>
        <w:right w:val="none" w:sz="0" w:space="0" w:color="auto"/>
      </w:divBdr>
      <w:divsChild>
        <w:div w:id="140118880">
          <w:marLeft w:val="640"/>
          <w:marRight w:val="0"/>
          <w:marTop w:val="0"/>
          <w:marBottom w:val="0"/>
          <w:divBdr>
            <w:top w:val="none" w:sz="0" w:space="0" w:color="auto"/>
            <w:left w:val="none" w:sz="0" w:space="0" w:color="auto"/>
            <w:bottom w:val="none" w:sz="0" w:space="0" w:color="auto"/>
            <w:right w:val="none" w:sz="0" w:space="0" w:color="auto"/>
          </w:divBdr>
        </w:div>
        <w:div w:id="210196559">
          <w:marLeft w:val="640"/>
          <w:marRight w:val="0"/>
          <w:marTop w:val="0"/>
          <w:marBottom w:val="0"/>
          <w:divBdr>
            <w:top w:val="none" w:sz="0" w:space="0" w:color="auto"/>
            <w:left w:val="none" w:sz="0" w:space="0" w:color="auto"/>
            <w:bottom w:val="none" w:sz="0" w:space="0" w:color="auto"/>
            <w:right w:val="none" w:sz="0" w:space="0" w:color="auto"/>
          </w:divBdr>
        </w:div>
        <w:div w:id="215091292">
          <w:marLeft w:val="640"/>
          <w:marRight w:val="0"/>
          <w:marTop w:val="0"/>
          <w:marBottom w:val="0"/>
          <w:divBdr>
            <w:top w:val="none" w:sz="0" w:space="0" w:color="auto"/>
            <w:left w:val="none" w:sz="0" w:space="0" w:color="auto"/>
            <w:bottom w:val="none" w:sz="0" w:space="0" w:color="auto"/>
            <w:right w:val="none" w:sz="0" w:space="0" w:color="auto"/>
          </w:divBdr>
        </w:div>
        <w:div w:id="282812973">
          <w:marLeft w:val="640"/>
          <w:marRight w:val="0"/>
          <w:marTop w:val="0"/>
          <w:marBottom w:val="0"/>
          <w:divBdr>
            <w:top w:val="none" w:sz="0" w:space="0" w:color="auto"/>
            <w:left w:val="none" w:sz="0" w:space="0" w:color="auto"/>
            <w:bottom w:val="none" w:sz="0" w:space="0" w:color="auto"/>
            <w:right w:val="none" w:sz="0" w:space="0" w:color="auto"/>
          </w:divBdr>
        </w:div>
        <w:div w:id="300573423">
          <w:marLeft w:val="640"/>
          <w:marRight w:val="0"/>
          <w:marTop w:val="0"/>
          <w:marBottom w:val="0"/>
          <w:divBdr>
            <w:top w:val="none" w:sz="0" w:space="0" w:color="auto"/>
            <w:left w:val="none" w:sz="0" w:space="0" w:color="auto"/>
            <w:bottom w:val="none" w:sz="0" w:space="0" w:color="auto"/>
            <w:right w:val="none" w:sz="0" w:space="0" w:color="auto"/>
          </w:divBdr>
        </w:div>
        <w:div w:id="305009054">
          <w:marLeft w:val="640"/>
          <w:marRight w:val="0"/>
          <w:marTop w:val="0"/>
          <w:marBottom w:val="0"/>
          <w:divBdr>
            <w:top w:val="none" w:sz="0" w:space="0" w:color="auto"/>
            <w:left w:val="none" w:sz="0" w:space="0" w:color="auto"/>
            <w:bottom w:val="none" w:sz="0" w:space="0" w:color="auto"/>
            <w:right w:val="none" w:sz="0" w:space="0" w:color="auto"/>
          </w:divBdr>
        </w:div>
        <w:div w:id="308293823">
          <w:marLeft w:val="640"/>
          <w:marRight w:val="0"/>
          <w:marTop w:val="0"/>
          <w:marBottom w:val="0"/>
          <w:divBdr>
            <w:top w:val="none" w:sz="0" w:space="0" w:color="auto"/>
            <w:left w:val="none" w:sz="0" w:space="0" w:color="auto"/>
            <w:bottom w:val="none" w:sz="0" w:space="0" w:color="auto"/>
            <w:right w:val="none" w:sz="0" w:space="0" w:color="auto"/>
          </w:divBdr>
        </w:div>
        <w:div w:id="331035341">
          <w:marLeft w:val="640"/>
          <w:marRight w:val="0"/>
          <w:marTop w:val="0"/>
          <w:marBottom w:val="0"/>
          <w:divBdr>
            <w:top w:val="none" w:sz="0" w:space="0" w:color="auto"/>
            <w:left w:val="none" w:sz="0" w:space="0" w:color="auto"/>
            <w:bottom w:val="none" w:sz="0" w:space="0" w:color="auto"/>
            <w:right w:val="none" w:sz="0" w:space="0" w:color="auto"/>
          </w:divBdr>
        </w:div>
        <w:div w:id="377629002">
          <w:marLeft w:val="640"/>
          <w:marRight w:val="0"/>
          <w:marTop w:val="0"/>
          <w:marBottom w:val="0"/>
          <w:divBdr>
            <w:top w:val="none" w:sz="0" w:space="0" w:color="auto"/>
            <w:left w:val="none" w:sz="0" w:space="0" w:color="auto"/>
            <w:bottom w:val="none" w:sz="0" w:space="0" w:color="auto"/>
            <w:right w:val="none" w:sz="0" w:space="0" w:color="auto"/>
          </w:divBdr>
        </w:div>
        <w:div w:id="387147726">
          <w:marLeft w:val="640"/>
          <w:marRight w:val="0"/>
          <w:marTop w:val="0"/>
          <w:marBottom w:val="0"/>
          <w:divBdr>
            <w:top w:val="none" w:sz="0" w:space="0" w:color="auto"/>
            <w:left w:val="none" w:sz="0" w:space="0" w:color="auto"/>
            <w:bottom w:val="none" w:sz="0" w:space="0" w:color="auto"/>
            <w:right w:val="none" w:sz="0" w:space="0" w:color="auto"/>
          </w:divBdr>
        </w:div>
        <w:div w:id="398483297">
          <w:marLeft w:val="640"/>
          <w:marRight w:val="0"/>
          <w:marTop w:val="0"/>
          <w:marBottom w:val="0"/>
          <w:divBdr>
            <w:top w:val="none" w:sz="0" w:space="0" w:color="auto"/>
            <w:left w:val="none" w:sz="0" w:space="0" w:color="auto"/>
            <w:bottom w:val="none" w:sz="0" w:space="0" w:color="auto"/>
            <w:right w:val="none" w:sz="0" w:space="0" w:color="auto"/>
          </w:divBdr>
        </w:div>
        <w:div w:id="416708037">
          <w:marLeft w:val="640"/>
          <w:marRight w:val="0"/>
          <w:marTop w:val="0"/>
          <w:marBottom w:val="0"/>
          <w:divBdr>
            <w:top w:val="none" w:sz="0" w:space="0" w:color="auto"/>
            <w:left w:val="none" w:sz="0" w:space="0" w:color="auto"/>
            <w:bottom w:val="none" w:sz="0" w:space="0" w:color="auto"/>
            <w:right w:val="none" w:sz="0" w:space="0" w:color="auto"/>
          </w:divBdr>
        </w:div>
        <w:div w:id="463305320">
          <w:marLeft w:val="640"/>
          <w:marRight w:val="0"/>
          <w:marTop w:val="0"/>
          <w:marBottom w:val="0"/>
          <w:divBdr>
            <w:top w:val="none" w:sz="0" w:space="0" w:color="auto"/>
            <w:left w:val="none" w:sz="0" w:space="0" w:color="auto"/>
            <w:bottom w:val="none" w:sz="0" w:space="0" w:color="auto"/>
            <w:right w:val="none" w:sz="0" w:space="0" w:color="auto"/>
          </w:divBdr>
        </w:div>
        <w:div w:id="468475578">
          <w:marLeft w:val="640"/>
          <w:marRight w:val="0"/>
          <w:marTop w:val="0"/>
          <w:marBottom w:val="0"/>
          <w:divBdr>
            <w:top w:val="none" w:sz="0" w:space="0" w:color="auto"/>
            <w:left w:val="none" w:sz="0" w:space="0" w:color="auto"/>
            <w:bottom w:val="none" w:sz="0" w:space="0" w:color="auto"/>
            <w:right w:val="none" w:sz="0" w:space="0" w:color="auto"/>
          </w:divBdr>
        </w:div>
        <w:div w:id="487137013">
          <w:marLeft w:val="640"/>
          <w:marRight w:val="0"/>
          <w:marTop w:val="0"/>
          <w:marBottom w:val="0"/>
          <w:divBdr>
            <w:top w:val="none" w:sz="0" w:space="0" w:color="auto"/>
            <w:left w:val="none" w:sz="0" w:space="0" w:color="auto"/>
            <w:bottom w:val="none" w:sz="0" w:space="0" w:color="auto"/>
            <w:right w:val="none" w:sz="0" w:space="0" w:color="auto"/>
          </w:divBdr>
        </w:div>
        <w:div w:id="498154197">
          <w:marLeft w:val="640"/>
          <w:marRight w:val="0"/>
          <w:marTop w:val="0"/>
          <w:marBottom w:val="0"/>
          <w:divBdr>
            <w:top w:val="none" w:sz="0" w:space="0" w:color="auto"/>
            <w:left w:val="none" w:sz="0" w:space="0" w:color="auto"/>
            <w:bottom w:val="none" w:sz="0" w:space="0" w:color="auto"/>
            <w:right w:val="none" w:sz="0" w:space="0" w:color="auto"/>
          </w:divBdr>
        </w:div>
        <w:div w:id="532159864">
          <w:marLeft w:val="640"/>
          <w:marRight w:val="0"/>
          <w:marTop w:val="0"/>
          <w:marBottom w:val="0"/>
          <w:divBdr>
            <w:top w:val="none" w:sz="0" w:space="0" w:color="auto"/>
            <w:left w:val="none" w:sz="0" w:space="0" w:color="auto"/>
            <w:bottom w:val="none" w:sz="0" w:space="0" w:color="auto"/>
            <w:right w:val="none" w:sz="0" w:space="0" w:color="auto"/>
          </w:divBdr>
        </w:div>
        <w:div w:id="648825582">
          <w:marLeft w:val="640"/>
          <w:marRight w:val="0"/>
          <w:marTop w:val="0"/>
          <w:marBottom w:val="0"/>
          <w:divBdr>
            <w:top w:val="none" w:sz="0" w:space="0" w:color="auto"/>
            <w:left w:val="none" w:sz="0" w:space="0" w:color="auto"/>
            <w:bottom w:val="none" w:sz="0" w:space="0" w:color="auto"/>
            <w:right w:val="none" w:sz="0" w:space="0" w:color="auto"/>
          </w:divBdr>
        </w:div>
        <w:div w:id="658391308">
          <w:marLeft w:val="640"/>
          <w:marRight w:val="0"/>
          <w:marTop w:val="0"/>
          <w:marBottom w:val="0"/>
          <w:divBdr>
            <w:top w:val="none" w:sz="0" w:space="0" w:color="auto"/>
            <w:left w:val="none" w:sz="0" w:space="0" w:color="auto"/>
            <w:bottom w:val="none" w:sz="0" w:space="0" w:color="auto"/>
            <w:right w:val="none" w:sz="0" w:space="0" w:color="auto"/>
          </w:divBdr>
        </w:div>
        <w:div w:id="708605714">
          <w:marLeft w:val="640"/>
          <w:marRight w:val="0"/>
          <w:marTop w:val="0"/>
          <w:marBottom w:val="0"/>
          <w:divBdr>
            <w:top w:val="none" w:sz="0" w:space="0" w:color="auto"/>
            <w:left w:val="none" w:sz="0" w:space="0" w:color="auto"/>
            <w:bottom w:val="none" w:sz="0" w:space="0" w:color="auto"/>
            <w:right w:val="none" w:sz="0" w:space="0" w:color="auto"/>
          </w:divBdr>
        </w:div>
        <w:div w:id="832574679">
          <w:marLeft w:val="640"/>
          <w:marRight w:val="0"/>
          <w:marTop w:val="0"/>
          <w:marBottom w:val="0"/>
          <w:divBdr>
            <w:top w:val="none" w:sz="0" w:space="0" w:color="auto"/>
            <w:left w:val="none" w:sz="0" w:space="0" w:color="auto"/>
            <w:bottom w:val="none" w:sz="0" w:space="0" w:color="auto"/>
            <w:right w:val="none" w:sz="0" w:space="0" w:color="auto"/>
          </w:divBdr>
        </w:div>
        <w:div w:id="931821966">
          <w:marLeft w:val="640"/>
          <w:marRight w:val="0"/>
          <w:marTop w:val="0"/>
          <w:marBottom w:val="0"/>
          <w:divBdr>
            <w:top w:val="none" w:sz="0" w:space="0" w:color="auto"/>
            <w:left w:val="none" w:sz="0" w:space="0" w:color="auto"/>
            <w:bottom w:val="none" w:sz="0" w:space="0" w:color="auto"/>
            <w:right w:val="none" w:sz="0" w:space="0" w:color="auto"/>
          </w:divBdr>
        </w:div>
        <w:div w:id="971137475">
          <w:marLeft w:val="640"/>
          <w:marRight w:val="0"/>
          <w:marTop w:val="0"/>
          <w:marBottom w:val="0"/>
          <w:divBdr>
            <w:top w:val="none" w:sz="0" w:space="0" w:color="auto"/>
            <w:left w:val="none" w:sz="0" w:space="0" w:color="auto"/>
            <w:bottom w:val="none" w:sz="0" w:space="0" w:color="auto"/>
            <w:right w:val="none" w:sz="0" w:space="0" w:color="auto"/>
          </w:divBdr>
        </w:div>
        <w:div w:id="1340348834">
          <w:marLeft w:val="640"/>
          <w:marRight w:val="0"/>
          <w:marTop w:val="0"/>
          <w:marBottom w:val="0"/>
          <w:divBdr>
            <w:top w:val="none" w:sz="0" w:space="0" w:color="auto"/>
            <w:left w:val="none" w:sz="0" w:space="0" w:color="auto"/>
            <w:bottom w:val="none" w:sz="0" w:space="0" w:color="auto"/>
            <w:right w:val="none" w:sz="0" w:space="0" w:color="auto"/>
          </w:divBdr>
        </w:div>
        <w:div w:id="1394432403">
          <w:marLeft w:val="640"/>
          <w:marRight w:val="0"/>
          <w:marTop w:val="0"/>
          <w:marBottom w:val="0"/>
          <w:divBdr>
            <w:top w:val="none" w:sz="0" w:space="0" w:color="auto"/>
            <w:left w:val="none" w:sz="0" w:space="0" w:color="auto"/>
            <w:bottom w:val="none" w:sz="0" w:space="0" w:color="auto"/>
            <w:right w:val="none" w:sz="0" w:space="0" w:color="auto"/>
          </w:divBdr>
        </w:div>
        <w:div w:id="1516068122">
          <w:marLeft w:val="640"/>
          <w:marRight w:val="0"/>
          <w:marTop w:val="0"/>
          <w:marBottom w:val="0"/>
          <w:divBdr>
            <w:top w:val="none" w:sz="0" w:space="0" w:color="auto"/>
            <w:left w:val="none" w:sz="0" w:space="0" w:color="auto"/>
            <w:bottom w:val="none" w:sz="0" w:space="0" w:color="auto"/>
            <w:right w:val="none" w:sz="0" w:space="0" w:color="auto"/>
          </w:divBdr>
        </w:div>
        <w:div w:id="1711606645">
          <w:marLeft w:val="640"/>
          <w:marRight w:val="0"/>
          <w:marTop w:val="0"/>
          <w:marBottom w:val="0"/>
          <w:divBdr>
            <w:top w:val="none" w:sz="0" w:space="0" w:color="auto"/>
            <w:left w:val="none" w:sz="0" w:space="0" w:color="auto"/>
            <w:bottom w:val="none" w:sz="0" w:space="0" w:color="auto"/>
            <w:right w:val="none" w:sz="0" w:space="0" w:color="auto"/>
          </w:divBdr>
        </w:div>
        <w:div w:id="1740516286">
          <w:marLeft w:val="640"/>
          <w:marRight w:val="0"/>
          <w:marTop w:val="0"/>
          <w:marBottom w:val="0"/>
          <w:divBdr>
            <w:top w:val="none" w:sz="0" w:space="0" w:color="auto"/>
            <w:left w:val="none" w:sz="0" w:space="0" w:color="auto"/>
            <w:bottom w:val="none" w:sz="0" w:space="0" w:color="auto"/>
            <w:right w:val="none" w:sz="0" w:space="0" w:color="auto"/>
          </w:divBdr>
        </w:div>
        <w:div w:id="1813135006">
          <w:marLeft w:val="640"/>
          <w:marRight w:val="0"/>
          <w:marTop w:val="0"/>
          <w:marBottom w:val="0"/>
          <w:divBdr>
            <w:top w:val="none" w:sz="0" w:space="0" w:color="auto"/>
            <w:left w:val="none" w:sz="0" w:space="0" w:color="auto"/>
            <w:bottom w:val="none" w:sz="0" w:space="0" w:color="auto"/>
            <w:right w:val="none" w:sz="0" w:space="0" w:color="auto"/>
          </w:divBdr>
        </w:div>
        <w:div w:id="1845585474">
          <w:marLeft w:val="640"/>
          <w:marRight w:val="0"/>
          <w:marTop w:val="0"/>
          <w:marBottom w:val="0"/>
          <w:divBdr>
            <w:top w:val="none" w:sz="0" w:space="0" w:color="auto"/>
            <w:left w:val="none" w:sz="0" w:space="0" w:color="auto"/>
            <w:bottom w:val="none" w:sz="0" w:space="0" w:color="auto"/>
            <w:right w:val="none" w:sz="0" w:space="0" w:color="auto"/>
          </w:divBdr>
        </w:div>
        <w:div w:id="1892425757">
          <w:marLeft w:val="640"/>
          <w:marRight w:val="0"/>
          <w:marTop w:val="0"/>
          <w:marBottom w:val="0"/>
          <w:divBdr>
            <w:top w:val="none" w:sz="0" w:space="0" w:color="auto"/>
            <w:left w:val="none" w:sz="0" w:space="0" w:color="auto"/>
            <w:bottom w:val="none" w:sz="0" w:space="0" w:color="auto"/>
            <w:right w:val="none" w:sz="0" w:space="0" w:color="auto"/>
          </w:divBdr>
        </w:div>
        <w:div w:id="1984196346">
          <w:marLeft w:val="640"/>
          <w:marRight w:val="0"/>
          <w:marTop w:val="0"/>
          <w:marBottom w:val="0"/>
          <w:divBdr>
            <w:top w:val="none" w:sz="0" w:space="0" w:color="auto"/>
            <w:left w:val="none" w:sz="0" w:space="0" w:color="auto"/>
            <w:bottom w:val="none" w:sz="0" w:space="0" w:color="auto"/>
            <w:right w:val="none" w:sz="0" w:space="0" w:color="auto"/>
          </w:divBdr>
        </w:div>
        <w:div w:id="1991865904">
          <w:marLeft w:val="640"/>
          <w:marRight w:val="0"/>
          <w:marTop w:val="0"/>
          <w:marBottom w:val="0"/>
          <w:divBdr>
            <w:top w:val="none" w:sz="0" w:space="0" w:color="auto"/>
            <w:left w:val="none" w:sz="0" w:space="0" w:color="auto"/>
            <w:bottom w:val="none" w:sz="0" w:space="0" w:color="auto"/>
            <w:right w:val="none" w:sz="0" w:space="0" w:color="auto"/>
          </w:divBdr>
        </w:div>
        <w:div w:id="2036728088">
          <w:marLeft w:val="640"/>
          <w:marRight w:val="0"/>
          <w:marTop w:val="0"/>
          <w:marBottom w:val="0"/>
          <w:divBdr>
            <w:top w:val="none" w:sz="0" w:space="0" w:color="auto"/>
            <w:left w:val="none" w:sz="0" w:space="0" w:color="auto"/>
            <w:bottom w:val="none" w:sz="0" w:space="0" w:color="auto"/>
            <w:right w:val="none" w:sz="0" w:space="0" w:color="auto"/>
          </w:divBdr>
        </w:div>
        <w:div w:id="2098624397">
          <w:marLeft w:val="640"/>
          <w:marRight w:val="0"/>
          <w:marTop w:val="0"/>
          <w:marBottom w:val="0"/>
          <w:divBdr>
            <w:top w:val="none" w:sz="0" w:space="0" w:color="auto"/>
            <w:left w:val="none" w:sz="0" w:space="0" w:color="auto"/>
            <w:bottom w:val="none" w:sz="0" w:space="0" w:color="auto"/>
            <w:right w:val="none" w:sz="0" w:space="0" w:color="auto"/>
          </w:divBdr>
        </w:div>
      </w:divsChild>
    </w:div>
    <w:div w:id="1951625284">
      <w:bodyDiv w:val="1"/>
      <w:marLeft w:val="0"/>
      <w:marRight w:val="0"/>
      <w:marTop w:val="0"/>
      <w:marBottom w:val="0"/>
      <w:divBdr>
        <w:top w:val="none" w:sz="0" w:space="0" w:color="auto"/>
        <w:left w:val="none" w:sz="0" w:space="0" w:color="auto"/>
        <w:bottom w:val="none" w:sz="0" w:space="0" w:color="auto"/>
        <w:right w:val="none" w:sz="0" w:space="0" w:color="auto"/>
      </w:divBdr>
      <w:divsChild>
        <w:div w:id="65497535">
          <w:marLeft w:val="640"/>
          <w:marRight w:val="0"/>
          <w:marTop w:val="0"/>
          <w:marBottom w:val="0"/>
          <w:divBdr>
            <w:top w:val="none" w:sz="0" w:space="0" w:color="auto"/>
            <w:left w:val="none" w:sz="0" w:space="0" w:color="auto"/>
            <w:bottom w:val="none" w:sz="0" w:space="0" w:color="auto"/>
            <w:right w:val="none" w:sz="0" w:space="0" w:color="auto"/>
          </w:divBdr>
        </w:div>
        <w:div w:id="70783774">
          <w:marLeft w:val="640"/>
          <w:marRight w:val="0"/>
          <w:marTop w:val="0"/>
          <w:marBottom w:val="0"/>
          <w:divBdr>
            <w:top w:val="none" w:sz="0" w:space="0" w:color="auto"/>
            <w:left w:val="none" w:sz="0" w:space="0" w:color="auto"/>
            <w:bottom w:val="none" w:sz="0" w:space="0" w:color="auto"/>
            <w:right w:val="none" w:sz="0" w:space="0" w:color="auto"/>
          </w:divBdr>
        </w:div>
        <w:div w:id="123277324">
          <w:marLeft w:val="640"/>
          <w:marRight w:val="0"/>
          <w:marTop w:val="0"/>
          <w:marBottom w:val="0"/>
          <w:divBdr>
            <w:top w:val="none" w:sz="0" w:space="0" w:color="auto"/>
            <w:left w:val="none" w:sz="0" w:space="0" w:color="auto"/>
            <w:bottom w:val="none" w:sz="0" w:space="0" w:color="auto"/>
            <w:right w:val="none" w:sz="0" w:space="0" w:color="auto"/>
          </w:divBdr>
        </w:div>
        <w:div w:id="199441155">
          <w:marLeft w:val="640"/>
          <w:marRight w:val="0"/>
          <w:marTop w:val="0"/>
          <w:marBottom w:val="0"/>
          <w:divBdr>
            <w:top w:val="none" w:sz="0" w:space="0" w:color="auto"/>
            <w:left w:val="none" w:sz="0" w:space="0" w:color="auto"/>
            <w:bottom w:val="none" w:sz="0" w:space="0" w:color="auto"/>
            <w:right w:val="none" w:sz="0" w:space="0" w:color="auto"/>
          </w:divBdr>
        </w:div>
        <w:div w:id="233442039">
          <w:marLeft w:val="640"/>
          <w:marRight w:val="0"/>
          <w:marTop w:val="0"/>
          <w:marBottom w:val="0"/>
          <w:divBdr>
            <w:top w:val="none" w:sz="0" w:space="0" w:color="auto"/>
            <w:left w:val="none" w:sz="0" w:space="0" w:color="auto"/>
            <w:bottom w:val="none" w:sz="0" w:space="0" w:color="auto"/>
            <w:right w:val="none" w:sz="0" w:space="0" w:color="auto"/>
          </w:divBdr>
        </w:div>
        <w:div w:id="288632294">
          <w:marLeft w:val="640"/>
          <w:marRight w:val="0"/>
          <w:marTop w:val="0"/>
          <w:marBottom w:val="0"/>
          <w:divBdr>
            <w:top w:val="none" w:sz="0" w:space="0" w:color="auto"/>
            <w:left w:val="none" w:sz="0" w:space="0" w:color="auto"/>
            <w:bottom w:val="none" w:sz="0" w:space="0" w:color="auto"/>
            <w:right w:val="none" w:sz="0" w:space="0" w:color="auto"/>
          </w:divBdr>
        </w:div>
        <w:div w:id="385761463">
          <w:marLeft w:val="640"/>
          <w:marRight w:val="0"/>
          <w:marTop w:val="0"/>
          <w:marBottom w:val="0"/>
          <w:divBdr>
            <w:top w:val="none" w:sz="0" w:space="0" w:color="auto"/>
            <w:left w:val="none" w:sz="0" w:space="0" w:color="auto"/>
            <w:bottom w:val="none" w:sz="0" w:space="0" w:color="auto"/>
            <w:right w:val="none" w:sz="0" w:space="0" w:color="auto"/>
          </w:divBdr>
        </w:div>
        <w:div w:id="400830813">
          <w:marLeft w:val="640"/>
          <w:marRight w:val="0"/>
          <w:marTop w:val="0"/>
          <w:marBottom w:val="0"/>
          <w:divBdr>
            <w:top w:val="none" w:sz="0" w:space="0" w:color="auto"/>
            <w:left w:val="none" w:sz="0" w:space="0" w:color="auto"/>
            <w:bottom w:val="none" w:sz="0" w:space="0" w:color="auto"/>
            <w:right w:val="none" w:sz="0" w:space="0" w:color="auto"/>
          </w:divBdr>
        </w:div>
        <w:div w:id="463086360">
          <w:marLeft w:val="640"/>
          <w:marRight w:val="0"/>
          <w:marTop w:val="0"/>
          <w:marBottom w:val="0"/>
          <w:divBdr>
            <w:top w:val="none" w:sz="0" w:space="0" w:color="auto"/>
            <w:left w:val="none" w:sz="0" w:space="0" w:color="auto"/>
            <w:bottom w:val="none" w:sz="0" w:space="0" w:color="auto"/>
            <w:right w:val="none" w:sz="0" w:space="0" w:color="auto"/>
          </w:divBdr>
        </w:div>
        <w:div w:id="519707361">
          <w:marLeft w:val="640"/>
          <w:marRight w:val="0"/>
          <w:marTop w:val="0"/>
          <w:marBottom w:val="0"/>
          <w:divBdr>
            <w:top w:val="none" w:sz="0" w:space="0" w:color="auto"/>
            <w:left w:val="none" w:sz="0" w:space="0" w:color="auto"/>
            <w:bottom w:val="none" w:sz="0" w:space="0" w:color="auto"/>
            <w:right w:val="none" w:sz="0" w:space="0" w:color="auto"/>
          </w:divBdr>
        </w:div>
        <w:div w:id="520165082">
          <w:marLeft w:val="640"/>
          <w:marRight w:val="0"/>
          <w:marTop w:val="0"/>
          <w:marBottom w:val="0"/>
          <w:divBdr>
            <w:top w:val="none" w:sz="0" w:space="0" w:color="auto"/>
            <w:left w:val="none" w:sz="0" w:space="0" w:color="auto"/>
            <w:bottom w:val="none" w:sz="0" w:space="0" w:color="auto"/>
            <w:right w:val="none" w:sz="0" w:space="0" w:color="auto"/>
          </w:divBdr>
        </w:div>
        <w:div w:id="526799440">
          <w:marLeft w:val="640"/>
          <w:marRight w:val="0"/>
          <w:marTop w:val="0"/>
          <w:marBottom w:val="0"/>
          <w:divBdr>
            <w:top w:val="none" w:sz="0" w:space="0" w:color="auto"/>
            <w:left w:val="none" w:sz="0" w:space="0" w:color="auto"/>
            <w:bottom w:val="none" w:sz="0" w:space="0" w:color="auto"/>
            <w:right w:val="none" w:sz="0" w:space="0" w:color="auto"/>
          </w:divBdr>
        </w:div>
        <w:div w:id="642853948">
          <w:marLeft w:val="640"/>
          <w:marRight w:val="0"/>
          <w:marTop w:val="0"/>
          <w:marBottom w:val="0"/>
          <w:divBdr>
            <w:top w:val="none" w:sz="0" w:space="0" w:color="auto"/>
            <w:left w:val="none" w:sz="0" w:space="0" w:color="auto"/>
            <w:bottom w:val="none" w:sz="0" w:space="0" w:color="auto"/>
            <w:right w:val="none" w:sz="0" w:space="0" w:color="auto"/>
          </w:divBdr>
        </w:div>
        <w:div w:id="755442194">
          <w:marLeft w:val="640"/>
          <w:marRight w:val="0"/>
          <w:marTop w:val="0"/>
          <w:marBottom w:val="0"/>
          <w:divBdr>
            <w:top w:val="none" w:sz="0" w:space="0" w:color="auto"/>
            <w:left w:val="none" w:sz="0" w:space="0" w:color="auto"/>
            <w:bottom w:val="none" w:sz="0" w:space="0" w:color="auto"/>
            <w:right w:val="none" w:sz="0" w:space="0" w:color="auto"/>
          </w:divBdr>
        </w:div>
        <w:div w:id="764812120">
          <w:marLeft w:val="640"/>
          <w:marRight w:val="0"/>
          <w:marTop w:val="0"/>
          <w:marBottom w:val="0"/>
          <w:divBdr>
            <w:top w:val="none" w:sz="0" w:space="0" w:color="auto"/>
            <w:left w:val="none" w:sz="0" w:space="0" w:color="auto"/>
            <w:bottom w:val="none" w:sz="0" w:space="0" w:color="auto"/>
            <w:right w:val="none" w:sz="0" w:space="0" w:color="auto"/>
          </w:divBdr>
        </w:div>
        <w:div w:id="801070314">
          <w:marLeft w:val="640"/>
          <w:marRight w:val="0"/>
          <w:marTop w:val="0"/>
          <w:marBottom w:val="0"/>
          <w:divBdr>
            <w:top w:val="none" w:sz="0" w:space="0" w:color="auto"/>
            <w:left w:val="none" w:sz="0" w:space="0" w:color="auto"/>
            <w:bottom w:val="none" w:sz="0" w:space="0" w:color="auto"/>
            <w:right w:val="none" w:sz="0" w:space="0" w:color="auto"/>
          </w:divBdr>
        </w:div>
        <w:div w:id="854198583">
          <w:marLeft w:val="640"/>
          <w:marRight w:val="0"/>
          <w:marTop w:val="0"/>
          <w:marBottom w:val="0"/>
          <w:divBdr>
            <w:top w:val="none" w:sz="0" w:space="0" w:color="auto"/>
            <w:left w:val="none" w:sz="0" w:space="0" w:color="auto"/>
            <w:bottom w:val="none" w:sz="0" w:space="0" w:color="auto"/>
            <w:right w:val="none" w:sz="0" w:space="0" w:color="auto"/>
          </w:divBdr>
        </w:div>
        <w:div w:id="1000889824">
          <w:marLeft w:val="640"/>
          <w:marRight w:val="0"/>
          <w:marTop w:val="0"/>
          <w:marBottom w:val="0"/>
          <w:divBdr>
            <w:top w:val="none" w:sz="0" w:space="0" w:color="auto"/>
            <w:left w:val="none" w:sz="0" w:space="0" w:color="auto"/>
            <w:bottom w:val="none" w:sz="0" w:space="0" w:color="auto"/>
            <w:right w:val="none" w:sz="0" w:space="0" w:color="auto"/>
          </w:divBdr>
        </w:div>
        <w:div w:id="1011374197">
          <w:marLeft w:val="640"/>
          <w:marRight w:val="0"/>
          <w:marTop w:val="0"/>
          <w:marBottom w:val="0"/>
          <w:divBdr>
            <w:top w:val="none" w:sz="0" w:space="0" w:color="auto"/>
            <w:left w:val="none" w:sz="0" w:space="0" w:color="auto"/>
            <w:bottom w:val="none" w:sz="0" w:space="0" w:color="auto"/>
            <w:right w:val="none" w:sz="0" w:space="0" w:color="auto"/>
          </w:divBdr>
        </w:div>
        <w:div w:id="1114910903">
          <w:marLeft w:val="640"/>
          <w:marRight w:val="0"/>
          <w:marTop w:val="0"/>
          <w:marBottom w:val="0"/>
          <w:divBdr>
            <w:top w:val="none" w:sz="0" w:space="0" w:color="auto"/>
            <w:left w:val="none" w:sz="0" w:space="0" w:color="auto"/>
            <w:bottom w:val="none" w:sz="0" w:space="0" w:color="auto"/>
            <w:right w:val="none" w:sz="0" w:space="0" w:color="auto"/>
          </w:divBdr>
        </w:div>
        <w:div w:id="1170752981">
          <w:marLeft w:val="640"/>
          <w:marRight w:val="0"/>
          <w:marTop w:val="0"/>
          <w:marBottom w:val="0"/>
          <w:divBdr>
            <w:top w:val="none" w:sz="0" w:space="0" w:color="auto"/>
            <w:left w:val="none" w:sz="0" w:space="0" w:color="auto"/>
            <w:bottom w:val="none" w:sz="0" w:space="0" w:color="auto"/>
            <w:right w:val="none" w:sz="0" w:space="0" w:color="auto"/>
          </w:divBdr>
        </w:div>
        <w:div w:id="1206067240">
          <w:marLeft w:val="640"/>
          <w:marRight w:val="0"/>
          <w:marTop w:val="0"/>
          <w:marBottom w:val="0"/>
          <w:divBdr>
            <w:top w:val="none" w:sz="0" w:space="0" w:color="auto"/>
            <w:left w:val="none" w:sz="0" w:space="0" w:color="auto"/>
            <w:bottom w:val="none" w:sz="0" w:space="0" w:color="auto"/>
            <w:right w:val="none" w:sz="0" w:space="0" w:color="auto"/>
          </w:divBdr>
        </w:div>
        <w:div w:id="1283682499">
          <w:marLeft w:val="640"/>
          <w:marRight w:val="0"/>
          <w:marTop w:val="0"/>
          <w:marBottom w:val="0"/>
          <w:divBdr>
            <w:top w:val="none" w:sz="0" w:space="0" w:color="auto"/>
            <w:left w:val="none" w:sz="0" w:space="0" w:color="auto"/>
            <w:bottom w:val="none" w:sz="0" w:space="0" w:color="auto"/>
            <w:right w:val="none" w:sz="0" w:space="0" w:color="auto"/>
          </w:divBdr>
        </w:div>
        <w:div w:id="1286422346">
          <w:marLeft w:val="640"/>
          <w:marRight w:val="0"/>
          <w:marTop w:val="0"/>
          <w:marBottom w:val="0"/>
          <w:divBdr>
            <w:top w:val="none" w:sz="0" w:space="0" w:color="auto"/>
            <w:left w:val="none" w:sz="0" w:space="0" w:color="auto"/>
            <w:bottom w:val="none" w:sz="0" w:space="0" w:color="auto"/>
            <w:right w:val="none" w:sz="0" w:space="0" w:color="auto"/>
          </w:divBdr>
        </w:div>
        <w:div w:id="1324579971">
          <w:marLeft w:val="640"/>
          <w:marRight w:val="0"/>
          <w:marTop w:val="0"/>
          <w:marBottom w:val="0"/>
          <w:divBdr>
            <w:top w:val="none" w:sz="0" w:space="0" w:color="auto"/>
            <w:left w:val="none" w:sz="0" w:space="0" w:color="auto"/>
            <w:bottom w:val="none" w:sz="0" w:space="0" w:color="auto"/>
            <w:right w:val="none" w:sz="0" w:space="0" w:color="auto"/>
          </w:divBdr>
        </w:div>
        <w:div w:id="1355569684">
          <w:marLeft w:val="640"/>
          <w:marRight w:val="0"/>
          <w:marTop w:val="0"/>
          <w:marBottom w:val="0"/>
          <w:divBdr>
            <w:top w:val="none" w:sz="0" w:space="0" w:color="auto"/>
            <w:left w:val="none" w:sz="0" w:space="0" w:color="auto"/>
            <w:bottom w:val="none" w:sz="0" w:space="0" w:color="auto"/>
            <w:right w:val="none" w:sz="0" w:space="0" w:color="auto"/>
          </w:divBdr>
        </w:div>
        <w:div w:id="1481461216">
          <w:marLeft w:val="640"/>
          <w:marRight w:val="0"/>
          <w:marTop w:val="0"/>
          <w:marBottom w:val="0"/>
          <w:divBdr>
            <w:top w:val="none" w:sz="0" w:space="0" w:color="auto"/>
            <w:left w:val="none" w:sz="0" w:space="0" w:color="auto"/>
            <w:bottom w:val="none" w:sz="0" w:space="0" w:color="auto"/>
            <w:right w:val="none" w:sz="0" w:space="0" w:color="auto"/>
          </w:divBdr>
        </w:div>
        <w:div w:id="1490947060">
          <w:marLeft w:val="640"/>
          <w:marRight w:val="0"/>
          <w:marTop w:val="0"/>
          <w:marBottom w:val="0"/>
          <w:divBdr>
            <w:top w:val="none" w:sz="0" w:space="0" w:color="auto"/>
            <w:left w:val="none" w:sz="0" w:space="0" w:color="auto"/>
            <w:bottom w:val="none" w:sz="0" w:space="0" w:color="auto"/>
            <w:right w:val="none" w:sz="0" w:space="0" w:color="auto"/>
          </w:divBdr>
        </w:div>
        <w:div w:id="1746337989">
          <w:marLeft w:val="640"/>
          <w:marRight w:val="0"/>
          <w:marTop w:val="0"/>
          <w:marBottom w:val="0"/>
          <w:divBdr>
            <w:top w:val="none" w:sz="0" w:space="0" w:color="auto"/>
            <w:left w:val="none" w:sz="0" w:space="0" w:color="auto"/>
            <w:bottom w:val="none" w:sz="0" w:space="0" w:color="auto"/>
            <w:right w:val="none" w:sz="0" w:space="0" w:color="auto"/>
          </w:divBdr>
        </w:div>
        <w:div w:id="1766608541">
          <w:marLeft w:val="640"/>
          <w:marRight w:val="0"/>
          <w:marTop w:val="0"/>
          <w:marBottom w:val="0"/>
          <w:divBdr>
            <w:top w:val="none" w:sz="0" w:space="0" w:color="auto"/>
            <w:left w:val="none" w:sz="0" w:space="0" w:color="auto"/>
            <w:bottom w:val="none" w:sz="0" w:space="0" w:color="auto"/>
            <w:right w:val="none" w:sz="0" w:space="0" w:color="auto"/>
          </w:divBdr>
        </w:div>
        <w:div w:id="1785613883">
          <w:marLeft w:val="640"/>
          <w:marRight w:val="0"/>
          <w:marTop w:val="0"/>
          <w:marBottom w:val="0"/>
          <w:divBdr>
            <w:top w:val="none" w:sz="0" w:space="0" w:color="auto"/>
            <w:left w:val="none" w:sz="0" w:space="0" w:color="auto"/>
            <w:bottom w:val="none" w:sz="0" w:space="0" w:color="auto"/>
            <w:right w:val="none" w:sz="0" w:space="0" w:color="auto"/>
          </w:divBdr>
        </w:div>
        <w:div w:id="1923755221">
          <w:marLeft w:val="640"/>
          <w:marRight w:val="0"/>
          <w:marTop w:val="0"/>
          <w:marBottom w:val="0"/>
          <w:divBdr>
            <w:top w:val="none" w:sz="0" w:space="0" w:color="auto"/>
            <w:left w:val="none" w:sz="0" w:space="0" w:color="auto"/>
            <w:bottom w:val="none" w:sz="0" w:space="0" w:color="auto"/>
            <w:right w:val="none" w:sz="0" w:space="0" w:color="auto"/>
          </w:divBdr>
        </w:div>
        <w:div w:id="1977375621">
          <w:marLeft w:val="640"/>
          <w:marRight w:val="0"/>
          <w:marTop w:val="0"/>
          <w:marBottom w:val="0"/>
          <w:divBdr>
            <w:top w:val="none" w:sz="0" w:space="0" w:color="auto"/>
            <w:left w:val="none" w:sz="0" w:space="0" w:color="auto"/>
            <w:bottom w:val="none" w:sz="0" w:space="0" w:color="auto"/>
            <w:right w:val="none" w:sz="0" w:space="0" w:color="auto"/>
          </w:divBdr>
        </w:div>
        <w:div w:id="2086418543">
          <w:marLeft w:val="640"/>
          <w:marRight w:val="0"/>
          <w:marTop w:val="0"/>
          <w:marBottom w:val="0"/>
          <w:divBdr>
            <w:top w:val="none" w:sz="0" w:space="0" w:color="auto"/>
            <w:left w:val="none" w:sz="0" w:space="0" w:color="auto"/>
            <w:bottom w:val="none" w:sz="0" w:space="0" w:color="auto"/>
            <w:right w:val="none" w:sz="0" w:space="0" w:color="auto"/>
          </w:divBdr>
        </w:div>
        <w:div w:id="2136099427">
          <w:marLeft w:val="640"/>
          <w:marRight w:val="0"/>
          <w:marTop w:val="0"/>
          <w:marBottom w:val="0"/>
          <w:divBdr>
            <w:top w:val="none" w:sz="0" w:space="0" w:color="auto"/>
            <w:left w:val="none" w:sz="0" w:space="0" w:color="auto"/>
            <w:bottom w:val="none" w:sz="0" w:space="0" w:color="auto"/>
            <w:right w:val="none" w:sz="0" w:space="0" w:color="auto"/>
          </w:divBdr>
        </w:div>
      </w:divsChild>
    </w:div>
    <w:div w:id="1952474804">
      <w:bodyDiv w:val="1"/>
      <w:marLeft w:val="0"/>
      <w:marRight w:val="0"/>
      <w:marTop w:val="0"/>
      <w:marBottom w:val="0"/>
      <w:divBdr>
        <w:top w:val="none" w:sz="0" w:space="0" w:color="auto"/>
        <w:left w:val="none" w:sz="0" w:space="0" w:color="auto"/>
        <w:bottom w:val="none" w:sz="0" w:space="0" w:color="auto"/>
        <w:right w:val="none" w:sz="0" w:space="0" w:color="auto"/>
      </w:divBdr>
      <w:divsChild>
        <w:div w:id="27609552">
          <w:marLeft w:val="640"/>
          <w:marRight w:val="0"/>
          <w:marTop w:val="0"/>
          <w:marBottom w:val="0"/>
          <w:divBdr>
            <w:top w:val="none" w:sz="0" w:space="0" w:color="auto"/>
            <w:left w:val="none" w:sz="0" w:space="0" w:color="auto"/>
            <w:bottom w:val="none" w:sz="0" w:space="0" w:color="auto"/>
            <w:right w:val="none" w:sz="0" w:space="0" w:color="auto"/>
          </w:divBdr>
        </w:div>
        <w:div w:id="103547975">
          <w:marLeft w:val="640"/>
          <w:marRight w:val="0"/>
          <w:marTop w:val="0"/>
          <w:marBottom w:val="0"/>
          <w:divBdr>
            <w:top w:val="none" w:sz="0" w:space="0" w:color="auto"/>
            <w:left w:val="none" w:sz="0" w:space="0" w:color="auto"/>
            <w:bottom w:val="none" w:sz="0" w:space="0" w:color="auto"/>
            <w:right w:val="none" w:sz="0" w:space="0" w:color="auto"/>
          </w:divBdr>
        </w:div>
        <w:div w:id="154614512">
          <w:marLeft w:val="640"/>
          <w:marRight w:val="0"/>
          <w:marTop w:val="0"/>
          <w:marBottom w:val="0"/>
          <w:divBdr>
            <w:top w:val="none" w:sz="0" w:space="0" w:color="auto"/>
            <w:left w:val="none" w:sz="0" w:space="0" w:color="auto"/>
            <w:bottom w:val="none" w:sz="0" w:space="0" w:color="auto"/>
            <w:right w:val="none" w:sz="0" w:space="0" w:color="auto"/>
          </w:divBdr>
        </w:div>
        <w:div w:id="205680960">
          <w:marLeft w:val="640"/>
          <w:marRight w:val="0"/>
          <w:marTop w:val="0"/>
          <w:marBottom w:val="0"/>
          <w:divBdr>
            <w:top w:val="none" w:sz="0" w:space="0" w:color="auto"/>
            <w:left w:val="none" w:sz="0" w:space="0" w:color="auto"/>
            <w:bottom w:val="none" w:sz="0" w:space="0" w:color="auto"/>
            <w:right w:val="none" w:sz="0" w:space="0" w:color="auto"/>
          </w:divBdr>
        </w:div>
        <w:div w:id="353116780">
          <w:marLeft w:val="640"/>
          <w:marRight w:val="0"/>
          <w:marTop w:val="0"/>
          <w:marBottom w:val="0"/>
          <w:divBdr>
            <w:top w:val="none" w:sz="0" w:space="0" w:color="auto"/>
            <w:left w:val="none" w:sz="0" w:space="0" w:color="auto"/>
            <w:bottom w:val="none" w:sz="0" w:space="0" w:color="auto"/>
            <w:right w:val="none" w:sz="0" w:space="0" w:color="auto"/>
          </w:divBdr>
        </w:div>
        <w:div w:id="384833813">
          <w:marLeft w:val="640"/>
          <w:marRight w:val="0"/>
          <w:marTop w:val="0"/>
          <w:marBottom w:val="0"/>
          <w:divBdr>
            <w:top w:val="none" w:sz="0" w:space="0" w:color="auto"/>
            <w:left w:val="none" w:sz="0" w:space="0" w:color="auto"/>
            <w:bottom w:val="none" w:sz="0" w:space="0" w:color="auto"/>
            <w:right w:val="none" w:sz="0" w:space="0" w:color="auto"/>
          </w:divBdr>
        </w:div>
        <w:div w:id="399638592">
          <w:marLeft w:val="640"/>
          <w:marRight w:val="0"/>
          <w:marTop w:val="0"/>
          <w:marBottom w:val="0"/>
          <w:divBdr>
            <w:top w:val="none" w:sz="0" w:space="0" w:color="auto"/>
            <w:left w:val="none" w:sz="0" w:space="0" w:color="auto"/>
            <w:bottom w:val="none" w:sz="0" w:space="0" w:color="auto"/>
            <w:right w:val="none" w:sz="0" w:space="0" w:color="auto"/>
          </w:divBdr>
        </w:div>
        <w:div w:id="411121162">
          <w:marLeft w:val="640"/>
          <w:marRight w:val="0"/>
          <w:marTop w:val="0"/>
          <w:marBottom w:val="0"/>
          <w:divBdr>
            <w:top w:val="none" w:sz="0" w:space="0" w:color="auto"/>
            <w:left w:val="none" w:sz="0" w:space="0" w:color="auto"/>
            <w:bottom w:val="none" w:sz="0" w:space="0" w:color="auto"/>
            <w:right w:val="none" w:sz="0" w:space="0" w:color="auto"/>
          </w:divBdr>
        </w:div>
        <w:div w:id="446701347">
          <w:marLeft w:val="640"/>
          <w:marRight w:val="0"/>
          <w:marTop w:val="0"/>
          <w:marBottom w:val="0"/>
          <w:divBdr>
            <w:top w:val="none" w:sz="0" w:space="0" w:color="auto"/>
            <w:left w:val="none" w:sz="0" w:space="0" w:color="auto"/>
            <w:bottom w:val="none" w:sz="0" w:space="0" w:color="auto"/>
            <w:right w:val="none" w:sz="0" w:space="0" w:color="auto"/>
          </w:divBdr>
        </w:div>
        <w:div w:id="497160954">
          <w:marLeft w:val="640"/>
          <w:marRight w:val="0"/>
          <w:marTop w:val="0"/>
          <w:marBottom w:val="0"/>
          <w:divBdr>
            <w:top w:val="none" w:sz="0" w:space="0" w:color="auto"/>
            <w:left w:val="none" w:sz="0" w:space="0" w:color="auto"/>
            <w:bottom w:val="none" w:sz="0" w:space="0" w:color="auto"/>
            <w:right w:val="none" w:sz="0" w:space="0" w:color="auto"/>
          </w:divBdr>
        </w:div>
        <w:div w:id="533032620">
          <w:marLeft w:val="640"/>
          <w:marRight w:val="0"/>
          <w:marTop w:val="0"/>
          <w:marBottom w:val="0"/>
          <w:divBdr>
            <w:top w:val="none" w:sz="0" w:space="0" w:color="auto"/>
            <w:left w:val="none" w:sz="0" w:space="0" w:color="auto"/>
            <w:bottom w:val="none" w:sz="0" w:space="0" w:color="auto"/>
            <w:right w:val="none" w:sz="0" w:space="0" w:color="auto"/>
          </w:divBdr>
        </w:div>
        <w:div w:id="604340118">
          <w:marLeft w:val="640"/>
          <w:marRight w:val="0"/>
          <w:marTop w:val="0"/>
          <w:marBottom w:val="0"/>
          <w:divBdr>
            <w:top w:val="none" w:sz="0" w:space="0" w:color="auto"/>
            <w:left w:val="none" w:sz="0" w:space="0" w:color="auto"/>
            <w:bottom w:val="none" w:sz="0" w:space="0" w:color="auto"/>
            <w:right w:val="none" w:sz="0" w:space="0" w:color="auto"/>
          </w:divBdr>
        </w:div>
        <w:div w:id="608241007">
          <w:marLeft w:val="640"/>
          <w:marRight w:val="0"/>
          <w:marTop w:val="0"/>
          <w:marBottom w:val="0"/>
          <w:divBdr>
            <w:top w:val="none" w:sz="0" w:space="0" w:color="auto"/>
            <w:left w:val="none" w:sz="0" w:space="0" w:color="auto"/>
            <w:bottom w:val="none" w:sz="0" w:space="0" w:color="auto"/>
            <w:right w:val="none" w:sz="0" w:space="0" w:color="auto"/>
          </w:divBdr>
        </w:div>
        <w:div w:id="612128041">
          <w:marLeft w:val="640"/>
          <w:marRight w:val="0"/>
          <w:marTop w:val="0"/>
          <w:marBottom w:val="0"/>
          <w:divBdr>
            <w:top w:val="none" w:sz="0" w:space="0" w:color="auto"/>
            <w:left w:val="none" w:sz="0" w:space="0" w:color="auto"/>
            <w:bottom w:val="none" w:sz="0" w:space="0" w:color="auto"/>
            <w:right w:val="none" w:sz="0" w:space="0" w:color="auto"/>
          </w:divBdr>
        </w:div>
        <w:div w:id="622033382">
          <w:marLeft w:val="640"/>
          <w:marRight w:val="0"/>
          <w:marTop w:val="0"/>
          <w:marBottom w:val="0"/>
          <w:divBdr>
            <w:top w:val="none" w:sz="0" w:space="0" w:color="auto"/>
            <w:left w:val="none" w:sz="0" w:space="0" w:color="auto"/>
            <w:bottom w:val="none" w:sz="0" w:space="0" w:color="auto"/>
            <w:right w:val="none" w:sz="0" w:space="0" w:color="auto"/>
          </w:divBdr>
        </w:div>
        <w:div w:id="651718669">
          <w:marLeft w:val="640"/>
          <w:marRight w:val="0"/>
          <w:marTop w:val="0"/>
          <w:marBottom w:val="0"/>
          <w:divBdr>
            <w:top w:val="none" w:sz="0" w:space="0" w:color="auto"/>
            <w:left w:val="none" w:sz="0" w:space="0" w:color="auto"/>
            <w:bottom w:val="none" w:sz="0" w:space="0" w:color="auto"/>
            <w:right w:val="none" w:sz="0" w:space="0" w:color="auto"/>
          </w:divBdr>
        </w:div>
        <w:div w:id="680933834">
          <w:marLeft w:val="640"/>
          <w:marRight w:val="0"/>
          <w:marTop w:val="0"/>
          <w:marBottom w:val="0"/>
          <w:divBdr>
            <w:top w:val="none" w:sz="0" w:space="0" w:color="auto"/>
            <w:left w:val="none" w:sz="0" w:space="0" w:color="auto"/>
            <w:bottom w:val="none" w:sz="0" w:space="0" w:color="auto"/>
            <w:right w:val="none" w:sz="0" w:space="0" w:color="auto"/>
          </w:divBdr>
        </w:div>
        <w:div w:id="725496917">
          <w:marLeft w:val="640"/>
          <w:marRight w:val="0"/>
          <w:marTop w:val="0"/>
          <w:marBottom w:val="0"/>
          <w:divBdr>
            <w:top w:val="none" w:sz="0" w:space="0" w:color="auto"/>
            <w:left w:val="none" w:sz="0" w:space="0" w:color="auto"/>
            <w:bottom w:val="none" w:sz="0" w:space="0" w:color="auto"/>
            <w:right w:val="none" w:sz="0" w:space="0" w:color="auto"/>
          </w:divBdr>
        </w:div>
        <w:div w:id="911157197">
          <w:marLeft w:val="640"/>
          <w:marRight w:val="0"/>
          <w:marTop w:val="0"/>
          <w:marBottom w:val="0"/>
          <w:divBdr>
            <w:top w:val="none" w:sz="0" w:space="0" w:color="auto"/>
            <w:left w:val="none" w:sz="0" w:space="0" w:color="auto"/>
            <w:bottom w:val="none" w:sz="0" w:space="0" w:color="auto"/>
            <w:right w:val="none" w:sz="0" w:space="0" w:color="auto"/>
          </w:divBdr>
        </w:div>
        <w:div w:id="950429040">
          <w:marLeft w:val="640"/>
          <w:marRight w:val="0"/>
          <w:marTop w:val="0"/>
          <w:marBottom w:val="0"/>
          <w:divBdr>
            <w:top w:val="none" w:sz="0" w:space="0" w:color="auto"/>
            <w:left w:val="none" w:sz="0" w:space="0" w:color="auto"/>
            <w:bottom w:val="none" w:sz="0" w:space="0" w:color="auto"/>
            <w:right w:val="none" w:sz="0" w:space="0" w:color="auto"/>
          </w:divBdr>
        </w:div>
        <w:div w:id="1055588674">
          <w:marLeft w:val="640"/>
          <w:marRight w:val="0"/>
          <w:marTop w:val="0"/>
          <w:marBottom w:val="0"/>
          <w:divBdr>
            <w:top w:val="none" w:sz="0" w:space="0" w:color="auto"/>
            <w:left w:val="none" w:sz="0" w:space="0" w:color="auto"/>
            <w:bottom w:val="none" w:sz="0" w:space="0" w:color="auto"/>
            <w:right w:val="none" w:sz="0" w:space="0" w:color="auto"/>
          </w:divBdr>
        </w:div>
        <w:div w:id="1065643082">
          <w:marLeft w:val="640"/>
          <w:marRight w:val="0"/>
          <w:marTop w:val="0"/>
          <w:marBottom w:val="0"/>
          <w:divBdr>
            <w:top w:val="none" w:sz="0" w:space="0" w:color="auto"/>
            <w:left w:val="none" w:sz="0" w:space="0" w:color="auto"/>
            <w:bottom w:val="none" w:sz="0" w:space="0" w:color="auto"/>
            <w:right w:val="none" w:sz="0" w:space="0" w:color="auto"/>
          </w:divBdr>
        </w:div>
        <w:div w:id="1087851105">
          <w:marLeft w:val="640"/>
          <w:marRight w:val="0"/>
          <w:marTop w:val="0"/>
          <w:marBottom w:val="0"/>
          <w:divBdr>
            <w:top w:val="none" w:sz="0" w:space="0" w:color="auto"/>
            <w:left w:val="none" w:sz="0" w:space="0" w:color="auto"/>
            <w:bottom w:val="none" w:sz="0" w:space="0" w:color="auto"/>
            <w:right w:val="none" w:sz="0" w:space="0" w:color="auto"/>
          </w:divBdr>
        </w:div>
        <w:div w:id="1091589656">
          <w:marLeft w:val="640"/>
          <w:marRight w:val="0"/>
          <w:marTop w:val="0"/>
          <w:marBottom w:val="0"/>
          <w:divBdr>
            <w:top w:val="none" w:sz="0" w:space="0" w:color="auto"/>
            <w:left w:val="none" w:sz="0" w:space="0" w:color="auto"/>
            <w:bottom w:val="none" w:sz="0" w:space="0" w:color="auto"/>
            <w:right w:val="none" w:sz="0" w:space="0" w:color="auto"/>
          </w:divBdr>
        </w:div>
        <w:div w:id="1096827669">
          <w:marLeft w:val="640"/>
          <w:marRight w:val="0"/>
          <w:marTop w:val="0"/>
          <w:marBottom w:val="0"/>
          <w:divBdr>
            <w:top w:val="none" w:sz="0" w:space="0" w:color="auto"/>
            <w:left w:val="none" w:sz="0" w:space="0" w:color="auto"/>
            <w:bottom w:val="none" w:sz="0" w:space="0" w:color="auto"/>
            <w:right w:val="none" w:sz="0" w:space="0" w:color="auto"/>
          </w:divBdr>
        </w:div>
        <w:div w:id="1098403468">
          <w:marLeft w:val="640"/>
          <w:marRight w:val="0"/>
          <w:marTop w:val="0"/>
          <w:marBottom w:val="0"/>
          <w:divBdr>
            <w:top w:val="none" w:sz="0" w:space="0" w:color="auto"/>
            <w:left w:val="none" w:sz="0" w:space="0" w:color="auto"/>
            <w:bottom w:val="none" w:sz="0" w:space="0" w:color="auto"/>
            <w:right w:val="none" w:sz="0" w:space="0" w:color="auto"/>
          </w:divBdr>
        </w:div>
        <w:div w:id="1144354266">
          <w:marLeft w:val="640"/>
          <w:marRight w:val="0"/>
          <w:marTop w:val="0"/>
          <w:marBottom w:val="0"/>
          <w:divBdr>
            <w:top w:val="none" w:sz="0" w:space="0" w:color="auto"/>
            <w:left w:val="none" w:sz="0" w:space="0" w:color="auto"/>
            <w:bottom w:val="none" w:sz="0" w:space="0" w:color="auto"/>
            <w:right w:val="none" w:sz="0" w:space="0" w:color="auto"/>
          </w:divBdr>
        </w:div>
        <w:div w:id="1169321688">
          <w:marLeft w:val="640"/>
          <w:marRight w:val="0"/>
          <w:marTop w:val="0"/>
          <w:marBottom w:val="0"/>
          <w:divBdr>
            <w:top w:val="none" w:sz="0" w:space="0" w:color="auto"/>
            <w:left w:val="none" w:sz="0" w:space="0" w:color="auto"/>
            <w:bottom w:val="none" w:sz="0" w:space="0" w:color="auto"/>
            <w:right w:val="none" w:sz="0" w:space="0" w:color="auto"/>
          </w:divBdr>
        </w:div>
        <w:div w:id="1196654088">
          <w:marLeft w:val="640"/>
          <w:marRight w:val="0"/>
          <w:marTop w:val="0"/>
          <w:marBottom w:val="0"/>
          <w:divBdr>
            <w:top w:val="none" w:sz="0" w:space="0" w:color="auto"/>
            <w:left w:val="none" w:sz="0" w:space="0" w:color="auto"/>
            <w:bottom w:val="none" w:sz="0" w:space="0" w:color="auto"/>
            <w:right w:val="none" w:sz="0" w:space="0" w:color="auto"/>
          </w:divBdr>
        </w:div>
        <w:div w:id="1213729884">
          <w:marLeft w:val="640"/>
          <w:marRight w:val="0"/>
          <w:marTop w:val="0"/>
          <w:marBottom w:val="0"/>
          <w:divBdr>
            <w:top w:val="none" w:sz="0" w:space="0" w:color="auto"/>
            <w:left w:val="none" w:sz="0" w:space="0" w:color="auto"/>
            <w:bottom w:val="none" w:sz="0" w:space="0" w:color="auto"/>
            <w:right w:val="none" w:sz="0" w:space="0" w:color="auto"/>
          </w:divBdr>
        </w:div>
        <w:div w:id="1249460840">
          <w:marLeft w:val="640"/>
          <w:marRight w:val="0"/>
          <w:marTop w:val="0"/>
          <w:marBottom w:val="0"/>
          <w:divBdr>
            <w:top w:val="none" w:sz="0" w:space="0" w:color="auto"/>
            <w:left w:val="none" w:sz="0" w:space="0" w:color="auto"/>
            <w:bottom w:val="none" w:sz="0" w:space="0" w:color="auto"/>
            <w:right w:val="none" w:sz="0" w:space="0" w:color="auto"/>
          </w:divBdr>
        </w:div>
        <w:div w:id="1269312593">
          <w:marLeft w:val="640"/>
          <w:marRight w:val="0"/>
          <w:marTop w:val="0"/>
          <w:marBottom w:val="0"/>
          <w:divBdr>
            <w:top w:val="none" w:sz="0" w:space="0" w:color="auto"/>
            <w:left w:val="none" w:sz="0" w:space="0" w:color="auto"/>
            <w:bottom w:val="none" w:sz="0" w:space="0" w:color="auto"/>
            <w:right w:val="none" w:sz="0" w:space="0" w:color="auto"/>
          </w:divBdr>
        </w:div>
        <w:div w:id="1343818981">
          <w:marLeft w:val="640"/>
          <w:marRight w:val="0"/>
          <w:marTop w:val="0"/>
          <w:marBottom w:val="0"/>
          <w:divBdr>
            <w:top w:val="none" w:sz="0" w:space="0" w:color="auto"/>
            <w:left w:val="none" w:sz="0" w:space="0" w:color="auto"/>
            <w:bottom w:val="none" w:sz="0" w:space="0" w:color="auto"/>
            <w:right w:val="none" w:sz="0" w:space="0" w:color="auto"/>
          </w:divBdr>
        </w:div>
        <w:div w:id="1377008680">
          <w:marLeft w:val="640"/>
          <w:marRight w:val="0"/>
          <w:marTop w:val="0"/>
          <w:marBottom w:val="0"/>
          <w:divBdr>
            <w:top w:val="none" w:sz="0" w:space="0" w:color="auto"/>
            <w:left w:val="none" w:sz="0" w:space="0" w:color="auto"/>
            <w:bottom w:val="none" w:sz="0" w:space="0" w:color="auto"/>
            <w:right w:val="none" w:sz="0" w:space="0" w:color="auto"/>
          </w:divBdr>
        </w:div>
        <w:div w:id="1499030835">
          <w:marLeft w:val="640"/>
          <w:marRight w:val="0"/>
          <w:marTop w:val="0"/>
          <w:marBottom w:val="0"/>
          <w:divBdr>
            <w:top w:val="none" w:sz="0" w:space="0" w:color="auto"/>
            <w:left w:val="none" w:sz="0" w:space="0" w:color="auto"/>
            <w:bottom w:val="none" w:sz="0" w:space="0" w:color="auto"/>
            <w:right w:val="none" w:sz="0" w:space="0" w:color="auto"/>
          </w:divBdr>
        </w:div>
        <w:div w:id="1704164179">
          <w:marLeft w:val="640"/>
          <w:marRight w:val="0"/>
          <w:marTop w:val="0"/>
          <w:marBottom w:val="0"/>
          <w:divBdr>
            <w:top w:val="none" w:sz="0" w:space="0" w:color="auto"/>
            <w:left w:val="none" w:sz="0" w:space="0" w:color="auto"/>
            <w:bottom w:val="none" w:sz="0" w:space="0" w:color="auto"/>
            <w:right w:val="none" w:sz="0" w:space="0" w:color="auto"/>
          </w:divBdr>
        </w:div>
        <w:div w:id="1732000076">
          <w:marLeft w:val="640"/>
          <w:marRight w:val="0"/>
          <w:marTop w:val="0"/>
          <w:marBottom w:val="0"/>
          <w:divBdr>
            <w:top w:val="none" w:sz="0" w:space="0" w:color="auto"/>
            <w:left w:val="none" w:sz="0" w:space="0" w:color="auto"/>
            <w:bottom w:val="none" w:sz="0" w:space="0" w:color="auto"/>
            <w:right w:val="none" w:sz="0" w:space="0" w:color="auto"/>
          </w:divBdr>
        </w:div>
        <w:div w:id="1894583822">
          <w:marLeft w:val="640"/>
          <w:marRight w:val="0"/>
          <w:marTop w:val="0"/>
          <w:marBottom w:val="0"/>
          <w:divBdr>
            <w:top w:val="none" w:sz="0" w:space="0" w:color="auto"/>
            <w:left w:val="none" w:sz="0" w:space="0" w:color="auto"/>
            <w:bottom w:val="none" w:sz="0" w:space="0" w:color="auto"/>
            <w:right w:val="none" w:sz="0" w:space="0" w:color="auto"/>
          </w:divBdr>
        </w:div>
        <w:div w:id="1917742430">
          <w:marLeft w:val="640"/>
          <w:marRight w:val="0"/>
          <w:marTop w:val="0"/>
          <w:marBottom w:val="0"/>
          <w:divBdr>
            <w:top w:val="none" w:sz="0" w:space="0" w:color="auto"/>
            <w:left w:val="none" w:sz="0" w:space="0" w:color="auto"/>
            <w:bottom w:val="none" w:sz="0" w:space="0" w:color="auto"/>
            <w:right w:val="none" w:sz="0" w:space="0" w:color="auto"/>
          </w:divBdr>
        </w:div>
        <w:div w:id="1993291932">
          <w:marLeft w:val="640"/>
          <w:marRight w:val="0"/>
          <w:marTop w:val="0"/>
          <w:marBottom w:val="0"/>
          <w:divBdr>
            <w:top w:val="none" w:sz="0" w:space="0" w:color="auto"/>
            <w:left w:val="none" w:sz="0" w:space="0" w:color="auto"/>
            <w:bottom w:val="none" w:sz="0" w:space="0" w:color="auto"/>
            <w:right w:val="none" w:sz="0" w:space="0" w:color="auto"/>
          </w:divBdr>
        </w:div>
        <w:div w:id="2076777081">
          <w:marLeft w:val="640"/>
          <w:marRight w:val="0"/>
          <w:marTop w:val="0"/>
          <w:marBottom w:val="0"/>
          <w:divBdr>
            <w:top w:val="none" w:sz="0" w:space="0" w:color="auto"/>
            <w:left w:val="none" w:sz="0" w:space="0" w:color="auto"/>
            <w:bottom w:val="none" w:sz="0" w:space="0" w:color="auto"/>
            <w:right w:val="none" w:sz="0" w:space="0" w:color="auto"/>
          </w:divBdr>
        </w:div>
      </w:divsChild>
    </w:div>
    <w:div w:id="1958175009">
      <w:bodyDiv w:val="1"/>
      <w:marLeft w:val="0"/>
      <w:marRight w:val="0"/>
      <w:marTop w:val="0"/>
      <w:marBottom w:val="0"/>
      <w:divBdr>
        <w:top w:val="none" w:sz="0" w:space="0" w:color="auto"/>
        <w:left w:val="none" w:sz="0" w:space="0" w:color="auto"/>
        <w:bottom w:val="none" w:sz="0" w:space="0" w:color="auto"/>
        <w:right w:val="none" w:sz="0" w:space="0" w:color="auto"/>
      </w:divBdr>
    </w:div>
    <w:div w:id="1974167320">
      <w:bodyDiv w:val="1"/>
      <w:marLeft w:val="0"/>
      <w:marRight w:val="0"/>
      <w:marTop w:val="0"/>
      <w:marBottom w:val="0"/>
      <w:divBdr>
        <w:top w:val="none" w:sz="0" w:space="0" w:color="auto"/>
        <w:left w:val="none" w:sz="0" w:space="0" w:color="auto"/>
        <w:bottom w:val="none" w:sz="0" w:space="0" w:color="auto"/>
        <w:right w:val="none" w:sz="0" w:space="0" w:color="auto"/>
      </w:divBdr>
      <w:divsChild>
        <w:div w:id="86853122">
          <w:marLeft w:val="640"/>
          <w:marRight w:val="0"/>
          <w:marTop w:val="0"/>
          <w:marBottom w:val="0"/>
          <w:divBdr>
            <w:top w:val="none" w:sz="0" w:space="0" w:color="auto"/>
            <w:left w:val="none" w:sz="0" w:space="0" w:color="auto"/>
            <w:bottom w:val="none" w:sz="0" w:space="0" w:color="auto"/>
            <w:right w:val="none" w:sz="0" w:space="0" w:color="auto"/>
          </w:divBdr>
        </w:div>
        <w:div w:id="300697478">
          <w:marLeft w:val="640"/>
          <w:marRight w:val="0"/>
          <w:marTop w:val="0"/>
          <w:marBottom w:val="0"/>
          <w:divBdr>
            <w:top w:val="none" w:sz="0" w:space="0" w:color="auto"/>
            <w:left w:val="none" w:sz="0" w:space="0" w:color="auto"/>
            <w:bottom w:val="none" w:sz="0" w:space="0" w:color="auto"/>
            <w:right w:val="none" w:sz="0" w:space="0" w:color="auto"/>
          </w:divBdr>
        </w:div>
        <w:div w:id="330333368">
          <w:marLeft w:val="640"/>
          <w:marRight w:val="0"/>
          <w:marTop w:val="0"/>
          <w:marBottom w:val="0"/>
          <w:divBdr>
            <w:top w:val="none" w:sz="0" w:space="0" w:color="auto"/>
            <w:left w:val="none" w:sz="0" w:space="0" w:color="auto"/>
            <w:bottom w:val="none" w:sz="0" w:space="0" w:color="auto"/>
            <w:right w:val="none" w:sz="0" w:space="0" w:color="auto"/>
          </w:divBdr>
        </w:div>
        <w:div w:id="438261480">
          <w:marLeft w:val="640"/>
          <w:marRight w:val="0"/>
          <w:marTop w:val="0"/>
          <w:marBottom w:val="0"/>
          <w:divBdr>
            <w:top w:val="none" w:sz="0" w:space="0" w:color="auto"/>
            <w:left w:val="none" w:sz="0" w:space="0" w:color="auto"/>
            <w:bottom w:val="none" w:sz="0" w:space="0" w:color="auto"/>
            <w:right w:val="none" w:sz="0" w:space="0" w:color="auto"/>
          </w:divBdr>
        </w:div>
        <w:div w:id="472528565">
          <w:marLeft w:val="640"/>
          <w:marRight w:val="0"/>
          <w:marTop w:val="0"/>
          <w:marBottom w:val="0"/>
          <w:divBdr>
            <w:top w:val="none" w:sz="0" w:space="0" w:color="auto"/>
            <w:left w:val="none" w:sz="0" w:space="0" w:color="auto"/>
            <w:bottom w:val="none" w:sz="0" w:space="0" w:color="auto"/>
            <w:right w:val="none" w:sz="0" w:space="0" w:color="auto"/>
          </w:divBdr>
        </w:div>
        <w:div w:id="594244407">
          <w:marLeft w:val="640"/>
          <w:marRight w:val="0"/>
          <w:marTop w:val="0"/>
          <w:marBottom w:val="0"/>
          <w:divBdr>
            <w:top w:val="none" w:sz="0" w:space="0" w:color="auto"/>
            <w:left w:val="none" w:sz="0" w:space="0" w:color="auto"/>
            <w:bottom w:val="none" w:sz="0" w:space="0" w:color="auto"/>
            <w:right w:val="none" w:sz="0" w:space="0" w:color="auto"/>
          </w:divBdr>
        </w:div>
        <w:div w:id="641346371">
          <w:marLeft w:val="640"/>
          <w:marRight w:val="0"/>
          <w:marTop w:val="0"/>
          <w:marBottom w:val="0"/>
          <w:divBdr>
            <w:top w:val="none" w:sz="0" w:space="0" w:color="auto"/>
            <w:left w:val="none" w:sz="0" w:space="0" w:color="auto"/>
            <w:bottom w:val="none" w:sz="0" w:space="0" w:color="auto"/>
            <w:right w:val="none" w:sz="0" w:space="0" w:color="auto"/>
          </w:divBdr>
        </w:div>
        <w:div w:id="683288881">
          <w:marLeft w:val="640"/>
          <w:marRight w:val="0"/>
          <w:marTop w:val="0"/>
          <w:marBottom w:val="0"/>
          <w:divBdr>
            <w:top w:val="none" w:sz="0" w:space="0" w:color="auto"/>
            <w:left w:val="none" w:sz="0" w:space="0" w:color="auto"/>
            <w:bottom w:val="none" w:sz="0" w:space="0" w:color="auto"/>
            <w:right w:val="none" w:sz="0" w:space="0" w:color="auto"/>
          </w:divBdr>
        </w:div>
        <w:div w:id="779035475">
          <w:marLeft w:val="640"/>
          <w:marRight w:val="0"/>
          <w:marTop w:val="0"/>
          <w:marBottom w:val="0"/>
          <w:divBdr>
            <w:top w:val="none" w:sz="0" w:space="0" w:color="auto"/>
            <w:left w:val="none" w:sz="0" w:space="0" w:color="auto"/>
            <w:bottom w:val="none" w:sz="0" w:space="0" w:color="auto"/>
            <w:right w:val="none" w:sz="0" w:space="0" w:color="auto"/>
          </w:divBdr>
        </w:div>
        <w:div w:id="844170413">
          <w:marLeft w:val="640"/>
          <w:marRight w:val="0"/>
          <w:marTop w:val="0"/>
          <w:marBottom w:val="0"/>
          <w:divBdr>
            <w:top w:val="none" w:sz="0" w:space="0" w:color="auto"/>
            <w:left w:val="none" w:sz="0" w:space="0" w:color="auto"/>
            <w:bottom w:val="none" w:sz="0" w:space="0" w:color="auto"/>
            <w:right w:val="none" w:sz="0" w:space="0" w:color="auto"/>
          </w:divBdr>
        </w:div>
        <w:div w:id="850145181">
          <w:marLeft w:val="640"/>
          <w:marRight w:val="0"/>
          <w:marTop w:val="0"/>
          <w:marBottom w:val="0"/>
          <w:divBdr>
            <w:top w:val="none" w:sz="0" w:space="0" w:color="auto"/>
            <w:left w:val="none" w:sz="0" w:space="0" w:color="auto"/>
            <w:bottom w:val="none" w:sz="0" w:space="0" w:color="auto"/>
            <w:right w:val="none" w:sz="0" w:space="0" w:color="auto"/>
          </w:divBdr>
        </w:div>
        <w:div w:id="860431000">
          <w:marLeft w:val="640"/>
          <w:marRight w:val="0"/>
          <w:marTop w:val="0"/>
          <w:marBottom w:val="0"/>
          <w:divBdr>
            <w:top w:val="none" w:sz="0" w:space="0" w:color="auto"/>
            <w:left w:val="none" w:sz="0" w:space="0" w:color="auto"/>
            <w:bottom w:val="none" w:sz="0" w:space="0" w:color="auto"/>
            <w:right w:val="none" w:sz="0" w:space="0" w:color="auto"/>
          </w:divBdr>
        </w:div>
        <w:div w:id="891382902">
          <w:marLeft w:val="640"/>
          <w:marRight w:val="0"/>
          <w:marTop w:val="0"/>
          <w:marBottom w:val="0"/>
          <w:divBdr>
            <w:top w:val="none" w:sz="0" w:space="0" w:color="auto"/>
            <w:left w:val="none" w:sz="0" w:space="0" w:color="auto"/>
            <w:bottom w:val="none" w:sz="0" w:space="0" w:color="auto"/>
            <w:right w:val="none" w:sz="0" w:space="0" w:color="auto"/>
          </w:divBdr>
        </w:div>
        <w:div w:id="903181308">
          <w:marLeft w:val="640"/>
          <w:marRight w:val="0"/>
          <w:marTop w:val="0"/>
          <w:marBottom w:val="0"/>
          <w:divBdr>
            <w:top w:val="none" w:sz="0" w:space="0" w:color="auto"/>
            <w:left w:val="none" w:sz="0" w:space="0" w:color="auto"/>
            <w:bottom w:val="none" w:sz="0" w:space="0" w:color="auto"/>
            <w:right w:val="none" w:sz="0" w:space="0" w:color="auto"/>
          </w:divBdr>
        </w:div>
        <w:div w:id="911356160">
          <w:marLeft w:val="640"/>
          <w:marRight w:val="0"/>
          <w:marTop w:val="0"/>
          <w:marBottom w:val="0"/>
          <w:divBdr>
            <w:top w:val="none" w:sz="0" w:space="0" w:color="auto"/>
            <w:left w:val="none" w:sz="0" w:space="0" w:color="auto"/>
            <w:bottom w:val="none" w:sz="0" w:space="0" w:color="auto"/>
            <w:right w:val="none" w:sz="0" w:space="0" w:color="auto"/>
          </w:divBdr>
        </w:div>
        <w:div w:id="1016424839">
          <w:marLeft w:val="640"/>
          <w:marRight w:val="0"/>
          <w:marTop w:val="0"/>
          <w:marBottom w:val="0"/>
          <w:divBdr>
            <w:top w:val="none" w:sz="0" w:space="0" w:color="auto"/>
            <w:left w:val="none" w:sz="0" w:space="0" w:color="auto"/>
            <w:bottom w:val="none" w:sz="0" w:space="0" w:color="auto"/>
            <w:right w:val="none" w:sz="0" w:space="0" w:color="auto"/>
          </w:divBdr>
        </w:div>
        <w:div w:id="1155992362">
          <w:marLeft w:val="640"/>
          <w:marRight w:val="0"/>
          <w:marTop w:val="0"/>
          <w:marBottom w:val="0"/>
          <w:divBdr>
            <w:top w:val="none" w:sz="0" w:space="0" w:color="auto"/>
            <w:left w:val="none" w:sz="0" w:space="0" w:color="auto"/>
            <w:bottom w:val="none" w:sz="0" w:space="0" w:color="auto"/>
            <w:right w:val="none" w:sz="0" w:space="0" w:color="auto"/>
          </w:divBdr>
        </w:div>
        <w:div w:id="1350908386">
          <w:marLeft w:val="640"/>
          <w:marRight w:val="0"/>
          <w:marTop w:val="0"/>
          <w:marBottom w:val="0"/>
          <w:divBdr>
            <w:top w:val="none" w:sz="0" w:space="0" w:color="auto"/>
            <w:left w:val="none" w:sz="0" w:space="0" w:color="auto"/>
            <w:bottom w:val="none" w:sz="0" w:space="0" w:color="auto"/>
            <w:right w:val="none" w:sz="0" w:space="0" w:color="auto"/>
          </w:divBdr>
        </w:div>
        <w:div w:id="1420060273">
          <w:marLeft w:val="640"/>
          <w:marRight w:val="0"/>
          <w:marTop w:val="0"/>
          <w:marBottom w:val="0"/>
          <w:divBdr>
            <w:top w:val="none" w:sz="0" w:space="0" w:color="auto"/>
            <w:left w:val="none" w:sz="0" w:space="0" w:color="auto"/>
            <w:bottom w:val="none" w:sz="0" w:space="0" w:color="auto"/>
            <w:right w:val="none" w:sz="0" w:space="0" w:color="auto"/>
          </w:divBdr>
        </w:div>
        <w:div w:id="1470434690">
          <w:marLeft w:val="640"/>
          <w:marRight w:val="0"/>
          <w:marTop w:val="0"/>
          <w:marBottom w:val="0"/>
          <w:divBdr>
            <w:top w:val="none" w:sz="0" w:space="0" w:color="auto"/>
            <w:left w:val="none" w:sz="0" w:space="0" w:color="auto"/>
            <w:bottom w:val="none" w:sz="0" w:space="0" w:color="auto"/>
            <w:right w:val="none" w:sz="0" w:space="0" w:color="auto"/>
          </w:divBdr>
        </w:div>
        <w:div w:id="1482039738">
          <w:marLeft w:val="640"/>
          <w:marRight w:val="0"/>
          <w:marTop w:val="0"/>
          <w:marBottom w:val="0"/>
          <w:divBdr>
            <w:top w:val="none" w:sz="0" w:space="0" w:color="auto"/>
            <w:left w:val="none" w:sz="0" w:space="0" w:color="auto"/>
            <w:bottom w:val="none" w:sz="0" w:space="0" w:color="auto"/>
            <w:right w:val="none" w:sz="0" w:space="0" w:color="auto"/>
          </w:divBdr>
        </w:div>
        <w:div w:id="1654022421">
          <w:marLeft w:val="640"/>
          <w:marRight w:val="0"/>
          <w:marTop w:val="0"/>
          <w:marBottom w:val="0"/>
          <w:divBdr>
            <w:top w:val="none" w:sz="0" w:space="0" w:color="auto"/>
            <w:left w:val="none" w:sz="0" w:space="0" w:color="auto"/>
            <w:bottom w:val="none" w:sz="0" w:space="0" w:color="auto"/>
            <w:right w:val="none" w:sz="0" w:space="0" w:color="auto"/>
          </w:divBdr>
        </w:div>
        <w:div w:id="1669409265">
          <w:marLeft w:val="640"/>
          <w:marRight w:val="0"/>
          <w:marTop w:val="0"/>
          <w:marBottom w:val="0"/>
          <w:divBdr>
            <w:top w:val="none" w:sz="0" w:space="0" w:color="auto"/>
            <w:left w:val="none" w:sz="0" w:space="0" w:color="auto"/>
            <w:bottom w:val="none" w:sz="0" w:space="0" w:color="auto"/>
            <w:right w:val="none" w:sz="0" w:space="0" w:color="auto"/>
          </w:divBdr>
        </w:div>
        <w:div w:id="1816139969">
          <w:marLeft w:val="640"/>
          <w:marRight w:val="0"/>
          <w:marTop w:val="0"/>
          <w:marBottom w:val="0"/>
          <w:divBdr>
            <w:top w:val="none" w:sz="0" w:space="0" w:color="auto"/>
            <w:left w:val="none" w:sz="0" w:space="0" w:color="auto"/>
            <w:bottom w:val="none" w:sz="0" w:space="0" w:color="auto"/>
            <w:right w:val="none" w:sz="0" w:space="0" w:color="auto"/>
          </w:divBdr>
        </w:div>
        <w:div w:id="1952319711">
          <w:marLeft w:val="640"/>
          <w:marRight w:val="0"/>
          <w:marTop w:val="0"/>
          <w:marBottom w:val="0"/>
          <w:divBdr>
            <w:top w:val="none" w:sz="0" w:space="0" w:color="auto"/>
            <w:left w:val="none" w:sz="0" w:space="0" w:color="auto"/>
            <w:bottom w:val="none" w:sz="0" w:space="0" w:color="auto"/>
            <w:right w:val="none" w:sz="0" w:space="0" w:color="auto"/>
          </w:divBdr>
        </w:div>
        <w:div w:id="1970356717">
          <w:marLeft w:val="640"/>
          <w:marRight w:val="0"/>
          <w:marTop w:val="0"/>
          <w:marBottom w:val="0"/>
          <w:divBdr>
            <w:top w:val="none" w:sz="0" w:space="0" w:color="auto"/>
            <w:left w:val="none" w:sz="0" w:space="0" w:color="auto"/>
            <w:bottom w:val="none" w:sz="0" w:space="0" w:color="auto"/>
            <w:right w:val="none" w:sz="0" w:space="0" w:color="auto"/>
          </w:divBdr>
        </w:div>
        <w:div w:id="1992370839">
          <w:marLeft w:val="640"/>
          <w:marRight w:val="0"/>
          <w:marTop w:val="0"/>
          <w:marBottom w:val="0"/>
          <w:divBdr>
            <w:top w:val="none" w:sz="0" w:space="0" w:color="auto"/>
            <w:left w:val="none" w:sz="0" w:space="0" w:color="auto"/>
            <w:bottom w:val="none" w:sz="0" w:space="0" w:color="auto"/>
            <w:right w:val="none" w:sz="0" w:space="0" w:color="auto"/>
          </w:divBdr>
        </w:div>
      </w:divsChild>
    </w:div>
    <w:div w:id="1981302837">
      <w:bodyDiv w:val="1"/>
      <w:marLeft w:val="0"/>
      <w:marRight w:val="0"/>
      <w:marTop w:val="0"/>
      <w:marBottom w:val="0"/>
      <w:divBdr>
        <w:top w:val="none" w:sz="0" w:space="0" w:color="auto"/>
        <w:left w:val="none" w:sz="0" w:space="0" w:color="auto"/>
        <w:bottom w:val="none" w:sz="0" w:space="0" w:color="auto"/>
        <w:right w:val="none" w:sz="0" w:space="0" w:color="auto"/>
      </w:divBdr>
      <w:divsChild>
        <w:div w:id="32970328">
          <w:marLeft w:val="640"/>
          <w:marRight w:val="0"/>
          <w:marTop w:val="0"/>
          <w:marBottom w:val="0"/>
          <w:divBdr>
            <w:top w:val="none" w:sz="0" w:space="0" w:color="auto"/>
            <w:left w:val="none" w:sz="0" w:space="0" w:color="auto"/>
            <w:bottom w:val="none" w:sz="0" w:space="0" w:color="auto"/>
            <w:right w:val="none" w:sz="0" w:space="0" w:color="auto"/>
          </w:divBdr>
        </w:div>
        <w:div w:id="77093974">
          <w:marLeft w:val="640"/>
          <w:marRight w:val="0"/>
          <w:marTop w:val="0"/>
          <w:marBottom w:val="0"/>
          <w:divBdr>
            <w:top w:val="none" w:sz="0" w:space="0" w:color="auto"/>
            <w:left w:val="none" w:sz="0" w:space="0" w:color="auto"/>
            <w:bottom w:val="none" w:sz="0" w:space="0" w:color="auto"/>
            <w:right w:val="none" w:sz="0" w:space="0" w:color="auto"/>
          </w:divBdr>
        </w:div>
        <w:div w:id="112021622">
          <w:marLeft w:val="640"/>
          <w:marRight w:val="0"/>
          <w:marTop w:val="0"/>
          <w:marBottom w:val="0"/>
          <w:divBdr>
            <w:top w:val="none" w:sz="0" w:space="0" w:color="auto"/>
            <w:left w:val="none" w:sz="0" w:space="0" w:color="auto"/>
            <w:bottom w:val="none" w:sz="0" w:space="0" w:color="auto"/>
            <w:right w:val="none" w:sz="0" w:space="0" w:color="auto"/>
          </w:divBdr>
        </w:div>
        <w:div w:id="121507324">
          <w:marLeft w:val="640"/>
          <w:marRight w:val="0"/>
          <w:marTop w:val="0"/>
          <w:marBottom w:val="0"/>
          <w:divBdr>
            <w:top w:val="none" w:sz="0" w:space="0" w:color="auto"/>
            <w:left w:val="none" w:sz="0" w:space="0" w:color="auto"/>
            <w:bottom w:val="none" w:sz="0" w:space="0" w:color="auto"/>
            <w:right w:val="none" w:sz="0" w:space="0" w:color="auto"/>
          </w:divBdr>
        </w:div>
        <w:div w:id="131336738">
          <w:marLeft w:val="640"/>
          <w:marRight w:val="0"/>
          <w:marTop w:val="0"/>
          <w:marBottom w:val="0"/>
          <w:divBdr>
            <w:top w:val="none" w:sz="0" w:space="0" w:color="auto"/>
            <w:left w:val="none" w:sz="0" w:space="0" w:color="auto"/>
            <w:bottom w:val="none" w:sz="0" w:space="0" w:color="auto"/>
            <w:right w:val="none" w:sz="0" w:space="0" w:color="auto"/>
          </w:divBdr>
        </w:div>
        <w:div w:id="157355894">
          <w:marLeft w:val="640"/>
          <w:marRight w:val="0"/>
          <w:marTop w:val="0"/>
          <w:marBottom w:val="0"/>
          <w:divBdr>
            <w:top w:val="none" w:sz="0" w:space="0" w:color="auto"/>
            <w:left w:val="none" w:sz="0" w:space="0" w:color="auto"/>
            <w:bottom w:val="none" w:sz="0" w:space="0" w:color="auto"/>
            <w:right w:val="none" w:sz="0" w:space="0" w:color="auto"/>
          </w:divBdr>
        </w:div>
        <w:div w:id="219094087">
          <w:marLeft w:val="640"/>
          <w:marRight w:val="0"/>
          <w:marTop w:val="0"/>
          <w:marBottom w:val="0"/>
          <w:divBdr>
            <w:top w:val="none" w:sz="0" w:space="0" w:color="auto"/>
            <w:left w:val="none" w:sz="0" w:space="0" w:color="auto"/>
            <w:bottom w:val="none" w:sz="0" w:space="0" w:color="auto"/>
            <w:right w:val="none" w:sz="0" w:space="0" w:color="auto"/>
          </w:divBdr>
        </w:div>
        <w:div w:id="254675956">
          <w:marLeft w:val="640"/>
          <w:marRight w:val="0"/>
          <w:marTop w:val="0"/>
          <w:marBottom w:val="0"/>
          <w:divBdr>
            <w:top w:val="none" w:sz="0" w:space="0" w:color="auto"/>
            <w:left w:val="none" w:sz="0" w:space="0" w:color="auto"/>
            <w:bottom w:val="none" w:sz="0" w:space="0" w:color="auto"/>
            <w:right w:val="none" w:sz="0" w:space="0" w:color="auto"/>
          </w:divBdr>
        </w:div>
        <w:div w:id="305671715">
          <w:marLeft w:val="640"/>
          <w:marRight w:val="0"/>
          <w:marTop w:val="0"/>
          <w:marBottom w:val="0"/>
          <w:divBdr>
            <w:top w:val="none" w:sz="0" w:space="0" w:color="auto"/>
            <w:left w:val="none" w:sz="0" w:space="0" w:color="auto"/>
            <w:bottom w:val="none" w:sz="0" w:space="0" w:color="auto"/>
            <w:right w:val="none" w:sz="0" w:space="0" w:color="auto"/>
          </w:divBdr>
        </w:div>
        <w:div w:id="451751551">
          <w:marLeft w:val="640"/>
          <w:marRight w:val="0"/>
          <w:marTop w:val="0"/>
          <w:marBottom w:val="0"/>
          <w:divBdr>
            <w:top w:val="none" w:sz="0" w:space="0" w:color="auto"/>
            <w:left w:val="none" w:sz="0" w:space="0" w:color="auto"/>
            <w:bottom w:val="none" w:sz="0" w:space="0" w:color="auto"/>
            <w:right w:val="none" w:sz="0" w:space="0" w:color="auto"/>
          </w:divBdr>
        </w:div>
        <w:div w:id="612371326">
          <w:marLeft w:val="640"/>
          <w:marRight w:val="0"/>
          <w:marTop w:val="0"/>
          <w:marBottom w:val="0"/>
          <w:divBdr>
            <w:top w:val="none" w:sz="0" w:space="0" w:color="auto"/>
            <w:left w:val="none" w:sz="0" w:space="0" w:color="auto"/>
            <w:bottom w:val="none" w:sz="0" w:space="0" w:color="auto"/>
            <w:right w:val="none" w:sz="0" w:space="0" w:color="auto"/>
          </w:divBdr>
        </w:div>
        <w:div w:id="617833554">
          <w:marLeft w:val="640"/>
          <w:marRight w:val="0"/>
          <w:marTop w:val="0"/>
          <w:marBottom w:val="0"/>
          <w:divBdr>
            <w:top w:val="none" w:sz="0" w:space="0" w:color="auto"/>
            <w:left w:val="none" w:sz="0" w:space="0" w:color="auto"/>
            <w:bottom w:val="none" w:sz="0" w:space="0" w:color="auto"/>
            <w:right w:val="none" w:sz="0" w:space="0" w:color="auto"/>
          </w:divBdr>
        </w:div>
        <w:div w:id="663170788">
          <w:marLeft w:val="640"/>
          <w:marRight w:val="0"/>
          <w:marTop w:val="0"/>
          <w:marBottom w:val="0"/>
          <w:divBdr>
            <w:top w:val="none" w:sz="0" w:space="0" w:color="auto"/>
            <w:left w:val="none" w:sz="0" w:space="0" w:color="auto"/>
            <w:bottom w:val="none" w:sz="0" w:space="0" w:color="auto"/>
            <w:right w:val="none" w:sz="0" w:space="0" w:color="auto"/>
          </w:divBdr>
        </w:div>
        <w:div w:id="729426587">
          <w:marLeft w:val="640"/>
          <w:marRight w:val="0"/>
          <w:marTop w:val="0"/>
          <w:marBottom w:val="0"/>
          <w:divBdr>
            <w:top w:val="none" w:sz="0" w:space="0" w:color="auto"/>
            <w:left w:val="none" w:sz="0" w:space="0" w:color="auto"/>
            <w:bottom w:val="none" w:sz="0" w:space="0" w:color="auto"/>
            <w:right w:val="none" w:sz="0" w:space="0" w:color="auto"/>
          </w:divBdr>
        </w:div>
        <w:div w:id="764427318">
          <w:marLeft w:val="640"/>
          <w:marRight w:val="0"/>
          <w:marTop w:val="0"/>
          <w:marBottom w:val="0"/>
          <w:divBdr>
            <w:top w:val="none" w:sz="0" w:space="0" w:color="auto"/>
            <w:left w:val="none" w:sz="0" w:space="0" w:color="auto"/>
            <w:bottom w:val="none" w:sz="0" w:space="0" w:color="auto"/>
            <w:right w:val="none" w:sz="0" w:space="0" w:color="auto"/>
          </w:divBdr>
        </w:div>
        <w:div w:id="860629037">
          <w:marLeft w:val="640"/>
          <w:marRight w:val="0"/>
          <w:marTop w:val="0"/>
          <w:marBottom w:val="0"/>
          <w:divBdr>
            <w:top w:val="none" w:sz="0" w:space="0" w:color="auto"/>
            <w:left w:val="none" w:sz="0" w:space="0" w:color="auto"/>
            <w:bottom w:val="none" w:sz="0" w:space="0" w:color="auto"/>
            <w:right w:val="none" w:sz="0" w:space="0" w:color="auto"/>
          </w:divBdr>
        </w:div>
        <w:div w:id="884368138">
          <w:marLeft w:val="640"/>
          <w:marRight w:val="0"/>
          <w:marTop w:val="0"/>
          <w:marBottom w:val="0"/>
          <w:divBdr>
            <w:top w:val="none" w:sz="0" w:space="0" w:color="auto"/>
            <w:left w:val="none" w:sz="0" w:space="0" w:color="auto"/>
            <w:bottom w:val="none" w:sz="0" w:space="0" w:color="auto"/>
            <w:right w:val="none" w:sz="0" w:space="0" w:color="auto"/>
          </w:divBdr>
        </w:div>
        <w:div w:id="919874689">
          <w:marLeft w:val="640"/>
          <w:marRight w:val="0"/>
          <w:marTop w:val="0"/>
          <w:marBottom w:val="0"/>
          <w:divBdr>
            <w:top w:val="none" w:sz="0" w:space="0" w:color="auto"/>
            <w:left w:val="none" w:sz="0" w:space="0" w:color="auto"/>
            <w:bottom w:val="none" w:sz="0" w:space="0" w:color="auto"/>
            <w:right w:val="none" w:sz="0" w:space="0" w:color="auto"/>
          </w:divBdr>
        </w:div>
        <w:div w:id="1117873649">
          <w:marLeft w:val="640"/>
          <w:marRight w:val="0"/>
          <w:marTop w:val="0"/>
          <w:marBottom w:val="0"/>
          <w:divBdr>
            <w:top w:val="none" w:sz="0" w:space="0" w:color="auto"/>
            <w:left w:val="none" w:sz="0" w:space="0" w:color="auto"/>
            <w:bottom w:val="none" w:sz="0" w:space="0" w:color="auto"/>
            <w:right w:val="none" w:sz="0" w:space="0" w:color="auto"/>
          </w:divBdr>
        </w:div>
        <w:div w:id="1205949118">
          <w:marLeft w:val="640"/>
          <w:marRight w:val="0"/>
          <w:marTop w:val="0"/>
          <w:marBottom w:val="0"/>
          <w:divBdr>
            <w:top w:val="none" w:sz="0" w:space="0" w:color="auto"/>
            <w:left w:val="none" w:sz="0" w:space="0" w:color="auto"/>
            <w:bottom w:val="none" w:sz="0" w:space="0" w:color="auto"/>
            <w:right w:val="none" w:sz="0" w:space="0" w:color="auto"/>
          </w:divBdr>
        </w:div>
        <w:div w:id="1249457642">
          <w:marLeft w:val="640"/>
          <w:marRight w:val="0"/>
          <w:marTop w:val="0"/>
          <w:marBottom w:val="0"/>
          <w:divBdr>
            <w:top w:val="none" w:sz="0" w:space="0" w:color="auto"/>
            <w:left w:val="none" w:sz="0" w:space="0" w:color="auto"/>
            <w:bottom w:val="none" w:sz="0" w:space="0" w:color="auto"/>
            <w:right w:val="none" w:sz="0" w:space="0" w:color="auto"/>
          </w:divBdr>
        </w:div>
        <w:div w:id="1250310187">
          <w:marLeft w:val="640"/>
          <w:marRight w:val="0"/>
          <w:marTop w:val="0"/>
          <w:marBottom w:val="0"/>
          <w:divBdr>
            <w:top w:val="none" w:sz="0" w:space="0" w:color="auto"/>
            <w:left w:val="none" w:sz="0" w:space="0" w:color="auto"/>
            <w:bottom w:val="none" w:sz="0" w:space="0" w:color="auto"/>
            <w:right w:val="none" w:sz="0" w:space="0" w:color="auto"/>
          </w:divBdr>
        </w:div>
        <w:div w:id="1257906260">
          <w:marLeft w:val="640"/>
          <w:marRight w:val="0"/>
          <w:marTop w:val="0"/>
          <w:marBottom w:val="0"/>
          <w:divBdr>
            <w:top w:val="none" w:sz="0" w:space="0" w:color="auto"/>
            <w:left w:val="none" w:sz="0" w:space="0" w:color="auto"/>
            <w:bottom w:val="none" w:sz="0" w:space="0" w:color="auto"/>
            <w:right w:val="none" w:sz="0" w:space="0" w:color="auto"/>
          </w:divBdr>
        </w:div>
        <w:div w:id="1267424418">
          <w:marLeft w:val="640"/>
          <w:marRight w:val="0"/>
          <w:marTop w:val="0"/>
          <w:marBottom w:val="0"/>
          <w:divBdr>
            <w:top w:val="none" w:sz="0" w:space="0" w:color="auto"/>
            <w:left w:val="none" w:sz="0" w:space="0" w:color="auto"/>
            <w:bottom w:val="none" w:sz="0" w:space="0" w:color="auto"/>
            <w:right w:val="none" w:sz="0" w:space="0" w:color="auto"/>
          </w:divBdr>
        </w:div>
        <w:div w:id="1385330366">
          <w:marLeft w:val="640"/>
          <w:marRight w:val="0"/>
          <w:marTop w:val="0"/>
          <w:marBottom w:val="0"/>
          <w:divBdr>
            <w:top w:val="none" w:sz="0" w:space="0" w:color="auto"/>
            <w:left w:val="none" w:sz="0" w:space="0" w:color="auto"/>
            <w:bottom w:val="none" w:sz="0" w:space="0" w:color="auto"/>
            <w:right w:val="none" w:sz="0" w:space="0" w:color="auto"/>
          </w:divBdr>
        </w:div>
        <w:div w:id="1433547567">
          <w:marLeft w:val="640"/>
          <w:marRight w:val="0"/>
          <w:marTop w:val="0"/>
          <w:marBottom w:val="0"/>
          <w:divBdr>
            <w:top w:val="none" w:sz="0" w:space="0" w:color="auto"/>
            <w:left w:val="none" w:sz="0" w:space="0" w:color="auto"/>
            <w:bottom w:val="none" w:sz="0" w:space="0" w:color="auto"/>
            <w:right w:val="none" w:sz="0" w:space="0" w:color="auto"/>
          </w:divBdr>
        </w:div>
        <w:div w:id="1467119639">
          <w:marLeft w:val="640"/>
          <w:marRight w:val="0"/>
          <w:marTop w:val="0"/>
          <w:marBottom w:val="0"/>
          <w:divBdr>
            <w:top w:val="none" w:sz="0" w:space="0" w:color="auto"/>
            <w:left w:val="none" w:sz="0" w:space="0" w:color="auto"/>
            <w:bottom w:val="none" w:sz="0" w:space="0" w:color="auto"/>
            <w:right w:val="none" w:sz="0" w:space="0" w:color="auto"/>
          </w:divBdr>
        </w:div>
        <w:div w:id="1513304726">
          <w:marLeft w:val="640"/>
          <w:marRight w:val="0"/>
          <w:marTop w:val="0"/>
          <w:marBottom w:val="0"/>
          <w:divBdr>
            <w:top w:val="none" w:sz="0" w:space="0" w:color="auto"/>
            <w:left w:val="none" w:sz="0" w:space="0" w:color="auto"/>
            <w:bottom w:val="none" w:sz="0" w:space="0" w:color="auto"/>
            <w:right w:val="none" w:sz="0" w:space="0" w:color="auto"/>
          </w:divBdr>
        </w:div>
        <w:div w:id="1560362359">
          <w:marLeft w:val="640"/>
          <w:marRight w:val="0"/>
          <w:marTop w:val="0"/>
          <w:marBottom w:val="0"/>
          <w:divBdr>
            <w:top w:val="none" w:sz="0" w:space="0" w:color="auto"/>
            <w:left w:val="none" w:sz="0" w:space="0" w:color="auto"/>
            <w:bottom w:val="none" w:sz="0" w:space="0" w:color="auto"/>
            <w:right w:val="none" w:sz="0" w:space="0" w:color="auto"/>
          </w:divBdr>
        </w:div>
        <w:div w:id="1633705868">
          <w:marLeft w:val="640"/>
          <w:marRight w:val="0"/>
          <w:marTop w:val="0"/>
          <w:marBottom w:val="0"/>
          <w:divBdr>
            <w:top w:val="none" w:sz="0" w:space="0" w:color="auto"/>
            <w:left w:val="none" w:sz="0" w:space="0" w:color="auto"/>
            <w:bottom w:val="none" w:sz="0" w:space="0" w:color="auto"/>
            <w:right w:val="none" w:sz="0" w:space="0" w:color="auto"/>
          </w:divBdr>
        </w:div>
        <w:div w:id="1666668610">
          <w:marLeft w:val="640"/>
          <w:marRight w:val="0"/>
          <w:marTop w:val="0"/>
          <w:marBottom w:val="0"/>
          <w:divBdr>
            <w:top w:val="none" w:sz="0" w:space="0" w:color="auto"/>
            <w:left w:val="none" w:sz="0" w:space="0" w:color="auto"/>
            <w:bottom w:val="none" w:sz="0" w:space="0" w:color="auto"/>
            <w:right w:val="none" w:sz="0" w:space="0" w:color="auto"/>
          </w:divBdr>
        </w:div>
        <w:div w:id="1698314100">
          <w:marLeft w:val="640"/>
          <w:marRight w:val="0"/>
          <w:marTop w:val="0"/>
          <w:marBottom w:val="0"/>
          <w:divBdr>
            <w:top w:val="none" w:sz="0" w:space="0" w:color="auto"/>
            <w:left w:val="none" w:sz="0" w:space="0" w:color="auto"/>
            <w:bottom w:val="none" w:sz="0" w:space="0" w:color="auto"/>
            <w:right w:val="none" w:sz="0" w:space="0" w:color="auto"/>
          </w:divBdr>
        </w:div>
        <w:div w:id="1730684345">
          <w:marLeft w:val="640"/>
          <w:marRight w:val="0"/>
          <w:marTop w:val="0"/>
          <w:marBottom w:val="0"/>
          <w:divBdr>
            <w:top w:val="none" w:sz="0" w:space="0" w:color="auto"/>
            <w:left w:val="none" w:sz="0" w:space="0" w:color="auto"/>
            <w:bottom w:val="none" w:sz="0" w:space="0" w:color="auto"/>
            <w:right w:val="none" w:sz="0" w:space="0" w:color="auto"/>
          </w:divBdr>
        </w:div>
        <w:div w:id="1739938070">
          <w:marLeft w:val="640"/>
          <w:marRight w:val="0"/>
          <w:marTop w:val="0"/>
          <w:marBottom w:val="0"/>
          <w:divBdr>
            <w:top w:val="none" w:sz="0" w:space="0" w:color="auto"/>
            <w:left w:val="none" w:sz="0" w:space="0" w:color="auto"/>
            <w:bottom w:val="none" w:sz="0" w:space="0" w:color="auto"/>
            <w:right w:val="none" w:sz="0" w:space="0" w:color="auto"/>
          </w:divBdr>
        </w:div>
        <w:div w:id="1752845134">
          <w:marLeft w:val="640"/>
          <w:marRight w:val="0"/>
          <w:marTop w:val="0"/>
          <w:marBottom w:val="0"/>
          <w:divBdr>
            <w:top w:val="none" w:sz="0" w:space="0" w:color="auto"/>
            <w:left w:val="none" w:sz="0" w:space="0" w:color="auto"/>
            <w:bottom w:val="none" w:sz="0" w:space="0" w:color="auto"/>
            <w:right w:val="none" w:sz="0" w:space="0" w:color="auto"/>
          </w:divBdr>
        </w:div>
        <w:div w:id="1790973867">
          <w:marLeft w:val="640"/>
          <w:marRight w:val="0"/>
          <w:marTop w:val="0"/>
          <w:marBottom w:val="0"/>
          <w:divBdr>
            <w:top w:val="none" w:sz="0" w:space="0" w:color="auto"/>
            <w:left w:val="none" w:sz="0" w:space="0" w:color="auto"/>
            <w:bottom w:val="none" w:sz="0" w:space="0" w:color="auto"/>
            <w:right w:val="none" w:sz="0" w:space="0" w:color="auto"/>
          </w:divBdr>
        </w:div>
        <w:div w:id="1860509872">
          <w:marLeft w:val="640"/>
          <w:marRight w:val="0"/>
          <w:marTop w:val="0"/>
          <w:marBottom w:val="0"/>
          <w:divBdr>
            <w:top w:val="none" w:sz="0" w:space="0" w:color="auto"/>
            <w:left w:val="none" w:sz="0" w:space="0" w:color="auto"/>
            <w:bottom w:val="none" w:sz="0" w:space="0" w:color="auto"/>
            <w:right w:val="none" w:sz="0" w:space="0" w:color="auto"/>
          </w:divBdr>
        </w:div>
        <w:div w:id="2067490682">
          <w:marLeft w:val="640"/>
          <w:marRight w:val="0"/>
          <w:marTop w:val="0"/>
          <w:marBottom w:val="0"/>
          <w:divBdr>
            <w:top w:val="none" w:sz="0" w:space="0" w:color="auto"/>
            <w:left w:val="none" w:sz="0" w:space="0" w:color="auto"/>
            <w:bottom w:val="none" w:sz="0" w:space="0" w:color="auto"/>
            <w:right w:val="none" w:sz="0" w:space="0" w:color="auto"/>
          </w:divBdr>
        </w:div>
        <w:div w:id="2092384815">
          <w:marLeft w:val="640"/>
          <w:marRight w:val="0"/>
          <w:marTop w:val="0"/>
          <w:marBottom w:val="0"/>
          <w:divBdr>
            <w:top w:val="none" w:sz="0" w:space="0" w:color="auto"/>
            <w:left w:val="none" w:sz="0" w:space="0" w:color="auto"/>
            <w:bottom w:val="none" w:sz="0" w:space="0" w:color="auto"/>
            <w:right w:val="none" w:sz="0" w:space="0" w:color="auto"/>
          </w:divBdr>
        </w:div>
      </w:divsChild>
    </w:div>
    <w:div w:id="1994333190">
      <w:bodyDiv w:val="1"/>
      <w:marLeft w:val="0"/>
      <w:marRight w:val="0"/>
      <w:marTop w:val="0"/>
      <w:marBottom w:val="0"/>
      <w:divBdr>
        <w:top w:val="none" w:sz="0" w:space="0" w:color="auto"/>
        <w:left w:val="none" w:sz="0" w:space="0" w:color="auto"/>
        <w:bottom w:val="none" w:sz="0" w:space="0" w:color="auto"/>
        <w:right w:val="none" w:sz="0" w:space="0" w:color="auto"/>
      </w:divBdr>
    </w:div>
    <w:div w:id="1998607256">
      <w:bodyDiv w:val="1"/>
      <w:marLeft w:val="0"/>
      <w:marRight w:val="0"/>
      <w:marTop w:val="0"/>
      <w:marBottom w:val="0"/>
      <w:divBdr>
        <w:top w:val="none" w:sz="0" w:space="0" w:color="auto"/>
        <w:left w:val="none" w:sz="0" w:space="0" w:color="auto"/>
        <w:bottom w:val="none" w:sz="0" w:space="0" w:color="auto"/>
        <w:right w:val="none" w:sz="0" w:space="0" w:color="auto"/>
      </w:divBdr>
      <w:divsChild>
        <w:div w:id="21637523">
          <w:marLeft w:val="640"/>
          <w:marRight w:val="0"/>
          <w:marTop w:val="0"/>
          <w:marBottom w:val="0"/>
          <w:divBdr>
            <w:top w:val="none" w:sz="0" w:space="0" w:color="auto"/>
            <w:left w:val="none" w:sz="0" w:space="0" w:color="auto"/>
            <w:bottom w:val="none" w:sz="0" w:space="0" w:color="auto"/>
            <w:right w:val="none" w:sz="0" w:space="0" w:color="auto"/>
          </w:divBdr>
        </w:div>
        <w:div w:id="74479000">
          <w:marLeft w:val="640"/>
          <w:marRight w:val="0"/>
          <w:marTop w:val="0"/>
          <w:marBottom w:val="0"/>
          <w:divBdr>
            <w:top w:val="none" w:sz="0" w:space="0" w:color="auto"/>
            <w:left w:val="none" w:sz="0" w:space="0" w:color="auto"/>
            <w:bottom w:val="none" w:sz="0" w:space="0" w:color="auto"/>
            <w:right w:val="none" w:sz="0" w:space="0" w:color="auto"/>
          </w:divBdr>
        </w:div>
        <w:div w:id="88745615">
          <w:marLeft w:val="640"/>
          <w:marRight w:val="0"/>
          <w:marTop w:val="0"/>
          <w:marBottom w:val="0"/>
          <w:divBdr>
            <w:top w:val="none" w:sz="0" w:space="0" w:color="auto"/>
            <w:left w:val="none" w:sz="0" w:space="0" w:color="auto"/>
            <w:bottom w:val="none" w:sz="0" w:space="0" w:color="auto"/>
            <w:right w:val="none" w:sz="0" w:space="0" w:color="auto"/>
          </w:divBdr>
        </w:div>
        <w:div w:id="185170626">
          <w:marLeft w:val="640"/>
          <w:marRight w:val="0"/>
          <w:marTop w:val="0"/>
          <w:marBottom w:val="0"/>
          <w:divBdr>
            <w:top w:val="none" w:sz="0" w:space="0" w:color="auto"/>
            <w:left w:val="none" w:sz="0" w:space="0" w:color="auto"/>
            <w:bottom w:val="none" w:sz="0" w:space="0" w:color="auto"/>
            <w:right w:val="none" w:sz="0" w:space="0" w:color="auto"/>
          </w:divBdr>
        </w:div>
        <w:div w:id="200946201">
          <w:marLeft w:val="640"/>
          <w:marRight w:val="0"/>
          <w:marTop w:val="0"/>
          <w:marBottom w:val="0"/>
          <w:divBdr>
            <w:top w:val="none" w:sz="0" w:space="0" w:color="auto"/>
            <w:left w:val="none" w:sz="0" w:space="0" w:color="auto"/>
            <w:bottom w:val="none" w:sz="0" w:space="0" w:color="auto"/>
            <w:right w:val="none" w:sz="0" w:space="0" w:color="auto"/>
          </w:divBdr>
        </w:div>
        <w:div w:id="302926715">
          <w:marLeft w:val="640"/>
          <w:marRight w:val="0"/>
          <w:marTop w:val="0"/>
          <w:marBottom w:val="0"/>
          <w:divBdr>
            <w:top w:val="none" w:sz="0" w:space="0" w:color="auto"/>
            <w:left w:val="none" w:sz="0" w:space="0" w:color="auto"/>
            <w:bottom w:val="none" w:sz="0" w:space="0" w:color="auto"/>
            <w:right w:val="none" w:sz="0" w:space="0" w:color="auto"/>
          </w:divBdr>
        </w:div>
        <w:div w:id="359160276">
          <w:marLeft w:val="640"/>
          <w:marRight w:val="0"/>
          <w:marTop w:val="0"/>
          <w:marBottom w:val="0"/>
          <w:divBdr>
            <w:top w:val="none" w:sz="0" w:space="0" w:color="auto"/>
            <w:left w:val="none" w:sz="0" w:space="0" w:color="auto"/>
            <w:bottom w:val="none" w:sz="0" w:space="0" w:color="auto"/>
            <w:right w:val="none" w:sz="0" w:space="0" w:color="auto"/>
          </w:divBdr>
        </w:div>
        <w:div w:id="557668895">
          <w:marLeft w:val="640"/>
          <w:marRight w:val="0"/>
          <w:marTop w:val="0"/>
          <w:marBottom w:val="0"/>
          <w:divBdr>
            <w:top w:val="none" w:sz="0" w:space="0" w:color="auto"/>
            <w:left w:val="none" w:sz="0" w:space="0" w:color="auto"/>
            <w:bottom w:val="none" w:sz="0" w:space="0" w:color="auto"/>
            <w:right w:val="none" w:sz="0" w:space="0" w:color="auto"/>
          </w:divBdr>
        </w:div>
        <w:div w:id="605038139">
          <w:marLeft w:val="640"/>
          <w:marRight w:val="0"/>
          <w:marTop w:val="0"/>
          <w:marBottom w:val="0"/>
          <w:divBdr>
            <w:top w:val="none" w:sz="0" w:space="0" w:color="auto"/>
            <w:left w:val="none" w:sz="0" w:space="0" w:color="auto"/>
            <w:bottom w:val="none" w:sz="0" w:space="0" w:color="auto"/>
            <w:right w:val="none" w:sz="0" w:space="0" w:color="auto"/>
          </w:divBdr>
        </w:div>
        <w:div w:id="671030150">
          <w:marLeft w:val="640"/>
          <w:marRight w:val="0"/>
          <w:marTop w:val="0"/>
          <w:marBottom w:val="0"/>
          <w:divBdr>
            <w:top w:val="none" w:sz="0" w:space="0" w:color="auto"/>
            <w:left w:val="none" w:sz="0" w:space="0" w:color="auto"/>
            <w:bottom w:val="none" w:sz="0" w:space="0" w:color="auto"/>
            <w:right w:val="none" w:sz="0" w:space="0" w:color="auto"/>
          </w:divBdr>
        </w:div>
        <w:div w:id="851148472">
          <w:marLeft w:val="640"/>
          <w:marRight w:val="0"/>
          <w:marTop w:val="0"/>
          <w:marBottom w:val="0"/>
          <w:divBdr>
            <w:top w:val="none" w:sz="0" w:space="0" w:color="auto"/>
            <w:left w:val="none" w:sz="0" w:space="0" w:color="auto"/>
            <w:bottom w:val="none" w:sz="0" w:space="0" w:color="auto"/>
            <w:right w:val="none" w:sz="0" w:space="0" w:color="auto"/>
          </w:divBdr>
        </w:div>
        <w:div w:id="860437509">
          <w:marLeft w:val="640"/>
          <w:marRight w:val="0"/>
          <w:marTop w:val="0"/>
          <w:marBottom w:val="0"/>
          <w:divBdr>
            <w:top w:val="none" w:sz="0" w:space="0" w:color="auto"/>
            <w:left w:val="none" w:sz="0" w:space="0" w:color="auto"/>
            <w:bottom w:val="none" w:sz="0" w:space="0" w:color="auto"/>
            <w:right w:val="none" w:sz="0" w:space="0" w:color="auto"/>
          </w:divBdr>
        </w:div>
        <w:div w:id="913398152">
          <w:marLeft w:val="640"/>
          <w:marRight w:val="0"/>
          <w:marTop w:val="0"/>
          <w:marBottom w:val="0"/>
          <w:divBdr>
            <w:top w:val="none" w:sz="0" w:space="0" w:color="auto"/>
            <w:left w:val="none" w:sz="0" w:space="0" w:color="auto"/>
            <w:bottom w:val="none" w:sz="0" w:space="0" w:color="auto"/>
            <w:right w:val="none" w:sz="0" w:space="0" w:color="auto"/>
          </w:divBdr>
        </w:div>
        <w:div w:id="955528224">
          <w:marLeft w:val="640"/>
          <w:marRight w:val="0"/>
          <w:marTop w:val="0"/>
          <w:marBottom w:val="0"/>
          <w:divBdr>
            <w:top w:val="none" w:sz="0" w:space="0" w:color="auto"/>
            <w:left w:val="none" w:sz="0" w:space="0" w:color="auto"/>
            <w:bottom w:val="none" w:sz="0" w:space="0" w:color="auto"/>
            <w:right w:val="none" w:sz="0" w:space="0" w:color="auto"/>
          </w:divBdr>
        </w:div>
        <w:div w:id="1014570273">
          <w:marLeft w:val="640"/>
          <w:marRight w:val="0"/>
          <w:marTop w:val="0"/>
          <w:marBottom w:val="0"/>
          <w:divBdr>
            <w:top w:val="none" w:sz="0" w:space="0" w:color="auto"/>
            <w:left w:val="none" w:sz="0" w:space="0" w:color="auto"/>
            <w:bottom w:val="none" w:sz="0" w:space="0" w:color="auto"/>
            <w:right w:val="none" w:sz="0" w:space="0" w:color="auto"/>
          </w:divBdr>
        </w:div>
        <w:div w:id="1063256825">
          <w:marLeft w:val="640"/>
          <w:marRight w:val="0"/>
          <w:marTop w:val="0"/>
          <w:marBottom w:val="0"/>
          <w:divBdr>
            <w:top w:val="none" w:sz="0" w:space="0" w:color="auto"/>
            <w:left w:val="none" w:sz="0" w:space="0" w:color="auto"/>
            <w:bottom w:val="none" w:sz="0" w:space="0" w:color="auto"/>
            <w:right w:val="none" w:sz="0" w:space="0" w:color="auto"/>
          </w:divBdr>
        </w:div>
        <w:div w:id="1111558895">
          <w:marLeft w:val="640"/>
          <w:marRight w:val="0"/>
          <w:marTop w:val="0"/>
          <w:marBottom w:val="0"/>
          <w:divBdr>
            <w:top w:val="none" w:sz="0" w:space="0" w:color="auto"/>
            <w:left w:val="none" w:sz="0" w:space="0" w:color="auto"/>
            <w:bottom w:val="none" w:sz="0" w:space="0" w:color="auto"/>
            <w:right w:val="none" w:sz="0" w:space="0" w:color="auto"/>
          </w:divBdr>
        </w:div>
        <w:div w:id="1118330124">
          <w:marLeft w:val="640"/>
          <w:marRight w:val="0"/>
          <w:marTop w:val="0"/>
          <w:marBottom w:val="0"/>
          <w:divBdr>
            <w:top w:val="none" w:sz="0" w:space="0" w:color="auto"/>
            <w:left w:val="none" w:sz="0" w:space="0" w:color="auto"/>
            <w:bottom w:val="none" w:sz="0" w:space="0" w:color="auto"/>
            <w:right w:val="none" w:sz="0" w:space="0" w:color="auto"/>
          </w:divBdr>
        </w:div>
        <w:div w:id="1157723064">
          <w:marLeft w:val="640"/>
          <w:marRight w:val="0"/>
          <w:marTop w:val="0"/>
          <w:marBottom w:val="0"/>
          <w:divBdr>
            <w:top w:val="none" w:sz="0" w:space="0" w:color="auto"/>
            <w:left w:val="none" w:sz="0" w:space="0" w:color="auto"/>
            <w:bottom w:val="none" w:sz="0" w:space="0" w:color="auto"/>
            <w:right w:val="none" w:sz="0" w:space="0" w:color="auto"/>
          </w:divBdr>
        </w:div>
        <w:div w:id="1226601355">
          <w:marLeft w:val="640"/>
          <w:marRight w:val="0"/>
          <w:marTop w:val="0"/>
          <w:marBottom w:val="0"/>
          <w:divBdr>
            <w:top w:val="none" w:sz="0" w:space="0" w:color="auto"/>
            <w:left w:val="none" w:sz="0" w:space="0" w:color="auto"/>
            <w:bottom w:val="none" w:sz="0" w:space="0" w:color="auto"/>
            <w:right w:val="none" w:sz="0" w:space="0" w:color="auto"/>
          </w:divBdr>
        </w:div>
        <w:div w:id="1330789084">
          <w:marLeft w:val="640"/>
          <w:marRight w:val="0"/>
          <w:marTop w:val="0"/>
          <w:marBottom w:val="0"/>
          <w:divBdr>
            <w:top w:val="none" w:sz="0" w:space="0" w:color="auto"/>
            <w:left w:val="none" w:sz="0" w:space="0" w:color="auto"/>
            <w:bottom w:val="none" w:sz="0" w:space="0" w:color="auto"/>
            <w:right w:val="none" w:sz="0" w:space="0" w:color="auto"/>
          </w:divBdr>
        </w:div>
        <w:div w:id="1359311124">
          <w:marLeft w:val="640"/>
          <w:marRight w:val="0"/>
          <w:marTop w:val="0"/>
          <w:marBottom w:val="0"/>
          <w:divBdr>
            <w:top w:val="none" w:sz="0" w:space="0" w:color="auto"/>
            <w:left w:val="none" w:sz="0" w:space="0" w:color="auto"/>
            <w:bottom w:val="none" w:sz="0" w:space="0" w:color="auto"/>
            <w:right w:val="none" w:sz="0" w:space="0" w:color="auto"/>
          </w:divBdr>
        </w:div>
        <w:div w:id="1399011223">
          <w:marLeft w:val="640"/>
          <w:marRight w:val="0"/>
          <w:marTop w:val="0"/>
          <w:marBottom w:val="0"/>
          <w:divBdr>
            <w:top w:val="none" w:sz="0" w:space="0" w:color="auto"/>
            <w:left w:val="none" w:sz="0" w:space="0" w:color="auto"/>
            <w:bottom w:val="none" w:sz="0" w:space="0" w:color="auto"/>
            <w:right w:val="none" w:sz="0" w:space="0" w:color="auto"/>
          </w:divBdr>
        </w:div>
        <w:div w:id="1491291003">
          <w:marLeft w:val="640"/>
          <w:marRight w:val="0"/>
          <w:marTop w:val="0"/>
          <w:marBottom w:val="0"/>
          <w:divBdr>
            <w:top w:val="none" w:sz="0" w:space="0" w:color="auto"/>
            <w:left w:val="none" w:sz="0" w:space="0" w:color="auto"/>
            <w:bottom w:val="none" w:sz="0" w:space="0" w:color="auto"/>
            <w:right w:val="none" w:sz="0" w:space="0" w:color="auto"/>
          </w:divBdr>
        </w:div>
        <w:div w:id="1678999247">
          <w:marLeft w:val="640"/>
          <w:marRight w:val="0"/>
          <w:marTop w:val="0"/>
          <w:marBottom w:val="0"/>
          <w:divBdr>
            <w:top w:val="none" w:sz="0" w:space="0" w:color="auto"/>
            <w:left w:val="none" w:sz="0" w:space="0" w:color="auto"/>
            <w:bottom w:val="none" w:sz="0" w:space="0" w:color="auto"/>
            <w:right w:val="none" w:sz="0" w:space="0" w:color="auto"/>
          </w:divBdr>
        </w:div>
        <w:div w:id="1742482915">
          <w:marLeft w:val="640"/>
          <w:marRight w:val="0"/>
          <w:marTop w:val="0"/>
          <w:marBottom w:val="0"/>
          <w:divBdr>
            <w:top w:val="none" w:sz="0" w:space="0" w:color="auto"/>
            <w:left w:val="none" w:sz="0" w:space="0" w:color="auto"/>
            <w:bottom w:val="none" w:sz="0" w:space="0" w:color="auto"/>
            <w:right w:val="none" w:sz="0" w:space="0" w:color="auto"/>
          </w:divBdr>
        </w:div>
        <w:div w:id="1754083802">
          <w:marLeft w:val="640"/>
          <w:marRight w:val="0"/>
          <w:marTop w:val="0"/>
          <w:marBottom w:val="0"/>
          <w:divBdr>
            <w:top w:val="none" w:sz="0" w:space="0" w:color="auto"/>
            <w:left w:val="none" w:sz="0" w:space="0" w:color="auto"/>
            <w:bottom w:val="none" w:sz="0" w:space="0" w:color="auto"/>
            <w:right w:val="none" w:sz="0" w:space="0" w:color="auto"/>
          </w:divBdr>
        </w:div>
        <w:div w:id="1771318908">
          <w:marLeft w:val="640"/>
          <w:marRight w:val="0"/>
          <w:marTop w:val="0"/>
          <w:marBottom w:val="0"/>
          <w:divBdr>
            <w:top w:val="none" w:sz="0" w:space="0" w:color="auto"/>
            <w:left w:val="none" w:sz="0" w:space="0" w:color="auto"/>
            <w:bottom w:val="none" w:sz="0" w:space="0" w:color="auto"/>
            <w:right w:val="none" w:sz="0" w:space="0" w:color="auto"/>
          </w:divBdr>
        </w:div>
        <w:div w:id="1884436100">
          <w:marLeft w:val="640"/>
          <w:marRight w:val="0"/>
          <w:marTop w:val="0"/>
          <w:marBottom w:val="0"/>
          <w:divBdr>
            <w:top w:val="none" w:sz="0" w:space="0" w:color="auto"/>
            <w:left w:val="none" w:sz="0" w:space="0" w:color="auto"/>
            <w:bottom w:val="none" w:sz="0" w:space="0" w:color="auto"/>
            <w:right w:val="none" w:sz="0" w:space="0" w:color="auto"/>
          </w:divBdr>
        </w:div>
        <w:div w:id="1978144661">
          <w:marLeft w:val="640"/>
          <w:marRight w:val="0"/>
          <w:marTop w:val="0"/>
          <w:marBottom w:val="0"/>
          <w:divBdr>
            <w:top w:val="none" w:sz="0" w:space="0" w:color="auto"/>
            <w:left w:val="none" w:sz="0" w:space="0" w:color="auto"/>
            <w:bottom w:val="none" w:sz="0" w:space="0" w:color="auto"/>
            <w:right w:val="none" w:sz="0" w:space="0" w:color="auto"/>
          </w:divBdr>
        </w:div>
        <w:div w:id="1988243237">
          <w:marLeft w:val="640"/>
          <w:marRight w:val="0"/>
          <w:marTop w:val="0"/>
          <w:marBottom w:val="0"/>
          <w:divBdr>
            <w:top w:val="none" w:sz="0" w:space="0" w:color="auto"/>
            <w:left w:val="none" w:sz="0" w:space="0" w:color="auto"/>
            <w:bottom w:val="none" w:sz="0" w:space="0" w:color="auto"/>
            <w:right w:val="none" w:sz="0" w:space="0" w:color="auto"/>
          </w:divBdr>
        </w:div>
        <w:div w:id="2017606904">
          <w:marLeft w:val="640"/>
          <w:marRight w:val="0"/>
          <w:marTop w:val="0"/>
          <w:marBottom w:val="0"/>
          <w:divBdr>
            <w:top w:val="none" w:sz="0" w:space="0" w:color="auto"/>
            <w:left w:val="none" w:sz="0" w:space="0" w:color="auto"/>
            <w:bottom w:val="none" w:sz="0" w:space="0" w:color="auto"/>
            <w:right w:val="none" w:sz="0" w:space="0" w:color="auto"/>
          </w:divBdr>
        </w:div>
        <w:div w:id="2022966923">
          <w:marLeft w:val="640"/>
          <w:marRight w:val="0"/>
          <w:marTop w:val="0"/>
          <w:marBottom w:val="0"/>
          <w:divBdr>
            <w:top w:val="none" w:sz="0" w:space="0" w:color="auto"/>
            <w:left w:val="none" w:sz="0" w:space="0" w:color="auto"/>
            <w:bottom w:val="none" w:sz="0" w:space="0" w:color="auto"/>
            <w:right w:val="none" w:sz="0" w:space="0" w:color="auto"/>
          </w:divBdr>
        </w:div>
        <w:div w:id="2126730322">
          <w:marLeft w:val="640"/>
          <w:marRight w:val="0"/>
          <w:marTop w:val="0"/>
          <w:marBottom w:val="0"/>
          <w:divBdr>
            <w:top w:val="none" w:sz="0" w:space="0" w:color="auto"/>
            <w:left w:val="none" w:sz="0" w:space="0" w:color="auto"/>
            <w:bottom w:val="none" w:sz="0" w:space="0" w:color="auto"/>
            <w:right w:val="none" w:sz="0" w:space="0" w:color="auto"/>
          </w:divBdr>
        </w:div>
      </w:divsChild>
    </w:div>
    <w:div w:id="2008705029">
      <w:bodyDiv w:val="1"/>
      <w:marLeft w:val="0"/>
      <w:marRight w:val="0"/>
      <w:marTop w:val="0"/>
      <w:marBottom w:val="0"/>
      <w:divBdr>
        <w:top w:val="none" w:sz="0" w:space="0" w:color="auto"/>
        <w:left w:val="none" w:sz="0" w:space="0" w:color="auto"/>
        <w:bottom w:val="none" w:sz="0" w:space="0" w:color="auto"/>
        <w:right w:val="none" w:sz="0" w:space="0" w:color="auto"/>
      </w:divBdr>
      <w:divsChild>
        <w:div w:id="63651473">
          <w:marLeft w:val="640"/>
          <w:marRight w:val="0"/>
          <w:marTop w:val="0"/>
          <w:marBottom w:val="0"/>
          <w:divBdr>
            <w:top w:val="none" w:sz="0" w:space="0" w:color="auto"/>
            <w:left w:val="none" w:sz="0" w:space="0" w:color="auto"/>
            <w:bottom w:val="none" w:sz="0" w:space="0" w:color="auto"/>
            <w:right w:val="none" w:sz="0" w:space="0" w:color="auto"/>
          </w:divBdr>
        </w:div>
        <w:div w:id="396587922">
          <w:marLeft w:val="640"/>
          <w:marRight w:val="0"/>
          <w:marTop w:val="0"/>
          <w:marBottom w:val="0"/>
          <w:divBdr>
            <w:top w:val="none" w:sz="0" w:space="0" w:color="auto"/>
            <w:left w:val="none" w:sz="0" w:space="0" w:color="auto"/>
            <w:bottom w:val="none" w:sz="0" w:space="0" w:color="auto"/>
            <w:right w:val="none" w:sz="0" w:space="0" w:color="auto"/>
          </w:divBdr>
        </w:div>
        <w:div w:id="648629372">
          <w:marLeft w:val="640"/>
          <w:marRight w:val="0"/>
          <w:marTop w:val="0"/>
          <w:marBottom w:val="0"/>
          <w:divBdr>
            <w:top w:val="none" w:sz="0" w:space="0" w:color="auto"/>
            <w:left w:val="none" w:sz="0" w:space="0" w:color="auto"/>
            <w:bottom w:val="none" w:sz="0" w:space="0" w:color="auto"/>
            <w:right w:val="none" w:sz="0" w:space="0" w:color="auto"/>
          </w:divBdr>
        </w:div>
        <w:div w:id="666396357">
          <w:marLeft w:val="640"/>
          <w:marRight w:val="0"/>
          <w:marTop w:val="0"/>
          <w:marBottom w:val="0"/>
          <w:divBdr>
            <w:top w:val="none" w:sz="0" w:space="0" w:color="auto"/>
            <w:left w:val="none" w:sz="0" w:space="0" w:color="auto"/>
            <w:bottom w:val="none" w:sz="0" w:space="0" w:color="auto"/>
            <w:right w:val="none" w:sz="0" w:space="0" w:color="auto"/>
          </w:divBdr>
        </w:div>
        <w:div w:id="703671586">
          <w:marLeft w:val="640"/>
          <w:marRight w:val="0"/>
          <w:marTop w:val="0"/>
          <w:marBottom w:val="0"/>
          <w:divBdr>
            <w:top w:val="none" w:sz="0" w:space="0" w:color="auto"/>
            <w:left w:val="none" w:sz="0" w:space="0" w:color="auto"/>
            <w:bottom w:val="none" w:sz="0" w:space="0" w:color="auto"/>
            <w:right w:val="none" w:sz="0" w:space="0" w:color="auto"/>
          </w:divBdr>
        </w:div>
        <w:div w:id="706947565">
          <w:marLeft w:val="640"/>
          <w:marRight w:val="0"/>
          <w:marTop w:val="0"/>
          <w:marBottom w:val="0"/>
          <w:divBdr>
            <w:top w:val="none" w:sz="0" w:space="0" w:color="auto"/>
            <w:left w:val="none" w:sz="0" w:space="0" w:color="auto"/>
            <w:bottom w:val="none" w:sz="0" w:space="0" w:color="auto"/>
            <w:right w:val="none" w:sz="0" w:space="0" w:color="auto"/>
          </w:divBdr>
        </w:div>
        <w:div w:id="733621124">
          <w:marLeft w:val="640"/>
          <w:marRight w:val="0"/>
          <w:marTop w:val="0"/>
          <w:marBottom w:val="0"/>
          <w:divBdr>
            <w:top w:val="none" w:sz="0" w:space="0" w:color="auto"/>
            <w:left w:val="none" w:sz="0" w:space="0" w:color="auto"/>
            <w:bottom w:val="none" w:sz="0" w:space="0" w:color="auto"/>
            <w:right w:val="none" w:sz="0" w:space="0" w:color="auto"/>
          </w:divBdr>
        </w:div>
        <w:div w:id="736828059">
          <w:marLeft w:val="640"/>
          <w:marRight w:val="0"/>
          <w:marTop w:val="0"/>
          <w:marBottom w:val="0"/>
          <w:divBdr>
            <w:top w:val="none" w:sz="0" w:space="0" w:color="auto"/>
            <w:left w:val="none" w:sz="0" w:space="0" w:color="auto"/>
            <w:bottom w:val="none" w:sz="0" w:space="0" w:color="auto"/>
            <w:right w:val="none" w:sz="0" w:space="0" w:color="auto"/>
          </w:divBdr>
        </w:div>
        <w:div w:id="790779077">
          <w:marLeft w:val="640"/>
          <w:marRight w:val="0"/>
          <w:marTop w:val="0"/>
          <w:marBottom w:val="0"/>
          <w:divBdr>
            <w:top w:val="none" w:sz="0" w:space="0" w:color="auto"/>
            <w:left w:val="none" w:sz="0" w:space="0" w:color="auto"/>
            <w:bottom w:val="none" w:sz="0" w:space="0" w:color="auto"/>
            <w:right w:val="none" w:sz="0" w:space="0" w:color="auto"/>
          </w:divBdr>
        </w:div>
        <w:div w:id="875239742">
          <w:marLeft w:val="640"/>
          <w:marRight w:val="0"/>
          <w:marTop w:val="0"/>
          <w:marBottom w:val="0"/>
          <w:divBdr>
            <w:top w:val="none" w:sz="0" w:space="0" w:color="auto"/>
            <w:left w:val="none" w:sz="0" w:space="0" w:color="auto"/>
            <w:bottom w:val="none" w:sz="0" w:space="0" w:color="auto"/>
            <w:right w:val="none" w:sz="0" w:space="0" w:color="auto"/>
          </w:divBdr>
        </w:div>
        <w:div w:id="1072003215">
          <w:marLeft w:val="640"/>
          <w:marRight w:val="0"/>
          <w:marTop w:val="0"/>
          <w:marBottom w:val="0"/>
          <w:divBdr>
            <w:top w:val="none" w:sz="0" w:space="0" w:color="auto"/>
            <w:left w:val="none" w:sz="0" w:space="0" w:color="auto"/>
            <w:bottom w:val="none" w:sz="0" w:space="0" w:color="auto"/>
            <w:right w:val="none" w:sz="0" w:space="0" w:color="auto"/>
          </w:divBdr>
        </w:div>
        <w:div w:id="1104494404">
          <w:marLeft w:val="640"/>
          <w:marRight w:val="0"/>
          <w:marTop w:val="0"/>
          <w:marBottom w:val="0"/>
          <w:divBdr>
            <w:top w:val="none" w:sz="0" w:space="0" w:color="auto"/>
            <w:left w:val="none" w:sz="0" w:space="0" w:color="auto"/>
            <w:bottom w:val="none" w:sz="0" w:space="0" w:color="auto"/>
            <w:right w:val="none" w:sz="0" w:space="0" w:color="auto"/>
          </w:divBdr>
        </w:div>
        <w:div w:id="1107845142">
          <w:marLeft w:val="640"/>
          <w:marRight w:val="0"/>
          <w:marTop w:val="0"/>
          <w:marBottom w:val="0"/>
          <w:divBdr>
            <w:top w:val="none" w:sz="0" w:space="0" w:color="auto"/>
            <w:left w:val="none" w:sz="0" w:space="0" w:color="auto"/>
            <w:bottom w:val="none" w:sz="0" w:space="0" w:color="auto"/>
            <w:right w:val="none" w:sz="0" w:space="0" w:color="auto"/>
          </w:divBdr>
        </w:div>
        <w:div w:id="1165362696">
          <w:marLeft w:val="640"/>
          <w:marRight w:val="0"/>
          <w:marTop w:val="0"/>
          <w:marBottom w:val="0"/>
          <w:divBdr>
            <w:top w:val="none" w:sz="0" w:space="0" w:color="auto"/>
            <w:left w:val="none" w:sz="0" w:space="0" w:color="auto"/>
            <w:bottom w:val="none" w:sz="0" w:space="0" w:color="auto"/>
            <w:right w:val="none" w:sz="0" w:space="0" w:color="auto"/>
          </w:divBdr>
        </w:div>
        <w:div w:id="1243685841">
          <w:marLeft w:val="640"/>
          <w:marRight w:val="0"/>
          <w:marTop w:val="0"/>
          <w:marBottom w:val="0"/>
          <w:divBdr>
            <w:top w:val="none" w:sz="0" w:space="0" w:color="auto"/>
            <w:left w:val="none" w:sz="0" w:space="0" w:color="auto"/>
            <w:bottom w:val="none" w:sz="0" w:space="0" w:color="auto"/>
            <w:right w:val="none" w:sz="0" w:space="0" w:color="auto"/>
          </w:divBdr>
        </w:div>
        <w:div w:id="1255288766">
          <w:marLeft w:val="640"/>
          <w:marRight w:val="0"/>
          <w:marTop w:val="0"/>
          <w:marBottom w:val="0"/>
          <w:divBdr>
            <w:top w:val="none" w:sz="0" w:space="0" w:color="auto"/>
            <w:left w:val="none" w:sz="0" w:space="0" w:color="auto"/>
            <w:bottom w:val="none" w:sz="0" w:space="0" w:color="auto"/>
            <w:right w:val="none" w:sz="0" w:space="0" w:color="auto"/>
          </w:divBdr>
        </w:div>
        <w:div w:id="1306736884">
          <w:marLeft w:val="640"/>
          <w:marRight w:val="0"/>
          <w:marTop w:val="0"/>
          <w:marBottom w:val="0"/>
          <w:divBdr>
            <w:top w:val="none" w:sz="0" w:space="0" w:color="auto"/>
            <w:left w:val="none" w:sz="0" w:space="0" w:color="auto"/>
            <w:bottom w:val="none" w:sz="0" w:space="0" w:color="auto"/>
            <w:right w:val="none" w:sz="0" w:space="0" w:color="auto"/>
          </w:divBdr>
        </w:div>
        <w:div w:id="1407221579">
          <w:marLeft w:val="640"/>
          <w:marRight w:val="0"/>
          <w:marTop w:val="0"/>
          <w:marBottom w:val="0"/>
          <w:divBdr>
            <w:top w:val="none" w:sz="0" w:space="0" w:color="auto"/>
            <w:left w:val="none" w:sz="0" w:space="0" w:color="auto"/>
            <w:bottom w:val="none" w:sz="0" w:space="0" w:color="auto"/>
            <w:right w:val="none" w:sz="0" w:space="0" w:color="auto"/>
          </w:divBdr>
        </w:div>
        <w:div w:id="1425493645">
          <w:marLeft w:val="640"/>
          <w:marRight w:val="0"/>
          <w:marTop w:val="0"/>
          <w:marBottom w:val="0"/>
          <w:divBdr>
            <w:top w:val="none" w:sz="0" w:space="0" w:color="auto"/>
            <w:left w:val="none" w:sz="0" w:space="0" w:color="auto"/>
            <w:bottom w:val="none" w:sz="0" w:space="0" w:color="auto"/>
            <w:right w:val="none" w:sz="0" w:space="0" w:color="auto"/>
          </w:divBdr>
        </w:div>
        <w:div w:id="1441796607">
          <w:marLeft w:val="640"/>
          <w:marRight w:val="0"/>
          <w:marTop w:val="0"/>
          <w:marBottom w:val="0"/>
          <w:divBdr>
            <w:top w:val="none" w:sz="0" w:space="0" w:color="auto"/>
            <w:left w:val="none" w:sz="0" w:space="0" w:color="auto"/>
            <w:bottom w:val="none" w:sz="0" w:space="0" w:color="auto"/>
            <w:right w:val="none" w:sz="0" w:space="0" w:color="auto"/>
          </w:divBdr>
        </w:div>
        <w:div w:id="1458838689">
          <w:marLeft w:val="640"/>
          <w:marRight w:val="0"/>
          <w:marTop w:val="0"/>
          <w:marBottom w:val="0"/>
          <w:divBdr>
            <w:top w:val="none" w:sz="0" w:space="0" w:color="auto"/>
            <w:left w:val="none" w:sz="0" w:space="0" w:color="auto"/>
            <w:bottom w:val="none" w:sz="0" w:space="0" w:color="auto"/>
            <w:right w:val="none" w:sz="0" w:space="0" w:color="auto"/>
          </w:divBdr>
        </w:div>
        <w:div w:id="1551459138">
          <w:marLeft w:val="640"/>
          <w:marRight w:val="0"/>
          <w:marTop w:val="0"/>
          <w:marBottom w:val="0"/>
          <w:divBdr>
            <w:top w:val="none" w:sz="0" w:space="0" w:color="auto"/>
            <w:left w:val="none" w:sz="0" w:space="0" w:color="auto"/>
            <w:bottom w:val="none" w:sz="0" w:space="0" w:color="auto"/>
            <w:right w:val="none" w:sz="0" w:space="0" w:color="auto"/>
          </w:divBdr>
        </w:div>
        <w:div w:id="1578444206">
          <w:marLeft w:val="640"/>
          <w:marRight w:val="0"/>
          <w:marTop w:val="0"/>
          <w:marBottom w:val="0"/>
          <w:divBdr>
            <w:top w:val="none" w:sz="0" w:space="0" w:color="auto"/>
            <w:left w:val="none" w:sz="0" w:space="0" w:color="auto"/>
            <w:bottom w:val="none" w:sz="0" w:space="0" w:color="auto"/>
            <w:right w:val="none" w:sz="0" w:space="0" w:color="auto"/>
          </w:divBdr>
        </w:div>
        <w:div w:id="1586722913">
          <w:marLeft w:val="640"/>
          <w:marRight w:val="0"/>
          <w:marTop w:val="0"/>
          <w:marBottom w:val="0"/>
          <w:divBdr>
            <w:top w:val="none" w:sz="0" w:space="0" w:color="auto"/>
            <w:left w:val="none" w:sz="0" w:space="0" w:color="auto"/>
            <w:bottom w:val="none" w:sz="0" w:space="0" w:color="auto"/>
            <w:right w:val="none" w:sz="0" w:space="0" w:color="auto"/>
          </w:divBdr>
        </w:div>
        <w:div w:id="1603218908">
          <w:marLeft w:val="640"/>
          <w:marRight w:val="0"/>
          <w:marTop w:val="0"/>
          <w:marBottom w:val="0"/>
          <w:divBdr>
            <w:top w:val="none" w:sz="0" w:space="0" w:color="auto"/>
            <w:left w:val="none" w:sz="0" w:space="0" w:color="auto"/>
            <w:bottom w:val="none" w:sz="0" w:space="0" w:color="auto"/>
            <w:right w:val="none" w:sz="0" w:space="0" w:color="auto"/>
          </w:divBdr>
        </w:div>
        <w:div w:id="1902137059">
          <w:marLeft w:val="640"/>
          <w:marRight w:val="0"/>
          <w:marTop w:val="0"/>
          <w:marBottom w:val="0"/>
          <w:divBdr>
            <w:top w:val="none" w:sz="0" w:space="0" w:color="auto"/>
            <w:left w:val="none" w:sz="0" w:space="0" w:color="auto"/>
            <w:bottom w:val="none" w:sz="0" w:space="0" w:color="auto"/>
            <w:right w:val="none" w:sz="0" w:space="0" w:color="auto"/>
          </w:divBdr>
        </w:div>
        <w:div w:id="1963539679">
          <w:marLeft w:val="640"/>
          <w:marRight w:val="0"/>
          <w:marTop w:val="0"/>
          <w:marBottom w:val="0"/>
          <w:divBdr>
            <w:top w:val="none" w:sz="0" w:space="0" w:color="auto"/>
            <w:left w:val="none" w:sz="0" w:space="0" w:color="auto"/>
            <w:bottom w:val="none" w:sz="0" w:space="0" w:color="auto"/>
            <w:right w:val="none" w:sz="0" w:space="0" w:color="auto"/>
          </w:divBdr>
        </w:div>
        <w:div w:id="1977100924">
          <w:marLeft w:val="640"/>
          <w:marRight w:val="0"/>
          <w:marTop w:val="0"/>
          <w:marBottom w:val="0"/>
          <w:divBdr>
            <w:top w:val="none" w:sz="0" w:space="0" w:color="auto"/>
            <w:left w:val="none" w:sz="0" w:space="0" w:color="auto"/>
            <w:bottom w:val="none" w:sz="0" w:space="0" w:color="auto"/>
            <w:right w:val="none" w:sz="0" w:space="0" w:color="auto"/>
          </w:divBdr>
        </w:div>
        <w:div w:id="2004968060">
          <w:marLeft w:val="640"/>
          <w:marRight w:val="0"/>
          <w:marTop w:val="0"/>
          <w:marBottom w:val="0"/>
          <w:divBdr>
            <w:top w:val="none" w:sz="0" w:space="0" w:color="auto"/>
            <w:left w:val="none" w:sz="0" w:space="0" w:color="auto"/>
            <w:bottom w:val="none" w:sz="0" w:space="0" w:color="auto"/>
            <w:right w:val="none" w:sz="0" w:space="0" w:color="auto"/>
          </w:divBdr>
        </w:div>
        <w:div w:id="2042002216">
          <w:marLeft w:val="640"/>
          <w:marRight w:val="0"/>
          <w:marTop w:val="0"/>
          <w:marBottom w:val="0"/>
          <w:divBdr>
            <w:top w:val="none" w:sz="0" w:space="0" w:color="auto"/>
            <w:left w:val="none" w:sz="0" w:space="0" w:color="auto"/>
            <w:bottom w:val="none" w:sz="0" w:space="0" w:color="auto"/>
            <w:right w:val="none" w:sz="0" w:space="0" w:color="auto"/>
          </w:divBdr>
        </w:div>
        <w:div w:id="2100448761">
          <w:marLeft w:val="640"/>
          <w:marRight w:val="0"/>
          <w:marTop w:val="0"/>
          <w:marBottom w:val="0"/>
          <w:divBdr>
            <w:top w:val="none" w:sz="0" w:space="0" w:color="auto"/>
            <w:left w:val="none" w:sz="0" w:space="0" w:color="auto"/>
            <w:bottom w:val="none" w:sz="0" w:space="0" w:color="auto"/>
            <w:right w:val="none" w:sz="0" w:space="0" w:color="auto"/>
          </w:divBdr>
        </w:div>
      </w:divsChild>
    </w:div>
    <w:div w:id="2018073551">
      <w:bodyDiv w:val="1"/>
      <w:marLeft w:val="0"/>
      <w:marRight w:val="0"/>
      <w:marTop w:val="0"/>
      <w:marBottom w:val="0"/>
      <w:divBdr>
        <w:top w:val="none" w:sz="0" w:space="0" w:color="auto"/>
        <w:left w:val="none" w:sz="0" w:space="0" w:color="auto"/>
        <w:bottom w:val="none" w:sz="0" w:space="0" w:color="auto"/>
        <w:right w:val="none" w:sz="0" w:space="0" w:color="auto"/>
      </w:divBdr>
      <w:divsChild>
        <w:div w:id="103967134">
          <w:marLeft w:val="640"/>
          <w:marRight w:val="0"/>
          <w:marTop w:val="0"/>
          <w:marBottom w:val="0"/>
          <w:divBdr>
            <w:top w:val="none" w:sz="0" w:space="0" w:color="auto"/>
            <w:left w:val="none" w:sz="0" w:space="0" w:color="auto"/>
            <w:bottom w:val="none" w:sz="0" w:space="0" w:color="auto"/>
            <w:right w:val="none" w:sz="0" w:space="0" w:color="auto"/>
          </w:divBdr>
        </w:div>
        <w:div w:id="257837924">
          <w:marLeft w:val="640"/>
          <w:marRight w:val="0"/>
          <w:marTop w:val="0"/>
          <w:marBottom w:val="0"/>
          <w:divBdr>
            <w:top w:val="none" w:sz="0" w:space="0" w:color="auto"/>
            <w:left w:val="none" w:sz="0" w:space="0" w:color="auto"/>
            <w:bottom w:val="none" w:sz="0" w:space="0" w:color="auto"/>
            <w:right w:val="none" w:sz="0" w:space="0" w:color="auto"/>
          </w:divBdr>
        </w:div>
        <w:div w:id="306131986">
          <w:marLeft w:val="640"/>
          <w:marRight w:val="0"/>
          <w:marTop w:val="0"/>
          <w:marBottom w:val="0"/>
          <w:divBdr>
            <w:top w:val="none" w:sz="0" w:space="0" w:color="auto"/>
            <w:left w:val="none" w:sz="0" w:space="0" w:color="auto"/>
            <w:bottom w:val="none" w:sz="0" w:space="0" w:color="auto"/>
            <w:right w:val="none" w:sz="0" w:space="0" w:color="auto"/>
          </w:divBdr>
        </w:div>
        <w:div w:id="360857573">
          <w:marLeft w:val="640"/>
          <w:marRight w:val="0"/>
          <w:marTop w:val="0"/>
          <w:marBottom w:val="0"/>
          <w:divBdr>
            <w:top w:val="none" w:sz="0" w:space="0" w:color="auto"/>
            <w:left w:val="none" w:sz="0" w:space="0" w:color="auto"/>
            <w:bottom w:val="none" w:sz="0" w:space="0" w:color="auto"/>
            <w:right w:val="none" w:sz="0" w:space="0" w:color="auto"/>
          </w:divBdr>
        </w:div>
        <w:div w:id="372652744">
          <w:marLeft w:val="640"/>
          <w:marRight w:val="0"/>
          <w:marTop w:val="0"/>
          <w:marBottom w:val="0"/>
          <w:divBdr>
            <w:top w:val="none" w:sz="0" w:space="0" w:color="auto"/>
            <w:left w:val="none" w:sz="0" w:space="0" w:color="auto"/>
            <w:bottom w:val="none" w:sz="0" w:space="0" w:color="auto"/>
            <w:right w:val="none" w:sz="0" w:space="0" w:color="auto"/>
          </w:divBdr>
        </w:div>
        <w:div w:id="710156886">
          <w:marLeft w:val="640"/>
          <w:marRight w:val="0"/>
          <w:marTop w:val="0"/>
          <w:marBottom w:val="0"/>
          <w:divBdr>
            <w:top w:val="none" w:sz="0" w:space="0" w:color="auto"/>
            <w:left w:val="none" w:sz="0" w:space="0" w:color="auto"/>
            <w:bottom w:val="none" w:sz="0" w:space="0" w:color="auto"/>
            <w:right w:val="none" w:sz="0" w:space="0" w:color="auto"/>
          </w:divBdr>
        </w:div>
        <w:div w:id="743063492">
          <w:marLeft w:val="640"/>
          <w:marRight w:val="0"/>
          <w:marTop w:val="0"/>
          <w:marBottom w:val="0"/>
          <w:divBdr>
            <w:top w:val="none" w:sz="0" w:space="0" w:color="auto"/>
            <w:left w:val="none" w:sz="0" w:space="0" w:color="auto"/>
            <w:bottom w:val="none" w:sz="0" w:space="0" w:color="auto"/>
            <w:right w:val="none" w:sz="0" w:space="0" w:color="auto"/>
          </w:divBdr>
        </w:div>
        <w:div w:id="784888220">
          <w:marLeft w:val="640"/>
          <w:marRight w:val="0"/>
          <w:marTop w:val="0"/>
          <w:marBottom w:val="0"/>
          <w:divBdr>
            <w:top w:val="none" w:sz="0" w:space="0" w:color="auto"/>
            <w:left w:val="none" w:sz="0" w:space="0" w:color="auto"/>
            <w:bottom w:val="none" w:sz="0" w:space="0" w:color="auto"/>
            <w:right w:val="none" w:sz="0" w:space="0" w:color="auto"/>
          </w:divBdr>
        </w:div>
        <w:div w:id="838470085">
          <w:marLeft w:val="640"/>
          <w:marRight w:val="0"/>
          <w:marTop w:val="0"/>
          <w:marBottom w:val="0"/>
          <w:divBdr>
            <w:top w:val="none" w:sz="0" w:space="0" w:color="auto"/>
            <w:left w:val="none" w:sz="0" w:space="0" w:color="auto"/>
            <w:bottom w:val="none" w:sz="0" w:space="0" w:color="auto"/>
            <w:right w:val="none" w:sz="0" w:space="0" w:color="auto"/>
          </w:divBdr>
        </w:div>
        <w:div w:id="865873562">
          <w:marLeft w:val="640"/>
          <w:marRight w:val="0"/>
          <w:marTop w:val="0"/>
          <w:marBottom w:val="0"/>
          <w:divBdr>
            <w:top w:val="none" w:sz="0" w:space="0" w:color="auto"/>
            <w:left w:val="none" w:sz="0" w:space="0" w:color="auto"/>
            <w:bottom w:val="none" w:sz="0" w:space="0" w:color="auto"/>
            <w:right w:val="none" w:sz="0" w:space="0" w:color="auto"/>
          </w:divBdr>
        </w:div>
        <w:div w:id="911087817">
          <w:marLeft w:val="640"/>
          <w:marRight w:val="0"/>
          <w:marTop w:val="0"/>
          <w:marBottom w:val="0"/>
          <w:divBdr>
            <w:top w:val="none" w:sz="0" w:space="0" w:color="auto"/>
            <w:left w:val="none" w:sz="0" w:space="0" w:color="auto"/>
            <w:bottom w:val="none" w:sz="0" w:space="0" w:color="auto"/>
            <w:right w:val="none" w:sz="0" w:space="0" w:color="auto"/>
          </w:divBdr>
        </w:div>
        <w:div w:id="1021935061">
          <w:marLeft w:val="640"/>
          <w:marRight w:val="0"/>
          <w:marTop w:val="0"/>
          <w:marBottom w:val="0"/>
          <w:divBdr>
            <w:top w:val="none" w:sz="0" w:space="0" w:color="auto"/>
            <w:left w:val="none" w:sz="0" w:space="0" w:color="auto"/>
            <w:bottom w:val="none" w:sz="0" w:space="0" w:color="auto"/>
            <w:right w:val="none" w:sz="0" w:space="0" w:color="auto"/>
          </w:divBdr>
        </w:div>
        <w:div w:id="1109161685">
          <w:marLeft w:val="640"/>
          <w:marRight w:val="0"/>
          <w:marTop w:val="0"/>
          <w:marBottom w:val="0"/>
          <w:divBdr>
            <w:top w:val="none" w:sz="0" w:space="0" w:color="auto"/>
            <w:left w:val="none" w:sz="0" w:space="0" w:color="auto"/>
            <w:bottom w:val="none" w:sz="0" w:space="0" w:color="auto"/>
            <w:right w:val="none" w:sz="0" w:space="0" w:color="auto"/>
          </w:divBdr>
        </w:div>
        <w:div w:id="1110392329">
          <w:marLeft w:val="640"/>
          <w:marRight w:val="0"/>
          <w:marTop w:val="0"/>
          <w:marBottom w:val="0"/>
          <w:divBdr>
            <w:top w:val="none" w:sz="0" w:space="0" w:color="auto"/>
            <w:left w:val="none" w:sz="0" w:space="0" w:color="auto"/>
            <w:bottom w:val="none" w:sz="0" w:space="0" w:color="auto"/>
            <w:right w:val="none" w:sz="0" w:space="0" w:color="auto"/>
          </w:divBdr>
        </w:div>
        <w:div w:id="1358578035">
          <w:marLeft w:val="640"/>
          <w:marRight w:val="0"/>
          <w:marTop w:val="0"/>
          <w:marBottom w:val="0"/>
          <w:divBdr>
            <w:top w:val="none" w:sz="0" w:space="0" w:color="auto"/>
            <w:left w:val="none" w:sz="0" w:space="0" w:color="auto"/>
            <w:bottom w:val="none" w:sz="0" w:space="0" w:color="auto"/>
            <w:right w:val="none" w:sz="0" w:space="0" w:color="auto"/>
          </w:divBdr>
        </w:div>
        <w:div w:id="1368212991">
          <w:marLeft w:val="640"/>
          <w:marRight w:val="0"/>
          <w:marTop w:val="0"/>
          <w:marBottom w:val="0"/>
          <w:divBdr>
            <w:top w:val="none" w:sz="0" w:space="0" w:color="auto"/>
            <w:left w:val="none" w:sz="0" w:space="0" w:color="auto"/>
            <w:bottom w:val="none" w:sz="0" w:space="0" w:color="auto"/>
            <w:right w:val="none" w:sz="0" w:space="0" w:color="auto"/>
          </w:divBdr>
        </w:div>
        <w:div w:id="1434014517">
          <w:marLeft w:val="640"/>
          <w:marRight w:val="0"/>
          <w:marTop w:val="0"/>
          <w:marBottom w:val="0"/>
          <w:divBdr>
            <w:top w:val="none" w:sz="0" w:space="0" w:color="auto"/>
            <w:left w:val="none" w:sz="0" w:space="0" w:color="auto"/>
            <w:bottom w:val="none" w:sz="0" w:space="0" w:color="auto"/>
            <w:right w:val="none" w:sz="0" w:space="0" w:color="auto"/>
          </w:divBdr>
        </w:div>
        <w:div w:id="1481311706">
          <w:marLeft w:val="640"/>
          <w:marRight w:val="0"/>
          <w:marTop w:val="0"/>
          <w:marBottom w:val="0"/>
          <w:divBdr>
            <w:top w:val="none" w:sz="0" w:space="0" w:color="auto"/>
            <w:left w:val="none" w:sz="0" w:space="0" w:color="auto"/>
            <w:bottom w:val="none" w:sz="0" w:space="0" w:color="auto"/>
            <w:right w:val="none" w:sz="0" w:space="0" w:color="auto"/>
          </w:divBdr>
        </w:div>
        <w:div w:id="1489516453">
          <w:marLeft w:val="640"/>
          <w:marRight w:val="0"/>
          <w:marTop w:val="0"/>
          <w:marBottom w:val="0"/>
          <w:divBdr>
            <w:top w:val="none" w:sz="0" w:space="0" w:color="auto"/>
            <w:left w:val="none" w:sz="0" w:space="0" w:color="auto"/>
            <w:bottom w:val="none" w:sz="0" w:space="0" w:color="auto"/>
            <w:right w:val="none" w:sz="0" w:space="0" w:color="auto"/>
          </w:divBdr>
        </w:div>
        <w:div w:id="1559903875">
          <w:marLeft w:val="640"/>
          <w:marRight w:val="0"/>
          <w:marTop w:val="0"/>
          <w:marBottom w:val="0"/>
          <w:divBdr>
            <w:top w:val="none" w:sz="0" w:space="0" w:color="auto"/>
            <w:left w:val="none" w:sz="0" w:space="0" w:color="auto"/>
            <w:bottom w:val="none" w:sz="0" w:space="0" w:color="auto"/>
            <w:right w:val="none" w:sz="0" w:space="0" w:color="auto"/>
          </w:divBdr>
        </w:div>
        <w:div w:id="1586912660">
          <w:marLeft w:val="640"/>
          <w:marRight w:val="0"/>
          <w:marTop w:val="0"/>
          <w:marBottom w:val="0"/>
          <w:divBdr>
            <w:top w:val="none" w:sz="0" w:space="0" w:color="auto"/>
            <w:left w:val="none" w:sz="0" w:space="0" w:color="auto"/>
            <w:bottom w:val="none" w:sz="0" w:space="0" w:color="auto"/>
            <w:right w:val="none" w:sz="0" w:space="0" w:color="auto"/>
          </w:divBdr>
        </w:div>
        <w:div w:id="1646398868">
          <w:marLeft w:val="640"/>
          <w:marRight w:val="0"/>
          <w:marTop w:val="0"/>
          <w:marBottom w:val="0"/>
          <w:divBdr>
            <w:top w:val="none" w:sz="0" w:space="0" w:color="auto"/>
            <w:left w:val="none" w:sz="0" w:space="0" w:color="auto"/>
            <w:bottom w:val="none" w:sz="0" w:space="0" w:color="auto"/>
            <w:right w:val="none" w:sz="0" w:space="0" w:color="auto"/>
          </w:divBdr>
        </w:div>
        <w:div w:id="1654481265">
          <w:marLeft w:val="640"/>
          <w:marRight w:val="0"/>
          <w:marTop w:val="0"/>
          <w:marBottom w:val="0"/>
          <w:divBdr>
            <w:top w:val="none" w:sz="0" w:space="0" w:color="auto"/>
            <w:left w:val="none" w:sz="0" w:space="0" w:color="auto"/>
            <w:bottom w:val="none" w:sz="0" w:space="0" w:color="auto"/>
            <w:right w:val="none" w:sz="0" w:space="0" w:color="auto"/>
          </w:divBdr>
        </w:div>
        <w:div w:id="1668706127">
          <w:marLeft w:val="640"/>
          <w:marRight w:val="0"/>
          <w:marTop w:val="0"/>
          <w:marBottom w:val="0"/>
          <w:divBdr>
            <w:top w:val="none" w:sz="0" w:space="0" w:color="auto"/>
            <w:left w:val="none" w:sz="0" w:space="0" w:color="auto"/>
            <w:bottom w:val="none" w:sz="0" w:space="0" w:color="auto"/>
            <w:right w:val="none" w:sz="0" w:space="0" w:color="auto"/>
          </w:divBdr>
        </w:div>
        <w:div w:id="1701543842">
          <w:marLeft w:val="640"/>
          <w:marRight w:val="0"/>
          <w:marTop w:val="0"/>
          <w:marBottom w:val="0"/>
          <w:divBdr>
            <w:top w:val="none" w:sz="0" w:space="0" w:color="auto"/>
            <w:left w:val="none" w:sz="0" w:space="0" w:color="auto"/>
            <w:bottom w:val="none" w:sz="0" w:space="0" w:color="auto"/>
            <w:right w:val="none" w:sz="0" w:space="0" w:color="auto"/>
          </w:divBdr>
        </w:div>
        <w:div w:id="1716272359">
          <w:marLeft w:val="640"/>
          <w:marRight w:val="0"/>
          <w:marTop w:val="0"/>
          <w:marBottom w:val="0"/>
          <w:divBdr>
            <w:top w:val="none" w:sz="0" w:space="0" w:color="auto"/>
            <w:left w:val="none" w:sz="0" w:space="0" w:color="auto"/>
            <w:bottom w:val="none" w:sz="0" w:space="0" w:color="auto"/>
            <w:right w:val="none" w:sz="0" w:space="0" w:color="auto"/>
          </w:divBdr>
        </w:div>
        <w:div w:id="1742946075">
          <w:marLeft w:val="640"/>
          <w:marRight w:val="0"/>
          <w:marTop w:val="0"/>
          <w:marBottom w:val="0"/>
          <w:divBdr>
            <w:top w:val="none" w:sz="0" w:space="0" w:color="auto"/>
            <w:left w:val="none" w:sz="0" w:space="0" w:color="auto"/>
            <w:bottom w:val="none" w:sz="0" w:space="0" w:color="auto"/>
            <w:right w:val="none" w:sz="0" w:space="0" w:color="auto"/>
          </w:divBdr>
        </w:div>
        <w:div w:id="1747148983">
          <w:marLeft w:val="640"/>
          <w:marRight w:val="0"/>
          <w:marTop w:val="0"/>
          <w:marBottom w:val="0"/>
          <w:divBdr>
            <w:top w:val="none" w:sz="0" w:space="0" w:color="auto"/>
            <w:left w:val="none" w:sz="0" w:space="0" w:color="auto"/>
            <w:bottom w:val="none" w:sz="0" w:space="0" w:color="auto"/>
            <w:right w:val="none" w:sz="0" w:space="0" w:color="auto"/>
          </w:divBdr>
        </w:div>
        <w:div w:id="1899902547">
          <w:marLeft w:val="640"/>
          <w:marRight w:val="0"/>
          <w:marTop w:val="0"/>
          <w:marBottom w:val="0"/>
          <w:divBdr>
            <w:top w:val="none" w:sz="0" w:space="0" w:color="auto"/>
            <w:left w:val="none" w:sz="0" w:space="0" w:color="auto"/>
            <w:bottom w:val="none" w:sz="0" w:space="0" w:color="auto"/>
            <w:right w:val="none" w:sz="0" w:space="0" w:color="auto"/>
          </w:divBdr>
        </w:div>
        <w:div w:id="1961453294">
          <w:marLeft w:val="640"/>
          <w:marRight w:val="0"/>
          <w:marTop w:val="0"/>
          <w:marBottom w:val="0"/>
          <w:divBdr>
            <w:top w:val="none" w:sz="0" w:space="0" w:color="auto"/>
            <w:left w:val="none" w:sz="0" w:space="0" w:color="auto"/>
            <w:bottom w:val="none" w:sz="0" w:space="0" w:color="auto"/>
            <w:right w:val="none" w:sz="0" w:space="0" w:color="auto"/>
          </w:divBdr>
        </w:div>
        <w:div w:id="1990474559">
          <w:marLeft w:val="640"/>
          <w:marRight w:val="0"/>
          <w:marTop w:val="0"/>
          <w:marBottom w:val="0"/>
          <w:divBdr>
            <w:top w:val="none" w:sz="0" w:space="0" w:color="auto"/>
            <w:left w:val="none" w:sz="0" w:space="0" w:color="auto"/>
            <w:bottom w:val="none" w:sz="0" w:space="0" w:color="auto"/>
            <w:right w:val="none" w:sz="0" w:space="0" w:color="auto"/>
          </w:divBdr>
        </w:div>
        <w:div w:id="1993408533">
          <w:marLeft w:val="640"/>
          <w:marRight w:val="0"/>
          <w:marTop w:val="0"/>
          <w:marBottom w:val="0"/>
          <w:divBdr>
            <w:top w:val="none" w:sz="0" w:space="0" w:color="auto"/>
            <w:left w:val="none" w:sz="0" w:space="0" w:color="auto"/>
            <w:bottom w:val="none" w:sz="0" w:space="0" w:color="auto"/>
            <w:right w:val="none" w:sz="0" w:space="0" w:color="auto"/>
          </w:divBdr>
        </w:div>
        <w:div w:id="2004118246">
          <w:marLeft w:val="640"/>
          <w:marRight w:val="0"/>
          <w:marTop w:val="0"/>
          <w:marBottom w:val="0"/>
          <w:divBdr>
            <w:top w:val="none" w:sz="0" w:space="0" w:color="auto"/>
            <w:left w:val="none" w:sz="0" w:space="0" w:color="auto"/>
            <w:bottom w:val="none" w:sz="0" w:space="0" w:color="auto"/>
            <w:right w:val="none" w:sz="0" w:space="0" w:color="auto"/>
          </w:divBdr>
        </w:div>
        <w:div w:id="2121291496">
          <w:marLeft w:val="640"/>
          <w:marRight w:val="0"/>
          <w:marTop w:val="0"/>
          <w:marBottom w:val="0"/>
          <w:divBdr>
            <w:top w:val="none" w:sz="0" w:space="0" w:color="auto"/>
            <w:left w:val="none" w:sz="0" w:space="0" w:color="auto"/>
            <w:bottom w:val="none" w:sz="0" w:space="0" w:color="auto"/>
            <w:right w:val="none" w:sz="0" w:space="0" w:color="auto"/>
          </w:divBdr>
        </w:div>
        <w:div w:id="2139369408">
          <w:marLeft w:val="640"/>
          <w:marRight w:val="0"/>
          <w:marTop w:val="0"/>
          <w:marBottom w:val="0"/>
          <w:divBdr>
            <w:top w:val="none" w:sz="0" w:space="0" w:color="auto"/>
            <w:left w:val="none" w:sz="0" w:space="0" w:color="auto"/>
            <w:bottom w:val="none" w:sz="0" w:space="0" w:color="auto"/>
            <w:right w:val="none" w:sz="0" w:space="0" w:color="auto"/>
          </w:divBdr>
        </w:div>
      </w:divsChild>
    </w:div>
    <w:div w:id="2020546905">
      <w:bodyDiv w:val="1"/>
      <w:marLeft w:val="0"/>
      <w:marRight w:val="0"/>
      <w:marTop w:val="0"/>
      <w:marBottom w:val="0"/>
      <w:divBdr>
        <w:top w:val="none" w:sz="0" w:space="0" w:color="auto"/>
        <w:left w:val="none" w:sz="0" w:space="0" w:color="auto"/>
        <w:bottom w:val="none" w:sz="0" w:space="0" w:color="auto"/>
        <w:right w:val="none" w:sz="0" w:space="0" w:color="auto"/>
      </w:divBdr>
    </w:div>
    <w:div w:id="2029401895">
      <w:bodyDiv w:val="1"/>
      <w:marLeft w:val="0"/>
      <w:marRight w:val="0"/>
      <w:marTop w:val="0"/>
      <w:marBottom w:val="0"/>
      <w:divBdr>
        <w:top w:val="none" w:sz="0" w:space="0" w:color="auto"/>
        <w:left w:val="none" w:sz="0" w:space="0" w:color="auto"/>
        <w:bottom w:val="none" w:sz="0" w:space="0" w:color="auto"/>
        <w:right w:val="none" w:sz="0" w:space="0" w:color="auto"/>
      </w:divBdr>
      <w:divsChild>
        <w:div w:id="51275485">
          <w:marLeft w:val="640"/>
          <w:marRight w:val="0"/>
          <w:marTop w:val="0"/>
          <w:marBottom w:val="0"/>
          <w:divBdr>
            <w:top w:val="none" w:sz="0" w:space="0" w:color="auto"/>
            <w:left w:val="none" w:sz="0" w:space="0" w:color="auto"/>
            <w:bottom w:val="none" w:sz="0" w:space="0" w:color="auto"/>
            <w:right w:val="none" w:sz="0" w:space="0" w:color="auto"/>
          </w:divBdr>
        </w:div>
        <w:div w:id="199906253">
          <w:marLeft w:val="640"/>
          <w:marRight w:val="0"/>
          <w:marTop w:val="0"/>
          <w:marBottom w:val="0"/>
          <w:divBdr>
            <w:top w:val="none" w:sz="0" w:space="0" w:color="auto"/>
            <w:left w:val="none" w:sz="0" w:space="0" w:color="auto"/>
            <w:bottom w:val="none" w:sz="0" w:space="0" w:color="auto"/>
            <w:right w:val="none" w:sz="0" w:space="0" w:color="auto"/>
          </w:divBdr>
        </w:div>
        <w:div w:id="258762388">
          <w:marLeft w:val="640"/>
          <w:marRight w:val="0"/>
          <w:marTop w:val="0"/>
          <w:marBottom w:val="0"/>
          <w:divBdr>
            <w:top w:val="none" w:sz="0" w:space="0" w:color="auto"/>
            <w:left w:val="none" w:sz="0" w:space="0" w:color="auto"/>
            <w:bottom w:val="none" w:sz="0" w:space="0" w:color="auto"/>
            <w:right w:val="none" w:sz="0" w:space="0" w:color="auto"/>
          </w:divBdr>
        </w:div>
        <w:div w:id="318466218">
          <w:marLeft w:val="640"/>
          <w:marRight w:val="0"/>
          <w:marTop w:val="0"/>
          <w:marBottom w:val="0"/>
          <w:divBdr>
            <w:top w:val="none" w:sz="0" w:space="0" w:color="auto"/>
            <w:left w:val="none" w:sz="0" w:space="0" w:color="auto"/>
            <w:bottom w:val="none" w:sz="0" w:space="0" w:color="auto"/>
            <w:right w:val="none" w:sz="0" w:space="0" w:color="auto"/>
          </w:divBdr>
        </w:div>
        <w:div w:id="330569722">
          <w:marLeft w:val="640"/>
          <w:marRight w:val="0"/>
          <w:marTop w:val="0"/>
          <w:marBottom w:val="0"/>
          <w:divBdr>
            <w:top w:val="none" w:sz="0" w:space="0" w:color="auto"/>
            <w:left w:val="none" w:sz="0" w:space="0" w:color="auto"/>
            <w:bottom w:val="none" w:sz="0" w:space="0" w:color="auto"/>
            <w:right w:val="none" w:sz="0" w:space="0" w:color="auto"/>
          </w:divBdr>
        </w:div>
        <w:div w:id="404189498">
          <w:marLeft w:val="640"/>
          <w:marRight w:val="0"/>
          <w:marTop w:val="0"/>
          <w:marBottom w:val="0"/>
          <w:divBdr>
            <w:top w:val="none" w:sz="0" w:space="0" w:color="auto"/>
            <w:left w:val="none" w:sz="0" w:space="0" w:color="auto"/>
            <w:bottom w:val="none" w:sz="0" w:space="0" w:color="auto"/>
            <w:right w:val="none" w:sz="0" w:space="0" w:color="auto"/>
          </w:divBdr>
        </w:div>
        <w:div w:id="622231049">
          <w:marLeft w:val="640"/>
          <w:marRight w:val="0"/>
          <w:marTop w:val="0"/>
          <w:marBottom w:val="0"/>
          <w:divBdr>
            <w:top w:val="none" w:sz="0" w:space="0" w:color="auto"/>
            <w:left w:val="none" w:sz="0" w:space="0" w:color="auto"/>
            <w:bottom w:val="none" w:sz="0" w:space="0" w:color="auto"/>
            <w:right w:val="none" w:sz="0" w:space="0" w:color="auto"/>
          </w:divBdr>
        </w:div>
        <w:div w:id="728265288">
          <w:marLeft w:val="640"/>
          <w:marRight w:val="0"/>
          <w:marTop w:val="0"/>
          <w:marBottom w:val="0"/>
          <w:divBdr>
            <w:top w:val="none" w:sz="0" w:space="0" w:color="auto"/>
            <w:left w:val="none" w:sz="0" w:space="0" w:color="auto"/>
            <w:bottom w:val="none" w:sz="0" w:space="0" w:color="auto"/>
            <w:right w:val="none" w:sz="0" w:space="0" w:color="auto"/>
          </w:divBdr>
        </w:div>
        <w:div w:id="809176389">
          <w:marLeft w:val="640"/>
          <w:marRight w:val="0"/>
          <w:marTop w:val="0"/>
          <w:marBottom w:val="0"/>
          <w:divBdr>
            <w:top w:val="none" w:sz="0" w:space="0" w:color="auto"/>
            <w:left w:val="none" w:sz="0" w:space="0" w:color="auto"/>
            <w:bottom w:val="none" w:sz="0" w:space="0" w:color="auto"/>
            <w:right w:val="none" w:sz="0" w:space="0" w:color="auto"/>
          </w:divBdr>
        </w:div>
        <w:div w:id="831987647">
          <w:marLeft w:val="640"/>
          <w:marRight w:val="0"/>
          <w:marTop w:val="0"/>
          <w:marBottom w:val="0"/>
          <w:divBdr>
            <w:top w:val="none" w:sz="0" w:space="0" w:color="auto"/>
            <w:left w:val="none" w:sz="0" w:space="0" w:color="auto"/>
            <w:bottom w:val="none" w:sz="0" w:space="0" w:color="auto"/>
            <w:right w:val="none" w:sz="0" w:space="0" w:color="auto"/>
          </w:divBdr>
        </w:div>
        <w:div w:id="929197358">
          <w:marLeft w:val="640"/>
          <w:marRight w:val="0"/>
          <w:marTop w:val="0"/>
          <w:marBottom w:val="0"/>
          <w:divBdr>
            <w:top w:val="none" w:sz="0" w:space="0" w:color="auto"/>
            <w:left w:val="none" w:sz="0" w:space="0" w:color="auto"/>
            <w:bottom w:val="none" w:sz="0" w:space="0" w:color="auto"/>
            <w:right w:val="none" w:sz="0" w:space="0" w:color="auto"/>
          </w:divBdr>
        </w:div>
        <w:div w:id="1019546890">
          <w:marLeft w:val="640"/>
          <w:marRight w:val="0"/>
          <w:marTop w:val="0"/>
          <w:marBottom w:val="0"/>
          <w:divBdr>
            <w:top w:val="none" w:sz="0" w:space="0" w:color="auto"/>
            <w:left w:val="none" w:sz="0" w:space="0" w:color="auto"/>
            <w:bottom w:val="none" w:sz="0" w:space="0" w:color="auto"/>
            <w:right w:val="none" w:sz="0" w:space="0" w:color="auto"/>
          </w:divBdr>
        </w:div>
        <w:div w:id="1054431940">
          <w:marLeft w:val="640"/>
          <w:marRight w:val="0"/>
          <w:marTop w:val="0"/>
          <w:marBottom w:val="0"/>
          <w:divBdr>
            <w:top w:val="none" w:sz="0" w:space="0" w:color="auto"/>
            <w:left w:val="none" w:sz="0" w:space="0" w:color="auto"/>
            <w:bottom w:val="none" w:sz="0" w:space="0" w:color="auto"/>
            <w:right w:val="none" w:sz="0" w:space="0" w:color="auto"/>
          </w:divBdr>
        </w:div>
        <w:div w:id="1117524603">
          <w:marLeft w:val="640"/>
          <w:marRight w:val="0"/>
          <w:marTop w:val="0"/>
          <w:marBottom w:val="0"/>
          <w:divBdr>
            <w:top w:val="none" w:sz="0" w:space="0" w:color="auto"/>
            <w:left w:val="none" w:sz="0" w:space="0" w:color="auto"/>
            <w:bottom w:val="none" w:sz="0" w:space="0" w:color="auto"/>
            <w:right w:val="none" w:sz="0" w:space="0" w:color="auto"/>
          </w:divBdr>
        </w:div>
        <w:div w:id="1227572384">
          <w:marLeft w:val="640"/>
          <w:marRight w:val="0"/>
          <w:marTop w:val="0"/>
          <w:marBottom w:val="0"/>
          <w:divBdr>
            <w:top w:val="none" w:sz="0" w:space="0" w:color="auto"/>
            <w:left w:val="none" w:sz="0" w:space="0" w:color="auto"/>
            <w:bottom w:val="none" w:sz="0" w:space="0" w:color="auto"/>
            <w:right w:val="none" w:sz="0" w:space="0" w:color="auto"/>
          </w:divBdr>
        </w:div>
        <w:div w:id="1236821458">
          <w:marLeft w:val="640"/>
          <w:marRight w:val="0"/>
          <w:marTop w:val="0"/>
          <w:marBottom w:val="0"/>
          <w:divBdr>
            <w:top w:val="none" w:sz="0" w:space="0" w:color="auto"/>
            <w:left w:val="none" w:sz="0" w:space="0" w:color="auto"/>
            <w:bottom w:val="none" w:sz="0" w:space="0" w:color="auto"/>
            <w:right w:val="none" w:sz="0" w:space="0" w:color="auto"/>
          </w:divBdr>
        </w:div>
        <w:div w:id="1256523692">
          <w:marLeft w:val="640"/>
          <w:marRight w:val="0"/>
          <w:marTop w:val="0"/>
          <w:marBottom w:val="0"/>
          <w:divBdr>
            <w:top w:val="none" w:sz="0" w:space="0" w:color="auto"/>
            <w:left w:val="none" w:sz="0" w:space="0" w:color="auto"/>
            <w:bottom w:val="none" w:sz="0" w:space="0" w:color="auto"/>
            <w:right w:val="none" w:sz="0" w:space="0" w:color="auto"/>
          </w:divBdr>
        </w:div>
        <w:div w:id="1283341025">
          <w:marLeft w:val="640"/>
          <w:marRight w:val="0"/>
          <w:marTop w:val="0"/>
          <w:marBottom w:val="0"/>
          <w:divBdr>
            <w:top w:val="none" w:sz="0" w:space="0" w:color="auto"/>
            <w:left w:val="none" w:sz="0" w:space="0" w:color="auto"/>
            <w:bottom w:val="none" w:sz="0" w:space="0" w:color="auto"/>
            <w:right w:val="none" w:sz="0" w:space="0" w:color="auto"/>
          </w:divBdr>
        </w:div>
        <w:div w:id="1322779753">
          <w:marLeft w:val="640"/>
          <w:marRight w:val="0"/>
          <w:marTop w:val="0"/>
          <w:marBottom w:val="0"/>
          <w:divBdr>
            <w:top w:val="none" w:sz="0" w:space="0" w:color="auto"/>
            <w:left w:val="none" w:sz="0" w:space="0" w:color="auto"/>
            <w:bottom w:val="none" w:sz="0" w:space="0" w:color="auto"/>
            <w:right w:val="none" w:sz="0" w:space="0" w:color="auto"/>
          </w:divBdr>
        </w:div>
        <w:div w:id="1402748010">
          <w:marLeft w:val="640"/>
          <w:marRight w:val="0"/>
          <w:marTop w:val="0"/>
          <w:marBottom w:val="0"/>
          <w:divBdr>
            <w:top w:val="none" w:sz="0" w:space="0" w:color="auto"/>
            <w:left w:val="none" w:sz="0" w:space="0" w:color="auto"/>
            <w:bottom w:val="none" w:sz="0" w:space="0" w:color="auto"/>
            <w:right w:val="none" w:sz="0" w:space="0" w:color="auto"/>
          </w:divBdr>
        </w:div>
        <w:div w:id="1419791192">
          <w:marLeft w:val="640"/>
          <w:marRight w:val="0"/>
          <w:marTop w:val="0"/>
          <w:marBottom w:val="0"/>
          <w:divBdr>
            <w:top w:val="none" w:sz="0" w:space="0" w:color="auto"/>
            <w:left w:val="none" w:sz="0" w:space="0" w:color="auto"/>
            <w:bottom w:val="none" w:sz="0" w:space="0" w:color="auto"/>
            <w:right w:val="none" w:sz="0" w:space="0" w:color="auto"/>
          </w:divBdr>
        </w:div>
        <w:div w:id="1430617192">
          <w:marLeft w:val="640"/>
          <w:marRight w:val="0"/>
          <w:marTop w:val="0"/>
          <w:marBottom w:val="0"/>
          <w:divBdr>
            <w:top w:val="none" w:sz="0" w:space="0" w:color="auto"/>
            <w:left w:val="none" w:sz="0" w:space="0" w:color="auto"/>
            <w:bottom w:val="none" w:sz="0" w:space="0" w:color="auto"/>
            <w:right w:val="none" w:sz="0" w:space="0" w:color="auto"/>
          </w:divBdr>
        </w:div>
        <w:div w:id="1444806930">
          <w:marLeft w:val="640"/>
          <w:marRight w:val="0"/>
          <w:marTop w:val="0"/>
          <w:marBottom w:val="0"/>
          <w:divBdr>
            <w:top w:val="none" w:sz="0" w:space="0" w:color="auto"/>
            <w:left w:val="none" w:sz="0" w:space="0" w:color="auto"/>
            <w:bottom w:val="none" w:sz="0" w:space="0" w:color="auto"/>
            <w:right w:val="none" w:sz="0" w:space="0" w:color="auto"/>
          </w:divBdr>
        </w:div>
        <w:div w:id="1466895184">
          <w:marLeft w:val="640"/>
          <w:marRight w:val="0"/>
          <w:marTop w:val="0"/>
          <w:marBottom w:val="0"/>
          <w:divBdr>
            <w:top w:val="none" w:sz="0" w:space="0" w:color="auto"/>
            <w:left w:val="none" w:sz="0" w:space="0" w:color="auto"/>
            <w:bottom w:val="none" w:sz="0" w:space="0" w:color="auto"/>
            <w:right w:val="none" w:sz="0" w:space="0" w:color="auto"/>
          </w:divBdr>
        </w:div>
        <w:div w:id="1545362745">
          <w:marLeft w:val="640"/>
          <w:marRight w:val="0"/>
          <w:marTop w:val="0"/>
          <w:marBottom w:val="0"/>
          <w:divBdr>
            <w:top w:val="none" w:sz="0" w:space="0" w:color="auto"/>
            <w:left w:val="none" w:sz="0" w:space="0" w:color="auto"/>
            <w:bottom w:val="none" w:sz="0" w:space="0" w:color="auto"/>
            <w:right w:val="none" w:sz="0" w:space="0" w:color="auto"/>
          </w:divBdr>
        </w:div>
        <w:div w:id="1652633557">
          <w:marLeft w:val="640"/>
          <w:marRight w:val="0"/>
          <w:marTop w:val="0"/>
          <w:marBottom w:val="0"/>
          <w:divBdr>
            <w:top w:val="none" w:sz="0" w:space="0" w:color="auto"/>
            <w:left w:val="none" w:sz="0" w:space="0" w:color="auto"/>
            <w:bottom w:val="none" w:sz="0" w:space="0" w:color="auto"/>
            <w:right w:val="none" w:sz="0" w:space="0" w:color="auto"/>
          </w:divBdr>
        </w:div>
        <w:div w:id="1685789142">
          <w:marLeft w:val="640"/>
          <w:marRight w:val="0"/>
          <w:marTop w:val="0"/>
          <w:marBottom w:val="0"/>
          <w:divBdr>
            <w:top w:val="none" w:sz="0" w:space="0" w:color="auto"/>
            <w:left w:val="none" w:sz="0" w:space="0" w:color="auto"/>
            <w:bottom w:val="none" w:sz="0" w:space="0" w:color="auto"/>
            <w:right w:val="none" w:sz="0" w:space="0" w:color="auto"/>
          </w:divBdr>
        </w:div>
        <w:div w:id="1690832783">
          <w:marLeft w:val="640"/>
          <w:marRight w:val="0"/>
          <w:marTop w:val="0"/>
          <w:marBottom w:val="0"/>
          <w:divBdr>
            <w:top w:val="none" w:sz="0" w:space="0" w:color="auto"/>
            <w:left w:val="none" w:sz="0" w:space="0" w:color="auto"/>
            <w:bottom w:val="none" w:sz="0" w:space="0" w:color="auto"/>
            <w:right w:val="none" w:sz="0" w:space="0" w:color="auto"/>
          </w:divBdr>
        </w:div>
        <w:div w:id="1708094585">
          <w:marLeft w:val="640"/>
          <w:marRight w:val="0"/>
          <w:marTop w:val="0"/>
          <w:marBottom w:val="0"/>
          <w:divBdr>
            <w:top w:val="none" w:sz="0" w:space="0" w:color="auto"/>
            <w:left w:val="none" w:sz="0" w:space="0" w:color="auto"/>
            <w:bottom w:val="none" w:sz="0" w:space="0" w:color="auto"/>
            <w:right w:val="none" w:sz="0" w:space="0" w:color="auto"/>
          </w:divBdr>
        </w:div>
        <w:div w:id="1749228965">
          <w:marLeft w:val="640"/>
          <w:marRight w:val="0"/>
          <w:marTop w:val="0"/>
          <w:marBottom w:val="0"/>
          <w:divBdr>
            <w:top w:val="none" w:sz="0" w:space="0" w:color="auto"/>
            <w:left w:val="none" w:sz="0" w:space="0" w:color="auto"/>
            <w:bottom w:val="none" w:sz="0" w:space="0" w:color="auto"/>
            <w:right w:val="none" w:sz="0" w:space="0" w:color="auto"/>
          </w:divBdr>
        </w:div>
        <w:div w:id="1837377905">
          <w:marLeft w:val="640"/>
          <w:marRight w:val="0"/>
          <w:marTop w:val="0"/>
          <w:marBottom w:val="0"/>
          <w:divBdr>
            <w:top w:val="none" w:sz="0" w:space="0" w:color="auto"/>
            <w:left w:val="none" w:sz="0" w:space="0" w:color="auto"/>
            <w:bottom w:val="none" w:sz="0" w:space="0" w:color="auto"/>
            <w:right w:val="none" w:sz="0" w:space="0" w:color="auto"/>
          </w:divBdr>
        </w:div>
        <w:div w:id="1861965238">
          <w:marLeft w:val="640"/>
          <w:marRight w:val="0"/>
          <w:marTop w:val="0"/>
          <w:marBottom w:val="0"/>
          <w:divBdr>
            <w:top w:val="none" w:sz="0" w:space="0" w:color="auto"/>
            <w:left w:val="none" w:sz="0" w:space="0" w:color="auto"/>
            <w:bottom w:val="none" w:sz="0" w:space="0" w:color="auto"/>
            <w:right w:val="none" w:sz="0" w:space="0" w:color="auto"/>
          </w:divBdr>
        </w:div>
        <w:div w:id="1897468138">
          <w:marLeft w:val="640"/>
          <w:marRight w:val="0"/>
          <w:marTop w:val="0"/>
          <w:marBottom w:val="0"/>
          <w:divBdr>
            <w:top w:val="none" w:sz="0" w:space="0" w:color="auto"/>
            <w:left w:val="none" w:sz="0" w:space="0" w:color="auto"/>
            <w:bottom w:val="none" w:sz="0" w:space="0" w:color="auto"/>
            <w:right w:val="none" w:sz="0" w:space="0" w:color="auto"/>
          </w:divBdr>
        </w:div>
        <w:div w:id="1928610375">
          <w:marLeft w:val="640"/>
          <w:marRight w:val="0"/>
          <w:marTop w:val="0"/>
          <w:marBottom w:val="0"/>
          <w:divBdr>
            <w:top w:val="none" w:sz="0" w:space="0" w:color="auto"/>
            <w:left w:val="none" w:sz="0" w:space="0" w:color="auto"/>
            <w:bottom w:val="none" w:sz="0" w:space="0" w:color="auto"/>
            <w:right w:val="none" w:sz="0" w:space="0" w:color="auto"/>
          </w:divBdr>
        </w:div>
        <w:div w:id="1992129109">
          <w:marLeft w:val="640"/>
          <w:marRight w:val="0"/>
          <w:marTop w:val="0"/>
          <w:marBottom w:val="0"/>
          <w:divBdr>
            <w:top w:val="none" w:sz="0" w:space="0" w:color="auto"/>
            <w:left w:val="none" w:sz="0" w:space="0" w:color="auto"/>
            <w:bottom w:val="none" w:sz="0" w:space="0" w:color="auto"/>
            <w:right w:val="none" w:sz="0" w:space="0" w:color="auto"/>
          </w:divBdr>
        </w:div>
      </w:divsChild>
    </w:div>
    <w:div w:id="2033189430">
      <w:bodyDiv w:val="1"/>
      <w:marLeft w:val="0"/>
      <w:marRight w:val="0"/>
      <w:marTop w:val="0"/>
      <w:marBottom w:val="0"/>
      <w:divBdr>
        <w:top w:val="none" w:sz="0" w:space="0" w:color="auto"/>
        <w:left w:val="none" w:sz="0" w:space="0" w:color="auto"/>
        <w:bottom w:val="none" w:sz="0" w:space="0" w:color="auto"/>
        <w:right w:val="none" w:sz="0" w:space="0" w:color="auto"/>
      </w:divBdr>
    </w:div>
    <w:div w:id="2037778746">
      <w:bodyDiv w:val="1"/>
      <w:marLeft w:val="0"/>
      <w:marRight w:val="0"/>
      <w:marTop w:val="0"/>
      <w:marBottom w:val="0"/>
      <w:divBdr>
        <w:top w:val="none" w:sz="0" w:space="0" w:color="auto"/>
        <w:left w:val="none" w:sz="0" w:space="0" w:color="auto"/>
        <w:bottom w:val="none" w:sz="0" w:space="0" w:color="auto"/>
        <w:right w:val="none" w:sz="0" w:space="0" w:color="auto"/>
      </w:divBdr>
    </w:div>
    <w:div w:id="2050564956">
      <w:bodyDiv w:val="1"/>
      <w:marLeft w:val="0"/>
      <w:marRight w:val="0"/>
      <w:marTop w:val="0"/>
      <w:marBottom w:val="0"/>
      <w:divBdr>
        <w:top w:val="none" w:sz="0" w:space="0" w:color="auto"/>
        <w:left w:val="none" w:sz="0" w:space="0" w:color="auto"/>
        <w:bottom w:val="none" w:sz="0" w:space="0" w:color="auto"/>
        <w:right w:val="none" w:sz="0" w:space="0" w:color="auto"/>
      </w:divBdr>
    </w:div>
    <w:div w:id="2060468644">
      <w:bodyDiv w:val="1"/>
      <w:marLeft w:val="0"/>
      <w:marRight w:val="0"/>
      <w:marTop w:val="0"/>
      <w:marBottom w:val="0"/>
      <w:divBdr>
        <w:top w:val="none" w:sz="0" w:space="0" w:color="auto"/>
        <w:left w:val="none" w:sz="0" w:space="0" w:color="auto"/>
        <w:bottom w:val="none" w:sz="0" w:space="0" w:color="auto"/>
        <w:right w:val="none" w:sz="0" w:space="0" w:color="auto"/>
      </w:divBdr>
    </w:div>
    <w:div w:id="2068216258">
      <w:bodyDiv w:val="1"/>
      <w:marLeft w:val="0"/>
      <w:marRight w:val="0"/>
      <w:marTop w:val="0"/>
      <w:marBottom w:val="0"/>
      <w:divBdr>
        <w:top w:val="none" w:sz="0" w:space="0" w:color="auto"/>
        <w:left w:val="none" w:sz="0" w:space="0" w:color="auto"/>
        <w:bottom w:val="none" w:sz="0" w:space="0" w:color="auto"/>
        <w:right w:val="none" w:sz="0" w:space="0" w:color="auto"/>
      </w:divBdr>
      <w:divsChild>
        <w:div w:id="14314479">
          <w:marLeft w:val="640"/>
          <w:marRight w:val="0"/>
          <w:marTop w:val="0"/>
          <w:marBottom w:val="0"/>
          <w:divBdr>
            <w:top w:val="none" w:sz="0" w:space="0" w:color="auto"/>
            <w:left w:val="none" w:sz="0" w:space="0" w:color="auto"/>
            <w:bottom w:val="none" w:sz="0" w:space="0" w:color="auto"/>
            <w:right w:val="none" w:sz="0" w:space="0" w:color="auto"/>
          </w:divBdr>
        </w:div>
        <w:div w:id="72556410">
          <w:marLeft w:val="640"/>
          <w:marRight w:val="0"/>
          <w:marTop w:val="0"/>
          <w:marBottom w:val="0"/>
          <w:divBdr>
            <w:top w:val="none" w:sz="0" w:space="0" w:color="auto"/>
            <w:left w:val="none" w:sz="0" w:space="0" w:color="auto"/>
            <w:bottom w:val="none" w:sz="0" w:space="0" w:color="auto"/>
            <w:right w:val="none" w:sz="0" w:space="0" w:color="auto"/>
          </w:divBdr>
        </w:div>
        <w:div w:id="111435903">
          <w:marLeft w:val="640"/>
          <w:marRight w:val="0"/>
          <w:marTop w:val="0"/>
          <w:marBottom w:val="0"/>
          <w:divBdr>
            <w:top w:val="none" w:sz="0" w:space="0" w:color="auto"/>
            <w:left w:val="none" w:sz="0" w:space="0" w:color="auto"/>
            <w:bottom w:val="none" w:sz="0" w:space="0" w:color="auto"/>
            <w:right w:val="none" w:sz="0" w:space="0" w:color="auto"/>
          </w:divBdr>
        </w:div>
        <w:div w:id="336468634">
          <w:marLeft w:val="640"/>
          <w:marRight w:val="0"/>
          <w:marTop w:val="0"/>
          <w:marBottom w:val="0"/>
          <w:divBdr>
            <w:top w:val="none" w:sz="0" w:space="0" w:color="auto"/>
            <w:left w:val="none" w:sz="0" w:space="0" w:color="auto"/>
            <w:bottom w:val="none" w:sz="0" w:space="0" w:color="auto"/>
            <w:right w:val="none" w:sz="0" w:space="0" w:color="auto"/>
          </w:divBdr>
        </w:div>
        <w:div w:id="355422948">
          <w:marLeft w:val="640"/>
          <w:marRight w:val="0"/>
          <w:marTop w:val="0"/>
          <w:marBottom w:val="0"/>
          <w:divBdr>
            <w:top w:val="none" w:sz="0" w:space="0" w:color="auto"/>
            <w:left w:val="none" w:sz="0" w:space="0" w:color="auto"/>
            <w:bottom w:val="none" w:sz="0" w:space="0" w:color="auto"/>
            <w:right w:val="none" w:sz="0" w:space="0" w:color="auto"/>
          </w:divBdr>
        </w:div>
        <w:div w:id="408431879">
          <w:marLeft w:val="640"/>
          <w:marRight w:val="0"/>
          <w:marTop w:val="0"/>
          <w:marBottom w:val="0"/>
          <w:divBdr>
            <w:top w:val="none" w:sz="0" w:space="0" w:color="auto"/>
            <w:left w:val="none" w:sz="0" w:space="0" w:color="auto"/>
            <w:bottom w:val="none" w:sz="0" w:space="0" w:color="auto"/>
            <w:right w:val="none" w:sz="0" w:space="0" w:color="auto"/>
          </w:divBdr>
        </w:div>
        <w:div w:id="430708767">
          <w:marLeft w:val="640"/>
          <w:marRight w:val="0"/>
          <w:marTop w:val="0"/>
          <w:marBottom w:val="0"/>
          <w:divBdr>
            <w:top w:val="none" w:sz="0" w:space="0" w:color="auto"/>
            <w:left w:val="none" w:sz="0" w:space="0" w:color="auto"/>
            <w:bottom w:val="none" w:sz="0" w:space="0" w:color="auto"/>
            <w:right w:val="none" w:sz="0" w:space="0" w:color="auto"/>
          </w:divBdr>
        </w:div>
        <w:div w:id="449982656">
          <w:marLeft w:val="640"/>
          <w:marRight w:val="0"/>
          <w:marTop w:val="0"/>
          <w:marBottom w:val="0"/>
          <w:divBdr>
            <w:top w:val="none" w:sz="0" w:space="0" w:color="auto"/>
            <w:left w:val="none" w:sz="0" w:space="0" w:color="auto"/>
            <w:bottom w:val="none" w:sz="0" w:space="0" w:color="auto"/>
            <w:right w:val="none" w:sz="0" w:space="0" w:color="auto"/>
          </w:divBdr>
        </w:div>
        <w:div w:id="450706298">
          <w:marLeft w:val="640"/>
          <w:marRight w:val="0"/>
          <w:marTop w:val="0"/>
          <w:marBottom w:val="0"/>
          <w:divBdr>
            <w:top w:val="none" w:sz="0" w:space="0" w:color="auto"/>
            <w:left w:val="none" w:sz="0" w:space="0" w:color="auto"/>
            <w:bottom w:val="none" w:sz="0" w:space="0" w:color="auto"/>
            <w:right w:val="none" w:sz="0" w:space="0" w:color="auto"/>
          </w:divBdr>
        </w:div>
        <w:div w:id="455564258">
          <w:marLeft w:val="640"/>
          <w:marRight w:val="0"/>
          <w:marTop w:val="0"/>
          <w:marBottom w:val="0"/>
          <w:divBdr>
            <w:top w:val="none" w:sz="0" w:space="0" w:color="auto"/>
            <w:left w:val="none" w:sz="0" w:space="0" w:color="auto"/>
            <w:bottom w:val="none" w:sz="0" w:space="0" w:color="auto"/>
            <w:right w:val="none" w:sz="0" w:space="0" w:color="auto"/>
          </w:divBdr>
        </w:div>
        <w:div w:id="471607121">
          <w:marLeft w:val="640"/>
          <w:marRight w:val="0"/>
          <w:marTop w:val="0"/>
          <w:marBottom w:val="0"/>
          <w:divBdr>
            <w:top w:val="none" w:sz="0" w:space="0" w:color="auto"/>
            <w:left w:val="none" w:sz="0" w:space="0" w:color="auto"/>
            <w:bottom w:val="none" w:sz="0" w:space="0" w:color="auto"/>
            <w:right w:val="none" w:sz="0" w:space="0" w:color="auto"/>
          </w:divBdr>
        </w:div>
        <w:div w:id="493646541">
          <w:marLeft w:val="640"/>
          <w:marRight w:val="0"/>
          <w:marTop w:val="0"/>
          <w:marBottom w:val="0"/>
          <w:divBdr>
            <w:top w:val="none" w:sz="0" w:space="0" w:color="auto"/>
            <w:left w:val="none" w:sz="0" w:space="0" w:color="auto"/>
            <w:bottom w:val="none" w:sz="0" w:space="0" w:color="auto"/>
            <w:right w:val="none" w:sz="0" w:space="0" w:color="auto"/>
          </w:divBdr>
        </w:div>
        <w:div w:id="763302698">
          <w:marLeft w:val="640"/>
          <w:marRight w:val="0"/>
          <w:marTop w:val="0"/>
          <w:marBottom w:val="0"/>
          <w:divBdr>
            <w:top w:val="none" w:sz="0" w:space="0" w:color="auto"/>
            <w:left w:val="none" w:sz="0" w:space="0" w:color="auto"/>
            <w:bottom w:val="none" w:sz="0" w:space="0" w:color="auto"/>
            <w:right w:val="none" w:sz="0" w:space="0" w:color="auto"/>
          </w:divBdr>
        </w:div>
        <w:div w:id="771167763">
          <w:marLeft w:val="640"/>
          <w:marRight w:val="0"/>
          <w:marTop w:val="0"/>
          <w:marBottom w:val="0"/>
          <w:divBdr>
            <w:top w:val="none" w:sz="0" w:space="0" w:color="auto"/>
            <w:left w:val="none" w:sz="0" w:space="0" w:color="auto"/>
            <w:bottom w:val="none" w:sz="0" w:space="0" w:color="auto"/>
            <w:right w:val="none" w:sz="0" w:space="0" w:color="auto"/>
          </w:divBdr>
        </w:div>
        <w:div w:id="779104220">
          <w:marLeft w:val="640"/>
          <w:marRight w:val="0"/>
          <w:marTop w:val="0"/>
          <w:marBottom w:val="0"/>
          <w:divBdr>
            <w:top w:val="none" w:sz="0" w:space="0" w:color="auto"/>
            <w:left w:val="none" w:sz="0" w:space="0" w:color="auto"/>
            <w:bottom w:val="none" w:sz="0" w:space="0" w:color="auto"/>
            <w:right w:val="none" w:sz="0" w:space="0" w:color="auto"/>
          </w:divBdr>
        </w:div>
        <w:div w:id="829834235">
          <w:marLeft w:val="640"/>
          <w:marRight w:val="0"/>
          <w:marTop w:val="0"/>
          <w:marBottom w:val="0"/>
          <w:divBdr>
            <w:top w:val="none" w:sz="0" w:space="0" w:color="auto"/>
            <w:left w:val="none" w:sz="0" w:space="0" w:color="auto"/>
            <w:bottom w:val="none" w:sz="0" w:space="0" w:color="auto"/>
            <w:right w:val="none" w:sz="0" w:space="0" w:color="auto"/>
          </w:divBdr>
        </w:div>
        <w:div w:id="842860286">
          <w:marLeft w:val="640"/>
          <w:marRight w:val="0"/>
          <w:marTop w:val="0"/>
          <w:marBottom w:val="0"/>
          <w:divBdr>
            <w:top w:val="none" w:sz="0" w:space="0" w:color="auto"/>
            <w:left w:val="none" w:sz="0" w:space="0" w:color="auto"/>
            <w:bottom w:val="none" w:sz="0" w:space="0" w:color="auto"/>
            <w:right w:val="none" w:sz="0" w:space="0" w:color="auto"/>
          </w:divBdr>
        </w:div>
        <w:div w:id="884826911">
          <w:marLeft w:val="640"/>
          <w:marRight w:val="0"/>
          <w:marTop w:val="0"/>
          <w:marBottom w:val="0"/>
          <w:divBdr>
            <w:top w:val="none" w:sz="0" w:space="0" w:color="auto"/>
            <w:left w:val="none" w:sz="0" w:space="0" w:color="auto"/>
            <w:bottom w:val="none" w:sz="0" w:space="0" w:color="auto"/>
            <w:right w:val="none" w:sz="0" w:space="0" w:color="auto"/>
          </w:divBdr>
        </w:div>
        <w:div w:id="1045252930">
          <w:marLeft w:val="640"/>
          <w:marRight w:val="0"/>
          <w:marTop w:val="0"/>
          <w:marBottom w:val="0"/>
          <w:divBdr>
            <w:top w:val="none" w:sz="0" w:space="0" w:color="auto"/>
            <w:left w:val="none" w:sz="0" w:space="0" w:color="auto"/>
            <w:bottom w:val="none" w:sz="0" w:space="0" w:color="auto"/>
            <w:right w:val="none" w:sz="0" w:space="0" w:color="auto"/>
          </w:divBdr>
        </w:div>
        <w:div w:id="1060908841">
          <w:marLeft w:val="640"/>
          <w:marRight w:val="0"/>
          <w:marTop w:val="0"/>
          <w:marBottom w:val="0"/>
          <w:divBdr>
            <w:top w:val="none" w:sz="0" w:space="0" w:color="auto"/>
            <w:left w:val="none" w:sz="0" w:space="0" w:color="auto"/>
            <w:bottom w:val="none" w:sz="0" w:space="0" w:color="auto"/>
            <w:right w:val="none" w:sz="0" w:space="0" w:color="auto"/>
          </w:divBdr>
        </w:div>
        <w:div w:id="1107847503">
          <w:marLeft w:val="640"/>
          <w:marRight w:val="0"/>
          <w:marTop w:val="0"/>
          <w:marBottom w:val="0"/>
          <w:divBdr>
            <w:top w:val="none" w:sz="0" w:space="0" w:color="auto"/>
            <w:left w:val="none" w:sz="0" w:space="0" w:color="auto"/>
            <w:bottom w:val="none" w:sz="0" w:space="0" w:color="auto"/>
            <w:right w:val="none" w:sz="0" w:space="0" w:color="auto"/>
          </w:divBdr>
        </w:div>
        <w:div w:id="1165247019">
          <w:marLeft w:val="640"/>
          <w:marRight w:val="0"/>
          <w:marTop w:val="0"/>
          <w:marBottom w:val="0"/>
          <w:divBdr>
            <w:top w:val="none" w:sz="0" w:space="0" w:color="auto"/>
            <w:left w:val="none" w:sz="0" w:space="0" w:color="auto"/>
            <w:bottom w:val="none" w:sz="0" w:space="0" w:color="auto"/>
            <w:right w:val="none" w:sz="0" w:space="0" w:color="auto"/>
          </w:divBdr>
        </w:div>
        <w:div w:id="1171026956">
          <w:marLeft w:val="640"/>
          <w:marRight w:val="0"/>
          <w:marTop w:val="0"/>
          <w:marBottom w:val="0"/>
          <w:divBdr>
            <w:top w:val="none" w:sz="0" w:space="0" w:color="auto"/>
            <w:left w:val="none" w:sz="0" w:space="0" w:color="auto"/>
            <w:bottom w:val="none" w:sz="0" w:space="0" w:color="auto"/>
            <w:right w:val="none" w:sz="0" w:space="0" w:color="auto"/>
          </w:divBdr>
        </w:div>
        <w:div w:id="1184246880">
          <w:marLeft w:val="640"/>
          <w:marRight w:val="0"/>
          <w:marTop w:val="0"/>
          <w:marBottom w:val="0"/>
          <w:divBdr>
            <w:top w:val="none" w:sz="0" w:space="0" w:color="auto"/>
            <w:left w:val="none" w:sz="0" w:space="0" w:color="auto"/>
            <w:bottom w:val="none" w:sz="0" w:space="0" w:color="auto"/>
            <w:right w:val="none" w:sz="0" w:space="0" w:color="auto"/>
          </w:divBdr>
        </w:div>
        <w:div w:id="1189416563">
          <w:marLeft w:val="640"/>
          <w:marRight w:val="0"/>
          <w:marTop w:val="0"/>
          <w:marBottom w:val="0"/>
          <w:divBdr>
            <w:top w:val="none" w:sz="0" w:space="0" w:color="auto"/>
            <w:left w:val="none" w:sz="0" w:space="0" w:color="auto"/>
            <w:bottom w:val="none" w:sz="0" w:space="0" w:color="auto"/>
            <w:right w:val="none" w:sz="0" w:space="0" w:color="auto"/>
          </w:divBdr>
        </w:div>
        <w:div w:id="1343240470">
          <w:marLeft w:val="640"/>
          <w:marRight w:val="0"/>
          <w:marTop w:val="0"/>
          <w:marBottom w:val="0"/>
          <w:divBdr>
            <w:top w:val="none" w:sz="0" w:space="0" w:color="auto"/>
            <w:left w:val="none" w:sz="0" w:space="0" w:color="auto"/>
            <w:bottom w:val="none" w:sz="0" w:space="0" w:color="auto"/>
            <w:right w:val="none" w:sz="0" w:space="0" w:color="auto"/>
          </w:divBdr>
        </w:div>
        <w:div w:id="1379281397">
          <w:marLeft w:val="640"/>
          <w:marRight w:val="0"/>
          <w:marTop w:val="0"/>
          <w:marBottom w:val="0"/>
          <w:divBdr>
            <w:top w:val="none" w:sz="0" w:space="0" w:color="auto"/>
            <w:left w:val="none" w:sz="0" w:space="0" w:color="auto"/>
            <w:bottom w:val="none" w:sz="0" w:space="0" w:color="auto"/>
            <w:right w:val="none" w:sz="0" w:space="0" w:color="auto"/>
          </w:divBdr>
        </w:div>
        <w:div w:id="1386224239">
          <w:marLeft w:val="640"/>
          <w:marRight w:val="0"/>
          <w:marTop w:val="0"/>
          <w:marBottom w:val="0"/>
          <w:divBdr>
            <w:top w:val="none" w:sz="0" w:space="0" w:color="auto"/>
            <w:left w:val="none" w:sz="0" w:space="0" w:color="auto"/>
            <w:bottom w:val="none" w:sz="0" w:space="0" w:color="auto"/>
            <w:right w:val="none" w:sz="0" w:space="0" w:color="auto"/>
          </w:divBdr>
        </w:div>
        <w:div w:id="1390155672">
          <w:marLeft w:val="640"/>
          <w:marRight w:val="0"/>
          <w:marTop w:val="0"/>
          <w:marBottom w:val="0"/>
          <w:divBdr>
            <w:top w:val="none" w:sz="0" w:space="0" w:color="auto"/>
            <w:left w:val="none" w:sz="0" w:space="0" w:color="auto"/>
            <w:bottom w:val="none" w:sz="0" w:space="0" w:color="auto"/>
            <w:right w:val="none" w:sz="0" w:space="0" w:color="auto"/>
          </w:divBdr>
        </w:div>
        <w:div w:id="1442072360">
          <w:marLeft w:val="640"/>
          <w:marRight w:val="0"/>
          <w:marTop w:val="0"/>
          <w:marBottom w:val="0"/>
          <w:divBdr>
            <w:top w:val="none" w:sz="0" w:space="0" w:color="auto"/>
            <w:left w:val="none" w:sz="0" w:space="0" w:color="auto"/>
            <w:bottom w:val="none" w:sz="0" w:space="0" w:color="auto"/>
            <w:right w:val="none" w:sz="0" w:space="0" w:color="auto"/>
          </w:divBdr>
        </w:div>
        <w:div w:id="1469326337">
          <w:marLeft w:val="640"/>
          <w:marRight w:val="0"/>
          <w:marTop w:val="0"/>
          <w:marBottom w:val="0"/>
          <w:divBdr>
            <w:top w:val="none" w:sz="0" w:space="0" w:color="auto"/>
            <w:left w:val="none" w:sz="0" w:space="0" w:color="auto"/>
            <w:bottom w:val="none" w:sz="0" w:space="0" w:color="auto"/>
            <w:right w:val="none" w:sz="0" w:space="0" w:color="auto"/>
          </w:divBdr>
        </w:div>
        <w:div w:id="1639450732">
          <w:marLeft w:val="640"/>
          <w:marRight w:val="0"/>
          <w:marTop w:val="0"/>
          <w:marBottom w:val="0"/>
          <w:divBdr>
            <w:top w:val="none" w:sz="0" w:space="0" w:color="auto"/>
            <w:left w:val="none" w:sz="0" w:space="0" w:color="auto"/>
            <w:bottom w:val="none" w:sz="0" w:space="0" w:color="auto"/>
            <w:right w:val="none" w:sz="0" w:space="0" w:color="auto"/>
          </w:divBdr>
        </w:div>
        <w:div w:id="1650014147">
          <w:marLeft w:val="640"/>
          <w:marRight w:val="0"/>
          <w:marTop w:val="0"/>
          <w:marBottom w:val="0"/>
          <w:divBdr>
            <w:top w:val="none" w:sz="0" w:space="0" w:color="auto"/>
            <w:left w:val="none" w:sz="0" w:space="0" w:color="auto"/>
            <w:bottom w:val="none" w:sz="0" w:space="0" w:color="auto"/>
            <w:right w:val="none" w:sz="0" w:space="0" w:color="auto"/>
          </w:divBdr>
        </w:div>
        <w:div w:id="1698509889">
          <w:marLeft w:val="640"/>
          <w:marRight w:val="0"/>
          <w:marTop w:val="0"/>
          <w:marBottom w:val="0"/>
          <w:divBdr>
            <w:top w:val="none" w:sz="0" w:space="0" w:color="auto"/>
            <w:left w:val="none" w:sz="0" w:space="0" w:color="auto"/>
            <w:bottom w:val="none" w:sz="0" w:space="0" w:color="auto"/>
            <w:right w:val="none" w:sz="0" w:space="0" w:color="auto"/>
          </w:divBdr>
        </w:div>
        <w:div w:id="1720589556">
          <w:marLeft w:val="640"/>
          <w:marRight w:val="0"/>
          <w:marTop w:val="0"/>
          <w:marBottom w:val="0"/>
          <w:divBdr>
            <w:top w:val="none" w:sz="0" w:space="0" w:color="auto"/>
            <w:left w:val="none" w:sz="0" w:space="0" w:color="auto"/>
            <w:bottom w:val="none" w:sz="0" w:space="0" w:color="auto"/>
            <w:right w:val="none" w:sz="0" w:space="0" w:color="auto"/>
          </w:divBdr>
        </w:div>
        <w:div w:id="1798909409">
          <w:marLeft w:val="640"/>
          <w:marRight w:val="0"/>
          <w:marTop w:val="0"/>
          <w:marBottom w:val="0"/>
          <w:divBdr>
            <w:top w:val="none" w:sz="0" w:space="0" w:color="auto"/>
            <w:left w:val="none" w:sz="0" w:space="0" w:color="auto"/>
            <w:bottom w:val="none" w:sz="0" w:space="0" w:color="auto"/>
            <w:right w:val="none" w:sz="0" w:space="0" w:color="auto"/>
          </w:divBdr>
        </w:div>
        <w:div w:id="1869248533">
          <w:marLeft w:val="640"/>
          <w:marRight w:val="0"/>
          <w:marTop w:val="0"/>
          <w:marBottom w:val="0"/>
          <w:divBdr>
            <w:top w:val="none" w:sz="0" w:space="0" w:color="auto"/>
            <w:left w:val="none" w:sz="0" w:space="0" w:color="auto"/>
            <w:bottom w:val="none" w:sz="0" w:space="0" w:color="auto"/>
            <w:right w:val="none" w:sz="0" w:space="0" w:color="auto"/>
          </w:divBdr>
        </w:div>
        <w:div w:id="2040542363">
          <w:marLeft w:val="640"/>
          <w:marRight w:val="0"/>
          <w:marTop w:val="0"/>
          <w:marBottom w:val="0"/>
          <w:divBdr>
            <w:top w:val="none" w:sz="0" w:space="0" w:color="auto"/>
            <w:left w:val="none" w:sz="0" w:space="0" w:color="auto"/>
            <w:bottom w:val="none" w:sz="0" w:space="0" w:color="auto"/>
            <w:right w:val="none" w:sz="0" w:space="0" w:color="auto"/>
          </w:divBdr>
        </w:div>
      </w:divsChild>
    </w:div>
    <w:div w:id="2068605455">
      <w:bodyDiv w:val="1"/>
      <w:marLeft w:val="0"/>
      <w:marRight w:val="0"/>
      <w:marTop w:val="0"/>
      <w:marBottom w:val="0"/>
      <w:divBdr>
        <w:top w:val="none" w:sz="0" w:space="0" w:color="auto"/>
        <w:left w:val="none" w:sz="0" w:space="0" w:color="auto"/>
        <w:bottom w:val="none" w:sz="0" w:space="0" w:color="auto"/>
        <w:right w:val="none" w:sz="0" w:space="0" w:color="auto"/>
      </w:divBdr>
      <w:divsChild>
        <w:div w:id="83261822">
          <w:marLeft w:val="640"/>
          <w:marRight w:val="0"/>
          <w:marTop w:val="0"/>
          <w:marBottom w:val="0"/>
          <w:divBdr>
            <w:top w:val="none" w:sz="0" w:space="0" w:color="auto"/>
            <w:left w:val="none" w:sz="0" w:space="0" w:color="auto"/>
            <w:bottom w:val="none" w:sz="0" w:space="0" w:color="auto"/>
            <w:right w:val="none" w:sz="0" w:space="0" w:color="auto"/>
          </w:divBdr>
        </w:div>
        <w:div w:id="87778009">
          <w:marLeft w:val="640"/>
          <w:marRight w:val="0"/>
          <w:marTop w:val="0"/>
          <w:marBottom w:val="0"/>
          <w:divBdr>
            <w:top w:val="none" w:sz="0" w:space="0" w:color="auto"/>
            <w:left w:val="none" w:sz="0" w:space="0" w:color="auto"/>
            <w:bottom w:val="none" w:sz="0" w:space="0" w:color="auto"/>
            <w:right w:val="none" w:sz="0" w:space="0" w:color="auto"/>
          </w:divBdr>
        </w:div>
        <w:div w:id="235283870">
          <w:marLeft w:val="640"/>
          <w:marRight w:val="0"/>
          <w:marTop w:val="0"/>
          <w:marBottom w:val="0"/>
          <w:divBdr>
            <w:top w:val="none" w:sz="0" w:space="0" w:color="auto"/>
            <w:left w:val="none" w:sz="0" w:space="0" w:color="auto"/>
            <w:bottom w:val="none" w:sz="0" w:space="0" w:color="auto"/>
            <w:right w:val="none" w:sz="0" w:space="0" w:color="auto"/>
          </w:divBdr>
        </w:div>
        <w:div w:id="316151764">
          <w:marLeft w:val="640"/>
          <w:marRight w:val="0"/>
          <w:marTop w:val="0"/>
          <w:marBottom w:val="0"/>
          <w:divBdr>
            <w:top w:val="none" w:sz="0" w:space="0" w:color="auto"/>
            <w:left w:val="none" w:sz="0" w:space="0" w:color="auto"/>
            <w:bottom w:val="none" w:sz="0" w:space="0" w:color="auto"/>
            <w:right w:val="none" w:sz="0" w:space="0" w:color="auto"/>
          </w:divBdr>
        </w:div>
        <w:div w:id="336228015">
          <w:marLeft w:val="640"/>
          <w:marRight w:val="0"/>
          <w:marTop w:val="0"/>
          <w:marBottom w:val="0"/>
          <w:divBdr>
            <w:top w:val="none" w:sz="0" w:space="0" w:color="auto"/>
            <w:left w:val="none" w:sz="0" w:space="0" w:color="auto"/>
            <w:bottom w:val="none" w:sz="0" w:space="0" w:color="auto"/>
            <w:right w:val="none" w:sz="0" w:space="0" w:color="auto"/>
          </w:divBdr>
        </w:div>
        <w:div w:id="388725871">
          <w:marLeft w:val="640"/>
          <w:marRight w:val="0"/>
          <w:marTop w:val="0"/>
          <w:marBottom w:val="0"/>
          <w:divBdr>
            <w:top w:val="none" w:sz="0" w:space="0" w:color="auto"/>
            <w:left w:val="none" w:sz="0" w:space="0" w:color="auto"/>
            <w:bottom w:val="none" w:sz="0" w:space="0" w:color="auto"/>
            <w:right w:val="none" w:sz="0" w:space="0" w:color="auto"/>
          </w:divBdr>
        </w:div>
        <w:div w:id="478813779">
          <w:marLeft w:val="640"/>
          <w:marRight w:val="0"/>
          <w:marTop w:val="0"/>
          <w:marBottom w:val="0"/>
          <w:divBdr>
            <w:top w:val="none" w:sz="0" w:space="0" w:color="auto"/>
            <w:left w:val="none" w:sz="0" w:space="0" w:color="auto"/>
            <w:bottom w:val="none" w:sz="0" w:space="0" w:color="auto"/>
            <w:right w:val="none" w:sz="0" w:space="0" w:color="auto"/>
          </w:divBdr>
        </w:div>
        <w:div w:id="512575387">
          <w:marLeft w:val="640"/>
          <w:marRight w:val="0"/>
          <w:marTop w:val="0"/>
          <w:marBottom w:val="0"/>
          <w:divBdr>
            <w:top w:val="none" w:sz="0" w:space="0" w:color="auto"/>
            <w:left w:val="none" w:sz="0" w:space="0" w:color="auto"/>
            <w:bottom w:val="none" w:sz="0" w:space="0" w:color="auto"/>
            <w:right w:val="none" w:sz="0" w:space="0" w:color="auto"/>
          </w:divBdr>
        </w:div>
        <w:div w:id="519516701">
          <w:marLeft w:val="640"/>
          <w:marRight w:val="0"/>
          <w:marTop w:val="0"/>
          <w:marBottom w:val="0"/>
          <w:divBdr>
            <w:top w:val="none" w:sz="0" w:space="0" w:color="auto"/>
            <w:left w:val="none" w:sz="0" w:space="0" w:color="auto"/>
            <w:bottom w:val="none" w:sz="0" w:space="0" w:color="auto"/>
            <w:right w:val="none" w:sz="0" w:space="0" w:color="auto"/>
          </w:divBdr>
        </w:div>
        <w:div w:id="620570985">
          <w:marLeft w:val="640"/>
          <w:marRight w:val="0"/>
          <w:marTop w:val="0"/>
          <w:marBottom w:val="0"/>
          <w:divBdr>
            <w:top w:val="none" w:sz="0" w:space="0" w:color="auto"/>
            <w:left w:val="none" w:sz="0" w:space="0" w:color="auto"/>
            <w:bottom w:val="none" w:sz="0" w:space="0" w:color="auto"/>
            <w:right w:val="none" w:sz="0" w:space="0" w:color="auto"/>
          </w:divBdr>
        </w:div>
        <w:div w:id="628363306">
          <w:marLeft w:val="640"/>
          <w:marRight w:val="0"/>
          <w:marTop w:val="0"/>
          <w:marBottom w:val="0"/>
          <w:divBdr>
            <w:top w:val="none" w:sz="0" w:space="0" w:color="auto"/>
            <w:left w:val="none" w:sz="0" w:space="0" w:color="auto"/>
            <w:bottom w:val="none" w:sz="0" w:space="0" w:color="auto"/>
            <w:right w:val="none" w:sz="0" w:space="0" w:color="auto"/>
          </w:divBdr>
        </w:div>
        <w:div w:id="636296968">
          <w:marLeft w:val="640"/>
          <w:marRight w:val="0"/>
          <w:marTop w:val="0"/>
          <w:marBottom w:val="0"/>
          <w:divBdr>
            <w:top w:val="none" w:sz="0" w:space="0" w:color="auto"/>
            <w:left w:val="none" w:sz="0" w:space="0" w:color="auto"/>
            <w:bottom w:val="none" w:sz="0" w:space="0" w:color="auto"/>
            <w:right w:val="none" w:sz="0" w:space="0" w:color="auto"/>
          </w:divBdr>
        </w:div>
        <w:div w:id="654846304">
          <w:marLeft w:val="640"/>
          <w:marRight w:val="0"/>
          <w:marTop w:val="0"/>
          <w:marBottom w:val="0"/>
          <w:divBdr>
            <w:top w:val="none" w:sz="0" w:space="0" w:color="auto"/>
            <w:left w:val="none" w:sz="0" w:space="0" w:color="auto"/>
            <w:bottom w:val="none" w:sz="0" w:space="0" w:color="auto"/>
            <w:right w:val="none" w:sz="0" w:space="0" w:color="auto"/>
          </w:divBdr>
        </w:div>
        <w:div w:id="661354339">
          <w:marLeft w:val="640"/>
          <w:marRight w:val="0"/>
          <w:marTop w:val="0"/>
          <w:marBottom w:val="0"/>
          <w:divBdr>
            <w:top w:val="none" w:sz="0" w:space="0" w:color="auto"/>
            <w:left w:val="none" w:sz="0" w:space="0" w:color="auto"/>
            <w:bottom w:val="none" w:sz="0" w:space="0" w:color="auto"/>
            <w:right w:val="none" w:sz="0" w:space="0" w:color="auto"/>
          </w:divBdr>
        </w:div>
        <w:div w:id="708147801">
          <w:marLeft w:val="640"/>
          <w:marRight w:val="0"/>
          <w:marTop w:val="0"/>
          <w:marBottom w:val="0"/>
          <w:divBdr>
            <w:top w:val="none" w:sz="0" w:space="0" w:color="auto"/>
            <w:left w:val="none" w:sz="0" w:space="0" w:color="auto"/>
            <w:bottom w:val="none" w:sz="0" w:space="0" w:color="auto"/>
            <w:right w:val="none" w:sz="0" w:space="0" w:color="auto"/>
          </w:divBdr>
        </w:div>
        <w:div w:id="710107240">
          <w:marLeft w:val="640"/>
          <w:marRight w:val="0"/>
          <w:marTop w:val="0"/>
          <w:marBottom w:val="0"/>
          <w:divBdr>
            <w:top w:val="none" w:sz="0" w:space="0" w:color="auto"/>
            <w:left w:val="none" w:sz="0" w:space="0" w:color="auto"/>
            <w:bottom w:val="none" w:sz="0" w:space="0" w:color="auto"/>
            <w:right w:val="none" w:sz="0" w:space="0" w:color="auto"/>
          </w:divBdr>
        </w:div>
        <w:div w:id="716859237">
          <w:marLeft w:val="640"/>
          <w:marRight w:val="0"/>
          <w:marTop w:val="0"/>
          <w:marBottom w:val="0"/>
          <w:divBdr>
            <w:top w:val="none" w:sz="0" w:space="0" w:color="auto"/>
            <w:left w:val="none" w:sz="0" w:space="0" w:color="auto"/>
            <w:bottom w:val="none" w:sz="0" w:space="0" w:color="auto"/>
            <w:right w:val="none" w:sz="0" w:space="0" w:color="auto"/>
          </w:divBdr>
        </w:div>
        <w:div w:id="718749336">
          <w:marLeft w:val="640"/>
          <w:marRight w:val="0"/>
          <w:marTop w:val="0"/>
          <w:marBottom w:val="0"/>
          <w:divBdr>
            <w:top w:val="none" w:sz="0" w:space="0" w:color="auto"/>
            <w:left w:val="none" w:sz="0" w:space="0" w:color="auto"/>
            <w:bottom w:val="none" w:sz="0" w:space="0" w:color="auto"/>
            <w:right w:val="none" w:sz="0" w:space="0" w:color="auto"/>
          </w:divBdr>
        </w:div>
        <w:div w:id="803503567">
          <w:marLeft w:val="640"/>
          <w:marRight w:val="0"/>
          <w:marTop w:val="0"/>
          <w:marBottom w:val="0"/>
          <w:divBdr>
            <w:top w:val="none" w:sz="0" w:space="0" w:color="auto"/>
            <w:left w:val="none" w:sz="0" w:space="0" w:color="auto"/>
            <w:bottom w:val="none" w:sz="0" w:space="0" w:color="auto"/>
            <w:right w:val="none" w:sz="0" w:space="0" w:color="auto"/>
          </w:divBdr>
        </w:div>
        <w:div w:id="841359293">
          <w:marLeft w:val="640"/>
          <w:marRight w:val="0"/>
          <w:marTop w:val="0"/>
          <w:marBottom w:val="0"/>
          <w:divBdr>
            <w:top w:val="none" w:sz="0" w:space="0" w:color="auto"/>
            <w:left w:val="none" w:sz="0" w:space="0" w:color="auto"/>
            <w:bottom w:val="none" w:sz="0" w:space="0" w:color="auto"/>
            <w:right w:val="none" w:sz="0" w:space="0" w:color="auto"/>
          </w:divBdr>
        </w:div>
        <w:div w:id="841816367">
          <w:marLeft w:val="640"/>
          <w:marRight w:val="0"/>
          <w:marTop w:val="0"/>
          <w:marBottom w:val="0"/>
          <w:divBdr>
            <w:top w:val="none" w:sz="0" w:space="0" w:color="auto"/>
            <w:left w:val="none" w:sz="0" w:space="0" w:color="auto"/>
            <w:bottom w:val="none" w:sz="0" w:space="0" w:color="auto"/>
            <w:right w:val="none" w:sz="0" w:space="0" w:color="auto"/>
          </w:divBdr>
        </w:div>
        <w:div w:id="961496615">
          <w:marLeft w:val="640"/>
          <w:marRight w:val="0"/>
          <w:marTop w:val="0"/>
          <w:marBottom w:val="0"/>
          <w:divBdr>
            <w:top w:val="none" w:sz="0" w:space="0" w:color="auto"/>
            <w:left w:val="none" w:sz="0" w:space="0" w:color="auto"/>
            <w:bottom w:val="none" w:sz="0" w:space="0" w:color="auto"/>
            <w:right w:val="none" w:sz="0" w:space="0" w:color="auto"/>
          </w:divBdr>
        </w:div>
        <w:div w:id="995375857">
          <w:marLeft w:val="640"/>
          <w:marRight w:val="0"/>
          <w:marTop w:val="0"/>
          <w:marBottom w:val="0"/>
          <w:divBdr>
            <w:top w:val="none" w:sz="0" w:space="0" w:color="auto"/>
            <w:left w:val="none" w:sz="0" w:space="0" w:color="auto"/>
            <w:bottom w:val="none" w:sz="0" w:space="0" w:color="auto"/>
            <w:right w:val="none" w:sz="0" w:space="0" w:color="auto"/>
          </w:divBdr>
        </w:div>
        <w:div w:id="1153445855">
          <w:marLeft w:val="640"/>
          <w:marRight w:val="0"/>
          <w:marTop w:val="0"/>
          <w:marBottom w:val="0"/>
          <w:divBdr>
            <w:top w:val="none" w:sz="0" w:space="0" w:color="auto"/>
            <w:left w:val="none" w:sz="0" w:space="0" w:color="auto"/>
            <w:bottom w:val="none" w:sz="0" w:space="0" w:color="auto"/>
            <w:right w:val="none" w:sz="0" w:space="0" w:color="auto"/>
          </w:divBdr>
        </w:div>
        <w:div w:id="1181815840">
          <w:marLeft w:val="640"/>
          <w:marRight w:val="0"/>
          <w:marTop w:val="0"/>
          <w:marBottom w:val="0"/>
          <w:divBdr>
            <w:top w:val="none" w:sz="0" w:space="0" w:color="auto"/>
            <w:left w:val="none" w:sz="0" w:space="0" w:color="auto"/>
            <w:bottom w:val="none" w:sz="0" w:space="0" w:color="auto"/>
            <w:right w:val="none" w:sz="0" w:space="0" w:color="auto"/>
          </w:divBdr>
        </w:div>
        <w:div w:id="1287079184">
          <w:marLeft w:val="640"/>
          <w:marRight w:val="0"/>
          <w:marTop w:val="0"/>
          <w:marBottom w:val="0"/>
          <w:divBdr>
            <w:top w:val="none" w:sz="0" w:space="0" w:color="auto"/>
            <w:left w:val="none" w:sz="0" w:space="0" w:color="auto"/>
            <w:bottom w:val="none" w:sz="0" w:space="0" w:color="auto"/>
            <w:right w:val="none" w:sz="0" w:space="0" w:color="auto"/>
          </w:divBdr>
        </w:div>
        <w:div w:id="1296528405">
          <w:marLeft w:val="640"/>
          <w:marRight w:val="0"/>
          <w:marTop w:val="0"/>
          <w:marBottom w:val="0"/>
          <w:divBdr>
            <w:top w:val="none" w:sz="0" w:space="0" w:color="auto"/>
            <w:left w:val="none" w:sz="0" w:space="0" w:color="auto"/>
            <w:bottom w:val="none" w:sz="0" w:space="0" w:color="auto"/>
            <w:right w:val="none" w:sz="0" w:space="0" w:color="auto"/>
          </w:divBdr>
        </w:div>
        <w:div w:id="1373312432">
          <w:marLeft w:val="640"/>
          <w:marRight w:val="0"/>
          <w:marTop w:val="0"/>
          <w:marBottom w:val="0"/>
          <w:divBdr>
            <w:top w:val="none" w:sz="0" w:space="0" w:color="auto"/>
            <w:left w:val="none" w:sz="0" w:space="0" w:color="auto"/>
            <w:bottom w:val="none" w:sz="0" w:space="0" w:color="auto"/>
            <w:right w:val="none" w:sz="0" w:space="0" w:color="auto"/>
          </w:divBdr>
        </w:div>
        <w:div w:id="1564947494">
          <w:marLeft w:val="640"/>
          <w:marRight w:val="0"/>
          <w:marTop w:val="0"/>
          <w:marBottom w:val="0"/>
          <w:divBdr>
            <w:top w:val="none" w:sz="0" w:space="0" w:color="auto"/>
            <w:left w:val="none" w:sz="0" w:space="0" w:color="auto"/>
            <w:bottom w:val="none" w:sz="0" w:space="0" w:color="auto"/>
            <w:right w:val="none" w:sz="0" w:space="0" w:color="auto"/>
          </w:divBdr>
        </w:div>
        <w:div w:id="1577203716">
          <w:marLeft w:val="640"/>
          <w:marRight w:val="0"/>
          <w:marTop w:val="0"/>
          <w:marBottom w:val="0"/>
          <w:divBdr>
            <w:top w:val="none" w:sz="0" w:space="0" w:color="auto"/>
            <w:left w:val="none" w:sz="0" w:space="0" w:color="auto"/>
            <w:bottom w:val="none" w:sz="0" w:space="0" w:color="auto"/>
            <w:right w:val="none" w:sz="0" w:space="0" w:color="auto"/>
          </w:divBdr>
        </w:div>
        <w:div w:id="1600142996">
          <w:marLeft w:val="640"/>
          <w:marRight w:val="0"/>
          <w:marTop w:val="0"/>
          <w:marBottom w:val="0"/>
          <w:divBdr>
            <w:top w:val="none" w:sz="0" w:space="0" w:color="auto"/>
            <w:left w:val="none" w:sz="0" w:space="0" w:color="auto"/>
            <w:bottom w:val="none" w:sz="0" w:space="0" w:color="auto"/>
            <w:right w:val="none" w:sz="0" w:space="0" w:color="auto"/>
          </w:divBdr>
        </w:div>
        <w:div w:id="1684161101">
          <w:marLeft w:val="640"/>
          <w:marRight w:val="0"/>
          <w:marTop w:val="0"/>
          <w:marBottom w:val="0"/>
          <w:divBdr>
            <w:top w:val="none" w:sz="0" w:space="0" w:color="auto"/>
            <w:left w:val="none" w:sz="0" w:space="0" w:color="auto"/>
            <w:bottom w:val="none" w:sz="0" w:space="0" w:color="auto"/>
            <w:right w:val="none" w:sz="0" w:space="0" w:color="auto"/>
          </w:divBdr>
        </w:div>
        <w:div w:id="1750693557">
          <w:marLeft w:val="640"/>
          <w:marRight w:val="0"/>
          <w:marTop w:val="0"/>
          <w:marBottom w:val="0"/>
          <w:divBdr>
            <w:top w:val="none" w:sz="0" w:space="0" w:color="auto"/>
            <w:left w:val="none" w:sz="0" w:space="0" w:color="auto"/>
            <w:bottom w:val="none" w:sz="0" w:space="0" w:color="auto"/>
            <w:right w:val="none" w:sz="0" w:space="0" w:color="auto"/>
          </w:divBdr>
        </w:div>
        <w:div w:id="1763795560">
          <w:marLeft w:val="640"/>
          <w:marRight w:val="0"/>
          <w:marTop w:val="0"/>
          <w:marBottom w:val="0"/>
          <w:divBdr>
            <w:top w:val="none" w:sz="0" w:space="0" w:color="auto"/>
            <w:left w:val="none" w:sz="0" w:space="0" w:color="auto"/>
            <w:bottom w:val="none" w:sz="0" w:space="0" w:color="auto"/>
            <w:right w:val="none" w:sz="0" w:space="0" w:color="auto"/>
          </w:divBdr>
        </w:div>
        <w:div w:id="1896697724">
          <w:marLeft w:val="640"/>
          <w:marRight w:val="0"/>
          <w:marTop w:val="0"/>
          <w:marBottom w:val="0"/>
          <w:divBdr>
            <w:top w:val="none" w:sz="0" w:space="0" w:color="auto"/>
            <w:left w:val="none" w:sz="0" w:space="0" w:color="auto"/>
            <w:bottom w:val="none" w:sz="0" w:space="0" w:color="auto"/>
            <w:right w:val="none" w:sz="0" w:space="0" w:color="auto"/>
          </w:divBdr>
        </w:div>
        <w:div w:id="2063674184">
          <w:marLeft w:val="640"/>
          <w:marRight w:val="0"/>
          <w:marTop w:val="0"/>
          <w:marBottom w:val="0"/>
          <w:divBdr>
            <w:top w:val="none" w:sz="0" w:space="0" w:color="auto"/>
            <w:left w:val="none" w:sz="0" w:space="0" w:color="auto"/>
            <w:bottom w:val="none" w:sz="0" w:space="0" w:color="auto"/>
            <w:right w:val="none" w:sz="0" w:space="0" w:color="auto"/>
          </w:divBdr>
        </w:div>
      </w:divsChild>
    </w:div>
    <w:div w:id="2083330379">
      <w:bodyDiv w:val="1"/>
      <w:marLeft w:val="0"/>
      <w:marRight w:val="0"/>
      <w:marTop w:val="0"/>
      <w:marBottom w:val="0"/>
      <w:divBdr>
        <w:top w:val="none" w:sz="0" w:space="0" w:color="auto"/>
        <w:left w:val="none" w:sz="0" w:space="0" w:color="auto"/>
        <w:bottom w:val="none" w:sz="0" w:space="0" w:color="auto"/>
        <w:right w:val="none" w:sz="0" w:space="0" w:color="auto"/>
      </w:divBdr>
      <w:divsChild>
        <w:div w:id="68961790">
          <w:marLeft w:val="640"/>
          <w:marRight w:val="0"/>
          <w:marTop w:val="0"/>
          <w:marBottom w:val="0"/>
          <w:divBdr>
            <w:top w:val="none" w:sz="0" w:space="0" w:color="auto"/>
            <w:left w:val="none" w:sz="0" w:space="0" w:color="auto"/>
            <w:bottom w:val="none" w:sz="0" w:space="0" w:color="auto"/>
            <w:right w:val="none" w:sz="0" w:space="0" w:color="auto"/>
          </w:divBdr>
        </w:div>
        <w:div w:id="150021873">
          <w:marLeft w:val="640"/>
          <w:marRight w:val="0"/>
          <w:marTop w:val="0"/>
          <w:marBottom w:val="0"/>
          <w:divBdr>
            <w:top w:val="none" w:sz="0" w:space="0" w:color="auto"/>
            <w:left w:val="none" w:sz="0" w:space="0" w:color="auto"/>
            <w:bottom w:val="none" w:sz="0" w:space="0" w:color="auto"/>
            <w:right w:val="none" w:sz="0" w:space="0" w:color="auto"/>
          </w:divBdr>
        </w:div>
        <w:div w:id="151339475">
          <w:marLeft w:val="640"/>
          <w:marRight w:val="0"/>
          <w:marTop w:val="0"/>
          <w:marBottom w:val="0"/>
          <w:divBdr>
            <w:top w:val="none" w:sz="0" w:space="0" w:color="auto"/>
            <w:left w:val="none" w:sz="0" w:space="0" w:color="auto"/>
            <w:bottom w:val="none" w:sz="0" w:space="0" w:color="auto"/>
            <w:right w:val="none" w:sz="0" w:space="0" w:color="auto"/>
          </w:divBdr>
        </w:div>
        <w:div w:id="272327383">
          <w:marLeft w:val="640"/>
          <w:marRight w:val="0"/>
          <w:marTop w:val="0"/>
          <w:marBottom w:val="0"/>
          <w:divBdr>
            <w:top w:val="none" w:sz="0" w:space="0" w:color="auto"/>
            <w:left w:val="none" w:sz="0" w:space="0" w:color="auto"/>
            <w:bottom w:val="none" w:sz="0" w:space="0" w:color="auto"/>
            <w:right w:val="none" w:sz="0" w:space="0" w:color="auto"/>
          </w:divBdr>
        </w:div>
        <w:div w:id="314071979">
          <w:marLeft w:val="640"/>
          <w:marRight w:val="0"/>
          <w:marTop w:val="0"/>
          <w:marBottom w:val="0"/>
          <w:divBdr>
            <w:top w:val="none" w:sz="0" w:space="0" w:color="auto"/>
            <w:left w:val="none" w:sz="0" w:space="0" w:color="auto"/>
            <w:bottom w:val="none" w:sz="0" w:space="0" w:color="auto"/>
            <w:right w:val="none" w:sz="0" w:space="0" w:color="auto"/>
          </w:divBdr>
        </w:div>
        <w:div w:id="394015617">
          <w:marLeft w:val="640"/>
          <w:marRight w:val="0"/>
          <w:marTop w:val="0"/>
          <w:marBottom w:val="0"/>
          <w:divBdr>
            <w:top w:val="none" w:sz="0" w:space="0" w:color="auto"/>
            <w:left w:val="none" w:sz="0" w:space="0" w:color="auto"/>
            <w:bottom w:val="none" w:sz="0" w:space="0" w:color="auto"/>
            <w:right w:val="none" w:sz="0" w:space="0" w:color="auto"/>
          </w:divBdr>
        </w:div>
        <w:div w:id="505942373">
          <w:marLeft w:val="640"/>
          <w:marRight w:val="0"/>
          <w:marTop w:val="0"/>
          <w:marBottom w:val="0"/>
          <w:divBdr>
            <w:top w:val="none" w:sz="0" w:space="0" w:color="auto"/>
            <w:left w:val="none" w:sz="0" w:space="0" w:color="auto"/>
            <w:bottom w:val="none" w:sz="0" w:space="0" w:color="auto"/>
            <w:right w:val="none" w:sz="0" w:space="0" w:color="auto"/>
          </w:divBdr>
        </w:div>
        <w:div w:id="554777125">
          <w:marLeft w:val="640"/>
          <w:marRight w:val="0"/>
          <w:marTop w:val="0"/>
          <w:marBottom w:val="0"/>
          <w:divBdr>
            <w:top w:val="none" w:sz="0" w:space="0" w:color="auto"/>
            <w:left w:val="none" w:sz="0" w:space="0" w:color="auto"/>
            <w:bottom w:val="none" w:sz="0" w:space="0" w:color="auto"/>
            <w:right w:val="none" w:sz="0" w:space="0" w:color="auto"/>
          </w:divBdr>
        </w:div>
        <w:div w:id="617377636">
          <w:marLeft w:val="640"/>
          <w:marRight w:val="0"/>
          <w:marTop w:val="0"/>
          <w:marBottom w:val="0"/>
          <w:divBdr>
            <w:top w:val="none" w:sz="0" w:space="0" w:color="auto"/>
            <w:left w:val="none" w:sz="0" w:space="0" w:color="auto"/>
            <w:bottom w:val="none" w:sz="0" w:space="0" w:color="auto"/>
            <w:right w:val="none" w:sz="0" w:space="0" w:color="auto"/>
          </w:divBdr>
        </w:div>
        <w:div w:id="619609423">
          <w:marLeft w:val="640"/>
          <w:marRight w:val="0"/>
          <w:marTop w:val="0"/>
          <w:marBottom w:val="0"/>
          <w:divBdr>
            <w:top w:val="none" w:sz="0" w:space="0" w:color="auto"/>
            <w:left w:val="none" w:sz="0" w:space="0" w:color="auto"/>
            <w:bottom w:val="none" w:sz="0" w:space="0" w:color="auto"/>
            <w:right w:val="none" w:sz="0" w:space="0" w:color="auto"/>
          </w:divBdr>
        </w:div>
        <w:div w:id="679696379">
          <w:marLeft w:val="640"/>
          <w:marRight w:val="0"/>
          <w:marTop w:val="0"/>
          <w:marBottom w:val="0"/>
          <w:divBdr>
            <w:top w:val="none" w:sz="0" w:space="0" w:color="auto"/>
            <w:left w:val="none" w:sz="0" w:space="0" w:color="auto"/>
            <w:bottom w:val="none" w:sz="0" w:space="0" w:color="auto"/>
            <w:right w:val="none" w:sz="0" w:space="0" w:color="auto"/>
          </w:divBdr>
        </w:div>
        <w:div w:id="714936831">
          <w:marLeft w:val="640"/>
          <w:marRight w:val="0"/>
          <w:marTop w:val="0"/>
          <w:marBottom w:val="0"/>
          <w:divBdr>
            <w:top w:val="none" w:sz="0" w:space="0" w:color="auto"/>
            <w:left w:val="none" w:sz="0" w:space="0" w:color="auto"/>
            <w:bottom w:val="none" w:sz="0" w:space="0" w:color="auto"/>
            <w:right w:val="none" w:sz="0" w:space="0" w:color="auto"/>
          </w:divBdr>
        </w:div>
        <w:div w:id="792871813">
          <w:marLeft w:val="640"/>
          <w:marRight w:val="0"/>
          <w:marTop w:val="0"/>
          <w:marBottom w:val="0"/>
          <w:divBdr>
            <w:top w:val="none" w:sz="0" w:space="0" w:color="auto"/>
            <w:left w:val="none" w:sz="0" w:space="0" w:color="auto"/>
            <w:bottom w:val="none" w:sz="0" w:space="0" w:color="auto"/>
            <w:right w:val="none" w:sz="0" w:space="0" w:color="auto"/>
          </w:divBdr>
        </w:div>
        <w:div w:id="887228628">
          <w:marLeft w:val="640"/>
          <w:marRight w:val="0"/>
          <w:marTop w:val="0"/>
          <w:marBottom w:val="0"/>
          <w:divBdr>
            <w:top w:val="none" w:sz="0" w:space="0" w:color="auto"/>
            <w:left w:val="none" w:sz="0" w:space="0" w:color="auto"/>
            <w:bottom w:val="none" w:sz="0" w:space="0" w:color="auto"/>
            <w:right w:val="none" w:sz="0" w:space="0" w:color="auto"/>
          </w:divBdr>
        </w:div>
        <w:div w:id="950623525">
          <w:marLeft w:val="640"/>
          <w:marRight w:val="0"/>
          <w:marTop w:val="0"/>
          <w:marBottom w:val="0"/>
          <w:divBdr>
            <w:top w:val="none" w:sz="0" w:space="0" w:color="auto"/>
            <w:left w:val="none" w:sz="0" w:space="0" w:color="auto"/>
            <w:bottom w:val="none" w:sz="0" w:space="0" w:color="auto"/>
            <w:right w:val="none" w:sz="0" w:space="0" w:color="auto"/>
          </w:divBdr>
        </w:div>
        <w:div w:id="1039865017">
          <w:marLeft w:val="640"/>
          <w:marRight w:val="0"/>
          <w:marTop w:val="0"/>
          <w:marBottom w:val="0"/>
          <w:divBdr>
            <w:top w:val="none" w:sz="0" w:space="0" w:color="auto"/>
            <w:left w:val="none" w:sz="0" w:space="0" w:color="auto"/>
            <w:bottom w:val="none" w:sz="0" w:space="0" w:color="auto"/>
            <w:right w:val="none" w:sz="0" w:space="0" w:color="auto"/>
          </w:divBdr>
        </w:div>
        <w:div w:id="1075934367">
          <w:marLeft w:val="640"/>
          <w:marRight w:val="0"/>
          <w:marTop w:val="0"/>
          <w:marBottom w:val="0"/>
          <w:divBdr>
            <w:top w:val="none" w:sz="0" w:space="0" w:color="auto"/>
            <w:left w:val="none" w:sz="0" w:space="0" w:color="auto"/>
            <w:bottom w:val="none" w:sz="0" w:space="0" w:color="auto"/>
            <w:right w:val="none" w:sz="0" w:space="0" w:color="auto"/>
          </w:divBdr>
        </w:div>
        <w:div w:id="1078089173">
          <w:marLeft w:val="640"/>
          <w:marRight w:val="0"/>
          <w:marTop w:val="0"/>
          <w:marBottom w:val="0"/>
          <w:divBdr>
            <w:top w:val="none" w:sz="0" w:space="0" w:color="auto"/>
            <w:left w:val="none" w:sz="0" w:space="0" w:color="auto"/>
            <w:bottom w:val="none" w:sz="0" w:space="0" w:color="auto"/>
            <w:right w:val="none" w:sz="0" w:space="0" w:color="auto"/>
          </w:divBdr>
        </w:div>
        <w:div w:id="1087188685">
          <w:marLeft w:val="640"/>
          <w:marRight w:val="0"/>
          <w:marTop w:val="0"/>
          <w:marBottom w:val="0"/>
          <w:divBdr>
            <w:top w:val="none" w:sz="0" w:space="0" w:color="auto"/>
            <w:left w:val="none" w:sz="0" w:space="0" w:color="auto"/>
            <w:bottom w:val="none" w:sz="0" w:space="0" w:color="auto"/>
            <w:right w:val="none" w:sz="0" w:space="0" w:color="auto"/>
          </w:divBdr>
        </w:div>
        <w:div w:id="1216969622">
          <w:marLeft w:val="640"/>
          <w:marRight w:val="0"/>
          <w:marTop w:val="0"/>
          <w:marBottom w:val="0"/>
          <w:divBdr>
            <w:top w:val="none" w:sz="0" w:space="0" w:color="auto"/>
            <w:left w:val="none" w:sz="0" w:space="0" w:color="auto"/>
            <w:bottom w:val="none" w:sz="0" w:space="0" w:color="auto"/>
            <w:right w:val="none" w:sz="0" w:space="0" w:color="auto"/>
          </w:divBdr>
        </w:div>
        <w:div w:id="1275674356">
          <w:marLeft w:val="640"/>
          <w:marRight w:val="0"/>
          <w:marTop w:val="0"/>
          <w:marBottom w:val="0"/>
          <w:divBdr>
            <w:top w:val="none" w:sz="0" w:space="0" w:color="auto"/>
            <w:left w:val="none" w:sz="0" w:space="0" w:color="auto"/>
            <w:bottom w:val="none" w:sz="0" w:space="0" w:color="auto"/>
            <w:right w:val="none" w:sz="0" w:space="0" w:color="auto"/>
          </w:divBdr>
        </w:div>
        <w:div w:id="1286345986">
          <w:marLeft w:val="640"/>
          <w:marRight w:val="0"/>
          <w:marTop w:val="0"/>
          <w:marBottom w:val="0"/>
          <w:divBdr>
            <w:top w:val="none" w:sz="0" w:space="0" w:color="auto"/>
            <w:left w:val="none" w:sz="0" w:space="0" w:color="auto"/>
            <w:bottom w:val="none" w:sz="0" w:space="0" w:color="auto"/>
            <w:right w:val="none" w:sz="0" w:space="0" w:color="auto"/>
          </w:divBdr>
        </w:div>
        <w:div w:id="1296257818">
          <w:marLeft w:val="640"/>
          <w:marRight w:val="0"/>
          <w:marTop w:val="0"/>
          <w:marBottom w:val="0"/>
          <w:divBdr>
            <w:top w:val="none" w:sz="0" w:space="0" w:color="auto"/>
            <w:left w:val="none" w:sz="0" w:space="0" w:color="auto"/>
            <w:bottom w:val="none" w:sz="0" w:space="0" w:color="auto"/>
            <w:right w:val="none" w:sz="0" w:space="0" w:color="auto"/>
          </w:divBdr>
        </w:div>
        <w:div w:id="1296838995">
          <w:marLeft w:val="640"/>
          <w:marRight w:val="0"/>
          <w:marTop w:val="0"/>
          <w:marBottom w:val="0"/>
          <w:divBdr>
            <w:top w:val="none" w:sz="0" w:space="0" w:color="auto"/>
            <w:left w:val="none" w:sz="0" w:space="0" w:color="auto"/>
            <w:bottom w:val="none" w:sz="0" w:space="0" w:color="auto"/>
            <w:right w:val="none" w:sz="0" w:space="0" w:color="auto"/>
          </w:divBdr>
        </w:div>
        <w:div w:id="1331175789">
          <w:marLeft w:val="640"/>
          <w:marRight w:val="0"/>
          <w:marTop w:val="0"/>
          <w:marBottom w:val="0"/>
          <w:divBdr>
            <w:top w:val="none" w:sz="0" w:space="0" w:color="auto"/>
            <w:left w:val="none" w:sz="0" w:space="0" w:color="auto"/>
            <w:bottom w:val="none" w:sz="0" w:space="0" w:color="auto"/>
            <w:right w:val="none" w:sz="0" w:space="0" w:color="auto"/>
          </w:divBdr>
        </w:div>
        <w:div w:id="1462578171">
          <w:marLeft w:val="640"/>
          <w:marRight w:val="0"/>
          <w:marTop w:val="0"/>
          <w:marBottom w:val="0"/>
          <w:divBdr>
            <w:top w:val="none" w:sz="0" w:space="0" w:color="auto"/>
            <w:left w:val="none" w:sz="0" w:space="0" w:color="auto"/>
            <w:bottom w:val="none" w:sz="0" w:space="0" w:color="auto"/>
            <w:right w:val="none" w:sz="0" w:space="0" w:color="auto"/>
          </w:divBdr>
        </w:div>
        <w:div w:id="1492059128">
          <w:marLeft w:val="640"/>
          <w:marRight w:val="0"/>
          <w:marTop w:val="0"/>
          <w:marBottom w:val="0"/>
          <w:divBdr>
            <w:top w:val="none" w:sz="0" w:space="0" w:color="auto"/>
            <w:left w:val="none" w:sz="0" w:space="0" w:color="auto"/>
            <w:bottom w:val="none" w:sz="0" w:space="0" w:color="auto"/>
            <w:right w:val="none" w:sz="0" w:space="0" w:color="auto"/>
          </w:divBdr>
        </w:div>
        <w:div w:id="1577395617">
          <w:marLeft w:val="640"/>
          <w:marRight w:val="0"/>
          <w:marTop w:val="0"/>
          <w:marBottom w:val="0"/>
          <w:divBdr>
            <w:top w:val="none" w:sz="0" w:space="0" w:color="auto"/>
            <w:left w:val="none" w:sz="0" w:space="0" w:color="auto"/>
            <w:bottom w:val="none" w:sz="0" w:space="0" w:color="auto"/>
            <w:right w:val="none" w:sz="0" w:space="0" w:color="auto"/>
          </w:divBdr>
        </w:div>
        <w:div w:id="1681466068">
          <w:marLeft w:val="640"/>
          <w:marRight w:val="0"/>
          <w:marTop w:val="0"/>
          <w:marBottom w:val="0"/>
          <w:divBdr>
            <w:top w:val="none" w:sz="0" w:space="0" w:color="auto"/>
            <w:left w:val="none" w:sz="0" w:space="0" w:color="auto"/>
            <w:bottom w:val="none" w:sz="0" w:space="0" w:color="auto"/>
            <w:right w:val="none" w:sz="0" w:space="0" w:color="auto"/>
          </w:divBdr>
        </w:div>
        <w:div w:id="1696416636">
          <w:marLeft w:val="640"/>
          <w:marRight w:val="0"/>
          <w:marTop w:val="0"/>
          <w:marBottom w:val="0"/>
          <w:divBdr>
            <w:top w:val="none" w:sz="0" w:space="0" w:color="auto"/>
            <w:left w:val="none" w:sz="0" w:space="0" w:color="auto"/>
            <w:bottom w:val="none" w:sz="0" w:space="0" w:color="auto"/>
            <w:right w:val="none" w:sz="0" w:space="0" w:color="auto"/>
          </w:divBdr>
        </w:div>
        <w:div w:id="1783840951">
          <w:marLeft w:val="640"/>
          <w:marRight w:val="0"/>
          <w:marTop w:val="0"/>
          <w:marBottom w:val="0"/>
          <w:divBdr>
            <w:top w:val="none" w:sz="0" w:space="0" w:color="auto"/>
            <w:left w:val="none" w:sz="0" w:space="0" w:color="auto"/>
            <w:bottom w:val="none" w:sz="0" w:space="0" w:color="auto"/>
            <w:right w:val="none" w:sz="0" w:space="0" w:color="auto"/>
          </w:divBdr>
        </w:div>
        <w:div w:id="1787506718">
          <w:marLeft w:val="640"/>
          <w:marRight w:val="0"/>
          <w:marTop w:val="0"/>
          <w:marBottom w:val="0"/>
          <w:divBdr>
            <w:top w:val="none" w:sz="0" w:space="0" w:color="auto"/>
            <w:left w:val="none" w:sz="0" w:space="0" w:color="auto"/>
            <w:bottom w:val="none" w:sz="0" w:space="0" w:color="auto"/>
            <w:right w:val="none" w:sz="0" w:space="0" w:color="auto"/>
          </w:divBdr>
        </w:div>
        <w:div w:id="1802073656">
          <w:marLeft w:val="640"/>
          <w:marRight w:val="0"/>
          <w:marTop w:val="0"/>
          <w:marBottom w:val="0"/>
          <w:divBdr>
            <w:top w:val="none" w:sz="0" w:space="0" w:color="auto"/>
            <w:left w:val="none" w:sz="0" w:space="0" w:color="auto"/>
            <w:bottom w:val="none" w:sz="0" w:space="0" w:color="auto"/>
            <w:right w:val="none" w:sz="0" w:space="0" w:color="auto"/>
          </w:divBdr>
        </w:div>
        <w:div w:id="1813205499">
          <w:marLeft w:val="640"/>
          <w:marRight w:val="0"/>
          <w:marTop w:val="0"/>
          <w:marBottom w:val="0"/>
          <w:divBdr>
            <w:top w:val="none" w:sz="0" w:space="0" w:color="auto"/>
            <w:left w:val="none" w:sz="0" w:space="0" w:color="auto"/>
            <w:bottom w:val="none" w:sz="0" w:space="0" w:color="auto"/>
            <w:right w:val="none" w:sz="0" w:space="0" w:color="auto"/>
          </w:divBdr>
        </w:div>
        <w:div w:id="1891189639">
          <w:marLeft w:val="640"/>
          <w:marRight w:val="0"/>
          <w:marTop w:val="0"/>
          <w:marBottom w:val="0"/>
          <w:divBdr>
            <w:top w:val="none" w:sz="0" w:space="0" w:color="auto"/>
            <w:left w:val="none" w:sz="0" w:space="0" w:color="auto"/>
            <w:bottom w:val="none" w:sz="0" w:space="0" w:color="auto"/>
            <w:right w:val="none" w:sz="0" w:space="0" w:color="auto"/>
          </w:divBdr>
        </w:div>
        <w:div w:id="1919635209">
          <w:marLeft w:val="640"/>
          <w:marRight w:val="0"/>
          <w:marTop w:val="0"/>
          <w:marBottom w:val="0"/>
          <w:divBdr>
            <w:top w:val="none" w:sz="0" w:space="0" w:color="auto"/>
            <w:left w:val="none" w:sz="0" w:space="0" w:color="auto"/>
            <w:bottom w:val="none" w:sz="0" w:space="0" w:color="auto"/>
            <w:right w:val="none" w:sz="0" w:space="0" w:color="auto"/>
          </w:divBdr>
        </w:div>
        <w:div w:id="1941601660">
          <w:marLeft w:val="640"/>
          <w:marRight w:val="0"/>
          <w:marTop w:val="0"/>
          <w:marBottom w:val="0"/>
          <w:divBdr>
            <w:top w:val="none" w:sz="0" w:space="0" w:color="auto"/>
            <w:left w:val="none" w:sz="0" w:space="0" w:color="auto"/>
            <w:bottom w:val="none" w:sz="0" w:space="0" w:color="auto"/>
            <w:right w:val="none" w:sz="0" w:space="0" w:color="auto"/>
          </w:divBdr>
        </w:div>
        <w:div w:id="1982465553">
          <w:marLeft w:val="640"/>
          <w:marRight w:val="0"/>
          <w:marTop w:val="0"/>
          <w:marBottom w:val="0"/>
          <w:divBdr>
            <w:top w:val="none" w:sz="0" w:space="0" w:color="auto"/>
            <w:left w:val="none" w:sz="0" w:space="0" w:color="auto"/>
            <w:bottom w:val="none" w:sz="0" w:space="0" w:color="auto"/>
            <w:right w:val="none" w:sz="0" w:space="0" w:color="auto"/>
          </w:divBdr>
        </w:div>
        <w:div w:id="2077698809">
          <w:marLeft w:val="640"/>
          <w:marRight w:val="0"/>
          <w:marTop w:val="0"/>
          <w:marBottom w:val="0"/>
          <w:divBdr>
            <w:top w:val="none" w:sz="0" w:space="0" w:color="auto"/>
            <w:left w:val="none" w:sz="0" w:space="0" w:color="auto"/>
            <w:bottom w:val="none" w:sz="0" w:space="0" w:color="auto"/>
            <w:right w:val="none" w:sz="0" w:space="0" w:color="auto"/>
          </w:divBdr>
        </w:div>
        <w:div w:id="2103404147">
          <w:marLeft w:val="640"/>
          <w:marRight w:val="0"/>
          <w:marTop w:val="0"/>
          <w:marBottom w:val="0"/>
          <w:divBdr>
            <w:top w:val="none" w:sz="0" w:space="0" w:color="auto"/>
            <w:left w:val="none" w:sz="0" w:space="0" w:color="auto"/>
            <w:bottom w:val="none" w:sz="0" w:space="0" w:color="auto"/>
            <w:right w:val="none" w:sz="0" w:space="0" w:color="auto"/>
          </w:divBdr>
        </w:div>
        <w:div w:id="2108035843">
          <w:marLeft w:val="640"/>
          <w:marRight w:val="0"/>
          <w:marTop w:val="0"/>
          <w:marBottom w:val="0"/>
          <w:divBdr>
            <w:top w:val="none" w:sz="0" w:space="0" w:color="auto"/>
            <w:left w:val="none" w:sz="0" w:space="0" w:color="auto"/>
            <w:bottom w:val="none" w:sz="0" w:space="0" w:color="auto"/>
            <w:right w:val="none" w:sz="0" w:space="0" w:color="auto"/>
          </w:divBdr>
        </w:div>
        <w:div w:id="2126845995">
          <w:marLeft w:val="640"/>
          <w:marRight w:val="0"/>
          <w:marTop w:val="0"/>
          <w:marBottom w:val="0"/>
          <w:divBdr>
            <w:top w:val="none" w:sz="0" w:space="0" w:color="auto"/>
            <w:left w:val="none" w:sz="0" w:space="0" w:color="auto"/>
            <w:bottom w:val="none" w:sz="0" w:space="0" w:color="auto"/>
            <w:right w:val="none" w:sz="0" w:space="0" w:color="auto"/>
          </w:divBdr>
        </w:div>
      </w:divsChild>
    </w:div>
    <w:div w:id="2091122794">
      <w:bodyDiv w:val="1"/>
      <w:marLeft w:val="0"/>
      <w:marRight w:val="0"/>
      <w:marTop w:val="0"/>
      <w:marBottom w:val="0"/>
      <w:divBdr>
        <w:top w:val="none" w:sz="0" w:space="0" w:color="auto"/>
        <w:left w:val="none" w:sz="0" w:space="0" w:color="auto"/>
        <w:bottom w:val="none" w:sz="0" w:space="0" w:color="auto"/>
        <w:right w:val="none" w:sz="0" w:space="0" w:color="auto"/>
      </w:divBdr>
      <w:divsChild>
        <w:div w:id="39791868">
          <w:marLeft w:val="640"/>
          <w:marRight w:val="0"/>
          <w:marTop w:val="0"/>
          <w:marBottom w:val="0"/>
          <w:divBdr>
            <w:top w:val="none" w:sz="0" w:space="0" w:color="auto"/>
            <w:left w:val="none" w:sz="0" w:space="0" w:color="auto"/>
            <w:bottom w:val="none" w:sz="0" w:space="0" w:color="auto"/>
            <w:right w:val="none" w:sz="0" w:space="0" w:color="auto"/>
          </w:divBdr>
        </w:div>
        <w:div w:id="83575952">
          <w:marLeft w:val="640"/>
          <w:marRight w:val="0"/>
          <w:marTop w:val="0"/>
          <w:marBottom w:val="0"/>
          <w:divBdr>
            <w:top w:val="none" w:sz="0" w:space="0" w:color="auto"/>
            <w:left w:val="none" w:sz="0" w:space="0" w:color="auto"/>
            <w:bottom w:val="none" w:sz="0" w:space="0" w:color="auto"/>
            <w:right w:val="none" w:sz="0" w:space="0" w:color="auto"/>
          </w:divBdr>
        </w:div>
        <w:div w:id="142627487">
          <w:marLeft w:val="640"/>
          <w:marRight w:val="0"/>
          <w:marTop w:val="0"/>
          <w:marBottom w:val="0"/>
          <w:divBdr>
            <w:top w:val="none" w:sz="0" w:space="0" w:color="auto"/>
            <w:left w:val="none" w:sz="0" w:space="0" w:color="auto"/>
            <w:bottom w:val="none" w:sz="0" w:space="0" w:color="auto"/>
            <w:right w:val="none" w:sz="0" w:space="0" w:color="auto"/>
          </w:divBdr>
        </w:div>
        <w:div w:id="160505550">
          <w:marLeft w:val="640"/>
          <w:marRight w:val="0"/>
          <w:marTop w:val="0"/>
          <w:marBottom w:val="0"/>
          <w:divBdr>
            <w:top w:val="none" w:sz="0" w:space="0" w:color="auto"/>
            <w:left w:val="none" w:sz="0" w:space="0" w:color="auto"/>
            <w:bottom w:val="none" w:sz="0" w:space="0" w:color="auto"/>
            <w:right w:val="none" w:sz="0" w:space="0" w:color="auto"/>
          </w:divBdr>
        </w:div>
        <w:div w:id="189688573">
          <w:marLeft w:val="640"/>
          <w:marRight w:val="0"/>
          <w:marTop w:val="0"/>
          <w:marBottom w:val="0"/>
          <w:divBdr>
            <w:top w:val="none" w:sz="0" w:space="0" w:color="auto"/>
            <w:left w:val="none" w:sz="0" w:space="0" w:color="auto"/>
            <w:bottom w:val="none" w:sz="0" w:space="0" w:color="auto"/>
            <w:right w:val="none" w:sz="0" w:space="0" w:color="auto"/>
          </w:divBdr>
        </w:div>
        <w:div w:id="346717152">
          <w:marLeft w:val="640"/>
          <w:marRight w:val="0"/>
          <w:marTop w:val="0"/>
          <w:marBottom w:val="0"/>
          <w:divBdr>
            <w:top w:val="none" w:sz="0" w:space="0" w:color="auto"/>
            <w:left w:val="none" w:sz="0" w:space="0" w:color="auto"/>
            <w:bottom w:val="none" w:sz="0" w:space="0" w:color="auto"/>
            <w:right w:val="none" w:sz="0" w:space="0" w:color="auto"/>
          </w:divBdr>
        </w:div>
        <w:div w:id="352459264">
          <w:marLeft w:val="640"/>
          <w:marRight w:val="0"/>
          <w:marTop w:val="0"/>
          <w:marBottom w:val="0"/>
          <w:divBdr>
            <w:top w:val="none" w:sz="0" w:space="0" w:color="auto"/>
            <w:left w:val="none" w:sz="0" w:space="0" w:color="auto"/>
            <w:bottom w:val="none" w:sz="0" w:space="0" w:color="auto"/>
            <w:right w:val="none" w:sz="0" w:space="0" w:color="auto"/>
          </w:divBdr>
        </w:div>
        <w:div w:id="377320209">
          <w:marLeft w:val="640"/>
          <w:marRight w:val="0"/>
          <w:marTop w:val="0"/>
          <w:marBottom w:val="0"/>
          <w:divBdr>
            <w:top w:val="none" w:sz="0" w:space="0" w:color="auto"/>
            <w:left w:val="none" w:sz="0" w:space="0" w:color="auto"/>
            <w:bottom w:val="none" w:sz="0" w:space="0" w:color="auto"/>
            <w:right w:val="none" w:sz="0" w:space="0" w:color="auto"/>
          </w:divBdr>
        </w:div>
        <w:div w:id="403063975">
          <w:marLeft w:val="640"/>
          <w:marRight w:val="0"/>
          <w:marTop w:val="0"/>
          <w:marBottom w:val="0"/>
          <w:divBdr>
            <w:top w:val="none" w:sz="0" w:space="0" w:color="auto"/>
            <w:left w:val="none" w:sz="0" w:space="0" w:color="auto"/>
            <w:bottom w:val="none" w:sz="0" w:space="0" w:color="auto"/>
            <w:right w:val="none" w:sz="0" w:space="0" w:color="auto"/>
          </w:divBdr>
        </w:div>
        <w:div w:id="576015436">
          <w:marLeft w:val="640"/>
          <w:marRight w:val="0"/>
          <w:marTop w:val="0"/>
          <w:marBottom w:val="0"/>
          <w:divBdr>
            <w:top w:val="none" w:sz="0" w:space="0" w:color="auto"/>
            <w:left w:val="none" w:sz="0" w:space="0" w:color="auto"/>
            <w:bottom w:val="none" w:sz="0" w:space="0" w:color="auto"/>
            <w:right w:val="none" w:sz="0" w:space="0" w:color="auto"/>
          </w:divBdr>
        </w:div>
        <w:div w:id="780686050">
          <w:marLeft w:val="640"/>
          <w:marRight w:val="0"/>
          <w:marTop w:val="0"/>
          <w:marBottom w:val="0"/>
          <w:divBdr>
            <w:top w:val="none" w:sz="0" w:space="0" w:color="auto"/>
            <w:left w:val="none" w:sz="0" w:space="0" w:color="auto"/>
            <w:bottom w:val="none" w:sz="0" w:space="0" w:color="auto"/>
            <w:right w:val="none" w:sz="0" w:space="0" w:color="auto"/>
          </w:divBdr>
        </w:div>
        <w:div w:id="900948362">
          <w:marLeft w:val="640"/>
          <w:marRight w:val="0"/>
          <w:marTop w:val="0"/>
          <w:marBottom w:val="0"/>
          <w:divBdr>
            <w:top w:val="none" w:sz="0" w:space="0" w:color="auto"/>
            <w:left w:val="none" w:sz="0" w:space="0" w:color="auto"/>
            <w:bottom w:val="none" w:sz="0" w:space="0" w:color="auto"/>
            <w:right w:val="none" w:sz="0" w:space="0" w:color="auto"/>
          </w:divBdr>
        </w:div>
        <w:div w:id="912348503">
          <w:marLeft w:val="640"/>
          <w:marRight w:val="0"/>
          <w:marTop w:val="0"/>
          <w:marBottom w:val="0"/>
          <w:divBdr>
            <w:top w:val="none" w:sz="0" w:space="0" w:color="auto"/>
            <w:left w:val="none" w:sz="0" w:space="0" w:color="auto"/>
            <w:bottom w:val="none" w:sz="0" w:space="0" w:color="auto"/>
            <w:right w:val="none" w:sz="0" w:space="0" w:color="auto"/>
          </w:divBdr>
        </w:div>
        <w:div w:id="951785948">
          <w:marLeft w:val="640"/>
          <w:marRight w:val="0"/>
          <w:marTop w:val="0"/>
          <w:marBottom w:val="0"/>
          <w:divBdr>
            <w:top w:val="none" w:sz="0" w:space="0" w:color="auto"/>
            <w:left w:val="none" w:sz="0" w:space="0" w:color="auto"/>
            <w:bottom w:val="none" w:sz="0" w:space="0" w:color="auto"/>
            <w:right w:val="none" w:sz="0" w:space="0" w:color="auto"/>
          </w:divBdr>
        </w:div>
        <w:div w:id="1064327678">
          <w:marLeft w:val="640"/>
          <w:marRight w:val="0"/>
          <w:marTop w:val="0"/>
          <w:marBottom w:val="0"/>
          <w:divBdr>
            <w:top w:val="none" w:sz="0" w:space="0" w:color="auto"/>
            <w:left w:val="none" w:sz="0" w:space="0" w:color="auto"/>
            <w:bottom w:val="none" w:sz="0" w:space="0" w:color="auto"/>
            <w:right w:val="none" w:sz="0" w:space="0" w:color="auto"/>
          </w:divBdr>
        </w:div>
        <w:div w:id="1091393897">
          <w:marLeft w:val="640"/>
          <w:marRight w:val="0"/>
          <w:marTop w:val="0"/>
          <w:marBottom w:val="0"/>
          <w:divBdr>
            <w:top w:val="none" w:sz="0" w:space="0" w:color="auto"/>
            <w:left w:val="none" w:sz="0" w:space="0" w:color="auto"/>
            <w:bottom w:val="none" w:sz="0" w:space="0" w:color="auto"/>
            <w:right w:val="none" w:sz="0" w:space="0" w:color="auto"/>
          </w:divBdr>
        </w:div>
        <w:div w:id="1115059366">
          <w:marLeft w:val="640"/>
          <w:marRight w:val="0"/>
          <w:marTop w:val="0"/>
          <w:marBottom w:val="0"/>
          <w:divBdr>
            <w:top w:val="none" w:sz="0" w:space="0" w:color="auto"/>
            <w:left w:val="none" w:sz="0" w:space="0" w:color="auto"/>
            <w:bottom w:val="none" w:sz="0" w:space="0" w:color="auto"/>
            <w:right w:val="none" w:sz="0" w:space="0" w:color="auto"/>
          </w:divBdr>
        </w:div>
        <w:div w:id="1166937162">
          <w:marLeft w:val="640"/>
          <w:marRight w:val="0"/>
          <w:marTop w:val="0"/>
          <w:marBottom w:val="0"/>
          <w:divBdr>
            <w:top w:val="none" w:sz="0" w:space="0" w:color="auto"/>
            <w:left w:val="none" w:sz="0" w:space="0" w:color="auto"/>
            <w:bottom w:val="none" w:sz="0" w:space="0" w:color="auto"/>
            <w:right w:val="none" w:sz="0" w:space="0" w:color="auto"/>
          </w:divBdr>
        </w:div>
        <w:div w:id="1331789275">
          <w:marLeft w:val="640"/>
          <w:marRight w:val="0"/>
          <w:marTop w:val="0"/>
          <w:marBottom w:val="0"/>
          <w:divBdr>
            <w:top w:val="none" w:sz="0" w:space="0" w:color="auto"/>
            <w:left w:val="none" w:sz="0" w:space="0" w:color="auto"/>
            <w:bottom w:val="none" w:sz="0" w:space="0" w:color="auto"/>
            <w:right w:val="none" w:sz="0" w:space="0" w:color="auto"/>
          </w:divBdr>
        </w:div>
        <w:div w:id="1401781342">
          <w:marLeft w:val="640"/>
          <w:marRight w:val="0"/>
          <w:marTop w:val="0"/>
          <w:marBottom w:val="0"/>
          <w:divBdr>
            <w:top w:val="none" w:sz="0" w:space="0" w:color="auto"/>
            <w:left w:val="none" w:sz="0" w:space="0" w:color="auto"/>
            <w:bottom w:val="none" w:sz="0" w:space="0" w:color="auto"/>
            <w:right w:val="none" w:sz="0" w:space="0" w:color="auto"/>
          </w:divBdr>
        </w:div>
        <w:div w:id="1420249039">
          <w:marLeft w:val="640"/>
          <w:marRight w:val="0"/>
          <w:marTop w:val="0"/>
          <w:marBottom w:val="0"/>
          <w:divBdr>
            <w:top w:val="none" w:sz="0" w:space="0" w:color="auto"/>
            <w:left w:val="none" w:sz="0" w:space="0" w:color="auto"/>
            <w:bottom w:val="none" w:sz="0" w:space="0" w:color="auto"/>
            <w:right w:val="none" w:sz="0" w:space="0" w:color="auto"/>
          </w:divBdr>
        </w:div>
        <w:div w:id="1537892927">
          <w:marLeft w:val="640"/>
          <w:marRight w:val="0"/>
          <w:marTop w:val="0"/>
          <w:marBottom w:val="0"/>
          <w:divBdr>
            <w:top w:val="none" w:sz="0" w:space="0" w:color="auto"/>
            <w:left w:val="none" w:sz="0" w:space="0" w:color="auto"/>
            <w:bottom w:val="none" w:sz="0" w:space="0" w:color="auto"/>
            <w:right w:val="none" w:sz="0" w:space="0" w:color="auto"/>
          </w:divBdr>
        </w:div>
        <w:div w:id="1539313865">
          <w:marLeft w:val="640"/>
          <w:marRight w:val="0"/>
          <w:marTop w:val="0"/>
          <w:marBottom w:val="0"/>
          <w:divBdr>
            <w:top w:val="none" w:sz="0" w:space="0" w:color="auto"/>
            <w:left w:val="none" w:sz="0" w:space="0" w:color="auto"/>
            <w:bottom w:val="none" w:sz="0" w:space="0" w:color="auto"/>
            <w:right w:val="none" w:sz="0" w:space="0" w:color="auto"/>
          </w:divBdr>
        </w:div>
        <w:div w:id="1659649113">
          <w:marLeft w:val="640"/>
          <w:marRight w:val="0"/>
          <w:marTop w:val="0"/>
          <w:marBottom w:val="0"/>
          <w:divBdr>
            <w:top w:val="none" w:sz="0" w:space="0" w:color="auto"/>
            <w:left w:val="none" w:sz="0" w:space="0" w:color="auto"/>
            <w:bottom w:val="none" w:sz="0" w:space="0" w:color="auto"/>
            <w:right w:val="none" w:sz="0" w:space="0" w:color="auto"/>
          </w:divBdr>
        </w:div>
        <w:div w:id="1666740628">
          <w:marLeft w:val="640"/>
          <w:marRight w:val="0"/>
          <w:marTop w:val="0"/>
          <w:marBottom w:val="0"/>
          <w:divBdr>
            <w:top w:val="none" w:sz="0" w:space="0" w:color="auto"/>
            <w:left w:val="none" w:sz="0" w:space="0" w:color="auto"/>
            <w:bottom w:val="none" w:sz="0" w:space="0" w:color="auto"/>
            <w:right w:val="none" w:sz="0" w:space="0" w:color="auto"/>
          </w:divBdr>
        </w:div>
        <w:div w:id="1667005809">
          <w:marLeft w:val="640"/>
          <w:marRight w:val="0"/>
          <w:marTop w:val="0"/>
          <w:marBottom w:val="0"/>
          <w:divBdr>
            <w:top w:val="none" w:sz="0" w:space="0" w:color="auto"/>
            <w:left w:val="none" w:sz="0" w:space="0" w:color="auto"/>
            <w:bottom w:val="none" w:sz="0" w:space="0" w:color="auto"/>
            <w:right w:val="none" w:sz="0" w:space="0" w:color="auto"/>
          </w:divBdr>
        </w:div>
        <w:div w:id="1725058044">
          <w:marLeft w:val="640"/>
          <w:marRight w:val="0"/>
          <w:marTop w:val="0"/>
          <w:marBottom w:val="0"/>
          <w:divBdr>
            <w:top w:val="none" w:sz="0" w:space="0" w:color="auto"/>
            <w:left w:val="none" w:sz="0" w:space="0" w:color="auto"/>
            <w:bottom w:val="none" w:sz="0" w:space="0" w:color="auto"/>
            <w:right w:val="none" w:sz="0" w:space="0" w:color="auto"/>
          </w:divBdr>
        </w:div>
        <w:div w:id="1774788713">
          <w:marLeft w:val="640"/>
          <w:marRight w:val="0"/>
          <w:marTop w:val="0"/>
          <w:marBottom w:val="0"/>
          <w:divBdr>
            <w:top w:val="none" w:sz="0" w:space="0" w:color="auto"/>
            <w:left w:val="none" w:sz="0" w:space="0" w:color="auto"/>
            <w:bottom w:val="none" w:sz="0" w:space="0" w:color="auto"/>
            <w:right w:val="none" w:sz="0" w:space="0" w:color="auto"/>
          </w:divBdr>
        </w:div>
        <w:div w:id="1790586261">
          <w:marLeft w:val="640"/>
          <w:marRight w:val="0"/>
          <w:marTop w:val="0"/>
          <w:marBottom w:val="0"/>
          <w:divBdr>
            <w:top w:val="none" w:sz="0" w:space="0" w:color="auto"/>
            <w:left w:val="none" w:sz="0" w:space="0" w:color="auto"/>
            <w:bottom w:val="none" w:sz="0" w:space="0" w:color="auto"/>
            <w:right w:val="none" w:sz="0" w:space="0" w:color="auto"/>
          </w:divBdr>
        </w:div>
        <w:div w:id="1842232162">
          <w:marLeft w:val="640"/>
          <w:marRight w:val="0"/>
          <w:marTop w:val="0"/>
          <w:marBottom w:val="0"/>
          <w:divBdr>
            <w:top w:val="none" w:sz="0" w:space="0" w:color="auto"/>
            <w:left w:val="none" w:sz="0" w:space="0" w:color="auto"/>
            <w:bottom w:val="none" w:sz="0" w:space="0" w:color="auto"/>
            <w:right w:val="none" w:sz="0" w:space="0" w:color="auto"/>
          </w:divBdr>
        </w:div>
        <w:div w:id="1882933930">
          <w:marLeft w:val="640"/>
          <w:marRight w:val="0"/>
          <w:marTop w:val="0"/>
          <w:marBottom w:val="0"/>
          <w:divBdr>
            <w:top w:val="none" w:sz="0" w:space="0" w:color="auto"/>
            <w:left w:val="none" w:sz="0" w:space="0" w:color="auto"/>
            <w:bottom w:val="none" w:sz="0" w:space="0" w:color="auto"/>
            <w:right w:val="none" w:sz="0" w:space="0" w:color="auto"/>
          </w:divBdr>
        </w:div>
        <w:div w:id="1896087575">
          <w:marLeft w:val="640"/>
          <w:marRight w:val="0"/>
          <w:marTop w:val="0"/>
          <w:marBottom w:val="0"/>
          <w:divBdr>
            <w:top w:val="none" w:sz="0" w:space="0" w:color="auto"/>
            <w:left w:val="none" w:sz="0" w:space="0" w:color="auto"/>
            <w:bottom w:val="none" w:sz="0" w:space="0" w:color="auto"/>
            <w:right w:val="none" w:sz="0" w:space="0" w:color="auto"/>
          </w:divBdr>
        </w:div>
        <w:div w:id="1969049391">
          <w:marLeft w:val="640"/>
          <w:marRight w:val="0"/>
          <w:marTop w:val="0"/>
          <w:marBottom w:val="0"/>
          <w:divBdr>
            <w:top w:val="none" w:sz="0" w:space="0" w:color="auto"/>
            <w:left w:val="none" w:sz="0" w:space="0" w:color="auto"/>
            <w:bottom w:val="none" w:sz="0" w:space="0" w:color="auto"/>
            <w:right w:val="none" w:sz="0" w:space="0" w:color="auto"/>
          </w:divBdr>
        </w:div>
        <w:div w:id="2036492393">
          <w:marLeft w:val="640"/>
          <w:marRight w:val="0"/>
          <w:marTop w:val="0"/>
          <w:marBottom w:val="0"/>
          <w:divBdr>
            <w:top w:val="none" w:sz="0" w:space="0" w:color="auto"/>
            <w:left w:val="none" w:sz="0" w:space="0" w:color="auto"/>
            <w:bottom w:val="none" w:sz="0" w:space="0" w:color="auto"/>
            <w:right w:val="none" w:sz="0" w:space="0" w:color="auto"/>
          </w:divBdr>
        </w:div>
        <w:div w:id="2047950193">
          <w:marLeft w:val="640"/>
          <w:marRight w:val="0"/>
          <w:marTop w:val="0"/>
          <w:marBottom w:val="0"/>
          <w:divBdr>
            <w:top w:val="none" w:sz="0" w:space="0" w:color="auto"/>
            <w:left w:val="none" w:sz="0" w:space="0" w:color="auto"/>
            <w:bottom w:val="none" w:sz="0" w:space="0" w:color="auto"/>
            <w:right w:val="none" w:sz="0" w:space="0" w:color="auto"/>
          </w:divBdr>
        </w:div>
        <w:div w:id="2056344855">
          <w:marLeft w:val="640"/>
          <w:marRight w:val="0"/>
          <w:marTop w:val="0"/>
          <w:marBottom w:val="0"/>
          <w:divBdr>
            <w:top w:val="none" w:sz="0" w:space="0" w:color="auto"/>
            <w:left w:val="none" w:sz="0" w:space="0" w:color="auto"/>
            <w:bottom w:val="none" w:sz="0" w:space="0" w:color="auto"/>
            <w:right w:val="none" w:sz="0" w:space="0" w:color="auto"/>
          </w:divBdr>
        </w:div>
      </w:divsChild>
    </w:div>
    <w:div w:id="2091925709">
      <w:bodyDiv w:val="1"/>
      <w:marLeft w:val="0"/>
      <w:marRight w:val="0"/>
      <w:marTop w:val="0"/>
      <w:marBottom w:val="0"/>
      <w:divBdr>
        <w:top w:val="none" w:sz="0" w:space="0" w:color="auto"/>
        <w:left w:val="none" w:sz="0" w:space="0" w:color="auto"/>
        <w:bottom w:val="none" w:sz="0" w:space="0" w:color="auto"/>
        <w:right w:val="none" w:sz="0" w:space="0" w:color="auto"/>
      </w:divBdr>
      <w:divsChild>
        <w:div w:id="105200957">
          <w:marLeft w:val="640"/>
          <w:marRight w:val="0"/>
          <w:marTop w:val="0"/>
          <w:marBottom w:val="0"/>
          <w:divBdr>
            <w:top w:val="none" w:sz="0" w:space="0" w:color="auto"/>
            <w:left w:val="none" w:sz="0" w:space="0" w:color="auto"/>
            <w:bottom w:val="none" w:sz="0" w:space="0" w:color="auto"/>
            <w:right w:val="none" w:sz="0" w:space="0" w:color="auto"/>
          </w:divBdr>
        </w:div>
        <w:div w:id="105540446">
          <w:marLeft w:val="640"/>
          <w:marRight w:val="0"/>
          <w:marTop w:val="0"/>
          <w:marBottom w:val="0"/>
          <w:divBdr>
            <w:top w:val="none" w:sz="0" w:space="0" w:color="auto"/>
            <w:left w:val="none" w:sz="0" w:space="0" w:color="auto"/>
            <w:bottom w:val="none" w:sz="0" w:space="0" w:color="auto"/>
            <w:right w:val="none" w:sz="0" w:space="0" w:color="auto"/>
          </w:divBdr>
        </w:div>
        <w:div w:id="320692639">
          <w:marLeft w:val="640"/>
          <w:marRight w:val="0"/>
          <w:marTop w:val="0"/>
          <w:marBottom w:val="0"/>
          <w:divBdr>
            <w:top w:val="none" w:sz="0" w:space="0" w:color="auto"/>
            <w:left w:val="none" w:sz="0" w:space="0" w:color="auto"/>
            <w:bottom w:val="none" w:sz="0" w:space="0" w:color="auto"/>
            <w:right w:val="none" w:sz="0" w:space="0" w:color="auto"/>
          </w:divBdr>
        </w:div>
        <w:div w:id="381904755">
          <w:marLeft w:val="640"/>
          <w:marRight w:val="0"/>
          <w:marTop w:val="0"/>
          <w:marBottom w:val="0"/>
          <w:divBdr>
            <w:top w:val="none" w:sz="0" w:space="0" w:color="auto"/>
            <w:left w:val="none" w:sz="0" w:space="0" w:color="auto"/>
            <w:bottom w:val="none" w:sz="0" w:space="0" w:color="auto"/>
            <w:right w:val="none" w:sz="0" w:space="0" w:color="auto"/>
          </w:divBdr>
        </w:div>
        <w:div w:id="602613607">
          <w:marLeft w:val="640"/>
          <w:marRight w:val="0"/>
          <w:marTop w:val="0"/>
          <w:marBottom w:val="0"/>
          <w:divBdr>
            <w:top w:val="none" w:sz="0" w:space="0" w:color="auto"/>
            <w:left w:val="none" w:sz="0" w:space="0" w:color="auto"/>
            <w:bottom w:val="none" w:sz="0" w:space="0" w:color="auto"/>
            <w:right w:val="none" w:sz="0" w:space="0" w:color="auto"/>
          </w:divBdr>
        </w:div>
        <w:div w:id="611862536">
          <w:marLeft w:val="640"/>
          <w:marRight w:val="0"/>
          <w:marTop w:val="0"/>
          <w:marBottom w:val="0"/>
          <w:divBdr>
            <w:top w:val="none" w:sz="0" w:space="0" w:color="auto"/>
            <w:left w:val="none" w:sz="0" w:space="0" w:color="auto"/>
            <w:bottom w:val="none" w:sz="0" w:space="0" w:color="auto"/>
            <w:right w:val="none" w:sz="0" w:space="0" w:color="auto"/>
          </w:divBdr>
        </w:div>
        <w:div w:id="649555197">
          <w:marLeft w:val="640"/>
          <w:marRight w:val="0"/>
          <w:marTop w:val="0"/>
          <w:marBottom w:val="0"/>
          <w:divBdr>
            <w:top w:val="none" w:sz="0" w:space="0" w:color="auto"/>
            <w:left w:val="none" w:sz="0" w:space="0" w:color="auto"/>
            <w:bottom w:val="none" w:sz="0" w:space="0" w:color="auto"/>
            <w:right w:val="none" w:sz="0" w:space="0" w:color="auto"/>
          </w:divBdr>
        </w:div>
        <w:div w:id="703942326">
          <w:marLeft w:val="640"/>
          <w:marRight w:val="0"/>
          <w:marTop w:val="0"/>
          <w:marBottom w:val="0"/>
          <w:divBdr>
            <w:top w:val="none" w:sz="0" w:space="0" w:color="auto"/>
            <w:left w:val="none" w:sz="0" w:space="0" w:color="auto"/>
            <w:bottom w:val="none" w:sz="0" w:space="0" w:color="auto"/>
            <w:right w:val="none" w:sz="0" w:space="0" w:color="auto"/>
          </w:divBdr>
        </w:div>
        <w:div w:id="713044149">
          <w:marLeft w:val="640"/>
          <w:marRight w:val="0"/>
          <w:marTop w:val="0"/>
          <w:marBottom w:val="0"/>
          <w:divBdr>
            <w:top w:val="none" w:sz="0" w:space="0" w:color="auto"/>
            <w:left w:val="none" w:sz="0" w:space="0" w:color="auto"/>
            <w:bottom w:val="none" w:sz="0" w:space="0" w:color="auto"/>
            <w:right w:val="none" w:sz="0" w:space="0" w:color="auto"/>
          </w:divBdr>
        </w:div>
        <w:div w:id="827675434">
          <w:marLeft w:val="640"/>
          <w:marRight w:val="0"/>
          <w:marTop w:val="0"/>
          <w:marBottom w:val="0"/>
          <w:divBdr>
            <w:top w:val="none" w:sz="0" w:space="0" w:color="auto"/>
            <w:left w:val="none" w:sz="0" w:space="0" w:color="auto"/>
            <w:bottom w:val="none" w:sz="0" w:space="0" w:color="auto"/>
            <w:right w:val="none" w:sz="0" w:space="0" w:color="auto"/>
          </w:divBdr>
        </w:div>
        <w:div w:id="891885085">
          <w:marLeft w:val="640"/>
          <w:marRight w:val="0"/>
          <w:marTop w:val="0"/>
          <w:marBottom w:val="0"/>
          <w:divBdr>
            <w:top w:val="none" w:sz="0" w:space="0" w:color="auto"/>
            <w:left w:val="none" w:sz="0" w:space="0" w:color="auto"/>
            <w:bottom w:val="none" w:sz="0" w:space="0" w:color="auto"/>
            <w:right w:val="none" w:sz="0" w:space="0" w:color="auto"/>
          </w:divBdr>
        </w:div>
        <w:div w:id="906306674">
          <w:marLeft w:val="640"/>
          <w:marRight w:val="0"/>
          <w:marTop w:val="0"/>
          <w:marBottom w:val="0"/>
          <w:divBdr>
            <w:top w:val="none" w:sz="0" w:space="0" w:color="auto"/>
            <w:left w:val="none" w:sz="0" w:space="0" w:color="auto"/>
            <w:bottom w:val="none" w:sz="0" w:space="0" w:color="auto"/>
            <w:right w:val="none" w:sz="0" w:space="0" w:color="auto"/>
          </w:divBdr>
        </w:div>
        <w:div w:id="988676416">
          <w:marLeft w:val="640"/>
          <w:marRight w:val="0"/>
          <w:marTop w:val="0"/>
          <w:marBottom w:val="0"/>
          <w:divBdr>
            <w:top w:val="none" w:sz="0" w:space="0" w:color="auto"/>
            <w:left w:val="none" w:sz="0" w:space="0" w:color="auto"/>
            <w:bottom w:val="none" w:sz="0" w:space="0" w:color="auto"/>
            <w:right w:val="none" w:sz="0" w:space="0" w:color="auto"/>
          </w:divBdr>
        </w:div>
        <w:div w:id="1022394213">
          <w:marLeft w:val="640"/>
          <w:marRight w:val="0"/>
          <w:marTop w:val="0"/>
          <w:marBottom w:val="0"/>
          <w:divBdr>
            <w:top w:val="none" w:sz="0" w:space="0" w:color="auto"/>
            <w:left w:val="none" w:sz="0" w:space="0" w:color="auto"/>
            <w:bottom w:val="none" w:sz="0" w:space="0" w:color="auto"/>
            <w:right w:val="none" w:sz="0" w:space="0" w:color="auto"/>
          </w:divBdr>
        </w:div>
        <w:div w:id="1034354885">
          <w:marLeft w:val="640"/>
          <w:marRight w:val="0"/>
          <w:marTop w:val="0"/>
          <w:marBottom w:val="0"/>
          <w:divBdr>
            <w:top w:val="none" w:sz="0" w:space="0" w:color="auto"/>
            <w:left w:val="none" w:sz="0" w:space="0" w:color="auto"/>
            <w:bottom w:val="none" w:sz="0" w:space="0" w:color="auto"/>
            <w:right w:val="none" w:sz="0" w:space="0" w:color="auto"/>
          </w:divBdr>
        </w:div>
        <w:div w:id="1042481951">
          <w:marLeft w:val="640"/>
          <w:marRight w:val="0"/>
          <w:marTop w:val="0"/>
          <w:marBottom w:val="0"/>
          <w:divBdr>
            <w:top w:val="none" w:sz="0" w:space="0" w:color="auto"/>
            <w:left w:val="none" w:sz="0" w:space="0" w:color="auto"/>
            <w:bottom w:val="none" w:sz="0" w:space="0" w:color="auto"/>
            <w:right w:val="none" w:sz="0" w:space="0" w:color="auto"/>
          </w:divBdr>
        </w:div>
        <w:div w:id="1168639503">
          <w:marLeft w:val="640"/>
          <w:marRight w:val="0"/>
          <w:marTop w:val="0"/>
          <w:marBottom w:val="0"/>
          <w:divBdr>
            <w:top w:val="none" w:sz="0" w:space="0" w:color="auto"/>
            <w:left w:val="none" w:sz="0" w:space="0" w:color="auto"/>
            <w:bottom w:val="none" w:sz="0" w:space="0" w:color="auto"/>
            <w:right w:val="none" w:sz="0" w:space="0" w:color="auto"/>
          </w:divBdr>
        </w:div>
        <w:div w:id="1284732170">
          <w:marLeft w:val="640"/>
          <w:marRight w:val="0"/>
          <w:marTop w:val="0"/>
          <w:marBottom w:val="0"/>
          <w:divBdr>
            <w:top w:val="none" w:sz="0" w:space="0" w:color="auto"/>
            <w:left w:val="none" w:sz="0" w:space="0" w:color="auto"/>
            <w:bottom w:val="none" w:sz="0" w:space="0" w:color="auto"/>
            <w:right w:val="none" w:sz="0" w:space="0" w:color="auto"/>
          </w:divBdr>
        </w:div>
        <w:div w:id="1285620253">
          <w:marLeft w:val="640"/>
          <w:marRight w:val="0"/>
          <w:marTop w:val="0"/>
          <w:marBottom w:val="0"/>
          <w:divBdr>
            <w:top w:val="none" w:sz="0" w:space="0" w:color="auto"/>
            <w:left w:val="none" w:sz="0" w:space="0" w:color="auto"/>
            <w:bottom w:val="none" w:sz="0" w:space="0" w:color="auto"/>
            <w:right w:val="none" w:sz="0" w:space="0" w:color="auto"/>
          </w:divBdr>
        </w:div>
        <w:div w:id="1322541818">
          <w:marLeft w:val="640"/>
          <w:marRight w:val="0"/>
          <w:marTop w:val="0"/>
          <w:marBottom w:val="0"/>
          <w:divBdr>
            <w:top w:val="none" w:sz="0" w:space="0" w:color="auto"/>
            <w:left w:val="none" w:sz="0" w:space="0" w:color="auto"/>
            <w:bottom w:val="none" w:sz="0" w:space="0" w:color="auto"/>
            <w:right w:val="none" w:sz="0" w:space="0" w:color="auto"/>
          </w:divBdr>
        </w:div>
        <w:div w:id="1441224229">
          <w:marLeft w:val="640"/>
          <w:marRight w:val="0"/>
          <w:marTop w:val="0"/>
          <w:marBottom w:val="0"/>
          <w:divBdr>
            <w:top w:val="none" w:sz="0" w:space="0" w:color="auto"/>
            <w:left w:val="none" w:sz="0" w:space="0" w:color="auto"/>
            <w:bottom w:val="none" w:sz="0" w:space="0" w:color="auto"/>
            <w:right w:val="none" w:sz="0" w:space="0" w:color="auto"/>
          </w:divBdr>
        </w:div>
        <w:div w:id="1579750327">
          <w:marLeft w:val="640"/>
          <w:marRight w:val="0"/>
          <w:marTop w:val="0"/>
          <w:marBottom w:val="0"/>
          <w:divBdr>
            <w:top w:val="none" w:sz="0" w:space="0" w:color="auto"/>
            <w:left w:val="none" w:sz="0" w:space="0" w:color="auto"/>
            <w:bottom w:val="none" w:sz="0" w:space="0" w:color="auto"/>
            <w:right w:val="none" w:sz="0" w:space="0" w:color="auto"/>
          </w:divBdr>
        </w:div>
        <w:div w:id="1666712444">
          <w:marLeft w:val="640"/>
          <w:marRight w:val="0"/>
          <w:marTop w:val="0"/>
          <w:marBottom w:val="0"/>
          <w:divBdr>
            <w:top w:val="none" w:sz="0" w:space="0" w:color="auto"/>
            <w:left w:val="none" w:sz="0" w:space="0" w:color="auto"/>
            <w:bottom w:val="none" w:sz="0" w:space="0" w:color="auto"/>
            <w:right w:val="none" w:sz="0" w:space="0" w:color="auto"/>
          </w:divBdr>
        </w:div>
        <w:div w:id="1800295242">
          <w:marLeft w:val="640"/>
          <w:marRight w:val="0"/>
          <w:marTop w:val="0"/>
          <w:marBottom w:val="0"/>
          <w:divBdr>
            <w:top w:val="none" w:sz="0" w:space="0" w:color="auto"/>
            <w:left w:val="none" w:sz="0" w:space="0" w:color="auto"/>
            <w:bottom w:val="none" w:sz="0" w:space="0" w:color="auto"/>
            <w:right w:val="none" w:sz="0" w:space="0" w:color="auto"/>
          </w:divBdr>
        </w:div>
        <w:div w:id="1808274496">
          <w:marLeft w:val="640"/>
          <w:marRight w:val="0"/>
          <w:marTop w:val="0"/>
          <w:marBottom w:val="0"/>
          <w:divBdr>
            <w:top w:val="none" w:sz="0" w:space="0" w:color="auto"/>
            <w:left w:val="none" w:sz="0" w:space="0" w:color="auto"/>
            <w:bottom w:val="none" w:sz="0" w:space="0" w:color="auto"/>
            <w:right w:val="none" w:sz="0" w:space="0" w:color="auto"/>
          </w:divBdr>
        </w:div>
        <w:div w:id="1942253126">
          <w:marLeft w:val="640"/>
          <w:marRight w:val="0"/>
          <w:marTop w:val="0"/>
          <w:marBottom w:val="0"/>
          <w:divBdr>
            <w:top w:val="none" w:sz="0" w:space="0" w:color="auto"/>
            <w:left w:val="none" w:sz="0" w:space="0" w:color="auto"/>
            <w:bottom w:val="none" w:sz="0" w:space="0" w:color="auto"/>
            <w:right w:val="none" w:sz="0" w:space="0" w:color="auto"/>
          </w:divBdr>
        </w:div>
        <w:div w:id="1955398788">
          <w:marLeft w:val="640"/>
          <w:marRight w:val="0"/>
          <w:marTop w:val="0"/>
          <w:marBottom w:val="0"/>
          <w:divBdr>
            <w:top w:val="none" w:sz="0" w:space="0" w:color="auto"/>
            <w:left w:val="none" w:sz="0" w:space="0" w:color="auto"/>
            <w:bottom w:val="none" w:sz="0" w:space="0" w:color="auto"/>
            <w:right w:val="none" w:sz="0" w:space="0" w:color="auto"/>
          </w:divBdr>
        </w:div>
        <w:div w:id="2024281278">
          <w:marLeft w:val="640"/>
          <w:marRight w:val="0"/>
          <w:marTop w:val="0"/>
          <w:marBottom w:val="0"/>
          <w:divBdr>
            <w:top w:val="none" w:sz="0" w:space="0" w:color="auto"/>
            <w:left w:val="none" w:sz="0" w:space="0" w:color="auto"/>
            <w:bottom w:val="none" w:sz="0" w:space="0" w:color="auto"/>
            <w:right w:val="none" w:sz="0" w:space="0" w:color="auto"/>
          </w:divBdr>
        </w:div>
        <w:div w:id="2144228649">
          <w:marLeft w:val="640"/>
          <w:marRight w:val="0"/>
          <w:marTop w:val="0"/>
          <w:marBottom w:val="0"/>
          <w:divBdr>
            <w:top w:val="none" w:sz="0" w:space="0" w:color="auto"/>
            <w:left w:val="none" w:sz="0" w:space="0" w:color="auto"/>
            <w:bottom w:val="none" w:sz="0" w:space="0" w:color="auto"/>
            <w:right w:val="none" w:sz="0" w:space="0" w:color="auto"/>
          </w:divBdr>
        </w:div>
      </w:divsChild>
    </w:div>
    <w:div w:id="2097021248">
      <w:bodyDiv w:val="1"/>
      <w:marLeft w:val="0"/>
      <w:marRight w:val="0"/>
      <w:marTop w:val="0"/>
      <w:marBottom w:val="0"/>
      <w:divBdr>
        <w:top w:val="none" w:sz="0" w:space="0" w:color="auto"/>
        <w:left w:val="none" w:sz="0" w:space="0" w:color="auto"/>
        <w:bottom w:val="none" w:sz="0" w:space="0" w:color="auto"/>
        <w:right w:val="none" w:sz="0" w:space="0" w:color="auto"/>
      </w:divBdr>
    </w:div>
    <w:div w:id="2097166545">
      <w:bodyDiv w:val="1"/>
      <w:marLeft w:val="0"/>
      <w:marRight w:val="0"/>
      <w:marTop w:val="0"/>
      <w:marBottom w:val="0"/>
      <w:divBdr>
        <w:top w:val="none" w:sz="0" w:space="0" w:color="auto"/>
        <w:left w:val="none" w:sz="0" w:space="0" w:color="auto"/>
        <w:bottom w:val="none" w:sz="0" w:space="0" w:color="auto"/>
        <w:right w:val="none" w:sz="0" w:space="0" w:color="auto"/>
      </w:divBdr>
      <w:divsChild>
        <w:div w:id="47531761">
          <w:marLeft w:val="640"/>
          <w:marRight w:val="0"/>
          <w:marTop w:val="0"/>
          <w:marBottom w:val="0"/>
          <w:divBdr>
            <w:top w:val="none" w:sz="0" w:space="0" w:color="auto"/>
            <w:left w:val="none" w:sz="0" w:space="0" w:color="auto"/>
            <w:bottom w:val="none" w:sz="0" w:space="0" w:color="auto"/>
            <w:right w:val="none" w:sz="0" w:space="0" w:color="auto"/>
          </w:divBdr>
        </w:div>
        <w:div w:id="89745702">
          <w:marLeft w:val="640"/>
          <w:marRight w:val="0"/>
          <w:marTop w:val="0"/>
          <w:marBottom w:val="0"/>
          <w:divBdr>
            <w:top w:val="none" w:sz="0" w:space="0" w:color="auto"/>
            <w:left w:val="none" w:sz="0" w:space="0" w:color="auto"/>
            <w:bottom w:val="none" w:sz="0" w:space="0" w:color="auto"/>
            <w:right w:val="none" w:sz="0" w:space="0" w:color="auto"/>
          </w:divBdr>
        </w:div>
        <w:div w:id="102308621">
          <w:marLeft w:val="640"/>
          <w:marRight w:val="0"/>
          <w:marTop w:val="0"/>
          <w:marBottom w:val="0"/>
          <w:divBdr>
            <w:top w:val="none" w:sz="0" w:space="0" w:color="auto"/>
            <w:left w:val="none" w:sz="0" w:space="0" w:color="auto"/>
            <w:bottom w:val="none" w:sz="0" w:space="0" w:color="auto"/>
            <w:right w:val="none" w:sz="0" w:space="0" w:color="auto"/>
          </w:divBdr>
        </w:div>
        <w:div w:id="105317640">
          <w:marLeft w:val="640"/>
          <w:marRight w:val="0"/>
          <w:marTop w:val="0"/>
          <w:marBottom w:val="0"/>
          <w:divBdr>
            <w:top w:val="none" w:sz="0" w:space="0" w:color="auto"/>
            <w:left w:val="none" w:sz="0" w:space="0" w:color="auto"/>
            <w:bottom w:val="none" w:sz="0" w:space="0" w:color="auto"/>
            <w:right w:val="none" w:sz="0" w:space="0" w:color="auto"/>
          </w:divBdr>
        </w:div>
        <w:div w:id="125009648">
          <w:marLeft w:val="640"/>
          <w:marRight w:val="0"/>
          <w:marTop w:val="0"/>
          <w:marBottom w:val="0"/>
          <w:divBdr>
            <w:top w:val="none" w:sz="0" w:space="0" w:color="auto"/>
            <w:left w:val="none" w:sz="0" w:space="0" w:color="auto"/>
            <w:bottom w:val="none" w:sz="0" w:space="0" w:color="auto"/>
            <w:right w:val="none" w:sz="0" w:space="0" w:color="auto"/>
          </w:divBdr>
        </w:div>
        <w:div w:id="213393093">
          <w:marLeft w:val="640"/>
          <w:marRight w:val="0"/>
          <w:marTop w:val="0"/>
          <w:marBottom w:val="0"/>
          <w:divBdr>
            <w:top w:val="none" w:sz="0" w:space="0" w:color="auto"/>
            <w:left w:val="none" w:sz="0" w:space="0" w:color="auto"/>
            <w:bottom w:val="none" w:sz="0" w:space="0" w:color="auto"/>
            <w:right w:val="none" w:sz="0" w:space="0" w:color="auto"/>
          </w:divBdr>
        </w:div>
        <w:div w:id="245653030">
          <w:marLeft w:val="640"/>
          <w:marRight w:val="0"/>
          <w:marTop w:val="0"/>
          <w:marBottom w:val="0"/>
          <w:divBdr>
            <w:top w:val="none" w:sz="0" w:space="0" w:color="auto"/>
            <w:left w:val="none" w:sz="0" w:space="0" w:color="auto"/>
            <w:bottom w:val="none" w:sz="0" w:space="0" w:color="auto"/>
            <w:right w:val="none" w:sz="0" w:space="0" w:color="auto"/>
          </w:divBdr>
        </w:div>
        <w:div w:id="355546091">
          <w:marLeft w:val="640"/>
          <w:marRight w:val="0"/>
          <w:marTop w:val="0"/>
          <w:marBottom w:val="0"/>
          <w:divBdr>
            <w:top w:val="none" w:sz="0" w:space="0" w:color="auto"/>
            <w:left w:val="none" w:sz="0" w:space="0" w:color="auto"/>
            <w:bottom w:val="none" w:sz="0" w:space="0" w:color="auto"/>
            <w:right w:val="none" w:sz="0" w:space="0" w:color="auto"/>
          </w:divBdr>
        </w:div>
        <w:div w:id="419644862">
          <w:marLeft w:val="640"/>
          <w:marRight w:val="0"/>
          <w:marTop w:val="0"/>
          <w:marBottom w:val="0"/>
          <w:divBdr>
            <w:top w:val="none" w:sz="0" w:space="0" w:color="auto"/>
            <w:left w:val="none" w:sz="0" w:space="0" w:color="auto"/>
            <w:bottom w:val="none" w:sz="0" w:space="0" w:color="auto"/>
            <w:right w:val="none" w:sz="0" w:space="0" w:color="auto"/>
          </w:divBdr>
        </w:div>
        <w:div w:id="480198759">
          <w:marLeft w:val="640"/>
          <w:marRight w:val="0"/>
          <w:marTop w:val="0"/>
          <w:marBottom w:val="0"/>
          <w:divBdr>
            <w:top w:val="none" w:sz="0" w:space="0" w:color="auto"/>
            <w:left w:val="none" w:sz="0" w:space="0" w:color="auto"/>
            <w:bottom w:val="none" w:sz="0" w:space="0" w:color="auto"/>
            <w:right w:val="none" w:sz="0" w:space="0" w:color="auto"/>
          </w:divBdr>
        </w:div>
        <w:div w:id="546528946">
          <w:marLeft w:val="640"/>
          <w:marRight w:val="0"/>
          <w:marTop w:val="0"/>
          <w:marBottom w:val="0"/>
          <w:divBdr>
            <w:top w:val="none" w:sz="0" w:space="0" w:color="auto"/>
            <w:left w:val="none" w:sz="0" w:space="0" w:color="auto"/>
            <w:bottom w:val="none" w:sz="0" w:space="0" w:color="auto"/>
            <w:right w:val="none" w:sz="0" w:space="0" w:color="auto"/>
          </w:divBdr>
        </w:div>
        <w:div w:id="869345160">
          <w:marLeft w:val="640"/>
          <w:marRight w:val="0"/>
          <w:marTop w:val="0"/>
          <w:marBottom w:val="0"/>
          <w:divBdr>
            <w:top w:val="none" w:sz="0" w:space="0" w:color="auto"/>
            <w:left w:val="none" w:sz="0" w:space="0" w:color="auto"/>
            <w:bottom w:val="none" w:sz="0" w:space="0" w:color="auto"/>
            <w:right w:val="none" w:sz="0" w:space="0" w:color="auto"/>
          </w:divBdr>
        </w:div>
        <w:div w:id="877931956">
          <w:marLeft w:val="640"/>
          <w:marRight w:val="0"/>
          <w:marTop w:val="0"/>
          <w:marBottom w:val="0"/>
          <w:divBdr>
            <w:top w:val="none" w:sz="0" w:space="0" w:color="auto"/>
            <w:left w:val="none" w:sz="0" w:space="0" w:color="auto"/>
            <w:bottom w:val="none" w:sz="0" w:space="0" w:color="auto"/>
            <w:right w:val="none" w:sz="0" w:space="0" w:color="auto"/>
          </w:divBdr>
        </w:div>
        <w:div w:id="915090012">
          <w:marLeft w:val="640"/>
          <w:marRight w:val="0"/>
          <w:marTop w:val="0"/>
          <w:marBottom w:val="0"/>
          <w:divBdr>
            <w:top w:val="none" w:sz="0" w:space="0" w:color="auto"/>
            <w:left w:val="none" w:sz="0" w:space="0" w:color="auto"/>
            <w:bottom w:val="none" w:sz="0" w:space="0" w:color="auto"/>
            <w:right w:val="none" w:sz="0" w:space="0" w:color="auto"/>
          </w:divBdr>
        </w:div>
        <w:div w:id="968778168">
          <w:marLeft w:val="640"/>
          <w:marRight w:val="0"/>
          <w:marTop w:val="0"/>
          <w:marBottom w:val="0"/>
          <w:divBdr>
            <w:top w:val="none" w:sz="0" w:space="0" w:color="auto"/>
            <w:left w:val="none" w:sz="0" w:space="0" w:color="auto"/>
            <w:bottom w:val="none" w:sz="0" w:space="0" w:color="auto"/>
            <w:right w:val="none" w:sz="0" w:space="0" w:color="auto"/>
          </w:divBdr>
        </w:div>
        <w:div w:id="1131481452">
          <w:marLeft w:val="640"/>
          <w:marRight w:val="0"/>
          <w:marTop w:val="0"/>
          <w:marBottom w:val="0"/>
          <w:divBdr>
            <w:top w:val="none" w:sz="0" w:space="0" w:color="auto"/>
            <w:left w:val="none" w:sz="0" w:space="0" w:color="auto"/>
            <w:bottom w:val="none" w:sz="0" w:space="0" w:color="auto"/>
            <w:right w:val="none" w:sz="0" w:space="0" w:color="auto"/>
          </w:divBdr>
        </w:div>
        <w:div w:id="1221669698">
          <w:marLeft w:val="640"/>
          <w:marRight w:val="0"/>
          <w:marTop w:val="0"/>
          <w:marBottom w:val="0"/>
          <w:divBdr>
            <w:top w:val="none" w:sz="0" w:space="0" w:color="auto"/>
            <w:left w:val="none" w:sz="0" w:space="0" w:color="auto"/>
            <w:bottom w:val="none" w:sz="0" w:space="0" w:color="auto"/>
            <w:right w:val="none" w:sz="0" w:space="0" w:color="auto"/>
          </w:divBdr>
        </w:div>
        <w:div w:id="1387224380">
          <w:marLeft w:val="640"/>
          <w:marRight w:val="0"/>
          <w:marTop w:val="0"/>
          <w:marBottom w:val="0"/>
          <w:divBdr>
            <w:top w:val="none" w:sz="0" w:space="0" w:color="auto"/>
            <w:left w:val="none" w:sz="0" w:space="0" w:color="auto"/>
            <w:bottom w:val="none" w:sz="0" w:space="0" w:color="auto"/>
            <w:right w:val="none" w:sz="0" w:space="0" w:color="auto"/>
          </w:divBdr>
        </w:div>
        <w:div w:id="1470973391">
          <w:marLeft w:val="640"/>
          <w:marRight w:val="0"/>
          <w:marTop w:val="0"/>
          <w:marBottom w:val="0"/>
          <w:divBdr>
            <w:top w:val="none" w:sz="0" w:space="0" w:color="auto"/>
            <w:left w:val="none" w:sz="0" w:space="0" w:color="auto"/>
            <w:bottom w:val="none" w:sz="0" w:space="0" w:color="auto"/>
            <w:right w:val="none" w:sz="0" w:space="0" w:color="auto"/>
          </w:divBdr>
        </w:div>
        <w:div w:id="1593709570">
          <w:marLeft w:val="640"/>
          <w:marRight w:val="0"/>
          <w:marTop w:val="0"/>
          <w:marBottom w:val="0"/>
          <w:divBdr>
            <w:top w:val="none" w:sz="0" w:space="0" w:color="auto"/>
            <w:left w:val="none" w:sz="0" w:space="0" w:color="auto"/>
            <w:bottom w:val="none" w:sz="0" w:space="0" w:color="auto"/>
            <w:right w:val="none" w:sz="0" w:space="0" w:color="auto"/>
          </w:divBdr>
        </w:div>
        <w:div w:id="1666087412">
          <w:marLeft w:val="640"/>
          <w:marRight w:val="0"/>
          <w:marTop w:val="0"/>
          <w:marBottom w:val="0"/>
          <w:divBdr>
            <w:top w:val="none" w:sz="0" w:space="0" w:color="auto"/>
            <w:left w:val="none" w:sz="0" w:space="0" w:color="auto"/>
            <w:bottom w:val="none" w:sz="0" w:space="0" w:color="auto"/>
            <w:right w:val="none" w:sz="0" w:space="0" w:color="auto"/>
          </w:divBdr>
        </w:div>
        <w:div w:id="1686975590">
          <w:marLeft w:val="640"/>
          <w:marRight w:val="0"/>
          <w:marTop w:val="0"/>
          <w:marBottom w:val="0"/>
          <w:divBdr>
            <w:top w:val="none" w:sz="0" w:space="0" w:color="auto"/>
            <w:left w:val="none" w:sz="0" w:space="0" w:color="auto"/>
            <w:bottom w:val="none" w:sz="0" w:space="0" w:color="auto"/>
            <w:right w:val="none" w:sz="0" w:space="0" w:color="auto"/>
          </w:divBdr>
        </w:div>
        <w:div w:id="1755322126">
          <w:marLeft w:val="640"/>
          <w:marRight w:val="0"/>
          <w:marTop w:val="0"/>
          <w:marBottom w:val="0"/>
          <w:divBdr>
            <w:top w:val="none" w:sz="0" w:space="0" w:color="auto"/>
            <w:left w:val="none" w:sz="0" w:space="0" w:color="auto"/>
            <w:bottom w:val="none" w:sz="0" w:space="0" w:color="auto"/>
            <w:right w:val="none" w:sz="0" w:space="0" w:color="auto"/>
          </w:divBdr>
        </w:div>
        <w:div w:id="1799176497">
          <w:marLeft w:val="640"/>
          <w:marRight w:val="0"/>
          <w:marTop w:val="0"/>
          <w:marBottom w:val="0"/>
          <w:divBdr>
            <w:top w:val="none" w:sz="0" w:space="0" w:color="auto"/>
            <w:left w:val="none" w:sz="0" w:space="0" w:color="auto"/>
            <w:bottom w:val="none" w:sz="0" w:space="0" w:color="auto"/>
            <w:right w:val="none" w:sz="0" w:space="0" w:color="auto"/>
          </w:divBdr>
        </w:div>
        <w:div w:id="1833721115">
          <w:marLeft w:val="640"/>
          <w:marRight w:val="0"/>
          <w:marTop w:val="0"/>
          <w:marBottom w:val="0"/>
          <w:divBdr>
            <w:top w:val="none" w:sz="0" w:space="0" w:color="auto"/>
            <w:left w:val="none" w:sz="0" w:space="0" w:color="auto"/>
            <w:bottom w:val="none" w:sz="0" w:space="0" w:color="auto"/>
            <w:right w:val="none" w:sz="0" w:space="0" w:color="auto"/>
          </w:divBdr>
        </w:div>
        <w:div w:id="1882859126">
          <w:marLeft w:val="640"/>
          <w:marRight w:val="0"/>
          <w:marTop w:val="0"/>
          <w:marBottom w:val="0"/>
          <w:divBdr>
            <w:top w:val="none" w:sz="0" w:space="0" w:color="auto"/>
            <w:left w:val="none" w:sz="0" w:space="0" w:color="auto"/>
            <w:bottom w:val="none" w:sz="0" w:space="0" w:color="auto"/>
            <w:right w:val="none" w:sz="0" w:space="0" w:color="auto"/>
          </w:divBdr>
        </w:div>
        <w:div w:id="1994867096">
          <w:marLeft w:val="640"/>
          <w:marRight w:val="0"/>
          <w:marTop w:val="0"/>
          <w:marBottom w:val="0"/>
          <w:divBdr>
            <w:top w:val="none" w:sz="0" w:space="0" w:color="auto"/>
            <w:left w:val="none" w:sz="0" w:space="0" w:color="auto"/>
            <w:bottom w:val="none" w:sz="0" w:space="0" w:color="auto"/>
            <w:right w:val="none" w:sz="0" w:space="0" w:color="auto"/>
          </w:divBdr>
        </w:div>
        <w:div w:id="2057311378">
          <w:marLeft w:val="640"/>
          <w:marRight w:val="0"/>
          <w:marTop w:val="0"/>
          <w:marBottom w:val="0"/>
          <w:divBdr>
            <w:top w:val="none" w:sz="0" w:space="0" w:color="auto"/>
            <w:left w:val="none" w:sz="0" w:space="0" w:color="auto"/>
            <w:bottom w:val="none" w:sz="0" w:space="0" w:color="auto"/>
            <w:right w:val="none" w:sz="0" w:space="0" w:color="auto"/>
          </w:divBdr>
        </w:div>
        <w:div w:id="2059738110">
          <w:marLeft w:val="640"/>
          <w:marRight w:val="0"/>
          <w:marTop w:val="0"/>
          <w:marBottom w:val="0"/>
          <w:divBdr>
            <w:top w:val="none" w:sz="0" w:space="0" w:color="auto"/>
            <w:left w:val="none" w:sz="0" w:space="0" w:color="auto"/>
            <w:bottom w:val="none" w:sz="0" w:space="0" w:color="auto"/>
            <w:right w:val="none" w:sz="0" w:space="0" w:color="auto"/>
          </w:divBdr>
        </w:div>
        <w:div w:id="2073651527">
          <w:marLeft w:val="640"/>
          <w:marRight w:val="0"/>
          <w:marTop w:val="0"/>
          <w:marBottom w:val="0"/>
          <w:divBdr>
            <w:top w:val="none" w:sz="0" w:space="0" w:color="auto"/>
            <w:left w:val="none" w:sz="0" w:space="0" w:color="auto"/>
            <w:bottom w:val="none" w:sz="0" w:space="0" w:color="auto"/>
            <w:right w:val="none" w:sz="0" w:space="0" w:color="auto"/>
          </w:divBdr>
        </w:div>
        <w:div w:id="2093811197">
          <w:marLeft w:val="640"/>
          <w:marRight w:val="0"/>
          <w:marTop w:val="0"/>
          <w:marBottom w:val="0"/>
          <w:divBdr>
            <w:top w:val="none" w:sz="0" w:space="0" w:color="auto"/>
            <w:left w:val="none" w:sz="0" w:space="0" w:color="auto"/>
            <w:bottom w:val="none" w:sz="0" w:space="0" w:color="auto"/>
            <w:right w:val="none" w:sz="0" w:space="0" w:color="auto"/>
          </w:divBdr>
        </w:div>
      </w:divsChild>
    </w:div>
    <w:div w:id="2111703717">
      <w:bodyDiv w:val="1"/>
      <w:marLeft w:val="0"/>
      <w:marRight w:val="0"/>
      <w:marTop w:val="0"/>
      <w:marBottom w:val="0"/>
      <w:divBdr>
        <w:top w:val="none" w:sz="0" w:space="0" w:color="auto"/>
        <w:left w:val="none" w:sz="0" w:space="0" w:color="auto"/>
        <w:bottom w:val="none" w:sz="0" w:space="0" w:color="auto"/>
        <w:right w:val="none" w:sz="0" w:space="0" w:color="auto"/>
      </w:divBdr>
      <w:divsChild>
        <w:div w:id="25760207">
          <w:marLeft w:val="640"/>
          <w:marRight w:val="0"/>
          <w:marTop w:val="0"/>
          <w:marBottom w:val="0"/>
          <w:divBdr>
            <w:top w:val="none" w:sz="0" w:space="0" w:color="auto"/>
            <w:left w:val="none" w:sz="0" w:space="0" w:color="auto"/>
            <w:bottom w:val="none" w:sz="0" w:space="0" w:color="auto"/>
            <w:right w:val="none" w:sz="0" w:space="0" w:color="auto"/>
          </w:divBdr>
        </w:div>
        <w:div w:id="33385746">
          <w:marLeft w:val="640"/>
          <w:marRight w:val="0"/>
          <w:marTop w:val="0"/>
          <w:marBottom w:val="0"/>
          <w:divBdr>
            <w:top w:val="none" w:sz="0" w:space="0" w:color="auto"/>
            <w:left w:val="none" w:sz="0" w:space="0" w:color="auto"/>
            <w:bottom w:val="none" w:sz="0" w:space="0" w:color="auto"/>
            <w:right w:val="none" w:sz="0" w:space="0" w:color="auto"/>
          </w:divBdr>
        </w:div>
        <w:div w:id="138155441">
          <w:marLeft w:val="640"/>
          <w:marRight w:val="0"/>
          <w:marTop w:val="0"/>
          <w:marBottom w:val="0"/>
          <w:divBdr>
            <w:top w:val="none" w:sz="0" w:space="0" w:color="auto"/>
            <w:left w:val="none" w:sz="0" w:space="0" w:color="auto"/>
            <w:bottom w:val="none" w:sz="0" w:space="0" w:color="auto"/>
            <w:right w:val="none" w:sz="0" w:space="0" w:color="auto"/>
          </w:divBdr>
        </w:div>
        <w:div w:id="178666936">
          <w:marLeft w:val="640"/>
          <w:marRight w:val="0"/>
          <w:marTop w:val="0"/>
          <w:marBottom w:val="0"/>
          <w:divBdr>
            <w:top w:val="none" w:sz="0" w:space="0" w:color="auto"/>
            <w:left w:val="none" w:sz="0" w:space="0" w:color="auto"/>
            <w:bottom w:val="none" w:sz="0" w:space="0" w:color="auto"/>
            <w:right w:val="none" w:sz="0" w:space="0" w:color="auto"/>
          </w:divBdr>
        </w:div>
        <w:div w:id="190342711">
          <w:marLeft w:val="640"/>
          <w:marRight w:val="0"/>
          <w:marTop w:val="0"/>
          <w:marBottom w:val="0"/>
          <w:divBdr>
            <w:top w:val="none" w:sz="0" w:space="0" w:color="auto"/>
            <w:left w:val="none" w:sz="0" w:space="0" w:color="auto"/>
            <w:bottom w:val="none" w:sz="0" w:space="0" w:color="auto"/>
            <w:right w:val="none" w:sz="0" w:space="0" w:color="auto"/>
          </w:divBdr>
        </w:div>
        <w:div w:id="327901087">
          <w:marLeft w:val="640"/>
          <w:marRight w:val="0"/>
          <w:marTop w:val="0"/>
          <w:marBottom w:val="0"/>
          <w:divBdr>
            <w:top w:val="none" w:sz="0" w:space="0" w:color="auto"/>
            <w:left w:val="none" w:sz="0" w:space="0" w:color="auto"/>
            <w:bottom w:val="none" w:sz="0" w:space="0" w:color="auto"/>
            <w:right w:val="none" w:sz="0" w:space="0" w:color="auto"/>
          </w:divBdr>
        </w:div>
        <w:div w:id="392198902">
          <w:marLeft w:val="640"/>
          <w:marRight w:val="0"/>
          <w:marTop w:val="0"/>
          <w:marBottom w:val="0"/>
          <w:divBdr>
            <w:top w:val="none" w:sz="0" w:space="0" w:color="auto"/>
            <w:left w:val="none" w:sz="0" w:space="0" w:color="auto"/>
            <w:bottom w:val="none" w:sz="0" w:space="0" w:color="auto"/>
            <w:right w:val="none" w:sz="0" w:space="0" w:color="auto"/>
          </w:divBdr>
        </w:div>
        <w:div w:id="396130409">
          <w:marLeft w:val="640"/>
          <w:marRight w:val="0"/>
          <w:marTop w:val="0"/>
          <w:marBottom w:val="0"/>
          <w:divBdr>
            <w:top w:val="none" w:sz="0" w:space="0" w:color="auto"/>
            <w:left w:val="none" w:sz="0" w:space="0" w:color="auto"/>
            <w:bottom w:val="none" w:sz="0" w:space="0" w:color="auto"/>
            <w:right w:val="none" w:sz="0" w:space="0" w:color="auto"/>
          </w:divBdr>
        </w:div>
        <w:div w:id="424769269">
          <w:marLeft w:val="640"/>
          <w:marRight w:val="0"/>
          <w:marTop w:val="0"/>
          <w:marBottom w:val="0"/>
          <w:divBdr>
            <w:top w:val="none" w:sz="0" w:space="0" w:color="auto"/>
            <w:left w:val="none" w:sz="0" w:space="0" w:color="auto"/>
            <w:bottom w:val="none" w:sz="0" w:space="0" w:color="auto"/>
            <w:right w:val="none" w:sz="0" w:space="0" w:color="auto"/>
          </w:divBdr>
        </w:div>
        <w:div w:id="774448334">
          <w:marLeft w:val="640"/>
          <w:marRight w:val="0"/>
          <w:marTop w:val="0"/>
          <w:marBottom w:val="0"/>
          <w:divBdr>
            <w:top w:val="none" w:sz="0" w:space="0" w:color="auto"/>
            <w:left w:val="none" w:sz="0" w:space="0" w:color="auto"/>
            <w:bottom w:val="none" w:sz="0" w:space="0" w:color="auto"/>
            <w:right w:val="none" w:sz="0" w:space="0" w:color="auto"/>
          </w:divBdr>
        </w:div>
        <w:div w:id="969214648">
          <w:marLeft w:val="640"/>
          <w:marRight w:val="0"/>
          <w:marTop w:val="0"/>
          <w:marBottom w:val="0"/>
          <w:divBdr>
            <w:top w:val="none" w:sz="0" w:space="0" w:color="auto"/>
            <w:left w:val="none" w:sz="0" w:space="0" w:color="auto"/>
            <w:bottom w:val="none" w:sz="0" w:space="0" w:color="auto"/>
            <w:right w:val="none" w:sz="0" w:space="0" w:color="auto"/>
          </w:divBdr>
        </w:div>
        <w:div w:id="1010378815">
          <w:marLeft w:val="640"/>
          <w:marRight w:val="0"/>
          <w:marTop w:val="0"/>
          <w:marBottom w:val="0"/>
          <w:divBdr>
            <w:top w:val="none" w:sz="0" w:space="0" w:color="auto"/>
            <w:left w:val="none" w:sz="0" w:space="0" w:color="auto"/>
            <w:bottom w:val="none" w:sz="0" w:space="0" w:color="auto"/>
            <w:right w:val="none" w:sz="0" w:space="0" w:color="auto"/>
          </w:divBdr>
        </w:div>
        <w:div w:id="1036349467">
          <w:marLeft w:val="640"/>
          <w:marRight w:val="0"/>
          <w:marTop w:val="0"/>
          <w:marBottom w:val="0"/>
          <w:divBdr>
            <w:top w:val="none" w:sz="0" w:space="0" w:color="auto"/>
            <w:left w:val="none" w:sz="0" w:space="0" w:color="auto"/>
            <w:bottom w:val="none" w:sz="0" w:space="0" w:color="auto"/>
            <w:right w:val="none" w:sz="0" w:space="0" w:color="auto"/>
          </w:divBdr>
        </w:div>
        <w:div w:id="1037242119">
          <w:marLeft w:val="640"/>
          <w:marRight w:val="0"/>
          <w:marTop w:val="0"/>
          <w:marBottom w:val="0"/>
          <w:divBdr>
            <w:top w:val="none" w:sz="0" w:space="0" w:color="auto"/>
            <w:left w:val="none" w:sz="0" w:space="0" w:color="auto"/>
            <w:bottom w:val="none" w:sz="0" w:space="0" w:color="auto"/>
            <w:right w:val="none" w:sz="0" w:space="0" w:color="auto"/>
          </w:divBdr>
        </w:div>
        <w:div w:id="1062756009">
          <w:marLeft w:val="640"/>
          <w:marRight w:val="0"/>
          <w:marTop w:val="0"/>
          <w:marBottom w:val="0"/>
          <w:divBdr>
            <w:top w:val="none" w:sz="0" w:space="0" w:color="auto"/>
            <w:left w:val="none" w:sz="0" w:space="0" w:color="auto"/>
            <w:bottom w:val="none" w:sz="0" w:space="0" w:color="auto"/>
            <w:right w:val="none" w:sz="0" w:space="0" w:color="auto"/>
          </w:divBdr>
        </w:div>
        <w:div w:id="1096053950">
          <w:marLeft w:val="640"/>
          <w:marRight w:val="0"/>
          <w:marTop w:val="0"/>
          <w:marBottom w:val="0"/>
          <w:divBdr>
            <w:top w:val="none" w:sz="0" w:space="0" w:color="auto"/>
            <w:left w:val="none" w:sz="0" w:space="0" w:color="auto"/>
            <w:bottom w:val="none" w:sz="0" w:space="0" w:color="auto"/>
            <w:right w:val="none" w:sz="0" w:space="0" w:color="auto"/>
          </w:divBdr>
        </w:div>
        <w:div w:id="1190684241">
          <w:marLeft w:val="640"/>
          <w:marRight w:val="0"/>
          <w:marTop w:val="0"/>
          <w:marBottom w:val="0"/>
          <w:divBdr>
            <w:top w:val="none" w:sz="0" w:space="0" w:color="auto"/>
            <w:left w:val="none" w:sz="0" w:space="0" w:color="auto"/>
            <w:bottom w:val="none" w:sz="0" w:space="0" w:color="auto"/>
            <w:right w:val="none" w:sz="0" w:space="0" w:color="auto"/>
          </w:divBdr>
        </w:div>
        <w:div w:id="1270816750">
          <w:marLeft w:val="640"/>
          <w:marRight w:val="0"/>
          <w:marTop w:val="0"/>
          <w:marBottom w:val="0"/>
          <w:divBdr>
            <w:top w:val="none" w:sz="0" w:space="0" w:color="auto"/>
            <w:left w:val="none" w:sz="0" w:space="0" w:color="auto"/>
            <w:bottom w:val="none" w:sz="0" w:space="0" w:color="auto"/>
            <w:right w:val="none" w:sz="0" w:space="0" w:color="auto"/>
          </w:divBdr>
        </w:div>
        <w:div w:id="1368263626">
          <w:marLeft w:val="640"/>
          <w:marRight w:val="0"/>
          <w:marTop w:val="0"/>
          <w:marBottom w:val="0"/>
          <w:divBdr>
            <w:top w:val="none" w:sz="0" w:space="0" w:color="auto"/>
            <w:left w:val="none" w:sz="0" w:space="0" w:color="auto"/>
            <w:bottom w:val="none" w:sz="0" w:space="0" w:color="auto"/>
            <w:right w:val="none" w:sz="0" w:space="0" w:color="auto"/>
          </w:divBdr>
        </w:div>
        <w:div w:id="1448236386">
          <w:marLeft w:val="640"/>
          <w:marRight w:val="0"/>
          <w:marTop w:val="0"/>
          <w:marBottom w:val="0"/>
          <w:divBdr>
            <w:top w:val="none" w:sz="0" w:space="0" w:color="auto"/>
            <w:left w:val="none" w:sz="0" w:space="0" w:color="auto"/>
            <w:bottom w:val="none" w:sz="0" w:space="0" w:color="auto"/>
            <w:right w:val="none" w:sz="0" w:space="0" w:color="auto"/>
          </w:divBdr>
        </w:div>
        <w:div w:id="1498568312">
          <w:marLeft w:val="640"/>
          <w:marRight w:val="0"/>
          <w:marTop w:val="0"/>
          <w:marBottom w:val="0"/>
          <w:divBdr>
            <w:top w:val="none" w:sz="0" w:space="0" w:color="auto"/>
            <w:left w:val="none" w:sz="0" w:space="0" w:color="auto"/>
            <w:bottom w:val="none" w:sz="0" w:space="0" w:color="auto"/>
            <w:right w:val="none" w:sz="0" w:space="0" w:color="auto"/>
          </w:divBdr>
        </w:div>
        <w:div w:id="1501895357">
          <w:marLeft w:val="640"/>
          <w:marRight w:val="0"/>
          <w:marTop w:val="0"/>
          <w:marBottom w:val="0"/>
          <w:divBdr>
            <w:top w:val="none" w:sz="0" w:space="0" w:color="auto"/>
            <w:left w:val="none" w:sz="0" w:space="0" w:color="auto"/>
            <w:bottom w:val="none" w:sz="0" w:space="0" w:color="auto"/>
            <w:right w:val="none" w:sz="0" w:space="0" w:color="auto"/>
          </w:divBdr>
        </w:div>
        <w:div w:id="1542128168">
          <w:marLeft w:val="640"/>
          <w:marRight w:val="0"/>
          <w:marTop w:val="0"/>
          <w:marBottom w:val="0"/>
          <w:divBdr>
            <w:top w:val="none" w:sz="0" w:space="0" w:color="auto"/>
            <w:left w:val="none" w:sz="0" w:space="0" w:color="auto"/>
            <w:bottom w:val="none" w:sz="0" w:space="0" w:color="auto"/>
            <w:right w:val="none" w:sz="0" w:space="0" w:color="auto"/>
          </w:divBdr>
        </w:div>
        <w:div w:id="1587887164">
          <w:marLeft w:val="640"/>
          <w:marRight w:val="0"/>
          <w:marTop w:val="0"/>
          <w:marBottom w:val="0"/>
          <w:divBdr>
            <w:top w:val="none" w:sz="0" w:space="0" w:color="auto"/>
            <w:left w:val="none" w:sz="0" w:space="0" w:color="auto"/>
            <w:bottom w:val="none" w:sz="0" w:space="0" w:color="auto"/>
            <w:right w:val="none" w:sz="0" w:space="0" w:color="auto"/>
          </w:divBdr>
        </w:div>
        <w:div w:id="1622303818">
          <w:marLeft w:val="640"/>
          <w:marRight w:val="0"/>
          <w:marTop w:val="0"/>
          <w:marBottom w:val="0"/>
          <w:divBdr>
            <w:top w:val="none" w:sz="0" w:space="0" w:color="auto"/>
            <w:left w:val="none" w:sz="0" w:space="0" w:color="auto"/>
            <w:bottom w:val="none" w:sz="0" w:space="0" w:color="auto"/>
            <w:right w:val="none" w:sz="0" w:space="0" w:color="auto"/>
          </w:divBdr>
        </w:div>
        <w:div w:id="1623148403">
          <w:marLeft w:val="640"/>
          <w:marRight w:val="0"/>
          <w:marTop w:val="0"/>
          <w:marBottom w:val="0"/>
          <w:divBdr>
            <w:top w:val="none" w:sz="0" w:space="0" w:color="auto"/>
            <w:left w:val="none" w:sz="0" w:space="0" w:color="auto"/>
            <w:bottom w:val="none" w:sz="0" w:space="0" w:color="auto"/>
            <w:right w:val="none" w:sz="0" w:space="0" w:color="auto"/>
          </w:divBdr>
        </w:div>
        <w:div w:id="1702054639">
          <w:marLeft w:val="640"/>
          <w:marRight w:val="0"/>
          <w:marTop w:val="0"/>
          <w:marBottom w:val="0"/>
          <w:divBdr>
            <w:top w:val="none" w:sz="0" w:space="0" w:color="auto"/>
            <w:left w:val="none" w:sz="0" w:space="0" w:color="auto"/>
            <w:bottom w:val="none" w:sz="0" w:space="0" w:color="auto"/>
            <w:right w:val="none" w:sz="0" w:space="0" w:color="auto"/>
          </w:divBdr>
        </w:div>
        <w:div w:id="1857577676">
          <w:marLeft w:val="640"/>
          <w:marRight w:val="0"/>
          <w:marTop w:val="0"/>
          <w:marBottom w:val="0"/>
          <w:divBdr>
            <w:top w:val="none" w:sz="0" w:space="0" w:color="auto"/>
            <w:left w:val="none" w:sz="0" w:space="0" w:color="auto"/>
            <w:bottom w:val="none" w:sz="0" w:space="0" w:color="auto"/>
            <w:right w:val="none" w:sz="0" w:space="0" w:color="auto"/>
          </w:divBdr>
        </w:div>
        <w:div w:id="1916740980">
          <w:marLeft w:val="640"/>
          <w:marRight w:val="0"/>
          <w:marTop w:val="0"/>
          <w:marBottom w:val="0"/>
          <w:divBdr>
            <w:top w:val="none" w:sz="0" w:space="0" w:color="auto"/>
            <w:left w:val="none" w:sz="0" w:space="0" w:color="auto"/>
            <w:bottom w:val="none" w:sz="0" w:space="0" w:color="auto"/>
            <w:right w:val="none" w:sz="0" w:space="0" w:color="auto"/>
          </w:divBdr>
        </w:div>
        <w:div w:id="1947879326">
          <w:marLeft w:val="640"/>
          <w:marRight w:val="0"/>
          <w:marTop w:val="0"/>
          <w:marBottom w:val="0"/>
          <w:divBdr>
            <w:top w:val="none" w:sz="0" w:space="0" w:color="auto"/>
            <w:left w:val="none" w:sz="0" w:space="0" w:color="auto"/>
            <w:bottom w:val="none" w:sz="0" w:space="0" w:color="auto"/>
            <w:right w:val="none" w:sz="0" w:space="0" w:color="auto"/>
          </w:divBdr>
        </w:div>
        <w:div w:id="2040817591">
          <w:marLeft w:val="640"/>
          <w:marRight w:val="0"/>
          <w:marTop w:val="0"/>
          <w:marBottom w:val="0"/>
          <w:divBdr>
            <w:top w:val="none" w:sz="0" w:space="0" w:color="auto"/>
            <w:left w:val="none" w:sz="0" w:space="0" w:color="auto"/>
            <w:bottom w:val="none" w:sz="0" w:space="0" w:color="auto"/>
            <w:right w:val="none" w:sz="0" w:space="0" w:color="auto"/>
          </w:divBdr>
        </w:div>
        <w:div w:id="2137411932">
          <w:marLeft w:val="640"/>
          <w:marRight w:val="0"/>
          <w:marTop w:val="0"/>
          <w:marBottom w:val="0"/>
          <w:divBdr>
            <w:top w:val="none" w:sz="0" w:space="0" w:color="auto"/>
            <w:left w:val="none" w:sz="0" w:space="0" w:color="auto"/>
            <w:bottom w:val="none" w:sz="0" w:space="0" w:color="auto"/>
            <w:right w:val="none" w:sz="0" w:space="0" w:color="auto"/>
          </w:divBdr>
        </w:div>
      </w:divsChild>
    </w:div>
    <w:div w:id="2119446746">
      <w:bodyDiv w:val="1"/>
      <w:marLeft w:val="0"/>
      <w:marRight w:val="0"/>
      <w:marTop w:val="0"/>
      <w:marBottom w:val="0"/>
      <w:divBdr>
        <w:top w:val="none" w:sz="0" w:space="0" w:color="auto"/>
        <w:left w:val="none" w:sz="0" w:space="0" w:color="auto"/>
        <w:bottom w:val="none" w:sz="0" w:space="0" w:color="auto"/>
        <w:right w:val="none" w:sz="0" w:space="0" w:color="auto"/>
      </w:divBdr>
      <w:divsChild>
        <w:div w:id="20513770">
          <w:marLeft w:val="640"/>
          <w:marRight w:val="0"/>
          <w:marTop w:val="0"/>
          <w:marBottom w:val="0"/>
          <w:divBdr>
            <w:top w:val="none" w:sz="0" w:space="0" w:color="auto"/>
            <w:left w:val="none" w:sz="0" w:space="0" w:color="auto"/>
            <w:bottom w:val="none" w:sz="0" w:space="0" w:color="auto"/>
            <w:right w:val="none" w:sz="0" w:space="0" w:color="auto"/>
          </w:divBdr>
        </w:div>
        <w:div w:id="76025569">
          <w:marLeft w:val="640"/>
          <w:marRight w:val="0"/>
          <w:marTop w:val="0"/>
          <w:marBottom w:val="0"/>
          <w:divBdr>
            <w:top w:val="none" w:sz="0" w:space="0" w:color="auto"/>
            <w:left w:val="none" w:sz="0" w:space="0" w:color="auto"/>
            <w:bottom w:val="none" w:sz="0" w:space="0" w:color="auto"/>
            <w:right w:val="none" w:sz="0" w:space="0" w:color="auto"/>
          </w:divBdr>
        </w:div>
        <w:div w:id="192692169">
          <w:marLeft w:val="640"/>
          <w:marRight w:val="0"/>
          <w:marTop w:val="0"/>
          <w:marBottom w:val="0"/>
          <w:divBdr>
            <w:top w:val="none" w:sz="0" w:space="0" w:color="auto"/>
            <w:left w:val="none" w:sz="0" w:space="0" w:color="auto"/>
            <w:bottom w:val="none" w:sz="0" w:space="0" w:color="auto"/>
            <w:right w:val="none" w:sz="0" w:space="0" w:color="auto"/>
          </w:divBdr>
        </w:div>
        <w:div w:id="224145122">
          <w:marLeft w:val="640"/>
          <w:marRight w:val="0"/>
          <w:marTop w:val="0"/>
          <w:marBottom w:val="0"/>
          <w:divBdr>
            <w:top w:val="none" w:sz="0" w:space="0" w:color="auto"/>
            <w:left w:val="none" w:sz="0" w:space="0" w:color="auto"/>
            <w:bottom w:val="none" w:sz="0" w:space="0" w:color="auto"/>
            <w:right w:val="none" w:sz="0" w:space="0" w:color="auto"/>
          </w:divBdr>
        </w:div>
        <w:div w:id="269510069">
          <w:marLeft w:val="640"/>
          <w:marRight w:val="0"/>
          <w:marTop w:val="0"/>
          <w:marBottom w:val="0"/>
          <w:divBdr>
            <w:top w:val="none" w:sz="0" w:space="0" w:color="auto"/>
            <w:left w:val="none" w:sz="0" w:space="0" w:color="auto"/>
            <w:bottom w:val="none" w:sz="0" w:space="0" w:color="auto"/>
            <w:right w:val="none" w:sz="0" w:space="0" w:color="auto"/>
          </w:divBdr>
        </w:div>
        <w:div w:id="286082748">
          <w:marLeft w:val="640"/>
          <w:marRight w:val="0"/>
          <w:marTop w:val="0"/>
          <w:marBottom w:val="0"/>
          <w:divBdr>
            <w:top w:val="none" w:sz="0" w:space="0" w:color="auto"/>
            <w:left w:val="none" w:sz="0" w:space="0" w:color="auto"/>
            <w:bottom w:val="none" w:sz="0" w:space="0" w:color="auto"/>
            <w:right w:val="none" w:sz="0" w:space="0" w:color="auto"/>
          </w:divBdr>
        </w:div>
        <w:div w:id="287592462">
          <w:marLeft w:val="640"/>
          <w:marRight w:val="0"/>
          <w:marTop w:val="0"/>
          <w:marBottom w:val="0"/>
          <w:divBdr>
            <w:top w:val="none" w:sz="0" w:space="0" w:color="auto"/>
            <w:left w:val="none" w:sz="0" w:space="0" w:color="auto"/>
            <w:bottom w:val="none" w:sz="0" w:space="0" w:color="auto"/>
            <w:right w:val="none" w:sz="0" w:space="0" w:color="auto"/>
          </w:divBdr>
        </w:div>
        <w:div w:id="294527976">
          <w:marLeft w:val="640"/>
          <w:marRight w:val="0"/>
          <w:marTop w:val="0"/>
          <w:marBottom w:val="0"/>
          <w:divBdr>
            <w:top w:val="none" w:sz="0" w:space="0" w:color="auto"/>
            <w:left w:val="none" w:sz="0" w:space="0" w:color="auto"/>
            <w:bottom w:val="none" w:sz="0" w:space="0" w:color="auto"/>
            <w:right w:val="none" w:sz="0" w:space="0" w:color="auto"/>
          </w:divBdr>
        </w:div>
        <w:div w:id="327100463">
          <w:marLeft w:val="640"/>
          <w:marRight w:val="0"/>
          <w:marTop w:val="0"/>
          <w:marBottom w:val="0"/>
          <w:divBdr>
            <w:top w:val="none" w:sz="0" w:space="0" w:color="auto"/>
            <w:left w:val="none" w:sz="0" w:space="0" w:color="auto"/>
            <w:bottom w:val="none" w:sz="0" w:space="0" w:color="auto"/>
            <w:right w:val="none" w:sz="0" w:space="0" w:color="auto"/>
          </w:divBdr>
        </w:div>
        <w:div w:id="389891550">
          <w:marLeft w:val="640"/>
          <w:marRight w:val="0"/>
          <w:marTop w:val="0"/>
          <w:marBottom w:val="0"/>
          <w:divBdr>
            <w:top w:val="none" w:sz="0" w:space="0" w:color="auto"/>
            <w:left w:val="none" w:sz="0" w:space="0" w:color="auto"/>
            <w:bottom w:val="none" w:sz="0" w:space="0" w:color="auto"/>
            <w:right w:val="none" w:sz="0" w:space="0" w:color="auto"/>
          </w:divBdr>
        </w:div>
        <w:div w:id="392045286">
          <w:marLeft w:val="640"/>
          <w:marRight w:val="0"/>
          <w:marTop w:val="0"/>
          <w:marBottom w:val="0"/>
          <w:divBdr>
            <w:top w:val="none" w:sz="0" w:space="0" w:color="auto"/>
            <w:left w:val="none" w:sz="0" w:space="0" w:color="auto"/>
            <w:bottom w:val="none" w:sz="0" w:space="0" w:color="auto"/>
            <w:right w:val="none" w:sz="0" w:space="0" w:color="auto"/>
          </w:divBdr>
        </w:div>
        <w:div w:id="398945646">
          <w:marLeft w:val="640"/>
          <w:marRight w:val="0"/>
          <w:marTop w:val="0"/>
          <w:marBottom w:val="0"/>
          <w:divBdr>
            <w:top w:val="none" w:sz="0" w:space="0" w:color="auto"/>
            <w:left w:val="none" w:sz="0" w:space="0" w:color="auto"/>
            <w:bottom w:val="none" w:sz="0" w:space="0" w:color="auto"/>
            <w:right w:val="none" w:sz="0" w:space="0" w:color="auto"/>
          </w:divBdr>
        </w:div>
        <w:div w:id="433597994">
          <w:marLeft w:val="640"/>
          <w:marRight w:val="0"/>
          <w:marTop w:val="0"/>
          <w:marBottom w:val="0"/>
          <w:divBdr>
            <w:top w:val="none" w:sz="0" w:space="0" w:color="auto"/>
            <w:left w:val="none" w:sz="0" w:space="0" w:color="auto"/>
            <w:bottom w:val="none" w:sz="0" w:space="0" w:color="auto"/>
            <w:right w:val="none" w:sz="0" w:space="0" w:color="auto"/>
          </w:divBdr>
        </w:div>
        <w:div w:id="611742792">
          <w:marLeft w:val="640"/>
          <w:marRight w:val="0"/>
          <w:marTop w:val="0"/>
          <w:marBottom w:val="0"/>
          <w:divBdr>
            <w:top w:val="none" w:sz="0" w:space="0" w:color="auto"/>
            <w:left w:val="none" w:sz="0" w:space="0" w:color="auto"/>
            <w:bottom w:val="none" w:sz="0" w:space="0" w:color="auto"/>
            <w:right w:val="none" w:sz="0" w:space="0" w:color="auto"/>
          </w:divBdr>
        </w:div>
        <w:div w:id="623928358">
          <w:marLeft w:val="640"/>
          <w:marRight w:val="0"/>
          <w:marTop w:val="0"/>
          <w:marBottom w:val="0"/>
          <w:divBdr>
            <w:top w:val="none" w:sz="0" w:space="0" w:color="auto"/>
            <w:left w:val="none" w:sz="0" w:space="0" w:color="auto"/>
            <w:bottom w:val="none" w:sz="0" w:space="0" w:color="auto"/>
            <w:right w:val="none" w:sz="0" w:space="0" w:color="auto"/>
          </w:divBdr>
        </w:div>
        <w:div w:id="688920483">
          <w:marLeft w:val="640"/>
          <w:marRight w:val="0"/>
          <w:marTop w:val="0"/>
          <w:marBottom w:val="0"/>
          <w:divBdr>
            <w:top w:val="none" w:sz="0" w:space="0" w:color="auto"/>
            <w:left w:val="none" w:sz="0" w:space="0" w:color="auto"/>
            <w:bottom w:val="none" w:sz="0" w:space="0" w:color="auto"/>
            <w:right w:val="none" w:sz="0" w:space="0" w:color="auto"/>
          </w:divBdr>
        </w:div>
        <w:div w:id="705251273">
          <w:marLeft w:val="640"/>
          <w:marRight w:val="0"/>
          <w:marTop w:val="0"/>
          <w:marBottom w:val="0"/>
          <w:divBdr>
            <w:top w:val="none" w:sz="0" w:space="0" w:color="auto"/>
            <w:left w:val="none" w:sz="0" w:space="0" w:color="auto"/>
            <w:bottom w:val="none" w:sz="0" w:space="0" w:color="auto"/>
            <w:right w:val="none" w:sz="0" w:space="0" w:color="auto"/>
          </w:divBdr>
        </w:div>
        <w:div w:id="719403679">
          <w:marLeft w:val="640"/>
          <w:marRight w:val="0"/>
          <w:marTop w:val="0"/>
          <w:marBottom w:val="0"/>
          <w:divBdr>
            <w:top w:val="none" w:sz="0" w:space="0" w:color="auto"/>
            <w:left w:val="none" w:sz="0" w:space="0" w:color="auto"/>
            <w:bottom w:val="none" w:sz="0" w:space="0" w:color="auto"/>
            <w:right w:val="none" w:sz="0" w:space="0" w:color="auto"/>
          </w:divBdr>
        </w:div>
        <w:div w:id="751125253">
          <w:marLeft w:val="640"/>
          <w:marRight w:val="0"/>
          <w:marTop w:val="0"/>
          <w:marBottom w:val="0"/>
          <w:divBdr>
            <w:top w:val="none" w:sz="0" w:space="0" w:color="auto"/>
            <w:left w:val="none" w:sz="0" w:space="0" w:color="auto"/>
            <w:bottom w:val="none" w:sz="0" w:space="0" w:color="auto"/>
            <w:right w:val="none" w:sz="0" w:space="0" w:color="auto"/>
          </w:divBdr>
        </w:div>
        <w:div w:id="818109375">
          <w:marLeft w:val="640"/>
          <w:marRight w:val="0"/>
          <w:marTop w:val="0"/>
          <w:marBottom w:val="0"/>
          <w:divBdr>
            <w:top w:val="none" w:sz="0" w:space="0" w:color="auto"/>
            <w:left w:val="none" w:sz="0" w:space="0" w:color="auto"/>
            <w:bottom w:val="none" w:sz="0" w:space="0" w:color="auto"/>
            <w:right w:val="none" w:sz="0" w:space="0" w:color="auto"/>
          </w:divBdr>
        </w:div>
        <w:div w:id="913468570">
          <w:marLeft w:val="640"/>
          <w:marRight w:val="0"/>
          <w:marTop w:val="0"/>
          <w:marBottom w:val="0"/>
          <w:divBdr>
            <w:top w:val="none" w:sz="0" w:space="0" w:color="auto"/>
            <w:left w:val="none" w:sz="0" w:space="0" w:color="auto"/>
            <w:bottom w:val="none" w:sz="0" w:space="0" w:color="auto"/>
            <w:right w:val="none" w:sz="0" w:space="0" w:color="auto"/>
          </w:divBdr>
        </w:div>
        <w:div w:id="985399780">
          <w:marLeft w:val="640"/>
          <w:marRight w:val="0"/>
          <w:marTop w:val="0"/>
          <w:marBottom w:val="0"/>
          <w:divBdr>
            <w:top w:val="none" w:sz="0" w:space="0" w:color="auto"/>
            <w:left w:val="none" w:sz="0" w:space="0" w:color="auto"/>
            <w:bottom w:val="none" w:sz="0" w:space="0" w:color="auto"/>
            <w:right w:val="none" w:sz="0" w:space="0" w:color="auto"/>
          </w:divBdr>
        </w:div>
        <w:div w:id="1217625004">
          <w:marLeft w:val="640"/>
          <w:marRight w:val="0"/>
          <w:marTop w:val="0"/>
          <w:marBottom w:val="0"/>
          <w:divBdr>
            <w:top w:val="none" w:sz="0" w:space="0" w:color="auto"/>
            <w:left w:val="none" w:sz="0" w:space="0" w:color="auto"/>
            <w:bottom w:val="none" w:sz="0" w:space="0" w:color="auto"/>
            <w:right w:val="none" w:sz="0" w:space="0" w:color="auto"/>
          </w:divBdr>
        </w:div>
        <w:div w:id="1234587735">
          <w:marLeft w:val="640"/>
          <w:marRight w:val="0"/>
          <w:marTop w:val="0"/>
          <w:marBottom w:val="0"/>
          <w:divBdr>
            <w:top w:val="none" w:sz="0" w:space="0" w:color="auto"/>
            <w:left w:val="none" w:sz="0" w:space="0" w:color="auto"/>
            <w:bottom w:val="none" w:sz="0" w:space="0" w:color="auto"/>
            <w:right w:val="none" w:sz="0" w:space="0" w:color="auto"/>
          </w:divBdr>
        </w:div>
        <w:div w:id="1363702944">
          <w:marLeft w:val="640"/>
          <w:marRight w:val="0"/>
          <w:marTop w:val="0"/>
          <w:marBottom w:val="0"/>
          <w:divBdr>
            <w:top w:val="none" w:sz="0" w:space="0" w:color="auto"/>
            <w:left w:val="none" w:sz="0" w:space="0" w:color="auto"/>
            <w:bottom w:val="none" w:sz="0" w:space="0" w:color="auto"/>
            <w:right w:val="none" w:sz="0" w:space="0" w:color="auto"/>
          </w:divBdr>
        </w:div>
        <w:div w:id="1419405335">
          <w:marLeft w:val="640"/>
          <w:marRight w:val="0"/>
          <w:marTop w:val="0"/>
          <w:marBottom w:val="0"/>
          <w:divBdr>
            <w:top w:val="none" w:sz="0" w:space="0" w:color="auto"/>
            <w:left w:val="none" w:sz="0" w:space="0" w:color="auto"/>
            <w:bottom w:val="none" w:sz="0" w:space="0" w:color="auto"/>
            <w:right w:val="none" w:sz="0" w:space="0" w:color="auto"/>
          </w:divBdr>
        </w:div>
        <w:div w:id="1460955497">
          <w:marLeft w:val="640"/>
          <w:marRight w:val="0"/>
          <w:marTop w:val="0"/>
          <w:marBottom w:val="0"/>
          <w:divBdr>
            <w:top w:val="none" w:sz="0" w:space="0" w:color="auto"/>
            <w:left w:val="none" w:sz="0" w:space="0" w:color="auto"/>
            <w:bottom w:val="none" w:sz="0" w:space="0" w:color="auto"/>
            <w:right w:val="none" w:sz="0" w:space="0" w:color="auto"/>
          </w:divBdr>
        </w:div>
        <w:div w:id="1513109648">
          <w:marLeft w:val="640"/>
          <w:marRight w:val="0"/>
          <w:marTop w:val="0"/>
          <w:marBottom w:val="0"/>
          <w:divBdr>
            <w:top w:val="none" w:sz="0" w:space="0" w:color="auto"/>
            <w:left w:val="none" w:sz="0" w:space="0" w:color="auto"/>
            <w:bottom w:val="none" w:sz="0" w:space="0" w:color="auto"/>
            <w:right w:val="none" w:sz="0" w:space="0" w:color="auto"/>
          </w:divBdr>
        </w:div>
        <w:div w:id="1617373363">
          <w:marLeft w:val="640"/>
          <w:marRight w:val="0"/>
          <w:marTop w:val="0"/>
          <w:marBottom w:val="0"/>
          <w:divBdr>
            <w:top w:val="none" w:sz="0" w:space="0" w:color="auto"/>
            <w:left w:val="none" w:sz="0" w:space="0" w:color="auto"/>
            <w:bottom w:val="none" w:sz="0" w:space="0" w:color="auto"/>
            <w:right w:val="none" w:sz="0" w:space="0" w:color="auto"/>
          </w:divBdr>
        </w:div>
        <w:div w:id="1681203770">
          <w:marLeft w:val="640"/>
          <w:marRight w:val="0"/>
          <w:marTop w:val="0"/>
          <w:marBottom w:val="0"/>
          <w:divBdr>
            <w:top w:val="none" w:sz="0" w:space="0" w:color="auto"/>
            <w:left w:val="none" w:sz="0" w:space="0" w:color="auto"/>
            <w:bottom w:val="none" w:sz="0" w:space="0" w:color="auto"/>
            <w:right w:val="none" w:sz="0" w:space="0" w:color="auto"/>
          </w:divBdr>
        </w:div>
        <w:div w:id="1684937413">
          <w:marLeft w:val="640"/>
          <w:marRight w:val="0"/>
          <w:marTop w:val="0"/>
          <w:marBottom w:val="0"/>
          <w:divBdr>
            <w:top w:val="none" w:sz="0" w:space="0" w:color="auto"/>
            <w:left w:val="none" w:sz="0" w:space="0" w:color="auto"/>
            <w:bottom w:val="none" w:sz="0" w:space="0" w:color="auto"/>
            <w:right w:val="none" w:sz="0" w:space="0" w:color="auto"/>
          </w:divBdr>
        </w:div>
        <w:div w:id="1924071714">
          <w:marLeft w:val="640"/>
          <w:marRight w:val="0"/>
          <w:marTop w:val="0"/>
          <w:marBottom w:val="0"/>
          <w:divBdr>
            <w:top w:val="none" w:sz="0" w:space="0" w:color="auto"/>
            <w:left w:val="none" w:sz="0" w:space="0" w:color="auto"/>
            <w:bottom w:val="none" w:sz="0" w:space="0" w:color="auto"/>
            <w:right w:val="none" w:sz="0" w:space="0" w:color="auto"/>
          </w:divBdr>
        </w:div>
        <w:div w:id="1925526166">
          <w:marLeft w:val="640"/>
          <w:marRight w:val="0"/>
          <w:marTop w:val="0"/>
          <w:marBottom w:val="0"/>
          <w:divBdr>
            <w:top w:val="none" w:sz="0" w:space="0" w:color="auto"/>
            <w:left w:val="none" w:sz="0" w:space="0" w:color="auto"/>
            <w:bottom w:val="none" w:sz="0" w:space="0" w:color="auto"/>
            <w:right w:val="none" w:sz="0" w:space="0" w:color="auto"/>
          </w:divBdr>
        </w:div>
        <w:div w:id="1976183164">
          <w:marLeft w:val="640"/>
          <w:marRight w:val="0"/>
          <w:marTop w:val="0"/>
          <w:marBottom w:val="0"/>
          <w:divBdr>
            <w:top w:val="none" w:sz="0" w:space="0" w:color="auto"/>
            <w:left w:val="none" w:sz="0" w:space="0" w:color="auto"/>
            <w:bottom w:val="none" w:sz="0" w:space="0" w:color="auto"/>
            <w:right w:val="none" w:sz="0" w:space="0" w:color="auto"/>
          </w:divBdr>
        </w:div>
        <w:div w:id="2093231982">
          <w:marLeft w:val="640"/>
          <w:marRight w:val="0"/>
          <w:marTop w:val="0"/>
          <w:marBottom w:val="0"/>
          <w:divBdr>
            <w:top w:val="none" w:sz="0" w:space="0" w:color="auto"/>
            <w:left w:val="none" w:sz="0" w:space="0" w:color="auto"/>
            <w:bottom w:val="none" w:sz="0" w:space="0" w:color="auto"/>
            <w:right w:val="none" w:sz="0" w:space="0" w:color="auto"/>
          </w:divBdr>
        </w:div>
        <w:div w:id="2118404879">
          <w:marLeft w:val="640"/>
          <w:marRight w:val="0"/>
          <w:marTop w:val="0"/>
          <w:marBottom w:val="0"/>
          <w:divBdr>
            <w:top w:val="none" w:sz="0" w:space="0" w:color="auto"/>
            <w:left w:val="none" w:sz="0" w:space="0" w:color="auto"/>
            <w:bottom w:val="none" w:sz="0" w:space="0" w:color="auto"/>
            <w:right w:val="none" w:sz="0" w:space="0" w:color="auto"/>
          </w:divBdr>
        </w:div>
      </w:divsChild>
    </w:div>
    <w:div w:id="2124615491">
      <w:bodyDiv w:val="1"/>
      <w:marLeft w:val="0"/>
      <w:marRight w:val="0"/>
      <w:marTop w:val="0"/>
      <w:marBottom w:val="0"/>
      <w:divBdr>
        <w:top w:val="none" w:sz="0" w:space="0" w:color="auto"/>
        <w:left w:val="none" w:sz="0" w:space="0" w:color="auto"/>
        <w:bottom w:val="none" w:sz="0" w:space="0" w:color="auto"/>
        <w:right w:val="none" w:sz="0" w:space="0" w:color="auto"/>
      </w:divBdr>
    </w:div>
    <w:div w:id="2126538985">
      <w:bodyDiv w:val="1"/>
      <w:marLeft w:val="0"/>
      <w:marRight w:val="0"/>
      <w:marTop w:val="0"/>
      <w:marBottom w:val="0"/>
      <w:divBdr>
        <w:top w:val="none" w:sz="0" w:space="0" w:color="auto"/>
        <w:left w:val="none" w:sz="0" w:space="0" w:color="auto"/>
        <w:bottom w:val="none" w:sz="0" w:space="0" w:color="auto"/>
        <w:right w:val="none" w:sz="0" w:space="0" w:color="auto"/>
      </w:divBdr>
    </w:div>
    <w:div w:id="2132237155">
      <w:bodyDiv w:val="1"/>
      <w:marLeft w:val="0"/>
      <w:marRight w:val="0"/>
      <w:marTop w:val="0"/>
      <w:marBottom w:val="0"/>
      <w:divBdr>
        <w:top w:val="none" w:sz="0" w:space="0" w:color="auto"/>
        <w:left w:val="none" w:sz="0" w:space="0" w:color="auto"/>
        <w:bottom w:val="none" w:sz="0" w:space="0" w:color="auto"/>
        <w:right w:val="none" w:sz="0" w:space="0" w:color="auto"/>
      </w:divBdr>
      <w:divsChild>
        <w:div w:id="24522019">
          <w:marLeft w:val="640"/>
          <w:marRight w:val="0"/>
          <w:marTop w:val="0"/>
          <w:marBottom w:val="0"/>
          <w:divBdr>
            <w:top w:val="none" w:sz="0" w:space="0" w:color="auto"/>
            <w:left w:val="none" w:sz="0" w:space="0" w:color="auto"/>
            <w:bottom w:val="none" w:sz="0" w:space="0" w:color="auto"/>
            <w:right w:val="none" w:sz="0" w:space="0" w:color="auto"/>
          </w:divBdr>
        </w:div>
        <w:div w:id="163932330">
          <w:marLeft w:val="640"/>
          <w:marRight w:val="0"/>
          <w:marTop w:val="0"/>
          <w:marBottom w:val="0"/>
          <w:divBdr>
            <w:top w:val="none" w:sz="0" w:space="0" w:color="auto"/>
            <w:left w:val="none" w:sz="0" w:space="0" w:color="auto"/>
            <w:bottom w:val="none" w:sz="0" w:space="0" w:color="auto"/>
            <w:right w:val="none" w:sz="0" w:space="0" w:color="auto"/>
          </w:divBdr>
        </w:div>
        <w:div w:id="261189820">
          <w:marLeft w:val="640"/>
          <w:marRight w:val="0"/>
          <w:marTop w:val="0"/>
          <w:marBottom w:val="0"/>
          <w:divBdr>
            <w:top w:val="none" w:sz="0" w:space="0" w:color="auto"/>
            <w:left w:val="none" w:sz="0" w:space="0" w:color="auto"/>
            <w:bottom w:val="none" w:sz="0" w:space="0" w:color="auto"/>
            <w:right w:val="none" w:sz="0" w:space="0" w:color="auto"/>
          </w:divBdr>
        </w:div>
        <w:div w:id="315570232">
          <w:marLeft w:val="640"/>
          <w:marRight w:val="0"/>
          <w:marTop w:val="0"/>
          <w:marBottom w:val="0"/>
          <w:divBdr>
            <w:top w:val="none" w:sz="0" w:space="0" w:color="auto"/>
            <w:left w:val="none" w:sz="0" w:space="0" w:color="auto"/>
            <w:bottom w:val="none" w:sz="0" w:space="0" w:color="auto"/>
            <w:right w:val="none" w:sz="0" w:space="0" w:color="auto"/>
          </w:divBdr>
        </w:div>
        <w:div w:id="395980824">
          <w:marLeft w:val="640"/>
          <w:marRight w:val="0"/>
          <w:marTop w:val="0"/>
          <w:marBottom w:val="0"/>
          <w:divBdr>
            <w:top w:val="none" w:sz="0" w:space="0" w:color="auto"/>
            <w:left w:val="none" w:sz="0" w:space="0" w:color="auto"/>
            <w:bottom w:val="none" w:sz="0" w:space="0" w:color="auto"/>
            <w:right w:val="none" w:sz="0" w:space="0" w:color="auto"/>
          </w:divBdr>
        </w:div>
        <w:div w:id="493759029">
          <w:marLeft w:val="640"/>
          <w:marRight w:val="0"/>
          <w:marTop w:val="0"/>
          <w:marBottom w:val="0"/>
          <w:divBdr>
            <w:top w:val="none" w:sz="0" w:space="0" w:color="auto"/>
            <w:left w:val="none" w:sz="0" w:space="0" w:color="auto"/>
            <w:bottom w:val="none" w:sz="0" w:space="0" w:color="auto"/>
            <w:right w:val="none" w:sz="0" w:space="0" w:color="auto"/>
          </w:divBdr>
        </w:div>
        <w:div w:id="566309409">
          <w:marLeft w:val="640"/>
          <w:marRight w:val="0"/>
          <w:marTop w:val="0"/>
          <w:marBottom w:val="0"/>
          <w:divBdr>
            <w:top w:val="none" w:sz="0" w:space="0" w:color="auto"/>
            <w:left w:val="none" w:sz="0" w:space="0" w:color="auto"/>
            <w:bottom w:val="none" w:sz="0" w:space="0" w:color="auto"/>
            <w:right w:val="none" w:sz="0" w:space="0" w:color="auto"/>
          </w:divBdr>
        </w:div>
        <w:div w:id="730081152">
          <w:marLeft w:val="640"/>
          <w:marRight w:val="0"/>
          <w:marTop w:val="0"/>
          <w:marBottom w:val="0"/>
          <w:divBdr>
            <w:top w:val="none" w:sz="0" w:space="0" w:color="auto"/>
            <w:left w:val="none" w:sz="0" w:space="0" w:color="auto"/>
            <w:bottom w:val="none" w:sz="0" w:space="0" w:color="auto"/>
            <w:right w:val="none" w:sz="0" w:space="0" w:color="auto"/>
          </w:divBdr>
        </w:div>
        <w:div w:id="784807044">
          <w:marLeft w:val="640"/>
          <w:marRight w:val="0"/>
          <w:marTop w:val="0"/>
          <w:marBottom w:val="0"/>
          <w:divBdr>
            <w:top w:val="none" w:sz="0" w:space="0" w:color="auto"/>
            <w:left w:val="none" w:sz="0" w:space="0" w:color="auto"/>
            <w:bottom w:val="none" w:sz="0" w:space="0" w:color="auto"/>
            <w:right w:val="none" w:sz="0" w:space="0" w:color="auto"/>
          </w:divBdr>
        </w:div>
        <w:div w:id="837695622">
          <w:marLeft w:val="640"/>
          <w:marRight w:val="0"/>
          <w:marTop w:val="0"/>
          <w:marBottom w:val="0"/>
          <w:divBdr>
            <w:top w:val="none" w:sz="0" w:space="0" w:color="auto"/>
            <w:left w:val="none" w:sz="0" w:space="0" w:color="auto"/>
            <w:bottom w:val="none" w:sz="0" w:space="0" w:color="auto"/>
            <w:right w:val="none" w:sz="0" w:space="0" w:color="auto"/>
          </w:divBdr>
        </w:div>
        <w:div w:id="1067722060">
          <w:marLeft w:val="640"/>
          <w:marRight w:val="0"/>
          <w:marTop w:val="0"/>
          <w:marBottom w:val="0"/>
          <w:divBdr>
            <w:top w:val="none" w:sz="0" w:space="0" w:color="auto"/>
            <w:left w:val="none" w:sz="0" w:space="0" w:color="auto"/>
            <w:bottom w:val="none" w:sz="0" w:space="0" w:color="auto"/>
            <w:right w:val="none" w:sz="0" w:space="0" w:color="auto"/>
          </w:divBdr>
        </w:div>
        <w:div w:id="1110275007">
          <w:marLeft w:val="640"/>
          <w:marRight w:val="0"/>
          <w:marTop w:val="0"/>
          <w:marBottom w:val="0"/>
          <w:divBdr>
            <w:top w:val="none" w:sz="0" w:space="0" w:color="auto"/>
            <w:left w:val="none" w:sz="0" w:space="0" w:color="auto"/>
            <w:bottom w:val="none" w:sz="0" w:space="0" w:color="auto"/>
            <w:right w:val="none" w:sz="0" w:space="0" w:color="auto"/>
          </w:divBdr>
        </w:div>
        <w:div w:id="1214465105">
          <w:marLeft w:val="640"/>
          <w:marRight w:val="0"/>
          <w:marTop w:val="0"/>
          <w:marBottom w:val="0"/>
          <w:divBdr>
            <w:top w:val="none" w:sz="0" w:space="0" w:color="auto"/>
            <w:left w:val="none" w:sz="0" w:space="0" w:color="auto"/>
            <w:bottom w:val="none" w:sz="0" w:space="0" w:color="auto"/>
            <w:right w:val="none" w:sz="0" w:space="0" w:color="auto"/>
          </w:divBdr>
        </w:div>
        <w:div w:id="1241135799">
          <w:marLeft w:val="640"/>
          <w:marRight w:val="0"/>
          <w:marTop w:val="0"/>
          <w:marBottom w:val="0"/>
          <w:divBdr>
            <w:top w:val="none" w:sz="0" w:space="0" w:color="auto"/>
            <w:left w:val="none" w:sz="0" w:space="0" w:color="auto"/>
            <w:bottom w:val="none" w:sz="0" w:space="0" w:color="auto"/>
            <w:right w:val="none" w:sz="0" w:space="0" w:color="auto"/>
          </w:divBdr>
        </w:div>
        <w:div w:id="1262879035">
          <w:marLeft w:val="640"/>
          <w:marRight w:val="0"/>
          <w:marTop w:val="0"/>
          <w:marBottom w:val="0"/>
          <w:divBdr>
            <w:top w:val="none" w:sz="0" w:space="0" w:color="auto"/>
            <w:left w:val="none" w:sz="0" w:space="0" w:color="auto"/>
            <w:bottom w:val="none" w:sz="0" w:space="0" w:color="auto"/>
            <w:right w:val="none" w:sz="0" w:space="0" w:color="auto"/>
          </w:divBdr>
        </w:div>
        <w:div w:id="1308507679">
          <w:marLeft w:val="640"/>
          <w:marRight w:val="0"/>
          <w:marTop w:val="0"/>
          <w:marBottom w:val="0"/>
          <w:divBdr>
            <w:top w:val="none" w:sz="0" w:space="0" w:color="auto"/>
            <w:left w:val="none" w:sz="0" w:space="0" w:color="auto"/>
            <w:bottom w:val="none" w:sz="0" w:space="0" w:color="auto"/>
            <w:right w:val="none" w:sz="0" w:space="0" w:color="auto"/>
          </w:divBdr>
        </w:div>
        <w:div w:id="1316952036">
          <w:marLeft w:val="640"/>
          <w:marRight w:val="0"/>
          <w:marTop w:val="0"/>
          <w:marBottom w:val="0"/>
          <w:divBdr>
            <w:top w:val="none" w:sz="0" w:space="0" w:color="auto"/>
            <w:left w:val="none" w:sz="0" w:space="0" w:color="auto"/>
            <w:bottom w:val="none" w:sz="0" w:space="0" w:color="auto"/>
            <w:right w:val="none" w:sz="0" w:space="0" w:color="auto"/>
          </w:divBdr>
        </w:div>
        <w:div w:id="1317340245">
          <w:marLeft w:val="640"/>
          <w:marRight w:val="0"/>
          <w:marTop w:val="0"/>
          <w:marBottom w:val="0"/>
          <w:divBdr>
            <w:top w:val="none" w:sz="0" w:space="0" w:color="auto"/>
            <w:left w:val="none" w:sz="0" w:space="0" w:color="auto"/>
            <w:bottom w:val="none" w:sz="0" w:space="0" w:color="auto"/>
            <w:right w:val="none" w:sz="0" w:space="0" w:color="auto"/>
          </w:divBdr>
        </w:div>
        <w:div w:id="1352879856">
          <w:marLeft w:val="640"/>
          <w:marRight w:val="0"/>
          <w:marTop w:val="0"/>
          <w:marBottom w:val="0"/>
          <w:divBdr>
            <w:top w:val="none" w:sz="0" w:space="0" w:color="auto"/>
            <w:left w:val="none" w:sz="0" w:space="0" w:color="auto"/>
            <w:bottom w:val="none" w:sz="0" w:space="0" w:color="auto"/>
            <w:right w:val="none" w:sz="0" w:space="0" w:color="auto"/>
          </w:divBdr>
        </w:div>
        <w:div w:id="1358432938">
          <w:marLeft w:val="640"/>
          <w:marRight w:val="0"/>
          <w:marTop w:val="0"/>
          <w:marBottom w:val="0"/>
          <w:divBdr>
            <w:top w:val="none" w:sz="0" w:space="0" w:color="auto"/>
            <w:left w:val="none" w:sz="0" w:space="0" w:color="auto"/>
            <w:bottom w:val="none" w:sz="0" w:space="0" w:color="auto"/>
            <w:right w:val="none" w:sz="0" w:space="0" w:color="auto"/>
          </w:divBdr>
        </w:div>
        <w:div w:id="1415200158">
          <w:marLeft w:val="640"/>
          <w:marRight w:val="0"/>
          <w:marTop w:val="0"/>
          <w:marBottom w:val="0"/>
          <w:divBdr>
            <w:top w:val="none" w:sz="0" w:space="0" w:color="auto"/>
            <w:left w:val="none" w:sz="0" w:space="0" w:color="auto"/>
            <w:bottom w:val="none" w:sz="0" w:space="0" w:color="auto"/>
            <w:right w:val="none" w:sz="0" w:space="0" w:color="auto"/>
          </w:divBdr>
        </w:div>
        <w:div w:id="1453476518">
          <w:marLeft w:val="640"/>
          <w:marRight w:val="0"/>
          <w:marTop w:val="0"/>
          <w:marBottom w:val="0"/>
          <w:divBdr>
            <w:top w:val="none" w:sz="0" w:space="0" w:color="auto"/>
            <w:left w:val="none" w:sz="0" w:space="0" w:color="auto"/>
            <w:bottom w:val="none" w:sz="0" w:space="0" w:color="auto"/>
            <w:right w:val="none" w:sz="0" w:space="0" w:color="auto"/>
          </w:divBdr>
        </w:div>
        <w:div w:id="1570193613">
          <w:marLeft w:val="640"/>
          <w:marRight w:val="0"/>
          <w:marTop w:val="0"/>
          <w:marBottom w:val="0"/>
          <w:divBdr>
            <w:top w:val="none" w:sz="0" w:space="0" w:color="auto"/>
            <w:left w:val="none" w:sz="0" w:space="0" w:color="auto"/>
            <w:bottom w:val="none" w:sz="0" w:space="0" w:color="auto"/>
            <w:right w:val="none" w:sz="0" w:space="0" w:color="auto"/>
          </w:divBdr>
        </w:div>
        <w:div w:id="1639801505">
          <w:marLeft w:val="640"/>
          <w:marRight w:val="0"/>
          <w:marTop w:val="0"/>
          <w:marBottom w:val="0"/>
          <w:divBdr>
            <w:top w:val="none" w:sz="0" w:space="0" w:color="auto"/>
            <w:left w:val="none" w:sz="0" w:space="0" w:color="auto"/>
            <w:bottom w:val="none" w:sz="0" w:space="0" w:color="auto"/>
            <w:right w:val="none" w:sz="0" w:space="0" w:color="auto"/>
          </w:divBdr>
        </w:div>
        <w:div w:id="1668047482">
          <w:marLeft w:val="640"/>
          <w:marRight w:val="0"/>
          <w:marTop w:val="0"/>
          <w:marBottom w:val="0"/>
          <w:divBdr>
            <w:top w:val="none" w:sz="0" w:space="0" w:color="auto"/>
            <w:left w:val="none" w:sz="0" w:space="0" w:color="auto"/>
            <w:bottom w:val="none" w:sz="0" w:space="0" w:color="auto"/>
            <w:right w:val="none" w:sz="0" w:space="0" w:color="auto"/>
          </w:divBdr>
        </w:div>
        <w:div w:id="1782140235">
          <w:marLeft w:val="640"/>
          <w:marRight w:val="0"/>
          <w:marTop w:val="0"/>
          <w:marBottom w:val="0"/>
          <w:divBdr>
            <w:top w:val="none" w:sz="0" w:space="0" w:color="auto"/>
            <w:left w:val="none" w:sz="0" w:space="0" w:color="auto"/>
            <w:bottom w:val="none" w:sz="0" w:space="0" w:color="auto"/>
            <w:right w:val="none" w:sz="0" w:space="0" w:color="auto"/>
          </w:divBdr>
        </w:div>
        <w:div w:id="1833528073">
          <w:marLeft w:val="640"/>
          <w:marRight w:val="0"/>
          <w:marTop w:val="0"/>
          <w:marBottom w:val="0"/>
          <w:divBdr>
            <w:top w:val="none" w:sz="0" w:space="0" w:color="auto"/>
            <w:left w:val="none" w:sz="0" w:space="0" w:color="auto"/>
            <w:bottom w:val="none" w:sz="0" w:space="0" w:color="auto"/>
            <w:right w:val="none" w:sz="0" w:space="0" w:color="auto"/>
          </w:divBdr>
        </w:div>
        <w:div w:id="1865248898">
          <w:marLeft w:val="640"/>
          <w:marRight w:val="0"/>
          <w:marTop w:val="0"/>
          <w:marBottom w:val="0"/>
          <w:divBdr>
            <w:top w:val="none" w:sz="0" w:space="0" w:color="auto"/>
            <w:left w:val="none" w:sz="0" w:space="0" w:color="auto"/>
            <w:bottom w:val="none" w:sz="0" w:space="0" w:color="auto"/>
            <w:right w:val="none" w:sz="0" w:space="0" w:color="auto"/>
          </w:divBdr>
        </w:div>
        <w:div w:id="1947271877">
          <w:marLeft w:val="640"/>
          <w:marRight w:val="0"/>
          <w:marTop w:val="0"/>
          <w:marBottom w:val="0"/>
          <w:divBdr>
            <w:top w:val="none" w:sz="0" w:space="0" w:color="auto"/>
            <w:left w:val="none" w:sz="0" w:space="0" w:color="auto"/>
            <w:bottom w:val="none" w:sz="0" w:space="0" w:color="auto"/>
            <w:right w:val="none" w:sz="0" w:space="0" w:color="auto"/>
          </w:divBdr>
        </w:div>
        <w:div w:id="1994337506">
          <w:marLeft w:val="640"/>
          <w:marRight w:val="0"/>
          <w:marTop w:val="0"/>
          <w:marBottom w:val="0"/>
          <w:divBdr>
            <w:top w:val="none" w:sz="0" w:space="0" w:color="auto"/>
            <w:left w:val="none" w:sz="0" w:space="0" w:color="auto"/>
            <w:bottom w:val="none" w:sz="0" w:space="0" w:color="auto"/>
            <w:right w:val="none" w:sz="0" w:space="0" w:color="auto"/>
          </w:divBdr>
        </w:div>
        <w:div w:id="2000309632">
          <w:marLeft w:val="640"/>
          <w:marRight w:val="0"/>
          <w:marTop w:val="0"/>
          <w:marBottom w:val="0"/>
          <w:divBdr>
            <w:top w:val="none" w:sz="0" w:space="0" w:color="auto"/>
            <w:left w:val="none" w:sz="0" w:space="0" w:color="auto"/>
            <w:bottom w:val="none" w:sz="0" w:space="0" w:color="auto"/>
            <w:right w:val="none" w:sz="0" w:space="0" w:color="auto"/>
          </w:divBdr>
        </w:div>
        <w:div w:id="2038575137">
          <w:marLeft w:val="640"/>
          <w:marRight w:val="0"/>
          <w:marTop w:val="0"/>
          <w:marBottom w:val="0"/>
          <w:divBdr>
            <w:top w:val="none" w:sz="0" w:space="0" w:color="auto"/>
            <w:left w:val="none" w:sz="0" w:space="0" w:color="auto"/>
            <w:bottom w:val="none" w:sz="0" w:space="0" w:color="auto"/>
            <w:right w:val="none" w:sz="0" w:space="0" w:color="auto"/>
          </w:divBdr>
        </w:div>
        <w:div w:id="2140108808">
          <w:marLeft w:val="640"/>
          <w:marRight w:val="0"/>
          <w:marTop w:val="0"/>
          <w:marBottom w:val="0"/>
          <w:divBdr>
            <w:top w:val="none" w:sz="0" w:space="0" w:color="auto"/>
            <w:left w:val="none" w:sz="0" w:space="0" w:color="auto"/>
            <w:bottom w:val="none" w:sz="0" w:space="0" w:color="auto"/>
            <w:right w:val="none" w:sz="0" w:space="0" w:color="auto"/>
          </w:divBdr>
        </w:div>
      </w:divsChild>
    </w:div>
    <w:div w:id="2134597709">
      <w:bodyDiv w:val="1"/>
      <w:marLeft w:val="0"/>
      <w:marRight w:val="0"/>
      <w:marTop w:val="0"/>
      <w:marBottom w:val="0"/>
      <w:divBdr>
        <w:top w:val="none" w:sz="0" w:space="0" w:color="auto"/>
        <w:left w:val="none" w:sz="0" w:space="0" w:color="auto"/>
        <w:bottom w:val="none" w:sz="0" w:space="0" w:color="auto"/>
        <w:right w:val="none" w:sz="0" w:space="0" w:color="auto"/>
      </w:divBdr>
      <w:divsChild>
        <w:div w:id="73013920">
          <w:marLeft w:val="640"/>
          <w:marRight w:val="0"/>
          <w:marTop w:val="0"/>
          <w:marBottom w:val="0"/>
          <w:divBdr>
            <w:top w:val="none" w:sz="0" w:space="0" w:color="auto"/>
            <w:left w:val="none" w:sz="0" w:space="0" w:color="auto"/>
            <w:bottom w:val="none" w:sz="0" w:space="0" w:color="auto"/>
            <w:right w:val="none" w:sz="0" w:space="0" w:color="auto"/>
          </w:divBdr>
        </w:div>
        <w:div w:id="83839403">
          <w:marLeft w:val="640"/>
          <w:marRight w:val="0"/>
          <w:marTop w:val="0"/>
          <w:marBottom w:val="0"/>
          <w:divBdr>
            <w:top w:val="none" w:sz="0" w:space="0" w:color="auto"/>
            <w:left w:val="none" w:sz="0" w:space="0" w:color="auto"/>
            <w:bottom w:val="none" w:sz="0" w:space="0" w:color="auto"/>
            <w:right w:val="none" w:sz="0" w:space="0" w:color="auto"/>
          </w:divBdr>
        </w:div>
        <w:div w:id="183372583">
          <w:marLeft w:val="640"/>
          <w:marRight w:val="0"/>
          <w:marTop w:val="0"/>
          <w:marBottom w:val="0"/>
          <w:divBdr>
            <w:top w:val="none" w:sz="0" w:space="0" w:color="auto"/>
            <w:left w:val="none" w:sz="0" w:space="0" w:color="auto"/>
            <w:bottom w:val="none" w:sz="0" w:space="0" w:color="auto"/>
            <w:right w:val="none" w:sz="0" w:space="0" w:color="auto"/>
          </w:divBdr>
        </w:div>
        <w:div w:id="237905980">
          <w:marLeft w:val="640"/>
          <w:marRight w:val="0"/>
          <w:marTop w:val="0"/>
          <w:marBottom w:val="0"/>
          <w:divBdr>
            <w:top w:val="none" w:sz="0" w:space="0" w:color="auto"/>
            <w:left w:val="none" w:sz="0" w:space="0" w:color="auto"/>
            <w:bottom w:val="none" w:sz="0" w:space="0" w:color="auto"/>
            <w:right w:val="none" w:sz="0" w:space="0" w:color="auto"/>
          </w:divBdr>
        </w:div>
        <w:div w:id="365568353">
          <w:marLeft w:val="640"/>
          <w:marRight w:val="0"/>
          <w:marTop w:val="0"/>
          <w:marBottom w:val="0"/>
          <w:divBdr>
            <w:top w:val="none" w:sz="0" w:space="0" w:color="auto"/>
            <w:left w:val="none" w:sz="0" w:space="0" w:color="auto"/>
            <w:bottom w:val="none" w:sz="0" w:space="0" w:color="auto"/>
            <w:right w:val="none" w:sz="0" w:space="0" w:color="auto"/>
          </w:divBdr>
        </w:div>
        <w:div w:id="456143086">
          <w:marLeft w:val="640"/>
          <w:marRight w:val="0"/>
          <w:marTop w:val="0"/>
          <w:marBottom w:val="0"/>
          <w:divBdr>
            <w:top w:val="none" w:sz="0" w:space="0" w:color="auto"/>
            <w:left w:val="none" w:sz="0" w:space="0" w:color="auto"/>
            <w:bottom w:val="none" w:sz="0" w:space="0" w:color="auto"/>
            <w:right w:val="none" w:sz="0" w:space="0" w:color="auto"/>
          </w:divBdr>
        </w:div>
        <w:div w:id="547257883">
          <w:marLeft w:val="640"/>
          <w:marRight w:val="0"/>
          <w:marTop w:val="0"/>
          <w:marBottom w:val="0"/>
          <w:divBdr>
            <w:top w:val="none" w:sz="0" w:space="0" w:color="auto"/>
            <w:left w:val="none" w:sz="0" w:space="0" w:color="auto"/>
            <w:bottom w:val="none" w:sz="0" w:space="0" w:color="auto"/>
            <w:right w:val="none" w:sz="0" w:space="0" w:color="auto"/>
          </w:divBdr>
        </w:div>
        <w:div w:id="628780437">
          <w:marLeft w:val="640"/>
          <w:marRight w:val="0"/>
          <w:marTop w:val="0"/>
          <w:marBottom w:val="0"/>
          <w:divBdr>
            <w:top w:val="none" w:sz="0" w:space="0" w:color="auto"/>
            <w:left w:val="none" w:sz="0" w:space="0" w:color="auto"/>
            <w:bottom w:val="none" w:sz="0" w:space="0" w:color="auto"/>
            <w:right w:val="none" w:sz="0" w:space="0" w:color="auto"/>
          </w:divBdr>
        </w:div>
        <w:div w:id="677931609">
          <w:marLeft w:val="640"/>
          <w:marRight w:val="0"/>
          <w:marTop w:val="0"/>
          <w:marBottom w:val="0"/>
          <w:divBdr>
            <w:top w:val="none" w:sz="0" w:space="0" w:color="auto"/>
            <w:left w:val="none" w:sz="0" w:space="0" w:color="auto"/>
            <w:bottom w:val="none" w:sz="0" w:space="0" w:color="auto"/>
            <w:right w:val="none" w:sz="0" w:space="0" w:color="auto"/>
          </w:divBdr>
        </w:div>
        <w:div w:id="684016800">
          <w:marLeft w:val="640"/>
          <w:marRight w:val="0"/>
          <w:marTop w:val="0"/>
          <w:marBottom w:val="0"/>
          <w:divBdr>
            <w:top w:val="none" w:sz="0" w:space="0" w:color="auto"/>
            <w:left w:val="none" w:sz="0" w:space="0" w:color="auto"/>
            <w:bottom w:val="none" w:sz="0" w:space="0" w:color="auto"/>
            <w:right w:val="none" w:sz="0" w:space="0" w:color="auto"/>
          </w:divBdr>
        </w:div>
        <w:div w:id="848645809">
          <w:marLeft w:val="640"/>
          <w:marRight w:val="0"/>
          <w:marTop w:val="0"/>
          <w:marBottom w:val="0"/>
          <w:divBdr>
            <w:top w:val="none" w:sz="0" w:space="0" w:color="auto"/>
            <w:left w:val="none" w:sz="0" w:space="0" w:color="auto"/>
            <w:bottom w:val="none" w:sz="0" w:space="0" w:color="auto"/>
            <w:right w:val="none" w:sz="0" w:space="0" w:color="auto"/>
          </w:divBdr>
        </w:div>
        <w:div w:id="851996848">
          <w:marLeft w:val="640"/>
          <w:marRight w:val="0"/>
          <w:marTop w:val="0"/>
          <w:marBottom w:val="0"/>
          <w:divBdr>
            <w:top w:val="none" w:sz="0" w:space="0" w:color="auto"/>
            <w:left w:val="none" w:sz="0" w:space="0" w:color="auto"/>
            <w:bottom w:val="none" w:sz="0" w:space="0" w:color="auto"/>
            <w:right w:val="none" w:sz="0" w:space="0" w:color="auto"/>
          </w:divBdr>
        </w:div>
        <w:div w:id="863517451">
          <w:marLeft w:val="640"/>
          <w:marRight w:val="0"/>
          <w:marTop w:val="0"/>
          <w:marBottom w:val="0"/>
          <w:divBdr>
            <w:top w:val="none" w:sz="0" w:space="0" w:color="auto"/>
            <w:left w:val="none" w:sz="0" w:space="0" w:color="auto"/>
            <w:bottom w:val="none" w:sz="0" w:space="0" w:color="auto"/>
            <w:right w:val="none" w:sz="0" w:space="0" w:color="auto"/>
          </w:divBdr>
        </w:div>
        <w:div w:id="867988918">
          <w:marLeft w:val="640"/>
          <w:marRight w:val="0"/>
          <w:marTop w:val="0"/>
          <w:marBottom w:val="0"/>
          <w:divBdr>
            <w:top w:val="none" w:sz="0" w:space="0" w:color="auto"/>
            <w:left w:val="none" w:sz="0" w:space="0" w:color="auto"/>
            <w:bottom w:val="none" w:sz="0" w:space="0" w:color="auto"/>
            <w:right w:val="none" w:sz="0" w:space="0" w:color="auto"/>
          </w:divBdr>
        </w:div>
        <w:div w:id="909391260">
          <w:marLeft w:val="640"/>
          <w:marRight w:val="0"/>
          <w:marTop w:val="0"/>
          <w:marBottom w:val="0"/>
          <w:divBdr>
            <w:top w:val="none" w:sz="0" w:space="0" w:color="auto"/>
            <w:left w:val="none" w:sz="0" w:space="0" w:color="auto"/>
            <w:bottom w:val="none" w:sz="0" w:space="0" w:color="auto"/>
            <w:right w:val="none" w:sz="0" w:space="0" w:color="auto"/>
          </w:divBdr>
        </w:div>
        <w:div w:id="977879028">
          <w:marLeft w:val="640"/>
          <w:marRight w:val="0"/>
          <w:marTop w:val="0"/>
          <w:marBottom w:val="0"/>
          <w:divBdr>
            <w:top w:val="none" w:sz="0" w:space="0" w:color="auto"/>
            <w:left w:val="none" w:sz="0" w:space="0" w:color="auto"/>
            <w:bottom w:val="none" w:sz="0" w:space="0" w:color="auto"/>
            <w:right w:val="none" w:sz="0" w:space="0" w:color="auto"/>
          </w:divBdr>
        </w:div>
        <w:div w:id="986208040">
          <w:marLeft w:val="640"/>
          <w:marRight w:val="0"/>
          <w:marTop w:val="0"/>
          <w:marBottom w:val="0"/>
          <w:divBdr>
            <w:top w:val="none" w:sz="0" w:space="0" w:color="auto"/>
            <w:left w:val="none" w:sz="0" w:space="0" w:color="auto"/>
            <w:bottom w:val="none" w:sz="0" w:space="0" w:color="auto"/>
            <w:right w:val="none" w:sz="0" w:space="0" w:color="auto"/>
          </w:divBdr>
        </w:div>
        <w:div w:id="1006791492">
          <w:marLeft w:val="640"/>
          <w:marRight w:val="0"/>
          <w:marTop w:val="0"/>
          <w:marBottom w:val="0"/>
          <w:divBdr>
            <w:top w:val="none" w:sz="0" w:space="0" w:color="auto"/>
            <w:left w:val="none" w:sz="0" w:space="0" w:color="auto"/>
            <w:bottom w:val="none" w:sz="0" w:space="0" w:color="auto"/>
            <w:right w:val="none" w:sz="0" w:space="0" w:color="auto"/>
          </w:divBdr>
        </w:div>
        <w:div w:id="1138188757">
          <w:marLeft w:val="640"/>
          <w:marRight w:val="0"/>
          <w:marTop w:val="0"/>
          <w:marBottom w:val="0"/>
          <w:divBdr>
            <w:top w:val="none" w:sz="0" w:space="0" w:color="auto"/>
            <w:left w:val="none" w:sz="0" w:space="0" w:color="auto"/>
            <w:bottom w:val="none" w:sz="0" w:space="0" w:color="auto"/>
            <w:right w:val="none" w:sz="0" w:space="0" w:color="auto"/>
          </w:divBdr>
        </w:div>
        <w:div w:id="1200170151">
          <w:marLeft w:val="640"/>
          <w:marRight w:val="0"/>
          <w:marTop w:val="0"/>
          <w:marBottom w:val="0"/>
          <w:divBdr>
            <w:top w:val="none" w:sz="0" w:space="0" w:color="auto"/>
            <w:left w:val="none" w:sz="0" w:space="0" w:color="auto"/>
            <w:bottom w:val="none" w:sz="0" w:space="0" w:color="auto"/>
            <w:right w:val="none" w:sz="0" w:space="0" w:color="auto"/>
          </w:divBdr>
        </w:div>
        <w:div w:id="1219971081">
          <w:marLeft w:val="640"/>
          <w:marRight w:val="0"/>
          <w:marTop w:val="0"/>
          <w:marBottom w:val="0"/>
          <w:divBdr>
            <w:top w:val="none" w:sz="0" w:space="0" w:color="auto"/>
            <w:left w:val="none" w:sz="0" w:space="0" w:color="auto"/>
            <w:bottom w:val="none" w:sz="0" w:space="0" w:color="auto"/>
            <w:right w:val="none" w:sz="0" w:space="0" w:color="auto"/>
          </w:divBdr>
        </w:div>
        <w:div w:id="1289699851">
          <w:marLeft w:val="640"/>
          <w:marRight w:val="0"/>
          <w:marTop w:val="0"/>
          <w:marBottom w:val="0"/>
          <w:divBdr>
            <w:top w:val="none" w:sz="0" w:space="0" w:color="auto"/>
            <w:left w:val="none" w:sz="0" w:space="0" w:color="auto"/>
            <w:bottom w:val="none" w:sz="0" w:space="0" w:color="auto"/>
            <w:right w:val="none" w:sz="0" w:space="0" w:color="auto"/>
          </w:divBdr>
        </w:div>
        <w:div w:id="1335575703">
          <w:marLeft w:val="640"/>
          <w:marRight w:val="0"/>
          <w:marTop w:val="0"/>
          <w:marBottom w:val="0"/>
          <w:divBdr>
            <w:top w:val="none" w:sz="0" w:space="0" w:color="auto"/>
            <w:left w:val="none" w:sz="0" w:space="0" w:color="auto"/>
            <w:bottom w:val="none" w:sz="0" w:space="0" w:color="auto"/>
            <w:right w:val="none" w:sz="0" w:space="0" w:color="auto"/>
          </w:divBdr>
        </w:div>
        <w:div w:id="1427850868">
          <w:marLeft w:val="640"/>
          <w:marRight w:val="0"/>
          <w:marTop w:val="0"/>
          <w:marBottom w:val="0"/>
          <w:divBdr>
            <w:top w:val="none" w:sz="0" w:space="0" w:color="auto"/>
            <w:left w:val="none" w:sz="0" w:space="0" w:color="auto"/>
            <w:bottom w:val="none" w:sz="0" w:space="0" w:color="auto"/>
            <w:right w:val="none" w:sz="0" w:space="0" w:color="auto"/>
          </w:divBdr>
        </w:div>
        <w:div w:id="1516965932">
          <w:marLeft w:val="640"/>
          <w:marRight w:val="0"/>
          <w:marTop w:val="0"/>
          <w:marBottom w:val="0"/>
          <w:divBdr>
            <w:top w:val="none" w:sz="0" w:space="0" w:color="auto"/>
            <w:left w:val="none" w:sz="0" w:space="0" w:color="auto"/>
            <w:bottom w:val="none" w:sz="0" w:space="0" w:color="auto"/>
            <w:right w:val="none" w:sz="0" w:space="0" w:color="auto"/>
          </w:divBdr>
        </w:div>
        <w:div w:id="1691878709">
          <w:marLeft w:val="640"/>
          <w:marRight w:val="0"/>
          <w:marTop w:val="0"/>
          <w:marBottom w:val="0"/>
          <w:divBdr>
            <w:top w:val="none" w:sz="0" w:space="0" w:color="auto"/>
            <w:left w:val="none" w:sz="0" w:space="0" w:color="auto"/>
            <w:bottom w:val="none" w:sz="0" w:space="0" w:color="auto"/>
            <w:right w:val="none" w:sz="0" w:space="0" w:color="auto"/>
          </w:divBdr>
        </w:div>
        <w:div w:id="1699697204">
          <w:marLeft w:val="640"/>
          <w:marRight w:val="0"/>
          <w:marTop w:val="0"/>
          <w:marBottom w:val="0"/>
          <w:divBdr>
            <w:top w:val="none" w:sz="0" w:space="0" w:color="auto"/>
            <w:left w:val="none" w:sz="0" w:space="0" w:color="auto"/>
            <w:bottom w:val="none" w:sz="0" w:space="0" w:color="auto"/>
            <w:right w:val="none" w:sz="0" w:space="0" w:color="auto"/>
          </w:divBdr>
        </w:div>
        <w:div w:id="1743483139">
          <w:marLeft w:val="640"/>
          <w:marRight w:val="0"/>
          <w:marTop w:val="0"/>
          <w:marBottom w:val="0"/>
          <w:divBdr>
            <w:top w:val="none" w:sz="0" w:space="0" w:color="auto"/>
            <w:left w:val="none" w:sz="0" w:space="0" w:color="auto"/>
            <w:bottom w:val="none" w:sz="0" w:space="0" w:color="auto"/>
            <w:right w:val="none" w:sz="0" w:space="0" w:color="auto"/>
          </w:divBdr>
        </w:div>
        <w:div w:id="1800998515">
          <w:marLeft w:val="640"/>
          <w:marRight w:val="0"/>
          <w:marTop w:val="0"/>
          <w:marBottom w:val="0"/>
          <w:divBdr>
            <w:top w:val="none" w:sz="0" w:space="0" w:color="auto"/>
            <w:left w:val="none" w:sz="0" w:space="0" w:color="auto"/>
            <w:bottom w:val="none" w:sz="0" w:space="0" w:color="auto"/>
            <w:right w:val="none" w:sz="0" w:space="0" w:color="auto"/>
          </w:divBdr>
        </w:div>
        <w:div w:id="1811249043">
          <w:marLeft w:val="640"/>
          <w:marRight w:val="0"/>
          <w:marTop w:val="0"/>
          <w:marBottom w:val="0"/>
          <w:divBdr>
            <w:top w:val="none" w:sz="0" w:space="0" w:color="auto"/>
            <w:left w:val="none" w:sz="0" w:space="0" w:color="auto"/>
            <w:bottom w:val="none" w:sz="0" w:space="0" w:color="auto"/>
            <w:right w:val="none" w:sz="0" w:space="0" w:color="auto"/>
          </w:divBdr>
        </w:div>
        <w:div w:id="1902984069">
          <w:marLeft w:val="640"/>
          <w:marRight w:val="0"/>
          <w:marTop w:val="0"/>
          <w:marBottom w:val="0"/>
          <w:divBdr>
            <w:top w:val="none" w:sz="0" w:space="0" w:color="auto"/>
            <w:left w:val="none" w:sz="0" w:space="0" w:color="auto"/>
            <w:bottom w:val="none" w:sz="0" w:space="0" w:color="auto"/>
            <w:right w:val="none" w:sz="0" w:space="0" w:color="auto"/>
          </w:divBdr>
        </w:div>
        <w:div w:id="1919440231">
          <w:marLeft w:val="640"/>
          <w:marRight w:val="0"/>
          <w:marTop w:val="0"/>
          <w:marBottom w:val="0"/>
          <w:divBdr>
            <w:top w:val="none" w:sz="0" w:space="0" w:color="auto"/>
            <w:left w:val="none" w:sz="0" w:space="0" w:color="auto"/>
            <w:bottom w:val="none" w:sz="0" w:space="0" w:color="auto"/>
            <w:right w:val="none" w:sz="0" w:space="0" w:color="auto"/>
          </w:divBdr>
        </w:div>
        <w:div w:id="2105803067">
          <w:marLeft w:val="640"/>
          <w:marRight w:val="0"/>
          <w:marTop w:val="0"/>
          <w:marBottom w:val="0"/>
          <w:divBdr>
            <w:top w:val="none" w:sz="0" w:space="0" w:color="auto"/>
            <w:left w:val="none" w:sz="0" w:space="0" w:color="auto"/>
            <w:bottom w:val="none" w:sz="0" w:space="0" w:color="auto"/>
            <w:right w:val="none" w:sz="0" w:space="0" w:color="auto"/>
          </w:divBdr>
        </w:div>
        <w:div w:id="2117749137">
          <w:marLeft w:val="640"/>
          <w:marRight w:val="0"/>
          <w:marTop w:val="0"/>
          <w:marBottom w:val="0"/>
          <w:divBdr>
            <w:top w:val="none" w:sz="0" w:space="0" w:color="auto"/>
            <w:left w:val="none" w:sz="0" w:space="0" w:color="auto"/>
            <w:bottom w:val="none" w:sz="0" w:space="0" w:color="auto"/>
            <w:right w:val="none" w:sz="0" w:space="0" w:color="auto"/>
          </w:divBdr>
        </w:div>
      </w:divsChild>
    </w:div>
    <w:div w:id="2142917059">
      <w:bodyDiv w:val="1"/>
      <w:marLeft w:val="0"/>
      <w:marRight w:val="0"/>
      <w:marTop w:val="0"/>
      <w:marBottom w:val="0"/>
      <w:divBdr>
        <w:top w:val="none" w:sz="0" w:space="0" w:color="auto"/>
        <w:left w:val="none" w:sz="0" w:space="0" w:color="auto"/>
        <w:bottom w:val="none" w:sz="0" w:space="0" w:color="auto"/>
        <w:right w:val="none" w:sz="0" w:space="0" w:color="auto"/>
      </w:divBdr>
      <w:divsChild>
        <w:div w:id="21564617">
          <w:marLeft w:val="640"/>
          <w:marRight w:val="0"/>
          <w:marTop w:val="0"/>
          <w:marBottom w:val="0"/>
          <w:divBdr>
            <w:top w:val="none" w:sz="0" w:space="0" w:color="auto"/>
            <w:left w:val="none" w:sz="0" w:space="0" w:color="auto"/>
            <w:bottom w:val="none" w:sz="0" w:space="0" w:color="auto"/>
            <w:right w:val="none" w:sz="0" w:space="0" w:color="auto"/>
          </w:divBdr>
        </w:div>
        <w:div w:id="32197182">
          <w:marLeft w:val="640"/>
          <w:marRight w:val="0"/>
          <w:marTop w:val="0"/>
          <w:marBottom w:val="0"/>
          <w:divBdr>
            <w:top w:val="none" w:sz="0" w:space="0" w:color="auto"/>
            <w:left w:val="none" w:sz="0" w:space="0" w:color="auto"/>
            <w:bottom w:val="none" w:sz="0" w:space="0" w:color="auto"/>
            <w:right w:val="none" w:sz="0" w:space="0" w:color="auto"/>
          </w:divBdr>
        </w:div>
        <w:div w:id="103959370">
          <w:marLeft w:val="640"/>
          <w:marRight w:val="0"/>
          <w:marTop w:val="0"/>
          <w:marBottom w:val="0"/>
          <w:divBdr>
            <w:top w:val="none" w:sz="0" w:space="0" w:color="auto"/>
            <w:left w:val="none" w:sz="0" w:space="0" w:color="auto"/>
            <w:bottom w:val="none" w:sz="0" w:space="0" w:color="auto"/>
            <w:right w:val="none" w:sz="0" w:space="0" w:color="auto"/>
          </w:divBdr>
        </w:div>
        <w:div w:id="126511891">
          <w:marLeft w:val="640"/>
          <w:marRight w:val="0"/>
          <w:marTop w:val="0"/>
          <w:marBottom w:val="0"/>
          <w:divBdr>
            <w:top w:val="none" w:sz="0" w:space="0" w:color="auto"/>
            <w:left w:val="none" w:sz="0" w:space="0" w:color="auto"/>
            <w:bottom w:val="none" w:sz="0" w:space="0" w:color="auto"/>
            <w:right w:val="none" w:sz="0" w:space="0" w:color="auto"/>
          </w:divBdr>
        </w:div>
        <w:div w:id="144468015">
          <w:marLeft w:val="640"/>
          <w:marRight w:val="0"/>
          <w:marTop w:val="0"/>
          <w:marBottom w:val="0"/>
          <w:divBdr>
            <w:top w:val="none" w:sz="0" w:space="0" w:color="auto"/>
            <w:left w:val="none" w:sz="0" w:space="0" w:color="auto"/>
            <w:bottom w:val="none" w:sz="0" w:space="0" w:color="auto"/>
            <w:right w:val="none" w:sz="0" w:space="0" w:color="auto"/>
          </w:divBdr>
        </w:div>
        <w:div w:id="201095363">
          <w:marLeft w:val="640"/>
          <w:marRight w:val="0"/>
          <w:marTop w:val="0"/>
          <w:marBottom w:val="0"/>
          <w:divBdr>
            <w:top w:val="none" w:sz="0" w:space="0" w:color="auto"/>
            <w:left w:val="none" w:sz="0" w:space="0" w:color="auto"/>
            <w:bottom w:val="none" w:sz="0" w:space="0" w:color="auto"/>
            <w:right w:val="none" w:sz="0" w:space="0" w:color="auto"/>
          </w:divBdr>
        </w:div>
        <w:div w:id="208230601">
          <w:marLeft w:val="640"/>
          <w:marRight w:val="0"/>
          <w:marTop w:val="0"/>
          <w:marBottom w:val="0"/>
          <w:divBdr>
            <w:top w:val="none" w:sz="0" w:space="0" w:color="auto"/>
            <w:left w:val="none" w:sz="0" w:space="0" w:color="auto"/>
            <w:bottom w:val="none" w:sz="0" w:space="0" w:color="auto"/>
            <w:right w:val="none" w:sz="0" w:space="0" w:color="auto"/>
          </w:divBdr>
        </w:div>
        <w:div w:id="210382098">
          <w:marLeft w:val="640"/>
          <w:marRight w:val="0"/>
          <w:marTop w:val="0"/>
          <w:marBottom w:val="0"/>
          <w:divBdr>
            <w:top w:val="none" w:sz="0" w:space="0" w:color="auto"/>
            <w:left w:val="none" w:sz="0" w:space="0" w:color="auto"/>
            <w:bottom w:val="none" w:sz="0" w:space="0" w:color="auto"/>
            <w:right w:val="none" w:sz="0" w:space="0" w:color="auto"/>
          </w:divBdr>
        </w:div>
        <w:div w:id="219828459">
          <w:marLeft w:val="640"/>
          <w:marRight w:val="0"/>
          <w:marTop w:val="0"/>
          <w:marBottom w:val="0"/>
          <w:divBdr>
            <w:top w:val="none" w:sz="0" w:space="0" w:color="auto"/>
            <w:left w:val="none" w:sz="0" w:space="0" w:color="auto"/>
            <w:bottom w:val="none" w:sz="0" w:space="0" w:color="auto"/>
            <w:right w:val="none" w:sz="0" w:space="0" w:color="auto"/>
          </w:divBdr>
        </w:div>
        <w:div w:id="316879115">
          <w:marLeft w:val="640"/>
          <w:marRight w:val="0"/>
          <w:marTop w:val="0"/>
          <w:marBottom w:val="0"/>
          <w:divBdr>
            <w:top w:val="none" w:sz="0" w:space="0" w:color="auto"/>
            <w:left w:val="none" w:sz="0" w:space="0" w:color="auto"/>
            <w:bottom w:val="none" w:sz="0" w:space="0" w:color="auto"/>
            <w:right w:val="none" w:sz="0" w:space="0" w:color="auto"/>
          </w:divBdr>
        </w:div>
        <w:div w:id="329332690">
          <w:marLeft w:val="640"/>
          <w:marRight w:val="0"/>
          <w:marTop w:val="0"/>
          <w:marBottom w:val="0"/>
          <w:divBdr>
            <w:top w:val="none" w:sz="0" w:space="0" w:color="auto"/>
            <w:left w:val="none" w:sz="0" w:space="0" w:color="auto"/>
            <w:bottom w:val="none" w:sz="0" w:space="0" w:color="auto"/>
            <w:right w:val="none" w:sz="0" w:space="0" w:color="auto"/>
          </w:divBdr>
        </w:div>
        <w:div w:id="354894011">
          <w:marLeft w:val="640"/>
          <w:marRight w:val="0"/>
          <w:marTop w:val="0"/>
          <w:marBottom w:val="0"/>
          <w:divBdr>
            <w:top w:val="none" w:sz="0" w:space="0" w:color="auto"/>
            <w:left w:val="none" w:sz="0" w:space="0" w:color="auto"/>
            <w:bottom w:val="none" w:sz="0" w:space="0" w:color="auto"/>
            <w:right w:val="none" w:sz="0" w:space="0" w:color="auto"/>
          </w:divBdr>
        </w:div>
        <w:div w:id="497619803">
          <w:marLeft w:val="640"/>
          <w:marRight w:val="0"/>
          <w:marTop w:val="0"/>
          <w:marBottom w:val="0"/>
          <w:divBdr>
            <w:top w:val="none" w:sz="0" w:space="0" w:color="auto"/>
            <w:left w:val="none" w:sz="0" w:space="0" w:color="auto"/>
            <w:bottom w:val="none" w:sz="0" w:space="0" w:color="auto"/>
            <w:right w:val="none" w:sz="0" w:space="0" w:color="auto"/>
          </w:divBdr>
        </w:div>
        <w:div w:id="508836866">
          <w:marLeft w:val="640"/>
          <w:marRight w:val="0"/>
          <w:marTop w:val="0"/>
          <w:marBottom w:val="0"/>
          <w:divBdr>
            <w:top w:val="none" w:sz="0" w:space="0" w:color="auto"/>
            <w:left w:val="none" w:sz="0" w:space="0" w:color="auto"/>
            <w:bottom w:val="none" w:sz="0" w:space="0" w:color="auto"/>
            <w:right w:val="none" w:sz="0" w:space="0" w:color="auto"/>
          </w:divBdr>
        </w:div>
        <w:div w:id="691222247">
          <w:marLeft w:val="640"/>
          <w:marRight w:val="0"/>
          <w:marTop w:val="0"/>
          <w:marBottom w:val="0"/>
          <w:divBdr>
            <w:top w:val="none" w:sz="0" w:space="0" w:color="auto"/>
            <w:left w:val="none" w:sz="0" w:space="0" w:color="auto"/>
            <w:bottom w:val="none" w:sz="0" w:space="0" w:color="auto"/>
            <w:right w:val="none" w:sz="0" w:space="0" w:color="auto"/>
          </w:divBdr>
        </w:div>
        <w:div w:id="758253870">
          <w:marLeft w:val="640"/>
          <w:marRight w:val="0"/>
          <w:marTop w:val="0"/>
          <w:marBottom w:val="0"/>
          <w:divBdr>
            <w:top w:val="none" w:sz="0" w:space="0" w:color="auto"/>
            <w:left w:val="none" w:sz="0" w:space="0" w:color="auto"/>
            <w:bottom w:val="none" w:sz="0" w:space="0" w:color="auto"/>
            <w:right w:val="none" w:sz="0" w:space="0" w:color="auto"/>
          </w:divBdr>
        </w:div>
        <w:div w:id="844517922">
          <w:marLeft w:val="640"/>
          <w:marRight w:val="0"/>
          <w:marTop w:val="0"/>
          <w:marBottom w:val="0"/>
          <w:divBdr>
            <w:top w:val="none" w:sz="0" w:space="0" w:color="auto"/>
            <w:left w:val="none" w:sz="0" w:space="0" w:color="auto"/>
            <w:bottom w:val="none" w:sz="0" w:space="0" w:color="auto"/>
            <w:right w:val="none" w:sz="0" w:space="0" w:color="auto"/>
          </w:divBdr>
        </w:div>
        <w:div w:id="918254999">
          <w:marLeft w:val="640"/>
          <w:marRight w:val="0"/>
          <w:marTop w:val="0"/>
          <w:marBottom w:val="0"/>
          <w:divBdr>
            <w:top w:val="none" w:sz="0" w:space="0" w:color="auto"/>
            <w:left w:val="none" w:sz="0" w:space="0" w:color="auto"/>
            <w:bottom w:val="none" w:sz="0" w:space="0" w:color="auto"/>
            <w:right w:val="none" w:sz="0" w:space="0" w:color="auto"/>
          </w:divBdr>
        </w:div>
        <w:div w:id="956181421">
          <w:marLeft w:val="640"/>
          <w:marRight w:val="0"/>
          <w:marTop w:val="0"/>
          <w:marBottom w:val="0"/>
          <w:divBdr>
            <w:top w:val="none" w:sz="0" w:space="0" w:color="auto"/>
            <w:left w:val="none" w:sz="0" w:space="0" w:color="auto"/>
            <w:bottom w:val="none" w:sz="0" w:space="0" w:color="auto"/>
            <w:right w:val="none" w:sz="0" w:space="0" w:color="auto"/>
          </w:divBdr>
        </w:div>
        <w:div w:id="1021710724">
          <w:marLeft w:val="640"/>
          <w:marRight w:val="0"/>
          <w:marTop w:val="0"/>
          <w:marBottom w:val="0"/>
          <w:divBdr>
            <w:top w:val="none" w:sz="0" w:space="0" w:color="auto"/>
            <w:left w:val="none" w:sz="0" w:space="0" w:color="auto"/>
            <w:bottom w:val="none" w:sz="0" w:space="0" w:color="auto"/>
            <w:right w:val="none" w:sz="0" w:space="0" w:color="auto"/>
          </w:divBdr>
        </w:div>
        <w:div w:id="1060832081">
          <w:marLeft w:val="640"/>
          <w:marRight w:val="0"/>
          <w:marTop w:val="0"/>
          <w:marBottom w:val="0"/>
          <w:divBdr>
            <w:top w:val="none" w:sz="0" w:space="0" w:color="auto"/>
            <w:left w:val="none" w:sz="0" w:space="0" w:color="auto"/>
            <w:bottom w:val="none" w:sz="0" w:space="0" w:color="auto"/>
            <w:right w:val="none" w:sz="0" w:space="0" w:color="auto"/>
          </w:divBdr>
        </w:div>
        <w:div w:id="1157957548">
          <w:marLeft w:val="640"/>
          <w:marRight w:val="0"/>
          <w:marTop w:val="0"/>
          <w:marBottom w:val="0"/>
          <w:divBdr>
            <w:top w:val="none" w:sz="0" w:space="0" w:color="auto"/>
            <w:left w:val="none" w:sz="0" w:space="0" w:color="auto"/>
            <w:bottom w:val="none" w:sz="0" w:space="0" w:color="auto"/>
            <w:right w:val="none" w:sz="0" w:space="0" w:color="auto"/>
          </w:divBdr>
        </w:div>
        <w:div w:id="1161433546">
          <w:marLeft w:val="640"/>
          <w:marRight w:val="0"/>
          <w:marTop w:val="0"/>
          <w:marBottom w:val="0"/>
          <w:divBdr>
            <w:top w:val="none" w:sz="0" w:space="0" w:color="auto"/>
            <w:left w:val="none" w:sz="0" w:space="0" w:color="auto"/>
            <w:bottom w:val="none" w:sz="0" w:space="0" w:color="auto"/>
            <w:right w:val="none" w:sz="0" w:space="0" w:color="auto"/>
          </w:divBdr>
        </w:div>
        <w:div w:id="1301571432">
          <w:marLeft w:val="640"/>
          <w:marRight w:val="0"/>
          <w:marTop w:val="0"/>
          <w:marBottom w:val="0"/>
          <w:divBdr>
            <w:top w:val="none" w:sz="0" w:space="0" w:color="auto"/>
            <w:left w:val="none" w:sz="0" w:space="0" w:color="auto"/>
            <w:bottom w:val="none" w:sz="0" w:space="0" w:color="auto"/>
            <w:right w:val="none" w:sz="0" w:space="0" w:color="auto"/>
          </w:divBdr>
        </w:div>
        <w:div w:id="1303920536">
          <w:marLeft w:val="640"/>
          <w:marRight w:val="0"/>
          <w:marTop w:val="0"/>
          <w:marBottom w:val="0"/>
          <w:divBdr>
            <w:top w:val="none" w:sz="0" w:space="0" w:color="auto"/>
            <w:left w:val="none" w:sz="0" w:space="0" w:color="auto"/>
            <w:bottom w:val="none" w:sz="0" w:space="0" w:color="auto"/>
            <w:right w:val="none" w:sz="0" w:space="0" w:color="auto"/>
          </w:divBdr>
        </w:div>
        <w:div w:id="1353022801">
          <w:marLeft w:val="640"/>
          <w:marRight w:val="0"/>
          <w:marTop w:val="0"/>
          <w:marBottom w:val="0"/>
          <w:divBdr>
            <w:top w:val="none" w:sz="0" w:space="0" w:color="auto"/>
            <w:left w:val="none" w:sz="0" w:space="0" w:color="auto"/>
            <w:bottom w:val="none" w:sz="0" w:space="0" w:color="auto"/>
            <w:right w:val="none" w:sz="0" w:space="0" w:color="auto"/>
          </w:divBdr>
        </w:div>
        <w:div w:id="1384061258">
          <w:marLeft w:val="640"/>
          <w:marRight w:val="0"/>
          <w:marTop w:val="0"/>
          <w:marBottom w:val="0"/>
          <w:divBdr>
            <w:top w:val="none" w:sz="0" w:space="0" w:color="auto"/>
            <w:left w:val="none" w:sz="0" w:space="0" w:color="auto"/>
            <w:bottom w:val="none" w:sz="0" w:space="0" w:color="auto"/>
            <w:right w:val="none" w:sz="0" w:space="0" w:color="auto"/>
          </w:divBdr>
        </w:div>
        <w:div w:id="1487942304">
          <w:marLeft w:val="640"/>
          <w:marRight w:val="0"/>
          <w:marTop w:val="0"/>
          <w:marBottom w:val="0"/>
          <w:divBdr>
            <w:top w:val="none" w:sz="0" w:space="0" w:color="auto"/>
            <w:left w:val="none" w:sz="0" w:space="0" w:color="auto"/>
            <w:bottom w:val="none" w:sz="0" w:space="0" w:color="auto"/>
            <w:right w:val="none" w:sz="0" w:space="0" w:color="auto"/>
          </w:divBdr>
        </w:div>
        <w:div w:id="1512143418">
          <w:marLeft w:val="640"/>
          <w:marRight w:val="0"/>
          <w:marTop w:val="0"/>
          <w:marBottom w:val="0"/>
          <w:divBdr>
            <w:top w:val="none" w:sz="0" w:space="0" w:color="auto"/>
            <w:left w:val="none" w:sz="0" w:space="0" w:color="auto"/>
            <w:bottom w:val="none" w:sz="0" w:space="0" w:color="auto"/>
            <w:right w:val="none" w:sz="0" w:space="0" w:color="auto"/>
          </w:divBdr>
        </w:div>
        <w:div w:id="1555039306">
          <w:marLeft w:val="640"/>
          <w:marRight w:val="0"/>
          <w:marTop w:val="0"/>
          <w:marBottom w:val="0"/>
          <w:divBdr>
            <w:top w:val="none" w:sz="0" w:space="0" w:color="auto"/>
            <w:left w:val="none" w:sz="0" w:space="0" w:color="auto"/>
            <w:bottom w:val="none" w:sz="0" w:space="0" w:color="auto"/>
            <w:right w:val="none" w:sz="0" w:space="0" w:color="auto"/>
          </w:divBdr>
        </w:div>
        <w:div w:id="1639874411">
          <w:marLeft w:val="640"/>
          <w:marRight w:val="0"/>
          <w:marTop w:val="0"/>
          <w:marBottom w:val="0"/>
          <w:divBdr>
            <w:top w:val="none" w:sz="0" w:space="0" w:color="auto"/>
            <w:left w:val="none" w:sz="0" w:space="0" w:color="auto"/>
            <w:bottom w:val="none" w:sz="0" w:space="0" w:color="auto"/>
            <w:right w:val="none" w:sz="0" w:space="0" w:color="auto"/>
          </w:divBdr>
        </w:div>
        <w:div w:id="1653489088">
          <w:marLeft w:val="640"/>
          <w:marRight w:val="0"/>
          <w:marTop w:val="0"/>
          <w:marBottom w:val="0"/>
          <w:divBdr>
            <w:top w:val="none" w:sz="0" w:space="0" w:color="auto"/>
            <w:left w:val="none" w:sz="0" w:space="0" w:color="auto"/>
            <w:bottom w:val="none" w:sz="0" w:space="0" w:color="auto"/>
            <w:right w:val="none" w:sz="0" w:space="0" w:color="auto"/>
          </w:divBdr>
        </w:div>
        <w:div w:id="1747602915">
          <w:marLeft w:val="640"/>
          <w:marRight w:val="0"/>
          <w:marTop w:val="0"/>
          <w:marBottom w:val="0"/>
          <w:divBdr>
            <w:top w:val="none" w:sz="0" w:space="0" w:color="auto"/>
            <w:left w:val="none" w:sz="0" w:space="0" w:color="auto"/>
            <w:bottom w:val="none" w:sz="0" w:space="0" w:color="auto"/>
            <w:right w:val="none" w:sz="0" w:space="0" w:color="auto"/>
          </w:divBdr>
        </w:div>
        <w:div w:id="1993370187">
          <w:marLeft w:val="640"/>
          <w:marRight w:val="0"/>
          <w:marTop w:val="0"/>
          <w:marBottom w:val="0"/>
          <w:divBdr>
            <w:top w:val="none" w:sz="0" w:space="0" w:color="auto"/>
            <w:left w:val="none" w:sz="0" w:space="0" w:color="auto"/>
            <w:bottom w:val="none" w:sz="0" w:space="0" w:color="auto"/>
            <w:right w:val="none" w:sz="0" w:space="0" w:color="auto"/>
          </w:divBdr>
        </w:div>
        <w:div w:id="212214401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iq.ahmad1@nhs.net"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6877177b40334279" Type="http://schemas.microsoft.com/office/2019/09/relationships/intelligence" Target="intelligence.xml"/><Relationship Id="rId10" Type="http://schemas.openxmlformats.org/officeDocument/2006/relationships/hyperlink" Target="http://www.clarityibd.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arityibd.org"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87EEC03BF81E46A17DA283A65AA7BB"/>
        <w:category>
          <w:name w:val="General"/>
          <w:gallery w:val="placeholder"/>
        </w:category>
        <w:types>
          <w:type w:val="bbPlcHdr"/>
        </w:types>
        <w:behaviors>
          <w:behavior w:val="content"/>
        </w:behaviors>
        <w:guid w:val="{DD8C7FCD-8B2F-F04D-9E6D-55847534719F}"/>
      </w:docPartPr>
      <w:docPartBody>
        <w:p w:rsidR="0024625D" w:rsidRDefault="008A5240">
          <w:pPr>
            <w:pStyle w:val="6287EEC03BF81E46A17DA283A65AA7BB"/>
          </w:pPr>
          <w:r w:rsidRPr="002A7F93">
            <w:rPr>
              <w:rStyle w:val="PlaceholderText"/>
            </w:rPr>
            <w:t>Click or tap here to enter text.</w:t>
          </w:r>
        </w:p>
      </w:docPartBody>
    </w:docPart>
    <w:docPart>
      <w:docPartPr>
        <w:name w:val="A37CC73084C94644B77E58B3D282B2A1"/>
        <w:category>
          <w:name w:val="General"/>
          <w:gallery w:val="placeholder"/>
        </w:category>
        <w:types>
          <w:type w:val="bbPlcHdr"/>
        </w:types>
        <w:behaviors>
          <w:behavior w:val="content"/>
        </w:behaviors>
        <w:guid w:val="{AA6D3449-45EC-614C-BE6D-6AF8B368E151}"/>
      </w:docPartPr>
      <w:docPartBody>
        <w:p w:rsidR="0024625D" w:rsidRDefault="0024625D">
          <w:pPr>
            <w:pStyle w:val="A37CC73084C94644B77E58B3D282B2A1"/>
          </w:pPr>
          <w:r w:rsidRPr="002A7F93">
            <w:rPr>
              <w:rStyle w:val="PlaceholderText"/>
            </w:rPr>
            <w:t>Click or tap here to enter text.</w:t>
          </w:r>
        </w:p>
      </w:docPartBody>
    </w:docPart>
    <w:docPart>
      <w:docPartPr>
        <w:name w:val="9A4B0C0422934A46A0D0320220B492E9"/>
        <w:category>
          <w:name w:val="General"/>
          <w:gallery w:val="placeholder"/>
        </w:category>
        <w:types>
          <w:type w:val="bbPlcHdr"/>
        </w:types>
        <w:behaviors>
          <w:behavior w:val="content"/>
        </w:behaviors>
        <w:guid w:val="{2E0488A6-943C-3343-8C9D-331601C42FC8}"/>
      </w:docPartPr>
      <w:docPartBody>
        <w:p w:rsidR="0024625D" w:rsidRDefault="0024625D">
          <w:pPr>
            <w:pStyle w:val="9A4B0C0422934A46A0D0320220B492E9"/>
          </w:pPr>
          <w:r w:rsidRPr="002A7F93">
            <w:rPr>
              <w:rStyle w:val="PlaceholderText"/>
            </w:rPr>
            <w:t>Click or tap here to enter text.</w:t>
          </w:r>
        </w:p>
      </w:docPartBody>
    </w:docPart>
    <w:docPart>
      <w:docPartPr>
        <w:name w:val="DCC480922675E84A999548AAE2B1645A"/>
        <w:category>
          <w:name w:val="General"/>
          <w:gallery w:val="placeholder"/>
        </w:category>
        <w:types>
          <w:type w:val="bbPlcHdr"/>
        </w:types>
        <w:behaviors>
          <w:behavior w:val="content"/>
        </w:behaviors>
        <w:guid w:val="{230927C2-318A-1E46-AAF8-72DD625D7022}"/>
      </w:docPartPr>
      <w:docPartBody>
        <w:p w:rsidR="0024625D" w:rsidRDefault="0024625D">
          <w:pPr>
            <w:pStyle w:val="DCC480922675E84A999548AAE2B1645A"/>
          </w:pPr>
          <w:r w:rsidRPr="006C30F4">
            <w:rPr>
              <w:rStyle w:val="PlaceholderText"/>
            </w:rPr>
            <w:t>Click or tap here to enter text.</w:t>
          </w:r>
        </w:p>
      </w:docPartBody>
    </w:docPart>
    <w:docPart>
      <w:docPartPr>
        <w:name w:val="8F60BC693E350D42B99CA57805912DCC"/>
        <w:category>
          <w:name w:val="General"/>
          <w:gallery w:val="placeholder"/>
        </w:category>
        <w:types>
          <w:type w:val="bbPlcHdr"/>
        </w:types>
        <w:behaviors>
          <w:behavior w:val="content"/>
        </w:behaviors>
        <w:guid w:val="{ED0803CC-0C68-AB42-B2FE-D713A2FF1A9D}"/>
      </w:docPartPr>
      <w:docPartBody>
        <w:p w:rsidR="0024625D" w:rsidRDefault="0024625D">
          <w:pPr>
            <w:pStyle w:val="8F60BC693E350D42B99CA57805912DCC"/>
          </w:pPr>
          <w:r w:rsidRPr="006C30F4">
            <w:rPr>
              <w:rStyle w:val="PlaceholderText"/>
            </w:rPr>
            <w:t>Click or tap here to enter text.</w:t>
          </w:r>
        </w:p>
      </w:docPartBody>
    </w:docPart>
    <w:docPart>
      <w:docPartPr>
        <w:name w:val="E4242618019C254FB3821B1876231478"/>
        <w:category>
          <w:name w:val="General"/>
          <w:gallery w:val="placeholder"/>
        </w:category>
        <w:types>
          <w:type w:val="bbPlcHdr"/>
        </w:types>
        <w:behaviors>
          <w:behavior w:val="content"/>
        </w:behaviors>
        <w:guid w:val="{0FB50403-BA67-D643-BA63-CBF97CE348BA}"/>
      </w:docPartPr>
      <w:docPartBody>
        <w:p w:rsidR="0024625D" w:rsidRDefault="0024625D">
          <w:pPr>
            <w:pStyle w:val="E4242618019C254FB3821B1876231478"/>
          </w:pPr>
          <w:r w:rsidRPr="006C30F4">
            <w:rPr>
              <w:rStyle w:val="PlaceholderText"/>
            </w:rPr>
            <w:t>Click or tap here to enter text.</w:t>
          </w:r>
        </w:p>
      </w:docPartBody>
    </w:docPart>
    <w:docPart>
      <w:docPartPr>
        <w:name w:val="A4D0AED24DE7F34B93BB31ED13B508BF"/>
        <w:category>
          <w:name w:val="General"/>
          <w:gallery w:val="placeholder"/>
        </w:category>
        <w:types>
          <w:type w:val="bbPlcHdr"/>
        </w:types>
        <w:behaviors>
          <w:behavior w:val="content"/>
        </w:behaviors>
        <w:guid w:val="{3BF3B5F8-BA57-2C4C-BC11-91A8241940CE}"/>
      </w:docPartPr>
      <w:docPartBody>
        <w:p w:rsidR="0024625D" w:rsidRDefault="0024625D">
          <w:pPr>
            <w:pStyle w:val="A4D0AED24DE7F34B93BB31ED13B508BF"/>
          </w:pPr>
          <w:r w:rsidRPr="006C30F4">
            <w:rPr>
              <w:rStyle w:val="PlaceholderText"/>
            </w:rPr>
            <w:t>Click or tap here to enter text.</w:t>
          </w:r>
        </w:p>
      </w:docPartBody>
    </w:docPart>
    <w:docPart>
      <w:docPartPr>
        <w:name w:val="AC47E36E85FA9343BEDDE9271007A7B7"/>
        <w:category>
          <w:name w:val="General"/>
          <w:gallery w:val="placeholder"/>
        </w:category>
        <w:types>
          <w:type w:val="bbPlcHdr"/>
        </w:types>
        <w:behaviors>
          <w:behavior w:val="content"/>
        </w:behaviors>
        <w:guid w:val="{B394637F-9A65-204C-A636-0EA0E069509C}"/>
      </w:docPartPr>
      <w:docPartBody>
        <w:p w:rsidR="0024625D" w:rsidRDefault="0024625D">
          <w:pPr>
            <w:pStyle w:val="AC47E36E85FA9343BEDDE9271007A7B7"/>
          </w:pPr>
          <w:r w:rsidRPr="002A7F93">
            <w:rPr>
              <w:rStyle w:val="PlaceholderText"/>
            </w:rPr>
            <w:t>Click or tap here to enter text.</w:t>
          </w:r>
        </w:p>
      </w:docPartBody>
    </w:docPart>
    <w:docPart>
      <w:docPartPr>
        <w:name w:val="3A3FDEFD8563094E879428D4B84A052E"/>
        <w:category>
          <w:name w:val="General"/>
          <w:gallery w:val="placeholder"/>
        </w:category>
        <w:types>
          <w:type w:val="bbPlcHdr"/>
        </w:types>
        <w:behaviors>
          <w:behavior w:val="content"/>
        </w:behaviors>
        <w:guid w:val="{24C8E66C-6D38-D84C-A3C3-A0532CE89392}"/>
      </w:docPartPr>
      <w:docPartBody>
        <w:p w:rsidR="0024625D" w:rsidRDefault="0024625D">
          <w:pPr>
            <w:pStyle w:val="3A3FDEFD8563094E879428D4B84A052E"/>
          </w:pPr>
          <w:r w:rsidRPr="002A7F93">
            <w:rPr>
              <w:rStyle w:val="PlaceholderText"/>
            </w:rPr>
            <w:t>Click or tap here to enter text.</w:t>
          </w:r>
        </w:p>
      </w:docPartBody>
    </w:docPart>
    <w:docPart>
      <w:docPartPr>
        <w:name w:val="49186103FFD5A645BE68B591312592E2"/>
        <w:category>
          <w:name w:val="General"/>
          <w:gallery w:val="placeholder"/>
        </w:category>
        <w:types>
          <w:type w:val="bbPlcHdr"/>
        </w:types>
        <w:behaviors>
          <w:behavior w:val="content"/>
        </w:behaviors>
        <w:guid w:val="{75406696-6DAA-824F-9AAB-B108983C4799}"/>
      </w:docPartPr>
      <w:docPartBody>
        <w:p w:rsidR="0024625D" w:rsidRDefault="0024625D">
          <w:pPr>
            <w:pStyle w:val="49186103FFD5A645BE68B591312592E2"/>
          </w:pPr>
          <w:r w:rsidRPr="002A7F93">
            <w:rPr>
              <w:rStyle w:val="PlaceholderText"/>
            </w:rPr>
            <w:t>Click or tap here to enter text.</w:t>
          </w:r>
        </w:p>
      </w:docPartBody>
    </w:docPart>
    <w:docPart>
      <w:docPartPr>
        <w:name w:val="5C4418692DE3B442925CFEDC29F83046"/>
        <w:category>
          <w:name w:val="General"/>
          <w:gallery w:val="placeholder"/>
        </w:category>
        <w:types>
          <w:type w:val="bbPlcHdr"/>
        </w:types>
        <w:behaviors>
          <w:behavior w:val="content"/>
        </w:behaviors>
        <w:guid w:val="{E3924E5F-85FF-3B47-ABED-2501CBF9FE96}"/>
      </w:docPartPr>
      <w:docPartBody>
        <w:p w:rsidR="0024625D" w:rsidRDefault="0024625D">
          <w:pPr>
            <w:pStyle w:val="5C4418692DE3B442925CFEDC29F83046"/>
          </w:pPr>
          <w:r w:rsidRPr="002A7F93">
            <w:rPr>
              <w:rStyle w:val="PlaceholderText"/>
            </w:rPr>
            <w:t>Click or tap here to enter text.</w:t>
          </w:r>
        </w:p>
      </w:docPartBody>
    </w:docPart>
    <w:docPart>
      <w:docPartPr>
        <w:name w:val="6807835116A3954E87DEB511ABEA149E"/>
        <w:category>
          <w:name w:val="General"/>
          <w:gallery w:val="placeholder"/>
        </w:category>
        <w:types>
          <w:type w:val="bbPlcHdr"/>
        </w:types>
        <w:behaviors>
          <w:behavior w:val="content"/>
        </w:behaviors>
        <w:guid w:val="{4E1B59A1-A3EA-1645-ABD9-79502ED59BA8}"/>
      </w:docPartPr>
      <w:docPartBody>
        <w:p w:rsidR="0024625D" w:rsidRDefault="0024625D">
          <w:pPr>
            <w:pStyle w:val="6807835116A3954E87DEB511ABEA149E"/>
          </w:pPr>
          <w:r w:rsidRPr="002A7F93">
            <w:rPr>
              <w:rStyle w:val="PlaceholderText"/>
            </w:rPr>
            <w:t>Click or tap here to enter text.</w:t>
          </w:r>
        </w:p>
      </w:docPartBody>
    </w:docPart>
    <w:docPart>
      <w:docPartPr>
        <w:name w:val="09C32BFE75A28B40B5DD823D8A2872FF"/>
        <w:category>
          <w:name w:val="General"/>
          <w:gallery w:val="placeholder"/>
        </w:category>
        <w:types>
          <w:type w:val="bbPlcHdr"/>
        </w:types>
        <w:behaviors>
          <w:behavior w:val="content"/>
        </w:behaviors>
        <w:guid w:val="{1A2E57AC-635D-854C-BF34-5F8138C5EA43}"/>
      </w:docPartPr>
      <w:docPartBody>
        <w:p w:rsidR="0024625D" w:rsidRDefault="0024625D">
          <w:pPr>
            <w:pStyle w:val="09C32BFE75A28B40B5DD823D8A2872FF"/>
          </w:pPr>
          <w:r w:rsidRPr="006C30F4">
            <w:rPr>
              <w:rStyle w:val="PlaceholderText"/>
            </w:rPr>
            <w:t>Click or tap here to enter text.</w:t>
          </w:r>
        </w:p>
      </w:docPartBody>
    </w:docPart>
    <w:docPart>
      <w:docPartPr>
        <w:name w:val="4253D8A3E33128499488712DB2E17515"/>
        <w:category>
          <w:name w:val="General"/>
          <w:gallery w:val="placeholder"/>
        </w:category>
        <w:types>
          <w:type w:val="bbPlcHdr"/>
        </w:types>
        <w:behaviors>
          <w:behavior w:val="content"/>
        </w:behaviors>
        <w:guid w:val="{8BFC813C-F47A-334F-8187-27874FD48767}"/>
      </w:docPartPr>
      <w:docPartBody>
        <w:p w:rsidR="0024625D" w:rsidRDefault="0024625D">
          <w:pPr>
            <w:pStyle w:val="4253D8A3E33128499488712DB2E17515"/>
          </w:pPr>
          <w:r w:rsidRPr="002A7F93">
            <w:rPr>
              <w:rStyle w:val="PlaceholderText"/>
            </w:rPr>
            <w:t>Click or tap here to enter text.</w:t>
          </w:r>
        </w:p>
      </w:docPartBody>
    </w:docPart>
    <w:docPart>
      <w:docPartPr>
        <w:name w:val="2E9E99F2B06E014FB2602B33779D7CDC"/>
        <w:category>
          <w:name w:val="General"/>
          <w:gallery w:val="placeholder"/>
        </w:category>
        <w:types>
          <w:type w:val="bbPlcHdr"/>
        </w:types>
        <w:behaviors>
          <w:behavior w:val="content"/>
        </w:behaviors>
        <w:guid w:val="{177BBCC6-C3AA-CC45-B45E-A8E4719F9C79}"/>
      </w:docPartPr>
      <w:docPartBody>
        <w:p w:rsidR="0024625D" w:rsidRDefault="0024625D">
          <w:pPr>
            <w:pStyle w:val="2E9E99F2B06E014FB2602B33779D7CDC"/>
          </w:pPr>
          <w:r w:rsidRPr="002A7F93">
            <w:rPr>
              <w:rStyle w:val="PlaceholderText"/>
            </w:rPr>
            <w:t>Click or tap here to enter text.</w:t>
          </w:r>
        </w:p>
      </w:docPartBody>
    </w:docPart>
    <w:docPart>
      <w:docPartPr>
        <w:name w:val="9AE5F1A78B61BB4D82DA4988C0949EBD"/>
        <w:category>
          <w:name w:val="General"/>
          <w:gallery w:val="placeholder"/>
        </w:category>
        <w:types>
          <w:type w:val="bbPlcHdr"/>
        </w:types>
        <w:behaviors>
          <w:behavior w:val="content"/>
        </w:behaviors>
        <w:guid w:val="{9C149F55-9B9E-EC44-B51C-3F4371113251}"/>
      </w:docPartPr>
      <w:docPartBody>
        <w:p w:rsidR="0024625D" w:rsidRDefault="0024625D">
          <w:pPr>
            <w:pStyle w:val="9AE5F1A78B61BB4D82DA4988C0949EBD"/>
          </w:pPr>
          <w:r w:rsidRPr="002A7F9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029D5E7-5FE0-4091-B355-C782467E3638}"/>
      </w:docPartPr>
      <w:docPartBody>
        <w:p w:rsidR="004A1DF9" w:rsidRDefault="005C31BE">
          <w:r w:rsidRPr="0067376F">
            <w:rPr>
              <w:rStyle w:val="PlaceholderText"/>
            </w:rPr>
            <w:t>Click or tap here to enter text.</w:t>
          </w:r>
        </w:p>
      </w:docPartBody>
    </w:docPart>
    <w:docPart>
      <w:docPartPr>
        <w:name w:val="B3292BE670CEDD43B7666EBB03C32684"/>
        <w:category>
          <w:name w:val="General"/>
          <w:gallery w:val="placeholder"/>
        </w:category>
        <w:types>
          <w:type w:val="bbPlcHdr"/>
        </w:types>
        <w:behaviors>
          <w:behavior w:val="content"/>
        </w:behaviors>
        <w:guid w:val="{D5B6DBC4-D5C1-1145-A5C0-C39CCC14719B}"/>
      </w:docPartPr>
      <w:docPartBody>
        <w:p w:rsidR="00FF7373" w:rsidRDefault="00FF7373">
          <w:pPr>
            <w:pStyle w:val="B3292BE670CEDD43B7666EBB03C32684"/>
          </w:pPr>
          <w:r w:rsidRPr="002A7F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calaLancetPro">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40"/>
    <w:rsid w:val="000B1B53"/>
    <w:rsid w:val="000F49CE"/>
    <w:rsid w:val="001111F0"/>
    <w:rsid w:val="0024625D"/>
    <w:rsid w:val="00276AD2"/>
    <w:rsid w:val="004256B2"/>
    <w:rsid w:val="00430E3A"/>
    <w:rsid w:val="004A1DF9"/>
    <w:rsid w:val="00586526"/>
    <w:rsid w:val="005C2F08"/>
    <w:rsid w:val="005C31BE"/>
    <w:rsid w:val="006A3BAF"/>
    <w:rsid w:val="00770673"/>
    <w:rsid w:val="007A043B"/>
    <w:rsid w:val="007B0866"/>
    <w:rsid w:val="00824DB8"/>
    <w:rsid w:val="008A5240"/>
    <w:rsid w:val="008E52E4"/>
    <w:rsid w:val="00A17FBF"/>
    <w:rsid w:val="00A85603"/>
    <w:rsid w:val="00AC2D9A"/>
    <w:rsid w:val="00BA567D"/>
    <w:rsid w:val="00C0139E"/>
    <w:rsid w:val="00C277E9"/>
    <w:rsid w:val="00D62E9C"/>
    <w:rsid w:val="00DC5E0E"/>
    <w:rsid w:val="00DD20F5"/>
    <w:rsid w:val="00E06519"/>
    <w:rsid w:val="00E34007"/>
    <w:rsid w:val="00E92A95"/>
    <w:rsid w:val="00ED60B5"/>
    <w:rsid w:val="00F16C7F"/>
    <w:rsid w:val="00FF73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18512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87EEC03BF81E46A17DA283A65AA7BB">
    <w:name w:val="6287EEC03BF81E46A17DA283A65AA7BB"/>
    <w:pPr>
      <w:spacing w:after="0" w:line="240" w:lineRule="auto"/>
    </w:pPr>
    <w:rPr>
      <w:sz w:val="24"/>
      <w:szCs w:val="24"/>
    </w:rPr>
  </w:style>
  <w:style w:type="paragraph" w:customStyle="1" w:styleId="A37CC73084C94644B77E58B3D282B2A1">
    <w:name w:val="A37CC73084C94644B77E58B3D282B2A1"/>
    <w:pPr>
      <w:spacing w:after="0" w:line="240" w:lineRule="auto"/>
    </w:pPr>
    <w:rPr>
      <w:sz w:val="24"/>
      <w:szCs w:val="24"/>
    </w:rPr>
  </w:style>
  <w:style w:type="paragraph" w:customStyle="1" w:styleId="9A4B0C0422934A46A0D0320220B492E9">
    <w:name w:val="9A4B0C0422934A46A0D0320220B492E9"/>
    <w:pPr>
      <w:spacing w:after="0" w:line="240" w:lineRule="auto"/>
    </w:pPr>
    <w:rPr>
      <w:sz w:val="24"/>
      <w:szCs w:val="24"/>
    </w:rPr>
  </w:style>
  <w:style w:type="paragraph" w:customStyle="1" w:styleId="DCC480922675E84A999548AAE2B1645A">
    <w:name w:val="DCC480922675E84A999548AAE2B1645A"/>
    <w:pPr>
      <w:spacing w:after="0" w:line="240" w:lineRule="auto"/>
    </w:pPr>
    <w:rPr>
      <w:sz w:val="24"/>
      <w:szCs w:val="24"/>
    </w:rPr>
  </w:style>
  <w:style w:type="paragraph" w:customStyle="1" w:styleId="8F60BC693E350D42B99CA57805912DCC">
    <w:name w:val="8F60BC693E350D42B99CA57805912DCC"/>
    <w:pPr>
      <w:spacing w:after="0" w:line="240" w:lineRule="auto"/>
    </w:pPr>
    <w:rPr>
      <w:sz w:val="24"/>
      <w:szCs w:val="24"/>
    </w:rPr>
  </w:style>
  <w:style w:type="paragraph" w:customStyle="1" w:styleId="E4242618019C254FB3821B1876231478">
    <w:name w:val="E4242618019C254FB3821B1876231478"/>
    <w:pPr>
      <w:spacing w:after="0" w:line="240" w:lineRule="auto"/>
    </w:pPr>
    <w:rPr>
      <w:sz w:val="24"/>
      <w:szCs w:val="24"/>
    </w:rPr>
  </w:style>
  <w:style w:type="paragraph" w:customStyle="1" w:styleId="A4D0AED24DE7F34B93BB31ED13B508BF">
    <w:name w:val="A4D0AED24DE7F34B93BB31ED13B508BF"/>
    <w:pPr>
      <w:spacing w:after="0" w:line="240" w:lineRule="auto"/>
    </w:pPr>
    <w:rPr>
      <w:sz w:val="24"/>
      <w:szCs w:val="24"/>
    </w:rPr>
  </w:style>
  <w:style w:type="paragraph" w:customStyle="1" w:styleId="AC47E36E85FA9343BEDDE9271007A7B7">
    <w:name w:val="AC47E36E85FA9343BEDDE9271007A7B7"/>
    <w:pPr>
      <w:spacing w:after="0" w:line="240" w:lineRule="auto"/>
    </w:pPr>
    <w:rPr>
      <w:sz w:val="24"/>
      <w:szCs w:val="24"/>
    </w:rPr>
  </w:style>
  <w:style w:type="paragraph" w:customStyle="1" w:styleId="3A3FDEFD8563094E879428D4B84A052E">
    <w:name w:val="3A3FDEFD8563094E879428D4B84A052E"/>
    <w:pPr>
      <w:spacing w:after="0" w:line="240" w:lineRule="auto"/>
    </w:pPr>
    <w:rPr>
      <w:sz w:val="24"/>
      <w:szCs w:val="24"/>
    </w:rPr>
  </w:style>
  <w:style w:type="paragraph" w:customStyle="1" w:styleId="49186103FFD5A645BE68B591312592E2">
    <w:name w:val="49186103FFD5A645BE68B591312592E2"/>
    <w:pPr>
      <w:spacing w:after="0" w:line="240" w:lineRule="auto"/>
    </w:pPr>
    <w:rPr>
      <w:sz w:val="24"/>
      <w:szCs w:val="24"/>
    </w:rPr>
  </w:style>
  <w:style w:type="paragraph" w:customStyle="1" w:styleId="5C4418692DE3B442925CFEDC29F83046">
    <w:name w:val="5C4418692DE3B442925CFEDC29F83046"/>
    <w:pPr>
      <w:spacing w:after="0" w:line="240" w:lineRule="auto"/>
    </w:pPr>
    <w:rPr>
      <w:sz w:val="24"/>
      <w:szCs w:val="24"/>
    </w:rPr>
  </w:style>
  <w:style w:type="paragraph" w:customStyle="1" w:styleId="6807835116A3954E87DEB511ABEA149E">
    <w:name w:val="6807835116A3954E87DEB511ABEA149E"/>
    <w:pPr>
      <w:spacing w:after="0" w:line="240" w:lineRule="auto"/>
    </w:pPr>
    <w:rPr>
      <w:sz w:val="24"/>
      <w:szCs w:val="24"/>
    </w:rPr>
  </w:style>
  <w:style w:type="paragraph" w:customStyle="1" w:styleId="09C32BFE75A28B40B5DD823D8A2872FF">
    <w:name w:val="09C32BFE75A28B40B5DD823D8A2872FF"/>
    <w:pPr>
      <w:spacing w:after="0" w:line="240" w:lineRule="auto"/>
    </w:pPr>
    <w:rPr>
      <w:sz w:val="24"/>
      <w:szCs w:val="24"/>
    </w:rPr>
  </w:style>
  <w:style w:type="paragraph" w:customStyle="1" w:styleId="4253D8A3E33128499488712DB2E17515">
    <w:name w:val="4253D8A3E33128499488712DB2E17515"/>
    <w:pPr>
      <w:spacing w:after="0" w:line="240" w:lineRule="auto"/>
    </w:pPr>
    <w:rPr>
      <w:sz w:val="24"/>
      <w:szCs w:val="24"/>
    </w:rPr>
  </w:style>
  <w:style w:type="paragraph" w:customStyle="1" w:styleId="2E9E99F2B06E014FB2602B33779D7CDC">
    <w:name w:val="2E9E99F2B06E014FB2602B33779D7CDC"/>
    <w:pPr>
      <w:spacing w:after="0" w:line="240" w:lineRule="auto"/>
    </w:pPr>
    <w:rPr>
      <w:sz w:val="24"/>
      <w:szCs w:val="24"/>
    </w:rPr>
  </w:style>
  <w:style w:type="paragraph" w:customStyle="1" w:styleId="9AE5F1A78B61BB4D82DA4988C0949EBD">
    <w:name w:val="9AE5F1A78B61BB4D82DA4988C0949EBD"/>
    <w:pPr>
      <w:spacing w:after="0" w:line="240" w:lineRule="auto"/>
    </w:pPr>
    <w:rPr>
      <w:sz w:val="24"/>
      <w:szCs w:val="24"/>
    </w:rPr>
  </w:style>
  <w:style w:type="paragraph" w:customStyle="1" w:styleId="B3292BE670CEDD43B7666EBB03C32684">
    <w:name w:val="B3292BE670CEDD43B7666EBB03C32684"/>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B7BDD6-7BD5-A34A-87A5-D3ADC0B82028}">
  <we:reference id="wa104382081" version="1.35.0.0" store="en-AU" storeType="OMEX"/>
  <we:alternateReferences>
    <we:reference id="wa104382081" version="1.35.0.0" store="en-AU" storeType="OMEX"/>
  </we:alternateReferences>
  <we:properties>
    <we:property name="MENDELEY_CITATIONS" value="[{&quot;citationID&quot;:&quot;MENDELEY_CITATION_88b4a62a-3e43-4e1b-a288-ba9c591ba38a&quot;,&quot;properties&quot;:{&quot;noteIndex&quot;:0},&quot;isEdited&quot;:false,&quot;manualOverride&quot;:{&quot;isManuallyOverridden&quot;:false,&quot;citeprocText&quot;:&quot;[1]&quot;,&quot;manualOverrideText&quot;:&quot;&quot;},&quot;citationTag&quot;:&quot;MENDELEY_CITATION_v3_eyJjaXRhdGlvbklEIjoiTUVOREVMRVlfQ0lUQVRJT05fODhiNGE2MmEtM2U0My00ZTFiLWEyODgtYmE5YzU5MWJhMzhhIiwicHJvcGVydGllcyI6eyJub3RlSW5kZXgiOjB9LCJpc0VkaXRlZCI6ZmFsc2UsIm1hbnVhbE92ZXJyaWRlIjp7ImlzTWFudWFsbHlPdmVycmlkZGVuIjpmYWxzZSwiY2l0ZXByb2NUZXh0IjoiWzFdIiwibWFudWFsT3ZlcnJpZGVUZXh0IjoiIn0sImNpdGF0aW9uSXRlbXMiOlt7ImlkIjoiOTM1ZjhmODMtN2I0NC0zMTlhLWE3MmUtNjcxNDM0NWY3NjY3IiwiaXRlbURhdGEiOnsidHlwZSI6IndlYnBhZ2UiLCJpZCI6IjkzNWY4ZjgzLTdiNDQtMzE5YS1hNzJlLTY3MTQzNDVmNzY2NyIsInRpdGxlIjoiQ2xhc3NpZmljYXRpb24gb2YgT21pY3JvbiAoQi4xLjEuNTI5KTogU0FSUy1Db1YtMiBWYXJpYW50IG9mIENvbmNlcm4uIGh0dHBzOi8vd3d3Lndoby5pbnQvbmV3cy9pdGVtLzI2LTExLTIwMjEtY2xhc3NpZmljYXRpb24tb2Ytb21pY3Jvbi0oYi4xLjEuNTI5KS1zYXJzLWNvdi0yLXZhcmlhbnQtb2YtY29uY2VybiIsImF1dGhvciI6W3siZmFtaWx5IjoiV29ybGQgSGVhbHRoIE9yZ2FuaXphdGlvbiIsImdpdmVuIjoiIiwicGFyc2UtbmFtZXMiOmZhbHNlLCJkcm9wcGluZy1wYXJ0aWNsZSI6IiIsIm5vbi1kcm9wcGluZy1wYXJ0aWNsZSI6IiJ9XSwiY29udGFpbmVyLXRpdGxlIjoiQ2xhc3NpZmljYXRpb24gb2YgT21pY3JvbiAoQi4xLjEuNTI5KTogU0FSUy1Db1YtMiBWYXJpYW50IG9mIENvbmNlcm4uIGh0dHBzOi8vd3d3Lndoby5pbnQvbmV3cy9pdGVtLzI2LTExLTIwMjEtY2xhc3NpZmljYXRpb24tb2Ytb21pY3Jvbi0oYi4xLjEuNTI5KS1zYXJzLWNvdi0yLXZhcmlhbnQtb2YtY29uY2VybiIsImlzc3VlZCI6eyJkYXRlLXBhcnRzIjpbWzIwMjEsMTEsMjZdXX0sImFic3RyYWN0IjoiQ2xhc3NpZmljYXRpb24gb2YgT21pY3JvbiAoQi4xLjEuNTI5KTogU0FSUy1Db1YtMiBWYXJpYW50IG9mIENvbmNlcm4uIGh0dHBzOi8vd3d3Lndoby5pbnQvbmV3cy9pdGVtLzI2LTExLTIwMjEtY2xhc3NpZmljYXRpb24tb2Ytb21pY3Jvbi0oYi4xLjEuNTI5KS1zYXJzLWNvdi0yLXZhcmlhbnQtb2YtY29uY2VybiIsImNvbnRhaW5lci10aXRsZS1zaG9ydCI6IiJ9LCJpc1RlbXBvcmFyeSI6ZmFsc2V9XX0=&quot;,&quot;citationItems&quot;:[{&quot;id&quot;:&quot;935f8f83-7b44-319a-a72e-6714345f7667&quot;,&quot;itemData&quot;:{&quot;type&quot;:&quot;webpage&quot;,&quot;id&quot;:&quot;935f8f83-7b44-319a-a72e-6714345f7667&quot;,&quot;title&quot;:&quot;Classification of Omicron (B.1.1.529): SARS-CoV-2 Variant of Concern. https://www.who.int/news/item/26-11-2021-classification-of-omicron-(b.1.1.529)-sars-cov-2-variant-of-concern&quot;,&quot;author&quot;:[{&quot;family&quot;:&quot;World Health Organization&quot;,&quot;given&quot;:&quot;&quot;,&quot;parse-names&quot;:false,&quot;dropping-particle&quot;:&quot;&quot;,&quot;non-dropping-particle&quot;:&quot;&quot;}],&quot;container-title&quot;:&quot;Classification of Omicron (B.1.1.529): SARS-CoV-2 Variant of Concern. https://www.who.int/news/item/26-11-2021-classification-of-omicron-(b.1.1.529)-sars-cov-2-variant-of-concern&quot;,&quot;issued&quot;:{&quot;date-parts&quot;:[[2021,11,26]]},&quot;abstract&quot;:&quot;Classification of Omicron (B.1.1.529): SARS-CoV-2 Variant of Concern. https://www.who.int/news/item/26-11-2021-classification-of-omicron-(b.1.1.529)-sars-cov-2-variant-of-concern&quot;,&quot;container-title-short&quot;:&quot;&quot;},&quot;isTemporary&quot;:false}]},{&quot;citationID&quot;:&quot;MENDELEY_CITATION_49b5d42b-d238-4043-a5ab-1969069a5aaf&quot;,&quot;properties&quot;:{&quot;noteIndex&quot;:0},&quot;isEdited&quot;:false,&quot;manualOverride&quot;:{&quot;isManuallyOverridden&quot;:false,&quot;citeprocText&quot;:&quot;[2]&quot;,&quot;manualOverrideText&quot;:&quot;&quot;},&quot;citationTag&quot;:&quot;MENDELEY_CITATION_v3_eyJjaXRhdGlvbklEIjoiTUVOREVMRVlfQ0lUQVRJT05fNDliNWQ0MmItZDIzOC00MDQzLWE1YWItMTk2OTA2OWE1YWFmIiwicHJvcGVydGllcyI6eyJub3RlSW5kZXgiOjB9LCJpc0VkaXRlZCI6ZmFsc2UsIm1hbnVhbE92ZXJyaWRlIjp7ImlzTWFudWFsbHlPdmVycmlkZGVuIjpmYWxzZSwiY2l0ZXByb2NUZXh0IjoiWzJdIiwibWFudWFsT3ZlcnJpZGVUZXh0IjoiIn0sImNpdGF0aW9uSXRlbXMiOlt7ImlkIjoiYjA5NzVmOTQtNmEyYS0zYmFlLTgxNzQtOTc5OWZmOTRjZWZlIiwiaXRlbURhdGEiOnsidHlwZSI6ImFydGljbGUtam91cm5hbCIsImlkIjoiYjA5NzVmOTQtNmEyYS0zYmFlLTgxNzQtOTc5OWZmOTRjZWZlIiwidGl0bGUiOiJUaGUgT21pY3JvbiB2YXJpYW50IGlzIGhpZ2hseSByZXNpc3RhbnQgYWdhaW5zdCBhbnRpYm9keS1tZWRpYXRlZCBuZXV0cmFsaXphdGlvbjogSW1wbGljYXRpb25zIGZvciBjb250cm9sIG9mIHRoZSBDT1ZJRC0xOSBwYW5kZW1pYyIsImF1dGhvciI6W3siZmFtaWx5IjoiSG9mZm1hbm4iLCJnaXZlbiI6Ik1hcmt1cyIsInBhcnNlLW5hbWVzIjpmYWxzZSwiZHJvcHBpbmctcGFydGljbGUiOiIiLCJub24tZHJvcHBpbmctcGFydGljbGUiOiIifSx7ImZhbWlseSI6Iktyw7xnZXIiLCJnaXZlbiI6Ik5hZGluZSIsInBhcnNlLW5hbWVzIjpmYWxzZSwiZHJvcHBpbmctcGFydGljbGUiOiIiLCJub24tZHJvcHBpbmctcGFydGljbGUiOiIifSx7ImZhbWlseSI6IlNjaHVseiIsImdpdmVuIjoiU2ViYXN0aWFuIiwicGFyc2UtbmFtZXMiOmZhbHNlLCJkcm9wcGluZy1wYXJ0aWNsZSI6IiIsIm5vbi1kcm9wcGluZy1wYXJ0aWNsZSI6IiJ9LHsiZmFtaWx5IjoiQ29zc21hbm4iLCJnaXZlbiI6IkFubmUiLCJwYXJzZS1uYW1lcyI6ZmFsc2UsImRyb3BwaW5nLXBhcnRpY2xlIjoiIiwibm9uLWRyb3BwaW5nLXBhcnRpY2xlIjoiIn0seyJmYW1pbHkiOiJSb2NoYSIsImdpdmVuIjoiQ2hlaWxhIiwicGFyc2UtbmFtZXMiOmZhbHNlLCJkcm9wcGluZy1wYXJ0aWNsZSI6IiIsIm5vbi1kcm9wcGluZy1wYXJ0aWNsZSI6IiJ9LHsiZmFtaWx5IjoiS2VtcGYiLCJnaXZlbiI6IkFteSIsInBhcnNlLW5hbWVzIjpmYWxzZSwiZHJvcHBpbmctcGFydGljbGUiOiIiLCJub24tZHJvcHBpbmctcGFydGljbGUiOiIifSx7ImZhbWlseSI6Ik5laGxtZWllciIsImdpdmVuIjoiSW5nYSIsInBhcnNlLW5hbWVzIjpmYWxzZSwiZHJvcHBpbmctcGFydGljbGUiOiIiLCJub24tZHJvcHBpbmctcGFydGljbGUiOiIifSx7ImZhbWlseSI6IkdyYWljaGVuIiwiZ2l2ZW4iOiJMdWlzZSIsInBhcnNlLW5hbWVzIjpmYWxzZSwiZHJvcHBpbmctcGFydGljbGUiOiIiLCJub24tZHJvcHBpbmctcGFydGljbGUiOiIifSx7ImZhbWlseSI6Ik1vbGRlbmhhdWVyIiwiZ2l2ZW4iOiJBbm5hIFNvcGhpZSIsInBhcnNlLW5hbWVzIjpmYWxzZSwiZHJvcHBpbmctcGFydGljbGUiOiIiLCJub24tZHJvcHBpbmctcGFydGljbGUiOiIifSx7ImZhbWlseSI6IldpbmtsZXIiLCJnaXZlbiI6Ik1hcnRpbiBTLiIsInBhcnNlLW5hbWVzIjpmYWxzZSwiZHJvcHBpbmctcGFydGljbGUiOiIiLCJub24tZHJvcHBpbmctcGFydGljbGUiOiIifSx7ImZhbWlseSI6IkxpZXIiLCJnaXZlbiI6Ik1hcnRpbiIsInBhcnNlLW5hbWVzIjpmYWxzZSwiZHJvcHBpbmctcGFydGljbGUiOiIiLCJub24tZHJvcHBpbmctcGFydGljbGUiOiIifSx7ImZhbWlseSI6IkRvcGZlci1KYWJsb25rYSIsImdpdmVuIjoiQWxleGFuZHJhIiwicGFyc2UtbmFtZXMiOmZhbHNlLCJkcm9wcGluZy1wYXJ0aWNsZSI6IiIsIm5vbi1kcm9wcGluZy1wYXJ0aWNsZSI6IiJ9LHsiZmFtaWx5IjoiSsOkY2siLCJnaXZlbiI6IkhhbnMgTWFydGluIiwicGFyc2UtbmFtZXMiOmZhbHNlLCJkcm9wcGluZy1wYXJ0aWNsZSI6IiIsIm5vbi1kcm9wcGluZy1wYXJ0aWNsZSI6IiJ9LHsiZmFtaWx5IjoiQmVocmVucyIsImdpdmVuIjoiR2VvcmcgTS5OLiIsInBhcnNlLW5hbWVzIjpmYWxzZSwiZHJvcHBpbmctcGFydGljbGUiOiIiLCJub24tZHJvcHBpbmctcGFydGljbGUiOiIifSx7ImZhbWlseSI6IlDDtmhsbWFubiIsImdpdmVuIjoiU3RlZmFuIiwicGFyc2UtbmFtZXMiOmZhbHNlLCJkcm9wcGluZy1wYXJ0aWNsZSI6IiIsIm5vbi1kcm9wcGluZy1wYXJ0aWNsZSI6IiJ9XSwiY29udGFpbmVyLXRpdGxlIjoiQ2VsbCIsImFjY2Vzc2VkIjp7ImRhdGUtcGFydHMiOltbMjAyMiwyLDE2XV19LCJET0kiOiIxMC4xMDE2L0ouQ0VMTC4yMDIxLjEyLjAzMiIsIklTU04iOiIwMDkyLTg2NzQiLCJQTUlEIjoiMzUwMjYxNTEiLCJpc3N1ZWQiOnsiZGF0ZS1wYXJ0cyI6W1syMDIyLDIsM11dfSwicGFnZSI6IjQ0Ny00NTYuZTExIiwiYWJzdHJhY3QiOiJUaGUgcmFwaWQgc3ByZWFkIG9mIHRoZSBTQVJTLUNvVi0yIE9taWNyb24gdmFyaWFudCBzdWdnZXN0cyB0aGF0IHRoZSB2aXJ1cyBtaWdodCBiZWNvbWUgZ2xvYmFsbHkgZG9taW5hbnQuIEZ1cnRoZXIsIHRoZSBoaWdoIG51bWJlciBvZiBtdXRhdGlvbnMgaW4gdGhlIHZpcmFsIHNwaWtlIHByb3RlaW4gcmFpc2VkIGNvbmNlcm5zIHRoYXQgdGhlIHZpcnVzIG1pZ2h0IGV2YWRlIGFudGlib2RpZXMgaW5kdWNlZCBieSBpbmZlY3Rpb24gb3IgdmFjY2luYXRpb24uIEhlcmUsIHdlIHJlcG9ydCB0aGF0IHRoZSBPbWljcm9uIHNwaWtlIHdhcyByZXNpc3RhbnQgYWdhaW5zdCBtb3N0IHRoZXJhcGV1dGljIGFudGlib2RpZXMgYnV0IHJlbWFpbmVkIHN1c2NlcHRpYmxlIHRvIGluaGliaXRpb24gYnkgc290cm92aW1hYi4gU2ltaWxhcmx5LCB0aGUgT21pY3JvbiBzcGlrZSBldmFkZWQgbmV1dHJhbGl6YXRpb24gYnkgYW50aWJvZGllcyBmcm9tIGNvbnZhbGVzY2VudCBwYXRpZW50cyBvciBpbmRpdmlkdWFscyB2YWNjaW5hdGVkIHdpdGggdGhlIEJpb05UZWNoLVBmaXplciB2YWNjaW5lIChCTlQxNjJiMikgd2l0aCAxMi0gdG8gNDQtZm9sZCBoaWdoZXIgZWZmaWNpZW5jeSB0aGFuIHRoZSBzcGlrZSBvZiB0aGUgRGVsdGEgdmFyaWFudC4gTmV1dHJhbGl6YXRpb24gb2YgdGhlIE9taWNyb24gc3Bpa2UgYnkgYW50aWJvZGllcyBpbmR1Y2VkIHVwb24gaGV0ZXJvbG9nb3VzIENoQWRPeDEgKEFzdHJhIFplbmVjYS1PeGZvcmQpL0JOVDE2MmIyIHZhY2NpbmF0aW9uIG9yIHZhY2NpbmF0aW9uIHdpdGggdGhyZWUgZG9zZXMgb2YgQk5UMTYyYjIgd2FzIG1vcmUgZWZmaWNpZW50LCBidXQgdGhlIE9taWNyb24gc3Bpa2Ugc3RpbGwgZXZhZGVkIG5ldXRyYWxpemF0aW9uIG1vcmUgZWZmaWNpZW50bHkgdGhhbiB0aGUgRGVsdGEgc3Bpa2UuIFRoZXNlIGZpbmRpbmdzIGluZGljYXRlIHRoYXQgbW9zdCB0aGVyYXBldXRpYyBhbnRpYm9kaWVzIHdpbGwgYmUgaW5lZmZlY3RpdmUgYWdhaW5zdCB0aGUgT21pY3JvbiB2YXJpYW50IGFuZCB0aGF0IGRvdWJsZSBpbW11bml6YXRpb24gd2l0aCBCTlQxNjJiMiBtaWdodCBub3QgYWRlcXVhdGVseSBwcm90ZWN0IGFnYWluc3Qgc2V2ZXJlIGRpc2Vhc2UgaW5kdWNlZCBieSB0aGlzIHZhcmlhbnQuIiwicHVibGlzaGVyIjoiQ2VsbCBQcmVzcyIsImlzc3VlIjoiMyIsInZvbHVtZSI6IjE4NSIsImV4cGFuZGVkSm91cm5hbFRpdGxlIjoiQ2VsbCIsImNvbnRhaW5lci10aXRsZS1zaG9ydCI6IkNlbGwifSwiaXNUZW1wb3JhcnkiOmZhbHNlfV19&quot;,&quot;citationItems&quot;:[{&quot;id&quot;:&quot;b0975f94-6a2a-3bae-8174-9799ff94cefe&quot;,&quot;itemData&quot;:{&quot;type&quot;:&quot;article-journal&quot;,&quot;id&quot;:&quot;b0975f94-6a2a-3bae-8174-9799ff94cefe&quot;,&quot;title&quot;:&quot;The Omicron variant is highly resistant against antibody-mediated neutralization: Implications for control of the COVID-19 pandemic&quot;,&quot;author&quot;:[{&quot;family&quot;:&quot;Hoffmann&quot;,&quot;given&quot;:&quot;Markus&quot;,&quot;parse-names&quot;:false,&quot;dropping-particle&quot;:&quot;&quot;,&quot;non-dropping-particle&quot;:&quot;&quot;},{&quot;family&quot;:&quot;Krüger&quot;,&quot;given&quot;:&quot;Nadine&quot;,&quot;parse-names&quot;:false,&quot;dropping-particle&quot;:&quot;&quot;,&quot;non-dropping-particle&quot;:&quot;&quot;},{&quot;family&quot;:&quot;Schulz&quot;,&quot;given&quot;:&quot;Sebastian&quot;,&quot;parse-names&quot;:false,&quot;dropping-particle&quot;:&quot;&quot;,&quot;non-dropping-particle&quot;:&quot;&quot;},{&quot;family&quot;:&quot;Cossmann&quot;,&quot;given&quot;:&quot;Anne&quot;,&quot;parse-names&quot;:false,&quot;dropping-particle&quot;:&quot;&quot;,&quot;non-dropping-particle&quot;:&quot;&quot;},{&quot;family&quot;:&quot;Rocha&quot;,&quot;given&quot;:&quot;Cheila&quot;,&quot;parse-names&quot;:false,&quot;dropping-particle&quot;:&quot;&quot;,&quot;non-dropping-particle&quot;:&quot;&quot;},{&quot;family&quot;:&quot;Kempf&quot;,&quot;given&quot;:&quot;Amy&quot;,&quot;parse-names&quot;:false,&quot;dropping-particle&quot;:&quot;&quot;,&quot;non-dropping-particle&quot;:&quot;&quot;},{&quot;family&quot;:&quot;Nehlmeier&quot;,&quot;given&quot;:&quot;Inga&quot;,&quot;parse-names&quot;:false,&quot;dropping-particle&quot;:&quot;&quot;,&quot;non-dropping-particle&quot;:&quot;&quot;},{&quot;family&quot;:&quot;Graichen&quot;,&quot;given&quot;:&quot;Luise&quot;,&quot;parse-names&quot;:false,&quot;dropping-particle&quot;:&quot;&quot;,&quot;non-dropping-particle&quot;:&quot;&quot;},{&quot;family&quot;:&quot;Moldenhauer&quot;,&quot;given&quot;:&quot;Anna Sophie&quot;,&quot;parse-names&quot;:false,&quot;dropping-particle&quot;:&quot;&quot;,&quot;non-dropping-particle&quot;:&quot;&quot;},{&quot;family&quot;:&quot;Winkler&quot;,&quot;given&quot;:&quot;Martin S.&quot;,&quot;parse-names&quot;:false,&quot;dropping-particle&quot;:&quot;&quot;,&quot;non-dropping-particle&quot;:&quot;&quot;},{&quot;family&quot;:&quot;Lier&quot;,&quot;given&quot;:&quot;Martin&quot;,&quot;parse-names&quot;:false,&quot;dropping-particle&quot;:&quot;&quot;,&quot;non-dropping-particle&quot;:&quot;&quot;},{&quot;family&quot;:&quot;Dopfer-Jablonka&quot;,&quot;given&quot;:&quot;Alexandra&quot;,&quot;parse-names&quot;:false,&quot;dropping-particle&quot;:&quot;&quot;,&quot;non-dropping-particle&quot;:&quot;&quot;},{&quot;family&quot;:&quot;Jäck&quot;,&quot;given&quot;:&quot;Hans Martin&quot;,&quot;parse-names&quot;:false,&quot;dropping-particle&quot;:&quot;&quot;,&quot;non-dropping-particle&quot;:&quot;&quot;},{&quot;family&quot;:&quot;Behrens&quot;,&quot;given&quot;:&quot;Georg M.N.&quot;,&quot;parse-names&quot;:false,&quot;dropping-particle&quot;:&quot;&quot;,&quot;non-dropping-particle&quot;:&quot;&quot;},{&quot;family&quot;:&quot;Pöhlmann&quot;,&quot;given&quot;:&quot;Stefan&quot;,&quot;parse-names&quot;:false,&quot;dropping-particle&quot;:&quot;&quot;,&quot;non-dropping-particle&quot;:&quot;&quot;}],&quot;container-title&quot;:&quot;Cell&quot;,&quot;accessed&quot;:{&quot;date-parts&quot;:[[2022,2,16]]},&quot;DOI&quot;:&quot;10.1016/J.CELL.2021.12.032&quot;,&quot;ISSN&quot;:&quot;0092-8674&quot;,&quot;PMID&quot;:&quot;35026151&quot;,&quot;issued&quot;:{&quot;date-parts&quot;:[[2022,2,3]]},&quot;page&quot;:&quot;447-456.e11&quot;,&quot;abstract&quot;:&quot;The rapid spread of the SARS-CoV-2 Omicron variant suggests that the virus might become globally dominant. Further, the high number of mutations in the viral spike protein raised concerns that the virus might evade antibodies induced by infection or vaccination. Here, we report that the Omicron spike was resistant against most therapeutic antibodies but remained susceptible to inhibition by sotrovimab. Similarly, the Omicron spike evaded neutralization by antibodies from convalescent patients or individuals vaccinated with the BioNTech-Pfizer vaccine (BNT162b2) with 12- to 44-fold higher efficiency than the spike of the Delta variant. Neutralization of the Omicron spike by antibodies induced upon heterologous ChAdOx1 (Astra Zeneca-Oxford)/BNT162b2 vaccination or vaccination with three doses of BNT162b2 was more efficient, but the Omicron spike still evaded neutralization more efficiently than the Delta spike. These findings indicate that most therapeutic antibodies will be ineffective against the Omicron variant and that double immunization with BNT162b2 might not adequately protect against severe disease induced by this variant.&quot;,&quot;publisher&quot;:&quot;Cell Press&quot;,&quot;issue&quot;:&quot;3&quot;,&quot;volume&quot;:&quot;185&quot;,&quot;expandedJournalTitle&quot;:&quot;Cell&quot;,&quot;container-title-short&quot;:&quot;Cell&quot;},&quot;isTemporary&quot;:false}]},{&quot;citationID&quot;:&quot;MENDELEY_CITATION_83479bb9-7336-47e5-8d73-39a094d7230d&quot;,&quot;properties&quot;:{&quot;noteIndex&quot;:0},&quot;isEdited&quot;:false,&quot;manualOverride&quot;:{&quot;isManuallyOverridden&quot;:false,&quot;citeprocText&quot;:&quot;[3]&quot;,&quot;manualOverrideText&quot;:&quot;&quot;},&quot;citationTag&quot;:&quot;MENDELEY_CITATION_v3_eyJjaXRhdGlvbklEIjoiTUVOREVMRVlfQ0lUQVRJT05fODM0NzliYjktNzMzNi00N2U1LThkNzMtMzlhMDk0ZDcyMzBkIiwicHJvcGVydGllcyI6eyJub3RlSW5kZXgiOjB9LCJpc0VkaXRlZCI6ZmFsc2UsIm1hbnVhbE92ZXJyaWRlIjp7ImlzTWFudWFsbHlPdmVycmlkZGVuIjpmYWxzZSwiY2l0ZXByb2NUZXh0IjoiWzNdIiwibWFudWFsT3ZlcnJpZGVUZXh0IjoiIn0sImNpdGF0aW9uSXRlbXMiOlt7ImlkIjoiZDUxNjMyNjEtM2UxYy0zN2U4LWE3ZTItMWNiN2M3ZTFmZDkyIiwiaXRlbURhdGEiOnsidHlwZSI6ImFydGljbGUtam91cm5hbCIsImlkIjoiZDUxNjMyNjEtM2UxYy0zN2U4LWE3ZTItMWNiN2M3ZTFmZDkyIiwidGl0bGUiOiJFZmZlY3RpdmVuZXNzIG9mIHRoZSBQZml6ZXItQmlvTlRlY2ggYW5kIE94Zm9yZC1Bc3RyYVplbmVjYSB2YWNjaW5lcyBvbiBjb3ZpZC0xOSByZWxhdGVkIHN5bXB0b21zLCBob3NwaXRhbCBhZG1pc3Npb25zLCBhbmQgbW9ydGFsaXR5IGluIG9sZGVyIGFkdWx0cyBpbiBFbmdsYW5kOiB0ZXN0IG5lZ2F0aXZlIGNhc2UtY29udHJvbCBzdHVkeSIsImF1dGhvciI6W3siZmFtaWx5IjoiTG9wZXogQmVybmFsIiwiZ2l2ZW4iOiJKYW1pZSIsInBhcnNlLW5hbWVzIjpmYWxzZSwiZHJvcHBpbmctcGFydGljbGUiOiIiLCJub24tZHJvcHBpbmctcGFydGljbGUiOiIifSx7ImZhbWlseSI6IkFuZHJld3MiLCJnaXZlbiI6Ik5pY2siLCJwYXJzZS1uYW1lcyI6ZmFsc2UsImRyb3BwaW5nLXBhcnRpY2xlIjoiIiwibm9uLWRyb3BwaW5nLXBhcnRpY2xlIjoiIn0seyJmYW1pbHkiOiJHb3dlciIsImdpdmVuIjoiQ2hhcmxvdHRlIiwicGFyc2UtbmFtZXMiOmZhbHNlLCJkcm9wcGluZy1wYXJ0aWNsZSI6IiIsIm5vbi1kcm9wcGluZy1wYXJ0aWNsZSI6IiJ9LHsiZmFtaWx5IjoiUm9iZXJ0c29uIiwiZ2l2ZW4iOiJDaHJpcyIsInBhcnNlLW5hbWVzIjpmYWxzZSwiZHJvcHBpbmctcGFydGljbGUiOiIiLCJub24tZHJvcHBpbmctcGFydGljbGUiOiIifSx7ImZhbWlseSI6IlN0b3dlIiwiZ2l2ZW4iOiJKdWxpYSIsInBhcnNlLW5hbWVzIjpmYWxzZSwiZHJvcHBpbmctcGFydGljbGUiOiIiLCJub24tZHJvcHBpbmctcGFydGljbGUiOiIifSx7ImZhbWlseSI6IlRlc3NpZXIiLCJnaXZlbiI6IkVsaXNlIiwicGFyc2UtbmFtZXMiOmZhbHNlLCJkcm9wcGluZy1wYXJ0aWNsZSI6IiIsIm5vbi1kcm9wcGluZy1wYXJ0aWNsZSI6IiJ9LHsiZmFtaWx5IjoiU2ltbW9ucyIsImdpdmVuIjoiUnV0aCIsInBhcnNlLW5hbWVzIjpmYWxzZSwiZHJvcHBpbmctcGFydGljbGUiOiIiLCJub24tZHJvcHBpbmctcGFydGljbGUiOiIifSx7ImZhbWlseSI6IkNvdHRyZWxsIiwiZ2l2ZW4iOiJTaW1vbiIsInBhcnNlLW5hbWVzIjpmYWxzZSwiZHJvcHBpbmctcGFydGljbGUiOiIiLCJub24tZHJvcHBpbmctcGFydGljbGUiOiIifSx7ImZhbWlseSI6IlJvYmVydHMiLCJnaXZlbiI6IlJpY2hhcmQiLCJwYXJzZS1uYW1lcyI6ZmFsc2UsImRyb3BwaW5nLXBhcnRpY2xlIjoiIiwibm9uLWRyb3BwaW5nLXBhcnRpY2xlIjoiIn0seyJmYW1pbHkiOiJPJ2RvaGVydHkiLCJnaXZlbiI6Ik1hcmsiLCJwYXJzZS1uYW1lcyI6ZmFsc2UsImRyb3BwaW5nLXBhcnRpY2xlIjoiIiwibm9uLWRyb3BwaW5nLXBhcnRpY2xlIjoiIn0seyJmYW1pbHkiOiJCcm93biIsImdpdmVuIjoiS2V2aW4iLCJwYXJzZS1uYW1lcyI6ZmFsc2UsImRyb3BwaW5nLXBhcnRpY2xlIjoiIiwibm9uLWRyb3BwaW5nLXBhcnRpY2xlIjoiIn0seyJmYW1pbHkiOiJDYW1lcm9uIiwiZ2l2ZW4iOiJDbGFpcmUiLCJwYXJzZS1uYW1lcyI6ZmFsc2UsImRyb3BwaW5nLXBhcnRpY2xlIjoiIiwibm9uLWRyb3BwaW5nLXBhcnRpY2xlIjoiIn0seyJmYW1pbHkiOiJTdG9ja3RvbiIsImdpdmVuIjoiRGlhbmUiLCJwYXJzZS1uYW1lcyI6ZmFsc2UsImRyb3BwaW5nLXBhcnRpY2xlIjoiIiwibm9uLWRyb3BwaW5nLXBhcnRpY2xlIjoiIn0seyJmYW1pbHkiOiJNY21lbmFtaW4iLCJnaXZlbiI6IkppbSIsInBhcnNlLW5hbWVzIjpmYWxzZSwiZHJvcHBpbmctcGFydGljbGUiOiIiLCJub24tZHJvcHBpbmctcGFydGljbGUiOiIifSx7ImZhbWlseSI6IlJhbXNheSIsImdpdmVuIjoiTWFyeSIsInBhcnNlLW5hbWVzIjpmYWxzZSwiZHJvcHBpbmctcGFydGljbGUiOiIiLCJub24tZHJvcHBpbmctcGFydGljbGUiOiIifV0sIkRPSSI6IjEwLjExMzYvYm1qLm4xMDg4IiwiVVJMIjoiaHR0cDovL2R4LmRvaS5vcmcvMTAuMTEzNi9ibWoubjEwODgiLCJpc3N1ZWQiOnsiZGF0ZS1wYXJ0cyI6W1syMDIxXV19LCJhYnN0cmFjdCI6Ik9iamVjdGl2ZSBUbyBlc3RpbWF0ZSB0aGUgcmVhbCB3b3JsZCBlZmZlY3RpdmVuZXNzIG9mIHRoZSBQZml6ZXItQmlvTlRlY2ggQk5UMTYyYjIgYW5kIE94Zm9yZC1Bc3RyYVplbmVjYSBDaEFkT3gxLVMgdmFjY2luZXMgYWdhaW5zdCBjb25maXJtZWQgY292aWQtMTkgc3ltcHRvbXMgKGluY2x1ZGluZyB0aGUgVUsgdmFyaWFudCBvZiBjb25jZXJuIEIuMS4xLjcpLCBhZG1pc3Npb25zIHRvIGhvc3BpdGFsLCBhbmQgZGVhdGhzLiBEZXNpZ24gVGVzdCBuZWdhdGl2ZSBjYXNlLWNvbnRyb2wgc3R1ZHkuIHNldHRpbmcgQ29tbXVuaXR5IHRlc3RpbmcgZm9yIGNvdmlkLTE5IGluIEVuZ2xhbmQuIFBhcnRpY2lQYW50cyAxNTYgOTMwIGFkdWx0cyBhZ2VkIDcwIHllYXJzIGFuZCBvbGRlciB3aG8gcmVwb3J0ZWQgc3ltcHRvbXMgb2YgY292aWQtMTkgYmV0d2VlbiA4IERlY2VtYmVyIDIwMjAgYW5kIDE5IEZlYnJ1YXJ5IDIwMjEgYW5kIHdlcmUgc3VjY2Vzc2Z1bGx5IGxpbmtlZCB0byB2YWNjaW5hdGlvbiBkYXRhIGluIHRoZSBOYXRpb25hbCBJbW11bmlzYXRpb24gTWFuYWdlbWVudCBTeXN0ZW0uIGludGVydmVudGlPbnMgVmFjY2luYXRpb24gd2l0aCBCTlQxNjJiMiBvciBDaEFkT3gxLVMuIE1haW4gT3V0Y09NZSBNZWFzdXJlcyBQcmltYXJ5IG91dGNvbWVzIHdlcmUgcG9seW1lcmFzZSBjaGFpbiByZWFjdGlvbiBjb25maXJtZWQgc3ltcHRvbWF0aWMgU0FSUy1Db1YtMiBpbmZlY3Rpb25zLCBhZG1pc3Npb25zIHRvIGhvc3BpdGFsIGZvciBjb3ZpZC0xOSwgYW5kIGRlYXRocyB3aXRoIGNvdmlkLTE5LiByZXN1bHRzIFBhcnRpY2lwYW50cyBhZ2VkIDgwIHllYXJzIGFuZCBvbGRlciB2YWNjaW5hdGVkIHdpdGggQk5UMTYyYjIgYmVmb3JlIDQgSmFudWFyeSAyMDIxIGhhZCBhIGhpZ2hlciBvZGRzIG9mIHRlc3RpbmcgcG9zaXRpdmUgZm9yIGNvdmlkLTE5IGluIHRoZSBmaXJzdCBuaW5lIGRheXMgYWZ0ZXIgdmFjY2luYXRpb24gKG9kZHMgcmF0aW8gdXAgdG8gMS40OCwgOTUlIGNvbmZpZGVuY2UgaW50ZXJ2YWwgMS4yMyB0byAxLjc3KSwgaW5kaWNhdGluZyB0aGF0IHRob3NlIGluaXRpYWxseSB0YXJnZXRlZCBoYWQgYSBoaWdoZXIgdW5kZXJseWluZyByaXNrIG9mIGluZmVjdGlvbi4gVmFjY2luZSBlZmZlY3RpdmVuZXNzIHdhcyB0aGVyZWZvcmUgY29tcGFyZWQgd2l0aCB0aGUgYmFzZWxpbmUgcG9zdC12YWNjaW5hdGlvbiBwZXJpb2QuIFZhY2NpbmUgZWZmZWN0cyB3ZXJlIG5vdGVkIDEwIHRvIDEzIGRheXMgYWZ0ZXIgdmFjY2luYXRpb24sIHJlYWNoaW5nIGEgdmFjY2luZSBlZmZlY3RpdmVuZXNzIG9mIDcwJSAoOTUlIGNvbmZpZGVuY2UgaW50ZXJ2YWwgNTklIHRvIDc4JSksIHRoZW4gcGxhdGVhdWluZy4gRnJvbSAxNCBkYXlzIGFmdGVyIHRoZSBzZWNvbmQgZG9zZSBhIHZhY2NpbmF0aW9uIGVmZmVjdGl2ZW5lc3Mgb2YgODklICg4NSUgdG8gOTMlKSB3YXMgZm91bmQgY29tcGFyZWQgd2l0aCB0aGUgaW5jcmVhc2VkIGJhc2VsaW5lIHJpc2suIFBhcnRpY2lwYW50cyBhZ2VkIDcwIHllYXJzIGFuZCBvbGRlciB2YWNjaW5hdGVkIGZyb20gNCBKYW51YXJ5ICh3aGVuIENoQWRPeDEtUyBkZWxpdmVyeSBjb21tZW5jZWQpIGhhZCBhIHNpbWlsYXIgdW5kZXJseWluZyByaXNrIG9mIGNvdmlkLTE5IHRvIHVudmFjY2luYXRlZCBpbmRpdmlkdWFscy4gV2l0aCBCTlQxNjJiMiwgdmFjY2luZSBlZmZlY3RpdmVuZXNzIHJlYWNoZWQgNjElICg1MSUgdG8gNjklKSBmcm9tIDI4IHRvIDM0IGRheXMgYWZ0ZXIgdmFjY2luYXRpb24sIHRoZW4gcGxhdGVhdWVkLiBXaXRoIENoQWRPeDEtUywgZWZmZWN0cyB3ZXJlIHNlZW4gZnJvbSAxNCB0byAyMCBkYXlzIGFmdGVyIHZhY2NpbmF0aW9uLCByZWFjaGluZyBhbiBlZmZlY3RpdmVuZXNzIG9mIDYwJSAoNDElIHRvIDczJSkgZnJvbSAyOCB0byAzNCBkYXlzLCBpbmNyZWFzaW5nIHRvIDczJSAoMjclIHRvIDkwJSkgZnJvbSBkYXkgMzUgb253YXJkcy4gT24gdG9wIG9mIHRoZSBwcm90ZWN0aW9uIGFnYWluc3Qgc3ltcHRvbWF0aWMgZGlzZWFzZSwgYSBmdXJ0aGVyIDQzJSAoMzMlIHRvIDUyJSkgcmVkdWNlZCByaXNrIG9mIGVtZXJnZW5jeSBob3NwaXRhbCBhZG1pc3Npb24gYW5kIDUxJSAoMzclIHRvIDYyJSkgcmVkdWNlZCByaXNrIG9mIGRlYXRoIHdhcyBvYnNlcnZlZCBpbiB0aG9zZSB3aG8gaGFkIHJlY2VpdmVkIG9uZSBkb3NlIG9mIEJOVDE2MmIyLiBQYXJ0aWNpcGFudHMgd2hvIGhhZCByZWNlaXZlZCBvbmUgZG9zZSBvZiBDaEFkT3gxLVMgaGFkIGEgZnVydGhlciAzNyUgKDMlIHRvIDU5JSkgcmVkdWNlZCByaXNrIG9mIGVtZXJnZW5jeSBob3NwaXRhbCBhZG1pc3Npb24uIEZvbGxvdy11cCB3YXMgaW5zdWZmaWNpZW50IHRvIGFzc2VzcyB0aGUgZWZmZWN0IG9mIENoQWRPeDEtUyBvbiBtb3J0YWxpdHkuIENvbWJpbmVkIHdpdGggdGhlIGVmZmVjdCBhZ2FpbnN0IHN5bXB0b21hdGljIGRpc2Vhc2UsIGEgc2luZ2xlIGRvc2Ugb2YgZWl0aGVyIHZhY2NpbmUgd2FzIGFib3V0IDgwJSBlZmZlY3RpdmUgYXQgcHJldmVudGluZyBhZG1pc3Npb24gdG8gaG9zcGl0YWwgd2l0aCBjb3ZpZC0xOSBhbmQgYSBzaW5nbGUgZG9zZSBvZiBCTlQxNjJiMiB3YXMgODUlIGVmZmVjdGl2ZSBhdCBwcmV2ZW50aW5nIGRlYXRoIHdpdGggY292aWQtMTkuIiwiY29udGFpbmVyLXRpdGxlLXNob3J0IjoiIn0sImlzVGVtcG9yYXJ5IjpmYWxzZX1dfQ==&quot;,&quot;citationItems&quot;:[{&quot;id&quot;:&quot;d5163261-3e1c-37e8-a7e2-1cb7c7e1fd92&quot;,&quot;itemData&quot;:{&quot;type&quot;:&quot;article-journal&quot;,&quot;id&quot;:&quot;d5163261-3e1c-37e8-a7e2-1cb7c7e1fd92&quot;,&quot;title&quot;:&quot;Effectiveness of the Pfizer-BioNTech and Oxford-AstraZeneca vaccines on covid-19 related symptoms, hospital admissions, and mortality in older adults in England: test negative case-control study&quot;,&quot;author&quot;:[{&quot;family&quot;:&quot;Lopez Bernal&quot;,&quot;given&quot;:&quot;Jamie&quot;,&quot;parse-names&quot;:false,&quot;dropping-particle&quot;:&quot;&quot;,&quot;non-dropping-particle&quot;:&quot;&quot;},{&quot;family&quot;:&quot;Andrews&quot;,&quot;given&quot;:&quot;Nick&quot;,&quot;parse-names&quot;:false,&quot;dropping-particle&quot;:&quot;&quot;,&quot;non-dropping-particle&quot;:&quot;&quot;},{&quot;family&quot;:&quot;Gower&quot;,&quot;given&quot;:&quot;Charlotte&quot;,&quot;parse-names&quot;:false,&quot;dropping-particle&quot;:&quot;&quot;,&quot;non-dropping-particle&quot;:&quot;&quot;},{&quot;family&quot;:&quot;Robertson&quot;,&quot;given&quot;:&quot;Chris&quot;,&quot;parse-names&quot;:false,&quot;dropping-particle&quot;:&quot;&quot;,&quot;non-dropping-particle&quot;:&quot;&quot;},{&quot;family&quot;:&quot;Stowe&quot;,&quot;given&quot;:&quot;Julia&quot;,&quot;parse-names&quot;:false,&quot;dropping-particle&quot;:&quot;&quot;,&quot;non-dropping-particle&quot;:&quot;&quot;},{&quot;family&quot;:&quot;Tessier&quot;,&quot;given&quot;:&quot;Elise&quot;,&quot;parse-names&quot;:false,&quot;dropping-particle&quot;:&quot;&quot;,&quot;non-dropping-particle&quot;:&quot;&quot;},{&quot;family&quot;:&quot;Simmons&quot;,&quot;given&quot;:&quot;Ruth&quot;,&quot;parse-names&quot;:false,&quot;dropping-particle&quot;:&quot;&quot;,&quot;non-dropping-particle&quot;:&quot;&quot;},{&quot;family&quot;:&quot;Cottrell&quot;,&quot;given&quot;:&quot;Simon&quot;,&quot;parse-names&quot;:false,&quot;dropping-particle&quot;:&quot;&quot;,&quot;non-dropping-particle&quot;:&quot;&quot;},{&quot;family&quot;:&quot;Roberts&quot;,&quot;given&quot;:&quot;Richard&quot;,&quot;parse-names&quot;:false,&quot;dropping-particle&quot;:&quot;&quot;,&quot;non-dropping-particle&quot;:&quot;&quot;},{&quot;family&quot;:&quot;O'doherty&quot;,&quot;given&quot;:&quot;Mark&quot;,&quot;parse-names&quot;:false,&quot;dropping-particle&quot;:&quot;&quot;,&quot;non-dropping-particle&quot;:&quot;&quot;},{&quot;family&quot;:&quot;Brown&quot;,&quot;given&quot;:&quot;Kevin&quot;,&quot;parse-names&quot;:false,&quot;dropping-particle&quot;:&quot;&quot;,&quot;non-dropping-particle&quot;:&quot;&quot;},{&quot;family&quot;:&quot;Cameron&quot;,&quot;given&quot;:&quot;Claire&quot;,&quot;parse-names&quot;:false,&quot;dropping-particle&quot;:&quot;&quot;,&quot;non-dropping-particle&quot;:&quot;&quot;},{&quot;family&quot;:&quot;Stockton&quot;,&quot;given&quot;:&quot;Diane&quot;,&quot;parse-names&quot;:false,&quot;dropping-particle&quot;:&quot;&quot;,&quot;non-dropping-particle&quot;:&quot;&quot;},{&quot;family&quot;:&quot;Mcmenamin&quot;,&quot;given&quot;:&quot;Jim&quot;,&quot;parse-names&quot;:false,&quot;dropping-particle&quot;:&quot;&quot;,&quot;non-dropping-particle&quot;:&quot;&quot;},{&quot;family&quot;:&quot;Ramsay&quot;,&quot;given&quot;:&quot;Mary&quot;,&quot;parse-names&quot;:false,&quot;dropping-particle&quot;:&quot;&quot;,&quot;non-dropping-particle&quot;:&quot;&quot;}],&quot;DOI&quot;:&quot;10.1136/bmj.n1088&quot;,&quot;URL&quot;:&quot;http://dx.doi.org/10.1136/bmj.n1088&quot;,&quot;issued&quot;:{&quot;date-parts&quot;:[[2021]]},&quot;abstract&quot;:&quot;Objective To estimate the real world effectiveness of the Pfizer-BioNTech BNT162b2 and Oxford-AstraZeneca ChAdOx1-S vaccines against confirmed covid-19 symptoms (including the UK variant of concern B.1.1.7), admissions to hospital, and deaths. Design Test negative case-control study. setting Community testing for covid-19 in England. ParticiPants 156 930 adults aged 70 years and older who reported symptoms of covid-19 between 8 December 2020 and 19 February 2021 and were successfully linked to vaccination data in the National Immunisation Management System. interventiOns Vaccination with BNT162b2 or ChAdOx1-S. Main OutcOMe Measures Primary outcomes were polymerase chain reaction confirmed symptomatic SARS-CoV-2 infections, admissions to hospital for covid-19, and deaths with covid-19. results Participants aged 80 years and older vaccinated with BNT162b2 before 4 January 2021 had a higher odds of testing positive for covid-19 in the first nine days after vaccination (odds ratio up to 1.48, 95% confidence interval 1.23 to 1.77), indicating that those initially targeted had a higher underlying risk of infection. Vaccine effectiveness was therefore compared with the baseline post-vaccination period. Vaccine effects were noted 10 to 13 days after vaccination, reaching a vaccine effectiveness of 70% (95% confidence interval 59% to 78%), then plateauing. From 14 days after the second dose a vaccination effectiveness of 89% (85% to 93%) was found compared with the increased baseline risk. Participants aged 70 years and older vaccinated from 4 January (when ChAdOx1-S delivery commenced) had a similar underlying risk of covid-19 to unvaccinated individuals. With BNT162b2, vaccine effectiveness reached 61% (51% to 69%) from 28 to 34 days after vaccination, then plateaued. With ChAdOx1-S, effects were seen from 14 to 20 days after vaccination, reaching an effectiveness of 60% (41% to 73%) from 28 to 34 days, increasing to 73% (27% to 90%) from day 35 onwards. On top of the protection against symptomatic disease, a further 43% (33% to 52%) reduced risk of emergency hospital admission and 51% (37% to 62%) reduced risk of death was observed in those who had received one dose of BNT162b2. Participants who had received one dose of ChAdOx1-S had a further 37% (3% to 59%) reduced risk of emergency hospital admission. Follow-up was insufficient to assess the effect of ChAdOx1-S on mortality. Combined with the effect against symptomatic disease, a single dose of either vaccine was about 80% effective at preventing admission to hospital with covid-19 and a single dose of BNT162b2 was 85% effective at preventing death with covid-19.&quot;,&quot;container-title-short&quot;:&quot;&quot;},&quot;isTemporary&quot;:false}]},{&quot;citationID&quot;:&quot;MENDELEY_CITATION_1b66810e-c347-4a9f-b5a2-0dbf15333e39&quot;,&quot;properties&quot;:{&quot;noteIndex&quot;:0},&quot;isEdited&quot;:false,&quot;manualOverride&quot;:{&quot;isManuallyOverridden&quot;:false,&quot;citeprocText&quot;:&quot;[4]&quot;,&quot;manualOverrideText&quot;:&quot;&quot;},&quot;citationTag&quot;:&quot;MENDELEY_CITATION_v3_eyJjaXRhdGlvbklEIjoiTUVOREVMRVlfQ0lUQVRJT05fMWI2NjgxMGUtYzM0Ny00YTlmLWI1YTItMGRiZjE1MzMzZTM5IiwicHJvcGVydGllcyI6eyJub3RlSW5kZXgiOjB9LCJpc0VkaXRlZCI6ZmFsc2UsIm1hbnVhbE92ZXJyaWRlIjp7ImlzTWFudWFsbHlPdmVycmlkZGVuIjpmYWxzZSwiY2l0ZXByb2NUZXh0IjoiWzRdIiwibWFudWFsT3ZlcnJpZGVUZXh0IjoiIn0sImNpdGF0aW9uSXRlbXMiOlt7ImlkIjoiNjc1NDk0MWItYTQ5OC0zOWI2LWE1MWQtZWE3Y2M1MGM0NjY1IiwiaXRlbURhdGEiOnsidHlwZSI6ImFydGljbGUtam91cm5hbCIsImlkIjoiNjc1NDk0MWItYTQ5OC0zOWI2LWE1MWQtZWE3Y2M1MGM0NjY1IiwidGl0bGUiOiJDb3ZpZC0xOSBWYWNjaW5lIEVmZmVjdGl2ZW5lc3MgYWdhaW5zdCB0aGUgT21pY3JvbiAoQi4xLjEuNTI5KSBWYXJpYW50IiwiYXV0aG9yIjpbeyJmYW1pbHkiOiJBbmRyZXdzIiwiZ2l2ZW4iOiJOaWNrIiwicGFyc2UtbmFtZXMiOmZhbHNlLCJkcm9wcGluZy1wYXJ0aWNsZSI6IiIsIm5vbi1kcm9wcGluZy1wYXJ0aWNsZSI6IiJ9LHsiZmFtaWx5IjoiU3Rvd2UiLCJnaXZlbiI6Ikp1bGlhIiwicGFyc2UtbmFtZXMiOmZhbHNlLCJkcm9wcGluZy1wYXJ0aWNsZSI6IiIsIm5vbi1kcm9wcGluZy1wYXJ0aWNsZSI6IiJ9LHsiZmFtaWx5IjoiS2lyc2Vib20iLCJnaXZlbiI6IkZyZWphIiwicGFyc2UtbmFtZXMiOmZhbHNlLCJkcm9wcGluZy1wYXJ0aWNsZSI6IiIsIm5vbi1kcm9wcGluZy1wYXJ0aWNsZSI6IiJ9LHsiZmFtaWx5IjoiVG9mZmEiLCJnaXZlbiI6IlNhbXVlbCIsInBhcnNlLW5hbWVzIjpmYWxzZSwiZHJvcHBpbmctcGFydGljbGUiOiIiLCJub24tZHJvcHBpbmctcGFydGljbGUiOiIifSx7ImZhbWlseSI6IlJpY2tlYXJkIiwiZ2l2ZW4iOiJUaW0iLCJwYXJzZS1uYW1lcyI6ZmFsc2UsImRyb3BwaW5nLXBhcnRpY2xlIjoiIiwibm9uLWRyb3BwaW5nLXBhcnRpY2xlIjoiIn0seyJmYW1pbHkiOiJHYWxsYWdoZXIiLCJnaXZlbiI6IkVpbGVlbiIsInBhcnNlLW5hbWVzIjpmYWxzZSwiZHJvcHBpbmctcGFydGljbGUiOiIiLCJub24tZHJvcHBpbmctcGFydGljbGUiOiIifSx7ImZhbWlseSI6Ikdvd2VyIiwiZ2l2ZW4iOiJDaGFybG90dGUiLCJwYXJzZS1uYW1lcyI6ZmFsc2UsImRyb3BwaW5nLXBhcnRpY2xlIjoiIiwibm9uLWRyb3BwaW5nLXBhcnRpY2xlIjoiIn0seyJmYW1pbHkiOiJLYWxsIiwiZ2l2ZW4iOiJNZWFnaGFuIiwicGFyc2UtbmFtZXMiOmZhbHNlLCJkcm9wcGluZy1wYXJ0aWNsZSI6IiIsIm5vbi1kcm9wcGluZy1wYXJ0aWNsZSI6IiJ9LHsiZmFtaWx5IjoiR3JvdmVzIiwiZ2l2ZW4iOiJOYXRhbGllIiwicGFyc2UtbmFtZXMiOmZhbHNlLCJkcm9wcGluZy1wYXJ0aWNsZSI6IiIsIm5vbi1kcm9wcGluZy1wYXJ0aWNsZSI6IiJ9LHsiZmFtaWx5IjoiT+KAmUNvbm5lbGwiLCJnaXZlbiI6IkFubmUtTWFyaWUiLCJwYXJzZS1uYW1lcyI6ZmFsc2UsImRyb3BwaW5nLXBhcnRpY2xlIjoiIiwibm9uLWRyb3BwaW5nLXBhcnRpY2xlIjoiIn0seyJmYW1pbHkiOiJTaW1vbnMiLCJnaXZlbiI6IkRhdmlkIiwicGFyc2UtbmFtZXMiOmZhbHNlLCJkcm9wcGluZy1wYXJ0aWNsZSI6IiIsIm5vbi1kcm9wcGluZy1wYXJ0aWNsZSI6IiJ9LHsiZmFtaWx5IjoiQmxvbXF1aXN0IiwiZ2l2ZW4iOiJQYXVsYSBCLiIsInBhcnNlLW5hbWVzIjpmYWxzZSwiZHJvcHBpbmctcGFydGljbGUiOiIiLCJub24tZHJvcHBpbmctcGFydGljbGUiOiIifSx7ImZhbWlseSI6IlphaWRpIiwiZ2l2ZW4iOiJBc2FkIiwicGFyc2UtbmFtZXMiOmZhbHNlLCJkcm9wcGluZy1wYXJ0aWNsZSI6IiIsIm5vbi1kcm9wcGluZy1wYXJ0aWNsZSI6IiJ9LHsiZmFtaWx5IjoiTmFzaCIsImdpdmVuIjoiU29waGllIiwicGFyc2UtbmFtZXMiOmZhbHNlLCJkcm9wcGluZy1wYXJ0aWNsZSI6IiIsIm5vbi1kcm9wcGluZy1wYXJ0aWNsZSI6IiJ9LHsiZmFtaWx5IjoiQXppeiIsImdpdmVuIjoiTnVyaW4gSXdhbmkgQmludGkgQWJkdWwiLCJwYXJzZS1uYW1lcyI6ZmFsc2UsImRyb3BwaW5nLXBhcnRpY2xlIjoiIiwibm9uLWRyb3BwaW5nLXBhcnRpY2xlIjoiIn0seyJmYW1pbHkiOiJUaGVsd2FsbCIsImdpdmVuIjoiU2ltb24iLCJwYXJzZS1uYW1lcyI6ZmFsc2UsImRyb3BwaW5nLXBhcnRpY2xlIjoiIiwibm9uLWRyb3BwaW5nLXBhcnRpY2xlIjoiIn0seyJmYW1pbHkiOiJEYWJyZXJhIiwiZ2l2ZW4iOiJHYXZpbiIsInBhcnNlLW5hbWVzIjpmYWxzZSwiZHJvcHBpbmctcGFydGljbGUiOiIiLCJub24tZHJvcHBpbmctcGFydGljbGUiOiIifSx7ImZhbWlseSI6Ik15ZXJzIiwiZ2l2ZW4iOiJSaWNoYXJkIiwicGFyc2UtbmFtZXMiOmZhbHNlLCJkcm9wcGluZy1wYXJ0aWNsZSI6IiIsIm5vbi1kcm9wcGluZy1wYXJ0aWNsZSI6IiJ9LHsiZmFtaWx5IjoiQW1pcnRoYWxpbmdhbSIsImdpdmVuIjoiR2F5YXRyaSIsInBhcnNlLW5hbWVzIjpmYWxzZSwiZHJvcHBpbmctcGFydGljbGUiOiIiLCJub24tZHJvcHBpbmctcGFydGljbGUiOiIifSx7ImZhbWlseSI6IkdoYXJiaWEiLCJnaXZlbiI6IlNhaGVlciIsInBhcnNlLW5hbWVzIjpmYWxzZSwiZHJvcHBpbmctcGFydGljbGUiOiIiLCJub24tZHJvcHBpbmctcGFydGljbGUiOiIifSx7ImZhbWlseSI6IkJhcnJldHQiLCJnaXZlbiI6IkplZmZyZXkgQy4iLCJwYXJzZS1uYW1lcyI6ZmFsc2UsImRyb3BwaW5nLXBhcnRpY2xlIjoiIiwibm9uLWRyb3BwaW5nLXBhcnRpY2xlIjoiIn0seyJmYW1pbHkiOiJFbHNvbiIsImdpdmVuIjoiUmljaGFyZCIsInBhcnNlLW5hbWVzIjpmYWxzZSwiZHJvcHBpbmctcGFydGljbGUiOiIiLCJub24tZHJvcHBpbmctcGFydGljbGUiOiIifSx7ImZhbWlseSI6IkxhZGhhbmkiLCJnaXZlbiI6IlNoYW1leiBOLiIsInBhcnNlLW5hbWVzIjpmYWxzZSwiZHJvcHBpbmctcGFydGljbGUiOiIiLCJub24tZHJvcHBpbmctcGFydGljbGUiOiIifSx7ImZhbWlseSI6IkZlcmd1c29uIiwiZ2l2ZW4iOiJOZWlsIiwicGFyc2UtbmFtZXMiOmZhbHNlLCJkcm9wcGluZy1wYXJ0aWNsZSI6IiIsIm5vbi1kcm9wcGluZy1wYXJ0aWNsZSI6IiJ9LHsiZmFtaWx5IjoiWmFtYm9uIiwiZ2l2ZW4iOiJNYXJpYSIsInBhcnNlLW5hbWVzIjpmYWxzZSwiZHJvcHBpbmctcGFydGljbGUiOiIiLCJub24tZHJvcHBpbmctcGFydGljbGUiOiIifSx7ImZhbWlseSI6IkNhbXBiZWxsIiwiZ2l2ZW4iOiJDb2xpbiBOLkouIiwicGFyc2UtbmFtZXMiOmZhbHNlLCJkcm9wcGluZy1wYXJ0aWNsZSI6IiIsIm5vbi1kcm9wcGluZy1wYXJ0aWNsZSI6IiJ9LHsiZmFtaWx5IjoiQnJvd24iLCJnaXZlbiI6IktldmluIiwicGFyc2UtbmFtZXMiOmZhbHNlLCJkcm9wcGluZy1wYXJ0aWNsZSI6IiIsIm5vbi1kcm9wcGluZy1wYXJ0aWNsZSI6IiJ9LHsiZmFtaWx5IjoiSG9wa2lucyIsImdpdmVuIjoiU3VzYW4iLCJwYXJzZS1uYW1lcyI6ZmFsc2UsImRyb3BwaW5nLXBhcnRpY2xlIjoiIiwibm9uLWRyb3BwaW5nLXBhcnRpY2xlIjoiIn0seyJmYW1pbHkiOiJDaGFuZCIsImdpdmVuIjoiTWVlcmEiLCJwYXJzZS1uYW1lcyI6ZmFsc2UsImRyb3BwaW5nLXBhcnRpY2xlIjoiIiwibm9uLWRyb3BwaW5nLXBhcnRpY2xlIjoiIn0seyJmYW1pbHkiOiJSYW1zYXkiLCJnaXZlbiI6Ik1hcnkiLCJwYXJzZS1uYW1lcyI6ZmFsc2UsImRyb3BwaW5nLXBhcnRpY2xlIjoiIiwibm9uLWRyb3BwaW5nLXBhcnRpY2xlIjoiIn0seyJmYW1pbHkiOiJCZXJuYWwiLCJnaXZlbiI6IkphbWllIExvcGV6IiwicGFyc2UtbmFtZXMiOmZhbHNlLCJkcm9wcGluZy1wYXJ0aWNsZSI6IiIsIm5vbi1kcm9wcGluZy1wYXJ0aWNsZSI6IiJ9XSwiY29udGFpbmVyLXRpdGxlIjoiaHR0cHM6Ly9kb2kub3JnLzEwLjEwNTYvTkVKTW9hMjExOTQ1MSIsImFjY2Vzc2VkIjp7ImRhdGUtcGFydHMiOltbMjAyMiwzLDhdXX0sIkRPSSI6IjEwLjEwNTYvTkVKTU9BMjExOTQ1MSIsIklTU04iOiIwMDI4LTQ3OTMiLCJVUkwiOiJodHRwczovL3d3dy5uZWptLm9yZy9kb2kvZnVsbC8xMC4xMDU2L05FSk1vYTIxMTk0NTEiLCJpc3N1ZWQiOnsiZGF0ZS1wYXJ0cyI6W1syMDIyLDMsMl1dfSwiYWJzdHJhY3QiOiJBYnN0cmFjdCBCYWNrZ3JvdW5kIEEgcmFwaWQgaW5jcmVhc2UgaW4gY29yb25hdmlydXMgZGlzZWFzZSAyMDE5IChDb3ZpZC0xOSkgY2FzZXMgZHVlIHRvIHRoZSBvbWljcm9uIChCLjEuMS41MjkpIHZhcmlhbnQgb2Ygc2V2ZXJlIGFjdXRlIHJlc3BpcmF0b3J5IHN5bmRyb21lIGNvcm9uYXZpcnVzIDIgaW4gaGlnaGx5IHZhY2NpbmF0ZWQgcG9wdS4uLiIsInB1Ymxpc2hlciI6Ik1hc3NhY2h1c2V0dHMgTWVkaWNhbCBTb2NpZXR5IiwiZXhwYW5kZWRKb3VybmFsVGl0bGUiOiJodHRwczovL2RvaS5vcmcvMTAuMTA1Ni9ORUpNb2EyMTE5NDUxIiwiY29udGFpbmVyLXRpdGxlLXNob3J0IjoiIn0sImlzVGVtcG9yYXJ5IjpmYWxzZX1dfQ==&quot;,&quot;citationItems&quot;:[{&quot;id&quot;:&quot;6754941b-a498-39b6-a51d-ea7cc50c4665&quot;,&quot;itemData&quot;:{&quot;type&quot;:&quot;article-journal&quot;,&quot;id&quot;:&quot;6754941b-a498-39b6-a51d-ea7cc50c4665&quot;,&quot;title&quot;:&quot;Covid-19 Vaccine Effectiveness against the Omicron (B.1.1.529) Variant&quot;,&quot;author&quot;:[{&quot;family&quot;:&quot;Andrews&quot;,&quot;given&quot;:&quot;Nick&quot;,&quot;parse-names&quot;:false,&quot;dropping-particle&quot;:&quot;&quot;,&quot;non-dropping-particle&quot;:&quot;&quot;},{&quot;family&quot;:&quot;Stowe&quot;,&quot;given&quot;:&quot;Julia&quot;,&quot;parse-names&quot;:false,&quot;dropping-particle&quot;:&quot;&quot;,&quot;non-dropping-particle&quot;:&quot;&quot;},{&quot;family&quot;:&quot;Kirsebom&quot;,&quot;given&quot;:&quot;Freja&quot;,&quot;parse-names&quot;:false,&quot;dropping-particle&quot;:&quot;&quot;,&quot;non-dropping-particle&quot;:&quot;&quot;},{&quot;family&quot;:&quot;Toffa&quot;,&quot;given&quot;:&quot;Samuel&quot;,&quot;parse-names&quot;:false,&quot;dropping-particle&quot;:&quot;&quot;,&quot;non-dropping-particle&quot;:&quot;&quot;},{&quot;family&quot;:&quot;Rickeard&quot;,&quot;given&quot;:&quot;Tim&quot;,&quot;parse-names&quot;:false,&quot;dropping-particle&quot;:&quot;&quot;,&quot;non-dropping-particle&quot;:&quot;&quot;},{&quot;family&quot;:&quot;Gallagher&quot;,&quot;given&quot;:&quot;Eileen&quot;,&quot;parse-names&quot;:false,&quot;dropping-particle&quot;:&quot;&quot;,&quot;non-dropping-particle&quot;:&quot;&quot;},{&quot;family&quot;:&quot;Gower&quot;,&quot;given&quot;:&quot;Charlotte&quot;,&quot;parse-names&quot;:false,&quot;dropping-particle&quot;:&quot;&quot;,&quot;non-dropping-particle&quot;:&quot;&quot;},{&quot;family&quot;:&quot;Kall&quot;,&quot;given&quot;:&quot;Meaghan&quot;,&quot;parse-names&quot;:false,&quot;dropping-particle&quot;:&quot;&quot;,&quot;non-dropping-particle&quot;:&quot;&quot;},{&quot;family&quot;:&quot;Groves&quot;,&quot;given&quot;:&quot;Natalie&quot;,&quot;parse-names&quot;:false,&quot;dropping-particle&quot;:&quot;&quot;,&quot;non-dropping-particle&quot;:&quot;&quot;},{&quot;family&quot;:&quot;O’Connell&quot;,&quot;given&quot;:&quot;Anne-Marie&quot;,&quot;parse-names&quot;:false,&quot;dropping-particle&quot;:&quot;&quot;,&quot;non-dropping-particle&quot;:&quot;&quot;},{&quot;family&quot;:&quot;Simons&quot;,&quot;given&quot;:&quot;David&quot;,&quot;parse-names&quot;:false,&quot;dropping-particle&quot;:&quot;&quot;,&quot;non-dropping-particle&quot;:&quot;&quot;},{&quot;family&quot;:&quot;Blomquist&quot;,&quot;given&quot;:&quot;Paula B.&quot;,&quot;parse-names&quot;:false,&quot;dropping-particle&quot;:&quot;&quot;,&quot;non-dropping-particle&quot;:&quot;&quot;},{&quot;family&quot;:&quot;Zaidi&quot;,&quot;given&quot;:&quot;Asad&quot;,&quot;parse-names&quot;:false,&quot;dropping-particle&quot;:&quot;&quot;,&quot;non-dropping-particle&quot;:&quot;&quot;},{&quot;family&quot;:&quot;Nash&quot;,&quot;given&quot;:&quot;Sophie&quot;,&quot;parse-names&quot;:false,&quot;dropping-particle&quot;:&quot;&quot;,&quot;non-dropping-particle&quot;:&quot;&quot;},{&quot;family&quot;:&quot;Aziz&quot;,&quot;given&quot;:&quot;Nurin Iwani Binti Abdul&quot;,&quot;parse-names&quot;:false,&quot;dropping-particle&quot;:&quot;&quot;,&quot;non-dropping-particle&quot;:&quot;&quot;},{&quot;family&quot;:&quot;Thelwall&quot;,&quot;given&quot;:&quot;Simon&quot;,&quot;parse-names&quot;:false,&quot;dropping-particle&quot;:&quot;&quot;,&quot;non-dropping-particle&quot;:&quot;&quot;},{&quot;family&quot;:&quot;Dabrera&quot;,&quot;given&quot;:&quot;Gavin&quot;,&quot;parse-names&quot;:false,&quot;dropping-particle&quot;:&quot;&quot;,&quot;non-dropping-particle&quot;:&quot;&quot;},{&quot;family&quot;:&quot;Myers&quot;,&quot;given&quot;:&quot;Richard&quot;,&quot;parse-names&quot;:false,&quot;dropping-particle&quot;:&quot;&quot;,&quot;non-dropping-particle&quot;:&quot;&quot;},{&quot;family&quot;:&quot;Amirthalingam&quot;,&quot;given&quot;:&quot;Gayatri&quot;,&quot;parse-names&quot;:false,&quot;dropping-particle&quot;:&quot;&quot;,&quot;non-dropping-particle&quot;:&quot;&quot;},{&quot;family&quot;:&quot;Gharbia&quot;,&quot;given&quot;:&quot;Saheer&quot;,&quot;parse-names&quot;:false,&quot;dropping-particle&quot;:&quot;&quot;,&quot;non-dropping-particle&quot;:&quot;&quot;},{&quot;family&quot;:&quot;Barrett&quot;,&quot;given&quot;:&quot;Jeffrey C.&quot;,&quot;parse-names&quot;:false,&quot;dropping-particle&quot;:&quot;&quot;,&quot;non-dropping-particle&quot;:&quot;&quot;},{&quot;family&quot;:&quot;Elson&quot;,&quot;given&quot;:&quot;Richard&quot;,&quot;parse-names&quot;:false,&quot;dropping-particle&quot;:&quot;&quot;,&quot;non-dropping-particle&quot;:&quot;&quot;},{&quot;family&quot;:&quot;Ladhani&quot;,&quot;given&quot;:&quot;Shamez N.&quot;,&quot;parse-names&quot;:false,&quot;dropping-particle&quot;:&quot;&quot;,&quot;non-dropping-particle&quot;:&quot;&quot;},{&quot;family&quot;:&quot;Ferguson&quot;,&quot;given&quot;:&quot;Neil&quot;,&quot;parse-names&quot;:false,&quot;dropping-particle&quot;:&quot;&quot;,&quot;non-dropping-particle&quot;:&quot;&quot;},{&quot;family&quot;:&quot;Zambon&quot;,&quot;given&quot;:&quot;Maria&quot;,&quot;parse-names&quot;:false,&quot;dropping-particle&quot;:&quot;&quot;,&quot;non-dropping-particle&quot;:&quot;&quot;},{&quot;family&quot;:&quot;Campbell&quot;,&quot;given&quot;:&quot;Colin N.J.&quot;,&quot;parse-names&quot;:false,&quot;dropping-particle&quot;:&quot;&quot;,&quot;non-dropping-particle&quot;:&quot;&quot;},{&quot;family&quot;:&quot;Brown&quot;,&quot;given&quot;:&quot;Kevin&quot;,&quot;parse-names&quot;:false,&quot;dropping-particle&quot;:&quot;&quot;,&quot;non-dropping-particle&quot;:&quot;&quot;},{&quot;family&quot;:&quot;Hopkins&quot;,&quot;given&quot;:&quot;Susan&quot;,&quot;parse-names&quot;:false,&quot;dropping-particle&quot;:&quot;&quot;,&quot;non-dropping-particle&quot;:&quot;&quot;},{&quot;family&quot;:&quot;Chand&quot;,&quot;given&quot;:&quot;Meera&quot;,&quot;parse-names&quot;:false,&quot;dropping-particle&quot;:&quot;&quot;,&quot;non-dropping-particle&quot;:&quot;&quot;},{&quot;family&quot;:&quot;Ramsay&quot;,&quot;given&quot;:&quot;Mary&quot;,&quot;parse-names&quot;:false,&quot;dropping-particle&quot;:&quot;&quot;,&quot;non-dropping-particle&quot;:&quot;&quot;},{&quot;family&quot;:&quot;Bernal&quot;,&quot;given&quot;:&quot;Jamie Lopez&quot;,&quot;parse-names&quot;:false,&quot;dropping-particle&quot;:&quot;&quot;,&quot;non-dropping-particle&quot;:&quot;&quot;}],&quot;container-title&quot;:&quot;https://doi.org/10.1056/NEJMoa2119451&quot;,&quot;accessed&quot;:{&quot;date-parts&quot;:[[2022,3,8]]},&quot;DOI&quot;:&quot;10.1056/NEJMOA2119451&quot;,&quot;ISSN&quot;:&quot;0028-4793&quot;,&quot;URL&quot;:&quot;https://www.nejm.org/doi/full/10.1056/NEJMoa2119451&quot;,&quot;issued&quot;:{&quot;date-parts&quot;:[[2022,3,2]]},&quot;abstract&quot;:&quot;Abstract Background A rapid increase in coronavirus disease 2019 (Covid-19) cases due to the omicron (B.1.1.529) variant of severe acute respiratory syndrome coronavirus 2 in highly vaccinated popu...&quot;,&quot;publisher&quot;:&quot;Massachusetts Medical Society&quot;,&quot;expandedJournalTitle&quot;:&quot;https://doi.org/10.1056/NEJMoa2119451&quot;,&quot;container-title-short&quot;:&quot;&quot;},&quot;isTemporary&quot;:false}]},{&quot;citationID&quot;:&quot;MENDELEY_CITATION_89bdc1d1-d5e3-4023-a389-3c21526da958&quot;,&quot;properties&quot;:{&quot;noteIndex&quot;:0},&quot;isEdited&quot;:false,&quot;manualOverride&quot;:{&quot;isManuallyOverridden&quot;:false,&quot;citeprocText&quot;:&quot;[5,6]&quot;,&quot;manualOverrideText&quot;:&quot;&quot;},&quot;citationTag&quot;:&quot;MENDELEY_CITATION_v3_eyJjaXRhdGlvbklEIjoiTUVOREVMRVlfQ0lUQVRJT05fODliZGMxZDEtZDVlMy00MDIzLWEzODktM2MyMTUyNmRhOTU4IiwicHJvcGVydGllcyI6eyJub3RlSW5kZXgiOjB9LCJpc0VkaXRlZCI6ZmFsc2UsIm1hbnVhbE92ZXJyaWRlIjp7ImlzTWFudWFsbHlPdmVycmlkZGVuIjpmYWxzZSwiY2l0ZXByb2NUZXh0IjoiWzUsNl0iLCJtYW51YWxPdmVycmlkZVRleHQiOiIifSwiY2l0YXRpb25JdGVtcyI6W3siaWQiOiI5NWNiOWE0Yy1lY2E1LTNjNmYtOWVhMS0yYjMxNmY1NWVkODMiLCJpdGVtRGF0YSI6eyJ0eXBlIjoiYXJ0aWNsZS1qb3VybmFsIiwiaWQiOiI5NWNiOWE0Yy1lY2E1LTNjNmYtOWVhMS0yYjMxNmY1NWVkODMiLCJ0aXRsZSI6IlBlcnNpc3RlbmNlIGFuZCBFdm9sdXRpb24gb2YgU0FSUy1Db1YtMiBpbiBhbiBJbW11bm9jb21wcm9taXNlZCBIb3N0IiwiYXV0aG9yIjpbeyJmYW1pbHkiOiJDaG9pIiwiZ2l2ZW4iOiJCaW5hIiwicGFyc2UtbmFtZXMiOmZhbHNlLCJkcm9wcGluZy1wYXJ0aWNsZSI6IiIsIm5vbi1kcm9wcGluZy1wYXJ0aWNsZSI6IiJ9LHsiZmFtaWx5IjoiQ2hvdWRoYXJ5IiwiZ2l2ZW4iOiJNYW5pc2ggQy4iLCJwYXJzZS1uYW1lcyI6ZmFsc2UsImRyb3BwaW5nLXBhcnRpY2xlIjoiIiwibm9uLWRyb3BwaW5nLXBhcnRpY2xlIjoiIn0seyJmYW1pbHkiOiJSZWdhbiIsImdpdmVuIjoiSmFtZXMiLCJwYXJzZS1uYW1lcyI6ZmFsc2UsImRyb3BwaW5nLXBhcnRpY2xlIjoiIiwibm9uLWRyb3BwaW5nLXBhcnRpY2xlIjoiIn0seyJmYW1pbHkiOiJTcGFya3MiLCJnaXZlbiI6IkplZmZyZXkgQS4iLCJwYXJzZS1uYW1lcyI6ZmFsc2UsImRyb3BwaW5nLXBhcnRpY2xlIjoiIiwibm9uLWRyb3BwaW5nLXBhcnRpY2xlIjoiIn0seyJmYW1pbHkiOiJQYWRlcmEiLCJnaXZlbiI6IlJvYmVydCBGLiIsInBhcnNlLW5hbWVzIjpmYWxzZSwiZHJvcHBpbmctcGFydGljbGUiOiIiLCJub24tZHJvcHBpbmctcGFydGljbGUiOiIifSx7ImZhbWlseSI6IlFpdSIsImdpdmVuIjoiWHVldGluZyIsInBhcnNlLW5hbWVzIjpmYWxzZSwiZHJvcHBpbmctcGFydGljbGUiOiIiLCJub24tZHJvcHBpbmctcGFydGljbGUiOiIifSx7ImZhbWlseSI6IlNvbG9tb24iLCJnaXZlbiI6IklzYWFjIEguIiwicGFyc2UtbmFtZXMiOmZhbHNlLCJkcm9wcGluZy1wYXJ0aWNsZSI6IiIsIm5vbi1kcm9wcGluZy1wYXJ0aWNsZSI6IiJ9LHsiZmFtaWx5IjoiS3VvIiwiZ2l2ZW4iOiJIc2lhby1Ic3VhbiIsInBhcnNlLW5hbWVzIjpmYWxzZSwiZHJvcHBpbmctcGFydGljbGUiOiIiLCJub24tZHJvcHBpbmctcGFydGljbGUiOiIifSx7ImZhbWlseSI6IkJvdWNhdSIsImdpdmVuIjoiSnVsaWUiLCJwYXJzZS1uYW1lcyI6ZmFsc2UsImRyb3BwaW5nLXBhcnRpY2xlIjoiIiwibm9uLWRyb3BwaW5nLXBhcnRpY2xlIjoiIn0seyJmYW1pbHkiOiJCb3dtYW4iLCJnaXZlbiI6IkthdGhyeW4iLCJwYXJzZS1uYW1lcyI6ZmFsc2UsImRyb3BwaW5nLXBhcnRpY2xlIjoiIiwibm9uLWRyb3BwaW5nLXBhcnRpY2xlIjoiIn0seyJmYW1pbHkiOiJBZGhpa2FyaSIsImdpdmVuIjoiVS4iLCJwYXJzZS1uYW1lcyI6ZmFsc2UsImRyb3BwaW5nLXBhcnRpY2xlIjoiZGFzIiwibm9uLWRyb3BwaW5nLXBhcnRpY2xlIjoiIn0seyJmYW1pbHkiOiJXaW5rbGVyIiwiZ2l2ZW4iOiJNYXJpc2EgTC4iLCJwYXJzZS1uYW1lcyI6ZmFsc2UsImRyb3BwaW5nLXBhcnRpY2xlIjoiIiwibm9uLWRyb3BwaW5nLXBhcnRpY2xlIjoiIn0seyJmYW1pbHkiOiJNdWVsbGVyIiwiZ2l2ZW4iOiJBbGlzYSBBLiIsInBhcnNlLW5hbWVzIjpmYWxzZSwiZHJvcHBpbmctcGFydGljbGUiOiIiLCJub24tZHJvcHBpbmctcGFydGljbGUiOiIifSx7ImZhbWlseSI6IkhzdSIsImdpdmVuIjoiVGlmZmFueSBZLi1ULiIsInBhcnNlLW5hbWVzIjpmYWxzZSwiZHJvcHBpbmctcGFydGljbGUiOiIiLCJub24tZHJvcHBpbmctcGFydGljbGUiOiIifSx7ImZhbWlseSI6IkRlc2phcmRpbnMiLCJnaXZlbiI6Ik1pY2hhw6tsIiwicGFyc2UtbmFtZXMiOmZhbHNlLCJkcm9wcGluZy1wYXJ0aWNsZSI6IiIsIm5vbi1kcm9wcGluZy1wYXJ0aWNsZSI6IiJ9LHsiZmFtaWx5IjoiQmFkZW4iLCJnaXZlbiI6IkxpbmRzZXkgUi4iLCJwYXJzZS1uYW1lcyI6ZmFsc2UsImRyb3BwaW5nLXBhcnRpY2xlIjoiIiwibm9uLWRyb3BwaW5nLXBhcnRpY2xlIjoiIn0seyJmYW1pbHkiOiJDaGFuIiwiZ2l2ZW4iOiJCcmlhbiBULiIsInBhcnNlLW5hbWVzIjpmYWxzZSwiZHJvcHBpbmctcGFydGljbGUiOiIiLCJub24tZHJvcHBpbmctcGFydGljbGUiOiIifSx7ImZhbWlseSI6IldhbGtlciIsImdpdmVuIjoiQnJ1Y2UgRC4iLCJwYXJzZS1uYW1lcyI6ZmFsc2UsImRyb3BwaW5nLXBhcnRpY2xlIjoiIiwibm9uLWRyb3BwaW5nLXBhcnRpY2xlIjoiIn0seyJmYW1pbHkiOiJMaWNodGVyZmVsZCIsImdpdmVuIjoiTWF0aGlhcyIsInBhcnNlLW5hbWVzIjpmYWxzZSwiZHJvcHBpbmctcGFydGljbGUiOiIiLCJub24tZHJvcHBpbmctcGFydGljbGUiOiIifSx7ImZhbWlseSI6IkJyaWdsIiwiZ2l2ZW4iOiJNYW5mcmVkIiwicGFyc2UtbmFtZXMiOmZhbHNlLCJkcm9wcGluZy1wYXJ0aWNsZSI6IiIsIm5vbi1kcm9wcGluZy1wYXJ0aWNsZSI6IiJ9LHsiZmFtaWx5IjoiS3dvbiIsImdpdmVuIjoiRG91Z2xhcyBTLiIsInBhcnNlLW5hbWVzIjpmYWxzZSwiZHJvcHBpbmctcGFydGljbGUiOiIiLCJub24tZHJvcHBpbmctcGFydGljbGUiOiIifSx7ImZhbWlseSI6IkthbmppbGFsIiwiZ2l2ZW4iOiJTYW5qYXQiLCJwYXJzZS1uYW1lcyI6ZmFsc2UsImRyb3BwaW5nLXBhcnRpY2xlIjoiIiwibm9uLWRyb3BwaW5nLXBhcnRpY2xlIjoiIn0seyJmYW1pbHkiOiJSaWNoYXJkc29uIiwiZ2l2ZW4iOiJFdWdlbmUgVC4iLCJwYXJzZS1uYW1lcyI6ZmFsc2UsImRyb3BwaW5nLXBhcnRpY2xlIjoiIiwibm9uLWRyb3BwaW5nLXBhcnRpY2xlIjoiIn0seyJmYW1pbHkiOiJKb25zc29uIiwiZ2l2ZW4iOiJBLiBIZWxlbmEiLCJwYXJzZS1uYW1lcyI6ZmFsc2UsImRyb3BwaW5nLXBhcnRpY2xlIjoiIiwibm9uLWRyb3BwaW5nLXBhcnRpY2xlIjoiIn0seyJmYW1pbHkiOiJBbHRlciIsImdpdmVuIjoiR2FsaXQiLCJwYXJzZS1uYW1lcyI6ZmFsc2UsImRyb3BwaW5nLXBhcnRpY2xlIjoiIiwibm9uLWRyb3BwaW5nLXBhcnRpY2xlIjoiIn0seyJmYW1pbHkiOiJCYXJjemFrIiwiZ2l2ZW4iOiJBbXkgSy4iLCJwYXJzZS1uYW1lcyI6ZmFsc2UsImRyb3BwaW5nLXBhcnRpY2xlIjoiIiwibm9uLWRyb3BwaW5nLXBhcnRpY2xlIjoiIn0seyJmYW1pbHkiOiJIYW5hZ2UiLCJnaXZlbiI6IldpbGxpYW0gUC4iLCJwYXJzZS1uYW1lcyI6ZmFsc2UsImRyb3BwaW5nLXBhcnRpY2xlIjoiIiwibm9uLWRyb3BwaW5nLXBhcnRpY2xlIjoiIn0seyJmYW1pbHkiOiJZdSIsImdpdmVuIjoiWHUgRy4iLCJwYXJzZS1uYW1lcyI6ZmFsc2UsImRyb3BwaW5nLXBhcnRpY2xlIjoiIiwibm9uLWRyb3BwaW5nLXBhcnRpY2xlIjoiIn0seyJmYW1pbHkiOiJHYWloYSIsImdpdmVuIjoiR2F1cmF2IEQuIiwicGFyc2UtbmFtZXMiOmZhbHNlLCJkcm9wcGluZy1wYXJ0aWNsZSI6IiIsIm5vbi1kcm9wcGluZy1wYXJ0aWNsZSI6IiJ9LHsiZmFtaWx5IjoiU2VhbWFuIiwiZ2l2ZW4iOiJNaWNoYWVsIFMuIiwicGFyc2UtbmFtZXMiOmZhbHNlLCJkcm9wcGluZy1wYXJ0aWNsZSI6IiIsIm5vbi1kcm9wcGluZy1wYXJ0aWNsZSI6IiJ9LHsiZmFtaWx5IjoiQ2VybmFkYXMiLCJnaXZlbiI6Ik1hbnVlbGEiLCJwYXJzZS1uYW1lcyI6ZmFsc2UsImRyb3BwaW5nLXBhcnRpY2xlIjoiIiwibm9uLWRyb3BwaW5nLXBhcnRpY2xlIjoiIn0seyJmYW1pbHkiOiJMaSIsImdpdmVuIjoiSm9uYXRoYW4gWi4iLCJwYXJzZS1uYW1lcyI6ZmFsc2UsImRyb3BwaW5nLXBhcnRpY2xlIjoiIiwibm9uLWRyb3BwaW5nLXBhcnRpY2xlIjoiIn1dLCJjb250YWluZXItdGl0bGUiOiJOZXcgRW5nbGFuZCBKb3VybmFsIG9mIE1lZGljaW5lIiwiYWNjZXNzZWQiOnsiZGF0ZS1wYXJ0cyI6W1syMDIyLDEsMTZdXX0sIkRPSSI6IjEwLjEwNTYvTkVKTUMyMDMxMzY0IiwiSVNTTiI6IjAwMjgtNDc5MyIsIlBNSUQiOiIzMzE3NjA4MCIsImlzc3VlZCI6eyJkYXRlLXBhcnRzIjpbWzIwMjAsMTIsM11dfSwicGFnZSI6IjIyOTEtMjI5MyIsImFic3RyYWN0IjoiU0FSUy1Db1YtMiBpbiBhbiBJbW11bm9jb21wcm9taXNlZCBIb3N0IFRoaXMgbGV0dGVyIGRlc2NyaWJlcyBhbiBpbW11bm9jb21wcm9taXNlZCBwYXRpZW50IHdobyBoYWQgcGVyc2lzdGVudCBpbmZlY3Rpb24gd2l0aCBTQVJTLUNvVi0yIG92ZXIgYSBwZXJpb2Qgb2YgbW9udGhzLCBkZXNwaXRlIHNldmVyYWwgY291cnNlcyBvZiByZW1kZXNpdmkuLi4iLCJwdWJsaXNoZXIiOiJNYXNzYWNodXNldHRzIE1lZGljYWwgU29jaWV0eSIsImlzc3VlIjoiMjMiLCJ2b2x1bWUiOiIzODMiLCJleHBhbmRlZEpvdXJuYWxUaXRsZSI6Ik5ldyBFbmdsYW5kIEpvdXJuYWwgb2YgTWVkaWNpbmUiLCJjb250YWluZXItdGl0bGUtc2hvcnQiOiIifSwiaXNUZW1wb3JhcnkiOmZhbHNlfSx7ImlkIjoiYTdkMTVjN2QtMmY2NC0zOGE5LThmM2QtNWNhZDk1NzgzZjZiIiwiaXRlbURhdGEiOnsidHlwZSI6ImFydGljbGUtam91cm5hbCIsImlkIjoiYTdkMTVjN2QtMmY2NC0zOGE5LThmM2QtNWNhZDk1NzgzZjZiIiwidGl0bGUiOiJDYXNlIFN0dWR5OiBQcm9sb25nZWQgSW5mZWN0aW91cyBTQVJTLUNvVi0yIFNoZWRkaW5nIGZyb20gYW4gQXN5bXB0b21hdGljIEltbXVub2NvbXByb21pc2VkIEluZGl2aWR1YWwgd2l0aCBDYW5jZXIiLCJhdXRob3IiOlt7ImZhbWlseSI6IkF2YW56YXRvIiwiZ2l2ZW4iOiJWaWN0b3JpYSBBLiIsInBhcnNlLW5hbWVzIjpmYWxzZSwiZHJvcHBpbmctcGFydGljbGUiOiIiLCJub24tZHJvcHBpbmctcGFydGljbGUiOiIifSx7ImZhbWlseSI6Ik1hdHNvbiIsImdpdmVuIjoiTS4gSmVyZW1pYWgiLCJwYXJzZS1uYW1lcyI6ZmFsc2UsImRyb3BwaW5nLXBhcnRpY2xlIjoiIiwibm9uLWRyb3BwaW5nLXBhcnRpY2xlIjoiIn0seyJmYW1pbHkiOiJTZWlmZXJ0IiwiZ2l2ZW4iOiJTdGVwaGFuaWUgTi4iLCJwYXJzZS1uYW1lcyI6ZmFsc2UsImRyb3BwaW5nLXBhcnRpY2xlIjoiIiwibm9uLWRyb3BwaW5nLXBhcnRpY2xlIjoiIn0seyJmYW1pbHkiOiJQcnljZSIsImdpdmVuIjoiUmh5cyIsInBhcnNlLW5hbWVzIjpmYWxzZSwiZHJvcHBpbmctcGFydGljbGUiOiIiLCJub24tZHJvcHBpbmctcGFydGljbGUiOiIifSx7ImZhbWlseSI6IldpbGxpYW1zb24iLCJnaXZlbiI6IkJyYW5kaSBOLiIsInBhcnNlLW5hbWVzIjpmYWxzZSwiZHJvcHBpbmctcGFydGljbGUiOiIiLCJub24tZHJvcHBpbmctcGFydGljbGUiOiIifSx7ImZhbWlseSI6IkFuemljayIsImdpdmVuIjoiU2FyYWggTC4iLCJwYXJzZS1uYW1lcyI6ZmFsc2UsImRyb3BwaW5nLXBhcnRpY2xlIjoiIiwibm9uLWRyb3BwaW5nLXBhcnRpY2xlIjoiIn0seyJmYW1pbHkiOiJCYXJiaWFuIiwiZ2l2ZW4iOiJLZW50IiwicGFyc2UtbmFtZXMiOmZhbHNlLCJkcm9wcGluZy1wYXJ0aWNsZSI6IiIsIm5vbi1kcm9wcGluZy1wYXJ0aWNsZSI6IiJ9LHsiZmFtaWx5IjoiSnVkc29uIiwiZ2l2ZW4iOiJTZXRoIEQuIiwicGFyc2UtbmFtZXMiOmZhbHNlLCJkcm9wcGluZy1wYXJ0aWNsZSI6IiIsIm5vbi1kcm9wcGluZy1wYXJ0aWNsZSI6IiJ9LHsiZmFtaWx5IjoiRmlzY2hlciIsImdpdmVuIjoiRWxpemFiZXRoIFIuIiwicGFyc2UtbmFtZXMiOmZhbHNlLCJkcm9wcGluZy1wYXJ0aWNsZSI6IiIsIm5vbi1kcm9wcGluZy1wYXJ0aWNsZSI6IiJ9LHsiZmFtaWx5IjoiTWFydGVucyIsImdpdmVuIjoiQ3JhaWciLCJwYXJzZS1uYW1lcyI6ZmFsc2UsImRyb3BwaW5nLXBhcnRpY2xlIjoiIiwibm9uLWRyb3BwaW5nLXBhcnRpY2xlIjoiIn0seyJmYW1pbHkiOiJCb3dkZW4iLCJnaXZlbiI6IlRob21hcyBBLiIsInBhcnNlLW5hbWVzIjpmYWxzZSwiZHJvcHBpbmctcGFydGljbGUiOiIiLCJub24tZHJvcHBpbmctcGFydGljbGUiOiIifSx7ImZhbWlseSI6IldpdCIsImdpdmVuIjoiRW1taWUiLCJwYXJzZS1uYW1lcyI6ZmFsc2UsImRyb3BwaW5nLXBhcnRpY2xlIjoiIiwibm9uLWRyb3BwaW5nLXBhcnRpY2xlIjoiZGUifSx7ImZhbWlseSI6IlJpZWRvIiwiZ2l2ZW4iOiJGcmFuY2lzIFguIiwicGFyc2UtbmFtZXMiOmZhbHNlLCJkcm9wcGluZy1wYXJ0aWNsZSI6IiIsIm5vbi1kcm9wcGluZy1wYXJ0aWNsZSI6IiJ9LHsiZmFtaWx5IjoiTXVuc3RlciIsImdpdmVuIjoiVmluY2VudCBKLiIsInBhcnNlLW5hbWVzIjpmYWxzZSwiZHJvcHBpbmctcGFydGljbGUiOiIiLCJub24tZHJvcHBpbmctcGFydGljbGUiOiIifV0sImNvbnRhaW5lci10aXRsZSI6IkNlbGwiLCJET0kiOiIxMC4xMDE2L2ouY2VsbC4yMDIwLjEwLjA0OSIsIklTU04iOiIxMDk3NDE3MiIsIlBNSUQiOiIzMzI0ODQ3MCIsImlzc3VlZCI6eyJkYXRlLXBhcnRzIjpbWzIwMjAsMTIsMjNdXX0sInBhZ2UiOiIxOTAxLTE5MTIuZTkiLCJhYnN0cmFjdCI6IkxvbmctdGVybSBzZXZlcmUgYWN1dGUgcmVzcGlyYXRvcnkgc3luZHJvbWUgY29yb25hdmlydXMgMiAoU0FSUy1Db1YtMikgc2hlZGRpbmcgd2FzIG9ic2VydmVkIGZyb20gdGhlIHVwcGVyIHJlc3BpcmF0b3J5IHRyYWN0IG9mIGEgZmVtYWxlIGltbXVub2NvbXByb21pc2VkIGluZGl2aWR1YWwgd2l0aCBjaHJvbmljIGx5bXBob2N5dGljIGxldWtlbWlhIGFuZCBhY3F1aXJlZCBoeXBvZ2FtbWFnbG9idWxpbmVtaWEuIFNoZWRkaW5nIG9mIGluZmVjdGlvdXMgU0FSUy1Db1YtMiB3YXMgb2JzZXJ2ZWQgdXAgdG8gNzAgZGF5cywgYW5kIG9mIGdlbm9taWMgYW5kIHN1Ymdlbm9taWMgUk5BIHVwIHRvIDEwNSBkYXlzLCBhZnRlciBpbml0aWFsIGRpYWdub3Npcy4gVGhlIGluZmVjdGlvbiB3YXMgbm90IGNsZWFyZWQgYWZ0ZXIgdGhlIGZpcnN0IHRyZWF0bWVudCB3aXRoIGNvbnZhbGVzY2VudCBwbGFzbWEsIHN1Z2dlc3RpbmcgYSBsaW1pdGVkIGVmZmVjdCBvbiBTQVJTLUNvVi0yIGluIHRoZSB1cHBlciByZXNwaXJhdG9yeSB0cmFjdCBvZiB0aGlzIGluZGl2aWR1YWwuIFNldmVyYWwgd2Vla3MgYWZ0ZXIgYSBzZWNvbmQgY29udmFsZXNjZW50IHBsYXNtYSB0cmFuc2Z1c2lvbiwgU0FSUy1Db1YtMiBSTkEgd2FzIG5vIGxvbmdlciBkZXRlY3RlZC4gV2Ugb2JzZXJ2ZWQgbWFya2VkIHdpdGhpbi1ob3N0IGdlbm9taWMgZXZvbHV0aW9uIG9mIFNBUlMtQ29WLTIgd2l0aCBjb250aW51b3VzIHR1cm5vdmVyIG9mIGRvbWluYW50IHZpcmFsIHZhcmlhbnRzLiBIb3dldmVyLCByZXBsaWNhdGlvbiBraW5ldGljcyBpbiBWZXJvIEU2IGNlbGxzIGFuZCBwcmltYXJ5IGh1bWFuIGFsdmVvbGFyIGVwaXRoZWxpYWwgdGlzc3VlcyB3ZXJlIG5vdCBhZmZlY3RlZC4gT3VyIGRhdGEgaW5kaWNhdGUgdGhhdCBjZXJ0YWluIGltbXVub2NvbXByb21pc2VkIGluZGl2aWR1YWxzIG1heSBzaGVkIGluZmVjdGlvdXMgdmlydXMgbG9uZ2VyIHRoYW4gcHJldmlvdXNseSByZWNvZ25pemVkLiBEZXRlY3Rpb24gb2Ygc3ViZ2Vub21pYyBSTkEgaXMgcmVjb21tZW5kZWQgaW4gcGVyc2lzdGVudGx5IFNBUlMtQ29WLTItcG9zaXRpdmUgaW5kaXZpZHVhbHMgYXMgYSBwcm94eSBmb3Igc2hlZGRpbmcgb2YgaW5mZWN0aW91cyB2aXJ1cy4iLCJwdWJsaXNoZXIiOiJDZWxsIFByZXNzIiwiaXNzdWUiOiI3Iiwidm9sdW1lIjoiMTgzIiwiY29udGFpbmVyLXRpdGxlLXNob3J0IjoiQ2VsbCJ9LCJpc1RlbXBvcmFyeSI6ZmFsc2V9XX0=&quot;,&quot;citationItems&quot;:[{&quot;id&quot;:&quot;95cb9a4c-eca5-3c6f-9ea1-2b316f55ed83&quot;,&quot;itemData&quot;:{&quot;type&quot;:&quot;article-journal&quot;,&quot;id&quot;:&quot;95cb9a4c-eca5-3c6f-9ea1-2b316f55ed83&quot;,&quot;title&quot;:&quot;Persistence and Evolution of SARS-CoV-2 in an Immunocompromised Host&quot;,&quot;author&quot;:[{&quot;family&quot;:&quot;Choi&quot;,&quot;given&quot;:&quot;Bina&quot;,&quot;parse-names&quot;:false,&quot;dropping-particle&quot;:&quot;&quot;,&quot;non-dropping-particle&quot;:&quot;&quot;},{&quot;family&quot;:&quot;Choudhary&quot;,&quot;given&quot;:&quot;Manish C.&quot;,&quot;parse-names&quot;:false,&quot;dropping-particle&quot;:&quot;&quot;,&quot;non-dropping-particle&quot;:&quot;&quot;},{&quot;family&quot;:&quot;Regan&quot;,&quot;given&quot;:&quot;James&quot;,&quot;parse-names&quot;:false,&quot;dropping-particle&quot;:&quot;&quot;,&quot;non-dropping-particle&quot;:&quot;&quot;},{&quot;family&quot;:&quot;Sparks&quot;,&quot;given&quot;:&quot;Jeffrey A.&quot;,&quot;parse-names&quot;:false,&quot;dropping-particle&quot;:&quot;&quot;,&quot;non-dropping-particle&quot;:&quot;&quot;},{&quot;family&quot;:&quot;Padera&quot;,&quot;given&quot;:&quot;Robert F.&quot;,&quot;parse-names&quot;:false,&quot;dropping-particle&quot;:&quot;&quot;,&quot;non-dropping-particle&quot;:&quot;&quot;},{&quot;family&quot;:&quot;Qiu&quot;,&quot;given&quot;:&quot;Xueting&quot;,&quot;parse-names&quot;:false,&quot;dropping-particle&quot;:&quot;&quot;,&quot;non-dropping-particle&quot;:&quot;&quot;},{&quot;family&quot;:&quot;Solomon&quot;,&quot;given&quot;:&quot;Isaac H.&quot;,&quot;parse-names&quot;:false,&quot;dropping-particle&quot;:&quot;&quot;,&quot;non-dropping-particle&quot;:&quot;&quot;},{&quot;family&quot;:&quot;Kuo&quot;,&quot;given&quot;:&quot;Hsiao-Hsuan&quot;,&quot;parse-names&quot;:false,&quot;dropping-particle&quot;:&quot;&quot;,&quot;non-dropping-particle&quot;:&quot;&quot;},{&quot;family&quot;:&quot;Boucau&quot;,&quot;given&quot;:&quot;Julie&quot;,&quot;parse-names&quot;:false,&quot;dropping-particle&quot;:&quot;&quot;,&quot;non-dropping-particle&quot;:&quot;&quot;},{&quot;family&quot;:&quot;Bowman&quot;,&quot;given&quot;:&quot;Kathryn&quot;,&quot;parse-names&quot;:false,&quot;dropping-particle&quot;:&quot;&quot;,&quot;non-dropping-particle&quot;:&quot;&quot;},{&quot;family&quot;:&quot;Adhikari&quot;,&quot;given&quot;:&quot;U.&quot;,&quot;parse-names&quot;:false,&quot;dropping-particle&quot;:&quot;das&quot;,&quot;non-dropping-particle&quot;:&quot;&quot;},{&quot;family&quot;:&quot;Winkler&quot;,&quot;given&quot;:&quot;Marisa L.&quot;,&quot;parse-names&quot;:false,&quot;dropping-particle&quot;:&quot;&quot;,&quot;non-dropping-particle&quot;:&quot;&quot;},{&quot;family&quot;:&quot;Mueller&quot;,&quot;given&quot;:&quot;Alisa A.&quot;,&quot;parse-names&quot;:false,&quot;dropping-particle&quot;:&quot;&quot;,&quot;non-dropping-particle&quot;:&quot;&quot;},{&quot;family&quot;:&quot;Hsu&quot;,&quot;given&quot;:&quot;Tiffany Y.-T.&quot;,&quot;parse-names&quot;:false,&quot;dropping-particle&quot;:&quot;&quot;,&quot;non-dropping-particle&quot;:&quot;&quot;},{&quot;family&quot;:&quot;Desjardins&quot;,&quot;given&quot;:&quot;Michaël&quot;,&quot;parse-names&quot;:false,&quot;dropping-particle&quot;:&quot;&quot;,&quot;non-dropping-particle&quot;:&quot;&quot;},{&quot;family&quot;:&quot;Baden&quot;,&quot;given&quot;:&quot;Lindsey R.&quot;,&quot;parse-names&quot;:false,&quot;dropping-particle&quot;:&quot;&quot;,&quot;non-dropping-particle&quot;:&quot;&quot;},{&quot;family&quot;:&quot;Chan&quot;,&quot;given&quot;:&quot;Brian T.&quot;,&quot;parse-names&quot;:false,&quot;dropping-particle&quot;:&quot;&quot;,&quot;non-dropping-particle&quot;:&quot;&quot;},{&quot;family&quot;:&quot;Walker&quot;,&quot;given&quot;:&quot;Bruce D.&quot;,&quot;parse-names&quot;:false,&quot;dropping-particle&quot;:&quot;&quot;,&quot;non-dropping-particle&quot;:&quot;&quot;},{&quot;family&quot;:&quot;Lichterfeld&quot;,&quot;given&quot;:&quot;Mathias&quot;,&quot;parse-names&quot;:false,&quot;dropping-particle&quot;:&quot;&quot;,&quot;non-dropping-particle&quot;:&quot;&quot;},{&quot;family&quot;:&quot;Brigl&quot;,&quot;given&quot;:&quot;Manfred&quot;,&quot;parse-names&quot;:false,&quot;dropping-particle&quot;:&quot;&quot;,&quot;non-dropping-particle&quot;:&quot;&quot;},{&quot;family&quot;:&quot;Kwon&quot;,&quot;given&quot;:&quot;Douglas S.&quot;,&quot;parse-names&quot;:false,&quot;dropping-particle&quot;:&quot;&quot;,&quot;non-dropping-particle&quot;:&quot;&quot;},{&quot;family&quot;:&quot;Kanjilal&quot;,&quot;given&quot;:&quot;Sanjat&quot;,&quot;parse-names&quot;:false,&quot;dropping-particle&quot;:&quot;&quot;,&quot;non-dropping-particle&quot;:&quot;&quot;},{&quot;family&quot;:&quot;Richardson&quot;,&quot;given&quot;:&quot;Eugene T.&quot;,&quot;parse-names&quot;:false,&quot;dropping-particle&quot;:&quot;&quot;,&quot;non-dropping-particle&quot;:&quot;&quot;},{&quot;family&quot;:&quot;Jonsson&quot;,&quot;given&quot;:&quot;A. Helena&quot;,&quot;parse-names&quot;:false,&quot;dropping-particle&quot;:&quot;&quot;,&quot;non-dropping-particle&quot;:&quot;&quot;},{&quot;family&quot;:&quot;Alter&quot;,&quot;given&quot;:&quot;Galit&quot;,&quot;parse-names&quot;:false,&quot;dropping-particle&quot;:&quot;&quot;,&quot;non-dropping-particle&quot;:&quot;&quot;},{&quot;family&quot;:&quot;Barczak&quot;,&quot;given&quot;:&quot;Amy K.&quot;,&quot;parse-names&quot;:false,&quot;dropping-particle&quot;:&quot;&quot;,&quot;non-dropping-particle&quot;:&quot;&quot;},{&quot;family&quot;:&quot;Hanage&quot;,&quot;given&quot;:&quot;William P.&quot;,&quot;parse-names&quot;:false,&quot;dropping-particle&quot;:&quot;&quot;,&quot;non-dropping-particle&quot;:&quot;&quot;},{&quot;family&quot;:&quot;Yu&quot;,&quot;given&quot;:&quot;Xu G.&quot;,&quot;parse-names&quot;:false,&quot;dropping-particle&quot;:&quot;&quot;,&quot;non-dropping-particle&quot;:&quot;&quot;},{&quot;family&quot;:&quot;Gaiha&quot;,&quot;given&quot;:&quot;Gaurav D.&quot;,&quot;parse-names&quot;:false,&quot;dropping-particle&quot;:&quot;&quot;,&quot;non-dropping-particle&quot;:&quot;&quot;},{&quot;family&quot;:&quot;Seaman&quot;,&quot;given&quot;:&quot;Michael S.&quot;,&quot;parse-names&quot;:false,&quot;dropping-particle&quot;:&quot;&quot;,&quot;non-dropping-particle&quot;:&quot;&quot;},{&quot;family&quot;:&quot;Cernadas&quot;,&quot;given&quot;:&quot;Manuela&quot;,&quot;parse-names&quot;:false,&quot;dropping-particle&quot;:&quot;&quot;,&quot;non-dropping-particle&quot;:&quot;&quot;},{&quot;family&quot;:&quot;Li&quot;,&quot;given&quot;:&quot;Jonathan Z.&quot;,&quot;parse-names&quot;:false,&quot;dropping-particle&quot;:&quot;&quot;,&quot;non-dropping-particle&quot;:&quot;&quot;}],&quot;container-title&quot;:&quot;New England Journal of Medicine&quot;,&quot;accessed&quot;:{&quot;date-parts&quot;:[[2022,1,16]]},&quot;DOI&quot;:&quot;10.1056/NEJMC2031364&quot;,&quot;ISSN&quot;:&quot;0028-4793&quot;,&quot;PMID&quot;:&quot;33176080&quot;,&quot;issued&quot;:{&quot;date-parts&quot;:[[2020,12,3]]},&quot;page&quot;:&quot;2291-2293&quot;,&quot;abstract&quot;:&quot;SARS-CoV-2 in an Immunocompromised Host This letter describes an immunocompromised patient who had persistent infection with SARS-CoV-2 over a period of months, despite several courses of remdesivi...&quot;,&quot;publisher&quot;:&quot;Massachusetts Medical Society&quot;,&quot;issue&quot;:&quot;23&quot;,&quot;volume&quot;:&quot;383&quot;,&quot;expandedJournalTitle&quot;:&quot;New England Journal of Medicine&quot;,&quot;container-title-short&quot;:&quot;&quot;},&quot;isTemporary&quot;:false},{&quot;id&quot;:&quot;a7d15c7d-2f64-38a9-8f3d-5cad95783f6b&quot;,&quot;itemData&quot;:{&quot;type&quot;:&quot;article-journal&quot;,&quot;id&quot;:&quot;a7d15c7d-2f64-38a9-8f3d-5cad95783f6b&quot;,&quot;title&quot;:&quot;Case Study: Prolonged Infectious SARS-CoV-2 Shedding from an Asymptomatic Immunocompromised Individual with Cancer&quot;,&quot;author&quot;:[{&quot;family&quot;:&quot;Avanzato&quot;,&quot;given&quot;:&quot;Victoria A.&quot;,&quot;parse-names&quot;:false,&quot;dropping-particle&quot;:&quot;&quot;,&quot;non-dropping-particle&quot;:&quot;&quot;},{&quot;family&quot;:&quot;Matson&quot;,&quot;given&quot;:&quot;M. Jeremiah&quot;,&quot;parse-names&quot;:false,&quot;dropping-particle&quot;:&quot;&quot;,&quot;non-dropping-particle&quot;:&quot;&quot;},{&quot;family&quot;:&quot;Seifert&quot;,&quot;given&quot;:&quot;Stephanie N.&quot;,&quot;parse-names&quot;:false,&quot;dropping-particle&quot;:&quot;&quot;,&quot;non-dropping-particle&quot;:&quot;&quot;},{&quot;family&quot;:&quot;Pryce&quot;,&quot;given&quot;:&quot;Rhys&quot;,&quot;parse-names&quot;:false,&quot;dropping-particle&quot;:&quot;&quot;,&quot;non-dropping-particle&quot;:&quot;&quot;},{&quot;family&quot;:&quot;Williamson&quot;,&quot;given&quot;:&quot;Brandi N.&quot;,&quot;parse-names&quot;:false,&quot;dropping-particle&quot;:&quot;&quot;,&quot;non-dropping-particle&quot;:&quot;&quot;},{&quot;family&quot;:&quot;Anzick&quot;,&quot;given&quot;:&quot;Sarah L.&quot;,&quot;parse-names&quot;:false,&quot;dropping-particle&quot;:&quot;&quot;,&quot;non-dropping-particle&quot;:&quot;&quot;},{&quot;family&quot;:&quot;Barbian&quot;,&quot;given&quot;:&quot;Kent&quot;,&quot;parse-names&quot;:false,&quot;dropping-particle&quot;:&quot;&quot;,&quot;non-dropping-particle&quot;:&quot;&quot;},{&quot;family&quot;:&quot;Judson&quot;,&quot;given&quot;:&quot;Seth D.&quot;,&quot;parse-names&quot;:false,&quot;dropping-particle&quot;:&quot;&quot;,&quot;non-dropping-particle&quot;:&quot;&quot;},{&quot;family&quot;:&quot;Fischer&quot;,&quot;given&quot;:&quot;Elizabeth R.&quot;,&quot;parse-names&quot;:false,&quot;dropping-particle&quot;:&quot;&quot;,&quot;non-dropping-particle&quot;:&quot;&quot;},{&quot;family&quot;:&quot;Martens&quot;,&quot;given&quot;:&quot;Craig&quot;,&quot;parse-names&quot;:false,&quot;dropping-particle&quot;:&quot;&quot;,&quot;non-dropping-particle&quot;:&quot;&quot;},{&quot;family&quot;:&quot;Bowden&quot;,&quot;given&quot;:&quot;Thomas A.&quot;,&quot;parse-names&quot;:false,&quot;dropping-particle&quot;:&quot;&quot;,&quot;non-dropping-particle&quot;:&quot;&quot;},{&quot;family&quot;:&quot;Wit&quot;,&quot;given&quot;:&quot;Emmie&quot;,&quot;parse-names&quot;:false,&quot;dropping-particle&quot;:&quot;&quot;,&quot;non-dropping-particle&quot;:&quot;de&quot;},{&quot;family&quot;:&quot;Riedo&quot;,&quot;given&quot;:&quot;Francis X.&quot;,&quot;parse-names&quot;:false,&quot;dropping-particle&quot;:&quot;&quot;,&quot;non-dropping-particle&quot;:&quot;&quot;},{&quot;family&quot;:&quot;Munster&quot;,&quot;given&quot;:&quot;Vincent J.&quot;,&quot;parse-names&quot;:false,&quot;dropping-particle&quot;:&quot;&quot;,&quot;non-dropping-particle&quot;:&quot;&quot;}],&quot;container-title&quot;:&quot;Cell&quot;,&quot;DOI&quot;:&quot;10.1016/j.cell.2020.10.049&quot;,&quot;ISSN&quot;:&quot;10974172&quot;,&quot;PMID&quot;:&quot;33248470&quot;,&quot;issued&quot;:{&quot;date-parts&quot;:[[2020,12,23]]},&quot;page&quot;:&quot;1901-1912.e9&quot;,&quot;abstract&quot;:&quot;Long-term severe acute respiratory syndrome coronavirus 2 (SARS-CoV-2) shedding was observed from the upper respiratory tract of a female immunocompromised individual with chronic lymphocytic leukemia and acquired hypogammaglobulinemia. Shedding of infectious SARS-CoV-2 was observed up to 70 days, and of genomic and subgenomic RNA up to 105 days, after initial diagnosis. The infection was not cleared after the first treatment with convalescent plasma, suggesting a limited effect on SARS-CoV-2 in the upper respiratory tract of this individual. Several weeks after a second convalescent plasma transfusion, SARS-CoV-2 RNA was no longer detected. We observed marked within-host genomic evolution of SARS-CoV-2 with continuous turnover of dominant viral variants. However, replication kinetics in Vero E6 cells and primary human alveolar epithelial tissues were not affected. Our data indicate that certain immunocompromised individuals may shed infectious virus longer than previously recognized. Detection of subgenomic RNA is recommended in persistently SARS-CoV-2-positive individuals as a proxy for shedding of infectious virus.&quot;,&quot;publisher&quot;:&quot;Cell Press&quot;,&quot;issue&quot;:&quot;7&quot;,&quot;volume&quot;:&quot;183&quot;,&quot;container-title-short&quot;:&quot;Cell&quot;},&quot;isTemporary&quot;:false}]},{&quot;citationID&quot;:&quot;MENDELEY_CITATION_a8f8ae5f-131b-45aa-afe6-84b30a0e1507&quot;,&quot;properties&quot;:{&quot;noteIndex&quot;:0},&quot;isEdited&quot;:false,&quot;manualOverride&quot;:{&quot;isManuallyOverridden&quot;:false,&quot;citeprocText&quot;:&quot;[7,8]&quot;,&quot;manualOverrideText&quot;:&quot;&quot;},&quot;citationTag&quot;:&quot;MENDELEY_CITATION_v3_eyJjaXRhdGlvbklEIjoiTUVOREVMRVlfQ0lUQVRJT05fYThmOGFlNWYtMTMxYi00NWFhLWFmZTYtODRiMzBhMGUxNTA3IiwicHJvcGVydGllcyI6eyJub3RlSW5kZXgiOjB9LCJpc0VkaXRlZCI6ZmFsc2UsIm1hbnVhbE92ZXJyaWRlIjp7ImlzTWFudWFsbHlPdmVycmlkZGVuIjpmYWxzZSwiY2l0ZXByb2NUZXh0IjoiWzcsOF0iLCJtYW51YWxPdmVycmlkZVRleHQiOiIifSwiY2l0YXRpb25JdGVtcyI6W3siaWQiOiJmN2MxMWJhNy04NDQ3LTM0ZTItOWNmOC04ZWRiNjZlNzFkZWQiLCJpdGVtRGF0YSI6eyJ0eXBlIjoiYXJ0aWNsZS1qb3VybmFsIiwiaWQiOiJmN2MxMWJhNy04NDQ3LTM0ZTItOWNmOC04ZWRiNjZlNzFkZWQiLCJ0aXRsZSI6IkFkYWxpbXVtYWIgYW5kIGluZmxpeGltYWIgaW1wYWlyIFNBUlMtQ29WLTIgYW50aWJvZHkgcmVzcG9uc2VzOiByZXN1bHRzIGZyb20gYSB0aGVyYXBldXRpYyBkcnVnIG1vbml0b3Jpbmcgc3R1ZHkgaW4gMTE0MjIgYmlvbG9naWMtdHJlYXRlZCBwYXRpZW50cy4iLCJncm91cElkIjoiMTA4MjhiNTUtOTk3Yy0zYTE5LWIwZmEtYThkMDRjZDMwNWEyIiwiYXV0aG9yIjpbeyJmYW1pbHkiOiJDaGFuY2hsYW5pIiwiZ2l2ZW4iOiJOZWlsIiwicGFyc2UtbmFtZXMiOmZhbHNlLCJkcm9wcGluZy1wYXJ0aWNsZSI6IiIsIm5vbi1kcm9wcGluZy1wYXJ0aWNsZSI6IiJ9LHsiZmFtaWx5IjoiTGluIiwiZ2l2ZW4iOiJTaW1lbmciLCJwYXJzZS1uYW1lcyI6ZmFsc2UsImRyb3BwaW5nLXBhcnRpY2xlIjoiIiwibm9uLWRyb3BwaW5nLXBhcnRpY2xlIjoiIn0seyJmYW1pbHkiOiJDaGVlIiwiZ2l2ZW4iOiJEZXNtb25kIiwicGFyc2UtbmFtZXMiOmZhbHNlLCJkcm9wcGluZy1wYXJ0aWNsZSI6IiIsIm5vbi1kcm9wcGluZy1wYXJ0aWNsZSI6IiJ9LHsiZmFtaWx5IjoiSGFtaWx0b24iLCJnaXZlbiI6IkJlbmphbWluIiwicGFyc2UtbmFtZXMiOmZhbHNlLCJkcm9wcGluZy1wYXJ0aWNsZSI6IiIsIm5vbi1kcm9wcGluZy1wYXJ0aWNsZSI6IiJ9LHsiZmFtaWx5IjoiTmljZSIsImdpdmVuIjoiUmFjaGVsIiwicGFyc2UtbmFtZXMiOmZhbHNlLCJkcm9wcGluZy1wYXJ0aWNsZSI6IiIsIm5vbi1kcm9wcGluZy1wYXJ0aWNsZSI6IiJ9LHsiZmFtaWx5IjoiWmVocmEiLCJnaXZlbiI6IkFya2lyIiwicGFyc2UtbmFtZXMiOmZhbHNlLCJkcm9wcGluZy1wYXJ0aWNsZSI6IiIsIm5vbi1kcm9wcGluZy1wYXJ0aWNsZSI6IiJ9LHsiZmFtaWx5IjoiQmV3c2hlYSIsImdpdmVuIjoiQ2xhaXJlIiwicGFyc2UtbmFtZXMiOmZhbHNlLCJkcm9wcGluZy1wYXJ0aWNsZSI6IiIsIm5vbi1kcm9wcGluZy1wYXJ0aWNsZSI6IiJ9LHsiZmFtaWx5IjoiQ2lwcmlhbm8iLCJnaXZlbiI6IkJlc3NpZSIsInBhcnNlLW5hbWVzIjpmYWxzZSwiZHJvcHBpbmctcGFydGljbGUiOiIiLCJub24tZHJvcHBpbmctcGFydGljbGUiOiIifSx7ImZhbWlseSI6IkRlcmlreCIsImdpdmVuIjoiTGF1cmFubmUgQSBBIFAiLCJwYXJzZS1uYW1lcyI6ZmFsc2UsImRyb3BwaW5nLXBhcnRpY2xlIjoiIiwibm9uLWRyb3BwaW5nLXBhcnRpY2xlIjoiIn0seyJmYW1pbHkiOiJEdW5sb3AiLCJnaXZlbiI6IkFsbGFuIiwicGFyc2UtbmFtZXMiOmZhbHNlLCJkcm9wcGluZy1wYXJ0aWNsZSI6IiIsIm5vbi1kcm9wcGluZy1wYXJ0aWNsZSI6IiJ9LHsiZmFtaWx5IjoiR3JlYXRoZWFkIiwiZ2l2ZW4iOiJMb3Vpc2UiLCJwYXJzZS1uYW1lcyI6ZmFsc2UsImRyb3BwaW5nLXBhcnRpY2xlIjoiIiwibm9uLWRyb3BwaW5nLXBhcnRpY2xlIjoiIn0seyJmYW1pbHkiOiJHcmlmZml0aHMiLCJnaXZlbiI6IlJhY2hlbCBMIiwicGFyc2UtbmFtZXMiOmZhbHNlLCJkcm9wcGluZy1wYXJ0aWNsZSI6IiIsIm5vbi1kcm9wcGluZy1wYXJ0aWNsZSI6IiJ9LHsiZmFtaWx5IjoiSWJyYWhlaW0iLCJnaXZlbiI6IkhhamlyIiwicGFyc2UtbmFtZXMiOmZhbHNlLCJkcm9wcGluZy1wYXJ0aWNsZSI6IiIsIm5vbi1kcm9wcGluZy1wYXJ0aWNsZSI6IiJ9LHsiZmFtaWx5IjoiS2VsbGVoZXIiLCJnaXZlbiI6IlBldGVyIiwicGFyc2UtbmFtZXMiOmZhbHNlLCJkcm9wcGluZy1wYXJ0aWNsZSI6IiIsIm5vbi1kcm9wcGluZy1wYXJ0aWNsZSI6IiJ9LHsiZmFtaWx5IjoiS29rIiwiZ2l2ZW4iOiJLbGFhcnRqZSBCIiwicGFyc2UtbmFtZXMiOmZhbHNlLCJkcm9wcGluZy1wYXJ0aWNsZSI6IiIsIm5vbi1kcm9wcGluZy1wYXJ0aWNsZSI6IiJ9LHsiZmFtaWx5IjoiTGVlcyIsImdpdmVuIjoiQ2hhcmxpZSBXIiwicGFyc2UtbmFtZXMiOmZhbHNlLCJkcm9wcGluZy1wYXJ0aWNsZSI6IiIsIm5vbi1kcm9wcGluZy1wYXJ0aWNsZSI6IiJ9LHsiZmFtaWx5IjoiTWFjRG9uYWxkIiwiZ2l2ZW4iOiJKb25hdGhhbiIsInBhcnNlLW5hbWVzIjpmYWxzZSwiZHJvcHBpbmctcGFydGljbGUiOiIiLCJub24tZHJvcHBpbmctcGFydGljbGUiOiIifSx7ImZhbWlseSI6IlNlYmFzdGlhbiIsImdpdmVuIjoiU2hhamkiLCJwYXJzZS1uYW1lcyI6ZmFsc2UsImRyb3BwaW5nLXBhcnRpY2xlIjoiIiwibm9uLWRyb3BwaW5nLXBhcnRpY2xlIjoiIn0seyJmYW1pbHkiOiJTbWl0aCIsImdpdmVuIjoiUGhpbGlwIEoiLCJwYXJzZS1uYW1lcyI6ZmFsc2UsImRyb3BwaW5nLXBhcnRpY2xlIjoiIiwibm9uLWRyb3BwaW5nLXBhcnRpY2xlIjoiIn0seyJmYW1pbHkiOiJNY0RvbmFsZCIsImdpdmVuIjoiVGltb3RoeSBKIiwicGFyc2UtbmFtZXMiOmZhbHNlLCJkcm9wcGluZy1wYXJ0aWNsZSI6IiIsIm5vbi1kcm9wcGluZy1wYXJ0aWNsZSI6IiJ9LHsiZmFtaWx5IjoiSXJ2aW5nIiwiZ2l2ZW4iOiJQZXRlciBNIiwicGFyc2UtbmFtZXMiOmZhbHNlLCJkcm9wcGluZy1wYXJ0aWNsZSI6IiIsIm5vbi1kcm9wcGluZy1wYXJ0aWNsZSI6IiJ9LHsiZmFtaWx5IjoiUG93ZWxsIiwiZ2l2ZW4iOiJOaWNrIiwicGFyc2UtbmFtZXMiOmZhbHNlLCJkcm9wcGluZy1wYXJ0aWNsZSI6IiIsIm5vbi1kcm9wcGluZy1wYXJ0aWNsZSI6IiJ9LH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WhtYWQiLCJnaXZlbiI6IlRhcmlxIiwicGFyc2UtbmFtZXMiOmZhbHNlLCJkcm9wcGluZy1wYXJ0aWNsZSI6IiIsIm5vbi1kcm9wcGluZy1wYXJ0aWNsZSI6IiJ9XSwiY29udGFpbmVyLXRpdGxlIjoiSm91cm5hbCBvZiBDcm9obidzICYgY29saXRpcyIsIkRPSSI6IjEwLjEwOTMvZWNjby1qY2MvamphYjE1MyIsIklTU04iOiIxODc2LTQ0NzkiLCJQTUlEIjoiMzQ0NzMyNTQiLCJVUkwiOiJodHRwOi8vd3d3Lm5jYmkubmxtLm5paC5nb3YvcHVibWVkLzM0NDczMjU0IiwiaXNzdWVkIjp7ImRhdGUtcGFydHMiOltbMjAyMSw5LDJdXX0sImFic3RyYWN0IjoiQkFDS0dST1VORCBBTkQgQUlNUyBJbmZsaXhpbWFiIGF0dGVudWF0ZXMgc2Vyb2xvZ2ljYWwgcmVzcG9uc2VzIHRvIFNBUlMtQ29WLTIgaW5mZWN0aW9uLiBXaGV0aGVyIHRoaXMgaXMgYSBjbGFzcyBlZmZlY3QsIG9yIGlmIGFudGktVE5GIGxldmVsIGluZmx1ZW5jZXMgc2Vyb2xvZ2ljYWwgcmVzcG9uc2VzLCByZW1haW5zIHVua25vd24uIE1FVEhPRFMgU2Vyb3ByZXZhbGVuY2UgYW5kIHRoZSBtYWduaXR1ZGUgb2YgU0FSUy1Db1YtMiBudWNsZW9jYXBzaWQgYW50aWJvZHkgcmVzcG9uc2VzIHdlcmUgbWVhc3VyZWQgaW4gc3VycGx1cyBzZXJ1bSBmcm9tIDExNDIyICg1My4zJSAoNjA4NCkgbWFsZTsgbWVkaWFuIGFnZSAzNi44IHllYXJzKSBwYXRpZW50cyB3aXRoIGltbXVuZS1tZWRpYXRlZCBpbmZsYW1tYXRvcnkgZGlzZWFzZXMsIHN0b3JlZCBhdCBzaXggdGhlcmFwZXV0aWMgZHJ1ZyBtb25pdG9yaW5nIGxhYm9yYXRvcmllcyBiZXR3ZWVuIDI5IHRoIEphbnVhcnkgYW5kIDMwIHRoIFNlcHRlbWJlciAyMDIwLiBEYXRhIHdlcmUgbGlua2VkIHRvIG5hdGlvbmFsbHktaGVsZCBTQVJTLUNvVi0yIFBDUiByZXN1bHRzIHRvIDQgdGggTWF5IDIwMjEuIFJFU1VMVFMgUmF0ZXMgb2YgUENSIGNvbmZpcm1lZCBTQVJTLUNvVi0yIGluZmVjdGlvbiB3ZXJlIHNpbWlsYXIgYWNyb3NzIHRyZWF0bWVudCBncm91cHMuIFNlcm9wcmV2YWxlbmNlIHJhdGVzIHdlcmUgbG93ZXIgaW4gaW5mbGl4aW1hYi0gYW5kIGFkYWxpbXVtYWItIHRoYW4gdmVkb2xpenVtYWItdHJlYXRlZCBwYXRpZW50cyAoaW5mbGl4aW1hYjogMy4wJSAoMTc4LzU4OTMpLCBhZGFsaW11bWFiOiAzLjAlICgxNTIvNTA3NCksIHZlZG9saXp1bWFiOiA2LjclICgyNS8zNzUpLCBwID0gMC4wMDMpLiBUaGUgbWFnbml0dWRlIG9mIFNBUlMtQ29WLTIgcmVhY3Rpdml0eSB3YXMgc2ltaWxhciBpbiBpbmZsaXhpbWFiLSB2cyBhZGFsaW11bWFiLXRyZWF0ZWQgcGF0aWVudHMgKG1lZGlhbiA0LjMwIGN1dC1vZmYgaW5kZXggKENPSSkgKDEuOTQgLSA5Ljk2KSB2cyA1LjAyICgyLjE4IC0gMTguNzApLCBwID0gMC4xNjQpLCBidXQgaGlnaGVyIGluIHZlZG9saXp1bWFiLXRyZWF0ZWQgcGF0aWVudHMgKG1lZGlhbiAyMS42MCBDT0kgKDQuMzkgLSA2OC4xMCwgcDwgMC4wMDQpLiBDb21wYXJlZCB0byBwYXRpZW50cyB3aXRoIGRldGVjdGFibGUgaW5mbGl4aW1hYiBhbmQgYWRhbGltdW1hYiBkcnVnIGxldmVscywgcGF0aWVudHMgd2l0aCB1bmRldGVjdGFibGUgZHJ1ZyBsZXZlbHMgKDwwLjggbWcvTCkgd2VyZSBtb3JlIGxpa2VseSB0byBiZSBzZXJvcG9zaXRpdmUgZm9yIFNBUlMtQ29WLTIgYW50aWJvZGllcy4gT25lLXRoaXJkIG9mIHBhdGllbnRzIHdobyBoYWQgUENSIHRlc3RpbmcgcHJpb3IgdG8gYW50aWJvZHkgdGVzdGluZyBmYWlsZWQgdG8gc2Vyb2NvbnZlcnQsIGFsbCB3ZXJlIGFudGktVE5GIHRyZWF0ZWQuIFN1YnNlcXVlbnQgcG9zaXRpdmUgUENSLWNvbmZpcm1lZCBTQVJTLUNvVi0yIHdhcyBzZWVuIGluIDcuOSUgKDEyLzE1MikgcGF0aWVudHMgYWZ0ZXIgYSBtZWRpYW4gdGltZSBvZiAxODMuNSBkYXlzICgxMjkuOCAtIDIzNS4zKSwgd2l0aG91dCBkaWZmZXJlbmNlcyBiZXR3ZWVuIGRydWdzLiBDT05DTFVTSU9OIEFudGktVE5GIHRyZWF0bWVudCBpcyBhc3NvY2lhdGVkIHdpdGggbG93ZXIgU0FSUy1Db1YtMiBudWNsZW9jYXBzaWQgc2Vyb3ByZXZhbGVuY2UgYW5kIGFudGlib2R5IHJlYWN0aXZpdHkgd2hlbiBjb21wYXJlZCB0byB2ZWRvbGl6dW1hYi10cmVhdGVkIHBhdGllbnRzLiBIaWdoZXIgc2Vyb3Bvc2l0aXZpdHkgcmF0ZXMgaW4gcGF0aWVudHMgd2l0aCB1bmRldGVjdGFibGUgYW50aS1UTkYgbGV2ZWxzIHN1cHBvcnRzIGEgY2F1c2FsIHJlbGF0aW9uc2hpcCwgYWx0aG91Z2ggY29uZm91bmRpbmcgZmFjdG9ycywgc3VjaCBhcyBjb21iaW5hdGlvbiB0aGVyYXB5IHdpdGggaW1tdW5vbW9kdWxhdG9yLCBtYXkgaGF2ZSBpbmZsdWVuY2VkIHRoZSByZXN1bHRzLiIsImNvbnRhaW5lci10aXRsZS1zaG9ydCI6IkogQ3JvaG5zIENvbGl0aXMifSwiaXNUZW1wb3JhcnkiOmZhbHNlfSx7ImlkIjoiNmFhOGViMDMtYWY3Zi0zNzAxLTk3ODEtZWI3YzU4MzBjZWZlIiwiaXRlbURhdGEiOnsidHlwZSI6ImFydGljbGUtam91cm5hbCIsImlkIjoiNmFhOGViMDMtYWY3Zi0zNzAxLTk3ODEtZWI3YzU4MzBjZWZlIiwidGl0bGUiOiJBbnRpLVNBUlMtQ29WLTIgYW50aWJvZHkgcmVzcG9uc2VzIGFyZSBhdHRlbnVhdGVkIGluIHBhdGllbnRzIHdpdGggSUJEIHRyZWF0ZWQgd2l0aCBpbmZsaXhpbWFiLiIsImdyb3VwSWQiOiIxMDgyOGI1NS05OTdjLTNhMTktYjBmYS1hOGQwNGNkMzA1YTIiLCJhdXRob3IiOlt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MaW4iLCJnaXZlbiI6IlNpbWVuZyIsInBhcnNlLW5hbWVzIjpmYWxzZSwiZHJvcHBpbmctcGFydGljbGUiOiIiLCJub24tZHJvcHBpbmctcGFydGljbGUiOiIifSx7ImZhbWlseSI6IkNoYW5jaGxhbmkiLCJnaXZlbiI6Ik5laWwiLCJwYXJzZS1uYW1lcyI6ZmFsc2UsImRyb3BwaW5nLXBhcnRpY2xlIjoiIiwibm9uLWRyb3BwaW5nLXBhcnRpY2xlIjoiIn0seyJmYW1pbHkiOiJCdXR0ZXJ3b3J0aCIsImdpdmVuIjoiSmVmZnJleSIsInBhcnNlLW5hbWVzIjpmYWxzZSwiZHJvcHBpbmctcGFydGljbGUiOiIiLCJub24tZHJvcHBpbmctcGFydGljbGUiOiIifSx7ImZhbWlseSI6IkNvb25leSIsImdpdmVuIjoiUmFjaGVsIiwicGFyc2UtbmFtZXMiOmZhbHNlLCJkcm9wcGluZy1wYXJ0aWNsZSI6IiIsIm5vbi1kcm9wcGluZy1wYXJ0aWNsZSI6IiJ9LHsiZmFtaWx5IjoiQ3JvZnQiLCJnaXZlbiI6Ik5pY2hvbGFzIE0iLCJwYXJzZS1uYW1lcyI6ZmFsc2UsImRyb3BwaW5nLXBhcnRpY2xlIjoiIiwibm9uLWRyb3BwaW5nLXBhcnRpY2xlIjoiIn0seyJmYW1pbHkiOiJIYXJ0IiwiZ2l2ZW4iOiJBaWxzYSBMIiwicGFyc2UtbmFtZXMiOmZhbHNlLCJkcm9wcGluZy1wYXJ0aWNsZSI6IiIsIm5vbi1kcm9wcGluZy1wYXJ0aWNsZSI6IiJ9LHsiZmFtaWx5IjoiSXJ2aW5nIiwiZ2l2ZW4iOiJQZXRlciBN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SIsInBhcnNlLW5hbWVzIjpmYWxzZSwiZHJvcHBpbmctcGFydGljbGUiOiIiLCJub24tZHJvcHBpbmctcGFydGljbGUiOiIifSx7ImZhbWlseSI6IkxpbWRpIiwiZ2l2ZW4iOiJKaW1teSBLIiwicGFyc2UtbmFtZXMiOmZhbHNlLCJkcm9wcGluZy1wYXJ0aWNsZSI6IiIsIm5vbi1kcm9wcGluZy1wYXJ0aWNsZSI6IiJ9LHsiZmFtaWx5IjoiTWFjZG9uYWxkIiwiZ2l2ZW4iOiJKb25hdGhhbiIsInBhcnNlLW5hbWVzIjpmYWxzZSwiZHJvcHBpbmctcGFydGljbGUiOiIiLCJub24tZHJvcHBpbmctcGFydGljbGUiOiIifSx7ImZhbWlseSI6Ik1jR292ZXJuIiwiZ2l2ZW4iOiJEZXJtb3QgUGIiLCJwYXJzZS1uYW1lcyI6ZmFsc2UsImRyb3BwaW5nLXBhcnRpY2xlIjoiIiwibm9uLWRyb3BwaW5nLXBhcnRpY2xlIjoiIn0seyJmYW1pbHkiOiJNZWh0YSIsImdpdmVuIjoiU2hhbWVlciBKIiwicGFyc2UtbmFtZXMiOmZhbHNlLCJkcm9wcGluZy1wYXJ0aWNsZSI6IiIsIm5vbi1kcm9wcGluZy1wYXJ0aWNsZSI6IiJ9LHsiZmFtaWx5IjoiTXVycmF5IiwiZ2l2ZW4iOiJDaGFybGVzIEQiLCJwYXJzZS1uYW1lcyI6ZmFsc2UsImRyb3BwaW5nLXBhcnRpY2xlIjoiIiwibm9uLWRyb3BwaW5nLXBhcnRpY2xlIjoiIn0seyJmYW1pbHkiOiJQYXRlbCIsImdpdmVuIjoiS2FtYWwiLCJwYXJzZS1uYW1lcyI6ZmFsc2UsImRyb3BwaW5nLXBhcnRpY2xlIjoidiIsIm5vbi1kcm9wcGluZy1wYXJ0aWNsZSI6IiJ9LHsiZmFtaWx5IjoiUG9sbG9rIiwiZ2l2ZW4iOiJSaWNoYXJkIENnIiwicGFyc2UtbmFtZXMiOmZhbHNlLCJkcm9wcGluZy1wYXJ0aWNsZSI6IiIsIm5vbi1kcm9wcGluZy1wYXJ0aWNsZSI6IiJ9LHsiZmFtaWx5IjoiUmFpbmUiLCJnaXZlbiI6IlRpbW90aHkiLCJwYXJzZS1uYW1lcyI6ZmFsc2UsImRyb3BwaW5nLXBhcnRpY2xlIjoiIiwibm9uLWRyb3BwaW5nLXBhcnRpY2xlIjoiIn0seyJmYW1pbHkiOiJSdXNzZWxsIiwiZ2l2ZW4iOiJSaWNoYXJkIEsiLCJwYXJzZS1uYW1lcyI6ZmFsc2UsImRyb3BwaW5nLXBhcnRpY2xlIjoiIiwibm9uLWRyb3BwaW5nLXBhcnRpY2xlIjoiIn0seyJmYW1pbHkiOiJTZWxpbmdlciIsImdpdmVuIjoiQ2hyaXN0aWFuIFAiLCJwYXJzZS1uYW1lcyI6ZmFsc2UsImRyb3BwaW5nLXBhcnRpY2xlIjoiIiwibm9uLWRyb3BwaW5nLXBhcnRpY2xlIjoiIn0seyJmYW1pbHkiOiJTbWl0aCIsImdpdmVuIjoiUGhpbGlwIEoiLCJwYXJzZS1uYW1lcyI6ZmFsc2UsImRyb3BwaW5nLXBhcnRpY2xlIjoiIiwibm9uLWRyb3BwaW5nLXBhcnRpY2xlIjoiIn0seyJmYW1pbHkiOiJCb3dkZW4iLCJnaXZlbiI6IkphY2siLCJwYXJzZS1uYW1lcyI6ZmFsc2UsImRyb3BwaW5nLXBhcnRpY2xlIjoiIiwibm9uLWRyb3BwaW5nLXBhcnRpY2xlIjoiIn0seyJmYW1pbHkiOiJNY0RvbmFsZCIsImdpdmVuIjoiVGltb3RoeSBKIiwicGFyc2UtbmFtZXMiOmZhbHNlLCJkcm9wcGluZy1wYXJ0aWNsZSI6IiIsIm5vbi1kcm9wcGluZy1wYXJ0aWNsZSI6IiJ9LHsiZmFtaWx5IjoiTGVlcyIsImdpdmVuIjoiQ2hhcmxpZSBXIiwicGFyc2UtbmFtZXMiOmZhbHNlLCJkcm9wcGluZy1wYXJ0aWNsZSI6IiIsIm5vbi1kcm9wcGluZy1wYXJ0aWNsZSI6IiJ9LHsiZmFtaWx5IjoiU2ViYXN0aWFuIiwiZ2l2ZW4iOiJTaGFqaSIsInBhcnNlLW5hbWVzIjpmYWxzZSwiZHJvcHBpbmctcGFydGljbGUiOiIiLCJub24tZHJvcHBpbmctcGFydGljbGUiOiIifSx7ImZhbWlseSI6IlBvd2VsbCIsImdpdmVuIjoiTmljaG9sYXM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M4OCIsIklTU04iOiIxNDY4LTMyODgiLCJQTUlEIjoiMzM3NTM0MjEiLCJVUkwiOiJodHRwOi8vd3d3Lm5jYmkubmxtLm5paC5nb3YvcHVibWVkLzMzNzUzNDIxIiwiaXNzdWVkIjp7ImRhdGUtcGFydHMiOltbMjAyMV1dfSwicGFnZSI6Ijg2NS04NzUiLCJhYnN0cmFjdCI6Ik9CSkVDVElWRSBBbnRpdHVtb3VyIG5lY3Jvc2lzIGZhY3RvciAoYW50aS1UTkYpIGRydWdzIGltcGFpciBwcm90ZWN0aXZlIGltbXVuaXR5IGZvbGxvd2luZyBwbmV1bW9jb2NjYWwsIGluZmx1ZW56YSBhbmQgdmlyYWwgaGVwYXRpdGlzIHZhY2NpbmF0aW9uIGFuZCBpbmNyZWFzZSB0aGUgcmlzayBvZiBzZXJpb3VzIHJlc3BpcmF0b3J5IGluZmVjdGlvbnMuIFdlIHNvdWdodCB0byBkZXRlcm1pbmUgd2hldGhlciBpbmZsaXhpbWFiLXRyZWF0ZWQgcGF0aWVudHMgd2l0aCBJQkQgaGF2ZSBhdHRlbnVhdGVkIHNlcm9sb2dpY2FsIHJlc3BvbnNlcyB0byBTQVJTLUNvVi0yIGluZmVjdGlvbnMuIERFU0lHTiBBbnRpYm9keSByZXNwb25zZXMgaW4gcGFydGljaXBhbnRzIHRyZWF0ZWQgd2l0aCBpbmZsaXhpbWFiIHdlcmUgY29tcGFyZWQgd2l0aCBhIHJlZmVyZW5jZSBjb2hvcnQgdHJlYXRlZCB3aXRoIHZlZG9saXp1bWFiLCBhIGd1dC1zZWxlY3RpdmUgYW50aS1pbnRlZ3JpbiDOsTTOsjcgbW9ub2Nsb25hbCBhbnRpYm9keSB0aGF0IGlzIG5vdCBhc3NvY2lhdGVkIHdpdGggaW1wYWlyZWQgdmFjY2luZSByZXNwb25zZXMgb3IgaW5jcmVhc2VkIHN1c2NlcHRpYmlsaXR5IHRvIHN5c3RlbWljIGluZmVjdGlvbnMuIDY5MzUgcGF0aWVudHMgd2VyZSByZWNydWl0ZWQgZnJvbSA5MiBVSyBob3NwaXRhbHMgYmV0d2VlbiAyMiBTZXB0ZW1iZXIgYW5kIDIzIERlY2VtYmVyIDIwMjAuIFJFU1VMVFMgUmF0ZXMgb2Ygc3ltcHRvbWF0aWMgYW5kIHByb3ZlbiBTQVJTLUNvVi0yIGluZmVjdGlvbiB3ZXJlIHNpbWlsYXIgYmV0d2VlbiBncm91cHMuIFNlcm9wcmV2YWxlbmNlIHdhcyBsb3dlciBpbiBpbmZsaXhpbWFiLXRyZWF0ZWQgdGhhbiB2ZWRvbGl6dW1hYi10cmVhdGVkIHBhdGllbnRzICgzLjQlICgxNjEvNDY4NSkgdnMgNi4wJSAoMTM0LzIyNTApLCBwPDAuMDAwMSkuIE11bHRpdmFyaWFibGUgbG9naXN0aWMgcmVncmVzc2lvbiBhbmFseXNlcyBjb25maXJtZWQgdGhhdCBpbmZsaXhpbWFiICh2cyB2ZWRvbGl6dW1hYjsgT1IgMC42NiAoOTUlIENJIDAuNTEgdG8gMC44NyksIHA9MC4wMDI3KSBhbmQgaW1tdW5vbW9kdWxhdG9yIHVzZSAoT1IgMC43MCAoOTUlIENJIDAuNTMgdG8gMC45MiksIHA9MC4wMTIpIHdlcmUgaW5kZXBlbmRlbnRseSBhc3NvY2lhdGVkIHdpdGggbG93ZXIgc2Vyb3Bvc2l0aXZpdHkuIEluIHBhdGllbnRzIHdpdGggY29uZmlybWVkIFNBUlMtQ29WLTIgaW5mZWN0aW9uLCBzZXJvY29udmVyc2lvbiB3YXMgb2JzZXJ2ZWQgaW4gZmV3ZXIgaW5mbGl4aW1hYi10cmVhdGVkIHRoYW4gdmVkb2xpenVtYWItdHJlYXRlZCBwYXRpZW50cyAoNDglICgzOS84MSkgdnMgODMlICgzMC8zNiksIHA9MC4wMDA0NCkgYW5kIHRoZSBtYWduaXR1ZGUgb2YgYW50aS1TQVJTLUNvVi0yIHJlYWN0aXZpdHkgd2FzIGxvd2VyIChtZWRpYW4gMC44IGN1dC1vZmYgaW5kZXggKDAuMi01LjYpIHZzIDM3LjAgKDE1LjItNzYuMSksIHA8MC4wMDAxKS4gQ09OQ0xVU0lPTlMgSW5mbGl4aW1hYiBpcyBhc3NvY2lhdGVkIHdpdGggYXR0ZW51YXRlZCBzZXJvbG9naWNhbCByZXNwb25zZXMgdG8gU0FSUy1Db1YtMiB0aGF0IHdlcmUgZnVydGhlciBibHVudGVkIGJ5IGltbXVub21vZHVsYXRvcnMgdXNlZCBhcyBjb25jb21pdGFudCB0aGVyYXB5LiBJbXBhaXJlZCBzZXJvbG9naWNhbCByZXNwb25zZXMgdG8gU0FSUy1Db1YtMiBpbmZlY3Rpb24gbWlnaHQgaGF2ZSBpbXBvcnRhbnQgaW1wbGljYXRpb25zIGZvciBnbG9iYWwgcHVibGljIGhlYWx0aCBwb2xpY3kgYW5kIGluZGl2aWR1YWwgYW50aS1UTkYtdHJlYXRlZCBwYXRpZW50cy4gU2Vyb2xvZ2ljYWwgdGVzdGluZyBhbmQgdmlydXMgc3VydmVpbGxhbmNlIHNob3VsZCBiZSBjb25zaWRlcmVkIHRvIGRldGVjdCBzdWJvcHRpbWFsIHZhY2NpbmUgcmVzcG9uc2VzLCBwZXJzaXN0ZW50IGluZmVjdGlvbiBhbmQgdmlyYWwgZXZvbHV0aW9uIHRvIGluZm9ybSBwdWJsaWMgaGVhbHRoIHBvbGljeS4gVFJJQUwgUkVHSVNUUkFUSU9OIE5VTUJFUiBJU1JDVE40NTE3NjUxNi4iLCJpc3N1ZSI6IjUiLCJ2b2x1bWUiOiI3MCIsImNvbnRhaW5lci10aXRsZS1zaG9ydCI6Ikd1dCJ9LCJpc1RlbXBvcmFyeSI6ZmFsc2V9XX0=&quot;,&quot;citationItems&quot;:[{&quot;id&quot;:&quot;f7c11ba7-8447-34e2-9cf8-8edb66e71ded&quot;,&quot;itemData&quot;:{&quot;type&quot;:&quot;article-journal&quot;,&quot;id&quot;:&quot;f7c11ba7-8447-34e2-9cf8-8edb66e71ded&quot;,&quot;title&quot;:&quot;Adalimumab and infliximab impair SARS-CoV-2 antibody responses: results from a therapeutic drug monitoring study in 11422 biologic-treated patients.&quot;,&quot;groupId&quot;:&quot;10828b55-997c-3a19-b0fa-a8d04cd305a2&quot;,&quot;author&quot;:[{&quot;family&quot;:&quot;Chanchlani&quot;,&quot;given&quot;:&quot;Neil&quot;,&quot;parse-names&quot;:false,&quot;dropping-particle&quot;:&quot;&quot;,&quot;non-dropping-particle&quot;:&quot;&quot;},{&quot;family&quot;:&quot;Lin&quot;,&quot;given&quot;:&quot;Simeng&quot;,&quot;parse-names&quot;:false,&quot;dropping-particle&quot;:&quot;&quot;,&quot;non-dropping-particle&quot;:&quot;&quot;},{&quot;family&quot;:&quot;Chee&quot;,&quot;given&quot;:&quot;Desmond&quot;,&quot;parse-names&quot;:false,&quot;dropping-particle&quot;:&quot;&quot;,&quot;non-dropping-particle&quot;:&quot;&quot;},{&quot;family&quot;:&quot;Hamilton&quot;,&quot;given&quot;:&quot;Benjamin&quot;,&quot;parse-names&quot;:false,&quot;dropping-particle&quot;:&quot;&quot;,&quot;non-dropping-particle&quot;:&quot;&quot;},{&quot;family&quot;:&quot;Nice&quot;,&quot;given&quot;:&quot;Rachel&quot;,&quot;parse-names&quot;:false,&quot;dropping-particle&quot;:&quot;&quot;,&quot;non-dropping-particle&quot;:&quot;&quot;},{&quot;family&quot;:&quot;Zehra&quot;,&quot;given&quot;:&quot;Arkir&quot;,&quot;parse-names&quot;:false,&quot;dropping-particle&quot;:&quot;&quot;,&quot;non-dropping-particle&quot;:&quot;&quot;},{&quot;family&quot;:&quot;Bewshea&quot;,&quot;given&quot;:&quot;Claire&quot;,&quot;parse-names&quot;:false,&quot;dropping-particle&quot;:&quot;&quot;,&quot;non-dropping-particle&quot;:&quot;&quot;},{&quot;family&quot;:&quot;Cipriano&quot;,&quot;given&quot;:&quot;Bessie&quot;,&quot;parse-names&quot;:false,&quot;dropping-particle&quot;:&quot;&quot;,&quot;non-dropping-particle&quot;:&quot;&quot;},{&quot;family&quot;:&quot;Derikx&quot;,&quot;given&quot;:&quot;Lauranne A A P&quot;,&quot;parse-names&quot;:false,&quot;dropping-particle&quot;:&quot;&quot;,&quot;non-dropping-particle&quot;:&quot;&quot;},{&quot;family&quot;:&quot;Dunlop&quot;,&quot;given&quot;:&quot;Allan&quot;,&quot;parse-names&quot;:false,&quot;dropping-particle&quot;:&quot;&quot;,&quot;non-dropping-particle&quot;:&quot;&quot;},{&quot;family&quot;:&quot;Greathead&quot;,&quot;given&quot;:&quot;Louise&quot;,&quot;parse-names&quot;:false,&quot;dropping-particle&quot;:&quot;&quot;,&quot;non-dropping-particle&quot;:&quot;&quot;},{&quot;family&quot;:&quot;Griffiths&quot;,&quot;given&quot;:&quot;Rachel L&quot;,&quot;parse-names&quot;:false,&quot;dropping-particle&quot;:&quot;&quot;,&quot;non-dropping-particle&quot;:&quot;&quot;},{&quot;family&quot;:&quot;Ibraheim&quot;,&quot;given&quot;:&quot;Hajir&quot;,&quot;parse-names&quot;:false,&quot;dropping-particle&quot;:&quot;&quot;,&quot;non-dropping-particle&quot;:&quot;&quot;},{&quot;family&quot;:&quot;Kelleher&quot;,&quot;given&quot;:&quot;Peter&quot;,&quot;parse-names&quot;:false,&quot;dropping-particle&quot;:&quot;&quot;,&quot;non-dropping-particle&quot;:&quot;&quot;},{&quot;family&quot;:&quot;Kok&quot;,&quot;given&quot;:&quot;Klaartje B&quot;,&quot;parse-names&quot;:false,&quot;dropping-particle&quot;:&quot;&quot;,&quot;non-dropping-particle&quot;:&quot;&quot;},{&quot;family&quot;:&quot;Lees&quot;,&quot;given&quot;:&quot;Charlie W&quot;,&quot;parse-names&quot;:false,&quot;dropping-particle&quot;:&quot;&quot;,&quot;non-dropping-particle&quot;:&quot;&quot;},{&quot;family&quot;:&quot;MacDonald&quot;,&quot;given&quot;:&quot;Jonathan&quot;,&quot;parse-names&quot;:false,&quot;dropping-particle&quot;:&quot;&quot;,&quot;non-dropping-particle&quot;:&quot;&quot;},{&quot;family&quot;:&quot;Sebastian&quot;,&quot;given&quot;:&quot;Shaji&quot;,&quot;parse-names&quot;:false,&quot;dropping-particle&quot;:&quot;&quot;,&quot;non-dropping-particle&quot;:&quot;&quot;},{&quot;family&quot;:&quot;Smith&quot;,&quot;given&quot;:&quot;Philip J&quot;,&quot;parse-names&quot;:false,&quot;dropping-particle&quot;:&quot;&quot;,&quot;non-dropping-particle&quot;:&quot;&quot;},{&quot;family&quot;:&quot;McDonald&quot;,&quot;given&quot;:&quot;Timothy J&quot;,&quot;parse-names&quot;:false,&quot;dropping-particle&quot;:&quot;&quot;,&quot;non-dropping-particle&quot;:&quot;&quot;},{&quot;family&quot;:&quot;Irving&quot;,&quot;given&quot;:&quot;Peter M&quot;,&quot;parse-names&quot;:false,&quot;dropping-particle&quot;:&quot;&quot;,&quot;non-dropping-particle&quot;:&quot;&quot;},{&quot;family&quot;:&quot;Powell&quot;,&quot;given&quot;:&quot;Nick&quot;,&quot;parse-names&quot;:false,&quot;dropping-particle&quot;:&quot;&quot;,&quot;non-dropping-particle&quot;:&quot;&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Ahmad&quot;,&quot;given&quot;:&quot;Tariq&quot;,&quot;parse-names&quot;:false,&quot;dropping-particle&quot;:&quot;&quot;,&quot;non-dropping-particle&quot;:&quot;&quot;}],&quot;container-title&quot;:&quot;Journal of Crohn's &amp; colitis&quot;,&quot;container-title-short&quot;:&quot;J Crohns Colitis&quot;,&quot;DOI&quot;:&quot;10.1093/ecco-jcc/jjab153&quot;,&quot;ISSN&quot;:&quot;1876-4479&quot;,&quot;PMID&quot;:&quot;34473254&quot;,&quot;URL&quot;:&quot;http://www.ncbi.nlm.nih.gov/pubmed/34473254&quot;,&quot;issued&quot;:{&quot;date-parts&quot;:[[2021,9,2]]},&quot;abstract&quot;:&quot;BACKGROUND AND AIMS Infliximab attenuates serological responses to SARS-CoV-2 infection. Whether this is a class effect, or if anti-TNF level influences serological responses, remains unknown. METHODS Seroprevalence and the magnitude of SARS-CoV-2 nucleocapsid antibody responses were measured in surplus serum from 11422 (53.3% (6084) male; median age 36.8 years) patients with immune-mediated inflammatory diseases, stored at six therapeutic drug monitoring laboratories between 29 th January and 30 th September 2020. Data were linked to nationally-held SARS-CoV-2 PCR results to 4 th May 2021. RESULTS Rates of PCR confirmed SARS-CoV-2 infection were similar across treatment groups. Seroprevalence rates were lower in infliximab- and adalimumab- than vedolizumab-treated patients (infliximab: 3.0% (178/5893), adalimumab: 3.0% (152/5074), vedolizumab: 6.7% (25/375), p = 0.003). The magnitude of SARS-CoV-2 reactivity was similar in infliximab- vs adalimumab-treated patients (median 4.30 cut-off index (COI) (1.94 - 9.96) vs 5.02 (2.18 - 18.70), p = 0.164), but higher in vedolizumab-treated patients (median 21.60 COI (4.39 - 68.10, p&lt; 0.004). Compared to patients with detectable infliximab and adalimumab drug levels, patients with undetectable drug levels (&lt;0.8 mg/L) were more likely to be seropositive for SARS-CoV-2 antibodies. One-third of patients who had PCR testing prior to antibody testing failed to seroconvert, all were anti-TNF treated. Subsequent positive PCR-confirmed SARS-CoV-2 was seen in 7.9% (12/152) patients after a median time of 183.5 days (129.8 - 235.3), without differences between drugs. CONCLUSION Anti-TNF treatment is associated with lower SARS-CoV-2 nucleocapsid seroprevalence and antibody reactivity when compared to vedolizumab-treated patients. Higher seropositivity rates in patients with undetectable anti-TNF levels supports a causal relationship, although confounding factors, such as combination therapy with immunomodulator, may have influenced the results.&quot;},&quot;isTemporary&quot;:false},{&quot;id&quot;:&quot;6aa8eb03-af7f-3701-9781-eb7c5830cefe&quot;,&quot;itemData&quot;:{&quot;type&quot;:&quot;article-journal&quot;,&quot;id&quot;:&quot;6aa8eb03-af7f-3701-9781-eb7c5830cefe&quot;,&quot;title&quot;:&quot;Anti-SARS-CoV-2 antibody responses are attenuated in patients with IBD treated with infliximab.&quot;,&quot;groupId&quot;:&quot;10828b55-997c-3a19-b0fa-a8d04cd305a2&quot;,&quot;author&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Lin&quot;,&quot;given&quot;:&quot;Simeng&quot;,&quot;parse-names&quot;:false,&quot;dropping-particle&quot;:&quot;&quot;,&quot;non-dropping-particle&quot;:&quot;&quot;},{&quot;family&quot;:&quot;Chanchlani&quot;,&quot;given&quot;:&quot;Neil&quot;,&quot;parse-names&quot;:false,&quot;dropping-particle&quot;:&quot;&quot;,&quot;non-dropping-particle&quot;:&quot;&quot;},{&quot;family&quot;:&quot;Butterworth&quot;,&quot;given&quot;:&quot;Jeffrey&quot;,&quot;parse-names&quot;:false,&quot;dropping-particle&quot;:&quot;&quot;,&quot;non-dropping-particle&quot;:&quot;&quot;},{&quot;family&quot;:&quot;Cooney&quot;,&quot;given&quot;:&quot;Rachel&quot;,&quot;parse-names&quot;:false,&quot;dropping-particle&quot;:&quot;&quot;,&quot;non-dropping-particle&quot;:&quot;&quot;},{&quot;family&quot;:&quot;Croft&quot;,&quot;given&quot;:&quot;Nicholas M&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imdi&quot;,&quot;given&quot;:&quot;Jimmy K&quot;,&quot;parse-names&quot;:false,&quot;dropping-particle&quot;:&quot;&quot;,&quot;non-dropping-particle&quot;:&quot;&quot;},{&quot;family&quot;:&quot;Macdonald&quot;,&quot;given&quot;:&quot;Jonathan&quot;,&quot;parse-names&quot;:false,&quot;dropping-particle&quot;:&quot;&quot;,&quot;non-dropping-particle&quot;:&quot;&quot;},{&quot;family&quot;:&quot;McGovern&quot;,&quot;given&quot;:&quot;Dermot Pb&quot;,&quot;parse-names&quot;:false,&quot;dropping-particle&quot;:&quot;&quot;,&quot;non-dropping-particle&quot;:&quot;&quot;},{&quot;family&quot;:&quot;Mehta&quot;,&quot;given&quot;:&quot;Shameer J&quot;,&quot;parse-names&quot;:false,&quot;dropping-particle&quot;:&quot;&quot;,&quot;non-dropping-particle&quot;:&quot;&quot;},{&quot;family&quot;:&quot;Murray&quot;,&quot;given&quot;:&quot;Charles D&quot;,&quot;parse-names&quot;:false,&quot;dropping-particle&quot;:&quot;&quot;,&quot;non-dropping-particle&quot;:&quot;&quot;},{&quot;family&quot;:&quot;Patel&quot;,&quot;given&quot;:&quot;Kamal&quot;,&quot;parse-names&quot;:false,&quot;dropping-particle&quot;:&quot;v&quot;,&quot;non-dropping-particle&quot;:&quot;&quot;},{&quot;family&quot;:&quot;Pollok&quot;,&quot;given&quot;:&quot;Richard Cg&quot;,&quot;parse-names&quot;:false,&quot;dropping-particle&quot;:&quot;&quot;,&quot;non-dropping-particle&quot;:&quot;&quot;},{&quot;family&quot;:&quot;Raine&quot;,&quot;given&quot;:&quot;Timothy&quot;,&quot;parse-names&quot;:false,&quot;dropping-particle&quot;:&quot;&quot;,&quot;non-dropping-particle&quot;:&quot;&quot;},{&quot;family&quot;:&quot;Russell&quot;,&quot;given&quot;:&quot;Richard K&quot;,&quot;parse-names&quot;:false,&quot;dropping-particle&quot;:&quot;&quot;,&quot;non-dropping-particle&quot;:&quot;&quot;},{&quot;family&quot;:&quot;Selinger&quot;,&quot;given&quot;:&quot;Christian P&quot;,&quot;parse-names&quot;:false,&quot;dropping-particle&quot;:&quot;&quot;,&quot;non-dropping-particle&quot;:&quot;&quot;},{&quot;family&quot;:&quot;Smith&quot;,&quot;given&quot;:&quot;Philip J&quot;,&quot;parse-names&quot;:false,&quot;dropping-particle&quot;:&quot;&quot;,&quot;non-dropping-particle&quot;:&quot;&quot;},{&quot;family&quot;:&quot;Bowden&quot;,&quot;given&quot;:&quot;Jack&quot;,&quot;parse-names&quot;:false,&quot;dropping-particle&quot;:&quot;&quot;,&quot;non-dropping-particle&quot;:&quot;&quot;},{&quot;family&quot;:&quot;McDonald&quot;,&quot;given&quot;:&quot;Timothy J&quot;,&quot;parse-names&quot;:false,&quot;dropping-particle&quot;:&quot;&quot;,&quot;non-dropping-particle&quot;:&quot;&quot;},{&quot;family&quot;:&quot;Lees&quot;,&quot;given&quot;:&quot;Charlie W&quot;,&quot;parse-names&quot;:false,&quot;dropping-particle&quot;:&quot;&quot;,&quot;non-dropping-particle&quot;:&quot;&quot;},{&quot;family&quot;:&quot;Sebastian&quot;,&quot;given&quot;:&quot;Shaji&quot;,&quot;parse-names&quot;:false,&quot;dropping-particle&quot;:&quot;&quot;,&quot;non-dropping-particle&quot;:&quot;&quot;},{&quot;family&quot;:&quot;Powell&quot;,&quot;given&quot;:&quot;Nicholas&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388&quot;,&quot;ISSN&quot;:&quot;1468-3288&quot;,&quot;PMID&quot;:&quot;33753421&quot;,&quot;URL&quot;:&quot;http://www.ncbi.nlm.nih.gov/pubmed/33753421&quot;,&quot;issued&quot;:{&quot;date-parts&quot;:[[2021]]},&quot;page&quot;:&quot;865-875&quot;,&quot;abstract&quot;:&quot;OBJECTIVE Antitumour necrosis factor (anti-TNF) drugs impair protective immunity following pneumococcal, influenza and viral hepatitis vaccination and increase the risk of serious respiratory infections. We sought to determine whether infliximab-treated patients with IBD have attenuated serological responses to SARS-CoV-2 infections. DESIGN Antibody responses in participants treated with infliximab were compared with a reference cohort treated with vedolizumab, a gut-selective anti-integrin α4β7 monoclonal antibody that is not associated with impaired vaccine responses or increased susceptibility to systemic infections. 6935 patients were recruited from 92 UK hospitals between 22 September and 23 December 2020. RESULTS Rates of symptomatic and proven SARS-CoV-2 infection were similar between groups. Seroprevalence was lower in infliximab-treated than vedolizumab-treated patients (3.4% (161/4685) vs 6.0% (134/2250), p&lt;0.0001). Multivariable logistic regression analyses confirmed that infliximab (vs vedolizumab; OR 0.66 (95% CI 0.51 to 0.87), p=0.0027) and immunomodulator use (OR 0.70 (95% CI 0.53 to 0.92), p=0.012) were independently associated with lower seropositivity. In patients with confirmed SARS-CoV-2 infection, seroconversion was observed in fewer infliximab-treated than vedolizumab-treated patients (48% (39/81) vs 83% (30/36), p=0.00044) and the magnitude of anti-SARS-CoV-2 reactivity was lower (median 0.8 cut-off index (0.2-5.6) vs 37.0 (15.2-76.1), p&lt;0.0001). CONCLUSIONS Infliximab is associated with attenuated serological responses to SARS-CoV-2 that were further blunted by immunomodulators used as concomitant therapy. Impaired serological responses to SARS-CoV-2 infection might have important implications for global public health policy and individual anti-TNF-treated patients. Serological testing and virus surveillance should be considered to detect suboptimal vaccine responses, persistent infection and viral evolution to inform public health policy. TRIAL REGISTRATION NUMBER ISRCTN45176516.&quot;,&quot;issue&quot;:&quot;5&quot;,&quot;volume&quot;:&quot;70&quot;},&quot;isTemporary&quot;:false}]},{&quot;citationID&quot;:&quot;MENDELEY_CITATION_2a18f34f-5cda-4401-83db-d240f0c60f9a&quot;,&quot;properties&quot;:{&quot;noteIndex&quot;:0},&quot;isEdited&quot;:false,&quot;manualOverride&quot;:{&quot;isManuallyOverridden&quot;:false,&quot;citeprocText&quot;:&quot;[9–11]&quot;,&quot;manualOverrideText&quot;:&quot;&quot;},&quot;citationTag&quot;:&quot;MENDELEY_CITATION_v3_eyJjaXRhdGlvbklEIjoiTUVOREVMRVlfQ0lUQVRJT05fMmExOGYzNGYtNWNkYS00NDAxLTgzZGItZDI0MGYwYzYwZjlhIiwicHJvcGVydGllcyI6eyJub3RlSW5kZXgiOjB9LCJpc0VkaXRlZCI6ZmFsc2UsIm1hbnVhbE92ZXJyaWRlIjp7ImlzTWFudWFsbHlPdmVycmlkZGVuIjpmYWxzZSwiY2l0ZXByb2NUZXh0IjoiWznigJMxMV0iLCJtYW51YWxPdmVycmlkZVRleHQiOiIifSwiY2l0YXRpb25JdGVtcyI6W3siaWQiOiJkZWI3ZjY2NS0zYmY0LTNlYjEtYWY0OC1kMmY1NDdmMzNmN2QiLCJpdGVtRGF0YSI6eyJ0eXBlIjoiYXJ0aWNsZS1qb3VybmFsIiwiaWQiOiJkZWI3ZjY2NS0zYmY0LTNlYjEtYWY0OC1kMmY1NDdmMzNmN2QiLCJ0aXRsZSI6IkluZmxpeGltYWIgaXMgYXNzb2NpYXRlZCB3aXRoIGF0dGVudWF0ZWQgaW1tdW5vZ2VuaWNpdHkgdG8gQk5UMTYyYjIgYW5kIENoQWRPeDEgbkNvVi0xOSBTQVJTLUNvVi0yIHZhY2NpbmVzIGluIHBhdGllbnRzIHdpdGggSUJELiIsImdyb3VwSWQiOiIxMDgyOGI1NS05OTdjLTNhMTktYjBmYS1hOGQwNGNkMzA1YTIiLCJhdXRob3IiOlt7ImZhbWlseSI6Iktlbm5lZHkiLCJnaXZlbiI6Ik5pY2hvbGFzIEEiLCJwYXJzZS1uYW1lcyI6ZmFsc2UsImRyb3BwaW5nLXBhcnRpY2xlIjoiIiwibm9uLWRyb3BwaW5nLXBhcnRpY2xlIjoiIn0seyJmYW1pbHkiOiJMaW4iLCJnaXZlbiI6IlNpbWVuZyIsInBhcnNlLW5hbWVzIjpmYWxzZSwiZHJvcHBpbmctcGFydGljbGUiOiIiLCJub24tZHJvcHBpbmctcGFydGljbGUiOiIifSx7ImZhbWlseSI6Ikdvb2RoYW5kIiwiZ2l2ZW4iOiJKYW1lcyBSIiwicGFyc2UtbmFtZXMiOmZhbHNlLCJkcm9wcGluZy1wYXJ0aWNsZSI6IiIsIm5vbi1kcm9wcGluZy1wYXJ0aWNsZSI6IiJ9LHsiZmFtaWx5IjoiQ2hhbmNobGFuaSIsImdpdmVuIjoiTmVpbCIsInBhcnNlLW5hbWVzIjpmYWxzZSwiZHJvcHBpbmctcGFydGljbGUiOiIiLCJub24tZHJvcHBpbmctcGFydGljbGUiOiIifSx7ImZhbWlseSI6IkhhbWlsdG9uIiwiZ2l2ZW4iOiJCZW5qYW1pb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DdW1taW5ncyIsImdpdmVuIjoiSnIgRnJhc2VyIiwicGFyc2UtbmFtZXMiOmZhbHNlLCJkcm9wcGluZy1wYXJ0aWNsZSI6IiIsIm5vbi1kcm9wcGluZy1wYXJ0aWNsZSI6IiJ9LHsiZmFtaWx5IjoiRnJhc2VyIiwiZ2l2ZW4iOiJBaWxlZW4iLCJwYXJzZS1uYW1lcyI6ZmFsc2UsImRyb3BwaW5nLXBhcnRpY2xlIjoiIiwibm9uLWRyb3BwaW5nLXBhcnRpY2xlIjoiIn0seyJmYW1pbHkiOiJJcnZpbmciLCJnaXZlbiI6IlBldGVyIE0iLCJwYXJzZS1uYW1lcyI6ZmFsc2UsImRyb3BwaW5nLXBhcnRpY2xlIjoiIiwibm9uLWRyb3BwaW5nLXBhcnRpY2xlIjoiIn0seyJmYW1pbHkiOiJLYW1wZXJpZGlzIiwiZ2l2ZW4iOiJOaWtvbGFvcyIsInBhcnNlLW5hbWVzIjpmYWxzZSwiZHJvcHBpbmctcGFydGljbGUiOiIiLCJub24tZHJvcHBpbmctcGFydGljbGUiOiIifSx7ImZhbWlseSI6IktvayIsImdpdmVuIjoiS2xhYXJ0amUgQiIsInBhcnNlLW5hbWVzIjpmYWxzZSwiZHJvcHBpbmctcGFydGljbGUiOiIiLCJub24tZHJvcHBpbmctcGFydGljbGUiOiIifSx7ImZhbWlseSI6IkxhbWIiLCJnaXZlbiI6IkNocmlzdG9waGVyIEFuZHJldyIsInBhcnNlLW5hbWVzIjpmYWxzZSwiZHJvcHBpbmctcGFydGljbGUiOiIiLCJub24tZHJvcHBpbmctcGFydGljbGUiOiIifSx7ImZhbWlseSI6Ik1hY2RvbmFsZCIsImdpdmVuIjoiSm9uYXRoYW4iLCJwYXJzZS1uYW1lcyI6ZmFsc2UsImRyb3BwaW5nLXBhcnRpY2xlIjoiIiwibm9uLWRyb3BwaW5nLXBhcnRpY2xlIjoiIn0seyJmYW1pbHkiOiJNZWh0YSIsImdpdmVuIjoiU2hhbWVlciIsInBhcnNlLW5hbWVzIjpmYWxzZSwiZHJvcHBpbmctcGFydGljbGUiOiIiLCJub24tZHJvcHBpbmctcGFydGljbGUiOiIifSx7ImZhbWlseSI6IlBvbGxvayIsImdpdmVuIjoiUmljaGFyZCBDZyIsInBhcnNlLW5hbWVzIjpmYWxzZSwiZHJvcHBpbmctcGFydGljbGUiOiIiLCJub24tZHJvcHBpbmctcGFydGljbGUiOiIifSx7ImZhbWlseSI6IlJhaW5lIiwiZ2l2ZW4iOiJUaW0iLCJwYXJzZS1uYW1lcyI6ZmFsc2UsImRyb3BwaW5nLXBhcnRpY2xlIjoiIiwibm9uLWRyb3BwaW5nLXBhcnRpY2xlIjoiIn0seyJmYW1pbHkiOiJTbWl0aCIsImdpdmVuIjoiUGhpbGlwIEoiLCJwYXJzZS1uYW1lcyI6ZmFsc2UsImRyb3BwaW5nLXBhcnRpY2xlIjoiIiwibm9uLWRyb3BwaW5nLXBhcnRpY2xlIjoiIn0seyJmYW1pbHkiOiJWZXJtYSIsImdpdmVuIjoiQWpheSBNYXJrIiwicGFyc2UtbmFtZXMiOmZhbHNlLCJkcm9wcGluZy1wYXJ0aWNsZSI6IiIsIm5vbi1kcm9wcGluZy1wYXJ0aWNsZSI6IiJ9LHsiZmFtaWx5IjoiSm9jaHVtIiwiZ2l2ZW4iOiJTaW1vbiIsInBhcnNlLW5hbWVzIjpmYWxzZSwiZHJvcHBpbmctcGFydGljbGUiOiIiLCJub24tZHJvcHBpbmctcGFydGljbGUiOiIifSx7ImZhbWlseSI6Ik1jRG9uYWxkIiwiZ2l2ZW4iOiJUaW1vdGh5IEoiLCJwYXJzZS1uYW1lcyI6ZmFsc2UsImRyb3BwaW5nLXBhcnRpY2xlIjoiIiwibm9uLWRyb3BwaW5nLXBhcnRpY2xlIjoiIn0seyJmYW1pbHkiOiJTZWJhc3RpYW4iLCJnaXZlbiI6IlNoYWppIiwicGFyc2UtbmFtZXMiOmZhbHNlLCJkcm9wcGluZy1wYXJ0aWNsZSI6IiIsIm5vbi1kcm9wcGluZy1wYXJ0aWNsZSI6IiJ9LHsiZmFtaWx5IjoiTGVlcyIsImdpdmVuIjoiQ2hhcmxpZSBXIiwicGFyc2UtbmFtZXMiOmZhbHNlLCJkcm9wcGluZy1wYXJ0aWNsZSI6IiIsIm5vbi1kcm9wcGluZy1wYXJ0aWNsZSI6IiJ9LHsiZmFtaWx5IjoiUG93ZWxsIiwiZ2l2ZW4iOiJOaWNrIiwicGFyc2UtbmFtZXMiOmZhbHNlLCJkcm9wcGluZy1wYXJ0aWNsZSI6IiIsIm5vbi1kcm9wcGluZy1wYXJ0aWNsZSI6IiJ9LHsiZmFtaWx5IjoiQWhtYWQiLCJnaXZlbiI6IlRhcmlxIiwicGFyc2UtbmFtZXMiOmZhbHNlLCJkcm9wcGluZy1wYXJ0aWNsZSI6IiIsIm5vbi1kcm9wcGluZy1wYXJ0aWNsZSI6IiJ9LHsiZmFtaWx5IjoiQ29udHJpYnV0b3JzIHRvIHRoZSBDTEFSSVRZIElCRCBzdHVkeSIsImdpdmVuIjoiIiwicGFyc2UtbmFtZXMiOmZhbHNlLCJkcm9wcGluZy1wYXJ0aWNsZSI6IiIsIm5vbi1kcm9wcGluZy1wYXJ0aWNsZSI6IiJ9XSwiY29udGFpbmVyLXRpdGxlIjoiR3V0IiwiRE9JIjoiMTAuMTEzNi9ndXRqbmwtMjAyMS0zMjQ3ODkiLCJJU1NOIjoiMTQ2OC0zMjg4IiwiUE1JRCI6IjMzOTAzMTQ5IiwiVVJMIjoiaHR0cDovL3d3dy5uY2JpLm5sbS5uaWguZ292L3B1Ym1lZC8zMzkwMzE0OSIsImlzc3VlZCI6eyJkYXRlLXBhcnRzIjpbWzIwMjEsNCwyNl1dfSwiYWJzdHJhY3QiOiJPQkpFQ1RJVkUgRGVsYXllZCBzZWNvbmQgZG9zZSBTQVJTLUNvVi0yIHZhY2NpbmF0aW9uIHRyYWRlcyBtYXhpbWFsIGVmZmVjdGl2ZW5lc3MgZm9yIGEgbG93ZXIgbGV2ZWwgb2YgaW1tdW5pdHkgYWNyb3NzIG1vcmUgb2YgdGhlIHBvcHVsYXRpb24uIFdlIGludmVzdGlnYXRlZCB3aGV0aGVyIHBhdGllbnRzIHdpdGggaW5mbGFtbWF0b3J5IGJvd2VsIGRpc2Vhc2UgdHJlYXRlZCB3aXRoIGluZmxpeGltYWIgaGF2ZSBhdHRlbnVhdGVkIHNlcm9sb2dpY2FsIHJlc3BvbnNlcyB0byBhIHNpbmdsZSBkb3NlIG9mIGEgU0FSUy1Db1YtMiB2YWNjaW5lLiBERVNJR04gQW50aWJvZHkgcmVzcG9uc2VzIGFuZCBzZXJvY29udmVyc2lvbiByYXRlcyBpbiBpbmZsaXhpbWFiLXRyZWF0ZWQgcGF0aWVudHMgKG49ODY1KSB3ZXJlIGNvbXBhcmVkIHdpdGggYSBjb2hvcnQgdHJlYXRlZCB3aXRoIHZlZG9saXp1bWFiIChuPTQyOCksIGEgZ3V0LXNlbGVjdGl2ZSBhbnRpLWludGVncmluIM6xNM6yNyBtb25vY2xvbmFsIGFudGlib2R5LiBPdXIgcHJpbWFyeSBvdXRjb21lIHdhcyBhbnRpLVNBUlMtQ29WLTIgc3Bpa2UgKFMpIGFudGlib2R5IGNvbmNlbnRyYXRpb25zLCBtZWFzdXJlZCB1c2luZyB0aGUgRWxlY3N5cyBhbnRpLVNBUlMtQ29WLTIgc3Bpa2UgKFMpIGFudGlib2R5IGFzc2F5IDMtMTAgd2Vla3MgYWZ0ZXIgdmFjY2luYXRpb24sIGluIHBhdGllbnRzIHdpdGhvdXQgZXZpZGVuY2Ugb2YgcHJpb3IgaW5mZWN0aW9uLiBTZWNvbmRhcnkgb3V0Y29tZXMgd2VyZSBzZXJvY29udmVyc2lvbiByYXRlcyAoZGVmaW5lZCBieSBhIGN1dC1vZmYgb2YgMTUgVS9tTCksIGFuZCBhbnRpYm9keSByZXNwb25zZXMgZm9sbG93aW5nIHBhc3QgaW5mZWN0aW9uIG9yIGEgc2Vjb25kIGRvc2Ugb2YgdGhlIEJOVDE2MmIyIHZhY2NpbmUuIFJFU1VMVFMgR2VvbWV0cmljIG1lYW4gKFNEKSBhbnRpLVNBUlMtQ29WLTIgYW50aWJvZHkgY29uY2VudHJhdGlvbnMgd2VyZSBsb3dlciBpbiBwYXRpZW50cyB0cmVhdGVkIHdpdGggaW5mbGl4aW1hYiB0aGFuIHZlZG9saXp1bWFiLCBmb2xsb3dpbmcgQk5UMTYyYjIgKDYuMCBVL21MICg1LjkpIHZzIDI4LjggVS9tTCAoNS40KSBwPDAuMDAwMSkgYW5kIENoQWRPeDEgbkNvVi0xOSAoNC43IFUvbUwgKDQuOSkpIHZzIDEzLjggVS9tTCAoNS45KSBwPDAuMDAwMSkgdmFjY2luZXMuIEluIG91ciBtdWx0aXZhcmlhYmxlIG1vZGVscywgYW50aWJvZHkgY29uY2VudHJhdGlvbnMgd2VyZSBsb3dlciBpbiBpbmZsaXhpbWFiLXRyZWF0ZWQgY29tcGFyZWQgd2l0aCB2ZWRvbGl6dW1hYi10cmVhdGVkIHBhdGllbnRzIHdobyByZWNlaXZlZCB0aGUgQk5UMTYyYjIgKGZvbGQgY2hhbmdlIChGQykgMC4yOSAoOTUlIENJIDAuMjEgdG8gMC40MCksIHA8MC4wMDAxKSBhbmQgQ2hBZE94MSBuQ29WLTE5IChGQyAwLjM5ICg5NSUgQ0kgMC4zMCB0byAwLjUxKSwgcDwwLjAwMDEpIHZhY2NpbmVzLiBJbiBib3RoIG1vZGVscywgYWdlIOKJpTYwIHllYXJzLCBpbW11bm9tb2R1bGF0b3IgdXNlLCBDcm9obidzIGRpc2Vhc2UgYW5kIHNtb2tpbmcgd2VyZSBhc3NvY2lhdGVkIHdpdGggbG93ZXIsIHdoaWxlIG5vbi13aGl0ZSBldGhuaWNpdHkgd2FzIGFzc29jaWF0ZWQgd2l0aCBoaWdoZXIsIGFudGktU0FSUy1Db1YtMiBhbnRpYm9keSBjb25jZW50cmF0aW9ucy4gU2Vyb2NvbnZlcnNpb24gcmF0ZXMgYWZ0ZXIgYSBzaW5nbGUgZG9zZSBvZiBlaXRoZXIgdmFjY2luZSB3ZXJlIGhpZ2hlciBpbiBwYXRpZW50cyB3aXRoIHByaW9yIFNBUlMtQ29WLTIgaW5mZWN0aW9uIGFuZCBhZnRlciB0d28gZG9zZXMgb2YgQk5UMTYyYjIgdmFjY2luZS4gQ09OQ0xVU0lPTiBJbmZsaXhpbWFiIGlzIGFzc29jaWF0ZWQgd2l0aCBhdHRlbnVhdGVkIGltbXVub2dlbmljaXR5IHRvIGEgc2luZ2xlIGRvc2Ugb2YgdGhlIEJOVDE2MmIyIGFuZCBDaEFkT3gxIG5Db1YtMTkgU0FSUy1Db1YtMiB2YWNjaW5lcy4gVmFjY2luYXRpb24gYWZ0ZXIgU0FSUy1Db1YtMiBpbmZlY3Rpb24sIG9yIGEgc2Vjb25kIGRvc2Ugb2YgdmFjY2luZSwgbGVkIHRvIHNlcm9jb252ZXJzaW9uIGluIG1vc3QgcGF0aWVudHMuIERlbGF5ZWQgc2Vjb25kIGRvc2luZyBzaG91bGQgYmUgYXZvaWRlZCBpbiBwYXRpZW50cyB0cmVhdGVkIHdpdGggaW5mbGl4aW1hYi4gVFJJQUwgUkVHSVNUUkFUSU9OIE5VTUJFUiBJU1JDVE40NTE3NjUxNi4iLCJjb250YWluZXItdGl0bGUtc2hvcnQiOiJHdXQifSwiaXNUZW1wb3JhcnkiOmZhbHNlfSx7ImlkIjoiMzFmNTk3YWYtY2MxMC0zNDc3LWJlYTctYWM2ZWVkNDk2MTk0IiwiaXRlbURhdGEiOnsidHlwZSI6ImFydGljbGUtam91cm5hbCIsImlkIjoiMzFmNTk3YWYtY2MxMC0zNDc3LWJlYTctYWM2ZWVkNDk2MTk0IiwidGl0bGUiOiJBbnRpYm9keSBkZWNheSwgVCBjZWxsIGltbXVuaXR5IGFuZCBicmVha3Rocm91Z2ggaW5mZWN0aW9ucyBmb2xsb3dpbmcgdHdvIFNBUlMtQ29WLTIgdmFjY2luZSBkb3NlcyBpbiBpbmZsYW1tYXRvcnkgYm93ZWwgZGlzZWFzZSBwYXRpZW50cyB0cmVhdGVkIHdpdGggaW5mbGl4aW1hYiBhbmQgdmVkb2xpenVtYWIiLCJhdXRob3IiOlt7ImZhbWlseSI6IkxpbiIsImdpdmVuIjoiU2ltZW5nIiwicGFyc2UtbmFtZXMiOmZhbHNlLCJkcm9wcGluZy1wYXJ0aWNsZSI6IiIsIm5vbi1kcm9wcGluZy1wYXJ0aWNsZSI6IiJ9LHsiZmFtaWx5IjoiS2VubmVkeSIsImdpdmVuIjoiTmljaG9sYXMgQS4iLCJwYXJzZS1uYW1lcyI6ZmFsc2UsImRyb3BwaW5nLXBhcnRpY2xlIjoiIiwibm9uLWRyb3BwaW5nLXBhcnRpY2xlIjoiIn0seyJmYW1pbHkiOiJTYWlmdWRkaW4iLCJnaXZlbiI6IkFhbWlyIiwicGFyc2UtbmFtZXMiOmZhbHNlLCJkcm9wcGluZy1wYXJ0aWNsZSI6IiIsIm5vbi1kcm9wcGluZy1wYXJ0aWNsZSI6IiJ9LHsiZmFtaWx5IjoiU2FuZG92YWwiLCJnaXZlbiI6IkRpYW5hIE11w7FveiIsInBhcnNlLW5hbWVzIjpmYWxzZSwiZHJvcHBpbmctcGFydGljbGUiOiIiLCJub24tZHJvcHBpbmctcGFydGljbGUiOiIifSx7ImZhbWlseSI6IlJleW5vbGRzIiwiZ2l2ZW4iOiJDYXRoZXJpbmUgSi4iLCJwYXJzZS1uYW1lcyI6ZmFsc2UsImRyb3BwaW5nLXBhcnRpY2xlIjoiIiwibm9uLWRyb3BwaW5nLXBhcnRpY2xlIjoiIn0seyJmYW1pbHkiOiJTZW9hbmUiLCJnaXZlbiI6IlJvY2lvIENhc3RybyIsInBhcnNlLW5hbWVzIjpmYWxzZSwiZHJvcHBpbmctcGFydGljbGUiOiIiLCJub24tZHJvcHBpbmctcGFydGljbGUiOiIifSx7ImZhbWlseSI6IktvdHRvb3IiLCJnaXZlbiI6IlNoZXJpbmUgSC4iLCJwYXJzZS1uYW1lcyI6ZmFsc2UsImRyb3BwaW5nLXBhcnRpY2xlIjoiIiwibm9uLWRyb3BwaW5nLXBhcnRpY2xlIjoiIn0seyJmYW1pbHkiOiJQaWVwZXIiLCJnaXZlbiI6IkZyYW56aXNrYSBQLiIsInBhcnNlLW5hbWVzIjpmYWxzZSwiZHJvcHBpbmctcGFydGljbGUiOiIiLCJub24tZHJvcHBpbmctcGFydGljbGUiOiIifSx7ImZhbWlseSI6IkxpbiIsImdpdmVuIjoiS2FpLU1pbiIsInBhcnNlLW5hbWVzIjpmYWxzZSwiZHJvcHBpbmctcGFydGljbGUiOiIiLCJub24tZHJvcHBpbmctcGFydGljbGUiOiIifSx7ImZhbWlseSI6IkJ1dGxlciIsImdpdmVuIjoiRGF2aWQgSy4iLCJwYXJzZS1uYW1lcyI6ZmFsc2UsImRyb3BwaW5nLXBhcnRpY2xlIjoiIiwibm9uLWRyb3BwaW5nLXBhcnRpY2xlIjoiIn0seyJmYW1pbHkiOiJDaGFuY2hsYW5pIiwiZ2l2ZW4iOiJOZWls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Jld3NoZWEiLCJnaXZlbiI6IkNsYWlyZSIsInBhcnNlLW5hbWVzIjpmYWxzZSwiZHJvcHBpbmctcGFydGljbGUiOiIiLCJub24tZHJvcHBpbmctcGFydGljbGUiOiIifSx7ImZhbWlseSI6Ikphbmp1YSIsImdpdmVuIjoiTWFsaWsiLCJwYXJzZS1uYW1lcyI6ZmFsc2UsImRyb3BwaW5nLXBhcnRpY2xlIjoiIiwibm9uLWRyb3BwaW5nLXBhcnRpY2xlIjoiIn0seyJmYW1pbHkiOiJNY0RvbmFsZCIsImdpdmVuIjoiVGltb3RoeSBKLiIsInBhcnNlLW5hbWVzIjpmYWxzZSwiZHJvcHBpbmctcGFydGljbGUiOiIiLCJub24tZHJvcHBpbmctcGFydGljbGUiOiIifSx7ImZhbWlseSI6IlNlYmFzdGlhbiIsImdpdmVuIjoiU2hhamkiLCJwYXJzZS1uYW1lcyI6ZmFsc2UsImRyb3BwaW5nLXBhcnRpY2xlIjoiIiwibm9uLWRyb3BwaW5nLXBhcnRpY2xlIjoiIn0seyJmYW1pbHkiOiJBbGV4YW5kZXIiLCJnaXZlbiI6IkphbWVzIEwuIiwicGFyc2UtbmFtZXMiOmZhbHNlLCJkcm9wcGluZy1wYXJ0aWNsZSI6IiIsIm5vbi1kcm9wcGluZy1wYXJ0aWNsZSI6IiJ9LHsiZmFtaWx5IjoiQ29uc3RhYmxlIiwiZ2l2ZW4iOiJMYXVyYSIsInBhcnNlLW5hbWVzIjpmYWxzZSwiZHJvcHBpbmctcGFydGljbGUiOiIiLCJub24tZHJvcHBpbmctcGFydGljbGUiOiIifSx7ImZhbWlseSI6IkxlZSIsImdpdmVuIjoiSmFtZXMgQy4iLCJwYXJzZS1uYW1lcyI6ZmFsc2UsImRyb3BwaW5nLXBhcnRpY2xlIjoiIiwibm9uLWRyb3BwaW5nLXBhcnRpY2xlIjoiIn0seyJmYW1pbHkiOiJNdXJyYXkiLCJnaXZlbiI6IkNoYXJsZXMgRC4iLCJwYXJzZS1uYW1lcyI6ZmFsc2UsImRyb3BwaW5nLXBhcnRpY2xlIjoiIiwibm9uLWRyb3BwaW5nLXBhcnRpY2xlIjoiIn0seyJmYW1pbHkiOiJIYXJ0IiwiZ2l2ZW4iOiJBaWxzYSBMLiIsInBhcnNlLW5hbWVzIjpmYWxzZSwiZHJvcHBpbmctcGFydGljbGUiOiIiLCJub24tZHJvcHBpbmctcGFydGljbGUiOiIifSx7ImZhbWlseSI6IklydmluZyIsImdpdmVuIjoiUGV0ZXIgTS4iLCJwYXJzZS1uYW1lcyI6ZmFsc2UsImRyb3BwaW5nLXBhcnRpY2xlIjoiIiwibm9uLWRyb3BwaW5nLXBhcnRpY2xlIjoiIn0seyJmYW1pbHkiOiJKb25lcyIsImdpdmVuIjoiR2FyZXRoLVJoeXMiLCJwYXJzZS1uYW1lcyI6ZmFsc2UsImRyb3BwaW5nLXBhcnRpY2xlIjoiIiwibm9uLWRyb3BwaW5nLXBhcnRpY2xlIjoiIn0seyJmYW1pbHkiOiJLb2siLCJnaXZlbiI6IktsYWFydGplIEIuIiwicGFyc2UtbmFtZXMiOmZhbHNlLCJkcm9wcGluZy1wYXJ0aWNsZSI6IiIsIm5vbi1kcm9wcGluZy1wYXJ0aWNsZSI6IiJ9LHsiZmFtaWx5IjoiTGFtYiIsImdpdmVuIjoiQ2hyaXN0b3BoZXIgQS4iLCJwYXJzZS1uYW1lcyI6ZmFsc2UsImRyb3BwaW5nLXBhcnRpY2xlIjoiIiwibm9uLWRyb3BwaW5nLXBhcnRpY2xlIjoiIn0seyJmYW1pbHkiOiJMZWVzIiwiZ2l2ZW4iOiJDaGFybGllIFcuIiwicGFyc2UtbmFtZXMiOmZhbHNlLCJkcm9wcGluZy1wYXJ0aWNsZSI6IiIsIm5vbi1kcm9wcGluZy1wYXJ0aWNsZSI6IiJ9LHsiZmFtaWx5IjoiQWx0bWFubiIsImdpdmVuIjoiRGFuaWVsIE0uIiwicGFyc2UtbmFtZXMiOmZhbHNlLCJkcm9wcGluZy1wYXJ0aWNsZSI6IiIsIm5vbi1kcm9wcGluZy1wYXJ0aWNsZSI6IiJ9LHsiZmFtaWx5IjoiQm95dG9uIiwiZ2l2ZW4iOiJSb3NlbWFyeSBKLiIsInBhcnNlLW5hbWVzIjpmYWxzZSwiZHJvcHBpbmctcGFydGljbGUiOiIiLCJub24tZHJvcHBpbmctcGFydGljbGUiOiIifSx7ImZhbWlseSI6Ikdvb2RoYW5kIiwiZ2l2ZW4iOiJKYW1lcyBSLiIsInBhcnNlLW5hbWVzIjpmYWxzZSwiZHJvcHBpbmctcGFydGljbGUiOiIiLCJub24tZHJvcHBpbmctcGFydGljbGUiOiIifSx7ImZhbWlseSI6IlBvd2VsbCIsImdpdmVuIjoiTmljayIsInBhcnNlLW5hbWVzIjpmYWxzZSwiZHJvcHBpbmctcGFydGljbGUiOiIiLCJub24tZHJvcHBpbmctcGFydGljbGUiOiIifSx7ImZhbWlseSI6IkFobWFkIiwiZ2l2ZW4iOiJUYXJpcSIsInBhcnNlLW5hbWVzIjpmYWxzZSwiZHJvcHBpbmctcGFydGljbGUiOiIiLCJub24tZHJvcHBpbmctcGFydGljbGUiOiIifSx7ImZhbWlseSI6IktvayIsImdpdmVuIjoiS2xhYXJ0amUgQi4iLCJwYXJzZS1uYW1lcyI6ZmFsc2UsImRyb3BwaW5nLXBhcnRpY2xlIjoiIiwibm9uLWRyb3BwaW5nLXBhcnRpY2xlIjoiIn0seyJmYW1pbHkiOiJCb2t0aCIsImdpdmVuIjoiRmFyamhhbmEiLCJwYXJzZS1uYW1lcyI6ZmFsc2UsImRyb3BwaW5nLXBhcnRpY2xlIjoiIiwibm9uLWRyb3BwaW5nLXBhcnRpY2xlIjoiIn0seyJmYW1pbHkiOiJDaXByaWFubyIsImdpdmVuIjoiQmVzc2llIiwicGFyc2UtbmFtZXMiOmZhbHNlLCJkcm9wcGluZy1wYXJ0aWNsZSI6IiIsIm5vbi1kcm9wcGluZy1wYXJ0aWNsZSI6IiJ9LHsiZmFtaWx5IjoiRnJhbmNpYSIsImdpdmVuIjoiQ2Fyb2xpbmUiLCJwYXJzZS1uYW1lcyI6ZmFsc2UsImRyb3BwaW5nLXBhcnRpY2xlIjoiIiwibm9uLWRyb3BwaW5nLXBhcnRpY2xlIjoiIn0seyJmYW1pbHkiOiJLaGFsaWQiLCJnaXZlbiI6Ik5vc2hlZW4iLCJwYXJzZS1uYW1lcyI6ZmFsc2UsImRyb3BwaW5nLXBhcnRpY2xlIjoiIiwibm9uLWRyb3BwaW5nLXBhcnRpY2xlIjoiIn0seyJmYW1pbHkiOiJLaGF0dW4iLCJnaXZlbiI6IkhhZml6YSIsInBhcnNlLW5hbWVzIjpmYWxzZSwiZHJvcHBpbmctcGFydGljbGUiOiIiLCJub24tZHJvcHBpbmctcGFydGljbGUiOiIifSx7ImZhbWlseSI6IktpbmdzdG9uIiwiZ2l2ZW4iOiJBc2hsZXkiLCJwYXJzZS1uYW1lcyI6ZmFsc2UsImRyb3BwaW5nLXBhcnRpY2xlIjoiIiwibm9uLWRyb3BwaW5nLXBhcnRpY2xlIjoiIn0seyJmYW1pbHkiOiJMZWUiLCJnaXZlbiI6IklyaXNoIiwicGFyc2UtbmFtZXMiOmZhbHNlLCJkcm9wcGluZy1wYXJ0aWNsZSI6IiIsIm5vbi1kcm9wcGluZy1wYXJ0aWNsZSI6IiJ9LHsiZmFtaWx5IjoiTGVobWFubiIsImdpdmVuIjoiQW5vdWsiLCJwYXJzZS1uYW1lcyI6ZmFsc2UsImRyb3BwaW5nLXBhcnRpY2xlIjoiIiwibm9uLWRyb3BwaW5nLXBhcnRpY2xlIjoiIn0seyJmYW1pbHkiOiJOYWlrIiwiZ2l2ZW4iOiJLaW5uYXJpIiwicGFyc2UtbmFtZXMiOmZhbHNlLCJkcm9wcGluZy1wYXJ0aWNsZSI6IiIsIm5vbi1kcm9wcGluZy1wYXJ0aWNsZSI6IiJ9LHsiZmFtaWx5IjoiUGFicmlhZ2EiLCJnaXZlbiI6IkVsaXNlIiwicGFyc2UtbmFtZXMiOmZhbHNlLCJkcm9wcGluZy1wYXJ0aWNsZSI6IiIsIm5vbi1kcm9wcGluZy1wYXJ0aWNsZSI6IiJ9LHsiZmFtaWx5IjoiUGxhYXRqaWVzIiwiZ2l2ZW4iOiJOaWNvbGVuZSIsInBhcnNlLW5hbWVzIjpmYWxzZSwiZHJvcHBpbmctcGFydGljbGUiOiIiLCJub24tZHJvcHBpbmctcGFydGljbGUiOiIifSx7ImZhbWlseSI6IlNhbXVlbHMiLCJnaXZlbiI6IktldmluIiwicGFyc2UtbmFtZXMiOmZhbHNlLCJkcm9wcGluZy1wYXJ0aWNsZSI6IiIsIm5vbi1kcm9wcGluZy1wYXJ0aWNsZSI6IiJ9LHsiZmFtaWx5IjoiU2FpY2giLCJnaXZlbiI6IlJlYmVjY2EiLCJwYXJzZS1uYW1lcyI6ZmFsc2UsImRyb3BwaW5nLXBhcnRpY2xlIjoiIiwibm9uLWRyb3BwaW5nLXBhcnRpY2xlIjoiIn0seyJmYW1pbHkiOiJDb3VzaW5zIiwiZ2l2ZW4iOiJIYXlsZXkiLCJwYXJzZS1uYW1lcyI6ZmFsc2UsImRyb3BwaW5nLXBhcnRpY2xlIjoiIiwibm9uLWRyb3BwaW5nLXBhcnRpY2xlIjoiIn0seyJmYW1pbHkiOiJGcmFzZXIiLCJnaXZlbiI6IldlbmR5IiwicGFyc2UtbmFtZXMiOmZhbHNlLCJkcm9wcGluZy1wYXJ0aWNsZSI6IiIsIm5vbi1kcm9wcGluZy1wYXJ0aWNsZSI6IiJ9LHsiZmFtaWx5IjoiVGhvbWFzIiwiZ2l2ZW4iOiJSYWNoZWwiLCJwYXJzZS1uYW1lcyI6ZmFsc2UsImRyb3BwaW5nLXBhcnRpY2xlIjoiIiwibm9uLWRyb3BwaW5nLXBhcnRpY2xlIjoiIn0seyJmYW1pbHkiOiJCcm93biIsImdpdmVuIjoiTWF0dGhldyIsInBhcnNlLW5hbWVzIjpmYWxzZSwiZHJvcHBpbmctcGFydGljbGUiOiIiLCJub24tZHJvcHBpbmctcGFydGljbGUiOiIifSx7ImZhbWlseSI6IldoaXRlIiwiZ2l2ZW4iOiJCZW5qYW1pbiIsInBhcnNlLW5hbWVzIjpmYWxzZSwiZHJvcHBpbmctcGFydGljbGUiOiIiLCJub24tZHJvcHBpbmctcGFydGljbGUiOiIifSx7ImZhbWlseSI6IktpcmtpbmV6aWFkaXMiLCJnaXZlbiI6Ik5pa29sYW9zIiwicGFyc2UtbmFtZXMiOmZhbHNlLCJkcm9wcGluZy1wYXJ0aWNsZSI6IiIsIm5vbi1kcm9wcGluZy1wYXJ0aWNsZSI6IiJ9LHsiZmFtaWx5IjoiVGlsbGV5IiwiZ2l2ZW4iOiJCZXJuYWRldHRlIiwicGFyc2UtbmFtZXMiOmZhbHNlLCJkcm9wcGluZy1wYXJ0aWNsZSI6IiIsIm5vbi1kcm9wcGluZy1wYXJ0aWNsZSI6IiJ9LHsiZmFtaWx5IjoiTXVoYW1tZWQiLCJnaXZlbiI6IlJhZmVlcSIsInBhcnNlLW5hbWVzIjpmYWxzZSwiZHJvcHBpbmctcGFydGljbGUiOiIiLCJub24tZHJvcHBpbmctcGFydGljbGUiOiIifSx7ImZhbWlseSI6IkJpIiwiZ2l2ZW4iOiJSZWhhbmEiLCJwYXJzZS1uYW1lcyI6ZmFsc2UsImRyb3BwaW5nLXBhcnRpY2xlIjoiIiwibm9uLWRyb3BwaW5nLXBhcnRpY2xlIjoiIn0seyJmYW1pbHkiOiJDb3R0ZXIiLCJnaXZlbiI6IkNhdGhlcmluZSIsInBhcnNlLW5hbWVzIjpmYWxzZSwiZHJvcHBpbmctcGFydGljbGUiOiIiLCJub24tZHJvcHBpbmctcGFydGljbGUiOiIifSx7ImZhbWlseSI6Ikdyb3ZlIiwiZ2l2ZW4iOiJKYXluZSIsInBhcnNlLW5hbWVzIjpmYWxzZSwiZHJvcHBpbmctcGFydGljbGUiOiIiLCJub24tZHJvcHBpbmctcGFydGljbGUiOiIifSx7ImZhbWlseSI6IkhvbmciLCJnaXZlbiI6IkthdGUiLCJwYXJzZS1uYW1lcyI6ZmFsc2UsImRyb3BwaW5nLXBhcnRpY2xlIjoiIiwibm9uLWRyb3BwaW5nLXBhcnRpY2xlIjoiIn0seyJmYW1pbHkiOiJIb3dtYW4iLCJnaXZlbiI6IlJ1dGgiLCJwYXJzZS1uYW1lcyI6ZmFsc2UsImRyb3BwaW5nLXBhcnRpY2xlIjoiIiwibm9uLWRyb3BwaW5nLXBhcnRpY2xlIjoiIn0seyJmYW1pbHkiOiJNaXRjaGVsbCIsImdpdmVuIjoiTW9uaWNhIiwicGFyc2UtbmFtZXMiOmZhbHNlLCJkcm9wcGluZy1wYXJ0aWNsZSI6IiIsIm5vbi1kcm9wcGluZy1wYXJ0aWNsZSI6IiJ9LHsiZmFtaWx5IjoiQ2xheXRvbiIsImdpdmVuIjoiU29waGllIiwicGFyc2UtbmFtZXMiOmZhbHNlLCJkcm9wcGluZy1wYXJ0aWNsZSI6IiIsIm5vbi1kcm9wcGluZy1wYXJ0aWNsZSI6IiJ9LHsiZmFtaWx5IjoiU3VsdGFuIiwiZ2l2ZW4iOiJTdWdyYWgiLCJwYXJzZS1uYW1lcyI6ZmFsc2UsImRyb3BwaW5nLXBhcnRpY2xlIjoiIiwibm9uLWRyb3BwaW5nLXBhcnRpY2xlIjoiIn0seyJmYW1pbHkiOiJSb29uZXkiLCJnaXZlbiI6Ik1lbGFuaWUiLCJwYXJzZS1uYW1lcyI6ZmFsc2UsImRyb3BwaW5nLXBhcnRpY2xlIjoiIiwibm9uLWRyb3BwaW5nLXBhcnRpY2xlIjoiIn0seyJmYW1pbHkiOiJDb3R0cmlsbCIsImdpdmVuIjoiQ2hhcmxvdHRlIiwicGFyc2UtbmFtZXMiOmZhbHNlLCJkcm9wcGluZy1wYXJ0aWNsZSI6IiIsIm5vbi1kcm9wcGluZy1wYXJ0aWNsZSI6IiJ9LHsiZmFtaWx5IjoiU2luZ2giLCJnaXZlbiI6IlNhbGlsIiwicGFyc2UtbmFtZXMiOmZhbHNlLCJkcm9wcGluZy1wYXJ0aWNsZSI6IiIsIm5vbi1kcm9wcGluZy1wYXJ0aWNsZSI6IiJ9LHsiZmFtaWx5IjoiRGF3ZSIsImdpdmVuIjoiQ2hyaXMiLCJwYXJzZS1uYW1lcyI6ZmFsc2UsImRyb3BwaW5nLXBhcnRpY2xlIjoiIiwibm9uLWRyb3BwaW5nLXBhcnRpY2xlIjoiIn0seyJmYW1pbHkiOiJIdWxsIiwiZ2l2ZW4iOiJSb2JlcnQiLCJwYXJzZS1uYW1lcyI6ZmFsc2UsImRyb3BwaW5nLXBhcnRpY2xlIjoiIiwibm9uLWRyb3BwaW5nLXBhcnRpY2xlIjoiIn0seyJmYW1pbHkiOiJTaWx2YSIsImdpdmVuIjoiTmF0YWxpZSIsInBhcnNlLW5hbWVzIjpmYWxzZSwiZHJvcHBpbmctcGFydGljbGUiOiIiLCJub24tZHJvcHBpbmctcGFydGljbGUiOiIifSx7ImZhbWlseSI6Ik1hbm5pbmciLCJnaXZlbiI6IkpvbmF0aGFuIiwicGFyc2UtbmFtZXMiOmZhbHNlLCJkcm9wcGluZy1wYXJ0aWNsZSI6IiIsIm5vbi1kcm9wcGluZy1wYXJ0aWNsZSI6IiJ9LHsiZmFtaWx5IjoiRmlubGF5c29uIiwiZ2l2ZW4iOiJMYXVyZW4iLCJwYXJzZS1uYW1lcyI6ZmFsc2UsImRyb3BwaW5nLXBhcnRpY2xlIjoiIiwibm9uLWRyb3BwaW5nLXBhcnRpY2xlIjoiIn0seyJmYW1pbHkiOiJSb2VidWNrIiwiZ2l2ZW4iOiJBbGxpc29uIiwicGFyc2UtbmFtZXMiOmZhbHNlLCJkcm9wcGluZy1wYXJ0aWNsZSI6IiIsIm5vbi1kcm9wcGluZy1wYXJ0aWNsZSI6IiJ9LHsiZmFtaWx5IjoiRGF3c29uIiwiZ2l2ZW4iOiJKb3kiLCJwYXJzZS1uYW1lcyI6ZmFsc2UsImRyb3BwaW5nLXBhcnRpY2xlIjoiIiwibm9uLWRyb3BwaW5nLXBhcnRpY2xlIjoiIn0seyJmYW1pbHkiOiJTb253YWxrYXIiLCJnaXZlbiI6IlN1bmlsIiwicGFyc2UtbmFtZXMiOmZhbHNlLCJkcm9wcGluZy1wYXJ0aWNsZSI6IiIsIm5vbi1kcm9wcGluZy1wYXJ0aWNsZSI6IiJ9LHsiZmFtaWx5IjoiQ2hhbWJlcnMiLCJnaXZlbiI6Ik5hb21pIiwicGFyc2UtbmFtZXMiOmZhbHNlLCJkcm9wcGluZy1wYXJ0aWNsZSI6IiIsIm5vbi1kcm9wcGluZy1wYXJ0aWNsZSI6IiJ9LHsiZmFtaWx5IjoiUm9iaW5zb24iLCJnaXZlbiI6Ik1hdHRoZXciLCJwYXJzZS1uYW1lcyI6ZmFsc2UsImRyb3BwaW5nLXBhcnRpY2xlIjoiIiwibm9uLWRyb3BwaW5nLXBhcnRpY2xlIjoiIn0seyJmYW1pbHkiOiJIYWlnaCIsImdpdmVuIjoiQW5kcmV3IiwicGFyc2UtbmFtZXMiOmZhbHNlLCJkcm9wcGluZy1wYXJ0aWNsZSI6IiIsIm5vbi1kcm9wcGluZy1wYXJ0aWNsZSI6IiJ9LHsiZmFtaWx5IjoiTWF0YXB1cmUiLCJnaXZlbiI6IkxlYXIiLCJwYXJzZS1uYW1lcyI6ZmFsc2UsImRyb3BwaW5nLXBhcnRpY2xlIjoiIiwibm9uLWRyb3BwaW5nLXBhcnRpY2xlIjoiIn0seyJmYW1pbHkiOiJSYWluZSIsImdpdmVuIjoiVGltIiwicGFyc2UtbmFtZXMiOmZhbHNlLCJkcm9wcGluZy1wYXJ0aWNsZSI6IiIsIm5vbi1kcm9wcGluZy1wYXJ0aWNsZSI6IiJ9LHsiZmFtaWx5IjoiR2VvcmdlIiwiZ2l2ZW4iOiJWYXJ1biIsInBhcnNlLW5hbWVzIjpmYWxzZSwiZHJvcHBpbmctcGFydGljbGUiOiIiLCJub24tZHJvcHBpbmctcGFydGljbGUiOiIifSx7ImZhbWlseSI6IkthcGl6aW9uaSIsImdpdmVuIjoiQ2hyaXN0aW5hIiwicGFyc2UtbmFtZXMiOmZhbHNlLCJkcm9wcGluZy1wYXJ0aWNsZSI6IiIsIm5vbi1kcm9wcGluZy1wYXJ0aWNsZSI6IiJ9LHsiZmFtaWx5IjoiU3Ryb25naWxpIiwiZ2l2ZW4iOiJLb25zdGFudGluYSIsInBhcnNlLW5hbWVzIjpmYWxzZSwiZHJvcHBpbmctcGFydGljbGUiOiIiLCJub24tZHJvcHBpbmctcGFydGljbGUiOiIifSx7ImZhbWlseSI6IlRob21wc29uIiwiZ2l2ZW4iOiJUaW5hIiwicGFyc2UtbmFtZXMiOmZhbHNlLCJkcm9wcGluZy1wYXJ0aWNsZSI6IiIsIm5vbi1kcm9wcGluZy1wYXJ0aWNsZSI6IiJ9LHsiZmFtaWx5IjoiQWhtZWQiLCJnaXZlbiI6Ik1vaGFtZWQiLCJwYXJzZS1uYW1lcyI6ZmFsc2UsImRyb3BwaW5nLXBhcnRpY2xlIjoiIiwibm9uLWRyb3BwaW5nLXBhcnRpY2xlIjoiIn0seyJmYW1pbHkiOiJLb250b3MiLCJnaXZlbiI6IkNocmlzdG9zIiwicGFyc2UtbmFtZXMiOmZhbHNlLCJkcm9wcGluZy1wYXJ0aWNsZSI6IiIsIm5vbi1kcm9wcGluZy1wYXJ0aWNsZSI6IiJ9LHsiZmFtaWx5IjoiQm91cmdlcyIsImdpdmVuIjoiQ2hyaXN0b3BoZSIsInBhcnNlLW5hbWVzIjpmYWxzZSwiZHJvcHBpbmctcGFydGljbGUiOiIiLCJub24tZHJvcHBpbmctcGFydGljbGUiOiIifSx7ImZhbWlseSI6IkJhcmJ1dHRpIiwiZ2l2ZW4iOiJJc2FiZWxsYSIsInBhcnNlLW5hbWVzIjpmYWxzZSwiZHJvcHBpbmctcGFydGljbGUiOiIiLCJub24tZHJvcHBpbmctcGFydGljbGUiOiIifSx7ImZhbWlseSI6IkdvenphcmQiLCJnaXZlbiI6Ik1lZ2FuIEUuIiwicGFyc2UtbmFtZXMiOmZhbHNlLCJkcm9wcGluZy1wYXJ0aWNsZSI6IiIsIm5vbi1kcm9wcGluZy1wYXJ0aWNsZSI6IiJ9LHsiZmFtaWx5IjoiSGVuZHkiLCJnaXZlbiI6IlBoaWxpcCIsInBhcnNlLW5hbWVzIjpmYWxzZSwiZHJvcHBpbmctcGFydGljbGUiOiIiLCJub24tZHJvcHBpbmctcGFydGljbGUiOiIifSx7ImZhbWlseSI6IkJ1bGwiLCJnaXZlbiI6IlJoaWFuIiwicGFyc2UtbmFtZXMiOmZhbHNlLCJkcm9wcGluZy1wYXJ0aWNsZSI6IiIsIm5vbi1kcm9wcGluZy1wYXJ0aWNsZSI6IiJ9LHsiZmFtaWx5IjoiQ29zdGEiLCJnaXZlbiI6IlBhdHJpY2lhIiwicGFyc2UtbmFtZXMiOmZhbHNlLCJkcm9wcGluZy1wYXJ0aWNsZSI6IiIsIm5vbi1kcm9wcGluZy1wYXJ0aWNsZSI6IiJ9LHsiZmFtaWx5IjoiRGF2ZXkiLCJnaXZlbiI6Ikxpc2EiLCJwYXJzZS1uYW1lcyI6ZmFsc2UsImRyb3BwaW5nLXBhcnRpY2xlIjoiIiwibm9uLWRyb3BwaW5nLXBhcnRpY2xlIjoiIn0seyJmYW1pbHkiOiJIYW5uaW5ndG9uIiwiZ2l2ZW4iOiJIYXlsZXkiLCJwYXJzZS1uYW1lcyI6ZmFsc2UsImRyb3BwaW5nLXBhcnRpY2xlIjoiIiwibm9uLWRyb3BwaW5nLXBhcnRpY2xlIjoiIn0seyJmYW1pbHkiOiJOdW5kbGFsbCIsImdpdmVuIjoiS3JpYmFzaG5pZSIsInBhcnNlLW5hbWVzIjpmYWxzZSwiZHJvcHBpbmctcGFydGljbGUiOiIiLCJub24tZHJvcHBpbmctcGFydGljbGUiOiIifSx7ImZhbWlseSI6Ik1hcnRpbnMiLCJnaXZlbiI6IkNhdGFyaW5hIiwicGFyc2UtbmFtZXMiOmZhbHNlLCJkcm9wcGluZy1wYXJ0aWNsZSI6IiIsIm5vbi1kcm9wcGluZy1wYXJ0aWNsZSI6IiJ9LHsiZmFtaWx5IjoiQXZhbnppIiwiZ2l2ZW4iOiJMYXVyYSIsInBhcnNlLW5hbWVzIjpmYWxzZSwiZHJvcHBpbmctcGFydGljbGUiOiIiLCJub24tZHJvcHBpbmctcGFydGljbGUiOiIifSx7ImZhbWlseSI6IkNhcnVuZ2NvbmciLCJnaXZlbiI6IkphaW1lIiwicGFyc2UtbmFtZXMiOmZhbHNlLCJkcm9wcGluZy1wYXJ0aWNsZSI6IiIsIm5vbi1kcm9wcGluZy1wYXJ0aWNsZSI6IiJ9LHsiZmFtaWx5IjoiQmFyciIsImdpdmVuIjoiU2FicmluYSIsInBhcnNlLW5hbWVzIjpmYWxzZSwiZHJvcHBpbmctcGFydGljbGUiOiIiLCJub24tZHJvcHBpbmctcGFydGljbGUiOiIifSx7ImZhbWlseSI6IkFwcGxlYnkiLCJnaXZlbiI6IlJpY2hhcmQiLCJwYXJzZS1uYW1lcyI6ZmFsc2UsImRyb3BwaW5nLXBhcnRpY2xlIjoiIiwibm9uLWRyb3BwaW5nLXBhcnRpY2xlIjoiIn0seyJmYW1pbHkiOiJKb2huc29uIiwiZ2l2ZW4iOiJFbW1hIiwicGFyc2UtbmFtZXMiOmZhbHNlLCJkcm9wcGluZy1wYXJ0aWNsZSI6IiIsIm5vbi1kcm9wcGluZy1wYXJ0aWNsZSI6IiJ9LHsiZmFtaWx5IjoiUGhpbGxpcyIsImdpdmVuIjoiS2F0aCIsInBhcnNlLW5hbWVzIjpmYWxzZSwiZHJvcHBpbmctcGFydGljbGUiOiIiLCJub24tZHJvcHBpbmctcGFydGljbGUiOiIifSx7ImZhbWlseSI6Ikdhc2NveW5lIiwiZ2l2ZW4iOiJSYWNoZWwiLCJwYXJzZS1uYW1lcyI6ZmFsc2UsImRyb3BwaW5nLXBhcnRpY2xlIjoiIiwibm9uLWRyb3BwaW5nLXBhcnRpY2xlIjoiIn0seyJmYW1pbHkiOiJDcm93ZGVyIiwiZ2l2ZW4iOiJBbWFuZGEiLCJwYXJzZS1uYW1lcyI6ZmFsc2UsImRyb3BwaW5nLXBhcnRpY2xlIjoiIiwibm9uLWRyb3BwaW5nLXBhcnRpY2xlIjoiIn0seyJmYW1pbHkiOiJXaGlsZW1hbiIsImdpdmVuIjoiQW1hbmRhIiwicGFyc2UtbmFtZXMiOmZhbHNlLCJkcm9wcGluZy1wYXJ0aWNsZSI6IiIsIm5vbi1kcm9wcGluZy1wYXJ0aWNsZSI6IiJ9LHsiZmFtaWx5IjoiTG9uZG9uIiwiZ2l2ZW4iOiJJYW4iLCJwYXJzZS1uYW1lcyI6ZmFsc2UsImRyb3BwaW5nLXBhcnRpY2xlIjoiIiwibm9uLWRyb3BwaW5nLXBhcnRpY2xlIjoiIn0seyJmYW1pbHkiOiJHcm91bmRzIiwiZ2l2ZW4iOiJKZW5ueSIsInBhcnNlLW5hbWVzIjpmYWxzZSwiZHJvcHBpbmctcGFydGljbGUiOiIiLCJub24tZHJvcHBpbmctcGFydGljbGUiOiIifSx7ImZhbWlseSI6Ik1hcnRpbiIsImdpdmVuIjoiRW1tZWxpbmUiLCJwYXJzZS1uYW1lcyI6ZmFsc2UsImRyb3BwaW5nLXBhcnRpY2xlIjoiIiwibm9uLWRyb3BwaW5nLXBhcnRpY2xlIjoiIn0seyJmYW1pbHkiOiJQYWphayIsImdpdmVuIjoiU3VzaWUiLCJwYXJzZS1uYW1lcyI6ZmFsc2UsImRyb3BwaW5nLXBhcnRpY2xlIjoiIiwibm9uLWRyb3BwaW5nLXBhcnRpY2xlIjoiIn0seyJmYW1pbHkiOiJQcmljZSIsImdpdmVuIjoiSnVkZSIsInBhcnNlLW5hbWVzIjpmYWxzZSwiZHJvcHBpbmctcGFydGljbGUiOiIiLCJub24tZHJvcHBpbmctcGFydGljbGUiOiIifSx7ImZhbWlseSI6IkNhd2xleSIsImdpdmVuIjoiS2F0aHJ5biIsInBhcnNlLW5hbWVzIjpmYWxzZSwiZHJvcHBpbmctcGFydGljbGUiOiIiLCJub24tZHJvcHBpbmctcGFydGljbGUiOiIifSx7ImZhbWlseSI6IkRoYXIiLCJnaXZlbiI6IkFuamFuIiwicGFyc2UtbmFtZXMiOmZhbHNlLCJkcm9wcGluZy1wYXJ0aWNsZSI6IiIsIm5vbi1kcm9wcGluZy1wYXJ0aWNsZSI6IiJ9LHsiZmFtaWx5IjoiQnJvd24iLCJnaXZlbiI6IkVsbGVuIiwicGFyc2UtbmFtZXMiOmZhbHNlLCJkcm9wcGluZy1wYXJ0aWNsZSI6IiIsIm5vbi1kcm9wcGluZy1wYXJ0aWNsZSI6IiJ9LHsiZmFtaWx5IjoiQ293dG9uIiwiZ2l2ZW4iOiJBbWFuZGEiLCJwYXJzZS1uYW1lcyI6ZmFsc2UsImRyb3BwaW5nLXBhcnRpY2xlIjoiIiwibm9uLWRyb3BwaW5nLXBhcnRpY2xlIjoiIn0seyJmYW1pbHkiOiJTdGFtcCIsImdpdmVuIjoiS2ltYmVybGV5IiwicGFyc2UtbmFtZXMiOmZhbHNlLCJkcm9wcGluZy1wYXJ0aWNsZSI6IiIsIm5vbi1kcm9wcGluZy1wYXJ0aWNsZSI6IiJ9LHsiZmFtaWx5IjoiV2FybmVyIiwiZ2l2ZW4iOiJCZW4iLCJwYXJzZS1uYW1lcyI6ZmFsc2UsImRyb3BwaW5nLXBhcnRpY2xlIjoiIiwibm9uLWRyb3BwaW5nLXBhcnRpY2xlIjoiIn0seyJmYW1pbHkiOiJTdHVhcnQiLCJnaXZlbiI6IkNhcm1lbCIsInBhcnNlLW5hbWVzIjpmYWxzZSwiZHJvcHBpbmctcGFydGljbGUiOiIiLCJub24tZHJvcHBpbmctcGFydGljbGUiOiIifSx7ImZhbWlseSI6IkxhY2V5IiwiZ2l2ZW4iOiJMb3Vpc2UiLCJwYXJzZS1uYW1lcyI6ZmFsc2UsImRyb3BwaW5nLXBhcnRpY2xlIjoiIiwibm9uLWRyb3BwaW5nLXBhcnRpY2xlIjoiIn0seyJmYW1pbHkiOiJTaWx2YSIsImdpdmVuIjoiU2hhbmlrYSIsInBhcnNlLW5hbWVzIjpmYWxzZSwiZHJvcHBpbmctcGFydGljbGUiOiIiLCJub24tZHJvcHBpbmctcGFydGljbGUiOiJkZSJ9LHsiZmFtaWx5IjoiQWxsY29jayIsImdpdmVuIjoiQ2xhcmUiLCJwYXJzZS1uYW1lcyI6ZmFsc2UsImRyb3BwaW5nLXBhcnRpY2xlIjoiIiwibm9uLWRyb3BwaW5nLXBhcnRpY2xlIjoiIn0seyJmYW1pbHkiOiJIYXJ2ZXkiLCJnaXZlbiI6IlBoaWxpcCIsInBhcnNlLW5hbWVzIjpmYWxzZSwiZHJvcHBpbmctcGFydGljbGUiOiIiLCJub24tZHJvcHBpbmctcGFydGljbGUiOiIifSx7ImZhbWlseSI6IkpvbmVzIiwiZ2l2ZW4iOiJMZXNsZXkiLCJwYXJzZS1uYW1lcyI6ZmFsc2UsImRyb3BwaW5nLXBhcnRpY2xlIjoiIiwibm9uLWRyb3BwaW5nLXBhcnRpY2xlIjoiIn0seyJmYW1pbHkiOiJDb29rZSIsImdpdmVuIjoiRWxpc2UiLCJwYXJzZS1uYW1lcyI6ZmFsc2UsImRyb3BwaW5nLXBhcnRpY2xlIjoiIiwibm9uLWRyb3BwaW5nLXBhcnRpY2xlIjoiIn0seyJmYW1pbHkiOiJCcm9va3MiLCJnaXZlbiI6IkpvaGFubmUiLCJwYXJzZS1uYW1lcyI6ZmFsc2UsImRyb3BwaW5nLXBhcnRpY2xlIjoiIiwibm9uLWRyb3BwaW5nLXBhcnRpY2xlIjoiIn0seyJmYW1pbHkiOiJCYWtlciIsImdpdmVuIjoiUGVhcmwiLCJwYXJzZS1uYW1lcyI6ZmFsc2UsImRyb3BwaW5nLXBhcnRpY2xlIjoiIiwibm9uLWRyb3BwaW5nLXBhcnRpY2xlIjoiIn0seyJmYW1pbHkiOiJCZWFkbGUiLCJnaXZlbiI6Ikhhbm5haCIsInBhcnNlLW5hbWVzIjpmYWxzZSwiZHJvcHBpbmctcGFydGljbGUiOiIiLCJub24tZHJvcHBpbmctcGFydGljbGUiOiIifSx7ImZhbWlseSI6IkNydXoiLCJnaXZlbiI6IkNhcmluYSIsInBhcnNlLW5hbWVzIjpmYWxzZSwiZHJvcHBpbmctcGFydGljbGUiOiIiLCJub24tZHJvcHBpbmctcGFydGljbGUiOiIifSx7ImZhbWlseSI6IlBvdHRlciIsImdpdmVuIjoiRGViYmllIiwicGFyc2UtbmFtZXMiOmZhbHNlLCJkcm9wcGluZy1wYXJ0aWNsZSI6IiIsIm5vbi1kcm9wcGluZy1wYXJ0aWNsZSI6IiJ9LHsiZmFtaWx5IjoiQ29sbHVtIiwiZ2l2ZW4iOiJKb2UiLCJwYXJzZS1uYW1lcyI6ZmFsc2UsImRyb3BwaW5nLXBhcnRpY2xlIjoiIiwibm9uLWRyb3BwaW5nLXBhcnRpY2xlIjoiIn0seyJmYW1pbHkiOiJNYXN0ZXJzIiwiZ2l2ZW4iOiJGYXJ6YW5hIiwicGFyc2UtbmFtZXMiOmZhbHNlLCJkcm9wcGluZy1wYXJ0aWNsZSI6IiIsIm5vbi1kcm9wcGluZy1wYXJ0aWNsZSI6IiJ9LHsiZmFtaWx5IjoiS3VtYXIiLCJnaXZlbiI6IkFhc2hpc2giLCJwYXJzZS1uYW1lcyI6ZmFsc2UsImRyb3BwaW5nLXBhcnRpY2xlIjoiIiwibm9uLWRyb3BwaW5nLXBhcnRpY2xlIjoiIn0seyJmYW1pbHkiOiJDb2V0emVlIiwiZ2l2ZW4iOiJTYW1hbnRoYSIsInBhcnNlLW5hbWVzIjpmYWxzZSwiZHJvcHBpbmctcGFydGljbGUiOiIiLCJub24tZHJvcHBpbmctcGFydGljbGUiOiIifSx7ImZhbWlseSI6IlBlaXUiLCJnaXZlbiI6Ik1paGFlbGEiLCJwYXJzZS1uYW1lcyI6ZmFsc2UsImRyb3BwaW5nLXBhcnRpY2xlIjoiIiwibm9uLWRyb3BwaW5nLXBhcnRpY2xlIjoiIn0seyJmYW1pbHkiOiJJY2tlIiwiZ2l2ZW4iOiJCZWNreSIsInBhcnNlLW5hbWVzIjpmYWxzZSwiZHJvcHBpbmctcGFydGljbGUiOiIiLCJub24tZHJvcHBpbmctcGFydGljbGUiOiIifSx7ImZhbWlseSI6IlJhaiIsImdpdmVuIjoiTWVlbmEiLCJwYXJzZS1uYW1lcyI6ZmFsc2UsImRyb3BwaW5nLXBhcnRpY2xlIjoiIiwibm9uLWRyb3BwaW5nLXBhcnRpY2xlIjoiIn0seyJmYW1pbHkiOiJHYXlub3IiLCJnaXZlbiI6IkVkd2FyZCIsInBhcnNlLW5hbWVzIjpmYWxzZSwiZHJvcHBpbmctcGFydGljbGUiOiIiLCJub24tZHJvcHBpbmctcGFydGljbGUiOiIifSx7ImZhbWlseSI6IkNoYWRva3VmYSIsImdpdmVuIjoiU2lib25naWxlIiwicGFyc2UtbmFtZXMiOmZhbHNlLCJkcm9wcGluZy1wYXJ0aWNsZSI6IiIsIm5vbi1kcm9wcGluZy1wYXJ0aWNsZSI6IiJ9LHsiZmFtaWx5IjoiSHVnZ2V0dCIsImdpdmVuIjoiQm9uaXRhIiwicGFyc2UtbmFtZXMiOmZhbHNlLCJkcm9wcGluZy1wYXJ0aWNsZSI6IiIsIm5vbi1kcm9wcGluZy1wYXJ0aWNsZSI6IiJ9LHsiZmFtaWx5IjoiTWVnaGFyaSIsImdpdmVuIjoiSGFtemEiLCJwYXJzZS1uYW1lcyI6ZmFsc2UsImRyb3BwaW5nLXBhcnRpY2xlIjoiIiwibm9uLWRyb3BwaW5nLXBhcnRpY2xlIjoiIn0seyJmYW1pbHkiOiJFbC1LaG91bHkiLCJnaXZlbiI6IlNhcmEiLCJwYXJzZS1uYW1lcyI6ZmFsc2UsImRyb3BwaW5nLXBhcnRpY2xlIjoiIiwibm9uLWRyb3BwaW5nLXBhcnRpY2xlIjoiIn0seyJmYW1pbHkiOiJLaXBhcmlzc2kiLCJnaXZlbiI6IkZldnJvbmlhIiwicGFyc2UtbmFtZXMiOmZhbHNlLCJkcm9wcGluZy1wYXJ0aWNsZSI6IiIsIm5vbi1kcm9wcGluZy1wYXJ0aWNsZSI6IiJ9LHsiZmFtaWx5IjoiR2lyc2hhYiIsImdpdmVuIjoiV2FmZmEiLCJwYXJzZS1uYW1lcyI6ZmFsc2UsImRyb3BwaW5nLXBhcnRpY2xlIjoiIiwibm9uLWRyb3BwaW5nLXBhcnRpY2xlIjoiIn0seyJmYW1pbHkiOiJDbGFyaWRnZSIsImdpdmVuIjoiQW5kcmV3IiwicGFyc2UtbmFtZXMiOmZhbHNlLCJkcm9wcGluZy1wYXJ0aWNsZSI6IiIsIm5vbi1kcm9wcGluZy1wYXJ0aWNsZSI6IiJ9LHsiZmFtaWx5IjoiRm93bGVyIiwiZ2l2ZW4iOiJFbWlseSIsInBhcnNlLW5hbWVzIjpmYWxzZSwiZHJvcHBpbmctcGFydGljbGUiOiIiLCJub24tZHJvcHBpbmctcGFydGljbGUiOiIifSx7ImZhbWlseSI6Ik1jQ2FmZmVydHkiLCJnaXZlbiI6IkxhdXJhIiwicGFyc2UtbmFtZXMiOmZhbHNlLCJkcm9wcGluZy1wYXJ0aWNsZSI6IiIsIm5vbi1kcm9wcGluZy1wYXJ0aWNsZSI6IiJ9LHsiZmFtaWx5IjoiQ2hyaXN0b2RvdWxpZGVzIiwiZ2l2ZW4iOiJLYXJvbGluYSIsInBhcnNlLW5hbWVzIjpmYWxzZSwiZHJvcHBpbmctcGFydGljbGUiOiIiLCJub24tZHJvcHBpbmctcGFydGljbGUiOiIifSx7ImZhbWlseSI6IkNsaWZmb3JkIiwiZ2l2ZW4iOiJBbmdlbGEiLCJwYXJzZS1uYW1lcyI6ZmFsc2UsImRyb3BwaW5nLXBhcnRpY2xlIjoiIiwibm9uLWRyb3BwaW5nLXBhcnRpY2xlIjoiIn0seyJmYW1pbHkiOiJEYXdzb24iLCJnaXZlbiI6IlBhdHJpY2siLCJwYXJzZS1uYW1lcyI6ZmFsc2UsImRyb3BwaW5nLXBhcnRpY2xlIjoiIiwibm9uLWRyb3BwaW5nLXBhcnRpY2xlIjoiIn0seyJmYW1pbHkiOiJIb25hcCIsImdpdmVuIjoiU2FpbGlzaCIsInBhcnNlLW5hbWVzIjpmYWxzZSwiZHJvcHBpbmctcGFydGljbGUiOiIiLCJub24tZHJvcHBpbmctcGFydGljbGUiOiIifSx7ImZhbWlseSI6IkxpbSIsImdpdmVuIjoiU2FtdWVsIiwicGFyc2UtbmFtZXMiOmZhbHNlLCJkcm9wcGluZy1wYXJ0aWNsZSI6IiIsIm5vbi1kcm9wcGluZy1wYXJ0aWNsZSI6IiJ9LHsiZmFtaWx5IjoiTHViZXIiLCJnaXZlbiI6IlJhcGhhZWwiLCJwYXJzZS1uYW1lcyI6ZmFsc2UsImRyb3BwaW5nLXBhcnRpY2xlIjoiIiwibm9uLWRyb3BwaW5nLXBhcnRpY2xlIjoiIn0seyJmYW1pbHkiOiJNYWhpb3V6IiwiZ2l2ZW4iOiJLYXJpbmEiLCJwYXJzZS1uYW1lcyI6ZmFsc2UsImRyb3BwaW5nLXBhcnRpY2xlIjoiIiwibm9uLWRyb3BwaW5nLXBhcnRpY2xlIjoiIn0seyJmYW1pbHkiOiJNZWFkZSIsImdpdmVuIjoiU3VzYW5uYSIsInBhcnNlLW5hbWVzIjpmYWxzZSwiZHJvcHBpbmctcGFydGljbGUiOiIiLCJub24tZHJvcHBpbmctcGFydGljbGUiOiIifSx7ImZhbWlseSI6IlJheW1vZGUiLCJnaXZlbiI6IlBhcml6YWRlIiwicGFyc2UtbmFtZXMiOmZhbHNlLCJkcm9wcGluZy1wYXJ0aWNsZSI6IiIsIm5vbi1kcm9wcGluZy1wYXJ0aWNsZSI6IiJ9LHsiZmFtaWx5IjoiUmV5bm9sZHMiLCJnaXZlbiI6IlJlYmVjY2EiLCJwYXJzZS1uYW1lcyI6ZmFsc2UsImRyb3BwaW5nLXBhcnRpY2xlIjoiIiwibm9uLWRyb3BwaW5nLXBhcnRpY2xlIjoiIn0seyJmYW1pbHkiOiJTdGFudG9uIiwiZ2l2ZW4iOiJBbm5hIiwicGFyc2UtbmFtZXMiOmZhbHNlLCJkcm9wcGluZy1wYXJ0aWNsZSI6IiIsIm5vbi1kcm9wcGluZy1wYXJ0aWNsZSI6IiJ9LHsiZmFtaWx5IjoiVHJpcG9saSIsImdpdmVuIjoiU2hlcmlsbCIsInBhcnNlLW5hbWVzIjpmYWxzZSwiZHJvcHBpbmctcGFydGljbGUiOiIiLCJub24tZHJvcHBpbmctcGFydGljbGUiOiIifSx7ImZhbWlseSI6IkhhcmUiLCJnaXZlbiI6Ik5hb21pIiwicGFyc2UtbmFtZXMiOmZhbHNlLCJkcm9wcGluZy1wYXJ0aWNsZSI6IiIsIm5vbi1kcm9wcGluZy1wYXJ0aWNsZSI6IiJ9LHsiZmFtaWx5IjoiQmFsYWNoYW5kcmFuIiwiZ2l2ZW4iOiJTZW50aHVyYW4iLCJwYXJzZS1uYW1lcyI6ZmFsc2UsImRyb3BwaW5nLXBhcnRpY2xlIjoiIiwibm9uLWRyb3BwaW5nLXBhcnRpY2xlIjoiIn0seyJmYW1pbHkiOiJOb3J0aCIsImdpdmVuIjoiRW1tYSIsInBhcnNlLW5hbWVzIjpmYWxzZSwiZHJvcHBpbmctcGFydGljbGUiOiIiLCJub24tZHJvcHBpbmctcGFydGljbGUiOiIifSx7ImZhbWlseSI6Ik5vcnRoIiwiZ2l2ZW4iOiJKZXNzaWNhIiwicGFyc2UtbmFtZXMiOmZhbHNlLCJkcm9wcGluZy1wYXJ0aWNsZSI6IiIsIm5vbi1kcm9wcGluZy1wYXJ0aWNsZSI6IiJ9LHsiZmFtaWx5IjoiQnJvd25lIiwiZ2l2ZW4iOiJCcmlhIiwicGFyc2UtbmFtZXMiOmZhbHNlLCJkcm9wcGluZy1wYXJ0aWNsZSI6IiIsIm5vbi1kcm9wcGluZy1wYXJ0aWNsZSI6IiJ9LHsiZmFtaWx5IjoiSmFtZXNvbiIsImdpdmVuIjoiRWxsYSIsInBhcnNlLW5hbWVzIjpmYWxzZSwiZHJvcHBpbmctcGFydGljbGUiOiIiLCJub24tZHJvcHBpbmctcGFydGljbGUiOiIifSx7ImZhbWlseSI6IlNpYXciLCJnaXZlbiI6IllpaCBIYXJuIiwicGFyc2UtbmFtZXMiOmZhbHNlLCJkcm9wcGluZy1wYXJ0aWNsZSI6IiIsIm5vbi1kcm9wcGluZy1wYXJ0aWNsZSI6IiJ9LHsiZmFtaWx5IjoiTWFuemFubyIsImdpdmVuIjoiTGFuZSIsInBhcnNlLW5hbWVzIjpmYWxzZSwiZHJvcHBpbmctcGFydGljbGUiOiIiLCJub24tZHJvcHBpbmctcGFydGljbGUiOiIifSx7ImZhbWlseSI6IlNlZ2FsIiwiZ2l2ZW4iOiJKb25hdGhhbiIsInBhcnNlLW5hbWVzIjpmYWxzZSwiZHJvcHBpbmctcGFydGljbGUiOiIiLCJub24tZHJvcHBpbmctcGFydGljbGUiOiIifSx7ImZhbWlseSI6IkFsLUJha2lyIiwiZ2l2ZW4iOiJJYnJhaGltIiwicGFyc2UtbmFtZXMiOmZhbHNlLCJkcm9wcGluZy1wYXJ0aWNsZSI6IiIsIm5vbi1kcm9wcGluZy1wYXJ0aWNsZSI6IiJ9LHsiZmFtaWx5IjoiS2hha29vIiwiZ2l2ZW4iOiJJbXJhbiIsInBhcnNlLW5hbWVzIjpmYWxzZSwiZHJvcHBpbmctcGFydGljbGUiOiIiLCJub24tZHJvcHBpbmctcGFydGljbGUiOiIifSx7ImZhbWlseSI6IlRob3VhIiwiZ2l2ZW4iOiJOb3JhIiwicGFyc2UtbmFtZXMiOmZhbHNlLCJkcm9wcGluZy1wYXJ0aWNsZSI6IiIsIm5vbi1kcm9wcGluZy1wYXJ0aWNsZSI6IiJ9LHsiZmFtaWx5IjoiRGF2aWRzb24iLCJnaXZlbiI6IkthdGhlcmluZSIsInBhcnNlLW5hbWVzIjpmYWxzZSwiZHJvcHBpbmctcGFydGljbGUiOiIiLCJub24tZHJvcHBpbmctcGFydGljbGUiOiIifSx7ImZhbWlseSI6Ik1pYWgiLCJnaXZlbiI6IkphZ3J1bCIsInBhcnNlLW5hbWVzIjpmYWxzZSwiZHJvcHBpbmctcGFydGljbGUiOiIiLCJub24tZHJvcHBpbmctcGFydGljbGUiOiIifSx7ImZhbWlseSI6IkNhbmNsaW5pIiwiZ2l2ZW4iOiJMaXNhIiwicGFyc2UtbmFtZXMiOmZhbHNlLCJkcm9wcGluZy1wYXJ0aWNsZSI6IiIsIm5vbi1kcm9wcGluZy1wYXJ0aWNsZSI6IiJ9LHsiZmFtaWx5IjoiSGFsbCIsImdpdmVuIjoiQWxleCIsInBhcnNlLW5hbWVzIjpmYWxzZSwiZHJvcHBpbmctcGFydGljbGUiOiIiLCJub24tZHJvcHBpbmctcGFydGljbGUiOiIifSx7ImZhbWlseSI6IkhheWVzIiwiZ2l2ZW4iOiJNZWxvbnkiLCJwYXJzZS1uYW1lcyI6ZmFsc2UsImRyb3BwaW5nLXBhcnRpY2xlIjoiIiwibm9uLWRyb3BwaW5nLXBhcnRpY2xlIjoiIn0seyJmYW1pbHkiOiJNeWVycyIsImdpdmVuIjoiU2FsbHkiLCJwYXJzZS1uYW1lcyI6ZmFsc2UsImRyb3BwaW5nLXBhcnRpY2xlIjoiIiwibm9uLWRyb3BwaW5nLXBhcnRpY2xlIjoiIn0seyJmYW1pbHkiOiJUYWxib3QiLCJnaXZlbiI6IkFsaXNvbiIsInBhcnNlLW5hbWVzIjpmYWxzZSwiZHJvcHBpbmctcGFydGljbGUiOiIiLCJub24tZHJvcHBpbmctcGFydGljbGUiOiIifSx7ImZhbWlseSI6IlR1cm5idWxsIiwiZ2l2ZW4iOiJKYWNrIiwicGFyc2UtbmFtZXMiOmZhbHNlLCJkcm9wcGluZy1wYXJ0aWNsZSI6IiIsIm5vbi1kcm9wcGluZy1wYXJ0aWNsZSI6IiJ9LHsiZmFtaWx5IjoiV2hpdGVoZWFkIiwiZ2l2ZW4iOiJFbW1hIiwicGFyc2UtbmFtZXMiOmZhbHNlLCJkcm9wcGluZy1wYXJ0aWNsZSI6IiIsIm5vbi1kcm9wcGluZy1wYXJ0aWNsZSI6IiJ9LHsiZmFtaWx5IjoiU3RhbXAiLCJnaXZlbiI6IkthdGllIiwicGFyc2UtbmFtZXMiOmZhbHNlLCJkcm9wcGluZy1wYXJ0aWNsZSI6IiIsIm5vbi1kcm9wcGluZy1wYXJ0aWNsZSI6IiJ9LHsiZmFtaWx5IjoiUGF0dGluc29uIiwiZ2l2ZW4iOiJBbGlzb24iLCJwYXJzZS1uYW1lcyI6ZmFsc2UsImRyb3BwaW5nLXBhcnRpY2xlIjoiIiwibm9uLWRyb3BwaW5nLXBhcnRpY2xlIjoiIn0seyJmYW1pbHkiOiJNYXRoZXciLCJnaXZlbiI6IlZlcmdoZXNlIiwicGFyc2UtbmFtZXMiOmZhbHNlLCJkcm9wcGluZy1wYXJ0aWNsZSI6IiIsIm5vbi1kcm9wcGluZy1wYXJ0aWNsZSI6IiJ9LHsiZmFtaWx5IjoiU2hlcnJpcyIsImdpdmVuIjoiTGVhbm5lIiwicGFyc2UtbmFtZXMiOmZhbHNlLCJkcm9wcGluZy1wYXJ0aWNsZSI6IiIsIm5vbi1kcm9wcGluZy1wYXJ0aWNsZSI6IiJ9LHsiZmFtaWx5IjoiSGFydmV5IiwiZ2l2ZW4iOiJBbmdlbGEiLCJwYXJzZS1uYW1lcyI6ZmFsc2UsImRyb3BwaW5nLXBhcnRpY2xlIjoiIiwibm9uLWRyb3BwaW5nLXBhcnRpY2xlIjoiIn0seyJmYW1pbHkiOiJIaWNrcyIsImdpdmVuIjoiTHVjeSIsInBhcnNlLW5hbWVzIjpmYWxzZSwiZHJvcHBpbmctcGFydGljbGUiOiIiLCJub24tZHJvcHBpbmctcGFydGljbGUiOiIifSx7ImZhbWlseSI6IkJ5cm5lIiwiZ2l2ZW4iOiJUYXJhLU1hcmllIiwicGFyc2UtbmFtZXMiOmZhbHNlLCJkcm9wcGluZy1wYXJ0aWNsZSI6IiIsIm5vbi1kcm9wcGluZy1wYXJ0aWNsZSI6IiJ9LHsiZmFtaWx5IjoiQ2FicmVyb3MiLCJnaXZlbiI6IkxlaWxhbmkiLCJwYXJzZS1uYW1lcyI6ZmFsc2UsImRyb3BwaW5nLXBhcnRpY2xlIjoiIiwibm9uLWRyb3BwaW5nLXBhcnRpY2xlIjoiIn0seyJmYW1pbHkiOiJEb3duaW5nLVdvb2QiLCJnaXZlbiI6Ikhhbm5haCIsInBhcnNlLW5hbWVzIjpmYWxzZSwiZHJvcHBpbmctcGFydGljbGUiOiIiLCJub24tZHJvcHBpbmctcGFydGljbGUiOiIifSx7ImZhbWlseSI6Ikh1bnRlciIsImdpdmVuIjoiU29waGllIiwicGFyc2UtbmFtZXMiOmZhbHNlLCJkcm9wcGluZy1wYXJ0aWNsZSI6IiIsIm5vbi1kcm9wcGluZy1wYXJ0aWNsZSI6IiJ9LHsiZmFtaWx5IjoiUHJhYmh1ZGV2IiwiZ2l2ZW4iOiJIZW1hbnRoIiwicGFyc2UtbmFtZXMiOmZhbHNlLCJkcm9wcGluZy1wYXJ0aWNsZSI6IiIsIm5vbi1kcm9wcGluZy1wYXJ0aWNsZSI6IiJ9LHsiZmFtaWx5IjoiQmFsYXJhamFoIiwiZ2l2ZW4iOiJTaGFybWlsaSIsInBhcnNlLW5hbWVzIjpmYWxzZSwiZHJvcHBpbmctcGFydGljbGUiOiIiLCJub24tZHJvcHBpbmctcGFydGljbGUiOiIifSx7ImZhbWlseSI6IklicmFoZWltIiwiZ2l2ZW4iOiJIYWppciIsInBhcnNlLW5hbWVzIjpmYWxzZSwiZHJvcHBpbmctcGFydGljbGUiOiIiLCJub24tZHJvcHBpbmctcGFydGljbGUiOiIifSx7ImZhbWlseSI6IlRvcmtpemFkZWgiLCJnaXZlbiI6Ik1lbGlzc2EiLCJwYXJzZS1uYW1lcyI6ZmFsc2UsImRyb3BwaW5nLXBhcnRpY2xlIjoiIiwibm9uLWRyb3BwaW5nLXBhcnRpY2xlIjoiIn0seyJmYW1pbHkiOiJMbyIsImdpdmVuIjoiSm9uYXRoYW4gVy4iLCJwYXJzZS1uYW1lcyI6ZmFsc2UsImRyb3BwaW5nLXBhcnRpY2xlIjoiIiwibm9uLWRyb3BwaW5nLXBhcnRpY2xlIjoiIn0seyJmYW1pbHkiOiJMaXUiLCJnaXZlbiI6IlpoaWdhbmciLCJwYXJzZS1uYW1lcyI6ZmFsc2UsImRyb3BwaW5nLXBhcnRpY2xlIjoiIiwibm9uLWRyb3BwaW5nLXBhcnRpY2xlIjoiIn0seyJmYW1pbHkiOiJTdXRoZXJsYW5kIiwiZ2l2ZW4iOiJIZWxlbiIsInBhcnNlLW5hbWVzIjpmYWxzZSwiZHJvcHBpbmctcGFydGljbGUiOiIiLCJub24tZHJvcHBpbmctcGFydGljbGUiOiIifSx7ImZhbWlseSI6IldpbGhlbG1zZW4iLCJnaXZlbiI6IkVsdmEiLCJwYXJzZS1uYW1lcyI6ZmFsc2UsImRyb3BwaW5nLXBhcnRpY2xlIjoiIiwibm9uLWRyb3BwaW5nLXBhcnRpY2xlIjoiIn0seyJmYW1pbHkiOiJNYWNraW50b3NoIiwiZ2l2ZW4iOiJLYXRoZXJpbmUiLCJwYXJzZS1uYW1lcyI6ZmFsc2UsImRyb3BwaW5nLXBhcnRpY2xlIjoiIiwibm9uLWRyb3BwaW5nLXBhcnRpY2xlIjoiIn0seyJmYW1pbHkiOiJWZXJtYSIsImdpdmVuIjoiQWpheSBNLiIsInBhcnNlLW5hbWVzIjpmYWxzZSwiZHJvcHBpbmctcGFydGljbGUiOiIiLCJub24tZHJvcHBpbmctcGFydGljbGUiOiIifSx7ImZhbWlseSI6IlNlYmFzdGlhbiIsImdpdmVuIjoiSnVsaWVtb2wiLCJwYXJzZS1uYW1lcyI6ZmFsc2UsImRyb3BwaW5nLXBhcnRpY2xlIjoiIiwibm9uLWRyb3BwaW5nLXBhcnRpY2xlIjoiIn0seyJmYW1pbHkiOiJQZWVyYWxseSIsImdpdmVuIjoiTW9oYW1tYWQgRmFyaGFkIiwicGFyc2UtbmFtZXMiOmZhbHNlLCJkcm9wcGluZy1wYXJ0aWNsZSI6IiIsIm5vbi1kcm9wcGluZy1wYXJ0aWNsZSI6IiJ9LHsiZmFtaWx5IjoiUmF5bW9kZSIsImdpdmVuIjoiUGFyaXphZGUiLCJwYXJzZS1uYW1lcyI6ZmFsc2UsImRyb3BwaW5nLXBhcnRpY2xlIjoiIiwibm9uLWRyb3BwaW5nLXBhcnRpY2xlIjoiIn0seyJmYW1pbHkiOiJHdWVyZGV0dGUiLCJnaXZlbiI6IkFubmUtbWFyaWUiLCJwYXJzZS1uYW1lcyI6ZmFsc2UsImRyb3BwaW5nLXBhcnRpY2xlIjoiIiwibm9uLWRyb3BwaW5nLXBhcnRpY2xlIjoiIn0seyJmYW1pbHkiOiJLZW50IiwiZ2l2ZW4iOiJBbGV4YW5kcmEiLCJwYXJzZS1uYW1lcyI6ZmFsc2UsImRyb3BwaW5nLXBhcnRpY2xlIjoiIiwibm9uLWRyb3BwaW5nLXBhcnRpY2xlIjoiIn0seyJmYW1pbHkiOiJDaG9vbmciLCJnaXZlbiI6IkxlZSBNZW5nIiwicGFyc2UtbmFtZXMiOmZhbHNlLCJkcm9wcGluZy1wYXJ0aWNsZSI6IiIsIm5vbi1kcm9wcGluZy1wYXJ0aWNsZSI6IiJ9LHsiZmFtaWx5IjoiUGFudGFsb25pIiwiZ2l2ZW4iOiJCZW5lZGV0dGEiLCJwYXJzZS1uYW1lcyI6ZmFsc2UsImRyb3BwaW5nLXBhcnRpY2xlIjoiIiwibm9uLWRyb3BwaW5nLXBhcnRpY2xlIjoiIn0seyJmYW1pbHkiOiJSYXZkYXMiLCJnaXZlbiI6IlBhbnRlbGlzIiwicGFyc2UtbmFtZXMiOmZhbHNlLCJkcm9wcGluZy1wYXJ0aWNsZSI6IiIsIm5vbi1kcm9wcGluZy1wYXJ0aWNsZSI6IiJ9LHsiZmFtaWx5IjoiVmFkYW1hbGF5YW4iLCJnaXZlbiI6IkJhYnUiLCJwYXJzZS1uYW1lcyI6ZmFsc2UsImRyb3BwaW5nLXBhcnRpY2xlIjoiIiwibm9uLWRyb3BwaW5nLXBhcnRpY2xlIjoiIn0seyJmYW1pbHkiOiJGb2xleSIsImdpdmVuIjoiU3RlcGhlbiIsInBhcnNlLW5hbWVzIjpmYWxzZSwiZHJvcHBpbmctcGFydGljbGUiOiIiLCJub24tZHJvcHBpbmctcGFydGljbGUiOiIifSx7ImZhbWlseSI6IkFybm9sZCIsImdpdmVuIjoiQmVja3kiLCJwYXJzZS1uYW1lcyI6ZmFsc2UsImRyb3BwaW5nLXBhcnRpY2xlIjoiIiwibm9uLWRyb3BwaW5nLXBhcnRpY2xlIjoiIn0seyJmYW1pbHkiOiJIZWVsZXkiLCJnaXZlbiI6IkNoZXJ5bCIsInBhcnNlLW5hbWVzIjpmYWxzZSwiZHJvcHBpbmctcGFydGljbGUiOiIiLCJub24tZHJvcHBpbmctcGFydGljbGUiOiIifSx7ImZhbWlseSI6IkxvdmVncm92ZSIsImdpdmVuIjoiV2F5bmUiLCJwYXJzZS1uYW1lcyI6ZmFsc2UsImRyb3BwaW5nLXBhcnRpY2xlIjoiIiwibm9uLWRyb3BwaW5nLXBhcnRpY2xlIjoiIn0seyJmYW1pbHkiOiJTb3d0b24iLCJnaXZlbiI6IkRvbm5hIiwicGFyc2UtbmFtZXMiOmZhbHNlLCJkcm9wcGluZy1wYXJ0aWNsZSI6IiIsIm5vbi1kcm9wcGluZy1wYXJ0aWNsZSI6IiJ9LHsiZmFtaWx5IjoiQWxsc29wIiwiZ2l2ZW4iOiJMeW5uZSIsInBhcnNlLW5hbWVzIjpmYWxzZSwiZHJvcHBpbmctcGFydGljbGUiOiIiLCJub24tZHJvcHBpbmctcGFydGljbGUiOiIifSx7ImZhbWlseSI6IkdyZWdvcnkiLCJnaXZlbiI6IkhlaWRpIiwicGFyc2UtbmFtZXMiOmZhbHNlLCJkcm9wcGluZy1wYXJ0aWNsZSI6IiIsIm5vbi1kcm9wcGluZy1wYXJ0aWNsZSI6IiJ9LHsiZmFtaWx5IjoiU21pdGgiLCJnaXZlbiI6IlBoaWxpcCBKLiIsInBhcnNlLW5hbWVzIjpmYWxzZSwiZHJvcHBpbmctcGFydGljbGUiOiIiLCJub24tZHJvcHBpbmctcGFydGljbGUiOiIifSx7ImZhbWlseSI6IkJyZXRsYW5kIiwiZ2l2ZW4iOiJHaW92YW5uYSIsInBhcnNlLW5hbWVzIjpmYWxzZSwiZHJvcHBpbmctcGFydGljbGUiOiIiLCJub24tZHJvcHBpbmctcGFydGljbGUiOiIifSx7ImZhbWlseSI6IktpbmciLCJnaXZlbiI6IlNhcmFoIiwicGFyc2UtbmFtZXMiOmZhbHNlLCJkcm9wcGluZy1wYXJ0aWNsZSI6IiIsIm5vbi1kcm9wcGluZy1wYXJ0aWNsZSI6IiJ9LHsiZmFtaWx5IjoiTG9mdGhvdXNlIiwiZ2l2ZW4iOiJNYXJ0aW5hIiwicGFyc2UtbmFtZXMiOmZhbHNlLCJkcm9wcGluZy1wYXJ0aWNsZSI6IiIsIm5vbi1kcm9wcGluZy1wYXJ0aWNsZSI6IiJ9LHsiZmFtaWx5IjoiUmlnYnkiLCJnaXZlbiI6IkxpbmRzZXkiLCJwYXJzZS1uYW1lcyI6ZmFsc2UsImRyb3BwaW5nLXBhcnRpY2xlIjoiIiwibm9uLWRyb3BwaW5nLXBhcnRpY2xlIjoiIn0seyJmYW1pbHkiOiJTdWJyYW1hbmlhbiIsImdpdmVuIjoiU3JlZWRoYXIiLCJwYXJzZS1uYW1lcyI6ZmFsc2UsImRyb3BwaW5nLXBhcnRpY2xlIjoiIiwibm9uLWRyb3BwaW5nLXBhcnRpY2xlIjoiIn0seyJmYW1pbHkiOiJUeXJlciIsImdpdmVuIjoiRGF2aWQiLCJwYXJzZS1uYW1lcyI6ZmFsc2UsImRyb3BwaW5nLXBhcnRpY2xlIjoiIiwibm9uLWRyb3BwaW5nLXBhcnRpY2xlIjoiIn0seyJmYW1pbHkiOiJNYXJ0aW4iLCJnaXZlbiI6IkthdGUiLCJwYXJzZS1uYW1lcyI6ZmFsc2UsImRyb3BwaW5nLXBhcnRpY2xlIjoiIiwibm9uLWRyb3BwaW5nLXBhcnRpY2xlIjoiIn0seyJmYW1pbHkiOiJQcm9iZXJ0IiwiZ2l2ZW4iOiJDaHJpc3RvcGhlciIsInBhcnNlLW5hbWVzIjpmYWxzZSwiZHJvcHBpbmctcGFydGljbGUiOiIiLCJub24tZHJvcHBpbmctcGFydGljbGUiOiIifSx7ImZhbWlseSI6IkthbXBlcmlkaXMiLCJnaXZlbiI6Ik5pa29sYW9zIiwicGFyc2UtbmFtZXMiOmZhbHNlLCJkcm9wcGluZy1wYXJ0aWNsZSI6IiIsIm5vbi1kcm9wcGluZy1wYXJ0aWNsZSI6IiJ9LHsiZmFtaWx5IjoiQWRlZG95aW4iLCJnaXZlbiI6IlRlbWkiLCJwYXJzZS1uYW1lcyI6ZmFsc2UsImRyb3BwaW5nLXBhcnRpY2xlIjoiIiwibm9uLWRyb3BwaW5nLXBhcnRpY2xlIjoiIn0seyJmYW1pbHkiOiJCYWRlbiIsImdpdmVuIjoiTWFuaXNoYSIsInBhcnNlLW5hbWVzIjpmYWxzZSwiZHJvcHBpbmctcGFydGljbGUiOiIiLCJub24tZHJvcHBpbmctcGFydGljbGUiOiIifSx7ImZhbWlseSI6IkJyb3duIiwiZ2l2ZW4iOiJKZWFubmV0dGUiLCJwYXJzZS1uYW1lcyI6ZmFsc2UsImRyb3BwaW5nLXBhcnRpY2xlIjoiIiwibm9uLWRyb3BwaW5nLXBhcnRpY2xlIjoiIn0seyJmYW1pbHkiOiJDaGFja28iLCJnaXZlbiI6IkZlYmEiLCJwYXJzZS1uYW1lcyI6ZmFsc2UsImRyb3BwaW5nLXBhcnRpY2xlIjoiIiwibm9uLWRyb3BwaW5nLXBhcnRpY2xlIjoiIn0seyJmYW1pbHkiOiJDaWNjaGV0dGkiLCJnaXZlbiI6Ik1pY2hlbGEiLCJwYXJzZS1uYW1lcyI6ZmFsc2UsImRyb3BwaW5nLXBhcnRpY2xlIjoiIiwibm9uLWRyb3BwaW5nLXBhcnRpY2xlIjoiIn0seyJmYW1pbHkiOiJTYWlmdWRkaW4iLCJnaXZlbiI6Ik1vaGFtbWFkIEFhbWlyIiwicGFyc2UtbmFtZXMiOmZhbHNlLCJkcm9wcGluZy1wYXJ0aWNsZSI6IiIsIm5vbi1kcm9wcGluZy1wYXJ0aWNsZSI6IiJ9LHsiZmFtaWx5IjoiWWVzdXBhdGhhbSIsImdpdmVuIjoiUHJpeWEiLCJwYXJzZS1uYW1lcyI6ZmFsc2UsImRyb3BwaW5nLXBhcnRpY2xlIjoiIiwibm9uLWRyb3BwaW5nLXBhcnRpY2xlIjoiIn0seyJmYW1pbHkiOiJHb3dkYSIsImdpdmVuIjoiUm9oaXQiLCJwYXJzZS1uYW1lcyI6ZmFsc2UsImRyb3BwaW5nLXBhcnRpY2xlIjoiIiwibm9uLWRyb3BwaW5nLXBhcnRpY2xlIjoiIn0seyJmYW1pbHkiOiJXaWxsaWFtcyIsImdpdmVuIjoiTWF1cmVlbiIsInBhcnNlLW5hbWVzIjpmYWxzZSwiZHJvcHBpbmctcGFydGljbGUiOiIiLCJub24tZHJvcHBpbmctcGFydGljbGUiOiIifSx7ImZhbWlseSI6IktlbXAiLCJnaXZlbiI6IkthcmVuIiwicGFyc2UtbmFtZXMiOmZhbHNlLCJkcm9wcGluZy1wYXJ0aWNsZSI6IiIsIm5vbi1kcm9wcGluZy1wYXJ0aWNsZSI6IiJ9LHsiZmFtaWx5IjoiQWtoYW5kIiwiZ2l2ZW4iOiJSaW1hIiwicGFyc2UtbmFtZXMiOmZhbHNlLCJkcm9wcGluZy1wYXJ0aWNsZSI6IiIsIm5vbi1kcm9wcGluZy1wYXJ0aWNsZSI6IiJ9LHsiZmFtaWx5IjoiR3JheSIsImdpdmVuIjoiR2xheHkiLCJwYXJzZS1uYW1lcyI6ZmFsc2UsImRyb3BwaW5nLXBhcnRpY2xlIjoiIiwibm9uLWRyb3BwaW5nLXBhcnRpY2xlIjoiIn0seyJmYW1pbHkiOiJKb2huIiwiZ2l2ZW4iOiJBbnUiLCJwYXJzZS1uYW1lcyI6ZmFsc2UsImRyb3BwaW5nLXBhcnRpY2xlIjoiIiwibm9uLWRyb3BwaW5nLXBhcnRpY2xlIjoiIn0seyJmYW1pbHkiOiJKb2huIiwiZ2l2ZW4iOiJNYXlhIiwicGFyc2UtbmFtZXMiOmZhbHNlLCJkcm9wcGluZy1wYXJ0aWNsZSI6IiIsIm5vbi1kcm9wcGluZy1wYXJ0aWNsZSI6IiJ9LHsiZmFtaWx5IjoiTW9oYW1tZWQiLCJnaXZlbiI6IlRhc25pbSIsInBhcnNlLW5hbWVzIjpmYWxzZSwiZHJvcHBpbmctcGFydGljbGUiOiIiLCJub24tZHJvcHBpbmctcGFydGljbGUiOiIifSx7ImZhbWlseSI6IlNhdGhlIiwiZ2l2ZW4iOiJEaWFtb25kIiwicGFyc2UtbmFtZXMiOmZhbHNlLCJkcm9wcGluZy1wYXJ0aWNsZSI6IiIsIm5vbi1kcm9wcGluZy1wYXJ0aWNsZSI6IiJ9LHsiZmFtaWx5IjoiSm9uZXMiLCJnaXZlbiI6Ik5hdGFzaGEiLCJwYXJzZS1uYW1lcyI6ZmFsc2UsImRyb3BwaW5nLXBhcnRpY2xlIjoiIiwibm9uLWRyb3BwaW5nLXBhcnRpY2xlIjoiIn0seyJmYW1pbHkiOiJTb3JlbiIsImdpdmVuIjoiSmVubmlmZXIiLCJwYXJzZS1uYW1lcyI6ZmFsc2UsImRyb3BwaW5nLXBhcnRpY2xlIjoiIiwibm9uLWRyb3BwaW5nLXBhcnRpY2xlIjoiIn0seyJmYW1pbHkiOiJTcHJha2VzIiwiZ2l2ZW4iOiJNaWNoYWVsIiwicGFyc2UtbmFtZXMiOmZhbHNlLCJkcm9wcGluZy1wYXJ0aWNsZSI6IiIsIm5vbi1kcm9wcGluZy1wYXJ0aWNsZSI6IiJ9LHsiZmFtaWx5IjoiQnVydG9uIiwiZ2l2ZW4iOiJKdWxpZSIsInBhcnNlLW5hbWVzIjpmYWxzZSwiZHJvcHBpbmctcGFydGljbGUiOiIiLCJub24tZHJvcHBpbmctcGFydGljbGUiOiIifSx7ImZhbWlseSI6IkthbmUiLCJnaXZlbiI6IlBhdHJpY2lhIiwicGFyc2UtbmFtZXMiOmZhbHNlLCJkcm9wcGluZy1wYXJ0aWNsZSI6IiIsIm5vbi1kcm9wcGluZy1wYXJ0aWNsZSI6IiJ9LHsiZmFtaWx5IjoiTHVwdG9uIiwiZ2l2ZW4iOiJTdGVwaGFuaWUiLCJwYXJzZS1uYW1lcyI6ZmFsc2UsImRyb3BwaW5nLXBhcnRpY2xlIjoiIiwibm9uLWRyb3BwaW5nLXBhcnRpY2xlIjoiIn0seyJmYW1pbHkiOiJCYXJ0aG9sb21ldyIsImdpdmVuIjoiSmFjcXVlbGluZSIsInBhcnNlLW5hbWVzIjpmYWxzZSwiZHJvcHBpbmctcGFydGljbGUiOiIiLCJub24tZHJvcHBpbmctcGFydGljbGUiOiIifSx7ImZhbWlseSI6Ik1hY0ZhdWwiLCJnaXZlbiI6Ikdlb3JnZSIsInBhcnNlLW5hbWVzIjpmYWxzZSwiZHJvcHBpbmctcGFydGljbGUiOiIiLCJub24tZHJvcHBpbmctcGFydGljbGUiOiIifSx7ImZhbWlseSI6IlNjYWxldHRhIiwiZ2l2ZW4iOiJEaWFuZSIsInBhcnNlLW5hbWVzIjpmYWxzZSwiZHJvcHBpbmctcGFydGljbGUiOiIiLCJub24tZHJvcHBpbmctcGFydGljbGUiOiIifSx7ImZhbWlseSI6IlNpYW1pYSIsImdpdmVuIjoiTG9yaWEiLCJwYXJzZS1uYW1lcyI6ZmFsc2UsImRyb3BwaW5nLXBhcnRpY2xlIjoiIiwibm9uLWRyb3BwaW5nLXBhcnRpY2xlIjoiIn0seyJmYW1pbHkiOiJXaWxsaWFtcyIsImdpdmVuIjoiRmVsaWNpdHkiLCJwYXJzZS1uYW1lcyI6ZmFsc2UsImRyb3BwaW5nLXBhcnRpY2xlIjoiIiwibm9uLWRyb3BwaW5nLXBhcnRpY2xlIjoiIn0seyJmYW1pbHkiOiJHcmVlbiIsImdpdmVuIjoiQ2hsb2UiLCJwYXJzZS1uYW1lcyI6ZmFsc2UsImRyb3BwaW5nLXBhcnRpY2xlIjoiIiwibm9uLWRyb3BwaW5nLXBhcnRpY2xlIjoiIn0seyJmYW1pbHkiOiJWZXIiLCJnaXZlbiI6IlplbGprYSIsInBhcnNlLW5hbWVzIjpmYWxzZSwiZHJvcHBpbmctcGFydGljbGUiOiIiLCJub24tZHJvcHBpbmctcGFydGljbGUiOiIifSx7ImZhbWlseSI6IkxhbWIiLCJnaXZlbiI6IkNocmlzdG9waGVyIEEuIiwicGFyc2UtbmFtZXMiOmZhbHNlLCJkcm9wcGluZy1wYXJ0aWNsZSI6IiIsIm5vbi1kcm9wcGluZy1wYXJ0aWNsZSI6IiJ9LHsiZmFtaWx5IjoiRG9vbmEiLCJnaXZlbiI6Ik1hcnkiLCJwYXJzZS1uYW1lcyI6ZmFsc2UsImRyb3BwaW5nLXBhcnRpY2xlIjoiIiwibm9uLWRyb3BwaW5nLXBhcnRpY2xlIjoiIn0seyJmYW1pbHkiOiJIb2dnIiwiZ2l2ZW4iOiJBc2hsZWlnaCIsInBhcnNlLW5hbWVzIjpmYWxzZSwiZHJvcHBpbmctcGFydGljbGUiOiIiLCJub24tZHJvcHBpbmctcGFydGljbGUiOiIifSx7ImZhbWlseSI6IkplZmZyZXkiLCJnaXZlbiI6Ikxlc2xleSIsInBhcnNlLW5hbWVzIjpmYWxzZSwiZHJvcHBpbmctcGFydGljbGUiOiIiLCJub24tZHJvcHBpbmctcGFydGljbGUiOiIifSx7ImZhbWlseSI6IktpbmciLCJnaXZlbiI6IkFuZHJldyIsInBhcnNlLW5hbWVzIjpmYWxzZSwiZHJvcHBpbmctcGFydGljbGUiOiIiLCJub24tZHJvcHBpbmctcGFydGljbGUiOiIifSx7ImZhbWlseSI6IlNwZWlnaHQiLCJnaXZlbiI6IlIuIEFsZXhhbmRlciIsInBhcnNlLW5hbWVzIjpmYWxzZSwiZHJvcHBpbmctcGFydGljbGUiOiIiLCJub24tZHJvcHBpbmctcGFydGljbGUiOiIifSx7ImZhbWlseSI6IkRveWxlIiwiZ2l2ZW4iOiJKZW5uaWZlciIsInBhcnNlLW5hbWVzIjpmYWxzZSwiZHJvcHBpbmctcGFydGljbGUiOiIiLCJub24tZHJvcHBpbmctcGFydGljbGUiOiIifSx7ImZhbWlseSI6Ik93ZW4iLCJnaXZlbiI6IlJ1dGgiLCJwYXJzZS1uYW1lcyI6ZmFsc2UsImRyb3BwaW5nLXBhcnRpY2xlIjoiIiwibm9uLWRyb3BwaW5nLXBhcnRpY2xlIjoiIn0seyJmYW1pbHkiOiJNb3dhdCIsImdpdmVuIjoiQ3JhaWciLCJwYXJzZS1uYW1lcyI6ZmFsc2UsImRyb3BwaW5nLXBhcnRpY2xlIjoiIiwibm9uLWRyb3BwaW5nLXBhcnRpY2xlIjoiIn0seyJmYW1pbHkiOiJSaWNlIiwiZ2l2ZW4iOiJEZWJiaWUiLCJwYXJzZS1uYW1lcyI6ZmFsc2UsImRyb3BwaW5nLXBhcnRpY2xlIjoiIiwibm9uLWRyb3BwaW5nLXBhcnRpY2xlIjoiIn0seyJmYW1pbHkiOiJNYWNGYXJsYW5lIiwiZ2l2ZW4iOiJTdXNhbiIsInBhcnNlLW5hbWVzIjpmYWxzZSwiZHJvcHBpbmctcGFydGljbGUiOiIiLCJub24tZHJvcHBpbmctcGFydGljbGUiOiIifSx7ImZhbWlseSI6Ik1hY0xlb2QiLCJnaXZlbiI6IkFubmUiLCJwYXJzZS1uYW1lcyI6ZmFsc2UsImRyb3BwaW5nLXBhcnRpY2xlIjoiIiwibm9uLWRyb3BwaW5nLXBhcnRpY2xlIjoiIn0seyJmYW1pbHkiOiJNb2hhbW1lZCIsImdpdmVuIjoiU2FtZXJhIiwicGFyc2UtbmFtZXMiOmZhbHNlLCJkcm9wcGluZy1wYXJ0aWNsZSI6IiIsIm5vbi1kcm9wcGluZy1wYXJ0aWNsZSI6IiJ9LHsiZmFtaWx5IjoiTXVycmF5IiwiZ2l2ZW4iOiJTaG9uYSIsInBhcnNlLW5hbWVzIjpmYWxzZSwiZHJvcHBpbmctcGFydGljbGUiOiIiLCJub24tZHJvcHBpbmctcGFydGljbGUiOiIifSx7ImZhbWlseSI6IkVsbGlvdHQiLCJnaXZlbiI6IkFubmUiLCJwYXJzZS1uYW1lcyI6ZmFsc2UsImRyb3BwaW5nLXBhcnRpY2xlIjoiIiwibm9uLWRyb3BwaW5nLXBhcnRpY2xlIjoiIn0seyJmYW1pbHkiOiJNb3JyaXMiLCJnaXZlbiI6Ik1hcnkgQW5uZSIsInBhcnNlLW5hbWVzIjpmYWxzZSwiZHJvcHBpbmctcGFydGljbGUiOiIiLCJub24tZHJvcHBpbmctcGFydGljbGUiOiIifSx7ImZhbWlseSI6IkNva2UiLCJnaXZlbiI6IkxvdWlzZSIsInBhcnNlLW5hbWVzIjpmYWxzZSwiZHJvcHBpbmctcGFydGljbGUiOiIiLCJub24tZHJvcHBpbmctcGFydGljbGUiOiIifSx7ImZhbWlseSI6IkhpbmRsZSIsImdpdmVuIjoiR3JhY2UiLCJwYXJzZS1uYW1lcyI6ZmFsc2UsImRyb3BwaW5nLXBhcnRpY2xlIjoiIiwibm9uLWRyb3BwaW5nLXBhcnRpY2xlIjoiIn0seyJmYW1pbHkiOiJLb2xva291cmkiLCJnaXZlbiI6IkVpcmluaSIsInBhcnNlLW5hbWVzIjpmYWxzZSwiZHJvcHBpbmctcGFydGljbGUiOiIiLCJub24tZHJvcHBpbmctcGFydGljbGUiOiIifSx7ImZhbWlseSI6IldyaWdodCIsImdpdmVuIjoiQ2F0aGVyaW5lIiwicGFyc2UtbmFtZXMiOmZhbHNlLCJkcm9wcGluZy1wYXJ0aWNsZSI6IiIsIm5vbi1kcm9wcGluZy1wYXJ0aWNsZSI6IiJ9LHsiZmFtaWx5IjoiTGVlIiwiZ2l2ZW4iOiJDbGFpcmUiLCJwYXJzZS1uYW1lcyI6ZmFsc2UsImRyb3BwaW5nLXBhcnRpY2xlIjoiIiwibm9uLWRyb3BwaW5nLXBhcnRpY2xlIjoiIn0seyJmYW1pbHkiOiJXYXJkIiwiZ2l2ZW4iOiJOaWNvbGEiLCJwYXJzZS1uYW1lcyI6ZmFsc2UsImRyb3BwaW5nLXBhcnRpY2xlIjoiIiwibm9uLWRyb3BwaW5nLXBhcnRpY2xlIjoiIn0seyJmYW1pbHkiOiJEYW5uIiwiZ2l2ZW4iOiJBZGVsZSIsInBhcnNlLW5hbWVzIjpmYWxzZSwiZHJvcHBpbmctcGFydGljbGUiOiIiLCJub24tZHJvcHBpbmctcGFydGljbGUiOiIifSx7ImZhbWlseSI6IkxvY2tldHQiLCJnaXZlbiI6Ik1lbGFuaWUiLCJwYXJzZS1uYW1lcyI6ZmFsc2UsImRyb3BwaW5nLXBhcnRpY2xlIjoiIiwibm9uLWRyb3BwaW5nLXBhcnRpY2xlIjoiIn0seyJmYW1pbHkiOiJDcmFuZmllbGQiLCJnaXZlbiI6IkNoYXJsb3R0ZSIsInBhcnNlLW5hbWVzIjpmYWxzZSwiZHJvcHBpbmctcGFydGljbGUiOiIiLCJub24tZHJvcHBpbmctcGFydGljbGUiOiIifSx7ImZhbWlseSI6Ikplbm5pbmdzIiwiZ2l2ZW4iOiJMb3Vpc2UiLCJwYXJzZS1uYW1lcyI6ZmFsc2UsImRyb3BwaW5nLXBhcnRpY2xlIjoiIiwibm9uLWRyb3BwaW5nLXBhcnRpY2xlIjoiIn0seyJmYW1pbHkiOiJTcml2YXN0YXZhIiwiZ2l2ZW4iOiJBbmt1ciIsInBhcnNlLW5hbWVzIjpmYWxzZSwiZHJvcHBpbmctcGFydGljbGUiOiIiLCJub24tZHJvcHBpbmctcGFydGljbGUiOiIifSx7ImZhbWlseSI6IldhcmQiLCJnaXZlbiI6IkxhbmEiLCJwYXJzZS1uYW1lcyI6ZmFsc2UsImRyb3BwaW5nLXBhcnRpY2xlIjoiIiwibm9uLWRyb3BwaW5nLXBhcnRpY2xlIjoiIn0seyJmYW1pbHkiOiJKZXluZXMiLCJnaXZlbiI6Ik5vdWYiLCJwYXJzZS1uYW1lcyI6ZmFsc2UsImRyb3BwaW5nLXBhcnRpY2xlIjoiIiwibm9uLWRyb3BwaW5nLXBhcnRpY2xlIjoiIn0seyJmYW1pbHkiOiJSYW5nYSIsImdpdmVuIjoiUG9vbmFtIiwicGFyc2UtbmFtZXMiOmZhbHNlLCJkcm9wcGluZy1wYXJ0aWNsZSI6IiIsIm5vbi1kcm9wcGluZy1wYXJ0aWNsZSI6IiJ9LHsiZmFtaWx5IjoiUmFqYXNla2hhciIsImdpdmVuIjoiUHJhdmVlbiIsInBhcnNlLW5hbWVzIjpmYWxzZSwiZHJvcHBpbmctcGFydGljbGUiOiIiLCJub24tZHJvcHBpbmctcGFydGljbGUiOiIifSx7ImZhbWlseSI6IkdhbGxhZ2hlciIsImdpdmVuIjoiTGlzYSIsInBhcnNlLW5hbWVzIjpmYWxzZSwiZHJvcHBpbmctcGFydGljbGUiOiIiLCJub24tZHJvcHBpbmctcGFydGljbGUiOiIifSx7ImZhbWlseSI6IlBhdHRlcnNvbiIsImdpdmVuIjoiTGluZGEiLCJwYXJzZS1uYW1lcyI6ZmFsc2UsImRyb3BwaW5nLXBhcnRpY2xlIjoiIiwibm9uLWRyb3BwaW5nLXBhcnRpY2xlIjoiIn0seyJmYW1pbHkiOiJXYXJkIiwiZ2l2ZW4iOiJKaWxsIiwicGFyc2UtbmFtZXMiOmZhbHNlLCJkcm9wcGluZy1wYXJ0aWNsZSI6IiIsIm5vbi1kcm9wcGluZy1wYXJ0aWNsZSI6IiJ9LHsiZmFtaWx5IjoiQmFzbmV0dCIsImdpdmVuIjoiUmFlIiwicGFyc2UtbmFtZXMiOmZhbHNlLCJkcm9wcGluZy1wYXJ0aWNsZSI6IiIsIm5vbi1kcm9wcGluZy1wYXJ0aWNsZSI6IiJ9LHsiZmFtaWx5IjoiTXVycGh5IiwiZ2l2ZW4iOiJKdWR5IiwicGFyc2UtbmFtZXMiOmZhbHNlLCJkcm9wcGluZy1wYXJ0aWNsZSI6IiIsIm5vbi1kcm9wcGluZy1wYXJ0aWNsZSI6IiJ9LHsiZmFtaWx5IjoiUGFya2luZyIsImdpdmVuIjoiTGF1cmVuIiwicGFyc2UtbmFtZXMiOmZhbHNlLCJkcm9wcGluZy1wYXJ0aWNsZSI6IiIsIm5vbi1kcm9wcGluZy1wYXJ0aWNsZSI6IiJ9LHsiZmFtaWx5IjoiTGF3c29uIiwiZ2l2ZW4iOiJFbW1hIiwicGFyc2UtbmFtZXMiOmZhbHNlLCJkcm9wcGluZy1wYXJ0aWNsZSI6IiIsIm5vbi1kcm9wcGluZy1wYXJ0aWNsZSI6IiJ9LHsiZmFtaWx5IjoiU2hvcnQiLCJnaXZlbiI6IlN0YWNleSIsInBhcnNlLW5hbWVzIjpmYWxzZSwiZHJvcHBpbmctcGFydGljbGUiOiIiLCJub24tZHJvcHBpbmctcGFydGljbGUiOiIifSx7ImZhbWlseSI6IkRldmFkYXNvbiIsImdpdmVuIjoiRGF2aWQiLCJwYXJzZS1uYW1lcyI6ZmFsc2UsImRyb3BwaW5nLXBhcnRpY2xlIjoiIiwibm9uLWRyb3BwaW5nLXBhcnRpY2xlIjoiIn0seyJmYW1pbHkiOiJNb3JhbiIsImdpdmVuIjoiR29yZG9uIiwicGFyc2UtbmFtZXMiOmZhbHNlLCJkcm9wcGluZy1wYXJ0aWNsZSI6IiIsIm5vbi1kcm9wcGluZy1wYXJ0aWNsZSI6IiJ9LHsiZmFtaWx5IjoiS2hhbiIsImdpdmVuIjoiTmVlbGFtIiwicGFyc2UtbmFtZXMiOmZhbHNlLCJkcm9wcGluZy1wYXJ0aWNsZSI6IiIsIm5vbi1kcm9wcGluZy1wYXJ0aWNsZSI6IiJ9LHsiZmFtaWx5IjoiVGFyciIsImdpdmVuIjoiTGF1cmVuIiwicGFyc2UtbmFtZXMiOmZhbHNlLCJkcm9wcGluZy1wYXJ0aWNsZSI6IiIsIm5vbi1kcm9wcGluZy1wYXJ0aWNsZSI6IiJ9LHsiZmFtaWx5IjoiT2xpdmlhIiwiZ2l2ZW4iOiJDaGFybWFpbmUiLCJwYXJzZS1uYW1lcyI6ZmFsc2UsImRyb3BwaW5nLXBhcnRpY2xlIjoiIiwibm9uLWRyb3BwaW5nLXBhcnRpY2xlIjoiIn0seyJmYW1pbHkiOiJMaW1kaSIsImdpdmVuIjoiSmltbXkiLCJwYXJzZS1uYW1lcyI6ZmFsc2UsImRyb3BwaW5nLXBhcnRpY2xlIjoiIiwibm9uLWRyb3BwaW5nLXBhcnRpY2xlIjoiIn0seyJmYW1pbHkiOiJHb3VsZGVuIiwiZ2l2ZW4iOiJLYXkiLCJwYXJzZS1uYW1lcyI6ZmFsc2UsImRyb3BwaW5nLXBhcnRpY2xlIjoiIiwibm9uLWRyb3BwaW5nLXBhcnRpY2xlIjoiIn0seyJmYW1pbHkiOiJKYXZlZCIsImdpdmVuIjoiQXNhZCIsInBhcnNlLW5hbWVzIjpmYWxzZSwiZHJvcHBpbmctcGFydGljbGUiOiIiLCJub24tZHJvcHBpbmctcGFydGljbGUiOiIifSx7ImZhbWlseSI6Ik1jS2VuemllIiwiZ2l2ZW4iOiJMYXVyZW4iLCJwYXJzZS1uYW1lcyI6ZmFsc2UsImRyb3BwaW5nLXBhcnRpY2xlIjoiIiwibm9uLWRyb3BwaW5nLXBhcnRpY2xlIjoiIn0seyJmYW1pbHkiOiJCaGFuZGFyaSIsImdpdmVuIjoiUHJhZGVlcCIsInBhcnNlLW5hbWVzIjpmYWxzZSwiZHJvcHBpbmctcGFydGljbGUiOiIiLCJub24tZHJvcHBpbmctcGFydGljbGUiOiIifSx7ImZhbWlseSI6IkJha2VyLU1vZmZhdHQiLCJnaXZlbiI6Ik1pY2hlbGxlIiwicGFyc2UtbmFtZXMiOmZhbHNlLCJkcm9wcGluZy1wYXJ0aWNsZSI6IiIsIm5vbi1kcm9wcGluZy1wYXJ0aWNsZSI6IiJ9LHsiZmFtaWx5IjoiRGFzaCIsImdpdmVuIjoiSm9hbm5lIiwicGFyc2UtbmFtZXMiOmZhbHNlLCJkcm9wcGluZy1wYXJ0aWNsZSI6IiIsIm5vbi1kcm9wcGluZy1wYXJ0aWNsZSI6IiJ9LHsiZmFtaWx5IjoiUG9pZGV2aW4iLCJnaXZlbiI6IkFsaXNvbiIsInBhcnNlLW5hbWVzIjpmYWxzZSwiZHJvcHBpbmctcGFydGljbGUiOiIiLCJub24tZHJvcHBpbmctcGFydGljbGUiOiJsZSJ9LHsiZmFtaWx5IjoiRG93bmUiLCJnaXZlbiI6IkhheWxleSIsInBhcnNlLW5hbWVzIjpmYWxzZSwiZHJvcHBpbmctcGFydGljbGUiOiIiLCJub24tZHJvcHBpbmctcGFydGljbGUiOiIifSx7ImZhbWlseSI6IkJvbWJlbyIsImdpdmVuIjoiTHVjaWxsZSIsInBhcnNlLW5hbWVzIjpmYWxzZSwiZHJvcHBpbmctcGFydGljbGUiOiIiLCJub24tZHJvcHBpbmctcGFydGljbGUiOiIifSx7ImZhbWlseSI6IkJsYWNrbWFuIiwiZ2l2ZW4iOiJIZWxlbiIsInBhcnNlLW5hbWVzIjpmYWxzZSwiZHJvcHBpbmctcGFydGljbGUiOiIiLCJub24tZHJvcHBpbmctcGFydGljbGUiOiIifSx7ImZhbWlseSI6IldpbGVzIiwiZ2l2ZW4iOiJBbGFuIiwicGFyc2UtbmFtZXMiOmZhbHNlLCJkcm9wcGluZy1wYXJ0aWNsZSI6IiIsIm5vbi1kcm9wcGluZy1wYXJ0aWNsZSI6IiJ9LHsiZmFtaWx5IjoiQmxveGhhbSIsImdpdmVuIjoiSGFubmFoIiwicGFyc2UtbmFtZXMiOmZhbHNlLCJkcm9wcGluZy1wYXJ0aWNsZSI6IiIsIm5vbi1kcm9wcGluZy1wYXJ0aWNsZSI6IiJ9LHsiZmFtaWx5IjoiRGlhcyIsImdpdmVuIjoiSm9zZSIsInBhcnNlLW5hbWVzIjpmYWxzZSwiZHJvcHBpbmctcGFydGljbGUiOiIiLCJub24tZHJvcHBpbmctcGFydGljbGUiOiIifSx7ImZhbWlseSI6Ik5hZGFyIiwiZ2l2ZW4iOiJFdmVseW4iLCJwYXJzZS1uYW1lcyI6ZmFsc2UsImRyb3BwaW5nLXBhcnRpY2xlIjoiIiwibm9uLWRyb3BwaW5nLXBhcnRpY2xlIjoiIn0seyJmYW1pbHkiOiJDdXJnZW52ZW4iLCJnaXZlbiI6IkhvbGxpZSIsInBhcnNlLW5hbWVzIjpmYWxzZSwiZHJvcHBpbmctcGFydGljbGUiOiIiLCJub24tZHJvcHBpbmctcGFydGljbGUiOiIifSx7ImZhbWlseSI6Ik1hY2RvbmFsZCIsImdpdmVuIjoiSm9uYXRoYW4iLCJwYXJzZS1uYW1lcyI6ZmFsc2UsImRyb3BwaW5nLXBhcnRpY2xlIjoiIiwibm9uLWRyb3BwaW5nLXBhcnRpY2xlIjoiIn0seyJmYW1pbHkiOiJGaW5hbiIsImdpdmVuIjoiU2hvbmEiLCJwYXJzZS1uYW1lcyI6ZmFsc2UsImRyb3BwaW5nLXBhcnRpY2xlIjoiIiwibm9uLWRyb3BwaW5nLXBhcnRpY2xlIjoiIn0seyJmYW1pbHkiOiJNY01lZWtlbiIsImdpdmVuIjoiRmF5ZSIsInBhcnNlLW5hbWVzIjpmYWxzZSwiZHJvcHBpbmctcGFydGljbGUiOiIiLCJub24tZHJvcHBpbmctcGFydGljbGUiOiIifSx7ImZhbWlseSI6Ik1haG1vb2QiLCJnaXZlbiI6Ik1pc2JhaCIsInBhcnNlLW5hbWVzIjpmYWxzZSwiZHJvcHBpbmctcGFydGljbGUiOiIiLCJub24tZHJvcHBpbmctcGFydGljbGUiOiIifSx7ImZhbWlseSI6IlNoaWVsZHMiLCJnaXZlbiI6IlN0ZXBoYW5pZSIsInBhcnNlLW5hbWVzIjpmYWxzZSwiZHJvcHBpbmctcGFydGljbGUiOiIiLCJub24tZHJvcHBpbmctcGFydGljbGUiOiIifSx7ImZhbWlseSI6IlNlZW5hbiIsImdpdmVuIjoiSm9obiBQYXVsIiwicGFyc2UtbmFtZXMiOmZhbHNlLCJkcm9wcGluZy1wYXJ0aWNsZSI6IiIsIm5vbi1kcm9wcGluZy1wYXJ0aWNsZSI6IiJ9LHsiZmFtaWx5IjoiRGVTaWx2YSIsImdpdmVuIjoiRGVzIiwicGFyc2UtbmFtZXMiOmZhbHNlLCJkcm9wcGluZy1wYXJ0aWNsZSI6IiIsIm5vbi1kcm9wcGluZy1wYXJ0aWNsZSI6IiJ9LHsiZmFtaWx5IjoiTWFsa2Frb3JwaSIsImdpdmVuIjoiU3VzYW5uYSIsInBhcnNlLW5hbWVzIjpmYWxzZSwiZHJvcHBpbmctcGFydGljbGUiOiIiLCJub24tZHJvcHBpbmctcGFydGljbGUiOiIifSx7ImZhbWlseSI6IkNhcnNvbiIsImdpdmVuIjoiUmFjaGVsIiwicGFyc2UtbmFtZXMiOmZhbHNlLCJkcm9wcGluZy1wYXJ0aWNsZSI6IiIsIm5vbi1kcm9wcGluZy1wYXJ0aWNsZSI6IiJ9LHsiZmFtaWx5IjoiV2hpdGVvYWsiLCJnaXZlbiI6IlNpbW9uIiwicGFyc2UtbmFtZXMiOmZhbHNlLCJkcm9wcGluZy1wYXJ0aWNsZSI6IiIsIm5vbi1kcm9wcGluZy1wYXJ0aWNsZSI6IiJ9LHsiZmFtaWx5IjoiRWRnZXItRWFybGV5IiwiZ2l2ZW4iOiJLZWxsaSIsInBhcnNlLW5hbWVzIjpmYWxzZSwiZHJvcHBpbmctcGFydGljbGUiOiIiLCJub24tZHJvcHBpbmctcGFydGljbGUiOiIifSx7ImZhbWlseSI6IlZhbXBsZXciLCJnaXZlbiI6Ikx1a2UiLCJwYXJzZS1uYW1lcyI6ZmFsc2UsImRyb3BwaW5nLXBhcnRpY2xlIjoiIiwibm9uLWRyb3BwaW5nLXBhcnRpY2xlIjoiIn0seyJmYW1pbHkiOiJJbmdyYW0iLCJnaXZlbiI6IlNhcmFoIiwicGFyc2UtbmFtZXMiOmZhbHNlLCJkcm9wcGluZy1wYXJ0aWNsZSI6IiIsIm5vbi1kcm9wcGluZy1wYXJ0aWNsZSI6IiJ9LHsiZmFtaWx5IjoiQm90ZmllbGQiLCJnaXZlbiI6IlNoYXJvbiIsInBhcnNlLW5hbWVzIjpmYWxzZSwiZHJvcHBpbmctcGFydGljbGUiOiIiLCJub24tZHJvcHBpbmctcGFydGljbGUiOiIifSx7ImZhbWlseSI6IkhhbW1vbmRzIiwiZ2l2ZW4iOiJGaW9uYSIsInBhcnNlLW5hbWVzIjpmYWxzZSwiZHJvcHBpbmctcGFydGljbGUiOiIiLCJub24tZHJvcHBpbmctcGFydGljbGUiOiIifSx7ImZhbWlseSI6IkphbWVzIiwiZ2l2ZW4iOiJDbGFyZSIsInBhcnNlLW5hbWVzIjpmYWxzZSwiZHJvcHBpbmctcGFydGljbGUiOiIiLCJub24tZHJvcHBpbmctcGFydGljbGUiOiIifSx7ImZhbWlseSI6IkFobWFkIiwiZ2l2ZW4iOiJUYXJpcSIsInBhcnNlLW5hbWVzIjpmYWxzZSwiZHJvcHBpbmctcGFydGljbGUiOiIiLCJub24tZHJvcHBpbmctcGFydGljbGUiOiIifSx7ImZhbWlseSI6IkFzcGluYWxsIiwiZ2l2ZW4iOiJHZW1tYSIsInBhcnNlLW5hbWVzIjpmYWxzZSwiZHJvcHBpbmctcGFydGljbGUiOiIiLCJub24tZHJvcHBpbmctcGFydGljbGUiOiIifSx7ImZhbWlseSI6Ikhhd2tpbnMiLCJnaXZlbiI6IlNhcmFoIiwicGFyc2UtbmFtZXMiOmZhbHNlLCJkcm9wcGluZy1wYXJ0aWNsZSI6IiIsIm5vbi1kcm9wcGluZy1wYXJ0aWNsZSI6IiJ9LHsiZmFtaWx5IjoiTWFycmlvdHQiLCJnaXZlbiI6IlN1emllIiwicGFyc2UtbmFtZXMiOmZhbHNlLCJkcm9wcGluZy1wYXJ0aWNsZSI6IiIsIm5vbi1kcm9wcGluZy1wYXJ0aWNsZSI6IiJ9LHsiZmFtaWx5IjoiUmVkc3RvbmUiLCJnaXZlbiI6IkNsYXJlIiwicGFyc2UtbmFtZXMiOmZhbHNlLCJkcm9wcGluZy1wYXJ0aWNsZSI6IiIsIm5vbi1kcm9wcGluZy1wYXJ0aWNsZSI6IiJ9LHsiZmFtaWx5IjoiV2luZGFrIiwiZ2l2ZW4iOiJIYWxpbmEiLCJwYXJzZS1uYW1lcyI6ZmFsc2UsImRyb3BwaW5nLXBhcnRpY2xlIjoiIiwibm9uLWRyb3BwaW5nLXBhcnRpY2xlIjoiIn0seyJmYW1pbHkiOiJBZGFtIiwiZ2l2ZW4iOiJBbmEtTWFyaWUiLCJwYXJzZS1uYW1lcyI6ZmFsc2UsImRyb3BwaW5nLXBhcnRpY2xlIjoiIiwibm9uLWRyb3BwaW5nLXBhcnRpY2xlIjoiIn0seyJmYW1pbHkiOiJNYWJiIiwiZ2l2ZW4iOiJIYW5uYWgiLCJwYXJzZS1uYW1lcyI6ZmFsc2UsImRyb3BwaW5nLXBhcnRpY2xlIjoiIiwibm9uLWRyb3BwaW5nLXBhcnRpY2xlIjoiIn0seyJmYW1pbHkiOiJNdXJyYXkiLCJnaXZlbiI6IkNoYXJsZXMiLCJwYXJzZS1uYW1lcyI6ZmFsc2UsImRyb3BwaW5nLXBhcnRpY2xlIjoiIiwibm9uLWRyb3BwaW5nLXBhcnRpY2xlIjoiIn0seyJmYW1pbHkiOiJEaWFiYSIsImdpdmVuIjoiQ3ludGhpYSIsInBhcnNlLW5hbWVzIjpmYWxzZSwiZHJvcHBpbmctcGFydGljbGUiOiIiLCJub24tZHJvcHBpbmctcGFydGljbGUiOiIifSx7ImZhbWlseSI6Ikpvc2VwaCIsImdpdmVuIjoiRmV4eSIsInBhcnNlLW5hbWVzIjpmYWxzZSwiZHJvcHBpbmctcGFydGljbGUiOiIiLCJub24tZHJvcHBpbmctcGFydGljbGUiOiIifSx7ImZhbWlseSI6IlBha291IiwiZ2l2ZW4iOiJHbHlrZXJpYSIsInBhcnNlLW5hbWVzIjpmYWxzZSwiZHJvcHBpbmctcGFydGljbGUiOiIiLCJub24tZHJvcHBpbmctcGFydGljbGUiOiIifSx7ImZhbWlseSI6IkdsZWVzb24iLCJnaXZlbiI6Ill2b25uZSIsInBhcnNlLW5hbWVzIjpmYWxzZSwiZHJvcHBpbmctcGFydGljbGUiOiIiLCJub24tZHJvcHBpbmctcGFydGljbGUiOiIifSx7ImZhbWlseSI6IkJlcnJpbGwiLCJnaXZlbiI6IkphbWVzIiwicGFyc2UtbmFtZXMiOmZhbHNlLCJkcm9wcGluZy1wYXJ0aWNsZSI6IiIsIm5vbi1kcm9wcGluZy1wYXJ0aWNsZSI6IiJ9LHsiZmFtaWx5IjoiU3Ryb3VkIiwiZ2l2ZW4iOiJOYXRhbGllIiwicGFyc2UtbmFtZXMiOmZhbHNlLCJkcm9wcGluZy1wYXJ0aWNsZSI6IiIsIm5vbi1kcm9wcGluZy1wYXJ0aWNsZSI6IiJ9LHsiZmFtaWx5IjoiUG90aGVjYXJ5IiwiZ2l2ZW4iOiJDYXJsYSIsInBhcnNlLW5hbWVzIjpmYWxzZSwiZHJvcHBpbmctcGFydGljbGUiOiIiLCJub24tZHJvcHBpbmctcGFydGljbGUiOiIifSx7ImZhbWlseSI6IlJvY2hlIiwiZ2l2ZW4iOiJMaXNhIiwicGFyc2UtbmFtZXMiOmZhbHNlLCJkcm9wcGluZy1wYXJ0aWNsZSI6IiIsIm5vbi1kcm9wcGluZy1wYXJ0aWNsZSI6IiJ9LHsiZmFtaWx5IjoiVHVybmVyIiwiZ2l2ZW4iOiJLZXJpIiwicGFyc2UtbmFtZXMiOmZhbHNlLCJkcm9wcGluZy1wYXJ0aWNsZSI6IiIsIm5vbi1kcm9wcGluZy1wYXJ0aWNsZSI6IiJ9LHsiZmFtaWx5IjoiRGVlcmluZyIsImdpdmVuIjoiTGlzYSIsInBhcnNlLW5hbWVzIjpmYWxzZSwiZHJvcHBpbmctcGFydGljbGUiOiIiLCJub24tZHJvcHBpbmctcGFydGljbGUiOiIifSx7ImZhbWlseSI6IklzcmFlbCIsImdpdmVuIjoiTHluZGEiLCJwYXJzZS1uYW1lcyI6ZmFsc2UsImRyb3BwaW5nLXBhcnRpY2xlIjoiIiwibm9uLWRyb3BwaW5nLXBhcnRpY2xlIjoiIn0seyJmYW1pbHkiOiJCYWtlciIsImdpdmVuIjoiRXZlbHluIiwicGFyc2UtbmFtZXMiOmZhbHNlLCJkcm9wcGluZy1wYXJ0aWNsZSI6IiIsIm5vbi1kcm9wcGluZy1wYXJ0aWNsZSI6IiJ9LHsiZmFtaWx5IjoiQ3V0bGVyIiwiZ2l2ZW4iOiJTZWFuIiwicGFyc2UtbmFtZXMiOmZhbHNlLCJkcm9wcGluZy1wYXJ0aWNsZSI6IiIsIm5vbi1kcm9wcGluZy1wYXJ0aWNsZSI6IiJ9LHsiZmFtaWx5IjoiRXZhbnMiLCJnaXZlbiI6IlJpbmEgTWFyZGFuaWEiLCJwYXJzZS1uYW1lcyI6ZmFsc2UsImRyb3BwaW5nLXBhcnRpY2xlIjoiIiwibm9uLWRyb3BwaW5nLXBhcnRpY2xlIjoiIn0seyJmYW1pbHkiOiJOYXNoIiwiZ2l2ZW4iOiJNYXhpbmUiLCJwYXJzZS1uYW1lcyI6ZmFsc2UsImRyb3BwaW5nLXBhcnRpY2xlIjoiIiwibm9uLWRyb3BwaW5nLXBhcnRpY2xlIjoiIn0seyJmYW1pbHkiOiJNYWxsaXNvbiIsImdpdmVuIjoiR2VvcmdpbmEiLCJwYXJzZS1uYW1lcyI6ZmFsc2UsImRyb3BwaW5nLXBhcnRpY2xlIjoiIiwibm9uLWRyb3BwaW5nLXBhcnRpY2xlIjoiIn0seyJmYW1pbHkiOiJSb3lub24iLCJnaXZlbiI6IkFubmEiLCJwYXJzZS1uYW1lcyI6ZmFsc2UsImRyb3BwaW5nLXBhcnRpY2xlIjoiIiwibm9uLWRyb3BwaW5nLXBhcnRpY2xlIjoiIn0seyJmYW1pbHkiOiJHb3Jkb24iLCJnaXZlbiI6IkpvaG4iLCJwYXJzZS1uYW1lcyI6ZmFsc2UsImRyb3BwaW5nLXBhcnRpY2xlIjoiIiwibm9uLWRyb3BwaW5nLXBhcnRpY2xlIjoiIn0seyJmYW1pbHkiOiJMZXZlbGwiLCJnaXZlbiI6IkVtbWEiLCJwYXJzZS1uYW1lcyI6ZmFsc2UsImRyb3BwaW5nLXBhcnRpY2xlIjoiIiwibm9uLWRyb3BwaW5nLXBhcnRpY2xlIjoiIn0seyJmYW1pbHkiOiJaYWdhbG8iLCJnaXZlbiI6IlNpbHZpYSIsInBhcnNlLW5hbWVzIjpmYWxzZSwiZHJvcHBpbmctcGFydGljbGUiOiIiLCJub24tZHJvcHBpbmctcGFydGljbGUiOiIifSx7ImZhbWlseSI6IkZyYXNlciIsImdpdmVuIjoiV2VuZHkiLCJwYXJzZS1uYW1lcyI6ZmFsc2UsImRyb3BwaW5nLXBhcnRpY2xlIjoiIiwibm9uLWRyb3BwaW5nLXBhcnRpY2xlIjoiIn0seyJmYW1pbHkiOiJIb2FkIiwiZ2l2ZW4iOiJJbmEiLCJwYXJzZS1uYW1lcyI6ZmFsc2UsImRyb3BwaW5nLXBhcnRpY2xlIjoiIiwibm9uLWRyb3BwaW5nLXBhcnRpY2xlIjoiIn0seyJmYW1pbHkiOiJLaXJraW5lemlhZGlzIiwiZ2l2ZW4iOiJOaWtvbGFvcyIsInBhcnNlLW5hbWVzIjpmYWxzZSwiZHJvcHBpbmctcGFydGljbGUiOiIiLCJub24tZHJvcHBpbmctcGFydGljbGUiOiIifSx7ImZhbWlseSI6IlJ1c3NlbGwiLCJnaXZlbiI6IlJpY2hhcmQiLCJwYXJzZS1uYW1lcyI6ZmFsc2UsImRyb3BwaW5nLXBhcnRpY2xlIjoiIiwibm9uLWRyb3BwaW5nLXBhcnRpY2xlIjoiIn0seyJmYW1pbHkiOiJIZW5kZXJzb24iLCJnaXZlbiI6IlBhdWwiLCJwYXJzZS1uYW1lcyI6ZmFsc2UsImRyb3BwaW5nLXBhcnRpY2xlIjoiIiwibm9uLWRyb3BwaW5nLXBhcnRpY2xlIjoiIn0seyJmYW1pbHkiOiJNaWxsYXIiLCJnaXZlbiI6Ik1hcmdhcmV0IiwicGFyc2UtbmFtZXMiOmZhbHNlLCJkcm9wcGluZy1wYXJ0aWNsZSI6IiIsIm5vbi1kcm9wcGluZy1wYXJ0aWNsZSI6IiJ9LHsiZmFtaWx5IjoiRmFnYmVtaSIsImdpdmVuIjoiQW5kcmV3IiwicGFyc2UtbmFtZXMiOmZhbHNlLCJkcm9wcGluZy1wYXJ0aWNsZSI6IiIsIm5vbi1kcm9wcGluZy1wYXJ0aWNsZSI6IiJ9LHsiZmFtaWx5IjoiSmVubmluZ3MiLCJnaXZlbiI6IkZlbGljaWEiLCJwYXJzZS1uYW1lcyI6ZmFsc2UsImRyb3BwaW5nLXBhcnRpY2xlIjoiIiwibm9uLWRyb3BwaW5nLXBhcnRpY2xlIjoiIn0seyJmYW1pbHkiOiJNYXlvciIsImdpdmVuIjoiSW1lbGRhIiwicGFyc2UtbmFtZXMiOmZhbHNlLCJkcm9wcGluZy1wYXJ0aWNsZSI6IiIsIm5vbi1kcm9wcGluZy1wYXJ0aWNsZSI6IiJ9LHsiZmFtaWx5IjoiV2lsc29uIiwiZ2l2ZW4iOiJKaWxsIiwicGFyc2UtbmFtZXMiOmZhbHNlLCJkcm9wcGluZy1wYXJ0aWNsZSI6IiIsIm5vbi1kcm9wcGluZy1wYXJ0aWNsZSI6IiJ9LHsiZmFtaWx5IjoiQWxleGFraXMiLCJnaXZlbiI6IkNocmlzdG9waGVyIiwicGFyc2UtbmFtZXMiOmZhbHNlLCJkcm9wcGluZy1wYXJ0aWNsZSI6IiIsIm5vbi1kcm9wcGluZy1wYXJ0aWNsZSI6IiJ9LHsiZmFtaWx5IjoiTWljaGFsYWsiLCJnaXZlbiI6Ik5hdGFsaWEiLCJwYXJzZS1uYW1lcyI6ZmFsc2UsImRyb3BwaW5nLXBhcnRpY2xlIjoiIiwibm9uLWRyb3BwaW5nLXBhcnRpY2xlIjoiIn0seyJmYW1pbHkiOiJTYXVuZGVycyIsImdpdmVuIjoiSm9obiIsInBhcnNlLW5hbWVzIjpmYWxzZSwiZHJvcHBpbmctcGFydGljbGUiOiIiLCJub24tZHJvcHBpbmctcGFydGljbGUiOiIifSx7ImZhbWlseSI6IkJ1cnRvbiIsImdpdmVuIjoiSGVsZW4iLCJwYXJzZS1uYW1lcyI6ZmFsc2UsImRyb3BwaW5nLXBhcnRpY2xlIjoiIiwibm9uLWRyb3BwaW5nLXBhcnRpY2xlIjoiIn0seyJmYW1pbHkiOiJDYW1icmlkZ2UiLCJnaXZlbiI6IlZhbmVzc2EiLCJwYXJzZS1uYW1lcyI6ZmFsc2UsImRyb3BwaW5nLXBhcnRpY2xlIjoiIiwibm9uLWRyb3BwaW5nLXBhcnRpY2xlIjoiIn0seyJmYW1pbHkiOiJDbGFyayIsImdpdmVuIjoiVG9uaWEiLCJwYXJzZS1uYW1lcyI6ZmFsc2UsImRyb3BwaW5nLXBhcnRpY2xlIjoiIiwibm9uLWRyb3BwaW5nLXBhcnRpY2xlIjoiIn0seyJmYW1pbHkiOiJFa2JsYWQiLCJnaXZlbiI6IkNoYXJsb3R0ZSIsInBhcnNlLW5hbWVzIjpmYWxzZSwiZHJvcHBpbmctcGFydGljbGUiOiIiLCJub24tZHJvcHBpbmctcGFydGljbGUiOiIifSx7ImZhbWlseSI6IkhpZXJvbnMiLCJnaXZlbiI6IlNhcmFoIiwicGFyc2UtbmFtZXMiOmZhbHNlLCJkcm9wcGluZy1wYXJ0aWNsZSI6IiIsIm5vbi1kcm9wcGluZy1wYXJ0aWNsZSI6IiJ9LHsiZmFtaWx5IjoiS2F0ZWJlIiwiZ2l2ZW4iOiJKb3ljZSIsInBhcnNlLW5hbWVzIjpmYWxzZSwiZHJvcHBpbmctcGFydGljbGUiOiIiLCJub24tZHJvcHBpbmctcGFydGljbGUiOiIifSx7ImZhbWlseSI6IlNhdW5zYnVyeSIsImdpdmVuIjoiRW1tYSIsInBhcnNlLW5hbWVzIjpmYWxzZSwiZHJvcHBpbmctcGFydGljbGUiOiIiLCJub24tZHJvcHBpbmctcGFydGljbGUiOiIifSx7ImZhbWlseSI6IlBlcnJ5IiwiZ2l2ZW4iOiJSYWNoZWwiLCJwYXJzZS1uYW1lcyI6ZmFsc2UsImRyb3BwaW5nLXBhcnRpY2xlIjoiIiwibm9uLWRyb3BwaW5nLXBhcnRpY2xlIjoiIn0seyJmYW1pbHkiOiJCcm9va2VzIiwiZ2l2ZW4iOiJNYXR0aGV3IiwicGFyc2UtbmFtZXMiOmZhbHNlLCJkcm9wcGluZy1wYXJ0aWNsZSI6IiIsIm5vbi1kcm9wcGluZy1wYXJ0aWNsZSI6IiJ9LHsiZmFtaWx5IjoiRGF2aWVzIiwiZ2l2ZW4iOiJLYXRocnluIiwicGFyc2UtbmFtZXMiOmZhbHNlLCJkcm9wcGluZy1wYXJ0aWNsZSI6IiIsIm5vbi1kcm9wcGluZy1wYXJ0aWNsZSI6IiJ9LHsiZmFtaWx5IjoiR3JlZW4iLCJnaXZlbiI6Ik1hcmllIiwicGFyc2UtbmFtZXMiOmZhbHNlLCJkcm9wcGluZy1wYXJ0aWNsZSI6IiIsIm5vbi1kcm9wcGluZy1wYXJ0aWNsZSI6IiJ9LHsiZmFtaWx5IjoiUGx1bWJlIiwiZ2l2ZW4iOiJBbm4iLCJwYXJzZS1uYW1lcyI6ZmFsc2UsImRyb3BwaW5nLXBhcnRpY2xlIjoiIiwibm9uLWRyb3BwaW5nLXBhcnRpY2xlIjoiIn0seyJmYW1pbHkiOiJPcm1lcm9kIiwiZ2l2ZW4iOiJDbGFyZSIsInBhcnNlLW5hbWVzIjpmYWxzZSwiZHJvcHBpbmctcGFydGljbGUiOiIiLCJub24tZHJvcHBpbmctcGFydGljbGUiOiIifSx7ImZhbWlseSI6IkNocmlzdGVuc2VuIiwiZ2l2ZW4iOiJIZWxlbiIsInBhcnNlLW5hbWVzIjpmYWxzZSwiZHJvcHBpbmctcGFydGljbGUiOiIiLCJub24tZHJvcHBpbmctcGFydGljbGUiOiIifSx7ImZhbWlseSI6IktlZW4iLCJnaXZlbiI6IkFubmUiLCJwYXJzZS1uYW1lcyI6ZmFsc2UsImRyb3BwaW5nLXBhcnRpY2xlIjoiIiwibm9uLWRyb3BwaW5nLXBhcnRpY2xlIjoiIn0seyJmYW1pbHkiOiJPZ29yIiwiZ2l2ZW4iOiJKb25hdGhhbiIsInBhcnNlLW5hbWVzIjpmYWxzZSwiZHJvcHBpbmctcGFydGljbGUiOiIiLCJub24tZHJvcHBpbmctcGFydGljbGUiOiIifSx7ImZhbWlseSI6IkFudGhvbnkiLCJnaXZlbiI6IkFscGhhIiwicGFyc2UtbmFtZXMiOmZhbHNlLCJkcm9wcGluZy1wYXJ0aWNsZSI6IiIsIm5vbi1kcm9wcGluZy1wYXJ0aWNsZSI6IiJ9LHsiZmFtaWx5IjoiTmV3aXR0IiwiZ2l2ZW4iOiJFbWlseSIsInBhcnNlLW5hbWVzIjpmYWxzZSwiZHJvcHBpbmctcGFydGljbGUiOiIiLCJub24tZHJvcHBpbmctcGFydGljbGUiOiIifSx7ImZhbWlseSI6IlRyaW0iLCJnaXZlbiI6IkZpb25hIiwicGFyc2UtbmFtZXMiOmZhbHNlLCJkcm9wcGluZy1wYXJ0aWNsZSI6IiIsIm5vbi1kcm9wcGluZy1wYXJ0aWNsZSI6IiJ9LHsiZmFtaWx5IjoiQ2FzZXkiLCJnaXZlbiI6IlJ1dGgiLCJwYXJzZS1uYW1lcyI6ZmFsc2UsImRyb3BwaW5nLXBhcnRpY2xlIjoiIiwibm9uLWRyb3BwaW5nLXBhcnRpY2xlIjoiIn0seyJmYW1pbHkiOiJTZXltb3VyIiwiZ2l2ZW4iOiJLYXRoZXJpbmUiLCJwYXJzZS1uYW1lcyI6ZmFsc2UsImRyb3BwaW5nLXBhcnRpY2xlIjoiIiwibm9uLWRyb3BwaW5nLXBhcnRpY2xlIjoiIn0seyJmYW1pbHkiOiJGb2dkZW4iLCJnaXZlbiI6IkVkd2FyZCIsInBhcnNlLW5hbWVzIjpmYWxzZSwiZHJvcHBpbmctcGFydGljbGUiOiIiLCJub24tZHJvcHBpbmctcGFydGljbGUiOiIifSx7ImZhbWlseSI6IlJ1c3NlbGwiLCJnaXZlbiI6IkthbGlzaGEiLCJwYXJzZS1uYW1lcyI6ZmFsc2UsImRyb3BwaW5nLXBhcnRpY2xlIjoiIiwibm9uLWRyb3BwaW5nLXBhcnRpY2xlIjoiIn0seyJmYW1pbHkiOiJQaGlsbGlwcyIsImdpdmVuIjoiQW5uZSIsInBhcnNlLW5hbWVzIjpmYWxzZSwiZHJvcHBpbmctcGFydGljbGUiOiIiLCJub24tZHJvcHBpbmctcGFydGljbGUiOiIifSx7ImZhbWlseSI6IkFiZHVsbGEiLCJnaXZlbiI6Ik11YWFkIiwicGFyc2UtbmFtZXMiOmZhbHNlLCJkcm9wcGluZy1wYXJ0aWNsZSI6IiIsIm5vbi1kcm9wcGluZy1wYXJ0aWNsZSI6IiJ9LHsiZmFtaWx5IjoiQnV0dGVyd29ydGgiLCJnaXZlbiI6IkplZmYiLCJwYXJzZS1uYW1lcyI6ZmFsc2UsImRyb3BwaW5nLXBhcnRpY2xlIjoiIiwibm9uLWRyb3BwaW5nLXBhcnRpY2xlIjoiIn0seyJmYW1pbHkiOiJBZGFtcyIsImdpdmVuIjoiQ29sZW5lIiwicGFyc2UtbmFtZXMiOmZhbHNlLCJkcm9wcGluZy1wYXJ0aWNsZSI6IiIsIm5vbi1kcm9wcGluZy1wYXJ0aWNsZSI6IiJ9LHsiZmFtaWx5IjoiQnVja2luZ2hhbSIsImdpdmVuIjoiRWxpemFiZXRoIiwicGFyc2UtbmFtZXMiOmZhbHNlLCJkcm9wcGluZy1wYXJ0aWNsZSI6IiIsIm5vbi1kcm9wcGluZy1wYXJ0aWNsZSI6IiJ9LHsiZmFtaWx5IjoiQ2hpbGRzIiwiZ2l2ZW4iOiJEYW5pZWxsZSIsInBhcnNlLW5hbWVzIjpmYWxzZSwiZHJvcHBpbmctcGFydGljbGUiOiIiLCJub24tZHJvcHBpbmctcGFydGljbGUiOiIifSx7ImZhbWlseSI6Ik1hZ25lc3MiLCJnaXZlbiI6IkFsaXNvbiIsInBhcnNlLW5hbWVzIjpmYWxzZSwiZHJvcHBpbmctcGFydGljbGUiOiIiLCJub24tZHJvcHBpbmctcGFydGljbGUiOiIifSx7ImZhbWlseSI6IlN0aWNrbGV5IiwiZ2l2ZW4iOiJKbyIsInBhcnNlLW5hbWVzIjpmYWxzZSwiZHJvcHBpbmctcGFydGljbGUiOiIiLCJub24tZHJvcHBpbmctcGFydGljbGUiOiIifSx7ImZhbWlseSI6Ik1vdGhlcndlbGwiLCJnaXZlbiI6Ik5pY2hvbGEiLCJwYXJzZS1uYW1lcyI6ZmFsc2UsImRyb3BwaW5nLXBhcnRpY2xlIjoiIiwibm9uLWRyb3BwaW5nLXBhcnRpY2xlIjoiIn0seyJmYW1pbHkiOiJUb25rcyIsImdpdmVuIjoiTG91aXNlIiwicGFyc2UtbmFtZXMiOmZhbHNlLCJkcm9wcGluZy1wYXJ0aWNsZSI6IiIsIm5vbi1kcm9wcGluZy1wYXJ0aWNsZSI6IiJ9LHsiZmFtaWx5IjoiR2lic29uIiwiZ2l2ZW4iOiJIYW5uYWgiLCJwYXJzZS1uYW1lcyI6ZmFsc2UsImRyb3BwaW5nLXBhcnRpY2xlIjoiIiwibm9uLWRyb3BwaW5nLXBhcnRpY2xlIjoiIn0seyJmYW1pbHkiOiJQYWphayIsImdpdmVuIjoiUy4iLCJwYXJzZS1uYW1lcyI6ZmFsc2UsImRyb3BwaW5nLXBhcnRpY2xlIjoiIiwibm9uLWRyb3BwaW5nLXBhcnRpY2xlIjoiIn0seyJmYW1pbHkiOiJUaG9tYXMiLCJnaXZlbiI6IkNhcmFkb2ciLCJwYXJzZS1uYW1lcyI6ZmFsc2UsImRyb3BwaW5nLXBhcnRpY2xlIjoiIiwibm9uLWRyb3BwaW5nLXBhcnRpY2xlIjoiIn0seyJmYW1pbHkiOiJCcmlua3dvcnRoIiwiZ2l2ZW4iOiJFbGFpbmUiLCJwYXJzZS1uYW1lcyI6ZmFsc2UsImRyb3BwaW5nLXBhcnRpY2xlIjoiIiwibm9uLWRyb3BwaW5nLXBhcnRpY2xlIjoiIn0seyJmYW1pbHkiOiJDb25ub3IiLCJnaXZlbiI6Ikx5bmRhIiwicGFyc2UtbmFtZXMiOmZhbHNlLCJkcm9wcGluZy1wYXJ0aWNsZSI6IiIsIm5vbi1kcm9wcGluZy1wYXJ0aWNsZSI6IiJ9LHsiZmFtaWx5IjoiQ29vayIsImdpdmVuIjoiQW1hbmRhIiwicGFyc2UtbmFtZXMiOmZhbHNlLCJkcm9wcGluZy1wYXJ0aWNsZSI6IiIsIm5vbi1kcm9wcGluZy1wYXJ0aWNsZSI6IiJ9LHsiZmFtaWx5IjoiUmVlcyIsImdpdmVuIjoiVGFiaXRoYSIsInBhcnNlLW5hbWVzIjpmYWxzZSwiZHJvcHBpbmctcGFydGljbGUiOiIiLCJub24tZHJvcHBpbmctcGFydGljbGUiOiIifSx7ImZhbWlseSI6IkhhcmZvcmQiLCJnaXZlbiI6IlJhY2hlbCIsInBhcnNlLW5hbWVzIjpmYWxzZSwiZHJvcHBpbmctcGFydGljbGUiOiIiLCJub24tZHJvcHBpbmctcGFydGljbGUiOiIifSx7ImZhbWlseSI6Ildlc2xleSIsImdpdmVuIjoiRW1tYSIsInBhcnNlLW5hbWVzIjpmYWxzZSwiZHJvcHBpbmctcGFydGljbGUiOiIiLCJub24tZHJvcHBpbmctcGFydGljbGUiOiIifSx7ImZhbWlseSI6Ik1vc3MiLCJnaXZlbiI6IkFsaXNvbiIsInBhcnNlLW5hbWVzIjpmYWxzZSwiZHJvcHBpbmctcGFydGljbGUiOiIiLCJub24tZHJvcHBpbmctcGFydGljbGUiOiIifSx7ImZhbWlseSI6Ikx1Y2FzIiwiZ2l2ZW4iOiJKYWNvYiIsInBhcnNlLW5hbWVzIjpmYWxzZSwiZHJvcHBpbmctcGFydGljbGUiOiIiLCJub24tZHJvcHBpbmctcGFydGljbGUiOiIifSx7ImZhbWlseSI6IkxvcmltZXIiLCJnaXZlbiI6IkNsYWlyZSIsInBhcnNlLW5hbWVzIjpmYWxzZSwiZHJvcHBpbmctcGFydGljbGUiOiIiLCJub24tZHJvcHBpbmctcGFydGljbGUiOiIifSx7ImZhbWlseSI6Ik9sZWFyeSIsImdpdmVuIjoiTWFyaWEiLCJwYXJzZS1uYW1lcyI6ZmFsc2UsImRyb3BwaW5nLXBhcnRpY2xlIjoiIiwibm9uLWRyb3BwaW5nLXBhcnRpY2xlIjoiIn0seyJmYW1pbHkiOiJEaXhvbiIsImdpdmVuIjoiTWF4aW5lIiwicGFyc2UtbmFtZXMiOmZhbHNlLCJkcm9wcGluZy1wYXJ0aWNsZSI6IiIsIm5vbi1kcm9wcGluZy1wYXJ0aWNsZSI6IiJ9LHsiZmFtaWx5IjoiUmFtYWRhcyIsImdpdmVuIjoiQXJ2aW5kIiwicGFyc2UtbmFtZXMiOmZhbHNlLCJkcm9wcGluZy1wYXJ0aWNsZSI6IiIsIm5vbi1kcm9wcGluZy1wYXJ0aWNsZSI6IiJ9LHsiZmFtaWx5IjoiVHJlZ29ubmluZyIsImdpdmVuIjoiSnVsaWUiLCJwYXJzZS1uYW1lcyI6ZmFsc2UsImRyb3BwaW5nLXBhcnRpY2xlIjoiIiwibm9uLWRyb3BwaW5nLXBhcnRpY2xlIjoiIn0seyJmYW1pbHkiOiJPa2VrZSIsImdpdmVuIjoiT2xha3UiLCJwYXJzZS1uYW1lcyI6ZmFsc2UsImRyb3BwaW5nLXBhcnRpY2xlIjoiIiwibm9uLWRyb3BwaW5nLXBhcnRpY2xlIjoiIn0seyJmYW1pbHkiOiJKYWNrc29uIiwiZ2l2ZW4iOiJXZW5keSIsInBhcnNlLW5hbWVzIjpmYWxzZSwiZHJvcHBpbmctcGFydGljbGUiOiIiLCJub24tZHJvcHBpbmctcGFydGljbGUiOiIifSx7ImZhbWlseSI6IktvdW1vdXRzb3MiLCJnaXZlbiI6IklvYW5uaXMiLCJwYXJzZS1uYW1lcyI6ZmFsc2UsImRyb3BwaW5nLXBhcnRpY2xlIjoiIiwibm9uLWRyb3BwaW5nLXBhcnRpY2xlIjoiIn0seyJmYW1pbHkiOiJHZW9yZ2UiLCJnaXZlbiI6IlZpamkiLCJwYXJzZS1uYW1lcyI6ZmFsc2UsImRyb3BwaW5nLXBhcnRpY2xlIjoiIiwibm9uLWRyb3BwaW5nLXBhcnRpY2xlIjoiIn0seyJmYW1pbHkiOiJLdW5odW5ueSIsImdpdmVuIjoiU3dhcG5hIiwicGFyc2UtbmFtZXMiOmZhbHNlLCJkcm9wcGluZy1wYXJ0aWNsZSI6IiIsIm5vbi1kcm9wcGluZy1wYXJ0aWNsZSI6IiJ9LHsiZmFtaWx5IjoiTGF2ZXJpY2siLCJnaXZlbiI6IlNvcGhpZSIsInBhcnNlLW5hbWVzIjpmYWxzZSwiZHJvcHBpbmctcGFydGljbGUiOiIiLCJub24tZHJvcHBpbmctcGFydGljbGUiOiIifSx7ImZhbWlseSI6IkFuZGVyc29uIiwiZ2l2ZW4iOiJJc2xhIiwicGFyc2UtbmFtZXMiOmZhbHNlLCJkcm9wcGluZy1wYXJ0aWNsZSI6IiIsIm5vbi1kcm9wcGluZy1wYXJ0aWNsZSI6IiJ9LHsiZmFtaWx5IjoiU21pdGgiLCJnaXZlbiI6IlNvcGhpZSIsInBhcnNlLW5hbWVzIjpmYWxzZSwiZHJvcHBpbmctcGFydGljbGUiOiIiLCJub24tZHJvcHBpbmctcGFydGljbGUiOiIifSx7ImZhbWlseSI6IlBhdGVsIiwiZ2l2ZW4iOiJLYW1hbCIsInBhcnNlLW5hbWVzIjpmYWxzZSwiZHJvcHBpbmctcGFydGljbGUiOiIiLCJub24tZHJvcHBpbmctcGFydGljbGUiOiIifSx7ImZhbWlseSI6IkFsaSIsImdpdmVuIjoiTWFyaWFtIiwicGFyc2UtbmFtZXMiOmZhbHNlLCJkcm9wcGluZy1wYXJ0aWNsZSI6IiIsIm5vbi1kcm9wcGluZy1wYXJ0aWNsZSI6IiJ9LHsiZmFtaWx5IjoiTWhhbmR1IiwiZ2l2ZW4iOiJIaWxkYSIsInBhcnNlLW5hbWVzIjpmYWxzZSwiZHJvcHBpbmctcGFydGljbGUiOiIiLCJub24tZHJvcHBpbmctcGFydGljbGUiOiIifSx7ImZhbWlseSI6IlJhbmEiLCJnaXZlbiI6IkFsZWVtIiwicGFyc2UtbmFtZXMiOmZhbHNlLCJkcm9wcGluZy1wYXJ0aWNsZSI6IiIsIm5vbi1kcm9wcGluZy1wYXJ0aWNsZSI6IiJ9LHsiZmFtaWx5IjoiU3BlYXJzIiwiZ2l2ZW4iOiJLYXRoZXJpbmUiLCJwYXJzZS1uYW1lcyI6ZmFsc2UsImRyb3BwaW5nLXBhcnRpY2xlIjoiIiwibm9uLWRyb3BwaW5nLXBhcnRpY2xlIjoiIn0seyJmYW1pbHkiOiJUZWl4ZWlyYSIsImdpdmVuIjoiSm9hbmEiLCJwYXJzZS1uYW1lcyI6ZmFsc2UsImRyb3BwaW5nLXBhcnRpY2xlIjoiIiwibm9uLWRyb3BwaW5nLXBhcnRpY2xlIjoiIn0seyJmYW1pbHkiOiJQb2xsb2siLCJnaXZlbiI6IlJpY2hhcmQiLCJwYXJzZS1uYW1lcyI6ZmFsc2UsImRyb3BwaW5nLXBhcnRpY2xlIjoiIiwibm9uLWRyb3BwaW5nLXBhcnRpY2xlIjoiIn0seyJmYW1pbHkiOiJNZW5jaWFzIiwiZ2l2ZW4iOiJNYXJrIiwicGFyc2UtbmFtZXMiOmZhbHNlLCJkcm9wcGluZy1wYXJ0aWNsZSI6IiIsIm5vbi1kcm9wcGluZy1wYXJ0aWNsZSI6IiJ9LHsiZmFtaWx5IjoiU2Vhd2FyZCIsImdpdmVuIjoiQWJpZ2FpbCIsInBhcnNlLW5hbWVzIjpmYWxzZSwiZHJvcHBpbmctcGFydGljbGUiOiIiLCJub24tZHJvcHBpbmctcGFydGljbGUiOiIifSx7ImZhbWlseSI6IlNvdXNhIiwiZ2l2ZW4iOiJKZXNzaWNhIiwicGFyc2UtbmFtZXMiOmZhbHNlLCJkcm9wcGluZy1wYXJ0aWNsZSI6IiIsIm5vbi1kcm9wcGluZy1wYXJ0aWNsZSI6IiJ9LHsiZmFtaWx5IjoiU2FpZCIsImdpdmVuIjoiTm9vcmlhIiwicGFyc2UtbmFtZXMiOmZhbHNlLCJkcm9wcGluZy1wYXJ0aWNsZSI6IiIsIm5vbi1kcm9wcGluZy1wYXJ0aWNsZSI6IiJ9LHsiZmFtaWx5IjoiU29vbWFyb28iLCJnaXZlbiI6Ik1hcmsiLCJwYXJzZS1uYW1lcyI6ZmFsc2UsImRyb3BwaW5nLXBhcnRpY2xlIjoiIiwibm9uLWRyb3BwaW5nLXBhcnRpY2xlIjoiIn0seyJmYW1pbHkiOiJSYXNwYSIsImdpdmVuIjoiVmFsZW50aW5hIiwicGFyc2UtbmFtZXMiOmZhbHNlLCJkcm9wcGluZy1wYXJ0aWNsZSI6IiIsIm5vbi1kcm9wcGluZy1wYXJ0aWNsZSI6IiJ9LHsiZmFtaWx5IjoiVGFjb3VyaSIsImdpdmVuIjoiQXNoYSIsInBhcnNlLW5hbWVzIjpmYWxzZSwiZHJvcHBpbmctcGFydGljbGUiOiIiLCJub24tZHJvcHBpbmctcGFydGljbGUiOiIifSx7ImZhbWlseSI6IlJlcHMiLCJnaXZlbiI6Ik5pY2hvbGFzIiwicGFyc2UtbmFtZXMiOmZhbHNlLCJkcm9wcGluZy1wYXJ0aWNsZSI6IiIsIm5vbi1kcm9wcGluZy1wYXJ0aWNsZSI6IiJ9LHsiZmFtaWx5IjoiTWFydGluIiwiZ2l2ZW4iOiJSZWJlY2NhIiwicGFyc2UtbmFtZXMiOmZhbHNlLCJkcm9wcGluZy1wYXJ0aWNsZSI6IiIsIm5vbi1kcm9wcGluZy1wYXJ0aWNsZSI6IiJ9LHsiZmFtaWx5IjoiU2VsaW5nZXIiLCJnaXZlbiI6IkNocmlzdGlhbiIsInBhcnNlLW5hbWVzIjpmYWxzZSwiZHJvcHBpbmctcGFydGljbGUiOiIiLCJub24tZHJvcHBpbmctcGFydGljbGUiOiIifSx7ImZhbWlseSI6IkNhcmJvbmVsbCIsImdpdmVuIjoiSmVuZWx5biIsInBhcnNlLW5hbWVzIjpmYWxzZSwiZHJvcHBpbmctcGFydGljbGUiOiIiLCJub24tZHJvcHBpbmctcGFydGljbGUiOiIifSx7ImZhbWlseSI6Ik9ub3ZpcmEiLCJnaXZlbiI6IkZlbGljaWEiLCJwYXJzZS1uYW1lcyI6ZmFsc2UsImRyb3BwaW5nLXBhcnRpY2xlIjoiIiwibm9uLWRyb3BwaW5nLXBhcnRpY2xlIjoiIn0seyJmYW1pbHkiOiJRdWFydGV5IiwiZ2l2ZW4iOiJEb3JpcyIsInBhcnNlLW5hbWVzIjpmYWxzZSwiZHJvcHBpbmctcGFydGljbGUiOiIiLCJub24tZHJvcHBpbmctcGFydGljbGUiOiIifSx7ImZhbWlseSI6IkzigJlBbnNvbiIsImdpdmVuIjoiQWxpY2UiLCJwYXJzZS1uYW1lcyI6ZmFsc2UsImRyb3BwaW5nLXBhcnRpY2xlIjoiIiwibm9uLWRyb3BwaW5nLXBhcnRpY2xlIjoiIn0seyJmYW1pbHkiOiJBc2h3b3J0aCIsImdpdmVuIjoiQW5kcmV3IiwicGFyc2UtbmFtZXMiOmZhbHNlLCJkcm9wcGluZy1wYXJ0aWNsZSI6IiIsIm5vbi1kcm9wcGluZy1wYXJ0aWNsZSI6IiJ9LHsiZmFtaWx5IjoiQmFpbGV5IiwiZ2l2ZW4iOiJKZXNzaWNhIiwicGFyc2UtbmFtZXMiOmZhbHNlLCJkcm9wcGluZy1wYXJ0aWNsZSI6IiIsIm5vbi1kcm9wcGluZy1wYXJ0aWNsZSI6IiJ9LHsiZmFtaWx5IjoiRHVubiIsImdpdmVuIjoiQW5naWUiLCJwYXJzZS1uYW1lcyI6ZmFsc2UsImRyb3BwaW5nLXBhcnRpY2xlIjoiIiwibm9uLWRyb3BwaW5nLXBhcnRpY2xlIjoiIn0seyJmYW1pbHkiOiJNYWhtb29kIiwiZ2l2ZW4iOiJaYWhpZCIsInBhcnNlLW5hbWVzIjpmYWxzZSwiZHJvcHBpbmctcGFydGljbGUiOiIiLCJub24tZHJvcHBpbmctcGFydGljbGUiOiIifSx7ImZhbWlseSI6IkNhbXBiZWxsIiwiZ2l2ZW4iOiJSYWNoZWFsIiwicGFyc2UtbmFtZXMiOmZhbHNlLCJkcm9wcGluZy1wYXJ0aWNsZSI6IiIsIm5vbi1kcm9wcGluZy1wYXJ0aWNsZSI6IiJ9LHsiZmFtaWx5IjoiTWFyc2giLCJnaXZlbiI6IkxpYW5lIiwicGFyc2UtbmFtZXMiOmZhbHNlLCJkcm9wcGluZy1wYXJ0aWNsZSI6IiIsIm5vbi1kcm9wcGluZy1wYXJ0aWNsZSI6IiJ9LHsiZmFtaWx5IjoiUmFobWFuIiwiZ2l2ZW4iOiJNb25pcmEiLCJwYXJzZS1uYW1lcyI6ZmFsc2UsImRyb3BwaW5nLXBhcnRpY2xlIjoiIiwibm9uLWRyb3BwaW5nLXBhcnRpY2xlIjoiIn0seyJmYW1pbHkiOiJEYXZpZXMiLCJnaXZlbiI6IlNhcmFoIiwicGFyc2UtbmFtZXMiOmZhbHNlLCJkcm9wcGluZy1wYXJ0aWNsZSI6IiIsIm5vbi1kcm9wcGluZy1wYXJ0aWNsZSI6IiJ9LHsiZmFtaWx5IjoiSGFiaWJpIiwiZ2l2ZW4iOiJSdXRoIiwicGFyc2UtbmFtZXMiOmZhbHNlLCJkcm9wcGluZy1wYXJ0aWNsZSI6IiIsIm5vbi1kcm9wcGluZy1wYXJ0aWNsZSI6IiJ9LHsiZmFtaWx5IjoiSmVzc3VwLUR1bnRvbiIsImdpdmVuIjoiRWxsZW4iLCJwYXJzZS1uYW1lcyI6ZmFsc2UsImRyb3BwaW5nLXBhcnRpY2xlIjoiIiwibm9uLWRyb3BwaW5nLXBhcnRpY2xlIjoiIn0seyJmYW1pbHkiOiJKb2VmaWVsZCIsImdpdmVuIjoiVGVpc2hlbCIsInBhcnNlLW5hbWVzIjpmYWxzZSwiZHJvcHBpbmctcGFydGljbGUiOiIiLCJub24tZHJvcHBpbmctcGFydGljbGUiOiIifSx7ImZhbWlseSI6IkxheXVnIiwiZ2l2ZW4iOiJSZWluYSIsInBhcnNlLW5hbWVzIjpmYWxzZSwiZHJvcHBpbmctcGFydGljbGUiOiIiLCJub24tZHJvcHBpbmctcGFydGljbGUiOiIifSx7ImZhbWlseSI6IlBhdGVsIiwiZ2l2ZW4iOiJWaW5vZCIsInBhcnNlLW5hbWVzIjpmYWxzZSwiZHJvcHBpbmctcGFydGljbGUiOiIiLCJub24tZHJvcHBpbmctcGFydGljbGUiOiIifSx7ImZhbWlseSI6IlZlcmUiLCJnaXZlbiI6IkpvYW5uZSIsInBhcnNlLW5hbWVzIjpmYWxzZSwiZHJvcHBpbmctcGFydGljbGUiOiIiLCJub24tZHJvcHBpbmctcGFydGljbGUiOiIifSx7ImZhbWlseSI6IlR1cm5lciIsImdpdmVuIjoiVmljdG9yaWEiLCJwYXJzZS1uYW1lcyI6ZmFsc2UsImRyb3BwaW5nLXBhcnRpY2xlIjoiIiwibm9uLWRyb3BwaW5nLXBhcnRpY2xlIjoiIn0seyJmYW1pbHkiOiJLaWxyb3kiLCJnaXZlbiI6IlN1c2FuIiwicGFyc2UtbmFtZXMiOmZhbHNlLCJkcm9wcGluZy1wYXJ0aWNsZSI6IiIsIm5vbi1kcm9wcGluZy1wYXJ0aWNsZSI6IiJ9LHsiZmFtaWx5IjoiV2Fsa2VyIiwiZ2l2ZW4iOiJHYXJldGgiLCJwYXJzZS1uYW1lcyI6ZmFsc2UsImRyb3BwaW5nLXBhcnRpY2xlIjoiIiwibm9uLWRyb3BwaW5nLXBhcnRpY2xlIjoiIn0seyJmYW1pbHkiOiJBdGtpbnMiLCJnaXZlbiI6IlN0YWNleSIsInBhcnNlLW5hbWVzIjpmYWxzZSwiZHJvcHBpbmctcGFydGljbGUiOiIiLCJub24tZHJvcHBpbmctcGFydGljbGUiOiIifSx7ImZhbWlseSI6Ikdyb3dkb24iLCJnaXZlbiI6Ikphc21pbmUiLCJwYXJzZS1uYW1lcyI6ZmFsc2UsImRyb3BwaW5nLXBhcnRpY2xlIjoiIiwibm9uLWRyb3BwaW5nLXBhcnRpY2xlIjoiIn0seyJmYW1pbHkiOiJNY05laWxsIiwiZ2l2ZW4iOiJDaGFybG90dGUiLCJwYXJzZS1uYW1lcyI6ZmFsc2UsImRyb3BwaW5nLXBhcnRpY2xlIjoiIiwibm9uLWRyb3BwaW5nLXBhcnRpY2xlIjoiIn0seyJmYW1pbHkiOiJDb29uZXkiLCJnaXZlbiI6IlJhY2hlbCIsInBhcnNlLW5hbWVzIjpmYWxzZSwiZHJvcHBpbmctcGFydGljbGUiOiIiLCJub24tZHJvcHBpbmctcGFydGljbGUiOiIifSx7ImZhbWlseSI6IkJlbm5ldHQiLCJnaXZlbiI6IkxpbGxpZSIsInBhcnNlLW5hbWVzIjpmYWxzZSwiZHJvcHBpbmctcGFydGljbGUiOiIiLCJub24tZHJvcHBpbmctcGFydGljbGUiOiIifSx7ImZhbWlseSI6IkJvd2xhcyIsImdpdmVuIjoiTG91aXNlIiwicGFyc2UtbmFtZXMiOmZhbHNlLCJkcm9wcGluZy1wYXJ0aWNsZSI6IiIsIm5vbi1kcm9wcGluZy1wYXJ0aWNsZSI6IiJ9LHsiZmFtaWx5IjoiU2hhcmlmZiIsImdpdmVuIjoiU2hhcmFmYWF0aCIsInBhcnNlLW5hbWVzIjpmYWxzZSwiZHJvcHBpbmctcGFydGljbGUiOiIiLCJub24tZHJvcHBpbmctcGFydGljbGUiOiIifSx7ImZhbWlseSI6IkZyYXNlciIsImdpdmVuIjoiQWlsZWVuIiwicGFyc2UtbmFtZXMiOmZhbHNlLCJkcm9wcGluZy1wYXJ0aWNsZSI6IiIsIm5vbi1kcm9wcGluZy1wYXJ0aWNsZSI6IiJ9LHsiZmFtaWx5IjoiUHVubmV0dGUiLCJnaXZlbiI6IkR3YXluZSIsInBhcnNlLW5hbWVzIjpmYWxzZSwiZHJvcHBpbmctcGFydGljbGUiOiIiLCJub24tZHJvcHBpbmctcGFydGljbGUiOiIifSx7ImZhbWlseSI6IkJpc2hvcC1IdXJtYW4iLCJnaXZlbiI6IkNoYXJsb3R0ZSIsInBhcnNlLW5hbWVzIjpmYWxzZSwiZHJvcHBpbmctcGFydGljbGUiOiIiLCJub24tZHJvcHBpbmctcGFydGljbGUiOiIifSx7ImZhbWlseSI6IlVuZHJlbGwiLCJnaXZlbiI6IkVsaXphYmV0aCIsInBhcnNlLW5hbWVzIjpmYWxzZSwiZHJvcHBpbmctcGFydGljbGUiOiIiLCJub24tZHJvcHBpbmctcGFydGljbGUiOiIifSx7ImZhbWlseSI6IkJlbGZpZWxkIiwiZ2l2ZW4iOiJLYXRoZXJpbmUiLCJwYXJzZS1uYW1lcyI6ZmFsc2UsImRyb3BwaW5nLXBhcnRpY2xlIjoiIiwibm9uLWRyb3BwaW5nLXBhcnRpY2xlIjoiIn0seyJmYW1pbHkiOiJEaW4iLCJnaXZlbiI6IlNhaWQiLCJwYXJzZS1uYW1lcyI6ZmFsc2UsImRyb3BwaW5nLXBhcnRpY2xlIjoiIiwibm9uLWRyb3BwaW5nLXBhcnRpY2xlIjoiIn0seyJmYW1pbHkiOiJBZGRsZXRvbiIsImdpdmVuIjoiQ2F0aGVyaW5lIiwicGFyc2UtbmFtZXMiOmZhbHNlLCJkcm9wcGluZy1wYXJ0aWNsZSI6IiIsIm5vbi1kcm9wcGluZy1wYXJ0aWNsZSI6IiJ9LHsiZmFtaWx5IjoiQXBwbGVieSIsImdpdmVuIjoiTWFyaWUiLCJwYXJzZS1uYW1lcyI6ZmFsc2UsImRyb3BwaW5nLXBhcnRpY2xlIjoiIiwibm9uLWRyb3BwaW5nLXBhcnRpY2xlIjoiIn0seyJmYW1pbHkiOiJCcm93biIsImdpdmVuIjoiSm9oYW5uYSIsInBhcnNlLW5hbWVzIjpmYWxzZSwiZHJvcHBpbmctcGFydGljbGUiOiIiLCJub24tZHJvcHBpbmctcGFydGljbGUiOiIifSx7ImZhbWlseSI6IkhvbGRpbmciLCJnaXZlbiI6IkthdGhsZWVuIiwicGFyc2UtbmFtZXMiOmZhbHNlLCJkcm9wcGluZy1wYXJ0aWNsZSI6IiIsIm5vbi1kcm9wcGluZy1wYXJ0aWNsZSI6IiJ9LHsiZmFtaWx5IjoiSG9vcGVyIiwiZ2l2ZW4iOiJQYXRyaWNpYSIsInBhcnNlLW5hbWVzIjpmYWxzZSwiZHJvcHBpbmctcGFydGljbGUiOiIiLCJub24tZHJvcHBpbmctcGFydGljbGUiOiIifSx7ImZhbWlseSI6ImRlQ2Flc3RlY2tlciIsImdpdmVuIjoiSm9obiIsInBhcnNlLW5hbWVzIjpmYWxzZSwiZHJvcHBpbmctcGFydGljbGUiOiIiLCJub24tZHJvcHBpbmctcGFydGljbGUiOiIifSx7ImZhbWlseSI6IldhdGNob3JuIiwiZ2l2ZW4iOiJPbGl2aWEiLCJwYXJzZS1uYW1lcyI6ZmFsc2UsImRyb3BwaW5nLXBhcnRpY2xlIjoiIiwibm9uLWRyb3BwaW5nLXBhcnRpY2xlIjoiIn0seyJmYW1pbHkiOiJIYXl3YXJkIiwiZ2l2ZW4iOiJDaHJpcyIsInBhcnNlLW5hbWVzIjpmYWxzZSwiZHJvcHBpbmctcGFydGljbGUiOiIiLCJub24tZHJvcHBpbmctcGFydGljbGUiOiIifSx7ImZhbWlseSI6IklubmlzcyIsImdpdmVuIjoiU3VzYW4iLCJwYXJzZS1uYW1lcyI6ZmFsc2UsImRyb3BwaW5nLXBhcnRpY2xlIjoiIiwibm9uLWRyb3BwaW5nLXBhcnRpY2xlIjoiIn0seyJmYW1pbHkiOiJQcml0Y2hhcmQiLCJnaXZlbiI6Ikx1Y3kiLCJwYXJzZS1uYW1lcyI6ZmFsc2UsImRyb3BwaW5nLXBhcnRpY2xlIjoiIiwibm9uLWRyb3BwaW5nLXBhcnRpY2xlIjoiIn0seyJmYW1pbHkiOiJSdWRnZSIsImdpdmVuIjoiS2FyZW4iLCJwYXJzZS1uYW1lcyI6ZmFsc2UsImRyb3BwaW5nLXBhcnRpY2xlIjoiIiwibm9uLWRyb3BwaW5nLXBhcnRpY2xlIjoiIn0seyJmYW1pbHkiOiJDYXJuZXkiLCJnaXZlbiI6IkFtYW5kYSIsInBhcnNlLW5hbWVzIjpmYWxzZSwiZHJvcHBpbmctcGFydGljbGUiOiIiLCJub24tZHJvcHBpbmctcGFydGljbGUiOiIifSx7ImZhbWlseSI6IkFuZHJleWV2IiwiZ2l2ZW4iOiJKZXJ2b2lzZSIsInBhcnNlLW5hbWVzIjpmYWxzZSwiZHJvcHBpbmctcGFydGljbGUiOiIiLCJub24tZHJvcHBpbmctcGFydGljbGUiOiIifSx7ImZhbWlseSI6IkhheWh1cnN0IiwiZ2l2ZW4iOiJDYXJvbGluZSIsInBhcnNlLW5hbWVzIjpmYWxzZSwiZHJvcHBpbmctcGFydGljbGUiOiIiLCJub24tZHJvcHBpbmctcGFydGljbGUiOiIifSx7ImZhbWlseSI6IkxvY2t3b29kIiwiZ2l2ZW4iOiJDYXJvbCIsInBhcnNlLW5hbWVzIjpmYWxzZSwiZHJvcHBpbmctcGFydGljbGUiOiIiLCJub24tZHJvcHBpbmctcGFydGljbGUiOiIifSx7ImZhbWlseSI6Ik9zYm9ybmUiLCJnaXZlbiI6Ikx5bm4iLCJwYXJzZS1uYW1lcyI6ZmFsc2UsImRyb3BwaW5nLXBhcnRpY2xlIjoiIiwibm9uLWRyb3BwaW5nLXBhcnRpY2xlIjoiIn0seyJmYW1pbHkiOiJSb3BlciIsImdpdmVuIjoiQW1hbmRhIiwicGFyc2UtbmFtZXMiOmZhbHNlLCJkcm9wcGluZy1wYXJ0aWNsZSI6IiIsIm5vbi1kcm9wcGluZy1wYXJ0aWNsZSI6IiJ9LHsiZmFtaWx5IjoiV2FybmVyIiwiZ2l2ZW4iOiJLYXJlbiIsInBhcnNlLW5hbWVzIjpmYWxzZSwiZHJvcHBpbmctcGFydGljbGUiOiIiLCJub24tZHJvcHBpbmctcGFydGljbGUiOiIifSx7ImZhbWlseSI6IkhpbmRsZSIsImdpdmVuIjoiSnVsaWEiLCJwYXJzZS1uYW1lcyI6ZmFsc2UsImRyb3BwaW5nLXBhcnRpY2xlIjoiIiwibm9uLWRyb3BwaW5nLXBhcnRpY2xlIjoiIn0seyJmYW1pbHkiOiJXYXR0IiwiZ2l2ZW4iOiJDYXJvbGluZSIsInBhcnNlLW5hbWVzIjpmYWxzZSwiZHJvcHBpbmctcGFydGljbGUiOiIiLCJub24tZHJvcHBpbmctcGFydGljbGUiOiIifSx7ImZhbWlseSI6IlN6eW1pY3playIsImdpdmVuIjoiS2luZ2EiLCJwYXJzZS1uYW1lcyI6ZmFsc2UsImRyb3BwaW5nLXBhcnRpY2xlIjoiIiwibm9uLWRyb3BwaW5nLXBhcnRpY2xlIjoiIn0seyJmYW1pbHkiOiJNZWh0YSIsImdpdmVuIjoiU2hhbWVlciIsInBhcnNlLW5hbWVzIjpmYWxzZSwiZHJvcHBpbmctcGFydGljbGUiOiIiLCJub24tZHJvcHBpbmctcGFydGljbGUiOiIifSx7ImZhbWlseSI6IkJlbGwiLCJnaXZlbiI6IkphbWVzIiwicGFyc2UtbmFtZXMiOmZhbHNlLCJkcm9wcGluZy1wYXJ0aWNsZSI6IiIsIm5vbi1kcm9wcGluZy1wYXJ0aWNsZSI6IiJ9LHsiZmFtaWx5IjoiQmxhZCIsImdpdmVuIjoiV2lsbGlhbSIsInBhcnNlLW5hbWVzIjpmYWxzZSwiZHJvcHBpbmctcGFydGljbGUiOiIiLCJub24tZHJvcHBpbmctcGFydGljbGUiOiIifSx7ImZhbWlseSI6IldoaXRsZXkiLCJnaXZlbiI6Ikxpc2EiLCJwYXJzZS1uYW1lcyI6ZmFsc2UsImRyb3BwaW5nLXBhcnRpY2xlIjoiIiwibm9uLWRyb3BwaW5nLXBhcnRpY2xlIjoiIn0seyJmYW1pbHkiOiJEaGFtYXJhaiIsImdpdmVuIjoiRHVyYWkiLCJwYXJzZS1uYW1lcyI6ZmFsc2UsImRyb3BwaW5nLXBhcnRpY2xlIjoiIiwibm9uLWRyb3BwaW5nLXBhcnRpY2xlIjoiIn0seyJmYW1pbHkiOiJCYWtlciIsImdpdmVuIjoiTWFyayIsInBhcnNlLW5hbWVzIjpmYWxzZSwiZHJvcHBpbmctcGFydGljbGUiOiIiLCJub24tZHJvcHBpbmctcGFydGljbGUiOiIifSx7ImZhbWlseSI6IlNpdmFtdXJ1Z2FuIiwiZ2l2ZW4iOiJFbGl6YWJldGggSm9obiIsInBhcnNlLW5hbWVzIjpmYWxzZSwiZHJvcHBpbmctcGFydGljbGUiOiIiLCJub24tZHJvcHBpbmctcGFydGljbGUiOiIifSx7ImZhbWlseSI6IkV2YW5zIiwiZ2l2ZW4iOiJNaW0iLCJwYXJzZS1uYW1lcyI6ZmFsc2UsImRyb3BwaW5nLXBhcnRpY2xlIjoiIiwibm9uLWRyb3BwaW5nLXBhcnRpY2xlIjoiIn0seyJmYW1pbHkiOiJDdW1taW5ncyIsImdpdmVuIjoiRnJhc2VyIiwicGFyc2UtbmFtZXMiOmZhbHNlLCJkcm9wcGluZy1wYXJ0aWNsZSI6IiIsIm5vbi1kcm9wcGluZy1wYXJ0aWNsZSI6IiJ9LHsiZmFtaWx5IjoiSGFycmlzIiwiZ2l2ZW4iOiJDbGFyZSIsInBhcnNlLW5hbWVzIjpmYWxzZSwiZHJvcHBpbmctcGFydGljbGUiOiIiLCJub24tZHJvcHBpbmctcGFydGljbGUiOiIifSx7ImZhbWlseSI6IkpvbmVzIiwiZ2l2ZW4iOiJBbXkiLCJwYXJzZS1uYW1lcyI6ZmFsc2UsImRyb3BwaW5nLXBhcnRpY2xlIjoiIiwibm9uLWRyb3BwaW5nLXBhcnRpY2xlIjoiIn0seyJmYW1pbHkiOiJLcmF1emUiLCJnaXZlbiI6IkxpZ2EiLCJwYXJzZS1uYW1lcyI6ZmFsc2UsImRyb3BwaW5nLXBhcnRpY2xlIjoiIiwibm9uLWRyb3BwaW5nLXBhcnRpY2xlIjoiIn0seyJmYW1pbHkiOiJSYWhtYW55IiwiZ2l2ZW4iOiJTb2hhaWwiLCJwYXJzZS1uYW1lcyI6ZmFsc2UsImRyb3BwaW5nLXBhcnRpY2xlIjoiIiwibm9uLWRyb3BwaW5nLXBhcnRpY2xlIjoiIn0seyJmYW1pbHkiOiJFYXJsIiwiZ2l2ZW4iOiJNaWNoZWxsZSIsInBhcnNlLW5hbWVzIjpmYWxzZSwiZHJvcHBpbmctcGFydGljbGUiOiIiLCJub24tZHJvcHBpbmctcGFydGljbGUiOiIifSx7ImZhbWlseSI6IlZvd2xlcyIsImdpdmVuIjoiSmVubnkiLCJwYXJzZS1uYW1lcyI6ZmFsc2UsImRyb3BwaW5nLXBhcnRpY2xlIjoiIiwibm9uLWRyb3BwaW5nLXBhcnRpY2xlIjoiIn0seyJmYW1pbHkiOiJUb3Jva3dhIiwiZ2l2ZW4iOiJBdWRyZXkiLCJwYXJzZS1uYW1lcyI6ZmFsc2UsImRyb3BwaW5nLXBhcnRpY2xlIjoiIiwibm9uLWRyb3BwaW5nLXBhcnRpY2xlIjoiIn0seyJmYW1pbHkiOiJQZXRyb3ZhIiwiZ2l2ZW4iOiJNaXJlbGEiLCJwYXJzZS1uYW1lcyI6ZmFsc2UsImRyb3BwaW5nLXBhcnRpY2xlIjoiIiwibm9uLWRyb3BwaW5nLXBhcnRpY2xlIjoiIn0seyJmYW1pbHkiOiJQcm9jdGVyIiwiZ2l2ZW4iOiJBbmRyZXciLCJwYXJzZS1uYW1lcyI6ZmFsc2UsImRyb3BwaW5nLXBhcnRpY2xlIjoiIiwibm9uLWRyb3BwaW5nLXBhcnRpY2xlIjoiIn0seyJmYW1pbHkiOiJTdGFubGV5IiwiZ2l2ZW4iOiJKbyIsInBhcnNlLW5hbWVzIjpmYWxzZSwiZHJvcHBpbmctcGFydGljbGUiOiIiLCJub24tZHJvcHBpbmctcGFydGljbGUiOiIifSx7ImZhbWlseSI6IlNpbHZhbW9uaXoiLCJnaXZlbiI6IkNsYXVkaWEiLCJwYXJzZS1uYW1lcyI6ZmFsc2UsImRyb3BwaW5nLXBhcnRpY2xlIjoiIiwibm9uLWRyb3BwaW5nLXBhcnRpY2xlIjoiIn0seyJmYW1pbHkiOiJCZXR0ZXkiLCJnaXZlbiI6Ik1hcmlvbiIsInBhcnNlLW5hbWVzIjpmYWxzZSwiZHJvcHBpbmctcGFydGljbGUiOiIiLCJub24tZHJvcHBpbmctcGFydGljbGUiOiIifSx7ImZhbWlseSI6IldhaGlkIiwiZ2l2ZW4iOiJBbWFyIiwicGFyc2UtbmFtZXMiOmZhbHNlLCJkcm9wcGluZy1wYXJ0aWNsZSI6IiIsIm5vbi1kcm9wcGluZy1wYXJ0aWNsZSI6IiJ9LHsiZmFtaWx5IjoiTW9ycmlzb24iLCJnaXZlbiI6IlpvZSIsInBhcnNlLW5hbWVzIjpmYWxzZSwiZHJvcHBpbmctcGFydGljbGUiOiIiLCJub24tZHJvcHBpbmctcGFydGljbGUiOiIifSx7ImZhbWlseSI6IlRob21hcy1UdXJuZXIiLCJnaXZlbiI6IlJoaWFuIiwicGFyc2UtbmFtZXMiOmZhbHNlLCJkcm9wcGluZy1wYXJ0aWNsZSI6IiIsIm5vbi1kcm9wcGluZy1wYXJ0aWNsZSI6IiJ9LHsiZmFtaWx5IjoiWWVuZGxlIiwiZ2l2ZW4iOiJMb3Vpc2UiLCJwYXJzZS1uYW1lcyI6ZmFsc2UsImRyb3BwaW5nLXBhcnRpY2xlIjoiIiwibm9uLWRyb3BwaW5nLXBhcnRpY2xlIjoiIn0seyJmYW1pbHkiOiJNdWxsZXIiLCJnaXZlbiI6Ikplbm5pZmVyIiwicGFyc2UtbmFtZXMiOmZhbHNlLCJkcm9wcGluZy1wYXJ0aWNsZSI6IiIsIm5vbi1kcm9wcGluZy1wYXJ0aWNsZSI6IiJ9LHsiZmFtaWx5IjoiTWl0Y2hlbGwiLCJnaXZlbiI6Ik1hcmN1cyIsInBhcnNlLW5hbWVzIjpmYWxzZSwiZHJvcHBpbmctcGFydGljbGUiOiIiLCJub24tZHJvcHBpbmctcGFydGljbGUiOiIifSx7ImZhbWlseSI6Iktpcmt3b29kIiwiZ2l2ZW4iOiJKb2huIiwicGFyc2UtbmFtZXMiOmZhbHNlLCJkcm9wcGluZy1wYXJ0aWNsZSI6IiIsIm5vbi1kcm9wcGluZy1wYXJ0aWNsZSI6IiJ9LHsiZmFtaWx5IjoiQmFybmVzIiwiZ2l2ZW4iOiJBbm5hIiwicGFyc2UtbmFtZXMiOmZhbHNlLCJkcm9wcGluZy1wYXJ0aWNsZSI6IiIsIm5vbi1kcm9wcGluZy1wYXJ0aWNsZSI6IiJ9LHsiZmFtaWx5IjoiQ2hhdWRoYXJ5IiwiZ2l2ZW4iOiJSYWtlc2giLCJwYXJzZS1uYW1lcyI6ZmFsc2UsImRyb3BwaW5nLXBhcnRpY2xlIjoiIiwibm9uLWRyb3BwaW5nLXBhcnRpY2xlIjoiIn0seyJmYW1pbHkiOiJDbGFyaWRnZSIsImdpdmVuIjoiTWVsYW5pZSIsInBhcnNlLW5hbWVzIjpmYWxzZSwiZHJvcHBpbmctcGFydGljbGUiOiIiLCJub24tZHJvcHBpbmctcGFydGljbGUiOiIifSx7ImZhbWlseSI6IkVsbGlzIiwiZ2l2ZW4iOiJDaGlhcmEiLCJwYXJzZS1uYW1lcyI6ZmFsc2UsImRyb3BwaW5nLXBhcnRpY2xlIjoiIiwibm9uLWRyb3BwaW5nLXBhcnRpY2xlIjoiIn0seyJmYW1pbHkiOiJLZW1wIiwiZ2l2ZW4iOiJDaGVyeWwiLCJwYXJzZS1uYW1lcyI6ZmFsc2UsImRyb3BwaW5nLXBhcnRpY2xlIjoiIiwibm9uLWRyb3BwaW5nLXBhcnRpY2xlIjoiIn0seyJmYW1pbHkiOiJUb2JpIiwiZ2l2ZW4iOiJPZ3dhIiwicGFyc2UtbmFtZXMiOmZhbHNlLCJkcm9wcGluZy1wYXJ0aWNsZSI6IiIsIm5vbi1kcm9wcGluZy1wYXJ0aWNsZSI6IiJ9LHsiZmFtaWx5IjoiTWlsdG9uIiwiZ2l2ZW4iOiJKZW50dXMiLCJwYXJzZS1uYW1lcyI6ZmFsc2UsImRyb3BwaW5nLXBhcnRpY2xlIjoiIiwibm9uLWRyb3BwaW5nLXBhcnRpY2xlIjoiIn0seyJmYW1pbHkiOiJKb2huc3RvbiIsImdpdmVuIjoiRW1tYSIsInBhcnNlLW5hbWVzIjpmYWxzZSwiZHJvcHBpbmctcGFydGljbGUiOiIiLCJub24tZHJvcHBpbmctcGFydGljbGUiOiIifSx7ImZhbWlseSI6Ik9ibGFrIiwiZ2l2ZW4iOiJNZXRvZCIsInBhcnNlLW5hbWVzIjpmYWxzZSwiZHJvcHBpbmctcGFydGljbGUiOiIiLCJub24tZHJvcHBpbmctcGFydGljbGUiOiIifSx7ImZhbWlseSI6IkdvZGRlbiIsImdpdmVuIjoiSm8iLCJwYXJzZS1uYW1lcyI6ZmFsc2UsImRyb3BwaW5nLXBhcnRpY2xlIjoiIiwibm9uLWRyb3BwaW5nLXBhcnRpY2xlIjoiIn0seyJmYW1pbHkiOiJMZWVzIiwiZ2l2ZW4iOiJDaGFybGllIiwicGFyc2UtbmFtZXMiOmZhbHNlLCJkcm9wcGluZy1wYXJ0aWNsZSI6IiIsIm5vbi1kcm9wcGluZy1wYXJ0aWNsZSI6IiJ9LHsiZmFtaWx5IjoiQWxleGFuZGVyIiwiZ2l2ZW4iOiJEZWJiaWUiLCJwYXJzZS1uYW1lcyI6ZmFsc2UsImRyb3BwaW5nLXBhcnRpY2xlIjoiIiwibm9uLWRyb3BwaW5nLXBhcnRpY2xlIjoiIn0seyJmYW1pbHkiOiJDb3ZpbCIsImdpdmVuIjoiS2F0ZSIsInBhcnNlLW5hbWVzIjpmYWxzZSwiZHJvcHBpbmctcGFydGljbGUiOiIiLCJub24tZHJvcHBpbmctcGFydGljbGUiOiIifSx7ImZhbWlseSI6IkRlcmlreCIsImdpdmVuIjoiTGF1cmFubmUiLCJwYXJzZS1uYW1lcyI6ZmFsc2UsImRyb3BwaW5nLXBhcnRpY2xlIjoiIiwibm9uLWRyb3BwaW5nLXBhcnRpY2xlIjoiIn0seyJmYW1pbHkiOiJTaWFrYXZlbGxhcyIsImdpdmVuIjoiU3J5cm9zIiwicGFyc2UtbmFtZXMiOmZhbHNlLCJkcm9wcGluZy1wYXJ0aWNsZSI6IiIsIm5vbi1kcm9wcGluZy1wYXJ0aWNsZSI6IiJ9LHsiZmFtaWx5IjoiQmF4dGVyIiwiZ2l2ZW4iOiJIZWxlbiIsInBhcnNlLW5hbWVzIjpmYWxzZSwiZHJvcHBpbmctcGFydGljbGUiOiIiLCJub24tZHJvcHBpbmctcGFydGljbGUiOiIifSx7ImZhbWlseSI6IlJvYmVydHNvbiIsImdpdmVuIjoiU2NvdHQiLCJwYXJzZS1uYW1lcyI6ZmFsc2UsImRyb3BwaW5nLXBhcnRpY2xlIjoiIiwibm9uLWRyb3BwaW5nLXBhcnRpY2xlIjoiIn0seyJmYW1pbHkiOiJTbWl0aCIsImdpdmVuIjoiTGluZGEiLCJwYXJzZS1uYW1lcyI6ZmFsc2UsImRyb3BwaW5nLXBhcnRpY2xlIjoiIiwibm9uLWRyb3BwaW5nLXBhcnRpY2xlIjoiIn0seyJmYW1pbHkiOiJQb3Vsb3NlIiwiZ2l2ZW4iOiJCZWVuYSIsInBhcnNlLW5hbWVzIjpmYWxzZSwiZHJvcHBpbmctcGFydGljbGUiOiIiLCJub24tZHJvcHBpbmctcGFydGljbGUiOiIifSx7ImZhbWlseSI6IkNvbGVtYW0iLCJnaXZlbiI6IkFubmUiLCJwYXJzZS1uYW1lcyI6ZmFsc2UsImRyb3BwaW5nLXBhcnRpY2xlIjoiIiwibm9uLWRyb3BwaW5nLXBhcnRpY2xlIjoiIn0seyJmYW1pbHkiOiJCYWxpbnQiLCJnaXZlbiI6Ik1hcmdhcmV0YSIsInBhcnNlLW5hbWVzIjpmYWxzZSwiZHJvcHBpbmctcGFydGljbGUiOiIiLCJub24tZHJvcHBpbmctcGFydGljbGUiOiIifSx7ImZhbWlseSI6IlJoeXMtSm9uZXMiLCJnaXZlbiI6IkdhcmV0aCIsInBhcnNlLW5hbWVzIjpmYWxzZSwiZHJvcHBpbmctcGFydGljbGUiOiIiLCJub24tZHJvcHBpbmctcGFydGljbGUiOiIifSx7ImZhbWlseSI6IkpvaG5zIiwiZ2l2ZW4iOiJLZXJyaWUiLCJwYXJzZS1uYW1lcyI6ZmFsc2UsImRyb3BwaW5nLXBhcnRpY2xlIjoiIiwibm9uLWRyb3BwaW5nLXBhcnRpY2xlIjoiIn0seyJmYW1pbHkiOiJIdWdoZXMiLCJnaXZlbiI6IlJhY2hlbCIsInBhcnNlLW5hbWVzIjpmYWxzZSwiZHJvcHBpbmctcGFydGljbGUiOiIiLCJub24tZHJvcHBpbmctcGFydGljbGUiOiIifSx7ImZhbWlseSI6IlBoaXBwcyIsImdpdmVuIjoiSmFuZXQiLCJwYXJzZS1uYW1lcyI6ZmFsc2UsImRyb3BwaW5nLXBhcnRpY2xlIjoiIiwibm9uLWRyb3BwaW5nLXBhcnRpY2xlIjoiIn0seyJmYW1pbHkiOiJUYXlsb3IiLCJnaXZlbiI6IkFiaWdhaWwiLCJwYXJzZS1uYW1lcyI6ZmFsc2UsImRyb3BwaW5nLXBhcnRpY2xlIjoiIiwibm9uLWRyb3BwaW5nLXBhcnRpY2xlIjoiIn0seyJmYW1pbHkiOiJNYWNQaGVlIiwiZ2l2ZW4iOiJDYXRoZXJpbmUiLCJwYXJzZS1uYW1lcyI6ZmFsc2UsImRyb3BwaW5nLXBhcnRpY2xlIjoiIiwibm9uLWRyb3BwaW5nLXBhcnRpY2xlIjoiIn0seyJmYW1pbHkiOiJCcm9va3MiLCJnaXZlbiI6IlN1emFubmUiLCJwYXJzZS1uYW1lcyI6ZmFsc2UsImRyb3BwaW5nLXBhcnRpY2xlIjoiIiwibm9uLWRyb3BwaW5nLXBhcnRpY2xlIjoiIn0seyJmYW1pbHkiOiJTbWl0aCIsImdpdmVuIjoiS2F0aWUiLCJwYXJzZS1uYW1lcyI6ZmFsc2UsImRyb3BwaW5nLXBhcnRpY2xlIjoiIiwibm9uLWRyb3BwaW5nLXBhcnRpY2xlIjoiIn0seyJmYW1pbHkiOiJIb3dhcmQiLCJnaXZlbiI6IkxpbmRhIiwicGFyc2UtbmFtZXMiOmZhbHNlLCJkcm9wcGluZy1wYXJ0aWNsZSI6IiIsIm5vbi1kcm9wcGluZy1wYXJ0aWNsZSI6IiJ9LHsiZmFtaWx5IjoiV29vZCIsImdpdmVuIjoiRGlhbm5lIiwicGFyc2UtbmFtZXMiOmZhbHNlLCJkcm9wcGluZy1wYXJ0aWNsZSI6IiIsIm5vbi1kcm9wcGluZy1wYXJ0aWNsZSI6IiJ9LHsiZmFtaWx5IjoiTXVkZHUiLCJnaXZlbiI6IkFqYXkiLCJwYXJzZS1uYW1lcyI6ZmFsc2UsImRyb3BwaW5nLXBhcnRpY2xlIjoiIiwibm9uLWRyb3BwaW5nLXBhcnRpY2xlIjoiIn0seyJmYW1pbHkiOiJCYXJtYW4iLCJnaXZlbiI6IkxhdXJhIiwicGFyc2UtbmFtZXMiOmZhbHNlLCJkcm9wcGluZy1wYXJ0aWNsZSI6IiIsIm5vbi1kcm9wcGluZy1wYXJ0aWNsZSI6IiJ9LHsiZmFtaWx5IjoiTWFsbGluc29uIiwiZ2l2ZW4iOiJKYW5pbmUiLCJwYXJzZS1uYW1lcyI6ZmFsc2UsImRyb3BwaW5nLXBhcnRpY2xlIjoiIiwibm9uLWRyb3BwaW5nLXBhcnRpY2xlIjoiIn0seyJmYW1pbHkiOiJOZWFsZSIsImdpdmVuIjoiVGFuaWEiLCJwYXJzZS1uYW1lcyI6ZmFsc2UsImRyb3BwaW5nLXBhcnRpY2xlIjoiIiwibm9uLWRyb3BwaW5nLXBhcnRpY2xlIjoiIn0seyJmYW1pbHkiOiJJb25pdGEiLCJnaXZlbiI6IkRpYW5hIiwicGFyc2UtbmFtZXMiOmZhbHNlLCJkcm9wcGluZy1wYXJ0aWNsZSI6IiIsIm5vbi1kcm9wcGluZy1wYXJ0aWNsZSI6IiJ9LHsiZmFtaWx5IjoiRWxsaW90IiwiZ2l2ZW4iOiJLZXJyeSIsInBhcnNlLW5hbWVzIjpmYWxzZSwiZHJvcHBpbmctcGFydGljbGUiOiIiLCJub24tZHJvcHBpbmctcGFydGljbGUiOiIifSx7ImZhbWlseSI6IlR1cm5iYWxsIiwiZ2l2ZW4iOiJBbGlzb24iLCJwYXJzZS1uYW1lcyI6ZmFsc2UsImRyb3BwaW5nLXBhcnRpY2xlIjoiIiwibm9uLWRyb3BwaW5nLXBhcnRpY2xlIjoiIn0seyJmYW1pbHkiOiJUaG9tYXMiLCJnaXZlbiI6IklvbGEiLCJwYXJzZS1uYW1lcyI6ZmFsc2UsImRyb3BwaW5nLXBhcnRpY2xlIjoiIiwibm9uLWRyb3BwaW5nLXBhcnRpY2xlIjoiIn0seyJmYW1pbHkiOiJBbmRyZXdzIiwiZ2l2ZW4iOiJLZWxseSIsInBhcnNlLW5hbWVzIjpmYWxzZSwiZHJvcHBpbmctcGFydGljbGUiOiIiLCJub24tZHJvcHBpbmctcGFydGljbGUiOiIifSx7ImZhbWlseSI6IlN1dHRvbiIsImdpdmVuIjoiSm9uYXRob24iLCJwYXJzZS1uYW1lcyI6ZmFsc2UsImRyb3BwaW5nLXBhcnRpY2xlIjoiIiwibm9uLWRyb3BwaW5nLXBhcnRpY2xlIjoiIn0seyJmYW1pbHkiOiJKb25lcyIsImdpdmVuIjoiQ2Fyb2xpbmUgTXVsdmFuZXkiLCJwYXJzZS1uYW1lcyI6ZmFsc2UsImRyb3BwaW5nLXBhcnRpY2xlIjoiIiwibm9uLWRyb3BwaW5nLXBhcnRpY2xlIjoiIn0seyJmYW1pbHkiOiJSb2JlcnRzIiwiZ2l2ZW4iOiJKdWxpYSIsInBhcnNlLW5hbWVzIjpmYWxzZSwiZHJvcHBpbmctcGFydGljbGUiOiIiLCJub24tZHJvcHBpbmctcGFydGljbGUiOiIifSx7ImZhbWlseSI6IkJpc2hvcCIsImdpdmVuIjoiSmVhbm5pZSIsInBhcnNlLW5hbWVzIjpmYWxzZSwiZHJvcHBpbmctcGFydGljbGUiOiIiLCJub24tZHJvcHBpbmctcGFydGljbGUiOiIifV0sImNvbnRhaW5lci10aXRsZSI6Ik5hdHVyZSBDb21tdW5pY2F0aW9ucyIsIkRPSSI6IjEwLjEwMzgvczQxNDY3LTAyMi0yODUxNy16IiwiSVNTTiI6IjIwNDEtMTcyMyIsIlVSTCI6Imh0dHBzOi8vd3d3Lm5hdHVyZS5jb20vYXJ0aWNsZXMvczQxNDY3LTAyMi0yODUxNy16IiwiaXNzdWVkIjp7ImRhdGUtcGFydHMiOltbMjAyMiwxMiwxNl1dfSwicGFnZSI6IjEzNzkiLCJhYnN0cmFjdCI6IjxwPkFudGkgdHVtb3VyIG5lY3Jvc2lzIGZhY3RvciAoYW50aS1UTkYpwqBkcnVncyBpbmNyZWFzZSB0aGUgcmlzayBvZiBzZXJpb3VzIHJlc3BpcmF0b3J5IGluZmVjdGlvbiBhbmQgaW1wYWlyIHByb3RlY3RpdmUgaW1tdW5pdHkgZm9sbG93aW5nIHBuZXVtb2NvY2NhbCBhbmQgaW5mbHVlbnphIHZhY2NpbmF0aW9uLiBIZXJlIHdlIHJlcG9ydCBTQVJTLUNvVi0yIHZhY2NpbmUtaW5kdWNlZCBpbW11bmUgcmVzcG9uc2VzIGFuZCBicmVha3Rocm91Z2ggaW5mZWN0aW9ucyBpbiBwYXRpZW50cyB3aXRoIGluZmxhbW1hdG9yeSBib3dlbCBkaXNlYXNlLCB3aG8gYXJlIHRyZWF0ZWQgZWl0aGVyIHdpdGggdGhlIGFudGktVE5GIGFudGlib2R5LCBpbmZsaXhpbWFiLCBvciB3aXRoIHZlZG9saXp1bWFiIHRhcmdldGluZyBhIGd1dC1zcGVjaWZpYyBhbnRpLWludGVncmluIHRoYXQgZG9lcyBub3QgaW1wYWlyIHN5c3RlbWljIGltbXVuaXR5LiBHZW9tZXRyaWMgbWVhbiBbU0RdIGFudGktUyBSQkQgYW50aWJvZHkgY29uY2VudHJhdGlvbnMgYXJlIGxvd2VyIGFuZCBoYWxmLWxpdmVzIHNob3J0ZXIgaW4gcGF0aWVudHMgdHJlYXRlZCB3aXRoIGluZmxpeGltYWIgdGhhbiB2ZWRvbGl6dW1hYiwgZm9sbG93aW5nIHR3byBkb3NlcyBvZiBCTlQxNjJiMiAoNTY2LjfigIlVL21MIFs2LjJdIHZzIDQ1NTUuM+KAiVUvbUwgWzUuNF0sIHAgJmx0OzAuMDAwMTsgMjYuOCBkYXlzIFs5NSUgQ0kgMjYuMiDigJMgMjcuNV0gdnMgNDcuNiBkYXlzIFs0NS41IOKAkyA0OS44XSwgcCAmbHQ7MC4wMDAxKTsgc2ltaWxhciByZXN1bHRzIGFyZSBhbHNvIG9ic2VydmVkIHdpdGggQ2hBZE94MSBuQ29WLTE5IHZhY2NpbmF0aW9uICgxODQuN+KAiVUvbUwgWzUuMF0gdnMgNzg0LjDigIlVL21MIFszLjVdLCBwICZsdDswLjAwMDE7IDM1LjkgZGF5cyBbMzQuOSDigJMgMzYuOF0gdnMgNTguMCBkYXlzIFs1NS4wIOKAkyA2MS4zXSwgcCB2YWx1ZSAmbHQ7IDAuMDAwMSkuIE9uZSBmaWZ0aCBvZiBwYXRpZW50cyBmYWlsIHRvIG1vdW50IGEgVCBjZWxsIHJlc3BvbnNlIGluIGJvdGggdHJlYXRtZW50IGdyb3Vwcy4gQnJlYWt0aHJvdWdoIFNBUlMtQ29WLTIgaW5mZWN0aW9ucyBhcmUgbW9yZSBmcmVxdWVudCAoNS44JSAoMjAxLzM0NDEpIHZzIDMuOSUgKDY2LzE2ODIpLCBwID0gMC4wMDM5KSBpbiBwYXRpZW50cyB0cmVhdGVkIHdpdGggaW5mbGl4aW1hYiB0aGFuIHZlZG9saXp1bWFiLCBhbmQgdGhlIHJpc2sgb2YgYnJlYWt0aHJvdWdoIFNBUlMtQ29WLTIgaW5mZWN0aW9uIGlzIHByZWRpY3RlZCBieSBwZWFrIGFudGktUyBSQkQgYW50aWJvZHkgY29uY2VudHJhdGlvbiBhZnRlciB0d28gdmFjY2luZSBkb3Nlcy4gSXJyZXNwZWN0aXZlIG9mIHRoZSB0cmVhdG1lbnRzLCBoaWdoZXIsIG1vcmUgc3VzdGFpbmVkIGFudGlib2R5IGxldmVscyBhcmUgb2JzZXJ2ZWQgaW4gcGF0aWVudHMgd2l0aCBhIGhpc3Rvcnkgb2YgU0FSUy1Db1YtMiBpbmZlY3Rpb24gcHJpb3IgdG8gdmFjY2luYXRpb24uIE91ciByZXN1bHRzIHRodXMgc3VnZ2VzdCB0aGF0IGFkYXB0ZWQgdmFjY2luYXRpb24gc2NoZWR1bGVzIG1heSBiZSByZXF1aXJlZCB0byBpbmR1Y2UgaW1tdW5pdHkgaW4gYXQtcmlzaywgYW50aS1UTkYtdHJlYXRlZCBwYXRpZW50cy48L3A+IiwiaXNzdWUiOiIxIiwidm9sdW1lIjoiMTMiLCJjb250YWluZXItdGl0bGUtc2hvcnQiOiIifSwiaXNUZW1wb3JhcnkiOmZhbHNlfSx7ImlkIjoiNjVhNTY5M2ItMWEwNy0zNzIxLTllMjYtYjQwMDhjNTJhZjIyIiwiaXRlbURhdGEiOnsidHlwZSI6ImFydGljbGUtam91cm5hbCIsImlkIjoiNjVhNTY5M2ItMWEwNy0zNzIxLTllMjYtYjQwMDhjNTJhZjIyIiwidGl0bGUiOiJDT1ZJRC0xOSB2YWNjaW5lLWluZHVjZWQgYW50aWJvZHkgcmVzcG9uc2VzIGluIGltbXVub3N1cHByZXNzZWQgcGF0aWVudHMgd2l0aCBpbmZsYW1tYXRvcnkgYm93ZWwgZGlzZWFzZSAoVklQKTogYSBtdWx0aWNlbnRyZSwgcHJvc3BlY3RpdmUsIGNhc2UtY29udHJvbCBzdHVkeSIsImF1dGhvciI6W3siZmFtaWx5IjoiQWxleGFuZGVyIiwiZ2l2ZW4iOiJKYW1lcyBMIiwicGFyc2UtbmFtZXMiOmZhbHNlLCJkcm9wcGluZy1wYXJ0aWNsZSI6IiIsIm5vbi1kcm9wcGluZy1wYXJ0aWNsZSI6IiJ9LHsiZmFtaWx5IjoiS2VubmVkeSIsImdpdmVuIjoiTmljaG9sYXMgQSIsInBhcnNlLW5hbWVzIjpmYWxzZSwiZHJvcHBpbmctcGFydGljbGUiOiIiLCJub24tZHJvcHBpbmctcGFydGljbGUiOiIifSx7ImZhbWlseSI6IklicmFoZWltIiwiZ2l2ZW4iOiJIYWppciIsInBhcnNlLW5hbWVzIjpmYWxzZSwiZHJvcHBpbmctcGFydGljbGUiOiIiLCJub24tZHJvcHBpbmctcGFydGljbGUiOiIifSx7ImZhbWlseSI6IkFuYW5kYWJhc2thcmFuIiwiZ2l2ZW4iOiJTdWxhayIsInBhcnNlLW5hbWVzIjpmYWxzZSwiZHJvcHBpbmctcGFydGljbGUiOiIiLCJub24tZHJvcHBpbmctcGFydGljbGUiOiIifSx7ImZhbWlseSI6IlNhaWZ1ZGRpbiIsImdpdmVuIjoiQWFtaXIiLCJwYXJzZS1uYW1lcyI6ZmFsc2UsImRyb3BwaW5nLXBhcnRpY2xlIjoiIiwibm9uLWRyb3BwaW5nLXBhcnRpY2xlIjoiIn0seyJmYW1pbHkiOiJDYXN0cm8gU2VvYW5lIiwiZ2l2ZW4iOiJSb2NpbyIsInBhcnNlLW5hbWVzIjpmYWxzZSwiZHJvcHBpbmctcGFydGljbGUiOiIiLCJub24tZHJvcHBpbmctcGFydGljbGUiOiIifSx7ImZhbWlseSI6IkxpdSIsImdpdmVuIjoiWmhpZ2FuZyIsInBhcnNlLW5hbWVzIjpmYWxzZSwiZHJvcHBpbmctcGFydGljbGUiOiIiLCJub24tZHJvcHBpbmctcGFydGljbGUiOiIifSx7ImZhbWlseSI6Ik5pY2UiLCJnaXZlbiI6IlJhY2hlbCIsInBhcnNlLW5hbWVzIjpmYWxzZSwiZHJvcHBpbmctcGFydGljbGUiOiIiLCJub24tZHJvcHBpbmctcGFydGljbGUiOiIifSx7ImZhbWlseSI6IkJld3NoZWEiLCJnaXZlbiI6IkNsYWlyZSIsInBhcnNlLW5hbWVzIjpmYWxzZSwiZHJvcHBpbmctcGFydGljbGUiOiIiLCJub24tZHJvcHBpbmctcGFydGljbGUiOiIifSx7ImZhbWlseSI6IkQnTWVsbG8iLCJnaXZlbiI6IkFuZHJlYSIsInBhcnNlLW5hbWVzIjpmYWxzZSwiZHJvcHBpbmctcGFydGljbGUiOiIiLCJub24tZHJvcHBpbmctcGFydGljbGUiOiIifSx7ImZhbWlseSI6IkNvbnN0YWJsZSIsImdpdmVuIjoiTGF1cmEiLCJwYXJzZS1uYW1lcyI6ZmFsc2UsImRyb3BwaW5nLXBhcnRpY2xlIjoiIiwibm9uLWRyb3BwaW5nLXBhcnRpY2xlIjoiIn0seyJmYW1pbHkiOiJKb25lcyIsImdpdmVuIjoiR2FyZXRoIFIiLCJwYXJzZS1uYW1lcyI6ZmFsc2UsImRyb3BwaW5nLXBhcnRpY2xlIjoiIiwibm9uLWRyb3BwaW5nLXBhcnRpY2xlIjoiIn0seyJmYW1pbHkiOiJCYWxhcmFqYWgiLCJnaXZlbiI6IlNoYXJtaWxpIiwicGFyc2UtbmFtZXMiOmZhbHNlLCJkcm9wcGluZy1wYXJ0aWNsZSI6IiIsIm5vbi1kcm9wcGluZy1wYXJ0aWNsZSI6IiJ9LHsiZmFtaWx5IjoiRmlvcmVudGlubyIsImdpdmVuIjoiRnJhbmNlc2NhIiwicGFyc2UtbmFtZXMiOmZhbHNlLCJkcm9wcGluZy1wYXJ0aWNsZSI6IiIsIm5vbi1kcm9wcGluZy1wYXJ0aWNsZSI6IiJ9LHsiZmFtaWx5IjoiU2ViYXN0aWFuIiwiZ2l2ZW4iOiJTaGFqaSIsInBhcnNlLW5hbWVzIjpmYWxzZSwiZHJvcHBpbmctcGFydGljbGUiOiIiLCJub24tZHJvcHBpbmctcGFydGljbGUiOiIifSx7ImZhbWlseSI6IklydmluZyIsImdpdmVuIjoiUGV0ZXIgTSIsInBhcnNlLW5hbWVzIjpmYWxzZSwiZHJvcHBpbmctcGFydGljbGUiOiIiLCJub24tZHJvcHBpbmctcGFydGljbGUiOiIifSx7ImZhbWlseSI6IkhpY2tzIiwiZ2l2ZW4iOiJMdWN5IEMiLCJwYXJzZS1uYW1lcyI6ZmFsc2UsImRyb3BwaW5nLXBhcnRpY2xlIjoiIiwibm9uLWRyb3BwaW5nLXBhcnRpY2xlIjoiIn0seyJmYW1pbHkiOiJXaWxsaWFtcyIsImdpdmVuIjoiSG9yYWNlIFIgVCIsInBhcnNlLW5hbWVzIjpmYWxzZSwiZHJvcHBpbmctcGFydGljbGUiOiIiLCJub24tZHJvcHBpbmctcGFydGljbGUiOiIifSx7ImZhbWlseSI6IktlbnQiLCJnaXZlbiI6IkFsZXhhbmRyYSBKIiwicGFyc2UtbmFtZXMiOmZhbHNlLCJkcm9wcGluZy1wYXJ0aWNsZSI6IiIsIm5vbi1kcm9wcGluZy1wYXJ0aWNsZSI6IiJ9LHsiZmFtaWx5IjoiTGluZ2VyIiwiZ2l2ZW4iOiJSYWNoZWwiLCJwYXJzZS1uYW1lcyI6ZmFsc2UsImRyb3BwaW5nLXBhcnRpY2xlIjoiIiwibm9uLWRyb3BwaW5nLXBhcnRpY2xlIjoiIn0seyJmYW1pbHkiOiJQYXJrZXMiLCJnaXZlbiI6Ik1pbGVzIiwicGFyc2UtbmFtZXMiOmZhbHNlLCJkcm9wcGluZy1wYXJ0aWNsZSI6IiIsIm5vbi1kcm9wcGluZy1wYXJ0aWNsZSI6IiJ9LHsiZmFtaWx5IjoiS29rIiwiZ2l2ZW4iOiJLbGFhcnRqZSIsInBhcnNlLW5hbWVzIjpmYWxzZSwiZHJvcHBpbmctcGFydGljbGUiOiIiLCJub24tZHJvcHBpbmctcGFydGljbGUiOiIifSx7ImZhbWlseSI6IlBhdGVsIiwiZ2l2ZW4iOiJLYW1hbCIsInBhcnNlLW5hbWVzIjpmYWxzZSwiZHJvcHBpbmctcGFydGljbGUiOiJ2Iiwibm9uLWRyb3BwaW5nLXBhcnRpY2xlIjoiIn0seyJmYW1pbHkiOiJUZWFyZSIsImdpdmVuIjoiSnVsaWFuIFAiLCJwYXJzZS1uYW1lcyI6ZmFsc2UsImRyb3BwaW5nLXBhcnRpY2xlIjoiIiwibm9uLWRyb3BwaW5nLXBhcnRpY2xlIjoiIn0seyJmYW1pbHkiOiJBbHRtYW5uIiwiZ2l2ZW4iOiJEYW5pZWwgTSIsInBhcnNlLW5hbWVzIjpmYWxzZSwiZHJvcHBpbmctcGFydGljbGUiOiIiLCJub24tZHJvcHBpbmctcGFydGljbGUiOiIifSx7ImZhbWlseSI6IkJveXRvbiIsImdpdmVuIjoiUm9zZW1hcnkgSiIsInBhcnNlLW5hbWVzIjpmYWxzZSwiZHJvcHBpbmctcGFydGljbGUiOiIiLCJub24tZHJvcHBpbmctcGFydGljbGUiOiIifSx7ImZhbWlseSI6Ikdvb2RoYW5kIiwiZ2l2ZW4iOiJKYW1lcyBSIiwicGFyc2UtbmFtZXMiOmZhbHNlLCJkcm9wcGluZy1wYXJ0aWNsZSI6IiIsIm5vbi1kcm9wcGluZy1wYXJ0aWNsZSI6IiJ9LHsiZmFtaWx5IjoiSGFydCIsImdpdmVuIjoiQWlsc2EgTCIsInBhcnNlLW5hbWVzIjpmYWxzZSwiZHJvcHBpbmctcGFydGljbGUiOiIiLCJub24tZHJvcHBpbmctcGFydGljbGUiOiIifSx7ImZhbWlseSI6IkxlZXMiLCJnaXZlbiI6IkNoYXJsaWUgVyIsInBhcnNlLW5hbWVzIjpmYWxzZSwiZHJvcHBpbmctcGFydGljbGUiOiIiLCJub24tZHJvcHBpbmctcGFydGljbGUiOiIifSx7ImZhbWlseSI6IkFobWFkIiwiZ2l2ZW4iOiJUYXJpcSIsInBhcnNlLW5hbWVzIjpmYWxzZSwiZHJvcHBpbmctcGFydGljbGUiOiIiLCJub24tZHJvcHBpbmctcGFydGljbGUiOiIifSx7ImZhbWlseSI6IlBvd2VsbCIsImdpdmVuIjoiTmljayIsInBhcnNlLW5hbWVzIjpmYWxzZSwiZHJvcHBpbmctcGFydGljbGUiOiIiLCJub24tZHJvcHBpbmctcGFydGljbGUiOiIifSx7ImZhbWlseSI6IkNodWt3dXJhaCIsImdpdmVuIjoiSWplb21hIiwicGFyc2UtbmFtZXMiOmZhbHNlLCJkcm9wcGluZy1wYXJ0aWNsZSI6IiIsIm5vbi1kcm9wcGluZy1wYXJ0aWNsZSI6IiJ9LHsiZmFtaWx5IjoiSGFxIiwiZ2l2ZW4iOiJTdWxhaW1hYW4iLCJwYXJzZS1uYW1lcyI6ZmFsc2UsImRyb3BwaW5nLXBhcnRpY2xlIjoiIiwibm9uLWRyb3BwaW5nLXBhcnRpY2xlIjoiIn0seyJmYW1pbHkiOiJTaGFoIiwiZ2l2ZW4iOiJQYXJpdGEiLCJwYXJzZS1uYW1lcyI6ZmFsc2UsImRyb3BwaW5nLXBhcnRpY2xlIjoiIiwibm9uLWRyb3BwaW5nLXBhcnRpY2xlIjoiIn0seyJmYW1pbHkiOiJXaWxrZW4tU21pdGgiLCJnaXZlbiI6IlN0ZXBoYW5pZSIsInBhcnNlLW5hbWVzIjpmYWxzZSwiZHJvcHBpbmctcGFydGljbGUiOiIiLCJub24tZHJvcHBpbmctcGFydGljbGUiOiIifSx7ImZhbWlseSI6IlJhbWFuYXRoYW4iLCJnaXZlbiI6IkFuaXRoYSIsInBhcnNlLW5hbWVzIjpmYWxzZSwiZHJvcHBpbmctcGFydGljbGUiOiIiLCJub24tZHJvcHBpbmctcGFydGljbGUiOiIifSx7ImZhbWlseSI6IlBhdGVsIiwiZ2l2ZW4iOiJNaWtpbiIsInBhcnNlLW5hbWVzIjpmYWxzZSwiZHJvcHBpbmctcGFydGljbGUiOiIiLCJub24tZHJvcHBpbmctcGFydGljbGUiOiIifSx7ImZhbWlseSI6IlJvbWFuY3p1ayIsImdpdmVuIjoiTGlkaWEiLCJwYXJzZS1uYW1lcyI6ZmFsc2UsImRyb3BwaW5nLXBhcnRpY2xlIjoiIiwibm9uLWRyb3BwaW5nLXBhcnRpY2xlIjoiIn0seyJmYW1pbHkiOiJLaW5nIiwiZ2l2ZW4iOiJSZWJlY2NhIiwicGFyc2UtbmFtZXMiOmZhbHNlLCJkcm9wcGluZy1wYXJ0aWNsZSI6IiIsIm5vbi1kcm9wcGluZy1wYXJ0aWNsZSI6IiJ9LHsiZmFtaWx5IjoiRG9taW5nbyIsImdpdmVuIjoiSmFzb24iLCJwYXJzZS1uYW1lcyI6ZmFsc2UsImRyb3BwaW5nLXBhcnRpY2xlIjoiIiwibm9uLWRyb3BwaW5nLXBhcnRpY2xlIjoiIn0seyJmYW1pbHkiOiJTaGFtdGFsbHkiLCJnaXZlbiI6IkRqYW1pbGEiLCJwYXJzZS1uYW1lcyI6ZmFsc2UsImRyb3BwaW5nLXBhcnRpY2xlIjoiIiwibm9uLWRyb3BwaW5nLXBhcnRpY2xlIjoiIn0seyJmYW1pbHkiOiJNZW5kb3phIiwiZ2l2ZW4iOiJWaXZpZW4iLCJwYXJzZS1uYW1lcyI6ZmFsc2UsImRyb3BwaW5nLXBhcnRpY2xlIjoiIiwibm9uLWRyb3BwaW5nLXBhcnRpY2xlIjoiIn0seyJmYW1pbHkiOiJTYW5jaGV6IiwiZ2l2ZW4iOiJKb2FubmUiLCJwYXJzZS1uYW1lcyI6ZmFsc2UsImRyb3BwaW5nLXBhcnRpY2xlIjoiIiwibm9uLWRyb3BwaW5nLXBhcnRpY2xlIjoiIn0seyJmYW1pbHkiOiJTdGFyayIsImdpdmVuIjoiSGFubmFoIiwicGFyc2UtbmFtZXMiOmZhbHNlLCJkcm9wcGluZy1wYXJ0aWNsZSI6IiIsIm5vbi1kcm9wcGluZy1wYXJ0aWNsZSI6IiJ9LHsiZmFtaWx5IjoiS25pZ2h0IiwiZ2l2ZW4iOiJCcmlkZ2V0IiwicGFyc2UtbmFtZXMiOmZhbHNlLCJkcm9wcGluZy1wYXJ0aWNsZSI6IiIsIm5vbi1kcm9wcGluZy1wYXJ0aWNsZSI6IiJ9LHsiZmFtaWx5IjoiQmVlIiwiZ2l2ZW4iOiJMb3Vpc2UiLCJwYXJzZS1uYW1lcyI6ZmFsc2UsImRyb3BwaW5nLXBhcnRpY2xlIjoiIiwibm9uLWRyb3BwaW5nLXBhcnRpY2xlIjoiIn0seyJmYW1pbHkiOiJFc3RlbWJlciIsImdpdmVuIjoiQ2hhcm1haW5lIiwicGFyc2UtbmFtZXMiOmZhbHNlLCJkcm9wcGluZy1wYXJ0aWNsZSI6IiIsIm5vbi1kcm9wcGluZy1wYXJ0aWNsZSI6IiJ9LHsiZmFtaWx5IjoiQmFybmVzIiwiZ2l2ZW4iOiJBbm5hIiwicGFyc2UtbmFtZXMiOmZhbHNlLCJkcm9wcGluZy1wYXJ0aWNsZSI6IiIsIm5vbi1kcm9wcGluZy1wYXJ0aWNsZSI6IiJ9LHsiZmFtaWx5IjoiV2F0a2lucyIsImdpdmVuIjoiRGFyY3kiLCJwYXJzZS1uYW1lcyI6ZmFsc2UsImRyb3BwaW5nLXBhcnRpY2xlIjoiIiwibm9uLWRyb3BwaW5nLXBhcnRpY2xlIjoiIn0seyJmYW1pbHkiOiJTdG9uZSIsImdpdmVuIjoiU2FtIiwicGFyc2UtbmFtZXMiOmZhbHNlLCJkcm9wcGluZy1wYXJ0aWNsZSI6IiIsIm5vbi1kcm9wcGluZy1wYXJ0aWNsZSI6IiJ9LHsiZmFtaWx5IjoiS2lya3dvb2QiLCJnaXZlbiI6IkpvaG4iLCJwYXJzZS1uYW1lcyI6ZmFsc2UsImRyb3BwaW5nLXBhcnRpY2xlIjoiIiwibm9uLWRyb3BwaW5nLXBhcnRpY2xlIjoiIn0seyJmYW1pbHkiOiJQYXJraW5zb24iLCJnaXZlbiI6Ik1hcmlhbiIsInBhcnNlLW5hbWVzIjpmYWxzZSwiZHJvcHBpbmctcGFydGljbGUiOiIiLCJub24tZHJvcHBpbmctcGFydGljbGUiOiIifSx7ImZhbWlseSI6IkdhcmRuZXItVGhvcnBlIiwiZ2l2ZW4iOiJIZWxlbiIsInBhcnNlLW5hbWVzIjpmYWxzZSwiZHJvcHBpbmctcGFydGljbGUiOiIiLCJub24tZHJvcHBpbmctcGFydGljbGUiOiIifSx7ImZhbWlseSI6IkNvdmlsIiwiZ2l2ZW4iOiJLYXRlIiwicGFyc2UtbmFtZXMiOmZhbHNlLCJkcm9wcGluZy1wYXJ0aWNsZSI6IiIsIm5vbi1kcm9wcGluZy1wYXJ0aWNsZSI6IiJ9LHsiZmFtaWx5IjoiRGVyaWt4IiwiZ2l2ZW4iOiJMYXVyYW5uZSIsInBhcnNlLW5hbWVzIjpmYWxzZSwiZHJvcHBpbmctcGFydGljbGUiOiIiLCJub24tZHJvcHBpbmctcGFydGljbGUiOiIifSx7ImZhbWlseSI6Ikdyb3MgQWxjYWxkZSIsImdpdmVuIjoiQmVhdHJpeiIsInBhcnNlLW5hbWVzIjpmYWxzZSwiZHJvcHBpbmctcGFydGljbGUiOiIiLCJub24tZHJvcHBpbmctcGFydGljbGUiOiIifSx7ImZhbWlseSI6IkxlZSIsImdpdmVuIjoiSXJpc2giLCJwYXJzZS1uYW1lcyI6ZmFsc2UsImRyb3BwaW5nLXBhcnRpY2xlIjoiIiwibm9uLWRyb3BwaW5nLXBhcnRpY2xlIjoiIn0seyJmYW1pbHkiOiJDaXByaWFubyIsImdpdmVuIjoiQmVzc2llIiwicGFyc2UtbmFtZXMiOmZhbHNlLCJkcm9wcGluZy1wYXJ0aWNsZSI6IiIsIm5vbi1kcm9wcGluZy1wYXJ0aWNsZSI6IiJ9LHsiZmFtaWx5IjoiUnVvY2NvIiwiZ2l2ZW4iOiJHaXVzZXBwZSIsInBhcnNlLW5hbWVzIjpmYWxzZSwiZHJvcHBpbmctcGFydGljbGUiOiIiLCJub24tZHJvcHBpbmctcGFydGljbGUiOiIifSx7ImZhbWlseSI6IkJhZGVuIiwiZ2l2ZW4iOiJNYW5pc2hhIiwicGFyc2UtbmFtZXMiOmZhbHNlLCJkcm9wcGluZy1wYXJ0aWNsZSI6IiIsIm5vbi1kcm9wcGluZy1wYXJ0aWNsZSI6IiJ9LHsiZmFtaWx5IjoiQ29va2UiLCJnaXZlbiI6IkdyYWhhbSIsInBhcnNlLW5hbWVzIjpmYWxzZSwiZHJvcHBpbmctcGFydGljbGUiOiIiLCJub24tZHJvcHBpbmctcGFydGljbGUiOiIifSx7ImZhbWlseSI6IlBvbGxvY2siLCJnaXZlbiI6IkthdHJpbmEiLCJwYXJzZS1uYW1lcyI6ZmFsc2UsImRyb3BwaW5nLXBhcnRpY2xlIjoiIiwibm9uLWRyb3BwaW5nLXBhcnRpY2xlIjoiIn1dLCJjb250YWluZXItdGl0bGUiOiJUaGUgTGFuY2V0IEdhc3Ryb2VudGVyb2xvZ3kgJiBIZXBhdG9sb2d5IiwiRE9JIjoiMTAuMTAxNi9TMjQ2OC0xMjUzKDIyKTAwMDA1LVgiLCJJU1NOIjoiMjQ2ODEyNTMiLCJVUkwiOiJodHRwczovL2xpbmtpbmdodWIuZWxzZXZpZXIuY29tL3JldHJpZXZlL3BpaS9TMjQ2ODEyNTMyMjAwMDA1WCIsImlzc3VlZCI6eyJkYXRlLXBhcnRzIjpbWzIwMjIsMl1dfSwiY29udGFpbmVyLXRpdGxlLXNob3J0IjoiIn0sImlzVGVtcG9yYXJ5IjpmYWxzZX1dfQ==&quot;,&quot;citationItems&quot;:[{&quot;id&quot;:&quot;deb7f665-3bf4-3eb1-af48-d2f547f33f7d&quot;,&quot;itemData&quot;:{&quot;type&quot;:&quot;article-journal&quot;,&quot;id&quot;:&quot;deb7f665-3bf4-3eb1-af48-d2f547f33f7d&quot;,&quot;title&quot;:&quot;Infliximab is associated with attenuated immunogenicity to BNT162b2 and ChAdOx1 nCoV-19 SARS-CoV-2 vaccines in patients with IBD.&quot;,&quot;groupId&quot;:&quot;10828b55-997c-3a19-b0fa-a8d04cd305a2&quot;,&quot;author&quot;:[{&quot;family&quot;:&quot;Kennedy&quot;,&quot;given&quot;:&quot;Nicholas A&quot;,&quot;parse-names&quot;:false,&quot;dropping-particle&quot;:&quot;&quot;,&quot;non-dropping-particle&quot;:&quot;&quot;},{&quot;family&quot;:&quot;Lin&quot;,&quot;given&quot;:&quot;Simeng&quot;,&quot;parse-names&quot;:false,&quot;dropping-particle&quot;:&quot;&quot;,&quot;non-dropping-particle&quot;:&quot;&quot;},{&quot;family&quot;:&quot;Goodhand&quot;,&quot;given&quot;:&quot;James R&quot;,&quot;parse-names&quot;:false,&quot;dropping-particle&quot;:&quot;&quot;,&quot;non-dropping-particle&quot;:&quot;&quot;},{&quot;family&quot;:&quot;Chanchlani&quot;,&quot;given&quot;:&quot;Neil&quot;,&quot;parse-names&quot;:false,&quot;dropping-particle&quot;:&quot;&quot;,&quot;non-dropping-particle&quot;:&quot;&quot;},{&quot;family&quot;:&quot;Hamilton&quot;,&quot;given&quot;:&quot;Benjamin&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Cummings&quot;,&quot;given&quot;:&quot;Jr Fraser&quot;,&quot;parse-names&quot;:false,&quot;dropping-particle&quot;:&quot;&quot;,&quot;non-dropping-particle&quot;:&quot;&quot;},{&quot;family&quot;:&quot;Fraser&quot;,&quot;given&quot;:&quot;Aileen&quot;,&quot;parse-names&quot;:false,&quot;dropping-particle&quot;:&quot;&quot;,&quot;non-dropping-particle&quot;:&quot;&quot;},{&quot;family&quot;:&quot;Irving&quot;,&quot;given&quot;:&quot;Peter M&quot;,&quot;parse-names&quot;:false,&quot;dropping-particle&quot;:&quot;&quot;,&quot;non-dropping-particle&quot;:&quot;&quot;},{&quot;family&quot;:&quot;Kamperidis&quot;,&quot;given&quot;:&quot;Nikolao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ndrew&quot;,&quot;parse-names&quot;:false,&quot;dropping-particle&quot;:&quot;&quot;,&quot;non-dropping-particle&quot;:&quot;&quot;},{&quot;family&quot;:&quot;Macdonald&quot;,&quot;given&quot;:&quot;Jonathan&quot;,&quot;parse-names&quot;:false,&quot;dropping-particle&quot;:&quot;&quot;,&quot;non-dropping-particle&quot;:&quot;&quot;},{&quot;family&quot;:&quot;Mehta&quot;,&quot;given&quot;:&quot;Shameer&quot;,&quot;parse-names&quot;:false,&quot;dropping-particle&quot;:&quot;&quot;,&quot;non-dropping-particle&quot;:&quot;&quot;},{&quot;family&quot;:&quot;Pollok&quot;,&quot;given&quot;:&quot;Richard Cg&quot;,&quot;parse-names&quot;:false,&quot;dropping-particle&quot;:&quot;&quot;,&quot;non-dropping-particle&quot;:&quot;&quot;},{&quot;family&quot;:&quot;Raine&quot;,&quot;given&quot;:&quot;Tim&quot;,&quot;parse-names&quot;:false,&quot;dropping-particle&quot;:&quot;&quot;,&quot;non-dropping-particle&quot;:&quot;&quot;},{&quot;family&quot;:&quot;Smith&quot;,&quot;given&quot;:&quot;Philip J&quot;,&quot;parse-names&quot;:false,&quot;dropping-particle&quot;:&quot;&quot;,&quot;non-dropping-particle&quot;:&quot;&quot;},{&quot;family&quot;:&quot;Verma&quot;,&quot;given&quot;:&quot;Ajay Mark&quot;,&quot;parse-names&quot;:false,&quot;dropping-particle&quot;:&quot;&quot;,&quot;non-dropping-particle&quot;:&quot;&quot;},{&quot;family&quot;:&quot;Jochum&quot;,&quot;given&quot;:&quot;Simon&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Lees&quot;,&quot;given&quot;:&quot;Charlie W&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789&quot;,&quot;ISSN&quot;:&quot;1468-3288&quot;,&quot;PMID&quot;:&quot;33903149&quot;,&quot;URL&quot;:&quot;http://www.ncbi.nlm.nih.gov/pubmed/33903149&quot;,&quot;issued&quot;:{&quot;date-parts&quot;:[[2021,4,26]]},&quot;abstract&quot;:&quot;OBJECTIVE Delayed second dose SARS-CoV-2 vaccination trades maximal effectiveness for a lower level of immunity across more of the population. We investigated whether patients with inflammatory bowel disease treated with infliximab have attenuated serological responses to a single dose of a SARS-CoV-2 vaccine. DESIGN Antibody responses and seroconversion rates in infliximab-treated patients (n=865) were compared with a cohort treated with vedolizumab (n=428), a gut-selective anti-integrin α4β7 monoclonal antibody. Our primary outcome was anti-SARS-CoV-2 spike (S) antibody concentrations, measured using the Elecsys anti-SARS-CoV-2 spike (S) antibody assay 3-10 weeks after vaccination, in patients without evidence of prior infection. Secondary outcomes were seroconversion rates (defined by a cut-off of 15 U/mL), and antibody responses following past infection or a second dose of the BNT162b2 vaccine. RESULTS Geometric mean (SD) anti-SARS-CoV-2 antibody concentrations were lower in patients treated with infliximab than vedolizumab, following BNT162b2 (6.0 U/mL (5.9) vs 28.8 U/mL (5.4) p&lt;0.0001) and ChAdOx1 nCoV-19 (4.7 U/mL (4.9)) vs 13.8 U/mL (5.9) p&lt;0.0001) vaccines. In our multivariable models, antibody concentrations were lower in infliximab-treated compared with vedolizumab-treated patients who received the BNT162b2 (fold change (FC) 0.29 (95% CI 0.21 to 0.40), p&lt;0.0001) and ChAdOx1 nCoV-19 (FC 0.39 (95% CI 0.30 to 0.51), p&lt;0.0001) vaccines. In both models, age ≥60 years, immunomodulator use, Crohn's disease and smoking were associated with lower, while non-white ethnicity was associated with higher, anti-SARS-CoV-2 antibody concentrations. Seroconversion rates after a single dose of either vaccine were higher in patients with prior SARS-CoV-2 infection and after two doses of BNT162b2 vaccine. CONCLUSION Infliximab is associated with attenuated immunogenicity to a single dose of the BNT162b2 and ChAdOx1 nCoV-19 SARS-CoV-2 vaccines. Vaccination after SARS-CoV-2 infection, or a second dose of vaccine, led to seroconversion in most patients. Delayed second dosing should be avoided in patients treated with infliximab. TRIAL REGISTRATION NUMBER ISRCTN45176516.&quot;},&quot;isTemporary&quot;:false},{&quot;id&quot;:&quot;31f597af-cc10-3477-bea7-ac6eed496194&quot;,&quot;itemData&quot;:{&quot;type&quot;:&quot;article-journal&quot;,&quot;id&quot;:&quot;31f597af-cc10-3477-bea7-ac6eed496194&quot;,&quot;title&quot;:&quot;Antibody decay, T cell immunity and breakthrough infections following two SARS-CoV-2 vaccine doses in inflammatory bowel disease patients treated with infliximab and vedolizumab&quot;,&quot;author&quot;:[{&quot;family&quot;:&quot;Lin&quot;,&quot;given&quot;:&quot;Simeng&quot;,&quot;parse-names&quot;:false,&quot;dropping-particle&quot;:&quot;&quot;,&quot;non-dropping-particle&quot;:&quot;&quot;},{&quot;family&quot;:&quot;Kennedy&quot;,&quot;given&quot;:&quot;Nicholas A.&quot;,&quot;parse-names&quot;:false,&quot;dropping-particle&quot;:&quot;&quot;,&quot;non-dropping-particle&quot;:&quot;&quot;},{&quot;family&quot;:&quot;Saifuddin&quot;,&quot;given&quot;:&quot;Aamir&quot;,&quot;parse-names&quot;:false,&quot;dropping-particle&quot;:&quot;&quot;,&quot;non-dropping-particle&quot;:&quot;&quot;},{&quot;family&quot;:&quot;Sandoval&quot;,&quot;given&quot;:&quot;Diana Muñoz&quot;,&quot;parse-names&quot;:false,&quot;dropping-particle&quot;:&quot;&quot;,&quot;non-dropping-particle&quot;:&quot;&quot;},{&quot;family&quot;:&quot;Reynolds&quot;,&quot;given&quot;:&quot;Catherine J.&quot;,&quot;parse-names&quot;:false,&quot;dropping-particle&quot;:&quot;&quot;,&quot;non-dropping-particle&quot;:&quot;&quot;},{&quot;family&quot;:&quot;Seoane&quot;,&quot;given&quot;:&quot;Rocio Castro&quot;,&quot;parse-names&quot;:false,&quot;dropping-particle&quot;:&quot;&quot;,&quot;non-dropping-particle&quot;:&quot;&quot;},{&quot;family&quot;:&quot;Kottoor&quot;,&quot;given&quot;:&quot;Sherine H.&quot;,&quot;parse-names&quot;:false,&quot;dropping-particle&quot;:&quot;&quot;,&quot;non-dropping-particle&quot;:&quot;&quot;},{&quot;family&quot;:&quot;Pieper&quot;,&quot;given&quot;:&quot;Franziska P.&quot;,&quot;parse-names&quot;:false,&quot;dropping-particle&quot;:&quot;&quot;,&quot;non-dropping-particle&quot;:&quot;&quot;},{&quot;family&quot;:&quot;Lin&quot;,&quot;given&quot;:&quot;Kai-Min&quot;,&quot;parse-names&quot;:false,&quot;dropping-particle&quot;:&quot;&quot;,&quot;non-dropping-particle&quot;:&quot;&quot;},{&quot;family&quot;:&quot;Butler&quot;,&quot;given&quot;:&quot;David K.&quot;,&quot;parse-names&quot;:false,&quot;dropping-particle&quot;:&quot;&quot;,&quot;non-dropping-particle&quot;:&quot;&quot;},{&quot;family&quot;:&quot;Chanchlani&quot;,&quot;given&quot;:&quot;Neil&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Bewshea&quot;,&quot;given&quot;:&quot;Claire&quot;,&quot;parse-names&quot;:false,&quot;dropping-particle&quot;:&quot;&quot;,&quot;non-dropping-particle&quot;:&quot;&quot;},{&quot;family&quot;:&quot;Janjua&quot;,&quot;given&quot;:&quot;Malik&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Alexander&quot;,&quot;given&quot;:&quot;James L.&quot;,&quot;parse-names&quot;:false,&quot;dropping-particle&quot;:&quot;&quot;,&quot;non-dropping-particle&quot;:&quot;&quot;},{&quot;family&quot;:&quot;Constable&quot;,&quot;given&quot;:&quot;Laura&quot;,&quot;parse-names&quot;:false,&quot;dropping-particle&quot;:&quot;&quot;,&quot;non-dropping-particle&quot;:&quot;&quot;},{&quot;family&quot;:&quot;Lee&quot;,&quot;given&quot;:&quot;James C.&quot;,&quot;parse-names&quot;:false,&quot;dropping-particle&quot;:&quot;&quot;,&quot;non-dropping-particle&quot;:&quot;&quot;},{&quot;family&quot;:&quot;Murray&quot;,&quot;given&quot;:&quot;Charles D.&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Jones&quot;,&quot;given&quot;:&quot;Gareth-Rhy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ees&quot;,&quot;given&quot;:&quot;Charlie W.&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Kok&quot;,&quot;given&quot;:&quot;Klaartje B.&quot;,&quot;parse-names&quot;:false,&quot;dropping-particle&quot;:&quot;&quot;,&quot;non-dropping-particle&quot;:&quot;&quot;},{&quot;family&quot;:&quot;Bokth&quot;,&quot;given&quot;:&quot;Farjhana&quot;,&quot;parse-names&quot;:false,&quot;dropping-particle&quot;:&quot;&quot;,&quot;non-dropping-particle&quot;:&quot;&quot;},{&quot;family&quot;:&quot;Cipriano&quot;,&quot;given&quot;:&quot;Bessie&quot;,&quot;parse-names&quot;:false,&quot;dropping-particle&quot;:&quot;&quot;,&quot;non-dropping-particle&quot;:&quot;&quot;},{&quot;family&quot;:&quot;Francia&quot;,&quot;given&quot;:&quot;Caroline&quot;,&quot;parse-names&quot;:false,&quot;dropping-particle&quot;:&quot;&quot;,&quot;non-dropping-particle&quot;:&quot;&quot;},{&quot;family&quot;:&quot;Khalid&quot;,&quot;given&quot;:&quot;Nosheen&quot;,&quot;parse-names&quot;:false,&quot;dropping-particle&quot;:&quot;&quot;,&quot;non-dropping-particle&quot;:&quot;&quot;},{&quot;family&quot;:&quot;Khatun&quot;,&quot;given&quot;:&quot;Hafiza&quot;,&quot;parse-names&quot;:false,&quot;dropping-particle&quot;:&quot;&quot;,&quot;non-dropping-particle&quot;:&quot;&quot;},{&quot;family&quot;:&quot;Kingston&quot;,&quot;given&quot;:&quot;Ashley&quot;,&quot;parse-names&quot;:false,&quot;dropping-particle&quot;:&quot;&quot;,&quot;non-dropping-particle&quot;:&quot;&quot;},{&quot;family&quot;:&quot;Lee&quot;,&quot;given&quot;:&quot;Irish&quot;,&quot;parse-names&quot;:false,&quot;dropping-particle&quot;:&quot;&quot;,&quot;non-dropping-particle&quot;:&quot;&quot;},{&quot;family&quot;:&quot;Lehmann&quot;,&quot;given&quot;:&quot;Anouk&quot;,&quot;parse-names&quot;:false,&quot;dropping-particle&quot;:&quot;&quot;,&quot;non-dropping-particle&quot;:&quot;&quot;},{&quot;family&quot;:&quot;Naik&quot;,&quot;given&quot;:&quot;Kinnari&quot;,&quot;parse-names&quot;:false,&quot;dropping-particle&quot;:&quot;&quot;,&quot;non-dropping-particle&quot;:&quot;&quot;},{&quot;family&quot;:&quot;Pabriaga&quot;,&quot;given&quot;:&quot;Elise&quot;,&quot;parse-names&quot;:false,&quot;dropping-particle&quot;:&quot;&quot;,&quot;non-dropping-particle&quot;:&quot;&quot;},{&quot;family&quot;:&quot;Plaatjies&quot;,&quot;given&quot;:&quot;Nicolene&quot;,&quot;parse-names&quot;:false,&quot;dropping-particle&quot;:&quot;&quot;,&quot;non-dropping-particle&quot;:&quot;&quot;},{&quot;family&quot;:&quot;Samuels&quot;,&quot;given&quot;:&quot;Kevin&quot;,&quot;parse-names&quot;:false,&quot;dropping-particle&quot;:&quot;&quot;,&quot;non-dropping-particle&quot;:&quot;&quot;},{&quot;family&quot;:&quot;Saich&quot;,&quot;given&quot;:&quot;Rebecca&quot;,&quot;parse-names&quot;:false,&quot;dropping-particle&quot;:&quot;&quot;,&quot;non-dropping-particle&quot;:&quot;&quot;},{&quot;family&quot;:&quot;Cousins&quot;,&quot;given&quot;:&quot;Hayley&quot;,&quot;parse-names&quot;:false,&quot;dropping-particle&quot;:&quot;&quot;,&quot;non-dropping-particle&quot;:&quot;&quot;},{&quot;family&quot;:&quot;Fraser&quot;,&quot;given&quot;:&quot;Wendy&quot;,&quot;parse-names&quot;:false,&quot;dropping-particle&quot;:&quot;&quot;,&quot;non-dropping-particle&quot;:&quot;&quot;},{&quot;family&quot;:&quot;Thomas&quot;,&quot;given&quot;:&quot;Rachel&quot;,&quot;parse-names&quot;:false,&quot;dropping-particle&quot;:&quot;&quot;,&quot;non-dropping-particle&quot;:&quot;&quot;},{&quot;family&quot;:&quot;Brown&quot;,&quot;given&quot;:&quot;Matthew&quot;,&quot;parse-names&quot;:false,&quot;dropping-particle&quot;:&quot;&quot;,&quot;non-dropping-particle&quot;:&quot;&quot;},{&quot;family&quot;:&quot;White&quot;,&quot;given&quot;:&quot;Benjamin&quot;,&quot;parse-names&quot;:false,&quot;dropping-particle&quot;:&quot;&quot;,&quot;non-dropping-particle&quot;:&quot;&quot;},{&quot;family&quot;:&quot;Kirkineziadis&quot;,&quot;given&quot;:&quot;Nikolaos&quot;,&quot;parse-names&quot;:false,&quot;dropping-particle&quot;:&quot;&quot;,&quot;non-dropping-particle&quot;:&quot;&quot;},{&quot;family&quot;:&quot;Tilley&quot;,&quot;given&quot;:&quot;Bernadette&quot;,&quot;parse-names&quot;:false,&quot;dropping-particle&quot;:&quot;&quot;,&quot;non-dropping-particle&quot;:&quot;&quot;},{&quot;family&quot;:&quot;Muhammed&quot;,&quot;given&quot;:&quot;Rafeeq&quot;,&quot;parse-names&quot;:false,&quot;dropping-particle&quot;:&quot;&quot;,&quot;non-dropping-particle&quot;:&quot;&quot;},{&quot;family&quot;:&quot;Bi&quot;,&quot;given&quot;:&quot;Rehana&quot;,&quot;parse-names&quot;:false,&quot;dropping-particle&quot;:&quot;&quot;,&quot;non-dropping-particle&quot;:&quot;&quot;},{&quot;family&quot;:&quot;Cotter&quot;,&quot;given&quot;:&quot;Catherine&quot;,&quot;parse-names&quot;:false,&quot;dropping-particle&quot;:&quot;&quot;,&quot;non-dropping-particle&quot;:&quot;&quot;},{&quot;family&quot;:&quot;Grove&quot;,&quot;given&quot;:&quot;Jayne&quot;,&quot;parse-names&quot;:false,&quot;dropping-particle&quot;:&quot;&quot;,&quot;non-dropping-particle&quot;:&quot;&quot;},{&quot;family&quot;:&quot;Hong&quot;,&quot;given&quot;:&quot;Kate&quot;,&quot;parse-names&quot;:false,&quot;dropping-particle&quot;:&quot;&quot;,&quot;non-dropping-particle&quot;:&quot;&quot;},{&quot;family&quot;:&quot;Howman&quot;,&quot;given&quot;:&quot;Ruth&quot;,&quot;parse-names&quot;:false,&quot;dropping-particle&quot;:&quot;&quot;,&quot;non-dropping-particle&quot;:&quot;&quot;},{&quot;family&quot;:&quot;Mitchell&quot;,&quot;given&quot;:&quot;Monica&quot;,&quot;parse-names&quot;:false,&quot;dropping-particle&quot;:&quot;&quot;,&quot;non-dropping-particle&quot;:&quot;&quot;},{&quot;family&quot;:&quot;Clayton&quot;,&quot;given&quot;:&quot;Sophie&quot;,&quot;parse-names&quot;:false,&quot;dropping-particle&quot;:&quot;&quot;,&quot;non-dropping-particle&quot;:&quot;&quot;},{&quot;family&quot;:&quot;Sultan&quot;,&quot;given&quot;:&quot;Sugrah&quot;,&quot;parse-names&quot;:false,&quot;dropping-particle&quot;:&quot;&quot;,&quot;non-dropping-particle&quot;:&quot;&quot;},{&quot;family&quot;:&quot;Rooney&quot;,&quot;given&quot;:&quot;Melanie&quot;,&quot;parse-names&quot;:false,&quot;dropping-particle&quot;:&quot;&quot;,&quot;non-dropping-particle&quot;:&quot;&quot;},{&quot;family&quot;:&quot;Cottrill&quot;,&quot;given&quot;:&quot;Charlotte&quot;,&quot;parse-names&quot;:false,&quot;dropping-particle&quot;:&quot;&quot;,&quot;non-dropping-particle&quot;:&quot;&quot;},{&quot;family&quot;:&quot;Singh&quot;,&quot;given&quot;:&quot;Salil&quot;,&quot;parse-names&quot;:false,&quot;dropping-particle&quot;:&quot;&quot;,&quot;non-dropping-particle&quot;:&quot;&quot;},{&quot;family&quot;:&quot;Dawe&quot;,&quot;given&quot;:&quot;Chris&quot;,&quot;parse-names&quot;:false,&quot;dropping-particle&quot;:&quot;&quot;,&quot;non-dropping-particle&quot;:&quot;&quot;},{&quot;family&quot;:&quot;Hull&quot;,&quot;given&quot;:&quot;Robert&quot;,&quot;parse-names&quot;:false,&quot;dropping-particle&quot;:&quot;&quot;,&quot;non-dropping-particle&quot;:&quot;&quot;},{&quot;family&quot;:&quot;Silva&quot;,&quot;given&quot;:&quot;Natalie&quot;,&quot;parse-names&quot;:false,&quot;dropping-particle&quot;:&quot;&quot;,&quot;non-dropping-particle&quot;:&quot;&quot;},{&quot;family&quot;:&quot;Manning&quot;,&quot;given&quot;:&quot;Jonathan&quot;,&quot;parse-names&quot;:false,&quot;dropping-particle&quot;:&quot;&quot;,&quot;non-dropping-particle&quot;:&quot;&quot;},{&quot;family&quot;:&quot;Finlayson&quot;,&quot;given&quot;:&quot;Lauren&quot;,&quot;parse-names&quot;:false,&quot;dropping-particle&quot;:&quot;&quot;,&quot;non-dropping-particle&quot;:&quot;&quot;},{&quot;family&quot;:&quot;Roebuck&quot;,&quot;given&quot;:&quot;Allison&quot;,&quot;parse-names&quot;:false,&quot;dropping-particle&quot;:&quot;&quot;,&quot;non-dropping-particle&quot;:&quot;&quot;},{&quot;family&quot;:&quot;Dawson&quot;,&quot;given&quot;:&quot;Joy&quot;,&quot;parse-names&quot;:false,&quot;dropping-particle&quot;:&quot;&quot;,&quot;non-dropping-particle&quot;:&quot;&quot;},{&quot;family&quot;:&quot;Sonwalkar&quot;,&quot;given&quot;:&quot;Sunil&quot;,&quot;parse-names&quot;:false,&quot;dropping-particle&quot;:&quot;&quot;,&quot;non-dropping-particle&quot;:&quot;&quot;},{&quot;family&quot;:&quot;Chambers&quot;,&quot;given&quot;:&quot;Naomi&quot;,&quot;parse-names&quot;:false,&quot;dropping-particle&quot;:&quot;&quot;,&quot;non-dropping-particle&quot;:&quot;&quot;},{&quot;family&quot;:&quot;Robinson&quot;,&quot;given&quot;:&quot;Matthew&quot;,&quot;parse-names&quot;:false,&quot;dropping-particle&quot;:&quot;&quot;,&quot;non-dropping-particle&quot;:&quot;&quot;},{&quot;family&quot;:&quot;Haigh&quot;,&quot;given&quot;:&quot;Andrew&quot;,&quot;parse-names&quot;:false,&quot;dropping-particle&quot;:&quot;&quot;,&quot;non-dropping-particle&quot;:&quot;&quot;},{&quot;family&quot;:&quot;Matapure&quot;,&quot;given&quot;:&quot;Lear&quot;,&quot;parse-names&quot;:false,&quot;dropping-particle&quot;:&quot;&quot;,&quot;non-dropping-particle&quot;:&quot;&quot;},{&quot;family&quot;:&quot;Raine&quot;,&quot;given&quot;:&quot;Tim&quot;,&quot;parse-names&quot;:false,&quot;dropping-particle&quot;:&quot;&quot;,&quot;non-dropping-particle&quot;:&quot;&quot;},{&quot;family&quot;:&quot;George&quot;,&quot;given&quot;:&quot;Varun&quot;,&quot;parse-names&quot;:false,&quot;dropping-particle&quot;:&quot;&quot;,&quot;non-dropping-particle&quot;:&quot;&quot;},{&quot;family&quot;:&quot;Kapizioni&quot;,&quot;given&quot;:&quot;Christina&quot;,&quot;parse-names&quot;:false,&quot;dropping-particle&quot;:&quot;&quot;,&quot;non-dropping-particle&quot;:&quot;&quot;},{&quot;family&quot;:&quot;Strongili&quot;,&quot;given&quot;:&quot;Konstantina&quot;,&quot;parse-names&quot;:false,&quot;dropping-particle&quot;:&quot;&quot;,&quot;non-dropping-particle&quot;:&quot;&quot;},{&quot;family&quot;:&quot;Thompson&quot;,&quot;given&quot;:&quot;Tina&quot;,&quot;parse-names&quot;:false,&quot;dropping-particle&quot;:&quot;&quot;,&quot;non-dropping-particle&quot;:&quot;&quot;},{&quot;family&quot;:&quot;Ahmed&quot;,&quot;given&quot;:&quot;Mohamed&quot;,&quot;parse-names&quot;:false,&quot;dropping-particle&quot;:&quot;&quot;,&quot;non-dropping-particle&quot;:&quot;&quot;},{&quot;family&quot;:&quot;Kontos&quot;,&quot;given&quot;:&quot;Christos&quot;,&quot;parse-names&quot;:false,&quot;dropping-particle&quot;:&quot;&quot;,&quot;non-dropping-particle&quot;:&quot;&quot;},{&quot;family&quot;:&quot;Bourges&quot;,&quot;given&quot;:&quot;Christophe&quot;,&quot;parse-names&quot;:false,&quot;dropping-particle&quot;:&quot;&quot;,&quot;non-dropping-particle&quot;:&quot;&quot;},{&quot;family&quot;:&quot;Barbutti&quot;,&quot;given&quot;:&quot;Isabella&quot;,&quot;parse-names&quot;:false,&quot;dropping-particle&quot;:&quot;&quot;,&quot;non-dropping-particle&quot;:&quot;&quot;},{&quot;family&quot;:&quot;Gozzard&quot;,&quot;given&quot;:&quot;Megan E.&quot;,&quot;parse-names&quot;:false,&quot;dropping-particle&quot;:&quot;&quot;,&quot;non-dropping-particle&quot;:&quot;&quot;},{&quot;family&quot;:&quot;Hendy&quot;,&quot;given&quot;:&quot;Philip&quot;,&quot;parse-names&quot;:false,&quot;dropping-particle&quot;:&quot;&quot;,&quot;non-dropping-particle&quot;:&quot;&quot;},{&quot;family&quot;:&quot;Bull&quot;,&quot;given&quot;:&quot;Rhian&quot;,&quot;parse-names&quot;:false,&quot;dropping-particle&quot;:&quot;&quot;,&quot;non-dropping-particle&quot;:&quot;&quot;},{&quot;family&quot;:&quot;Costa&quot;,&quot;given&quot;:&quot;Patricia&quot;,&quot;parse-names&quot;:false,&quot;dropping-particle&quot;:&quot;&quot;,&quot;non-dropping-particle&quot;:&quot;&quot;},{&quot;family&quot;:&quot;Davey&quot;,&quot;given&quot;:&quot;Lisa&quot;,&quot;parse-names&quot;:false,&quot;dropping-particle&quot;:&quot;&quot;,&quot;non-dropping-particle&quot;:&quot;&quot;},{&quot;family&quot;:&quot;Hannington&quot;,&quot;given&quot;:&quot;Hayley&quot;,&quot;parse-names&quot;:false,&quot;dropping-particle&quot;:&quot;&quot;,&quot;non-dropping-particle&quot;:&quot;&quot;},{&quot;family&quot;:&quot;Nundlall&quot;,&quot;given&quot;:&quot;Kribashnie&quot;,&quot;parse-names&quot;:false,&quot;dropping-particle&quot;:&quot;&quot;,&quot;non-dropping-particle&quot;:&quot;&quot;},{&quot;family&quot;:&quot;Martins&quot;,&quot;given&quot;:&quot;Catarina&quot;,&quot;parse-names&quot;:false,&quot;dropping-particle&quot;:&quot;&quot;,&quot;non-dropping-particle&quot;:&quot;&quot;},{&quot;family&quot;:&quot;Avanzi&quot;,&quot;given&quot;:&quot;Laura&quot;,&quot;parse-names&quot;:false,&quot;dropping-particle&quot;:&quot;&quot;,&quot;non-dropping-particle&quot;:&quot;&quot;},{&quot;family&quot;:&quot;Carungcong&quot;,&quot;given&quot;:&quot;Jaime&quot;,&quot;parse-names&quot;:false,&quot;dropping-particle&quot;:&quot;&quot;,&quot;non-dropping-particle&quot;:&quot;&quot;},{&quot;family&quot;:&quot;Barr&quot;,&quot;given&quot;:&quot;Sabrina&quot;,&quot;parse-names&quot;:false,&quot;dropping-particle&quot;:&quot;&quot;,&quot;non-dropping-particle&quot;:&quot;&quot;},{&quot;family&quot;:&quot;Appleby&quot;,&quot;given&quot;:&quot;Richard&quot;,&quot;parse-names&quot;:false,&quot;dropping-particle&quot;:&quot;&quot;,&quot;non-dropping-particle&quot;:&quot;&quot;},{&quot;family&quot;:&quot;Johnson&quot;,&quot;given&quot;:&quot;Emma&quot;,&quot;parse-names&quot;:false,&quot;dropping-particle&quot;:&quot;&quot;,&quot;non-dropping-particle&quot;:&quot;&quot;},{&quot;family&quot;:&quot;Phillis&quot;,&quot;given&quot;:&quot;Kath&quot;,&quot;parse-names&quot;:false,&quot;dropping-particle&quot;:&quot;&quot;,&quot;non-dropping-particle&quot;:&quot;&quot;},{&quot;family&quot;:&quot;Gascoyne&quot;,&quot;given&quot;:&quot;Rachel&quot;,&quot;parse-names&quot;:false,&quot;dropping-particle&quot;:&quot;&quot;,&quot;non-dropping-particle&quot;:&quot;&quot;},{&quot;family&quot;:&quot;Crowder&quot;,&quot;given&quot;:&quot;Amanda&quot;,&quot;parse-names&quot;:false,&quot;dropping-particle&quot;:&quot;&quot;,&quot;non-dropping-particle&quot;:&quot;&quot;},{&quot;family&quot;:&quot;Whileman&quot;,&quot;given&quot;:&quot;Amanda&quot;,&quot;parse-names&quot;:false,&quot;dropping-particle&quot;:&quot;&quot;,&quot;non-dropping-particle&quot;:&quot;&quot;},{&quot;family&quot;:&quot;London&quot;,&quot;given&quot;:&quot;Ian&quot;,&quot;parse-names&quot;:false,&quot;dropping-particle&quot;:&quot;&quot;,&quot;non-dropping-particle&quot;:&quot;&quot;},{&quot;family&quot;:&quot;Grounds&quot;,&quot;given&quot;:&quot;Jenny&quot;,&quot;parse-names&quot;:false,&quot;dropping-particle&quot;:&quot;&quot;,&quot;non-dropping-particle&quot;:&quot;&quot;},{&quot;family&quot;:&quot;Martin&quot;,&quot;given&quot;:&quot;Emmeline&quot;,&quot;parse-names&quot;:false,&quot;dropping-particle&quot;:&quot;&quot;,&quot;non-dropping-particle&quot;:&quot;&quot;},{&quot;family&quot;:&quot;Pajak&quot;,&quot;given&quot;:&quot;Susie&quot;,&quot;parse-names&quot;:false,&quot;dropping-particle&quot;:&quot;&quot;,&quot;non-dropping-particle&quot;:&quot;&quot;},{&quot;family&quot;:&quot;Price&quot;,&quot;given&quot;:&quot;Jude&quot;,&quot;parse-names&quot;:false,&quot;dropping-particle&quot;:&quot;&quot;,&quot;non-dropping-particle&quot;:&quot;&quot;},{&quot;family&quot;:&quot;Cawley&quot;,&quot;given&quot;:&quot;Kathryn&quot;,&quot;parse-names&quot;:false,&quot;dropping-particle&quot;:&quot;&quot;,&quot;non-dropping-particle&quot;:&quot;&quot;},{&quot;family&quot;:&quot;Dhar&quot;,&quot;given&quot;:&quot;Anjan&quot;,&quot;parse-names&quot;:false,&quot;dropping-particle&quot;:&quot;&quot;,&quot;non-dropping-particle&quot;:&quot;&quot;},{&quot;family&quot;:&quot;Brown&quot;,&quot;given&quot;:&quot;Ellen&quot;,&quot;parse-names&quot;:false,&quot;dropping-particle&quot;:&quot;&quot;,&quot;non-dropping-particle&quot;:&quot;&quot;},{&quot;family&quot;:&quot;Cowton&quot;,&quot;given&quot;:&quot;Amanda&quot;,&quot;parse-names&quot;:false,&quot;dropping-particle&quot;:&quot;&quot;,&quot;non-dropping-particle&quot;:&quot;&quot;},{&quot;family&quot;:&quot;Stamp&quot;,&quot;given&quot;:&quot;Kimberley&quot;,&quot;parse-names&quot;:false,&quot;dropping-particle&quot;:&quot;&quot;,&quot;non-dropping-particle&quot;:&quot;&quot;},{&quot;family&quot;:&quot;Warner&quot;,&quot;given&quot;:&quot;Ben&quot;,&quot;parse-names&quot;:false,&quot;dropping-particle&quot;:&quot;&quot;,&quot;non-dropping-particle&quot;:&quot;&quot;},{&quot;family&quot;:&quot;Stuart&quot;,&quot;given&quot;:&quot;Carmel&quot;,&quot;parse-names&quot;:false,&quot;dropping-particle&quot;:&quot;&quot;,&quot;non-dropping-particle&quot;:&quot;&quot;},{&quot;family&quot;:&quot;Lacey&quot;,&quot;given&quot;:&quot;Louise&quot;,&quot;parse-names&quot;:false,&quot;dropping-particle&quot;:&quot;&quot;,&quot;non-dropping-particle&quot;:&quot;&quot;},{&quot;family&quot;:&quot;Silva&quot;,&quot;given&quot;:&quot;Shanika&quot;,&quot;parse-names&quot;:false,&quot;dropping-particle&quot;:&quot;&quot;,&quot;non-dropping-particle&quot;:&quot;de&quot;},{&quot;family&quot;:&quot;Allcock&quot;,&quot;given&quot;:&quot;Clare&quot;,&quot;parse-names&quot;:false,&quot;dropping-particle&quot;:&quot;&quot;,&quot;non-dropping-particle&quot;:&quot;&quot;},{&quot;family&quot;:&quot;Harvey&quot;,&quot;given&quot;:&quot;Philip&quot;,&quot;parse-names&quot;:false,&quot;dropping-particle&quot;:&quot;&quot;,&quot;non-dropping-particle&quot;:&quot;&quot;},{&quot;family&quot;:&quot;Jones&quot;,&quot;given&quot;:&quot;Lesley&quot;,&quot;parse-names&quot;:false,&quot;dropping-particle&quot;:&quot;&quot;,&quot;non-dropping-particle&quot;:&quot;&quot;},{&quot;family&quot;:&quot;Cooke&quot;,&quot;given&quot;:&quot;Elise&quot;,&quot;parse-names&quot;:false,&quot;dropping-particle&quot;:&quot;&quot;,&quot;non-dropping-particle&quot;:&quot;&quot;},{&quot;family&quot;:&quot;Brooks&quot;,&quot;given&quot;:&quot;Johanne&quot;,&quot;parse-names&quot;:false,&quot;dropping-particle&quot;:&quot;&quot;,&quot;non-dropping-particle&quot;:&quot;&quot;},{&quot;family&quot;:&quot;Baker&quot;,&quot;given&quot;:&quot;Pearl&quot;,&quot;parse-names&quot;:false,&quot;dropping-particle&quot;:&quot;&quot;,&quot;non-dropping-particle&quot;:&quot;&quot;},{&quot;family&quot;:&quot;Beadle&quot;,&quot;given&quot;:&quot;Hannah&quot;,&quot;parse-names&quot;:false,&quot;dropping-particle&quot;:&quot;&quot;,&quot;non-dropping-particle&quot;:&quot;&quot;},{&quot;family&quot;:&quot;Cruz&quot;,&quot;given&quot;:&quot;Carina&quot;,&quot;parse-names&quot;:false,&quot;dropping-particle&quot;:&quot;&quot;,&quot;non-dropping-particle&quot;:&quot;&quot;},{&quot;family&quot;:&quot;Potter&quot;,&quot;given&quot;:&quot;Debbie&quot;,&quot;parse-names&quot;:false,&quot;dropping-particle&quot;:&quot;&quot;,&quot;non-dropping-particle&quot;:&quot;&quot;},{&quot;family&quot;:&quot;Collum&quot;,&quot;given&quot;:&quot;Joe&quot;,&quot;parse-names&quot;:false,&quot;dropping-particle&quot;:&quot;&quot;,&quot;non-dropping-particle&quot;:&quot;&quot;},{&quot;family&quot;:&quot;Masters&quot;,&quot;given&quot;:&quot;Farzana&quot;,&quot;parse-names&quot;:false,&quot;dropping-particle&quot;:&quot;&quot;,&quot;non-dropping-particle&quot;:&quot;&quot;},{&quot;family&quot;:&quot;Kumar&quot;,&quot;given&quot;:&quot;Aashish&quot;,&quot;parse-names&quot;:false,&quot;dropping-particle&quot;:&quot;&quot;,&quot;non-dropping-particle&quot;:&quot;&quot;},{&quot;family&quot;:&quot;Coetzee&quot;,&quot;given&quot;:&quot;Samantha&quot;,&quot;parse-names&quot;:false,&quot;dropping-particle&quot;:&quot;&quot;,&quot;non-dropping-particle&quot;:&quot;&quot;},{&quot;family&quot;:&quot;Peiu&quot;,&quot;given&quot;:&quot;Mihaela&quot;,&quot;parse-names&quot;:false,&quot;dropping-particle&quot;:&quot;&quot;,&quot;non-dropping-particle&quot;:&quot;&quot;},{&quot;family&quot;:&quot;Icke&quot;,&quot;given&quot;:&quot;Becky&quot;,&quot;parse-names&quot;:false,&quot;dropping-particle&quot;:&quot;&quot;,&quot;non-dropping-particle&quot;:&quot;&quot;},{&quot;family&quot;:&quot;Raj&quot;,&quot;given&quot;:&quot;Meena&quot;,&quot;parse-names&quot;:false,&quot;dropping-particle&quot;:&quot;&quot;,&quot;non-dropping-particle&quot;:&quot;&quot;},{&quot;family&quot;:&quot;Gaynor&quot;,&quot;given&quot;:&quot;Edward&quot;,&quot;parse-names&quot;:false,&quot;dropping-particle&quot;:&quot;&quot;,&quot;non-dropping-particle&quot;:&quot;&quot;},{&quot;family&quot;:&quot;Chadokufa&quot;,&quot;given&quot;:&quot;Sibongile&quot;,&quot;parse-names&quot;:false,&quot;dropping-particle&quot;:&quot;&quot;,&quot;non-dropping-particle&quot;:&quot;&quot;},{&quot;family&quot;:&quot;Huggett&quot;,&quot;given&quot;:&quot;Bonita&quot;,&quot;parse-names&quot;:false,&quot;dropping-particle&quot;:&quot;&quot;,&quot;non-dropping-particle&quot;:&quot;&quot;},{&quot;family&quot;:&quot;Meghari&quot;,&quot;given&quot;:&quot;Hamza&quot;,&quot;parse-names&quot;:false,&quot;dropping-particle&quot;:&quot;&quot;,&quot;non-dropping-particle&quot;:&quot;&quot;},{&quot;family&quot;:&quot;El-Khouly&quot;,&quot;given&quot;:&quot;Sara&quot;,&quot;parse-names&quot;:false,&quot;dropping-particle&quot;:&quot;&quot;,&quot;non-dropping-particle&quot;:&quot;&quot;},{&quot;family&quot;:&quot;Kiparissi&quot;,&quot;given&quot;:&quot;Fevronia&quot;,&quot;parse-names&quot;:false,&quot;dropping-particle&quot;:&quot;&quot;,&quot;non-dropping-particle&quot;:&quot;&quot;},{&quot;family&quot;:&quot;Girshab&quot;,&quot;given&quot;:&quot;Waffa&quot;,&quot;parse-names&quot;:false,&quot;dropping-particle&quot;:&quot;&quot;,&quot;non-dropping-particle&quot;:&quot;&quot;},{&quot;family&quot;:&quot;Claridge&quot;,&quot;given&quot;:&quot;Andrew&quot;,&quot;parse-names&quot;:false,&quot;dropping-particle&quot;:&quot;&quot;,&quot;non-dropping-particle&quot;:&quot;&quot;},{&quot;family&quot;:&quot;Fowler&quot;,&quot;given&quot;:&quot;Emily&quot;,&quot;parse-names&quot;:false,&quot;dropping-particle&quot;:&quot;&quot;,&quot;non-dropping-particle&quot;:&quot;&quot;},{&quot;family&quot;:&quot;McCafferty&quot;,&quot;given&quot;:&quot;Laura&quot;,&quot;parse-names&quot;:false,&quot;dropping-particle&quot;:&quot;&quot;,&quot;non-dropping-particle&quot;:&quot;&quot;},{&quot;family&quot;:&quot;Christodoulides&quot;,&quot;given&quot;:&quot;Karolina&quot;,&quot;parse-names&quot;:false,&quot;dropping-particle&quot;:&quot;&quot;,&quot;non-dropping-particle&quot;:&quot;&quot;},{&quot;family&quot;:&quot;Clifford&quot;,&quot;given&quot;:&quot;Angela&quot;,&quot;parse-names&quot;:false,&quot;dropping-particle&quot;:&quot;&quot;,&quot;non-dropping-particle&quot;:&quot;&quot;},{&quot;family&quot;:&quot;Dawson&quot;,&quot;given&quot;:&quot;Patrick&quot;,&quot;parse-names&quot;:false,&quot;dropping-particle&quot;:&quot;&quot;,&quot;non-dropping-particle&quot;:&quot;&quot;},{&quot;family&quot;:&quot;Honap&quot;,&quot;given&quot;:&quot;Sailish&quot;,&quot;parse-names&quot;:false,&quot;dropping-particle&quot;:&quot;&quot;,&quot;non-dropping-particle&quot;:&quot;&quot;},{&quot;family&quot;:&quot;Lim&quot;,&quot;given&quot;:&quot;Samuel&quot;,&quot;parse-names&quot;:false,&quot;dropping-particle&quot;:&quot;&quot;,&quot;non-dropping-particle&quot;:&quot;&quot;},{&quot;family&quot;:&quot;Luber&quot;,&quot;given&quot;:&quot;Raphael&quot;,&quot;parse-names&quot;:false,&quot;dropping-particle&quot;:&quot;&quot;,&quot;non-dropping-particle&quot;:&quot;&quot;},{&quot;family&quot;:&quot;Mahiouz&quot;,&quot;given&quot;:&quot;Karina&quot;,&quot;parse-names&quot;:false,&quot;dropping-particle&quot;:&quot;&quot;,&quot;non-dropping-particle&quot;:&quot;&quot;},{&quot;family&quot;:&quot;Meade&quot;,&quot;given&quot;:&quot;Susanna&quot;,&quot;parse-names&quot;:false,&quot;dropping-particle&quot;:&quot;&quot;,&quot;non-dropping-particle&quot;:&quot;&quot;},{&quot;family&quot;:&quot;Raymode&quot;,&quot;given&quot;:&quot;Parizade&quot;,&quot;parse-names&quot;:false,&quot;dropping-particle&quot;:&quot;&quot;,&quot;non-dropping-particle&quot;:&quot;&quot;},{&quot;family&quot;:&quot;Reynolds&quot;,&quot;given&quot;:&quot;Rebecca&quot;,&quot;parse-names&quot;:false,&quot;dropping-particle&quot;:&quot;&quot;,&quot;non-dropping-particle&quot;:&quot;&quot;},{&quot;family&quot;:&quot;Stanton&quot;,&quot;given&quot;:&quot;Anna&quot;,&quot;parse-names&quot;:false,&quot;dropping-particle&quot;:&quot;&quot;,&quot;non-dropping-particle&quot;:&quot;&quot;},{&quot;family&quot;:&quot;Tripoli&quot;,&quot;given&quot;:&quot;Sherill&quot;,&quot;parse-names&quot;:false,&quot;dropping-particle&quot;:&quot;&quot;,&quot;non-dropping-particle&quot;:&quot;&quot;},{&quot;family&quot;:&quot;Hare&quot;,&quot;given&quot;:&quot;Naomi&quot;,&quot;parse-names&quot;:false,&quot;dropping-particle&quot;:&quot;&quot;,&quot;non-dropping-particle&quot;:&quot;&quot;},{&quot;family&quot;:&quot;Balachandran&quot;,&quot;given&quot;:&quot;Senthuran&quot;,&quot;parse-names&quot;:false,&quot;dropping-particle&quot;:&quot;&quot;,&quot;non-dropping-particle&quot;:&quot;&quot;},{&quot;family&quot;:&quot;North&quot;,&quot;given&quot;:&quot;Emma&quot;,&quot;parse-names&quot;:false,&quot;dropping-particle&quot;:&quot;&quot;,&quot;non-dropping-particle&quot;:&quot;&quot;},{&quot;family&quot;:&quot;North&quot;,&quot;given&quot;:&quot;Jessica&quot;,&quot;parse-names&quot;:false,&quot;dropping-particle&quot;:&quot;&quot;,&quot;non-dropping-particle&quot;:&quot;&quot;},{&quot;family&quot;:&quot;Browne&quot;,&quot;given&quot;:&quot;Bria&quot;,&quot;parse-names&quot;:false,&quot;dropping-particle&quot;:&quot;&quot;,&quot;non-dropping-particle&quot;:&quot;&quot;},{&quot;family&quot;:&quot;Jameson&quot;,&quot;given&quot;:&quot;Ella&quot;,&quot;parse-names&quot;:false,&quot;dropping-particle&quot;:&quot;&quot;,&quot;non-dropping-particle&quot;:&quot;&quot;},{&quot;family&quot;:&quot;Siaw&quot;,&quot;given&quot;:&quot;Yih Harn&quot;,&quot;parse-names&quot;:false,&quot;dropping-particle&quot;:&quot;&quot;,&quot;non-dropping-particle&quot;:&quot;&quot;},{&quot;family&quot;:&quot;Manzano&quot;,&quot;given&quot;:&quot;Lane&quot;,&quot;parse-names&quot;:false,&quot;dropping-particle&quot;:&quot;&quot;,&quot;non-dropping-particle&quot;:&quot;&quot;},{&quot;family&quot;:&quot;Segal&quot;,&quot;given&quot;:&quot;Jonathan&quot;,&quot;parse-names&quot;:false,&quot;dropping-particle&quot;:&quot;&quot;,&quot;non-dropping-particle&quot;:&quot;&quot;},{&quot;family&quot;:&quot;Al-Bakir&quot;,&quot;given&quot;:&quot;Ibrahim&quot;,&quot;parse-names&quot;:false,&quot;dropping-particle&quot;:&quot;&quot;,&quot;non-dropping-particle&quot;:&quot;&quot;},{&quot;family&quot;:&quot;Khakoo&quot;,&quot;given&quot;:&quot;Imran&quot;,&quot;parse-names&quot;:false,&quot;dropping-particle&quot;:&quot;&quot;,&quot;non-dropping-particle&quot;:&quot;&quot;},{&quot;family&quot;:&quot;Thoua&quot;,&quot;given&quot;:&quot;Nora&quot;,&quot;parse-names&quot;:false,&quot;dropping-particle&quot;:&quot;&quot;,&quot;non-dropping-particle&quot;:&quot;&quot;},{&quot;family&quot;:&quot;Davidson&quot;,&quot;given&quot;:&quot;Katherine&quot;,&quot;parse-names&quot;:false,&quot;dropping-particle&quot;:&quot;&quot;,&quot;non-dropping-particle&quot;:&quot;&quot;},{&quot;family&quot;:&quot;Miah&quot;,&quot;given&quot;:&quot;Jagrul&quot;,&quot;parse-names&quot;:false,&quot;dropping-particle&quot;:&quot;&quot;,&quot;non-dropping-particle&quot;:&quot;&quot;},{&quot;family&quot;:&quot;Canclini&quot;,&quot;given&quot;:&quot;Lisa&quot;,&quot;parse-names&quot;:false,&quot;dropping-particle&quot;:&quot;&quot;,&quot;non-dropping-particle&quot;:&quot;&quot;},{&quot;family&quot;:&quot;Hall&quot;,&quot;given&quot;:&quot;Alex&quot;,&quot;parse-names&quot;:false,&quot;dropping-particle&quot;:&quot;&quot;,&quot;non-dropping-particle&quot;:&quot;&quot;},{&quot;family&quot;:&quot;Hayes&quot;,&quot;given&quot;:&quot;Melony&quot;,&quot;parse-names&quot;:false,&quot;dropping-particle&quot;:&quot;&quot;,&quot;non-dropping-particle&quot;:&quot;&quot;},{&quot;family&quot;:&quot;Myers&quot;,&quot;given&quot;:&quot;Sally&quot;,&quot;parse-names&quot;:false,&quot;dropping-particle&quot;:&quot;&quot;,&quot;non-dropping-particle&quot;:&quot;&quot;},{&quot;family&quot;:&quot;Talbot&quot;,&quot;given&quot;:&quot;Alison&quot;,&quot;parse-names&quot;:false,&quot;dropping-particle&quot;:&quot;&quot;,&quot;non-dropping-particle&quot;:&quot;&quot;},{&quot;family&quot;:&quot;Turnbull&quot;,&quot;given&quot;:&quot;Jack&quot;,&quot;parse-names&quot;:false,&quot;dropping-particle&quot;:&quot;&quot;,&quot;non-dropping-particle&quot;:&quot;&quot;},{&quot;family&quot;:&quot;Whitehead&quot;,&quot;given&quot;:&quot;Emma&quot;,&quot;parse-names&quot;:false,&quot;dropping-particle&quot;:&quot;&quot;,&quot;non-dropping-particle&quot;:&quot;&quot;},{&quot;family&quot;:&quot;Stamp&quot;,&quot;given&quot;:&quot;Katie&quot;,&quot;parse-names&quot;:false,&quot;dropping-particle&quot;:&quot;&quot;,&quot;non-dropping-particle&quot;:&quot;&quot;},{&quot;family&quot;:&quot;Pattinson&quot;,&quot;given&quot;:&quot;Alison&quot;,&quot;parse-names&quot;:false,&quot;dropping-particle&quot;:&quot;&quot;,&quot;non-dropping-particle&quot;:&quot;&quot;},{&quot;family&quot;:&quot;Mathew&quot;,&quot;given&quot;:&quot;Verghese&quot;,&quot;parse-names&quot;:false,&quot;dropping-particle&quot;:&quot;&quot;,&quot;non-dropping-particle&quot;:&quot;&quot;},{&quot;family&quot;:&quot;Sherris&quot;,&quot;given&quot;:&quot;Leanne&quot;,&quot;parse-names&quot;:false,&quot;dropping-particle&quot;:&quot;&quot;,&quot;non-dropping-particle&quot;:&quot;&quot;},{&quot;family&quot;:&quot;Harvey&quot;,&quot;given&quot;:&quot;Angela&quot;,&quot;parse-names&quot;:false,&quot;dropping-particle&quot;:&quot;&quot;,&quot;non-dropping-particle&quot;:&quot;&quot;},{&quot;family&quot;:&quot;Hicks&quot;,&quot;given&quot;:&quot;Lucy&quot;,&quot;parse-names&quot;:false,&quot;dropping-particle&quot;:&quot;&quot;,&quot;non-dropping-particle&quot;:&quot;&quot;},{&quot;family&quot;:&quot;Byrne&quot;,&quot;given&quot;:&quot;Tara-Marie&quot;,&quot;parse-names&quot;:false,&quot;dropping-particle&quot;:&quot;&quot;,&quot;non-dropping-particle&quot;:&quot;&quot;},{&quot;family&quot;:&quot;Cabreros&quot;,&quot;given&quot;:&quot;Leilani&quot;,&quot;parse-names&quot;:false,&quot;dropping-particle&quot;:&quot;&quot;,&quot;non-dropping-particle&quot;:&quot;&quot;},{&quot;family&quot;:&quot;Downing-Wood&quot;,&quot;given&quot;:&quot;Hannah&quot;,&quot;parse-names&quot;:false,&quot;dropping-particle&quot;:&quot;&quot;,&quot;non-dropping-particle&quot;:&quot;&quot;},{&quot;family&quot;:&quot;Hunter&quot;,&quot;given&quot;:&quot;Sophie&quot;,&quot;parse-names&quot;:false,&quot;dropping-particle&quot;:&quot;&quot;,&quot;non-dropping-particle&quot;:&quot;&quot;},{&quot;family&quot;:&quot;Prabhudev&quot;,&quot;given&quot;:&quot;Hemanth&quot;,&quot;parse-names&quot;:false,&quot;dropping-particle&quot;:&quot;&quot;,&quot;non-dropping-particle&quot;:&quot;&quot;},{&quot;family&quot;:&quot;Balarajah&quot;,&quot;given&quot;:&quot;Sharmili&quot;,&quot;parse-names&quot;:false,&quot;dropping-particle&quot;:&quot;&quot;,&quot;non-dropping-particle&quot;:&quot;&quot;},{&quot;family&quot;:&quot;Ibraheim&quot;,&quot;given&quot;:&quot;Hajir&quot;,&quot;parse-names&quot;:false,&quot;dropping-particle&quot;:&quot;&quot;,&quot;non-dropping-particle&quot;:&quot;&quot;},{&quot;family&quot;:&quot;Torkizadeh&quot;,&quot;given&quot;:&quot;Melissa&quot;,&quot;parse-names&quot;:false,&quot;dropping-particle&quot;:&quot;&quot;,&quot;non-dropping-particle&quot;:&quot;&quot;},{&quot;family&quot;:&quot;Lo&quot;,&quot;given&quot;:&quot;Jonathan W.&quot;,&quot;parse-names&quot;:false,&quot;dropping-particle&quot;:&quot;&quot;,&quot;non-dropping-particle&quot;:&quot;&quot;},{&quot;family&quot;:&quot;Liu&quot;,&quot;given&quot;:&quot;Zhigang&quot;,&quot;parse-names&quot;:false,&quot;dropping-particle&quot;:&quot;&quot;,&quot;non-dropping-particle&quot;:&quot;&quot;},{&quot;family&quot;:&quot;Sutherland&quot;,&quot;given&quot;:&quot;Helen&quot;,&quot;parse-names&quot;:false,&quot;dropping-particle&quot;:&quot;&quot;,&quot;non-dropping-particle&quot;:&quot;&quot;},{&quot;family&quot;:&quot;Wilhelmsen&quot;,&quot;given&quot;:&quot;Elva&quot;,&quot;parse-names&quot;:false,&quot;dropping-particle&quot;:&quot;&quot;,&quot;non-dropping-particle&quot;:&quot;&quot;},{&quot;family&quot;:&quot;Mackintosh&quot;,&quot;given&quot;:&quot;Katherine&quot;,&quot;parse-names&quot;:false,&quot;dropping-particle&quot;:&quot;&quot;,&quot;non-dropping-particle&quot;:&quot;&quot;},{&quot;family&quot;:&quot;Verma&quot;,&quot;given&quot;:&quot;Ajay M.&quot;,&quot;parse-names&quot;:false,&quot;dropping-particle&quot;:&quot;&quot;,&quot;non-dropping-particle&quot;:&quot;&quot;},{&quot;family&quot;:&quot;Sebastian&quot;,&quot;given&quot;:&quot;Juliemol&quot;,&quot;parse-names&quot;:false,&quot;dropping-particle&quot;:&quot;&quot;,&quot;non-dropping-particle&quot;:&quot;&quot;},{&quot;family&quot;:&quot;Peerally&quot;,&quot;given&quot;:&quot;Mohammad Farhad&quot;,&quot;parse-names&quot;:false,&quot;dropping-particle&quot;:&quot;&quot;,&quot;non-dropping-particle&quot;:&quot;&quot;},{&quot;family&quot;:&quot;Raymode&quot;,&quot;given&quot;:&quot;Parizade&quot;,&quot;parse-names&quot;:false,&quot;dropping-particle&quot;:&quot;&quot;,&quot;non-dropping-particle&quot;:&quot;&quot;},{&quot;family&quot;:&quot;Guerdette&quot;,&quot;given&quot;:&quot;Anne-marie&quot;,&quot;parse-names&quot;:false,&quot;dropping-particle&quot;:&quot;&quot;,&quot;non-dropping-particle&quot;:&quot;&quot;},{&quot;family&quot;:&quot;Kent&quot;,&quot;given&quot;:&quot;Alexandra&quot;,&quot;parse-names&quot;:false,&quot;dropping-particle&quot;:&quot;&quot;,&quot;non-dropping-particle&quot;:&quot;&quot;},{&quot;family&quot;:&quot;Choong&quot;,&quot;given&quot;:&quot;Lee Meng&quot;,&quot;parse-names&quot;:false,&quot;dropping-particle&quot;:&quot;&quot;,&quot;non-dropping-particle&quot;:&quot;&quot;},{&quot;family&quot;:&quot;Pantaloni&quot;,&quot;given&quot;:&quot;Benedetta&quot;,&quot;parse-names&quot;:false,&quot;dropping-particle&quot;:&quot;&quot;,&quot;non-dropping-particle&quot;:&quot;&quot;},{&quot;family&quot;:&quot;Ravdas&quot;,&quot;given&quot;:&quot;Pantelis&quot;,&quot;parse-names&quot;:false,&quot;dropping-particle&quot;:&quot;&quot;,&quot;non-dropping-particle&quot;:&quot;&quot;},{&quot;family&quot;:&quot;Vadamalayan&quot;,&quot;given&quot;:&quot;Babu&quot;,&quot;parse-names&quot;:false,&quot;dropping-particle&quot;:&quot;&quot;,&quot;non-dropping-particle&quot;:&quot;&quot;},{&quot;family&quot;:&quot;Foley&quot;,&quot;given&quot;:&quot;Stephen&quot;,&quot;parse-names&quot;:false,&quot;dropping-particle&quot;:&quot;&quot;,&quot;non-dropping-particle&quot;:&quot;&quot;},{&quot;family&quot;:&quot;Arnold&quot;,&quot;given&quot;:&quot;Becky&quot;,&quot;parse-names&quot;:false,&quot;dropping-particle&quot;:&quot;&quot;,&quot;non-dropping-particle&quot;:&quot;&quot;},{&quot;family&quot;:&quot;Heeley&quot;,&quot;given&quot;:&quot;Cheryl&quot;,&quot;parse-names&quot;:false,&quot;dropping-particle&quot;:&quot;&quot;,&quot;non-dropping-particle&quot;:&quot;&quot;},{&quot;family&quot;:&quot;Lovegrove&quot;,&quot;given&quot;:&quot;Wayne&quot;,&quot;parse-names&quot;:false,&quot;dropping-particle&quot;:&quot;&quot;,&quot;non-dropping-particle&quot;:&quot;&quot;},{&quot;family&quot;:&quot;Sowton&quot;,&quot;given&quot;:&quot;Donna&quot;,&quot;parse-names&quot;:false,&quot;dropping-particle&quot;:&quot;&quot;,&quot;non-dropping-particle&quot;:&quot;&quot;},{&quot;family&quot;:&quot;Allsop&quot;,&quot;given&quot;:&quot;Lynne&quot;,&quot;parse-names&quot;:false,&quot;dropping-particle&quot;:&quot;&quot;,&quot;non-dropping-particle&quot;:&quot;&quot;},{&quot;family&quot;:&quot;Gregory&quot;,&quot;given&quot;:&quot;Heidi&quot;,&quot;parse-names&quot;:false,&quot;dropping-particle&quot;:&quot;&quot;,&quot;non-dropping-particle&quot;:&quot;&quot;},{&quot;family&quot;:&quot;Smith&quot;,&quot;given&quot;:&quot;Philip J.&quot;,&quot;parse-names&quot;:false,&quot;dropping-particle&quot;:&quot;&quot;,&quot;non-dropping-particle&quot;:&quot;&quot;},{&quot;family&quot;:&quot;Bretland&quot;,&quot;given&quot;:&quot;Giovanna&quot;,&quot;parse-names&quot;:false,&quot;dropping-particle&quot;:&quot;&quot;,&quot;non-dropping-particle&quot;:&quot;&quot;},{&quot;family&quot;:&quot;King&quot;,&quot;given&quot;:&quot;Sarah&quot;,&quot;parse-names&quot;:false,&quot;dropping-particle&quot;:&quot;&quot;,&quot;non-dropping-particle&quot;:&quot;&quot;},{&quot;family&quot;:&quot;Lofthouse&quot;,&quot;given&quot;:&quot;Martina&quot;,&quot;parse-names&quot;:false,&quot;dropping-particle&quot;:&quot;&quot;,&quot;non-dropping-particle&quot;:&quot;&quot;},{&quot;family&quot;:&quot;Rigby&quot;,&quot;given&quot;:&quot;Lindsey&quot;,&quot;parse-names&quot;:false,&quot;dropping-particle&quot;:&quot;&quot;,&quot;non-dropping-particle&quot;:&quot;&quot;},{&quot;family&quot;:&quot;Subramanian&quot;,&quot;given&quot;:&quot;Sreedhar&quot;,&quot;parse-names&quot;:false,&quot;dropping-particle&quot;:&quot;&quot;,&quot;non-dropping-particle&quot;:&quot;&quot;},{&quot;family&quot;:&quot;Tyrer&quot;,&quot;given&quot;:&quot;David&quot;,&quot;parse-names&quot;:false,&quot;dropping-particle&quot;:&quot;&quot;,&quot;non-dropping-particle&quot;:&quot;&quot;},{&quot;family&quot;:&quot;Martin&quot;,&quot;given&quot;:&quot;Kate&quot;,&quot;parse-names&quot;:false,&quot;dropping-particle&quot;:&quot;&quot;,&quot;non-dropping-particle&quot;:&quot;&quot;},{&quot;family&quot;:&quot;Probert&quot;,&quot;given&quot;:&quot;Christopher&quot;,&quot;parse-names&quot;:false,&quot;dropping-particle&quot;:&quot;&quot;,&quot;non-dropping-particle&quot;:&quot;&quot;},{&quot;family&quot;:&quot;Kamperidis&quot;,&quot;given&quot;:&quot;Nikolaos&quot;,&quot;parse-names&quot;:false,&quot;dropping-particle&quot;:&quot;&quot;,&quot;non-dropping-particle&quot;:&quot;&quot;},{&quot;family&quot;:&quot;Adedoyin&quot;,&quot;given&quot;:&quot;Temi&quot;,&quot;parse-names&quot;:false,&quot;dropping-particle&quot;:&quot;&quot;,&quot;non-dropping-particle&quot;:&quot;&quot;},{&quot;family&quot;:&quot;Baden&quot;,&quot;given&quot;:&quot;Manisha&quot;,&quot;parse-names&quot;:false,&quot;dropping-particle&quot;:&quot;&quot;,&quot;non-dropping-particle&quot;:&quot;&quot;},{&quot;family&quot;:&quot;Brown&quot;,&quot;given&quot;:&quot;Jeannette&quot;,&quot;parse-names&quot;:false,&quot;dropping-particle&quot;:&quot;&quot;,&quot;non-dropping-particle&quot;:&quot;&quot;},{&quot;family&quot;:&quot;Chacko&quot;,&quot;given&quot;:&quot;Feba&quot;,&quot;parse-names&quot;:false,&quot;dropping-particle&quot;:&quot;&quot;,&quot;non-dropping-particle&quot;:&quot;&quot;},{&quot;family&quot;:&quot;Cicchetti&quot;,&quot;given&quot;:&quot;Michela&quot;,&quot;parse-names&quot;:false,&quot;dropping-particle&quot;:&quot;&quot;,&quot;non-dropping-particle&quot;:&quot;&quot;},{&quot;family&quot;:&quot;Saifuddin&quot;,&quot;given&quot;:&quot;Mohammad Aamir&quot;,&quot;parse-names&quot;:false,&quot;dropping-particle&quot;:&quot;&quot;,&quot;non-dropping-particle&quot;:&quot;&quot;},{&quot;family&quot;:&quot;Yesupatham&quot;,&quot;given&quot;:&quot;Priya&quot;,&quot;parse-names&quot;:false,&quot;dropping-particle&quot;:&quot;&quot;,&quot;non-dropping-particle&quot;:&quot;&quot;},{&quot;family&quot;:&quot;Gowda&quot;,&quot;given&quot;:&quot;Rohit&quot;,&quot;parse-names&quot;:false,&quot;dropping-particle&quot;:&quot;&quot;,&quot;non-dropping-particle&quot;:&quot;&quot;},{&quot;family&quot;:&quot;Williams&quot;,&quot;given&quot;:&quot;Maureen&quot;,&quot;parse-names&quot;:false,&quot;dropping-particle&quot;:&quot;&quot;,&quot;non-dropping-particle&quot;:&quot;&quot;},{&quot;family&quot;:&quot;Kemp&quot;,&quot;given&quot;:&quot;Karen&quot;,&quot;parse-names&quot;:false,&quot;dropping-particle&quot;:&quot;&quot;,&quot;non-dropping-particle&quot;:&quot;&quot;},{&quot;family&quot;:&quot;Akhand&quot;,&quot;given&quot;:&quot;Rima&quot;,&quot;parse-names&quot;:false,&quot;dropping-particle&quot;:&quot;&quot;,&quot;non-dropping-particle&quot;:&quot;&quot;},{&quot;family&quot;:&quot;Gray&quot;,&quot;given&quot;:&quot;Glaxy&quot;,&quot;parse-names&quot;:false,&quot;dropping-particle&quot;:&quot;&quot;,&quot;non-dropping-particle&quot;:&quot;&quot;},{&quot;family&quot;:&quot;John&quot;,&quot;given&quot;:&quot;Anu&quot;,&quot;parse-names&quot;:false,&quot;dropping-particle&quot;:&quot;&quot;,&quot;non-dropping-particle&quot;:&quot;&quot;},{&quot;family&quot;:&quot;John&quot;,&quot;given&quot;:&quot;Maya&quot;,&quot;parse-names&quot;:false,&quot;dropping-particle&quot;:&quot;&quot;,&quot;non-dropping-particle&quot;:&quot;&quot;},{&quot;family&quot;:&quot;Mohammed&quot;,&quot;given&quot;:&quot;Tasnim&quot;,&quot;parse-names&quot;:false,&quot;dropping-particle&quot;:&quot;&quot;,&quot;non-dropping-particle&quot;:&quot;&quot;},{&quot;family&quot;:&quot;Sathe&quot;,&quot;given&quot;:&quot;Diamond&quot;,&quot;parse-names&quot;:false,&quot;dropping-particle&quot;:&quot;&quot;,&quot;non-dropping-particle&quot;:&quot;&quot;},{&quot;family&quot;:&quot;Jones&quot;,&quot;given&quot;:&quot;Natasha&quot;,&quot;parse-names&quot;:false,&quot;dropping-particle&quot;:&quot;&quot;,&quot;non-dropping-particle&quot;:&quot;&quot;},{&quot;family&quot;:&quot;Soren&quot;,&quot;given&quot;:&quot;Jennifer&quot;,&quot;parse-names&quot;:false,&quot;dropping-particle&quot;:&quot;&quot;,&quot;non-dropping-particle&quot;:&quot;&quot;},{&quot;family&quot;:&quot;Sprakes&quot;,&quot;given&quot;:&quot;Michael&quot;,&quot;parse-names&quot;:false,&quot;dropping-particle&quot;:&quot;&quot;,&quot;non-dropping-particle&quot;:&quot;&quot;},{&quot;family&quot;:&quot;Burton&quot;,&quot;given&quot;:&quot;Julie&quot;,&quot;parse-names&quot;:false,&quot;dropping-particle&quot;:&quot;&quot;,&quot;non-dropping-particle&quot;:&quot;&quot;},{&quot;family&quot;:&quot;Kane&quot;,&quot;given&quot;:&quot;Patricia&quot;,&quot;parse-names&quot;:false,&quot;dropping-particle&quot;:&quot;&quot;,&quot;non-dropping-particle&quot;:&quot;&quot;},{&quot;family&quot;:&quot;Lupton&quot;,&quot;given&quot;:&quot;Stephanie&quot;,&quot;parse-names&quot;:false,&quot;dropping-particle&quot;:&quot;&quot;,&quot;non-dropping-particle&quot;:&quot;&quot;},{&quot;family&quot;:&quot;Bartholomew&quot;,&quot;given&quot;:&quot;Jacqueline&quot;,&quot;parse-names&quot;:false,&quot;dropping-particle&quot;:&quot;&quot;,&quot;non-dropping-particle&quot;:&quot;&quot;},{&quot;family&quot;:&quot;MacFaul&quot;,&quot;given&quot;:&quot;George&quot;,&quot;parse-names&quot;:false,&quot;dropping-particle&quot;:&quot;&quot;,&quot;non-dropping-particle&quot;:&quot;&quot;},{&quot;family&quot;:&quot;Scaletta&quot;,&quot;given&quot;:&quot;Diane&quot;,&quot;parse-names&quot;:false,&quot;dropping-particle&quot;:&quot;&quot;,&quot;non-dropping-particle&quot;:&quot;&quot;},{&quot;family&quot;:&quot;Siamia&quot;,&quot;given&quot;:&quot;Loria&quot;,&quot;parse-names&quot;:false,&quot;dropping-particle&quot;:&quot;&quot;,&quot;non-dropping-particle&quot;:&quot;&quot;},{&quot;family&quot;:&quot;Williams&quot;,&quot;given&quot;:&quot;Felicity&quot;,&quot;parse-names&quot;:false,&quot;dropping-particle&quot;:&quot;&quot;,&quot;non-dropping-particle&quot;:&quot;&quot;},{&quot;family&quot;:&quot;Green&quot;,&quot;given&quot;:&quot;Chloe&quot;,&quot;parse-names&quot;:false,&quot;dropping-particle&quot;:&quot;&quot;,&quot;non-dropping-particle&quot;:&quot;&quot;},{&quot;family&quot;:&quot;Ver&quot;,&quot;given&quot;:&quot;Zeljka&quot;,&quot;parse-names&quot;:false,&quot;dropping-particle&quot;:&quot;&quot;,&quot;non-dropping-particle&quot;:&quot;&quot;},{&quot;family&quot;:&quot;Lamb&quot;,&quot;given&quot;:&quot;Christopher A.&quot;,&quot;parse-names&quot;:false,&quot;dropping-particle&quot;:&quot;&quot;,&quot;non-dropping-particle&quot;:&quot;&quot;},{&quot;family&quot;:&quot;Doona&quot;,&quot;given&quot;:&quot;Mary&quot;,&quot;parse-names&quot;:false,&quot;dropping-particle&quot;:&quot;&quot;,&quot;non-dropping-particle&quot;:&quot;&quot;},{&quot;family&quot;:&quot;Hogg&quot;,&quot;given&quot;:&quot;Ashleigh&quot;,&quot;parse-names&quot;:false,&quot;dropping-particle&quot;:&quot;&quot;,&quot;non-dropping-particle&quot;:&quot;&quot;},{&quot;family&quot;:&quot;Jeffrey&quot;,&quot;given&quot;:&quot;Lesley&quot;,&quot;parse-names&quot;:false,&quot;dropping-particle&quot;:&quot;&quot;,&quot;non-dropping-particle&quot;:&quot;&quot;},{&quot;family&quot;:&quot;King&quot;,&quot;given&quot;:&quot;Andrew&quot;,&quot;parse-names&quot;:false,&quot;dropping-particle&quot;:&quot;&quot;,&quot;non-dropping-particle&quot;:&quot;&quot;},{&quot;family&quot;:&quot;Speight&quot;,&quot;given&quot;:&quot;R. Alexander&quot;,&quot;parse-names&quot;:false,&quot;dropping-particle&quot;:&quot;&quot;,&quot;non-dropping-particle&quot;:&quot;&quot;},{&quot;family&quot;:&quot;Doyle&quot;,&quot;given&quot;:&quot;Jennifer&quot;,&quot;parse-names&quot;:false,&quot;dropping-particle&quot;:&quot;&quot;,&quot;non-dropping-particle&quot;:&quot;&quot;},{&quot;family&quot;:&quot;Owen&quot;,&quot;given&quot;:&quot;Ruth&quot;,&quot;parse-names&quot;:false,&quot;dropping-particle&quot;:&quot;&quot;,&quot;non-dropping-particle&quot;:&quot;&quot;},{&quot;family&quot;:&quot;Mowat&quot;,&quot;given&quot;:&quot;Craig&quot;,&quot;parse-names&quot;:false,&quot;dropping-particle&quot;:&quot;&quot;,&quot;non-dropping-particle&quot;:&quot;&quot;},{&quot;family&quot;:&quot;Rice&quot;,&quot;given&quot;:&quot;Debbie&quot;,&quot;parse-names&quot;:false,&quot;dropping-particle&quot;:&quot;&quot;,&quot;non-dropping-particle&quot;:&quot;&quot;},{&quot;family&quot;:&quot;MacFarlane&quot;,&quot;given&quot;:&quot;Susan&quot;,&quot;parse-names&quot;:false,&quot;dropping-particle&quot;:&quot;&quot;,&quot;non-dropping-particle&quot;:&quot;&quot;},{&quot;family&quot;:&quot;MacLeod&quot;,&quot;given&quot;:&quot;Anne&quot;,&quot;parse-names&quot;:false,&quot;dropping-particle&quot;:&quot;&quot;,&quot;non-dropping-particle&quot;:&quot;&quot;},{&quot;family&quot;:&quot;Mohammed&quot;,&quot;given&quot;:&quot;Samera&quot;,&quot;parse-names&quot;:false,&quot;dropping-particle&quot;:&quot;&quot;,&quot;non-dropping-particle&quot;:&quot;&quot;},{&quot;family&quot;:&quot;Murray&quot;,&quot;given&quot;:&quot;Shona&quot;,&quot;parse-names&quot;:false,&quot;dropping-particle&quot;:&quot;&quot;,&quot;non-dropping-particle&quot;:&quot;&quot;},{&quot;family&quot;:&quot;Elliott&quot;,&quot;given&quot;:&quot;Anne&quot;,&quot;parse-names&quot;:false,&quot;dropping-particle&quot;:&quot;&quot;,&quot;non-dropping-particle&quot;:&quot;&quot;},{&quot;family&quot;:&quot;Morris&quot;,&quot;given&quot;:&quot;Mary Anne&quot;,&quot;parse-names&quot;:false,&quot;dropping-particle&quot;:&quot;&quot;,&quot;non-dropping-particle&quot;:&quot;&quot;},{&quot;family&quot;:&quot;Coke&quot;,&quot;given&quot;:&quot;Louise&quot;,&quot;parse-names&quot;:false,&quot;dropping-particle&quot;:&quot;&quot;,&quot;non-dropping-particle&quot;:&quot;&quot;},{&quot;family&quot;:&quot;Hindle&quot;,&quot;given&quot;:&quot;Grace&quot;,&quot;parse-names&quot;:false,&quot;dropping-particle&quot;:&quot;&quot;,&quot;non-dropping-particle&quot;:&quot;&quot;},{&quot;family&quot;:&quot;Kolokouri&quot;,&quot;given&quot;:&quot;Eirini&quot;,&quot;parse-names&quot;:false,&quot;dropping-particle&quot;:&quot;&quot;,&quot;non-dropping-particle&quot;:&quot;&quot;},{&quot;family&quot;:&quot;Wright&quot;,&quot;given&quot;:&quot;Catherine&quot;,&quot;parse-names&quot;:false,&quot;dropping-particle&quot;:&quot;&quot;,&quot;non-dropping-particle&quot;:&quot;&quot;},{&quot;family&quot;:&quot;Lee&quot;,&quot;given&quot;:&quot;Claire&quot;,&quot;parse-names&quot;:false,&quot;dropping-particle&quot;:&quot;&quot;,&quot;non-dropping-particle&quot;:&quot;&quot;},{&quot;family&quot;:&quot;Ward&quot;,&quot;given&quot;:&quot;Nicola&quot;,&quot;parse-names&quot;:false,&quot;dropping-particle&quot;:&quot;&quot;,&quot;non-dropping-particle&quot;:&quot;&quot;},{&quot;family&quot;:&quot;Dann&quot;,&quot;given&quot;:&quot;Adele&quot;,&quot;parse-names&quot;:false,&quot;dropping-particle&quot;:&quot;&quot;,&quot;non-dropping-particle&quot;:&quot;&quot;},{&quot;family&quot;:&quot;Lockett&quot;,&quot;given&quot;:&quot;Melanie&quot;,&quot;parse-names&quot;:false,&quot;dropping-particle&quot;:&quot;&quot;,&quot;non-dropping-particle&quot;:&quot;&quot;},{&quot;family&quot;:&quot;Cranfield&quot;,&quot;given&quot;:&quot;Charlotte&quot;,&quot;parse-names&quot;:false,&quot;dropping-particle&quot;:&quot;&quot;,&quot;non-dropping-particle&quot;:&quot;&quot;},{&quot;family&quot;:&quot;Jennings&quot;,&quot;given&quot;:&quot;Louise&quot;,&quot;parse-names&quot;:false,&quot;dropping-particle&quot;:&quot;&quot;,&quot;non-dropping-particle&quot;:&quot;&quot;},{&quot;family&quot;:&quot;Srivastava&quot;,&quot;given&quot;:&quot;Ankur&quot;,&quot;parse-names&quot;:false,&quot;dropping-particle&quot;:&quot;&quot;,&quot;non-dropping-particle&quot;:&quot;&quot;},{&quot;family&quot;:&quot;Ward&quot;,&quot;given&quot;:&quot;Lana&quot;,&quot;parse-names&quot;:false,&quot;dropping-particle&quot;:&quot;&quot;,&quot;non-dropping-particle&quot;:&quot;&quot;},{&quot;family&quot;:&quot;Jeynes&quot;,&quot;given&quot;:&quot;Nouf&quot;,&quot;parse-names&quot;:false,&quot;dropping-particle&quot;:&quot;&quot;,&quot;non-dropping-particle&quot;:&quot;&quot;},{&quot;family&quot;:&quot;Ranga&quot;,&quot;given&quot;:&quot;Poonam&quot;,&quot;parse-names&quot;:false,&quot;dropping-particle&quot;:&quot;&quot;,&quot;non-dropping-particle&quot;:&quot;&quot;},{&quot;family&quot;:&quot;Rajasekhar&quot;,&quot;given&quot;:&quot;Praveen&quot;,&quot;parse-names&quot;:false,&quot;dropping-particle&quot;:&quot;&quot;,&quot;non-dropping-particle&quot;:&quot;&quot;},{&quot;family&quot;:&quot;Gallagher&quot;,&quot;given&quot;:&quot;Lisa&quot;,&quot;parse-names&quot;:false,&quot;dropping-particle&quot;:&quot;&quot;,&quot;non-dropping-particle&quot;:&quot;&quot;},{&quot;family&quot;:&quot;Patterson&quot;,&quot;given&quot;:&quot;Linda&quot;,&quot;parse-names&quot;:false,&quot;dropping-particle&quot;:&quot;&quot;,&quot;non-dropping-particle&quot;:&quot;&quot;},{&quot;family&quot;:&quot;Ward&quot;,&quot;given&quot;:&quot;Jill&quot;,&quot;parse-names&quot;:false,&quot;dropping-particle&quot;:&quot;&quot;,&quot;non-dropping-particle&quot;:&quot;&quot;},{&quot;family&quot;:&quot;Basnett&quot;,&quot;given&quot;:&quot;Rae&quot;,&quot;parse-names&quot;:false,&quot;dropping-particle&quot;:&quot;&quot;,&quot;non-dropping-particle&quot;:&quot;&quot;},{&quot;family&quot;:&quot;Murphy&quot;,&quot;given&quot;:&quot;Judy&quot;,&quot;parse-names&quot;:false,&quot;dropping-particle&quot;:&quot;&quot;,&quot;non-dropping-particle&quot;:&quot;&quot;},{&quot;family&quot;:&quot;Parking&quot;,&quot;given&quot;:&quot;Lauren&quot;,&quot;parse-names&quot;:false,&quot;dropping-particle&quot;:&quot;&quot;,&quot;non-dropping-particle&quot;:&quot;&quot;},{&quot;family&quot;:&quot;Lawson&quot;,&quot;given&quot;:&quot;Emma&quot;,&quot;parse-names&quot;:false,&quot;dropping-particle&quot;:&quot;&quot;,&quot;non-dropping-particle&quot;:&quot;&quot;},{&quot;family&quot;:&quot;Short&quot;,&quot;given&quot;:&quot;Stacey&quot;,&quot;parse-names&quot;:false,&quot;dropping-particle&quot;:&quot;&quot;,&quot;non-dropping-particle&quot;:&quot;&quot;},{&quot;family&quot;:&quot;Devadason&quot;,&quot;given&quot;:&quot;David&quot;,&quot;parse-names&quot;:false,&quot;dropping-particle&quot;:&quot;&quot;,&quot;non-dropping-particle&quot;:&quot;&quot;},{&quot;family&quot;:&quot;Moran&quot;,&quot;given&quot;:&quot;Gordon&quot;,&quot;parse-names&quot;:false,&quot;dropping-particle&quot;:&quot;&quot;,&quot;non-dropping-particle&quot;:&quot;&quot;},{&quot;family&quot;:&quot;Khan&quot;,&quot;given&quot;:&quot;Neelam&quot;,&quot;parse-names&quot;:false,&quot;dropping-particle&quot;:&quot;&quot;,&quot;non-dropping-particle&quot;:&quot;&quot;},{&quot;family&quot;:&quot;Tarr&quot;,&quot;given&quot;:&quot;Lauren&quot;,&quot;parse-names&quot;:false,&quot;dropping-particle&quot;:&quot;&quot;,&quot;non-dropping-particle&quot;:&quot;&quot;},{&quot;family&quot;:&quot;Olivia&quot;,&quot;given&quot;:&quot;Charmaine&quot;,&quot;parse-names&quot;:false,&quot;dropping-particle&quot;:&quot;&quot;,&quot;non-dropping-particle&quot;:&quot;&quot;},{&quot;family&quot;:&quot;Limdi&quot;,&quot;given&quot;:&quot;Jimmy&quot;,&quot;parse-names&quot;:false,&quot;dropping-particle&quot;:&quot;&quot;,&quot;non-dropping-particle&quot;:&quot;&quot;},{&quot;family&quot;:&quot;Goulden&quot;,&quot;given&quot;:&quot;Kay&quot;,&quot;parse-names&quot;:false,&quot;dropping-particle&quot;:&quot;&quot;,&quot;non-dropping-particle&quot;:&quot;&quot;},{&quot;family&quot;:&quot;Javed&quot;,&quot;given&quot;:&quot;Asad&quot;,&quot;parse-names&quot;:false,&quot;dropping-particle&quot;:&quot;&quot;,&quot;non-dropping-particle&quot;:&quot;&quot;},{&quot;family&quot;:&quot;McKenzie&quot;,&quot;given&quot;:&quot;Lauren&quot;,&quot;parse-names&quot;:false,&quot;dropping-particle&quot;:&quot;&quot;,&quot;non-dropping-particle&quot;:&quot;&quot;},{&quot;family&quot;:&quot;Bhandari&quot;,&quot;given&quot;:&quot;Pradeep&quot;,&quot;parse-names&quot;:false,&quot;dropping-particle&quot;:&quot;&quot;,&quot;non-dropping-particle&quot;:&quot;&quot;},{&quot;family&quot;:&quot;Baker-Moffatt&quot;,&quot;given&quot;:&quot;Michelle&quot;,&quot;parse-names&quot;:false,&quot;dropping-particle&quot;:&quot;&quot;,&quot;non-dropping-particle&quot;:&quot;&quot;},{&quot;family&quot;:&quot;Dash&quot;,&quot;given&quot;:&quot;Joanne&quot;,&quot;parse-names&quot;:false,&quot;dropping-particle&quot;:&quot;&quot;,&quot;non-dropping-particle&quot;:&quot;&quot;},{&quot;family&quot;:&quot;Poidevin&quot;,&quot;given&quot;:&quot;Alison&quot;,&quot;parse-names&quot;:false,&quot;dropping-particle&quot;:&quot;&quot;,&quot;non-dropping-particle&quot;:&quot;le&quot;},{&quot;family&quot;:&quot;Downe&quot;,&quot;given&quot;:&quot;Hayley&quot;,&quot;parse-names&quot;:false,&quot;dropping-particle&quot;:&quot;&quot;,&quot;non-dropping-particle&quot;:&quot;&quot;},{&quot;family&quot;:&quot;Bombeo&quot;,&quot;given&quot;:&quot;Lucille&quot;,&quot;parse-names&quot;:false,&quot;dropping-particle&quot;:&quot;&quot;,&quot;non-dropping-particle&quot;:&quot;&quot;},{&quot;family&quot;:&quot;Blackman&quot;,&quot;given&quot;:&quot;Helen&quot;,&quot;parse-names&quot;:false,&quot;dropping-particle&quot;:&quot;&quot;,&quot;non-dropping-particle&quot;:&quot;&quot;},{&quot;family&quot;:&quot;Wiles&quot;,&quot;given&quot;:&quot;Alan&quot;,&quot;parse-names&quot;:false,&quot;dropping-particle&quot;:&quot;&quot;,&quot;non-dropping-particle&quot;:&quot;&quot;},{&quot;family&quot;:&quot;Bloxham&quot;,&quot;given&quot;:&quot;Hannah&quot;,&quot;parse-names&quot;:false,&quot;dropping-particle&quot;:&quot;&quot;,&quot;non-dropping-particle&quot;:&quot;&quot;},{&quot;family&quot;:&quot;Dias&quot;,&quot;given&quot;:&quot;Jose&quot;,&quot;parse-names&quot;:false,&quot;dropping-particle&quot;:&quot;&quot;,&quot;non-dropping-particle&quot;:&quot;&quot;},{&quot;family&quot;:&quot;Nadar&quot;,&quot;given&quot;:&quot;Evelyn&quot;,&quot;parse-names&quot;:false,&quot;dropping-particle&quot;:&quot;&quot;,&quot;non-dropping-particle&quot;:&quot;&quot;},{&quot;family&quot;:&quot;Curgenven&quot;,&quot;given&quot;:&quot;Hollie&quot;,&quot;parse-names&quot;:false,&quot;dropping-particle&quot;:&quot;&quot;,&quot;non-dropping-particle&quot;:&quot;&quot;},{&quot;family&quot;:&quot;Macdonald&quot;,&quot;given&quot;:&quot;Jonathan&quot;,&quot;parse-names&quot;:false,&quot;dropping-particle&quot;:&quot;&quot;,&quot;non-dropping-particle&quot;:&quot;&quot;},{&quot;family&quot;:&quot;Finan&quot;,&quot;given&quot;:&quot;Shona&quot;,&quot;parse-names&quot;:false,&quot;dropping-particle&quot;:&quot;&quot;,&quot;non-dropping-particle&quot;:&quot;&quot;},{&quot;family&quot;:&quot;McMeeken&quot;,&quot;given&quot;:&quot;Faye&quot;,&quot;parse-names&quot;:false,&quot;dropping-particle&quot;:&quot;&quot;,&quot;non-dropping-particle&quot;:&quot;&quot;},{&quot;family&quot;:&quot;Mahmood&quot;,&quot;given&quot;:&quot;Misbah&quot;,&quot;parse-names&quot;:false,&quot;dropping-particle&quot;:&quot;&quot;,&quot;non-dropping-particle&quot;:&quot;&quot;},{&quot;family&quot;:&quot;Shields&quot;,&quot;given&quot;:&quot;Stephanie&quot;,&quot;parse-names&quot;:false,&quot;dropping-particle&quot;:&quot;&quot;,&quot;non-dropping-particle&quot;:&quot;&quot;},{&quot;family&quot;:&quot;Seenan&quot;,&quot;given&quot;:&quot;John Paul&quot;,&quot;parse-names&quot;:false,&quot;dropping-particle&quot;:&quot;&quot;,&quot;non-dropping-particle&quot;:&quot;&quot;},{&quot;family&quot;:&quot;DeSilva&quot;,&quot;given&quot;:&quot;Des&quot;,&quot;parse-names&quot;:false,&quot;dropping-particle&quot;:&quot;&quot;,&quot;non-dropping-particle&quot;:&quot;&quot;},{&quot;family&quot;:&quot;Malkakorpi&quot;,&quot;given&quot;:&quot;Susanna&quot;,&quot;parse-names&quot;:false,&quot;dropping-particle&quot;:&quot;&quot;,&quot;non-dropping-particle&quot;:&quot;&quot;},{&quot;family&quot;:&quot;Carson&quot;,&quot;given&quot;:&quot;Rachel&quot;,&quot;parse-names&quot;:false,&quot;dropping-particle&quot;:&quot;&quot;,&quot;non-dropping-particle&quot;:&quot;&quot;},{&quot;family&quot;:&quot;Whiteoak&quot;,&quot;given&quot;:&quot;Simon&quot;,&quot;parse-names&quot;:false,&quot;dropping-particle&quot;:&quot;&quot;,&quot;non-dropping-particle&quot;:&quot;&quot;},{&quot;family&quot;:&quot;Edger-Earley&quot;,&quot;given&quot;:&quot;Kelli&quot;,&quot;parse-names&quot;:false,&quot;dropping-particle&quot;:&quot;&quot;,&quot;non-dropping-particle&quot;:&quot;&quot;},{&quot;family&quot;:&quot;Vamplew&quot;,&quot;given&quot;:&quot;Luke&quot;,&quot;parse-names&quot;:false,&quot;dropping-particle&quot;:&quot;&quot;,&quot;non-dropping-particle&quot;:&quot;&quot;},{&quot;family&quot;:&quot;Ingram&quot;,&quot;given&quot;:&quot;Sarah&quot;,&quot;parse-names&quot;:false,&quot;dropping-particle&quot;:&quot;&quot;,&quot;non-dropping-particle&quot;:&quot;&quot;},{&quot;family&quot;:&quot;Botfield&quot;,&quot;given&quot;:&quot;Sharon&quot;,&quot;parse-names&quot;:false,&quot;dropping-particle&quot;:&quot;&quot;,&quot;non-dropping-particle&quot;:&quot;&quot;},{&quot;family&quot;:&quot;Hammonds&quot;,&quot;given&quot;:&quot;Fiona&quot;,&quot;parse-names&quot;:false,&quot;dropping-particle&quot;:&quot;&quot;,&quot;non-dropping-particle&quot;:&quot;&quot;},{&quot;family&quot;:&quot;James&quot;,&quot;given&quot;:&quot;Clare&quot;,&quot;parse-names&quot;:false,&quot;dropping-particle&quot;:&quot;&quot;,&quot;non-dropping-particle&quot;:&quot;&quot;},{&quot;family&quot;:&quot;Ahmad&quot;,&quot;given&quot;:&quot;Tariq&quot;,&quot;parse-names&quot;:false,&quot;dropping-particle&quot;:&quot;&quot;,&quot;non-dropping-particle&quot;:&quot;&quot;},{&quot;family&quot;:&quot;Aspinall&quot;,&quot;given&quot;:&quot;Gemma&quot;,&quot;parse-names&quot;:false,&quot;dropping-particle&quot;:&quot;&quot;,&quot;non-dropping-particle&quot;:&quot;&quot;},{&quot;family&quot;:&quot;Hawkins&quot;,&quot;given&quot;:&quot;Sarah&quot;,&quot;parse-names&quot;:false,&quot;dropping-particle&quot;:&quot;&quot;,&quot;non-dropping-particle&quot;:&quot;&quot;},{&quot;family&quot;:&quot;Marriott&quot;,&quot;given&quot;:&quot;Suzie&quot;,&quot;parse-names&quot;:false,&quot;dropping-particle&quot;:&quot;&quot;,&quot;non-dropping-particle&quot;:&quot;&quot;},{&quot;family&quot;:&quot;Redstone&quot;,&quot;given&quot;:&quot;Clare&quot;,&quot;parse-names&quot;:false,&quot;dropping-particle&quot;:&quot;&quot;,&quot;non-dropping-particle&quot;:&quot;&quot;},{&quot;family&quot;:&quot;Windak&quot;,&quot;given&quot;:&quot;Halina&quot;,&quot;parse-names&quot;:false,&quot;dropping-particle&quot;:&quot;&quot;,&quot;non-dropping-particle&quot;:&quot;&quot;},{&quot;family&quot;:&quot;Adam&quot;,&quot;given&quot;:&quot;Ana-Marie&quot;,&quot;parse-names&quot;:false,&quot;dropping-particle&quot;:&quot;&quot;,&quot;non-dropping-particle&quot;:&quot;&quot;},{&quot;family&quot;:&quot;Mabb&quot;,&quot;given&quot;:&quot;Hannah&quot;,&quot;parse-names&quot;:false,&quot;dropping-particle&quot;:&quot;&quot;,&quot;non-dropping-particle&quot;:&quot;&quot;},{&quot;family&quot;:&quot;Murray&quot;,&quot;given&quot;:&quot;Charles&quot;,&quot;parse-names&quot;:false,&quot;dropping-particle&quot;:&quot;&quot;,&quot;non-dropping-particle&quot;:&quot;&quot;},{&quot;family&quot;:&quot;Diaba&quot;,&quot;given&quot;:&quot;Cynthia&quot;,&quot;parse-names&quot;:false,&quot;dropping-particle&quot;:&quot;&quot;,&quot;non-dropping-particle&quot;:&quot;&quot;},{&quot;family&quot;:&quot;Joseph&quot;,&quot;given&quot;:&quot;Fexy&quot;,&quot;parse-names&quot;:false,&quot;dropping-particle&quot;:&quot;&quot;,&quot;non-dropping-particle&quot;:&quot;&quot;},{&quot;family&quot;:&quot;Pakou&quot;,&quot;given&quot;:&quot;Glykeria&quot;,&quot;parse-names&quot;:false,&quot;dropping-particle&quot;:&quot;&quot;,&quot;non-dropping-particle&quot;:&quot;&quot;},{&quot;family&quot;:&quot;Gleeson&quot;,&quot;given&quot;:&quot;Yvonne&quot;,&quot;parse-names&quot;:false,&quot;dropping-particle&quot;:&quot;&quot;,&quot;non-dropping-particle&quot;:&quot;&quot;},{&quot;family&quot;:&quot;Berrill&quot;,&quot;given&quot;:&quot;James&quot;,&quot;parse-names&quot;:false,&quot;dropping-particle&quot;:&quot;&quot;,&quot;non-dropping-particle&quot;:&quot;&quot;},{&quot;family&quot;:&quot;Stroud&quot;,&quot;given&quot;:&quot;Natalie&quot;,&quot;parse-names&quot;:false,&quot;dropping-particle&quot;:&quot;&quot;,&quot;non-dropping-particle&quot;:&quot;&quot;},{&quot;family&quot;:&quot;Pothecary&quot;,&quot;given&quot;:&quot;Carla&quot;,&quot;parse-names&quot;:false,&quot;dropping-particle&quot;:&quot;&quot;,&quot;non-dropping-particle&quot;:&quot;&quot;},{&quot;family&quot;:&quot;Roche&quot;,&quot;given&quot;:&quot;Lisa&quot;,&quot;parse-names&quot;:false,&quot;dropping-particle&quot;:&quot;&quot;,&quot;non-dropping-particle&quot;:&quot;&quot;},{&quot;family&quot;:&quot;Turner&quot;,&quot;given&quot;:&quot;Keri&quot;,&quot;parse-names&quot;:false,&quot;dropping-particle&quot;:&quot;&quot;,&quot;non-dropping-particle&quot;:&quot;&quot;},{&quot;family&quot;:&quot;Deering&quot;,&quot;given&quot;:&quot;Lisa&quot;,&quot;parse-names&quot;:false,&quot;dropping-particle&quot;:&quot;&quot;,&quot;non-dropping-particle&quot;:&quot;&quot;},{&quot;family&quot;:&quot;Israel&quot;,&quot;given&quot;:&quot;Lynda&quot;,&quot;parse-names&quot;:false,&quot;dropping-particle&quot;:&quot;&quot;,&quot;non-dropping-particle&quot;:&quot;&quot;},{&quot;family&quot;:&quot;Baker&quot;,&quot;given&quot;:&quot;Evelyn&quot;,&quot;parse-names&quot;:false,&quot;dropping-particle&quot;:&quot;&quot;,&quot;non-dropping-particle&quot;:&quot;&quot;},{&quot;family&quot;:&quot;Cutler&quot;,&quot;given&quot;:&quot;Sean&quot;,&quot;parse-names&quot;:false,&quot;dropping-particle&quot;:&quot;&quot;,&quot;non-dropping-particle&quot;:&quot;&quot;},{&quot;family&quot;:&quot;Evans&quot;,&quot;given&quot;:&quot;Rina Mardania&quot;,&quot;parse-names&quot;:false,&quot;dropping-particle&quot;:&quot;&quot;,&quot;non-dropping-particle&quot;:&quot;&quot;},{&quot;family&quot;:&quot;Nash&quot;,&quot;given&quot;:&quot;Maxine&quot;,&quot;parse-names&quot;:false,&quot;dropping-particle&quot;:&quot;&quot;,&quot;non-dropping-particle&quot;:&quot;&quot;},{&quot;family&quot;:&quot;Mallison&quot;,&quot;given&quot;:&quot;Georgina&quot;,&quot;parse-names&quot;:false,&quot;dropping-particle&quot;:&quot;&quot;,&quot;non-dropping-particle&quot;:&quot;&quot;},{&quot;family&quot;:&quot;Roynon&quot;,&quot;given&quot;:&quot;Anna&quot;,&quot;parse-names&quot;:false,&quot;dropping-particle&quot;:&quot;&quot;,&quot;non-dropping-particle&quot;:&quot;&quot;},{&quot;family&quot;:&quot;Gordon&quot;,&quot;given&quot;:&quot;John&quot;,&quot;parse-names&quot;:false,&quot;dropping-particle&quot;:&quot;&quot;,&quot;non-dropping-particle&quot;:&quot;&quot;},{&quot;family&quot;:&quot;Levell&quot;,&quot;given&quot;:&quot;Emma&quot;,&quot;parse-names&quot;:false,&quot;dropping-particle&quot;:&quot;&quot;,&quot;non-dropping-particle&quot;:&quot;&quot;},{&quot;family&quot;:&quot;Zagalo&quot;,&quot;given&quot;:&quot;Silvia&quot;,&quot;parse-names&quot;:false,&quot;dropping-particle&quot;:&quot;&quot;,&quot;non-dropping-particle&quot;:&quot;&quot;},{&quot;family&quot;:&quot;Fraser&quot;,&quot;given&quot;:&quot;Wendy&quot;,&quot;parse-names&quot;:false,&quot;dropping-particle&quot;:&quot;&quot;,&quot;non-dropping-particle&quot;:&quot;&quot;},{&quot;family&quot;:&quot;Hoad&quot;,&quot;given&quot;:&quot;Ina&quot;,&quot;parse-names&quot;:false,&quot;dropping-particle&quot;:&quot;&quot;,&quot;non-dropping-particle&quot;:&quot;&quot;},{&quot;family&quot;:&quot;Kirkineziadis&quot;,&quot;given&quot;:&quot;Nikolaos&quot;,&quot;parse-names&quot;:false,&quot;dropping-particle&quot;:&quot;&quot;,&quot;non-dropping-particle&quot;:&quot;&quot;},{&quot;family&quot;:&quot;Russell&quot;,&quot;given&quot;:&quot;Richard&quot;,&quot;parse-names&quot;:false,&quot;dropping-particle&quot;:&quot;&quot;,&quot;non-dropping-particle&quot;:&quot;&quot;},{&quot;family&quot;:&quot;Henderson&quot;,&quot;given&quot;:&quot;Paul&quot;,&quot;parse-names&quot;:false,&quot;dropping-particle&quot;:&quot;&quot;,&quot;non-dropping-particle&quot;:&quot;&quot;},{&quot;family&quot;:&quot;Millar&quot;,&quot;given&quot;:&quot;Margaret&quot;,&quot;parse-names&quot;:false,&quot;dropping-particle&quot;:&quot;&quot;,&quot;non-dropping-particle&quot;:&quot;&quot;},{&quot;family&quot;:&quot;Fagbemi&quot;,&quot;given&quot;:&quot;Andrew&quot;,&quot;parse-names&quot;:false,&quot;dropping-particle&quot;:&quot;&quot;,&quot;non-dropping-particle&quot;:&quot;&quot;},{&quot;family&quot;:&quot;Jennings&quot;,&quot;given&quot;:&quot;Felicia&quot;,&quot;parse-names&quot;:false,&quot;dropping-particle&quot;:&quot;&quot;,&quot;non-dropping-particle&quot;:&quot;&quot;},{&quot;family&quot;:&quot;Mayor&quot;,&quot;given&quot;:&quot;Imelda&quot;,&quot;parse-names&quot;:false,&quot;dropping-particle&quot;:&quot;&quot;,&quot;non-dropping-particle&quot;:&quot;&quot;},{&quot;family&quot;:&quot;Wilson&quot;,&quot;given&quot;:&quot;Jill&quot;,&quot;parse-names&quot;:false,&quot;dropping-particle&quot;:&quot;&quot;,&quot;non-dropping-particle&quot;:&quot;&quot;},{&quot;family&quot;:&quot;Alexakis&quot;,&quot;given&quot;:&quot;Christopher&quot;,&quot;parse-names&quot;:false,&quot;dropping-particle&quot;:&quot;&quot;,&quot;non-dropping-particle&quot;:&quot;&quot;},{&quot;family&quot;:&quot;Michalak&quot;,&quot;given&quot;:&quot;Natalia&quot;,&quot;parse-names&quot;:false,&quot;dropping-particle&quot;:&quot;&quot;,&quot;non-dropping-particle&quot;:&quot;&quot;},{&quot;family&quot;:&quot;Saunders&quot;,&quot;given&quot;:&quot;John&quot;,&quot;parse-names&quot;:false,&quot;dropping-particle&quot;:&quot;&quot;,&quot;non-dropping-particle&quot;:&quot;&quot;},{&quot;family&quot;:&quot;Burton&quot;,&quot;given&quot;:&quot;Helen&quot;,&quot;parse-names&quot;:false,&quot;dropping-particle&quot;:&quot;&quot;,&quot;non-dropping-particle&quot;:&quot;&quot;},{&quot;family&quot;:&quot;Cambridge&quot;,&quot;given&quot;:&quot;Vanessa&quot;,&quot;parse-names&quot;:false,&quot;dropping-particle&quot;:&quot;&quot;,&quot;non-dropping-particle&quot;:&quot;&quot;},{&quot;family&quot;:&quot;Clark&quot;,&quot;given&quot;:&quot;Tonia&quot;,&quot;parse-names&quot;:false,&quot;dropping-particle&quot;:&quot;&quot;,&quot;non-dropping-particle&quot;:&quot;&quot;},{&quot;family&quot;:&quot;Ekblad&quot;,&quot;given&quot;:&quot;Charlotte&quot;,&quot;parse-names&quot;:false,&quot;dropping-particle&quot;:&quot;&quot;,&quot;non-dropping-particle&quot;:&quot;&quot;},{&quot;family&quot;:&quot;Hierons&quot;,&quot;given&quot;:&quot;Sarah&quot;,&quot;parse-names&quot;:false,&quot;dropping-particle&quot;:&quot;&quot;,&quot;non-dropping-particle&quot;:&quot;&quot;},{&quot;family&quot;:&quot;Katebe&quot;,&quot;given&quot;:&quot;Joyce&quot;,&quot;parse-names&quot;:false,&quot;dropping-particle&quot;:&quot;&quot;,&quot;non-dropping-particle&quot;:&quot;&quot;},{&quot;family&quot;:&quot;Saunsbury&quot;,&quot;given&quot;:&quot;Emma&quot;,&quot;parse-names&quot;:false,&quot;dropping-particle&quot;:&quot;&quot;,&quot;non-dropping-particle&quot;:&quot;&quot;},{&quot;family&quot;:&quot;Perry&quot;,&quot;given&quot;:&quot;Rachel&quot;,&quot;parse-names&quot;:false,&quot;dropping-particle&quot;:&quot;&quot;,&quot;non-dropping-particle&quot;:&quot;&quot;},{&quot;family&quot;:&quot;Brookes&quot;,&quot;given&quot;:&quot;Matthew&quot;,&quot;parse-names&quot;:false,&quot;dropping-particle&quot;:&quot;&quot;,&quot;non-dropping-particle&quot;:&quot;&quot;},{&quot;family&quot;:&quot;Davies&quot;,&quot;given&quot;:&quot;Kathryn&quot;,&quot;parse-names&quot;:false,&quot;dropping-particle&quot;:&quot;&quot;,&quot;non-dropping-particle&quot;:&quot;&quot;},{&quot;family&quot;:&quot;Green&quot;,&quot;given&quot;:&quot;Marie&quot;,&quot;parse-names&quot;:false,&quot;dropping-particle&quot;:&quot;&quot;,&quot;non-dropping-particle&quot;:&quot;&quot;},{&quot;family&quot;:&quot;Plumbe&quot;,&quot;given&quot;:&quot;Ann&quot;,&quot;parse-names&quot;:false,&quot;dropping-particle&quot;:&quot;&quot;,&quot;non-dropping-particle&quot;:&quot;&quot;},{&quot;family&quot;:&quot;Ormerod&quot;,&quot;given&quot;:&quot;Clare&quot;,&quot;parse-names&quot;:false,&quot;dropping-particle&quot;:&quot;&quot;,&quot;non-dropping-particle&quot;:&quot;&quot;},{&quot;family&quot;:&quot;Christensen&quot;,&quot;given&quot;:&quot;Helen&quot;,&quot;parse-names&quot;:false,&quot;dropping-particle&quot;:&quot;&quot;,&quot;non-dropping-particle&quot;:&quot;&quot;},{&quot;family&quot;:&quot;Keen&quot;,&quot;given&quot;:&quot;Anne&quot;,&quot;parse-names&quot;:false,&quot;dropping-particle&quot;:&quot;&quot;,&quot;non-dropping-particle&quot;:&quot;&quot;},{&quot;family&quot;:&quot;Ogor&quot;,&quot;given&quot;:&quot;Jonathan&quot;,&quot;parse-names&quot;:false,&quot;dropping-particle&quot;:&quot;&quot;,&quot;non-dropping-particle&quot;:&quot;&quot;},{&quot;family&quot;:&quot;Anthony&quot;,&quot;given&quot;:&quot;Alpha&quot;,&quot;parse-names&quot;:false,&quot;dropping-particle&quot;:&quot;&quot;,&quot;non-dropping-particle&quot;:&quot;&quot;},{&quot;family&quot;:&quot;Newitt&quot;,&quot;given&quot;:&quot;Emily&quot;,&quot;parse-names&quot;:false,&quot;dropping-particle&quot;:&quot;&quot;,&quot;non-dropping-particle&quot;:&quot;&quot;},{&quot;family&quot;:&quot;Trim&quot;,&quot;given&quot;:&quot;Fiona&quot;,&quot;parse-names&quot;:false,&quot;dropping-particle&quot;:&quot;&quot;,&quot;non-dropping-particle&quot;:&quot;&quot;},{&quot;family&quot;:&quot;Casey&quot;,&quot;given&quot;:&quot;Ruth&quot;,&quot;parse-names&quot;:false,&quot;dropping-particle&quot;:&quot;&quot;,&quot;non-dropping-particle&quot;:&quot;&quot;},{&quot;family&quot;:&quot;Seymour&quot;,&quot;given&quot;:&quot;Katherine&quot;,&quot;parse-names&quot;:false,&quot;dropping-particle&quot;:&quot;&quot;,&quot;non-dropping-particle&quot;:&quot;&quot;},{&quot;family&quot;:&quot;Fogden&quot;,&quot;given&quot;:&quot;Edward&quot;,&quot;parse-names&quot;:false,&quot;dropping-particle&quot;:&quot;&quot;,&quot;non-dropping-particle&quot;:&quot;&quot;},{&quot;family&quot;:&quot;Russell&quot;,&quot;given&quot;:&quot;Kalisha&quot;,&quot;parse-names&quot;:false,&quot;dropping-particle&quot;:&quot;&quot;,&quot;non-dropping-particle&quot;:&quot;&quot;},{&quot;family&quot;:&quot;Phillips&quot;,&quot;given&quot;:&quot;Anne&quot;,&quot;parse-names&quot;:false,&quot;dropping-particle&quot;:&quot;&quot;,&quot;non-dropping-particle&quot;:&quot;&quot;},{&quot;family&quot;:&quot;Abdulla&quot;,&quot;given&quot;:&quot;Muaad&quot;,&quot;parse-names&quot;:false,&quot;dropping-particle&quot;:&quot;&quot;,&quot;non-dropping-particle&quot;:&quot;&quot;},{&quot;family&quot;:&quot;Butterworth&quot;,&quot;given&quot;:&quot;Jeff&quot;,&quot;parse-names&quot;:false,&quot;dropping-particle&quot;:&quot;&quot;,&quot;non-dropping-particle&quot;:&quot;&quot;},{&quot;family&quot;:&quot;Adams&quot;,&quot;given&quot;:&quot;Colene&quot;,&quot;parse-names&quot;:false,&quot;dropping-particle&quot;:&quot;&quot;,&quot;non-dropping-particle&quot;:&quot;&quot;},{&quot;family&quot;:&quot;Buckingham&quot;,&quot;given&quot;:&quot;Elizabeth&quot;,&quot;parse-names&quot;:false,&quot;dropping-particle&quot;:&quot;&quot;,&quot;non-dropping-particle&quot;:&quot;&quot;},{&quot;family&quot;:&quot;Childs&quot;,&quot;given&quot;:&quot;Danielle&quot;,&quot;parse-names&quot;:false,&quot;dropping-particle&quot;:&quot;&quot;,&quot;non-dropping-particle&quot;:&quot;&quot;},{&quot;family&quot;:&quot;Magness&quot;,&quot;given&quot;:&quot;Alison&quot;,&quot;parse-names&quot;:false,&quot;dropping-particle&quot;:&quot;&quot;,&quot;non-dropping-particle&quot;:&quot;&quot;},{&quot;family&quot;:&quot;Stickley&quot;,&quot;given&quot;:&quot;Jo&quot;,&quot;parse-names&quot;:false,&quot;dropping-particle&quot;:&quot;&quot;,&quot;non-dropping-particle&quot;:&quot;&quot;},{&quot;family&quot;:&quot;Motherwell&quot;,&quot;given&quot;:&quot;Nichola&quot;,&quot;parse-names&quot;:false,&quot;dropping-particle&quot;:&quot;&quot;,&quot;non-dropping-particle&quot;:&quot;&quot;},{&quot;family&quot;:&quot;Tonks&quot;,&quot;given&quot;:&quot;Louise&quot;,&quot;parse-names&quot;:false,&quot;dropping-particle&quot;:&quot;&quot;,&quot;non-dropping-particle&quot;:&quot;&quot;},{&quot;family&quot;:&quot;Gibson&quot;,&quot;given&quot;:&quot;Hannah&quot;,&quot;parse-names&quot;:false,&quot;dropping-particle&quot;:&quot;&quot;,&quot;non-dropping-particle&quot;:&quot;&quot;},{&quot;family&quot;:&quot;Pajak&quot;,&quot;given&quot;:&quot;S.&quot;,&quot;parse-names&quot;:false,&quot;dropping-particle&quot;:&quot;&quot;,&quot;non-dropping-particle&quot;:&quot;&quot;},{&quot;family&quot;:&quot;Thomas&quot;,&quot;given&quot;:&quot;Caradog&quot;,&quot;parse-names&quot;:false,&quot;dropping-particle&quot;:&quot;&quot;,&quot;non-dropping-particle&quot;:&quot;&quot;},{&quot;family&quot;:&quot;Brinkworth&quot;,&quot;given&quot;:&quot;Elaine&quot;,&quot;parse-names&quot;:false,&quot;dropping-particle&quot;:&quot;&quot;,&quot;non-dropping-particle&quot;:&quot;&quot;},{&quot;family&quot;:&quot;Connor&quot;,&quot;given&quot;:&quot;Lynda&quot;,&quot;parse-names&quot;:false,&quot;dropping-particle&quot;:&quot;&quot;,&quot;non-dropping-particle&quot;:&quot;&quot;},{&quot;family&quot;:&quot;Cook&quot;,&quot;given&quot;:&quot;Amanda&quot;,&quot;parse-names&quot;:false,&quot;dropping-particle&quot;:&quot;&quot;,&quot;non-dropping-particle&quot;:&quot;&quot;},{&quot;family&quot;:&quot;Rees&quot;,&quot;given&quot;:&quot;Tabitha&quot;,&quot;parse-names&quot;:false,&quot;dropping-particle&quot;:&quot;&quot;,&quot;non-dropping-particle&quot;:&quot;&quot;},{&quot;family&quot;:&quot;Harford&quot;,&quot;given&quot;:&quot;Rachel&quot;,&quot;parse-names&quot;:false,&quot;dropping-particle&quot;:&quot;&quot;,&quot;non-dropping-particle&quot;:&quot;&quot;},{&quot;family&quot;:&quot;Wesley&quot;,&quot;given&quot;:&quot;Emma&quot;,&quot;parse-names&quot;:false,&quot;dropping-particle&quot;:&quot;&quot;,&quot;non-dropping-particle&quot;:&quot;&quot;},{&quot;family&quot;:&quot;Moss&quot;,&quot;given&quot;:&quot;Alison&quot;,&quot;parse-names&quot;:false,&quot;dropping-particle&quot;:&quot;&quot;,&quot;non-dropping-particle&quot;:&quot;&quot;},{&quot;family&quot;:&quot;Lucas&quot;,&quot;given&quot;:&quot;Jacob&quot;,&quot;parse-names&quot;:false,&quot;dropping-particle&quot;:&quot;&quot;,&quot;non-dropping-particle&quot;:&quot;&quot;},{&quot;family&quot;:&quot;Lorimer&quot;,&quot;given&quot;:&quot;Claire&quot;,&quot;parse-names&quot;:false,&quot;dropping-particle&quot;:&quot;&quot;,&quot;non-dropping-particle&quot;:&quot;&quot;},{&quot;family&quot;:&quot;Oleary&quot;,&quot;given&quot;:&quot;Maria&quot;,&quot;parse-names&quot;:false,&quot;dropping-particle&quot;:&quot;&quot;,&quot;non-dropping-particle&quot;:&quot;&quot;},{&quot;family&quot;:&quot;Dixon&quot;,&quot;given&quot;:&quot;Maxine&quot;,&quot;parse-names&quot;:false,&quot;dropping-particle&quot;:&quot;&quot;,&quot;non-dropping-particle&quot;:&quot;&quot;},{&quot;family&quot;:&quot;Ramadas&quot;,&quot;given&quot;:&quot;Arvind&quot;,&quot;parse-names&quot;:false,&quot;dropping-particle&quot;:&quot;&quot;,&quot;non-dropping-particle&quot;:&quot;&quot;},{&quot;family&quot;:&quot;Tregonning&quot;,&quot;given&quot;:&quot;Julie&quot;,&quot;parse-names&quot;:false,&quot;dropping-particle&quot;:&quot;&quot;,&quot;non-dropping-particle&quot;:&quot;&quot;},{&quot;family&quot;:&quot;Okeke&quot;,&quot;given&quot;:&quot;Olaku&quot;,&quot;parse-names&quot;:false,&quot;dropping-particle&quot;:&quot;&quot;,&quot;non-dropping-particle&quot;:&quot;&quot;},{&quot;family&quot;:&quot;Jackson&quot;,&quot;given&quot;:&quot;Wendy&quot;,&quot;parse-names&quot;:false,&quot;dropping-particle&quot;:&quot;&quot;,&quot;non-dropping-particle&quot;:&quot;&quot;},{&quot;family&quot;:&quot;Koumoutsos&quot;,&quot;given&quot;:&quot;Ioannis&quot;,&quot;parse-names&quot;:false,&quot;dropping-particle&quot;:&quot;&quot;,&quot;non-dropping-particle&quot;:&quot;&quot;},{&quot;family&quot;:&quot;George&quot;,&quot;given&quot;:&quot;Viji&quot;,&quot;parse-names&quot;:false,&quot;dropping-particle&quot;:&quot;&quot;,&quot;non-dropping-particle&quot;:&quot;&quot;},{&quot;family&quot;:&quot;Kunhunny&quot;,&quot;given&quot;:&quot;Swapna&quot;,&quot;parse-names&quot;:false,&quot;dropping-particle&quot;:&quot;&quot;,&quot;non-dropping-particle&quot;:&quot;&quot;},{&quot;family&quot;:&quot;Laverick&quot;,&quot;given&quot;:&quot;Sophie&quot;,&quot;parse-names&quot;:false,&quot;dropping-particle&quot;:&quot;&quot;,&quot;non-dropping-particle&quot;:&quot;&quot;},{&quot;family&quot;:&quot;Anderson&quot;,&quot;given&quot;:&quot;Isla&quot;,&quot;parse-names&quot;:false,&quot;dropping-particle&quot;:&quot;&quot;,&quot;non-dropping-particle&quot;:&quot;&quot;},{&quot;family&quot;:&quot;Smith&quot;,&quot;given&quot;:&quot;Sophie&quot;,&quot;parse-names&quot;:false,&quot;dropping-particle&quot;:&quot;&quot;,&quot;non-dropping-particle&quot;:&quot;&quot;},{&quot;family&quot;:&quot;Patel&quot;,&quot;given&quot;:&quot;Kamal&quot;,&quot;parse-names&quot;:false,&quot;dropping-particle&quot;:&quot;&quot;,&quot;non-dropping-particle&quot;:&quot;&quot;},{&quot;family&quot;:&quot;Ali&quot;,&quot;given&quot;:&quot;Mariam&quot;,&quot;parse-names&quot;:false,&quot;dropping-particle&quot;:&quot;&quot;,&quot;non-dropping-particle&quot;:&quot;&quot;},{&quot;family&quot;:&quot;Mhandu&quot;,&quot;given&quot;:&quot;Hilda&quot;,&quot;parse-names&quot;:false,&quot;dropping-particle&quot;:&quot;&quot;,&quot;non-dropping-particle&quot;:&quot;&quot;},{&quot;family&quot;:&quot;Rana&quot;,&quot;given&quot;:&quot;Aleem&quot;,&quot;parse-names&quot;:false,&quot;dropping-particle&quot;:&quot;&quot;,&quot;non-dropping-particle&quot;:&quot;&quot;},{&quot;family&quot;:&quot;Spears&quot;,&quot;given&quot;:&quot;Katherine&quot;,&quot;parse-names&quot;:false,&quot;dropping-particle&quot;:&quot;&quot;,&quot;non-dropping-particle&quot;:&quot;&quot;},{&quot;family&quot;:&quot;Teixeira&quot;,&quot;given&quot;:&quot;Joana&quot;,&quot;parse-names&quot;:false,&quot;dropping-particle&quot;:&quot;&quot;,&quot;non-dropping-particle&quot;:&quot;&quot;},{&quot;family&quot;:&quot;Pollok&quot;,&quot;given&quot;:&quot;Richard&quot;,&quot;parse-names&quot;:false,&quot;dropping-particle&quot;:&quot;&quot;,&quot;non-dropping-particle&quot;:&quot;&quot;},{&quot;family&quot;:&quot;Mencias&quot;,&quot;given&quot;:&quot;Mark&quot;,&quot;parse-names&quot;:false,&quot;dropping-particle&quot;:&quot;&quot;,&quot;non-dropping-particle&quot;:&quot;&quot;},{&quot;family&quot;:&quot;Seaward&quot;,&quot;given&quot;:&quot;Abigail&quot;,&quot;parse-names&quot;:false,&quot;dropping-particle&quot;:&quot;&quot;,&quot;non-dropping-particle&quot;:&quot;&quot;},{&quot;family&quot;:&quot;Sousa&quot;,&quot;given&quot;:&quot;Jessica&quot;,&quot;parse-names&quot;:false,&quot;dropping-particle&quot;:&quot;&quot;,&quot;non-dropping-particle&quot;:&quot;&quot;},{&quot;family&quot;:&quot;Said&quot;,&quot;given&quot;:&quot;Nooria&quot;,&quot;parse-names&quot;:false,&quot;dropping-particle&quot;:&quot;&quot;,&quot;non-dropping-particle&quot;:&quot;&quot;},{&quot;family&quot;:&quot;Soomaroo&quot;,&quot;given&quot;:&quot;Mark&quot;,&quot;parse-names&quot;:false,&quot;dropping-particle&quot;:&quot;&quot;,&quot;non-dropping-particle&quot;:&quot;&quot;},{&quot;family&quot;:&quot;Raspa&quot;,&quot;given&quot;:&quot;Valentina&quot;,&quot;parse-names&quot;:false,&quot;dropping-particle&quot;:&quot;&quot;,&quot;non-dropping-particle&quot;:&quot;&quot;},{&quot;family&quot;:&quot;Tacouri&quot;,&quot;given&quot;:&quot;Asha&quot;,&quot;parse-names&quot;:false,&quot;dropping-particle&quot;:&quot;&quot;,&quot;non-dropping-particle&quot;:&quot;&quot;},{&quot;family&quot;:&quot;Reps&quot;,&quot;given&quot;:&quot;Nicholas&quot;,&quot;parse-names&quot;:false,&quot;dropping-particle&quot;:&quot;&quot;,&quot;non-dropping-particle&quot;:&quot;&quot;},{&quot;family&quot;:&quot;Martin&quot;,&quot;given&quot;:&quot;Rebecca&quot;,&quot;parse-names&quot;:false,&quot;dropping-particle&quot;:&quot;&quot;,&quot;non-dropping-particle&quot;:&quot;&quot;},{&quot;family&quot;:&quot;Selinger&quot;,&quot;given&quot;:&quot;Christian&quot;,&quot;parse-names&quot;:false,&quot;dropping-particle&quot;:&quot;&quot;,&quot;non-dropping-particle&quot;:&quot;&quot;},{&quot;family&quot;:&quot;Carbonell&quot;,&quot;given&quot;:&quot;Jenelyn&quot;,&quot;parse-names&quot;:false,&quot;dropping-particle&quot;:&quot;&quot;,&quot;non-dropping-particle&quot;:&quot;&quot;},{&quot;family&quot;:&quot;Onovira&quot;,&quot;given&quot;:&quot;Felicia&quot;,&quot;parse-names&quot;:false,&quot;dropping-particle&quot;:&quot;&quot;,&quot;non-dropping-particle&quot;:&quot;&quot;},{&quot;family&quot;:&quot;Quartey&quot;,&quot;given&quot;:&quot;Doris&quot;,&quot;parse-names&quot;:false,&quot;dropping-particle&quot;:&quot;&quot;,&quot;non-dropping-particle&quot;:&quot;&quot;},{&quot;family&quot;:&quot;L’Anson&quot;,&quot;given&quot;:&quot;Alice&quot;,&quot;parse-names&quot;:false,&quot;dropping-particle&quot;:&quot;&quot;,&quot;non-dropping-particle&quot;:&quot;&quot;},{&quot;family&quot;:&quot;Ashworth&quot;,&quot;given&quot;:&quot;Andrew&quot;,&quot;parse-names&quot;:false,&quot;dropping-particle&quot;:&quot;&quot;,&quot;non-dropping-particle&quot;:&quot;&quot;},{&quot;family&quot;:&quot;Bailey&quot;,&quot;given&quot;:&quot;Jessica&quot;,&quot;parse-names&quot;:false,&quot;dropping-particle&quot;:&quot;&quot;,&quot;non-dropping-particle&quot;:&quot;&quot;},{&quot;family&quot;:&quot;Dunn&quot;,&quot;given&quot;:&quot;Angie&quot;,&quot;parse-names&quot;:false,&quot;dropping-particle&quot;:&quot;&quot;,&quot;non-dropping-particle&quot;:&quot;&quot;},{&quot;family&quot;:&quot;Mahmood&quot;,&quot;given&quot;:&quot;Zahid&quot;,&quot;parse-names&quot;:false,&quot;dropping-particle&quot;:&quot;&quot;,&quot;non-dropping-particle&quot;:&quot;&quot;},{&quot;family&quot;:&quot;Campbell&quot;,&quot;given&quot;:&quot;Racheal&quot;,&quot;parse-names&quot;:false,&quot;dropping-particle&quot;:&quot;&quot;,&quot;non-dropping-particle&quot;:&quot;&quot;},{&quot;family&quot;:&quot;Marsh&quot;,&quot;given&quot;:&quot;Liane&quot;,&quot;parse-names&quot;:false,&quot;dropping-particle&quot;:&quot;&quot;,&quot;non-dropping-particle&quot;:&quot;&quot;},{&quot;family&quot;:&quot;Rahman&quot;,&quot;given&quot;:&quot;Monira&quot;,&quot;parse-names&quot;:false,&quot;dropping-particle&quot;:&quot;&quot;,&quot;non-dropping-particle&quot;:&quot;&quot;},{&quot;family&quot;:&quot;Davies&quot;,&quot;given&quot;:&quot;Sarah&quot;,&quot;parse-names&quot;:false,&quot;dropping-particle&quot;:&quot;&quot;,&quot;non-dropping-particle&quot;:&quot;&quot;},{&quot;family&quot;:&quot;Habibi&quot;,&quot;given&quot;:&quot;Ruth&quot;,&quot;parse-names&quot;:false,&quot;dropping-particle&quot;:&quot;&quot;,&quot;non-dropping-particle&quot;:&quot;&quot;},{&quot;family&quot;:&quot;Jessup-Dunton&quot;,&quot;given&quot;:&quot;Ellen&quot;,&quot;parse-names&quot;:false,&quot;dropping-particle&quot;:&quot;&quot;,&quot;non-dropping-particle&quot;:&quot;&quot;},{&quot;family&quot;:&quot;Joefield&quot;,&quot;given&quot;:&quot;Teishel&quot;,&quot;parse-names&quot;:false,&quot;dropping-particle&quot;:&quot;&quot;,&quot;non-dropping-particle&quot;:&quot;&quot;},{&quot;family&quot;:&quot;Layug&quot;,&quot;given&quot;:&quot;Reina&quot;,&quot;parse-names&quot;:false,&quot;dropping-particle&quot;:&quot;&quot;,&quot;non-dropping-particle&quot;:&quot;&quot;},{&quot;family&quot;:&quot;Patel&quot;,&quot;given&quot;:&quot;Vinod&quot;,&quot;parse-names&quot;:false,&quot;dropping-particle&quot;:&quot;&quot;,&quot;non-dropping-particle&quot;:&quot;&quot;},{&quot;family&quot;:&quot;Vere&quot;,&quot;given&quot;:&quot;Joanne&quot;,&quot;parse-names&quot;:false,&quot;dropping-particle&quot;:&quot;&quot;,&quot;non-dropping-particle&quot;:&quot;&quot;},{&quot;family&quot;:&quot;Turner&quot;,&quot;given&quot;:&quot;Victoria&quot;,&quot;parse-names&quot;:false,&quot;dropping-particle&quot;:&quot;&quot;,&quot;non-dropping-particle&quot;:&quot;&quot;},{&quot;family&quot;:&quot;Kilroy&quot;,&quot;given&quot;:&quot;Susan&quot;,&quot;parse-names&quot;:false,&quot;dropping-particle&quot;:&quot;&quot;,&quot;non-dropping-particle&quot;:&quot;&quot;},{&quot;family&quot;:&quot;Walker&quot;,&quot;given&quot;:&quot;Gareth&quot;,&quot;parse-names&quot;:false,&quot;dropping-particle&quot;:&quot;&quot;,&quot;non-dropping-particle&quot;:&quot;&quot;},{&quot;family&quot;:&quot;Atkins&quot;,&quot;given&quot;:&quot;Stacey&quot;,&quot;parse-names&quot;:false,&quot;dropping-particle&quot;:&quot;&quot;,&quot;non-dropping-particle&quot;:&quot;&quot;},{&quot;family&quot;:&quot;Growdon&quot;,&quot;given&quot;:&quot;Jasmine&quot;,&quot;parse-names&quot;:false,&quot;dropping-particle&quot;:&quot;&quot;,&quot;non-dropping-particle&quot;:&quot;&quot;},{&quot;family&quot;:&quot;McNeill&quot;,&quot;given&quot;:&quot;Charlotte&quot;,&quot;parse-names&quot;:false,&quot;dropping-particle&quot;:&quot;&quot;,&quot;non-dropping-particle&quot;:&quot;&quot;},{&quot;family&quot;:&quot;Cooney&quot;,&quot;given&quot;:&quot;Rachel&quot;,&quot;parse-names&quot;:false,&quot;dropping-particle&quot;:&quot;&quot;,&quot;non-dropping-particle&quot;:&quot;&quot;},{&quot;family&quot;:&quot;Bennett&quot;,&quot;given&quot;:&quot;Lillie&quot;,&quot;parse-names&quot;:false,&quot;dropping-particle&quot;:&quot;&quot;,&quot;non-dropping-particle&quot;:&quot;&quot;},{&quot;family&quot;:&quot;Bowlas&quot;,&quot;given&quot;:&quot;Louise&quot;,&quot;parse-names&quot;:false,&quot;dropping-particle&quot;:&quot;&quot;,&quot;non-dropping-particle&quot;:&quot;&quot;},{&quot;family&quot;:&quot;Shariff&quot;,&quot;given&quot;:&quot;Sharafaath&quot;,&quot;parse-names&quot;:false,&quot;dropping-particle&quot;:&quot;&quot;,&quot;non-dropping-particle&quot;:&quot;&quot;},{&quot;family&quot;:&quot;Fraser&quot;,&quot;given&quot;:&quot;Aileen&quot;,&quot;parse-names&quot;:false,&quot;dropping-particle&quot;:&quot;&quot;,&quot;non-dropping-particle&quot;:&quot;&quot;},{&quot;family&quot;:&quot;Punnette&quot;,&quot;given&quot;:&quot;Dwayne&quot;,&quot;parse-names&quot;:false,&quot;dropping-particle&quot;:&quot;&quot;,&quot;non-dropping-particle&quot;:&quot;&quot;},{&quot;family&quot;:&quot;Bishop-Hurman&quot;,&quot;given&quot;:&quot;Charlotte&quot;,&quot;parse-names&quot;:false,&quot;dropping-particle&quot;:&quot;&quot;,&quot;non-dropping-particle&quot;:&quot;&quot;},{&quot;family&quot;:&quot;Undrell&quot;,&quot;given&quot;:&quot;Elizabeth&quot;,&quot;parse-names&quot;:false,&quot;dropping-particle&quot;:&quot;&quot;,&quot;non-dropping-particle&quot;:&quot;&quot;},{&quot;family&quot;:&quot;Belfield&quot;,&quot;given&quot;:&quot;Katherine&quot;,&quot;parse-names&quot;:false,&quot;dropping-particle&quot;:&quot;&quot;,&quot;non-dropping-particle&quot;:&quot;&quot;},{&quot;family&quot;:&quot;Din&quot;,&quot;given&quot;:&quot;Said&quot;,&quot;parse-names&quot;:false,&quot;dropping-particle&quot;:&quot;&quot;,&quot;non-dropping-particle&quot;:&quot;&quot;},{&quot;family&quot;:&quot;Addleton&quot;,&quot;given&quot;:&quot;Catherine&quot;,&quot;parse-names&quot;:false,&quot;dropping-particle&quot;:&quot;&quot;,&quot;non-dropping-particle&quot;:&quot;&quot;},{&quot;family&quot;:&quot;Appleby&quot;,&quot;given&quot;:&quot;Marie&quot;,&quot;parse-names&quot;:false,&quot;dropping-particle&quot;:&quot;&quot;,&quot;non-dropping-particle&quot;:&quot;&quot;},{&quot;family&quot;:&quot;Brown&quot;,&quot;given&quot;:&quot;Johanna&quot;,&quot;parse-names&quot;:false,&quot;dropping-particle&quot;:&quot;&quot;,&quot;non-dropping-particle&quot;:&quot;&quot;},{&quot;family&quot;:&quot;Holding&quot;,&quot;given&quot;:&quot;Kathleen&quot;,&quot;parse-names&quot;:false,&quot;dropping-particle&quot;:&quot;&quot;,&quot;non-dropping-particle&quot;:&quot;&quot;},{&quot;family&quot;:&quot;Hooper&quot;,&quot;given&quot;:&quot;Patricia&quot;,&quot;parse-names&quot;:false,&quot;dropping-particle&quot;:&quot;&quot;,&quot;non-dropping-particle&quot;:&quot;&quot;},{&quot;family&quot;:&quot;deCaestecker&quot;,&quot;given&quot;:&quot;John&quot;,&quot;parse-names&quot;:false,&quot;dropping-particle&quot;:&quot;&quot;,&quot;non-dropping-particle&quot;:&quot;&quot;},{&quot;family&quot;:&quot;Watchorn&quot;,&quot;given&quot;:&quot;Olivia&quot;,&quot;parse-names&quot;:false,&quot;dropping-particle&quot;:&quot;&quot;,&quot;non-dropping-particle&quot;:&quot;&quot;},{&quot;family&quot;:&quot;Hayward&quot;,&quot;given&quot;:&quot;Chris&quot;,&quot;parse-names&quot;:false,&quot;dropping-particle&quot;:&quot;&quot;,&quot;non-dropping-particle&quot;:&quot;&quot;},{&quot;family&quot;:&quot;Inniss&quot;,&quot;given&quot;:&quot;Susan&quot;,&quot;parse-names&quot;:false,&quot;dropping-particle&quot;:&quot;&quot;,&quot;non-dropping-particle&quot;:&quot;&quot;},{&quot;family&quot;:&quot;Pritchard&quot;,&quot;given&quot;:&quot;Lucy&quot;,&quot;parse-names&quot;:false,&quot;dropping-particle&quot;:&quot;&quot;,&quot;non-dropping-particle&quot;:&quot;&quot;},{&quot;family&quot;:&quot;Rudge&quot;,&quot;given&quot;:&quot;Karen&quot;,&quot;parse-names&quot;:false,&quot;dropping-particle&quot;:&quot;&quot;,&quot;non-dropping-particle&quot;:&quot;&quot;},{&quot;family&quot;:&quot;Carney&quot;,&quot;given&quot;:&quot;Amanda&quot;,&quot;parse-names&quot;:false,&quot;dropping-particle&quot;:&quot;&quot;,&quot;non-dropping-particle&quot;:&quot;&quot;},{&quot;family&quot;:&quot;Andreyev&quot;,&quot;given&quot;:&quot;Jervoise&quot;,&quot;parse-names&quot;:false,&quot;dropping-particle&quot;:&quot;&quot;,&quot;non-dropping-particle&quot;:&quot;&quot;},{&quot;family&quot;:&quot;Hayhurst&quot;,&quot;given&quot;:&quot;Caroline&quot;,&quot;parse-names&quot;:false,&quot;dropping-particle&quot;:&quot;&quot;,&quot;non-dropping-particle&quot;:&quot;&quot;},{&quot;family&quot;:&quot;Lockwood&quot;,&quot;given&quot;:&quot;Carol&quot;,&quot;parse-names&quot;:false,&quot;dropping-particle&quot;:&quot;&quot;,&quot;non-dropping-particle&quot;:&quot;&quot;},{&quot;family&quot;:&quot;Osborne&quot;,&quot;given&quot;:&quot;Lynn&quot;,&quot;parse-names&quot;:false,&quot;dropping-particle&quot;:&quot;&quot;,&quot;non-dropping-particle&quot;:&quot;&quot;},{&quot;family&quot;:&quot;Roper&quot;,&quot;given&quot;:&quot;Amanda&quot;,&quot;parse-names&quot;:false,&quot;dropping-particle&quot;:&quot;&quot;,&quot;non-dropping-particle&quot;:&quot;&quot;},{&quot;family&quot;:&quot;Warner&quot;,&quot;given&quot;:&quot;Karen&quot;,&quot;parse-names&quot;:false,&quot;dropping-particle&quot;:&quot;&quot;,&quot;non-dropping-particle&quot;:&quot;&quot;},{&quot;family&quot;:&quot;Hindle&quot;,&quot;given&quot;:&quot;Julia&quot;,&quot;parse-names&quot;:false,&quot;dropping-particle&quot;:&quot;&quot;,&quot;non-dropping-particle&quot;:&quot;&quot;},{&quot;family&quot;:&quot;Watt&quot;,&quot;given&quot;:&quot;Caroline&quot;,&quot;parse-names&quot;:false,&quot;dropping-particle&quot;:&quot;&quot;,&quot;non-dropping-particle&quot;:&quot;&quot;},{&quot;family&quot;:&quot;Szymiczek&quot;,&quot;given&quot;:&quot;Kinga&quot;,&quot;parse-names&quot;:false,&quot;dropping-particle&quot;:&quot;&quot;,&quot;non-dropping-particle&quot;:&quot;&quot;},{&quot;family&quot;:&quot;Mehta&quot;,&quot;given&quot;:&quot;Shameer&quot;,&quot;parse-names&quot;:false,&quot;dropping-particle&quot;:&quot;&quot;,&quot;non-dropping-particle&quot;:&quot;&quot;},{&quot;family&quot;:&quot;Bell&quot;,&quot;given&quot;:&quot;James&quot;,&quot;parse-names&quot;:false,&quot;dropping-particle&quot;:&quot;&quot;,&quot;non-dropping-particle&quot;:&quot;&quot;},{&quot;family&quot;:&quot;Blad&quot;,&quot;given&quot;:&quot;William&quot;,&quot;parse-names&quot;:false,&quot;dropping-particle&quot;:&quot;&quot;,&quot;non-dropping-particle&quot;:&quot;&quot;},{&quot;family&quot;:&quot;Whitley&quot;,&quot;given&quot;:&quot;Lisa&quot;,&quot;parse-names&quot;:false,&quot;dropping-particle&quot;:&quot;&quot;,&quot;non-dropping-particle&quot;:&quot;&quot;},{&quot;family&quot;:&quot;Dhamaraj&quot;,&quot;given&quot;:&quot;Durai&quot;,&quot;parse-names&quot;:false,&quot;dropping-particle&quot;:&quot;&quot;,&quot;non-dropping-particle&quot;:&quot;&quot;},{&quot;family&quot;:&quot;Baker&quot;,&quot;given&quot;:&quot;Mark&quot;,&quot;parse-names&quot;:false,&quot;dropping-particle&quot;:&quot;&quot;,&quot;non-dropping-particle&quot;:&quot;&quot;},{&quot;family&quot;:&quot;Sivamurugan&quot;,&quot;given&quot;:&quot;Elizabeth John&quot;,&quot;parse-names&quot;:false,&quot;dropping-particle&quot;:&quot;&quot;,&quot;non-dropping-particle&quot;:&quot;&quot;},{&quot;family&quot;:&quot;Evans&quot;,&quot;given&quot;:&quot;Mim&quot;,&quot;parse-names&quot;:false,&quot;dropping-particle&quot;:&quot;&quot;,&quot;non-dropping-particle&quot;:&quot;&quot;},{&quot;family&quot;:&quot;Cummings&quot;,&quot;given&quot;:&quot;Fraser&quot;,&quot;parse-names&quot;:false,&quot;dropping-particle&quot;:&quot;&quot;,&quot;non-dropping-particle&quot;:&quot;&quot;},{&quot;family&quot;:&quot;Harris&quot;,&quot;given&quot;:&quot;Clare&quot;,&quot;parse-names&quot;:false,&quot;dropping-particle&quot;:&quot;&quot;,&quot;non-dropping-particle&quot;:&quot;&quot;},{&quot;family&quot;:&quot;Jones&quot;,&quot;given&quot;:&quot;Amy&quot;,&quot;parse-names&quot;:false,&quot;dropping-particle&quot;:&quot;&quot;,&quot;non-dropping-particle&quot;:&quot;&quot;},{&quot;family&quot;:&quot;Krauze&quot;,&quot;given&quot;:&quot;Liga&quot;,&quot;parse-names&quot;:false,&quot;dropping-particle&quot;:&quot;&quot;,&quot;non-dropping-particle&quot;:&quot;&quot;},{&quot;family&quot;:&quot;Rahmany&quot;,&quot;given&quot;:&quot;Sohail&quot;,&quot;parse-names&quot;:false,&quot;dropping-particle&quot;:&quot;&quot;,&quot;non-dropping-particle&quot;:&quot;&quot;},{&quot;family&quot;:&quot;Earl&quot;,&quot;given&quot;:&quot;Michelle&quot;,&quot;parse-names&quot;:false,&quot;dropping-particle&quot;:&quot;&quot;,&quot;non-dropping-particle&quot;:&quot;&quot;},{&quot;family&quot;:&quot;Vowles&quot;,&quot;given&quot;:&quot;Jenny&quot;,&quot;parse-names&quot;:false,&quot;dropping-particle&quot;:&quot;&quot;,&quot;non-dropping-particle&quot;:&quot;&quot;},{&quot;family&quot;:&quot;Torokwa&quot;,&quot;given&quot;:&quot;Audrey&quot;,&quot;parse-names&quot;:false,&quot;dropping-particle&quot;:&quot;&quot;,&quot;non-dropping-particle&quot;:&quot;&quot;},{&quot;family&quot;:&quot;Petrova&quot;,&quot;given&quot;:&quot;Mirela&quot;,&quot;parse-names&quot;:false,&quot;dropping-particle&quot;:&quot;&quot;,&quot;non-dropping-particle&quot;:&quot;&quot;},{&quot;family&quot;:&quot;Procter&quot;,&quot;given&quot;:&quot;Andrew&quot;,&quot;parse-names&quot;:false,&quot;dropping-particle&quot;:&quot;&quot;,&quot;non-dropping-particle&quot;:&quot;&quot;},{&quot;family&quot;:&quot;Stanley&quot;,&quot;given&quot;:&quot;Jo&quot;,&quot;parse-names&quot;:false,&quot;dropping-particle&quot;:&quot;&quot;,&quot;non-dropping-particle&quot;:&quot;&quot;},{&quot;family&quot;:&quot;Silvamoniz&quot;,&quot;given&quot;:&quot;Claudia&quot;,&quot;parse-names&quot;:false,&quot;dropping-particle&quot;:&quot;&quot;,&quot;non-dropping-particle&quot;:&quot;&quot;},{&quot;family&quot;:&quot;Bettey&quot;,&quot;given&quot;:&quot;Marion&quot;,&quot;parse-names&quot;:false,&quot;dropping-particle&quot;:&quot;&quot;,&quot;non-dropping-particle&quot;:&quot;&quot;},{&quot;family&quot;:&quot;Wahid&quot;,&quot;given&quot;:&quot;Amar&quot;,&quot;parse-names&quot;:false,&quot;dropping-particle&quot;:&quot;&quot;,&quot;non-dropping-particle&quot;:&quot;&quot;},{&quot;family&quot;:&quot;Morrison&quot;,&quot;given&quot;:&quot;Zoe&quot;,&quot;parse-names&quot;:false,&quot;dropping-particle&quot;:&quot;&quot;,&quot;non-dropping-particle&quot;:&quot;&quot;},{&quot;family&quot;:&quot;Thomas-Turner&quot;,&quot;given&quot;:&quot;Rhian&quot;,&quot;parse-names&quot;:false,&quot;dropping-particle&quot;:&quot;&quot;,&quot;non-dropping-particle&quot;:&quot;&quot;},{&quot;family&quot;:&quot;Yendle&quot;,&quot;given&quot;:&quot;Louise&quot;,&quot;parse-names&quot;:false,&quot;dropping-particle&quot;:&quot;&quot;,&quot;non-dropping-particle&quot;:&quot;&quot;},{&quot;family&quot;:&quot;Muller&quot;,&quot;given&quot;:&quot;Jennifer&quot;,&quot;parse-names&quot;:false,&quot;dropping-particle&quot;:&quot;&quot;,&quot;non-dropping-particle&quot;:&quot;&quot;},{&quot;family&quot;:&quot;Mitchell&quot;,&quot;given&quot;:&quot;Marcus&quot;,&quot;parse-names&quot;:false,&quot;dropping-particle&quot;:&quot;&quot;,&quot;non-dropping-particle&quot;:&quot;&quot;},{&quot;family&quot;:&quot;Kirkwood&quot;,&quot;given&quot;:&quot;John&quot;,&quot;parse-names&quot;:false,&quot;dropping-particle&quot;:&quot;&quot;,&quot;non-dropping-particle&quot;:&quot;&quot;},{&quot;family&quot;:&quot;Barnes&quot;,&quot;given&quot;:&quot;Anna&quot;,&quot;parse-names&quot;:false,&quot;dropping-particle&quot;:&quot;&quot;,&quot;non-dropping-particle&quot;:&quot;&quot;},{&quot;family&quot;:&quot;Chaudhary&quot;,&quot;given&quot;:&quot;Rakesh&quot;,&quot;parse-names&quot;:false,&quot;dropping-particle&quot;:&quot;&quot;,&quot;non-dropping-particle&quot;:&quot;&quot;},{&quot;family&quot;:&quot;Claridge&quot;,&quot;given&quot;:&quot;Melanie&quot;,&quot;parse-names&quot;:false,&quot;dropping-particle&quot;:&quot;&quot;,&quot;non-dropping-particle&quot;:&quot;&quot;},{&quot;family&quot;:&quot;Ellis&quot;,&quot;given&quot;:&quot;Chiara&quot;,&quot;parse-names&quot;:false,&quot;dropping-particle&quot;:&quot;&quot;,&quot;non-dropping-particle&quot;:&quot;&quot;},{&quot;family&quot;:&quot;Kemp&quot;,&quot;given&quot;:&quot;Cheryl&quot;,&quot;parse-names&quot;:false,&quot;dropping-particle&quot;:&quot;&quot;,&quot;non-dropping-particle&quot;:&quot;&quot;},{&quot;family&quot;:&quot;Tobi&quot;,&quot;given&quot;:&quot;Ogwa&quot;,&quot;parse-names&quot;:false,&quot;dropping-particle&quot;:&quot;&quot;,&quot;non-dropping-particle&quot;:&quot;&quot;},{&quot;family&quot;:&quot;Milton&quot;,&quot;given&quot;:&quot;Jentus&quot;,&quot;parse-names&quot;:false,&quot;dropping-particle&quot;:&quot;&quot;,&quot;non-dropping-particle&quot;:&quot;&quot;},{&quot;family&quot;:&quot;Johnston&quot;,&quot;given&quot;:&quot;Emma&quot;,&quot;parse-names&quot;:false,&quot;dropping-particle&quot;:&quot;&quot;,&quot;non-dropping-particle&quot;:&quot;&quot;},{&quot;family&quot;:&quot;Oblak&quot;,&quot;given&quot;:&quot;Metod&quot;,&quot;parse-names&quot;:false,&quot;dropping-particle&quot;:&quot;&quot;,&quot;non-dropping-particle&quot;:&quot;&quot;},{&quot;family&quot;:&quot;Godden&quot;,&quot;given&quot;:&quot;Jo&quot;,&quot;parse-names&quot;:false,&quot;dropping-particle&quot;:&quot;&quot;,&quot;non-dropping-particle&quot;:&quot;&quot;},{&quot;family&quot;:&quot;Lees&quot;,&quot;given&quot;:&quot;Charlie&quot;,&quot;parse-names&quot;:false,&quot;dropping-particle&quot;:&quot;&quot;,&quot;non-dropping-particle&quot;:&quot;&quot;},{&quot;family&quot;:&quot;Alexander&quot;,&quot;given&quot;:&quot;Debbie&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Siakavellas&quot;,&quot;given&quot;:&quot;Sryros&quot;,&quot;parse-names&quot;:false,&quot;dropping-particle&quot;:&quot;&quot;,&quot;non-dropping-particle&quot;:&quot;&quot;},{&quot;family&quot;:&quot;Baxter&quot;,&quot;given&quot;:&quot;Helen&quot;,&quot;parse-names&quot;:false,&quot;dropping-particle&quot;:&quot;&quot;,&quot;non-dropping-particle&quot;:&quot;&quot;},{&quot;family&quot;:&quot;Robertson&quot;,&quot;given&quot;:&quot;Scott&quot;,&quot;parse-names&quot;:false,&quot;dropping-particle&quot;:&quot;&quot;,&quot;non-dropping-particle&quot;:&quot;&quot;},{&quot;family&quot;:&quot;Smith&quot;,&quot;given&quot;:&quot;Linda&quot;,&quot;parse-names&quot;:false,&quot;dropping-particle&quot;:&quot;&quot;,&quot;non-dropping-particle&quot;:&quot;&quot;},{&quot;family&quot;:&quot;Poulose&quot;,&quot;given&quot;:&quot;Beena&quot;,&quot;parse-names&quot;:false,&quot;dropping-particle&quot;:&quot;&quot;,&quot;non-dropping-particle&quot;:&quot;&quot;},{&quot;family&quot;:&quot;Colemam&quot;,&quot;given&quot;:&quot;Anne&quot;,&quot;parse-names&quot;:false,&quot;dropping-particle&quot;:&quot;&quot;,&quot;non-dropping-particle&quot;:&quot;&quot;},{&quot;family&quot;:&quot;Balint&quot;,&quot;given&quot;:&quot;Margareta&quot;,&quot;parse-names&quot;:false,&quot;dropping-particle&quot;:&quot;&quot;,&quot;non-dropping-particle&quot;:&quot;&quot;},{&quot;family&quot;:&quot;Rhys-Jones&quot;,&quot;given&quot;:&quot;Gareth&quot;,&quot;parse-names&quot;:false,&quot;dropping-particle&quot;:&quot;&quot;,&quot;non-dropping-particle&quot;:&quot;&quot;},{&quot;family&quot;:&quot;Johns&quot;,&quot;given&quot;:&quot;Kerrie&quot;,&quot;parse-names&quot;:false,&quot;dropping-particle&quot;:&quot;&quot;,&quot;non-dropping-particle&quot;:&quot;&quot;},{&quot;family&quot;:&quot;Hughes&quot;,&quot;given&quot;:&quot;Rachel&quot;,&quot;parse-names&quot;:false,&quot;dropping-particle&quot;:&quot;&quot;,&quot;non-dropping-particle&quot;:&quot;&quot;},{&quot;family&quot;:&quot;Phipps&quot;,&quot;given&quot;:&quot;Janet&quot;,&quot;parse-names&quot;:false,&quot;dropping-particle&quot;:&quot;&quot;,&quot;non-dropping-particle&quot;:&quot;&quot;},{&quot;family&quot;:&quot;Taylor&quot;,&quot;given&quot;:&quot;Abigail&quot;,&quot;parse-names&quot;:false,&quot;dropping-particle&quot;:&quot;&quot;,&quot;non-dropping-particle&quot;:&quot;&quot;},{&quot;family&quot;:&quot;MacPhee&quot;,&quot;given&quot;:&quot;Catherine&quot;,&quot;parse-names&quot;:false,&quot;dropping-particle&quot;:&quot;&quot;,&quot;non-dropping-particle&quot;:&quot;&quot;},{&quot;family&quot;:&quot;Brooks&quot;,&quot;given&quot;:&quot;Suzanne&quot;,&quot;parse-names&quot;:false,&quot;dropping-particle&quot;:&quot;&quot;,&quot;non-dropping-particle&quot;:&quot;&quot;},{&quot;family&quot;:&quot;Smith&quot;,&quot;given&quot;:&quot;Katie&quot;,&quot;parse-names&quot;:false,&quot;dropping-particle&quot;:&quot;&quot;,&quot;non-dropping-particle&quot;:&quot;&quot;},{&quot;family&quot;:&quot;Howard&quot;,&quot;given&quot;:&quot;Linda&quot;,&quot;parse-names&quot;:false,&quot;dropping-particle&quot;:&quot;&quot;,&quot;non-dropping-particle&quot;:&quot;&quot;},{&quot;family&quot;:&quot;Wood&quot;,&quot;given&quot;:&quot;Dianne&quot;,&quot;parse-names&quot;:false,&quot;dropping-particle&quot;:&quot;&quot;,&quot;non-dropping-particle&quot;:&quot;&quot;},{&quot;family&quot;:&quot;Muddu&quot;,&quot;given&quot;:&quot;Ajay&quot;,&quot;parse-names&quot;:false,&quot;dropping-particle&quot;:&quot;&quot;,&quot;non-dropping-particle&quot;:&quot;&quot;},{&quot;family&quot;:&quot;Barman&quot;,&quot;given&quot;:&quot;Laura&quot;,&quot;parse-names&quot;:false,&quot;dropping-particle&quot;:&quot;&quot;,&quot;non-dropping-particle&quot;:&quot;&quot;},{&quot;family&quot;:&quot;Mallinson&quot;,&quot;given&quot;:&quot;Janine&quot;,&quot;parse-names&quot;:false,&quot;dropping-particle&quot;:&quot;&quot;,&quot;non-dropping-particle&quot;:&quot;&quot;},{&quot;family&quot;:&quot;Neale&quot;,&quot;given&quot;:&quot;Tania&quot;,&quot;parse-names&quot;:false,&quot;dropping-particle&quot;:&quot;&quot;,&quot;non-dropping-particle&quot;:&quot;&quot;},{&quot;family&quot;:&quot;Ionita&quot;,&quot;given&quot;:&quot;Diana&quot;,&quot;parse-names&quot;:false,&quot;dropping-particle&quot;:&quot;&quot;,&quot;non-dropping-particle&quot;:&quot;&quot;},{&quot;family&quot;:&quot;Elliot&quot;,&quot;given&quot;:&quot;Kerry&quot;,&quot;parse-names&quot;:false,&quot;dropping-particle&quot;:&quot;&quot;,&quot;non-dropping-particle&quot;:&quot;&quot;},{&quot;family&quot;:&quot;Turnball&quot;,&quot;given&quot;:&quot;Alison&quot;,&quot;parse-names&quot;:false,&quot;dropping-particle&quot;:&quot;&quot;,&quot;non-dropping-particle&quot;:&quot;&quot;},{&quot;family&quot;:&quot;Thomas&quot;,&quot;given&quot;:&quot;Iola&quot;,&quot;parse-names&quot;:false,&quot;dropping-particle&quot;:&quot;&quot;,&quot;non-dropping-particle&quot;:&quot;&quot;},{&quot;family&quot;:&quot;Andrews&quot;,&quot;given&quot;:&quot;Kelly&quot;,&quot;parse-names&quot;:false,&quot;dropping-particle&quot;:&quot;&quot;,&quot;non-dropping-particle&quot;:&quot;&quot;},{&quot;family&quot;:&quot;Sutton&quot;,&quot;given&quot;:&quot;Jonathon&quot;,&quot;parse-names&quot;:false,&quot;dropping-particle&quot;:&quot;&quot;,&quot;non-dropping-particle&quot;:&quot;&quot;},{&quot;family&quot;:&quot;Jones&quot;,&quot;given&quot;:&quot;Caroline Mulvaney&quot;,&quot;parse-names&quot;:false,&quot;dropping-particle&quot;:&quot;&quot;,&quot;non-dropping-particle&quot;:&quot;&quot;},{&quot;family&quot;:&quot;Roberts&quot;,&quot;given&quot;:&quot;Julia&quot;,&quot;parse-names&quot;:false,&quot;dropping-particle&quot;:&quot;&quot;,&quot;non-dropping-particle&quot;:&quot;&quot;},{&quot;family&quot;:&quot;Bishop&quot;,&quot;given&quot;:&quot;Jeannie&quot;,&quot;parse-names&quot;:false,&quot;dropping-particle&quot;:&quot;&quot;,&quot;non-dropping-particle&quot;:&quot;&quot;}],&quot;container-title&quot;:&quot;Nature Communications&quot;,&quot;DOI&quot;:&quot;10.1038/s41467-022-28517-z&quot;,&quot;ISSN&quot;:&quot;2041-1723&quot;,&quot;URL&quot;:&quot;https://www.nature.com/articles/s41467-022-28517-z&quot;,&quot;issued&quot;:{&quot;date-parts&quot;:[[2022,12,16]]},&quot;page&quot;:&quot;1379&quot;,&quot;abstract&quot;:&quot;&lt;p&gt;Anti tumour necrosis factor (anti-TNF) drugs increase the risk of serious respiratory infection and impair protective immunity following pneumococcal and influenza vaccination. Here we report SARS-CoV-2 vaccine-induced immune responses and breakthrough infections in patients with inflammatory bowel disease, who are treated either with the anti-TNF antibody, infliximab, or with vedolizumab targeting a gut-specific anti-integrin that does not impair systemic immunity. Geometric mean [SD] anti-S RBD antibody concentrations are lower and half-lives shorter in patients treated with infliximab than vedolizumab, following two doses of BNT162b2 (566.7 U/mL [6.2] vs 4555.3 U/mL [5.4], p &amp;lt;0.0001; 26.8 days [95% CI 26.2 – 27.5] vs 47.6 days [45.5 – 49.8], p &amp;lt;0.0001); similar results are also observed with ChAdOx1 nCoV-19 vaccination (184.7 U/mL [5.0] vs 784.0 U/mL [3.5], p &amp;lt;0.0001; 35.9 days [34.9 – 36.8] vs 58.0 days [55.0 – 61.3], p value &amp;lt; 0.0001). One fifth of patients fail to mount a T cell response in both treatment groups. Breakthrough SARS-CoV-2 infections are more frequent (5.8% (201/3441) vs 3.9% (66/1682), p = 0.0039) in patients treated with infliximab than vedolizumab, and the risk of breakthrough SARS-CoV-2 infection is predicted by peak anti-S RBD antibody concentration after two vaccine doses. Irrespective of the treatments, higher, more sustained antibody levels are observed in patients with a history of SARS-CoV-2 infection prior to vaccination. Our results thus suggest that adapted vaccination schedules may be required to induce immunity in at-risk, anti-TNF-treated patients.&lt;/p&gt;&quot;,&quot;issue&quot;:&quot;1&quot;,&quot;volume&quot;:&quot;13&quot;,&quot;container-title-short&quot;:&quot;&quot;},&quot;isTemporary&quot;:false},{&quot;id&quot;:&quot;65a5693b-1a07-3721-9e26-b4008c52af22&quot;,&quot;itemData&quot;:{&quot;type&quot;:&quot;article-journal&quot;,&quot;id&quot;:&quot;65a5693b-1a07-3721-9e26-b4008c52af22&quot;,&quot;title&quot;:&quot;COVID-19 vaccine-induced antibody responses in immunosuppressed patients with inflammatory bowel disease (VIP): a multicentre, prospective, case-control study&quot;,&quot;author&quot;:[{&quot;family&quot;:&quot;Alexander&quot;,&quot;given&quot;:&quot;James L&quot;,&quot;parse-names&quot;:false,&quot;dropping-particle&quot;:&quot;&quot;,&quot;non-dropping-particle&quot;:&quot;&quot;},{&quot;family&quot;:&quot;Kennedy&quot;,&quot;given&quot;:&quot;Nicholas A&quot;,&quot;parse-names&quot;:false,&quot;dropping-particle&quot;:&quot;&quot;,&quot;non-dropping-particle&quot;:&quot;&quot;},{&quot;family&quot;:&quot;Ibraheim&quot;,&quot;given&quot;:&quot;Hajir&quot;,&quot;parse-names&quot;:false,&quot;dropping-particle&quot;:&quot;&quot;,&quot;non-dropping-particle&quot;:&quot;&quot;},{&quot;family&quot;:&quot;Anandabaskaran&quot;,&quot;given&quot;:&quot;Sulak&quot;,&quot;parse-names&quot;:false,&quot;dropping-particle&quot;:&quot;&quot;,&quot;non-dropping-particle&quot;:&quot;&quot;},{&quot;family&quot;:&quot;Saifuddin&quot;,&quot;given&quot;:&quot;Aamir&quot;,&quot;parse-names&quot;:false,&quot;dropping-particle&quot;:&quot;&quot;,&quot;non-dropping-particle&quot;:&quot;&quot;},{&quot;family&quot;:&quot;Castro Seoane&quot;,&quot;given&quot;:&quot;Rocio&quot;,&quot;parse-names&quot;:false,&quot;dropping-particle&quot;:&quot;&quot;,&quot;non-dropping-particle&quot;:&quot;&quot;},{&quot;family&quot;:&quot;Liu&quot;,&quot;given&quot;:&quot;Zhigang&quot;,&quot;parse-names&quot;:false,&quot;dropping-particle&quot;:&quot;&quot;,&quot;non-dropping-particle&quot;:&quot;&quot;},{&quot;family&quot;:&quot;Nice&quot;,&quot;given&quot;:&quot;Rachel&quot;,&quot;parse-names&quot;:false,&quot;dropping-particle&quot;:&quot;&quot;,&quot;non-dropping-particle&quot;:&quot;&quot;},{&quot;family&quot;:&quot;Bewshea&quot;,&quot;given&quot;:&quot;Claire&quot;,&quot;parse-names&quot;:false,&quot;dropping-particle&quot;:&quot;&quot;,&quot;non-dropping-particle&quot;:&quot;&quot;},{&quot;family&quot;:&quot;D'Mello&quot;,&quot;given&quot;:&quot;Andrea&quot;,&quot;parse-names&quot;:false,&quot;dropping-particle&quot;:&quot;&quot;,&quot;non-dropping-particle&quot;:&quot;&quot;},{&quot;family&quot;:&quot;Constable&quot;,&quot;given&quot;:&quot;Laura&quot;,&quot;parse-names&quot;:false,&quot;dropping-particle&quot;:&quot;&quot;,&quot;non-dropping-particle&quot;:&quot;&quot;},{&quot;family&quot;:&quot;Jones&quot;,&quot;given&quot;:&quot;Gareth R&quot;,&quot;parse-names&quot;:false,&quot;dropping-particle&quot;:&quot;&quot;,&quot;non-dropping-particle&quot;:&quot;&quot;},{&quot;family&quot;:&quot;Balarajah&quot;,&quot;given&quot;:&quot;Sharmili&quot;,&quot;parse-names&quot;:false,&quot;dropping-particle&quot;:&quot;&quot;,&quot;non-dropping-particle&quot;:&quot;&quot;},{&quot;family&quot;:&quot;Fiorentino&quot;,&quot;given&quot;:&quot;Francesca&quot;,&quot;parse-names&quot;:false,&quot;dropping-particle&quot;:&quot;&quot;,&quot;non-dropping-particle&quot;:&quot;&quot;},{&quot;family&quot;:&quot;Sebastian&quot;,&quot;given&quot;:&quot;Shaji&quot;,&quot;parse-names&quot;:false,&quot;dropping-particle&quot;:&quot;&quot;,&quot;non-dropping-particle&quot;:&quot;&quot;},{&quot;family&quot;:&quot;Irving&quot;,&quot;given&quot;:&quot;Peter M&quot;,&quot;parse-names&quot;:false,&quot;dropping-particle&quot;:&quot;&quot;,&quot;non-dropping-particle&quot;:&quot;&quot;},{&quot;family&quot;:&quot;Hicks&quot;,&quot;given&quot;:&quot;Lucy C&quot;,&quot;parse-names&quot;:false,&quot;dropping-particle&quot;:&quot;&quot;,&quot;non-dropping-particle&quot;:&quot;&quot;},{&quot;family&quot;:&quot;Williams&quot;,&quot;given&quot;:&quot;Horace R T&quot;,&quot;parse-names&quot;:false,&quot;dropping-particle&quot;:&quot;&quot;,&quot;non-dropping-particle&quot;:&quot;&quot;},{&quot;family&quot;:&quot;Kent&quot;,&quot;given&quot;:&quot;Alexandra J&quot;,&quot;parse-names&quot;:false,&quot;dropping-particle&quot;:&quot;&quot;,&quot;non-dropping-particle&quot;:&quot;&quot;},{&quot;family&quot;:&quot;Linger&quot;,&quot;given&quot;:&quot;Rachel&quot;,&quot;parse-names&quot;:false,&quot;dropping-particle&quot;:&quot;&quot;,&quot;non-dropping-particle&quot;:&quot;&quot;},{&quot;family&quot;:&quot;Parkes&quot;,&quot;given&quot;:&quot;Miles&quot;,&quot;parse-names&quot;:false,&quot;dropping-particle&quot;:&quot;&quot;,&quot;non-dropping-particle&quot;:&quot;&quot;},{&quot;family&quot;:&quot;Kok&quot;,&quot;given&quot;:&quot;Klaartje&quot;,&quot;parse-names&quot;:false,&quot;dropping-particle&quot;:&quot;&quot;,&quot;non-dropping-particle&quot;:&quot;&quot;},{&quot;family&quot;:&quot;Patel&quot;,&quot;given&quot;:&quot;Kamal&quot;,&quot;parse-names&quot;:false,&quot;dropping-particle&quot;:&quot;v&quot;,&quot;non-dropping-particle&quot;:&quot;&quot;},{&quot;family&quot;:&quot;Teare&quot;,&quot;given&quot;:&quot;Julian P&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Hart&quot;,&quot;given&quot;:&quot;Ailsa L&quot;,&quot;parse-names&quot;:false,&quot;dropping-particle&quot;:&quot;&quot;,&quot;non-dropping-particle&quot;:&quot;&quot;},{&quot;family&quot;:&quot;Lees&quot;,&quot;given&quot;:&quot;Charlie W&quot;,&quot;parse-names&quot;:false,&quot;dropping-particle&quot;:&quot;&quot;,&quot;non-dropping-particle&quot;:&quot;&quot;},{&quot;family&quot;:&quot;Ahmad&quot;,&quot;given&quot;:&quot;Tariq&quot;,&quot;parse-names&quot;:false,&quot;dropping-particle&quot;:&quot;&quot;,&quot;non-dropping-particle&quot;:&quot;&quot;},{&quot;family&quot;:&quot;Powell&quot;,&quot;given&quot;:&quot;Nick&quot;,&quot;parse-names&quot;:false,&quot;dropping-particle&quot;:&quot;&quot;,&quot;non-dropping-particle&quot;:&quot;&quot;},{&quot;family&quot;:&quot;Chukwurah&quot;,&quot;given&quot;:&quot;Ijeoma&quot;,&quot;parse-names&quot;:false,&quot;dropping-particle&quot;:&quot;&quot;,&quot;non-dropping-particle&quot;:&quot;&quot;},{&quot;family&quot;:&quot;Haq&quot;,&quot;given&quot;:&quot;Sulaimaan&quot;,&quot;parse-names&quot;:false,&quot;dropping-particle&quot;:&quot;&quot;,&quot;non-dropping-particle&quot;:&quot;&quot;},{&quot;family&quot;:&quot;Shah&quot;,&quot;given&quot;:&quot;Parita&quot;,&quot;parse-names&quot;:false,&quot;dropping-particle&quot;:&quot;&quot;,&quot;non-dropping-particle&quot;:&quot;&quot;},{&quot;family&quot;:&quot;Wilken-Smith&quot;,&quot;given&quot;:&quot;Stephanie&quot;,&quot;parse-names&quot;:false,&quot;dropping-particle&quot;:&quot;&quot;,&quot;non-dropping-particle&quot;:&quot;&quot;},{&quot;family&quot;:&quot;Ramanathan&quot;,&quot;given&quot;:&quot;Anitha&quot;,&quot;parse-names&quot;:false,&quot;dropping-particle&quot;:&quot;&quot;,&quot;non-dropping-particle&quot;:&quot;&quot;},{&quot;family&quot;:&quot;Patel&quot;,&quot;given&quot;:&quot;Mikin&quot;,&quot;parse-names&quot;:false,&quot;dropping-particle&quot;:&quot;&quot;,&quot;non-dropping-particle&quot;:&quot;&quot;},{&quot;family&quot;:&quot;Romanczuk&quot;,&quot;given&quot;:&quot;Lidia&quot;,&quot;parse-names&quot;:false,&quot;dropping-particle&quot;:&quot;&quot;,&quot;non-dropping-particle&quot;:&quot;&quot;},{&quot;family&quot;:&quot;King&quot;,&quot;given&quot;:&quot;Rebecca&quot;,&quot;parse-names&quot;:false,&quot;dropping-particle&quot;:&quot;&quot;,&quot;non-dropping-particle&quot;:&quot;&quot;},{&quot;family&quot;:&quot;Domingo&quot;,&quot;given&quot;:&quot;Jason&quot;,&quot;parse-names&quot;:false,&quot;dropping-particle&quot;:&quot;&quot;,&quot;non-dropping-particle&quot;:&quot;&quot;},{&quot;family&quot;:&quot;Shamtally&quot;,&quot;given&quot;:&quot;Djamila&quot;,&quot;parse-names&quot;:false,&quot;dropping-particle&quot;:&quot;&quot;,&quot;non-dropping-particle&quot;:&quot;&quot;},{&quot;family&quot;:&quot;Mendoza&quot;,&quot;given&quot;:&quot;Vivien&quot;,&quot;parse-names&quot;:false,&quot;dropping-particle&quot;:&quot;&quot;,&quot;non-dropping-particle&quot;:&quot;&quot;},{&quot;family&quot;:&quot;Sanchez&quot;,&quot;given&quot;:&quot;Joanne&quot;,&quot;parse-names&quot;:false,&quot;dropping-particle&quot;:&quot;&quot;,&quot;non-dropping-particle&quot;:&quot;&quot;},{&quot;family&quot;:&quot;Stark&quot;,&quot;given&quot;:&quot;Hannah&quot;,&quot;parse-names&quot;:false,&quot;dropping-particle&quot;:&quot;&quot;,&quot;non-dropping-particle&quot;:&quot;&quot;},{&quot;family&quot;:&quot;Knight&quot;,&quot;given&quot;:&quot;Bridget&quot;,&quot;parse-names&quot;:false,&quot;dropping-particle&quot;:&quot;&quot;,&quot;non-dropping-particle&quot;:&quot;&quot;},{&quot;family&quot;:&quot;Bee&quot;,&quot;given&quot;:&quot;Louise&quot;,&quot;parse-names&quot;:false,&quot;dropping-particle&quot;:&quot;&quot;,&quot;non-dropping-particle&quot;:&quot;&quot;},{&quot;family&quot;:&quot;Estember&quot;,&quot;given&quot;:&quot;Charmaine&quot;,&quot;parse-names&quot;:false,&quot;dropping-particle&quot;:&quot;&quot;,&quot;non-dropping-particle&quot;:&quot;&quot;},{&quot;family&quot;:&quot;Barnes&quot;,&quot;given&quot;:&quot;Anna&quot;,&quot;parse-names&quot;:false,&quot;dropping-particle&quot;:&quot;&quot;,&quot;non-dropping-particle&quot;:&quot;&quot;},{&quot;family&quot;:&quot;Watkins&quot;,&quot;given&quot;:&quot;Darcy&quot;,&quot;parse-names&quot;:false,&quot;dropping-particle&quot;:&quot;&quot;,&quot;non-dropping-particle&quot;:&quot;&quot;},{&quot;family&quot;:&quot;Stone&quot;,&quot;given&quot;:&quot;Sam&quot;,&quot;parse-names&quot;:false,&quot;dropping-particle&quot;:&quot;&quot;,&quot;non-dropping-particle&quot;:&quot;&quot;},{&quot;family&quot;:&quot;Kirkwood&quot;,&quot;given&quot;:&quot;John&quot;,&quot;parse-names&quot;:false,&quot;dropping-particle&quot;:&quot;&quot;,&quot;non-dropping-particle&quot;:&quot;&quot;},{&quot;family&quot;:&quot;Parkinson&quot;,&quot;given&quot;:&quot;Marian&quot;,&quot;parse-names&quot;:false,&quot;dropping-particle&quot;:&quot;&quot;,&quot;non-dropping-particle&quot;:&quot;&quot;},{&quot;family&quot;:&quot;Gardner-Thorpe&quot;,&quot;given&quot;:&quot;Helen&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Gros Alcalde&quot;,&quot;given&quot;:&quot;Beatriz&quot;,&quot;parse-names&quot;:false,&quot;dropping-particle&quot;:&quot;&quot;,&quot;non-dropping-particle&quot;:&quot;&quot;},{&quot;family&quot;:&quot;Lee&quot;,&quot;given&quot;:&quot;Irish&quot;,&quot;parse-names&quot;:false,&quot;dropping-particle&quot;:&quot;&quot;,&quot;non-dropping-particle&quot;:&quot;&quot;},{&quot;family&quot;:&quot;Cipriano&quot;,&quot;given&quot;:&quot;Bessie&quot;,&quot;parse-names&quot;:false,&quot;dropping-particle&quot;:&quot;&quot;,&quot;non-dropping-particle&quot;:&quot;&quot;},{&quot;family&quot;:&quot;Ruocco&quot;,&quot;given&quot;:&quot;Giuseppe&quot;,&quot;parse-names&quot;:false,&quot;dropping-particle&quot;:&quot;&quot;,&quot;non-dropping-particle&quot;:&quot;&quot;},{&quot;family&quot;:&quot;Baden&quot;,&quot;given&quot;:&quot;Manisha&quot;,&quot;parse-names&quot;:false,&quot;dropping-particle&quot;:&quot;&quot;,&quot;non-dropping-particle&quot;:&quot;&quot;},{&quot;family&quot;:&quot;Cooke&quot;,&quot;given&quot;:&quot;Graham&quot;,&quot;parse-names&quot;:false,&quot;dropping-particle&quot;:&quot;&quot;,&quot;non-dropping-particle&quot;:&quot;&quot;},{&quot;family&quot;:&quot;Pollock&quot;,&quot;given&quot;:&quot;Katrina&quot;,&quot;parse-names&quot;:false,&quot;dropping-particle&quot;:&quot;&quot;,&quot;non-dropping-particle&quot;:&quot;&quot;}],&quot;container-title&quot;:&quot;The Lancet Gastroenterology &amp; Hepatology&quot;,&quot;DOI&quot;:&quot;10.1016/S2468-1253(22)00005-X&quot;,&quot;ISSN&quot;:&quot;24681253&quot;,&quot;URL&quot;:&quot;https://linkinghub.elsevier.com/retrieve/pii/S246812532200005X&quot;,&quot;issued&quot;:{&quot;date-parts&quot;:[[2022,2]]},&quot;container-title-short&quot;:&quot;&quot;},&quot;isTemporary&quot;:false}]},{&quot;citationID&quot;:&quot;MENDELEY_CITATION_5288d6d2-963b-40f0-b95c-d550aa9dde10&quot;,&quot;properties&quot;:{&quot;noteIndex&quot;:0},&quot;isEdited&quot;:false,&quot;manualOverride&quot;:{&quot;isManuallyOverridden&quot;:false,&quot;citeprocText&quot;:&quot;[11–13]&quot;,&quot;manualOverrideText&quot;:&quot;&quot;},&quot;citationTag&quot;:&quot;MENDELEY_CITATION_v3_eyJjaXRhdGlvbklEIjoiTUVOREVMRVlfQ0lUQVRJT05fNTI4OGQ2ZDItOTYzYi00MGYwLWI5NWMtZDU1MGFhOWRkZTEwIiwicHJvcGVydGllcyI6eyJub3RlSW5kZXgiOjB9LCJpc0VkaXRlZCI6ZmFsc2UsIm1hbnVhbE92ZXJyaWRlIjp7ImlzTWFudWFsbHlPdmVycmlkZGVuIjpmYWxzZSwiY2l0ZXByb2NUZXh0IjoiWzEx4oCTMTNdIiwibWFudWFsT3ZlcnJpZGVUZXh0IjoiIn0sImNpdGF0aW9uSXRlbXMiOlt7ImlkIjoiMjhmMDNhNzUtMzMxMi0zM2ZjLWI0ZWMtNjZjMzY5NmZlNWIwIiwiaXRlbURhdGEiOnsidHlwZSI6ImFydGljbGUtam91cm5hbCIsImlkIjoiMjhmMDNhNzUtMzMxMi0zM2ZjLWI0ZWMtNjZjMzY5NmZlNWIwIiwidGl0bGUiOiJIdW1vcmFsIGFuZCBULWNlbGwgcmVzcG9uc2VzIHRvIFNBUlMtQ29WLTIgdmFjY2luYXRpb24gaW4gcGF0aWVudHMgcmVjZWl2aW5nIGltbXVub3N1cHByZXNzaW9uIiwiYXV0aG9yIjpbeyJmYW1pbHkiOiJQcmVuZGVja2kiLCJnaXZlbiI6Ik1hcmlhIiwicGFyc2UtbmFtZXMiOmZhbHNlLCJkcm9wcGluZy1wYXJ0aWNsZSI6IiIsIm5vbi1kcm9wcGluZy1wYXJ0aWNsZSI6IiJ9LHsiZmFtaWx5IjoiQ2xhcmtlIiwiZ2l2ZW4iOiJDYW5kaWNlIiwicGFyc2UtbmFtZXMiOmZhbHNlLCJkcm9wcGluZy1wYXJ0aWNsZSI6IiIsIm5vbi1kcm9wcGluZy1wYXJ0aWNsZSI6IiJ9LHsiZmFtaWx5IjoiRWR3YXJkcyIsImdpdmVuIjoiSGVsZW5hIiwicGFyc2UtbmFtZXMiOmZhbHNlLCJkcm9wcGluZy1wYXJ0aWNsZSI6IiIsIm5vbi1kcm9wcGluZy1wYXJ0aWNsZSI6IiJ9LHsiZmFtaWx5IjoiTWNJbnR5cmUiLCJnaXZlbiI6IlN0YWNleSIsInBhcnNlLW5hbWVzIjpmYWxzZSwiZHJvcHBpbmctcGFydGljbGUiOiIiLCJub24tZHJvcHBpbmctcGFydGljbGUiOiIifSx7ImZhbWlseSI6Ik1vcnRpbWVyIiwiZ2l2ZW4iOiJQYWlnZSIsInBhcnNlLW5hbWVzIjpmYWxzZSwiZHJvcHBpbmctcGFydGljbGUiOiIiLCJub24tZHJvcHBpbmctcGFydGljbGUiOiIifSx7ImZhbWlseSI6IkdsZWVzb24iLCJnaXZlbiI6IlNhcmFoIiwicGFyc2UtbmFtZXMiOmZhbHNlLCJkcm9wcGluZy1wYXJ0aWNsZSI6IiIsIm5vbi1kcm9wcGluZy1wYXJ0aWNsZSI6IiJ9LHsiZmFtaWx5IjoiTWFydGluIiwiZ2l2ZW4iOiJQYXVsIiwicGFyc2UtbmFtZXMiOmZhbHNlLCJkcm9wcGluZy1wYXJ0aWNsZSI6IiIsIm5vbi1kcm9wcGluZy1wYXJ0aWNsZSI6IiJ9LHsiZmFtaWx5IjoiVGhvbXNvbiIsImdpdmVuIjoiVGluYSIsInBhcnNlLW5hbWVzIjpmYWxzZSwiZHJvcHBpbmctcGFydGljbGUiOiIiLCJub24tZHJvcHBpbmctcGFydGljbGUiOiIifSx7ImZhbWlseSI6IlJhbmRlbGwiLCJnaXZlbiI6IlBhdWwiLCJwYXJzZS1uYW1lcyI6ZmFsc2UsImRyb3BwaW5nLXBhcnRpY2xlIjoiIiwibm9uLWRyb3BwaW5nLXBhcnRpY2xlIjoiIn0seyJmYW1pbHkiOiJTaGFoIiwiZ2l2ZW4iOiJBbmFuZCIsInBhcnNlLW5hbWVzIjpmYWxzZSwiZHJvcHBpbmctcGFydGljbGUiOiIiLCJub24tZHJvcHBpbmctcGFydGljbGUiOiIifSx7ImZhbWlseSI6IlNpbmdhbmF5YWdhbSIsImdpdmVuIjoiQXJhbiIsInBhcnNlLW5hbWVzIjpmYWxzZSwiZHJvcHBpbmctcGFydGljbGUiOiIiLCJub24tZHJvcHBpbmctcGFydGljbGUiOiIifSx7ImZhbWlseSI6IkxpZ2h0c3RvbmUiLCJnaXZlbiI6IkxpeiIsInBhcnNlLW5hbWVzIjpmYWxzZSwiZHJvcHBpbmctcGFydGljbGUiOiIiLCJub24tZHJvcHBpbmctcGFydGljbGUiOiIifSx7ImZhbWlseSI6IkNveCIsImdpdmVuIjoiQWxpc29uIiwicGFyc2UtbmFtZXMiOmZhbHNlLCJkcm9wcGluZy1wYXJ0aWNsZSI6IiIsIm5vbi1kcm9wcGluZy1wYXJ0aWNsZSI6IiJ9LHsiZmFtaWx5IjoiS2VsbGVoZXIiLCJnaXZlbiI6IlBldGVyIiwicGFyc2UtbmFtZXMiOmZhbHNlLCJkcm9wcGluZy1wYXJ0aWNsZSI6IiIsIm5vbi1kcm9wcGluZy1wYXJ0aWNsZSI6IiJ9LHsiZmFtaWx5IjoiV2lsbGljb21iZSIsImdpdmVuIjoiTWljaGVsbGUiLCJwYXJzZS1uYW1lcyI6ZmFsc2UsImRyb3BwaW5nLXBhcnRpY2xlIjoiIiwibm9uLWRyb3BwaW5nLXBhcnRpY2xlIjoiIn0seyJmYW1pbHkiOiJNY0Fkb28iLCJnaXZlbiI6IlN0ZXBoZW4gUC4iLCJwYXJzZS1uYW1lcyI6ZmFsc2UsImRyb3BwaW5nLXBhcnRpY2xlIjoiIiwibm9uLWRyb3BwaW5nLXBhcnRpY2xlIjoiIn1dLCJjb250YWluZXItdGl0bGUiOiJBbm5hbHMgb2YgdGhlIFJoZXVtYXRpYyBEaXNlYXNlcyIsIkRPSSI6IjEwLjExMzYvYW5ucmhldW1kaXMtMjAyMS0yMjA2MjYiLCJJU1NOIjoiMTQ2ODIwNjAiLCJQTUlEIjoiMzQzNjI3NDciLCJpc3N1ZWQiOnsiZGF0ZS1wYXJ0cyI6W1syMDIxLDEwLDFdXX0sInBhZ2UiOiIxMzIyLTEzMjkiLCJhYnN0cmFjdCI6Ik9iamVjdGl2ZSBUaGVyZSBpcyBhbiB1cmdlbnQgbmVlZCB0byBhc3Nlc3MgdGhlIGltcGFjdCBvZiBpbW11bm9zdXBwcmVzc2l2ZSB0aGVyYXBpZXMgb24gdGhlIGltbXVub2dlbmljaXR5IGFuZCBlZmZpY2FjeSBvZiBTQVJTLUNvVi0yIHZhY2NpbmF0aW9uLiBNZXRob2RzIFNlcm9sb2dpY2FsIGFuZCBULWNlbGwgRUxJU3BvdCBhc3NheXMgd2VyZSB1c2VkIHRvIGFzc2VzcyB0aGUgcmVzcG9uc2UgdG8gZmlyc3QtZG9zZSBhbmQgc2Vjb25kLWRvc2UgU0FSUy1Db1YtMiB2YWNjaW5lICh3aXRoIGVpdGhlciBCTlQxNjJiMiBtUk5BIG9yIENoQWRPeDEgbkNvVi0xOSB2YWNjaW5lcykgaW4gMTQwIHBhcnRpY2lwYW50cyByZWNlaXZpbmcgaW1tdW5vc3VwcHJlc3Npb24gZm9yIGF1dG9pbW11bmUgcmhldW1hdGljIGFuZCBnbG9tZXJ1bGFyIGRpc2Vhc2VzLiBSZXN1bHRzIEZvbGxvd2luZyBmaXJzdC1kb3NlIHZhY2NpbmUsIDI4LjYlICgzNC8xMTkpIG9mIGluZmVjdGlvbi1uYcOvdmUgcGFydGljaXBhbnRzIHNlcm9jb252ZXJ0ZWQgYW5kIDI2LjAlICgxMy81MCkgaGFkIGRldGVjdGFibGUgVC1jZWxsIHJlc3BvbnNlcyB0byBTQVJTLUNvVi0yLiBJbW11bmUgcmVzcG9uc2VzIHdlcmUgYXVnbWVudGVkIGJ5IHNlY29uZC1kb3NlIHZhY2NpbmUsIGluY3JlYXNpbmcgc2Vyb2NvbnZlcnNpb24gYW5kIFQtY2VsbCByZXNwb25zZSByYXRlcyB0byA1OS4zJSAoNTQvOTEpIGFuZCA4Mi42JSAoMzgvNDYpLCByZXNwZWN0aXZlbHkuIEItY2VsbCBkZXBsZXRpb24gYXQgdGhlIHRpbWUgb2YgdmFjY2luYXRpb24gd2FzIGFzc29jaWF0ZWQgd2l0aCBmYWlsdXJlIHRvIHNlcm9jb252ZXJ0LCBhbmQgdGFjcm9saW11cyB0aGVyYXB5IHdhcyBhc3NvY2lhdGVkIHdpdGggZGltaW5pc2hlZCBULWNlbGwgcmVzcG9uc2VzLiBSZWFzc3VyaW5nbHksIG9ubHkgOC43JSBvZiBpbmZlY3Rpb24tbmHDr3ZlIHBhdGllbnRzIGhhZCBuZWl0aGVyIGFudGlib2R5IG5vciBULWNlbGwgcmVzcG9uc2VzIGRldGVjdGVkIGZvbGxvd2luZyBzZWNvbmQtZG9zZSB2YWNjaW5lLiBJbiBwYXRpZW50cyB3aXRoIGV2aWRlbmNlIG9mIHByaW9yIFNBUlMtQ29WLTIgaW5mZWN0aW9uICgxOS8xNDApLCBhbGwgbW91bnRlZCBoaWdoLXRpdHJlIGFudGlib2R5IHJlc3BvbnNlcyBhZnRlciBmaXJzdC1kb3NlIHZhY2NpbmUsIHJlZ2FyZGxlc3Mgb2YgaW1tdW5vc3VwcHJlc3NpdmUgdGhlcmFweS4gQ29uY2x1c2lvbiBTQVJTLUNvVi0yIHZhY2NpbmVzIGFyZSBpbW11bm9nZW5pYyBpbiBwYXRpZW50cyByZWNlaXZpbmcgaW1tdW5vc3VwcHJlc3Npb24sIHdoZW4gYXNzZXNzZWQgYnkgYSBjb21iaW5hdGlvbiBvZiBzZXJvbG9neSBhbmQgY2VsbC1iYXNlZCBhc3NheXMsIGFsdGhvdWdoIHRoZSByZXNwb25zZSBpcyBpbXBhaXJlZCBjb21wYXJlZCB3aXRoIGhlYWx0aHkgaW5kaXZpZHVhbHMuIEItY2VsbCBkZXBsZXRpb24gZm9sbG93aW5nIHJpdHV4aW1hYiBpbXBhaXJzIHNlcm9sb2dpY2FsIHJlc3BvbnNlcywgYnV0IFQtY2VsbCByZXNwb25zZXMgYXJlIHByZXNlcnZlZCBpbiB0aGlzIGdyb3VwLiBXZSBzdWdnZXN0IHRoYXQgcmVwZWF0IHZhY2NpbmUgZG9zZXMgZm9yIHNlcm9sb2dpY2FsIG5vbi1yZXNwb25kZXJzIHNob3VsZCBiZSBpbnZlc3RpZ2F0ZWQgYXMgbWVhbnMgdG8gaW5kdWNlIG1vcmUgcm9idXN0IGltbXVub2xvZ2ljYWwgcmVzcG9uc2UuIiwicHVibGlzaGVyIjoiQk1KIFB1Ymxpc2hpbmcgR3JvdXAiLCJpc3N1ZSI6IjEwIiwidm9sdW1lIjoiODAiLCJjb250YWluZXItdGl0bGUtc2hvcnQiOiIifSwiaXNUZW1wb3JhcnkiOmZhbHNlfSx7ImlkIjoiYWU3YmUwZWQtYmUwMS0zNDEzLTg5ZWUtMTYyOWNmMjIwZTllIiwiaXRlbURhdGEiOnsidHlwZSI6ImFydGljbGUtam91cm5hbCIsImlkIjoiYWU3YmUwZWQtYmUwMS0zNDEzLTg5ZWUtMTYyOWNmMjIwZTllIiwidGl0bGUiOiJUaGUgZWZmZWN0IG9mIG1ldGhvdHJleGF0ZSBhbmQgdGFyZ2V0ZWQgaW1tdW5vc3VwcHJlc3Npb24gb24gaHVtb3JhbCBhbmQgY2VsbHVsYXIgaW1tdW5lIHJlc3BvbnNlcyB0byB0aGUgQ09WSUQtMTkgdmFjY2luZSBCTlQxNjJiMjogYSBjb2hvcnQgc3R1ZHkiLCJhdXRob3IiOlt7ImZhbWlseSI6Ik1haGlsIiwiZ2l2ZW4iOiJTYXR2ZWVyIEsuIiwicGFyc2UtbmFtZXMiOmZhbHNlLCJkcm9wcGluZy1wYXJ0aWNsZSI6IiIsIm5vbi1kcm9wcGluZy1wYXJ0aWNsZSI6IiJ9LHsiZmFtaWx5IjoiQmVjaG1hbiIsImdpdmVuIjoiS2F0aWUiLCJwYXJzZS1uYW1lcyI6ZmFsc2UsImRyb3BwaW5nLXBhcnRpY2xlIjoiIiwibm9uLWRyb3BwaW5nLXBhcnRpY2xlIjoiIn0seyJmYW1pbHkiOiJSYWhhcmphIiwiZ2l2ZW4iOiJBbnRvbnkiLCJwYXJzZS1uYW1lcyI6ZmFsc2UsImRyb3BwaW5nLXBhcnRpY2xlIjoiIiwibm9uLWRyb3BwaW5nLXBhcnRpY2xlIjoiIn0seyJmYW1pbHkiOiJEb21pbmdvLVZpbGEiLCJnaXZlbiI6IkNsYXJhIiwicGFyc2UtbmFtZXMiOmZhbHNlLCJkcm9wcGluZy1wYXJ0aWNsZSI6IiIsIm5vbi1kcm9wcGluZy1wYXJ0aWNsZSI6IiJ9LHsiZmFtaWx5IjoiQmF1ZHJ5IiwiZ2l2ZW4iOiJEYXZpZCIsInBhcnNlLW5hbWVzIjpmYWxzZSwiZHJvcHBpbmctcGFydGljbGUiOiIiLCJub24tZHJvcHBpbmctcGFydGljbGUiOiIifSx7ImZhbWlseSI6IkJyb3duIiwiZ2l2ZW4iOiJNYXR0aGV3IEEuIiwicGFyc2UtbmFtZXMiOmZhbHNlLCJkcm9wcGluZy1wYXJ0aWNsZSI6IiIsIm5vbi1kcm9wcGluZy1wYXJ0aWNsZSI6IiJ9LHsiZmFtaWx5IjoiQ29wZSIsImdpdmVuIjoiQW5kcmV3IFAuIiwicGFyc2UtbmFtZXMiOmZhbHNlLCJkcm9wcGluZy1wYXJ0aWNsZSI6IiIsIm5vbi1kcm9wcGluZy1wYXJ0aWNsZSI6IiJ9LHsiZmFtaWx5IjoiRGFzYW5kaSIsImdpdmVuIjoiVGVqdXMiLCJwYXJzZS1uYW1lcyI6ZmFsc2UsImRyb3BwaW5nLXBhcnRpY2xlIjoiIiwibm9uLWRyb3BwaW5nLXBhcnRpY2xlIjoiIn0seyJmYW1pbHkiOiJHcmFoYW0iLCJnaXZlbiI6IkNhcmwiLCJwYXJzZS1uYW1lcyI6ZmFsc2UsImRyb3BwaW5nLXBhcnRpY2xlIjoiIiwibm9uLWRyb3BwaW5nLXBhcnRpY2xlIjoiIn0seyJmYW1pbHkiOiJMZWNobWVyZSIsImdpdmVuIjoiVGhvbWFzIiwicGFyc2UtbmFtZXMiOmZhbHNlLCJkcm9wcGluZy1wYXJ0aWNsZSI6IiIsIm5vbi1kcm9wcGluZy1wYXJ0aWNsZSI6IiJ9LHsiZmFtaWx5IjoiTWFsaW0iLCJnaXZlbiI6Ik1pY2hhZWwgSC4iLCJwYXJzZS1uYW1lcyI6ZmFsc2UsImRyb3BwaW5nLXBhcnRpY2xlIjoiIiwibm9uLWRyb3BwaW5nLXBhcnRpY2xlIjoiIn0seyJmYW1pbHkiOiJNZXluZWxsIiwiZ2l2ZW4iOiJGcmV5YSIsInBhcnNlLW5hbWVzIjpmYWxzZSwiZHJvcHBpbmctcGFydGljbGUiOiIiLCJub24tZHJvcHBpbmctcGFydGljbGUiOiIifSx7ImZhbWlseSI6IlBvbGxvY2siLCJnaXZlbiI6IkVtaWx5IiwicGFyc2UtbmFtZXMiOmZhbHNlLCJkcm9wcGluZy1wYXJ0aWNsZSI6IiIsIm5vbi1kcm9wcGluZy1wYXJ0aWNsZSI6IiJ9LHsiZmFtaWx5IjoiU2VvdyIsImdpdmVuIjoiSmVmZmVyeSIsInBhcnNlLW5hbWVzIjpmYWxzZSwiZHJvcHBpbmctcGFydGljbGUiOiIiLCJub24tZHJvcHBpbmctcGFydGljbGUiOiIifSx7ImZhbWlseSI6IlN5Y2hvd3NrYSIsImdpdmVuIjoiS2FtaWxhIiwicGFyc2UtbmFtZXMiOmZhbHNlLCJkcm9wcGluZy1wYXJ0aWNsZSI6IiIsIm5vbi1kcm9wcGluZy1wYXJ0aWNsZSI6IiJ9LHsiZmFtaWx5IjoiQmFya2VyIiwiZ2l2ZW4iOiJKb25hdGhhbiBOLiIsInBhcnNlLW5hbWVzIjpmYWxzZSwiZHJvcHBpbmctcGFydGljbGUiOiIiLCJub24tZHJvcHBpbmctcGFydGljbGUiOiIifSx7ImZhbWlseSI6Ik5vcnRvbiIsImdpdmVuIjoiU2FtIiwicGFyc2UtbmFtZXMiOmZhbHNlLCJkcm9wcGluZy1wYXJ0aWNsZSI6IiIsIm5vbi1kcm9wcGluZy1wYXJ0aWNsZSI6IiJ9LHsiZmFtaWx5IjoiR2FsbG93YXkiLCJnaXZlbiI6IkphbWVzIEIuIiwicGFyc2UtbmFtZXMiOmZhbHNlLCJkcm9wcGluZy1wYXJ0aWNsZSI6IiIsIm5vbi1kcm9wcGluZy1wYXJ0aWNsZSI6IiJ9LHsiZmFtaWx5IjoiRG9vcmVzIiwiZ2l2ZW4iOiJLYXRpZSBKLiIsInBhcnNlLW5hbWVzIjpmYWxzZSwiZHJvcHBpbmctcGFydGljbGUiOiIiLCJub24tZHJvcHBpbmctcGFydGljbGUiOiIifSx7ImZhbWlseSI6IlRyZWUiLCJnaXZlbiI6IlRpbW90aHkgSS5NLiIsInBhcnNlLW5hbWVzIjpmYWxzZSwiZHJvcHBpbmctcGFydGljbGUiOiIiLCJub24tZHJvcHBpbmctcGFydGljbGUiOiIifSx7ImZhbWlseSI6IlNtaXRoIiwiZ2l2ZW4iOiJDYXRoZXJpbmUgSC4iLCJwYXJzZS1uYW1lcyI6ZmFsc2UsImRyb3BwaW5nLXBhcnRpY2xlIjoiIiwibm9uLWRyb3BwaW5nLXBhcnRpY2xlIjoiIn1dLCJjb250YWluZXItdGl0bGUiOiJUaGUgTGFuY2V0IFJoZXVtYXRvbG9neSIsImFjY2Vzc2VkIjp7ImRhdGUtcGFydHMiOltbMjAyMiwyLDJdXX0sIkRPSSI6IjEwLjEwMTYvUzI2NjUtOTkxMygyMSkwMDIxMi01IiwiSVNTTiI6IjI2NjUtOTkxMyIsIlBNSUQiOiIzNDI1ODU5MCIsImlzc3VlZCI6eyJkYXRlLXBhcnRzIjpbWzIwMjEsOSwxXV19LCJwYWdlIjoiZTYyNy1lNjM3IiwiYWJzdHJhY3QiOiJCYWNrZ3JvdW5kOiBQYXRpZW50cyBvbiB0aGVyYXBldXRpYyBpbW11bm9zdXBwcmVzc2FudHMgZm9yIGltbXVuZS1tZWRpYXRlZCBpbmZsYW1tYXRvcnkgZGlzZWFzZXMgd2VyZSBleGNsdWRlZCBmcm9tIENPVklELTE5IHZhY2NpbmUgdHJpYWxzLiBXZSB0aGVyZWZvcmUgYWltZWQgdG8gZXZhbHVhdGUgaHVtb3JhbCBhbmQgY2VsbHVsYXIgaW1tdW5lIHJlc3BvbnNlcyB0byBDT1ZJRC0xOSB2YWNjaW5lIEJOVDE2MmIyIChQZml6ZXItQmlvTlRlY2gpIGluIHBhdGllbnRzIHRha2luZyBtZXRob3RyZXhhdGUgYW5kIGNvbW1vbmx5IHVzZWQgdGFyZ2V0ZWQgYmlvbG9naWNhbCB0aGVyYXBpZXMsIGNvbXBhcmVkIHdpdGggaGVhbHRoeSBjb250cm9scy4gR2l2ZW4gdGhlIHJvbGwtb3V0IG9mIGV4dGVuZGVkIGludGVydmFsIHZhY2NpbmF0aW9uIHByb2dyYW1tZXMgdG8gbWF4aW1pc2UgcG9wdWxhdGlvbiBjb3ZlcmFnZSwgd2UgcHJlc2VudCBmaW5kaW5ncyBhZnRlciB0aGUgZmlyc3QgZG9zZS4gTWV0aG9kczogSW4gdGhpcyBjb2hvcnQgc3R1ZHksIHdlIHJlY3J1aXRlZCBjb25zZWN1dGl2ZSBwYXRpZW50cyB3aXRoIGEgZGVybWF0b2xvZ2lzdC1jb25maXJtZWQgZGlhZ25vc2lzIG9mIHBzb3JpYXNpcyB3aG8gd2VyZSByZWNlaXZpbmcgbWV0aG90cmV4YXRlIG9yIHRhcmdldGVkIGJpb2xvZ2ljYWwgbW9ub3RoZXJhcHkgKHR1bW91ciBuZWNyb3NpcyBmYWN0b3IgW1RORl0gaW5oaWJpdG9ycywgaW50ZXJsZXVraW4gW0lMXS0xNyBpbmhpYml0b3JzLCBvciBJTC0yMyBpbmhpYml0b3JzKSBmcm9tIGEgc3BlY2lhbGlzdCBwc29yaWFzaXMgY2VudHJlIHNlcnZpbmcgTG9uZG9uIGFuZCBTb3V0aCBFYXN0IEVuZ2xhbmQuIENvbnNlY3V0aXZlIHZvbHVudGVlcnMgd2l0aG91dCBwc29yaWFzaXMgYW5kIG5vdCByZWNlaXZpbmcgc3lzdGVtaWMgaW1tdW5vc3VwcHJlc3Npb24gd2hvIHByZXNlbnRlZCBmb3IgdmFjY2luYXRpb24gYXQgR3V5J3MgYW5kIFN0IFRob21hcycgTkhTIEZvdW5kYXRpb24gVHJ1c3QgKExvbmRvbiwgVUspIHdlcmUgaW5jbHVkZWQgYXMgdGhlIGhlYWx0aHkgY29udHJvbCBjb2hvcnQuIEFsbCBwYXJ0aWNpcGFudHMgaGFkIHRvIGJlIGVsaWdpYmxlIHRvIHJlY2VpdmUgdGhlIEJOVDE2MmIyIHZhY2NpbmUuIEltbXVub2dlbmljaXR5IHdhcyBldmFsdWF0ZWQgaW1tZWRpYXRlbHkgYmVmb3JlIGFuZCBvbiBkYXkgMjggKMKxMiBkYXlzKSBhZnRlciB2YWNjaW5hdGlvbi4gVGhlIHByaW1hcnkgb3V0Y29tZXMgd2VyZSBodW1vcmFsIGltbXVuaXR5IHRvIHRoZSBTQVJTLUNvVi0yIHNwaWtlIGdseWNvcHJvdGVpbiwgZGVmaW5lZCBhcyBuZXV0cmFsaXNpbmcgYW50aWJvZHkgcmVzcG9uc2VzIHRvIHdpbGQtdHlwZSBTQVJTLUNvVi0yLCBhbmQgc3Bpa2Utc3BlY2lmaWMgVC1jZWxsIHJlc3BvbnNlcyAoaW5jbHVkaW5nIGludGVyZmVyb24tzrMsIElMLTIsIGFuZCBJTC0yMSkgMjggZGF5cyBhZnRlciB2YWNjaW5hdGlvbi4gRmluZGluZ3M6IEJldHdlZW4gSmFuIDE0IGFuZCBBcHJpbCA0LCAyMDIxLCA4NCBwYXRpZW50cyB3aXRoIHBzb3JpYXNpcyAoMTcgb24gbWV0aG90cmV4YXRlLCAyNyBvbiBUTkYgaW5oaWJpdG9ycywgMTUgb24gSUwtMTcgaW5oaWJpdG9ycywgYW5kIDI1IG9uIElMLTIzIGluaGliaXRvcnMpIGFuZCAxNyBoZWFsdGh5IGNvbnRyb2xzIHdlcmUgaW5jbHVkZWQuIFRoZSBzdHVkeSBwb3B1bGF0aW9uIGhhZCBhIG1lZGlhbiBhZ2Ugb2YgNDMgeWVhcnMgKElRUiAzMeKAkzUyKSwgd2l0aCA1NiAoNTUlKSBtYWxlcywgNDUgKDQ1JSkgZmVtYWxlcywgYW5kIDg1ICg4NCUpIHBhcnRpY2lwYW50cyBvZiBXaGl0ZSBldGhuaWNpdHkuIFNlcm9jb252ZXJzaW9uIHJhdGVzIHdlcmUgbG93ZXIgaW4gcGF0aWVudHMgcmVjZWl2aW5nIGltbXVub3N1cHByZXNzYW50cyAoNjAgWzc4JTsgOTUlIENJIDY34oCTODddIG9mIDc3KSB0aGFuIGluIGNvbnRyb2xzICgxNyBbMTAwJTsgODDigJMxMDBdIG9mIDE3KSwgd2l0aCB0aGUgbG93ZXN0IHJhdGUgaW4gdGhvc2UgcmVjZWl2aW5nIG1ldGhvdHJleGF0ZSAoc2V2ZW4gWzQ3JTsgMjHigJM3M10gb2YgMTUpLiBOZXV0cmFsaXNpbmcgYWN0aXZpdHkgYWdhaW5zdCB3aWxkLXR5cGUgU0FSUy1Db1YtMiB3YXMgc2lnbmlmaWNhbnRseSBsb3dlciBpbiBwYXRpZW50cyByZWNlaXZpbmcgbWV0aG90cmV4YXRlIChtZWRpYW4gNTAlIGluaGliaXRvcnkgZGlsdXRpb24gMTI5IFtJUVIgNDDigJMyMzZdKSB0aGFuIGluIGNvbnRyb2xzICgzMTcgWzIxM+KAkzQ4N10sIHA9MMK3MDAzMiksIGJ1dCB3YXMgcHJlc2VydmVkIGluIHRob3NlIHJlY2VpdmluZyB0YXJnZXRlZCBiaW9sb2dpY3MgKDI2OSBbMTQx4oCTNDE4XSkuIE5ldXRyYWxpc2luZyB0aXRyZXMgYWdhaW5zdCB0aGUgQi4xLjEuNyB2YXJpYW50IHdlcmUgc2ltaWxhcmx5IGxvdyBpbiBhbGwgcGFydGljaXBhbnRzLiBDZWxsdWxhciBpbW11bmUgcmVzcG9uc2VzIHdlcmUgaW5kdWNlZCBpbiBhbGwgZ3JvdXBzLCBhbmQgd2VyZSBub3QgYXR0ZW51YXRlZCBpbiBwYXRpZW50cyByZWNlaXZpbmcgbWV0aG90cmV4YXRlIG9yIHRhcmdldGVkIGJpb2xvZ2ljcyBjb21wYXJlZCB3aXRoIGNvbnRyb2xzLiBJbnRlcnByZXRhdGlvbjogRnVuY3Rpb25hbCBodW1vcmFsIGltbXVuaXR5IHRvIGEgc2luZ2xlIGRvc2Ugb2YgQk5UMTYyYjIgaXMgaW1wYWlyZWQgYnkgbWV0aG90cmV4YXRlIGJ1dCBub3QgYnkgdGFyZ2V0ZWQgYmlvbG9naWNzLCB3aGVyZWFzIGNlbGx1bGFyIHJlc3BvbnNlcyBhcmUgcHJlc2VydmVkLiBTZXJvY29udmVyc2lvbiBhbG9uZSBtaWdodCBub3QgYWRlcXVhdGVseSByZWZsZWN0IHZhY2NpbmUgaW1tdW5vZ2VuaWNpdHkgaW4gaW5kaXZpZHVhbHMgd2l0aCBpbW11bmUtbWVkaWF0ZWQgaW5mbGFtbWF0b3J5IGRpc2Vhc2VzIHJlY2VpdmluZyB0aGVyYXBldXRpYyBpbW11bm9zdXBwcmVzc2lvbi4gUmVhbC13b3JsZCBwaGFybWFjb3ZpZ2lsYW5jZSBzdHVkaWVzIHdpbGwgZGV0ZXJtaW5lIGhvdyB0aGVzZSBmaW5kaW5ncyByZWZsZWN0IGNsaW5pY2FsIGVmZmVjdGl2ZW5lc3MuIEZ1bmRpbmc6IFVLIE5hdGlvbmFsIEluc3RpdHV0ZSBmb3IgSGVhbHRoIFJlc2VhcmNoLiIsInB1Ymxpc2hlciI6IkVsc2V2aWVyIiwiaXNzdWUiOiI5Iiwidm9sdW1lIjoiMyIsImNvbnRhaW5lci10aXRsZS1zaG9ydCI6IiJ9LCJpc1RlbXBvcmFyeSI6ZmFsc2V9LHsiaWQiOiI2NWE1NjkzYi0xYTA3LTM3MjEtOWUyNi1iNDAwOGM1MmFmMjIiLCJpdGVtRGF0YSI6eyJ0eXBlIjoiYXJ0aWNsZS1qb3VybmFsIiwiaWQiOiI2NWE1NjkzYi0xYTA3LTM3MjEtOWUyNi1iNDAwOGM1MmFmMjIiLCJ0aXRsZSI6IkNPVklELTE5IHZhY2NpbmUtaW5kdWNlZCBhbnRpYm9keSByZXNwb25zZXMgaW4gaW1tdW5vc3VwcHJlc3NlZCBwYXRpZW50cyB3aXRoIGluZmxhbW1hdG9yeSBib3dlbCBkaXNlYXNlIChWSVApOiBhIG11bHRpY2VudHJlLCBwcm9zcGVjdGl2ZSwgY2FzZS1jb250cm9sIHN0dWR5IiwiYXV0aG9yIjpbeyJmYW1pbHkiOiJBbGV4YW5kZXIiLCJnaXZlbiI6IkphbWVzIEwiLCJwYXJzZS1uYW1lcyI6ZmFsc2UsImRyb3BwaW5nLXBhcnRpY2xlIjoiIiwibm9uLWRyb3BwaW5nLXBhcnRpY2xlIjoiIn0seyJmYW1pbHkiOiJLZW5uZWR5IiwiZ2l2ZW4iOiJOaWNob2xhcyBBIiwicGFyc2UtbmFtZXMiOmZhbHNlLCJkcm9wcGluZy1wYXJ0aWNsZSI6IiIsIm5vbi1kcm9wcGluZy1wYXJ0aWNsZSI6IiJ9LHsiZmFtaWx5IjoiSWJyYWhlaW0iLCJnaXZlbiI6IkhhamlyIiwicGFyc2UtbmFtZXMiOmZhbHNlLCJkcm9wcGluZy1wYXJ0aWNsZSI6IiIsIm5vbi1kcm9wcGluZy1wYXJ0aWNsZSI6IiJ9LHsiZmFtaWx5IjoiQW5hbmRhYmFza2FyYW4iLCJnaXZlbiI6IlN1bGFrIiwicGFyc2UtbmFtZXMiOmZhbHNlLCJkcm9wcGluZy1wYXJ0aWNsZSI6IiIsIm5vbi1kcm9wcGluZy1wYXJ0aWNsZSI6IiJ9LHsiZmFtaWx5IjoiU2FpZnVkZGluIiwiZ2l2ZW4iOiJBYW1pciIsInBhcnNlLW5hbWVzIjpmYWxzZSwiZHJvcHBpbmctcGFydGljbGUiOiIiLCJub24tZHJvcHBpbmctcGFydGljbGUiOiIifSx7ImZhbWlseSI6IkNhc3RybyBTZW9hbmUiLCJnaXZlbiI6IlJvY2lvIiwicGFyc2UtbmFtZXMiOmZhbHNlLCJkcm9wcGluZy1wYXJ0aWNsZSI6IiIsIm5vbi1kcm9wcGluZy1wYXJ0aWNsZSI6IiJ9LHsiZmFtaWx5IjoiTGl1IiwiZ2l2ZW4iOiJaaGlnYW5nIiwicGFyc2UtbmFtZXMiOmZhbHNlLCJkcm9wcGluZy1wYXJ0aWNsZSI6IiIsIm5vbi1kcm9wcGluZy1wYXJ0aWNsZSI6IiJ9LHsiZmFtaWx5IjoiTmljZSIsImdpdmVuIjoiUmFjaGVsIiwicGFyc2UtbmFtZXMiOmZhbHNlLCJkcm9wcGluZy1wYXJ0aWNsZSI6IiIsIm5vbi1kcm9wcGluZy1wYXJ0aWNsZSI6IiJ9LHsiZmFtaWx5IjoiQmV3c2hlYSIsImdpdmVuIjoiQ2xhaXJlIiwicGFyc2UtbmFtZXMiOmZhbHNlLCJkcm9wcGluZy1wYXJ0aWNsZSI6IiIsIm5vbi1kcm9wcGluZy1wYXJ0aWNsZSI6IiJ9LHsiZmFtaWx5IjoiRCdNZWxsbyIsImdpdmVuIjoiQW5kcmVhIiwicGFyc2UtbmFtZXMiOmZhbHNlLCJkcm9wcGluZy1wYXJ0aWNsZSI6IiIsIm5vbi1kcm9wcGluZy1wYXJ0aWNsZSI6IiJ9LHsiZmFtaWx5IjoiQ29uc3RhYmxlIiwiZ2l2ZW4iOiJMYXVyYSIsInBhcnNlLW5hbWVzIjpmYWxzZSwiZHJvcHBpbmctcGFydGljbGUiOiIiLCJub24tZHJvcHBpbmctcGFydGljbGUiOiIifSx7ImZhbWlseSI6IkpvbmVzIiwiZ2l2ZW4iOiJHYXJldGggUiIsInBhcnNlLW5hbWVzIjpmYWxzZSwiZHJvcHBpbmctcGFydGljbGUiOiIiLCJub24tZHJvcHBpbmctcGFydGljbGUiOiIifSx7ImZhbWlseSI6IkJhbGFyYWphaCIsImdpdmVuIjoiU2hhcm1pbGkiLCJwYXJzZS1uYW1lcyI6ZmFsc2UsImRyb3BwaW5nLXBhcnRpY2xlIjoiIiwibm9uLWRyb3BwaW5nLXBhcnRpY2xlIjoiIn0seyJmYW1pbHkiOiJGaW9yZW50aW5vIiwiZ2l2ZW4iOiJGcmFuY2VzY2EiLCJwYXJzZS1uYW1lcyI6ZmFsc2UsImRyb3BwaW5nLXBhcnRpY2xlIjoiIiwibm9uLWRyb3BwaW5nLXBhcnRpY2xlIjoiIn0seyJmYW1pbHkiOiJTZWJhc3RpYW4iLCJnaXZlbiI6IlNoYWppIiwicGFyc2UtbmFtZXMiOmZhbHNlLCJkcm9wcGluZy1wYXJ0aWNsZSI6IiIsIm5vbi1kcm9wcGluZy1wYXJ0aWNsZSI6IiJ9LHsiZmFtaWx5IjoiSXJ2aW5nIiwiZ2l2ZW4iOiJQZXRlciBNIiwicGFyc2UtbmFtZXMiOmZhbHNlLCJkcm9wcGluZy1wYXJ0aWNsZSI6IiIsIm5vbi1kcm9wcGluZy1wYXJ0aWNsZSI6IiJ9LHsiZmFtaWx5IjoiSGlja3MiLCJnaXZlbiI6Ikx1Y3kgQyIsInBhcnNlLW5hbWVzIjpmYWxzZSwiZHJvcHBpbmctcGFydGljbGUiOiIiLCJub24tZHJvcHBpbmctcGFydGljbGUiOiIifSx7ImZhbWlseSI6IldpbGxpYW1zIiwiZ2l2ZW4iOiJIb3JhY2UgUiBUIiwicGFyc2UtbmFtZXMiOmZhbHNlLCJkcm9wcGluZy1wYXJ0aWNsZSI6IiIsIm5vbi1kcm9wcGluZy1wYXJ0aWNsZSI6IiJ9LHsiZmFtaWx5IjoiS2VudCIsImdpdmVuIjoiQWxleGFuZHJhIEoiLCJwYXJzZS1uYW1lcyI6ZmFsc2UsImRyb3BwaW5nLXBhcnRpY2xlIjoiIiwibm9uLWRyb3BwaW5nLXBhcnRpY2xlIjoiIn0seyJmYW1pbHkiOiJMaW5nZXIiLCJnaXZlbiI6IlJhY2hlbCIsInBhcnNlLW5hbWVzIjpmYWxzZSwiZHJvcHBpbmctcGFydGljbGUiOiIiLCJub24tZHJvcHBpbmctcGFydGljbGUiOiIifSx7ImZhbWlseSI6IlBhcmtlcyIsImdpdmVuIjoiTWlsZXMiLCJwYXJzZS1uYW1lcyI6ZmFsc2UsImRyb3BwaW5nLXBhcnRpY2xlIjoiIiwibm9uLWRyb3BwaW5nLXBhcnRpY2xlIjoiIn0seyJmYW1pbHkiOiJLb2siLCJnaXZlbiI6IktsYWFydGplIiwicGFyc2UtbmFtZXMiOmZhbHNlLCJkcm9wcGluZy1wYXJ0aWNsZSI6IiIsIm5vbi1kcm9wcGluZy1wYXJ0aWNsZSI6IiJ9LHsiZmFtaWx5IjoiUGF0ZWwiLCJnaXZlbiI6IkthbWFsIiwicGFyc2UtbmFtZXMiOmZhbHNlLCJkcm9wcGluZy1wYXJ0aWNsZSI6InYiLCJub24tZHJvcHBpbmctcGFydGljbGUiOiIifSx7ImZhbWlseSI6IlRlYXJlIiwiZ2l2ZW4iOiJKdWxpYW4gUCIsInBhcnNlLW5hbWVzIjpmYWxzZSwiZHJvcHBpbmctcGFydGljbGUiOiIiLCJub24tZHJvcHBpbmctcGFydGljbGUiOiIifSx7ImZhbWlseSI6IkFsdG1hbm4iLCJnaXZlbiI6IkRhbmllbCBNIiwicGFyc2UtbmFtZXMiOmZhbHNlLCJkcm9wcGluZy1wYXJ0aWNsZSI6IiIsIm5vbi1kcm9wcGluZy1wYXJ0aWNsZSI6IiJ9LHsiZmFtaWx5IjoiQm95dG9uIiwiZ2l2ZW4iOiJSb3NlbWFyeSBKIiwicGFyc2UtbmFtZXMiOmZhbHNlLCJkcm9wcGluZy1wYXJ0aWNsZSI6IiIsIm5vbi1kcm9wcGluZy1wYXJ0aWNsZSI6IiJ9LHsiZmFtaWx5IjoiR29vZGhhbmQiLCJnaXZlbiI6IkphbWVzIFIiLCJwYXJzZS1uYW1lcyI6ZmFsc2UsImRyb3BwaW5nLXBhcnRpY2xlIjoiIiwibm9uLWRyb3BwaW5nLXBhcnRpY2xlIjoiIn0seyJmYW1pbHkiOiJIYXJ0IiwiZ2l2ZW4iOiJBaWxzYSBMIiwicGFyc2UtbmFtZXMiOmZhbHNlLCJkcm9wcGluZy1wYXJ0aWNsZSI6IiIsIm5vbi1kcm9wcGluZy1wYXJ0aWNsZSI6IiJ9LHsiZmFtaWx5IjoiTGVlcyIsImdpdmVuIjoiQ2hhcmxpZSBXIiwicGFyc2UtbmFtZXMiOmZhbHNlLCJkcm9wcGluZy1wYXJ0aWNsZSI6IiIsIm5vbi1kcm9wcGluZy1wYXJ0aWNsZSI6IiJ9LHsiZmFtaWx5IjoiQWhtYWQiLCJnaXZlbiI6IlRhcmlxIiwicGFyc2UtbmFtZXMiOmZhbHNlLCJkcm9wcGluZy1wYXJ0aWNsZSI6IiIsIm5vbi1kcm9wcGluZy1wYXJ0aWNsZSI6IiJ9LHsiZmFtaWx5IjoiUG93ZWxsIiwiZ2l2ZW4iOiJOaWNrIiwicGFyc2UtbmFtZXMiOmZhbHNlLCJkcm9wcGluZy1wYXJ0aWNsZSI6IiIsIm5vbi1kcm9wcGluZy1wYXJ0aWNsZSI6IiJ9LHsiZmFtaWx5IjoiQ2h1a3d1cmFoIiwiZ2l2ZW4iOiJJamVvbWEiLCJwYXJzZS1uYW1lcyI6ZmFsc2UsImRyb3BwaW5nLXBhcnRpY2xlIjoiIiwibm9uLWRyb3BwaW5nLXBhcnRpY2xlIjoiIn0seyJmYW1pbHkiOiJIYXEiLCJnaXZlbiI6IlN1bGFpbWFhbiIsInBhcnNlLW5hbWVzIjpmYWxzZSwiZHJvcHBpbmctcGFydGljbGUiOiIiLCJub24tZHJvcHBpbmctcGFydGljbGUiOiIifSx7ImZhbWlseSI6IlNoYWgiLCJnaXZlbiI6IlBhcml0YSIsInBhcnNlLW5hbWVzIjpmYWxzZSwiZHJvcHBpbmctcGFydGljbGUiOiIiLCJub24tZHJvcHBpbmctcGFydGljbGUiOiIifSx7ImZhbWlseSI6IldpbGtlbi1TbWl0aCIsImdpdmVuIjoiU3RlcGhhbmllIiwicGFyc2UtbmFtZXMiOmZhbHNlLCJkcm9wcGluZy1wYXJ0aWNsZSI6IiIsIm5vbi1kcm9wcGluZy1wYXJ0aWNsZSI6IiJ9LHsiZmFtaWx5IjoiUmFtYW5hdGhhbiIsImdpdmVuIjoiQW5pdGhhIiwicGFyc2UtbmFtZXMiOmZhbHNlLCJkcm9wcGluZy1wYXJ0aWNsZSI6IiIsIm5vbi1kcm9wcGluZy1wYXJ0aWNsZSI6IiJ9LHsiZmFtaWx5IjoiUGF0ZWwiLCJnaXZlbiI6Ik1pa2luIiwicGFyc2UtbmFtZXMiOmZhbHNlLCJkcm9wcGluZy1wYXJ0aWNsZSI6IiIsIm5vbi1kcm9wcGluZy1wYXJ0aWNsZSI6IiJ9LHsiZmFtaWx5IjoiUm9tYW5jenVrIiwiZ2l2ZW4iOiJMaWRpYSIsInBhcnNlLW5hbWVzIjpmYWxzZSwiZHJvcHBpbmctcGFydGljbGUiOiIiLCJub24tZHJvcHBpbmctcGFydGljbGUiOiIifSx7ImZhbWlseSI6IktpbmciLCJnaXZlbiI6IlJlYmVjY2EiLCJwYXJzZS1uYW1lcyI6ZmFsc2UsImRyb3BwaW5nLXBhcnRpY2xlIjoiIiwibm9uLWRyb3BwaW5nLXBhcnRpY2xlIjoiIn0seyJmYW1pbHkiOiJEb21pbmdvIiwiZ2l2ZW4iOiJKYXNvbiIsInBhcnNlLW5hbWVzIjpmYWxzZSwiZHJvcHBpbmctcGFydGljbGUiOiIiLCJub24tZHJvcHBpbmctcGFydGljbGUiOiIifSx7ImZhbWlseSI6IlNoYW10YWxseSIsImdpdmVuIjoiRGphbWlsYSIsInBhcnNlLW5hbWVzIjpmYWxzZSwiZHJvcHBpbmctcGFydGljbGUiOiIiLCJub24tZHJvcHBpbmctcGFydGljbGUiOiIifSx7ImZhbWlseSI6Ik1lbmRvemEiLCJnaXZlbiI6IlZpdmllbiIsInBhcnNlLW5hbWVzIjpmYWxzZSwiZHJvcHBpbmctcGFydGljbGUiOiIiLCJub24tZHJvcHBpbmctcGFydGljbGUiOiIifSx7ImZhbWlseSI6IlNhbmNoZXoiLCJnaXZlbiI6IkpvYW5uZSIsInBhcnNlLW5hbWVzIjpmYWxzZSwiZHJvcHBpbmctcGFydGljbGUiOiIiLCJub24tZHJvcHBpbmctcGFydGljbGUiOiIifSx7ImZhbWlseSI6IlN0YXJrIiwiZ2l2ZW4iOiJIYW5uYWgiLCJwYXJzZS1uYW1lcyI6ZmFsc2UsImRyb3BwaW5nLXBhcnRpY2xlIjoiIiwibm9uLWRyb3BwaW5nLXBhcnRpY2xlIjoiIn0seyJmYW1pbHkiOiJLbmlnaHQiLCJnaXZlbiI6IkJyaWRnZXQiLCJwYXJzZS1uYW1lcyI6ZmFsc2UsImRyb3BwaW5nLXBhcnRpY2xlIjoiIiwibm9uLWRyb3BwaW5nLXBhcnRpY2xlIjoiIn0seyJmYW1pbHkiOiJCZWUiLCJnaXZlbiI6IkxvdWlzZSIsInBhcnNlLW5hbWVzIjpmYWxzZSwiZHJvcHBpbmctcGFydGljbGUiOiIiLCJub24tZHJvcHBpbmctcGFydGljbGUiOiIifSx7ImZhbWlseSI6IkVzdGVtYmVyIiwiZ2l2ZW4iOiJDaGFybWFpbmUiLCJwYXJzZS1uYW1lcyI6ZmFsc2UsImRyb3BwaW5nLXBhcnRpY2xlIjoiIiwibm9uLWRyb3BwaW5nLXBhcnRpY2xlIjoiIn0seyJmYW1pbHkiOiJCYXJuZXMiLCJnaXZlbiI6IkFubmEiLCJwYXJzZS1uYW1lcyI6ZmFsc2UsImRyb3BwaW5nLXBhcnRpY2xlIjoiIiwibm9uLWRyb3BwaW5nLXBhcnRpY2xlIjoiIn0seyJmYW1pbHkiOiJXYXRraW5zIiwiZ2l2ZW4iOiJEYXJjeSIsInBhcnNlLW5hbWVzIjpmYWxzZSwiZHJvcHBpbmctcGFydGljbGUiOiIiLCJub24tZHJvcHBpbmctcGFydGljbGUiOiIifSx7ImZhbWlseSI6IlN0b25lIiwiZ2l2ZW4iOiJTYW0iLCJwYXJzZS1uYW1lcyI6ZmFsc2UsImRyb3BwaW5nLXBhcnRpY2xlIjoiIiwibm9uLWRyb3BwaW5nLXBhcnRpY2xlIjoiIn0seyJmYW1pbHkiOiJLaXJrd29vZCIsImdpdmVuIjoiSm9obiIsInBhcnNlLW5hbWVzIjpmYWxzZSwiZHJvcHBpbmctcGFydGljbGUiOiIiLCJub24tZHJvcHBpbmctcGFydGljbGUiOiIifSx7ImZhbWlseSI6IlBhcmtpbnNvbiIsImdpdmVuIjoiTWFyaWFuIiwicGFyc2UtbmFtZXMiOmZhbHNlLCJkcm9wcGluZy1wYXJ0aWNsZSI6IiIsIm5vbi1kcm9wcGluZy1wYXJ0aWNsZSI6IiJ9LHsiZmFtaWx5IjoiR2FyZG5lci1UaG9ycGUiLCJnaXZlbiI6IkhlbGVu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R3JvcyBBbGNhbGRlIiwiZ2l2ZW4iOiJCZWF0cml6IiwicGFyc2UtbmFtZXMiOmZhbHNlLCJkcm9wcGluZy1wYXJ0aWNsZSI6IiIsIm5vbi1kcm9wcGluZy1wYXJ0aWNsZSI6IiJ9LHsiZmFtaWx5IjoiTGVlIiwiZ2l2ZW4iOiJJcmlzaCIsInBhcnNlLW5hbWVzIjpmYWxzZSwiZHJvcHBpbmctcGFydGljbGUiOiIiLCJub24tZHJvcHBpbmctcGFydGljbGUiOiIifSx7ImZhbWlseSI6IkNpcHJpYW5vIiwiZ2l2ZW4iOiJCZXNzaWUiLCJwYXJzZS1uYW1lcyI6ZmFsc2UsImRyb3BwaW5nLXBhcnRpY2xlIjoiIiwibm9uLWRyb3BwaW5nLXBhcnRpY2xlIjoiIn0seyJmYW1pbHkiOiJSdW9jY28iLCJnaXZlbiI6IkdpdXNlcHBlIiwicGFyc2UtbmFtZXMiOmZhbHNlLCJkcm9wcGluZy1wYXJ0aWNsZSI6IiIsIm5vbi1kcm9wcGluZy1wYXJ0aWNsZSI6IiJ9LHsiZmFtaWx5IjoiQmFkZW4iLCJnaXZlbiI6Ik1hbmlzaGEiLCJwYXJzZS1uYW1lcyI6ZmFsc2UsImRyb3BwaW5nLXBhcnRpY2xlIjoiIiwibm9uLWRyb3BwaW5nLXBhcnRpY2xlIjoiIn0seyJmYW1pbHkiOiJDb29rZSIsImdpdmVuIjoiR3JhaGFtIiwicGFyc2UtbmFtZXMiOmZhbHNlLCJkcm9wcGluZy1wYXJ0aWNsZSI6IiIsIm5vbi1kcm9wcGluZy1wYXJ0aWNsZSI6IiJ9LHsiZmFtaWx5IjoiUG9sbG9jayIsImdpdmVuIjoiS2F0cmluYSIsInBhcnNlLW5hbWVzIjpmYWxzZSwiZHJvcHBpbmctcGFydGljbGUiOiIiLCJub24tZHJvcHBpbmctcGFydGljbGUiOiIifV0sImNvbnRhaW5lci10aXRsZSI6IlRoZSBMYW5jZXQgR2FzdHJvZW50ZXJvbG9neSAmIEhlcGF0b2xvZ3kiLCJET0kiOiIxMC4xMDE2L1MyNDY4LTEyNTMoMjIpMDAwMDUtWCIsIklTU04iOiIyNDY4MTI1MyIsIlVSTCI6Imh0dHBzOi8vbGlua2luZ2h1Yi5lbHNldmllci5jb20vcmV0cmlldmUvcGlpL1MyNDY4MTI1MzIyMDAwMDVYIiwiaXNzdWVkIjp7ImRhdGUtcGFydHMiOltbMjAyMiwyXV19LCJjb250YWluZXItdGl0bGUtc2hvcnQiOiIifSwiaXNUZW1wb3JhcnkiOmZhbHNlfV19&quot;,&quot;citationItems&quot;:[{&quot;id&quot;:&quot;28f03a75-3312-33fc-b4ec-66c3696fe5b0&quot;,&quot;itemData&quot;:{&quot;type&quot;:&quot;article-journal&quot;,&quot;id&quot;:&quot;28f03a75-3312-33fc-b4ec-66c3696fe5b0&quot;,&quot;title&quot;:&quot;Humoral and T-cell responses to SARS-CoV-2 vaccination in patients receiving immunosuppression&quot;,&quot;author&quot;:[{&quot;family&quot;:&quot;Prendecki&quot;,&quot;given&quot;:&quot;Maria&quot;,&quot;parse-names&quot;:false,&quot;dropping-particle&quot;:&quot;&quot;,&quot;non-dropping-particle&quot;:&quot;&quot;},{&quot;family&quot;:&quot;Clarke&quot;,&quot;given&quot;:&quot;Candice&quot;,&quot;parse-names&quot;:false,&quot;dropping-particle&quot;:&quot;&quot;,&quot;non-dropping-particle&quot;:&quot;&quot;},{&quot;family&quot;:&quot;Edwards&quot;,&quot;given&quot;:&quot;Helena&quot;,&quot;parse-names&quot;:false,&quot;dropping-particle&quot;:&quot;&quot;,&quot;non-dropping-particle&quot;:&quot;&quot;},{&quot;family&quot;:&quot;McIntyre&quot;,&quot;given&quot;:&quot;Stacey&quot;,&quot;parse-names&quot;:false,&quot;dropping-particle&quot;:&quot;&quot;,&quot;non-dropping-particle&quot;:&quot;&quot;},{&quot;family&quot;:&quot;Mortimer&quot;,&quot;given&quot;:&quot;Paige&quot;,&quot;parse-names&quot;:false,&quot;dropping-particle&quot;:&quot;&quot;,&quot;non-dropping-particle&quot;:&quot;&quot;},{&quot;family&quot;:&quot;Gleeson&quot;,&quot;given&quot;:&quot;Sarah&quot;,&quot;parse-names&quot;:false,&quot;dropping-particle&quot;:&quot;&quot;,&quot;non-dropping-particle&quot;:&quot;&quot;},{&quot;family&quot;:&quot;Martin&quot;,&quot;given&quot;:&quot;Paul&quot;,&quot;parse-names&quot;:false,&quot;dropping-particle&quot;:&quot;&quot;,&quot;non-dropping-particle&quot;:&quot;&quot;},{&quot;family&quot;:&quot;Thomson&quot;,&quot;given&quot;:&quot;Tina&quot;,&quot;parse-names&quot;:false,&quot;dropping-particle&quot;:&quot;&quot;,&quot;non-dropping-particle&quot;:&quot;&quot;},{&quot;family&quot;:&quot;Randell&quot;,&quot;given&quot;:&quot;Paul&quot;,&quot;parse-names&quot;:false,&quot;dropping-particle&quot;:&quot;&quot;,&quot;non-dropping-particle&quot;:&quot;&quot;},{&quot;family&quot;:&quot;Shah&quot;,&quot;given&quot;:&quot;Anand&quot;,&quot;parse-names&quot;:false,&quot;dropping-particle&quot;:&quot;&quot;,&quot;non-dropping-particle&quot;:&quot;&quot;},{&quot;family&quot;:&quot;Singanayagam&quot;,&quot;given&quot;:&quot;Aran&quot;,&quot;parse-names&quot;:false,&quot;dropping-particle&quot;:&quot;&quot;,&quot;non-dropping-particle&quot;:&quot;&quot;},{&quot;family&quot;:&quot;Lightstone&quot;,&quot;given&quot;:&quot;Liz&quot;,&quot;parse-names&quot;:false,&quot;dropping-particle&quot;:&quot;&quot;,&quot;non-dropping-particle&quot;:&quot;&quot;},{&quot;family&quot;:&quot;Cox&quot;,&quot;given&quot;:&quot;Alison&quot;,&quot;parse-names&quot;:false,&quot;dropping-particle&quot;:&quot;&quot;,&quot;non-dropping-particle&quot;:&quot;&quot;},{&quot;family&quot;:&quot;Kelleher&quot;,&quot;given&quot;:&quot;Peter&quot;,&quot;parse-names&quot;:false,&quot;dropping-particle&quot;:&quot;&quot;,&quot;non-dropping-particle&quot;:&quot;&quot;},{&quot;family&quot;:&quot;Willicombe&quot;,&quot;given&quot;:&quot;Michelle&quot;,&quot;parse-names&quot;:false,&quot;dropping-particle&quot;:&quot;&quot;,&quot;non-dropping-particle&quot;:&quot;&quot;},{&quot;family&quot;:&quot;McAdoo&quot;,&quot;given&quot;:&quot;Stephen P.&quot;,&quot;parse-names&quot;:false,&quot;dropping-particle&quot;:&quot;&quot;,&quot;non-dropping-particle&quot;:&quot;&quot;}],&quot;container-title&quot;:&quot;Annals of the Rheumatic Diseases&quot;,&quot;DOI&quot;:&quot;10.1136/annrheumdis-2021-220626&quot;,&quot;ISSN&quot;:&quot;14682060&quot;,&quot;PMID&quot;:&quot;34362747&quot;,&quot;issued&quot;:{&quot;date-parts&quot;:[[2021,10,1]]},&quot;page&quot;:&quot;1322-1329&quot;,&quot;abstract&quot;:&quot;Objective There is an urgent need to assess the impact of immunosuppressive therapies on the immunogenicity and efficacy of SARS-CoV-2 vaccination. Methods Serological and T-cell ELISpot assays were used to assess the response to first-dose and second-dose SARS-CoV-2 vaccine (with either BNT162b2 mRNA or ChAdOx1 nCoV-19 vaccines) in 140 participants receiving immunosuppression for autoimmune rheumatic and glomerular diseases. Results Following first-dose vaccine, 28.6% (34/119) of infection-naïve participants seroconverted and 26.0% (13/50) had detectable T-cell responses to SARS-CoV-2. Immune responses were augmented by second-dose vaccine, increasing seroconversion and T-cell response rates to 59.3% (54/91) and 82.6% (38/46), respectively. B-cell depletion at the time of vaccination was associated with failure to seroconvert, and tacrolimus therapy was associated with diminished T-cell responses. Reassuringly, only 8.7% of infection-naïve patients had neither antibody nor T-cell responses detected following second-dose vaccine. In patients with evidence of prior SARS-CoV-2 infection (19/140), all mounted high-titre antibody responses after first-dose vaccine, regardless of immunosuppressive therapy. Conclusion SARS-CoV-2 vaccines are immunogenic in patients receiving immunosuppression, when assessed by a combination of serology and cell-based assays, although the response is impaired compared with healthy individuals. B-cell depletion following rituximab impairs serological responses, but T-cell responses are preserved in this group. We suggest that repeat vaccine doses for serological non-responders should be investigated as means to induce more robust immunological response.&quot;,&quot;publisher&quot;:&quot;BMJ Publishing Group&quot;,&quot;issue&quot;:&quot;10&quot;,&quot;volume&quot;:&quot;80&quot;,&quot;container-title-short&quot;:&quot;&quot;},&quot;isTemporary&quot;:false},{&quot;id&quot;:&quot;ae7be0ed-be01-3413-89ee-1629cf220e9e&quot;,&quot;itemData&quot;:{&quot;type&quot;:&quot;article-journal&quot;,&quot;id&quot;:&quot;ae7be0ed-be01-3413-89ee-1629cf220e9e&quot;,&quot;title&quot;:&quot;The effect of methotrexate and targeted immunosuppression on humoral and cellular immune responses to the COVID-19 vaccine BNT162b2: a cohort study&quot;,&quot;author&quot;:[{&quot;family&quot;:&quot;Mahil&quot;,&quot;given&quot;:&quot;Satveer K.&quot;,&quot;parse-names&quot;:false,&quot;dropping-particle&quot;:&quot;&quot;,&quot;non-dropping-particle&quot;:&quot;&quot;},{&quot;family&quot;:&quot;Bechman&quot;,&quot;given&quot;:&quot;Katie&quot;,&quot;parse-names&quot;:false,&quot;dropping-particle&quot;:&quot;&quot;,&quot;non-dropping-particle&quot;:&quot;&quot;},{&quot;family&quot;:&quot;Raharja&quot;,&quot;given&quot;:&quot;Antony&quot;,&quot;parse-names&quot;:false,&quot;dropping-particle&quot;:&quot;&quot;,&quot;non-dropping-particle&quot;:&quot;&quot;},{&quot;family&quot;:&quot;Domingo-Vila&quot;,&quot;given&quot;:&quot;Clara&quot;,&quot;parse-names&quot;:false,&quot;dropping-particle&quot;:&quot;&quot;,&quot;non-dropping-particle&quot;:&quot;&quot;},{&quot;family&quot;:&quot;Baudry&quot;,&quot;given&quot;:&quot;David&quot;,&quot;parse-names&quot;:false,&quot;dropping-particle&quot;:&quot;&quot;,&quot;non-dropping-particle&quot;:&quot;&quot;},{&quot;family&quot;:&quot;Brown&quot;,&quot;given&quot;:&quot;Matthew A.&quot;,&quot;parse-names&quot;:false,&quot;dropping-particle&quot;:&quot;&quot;,&quot;non-dropping-particle&quot;:&quot;&quot;},{&quot;family&quot;:&quot;Cope&quot;,&quot;given&quot;:&quot;Andrew P.&quot;,&quot;parse-names&quot;:false,&quot;dropping-particle&quot;:&quot;&quot;,&quot;non-dropping-particle&quot;:&quot;&quot;},{&quot;family&quot;:&quot;Dasandi&quot;,&quot;given&quot;:&quot;Tejus&quot;,&quot;parse-names&quot;:false,&quot;dropping-particle&quot;:&quot;&quot;,&quot;non-dropping-particle&quot;:&quot;&quot;},{&quot;family&quot;:&quot;Graham&quot;,&quot;given&quot;:&quot;Carl&quot;,&quot;parse-names&quot;:false,&quot;dropping-particle&quot;:&quot;&quot;,&quot;non-dropping-particle&quot;:&quot;&quot;},{&quot;family&quot;:&quot;Lechmere&quot;,&quot;given&quot;:&quot;Thomas&quot;,&quot;parse-names&quot;:false,&quot;dropping-particle&quot;:&quot;&quot;,&quot;non-dropping-particle&quot;:&quot;&quot;},{&quot;family&quot;:&quot;Malim&quot;,&quot;given&quot;:&quot;Michael H.&quot;,&quot;parse-names&quot;:false,&quot;dropping-particle&quot;:&quot;&quot;,&quot;non-dropping-particle&quot;:&quot;&quot;},{&quot;family&quot;:&quot;Meynell&quot;,&quot;given&quot;:&quot;Freya&quot;,&quot;parse-names&quot;:false,&quot;dropping-particle&quot;:&quot;&quot;,&quot;non-dropping-particle&quot;:&quot;&quot;},{&quot;family&quot;:&quot;Pollock&quot;,&quot;given&quot;:&quot;Emily&quot;,&quot;parse-names&quot;:false,&quot;dropping-particle&quot;:&quot;&quot;,&quot;non-dropping-particle&quot;:&quot;&quot;},{&quot;family&quot;:&quot;Seow&quot;,&quot;given&quot;:&quot;Jeffery&quot;,&quot;parse-names&quot;:false,&quot;dropping-particle&quot;:&quot;&quot;,&quot;non-dropping-particle&quot;:&quot;&quot;},{&quot;family&quot;:&quot;Sychowska&quot;,&quot;given&quot;:&quot;Kamila&quot;,&quot;parse-names&quot;:false,&quot;dropping-particle&quot;:&quot;&quot;,&quot;non-dropping-particle&quot;:&quot;&quot;},{&quot;family&quot;:&quot;Barker&quot;,&quot;given&quot;:&quot;Jonathan N.&quot;,&quot;parse-names&quot;:false,&quot;dropping-particle&quot;:&quot;&quot;,&quot;non-dropping-particle&quot;:&quot;&quot;},{&quot;family&quot;:&quot;Norton&quot;,&quot;given&quot;:&quot;Sam&quot;,&quot;parse-names&quot;:false,&quot;dropping-particle&quot;:&quot;&quot;,&quot;non-dropping-particle&quot;:&quot;&quot;},{&quot;family&quot;:&quot;Galloway&quot;,&quot;given&quot;:&quot;James B.&quot;,&quot;parse-names&quot;:false,&quot;dropping-particle&quot;:&quot;&quot;,&quot;non-dropping-particle&quot;:&quot;&quot;},{&quot;family&quot;:&quot;Doores&quot;,&quot;given&quot;:&quot;Katie J.&quot;,&quot;parse-names&quot;:false,&quot;dropping-particle&quot;:&quot;&quot;,&quot;non-dropping-particle&quot;:&quot;&quot;},{&quot;family&quot;:&quot;Tree&quot;,&quot;given&quot;:&quot;Timothy I.M.&quot;,&quot;parse-names&quot;:false,&quot;dropping-particle&quot;:&quot;&quot;,&quot;non-dropping-particle&quot;:&quot;&quot;},{&quot;family&quot;:&quot;Smith&quot;,&quot;given&quot;:&quot;Catherine H.&quot;,&quot;parse-names&quot;:false,&quot;dropping-particle&quot;:&quot;&quot;,&quot;non-dropping-particle&quot;:&quot;&quot;}],&quot;container-title&quot;:&quot;The Lancet Rheumatology&quot;,&quot;accessed&quot;:{&quot;date-parts&quot;:[[2022,2,2]]},&quot;DOI&quot;:&quot;10.1016/S2665-9913(21)00212-5&quot;,&quot;ISSN&quot;:&quot;2665-9913&quot;,&quot;PMID&quot;:&quot;34258590&quot;,&quot;issued&quot;:{&quot;date-parts&quot;:[[2021,9,1]]},&quot;page&quot;:&quot;e627-e637&quot;,&quot;abstract&quot;:&quot;Background: Patients on therapeutic immunosuppressants for immune-mediated inflammatory diseases were excluded from COVID-19 vaccine trials. We therefore aimed to evaluate humoral and cellular immune responses to COVID-19 vaccine BNT162b2 (Pfizer-BioNTech) in patients taking methotrexate and commonly used targeted biological therapies, compared with healthy controls. Given the roll-out of extended interval vaccination programmes to maximise population coverage, we present findings after the first dose. Methods: In this cohort study, we recruited consecutive patients with a dermatologist-confirmed diagnosis of psoriasis who were receiving methotrexate or targeted biological monotherapy (tumour necrosis factor [TNF] inhibitors, interleukin [IL]-17 inhibitors, or IL-23 inhibitors) from a specialist psoriasis centre serving London and South East England. Consecutive volunteers without psoriasis and not receiving systemic immunosuppression who presented for vaccination at Guy's and St Thomas' NHS Foundation Trust (London, UK) were included as the healthy control cohort. All participants had to be eligible to receive the BNT162b2 vaccine. Immunogenicity was evaluated immediately before and on day 28 (±2 days) after vaccination. The primary outcomes were humoral immunity to the SARS-CoV-2 spike glycoprotein, defined as neutralising antibody responses to wild-type SARS-CoV-2, and spike-specific T-cell responses (including interferon-γ, IL-2, and IL-21) 28 days after vaccination. Findings: Between Jan 14 and April 4, 2021, 84 patients with psoriasis (17 on methotrexate, 27 on TNF inhibitors, 15 on IL-17 inhibitors, and 25 on IL-23 inhibitors) and 17 healthy controls were included. The study population had a median age of 43 years (IQR 31–52), with 56 (55%) males, 45 (45%) females, and 85 (84%) participants of White ethnicity. Seroconversion rates were lower in patients receiving immunosuppressants (60 [78%; 95% CI 67–87] of 77) than in controls (17 [100%; 80–100] of 17), with the lowest rate in those receiving methotrexate (seven [47%; 21–73] of 15). Neutralising activity against wild-type SARS-CoV-2 was significantly lower in patients receiving methotrexate (median 50% inhibitory dilution 129 [IQR 40–236]) than in controls (317 [213–487], p=0·0032), but was preserved in those receiving targeted biologics (269 [141–418]). Neutralising titres against the B.1.1.7 variant were similarly low in all participants. Cellular immune responses were induced in all groups, and were not attenuated in patients receiving methotrexate or targeted biologics compared with controls. Interpretation: Functional humoral immunity to a single dose of BNT162b2 is impaired by methotrexate but not by targeted biologics, whereas cellular responses are preserved. Seroconversion alone might not adequately reflect vaccine immunogenicity in individuals with immune-mediated inflammatory diseases receiving therapeutic immunosuppression. Real-world pharmacovigilance studies will determine how these findings reflect clinical effectiveness. Funding: UK National Institute for Health Research.&quot;,&quot;publisher&quot;:&quot;Elsevier&quot;,&quot;issue&quot;:&quot;9&quot;,&quot;volume&quot;:&quot;3&quot;,&quot;container-title-short&quot;:&quot;&quot;},&quot;isTemporary&quot;:false},{&quot;id&quot;:&quot;65a5693b-1a07-3721-9e26-b4008c52af22&quot;,&quot;itemData&quot;:{&quot;type&quot;:&quot;article-journal&quot;,&quot;id&quot;:&quot;65a5693b-1a07-3721-9e26-b4008c52af22&quot;,&quot;title&quot;:&quot;COVID-19 vaccine-induced antibody responses in immunosuppressed patients with inflammatory bowel disease (VIP): a multicentre, prospective, case-control study&quot;,&quot;author&quot;:[{&quot;family&quot;:&quot;Alexander&quot;,&quot;given&quot;:&quot;James L&quot;,&quot;parse-names&quot;:false,&quot;dropping-particle&quot;:&quot;&quot;,&quot;non-dropping-particle&quot;:&quot;&quot;},{&quot;family&quot;:&quot;Kennedy&quot;,&quot;given&quot;:&quot;Nicholas A&quot;,&quot;parse-names&quot;:false,&quot;dropping-particle&quot;:&quot;&quot;,&quot;non-dropping-particle&quot;:&quot;&quot;},{&quot;family&quot;:&quot;Ibraheim&quot;,&quot;given&quot;:&quot;Hajir&quot;,&quot;parse-names&quot;:false,&quot;dropping-particle&quot;:&quot;&quot;,&quot;non-dropping-particle&quot;:&quot;&quot;},{&quot;family&quot;:&quot;Anandabaskaran&quot;,&quot;given&quot;:&quot;Sulak&quot;,&quot;parse-names&quot;:false,&quot;dropping-particle&quot;:&quot;&quot;,&quot;non-dropping-particle&quot;:&quot;&quot;},{&quot;family&quot;:&quot;Saifuddin&quot;,&quot;given&quot;:&quot;Aamir&quot;,&quot;parse-names&quot;:false,&quot;dropping-particle&quot;:&quot;&quot;,&quot;non-dropping-particle&quot;:&quot;&quot;},{&quot;family&quot;:&quot;Castro Seoane&quot;,&quot;given&quot;:&quot;Rocio&quot;,&quot;parse-names&quot;:false,&quot;dropping-particle&quot;:&quot;&quot;,&quot;non-dropping-particle&quot;:&quot;&quot;},{&quot;family&quot;:&quot;Liu&quot;,&quot;given&quot;:&quot;Zhigang&quot;,&quot;parse-names&quot;:false,&quot;dropping-particle&quot;:&quot;&quot;,&quot;non-dropping-particle&quot;:&quot;&quot;},{&quot;family&quot;:&quot;Nice&quot;,&quot;given&quot;:&quot;Rachel&quot;,&quot;parse-names&quot;:false,&quot;dropping-particle&quot;:&quot;&quot;,&quot;non-dropping-particle&quot;:&quot;&quot;},{&quot;family&quot;:&quot;Bewshea&quot;,&quot;given&quot;:&quot;Claire&quot;,&quot;parse-names&quot;:false,&quot;dropping-particle&quot;:&quot;&quot;,&quot;non-dropping-particle&quot;:&quot;&quot;},{&quot;family&quot;:&quot;D'Mello&quot;,&quot;given&quot;:&quot;Andrea&quot;,&quot;parse-names&quot;:false,&quot;dropping-particle&quot;:&quot;&quot;,&quot;non-dropping-particle&quot;:&quot;&quot;},{&quot;family&quot;:&quot;Constable&quot;,&quot;given&quot;:&quot;Laura&quot;,&quot;parse-names&quot;:false,&quot;dropping-particle&quot;:&quot;&quot;,&quot;non-dropping-particle&quot;:&quot;&quot;},{&quot;family&quot;:&quot;Jones&quot;,&quot;given&quot;:&quot;Gareth R&quot;,&quot;parse-names&quot;:false,&quot;dropping-particle&quot;:&quot;&quot;,&quot;non-dropping-particle&quot;:&quot;&quot;},{&quot;family&quot;:&quot;Balarajah&quot;,&quot;given&quot;:&quot;Sharmili&quot;,&quot;parse-names&quot;:false,&quot;dropping-particle&quot;:&quot;&quot;,&quot;non-dropping-particle&quot;:&quot;&quot;},{&quot;family&quot;:&quot;Fiorentino&quot;,&quot;given&quot;:&quot;Francesca&quot;,&quot;parse-names&quot;:false,&quot;dropping-particle&quot;:&quot;&quot;,&quot;non-dropping-particle&quot;:&quot;&quot;},{&quot;family&quot;:&quot;Sebastian&quot;,&quot;given&quot;:&quot;Shaji&quot;,&quot;parse-names&quot;:false,&quot;dropping-particle&quot;:&quot;&quot;,&quot;non-dropping-particle&quot;:&quot;&quot;},{&quot;family&quot;:&quot;Irving&quot;,&quot;given&quot;:&quot;Peter M&quot;,&quot;parse-names&quot;:false,&quot;dropping-particle&quot;:&quot;&quot;,&quot;non-dropping-particle&quot;:&quot;&quot;},{&quot;family&quot;:&quot;Hicks&quot;,&quot;given&quot;:&quot;Lucy C&quot;,&quot;parse-names&quot;:false,&quot;dropping-particle&quot;:&quot;&quot;,&quot;non-dropping-particle&quot;:&quot;&quot;},{&quot;family&quot;:&quot;Williams&quot;,&quot;given&quot;:&quot;Horace R T&quot;,&quot;parse-names&quot;:false,&quot;dropping-particle&quot;:&quot;&quot;,&quot;non-dropping-particle&quot;:&quot;&quot;},{&quot;family&quot;:&quot;Kent&quot;,&quot;given&quot;:&quot;Alexandra J&quot;,&quot;parse-names&quot;:false,&quot;dropping-particle&quot;:&quot;&quot;,&quot;non-dropping-particle&quot;:&quot;&quot;},{&quot;family&quot;:&quot;Linger&quot;,&quot;given&quot;:&quot;Rachel&quot;,&quot;parse-names&quot;:false,&quot;dropping-particle&quot;:&quot;&quot;,&quot;non-dropping-particle&quot;:&quot;&quot;},{&quot;family&quot;:&quot;Parkes&quot;,&quot;given&quot;:&quot;Miles&quot;,&quot;parse-names&quot;:false,&quot;dropping-particle&quot;:&quot;&quot;,&quot;non-dropping-particle&quot;:&quot;&quot;},{&quot;family&quot;:&quot;Kok&quot;,&quot;given&quot;:&quot;Klaartje&quot;,&quot;parse-names&quot;:false,&quot;dropping-particle&quot;:&quot;&quot;,&quot;non-dropping-particle&quot;:&quot;&quot;},{&quot;family&quot;:&quot;Patel&quot;,&quot;given&quot;:&quot;Kamal&quot;,&quot;parse-names&quot;:false,&quot;dropping-particle&quot;:&quot;v&quot;,&quot;non-dropping-particle&quot;:&quot;&quot;},{&quot;family&quot;:&quot;Teare&quot;,&quot;given&quot;:&quot;Julian P&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Hart&quot;,&quot;given&quot;:&quot;Ailsa L&quot;,&quot;parse-names&quot;:false,&quot;dropping-particle&quot;:&quot;&quot;,&quot;non-dropping-particle&quot;:&quot;&quot;},{&quot;family&quot;:&quot;Lees&quot;,&quot;given&quot;:&quot;Charlie W&quot;,&quot;parse-names&quot;:false,&quot;dropping-particle&quot;:&quot;&quot;,&quot;non-dropping-particle&quot;:&quot;&quot;},{&quot;family&quot;:&quot;Ahmad&quot;,&quot;given&quot;:&quot;Tariq&quot;,&quot;parse-names&quot;:false,&quot;dropping-particle&quot;:&quot;&quot;,&quot;non-dropping-particle&quot;:&quot;&quot;},{&quot;family&quot;:&quot;Powell&quot;,&quot;given&quot;:&quot;Nick&quot;,&quot;parse-names&quot;:false,&quot;dropping-particle&quot;:&quot;&quot;,&quot;non-dropping-particle&quot;:&quot;&quot;},{&quot;family&quot;:&quot;Chukwurah&quot;,&quot;given&quot;:&quot;Ijeoma&quot;,&quot;parse-names&quot;:false,&quot;dropping-particle&quot;:&quot;&quot;,&quot;non-dropping-particle&quot;:&quot;&quot;},{&quot;family&quot;:&quot;Haq&quot;,&quot;given&quot;:&quot;Sulaimaan&quot;,&quot;parse-names&quot;:false,&quot;dropping-particle&quot;:&quot;&quot;,&quot;non-dropping-particle&quot;:&quot;&quot;},{&quot;family&quot;:&quot;Shah&quot;,&quot;given&quot;:&quot;Parita&quot;,&quot;parse-names&quot;:false,&quot;dropping-particle&quot;:&quot;&quot;,&quot;non-dropping-particle&quot;:&quot;&quot;},{&quot;family&quot;:&quot;Wilken-Smith&quot;,&quot;given&quot;:&quot;Stephanie&quot;,&quot;parse-names&quot;:false,&quot;dropping-particle&quot;:&quot;&quot;,&quot;non-dropping-particle&quot;:&quot;&quot;},{&quot;family&quot;:&quot;Ramanathan&quot;,&quot;given&quot;:&quot;Anitha&quot;,&quot;parse-names&quot;:false,&quot;dropping-particle&quot;:&quot;&quot;,&quot;non-dropping-particle&quot;:&quot;&quot;},{&quot;family&quot;:&quot;Patel&quot;,&quot;given&quot;:&quot;Mikin&quot;,&quot;parse-names&quot;:false,&quot;dropping-particle&quot;:&quot;&quot;,&quot;non-dropping-particle&quot;:&quot;&quot;},{&quot;family&quot;:&quot;Romanczuk&quot;,&quot;given&quot;:&quot;Lidia&quot;,&quot;parse-names&quot;:false,&quot;dropping-particle&quot;:&quot;&quot;,&quot;non-dropping-particle&quot;:&quot;&quot;},{&quot;family&quot;:&quot;King&quot;,&quot;given&quot;:&quot;Rebecca&quot;,&quot;parse-names&quot;:false,&quot;dropping-particle&quot;:&quot;&quot;,&quot;non-dropping-particle&quot;:&quot;&quot;},{&quot;family&quot;:&quot;Domingo&quot;,&quot;given&quot;:&quot;Jason&quot;,&quot;parse-names&quot;:false,&quot;dropping-particle&quot;:&quot;&quot;,&quot;non-dropping-particle&quot;:&quot;&quot;},{&quot;family&quot;:&quot;Shamtally&quot;,&quot;given&quot;:&quot;Djamila&quot;,&quot;parse-names&quot;:false,&quot;dropping-particle&quot;:&quot;&quot;,&quot;non-dropping-particle&quot;:&quot;&quot;},{&quot;family&quot;:&quot;Mendoza&quot;,&quot;given&quot;:&quot;Vivien&quot;,&quot;parse-names&quot;:false,&quot;dropping-particle&quot;:&quot;&quot;,&quot;non-dropping-particle&quot;:&quot;&quot;},{&quot;family&quot;:&quot;Sanchez&quot;,&quot;given&quot;:&quot;Joanne&quot;,&quot;parse-names&quot;:false,&quot;dropping-particle&quot;:&quot;&quot;,&quot;non-dropping-particle&quot;:&quot;&quot;},{&quot;family&quot;:&quot;Stark&quot;,&quot;given&quot;:&quot;Hannah&quot;,&quot;parse-names&quot;:false,&quot;dropping-particle&quot;:&quot;&quot;,&quot;non-dropping-particle&quot;:&quot;&quot;},{&quot;family&quot;:&quot;Knight&quot;,&quot;given&quot;:&quot;Bridget&quot;,&quot;parse-names&quot;:false,&quot;dropping-particle&quot;:&quot;&quot;,&quot;non-dropping-particle&quot;:&quot;&quot;},{&quot;family&quot;:&quot;Bee&quot;,&quot;given&quot;:&quot;Louise&quot;,&quot;parse-names&quot;:false,&quot;dropping-particle&quot;:&quot;&quot;,&quot;non-dropping-particle&quot;:&quot;&quot;},{&quot;family&quot;:&quot;Estember&quot;,&quot;given&quot;:&quot;Charmaine&quot;,&quot;parse-names&quot;:false,&quot;dropping-particle&quot;:&quot;&quot;,&quot;non-dropping-particle&quot;:&quot;&quot;},{&quot;family&quot;:&quot;Barnes&quot;,&quot;given&quot;:&quot;Anna&quot;,&quot;parse-names&quot;:false,&quot;dropping-particle&quot;:&quot;&quot;,&quot;non-dropping-particle&quot;:&quot;&quot;},{&quot;family&quot;:&quot;Watkins&quot;,&quot;given&quot;:&quot;Darcy&quot;,&quot;parse-names&quot;:false,&quot;dropping-particle&quot;:&quot;&quot;,&quot;non-dropping-particle&quot;:&quot;&quot;},{&quot;family&quot;:&quot;Stone&quot;,&quot;given&quot;:&quot;Sam&quot;,&quot;parse-names&quot;:false,&quot;dropping-particle&quot;:&quot;&quot;,&quot;non-dropping-particle&quot;:&quot;&quot;},{&quot;family&quot;:&quot;Kirkwood&quot;,&quot;given&quot;:&quot;John&quot;,&quot;parse-names&quot;:false,&quot;dropping-particle&quot;:&quot;&quot;,&quot;non-dropping-particle&quot;:&quot;&quot;},{&quot;family&quot;:&quot;Parkinson&quot;,&quot;given&quot;:&quot;Marian&quot;,&quot;parse-names&quot;:false,&quot;dropping-particle&quot;:&quot;&quot;,&quot;non-dropping-particle&quot;:&quot;&quot;},{&quot;family&quot;:&quot;Gardner-Thorpe&quot;,&quot;given&quot;:&quot;Helen&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Gros Alcalde&quot;,&quot;given&quot;:&quot;Beatriz&quot;,&quot;parse-names&quot;:false,&quot;dropping-particle&quot;:&quot;&quot;,&quot;non-dropping-particle&quot;:&quot;&quot;},{&quot;family&quot;:&quot;Lee&quot;,&quot;given&quot;:&quot;Irish&quot;,&quot;parse-names&quot;:false,&quot;dropping-particle&quot;:&quot;&quot;,&quot;non-dropping-particle&quot;:&quot;&quot;},{&quot;family&quot;:&quot;Cipriano&quot;,&quot;given&quot;:&quot;Bessie&quot;,&quot;parse-names&quot;:false,&quot;dropping-particle&quot;:&quot;&quot;,&quot;non-dropping-particle&quot;:&quot;&quot;},{&quot;family&quot;:&quot;Ruocco&quot;,&quot;given&quot;:&quot;Giuseppe&quot;,&quot;parse-names&quot;:false,&quot;dropping-particle&quot;:&quot;&quot;,&quot;non-dropping-particle&quot;:&quot;&quot;},{&quot;family&quot;:&quot;Baden&quot;,&quot;given&quot;:&quot;Manisha&quot;,&quot;parse-names&quot;:false,&quot;dropping-particle&quot;:&quot;&quot;,&quot;non-dropping-particle&quot;:&quot;&quot;},{&quot;family&quot;:&quot;Cooke&quot;,&quot;given&quot;:&quot;Graham&quot;,&quot;parse-names&quot;:false,&quot;dropping-particle&quot;:&quot;&quot;,&quot;non-dropping-particle&quot;:&quot;&quot;},{&quot;family&quot;:&quot;Pollock&quot;,&quot;given&quot;:&quot;Katrina&quot;,&quot;parse-names&quot;:false,&quot;dropping-particle&quot;:&quot;&quot;,&quot;non-dropping-particle&quot;:&quot;&quot;}],&quot;container-title&quot;:&quot;The Lancet Gastroenterology &amp; Hepatology&quot;,&quot;DOI&quot;:&quot;10.1016/S2468-1253(22)00005-X&quot;,&quot;ISSN&quot;:&quot;24681253&quot;,&quot;URL&quot;:&quot;https://linkinghub.elsevier.com/retrieve/pii/S246812532200005X&quot;,&quot;issued&quot;:{&quot;date-parts&quot;:[[2022,2]]},&quot;container-title-short&quot;:&quot;&quot;},&quot;isTemporary&quot;:false}]},{&quot;citationID&quot;:&quot;MENDELEY_CITATION_75cd496f-7425-4e11-8a18-7a130b76fd77&quot;,&quot;properties&quot;:{&quot;noteIndex&quot;:0},&quot;isEdited&quot;:false,&quot;manualOverride&quot;:{&quot;isManuallyOverridden&quot;:false,&quot;citeprocText&quot;:&quot;[14]&quot;,&quot;manualOverrideText&quot;:&quot;&quot;},&quot;citationTag&quot;:&quot;MENDELEY_CITATION_v3_eyJjaXRhdGlvbklEIjoiTUVOREVMRVlfQ0lUQVRJT05fNzVjZDQ5NmYtNzQyNS00ZTExLThhMTgtN2ExMzBiNzZmZDc3IiwicHJvcGVydGllcyI6eyJub3RlSW5kZXgiOjB9LCJpc0VkaXRlZCI6ZmFsc2UsIm1hbnVhbE92ZXJyaWRlIjp7ImlzTWFudWFsbHlPdmVycmlkZGVuIjpmYWxzZSwiY2l0ZXByb2NUZXh0IjoiWzE0XSIsIm1hbnVhbE92ZXJyaWRlVGV4dCI6IiJ9LCJjaXRhdGlvbkl0ZW1zIjpbeyJpZCI6IjRmNDdmOWExLTk1NDEtM2YzMC04ZDBlLTJiZDBiNDFmZGI3MiIsIml0ZW1EYXRhIjp7InR5cGUiOiJ3ZWJwYWdlIiwiaWQiOiI0ZjQ3ZjlhMS05NTQxLTNmMzAtOGQwZS0yYmQwYjQxZmRiNzIiLCJ0aXRsZSI6IkpvaW50IENvbW1pdHRlZSBvbiBWYWNjaW5hdGlvbiBhbmQgSW1tdW5pc2F0aW9uIChKQ1ZJKSBhZHZpY2Ugb24gdGhpcmQgcHJpbWFyeSBkb3NlIHZhY2NpbmF0aW9uIiwiZ3JvdXBJZCI6IjEwODI4YjU1LTk5N2MtM2ExOS1iMGZhLWE4ZDA0Y2QzMDVhMiIsImF1dGhvciI6W3siZmFtaWx5IjoiSm9pbnQgQ29tbWl0dGVlIG9uIFZhY2NpbmF0aW9uIGFuZCBJbW11bmlzYXRpb24iLCJnaXZlbiI6IiIsInBhcnNlLW5hbWVzIjpmYWxzZSwiZHJvcHBpbmctcGFydGljbGUiOiIiLCJub24tZHJvcHBpbmctcGFydGljbGUiOiIifV0sImFjY2Vzc2VkIjp7ImRhdGUtcGFydHMiOltbMjAyMSw5LDZdXX0sIlVSTCI6Imh0dHBzOi8vd3d3Lmdvdi51ay9nb3Zlcm5tZW50L3B1YmxpY2F0aW9ucy90aGlyZC1wcmltYXJ5LWNvdmlkLTE5LXZhY2NpbmUtZG9zZS1mb3ItcGVvcGxlLXdoby1hcmUtaW1tdW5vc3VwcHJlc3NlZC1qY3ZpLWFkdmljZS9qb2ludC1jb21taXR0ZWUtb24tdmFjY2luYXRpb24tYW5kLWltbXVuaXNhdGlvbi1qY3ZpLWFkdmljZS1vbi10aGlyZC1wcmltYXJ5LWRvc2UtdmFjY2luYXRpb24iLCJpc3N1ZWQiOnsiZGF0ZS1wYXJ0cyI6W1syMDIxXV19LCJjb250YWluZXItdGl0bGUtc2hvcnQiOiIifSwiaXNUZW1wb3JhcnkiOmZhbHNlfV19&quot;,&quot;citationItems&quot;:[{&quot;id&quot;:&quot;4f47f9a1-9541-3f30-8d0e-2bd0b41fdb72&quot;,&quot;itemData&quot;:{&quot;type&quot;:&quot;webpage&quot;,&quot;id&quot;:&quot;4f47f9a1-9541-3f30-8d0e-2bd0b41fdb72&quot;,&quot;title&quot;:&quot;Joint Committee on Vaccination and Immunisation (JCVI) advice on third primary dose vaccination&quot;,&quot;groupId&quot;:&quot;10828b55-997c-3a19-b0fa-a8d04cd305a2&quot;,&quot;author&quot;:[{&quot;family&quot;:&quot;Joint Committee on Vaccination and Immunisation&quot;,&quot;given&quot;:&quot;&quot;,&quot;parse-names&quot;:false,&quot;dropping-particle&quot;:&quot;&quot;,&quot;non-dropping-particle&quot;:&quot;&quot;}],&quot;accessed&quot;:{&quot;date-parts&quot;:[[2021,9,6]]},&quot;URL&quot;:&quot;https://www.gov.uk/government/publications/third-primary-covid-19-vaccine-dose-for-people-who-are-immunosuppressed-jcvi-advice/joint-committee-on-vaccination-and-immunisation-jcvi-advice-on-third-primary-dose-vaccination&quot;,&quot;issued&quot;:{&quot;date-parts&quot;:[[2021]]}},&quot;isTemporary&quot;:false}]},{&quot;citationID&quot;:&quot;MENDELEY_CITATION_dfa9e426-73ea-46f2-a7e5-36c3e7bd010b&quot;,&quot;properties&quot;:{&quot;noteIndex&quot;:0},&quot;isEdited&quot;:false,&quot;manualOverride&quot;:{&quot;isManuallyOverridden&quot;:false,&quot;citeprocText&quot;:&quot;[8,9]&quot;,&quot;manualOverrideText&quot;:&quot;&quot;},&quot;citationTag&quot;:&quot;MENDELEY_CITATION_v3_eyJjaXRhdGlvbklEIjoiTUVOREVMRVlfQ0lUQVRJT05fZGZhOWU0MjYtNzNlYS00NmYyLWE3ZTUtMzZjM2U3YmQwMTBiIiwicHJvcGVydGllcyI6eyJub3RlSW5kZXgiOjB9LCJpc0VkaXRlZCI6ZmFsc2UsIm1hbnVhbE92ZXJyaWRlIjp7ImlzTWFudWFsbHlPdmVycmlkZGVuIjpmYWxzZSwiY2l0ZXByb2NUZXh0IjoiWzgsOV0iLCJtYW51YWxPdmVycmlkZVRleHQiOiIifSwiY2l0YXRpb25JdGVtcyI6W3siaWQiOiI2YWE4ZWIwMy1hZjdmLTM3MDEtOTc4MS1lYjdjNTgzMGNlZmUiLCJpdGVtRGF0YSI6eyJ0eXBlIjoiYXJ0aWNsZS1qb3VybmFsIiwiaWQiOiI2YWE4ZWIwMy1hZjdmLTM3MDEtOTc4MS1lYjdjNTgzMGNlZmUiLCJ0aXRsZSI6IkFudGktU0FSUy1Db1YtMiBhbnRpYm9keSByZXNwb25zZXMgYXJlIGF0dGVudWF0ZWQgaW4gcGF0aWVudHMgd2l0aCBJQkQgdHJlYXRlZCB3aXRoIGluZmxpeGltYWIuIiwiZ3JvdXBJZCI6IjEwODI4YjU1LTk5N2MtM2ExOS1iMGZhLWE4ZDA0Y2QzMDVhMiIsImF1dGhvciI6W3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xpbiIsImdpdmVuIjoiU2ltZW5nIiwicGFyc2UtbmFtZXMiOmZhbHNlLCJkcm9wcGluZy1wYXJ0aWNsZSI6IiIsIm5vbi1kcm9wcGluZy1wYXJ0aWNsZSI6IiJ9LHsiZmFtaWx5IjoiQ2hhbmNobGFuaSIsImdpdmVuIjoiTmVpbCIsInBhcnNlLW5hbWVzIjpmYWxzZSwiZHJvcHBpbmctcGFydGljbGUiOiIiLCJub24tZHJvcHBpbmctcGFydGljbGUiOiIifSx7ImZhbWlseSI6IkJ1dHRlcndvcnRoIiwiZ2l2ZW4iOiJKZWZmcmV5IiwicGFyc2UtbmFtZXMiOmZhbHNlLCJkcm9wcGluZy1wYXJ0aWNsZSI6IiIsIm5vbi1kcm9wcGluZy1wYXJ0aWNsZSI6IiJ9LHsiZmFtaWx5IjoiQ29vbmV5IiwiZ2l2ZW4iOiJSYWNoZWwiLCJwYXJzZS1uYW1lcyI6ZmFsc2UsImRyb3BwaW5nLXBhcnRpY2xlIjoiIiwibm9uLWRyb3BwaW5nLXBhcnRpY2xlIjoiIn0seyJmYW1pbHkiOiJDcm9mdCIsImdpdmVuIjoiTmljaG9sYXMgTSIsInBhcnNlLW5hbWVzIjpmYWxzZSwiZHJvcHBpbmctcGFydGljbGUiOiIiLCJub24tZHJvcHBpbmctcGFydGljbGUiOiIifSx7ImZhbWlseSI6IkhhcnQiLCJnaXZlbiI6IkFpbHNhIEwiLCJwYXJzZS1uYW1lcyI6ZmFsc2UsImRyb3BwaW5nLXBhcnRpY2xlIjoiIiwibm9uLWRyb3BwaW5nLXBhcnRpY2xlIjoiIn0seyJmYW1pbHkiOiJJcnZpbmciLCJnaXZlbiI6IlBldGVyIE0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IiwicGFyc2UtbmFtZXMiOmZhbHNlLCJkcm9wcGluZy1wYXJ0aWNsZSI6IiIsIm5vbi1kcm9wcGluZy1wYXJ0aWNsZSI6IiJ9LHsiZmFtaWx5IjoiTGltZGkiLCJnaXZlbiI6IkppbW15IEsiLCJwYXJzZS1uYW1lcyI6ZmFsc2UsImRyb3BwaW5nLXBhcnRpY2xlIjoiIiwibm9uLWRyb3BwaW5nLXBhcnRpY2xlIjoiIn0seyJmYW1pbHkiOiJNYWNkb25hbGQiLCJnaXZlbiI6IkpvbmF0aGFuIiwicGFyc2UtbmFtZXMiOmZhbHNlLCJkcm9wcGluZy1wYXJ0aWNsZSI6IiIsIm5vbi1kcm9wcGluZy1wYXJ0aWNsZSI6IiJ9LHsiZmFtaWx5IjoiTWNHb3Zlcm4iLCJnaXZlbiI6IkRlcm1vdCBQYiIsInBhcnNlLW5hbWVzIjpmYWxzZSwiZHJvcHBpbmctcGFydGljbGUiOiIiLCJub24tZHJvcHBpbmctcGFydGljbGUiOiIifSx7ImZhbWlseSI6Ik1laHRhIiwiZ2l2ZW4iOiJTaGFtZWVyIEoiLCJwYXJzZS1uYW1lcyI6ZmFsc2UsImRyb3BwaW5nLXBhcnRpY2xlIjoiIiwibm9uLWRyb3BwaW5nLXBhcnRpY2xlIjoiIn0seyJmYW1pbHkiOiJNdXJyYXkiLCJnaXZlbiI6IkNoYXJsZXMgRCIsInBhcnNlLW5hbWVzIjpmYWxzZSwiZHJvcHBpbmctcGFydGljbGUiOiIiLCJub24tZHJvcHBpbmctcGFydGljbGUiOiIifSx7ImZhbWlseSI6IlBhdGVsIiwiZ2l2ZW4iOiJLYW1hbCIsInBhcnNlLW5hbWVzIjpmYWxzZSwiZHJvcHBpbmctcGFydGljbGUiOiJ2Iiwibm9uLWRyb3BwaW5nLXBhcnRpY2xlIjoiIn0seyJmYW1pbHkiOiJQb2xsb2siLCJnaXZlbiI6IlJpY2hhcmQgQ2ciLCJwYXJzZS1uYW1lcyI6ZmFsc2UsImRyb3BwaW5nLXBhcnRpY2xlIjoiIiwibm9uLWRyb3BwaW5nLXBhcnRpY2xlIjoiIn0seyJmYW1pbHkiOiJSYWluZSIsImdpdmVuIjoiVGltb3RoeSIsInBhcnNlLW5hbWVzIjpmYWxzZSwiZHJvcHBpbmctcGFydGljbGUiOiIiLCJub24tZHJvcHBpbmctcGFydGljbGUiOiIifSx7ImZhbWlseSI6IlJ1c3NlbGwiLCJnaXZlbiI6IlJpY2hhcmQgSyIsInBhcnNlLW5hbWVzIjpmYWxzZSwiZHJvcHBpbmctcGFydGljbGUiOiIiLCJub24tZHJvcHBpbmctcGFydGljbGUiOiIifSx7ImZhbWlseSI6IlNlbGluZ2VyIiwiZ2l2ZW4iOiJDaHJpc3RpYW4gUCIsInBhcnNlLW5hbWVzIjpmYWxzZSwiZHJvcHBpbmctcGFydGljbGUiOiIiLCJub24tZHJvcHBpbmctcGFydGljbGUiOiIifSx7ImZhbWlseSI6IlNtaXRoIiwiZ2l2ZW4iOiJQaGlsaXAgSiIsInBhcnNlLW5hbWVzIjpmYWxzZSwiZHJvcHBpbmctcGFydGljbGUiOiIiLCJub24tZHJvcHBpbmctcGFydGljbGUiOiIifSx7ImZhbWlseSI6IkJvd2RlbiIsImdpdmVuIjoiSmFjayIsInBhcnNlLW5hbWVzIjpmYWxzZSwiZHJvcHBpbmctcGFydGljbGUiOiIiLCJub24tZHJvcHBpbmctcGFydGljbGUiOiIifSx7ImZhbWlseSI6Ik1jRG9uYWxkIiwiZ2l2ZW4iOiJUaW1vdGh5IEoiLCJwYXJzZS1uYW1lcyI6ZmFsc2UsImRyb3BwaW5nLXBhcnRpY2xlIjoiIiwibm9uLWRyb3BwaW5nLXBhcnRpY2xlIjoiIn0seyJmYW1pbHkiOiJMZWVzIiwiZ2l2ZW4iOiJDaGFybGllIFciLCJwYXJzZS1uYW1lcyI6ZmFsc2UsImRyb3BwaW5nLXBhcnRpY2xlIjoiIiwibm9uLWRyb3BwaW5nLXBhcnRpY2xlIjoiIn0seyJmYW1pbHkiOiJTZWJhc3RpYW4iLCJnaXZlbiI6IlNoYWppIiwicGFyc2UtbmFtZXMiOmZhbHNlLCJkcm9wcGluZy1wYXJ0aWNsZSI6IiIsIm5vbi1kcm9wcGluZy1wYXJ0aWNsZSI6IiJ9LHsiZmFtaWx5IjoiUG93ZWxsIiwiZ2l2ZW4iOiJOaWNob2xhc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Mzg4IiwiSVNTTiI6IjE0NjgtMzI4OCIsIlBNSUQiOiIzMzc1MzQyMSIsIlVSTCI6Imh0dHA6Ly93d3cubmNiaS5ubG0ubmloLmdvdi9wdWJtZWQvMzM3NTM0MjEiLCJpc3N1ZWQiOnsiZGF0ZS1wYXJ0cyI6W1syMDIxXV19LCJwYWdlIjoiODY1LTg3NSIsImFic3RyYWN0IjoiT0JKRUNUSVZFIEFudGl0dW1vdXIgbmVjcm9zaXMgZmFjdG9yIChhbnRpLVRORikgZHJ1Z3MgaW1wYWlyIHByb3RlY3RpdmUgaW1tdW5pdHkgZm9sbG93aW5nIHBuZXVtb2NvY2NhbCwgaW5mbHVlbnphIGFuZCB2aXJhbCBoZXBhdGl0aXMgdmFjY2luYXRpb24gYW5kIGluY3JlYXNlIHRoZSByaXNrIG9mIHNlcmlvdXMgcmVzcGlyYXRvcnkgaW5mZWN0aW9ucy4gV2Ugc291Z2h0IHRvIGRldGVybWluZSB3aGV0aGVyIGluZmxpeGltYWItdHJlYXRlZCBwYXRpZW50cyB3aXRoIElCRCBoYXZlIGF0dGVudWF0ZWQgc2Vyb2xvZ2ljYWwgcmVzcG9uc2VzIHRvIFNBUlMtQ29WLTIgaW5mZWN0aW9ucy4gREVTSUdOIEFudGlib2R5IHJlc3BvbnNlcyBpbiBwYXJ0aWNpcGFudHMgdHJlYXRlZCB3aXRoIGluZmxpeGltYWIgd2VyZSBjb21wYXJlZCB3aXRoIGEgcmVmZXJlbmNlIGNvaG9ydCB0cmVhdGVkIHdpdGggdmVkb2xpenVtYWIsIGEgZ3V0LXNlbGVjdGl2ZSBhbnRpLWludGVncmluIM6xNM6yNyBtb25vY2xvbmFsIGFudGlib2R5IHRoYXQgaXMgbm90IGFzc29jaWF0ZWQgd2l0aCBpbXBhaXJlZCB2YWNjaW5lIHJlc3BvbnNlcyBvciBpbmNyZWFzZWQgc3VzY2VwdGliaWxpdHkgdG8gc3lzdGVtaWMgaW5mZWN0aW9ucy4gNjkzNSBwYXRpZW50cyB3ZXJlIHJlY3J1aXRlZCBmcm9tIDkyIFVLIGhvc3BpdGFscyBiZXR3ZWVuIDIyIFNlcHRlbWJlciBhbmQgMjMgRGVjZW1iZXIgMjAyMC4gUkVTVUxUUyBSYXRlcyBvZiBzeW1wdG9tYXRpYyBhbmQgcHJvdmVuIFNBUlMtQ29WLTIgaW5mZWN0aW9uIHdlcmUgc2ltaWxhciBiZXR3ZWVuIGdyb3Vwcy4gU2Vyb3ByZXZhbGVuY2Ugd2FzIGxvd2VyIGluIGluZmxpeGltYWItdHJlYXRlZCB0aGFuIHZlZG9saXp1bWFiLXRyZWF0ZWQgcGF0aWVudHMgKDMuNCUgKDE2MS80Njg1KSB2cyA2LjAlICgxMzQvMjI1MCksIHA8MC4wMDAxKS4gTXVsdGl2YXJpYWJsZSBsb2dpc3RpYyByZWdyZXNzaW9uIGFuYWx5c2VzIGNvbmZpcm1lZCB0aGF0IGluZmxpeGltYWIgKHZzIHZlZG9saXp1bWFiOyBPUiAwLjY2ICg5NSUgQ0kgMC41MSB0byAwLjg3KSwgcD0wLjAwMjcpIGFuZCBpbW11bm9tb2R1bGF0b3IgdXNlIChPUiAwLjcwICg5NSUgQ0kgMC41MyB0byAwLjkyKSwgcD0wLjAxMikgd2VyZSBpbmRlcGVuZGVudGx5IGFzc29jaWF0ZWQgd2l0aCBsb3dlciBzZXJvcG9zaXRpdml0eS4gSW4gcGF0aWVudHMgd2l0aCBjb25maXJtZWQgU0FSUy1Db1YtMiBpbmZlY3Rpb24sIHNlcm9jb252ZXJzaW9uIHdhcyBvYnNlcnZlZCBpbiBmZXdlciBpbmZsaXhpbWFiLXRyZWF0ZWQgdGhhbiB2ZWRvbGl6dW1hYi10cmVhdGVkIHBhdGllbnRzICg0OCUgKDM5LzgxKSB2cyA4MyUgKDMwLzM2KSwgcD0wLjAwMDQ0KSBhbmQgdGhlIG1hZ25pdHVkZSBvZiBhbnRpLVNBUlMtQ29WLTIgcmVhY3Rpdml0eSB3YXMgbG93ZXIgKG1lZGlhbiAwLjggY3V0LW9mZiBpbmRleCAoMC4yLTUuNikgdnMgMzcuMCAoMTUuMi03Ni4xKSwgcDwwLjAwMDEpLiBDT05DTFVTSU9OUyBJbmZsaXhpbWFiIGlzIGFzc29jaWF0ZWQgd2l0aCBhdHRlbnVhdGVkIHNlcm9sb2dpY2FsIHJlc3BvbnNlcyB0byBTQVJTLUNvVi0yIHRoYXQgd2VyZSBmdXJ0aGVyIGJsdW50ZWQgYnkgaW1tdW5vbW9kdWxhdG9ycyB1c2VkIGFzIGNvbmNvbWl0YW50IHRoZXJhcHkuIEltcGFpcmVkIHNlcm9sb2dpY2FsIHJlc3BvbnNlcyB0byBTQVJTLUNvVi0yIGluZmVjdGlvbiBtaWdodCBoYXZlIGltcG9ydGFudCBpbXBsaWNhdGlvbnMgZm9yIGdsb2JhbCBwdWJsaWMgaGVhbHRoIHBvbGljeSBhbmQgaW5kaXZpZHVhbCBhbnRpLVRORi10cmVhdGVkIHBhdGllbnRzLiBTZXJvbG9naWNhbCB0ZXN0aW5nIGFuZCB2aXJ1cyBzdXJ2ZWlsbGFuY2Ugc2hvdWxkIGJlIGNvbnNpZGVyZWQgdG8gZGV0ZWN0IHN1Ym9wdGltYWwgdmFjY2luZSByZXNwb25zZXMsIHBlcnNpc3RlbnQgaW5mZWN0aW9uIGFuZCB2aXJhbCBldm9sdXRpb24gdG8gaW5mb3JtIHB1YmxpYyBoZWFsdGggcG9saWN5LiBUUklBTCBSRUdJU1RSQVRJT04gTlVNQkVSIElTUkNUTjQ1MTc2NTE2LiIsImlzc3VlIjoiNSIsInZvbHVtZSI6IjcwIiwiY29udGFpbmVyLXRpdGxlLXNob3J0IjoiR3V0In0sImlzVGVtcG9yYXJ5IjpmYWxzZX0seyJpZCI6ImRlYjdmNjY1LTNiZjQtM2ViMS1hZjQ4LWQyZjU0N2YzM2Y3ZCIsIml0ZW1EYXRhIjp7InR5cGUiOiJhcnRpY2xlLWpvdXJuYWwiLCJpZCI6ImRlYjdmNjY1LTNiZjQtM2ViMS1hZjQ4LWQyZjU0N2YzM2Y3ZCIsInRpdGxlIjoiSW5mbGl4aW1hYiBpcyBhc3NvY2lhdGVkIHdpdGggYXR0ZW51YXRlZCBpbW11bm9nZW5pY2l0eSB0byBCTlQxNjJiMiBhbmQgQ2hBZE94MSBuQ29WLTE5IFNBUlMtQ29WLTIgdmFjY2luZXMgaW4gcGF0aWVudHMgd2l0aCBJQkQuIiwiZ3JvdXBJZCI6IjEwODI4YjU1LTk5N2MtM2ExOS1iMGZhLWE4ZDA0Y2QzMDVhMiIsImF1dGhvciI6W3siZmFtaWx5IjoiS2VubmVkeSIsImdpdmVuIjoiTmljaG9sYXMgQSIsInBhcnNlLW5hbWVzIjpmYWxzZSwiZHJvcHBpbmctcGFydGljbGUiOiIiLCJub24tZHJvcHBpbmctcGFydGljbGUiOiIifSx7ImZhbWlseSI6IkxpbiIsImdpdmVuIjoiU2ltZW5nIiwicGFyc2UtbmFtZXMiOmZhbHNlLCJkcm9wcGluZy1wYXJ0aWNsZSI6IiIsIm5vbi1kcm9wcGluZy1wYXJ0aWNsZSI6IiJ9LHsiZmFtaWx5IjoiR29vZGhhbmQiLCJnaXZlbiI6IkphbWVzIFIiLCJwYXJzZS1uYW1lcyI6ZmFsc2UsImRyb3BwaW5nLXBhcnRpY2xlIjoiIiwibm9uLWRyb3BwaW5nLXBhcnRpY2xlIjoiIn0seyJmYW1pbHkiOiJDaGFuY2hsYW5pIiwiZ2l2ZW4iOiJOZWlsIiwicGFyc2UtbmFtZXMiOmZhbHNlLCJkcm9wcGluZy1wYXJ0aWNsZSI6IiIsIm5vbi1kcm9wcGluZy1wYXJ0aWNsZSI6IiJ9LHsiZmFtaWx5IjoiSGFtaWx0b24iLCJnaXZlbiI6IkJlbmphbWlu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N1bW1pbmdzIiwiZ2l2ZW4iOiJKciBGcmFzZXIiLCJwYXJzZS1uYW1lcyI6ZmFsc2UsImRyb3BwaW5nLXBhcnRpY2xlIjoiIiwibm9uLWRyb3BwaW5nLXBhcnRpY2xlIjoiIn0seyJmYW1pbHkiOiJGcmFzZXIiLCJnaXZlbiI6IkFpbGVlbiIsInBhcnNlLW5hbWVzIjpmYWxzZSwiZHJvcHBpbmctcGFydGljbGUiOiIiLCJub24tZHJvcHBpbmctcGFydGljbGUiOiIifSx7ImZhbWlseSI6IklydmluZyIsImdpdmVuIjoiUGV0ZXIgTSIsInBhcnNlLW5hbWVzIjpmYWxzZSwiZHJvcHBpbmctcGFydGljbGUiOiIiLCJub24tZHJvcHBpbmctcGFydGljbGUiOiIifSx7ImZhbWlseSI6IkthbXBlcmlkaXMiLCJnaXZlbiI6Ik5pa29sYW9z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W5kcmV3IiwicGFyc2UtbmFtZXMiOmZhbHNlLCJkcm9wcGluZy1wYXJ0aWNsZSI6IiIsIm5vbi1kcm9wcGluZy1wYXJ0aWNsZSI6IiJ9LHsiZmFtaWx5IjoiTWFjZG9uYWxkIiwiZ2l2ZW4iOiJKb25hdGhhbiIsInBhcnNlLW5hbWVzIjpmYWxzZSwiZHJvcHBpbmctcGFydGljbGUiOiIiLCJub24tZHJvcHBpbmctcGFydGljbGUiOiIifSx7ImZhbWlseSI6Ik1laHRhIiwiZ2l2ZW4iOiJTaGFtZWVyIiwicGFyc2UtbmFtZXMiOmZhbHNlLCJkcm9wcGluZy1wYXJ0aWNsZSI6IiIsIm5vbi1kcm9wcGluZy1wYXJ0aWNsZSI6IiJ9LHsiZmFtaWx5IjoiUG9sbG9rIiwiZ2l2ZW4iOiJSaWNoYXJkIENnIiwicGFyc2UtbmFtZXMiOmZhbHNlLCJkcm9wcGluZy1wYXJ0aWNsZSI6IiIsIm5vbi1kcm9wcGluZy1wYXJ0aWNsZSI6IiJ9LHsiZmFtaWx5IjoiUmFpbmUiLCJnaXZlbiI6IlRpbSIsInBhcnNlLW5hbWVzIjpmYWxzZSwiZHJvcHBpbmctcGFydGljbGUiOiIiLCJub24tZHJvcHBpbmctcGFydGljbGUiOiIifSx7ImZhbWlseSI6IlNtaXRoIiwiZ2l2ZW4iOiJQaGlsaXAgSiIsInBhcnNlLW5hbWVzIjpmYWxzZSwiZHJvcHBpbmctcGFydGljbGUiOiIiLCJub24tZHJvcHBpbmctcGFydGljbGUiOiIifSx7ImZhbWlseSI6IlZlcm1hIiwiZ2l2ZW4iOiJBamF5IE1hcmsiLCJwYXJzZS1uYW1lcyI6ZmFsc2UsImRyb3BwaW5nLXBhcnRpY2xlIjoiIiwibm9uLWRyb3BwaW5nLXBhcnRpY2xlIjoiIn0seyJmYW1pbHkiOiJKb2NodW0iLCJnaXZlbiI6IlNpbW9uIiwicGFyc2UtbmFtZXMiOmZhbHNlLCJkcm9wcGluZy1wYXJ0aWNsZSI6IiIsIm5vbi1kcm9wcGluZy1wYXJ0aWNsZSI6IiJ9LHsiZmFtaWx5IjoiTWNEb25hbGQiLCJnaXZlbiI6IlRpbW90aHkgSiIsInBhcnNlLW5hbWVzIjpmYWxzZSwiZHJvcHBpbmctcGFydGljbGUiOiIiLCJub24tZHJvcHBpbmctcGFydGljbGUiOiIifSx7ImZhbWlseSI6IlNlYmFzdGlhbiIsImdpdmVuIjoiU2hhamkiLCJwYXJzZS1uYW1lcyI6ZmFsc2UsImRyb3BwaW5nLXBhcnRpY2xlIjoiIiwibm9uLWRyb3BwaW5nLXBhcnRpY2xlIjoiIn0seyJmYW1pbHkiOiJMZWVzIiwiZ2l2ZW4iOiJDaGFybGllIFc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c4OSIsIklTU04iOiIxNDY4LTMyODgiLCJQTUlEIjoiMzM5MDMxNDkiLCJVUkwiOiJodHRwOi8vd3d3Lm5jYmkubmxtLm5paC5nb3YvcHVibWVkLzMzOTAzMTQ5IiwiaXNzdWVkIjp7ImRhdGUtcGFydHMiOltbMjAyMSw0LDI2XV19LCJhYnN0cmFjdCI6Ik9CSkVDVElWRSBEZWxheWVkIHNlY29uZCBkb3NlIFNBUlMtQ29WLTIgdmFjY2luYXRpb24gdHJhZGVzIG1heGltYWwgZWZmZWN0aXZlbmVzcyBmb3IgYSBsb3dlciBsZXZlbCBvZiBpbW11bml0eSBhY3Jvc3MgbW9yZSBvZiB0aGUgcG9wdWxhdGlvbi4gV2UgaW52ZXN0aWdhdGVkIHdoZXRoZXIgcGF0aWVudHMgd2l0aCBpbmZsYW1tYXRvcnkgYm93ZWwgZGlzZWFzZSB0cmVhdGVkIHdpdGggaW5mbGl4aW1hYiBoYXZlIGF0dGVudWF0ZWQgc2Vyb2xvZ2ljYWwgcmVzcG9uc2VzIHRvIGEgc2luZ2xlIGRvc2Ugb2YgYSBTQVJTLUNvVi0yIHZhY2NpbmUuIERFU0lHTiBBbnRpYm9keSByZXNwb25zZXMgYW5kIHNlcm9jb252ZXJzaW9uIHJhdGVzIGluIGluZmxpeGltYWItdHJlYXRlZCBwYXRpZW50cyAobj04NjUpIHdlcmUgY29tcGFyZWQgd2l0aCBhIGNvaG9ydCB0cmVhdGVkIHdpdGggdmVkb2xpenVtYWIgKG49NDI4KSwgYSBndXQtc2VsZWN0aXZlIGFudGktaW50ZWdyaW4gzrE0zrI3IG1vbm9jbG9uYWwgYW50aWJvZHkuIE91ciBwcmltYXJ5IG91dGNvbWUgd2FzIGFudGktU0FSUy1Db1YtMiBzcGlrZSAoUykgYW50aWJvZHkgY29uY2VudHJhdGlvbnMsIG1lYXN1cmVkIHVzaW5nIHRoZSBFbGVjc3lzIGFudGktU0FSUy1Db1YtMiBzcGlrZSAoUykgYW50aWJvZHkgYXNzYXkgMy0xMCB3ZWVrcyBhZnRlciB2YWNjaW5hdGlvbiwgaW4gcGF0aWVudHMgd2l0aG91dCBldmlkZW5jZSBvZiBwcmlvciBpbmZlY3Rpb24uIFNlY29uZGFyeSBvdXRjb21lcyB3ZXJlIHNlcm9jb252ZXJzaW9uIHJhdGVzIChkZWZpbmVkIGJ5IGEgY3V0LW9mZiBvZiAxNSBVL21MKSwgYW5kIGFudGlib2R5IHJlc3BvbnNlcyBmb2xsb3dpbmcgcGFzdCBpbmZlY3Rpb24gb3IgYSBzZWNvbmQgZG9zZSBvZiB0aGUgQk5UMTYyYjIgdmFjY2luZS4gUkVTVUxUUyBHZW9tZXRyaWMgbWVhbiAoU0QpIGFudGktU0FSUy1Db1YtMiBhbnRpYm9keSBjb25jZW50cmF0aW9ucyB3ZXJlIGxvd2VyIGluIHBhdGllbnRzIHRyZWF0ZWQgd2l0aCBpbmZsaXhpbWFiIHRoYW4gdmVkb2xpenVtYWIsIGZvbGxvd2luZyBCTlQxNjJiMiAoNi4wIFUvbUwgKDUuOSkgdnMgMjguOCBVL21MICg1LjQpIHA8MC4wMDAxKSBhbmQgQ2hBZE94MSBuQ29WLTE5ICg0LjcgVS9tTCAoNC45KSkgdnMgMTMuOCBVL21MICg1LjkpIHA8MC4wMDAxKSB2YWNjaW5lcy4gSW4gb3VyIG11bHRpdmFyaWFibGUgbW9kZWxzLCBhbnRpYm9keSBjb25jZW50cmF0aW9ucyB3ZXJlIGxvd2VyIGluIGluZmxpeGltYWItdHJlYXRlZCBjb21wYXJlZCB3aXRoIHZlZG9saXp1bWFiLXRyZWF0ZWQgcGF0aWVudHMgd2hvIHJlY2VpdmVkIHRoZSBCTlQxNjJiMiAoZm9sZCBjaGFuZ2UgKEZDKSAwLjI5ICg5NSUgQ0kgMC4yMSB0byAwLjQwKSwgcDwwLjAwMDEpIGFuZCBDaEFkT3gxIG5Db1YtMTkgKEZDIDAuMzkgKDk1JSBDSSAwLjMwIHRvIDAuNTEpLCBwPDAuMDAwMSkgdmFjY2luZXMuIEluIGJvdGggbW9kZWxzLCBhZ2Ug4omlNjAgeWVhcnMsIGltbXVub21vZHVsYXRvciB1c2UsIENyb2huJ3MgZGlzZWFzZSBhbmQgc21va2luZyB3ZXJlIGFzc29jaWF0ZWQgd2l0aCBsb3dlciwgd2hpbGUgbm9uLXdoaXRlIGV0aG5pY2l0eSB3YXMgYXNzb2NpYXRlZCB3aXRoIGhpZ2hlciwgYW50aS1TQVJTLUNvVi0yIGFudGlib2R5IGNvbmNlbnRyYXRpb25zLiBTZXJvY29udmVyc2lvbiByYXRlcyBhZnRlciBhIHNpbmdsZSBkb3NlIG9mIGVpdGhlciB2YWNjaW5lIHdlcmUgaGlnaGVyIGluIHBhdGllbnRzIHdpdGggcHJpb3IgU0FSUy1Db1YtMiBpbmZlY3Rpb24gYW5kIGFmdGVyIHR3byBkb3NlcyBvZiBCTlQxNjJiMiB2YWNjaW5lLiBDT05DTFVTSU9OIEluZmxpeGltYWIgaXMgYXNzb2NpYXRlZCB3aXRoIGF0dGVudWF0ZWQgaW1tdW5vZ2VuaWNpdHkgdG8gYSBzaW5nbGUgZG9zZSBvZiB0aGUgQk5UMTYyYjIgYW5kIENoQWRPeDEgbkNvVi0xOSBTQVJTLUNvVi0yIHZhY2NpbmVzLiBWYWNjaW5hdGlvbiBhZnRlciBTQVJTLUNvVi0yIGluZmVjdGlvbiwgb3IgYSBzZWNvbmQgZG9zZSBvZiB2YWNjaW5lLCBsZWQgdG8gc2Vyb2NvbnZlcnNpb24gaW4gbW9zdCBwYXRpZW50cy4gRGVsYXllZCBzZWNvbmQgZG9zaW5nIHNob3VsZCBiZSBhdm9pZGVkIGluIHBhdGllbnRzIHRyZWF0ZWQgd2l0aCBpbmZsaXhpbWFiLiBUUklBTCBSRUdJU1RSQVRJT04gTlVNQkVSIElTUkNUTjQ1MTc2NTE2LiIsImNvbnRhaW5lci10aXRsZS1zaG9ydCI6Ikd1dCJ9LCJpc1RlbXBvcmFyeSI6ZmFsc2V9XX0=&quot;,&quot;citationItems&quot;:[{&quot;id&quot;:&quot;6aa8eb03-af7f-3701-9781-eb7c5830cefe&quot;,&quot;itemData&quot;:{&quot;type&quot;:&quot;article-journal&quot;,&quot;id&quot;:&quot;6aa8eb03-af7f-3701-9781-eb7c5830cefe&quot;,&quot;title&quot;:&quot;Anti-SARS-CoV-2 antibody responses are attenuated in patients with IBD treated with infliximab.&quot;,&quot;groupId&quot;:&quot;10828b55-997c-3a19-b0fa-a8d04cd305a2&quot;,&quot;author&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Lin&quot;,&quot;given&quot;:&quot;Simeng&quot;,&quot;parse-names&quot;:false,&quot;dropping-particle&quot;:&quot;&quot;,&quot;non-dropping-particle&quot;:&quot;&quot;},{&quot;family&quot;:&quot;Chanchlani&quot;,&quot;given&quot;:&quot;Neil&quot;,&quot;parse-names&quot;:false,&quot;dropping-particle&quot;:&quot;&quot;,&quot;non-dropping-particle&quot;:&quot;&quot;},{&quot;family&quot;:&quot;Butterworth&quot;,&quot;given&quot;:&quot;Jeffrey&quot;,&quot;parse-names&quot;:false,&quot;dropping-particle&quot;:&quot;&quot;,&quot;non-dropping-particle&quot;:&quot;&quot;},{&quot;family&quot;:&quot;Cooney&quot;,&quot;given&quot;:&quot;Rachel&quot;,&quot;parse-names&quot;:false,&quot;dropping-particle&quot;:&quot;&quot;,&quot;non-dropping-particle&quot;:&quot;&quot;},{&quot;family&quot;:&quot;Croft&quot;,&quot;given&quot;:&quot;Nicholas M&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imdi&quot;,&quot;given&quot;:&quot;Jimmy K&quot;,&quot;parse-names&quot;:false,&quot;dropping-particle&quot;:&quot;&quot;,&quot;non-dropping-particle&quot;:&quot;&quot;},{&quot;family&quot;:&quot;Macdonald&quot;,&quot;given&quot;:&quot;Jonathan&quot;,&quot;parse-names&quot;:false,&quot;dropping-particle&quot;:&quot;&quot;,&quot;non-dropping-particle&quot;:&quot;&quot;},{&quot;family&quot;:&quot;McGovern&quot;,&quot;given&quot;:&quot;Dermot Pb&quot;,&quot;parse-names&quot;:false,&quot;dropping-particle&quot;:&quot;&quot;,&quot;non-dropping-particle&quot;:&quot;&quot;},{&quot;family&quot;:&quot;Mehta&quot;,&quot;given&quot;:&quot;Shameer J&quot;,&quot;parse-names&quot;:false,&quot;dropping-particle&quot;:&quot;&quot;,&quot;non-dropping-particle&quot;:&quot;&quot;},{&quot;family&quot;:&quot;Murray&quot;,&quot;given&quot;:&quot;Charles D&quot;,&quot;parse-names&quot;:false,&quot;dropping-particle&quot;:&quot;&quot;,&quot;non-dropping-particle&quot;:&quot;&quot;},{&quot;family&quot;:&quot;Patel&quot;,&quot;given&quot;:&quot;Kamal&quot;,&quot;parse-names&quot;:false,&quot;dropping-particle&quot;:&quot;v&quot;,&quot;non-dropping-particle&quot;:&quot;&quot;},{&quot;family&quot;:&quot;Pollok&quot;,&quot;given&quot;:&quot;Richard Cg&quot;,&quot;parse-names&quot;:false,&quot;dropping-particle&quot;:&quot;&quot;,&quot;non-dropping-particle&quot;:&quot;&quot;},{&quot;family&quot;:&quot;Raine&quot;,&quot;given&quot;:&quot;Timothy&quot;,&quot;parse-names&quot;:false,&quot;dropping-particle&quot;:&quot;&quot;,&quot;non-dropping-particle&quot;:&quot;&quot;},{&quot;family&quot;:&quot;Russell&quot;,&quot;given&quot;:&quot;Richard K&quot;,&quot;parse-names&quot;:false,&quot;dropping-particle&quot;:&quot;&quot;,&quot;non-dropping-particle&quot;:&quot;&quot;},{&quot;family&quot;:&quot;Selinger&quot;,&quot;given&quot;:&quot;Christian P&quot;,&quot;parse-names&quot;:false,&quot;dropping-particle&quot;:&quot;&quot;,&quot;non-dropping-particle&quot;:&quot;&quot;},{&quot;family&quot;:&quot;Smith&quot;,&quot;given&quot;:&quot;Philip J&quot;,&quot;parse-names&quot;:false,&quot;dropping-particle&quot;:&quot;&quot;,&quot;non-dropping-particle&quot;:&quot;&quot;},{&quot;family&quot;:&quot;Bowden&quot;,&quot;given&quot;:&quot;Jack&quot;,&quot;parse-names&quot;:false,&quot;dropping-particle&quot;:&quot;&quot;,&quot;non-dropping-particle&quot;:&quot;&quot;},{&quot;family&quot;:&quot;McDonald&quot;,&quot;given&quot;:&quot;Timothy J&quot;,&quot;parse-names&quot;:false,&quot;dropping-particle&quot;:&quot;&quot;,&quot;non-dropping-particle&quot;:&quot;&quot;},{&quot;family&quot;:&quot;Lees&quot;,&quot;given&quot;:&quot;Charlie W&quot;,&quot;parse-names&quot;:false,&quot;dropping-particle&quot;:&quot;&quot;,&quot;non-dropping-particle&quot;:&quot;&quot;},{&quot;family&quot;:&quot;Sebastian&quot;,&quot;given&quot;:&quot;Shaji&quot;,&quot;parse-names&quot;:false,&quot;dropping-particle&quot;:&quot;&quot;,&quot;non-dropping-particle&quot;:&quot;&quot;},{&quot;family&quot;:&quot;Powell&quot;,&quot;given&quot;:&quot;Nicholas&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388&quot;,&quot;ISSN&quot;:&quot;1468-3288&quot;,&quot;PMID&quot;:&quot;33753421&quot;,&quot;URL&quot;:&quot;http://www.ncbi.nlm.nih.gov/pubmed/33753421&quot;,&quot;issued&quot;:{&quot;date-parts&quot;:[[2021]]},&quot;page&quot;:&quot;865-875&quot;,&quot;abstract&quot;:&quot;OBJECTIVE Antitumour necrosis factor (anti-TNF) drugs impair protective immunity following pneumococcal, influenza and viral hepatitis vaccination and increase the risk of serious respiratory infections. We sought to determine whether infliximab-treated patients with IBD have attenuated serological responses to SARS-CoV-2 infections. DESIGN Antibody responses in participants treated with infliximab were compared with a reference cohort treated with vedolizumab, a gut-selective anti-integrin α4β7 monoclonal antibody that is not associated with impaired vaccine responses or increased susceptibility to systemic infections. 6935 patients were recruited from 92 UK hospitals between 22 September and 23 December 2020. RESULTS Rates of symptomatic and proven SARS-CoV-2 infection were similar between groups. Seroprevalence was lower in infliximab-treated than vedolizumab-treated patients (3.4% (161/4685) vs 6.0% (134/2250), p&lt;0.0001). Multivariable logistic regression analyses confirmed that infliximab (vs vedolizumab; OR 0.66 (95% CI 0.51 to 0.87), p=0.0027) and immunomodulator use (OR 0.70 (95% CI 0.53 to 0.92), p=0.012) were independently associated with lower seropositivity. In patients with confirmed SARS-CoV-2 infection, seroconversion was observed in fewer infliximab-treated than vedolizumab-treated patients (48% (39/81) vs 83% (30/36), p=0.00044) and the magnitude of anti-SARS-CoV-2 reactivity was lower (median 0.8 cut-off index (0.2-5.6) vs 37.0 (15.2-76.1), p&lt;0.0001). CONCLUSIONS Infliximab is associated with attenuated serological responses to SARS-CoV-2 that were further blunted by immunomodulators used as concomitant therapy. Impaired serological responses to SARS-CoV-2 infection might have important implications for global public health policy and individual anti-TNF-treated patients. Serological testing and virus surveillance should be considered to detect suboptimal vaccine responses, persistent infection and viral evolution to inform public health policy. TRIAL REGISTRATION NUMBER ISRCTN45176516.&quot;,&quot;issue&quot;:&quot;5&quot;,&quot;volume&quot;:&quot;70&quot;},&quot;isTemporary&quot;:false},{&quot;id&quot;:&quot;deb7f665-3bf4-3eb1-af48-d2f547f33f7d&quot;,&quot;itemData&quot;:{&quot;type&quot;:&quot;article-journal&quot;,&quot;id&quot;:&quot;deb7f665-3bf4-3eb1-af48-d2f547f33f7d&quot;,&quot;title&quot;:&quot;Infliximab is associated with attenuated immunogenicity to BNT162b2 and ChAdOx1 nCoV-19 SARS-CoV-2 vaccines in patients with IBD.&quot;,&quot;groupId&quot;:&quot;10828b55-997c-3a19-b0fa-a8d04cd305a2&quot;,&quot;author&quot;:[{&quot;family&quot;:&quot;Kennedy&quot;,&quot;given&quot;:&quot;Nicholas A&quot;,&quot;parse-names&quot;:false,&quot;dropping-particle&quot;:&quot;&quot;,&quot;non-dropping-particle&quot;:&quot;&quot;},{&quot;family&quot;:&quot;Lin&quot;,&quot;given&quot;:&quot;Simeng&quot;,&quot;parse-names&quot;:false,&quot;dropping-particle&quot;:&quot;&quot;,&quot;non-dropping-particle&quot;:&quot;&quot;},{&quot;family&quot;:&quot;Goodhand&quot;,&quot;given&quot;:&quot;James R&quot;,&quot;parse-names&quot;:false,&quot;dropping-particle&quot;:&quot;&quot;,&quot;non-dropping-particle&quot;:&quot;&quot;},{&quot;family&quot;:&quot;Chanchlani&quot;,&quot;given&quot;:&quot;Neil&quot;,&quot;parse-names&quot;:false,&quot;dropping-particle&quot;:&quot;&quot;,&quot;non-dropping-particle&quot;:&quot;&quot;},{&quot;family&quot;:&quot;Hamilton&quot;,&quot;given&quot;:&quot;Benjamin&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Cummings&quot;,&quot;given&quot;:&quot;Jr Fraser&quot;,&quot;parse-names&quot;:false,&quot;dropping-particle&quot;:&quot;&quot;,&quot;non-dropping-particle&quot;:&quot;&quot;},{&quot;family&quot;:&quot;Fraser&quot;,&quot;given&quot;:&quot;Aileen&quot;,&quot;parse-names&quot;:false,&quot;dropping-particle&quot;:&quot;&quot;,&quot;non-dropping-particle&quot;:&quot;&quot;},{&quot;family&quot;:&quot;Irving&quot;,&quot;given&quot;:&quot;Peter M&quot;,&quot;parse-names&quot;:false,&quot;dropping-particle&quot;:&quot;&quot;,&quot;non-dropping-particle&quot;:&quot;&quot;},{&quot;family&quot;:&quot;Kamperidis&quot;,&quot;given&quot;:&quot;Nikolao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ndrew&quot;,&quot;parse-names&quot;:false,&quot;dropping-particle&quot;:&quot;&quot;,&quot;non-dropping-particle&quot;:&quot;&quot;},{&quot;family&quot;:&quot;Macdonald&quot;,&quot;given&quot;:&quot;Jonathan&quot;,&quot;parse-names&quot;:false,&quot;dropping-particle&quot;:&quot;&quot;,&quot;non-dropping-particle&quot;:&quot;&quot;},{&quot;family&quot;:&quot;Mehta&quot;,&quot;given&quot;:&quot;Shameer&quot;,&quot;parse-names&quot;:false,&quot;dropping-particle&quot;:&quot;&quot;,&quot;non-dropping-particle&quot;:&quot;&quot;},{&quot;family&quot;:&quot;Pollok&quot;,&quot;given&quot;:&quot;Richard Cg&quot;,&quot;parse-names&quot;:false,&quot;dropping-particle&quot;:&quot;&quot;,&quot;non-dropping-particle&quot;:&quot;&quot;},{&quot;family&quot;:&quot;Raine&quot;,&quot;given&quot;:&quot;Tim&quot;,&quot;parse-names&quot;:false,&quot;dropping-particle&quot;:&quot;&quot;,&quot;non-dropping-particle&quot;:&quot;&quot;},{&quot;family&quot;:&quot;Smith&quot;,&quot;given&quot;:&quot;Philip J&quot;,&quot;parse-names&quot;:false,&quot;dropping-particle&quot;:&quot;&quot;,&quot;non-dropping-particle&quot;:&quot;&quot;},{&quot;family&quot;:&quot;Verma&quot;,&quot;given&quot;:&quot;Ajay Mark&quot;,&quot;parse-names&quot;:false,&quot;dropping-particle&quot;:&quot;&quot;,&quot;non-dropping-particle&quot;:&quot;&quot;},{&quot;family&quot;:&quot;Jochum&quot;,&quot;given&quot;:&quot;Simon&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Lees&quot;,&quot;given&quot;:&quot;Charlie W&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789&quot;,&quot;ISSN&quot;:&quot;1468-3288&quot;,&quot;PMID&quot;:&quot;33903149&quot;,&quot;URL&quot;:&quot;http://www.ncbi.nlm.nih.gov/pubmed/33903149&quot;,&quot;issued&quot;:{&quot;date-parts&quot;:[[2021,4,26]]},&quot;abstract&quot;:&quot;OBJECTIVE Delayed second dose SARS-CoV-2 vaccination trades maximal effectiveness for a lower level of immunity across more of the population. We investigated whether patients with inflammatory bowel disease treated with infliximab have attenuated serological responses to a single dose of a SARS-CoV-2 vaccine. DESIGN Antibody responses and seroconversion rates in infliximab-treated patients (n=865) were compared with a cohort treated with vedolizumab (n=428), a gut-selective anti-integrin α4β7 monoclonal antibody. Our primary outcome was anti-SARS-CoV-2 spike (S) antibody concentrations, measured using the Elecsys anti-SARS-CoV-2 spike (S) antibody assay 3-10 weeks after vaccination, in patients without evidence of prior infection. Secondary outcomes were seroconversion rates (defined by a cut-off of 15 U/mL), and antibody responses following past infection or a second dose of the BNT162b2 vaccine. RESULTS Geometric mean (SD) anti-SARS-CoV-2 antibody concentrations were lower in patients treated with infliximab than vedolizumab, following BNT162b2 (6.0 U/mL (5.9) vs 28.8 U/mL (5.4) p&lt;0.0001) and ChAdOx1 nCoV-19 (4.7 U/mL (4.9)) vs 13.8 U/mL (5.9) p&lt;0.0001) vaccines. In our multivariable models, antibody concentrations were lower in infliximab-treated compared with vedolizumab-treated patients who received the BNT162b2 (fold change (FC) 0.29 (95% CI 0.21 to 0.40), p&lt;0.0001) and ChAdOx1 nCoV-19 (FC 0.39 (95% CI 0.30 to 0.51), p&lt;0.0001) vaccines. In both models, age ≥60 years, immunomodulator use, Crohn's disease and smoking were associated with lower, while non-white ethnicity was associated with higher, anti-SARS-CoV-2 antibody concentrations. Seroconversion rates after a single dose of either vaccine were higher in patients with prior SARS-CoV-2 infection and after two doses of BNT162b2 vaccine. CONCLUSION Infliximab is associated with attenuated immunogenicity to a single dose of the BNT162b2 and ChAdOx1 nCoV-19 SARS-CoV-2 vaccines. Vaccination after SARS-CoV-2 infection, or a second dose of vaccine, led to seroconversion in most patients. Delayed second dosing should be avoided in patients treated with infliximab. TRIAL REGISTRATION NUMBER ISRCTN45176516.&quot;},&quot;isTemporary&quot;:false}]},{&quot;citationID&quot;:&quot;MENDELEY_CITATION_bd173651-fe65-4829-8c9b-f2aaebcf3e07&quot;,&quot;properties&quot;:{&quot;noteIndex&quot;:0},&quot;isEdited&quot;:false,&quot;manualOverride&quot;:{&quot;isManuallyOverridden&quot;:false,&quot;citeprocText&quot;:&quot;[15]&quot;,&quot;manualOverrideText&quot;:&quot;&quot;},&quot;citationTag&quot;:&quot;MENDELEY_CITATION_v3_eyJjaXRhdGlvbklEIjoiTUVOREVMRVlfQ0lUQVRJT05fYmQxNzM2NTEtZmU2NS00ODI5LThjOWItZjJhYWViY2YzZTA3IiwicHJvcGVydGllcyI6eyJub3RlSW5kZXgiOjB9LCJpc0VkaXRlZCI6ZmFsc2UsIm1hbnVhbE92ZXJyaWRlIjp7ImlzTWFudWFsbHlPdmVycmlkZGVuIjpmYWxzZSwiY2l0ZXByb2NUZXh0IjoiWzE1XSIsIm1hbnVhbE92ZXJyaWRlVGV4dCI6IiJ9LCJjaXRhdGlvbkl0ZW1zIjpbeyJpZCI6ImQ1ZTU0MDA3LTUzYmEtM2U1NS04ZGViLTY5ODM1NGY4ODcwMSIsIml0ZW1EYXRhIjp7InR5cGUiOiJyZXBvcnQiLCJpZCI6ImQ1ZTU0MDA3LTUzYmEtM2U1NS04ZGViLTY5ODM1NGY4ODcwMSIsInRpdGxlIjoiTWV0aG9kcyBmb3IgdGhlIGRldGVjdGlvbiBhbmQgY2hhcmFjdGVyaXNhdGlvbiBvZiBTQVJTLUNvVi0yIHZhcmlhbnRzIC0gZmlyc3QgdXBkYXRlIC0gMjAgRGVjIDIwMjEiLCJhdXRob3IiOlt7ImZhbWlseSI6IkV1cm9wZWFuIENlbnRyZSBmb3IgRGlzZWFzZSBQcmV2ZW50aW9uIGFuZCBDb250cm9sL1dvcmxkIEhlYWx0aCBPcmdhbml6YXRpb24gUmVnaW9uYWwgT2ZmaWNlIGZvciBFdXJvcGUiLCJnaXZlbiI6IiIsInBhcnNlLW5hbWVzIjpmYWxzZSwiZHJvcHBpbmctcGFydGljbGUiOiIiLCJub24tZHJvcHBpbmctcGFydGljbGUiOiIifV0sImlzc3VlZCI6eyJkYXRlLXBhcnRzIjpbWzIwMjFdXX0sImNvbnRhaW5lci10aXRsZS1zaG9ydCI6IiJ9LCJpc1RlbXBvcmFyeSI6ZmFsc2V9XX0=&quot;,&quot;citationItems&quot;:[{&quot;id&quot;:&quot;d5e54007-53ba-3e55-8deb-698354f88701&quot;,&quot;itemData&quot;:{&quot;type&quot;:&quot;report&quot;,&quot;id&quot;:&quot;d5e54007-53ba-3e55-8deb-698354f88701&quot;,&quot;title&quot;:&quot;Methods for the detection and characterisation of SARS-CoV-2 variants - first update - 20 Dec 2021&quot;,&quot;author&quot;:[{&quot;family&quot;:&quot;European Centre for Disease Prevention and Control/World Health Organization Regional Office for Europe&quot;,&quot;given&quot;:&quot;&quot;,&quot;parse-names&quot;:false,&quot;dropping-particle&quot;:&quot;&quot;,&quot;non-dropping-particle&quot;:&quot;&quot;}],&quot;issued&quot;:{&quot;date-parts&quot;:[[2021]]},&quot;container-title-short&quot;:&quot;&quot;},&quot;isTemporary&quot;:false}]},{&quot;citationID&quot;:&quot;MENDELEY_CITATION_c7ce95f6-532e-4bc3-b808-32499eef1a65&quot;,&quot;properties&quot;:{&quot;noteIndex&quot;:0},&quot;isEdited&quot;:false,&quot;manualOverride&quot;:{&quot;isManuallyOverridden&quot;:false,&quot;citeprocText&quot;:&quot;[14]&quot;,&quot;manualOverrideText&quot;:&quot;&quot;},&quot;citationTag&quot;:&quot;MENDELEY_CITATION_v3_eyJjaXRhdGlvbklEIjoiTUVOREVMRVlfQ0lUQVRJT05fYzdjZTk1ZjYtNTMyZS00YmMzLWI4MDgtMzI0OTllZWYxYTY1IiwicHJvcGVydGllcyI6eyJub3RlSW5kZXgiOjB9LCJpc0VkaXRlZCI6ZmFsc2UsIm1hbnVhbE92ZXJyaWRlIjp7ImlzTWFudWFsbHlPdmVycmlkZGVuIjpmYWxzZSwiY2l0ZXByb2NUZXh0IjoiWzE0XSIsIm1hbnVhbE92ZXJyaWRlVGV4dCI6IiJ9LCJjaXRhdGlvbkl0ZW1zIjpbeyJpZCI6IjRmNDdmOWExLTk1NDEtM2YzMC04ZDBlLTJiZDBiNDFmZGI3MiIsIml0ZW1EYXRhIjp7InR5cGUiOiJ3ZWJwYWdlIiwiaWQiOiI0ZjQ3ZjlhMS05NTQxLTNmMzAtOGQwZS0yYmQwYjQxZmRiNzIiLCJ0aXRsZSI6IkpvaW50IENvbW1pdHRlZSBvbiBWYWNjaW5hdGlvbiBhbmQgSW1tdW5pc2F0aW9uIChKQ1ZJKSBhZHZpY2Ugb24gdGhpcmQgcHJpbWFyeSBkb3NlIHZhY2NpbmF0aW9uIiwiZ3JvdXBJZCI6IjEwODI4YjU1LTk5N2MtM2ExOS1iMGZhLWE4ZDA0Y2QzMDVhMiIsImF1dGhvciI6W3siZmFtaWx5IjoiSm9pbnQgQ29tbWl0dGVlIG9uIFZhY2NpbmF0aW9uIGFuZCBJbW11bmlzYXRpb24iLCJnaXZlbiI6IiIsInBhcnNlLW5hbWVzIjpmYWxzZSwiZHJvcHBpbmctcGFydGljbGUiOiIiLCJub24tZHJvcHBpbmctcGFydGljbGUiOiIifV0sImFjY2Vzc2VkIjp7ImRhdGUtcGFydHMiOltbMjAyMSw5LDZdXX0sIlVSTCI6Imh0dHBzOi8vd3d3Lmdvdi51ay9nb3Zlcm5tZW50L3B1YmxpY2F0aW9ucy90aGlyZC1wcmltYXJ5LWNvdmlkLTE5LXZhY2NpbmUtZG9zZS1mb3ItcGVvcGxlLXdoby1hcmUtaW1tdW5vc3VwcHJlc3NlZC1qY3ZpLWFkdmljZS9qb2ludC1jb21taXR0ZWUtb24tdmFjY2luYXRpb24tYW5kLWltbXVuaXNhdGlvbi1qY3ZpLWFkdmljZS1vbi10aGlyZC1wcmltYXJ5LWRvc2UtdmFjY2luYXRpb24iLCJpc3N1ZWQiOnsiZGF0ZS1wYXJ0cyI6W1syMDIxXV19LCJjb250YWluZXItdGl0bGUtc2hvcnQiOiIifSwiaXNUZW1wb3JhcnkiOmZhbHNlfV19&quot;,&quot;citationItems&quot;:[{&quot;id&quot;:&quot;4f47f9a1-9541-3f30-8d0e-2bd0b41fdb72&quot;,&quot;itemData&quot;:{&quot;type&quot;:&quot;webpage&quot;,&quot;id&quot;:&quot;4f47f9a1-9541-3f30-8d0e-2bd0b41fdb72&quot;,&quot;title&quot;:&quot;Joint Committee on Vaccination and Immunisation (JCVI) advice on third primary dose vaccination&quot;,&quot;groupId&quot;:&quot;10828b55-997c-3a19-b0fa-a8d04cd305a2&quot;,&quot;author&quot;:[{&quot;family&quot;:&quot;Joint Committee on Vaccination and Immunisation&quot;,&quot;given&quot;:&quot;&quot;,&quot;parse-names&quot;:false,&quot;dropping-particle&quot;:&quot;&quot;,&quot;non-dropping-particle&quot;:&quot;&quot;}],&quot;accessed&quot;:{&quot;date-parts&quot;:[[2021,9,6]]},&quot;URL&quot;:&quot;https://www.gov.uk/government/publications/third-primary-covid-19-vaccine-dose-for-people-who-are-immunosuppressed-jcvi-advice/joint-committee-on-vaccination-and-immunisation-jcvi-advice-on-third-primary-dose-vaccination&quot;,&quot;issued&quot;:{&quot;date-parts&quot;:[[2021]]}},&quot;isTemporary&quot;:false}]},{&quot;citationID&quot;:&quot;MENDELEY_CITATION_23065ebc-cbf7-49b7-a5e9-fcd0800730bf&quot;,&quot;properties&quot;:{&quot;noteIndex&quot;:0},&quot;isEdited&quot;:false,&quot;manualOverride&quot;:{&quot;isManuallyOverridden&quot;:false,&quot;citeprocText&quot;:&quot;[16,17]&quot;,&quot;manualOverrideText&quot;:&quot;&quot;},&quot;citationTag&quot;:&quot;MENDELEY_CITATION_v3_eyJjaXRhdGlvbklEIjoiTUVOREVMRVlfQ0lUQVRJT05fMjMwNjVlYmMtY2JmNy00OWI3LWE1ZTktZmNkMDgwMDczMGJmIiwicHJvcGVydGllcyI6eyJub3RlSW5kZXgiOjB9LCJpc0VkaXRlZCI6ZmFsc2UsIm1hbnVhbE92ZXJyaWRlIjp7ImlzTWFudWFsbHlPdmVycmlkZGVuIjpmYWxzZSwiY2l0ZXByb2NUZXh0IjoiWzE2LDE3XSIsIm1hbnVhbE92ZXJyaWRlVGV4dCI6IiJ9LCJjaXRhdGlvbkl0ZW1zIjpbeyJpZCI6ImFiZTFhZWJjLTA5Y2MtMzEyNy05MjU2LWY5MjY4MTI5N2FjZSIsIml0ZW1EYXRhIjp7InR5cGUiOiJ3ZWJwYWdlIiwiaWQiOiJhYmUxYWViYy0wOWNjLTMxMjctOTI1Ni1mOTI2ODEyOTdhY2UiLCJ0aXRsZSI6IkVsZWNzeXPCriBBbnRpLVNBUlMtQ29WLTIgUyBhc3NheSBtZXRob2Qgc2hlZXQiLCJncm91cElkIjoiMTA4MjhiNTUtOTk3Yy0zYTE5LWIwZmEtYThkMDRjZDMwNWEyIiwiYXV0aG9yIjpbeyJmYW1pbHkiOiJSb2NoZSBEaWFnbm9zdGljcyBHbWJIIiwiZ2l2ZW4iOiIiLCJwYXJzZS1uYW1lcyI6ZmFsc2UsImRyb3BwaW5nLXBhcnRpY2xlIjoiIiwibm9uLWRyb3BwaW5nLXBhcnRpY2xlIjoiIn1dLCJhY2Nlc3NlZCI6eyJkYXRlLXBhcnRzIjpbWzIwMjEsMywyNF1dfSwiVVJMIjoiaHR0cHM6Ly9kaWFnbm9zdGljcy5yb2NoZS5jb20vZ2IvZW4vcHJvZHVjdHMvcGFyYW1zL2VsZWNzeXMtYW50aS1zYXJzLWNvdi0yLXMuaHRtbCIsImlzc3VlZCI6eyJkYXRlLXBhcnRzIjpbWzIwMjBdXX0sImNvbnRhaW5lci10aXRsZS1zaG9ydCI6IiJ9LCJpc1RlbXBvcmFyeSI6ZmFsc2V9LHsiaWQiOiI3MjZhZTcxNS1mNzE0LTNkM2QtOTk0MC05NWFlMmNjN2FjYTMiLCJpdGVtRGF0YSI6eyJ0eXBlIjoiYXJ0aWNsZS1qb3VybmFsIiwiaWQiOiI3MjZhZTcxNS1mNzE0LTNkM2QtOTk0MC05NWFlMmNjN2FjYTMiLCJ0aXRsZSI6IkRldmVsb3BtZW50IGFuZCB2YWxpZGF0aW9uIG9mIHRoZSBlbGVjc3lzIGFudGktU0FSUy1Db1YtMiBpbW11bm9hc3NheSBhcyBhIGhpZ2hseSBzcGVjaWZpYyB0b29sIGZvciBkZXRlcm1pbmluZyBwYXN0IGV4cG9zdXJlIHRvIFNBUlMtQ29WLTIiLCJncm91cElkIjoiMTA4MjhiNTUtOTk3Yy0zYTE5LWIwZmEtYThkMDRjZDMwNWEyIiwiYXV0aG9yIjpbeyJmYW1pbHkiOiJNdWVuY2giLCJnaXZlbiI6IlBldGVyIiwicGFyc2UtbmFtZXMiOmZhbHNlLCJkcm9wcGluZy1wYXJ0aWNsZSI6IiIsIm5vbi1kcm9wcGluZy1wYXJ0aWNsZSI6IiJ9LHsiZmFtaWx5IjoiSm9jaHVtIiwiZ2l2ZW4iOiJTaW1vbiIsInBhcnNlLW5hbWVzIjpmYWxzZSwiZHJvcHBpbmctcGFydGljbGUiOiIiLCJub24tZHJvcHBpbmctcGFydGljbGUiOiIifSx7ImZhbWlseSI6IldlbmRlcm90aCIsImdpdmVuIjoiVmVyZW5hIiwicGFyc2UtbmFtZXMiOmZhbHNlLCJkcm9wcGluZy1wYXJ0aWNsZSI6IiIsIm5vbi1kcm9wcGluZy1wYXJ0aWNsZSI6IiJ9LHsiZmFtaWx5IjoiT2ZlbmxvY2gtSGFlaG5sZSIsImdpdmVuIjoiQmVhdHVzIiwicGFyc2UtbmFtZXMiOmZhbHNlLCJkcm9wcGluZy1wYXJ0aWNsZSI6IiIsIm5vbi1kcm9wcGluZy1wYXJ0aWNsZSI6IiJ9LHsiZmFtaWx5IjoiSG9tYmFjaCIsImdpdmVuIjoiTWljaGFlbCIsInBhcnNlLW5hbWVzIjpmYWxzZSwiZHJvcHBpbmctcGFydGljbGUiOiIiLCJub24tZHJvcHBpbmctcGFydGljbGUiOiIifSx7ImZhbWlseSI6IlN0cm9ibCIsImdpdmVuIjoiTWF0dGhpYXMiLCJwYXJzZS1uYW1lcyI6ZmFsc2UsImRyb3BwaW5nLXBhcnRpY2xlIjoiIiwibm9uLWRyb3BwaW5nLXBhcnRpY2xlIjoiIn0seyJmYW1pbHkiOiJTYWRsb3dza2kiLCJnaXZlbiI6IkhlbnJpayIsInBhcnNlLW5hbWVzIjpmYWxzZSwiZHJvcHBpbmctcGFydGljbGUiOiIiLCJub24tZHJvcHBpbmctcGFydGljbGUiOiIifSx7ImZhbWlseSI6IlNhY2hzZSIsImdpdmVuIjoiQ2hyaXN0b3BoZXIiLCJwYXJzZS1uYW1lcyI6ZmFsc2UsImRyb3BwaW5nLXBhcnRpY2xlIjoiIiwibm9uLWRyb3BwaW5nLXBhcnRpY2xlIjoiIn0seyJmYW1pbHkiOiJUb3JyaWFuaSIsImdpdmVuIjoiR2l1bGlhIiwicGFyc2UtbmFtZXMiOmZhbHNlLCJkcm9wcGluZy1wYXJ0aWNsZSI6IiIsIm5vbi1kcm9wcGluZy1wYXJ0aWNsZSI6IiJ9LHsiZmFtaWx5IjoiRWNrZXJsZSIsImdpdmVuIjoiSXNhYmVsbGEiLCJwYXJzZS1uYW1lcyI6ZmFsc2UsImRyb3BwaW5nLXBhcnRpY2xlIjoiIiwibm9uLWRyb3BwaW5nLXBhcnRpY2xlIjoiIn0seyJmYW1pbHkiOiJSaWVkZWwiLCJnaXZlbiI6IkFsZXhhbmRlciIsInBhcnNlLW5hbWVzIjpmYWxzZSwiZHJvcHBpbmctcGFydGljbGUiOiIiLCJub24tZHJvcHBpbmctcGFydGljbGUiOiIifV0sImNvbnRhaW5lci10aXRsZSI6IkpvdXJuYWwgb2YgQ2xpbmljYWwgTWljcm9iaW9sb2d5IiwiYWNjZXNzZWQiOnsiZGF0ZS1wYXJ0cyI6W1syMDIwLDEyLDE2XV19LCJET0kiOiIxMC4xMTI4L0pDTS4wMTY5NC0yMCIsIklTU04iOiIxMDk4NjYwWCIsIlBNSUQiOiIzMjc0NzQwMCIsIlVSTCI6Imh0dHA6Ly9qY20uYXNtLm9yZy8iLCJpc3N1ZWQiOnsiZGF0ZS1wYXJ0cyI6W1syMDIwLDEwLDFdXX0sInBhZ2UiOiIxNjk0LTE3MTQiLCJhYnN0cmFjdCI6IlRoZSBFbGVjc3lzIEFudGktU0FSUy1Db1YtMiBpbW11bm9hc3NheSAoUm9jaGUgRGlhZ25vc3RpY3MpIHdhcyBkZXZlbG9wZWQgdG8gcHJvdmlkZSBhY2N1cmF0ZSwgcmVsaWFibGUgZGV0ZWN0aW9uIG9mIGFudGlib2RpZXMgdG8gc2V2ZXJlIGFjdXRlIHJlc3BpcmF0b3J5IHN5bmRyb21lIGNvcm9uYXZpcnVzIDIgKFNBUlMtQ29WLTIpLiBXZSBldmFsdWF0ZWQgc2Vuc2l0aXZpdHksIHNwZWNpZmljaXR5LCBjcm9zcy1yZWFjdGl2aXR5LCBhbmQgYWdyZWVtZW50IHdpdGggYSB2ZXNpY3VsYXIgc3RvbWF0aXRpcyB2aXJ1cy1iYXNlZCBwc2V1ZG9uZXV0cmFsaXphdGlvbiBhc3NheSBmb3IgdGhlIEVsZWNzeXMgQW50aS1TQVJTLUNvVi0yIGltbXVub2Fzc2F5LiBTZW5zaXRpdml0eSBhbmQgYWdyZWVtZW50IGJldHdlZW4gRWxlY3N5cyBBbnRpLVNBUlMtQ29WLTIgaW1tdW5vYXNzYXkgYW5kIHBzZXVkb25ldXRyYWxpemF0aW9uIGFzc2F5IG1lYXN1cmVtZW50cyB3ZXJlIGV2YWx1YXRlZCB1c2luZyBzYW1wbGVzIGZyb20gcGF0aWVudHMgd2l0aCBQQ1ItY29uZmlybWVkIFNBUlMtQ29WLTIgaW5mZWN0aW9uLCBhIG1ham9yaXR5IG9mIHdob20gd2VyZSBob3NwaXRhbGl6ZWQuIFNwZWNpZmljaXR5IHdhcyBldmFsdWF0ZWQgdXNpbmcgc2FtcGxlcyBmcm9tIHJvdXRpbmUgZGlhZ25vc3RpYyB0ZXN0aW5nL2Jsb29kIGRvbm9ycyBjb2xsZWN0ZWQgYmVmb3JlIERlY2VtYmVyIDIwMTkgYW5kIHRodXMgZGVlbWVkIG5lZ2F0aXZlIGZvciBTQVJTLUNvVi0yLXNwZWNpZmljIGFudGlib2RpZXMuIENyb3NzLXJlYWN0aXZpdHkgd2FzIGV2YWx1YXRlZCB1c2luZyBzYW1wbGVzIGNvbnRhaW5pbmcgYSB3aWRlIHJhbmdlIG9mIHBvdGVudGlhbGx5IGNyb3NzLXJlYWN0aW5nIGFuYWx5dGVzLCBwdXJjaGFzZWQgZnJvbSBjb21tZXJjaWFsIHZlbmRvcnMuIEZvciBzZW5zaXRpdml0eSBhbmQgc3BlY2lmaWNpdHksIHBvaW50IGVzdGltYXRlcyBhbmQgOTUlIGNvbmZpZGVuY2UgaW50ZXJ2YWxzIChDSXMpIHdlcmUgY2FsY3VsYXRlZC4gQWdyZWVtZW50IGJldHdlZW4gdGhlIEVsZWNzeXMgQW50aS1TQVJTLUNvVi0yIGltbXVub2Fzc2F5IGFuZCB0aGUgcHNldWRvbmV1dHJhbGl6YXRpb24gYXNzYXkgd2FzIGNhbGN1bGF0ZWQuIFRoZSBzZW5zaXRpdml0eSBvZiB0aGUgRWxlY3N5cyBBbnRpLVNBUlMtQ29WLTIgaW1tdW5vYXNzYXkgaW4gcGF0aWVudHMgd2l0aCBwcmlvciBQQ1ItY29uZmlybWVkIFNBUlMtQ29WLTIgaW5mZWN0aW9uIHdhcyA5OS41JSAoOTUlIENJLCA5Ny4wIHRvIDEwMC4wJSkgYXQg4omlMTQgZGF5cyBwb3N0LVBDUiBjb25maXJtYXRpb24uIE92ZXJhbGwgc3BlY2lmaWNpdHkgKG4gPSAxMCw0NTMpIHdhcyA5OS44MCUgKDk1JSBDSSwgOTkuNjkgdG8gOTkuODglKS4gT25seSA0Lzc5MiBzYW1wbGVzIGNvbnRhaW5pbmcgcG90ZW50aWFsIGNyb3NzLXJlYWN0aW5nIGFuYWx5dGVzIHdlcmUgcmVhY3RpdmUgd2l0aCB0aGUgRWxlY3N5cyBBbnRpLVNBUlMtQ29WLTIgaW1tdW5vYXNzYXksIHJlc3VsdGluZyBpbiBhbiBvdmVyYWxsIHNwZWNpZmljaXR5IGluIHRoaXMgY29ob3J0IG9mIDk5LjUlICg5NSUgQ0ksIDk4LjYgdG8gOTkuOSUpLiBQb3NpdGl2ZSwgbmVnYXRpdmUsIGFuZCBvdmVyYWxsIGFncmVlbWVudCAobiA9IDQ2KSBiZXR3ZWVuIHRoZSBFbGVjc3lzIEFudGktU0FSUy1Db1YtMiBpbW11bm9hc3NheSBhbmQgdGhlIHBzZXVkb25ldXRyYWxpemF0aW9uIGFzc2F5IHdlcmUgODYuNCUgKDk1JSBDSSwgNzMuMyB0byA5My42JSksIDEwMCUgKDk1JSBDSSwgMzQuMiB0byAxMDAlKSwgYW5kIDg3LjAlICg5NSUgQ0ksIDc0LjMgdG8gOTMuOSUpLCByZXNwZWN0aXZlbHkuIFRoZSBFbGVjc3lzIEFudGktU0FSU0NvVi0yIGltbXVub2Fzc2F5IGRlbW9uc3RyYXRlZCBoaWdoIHNlbnNpdGl2aXR5ICg5OS41JSBhdCDiiaUxNCBkYXlzIHBvc3QtUENSIGNvbmZpcm1hdGlvbikgYW5kIHNwZWNpZmljaXR5ICg5OS44MCUpLCBzdXBwb3J0aW5nIGl0cyB1c2UgYXMgYSB0b29sIGZvciBpZGVudGlmaWNhdGlvbiBvZiBwYXN0IFNBUlMtQ29WLTIgaW5mZWN0aW9uLCBpbmNsdWRpbmcgdXNlIGluIHBvcHVsYXRpb25zIHdpdGggbG93IGRpc2Vhc2UgcHJldmFsZW5jZS4iLCJwdWJsaXNoZXIiOiJBbWVyaWNhbiBTb2NpZXR5IGZvciBNaWNyb2Jpb2xvZ3kiLCJpc3N1ZSI6IjEwIiwidm9sdW1lIjoiNTgiLCJjb250YWluZXItdGl0bGUtc2hvcnQiOiIifSwiaXNUZW1wb3JhcnkiOmZhbHNlfV19&quot;,&quot;citationItems&quot;:[{&quot;id&quot;:&quot;abe1aebc-09cc-3127-9256-f92681297ace&quot;,&quot;itemData&quot;:{&quot;type&quot;:&quot;webpage&quot;,&quot;id&quot;:&quot;abe1aebc-09cc-3127-9256-f92681297ace&quot;,&quot;title&quot;:&quot;Elecsys® Anti-SARS-CoV-2 S assay method sheet&quot;,&quot;groupId&quot;:&quot;10828b55-997c-3a19-b0fa-a8d04cd305a2&quot;,&quot;author&quot;:[{&quot;family&quot;:&quot;Roche Diagnostics GmbH&quot;,&quot;given&quot;:&quot;&quot;,&quot;parse-names&quot;:false,&quot;dropping-particle&quot;:&quot;&quot;,&quot;non-dropping-particle&quot;:&quot;&quot;}],&quot;accessed&quot;:{&quot;date-parts&quot;:[[2021,3,24]]},&quot;URL&quot;:&quot;https://diagnostics.roche.com/gb/en/products/params/elecsys-anti-sars-cov-2-s.html&quot;,&quot;issued&quot;:{&quot;date-parts&quot;:[[2020]]}},&quot;isTemporary&quot;:false},{&quot;id&quot;:&quot;726ae715-f714-3d3d-9940-95ae2cc7aca3&quot;,&quot;itemData&quot;:{&quot;type&quot;:&quot;article-journal&quot;,&quot;id&quot;:&quot;726ae715-f714-3d3d-9940-95ae2cc7aca3&quot;,&quot;title&quot;:&quot;Development and validation of the elecsys anti-SARS-CoV-2 immunoassay as a highly specific tool for determining past exposure to SARS-CoV-2&quot;,&quot;groupId&quot;:&quot;10828b55-997c-3a19-b0fa-a8d04cd305a2&quot;,&quot;author&quot;:[{&quot;family&quot;:&quot;Muench&quot;,&quot;given&quot;:&quot;Peter&quot;,&quot;parse-names&quot;:false,&quot;dropping-particle&quot;:&quot;&quot;,&quot;non-dropping-particle&quot;:&quot;&quot;},{&quot;family&quot;:&quot;Jochum&quot;,&quot;given&quot;:&quot;Simon&quot;,&quot;parse-names&quot;:false,&quot;dropping-particle&quot;:&quot;&quot;,&quot;non-dropping-particle&quot;:&quot;&quot;},{&quot;family&quot;:&quot;Wenderoth&quot;,&quot;given&quot;:&quot;Verena&quot;,&quot;parse-names&quot;:false,&quot;dropping-particle&quot;:&quot;&quot;,&quot;non-dropping-particle&quot;:&quot;&quot;},{&quot;family&quot;:&quot;Ofenloch-Haehnle&quot;,&quot;given&quot;:&quot;Beatus&quot;,&quot;parse-names&quot;:false,&quot;dropping-particle&quot;:&quot;&quot;,&quot;non-dropping-particle&quot;:&quot;&quot;},{&quot;family&quot;:&quot;Hombach&quot;,&quot;given&quot;:&quot;Michael&quot;,&quot;parse-names&quot;:false,&quot;dropping-particle&quot;:&quot;&quot;,&quot;non-dropping-particle&quot;:&quot;&quot;},{&quot;family&quot;:&quot;Strobl&quot;,&quot;given&quot;:&quot;Matthias&quot;,&quot;parse-names&quot;:false,&quot;dropping-particle&quot;:&quot;&quot;,&quot;non-dropping-particle&quot;:&quot;&quot;},{&quot;family&quot;:&quot;Sadlowski&quot;,&quot;given&quot;:&quot;Henrik&quot;,&quot;parse-names&quot;:false,&quot;dropping-particle&quot;:&quot;&quot;,&quot;non-dropping-particle&quot;:&quot;&quot;},{&quot;family&quot;:&quot;Sachse&quot;,&quot;given&quot;:&quot;Christopher&quot;,&quot;parse-names&quot;:false,&quot;dropping-particle&quot;:&quot;&quot;,&quot;non-dropping-particle&quot;:&quot;&quot;},{&quot;family&quot;:&quot;Torriani&quot;,&quot;given&quot;:&quot;Giulia&quot;,&quot;parse-names&quot;:false,&quot;dropping-particle&quot;:&quot;&quot;,&quot;non-dropping-particle&quot;:&quot;&quot;},{&quot;family&quot;:&quot;Eckerle&quot;,&quot;given&quot;:&quot;Isabella&quot;,&quot;parse-names&quot;:false,&quot;dropping-particle&quot;:&quot;&quot;,&quot;non-dropping-particle&quot;:&quot;&quot;},{&quot;family&quot;:&quot;Riedel&quot;,&quot;given&quot;:&quot;Alexander&quot;,&quot;parse-names&quot;:false,&quot;dropping-particle&quot;:&quot;&quot;,&quot;non-dropping-particle&quot;:&quot;&quot;}],&quot;container-title&quot;:&quot;Journal of Clinical Microbiology&quot;,&quot;accessed&quot;:{&quot;date-parts&quot;:[[2020,12,16]]},&quot;DOI&quot;:&quot;10.1128/JCM.01694-20&quot;,&quot;ISSN&quot;:&quot;1098660X&quot;,&quot;PMID&quot;:&quot;32747400&quot;,&quot;URL&quot;:&quot;http://jcm.asm.org/&quot;,&quot;issued&quot;:{&quot;date-parts&quot;:[[2020,10,1]]},&quot;page&quot;:&quot;1694-1714&quot;,&quot;abstract&quot;:&quot;The Elecsys Anti-SARS-CoV-2 immunoassay (Roche Diagnostics) was developed to provide accurate, reliable detection of antibodies to severe acute respiratory syndrome coronavirus 2 (SARS-CoV-2). We evaluated sensitivity, specificity, cross-reactivity, and agreement with a vesicular stomatitis virus-based pseudoneutralization assay for the Elecsys Anti-SARS-CoV-2 immunoassay. Sensitivity and agreement between Elecsys Anti-SARS-CoV-2 immunoassay and pseudoneutralization assay measurements were evaluated using samples from patients with PCR-confirmed SARS-CoV-2 infection, a majority of whom were hospitalized. Specificity was evaluated using samples from routine diagnostic testing/blood donors collected before December 2019 and thus deemed negative for SARS-CoV-2-specific antibodies. Cross-reactivity was evaluated using samples containing a wide range of potentially cross-reacting analytes, purchased from commercial vendors. For sensitivity and specificity, point estimates and 95% confidence intervals (CIs) were calculated. Agreement between the Elecsys Anti-SARS-CoV-2 immunoassay and the pseudoneutralization assay was calculated. The sensitivity of the Elecsys Anti-SARS-CoV-2 immunoassay in patients with prior PCR-confirmed SARS-CoV-2 infection was 99.5% (95% CI, 97.0 to 100.0%) at ≥14 days post-PCR confirmation. Overall specificity (n = 10,453) was 99.80% (95% CI, 99.69 to 99.88%). Only 4/792 samples containing potential cross-reacting analytes were reactive with the Elecsys Anti-SARS-CoV-2 immunoassay, resulting in an overall specificity in this cohort of 99.5% (95% CI, 98.6 to 99.9%). Positive, negative, and overall agreement (n = 46) between the Elecsys Anti-SARS-CoV-2 immunoassay and the pseudoneutralization assay were 86.4% (95% CI, 73.3 to 93.6%), 100% (95% CI, 34.2 to 100%), and 87.0% (95% CI, 74.3 to 93.9%), respectively. The Elecsys Anti-SARSCoV-2 immunoassay demonstrated high sensitivity (99.5% at ≥14 days post-PCR confirmation) and specificity (99.80%), supporting its use as a tool for identification of past SARS-CoV-2 infection, including use in populations with low disease prevalence.&quot;,&quot;publisher&quot;:&quot;American Society for Microbiology&quot;,&quot;issue&quot;:&quot;10&quot;,&quot;volume&quot;:&quot;58&quot;},&quot;isTemporary&quot;:false}]},{&quot;citationID&quot;:&quot;MENDELEY_CITATION_7dece08e-9d7f-4ba1-a4c7-5e1a6162c428&quot;,&quot;properties&quot;:{&quot;noteIndex&quot;:0},&quot;isEdited&quot;:false,&quot;manualOverride&quot;:{&quot;isManuallyOverridden&quot;:false,&quot;citeprocText&quot;:&quot;[8]&quot;,&quot;manualOverrideText&quot;:&quot;&quot;},&quot;citationTag&quot;:&quot;MENDELEY_CITATION_v3_eyJjaXRhdGlvbklEIjoiTUVOREVMRVlfQ0lUQVRJT05fN2RlY2UwOGUtOWQ3Zi00YmExLWE0YzctNWUxYTYxNjJjNDI4IiwicHJvcGVydGllcyI6eyJub3RlSW5kZXgiOjB9LCJpc0VkaXRlZCI6ZmFsc2UsIm1hbnVhbE92ZXJyaWRlIjp7ImlzTWFudWFsbHlPdmVycmlkZGVuIjpmYWxzZSwiY2l0ZXByb2NUZXh0IjoiWzhdIiwibWFudWFsT3ZlcnJpZGVUZXh0IjoiIn0sImNpdGF0aW9uSXRlbXMiOlt7ImlkIjoiNmFhOGViMDMtYWY3Zi0zNzAxLTk3ODEtZWI3YzU4MzBjZWZlIiwiaXRlbURhdGEiOnsidHlwZSI6ImFydGljbGUtam91cm5hbCIsImlkIjoiNmFhOGViMDMtYWY3Zi0zNzAxLTk3ODEtZWI3YzU4MzBjZWZlIiwidGl0bGUiOiJBbnRpLVNBUlMtQ29WLTIgYW50aWJvZHkgcmVzcG9uc2VzIGFyZSBhdHRlbnVhdGVkIGluIHBhdGllbnRzIHdpdGggSUJEIHRyZWF0ZWQgd2l0aCBpbmZsaXhpbWFiLiIsImdyb3VwSWQiOiIxMDgyOGI1NS05OTdjLTNhMTktYjBmYS1hOGQwNGNkMzA1YTIiLCJhdXRob3IiOlt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Jld3NoZWEiLCJnaXZlbiI6IkNsYWlyZS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MaW4iLCJnaXZlbiI6IlNpbWVuZyIsInBhcnNlLW5hbWVzIjpmYWxzZSwiZHJvcHBpbmctcGFydGljbGUiOiIiLCJub24tZHJvcHBpbmctcGFydGljbGUiOiIifSx7ImZhbWlseSI6IkNoYW5jaGxhbmkiLCJnaXZlbiI6Ik5laWwiLCJwYXJzZS1uYW1lcyI6ZmFsc2UsImRyb3BwaW5nLXBhcnRpY2xlIjoiIiwibm9uLWRyb3BwaW5nLXBhcnRpY2xlIjoiIn0seyJmYW1pbHkiOiJCdXR0ZXJ3b3J0aCIsImdpdmVuIjoiSmVmZnJleSIsInBhcnNlLW5hbWVzIjpmYWxzZSwiZHJvcHBpbmctcGFydGljbGUiOiIiLCJub24tZHJvcHBpbmctcGFydGljbGUiOiIifSx7ImZhbWlseSI6IkNvb25leSIsImdpdmVuIjoiUmFjaGVsIiwicGFyc2UtbmFtZXMiOmZhbHNlLCJkcm9wcGluZy1wYXJ0aWNsZSI6IiIsIm5vbi1kcm9wcGluZy1wYXJ0aWNsZSI6IiJ9LHsiZmFtaWx5IjoiQ3JvZnQiLCJnaXZlbiI6Ik5pY2hvbGFzIE0iLCJwYXJzZS1uYW1lcyI6ZmFsc2UsImRyb3BwaW5nLXBhcnRpY2xlIjoiIiwibm9uLWRyb3BwaW5nLXBhcnRpY2xlIjoiIn0seyJmYW1pbHkiOiJIYXJ0IiwiZ2l2ZW4iOiJBaWxzYSBMIiwicGFyc2UtbmFtZXMiOmZhbHNlLCJkcm9wcGluZy1wYXJ0aWNsZSI6IiIsIm5vbi1kcm9wcGluZy1wYXJ0aWNsZSI6IiJ9LHsiZmFtaWx5IjoiSXJ2aW5nIiwiZ2l2ZW4iOiJQZXRlciBN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SIsInBhcnNlLW5hbWVzIjpmYWxzZSwiZHJvcHBpbmctcGFydGljbGUiOiIiLCJub24tZHJvcHBpbmctcGFydGljbGUiOiIifSx7ImZhbWlseSI6IkxpbWRpIiwiZ2l2ZW4iOiJKaW1teSBLIiwicGFyc2UtbmFtZXMiOmZhbHNlLCJkcm9wcGluZy1wYXJ0aWNsZSI6IiIsIm5vbi1kcm9wcGluZy1wYXJ0aWNsZSI6IiJ9LHsiZmFtaWx5IjoiTWFjZG9uYWxkIiwiZ2l2ZW4iOiJKb25hdGhhbiIsInBhcnNlLW5hbWVzIjpmYWxzZSwiZHJvcHBpbmctcGFydGljbGUiOiIiLCJub24tZHJvcHBpbmctcGFydGljbGUiOiIifSx7ImZhbWlseSI6Ik1jR292ZXJuIiwiZ2l2ZW4iOiJEZXJtb3QgUGIiLCJwYXJzZS1uYW1lcyI6ZmFsc2UsImRyb3BwaW5nLXBhcnRpY2xlIjoiIiwibm9uLWRyb3BwaW5nLXBhcnRpY2xlIjoiIn0seyJmYW1pbHkiOiJNZWh0YSIsImdpdmVuIjoiU2hhbWVlciBKIiwicGFyc2UtbmFtZXMiOmZhbHNlLCJkcm9wcGluZy1wYXJ0aWNsZSI6IiIsIm5vbi1kcm9wcGluZy1wYXJ0aWNsZSI6IiJ9LHsiZmFtaWx5IjoiTXVycmF5IiwiZ2l2ZW4iOiJDaGFybGVzIEQiLCJwYXJzZS1uYW1lcyI6ZmFsc2UsImRyb3BwaW5nLXBhcnRpY2xlIjoiIiwibm9uLWRyb3BwaW5nLXBhcnRpY2xlIjoiIn0seyJmYW1pbHkiOiJQYXRlbCIsImdpdmVuIjoiS2FtYWwiLCJwYXJzZS1uYW1lcyI6ZmFsc2UsImRyb3BwaW5nLXBhcnRpY2xlIjoidiIsIm5vbi1kcm9wcGluZy1wYXJ0aWNsZSI6IiJ9LHsiZmFtaWx5IjoiUG9sbG9rIiwiZ2l2ZW4iOiJSaWNoYXJkIENnIiwicGFyc2UtbmFtZXMiOmZhbHNlLCJkcm9wcGluZy1wYXJ0aWNsZSI6IiIsIm5vbi1kcm9wcGluZy1wYXJ0aWNsZSI6IiJ9LHsiZmFtaWx5IjoiUmFpbmUiLCJnaXZlbiI6IlRpbW90aHkiLCJwYXJzZS1uYW1lcyI6ZmFsc2UsImRyb3BwaW5nLXBhcnRpY2xlIjoiIiwibm9uLWRyb3BwaW5nLXBhcnRpY2xlIjoiIn0seyJmYW1pbHkiOiJSdXNzZWxsIiwiZ2l2ZW4iOiJSaWNoYXJkIEsiLCJwYXJzZS1uYW1lcyI6ZmFsc2UsImRyb3BwaW5nLXBhcnRpY2xlIjoiIiwibm9uLWRyb3BwaW5nLXBhcnRpY2xlIjoiIn0seyJmYW1pbHkiOiJTZWxpbmdlciIsImdpdmVuIjoiQ2hyaXN0aWFuIFAiLCJwYXJzZS1uYW1lcyI6ZmFsc2UsImRyb3BwaW5nLXBhcnRpY2xlIjoiIiwibm9uLWRyb3BwaW5nLXBhcnRpY2xlIjoiIn0seyJmYW1pbHkiOiJTbWl0aCIsImdpdmVuIjoiUGhpbGlwIEoiLCJwYXJzZS1uYW1lcyI6ZmFsc2UsImRyb3BwaW5nLXBhcnRpY2xlIjoiIiwibm9uLWRyb3BwaW5nLXBhcnRpY2xlIjoiIn0seyJmYW1pbHkiOiJCb3dkZW4iLCJnaXZlbiI6IkphY2siLCJwYXJzZS1uYW1lcyI6ZmFsc2UsImRyb3BwaW5nLXBhcnRpY2xlIjoiIiwibm9uLWRyb3BwaW5nLXBhcnRpY2xlIjoiIn0seyJmYW1pbHkiOiJNY0RvbmFsZCIsImdpdmVuIjoiVGltb3RoeSBKIiwicGFyc2UtbmFtZXMiOmZhbHNlLCJkcm9wcGluZy1wYXJ0aWNsZSI6IiIsIm5vbi1kcm9wcGluZy1wYXJ0aWNsZSI6IiJ9LHsiZmFtaWx5IjoiTGVlcyIsImdpdmVuIjoiQ2hhcmxpZSBXIiwicGFyc2UtbmFtZXMiOmZhbHNlLCJkcm9wcGluZy1wYXJ0aWNsZSI6IiIsIm5vbi1kcm9wcGluZy1wYXJ0aWNsZSI6IiJ9LHsiZmFtaWx5IjoiU2ViYXN0aWFuIiwiZ2l2ZW4iOiJTaGFqaSIsInBhcnNlLW5hbWVzIjpmYWxzZSwiZHJvcHBpbmctcGFydGljbGUiOiIiLCJub24tZHJvcHBpbmctcGFydGljbGUiOiIifSx7ImZhbWlseSI6IlBvd2VsbCIsImdpdmVuIjoiTmljaG9sYXM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M4OCIsIklTU04iOiIxNDY4LTMyODgiLCJQTUlEIjoiMzM3NTM0MjEiLCJVUkwiOiJodHRwOi8vd3d3Lm5jYmkubmxtLm5paC5nb3YvcHVibWVkLzMzNzUzNDIxIiwiaXNzdWVkIjp7ImRhdGUtcGFydHMiOltbMjAyMV1dfSwicGFnZSI6Ijg2NS04NzUiLCJhYnN0cmFjdCI6Ik9CSkVDVElWRSBBbnRpdHVtb3VyIG5lY3Jvc2lzIGZhY3RvciAoYW50aS1UTkYpIGRydWdzIGltcGFpciBwcm90ZWN0aXZlIGltbXVuaXR5IGZvbGxvd2luZyBwbmV1bW9jb2NjYWwsIGluZmx1ZW56YSBhbmQgdmlyYWwgaGVwYXRpdGlzIHZhY2NpbmF0aW9uIGFuZCBpbmNyZWFzZSB0aGUgcmlzayBvZiBzZXJpb3VzIHJlc3BpcmF0b3J5IGluZmVjdGlvbnMuIFdlIHNvdWdodCB0byBkZXRlcm1pbmUgd2hldGhlciBpbmZsaXhpbWFiLXRyZWF0ZWQgcGF0aWVudHMgd2l0aCBJQkQgaGF2ZSBhdHRlbnVhdGVkIHNlcm9sb2dpY2FsIHJlc3BvbnNlcyB0byBTQVJTLUNvVi0yIGluZmVjdGlvbnMuIERFU0lHTiBBbnRpYm9keSByZXNwb25zZXMgaW4gcGFydGljaXBhbnRzIHRyZWF0ZWQgd2l0aCBpbmZsaXhpbWFiIHdlcmUgY29tcGFyZWQgd2l0aCBhIHJlZmVyZW5jZSBjb2hvcnQgdHJlYXRlZCB3aXRoIHZlZG9saXp1bWFiLCBhIGd1dC1zZWxlY3RpdmUgYW50aS1pbnRlZ3JpbiDOsTTOsjcgbW9ub2Nsb25hbCBhbnRpYm9keSB0aGF0IGlzIG5vdCBhc3NvY2lhdGVkIHdpdGggaW1wYWlyZWQgdmFjY2luZSByZXNwb25zZXMgb3IgaW5jcmVhc2VkIHN1c2NlcHRpYmlsaXR5IHRvIHN5c3RlbWljIGluZmVjdGlvbnMuIDY5MzUgcGF0aWVudHMgd2VyZSByZWNydWl0ZWQgZnJvbSA5MiBVSyBob3NwaXRhbHMgYmV0d2VlbiAyMiBTZXB0ZW1iZXIgYW5kIDIzIERlY2VtYmVyIDIwMjAuIFJFU1VMVFMgUmF0ZXMgb2Ygc3ltcHRvbWF0aWMgYW5kIHByb3ZlbiBTQVJTLUNvVi0yIGluZmVjdGlvbiB3ZXJlIHNpbWlsYXIgYmV0d2VlbiBncm91cHMuIFNlcm9wcmV2YWxlbmNlIHdhcyBsb3dlciBpbiBpbmZsaXhpbWFiLXRyZWF0ZWQgdGhhbiB2ZWRvbGl6dW1hYi10cmVhdGVkIHBhdGllbnRzICgzLjQlICgxNjEvNDY4NSkgdnMgNi4wJSAoMTM0LzIyNTApLCBwPDAuMDAwMSkuIE11bHRpdmFyaWFibGUgbG9naXN0aWMgcmVncmVzc2lvbiBhbmFseXNlcyBjb25maXJtZWQgdGhhdCBpbmZsaXhpbWFiICh2cyB2ZWRvbGl6dW1hYjsgT1IgMC42NiAoOTUlIENJIDAuNTEgdG8gMC44NyksIHA9MC4wMDI3KSBhbmQgaW1tdW5vbW9kdWxhdG9yIHVzZSAoT1IgMC43MCAoOTUlIENJIDAuNTMgdG8gMC45MiksIHA9MC4wMTIpIHdlcmUgaW5kZXBlbmRlbnRseSBhc3NvY2lhdGVkIHdpdGggbG93ZXIgc2Vyb3Bvc2l0aXZpdHkuIEluIHBhdGllbnRzIHdpdGggY29uZmlybWVkIFNBUlMtQ29WLTIgaW5mZWN0aW9uLCBzZXJvY29udmVyc2lvbiB3YXMgb2JzZXJ2ZWQgaW4gZmV3ZXIgaW5mbGl4aW1hYi10cmVhdGVkIHRoYW4gdmVkb2xpenVtYWItdHJlYXRlZCBwYXRpZW50cyAoNDglICgzOS84MSkgdnMgODMlICgzMC8zNiksIHA9MC4wMDA0NCkgYW5kIHRoZSBtYWduaXR1ZGUgb2YgYW50aS1TQVJTLUNvVi0yIHJlYWN0aXZpdHkgd2FzIGxvd2VyIChtZWRpYW4gMC44IGN1dC1vZmYgaW5kZXggKDAuMi01LjYpIHZzIDM3LjAgKDE1LjItNzYuMSksIHA8MC4wMDAxKS4gQ09OQ0xVU0lPTlMgSW5mbGl4aW1hYiBpcyBhc3NvY2lhdGVkIHdpdGggYXR0ZW51YXRlZCBzZXJvbG9naWNhbCByZXNwb25zZXMgdG8gU0FSUy1Db1YtMiB0aGF0IHdlcmUgZnVydGhlciBibHVudGVkIGJ5IGltbXVub21vZHVsYXRvcnMgdXNlZCBhcyBjb25jb21pdGFudCB0aGVyYXB5LiBJbXBhaXJlZCBzZXJvbG9naWNhbCByZXNwb25zZXMgdG8gU0FSUy1Db1YtMiBpbmZlY3Rpb24gbWlnaHQgaGF2ZSBpbXBvcnRhbnQgaW1wbGljYXRpb25zIGZvciBnbG9iYWwgcHVibGljIGhlYWx0aCBwb2xpY3kgYW5kIGluZGl2aWR1YWwgYW50aS1UTkYtdHJlYXRlZCBwYXRpZW50cy4gU2Vyb2xvZ2ljYWwgdGVzdGluZyBhbmQgdmlydXMgc3VydmVpbGxhbmNlIHNob3VsZCBiZSBjb25zaWRlcmVkIHRvIGRldGVjdCBzdWJvcHRpbWFsIHZhY2NpbmUgcmVzcG9uc2VzLCBwZXJzaXN0ZW50IGluZmVjdGlvbiBhbmQgdmlyYWwgZXZvbHV0aW9uIHRvIGluZm9ybSBwdWJsaWMgaGVhbHRoIHBvbGljeS4gVFJJQUwgUkVHSVNUUkFUSU9OIE5VTUJFUiBJU1JDVE40NTE3NjUxNi4iLCJpc3N1ZSI6IjUiLCJ2b2x1bWUiOiI3MCIsImNvbnRhaW5lci10aXRsZS1zaG9ydCI6Ikd1dCJ9LCJpc1RlbXBvcmFyeSI6ZmFsc2V9XX0=&quot;,&quot;citationItems&quot;:[{&quot;id&quot;:&quot;6aa8eb03-af7f-3701-9781-eb7c5830cefe&quot;,&quot;itemData&quot;:{&quot;type&quot;:&quot;article-journal&quot;,&quot;id&quot;:&quot;6aa8eb03-af7f-3701-9781-eb7c5830cefe&quot;,&quot;title&quot;:&quot;Anti-SARS-CoV-2 antibody responses are attenuated in patients with IBD treated with infliximab.&quot;,&quot;groupId&quot;:&quot;10828b55-997c-3a19-b0fa-a8d04cd305a2&quot;,&quot;author&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Lin&quot;,&quot;given&quot;:&quot;Simeng&quot;,&quot;parse-names&quot;:false,&quot;dropping-particle&quot;:&quot;&quot;,&quot;non-dropping-particle&quot;:&quot;&quot;},{&quot;family&quot;:&quot;Chanchlani&quot;,&quot;given&quot;:&quot;Neil&quot;,&quot;parse-names&quot;:false,&quot;dropping-particle&quot;:&quot;&quot;,&quot;non-dropping-particle&quot;:&quot;&quot;},{&quot;family&quot;:&quot;Butterworth&quot;,&quot;given&quot;:&quot;Jeffrey&quot;,&quot;parse-names&quot;:false,&quot;dropping-particle&quot;:&quot;&quot;,&quot;non-dropping-particle&quot;:&quot;&quot;},{&quot;family&quot;:&quot;Cooney&quot;,&quot;given&quot;:&quot;Rachel&quot;,&quot;parse-names&quot;:false,&quot;dropping-particle&quot;:&quot;&quot;,&quot;non-dropping-particle&quot;:&quot;&quot;},{&quot;family&quot;:&quot;Croft&quot;,&quot;given&quot;:&quot;Nicholas M&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imdi&quot;,&quot;given&quot;:&quot;Jimmy K&quot;,&quot;parse-names&quot;:false,&quot;dropping-particle&quot;:&quot;&quot;,&quot;non-dropping-particle&quot;:&quot;&quot;},{&quot;family&quot;:&quot;Macdonald&quot;,&quot;given&quot;:&quot;Jonathan&quot;,&quot;parse-names&quot;:false,&quot;dropping-particle&quot;:&quot;&quot;,&quot;non-dropping-particle&quot;:&quot;&quot;},{&quot;family&quot;:&quot;McGovern&quot;,&quot;given&quot;:&quot;Dermot Pb&quot;,&quot;parse-names&quot;:false,&quot;dropping-particle&quot;:&quot;&quot;,&quot;non-dropping-particle&quot;:&quot;&quot;},{&quot;family&quot;:&quot;Mehta&quot;,&quot;given&quot;:&quot;Shameer J&quot;,&quot;parse-names&quot;:false,&quot;dropping-particle&quot;:&quot;&quot;,&quot;non-dropping-particle&quot;:&quot;&quot;},{&quot;family&quot;:&quot;Murray&quot;,&quot;given&quot;:&quot;Charles D&quot;,&quot;parse-names&quot;:false,&quot;dropping-particle&quot;:&quot;&quot;,&quot;non-dropping-particle&quot;:&quot;&quot;},{&quot;family&quot;:&quot;Patel&quot;,&quot;given&quot;:&quot;Kamal&quot;,&quot;parse-names&quot;:false,&quot;dropping-particle&quot;:&quot;v&quot;,&quot;non-dropping-particle&quot;:&quot;&quot;},{&quot;family&quot;:&quot;Pollok&quot;,&quot;given&quot;:&quot;Richard Cg&quot;,&quot;parse-names&quot;:false,&quot;dropping-particle&quot;:&quot;&quot;,&quot;non-dropping-particle&quot;:&quot;&quot;},{&quot;family&quot;:&quot;Raine&quot;,&quot;given&quot;:&quot;Timothy&quot;,&quot;parse-names&quot;:false,&quot;dropping-particle&quot;:&quot;&quot;,&quot;non-dropping-particle&quot;:&quot;&quot;},{&quot;family&quot;:&quot;Russell&quot;,&quot;given&quot;:&quot;Richard K&quot;,&quot;parse-names&quot;:false,&quot;dropping-particle&quot;:&quot;&quot;,&quot;non-dropping-particle&quot;:&quot;&quot;},{&quot;family&quot;:&quot;Selinger&quot;,&quot;given&quot;:&quot;Christian P&quot;,&quot;parse-names&quot;:false,&quot;dropping-particle&quot;:&quot;&quot;,&quot;non-dropping-particle&quot;:&quot;&quot;},{&quot;family&quot;:&quot;Smith&quot;,&quot;given&quot;:&quot;Philip J&quot;,&quot;parse-names&quot;:false,&quot;dropping-particle&quot;:&quot;&quot;,&quot;non-dropping-particle&quot;:&quot;&quot;},{&quot;family&quot;:&quot;Bowden&quot;,&quot;given&quot;:&quot;Jack&quot;,&quot;parse-names&quot;:false,&quot;dropping-particle&quot;:&quot;&quot;,&quot;non-dropping-particle&quot;:&quot;&quot;},{&quot;family&quot;:&quot;McDonald&quot;,&quot;given&quot;:&quot;Timothy J&quot;,&quot;parse-names&quot;:false,&quot;dropping-particle&quot;:&quot;&quot;,&quot;non-dropping-particle&quot;:&quot;&quot;},{&quot;family&quot;:&quot;Lees&quot;,&quot;given&quot;:&quot;Charlie W&quot;,&quot;parse-names&quot;:false,&quot;dropping-particle&quot;:&quot;&quot;,&quot;non-dropping-particle&quot;:&quot;&quot;},{&quot;family&quot;:&quot;Sebastian&quot;,&quot;given&quot;:&quot;Shaji&quot;,&quot;parse-names&quot;:false,&quot;dropping-particle&quot;:&quot;&quot;,&quot;non-dropping-particle&quot;:&quot;&quot;},{&quot;family&quot;:&quot;Powell&quot;,&quot;given&quot;:&quot;Nicholas&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388&quot;,&quot;ISSN&quot;:&quot;1468-3288&quot;,&quot;PMID&quot;:&quot;33753421&quot;,&quot;URL&quot;:&quot;http://www.ncbi.nlm.nih.gov/pubmed/33753421&quot;,&quot;issued&quot;:{&quot;date-parts&quot;:[[2021]]},&quot;page&quot;:&quot;865-875&quot;,&quot;abstract&quot;:&quot;OBJECTIVE Antitumour necrosis factor (anti-TNF) drugs impair protective immunity following pneumococcal, influenza and viral hepatitis vaccination and increase the risk of serious respiratory infections. We sought to determine whether infliximab-treated patients with IBD have attenuated serological responses to SARS-CoV-2 infections. DESIGN Antibody responses in participants treated with infliximab were compared with a reference cohort treated with vedolizumab, a gut-selective anti-integrin α4β7 monoclonal antibody that is not associated with impaired vaccine responses or increased susceptibility to systemic infections. 6935 patients were recruited from 92 UK hospitals between 22 September and 23 December 2020. RESULTS Rates of symptomatic and proven SARS-CoV-2 infection were similar between groups. Seroprevalence was lower in infliximab-treated than vedolizumab-treated patients (3.4% (161/4685) vs 6.0% (134/2250), p&lt;0.0001). Multivariable logistic regression analyses confirmed that infliximab (vs vedolizumab; OR 0.66 (95% CI 0.51 to 0.87), p=0.0027) and immunomodulator use (OR 0.70 (95% CI 0.53 to 0.92), p=0.012) were independently associated with lower seropositivity. In patients with confirmed SARS-CoV-2 infection, seroconversion was observed in fewer infliximab-treated than vedolizumab-treated patients (48% (39/81) vs 83% (30/36), p=0.00044) and the magnitude of anti-SARS-CoV-2 reactivity was lower (median 0.8 cut-off index (0.2-5.6) vs 37.0 (15.2-76.1), p&lt;0.0001). CONCLUSIONS Infliximab is associated with attenuated serological responses to SARS-CoV-2 that were further blunted by immunomodulators used as concomitant therapy. Impaired serological responses to SARS-CoV-2 infection might have important implications for global public health policy and individual anti-TNF-treated patients. Serological testing and virus surveillance should be considered to detect suboptimal vaccine responses, persistent infection and viral evolution to inform public health policy. TRIAL REGISTRATION NUMBER ISRCTN45176516.&quot;,&quot;issue&quot;:&quot;5&quot;,&quot;volume&quot;:&quot;70&quot;},&quot;isTemporary&quot;:false}]},{&quot;citationID&quot;:&quot;MENDELEY_CITATION_92aa09d4-2a94-46a8-9046-35f7e4eeaf55&quot;,&quot;properties&quot;:{&quot;noteIndex&quot;:0},&quot;isEdited&quot;:false,&quot;manualOverride&quot;:{&quot;isManuallyOverridden&quot;:false,&quot;citeprocText&quot;:&quot;[18]&quot;,&quot;manualOverrideText&quot;:&quot;&quot;},&quot;citationTag&quot;:&quot;MENDELEY_CITATION_v3_eyJjaXRhdGlvbklEIjoiTUVOREVMRVlfQ0lUQVRJT05fOTJhYTA5ZDQtMmE5NC00NmE4LTkwNDYtMzVmN2U0ZWVhZjU1IiwicHJvcGVydGllcyI6eyJub3RlSW5kZXgiOjB9LCJpc0VkaXRlZCI6ZmFsc2UsIm1hbnVhbE92ZXJyaWRlIjp7ImlzTWFudWFsbHlPdmVycmlkZGVuIjpmYWxzZSwiY2l0ZXByb2NUZXh0IjoiWzE4XSIsIm1hbnVhbE92ZXJyaWRlVGV4dCI6IiJ9LCJjaXRhdGlvbkl0ZW1zIjpbeyJpZCI6ImY4ZmZmMTFiLTY4NzUtM2YzMi1hMWMwLTZlNTZjYTQ5NzJiZCIsIml0ZW1EYXRhIjp7InR5cGUiOiJhcnRpY2xlLWpvdXJuYWwiLCJpZCI6ImY4ZmZmMTFiLTY4NzUtM2YzMi1hMWMwLTZlNTZjYTQ5NzJiZCIsInRpdGxlIjoiRGVmaW5pdGlvbnMgZm9yIGNvcm9uYXZpcnVzIGRpc2Vhc2UgMjAxOSByZWluZmVjdGlvbiwgcmVsYXBzZSBhbmQgUENSIHJlLXBvc2l0aXZpdHkiLCJhdXRob3IiOlt7ImZhbWlseSI6IllhaGF2IiwiZ2l2ZW4iOiJEYWZuYSIsInBhcnNlLW5hbWVzIjpmYWxzZSwiZHJvcHBpbmctcGFydGljbGUiOiIiLCJub24tZHJvcHBpbmctcGFydGljbGUiOiIifSx7ImZhbWlseSI6IlllbGluIiwiZ2l2ZW4iOiJEYW5hIiwicGFyc2UtbmFtZXMiOmZhbHNlLCJkcm9wcGluZy1wYXJ0aWNsZSI6IiIsIm5vbi1kcm9wcGluZy1wYXJ0aWNsZSI6IiJ9LHsiZmFtaWx5IjoiRWNrZXJsZSIsImdpdmVuIjoiSXNhYmVsbGEiLCJwYXJzZS1uYW1lcyI6ZmFsc2UsImRyb3BwaW5nLXBhcnRpY2xlIjoiIiwibm9uLWRyb3BwaW5nLXBhcnRpY2xlIjoiIn0seyJmYW1pbHkiOiJFYmVyaGFyZHQiLCJnaXZlbiI6IkNocmlzdGlhbmUgUy4iLCJwYXJzZS1uYW1lcyI6ZmFsc2UsImRyb3BwaW5nLXBhcnRpY2xlIjoiIiwibm9uLWRyb3BwaW5nLXBhcnRpY2xlIjoiIn0seyJmYW1pbHkiOiJXYW5nIiwiZ2l2ZW4iOiJKaWFud2VpIiwicGFyc2UtbmFtZXMiOmZhbHNlLCJkcm9wcGluZy1wYXJ0aWNsZSI6IiIsIm5vbi1kcm9wcGluZy1wYXJ0aWNsZSI6IiJ9LHsiZmFtaWx5IjoiQ2FvIiwiZ2l2ZW4iOiJCaW4iLCJwYXJzZS1uYW1lcyI6ZmFsc2UsImRyb3BwaW5nLXBhcnRpY2xlIjoiIiwibm9uLWRyb3BwaW5nLXBhcnRpY2xlIjoiIn0seyJmYW1pbHkiOiJLYWlzZXIiLCJnaXZlbiI6IkxhdXJlbnQiLCJwYXJzZS1uYW1lcyI6ZmFsc2UsImRyb3BwaW5nLXBhcnRpY2xlIjoiIiwibm9uLWRyb3BwaW5nLXBhcnRpY2xlIjoiIn1dLCJjb250YWluZXItdGl0bGUiOiJDbGluaWNhbCBNaWNyb2Jpb2xvZ3kgYW5kIEluZmVjdGlvbiIsImFjY2Vzc2VkIjp7ImRhdGUtcGFydHMiOltbMjAyMiwzLDEwXV19LCJET0kiOiIxMC4xMDE2L0ouQ01JLjIwMjAuMTEuMDI4IiwiSVNTTiI6IjE0NjkwNjkxIiwiUE1JRCI6IjMzMjg1Mjc2IiwiVVJMIjoiL3BtYy9hcnRpY2xlcy9QTUM3NzE4MTE5LyIsImlzc3VlZCI6eyJkYXRlLXBhcnRzIjpbWzIwMjEsMywxXV19LCJwYWdlIjoiMzE1IiwicHVibGlzaGVyIjoiRWxzZXZpZXIiLCJpc3N1ZSI6IjMiLCJ2b2x1bWUiOiIyNyIsImV4cGFuZGVkSm91cm5hbFRpdGxlIjoiQ2xpbmljYWwgTWljcm9iaW9sb2d5IGFuZCBJbmZlY3Rpb24iLCJjb250YWluZXItdGl0bGUtc2hvcnQiOiIifSwiaXNUZW1wb3JhcnkiOmZhbHNlfV19&quot;,&quot;citationItems&quot;:[{&quot;id&quot;:&quot;f8fff11b-6875-3f32-a1c0-6e56ca4972bd&quot;,&quot;itemData&quot;:{&quot;type&quot;:&quot;article-journal&quot;,&quot;id&quot;:&quot;f8fff11b-6875-3f32-a1c0-6e56ca4972bd&quot;,&quot;title&quot;:&quot;Definitions for coronavirus disease 2019 reinfection, relapse and PCR re-positivity&quot;,&quot;author&quot;:[{&quot;family&quot;:&quot;Yahav&quot;,&quot;given&quot;:&quot;Dafna&quot;,&quot;parse-names&quot;:false,&quot;dropping-particle&quot;:&quot;&quot;,&quot;non-dropping-particle&quot;:&quot;&quot;},{&quot;family&quot;:&quot;Yelin&quot;,&quot;given&quot;:&quot;Dana&quot;,&quot;parse-names&quot;:false,&quot;dropping-particle&quot;:&quot;&quot;,&quot;non-dropping-particle&quot;:&quot;&quot;},{&quot;family&quot;:&quot;Eckerle&quot;,&quot;given&quot;:&quot;Isabella&quot;,&quot;parse-names&quot;:false,&quot;dropping-particle&quot;:&quot;&quot;,&quot;non-dropping-particle&quot;:&quot;&quot;},{&quot;family&quot;:&quot;Eberhardt&quot;,&quot;given&quot;:&quot;Christiane S.&quot;,&quot;parse-names&quot;:false,&quot;dropping-particle&quot;:&quot;&quot;,&quot;non-dropping-particle&quot;:&quot;&quot;},{&quot;family&quot;:&quot;Wang&quot;,&quot;given&quot;:&quot;Jianwei&quot;,&quot;parse-names&quot;:false,&quot;dropping-particle&quot;:&quot;&quot;,&quot;non-dropping-particle&quot;:&quot;&quot;},{&quot;family&quot;:&quot;Cao&quot;,&quot;given&quot;:&quot;Bin&quot;,&quot;parse-names&quot;:false,&quot;dropping-particle&quot;:&quot;&quot;,&quot;non-dropping-particle&quot;:&quot;&quot;},{&quot;family&quot;:&quot;Kaiser&quot;,&quot;given&quot;:&quot;Laurent&quot;,&quot;parse-names&quot;:false,&quot;dropping-particle&quot;:&quot;&quot;,&quot;non-dropping-particle&quot;:&quot;&quot;}],&quot;container-title&quot;:&quot;Clinical Microbiology and Infection&quot;,&quot;accessed&quot;:{&quot;date-parts&quot;:[[2022,3,10]]},&quot;DOI&quot;:&quot;10.1016/J.CMI.2020.11.028&quot;,&quot;ISSN&quot;:&quot;14690691&quot;,&quot;PMID&quot;:&quot;33285276&quot;,&quot;URL&quot;:&quot;/pmc/articles/PMC7718119/&quot;,&quot;issued&quot;:{&quot;date-parts&quot;:[[2021,3,1]]},&quot;page&quot;:&quot;315&quot;,&quot;publisher&quot;:&quot;Elsevier&quot;,&quot;issue&quot;:&quot;3&quot;,&quot;volume&quot;:&quot;27&quot;,&quot;expandedJournalTitle&quot;:&quot;Clinical Microbiology and Infection&quot;,&quot;container-title-short&quot;:&quot;&quot;},&quot;isTemporary&quot;:false}]},{&quot;citationID&quot;:&quot;MENDELEY_CITATION_66d4cf65-e2aa-4576-8ebd-33708d116cbf&quot;,&quot;properties&quot;:{&quot;noteIndex&quot;:0},&quot;isEdited&quot;:false,&quot;manualOverride&quot;:{&quot;isManuallyOverridden&quot;:false,&quot;citeprocText&quot;:&quot;[19]&quot;,&quot;manualOverrideText&quot;:&quot;&quot;},&quot;citationTag&quot;:&quot;MENDELEY_CITATION_v3_eyJjaXRhdGlvbklEIjoiTUVOREVMRVlfQ0lUQVRJT05fNjZkNGNmNjUtZTJhYS00NTc2LThlYmQtMzM3MDhkMTE2Y2Jm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NvbnRhaW5lci10aXRsZS1zaG9ydCI6IiJ9LCJpc1RlbXBvcmFyeSI6ZmFsc2V9XX0=&quot;,&quot;citationItems&quot;:[{&quot;id&quot;:&quot;19d7190d-87a6-3478-a982-33cc7929db62&quot;,&quot;itemData&quot;:{&quot;type&quot;:&quot;article-journal&quot;,&quot;id&quot;:&quot;19d7190d-87a6-3478-a982-33cc7929db62&quot;,&quot;title&quot;:&quot;Persistence of clinically relevant levels of SARS-CoV2 envelope gene subgenomic RNAs in non-immunocompromised individuals&quot;,&quot;author&quot;:[{&quot;family&quot;:&quot;Davies&quot;,&quot;given&quot;:&quot;Merlin&quot;,&quot;parse-names&quot;:false,&quot;dropping-particle&quot;:&quot;&quot;,&quot;non-dropping-particle&quot;:&quot;&quot;},{&quot;family&quot;:&quot;Bramwell&quot;,&quot;given&quot;:&quot;Laura R&quot;,&quot;parse-names&quot;:false,&quot;dropping-particle&quot;:&quot;&quot;,&quot;non-dropping-particle&quot;:&quot;&quot;},{&quot;family&quot;:&quot;Jeffery&quot;,&quot;given&quot;:&quot;Nicola&quot;,&quot;parse-names&quot;:false,&quot;dropping-particle&quot;:&quot;&quot;,&quot;non-dropping-particle&quot;:&quot;&quot;},{&quot;family&quot;:&quot;Bunce&quot;,&quot;given&quot;:&quot;Ben&quot;,&quot;parse-names&quot;:false,&quot;dropping-particle&quot;:&quot;&quot;,&quot;non-dropping-particle&quot;:&quot;&quot;},{&quot;family&quot;:&quot;Lee&quot;,&quot;given&quot;:&quot;Ben P&quot;,&quot;parse-names&quot;:false,&quot;dropping-particle&quot;:&quot;&quot;,&quot;non-dropping-particle&quot;:&quot;&quot;},{&quot;family&quot;:&quot;Knight&quot;,&quot;given&quot;:&quot;Bridget&quot;,&quot;parse-names&quot;:false,&quot;dropping-particle&quot;:&quot;&quot;,&quot;non-dropping-particle&quot;:&quot;&quot;},{&quot;family&quot;:&quot;Auckland&quot;,&quot;given&quot;:&quot;Cressida&quot;,&quot;parse-names&quot;:false,&quot;dropping-particle&quot;:&quot;&quot;,&quot;non-dropping-particle&quot;:&quot;&quot;},{&quot;family&quot;:&quot;Masoli&quot;,&quot;given&quot;:&quot;Jane AH&quot;,&quot;parse-names&quot;:false,&quot;dropping-particle&quot;:&quot;&quot;,&quot;non-dropping-particle&quot;:&quot;&quot;},{&quot;family&quot;:&quot;Harries&quot;,&quot;given&quot;:&quot;Lorna W&quot;,&quot;parse-names&quot;:false,&quot;dropping-particle&quot;:&quot;&quot;,&quot;non-dropping-particle&quot;:&quot;&quot;}],&quot;container-title&quot;:&quot;International Journal of Infectious Diseases&quot;,&quot;DOI&quot;:&quot;10.1016/j.ijid.2021.12.312&quot;,&quot;ISSN&quot;:&quot;12019712&quot;,&quot;issued&quot;:{&quot;date-parts&quot;:[[2021,12]]},&quot;abstract&quot;:&quot;&lt;h2&gt;Abstract&lt;/h2&gt;&lt;h3&gt;Objectives&lt;/h3&gt;&lt;p&gt;This study aimed to evaluate the associations between COVID-19 severity and active viral load, and to characterize the dynamics of active SARS-CoV-2 clearance in a series of archival samples taken from patients in the first wave of COVID-19 infection in the South West of the UK.&lt;/p&gt;&lt;h3&gt;Methods&lt;/h3&gt;&lt;p&gt;Subgenomic RNA (sgRNA) and E-gene genomic sequences were measured in a retrospective collection of PCR-confirmed SARS-CoV-2-positive samples from 176 individuals, and related to disease severity. Viral clearance dynamics were then assessed in relation to symptom onset and last positive test.&lt;/p&gt;&lt;h3&gt;Results&lt;/h3&gt;&lt;p&gt;Whilst E-gene sgRNAs declined before E-gene genomic sequences, some individuals retained sgRNA positivity for up to 68 days. 13% of sgRNA-positive cases still exhibited clinically relevant levels of virus after 10 days, with no clinical features previously associated with prolonged viral clearance times.&lt;/p&gt;&lt;h3&gt;Conclusions&lt;/h3&gt;&lt;p&gt;Our results suggest that potentially active virus can sometimes persist beyond a 10-day period, and could pose a potential risk of onward transmission. Where this would pose a serious public health threat, additional mitigation strategies may be necessary to reduce the risk of secondary cases in vulnerable settings.&lt;/p&gt;&quot;,&quot;publisher&quot;:&quot;Elsevier BV&quot;,&quot;container-title-short&quot;:&quot;&quot;},&quot;isTemporary&quot;:false}]},{&quot;citationID&quot;:&quot;MENDELEY_CITATION_e590803e-8a73-4116-9bf6-ff351d68d381&quot;,&quot;properties&quot;:{&quot;noteIndex&quot;:0},&quot;isEdited&quot;:false,&quot;manualOverride&quot;:{&quot;isManuallyOverridden&quot;:false,&quot;citeprocText&quot;:&quot;[19]&quot;,&quot;manualOverrideText&quot;:&quot;&quot;},&quot;citationTag&quot;:&quot;MENDELEY_CITATION_v3_eyJjaXRhdGlvbklEIjoiTUVOREVMRVlfQ0lUQVRJT05fZTU5MDgwM2UtOGE3My00MTE2LTliZjYtZmYzNTFkNjhkMzgx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NvbnRhaW5lci10aXRsZS1zaG9ydCI6IiJ9LCJpc1RlbXBvcmFyeSI6ZmFsc2V9XX0=&quot;,&quot;citationItems&quot;:[{&quot;id&quot;:&quot;19d7190d-87a6-3478-a982-33cc7929db62&quot;,&quot;itemData&quot;:{&quot;type&quot;:&quot;article-journal&quot;,&quot;id&quot;:&quot;19d7190d-87a6-3478-a982-33cc7929db62&quot;,&quot;title&quot;:&quot;Persistence of clinically relevant levels of SARS-CoV2 envelope gene subgenomic RNAs in non-immunocompromised individuals&quot;,&quot;author&quot;:[{&quot;family&quot;:&quot;Davies&quot;,&quot;given&quot;:&quot;Merlin&quot;,&quot;parse-names&quot;:false,&quot;dropping-particle&quot;:&quot;&quot;,&quot;non-dropping-particle&quot;:&quot;&quot;},{&quot;family&quot;:&quot;Bramwell&quot;,&quot;given&quot;:&quot;Laura R&quot;,&quot;parse-names&quot;:false,&quot;dropping-particle&quot;:&quot;&quot;,&quot;non-dropping-particle&quot;:&quot;&quot;},{&quot;family&quot;:&quot;Jeffery&quot;,&quot;given&quot;:&quot;Nicola&quot;,&quot;parse-names&quot;:false,&quot;dropping-particle&quot;:&quot;&quot;,&quot;non-dropping-particle&quot;:&quot;&quot;},{&quot;family&quot;:&quot;Bunce&quot;,&quot;given&quot;:&quot;Ben&quot;,&quot;parse-names&quot;:false,&quot;dropping-particle&quot;:&quot;&quot;,&quot;non-dropping-particle&quot;:&quot;&quot;},{&quot;family&quot;:&quot;Lee&quot;,&quot;given&quot;:&quot;Ben P&quot;,&quot;parse-names&quot;:false,&quot;dropping-particle&quot;:&quot;&quot;,&quot;non-dropping-particle&quot;:&quot;&quot;},{&quot;family&quot;:&quot;Knight&quot;,&quot;given&quot;:&quot;Bridget&quot;,&quot;parse-names&quot;:false,&quot;dropping-particle&quot;:&quot;&quot;,&quot;non-dropping-particle&quot;:&quot;&quot;},{&quot;family&quot;:&quot;Auckland&quot;,&quot;given&quot;:&quot;Cressida&quot;,&quot;parse-names&quot;:false,&quot;dropping-particle&quot;:&quot;&quot;,&quot;non-dropping-particle&quot;:&quot;&quot;},{&quot;family&quot;:&quot;Masoli&quot;,&quot;given&quot;:&quot;Jane AH&quot;,&quot;parse-names&quot;:false,&quot;dropping-particle&quot;:&quot;&quot;,&quot;non-dropping-particle&quot;:&quot;&quot;},{&quot;family&quot;:&quot;Harries&quot;,&quot;given&quot;:&quot;Lorna W&quot;,&quot;parse-names&quot;:false,&quot;dropping-particle&quot;:&quot;&quot;,&quot;non-dropping-particle&quot;:&quot;&quot;}],&quot;container-title&quot;:&quot;International Journal of Infectious Diseases&quot;,&quot;DOI&quot;:&quot;10.1016/j.ijid.2021.12.312&quot;,&quot;ISSN&quot;:&quot;12019712&quot;,&quot;issued&quot;:{&quot;date-parts&quot;:[[2021,12]]},&quot;abstract&quot;:&quot;&lt;h2&gt;Abstract&lt;/h2&gt;&lt;h3&gt;Objectives&lt;/h3&gt;&lt;p&gt;This study aimed to evaluate the associations between COVID-19 severity and active viral load, and to characterize the dynamics of active SARS-CoV-2 clearance in a series of archival samples taken from patients in the first wave of COVID-19 infection in the South West of the UK.&lt;/p&gt;&lt;h3&gt;Methods&lt;/h3&gt;&lt;p&gt;Subgenomic RNA (sgRNA) and E-gene genomic sequences were measured in a retrospective collection of PCR-confirmed SARS-CoV-2-positive samples from 176 individuals, and related to disease severity. Viral clearance dynamics were then assessed in relation to symptom onset and last positive test.&lt;/p&gt;&lt;h3&gt;Results&lt;/h3&gt;&lt;p&gt;Whilst E-gene sgRNAs declined before E-gene genomic sequences, some individuals retained sgRNA positivity for up to 68 days. 13% of sgRNA-positive cases still exhibited clinically relevant levels of virus after 10 days, with no clinical features previously associated with prolonged viral clearance times.&lt;/p&gt;&lt;h3&gt;Conclusions&lt;/h3&gt;&lt;p&gt;Our results suggest that potentially active virus can sometimes persist beyond a 10-day period, and could pose a potential risk of onward transmission. Where this would pose a serious public health threat, additional mitigation strategies may be necessary to reduce the risk of secondary cases in vulnerable settings.&lt;/p&gt;&quot;,&quot;publisher&quot;:&quot;Elsevier BV&quot;,&quot;container-title-short&quot;:&quot;&quot;},&quot;isTemporary&quot;:false}]},{&quot;citationID&quot;:&quot;MENDELEY_CITATION_aa8f95b5-bf9d-4810-b5da-08b5cb64ff10&quot;,&quot;properties&quot;:{&quot;noteIndex&quot;:0},&quot;isEdited&quot;:false,&quot;manualOverride&quot;:{&quot;isManuallyOverridden&quot;:false,&quot;citeprocText&quot;:&quot;[20]&quot;,&quot;manualOverrideText&quot;:&quot;&quot;},&quot;citationTag&quot;:&quot;MENDELEY_CITATION_v3_eyJjaXRhdGlvbklEIjoiTUVOREVMRVlfQ0lUQVRJT05fYWE4Zjk1YjUtYmY5ZC00ODEwLWI1ZGEtMDhiNWNiNjRmZjEwIiwicHJvcGVydGllcyI6eyJub3RlSW5kZXgiOjB9LCJpc0VkaXRlZCI6ZmFsc2UsIm1hbnVhbE92ZXJyaWRlIjp7ImlzTWFudWFsbHlPdmVycmlkZGVuIjpmYWxzZSwiY2l0ZXByb2NUZXh0IjoiWzIwXSIsIm1hbnVhbE92ZXJyaWRlVGV4dCI6IiJ9LCJjaXRhdGlvbkl0ZW1zIjpbeyJpZCI6IjUxYmE5ZjYxLTEzZTQtM2Q3NC1hNDMyLTk3NGY4N2JlNTkxMiIsIml0ZW1EYXRhIjp7InR5cGUiOiJhcnRpY2xlIiwiaWQiOiI1MWJhOWY2MS0xM2U0LTNkNzQtYTQzMi05NzRmODdiZTU5MTIiLCJ0aXRsZSI6IlRoZSBSRURDYXAgY29uc29ydGl1bTogQnVpbGRpbmcgYW4gaW50ZXJuYXRpb25hbCBjb21tdW5pdHkgb2Ygc29mdHdhcmUgcGxhdGZvcm0gcGFydG5lcnMiLCJhdXRob3IiOlt7ImZhbWlseSI6IkhhcnJpcyIsImdpdmVuIjoiUGF1bCBBLiIsInBhcnNlLW5hbWVzIjpmYWxzZSwiZHJvcHBpbmctcGFydGljbGUiOiIiLCJub24tZHJvcHBpbmctcGFydGljbGUiOiIifSx7ImZhbWlseSI6IlRheWxvciIsImdpdmVuIjoiUm9iZXJ0IiwicGFyc2UtbmFtZXMiOmZhbHNlLCJkcm9wcGluZy1wYXJ0aWNsZSI6IiIsIm5vbi1kcm9wcGluZy1wYXJ0aWNsZSI6IiJ9LHsiZmFtaWx5IjoiTWlub3IiLCJnaXZlbiI6IkJyZW5kYSBMLiIsInBhcnNlLW5hbWVzIjpmYWxzZSwiZHJvcHBpbmctcGFydGljbGUiOiIiLCJub24tZHJvcHBpbmctcGFydGljbGUiOiIifSx7ImZhbWlseSI6IkVsbGlvdHQiLCJnaXZlbiI6IlZlaWRhIiwicGFyc2UtbmFtZXMiOmZhbHNlLCJkcm9wcGluZy1wYXJ0aWNsZSI6IiIsIm5vbi1kcm9wcGluZy1wYXJ0aWNsZSI6IiJ9LHsiZmFtaWx5IjoiRmVybmFuZGV6IiwiZ2l2ZW4iOiJNaWNoZWxsZSIsInBhcnNlLW5hbWVzIjpmYWxzZSwiZHJvcHBpbmctcGFydGljbGUiOiIiLCJub24tZHJvcHBpbmctcGFydGljbGUiOiIifSx7ImZhbWlseSI6Ik8nTmVhbCIsImdpdmVuIjoiTGluZHNheSIsInBhcnNlLW5hbWVzIjpmYWxzZSwiZHJvcHBpbmctcGFydGljbGUiOiIiLCJub24tZHJvcHBpbmctcGFydGljbGUiOiIifSx7ImZhbWlseSI6Ik1jTGVvZCIsImdpdmVuIjoiTGF1cmEiLCJwYXJzZS1uYW1lcyI6ZmFsc2UsImRyb3BwaW5nLXBhcnRpY2xlIjoiIiwibm9uLWRyb3BwaW5nLXBhcnRpY2xlIjoiIn0seyJmYW1pbHkiOiJEZWxhY3F1YSIsImdpdmVuIjoiR2lvdmFubmkiLCJwYXJzZS1uYW1lcyI6ZmFsc2UsImRyb3BwaW5nLXBhcnRpY2xlIjoiIiwibm9uLWRyb3BwaW5nLXBhcnRpY2xlIjoiIn0seyJmYW1pbHkiOiJEZWxhY3F1YSIsImdpdmVuIjoiRnJhbmNlc2NvIiwicGFyc2UtbmFtZXMiOmZhbHNlLCJkcm9wcGluZy1wYXJ0aWNsZSI6IiIsIm5vbi1kcm9wcGluZy1wYXJ0aWNsZSI6IiJ9LHsiZmFtaWx5IjoiS2lyYnkiLCJnaXZlbiI6IkphY3F1ZWxpbmUiLCJwYXJzZS1uYW1lcyI6ZmFsc2UsImRyb3BwaW5nLXBhcnRpY2xlIjoiIiwibm9uLWRyb3BwaW5nLXBhcnRpY2xlIjoiIn0seyJmYW1pbHkiOiJEdWRhIiwiZ2l2ZW4iOiJTdGVwaGFueSBOLiIsInBhcnNlLW5hbWVzIjpmYWxzZSwiZHJvcHBpbmctcGFydGljbGUiOiIiLCJub24tZHJvcHBpbmctcGFydGljbGUiOiIifV0sImNvbnRhaW5lci10aXRsZSI6IkpvdXJuYWwgb2YgQmlvbWVkaWNhbCBJbmZvcm1hdGljcyIsIkRPSSI6IjEwLjEwMTYvai5qYmkuMjAxOS4xMDMyMDgiLCJJU1NOIjoiMTUzMjA0NjQiLCJQTUlEIjoiMzEwNzg2NjAiLCJpc3N1ZWQiOnsiZGF0ZS1wYXJ0cyI6W1syMDE5LDcsMV1dfSwiYWJzdHJhY3QiOiJUaGUgUmVzZWFyY2ggRWxlY3Ryb25pYyBEYXRhIENhcHR1cmUgKFJFRENhcClkYXRhIG1hbmFnZW1lbnQgcGxhdGZvcm0gd2FzIGRldmVsb3BlZCBpbiAyMDA0IHRvIGFkZHJlc3MgYW4gaW5zdGl0dXRpb25hbCBuZWVkIGF0IFZhbmRlcmJpbHQgVW5pdmVyc2l0eSwgdGhlbiBzaGFyZWQgd2l0aCBhIGxpbWl0ZWQgbnVtYmVyIG9mIGFkb3B0aW5nIHNpdGVzIGJlZ2lubmluZyBpbiAyMDA2LiBHaXZlbiBiaS1kaXJlY3Rpb25hbCBiZW5lZml0IGluIGVhcmx5IHNoYXJpbmcgZXhwZXJpbWVudHMsIHdlIGNyZWF0ZWQgYSBicm9hZGVyIGNvbnNvcnRpdW0gc2hhcmluZyBhbmQgc3VwcG9ydCBtb2RlbCBmb3IgYW55IGFjYWRlbWljLCBub24tcHJvZml0LCBvciBnb3Zlcm5tZW50IHBhcnRuZXIgd2lzaGluZyB0byBhZG9wdCB0aGUgc29mdHdhcmUuIE91ciBzaGFyaW5nIGZyYW1ld29yayBhbmQgY29uc29ydGl1bS1iYXNlZCBzdXBwb3J0IG1vZGVsIGhhdmUgZXZvbHZlZCBvdmVyIHRpbWUgYWxvbmcgd2l0aCB0aGUgc2l6ZSBvZiB0aGUgY29uc29ydGl1bSAoY3VycmVudGx5IG1vcmUgdGhhbiAzMjAwIFJFRENhcCBwYXJ0bmVycyBhY3Jvc3MgMTI4IGNvdW50cmllcykuIFdoaWxlIHRoZSDigJxSRURDYXAgQ29uc29ydGl1beKAnSBtb2RlbCByZXByZXNlbnRzIG9ubHkgb25lIGV4YW1wbGUgb2YgaG93IHRvIGJ1aWxkIGFuZCBkaXNzZW1pbmF0ZSBhIHNvZnR3YXJlIHBsYXRmb3JtLCBsZXNzb25zIGxlYXJuZWQgZnJvbSBvdXIgYXBwcm9hY2ggbWF5IGFzc2lzdCBvdGhlciByZXNlYXJjaCBpbnN0aXR1dGlvbnMgc2Vla2luZyB0byBidWlsZCBhbmQgZGlzc2VtaW5hdGUgaW5ub3ZhdGl2ZSB0ZWNobm9sb2dpZXMuIiwicHVibGlzaGVyIjoiQWNhZGVtaWMgUHJlc3MgSW5jLiIsInZvbHVtZSI6Ijk1IiwiY29udGFpbmVyLXRpdGxlLXNob3J0IjoiIn0sImlzVGVtcG9yYXJ5IjpmYWxzZX1dfQ==&quot;,&quot;citationItems&quot;:[{&quot;id&quot;:&quot;51ba9f61-13e4-3d74-a432-974f87be5912&quot;,&quot;itemData&quot;:{&quot;type&quot;:&quot;article&quot;,&quot;id&quot;:&quot;51ba9f61-13e4-3d74-a432-974f87be5912&quot;,&quot;title&quot;:&quot;The REDCap consortium: Building an international community of software platform partners&quot;,&quot;author&quot;:[{&quot;family&quot;:&quot;Harris&quot;,&quot;given&quot;:&quot;Paul A.&quot;,&quot;parse-names&quot;:false,&quot;dropping-particle&quot;:&quot;&quot;,&quot;non-dropping-particle&quot;:&quot;&quot;},{&quot;family&quot;:&quot;Taylor&quot;,&quot;given&quot;:&quot;Robert&quot;,&quot;parse-names&quot;:false,&quot;dropping-particle&quot;:&quot;&quot;,&quot;non-dropping-particle&quot;:&quot;&quot;},{&quot;family&quot;:&quot;Minor&quot;,&quot;given&quot;:&quot;Brenda L.&quot;,&quot;parse-names&quot;:false,&quot;dropping-particle&quot;:&quot;&quot;,&quot;non-dropping-particle&quot;:&quot;&quot;},{&quot;family&quot;:&quot;Elliott&quot;,&quot;given&quot;:&quot;Veida&quot;,&quot;parse-names&quot;:false,&quot;dropping-particle&quot;:&quot;&quot;,&quot;non-dropping-particle&quot;:&quot;&quot;},{&quot;family&quot;:&quot;Fernandez&quot;,&quot;given&quot;:&quot;Michelle&quot;,&quot;parse-names&quot;:false,&quot;dropping-particle&quot;:&quot;&quot;,&quot;non-dropping-particle&quot;:&quot;&quot;},{&quot;family&quot;:&quot;O'Neal&quot;,&quot;given&quot;:&quot;Lindsay&quot;,&quot;parse-names&quot;:false,&quot;dropping-particle&quot;:&quot;&quot;,&quot;non-dropping-particle&quot;:&quot;&quot;},{&quot;family&quot;:&quot;McLeod&quot;,&quot;given&quot;:&quot;Laura&quot;,&quot;parse-names&quot;:false,&quot;dropping-particle&quot;:&quot;&quot;,&quot;non-dropping-particle&quot;:&quot;&quot;},{&quot;family&quot;:&quot;Delacqua&quot;,&quot;given&quot;:&quot;Giovanni&quot;,&quot;parse-names&quot;:false,&quot;dropping-particle&quot;:&quot;&quot;,&quot;non-dropping-particle&quot;:&quot;&quot;},{&quot;family&quot;:&quot;Delacqua&quot;,&quot;given&quot;:&quot;Francesco&quot;,&quot;parse-names&quot;:false,&quot;dropping-particle&quot;:&quot;&quot;,&quot;non-dropping-particle&quot;:&quot;&quot;},{&quot;family&quot;:&quot;Kirby&quot;,&quot;given&quot;:&quot;Jacqueline&quot;,&quot;parse-names&quot;:false,&quot;dropping-particle&quot;:&quot;&quot;,&quot;non-dropping-particle&quot;:&quot;&quot;},{&quot;family&quot;:&quot;Duda&quot;,&quot;given&quot;:&quot;Stephany N.&quot;,&quot;parse-names&quot;:false,&quot;dropping-particle&quot;:&quot;&quot;,&quot;non-dropping-particle&quot;:&quot;&quot;}],&quot;container-title&quot;:&quot;Journal of Biomedical Informatics&quot;,&quot;DOI&quot;:&quot;10.1016/j.jbi.2019.103208&quot;,&quot;ISSN&quot;:&quot;15320464&quot;,&quot;PMID&quot;:&quot;31078660&quot;,&quot;issued&quot;:{&quot;date-parts&quot;:[[2019,7,1]]},&quot;abstract&quot;:&quot;The Research Electronic Data Capture (REDCap)data management platform was developed in 2004 to address an institutional need at Vanderbilt University, then shared with a limited number of adopting sites beginning in 2006. Given bi-directional benefit in early sharing experiments, we created a broader consortium sharing and support model for any academic, non-profit, or government partner wishing to adopt the software. Our sharing framework and consortium-based support model have evolved over time along with the size of the consortium (currently more than 3200 REDCap partners across 128 countries). While the “REDCap Consortium” model represents only one example of how to build and disseminate a software platform, lessons learned from our approach may assist other research institutions seeking to build and disseminate innovative technologies.&quot;,&quot;publisher&quot;:&quot;Academic Press Inc.&quot;,&quot;volume&quot;:&quot;95&quot;,&quot;container-title-short&quot;:&quot;&quot;},&quot;isTemporary&quot;:false}]},{&quot;citationID&quot;:&quot;MENDELEY_CITATION_274fe1e3-9f37-4622-a167-4f5ca822c43a&quot;,&quot;properties&quot;:{&quot;noteIndex&quot;:0},&quot;isEdited&quot;:false,&quot;manualOverride&quot;:{&quot;isManuallyOverridden&quot;:false,&quot;citeprocText&quot;:&quot;[9,10]&quot;,&quot;manualOverrideText&quot;:&quot;&quot;},&quot;citationTag&quot;:&quot;MENDELEY_CITATION_v3_eyJjaXRhdGlvbklEIjoiTUVOREVMRVlfQ0lUQVRJT05fMjc0ZmUxZTMtOWYzNy00NjIyLWExNjctNGY1Y2E4MjJjNDNhIiwicHJvcGVydGllcyI6eyJub3RlSW5kZXgiOjB9LCJpc0VkaXRlZCI6ZmFsc2UsIm1hbnVhbE92ZXJyaWRlIjp7ImlzTWFudWFsbHlPdmVycmlkZGVuIjpmYWxzZSwiY2l0ZXByb2NUZXh0IjoiWzksMTBdIiwibWFudWFsT3ZlcnJpZGVUZXh0IjoiIn0sImNpdGF0aW9uSXRlbXMiOlt7ImlkIjoiZGViN2Y2NjUtM2JmNC0zZWIxLWFmNDgtZDJmNTQ3ZjMzZjdkIiwiaXRlbURhdGEiOnsidHlwZSI6ImFydGljbGUtam91cm5hbCIsImlkIjoiZGViN2Y2NjUtM2JmNC0zZWIxLWFmNDgtZDJmNTQ3ZjMzZjdkIiwidGl0bGUiOiJJbmZsaXhpbWFiIGlzIGFzc29jaWF0ZWQgd2l0aCBhdHRlbnVhdGVkIGltbXVub2dlbmljaXR5IHRvIEJOVDE2MmIyIGFuZCBDaEFkT3gxIG5Db1YtMTkgU0FSUy1Db1YtMiB2YWNjaW5lcyBpbiBwYXRpZW50cyB3aXRoIElCRC4iLCJncm91cElkIjoiMTA4MjhiNTUtOTk3Yy0zYTE5LWIwZmEtYThkMDRjZDMwNWEyIiwiYXV0aG9yIjpbeyJmYW1pbHkiOiJLZW5uZWR5IiwiZ2l2ZW4iOiJOaWNob2xhcyBBIiwicGFyc2UtbmFtZXMiOmZhbHNlLCJkcm9wcGluZy1wYXJ0aWNsZSI6IiIsIm5vbi1kcm9wcGluZy1wYXJ0aWNsZSI6IiJ9LHsiZmFtaWx5IjoiTGluIiwiZ2l2ZW4iOiJTaW1lbmciLCJwYXJzZS1uYW1lcyI6ZmFsc2UsImRyb3BwaW5nLXBhcnRpY2xlIjoiIiwibm9uLWRyb3BwaW5nLXBhcnRpY2xlIjoiIn0seyJmYW1pbHkiOiJHb29kaGFuZCIsImdpdmVuIjoiSmFtZXMgUiIsInBhcnNlLW5hbWVzIjpmYWxzZSwiZHJvcHBpbmctcGFydGljbGUiOiIiLCJub24tZHJvcHBpbmctcGFydGljbGUiOiIifSx7ImZhbWlseSI6IkNoYW5jaGxhbmkiLCJnaXZlbiI6Ik5laWwiLCJwYXJzZS1uYW1lcyI6ZmFsc2UsImRyb3BwaW5nLXBhcnRpY2xlIjoiIiwibm9uLWRyb3BwaW5nLXBhcnRpY2xlIjoiIn0seyJmYW1pbHkiOiJIYW1pbHRvbiIsImdpdmVuIjoiQmVuamFtaW4iLCJwYXJzZS1uYW1lcyI6ZmFsc2UsImRyb3BwaW5nLXBhcnRpY2xlIjoiIiwibm9uLWRyb3BwaW5nLXBhcnRpY2xlIjoiIn0seyJmYW1pbHkiOiJCZXdzaGVhIiwiZ2l2ZW4iOiJDbGFpcmUiLCJwYXJzZS1uYW1lcyI6ZmFsc2UsImRyb3BwaW5nLXBhcnRpY2xlIjoiIiwibm9uLWRyb3BwaW5nLXBhcnRpY2xlIjoiIn0seyJmYW1pbHkiOiJOaWNlIiwiZ2l2ZW4iOiJSYWNoZWwiLCJwYXJzZS1uYW1lcyI6ZmFsc2UsImRyb3BwaW5nLXBhcnRpY2xlIjoiIiwibm9uLWRyb3BwaW5nLXBhcnRpY2xlIjoiIn0seyJmYW1pbHkiOiJDaGVlIiwiZ2l2ZW4iOiJEZXNtb25kIiwicGFyc2UtbmFtZXMiOmZhbHNlLCJkcm9wcGluZy1wYXJ0aWNsZSI6IiIsIm5vbi1kcm9wcGluZy1wYXJ0aWNsZSI6IiJ9LHsiZmFtaWx5IjoiQ3VtbWluZ3MiLCJnaXZlbiI6IkpyIEZyYXNlciIsInBhcnNlLW5hbWVzIjpmYWxzZSwiZHJvcHBpbmctcGFydGljbGUiOiIiLCJub24tZHJvcHBpbmctcGFydGljbGUiOiIifSx7ImZhbWlseSI6IkZyYXNlciIsImdpdmVuIjoiQWlsZWVuIiwicGFyc2UtbmFtZXMiOmZhbHNlLCJkcm9wcGluZy1wYXJ0aWNsZSI6IiIsIm5vbi1kcm9wcGluZy1wYXJ0aWNsZSI6IiJ9LHsiZmFtaWx5IjoiSXJ2aW5nIiwiZ2l2ZW4iOiJQZXRlciBNIiwicGFyc2UtbmFtZXMiOmZhbHNlLCJkcm9wcGluZy1wYXJ0aWNsZSI6IiIsIm5vbi1kcm9wcGluZy1wYXJ0aWNsZSI6IiJ9LHsiZmFtaWx5IjoiS2FtcGVyaWRpcyIsImdpdmVuIjoiTmlrb2xhb3M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bmRyZXciLCJwYXJzZS1uYW1lcyI6ZmFsc2UsImRyb3BwaW5nLXBhcnRpY2xlIjoiIiwibm9uLWRyb3BwaW5nLXBhcnRpY2xlIjoiIn0seyJmYW1pbHkiOiJNYWNkb25hbGQiLCJnaXZlbiI6IkpvbmF0aGFuIiwicGFyc2UtbmFtZXMiOmZhbHNlLCJkcm9wcGluZy1wYXJ0aWNsZSI6IiIsIm5vbi1kcm9wcGluZy1wYXJ0aWNsZSI6IiJ9LHsiZmFtaWx5IjoiTWVodGEiLCJnaXZlbiI6IlNoYW1lZXIiLCJwYXJzZS1uYW1lcyI6ZmFsc2UsImRyb3BwaW5nLXBhcnRpY2xlIjoiIiwibm9uLWRyb3BwaW5nLXBhcnRpY2xlIjoiIn0seyJmYW1pbHkiOiJQb2xsb2siLCJnaXZlbiI6IlJpY2hhcmQgQ2ciLCJwYXJzZS1uYW1lcyI6ZmFsc2UsImRyb3BwaW5nLXBhcnRpY2xlIjoiIiwibm9uLWRyb3BwaW5nLXBhcnRpY2xlIjoiIn0seyJmYW1pbHkiOiJSYWluZSIsImdpdmVuIjoiVGltIiwicGFyc2UtbmFtZXMiOmZhbHNlLCJkcm9wcGluZy1wYXJ0aWNsZSI6IiIsIm5vbi1kcm9wcGluZy1wYXJ0aWNsZSI6IiJ9LHsiZmFtaWx5IjoiU21pdGgiLCJnaXZlbiI6IlBoaWxpcCBKIiwicGFyc2UtbmFtZXMiOmZhbHNlLCJkcm9wcGluZy1wYXJ0aWNsZSI6IiIsIm5vbi1kcm9wcGluZy1wYXJ0aWNsZSI6IiJ9LHsiZmFtaWx5IjoiVmVybWEiLCJnaXZlbiI6IkFqYXkgTWFyayIsInBhcnNlLW5hbWVzIjpmYWxzZSwiZHJvcHBpbmctcGFydGljbGUiOiIiLCJub24tZHJvcHBpbmctcGFydGljbGUiOiIifSx7ImZhbWlseSI6IkpvY2h1bSIsImdpdmVuIjoiU2ltb24iLCJwYXJzZS1uYW1lcyI6ZmFsc2UsImRyb3BwaW5nLXBhcnRpY2xlIjoiIiwibm9uLWRyb3BwaW5nLXBhcnRpY2xlIjoiIn0seyJmYW1pbHkiOiJNY0RvbmFsZCIsImdpdmVuIjoiVGltb3RoeSBKIiwicGFyc2UtbmFtZXMiOmZhbHNlLCJkcm9wcGluZy1wYXJ0aWNsZSI6IiIsIm5vbi1kcm9wcGluZy1wYXJ0aWNsZSI6IiJ9LHsiZmFtaWx5IjoiU2ViYXN0aWFuIiwiZ2l2ZW4iOiJTaGFqaSIsInBhcnNlLW5hbWVzIjpmYWxzZSwiZHJvcHBpbmctcGFydGljbGUiOiIiLCJub24tZHJvcHBpbmctcGFydGljbGUiOiIifSx7ImZhbWlseSI6IkxlZXMiLCJnaXZlbiI6IkNoYXJsaWUgVyIsInBhcnNlLW5hbWVzIjpmYWxzZSwiZHJvcHBpbmctcGFydGljbGUiOiIiLCJub24tZHJvcHBpbmctcGFydGljbGUiOiIifSx7ImZhbWlseSI6IlBvd2VsbCIsImdpdmVuIjoiTmlja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Nzg5IiwiSVNTTiI6IjE0NjgtMzI4OCIsIlBNSUQiOiIzMzkwMzE0OSIsIlVSTCI6Imh0dHA6Ly93d3cubmNiaS5ubG0ubmloLmdvdi9wdWJtZWQvMzM5MDMxNDkiLCJpc3N1ZWQiOnsiZGF0ZS1wYXJ0cyI6W1syMDIxLDQsMjZdXX0sImFic3RyYWN0IjoiT0JKRUNUSVZFIERlbGF5ZWQgc2Vjb25kIGRvc2UgU0FSUy1Db1YtMiB2YWNjaW5hdGlvbiB0cmFkZXMgbWF4aW1hbCBlZmZlY3RpdmVuZXNzIGZvciBhIGxvd2VyIGxldmVsIG9mIGltbXVuaXR5IGFjcm9zcyBtb3JlIG9mIHRoZSBwb3B1bGF0aW9uLiBXZSBpbnZlc3RpZ2F0ZWQgd2hldGhlciBwYXRpZW50cyB3aXRoIGluZmxhbW1hdG9yeSBib3dlbCBkaXNlYXNlIHRyZWF0ZWQgd2l0aCBpbmZsaXhpbWFiIGhhdmUgYXR0ZW51YXRlZCBzZXJvbG9naWNhbCByZXNwb25zZXMgdG8gYSBzaW5nbGUgZG9zZSBvZiBhIFNBUlMtQ29WLTIgdmFjY2luZS4gREVTSUdOIEFudGlib2R5IHJlc3BvbnNlcyBhbmQgc2Vyb2NvbnZlcnNpb24gcmF0ZXMgaW4gaW5mbGl4aW1hYi10cmVhdGVkIHBhdGllbnRzIChuPTg2NSkgd2VyZSBjb21wYXJlZCB3aXRoIGEgY29ob3J0IHRyZWF0ZWQgd2l0aCB2ZWRvbGl6dW1hYiAobj00MjgpLCBhIGd1dC1zZWxlY3RpdmUgYW50aS1pbnRlZ3JpbiDOsTTOsjcgbW9ub2Nsb25hbCBhbnRpYm9keS4gT3VyIHByaW1hcnkgb3V0Y29tZSB3YXMgYW50aS1TQVJTLUNvVi0yIHNwaWtlIChTKSBhbnRpYm9keSBjb25jZW50cmF0aW9ucywgbWVhc3VyZWQgdXNpbmcgdGhlIEVsZWNzeXMgYW50aS1TQVJTLUNvVi0yIHNwaWtlIChTKSBhbnRpYm9keSBhc3NheSAzLTEwIHdlZWtzIGFmdGVyIHZhY2NpbmF0aW9uLCBpbiBwYXRpZW50cyB3aXRob3V0IGV2aWRlbmNlIG9mIHByaW9yIGluZmVjdGlvbi4gU2Vjb25kYXJ5IG91dGNvbWVzIHdlcmUgc2Vyb2NvbnZlcnNpb24gcmF0ZXMgKGRlZmluZWQgYnkgYSBjdXQtb2ZmIG9mIDE1IFUvbUwpLCBhbmQgYW50aWJvZHkgcmVzcG9uc2VzIGZvbGxvd2luZyBwYXN0IGluZmVjdGlvbiBvciBhIHNlY29uZCBkb3NlIG9mIHRoZSBCTlQxNjJiMiB2YWNjaW5lLiBSRVNVTFRTIEdlb21ldHJpYyBtZWFuIChTRCkgYW50aS1TQVJTLUNvVi0yIGFudGlib2R5IGNvbmNlbnRyYXRpb25zIHdlcmUgbG93ZXIgaW4gcGF0aWVudHMgdHJlYXRlZCB3aXRoIGluZmxpeGltYWIgdGhhbiB2ZWRvbGl6dW1hYiwgZm9sbG93aW5nIEJOVDE2MmIyICg2LjAgVS9tTCAoNS45KSB2cyAyOC44IFUvbUwgKDUuNCkgcDwwLjAwMDEpIGFuZCBDaEFkT3gxIG5Db1YtMTkgKDQuNyBVL21MICg0LjkpKSB2cyAxMy44IFUvbUwgKDUuOSkgcDwwLjAwMDEpIHZhY2NpbmVzLiBJbiBvdXIgbXVsdGl2YXJpYWJsZSBtb2RlbHMsIGFudGlib2R5IGNvbmNlbnRyYXRpb25zIHdlcmUgbG93ZXIgaW4gaW5mbGl4aW1hYi10cmVhdGVkIGNvbXBhcmVkIHdpdGggdmVkb2xpenVtYWItdHJlYXRlZCBwYXRpZW50cyB3aG8gcmVjZWl2ZWQgdGhlIEJOVDE2MmIyIChmb2xkIGNoYW5nZSAoRkMpIDAuMjkgKDk1JSBDSSAwLjIxIHRvIDAuNDApLCBwPDAuMDAwMSkgYW5kIENoQWRPeDEgbkNvVi0xOSAoRkMgMC4zOSAoOTUlIENJIDAuMzAgdG8gMC41MSksIHA8MC4wMDAxKSB2YWNjaW5lcy4gSW4gYm90aCBtb2RlbHMsIGFnZSDiiaU2MCB5ZWFycywgaW1tdW5vbW9kdWxhdG9yIHVzZSwgQ3JvaG4ncyBkaXNlYXNlIGFuZCBzbW9raW5nIHdlcmUgYXNzb2NpYXRlZCB3aXRoIGxvd2VyLCB3aGlsZSBub24td2hpdGUgZXRobmljaXR5IHdhcyBhc3NvY2lhdGVkIHdpdGggaGlnaGVyLCBhbnRpLVNBUlMtQ29WLTIgYW50aWJvZHkgY29uY2VudHJhdGlvbnMuIFNlcm9jb252ZXJzaW9uIHJhdGVzIGFmdGVyIGEgc2luZ2xlIGRvc2Ugb2YgZWl0aGVyIHZhY2NpbmUgd2VyZSBoaWdoZXIgaW4gcGF0aWVudHMgd2l0aCBwcmlvciBTQVJTLUNvVi0yIGluZmVjdGlvbiBhbmQgYWZ0ZXIgdHdvIGRvc2VzIG9mIEJOVDE2MmIyIHZhY2NpbmUuIENPTkNMVVNJT04gSW5mbGl4aW1hYiBpcyBhc3NvY2lhdGVkIHdpdGggYXR0ZW51YXRlZCBpbW11bm9nZW5pY2l0eSB0byBhIHNpbmdsZSBkb3NlIG9mIHRoZSBCTlQxNjJiMiBhbmQgQ2hBZE94MSBuQ29WLTE5IFNBUlMtQ29WLTIgdmFjY2luZXMuIFZhY2NpbmF0aW9uIGFmdGVyIFNBUlMtQ29WLTIgaW5mZWN0aW9uLCBvciBhIHNlY29uZCBkb3NlIG9mIHZhY2NpbmUsIGxlZCB0byBzZXJvY29udmVyc2lvbiBpbiBtb3N0IHBhdGllbnRzLiBEZWxheWVkIHNlY29uZCBkb3Npbmcgc2hvdWxkIGJlIGF2b2lkZWQgaW4gcGF0aWVudHMgdHJlYXRlZCB3aXRoIGluZmxpeGltYWIuIFRSSUFMIFJFR0lTVFJBVElPTiBOVU1CRVIgSVNSQ1RONDUxNzY1MTYuIiwiY29udGFpbmVyLXRpdGxlLXNob3J0IjoiR3V0In0sImlzVGVtcG9yYXJ5IjpmYWxzZX0seyJpZCI6IjMxZjU5N2FmLWNjMTAtMzQ3Ny1iZWE3LWFjNmVlZDQ5NjE5NCIsIml0ZW1EYXRhIjp7InR5cGUiOiJhcnRpY2xlLWpvdXJuYWwiLCJpZCI6IjMxZjU5N2FmLWNjMTAtMzQ3Ny1iZWE3LWFjNmVlZDQ5NjE5NCIsInRpdGxlIjoiQW50aWJvZHkgZGVjYXksIFQgY2VsbCBpbW11bml0eSBhbmQgYnJlYWt0aHJvdWdoIGluZmVjdGlvbnMgZm9sbG93aW5nIHR3byBTQVJTLUNvVi0yIHZhY2NpbmUgZG9zZXMgaW4gaW5mbGFtbWF0b3J5IGJvd2VsIGRpc2Vhc2UgcGF0aWVudHMgdHJlYXRlZCB3aXRoIGluZmxpeGltYWIgYW5kIHZlZG9saXp1bWFiIiwiYXV0aG9yIjpbeyJmYW1pbHkiOiJMaW4iLCJnaXZlbiI6IlNpbWVuZyIsInBhcnNlLW5hbWVzIjpmYWxzZSwiZHJvcHBpbmctcGFydGljbGUiOiIiLCJub24tZHJvcHBpbmctcGFydGljbGUiOiIifSx7ImZhbWlseSI6Iktlbm5lZHkiLCJnaXZlbiI6Ik5pY2hvbGFzIEEuIiwicGFyc2UtbmFtZXMiOmZhbHNlLCJkcm9wcGluZy1wYXJ0aWNsZSI6IiIsIm5vbi1kcm9wcGluZy1wYXJ0aWNsZSI6IiJ9LHsiZmFtaWx5IjoiU2FpZnVkZGluIiwiZ2l2ZW4iOiJBYW1pciIsInBhcnNlLW5hbWVzIjpmYWxzZSwiZHJvcHBpbmctcGFydGljbGUiOiIiLCJub24tZHJvcHBpbmctcGFydGljbGUiOiIifSx7ImZhbWlseSI6IlNhbmRvdmFsIiwiZ2l2ZW4iOiJEaWFuYSBNdcOxb3oiLCJwYXJzZS1uYW1lcyI6ZmFsc2UsImRyb3BwaW5nLXBhcnRpY2xlIjoiIiwibm9uLWRyb3BwaW5nLXBhcnRpY2xlIjoiIn0seyJmYW1pbHkiOiJSZXlub2xkcyIsImdpdmVuIjoiQ2F0aGVyaW5lIEouIiwicGFyc2UtbmFtZXMiOmZhbHNlLCJkcm9wcGluZy1wYXJ0aWNsZSI6IiIsIm5vbi1kcm9wcGluZy1wYXJ0aWNsZSI6IiJ9LHsiZmFtaWx5IjoiU2VvYW5lIiwiZ2l2ZW4iOiJSb2NpbyBDYXN0cm8iLCJwYXJzZS1uYW1lcyI6ZmFsc2UsImRyb3BwaW5nLXBhcnRpY2xlIjoiIiwibm9uLWRyb3BwaW5nLXBhcnRpY2xlIjoiIn0seyJmYW1pbHkiOiJLb3R0b29yIiwiZ2l2ZW4iOiJTaGVyaW5lIEguIiwicGFyc2UtbmFtZXMiOmZhbHNlLCJkcm9wcGluZy1wYXJ0aWNsZSI6IiIsIm5vbi1kcm9wcGluZy1wYXJ0aWNsZSI6IiJ9LHsiZmFtaWx5IjoiUGllcGVyIiwiZ2l2ZW4iOiJGcmFuemlza2EgUC4iLCJwYXJzZS1uYW1lcyI6ZmFsc2UsImRyb3BwaW5nLXBhcnRpY2xlIjoiIiwibm9uLWRyb3BwaW5nLXBhcnRpY2xlIjoiIn0seyJmYW1pbHkiOiJMaW4iLCJnaXZlbiI6IkthaS1NaW4iLCJwYXJzZS1uYW1lcyI6ZmFsc2UsImRyb3BwaW5nLXBhcnRpY2xlIjoiIiwibm9uLWRyb3BwaW5nLXBhcnRpY2xlIjoiIn0seyJmYW1pbHkiOiJCdXRsZXIiLCJnaXZlbiI6IkRhdmlkIEsuIiwicGFyc2UtbmFtZXMiOmZhbHNlLCJkcm9wcGluZy1wYXJ0aWNsZSI6IiIsIm5vbi1kcm9wcGluZy1wYXJ0aWNsZSI6IiJ9LHsiZmFtaWx5IjoiQ2hhbmNobGFuaSIsImdpdmVuIjoiTmVpbC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CZXdzaGVhIiwiZ2l2ZW4iOiJDbGFpcmUiLCJwYXJzZS1uYW1lcyI6ZmFsc2UsImRyb3BwaW5nLXBhcnRpY2xlIjoiIiwibm9uLWRyb3BwaW5nLXBhcnRpY2xlIjoiIn0seyJmYW1pbHkiOiJKYW5qdWEiLCJnaXZlbiI6Ik1hbGlrIiwicGFyc2UtbmFtZXMiOmZhbHNlLCJkcm9wcGluZy1wYXJ0aWNsZSI6IiIsIm5vbi1kcm9wcGluZy1wYXJ0aWNsZSI6IiJ9LHsiZmFtaWx5IjoiTWNEb25hbGQiLCJnaXZlbiI6IlRpbW90aHkgSi4iLCJwYXJzZS1uYW1lcyI6ZmFsc2UsImRyb3BwaW5nLXBhcnRpY2xlIjoiIiwibm9uLWRyb3BwaW5nLXBhcnRpY2xlIjoiIn0seyJmYW1pbHkiOiJTZWJhc3RpYW4iLCJnaXZlbiI6IlNoYWppIiwicGFyc2UtbmFtZXMiOmZhbHNlLCJkcm9wcGluZy1wYXJ0aWNsZSI6IiIsIm5vbi1kcm9wcGluZy1wYXJ0aWNsZSI6IiJ9LHsiZmFtaWx5IjoiQWxleGFuZGVyIiwiZ2l2ZW4iOiJKYW1lcyBMLiIsInBhcnNlLW5hbWVzIjpmYWxzZSwiZHJvcHBpbmctcGFydGljbGUiOiIiLCJub24tZHJvcHBpbmctcGFydGljbGUiOiIifSx7ImZhbWlseSI6IkNvbnN0YWJsZSIsImdpdmVuIjoiTGF1cmEiLCJwYXJzZS1uYW1lcyI6ZmFsc2UsImRyb3BwaW5nLXBhcnRpY2xlIjoiIiwibm9uLWRyb3BwaW5nLXBhcnRpY2xlIjoiIn0seyJmYW1pbHkiOiJMZWUiLCJnaXZlbiI6IkphbWVzIEMuIiwicGFyc2UtbmFtZXMiOmZhbHNlLCJkcm9wcGluZy1wYXJ0aWNsZSI6IiIsIm5vbi1kcm9wcGluZy1wYXJ0aWNsZSI6IiJ9LHsiZmFtaWx5IjoiTXVycmF5IiwiZ2l2ZW4iOiJDaGFybGVzIEQuIiwicGFyc2UtbmFtZXMiOmZhbHNlLCJkcm9wcGluZy1wYXJ0aWNsZSI6IiIsIm5vbi1kcm9wcGluZy1wYXJ0aWNsZSI6IiJ9LHsiZmFtaWx5IjoiSGFydCIsImdpdmVuIjoiQWlsc2EgTC4iLCJwYXJzZS1uYW1lcyI6ZmFsc2UsImRyb3BwaW5nLXBhcnRpY2xlIjoiIiwibm9uLWRyb3BwaW5nLXBhcnRpY2xlIjoiIn0seyJmYW1pbHkiOiJJcnZpbmciLCJnaXZlbiI6IlBldGVyIE0uIiwicGFyc2UtbmFtZXMiOmZhbHNlLCJkcm9wcGluZy1wYXJ0aWNsZSI6IiIsIm5vbi1kcm9wcGluZy1wYXJ0aWNsZSI6IiJ9LHsiZmFtaWx5IjoiSm9uZXMiLCJnaXZlbiI6IkdhcmV0aC1SaHlzIiwicGFyc2UtbmFtZXMiOmZhbHNlLCJkcm9wcGluZy1wYXJ0aWNsZSI6IiIsIm5vbi1kcm9wcGluZy1wYXJ0aWNsZSI6IiJ9LHsiZmFtaWx5IjoiS29rIiwiZ2l2ZW4iOiJLbGFhcnRqZSBCLiIsInBhcnNlLW5hbWVzIjpmYWxzZSwiZHJvcHBpbmctcGFydGljbGUiOiIiLCJub24tZHJvcHBpbmctcGFydGljbGUiOiIifSx7ImZhbWlseSI6IkxhbWIiLCJnaXZlbiI6IkNocmlzdG9waGVyIEEuIiwicGFyc2UtbmFtZXMiOmZhbHNlLCJkcm9wcGluZy1wYXJ0aWNsZSI6IiIsIm5vbi1kcm9wcGluZy1wYXJ0aWNsZSI6IiJ9LHsiZmFtaWx5IjoiTGVlcyIsImdpdmVuIjoiQ2hhcmxpZSBXLiIsInBhcnNlLW5hbWVzIjpmYWxzZSwiZHJvcHBpbmctcGFydGljbGUiOiIiLCJub24tZHJvcHBpbmctcGFydGljbGUiOiIifSx7ImZhbWlseSI6IkFsdG1hbm4iLCJnaXZlbiI6IkRhbmllbCBNLiIsInBhcnNlLW5hbWVzIjpmYWxzZSwiZHJvcHBpbmctcGFydGljbGUiOiIiLCJub24tZHJvcHBpbmctcGFydGljbGUiOiIifSx7ImZhbWlseSI6IkJveXRvbiIsImdpdmVuIjoiUm9zZW1hcnkgSi4iLCJwYXJzZS1uYW1lcyI6ZmFsc2UsImRyb3BwaW5nLXBhcnRpY2xlIjoiIiwibm9uLWRyb3BwaW5nLXBhcnRpY2xlIjoiIn0seyJmYW1pbHkiOiJHb29kaGFuZCIsImdpdmVuIjoiSmFtZXMgUi4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Lb2siLCJnaXZlbiI6IktsYWFydGplIEIuIiwicGFyc2UtbmFtZXMiOmZhbHNlLCJkcm9wcGluZy1wYXJ0aWNsZSI6IiIsIm5vbi1kcm9wcGluZy1wYXJ0aWNsZSI6IiJ9LHsiZmFtaWx5IjoiQm9rdGgiLCJnaXZlbiI6IkZhcmpoYW5hIiwicGFyc2UtbmFtZXMiOmZhbHNlLCJkcm9wcGluZy1wYXJ0aWNsZSI6IiIsIm5vbi1kcm9wcGluZy1wYXJ0aWNsZSI6IiJ9LHsiZmFtaWx5IjoiQ2lwcmlhbm8iLCJnaXZlbiI6IkJlc3NpZSIsInBhcnNlLW5hbWVzIjpmYWxzZSwiZHJvcHBpbmctcGFydGljbGUiOiIiLCJub24tZHJvcHBpbmctcGFydGljbGUiOiIifSx7ImZhbWlseSI6IkZyYW5jaWEiLCJnaXZlbiI6IkNhcm9saW5lIiwicGFyc2UtbmFtZXMiOmZhbHNlLCJkcm9wcGluZy1wYXJ0aWNsZSI6IiIsIm5vbi1kcm9wcGluZy1wYXJ0aWNsZSI6IiJ9LHsiZmFtaWx5IjoiS2hhbGlkIiwiZ2l2ZW4iOiJOb3NoZWVuIiwicGFyc2UtbmFtZXMiOmZhbHNlLCJkcm9wcGluZy1wYXJ0aWNsZSI6IiIsIm5vbi1kcm9wcGluZy1wYXJ0aWNsZSI6IiJ9LHsiZmFtaWx5IjoiS2hhdHVuIiwiZ2l2ZW4iOiJIYWZpemEiLCJwYXJzZS1uYW1lcyI6ZmFsc2UsImRyb3BwaW5nLXBhcnRpY2xlIjoiIiwibm9uLWRyb3BwaW5nLXBhcnRpY2xlIjoiIn0seyJmYW1pbHkiOiJLaW5nc3RvbiIsImdpdmVuIjoiQXNobGV5IiwicGFyc2UtbmFtZXMiOmZhbHNlLCJkcm9wcGluZy1wYXJ0aWNsZSI6IiIsIm5vbi1kcm9wcGluZy1wYXJ0aWNsZSI6IiJ9LHsiZmFtaWx5IjoiTGVlIiwiZ2l2ZW4iOiJJcmlzaCIsInBhcnNlLW5hbWVzIjpmYWxzZSwiZHJvcHBpbmctcGFydGljbGUiOiIiLCJub24tZHJvcHBpbmctcGFydGljbGUiOiIifSx7ImZhbWlseSI6IkxlaG1hbm4iLCJnaXZlbiI6IkFub3VrIiwicGFyc2UtbmFtZXMiOmZhbHNlLCJkcm9wcGluZy1wYXJ0aWNsZSI6IiIsIm5vbi1kcm9wcGluZy1wYXJ0aWNsZSI6IiJ9LHsiZmFtaWx5IjoiTmFpayIsImdpdmVuIjoiS2lubmFyaSIsInBhcnNlLW5hbWVzIjpmYWxzZSwiZHJvcHBpbmctcGFydGljbGUiOiIiLCJub24tZHJvcHBpbmctcGFydGljbGUiOiIifSx7ImZhbWlseSI6IlBhYnJpYWdhIiwiZ2l2ZW4iOiJFbGlzZSIsInBhcnNlLW5hbWVzIjpmYWxzZSwiZHJvcHBpbmctcGFydGljbGUiOiIiLCJub24tZHJvcHBpbmctcGFydGljbGUiOiIifSx7ImZhbWlseSI6IlBsYWF0amllcyIsImdpdmVuIjoiTmljb2xlbmUiLCJwYXJzZS1uYW1lcyI6ZmFsc2UsImRyb3BwaW5nLXBhcnRpY2xlIjoiIiwibm9uLWRyb3BwaW5nLXBhcnRpY2xlIjoiIn0seyJmYW1pbHkiOiJTYW11ZWxzIiwiZ2l2ZW4iOiJLZXZpbiIsInBhcnNlLW5hbWVzIjpmYWxzZSwiZHJvcHBpbmctcGFydGljbGUiOiIiLCJub24tZHJvcHBpbmctcGFydGljbGUiOiIifSx7ImZhbWlseSI6IlNhaWNoIiwiZ2l2ZW4iOiJSZWJlY2NhIiwicGFyc2UtbmFtZXMiOmZhbHNlLCJkcm9wcGluZy1wYXJ0aWNsZSI6IiIsIm5vbi1kcm9wcGluZy1wYXJ0aWNsZSI6IiJ9LHsiZmFtaWx5IjoiQ291c2lucyIsImdpdmVuIjoiSGF5bGV5IiwicGFyc2UtbmFtZXMiOmZhbHNlLCJkcm9wcGluZy1wYXJ0aWNsZSI6IiIsIm5vbi1kcm9wcGluZy1wYXJ0aWNsZSI6IiJ9LHsiZmFtaWx5IjoiRnJhc2VyIiwiZ2l2ZW4iOiJXZW5keSIsInBhcnNlLW5hbWVzIjpmYWxzZSwiZHJvcHBpbmctcGFydGljbGUiOiIiLCJub24tZHJvcHBpbmctcGFydGljbGUiOiIifSx7ImZhbWlseSI6IlRob21hcyIsImdpdmVuIjoiUmFjaGVsIiwicGFyc2UtbmFtZXMiOmZhbHNlLCJkcm9wcGluZy1wYXJ0aWNsZSI6IiIsIm5vbi1kcm9wcGluZy1wYXJ0aWNsZSI6IiJ9LHsiZmFtaWx5IjoiQnJvd24iLCJnaXZlbiI6Ik1hdHRoZXciLCJwYXJzZS1uYW1lcyI6ZmFsc2UsImRyb3BwaW5nLXBhcnRpY2xlIjoiIiwibm9uLWRyb3BwaW5nLXBhcnRpY2xlIjoiIn0seyJmYW1pbHkiOiJXaGl0ZSIsImdpdmVuIjoiQmVuamFtaW4iLCJwYXJzZS1uYW1lcyI6ZmFsc2UsImRyb3BwaW5nLXBhcnRpY2xlIjoiIiwibm9uLWRyb3BwaW5nLXBhcnRpY2xlIjoiIn0seyJmYW1pbHkiOiJLaXJraW5lemlhZGlzIiwiZ2l2ZW4iOiJOaWtvbGFvcyIsInBhcnNlLW5hbWVzIjpmYWxzZSwiZHJvcHBpbmctcGFydGljbGUiOiIiLCJub24tZHJvcHBpbmctcGFydGljbGUiOiIifSx7ImZhbWlseSI6IlRpbGxleSIsImdpdmVuIjoiQmVybmFkZXR0ZSIsInBhcnNlLW5hbWVzIjpmYWxzZSwiZHJvcHBpbmctcGFydGljbGUiOiIiLCJub24tZHJvcHBpbmctcGFydGljbGUiOiIifSx7ImZhbWlseSI6Ik11aGFtbWVkIiwiZ2l2ZW4iOiJSYWZlZXEiLCJwYXJzZS1uYW1lcyI6ZmFsc2UsImRyb3BwaW5nLXBhcnRpY2xlIjoiIiwibm9uLWRyb3BwaW5nLXBhcnRpY2xlIjoiIn0seyJmYW1pbHkiOiJCaSIsImdpdmVuIjoiUmVoYW5hIiwicGFyc2UtbmFtZXMiOmZhbHNlLCJkcm9wcGluZy1wYXJ0aWNsZSI6IiIsIm5vbi1kcm9wcGluZy1wYXJ0aWNsZSI6IiJ9LHsiZmFtaWx5IjoiQ290dGVyIiwiZ2l2ZW4iOiJDYXRoZXJpbmUiLCJwYXJzZS1uYW1lcyI6ZmFsc2UsImRyb3BwaW5nLXBhcnRpY2xlIjoiIiwibm9uLWRyb3BwaW5nLXBhcnRpY2xlIjoiIn0seyJmYW1pbHkiOiJHcm92ZSIsImdpdmVuIjoiSmF5bmUiLCJwYXJzZS1uYW1lcyI6ZmFsc2UsImRyb3BwaW5nLXBhcnRpY2xlIjoiIiwibm9uLWRyb3BwaW5nLXBhcnRpY2xlIjoiIn0seyJmYW1pbHkiOiJIb25nIiwiZ2l2ZW4iOiJLYXRlIiwicGFyc2UtbmFtZXMiOmZhbHNlLCJkcm9wcGluZy1wYXJ0aWNsZSI6IiIsIm5vbi1kcm9wcGluZy1wYXJ0aWNsZSI6IiJ9LHsiZmFtaWx5IjoiSG93bWFuIiwiZ2l2ZW4iOiJSdXRoIiwicGFyc2UtbmFtZXMiOmZhbHNlLCJkcm9wcGluZy1wYXJ0aWNsZSI6IiIsIm5vbi1kcm9wcGluZy1wYXJ0aWNsZSI6IiJ9LHsiZmFtaWx5IjoiTWl0Y2hlbGwiLCJnaXZlbiI6Ik1vbmljYSIsInBhcnNlLW5hbWVzIjpmYWxzZSwiZHJvcHBpbmctcGFydGljbGUiOiIiLCJub24tZHJvcHBpbmctcGFydGljbGUiOiIifSx7ImZhbWlseSI6IkNsYXl0b24iLCJnaXZlbiI6IlNvcGhpZSIsInBhcnNlLW5hbWVzIjpmYWxzZSwiZHJvcHBpbmctcGFydGljbGUiOiIiLCJub24tZHJvcHBpbmctcGFydGljbGUiOiIifSx7ImZhbWlseSI6IlN1bHRhbiIsImdpdmVuIjoiU3VncmFoIiwicGFyc2UtbmFtZXMiOmZhbHNlLCJkcm9wcGluZy1wYXJ0aWNsZSI6IiIsIm5vbi1kcm9wcGluZy1wYXJ0aWNsZSI6IiJ9LHsiZmFtaWx5IjoiUm9vbmV5IiwiZ2l2ZW4iOiJNZWxhbmllIiwicGFyc2UtbmFtZXMiOmZhbHNlLCJkcm9wcGluZy1wYXJ0aWNsZSI6IiIsIm5vbi1kcm9wcGluZy1wYXJ0aWNsZSI6IiJ9LHsiZmFtaWx5IjoiQ290dHJpbGwiLCJnaXZlbiI6IkNoYXJsb3R0ZSIsInBhcnNlLW5hbWVzIjpmYWxzZSwiZHJvcHBpbmctcGFydGljbGUiOiIiLCJub24tZHJvcHBpbmctcGFydGljbGUiOiIifSx7ImZhbWlseSI6IlNpbmdoIiwiZ2l2ZW4iOiJTYWxpbCIsInBhcnNlLW5hbWVzIjpmYWxzZSwiZHJvcHBpbmctcGFydGljbGUiOiIiLCJub24tZHJvcHBpbmctcGFydGljbGUiOiIifSx7ImZhbWlseSI6IkRhd2UiLCJnaXZlbiI6IkNocmlzIiwicGFyc2UtbmFtZXMiOmZhbHNlLCJkcm9wcGluZy1wYXJ0aWNsZSI6IiIsIm5vbi1kcm9wcGluZy1wYXJ0aWNsZSI6IiJ9LHsiZmFtaWx5IjoiSHVsbCIsImdpdmVuIjoiUm9iZXJ0IiwicGFyc2UtbmFtZXMiOmZhbHNlLCJkcm9wcGluZy1wYXJ0aWNsZSI6IiIsIm5vbi1kcm9wcGluZy1wYXJ0aWNsZSI6IiJ9LHsiZmFtaWx5IjoiU2lsdmEiLCJnaXZlbiI6Ik5hdGFsaWUiLCJwYXJzZS1uYW1lcyI6ZmFsc2UsImRyb3BwaW5nLXBhcnRpY2xlIjoiIiwibm9uLWRyb3BwaW5nLXBhcnRpY2xlIjoiIn0seyJmYW1pbHkiOiJNYW5uaW5nIiwiZ2l2ZW4iOiJKb25hdGhhbiIsInBhcnNlLW5hbWVzIjpmYWxzZSwiZHJvcHBpbmctcGFydGljbGUiOiIiLCJub24tZHJvcHBpbmctcGFydGljbGUiOiIifSx7ImZhbWlseSI6IkZpbmxheXNvbiIsImdpdmVuIjoiTGF1cmVuIiwicGFyc2UtbmFtZXMiOmZhbHNlLCJkcm9wcGluZy1wYXJ0aWNsZSI6IiIsIm5vbi1kcm9wcGluZy1wYXJ0aWNsZSI6IiJ9LHsiZmFtaWx5IjoiUm9lYnVjayIsImdpdmVuIjoiQWxsaXNvbiIsInBhcnNlLW5hbWVzIjpmYWxzZSwiZHJvcHBpbmctcGFydGljbGUiOiIiLCJub24tZHJvcHBpbmctcGFydGljbGUiOiIifSx7ImZhbWlseSI6IkRhd3NvbiIsImdpdmVuIjoiSm95IiwicGFyc2UtbmFtZXMiOmZhbHNlLCJkcm9wcGluZy1wYXJ0aWNsZSI6IiIsIm5vbi1kcm9wcGluZy1wYXJ0aWNsZSI6IiJ9LHsiZmFtaWx5IjoiU29ud2Fsa2FyIiwiZ2l2ZW4iOiJTdW5pbCIsInBhcnNlLW5hbWVzIjpmYWxzZSwiZHJvcHBpbmctcGFydGljbGUiOiIiLCJub24tZHJvcHBpbmctcGFydGljbGUiOiIifSx7ImZhbWlseSI6IkNoYW1iZXJzIiwiZ2l2ZW4iOiJOYW9taSIsInBhcnNlLW5hbWVzIjpmYWxzZSwiZHJvcHBpbmctcGFydGljbGUiOiIiLCJub24tZHJvcHBpbmctcGFydGljbGUiOiIifSx7ImZhbWlseSI6IlJvYmluc29uIiwiZ2l2ZW4iOiJNYXR0aGV3IiwicGFyc2UtbmFtZXMiOmZhbHNlLCJkcm9wcGluZy1wYXJ0aWNsZSI6IiIsIm5vbi1kcm9wcGluZy1wYXJ0aWNsZSI6IiJ9LHsiZmFtaWx5IjoiSGFpZ2giLCJnaXZlbiI6IkFuZHJldyIsInBhcnNlLW5hbWVzIjpmYWxzZSwiZHJvcHBpbmctcGFydGljbGUiOiIiLCJub24tZHJvcHBpbmctcGFydGljbGUiOiIifSx7ImZhbWlseSI6Ik1hdGFwdXJlIiwiZ2l2ZW4iOiJMZWFyIiwicGFyc2UtbmFtZXMiOmZhbHNlLCJkcm9wcGluZy1wYXJ0aWNsZSI6IiIsIm5vbi1kcm9wcGluZy1wYXJ0aWNsZSI6IiJ9LHsiZmFtaWx5IjoiUmFpbmUiLCJnaXZlbiI6IlRpbSIsInBhcnNlLW5hbWVzIjpmYWxzZSwiZHJvcHBpbmctcGFydGljbGUiOiIiLCJub24tZHJvcHBpbmctcGFydGljbGUiOiIifSx7ImZhbWlseSI6Ikdlb3JnZSIsImdpdmVuIjoiVmFydW4iLCJwYXJzZS1uYW1lcyI6ZmFsc2UsImRyb3BwaW5nLXBhcnRpY2xlIjoiIiwibm9uLWRyb3BwaW5nLXBhcnRpY2xlIjoiIn0seyJmYW1pbHkiOiJLYXBpemlvbmkiLCJnaXZlbiI6IkNocmlzdGluYSIsInBhcnNlLW5hbWVzIjpmYWxzZSwiZHJvcHBpbmctcGFydGljbGUiOiIiLCJub24tZHJvcHBpbmctcGFydGljbGUiOiIifSx7ImZhbWlseSI6IlN0cm9uZ2lsaSIsImdpdmVuIjoiS29uc3RhbnRpbmEiLCJwYXJzZS1uYW1lcyI6ZmFsc2UsImRyb3BwaW5nLXBhcnRpY2xlIjoiIiwibm9uLWRyb3BwaW5nLXBhcnRpY2xlIjoiIn0seyJmYW1pbHkiOiJUaG9tcHNvbiIsImdpdmVuIjoiVGluYSIsInBhcnNlLW5hbWVzIjpmYWxzZSwiZHJvcHBpbmctcGFydGljbGUiOiIiLCJub24tZHJvcHBpbmctcGFydGljbGUiOiIifSx7ImZhbWlseSI6IkFobWVkIiwiZ2l2ZW4iOiJNb2hhbWVkIiwicGFyc2UtbmFtZXMiOmZhbHNlLCJkcm9wcGluZy1wYXJ0aWNsZSI6IiIsIm5vbi1kcm9wcGluZy1wYXJ0aWNsZSI6IiJ9LHsiZmFtaWx5IjoiS29udG9zIiwiZ2l2ZW4iOiJDaHJpc3RvcyIsInBhcnNlLW5hbWVzIjpmYWxzZSwiZHJvcHBpbmctcGFydGljbGUiOiIiLCJub24tZHJvcHBpbmctcGFydGljbGUiOiIifSx7ImZhbWlseSI6IkJvdXJnZXMiLCJnaXZlbiI6IkNocmlzdG9waGUiLCJwYXJzZS1uYW1lcyI6ZmFsc2UsImRyb3BwaW5nLXBhcnRpY2xlIjoiIiwibm9uLWRyb3BwaW5nLXBhcnRpY2xlIjoiIn0seyJmYW1pbHkiOiJCYXJidXR0aSIsImdpdmVuIjoiSXNhYmVsbGEiLCJwYXJzZS1uYW1lcyI6ZmFsc2UsImRyb3BwaW5nLXBhcnRpY2xlIjoiIiwibm9uLWRyb3BwaW5nLXBhcnRpY2xlIjoiIn0seyJmYW1pbHkiOiJHb3p6YXJkIiwiZ2l2ZW4iOiJNZWdhbiBFLiIsInBhcnNlLW5hbWVzIjpmYWxzZSwiZHJvcHBpbmctcGFydGljbGUiOiIiLCJub24tZHJvcHBpbmctcGFydGljbGUiOiIifSx7ImZhbWlseSI6IkhlbmR5IiwiZ2l2ZW4iOiJQaGlsaXAiLCJwYXJzZS1uYW1lcyI6ZmFsc2UsImRyb3BwaW5nLXBhcnRpY2xlIjoiIiwibm9uLWRyb3BwaW5nLXBhcnRpY2xlIjoiIn0seyJmYW1pbHkiOiJCdWxsIiwiZ2l2ZW4iOiJSaGlhbiIsInBhcnNlLW5hbWVzIjpmYWxzZSwiZHJvcHBpbmctcGFydGljbGUiOiIiLCJub24tZHJvcHBpbmctcGFydGljbGUiOiIifSx7ImZhbWlseSI6IkNvc3RhIiwiZ2l2ZW4iOiJQYXRyaWNpYSIsInBhcnNlLW5hbWVzIjpmYWxzZSwiZHJvcHBpbmctcGFydGljbGUiOiIiLCJub24tZHJvcHBpbmctcGFydGljbGUiOiIifSx7ImZhbWlseSI6IkRhdmV5IiwiZ2l2ZW4iOiJMaXNhIiwicGFyc2UtbmFtZXMiOmZhbHNlLCJkcm9wcGluZy1wYXJ0aWNsZSI6IiIsIm5vbi1kcm9wcGluZy1wYXJ0aWNsZSI6IiJ9LHsiZmFtaWx5IjoiSGFubmluZ3RvbiIsImdpdmVuIjoiSGF5bGV5IiwicGFyc2UtbmFtZXMiOmZhbHNlLCJkcm9wcGluZy1wYXJ0aWNsZSI6IiIsIm5vbi1kcm9wcGluZy1wYXJ0aWNsZSI6IiJ9LHsiZmFtaWx5IjoiTnVuZGxhbGwiLCJnaXZlbiI6IktyaWJhc2huaWUiLCJwYXJzZS1uYW1lcyI6ZmFsc2UsImRyb3BwaW5nLXBhcnRpY2xlIjoiIiwibm9uLWRyb3BwaW5nLXBhcnRpY2xlIjoiIn0seyJmYW1pbHkiOiJNYXJ0aW5zIiwiZ2l2ZW4iOiJDYXRhcmluYSIsInBhcnNlLW5hbWVzIjpmYWxzZSwiZHJvcHBpbmctcGFydGljbGUiOiIiLCJub24tZHJvcHBpbmctcGFydGljbGUiOiIifSx7ImZhbWlseSI6IkF2YW56aSIsImdpdmVuIjoiTGF1cmEiLCJwYXJzZS1uYW1lcyI6ZmFsc2UsImRyb3BwaW5nLXBhcnRpY2xlIjoiIiwibm9uLWRyb3BwaW5nLXBhcnRpY2xlIjoiIn0seyJmYW1pbHkiOiJDYXJ1bmdjb25nIiwiZ2l2ZW4iOiJKYWltZSIsInBhcnNlLW5hbWVzIjpmYWxzZSwiZHJvcHBpbmctcGFydGljbGUiOiIiLCJub24tZHJvcHBpbmctcGFydGljbGUiOiIifSx7ImZhbWlseSI6IkJhcnIiLCJnaXZlbiI6IlNhYnJpbmEiLCJwYXJzZS1uYW1lcyI6ZmFsc2UsImRyb3BwaW5nLXBhcnRpY2xlIjoiIiwibm9uLWRyb3BwaW5nLXBhcnRpY2xlIjoiIn0seyJmYW1pbHkiOiJBcHBsZWJ5IiwiZ2l2ZW4iOiJSaWNoYXJkIiwicGFyc2UtbmFtZXMiOmZhbHNlLCJkcm9wcGluZy1wYXJ0aWNsZSI6IiIsIm5vbi1kcm9wcGluZy1wYXJ0aWNsZSI6IiJ9LHsiZmFtaWx5IjoiSm9obnNvbiIsImdpdmVuIjoiRW1tYSIsInBhcnNlLW5hbWVzIjpmYWxzZSwiZHJvcHBpbmctcGFydGljbGUiOiIiLCJub24tZHJvcHBpbmctcGFydGljbGUiOiIifSx7ImZhbWlseSI6IlBoaWxsaXMiLCJnaXZlbiI6IkthdGgiLCJwYXJzZS1uYW1lcyI6ZmFsc2UsImRyb3BwaW5nLXBhcnRpY2xlIjoiIiwibm9uLWRyb3BwaW5nLXBhcnRpY2xlIjoiIn0seyJmYW1pbHkiOiJHYXNjb3luZSIsImdpdmVuIjoiUmFjaGVsIiwicGFyc2UtbmFtZXMiOmZhbHNlLCJkcm9wcGluZy1wYXJ0aWNsZSI6IiIsIm5vbi1kcm9wcGluZy1wYXJ0aWNsZSI6IiJ9LHsiZmFtaWx5IjoiQ3Jvd2RlciIsImdpdmVuIjoiQW1hbmRhIiwicGFyc2UtbmFtZXMiOmZhbHNlLCJkcm9wcGluZy1wYXJ0aWNsZSI6IiIsIm5vbi1kcm9wcGluZy1wYXJ0aWNsZSI6IiJ9LHsiZmFtaWx5IjoiV2hpbGVtYW4iLCJnaXZlbiI6IkFtYW5kYSIsInBhcnNlLW5hbWVzIjpmYWxzZSwiZHJvcHBpbmctcGFydGljbGUiOiIiLCJub24tZHJvcHBpbmctcGFydGljbGUiOiIifSx7ImZhbWlseSI6IkxvbmRvbiIsImdpdmVuIjoiSWFuIiwicGFyc2UtbmFtZXMiOmZhbHNlLCJkcm9wcGluZy1wYXJ0aWNsZSI6IiIsIm5vbi1kcm9wcGluZy1wYXJ0aWNsZSI6IiJ9LHsiZmFtaWx5IjoiR3JvdW5kcyIsImdpdmVuIjoiSmVubnkiLCJwYXJzZS1uYW1lcyI6ZmFsc2UsImRyb3BwaW5nLXBhcnRpY2xlIjoiIiwibm9uLWRyb3BwaW5nLXBhcnRpY2xlIjoiIn0seyJmYW1pbHkiOiJNYXJ0aW4iLCJnaXZlbiI6IkVtbWVsaW5lIiwicGFyc2UtbmFtZXMiOmZhbHNlLCJkcm9wcGluZy1wYXJ0aWNsZSI6IiIsIm5vbi1kcm9wcGluZy1wYXJ0aWNsZSI6IiJ9LHsiZmFtaWx5IjoiUGFqYWsiLCJnaXZlbiI6IlN1c2llIiwicGFyc2UtbmFtZXMiOmZhbHNlLCJkcm9wcGluZy1wYXJ0aWNsZSI6IiIsIm5vbi1kcm9wcGluZy1wYXJ0aWNsZSI6IiJ9LHsiZmFtaWx5IjoiUHJpY2UiLCJnaXZlbiI6Ikp1ZGUiLCJwYXJzZS1uYW1lcyI6ZmFsc2UsImRyb3BwaW5nLXBhcnRpY2xlIjoiIiwibm9uLWRyb3BwaW5nLXBhcnRpY2xlIjoiIn0seyJmYW1pbHkiOiJDYXdsZXkiLCJnaXZlbiI6IkthdGhyeW4iLCJwYXJzZS1uYW1lcyI6ZmFsc2UsImRyb3BwaW5nLXBhcnRpY2xlIjoiIiwibm9uLWRyb3BwaW5nLXBhcnRpY2xlIjoiIn0seyJmYW1pbHkiOiJEaGFyIiwiZ2l2ZW4iOiJBbmphbiIsInBhcnNlLW5hbWVzIjpmYWxzZSwiZHJvcHBpbmctcGFydGljbGUiOiIiLCJub24tZHJvcHBpbmctcGFydGljbGUiOiIifSx7ImZhbWlseSI6IkJyb3duIiwiZ2l2ZW4iOiJFbGxlbiIsInBhcnNlLW5hbWVzIjpmYWxzZSwiZHJvcHBpbmctcGFydGljbGUiOiIiLCJub24tZHJvcHBpbmctcGFydGljbGUiOiIifSx7ImZhbWlseSI6IkNvd3RvbiIsImdpdmVuIjoiQW1hbmRhIiwicGFyc2UtbmFtZXMiOmZhbHNlLCJkcm9wcGluZy1wYXJ0aWNsZSI6IiIsIm5vbi1kcm9wcGluZy1wYXJ0aWNsZSI6IiJ9LHsiZmFtaWx5IjoiU3RhbXAiLCJnaXZlbiI6IktpbWJlcmxleSIsInBhcnNlLW5hbWVzIjpmYWxzZSwiZHJvcHBpbmctcGFydGljbGUiOiIiLCJub24tZHJvcHBpbmctcGFydGljbGUiOiIifSx7ImZhbWlseSI6Ildhcm5lciIsImdpdmVuIjoiQmVuIiwicGFyc2UtbmFtZXMiOmZhbHNlLCJkcm9wcGluZy1wYXJ0aWNsZSI6IiIsIm5vbi1kcm9wcGluZy1wYXJ0aWNsZSI6IiJ9LHsiZmFtaWx5IjoiU3R1YXJ0IiwiZ2l2ZW4iOiJDYXJtZWwiLCJwYXJzZS1uYW1lcyI6ZmFsc2UsImRyb3BwaW5nLXBhcnRpY2xlIjoiIiwibm9uLWRyb3BwaW5nLXBhcnRpY2xlIjoiIn0seyJmYW1pbHkiOiJMYWNleSIsImdpdmVuIjoiTG91aXNlIiwicGFyc2UtbmFtZXMiOmZhbHNlLCJkcm9wcGluZy1wYXJ0aWNsZSI6IiIsIm5vbi1kcm9wcGluZy1wYXJ0aWNsZSI6IiJ9LHsiZmFtaWx5IjoiU2lsdmEiLCJnaXZlbiI6IlNoYW5pa2EiLCJwYXJzZS1uYW1lcyI6ZmFsc2UsImRyb3BwaW5nLXBhcnRpY2xlIjoiIiwibm9uLWRyb3BwaW5nLXBhcnRpY2xlIjoiZGUifSx7ImZhbWlseSI6IkFsbGNvY2siLCJnaXZlbiI6IkNsYXJlIiwicGFyc2UtbmFtZXMiOmZhbHNlLCJkcm9wcGluZy1wYXJ0aWNsZSI6IiIsIm5vbi1kcm9wcGluZy1wYXJ0aWNsZSI6IiJ9LHsiZmFtaWx5IjoiSGFydmV5IiwiZ2l2ZW4iOiJQaGlsaXAiLCJwYXJzZS1uYW1lcyI6ZmFsc2UsImRyb3BwaW5nLXBhcnRpY2xlIjoiIiwibm9uLWRyb3BwaW5nLXBhcnRpY2xlIjoiIn0seyJmYW1pbHkiOiJKb25lcyIsImdpdmVuIjoiTGVzbGV5IiwicGFyc2UtbmFtZXMiOmZhbHNlLCJkcm9wcGluZy1wYXJ0aWNsZSI6IiIsIm5vbi1kcm9wcGluZy1wYXJ0aWNsZSI6IiJ9LHsiZmFtaWx5IjoiQ29va2UiLCJnaXZlbiI6IkVsaXNlIiwicGFyc2UtbmFtZXMiOmZhbHNlLCJkcm9wcGluZy1wYXJ0aWNsZSI6IiIsIm5vbi1kcm9wcGluZy1wYXJ0aWNsZSI6IiJ9LHsiZmFtaWx5IjoiQnJvb2tzIiwiZ2l2ZW4iOiJKb2hhbm5lIiwicGFyc2UtbmFtZXMiOmZhbHNlLCJkcm9wcGluZy1wYXJ0aWNsZSI6IiIsIm5vbi1kcm9wcGluZy1wYXJ0aWNsZSI6IiJ9LHsiZmFtaWx5IjoiQmFrZXIiLCJnaXZlbiI6IlBlYXJsIiwicGFyc2UtbmFtZXMiOmZhbHNlLCJkcm9wcGluZy1wYXJ0aWNsZSI6IiIsIm5vbi1kcm9wcGluZy1wYXJ0aWNsZSI6IiJ9LHsiZmFtaWx5IjoiQmVhZGxlIiwiZ2l2ZW4iOiJIYW5uYWgiLCJwYXJzZS1uYW1lcyI6ZmFsc2UsImRyb3BwaW5nLXBhcnRpY2xlIjoiIiwibm9uLWRyb3BwaW5nLXBhcnRpY2xlIjoiIn0seyJmYW1pbHkiOiJDcnV6IiwiZ2l2ZW4iOiJDYXJpbmEiLCJwYXJzZS1uYW1lcyI6ZmFsc2UsImRyb3BwaW5nLXBhcnRpY2xlIjoiIiwibm9uLWRyb3BwaW5nLXBhcnRpY2xlIjoiIn0seyJmYW1pbHkiOiJQb3R0ZXIiLCJnaXZlbiI6IkRlYmJpZSIsInBhcnNlLW5hbWVzIjpmYWxzZSwiZHJvcHBpbmctcGFydGljbGUiOiIiLCJub24tZHJvcHBpbmctcGFydGljbGUiOiIifSx7ImZhbWlseSI6IkNvbGx1bSIsImdpdmVuIjoiSm9lIiwicGFyc2UtbmFtZXMiOmZhbHNlLCJkcm9wcGluZy1wYXJ0aWNsZSI6IiIsIm5vbi1kcm9wcGluZy1wYXJ0aWNsZSI6IiJ9LHsiZmFtaWx5IjoiTWFzdGVycyIsImdpdmVuIjoiRmFyemFuYSIsInBhcnNlLW5hbWVzIjpmYWxzZSwiZHJvcHBpbmctcGFydGljbGUiOiIiLCJub24tZHJvcHBpbmctcGFydGljbGUiOiIifSx7ImZhbWlseSI6Ikt1bWFyIiwiZ2l2ZW4iOiJBYXNoaXNoIiwicGFyc2UtbmFtZXMiOmZhbHNlLCJkcm9wcGluZy1wYXJ0aWNsZSI6IiIsIm5vbi1kcm9wcGluZy1wYXJ0aWNsZSI6IiJ9LHsiZmFtaWx5IjoiQ29ldHplZSIsImdpdmVuIjoiU2FtYW50aGEiLCJwYXJzZS1uYW1lcyI6ZmFsc2UsImRyb3BwaW5nLXBhcnRpY2xlIjoiIiwibm9uLWRyb3BwaW5nLXBhcnRpY2xlIjoiIn0seyJmYW1pbHkiOiJQZWl1IiwiZ2l2ZW4iOiJNaWhhZWxhIiwicGFyc2UtbmFtZXMiOmZhbHNlLCJkcm9wcGluZy1wYXJ0aWNsZSI6IiIsIm5vbi1kcm9wcGluZy1wYXJ0aWNsZSI6IiJ9LHsiZmFtaWx5IjoiSWNrZSIsImdpdmVuIjoiQmVja3kiLCJwYXJzZS1uYW1lcyI6ZmFsc2UsImRyb3BwaW5nLXBhcnRpY2xlIjoiIiwibm9uLWRyb3BwaW5nLXBhcnRpY2xlIjoiIn0seyJmYW1pbHkiOiJSYWoiLCJnaXZlbiI6Ik1lZW5hIiwicGFyc2UtbmFtZXMiOmZhbHNlLCJkcm9wcGluZy1wYXJ0aWNsZSI6IiIsIm5vbi1kcm9wcGluZy1wYXJ0aWNsZSI6IiJ9LHsiZmFtaWx5IjoiR2F5bm9yIiwiZ2l2ZW4iOiJFZHdhcmQiLCJwYXJzZS1uYW1lcyI6ZmFsc2UsImRyb3BwaW5nLXBhcnRpY2xlIjoiIiwibm9uLWRyb3BwaW5nLXBhcnRpY2xlIjoiIn0seyJmYW1pbHkiOiJDaGFkb2t1ZmEiLCJnaXZlbiI6IlNpYm9uZ2lsZSIsInBhcnNlLW5hbWVzIjpmYWxzZSwiZHJvcHBpbmctcGFydGljbGUiOiIiLCJub24tZHJvcHBpbmctcGFydGljbGUiOiIifSx7ImZhbWlseSI6Ikh1Z2dldHQiLCJnaXZlbiI6IkJvbml0YSIsInBhcnNlLW5hbWVzIjpmYWxzZSwiZHJvcHBpbmctcGFydGljbGUiOiIiLCJub24tZHJvcHBpbmctcGFydGljbGUiOiIifSx7ImZhbWlseSI6Ik1lZ2hhcmkiLCJnaXZlbiI6IkhhbXphIiwicGFyc2UtbmFtZXMiOmZhbHNlLCJkcm9wcGluZy1wYXJ0aWNsZSI6IiIsIm5vbi1kcm9wcGluZy1wYXJ0aWNsZSI6IiJ9LHsiZmFtaWx5IjoiRWwtS2hvdWx5IiwiZ2l2ZW4iOiJTYXJhIiwicGFyc2UtbmFtZXMiOmZhbHNlLCJkcm9wcGluZy1wYXJ0aWNsZSI6IiIsIm5vbi1kcm9wcGluZy1wYXJ0aWNsZSI6IiJ9LHsiZmFtaWx5IjoiS2lwYXJpc3NpIiwiZ2l2ZW4iOiJGZXZyb25pYSIsInBhcnNlLW5hbWVzIjpmYWxzZSwiZHJvcHBpbmctcGFydGljbGUiOiIiLCJub24tZHJvcHBpbmctcGFydGljbGUiOiIifSx7ImZhbWlseSI6IkdpcnNoYWIiLCJnaXZlbiI6IldhZmZhIiwicGFyc2UtbmFtZXMiOmZhbHNlLCJkcm9wcGluZy1wYXJ0aWNsZSI6IiIsIm5vbi1kcm9wcGluZy1wYXJ0aWNsZSI6IiJ9LHsiZmFtaWx5IjoiQ2xhcmlkZ2UiLCJnaXZlbiI6IkFuZHJldyIsInBhcnNlLW5hbWVzIjpmYWxzZSwiZHJvcHBpbmctcGFydGljbGUiOiIiLCJub24tZHJvcHBpbmctcGFydGljbGUiOiIifSx7ImZhbWlseSI6IkZvd2xlciIsImdpdmVuIjoiRW1pbHkiLCJwYXJzZS1uYW1lcyI6ZmFsc2UsImRyb3BwaW5nLXBhcnRpY2xlIjoiIiwibm9uLWRyb3BwaW5nLXBhcnRpY2xlIjoiIn0seyJmYW1pbHkiOiJNY0NhZmZlcnR5IiwiZ2l2ZW4iOiJMYXVyYSIsInBhcnNlLW5hbWVzIjpmYWxzZSwiZHJvcHBpbmctcGFydGljbGUiOiIiLCJub24tZHJvcHBpbmctcGFydGljbGUiOiIifSx7ImZhbWlseSI6IkNocmlzdG9kb3VsaWRlcyIsImdpdmVuIjoiS2Fyb2xpbmEiLCJwYXJzZS1uYW1lcyI6ZmFsc2UsImRyb3BwaW5nLXBhcnRpY2xlIjoiIiwibm9uLWRyb3BwaW5nLXBhcnRpY2xlIjoiIn0seyJmYW1pbHkiOiJDbGlmZm9yZCIsImdpdmVuIjoiQW5nZWxhIiwicGFyc2UtbmFtZXMiOmZhbHNlLCJkcm9wcGluZy1wYXJ0aWNsZSI6IiIsIm5vbi1kcm9wcGluZy1wYXJ0aWNsZSI6IiJ9LHsiZmFtaWx5IjoiRGF3c29uIiwiZ2l2ZW4iOiJQYXRyaWNrIiwicGFyc2UtbmFtZXMiOmZhbHNlLCJkcm9wcGluZy1wYXJ0aWNsZSI6IiIsIm5vbi1kcm9wcGluZy1wYXJ0aWNsZSI6IiJ9LHsiZmFtaWx5IjoiSG9uYXAiLCJnaXZlbiI6IlNhaWxpc2giLCJwYXJzZS1uYW1lcyI6ZmFsc2UsImRyb3BwaW5nLXBhcnRpY2xlIjoiIiwibm9uLWRyb3BwaW5nLXBhcnRpY2xlIjoiIn0seyJmYW1pbHkiOiJMaW0iLCJnaXZlbiI6IlNhbXVlbCIsInBhcnNlLW5hbWVzIjpmYWxzZSwiZHJvcHBpbmctcGFydGljbGUiOiIiLCJub24tZHJvcHBpbmctcGFydGljbGUiOiIifSx7ImZhbWlseSI6Ikx1YmVyIiwiZ2l2ZW4iOiJSYXBoYWVsIiwicGFyc2UtbmFtZXMiOmZhbHNlLCJkcm9wcGluZy1wYXJ0aWNsZSI6IiIsIm5vbi1kcm9wcGluZy1wYXJ0aWNsZSI6IiJ9LHsiZmFtaWx5IjoiTWFoaW91eiIsImdpdmVuIjoiS2FyaW5hIiwicGFyc2UtbmFtZXMiOmZhbHNlLCJkcm9wcGluZy1wYXJ0aWNsZSI6IiIsIm5vbi1kcm9wcGluZy1wYXJ0aWNsZSI6IiJ9LHsiZmFtaWx5IjoiTWVhZGUiLCJnaXZlbiI6IlN1c2FubmEiLCJwYXJzZS1uYW1lcyI6ZmFsc2UsImRyb3BwaW5nLXBhcnRpY2xlIjoiIiwibm9uLWRyb3BwaW5nLXBhcnRpY2xlIjoiIn0seyJmYW1pbHkiOiJSYXltb2RlIiwiZ2l2ZW4iOiJQYXJpemFkZSIsInBhcnNlLW5hbWVzIjpmYWxzZSwiZHJvcHBpbmctcGFydGljbGUiOiIiLCJub24tZHJvcHBpbmctcGFydGljbGUiOiIifSx7ImZhbWlseSI6IlJleW5vbGRzIiwiZ2l2ZW4iOiJSZWJlY2NhIiwicGFyc2UtbmFtZXMiOmZhbHNlLCJkcm9wcGluZy1wYXJ0aWNsZSI6IiIsIm5vbi1kcm9wcGluZy1wYXJ0aWNsZSI6IiJ9LHsiZmFtaWx5IjoiU3RhbnRvbiIsImdpdmVuIjoiQW5uYSIsInBhcnNlLW5hbWVzIjpmYWxzZSwiZHJvcHBpbmctcGFydGljbGUiOiIiLCJub24tZHJvcHBpbmctcGFydGljbGUiOiIifSx7ImZhbWlseSI6IlRyaXBvbGkiLCJnaXZlbiI6IlNoZXJpbGwiLCJwYXJzZS1uYW1lcyI6ZmFsc2UsImRyb3BwaW5nLXBhcnRpY2xlIjoiIiwibm9uLWRyb3BwaW5nLXBhcnRpY2xlIjoiIn0seyJmYW1pbHkiOiJIYXJlIiwiZ2l2ZW4iOiJOYW9taSIsInBhcnNlLW5hbWVzIjpmYWxzZSwiZHJvcHBpbmctcGFydGljbGUiOiIiLCJub24tZHJvcHBpbmctcGFydGljbGUiOiIifSx7ImZhbWlseSI6IkJhbGFjaGFuZHJhbiIsImdpdmVuIjoiU2VudGh1cmFuIiwicGFyc2UtbmFtZXMiOmZhbHNlLCJkcm9wcGluZy1wYXJ0aWNsZSI6IiIsIm5vbi1kcm9wcGluZy1wYXJ0aWNsZSI6IiJ9LHsiZmFtaWx5IjoiTm9ydGgiLCJnaXZlbiI6IkVtbWEiLCJwYXJzZS1uYW1lcyI6ZmFsc2UsImRyb3BwaW5nLXBhcnRpY2xlIjoiIiwibm9uLWRyb3BwaW5nLXBhcnRpY2xlIjoiIn0seyJmYW1pbHkiOiJOb3J0aCIsImdpdmVuIjoiSmVzc2ljYSIsInBhcnNlLW5hbWVzIjpmYWxzZSwiZHJvcHBpbmctcGFydGljbGUiOiIiLCJub24tZHJvcHBpbmctcGFydGljbGUiOiIifSx7ImZhbWlseSI6IkJyb3duZSIsImdpdmVuIjoiQnJpYSIsInBhcnNlLW5hbWVzIjpmYWxzZSwiZHJvcHBpbmctcGFydGljbGUiOiIiLCJub24tZHJvcHBpbmctcGFydGljbGUiOiIifSx7ImZhbWlseSI6IkphbWVzb24iLCJnaXZlbiI6IkVsbGEiLCJwYXJzZS1uYW1lcyI6ZmFsc2UsImRyb3BwaW5nLXBhcnRpY2xlIjoiIiwibm9uLWRyb3BwaW5nLXBhcnRpY2xlIjoiIn0seyJmYW1pbHkiOiJTaWF3IiwiZ2l2ZW4iOiJZaWggSGFybiIsInBhcnNlLW5hbWVzIjpmYWxzZSwiZHJvcHBpbmctcGFydGljbGUiOiIiLCJub24tZHJvcHBpbmctcGFydGljbGUiOiIifSx7ImZhbWlseSI6Ik1hbnphbm8iLCJnaXZlbiI6IkxhbmUiLCJwYXJzZS1uYW1lcyI6ZmFsc2UsImRyb3BwaW5nLXBhcnRpY2xlIjoiIiwibm9uLWRyb3BwaW5nLXBhcnRpY2xlIjoiIn0seyJmYW1pbHkiOiJTZWdhbCIsImdpdmVuIjoiSm9uYXRoYW4iLCJwYXJzZS1uYW1lcyI6ZmFsc2UsImRyb3BwaW5nLXBhcnRpY2xlIjoiIiwibm9uLWRyb3BwaW5nLXBhcnRpY2xlIjoiIn0seyJmYW1pbHkiOiJBbC1CYWtpciIsImdpdmVuIjoiSWJyYWhpbSIsInBhcnNlLW5hbWVzIjpmYWxzZSwiZHJvcHBpbmctcGFydGljbGUiOiIiLCJub24tZHJvcHBpbmctcGFydGljbGUiOiIifSx7ImZhbWlseSI6IktoYWtvbyIsImdpdmVuIjoiSW1yYW4iLCJwYXJzZS1uYW1lcyI6ZmFsc2UsImRyb3BwaW5nLXBhcnRpY2xlIjoiIiwibm9uLWRyb3BwaW5nLXBhcnRpY2xlIjoiIn0seyJmYW1pbHkiOiJUaG91YSIsImdpdmVuIjoiTm9yYSIsInBhcnNlLW5hbWVzIjpmYWxzZSwiZHJvcHBpbmctcGFydGljbGUiOiIiLCJub24tZHJvcHBpbmctcGFydGljbGUiOiIifSx7ImZhbWlseSI6IkRhdmlkc29uIiwiZ2l2ZW4iOiJLYXRoZXJpbmUiLCJwYXJzZS1uYW1lcyI6ZmFsc2UsImRyb3BwaW5nLXBhcnRpY2xlIjoiIiwibm9uLWRyb3BwaW5nLXBhcnRpY2xlIjoiIn0seyJmYW1pbHkiOiJNaWFoIiwiZ2l2ZW4iOiJKYWdydWwiLCJwYXJzZS1uYW1lcyI6ZmFsc2UsImRyb3BwaW5nLXBhcnRpY2xlIjoiIiwibm9uLWRyb3BwaW5nLXBhcnRpY2xlIjoiIn0seyJmYW1pbHkiOiJDYW5jbGluaSIsImdpdmVuIjoiTGlzYSIsInBhcnNlLW5hbWVzIjpmYWxzZSwiZHJvcHBpbmctcGFydGljbGUiOiIiLCJub24tZHJvcHBpbmctcGFydGljbGUiOiIifSx7ImZhbWlseSI6IkhhbGwiLCJnaXZlbiI6IkFsZXgiLCJwYXJzZS1uYW1lcyI6ZmFsc2UsImRyb3BwaW5nLXBhcnRpY2xlIjoiIiwibm9uLWRyb3BwaW5nLXBhcnRpY2xlIjoiIn0seyJmYW1pbHkiOiJIYXllcyIsImdpdmVuIjoiTWVsb255IiwicGFyc2UtbmFtZXMiOmZhbHNlLCJkcm9wcGluZy1wYXJ0aWNsZSI6IiIsIm5vbi1kcm9wcGluZy1wYXJ0aWNsZSI6IiJ9LHsiZmFtaWx5IjoiTXllcnMiLCJnaXZlbiI6IlNhbGx5IiwicGFyc2UtbmFtZXMiOmZhbHNlLCJkcm9wcGluZy1wYXJ0aWNsZSI6IiIsIm5vbi1kcm9wcGluZy1wYXJ0aWNsZSI6IiJ9LHsiZmFtaWx5IjoiVGFsYm90IiwiZ2l2ZW4iOiJBbGlzb24iLCJwYXJzZS1uYW1lcyI6ZmFsc2UsImRyb3BwaW5nLXBhcnRpY2xlIjoiIiwibm9uLWRyb3BwaW5nLXBhcnRpY2xlIjoiIn0seyJmYW1pbHkiOiJUdXJuYnVsbCIsImdpdmVuIjoiSmFjayIsInBhcnNlLW5hbWVzIjpmYWxzZSwiZHJvcHBpbmctcGFydGljbGUiOiIiLCJub24tZHJvcHBpbmctcGFydGljbGUiOiIifSx7ImZhbWlseSI6IldoaXRlaGVhZCIsImdpdmVuIjoiRW1tYSIsInBhcnNlLW5hbWVzIjpmYWxzZSwiZHJvcHBpbmctcGFydGljbGUiOiIiLCJub24tZHJvcHBpbmctcGFydGljbGUiOiIifSx7ImZhbWlseSI6IlN0YW1wIiwiZ2l2ZW4iOiJLYXRpZSIsInBhcnNlLW5hbWVzIjpmYWxzZSwiZHJvcHBpbmctcGFydGljbGUiOiIiLCJub24tZHJvcHBpbmctcGFydGljbGUiOiIifSx7ImZhbWlseSI6IlBhdHRpbnNvbiIsImdpdmVuIjoiQWxpc29uIiwicGFyc2UtbmFtZXMiOmZhbHNlLCJkcm9wcGluZy1wYXJ0aWNsZSI6IiIsIm5vbi1kcm9wcGluZy1wYXJ0aWNsZSI6IiJ9LHsiZmFtaWx5IjoiTWF0aGV3IiwiZ2l2ZW4iOiJWZXJnaGVzZSIsInBhcnNlLW5hbWVzIjpmYWxzZSwiZHJvcHBpbmctcGFydGljbGUiOiIiLCJub24tZHJvcHBpbmctcGFydGljbGUiOiIifSx7ImZhbWlseSI6IlNoZXJyaXMiLCJnaXZlbiI6IkxlYW5uZSIsInBhcnNlLW5hbWVzIjpmYWxzZSwiZHJvcHBpbmctcGFydGljbGUiOiIiLCJub24tZHJvcHBpbmctcGFydGljbGUiOiIifSx7ImZhbWlseSI6IkhhcnZleSIsImdpdmVuIjoiQW5nZWxhIiwicGFyc2UtbmFtZXMiOmZhbHNlLCJkcm9wcGluZy1wYXJ0aWNsZSI6IiIsIm5vbi1kcm9wcGluZy1wYXJ0aWNsZSI6IiJ9LHsiZmFtaWx5IjoiSGlja3MiLCJnaXZlbiI6Ikx1Y3kiLCJwYXJzZS1uYW1lcyI6ZmFsc2UsImRyb3BwaW5nLXBhcnRpY2xlIjoiIiwibm9uLWRyb3BwaW5nLXBhcnRpY2xlIjoiIn0seyJmYW1pbHkiOiJCeXJuZSIsImdpdmVuIjoiVGFyYS1NYXJpZSIsInBhcnNlLW5hbWVzIjpmYWxzZSwiZHJvcHBpbmctcGFydGljbGUiOiIiLCJub24tZHJvcHBpbmctcGFydGljbGUiOiIifSx7ImZhbWlseSI6IkNhYnJlcm9zIiwiZ2l2ZW4iOiJMZWlsYW5pIiwicGFyc2UtbmFtZXMiOmZhbHNlLCJkcm9wcGluZy1wYXJ0aWNsZSI6IiIsIm5vbi1kcm9wcGluZy1wYXJ0aWNsZSI6IiJ9LHsiZmFtaWx5IjoiRG93bmluZy1Xb29kIiwiZ2l2ZW4iOiJIYW5uYWgiLCJwYXJzZS1uYW1lcyI6ZmFsc2UsImRyb3BwaW5nLXBhcnRpY2xlIjoiIiwibm9uLWRyb3BwaW5nLXBhcnRpY2xlIjoiIn0seyJmYW1pbHkiOiJIdW50ZXIiLCJnaXZlbiI6IlNvcGhpZSIsInBhcnNlLW5hbWVzIjpmYWxzZSwiZHJvcHBpbmctcGFydGljbGUiOiIiLCJub24tZHJvcHBpbmctcGFydGljbGUiOiIifSx7ImZhbWlseSI6IlByYWJodWRldiIsImdpdmVuIjoiSGVtYW50aCIsInBhcnNlLW5hbWVzIjpmYWxzZSwiZHJvcHBpbmctcGFydGljbGUiOiIiLCJub24tZHJvcHBpbmctcGFydGljbGUiOiIifSx7ImZhbWlseSI6IkJhbGFyYWphaCIsImdpdmVuIjoiU2hhcm1pbGkiLCJwYXJzZS1uYW1lcyI6ZmFsc2UsImRyb3BwaW5nLXBhcnRpY2xlIjoiIiwibm9uLWRyb3BwaW5nLXBhcnRpY2xlIjoiIn0seyJmYW1pbHkiOiJJYnJhaGVpbSIsImdpdmVuIjoiSGFqaXIiLCJwYXJzZS1uYW1lcyI6ZmFsc2UsImRyb3BwaW5nLXBhcnRpY2xlIjoiIiwibm9uLWRyb3BwaW5nLXBhcnRpY2xlIjoiIn0seyJmYW1pbHkiOiJUb3JraXphZGVoIiwiZ2l2ZW4iOiJNZWxpc3NhIiwicGFyc2UtbmFtZXMiOmZhbHNlLCJkcm9wcGluZy1wYXJ0aWNsZSI6IiIsIm5vbi1kcm9wcGluZy1wYXJ0aWNsZSI6IiJ9LHsiZmFtaWx5IjoiTG8iLCJnaXZlbiI6IkpvbmF0aGFuIFcuIiwicGFyc2UtbmFtZXMiOmZhbHNlLCJkcm9wcGluZy1wYXJ0aWNsZSI6IiIsIm5vbi1kcm9wcGluZy1wYXJ0aWNsZSI6IiJ9LHsiZmFtaWx5IjoiTGl1IiwiZ2l2ZW4iOiJaaGlnYW5nIiwicGFyc2UtbmFtZXMiOmZhbHNlLCJkcm9wcGluZy1wYXJ0aWNsZSI6IiIsIm5vbi1kcm9wcGluZy1wYXJ0aWNsZSI6IiJ9LHsiZmFtaWx5IjoiU3V0aGVybGFuZCIsImdpdmVuIjoiSGVsZW4iLCJwYXJzZS1uYW1lcyI6ZmFsc2UsImRyb3BwaW5nLXBhcnRpY2xlIjoiIiwibm9uLWRyb3BwaW5nLXBhcnRpY2xlIjoiIn0seyJmYW1pbHkiOiJXaWxoZWxtc2VuIiwiZ2l2ZW4iOiJFbHZhIiwicGFyc2UtbmFtZXMiOmZhbHNlLCJkcm9wcGluZy1wYXJ0aWNsZSI6IiIsIm5vbi1kcm9wcGluZy1wYXJ0aWNsZSI6IiJ9LHsiZmFtaWx5IjoiTWFja2ludG9zaCIsImdpdmVuIjoiS2F0aGVyaW5lIiwicGFyc2UtbmFtZXMiOmZhbHNlLCJkcm9wcGluZy1wYXJ0aWNsZSI6IiIsIm5vbi1kcm9wcGluZy1wYXJ0aWNsZSI6IiJ9LHsiZmFtaWx5IjoiVmVybWEiLCJnaXZlbiI6IkFqYXkgTS4iLCJwYXJzZS1uYW1lcyI6ZmFsc2UsImRyb3BwaW5nLXBhcnRpY2xlIjoiIiwibm9uLWRyb3BwaW5nLXBhcnRpY2xlIjoiIn0seyJmYW1pbHkiOiJTZWJhc3RpYW4iLCJnaXZlbiI6Ikp1bGllbW9sIiwicGFyc2UtbmFtZXMiOmZhbHNlLCJkcm9wcGluZy1wYXJ0aWNsZSI6IiIsIm5vbi1kcm9wcGluZy1wYXJ0aWNsZSI6IiJ9LHsiZmFtaWx5IjoiUGVlcmFsbHkiLCJnaXZlbiI6Ik1vaGFtbWFkIEZhcmhhZCIsInBhcnNlLW5hbWVzIjpmYWxzZSwiZHJvcHBpbmctcGFydGljbGUiOiIiLCJub24tZHJvcHBpbmctcGFydGljbGUiOiIifSx7ImZhbWlseSI6IlJheW1vZGUiLCJnaXZlbiI6IlBhcml6YWRlIiwicGFyc2UtbmFtZXMiOmZhbHNlLCJkcm9wcGluZy1wYXJ0aWNsZSI6IiIsIm5vbi1kcm9wcGluZy1wYXJ0aWNsZSI6IiJ9LHsiZmFtaWx5IjoiR3VlcmRldHRlIiwiZ2l2ZW4iOiJBbm5lLW1hcmllIiwicGFyc2UtbmFtZXMiOmZhbHNlLCJkcm9wcGluZy1wYXJ0aWNsZSI6IiIsIm5vbi1kcm9wcGluZy1wYXJ0aWNsZSI6IiJ9LHsiZmFtaWx5IjoiS2VudCIsImdpdmVuIjoiQWxleGFuZHJhIiwicGFyc2UtbmFtZXMiOmZhbHNlLCJkcm9wcGluZy1wYXJ0aWNsZSI6IiIsIm5vbi1kcm9wcGluZy1wYXJ0aWNsZSI6IiJ9LHsiZmFtaWx5IjoiQ2hvb25nIiwiZ2l2ZW4iOiJMZWUgTWVuZyIsInBhcnNlLW5hbWVzIjpmYWxzZSwiZHJvcHBpbmctcGFydGljbGUiOiIiLCJub24tZHJvcHBpbmctcGFydGljbGUiOiIifSx7ImZhbWlseSI6IlBhbnRhbG9uaSIsImdpdmVuIjoiQmVuZWRldHRhIiwicGFyc2UtbmFtZXMiOmZhbHNlLCJkcm9wcGluZy1wYXJ0aWNsZSI6IiIsIm5vbi1kcm9wcGluZy1wYXJ0aWNsZSI6IiJ9LHsiZmFtaWx5IjoiUmF2ZGFzIiwiZ2l2ZW4iOiJQYW50ZWxpcyIsInBhcnNlLW5hbWVzIjpmYWxzZSwiZHJvcHBpbmctcGFydGljbGUiOiIiLCJub24tZHJvcHBpbmctcGFydGljbGUiOiIifSx7ImZhbWlseSI6IlZhZGFtYWxheWFuIiwiZ2l2ZW4iOiJCYWJ1IiwicGFyc2UtbmFtZXMiOmZhbHNlLCJkcm9wcGluZy1wYXJ0aWNsZSI6IiIsIm5vbi1kcm9wcGluZy1wYXJ0aWNsZSI6IiJ9LHsiZmFtaWx5IjoiRm9sZXkiLCJnaXZlbiI6IlN0ZXBoZW4iLCJwYXJzZS1uYW1lcyI6ZmFsc2UsImRyb3BwaW5nLXBhcnRpY2xlIjoiIiwibm9uLWRyb3BwaW5nLXBhcnRpY2xlIjoiIn0seyJmYW1pbHkiOiJBcm5vbGQiLCJnaXZlbiI6IkJlY2t5IiwicGFyc2UtbmFtZXMiOmZhbHNlLCJkcm9wcGluZy1wYXJ0aWNsZSI6IiIsIm5vbi1kcm9wcGluZy1wYXJ0aWNsZSI6IiJ9LHsiZmFtaWx5IjoiSGVlbGV5IiwiZ2l2ZW4iOiJDaGVyeWwiLCJwYXJzZS1uYW1lcyI6ZmFsc2UsImRyb3BwaW5nLXBhcnRpY2xlIjoiIiwibm9uLWRyb3BwaW5nLXBhcnRpY2xlIjoiIn0seyJmYW1pbHkiOiJMb3ZlZ3JvdmUiLCJnaXZlbiI6IldheW5lIiwicGFyc2UtbmFtZXMiOmZhbHNlLCJkcm9wcGluZy1wYXJ0aWNsZSI6IiIsIm5vbi1kcm9wcGluZy1wYXJ0aWNsZSI6IiJ9LHsiZmFtaWx5IjoiU293dG9uIiwiZ2l2ZW4iOiJEb25uYSIsInBhcnNlLW5hbWVzIjpmYWxzZSwiZHJvcHBpbmctcGFydGljbGUiOiIiLCJub24tZHJvcHBpbmctcGFydGljbGUiOiIifSx7ImZhbWlseSI6IkFsbHNvcCIsImdpdmVuIjoiTHlubmUiLCJwYXJzZS1uYW1lcyI6ZmFsc2UsImRyb3BwaW5nLXBhcnRpY2xlIjoiIiwibm9uLWRyb3BwaW5nLXBhcnRpY2xlIjoiIn0seyJmYW1pbHkiOiJHcmVnb3J5IiwiZ2l2ZW4iOiJIZWlkaSIsInBhcnNlLW5hbWVzIjpmYWxzZSwiZHJvcHBpbmctcGFydGljbGUiOiIiLCJub24tZHJvcHBpbmctcGFydGljbGUiOiIifSx7ImZhbWlseSI6IlNtaXRoIiwiZ2l2ZW4iOiJQaGlsaXAgSi4iLCJwYXJzZS1uYW1lcyI6ZmFsc2UsImRyb3BwaW5nLXBhcnRpY2xlIjoiIiwibm9uLWRyb3BwaW5nLXBhcnRpY2xlIjoiIn0seyJmYW1pbHkiOiJCcmV0bGFuZCIsImdpdmVuIjoiR2lvdmFubmEiLCJwYXJzZS1uYW1lcyI6ZmFsc2UsImRyb3BwaW5nLXBhcnRpY2xlIjoiIiwibm9uLWRyb3BwaW5nLXBhcnRpY2xlIjoiIn0seyJmYW1pbHkiOiJLaW5nIiwiZ2l2ZW4iOiJTYXJhaCIsInBhcnNlLW5hbWVzIjpmYWxzZSwiZHJvcHBpbmctcGFydGljbGUiOiIiLCJub24tZHJvcHBpbmctcGFydGljbGUiOiIifSx7ImZhbWlseSI6IkxvZnRob3VzZSIsImdpdmVuIjoiTWFydGluYSIsInBhcnNlLW5hbWVzIjpmYWxzZSwiZHJvcHBpbmctcGFydGljbGUiOiIiLCJub24tZHJvcHBpbmctcGFydGljbGUiOiIifSx7ImZhbWlseSI6IlJpZ2J5IiwiZ2l2ZW4iOiJMaW5kc2V5IiwicGFyc2UtbmFtZXMiOmZhbHNlLCJkcm9wcGluZy1wYXJ0aWNsZSI6IiIsIm5vbi1kcm9wcGluZy1wYXJ0aWNsZSI6IiJ9LHsiZmFtaWx5IjoiU3VicmFtYW5pYW4iLCJnaXZlbiI6IlNyZWVkaGFyIiwicGFyc2UtbmFtZXMiOmZhbHNlLCJkcm9wcGluZy1wYXJ0aWNsZSI6IiIsIm5vbi1kcm9wcGluZy1wYXJ0aWNsZSI6IiJ9LHsiZmFtaWx5IjoiVHlyZXIiLCJnaXZlbiI6IkRhdmlkIiwicGFyc2UtbmFtZXMiOmZhbHNlLCJkcm9wcGluZy1wYXJ0aWNsZSI6IiIsIm5vbi1kcm9wcGluZy1wYXJ0aWNsZSI6IiJ9LHsiZmFtaWx5IjoiTWFydGluIiwiZ2l2ZW4iOiJLYXRlIiwicGFyc2UtbmFtZXMiOmZhbHNlLCJkcm9wcGluZy1wYXJ0aWNsZSI6IiIsIm5vbi1kcm9wcGluZy1wYXJ0aWNsZSI6IiJ9LHsiZmFtaWx5IjoiUHJvYmVydCIsImdpdmVuIjoiQ2hyaXN0b3BoZXIiLCJwYXJzZS1uYW1lcyI6ZmFsc2UsImRyb3BwaW5nLXBhcnRpY2xlIjoiIiwibm9uLWRyb3BwaW5nLXBhcnRpY2xlIjoiIn0seyJmYW1pbHkiOiJLYW1wZXJpZGlzIiwiZ2l2ZW4iOiJOaWtvbGFvcyIsInBhcnNlLW5hbWVzIjpmYWxzZSwiZHJvcHBpbmctcGFydGljbGUiOiIiLCJub24tZHJvcHBpbmctcGFydGljbGUiOiIifSx7ImZhbWlseSI6IkFkZWRveWluIiwiZ2l2ZW4iOiJUZW1pIiwicGFyc2UtbmFtZXMiOmZhbHNlLCJkcm9wcGluZy1wYXJ0aWNsZSI6IiIsIm5vbi1kcm9wcGluZy1wYXJ0aWNsZSI6IiJ9LHsiZmFtaWx5IjoiQmFkZW4iLCJnaXZlbiI6Ik1hbmlzaGEiLCJwYXJzZS1uYW1lcyI6ZmFsc2UsImRyb3BwaW5nLXBhcnRpY2xlIjoiIiwibm9uLWRyb3BwaW5nLXBhcnRpY2xlIjoiIn0seyJmYW1pbHkiOiJCcm93biIsImdpdmVuIjoiSmVhbm5ldHRlIiwicGFyc2UtbmFtZXMiOmZhbHNlLCJkcm9wcGluZy1wYXJ0aWNsZSI6IiIsIm5vbi1kcm9wcGluZy1wYXJ0aWNsZSI6IiJ9LHsiZmFtaWx5IjoiQ2hhY2tvIiwiZ2l2ZW4iOiJGZWJhIiwicGFyc2UtbmFtZXMiOmZhbHNlLCJkcm9wcGluZy1wYXJ0aWNsZSI6IiIsIm5vbi1kcm9wcGluZy1wYXJ0aWNsZSI6IiJ9LHsiZmFtaWx5IjoiQ2ljY2hldHRpIiwiZ2l2ZW4iOiJNaWNoZWxhIiwicGFyc2UtbmFtZXMiOmZhbHNlLCJkcm9wcGluZy1wYXJ0aWNsZSI6IiIsIm5vbi1kcm9wcGluZy1wYXJ0aWNsZSI6IiJ9LHsiZmFtaWx5IjoiU2FpZnVkZGluIiwiZ2l2ZW4iOiJNb2hhbW1hZCBBYW1pciIsInBhcnNlLW5hbWVzIjpmYWxzZSwiZHJvcHBpbmctcGFydGljbGUiOiIiLCJub24tZHJvcHBpbmctcGFydGljbGUiOiIifSx7ImZhbWlseSI6Illlc3VwYXRoYW0iLCJnaXZlbiI6IlByaXlhIiwicGFyc2UtbmFtZXMiOmZhbHNlLCJkcm9wcGluZy1wYXJ0aWNsZSI6IiIsIm5vbi1kcm9wcGluZy1wYXJ0aWNsZSI6IiJ9LHsiZmFtaWx5IjoiR293ZGEiLCJnaXZlbiI6IlJvaGl0IiwicGFyc2UtbmFtZXMiOmZhbHNlLCJkcm9wcGluZy1wYXJ0aWNsZSI6IiIsIm5vbi1kcm9wcGluZy1wYXJ0aWNsZSI6IiJ9LHsiZmFtaWx5IjoiV2lsbGlhbXMiLCJnaXZlbiI6Ik1hdXJlZW4iLCJwYXJzZS1uYW1lcyI6ZmFsc2UsImRyb3BwaW5nLXBhcnRpY2xlIjoiIiwibm9uLWRyb3BwaW5nLXBhcnRpY2xlIjoiIn0seyJmYW1pbHkiOiJLZW1wIiwiZ2l2ZW4iOiJLYXJlbiIsInBhcnNlLW5hbWVzIjpmYWxzZSwiZHJvcHBpbmctcGFydGljbGUiOiIiLCJub24tZHJvcHBpbmctcGFydGljbGUiOiIifSx7ImZhbWlseSI6IkFraGFuZCIsImdpdmVuIjoiUmltYSIsInBhcnNlLW5hbWVzIjpmYWxzZSwiZHJvcHBpbmctcGFydGljbGUiOiIiLCJub24tZHJvcHBpbmctcGFydGljbGUiOiIifSx7ImZhbWlseSI6IkdyYXkiLCJnaXZlbiI6IkdsYXh5IiwicGFyc2UtbmFtZXMiOmZhbHNlLCJkcm9wcGluZy1wYXJ0aWNsZSI6IiIsIm5vbi1kcm9wcGluZy1wYXJ0aWNsZSI6IiJ9LHsiZmFtaWx5IjoiSm9obiIsImdpdmVuIjoiQW51IiwicGFyc2UtbmFtZXMiOmZhbHNlLCJkcm9wcGluZy1wYXJ0aWNsZSI6IiIsIm5vbi1kcm9wcGluZy1wYXJ0aWNsZSI6IiJ9LHsiZmFtaWx5IjoiSm9obiIsImdpdmVuIjoiTWF5YSIsInBhcnNlLW5hbWVzIjpmYWxzZSwiZHJvcHBpbmctcGFydGljbGUiOiIiLCJub24tZHJvcHBpbmctcGFydGljbGUiOiIifSx7ImZhbWlseSI6Ik1vaGFtbWVkIiwiZ2l2ZW4iOiJUYXNuaW0iLCJwYXJzZS1uYW1lcyI6ZmFsc2UsImRyb3BwaW5nLXBhcnRpY2xlIjoiIiwibm9uLWRyb3BwaW5nLXBhcnRpY2xlIjoiIn0seyJmYW1pbHkiOiJTYXRoZSIsImdpdmVuIjoiRGlhbW9uZCIsInBhcnNlLW5hbWVzIjpmYWxzZSwiZHJvcHBpbmctcGFydGljbGUiOiIiLCJub24tZHJvcHBpbmctcGFydGljbGUiOiIifSx7ImZhbWlseSI6IkpvbmVzIiwiZ2l2ZW4iOiJOYXRhc2hhIiwicGFyc2UtbmFtZXMiOmZhbHNlLCJkcm9wcGluZy1wYXJ0aWNsZSI6IiIsIm5vbi1kcm9wcGluZy1wYXJ0aWNsZSI6IiJ9LHsiZmFtaWx5IjoiU29yZW4iLCJnaXZlbiI6Ikplbm5pZmVyIiwicGFyc2UtbmFtZXMiOmZhbHNlLCJkcm9wcGluZy1wYXJ0aWNsZSI6IiIsIm5vbi1kcm9wcGluZy1wYXJ0aWNsZSI6IiJ9LHsiZmFtaWx5IjoiU3ByYWtlcyIsImdpdmVuIjoiTWljaGFlbCIsInBhcnNlLW5hbWVzIjpmYWxzZSwiZHJvcHBpbmctcGFydGljbGUiOiIiLCJub24tZHJvcHBpbmctcGFydGljbGUiOiIifSx7ImZhbWlseSI6IkJ1cnRvbiIsImdpdmVuIjoiSnVsaWUiLCJwYXJzZS1uYW1lcyI6ZmFsc2UsImRyb3BwaW5nLXBhcnRpY2xlIjoiIiwibm9uLWRyb3BwaW5nLXBhcnRpY2xlIjoiIn0seyJmYW1pbHkiOiJLYW5lIiwiZ2l2ZW4iOiJQYXRyaWNpYSIsInBhcnNlLW5hbWVzIjpmYWxzZSwiZHJvcHBpbmctcGFydGljbGUiOiIiLCJub24tZHJvcHBpbmctcGFydGljbGUiOiIifSx7ImZhbWlseSI6Ikx1cHRvbiIsImdpdmVuIjoiU3RlcGhhbmllIiwicGFyc2UtbmFtZXMiOmZhbHNlLCJkcm9wcGluZy1wYXJ0aWNsZSI6IiIsIm5vbi1kcm9wcGluZy1wYXJ0aWNsZSI6IiJ9LHsiZmFtaWx5IjoiQmFydGhvbG9tZXciLCJnaXZlbiI6IkphY3F1ZWxpbmUiLCJwYXJzZS1uYW1lcyI6ZmFsc2UsImRyb3BwaW5nLXBhcnRpY2xlIjoiIiwibm9uLWRyb3BwaW5nLXBhcnRpY2xlIjoiIn0seyJmYW1pbHkiOiJNYWNGYXVsIiwiZ2l2ZW4iOiJHZW9yZ2UiLCJwYXJzZS1uYW1lcyI6ZmFsc2UsImRyb3BwaW5nLXBhcnRpY2xlIjoiIiwibm9uLWRyb3BwaW5nLXBhcnRpY2xlIjoiIn0seyJmYW1pbHkiOiJTY2FsZXR0YSIsImdpdmVuIjoiRGlhbmUiLCJwYXJzZS1uYW1lcyI6ZmFsc2UsImRyb3BwaW5nLXBhcnRpY2xlIjoiIiwibm9uLWRyb3BwaW5nLXBhcnRpY2xlIjoiIn0seyJmYW1pbHkiOiJTaWFtaWEiLCJnaXZlbiI6IkxvcmlhIiwicGFyc2UtbmFtZXMiOmZhbHNlLCJkcm9wcGluZy1wYXJ0aWNsZSI6IiIsIm5vbi1kcm9wcGluZy1wYXJ0aWNsZSI6IiJ9LHsiZmFtaWx5IjoiV2lsbGlhbXMiLCJnaXZlbiI6IkZlbGljaXR5IiwicGFyc2UtbmFtZXMiOmZhbHNlLCJkcm9wcGluZy1wYXJ0aWNsZSI6IiIsIm5vbi1kcm9wcGluZy1wYXJ0aWNsZSI6IiJ9LHsiZmFtaWx5IjoiR3JlZW4iLCJnaXZlbiI6IkNobG9lIiwicGFyc2UtbmFtZXMiOmZhbHNlLCJkcm9wcGluZy1wYXJ0aWNsZSI6IiIsIm5vbi1kcm9wcGluZy1wYXJ0aWNsZSI6IiJ9LHsiZmFtaWx5IjoiVmVyIiwiZ2l2ZW4iOiJaZWxqa2EiLCJwYXJzZS1uYW1lcyI6ZmFsc2UsImRyb3BwaW5nLXBhcnRpY2xlIjoiIiwibm9uLWRyb3BwaW5nLXBhcnRpY2xlIjoiIn0seyJmYW1pbHkiOiJMYW1iIiwiZ2l2ZW4iOiJDaHJpc3RvcGhlciBBLiIsInBhcnNlLW5hbWVzIjpmYWxzZSwiZHJvcHBpbmctcGFydGljbGUiOiIiLCJub24tZHJvcHBpbmctcGFydGljbGUiOiIifSx7ImZhbWlseSI6IkRvb25hIiwiZ2l2ZW4iOiJNYXJ5IiwicGFyc2UtbmFtZXMiOmZhbHNlLCJkcm9wcGluZy1wYXJ0aWNsZSI6IiIsIm5vbi1kcm9wcGluZy1wYXJ0aWNsZSI6IiJ9LHsiZmFtaWx5IjoiSG9nZyIsImdpdmVuIjoiQXNobGVpZ2giLCJwYXJzZS1uYW1lcyI6ZmFsc2UsImRyb3BwaW5nLXBhcnRpY2xlIjoiIiwibm9uLWRyb3BwaW5nLXBhcnRpY2xlIjoiIn0seyJmYW1pbHkiOiJKZWZmcmV5IiwiZ2l2ZW4iOiJMZXNsZXkiLCJwYXJzZS1uYW1lcyI6ZmFsc2UsImRyb3BwaW5nLXBhcnRpY2xlIjoiIiwibm9uLWRyb3BwaW5nLXBhcnRpY2xlIjoiIn0seyJmYW1pbHkiOiJLaW5nIiwiZ2l2ZW4iOiJBbmRyZXciLCJwYXJzZS1uYW1lcyI6ZmFsc2UsImRyb3BwaW5nLXBhcnRpY2xlIjoiIiwibm9uLWRyb3BwaW5nLXBhcnRpY2xlIjoiIn0seyJmYW1pbHkiOiJTcGVpZ2h0IiwiZ2l2ZW4iOiJSLiBBbGV4YW5kZXIiLCJwYXJzZS1uYW1lcyI6ZmFsc2UsImRyb3BwaW5nLXBhcnRpY2xlIjoiIiwibm9uLWRyb3BwaW5nLXBhcnRpY2xlIjoiIn0seyJmYW1pbHkiOiJEb3lsZSIsImdpdmVuIjoiSmVubmlmZXIiLCJwYXJzZS1uYW1lcyI6ZmFsc2UsImRyb3BwaW5nLXBhcnRpY2xlIjoiIiwibm9uLWRyb3BwaW5nLXBhcnRpY2xlIjoiIn0seyJmYW1pbHkiOiJPd2VuIiwiZ2l2ZW4iOiJSdXRoIiwicGFyc2UtbmFtZXMiOmZhbHNlLCJkcm9wcGluZy1wYXJ0aWNsZSI6IiIsIm5vbi1kcm9wcGluZy1wYXJ0aWNsZSI6IiJ9LHsiZmFtaWx5IjoiTW93YXQiLCJnaXZlbiI6IkNyYWlnIiwicGFyc2UtbmFtZXMiOmZhbHNlLCJkcm9wcGluZy1wYXJ0aWNsZSI6IiIsIm5vbi1kcm9wcGluZy1wYXJ0aWNsZSI6IiJ9LHsiZmFtaWx5IjoiUmljZSIsImdpdmVuIjoiRGViYmllIiwicGFyc2UtbmFtZXMiOmZhbHNlLCJkcm9wcGluZy1wYXJ0aWNsZSI6IiIsIm5vbi1kcm9wcGluZy1wYXJ0aWNsZSI6IiJ9LHsiZmFtaWx5IjoiTWFjRmFybGFuZSIsImdpdmVuIjoiU3VzYW4iLCJwYXJzZS1uYW1lcyI6ZmFsc2UsImRyb3BwaW5nLXBhcnRpY2xlIjoiIiwibm9uLWRyb3BwaW5nLXBhcnRpY2xlIjoiIn0seyJmYW1pbHkiOiJNYWNMZW9kIiwiZ2l2ZW4iOiJBbm5lIiwicGFyc2UtbmFtZXMiOmZhbHNlLCJkcm9wcGluZy1wYXJ0aWNsZSI6IiIsIm5vbi1kcm9wcGluZy1wYXJ0aWNsZSI6IiJ9LHsiZmFtaWx5IjoiTW9oYW1tZWQiLCJnaXZlbiI6IlNhbWVyYSIsInBhcnNlLW5hbWVzIjpmYWxzZSwiZHJvcHBpbmctcGFydGljbGUiOiIiLCJub24tZHJvcHBpbmctcGFydGljbGUiOiIifSx7ImZhbWlseSI6Ik11cnJheSIsImdpdmVuIjoiU2hvbmEiLCJwYXJzZS1uYW1lcyI6ZmFsc2UsImRyb3BwaW5nLXBhcnRpY2xlIjoiIiwibm9uLWRyb3BwaW5nLXBhcnRpY2xlIjoiIn0seyJmYW1pbHkiOiJFbGxpb3R0IiwiZ2l2ZW4iOiJBbm5lIiwicGFyc2UtbmFtZXMiOmZhbHNlLCJkcm9wcGluZy1wYXJ0aWNsZSI6IiIsIm5vbi1kcm9wcGluZy1wYXJ0aWNsZSI6IiJ9LHsiZmFtaWx5IjoiTW9ycmlzIiwiZ2l2ZW4iOiJNYXJ5IEFubmUiLCJwYXJzZS1uYW1lcyI6ZmFsc2UsImRyb3BwaW5nLXBhcnRpY2xlIjoiIiwibm9uLWRyb3BwaW5nLXBhcnRpY2xlIjoiIn0seyJmYW1pbHkiOiJDb2tlIiwiZ2l2ZW4iOiJMb3Vpc2UiLCJwYXJzZS1uYW1lcyI6ZmFsc2UsImRyb3BwaW5nLXBhcnRpY2xlIjoiIiwibm9uLWRyb3BwaW5nLXBhcnRpY2xlIjoiIn0seyJmYW1pbHkiOiJIaW5kbGUiLCJnaXZlbiI6IkdyYWNlIiwicGFyc2UtbmFtZXMiOmZhbHNlLCJkcm9wcGluZy1wYXJ0aWNsZSI6IiIsIm5vbi1kcm9wcGluZy1wYXJ0aWNsZSI6IiJ9LHsiZmFtaWx5IjoiS29sb2tvdXJpIiwiZ2l2ZW4iOiJFaXJpbmkiLCJwYXJzZS1uYW1lcyI6ZmFsc2UsImRyb3BwaW5nLXBhcnRpY2xlIjoiIiwibm9uLWRyb3BwaW5nLXBhcnRpY2xlIjoiIn0seyJmYW1pbHkiOiJXcmlnaHQiLCJnaXZlbiI6IkNhdGhlcmluZSIsInBhcnNlLW5hbWVzIjpmYWxzZSwiZHJvcHBpbmctcGFydGljbGUiOiIiLCJub24tZHJvcHBpbmctcGFydGljbGUiOiIifSx7ImZhbWlseSI6IkxlZSIsImdpdmVuIjoiQ2xhaXJlIiwicGFyc2UtbmFtZXMiOmZhbHNlLCJkcm9wcGluZy1wYXJ0aWNsZSI6IiIsIm5vbi1kcm9wcGluZy1wYXJ0aWNsZSI6IiJ9LHsiZmFtaWx5IjoiV2FyZCIsImdpdmVuIjoiTmljb2xhIiwicGFyc2UtbmFtZXMiOmZhbHNlLCJkcm9wcGluZy1wYXJ0aWNsZSI6IiIsIm5vbi1kcm9wcGluZy1wYXJ0aWNsZSI6IiJ9LHsiZmFtaWx5IjoiRGFubiIsImdpdmVuIjoiQWRlbGUiLCJwYXJzZS1uYW1lcyI6ZmFsc2UsImRyb3BwaW5nLXBhcnRpY2xlIjoiIiwibm9uLWRyb3BwaW5nLXBhcnRpY2xlIjoiIn0seyJmYW1pbHkiOiJMb2NrZXR0IiwiZ2l2ZW4iOiJNZWxhbmllIiwicGFyc2UtbmFtZXMiOmZhbHNlLCJkcm9wcGluZy1wYXJ0aWNsZSI6IiIsIm5vbi1kcm9wcGluZy1wYXJ0aWNsZSI6IiJ9LHsiZmFtaWx5IjoiQ3JhbmZpZWxkIiwiZ2l2ZW4iOiJDaGFybG90dGUiLCJwYXJzZS1uYW1lcyI6ZmFsc2UsImRyb3BwaW5nLXBhcnRpY2xlIjoiIiwibm9uLWRyb3BwaW5nLXBhcnRpY2xlIjoiIn0seyJmYW1pbHkiOiJKZW5uaW5ncyIsImdpdmVuIjoiTG91aXNlIiwicGFyc2UtbmFtZXMiOmZhbHNlLCJkcm9wcGluZy1wYXJ0aWNsZSI6IiIsIm5vbi1kcm9wcGluZy1wYXJ0aWNsZSI6IiJ9LHsiZmFtaWx5IjoiU3JpdmFzdGF2YSIsImdpdmVuIjoiQW5rdXIiLCJwYXJzZS1uYW1lcyI6ZmFsc2UsImRyb3BwaW5nLXBhcnRpY2xlIjoiIiwibm9uLWRyb3BwaW5nLXBhcnRpY2xlIjoiIn0seyJmYW1pbHkiOiJXYXJkIiwiZ2l2ZW4iOiJMYW5hIiwicGFyc2UtbmFtZXMiOmZhbHNlLCJkcm9wcGluZy1wYXJ0aWNsZSI6IiIsIm5vbi1kcm9wcGluZy1wYXJ0aWNsZSI6IiJ9LHsiZmFtaWx5IjoiSmV5bmVzIiwiZ2l2ZW4iOiJOb3VmIiwicGFyc2UtbmFtZXMiOmZhbHNlLCJkcm9wcGluZy1wYXJ0aWNsZSI6IiIsIm5vbi1kcm9wcGluZy1wYXJ0aWNsZSI6IiJ9LHsiZmFtaWx5IjoiUmFuZ2EiLCJnaXZlbiI6IlBvb25hbSIsInBhcnNlLW5hbWVzIjpmYWxzZSwiZHJvcHBpbmctcGFydGljbGUiOiIiLCJub24tZHJvcHBpbmctcGFydGljbGUiOiIifSx7ImZhbWlseSI6IlJhamFzZWtoYXIiLCJnaXZlbiI6IlByYXZlZW4iLCJwYXJzZS1uYW1lcyI6ZmFsc2UsImRyb3BwaW5nLXBhcnRpY2xlIjoiIiwibm9uLWRyb3BwaW5nLXBhcnRpY2xlIjoiIn0seyJmYW1pbHkiOiJHYWxsYWdoZXIiLCJnaXZlbiI6Ikxpc2EiLCJwYXJzZS1uYW1lcyI6ZmFsc2UsImRyb3BwaW5nLXBhcnRpY2xlIjoiIiwibm9uLWRyb3BwaW5nLXBhcnRpY2xlIjoiIn0seyJmYW1pbHkiOiJQYXR0ZXJzb24iLCJnaXZlbiI6IkxpbmRhIiwicGFyc2UtbmFtZXMiOmZhbHNlLCJkcm9wcGluZy1wYXJ0aWNsZSI6IiIsIm5vbi1kcm9wcGluZy1wYXJ0aWNsZSI6IiJ9LHsiZmFtaWx5IjoiV2FyZCIsImdpdmVuIjoiSmlsbCIsInBhcnNlLW5hbWVzIjpmYWxzZSwiZHJvcHBpbmctcGFydGljbGUiOiIiLCJub24tZHJvcHBpbmctcGFydGljbGUiOiIifSx7ImZhbWlseSI6IkJhc25ldHQiLCJnaXZlbiI6IlJhZSIsInBhcnNlLW5hbWVzIjpmYWxzZSwiZHJvcHBpbmctcGFydGljbGUiOiIiLCJub24tZHJvcHBpbmctcGFydGljbGUiOiIifSx7ImZhbWlseSI6Ik11cnBoeSIsImdpdmVuIjoiSnVkeSIsInBhcnNlLW5hbWVzIjpmYWxzZSwiZHJvcHBpbmctcGFydGljbGUiOiIiLCJub24tZHJvcHBpbmctcGFydGljbGUiOiIifSx7ImZhbWlseSI6IlBhcmtpbmciLCJnaXZlbiI6IkxhdXJlbiIsInBhcnNlLW5hbWVzIjpmYWxzZSwiZHJvcHBpbmctcGFydGljbGUiOiIiLCJub24tZHJvcHBpbmctcGFydGljbGUiOiIifSx7ImZhbWlseSI6Ikxhd3NvbiIsImdpdmVuIjoiRW1tYSIsInBhcnNlLW5hbWVzIjpmYWxzZSwiZHJvcHBpbmctcGFydGljbGUiOiIiLCJub24tZHJvcHBpbmctcGFydGljbGUiOiIifSx7ImZhbWlseSI6IlNob3J0IiwiZ2l2ZW4iOiJTdGFjZXkiLCJwYXJzZS1uYW1lcyI6ZmFsc2UsImRyb3BwaW5nLXBhcnRpY2xlIjoiIiwibm9uLWRyb3BwaW5nLXBhcnRpY2xlIjoiIn0seyJmYW1pbHkiOiJEZXZhZGFzb24iLCJnaXZlbiI6IkRhdmlkIiwicGFyc2UtbmFtZXMiOmZhbHNlLCJkcm9wcGluZy1wYXJ0aWNsZSI6IiIsIm5vbi1kcm9wcGluZy1wYXJ0aWNsZSI6IiJ9LHsiZmFtaWx5IjoiTW9yYW4iLCJnaXZlbiI6IkdvcmRvbiIsInBhcnNlLW5hbWVzIjpmYWxzZSwiZHJvcHBpbmctcGFydGljbGUiOiIiLCJub24tZHJvcHBpbmctcGFydGljbGUiOiIifSx7ImZhbWlseSI6IktoYW4iLCJnaXZlbiI6Ik5lZWxhbSIsInBhcnNlLW5hbWVzIjpmYWxzZSwiZHJvcHBpbmctcGFydGljbGUiOiIiLCJub24tZHJvcHBpbmctcGFydGljbGUiOiIifSx7ImZhbWlseSI6IlRhcnIiLCJnaXZlbiI6IkxhdXJlbiIsInBhcnNlLW5hbWVzIjpmYWxzZSwiZHJvcHBpbmctcGFydGljbGUiOiIiLCJub24tZHJvcHBpbmctcGFydGljbGUiOiIifSx7ImZhbWlseSI6Ik9saXZpYSIsImdpdmVuIjoiQ2hhcm1haW5lIiwicGFyc2UtbmFtZXMiOmZhbHNlLCJkcm9wcGluZy1wYXJ0aWNsZSI6IiIsIm5vbi1kcm9wcGluZy1wYXJ0aWNsZSI6IiJ9LHsiZmFtaWx5IjoiTGltZGkiLCJnaXZlbiI6IkppbW15IiwicGFyc2UtbmFtZXMiOmZhbHNlLCJkcm9wcGluZy1wYXJ0aWNsZSI6IiIsIm5vbi1kcm9wcGluZy1wYXJ0aWNsZSI6IiJ9LHsiZmFtaWx5IjoiR291bGRlbiIsImdpdmVuIjoiS2F5IiwicGFyc2UtbmFtZXMiOmZhbHNlLCJkcm9wcGluZy1wYXJ0aWNsZSI6IiIsIm5vbi1kcm9wcGluZy1wYXJ0aWNsZSI6IiJ9LHsiZmFtaWx5IjoiSmF2ZWQiLCJnaXZlbiI6IkFzYWQiLCJwYXJzZS1uYW1lcyI6ZmFsc2UsImRyb3BwaW5nLXBhcnRpY2xlIjoiIiwibm9uLWRyb3BwaW5nLXBhcnRpY2xlIjoiIn0seyJmYW1pbHkiOiJNY0tlbnppZSIsImdpdmVuIjoiTGF1cmVuIiwicGFyc2UtbmFtZXMiOmZhbHNlLCJkcm9wcGluZy1wYXJ0aWNsZSI6IiIsIm5vbi1kcm9wcGluZy1wYXJ0aWNsZSI6IiJ9LHsiZmFtaWx5IjoiQmhhbmRhcmkiLCJnaXZlbiI6IlByYWRlZXAiLCJwYXJzZS1uYW1lcyI6ZmFsc2UsImRyb3BwaW5nLXBhcnRpY2xlIjoiIiwibm9uLWRyb3BwaW5nLXBhcnRpY2xlIjoiIn0seyJmYW1pbHkiOiJCYWtlci1Nb2ZmYXR0IiwiZ2l2ZW4iOiJNaWNoZWxsZSIsInBhcnNlLW5hbWVzIjpmYWxzZSwiZHJvcHBpbmctcGFydGljbGUiOiIiLCJub24tZHJvcHBpbmctcGFydGljbGUiOiIifSx7ImZhbWlseSI6IkRhc2giLCJnaXZlbiI6IkpvYW5uZSIsInBhcnNlLW5hbWVzIjpmYWxzZSwiZHJvcHBpbmctcGFydGljbGUiOiIiLCJub24tZHJvcHBpbmctcGFydGljbGUiOiIifSx7ImZhbWlseSI6IlBvaWRldmluIiwiZ2l2ZW4iOiJBbGlzb24iLCJwYXJzZS1uYW1lcyI6ZmFsc2UsImRyb3BwaW5nLXBhcnRpY2xlIjoiIiwibm9uLWRyb3BwaW5nLXBhcnRpY2xlIjoibGUifSx7ImZhbWlseSI6IkRvd25lIiwiZ2l2ZW4iOiJIYXlsZXkiLCJwYXJzZS1uYW1lcyI6ZmFsc2UsImRyb3BwaW5nLXBhcnRpY2xlIjoiIiwibm9uLWRyb3BwaW5nLXBhcnRpY2xlIjoiIn0seyJmYW1pbHkiOiJCb21iZW8iLCJnaXZlbiI6Ikx1Y2lsbGUiLCJwYXJzZS1uYW1lcyI6ZmFsc2UsImRyb3BwaW5nLXBhcnRpY2xlIjoiIiwibm9uLWRyb3BwaW5nLXBhcnRpY2xlIjoiIn0seyJmYW1pbHkiOiJCbGFja21hbiIsImdpdmVuIjoiSGVsZW4iLCJwYXJzZS1uYW1lcyI6ZmFsc2UsImRyb3BwaW5nLXBhcnRpY2xlIjoiIiwibm9uLWRyb3BwaW5nLXBhcnRpY2xlIjoiIn0seyJmYW1pbHkiOiJXaWxlcyIsImdpdmVuIjoiQWxhbiIsInBhcnNlLW5hbWVzIjpmYWxzZSwiZHJvcHBpbmctcGFydGljbGUiOiIiLCJub24tZHJvcHBpbmctcGFydGljbGUiOiIifSx7ImZhbWlseSI6IkJsb3hoYW0iLCJnaXZlbiI6Ikhhbm5haCIsInBhcnNlLW5hbWVzIjpmYWxzZSwiZHJvcHBpbmctcGFydGljbGUiOiIiLCJub24tZHJvcHBpbmctcGFydGljbGUiOiIifSx7ImZhbWlseSI6IkRpYXMiLCJnaXZlbiI6Ikpvc2UiLCJwYXJzZS1uYW1lcyI6ZmFsc2UsImRyb3BwaW5nLXBhcnRpY2xlIjoiIiwibm9uLWRyb3BwaW5nLXBhcnRpY2xlIjoiIn0seyJmYW1pbHkiOiJOYWRhciIsImdpdmVuIjoiRXZlbHluIiwicGFyc2UtbmFtZXMiOmZhbHNlLCJkcm9wcGluZy1wYXJ0aWNsZSI6IiIsIm5vbi1kcm9wcGluZy1wYXJ0aWNsZSI6IiJ9LHsiZmFtaWx5IjoiQ3VyZ2VudmVuIiwiZ2l2ZW4iOiJIb2xsaWUiLCJwYXJzZS1uYW1lcyI6ZmFsc2UsImRyb3BwaW5nLXBhcnRpY2xlIjoiIiwibm9uLWRyb3BwaW5nLXBhcnRpY2xlIjoiIn0seyJmYW1pbHkiOiJNYWNkb25hbGQiLCJnaXZlbiI6IkpvbmF0aGFuIiwicGFyc2UtbmFtZXMiOmZhbHNlLCJkcm9wcGluZy1wYXJ0aWNsZSI6IiIsIm5vbi1kcm9wcGluZy1wYXJ0aWNsZSI6IiJ9LHsiZmFtaWx5IjoiRmluYW4iLCJnaXZlbiI6IlNob25hIiwicGFyc2UtbmFtZXMiOmZhbHNlLCJkcm9wcGluZy1wYXJ0aWNsZSI6IiIsIm5vbi1kcm9wcGluZy1wYXJ0aWNsZSI6IiJ9LHsiZmFtaWx5IjoiTWNNZWVrZW4iLCJnaXZlbiI6IkZheWUiLCJwYXJzZS1uYW1lcyI6ZmFsc2UsImRyb3BwaW5nLXBhcnRpY2xlIjoiIiwibm9uLWRyb3BwaW5nLXBhcnRpY2xlIjoiIn0seyJmYW1pbHkiOiJNYWhtb29kIiwiZ2l2ZW4iOiJNaXNiYWgiLCJwYXJzZS1uYW1lcyI6ZmFsc2UsImRyb3BwaW5nLXBhcnRpY2xlIjoiIiwibm9uLWRyb3BwaW5nLXBhcnRpY2xlIjoiIn0seyJmYW1pbHkiOiJTaGllbGRzIiwiZ2l2ZW4iOiJTdGVwaGFuaWUiLCJwYXJzZS1uYW1lcyI6ZmFsc2UsImRyb3BwaW5nLXBhcnRpY2xlIjoiIiwibm9uLWRyb3BwaW5nLXBhcnRpY2xlIjoiIn0seyJmYW1pbHkiOiJTZWVuYW4iLCJnaXZlbiI6IkpvaG4gUGF1bCIsInBhcnNlLW5hbWVzIjpmYWxzZSwiZHJvcHBpbmctcGFydGljbGUiOiIiLCJub24tZHJvcHBpbmctcGFydGljbGUiOiIifSx7ImZhbWlseSI6IkRlU2lsdmEiLCJnaXZlbiI6IkRlcyIsInBhcnNlLW5hbWVzIjpmYWxzZSwiZHJvcHBpbmctcGFydGljbGUiOiIiLCJub24tZHJvcHBpbmctcGFydGljbGUiOiIifSx7ImZhbWlseSI6Ik1hbGtha29ycGkiLCJnaXZlbiI6IlN1c2FubmEiLCJwYXJzZS1uYW1lcyI6ZmFsc2UsImRyb3BwaW5nLXBhcnRpY2xlIjoiIiwibm9uLWRyb3BwaW5nLXBhcnRpY2xlIjoiIn0seyJmYW1pbHkiOiJDYXJzb24iLCJnaXZlbiI6IlJhY2hlbCIsInBhcnNlLW5hbWVzIjpmYWxzZSwiZHJvcHBpbmctcGFydGljbGUiOiIiLCJub24tZHJvcHBpbmctcGFydGljbGUiOiIifSx7ImZhbWlseSI6IldoaXRlb2FrIiwiZ2l2ZW4iOiJTaW1vbiIsInBhcnNlLW5hbWVzIjpmYWxzZSwiZHJvcHBpbmctcGFydGljbGUiOiIiLCJub24tZHJvcHBpbmctcGFydGljbGUiOiIifSx7ImZhbWlseSI6IkVkZ2VyLUVhcmxleSIsImdpdmVuIjoiS2VsbGkiLCJwYXJzZS1uYW1lcyI6ZmFsc2UsImRyb3BwaW5nLXBhcnRpY2xlIjoiIiwibm9uLWRyb3BwaW5nLXBhcnRpY2xlIjoiIn0seyJmYW1pbHkiOiJWYW1wbGV3IiwiZ2l2ZW4iOiJMdWtlIiwicGFyc2UtbmFtZXMiOmZhbHNlLCJkcm9wcGluZy1wYXJ0aWNsZSI6IiIsIm5vbi1kcm9wcGluZy1wYXJ0aWNsZSI6IiJ9LHsiZmFtaWx5IjoiSW5ncmFtIiwiZ2l2ZW4iOiJTYXJhaCIsInBhcnNlLW5hbWVzIjpmYWxzZSwiZHJvcHBpbmctcGFydGljbGUiOiIiLCJub24tZHJvcHBpbmctcGFydGljbGUiOiIifSx7ImZhbWlseSI6IkJvdGZpZWxkIiwiZ2l2ZW4iOiJTaGFyb24iLCJwYXJzZS1uYW1lcyI6ZmFsc2UsImRyb3BwaW5nLXBhcnRpY2xlIjoiIiwibm9uLWRyb3BwaW5nLXBhcnRpY2xlIjoiIn0seyJmYW1pbHkiOiJIYW1tb25kcyIsImdpdmVuIjoiRmlvbmEiLCJwYXJzZS1uYW1lcyI6ZmFsc2UsImRyb3BwaW5nLXBhcnRpY2xlIjoiIiwibm9uLWRyb3BwaW5nLXBhcnRpY2xlIjoiIn0seyJmYW1pbHkiOiJKYW1lcyIsImdpdmVuIjoiQ2xhcmUiLCJwYXJzZS1uYW1lcyI6ZmFsc2UsImRyb3BwaW5nLXBhcnRpY2xlIjoiIiwibm9uLWRyb3BwaW5nLXBhcnRpY2xlIjoiIn0seyJmYW1pbHkiOiJBaG1hZCIsImdpdmVuIjoiVGFyaXEiLCJwYXJzZS1uYW1lcyI6ZmFsc2UsImRyb3BwaW5nLXBhcnRpY2xlIjoiIiwibm9uLWRyb3BwaW5nLXBhcnRpY2xlIjoiIn0seyJmYW1pbHkiOiJBc3BpbmFsbCIsImdpdmVuIjoiR2VtbWEiLCJwYXJzZS1uYW1lcyI6ZmFsc2UsImRyb3BwaW5nLXBhcnRpY2xlIjoiIiwibm9uLWRyb3BwaW5nLXBhcnRpY2xlIjoiIn0seyJmYW1pbHkiOiJIYXdraW5zIiwiZ2l2ZW4iOiJTYXJhaCIsInBhcnNlLW5hbWVzIjpmYWxzZSwiZHJvcHBpbmctcGFydGljbGUiOiIiLCJub24tZHJvcHBpbmctcGFydGljbGUiOiIifSx7ImZhbWlseSI6Ik1hcnJpb3R0IiwiZ2l2ZW4iOiJTdXppZSIsInBhcnNlLW5hbWVzIjpmYWxzZSwiZHJvcHBpbmctcGFydGljbGUiOiIiLCJub24tZHJvcHBpbmctcGFydGljbGUiOiIifSx7ImZhbWlseSI6IlJlZHN0b25lIiwiZ2l2ZW4iOiJDbGFyZSIsInBhcnNlLW5hbWVzIjpmYWxzZSwiZHJvcHBpbmctcGFydGljbGUiOiIiLCJub24tZHJvcHBpbmctcGFydGljbGUiOiIifSx7ImZhbWlseSI6IldpbmRhayIsImdpdmVuIjoiSGFsaW5hIiwicGFyc2UtbmFtZXMiOmZhbHNlLCJkcm9wcGluZy1wYXJ0aWNsZSI6IiIsIm5vbi1kcm9wcGluZy1wYXJ0aWNsZSI6IiJ9LHsiZmFtaWx5IjoiQWRhbSIsImdpdmVuIjoiQW5hLU1hcmllIiwicGFyc2UtbmFtZXMiOmZhbHNlLCJkcm9wcGluZy1wYXJ0aWNsZSI6IiIsIm5vbi1kcm9wcGluZy1wYXJ0aWNsZSI6IiJ9LHsiZmFtaWx5IjoiTWFiYiIsImdpdmVuIjoiSGFubmFoIiwicGFyc2UtbmFtZXMiOmZhbHNlLCJkcm9wcGluZy1wYXJ0aWNsZSI6IiIsIm5vbi1kcm9wcGluZy1wYXJ0aWNsZSI6IiJ9LHsiZmFtaWx5IjoiTXVycmF5IiwiZ2l2ZW4iOiJDaGFybGVzIiwicGFyc2UtbmFtZXMiOmZhbHNlLCJkcm9wcGluZy1wYXJ0aWNsZSI6IiIsIm5vbi1kcm9wcGluZy1wYXJ0aWNsZSI6IiJ9LHsiZmFtaWx5IjoiRGlhYmEiLCJnaXZlbiI6IkN5bnRoaWEiLCJwYXJzZS1uYW1lcyI6ZmFsc2UsImRyb3BwaW5nLXBhcnRpY2xlIjoiIiwibm9uLWRyb3BwaW5nLXBhcnRpY2xlIjoiIn0seyJmYW1pbHkiOiJKb3NlcGgiLCJnaXZlbiI6IkZleHkiLCJwYXJzZS1uYW1lcyI6ZmFsc2UsImRyb3BwaW5nLXBhcnRpY2xlIjoiIiwibm9uLWRyb3BwaW5nLXBhcnRpY2xlIjoiIn0seyJmYW1pbHkiOiJQYWtvdSIsImdpdmVuIjoiR2x5a2VyaWEiLCJwYXJzZS1uYW1lcyI6ZmFsc2UsImRyb3BwaW5nLXBhcnRpY2xlIjoiIiwibm9uLWRyb3BwaW5nLXBhcnRpY2xlIjoiIn0seyJmYW1pbHkiOiJHbGVlc29uIiwiZ2l2ZW4iOiJZdm9ubmUiLCJwYXJzZS1uYW1lcyI6ZmFsc2UsImRyb3BwaW5nLXBhcnRpY2xlIjoiIiwibm9uLWRyb3BwaW5nLXBhcnRpY2xlIjoiIn0seyJmYW1pbHkiOiJCZXJyaWxsIiwiZ2l2ZW4iOiJKYW1lcyIsInBhcnNlLW5hbWVzIjpmYWxzZSwiZHJvcHBpbmctcGFydGljbGUiOiIiLCJub24tZHJvcHBpbmctcGFydGljbGUiOiIifSx7ImZhbWlseSI6IlN0cm91ZCIsImdpdmVuIjoiTmF0YWxpZSIsInBhcnNlLW5hbWVzIjpmYWxzZSwiZHJvcHBpbmctcGFydGljbGUiOiIiLCJub24tZHJvcHBpbmctcGFydGljbGUiOiIifSx7ImZhbWlseSI6IlBvdGhlY2FyeSIsImdpdmVuIjoiQ2FybGEiLCJwYXJzZS1uYW1lcyI6ZmFsc2UsImRyb3BwaW5nLXBhcnRpY2xlIjoiIiwibm9uLWRyb3BwaW5nLXBhcnRpY2xlIjoiIn0seyJmYW1pbHkiOiJSb2NoZSIsImdpdmVuIjoiTGlzYSIsInBhcnNlLW5hbWVzIjpmYWxzZSwiZHJvcHBpbmctcGFydGljbGUiOiIiLCJub24tZHJvcHBpbmctcGFydGljbGUiOiIifSx7ImZhbWlseSI6IlR1cm5lciIsImdpdmVuIjoiS2VyaSIsInBhcnNlLW5hbWVzIjpmYWxzZSwiZHJvcHBpbmctcGFydGljbGUiOiIiLCJub24tZHJvcHBpbmctcGFydGljbGUiOiIifSx7ImZhbWlseSI6IkRlZXJpbmciLCJnaXZlbiI6Ikxpc2EiLCJwYXJzZS1uYW1lcyI6ZmFsc2UsImRyb3BwaW5nLXBhcnRpY2xlIjoiIiwibm9uLWRyb3BwaW5nLXBhcnRpY2xlIjoiIn0seyJmYW1pbHkiOiJJc3JhZWwiLCJnaXZlbiI6Ikx5bmRhIiwicGFyc2UtbmFtZXMiOmZhbHNlLCJkcm9wcGluZy1wYXJ0aWNsZSI6IiIsIm5vbi1kcm9wcGluZy1wYXJ0aWNsZSI6IiJ9LHsiZmFtaWx5IjoiQmFrZXIiLCJnaXZlbiI6IkV2ZWx5biIsInBhcnNlLW5hbWVzIjpmYWxzZSwiZHJvcHBpbmctcGFydGljbGUiOiIiLCJub24tZHJvcHBpbmctcGFydGljbGUiOiIifSx7ImZhbWlseSI6IkN1dGxlciIsImdpdmVuIjoiU2VhbiIsInBhcnNlLW5hbWVzIjpmYWxzZSwiZHJvcHBpbmctcGFydGljbGUiOiIiLCJub24tZHJvcHBpbmctcGFydGljbGUiOiIifSx7ImZhbWlseSI6IkV2YW5zIiwiZ2l2ZW4iOiJSaW5hIE1hcmRhbmlhIiwicGFyc2UtbmFtZXMiOmZhbHNlLCJkcm9wcGluZy1wYXJ0aWNsZSI6IiIsIm5vbi1kcm9wcGluZy1wYXJ0aWNsZSI6IiJ9LHsiZmFtaWx5IjoiTmFzaCIsImdpdmVuIjoiTWF4aW5lIiwicGFyc2UtbmFtZXMiOmZhbHNlLCJkcm9wcGluZy1wYXJ0aWNsZSI6IiIsIm5vbi1kcm9wcGluZy1wYXJ0aWNsZSI6IiJ9LHsiZmFtaWx5IjoiTWFsbGlzb24iLCJnaXZlbiI6Ikdlb3JnaW5hIiwicGFyc2UtbmFtZXMiOmZhbHNlLCJkcm9wcGluZy1wYXJ0aWNsZSI6IiIsIm5vbi1kcm9wcGluZy1wYXJ0aWNsZSI6IiJ9LHsiZmFtaWx5IjoiUm95bm9uIiwiZ2l2ZW4iOiJBbm5hIiwicGFyc2UtbmFtZXMiOmZhbHNlLCJkcm9wcGluZy1wYXJ0aWNsZSI6IiIsIm5vbi1kcm9wcGluZy1wYXJ0aWNsZSI6IiJ9LHsiZmFtaWx5IjoiR29yZG9uIiwiZ2l2ZW4iOiJKb2huIiwicGFyc2UtbmFtZXMiOmZhbHNlLCJkcm9wcGluZy1wYXJ0aWNsZSI6IiIsIm5vbi1kcm9wcGluZy1wYXJ0aWNsZSI6IiJ9LHsiZmFtaWx5IjoiTGV2ZWxsIiwiZ2l2ZW4iOiJFbW1hIiwicGFyc2UtbmFtZXMiOmZhbHNlLCJkcm9wcGluZy1wYXJ0aWNsZSI6IiIsIm5vbi1kcm9wcGluZy1wYXJ0aWNsZSI6IiJ9LHsiZmFtaWx5IjoiWmFnYWxvIiwiZ2l2ZW4iOiJTaWx2aWEiLCJwYXJzZS1uYW1lcyI6ZmFsc2UsImRyb3BwaW5nLXBhcnRpY2xlIjoiIiwibm9uLWRyb3BwaW5nLXBhcnRpY2xlIjoiIn0seyJmYW1pbHkiOiJGcmFzZXIiLCJnaXZlbiI6IldlbmR5IiwicGFyc2UtbmFtZXMiOmZhbHNlLCJkcm9wcGluZy1wYXJ0aWNsZSI6IiIsIm5vbi1kcm9wcGluZy1wYXJ0aWNsZSI6IiJ9LHsiZmFtaWx5IjoiSG9hZCIsImdpdmVuIjoiSW5hIiwicGFyc2UtbmFtZXMiOmZhbHNlLCJkcm9wcGluZy1wYXJ0aWNsZSI6IiIsIm5vbi1kcm9wcGluZy1wYXJ0aWNsZSI6IiJ9LHsiZmFtaWx5IjoiS2lya2luZXppYWRpcyIsImdpdmVuIjoiTmlrb2xhb3MiLCJwYXJzZS1uYW1lcyI6ZmFsc2UsImRyb3BwaW5nLXBhcnRpY2xlIjoiIiwibm9uLWRyb3BwaW5nLXBhcnRpY2xlIjoiIn0seyJmYW1pbHkiOiJSdXNzZWxsIiwiZ2l2ZW4iOiJSaWNoYXJkIiwicGFyc2UtbmFtZXMiOmZhbHNlLCJkcm9wcGluZy1wYXJ0aWNsZSI6IiIsIm5vbi1kcm9wcGluZy1wYXJ0aWNsZSI6IiJ9LHsiZmFtaWx5IjoiSGVuZGVyc29uIiwiZ2l2ZW4iOiJQYXVsIiwicGFyc2UtbmFtZXMiOmZhbHNlLCJkcm9wcGluZy1wYXJ0aWNsZSI6IiIsIm5vbi1kcm9wcGluZy1wYXJ0aWNsZSI6IiJ9LHsiZmFtaWx5IjoiTWlsbGFyIiwiZ2l2ZW4iOiJNYXJnYXJldCIsInBhcnNlLW5hbWVzIjpmYWxzZSwiZHJvcHBpbmctcGFydGljbGUiOiIiLCJub24tZHJvcHBpbmctcGFydGljbGUiOiIifSx7ImZhbWlseSI6IkZhZ2JlbWkiLCJnaXZlbiI6IkFuZHJldyIsInBhcnNlLW5hbWVzIjpmYWxzZSwiZHJvcHBpbmctcGFydGljbGUiOiIiLCJub24tZHJvcHBpbmctcGFydGljbGUiOiIifSx7ImZhbWlseSI6Ikplbm5pbmdzIiwiZ2l2ZW4iOiJGZWxpY2lhIiwicGFyc2UtbmFtZXMiOmZhbHNlLCJkcm9wcGluZy1wYXJ0aWNsZSI6IiIsIm5vbi1kcm9wcGluZy1wYXJ0aWNsZSI6IiJ9LHsiZmFtaWx5IjoiTWF5b3IiLCJnaXZlbiI6IkltZWxkYSIsInBhcnNlLW5hbWVzIjpmYWxzZSwiZHJvcHBpbmctcGFydGljbGUiOiIiLCJub24tZHJvcHBpbmctcGFydGljbGUiOiIifSx7ImZhbWlseSI6IldpbHNvbiIsImdpdmVuIjoiSmlsbCIsInBhcnNlLW5hbWVzIjpmYWxzZSwiZHJvcHBpbmctcGFydGljbGUiOiIiLCJub24tZHJvcHBpbmctcGFydGljbGUiOiIifSx7ImZhbWlseSI6IkFsZXhha2lzIiwiZ2l2ZW4iOiJDaHJpc3RvcGhlciIsInBhcnNlLW5hbWVzIjpmYWxzZSwiZHJvcHBpbmctcGFydGljbGUiOiIiLCJub24tZHJvcHBpbmctcGFydGljbGUiOiIifSx7ImZhbWlseSI6Ik1pY2hhbGFrIiwiZ2l2ZW4iOiJOYXRhbGlhIiwicGFyc2UtbmFtZXMiOmZhbHNlLCJkcm9wcGluZy1wYXJ0aWNsZSI6IiIsIm5vbi1kcm9wcGluZy1wYXJ0aWNsZSI6IiJ9LHsiZmFtaWx5IjoiU2F1bmRlcnMiLCJnaXZlbiI6IkpvaG4iLCJwYXJzZS1uYW1lcyI6ZmFsc2UsImRyb3BwaW5nLXBhcnRpY2xlIjoiIiwibm9uLWRyb3BwaW5nLXBhcnRpY2xlIjoiIn0seyJmYW1pbHkiOiJCdXJ0b24iLCJnaXZlbiI6IkhlbGVuIiwicGFyc2UtbmFtZXMiOmZhbHNlLCJkcm9wcGluZy1wYXJ0aWNsZSI6IiIsIm5vbi1kcm9wcGluZy1wYXJ0aWNsZSI6IiJ9LHsiZmFtaWx5IjoiQ2FtYnJpZGdlIiwiZ2l2ZW4iOiJWYW5lc3NhIiwicGFyc2UtbmFtZXMiOmZhbHNlLCJkcm9wcGluZy1wYXJ0aWNsZSI6IiIsIm5vbi1kcm9wcGluZy1wYXJ0aWNsZSI6IiJ9LHsiZmFtaWx5IjoiQ2xhcmsiLCJnaXZlbiI6IlRvbmlhIiwicGFyc2UtbmFtZXMiOmZhbHNlLCJkcm9wcGluZy1wYXJ0aWNsZSI6IiIsIm5vbi1kcm9wcGluZy1wYXJ0aWNsZSI6IiJ9LHsiZmFtaWx5IjoiRWtibGFkIiwiZ2l2ZW4iOiJDaGFybG90dGUiLCJwYXJzZS1uYW1lcyI6ZmFsc2UsImRyb3BwaW5nLXBhcnRpY2xlIjoiIiwibm9uLWRyb3BwaW5nLXBhcnRpY2xlIjoiIn0seyJmYW1pbHkiOiJIaWVyb25zIiwiZ2l2ZW4iOiJTYXJhaCIsInBhcnNlLW5hbWVzIjpmYWxzZSwiZHJvcHBpbmctcGFydGljbGUiOiIiLCJub24tZHJvcHBpbmctcGFydGljbGUiOiIifSx7ImZhbWlseSI6IkthdGViZSIsImdpdmVuIjoiSm95Y2UiLCJwYXJzZS1uYW1lcyI6ZmFsc2UsImRyb3BwaW5nLXBhcnRpY2xlIjoiIiwibm9uLWRyb3BwaW5nLXBhcnRpY2xlIjoiIn0seyJmYW1pbHkiOiJTYXVuc2J1cnkiLCJnaXZlbiI6IkVtbWEiLCJwYXJzZS1uYW1lcyI6ZmFsc2UsImRyb3BwaW5nLXBhcnRpY2xlIjoiIiwibm9uLWRyb3BwaW5nLXBhcnRpY2xlIjoiIn0seyJmYW1pbHkiOiJQZXJyeSIsImdpdmVuIjoiUmFjaGVsIiwicGFyc2UtbmFtZXMiOmZhbHNlLCJkcm9wcGluZy1wYXJ0aWNsZSI6IiIsIm5vbi1kcm9wcGluZy1wYXJ0aWNsZSI6IiJ9LHsiZmFtaWx5IjoiQnJvb2tlcyIsImdpdmVuIjoiTWF0dGhldyIsInBhcnNlLW5hbWVzIjpmYWxzZSwiZHJvcHBpbmctcGFydGljbGUiOiIiLCJub24tZHJvcHBpbmctcGFydGljbGUiOiIifSx7ImZhbWlseSI6IkRhdmllcyIsImdpdmVuIjoiS2F0aHJ5biIsInBhcnNlLW5hbWVzIjpmYWxzZSwiZHJvcHBpbmctcGFydGljbGUiOiIiLCJub24tZHJvcHBpbmctcGFydGljbGUiOiIifSx7ImZhbWlseSI6IkdyZWVuIiwiZ2l2ZW4iOiJNYXJpZSIsInBhcnNlLW5hbWVzIjpmYWxzZSwiZHJvcHBpbmctcGFydGljbGUiOiIiLCJub24tZHJvcHBpbmctcGFydGljbGUiOiIifSx7ImZhbWlseSI6IlBsdW1iZSIsImdpdmVuIjoiQW5uIiwicGFyc2UtbmFtZXMiOmZhbHNlLCJkcm9wcGluZy1wYXJ0aWNsZSI6IiIsIm5vbi1kcm9wcGluZy1wYXJ0aWNsZSI6IiJ9LHsiZmFtaWx5IjoiT3JtZXJvZCIsImdpdmVuIjoiQ2xhcmUiLCJwYXJzZS1uYW1lcyI6ZmFsc2UsImRyb3BwaW5nLXBhcnRpY2xlIjoiIiwibm9uLWRyb3BwaW5nLXBhcnRpY2xlIjoiIn0seyJmYW1pbHkiOiJDaHJpc3RlbnNlbiIsImdpdmVuIjoiSGVsZW4iLCJwYXJzZS1uYW1lcyI6ZmFsc2UsImRyb3BwaW5nLXBhcnRpY2xlIjoiIiwibm9uLWRyb3BwaW5nLXBhcnRpY2xlIjoiIn0seyJmYW1pbHkiOiJLZWVuIiwiZ2l2ZW4iOiJBbm5lIiwicGFyc2UtbmFtZXMiOmZhbHNlLCJkcm9wcGluZy1wYXJ0aWNsZSI6IiIsIm5vbi1kcm9wcGluZy1wYXJ0aWNsZSI6IiJ9LHsiZmFtaWx5IjoiT2dvciIsImdpdmVuIjoiSm9uYXRoYW4iLCJwYXJzZS1uYW1lcyI6ZmFsc2UsImRyb3BwaW5nLXBhcnRpY2xlIjoiIiwibm9uLWRyb3BwaW5nLXBhcnRpY2xlIjoiIn0seyJmYW1pbHkiOiJBbnRob255IiwiZ2l2ZW4iOiJBbHBoYSIsInBhcnNlLW5hbWVzIjpmYWxzZSwiZHJvcHBpbmctcGFydGljbGUiOiIiLCJub24tZHJvcHBpbmctcGFydGljbGUiOiIifSx7ImZhbWlseSI6Ik5ld2l0dCIsImdpdmVuIjoiRW1pbHkiLCJwYXJzZS1uYW1lcyI6ZmFsc2UsImRyb3BwaW5nLXBhcnRpY2xlIjoiIiwibm9uLWRyb3BwaW5nLXBhcnRpY2xlIjoiIn0seyJmYW1pbHkiOiJUcmltIiwiZ2l2ZW4iOiJGaW9uYSIsInBhcnNlLW5hbWVzIjpmYWxzZSwiZHJvcHBpbmctcGFydGljbGUiOiIiLCJub24tZHJvcHBpbmctcGFydGljbGUiOiIifSx7ImZhbWlseSI6IkNhc2V5IiwiZ2l2ZW4iOiJSdXRoIiwicGFyc2UtbmFtZXMiOmZhbHNlLCJkcm9wcGluZy1wYXJ0aWNsZSI6IiIsIm5vbi1kcm9wcGluZy1wYXJ0aWNsZSI6IiJ9LHsiZmFtaWx5IjoiU2V5bW91ciIsImdpdmVuIjoiS2F0aGVyaW5lIiwicGFyc2UtbmFtZXMiOmZhbHNlLCJkcm9wcGluZy1wYXJ0aWNsZSI6IiIsIm5vbi1kcm9wcGluZy1wYXJ0aWNsZSI6IiJ9LHsiZmFtaWx5IjoiRm9nZGVuIiwiZ2l2ZW4iOiJFZHdhcmQiLCJwYXJzZS1uYW1lcyI6ZmFsc2UsImRyb3BwaW5nLXBhcnRpY2xlIjoiIiwibm9uLWRyb3BwaW5nLXBhcnRpY2xlIjoiIn0seyJmYW1pbHkiOiJSdXNzZWxsIiwiZ2l2ZW4iOiJLYWxpc2hhIiwicGFyc2UtbmFtZXMiOmZhbHNlLCJkcm9wcGluZy1wYXJ0aWNsZSI6IiIsIm5vbi1kcm9wcGluZy1wYXJ0aWNsZSI6IiJ9LHsiZmFtaWx5IjoiUGhpbGxpcHMiLCJnaXZlbiI6IkFubmUiLCJwYXJzZS1uYW1lcyI6ZmFsc2UsImRyb3BwaW5nLXBhcnRpY2xlIjoiIiwibm9uLWRyb3BwaW5nLXBhcnRpY2xlIjoiIn0seyJmYW1pbHkiOiJBYmR1bGxhIiwiZ2l2ZW4iOiJNdWFhZCIsInBhcnNlLW5hbWVzIjpmYWxzZSwiZHJvcHBpbmctcGFydGljbGUiOiIiLCJub24tZHJvcHBpbmctcGFydGljbGUiOiIifSx7ImZhbWlseSI6IkJ1dHRlcndvcnRoIiwiZ2l2ZW4iOiJKZWZmIiwicGFyc2UtbmFtZXMiOmZhbHNlLCJkcm9wcGluZy1wYXJ0aWNsZSI6IiIsIm5vbi1kcm9wcGluZy1wYXJ0aWNsZSI6IiJ9LHsiZmFtaWx5IjoiQWRhbXMiLCJnaXZlbiI6IkNvbGVuZSIsInBhcnNlLW5hbWVzIjpmYWxzZSwiZHJvcHBpbmctcGFydGljbGUiOiIiLCJub24tZHJvcHBpbmctcGFydGljbGUiOiIifSx7ImZhbWlseSI6IkJ1Y2tpbmdoYW0iLCJnaXZlbiI6IkVsaXphYmV0aCIsInBhcnNlLW5hbWVzIjpmYWxzZSwiZHJvcHBpbmctcGFydGljbGUiOiIiLCJub24tZHJvcHBpbmctcGFydGljbGUiOiIifSx7ImZhbWlseSI6IkNoaWxkcyIsImdpdmVuIjoiRGFuaWVsbGUiLCJwYXJzZS1uYW1lcyI6ZmFsc2UsImRyb3BwaW5nLXBhcnRpY2xlIjoiIiwibm9uLWRyb3BwaW5nLXBhcnRpY2xlIjoiIn0seyJmYW1pbHkiOiJNYWduZXNzIiwiZ2l2ZW4iOiJBbGlzb24iLCJwYXJzZS1uYW1lcyI6ZmFsc2UsImRyb3BwaW5nLXBhcnRpY2xlIjoiIiwibm9uLWRyb3BwaW5nLXBhcnRpY2xlIjoiIn0seyJmYW1pbHkiOiJTdGlja2xleSIsImdpdmVuIjoiSm8iLCJwYXJzZS1uYW1lcyI6ZmFsc2UsImRyb3BwaW5nLXBhcnRpY2xlIjoiIiwibm9uLWRyb3BwaW5nLXBhcnRpY2xlIjoiIn0seyJmYW1pbHkiOiJNb3RoZXJ3ZWxsIiwiZ2l2ZW4iOiJOaWNob2xhIiwicGFyc2UtbmFtZXMiOmZhbHNlLCJkcm9wcGluZy1wYXJ0aWNsZSI6IiIsIm5vbi1kcm9wcGluZy1wYXJ0aWNsZSI6IiJ9LHsiZmFtaWx5IjoiVG9ua3MiLCJnaXZlbiI6IkxvdWlzZSIsInBhcnNlLW5hbWVzIjpmYWxzZSwiZHJvcHBpbmctcGFydGljbGUiOiIiLCJub24tZHJvcHBpbmctcGFydGljbGUiOiIifSx7ImZhbWlseSI6IkdpYnNvbiIsImdpdmVuIjoiSGFubmFoIiwicGFyc2UtbmFtZXMiOmZhbHNlLCJkcm9wcGluZy1wYXJ0aWNsZSI6IiIsIm5vbi1kcm9wcGluZy1wYXJ0aWNsZSI6IiJ9LHsiZmFtaWx5IjoiUGFqYWsiLCJnaXZlbiI6IlMuIiwicGFyc2UtbmFtZXMiOmZhbHNlLCJkcm9wcGluZy1wYXJ0aWNsZSI6IiIsIm5vbi1kcm9wcGluZy1wYXJ0aWNsZSI6IiJ9LHsiZmFtaWx5IjoiVGhvbWFzIiwiZ2l2ZW4iOiJDYXJhZG9nIiwicGFyc2UtbmFtZXMiOmZhbHNlLCJkcm9wcGluZy1wYXJ0aWNsZSI6IiIsIm5vbi1kcm9wcGluZy1wYXJ0aWNsZSI6IiJ9LHsiZmFtaWx5IjoiQnJpbmt3b3J0aCIsImdpdmVuIjoiRWxhaW5lIiwicGFyc2UtbmFtZXMiOmZhbHNlLCJkcm9wcGluZy1wYXJ0aWNsZSI6IiIsIm5vbi1kcm9wcGluZy1wYXJ0aWNsZSI6IiJ9LHsiZmFtaWx5IjoiQ29ubm9yIiwiZ2l2ZW4iOiJMeW5kYSIsInBhcnNlLW5hbWVzIjpmYWxzZSwiZHJvcHBpbmctcGFydGljbGUiOiIiLCJub24tZHJvcHBpbmctcGFydGljbGUiOiIifSx7ImZhbWlseSI6IkNvb2siLCJnaXZlbiI6IkFtYW5kYSIsInBhcnNlLW5hbWVzIjpmYWxzZSwiZHJvcHBpbmctcGFydGljbGUiOiIiLCJub24tZHJvcHBpbmctcGFydGljbGUiOiIifSx7ImZhbWlseSI6IlJlZXMiLCJnaXZlbiI6IlRhYml0aGEiLCJwYXJzZS1uYW1lcyI6ZmFsc2UsImRyb3BwaW5nLXBhcnRpY2xlIjoiIiwibm9uLWRyb3BwaW5nLXBhcnRpY2xlIjoiIn0seyJmYW1pbHkiOiJIYXJmb3JkIiwiZ2l2ZW4iOiJSYWNoZWwiLCJwYXJzZS1uYW1lcyI6ZmFsc2UsImRyb3BwaW5nLXBhcnRpY2xlIjoiIiwibm9uLWRyb3BwaW5nLXBhcnRpY2xlIjoiIn0seyJmYW1pbHkiOiJXZXNsZXkiLCJnaXZlbiI6IkVtbWEiLCJwYXJzZS1uYW1lcyI6ZmFsc2UsImRyb3BwaW5nLXBhcnRpY2xlIjoiIiwibm9uLWRyb3BwaW5nLXBhcnRpY2xlIjoiIn0seyJmYW1pbHkiOiJNb3NzIiwiZ2l2ZW4iOiJBbGlzb24iLCJwYXJzZS1uYW1lcyI6ZmFsc2UsImRyb3BwaW5nLXBhcnRpY2xlIjoiIiwibm9uLWRyb3BwaW5nLXBhcnRpY2xlIjoiIn0seyJmYW1pbHkiOiJMdWNhcyIsImdpdmVuIjoiSmFjb2IiLCJwYXJzZS1uYW1lcyI6ZmFsc2UsImRyb3BwaW5nLXBhcnRpY2xlIjoiIiwibm9uLWRyb3BwaW5nLXBhcnRpY2xlIjoiIn0seyJmYW1pbHkiOiJMb3JpbWVyIiwiZ2l2ZW4iOiJDbGFpcmUiLCJwYXJzZS1uYW1lcyI6ZmFsc2UsImRyb3BwaW5nLXBhcnRpY2xlIjoiIiwibm9uLWRyb3BwaW5nLXBhcnRpY2xlIjoiIn0seyJmYW1pbHkiOiJPbGVhcnkiLCJnaXZlbiI6Ik1hcmlhIiwicGFyc2UtbmFtZXMiOmZhbHNlLCJkcm9wcGluZy1wYXJ0aWNsZSI6IiIsIm5vbi1kcm9wcGluZy1wYXJ0aWNsZSI6IiJ9LHsiZmFtaWx5IjoiRGl4b24iLCJnaXZlbiI6Ik1heGluZSIsInBhcnNlLW5hbWVzIjpmYWxzZSwiZHJvcHBpbmctcGFydGljbGUiOiIiLCJub24tZHJvcHBpbmctcGFydGljbGUiOiIifSx7ImZhbWlseSI6IlJhbWFkYXMiLCJnaXZlbiI6IkFydmluZCIsInBhcnNlLW5hbWVzIjpmYWxzZSwiZHJvcHBpbmctcGFydGljbGUiOiIiLCJub24tZHJvcHBpbmctcGFydGljbGUiOiIifSx7ImZhbWlseSI6IlRyZWdvbm5pbmciLCJnaXZlbiI6Ikp1bGllIiwicGFyc2UtbmFtZXMiOmZhbHNlLCJkcm9wcGluZy1wYXJ0aWNsZSI6IiIsIm5vbi1kcm9wcGluZy1wYXJ0aWNsZSI6IiJ9LHsiZmFtaWx5IjoiT2tla2UiLCJnaXZlbiI6Ik9sYWt1IiwicGFyc2UtbmFtZXMiOmZhbHNlLCJkcm9wcGluZy1wYXJ0aWNsZSI6IiIsIm5vbi1kcm9wcGluZy1wYXJ0aWNsZSI6IiJ9LHsiZmFtaWx5IjoiSmFja3NvbiIsImdpdmVuIjoiV2VuZHkiLCJwYXJzZS1uYW1lcyI6ZmFsc2UsImRyb3BwaW5nLXBhcnRpY2xlIjoiIiwibm9uLWRyb3BwaW5nLXBhcnRpY2xlIjoiIn0seyJmYW1pbHkiOiJLb3Vtb3V0c29zIiwiZ2l2ZW4iOiJJb2FubmlzIiwicGFyc2UtbmFtZXMiOmZhbHNlLCJkcm9wcGluZy1wYXJ0aWNsZSI6IiIsIm5vbi1kcm9wcGluZy1wYXJ0aWNsZSI6IiJ9LHsiZmFtaWx5IjoiR2VvcmdlIiwiZ2l2ZW4iOiJWaWppIiwicGFyc2UtbmFtZXMiOmZhbHNlLCJkcm9wcGluZy1wYXJ0aWNsZSI6IiIsIm5vbi1kcm9wcGluZy1wYXJ0aWNsZSI6IiJ9LHsiZmFtaWx5IjoiS3VuaHVubnkiLCJnaXZlbiI6IlN3YXBuYSIsInBhcnNlLW5hbWVzIjpmYWxzZSwiZHJvcHBpbmctcGFydGljbGUiOiIiLCJub24tZHJvcHBpbmctcGFydGljbGUiOiIifSx7ImZhbWlseSI6IkxhdmVyaWNrIiwiZ2l2ZW4iOiJTb3BoaWUiLCJwYXJzZS1uYW1lcyI6ZmFsc2UsImRyb3BwaW5nLXBhcnRpY2xlIjoiIiwibm9uLWRyb3BwaW5nLXBhcnRpY2xlIjoiIn0seyJmYW1pbHkiOiJBbmRlcnNvbiIsImdpdmVuIjoiSXNsYSIsInBhcnNlLW5hbWVzIjpmYWxzZSwiZHJvcHBpbmctcGFydGljbGUiOiIiLCJub24tZHJvcHBpbmctcGFydGljbGUiOiIifSx7ImZhbWlseSI6IlNtaXRoIiwiZ2l2ZW4iOiJTb3BoaWUiLCJwYXJzZS1uYW1lcyI6ZmFsc2UsImRyb3BwaW5nLXBhcnRpY2xlIjoiIiwibm9uLWRyb3BwaW5nLXBhcnRpY2xlIjoiIn0seyJmYW1pbHkiOiJQYXRlbCIsImdpdmVuIjoiS2FtYWwiLCJwYXJzZS1uYW1lcyI6ZmFsc2UsImRyb3BwaW5nLXBhcnRpY2xlIjoiIiwibm9uLWRyb3BwaW5nLXBhcnRpY2xlIjoiIn0seyJmYW1pbHkiOiJBbGkiLCJnaXZlbiI6Ik1hcmlhbSIsInBhcnNlLW5hbWVzIjpmYWxzZSwiZHJvcHBpbmctcGFydGljbGUiOiIiLCJub24tZHJvcHBpbmctcGFydGljbGUiOiIifSx7ImZhbWlseSI6Ik1oYW5kdSIsImdpdmVuIjoiSGlsZGEiLCJwYXJzZS1uYW1lcyI6ZmFsc2UsImRyb3BwaW5nLXBhcnRpY2xlIjoiIiwibm9uLWRyb3BwaW5nLXBhcnRpY2xlIjoiIn0seyJmYW1pbHkiOiJSYW5hIiwiZ2l2ZW4iOiJBbGVlbSIsInBhcnNlLW5hbWVzIjpmYWxzZSwiZHJvcHBpbmctcGFydGljbGUiOiIiLCJub24tZHJvcHBpbmctcGFydGljbGUiOiIifSx7ImZhbWlseSI6IlNwZWFycyIsImdpdmVuIjoiS2F0aGVyaW5lIiwicGFyc2UtbmFtZXMiOmZhbHNlLCJkcm9wcGluZy1wYXJ0aWNsZSI6IiIsIm5vbi1kcm9wcGluZy1wYXJ0aWNsZSI6IiJ9LHsiZmFtaWx5IjoiVGVpeGVpcmEiLCJnaXZlbiI6IkpvYW5hIiwicGFyc2UtbmFtZXMiOmZhbHNlLCJkcm9wcGluZy1wYXJ0aWNsZSI6IiIsIm5vbi1kcm9wcGluZy1wYXJ0aWNsZSI6IiJ9LHsiZmFtaWx5IjoiUG9sbG9rIiwiZ2l2ZW4iOiJSaWNoYXJkIiwicGFyc2UtbmFtZXMiOmZhbHNlLCJkcm9wcGluZy1wYXJ0aWNsZSI6IiIsIm5vbi1kcm9wcGluZy1wYXJ0aWNsZSI6IiJ9LHsiZmFtaWx5IjoiTWVuY2lhcyIsImdpdmVuIjoiTWFyayIsInBhcnNlLW5hbWVzIjpmYWxzZSwiZHJvcHBpbmctcGFydGljbGUiOiIiLCJub24tZHJvcHBpbmctcGFydGljbGUiOiIifSx7ImZhbWlseSI6IlNlYXdhcmQiLCJnaXZlbiI6IkFiaWdhaWwiLCJwYXJzZS1uYW1lcyI6ZmFsc2UsImRyb3BwaW5nLXBhcnRpY2xlIjoiIiwibm9uLWRyb3BwaW5nLXBhcnRpY2xlIjoiIn0seyJmYW1pbHkiOiJTb3VzYSIsImdpdmVuIjoiSmVzc2ljYSIsInBhcnNlLW5hbWVzIjpmYWxzZSwiZHJvcHBpbmctcGFydGljbGUiOiIiLCJub24tZHJvcHBpbmctcGFydGljbGUiOiIifSx7ImZhbWlseSI6IlNhaWQiLCJnaXZlbiI6Ik5vb3JpYSIsInBhcnNlLW5hbWVzIjpmYWxzZSwiZHJvcHBpbmctcGFydGljbGUiOiIiLCJub24tZHJvcHBpbmctcGFydGljbGUiOiIifSx7ImZhbWlseSI6IlNvb21hcm9vIiwiZ2l2ZW4iOiJNYXJrIiwicGFyc2UtbmFtZXMiOmZhbHNlLCJkcm9wcGluZy1wYXJ0aWNsZSI6IiIsIm5vbi1kcm9wcGluZy1wYXJ0aWNsZSI6IiJ9LHsiZmFtaWx5IjoiUmFzcGEiLCJnaXZlbiI6IlZhbGVudGluYSIsInBhcnNlLW5hbWVzIjpmYWxzZSwiZHJvcHBpbmctcGFydGljbGUiOiIiLCJub24tZHJvcHBpbmctcGFydGljbGUiOiIifSx7ImZhbWlseSI6IlRhY291cmkiLCJnaXZlbiI6IkFzaGEiLCJwYXJzZS1uYW1lcyI6ZmFsc2UsImRyb3BwaW5nLXBhcnRpY2xlIjoiIiwibm9uLWRyb3BwaW5nLXBhcnRpY2xlIjoiIn0seyJmYW1pbHkiOiJSZXBzIiwiZ2l2ZW4iOiJOaWNob2xhcyIsInBhcnNlLW5hbWVzIjpmYWxzZSwiZHJvcHBpbmctcGFydGljbGUiOiIiLCJub24tZHJvcHBpbmctcGFydGljbGUiOiIifSx7ImZhbWlseSI6Ik1hcnRpbiIsImdpdmVuIjoiUmViZWNjYSIsInBhcnNlLW5hbWVzIjpmYWxzZSwiZHJvcHBpbmctcGFydGljbGUiOiIiLCJub24tZHJvcHBpbmctcGFydGljbGUiOiIifSx7ImZhbWlseSI6IlNlbGluZ2VyIiwiZ2l2ZW4iOiJDaHJpc3RpYW4iLCJwYXJzZS1uYW1lcyI6ZmFsc2UsImRyb3BwaW5nLXBhcnRpY2xlIjoiIiwibm9uLWRyb3BwaW5nLXBhcnRpY2xlIjoiIn0seyJmYW1pbHkiOiJDYXJib25lbGwiLCJnaXZlbiI6IkplbmVseW4iLCJwYXJzZS1uYW1lcyI6ZmFsc2UsImRyb3BwaW5nLXBhcnRpY2xlIjoiIiwibm9uLWRyb3BwaW5nLXBhcnRpY2xlIjoiIn0seyJmYW1pbHkiOiJPbm92aXJhIiwiZ2l2ZW4iOiJGZWxpY2lhIiwicGFyc2UtbmFtZXMiOmZhbHNlLCJkcm9wcGluZy1wYXJ0aWNsZSI6IiIsIm5vbi1kcm9wcGluZy1wYXJ0aWNsZSI6IiJ9LHsiZmFtaWx5IjoiUXVhcnRleSIsImdpdmVuIjoiRG9yaXMiLCJwYXJzZS1uYW1lcyI6ZmFsc2UsImRyb3BwaW5nLXBhcnRpY2xlIjoiIiwibm9uLWRyb3BwaW5nLXBhcnRpY2xlIjoiIn0seyJmYW1pbHkiOiJM4oCZQW5zb24iLCJnaXZlbiI6IkFsaWNlIiwicGFyc2UtbmFtZXMiOmZhbHNlLCJkcm9wcGluZy1wYXJ0aWNsZSI6IiIsIm5vbi1kcm9wcGluZy1wYXJ0aWNsZSI6IiJ9LHsiZmFtaWx5IjoiQXNod29ydGgiLCJnaXZlbiI6IkFuZHJldyIsInBhcnNlLW5hbWVzIjpmYWxzZSwiZHJvcHBpbmctcGFydGljbGUiOiIiLCJub24tZHJvcHBpbmctcGFydGljbGUiOiIifSx7ImZhbWlseSI6IkJhaWxleSIsImdpdmVuIjoiSmVzc2ljYSIsInBhcnNlLW5hbWVzIjpmYWxzZSwiZHJvcHBpbmctcGFydGljbGUiOiIiLCJub24tZHJvcHBpbmctcGFydGljbGUiOiIifSx7ImZhbWlseSI6IkR1bm4iLCJnaXZlbiI6IkFuZ2llIiwicGFyc2UtbmFtZXMiOmZhbHNlLCJkcm9wcGluZy1wYXJ0aWNsZSI6IiIsIm5vbi1kcm9wcGluZy1wYXJ0aWNsZSI6IiJ9LHsiZmFtaWx5IjoiTWFobW9vZCIsImdpdmVuIjoiWmFoaWQiLCJwYXJzZS1uYW1lcyI6ZmFsc2UsImRyb3BwaW5nLXBhcnRpY2xlIjoiIiwibm9uLWRyb3BwaW5nLXBhcnRpY2xlIjoiIn0seyJmYW1pbHkiOiJDYW1wYmVsbCIsImdpdmVuIjoiUmFjaGVhbCIsInBhcnNlLW5hbWVzIjpmYWxzZSwiZHJvcHBpbmctcGFydGljbGUiOiIiLCJub24tZHJvcHBpbmctcGFydGljbGUiOiIifSx7ImZhbWlseSI6Ik1hcnNoIiwiZ2l2ZW4iOiJMaWFuZSIsInBhcnNlLW5hbWVzIjpmYWxzZSwiZHJvcHBpbmctcGFydGljbGUiOiIiLCJub24tZHJvcHBpbmctcGFydGljbGUiOiIifSx7ImZhbWlseSI6IlJhaG1hbiIsImdpdmVuIjoiTW9uaXJhIiwicGFyc2UtbmFtZXMiOmZhbHNlLCJkcm9wcGluZy1wYXJ0aWNsZSI6IiIsIm5vbi1kcm9wcGluZy1wYXJ0aWNsZSI6IiJ9LHsiZmFtaWx5IjoiRGF2aWVzIiwiZ2l2ZW4iOiJTYXJhaCIsInBhcnNlLW5hbWVzIjpmYWxzZSwiZHJvcHBpbmctcGFydGljbGUiOiIiLCJub24tZHJvcHBpbmctcGFydGljbGUiOiIifSx7ImZhbWlseSI6IkhhYmliaSIsImdpdmVuIjoiUnV0aCIsInBhcnNlLW5hbWVzIjpmYWxzZSwiZHJvcHBpbmctcGFydGljbGUiOiIiLCJub24tZHJvcHBpbmctcGFydGljbGUiOiIifSx7ImZhbWlseSI6Ikplc3N1cC1EdW50b24iLCJnaXZlbiI6IkVsbGVuIiwicGFyc2UtbmFtZXMiOmZhbHNlLCJkcm9wcGluZy1wYXJ0aWNsZSI6IiIsIm5vbi1kcm9wcGluZy1wYXJ0aWNsZSI6IiJ9LHsiZmFtaWx5IjoiSm9lZmllbGQiLCJnaXZlbiI6IlRlaXNoZWwiLCJwYXJzZS1uYW1lcyI6ZmFsc2UsImRyb3BwaW5nLXBhcnRpY2xlIjoiIiwibm9uLWRyb3BwaW5nLXBhcnRpY2xlIjoiIn0seyJmYW1pbHkiOiJMYXl1ZyIsImdpdmVuIjoiUmVpbmEiLCJwYXJzZS1uYW1lcyI6ZmFsc2UsImRyb3BwaW5nLXBhcnRpY2xlIjoiIiwibm9uLWRyb3BwaW5nLXBhcnRpY2xlIjoiIn0seyJmYW1pbHkiOiJQYXRlbCIsImdpdmVuIjoiVmlub2QiLCJwYXJzZS1uYW1lcyI6ZmFsc2UsImRyb3BwaW5nLXBhcnRpY2xlIjoiIiwibm9uLWRyb3BwaW5nLXBhcnRpY2xlIjoiIn0seyJmYW1pbHkiOiJWZXJlIiwiZ2l2ZW4iOiJKb2FubmUiLCJwYXJzZS1uYW1lcyI6ZmFsc2UsImRyb3BwaW5nLXBhcnRpY2xlIjoiIiwibm9uLWRyb3BwaW5nLXBhcnRpY2xlIjoiIn0seyJmYW1pbHkiOiJUdXJuZXIiLCJnaXZlbiI6IlZpY3RvcmlhIiwicGFyc2UtbmFtZXMiOmZhbHNlLCJkcm9wcGluZy1wYXJ0aWNsZSI6IiIsIm5vbi1kcm9wcGluZy1wYXJ0aWNsZSI6IiJ9LHsiZmFtaWx5IjoiS2lscm95IiwiZ2l2ZW4iOiJTdXNhbiIsInBhcnNlLW5hbWVzIjpmYWxzZSwiZHJvcHBpbmctcGFydGljbGUiOiIiLCJub24tZHJvcHBpbmctcGFydGljbGUiOiIifSx7ImZhbWlseSI6IldhbGtlciIsImdpdmVuIjoiR2FyZXRoIiwicGFyc2UtbmFtZXMiOmZhbHNlLCJkcm9wcGluZy1wYXJ0aWNsZSI6IiIsIm5vbi1kcm9wcGluZy1wYXJ0aWNsZSI6IiJ9LHsiZmFtaWx5IjoiQXRraW5zIiwiZ2l2ZW4iOiJTdGFjZXkiLCJwYXJzZS1uYW1lcyI6ZmFsc2UsImRyb3BwaW5nLXBhcnRpY2xlIjoiIiwibm9uLWRyb3BwaW5nLXBhcnRpY2xlIjoiIn0seyJmYW1pbHkiOiJHcm93ZG9uIiwiZ2l2ZW4iOiJKYXNtaW5lIiwicGFyc2UtbmFtZXMiOmZhbHNlLCJkcm9wcGluZy1wYXJ0aWNsZSI6IiIsIm5vbi1kcm9wcGluZy1wYXJ0aWNsZSI6IiJ9LHsiZmFtaWx5IjoiTWNOZWlsbCIsImdpdmVuIjoiQ2hhcmxvdHRlIiwicGFyc2UtbmFtZXMiOmZhbHNlLCJkcm9wcGluZy1wYXJ0aWNsZSI6IiIsIm5vbi1kcm9wcGluZy1wYXJ0aWNsZSI6IiJ9LHsiZmFtaWx5IjoiQ29vbmV5IiwiZ2l2ZW4iOiJSYWNoZWwiLCJwYXJzZS1uYW1lcyI6ZmFsc2UsImRyb3BwaW5nLXBhcnRpY2xlIjoiIiwibm9uLWRyb3BwaW5nLXBhcnRpY2xlIjoiIn0seyJmYW1pbHkiOiJCZW5uZXR0IiwiZ2l2ZW4iOiJMaWxsaWUiLCJwYXJzZS1uYW1lcyI6ZmFsc2UsImRyb3BwaW5nLXBhcnRpY2xlIjoiIiwibm9uLWRyb3BwaW5nLXBhcnRpY2xlIjoiIn0seyJmYW1pbHkiOiJCb3dsYXMiLCJnaXZlbiI6IkxvdWlzZSIsInBhcnNlLW5hbWVzIjpmYWxzZSwiZHJvcHBpbmctcGFydGljbGUiOiIiLCJub24tZHJvcHBpbmctcGFydGljbGUiOiIifSx7ImZhbWlseSI6IlNoYXJpZmYiLCJnaXZlbiI6IlNoYXJhZmFhdGgiLCJwYXJzZS1uYW1lcyI6ZmFsc2UsImRyb3BwaW5nLXBhcnRpY2xlIjoiIiwibm9uLWRyb3BwaW5nLXBhcnRpY2xlIjoiIn0seyJmYW1pbHkiOiJGcmFzZXIiLCJnaXZlbiI6IkFpbGVlbiIsInBhcnNlLW5hbWVzIjpmYWxzZSwiZHJvcHBpbmctcGFydGljbGUiOiIiLCJub24tZHJvcHBpbmctcGFydGljbGUiOiIifSx7ImZhbWlseSI6IlB1bm5ldHRlIiwiZ2l2ZW4iOiJEd2F5bmUiLCJwYXJzZS1uYW1lcyI6ZmFsc2UsImRyb3BwaW5nLXBhcnRpY2xlIjoiIiwibm9uLWRyb3BwaW5nLXBhcnRpY2xlIjoiIn0seyJmYW1pbHkiOiJCaXNob3AtSHVybWFuIiwiZ2l2ZW4iOiJDaGFybG90dGUiLCJwYXJzZS1uYW1lcyI6ZmFsc2UsImRyb3BwaW5nLXBhcnRpY2xlIjoiIiwibm9uLWRyb3BwaW5nLXBhcnRpY2xlIjoiIn0seyJmYW1pbHkiOiJVbmRyZWxsIiwiZ2l2ZW4iOiJFbGl6YWJldGgiLCJwYXJzZS1uYW1lcyI6ZmFsc2UsImRyb3BwaW5nLXBhcnRpY2xlIjoiIiwibm9uLWRyb3BwaW5nLXBhcnRpY2xlIjoiIn0seyJmYW1pbHkiOiJCZWxmaWVsZCIsImdpdmVuIjoiS2F0aGVyaW5lIiwicGFyc2UtbmFtZXMiOmZhbHNlLCJkcm9wcGluZy1wYXJ0aWNsZSI6IiIsIm5vbi1kcm9wcGluZy1wYXJ0aWNsZSI6IiJ9LHsiZmFtaWx5IjoiRGluIiwiZ2l2ZW4iOiJTYWlkIiwicGFyc2UtbmFtZXMiOmZhbHNlLCJkcm9wcGluZy1wYXJ0aWNsZSI6IiIsIm5vbi1kcm9wcGluZy1wYXJ0aWNsZSI6IiJ9LHsiZmFtaWx5IjoiQWRkbGV0b24iLCJnaXZlbiI6IkNhdGhlcmluZSIsInBhcnNlLW5hbWVzIjpmYWxzZSwiZHJvcHBpbmctcGFydGljbGUiOiIiLCJub24tZHJvcHBpbmctcGFydGljbGUiOiIifSx7ImZhbWlseSI6IkFwcGxlYnkiLCJnaXZlbiI6Ik1hcmllIiwicGFyc2UtbmFtZXMiOmZhbHNlLCJkcm9wcGluZy1wYXJ0aWNsZSI6IiIsIm5vbi1kcm9wcGluZy1wYXJ0aWNsZSI6IiJ9LHsiZmFtaWx5IjoiQnJvd24iLCJnaXZlbiI6IkpvaGFubmEiLCJwYXJzZS1uYW1lcyI6ZmFsc2UsImRyb3BwaW5nLXBhcnRpY2xlIjoiIiwibm9uLWRyb3BwaW5nLXBhcnRpY2xlIjoiIn0seyJmYW1pbHkiOiJIb2xkaW5nIiwiZ2l2ZW4iOiJLYXRobGVlbiIsInBhcnNlLW5hbWVzIjpmYWxzZSwiZHJvcHBpbmctcGFydGljbGUiOiIiLCJub24tZHJvcHBpbmctcGFydGljbGUiOiIifSx7ImZhbWlseSI6Ikhvb3BlciIsImdpdmVuIjoiUGF0cmljaWEiLCJwYXJzZS1uYW1lcyI6ZmFsc2UsImRyb3BwaW5nLXBhcnRpY2xlIjoiIiwibm9uLWRyb3BwaW5nLXBhcnRpY2xlIjoiIn0seyJmYW1pbHkiOiJkZUNhZXN0ZWNrZXIiLCJnaXZlbiI6IkpvaG4iLCJwYXJzZS1uYW1lcyI6ZmFsc2UsImRyb3BwaW5nLXBhcnRpY2xlIjoiIiwibm9uLWRyb3BwaW5nLXBhcnRpY2xlIjoiIn0seyJmYW1pbHkiOiJXYXRjaG9ybiIsImdpdmVuIjoiT2xpdmlhIiwicGFyc2UtbmFtZXMiOmZhbHNlLCJkcm9wcGluZy1wYXJ0aWNsZSI6IiIsIm5vbi1kcm9wcGluZy1wYXJ0aWNsZSI6IiJ9LHsiZmFtaWx5IjoiSGF5d2FyZCIsImdpdmVuIjoiQ2hyaXMiLCJwYXJzZS1uYW1lcyI6ZmFsc2UsImRyb3BwaW5nLXBhcnRpY2xlIjoiIiwibm9uLWRyb3BwaW5nLXBhcnRpY2xlIjoiIn0seyJmYW1pbHkiOiJJbm5pc3MiLCJnaXZlbiI6IlN1c2FuIiwicGFyc2UtbmFtZXMiOmZhbHNlLCJkcm9wcGluZy1wYXJ0aWNsZSI6IiIsIm5vbi1kcm9wcGluZy1wYXJ0aWNsZSI6IiJ9LHsiZmFtaWx5IjoiUHJpdGNoYXJkIiwiZ2l2ZW4iOiJMdWN5IiwicGFyc2UtbmFtZXMiOmZhbHNlLCJkcm9wcGluZy1wYXJ0aWNsZSI6IiIsIm5vbi1kcm9wcGluZy1wYXJ0aWNsZSI6IiJ9LHsiZmFtaWx5IjoiUnVkZ2UiLCJnaXZlbiI6IkthcmVuIiwicGFyc2UtbmFtZXMiOmZhbHNlLCJkcm9wcGluZy1wYXJ0aWNsZSI6IiIsIm5vbi1kcm9wcGluZy1wYXJ0aWNsZSI6IiJ9LHsiZmFtaWx5IjoiQ2FybmV5IiwiZ2l2ZW4iOiJBbWFuZGEiLCJwYXJzZS1uYW1lcyI6ZmFsc2UsImRyb3BwaW5nLXBhcnRpY2xlIjoiIiwibm9uLWRyb3BwaW5nLXBhcnRpY2xlIjoiIn0seyJmYW1pbHkiOiJBbmRyZXlldiIsImdpdmVuIjoiSmVydm9pc2UiLCJwYXJzZS1uYW1lcyI6ZmFsc2UsImRyb3BwaW5nLXBhcnRpY2xlIjoiIiwibm9uLWRyb3BwaW5nLXBhcnRpY2xlIjoiIn0seyJmYW1pbHkiOiJIYXlodXJzdCIsImdpdmVuIjoiQ2Fyb2xpbmUiLCJwYXJzZS1uYW1lcyI6ZmFsc2UsImRyb3BwaW5nLXBhcnRpY2xlIjoiIiwibm9uLWRyb3BwaW5nLXBhcnRpY2xlIjoiIn0seyJmYW1pbHkiOiJMb2Nrd29vZCIsImdpdmVuIjoiQ2Fyb2wiLCJwYXJzZS1uYW1lcyI6ZmFsc2UsImRyb3BwaW5nLXBhcnRpY2xlIjoiIiwibm9uLWRyb3BwaW5nLXBhcnRpY2xlIjoiIn0seyJmYW1pbHkiOiJPc2Jvcm5lIiwiZ2l2ZW4iOiJMeW5uIiwicGFyc2UtbmFtZXMiOmZhbHNlLCJkcm9wcGluZy1wYXJ0aWNsZSI6IiIsIm5vbi1kcm9wcGluZy1wYXJ0aWNsZSI6IiJ9LHsiZmFtaWx5IjoiUm9wZXIiLCJnaXZlbiI6IkFtYW5kYSIsInBhcnNlLW5hbWVzIjpmYWxzZSwiZHJvcHBpbmctcGFydGljbGUiOiIiLCJub24tZHJvcHBpbmctcGFydGljbGUiOiIifSx7ImZhbWlseSI6Ildhcm5lciIsImdpdmVuIjoiS2FyZW4iLCJwYXJzZS1uYW1lcyI6ZmFsc2UsImRyb3BwaW5nLXBhcnRpY2xlIjoiIiwibm9uLWRyb3BwaW5nLXBhcnRpY2xlIjoiIn0seyJmYW1pbHkiOiJIaW5kbGUiLCJnaXZlbiI6Ikp1bGlhIiwicGFyc2UtbmFtZXMiOmZhbHNlLCJkcm9wcGluZy1wYXJ0aWNsZSI6IiIsIm5vbi1kcm9wcGluZy1wYXJ0aWNsZSI6IiJ9LHsiZmFtaWx5IjoiV2F0dCIsImdpdmVuIjoiQ2Fyb2xpbmUiLCJwYXJzZS1uYW1lcyI6ZmFsc2UsImRyb3BwaW5nLXBhcnRpY2xlIjoiIiwibm9uLWRyb3BwaW5nLXBhcnRpY2xlIjoiIn0seyJmYW1pbHkiOiJTenltaWN6ZWsiLCJnaXZlbiI6IktpbmdhIiwicGFyc2UtbmFtZXMiOmZhbHNlLCJkcm9wcGluZy1wYXJ0aWNsZSI6IiIsIm5vbi1kcm9wcGluZy1wYXJ0aWNsZSI6IiJ9LHsiZmFtaWx5IjoiTWVodGEiLCJnaXZlbiI6IlNoYW1lZXIiLCJwYXJzZS1uYW1lcyI6ZmFsc2UsImRyb3BwaW5nLXBhcnRpY2xlIjoiIiwibm9uLWRyb3BwaW5nLXBhcnRpY2xlIjoiIn0seyJmYW1pbHkiOiJCZWxsIiwiZ2l2ZW4iOiJKYW1lcyIsInBhcnNlLW5hbWVzIjpmYWxzZSwiZHJvcHBpbmctcGFydGljbGUiOiIiLCJub24tZHJvcHBpbmctcGFydGljbGUiOiIifSx7ImZhbWlseSI6IkJsYWQiLCJnaXZlbiI6IldpbGxpYW0iLCJwYXJzZS1uYW1lcyI6ZmFsc2UsImRyb3BwaW5nLXBhcnRpY2xlIjoiIiwibm9uLWRyb3BwaW5nLXBhcnRpY2xlIjoiIn0seyJmYW1pbHkiOiJXaGl0bGV5IiwiZ2l2ZW4iOiJMaXNhIiwicGFyc2UtbmFtZXMiOmZhbHNlLCJkcm9wcGluZy1wYXJ0aWNsZSI6IiIsIm5vbi1kcm9wcGluZy1wYXJ0aWNsZSI6IiJ9LHsiZmFtaWx5IjoiRGhhbWFyYWoiLCJnaXZlbiI6IkR1cmFpIiwicGFyc2UtbmFtZXMiOmZhbHNlLCJkcm9wcGluZy1wYXJ0aWNsZSI6IiIsIm5vbi1kcm9wcGluZy1wYXJ0aWNsZSI6IiJ9LHsiZmFtaWx5IjoiQmFrZXIiLCJnaXZlbiI6Ik1hcmsiLCJwYXJzZS1uYW1lcyI6ZmFsc2UsImRyb3BwaW5nLXBhcnRpY2xlIjoiIiwibm9uLWRyb3BwaW5nLXBhcnRpY2xlIjoiIn0seyJmYW1pbHkiOiJTaXZhbXVydWdhbiIsImdpdmVuIjoiRWxpemFiZXRoIEpvaG4iLCJwYXJzZS1uYW1lcyI6ZmFsc2UsImRyb3BwaW5nLXBhcnRpY2xlIjoiIiwibm9uLWRyb3BwaW5nLXBhcnRpY2xlIjoiIn0seyJmYW1pbHkiOiJFdmFucyIsImdpdmVuIjoiTWltIiwicGFyc2UtbmFtZXMiOmZhbHNlLCJkcm9wcGluZy1wYXJ0aWNsZSI6IiIsIm5vbi1kcm9wcGluZy1wYXJ0aWNsZSI6IiJ9LHsiZmFtaWx5IjoiQ3VtbWluZ3MiLCJnaXZlbiI6IkZyYXNlciIsInBhcnNlLW5hbWVzIjpmYWxzZSwiZHJvcHBpbmctcGFydGljbGUiOiIiLCJub24tZHJvcHBpbmctcGFydGljbGUiOiIifSx7ImZhbWlseSI6IkhhcnJpcyIsImdpdmVuIjoiQ2xhcmUiLCJwYXJzZS1uYW1lcyI6ZmFsc2UsImRyb3BwaW5nLXBhcnRpY2xlIjoiIiwibm9uLWRyb3BwaW5nLXBhcnRpY2xlIjoiIn0seyJmYW1pbHkiOiJKb25lcyIsImdpdmVuIjoiQW15IiwicGFyc2UtbmFtZXMiOmZhbHNlLCJkcm9wcGluZy1wYXJ0aWNsZSI6IiIsIm5vbi1kcm9wcGluZy1wYXJ0aWNsZSI6IiJ9LHsiZmFtaWx5IjoiS3JhdXplIiwiZ2l2ZW4iOiJMaWdhIiwicGFyc2UtbmFtZXMiOmZhbHNlLCJkcm9wcGluZy1wYXJ0aWNsZSI6IiIsIm5vbi1kcm9wcGluZy1wYXJ0aWNsZSI6IiJ9LHsiZmFtaWx5IjoiUmFobWFueSIsImdpdmVuIjoiU29oYWlsIiwicGFyc2UtbmFtZXMiOmZhbHNlLCJkcm9wcGluZy1wYXJ0aWNsZSI6IiIsIm5vbi1kcm9wcGluZy1wYXJ0aWNsZSI6IiJ9LHsiZmFtaWx5IjoiRWFybCIsImdpdmVuIjoiTWljaGVsbGUiLCJwYXJzZS1uYW1lcyI6ZmFsc2UsImRyb3BwaW5nLXBhcnRpY2xlIjoiIiwibm9uLWRyb3BwaW5nLXBhcnRpY2xlIjoiIn0seyJmYW1pbHkiOiJWb3dsZXMiLCJnaXZlbiI6Ikplbm55IiwicGFyc2UtbmFtZXMiOmZhbHNlLCJkcm9wcGluZy1wYXJ0aWNsZSI6IiIsIm5vbi1kcm9wcGluZy1wYXJ0aWNsZSI6IiJ9LHsiZmFtaWx5IjoiVG9yb2t3YSIsImdpdmVuIjoiQXVkcmV5IiwicGFyc2UtbmFtZXMiOmZhbHNlLCJkcm9wcGluZy1wYXJ0aWNsZSI6IiIsIm5vbi1kcm9wcGluZy1wYXJ0aWNsZSI6IiJ9LHsiZmFtaWx5IjoiUGV0cm92YSIsImdpdmVuIjoiTWlyZWxhIiwicGFyc2UtbmFtZXMiOmZhbHNlLCJkcm9wcGluZy1wYXJ0aWNsZSI6IiIsIm5vbi1kcm9wcGluZy1wYXJ0aWNsZSI6IiJ9LHsiZmFtaWx5IjoiUHJvY3RlciIsImdpdmVuIjoiQW5kcmV3IiwicGFyc2UtbmFtZXMiOmZhbHNlLCJkcm9wcGluZy1wYXJ0aWNsZSI6IiIsIm5vbi1kcm9wcGluZy1wYXJ0aWNsZSI6IiJ9LHsiZmFtaWx5IjoiU3RhbmxleSIsImdpdmVuIjoiSm8iLCJwYXJzZS1uYW1lcyI6ZmFsc2UsImRyb3BwaW5nLXBhcnRpY2xlIjoiIiwibm9uLWRyb3BwaW5nLXBhcnRpY2xlIjoiIn0seyJmYW1pbHkiOiJTaWx2YW1vbml6IiwiZ2l2ZW4iOiJDbGF1ZGlhIiwicGFyc2UtbmFtZXMiOmZhbHNlLCJkcm9wcGluZy1wYXJ0aWNsZSI6IiIsIm5vbi1kcm9wcGluZy1wYXJ0aWNsZSI6IiJ9LHsiZmFtaWx5IjoiQmV0dGV5IiwiZ2l2ZW4iOiJNYXJpb24iLCJwYXJzZS1uYW1lcyI6ZmFsc2UsImRyb3BwaW5nLXBhcnRpY2xlIjoiIiwibm9uLWRyb3BwaW5nLXBhcnRpY2xlIjoiIn0seyJmYW1pbHkiOiJXYWhpZCIsImdpdmVuIjoiQW1hciIsInBhcnNlLW5hbWVzIjpmYWxzZSwiZHJvcHBpbmctcGFydGljbGUiOiIiLCJub24tZHJvcHBpbmctcGFydGljbGUiOiIifSx7ImZhbWlseSI6Ik1vcnJpc29uIiwiZ2l2ZW4iOiJab2UiLCJwYXJzZS1uYW1lcyI6ZmFsc2UsImRyb3BwaW5nLXBhcnRpY2xlIjoiIiwibm9uLWRyb3BwaW5nLXBhcnRpY2xlIjoiIn0seyJmYW1pbHkiOiJUaG9tYXMtVHVybmVyIiwiZ2l2ZW4iOiJSaGlhbiIsInBhcnNlLW5hbWVzIjpmYWxzZSwiZHJvcHBpbmctcGFydGljbGUiOiIiLCJub24tZHJvcHBpbmctcGFydGljbGUiOiIifSx7ImZhbWlseSI6IlllbmRsZSIsImdpdmVuIjoiTG91aXNlIiwicGFyc2UtbmFtZXMiOmZhbHNlLCJkcm9wcGluZy1wYXJ0aWNsZSI6IiIsIm5vbi1kcm9wcGluZy1wYXJ0aWNsZSI6IiJ9LHsiZmFtaWx5IjoiTXVsbGVyIiwiZ2l2ZW4iOiJKZW5uaWZlciIsInBhcnNlLW5hbWVzIjpmYWxzZSwiZHJvcHBpbmctcGFydGljbGUiOiIiLCJub24tZHJvcHBpbmctcGFydGljbGUiOiIifSx7ImZhbWlseSI6Ik1pdGNoZWxsIiwiZ2l2ZW4iOiJNYXJjdXMiLCJwYXJzZS1uYW1lcyI6ZmFsc2UsImRyb3BwaW5nLXBhcnRpY2xlIjoiIiwibm9uLWRyb3BwaW5nLXBhcnRpY2xlIjoiIn0seyJmYW1pbHkiOiJLaXJrd29vZCIsImdpdmVuIjoiSm9obiIsInBhcnNlLW5hbWVzIjpmYWxzZSwiZHJvcHBpbmctcGFydGljbGUiOiIiLCJub24tZHJvcHBpbmctcGFydGljbGUiOiIifSx7ImZhbWlseSI6IkJhcm5lcyIsImdpdmVuIjoiQW5uYSIsInBhcnNlLW5hbWVzIjpmYWxzZSwiZHJvcHBpbmctcGFydGljbGUiOiIiLCJub24tZHJvcHBpbmctcGFydGljbGUiOiIifSx7ImZhbWlseSI6IkNoYXVkaGFyeSIsImdpdmVuIjoiUmFrZXNoIiwicGFyc2UtbmFtZXMiOmZhbHNlLCJkcm9wcGluZy1wYXJ0aWNsZSI6IiIsIm5vbi1kcm9wcGluZy1wYXJ0aWNsZSI6IiJ9LHsiZmFtaWx5IjoiQ2xhcmlkZ2UiLCJnaXZlbiI6Ik1lbGFuaWUiLCJwYXJzZS1uYW1lcyI6ZmFsc2UsImRyb3BwaW5nLXBhcnRpY2xlIjoiIiwibm9uLWRyb3BwaW5nLXBhcnRpY2xlIjoiIn0seyJmYW1pbHkiOiJFbGxpcyIsImdpdmVuIjoiQ2hpYXJhIiwicGFyc2UtbmFtZXMiOmZhbHNlLCJkcm9wcGluZy1wYXJ0aWNsZSI6IiIsIm5vbi1kcm9wcGluZy1wYXJ0aWNsZSI6IiJ9LHsiZmFtaWx5IjoiS2VtcCIsImdpdmVuIjoiQ2hlcnlsIiwicGFyc2UtbmFtZXMiOmZhbHNlLCJkcm9wcGluZy1wYXJ0aWNsZSI6IiIsIm5vbi1kcm9wcGluZy1wYXJ0aWNsZSI6IiJ9LHsiZmFtaWx5IjoiVG9iaSIsImdpdmVuIjoiT2d3YSIsInBhcnNlLW5hbWVzIjpmYWxzZSwiZHJvcHBpbmctcGFydGljbGUiOiIiLCJub24tZHJvcHBpbmctcGFydGljbGUiOiIifSx7ImZhbWlseSI6Ik1pbHRvbiIsImdpdmVuIjoiSmVudHVzIiwicGFyc2UtbmFtZXMiOmZhbHNlLCJkcm9wcGluZy1wYXJ0aWNsZSI6IiIsIm5vbi1kcm9wcGluZy1wYXJ0aWNsZSI6IiJ9LHsiZmFtaWx5IjoiSm9obnN0b24iLCJnaXZlbiI6IkVtbWEiLCJwYXJzZS1uYW1lcyI6ZmFsc2UsImRyb3BwaW5nLXBhcnRpY2xlIjoiIiwibm9uLWRyb3BwaW5nLXBhcnRpY2xlIjoiIn0seyJmYW1pbHkiOiJPYmxhayIsImdpdmVuIjoiTWV0b2QiLCJwYXJzZS1uYW1lcyI6ZmFsc2UsImRyb3BwaW5nLXBhcnRpY2xlIjoiIiwibm9uLWRyb3BwaW5nLXBhcnRpY2xlIjoiIn0seyJmYW1pbHkiOiJHb2RkZW4iLCJnaXZlbiI6IkpvIiwicGFyc2UtbmFtZXMiOmZhbHNlLCJkcm9wcGluZy1wYXJ0aWNsZSI6IiIsIm5vbi1kcm9wcGluZy1wYXJ0aWNsZSI6IiJ9LHsiZmFtaWx5IjoiTGVlcyIsImdpdmVuIjoiQ2hhcmxpZSIsInBhcnNlLW5hbWVzIjpmYWxzZSwiZHJvcHBpbmctcGFydGljbGUiOiIiLCJub24tZHJvcHBpbmctcGFydGljbGUiOiIifSx7ImZhbWlseSI6IkFsZXhhbmRlciIsImdpdmVuIjoiRGViYmll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U2lha2F2ZWxsYXMiLCJnaXZlbiI6IlNyeXJvcyIsInBhcnNlLW5hbWVzIjpmYWxzZSwiZHJvcHBpbmctcGFydGljbGUiOiIiLCJub24tZHJvcHBpbmctcGFydGljbGUiOiIifSx7ImZhbWlseSI6IkJheHRlciIsImdpdmVuIjoiSGVsZW4iLCJwYXJzZS1uYW1lcyI6ZmFsc2UsImRyb3BwaW5nLXBhcnRpY2xlIjoiIiwibm9uLWRyb3BwaW5nLXBhcnRpY2xlIjoiIn0seyJmYW1pbHkiOiJSb2JlcnRzb24iLCJnaXZlbiI6IlNjb3R0IiwicGFyc2UtbmFtZXMiOmZhbHNlLCJkcm9wcGluZy1wYXJ0aWNsZSI6IiIsIm5vbi1kcm9wcGluZy1wYXJ0aWNsZSI6IiJ9LHsiZmFtaWx5IjoiU21pdGgiLCJnaXZlbiI6IkxpbmRhIiwicGFyc2UtbmFtZXMiOmZhbHNlLCJkcm9wcGluZy1wYXJ0aWNsZSI6IiIsIm5vbi1kcm9wcGluZy1wYXJ0aWNsZSI6IiJ9LHsiZmFtaWx5IjoiUG91bG9zZSIsImdpdmVuIjoiQmVlbmEiLCJwYXJzZS1uYW1lcyI6ZmFsc2UsImRyb3BwaW5nLXBhcnRpY2xlIjoiIiwibm9uLWRyb3BwaW5nLXBhcnRpY2xlIjoiIn0seyJmYW1pbHkiOiJDb2xlbWFtIiwiZ2l2ZW4iOiJBbm5lIiwicGFyc2UtbmFtZXMiOmZhbHNlLCJkcm9wcGluZy1wYXJ0aWNsZSI6IiIsIm5vbi1kcm9wcGluZy1wYXJ0aWNsZSI6IiJ9LHsiZmFtaWx5IjoiQmFsaW50IiwiZ2l2ZW4iOiJNYXJnYXJldGEiLCJwYXJzZS1uYW1lcyI6ZmFsc2UsImRyb3BwaW5nLXBhcnRpY2xlIjoiIiwibm9uLWRyb3BwaW5nLXBhcnRpY2xlIjoiIn0seyJmYW1pbHkiOiJSaHlzLUpvbmVzIiwiZ2l2ZW4iOiJHYXJldGgiLCJwYXJzZS1uYW1lcyI6ZmFsc2UsImRyb3BwaW5nLXBhcnRpY2xlIjoiIiwibm9uLWRyb3BwaW5nLXBhcnRpY2xlIjoiIn0seyJmYW1pbHkiOiJKb2hucyIsImdpdmVuIjoiS2VycmllIiwicGFyc2UtbmFtZXMiOmZhbHNlLCJkcm9wcGluZy1wYXJ0aWNsZSI6IiIsIm5vbi1kcm9wcGluZy1wYXJ0aWNsZSI6IiJ9LHsiZmFtaWx5IjoiSHVnaGVzIiwiZ2l2ZW4iOiJSYWNoZWwiLCJwYXJzZS1uYW1lcyI6ZmFsc2UsImRyb3BwaW5nLXBhcnRpY2xlIjoiIiwibm9uLWRyb3BwaW5nLXBhcnRpY2xlIjoiIn0seyJmYW1pbHkiOiJQaGlwcHMiLCJnaXZlbiI6IkphbmV0IiwicGFyc2UtbmFtZXMiOmZhbHNlLCJkcm9wcGluZy1wYXJ0aWNsZSI6IiIsIm5vbi1kcm9wcGluZy1wYXJ0aWNsZSI6IiJ9LHsiZmFtaWx5IjoiVGF5bG9yIiwiZ2l2ZW4iOiJBYmlnYWlsIiwicGFyc2UtbmFtZXMiOmZhbHNlLCJkcm9wcGluZy1wYXJ0aWNsZSI6IiIsIm5vbi1kcm9wcGluZy1wYXJ0aWNsZSI6IiJ9LHsiZmFtaWx5IjoiTWFjUGhlZSIsImdpdmVuIjoiQ2F0aGVyaW5lIiwicGFyc2UtbmFtZXMiOmZhbHNlLCJkcm9wcGluZy1wYXJ0aWNsZSI6IiIsIm5vbi1kcm9wcGluZy1wYXJ0aWNsZSI6IiJ9LHsiZmFtaWx5IjoiQnJvb2tzIiwiZ2l2ZW4iOiJTdXphbm5lIiwicGFyc2UtbmFtZXMiOmZhbHNlLCJkcm9wcGluZy1wYXJ0aWNsZSI6IiIsIm5vbi1kcm9wcGluZy1wYXJ0aWNsZSI6IiJ9LHsiZmFtaWx5IjoiU21pdGgiLCJnaXZlbiI6IkthdGllIiwicGFyc2UtbmFtZXMiOmZhbHNlLCJkcm9wcGluZy1wYXJ0aWNsZSI6IiIsIm5vbi1kcm9wcGluZy1wYXJ0aWNsZSI6IiJ9LHsiZmFtaWx5IjoiSG93YXJkIiwiZ2l2ZW4iOiJMaW5kYSIsInBhcnNlLW5hbWVzIjpmYWxzZSwiZHJvcHBpbmctcGFydGljbGUiOiIiLCJub24tZHJvcHBpbmctcGFydGljbGUiOiIifSx7ImZhbWlseSI6Ildvb2QiLCJnaXZlbiI6IkRpYW5uZSIsInBhcnNlLW5hbWVzIjpmYWxzZSwiZHJvcHBpbmctcGFydGljbGUiOiIiLCJub24tZHJvcHBpbmctcGFydGljbGUiOiIifSx7ImZhbWlseSI6Ik11ZGR1IiwiZ2l2ZW4iOiJBamF5IiwicGFyc2UtbmFtZXMiOmZhbHNlLCJkcm9wcGluZy1wYXJ0aWNsZSI6IiIsIm5vbi1kcm9wcGluZy1wYXJ0aWNsZSI6IiJ9LHsiZmFtaWx5IjoiQmFybWFuIiwiZ2l2ZW4iOiJMYXVyYSIsInBhcnNlLW5hbWVzIjpmYWxzZSwiZHJvcHBpbmctcGFydGljbGUiOiIiLCJub24tZHJvcHBpbmctcGFydGljbGUiOiIifSx7ImZhbWlseSI6Ik1hbGxpbnNvbiIsImdpdmVuIjoiSmFuaW5lIiwicGFyc2UtbmFtZXMiOmZhbHNlLCJkcm9wcGluZy1wYXJ0aWNsZSI6IiIsIm5vbi1kcm9wcGluZy1wYXJ0aWNsZSI6IiJ9LHsiZmFtaWx5IjoiTmVhbGUiLCJnaXZlbiI6IlRhbmlhIiwicGFyc2UtbmFtZXMiOmZhbHNlLCJkcm9wcGluZy1wYXJ0aWNsZSI6IiIsIm5vbi1kcm9wcGluZy1wYXJ0aWNsZSI6IiJ9LHsiZmFtaWx5IjoiSW9uaXRhIiwiZ2l2ZW4iOiJEaWFuYSIsInBhcnNlLW5hbWVzIjpmYWxzZSwiZHJvcHBpbmctcGFydGljbGUiOiIiLCJub24tZHJvcHBpbmctcGFydGljbGUiOiIifSx7ImZhbWlseSI6IkVsbGlvdCIsImdpdmVuIjoiS2VycnkiLCJwYXJzZS1uYW1lcyI6ZmFsc2UsImRyb3BwaW5nLXBhcnRpY2xlIjoiIiwibm9uLWRyb3BwaW5nLXBhcnRpY2xlIjoiIn0seyJmYW1pbHkiOiJUdXJuYmFsbCIsImdpdmVuIjoiQWxpc29uIiwicGFyc2UtbmFtZXMiOmZhbHNlLCJkcm9wcGluZy1wYXJ0aWNsZSI6IiIsIm5vbi1kcm9wcGluZy1wYXJ0aWNsZSI6IiJ9LHsiZmFtaWx5IjoiVGhvbWFzIiwiZ2l2ZW4iOiJJb2xhIiwicGFyc2UtbmFtZXMiOmZhbHNlLCJkcm9wcGluZy1wYXJ0aWNsZSI6IiIsIm5vbi1kcm9wcGluZy1wYXJ0aWNsZSI6IiJ9LHsiZmFtaWx5IjoiQW5kcmV3cyIsImdpdmVuIjoiS2VsbHkiLCJwYXJzZS1uYW1lcyI6ZmFsc2UsImRyb3BwaW5nLXBhcnRpY2xlIjoiIiwibm9uLWRyb3BwaW5nLXBhcnRpY2xlIjoiIn0seyJmYW1pbHkiOiJTdXR0b24iLCJnaXZlbiI6IkpvbmF0aG9uIiwicGFyc2UtbmFtZXMiOmZhbHNlLCJkcm9wcGluZy1wYXJ0aWNsZSI6IiIsIm5vbi1kcm9wcGluZy1wYXJ0aWNsZSI6IiJ9LHsiZmFtaWx5IjoiSm9uZXMiLCJnaXZlbiI6IkNhcm9saW5lIE11bHZhbmV5IiwicGFyc2UtbmFtZXMiOmZhbHNlLCJkcm9wcGluZy1wYXJ0aWNsZSI6IiIsIm5vbi1kcm9wcGluZy1wYXJ0aWNsZSI6IiJ9LHsiZmFtaWx5IjoiUm9iZXJ0cyIsImdpdmVuIjoiSnVsaWEiLCJwYXJzZS1uYW1lcyI6ZmFsc2UsImRyb3BwaW5nLXBhcnRpY2xlIjoiIiwibm9uLWRyb3BwaW5nLXBhcnRpY2xlIjoiIn0seyJmYW1pbHkiOiJCaXNob3AiLCJnaXZlbiI6IkplYW5uaWUiLCJwYXJzZS1uYW1lcyI6ZmFsc2UsImRyb3BwaW5nLXBhcnRpY2xlIjoiIiwibm9uLWRyb3BwaW5nLXBhcnRpY2xlIjoiIn1dLCJjb250YWluZXItdGl0bGUiOiJOYXR1cmUgQ29tbXVuaWNhdGlvbnMiLCJET0kiOiIxMC4xMDM4L3M0MTQ2Ny0wMjItMjg1MTcteiIsIklTU04iOiIyMDQxLTE3MjMiLCJVUkwiOiJodHRwczovL3d3dy5uYXR1cmUuY29tL2FydGljbGVzL3M0MTQ2Ny0wMjItMjg1MTcteiIsImlzc3VlZCI6eyJkYXRlLXBhcnRzIjpbWzIwMjIsMTIsMTZdXX0sInBhZ2UiOiIxMzc5IiwiYWJzdHJhY3QiOiI8cD5BbnRpIHR1bW91ciBuZWNyb3NpcyBmYWN0b3IgKGFudGktVE5GKcKgZHJ1Z3MgaW5jcmVhc2UgdGhlIHJpc2sgb2Ygc2VyaW91cyByZXNwaXJhdG9yeSBpbmZlY3Rpb24gYW5kIGltcGFpciBwcm90ZWN0aXZlIGltbXVuaXR5IGZvbGxvd2luZyBwbmV1bW9jb2NjYWwgYW5kIGluZmx1ZW56YSB2YWNjaW5hdGlvbi4gSGVyZSB3ZSByZXBvcnQgU0FSUy1Db1YtMiB2YWNjaW5lLWluZHVjZWQgaW1tdW5lIHJlc3BvbnNlcyBhbmQgYnJlYWt0aHJvdWdoIGluZmVjdGlvbnMgaW4gcGF0aWVudHMgd2l0aCBpbmZsYW1tYXRvcnkgYm93ZWwgZGlzZWFzZSwgd2hvIGFyZSB0cmVhdGVkIGVpdGhlciB3aXRoIHRoZSBhbnRpLVRORiBhbnRpYm9keSwgaW5mbGl4aW1hYiwgb3Igd2l0aCB2ZWRvbGl6dW1hYiB0YXJnZXRpbmcgYSBndXQtc3BlY2lmaWMgYW50aS1pbnRlZ3JpbiB0aGF0IGRvZXMgbm90IGltcGFpciBzeXN0ZW1pYyBpbW11bml0eS4gR2VvbWV0cmljIG1lYW4gW1NEXSBhbnRpLVMgUkJEIGFudGlib2R5IGNvbmNlbnRyYXRpb25zIGFyZSBsb3dlciBhbmQgaGFsZi1saXZlcyBzaG9ydGVyIGluIHBhdGllbnRzIHRyZWF0ZWQgd2l0aCBpbmZsaXhpbWFiIHRoYW4gdmVkb2xpenVtYWIsIGZvbGxvd2luZyB0d28gZG9zZXMgb2YgQk5UMTYyYjIgKDU2Ni434oCJVS9tTCBbNi4yXSB2cyA0NTU1LjPigIlVL21MIFs1LjRdLCBwICZsdDswLjAwMDE7IDI2LjggZGF5cyBbOTUlIENJIDI2LjIg4oCTIDI3LjVdIHZzIDQ3LjYgZGF5cyBbNDUuNSDigJMgNDkuOF0sIHAgJmx0OzAuMDAwMSk7IHNpbWlsYXIgcmVzdWx0cyBhcmUgYWxzbyBvYnNlcnZlZCB3aXRoIENoQWRPeDEgbkNvVi0xOSB2YWNjaW5hdGlvbiAoMTg0LjfigIlVL21MIFs1LjBdIHZzIDc4NC4w4oCJVS9tTCBbMy41XSwgcCAmbHQ7MC4wMDAxOyAzNS45IGRheXMgWzM0Ljkg4oCTIDM2LjhdIHZzIDU4LjAgZGF5cyBbNTUuMCDigJMgNjEuM10sIHAgdmFsdWUgJmx0OyAwLjAwMDEpLiBPbmUgZmlmdGggb2YgcGF0aWVudHMgZmFpbCB0byBtb3VudCBhIFQgY2VsbCByZXNwb25zZSBpbiBib3RoIHRyZWF0bWVudCBncm91cHMuIEJyZWFrdGhyb3VnaCBTQVJTLUNvVi0yIGluZmVjdGlvbnMgYXJlIG1vcmUgZnJlcXVlbnQgKDUuOCUgKDIwMS8zNDQxKSB2cyAzLjklICg2Ni8xNjgyKSwgcCA9IDAuMDAzOSkgaW4gcGF0aWVudHMgdHJlYXRlZCB3aXRoIGluZmxpeGltYWIgdGhhbiB2ZWRvbGl6dW1hYiwgYW5kIHRoZSByaXNrIG9mIGJyZWFrdGhyb3VnaCBTQVJTLUNvVi0yIGluZmVjdGlvbiBpcyBwcmVkaWN0ZWQgYnkgcGVhayBhbnRpLVMgUkJEIGFudGlib2R5IGNvbmNlbnRyYXRpb24gYWZ0ZXIgdHdvIHZhY2NpbmUgZG9zZXMuIElycmVzcGVjdGl2ZSBvZiB0aGUgdHJlYXRtZW50cywgaGlnaGVyLCBtb3JlIHN1c3RhaW5lZCBhbnRpYm9keSBsZXZlbHMgYXJlIG9ic2VydmVkIGluIHBhdGllbnRzIHdpdGggYSBoaXN0b3J5IG9mIFNBUlMtQ29WLTIgaW5mZWN0aW9uIHByaW9yIHRvIHZhY2NpbmF0aW9uLiBPdXIgcmVzdWx0cyB0aHVzIHN1Z2dlc3QgdGhhdCBhZGFwdGVkIHZhY2NpbmF0aW9uIHNjaGVkdWxlcyBtYXkgYmUgcmVxdWlyZWQgdG8gaW5kdWNlIGltbXVuaXR5IGluIGF0LXJpc2ssIGFudGktVE5GLXRyZWF0ZWQgcGF0aWVudHMuPC9wPiIsImlzc3VlIjoiMSIsInZvbHVtZSI6IjEzIiwiY29udGFpbmVyLXRpdGxlLXNob3J0IjoiIn0sImlzVGVtcG9yYXJ5IjpmYWxzZX1dfQ==&quot;,&quot;citationItems&quot;:[{&quot;id&quot;:&quot;deb7f665-3bf4-3eb1-af48-d2f547f33f7d&quot;,&quot;itemData&quot;:{&quot;type&quot;:&quot;article-journal&quot;,&quot;id&quot;:&quot;deb7f665-3bf4-3eb1-af48-d2f547f33f7d&quot;,&quot;title&quot;:&quot;Infliximab is associated with attenuated immunogenicity to BNT162b2 and ChAdOx1 nCoV-19 SARS-CoV-2 vaccines in patients with IBD.&quot;,&quot;groupId&quot;:&quot;10828b55-997c-3a19-b0fa-a8d04cd305a2&quot;,&quot;author&quot;:[{&quot;family&quot;:&quot;Kennedy&quot;,&quot;given&quot;:&quot;Nicholas A&quot;,&quot;parse-names&quot;:false,&quot;dropping-particle&quot;:&quot;&quot;,&quot;non-dropping-particle&quot;:&quot;&quot;},{&quot;family&quot;:&quot;Lin&quot;,&quot;given&quot;:&quot;Simeng&quot;,&quot;parse-names&quot;:false,&quot;dropping-particle&quot;:&quot;&quot;,&quot;non-dropping-particle&quot;:&quot;&quot;},{&quot;family&quot;:&quot;Goodhand&quot;,&quot;given&quot;:&quot;James R&quot;,&quot;parse-names&quot;:false,&quot;dropping-particle&quot;:&quot;&quot;,&quot;non-dropping-particle&quot;:&quot;&quot;},{&quot;family&quot;:&quot;Chanchlani&quot;,&quot;given&quot;:&quot;Neil&quot;,&quot;parse-names&quot;:false,&quot;dropping-particle&quot;:&quot;&quot;,&quot;non-dropping-particle&quot;:&quot;&quot;},{&quot;family&quot;:&quot;Hamilton&quot;,&quot;given&quot;:&quot;Benjamin&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Cummings&quot;,&quot;given&quot;:&quot;Jr Fraser&quot;,&quot;parse-names&quot;:false,&quot;dropping-particle&quot;:&quot;&quot;,&quot;non-dropping-particle&quot;:&quot;&quot;},{&quot;family&quot;:&quot;Fraser&quot;,&quot;given&quot;:&quot;Aileen&quot;,&quot;parse-names&quot;:false,&quot;dropping-particle&quot;:&quot;&quot;,&quot;non-dropping-particle&quot;:&quot;&quot;},{&quot;family&quot;:&quot;Irving&quot;,&quot;given&quot;:&quot;Peter M&quot;,&quot;parse-names&quot;:false,&quot;dropping-particle&quot;:&quot;&quot;,&quot;non-dropping-particle&quot;:&quot;&quot;},{&quot;family&quot;:&quot;Kamperidis&quot;,&quot;given&quot;:&quot;Nikolao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ndrew&quot;,&quot;parse-names&quot;:false,&quot;dropping-particle&quot;:&quot;&quot;,&quot;non-dropping-particle&quot;:&quot;&quot;},{&quot;family&quot;:&quot;Macdonald&quot;,&quot;given&quot;:&quot;Jonathan&quot;,&quot;parse-names&quot;:false,&quot;dropping-particle&quot;:&quot;&quot;,&quot;non-dropping-particle&quot;:&quot;&quot;},{&quot;family&quot;:&quot;Mehta&quot;,&quot;given&quot;:&quot;Shameer&quot;,&quot;parse-names&quot;:false,&quot;dropping-particle&quot;:&quot;&quot;,&quot;non-dropping-particle&quot;:&quot;&quot;},{&quot;family&quot;:&quot;Pollok&quot;,&quot;given&quot;:&quot;Richard Cg&quot;,&quot;parse-names&quot;:false,&quot;dropping-particle&quot;:&quot;&quot;,&quot;non-dropping-particle&quot;:&quot;&quot;},{&quot;family&quot;:&quot;Raine&quot;,&quot;given&quot;:&quot;Tim&quot;,&quot;parse-names&quot;:false,&quot;dropping-particle&quot;:&quot;&quot;,&quot;non-dropping-particle&quot;:&quot;&quot;},{&quot;family&quot;:&quot;Smith&quot;,&quot;given&quot;:&quot;Philip J&quot;,&quot;parse-names&quot;:false,&quot;dropping-particle&quot;:&quot;&quot;,&quot;non-dropping-particle&quot;:&quot;&quot;},{&quot;family&quot;:&quot;Verma&quot;,&quot;given&quot;:&quot;Ajay Mark&quot;,&quot;parse-names&quot;:false,&quot;dropping-particle&quot;:&quot;&quot;,&quot;non-dropping-particle&quot;:&quot;&quot;},{&quot;family&quot;:&quot;Jochum&quot;,&quot;given&quot;:&quot;Simon&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Lees&quot;,&quot;given&quot;:&quot;Charlie W&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789&quot;,&quot;ISSN&quot;:&quot;1468-3288&quot;,&quot;PMID&quot;:&quot;33903149&quot;,&quot;URL&quot;:&quot;http://www.ncbi.nlm.nih.gov/pubmed/33903149&quot;,&quot;issued&quot;:{&quot;date-parts&quot;:[[2021,4,26]]},&quot;abstract&quot;:&quot;OBJECTIVE Delayed second dose SARS-CoV-2 vaccination trades maximal effectiveness for a lower level of immunity across more of the population. We investigated whether patients with inflammatory bowel disease treated with infliximab have attenuated serological responses to a single dose of a SARS-CoV-2 vaccine. DESIGN Antibody responses and seroconversion rates in infliximab-treated patients (n=865) were compared with a cohort treated with vedolizumab (n=428), a gut-selective anti-integrin α4β7 monoclonal antibody. Our primary outcome was anti-SARS-CoV-2 spike (S) antibody concentrations, measured using the Elecsys anti-SARS-CoV-2 spike (S) antibody assay 3-10 weeks after vaccination, in patients without evidence of prior infection. Secondary outcomes were seroconversion rates (defined by a cut-off of 15 U/mL), and antibody responses following past infection or a second dose of the BNT162b2 vaccine. RESULTS Geometric mean (SD) anti-SARS-CoV-2 antibody concentrations were lower in patients treated with infliximab than vedolizumab, following BNT162b2 (6.0 U/mL (5.9) vs 28.8 U/mL (5.4) p&lt;0.0001) and ChAdOx1 nCoV-19 (4.7 U/mL (4.9)) vs 13.8 U/mL (5.9) p&lt;0.0001) vaccines. In our multivariable models, antibody concentrations were lower in infliximab-treated compared with vedolizumab-treated patients who received the BNT162b2 (fold change (FC) 0.29 (95% CI 0.21 to 0.40), p&lt;0.0001) and ChAdOx1 nCoV-19 (FC 0.39 (95% CI 0.30 to 0.51), p&lt;0.0001) vaccines. In both models, age ≥60 years, immunomodulator use, Crohn's disease and smoking were associated with lower, while non-white ethnicity was associated with higher, anti-SARS-CoV-2 antibody concentrations. Seroconversion rates after a single dose of either vaccine were higher in patients with prior SARS-CoV-2 infection and after two doses of BNT162b2 vaccine. CONCLUSION Infliximab is associated with attenuated immunogenicity to a single dose of the BNT162b2 and ChAdOx1 nCoV-19 SARS-CoV-2 vaccines. Vaccination after SARS-CoV-2 infection, or a second dose of vaccine, led to seroconversion in most patients. Delayed second dosing should be avoided in patients treated with infliximab. TRIAL REGISTRATION NUMBER ISRCTN45176516.&quot;},&quot;isTemporary&quot;:false},{&quot;id&quot;:&quot;31f597af-cc10-3477-bea7-ac6eed496194&quot;,&quot;itemData&quot;:{&quot;type&quot;:&quot;article-journal&quot;,&quot;id&quot;:&quot;31f597af-cc10-3477-bea7-ac6eed496194&quot;,&quot;title&quot;:&quot;Antibody decay, T cell immunity and breakthrough infections following two SARS-CoV-2 vaccine doses in inflammatory bowel disease patients treated with infliximab and vedolizumab&quot;,&quot;author&quot;:[{&quot;family&quot;:&quot;Lin&quot;,&quot;given&quot;:&quot;Simeng&quot;,&quot;parse-names&quot;:false,&quot;dropping-particle&quot;:&quot;&quot;,&quot;non-dropping-particle&quot;:&quot;&quot;},{&quot;family&quot;:&quot;Kennedy&quot;,&quot;given&quot;:&quot;Nicholas A.&quot;,&quot;parse-names&quot;:false,&quot;dropping-particle&quot;:&quot;&quot;,&quot;non-dropping-particle&quot;:&quot;&quot;},{&quot;family&quot;:&quot;Saifuddin&quot;,&quot;given&quot;:&quot;Aamir&quot;,&quot;parse-names&quot;:false,&quot;dropping-particle&quot;:&quot;&quot;,&quot;non-dropping-particle&quot;:&quot;&quot;},{&quot;family&quot;:&quot;Sandoval&quot;,&quot;given&quot;:&quot;Diana Muñoz&quot;,&quot;parse-names&quot;:false,&quot;dropping-particle&quot;:&quot;&quot;,&quot;non-dropping-particle&quot;:&quot;&quot;},{&quot;family&quot;:&quot;Reynolds&quot;,&quot;given&quot;:&quot;Catherine J.&quot;,&quot;parse-names&quot;:false,&quot;dropping-particle&quot;:&quot;&quot;,&quot;non-dropping-particle&quot;:&quot;&quot;},{&quot;family&quot;:&quot;Seoane&quot;,&quot;given&quot;:&quot;Rocio Castro&quot;,&quot;parse-names&quot;:false,&quot;dropping-particle&quot;:&quot;&quot;,&quot;non-dropping-particle&quot;:&quot;&quot;},{&quot;family&quot;:&quot;Kottoor&quot;,&quot;given&quot;:&quot;Sherine H.&quot;,&quot;parse-names&quot;:false,&quot;dropping-particle&quot;:&quot;&quot;,&quot;non-dropping-particle&quot;:&quot;&quot;},{&quot;family&quot;:&quot;Pieper&quot;,&quot;given&quot;:&quot;Franziska P.&quot;,&quot;parse-names&quot;:false,&quot;dropping-particle&quot;:&quot;&quot;,&quot;non-dropping-particle&quot;:&quot;&quot;},{&quot;family&quot;:&quot;Lin&quot;,&quot;given&quot;:&quot;Kai-Min&quot;,&quot;parse-names&quot;:false,&quot;dropping-particle&quot;:&quot;&quot;,&quot;non-dropping-particle&quot;:&quot;&quot;},{&quot;family&quot;:&quot;Butler&quot;,&quot;given&quot;:&quot;David K.&quot;,&quot;parse-names&quot;:false,&quot;dropping-particle&quot;:&quot;&quot;,&quot;non-dropping-particle&quot;:&quot;&quot;},{&quot;family&quot;:&quot;Chanchlani&quot;,&quot;given&quot;:&quot;Neil&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Bewshea&quot;,&quot;given&quot;:&quot;Claire&quot;,&quot;parse-names&quot;:false,&quot;dropping-particle&quot;:&quot;&quot;,&quot;non-dropping-particle&quot;:&quot;&quot;},{&quot;family&quot;:&quot;Janjua&quot;,&quot;given&quot;:&quot;Malik&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Alexander&quot;,&quot;given&quot;:&quot;James L.&quot;,&quot;parse-names&quot;:false,&quot;dropping-particle&quot;:&quot;&quot;,&quot;non-dropping-particle&quot;:&quot;&quot;},{&quot;family&quot;:&quot;Constable&quot;,&quot;given&quot;:&quot;Laura&quot;,&quot;parse-names&quot;:false,&quot;dropping-particle&quot;:&quot;&quot;,&quot;non-dropping-particle&quot;:&quot;&quot;},{&quot;family&quot;:&quot;Lee&quot;,&quot;given&quot;:&quot;James C.&quot;,&quot;parse-names&quot;:false,&quot;dropping-particle&quot;:&quot;&quot;,&quot;non-dropping-particle&quot;:&quot;&quot;},{&quot;family&quot;:&quot;Murray&quot;,&quot;given&quot;:&quot;Charles D.&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Jones&quot;,&quot;given&quot;:&quot;Gareth-Rhy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ees&quot;,&quot;given&quot;:&quot;Charlie W.&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Kok&quot;,&quot;given&quot;:&quot;Klaartje B.&quot;,&quot;parse-names&quot;:false,&quot;dropping-particle&quot;:&quot;&quot;,&quot;non-dropping-particle&quot;:&quot;&quot;},{&quot;family&quot;:&quot;Bokth&quot;,&quot;given&quot;:&quot;Farjhana&quot;,&quot;parse-names&quot;:false,&quot;dropping-particle&quot;:&quot;&quot;,&quot;non-dropping-particle&quot;:&quot;&quot;},{&quot;family&quot;:&quot;Cipriano&quot;,&quot;given&quot;:&quot;Bessie&quot;,&quot;parse-names&quot;:false,&quot;dropping-particle&quot;:&quot;&quot;,&quot;non-dropping-particle&quot;:&quot;&quot;},{&quot;family&quot;:&quot;Francia&quot;,&quot;given&quot;:&quot;Caroline&quot;,&quot;parse-names&quot;:false,&quot;dropping-particle&quot;:&quot;&quot;,&quot;non-dropping-particle&quot;:&quot;&quot;},{&quot;family&quot;:&quot;Khalid&quot;,&quot;given&quot;:&quot;Nosheen&quot;,&quot;parse-names&quot;:false,&quot;dropping-particle&quot;:&quot;&quot;,&quot;non-dropping-particle&quot;:&quot;&quot;},{&quot;family&quot;:&quot;Khatun&quot;,&quot;given&quot;:&quot;Hafiza&quot;,&quot;parse-names&quot;:false,&quot;dropping-particle&quot;:&quot;&quot;,&quot;non-dropping-particle&quot;:&quot;&quot;},{&quot;family&quot;:&quot;Kingston&quot;,&quot;given&quot;:&quot;Ashley&quot;,&quot;parse-names&quot;:false,&quot;dropping-particle&quot;:&quot;&quot;,&quot;non-dropping-particle&quot;:&quot;&quot;},{&quot;family&quot;:&quot;Lee&quot;,&quot;given&quot;:&quot;Irish&quot;,&quot;parse-names&quot;:false,&quot;dropping-particle&quot;:&quot;&quot;,&quot;non-dropping-particle&quot;:&quot;&quot;},{&quot;family&quot;:&quot;Lehmann&quot;,&quot;given&quot;:&quot;Anouk&quot;,&quot;parse-names&quot;:false,&quot;dropping-particle&quot;:&quot;&quot;,&quot;non-dropping-particle&quot;:&quot;&quot;},{&quot;family&quot;:&quot;Naik&quot;,&quot;given&quot;:&quot;Kinnari&quot;,&quot;parse-names&quot;:false,&quot;dropping-particle&quot;:&quot;&quot;,&quot;non-dropping-particle&quot;:&quot;&quot;},{&quot;family&quot;:&quot;Pabriaga&quot;,&quot;given&quot;:&quot;Elise&quot;,&quot;parse-names&quot;:false,&quot;dropping-particle&quot;:&quot;&quot;,&quot;non-dropping-particle&quot;:&quot;&quot;},{&quot;family&quot;:&quot;Plaatjies&quot;,&quot;given&quot;:&quot;Nicolene&quot;,&quot;parse-names&quot;:false,&quot;dropping-particle&quot;:&quot;&quot;,&quot;non-dropping-particle&quot;:&quot;&quot;},{&quot;family&quot;:&quot;Samuels&quot;,&quot;given&quot;:&quot;Kevin&quot;,&quot;parse-names&quot;:false,&quot;dropping-particle&quot;:&quot;&quot;,&quot;non-dropping-particle&quot;:&quot;&quot;},{&quot;family&quot;:&quot;Saich&quot;,&quot;given&quot;:&quot;Rebecca&quot;,&quot;parse-names&quot;:false,&quot;dropping-particle&quot;:&quot;&quot;,&quot;non-dropping-particle&quot;:&quot;&quot;},{&quot;family&quot;:&quot;Cousins&quot;,&quot;given&quot;:&quot;Hayley&quot;,&quot;parse-names&quot;:false,&quot;dropping-particle&quot;:&quot;&quot;,&quot;non-dropping-particle&quot;:&quot;&quot;},{&quot;family&quot;:&quot;Fraser&quot;,&quot;given&quot;:&quot;Wendy&quot;,&quot;parse-names&quot;:false,&quot;dropping-particle&quot;:&quot;&quot;,&quot;non-dropping-particle&quot;:&quot;&quot;},{&quot;family&quot;:&quot;Thomas&quot;,&quot;given&quot;:&quot;Rachel&quot;,&quot;parse-names&quot;:false,&quot;dropping-particle&quot;:&quot;&quot;,&quot;non-dropping-particle&quot;:&quot;&quot;},{&quot;family&quot;:&quot;Brown&quot;,&quot;given&quot;:&quot;Matthew&quot;,&quot;parse-names&quot;:false,&quot;dropping-particle&quot;:&quot;&quot;,&quot;non-dropping-particle&quot;:&quot;&quot;},{&quot;family&quot;:&quot;White&quot;,&quot;given&quot;:&quot;Benjamin&quot;,&quot;parse-names&quot;:false,&quot;dropping-particle&quot;:&quot;&quot;,&quot;non-dropping-particle&quot;:&quot;&quot;},{&quot;family&quot;:&quot;Kirkineziadis&quot;,&quot;given&quot;:&quot;Nikolaos&quot;,&quot;parse-names&quot;:false,&quot;dropping-particle&quot;:&quot;&quot;,&quot;non-dropping-particle&quot;:&quot;&quot;},{&quot;family&quot;:&quot;Tilley&quot;,&quot;given&quot;:&quot;Bernadette&quot;,&quot;parse-names&quot;:false,&quot;dropping-particle&quot;:&quot;&quot;,&quot;non-dropping-particle&quot;:&quot;&quot;},{&quot;family&quot;:&quot;Muhammed&quot;,&quot;given&quot;:&quot;Rafeeq&quot;,&quot;parse-names&quot;:false,&quot;dropping-particle&quot;:&quot;&quot;,&quot;non-dropping-particle&quot;:&quot;&quot;},{&quot;family&quot;:&quot;Bi&quot;,&quot;given&quot;:&quot;Rehana&quot;,&quot;parse-names&quot;:false,&quot;dropping-particle&quot;:&quot;&quot;,&quot;non-dropping-particle&quot;:&quot;&quot;},{&quot;family&quot;:&quot;Cotter&quot;,&quot;given&quot;:&quot;Catherine&quot;,&quot;parse-names&quot;:false,&quot;dropping-particle&quot;:&quot;&quot;,&quot;non-dropping-particle&quot;:&quot;&quot;},{&quot;family&quot;:&quot;Grove&quot;,&quot;given&quot;:&quot;Jayne&quot;,&quot;parse-names&quot;:false,&quot;dropping-particle&quot;:&quot;&quot;,&quot;non-dropping-particle&quot;:&quot;&quot;},{&quot;family&quot;:&quot;Hong&quot;,&quot;given&quot;:&quot;Kate&quot;,&quot;parse-names&quot;:false,&quot;dropping-particle&quot;:&quot;&quot;,&quot;non-dropping-particle&quot;:&quot;&quot;},{&quot;family&quot;:&quot;Howman&quot;,&quot;given&quot;:&quot;Ruth&quot;,&quot;parse-names&quot;:false,&quot;dropping-particle&quot;:&quot;&quot;,&quot;non-dropping-particle&quot;:&quot;&quot;},{&quot;family&quot;:&quot;Mitchell&quot;,&quot;given&quot;:&quot;Monica&quot;,&quot;parse-names&quot;:false,&quot;dropping-particle&quot;:&quot;&quot;,&quot;non-dropping-particle&quot;:&quot;&quot;},{&quot;family&quot;:&quot;Clayton&quot;,&quot;given&quot;:&quot;Sophie&quot;,&quot;parse-names&quot;:false,&quot;dropping-particle&quot;:&quot;&quot;,&quot;non-dropping-particle&quot;:&quot;&quot;},{&quot;family&quot;:&quot;Sultan&quot;,&quot;given&quot;:&quot;Sugrah&quot;,&quot;parse-names&quot;:false,&quot;dropping-particle&quot;:&quot;&quot;,&quot;non-dropping-particle&quot;:&quot;&quot;},{&quot;family&quot;:&quot;Rooney&quot;,&quot;given&quot;:&quot;Melanie&quot;,&quot;parse-names&quot;:false,&quot;dropping-particle&quot;:&quot;&quot;,&quot;non-dropping-particle&quot;:&quot;&quot;},{&quot;family&quot;:&quot;Cottrill&quot;,&quot;given&quot;:&quot;Charlotte&quot;,&quot;parse-names&quot;:false,&quot;dropping-particle&quot;:&quot;&quot;,&quot;non-dropping-particle&quot;:&quot;&quot;},{&quot;family&quot;:&quot;Singh&quot;,&quot;given&quot;:&quot;Salil&quot;,&quot;parse-names&quot;:false,&quot;dropping-particle&quot;:&quot;&quot;,&quot;non-dropping-particle&quot;:&quot;&quot;},{&quot;family&quot;:&quot;Dawe&quot;,&quot;given&quot;:&quot;Chris&quot;,&quot;parse-names&quot;:false,&quot;dropping-particle&quot;:&quot;&quot;,&quot;non-dropping-particle&quot;:&quot;&quot;},{&quot;family&quot;:&quot;Hull&quot;,&quot;given&quot;:&quot;Robert&quot;,&quot;parse-names&quot;:false,&quot;dropping-particle&quot;:&quot;&quot;,&quot;non-dropping-particle&quot;:&quot;&quot;},{&quot;family&quot;:&quot;Silva&quot;,&quot;given&quot;:&quot;Natalie&quot;,&quot;parse-names&quot;:false,&quot;dropping-particle&quot;:&quot;&quot;,&quot;non-dropping-particle&quot;:&quot;&quot;},{&quot;family&quot;:&quot;Manning&quot;,&quot;given&quot;:&quot;Jonathan&quot;,&quot;parse-names&quot;:false,&quot;dropping-particle&quot;:&quot;&quot;,&quot;non-dropping-particle&quot;:&quot;&quot;},{&quot;family&quot;:&quot;Finlayson&quot;,&quot;given&quot;:&quot;Lauren&quot;,&quot;parse-names&quot;:false,&quot;dropping-particle&quot;:&quot;&quot;,&quot;non-dropping-particle&quot;:&quot;&quot;},{&quot;family&quot;:&quot;Roebuck&quot;,&quot;given&quot;:&quot;Allison&quot;,&quot;parse-names&quot;:false,&quot;dropping-particle&quot;:&quot;&quot;,&quot;non-dropping-particle&quot;:&quot;&quot;},{&quot;family&quot;:&quot;Dawson&quot;,&quot;given&quot;:&quot;Joy&quot;,&quot;parse-names&quot;:false,&quot;dropping-particle&quot;:&quot;&quot;,&quot;non-dropping-particle&quot;:&quot;&quot;},{&quot;family&quot;:&quot;Sonwalkar&quot;,&quot;given&quot;:&quot;Sunil&quot;,&quot;parse-names&quot;:false,&quot;dropping-particle&quot;:&quot;&quot;,&quot;non-dropping-particle&quot;:&quot;&quot;},{&quot;family&quot;:&quot;Chambers&quot;,&quot;given&quot;:&quot;Naomi&quot;,&quot;parse-names&quot;:false,&quot;dropping-particle&quot;:&quot;&quot;,&quot;non-dropping-particle&quot;:&quot;&quot;},{&quot;family&quot;:&quot;Robinson&quot;,&quot;given&quot;:&quot;Matthew&quot;,&quot;parse-names&quot;:false,&quot;dropping-particle&quot;:&quot;&quot;,&quot;non-dropping-particle&quot;:&quot;&quot;},{&quot;family&quot;:&quot;Haigh&quot;,&quot;given&quot;:&quot;Andrew&quot;,&quot;parse-names&quot;:false,&quot;dropping-particle&quot;:&quot;&quot;,&quot;non-dropping-particle&quot;:&quot;&quot;},{&quot;family&quot;:&quot;Matapure&quot;,&quot;given&quot;:&quot;Lear&quot;,&quot;parse-names&quot;:false,&quot;dropping-particle&quot;:&quot;&quot;,&quot;non-dropping-particle&quot;:&quot;&quot;},{&quot;family&quot;:&quot;Raine&quot;,&quot;given&quot;:&quot;Tim&quot;,&quot;parse-names&quot;:false,&quot;dropping-particle&quot;:&quot;&quot;,&quot;non-dropping-particle&quot;:&quot;&quot;},{&quot;family&quot;:&quot;George&quot;,&quot;given&quot;:&quot;Varun&quot;,&quot;parse-names&quot;:false,&quot;dropping-particle&quot;:&quot;&quot;,&quot;non-dropping-particle&quot;:&quot;&quot;},{&quot;family&quot;:&quot;Kapizioni&quot;,&quot;given&quot;:&quot;Christina&quot;,&quot;parse-names&quot;:false,&quot;dropping-particle&quot;:&quot;&quot;,&quot;non-dropping-particle&quot;:&quot;&quot;},{&quot;family&quot;:&quot;Strongili&quot;,&quot;given&quot;:&quot;Konstantina&quot;,&quot;parse-names&quot;:false,&quot;dropping-particle&quot;:&quot;&quot;,&quot;non-dropping-particle&quot;:&quot;&quot;},{&quot;family&quot;:&quot;Thompson&quot;,&quot;given&quot;:&quot;Tina&quot;,&quot;parse-names&quot;:false,&quot;dropping-particle&quot;:&quot;&quot;,&quot;non-dropping-particle&quot;:&quot;&quot;},{&quot;family&quot;:&quot;Ahmed&quot;,&quot;given&quot;:&quot;Mohamed&quot;,&quot;parse-names&quot;:false,&quot;dropping-particle&quot;:&quot;&quot;,&quot;non-dropping-particle&quot;:&quot;&quot;},{&quot;family&quot;:&quot;Kontos&quot;,&quot;given&quot;:&quot;Christos&quot;,&quot;parse-names&quot;:false,&quot;dropping-particle&quot;:&quot;&quot;,&quot;non-dropping-particle&quot;:&quot;&quot;},{&quot;family&quot;:&quot;Bourges&quot;,&quot;given&quot;:&quot;Christophe&quot;,&quot;parse-names&quot;:false,&quot;dropping-particle&quot;:&quot;&quot;,&quot;non-dropping-particle&quot;:&quot;&quot;},{&quot;family&quot;:&quot;Barbutti&quot;,&quot;given&quot;:&quot;Isabella&quot;,&quot;parse-names&quot;:false,&quot;dropping-particle&quot;:&quot;&quot;,&quot;non-dropping-particle&quot;:&quot;&quot;},{&quot;family&quot;:&quot;Gozzard&quot;,&quot;given&quot;:&quot;Megan E.&quot;,&quot;parse-names&quot;:false,&quot;dropping-particle&quot;:&quot;&quot;,&quot;non-dropping-particle&quot;:&quot;&quot;},{&quot;family&quot;:&quot;Hendy&quot;,&quot;given&quot;:&quot;Philip&quot;,&quot;parse-names&quot;:false,&quot;dropping-particle&quot;:&quot;&quot;,&quot;non-dropping-particle&quot;:&quot;&quot;},{&quot;family&quot;:&quot;Bull&quot;,&quot;given&quot;:&quot;Rhian&quot;,&quot;parse-names&quot;:false,&quot;dropping-particle&quot;:&quot;&quot;,&quot;non-dropping-particle&quot;:&quot;&quot;},{&quot;family&quot;:&quot;Costa&quot;,&quot;given&quot;:&quot;Patricia&quot;,&quot;parse-names&quot;:false,&quot;dropping-particle&quot;:&quot;&quot;,&quot;non-dropping-particle&quot;:&quot;&quot;},{&quot;family&quot;:&quot;Davey&quot;,&quot;given&quot;:&quot;Lisa&quot;,&quot;parse-names&quot;:false,&quot;dropping-particle&quot;:&quot;&quot;,&quot;non-dropping-particle&quot;:&quot;&quot;},{&quot;family&quot;:&quot;Hannington&quot;,&quot;given&quot;:&quot;Hayley&quot;,&quot;parse-names&quot;:false,&quot;dropping-particle&quot;:&quot;&quot;,&quot;non-dropping-particle&quot;:&quot;&quot;},{&quot;family&quot;:&quot;Nundlall&quot;,&quot;given&quot;:&quot;Kribashnie&quot;,&quot;parse-names&quot;:false,&quot;dropping-particle&quot;:&quot;&quot;,&quot;non-dropping-particle&quot;:&quot;&quot;},{&quot;family&quot;:&quot;Martins&quot;,&quot;given&quot;:&quot;Catarina&quot;,&quot;parse-names&quot;:false,&quot;dropping-particle&quot;:&quot;&quot;,&quot;non-dropping-particle&quot;:&quot;&quot;},{&quot;family&quot;:&quot;Avanzi&quot;,&quot;given&quot;:&quot;Laura&quot;,&quot;parse-names&quot;:false,&quot;dropping-particle&quot;:&quot;&quot;,&quot;non-dropping-particle&quot;:&quot;&quot;},{&quot;family&quot;:&quot;Carungcong&quot;,&quot;given&quot;:&quot;Jaime&quot;,&quot;parse-names&quot;:false,&quot;dropping-particle&quot;:&quot;&quot;,&quot;non-dropping-particle&quot;:&quot;&quot;},{&quot;family&quot;:&quot;Barr&quot;,&quot;given&quot;:&quot;Sabrina&quot;,&quot;parse-names&quot;:false,&quot;dropping-particle&quot;:&quot;&quot;,&quot;non-dropping-particle&quot;:&quot;&quot;},{&quot;family&quot;:&quot;Appleby&quot;,&quot;given&quot;:&quot;Richard&quot;,&quot;parse-names&quot;:false,&quot;dropping-particle&quot;:&quot;&quot;,&quot;non-dropping-particle&quot;:&quot;&quot;},{&quot;family&quot;:&quot;Johnson&quot;,&quot;given&quot;:&quot;Emma&quot;,&quot;parse-names&quot;:false,&quot;dropping-particle&quot;:&quot;&quot;,&quot;non-dropping-particle&quot;:&quot;&quot;},{&quot;family&quot;:&quot;Phillis&quot;,&quot;given&quot;:&quot;Kath&quot;,&quot;parse-names&quot;:false,&quot;dropping-particle&quot;:&quot;&quot;,&quot;non-dropping-particle&quot;:&quot;&quot;},{&quot;family&quot;:&quot;Gascoyne&quot;,&quot;given&quot;:&quot;Rachel&quot;,&quot;parse-names&quot;:false,&quot;dropping-particle&quot;:&quot;&quot;,&quot;non-dropping-particle&quot;:&quot;&quot;},{&quot;family&quot;:&quot;Crowder&quot;,&quot;given&quot;:&quot;Amanda&quot;,&quot;parse-names&quot;:false,&quot;dropping-particle&quot;:&quot;&quot;,&quot;non-dropping-particle&quot;:&quot;&quot;},{&quot;family&quot;:&quot;Whileman&quot;,&quot;given&quot;:&quot;Amanda&quot;,&quot;parse-names&quot;:false,&quot;dropping-particle&quot;:&quot;&quot;,&quot;non-dropping-particle&quot;:&quot;&quot;},{&quot;family&quot;:&quot;London&quot;,&quot;given&quot;:&quot;Ian&quot;,&quot;parse-names&quot;:false,&quot;dropping-particle&quot;:&quot;&quot;,&quot;non-dropping-particle&quot;:&quot;&quot;},{&quot;family&quot;:&quot;Grounds&quot;,&quot;given&quot;:&quot;Jenny&quot;,&quot;parse-names&quot;:false,&quot;dropping-particle&quot;:&quot;&quot;,&quot;non-dropping-particle&quot;:&quot;&quot;},{&quot;family&quot;:&quot;Martin&quot;,&quot;given&quot;:&quot;Emmeline&quot;,&quot;parse-names&quot;:false,&quot;dropping-particle&quot;:&quot;&quot;,&quot;non-dropping-particle&quot;:&quot;&quot;},{&quot;family&quot;:&quot;Pajak&quot;,&quot;given&quot;:&quot;Susie&quot;,&quot;parse-names&quot;:false,&quot;dropping-particle&quot;:&quot;&quot;,&quot;non-dropping-particle&quot;:&quot;&quot;},{&quot;family&quot;:&quot;Price&quot;,&quot;given&quot;:&quot;Jude&quot;,&quot;parse-names&quot;:false,&quot;dropping-particle&quot;:&quot;&quot;,&quot;non-dropping-particle&quot;:&quot;&quot;},{&quot;family&quot;:&quot;Cawley&quot;,&quot;given&quot;:&quot;Kathryn&quot;,&quot;parse-names&quot;:false,&quot;dropping-particle&quot;:&quot;&quot;,&quot;non-dropping-particle&quot;:&quot;&quot;},{&quot;family&quot;:&quot;Dhar&quot;,&quot;given&quot;:&quot;Anjan&quot;,&quot;parse-names&quot;:false,&quot;dropping-particle&quot;:&quot;&quot;,&quot;non-dropping-particle&quot;:&quot;&quot;},{&quot;family&quot;:&quot;Brown&quot;,&quot;given&quot;:&quot;Ellen&quot;,&quot;parse-names&quot;:false,&quot;dropping-particle&quot;:&quot;&quot;,&quot;non-dropping-particle&quot;:&quot;&quot;},{&quot;family&quot;:&quot;Cowton&quot;,&quot;given&quot;:&quot;Amanda&quot;,&quot;parse-names&quot;:false,&quot;dropping-particle&quot;:&quot;&quot;,&quot;non-dropping-particle&quot;:&quot;&quot;},{&quot;family&quot;:&quot;Stamp&quot;,&quot;given&quot;:&quot;Kimberley&quot;,&quot;parse-names&quot;:false,&quot;dropping-particle&quot;:&quot;&quot;,&quot;non-dropping-particle&quot;:&quot;&quot;},{&quot;family&quot;:&quot;Warner&quot;,&quot;given&quot;:&quot;Ben&quot;,&quot;parse-names&quot;:false,&quot;dropping-particle&quot;:&quot;&quot;,&quot;non-dropping-particle&quot;:&quot;&quot;},{&quot;family&quot;:&quot;Stuart&quot;,&quot;given&quot;:&quot;Carmel&quot;,&quot;parse-names&quot;:false,&quot;dropping-particle&quot;:&quot;&quot;,&quot;non-dropping-particle&quot;:&quot;&quot;},{&quot;family&quot;:&quot;Lacey&quot;,&quot;given&quot;:&quot;Louise&quot;,&quot;parse-names&quot;:false,&quot;dropping-particle&quot;:&quot;&quot;,&quot;non-dropping-particle&quot;:&quot;&quot;},{&quot;family&quot;:&quot;Silva&quot;,&quot;given&quot;:&quot;Shanika&quot;,&quot;parse-names&quot;:false,&quot;dropping-particle&quot;:&quot;&quot;,&quot;non-dropping-particle&quot;:&quot;de&quot;},{&quot;family&quot;:&quot;Allcock&quot;,&quot;given&quot;:&quot;Clare&quot;,&quot;parse-names&quot;:false,&quot;dropping-particle&quot;:&quot;&quot;,&quot;non-dropping-particle&quot;:&quot;&quot;},{&quot;family&quot;:&quot;Harvey&quot;,&quot;given&quot;:&quot;Philip&quot;,&quot;parse-names&quot;:false,&quot;dropping-particle&quot;:&quot;&quot;,&quot;non-dropping-particle&quot;:&quot;&quot;},{&quot;family&quot;:&quot;Jones&quot;,&quot;given&quot;:&quot;Lesley&quot;,&quot;parse-names&quot;:false,&quot;dropping-particle&quot;:&quot;&quot;,&quot;non-dropping-particle&quot;:&quot;&quot;},{&quot;family&quot;:&quot;Cooke&quot;,&quot;given&quot;:&quot;Elise&quot;,&quot;parse-names&quot;:false,&quot;dropping-particle&quot;:&quot;&quot;,&quot;non-dropping-particle&quot;:&quot;&quot;},{&quot;family&quot;:&quot;Brooks&quot;,&quot;given&quot;:&quot;Johanne&quot;,&quot;parse-names&quot;:false,&quot;dropping-particle&quot;:&quot;&quot;,&quot;non-dropping-particle&quot;:&quot;&quot;},{&quot;family&quot;:&quot;Baker&quot;,&quot;given&quot;:&quot;Pearl&quot;,&quot;parse-names&quot;:false,&quot;dropping-particle&quot;:&quot;&quot;,&quot;non-dropping-particle&quot;:&quot;&quot;},{&quot;family&quot;:&quot;Beadle&quot;,&quot;given&quot;:&quot;Hannah&quot;,&quot;parse-names&quot;:false,&quot;dropping-particle&quot;:&quot;&quot;,&quot;non-dropping-particle&quot;:&quot;&quot;},{&quot;family&quot;:&quot;Cruz&quot;,&quot;given&quot;:&quot;Carina&quot;,&quot;parse-names&quot;:false,&quot;dropping-particle&quot;:&quot;&quot;,&quot;non-dropping-particle&quot;:&quot;&quot;},{&quot;family&quot;:&quot;Potter&quot;,&quot;given&quot;:&quot;Debbie&quot;,&quot;parse-names&quot;:false,&quot;dropping-particle&quot;:&quot;&quot;,&quot;non-dropping-particle&quot;:&quot;&quot;},{&quot;family&quot;:&quot;Collum&quot;,&quot;given&quot;:&quot;Joe&quot;,&quot;parse-names&quot;:false,&quot;dropping-particle&quot;:&quot;&quot;,&quot;non-dropping-particle&quot;:&quot;&quot;},{&quot;family&quot;:&quot;Masters&quot;,&quot;given&quot;:&quot;Farzana&quot;,&quot;parse-names&quot;:false,&quot;dropping-particle&quot;:&quot;&quot;,&quot;non-dropping-particle&quot;:&quot;&quot;},{&quot;family&quot;:&quot;Kumar&quot;,&quot;given&quot;:&quot;Aashish&quot;,&quot;parse-names&quot;:false,&quot;dropping-particle&quot;:&quot;&quot;,&quot;non-dropping-particle&quot;:&quot;&quot;},{&quot;family&quot;:&quot;Coetzee&quot;,&quot;given&quot;:&quot;Samantha&quot;,&quot;parse-names&quot;:false,&quot;dropping-particle&quot;:&quot;&quot;,&quot;non-dropping-particle&quot;:&quot;&quot;},{&quot;family&quot;:&quot;Peiu&quot;,&quot;given&quot;:&quot;Mihaela&quot;,&quot;parse-names&quot;:false,&quot;dropping-particle&quot;:&quot;&quot;,&quot;non-dropping-particle&quot;:&quot;&quot;},{&quot;family&quot;:&quot;Icke&quot;,&quot;given&quot;:&quot;Becky&quot;,&quot;parse-names&quot;:false,&quot;dropping-particle&quot;:&quot;&quot;,&quot;non-dropping-particle&quot;:&quot;&quot;},{&quot;family&quot;:&quot;Raj&quot;,&quot;given&quot;:&quot;Meena&quot;,&quot;parse-names&quot;:false,&quot;dropping-particle&quot;:&quot;&quot;,&quot;non-dropping-particle&quot;:&quot;&quot;},{&quot;family&quot;:&quot;Gaynor&quot;,&quot;given&quot;:&quot;Edward&quot;,&quot;parse-names&quot;:false,&quot;dropping-particle&quot;:&quot;&quot;,&quot;non-dropping-particle&quot;:&quot;&quot;},{&quot;family&quot;:&quot;Chadokufa&quot;,&quot;given&quot;:&quot;Sibongile&quot;,&quot;parse-names&quot;:false,&quot;dropping-particle&quot;:&quot;&quot;,&quot;non-dropping-particle&quot;:&quot;&quot;},{&quot;family&quot;:&quot;Huggett&quot;,&quot;given&quot;:&quot;Bonita&quot;,&quot;parse-names&quot;:false,&quot;dropping-particle&quot;:&quot;&quot;,&quot;non-dropping-particle&quot;:&quot;&quot;},{&quot;family&quot;:&quot;Meghari&quot;,&quot;given&quot;:&quot;Hamza&quot;,&quot;parse-names&quot;:false,&quot;dropping-particle&quot;:&quot;&quot;,&quot;non-dropping-particle&quot;:&quot;&quot;},{&quot;family&quot;:&quot;El-Khouly&quot;,&quot;given&quot;:&quot;Sara&quot;,&quot;parse-names&quot;:false,&quot;dropping-particle&quot;:&quot;&quot;,&quot;non-dropping-particle&quot;:&quot;&quot;},{&quot;family&quot;:&quot;Kiparissi&quot;,&quot;given&quot;:&quot;Fevronia&quot;,&quot;parse-names&quot;:false,&quot;dropping-particle&quot;:&quot;&quot;,&quot;non-dropping-particle&quot;:&quot;&quot;},{&quot;family&quot;:&quot;Girshab&quot;,&quot;given&quot;:&quot;Waffa&quot;,&quot;parse-names&quot;:false,&quot;dropping-particle&quot;:&quot;&quot;,&quot;non-dropping-particle&quot;:&quot;&quot;},{&quot;family&quot;:&quot;Claridge&quot;,&quot;given&quot;:&quot;Andrew&quot;,&quot;parse-names&quot;:false,&quot;dropping-particle&quot;:&quot;&quot;,&quot;non-dropping-particle&quot;:&quot;&quot;},{&quot;family&quot;:&quot;Fowler&quot;,&quot;given&quot;:&quot;Emily&quot;,&quot;parse-names&quot;:false,&quot;dropping-particle&quot;:&quot;&quot;,&quot;non-dropping-particle&quot;:&quot;&quot;},{&quot;family&quot;:&quot;McCafferty&quot;,&quot;given&quot;:&quot;Laura&quot;,&quot;parse-names&quot;:false,&quot;dropping-particle&quot;:&quot;&quot;,&quot;non-dropping-particle&quot;:&quot;&quot;},{&quot;family&quot;:&quot;Christodoulides&quot;,&quot;given&quot;:&quot;Karolina&quot;,&quot;parse-names&quot;:false,&quot;dropping-particle&quot;:&quot;&quot;,&quot;non-dropping-particle&quot;:&quot;&quot;},{&quot;family&quot;:&quot;Clifford&quot;,&quot;given&quot;:&quot;Angela&quot;,&quot;parse-names&quot;:false,&quot;dropping-particle&quot;:&quot;&quot;,&quot;non-dropping-particle&quot;:&quot;&quot;},{&quot;family&quot;:&quot;Dawson&quot;,&quot;given&quot;:&quot;Patrick&quot;,&quot;parse-names&quot;:false,&quot;dropping-particle&quot;:&quot;&quot;,&quot;non-dropping-particle&quot;:&quot;&quot;},{&quot;family&quot;:&quot;Honap&quot;,&quot;given&quot;:&quot;Sailish&quot;,&quot;parse-names&quot;:false,&quot;dropping-particle&quot;:&quot;&quot;,&quot;non-dropping-particle&quot;:&quot;&quot;},{&quot;family&quot;:&quot;Lim&quot;,&quot;given&quot;:&quot;Samuel&quot;,&quot;parse-names&quot;:false,&quot;dropping-particle&quot;:&quot;&quot;,&quot;non-dropping-particle&quot;:&quot;&quot;},{&quot;family&quot;:&quot;Luber&quot;,&quot;given&quot;:&quot;Raphael&quot;,&quot;parse-names&quot;:false,&quot;dropping-particle&quot;:&quot;&quot;,&quot;non-dropping-particle&quot;:&quot;&quot;},{&quot;family&quot;:&quot;Mahiouz&quot;,&quot;given&quot;:&quot;Karina&quot;,&quot;parse-names&quot;:false,&quot;dropping-particle&quot;:&quot;&quot;,&quot;non-dropping-particle&quot;:&quot;&quot;},{&quot;family&quot;:&quot;Meade&quot;,&quot;given&quot;:&quot;Susanna&quot;,&quot;parse-names&quot;:false,&quot;dropping-particle&quot;:&quot;&quot;,&quot;non-dropping-particle&quot;:&quot;&quot;},{&quot;family&quot;:&quot;Raymode&quot;,&quot;given&quot;:&quot;Parizade&quot;,&quot;parse-names&quot;:false,&quot;dropping-particle&quot;:&quot;&quot;,&quot;non-dropping-particle&quot;:&quot;&quot;},{&quot;family&quot;:&quot;Reynolds&quot;,&quot;given&quot;:&quot;Rebecca&quot;,&quot;parse-names&quot;:false,&quot;dropping-particle&quot;:&quot;&quot;,&quot;non-dropping-particle&quot;:&quot;&quot;},{&quot;family&quot;:&quot;Stanton&quot;,&quot;given&quot;:&quot;Anna&quot;,&quot;parse-names&quot;:false,&quot;dropping-particle&quot;:&quot;&quot;,&quot;non-dropping-particle&quot;:&quot;&quot;},{&quot;family&quot;:&quot;Tripoli&quot;,&quot;given&quot;:&quot;Sherill&quot;,&quot;parse-names&quot;:false,&quot;dropping-particle&quot;:&quot;&quot;,&quot;non-dropping-particle&quot;:&quot;&quot;},{&quot;family&quot;:&quot;Hare&quot;,&quot;given&quot;:&quot;Naomi&quot;,&quot;parse-names&quot;:false,&quot;dropping-particle&quot;:&quot;&quot;,&quot;non-dropping-particle&quot;:&quot;&quot;},{&quot;family&quot;:&quot;Balachandran&quot;,&quot;given&quot;:&quot;Senthuran&quot;,&quot;parse-names&quot;:false,&quot;dropping-particle&quot;:&quot;&quot;,&quot;non-dropping-particle&quot;:&quot;&quot;},{&quot;family&quot;:&quot;North&quot;,&quot;given&quot;:&quot;Emma&quot;,&quot;parse-names&quot;:false,&quot;dropping-particle&quot;:&quot;&quot;,&quot;non-dropping-particle&quot;:&quot;&quot;},{&quot;family&quot;:&quot;North&quot;,&quot;given&quot;:&quot;Jessica&quot;,&quot;parse-names&quot;:false,&quot;dropping-particle&quot;:&quot;&quot;,&quot;non-dropping-particle&quot;:&quot;&quot;},{&quot;family&quot;:&quot;Browne&quot;,&quot;given&quot;:&quot;Bria&quot;,&quot;parse-names&quot;:false,&quot;dropping-particle&quot;:&quot;&quot;,&quot;non-dropping-particle&quot;:&quot;&quot;},{&quot;family&quot;:&quot;Jameson&quot;,&quot;given&quot;:&quot;Ella&quot;,&quot;parse-names&quot;:false,&quot;dropping-particle&quot;:&quot;&quot;,&quot;non-dropping-particle&quot;:&quot;&quot;},{&quot;family&quot;:&quot;Siaw&quot;,&quot;given&quot;:&quot;Yih Harn&quot;,&quot;parse-names&quot;:false,&quot;dropping-particle&quot;:&quot;&quot;,&quot;non-dropping-particle&quot;:&quot;&quot;},{&quot;family&quot;:&quot;Manzano&quot;,&quot;given&quot;:&quot;Lane&quot;,&quot;parse-names&quot;:false,&quot;dropping-particle&quot;:&quot;&quot;,&quot;non-dropping-particle&quot;:&quot;&quot;},{&quot;family&quot;:&quot;Segal&quot;,&quot;given&quot;:&quot;Jonathan&quot;,&quot;parse-names&quot;:false,&quot;dropping-particle&quot;:&quot;&quot;,&quot;non-dropping-particle&quot;:&quot;&quot;},{&quot;family&quot;:&quot;Al-Bakir&quot;,&quot;given&quot;:&quot;Ibrahim&quot;,&quot;parse-names&quot;:false,&quot;dropping-particle&quot;:&quot;&quot;,&quot;non-dropping-particle&quot;:&quot;&quot;},{&quot;family&quot;:&quot;Khakoo&quot;,&quot;given&quot;:&quot;Imran&quot;,&quot;parse-names&quot;:false,&quot;dropping-particle&quot;:&quot;&quot;,&quot;non-dropping-particle&quot;:&quot;&quot;},{&quot;family&quot;:&quot;Thoua&quot;,&quot;given&quot;:&quot;Nora&quot;,&quot;parse-names&quot;:false,&quot;dropping-particle&quot;:&quot;&quot;,&quot;non-dropping-particle&quot;:&quot;&quot;},{&quot;family&quot;:&quot;Davidson&quot;,&quot;given&quot;:&quot;Katherine&quot;,&quot;parse-names&quot;:false,&quot;dropping-particle&quot;:&quot;&quot;,&quot;non-dropping-particle&quot;:&quot;&quot;},{&quot;family&quot;:&quot;Miah&quot;,&quot;given&quot;:&quot;Jagrul&quot;,&quot;parse-names&quot;:false,&quot;dropping-particle&quot;:&quot;&quot;,&quot;non-dropping-particle&quot;:&quot;&quot;},{&quot;family&quot;:&quot;Canclini&quot;,&quot;given&quot;:&quot;Lisa&quot;,&quot;parse-names&quot;:false,&quot;dropping-particle&quot;:&quot;&quot;,&quot;non-dropping-particle&quot;:&quot;&quot;},{&quot;family&quot;:&quot;Hall&quot;,&quot;given&quot;:&quot;Alex&quot;,&quot;parse-names&quot;:false,&quot;dropping-particle&quot;:&quot;&quot;,&quot;non-dropping-particle&quot;:&quot;&quot;},{&quot;family&quot;:&quot;Hayes&quot;,&quot;given&quot;:&quot;Melony&quot;,&quot;parse-names&quot;:false,&quot;dropping-particle&quot;:&quot;&quot;,&quot;non-dropping-particle&quot;:&quot;&quot;},{&quot;family&quot;:&quot;Myers&quot;,&quot;given&quot;:&quot;Sally&quot;,&quot;parse-names&quot;:false,&quot;dropping-particle&quot;:&quot;&quot;,&quot;non-dropping-particle&quot;:&quot;&quot;},{&quot;family&quot;:&quot;Talbot&quot;,&quot;given&quot;:&quot;Alison&quot;,&quot;parse-names&quot;:false,&quot;dropping-particle&quot;:&quot;&quot;,&quot;non-dropping-particle&quot;:&quot;&quot;},{&quot;family&quot;:&quot;Turnbull&quot;,&quot;given&quot;:&quot;Jack&quot;,&quot;parse-names&quot;:false,&quot;dropping-particle&quot;:&quot;&quot;,&quot;non-dropping-particle&quot;:&quot;&quot;},{&quot;family&quot;:&quot;Whitehead&quot;,&quot;given&quot;:&quot;Emma&quot;,&quot;parse-names&quot;:false,&quot;dropping-particle&quot;:&quot;&quot;,&quot;non-dropping-particle&quot;:&quot;&quot;},{&quot;family&quot;:&quot;Stamp&quot;,&quot;given&quot;:&quot;Katie&quot;,&quot;parse-names&quot;:false,&quot;dropping-particle&quot;:&quot;&quot;,&quot;non-dropping-particle&quot;:&quot;&quot;},{&quot;family&quot;:&quot;Pattinson&quot;,&quot;given&quot;:&quot;Alison&quot;,&quot;parse-names&quot;:false,&quot;dropping-particle&quot;:&quot;&quot;,&quot;non-dropping-particle&quot;:&quot;&quot;},{&quot;family&quot;:&quot;Mathew&quot;,&quot;given&quot;:&quot;Verghese&quot;,&quot;parse-names&quot;:false,&quot;dropping-particle&quot;:&quot;&quot;,&quot;non-dropping-particle&quot;:&quot;&quot;},{&quot;family&quot;:&quot;Sherris&quot;,&quot;given&quot;:&quot;Leanne&quot;,&quot;parse-names&quot;:false,&quot;dropping-particle&quot;:&quot;&quot;,&quot;non-dropping-particle&quot;:&quot;&quot;},{&quot;family&quot;:&quot;Harvey&quot;,&quot;given&quot;:&quot;Angela&quot;,&quot;parse-names&quot;:false,&quot;dropping-particle&quot;:&quot;&quot;,&quot;non-dropping-particle&quot;:&quot;&quot;},{&quot;family&quot;:&quot;Hicks&quot;,&quot;given&quot;:&quot;Lucy&quot;,&quot;parse-names&quot;:false,&quot;dropping-particle&quot;:&quot;&quot;,&quot;non-dropping-particle&quot;:&quot;&quot;},{&quot;family&quot;:&quot;Byrne&quot;,&quot;given&quot;:&quot;Tara-Marie&quot;,&quot;parse-names&quot;:false,&quot;dropping-particle&quot;:&quot;&quot;,&quot;non-dropping-particle&quot;:&quot;&quot;},{&quot;family&quot;:&quot;Cabreros&quot;,&quot;given&quot;:&quot;Leilani&quot;,&quot;parse-names&quot;:false,&quot;dropping-particle&quot;:&quot;&quot;,&quot;non-dropping-particle&quot;:&quot;&quot;},{&quot;family&quot;:&quot;Downing-Wood&quot;,&quot;given&quot;:&quot;Hannah&quot;,&quot;parse-names&quot;:false,&quot;dropping-particle&quot;:&quot;&quot;,&quot;non-dropping-particle&quot;:&quot;&quot;},{&quot;family&quot;:&quot;Hunter&quot;,&quot;given&quot;:&quot;Sophie&quot;,&quot;parse-names&quot;:false,&quot;dropping-particle&quot;:&quot;&quot;,&quot;non-dropping-particle&quot;:&quot;&quot;},{&quot;family&quot;:&quot;Prabhudev&quot;,&quot;given&quot;:&quot;Hemanth&quot;,&quot;parse-names&quot;:false,&quot;dropping-particle&quot;:&quot;&quot;,&quot;non-dropping-particle&quot;:&quot;&quot;},{&quot;family&quot;:&quot;Balarajah&quot;,&quot;given&quot;:&quot;Sharmili&quot;,&quot;parse-names&quot;:false,&quot;dropping-particle&quot;:&quot;&quot;,&quot;non-dropping-particle&quot;:&quot;&quot;},{&quot;family&quot;:&quot;Ibraheim&quot;,&quot;given&quot;:&quot;Hajir&quot;,&quot;parse-names&quot;:false,&quot;dropping-particle&quot;:&quot;&quot;,&quot;non-dropping-particle&quot;:&quot;&quot;},{&quot;family&quot;:&quot;Torkizadeh&quot;,&quot;given&quot;:&quot;Melissa&quot;,&quot;parse-names&quot;:false,&quot;dropping-particle&quot;:&quot;&quot;,&quot;non-dropping-particle&quot;:&quot;&quot;},{&quot;family&quot;:&quot;Lo&quot;,&quot;given&quot;:&quot;Jonathan W.&quot;,&quot;parse-names&quot;:false,&quot;dropping-particle&quot;:&quot;&quot;,&quot;non-dropping-particle&quot;:&quot;&quot;},{&quot;family&quot;:&quot;Liu&quot;,&quot;given&quot;:&quot;Zhigang&quot;,&quot;parse-names&quot;:false,&quot;dropping-particle&quot;:&quot;&quot;,&quot;non-dropping-particle&quot;:&quot;&quot;},{&quot;family&quot;:&quot;Sutherland&quot;,&quot;given&quot;:&quot;Helen&quot;,&quot;parse-names&quot;:false,&quot;dropping-particle&quot;:&quot;&quot;,&quot;non-dropping-particle&quot;:&quot;&quot;},{&quot;family&quot;:&quot;Wilhelmsen&quot;,&quot;given&quot;:&quot;Elva&quot;,&quot;parse-names&quot;:false,&quot;dropping-particle&quot;:&quot;&quot;,&quot;non-dropping-particle&quot;:&quot;&quot;},{&quot;family&quot;:&quot;Mackintosh&quot;,&quot;given&quot;:&quot;Katherine&quot;,&quot;parse-names&quot;:false,&quot;dropping-particle&quot;:&quot;&quot;,&quot;non-dropping-particle&quot;:&quot;&quot;},{&quot;family&quot;:&quot;Verma&quot;,&quot;given&quot;:&quot;Ajay M.&quot;,&quot;parse-names&quot;:false,&quot;dropping-particle&quot;:&quot;&quot;,&quot;non-dropping-particle&quot;:&quot;&quot;},{&quot;family&quot;:&quot;Sebastian&quot;,&quot;given&quot;:&quot;Juliemol&quot;,&quot;parse-names&quot;:false,&quot;dropping-particle&quot;:&quot;&quot;,&quot;non-dropping-particle&quot;:&quot;&quot;},{&quot;family&quot;:&quot;Peerally&quot;,&quot;given&quot;:&quot;Mohammad Farhad&quot;,&quot;parse-names&quot;:false,&quot;dropping-particle&quot;:&quot;&quot;,&quot;non-dropping-particle&quot;:&quot;&quot;},{&quot;family&quot;:&quot;Raymode&quot;,&quot;given&quot;:&quot;Parizade&quot;,&quot;parse-names&quot;:false,&quot;dropping-particle&quot;:&quot;&quot;,&quot;non-dropping-particle&quot;:&quot;&quot;},{&quot;family&quot;:&quot;Guerdette&quot;,&quot;given&quot;:&quot;Anne-marie&quot;,&quot;parse-names&quot;:false,&quot;dropping-particle&quot;:&quot;&quot;,&quot;non-dropping-particle&quot;:&quot;&quot;},{&quot;family&quot;:&quot;Kent&quot;,&quot;given&quot;:&quot;Alexandra&quot;,&quot;parse-names&quot;:false,&quot;dropping-particle&quot;:&quot;&quot;,&quot;non-dropping-particle&quot;:&quot;&quot;},{&quot;family&quot;:&quot;Choong&quot;,&quot;given&quot;:&quot;Lee Meng&quot;,&quot;parse-names&quot;:false,&quot;dropping-particle&quot;:&quot;&quot;,&quot;non-dropping-particle&quot;:&quot;&quot;},{&quot;family&quot;:&quot;Pantaloni&quot;,&quot;given&quot;:&quot;Benedetta&quot;,&quot;parse-names&quot;:false,&quot;dropping-particle&quot;:&quot;&quot;,&quot;non-dropping-particle&quot;:&quot;&quot;},{&quot;family&quot;:&quot;Ravdas&quot;,&quot;given&quot;:&quot;Pantelis&quot;,&quot;parse-names&quot;:false,&quot;dropping-particle&quot;:&quot;&quot;,&quot;non-dropping-particle&quot;:&quot;&quot;},{&quot;family&quot;:&quot;Vadamalayan&quot;,&quot;given&quot;:&quot;Babu&quot;,&quot;parse-names&quot;:false,&quot;dropping-particle&quot;:&quot;&quot;,&quot;non-dropping-particle&quot;:&quot;&quot;},{&quot;family&quot;:&quot;Foley&quot;,&quot;given&quot;:&quot;Stephen&quot;,&quot;parse-names&quot;:false,&quot;dropping-particle&quot;:&quot;&quot;,&quot;non-dropping-particle&quot;:&quot;&quot;},{&quot;family&quot;:&quot;Arnold&quot;,&quot;given&quot;:&quot;Becky&quot;,&quot;parse-names&quot;:false,&quot;dropping-particle&quot;:&quot;&quot;,&quot;non-dropping-particle&quot;:&quot;&quot;},{&quot;family&quot;:&quot;Heeley&quot;,&quot;given&quot;:&quot;Cheryl&quot;,&quot;parse-names&quot;:false,&quot;dropping-particle&quot;:&quot;&quot;,&quot;non-dropping-particle&quot;:&quot;&quot;},{&quot;family&quot;:&quot;Lovegrove&quot;,&quot;given&quot;:&quot;Wayne&quot;,&quot;parse-names&quot;:false,&quot;dropping-particle&quot;:&quot;&quot;,&quot;non-dropping-particle&quot;:&quot;&quot;},{&quot;family&quot;:&quot;Sowton&quot;,&quot;given&quot;:&quot;Donna&quot;,&quot;parse-names&quot;:false,&quot;dropping-particle&quot;:&quot;&quot;,&quot;non-dropping-particle&quot;:&quot;&quot;},{&quot;family&quot;:&quot;Allsop&quot;,&quot;given&quot;:&quot;Lynne&quot;,&quot;parse-names&quot;:false,&quot;dropping-particle&quot;:&quot;&quot;,&quot;non-dropping-particle&quot;:&quot;&quot;},{&quot;family&quot;:&quot;Gregory&quot;,&quot;given&quot;:&quot;Heidi&quot;,&quot;parse-names&quot;:false,&quot;dropping-particle&quot;:&quot;&quot;,&quot;non-dropping-particle&quot;:&quot;&quot;},{&quot;family&quot;:&quot;Smith&quot;,&quot;given&quot;:&quot;Philip J.&quot;,&quot;parse-names&quot;:false,&quot;dropping-particle&quot;:&quot;&quot;,&quot;non-dropping-particle&quot;:&quot;&quot;},{&quot;family&quot;:&quot;Bretland&quot;,&quot;given&quot;:&quot;Giovanna&quot;,&quot;parse-names&quot;:false,&quot;dropping-particle&quot;:&quot;&quot;,&quot;non-dropping-particle&quot;:&quot;&quot;},{&quot;family&quot;:&quot;King&quot;,&quot;given&quot;:&quot;Sarah&quot;,&quot;parse-names&quot;:false,&quot;dropping-particle&quot;:&quot;&quot;,&quot;non-dropping-particle&quot;:&quot;&quot;},{&quot;family&quot;:&quot;Lofthouse&quot;,&quot;given&quot;:&quot;Martina&quot;,&quot;parse-names&quot;:false,&quot;dropping-particle&quot;:&quot;&quot;,&quot;non-dropping-particle&quot;:&quot;&quot;},{&quot;family&quot;:&quot;Rigby&quot;,&quot;given&quot;:&quot;Lindsey&quot;,&quot;parse-names&quot;:false,&quot;dropping-particle&quot;:&quot;&quot;,&quot;non-dropping-particle&quot;:&quot;&quot;},{&quot;family&quot;:&quot;Subramanian&quot;,&quot;given&quot;:&quot;Sreedhar&quot;,&quot;parse-names&quot;:false,&quot;dropping-particle&quot;:&quot;&quot;,&quot;non-dropping-particle&quot;:&quot;&quot;},{&quot;family&quot;:&quot;Tyrer&quot;,&quot;given&quot;:&quot;David&quot;,&quot;parse-names&quot;:false,&quot;dropping-particle&quot;:&quot;&quot;,&quot;non-dropping-particle&quot;:&quot;&quot;},{&quot;family&quot;:&quot;Martin&quot;,&quot;given&quot;:&quot;Kate&quot;,&quot;parse-names&quot;:false,&quot;dropping-particle&quot;:&quot;&quot;,&quot;non-dropping-particle&quot;:&quot;&quot;},{&quot;family&quot;:&quot;Probert&quot;,&quot;given&quot;:&quot;Christopher&quot;,&quot;parse-names&quot;:false,&quot;dropping-particle&quot;:&quot;&quot;,&quot;non-dropping-particle&quot;:&quot;&quot;},{&quot;family&quot;:&quot;Kamperidis&quot;,&quot;given&quot;:&quot;Nikolaos&quot;,&quot;parse-names&quot;:false,&quot;dropping-particle&quot;:&quot;&quot;,&quot;non-dropping-particle&quot;:&quot;&quot;},{&quot;family&quot;:&quot;Adedoyin&quot;,&quot;given&quot;:&quot;Temi&quot;,&quot;parse-names&quot;:false,&quot;dropping-particle&quot;:&quot;&quot;,&quot;non-dropping-particle&quot;:&quot;&quot;},{&quot;family&quot;:&quot;Baden&quot;,&quot;given&quot;:&quot;Manisha&quot;,&quot;parse-names&quot;:false,&quot;dropping-particle&quot;:&quot;&quot;,&quot;non-dropping-particle&quot;:&quot;&quot;},{&quot;family&quot;:&quot;Brown&quot;,&quot;given&quot;:&quot;Jeannette&quot;,&quot;parse-names&quot;:false,&quot;dropping-particle&quot;:&quot;&quot;,&quot;non-dropping-particle&quot;:&quot;&quot;},{&quot;family&quot;:&quot;Chacko&quot;,&quot;given&quot;:&quot;Feba&quot;,&quot;parse-names&quot;:false,&quot;dropping-particle&quot;:&quot;&quot;,&quot;non-dropping-particle&quot;:&quot;&quot;},{&quot;family&quot;:&quot;Cicchetti&quot;,&quot;given&quot;:&quot;Michela&quot;,&quot;parse-names&quot;:false,&quot;dropping-particle&quot;:&quot;&quot;,&quot;non-dropping-particle&quot;:&quot;&quot;},{&quot;family&quot;:&quot;Saifuddin&quot;,&quot;given&quot;:&quot;Mohammad Aamir&quot;,&quot;parse-names&quot;:false,&quot;dropping-particle&quot;:&quot;&quot;,&quot;non-dropping-particle&quot;:&quot;&quot;},{&quot;family&quot;:&quot;Yesupatham&quot;,&quot;given&quot;:&quot;Priya&quot;,&quot;parse-names&quot;:false,&quot;dropping-particle&quot;:&quot;&quot;,&quot;non-dropping-particle&quot;:&quot;&quot;},{&quot;family&quot;:&quot;Gowda&quot;,&quot;given&quot;:&quot;Rohit&quot;,&quot;parse-names&quot;:false,&quot;dropping-particle&quot;:&quot;&quot;,&quot;non-dropping-particle&quot;:&quot;&quot;},{&quot;family&quot;:&quot;Williams&quot;,&quot;given&quot;:&quot;Maureen&quot;,&quot;parse-names&quot;:false,&quot;dropping-particle&quot;:&quot;&quot;,&quot;non-dropping-particle&quot;:&quot;&quot;},{&quot;family&quot;:&quot;Kemp&quot;,&quot;given&quot;:&quot;Karen&quot;,&quot;parse-names&quot;:false,&quot;dropping-particle&quot;:&quot;&quot;,&quot;non-dropping-particle&quot;:&quot;&quot;},{&quot;family&quot;:&quot;Akhand&quot;,&quot;given&quot;:&quot;Rima&quot;,&quot;parse-names&quot;:false,&quot;dropping-particle&quot;:&quot;&quot;,&quot;non-dropping-particle&quot;:&quot;&quot;},{&quot;family&quot;:&quot;Gray&quot;,&quot;given&quot;:&quot;Glaxy&quot;,&quot;parse-names&quot;:false,&quot;dropping-particle&quot;:&quot;&quot;,&quot;non-dropping-particle&quot;:&quot;&quot;},{&quot;family&quot;:&quot;John&quot;,&quot;given&quot;:&quot;Anu&quot;,&quot;parse-names&quot;:false,&quot;dropping-particle&quot;:&quot;&quot;,&quot;non-dropping-particle&quot;:&quot;&quot;},{&quot;family&quot;:&quot;John&quot;,&quot;given&quot;:&quot;Maya&quot;,&quot;parse-names&quot;:false,&quot;dropping-particle&quot;:&quot;&quot;,&quot;non-dropping-particle&quot;:&quot;&quot;},{&quot;family&quot;:&quot;Mohammed&quot;,&quot;given&quot;:&quot;Tasnim&quot;,&quot;parse-names&quot;:false,&quot;dropping-particle&quot;:&quot;&quot;,&quot;non-dropping-particle&quot;:&quot;&quot;},{&quot;family&quot;:&quot;Sathe&quot;,&quot;given&quot;:&quot;Diamond&quot;,&quot;parse-names&quot;:false,&quot;dropping-particle&quot;:&quot;&quot;,&quot;non-dropping-particle&quot;:&quot;&quot;},{&quot;family&quot;:&quot;Jones&quot;,&quot;given&quot;:&quot;Natasha&quot;,&quot;parse-names&quot;:false,&quot;dropping-particle&quot;:&quot;&quot;,&quot;non-dropping-particle&quot;:&quot;&quot;},{&quot;family&quot;:&quot;Soren&quot;,&quot;given&quot;:&quot;Jennifer&quot;,&quot;parse-names&quot;:false,&quot;dropping-particle&quot;:&quot;&quot;,&quot;non-dropping-particle&quot;:&quot;&quot;},{&quot;family&quot;:&quot;Sprakes&quot;,&quot;given&quot;:&quot;Michael&quot;,&quot;parse-names&quot;:false,&quot;dropping-particle&quot;:&quot;&quot;,&quot;non-dropping-particle&quot;:&quot;&quot;},{&quot;family&quot;:&quot;Burton&quot;,&quot;given&quot;:&quot;Julie&quot;,&quot;parse-names&quot;:false,&quot;dropping-particle&quot;:&quot;&quot;,&quot;non-dropping-particle&quot;:&quot;&quot;},{&quot;family&quot;:&quot;Kane&quot;,&quot;given&quot;:&quot;Patricia&quot;,&quot;parse-names&quot;:false,&quot;dropping-particle&quot;:&quot;&quot;,&quot;non-dropping-particle&quot;:&quot;&quot;},{&quot;family&quot;:&quot;Lupton&quot;,&quot;given&quot;:&quot;Stephanie&quot;,&quot;parse-names&quot;:false,&quot;dropping-particle&quot;:&quot;&quot;,&quot;non-dropping-particle&quot;:&quot;&quot;},{&quot;family&quot;:&quot;Bartholomew&quot;,&quot;given&quot;:&quot;Jacqueline&quot;,&quot;parse-names&quot;:false,&quot;dropping-particle&quot;:&quot;&quot;,&quot;non-dropping-particle&quot;:&quot;&quot;},{&quot;family&quot;:&quot;MacFaul&quot;,&quot;given&quot;:&quot;George&quot;,&quot;parse-names&quot;:false,&quot;dropping-particle&quot;:&quot;&quot;,&quot;non-dropping-particle&quot;:&quot;&quot;},{&quot;family&quot;:&quot;Scaletta&quot;,&quot;given&quot;:&quot;Diane&quot;,&quot;parse-names&quot;:false,&quot;dropping-particle&quot;:&quot;&quot;,&quot;non-dropping-particle&quot;:&quot;&quot;},{&quot;family&quot;:&quot;Siamia&quot;,&quot;given&quot;:&quot;Loria&quot;,&quot;parse-names&quot;:false,&quot;dropping-particle&quot;:&quot;&quot;,&quot;non-dropping-particle&quot;:&quot;&quot;},{&quot;family&quot;:&quot;Williams&quot;,&quot;given&quot;:&quot;Felicity&quot;,&quot;parse-names&quot;:false,&quot;dropping-particle&quot;:&quot;&quot;,&quot;non-dropping-particle&quot;:&quot;&quot;},{&quot;family&quot;:&quot;Green&quot;,&quot;given&quot;:&quot;Chloe&quot;,&quot;parse-names&quot;:false,&quot;dropping-particle&quot;:&quot;&quot;,&quot;non-dropping-particle&quot;:&quot;&quot;},{&quot;family&quot;:&quot;Ver&quot;,&quot;given&quot;:&quot;Zeljka&quot;,&quot;parse-names&quot;:false,&quot;dropping-particle&quot;:&quot;&quot;,&quot;non-dropping-particle&quot;:&quot;&quot;},{&quot;family&quot;:&quot;Lamb&quot;,&quot;given&quot;:&quot;Christopher A.&quot;,&quot;parse-names&quot;:false,&quot;dropping-particle&quot;:&quot;&quot;,&quot;non-dropping-particle&quot;:&quot;&quot;},{&quot;family&quot;:&quot;Doona&quot;,&quot;given&quot;:&quot;Mary&quot;,&quot;parse-names&quot;:false,&quot;dropping-particle&quot;:&quot;&quot;,&quot;non-dropping-particle&quot;:&quot;&quot;},{&quot;family&quot;:&quot;Hogg&quot;,&quot;given&quot;:&quot;Ashleigh&quot;,&quot;parse-names&quot;:false,&quot;dropping-particle&quot;:&quot;&quot;,&quot;non-dropping-particle&quot;:&quot;&quot;},{&quot;family&quot;:&quot;Jeffrey&quot;,&quot;given&quot;:&quot;Lesley&quot;,&quot;parse-names&quot;:false,&quot;dropping-particle&quot;:&quot;&quot;,&quot;non-dropping-particle&quot;:&quot;&quot;},{&quot;family&quot;:&quot;King&quot;,&quot;given&quot;:&quot;Andrew&quot;,&quot;parse-names&quot;:false,&quot;dropping-particle&quot;:&quot;&quot;,&quot;non-dropping-particle&quot;:&quot;&quot;},{&quot;family&quot;:&quot;Speight&quot;,&quot;given&quot;:&quot;R. Alexander&quot;,&quot;parse-names&quot;:false,&quot;dropping-particle&quot;:&quot;&quot;,&quot;non-dropping-particle&quot;:&quot;&quot;},{&quot;family&quot;:&quot;Doyle&quot;,&quot;given&quot;:&quot;Jennifer&quot;,&quot;parse-names&quot;:false,&quot;dropping-particle&quot;:&quot;&quot;,&quot;non-dropping-particle&quot;:&quot;&quot;},{&quot;family&quot;:&quot;Owen&quot;,&quot;given&quot;:&quot;Ruth&quot;,&quot;parse-names&quot;:false,&quot;dropping-particle&quot;:&quot;&quot;,&quot;non-dropping-particle&quot;:&quot;&quot;},{&quot;family&quot;:&quot;Mowat&quot;,&quot;given&quot;:&quot;Craig&quot;,&quot;parse-names&quot;:false,&quot;dropping-particle&quot;:&quot;&quot;,&quot;non-dropping-particle&quot;:&quot;&quot;},{&quot;family&quot;:&quot;Rice&quot;,&quot;given&quot;:&quot;Debbie&quot;,&quot;parse-names&quot;:false,&quot;dropping-particle&quot;:&quot;&quot;,&quot;non-dropping-particle&quot;:&quot;&quot;},{&quot;family&quot;:&quot;MacFarlane&quot;,&quot;given&quot;:&quot;Susan&quot;,&quot;parse-names&quot;:false,&quot;dropping-particle&quot;:&quot;&quot;,&quot;non-dropping-particle&quot;:&quot;&quot;},{&quot;family&quot;:&quot;MacLeod&quot;,&quot;given&quot;:&quot;Anne&quot;,&quot;parse-names&quot;:false,&quot;dropping-particle&quot;:&quot;&quot;,&quot;non-dropping-particle&quot;:&quot;&quot;},{&quot;family&quot;:&quot;Mohammed&quot;,&quot;given&quot;:&quot;Samera&quot;,&quot;parse-names&quot;:false,&quot;dropping-particle&quot;:&quot;&quot;,&quot;non-dropping-particle&quot;:&quot;&quot;},{&quot;family&quot;:&quot;Murray&quot;,&quot;given&quot;:&quot;Shona&quot;,&quot;parse-names&quot;:false,&quot;dropping-particle&quot;:&quot;&quot;,&quot;non-dropping-particle&quot;:&quot;&quot;},{&quot;family&quot;:&quot;Elliott&quot;,&quot;given&quot;:&quot;Anne&quot;,&quot;parse-names&quot;:false,&quot;dropping-particle&quot;:&quot;&quot;,&quot;non-dropping-particle&quot;:&quot;&quot;},{&quot;family&quot;:&quot;Morris&quot;,&quot;given&quot;:&quot;Mary Anne&quot;,&quot;parse-names&quot;:false,&quot;dropping-particle&quot;:&quot;&quot;,&quot;non-dropping-particle&quot;:&quot;&quot;},{&quot;family&quot;:&quot;Coke&quot;,&quot;given&quot;:&quot;Louise&quot;,&quot;parse-names&quot;:false,&quot;dropping-particle&quot;:&quot;&quot;,&quot;non-dropping-particle&quot;:&quot;&quot;},{&quot;family&quot;:&quot;Hindle&quot;,&quot;given&quot;:&quot;Grace&quot;,&quot;parse-names&quot;:false,&quot;dropping-particle&quot;:&quot;&quot;,&quot;non-dropping-particle&quot;:&quot;&quot;},{&quot;family&quot;:&quot;Kolokouri&quot;,&quot;given&quot;:&quot;Eirini&quot;,&quot;parse-names&quot;:false,&quot;dropping-particle&quot;:&quot;&quot;,&quot;non-dropping-particle&quot;:&quot;&quot;},{&quot;family&quot;:&quot;Wright&quot;,&quot;given&quot;:&quot;Catherine&quot;,&quot;parse-names&quot;:false,&quot;dropping-particle&quot;:&quot;&quot;,&quot;non-dropping-particle&quot;:&quot;&quot;},{&quot;family&quot;:&quot;Lee&quot;,&quot;given&quot;:&quot;Claire&quot;,&quot;parse-names&quot;:false,&quot;dropping-particle&quot;:&quot;&quot;,&quot;non-dropping-particle&quot;:&quot;&quot;},{&quot;family&quot;:&quot;Ward&quot;,&quot;given&quot;:&quot;Nicola&quot;,&quot;parse-names&quot;:false,&quot;dropping-particle&quot;:&quot;&quot;,&quot;non-dropping-particle&quot;:&quot;&quot;},{&quot;family&quot;:&quot;Dann&quot;,&quot;given&quot;:&quot;Adele&quot;,&quot;parse-names&quot;:false,&quot;dropping-particle&quot;:&quot;&quot;,&quot;non-dropping-particle&quot;:&quot;&quot;},{&quot;family&quot;:&quot;Lockett&quot;,&quot;given&quot;:&quot;Melanie&quot;,&quot;parse-names&quot;:false,&quot;dropping-particle&quot;:&quot;&quot;,&quot;non-dropping-particle&quot;:&quot;&quot;},{&quot;family&quot;:&quot;Cranfield&quot;,&quot;given&quot;:&quot;Charlotte&quot;,&quot;parse-names&quot;:false,&quot;dropping-particle&quot;:&quot;&quot;,&quot;non-dropping-particle&quot;:&quot;&quot;},{&quot;family&quot;:&quot;Jennings&quot;,&quot;given&quot;:&quot;Louise&quot;,&quot;parse-names&quot;:false,&quot;dropping-particle&quot;:&quot;&quot;,&quot;non-dropping-particle&quot;:&quot;&quot;},{&quot;family&quot;:&quot;Srivastava&quot;,&quot;given&quot;:&quot;Ankur&quot;,&quot;parse-names&quot;:false,&quot;dropping-particle&quot;:&quot;&quot;,&quot;non-dropping-particle&quot;:&quot;&quot;},{&quot;family&quot;:&quot;Ward&quot;,&quot;given&quot;:&quot;Lana&quot;,&quot;parse-names&quot;:false,&quot;dropping-particle&quot;:&quot;&quot;,&quot;non-dropping-particle&quot;:&quot;&quot;},{&quot;family&quot;:&quot;Jeynes&quot;,&quot;given&quot;:&quot;Nouf&quot;,&quot;parse-names&quot;:false,&quot;dropping-particle&quot;:&quot;&quot;,&quot;non-dropping-particle&quot;:&quot;&quot;},{&quot;family&quot;:&quot;Ranga&quot;,&quot;given&quot;:&quot;Poonam&quot;,&quot;parse-names&quot;:false,&quot;dropping-particle&quot;:&quot;&quot;,&quot;non-dropping-particle&quot;:&quot;&quot;},{&quot;family&quot;:&quot;Rajasekhar&quot;,&quot;given&quot;:&quot;Praveen&quot;,&quot;parse-names&quot;:false,&quot;dropping-particle&quot;:&quot;&quot;,&quot;non-dropping-particle&quot;:&quot;&quot;},{&quot;family&quot;:&quot;Gallagher&quot;,&quot;given&quot;:&quot;Lisa&quot;,&quot;parse-names&quot;:false,&quot;dropping-particle&quot;:&quot;&quot;,&quot;non-dropping-particle&quot;:&quot;&quot;},{&quot;family&quot;:&quot;Patterson&quot;,&quot;given&quot;:&quot;Linda&quot;,&quot;parse-names&quot;:false,&quot;dropping-particle&quot;:&quot;&quot;,&quot;non-dropping-particle&quot;:&quot;&quot;},{&quot;family&quot;:&quot;Ward&quot;,&quot;given&quot;:&quot;Jill&quot;,&quot;parse-names&quot;:false,&quot;dropping-particle&quot;:&quot;&quot;,&quot;non-dropping-particle&quot;:&quot;&quot;},{&quot;family&quot;:&quot;Basnett&quot;,&quot;given&quot;:&quot;Rae&quot;,&quot;parse-names&quot;:false,&quot;dropping-particle&quot;:&quot;&quot;,&quot;non-dropping-particle&quot;:&quot;&quot;},{&quot;family&quot;:&quot;Murphy&quot;,&quot;given&quot;:&quot;Judy&quot;,&quot;parse-names&quot;:false,&quot;dropping-particle&quot;:&quot;&quot;,&quot;non-dropping-particle&quot;:&quot;&quot;},{&quot;family&quot;:&quot;Parking&quot;,&quot;given&quot;:&quot;Lauren&quot;,&quot;parse-names&quot;:false,&quot;dropping-particle&quot;:&quot;&quot;,&quot;non-dropping-particle&quot;:&quot;&quot;},{&quot;family&quot;:&quot;Lawson&quot;,&quot;given&quot;:&quot;Emma&quot;,&quot;parse-names&quot;:false,&quot;dropping-particle&quot;:&quot;&quot;,&quot;non-dropping-particle&quot;:&quot;&quot;},{&quot;family&quot;:&quot;Short&quot;,&quot;given&quot;:&quot;Stacey&quot;,&quot;parse-names&quot;:false,&quot;dropping-particle&quot;:&quot;&quot;,&quot;non-dropping-particle&quot;:&quot;&quot;},{&quot;family&quot;:&quot;Devadason&quot;,&quot;given&quot;:&quot;David&quot;,&quot;parse-names&quot;:false,&quot;dropping-particle&quot;:&quot;&quot;,&quot;non-dropping-particle&quot;:&quot;&quot;},{&quot;family&quot;:&quot;Moran&quot;,&quot;given&quot;:&quot;Gordon&quot;,&quot;parse-names&quot;:false,&quot;dropping-particle&quot;:&quot;&quot;,&quot;non-dropping-particle&quot;:&quot;&quot;},{&quot;family&quot;:&quot;Khan&quot;,&quot;given&quot;:&quot;Neelam&quot;,&quot;parse-names&quot;:false,&quot;dropping-particle&quot;:&quot;&quot;,&quot;non-dropping-particle&quot;:&quot;&quot;},{&quot;family&quot;:&quot;Tarr&quot;,&quot;given&quot;:&quot;Lauren&quot;,&quot;parse-names&quot;:false,&quot;dropping-particle&quot;:&quot;&quot;,&quot;non-dropping-particle&quot;:&quot;&quot;},{&quot;family&quot;:&quot;Olivia&quot;,&quot;given&quot;:&quot;Charmaine&quot;,&quot;parse-names&quot;:false,&quot;dropping-particle&quot;:&quot;&quot;,&quot;non-dropping-particle&quot;:&quot;&quot;},{&quot;family&quot;:&quot;Limdi&quot;,&quot;given&quot;:&quot;Jimmy&quot;,&quot;parse-names&quot;:false,&quot;dropping-particle&quot;:&quot;&quot;,&quot;non-dropping-particle&quot;:&quot;&quot;},{&quot;family&quot;:&quot;Goulden&quot;,&quot;given&quot;:&quot;Kay&quot;,&quot;parse-names&quot;:false,&quot;dropping-particle&quot;:&quot;&quot;,&quot;non-dropping-particle&quot;:&quot;&quot;},{&quot;family&quot;:&quot;Javed&quot;,&quot;given&quot;:&quot;Asad&quot;,&quot;parse-names&quot;:false,&quot;dropping-particle&quot;:&quot;&quot;,&quot;non-dropping-particle&quot;:&quot;&quot;},{&quot;family&quot;:&quot;McKenzie&quot;,&quot;given&quot;:&quot;Lauren&quot;,&quot;parse-names&quot;:false,&quot;dropping-particle&quot;:&quot;&quot;,&quot;non-dropping-particle&quot;:&quot;&quot;},{&quot;family&quot;:&quot;Bhandari&quot;,&quot;given&quot;:&quot;Pradeep&quot;,&quot;parse-names&quot;:false,&quot;dropping-particle&quot;:&quot;&quot;,&quot;non-dropping-particle&quot;:&quot;&quot;},{&quot;family&quot;:&quot;Baker-Moffatt&quot;,&quot;given&quot;:&quot;Michelle&quot;,&quot;parse-names&quot;:false,&quot;dropping-particle&quot;:&quot;&quot;,&quot;non-dropping-particle&quot;:&quot;&quot;},{&quot;family&quot;:&quot;Dash&quot;,&quot;given&quot;:&quot;Joanne&quot;,&quot;parse-names&quot;:false,&quot;dropping-particle&quot;:&quot;&quot;,&quot;non-dropping-particle&quot;:&quot;&quot;},{&quot;family&quot;:&quot;Poidevin&quot;,&quot;given&quot;:&quot;Alison&quot;,&quot;parse-names&quot;:false,&quot;dropping-particle&quot;:&quot;&quot;,&quot;non-dropping-particle&quot;:&quot;le&quot;},{&quot;family&quot;:&quot;Downe&quot;,&quot;given&quot;:&quot;Hayley&quot;,&quot;parse-names&quot;:false,&quot;dropping-particle&quot;:&quot;&quot;,&quot;non-dropping-particle&quot;:&quot;&quot;},{&quot;family&quot;:&quot;Bombeo&quot;,&quot;given&quot;:&quot;Lucille&quot;,&quot;parse-names&quot;:false,&quot;dropping-particle&quot;:&quot;&quot;,&quot;non-dropping-particle&quot;:&quot;&quot;},{&quot;family&quot;:&quot;Blackman&quot;,&quot;given&quot;:&quot;Helen&quot;,&quot;parse-names&quot;:false,&quot;dropping-particle&quot;:&quot;&quot;,&quot;non-dropping-particle&quot;:&quot;&quot;},{&quot;family&quot;:&quot;Wiles&quot;,&quot;given&quot;:&quot;Alan&quot;,&quot;parse-names&quot;:false,&quot;dropping-particle&quot;:&quot;&quot;,&quot;non-dropping-particle&quot;:&quot;&quot;},{&quot;family&quot;:&quot;Bloxham&quot;,&quot;given&quot;:&quot;Hannah&quot;,&quot;parse-names&quot;:false,&quot;dropping-particle&quot;:&quot;&quot;,&quot;non-dropping-particle&quot;:&quot;&quot;},{&quot;family&quot;:&quot;Dias&quot;,&quot;given&quot;:&quot;Jose&quot;,&quot;parse-names&quot;:false,&quot;dropping-particle&quot;:&quot;&quot;,&quot;non-dropping-particle&quot;:&quot;&quot;},{&quot;family&quot;:&quot;Nadar&quot;,&quot;given&quot;:&quot;Evelyn&quot;,&quot;parse-names&quot;:false,&quot;dropping-particle&quot;:&quot;&quot;,&quot;non-dropping-particle&quot;:&quot;&quot;},{&quot;family&quot;:&quot;Curgenven&quot;,&quot;given&quot;:&quot;Hollie&quot;,&quot;parse-names&quot;:false,&quot;dropping-particle&quot;:&quot;&quot;,&quot;non-dropping-particle&quot;:&quot;&quot;},{&quot;family&quot;:&quot;Macdonald&quot;,&quot;given&quot;:&quot;Jonathan&quot;,&quot;parse-names&quot;:false,&quot;dropping-particle&quot;:&quot;&quot;,&quot;non-dropping-particle&quot;:&quot;&quot;},{&quot;family&quot;:&quot;Finan&quot;,&quot;given&quot;:&quot;Shona&quot;,&quot;parse-names&quot;:false,&quot;dropping-particle&quot;:&quot;&quot;,&quot;non-dropping-particle&quot;:&quot;&quot;},{&quot;family&quot;:&quot;McMeeken&quot;,&quot;given&quot;:&quot;Faye&quot;,&quot;parse-names&quot;:false,&quot;dropping-particle&quot;:&quot;&quot;,&quot;non-dropping-particle&quot;:&quot;&quot;},{&quot;family&quot;:&quot;Mahmood&quot;,&quot;given&quot;:&quot;Misbah&quot;,&quot;parse-names&quot;:false,&quot;dropping-particle&quot;:&quot;&quot;,&quot;non-dropping-particle&quot;:&quot;&quot;},{&quot;family&quot;:&quot;Shields&quot;,&quot;given&quot;:&quot;Stephanie&quot;,&quot;parse-names&quot;:false,&quot;dropping-particle&quot;:&quot;&quot;,&quot;non-dropping-particle&quot;:&quot;&quot;},{&quot;family&quot;:&quot;Seenan&quot;,&quot;given&quot;:&quot;John Paul&quot;,&quot;parse-names&quot;:false,&quot;dropping-particle&quot;:&quot;&quot;,&quot;non-dropping-particle&quot;:&quot;&quot;},{&quot;family&quot;:&quot;DeSilva&quot;,&quot;given&quot;:&quot;Des&quot;,&quot;parse-names&quot;:false,&quot;dropping-particle&quot;:&quot;&quot;,&quot;non-dropping-particle&quot;:&quot;&quot;},{&quot;family&quot;:&quot;Malkakorpi&quot;,&quot;given&quot;:&quot;Susanna&quot;,&quot;parse-names&quot;:false,&quot;dropping-particle&quot;:&quot;&quot;,&quot;non-dropping-particle&quot;:&quot;&quot;},{&quot;family&quot;:&quot;Carson&quot;,&quot;given&quot;:&quot;Rachel&quot;,&quot;parse-names&quot;:false,&quot;dropping-particle&quot;:&quot;&quot;,&quot;non-dropping-particle&quot;:&quot;&quot;},{&quot;family&quot;:&quot;Whiteoak&quot;,&quot;given&quot;:&quot;Simon&quot;,&quot;parse-names&quot;:false,&quot;dropping-particle&quot;:&quot;&quot;,&quot;non-dropping-particle&quot;:&quot;&quot;},{&quot;family&quot;:&quot;Edger-Earley&quot;,&quot;given&quot;:&quot;Kelli&quot;,&quot;parse-names&quot;:false,&quot;dropping-particle&quot;:&quot;&quot;,&quot;non-dropping-particle&quot;:&quot;&quot;},{&quot;family&quot;:&quot;Vamplew&quot;,&quot;given&quot;:&quot;Luke&quot;,&quot;parse-names&quot;:false,&quot;dropping-particle&quot;:&quot;&quot;,&quot;non-dropping-particle&quot;:&quot;&quot;},{&quot;family&quot;:&quot;Ingram&quot;,&quot;given&quot;:&quot;Sarah&quot;,&quot;parse-names&quot;:false,&quot;dropping-particle&quot;:&quot;&quot;,&quot;non-dropping-particle&quot;:&quot;&quot;},{&quot;family&quot;:&quot;Botfield&quot;,&quot;given&quot;:&quot;Sharon&quot;,&quot;parse-names&quot;:false,&quot;dropping-particle&quot;:&quot;&quot;,&quot;non-dropping-particle&quot;:&quot;&quot;},{&quot;family&quot;:&quot;Hammonds&quot;,&quot;given&quot;:&quot;Fiona&quot;,&quot;parse-names&quot;:false,&quot;dropping-particle&quot;:&quot;&quot;,&quot;non-dropping-particle&quot;:&quot;&quot;},{&quot;family&quot;:&quot;James&quot;,&quot;given&quot;:&quot;Clare&quot;,&quot;parse-names&quot;:false,&quot;dropping-particle&quot;:&quot;&quot;,&quot;non-dropping-particle&quot;:&quot;&quot;},{&quot;family&quot;:&quot;Ahmad&quot;,&quot;given&quot;:&quot;Tariq&quot;,&quot;parse-names&quot;:false,&quot;dropping-particle&quot;:&quot;&quot;,&quot;non-dropping-particle&quot;:&quot;&quot;},{&quot;family&quot;:&quot;Aspinall&quot;,&quot;given&quot;:&quot;Gemma&quot;,&quot;parse-names&quot;:false,&quot;dropping-particle&quot;:&quot;&quot;,&quot;non-dropping-particle&quot;:&quot;&quot;},{&quot;family&quot;:&quot;Hawkins&quot;,&quot;given&quot;:&quot;Sarah&quot;,&quot;parse-names&quot;:false,&quot;dropping-particle&quot;:&quot;&quot;,&quot;non-dropping-particle&quot;:&quot;&quot;},{&quot;family&quot;:&quot;Marriott&quot;,&quot;given&quot;:&quot;Suzie&quot;,&quot;parse-names&quot;:false,&quot;dropping-particle&quot;:&quot;&quot;,&quot;non-dropping-particle&quot;:&quot;&quot;},{&quot;family&quot;:&quot;Redstone&quot;,&quot;given&quot;:&quot;Clare&quot;,&quot;parse-names&quot;:false,&quot;dropping-particle&quot;:&quot;&quot;,&quot;non-dropping-particle&quot;:&quot;&quot;},{&quot;family&quot;:&quot;Windak&quot;,&quot;given&quot;:&quot;Halina&quot;,&quot;parse-names&quot;:false,&quot;dropping-particle&quot;:&quot;&quot;,&quot;non-dropping-particle&quot;:&quot;&quot;},{&quot;family&quot;:&quot;Adam&quot;,&quot;given&quot;:&quot;Ana-Marie&quot;,&quot;parse-names&quot;:false,&quot;dropping-particle&quot;:&quot;&quot;,&quot;non-dropping-particle&quot;:&quot;&quot;},{&quot;family&quot;:&quot;Mabb&quot;,&quot;given&quot;:&quot;Hannah&quot;,&quot;parse-names&quot;:false,&quot;dropping-particle&quot;:&quot;&quot;,&quot;non-dropping-particle&quot;:&quot;&quot;},{&quot;family&quot;:&quot;Murray&quot;,&quot;given&quot;:&quot;Charles&quot;,&quot;parse-names&quot;:false,&quot;dropping-particle&quot;:&quot;&quot;,&quot;non-dropping-particle&quot;:&quot;&quot;},{&quot;family&quot;:&quot;Diaba&quot;,&quot;given&quot;:&quot;Cynthia&quot;,&quot;parse-names&quot;:false,&quot;dropping-particle&quot;:&quot;&quot;,&quot;non-dropping-particle&quot;:&quot;&quot;},{&quot;family&quot;:&quot;Joseph&quot;,&quot;given&quot;:&quot;Fexy&quot;,&quot;parse-names&quot;:false,&quot;dropping-particle&quot;:&quot;&quot;,&quot;non-dropping-particle&quot;:&quot;&quot;},{&quot;family&quot;:&quot;Pakou&quot;,&quot;given&quot;:&quot;Glykeria&quot;,&quot;parse-names&quot;:false,&quot;dropping-particle&quot;:&quot;&quot;,&quot;non-dropping-particle&quot;:&quot;&quot;},{&quot;family&quot;:&quot;Gleeson&quot;,&quot;given&quot;:&quot;Yvonne&quot;,&quot;parse-names&quot;:false,&quot;dropping-particle&quot;:&quot;&quot;,&quot;non-dropping-particle&quot;:&quot;&quot;},{&quot;family&quot;:&quot;Berrill&quot;,&quot;given&quot;:&quot;James&quot;,&quot;parse-names&quot;:false,&quot;dropping-particle&quot;:&quot;&quot;,&quot;non-dropping-particle&quot;:&quot;&quot;},{&quot;family&quot;:&quot;Stroud&quot;,&quot;given&quot;:&quot;Natalie&quot;,&quot;parse-names&quot;:false,&quot;dropping-particle&quot;:&quot;&quot;,&quot;non-dropping-particle&quot;:&quot;&quot;},{&quot;family&quot;:&quot;Pothecary&quot;,&quot;given&quot;:&quot;Carla&quot;,&quot;parse-names&quot;:false,&quot;dropping-particle&quot;:&quot;&quot;,&quot;non-dropping-particle&quot;:&quot;&quot;},{&quot;family&quot;:&quot;Roche&quot;,&quot;given&quot;:&quot;Lisa&quot;,&quot;parse-names&quot;:false,&quot;dropping-particle&quot;:&quot;&quot;,&quot;non-dropping-particle&quot;:&quot;&quot;},{&quot;family&quot;:&quot;Turner&quot;,&quot;given&quot;:&quot;Keri&quot;,&quot;parse-names&quot;:false,&quot;dropping-particle&quot;:&quot;&quot;,&quot;non-dropping-particle&quot;:&quot;&quot;},{&quot;family&quot;:&quot;Deering&quot;,&quot;given&quot;:&quot;Lisa&quot;,&quot;parse-names&quot;:false,&quot;dropping-particle&quot;:&quot;&quot;,&quot;non-dropping-particle&quot;:&quot;&quot;},{&quot;family&quot;:&quot;Israel&quot;,&quot;given&quot;:&quot;Lynda&quot;,&quot;parse-names&quot;:false,&quot;dropping-particle&quot;:&quot;&quot;,&quot;non-dropping-particle&quot;:&quot;&quot;},{&quot;family&quot;:&quot;Baker&quot;,&quot;given&quot;:&quot;Evelyn&quot;,&quot;parse-names&quot;:false,&quot;dropping-particle&quot;:&quot;&quot;,&quot;non-dropping-particle&quot;:&quot;&quot;},{&quot;family&quot;:&quot;Cutler&quot;,&quot;given&quot;:&quot;Sean&quot;,&quot;parse-names&quot;:false,&quot;dropping-particle&quot;:&quot;&quot;,&quot;non-dropping-particle&quot;:&quot;&quot;},{&quot;family&quot;:&quot;Evans&quot;,&quot;given&quot;:&quot;Rina Mardania&quot;,&quot;parse-names&quot;:false,&quot;dropping-particle&quot;:&quot;&quot;,&quot;non-dropping-particle&quot;:&quot;&quot;},{&quot;family&quot;:&quot;Nash&quot;,&quot;given&quot;:&quot;Maxine&quot;,&quot;parse-names&quot;:false,&quot;dropping-particle&quot;:&quot;&quot;,&quot;non-dropping-particle&quot;:&quot;&quot;},{&quot;family&quot;:&quot;Mallison&quot;,&quot;given&quot;:&quot;Georgina&quot;,&quot;parse-names&quot;:false,&quot;dropping-particle&quot;:&quot;&quot;,&quot;non-dropping-particle&quot;:&quot;&quot;},{&quot;family&quot;:&quot;Roynon&quot;,&quot;given&quot;:&quot;Anna&quot;,&quot;parse-names&quot;:false,&quot;dropping-particle&quot;:&quot;&quot;,&quot;non-dropping-particle&quot;:&quot;&quot;},{&quot;family&quot;:&quot;Gordon&quot;,&quot;given&quot;:&quot;John&quot;,&quot;parse-names&quot;:false,&quot;dropping-particle&quot;:&quot;&quot;,&quot;non-dropping-particle&quot;:&quot;&quot;},{&quot;family&quot;:&quot;Levell&quot;,&quot;given&quot;:&quot;Emma&quot;,&quot;parse-names&quot;:false,&quot;dropping-particle&quot;:&quot;&quot;,&quot;non-dropping-particle&quot;:&quot;&quot;},{&quot;family&quot;:&quot;Zagalo&quot;,&quot;given&quot;:&quot;Silvia&quot;,&quot;parse-names&quot;:false,&quot;dropping-particle&quot;:&quot;&quot;,&quot;non-dropping-particle&quot;:&quot;&quot;},{&quot;family&quot;:&quot;Fraser&quot;,&quot;given&quot;:&quot;Wendy&quot;,&quot;parse-names&quot;:false,&quot;dropping-particle&quot;:&quot;&quot;,&quot;non-dropping-particle&quot;:&quot;&quot;},{&quot;family&quot;:&quot;Hoad&quot;,&quot;given&quot;:&quot;Ina&quot;,&quot;parse-names&quot;:false,&quot;dropping-particle&quot;:&quot;&quot;,&quot;non-dropping-particle&quot;:&quot;&quot;},{&quot;family&quot;:&quot;Kirkineziadis&quot;,&quot;given&quot;:&quot;Nikolaos&quot;,&quot;parse-names&quot;:false,&quot;dropping-particle&quot;:&quot;&quot;,&quot;non-dropping-particle&quot;:&quot;&quot;},{&quot;family&quot;:&quot;Russell&quot;,&quot;given&quot;:&quot;Richard&quot;,&quot;parse-names&quot;:false,&quot;dropping-particle&quot;:&quot;&quot;,&quot;non-dropping-particle&quot;:&quot;&quot;},{&quot;family&quot;:&quot;Henderson&quot;,&quot;given&quot;:&quot;Paul&quot;,&quot;parse-names&quot;:false,&quot;dropping-particle&quot;:&quot;&quot;,&quot;non-dropping-particle&quot;:&quot;&quot;},{&quot;family&quot;:&quot;Millar&quot;,&quot;given&quot;:&quot;Margaret&quot;,&quot;parse-names&quot;:false,&quot;dropping-particle&quot;:&quot;&quot;,&quot;non-dropping-particle&quot;:&quot;&quot;},{&quot;family&quot;:&quot;Fagbemi&quot;,&quot;given&quot;:&quot;Andrew&quot;,&quot;parse-names&quot;:false,&quot;dropping-particle&quot;:&quot;&quot;,&quot;non-dropping-particle&quot;:&quot;&quot;},{&quot;family&quot;:&quot;Jennings&quot;,&quot;given&quot;:&quot;Felicia&quot;,&quot;parse-names&quot;:false,&quot;dropping-particle&quot;:&quot;&quot;,&quot;non-dropping-particle&quot;:&quot;&quot;},{&quot;family&quot;:&quot;Mayor&quot;,&quot;given&quot;:&quot;Imelda&quot;,&quot;parse-names&quot;:false,&quot;dropping-particle&quot;:&quot;&quot;,&quot;non-dropping-particle&quot;:&quot;&quot;},{&quot;family&quot;:&quot;Wilson&quot;,&quot;given&quot;:&quot;Jill&quot;,&quot;parse-names&quot;:false,&quot;dropping-particle&quot;:&quot;&quot;,&quot;non-dropping-particle&quot;:&quot;&quot;},{&quot;family&quot;:&quot;Alexakis&quot;,&quot;given&quot;:&quot;Christopher&quot;,&quot;parse-names&quot;:false,&quot;dropping-particle&quot;:&quot;&quot;,&quot;non-dropping-particle&quot;:&quot;&quot;},{&quot;family&quot;:&quot;Michalak&quot;,&quot;given&quot;:&quot;Natalia&quot;,&quot;parse-names&quot;:false,&quot;dropping-particle&quot;:&quot;&quot;,&quot;non-dropping-particle&quot;:&quot;&quot;},{&quot;family&quot;:&quot;Saunders&quot;,&quot;given&quot;:&quot;John&quot;,&quot;parse-names&quot;:false,&quot;dropping-particle&quot;:&quot;&quot;,&quot;non-dropping-particle&quot;:&quot;&quot;},{&quot;family&quot;:&quot;Burton&quot;,&quot;given&quot;:&quot;Helen&quot;,&quot;parse-names&quot;:false,&quot;dropping-particle&quot;:&quot;&quot;,&quot;non-dropping-particle&quot;:&quot;&quot;},{&quot;family&quot;:&quot;Cambridge&quot;,&quot;given&quot;:&quot;Vanessa&quot;,&quot;parse-names&quot;:false,&quot;dropping-particle&quot;:&quot;&quot;,&quot;non-dropping-particle&quot;:&quot;&quot;},{&quot;family&quot;:&quot;Clark&quot;,&quot;given&quot;:&quot;Tonia&quot;,&quot;parse-names&quot;:false,&quot;dropping-particle&quot;:&quot;&quot;,&quot;non-dropping-particle&quot;:&quot;&quot;},{&quot;family&quot;:&quot;Ekblad&quot;,&quot;given&quot;:&quot;Charlotte&quot;,&quot;parse-names&quot;:false,&quot;dropping-particle&quot;:&quot;&quot;,&quot;non-dropping-particle&quot;:&quot;&quot;},{&quot;family&quot;:&quot;Hierons&quot;,&quot;given&quot;:&quot;Sarah&quot;,&quot;parse-names&quot;:false,&quot;dropping-particle&quot;:&quot;&quot;,&quot;non-dropping-particle&quot;:&quot;&quot;},{&quot;family&quot;:&quot;Katebe&quot;,&quot;given&quot;:&quot;Joyce&quot;,&quot;parse-names&quot;:false,&quot;dropping-particle&quot;:&quot;&quot;,&quot;non-dropping-particle&quot;:&quot;&quot;},{&quot;family&quot;:&quot;Saunsbury&quot;,&quot;given&quot;:&quot;Emma&quot;,&quot;parse-names&quot;:false,&quot;dropping-particle&quot;:&quot;&quot;,&quot;non-dropping-particle&quot;:&quot;&quot;},{&quot;family&quot;:&quot;Perry&quot;,&quot;given&quot;:&quot;Rachel&quot;,&quot;parse-names&quot;:false,&quot;dropping-particle&quot;:&quot;&quot;,&quot;non-dropping-particle&quot;:&quot;&quot;},{&quot;family&quot;:&quot;Brookes&quot;,&quot;given&quot;:&quot;Matthew&quot;,&quot;parse-names&quot;:false,&quot;dropping-particle&quot;:&quot;&quot;,&quot;non-dropping-particle&quot;:&quot;&quot;},{&quot;family&quot;:&quot;Davies&quot;,&quot;given&quot;:&quot;Kathryn&quot;,&quot;parse-names&quot;:false,&quot;dropping-particle&quot;:&quot;&quot;,&quot;non-dropping-particle&quot;:&quot;&quot;},{&quot;family&quot;:&quot;Green&quot;,&quot;given&quot;:&quot;Marie&quot;,&quot;parse-names&quot;:false,&quot;dropping-particle&quot;:&quot;&quot;,&quot;non-dropping-particle&quot;:&quot;&quot;},{&quot;family&quot;:&quot;Plumbe&quot;,&quot;given&quot;:&quot;Ann&quot;,&quot;parse-names&quot;:false,&quot;dropping-particle&quot;:&quot;&quot;,&quot;non-dropping-particle&quot;:&quot;&quot;},{&quot;family&quot;:&quot;Ormerod&quot;,&quot;given&quot;:&quot;Clare&quot;,&quot;parse-names&quot;:false,&quot;dropping-particle&quot;:&quot;&quot;,&quot;non-dropping-particle&quot;:&quot;&quot;},{&quot;family&quot;:&quot;Christensen&quot;,&quot;given&quot;:&quot;Helen&quot;,&quot;parse-names&quot;:false,&quot;dropping-particle&quot;:&quot;&quot;,&quot;non-dropping-particle&quot;:&quot;&quot;},{&quot;family&quot;:&quot;Keen&quot;,&quot;given&quot;:&quot;Anne&quot;,&quot;parse-names&quot;:false,&quot;dropping-particle&quot;:&quot;&quot;,&quot;non-dropping-particle&quot;:&quot;&quot;},{&quot;family&quot;:&quot;Ogor&quot;,&quot;given&quot;:&quot;Jonathan&quot;,&quot;parse-names&quot;:false,&quot;dropping-particle&quot;:&quot;&quot;,&quot;non-dropping-particle&quot;:&quot;&quot;},{&quot;family&quot;:&quot;Anthony&quot;,&quot;given&quot;:&quot;Alpha&quot;,&quot;parse-names&quot;:false,&quot;dropping-particle&quot;:&quot;&quot;,&quot;non-dropping-particle&quot;:&quot;&quot;},{&quot;family&quot;:&quot;Newitt&quot;,&quot;given&quot;:&quot;Emily&quot;,&quot;parse-names&quot;:false,&quot;dropping-particle&quot;:&quot;&quot;,&quot;non-dropping-particle&quot;:&quot;&quot;},{&quot;family&quot;:&quot;Trim&quot;,&quot;given&quot;:&quot;Fiona&quot;,&quot;parse-names&quot;:false,&quot;dropping-particle&quot;:&quot;&quot;,&quot;non-dropping-particle&quot;:&quot;&quot;},{&quot;family&quot;:&quot;Casey&quot;,&quot;given&quot;:&quot;Ruth&quot;,&quot;parse-names&quot;:false,&quot;dropping-particle&quot;:&quot;&quot;,&quot;non-dropping-particle&quot;:&quot;&quot;},{&quot;family&quot;:&quot;Seymour&quot;,&quot;given&quot;:&quot;Katherine&quot;,&quot;parse-names&quot;:false,&quot;dropping-particle&quot;:&quot;&quot;,&quot;non-dropping-particle&quot;:&quot;&quot;},{&quot;family&quot;:&quot;Fogden&quot;,&quot;given&quot;:&quot;Edward&quot;,&quot;parse-names&quot;:false,&quot;dropping-particle&quot;:&quot;&quot;,&quot;non-dropping-particle&quot;:&quot;&quot;},{&quot;family&quot;:&quot;Russell&quot;,&quot;given&quot;:&quot;Kalisha&quot;,&quot;parse-names&quot;:false,&quot;dropping-particle&quot;:&quot;&quot;,&quot;non-dropping-particle&quot;:&quot;&quot;},{&quot;family&quot;:&quot;Phillips&quot;,&quot;given&quot;:&quot;Anne&quot;,&quot;parse-names&quot;:false,&quot;dropping-particle&quot;:&quot;&quot;,&quot;non-dropping-particle&quot;:&quot;&quot;},{&quot;family&quot;:&quot;Abdulla&quot;,&quot;given&quot;:&quot;Muaad&quot;,&quot;parse-names&quot;:false,&quot;dropping-particle&quot;:&quot;&quot;,&quot;non-dropping-particle&quot;:&quot;&quot;},{&quot;family&quot;:&quot;Butterworth&quot;,&quot;given&quot;:&quot;Jeff&quot;,&quot;parse-names&quot;:false,&quot;dropping-particle&quot;:&quot;&quot;,&quot;non-dropping-particle&quot;:&quot;&quot;},{&quot;family&quot;:&quot;Adams&quot;,&quot;given&quot;:&quot;Colene&quot;,&quot;parse-names&quot;:false,&quot;dropping-particle&quot;:&quot;&quot;,&quot;non-dropping-particle&quot;:&quot;&quot;},{&quot;family&quot;:&quot;Buckingham&quot;,&quot;given&quot;:&quot;Elizabeth&quot;,&quot;parse-names&quot;:false,&quot;dropping-particle&quot;:&quot;&quot;,&quot;non-dropping-particle&quot;:&quot;&quot;},{&quot;family&quot;:&quot;Childs&quot;,&quot;given&quot;:&quot;Danielle&quot;,&quot;parse-names&quot;:false,&quot;dropping-particle&quot;:&quot;&quot;,&quot;non-dropping-particle&quot;:&quot;&quot;},{&quot;family&quot;:&quot;Magness&quot;,&quot;given&quot;:&quot;Alison&quot;,&quot;parse-names&quot;:false,&quot;dropping-particle&quot;:&quot;&quot;,&quot;non-dropping-particle&quot;:&quot;&quot;},{&quot;family&quot;:&quot;Stickley&quot;,&quot;given&quot;:&quot;Jo&quot;,&quot;parse-names&quot;:false,&quot;dropping-particle&quot;:&quot;&quot;,&quot;non-dropping-particle&quot;:&quot;&quot;},{&quot;family&quot;:&quot;Motherwell&quot;,&quot;given&quot;:&quot;Nichola&quot;,&quot;parse-names&quot;:false,&quot;dropping-particle&quot;:&quot;&quot;,&quot;non-dropping-particle&quot;:&quot;&quot;},{&quot;family&quot;:&quot;Tonks&quot;,&quot;given&quot;:&quot;Louise&quot;,&quot;parse-names&quot;:false,&quot;dropping-particle&quot;:&quot;&quot;,&quot;non-dropping-particle&quot;:&quot;&quot;},{&quot;family&quot;:&quot;Gibson&quot;,&quot;given&quot;:&quot;Hannah&quot;,&quot;parse-names&quot;:false,&quot;dropping-particle&quot;:&quot;&quot;,&quot;non-dropping-particle&quot;:&quot;&quot;},{&quot;family&quot;:&quot;Pajak&quot;,&quot;given&quot;:&quot;S.&quot;,&quot;parse-names&quot;:false,&quot;dropping-particle&quot;:&quot;&quot;,&quot;non-dropping-particle&quot;:&quot;&quot;},{&quot;family&quot;:&quot;Thomas&quot;,&quot;given&quot;:&quot;Caradog&quot;,&quot;parse-names&quot;:false,&quot;dropping-particle&quot;:&quot;&quot;,&quot;non-dropping-particle&quot;:&quot;&quot;},{&quot;family&quot;:&quot;Brinkworth&quot;,&quot;given&quot;:&quot;Elaine&quot;,&quot;parse-names&quot;:false,&quot;dropping-particle&quot;:&quot;&quot;,&quot;non-dropping-particle&quot;:&quot;&quot;},{&quot;family&quot;:&quot;Connor&quot;,&quot;given&quot;:&quot;Lynda&quot;,&quot;parse-names&quot;:false,&quot;dropping-particle&quot;:&quot;&quot;,&quot;non-dropping-particle&quot;:&quot;&quot;},{&quot;family&quot;:&quot;Cook&quot;,&quot;given&quot;:&quot;Amanda&quot;,&quot;parse-names&quot;:false,&quot;dropping-particle&quot;:&quot;&quot;,&quot;non-dropping-particle&quot;:&quot;&quot;},{&quot;family&quot;:&quot;Rees&quot;,&quot;given&quot;:&quot;Tabitha&quot;,&quot;parse-names&quot;:false,&quot;dropping-particle&quot;:&quot;&quot;,&quot;non-dropping-particle&quot;:&quot;&quot;},{&quot;family&quot;:&quot;Harford&quot;,&quot;given&quot;:&quot;Rachel&quot;,&quot;parse-names&quot;:false,&quot;dropping-particle&quot;:&quot;&quot;,&quot;non-dropping-particle&quot;:&quot;&quot;},{&quot;family&quot;:&quot;Wesley&quot;,&quot;given&quot;:&quot;Emma&quot;,&quot;parse-names&quot;:false,&quot;dropping-particle&quot;:&quot;&quot;,&quot;non-dropping-particle&quot;:&quot;&quot;},{&quot;family&quot;:&quot;Moss&quot;,&quot;given&quot;:&quot;Alison&quot;,&quot;parse-names&quot;:false,&quot;dropping-particle&quot;:&quot;&quot;,&quot;non-dropping-particle&quot;:&quot;&quot;},{&quot;family&quot;:&quot;Lucas&quot;,&quot;given&quot;:&quot;Jacob&quot;,&quot;parse-names&quot;:false,&quot;dropping-particle&quot;:&quot;&quot;,&quot;non-dropping-particle&quot;:&quot;&quot;},{&quot;family&quot;:&quot;Lorimer&quot;,&quot;given&quot;:&quot;Claire&quot;,&quot;parse-names&quot;:false,&quot;dropping-particle&quot;:&quot;&quot;,&quot;non-dropping-particle&quot;:&quot;&quot;},{&quot;family&quot;:&quot;Oleary&quot;,&quot;given&quot;:&quot;Maria&quot;,&quot;parse-names&quot;:false,&quot;dropping-particle&quot;:&quot;&quot;,&quot;non-dropping-particle&quot;:&quot;&quot;},{&quot;family&quot;:&quot;Dixon&quot;,&quot;given&quot;:&quot;Maxine&quot;,&quot;parse-names&quot;:false,&quot;dropping-particle&quot;:&quot;&quot;,&quot;non-dropping-particle&quot;:&quot;&quot;},{&quot;family&quot;:&quot;Ramadas&quot;,&quot;given&quot;:&quot;Arvind&quot;,&quot;parse-names&quot;:false,&quot;dropping-particle&quot;:&quot;&quot;,&quot;non-dropping-particle&quot;:&quot;&quot;},{&quot;family&quot;:&quot;Tregonning&quot;,&quot;given&quot;:&quot;Julie&quot;,&quot;parse-names&quot;:false,&quot;dropping-particle&quot;:&quot;&quot;,&quot;non-dropping-particle&quot;:&quot;&quot;},{&quot;family&quot;:&quot;Okeke&quot;,&quot;given&quot;:&quot;Olaku&quot;,&quot;parse-names&quot;:false,&quot;dropping-particle&quot;:&quot;&quot;,&quot;non-dropping-particle&quot;:&quot;&quot;},{&quot;family&quot;:&quot;Jackson&quot;,&quot;given&quot;:&quot;Wendy&quot;,&quot;parse-names&quot;:false,&quot;dropping-particle&quot;:&quot;&quot;,&quot;non-dropping-particle&quot;:&quot;&quot;},{&quot;family&quot;:&quot;Koumoutsos&quot;,&quot;given&quot;:&quot;Ioannis&quot;,&quot;parse-names&quot;:false,&quot;dropping-particle&quot;:&quot;&quot;,&quot;non-dropping-particle&quot;:&quot;&quot;},{&quot;family&quot;:&quot;George&quot;,&quot;given&quot;:&quot;Viji&quot;,&quot;parse-names&quot;:false,&quot;dropping-particle&quot;:&quot;&quot;,&quot;non-dropping-particle&quot;:&quot;&quot;},{&quot;family&quot;:&quot;Kunhunny&quot;,&quot;given&quot;:&quot;Swapna&quot;,&quot;parse-names&quot;:false,&quot;dropping-particle&quot;:&quot;&quot;,&quot;non-dropping-particle&quot;:&quot;&quot;},{&quot;family&quot;:&quot;Laverick&quot;,&quot;given&quot;:&quot;Sophie&quot;,&quot;parse-names&quot;:false,&quot;dropping-particle&quot;:&quot;&quot;,&quot;non-dropping-particle&quot;:&quot;&quot;},{&quot;family&quot;:&quot;Anderson&quot;,&quot;given&quot;:&quot;Isla&quot;,&quot;parse-names&quot;:false,&quot;dropping-particle&quot;:&quot;&quot;,&quot;non-dropping-particle&quot;:&quot;&quot;},{&quot;family&quot;:&quot;Smith&quot;,&quot;given&quot;:&quot;Sophie&quot;,&quot;parse-names&quot;:false,&quot;dropping-particle&quot;:&quot;&quot;,&quot;non-dropping-particle&quot;:&quot;&quot;},{&quot;family&quot;:&quot;Patel&quot;,&quot;given&quot;:&quot;Kamal&quot;,&quot;parse-names&quot;:false,&quot;dropping-particle&quot;:&quot;&quot;,&quot;non-dropping-particle&quot;:&quot;&quot;},{&quot;family&quot;:&quot;Ali&quot;,&quot;given&quot;:&quot;Mariam&quot;,&quot;parse-names&quot;:false,&quot;dropping-particle&quot;:&quot;&quot;,&quot;non-dropping-particle&quot;:&quot;&quot;},{&quot;family&quot;:&quot;Mhandu&quot;,&quot;given&quot;:&quot;Hilda&quot;,&quot;parse-names&quot;:false,&quot;dropping-particle&quot;:&quot;&quot;,&quot;non-dropping-particle&quot;:&quot;&quot;},{&quot;family&quot;:&quot;Rana&quot;,&quot;given&quot;:&quot;Aleem&quot;,&quot;parse-names&quot;:false,&quot;dropping-particle&quot;:&quot;&quot;,&quot;non-dropping-particle&quot;:&quot;&quot;},{&quot;family&quot;:&quot;Spears&quot;,&quot;given&quot;:&quot;Katherine&quot;,&quot;parse-names&quot;:false,&quot;dropping-particle&quot;:&quot;&quot;,&quot;non-dropping-particle&quot;:&quot;&quot;},{&quot;family&quot;:&quot;Teixeira&quot;,&quot;given&quot;:&quot;Joana&quot;,&quot;parse-names&quot;:false,&quot;dropping-particle&quot;:&quot;&quot;,&quot;non-dropping-particle&quot;:&quot;&quot;},{&quot;family&quot;:&quot;Pollok&quot;,&quot;given&quot;:&quot;Richard&quot;,&quot;parse-names&quot;:false,&quot;dropping-particle&quot;:&quot;&quot;,&quot;non-dropping-particle&quot;:&quot;&quot;},{&quot;family&quot;:&quot;Mencias&quot;,&quot;given&quot;:&quot;Mark&quot;,&quot;parse-names&quot;:false,&quot;dropping-particle&quot;:&quot;&quot;,&quot;non-dropping-particle&quot;:&quot;&quot;},{&quot;family&quot;:&quot;Seaward&quot;,&quot;given&quot;:&quot;Abigail&quot;,&quot;parse-names&quot;:false,&quot;dropping-particle&quot;:&quot;&quot;,&quot;non-dropping-particle&quot;:&quot;&quot;},{&quot;family&quot;:&quot;Sousa&quot;,&quot;given&quot;:&quot;Jessica&quot;,&quot;parse-names&quot;:false,&quot;dropping-particle&quot;:&quot;&quot;,&quot;non-dropping-particle&quot;:&quot;&quot;},{&quot;family&quot;:&quot;Said&quot;,&quot;given&quot;:&quot;Nooria&quot;,&quot;parse-names&quot;:false,&quot;dropping-particle&quot;:&quot;&quot;,&quot;non-dropping-particle&quot;:&quot;&quot;},{&quot;family&quot;:&quot;Soomaroo&quot;,&quot;given&quot;:&quot;Mark&quot;,&quot;parse-names&quot;:false,&quot;dropping-particle&quot;:&quot;&quot;,&quot;non-dropping-particle&quot;:&quot;&quot;},{&quot;family&quot;:&quot;Raspa&quot;,&quot;given&quot;:&quot;Valentina&quot;,&quot;parse-names&quot;:false,&quot;dropping-particle&quot;:&quot;&quot;,&quot;non-dropping-particle&quot;:&quot;&quot;},{&quot;family&quot;:&quot;Tacouri&quot;,&quot;given&quot;:&quot;Asha&quot;,&quot;parse-names&quot;:false,&quot;dropping-particle&quot;:&quot;&quot;,&quot;non-dropping-particle&quot;:&quot;&quot;},{&quot;family&quot;:&quot;Reps&quot;,&quot;given&quot;:&quot;Nicholas&quot;,&quot;parse-names&quot;:false,&quot;dropping-particle&quot;:&quot;&quot;,&quot;non-dropping-particle&quot;:&quot;&quot;},{&quot;family&quot;:&quot;Martin&quot;,&quot;given&quot;:&quot;Rebecca&quot;,&quot;parse-names&quot;:false,&quot;dropping-particle&quot;:&quot;&quot;,&quot;non-dropping-particle&quot;:&quot;&quot;},{&quot;family&quot;:&quot;Selinger&quot;,&quot;given&quot;:&quot;Christian&quot;,&quot;parse-names&quot;:false,&quot;dropping-particle&quot;:&quot;&quot;,&quot;non-dropping-particle&quot;:&quot;&quot;},{&quot;family&quot;:&quot;Carbonell&quot;,&quot;given&quot;:&quot;Jenelyn&quot;,&quot;parse-names&quot;:false,&quot;dropping-particle&quot;:&quot;&quot;,&quot;non-dropping-particle&quot;:&quot;&quot;},{&quot;family&quot;:&quot;Onovira&quot;,&quot;given&quot;:&quot;Felicia&quot;,&quot;parse-names&quot;:false,&quot;dropping-particle&quot;:&quot;&quot;,&quot;non-dropping-particle&quot;:&quot;&quot;},{&quot;family&quot;:&quot;Quartey&quot;,&quot;given&quot;:&quot;Doris&quot;,&quot;parse-names&quot;:false,&quot;dropping-particle&quot;:&quot;&quot;,&quot;non-dropping-particle&quot;:&quot;&quot;},{&quot;family&quot;:&quot;L’Anson&quot;,&quot;given&quot;:&quot;Alice&quot;,&quot;parse-names&quot;:false,&quot;dropping-particle&quot;:&quot;&quot;,&quot;non-dropping-particle&quot;:&quot;&quot;},{&quot;family&quot;:&quot;Ashworth&quot;,&quot;given&quot;:&quot;Andrew&quot;,&quot;parse-names&quot;:false,&quot;dropping-particle&quot;:&quot;&quot;,&quot;non-dropping-particle&quot;:&quot;&quot;},{&quot;family&quot;:&quot;Bailey&quot;,&quot;given&quot;:&quot;Jessica&quot;,&quot;parse-names&quot;:false,&quot;dropping-particle&quot;:&quot;&quot;,&quot;non-dropping-particle&quot;:&quot;&quot;},{&quot;family&quot;:&quot;Dunn&quot;,&quot;given&quot;:&quot;Angie&quot;,&quot;parse-names&quot;:false,&quot;dropping-particle&quot;:&quot;&quot;,&quot;non-dropping-particle&quot;:&quot;&quot;},{&quot;family&quot;:&quot;Mahmood&quot;,&quot;given&quot;:&quot;Zahid&quot;,&quot;parse-names&quot;:false,&quot;dropping-particle&quot;:&quot;&quot;,&quot;non-dropping-particle&quot;:&quot;&quot;},{&quot;family&quot;:&quot;Campbell&quot;,&quot;given&quot;:&quot;Racheal&quot;,&quot;parse-names&quot;:false,&quot;dropping-particle&quot;:&quot;&quot;,&quot;non-dropping-particle&quot;:&quot;&quot;},{&quot;family&quot;:&quot;Marsh&quot;,&quot;given&quot;:&quot;Liane&quot;,&quot;parse-names&quot;:false,&quot;dropping-particle&quot;:&quot;&quot;,&quot;non-dropping-particle&quot;:&quot;&quot;},{&quot;family&quot;:&quot;Rahman&quot;,&quot;given&quot;:&quot;Monira&quot;,&quot;parse-names&quot;:false,&quot;dropping-particle&quot;:&quot;&quot;,&quot;non-dropping-particle&quot;:&quot;&quot;},{&quot;family&quot;:&quot;Davies&quot;,&quot;given&quot;:&quot;Sarah&quot;,&quot;parse-names&quot;:false,&quot;dropping-particle&quot;:&quot;&quot;,&quot;non-dropping-particle&quot;:&quot;&quot;},{&quot;family&quot;:&quot;Habibi&quot;,&quot;given&quot;:&quot;Ruth&quot;,&quot;parse-names&quot;:false,&quot;dropping-particle&quot;:&quot;&quot;,&quot;non-dropping-particle&quot;:&quot;&quot;},{&quot;family&quot;:&quot;Jessup-Dunton&quot;,&quot;given&quot;:&quot;Ellen&quot;,&quot;parse-names&quot;:false,&quot;dropping-particle&quot;:&quot;&quot;,&quot;non-dropping-particle&quot;:&quot;&quot;},{&quot;family&quot;:&quot;Joefield&quot;,&quot;given&quot;:&quot;Teishel&quot;,&quot;parse-names&quot;:false,&quot;dropping-particle&quot;:&quot;&quot;,&quot;non-dropping-particle&quot;:&quot;&quot;},{&quot;family&quot;:&quot;Layug&quot;,&quot;given&quot;:&quot;Reina&quot;,&quot;parse-names&quot;:false,&quot;dropping-particle&quot;:&quot;&quot;,&quot;non-dropping-particle&quot;:&quot;&quot;},{&quot;family&quot;:&quot;Patel&quot;,&quot;given&quot;:&quot;Vinod&quot;,&quot;parse-names&quot;:false,&quot;dropping-particle&quot;:&quot;&quot;,&quot;non-dropping-particle&quot;:&quot;&quot;},{&quot;family&quot;:&quot;Vere&quot;,&quot;given&quot;:&quot;Joanne&quot;,&quot;parse-names&quot;:false,&quot;dropping-particle&quot;:&quot;&quot;,&quot;non-dropping-particle&quot;:&quot;&quot;},{&quot;family&quot;:&quot;Turner&quot;,&quot;given&quot;:&quot;Victoria&quot;,&quot;parse-names&quot;:false,&quot;dropping-particle&quot;:&quot;&quot;,&quot;non-dropping-particle&quot;:&quot;&quot;},{&quot;family&quot;:&quot;Kilroy&quot;,&quot;given&quot;:&quot;Susan&quot;,&quot;parse-names&quot;:false,&quot;dropping-particle&quot;:&quot;&quot;,&quot;non-dropping-particle&quot;:&quot;&quot;},{&quot;family&quot;:&quot;Walker&quot;,&quot;given&quot;:&quot;Gareth&quot;,&quot;parse-names&quot;:false,&quot;dropping-particle&quot;:&quot;&quot;,&quot;non-dropping-particle&quot;:&quot;&quot;},{&quot;family&quot;:&quot;Atkins&quot;,&quot;given&quot;:&quot;Stacey&quot;,&quot;parse-names&quot;:false,&quot;dropping-particle&quot;:&quot;&quot;,&quot;non-dropping-particle&quot;:&quot;&quot;},{&quot;family&quot;:&quot;Growdon&quot;,&quot;given&quot;:&quot;Jasmine&quot;,&quot;parse-names&quot;:false,&quot;dropping-particle&quot;:&quot;&quot;,&quot;non-dropping-particle&quot;:&quot;&quot;},{&quot;family&quot;:&quot;McNeill&quot;,&quot;given&quot;:&quot;Charlotte&quot;,&quot;parse-names&quot;:false,&quot;dropping-particle&quot;:&quot;&quot;,&quot;non-dropping-particle&quot;:&quot;&quot;},{&quot;family&quot;:&quot;Cooney&quot;,&quot;given&quot;:&quot;Rachel&quot;,&quot;parse-names&quot;:false,&quot;dropping-particle&quot;:&quot;&quot;,&quot;non-dropping-particle&quot;:&quot;&quot;},{&quot;family&quot;:&quot;Bennett&quot;,&quot;given&quot;:&quot;Lillie&quot;,&quot;parse-names&quot;:false,&quot;dropping-particle&quot;:&quot;&quot;,&quot;non-dropping-particle&quot;:&quot;&quot;},{&quot;family&quot;:&quot;Bowlas&quot;,&quot;given&quot;:&quot;Louise&quot;,&quot;parse-names&quot;:false,&quot;dropping-particle&quot;:&quot;&quot;,&quot;non-dropping-particle&quot;:&quot;&quot;},{&quot;family&quot;:&quot;Shariff&quot;,&quot;given&quot;:&quot;Sharafaath&quot;,&quot;parse-names&quot;:false,&quot;dropping-particle&quot;:&quot;&quot;,&quot;non-dropping-particle&quot;:&quot;&quot;},{&quot;family&quot;:&quot;Fraser&quot;,&quot;given&quot;:&quot;Aileen&quot;,&quot;parse-names&quot;:false,&quot;dropping-particle&quot;:&quot;&quot;,&quot;non-dropping-particle&quot;:&quot;&quot;},{&quot;family&quot;:&quot;Punnette&quot;,&quot;given&quot;:&quot;Dwayne&quot;,&quot;parse-names&quot;:false,&quot;dropping-particle&quot;:&quot;&quot;,&quot;non-dropping-particle&quot;:&quot;&quot;},{&quot;family&quot;:&quot;Bishop-Hurman&quot;,&quot;given&quot;:&quot;Charlotte&quot;,&quot;parse-names&quot;:false,&quot;dropping-particle&quot;:&quot;&quot;,&quot;non-dropping-particle&quot;:&quot;&quot;},{&quot;family&quot;:&quot;Undrell&quot;,&quot;given&quot;:&quot;Elizabeth&quot;,&quot;parse-names&quot;:false,&quot;dropping-particle&quot;:&quot;&quot;,&quot;non-dropping-particle&quot;:&quot;&quot;},{&quot;family&quot;:&quot;Belfield&quot;,&quot;given&quot;:&quot;Katherine&quot;,&quot;parse-names&quot;:false,&quot;dropping-particle&quot;:&quot;&quot;,&quot;non-dropping-particle&quot;:&quot;&quot;},{&quot;family&quot;:&quot;Din&quot;,&quot;given&quot;:&quot;Said&quot;,&quot;parse-names&quot;:false,&quot;dropping-particle&quot;:&quot;&quot;,&quot;non-dropping-particle&quot;:&quot;&quot;},{&quot;family&quot;:&quot;Addleton&quot;,&quot;given&quot;:&quot;Catherine&quot;,&quot;parse-names&quot;:false,&quot;dropping-particle&quot;:&quot;&quot;,&quot;non-dropping-particle&quot;:&quot;&quot;},{&quot;family&quot;:&quot;Appleby&quot;,&quot;given&quot;:&quot;Marie&quot;,&quot;parse-names&quot;:false,&quot;dropping-particle&quot;:&quot;&quot;,&quot;non-dropping-particle&quot;:&quot;&quot;},{&quot;family&quot;:&quot;Brown&quot;,&quot;given&quot;:&quot;Johanna&quot;,&quot;parse-names&quot;:false,&quot;dropping-particle&quot;:&quot;&quot;,&quot;non-dropping-particle&quot;:&quot;&quot;},{&quot;family&quot;:&quot;Holding&quot;,&quot;given&quot;:&quot;Kathleen&quot;,&quot;parse-names&quot;:false,&quot;dropping-particle&quot;:&quot;&quot;,&quot;non-dropping-particle&quot;:&quot;&quot;},{&quot;family&quot;:&quot;Hooper&quot;,&quot;given&quot;:&quot;Patricia&quot;,&quot;parse-names&quot;:false,&quot;dropping-particle&quot;:&quot;&quot;,&quot;non-dropping-particle&quot;:&quot;&quot;},{&quot;family&quot;:&quot;deCaestecker&quot;,&quot;given&quot;:&quot;John&quot;,&quot;parse-names&quot;:false,&quot;dropping-particle&quot;:&quot;&quot;,&quot;non-dropping-particle&quot;:&quot;&quot;},{&quot;family&quot;:&quot;Watchorn&quot;,&quot;given&quot;:&quot;Olivia&quot;,&quot;parse-names&quot;:false,&quot;dropping-particle&quot;:&quot;&quot;,&quot;non-dropping-particle&quot;:&quot;&quot;},{&quot;family&quot;:&quot;Hayward&quot;,&quot;given&quot;:&quot;Chris&quot;,&quot;parse-names&quot;:false,&quot;dropping-particle&quot;:&quot;&quot;,&quot;non-dropping-particle&quot;:&quot;&quot;},{&quot;family&quot;:&quot;Inniss&quot;,&quot;given&quot;:&quot;Susan&quot;,&quot;parse-names&quot;:false,&quot;dropping-particle&quot;:&quot;&quot;,&quot;non-dropping-particle&quot;:&quot;&quot;},{&quot;family&quot;:&quot;Pritchard&quot;,&quot;given&quot;:&quot;Lucy&quot;,&quot;parse-names&quot;:false,&quot;dropping-particle&quot;:&quot;&quot;,&quot;non-dropping-particle&quot;:&quot;&quot;},{&quot;family&quot;:&quot;Rudge&quot;,&quot;given&quot;:&quot;Karen&quot;,&quot;parse-names&quot;:false,&quot;dropping-particle&quot;:&quot;&quot;,&quot;non-dropping-particle&quot;:&quot;&quot;},{&quot;family&quot;:&quot;Carney&quot;,&quot;given&quot;:&quot;Amanda&quot;,&quot;parse-names&quot;:false,&quot;dropping-particle&quot;:&quot;&quot;,&quot;non-dropping-particle&quot;:&quot;&quot;},{&quot;family&quot;:&quot;Andreyev&quot;,&quot;given&quot;:&quot;Jervoise&quot;,&quot;parse-names&quot;:false,&quot;dropping-particle&quot;:&quot;&quot;,&quot;non-dropping-particle&quot;:&quot;&quot;},{&quot;family&quot;:&quot;Hayhurst&quot;,&quot;given&quot;:&quot;Caroline&quot;,&quot;parse-names&quot;:false,&quot;dropping-particle&quot;:&quot;&quot;,&quot;non-dropping-particle&quot;:&quot;&quot;},{&quot;family&quot;:&quot;Lockwood&quot;,&quot;given&quot;:&quot;Carol&quot;,&quot;parse-names&quot;:false,&quot;dropping-particle&quot;:&quot;&quot;,&quot;non-dropping-particle&quot;:&quot;&quot;},{&quot;family&quot;:&quot;Osborne&quot;,&quot;given&quot;:&quot;Lynn&quot;,&quot;parse-names&quot;:false,&quot;dropping-particle&quot;:&quot;&quot;,&quot;non-dropping-particle&quot;:&quot;&quot;},{&quot;family&quot;:&quot;Roper&quot;,&quot;given&quot;:&quot;Amanda&quot;,&quot;parse-names&quot;:false,&quot;dropping-particle&quot;:&quot;&quot;,&quot;non-dropping-particle&quot;:&quot;&quot;},{&quot;family&quot;:&quot;Warner&quot;,&quot;given&quot;:&quot;Karen&quot;,&quot;parse-names&quot;:false,&quot;dropping-particle&quot;:&quot;&quot;,&quot;non-dropping-particle&quot;:&quot;&quot;},{&quot;family&quot;:&quot;Hindle&quot;,&quot;given&quot;:&quot;Julia&quot;,&quot;parse-names&quot;:false,&quot;dropping-particle&quot;:&quot;&quot;,&quot;non-dropping-particle&quot;:&quot;&quot;},{&quot;family&quot;:&quot;Watt&quot;,&quot;given&quot;:&quot;Caroline&quot;,&quot;parse-names&quot;:false,&quot;dropping-particle&quot;:&quot;&quot;,&quot;non-dropping-particle&quot;:&quot;&quot;},{&quot;family&quot;:&quot;Szymiczek&quot;,&quot;given&quot;:&quot;Kinga&quot;,&quot;parse-names&quot;:false,&quot;dropping-particle&quot;:&quot;&quot;,&quot;non-dropping-particle&quot;:&quot;&quot;},{&quot;family&quot;:&quot;Mehta&quot;,&quot;given&quot;:&quot;Shameer&quot;,&quot;parse-names&quot;:false,&quot;dropping-particle&quot;:&quot;&quot;,&quot;non-dropping-particle&quot;:&quot;&quot;},{&quot;family&quot;:&quot;Bell&quot;,&quot;given&quot;:&quot;James&quot;,&quot;parse-names&quot;:false,&quot;dropping-particle&quot;:&quot;&quot;,&quot;non-dropping-particle&quot;:&quot;&quot;},{&quot;family&quot;:&quot;Blad&quot;,&quot;given&quot;:&quot;William&quot;,&quot;parse-names&quot;:false,&quot;dropping-particle&quot;:&quot;&quot;,&quot;non-dropping-particle&quot;:&quot;&quot;},{&quot;family&quot;:&quot;Whitley&quot;,&quot;given&quot;:&quot;Lisa&quot;,&quot;parse-names&quot;:false,&quot;dropping-particle&quot;:&quot;&quot;,&quot;non-dropping-particle&quot;:&quot;&quot;},{&quot;family&quot;:&quot;Dhamaraj&quot;,&quot;given&quot;:&quot;Durai&quot;,&quot;parse-names&quot;:false,&quot;dropping-particle&quot;:&quot;&quot;,&quot;non-dropping-particle&quot;:&quot;&quot;},{&quot;family&quot;:&quot;Baker&quot;,&quot;given&quot;:&quot;Mark&quot;,&quot;parse-names&quot;:false,&quot;dropping-particle&quot;:&quot;&quot;,&quot;non-dropping-particle&quot;:&quot;&quot;},{&quot;family&quot;:&quot;Sivamurugan&quot;,&quot;given&quot;:&quot;Elizabeth John&quot;,&quot;parse-names&quot;:false,&quot;dropping-particle&quot;:&quot;&quot;,&quot;non-dropping-particle&quot;:&quot;&quot;},{&quot;family&quot;:&quot;Evans&quot;,&quot;given&quot;:&quot;Mim&quot;,&quot;parse-names&quot;:false,&quot;dropping-particle&quot;:&quot;&quot;,&quot;non-dropping-particle&quot;:&quot;&quot;},{&quot;family&quot;:&quot;Cummings&quot;,&quot;given&quot;:&quot;Fraser&quot;,&quot;parse-names&quot;:false,&quot;dropping-particle&quot;:&quot;&quot;,&quot;non-dropping-particle&quot;:&quot;&quot;},{&quot;family&quot;:&quot;Harris&quot;,&quot;given&quot;:&quot;Clare&quot;,&quot;parse-names&quot;:false,&quot;dropping-particle&quot;:&quot;&quot;,&quot;non-dropping-particle&quot;:&quot;&quot;},{&quot;family&quot;:&quot;Jones&quot;,&quot;given&quot;:&quot;Amy&quot;,&quot;parse-names&quot;:false,&quot;dropping-particle&quot;:&quot;&quot;,&quot;non-dropping-particle&quot;:&quot;&quot;},{&quot;family&quot;:&quot;Krauze&quot;,&quot;given&quot;:&quot;Liga&quot;,&quot;parse-names&quot;:false,&quot;dropping-particle&quot;:&quot;&quot;,&quot;non-dropping-particle&quot;:&quot;&quot;},{&quot;family&quot;:&quot;Rahmany&quot;,&quot;given&quot;:&quot;Sohail&quot;,&quot;parse-names&quot;:false,&quot;dropping-particle&quot;:&quot;&quot;,&quot;non-dropping-particle&quot;:&quot;&quot;},{&quot;family&quot;:&quot;Earl&quot;,&quot;given&quot;:&quot;Michelle&quot;,&quot;parse-names&quot;:false,&quot;dropping-particle&quot;:&quot;&quot;,&quot;non-dropping-particle&quot;:&quot;&quot;},{&quot;family&quot;:&quot;Vowles&quot;,&quot;given&quot;:&quot;Jenny&quot;,&quot;parse-names&quot;:false,&quot;dropping-particle&quot;:&quot;&quot;,&quot;non-dropping-particle&quot;:&quot;&quot;},{&quot;family&quot;:&quot;Torokwa&quot;,&quot;given&quot;:&quot;Audrey&quot;,&quot;parse-names&quot;:false,&quot;dropping-particle&quot;:&quot;&quot;,&quot;non-dropping-particle&quot;:&quot;&quot;},{&quot;family&quot;:&quot;Petrova&quot;,&quot;given&quot;:&quot;Mirela&quot;,&quot;parse-names&quot;:false,&quot;dropping-particle&quot;:&quot;&quot;,&quot;non-dropping-particle&quot;:&quot;&quot;},{&quot;family&quot;:&quot;Procter&quot;,&quot;given&quot;:&quot;Andrew&quot;,&quot;parse-names&quot;:false,&quot;dropping-particle&quot;:&quot;&quot;,&quot;non-dropping-particle&quot;:&quot;&quot;},{&quot;family&quot;:&quot;Stanley&quot;,&quot;given&quot;:&quot;Jo&quot;,&quot;parse-names&quot;:false,&quot;dropping-particle&quot;:&quot;&quot;,&quot;non-dropping-particle&quot;:&quot;&quot;},{&quot;family&quot;:&quot;Silvamoniz&quot;,&quot;given&quot;:&quot;Claudia&quot;,&quot;parse-names&quot;:false,&quot;dropping-particle&quot;:&quot;&quot;,&quot;non-dropping-particle&quot;:&quot;&quot;},{&quot;family&quot;:&quot;Bettey&quot;,&quot;given&quot;:&quot;Marion&quot;,&quot;parse-names&quot;:false,&quot;dropping-particle&quot;:&quot;&quot;,&quot;non-dropping-particle&quot;:&quot;&quot;},{&quot;family&quot;:&quot;Wahid&quot;,&quot;given&quot;:&quot;Amar&quot;,&quot;parse-names&quot;:false,&quot;dropping-particle&quot;:&quot;&quot;,&quot;non-dropping-particle&quot;:&quot;&quot;},{&quot;family&quot;:&quot;Morrison&quot;,&quot;given&quot;:&quot;Zoe&quot;,&quot;parse-names&quot;:false,&quot;dropping-particle&quot;:&quot;&quot;,&quot;non-dropping-particle&quot;:&quot;&quot;},{&quot;family&quot;:&quot;Thomas-Turner&quot;,&quot;given&quot;:&quot;Rhian&quot;,&quot;parse-names&quot;:false,&quot;dropping-particle&quot;:&quot;&quot;,&quot;non-dropping-particle&quot;:&quot;&quot;},{&quot;family&quot;:&quot;Yendle&quot;,&quot;given&quot;:&quot;Louise&quot;,&quot;parse-names&quot;:false,&quot;dropping-particle&quot;:&quot;&quot;,&quot;non-dropping-particle&quot;:&quot;&quot;},{&quot;family&quot;:&quot;Muller&quot;,&quot;given&quot;:&quot;Jennifer&quot;,&quot;parse-names&quot;:false,&quot;dropping-particle&quot;:&quot;&quot;,&quot;non-dropping-particle&quot;:&quot;&quot;},{&quot;family&quot;:&quot;Mitchell&quot;,&quot;given&quot;:&quot;Marcus&quot;,&quot;parse-names&quot;:false,&quot;dropping-particle&quot;:&quot;&quot;,&quot;non-dropping-particle&quot;:&quot;&quot;},{&quot;family&quot;:&quot;Kirkwood&quot;,&quot;given&quot;:&quot;John&quot;,&quot;parse-names&quot;:false,&quot;dropping-particle&quot;:&quot;&quot;,&quot;non-dropping-particle&quot;:&quot;&quot;},{&quot;family&quot;:&quot;Barnes&quot;,&quot;given&quot;:&quot;Anna&quot;,&quot;parse-names&quot;:false,&quot;dropping-particle&quot;:&quot;&quot;,&quot;non-dropping-particle&quot;:&quot;&quot;},{&quot;family&quot;:&quot;Chaudhary&quot;,&quot;given&quot;:&quot;Rakesh&quot;,&quot;parse-names&quot;:false,&quot;dropping-particle&quot;:&quot;&quot;,&quot;non-dropping-particle&quot;:&quot;&quot;},{&quot;family&quot;:&quot;Claridge&quot;,&quot;given&quot;:&quot;Melanie&quot;,&quot;parse-names&quot;:false,&quot;dropping-particle&quot;:&quot;&quot;,&quot;non-dropping-particle&quot;:&quot;&quot;},{&quot;family&quot;:&quot;Ellis&quot;,&quot;given&quot;:&quot;Chiara&quot;,&quot;parse-names&quot;:false,&quot;dropping-particle&quot;:&quot;&quot;,&quot;non-dropping-particle&quot;:&quot;&quot;},{&quot;family&quot;:&quot;Kemp&quot;,&quot;given&quot;:&quot;Cheryl&quot;,&quot;parse-names&quot;:false,&quot;dropping-particle&quot;:&quot;&quot;,&quot;non-dropping-particle&quot;:&quot;&quot;},{&quot;family&quot;:&quot;Tobi&quot;,&quot;given&quot;:&quot;Ogwa&quot;,&quot;parse-names&quot;:false,&quot;dropping-particle&quot;:&quot;&quot;,&quot;non-dropping-particle&quot;:&quot;&quot;},{&quot;family&quot;:&quot;Milton&quot;,&quot;given&quot;:&quot;Jentus&quot;,&quot;parse-names&quot;:false,&quot;dropping-particle&quot;:&quot;&quot;,&quot;non-dropping-particle&quot;:&quot;&quot;},{&quot;family&quot;:&quot;Johnston&quot;,&quot;given&quot;:&quot;Emma&quot;,&quot;parse-names&quot;:false,&quot;dropping-particle&quot;:&quot;&quot;,&quot;non-dropping-particle&quot;:&quot;&quot;},{&quot;family&quot;:&quot;Oblak&quot;,&quot;given&quot;:&quot;Metod&quot;,&quot;parse-names&quot;:false,&quot;dropping-particle&quot;:&quot;&quot;,&quot;non-dropping-particle&quot;:&quot;&quot;},{&quot;family&quot;:&quot;Godden&quot;,&quot;given&quot;:&quot;Jo&quot;,&quot;parse-names&quot;:false,&quot;dropping-particle&quot;:&quot;&quot;,&quot;non-dropping-particle&quot;:&quot;&quot;},{&quot;family&quot;:&quot;Lees&quot;,&quot;given&quot;:&quot;Charlie&quot;,&quot;parse-names&quot;:false,&quot;dropping-particle&quot;:&quot;&quot;,&quot;non-dropping-particle&quot;:&quot;&quot;},{&quot;family&quot;:&quot;Alexander&quot;,&quot;given&quot;:&quot;Debbie&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Siakavellas&quot;,&quot;given&quot;:&quot;Sryros&quot;,&quot;parse-names&quot;:false,&quot;dropping-particle&quot;:&quot;&quot;,&quot;non-dropping-particle&quot;:&quot;&quot;},{&quot;family&quot;:&quot;Baxter&quot;,&quot;given&quot;:&quot;Helen&quot;,&quot;parse-names&quot;:false,&quot;dropping-particle&quot;:&quot;&quot;,&quot;non-dropping-particle&quot;:&quot;&quot;},{&quot;family&quot;:&quot;Robertson&quot;,&quot;given&quot;:&quot;Scott&quot;,&quot;parse-names&quot;:false,&quot;dropping-particle&quot;:&quot;&quot;,&quot;non-dropping-particle&quot;:&quot;&quot;},{&quot;family&quot;:&quot;Smith&quot;,&quot;given&quot;:&quot;Linda&quot;,&quot;parse-names&quot;:false,&quot;dropping-particle&quot;:&quot;&quot;,&quot;non-dropping-particle&quot;:&quot;&quot;},{&quot;family&quot;:&quot;Poulose&quot;,&quot;given&quot;:&quot;Beena&quot;,&quot;parse-names&quot;:false,&quot;dropping-particle&quot;:&quot;&quot;,&quot;non-dropping-particle&quot;:&quot;&quot;},{&quot;family&quot;:&quot;Colemam&quot;,&quot;given&quot;:&quot;Anne&quot;,&quot;parse-names&quot;:false,&quot;dropping-particle&quot;:&quot;&quot;,&quot;non-dropping-particle&quot;:&quot;&quot;},{&quot;family&quot;:&quot;Balint&quot;,&quot;given&quot;:&quot;Margareta&quot;,&quot;parse-names&quot;:false,&quot;dropping-particle&quot;:&quot;&quot;,&quot;non-dropping-particle&quot;:&quot;&quot;},{&quot;family&quot;:&quot;Rhys-Jones&quot;,&quot;given&quot;:&quot;Gareth&quot;,&quot;parse-names&quot;:false,&quot;dropping-particle&quot;:&quot;&quot;,&quot;non-dropping-particle&quot;:&quot;&quot;},{&quot;family&quot;:&quot;Johns&quot;,&quot;given&quot;:&quot;Kerrie&quot;,&quot;parse-names&quot;:false,&quot;dropping-particle&quot;:&quot;&quot;,&quot;non-dropping-particle&quot;:&quot;&quot;},{&quot;family&quot;:&quot;Hughes&quot;,&quot;given&quot;:&quot;Rachel&quot;,&quot;parse-names&quot;:false,&quot;dropping-particle&quot;:&quot;&quot;,&quot;non-dropping-particle&quot;:&quot;&quot;},{&quot;family&quot;:&quot;Phipps&quot;,&quot;given&quot;:&quot;Janet&quot;,&quot;parse-names&quot;:false,&quot;dropping-particle&quot;:&quot;&quot;,&quot;non-dropping-particle&quot;:&quot;&quot;},{&quot;family&quot;:&quot;Taylor&quot;,&quot;given&quot;:&quot;Abigail&quot;,&quot;parse-names&quot;:false,&quot;dropping-particle&quot;:&quot;&quot;,&quot;non-dropping-particle&quot;:&quot;&quot;},{&quot;family&quot;:&quot;MacPhee&quot;,&quot;given&quot;:&quot;Catherine&quot;,&quot;parse-names&quot;:false,&quot;dropping-particle&quot;:&quot;&quot;,&quot;non-dropping-particle&quot;:&quot;&quot;},{&quot;family&quot;:&quot;Brooks&quot;,&quot;given&quot;:&quot;Suzanne&quot;,&quot;parse-names&quot;:false,&quot;dropping-particle&quot;:&quot;&quot;,&quot;non-dropping-particle&quot;:&quot;&quot;},{&quot;family&quot;:&quot;Smith&quot;,&quot;given&quot;:&quot;Katie&quot;,&quot;parse-names&quot;:false,&quot;dropping-particle&quot;:&quot;&quot;,&quot;non-dropping-particle&quot;:&quot;&quot;},{&quot;family&quot;:&quot;Howard&quot;,&quot;given&quot;:&quot;Linda&quot;,&quot;parse-names&quot;:false,&quot;dropping-particle&quot;:&quot;&quot;,&quot;non-dropping-particle&quot;:&quot;&quot;},{&quot;family&quot;:&quot;Wood&quot;,&quot;given&quot;:&quot;Dianne&quot;,&quot;parse-names&quot;:false,&quot;dropping-particle&quot;:&quot;&quot;,&quot;non-dropping-particle&quot;:&quot;&quot;},{&quot;family&quot;:&quot;Muddu&quot;,&quot;given&quot;:&quot;Ajay&quot;,&quot;parse-names&quot;:false,&quot;dropping-particle&quot;:&quot;&quot;,&quot;non-dropping-particle&quot;:&quot;&quot;},{&quot;family&quot;:&quot;Barman&quot;,&quot;given&quot;:&quot;Laura&quot;,&quot;parse-names&quot;:false,&quot;dropping-particle&quot;:&quot;&quot;,&quot;non-dropping-particle&quot;:&quot;&quot;},{&quot;family&quot;:&quot;Mallinson&quot;,&quot;given&quot;:&quot;Janine&quot;,&quot;parse-names&quot;:false,&quot;dropping-particle&quot;:&quot;&quot;,&quot;non-dropping-particle&quot;:&quot;&quot;},{&quot;family&quot;:&quot;Neale&quot;,&quot;given&quot;:&quot;Tania&quot;,&quot;parse-names&quot;:false,&quot;dropping-particle&quot;:&quot;&quot;,&quot;non-dropping-particle&quot;:&quot;&quot;},{&quot;family&quot;:&quot;Ionita&quot;,&quot;given&quot;:&quot;Diana&quot;,&quot;parse-names&quot;:false,&quot;dropping-particle&quot;:&quot;&quot;,&quot;non-dropping-particle&quot;:&quot;&quot;},{&quot;family&quot;:&quot;Elliot&quot;,&quot;given&quot;:&quot;Kerry&quot;,&quot;parse-names&quot;:false,&quot;dropping-particle&quot;:&quot;&quot;,&quot;non-dropping-particle&quot;:&quot;&quot;},{&quot;family&quot;:&quot;Turnball&quot;,&quot;given&quot;:&quot;Alison&quot;,&quot;parse-names&quot;:false,&quot;dropping-particle&quot;:&quot;&quot;,&quot;non-dropping-particle&quot;:&quot;&quot;},{&quot;family&quot;:&quot;Thomas&quot;,&quot;given&quot;:&quot;Iola&quot;,&quot;parse-names&quot;:false,&quot;dropping-particle&quot;:&quot;&quot;,&quot;non-dropping-particle&quot;:&quot;&quot;},{&quot;family&quot;:&quot;Andrews&quot;,&quot;given&quot;:&quot;Kelly&quot;,&quot;parse-names&quot;:false,&quot;dropping-particle&quot;:&quot;&quot;,&quot;non-dropping-particle&quot;:&quot;&quot;},{&quot;family&quot;:&quot;Sutton&quot;,&quot;given&quot;:&quot;Jonathon&quot;,&quot;parse-names&quot;:false,&quot;dropping-particle&quot;:&quot;&quot;,&quot;non-dropping-particle&quot;:&quot;&quot;},{&quot;family&quot;:&quot;Jones&quot;,&quot;given&quot;:&quot;Caroline Mulvaney&quot;,&quot;parse-names&quot;:false,&quot;dropping-particle&quot;:&quot;&quot;,&quot;non-dropping-particle&quot;:&quot;&quot;},{&quot;family&quot;:&quot;Roberts&quot;,&quot;given&quot;:&quot;Julia&quot;,&quot;parse-names&quot;:false,&quot;dropping-particle&quot;:&quot;&quot;,&quot;non-dropping-particle&quot;:&quot;&quot;},{&quot;family&quot;:&quot;Bishop&quot;,&quot;given&quot;:&quot;Jeannie&quot;,&quot;parse-names&quot;:false,&quot;dropping-particle&quot;:&quot;&quot;,&quot;non-dropping-particle&quot;:&quot;&quot;}],&quot;container-title&quot;:&quot;Nature Communications&quot;,&quot;DOI&quot;:&quot;10.1038/s41467-022-28517-z&quot;,&quot;ISSN&quot;:&quot;2041-1723&quot;,&quot;URL&quot;:&quot;https://www.nature.com/articles/s41467-022-28517-z&quot;,&quot;issued&quot;:{&quot;date-parts&quot;:[[2022,12,16]]},&quot;page&quot;:&quot;1379&quot;,&quot;abstract&quot;:&quot;&lt;p&gt;Anti tumour necrosis factor (anti-TNF) drugs increase the risk of serious respiratory infection and impair protective immunity following pneumococcal and influenza vaccination. Here we report SARS-CoV-2 vaccine-induced immune responses and breakthrough infections in patients with inflammatory bowel disease, who are treated either with the anti-TNF antibody, infliximab, or with vedolizumab targeting a gut-specific anti-integrin that does not impair systemic immunity. Geometric mean [SD] anti-S RBD antibody concentrations are lower and half-lives shorter in patients treated with infliximab than vedolizumab, following two doses of BNT162b2 (566.7 U/mL [6.2] vs 4555.3 U/mL [5.4], p &amp;lt;0.0001; 26.8 days [95% CI 26.2 – 27.5] vs 47.6 days [45.5 – 49.8], p &amp;lt;0.0001); similar results are also observed with ChAdOx1 nCoV-19 vaccination (184.7 U/mL [5.0] vs 784.0 U/mL [3.5], p &amp;lt;0.0001; 35.9 days [34.9 – 36.8] vs 58.0 days [55.0 – 61.3], p value &amp;lt; 0.0001). One fifth of patients fail to mount a T cell response in both treatment groups. Breakthrough SARS-CoV-2 infections are more frequent (5.8% (201/3441) vs 3.9% (66/1682), p = 0.0039) in patients treated with infliximab than vedolizumab, and the risk of breakthrough SARS-CoV-2 infection is predicted by peak anti-S RBD antibody concentration after two vaccine doses. Irrespective of the treatments, higher, more sustained antibody levels are observed in patients with a history of SARS-CoV-2 infection prior to vaccination. Our results thus suggest that adapted vaccination schedules may be required to induce immunity in at-risk, anti-TNF-treated patients.&lt;/p&gt;&quot;,&quot;issue&quot;:&quot;1&quot;,&quot;volume&quot;:&quot;13&quot;,&quot;container-title-short&quot;:&quot;&quot;},&quot;isTemporary&quot;:false}]},{&quot;citationID&quot;:&quot;MENDELEY_CITATION_f08931f3-c872-4746-a72e-71fe6ee6b038&quot;,&quot;properties&quot;:{&quot;noteIndex&quot;:0},&quot;isEdited&quot;:false,&quot;manualOverride&quot;:{&quot;isManuallyOverridden&quot;:false,&quot;citeprocText&quot;:&quot;[21,22]&quot;,&quot;manualOverrideText&quot;:&quot;&quot;},&quot;citationTag&quot;:&quot;MENDELEY_CITATION_v3_eyJjaXRhdGlvbklEIjoiTUVOREVMRVlfQ0lUQVRJT05fZjA4OTMxZjMtYzg3Mi00NzQ2LWE3MmUtNzFmZTZlZTZiMDM4IiwicHJvcGVydGllcyI6eyJub3RlSW5kZXgiOjB9LCJpc0VkaXRlZCI6ZmFsc2UsIm1hbnVhbE92ZXJyaWRlIjp7ImlzTWFudWFsbHlPdmVycmlkZGVuIjpmYWxzZSwiY2l0ZXByb2NUZXh0IjoiWzIxLDIyXSIsIm1hbnVhbE92ZXJyaWRlVGV4dCI6IiJ9LCJjaXRhdGlvbkl0ZW1zIjpbeyJpZCI6ImY4OTZmNDkyLTlhZjgtM2Y1Mi1hMDFmLTA3OWVhNWQ3Mzk5NiIsIml0ZW1EYXRhIjp7InR5cGUiOiJhcnRpY2xlLWpvdXJuYWwiLCJpZCI6ImY4OTZmNDkyLTlhZjgtM2Y1Mi1hMDFmLTA3OWVhNWQ3Mzk5NiIsInRpdGxlIjoiU2FmZXR5IGFuZCBlZmZpY2FjeSBvZiB0aGUgQ2hBZE94MSBuQ29WLTE5IHZhY2NpbmUgKEFaRDEyMjIpIGFnYWluc3QgU0FSUy1Db1YtMjogYW4gaW50ZXJpbSBhbmFseXNpcyBvZiBmb3VyIHJhbmRvbWlzZWQgY29udHJvbGxlZCB0cmlhbHMgaW4gQnJhemlsLCBTb3V0aCBBZnJpY2EsIGFuZCB0aGUgVUsiLCJhdXRob3IiOlt7ImZhbWlseSI6IlZveXNleSIsImdpdmVuIjoiTWVycnluIiwicGFyc2UtbmFtZXMiOmZhbHNlLCJkcm9wcGluZy1wYXJ0aWNsZSI6IiIsIm5vbi1kcm9wcGluZy1wYXJ0aWNsZSI6IiJ9LHsiZmFtaWx5IjoiQ2xlbWVucyIsImdpdmVuIjoiU3VlIEFubiBDb3N0YSIsInBhcnNlLW5hbWVzIjpmYWxzZSwiZHJvcHBpbmctcGFydGljbGUiOiIiLCJub24tZHJvcHBpbmctcGFydGljbGUiOiIifSx7ImZhbWlseSI6Ik1hZGhpIiwiZ2l2ZW4iOiJTaGFiaXIgQS4iLCJwYXJzZS1uYW1lcyI6ZmFsc2UsImRyb3BwaW5nLXBhcnRpY2xlIjoiIiwibm9uLWRyb3BwaW5nLXBhcnRpY2xlIjoiIn0seyJmYW1pbHkiOiJXZWNreCIsImdpdmVuIjoiTGlseSBZLiIsInBhcnNlLW5hbWVzIjpmYWxzZSwiZHJvcHBpbmctcGFydGljbGUiOiIiLCJub24tZHJvcHBpbmctcGFydGljbGUiOiIifSx7ImZhbWlseSI6IkZvbGVnYXR0aSIsImdpdmVuIjoiUGVkcm8gTS4iLCJwYXJzZS1uYW1lcyI6ZmFsc2UsImRyb3BwaW5nLXBhcnRpY2xlIjoiIiwibm9uLWRyb3BwaW5nLXBhcnRpY2xlIjoiIn0seyJmYW1pbHkiOiJBbGV5IiwiZ2l2ZW4iOiJQYXJ2aW5kZXIgSy4iLCJwYXJzZS1uYW1lcyI6ZmFsc2UsImRyb3BwaW5nLXBhcnRpY2xlIjoiIiwibm9uLWRyb3BwaW5nLXBhcnRpY2xlIjoiIn0seyJmYW1pbHkiOiJBbmd1cyIsImdpdmVuIjoiQnJpYW4iLCJwYXJzZS1uYW1lcyI6ZmFsc2UsImRyb3BwaW5nLXBhcnRpY2xlIjoiIiwibm9uLWRyb3BwaW5nLXBhcnRpY2xlIjoiIn0seyJmYW1pbHkiOiJCYWlsbGllIiwiZ2l2ZW4iOiJWaWNreSBMLiIsInBhcnNlLW5hbWVzIjpmYWxzZSwiZHJvcHBpbmctcGFydGljbGUiOiIiLCJub24tZHJvcHBpbmctcGFydGljbGUiOiIifSx7ImZhbWlseSI6IkJhcm5hYmFzIiwiZ2l2ZW4iOiJTaGF1biBMLiIsInBhcnNlLW5hbWVzIjpmYWxzZSwiZHJvcHBpbmctcGFydGljbGUiOiIiLCJub24tZHJvcHBpbmctcGFydGljbGUiOiIifSx7ImZhbWlseSI6IkJob3JhdCIsImdpdmVuIjoiUWFzaW0gRS4iLCJwYXJzZS1uYW1lcyI6ZmFsc2UsImRyb3BwaW5nLXBhcnRpY2xlIjoiIiwibm9uLWRyb3BwaW5nLXBhcnRpY2xlIjoiIn0seyJmYW1pbHkiOiJCaWJpIiwiZ2l2ZW4iOiJTYWdpZGEiLCJwYXJzZS1uYW1lcyI6ZmFsc2UsImRyb3BwaW5nLXBhcnRpY2xlIjoiIiwibm9uLWRyb3BwaW5nLXBhcnRpY2xlIjoiIn0seyJmYW1pbHkiOiJCcmluZXIiLCJnaXZlbiI6IkNhcm1lbiIsInBhcnNlLW5hbWVzIjpmYWxzZSwiZHJvcHBpbmctcGFydGljbGUiOiIiLCJub24tZHJvcHBpbmctcGFydGljbGUiOiIifSx7ImZhbWlseSI6IkNpY2NvbmkiLCJnaXZlbiI6IlBhb2xhIiwicGFyc2UtbmFtZXMiOmZhbHNlLCJkcm9wcGluZy1wYXJ0aWNsZSI6IiIsIm5vbi1kcm9wcGluZy1wYXJ0aWNsZSI6IiJ9LHsiZmFtaWx5IjoiQ29sbGlucyIsImdpdmVuIjoiQW5kcmVhIE0uIiwicGFyc2UtbmFtZXMiOmZhbHNlLCJkcm9wcGluZy1wYXJ0aWNsZSI6IiIsIm5vbi1kcm9wcGluZy1wYXJ0aWNsZSI6IiJ9LHsiZmFtaWx5IjoiQ29saW4tSm9uZXMiLCJnaXZlbiI6IlJhY2hlbCIsInBhcnNlLW5hbWVzIjpmYWxzZSwiZHJvcHBpbmctcGFydGljbGUiOiIiLCJub24tZHJvcHBpbmctcGFydGljbGUiOiIifSx7ImZhbWlseSI6IkN1dGxhbmQiLCJnaXZlbiI6IkNsYXJlIEwuIiwicGFyc2UtbmFtZXMiOmZhbHNlLCJkcm9wcGluZy1wYXJ0aWNsZSI6IiIsIm5vbi1kcm9wcGluZy1wYXJ0aWNsZSI6IiJ9LHsiZmFtaWx5IjoiRGFydG9uIiwiZ2l2ZW4iOiJUaG9tYXMgQy4iLCJwYXJzZS1uYW1lcyI6ZmFsc2UsImRyb3BwaW5nLXBhcnRpY2xlIjoiIiwibm9uLWRyb3BwaW5nLXBhcnRpY2xlIjoiIn0seyJmYW1pbHkiOiJEaGVkYSIsImdpdmVuIjoiS2VlcnRhbiIsInBhcnNlLW5hbWVzIjpmYWxzZSwiZHJvcHBpbmctcGFydGljbGUiOiIiLCJub24tZHJvcHBpbmctcGFydGljbGUiOiIifSx7ImZhbWlseSI6IkR1bmNhbiIsImdpdmVuIjoiQ2hyaXN0b3BoZXIgSi5BLiIsInBhcnNlLW5hbWVzIjpmYWxzZSwiZHJvcHBpbmctcGFydGljbGUiOiIiLCJub24tZHJvcHBpbmctcGFydGljbGUiOiIifSx7ImZhbWlseSI6IkVtYXJ5IiwiZ2l2ZW4iOiJLYXRoZXJpbmUgUi5XLiIsInBhcnNlLW5hbWVzIjpmYWxzZSwiZHJvcHBpbmctcGFydGljbGUiOiIiLCJub24tZHJvcHBpbmctcGFydGljbGUiOiIifSx7ImZhbWlseSI6IkV3ZXIiLCJnaXZlbiI6IkthdGllIEouIiwicGFyc2UtbmFtZXMiOmZhbHNlLCJkcm9wcGluZy1wYXJ0aWNsZSI6IiIsIm5vbi1kcm9wcGluZy1wYXJ0aWNsZSI6IiJ9LHsiZmFtaWx5IjoiRmFpcmxpZSIsImdpdmVuIjoiTGVlIiwicGFyc2UtbmFtZXMiOmZhbHNlLCJkcm9wcGluZy1wYXJ0aWNsZSI6IiIsIm5vbi1kcm9wcGluZy1wYXJ0aWNsZSI6IiJ9LHsiZmFtaWx5IjoiRmF1c3QiLCJnaXZlbiI6IlNhdWwgTi4iLCJwYXJzZS1uYW1lcyI6ZmFsc2UsImRyb3BwaW5nLXBhcnRpY2xlIjoiIiwibm9uLWRyb3BwaW5nLXBhcnRpY2xlIjoiIn0seyJmYW1pbHkiOiJGZW5nIiwiZ2l2ZW4iOiJTaHVvIiwicGFyc2UtbmFtZXMiOmZhbHNlLCJkcm9wcGluZy1wYXJ0aWNsZSI6IiIsIm5vbi1kcm9wcGluZy1wYXJ0aWNsZSI6IiJ9LHsiZmFtaWx5IjoiRmVycmVpcmEiLCJnaXZlbiI6IkRhbmllbGEgTS4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LiIsInBhcnNlLW5hbWVzIjpmYWxzZSwiZHJvcHBpbmctcGFydGljbGUiOiIiLCJub24tZHJvcHBpbmctcGFydGljbGUiOiIifSx7ImZhbWlseSI6IkdyZWVuIiwiZ2l2ZW4iOiJDYXRoZXJpbmUgTS4iLCJwYXJzZS1uYW1lcyI6ZmFsc2UsImRyb3BwaW5nLXBhcnRpY2xlIjoiIiwibm9uLWRyb3BwaW5nLXBhcnRpY2xlIjoiIn0seyJmYW1pbHkiOiJHcmVlbiIsImdpdmVuIjoiQ2hyaXN0b3BoZXIgQS4iLCJwYXJzZS1uYW1lcyI6ZmFsc2UsImRyb3BwaW5nLXBhcnRpY2xlIjoiIiwibm9uLWRyb3BwaW5nLXBhcnRpY2xlIjoiIn0seyJmYW1pbHkiOiJIZWF0aCIsImdpdmVuIjoiUGF1bCBULiIsInBhcnNlLW5hbWVzIjpmYWxzZSwiZHJvcHBpbmctcGFydGljbGUiOiIiLCJub24tZHJvcHBpbmctcGFydGljbGUiOiIifSx7ImZhbWlseSI6IkhpbGwiLCJnaXZlbiI6IkNhdGhlcmluZSIsInBhcnNlLW5hbWVzIjpmYWxzZSwiZHJvcHBpbmctcGFydGljbGUiOiIiLCJub24tZHJvcHBpbmctcGFydGljbGUiOiIifSx7ImZhbWlseSI6IkhpbGwiLCJnaXZlbiI6IkhlbGVuIiwicGFyc2UtbmFtZXMiOmZhbHNlLCJkcm9wcGluZy1wYXJ0aWNsZSI6IiIsIm5vbi1kcm9wcGluZy1wYXJ0aWNsZSI6IiJ9LHsiZmFtaWx5IjoiSGlyc2NoIiwiZ2l2ZW4iOiJJYW4iLCJwYXJzZS1uYW1lcyI6ZmFsc2UsImRyb3BwaW5nLXBhcnRpY2xlIjoiIiwibm9uLWRyb3BwaW5nLXBhcnRpY2xlIjoiIn0seyJmYW1pbHkiOiJIb2Rnc29uIiwiZ2l2ZW4iOiJTdXNhbm5lIEguQy4iLCJwYXJzZS1uYW1lcyI6ZmFsc2UsImRyb3BwaW5nLXBhcnRpY2xlIjoiIiwibm9uLWRyb3BwaW5nLXBhcnRpY2xlIjoiIn0seyJmYW1pbHkiOiJJenUiLCJnaXZlbiI6IkFsYW5lIiwicGFyc2UtbmFtZXMiOmZhbHNlLCJkcm9wcGluZy1wYXJ0aWNsZSI6IiIsIm5vbi1kcm9wcGluZy1wYXJ0aWNsZSI6IiJ9LHsiZmFtaWx5IjoiSmFja3NvbiIsImdpdmVuIjoiU3VzYW4iLCJwYXJzZS1uYW1lcyI6ZmFsc2UsImRyb3BwaW5nLXBhcnRpY2xlIjoiIiwibm9uLWRyb3BwaW5nLXBhcnRpY2xlIjoiIn0seyJmYW1pbHkiOiJKZW5raW4iLCJnaXZlbiI6IkRhbmllbCIsInBhcnNlLW5hbWVzIjpmYWxzZSwiZHJvcHBpbmctcGFydGljbGUiOiIiLCJub24tZHJvcHBpbmctcGFydGljbGUiOiIifSx7ImZhbWlseSI6IkpvZSIsImdpdmVuIjoiQ2FyaW5hIEMuRC4iLCJwYXJzZS1uYW1lcyI6ZmFsc2UsImRyb3BwaW5nLXBhcnRpY2xlIjoiIiwibm9uLWRyb3BwaW5nLXBhcnRpY2xlIjoiIn0seyJmYW1pbHkiOiJLZXJyaWRnZSIsImdpdmVuIjoiU2ltb24iLCJwYXJzZS1uYW1lcyI6ZmFsc2UsImRyb3BwaW5nLXBhcnRpY2xlIjoiIiwibm9uLWRyb3BwaW5nLXBhcnRpY2xlIjoiIn0seyJmYW1pbHkiOiJLb2VuIiwiZ2l2ZW4iOiJBbnRob25ldCIsInBhcnNlLW5hbWVzIjpmYWxzZSwiZHJvcHBpbmctcGFydGljbGUiOiIiLCJub24tZHJvcHBpbmctcGFydGljbGUiOiIifSx7ImZhbWlseSI6Ikt3YXRyYSIsImdpdmVuIjoiR2F1cmF2IiwicGFyc2UtbmFtZXMiOmZhbHNlLCJkcm9wcGluZy1wYXJ0aWNsZSI6IiIsIm5vbi1kcm9wcGluZy1wYXJ0aWNsZSI6IiJ9LHsiZmFtaWx5IjoiTGF6YXJ1cyIsImdpdmVuIjoiUmFqZWthIiwicGFyc2UtbmFtZXMiOmZhbHNlLCJkcm9wcGluZy1wYXJ0aWNsZSI6IiIsIm5vbi1kcm9wcGluZy1wYXJ0aWNsZSI6IiJ9LHsiZmFtaWx5IjoiTGF3cmllIiwiZ2l2ZW4iOiJBbGlzb24gTS4iLCJwYXJzZS1uYW1lcyI6ZmFsc2UsImRyb3BwaW5nLXBhcnRpY2xlIjoiIiwibm9uLWRyb3BwaW5nLXBhcnRpY2xlIjoiIn0seyJmYW1pbHkiOiJMZWxsaW90dCIsImdpdmVuIjoiQWxpY2U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4iLCJwYXJzZS1uYW1lcyI6ZmFsc2UsImRyb3BwaW5nLXBhcnRpY2xlIjoiIiwibm9uLWRyb3BwaW5nLXBhcnRpY2xlIjoiIn0seyJmYW1pbHkiOiJNYWxsb3J5IiwiZ2l2ZW4iOiJSYWJ1cm4iLCJwYXJzZS1uYW1lcyI6ZmFsc2UsImRyb3BwaW5nLXBhcnRpY2xlIjoiIiwibm9uLWRyb3BwaW5nLXBhcnRpY2xlIjoiIn0seyJmYW1pbHkiOiJNZW5kZXMiLCJnaXZlbiI6IkFuYSBWLkEuIiwicGFyc2UtbmFtZXMiOmZhbHNlLCJkcm9wcGluZy1wYXJ0aWNsZSI6IiIsIm5vbi1kcm9wcGluZy1wYXJ0aWNsZSI6IiJ9LHsiZmFtaWx5IjoiTWlsYW4iLCJnaXZlbiI6IkV2ZWxpbmUgUC4iLCJwYXJzZS1uYW1lcyI6ZmFsc2UsImRyb3BwaW5nLXBhcnRpY2xlIjoiIiwibm9uLWRyb3BwaW5nLXBhcnRpY2xlIjoiIn0seyJmYW1pbHkiOiJNaW5hc3NpYW4iLCJnaXZlbiI6IkFuZ2VsYSBNLiIsInBhcnNlLW5hbWVzIjpmYWxzZSwiZHJvcHBpbmctcGFydGljbGUiOiIiLCJub24tZHJvcHBpbmctcGFydGljbGUiOiIifSx7ImZhbWlseSI6Ik1jR3JlZ29yIiwiZ2l2ZW4iOiJBbGFzdGFpciIsInBhcnNlLW5hbWVzIjpmYWxzZSwiZHJvcHBpbmctcGFydGljbGUiOiIiLCJub24tZHJvcHBpbmctcGFydGljbGUiOiIifSx7ImZhbWlseSI6Ik1vcnJpc29uIiwiZ2l2ZW4iOiJIYXplbCIsInBhcnNlLW5hbWVzIjpmYWxzZSwiZHJvcHBpbmctcGFydGljbGUiOiIiLCJub24tZHJvcHBpbmctcGFydGljbGUiOiIifSx7ImZhbWlseSI6Ik11amFkaWRpIiwiZ2l2ZW4iOiJZYW1hIEYuIiwicGFyc2UtbmFtZXMiOmZhbHNlLCJkcm9wcGluZy1wYXJ0aWNsZSI6IiIsIm5vbi1kcm9wcGluZy1wYXJ0aWNsZSI6IiJ9LHsiZmFtaWx5IjoiTmFuYSIsImdpdmVuIjoiQW51c2hhIiwicGFyc2UtbmFtZXMiOmZhbHNlLCJkcm9wcGluZy1wYXJ0aWNsZSI6IiIsIm5vbi1kcm9wcGluZy1wYXJ0aWNsZSI6IiJ9LHsiZmFtaWx5IjoiTydSZWlsbHkiLCJnaXZlbiI6IlBldGVyIEouIiwicGFyc2UtbmFtZXMiOmZhbHNlLCJkcm9wcGluZy1wYXJ0aWNsZSI6IiIsIm5vbi1kcm9wcGluZy1wYXJ0aWNsZSI6IiJ9LHsiZmFtaWx5IjoiUGFkYXlhY2hlZSIsImdpdmVuIjoiU2hlcm1hbiBELiIsInBhcnNlLW5hbWVzIjpmYWxzZSwiZHJvcHBpbmctcGFydGljbGUiOiIiLCJub24tZHJvcHBpbmctcGFydGljbGUiOiIifSx7ImZhbWlseSI6IlBpdHRlbGxhIiwiZ2l2ZW4iOiJBbmEiLCJwYXJzZS1uYW1lcyI6ZmFsc2UsImRyb3BwaW5nLXBhcnRpY2xlIjoiIiwibm9uLWRyb3BwaW5nLXBhcnRpY2xlIjoiIn0seyJmYW1pbHkiOiJQbGVzdGVkIiwiZ2l2ZW4iOiJFbW1hIiwicGFyc2UtbmFtZXMiOmZhbHNlLCJkcm9wcGluZy1wYXJ0aWNsZSI6IiIsIm5vbi1kcm9wcGluZy1wYXJ0aWNsZSI6IiJ9LHsiZmFtaWx5IjoiUG9sbG9jayIsImdpdmVuIjoiS2F0cmluYSBNLiIsInBhcnNlLW5hbWVzIjpmYWxzZSwiZHJvcHBpbmctcGFydGljbGUiOiIiLCJub24tZHJvcHBpbmctcGFydGljbGUiOiIifSx7ImZhbWlseSI6IlJhbWFzYW15IiwiZ2l2ZW4iOiJNYWhlc2hpIE4uIiwicGFyc2UtbmFtZXMiOmZhbHNlLCJkcm9wcGluZy1wYXJ0aWNsZSI6IiIsIm5vbi1kcm9wcGluZy1wYXJ0aWNsZSI6IiJ9LHsiZmFtaWx5IjoiUmhlYWQiLCJnaXZlbiI6IlNhcmFoIiwicGFyc2UtbmFtZXMiOmZhbHNlLCJkcm9wcGluZy1wYXJ0aWNsZSI6IiIsIm5vbi1kcm9wcGluZy1wYXJ0aWNsZSI6IiJ9LHsiZmFtaWx5IjoiU2Nod2FyemJvbGQiLCJnaXZlbiI6IkFsZXhhbmRyZSIsInBhcnNlLW5hbWVzIjpmYWxzZSwiZHJvcHBpbmctcGFydGljbGUiOiJ2LiIsIm5vbi1kcm9wcGluZy1wYXJ0aWNsZSI6IiJ9LHsiZmFtaWx5IjoiU2luZ2giLCJnaXZlbiI6Ik5pc2hhIiwicGFyc2UtbmFtZXMiOmZhbHNlLCJkcm9wcGluZy1wYXJ0aWNsZSI6IiIsIm5vbi1kcm9wcGluZy1wYXJ0aWNsZSI6IiJ9LHsiZmFtaWx5IjoiU21pdGgiLCJnaXZlbiI6IkFuZHJldyIsInBhcnNlLW5hbWVzIjpmYWxzZSwiZHJvcHBpbmctcGFydGljbGUiOiIiLCJub24tZHJvcHBpbmctcGFydGljbGUiOiIifSx7ImZhbWlseSI6IlNvbmciLCJnaXZlbiI6IlJpbm4iLCJwYXJzZS1uYW1lcyI6ZmFsc2UsImRyb3BwaW5nLXBhcnRpY2xlIjoiIiwibm9uLWRyb3BwaW5nLXBhcnRpY2xlIjoiIn0seyJmYW1pbHkiOiJTbmFwZSIsImdpdmVuIjoiTWF0dGhldyBELiIsInBhcnNlLW5hbWVzIjpmYWxzZSwiZHJvcHBpbmctcGFydGljbGUiOiIiLCJub24tZHJvcHBpbmctcGFydGljbGUiOiIifSx7ImZhbWlseSI6IlNwcmlueiIsImdpdmVuIjoiRWR1YXJkbyIsInBhcnNlLW5hbWVzIjpmYWxzZSwiZHJvcHBpbmctcGFydGljbGUiOiIiLCJub24tZHJvcHBpbmctcGFydGljbGUiOiIifSx7ImZhbWlseSI6IlN1dGhlcmxhbmQiLCJnaXZlbiI6IlJlYmVjY2EgSy4iLCJwYXJzZS1uYW1lcyI6ZmFsc2UsImRyb3BwaW5nLXBhcnRpY2xlIjoiIiwibm9uLWRyb3BwaW5nLXBhcnRpY2xlIjoiIn0seyJmYW1pbHkiOiJUYXJyYW50IiwiZ2l2ZW4iOiJSaWNoYXJkIiwicGFyc2UtbmFtZXMiOmZhbHNlLCJkcm9wcGluZy1wYXJ0aWNsZSI6IiIsIm5vbi1kcm9wcGluZy1wYXJ0aWNsZSI6IiJ9LHsiZmFtaWx5IjoiVGhvbXNvbiIsImdpdmVuIjoiRW1tYSBDLiIsInBhcnNlLW5hbWVzIjpmYWxzZSwiZHJvcHBpbmctcGFydGljbGUiOiIiLCJub24tZHJvcHBpbmctcGFydGljbGUiOiIifSx7ImZhbWlseSI6IlTDtnLDtmsiLCJnaXZlbiI6Ik0uIEVzdMOpZSIsInBhcnNlLW5hbWVzIjpmYWxzZSwiZHJvcHBpbmctcGFydGljbGUiOiIiLCJub24tZHJvcHBpbmctcGFydGljbGUiOiIifSx7ImZhbWlseSI6IlRvc2huZXIiLCJnaXZlbiI6Ik1hcmsiLCJwYXJzZS1uYW1lcyI6ZmFsc2UsImRyb3BwaW5nLXBhcnRpY2xlIjoiIiwibm9uLWRyb3BwaW5nLXBhcnRpY2xlIjoiIn0seyJmYW1pbHkiOiJUdXJuZXIiLCJnaXZlbiI6IkRhdmlkIFAuSi4iLCJwYXJzZS1uYW1lcyI6ZmFsc2UsImRyb3BwaW5nLXBhcnRpY2xlIjoiIiwibm9uLWRyb3BwaW5nLXBhcnRpY2xlIjoiIn0seyJmYW1pbHkiOiJWZWtlbWFucyIsImdpdmVuIjoiSm9oYW4iLCJwYXJzZS1uYW1lcyI6ZmFsc2UsImRyb3BwaW5nLXBhcnRpY2xlIjoiIiwibm9uLWRyb3BwaW5nLXBhcnRpY2xlIjoiIn0seyJmYW1pbHkiOiJWaWxsYWZhbmEiLCJnaXZlbiI6IlRvbnlhIEwuIiwicGFyc2UtbmFtZXMiOmZhbHNlLCJkcm9wcGluZy1wYXJ0aWNsZSI6IiIsIm5vbi1kcm9wcGluZy1wYXJ0aWNsZSI6IiJ9LHsiZmFtaWx5IjoiV2F0c29uIiwiZ2l2ZW4iOiJNYXJpb24gRS5FLiIsInBhcnNlLW5hbWVzIjpmYWxzZSwiZHJvcHBpbmctcGFydGljbGUiOiIiLCJub24tZHJvcHBpbmctcGFydGljbGUiOiIifSx7ImZhbWlseSI6IldpbGxpYW1zIiwiZ2l2ZW4iOiJDaHJpc3RvcGhlciBKLiIsInBhcnNlLW5hbWVzIjpmYWxzZSwiZHJvcHBpbmctcGFydGljbGUiOiIiLCJub24tZHJvcHBpbmctcGFydGljbGUiOiIifSx7ImZhbWlseSI6IkRvdWdsYXMiLCJnaXZlbiI6IkFsZXhhbmRlciBELiIsInBhcnNlLW5hbWVzIjpmYWxzZSwiZHJvcHBpbmctcGFydGljbGUiOiIiLCJub24tZHJvcHBpbmctcGFydGljbGUiOiIifSx7ImZhbWlseSI6IkhpbGwiLCJnaXZlbiI6IkFkcmlhbiBWLlMuIiwicGFyc2UtbmFtZXMiOmZhbHNlLCJkcm9wcGluZy1wYXJ0aWNsZSI6IiIsIm5vbi1kcm9wcGluZy1wYXJ0aWNsZSI6IiJ9LHsiZmFtaWx5IjoiTGFtYmUiLCJnaXZlbiI6IlRlcmVzYSIsInBhcnNlLW5hbWVzIjpmYWxzZSwiZHJvcHBpbmctcGFydGljbGUiOiIiLCJub24tZHJvcHBpbmctcGFydGljbGUiOiIifSx7ImZhbWlseSI6IkdpbGJlcnQiLCJnaXZlbiI6IlNhcmFoIEMuIiwicGFyc2UtbmFtZXMiOmZhbHNlLCJkcm9wcGluZy1wYXJ0aWNsZSI6IiIsIm5vbi1kcm9wcGluZy1wYXJ0aWNsZSI6IiJ9LHsiZmFtaWx5IjoiUG9sbGFyZCIsImdpdmVuIjoiQW5kcmV3IEouIiwicGFyc2UtbmFtZXMiOmZhbHNlLCJkcm9wcGluZy1wYXJ0aWNsZSI6IiIsIm5vbi1kcm9wcGluZy1wYXJ0aWNsZSI6IiJ9LHsiZmFtaWx5IjoiQWJhbiIsImdpdmVuIjoiTWFyaXRlcyIsInBhcnNlLW5hbWVzIjpmYWxzZSwiZHJvcHBpbmctcGFydGljbGUiOiIiLCJub24tZHJvcHBpbmctcGFydGljbGUiOiIifSx7ImZhbWlseSI6IkFiYXlvbWkiLCJnaXZlbiI6IkZhdG9sYSIsInBhcnNlLW5hbWVzIjpmYWxzZSwiZHJvcHBpbmctcGFydGljbGUiOiIiLCJub24tZHJvcHBpbmctcGFydGljbGUiOiIifSx7ImZhbWlseSI6IkFiZXlza2VyYSIsImdpdmVuIjoiS3VzaGFsYSIsInBhcnNlLW5hbWVzIjpmYWxzZSwiZHJvcHBpbmctcGFydGljbGUiOiIiLCJub24tZHJvcHBpbmctcGFydGljbGUiOiIifSx7ImZhbWlseSI6IkFib2FneWUiLCJnaXZlbiI6IkplcmVteSIsInBhcnNlLW5hbWVzIjpmYWxzZSwiZHJvcHBpbmctcGFydGljbGUiOiIiLCJub24tZHJvcHBpbmctcGFydGljbGUiOiIifSx7ImZhbWlseSI6IkFkYW0iLCJnaXZlbiI6Ik1hdHRoZXciLCJwYXJzZS1uYW1lcyI6ZmFsc2UsImRyb3BwaW5nLXBhcnRpY2xlIjoiIiwibm9uLWRyb3BwaW5nLXBhcnRpY2xlIjoiIn0seyJmYW1pbHkiOiJBZGFtcyIsImdpdmVuIjoiS2lyc3R5IiwicGFyc2UtbmFtZXMiOmZhbHNlLCJkcm9wcGluZy1wYXJ0aWNsZSI6IiIsIm5vbi1kcm9wcGluZy1wYXJ0aWNsZSI6IiJ9LHsiZmFtaWx5IjoiQWRhbXNvbiIsImdpdmVuIjoiSmFtZXMiLCJwYXJzZS1uYW1lcyI6ZmFsc2UsImRyb3BwaW5nLXBhcnRpY2xlIjoiIiwibm9uLWRyb3BwaW5nLXBhcnRpY2xlIjoiIn0seyJmYW1pbHkiOiJBZGVsYWphIiwiZ2l2ZW4iOiJZZW1pIEEuIiwicGFyc2UtbmFtZXMiOmZhbHNlLCJkcm9wcGluZy1wYXJ0aWNsZSI6IiIsIm5vbi1kcm9wcGluZy1wYXJ0aWNsZSI6IiJ9LHsiZmFtaWx5IjoiQWRld2V0YW4iLCJnaXZlbiI6IkdiYWRlYm8iLCJwYXJzZS1uYW1lcyI6ZmFsc2UsImRyb3BwaW5nLXBhcnRpY2xlIjoiIiwibm9uLWRyb3BwaW5nLXBhcnRpY2xlIjoiIn0seyJmYW1pbHkiOiJBZGxvdSIsImdpdmVuIjoiU3llZCIsInBhcnNlLW5hbWVzIjpmYWxzZSwiZHJvcHBpbmctcGFydGljbGUiOiIiLCJub24tZHJvcHBpbmctcGFydGljbGUiOiIifSx7ImZhbWlseSI6IkFobWVkIiwiZ2l2ZW4iOiJLaGF0aWphIiwicGFyc2UtbmFtZXMiOmZhbHNlLCJkcm9wcGluZy1wYXJ0aWNsZSI6IiIsIm5vbi1kcm9wcGluZy1wYXJ0aWNsZSI6IiJ9LHsiZmFtaWx5IjoiQWtoYWx3YXlhIiwiZ2l2ZW4iOiJZYXNtZWVuIiwicGFyc2UtbmFtZXMiOmZhbHNlLCJkcm9wcGluZy1wYXJ0aWNsZSI6IiIsIm5vbi1kcm9wcGluZy1wYXJ0aWNsZSI6IiJ9LHsiZmFtaWx5IjoiQWtoYWx3YXlhIiwiZ2l2ZW4iOiJTYWFqaWRhIiwicGFyc2UtbmFtZXMiOmZhbHNlLCJkcm9wcGluZy1wYXJ0aWNsZSI6IiIsIm5vbi1kcm9wcGluZy1wYXJ0aWNsZSI6IiJ9LHsiZmFtaWx5IjoiQWxjb2NrIiwiZ2l2ZW4iOiJBbmRyZXciLCJwYXJzZS1uYW1lcyI6ZmFsc2UsImRyb3BwaW5nLXBhcnRpY2xlIjoiIiwibm9uLWRyb3BwaW5nLXBhcnRpY2xlIjoiIn0seyJmYW1pbHkiOiJBbGkiLCJnaXZlbiI6IkFhYmlkYWgiLCJwYXJzZS1uYW1lcyI6ZmFsc2UsImRyb3BwaW5nLXBhcnRpY2xlIjoiIiwibm9uLWRyb3BwaW5nLXBhcnRpY2xlIjoiIn0seyJmYW1pbHkiOiJBbGxlbiIsImdpdmVuIjoiRWxpemFiZXRoIFIuIiwicGFyc2UtbmFtZXMiOmZhbHNlLCJkcm9wcGluZy1wYXJ0aWNsZSI6IiIsIm5vbi1kcm9wcGluZy1wYXJ0aWNsZSI6IiJ9LHsiZmFtaWx5IjoiQWxsZW4iLCJnaXZlbiI6IkxhdXJlbiIsInBhcnNlLW5hbWVzIjpmYWxzZSwiZHJvcHBpbmctcGFydGljbGUiOiIiLCJub24tZHJvcHBpbmctcGFydGljbGUiOiIifSx7ImZhbWlseSI6IkFsbWVpZGEiLCJnaXZlbiI6IlRoYW1pcmVzIEMuRC5TLkMuIiwicGFyc2UtbmFtZXMiOmZhbHNlLCJkcm9wcGluZy1wYXJ0aWNsZSI6IiIsIm5vbi1kcm9wcGluZy1wYXJ0aWNsZSI6IiJ9LHsiZmFtaWx5IjoiQWx2ZXMiLCJnaXZlbiI6Ik1hcmlhbmEgUC5TLiIsInBhcnNlLW5hbWVzIjpmYWxzZSwiZHJvcHBpbmctcGFydGljbGUiOiIiLCJub24tZHJvcHBpbmctcGFydGljbGUiOiIifSx7ImZhbWlseSI6IkFtb3JpbSIsImdpdmVuIjoiRmFiaW8iLCJwYXJzZS1uYW1lcyI6ZmFsc2UsImRyb3BwaW5nLXBhcnRpY2xlIjoiIiwibm9uLWRyb3BwaW5nLXBhcnRpY2xlIjoiIn0seyJmYW1pbHkiOiJBbmRyaXRzb3UiLCJnaXZlbiI6IkZvdGVpbmkiLCJwYXJzZS1uYW1lcyI6ZmFsc2UsImRyb3BwaW5nLXBhcnRpY2xlIjoiIiwibm9uLWRyb3BwaW5nLXBhcnRpY2xlIjoiIn0seyJmYW1pbHkiOiJBbnNsb3ciLCJnaXZlbiI6IlJhY2hlbCIsInBhcnNlLW5hbWVzIjpmYWxzZSwiZHJvcHBpbmctcGFydGljbGUiOiIiLCJub24tZHJvcHBpbmctcGFydGljbGUiOiIifSx7ImZhbWlseSI6IkFwcGxlYnkiLCJnaXZlbiI6Ik1hdHRoZXciLCJwYXJzZS1uYW1lcyI6ZmFsc2UsImRyb3BwaW5nLXBhcnRpY2xlIjoiIiwibm9uLWRyb3BwaW5nLXBhcnRpY2xlIjoiIn0seyJmYW1pbHkiOiJBcmJlLUJhcm5lcyIsImdpdmVuIjoiRWR3YXJkIEguIiwicGFyc2UtbmFtZXMiOmZhbHNlLCJkcm9wcGluZy1wYXJ0aWNsZSI6IiIsIm5vbi1kcm9wcGluZy1wYXJ0aWNsZSI6IiJ9LHsiZmFtaWx5IjoiQXJpYWFucyIsImdpdmVuIjoiTWFyayBQLiIsInBhcnNlLW5hbWVzIjpmYWxzZSwiZHJvcHBpbmctcGFydGljbGUiOiIiLCJub24tZHJvcHBpbmctcGFydGljbGUiOiIifSx7ImZhbWlseSI6IkFybnMiLCJnaXZlbiI6IkJlYXRyaXoiLCJwYXJzZS1uYW1lcyI6ZmFsc2UsImRyb3BwaW5nLXBhcnRpY2xlIjoiIiwibm9uLWRyb3BwaW5nLXBhcnRpY2xlIjoiIn0seyJmYW1pbHkiOiJBcnJ1ZGEiLCJnaXZlbiI6IkxhaWFuYSIsInBhcnNlLW5hbWVzIjpmYWxzZSwiZHJvcHBpbmctcGFydGljbGUiOiIiLCJub24tZHJvcHBpbmctcGFydGljbGUiOiIifSx7ImZhbWlseSI6IkF6aSIsImdpdmVuIjoiUGF1bGEiLCJwYXJzZS1uYW1lcyI6ZmFsc2UsImRyb3BwaW5nLXBhcnRpY2xlIjoiIiwibm9uLWRyb3BwaW5nLXBhcnRpY2xlIjoiIn0seyJmYW1pbHkiOiJBemkiLCJnaXZlbiI6IkxvcmVuYSIsInBhcnNlLW5hbWVzIjpmYWxzZSwiZHJvcHBpbmctcGFydGljbGUiOiIiLCJub24tZHJvcHBpbmctcGFydGljbGUiOiIifSx7ImZhbWlseSI6IkJhYmJhZ2UiLCJnaXZlbiI6IkdhdmluIiwicGFyc2UtbmFtZXMiOmZhbHNlLCJkcm9wcGluZy1wYXJ0aWNsZSI6IiIsIm5vbi1kcm9wcGluZy1wYXJ0aWNsZSI6IiJ9LHsiZmFtaWx5IjoiQmFpbGV5IiwiZ2l2ZW4iOiJDYXRoZXJpbmUiLCJwYXJzZS1uYW1lcyI6ZmFsc2UsImRyb3BwaW5nLXBhcnRpY2xlIjoiIiwibm9uLWRyb3BwaW5nLXBhcnRpY2xlIjoiIn0seyJmYW1pbHkiOiJCYWtlciIsImdpdmVuIjoiS2VubmV0aCBGLiIsInBhcnNlLW5hbWVzIjpmYWxzZSwiZHJvcHBpbmctcGFydGljbGUiOiIiLCJub24tZHJvcHBpbmctcGFydGljbGUiOiIifSx7ImZhbWlseSI6IkJha2VyIiwiZ2l2ZW4iOiJNZWdhbiIsInBhcnNlLW5hbWVzIjpmYWxzZSwiZHJvcHBpbmctcGFydGljbGUiOiIiLCJub24tZHJvcHBpbmctcGFydGljbGUiOiIifSx7ImZhbWlseSI6IkJha2VyIiwiZ2l2ZW4iOiJOYXRhbGllIiwicGFyc2UtbmFtZXMiOmZhbHNlLCJkcm9wcGluZy1wYXJ0aWNsZSI6IiIsIm5vbi1kcm9wcGluZy1wYXJ0aWNsZSI6IiJ9LHsiZmFtaWx5IjoiQmFrZXIiLCJnaXZlbiI6IlBoaWxpcCIsInBhcnNlLW5hbWVzIjpmYWxzZSwiZHJvcHBpbmctcGFydGljbGUiOiIiLCJub24tZHJvcHBpbmctcGFydGljbGUiOiIifSx7ImZhbWlseSI6IkJhbGR3aW4iLCJnaXZlbiI6Ikxpc2EiLCJwYXJzZS1uYW1lcyI6ZmFsc2UsImRyb3BwaW5nLXBhcnRpY2xlIjoiIiwibm9uLWRyb3BwaW5nLXBhcnRpY2xlIjoiIn0seyJmYW1pbHkiOiJCYWxlYW51IiwiZ2l2ZW4iOiJJb2FuYSIsInBhcnNlLW5hbWVzIjpmYWxzZSwiZHJvcHBpbmctcGFydGljbGUiOiIiLCJub24tZHJvcHBpbmctcGFydGljbGUiOiIifSx7ImZhbWlseSI6IkJhbmRlaXJhIiwiZ2l2ZW4iOiJEYW5pZWxpIiwicGFyc2UtbmFtZXMiOmZhbHNlLCJkcm9wcGluZy1wYXJ0aWNsZSI6IiIsIm5vbi1kcm9wcGluZy1wYXJ0aWNsZSI6IiJ9LHsiZmFtaWx5IjoiQmFyYSIsImdpdmVuIjoiQW5uYSIsInBhcnNlLW5hbWVzIjpmYWxzZSwiZHJvcHBpbmctcGFydGljbGUiOiIiLCJub24tZHJvcHBpbmctcGFydGljbGUiOiIifSx7ImZhbWlseSI6IkJhcmJvc2EiLCJnaXZlbiI6Ik1hcmNlbGxhIEEuUy4iLCJwYXJzZS1uYW1lcyI6ZmFsc2UsImRyb3BwaW5nLXBhcnRpY2xlIjoiIiwibm9uLWRyb3BwaW5nLXBhcnRpY2xlIjoiIn0seyJmYW1pbHkiOiJCYXJrZXIiLCJnaXZlbiI6IkRlYmJpZSIsInBhcnNlLW5hbWVzIjpmYWxzZSwiZHJvcHBpbmctcGFydGljbGUiOiIiLCJub24tZHJvcHBpbmctcGFydGljbGUiOiIifSx7ImZhbWlseSI6IkJhcmxvdyIsImdpdmVuIjoiR2F2aW4gRC4iLCJwYXJzZS1uYW1lcyI6ZmFsc2UsImRyb3BwaW5nLXBhcnRpY2xlIjoiIiwibm9uLWRyb3BwaW5nLXBhcnRpY2xlIjoiIn0seyJmYW1pbHkiOiJCYXJuZXMiLCJnaXZlbiI6IkVsZWFub3IiLCJwYXJzZS1uYW1lcyI6ZmFsc2UsImRyb3BwaW5nLXBhcnRpY2xlIjoiIiwibm9uLWRyb3BwaW5nLXBhcnRpY2xlIjoiIn0seyJmYW1pbHkiOiJCYXJyIiwiZ2l2ZW4iOiJBbmRyZXcgUy4iLCJwYXJzZS1uYW1lcyI6ZmFsc2UsImRyb3BwaW5nLXBhcnRpY2xlIjoiIiwibm9uLWRyb3BwaW5nLXBhcnRpY2xlIjoiIn0seyJmYW1pbHkiOiJCYXJyZXR0IiwiZ2l2ZW4iOiJKb3JkYW4gUi4iLCJwYXJzZS1uYW1lcyI6ZmFsc2UsImRyb3BwaW5nLXBhcnRpY2xlIjoiIiwibm9uLWRyb3BwaW5nLXBhcnRpY2xlIjoiIn0seyJmYW1pbHkiOiJCYXJyZXR0IiwiZ2l2ZW4iOiJKZXNzaWNhIiwicGFyc2UtbmFtZXMiOmZhbHNlLCJkcm9wcGluZy1wYXJ0aWNsZSI6IiIsIm5vbi1kcm9wcGluZy1wYXJ0aWNsZSI6IiJ9LHsiZmFtaWx5IjoiQmF0ZXMiLCJnaXZlbiI6IkxvdWlzZSIsInBhcnNlLW5hbWVzIjpmYWxzZSwiZHJvcHBpbmctcGFydGljbGUiOiIiLCJub24tZHJvcHBpbmctcGFydGljbGUiOiIifSx7ImZhbWlseSI6IkJhdHRlbiIsImdpdmVuIjoiQWxleGFuZGVyIiwicGFyc2UtbmFtZXMiOmZhbHNlLCJkcm9wcGluZy1wYXJ0aWNsZSI6IiIsIm5vbi1kcm9wcGluZy1wYXJ0aWNsZSI6IiJ9LHsiZmFtaWx5IjoiQmVhZG9uIiwiZ2l2ZW4iOiJLaXJzdGVuIiwicGFyc2UtbmFtZXMiOmZhbHNlLCJkcm9wcGluZy1wYXJ0aWNsZSI6IiIsIm5vbi1kcm9wcGluZy1wYXJ0aWNsZSI6IiJ9LHsiZmFtaWx5IjoiQmVhbGVzIiwiZ2l2ZW4iOiJFbWlseSIsInBhcnNlLW5hbWVzIjpmYWxzZSwiZHJvcHBpbmctcGFydGljbGUiOiIiLCJub24tZHJvcHBpbmctcGFydGljbGUiOiIifSx7ImZhbWlseSI6IkJlY2tsZXkiLCJnaXZlbiI6IlJlYmVjY2EiLCJwYXJzZS1uYW1lcyI6ZmFsc2UsImRyb3BwaW5nLXBhcnRpY2xlIjoiIiwibm9uLWRyb3BwaW5nLXBhcnRpY2xlIjoiIn0seyJmYW1pbHkiOiJCZWxpai1SYW1tZXJzdG9yZmVyIiwiZ2l2ZW4iOiJTYW5kcmEiLCJwYXJzZS1uYW1lcyI6ZmFsc2UsImRyb3BwaW5nLXBhcnRpY2xlIjoiIiwibm9uLWRyb3BwaW5nLXBhcnRpY2xlIjoiIn0seyJmYW1pbHkiOiJCZWxsIiwiZ2l2ZW4iOiJKb25hdGhhbiIsInBhcnNlLW5hbWVzIjpmYWxzZSwiZHJvcHBpbmctcGFydGljbGUiOiIiLCJub24tZHJvcHBpbmctcGFydGljbGUiOiIifSx7ImZhbWlseSI6IkJlbGxhbXkiLCJnaXZlbiI6IkR1bmNhbiIsInBhcnNlLW5hbWVzIjpmYWxzZSwiZHJvcHBpbmctcGFydGljbGUiOiIiLCJub24tZHJvcHBpbmctcGFydGljbGUiOiIifSx7ImZhbWlseSI6IkJlbGxlaSIsImdpdmVuIjoiTmFuY3kiLCJwYXJzZS1uYW1lcyI6ZmFsc2UsImRyb3BwaW5nLXBhcnRpY2xlIjoiIiwibm9uLWRyb3BwaW5nLXBhcnRpY2xlIjoiIn0seyJmYW1pbHkiOiJCZWx0b24iLCJnaXZlbiI6IlN1ZSIsInBhcnNlLW5hbWVzIjpmYWxzZSwiZHJvcHBpbmctcGFydGljbGUiOiIiLCJub24tZHJvcHBpbmctcGFydGljbGUiOiIifSx7ImZhbWlseSI6IkJlcmciLCJnaXZlbiI6IkFkYW0iLCJwYXJzZS1uYW1lcyI6ZmFsc2UsImRyb3BwaW5nLXBhcnRpY2xlIjoiIiwibm9uLWRyb3BwaW5nLXBhcnRpY2xlIjoiIn0seyJmYW1pbHkiOiJCZXJtZWpvIiwiZ2l2ZW4iOiJMYXVyYSIsInBhcnNlLW5hbWVzIjpmYWxzZSwiZHJvcHBpbmctcGFydGljbGUiOiIiLCJub24tZHJvcHBpbmctcGFydGljbGUiOiIifSx7ImZhbWlseSI6IkJlcnJpZSIsImdpdmVuIjoiRWxlYW5vciIsInBhcnNlLW5hbWVzIjpmYWxzZSwiZHJvcHBpbmctcGFydGljbGUiOiIiLCJub24tZHJvcHBpbmctcGFydGljbGUiOiIifSx7ImZhbWlseSI6IkJlcnJ5IiwiZ2l2ZW4iOiJMaXNhIiwicGFyc2UtbmFtZXMiOmZhbHNlLCJkcm9wcGluZy1wYXJ0aWNsZSI6IiIsIm5vbi1kcm9wcGluZy1wYXJ0aWNsZSI6IiJ9LHsiZmFtaWx5IjoiQmVyemVueWkiLCJnaXZlbiI6IkRhbmllbGxhIiwicGFyc2UtbmFtZXMiOmZhbHNlLCJkcm9wcGluZy1wYXJ0aWNsZSI6IiIsIm5vbi1kcm9wcGluZy1wYXJ0aWNsZSI6IiJ9LHsiZmFtaWx5IjoiQmV2ZXJpZGdlIiwiZ2l2ZW4iOiJBbXkiLCJwYXJzZS1uYW1lcyI6ZmFsc2UsImRyb3BwaW5nLXBhcnRpY2xlIjoiIiwibm9uLWRyb3BwaW5nLXBhcnRpY2xlIjoiIn0seyJmYW1pbHkiOiJCZXdsZXkiLCJnaXZlbiI6IktldmluIFIuIiwicGFyc2UtbmFtZXMiOmZhbHNlLCJkcm9wcGluZy1wYXJ0aWNsZSI6IiIsIm5vbi1kcm9wcGluZy1wYXJ0aWNsZSI6IiJ9LHsiZmFtaWx5IjoiQmV4aGVsbCIsImdpdmVuIjoiSGVsZW4iLCJwYXJzZS1uYW1lcyI6ZmFsc2UsImRyb3BwaW5nLXBhcnRpY2xlIjoiIiwibm9uLWRyb3BwaW5nLXBhcnRpY2xlIjoiIn0seyJmYW1pbHkiOiJCaGlraGEiLCJnaXZlbiI6IlN1dGlrYSIsInBhcnNlLW5hbWVzIjpmYWxzZSwiZHJvcHBpbmctcGFydGljbGUiOiIiLCJub24tZHJvcHBpbmctcGFydGljbGUiOiIifSx7ImZhbWlseSI6IkJob3JhdCIsImdpdmVuIjoiQXNhZCBFLiIsInBhcnNlLW5hbWVzIjpmYWxzZSwiZHJvcHBpbmctcGFydGljbGUiOiIiLCJub24tZHJvcHBpbmctcGFydGljbGUiOiIifSx7ImZhbWlseSI6IkJob3JhdCIsImdpdmVuIjoiWmFoZWRhIEUuIiwicGFyc2UtbmFtZXMiOmZhbHNlLCJkcm9wcGluZy1wYXJ0aWNsZSI6IiIsIm5vbi1kcm9wcGluZy1wYXJ0aWNsZSI6IiJ9LHsiZmFtaWx5IjoiQmlqa2VyIiwiZ2l2ZW4iOiJFbHNlIiwicGFyc2UtbmFtZXMiOmZhbHNlLCJkcm9wcGluZy1wYXJ0aWNsZSI6IiIsIm5vbi1kcm9wcGluZy1wYXJ0aWNsZSI6IiJ9LHsiZmFtaWx5IjoiQmlyY2giLCJnaXZlbiI6IkdlZXRhIiwicGFyc2UtbmFtZXMiOmZhbHNlLCJkcm9wcGluZy1wYXJ0aWNsZSI6IiIsIm5vbi1kcm9wcGluZy1wYXJ0aWNsZSI6IiJ9LHsiZmFtaWx5IjoiQmlyY2giLCJnaXZlbiI6IlNhcmFoIiwicGFyc2UtbmFtZXMiOmZhbHNlLCJkcm9wcGluZy1wYXJ0aWNsZSI6IiIsIm5vbi1kcm9wcGluZy1wYXJ0aWNsZSI6IiJ9LHsiZmFtaWx5IjoiQmlyZCIsImdpdmVuIjoiQWRhbSIsInBhcnNlLW5hbWVzIjpmYWxzZSwiZHJvcHBpbmctcGFydGljbGUiOiIiLCJub24tZHJvcHBpbmctcGFydGljbGUiOiIifSx7ImZhbWlseSI6IkJpcmQiLCJnaXZlbiI6Ik9saXZpYSIsInBhcnNlLW5hbWVzIjpmYWxzZSwiZHJvcHBpbmctcGFydGljbGUiOiIiLCJub24tZHJvcHBpbmctcGFydGljbGUiOiIifSx7ImZhbWlseSI6IkJpc25hdXRoc2luZyIsImdpdmVuIjoiS2FyZW4iLCJwYXJzZS1uYW1lcyI6ZmFsc2UsImRyb3BwaW5nLXBhcnRpY2xlIjoiIiwibm9uLWRyb3BwaW5nLXBhcnRpY2xlIjoiIn0seyJmYW1pbHkiOiJCaXR0YXllIiwiZ2l2ZW4iOiJNdXN0YXBoYSIsInBhcnNlLW5hbWVzIjpmYWxzZSwiZHJvcHBpbmctcGFydGljbGUiOiIiLCJub24tZHJvcHBpbmctcGFydGljbGUiOiIifSx7ImZhbWlseSI6IkJsYWNrc3RvbmUiLCJnaXZlbiI6IkthdGhlcmluZSIsInBhcnNlLW5hbWVzIjpmYWxzZSwiZHJvcHBpbmctcGFydGljbGUiOiIiLCJub24tZHJvcHBpbmctcGFydGljbGUiOiIifSx7ImZhbWlseSI6IkJsYWNrd2VsbCIsImdpdmVuIjoiTHVrZSIsInBhcnNlLW5hbWVzIjpmYWxzZSwiZHJvcHBpbmctcGFydGljbGUiOiIiLCJub24tZHJvcHBpbmctcGFydGljbGUiOiIifSx7ImZhbWlseSI6IkJsZXRjaGx5IiwiZ2l2ZW4iOiJIZWF0aGVyIiwicGFyc2UtbmFtZXMiOmZhbHNlLCJkcm9wcGluZy1wYXJ0aWNsZSI6IiIsIm5vbi1kcm9wcGluZy1wYXJ0aWNsZSI6IiJ9LHsiZmFtaWx5IjoiQmx1bmRlbGwiLCJnaXZlbiI6IkNhaXRsaW4gTC4iLCJwYXJzZS1uYW1lcyI6ZmFsc2UsImRyb3BwaW5nLXBhcnRpY2xlIjoiIiwibm9uLWRyb3BwaW5nLXBhcnRpY2xlIjoiIn0seyJmYW1pbHkiOiJCbHVuZGVsbCIsImdpdmVuIjoiU3VzYW5uYWggUi4iLCJwYXJzZS1uYW1lcyI6ZmFsc2UsImRyb3BwaW5nLXBhcnRpY2xlIjoiIiwibm9uLWRyb3BwaW5nLXBhcnRpY2xlIjoiIn0seyJmYW1pbHkiOiJCb2RhbGlhIiwiZ2l2ZW4iOiJQcml0ZXNoIiwicGFyc2UtbmFtZXMiOmZhbHNlLCJkcm9wcGluZy1wYXJ0aWNsZSI6IiIsIm5vbi1kcm9wcGluZy1wYXJ0aWNsZSI6IiJ9LHsiZmFtaWx5IjoiQm9ldHRnZXIiLCJnaXZlbiI6IkJydW5vIEMuIiwicGFyc2UtbmFtZXMiOmZhbHNlLCJkcm9wcGluZy1wYXJ0aWNsZSI6IiIsIm5vbi1kcm9wcGluZy1wYXJ0aWNsZSI6IiJ9LHsiZmFtaWx5IjoiQm9sYW0iLCJnaXZlbiI6IkVtbWEiLCJwYXJzZS1uYW1lcyI6ZmFsc2UsImRyb3BwaW5nLXBhcnRpY2xlIjoiIiwibm9uLWRyb3BwaW5nLXBhcnRpY2xlIjoiIn0seyJmYW1pbHkiOiJCb2xhbmQiLCJnaXZlbiI6IkVsZW5hIiwicGFyc2UtbmFtZXMiOmZhbHNlLCJkcm9wcGluZy1wYXJ0aWNsZSI6IiIsIm5vbi1kcm9wcGluZy1wYXJ0aWNsZSI6IiJ9LHsiZmFtaWx5IjoiQm9ybWFucyIsImdpdmVuIjoiRGFhbiIsInBhcnNlLW5hbWVzIjpmYWxzZSwiZHJvcHBpbmctcGFydGljbGUiOiIiLCJub24tZHJvcHBpbmctcGFydGljbGUiOiIifSx7ImZhbWlseSI6IkJvcnRod2ljayIsImdpdmVuIjoiTmljb2xhIiwicGFyc2UtbmFtZXMiOmZhbHNlLCJkcm9wcGluZy1wYXJ0aWNsZSI6IiIsIm5vbi1kcm9wcGluZy1wYXJ0aWNsZSI6IiJ9LHsiZmFtaWx5IjoiQm93cmluZyIsImdpdmVuIjoiRnJhbmNlc2NhIiwicGFyc2UtbmFtZXMiOmZhbHNlLCJkcm9wcGluZy1wYXJ0aWNsZSI6IiIsIm5vbi1kcm9wcGluZy1wYXJ0aWNsZSI6IiJ9LHsiZmFtaWx5IjoiQm95ZCIsImdpdmVuIjoiQW15IiwicGFyc2UtbmFtZXMiOmZhbHNlLCJkcm9wcGluZy1wYXJ0aWNsZSI6IiIsIm5vbi1kcm9wcGluZy1wYXJ0aWNsZSI6IiJ9LHsiZmFtaWx5IjoiQnJhZGxleSIsImdpdmVuIjoiUGVubnkiLCJwYXJzZS1uYW1lcyI6ZmFsc2UsImRyb3BwaW5nLXBhcnRpY2xlIjoiIiwibm9uLWRyb3BwaW5nLXBhcnRpY2xlIjoiIn0seyJmYW1pbHkiOiJCcmVubmVyIiwiZ2l2ZW4iOiJUYW5qYSIsInBhcnNlLW5hbWVzIjpmYWxzZSwiZHJvcHBpbmctcGFydGljbGUiOiIiLCJub24tZHJvcHBpbmctcGFydGljbGUiOiIifSx7ImZhbWlseSI6IkJyb3duIiwiZ2l2ZW4iOiJQaGlsbGlwIiwicGFyc2UtbmFtZXMiOmZhbHNlLCJkcm9wcGluZy1wYXJ0aWNsZSI6IiIsIm5vbi1kcm9wcGluZy1wYXJ0aWNsZSI6IiJ9LHsiZmFtaWx5IjoiQnJvd24iLCJnaXZlbiI6IkNsYWlyZSIsInBhcnNlLW5hbWVzIjpmYWxzZSwiZHJvcHBpbmctcGFydGljbGUiOiIiLCJub24tZHJvcHBpbmctcGFydGljbGUiOiIifSx7ImZhbWlseSI6IkJyb3duLU8nU3VsbGl2YW4iLCJnaXZlbiI6IkNoYXJsaWUiLCJwYXJzZS1uYW1lcyI6ZmFsc2UsImRyb3BwaW5nLXBhcnRpY2xlIjoiIiwibm9uLWRyb3BwaW5nLXBhcnRpY2xlIjoiIn0seyJmYW1pbHkiOiJCcnVjZSIsImdpdmVuIjoiU2NvdHQiLCJwYXJzZS1uYW1lcyI6ZmFsc2UsImRyb3BwaW5nLXBhcnRpY2xlIjoiIiwibm9uLWRyb3BwaW5nLXBhcnRpY2xlIjoiIn0seyJmYW1pbHkiOiJCcnVudCIsImdpdmVuIjoiRW1pbHkiLCJwYXJzZS1uYW1lcyI6ZmFsc2UsImRyb3BwaW5nLXBhcnRpY2xlIjoiIiwibm9uLWRyb3BwaW5nLXBhcnRpY2xlIjoiIn0seyJmYW1pbHkiOiJCdWNoYW4iLCJnaXZlbiI6IlJ1YXJpZGgiLCJwYXJzZS1uYW1lcyI6ZmFsc2UsImRyb3BwaW5nLXBhcnRpY2xlIjoiIiwibm9uLWRyb3BwaW5nLXBhcnRpY2xlIjoiIn0seyJmYW1pbHkiOiJCdWRkIiwiZ2l2ZW4iOiJXaWxsaWFtIiwicGFyc2UtbmFtZXMiOmZhbHNlLCJkcm9wcGluZy1wYXJ0aWNsZSI6IiIsIm5vbi1kcm9wcGluZy1wYXJ0aWNsZSI6IiJ9LHsiZmFtaWx5IjoiQnVsYnVsaWEiLCJnaXZlbiI6Ill1c3VmIEEuIiwicGFyc2UtbmFtZXMiOmZhbHNlLCJkcm9wcGluZy1wYXJ0aWNsZSI6IiIsIm5vbi1kcm9wcGluZy1wYXJ0aWNsZSI6IiJ9LHsiZmFtaWx5IjoiQnVsbCIsImdpdmVuIjoiTWVsYW5pZSIsInBhcnNlLW5hbWVzIjpmYWxzZSwiZHJvcHBpbmctcGFydGljbGUiOiIiLCJub24tZHJvcHBpbmctcGFydGljbGUiOiIifSx7ImZhbWlseSI6IkJ1cmJhZ2UiLCJnaXZlbiI6IkphbWllIiwicGFyc2UtbmFtZXMiOmZhbHNlLCJkcm9wcGluZy1wYXJ0aWNsZSI6IiIsIm5vbi1kcm9wcGluZy1wYXJ0aWNsZSI6IiJ9LHsiZmFtaWx5IjoiQnVyaGFuIiwiZ2l2ZW4iOiJIYXNzYW4iLCJwYXJzZS1uYW1lcyI6ZmFsc2UsImRyb3BwaW5nLXBhcnRpY2xlIjoiIiwibm9uLWRyb3BwaW5nLXBhcnRpY2xlIjoiIn0seyJmYW1pbHkiOiJCdXJuIiwiZ2l2ZW4iOiJBaWxlZW4iLCJwYXJzZS1uYW1lcyI6ZmFsc2UsImRyb3BwaW5nLXBhcnRpY2xlIjoiIiwibm9uLWRyb3BwaW5nLXBhcnRpY2xlIjoiIn0seyJmYW1pbHkiOiJCdXR0aWdpZWciLCJnaXZlbiI6IkthcmVuIFIuIiwicGFyc2UtbmFtZXMiOmZhbHNlLCJkcm9wcGluZy1wYXJ0aWNsZSI6IiIsIm5vbi1kcm9wcGluZy1wYXJ0aWNsZSI6IiJ9LHsiZmFtaWx5IjoiQnlhcmQiLCJnaXZlbiI6Ik5pY2hvbGFzIiwicGFyc2UtbmFtZXMiOmZhbHNlLCJkcm9wcGluZy1wYXJ0aWNsZSI6IiIsIm5vbi1kcm9wcGluZy1wYXJ0aWNsZSI6IiJ9LHsiZmFtaWx5IjoiQ2FiZXJhIFB1aWciLCJnaXZlbiI6IkluZ3JpZCIsInBhcnNlLW5hbWVzIjpmYWxzZSwiZHJvcHBpbmctcGFydGljbGUiOiIiLCJub24tZHJvcHBpbmctcGFydGljbGUiOiIifSx7ImZhbWlseSI6IkNhbGRlcm9uIiwiZ2l2ZW4iOiJHbG9yaWEiLCJwYXJzZS1uYW1lcyI6ZmFsc2UsImRyb3BwaW5nLXBhcnRpY2xlIjoiIiwibm9uLWRyb3BwaW5nLXBhcnRpY2xlIjoiIn0seyJmYW1pbHkiOiJDYWx2ZXJ0IiwiZ2l2ZW4iOiJBbm5hIiwicGFyc2UtbmFtZXMiOmZhbHNlLCJkcm9wcGluZy1wYXJ0aWNsZSI6IiIsIm5vbi1kcm9wcGluZy1wYXJ0aWNsZSI6IiJ9LHsiZmFtaWx5IjoiQ2FtYXJhIiwiZ2l2ZW4iOiJTdXNhbmEiLCJwYXJzZS1uYW1lcyI6ZmFsc2UsImRyb3BwaW5nLXBhcnRpY2xlIjoiIiwibm9uLWRyb3BwaW5nLXBhcnRpY2xlIjoiIn0seyJmYW1pbHkiOiJDYW8iLCJnaXZlbiI6Ik1pY2hlbGFuZ2VsbyIsInBhcnNlLW5hbWVzIjpmYWxzZSwiZHJvcHBpbmctcGFydGljbGUiOiIiLCJub24tZHJvcHBpbmctcGFydGljbGUiOiIifSx7ImZhbWlseSI6IkNhcHB1Y2NpbmkiLCJnaXZlbiI6IkZlZGVyaWNhIiwicGFyc2UtbmFtZXMiOmZhbHNlLCJkcm9wcGluZy1wYXJ0aWNsZSI6IiIsIm5vbi1kcm9wcGluZy1wYXJ0aWNsZSI6IiJ9LHsiZmFtaWx5IjoiQ2FyZG9zbyIsImdpdmVuIjoiSm/Do28gUi4iLCJwYXJzZS1uYW1lcyI6ZmFsc2UsImRyb3BwaW5nLXBhcnRpY2xlIjoiIiwibm9uLWRyb3BwaW5nLXBhcnRpY2xlIjoiIn0seyJmYW1pbHkiOiJDYXJyIiwiZ2l2ZW4iOiJNZWxhbmllIiwicGFyc2UtbmFtZXMiOmZhbHNlLCJkcm9wcGluZy1wYXJ0aWNsZSI6IiIsIm5vbi1kcm9wcGluZy1wYXJ0aWNsZSI6IiJ9LHsiZmFtaWx5IjoiQ2Fycm9sbCIsImdpdmVuIjoiTWlsZXMgVy4iLCJwYXJzZS1uYW1lcyI6ZmFsc2UsImRyb3BwaW5nLXBhcnRpY2xlIjoiIiwibm9uLWRyb3BwaW5nLXBhcnRpY2xlIjoiIn0seyJmYW1pbHkiOiJDYXJzb24tU3RldmVucyIsImdpdmVuIjoiQW5kcmV3IiwicGFyc2UtbmFtZXMiOmZhbHNlLCJkcm9wcGluZy1wYXJ0aWNsZSI6IiIsIm5vbi1kcm9wcGluZy1wYXJ0aWNsZSI6IiJ9LHsiZmFtaWx5IjoiQ2FydmFsaG8iLCJnaXZlbiI6Illhc21pbiBkZSBNLiIsInBhcnNlLW5hbWVzIjpmYWxzZSwiZHJvcHBpbmctcGFydGljbGUiOiIiLCJub24tZHJvcHBpbmctcGFydGljbGUiOiIifSx7ImZhbWlseSI6IkNhcnZhbGhvIiwiZ2l2ZW4iOiJKb3PDqSBBLk0uIiwicGFyc2UtbmFtZXMiOmZhbHNlLCJkcm9wcGluZy1wYXJ0aWNsZSI6IiIsIm5vbi1kcm9wcGluZy1wYXJ0aWNsZSI6IiJ9LHsiZmFtaWx5IjoiQ2FzZXkiLCJnaXZlbiI6IkhlbGVuIFIuIiwicGFyc2UtbmFtZXMiOmZhbHNlLCJkcm9wcGluZy1wYXJ0aWNsZSI6IiIsIm5vbi1kcm9wcGluZy1wYXJ0aWNsZSI6IiJ9LHsiZmFtaWx5IjoiQ2FzaGVuIiwiZ2l2ZW4iOiJQYXVsIiwicGFyc2UtbmFtZXMiOmZhbHNlLCJkcm9wcGluZy1wYXJ0aWNsZSI6IiIsIm5vbi1kcm9wcGluZy1wYXJ0aWNsZSI6IiJ9LHsiZmFtaWx5IjoiQ2FzdHJvIiwiZ2l2ZW4iOiJUaGFpcyIsInBhcnNlLW5hbWVzIjpmYWxzZSwiZHJvcHBpbmctcGFydGljbGUiOiIiLCJub24tZHJvcHBpbmctcGFydGljbGUiOiIifSx7ImZhbWlseSI6IkNhc3RybyIsImdpdmVuIjoiTHVjaWEgQ2FycmF0YWxhIiwicGFyc2UtbmFtZXMiOmZhbHNlLCJkcm9wcGluZy1wYXJ0aWNsZSI6IiIsIm5vbi1kcm9wcGluZy1wYXJ0aWNsZSI6IiJ9LHsiZmFtaWx5IjoiQ2F0aGllIiwiZ2l2ZW4iOiJLYXRyaW5hIiwicGFyc2UtbmFtZXMiOmZhbHNlLCJkcm9wcGluZy1wYXJ0aWNsZSI6IiIsIm5vbi1kcm9wcGluZy1wYXJ0aWNsZSI6IiJ9LHsiZmFtaWx5IjoiQ2F2ZXkiLCJnaXZlbiI6IkFuYSIsInBhcnNlLW5hbWVzIjpmYWxzZSwiZHJvcHBpbmctcGFydGljbGUiOiIiLCJub24tZHJvcHBpbmctcGFydGljbGUiOiIifSx7ImZhbWlseSI6IkNlcmJpbm8tTmV0byIsImdpdmVuIjoiSm9zw6kiLCJwYXJzZS1uYW1lcyI6ZmFsc2UsImRyb3BwaW5nLXBhcnRpY2xlIjoiIiwibm9uLWRyb3BwaW5nLXBhcnRpY2xlIjoiIn0seyJmYW1pbHkiOiJDaGFkd2ljayIsImdpdmVuIjoiSmltIiwicGFyc2UtbmFtZXMiOmZhbHNlLCJkcm9wcGluZy1wYXJ0aWNsZSI6IiIsIm5vbi1kcm9wcGluZy1wYXJ0aWNsZSI6IiJ9LHsiZmFtaWx5IjoiQ2hhcG1hbiIsImdpdmVuIjoiRGF2aWQiLCJwYXJzZS1uYW1lcyI6ZmFsc2UsImRyb3BwaW5nLXBhcnRpY2xlIjoiIiwibm9uLWRyb3BwaW5nLXBhcnRpY2xlIjoiIn0seyJmYW1pbHkiOiJDaGFybHRvbiIsImdpdmVuIjoiU3VlIiwicGFyc2UtbmFtZXMiOmZhbHNlLCJkcm9wcGluZy1wYXJ0aWNsZSI6IiIsIm5vbi1kcm9wcGluZy1wYXJ0aWNsZSI6IiJ9LHsiZmFtaWx5IjoiQ2hlbHlzaGV2YSIsImdpdmVuIjoiSXJpbmEiLCJwYXJzZS1uYW1lcyI6ZmFsc2UsImRyb3BwaW5nLXBhcnRpY2xlIjoiIiwibm9uLWRyb3BwaW5nLXBhcnRpY2xlIjoiIn0seyJmYW1pbHkiOiJDaGVzdGVyIiwiZ2l2ZW4iOiJPbGl2ZXIiLCJwYXJzZS1uYW1lcyI6ZmFsc2UsImRyb3BwaW5nLXBhcnRpY2xlIjoiIiwibm9uLWRyb3BwaW5nLXBhcnRpY2xlIjoiIn0seyJmYW1pbHkiOiJDaGl0YSIsImdpdmVuIjoiU3VuZGVyIiwicGFyc2UtbmFtZXMiOmZhbHNlLCJkcm9wcGluZy1wYXJ0aWNsZSI6IiIsIm5vbi1kcm9wcGluZy1wYXJ0aWNsZSI6IiJ9LHsiZmFtaWx5IjoiQ2hvIiwiZ2l2ZW4iOiJKZWUgU3VuIiwicGFyc2UtbmFtZXMiOmZhbHNlLCJkcm9wcGluZy1wYXJ0aWNsZSI6IiIsIm5vbi1kcm9wcGluZy1wYXJ0aWNsZSI6IiJ9LHsiZmFtaWx5IjoiQ2lmdWVudGVzIiwiZ2l2ZW4iOiJMaWxpYW5hIiwicGFyc2UtbmFtZXMiOmZhbHNlLCJkcm9wcGluZy1wYXJ0aWNsZSI6IiIsIm5vbi1kcm9wcGluZy1wYXJ0aWNsZSI6IiJ9LHsiZmFtaWx5IjoiQ2xhcmsiLCJnaXZlbiI6IkVsaXphYmV0aCIsInBhcnNlLW5hbWVzIjpmYWxzZSwiZHJvcHBpbmctcGFydGljbGUiOiIiLCJub24tZHJvcHBpbmctcGFydGljbGUiOiIifSx7ImZhbWlseSI6IkNsYXJrIiwiZ2l2ZW4iOiJNYXR0aGV3IiwicGFyc2UtbmFtZXMiOmZhbHNlLCJkcm9wcGluZy1wYXJ0aWNsZSI6IiIsIm5vbi1kcm9wcGluZy1wYXJ0aWNsZSI6IiJ9LHsiZmFtaWx5IjoiQ2xhcmtlIiwiZ2l2ZW4iOiJBbmRyZWEiLCJwYXJzZS1uYW1lcyI6ZmFsc2UsImRyb3BwaW5nLXBhcnRpY2xlIjoiIiwibm9uLWRyb3BwaW5nLXBhcnRpY2xlIjoiIn0seyJmYW1pbHkiOiJDbHV0dGVyYnVjayIsImdpdmVuIjoiRWxpemFiZXRoIEEuIiwicGFyc2UtbmFtZXMiOmZhbHNlLCJkcm9wcGluZy1wYXJ0aWNsZSI6IiIsIm5vbi1kcm9wcGluZy1wYXJ0aWNsZSI6IiJ9LHsiZmFtaWx5IjoiQ29sbGlucyIsImdpdmVuIjoiU2FyYWggTC5LLiIsInBhcnNlLW5hbWVzIjpmYWxzZSwiZHJvcHBpbmctcGFydGljbGUiOiIiLCJub24tZHJvcHBpbmctcGFydGljbGUiOiIifSx7ImZhbWlseSI6IkNvbmxvbiIsImdpdmVuIjoiQ2hyaXN0b3BoZXIgUC4iLCJwYXJzZS1uYW1lcyI6ZmFsc2UsImRyb3BwaW5nLXBhcnRpY2xlIjoiIiwibm9uLWRyb3BwaW5nLXBhcnRpY2xlIjoiIn0seyJmYW1pbHkiOiJDb25uYXJ0eSIsImdpdmVuIjoiU2VhbiIsInBhcnNlLW5hbWVzIjpmYWxzZSwiZHJvcHBpbmctcGFydGljbGUiOiIiLCJub24tZHJvcHBpbmctcGFydGljbGUiOiIifSx7ImZhbWlseSI6IkNvb21iZXMiLCJnaXZlbiI6Ik5hb21pIiwicGFyc2UtbmFtZXMiOmZhbHNlLCJkcm9wcGluZy1wYXJ0aWNsZSI6IiIsIm5vbi1kcm9wcGluZy1wYXJ0aWNsZSI6IiJ9LHsiZmFtaWx5IjoiQ29vcGVyIiwiZ2l2ZW4iOiJDdXNobGEiLCJwYXJzZS1uYW1lcyI6ZmFsc2UsImRyb3BwaW5nLXBhcnRpY2xlIjoiIiwibm9uLWRyb3BwaW5nLXBhcnRpY2xlIjoiIn0seyJmYW1pbHkiOiJDb29wZXIiLCJnaXZlbiI6IlJhY2hlbCIsInBhcnNlLW5hbWVzIjpmYWxzZSwiZHJvcHBpbmctcGFydGljbGUiOiIiLCJub24tZHJvcHBpbmctcGFydGljbGUiOiIifSx7ImZhbWlseSI6IkNvcm5lbGlzc2VuIiwiZ2l2ZW4iOiJMeW5uZSIsInBhcnNlLW5hbWVzIjpmYWxzZSwiZHJvcHBpbmctcGFydGljbGUiOiIiLCJub24tZHJvcHBpbmctcGFydGljbGUiOiIifSx7ImZhbWlseSI6IkNvcnJhaCIsImdpdmVuIjoiVHVtZW5hIiwicGFyc2UtbmFtZXMiOmZhbHNlLCJkcm9wcGluZy1wYXJ0aWNsZSI6IiIsIm5vbi1kcm9wcGluZy1wYXJ0aWNsZSI6IiJ9LHsiZmFtaWx5IjoiQ29zZ3JvdmUiLCJnaXZlbiI6IkNhdGhlcmluZSIsInBhcnNlLW5hbWVzIjpmYWxzZSwiZHJvcHBpbmctcGFydGljbGUiOiIiLCJub24tZHJvcHBpbmctcGFydGljbGUiOiIifSx7ImZhbWlseSI6IkNveCIsImdpdmVuIjoiVG9ueSIsInBhcnNlLW5hbWVzIjpmYWxzZSwiZHJvcHBpbmctcGFydGljbGUiOiIiLCJub24tZHJvcHBpbmctcGFydGljbGUiOiIifSx7ImZhbWlseSI6IkNyb2NrZXIiLCJnaXZlbiI6IldlbmR5IEUuTS4iLCJwYXJzZS1uYW1lcyI6ZmFsc2UsImRyb3BwaW5nLXBhcnRpY2xlIjoiIiwibm9uLWRyb3BwaW5nLXBhcnRpY2xlIjoiIn0seyJmYW1pbHkiOiJDcm9zYmllIiwiZ2l2ZW4iOiJTYXJhaCIsInBhcnNlLW5hbWVzIjpmYWxzZSwiZHJvcHBpbmctcGFydGljbGUiOiIiLCJub24tZHJvcHBpbmctcGFydGljbGUiOiIifSx7ImZhbWlseSI6IkN1bGxlbiIsImdpdmVuIjoiTG9ycmFpbmUiLCJwYXJzZS1uYW1lcyI6ZmFsc2UsImRyb3BwaW5nLXBhcnRpY2xlIjoiIiwibm9uLWRyb3BwaW5nLXBhcnRpY2xlIjoiIn0seyJmYW1pbHkiOiJDdWxsZW4iLCJnaXZlbiI6IkRhbiIsInBhcnNlLW5hbWVzIjpmYWxzZSwiZHJvcHBpbmctcGFydGljbGUiOiIiLCJub24tZHJvcHBpbmctcGFydGljbGUiOiIifSx7ImZhbWlseSI6IkN1bmhhIiwiZ2l2ZW4iOiJEZWJvcmEgUi5NLkYuIiwicGFyc2UtbmFtZXMiOmZhbHNlLCJkcm9wcGluZy1wYXJ0aWNsZSI6IiIsIm5vbi1kcm9wcGluZy1wYXJ0aWNsZSI6IiJ9LHsiZmFtaWx5IjoiQ3VubmluZ2hhbSIsImdpdmVuIjoiQ2hyaXN0aW5hIiwicGFyc2UtbmFtZXMiOmZhbHNlLCJkcm9wcGluZy1wYXJ0aWNsZSI6IiIsIm5vbi1kcm9wcGluZy1wYXJ0aWNsZSI6IiJ9LHsiZmFtaWx5IjoiQ3V0aGJlcnRzb24iLCJnaXZlbiI6IkZpb25hIEMuIiwicGFyc2UtbmFtZXMiOmZhbHNlLCJkcm9wcGluZy1wYXJ0aWNsZSI6IiIsIm5vbi1kcm9wcGluZy1wYXJ0aWNsZSI6IiJ9LHsiZmFtaWx5IjoiR3VhcmRhIiwiZ2l2ZW4iOiJTdXpldGUgTi5GYXJpYXMiLCJwYXJzZS1uYW1lcyI6ZmFsc2UsImRyb3BwaW5nLXBhcnRpY2xlIjoiIiwibm9uLWRyb3BwaW5nLXBhcnRpY2xlIjoiZGEifSx7ImZhbWlseSI6IlNpbHZhIiwiZ2l2ZW4iOiJMYXJpc3NhIFAuIiwicGFyc2UtbmFtZXMiOmZhbHNlLCJkcm9wcGluZy1wYXJ0aWNsZSI6IiIsIm5vbi1kcm9wcGluZy1wYXJ0aWNsZSI6ImRhIn0seyJmYW1pbHkiOiJEYW1yYXRvc2tpIiwiZ2l2ZW4iOiJCcmFkIEUuIiwicGFyc2UtbmFtZXMiOmZhbHNlLCJkcm9wcGluZy1wYXJ0aWNsZSI6IiIsIm5vbi1kcm9wcGluZy1wYXJ0aWNsZSI6IiJ9LHsiZmFtaWx5IjoiRGFub3MiLCJnaXZlbiI6Ilpzb2ZpYSIsInBhcnNlLW5hbWVzIjpmYWxzZSwiZHJvcHBpbmctcGFydGljbGUiOiIiLCJub24tZHJvcHBpbmctcGFydGljbGUiOiIifSx7ImZhbWlseSI6IkRhbnRhcyIsImdpdmVuIjoiTWFyaWEgVC5ELkMuIiwicGFyc2UtbmFtZXMiOmZhbHNlLCJkcm9wcGluZy1wYXJ0aWNsZSI6IiIsIm5vbi1kcm9wcGluZy1wYXJ0aWNsZSI6IiJ9LHsiZmFtaWx5IjoiRGFycm9jaCIsImdpdmVuIjoiUGF1bGEiLCJwYXJzZS1uYW1lcyI6ZmFsc2UsImRyb3BwaW5nLXBhcnRpY2xlIjoiIiwibm9uLWRyb3BwaW5nLXBhcnRpY2xlIjoiIn0seyJmYW1pbHkiOiJEYXRvbyIsImdpdmVuIjoiTWVocmVlbiBTLiIsInBhcnNlLW5hbWVzIjpmYWxzZSwiZHJvcHBpbmctcGFydGljbGUiOiIiLCJub24tZHJvcHBpbmctcGFydGljbGUiOiIifSx7ImZhbWlseSI6IkRhdHRhIiwiZ2l2ZW4iOiJDaGFuZHJhYmFsaSIsInBhcnNlLW5hbWVzIjpmYWxzZSwiZHJvcHBpbmctcGFydGljbGUiOiIiLCJub24tZHJvcHBpbmctcGFydGljbGUiOiIifSx7ImZhbWlseSI6IkRhdmlkcyIsImdpdmVuIjoiTWFsaWthIiwicGFyc2UtbmFtZXMiOmZhbHNlLCJkcm9wcGluZy1wYXJ0aWNsZSI6IiIsIm5vbi1kcm9wcGluZy1wYXJ0aWNsZSI6IiJ9LHsiZmFtaWx5IjoiRGF2aWVzIiwiZ2l2ZW4iOiJTYXJhaCBMLiIsInBhcnNlLW5hbWVzIjpmYWxzZSwiZHJvcHBpbmctcGFydGljbGUiOiIiLCJub24tZHJvcHBpbmctcGFydGljbGUiOiIifSx7ImZhbWlseSI6IkRhdmllcyIsImdpdmVuIjoiSGFubmFoIiwicGFyc2UtbmFtZXMiOmZhbHNlLCJkcm9wcGluZy1wYXJ0aWNsZSI6IiIsIm5vbi1kcm9wcGluZy1wYXJ0aWNsZSI6IiJ9LHsiZmFtaWx5IjoiRGF2aXMiLCJnaXZlbiI6IkVsaXphYmV0aCIsInBhcnNlLW5hbWVzIjpmYWxzZSwiZHJvcHBpbmctcGFydGljbGUiOiIiLCJub24tZHJvcHBpbmctcGFydGljbGUiOiIifSx7ImZhbWlseSI6IkRhdmlzIiwiZ2l2ZW4iOiJKdWRpdGgiLCJwYXJzZS1uYW1lcyI6ZmFsc2UsImRyb3BwaW5nLXBhcnRpY2xlIjoiIiwibm9uLWRyb3BwaW5nLXBhcnRpY2xlIjoiIn0seyJmYW1pbHkiOiJEYXZpcyIsImdpdmVuIjoiSm9obiIsInBhcnNlLW5hbWVzIjpmYWxzZSwiZHJvcHBpbmctcGFydGljbGUiOiIiLCJub24tZHJvcHBpbmctcGFydGljbGUiOiIifSx7ImZhbWlseSI6Ik5vYnJlZ2EiLCJnaXZlbiI6Ik1hcmlzdGVsYSBNLkQuIiwicGFyc2UtbmFtZXMiOmZhbHNlLCJkcm9wcGluZy1wYXJ0aWNsZSI6IiIsIm5vbi1kcm9wcGluZy1wYXJ0aWNsZSI6ImRlIn0seyJmYW1pbHkiOiJPbGl2ZWlyYSBLYWxpZCIsImdpdmVuIjoiTGlzIE1vcmVubyIsInBhcnNlLW5hbWVzIjpmYWxzZSwiZHJvcHBpbmctcGFydGljbGUiOiIiLCJub24tZHJvcHBpbmctcGFydGljbGUiOiJkZSJ9LHsiZmFtaWx5IjoiRGVhcmxvdmUiLCJnaXZlbiI6IkRhdmlkIiwicGFyc2UtbmFtZXMiOmZhbHNlLCJkcm9wcGluZy1wYXJ0aWNsZSI6IiIsIm5vbi1kcm9wcGluZy1wYXJ0aWNsZSI6IiJ9LHsiZmFtaWx5IjoiRGVtaXNzaWUiLCJnaXZlbiI6IlRlc2ZheWUiLCJwYXJzZS1uYW1lcyI6ZmFsc2UsImRyb3BwaW5nLXBhcnRpY2xlIjoiIiwibm9uLWRyb3BwaW5nLXBhcnRpY2xlIjoiIn0seyJmYW1pbHkiOiJEZXNhaSIsImdpdmVuIjoiQW1pc2hhIiwicGFyc2UtbmFtZXMiOmZhbHNlLCJkcm9wcGluZy1wYXJ0aWNsZSI6IiIsIm5vbi1kcm9wcGluZy1wYXJ0aWNsZSI6IiJ9LHsiZmFtaWx5IjoiTWFyY28iLCJnaXZlbiI6IlN0ZWZhbmlhIiwicGFyc2UtbmFtZXMiOmZhbHNlLCJkcm9wcGluZy1wYXJ0aWNsZSI6IiIsIm5vbi1kcm9wcGluZy1wYXJ0aWNsZSI6ImRpIn0seyJmYW1pbHkiOiJNYXNvIiwiZ2l2ZW4iOiJDbGF1ZGlvIiwicGFyc2UtbmFtZXMiOmZhbHNlLCJkcm9wcGluZy1wYXJ0aWNsZSI6IiIsIm5vbi1kcm9wcGluZy1wYXJ0aWNsZSI6ImRpIn0seyJmYW1pbHkiOiJEaW5lbGxpIiwiZ2l2ZW4iOiJNYXJpYSBJLlMuIiwicGFyc2UtbmFtZXMiOmZhbHNlLCJkcm9wcGluZy1wYXJ0aWNsZSI6IiIsIm5vbi1kcm9wcGluZy1wYXJ0aWNsZSI6IiJ9LHsiZmFtaWx5IjoiRGluZXNoIiwiZ2l2ZW4iOiJUYW55YSIsInBhcnNlLW5hbWVzIjpmYWxzZSwiZHJvcHBpbmctcGFydGljbGUiOiIiLCJub24tZHJvcHBpbmctcGFydGljbGUiOiIifSx7ImZhbWlseSI6IkRvY2tzZXkiLCJnaXZlbiI6IkNsYWlyZSIsInBhcnNlLW5hbWVzIjpmYWxzZSwiZHJvcHBpbmctcGFydGljbGUiOiIiLCJub24tZHJvcHBpbmctcGFydGljbGUiOiIifSx7ImZhbWlseSI6IkRvbGQiLCJnaXZlbiI6IkNocmlzdGluYSIsInBhcnNlLW5hbWVzIjpmYWxzZSwiZHJvcHBpbmctcGFydGljbGUiOiIiLCJub24tZHJvcHBpbmctcGFydGljbGUiOiIifSx7ImZhbWlseSI6IkRvbmciLCJnaXZlbiI6IlRhbyIsInBhcnNlLW5hbWVzIjpmYWxzZSwiZHJvcHBpbmctcGFydGljbGUiOiIiLCJub24tZHJvcHBpbmctcGFydGljbGUiOiIifSx7ImZhbWlseSI6IkRvbm5lbGxhbiIsImdpdmVuIjoiRnJhbmNlc2NhIFIuIiwicGFyc2UtbmFtZXMiOmZhbHNlLCJkcm9wcGluZy1wYXJ0aWNsZSI6IiIsIm5vbi1kcm9wcGluZy1wYXJ0aWNsZSI6IiJ9LHsiZmFtaWx5IjoiU2FudG9zIiwiZ2l2ZW4iOiJUYW5ueXRoIiwicGFyc2UtbmFtZXMiOmZhbHNlLCJkcm9wcGluZy1wYXJ0aWNsZSI6IiIsIm5vbi1kcm9wcGluZy1wYXJ0aWNsZSI6ImRvcyJ9LHsiZmFtaWx5IjoiU2FudG9zIiwiZ2l2ZW4iOiJUaGFpbsOhIEcuIiwicGFyc2UtbmFtZXMiOmZhbHNlLCJkcm9wcGluZy1wYXJ0aWNsZSI6IiIsIm5vbi1kcm9wcGluZy1wYXJ0aWNsZSI6ImRvcyJ9LHsiZmFtaWx5IjoiU2FudG9zIiwiZ2l2ZW4iOiJFcmlrYSBQYWNoZWNobyIsInBhcnNlLW5hbWVzIjpmYWxzZSwiZHJvcHBpbmctcGFydGljbGUiOiIiLCJub24tZHJvcHBpbmctcGFydGljbGUiOiJkb3MifSx7ImZhbWlseSI6IkRvdWdsYXMiLCJnaXZlbiI6Ik5hb21pIiwicGFyc2UtbmFtZXMiOmZhbHNlLCJkcm9wcGluZy1wYXJ0aWNsZSI6IiIsIm5vbi1kcm9wcGluZy1wYXJ0aWNsZSI6IiJ9LHsiZmFtaWx5IjoiRG93bmluZyIsImdpdmVuIjoiQ2hhcmxvdHRlIiwicGFyc2UtbmFtZXMiOmZhbHNlLCJkcm9wcGluZy1wYXJ0aWNsZSI6IiIsIm5vbi1kcm9wcGluZy1wYXJ0aWNsZSI6IiJ9LHsiZmFtaWx5IjoiRHJha2UiLCJnaXZlbiI6IkpvbmF0aGFuIiwicGFyc2UtbmFtZXMiOmZhbHNlLCJkcm9wcGluZy1wYXJ0aWNsZSI6IiIsIm5vbi1kcm9wcGluZy1wYXJ0aWNsZSI6IiJ9LHsiZmFtaWx5IjoiRHJha2UtQnJvY2ttYW4iLCJnaXZlbiI6IlJhY2hhZWwiLCJwYXJzZS1uYW1lcyI6ZmFsc2UsImRyb3BwaW5nLXBhcnRpY2xlIjoiIiwibm9uLWRyb3BwaW5nLXBhcnRpY2xlIjoiIn0seyJmYW1pbHkiOiJEcml2ZXIiLCJnaXZlbiI6IktpbWJlcmxleSIsInBhcnNlLW5hbWVzIjpmYWxzZSwiZHJvcHBpbmctcGFydGljbGUiOiIiLCJub24tZHJvcHBpbmctcGFydGljbGUiOiIifSx7ImZhbWlseSI6IkRydXJ5IiwiZ2l2ZW4iOiJSdXRoIiwicGFyc2UtbmFtZXMiOmZhbHNlLCJkcm9wcGluZy1wYXJ0aWNsZSI6IiIsIm5vbi1kcm9wcGluZy1wYXJ0aWNsZSI6IiJ9LHsiZmFtaWx5IjoiRHVuYWNoaWUiLCJnaXZlbiI6IlN1c2FubmEgSi4iLCJwYXJzZS1uYW1lcyI6ZmFsc2UsImRyb3BwaW5nLXBhcnRpY2xlIjoiIiwibm9uLWRyb3BwaW5nLXBhcnRpY2xlIjoiIn0seyJmYW1pbHkiOiJEdXJoYW0iLCJnaXZlbiI6IkJlbmphbWluIFMuIiwicGFyc2UtbmFtZXMiOmZhbHNlLCJkcm9wcGluZy1wYXJ0aWNsZSI6IiIsIm5vbi1kcm9wcGluZy1wYXJ0aWNsZSI6IiJ9LHsiZmFtaWx5IjoiRHV0cmEiLCJnaXZlbiI6IkxpZGlhbmEiLCJwYXJzZS1uYW1lcyI6ZmFsc2UsImRyb3BwaW5nLXBhcnRpY2xlIjoiIiwibm9uLWRyb3BwaW5nLXBhcnRpY2xlIjoiIn0seyJmYW1pbHkiOiJFYXNvbSIsImdpdmVuIjoiTmljaG9sYXMgSi5XLiIsInBhcnNlLW5hbWVzIjpmYWxzZSwiZHJvcHBpbmctcGFydGljbGUiOiIiLCJub24tZHJvcHBpbmctcGFydGljbGUiOiIifSx7ImZhbWlseSI6IkVjayIsImdpdmVuIjoiU2FtdWFsIiwicGFyc2UtbmFtZXMiOmZhbHNlLCJkcm9wcGluZy1wYXJ0aWNsZSI6IiIsIm5vbi1kcm9wcGluZy1wYXJ0aWNsZSI6InZhbiJ9LHsiZmFtaWx5IjoiRWR3YXJkcyIsImdpdmVuIjoiTWFuZHkiLCJwYXJzZS1uYW1lcyI6ZmFsc2UsImRyb3BwaW5nLXBhcnRpY2xlIjoiIiwibm9uLWRyb3BwaW5nLXBhcnRpY2xlIjoiIn0seyJmYW1pbHkiOiJFZHdhcmRzIiwiZ2l2ZW4iOiJOaWNrIEouIiwicGFyc2UtbmFtZXMiOmZhbHNlLCJkcm9wcGluZy1wYXJ0aWNsZSI6IiIsIm5vbi1kcm9wcGluZy1wYXJ0aWNsZSI6IiJ9LHsiZmFtaWx5IjoiTXVoYW5uYSIsImdpdmVuIjoiT21hciBNLiIsInBhcnNlLW5hbWVzIjpmYWxzZSwiZHJvcHBpbmctcGFydGljbGUiOiIiLCJub24tZHJvcHBpbmctcGFydGljbGUiOiJlbCJ9LHsiZmFtaWx5IjoiRWxpYXMiLCJnaXZlbiI6IlNlYW4gQy4iLCJwYXJzZS1uYW1lcyI6ZmFsc2UsImRyb3BwaW5nLXBhcnRpY2xlIjoiIiwibm9uLWRyb3BwaW5nLXBhcnRpY2xlIjoiIn0seyJmYW1pbHkiOiJFbG1vcmUiLCJnaXZlbiI6Ik1pa2UiLCJwYXJzZS1uYW1lcyI6ZmFsc2UsImRyb3BwaW5nLXBhcnRpY2xlIjoiIiwibm9uLWRyb3BwaW5nLXBhcnRpY2xlIjoiIn0seyJmYW1pbHkiOiJFbmdsaXNoIiwiZ2l2ZW4iOiJNYXJjdXMiLCJwYXJzZS1uYW1lcyI6ZmFsc2UsImRyb3BwaW5nLXBhcnRpY2xlIjoiIiwibm9uLWRyb3BwaW5nLXBhcnRpY2xlIjoiIn0seyJmYW1pbHkiOiJFc21haWwiLCJnaXZlbiI6IkFsaXNnYWlyIiwicGFyc2UtbmFtZXMiOmZhbHNlLCJkcm9wcGluZy1wYXJ0aWNsZSI6IiIsIm5vbi1kcm9wcGluZy1wYXJ0aWNsZSI6IiJ9LHsiZmFtaWx5IjoiRXNzYWNrIiwiZ2l2ZW4iOiJZYWt1YiBNb29zYSIsInBhcnNlLW5hbWVzIjpmYWxzZSwiZHJvcHBpbmctcGFydGljbGUiOiIiLCJub24tZHJvcHBpbmctcGFydGljbGUiOiIifSx7ImZhbWlseSI6IkZhcm1lciIsImdpdmVuIjoiRW9naGFuIiwicGFyc2UtbmFtZXMiOmZhbHNlLCJkcm9wcGluZy1wYXJ0aWNsZSI6IiIsIm5vbi1kcm9wcGluZy1wYXJ0aWNsZSI6IiJ9LHsiZmFtaWx5IjoiRmFyb29xIiwiZ2l2ZW4iOiJNdXRqYWJhIiwicGFyc2UtbmFtZXMiOmZhbHNlLCJkcm9wcGluZy1wYXJ0aWNsZSI6IiIsIm5vbi1kcm9wcGluZy1wYXJ0aWNsZSI6IiJ9LHsiZmFtaWx5IjoiRmFycmFyIiwiZ2l2ZW4iOiJNYWRpIiwicGFyc2UtbmFtZXMiOmZhbHNlLCJkcm9wcGluZy1wYXJ0aWNsZSI6IiIsIm5vbi1kcm9wcGluZy1wYXJ0aWNsZSI6IiJ9LHsiZmFtaWx5IjoiRmFycnVnaWEiLCJnaXZlbiI6Ikxlb25hcmQiLCJwYXJzZS1uYW1lcyI6ZmFsc2UsImRyb3BwaW5nLXBhcnRpY2xlIjoiIiwibm9uLWRyb3BwaW5nLXBhcnRpY2xlIjoiIn0seyJmYW1pbHkiOiJGYXVsa25lciIsImdpdmVuIjoiQmV2ZXJsZXkiLCJwYXJzZS1uYW1lcyI6ZmFsc2UsImRyb3BwaW5nLXBhcnRpY2xlIjoiIiwibm9uLWRyb3BwaW5nLXBhcnRpY2xlIjoiIn0seyJmYW1pbHkiOiJGZWRvc3l1ayIsImdpdmVuIjoiU29maXlhIiwicGFyc2UtbmFtZXMiOmZhbHNlLCJkcm9wcGluZy1wYXJ0aWNsZSI6IiIsIm5vbi1kcm9wcGluZy1wYXJ0aWNsZSI6IiJ9LHsiZmFtaWx5IjoiRmVsbGUiLCJnaXZlbiI6IlNhbGx5IiwicGFyc2UtbmFtZXMiOmZhbHNlLCJkcm9wcGluZy1wYXJ0aWNsZSI6IiIsIm5vbi1kcm9wcGluZy1wYXJ0aWNsZSI6IiJ9LHsiZmFtaWx5IjoiRmVycmVpcmEgRGEgU2lsdmEiLCJnaXZlbiI6IkNhcmxhIiwicGFyc2UtbmFtZXMiOmZhbHNlLCJkcm9wcGluZy1wYXJ0aWNsZSI6IiIsIm5vbi1kcm9wcGluZy1wYXJ0aWNsZSI6IiJ9LHsiZmFtaWx5IjoiRmllbGQiLCJnaXZlbiI6IlNhbWFudGhhIiwicGFyc2UtbmFtZXMiOmZhbHNlLCJkcm9wcGluZy1wYXJ0aWNsZSI6IiIsIm5vbi1kcm9wcGluZy1wYXJ0aWNsZSI6IiJ9LHsiZmFtaWx5IjoiRmlzaGVyIiwiZ2l2ZW4iOiJSaWNoYXJkIiwicGFyc2UtbmFtZXMiOmZhbHNlLCJkcm9wcGluZy1wYXJ0aWNsZSI6IiIsIm5vbi1kcm9wcGluZy1wYXJ0aWNsZSI6IiJ9LHsiZmFtaWx5IjoiRmxheG1hbiIsImdpdmVuIjoiQW15IiwicGFyc2UtbmFtZXMiOmZhbHNlLCJkcm9wcGluZy1wYXJ0aWNsZSI6IiIsIm5vbi1kcm9wcGluZy1wYXJ0aWNsZSI6IiJ9LHsiZmFtaWx5IjoiRmxldGNoZXIiLCJnaXZlbiI6IkphbWVzIiwicGFyc2UtbmFtZXMiOmZhbHNlLCJkcm9wcGluZy1wYXJ0aWNsZSI6IiIsIm5vbi1kcm9wcGluZy1wYXJ0aWNsZSI6IiJ9LHsiZmFtaWx5IjoiRm9maWUiLCJnaXZlbiI6IkhhemVsIiwicGFyc2UtbmFtZXMiOmZhbHNlLCJkcm9wcGluZy1wYXJ0aWNsZSI6IiIsIm5vbi1kcm9wcGluZy1wYXJ0aWNsZSI6IiJ9LHsiZmFtaWx5IjoiRm9rIiwiZ2l2ZW4iOiJIZW5yeSIsInBhcnNlLW5hbWVzIjpmYWxzZSwiZHJvcHBpbmctcGFydGljbGUiOiIiLCJub24tZHJvcHBpbmctcGFydGljbGUiOiIifSx7ImZhbWlseSI6IkZvcmQiLCJnaXZlbiI6IkthcmVuIEouIiwicGFyc2UtbmFtZXMiOmZhbHNlLCJkcm9wcGluZy1wYXJ0aWNsZSI6IiIsIm5vbi1kcm9wcGluZy1wYXJ0aWNsZSI6IiJ9LHsiZmFtaWx5IjoiRm93bGVyIiwiZ2l2ZW4iOiJKYW1pZSIsInBhcnNlLW5hbWVzIjpmYWxzZSwiZHJvcHBpbmctcGFydGljbGUiOiIiLCJub24tZHJvcHBpbmctcGFydGljbGUiOiIifSx7ImZhbWlseSI6IkZyYWltYW4iLCJnaXZlbiI6IlBlZHJvIEguQS4iLCJwYXJzZS1uYW1lcyI6ZmFsc2UsImRyb3BwaW5nLXBhcnRpY2xlIjoiIiwibm9uLWRyb3BwaW5nLXBhcnRpY2xlIjoiIn0seyJmYW1pbHkiOiJGcmFuY2lzIiwiZ2l2ZW4iOiJFbW1hIiwicGFyc2UtbmFtZXMiOmZhbHNlLCJkcm9wcGluZy1wYXJ0aWNsZSI6IiIsIm5vbi1kcm9wcGluZy1wYXJ0aWNsZSI6IiJ9LHsiZmFtaWx5IjoiRnJhbmNvIiwiZ2l2ZW4iOiJNYXJpbGlhIE0uIiwicGFyc2UtbmFtZXMiOmZhbHNlLCJkcm9wcGluZy1wYXJ0aWNsZSI6IiIsIm5vbi1kcm9wcGluZy1wYXJ0aWNsZSI6IiJ9LHsiZmFtaWx5IjoiRnJhdGVyIiwiZ2l2ZW4iOiJKb2huIiwicGFyc2UtbmFtZXMiOmZhbHNlLCJkcm9wcGluZy1wYXJ0aWNsZSI6IiIsIm5vbi1kcm9wcGluZy1wYXJ0aWNsZSI6IiJ9LHsiZmFtaWx5IjoiRnJlaXJlIiwiZ2l2ZW4iOiJNYXJpbMO6Y2lhIFMuTS4iLCJwYXJzZS1uYW1lcyI6ZmFsc2UsImRyb3BwaW5nLXBhcnRpY2xlIjoiIiwibm9uLWRyb3BwaW5nLXBhcnRpY2xlIjoiIn0seyJmYW1pbHkiOiJGcnkiLCJnaXZlbiI6IlNhbWFudGhhIEguIiwicGFyc2UtbmFtZXMiOmZhbHNlLCJkcm9wcGluZy1wYXJ0aWNsZSI6IiIsIm5vbi1kcm9wcGluZy1wYXJ0aWNsZSI6IiJ9LHsiZmFtaWx5IjoiRnVkZ2UiLCJnaXZlbiI6IlNhYnJpbmEiLCJwYXJzZS1uYW1lcyI6ZmFsc2UsImRyb3BwaW5nLXBhcnRpY2xlIjoiIiwibm9uLWRyb3BwaW5nLXBhcnRpY2xlIjoiIn0seyJmYW1pbHkiOiJGdXJ6ZSIsImdpdmVuIjoiSnVsaWUiLCJwYXJzZS1uYW1lcyI6ZmFsc2UsImRyb3BwaW5nLXBhcnRpY2xlIjoiIiwibm9uLWRyb3BwaW5nLXBhcnRpY2xlIjoiIn0seyJmYW1pbHkiOiJGdXNrb3ZhIiwiZ2l2ZW4iOiJNaWNoZWxsZSIsInBhcnNlLW5hbWVzIjpmYWxzZSwiZHJvcHBpbmctcGFydGljbGUiOiIiLCJub24tZHJvcHBpbmctcGFydGljbGUiOiIifSx7ImZhbWlseSI6IkdhbGlhbi1SdWJpbyIsImdpdmVuIjoiUGFibG8iLCJwYXJzZS1uYW1lcyI6ZmFsc2UsImRyb3BwaW5nLXBhcnRpY2xlIjoiIiwibm9uLWRyb3BwaW5nLXBhcnRpY2xlIjoiIn0seyJmYW1pbHkiOiJHYWxpemEiLCJnaXZlbiI6IkV2YSIsInBhcnNlLW5hbWVzIjpmYWxzZSwiZHJvcHBpbmctcGFydGljbGUiOiIiLCJub24tZHJvcHBpbmctcGFydGljbGUiOiIifSx7ImZhbWlseSI6IkdhcmxhbnQiLCJnaXZlbiI6IkhhcnJpZXQiLCJwYXJzZS1uYW1lcyI6ZmFsc2UsImRyb3BwaW5nLXBhcnRpY2xlIjoiIiwibm9uLWRyb3BwaW5nLXBhcnRpY2xlIjoiIn0seyJmYW1pbHkiOiJHYXZyaWxhIiwiZ2l2ZW4iOiJNYWRpdGEiLCJwYXJzZS1uYW1lcyI6ZmFsc2UsImRyb3BwaW5nLXBhcnRpY2xlIjoiIiwibm9uLWRyb3BwaW5nLXBhcnRpY2xlIjoiIn0seyJmYW1pbHkiOiJHZWRkZXMiLCJnaXZlbiI6IkFpbHNhIiwicGFyc2UtbmFtZXMiOmZhbHNlLCJkcm9wcGluZy1wYXJ0aWNsZSI6IiIsIm5vbi1kcm9wcGluZy1wYXJ0aWNsZSI6IiJ9LHsiZmFtaWx5IjoiR2liYm9ucyIsImdpdmVuIjoiS2FyeW5hIEEuIiwicGFyc2UtbmFtZXMiOmZhbHNlLCJkcm9wcGluZy1wYXJ0aWNsZSI6IiIsIm5vbi1kcm9wcGluZy1wYXJ0aWNsZSI6IiJ9LHsiZmFtaWx5IjoiR2lsYnJpZGUiLCJnaXZlbiI6IkNpYXJhbiIsInBhcnNlLW5hbWVzIjpmYWxzZSwiZHJvcHBpbmctcGFydGljbGUiOiIiLCJub24tZHJvcHBpbmctcGFydGljbGUiOiIifSx7ImZhbWlseSI6IkdpbGwiLCJnaXZlbiI6IkhhcmRlZXAiLCJwYXJzZS1uYW1lcyI6ZmFsc2UsImRyb3BwaW5nLXBhcnRpY2xlIjoiIiwibm9uLWRyb3BwaW5nLXBhcnRpY2xlIjoiIn0seyJmYW1pbHkiOiJHbHlubiIsImdpdmVuIjoiU2hhcm9uIiwicGFyc2UtbmFtZXMiOmZhbHNlLCJkcm9wcGluZy1wYXJ0aWNsZSI6IiIsIm5vbi1kcm9wcGluZy1wYXJ0aWNsZSI6IiJ9LHsiZmFtaWx5IjoiR29kd2luIiwiZ2l2ZW4iOiJLZXJyeSIsInBhcnNlLW5hbWVzIjpmYWxzZSwiZHJvcHBpbmctcGFydGljbGUiOiIiLCJub24tZHJvcHBpbmctcGFydGljbGUiOiIifSx7ImZhbWlseSI6Ikdva2FuaSIsImdpdmVuIjoiS2FyaXNobWEiLCJwYXJzZS1uYW1lcyI6ZmFsc2UsImRyb3BwaW5nLXBhcnRpY2xlIjoiIiwibm9uLWRyb3BwaW5nLXBhcnRpY2xlIjoiIn0seyJmYW1pbHkiOiJHb2xkb25pIiwiZ2l2ZW4iOiJVcnN1bGEgQ2FydmFsaG8iLCJwYXJzZS1uYW1lcyI6ZmFsc2UsImRyb3BwaW5nLXBhcnRpY2xlIjoiIiwibm9uLWRyb3BwaW5nLXBhcnRpY2xlIjoiIn0seyJmYW1pbHkiOiJHb25jYWx2ZXMiLCJnaXZlbiI6Ik1hcmlhIiwicGFyc2UtbmFtZXMiOmZhbHNlLCJkcm9wcGluZy1wYXJ0aWNsZSI6IiIsIm5vbi1kcm9wcGluZy1wYXJ0aWNsZSI6IiJ9LHsiZmFtaWx5IjoiR29uemFsZXoiLCJnaXZlbiI6IklzYWJlbGEgRy5TLiIsInBhcnNlLW5hbWVzIjpmYWxzZSwiZHJvcHBpbmctcGFydGljbGUiOiIiLCJub24tZHJvcHBpbmctcGFydGljbGUiOiIifSx7ImZhbWlseSI6Ikdvb2R3aW4iLCJnaXZlbiI6IkpheW5lIiwicGFyc2UtbmFtZXMiOmZhbHNlLCJkcm9wcGluZy1wYXJ0aWNsZSI6IiIsIm5vbi1kcm9wcGluZy1wYXJ0aWNsZSI6IiJ9LHsiZmFtaWx5IjoiR29vbmRpd2FsYSIsImdpdmVuIjoiQW1pbmEiLCJwYXJzZS1uYW1lcyI6ZmFsc2UsImRyb3BwaW5nLXBhcnRpY2xlIjoiIiwibm9uLWRyb3BwaW5nLXBhcnRpY2xlIjoiIn0seyJmYW1pbHkiOiJHb3Jkb24tUXVheWxlIiwiZ2l2ZW4iOiJLYXRoZXJpbmUiLCJwYXJzZS1uYW1lcyI6ZmFsc2UsImRyb3BwaW5nLXBhcnRpY2xlIjoiIiwibm9uLWRyb3BwaW5nLXBhcnRpY2xlIjoiIn0seyJmYW1pbHkiOiJHb3JpbmkiLCJnaXZlbiI6IkdpYWNvbW8iLCJwYXJzZS1uYW1lcyI6ZmFsc2UsImRyb3BwaW5nLXBhcnRpY2xlIjoiIiwibm9uLWRyb3BwaW5nLXBhcnRpY2xlIjoiIn0seyJmYW1pbHkiOiJHcmFiIiwiZ2l2ZW4iOiJKYW5ldCIsInBhcnNlLW5hbWVzIjpmYWxzZSwiZHJvcHBpbmctcGFydGljbGUiOiIiLCJub24tZHJvcHBpbmctcGFydGljbGUiOiIifSx7ImZhbWlseSI6IkdyYWNpZSIsImdpdmVuIjoiTGFyYSIsInBhcnNlLW5hbWVzIjpmYWxzZSwiZHJvcHBpbmctcGFydGljbGUiOiIiLCJub24tZHJvcHBpbmctcGFydGljbGUiOiIifSx7ImZhbWlseSI6IkdyZWVubGFuZCIsImdpdmVuIjoiTWVsYW5pZSIsInBhcnNlLW5hbWVzIjpmYWxzZSwiZHJvcHBpbmctcGFydGljbGUiOiIiLCJub24tZHJvcHBpbmctcGFydGljbGUiOiIifSx7ImZhbWlseSI6IkdyZWVud29vZCIsImdpdmVuIjoiTmljb2xhIiwicGFyc2UtbmFtZXMiOmZhbHNlLCJkcm9wcGluZy1wYXJ0aWNsZSI6IiIsIm5vbi1kcm9wcGluZy1wYXJ0aWNsZSI6IiJ9LHsiZmFtaWx5IjoiR3JlZmZyYXRoIiwiZ2l2ZW4iOiJKb2hhbm4iLCJwYXJzZS1uYW1lcyI6ZmFsc2UsImRyb3BwaW5nLXBhcnRpY2xlIjoiIiwibm9uLWRyb3BwaW5nLXBhcnRpY2xlIjoiIn0seyJmYW1pbHkiOiJHcm9lbmV3YWxkIiwiZ2l2ZW4iOiJNYXJpc2EgTS4iLCJwYXJzZS1uYW1lcyI6ZmFsc2UsImRyb3BwaW5nLXBhcnRpY2xlIjoiIiwibm9uLWRyb3BwaW5nLXBhcnRpY2xlIjoiIn0seyJmYW1pbHkiOiJHcm9zc2kiLCJnaXZlbiI6Ikxlb25hcmRvIiwicGFyc2UtbmFtZXMiOmZhbHNlLCJkcm9wcGluZy1wYXJ0aWNsZSI6IiIsIm5vbi1kcm9wcGluZy1wYXJ0aWNsZSI6IiJ9LHsiZmFtaWx5IjoiR3VwdGEiLCJnaXZlbiI6IkdhdXJhdiIsInBhcnNlLW5hbWVzIjpmYWxzZSwiZHJvcHBpbmctcGFydGljbGUiOiIiLCJub24tZHJvcHBpbmctcGFydGljbGUiOiIifSx7ImZhbWlseSI6IkhhY2tldHQiLCJnaXZlbiI6Ik1hcmsiLCJwYXJzZS1uYW1lcyI6ZmFsc2UsImRyb3BwaW5nLXBhcnRpY2xlIjoiIiwibm9uLWRyb3BwaW5nLXBhcnRpY2xlIjoiIn0seyJmYW1pbHkiOiJIYWxsaXMiLCJnaXZlbiI6IkJhc3NhbSIsInBhcnNlLW5hbWVzIjpmYWxzZSwiZHJvcHBpbmctcGFydGljbGUiOiIiLCJub24tZHJvcHBpbmctcGFydGljbGUiOiIifSx7ImZhbWlseSI6IkhhbWFsdWJhIiwiZ2l2ZW4iOiJNYWluZ2EiLCJwYXJzZS1uYW1lcyI6ZmFsc2UsImRyb3BwaW5nLXBhcnRpY2xlIjoiIiwibm9uLWRyb3BwaW5nLXBhcnRpY2xlIjoiIn0seyJmYW1pbHkiOiJIYW1pbHRvbiIsImdpdmVuIjoiRWxpemFiZXRoIiwicGFyc2UtbmFtZXMiOmZhbHNlLCJkcm9wcGluZy1wYXJ0aWNsZSI6IiIsIm5vbi1kcm9wcGluZy1wYXJ0aWNsZSI6IiJ9LHsiZmFtaWx5IjoiSGFtbHluIiwiZ2l2ZW4iOiJKb3NlcGgiLCJwYXJzZS1uYW1lcyI6ZmFsc2UsImRyb3BwaW5nLXBhcnRpY2xlIjoiIiwibm9uLWRyb3BwaW5nLXBhcnRpY2xlIjoiIn0seyJmYW1pbHkiOiJIYW1tZXJzbGV5IiwiZ2l2ZW4iOiJEYW5pZWwiLCJwYXJzZS1uYW1lcyI6ZmFsc2UsImRyb3BwaW5nLXBhcnRpY2xlIjoiIiwibm9uLWRyb3BwaW5nLXBhcnRpY2xlIjoiIn0seyJmYW1pbHkiOiJIYW5yYXRoIiwiZ2l2ZW4iOiJBaWRhbiBULiIsInBhcnNlLW5hbWVzIjpmYWxzZSwiZHJvcHBpbmctcGFydGljbGUiOiIiLCJub24tZHJvcHBpbmctcGFydGljbGUiOiIifSx7ImZhbWlseSI6IkhhbnVtdW50aGFkdSIsImdpdmVuIjoiQnJhbWEiLCJwYXJzZS1uYW1lcyI6ZmFsc2UsImRyb3BwaW5nLXBhcnRpY2xlIjoiIiwibm9uLWRyb3BwaW5nLXBhcnRpY2xlIjoiIn0seyJmYW1pbHkiOiJIYXJyaXMiLCJnaXZlbiI6IlN0ZXBoYW5pZSBBLiIsInBhcnNlLW5hbWVzIjpmYWxzZSwiZHJvcHBpbmctcGFydGljbGUiOiIiLCJub24tZHJvcHBpbmctcGFydGljbGUiOiIifSx7ImZhbWlseSI6IkhhcnJpcyIsImdpdmVuIjoiQ2xhaXIiLCJwYXJzZS1uYW1lcyI6ZmFsc2UsImRyb3BwaW5nLXBhcnRpY2xlIjoiIiwibm9uLWRyb3BwaW5nLXBhcnRpY2xlIjoiIn0seyJmYW1pbHkiOiJIYXJyaXMiLCJnaXZlbiI6IlRhcmEiLCJwYXJzZS1uYW1lcyI6ZmFsc2UsImRyb3BwaW5nLXBhcnRpY2xlIjoiIiwibm9uLWRyb3BwaW5nLXBhcnRpY2xlIjoiIn0seyJmYW1pbHkiOiJIYXJyaXNvbiIsImdpdmVuIjoiVGhvbWFzIEQuIiwicGFyc2UtbmFtZXMiOmZhbHNlLCJkcm9wcGluZy1wYXJ0aWNsZSI6IiIsIm5vbi1kcm9wcGluZy1wYXJ0aWNsZSI6IiJ9LHsiZmFtaWx5IjoiSGFycmlzb24iLCJnaXZlbiI6IkRhaXN5IiwicGFyc2UtbmFtZXMiOmZhbHNlLCJkcm9wcGluZy1wYXJ0aWNsZSI6IiIsIm5vbi1kcm9wcGluZy1wYXJ0aWNsZSI6IiJ9LHsiZmFtaWx5IjoiSGFydCIsImdpdmVuIjoiVGhvbWFzIEMuIiwicGFyc2UtbmFtZXMiOmZhbHNlLCJkcm9wcGluZy1wYXJ0aWNsZSI6IiIsIm5vbi1kcm9wcGluZy1wYXJ0aWNsZSI6IiJ9LHsiZmFtaWx5IjoiSGFydG5lbGwiLCJnaXZlbiI6IkJpcmdpdCIsInBhcnNlLW5hbWVzIjpmYWxzZSwiZHJvcHBpbmctcGFydGljbGUiOiIiLCJub24tZHJvcHBpbmctcGFydGljbGUiOiIifSx7ImZhbWlseSI6Ikhhc3NhbiIsImdpdmVuIjoiU2hhZGluIiwicGFyc2UtbmFtZXMiOmZhbHNlLCJkcm9wcGluZy1wYXJ0aWNsZSI6IiIsIm5vbi1kcm9wcGluZy1wYXJ0aWNsZSI6IiJ9LHsiZmFtaWx5IjoiSGF1Z2huZXkiLCJnaXZlbiI6IkpvaG4iLCJwYXJzZS1uYW1lcyI6ZmFsc2UsImRyb3BwaW5nLXBhcnRpY2xlIjoiIiwibm9uLWRyb3BwaW5nLXBhcnRpY2xlIjoiIn0seyJmYW1pbHkiOiJIYXdraW5zIiwiZ2l2ZW4iOiJTb3BoaWEiLCJwYXJzZS1uYW1lcyI6ZmFsc2UsImRyb3BwaW5nLXBhcnRpY2xlIjoiIiwibm9uLWRyb3BwaW5nLXBhcnRpY2xlIjoiIn0seyJmYW1pbHkiOiJIYXkiLCJnaXZlbiI6IkpvZGllIiwicGFyc2UtbmFtZXMiOmZhbHNlLCJkcm9wcGluZy1wYXJ0aWNsZSI6IiIsIm5vbi1kcm9wcGluZy1wYXJ0aWNsZSI6IiJ9LHsiZmFtaWx5IjoiSGVhZCIsImdpdmVuIjoiSWFuIiwicGFyc2UtbmFtZXMiOmZhbHNlLCJkcm9wcGluZy1wYXJ0aWNsZSI6IiIsIm5vbi1kcm9wcGluZy1wYXJ0aWNsZSI6IiJ9LHsiZmFtaWx5IjoiSGVucnkiLCJnaXZlbiI6IkpvaG4iLCJwYXJzZS1uYW1lcyI6ZmFsc2UsImRyb3BwaW5nLXBhcnRpY2xlIjoiIiwibm9uLWRyb3BwaW5nLXBhcnRpY2xlIjoiIn0seyJmYW1pbHkiOiJIZXJtb3NpbiBIZXJyZXJhIiwiZ2l2ZW4iOiJNYWNhcmVuYSIsInBhcnNlLW5hbWVzIjpmYWxzZSwiZHJvcHBpbmctcGFydGljbGUiOiIiLCJub24tZHJvcHBpbmctcGFydGljbGUiOiIifSx7ImZhbWlseSI6IkhldHRsZSIsImdpdmVuIjoiRGF2aWQgQi4iLCJwYXJzZS1uYW1lcyI6ZmFsc2UsImRyb3BwaW5nLXBhcnRpY2xlIjoiIiwibm9uLWRyb3BwaW5nLXBhcnRpY2xlIjoiIn0seyJmYW1pbHkiOiJIaWxsIiwiZ2l2ZW4iOiJKZW5uaWZlciIsInBhcnNlLW5hbWVzIjpmYWxzZSwiZHJvcHBpbmctcGFydGljbGUiOiIiLCJub24tZHJvcHBpbmctcGFydGljbGUiOiIifSx7ImZhbWlseSI6IkhvZGdlcyIsImdpdmVuIjoiR2luYSIsInBhcnNlLW5hbWVzIjpmYWxzZSwiZHJvcHBpbmctcGFydGljbGUiOiIiLCJub24tZHJvcHBpbmctcGFydGljbGUiOiIifSx7ImZhbWlseSI6Ikhvcm5lIiwiZ2l2ZW4iOiJFbGl6ZWEiLCJwYXJzZS1uYW1lcyI6ZmFsc2UsImRyb3BwaW5nLXBhcnRpY2xlIjoiIiwibm9uLWRyb3BwaW5nLXBhcnRpY2xlIjoiIn0seyJmYW1pbHkiOiJIb3UiLCJnaXZlbiI6Ik1pbWkgTS4iLCJwYXJzZS1uYW1lcyI6ZmFsc2UsImRyb3BwaW5nLXBhcnRpY2xlIjoiIiwibm9uLWRyb3BwaW5nLXBhcnRpY2xlIjoiIn0seyJmYW1pbHkiOiJIb3VsaWhhbiIsImdpdmVuIjoiQ2F0aGVyaW5lIiwicGFyc2UtbmFtZXMiOmZhbHNlLCJkcm9wcGluZy1wYXJ0aWNsZSI6IiIsIm5vbi1kcm9wcGluZy1wYXJ0aWNsZSI6IiJ9LHsiZmFtaWx5IjoiSG93ZSIsImdpdmVuIjoiRWxpemFiZXRoIiwicGFyc2UtbmFtZXMiOmZhbHNlLCJkcm9wcGluZy1wYXJ0aWNsZSI6IiIsIm5vbi1kcm9wcGluZy1wYXJ0aWNsZSI6IiJ9LHsiZmFtaWx5IjoiSG93ZWxsIiwiZ2l2ZW4iOiJOaWNvbGEiLCJwYXJzZS1uYW1lcyI6ZmFsc2UsImRyb3BwaW5nLXBhcnRpY2xlIjoiIiwibm9uLWRyb3BwaW5nLXBhcnRpY2xlIjoiIn0seyJmYW1pbHkiOiJIdW1waHJleXMiLCJnaXZlbiI6IkpvbmF0aGFuIiwicGFyc2UtbmFtZXMiOmZhbHNlLCJkcm9wcGluZy1wYXJ0aWNsZSI6IiIsIm5vbi1kcm9wcGluZy1wYXJ0aWNsZSI6IiJ9LHsiZmFtaWx5IjoiSHVtcGhyaWVzIiwiZ2l2ZW4iOiJIb2xseSBFLiIsInBhcnNlLW5hbWVzIjpmYWxzZSwiZHJvcHBpbmctcGFydGljbGUiOiIiLCJub24tZHJvcHBpbmctcGFydGljbGUiOiIifSx7ImZhbWlseSI6Ikh1cmxleSIsImdpdmVuIjoiS2F0cmluYSIsInBhcnNlLW5hbWVzIjpmYWxzZSwiZHJvcHBpbmctcGFydGljbGUiOiIiLCJub24tZHJvcHBpbmctcGFydGljbGUiOiIifSx7ImZhbWlseSI6Ikh1c29uIiwiZ2l2ZW4iOiJDbGFpcmUiLCJwYXJzZS1uYW1lcyI6ZmFsc2UsImRyb3BwaW5nLXBhcnRpY2xlIjoiIiwibm9uLWRyb3BwaW5nLXBhcnRpY2xlIjoiIn0seyJmYW1pbHkiOiJIeWRlci1XcmlnaHQiLCJnaXZlbiI6IkFuZ2VsYSIsInBhcnNlLW5hbWVzIjpmYWxzZSwiZHJvcHBpbmctcGFydGljbGUiOiIiLCJub24tZHJvcHBpbmctcGFydGljbGUiOiIifSx7ImZhbWlseSI6Ikh5YW1zIiwiZ2l2ZW4iOiJDYXRoZXJpbmUiLCJwYXJzZS1uYW1lcyI6ZmFsc2UsImRyb3BwaW5nLXBhcnRpY2xlIjoiIiwibm9uLWRyb3BwaW5nLXBhcnRpY2xlIjoiIn0seyJmYW1pbHkiOiJJa3JhbSIsImdpdmVuIjoiU2FiaW5hIiwicGFyc2UtbmFtZXMiOmZhbHNlLCJkcm9wcGluZy1wYXJ0aWNsZSI6IiIsIm5vbi1kcm9wcGluZy1wYXJ0aWNsZSI6IiJ9LHsiZmFtaWx5IjoiSXNod2FyYmhhaSIsImdpdmVuIjoiQWxrYSIsInBhcnNlLW5hbWVzIjpmYWxzZSwiZHJvcHBpbmctcGFydGljbGUiOiIiLCJub24tZHJvcHBpbmctcGFydGljbGUiOiIifSx7ImZhbWlseSI6Ikl2YW4iLCJnaXZlbiI6Ik1vbmljYSIsInBhcnNlLW5hbWVzIjpmYWxzZSwiZHJvcHBpbmctcGFydGljbGUiOiIiLCJub24tZHJvcHBpbmctcGFydGljbGUiOiIifSx7ImZhbWlseSI6Ikl2ZXNvbiIsImdpdmVuIjoiUG9wcHkiLCJwYXJzZS1uYW1lcyI6ZmFsc2UsImRyb3BwaW5nLXBhcnRpY2xlIjoiIiwibm9uLWRyb3BwaW5nLXBhcnRpY2xlIjoiIn0seyJmYW1pbHkiOiJJeWVyIiwiZ2l2ZW4iOiJWaWR5YXNoYW5rYXJhIiwicGFyc2UtbmFtZXMiOmZhbHNlLCJkcm9wcGluZy1wYXJ0aWNsZSI6IiIsIm5vbi1kcm9wcGluZy1wYXJ0aWNsZSI6IiJ9LHsiZmFtaWx5IjoiSmFja3NvbiIsImdpdmVuIjoiRnJlZGVyaWMiLCJwYXJzZS1uYW1lcyI6ZmFsc2UsImRyb3BwaW5nLXBhcnRpY2xlIjoiIiwibm9uLWRyb3BwaW5nLXBhcnRpY2xlIjoiIn0seyJmYW1pbHkiOiJKYWdlciIsImdpdmVuIjoiSmVhbm5lIiwicGFyc2UtbmFtZXMiOmZhbHNlLCJkcm9wcGluZy1wYXJ0aWNsZSI6IiIsIm5vbi1kcm9wcGluZy1wYXJ0aWNsZSI6ImRlIn0seyJmYW1pbHkiOiJKYXVtZGFsbHkiLCJnaXZlbiI6IlNoYW1lZW0iLCJwYXJzZS1uYW1lcyI6ZmFsc2UsImRyb3BwaW5nLXBhcnRpY2xlIjoiIiwibm9uLWRyb3BwaW5nLXBhcnRpY2xlIjoiIn0seyJmYW1pbHkiOiJKZWZmZXJzIiwiZ2l2ZW4iOiJIZWxlbiIsInBhcnNlLW5hbWVzIjpmYWxzZSwiZHJvcHBpbmctcGFydGljbGUiOiIiLCJub24tZHJvcHBpbmctcGFydGljbGUiOiIifSx7ImZhbWlseSI6Ikplc3VkYXNvbiIsImdpdmVuIjoiTmF0YXNoYSIsInBhcnNlLW5hbWVzIjpmYWxzZSwiZHJvcHBpbmctcGFydGljbGUiOiIiLCJub24tZHJvcHBpbmctcGFydGljbGUiOiIifSx7ImZhbWlseSI6IkpvbmVzIiwiZ2l2ZW4iOiJCcnlvbnkiLCJwYXJzZS1uYW1lcyI6ZmFsc2UsImRyb3BwaW5nLXBhcnRpY2xlIjoiIiwibm9uLWRyb3BwaW5nLXBhcnRpY2xlIjoiIn0seyJmYW1pbHkiOiJKb25lcyIsImdpdmVuIjoiS2F0aHJ5biIsInBhcnNlLW5hbWVzIjpmYWxzZSwiZHJvcHBpbmctcGFydGljbGUiOiIiLCJub24tZHJvcHBpbmctcGFydGljbGUiOiIifSx7ImZhbWlseSI6IkpvbmVzIiwiZ2l2ZW4iOiJFbGl6YWJldGgiLCJwYXJzZS1uYW1lcyI6ZmFsc2UsImRyb3BwaW5nLXBhcnRpY2xlIjoiIiwibm9uLWRyb3BwaW5nLXBhcnRpY2xlIjoiIn0seyJmYW1pbHkiOiJKb25lcyIsImdpdmVuIjoiQ2hyaXN0b3BoZXIiLCJwYXJzZS1uYW1lcyI6ZmFsc2UsImRyb3BwaW5nLXBhcnRpY2xlIjoiIiwibm9uLWRyb3BwaW5nLXBhcnRpY2xlIjoiIn0seyJmYW1pbHkiOiJKb3JnZSIsImdpdmVuIjoiTWFyaWFubmEgUm9jaGEiLCJwYXJzZS1uYW1lcyI6ZmFsc2UsImRyb3BwaW5nLXBhcnRpY2xlIjoiIiwibm9uLWRyb3BwaW5nLXBhcnRpY2xlIjoiIn0seyJmYW1pbHkiOiJKb3NlIiwiZ2l2ZW4iOiJBeWxpbiIsInBhcnNlLW5hbWVzIjpmYWxzZSwiZHJvcHBpbmctcGFydGljbGUiOiIiLCJub24tZHJvcHBpbmctcGFydGljbGUiOiIifSx7ImZhbWlseSI6Ikpvc2hpIiwiZ2l2ZW4iOiJBbWFyIiwicGFyc2UtbmFtZXMiOmZhbHNlLCJkcm9wcGluZy1wYXJ0aWNsZSI6IiIsIm5vbi1kcm9wcGluZy1wYXJ0aWNsZSI6IiJ9LHsiZmFtaWx5IjoiSsO6bmlvciIsImdpdmVuIjoiRWR1YXJkbyBBLk0uUy4iLCJwYXJzZS1uYW1lcyI6ZmFsc2UsImRyb3BwaW5nLXBhcnRpY2xlIjoiIiwibm9uLWRyb3BwaW5nLXBhcnRpY2xlIjoiIn0seyJmYW1pbHkiOiJLYWR6aW9sYSIsImdpdmVuIjoiSm9hbm5lIiwicGFyc2UtbmFtZXMiOmZhbHNlLCJkcm9wcGluZy1wYXJ0aWNsZSI6IiIsIm5vbi1kcm9wcGluZy1wYXJ0aWNsZSI6IiJ9LHsiZmFtaWx5IjoiS2FpbGF0aCIsImdpdmVuIjoiUmVzaG1hIiwicGFyc2UtbmFtZXMiOmZhbHNlLCJkcm9wcGluZy1wYXJ0aWNsZSI6IiIsIm5vbi1kcm9wcGluZy1wYXJ0aWNsZSI6IiJ9LHsiZmFtaWx5IjoiS2FuYSIsImdpdmVuIjoiRmFlZXphIiwicGFyc2UtbmFtZXMiOmZhbHNlLCJkcm9wcGluZy1wYXJ0aWNsZSI6IiIsIm5vbi1kcm9wcGluZy1wYXJ0aWNsZSI6IiJ9LHsiZmFtaWx5IjoiS2FyYW1wYXRzYXMiLCJnaXZlbiI6IktvbnN0YW50aW5vcyIsInBhcnNlLW5hbWVzIjpmYWxzZSwiZHJvcHBpbmctcGFydGljbGUiOiIiLCJub24tZHJvcHBpbmctcGFydGljbGUiOiIifSx7ImZhbWlseSI6Ikthc2FueWluZ2EiLCJnaXZlbiI6Ik13aWxhIiwicGFyc2UtbmFtZXMiOmZhbHNlLCJkcm9wcGluZy1wYXJ0aWNsZSI6IiIsIm5vbi1kcm9wcGluZy1wYXJ0aWNsZSI6IiJ9LHsiZmFtaWx5IjoiS2VlbiIsImdpdmVuIjoiSmFkZSIsInBhcnNlLW5hbWVzIjpmYWxzZSwiZHJvcHBpbmctcGFydGljbGUiOiIiLCJub24tZHJvcHBpbmctcGFydGljbGUiOiIifSx7ImZhbWlseSI6IktlbGx5IiwiZ2l2ZW4iOiJFbGl6YWJldGggSi4iLCJwYXJzZS1uYW1lcyI6ZmFsc2UsImRyb3BwaW5nLXBhcnRpY2xlIjoiIiwibm9uLWRyb3BwaW5nLXBhcnRpY2xlIjoiIn0seyJmYW1pbHkiOiJLZWxseSIsImdpdmVuIjoiRGVhcmJobGEgTS4iLCJwYXJzZS1uYW1lcyI6ZmFsc2UsImRyb3BwaW5nLXBhcnRpY2xlIjoiIiwibm9uLWRyb3BwaW5nLXBhcnRpY2xlIjoiIn0seyJmYW1pbHkiOiJLZWxseSIsImdpdmVuIjoiRGViYmllIiwicGFyc2UtbmFtZXMiOmZhbHNlLCJkcm9wcGluZy1wYXJ0aWNsZSI6IiIsIm5vbi1kcm9wcGluZy1wYXJ0aWNsZSI6IiJ9LHsiZmFtaWx5IjoiS2VsbHkiLCJnaXZlbiI6IlNhcmFoIiwicGFyc2UtbmFtZXMiOmZhbHNlLCJkcm9wcGluZy1wYXJ0aWNsZSI6IiIsIm5vbi1kcm9wcGluZy1wYXJ0aWNsZSI6IiJ9LHsiZmFtaWx5IjoiS2VyciIsImdpdmVuIjoiRGF2aWQiLCJwYXJzZS1uYW1lcyI6ZmFsc2UsImRyb3BwaW5nLXBhcnRpY2xlIjoiIiwibm9uLWRyb3BwaW5nLXBhcnRpY2xlIjoiIn0seyJmYW1pbHkiOiJLZm91cmkiLCJnaXZlbiI6IlJlbmF0byBkZSDDgXZpbGEiLCJwYXJzZS1uYW1lcyI6ZmFsc2UsImRyb3BwaW5nLXBhcnRpY2xlIjoiIiwibm9uLWRyb3BwaW5nLXBhcnRpY2xlIjoiIn0seyJmYW1pbHkiOiJLaGFuIiwiZ2l2ZW4iOiJMaWFxdWF0IiwicGFyc2UtbmFtZXMiOmZhbHNlLCJkcm9wcGluZy1wYXJ0aWNsZSI6IiIsIm5vbi1kcm9wcGluZy1wYXJ0aWNsZSI6IiJ9LHsiZmFtaWx5IjoiS2hvem9lZSIsImdpdmVuIjoiQmFrdGFzaCIsInBhcnNlLW5hbWVzIjpmYWxzZSwiZHJvcHBpbmctcGFydGljbGUiOiIiLCJub24tZHJvcHBpbmctcGFydGljbGUiOiIifSx7ImZhbWlseSI6IktpZGQiLCJnaXZlbiI6IlNhcmFoIiwicGFyc2UtbmFtZXMiOmZhbHNlLCJkcm9wcGluZy1wYXJ0aWNsZSI6IiIsIm5vbi1kcm9wcGluZy1wYXJ0aWNsZSI6IiJ9LHsiZmFtaWx5IjoiS2lsbGVuIiwiZ2l2ZW4iOiJBbm5hYmVsIiwicGFyc2UtbmFtZXMiOmZhbHNlLCJkcm9wcGluZy1wYXJ0aWNsZSI6IiIsIm5vbi1kcm9wcGluZy1wYXJ0aWNsZSI6IiJ9LHsiZmFtaWx5IjoiS2luY2giLCJnaXZlbiI6Ikphc21pbiIsInBhcnNlLW5hbWVzIjpmYWxzZSwiZHJvcHBpbmctcGFydGljbGUiOiIiLCJub24tZHJvcHBpbmctcGFydGljbGUiOiIifSx7ImZhbWlseSI6IktpbmNoIiwiZ2l2ZW4iOiJQYXRyaWNrIiwicGFyc2UtbmFtZXMiOmZhbHNlLCJkcm9wcGluZy1wYXJ0aWNsZSI6IiIsIm5vbi1kcm9wcGluZy1wYXJ0aWNsZSI6IiJ9LHsiZmFtaWx5IjoiS2luZyIsImdpdmVuIjoiTGxveWQgRC5XLiIsInBhcnNlLW5hbWVzIjpmYWxzZSwiZHJvcHBpbmctcGFydGljbGUiOiIiLCJub24tZHJvcHBpbmctcGFydGljbGUiOiIifSx7ImZhbWlseSI6IktpbmciLCJnaXZlbiI6IlRob21hcyBCLiIsInBhcnNlLW5hbWVzIjpmYWxzZSwiZHJvcHBpbmctcGFydGljbGUiOiIiLCJub24tZHJvcHBpbmctcGFydGljbGUiOiIifSx7ImZhbWlseSI6IktpbmdoYW0iLCJnaXZlbiI6Ikx1Y3kiLCJwYXJzZS1uYW1lcyI6ZmFsc2UsImRyb3BwaW5nLXBhcnRpY2xlIjoiIiwibm9uLWRyb3BwaW5nLXBhcnRpY2xlIjoiIn0seyJmYW1pbHkiOiJLbGVuZXJtYW4iLCJnaXZlbiI6IlBhdWwiLCJwYXJzZS1uYW1lcyI6ZmFsc2UsImRyb3BwaW5nLXBhcnRpY2xlIjoiIiwibm9uLWRyb3BwaW5nLXBhcnRpY2xlIjoiIn0seyJmYW1pbHkiOiJLbmFwcGVyIiwiZ2l2ZW4iOiJGcmFuY2VzY2EiLCJwYXJzZS1uYW1lcyI6ZmFsc2UsImRyb3BwaW5nLXBhcnRpY2xlIjoiIiwibm9uLWRyb3BwaW5nLXBhcnRpY2xlIjoiIn0seyJmYW1pbHkiOiJLbmlnaHQiLCJnaXZlbiI6Ikp1bGlhbiBDLiIsInBhcnNlLW5hbWVzIjpmYWxzZSwiZHJvcHBpbmctcGFydGljbGUiOiIiLCJub24tZHJvcHBpbmctcGFydGljbGUiOiIifSx7ImZhbWlseSI6Iktub3R0IiwiZ2l2ZW4iOiJEYW5pZWwiLCJwYXJzZS1uYW1lcyI6ZmFsc2UsImRyb3BwaW5nLXBhcnRpY2xlIjoiIiwibm9uLWRyb3BwaW5nLXBhcnRpY2xlIjoiIn0seyJmYW1pbHkiOiJLb2xldmEiLCJnaXZlbiI6IlN0YW5pc2xhdmEiLCJwYXJzZS1uYW1lcyI6ZmFsc2UsImRyb3BwaW5nLXBhcnRpY2xlIjoiIiwibm9uLWRyb3BwaW5nLXBhcnRpY2xlIjoiIn0seyJmYW1pbHkiOiJMYW5nIiwiZ2l2ZW4iOiJNYXRpbGRhIiwicGFyc2UtbmFtZXMiOmZhbHNlLCJkcm9wcGluZy1wYXJ0aWNsZSI6IiIsIm5vbi1kcm9wcGluZy1wYXJ0aWNsZSI6IiJ9LHsiZmFtaWx5IjoiTGFuZyIsImdpdmVuIjoiR2FpbCIsInBhcnNlLW5hbWVzIjpmYWxzZSwiZHJvcHBpbmctcGFydGljbGUiOiIiLCJub24tZHJvcHBpbmctcGFydGljbGUiOiIifSx7ImZhbWlseSI6Ikxhcmt3b3J0aHkiLCJnaXZlbiI6IkNvbGluIFcuIiwicGFyc2UtbmFtZXMiOmZhbHNlLCJkcm9wcGluZy1wYXJ0aWNsZSI6IiIsIm5vbi1kcm9wcGluZy1wYXJ0aWNsZSI6IiJ9LHsiZmFtaWx5IjoiTGFyd29vZCIsImdpdmVuIjoiSmVzc2ljYSBQLkouIiwicGFyc2UtbmFtZXMiOmZhbHNlLCJkcm9wcGluZy1wYXJ0aWNsZSI6IiIsIm5vbi1kcm9wcGluZy1wYXJ0aWNsZSI6IiJ9LHsiZmFtaWx5IjoiTGF3IiwiZ2l2ZW4iOiJSZWJlY2NhIiwicGFyc2UtbmFtZXMiOmZhbHNlLCJkcm9wcGluZy1wYXJ0aWNsZSI6IiIsIm5vbi1kcm9wcGluZy1wYXJ0aWNsZSI6IiJ9LHsiZmFtaWx5IjoiTGF6YXJ1cyIsImdpdmVuIjoiRXJpY2EgTS4iLCJwYXJzZS1uYW1lcyI6ZmFsc2UsImRyb3BwaW5nLXBhcnRpY2xlIjoiIiwibm9uLWRyb3BwaW5nLXBhcnRpY2xlIjoiIn0seyJmYW1pbHkiOiJMZWFjaCIsImdpdmVuIjoiQW1hbmRhIiwicGFyc2UtbmFtZXMiOmZhbHNlLCJkcm9wcGluZy1wYXJ0aWNsZSI6IiIsIm5vbi1kcm9wcGluZy1wYXJ0aWNsZSI6IiJ9LHsiZmFtaWx5IjoiTGVlcyIsImdpdmVuIjoiRW1pbHkgQS4iLCJwYXJzZS1uYW1lcyI6ZmFsc2UsImRyb3BwaW5nLXBhcnRpY2xlIjoiIiwibm9uLWRyb3BwaW5nLXBhcnRpY2xlIjoiIn0seyJmYW1pbHkiOiJMZW1tIiwiZ2l2ZW4iOiJOYW5hIE1hcmllIiwicGFyc2UtbmFtZXMiOmZhbHNlLCJkcm9wcGluZy1wYXJ0aWNsZSI6IiIsIm5vbi1kcm9wcGluZy1wYXJ0aWNsZSI6IiJ9LHsiZmFtaWx5IjoiTGVzc2EiLCJnaXZlbiI6IkFsdmFybyIsInBhcnNlLW5hbWVzIjpmYWxzZSwiZHJvcHBpbmctcGFydGljbGUiOiIiLCJub24tZHJvcHBpbmctcGFydGljbGUiOiIifSx7ImZhbWlseSI6IkxldW5nIiwiZ2l2ZW4iOiJTdGVwaGFuaWUiLCJwYXJzZS1uYW1lcyI6ZmFsc2UsImRyb3BwaW5nLXBhcnRpY2xlIjoiIiwibm9uLWRyb3BwaW5nLXBhcnRpY2xlIjoiIn0seyJmYW1pbHkiOiJMaSIsImdpdmVuIjoiWXVhbnl1YW4iLCJwYXJzZS1uYW1lcyI6ZmFsc2UsImRyb3BwaW5nLXBhcnRpY2xlIjoiIiwibm9uLWRyb3BwaW5nLXBhcnRpY2xlIjoiIn0seyJmYW1pbHkiOiJMaWFzIiwiZ2l2ZW4iOiJBbWVsaWEgTS4iLCJwYXJzZS1uYW1lcyI6ZmFsc2UsImRyb3BwaW5nLXBhcnRpY2xlIjoiIiwibm9uLWRyb3BwaW5nLXBhcnRpY2xlIjoiIn0seyJmYW1pbHkiOiJMaWF0c2lrb3MiLCJnaXZlbiI6Iktvc3RhcyIsInBhcnNlLW5hbWVzIjpmYWxzZSwiZHJvcHBpbmctcGFydGljbGUiOiIiLCJub24tZHJvcHBpbmctcGFydGljbGUiOiIifSx7ImZhbWlseSI6IkxpbmRlciIsImdpdmVuIjoiQWxpbmUiLCJwYXJzZS1uYW1lcyI6ZmFsc2UsImRyb3BwaW5nLXBhcnRpY2xlIjoiIiwibm9uLWRyb3BwaW5nLXBhcnRpY2xlIjoiIn0seyJmYW1pbHkiOiJMaXB3b3J0aCIsImdpdmVuIjoiU2FtdWVsIiwicGFyc2UtbmFtZXMiOmZhbHNlLCJkcm9wcGluZy1wYXJ0aWNsZSI6IiIsIm5vbi1kcm9wcGluZy1wYXJ0aWNsZSI6IiJ9LHsiZmFtaWx5IjoiTGl1IiwiZ2l2ZW4iOiJTaHVjaGFuZyIsInBhcnNlLW5hbWVzIjpmYWxzZSwiZHJvcHBpbmctcGFydGljbGUiOiIiLCJub24tZHJvcHBpbmctcGFydGljbGUiOiIifSx7ImZhbWlseSI6IkxpdSIsImdpdmVuIjoiWGlueHVlIiwicGFyc2UtbmFtZXMiOmZhbHNlLCJkcm9wcGluZy1wYXJ0aWNsZSI6IiIsIm5vbi1kcm9wcGluZy1wYXJ0aWNsZSI6IiJ9LHsiZmFtaWx5IjoiTGxveWQiLCJnaXZlbiI6IkFkYW0iLCJwYXJzZS1uYW1lcyI6ZmFsc2UsImRyb3BwaW5nLXBhcnRpY2xlIjoiIiwibm9uLWRyb3BwaW5nLXBhcnRpY2xlIjoiIn0seyJmYW1pbHkiOiJMbG95ZCIsImdpdmVuIjoiU3RlcGhhbmllIiwicGFyc2UtbmFtZXMiOmZhbHNlLCJkcm9wcGluZy1wYXJ0aWNsZSI6IiIsIm5vbi1kcm9wcGluZy1wYXJ0aWNsZSI6IiJ9LHsiZmFtaWx5IjoiTG9ldyIsImdpdmVuIjoiTGlzYSIsInBhcnNlLW5hbWVzIjpmYWxzZSwiZHJvcHBpbmctcGFydGljbGUiOiIiLCJub24tZHJvcHBpbmctcGFydGljbGUiOiIifSx7ImZhbWlseSI6IkxvcGV6IFJhbW9uIiwiZ2l2ZW4iOiJSYXF1ZWwiLCJwYXJzZS1uYW1lcyI6ZmFsc2UsImRyb3BwaW5nLXBhcnRpY2xlIjoiIiwibm9uLWRyb3BwaW5nLXBhcnRpY2xlIjoiIn0seyJmYW1pbHkiOiJMb3JhIiwiZ2l2ZW4iOiJMZWFuZHJvIiwicGFyc2UtbmFtZXMiOmZhbHNlLCJkcm9wcGluZy1wYXJ0aWNsZSI6IiIsIm5vbi1kcm9wcGluZy1wYXJ0aWNsZSI6IiJ9LHsiZmFtaWx5IjoiTG93dGhvcnBlIiwiZ2l2ZW4iOiJWaWNraSIsInBhcnNlLW5hbWVzIjpmYWxzZSwiZHJvcHBpbmctcGFydGljbGUiOiIiLCJub24tZHJvcHBpbmctcGFydGljbGUiOiIifSx7ImZhbWlseSI6Ikx1eiIsImdpdmVuIjoiS2xlYmVyIiwicGFyc2UtbmFtZXMiOmZhbHNlLCJkcm9wcGluZy1wYXJ0aWNsZSI6IiIsIm5vbi1kcm9wcGluZy1wYXJ0aWNsZSI6IiJ9LHsiZmFtaWx5IjoiTWFjRG9uYWxkIiwiZ2l2ZW4iOiJKb25hdGhhbiBDLiIsInBhcnNlLW5hbWVzIjpmYWxzZSwiZHJvcHBpbmctcGFydGljbGUiOiIiLCJub24tZHJvcHBpbmctcGFydGljbGUiOiIifSx7ImZhbWlseSI6Ik1hY0dyZWdvciIsImdpdmVuIjoiR29yZG9uIiwicGFyc2UtbmFtZXMiOmZhbHNlLCJkcm9wcGluZy1wYXJ0aWNsZSI6IiIsIm5vbi1kcm9wcGluZy1wYXJ0aWNsZSI6IiJ9LHsiZmFtaWx5IjoiTWFkaGF2YW4iLCJnaXZlbiI6Ik1lZXJhIiwicGFyc2UtbmFtZXMiOmZhbHNlLCJkcm9wcGluZy1wYXJ0aWNsZSI6IiIsIm5vbi1kcm9wcGluZy1wYXJ0aWNsZSI6IiJ9LHsiZmFtaWx5IjoiTWFpbndhcmluZyIsImdpdmVuIjoiRGF2aWQgTy4iLCJwYXJzZS1uYW1lcyI6ZmFsc2UsImRyb3BwaW5nLXBhcnRpY2xlIjoiIiwibm9uLWRyb3BwaW5nLXBhcnRpY2xlIjoiIn0seyJmYW1pbHkiOiJNYWthbWJ3YSIsImdpdmVuIjoiRWRzb24iLCJwYXJzZS1uYW1lcyI6ZmFsc2UsImRyb3BwaW5nLXBhcnRpY2xlIjoiIiwibm9uLWRyb3BwaW5nLXBhcnRpY2xlIjoiIn0seyJmYW1pbHkiOiJNYWtpbnNvbiIsImdpdmVuIjoiUmViZWNjYSIsInBhcnNlLW5hbWVzIjpmYWxzZSwiZHJvcHBpbmctcGFydGljbGUiOiIiLCJub24tZHJvcHBpbmctcGFydGljbGUiOiIifSx7ImZhbWlseSI6Ik1hbGFobGVoYSIsImdpdmVuIjoiTW9va2hvIiwicGFyc2UtbmFtZXMiOmZhbHNlLCJkcm9wcGluZy1wYXJ0aWNsZSI6IiIsIm5vbi1kcm9wcGluZy1wYXJ0aWNsZSI6IiJ9LHsiZmFtaWx5IjoiTWFsYW1hdHNobyIsImdpdmVuIjoiUm9zcyIsInBhcnNlLW5hbWVzIjpmYWxzZSwiZHJvcHBpbmctcGFydGljbGUiOiIiLCJub24tZHJvcHBpbmctcGFydGljbGUiOiIifSx7ImZhbWlseSI6Ik1hbGxldHQiLCJnaXZlbiI6IkdhcnJ5IiwicGFyc2UtbmFtZXMiOmZhbHNlLCJkcm9wcGluZy1wYXJ0aWNsZSI6IiIsIm5vbi1kcm9wcGluZy1wYXJ0aWNsZSI6IiJ9LHsiZmFtaWx5IjoiTWFuc2F0dGEiLCJnaXZlbiI6Ikt1c2hhbCIsInBhcnNlLW5hbWVzIjpmYWxzZSwiZHJvcHBpbmctcGFydGljbGUiOiIiLCJub24tZHJvcHBpbmctcGFydGljbGUiOiIifSx7ImZhbWlseSI6Ik1hb2tvIiwiZ2l2ZW4iOiJUYWthbGFuaSIsInBhcnNlLW5hbWVzIjpmYWxzZSwiZHJvcHBpbmctcGFydGljbGUiOiIiLCJub24tZHJvcHBpbmctcGFydGljbGUiOiIifSx7ImZhbWlseSI6Ik1hcGV0bGEiLCJnaXZlbiI6IkthdGxlZ28iLCJwYXJzZS1uYW1lcyI6ZmFsc2UsImRyb3BwaW5nLXBhcnRpY2xlIjoiIiwibm9uLWRyb3BwaW5nLXBhcnRpY2xlIjoiIn0seyJmYW1pbHkiOiJNYXJjaGV2c2t5IiwiZ2l2ZW4iOiJOYXRhbGllIEcuIiwicGFyc2UtbmFtZXMiOmZhbHNlLCJkcm9wcGluZy1wYXJ0aWNsZSI6IiIsIm5vbi1kcm9wcGluZy1wYXJ0aWNsZSI6IiJ9LHsiZmFtaWx5IjoiTWFyaW5vdSIsImdpdmVuIjoiU3B5cmlkb3VsYSIsInBhcnNlLW5hbWVzIjpmYWxzZSwiZHJvcHBpbmctcGFydGljbGUiOiIiLCJub24tZHJvcHBpbmctcGFydGljbGUiOiIifSx7ImZhbWlseSI6Ik1hcmxvdyIsImdpdmVuIjoiRW1tYSIsInBhcnNlLW5hbWVzIjpmYWxzZSwiZHJvcHBpbmctcGFydGljbGUiOiIiLCJub24tZHJvcHBpbmctcGFydGljbGUiOiIifSx7ImZhbWlseSI6Ik1hcnF1ZXMiLCJnaXZlbiI6IkdhYnJpZWxhIE4uIiwicGFyc2UtbmFtZXMiOmZhbHNlLCJkcm9wcGluZy1wYXJ0aWNsZSI6IiIsIm5vbi1kcm9wcGluZy1wYXJ0aWNsZSI6IiJ9LHsiZmFtaWx5IjoiTWFycmlvdHQiLCJnaXZlbiI6IlBhdWxhIiwicGFyc2UtbmFtZXMiOmZhbHNlLCJkcm9wcGluZy1wYXJ0aWNsZSI6IiIsIm5vbi1kcm9wcGluZy1wYXJ0aWNsZSI6IiJ9LHsiZmFtaWx5IjoiTWFyc2hhbGwiLCJnaXZlbiI6IlJpY2hhcmQgUC4iLCJwYXJzZS1uYW1lcyI6ZmFsc2UsImRyb3BwaW5nLXBhcnRpY2xlIjoiIiwibm9uLWRyb3BwaW5nLXBhcnRpY2xlIjoiIn0seyJmYW1pbHkiOiJNYXJzaGFsbCIsImdpdmVuIjoiSnVsaWEgTC4iLCJwYXJzZS1uYW1lcyI6ZmFsc2UsImRyb3BwaW5nLXBhcnRpY2xlIjoiIiwibm9uLWRyb3BwaW5nLXBhcnRpY2xlIjoiIn0seyJmYW1pbHkiOiJNYXJ0aW5zIiwiZ2l2ZW4iOiJGbMOhdmlhIEouIiwicGFyc2UtbmFtZXMiOmZhbHNlLCJkcm9wcGluZy1wYXJ0aWNsZSI6IiIsIm5vbi1kcm9wcGluZy1wYXJ0aWNsZSI6IiJ9LHsiZmFtaWx5IjoiTWFzZW55YSIsImdpdmVuIjoiTWFzZWJvbGUiLCJwYXJzZS1uYW1lcyI6ZmFsc2UsImRyb3BwaW5nLXBhcnRpY2xlIjoiIiwibm9uLWRyb3BwaW5nLXBhcnRpY2xlIjoiIn0seyJmYW1pbHkiOiJNYXNpbGVsYSIsImdpdmVuIjoiTWR1ZHV6aSIsInBhcnNlLW5hbWVzIjpmYWxzZSwiZHJvcHBpbmctcGFydGljbGUiOiIiLCJub24tZHJvcHBpbmctcGFydGljbGUiOiIifSx7ImZhbWlseSI6Ik1hc3RlcnMiLCJnaXZlbiI6IlNoYXVuYSBLLiIsInBhcnNlLW5hbWVzIjpmYWxzZSwiZHJvcHBpbmctcGFydGljbGUiOiIiLCJub24tZHJvcHBpbmctcGFydGljbGUiOiIifSx7ImZhbWlseSI6Ik1hdGhldyIsImdpdmVuIjoiTW9uY3kiLCJwYXJzZS1uYW1lcyI6ZmFsc2UsImRyb3BwaW5nLXBhcnRpY2xlIjoiIiwibm9uLWRyb3BwaW5nLXBhcnRpY2xlIjoiIn0seyJmYW1pbHkiOiJNYXRsZWJqYW5lIiwiZ2l2ZW4iOiJIb3NlYSIsInBhcnNlLW5hbWVzIjpmYWxzZSwiZHJvcHBpbmctcGFydGljbGUiOiIiLCJub24tZHJvcHBpbmctcGFydGljbGUiOiIifSx7ImZhbWlseSI6Ik1hdHNoaWRpc28iLCJnaXZlbiI6IktlZGlkaW1ldHNlIiwicGFyc2UtbmFtZXMiOmZhbHNlLCJkcm9wcGluZy1wYXJ0aWNsZSI6IiIsIm5vbi1kcm9wcGluZy1wYXJ0aWNsZSI6IiJ9LHsiZmFtaWx5IjoiTWF6dXIiLCJnaXZlbiI6Ik9sZ2EiLCJwYXJzZS1uYW1lcyI6ZmFsc2UsImRyb3BwaW5nLXBhcnRpY2xlIjoiIiwibm9uLWRyb3BwaW5nLXBhcnRpY2xlIjoiIn0seyJmYW1pbHkiOiJNYXp6ZWxsYSIsImdpdmVuIjoiQW5kcmVhIiwicGFyc2UtbmFtZXMiOmZhbHNlLCJkcm9wcGluZy1wYXJ0aWNsZSI6IiIsIm5vbi1kcm9wcGluZy1wYXJ0aWNsZSI6IiJ9LHsiZmFtaWx5IjoiTWNDYXVnaGFuIiwiZ2l2ZW4iOiJIdWdoIiwicGFyc2UtbmFtZXMiOmZhbHNlLCJkcm9wcGluZy1wYXJ0aWNsZSI6IiIsIm5vbi1kcm9wcGluZy1wYXJ0aWNsZSI6IiJ9LHsiZmFtaWx5IjoiTWNFd2FuIiwiZ2l2ZW4iOiJKb2FubmUiLCJwYXJzZS1uYW1lcyI6ZmFsc2UsImRyb3BwaW5nLXBhcnRpY2xlIjoiIiwibm9uLWRyb3BwaW5nLXBhcnRpY2xlIjoiIn0seyJmYW1pbHkiOiJNY0dsYXNoYW4iLCJnaXZlbiI6IkpvYW5uYSIsInBhcnNlLW5hbWVzIjpmYWxzZSwiZHJvcHBpbmctcGFydGljbGUiOiIiLCJub24tZHJvcHBpbmctcGFydGljbGUiOiIifSx7ImZhbWlseSI6Ik1jSW5yb3kiLCJnaXZlbiI6Ikxvcm5hIiwicGFyc2UtbmFtZXMiOmZhbHNlLCJkcm9wcGluZy1wYXJ0aWNsZSI6IiIsIm5vbi1kcm9wcGluZy1wYXJ0aWNsZSI6IiJ9LHsiZmFtaWx5IjoiTWNJbnR5cmUiLCJnaXZlbiI6IlpvZSIsInBhcnNlLW5hbWVzIjpmYWxzZSwiZHJvcHBpbmctcGFydGljbGUiOiIiLCJub24tZHJvcHBpbmctcGFydGljbGUiOiIifSx7ImZhbWlseSI6Ik1jTGVuYWdoYW4iLCJnaXZlbiI6IkRhbmllbGEiLCJwYXJzZS1uYW1lcyI6ZmFsc2UsImRyb3BwaW5nLXBhcnRpY2xlIjoiIiwibm9uLWRyb3BwaW5nLXBhcnRpY2xlIjoiIn0seyJmYW1pbHkiOiJNY1JvYmVydCIsImdpdmVuIjoiTmlja3kiLCJwYXJzZS1uYW1lcyI6ZmFsc2UsImRyb3BwaW5nLXBhcnRpY2xlIjoiIiwibm9uLWRyb3BwaW5nLXBhcnRpY2xlIjoiIn0seyJmYW1pbHkiOiJNY1N3aWdnYW4iLCJnaXZlbiI6IlN0ZXZlIiwicGFyc2UtbmFtZXMiOmZhbHNlLCJkcm9wcGluZy1wYXJ0aWNsZSI6IiIsIm5vbi1kcm9wcGluZy1wYXJ0aWNsZSI6IiJ9LHsiZmFtaWx5IjoiTWVnc29uIiwiZ2l2ZW4iOiJDbGFyZSIsInBhcnNlLW5hbWVzIjpmYWxzZSwiZHJvcHBpbmctcGFydGljbGUiOiIiLCJub24tZHJvcHBpbmctcGFydGljbGUiOiIifSx7ImZhbWlseSI6Ik1laGRpcG91ciIsImdpdmVuIjoiU2F2dml6IiwicGFyc2UtbmFtZXMiOmZhbHNlLCJkcm9wcGluZy1wYXJ0aWNsZSI6IiIsIm5vbi1kcm9wcGluZy1wYXJ0aWNsZSI6IiJ9LHsiZmFtaWx5IjoiTWVpanMiLCJnaXZlbiI6IldpbG1hIiwicGFyc2UtbmFtZXMiOmZhbHNlLCJkcm9wcGluZy1wYXJ0aWNsZSI6IiIsIm5vbi1kcm9wcGluZy1wYXJ0aWNsZSI6IiJ9LHsiZmFtaWx5IjoiTWVuZG9uw6dhIiwiZ2l2ZW4iOiJSZW5hdGEgTi7DgS4iLCJwYXJzZS1uYW1lcyI6ZmFsc2UsImRyb3BwaW5nLXBhcnRpY2xlIjoiIiwibm9uLWRyb3BwaW5nLXBhcnRpY2xlIjoiIn0seyJmYW1pbHkiOiJNZW50emVyIiwiZ2l2ZW4iOiJBbGV4YW5kZXIgSi4iLCJwYXJzZS1uYW1lcyI6ZmFsc2UsImRyb3BwaW5nLXBhcnRpY2xlIjoiIiwibm9uLWRyb3BwaW5nLXBhcnRpY2xlIjoiIn0seyJmYW1pbHkiOiJNaXJ0b3JhYmkiLCJnaXZlbiI6Ik5lZ2luc2FkYXQiLCJwYXJzZS1uYW1lcyI6ZmFsc2UsImRyb3BwaW5nLXBhcnRpY2xlIjoiIiwibm9uLWRyb3BwaW5nLXBhcnRpY2xlIjoiIn0seyJmYW1pbHkiOiJNaXR0b24iLCJnaXZlbiI6IkNlbGlhIiwicGFyc2UtbmFtZXMiOmZhbHNlLCJkcm9wcGluZy1wYXJ0aWNsZSI6IiIsIm5vbi1kcm9wcGluZy1wYXJ0aWNsZSI6IiJ9LHsiZmFtaWx5IjoiTW55YWtlbmkiLCJnaXZlbiI6IlNpYnVzaXNvIiwicGFyc2UtbmFtZXMiOmZhbHNlLCJkcm9wcGluZy1wYXJ0aWNsZSI6IiIsIm5vbi1kcm9wcGluZy1wYXJ0aWNsZSI6IiJ9LHsiZmFtaWx5IjoiTW9naGFkZGFzIiwiZ2l2ZW4iOiJGaW9uYSIsInBhcnNlLW5hbWVzIjpmYWxzZSwiZHJvcHBpbmctcGFydGljbGUiOiIiLCJub24tZHJvcHBpbmctcGFydGljbGUiOiIifSx7ImZhbWlseSI6Ik1vbGFwbyIsImdpdmVuIjoiS2dhb2dlbG8iLCJwYXJzZS1uYW1lcyI6ZmFsc2UsImRyb3BwaW5nLXBhcnRpY2xlIjoiIiwibm9uLWRyb3BwaW5nLXBhcnRpY2xlIjoiIn0seyJmYW1pbHkiOiJNb2xvaSIsImdpdmVuIjoiTWFwdWxlIiwicGFyc2UtbmFtZXMiOmZhbHNlLCJkcm9wcGluZy1wYXJ0aWNsZSI6IiIsIm5vbi1kcm9wcGluZy1wYXJ0aWNsZSI6IiJ9LHsiZmFtaWx5IjoiTW9vcmUiLCJnaXZlbiI6Ik1hcmlhIiwicGFyc2UtbmFtZXMiOmZhbHNlLCJkcm9wcGluZy1wYXJ0aWNsZSI6IiIsIm5vbi1kcm9wcGluZy1wYXJ0aWNsZSI6IiJ9LHsiZmFtaWx5IjoiTW9yYWVzLVBpbnRvIiwiZ2l2ZW4iOiJNLiBJc2FiZWwiLCJwYXJzZS1uYW1lcyI6ZmFsc2UsImRyb3BwaW5nLXBhcnRpY2xlIjoiIiwibm9uLWRyb3BwaW5nLXBhcnRpY2xlIjoiIn0seyJmYW1pbHkiOiJNb3JhbiIsImdpdmVuIjoiTWFybmkiLCJwYXJzZS1uYW1lcyI6ZmFsc2UsImRyb3BwaW5nLXBhcnRpY2xlIjoiIiwibm9uLWRyb3BwaW5nLXBhcnRpY2xlIjoiIn0seyJmYW1pbHkiOiJNb3JleSIsImdpdmVuIjoiRWxsYSIsInBhcnNlLW5hbWVzIjpmYWxzZSwiZHJvcHBpbmctcGFydGljbGUiOiIiLCJub24tZHJvcHBpbmctcGFydGljbGUiOiIifSx7ImZhbWlseSI6Ik1vcmdhbnMiLCJnaXZlbiI6IlLDs2lzw61uIiwicGFyc2UtbmFtZXMiOmZhbHNlLCJkcm9wcGluZy1wYXJ0aWNsZSI6IiIsIm5vbi1kcm9wcGluZy1wYXJ0aWNsZSI6IiJ9LHsiZmFtaWx5IjoiTW9ycmlzIiwiZ2l2ZW4iOiJTdXNhbiIsInBhcnNlLW5hbWVzIjpmYWxzZSwiZHJvcHBpbmctcGFydGljbGUiOiIiLCJub24tZHJvcHBpbmctcGFydGljbGUiOiIifSx7ImZhbWlseSI6Ik1vcnJpcyIsImdpdmVuIjoiU2hlaWxhIiwicGFyc2UtbmFtZXMiOmZhbHNlLCJkcm9wcGluZy1wYXJ0aWNsZSI6IiIsIm5vbi1kcm9wcGluZy1wYXJ0aWNsZSI6IiJ9LHsiZmFtaWx5IjoiTW9ycmlzIiwiZ2l2ZW4iOiJIZWxlbiBDLiIsInBhcnNlLW5hbWVzIjpmYWxzZSwiZHJvcHBpbmctcGFydGljbGUiOiIiLCJub24tZHJvcHBpbmctcGFydGljbGUiOiIifSx7ImZhbWlseSI6Ik1vcnNlbGxpIiwiZ2l2ZW4iOiJGcmFuY2EiLCJwYXJzZS1uYW1lcyI6ZmFsc2UsImRyb3BwaW5nLXBhcnRpY2xlIjoiIiwibm9uLWRyb3BwaW5nLXBhcnRpY2xlIjoiIn0seyJmYW1pbHkiOiJNb3JzaGVhZCIsImdpdmVuIjoiR2VydHJhdWQiLCJwYXJzZS1uYW1lcyI6ZmFsc2UsImRyb3BwaW5nLXBhcnRpY2xlIjoiIiwibm9uLWRyb3BwaW5nLXBhcnRpY2xlIjoiIn0seyJmYW1pbHkiOiJNb3J0ZXIiLCJnaXZlbiI6IlJpY2hhcmQiLCJwYXJzZS1uYW1lcyI6ZmFsc2UsImRyb3BwaW5nLXBhcnRpY2xlIjoiIiwibm9uLWRyb3BwaW5nLXBhcnRpY2xlIjoiIn0seyJmYW1pbHkiOiJNb3R0YWwiLCJnaXZlbiI6Ikx5bmVsbGUiLCJwYXJzZS1uYW1lcyI6ZmFsc2UsImRyb3BwaW5nLXBhcnRpY2xlIjoiIiwibm9uLWRyb3BwaW5nLXBhcnRpY2xlIjoiIn0seyJmYW1pbHkiOiJNb3VsdHJpZSIsImdpdmVuIjoiQW5kcmV3IiwicGFyc2UtbmFtZXMiOmZhbHNlLCJkcm9wcGluZy1wYXJ0aWNsZSI6IiIsIm5vbi1kcm9wcGluZy1wYXJ0aWNsZSI6IiJ9LHsiZmFtaWx5IjoiTW95YSIsImdpdmVuIjoiTmF0aGlmYSIsInBhcnNlLW5hbWVzIjpmYWxzZSwiZHJvcHBpbmctcGFydGljbGUiOiIiLCJub24tZHJvcHBpbmctcGFydGljbGUiOiIifSx7ImZhbWlseSI6Ik1wZWxlbWJ1ZSIsImdpdmVuIjoiTXVzaGl5YSIsInBhcnNlLW5hbWVzIjpmYWxzZSwiZHJvcHBpbmctcGFydGljbGUiOiIiLCJub24tZHJvcHBpbmctcGFydGljbGUiOiIifSx7ImZhbWlseSI6Ik1zb21pIiwiZ2l2ZW4iOiJTaWJla2V6ZWxvIiwicGFyc2UtbmFtZXMiOmZhbHNlLCJkcm9wcGluZy1wYXJ0aWNsZSI6IiIsIm5vbi1kcm9wcGluZy1wYXJ0aWNsZSI6IiJ9LHsiZmFtaWx5IjoiTXVnb2RpIiwiZ2l2ZW4iOiJZdm9ubmUiLCJwYXJzZS1uYW1lcyI6ZmFsc2UsImRyb3BwaW5nLXBhcnRpY2xlIjoiIiwibm9uLWRyb3BwaW5nLXBhcnRpY2xlIjoiIn0seyJmYW1pbHkiOiJNdWtob3BhZGh5YXkiLCJnaXZlbiI6IkVrdGEiLCJwYXJzZS1uYW1lcyI6ZmFsc2UsImRyb3BwaW5nLXBhcnRpY2xlIjoiIiwibm9uLWRyb3BwaW5nLXBhcnRpY2xlIjoiIn0seyJmYW1pbHkiOiJNdWxsZXIiLCJnaXZlbiI6IkppbGx5IiwicGFyc2UtbmFtZXMiOmZhbHNlLCJkcm9wcGluZy1wYXJ0aWNsZSI6IiIsIm5vbi1kcm9wcGluZy1wYXJ0aWNsZSI6IiJ9LHsiZmFtaWx5IjoiTXVucm8iLCJnaXZlbiI6IkFsYXNkYWlyIiwicGFyc2UtbmFtZXMiOmZhbHNlLCJkcm9wcGluZy1wYXJ0aWNsZSI6IiIsIm5vbi1kcm9wcGluZy1wYXJ0aWNsZSI6IiJ9LHsiZmFtaWx5IjoiTXVucm8iLCJnaXZlbiI6IkNsYWlyZSIsInBhcnNlLW5hbWVzIjpmYWxzZSwiZHJvcHBpbmctcGFydGljbGUiOiIiLCJub24tZHJvcHBpbmctcGFydGljbGUiOiIifSx7ImZhbWlseSI6Ik11cnBoeSIsImdpdmVuIjoiU2FyYWgiLCJwYXJzZS1uYW1lcyI6ZmFsc2UsImRyb3BwaW5nLXBhcnRpY2xlIjoiIiwibm9uLWRyb3BwaW5nLXBhcnRpY2xlIjoiIn0seyJmYW1pbHkiOiJNd2V1IiwiZ2l2ZW4iOiJQaGlsb21lbmEiLCJwYXJzZS1uYW1lcyI6ZmFsc2UsImRyb3BwaW5nLXBhcnRpY2xlIjoiIiwibm9uLWRyb3BwaW5nLXBhcnRpY2xlIjoiIn0seyJmYW1pbHkiOiJNeWFzYWtpIiwiZ2l2ZW4iOiJDZWxpYSBIYXRzdWtvIiwicGFyc2UtbmFtZXMiOmZhbHNlLCJkcm9wcGluZy1wYXJ0aWNsZSI6IiIsIm5vbi1kcm9wcGluZy1wYXJ0aWNsZSI6IiJ9LHsiZmFtaWx5IjoiTmFpayIsImdpdmVuIjoiR3VydWR1dHQiLCJwYXJzZS1uYW1lcyI6ZmFsc2UsImRyb3BwaW5nLXBhcnRpY2xlIjoiIiwibm9uLWRyb3BwaW5nLXBhcnRpY2xlIjoiIn0seyJmYW1pbHkiOiJOYWtlciIsImdpdmVuIjoiS3VzaCIsInBhcnNlLW5hbWVzIjpmYWxzZSwiZHJvcHBpbmctcGFydGljbGUiOiIiLCJub24tZHJvcHBpbmctcGFydGljbGUiOiIifSx7ImZhbWlseSI6Ik5hc3RvdWxpIiwiZ2l2ZW4iOiJFbGVuaSIsInBhcnNlLW5hbWVzIjpmYWxzZSwiZHJvcHBpbmctcGFydGljbGUiOiIiLCJub24tZHJvcHBpbmctcGFydGljbGUiOiIifSx7ImZhbWlseSI6Ik5hemlyIiwiZ2l2ZW4iOiJBYmlkYSIsInBhcnNlLW5hbWVzIjpmYWxzZSwiZHJvcHBpbmctcGFydGljbGUiOiIiLCJub24tZHJvcHBpbmctcGFydGljbGUiOiIifSx7ImZhbWlseSI6Ik5kbG92dSIsImdpdmVuIjoiQm9uZ2FuaSIsInBhcnNlLW5hbWVzIjpmYWxzZSwiZHJvcHBpbmctcGFydGljbGUiOiIiLCJub24tZHJvcHBpbmctcGFydGljbGUiOiIifSx7ImZhbWlseSI6Ik5lZmZhIiwiZ2l2ZW4iOiJGYWJpbyIsInBhcnNlLW5hbWVzIjpmYWxzZSwiZHJvcHBpbmctcGFydGljbGUiOiIiLCJub24tZHJvcHBpbmctcGFydGljbGUiOiIifSx7ImZhbWlseSI6Ik5qZW5nYSIsImdpdmVuIjoiQ2VjaWxpYSIsInBhcnNlLW5hbWVzIjpmYWxzZSwiZHJvcHBpbmctcGFydGljbGUiOiIiLCJub24tZHJvcHBpbmctcGFydGljbGUiOiIifSx7ImZhbWlseSI6Ik5vYWwiLCJnaXZlbiI6IkhlbGVuYSIsInBhcnNlLW5hbWVzIjpmYWxzZSwiZHJvcHBpbmctcGFydGljbGUiOiIiLCJub24tZHJvcHBpbmctcGFydGljbGUiOiIifSx7ImZhbWlseSI6Ik5vw6kiLCJnaXZlbiI6IkFuZHLDqXMiLCJwYXJzZS1uYW1lcyI6ZmFsc2UsImRyb3BwaW5nLXBhcnRpY2xlIjoiIiwibm9uLWRyb3BwaW5nLXBhcnRpY2xlIjoiIn0seyJmYW1pbHkiOiJOb3ZhZXMiLCJnaXZlbiI6IkdhYnJpZWxsZSIsInBhcnNlLW5hbWVzIjpmYWxzZSwiZHJvcHBpbmctcGFydGljbGUiOiIiLCJub24tZHJvcHBpbmctcGFydGljbGUiOiIifSx7ImZhbWlseSI6Ik51Z2VudCIsImdpdmVuIjoiRmF5IEwuIiwicGFyc2UtbmFtZXMiOmZhbHNlLCJkcm9wcGluZy1wYXJ0aWNsZSI6IiIsIm5vbi1kcm9wcGluZy1wYXJ0aWNsZSI6IiJ9LHsiZmFtaWx5IjoiTnVuZXMiLCJnaXZlbiI6IkfDqXNzaWthIiwicGFyc2UtbmFtZXMiOmZhbHNlLCJkcm9wcGluZy1wYXJ0aWNsZSI6IiIsIm5vbi1kcm9wcGluZy1wYXJ0aWNsZSI6IiJ9LHsiZmFtaWx5IjoiTydCcmllbiIsImdpdmVuIjoiS2F0aWUiLCJwYXJzZS1uYW1lcyI6ZmFsc2UsImRyb3BwaW5nLXBhcnRpY2xlIjoiIiwibm9uLWRyb3BwaW5nLXBhcnRpY2xlIjoiIn0seyJmYW1pbHkiOiJPJ0Nvbm5vciIsImdpdmVuIjoiRGFuaWVsIiwicGFyc2UtbmFtZXMiOmZhbHNlLCJkcm9wcGluZy1wYXJ0aWNsZSI6IiIsIm5vbi1kcm9wcGluZy1wYXJ0aWNsZSI6IiJ9LHsiZmFtaWx5IjoiT2RhbSIsImdpdmVuIjoiTWlyYW5kYSIsInBhcnNlLW5hbWVzIjpmYWxzZSwiZHJvcHBpbmctcGFydGljbGUiOiIiLCJub24tZHJvcHBpbmctcGFydGljbGUiOiIifSx7ImZhbWlseSI6Ik9lbG9mc2UiLCJnaXZlbiI6IlN1emV0dGUiLCJwYXJzZS1uYW1lcyI6ZmFsc2UsImRyb3BwaW5nLXBhcnRpY2xlIjoiIiwibm9uLWRyb3BwaW5nLXBhcnRpY2xlIjoiIn0seyJmYW1pbHkiOiJPZ3V0aSIsImdpdmVuIjoiQmxhbmNoZSIsInBhcnNlLW5hbWVzIjpmYWxzZSwiZHJvcHBpbmctcGFydGljbGUiOiIiLCJub24tZHJvcHBpbmctcGFydGljbGUiOiIifSx7ImZhbWlseSI6Ik9sY2hhd3NraSIsImdpdmVuIjoiVmljdG9yaWEiLCJwYXJzZS1uYW1lcyI6ZmFsc2UsImRyb3BwaW5nLXBhcnRpY2xlIjoiIiwibm9uLWRyb3BwaW5nLXBhcnRpY2xlIjoiIn0seyJmYW1pbHkiOiJPbGRmaWVsZCIsImdpdmVuIjoiTmVpbCBKLiIsInBhcnNlLW5hbWVzIjpmYWxzZSwiZHJvcHBpbmctcGFydGljbGUiOiIiLCJub24tZHJvcHBpbmctcGFydGljbGUiOiIifSx7ImZhbWlseSI6Ik9saXZlaXJhIiwiZ2l2ZW4iOiJNYXJpYW5uZSBHLiIsInBhcnNlLW5hbWVzIjpmYWxzZSwiZHJvcHBpbmctcGFydGljbGUiOiIiLCJub24tZHJvcHBpbmctcGFydGljbGUiOiIifSx7ImZhbWlseSI6Ik9saXZlaXJhIiwiZ2l2ZW4iOiJDYXRhcmluYSIsInBhcnNlLW5hbWVzIjpmYWxzZSwiZHJvcHBpbmctcGFydGljbGUiOiIiLCJub24tZHJvcHBpbmctcGFydGljbGUiOiIifSx7ImZhbWlseSI6Ik9vc3RodWl6ZW4iLCJnaXZlbiI6IkFuZ2VsYSIsInBhcnNlLW5hbWVzIjpmYWxzZSwiZHJvcHBpbmctcGFydGljbGUiOiIiLCJub24tZHJvcHBpbmctcGFydGljbGUiOiIifSx7ImZhbWlseSI6Ik8nUmVpbGx5IiwiZ2l2ZW4iOiJQYXVsYSIsInBhcnNlLW5hbWVzIjpmYWxzZSwiZHJvcHBpbmctcGFydGljbGUiOiIiLCJub24tZHJvcHBpbmctcGFydGljbGUiOiIifSx7ImZhbWlseSI6Ik9zYm9ybmUiLCJnaXZlbiI6IlBpcGVyIiwicGFyc2UtbmFtZXMiOmZhbHNlLCJkcm9wcGluZy1wYXJ0aWNsZSI6IiIsIm5vbi1kcm9wcGluZy1wYXJ0aWNsZSI6IiJ9LHsiZmFtaWx5IjoiT3dlbiIsImdpdmVuIjoiRGF2aWQgUi5KLiIsInBhcnNlLW5hbWVzIjpmYWxzZSwiZHJvcHBpbmctcGFydGljbGUiOiIiLCJub24tZHJvcHBpbmctcGFydGljbGUiOiIifSx7ImZhbWlseSI6Ik93ZW4iLCJnaXZlbiI6Ikx5ZGlhIiwicGFyc2UtbmFtZXMiOmZhbHNlLCJkcm9wcGluZy1wYXJ0aWNsZSI6IiIsIm5vbi1kcm9wcGluZy1wYXJ0aWNsZSI6IiJ9LHsiZmFtaWx5IjoiT3dlbnMiLCJnaXZlbiI6IkRhbmllbCIsInBhcnNlLW5hbWVzIjpmYWxzZSwiZHJvcHBpbmctcGFydGljbGUiOiIiLCJub24tZHJvcHBpbmctcGFydGljbGUiOiIifSx7ImZhbWlseSI6Ik93aW5vIiwiZ2l2ZW4iOiJOZWxseSIsInBhcnNlLW5hbWVzIjpmYWxzZSwiZHJvcHBpbmctcGFydGljbGUiOiIiLCJub24tZHJvcHBpbmctcGFydGljbGUiOiIifSx7ImZhbWlseSI6IlBhY3VyYXIiLCJnaXZlbiI6Ik1paGFlbGEiLCJwYXJzZS1uYW1lcyI6ZmFsc2UsImRyb3BwaW5nLXBhcnRpY2xlIjoiIiwibm9uLWRyb3BwaW5nLXBhcnRpY2xlIjoiIn0seyJmYW1pbHkiOiJQYWl2YSIsImdpdmVuIjoiQnJlbmRhIFYuQi4iLCJwYXJzZS1uYW1lcyI6ZmFsc2UsImRyb3BwaW5nLXBhcnRpY2xlIjoiIiwibm9uLWRyb3BwaW5nLXBhcnRpY2xlIjoiIn0seyJmYW1pbHkiOiJQYWxoYXJlcyIsImdpdmVuIjoiRWRuYSBNLkYuIiwicGFyc2UtbmFtZXMiOmZhbHNlLCJkcm9wcGluZy1wYXJ0aWNsZSI6IiIsIm5vbi1kcm9wcGluZy1wYXJ0aWNsZSI6IiJ9LHsiZmFtaWx5IjoiUGFsbWVyIiwiZ2l2ZW4iOiJTdXNhbiIsInBhcnNlLW5hbWVzIjpmYWxzZSwiZHJvcHBpbmctcGFydGljbGUiOiIiLCJub24tZHJvcHBpbmctcGFydGljbGUiOiIifSx7ImZhbWlseSI6IlBhcmtpbnNvbiIsImdpdmVuIjoiU2l2YXByaXlhaSIsInBhcnNlLW5hbWVzIjpmYWxzZSwiZHJvcHBpbmctcGFydGljbGUiOiIiLCJub24tZHJvcHBpbmctcGFydGljbGUiOiIifSx7ImZhbWlseSI6IlBhcnJhY2hvIiwiZ2l2ZW4iOiJIZWxlbmEgTS5SLlQuIiwicGFyc2UtbmFtZXMiOmZhbHNlLCJkcm9wcGluZy1wYXJ0aWNsZSI6IiIsIm5vbi1kcm9wcGluZy1wYXJ0aWNsZSI6IiJ9LHsiZmFtaWx5IjoiUGFyc29ucyIsImdpdmVuIjoiS2FyZW4iLCJwYXJzZS1uYW1lcyI6ZmFsc2UsImRyb3BwaW5nLXBhcnRpY2xlIjoiIiwibm9uLWRyb3BwaW5nLXBhcnRpY2xlIjoiIn0seyJmYW1pbHkiOiJQYXRlbCIsImdpdmVuIjoiRGlwYWsiLCJwYXJzZS1uYW1lcyI6ZmFsc2UsImRyb3BwaW5nLXBhcnRpY2xlIjoiIiwibm9uLWRyb3BwaW5nLXBhcnRpY2xlIjoiIn0seyJmYW1pbHkiOiJQYXRlbCIsImdpdmVuIjoiQmh1bWlrYSIsInBhcnNlLW5hbWVzIjpmYWxzZSwiZHJvcHBpbmctcGFydGljbGUiOiIiLCJub24tZHJvcHBpbmctcGFydGljbGUiOiIifSx7ImZhbWlseSI6IlBhdGVsIiwiZ2l2ZW4iOiJGYWVlemFoIiwicGFyc2UtbmFtZXMiOmZhbHNlLCJkcm9wcGluZy1wYXJ0aWNsZSI6IiIsIm5vbi1kcm9wcGluZy1wYXJ0aWNsZSI6IiJ9LHsiZmFtaWx5IjoiUGF0ZWwiLCJnaXZlbiI6IktlbGx5IiwicGFyc2UtbmFtZXMiOmZhbHNlLCJkcm9wcGluZy1wYXJ0aWNsZSI6IiIsIm5vbi1kcm9wcGluZy1wYXJ0aWNsZSI6IiJ9LHsiZmFtaWx5IjoiUGF0cmljay1TbWl0aCIsImdpdmVuIjoiTWFpYSIsInBhcnNlLW5hbWVzIjpmYWxzZSwiZHJvcHBpbmctcGFydGljbGUiOiIiLCJub24tZHJvcHBpbmctcGFydGljbGUiOiIifSx7ImZhbWlseSI6IlBheW5lIiwiZ2l2ZW4iOiJSdXRoIE8uIiwicGFyc2UtbmFtZXMiOmZhbHNlLCJkcm9wcGluZy1wYXJ0aWNsZSI6IiIsIm5vbi1kcm9wcGluZy1wYXJ0aWNsZSI6IiJ9LHsiZmFtaWx5IjoiUGVuZyIsImdpdmVuIjoiWWFuY2h1biIsInBhcnNlLW5hbWVzIjpmYWxzZSwiZHJvcHBpbmctcGFydGljbGUiOiIiLCJub24tZHJvcHBpbmctcGFydGljbGUiOiIifSx7ImZhbWlseSI6IlBlbm4iLCJnaXZlbiI6IkVsaXphYmV0aCBKLiIsInBhcnNlLW5hbWVzIjpmYWxzZSwiZHJvcHBpbmctcGFydGljbGUiOiIiLCJub24tZHJvcHBpbmctcGFydGljbGUiOiIifSx7ImZhbWlseSI6IlBlbm5pbmd0b24iLCJnaXZlbiI6IkFubmEiLCJwYXJzZS1uYW1lcyI6ZmFsc2UsImRyb3BwaW5nLXBhcnRpY2xlIjoiIiwibm9uLWRyb3BwaW5nLXBhcnRpY2xlIjoiIn0seyJmYW1pbHkiOiJQZXJhbHRhIEFsdmFyZXoiLCJnaXZlbiI6Ik1hcmNvIFBvbG8iLCJwYXJzZS1uYW1lcyI6ZmFsc2UsImRyb3BwaW5nLXBhcnRpY2xlIjoiIiwibm9uLWRyb3BwaW5nLXBhcnRpY2xlIjoiIn0seyJmYW1pbHkiOiJQZXJyaW5nIiwiZ2l2ZW4iOiJKYW1lcyIsInBhcnNlLW5hbWVzIjpmYWxzZSwiZHJvcHBpbmctcGFydGljbGUiOiIiLCJub24tZHJvcHBpbmctcGFydGljbGUiOiIifSx7ImZhbWlseSI6IlBlcnJ5IiwiZ2l2ZW4iOiJOaWNvbGEiLCJwYXJzZS1uYW1lcyI6ZmFsc2UsImRyb3BwaW5nLXBhcnRpY2xlIjoiIiwibm9uLWRyb3BwaW5nLXBhcnRpY2xlIjoiIn0seyJmYW1pbHkiOiJQZXJ1bWFsIiwiZ2l2ZW4iOiJSdWJlc2hhbiIsInBhcnNlLW5hbWVzIjpmYWxzZSwiZHJvcHBpbmctcGFydGljbGUiOiIiLCJub24tZHJvcHBpbmctcGFydGljbGUiOiIifSx7ImZhbWlseSI6IlBldGthciIsImdpdmVuIjoiU2FoaXIiLCJwYXJzZS1uYW1lcyI6ZmFsc2UsImRyb3BwaW5nLXBhcnRpY2xlIjoiIiwibm9uLWRyb3BwaW5nLXBhcnRpY2xlIjoiIn0seyJmYW1pbHkiOiJQaGlsaXAiLCJnaXZlbiI6IlRyaWNpYSIsInBhcnNlLW5hbWVzIjpmYWxzZSwiZHJvcHBpbmctcGFydGljbGUiOiIiLCJub24tZHJvcHBpbmctcGFydGljbGUiOiIifSx7ImZhbWlseSI6IlBoaWxsaXBzIiwiZ2l2ZW4iOiJEYW5pZWwgSi4iLCJwYXJzZS1uYW1lcyI6ZmFsc2UsImRyb3BwaW5nLXBhcnRpY2xlIjoiIiwibm9uLWRyb3BwaW5nLXBhcnRpY2xlIjoiIn0seyJmYW1pbHkiOiJQaGlsbGlwcyIsImdpdmVuIjoiSmVubmlmZXIiLCJwYXJzZS1uYW1lcyI6ZmFsc2UsImRyb3BwaW5nLXBhcnRpY2xlIjoiIiwibm9uLWRyb3BwaW5nLXBhcnRpY2xlIjoiIn0seyJmYW1pbHkiOiJQaG9odSIsImdpdmVuIjoiTWFyeSBLZ29tb3RzbyIsInBhcnNlLW5hbWVzIjpmYWxzZSwiZHJvcHBpbmctcGFydGljbGUiOiIiLCJub24tZHJvcHBpbmctcGFydGljbGUiOiIifSx7ImZhbWlseSI6IlBpY2t1cCIsImdpdmVuIjoiTG9yaW5kYSIsInBhcnNlLW5hbWVzIjpmYWxzZSwiZHJvcHBpbmctcGFydGljbGUiOiIiLCJub24tZHJvcHBpbmctcGFydGljbGUiOiIifSx7ImZhbWlseSI6IlBpZXRlcnNlIiwiZ2l2ZW4iOiJTb25qYSIsInBhcnNlLW5hbWVzIjpmYWxzZSwiZHJvcHBpbmctcGFydGljbGUiOiIiLCJub24tZHJvcHBpbmctcGFydGljbGUiOiIifSx7ImZhbWlseSI6IlBpcGVyIiwiZ2l2ZW4iOiJKbyIsInBhcnNlLW5hbWVzIjpmYWxzZSwiZHJvcHBpbmctcGFydGljbGUiOiIiLCJub24tZHJvcHBpbmctcGFydGljbGUiOiIifSx7ImZhbWlseSI6IlBpcGluaSIsImdpdmVuIjoiRGltaXRyYSIsInBhcnNlLW5hbWVzIjpmYWxzZSwiZHJvcHBpbmctcGFydGljbGUiOiIiLCJub24tZHJvcHBpbmctcGFydGljbGUiOiIifSx7ImZhbWlseSI6IlBsYW5rIiwiZ2l2ZW4iOiJNYXJ5IiwicGFyc2UtbmFtZXMiOmZhbHNlLCJkcm9wcGluZy1wYXJ0aWNsZSI6IiIsIm5vbi1kcm9wcGluZy1wYXJ0aWNsZSI6IiJ9LHsiZmFtaWx5IjoiUGxlc3NpcyIsImdpdmVuIjoiSm9hbiIsInBhcnNlLW5hbWVzIjpmYWxzZSwiZHJvcHBpbmctcGFydGljbGUiOiIiLCJub24tZHJvcHBpbmctcGFydGljbGUiOiJkdSJ9LHsiZmFtaWx5IjoiUG9sbGFyZCIsImdpdmVuIjoiU2FtdWVsIiwicGFyc2UtbmFtZXMiOmZhbHNlLCJkcm9wcGluZy1wYXJ0aWNsZSI6IiIsIm5vbi1kcm9wcGluZy1wYXJ0aWNsZSI6IiJ9LHsiZmFtaWx5IjoiUG9vbGV5IiwiZ2l2ZW4iOiJKZW5uaWZlciIsInBhcnNlLW5hbWVzIjpmYWxzZSwiZHJvcHBpbmctcGFydGljbGUiOiIiLCJub24tZHJvcHBpbmctcGFydGljbGUiOiIifSx7ImZhbWlseSI6IlBvb3JhbiIsImdpdmVuIjoiQW5pbCIsInBhcnNlLW5hbWVzIjpmYWxzZSwiZHJvcHBpbmctcGFydGljbGUiOiIiLCJub24tZHJvcHBpbmctcGFydGljbGUiOiIifSx7ImZhbWlseSI6IlBvdWx0b24iLCJnaXZlbiI6IklhbiIsInBhcnNlLW5hbWVzIjpmYWxzZSwiZHJvcHBpbmctcGFydGljbGUiOiIiLCJub24tZHJvcHBpbmctcGFydGljbGUiOiIifSx7ImZhbWlseSI6IlBvd2VycyIsImdpdmVuIjoiQ2xhaXJlIiwicGFyc2UtbmFtZXMiOmZhbHNlLCJkcm9wcGluZy1wYXJ0aWNsZSI6IiIsIm5vbi1kcm9wcGluZy1wYXJ0aWNsZSI6IiJ9LHsiZmFtaWx5IjoiUHJlc2EiLCJnaXZlbiI6IkZlcm5hbmRvIEIuIiwicGFyc2UtbmFtZXMiOmZhbHNlLCJkcm9wcGluZy1wYXJ0aWNsZSI6IiIsIm5vbi1kcm9wcGluZy1wYXJ0aWNsZSI6IiJ9LHsiZmFtaWx5IjoiUHJpY2UiLCJnaXZlbiI6IkRhdmlkIEEuIiwicGFyc2UtbmFtZXMiOmZhbHNlLCJkcm9wcGluZy1wYXJ0aWNsZSI6IiIsIm5vbi1kcm9wcGluZy1wYXJ0aWNsZSI6IiJ9LHsiZmFtaWx5IjoiUHJpY2UiLCJnaXZlbiI6IlZpdmllbiIsInBhcnNlLW5hbWVzIjpmYWxzZSwiZHJvcHBpbmctcGFydGljbGUiOiIiLCJub24tZHJvcHBpbmctcGFydGljbGUiOiIifSx7ImZhbWlseSI6IlByaW1laXJhIiwiZ2l2ZW4iOiJNYXJjZWxvIiwicGFyc2UtbmFtZXMiOmZhbHNlLCJkcm9wcGluZy1wYXJ0aWNsZSI6IiIsIm5vbi1kcm9wcGluZy1wYXJ0aWNsZSI6IiJ9LHsiZmFtaWx5IjoiUHJvdWQiLCJnaXZlbiI6IlBhbWVsYSBDLiIsInBhcnNlLW5hbWVzIjpmYWxzZSwiZHJvcHBpbmctcGFydGljbGUiOiIiLCJub24tZHJvcHBpbmctcGFydGljbGUiOiIifSx7ImZhbWlseSI6IlByb3ZzdGdhYXJkLU1vcnlzIiwiZ2l2ZW4iOiJTYW11ZWwiLCJwYXJzZS1uYW1lcyI6ZmFsc2UsImRyb3BwaW5nLXBhcnRpY2xlIjoiIiwibm9uLWRyb3BwaW5nLXBhcnRpY2xlIjoiIn0seyJmYW1pbHkiOiJQdWVzY2hlbCIsImdpdmVuIjoiU29waGllIiwicGFyc2UtbmFtZXMiOmZhbHNlLCJkcm9wcGluZy1wYXJ0aWNsZSI6IiIsIm5vbi1kcm9wcGluZy1wYXJ0aWNsZSI6IiJ9LHsiZmFtaWx5IjoiUHVsaWRvIiwiZ2l2ZW4iOiJEYXZpZCIsInBhcnNlLW5hbWVzIjpmYWxzZSwiZHJvcHBpbmctcGFydGljbGUiOiIiLCJub24tZHJvcHBpbmctcGFydGljbGUiOiIifSx7ImZhbWlseSI6IlF1YWlkIiwiZ2l2ZW4iOiJTaGVlbmEiLCJwYXJzZS1uYW1lcyI6ZmFsc2UsImRyb3BwaW5nLXBhcnRpY2xlIjoiIiwibm9uLWRyb3BwaW5nLXBhcnRpY2xlIjoiIn0seyJmYW1pbHkiOiJSYWJhcmEiLCJnaXZlbiI6IlJpYSIsInBhcnNlLW5hbWVzIjpmYWxzZSwiZHJvcHBpbmctcGFydGljbGUiOiIiLCJub24tZHJvcHBpbmctcGFydGljbGUiOiIifSx7ImZhbWlseSI6IlJhZGZvcmQiLCJnaXZlbiI6IkFsZXhhbmRyYSIsInBhcnNlLW5hbWVzIjpmYWxzZSwiZHJvcHBpbmctcGFydGljbGUiOiIiLCJub24tZHJvcHBpbmctcGFydGljbGUiOiIifSx7ImZhbWlseSI6IlJhZGlhIiwiZ2l2ZW4iOiJLYWphbCIsInBhcnNlLW5hbWVzIjpmYWxzZSwiZHJvcHBpbmctcGFydGljbGUiOiIiLCJub24tZHJvcHBpbmctcGFydGljbGUiOiIifSx7ImZhbWlseSI6IlJhamFwYXNrYSIsImdpdmVuIjoiRHVyZ2EiLCJwYXJzZS1uYW1lcyI6ZmFsc2UsImRyb3BwaW5nLXBhcnRpY2xlIjoiIiwibm9uLWRyb3BwaW5nLXBhcnRpY2xlIjoiIn0seyJmYW1pbHkiOiJSYWplc3dhcmFuIiwiZ2l2ZW4iOiJUaHVya2thIiwicGFyc2UtbmFtZXMiOmZhbHNlLCJkcm9wcGluZy1wYXJ0aWNsZSI6IiIsIm5vbi1kcm9wcGluZy1wYXJ0aWNsZSI6IiJ9LHsiZmFtaWx5IjoiUmFtb3MiLCJnaXZlbiI6IkFsYmVydG8gU2FuIEZyYW5jaXNjbyIsInBhcnNlLW5hbWVzIjpmYWxzZSwiZHJvcHBpbmctcGFydGljbGUiOiIiLCJub24tZHJvcHBpbmctcGFydGljbGUiOiIifSx7ImZhbWlseSI6IlJhbW9zIExvcGV6IiwiZ2l2ZW4iOiJGZXJuYW5kbyIsInBhcnNlLW5hbWVzIjpmYWxzZSwiZHJvcHBpbmctcGFydGljbGUiOiIiLCJub24tZHJvcHBpbmctcGFydGljbGUiOiIifSx7ImZhbWlseSI6IlJhbXBsaW5nIiwiZ2l2ZW4iOiJUb21teSIsInBhcnNlLW5hbWVzIjpmYWxzZSwiZHJvcHBpbmctcGFydGljbGUiOiIiLCJub24tZHJvcHBpbmctcGFydGljbGUiOiIifSx7ImZhbWlseSI6IlJhbmQiLCJnaXZlbiI6IkphZGUiLCJwYXJzZS1uYW1lcyI6ZmFsc2UsImRyb3BwaW5nLXBhcnRpY2xlIjoiIiwibm9uLWRyb3BwaW5nLXBhcnRpY2xlIjoiIn0seyJmYW1pbHkiOiJSYXRjbGlmZmUiLCJnaXZlbiI6IkhlbGVuIiwicGFyc2UtbmFtZXMiOmZhbHNlLCJkcm9wcGluZy1wYXJ0aWNsZSI6IiIsIm5vbi1kcm9wcGluZy1wYXJ0aWNsZSI6IiJ9LHsiZmFtaWx5IjoiUmF3bGluc29uIiwiZ2l2ZW4iOiJUb20iLCJwYXJzZS1uYW1lcyI6ZmFsc2UsImRyb3BwaW5nLXBhcnRpY2xlIjoiIiwibm9uLWRyb3BwaW5nLXBhcnRpY2xlIjoiIn0seyJmYW1pbHkiOiJSZWEiLCJnaXZlbiI6IkRhdmlkIiwicGFyc2UtbmFtZXMiOmZhbHNlLCJkcm9wcGluZy1wYXJ0aWNsZSI6IiIsIm5vbi1kcm9wcGluZy1wYXJ0aWNsZSI6IiJ9LHsiZmFtaWx5IjoiUmVlcyIsImdpdmVuIjoiQnlyb24iLCJwYXJzZS1uYW1lcyI6ZmFsc2UsImRyb3BwaW5nLXBhcnRpY2xlIjoiIiwibm9uLWRyb3BwaW5nLXBhcnRpY2xlIjoiIn0seyJmYW1pbHkiOiJSZWluw6kiLCJnaXZlbiI6Ikplc8O6cyIsInBhcnNlLW5hbWVzIjpmYWxzZSwiZHJvcHBpbmctcGFydGljbGUiOiIiLCJub24tZHJvcHBpbmctcGFydGljbGUiOiIifSx7ImZhbWlseSI6IlJlc3VlbGxvLURhdXRpIiwiZ2l2ZW4iOiJNaWxhIiwicGFyc2UtbmFtZXMiOmZhbHNlLCJkcm9wcGluZy1wYXJ0aWNsZSI6IiIsIm5vbi1kcm9wcGluZy1wYXJ0aWNsZSI6IiJ9LHsiZmFtaWx5IjoiUmV5ZXMgUGFib24iLCJnaXZlbiI6IkVtaWxpYSIsInBhcnNlLW5hbWVzIjpmYWxzZSwiZHJvcHBpbmctcGFydGljbGUiOiIiLCJub24tZHJvcHBpbmctcGFydGljbGUiOiIifSx7ImZhbWlseSI6IlJpYmllcm8iLCJnaXZlbiI6IkNhcmxhIE0uIiwicGFyc2UtbmFtZXMiOmZhbHNlLCJkcm9wcGluZy1wYXJ0aWNsZSI6IiIsIm5vbi1kcm9wcGluZy1wYXJ0aWNsZSI6IiJ9LHsiZmFtaWx5IjoiUmljYW1hcmEiLCJnaXZlbiI6Ik1hcml2aWMiLCJwYXJzZS1uYW1lcyI6ZmFsc2UsImRyb3BwaW5nLXBhcnRpY2xlIjoiIiwibm9uLWRyb3BwaW5nLXBhcnRpY2xlIjoiIn0seyJmYW1pbHkiOiJSaWNodGVyIiwiZ2l2ZW4iOiJBbGV4IiwicGFyc2UtbmFtZXMiOmZhbHNlLCJkcm9wcGluZy1wYXJ0aWNsZSI6IiIsIm5vbi1kcm9wcGluZy1wYXJ0aWNsZSI6IiJ9LHsiZmFtaWx5IjoiUml0Y2hpZSIsImdpdmVuIjoiTmVpbCIsInBhcnNlLW5hbWVzIjpmYWxzZSwiZHJvcHBpbmctcGFydGljbGUiOiIiLCJub24tZHJvcHBpbmctcGFydGljbGUiOiIifSx7ImZhbWlseSI6IlJpdGNoaWUiLCJnaXZlbiI6IkFkYW0gSi4iLCJwYXJzZS1uYW1lcyI6ZmFsc2UsImRyb3BwaW5nLXBhcnRpY2xlIjoiIiwibm9uLWRyb3BwaW5nLXBhcnRpY2xlIjoiIn0seyJmYW1pbHkiOiJSb2JiaW5zIiwiZ2l2ZW4iOiJBbGV4YW5kZXIgSi4iLCJwYXJzZS1uYW1lcyI6ZmFsc2UsImRyb3BwaW5nLXBhcnRpY2xlIjoiIiwibm9uLWRyb3BwaW5nLXBhcnRpY2xlIjoiIn0seyJmYW1pbHkiOiJSb2JlcnRzIiwiZ2l2ZW4iOiJIYW5uYWgiLCJwYXJzZS1uYW1lcyI6ZmFsc2UsImRyb3BwaW5nLXBhcnRpY2xlIjoiIiwibm9uLWRyb3BwaW5nLXBhcnRpY2xlIjoiIn0seyJmYW1pbHkiOiJSb2JpbnNvbiIsImdpdmVuIjoiUnlhbiBFLiIsInBhcnNlLW5hbWVzIjpmYWxzZSwiZHJvcHBpbmctcGFydGljbGUiOiIiLCJub24tZHJvcHBpbmctcGFydGljbGUiOiIifSx7ImZhbWlseSI6IlJvYmluc29uIiwiZ2l2ZW4iOiJIYW5uYWgiLCJwYXJzZS1uYW1lcyI6ZmFsc2UsImRyb3BwaW5nLXBhcnRpY2xlIjoiIiwibm9uLWRyb3BwaW5nLXBhcnRpY2xlIjoiIn0seyJmYW1pbHkiOiJSb2NjaGV0dGkiLCJnaXZlbiI6IlRhbGl0YSBULiIsInBhcnNlLW5hbWVzIjpmYWxzZSwiZHJvcHBpbmctcGFydGljbGUiOiIiLCJub24tZHJvcHBpbmctcGFydGljbGUiOiIifSx7ImZhbWlseSI6IlJvY2hhIiwiZ2l2ZW4iOiJCZWF0cml6IFBpbmhvIiwicGFyc2UtbmFtZXMiOmZhbHNlLCJkcm9wcGluZy1wYXJ0aWNsZSI6IiIsIm5vbi1kcm9wcGluZy1wYXJ0aWNsZSI6IiJ9LHsiZmFtaWx5IjoiUm9jaGUiLCJnaXZlbiI6IlNvcGhpZSIsInBhcnNlLW5hbWVzIjpmYWxzZSwiZHJvcHBpbmctcGFydGljbGUiOiIiLCJub24tZHJvcHBpbmctcGFydGljbGUiOiIifSx7ImZhbWlseSI6IlJvbGxpZXIiLCJnaXZlbiI6IkNocmlzdGluZSIsInBhcnNlLW5hbWVzIjpmYWxzZSwiZHJvcHBpbmctcGFydGljbGUiOiIiLCJub24tZHJvcHBpbmctcGFydGljbGUiOiIifSx7ImZhbWlseSI6IlJvc2UiLCJnaXZlbiI6IkxvdWlzYSIsInBhcnNlLW5hbWVzIjpmYWxzZSwiZHJvcHBpbmctcGFydGljbGUiOiIiLCJub24tZHJvcHBpbmctcGFydGljbGUiOiIifSx7ImZhbWlseSI6IlJvc3MgUnVzc2VsbCIsImdpdmVuIjoiQW15IEwuIiwicGFyc2UtbmFtZXMiOmZhbHNlLCJkcm9wcGluZy1wYXJ0aWNsZSI6IiIsIm5vbi1kcm9wcGluZy1wYXJ0aWNsZSI6IiJ9LHsiZmFtaWx5IjoiUm9zc291dyIsImdpdmVuIjoiTGluZGllIiwicGFyc2UtbmFtZXMiOmZhbHNlLCJkcm9wcGluZy1wYXJ0aWNsZSI6IiIsIm5vbi1kcm9wcGluZy1wYXJ0aWNsZSI6IiJ9LHsiZmFtaWx5IjoiUm95YWwiLCJnaXZlbiI6IlNpbW9uIiwicGFyc2UtbmFtZXMiOmZhbHNlLCJkcm9wcGluZy1wYXJ0aWNsZSI6IiIsIm5vbi1kcm9wcGluZy1wYXJ0aWNsZSI6IiJ9LHsiZmFtaWx5IjoiUnVkaWFuc3lhaCIsImdpdmVuIjoiSW5kcmEiLCJwYXJzZS1uYW1lcyI6ZmFsc2UsImRyb3BwaW5nLXBhcnRpY2xlIjoiIiwibm9uLWRyb3BwaW5nLXBhcnRpY2xlIjoiIn0seyJmYW1pbHkiOiJSdWl6IiwiZ2l2ZW4iOiJTYXJhaCIsInBhcnNlLW5hbWVzIjpmYWxzZSwiZHJvcHBpbmctcGFydGljbGUiOiIiLCJub24tZHJvcHBpbmctcGFydGljbGUiOiIifSx7ImZhbWlseSI6IlNhaWNoIiwiZ2l2ZW4iOiJTdGVwaGVuIiwicGFyc2UtbmFtZXMiOmZhbHNlLCJkcm9wcGluZy1wYXJ0aWNsZSI6IiIsIm5vbi1kcm9wcGluZy1wYXJ0aWNsZSI6IiJ9LHsiZmFtaWx5IjoiU2FsYSIsImdpdmVuIjoiQ2xhdWRpYSIsInBhcnNlLW5hbWVzIjpmYWxzZSwiZHJvcHBpbmctcGFydGljbGUiOiIiLCJub24tZHJvcHBpbmctcGFydGljbGUiOiIifSx7ImZhbWlseSI6IlNhbGUiLCJnaXZlbiI6Ikplc3NpY2EiLCJwYXJzZS1uYW1lcyI6ZmFsc2UsImRyb3BwaW5nLXBhcnRpY2xlIjoiIiwibm9uLWRyb3BwaW5nLXBhcnRpY2xlIjoiIn0seyJmYW1pbHkiOiJTYWxtYW4iLCJnaXZlbiI6IkFobWVkIE0uIiwicGFyc2UtbmFtZXMiOmZhbHNlLCJkcm9wcGluZy1wYXJ0aWNsZSI6IiIsIm5vbi1kcm9wcGluZy1wYXJ0aWNsZSI6IiJ9LHsiZmFtaWx5IjoiU2FsdmFkb3IiLCJnaXZlbiI6Ik5hdGFsaWEiLCJwYXJzZS1uYW1lcyI6ZmFsc2UsImRyb3BwaW5nLXBhcnRpY2xlIjoiIiwibm9uLWRyb3BwaW5nLXBhcnRpY2xlIjoiIn0seyJmYW1pbHkiOiJTYWx2YWRvciIsImdpdmVuIjoiU3RlcGhhbm5pZSIsInBhcnNlLW5hbWVzIjpmYWxzZSwiZHJvcHBpbmctcGFydGljbGUiOiIiLCJub24tZHJvcHBpbmctcGFydGljbGUiOiIifSx7ImZhbWlseSI6IlNhbXBhaW8iLCJnaXZlbiI6Ik1pbGxhIiwicGFyc2UtbmFtZXMiOmZhbHNlLCJkcm9wcGluZy1wYXJ0aWNsZSI6IiIsIm5vbi1kcm9wcGluZy1wYXJ0aWNsZSI6IiJ9LHsiZmFtaWx5IjoiU2Ftc29uIiwiZ2l2ZW4iOiJBbm5ldHRlIEQuIiwicGFyc2UtbmFtZXMiOmZhbHNlLCJkcm9wcGluZy1wYXJ0aWNsZSI6IiIsIm5vbi1kcm9wcGluZy1wYXJ0aWNsZSI6IiJ9LHsiZmFtaWx5IjoiU2FuY2hlei1Hb256YWxleiIsImdpdmVuIjoiQW1hZGEiLCJwYXJzZS1uYW1lcyI6ZmFsc2UsImRyb3BwaW5nLXBhcnRpY2xlIjoiIiwibm9uLWRyb3BwaW5nLXBhcnRpY2xlIjoiIn0seyJmYW1pbHkiOiJTYW5kZXJzIiwiZ2l2ZW4iOiJIZWxlbiIsInBhcnNlLW5hbWVzIjpmYWxzZSwiZHJvcHBpbmctcGFydGljbGUiOiIiLCJub24tZHJvcHBpbmctcGFydGljbGUiOiIifSx7ImZhbWlseSI6IlNhbmRlcnMiLCJnaXZlbiI6IkthdGhlcmluZSIsInBhcnNlLW5hbWVzIjpmYWxzZSwiZHJvcHBpbmctcGFydGljbGUiOiIiLCJub24tZHJvcHBpbmctcGFydGljbGUiOiIifSx7ImZhbWlseSI6IlNhbnRvcyIsImdpdmVuIjoiRXJpa2EiLCJwYXJzZS1uYW1lcyI6ZmFsc2UsImRyb3BwaW5nLXBhcnRpY2xlIjoiIiwibm9uLWRyb3BwaW5nLXBhcnRpY2xlIjoiIn0seyJmYW1pbHkiOiJTYW50b3MgR3VlcnJhIiwiZ2l2ZW4iOiJNYXlhcmEgRi5TLiIsInBhcnNlLW5hbWVzIjpmYWxzZSwiZHJvcHBpbmctcGFydGljbGUiOiIiLCJub24tZHJvcHBpbmctcGFydGljbGUiOiIifSx7ImZhbWlseSI6IlNhdHRpIiwiZ2l2ZW4iOiJJbWFuIiwicGFyc2UtbmFtZXMiOmZhbHNlLCJkcm9wcGluZy1wYXJ0aWNsZSI6IiIsIm5vbi1kcm9wcGluZy1wYXJ0aWNsZSI6IiJ9LHsiZmFtaWx5IjoiU2F1bmRlcnMiLCJnaXZlbiI6IkphY2sgRS4iLCJwYXJzZS1uYW1lcyI6ZmFsc2UsImRyb3BwaW5nLXBhcnRpY2xlIjoiIiwibm9uLWRyb3BwaW5nLXBhcnRpY2xlIjoiIn0seyJmYW1pbHkiOiJTYXVuZGVycyIsImdpdmVuIjoiQ2Fyb2xpbmUiLCJwYXJzZS1uYW1lcyI6ZmFsc2UsImRyb3BwaW5nLXBhcnRpY2xlIjoiIiwibm9uLWRyb3BwaW5nLXBhcnRpY2xlIjoiIn0seyJmYW1pbHkiOiJTYXllZCIsImdpdmVuIjoiQWFraWZhaCIsInBhcnNlLW5hbWVzIjpmYWxzZSwiZHJvcHBpbmctcGFydGljbGUiOiIiLCJub24tZHJvcHBpbmctcGFydGljbGUiOiIifSx7ImZhbWlseSI6IlNjaGltIHZhbiBkZXIgTG9lZmYiLCJnaXZlbiI6IkluYSIsInBhcnNlLW5hbWVzIjpmYWxzZSwiZHJvcHBpbmctcGFydGljbGUiOiIiLCJub24tZHJvcHBpbmctcGFydGljbGUiOiIifSx7ImZhbWlseSI6IlNjaG1pZCIsImdpdmVuIjoiQW5uaW5hIEIuIiwicGFyc2UtbmFtZXMiOmZhbHNlLCJkcm9wcGluZy1wYXJ0aWNsZSI6IiIsIm5vbi1kcm9wcGluZy1wYXJ0aWNsZSI6IiJ9LHsiZmFtaWx5IjoiU2Nob2ZpZWxkIiwiZ2l2ZW4iOiJFbGxhIiwicGFyc2UtbmFtZXMiOmZhbHNlLCJkcm9wcGluZy1wYXJ0aWNsZSI6IiIsIm5vbi1kcm9wcGluZy1wYXJ0aWNsZSI6IiJ9LHsiZmFtaWx5IjoiU2NyZWF0b24iLCJnaXZlbiI6IkdhdmluIiwicGFyc2UtbmFtZXMiOmZhbHNlLCJkcm9wcGluZy1wYXJ0aWNsZSI6IiIsIm5vbi1kcm9wcGluZy1wYXJ0aWNsZSI6IiJ9LHsiZmFtaWx5IjoiU2VkZGlxaSIsImdpdmVuIjoiU2FtaXVsbGFoIiwicGFyc2UtbmFtZXMiOmZhbHNlLCJkcm9wcGluZy1wYXJ0aWNsZSI6IiIsIm5vbi1kcm9wcGluZy1wYXJ0aWNsZSI6IiJ9LHsiZmFtaWx5IjoiU2VnaXJlZGR5IiwiZ2l2ZW4iOiJSYW1lc3dhcmEgUi4iLCJwYXJzZS1uYW1lcyI6ZmFsc2UsImRyb3BwaW5nLXBhcnRpY2xlIjoiIiwibm9uLWRyb3BwaW5nLXBhcnRpY2xlIjoiIn0seyJmYW1pbHkiOiJTZW5nZXIiLCJnaXZlbiI6IlJvYmVydGEiLCJwYXJzZS1uYW1lcyI6ZmFsc2UsImRyb3BwaW5nLXBhcnRpY2xlIjoiIiwibm9uLWRyb3BwaW5nLXBhcnRpY2xlIjoiIn0seyJmYW1pbHkiOiJTZXJyYW5vIiwiZ2l2ZW4iOiJTb25pYSIsInBhcnNlLW5hbWVzIjpmYWxzZSwiZHJvcHBpbmctcGFydGljbGUiOiIiLCJub24tZHJvcHBpbmctcGFydGljbGUiOiIifSx7ImZhbWlseSI6IlNoYWgiLCJnaXZlbiI6IlJhaml2IiwicGFyc2UtbmFtZXMiOmZhbHNlLCJkcm9wcGluZy1wYXJ0aWNsZSI6IiIsIm5vbi1kcm9wcGluZy1wYXJ0aWNsZSI6IiJ9LHsiZmFtaWx5IjoiU2hhaWsiLCJnaXZlbiI6IkltYW0iLCJwYXJzZS1uYW1lcyI6ZmFsc2UsImRyb3BwaW5nLXBhcnRpY2xlIjoiIiwibm9uLWRyb3BwaW5nLXBhcnRpY2xlIjoiIn0seyJmYW1pbHkiOiJTaGFycGUiLCJnaXZlbiI6Ikhhbm5haCBFLiIsInBhcnNlLW5hbWVzIjpmYWxzZSwiZHJvcHBpbmctcGFydGljbGUiOiIiLCJub24tZHJvcHBpbmctcGFydGljbGUiOiIifSx7ImZhbWlseSI6IlNoYXJyb2NrcyIsImdpdmVuIjoiS2F0aGVyaW5lIiwicGFyc2UtbmFtZXMiOmZhbHNlLCJkcm9wcGluZy1wYXJ0aWNsZSI6IiIsIm5vbi1kcm9wcGluZy1wYXJ0aWNsZSI6IiJ9LHsiZmFtaWx5IjoiU2hhdyIsImdpdmVuIjoiUm9iZXJ0IiwicGFyc2UtbmFtZXMiOmZhbHNlLCJkcm9wcGluZy1wYXJ0aWNsZSI6IiIsIm5vbi1kcm9wcGluZy1wYXJ0aWNsZSI6IiJ9LHsiZmFtaWx5IjoiU2hlYSIsImdpdmVuIjoiQWRhbSIsInBhcnNlLW5hbWVzIjpmYWxzZSwiZHJvcHBpbmctcGFydGljbGUiOiIiLCJub24tZHJvcHBpbmctcGFydGljbGUiOiIifSx7ImZhbWlseSI6IlNoZXBoZXJkIiwiZ2l2ZW4iOiJBbXkiLCJwYXJzZS1uYW1lcyI6ZmFsc2UsImRyb3BwaW5nLXBhcnRpY2xlIjoiIiwibm9uLWRyb3BwaW5nLXBhcnRpY2xlIjoiIn0seyJmYW1pbHkiOiJTaGVwaGVyZCIsImdpdmVuIjoiSmFtZXMgRy4iLCJwYXJzZS1uYW1lcyI6ZmFsc2UsImRyb3BwaW5nLXBhcnRpY2xlIjoiIiwibm9uLWRyb3BwaW5nLXBhcnRpY2xlIjoiIn0seyJmYW1pbHkiOiJTaGloYW0iLCJnaXZlbiI6IkZhcmFoIiwicGFyc2UtbmFtZXMiOmZhbHNlLCJkcm9wcGluZy1wYXJ0aWNsZSI6IiIsIm5vbi1kcm9wcGluZy1wYXJ0aWNsZSI6IiJ9LHsiZmFtaWx5IjoiU2lkaG9tIiwiZ2l2ZW4iOiJFbWFkIiwicGFyc2UtbmFtZXMiOmZhbHNlLCJkcm9wcGluZy1wYXJ0aWNsZSI6IiIsIm5vbi1kcm9wcGluZy1wYXJ0aWNsZSI6IiJ9LHsiZmFtaWx5IjoiU2lsayIsImdpdmVuIjoiU2FyYWggRS4iLCJwYXJzZS1uYW1lcyI6ZmFsc2UsImRyb3BwaW5nLXBhcnRpY2xlIjoiIiwibm9uLWRyb3BwaW5nLXBhcnRpY2xlIjoiIn0seyJmYW1pbHkiOiJTaWx2YSBNb3JhZXMiLCJnaXZlbiI6IkFudG9uaW8gQ2FybG9zIiwicGFyc2UtbmFtZXMiOmZhbHNlLCJkcm9wcGluZy1wYXJ0aWNsZSI6IiIsIm5vbi1kcm9wcGluZy1wYXJ0aWNsZSI6ImRhIn0seyJmYW1pbHkiOiJTaWx2YS1KdW5pb3IiLCJnaXZlbiI6IkdpbGJlcnRvIiwicGFyc2UtbmFtZXMiOmZhbHNlLCJkcm9wcGluZy1wYXJ0aWNsZSI6IiIsIm5vbi1kcm9wcGluZy1wYXJ0aWNsZSI6IiJ9LHsiZmFtaWx5IjoiU2lsdmEtUmV5ZXMiLCJnaXZlbiI6IkxhdXJhIiwicGFyc2UtbmFtZXMiOmZhbHNlLCJkcm9wcGluZy1wYXJ0aWNsZSI6IiIsIm5vbi1kcm9wcGluZy1wYXJ0aWNsZSI6IiJ9LHsiZmFtaWx5IjoiU2lsdmVpcmEiLCJnaXZlbiI6IkFuZGVyc29uIEQuIiwicGFyc2UtbmFtZXMiOmZhbHNlLCJkcm9wcGluZy1wYXJ0aWNsZSI6IiIsIm5vbi1kcm9wcGluZy1wYXJ0aWNsZSI6IiJ9LHsiZmFtaWx5IjoiU2lsdmVpcmEiLCJnaXZlbiI6Ik1hcmlhbmEgQi5WLiIsInBhcnNlLW5hbWVzIjpmYWxzZSwiZHJvcHBpbmctcGFydGljbGUiOiIiLCJub24tZHJvcHBpbmctcGFydGljbGUiOiIifSx7ImZhbWlseSI6IlNpbmhhIiwiZ2l2ZW4iOiJKYWlzaSIsInBhcnNlLW5hbWVzIjpmYWxzZSwiZHJvcHBpbmctcGFydGljbGUiOiIiLCJub24tZHJvcHBpbmctcGFydGljbGUiOiIifSx7ImZhbWlseSI6IlNrZWxseSIsImdpdmVuIjoiRG9uYWwgVC4iLCJwYXJzZS1uYW1lcyI6ZmFsc2UsImRyb3BwaW5nLXBhcnRpY2xlIjoiIiwibm9uLWRyb3BwaW5nLXBhcnRpY2xlIjoiIn0seyJmYW1pbHkiOiJTbWl0aCIsImdpdmVuIjoiRGFuaWVsIEMuIiwicGFyc2UtbmFtZXMiOmZhbHNlLCJkcm9wcGluZy1wYXJ0aWNsZSI6IiIsIm5vbi1kcm9wcGluZy1wYXJ0aWNsZSI6IiJ9LHsiZmFtaWx5IjoiU21pdGgiLCJnaXZlbiI6Ik5pY2siLCJwYXJzZS1uYW1lcyI6ZmFsc2UsImRyb3BwaW5nLXBhcnRpY2xlIjoiIiwibm9uLWRyb3BwaW5nLXBhcnRpY2xlIjoiIn0seyJmYW1pbHkiOiJTbWl0aCIsImdpdmVuIjoiSG9sbHkgRS4iLCJwYXJzZS1uYW1lcyI6ZmFsc2UsImRyb3BwaW5nLXBhcnRpY2xlIjoiIiwibm9uLWRyb3BwaW5nLXBhcnRpY2xlIjoiIn0seyJmYW1pbHkiOiJTbWl0aCIsImdpdmVuIjoiRGF2aWQgSi4iLCJwYXJzZS1uYW1lcyI6ZmFsc2UsImRyb3BwaW5nLXBhcnRpY2xlIjoiIiwibm9uLWRyb3BwaW5nLXBhcnRpY2xlIjoiIn0seyJmYW1pbHkiOiJTbWl0aCIsImdpdmVuIjoiQ2F0aGVyaW5lIEMuIiwicGFyc2UtbmFtZXMiOmZhbHNlLCJkcm9wcGluZy1wYXJ0aWNsZSI6IiIsIm5vbi1kcm9wcGluZy1wYXJ0aWNsZSI6IiJ9LHsiZmFtaWx5IjoiU29hcmVzIiwiZ2l2ZW4iOiJBaXJhbnXDqWRpZGEiLCJwYXJzZS1uYW1lcyI6ZmFsc2UsImRyb3BwaW5nLXBhcnRpY2xlIjoiIiwibm9uLWRyb3BwaW5nLXBhcnRpY2xlIjoiIn0seyJmYW1pbHkiOiJTb2FyZXMiLCJnaXZlbiI6IlRpYWdvIiwicGFyc2UtbmFtZXMiOmZhbHNlLCJkcm9wcGluZy1wYXJ0aWNsZSI6IiIsIm5vbi1kcm9wcGluZy1wYXJ0aWNsZSI6IiJ9LHsiZmFtaWx5IjoiU29sw7NyemFubyIsImdpdmVuIjoiQ2FybGEiLCJwYXJzZS1uYW1lcyI6ZmFsc2UsImRyb3BwaW5nLXBhcnRpY2xlIjoiIiwibm9uLWRyb3BwaW5nLXBhcnRpY2xlIjoiIn0seyJmYW1pbHkiOiJTb3JpbyIsImdpdmVuIjoiR3VpbGhlcm1lIEwuIiwicGFyc2UtbmFtZXMiOmZhbHNlLCJkcm9wcGluZy1wYXJ0aWNsZSI6IiIsIm5vbi1kcm9wcGluZy1wYXJ0aWNsZSI6IiJ9LHsiZmFtaWx5IjoiU29ybGV5IiwiZ2l2ZW4iOiJLaW0iLCJwYXJzZS1uYW1lcyI6ZmFsc2UsImRyb3BwaW5nLXBhcnRpY2xlIjoiIiwibm9uLWRyb3BwaW5nLXBhcnRpY2xlIjoiIn0seyJmYW1pbHkiOiJTb3NhLVJvZHJpZ3VleiIsImdpdmVuIjoiVGlmZmFueSIsInBhcnNlLW5hbWVzIjpmYWxzZSwiZHJvcHBpbmctcGFydGljbGUiOiIiLCJub24tZHJvcHBpbmctcGFydGljbGUiOiIifSx7ImZhbWlseSI6IlNvdXphIiwiZ2l2ZW4iOiJDaW50aGlhIE0uQy5ELkwuIiwicGFyc2UtbmFtZXMiOmZhbHNlLCJkcm9wcGluZy1wYXJ0aWNsZSI6IiIsIm5vbi1kcm9wcGluZy1wYXJ0aWNsZSI6IiJ9LHsiZmFtaWx5IjoiU291emEiLCJnaXZlbiI6IkJydW5vIFMuRC5GLiIsInBhcnNlLW5hbWVzIjpmYWxzZSwiZHJvcHBpbmctcGFydGljbGUiOiIiLCJub24tZHJvcHBpbmctcGFydGljbGUiOiIifSx7ImZhbWlseSI6IlNvdXphIiwiZ2l2ZW4iOiJBbGVzc2FuZHJhIFIuIiwicGFyc2UtbmFtZXMiOmZhbHNlLCJkcm9wcGluZy1wYXJ0aWNsZSI6IiIsIm5vbi1kcm9wcGluZy1wYXJ0aWNsZSI6IiJ9LHsiZmFtaWx5IjoiU3BlbmNlciIsImdpdmVuIjoiQWxleGFuZHJhIEouIiwicGFyc2UtbmFtZXMiOmZhbHNlLCJkcm9wcGluZy1wYXJ0aWNsZSI6IiIsIm5vbi1kcm9wcGluZy1wYXJ0aWNsZSI6IiJ9LHsiZmFtaWx5IjoiU3BpbmEiLCJnaXZlbiI6IkZlcm5hbmRhIiwicGFyc2UtbmFtZXMiOmZhbHNlLCJkcm9wcGluZy1wYXJ0aWNsZSI6IiIsIm5vbi1kcm9wcGluZy1wYXJ0aWNsZSI6IiJ9LHsiZmFtaWx5IjoiU3Bvb3JzIiwiZ2l2ZW4iOiJMb3Vpc2UiLCJwYXJzZS1uYW1lcyI6ZmFsc2UsImRyb3BwaW5nLXBhcnRpY2xlIjoiIiwibm9uLWRyb3BwaW5nLXBhcnRpY2xlIjoiIn0seyJmYW1pbHkiOiJTdGFmZm9yZCIsImdpdmVuIjoiTGl6emllIiwicGFyc2UtbmFtZXMiOmZhbHNlLCJkcm9wcGluZy1wYXJ0aWNsZSI6IiIsIm5vbi1kcm9wcGluZy1wYXJ0aWNsZSI6IiJ9LHsiZmFtaWx5IjoiU3RhbWZvcmQiLCJnaXZlbiI6Ikltb2dlbiIsInBhcnNlLW5hbWVzIjpmYWxzZSwiZHJvcHBpbmctcGFydGljbGUiOiIiLCJub24tZHJvcHBpbmctcGFydGljbGUiOiIifSx7ImZhbWlseSI6IlN0YXJpbnNraWoiLCJnaXZlbiI6Iklnb3IiLCJwYXJzZS1uYW1lcyI6ZmFsc2UsImRyb3BwaW5nLXBhcnRpY2xlIjoiIiwibm9uLWRyb3BwaW5nLXBhcnRpY2xlIjoiIn0seyJmYW1pbHkiOiJTdGVpbiIsImdpdmVuIjoiUmljYXJkbyIsInBhcnNlLW5hbWVzIjpmYWxzZSwiZHJvcHBpbmctcGFydGljbGUiOiIiLCJub24tZHJvcHBpbmctcGFydGljbGUiOiIifSx7ImZhbWlseSI6IlN0ZXZlbiIsImdpdmVuIjoiSmlsbCIsInBhcnNlLW5hbWVzIjpmYWxzZSwiZHJvcHBpbmctcGFydGljbGUiOiIiLCJub24tZHJvcHBpbmctcGFydGljbGUiOiIifSx7ImZhbWlseSI6IlN0b2NrZGFsZSIsImdpdmVuIjoiTGlzYSIsInBhcnNlLW5hbWVzIjpmYWxzZSwiZHJvcHBpbmctcGFydGljbGUiOiIiLCJub24tZHJvcHBpbmctcGFydGljbGUiOiIifSx7ImZhbWlseSI6IlN0b2Nrd2VsbCIsImdpdmVuIjoiTGlzYSIsInBhcnNlLW5hbWVzIjpmYWxzZSwiZHJvcHBpbmctcGFydGljbGUiOiJ2LiIsIm5vbi1kcm9wcGluZy1wYXJ0aWNsZSI6IiJ9LHsiZmFtaWx5IjoiU3RyaWNrbGFuZCIsImdpdmVuIjoiTG91aXNlIEguIiwicGFyc2UtbmFtZXMiOmZhbHNlLCJkcm9wcGluZy1wYXJ0aWNsZSI6IiIsIm5vbi1kcm9wcGluZy1wYXJ0aWNsZSI6IiJ9LHsiZmFtaWx5IjoiU3R1YXJ0IiwiZ2l2ZW4iOiJBcmFiZWxsYSBDLiIsInBhcnNlLW5hbWVzIjpmYWxzZSwiZHJvcHBpbmctcGFydGljbGUiOiIiLCJub24tZHJvcHBpbmctcGFydGljbGUiOiIifSx7ImZhbWlseSI6IlN0dXJkeSIsImdpdmVuIjoiQW5uIiwicGFyc2UtbmFtZXMiOmZhbHNlLCJkcm9wcGluZy1wYXJ0aWNsZSI6IiIsIm5vbi1kcm9wcGluZy1wYXJ0aWNsZSI6IiJ9LHsiZmFtaWx5IjoiU3V0dG9uIiwiZ2l2ZW4iOiJOYXRhbGluYSIsInBhcnNlLW5hbWVzIjpmYWxzZSwiZHJvcHBpbmctcGFydGljbGUiOiIiLCJub24tZHJvcHBpbmctcGFydGljbGUiOiIifSx7ImZhbWlseSI6IlN6aWdldGkiLCJnaXZlbiI6IkFubmEiLCJwYXJzZS1uYW1lcyI6ZmFsc2UsImRyb3BwaW5nLXBhcnRpY2xlIjoiIiwibm9uLWRyb3BwaW5nLXBhcnRpY2xlIjoiIn0seyJmYW1pbHkiOiJUYWhpcmktQWxhb3VpIiwiZ2l2ZW4iOiJBYmRlc3NhbWFkIiwicGFyc2UtbmFtZXMiOmZhbHNlLCJkcm9wcGluZy1wYXJ0aWNsZSI6IiIsIm5vbi1kcm9wcGluZy1wYXJ0aWNsZSI6IiJ9LHsiZmFtaWx5IjoiVGFubmVyIiwiZ2l2ZW4iOiJSYWNoZWwiLCJwYXJzZS1uYW1lcyI6ZmFsc2UsImRyb3BwaW5nLXBhcnRpY2xlIjoiIiwibm9uLWRyb3BwaW5nLXBhcnRpY2xlIjoiIn0seyJmYW1pbHkiOiJUYW91c2hhbmlzIiwiZ2l2ZW4iOiJDYXJvbCIsInBhcnNlLW5hbWVzIjpmYWxzZSwiZHJvcHBpbmctcGFydGljbGUiOiIiLCJub24tZHJvcHBpbmctcGFydGljbGUiOiIifSx7ImZhbWlseSI6IlRhcnIiLCJnaXZlbiI6IkFsZXhhbmRlciBXLiIsInBhcnNlLW5hbWVzIjpmYWxzZSwiZHJvcHBpbmctcGFydGljbGUiOiIiLCJub24tZHJvcHBpbmctcGFydGljbGUiOiIifSx7ImZhbWlseSI6IlRheWxvciIsImdpdmVuIjoiS2VqYSIsInBhcnNlLW5hbWVzIjpmYWxzZSwiZHJvcHBpbmctcGFydGljbGUiOiIiLCJub24tZHJvcHBpbmctcGFydGljbGUiOiIifSx7ImZhbWlseSI6IlRheWxvciIsImdpdmVuIjoiVXJzdWxhIiwicGFyc2UtbmFtZXMiOmZhbHNlLCJkcm9wcGluZy1wYXJ0aWNsZSI6IiIsIm5vbi1kcm9wcGluZy1wYXJ0aWNsZSI6IiJ9LHsiZmFtaWx5IjoiVGF5bG9yIiwiZ2l2ZW4iOiJJb25hIEplbm5pZmVyIiwicGFyc2UtbmFtZXMiOmZhbHNlLCJkcm9wcGluZy1wYXJ0aWNsZSI6IiIsIm5vbi1kcm9wcGluZy1wYXJ0aWNsZSI6IiJ9LHsiZmFtaWx5IjoiVGF5bG9yIiwiZ2l2ZW4iOiJKdXN0aW4iLCJwYXJzZS1uYW1lcyI6ZmFsc2UsImRyb3BwaW5nLXBhcnRpY2xlIjoiIiwibm9uLWRyb3BwaW5nLXBhcnRpY2xlIjoiIn0seyJmYW1pbHkiOiJXYXRlciBOYXVkZSIsImdpdmVuIjoiUmViZWNjYSIsInBhcnNlLW5hbWVzIjpmYWxzZSwiZHJvcHBpbmctcGFydGljbGUiOiIiLCJub24tZHJvcHBpbmctcGFydGljbGUiOiJ0ZSJ9LHsiZmFtaWx5IjoiVGhlbWlzdG9jbGVvdXMiLCJnaXZlbiI6IllyZW5lIiwicGFyc2UtbmFtZXMiOmZhbHNlLCJkcm9wcGluZy1wYXJ0aWNsZSI6IiIsIm5vbi1kcm9wcGluZy1wYXJ0aWNsZSI6IiJ9LHsiZmFtaWx5IjoiVGhlbWlzdG9jbGVvdXMiLCJnaXZlbiI6IkFuZHJlYXMiLCJwYXJzZS1uYW1lcyI6ZmFsc2UsImRyb3BwaW5nLXBhcnRpY2xlIjoiIiwibm9uLWRyb3BwaW5nLXBhcnRpY2xlIjoiIn0seyJmYW1pbHkiOiJUaG9tYXMiLCJnaXZlbiI6Ik1lcmluIiwicGFyc2UtbmFtZXMiOmZhbHNlLCJkcm9wcGluZy1wYXJ0aWNsZSI6IiIsIm5vbi1kcm9wcGluZy1wYXJ0aWNsZSI6IiJ9LHsiZmFtaWx5IjoiVGhvbWFzIiwiZ2l2ZW4iOiJLZWxseSIsInBhcnNlLW5hbWVzIjpmYWxzZSwiZHJvcHBpbmctcGFydGljbGUiOiIiLCJub24tZHJvcHBpbmctcGFydGljbGUiOiIifSx7ImZhbWlseSI6IlRob21hcyIsImdpdmVuIjoiVG9uaWEgTS4iLCJwYXJzZS1uYW1lcyI6ZmFsc2UsImRyb3BwaW5nLXBhcnRpY2xlIjoiIiwibm9uLWRyb3BwaW5nLXBhcnRpY2xlIjoiIn0seyJmYW1pbHkiOiJUaG9tYnJheWlsIiwiZ2l2ZW4iOiJBc2hhIiwicGFyc2UtbmFtZXMiOmZhbHNlLCJkcm9wcGluZy1wYXJ0aWNsZSI6IiIsIm5vbi1kcm9wcGluZy1wYXJ0aWNsZSI6IiJ9LHsiZmFtaWx5IjoiVGhvbXBzb24iLCJnaXZlbiI6IkZhd3ppeWFoIiwicGFyc2UtbmFtZXMiOmZhbHNlLCJkcm9wcGluZy1wYXJ0aWNsZSI6IiIsIm5vbi1kcm9wcGluZy1wYXJ0aWNsZSI6IiJ9LHsiZmFtaWx5IjoiVGhvbXBzb24iLCJnaXZlbiI6IkFtYmVyIiwicGFyc2UtbmFtZXMiOmZhbHNlLCJkcm9wcGluZy1wYXJ0aWNsZSI6IiIsIm5vbi1kcm9wcGluZy1wYXJ0aWNsZSI6IiJ9LHsiZmFtaWx5IjoiVGhvbXBzb24iLCJnaXZlbiI6IktldmluIiwicGFyc2UtbmFtZXMiOmZhbHNlLCJkcm9wcGluZy1wYXJ0aWNsZSI6IiIsIm5vbi1kcm9wcGluZy1wYXJ0aWNsZSI6IiJ9LHsiZmFtaWx5IjoiVGhvbXBzb24iLCJnaXZlbiI6IkFtZWVrYSIsInBhcnNlLW5hbWVzIjpmYWxzZSwiZHJvcHBpbmctcGFydGljbGUiOiIiLCJub24tZHJvcHBpbmctcGFydGljbGUiOiIifSx7ImZhbWlseSI6IlRob21zb24iLCJnaXZlbiI6Ikp1bGlhIiwicGFyc2UtbmFtZXMiOmZhbHNlLCJkcm9wcGluZy1wYXJ0aWNsZSI6IiIsIm5vbi1kcm9wcGluZy1wYXJ0aWNsZSI6IiJ9LHsiZmFtaWx5IjoiVGhvcm50b24tSm9uZXMiLCJnaXZlbiI6IlZpdiIsInBhcnNlLW5hbWVzIjpmYWxzZSwiZHJvcHBpbmctcGFydGljbGUiOiIiLCJub24tZHJvcHBpbmctcGFydGljbGUiOiIifSx7ImZhbWlseSI6IlRpZ2hlIiwiZ2l2ZW4iOiJQYXRyaWNrIEouIiwicGFyc2UtbmFtZXMiOmZhbHNlLCJkcm9wcGluZy1wYXJ0aWNsZSI6IiIsIm5vbi1kcm9wcGluZy1wYXJ0aWNsZSI6IiJ9LHsiZmFtaWx5IjoiVGlub2NvIiwiZ2l2ZW4iOiJMeWdpYSBBY2Npb2x5IiwicGFyc2UtbmFtZXMiOmZhbHNlLCJkcm9wcGluZy1wYXJ0aWNsZSI6IiIsIm5vbi1kcm9wcGluZy1wYXJ0aWNsZSI6IiJ9LHsiZmFtaWx5IjoiVGlvbmdzb24iLCJnaXZlbiI6Ikdlcmx5bm4iLCJwYXJzZS1uYW1lcyI6ZmFsc2UsImRyb3BwaW5nLXBhcnRpY2xlIjoiIiwibm9uLWRyb3BwaW5nLXBhcnRpY2xlIjoiIn0seyJmYW1pbHkiOiJUbGFkaW55YW5lIiwiZ2l2ZW4iOiJCb25vbG8iLCJwYXJzZS1uYW1lcyI6ZmFsc2UsImRyb3BwaW5nLXBhcnRpY2xlIjoiIiwibm9uLWRyb3BwaW5nLXBhcnRpY2xlIjoiIn0seyJmYW1pbHkiOiJUb21hc2ljY2hpbyIsImdpdmVuIjoiTWljaGVsZSIsInBhcnNlLW5hbWVzIjpmYWxzZSwiZHJvcHBpbmctcGFydGljbGUiOiIiLCJub24tZHJvcHBpbmctcGFydGljbGUiOiIifSx7ImZhbWlseSI6IlRvbWljIiwiZ2l2ZW4iOiJBZHJpYW5hIiwicGFyc2UtbmFtZXMiOmZhbHNlLCJkcm9wcGluZy1wYXJ0aWNsZSI6IiIsIm5vbi1kcm9wcGluZy1wYXJ0aWNsZSI6IiJ9LHsiZmFtaWx5IjoiVG9ua3MiLCJnaXZlbiI6IlN1c2FuIiwicGFyc2UtbmFtZXMiOmZhbHNlLCJkcm9wcGluZy1wYXJ0aWNsZSI6IiIsIm5vbi1kcm9wcGluZy1wYXJ0aWNsZSI6IiJ9LHsiZmFtaWx5IjoiVG93bmVyIiwiZ2l2ZW4iOiJKYW1lcyIsInBhcnNlLW5hbWVzIjpmYWxzZSwiZHJvcHBpbmctcGFydGljbGUiOiIiLCJub24tZHJvcHBpbmctcGFydGljbGUiOiIifSx7ImZhbWlseSI6IlRyYW4iLCJnaXZlbiI6Ik5ndXllbiIsInBhcnNlLW5hbWVzIjpmYWxzZSwiZHJvcHBpbmctcGFydGljbGUiOiIiLCJub24tZHJvcHBpbmctcGFydGljbGUiOiIifSx7ImZhbWlseSI6IlRyZWUiLCJnaXZlbiI6Ikp1bGlhIiwicGFyc2UtbmFtZXMiOmZhbHNlLCJkcm9wcGluZy1wYXJ0aWNsZSI6IiIsIm5vbi1kcm9wcGluZy1wYXJ0aWNsZSI6IiJ9LHsiZmFtaWx5IjoiVHJpbGxhbmEiLCJnaXZlbiI6IkdlcnJ5IiwicGFyc2UtbmFtZXMiOmZhbHNlLCJkcm9wcGluZy1wYXJ0aWNsZSI6IiIsIm5vbi1kcm9wcGluZy1wYXJ0aWNsZSI6IiJ9LHsiZmFtaWx5IjoiVHJpbmhhbSIsImdpdmVuIjoiQ2hhcmxvdHRlIiwicGFyc2UtbmFtZXMiOmZhbHNlLCJkcm9wcGluZy1wYXJ0aWNsZSI6IiIsIm5vbi1kcm9wcGluZy1wYXJ0aWNsZSI6IiJ9LHsiZmFtaWx5IjoiVHJpdmV0dCIsImdpdmVuIjoiUm9zZSIsInBhcnNlLW5hbWVzIjpmYWxzZSwiZHJvcHBpbmctcGFydGljbGUiOiIiLCJub24tZHJvcHBpbmctcGFydGljbGUiOiIifSx7ImZhbWlseSI6IlRydWJ5IiwiZ2l2ZW4iOiJBZGFtIiwicGFyc2UtbmFtZXMiOmZhbHNlLCJkcm9wcGluZy1wYXJ0aWNsZSI6IiIsIm5vbi1kcm9wcGluZy1wYXJ0aWNsZSI6IiJ9LHsiZmFtaWx5IjoiVHNoZWtvIiwiZ2l2ZW4iOiJCZXR0eSBMZWJvZ2FuZyIsInBhcnNlLW5hbWVzIjpmYWxzZSwiZHJvcHBpbmctcGFydGljbGUiOiIiLCJub24tZHJvcHBpbmctcGFydGljbGUiOiIifSx7ImZhbWlseSI6IlR1cmFiaSIsImdpdmVuIjoiQWFkaWwiLCJwYXJzZS1uYW1lcyI6ZmFsc2UsImRyb3BwaW5nLXBhcnRpY2xlIjoiIiwibm9uLWRyb3BwaW5nLXBhcnRpY2xlIjoiIn0seyJmYW1pbHkiOiJUdXJuZXIiLCJnaXZlbiI6IlJpY2hhcmQiLCJwYXJzZS1uYW1lcyI6ZmFsc2UsImRyb3BwaW5nLXBhcnRpY2xlIjoiIiwibm9uLWRyb3BwaW5nLXBhcnRpY2xlIjoiIn0seyJmYW1pbHkiOiJUdXJuZXIiLCJnaXZlbiI6IkNoZXJ5bCIsInBhcnNlLW5hbWVzIjpmYWxzZSwiZHJvcHBpbmctcGFydGljbGUiOiIiLCJub24tZHJvcHBpbmctcGFydGljbGUiOiIifSx7ImZhbWlseSI6IlVsYXN6ZXdza2EiLCJnaXZlbiI6Ik1hcnRhIiwicGFyc2UtbmFtZXMiOmZhbHNlLCJkcm9wcGluZy1wYXJ0aWNsZSI6IiIsIm5vbi1kcm9wcGluZy1wYXJ0aWNsZSI6IiJ9LHsiZmFtaWx5IjoiVW5kZXJ3b29kIiwiZ2l2ZW4iOiJCZW5qYW1pbiBSLiIsInBhcnNlLW5hbWVzIjpmYWxzZSwiZHJvcHBpbmctcGFydGljbGUiOiIiLCJub24tZHJvcHBpbmctcGFydGljbGUiOiIifSx7ImZhbWlseSI6IlZhcnVnaGVzZSIsImdpdmVuIjoiUmFjaGVsIiwicGFyc2UtbmFtZXMiOmZhbHNlLCJkcm9wcGluZy1wYXJ0aWNsZSI6IiIsIm5vbi1kcm9wcGluZy1wYXJ0aWNsZSI6IiJ9LHsiZmFtaWx5IjoiVmVyYmFydCIsImdpdmVuIjoiRGVubmlzIiwicGFyc2UtbmFtZXMiOmZhbHNlLCJkcm9wcGluZy1wYXJ0aWNsZSI6IiIsIm5vbi1kcm9wcGluZy1wYXJ0aWNsZSI6IiJ9LHsiZmFtaWx5IjoiVmVyaGV1bCIsImdpdmVuIjoiTWFyaWplIiwicGFyc2UtbmFtZXMiOmZhbHNlLCJkcm9wcGluZy1wYXJ0aWNsZSI6IiIsIm5vbi1kcm9wcGluZy1wYXJ0aWNsZSI6IiJ9LHsiZmFtaWx5IjoiVmljaG9zIiwiZ2l2ZW4iOiJJYXNvbiIsInBhcnNlLW5hbWVzIjpmYWxzZSwiZHJvcHBpbmctcGFydGljbGUiOiIiLCJub24tZHJvcHBpbmctcGFydGljbGUiOiIifSx7ImZhbWlseSI6IlZpZWlyYSIsImdpdmVuIjoiVGFpYW5lIiwicGFyc2UtbmFtZXMiOmZhbHNlLCJkcm9wcGluZy1wYXJ0aWNsZSI6IiIsIm5vbi1kcm9wcGluZy1wYXJ0aWNsZSI6IiJ9LHsiZmFtaWx5IjoiV2FkZGluZ3RvbiIsImdpdmVuIjoiQ2xhaXJlIFMuIiwicGFyc2UtbmFtZXMiOmZhbHNlLCJkcm9wcGluZy1wYXJ0aWNsZSI6IiIsIm5vbi1kcm9wcGluZy1wYXJ0aWNsZSI6IiJ9LHsiZmFtaWx5IjoiV2Fsa2VyIiwiZ2l2ZW4iOiJMYXVyYSIsInBhcnNlLW5hbWVzIjpmYWxzZSwiZHJvcHBpbmctcGFydGljbGUiOiIiLCJub24tZHJvcHBpbmctcGFydGljbGUiOiIifSx7ImZhbWlseSI6IldhbGxpcyIsImdpdmVuIjoiRXJpY2EiLCJwYXJzZS1uYW1lcyI6ZmFsc2UsImRyb3BwaW5nLXBhcnRpY2xlIjoiIiwibm9uLWRyb3BwaW5nLXBhcnRpY2xlIjoiIn0seyJmYW1pbHkiOiJXYW5kIiwiZ2l2ZW4iOiJNYXR0aGV3IiwicGFyc2UtbmFtZXMiOmZhbHNlLCJkcm9wcGluZy1wYXJ0aWNsZSI6IiIsIm5vbi1kcm9wcGluZy1wYXJ0aWNsZSI6IiJ9LHsiZmFtaWx5IjoiV2FyYmljayIsImdpdmVuIjoiRGVib3JhaCIsInBhcnNlLW5hbWVzIjpmYWxzZSwiZHJvcHBpbmctcGFydGljbGUiOiIiLCJub24tZHJvcHBpbmctcGFydGljbGUiOiIifSx7ImZhbWlseSI6IldhcmRlbGwiLCJnaXZlbiI6IlRoZXJlc2EiLCJwYXJzZS1uYW1lcyI6ZmFsc2UsImRyb3BwaW5nLXBhcnRpY2xlIjoiIiwibm9uLWRyb3BwaW5nLXBhcnRpY2xlIjoiIn0seyJmYW1pbHkiOiJXYXJpbXdlIiwiZ2l2ZW4iOiJHZW9yZ2UiLCJwYXJzZS1uYW1lcyI6ZmFsc2UsImRyb3BwaW5nLXBhcnRpY2xlIjoiIiwibm9uLWRyb3BwaW5nLXBhcnRpY2xlIjoiIn0seyJmYW1pbHkiOiJXYXJyZW4iLCJnaXZlbiI6IlNhcmFoIEMuIiwicGFyc2UtbmFtZXMiOmZhbHNlLCJkcm9wcGluZy1wYXJ0aWNsZSI6IiIsIm5vbi1kcm9wcGluZy1wYXJ0aWNsZSI6IiJ9LHsiZmFtaWx5IjoiV2F0a2lucyIsImdpdmVuIjoiQnJpZGdldCIsInBhcnNlLW5hbWVzIjpmYWxzZSwiZHJvcHBpbmctcGFydGljbGUiOiIiLCJub24tZHJvcHBpbmctcGFydGljbGUiOiIifSx7ImZhbWlseSI6IldhdHNvbiIsImdpdmVuIjoiRWthdGVyaW5hIiwicGFyc2UtbmFtZXMiOmZhbHNlLCJkcm9wcGluZy1wYXJ0aWNsZSI6IiIsIm5vbi1kcm9wcGluZy1wYXJ0aWNsZSI6IiJ9LHsiZmFtaWx5IjoiV2ViYiIsImdpdmVuIjoiU3Rld2FydCIsInBhcnNlLW5hbWVzIjpmYWxzZSwiZHJvcHBpbmctcGFydGljbGUiOiIiLCJub24tZHJvcHBpbmctcGFydGljbGUiOiIifSx7ImZhbWlseSI6IldlYmItQnJpZGdlcyIsImdpdmVuIjoiQWxpY2UiLCJwYXJzZS1uYW1lcyI6ZmFsc2UsImRyb3BwaW5nLXBhcnRpY2xlIjoiIiwibm9uLWRyb3BwaW5nLXBhcnRpY2xlIjoiIn0seyJmYW1pbHkiOiJXZWJzdGVyIiwiZ2l2ZW4iOiJBbmdlbGEiLCJwYXJzZS1uYW1lcyI6ZmFsc2UsImRyb3BwaW5nLXBhcnRpY2xlIjoiIiwibm9uLWRyb3BwaW5nLXBhcnRpY2xlIjoiIn0seyJmYW1pbHkiOiJXZWxjaCIsImdpdmVuIjoiSmVzc2ljYSIsInBhcnNlLW5hbWVzIjpmYWxzZSwiZHJvcHBpbmctcGFydGljbGUiOiIiLCJub24tZHJvcHBpbmctcGFydGljbGUiOiIifSx7ImZhbWlseSI6IldlbGxzIiwiZ2l2ZW4iOiJKZWFuZXR0ZSIsInBhcnNlLW5hbWVzIjpmYWxzZSwiZHJvcHBpbmctcGFydGljbGUiOiIiLCJub24tZHJvcHBpbmctcGFydGljbGUiOiIifSx7ImZhbWlseSI6Ildlc3QiLCJnaXZlbiI6IkFsaXNvbiIsInBhcnNlLW5hbWVzIjpmYWxzZSwiZHJvcHBpbmctcGFydGljbGUiOiIiLCJub24tZHJvcHBpbmctcGFydGljbGUiOiIifSx7ImZhbWlseSI6IldoaXRlIiwiZ2l2ZW4iOiJDYXJvbGluZSIsInBhcnNlLW5hbWVzIjpmYWxzZSwiZHJvcHBpbmctcGFydGljbGUiOiIiLCJub24tZHJvcHBpbmctcGFydGljbGUiOiIifSx7ImZhbWlseSI6IldoaXRlIiwiZ2l2ZW4iOiJSYWNoZWwiLCJwYXJzZS1uYW1lcyI6ZmFsc2UsImRyb3BwaW5nLXBhcnRpY2xlIjoiIiwibm9uLWRyb3BwaW5nLXBhcnRpY2xlIjoiIn0seyJmYW1pbHkiOiJXaWxsaWFtcyIsImdpdmVuIjoiUGF1bCIsInBhcnNlLW5hbWVzIjpmYWxzZSwiZHJvcHBpbmctcGFydGljbGUiOiIiLCJub24tZHJvcHBpbmctcGFydGljbGUiOiIifSx7ImZhbWlseSI6IldpbGxpYW1zIiwiZ2l2ZW4iOiJSYWNoZWwgTC4iLCJwYXJzZS1uYW1lcyI6ZmFsc2UsImRyb3BwaW5nLXBhcnRpY2xlIjoiIiwibm9uLWRyb3BwaW5nLXBhcnRpY2xlIjoiIn0seyJmYW1pbHkiOiJXaW5zbG93IiwiZ2l2ZW4iOiJSZWJlY2NhIiwicGFyc2UtbmFtZXMiOmZhbHNlLCJkcm9wcGluZy1wYXJ0aWNsZSI6IiIsIm5vbi1kcm9wcGluZy1wYXJ0aWNsZSI6IiJ9LHsiZmFtaWx5IjoiV29vZHllciIsImdpdmVuIjoiTWFyayIsInBhcnNlLW5hbWVzIjpmYWxzZSwiZHJvcHBpbmctcGFydGljbGUiOiIiLCJub24tZHJvcHBpbmctcGFydGljbGUiOiIifSx7ImZhbWlseSI6IldvcnRoIiwiZ2l2ZW4iOiJBbmRyZXcgVC4iLCJwYXJzZS1uYW1lcyI6ZmFsc2UsImRyb3BwaW5nLXBhcnRpY2xlIjoiIiwibm9uLWRyb3BwaW5nLXBhcnRpY2xlIjoiIn0seyJmYW1pbHkiOiJXcmlnaHQiLCJnaXZlbiI6IkRhbm55IiwicGFyc2UtbmFtZXMiOmZhbHNlLCJkcm9wcGluZy1wYXJ0aWNsZSI6IiIsIm5vbi1kcm9wcGluZy1wYXJ0aWNsZSI6IiJ9LHsiZmFtaWx5IjoiV3JvYmxld3NrYSIsImdpdmVuIjoiTWFyemVuYSIsInBhcnNlLW5hbWVzIjpmYWxzZSwiZHJvcHBpbmctcGFydGljbGUiOiIiLCJub24tZHJvcHBpbmctcGFydGljbGUiOiIifSx7ImZhbWlseSI6IllhbyIsImdpdmVuIjoiQW5keSIsInBhcnNlLW5hbWVzIjpmYWxzZSwiZHJvcHBpbmctcGFydGljbGUiOiIiLCJub24tZHJvcHBpbmctcGFydGljbGUiOiIifSx7ImZhbWlseSI6IlppbW1lciIsImdpdmVuIjoiUmFmYWVsIiwicGFyc2UtbmFtZXMiOmZhbHNlLCJkcm9wcGluZy1wYXJ0aWNsZSI6IiIsIm5vbi1kcm9wcGluZy1wYXJ0aWNsZSI6IiJ9LHsiZmFtaWx5IjoiWml6aSIsImdpdmVuIjoiRGFsaWxhIiwicGFyc2UtbmFtZXMiOmZhbHNlLCJkcm9wcGluZy1wYXJ0aWNsZSI6IiIsIm5vbi1kcm9wcGluZy1wYXJ0aWNsZSI6IiJ9LHsiZmFtaWx5IjoiWnVpZGV3aW5kIiwiZ2l2ZW4iOiJQZXRlciIsInBhcnNlLW5hbWVzIjpmYWxzZSwiZHJvcHBpbmctcGFydGljbGUiOiIiLCJub24tZHJvcHBpbmctcGFydGljbGUiOiIifV0sImNvbnRhaW5lci10aXRsZSI6IlRoZSBMYW5jZXQiLCJET0kiOiIxMC4xMDE2L1MwMTQwLTY3MzYoMjApMzI2NjEtMSIsIklTU04iOiIxNDc0NTQ3WCIsIlBNSUQiOiIzMzMwNjk4OSIsImlzc3VlZCI6eyJkYXRlLXBhcnRzIjpbWzIwMjEsMSw5XV19LCJwYWdlIjoiOTktMTExIiwiYWJzdHJhY3QiOiJCYWNrZ3JvdW5kOiBBIHNhZmUgYW5kIGVmZmljYWNpb3VzIHZhY2NpbmUgYWdhaW5zdCBzZXZlcmUgYWN1dGUgcmVzcGlyYXRvcnkgc3luZHJvbWUgY29yb25hdmlydXMgMiAoU0FSUy1Db1YtMiksIGlmIGRlcGxveWVkIHdpdGggaGlnaCBjb3ZlcmFnZSwgY291bGQgY29udHJpYnV0ZSB0byB0aGUgY29udHJvbCBvZiB0aGUgQ09WSUQtMTkgcGFuZGVtaWMuIFdlIGV2YWx1YXRlZCB0aGUgc2FmZXR5IGFuZCBlZmZpY2FjeSBvZiB0aGUgQ2hBZE94MSBuQ29WLTE5IHZhY2NpbmUgaW4gYSBwb29sZWQgaW50ZXJpbSBhbmFseXNpcyBvZiBmb3VyIHRyaWFscy4gTWV0aG9kczogVGhpcyBhbmFseXNpcyBpbmNsdWRlcyBkYXRhIGZyb20gZm91ciBvbmdvaW5nIGJsaW5kZWQsIHJhbmRvbWlzZWQsIGNvbnRyb2xsZWQgdHJpYWxzIGRvbmUgYWNyb3NzIHRoZSBVSywgQnJhemlsLCBhbmQgU291dGggQWZyaWNhLiBQYXJ0aWNpcGFudHMgYWdlZCAxOCB5ZWFycyBhbmQgb2xkZXIgd2VyZSByYW5kb21seSBhc3NpZ25lZCAoMToxKSB0byBDaEFkT3gxIG5Db1YtMTkgdmFjY2luZSBvciBjb250cm9sIChtZW5pbmdvY29jY2FsIGdyb3VwIEEsIEMsIFcsIGFuZCBZIGNvbmp1Z2F0ZSB2YWNjaW5lIG9yIHNhbGluZSkuIFBhcnRpY2lwYW50cyBpbiB0aGUgQ2hBZE94MSBuQ29WLTE5IGdyb3VwIHJlY2VpdmVkIHR3byBkb3NlcyBjb250YWluaW5nIDUgw5cgMTAxMCB2aXJhbCBwYXJ0aWNsZXMgKHN0YW5kYXJkIGRvc2U7IFNEL1NEIGNvaG9ydCk7IGEgc3Vic2V0IGluIHRoZSBVSyB0cmlhbCByZWNlaXZlZCBhIGhhbGYgZG9zZSBhcyB0aGVpciBmaXJzdCBkb3NlIChsb3cgZG9zZSkgYW5kIGEgc3RhbmRhcmQgZG9zZSBhcyB0aGVpciBzZWNvbmQgZG9zZSAoTEQvU0QgY29ob3J0KS4gVGhlIHByaW1hcnkgZWZmaWNhY3kgYW5hbHlzaXMgaW5jbHVkZWQgc3ltcHRvbWF0aWMgQ09WSUQtMTkgaW4gc2Vyb25lZ2F0aXZlIHBhcnRpY2lwYW50cyB3aXRoIGEgbnVjbGVpYyBhY2lkIGFtcGxpZmljYXRpb24gdGVzdC1wb3NpdGl2ZSBzd2FiIG1vcmUgdGhhbiAxNCBkYXlzIGFmdGVyIGEgc2Vjb25kIGRvc2Ugb2YgdmFjY2luZS4gUGFydGljaXBhbnRzIHdlcmUgYW5hbHlzZWQgYWNjb3JkaW5nIHRvIHRyZWF0bWVudCByZWNlaXZlZCwgd2l0aCBkYXRhIGN1dG9mZiBvbiBOb3YgNCwgMjAyMC4gVmFjY2luZSBlZmZpY2FjeSB3YXMgY2FsY3VsYXRlZCBhcyAxIC0gcmVsYXRpdmUgcmlzayBkZXJpdmVkIGZyb20gYSByb2J1c3QgUG9pc3NvbiByZWdyZXNzaW9uIG1vZGVsIGFkanVzdGVkIGZvciBhZ2UuIFN0dWRpZXMgYXJlIHJlZ2lzdGVyZWQgYXQgSVNSQ1ROODk5NTE0MjQgYW5kIENsaW5pY2FsVHJpYWxzLmdvdiwgTkNUMDQzMjQ2MDYsIE5DVDA0NDAwODM4LCBhbmQgTkNUMDQ0NDQ2NzQuIEZpbmRpbmdzOiBCZXR3ZWVuIEFwcmlsIDIzIGFuZCBOb3YgNCwgMjAyMCwgMjMgODQ4IHBhcnRpY2lwYW50cyB3ZXJlIGVucm9sbGVkIGFuZCAxMSA2MzYgcGFydGljaXBhbnRzICg3NTQ4IGluIHRoZSBVSywgNDA4OCBpbiBCcmF6aWwpIHdlcmUgaW5jbHVkZWQgaW4gdGhlIGludGVyaW0gcHJpbWFyeSBlZmZpY2FjeSBhbmFseXNpcy4gSW4gcGFydGljaXBhbnRzIHdobyByZWNlaXZlZCB0d28gc3RhbmRhcmQgZG9zZXMsIHZhY2NpbmUgZWZmaWNhY3kgd2FzIDYywrcxJSAoOTUlIENJIDQxwrcw4oCTNzXCtzc7IDI3IFswwrc2JV0gb2YgNDQ0MCBpbiB0aGUgQ2hBZE94MSBuQ29WLTE5IGdyb3VwIHZzNzEgWzHCtzYlXSBvZiA0NDU1IGluIHRoZSBjb250cm9sIGdyb3VwKSBhbmQgaW4gcGFydGljaXBhbnRzIHdobyByZWNlaXZlZCBhIGxvdyBkb3NlIGZvbGxvd2VkIGJ5IGEgc3RhbmRhcmQgZG9zZSwgZWZmaWNhY3kgd2FzIDkwwrcwJSAoNjfCtzTigJM5N8K3MDsgdGhyZWUgWzDCtzIlXSBvZiAxMzY3IHZzIDMwIFsywrcyJV0gb2YgMTM3NDsgcGludGVyYWN0aW9uPTDCtzAxMCkuIE92ZXJhbGwgdmFjY2luZSBlZmZpY2FjeSBhY3Jvc3MgYm90aCBncm91cHMgd2FzIDcwwrc0JSAoOTXCtzglIENJIDU0wrc44oCTODDCtzY7IDMwIFswwrc1JV0gb2YgNTgwNyB2cyAxMDEgWzHCtzclXSBvZiA1ODI5KS4gRnJvbSAyMSBkYXlzIGFmdGVyIHRoZSBmaXJzdCBkb3NlLCB0aGVyZSB3ZXJlIHRlbiBjYXNlcyBob3NwaXRhbGlzZWQgZm9yIENPVklELTE5LCBhbGwgaW4gdGhlIGNvbnRyb2wgYXJtOyB0d28gd2VyZSBjbGFzc2lmaWVkIGFzIHNldmVyZSBDT1ZJRC0xOSwgaW5jbHVkaW5nIG9uZSBkZWF0aC4gVGhlcmUgd2VyZSA3NCAzNDEgcGVyc29uLW1vbnRocyBvZiBzYWZldHkgZm9sbG93LXVwIChtZWRpYW4gM8K3NCBtb250aHMsIElRUiAxwrcz4oCTNMK3OCk6IDE3NSBzZXZlcmUgYWR2ZXJzZSBldmVudHMgb2NjdXJyZWQgaW4gMTY4IHBhcnRpY2lwYW50cywgODQgZXZlbnRzIGluIHRoZSBDaEFkT3gxIG5Db1YtMTkgZ3JvdXAgYW5kIDkxIGluIHRoZSBjb250cm9sIGdyb3VwLiBUaHJlZSBldmVudHMgd2VyZSBjbGFzc2lmaWVkIGFzIHBvc3NpYmx5IHJlbGF0ZWQgdG8gYSB2YWNjaW5lOiBvbmUgaW4gdGhlIENoQWRPeDEgbkNvVi0xOSBncm91cCwgb25lIGluIHRoZSBjb250cm9sIGdyb3VwLCBhbmQgb25lIGluIGEgcGFydGljaXBhbnQgd2hvIHJlbWFpbnMgbWFza2VkIHRvIGdyb3VwIGFsbG9jYXRpb24uIEludGVycHJldGF0aW9uOiBDaEFkT3gxIG5Db1YtMTkgaGFzIGFuIGFjY2VwdGFibGUgc2FmZXR5IHByb2ZpbGUgYW5kIGhhcyBiZWVuIGZvdW5kIHRvIGJlIGVmZmljYWNpb3VzIGFnYWluc3Qgc3ltcHRvbWF0aWMgQ09WSUQtMTkgaW4gdGhpcyBpbnRlcmltIGFuYWx5c2lzIG9mIG9uZ29pbmcgY2xpbmljYWwgdHJpYWxzLiBGdW5kaW5nOiBVSyBSZXNlYXJjaCBhbmQgSW5ub3ZhdGlvbiwgTmF0aW9uYWwgSW5zdGl0dXRlcyBmb3IgSGVhbHRoIFJlc2VhcmNoIChOSUhSKSwgQ29hbGl0aW9uIGZvciBFcGlkZW1pYyBQcmVwYXJlZG5lc3MgSW5ub3ZhdGlvbnMsIEJpbGwgJiBNZWxpbmRhIEdhdGVzIEZvdW5kYXRpb24sIExlbWFubiBGb3VuZGF0aW9uLCBSZWRlIEQnT3IsIEJyYXZhIGFuZCBUZWxsZXMgRm91bmRhdGlvbiwgTklIUiBPeGZvcmQgQmlvbWVkaWNhbCBSZXNlYXJjaCBDZW50cmUsIFRoYW1lcyBWYWxsZXkgYW5kIFNvdXRoIE1pZGxhbmQncyBOSUhSIENsaW5pY2FsIFJlc2VhcmNoIE5ldHdvcmssIGFuZCBBc3RyYVplbmVjYS4iLCJwdWJsaXNoZXIiOiJMYW5jZXQgUHVibGlzaGluZyBHcm91cCIsImlzc3VlIjoiMTAyNjkiLCJ2b2x1bWUiOiIzOTciLCJjb250YWluZXItdGl0bGUtc2hvcnQiOiIifSwiaXNUZW1wb3JhcnkiOmZhbHNlfSx7ImlkIjoiOTM1MDBkNjQtMDBhZC0zNjFhLTgwNTgtYzFiMGQ2YTI4Y2JjIiwiaXRlbURhdGEiOnsidHlwZSI6ImFydGljbGUtam91cm5hbCIsImlkIjoiOTM1MDBkNjQtMDBhZC0zNjFhLTgwNTgtYzFiMGQ2YTI4Y2JjIiwidGl0bGUiOiJTYWZldHkgYW5kIEltbXVub2dlbmljaXR5IG9mIFR3byBSTkEtQmFzZWQgQ292aWQtMTkgVmFjY2luZSBDYW5kaWRhdGVzIiwiYXV0aG9yIjpbeyJmYW1pbHkiOiJXYWxzaCIsImdpdmVuIjoiRWR3YXJkIEUuIiwicGFyc2UtbmFtZXMiOmZhbHNlLCJkcm9wcGluZy1wYXJ0aWNsZSI6IiIsIm5vbi1kcm9wcGluZy1wYXJ0aWNsZSI6IiJ9LHsiZmFtaWx5IjoiRnJlbmNrIiwiZ2l2ZW4iOiJSb2JlcnQgVy4iLCJwYXJzZS1uYW1lcyI6ZmFsc2UsImRyb3BwaW5nLXBhcnRpY2xlIjoiIiwibm9uLWRyb3BwaW5nLXBhcnRpY2xlIjoiIn0seyJmYW1pbHkiOiJGYWxzZXkiLCJnaXZlbiI6IkFubiBSLiIsInBhcnNlLW5hbWVzIjpmYWxzZSwiZHJvcHBpbmctcGFydGljbGUiOiIiLCJub24tZHJvcHBpbmctcGFydGljbGUiOiIifSx7ImZhbWlseSI6IktpdGNoaW4iLCJnaXZlbiI6Ik5pY2hvbGFzIiwicGFyc2UtbmFtZXMiOmZhbHNlLCJkcm9wcGluZy1wYXJ0aWNsZSI6IiIsIm5vbi1kcm9wcGluZy1wYXJ0aWNsZSI6IiJ9LHsiZmFtaWx5IjoiQWJzYWxvbiIsImdpdmVuIjoiSnVkaXRoIiwicGFyc2UtbmFtZXMiOmZhbHNlLCJkcm9wcGluZy1wYXJ0aWNsZSI6IiIsIm5vbi1kcm9wcGluZy1wYXJ0aWNsZSI6IiJ9LHsiZmFtaWx5IjoiR3VydG1hbiIsImdpdmVuIjoiQWxlamFuZHJhIiwicGFyc2UtbmFtZXMiOmZhbHNlLCJkcm9wcGluZy1wYXJ0aWNsZSI6IiIsIm5vbi1kcm9wcGluZy1wYXJ0aWNsZSI6IiJ9LHsiZmFtaWx5IjoiTG9ja2hhcnQiLCJnaXZlbiI6IlN0ZXBoZW4iLCJwYXJzZS1uYW1lcyI6ZmFsc2UsImRyb3BwaW5nLXBhcnRpY2xlIjoiIiwibm9uLWRyb3BwaW5nLXBhcnRpY2xlIjoiIn0seyJmYW1pbHkiOiJOZXV6aWwiLCJnaXZlbiI6IkthdGhsZWVuIiwicGFyc2UtbmFtZXMiOmZhbHNlLCJkcm9wcGluZy1wYXJ0aWNsZSI6IiIsIm5vbi1kcm9wcGluZy1wYXJ0aWNsZSI6IiJ9LHsiZmFtaWx5IjoiTXVsbGlnYW4iLCJnaXZlbiI6Ik1hcmsgSi4iLCJwYXJzZS1uYW1lcyI6ZmFsc2UsImRyb3BwaW5nLXBhcnRpY2xlIjoiIiwibm9uLWRyb3BwaW5nLXBhcnRpY2xlIjoiIn0seyJmYW1pbHkiOiJCYWlsZXkiLCJnaXZlbiI6IlJ1dGgiLCJwYXJzZS1uYW1lcyI6ZmFsc2UsImRyb3BwaW5nLXBhcnRpY2xlIjoiIiwibm9uLWRyb3BwaW5nLXBhcnRpY2xlIjoiIn0seyJmYW1pbHkiOiJTd2Fuc29uIiwiZ2l2ZW4iOiJLZW5hIEEuIiwicGFyc2UtbmFtZXMiOmZhbHNlLCJkcm9wcGluZy1wYXJ0aWNsZSI6IiIsIm5vbi1kcm9wcGluZy1wYXJ0aWNsZSI6IiJ9LHsiZmFtaWx5IjoiTGkiLCJnaXZlbiI6IlBpbmciLCJwYXJzZS1uYW1lcyI6ZmFsc2UsImRyb3BwaW5nLXBhcnRpY2xlIjoiIiwibm9uLWRyb3BwaW5nLXBhcnRpY2xlIjoiIn0seyJmYW1pbHkiOiJLb3VyeSIsImdpdmVuIjoiS2VubmV0aCIsInBhcnNlLW5hbWVzIjpmYWxzZSwiZHJvcHBpbmctcGFydGljbGUiOiIiLCJub24tZHJvcHBpbmctcGFydGljbGUiOiIifSx7ImZhbWlseSI6IkthbGluYSIsImdpdmVuIjoiV2FycmVuIiwicGFyc2UtbmFtZXMiOmZhbHNlLCJkcm9wcGluZy1wYXJ0aWNsZSI6IiIsIm5vbi1kcm9wcGluZy1wYXJ0aWNsZSI6IiJ9LHsiZmFtaWx5IjoiQ29vcGVyIiwiZ2l2ZW4iOiJEYXZpZCIsInBhcnNlLW5hbWVzIjpmYWxzZSwiZHJvcHBpbmctcGFydGljbGUiOiIiLCJub24tZHJvcHBpbmctcGFydGljbGUiOiIifSx7ImZhbWlseSI6IkZvbnRlcy1HYXJmaWFzIiwiZ2l2ZW4iOiJDYW1pbGEiLCJwYXJzZS1uYW1lcyI6ZmFsc2UsImRyb3BwaW5nLXBhcnRpY2xlIjoiIiwibm9uLWRyb3BwaW5nLXBhcnRpY2xlIjoiIn0seyJmYW1pbHkiOiJTaGkiLCJnaXZlbiI6IlBlaS1Zb25nIiwicGFyc2UtbmFtZXMiOmZhbHNlLCJkcm9wcGluZy1wYXJ0aWNsZSI6IiIsIm5vbi1kcm9wcGluZy1wYXJ0aWNsZSI6IiJ9LHsiZmFtaWx5IjoiVMO8cmVjaSIsImdpdmVuIjoiw5Z6bGVtIiwicGFyc2UtbmFtZXMiOmZhbHNlLCJkcm9wcGluZy1wYXJ0aWNsZSI6IiIsIm5vbi1kcm9wcGluZy1wYXJ0aWNsZSI6IiJ9LHsiZmFtaWx5IjoiVG9tcGtpbnMiLCJnaXZlbiI6IktyaXN0aW4gUi4iLCJwYXJzZS1uYW1lcyI6ZmFsc2UsImRyb3BwaW5nLXBhcnRpY2xlIjoiIiwibm9uLWRyb3BwaW5nLXBhcnRpY2xlIjoiIn0seyJmYW1pbHkiOiJMeWtlIiwiZ2l2ZW4iOiJLaXJzdGVuIEUuIiwicGFyc2UtbmFtZXMiOmZhbHNlLCJkcm9wcGluZy1wYXJ0aWNsZSI6IiIsIm5vbi1kcm9wcGluZy1wYXJ0aWNsZSI6IiJ9LHsiZmFtaWx5IjoiUmFhYmUiLCJnaXZlbiI6IlZhbmVzc2EiLCJwYXJzZS1uYW1lcyI6ZmFsc2UsImRyb3BwaW5nLXBhcnRpY2xlIjoiIiwibm9uLWRyb3BwaW5nLXBhcnRpY2xlIjoiIn0seyJmYW1pbHkiOiJEb3JtaXR6ZXIiLCJnaXZlbiI6IlBoaWxpcCBSLiIsInBhcnNlLW5hbWVzIjpmYWxzZSwiZHJvcHBpbmctcGFydGljbGUiOiIiLCJub24tZHJvcHBpbmctcGFydGljbGUiOiIifSx7ImZhbWlseSI6IkphbnNlbiIsImdpdmVuIjoiS2F0aHJpbiBVLiIsInBhcnNlLW5hbWVzIjpmYWxzZSwiZHJvcHBpbmctcGFydGljbGUiOiIiLCJub24tZHJvcHBpbmctcGFydGljbGUiOiIifSx7ImZhbWlseSI6IsWeYWhpbiIsImdpdmVuIjoiVcSfdXIiLCJwYXJzZS1uYW1lcyI6ZmFsc2UsImRyb3BwaW5nLXBhcnRpY2xlIjoiIiwibm9uLWRyb3BwaW5nLXBhcnRpY2xlIjoiIn0seyJmYW1pbHkiOiJHcnViZXIiLCJnaXZlbiI6IldpbGxpYW0gQy4iLCJwYXJzZS1uYW1lcyI6ZmFsc2UsImRyb3BwaW5nLXBhcnRpY2xlIjoiIiwibm9uLWRyb3BwaW5nLXBhcnRpY2xlIjoiIn1dLCJjb250YWluZXItdGl0bGUiOiJOZXcgRW5nbGFuZCBKb3VybmFsIG9mIE1lZGljaW5lIiwiRE9JIjoiMTAuMTA1Ni9uZWptb2EyMDI3OTA2IiwiSVNTTiI6IjAwMjgtNDc5MyIsIlBNSUQiOiIzMzA1MzI3OSIsImlzc3VlZCI6eyJkYXRlLXBhcnRzIjpbWzIwMjAsMTIsMTddXX0sInBhZ2UiOiIyNDM5LTI0NTAiLCJhYnN0cmFjdCI6IkJBQ0tHUk9VTkQgU2V2ZXJlIGFjdXRlIHJlc3BpcmF0b3J5IHN5bmRyb21lIGNvcm9uYXZpcnVzIDIgKFNBUlMtQ29WLTIpIGluZmVjdGlvbnMgYW5kIHRoZSByZXN1bHRpbmcgZGlzZWFzZSwgY29yb25hdmlydXMgZGlzZWFzZSAyMDE5IChDb3ZpZC0xOSksIGhhdmUgc3ByZWFkIHRvIG1pbGxpb25zIG9mIHBlcnNvbnMgd29ybGR3aWRlLiBNdWx0aXBsZSB2YWNjaW5lIGNhbmRpZGF0ZXMgYXJlIHVuZGVyIGRldmVsb3BtZW50LCBidXQgbm8gdmFjY2luZSBpcyBjdXJyZW50bHkgYXZhaWxhYmxlLiBJbnRlcmltIHNhZmV0eSBhbmQgaW1tdW5vZ2VuaWNpdHkgZGF0YSBhYm91dCB0aGUgdmFjY2luZSBjYW5kaWRhdGUgQk5UMTYyYjEgaW4geW91bmdlciBhZHVsdHMgaGF2ZSBiZWVuIHJlcG9ydGVkIHByZXZpb3VzbHkgZnJvbSB0cmlhbHMgaW4gR2VybWFueSBhbmQgdGhlIFVuaXRlZCBTdGF0ZXMuIE1FVEhPRFMgSW4gYW4gb25nb2luZywgcGxhY2Viby1jb250cm9sbGVkLCBvYnNlcnZlci1ibGluZGVkLCBkb3NlLWVzY2FsYXRpb24sIHBoYXNlIDEgdHJpYWwgY29uZHVjdGVkIGluIHRoZSBVbml0ZWQgU3RhdGVzLCB3ZSByYW5kb21seSBhc3NpZ25lZCBoZWFsdGh5IGFkdWx0cyAxOCB0byA1NSB5ZWFycyBvZiBhZ2UgYW5kIHRob3NlIDY1IHRvIDg1IHllYXJzIG9mIGFnZSB0byByZWNlaXZlIGVpdGhlciBwbGFjZWJvIG9yIG9uZSBvZiB0d28gbGlwaWQgbmFub3BhcnRpY2xlLWZvcm11bGF0ZWQsIG51Y2xlb3NpZGUtbW9kaWZpZWQgUk5BIHZhY2NpbmUgY2FuZGlkYXRlczogQk5UMTYyYjEsIHdoaWNoIGVuY29kZXMgYSBzZWNyZXRlZCB0cmltZXJpemVkIFNBUlMtQ29WLTIgcmVjZXB0b3ItYmluZGluZyBkb21haW47IG9yIEJOVDE2MmIyLCB3aGljaCBlbmNvZGVzIGEgbWVtYnJhbmUtYW5jaG9yZWQgU0FSUy1Db1YtMiBmdWxsLWxlbmd0aCBzcGlrZSwgc3RhYmlsaXplZCBpbiB0aGUgcHJlZnVzaW9uIGNvbmZvcm1hdGlvbi4gVGhlIHByaW1hcnkgb3V0Y29tZSB3YXMgc2FmZXR5IChlLmcuLCBsb2NhbCBhbmQgc3lzdGVtaWMgcmVhY3Rpb25zIGFuZCBhZHZlcnNlIGV2ZW50cyk7IGltbXVub2dlbmljaXR5IHdhcyBhIHNlY29uZGFyeSBvdXRjb21lLiBUcmlhbCBncm91cHMgd2VyZSBkZWZpbmVkIGFjY29yZGluZyB0byB2YWNjaW5lIGNhbmRpZGF0ZSwgYWdlIG9mIHRoZSBwYXJ0aWNpcGFudHMsIGFuZCB2YWNjaW5lIGRvc2UgbGV2ZWwgKDEwIM68ZywgMjAgzrxnLCAzMCDOvGcsIGFuZCAxMDAgzrxnKS4gSW4gYWxsIGdyb3VwcyBidXQgb25lLCBwYXJ0aWNpcGFudHMgcmVjZWl2ZWQgdHdvIGRvc2VzLCB3aXRoIGEgMjEtZGF5IGludGVydmFsIGJldHdlZW4gZG9zZXM7IGluIG9uZSBncm91cCAoMTAwIM68ZyBvZiBCTlQxNjJiMSksIHBhcnRpY2lwYW50cyByZWNlaXZlZCBvbmUgZG9zZS4gUkVTVUxUUyBBIHRvdGFsIG9mIDE5NSBwYXJ0aWNpcGFudHMgdW5kZXJ3ZW50IHJhbmRvbWl6YXRpb24uIEluIGVhY2ggb2YgMTMgZ3JvdXBzIG9mIDE1IHBhcnRpY2lwYW50cywgMTIgcGFydGljaXBhbnRzIHJlY2VpdmVkIHZhY2NpbmUgYW5kIDMgcmVjZWl2ZWQgcGxhY2Viby4gQk5UMTYyYjIgd2FzIGFzc29jaWF0ZWQgd2l0aCBhIGxvd2VyIGluY2lkZW5jZSBhbmQgc2V2ZXJpdHkgb2Ygc3lzdGVtaWMgcmVhY3Rpb25zIHRoYW4gQk5UMTYyYjEsIHBhcnRpY3VsYXJseSBpbiBvbGRlciBhZHVsdHMuIEluIGJvdGggeW91bmdlciBhbmQgb2xkZXIgYWR1bHRzLCB0aGUgdHdvIHZhY2NpbmUgY2FuZGlkYXRlcyBlbGljaXRlZCBzaW1pbGFyIGRvc2UtZGVwZW5kZW50IFNBUlMtQ29WLTItbmV1dHJhbGl6aW5nIGdlb21ldHJpYyBtZWFuIHRpdGVycywgd2hpY2ggd2VyZSBzaW1pbGFyIHRvIG9yIGhpZ2hlciB0aGFuIHRoZSBnZW9tZXRyaWMgbWVhbiB0aXRlciBvZiBhIHBhbmVsIG9mIFNBUlMtQ29WLTIgY29udmFsZXNjZW50IHNlcnVtIHNhbXBsZXMuIENPTkNMVVNJT05TIFRoZSBzYWZldHkgYW5kIGltbXVub2dlbmljaXR5IGRhdGEgZnJvbSB0aGlzIFUuUy4gcGhhc2UgMSB0cmlhbCBvZiB0d28gdmFjY2luZSBjYW5kaWRhdGVzIGluIHlvdW5nZXIgYW5kIG9sZGVyIGFkdWx0cywgYWRkZWQgdG8gZWFybGllciBpbnRlcmltIHNhZmV0eSBhbmQgaW1tdW5vZ2VuaWNpdHkgZGF0YSByZWdhcmRpbmcgQk5UMTYyYjEgaW4geW91bmdlciBhZHVsdHMgZnJvbSB0cmlhbHMgaW4gR2VybWFueSBhbmQgdGhlIFVuaXRlZCBTdGF0ZXMsIHN1cHBvcnQgdGhlIHNlbGVjdGlvbiBvZiBCTlQxNjJiMiBmb3IgYWR2YW5jZW1lbnQgdG8gYSBwaXZvdGFsIHBoYXNlIDItMyBzYWZldHkgYW5kIGVmZmljYWN5IGV2YWx1YXRpb24uIChGdW5kZWQgYnkgQmlvTlRlY2ggYW5kIFBmaXplcjsgQ2xpbmljYWxUcmlhbHMuZ292IG51bWJlciwgTkNUMDQzNjg3MjguKS4iLCJwdWJsaXNoZXIiOiJNYXNzYWNodXNldHRzIE1lZGljYWwgU29jaWV0eSIsImlzc3VlIjoiMjUiLCJ2b2x1bWUiOiIzODMiLCJjb250YWluZXItdGl0bGUtc2hvcnQiOiIifSwiaXNUZW1wb3JhcnkiOmZhbHNlfV19&quot;,&quot;citationItems&quot;:[{&quot;id&quot;:&quot;f896f492-9af8-3f52-a01f-079ea5d73996&quot;,&quot;itemData&quot;:{&quot;type&quot;:&quot;article-journal&quot;,&quot;id&quot;:&quot;f896f492-9af8-3f52-a01f-079ea5d73996&quot;,&quot;title&quot;:&quot;Safety and efficacy of the ChAdOx1 nCoV-19 vaccine (AZD1222) against SARS-CoV-2: an interim analysis of four randomised controlled trials in Brazil, South Africa, and the UK&quot;,&quot;author&quot;:[{&quot;family&quot;:&quot;Voysey&quot;,&quot;given&quot;:&quot;Merryn&quot;,&quot;parse-names&quot;:false,&quot;dropping-particle&quot;:&quot;&quot;,&quot;non-dropping-particle&quot;:&quot;&quot;},{&quot;family&quot;:&quot;Clemens&quot;,&quot;given&quot;:&quot;Sue Ann Costa&quot;,&quot;parse-names&quot;:false,&quot;dropping-particle&quot;:&quot;&quot;,&quot;non-dropping-particle&quot;:&quot;&quot;},{&quot;family&quot;:&quot;Madhi&quot;,&quot;given&quot;:&quot;Shabir A.&quot;,&quot;parse-names&quot;:false,&quot;dropping-particle&quot;:&quot;&quot;,&quot;non-dropping-particle&quot;:&quot;&quot;},{&quot;family&quot;:&quot;Weckx&quot;,&quot;given&quot;:&quot;Lily Y.&quot;,&quot;parse-names&quot;:false,&quot;dropping-particle&quot;:&quot;&quot;,&quot;non-dropping-particle&quot;:&quot;&quot;},{&quot;family&quot;:&quot;Folegatti&quot;,&quot;given&quot;:&quot;Pedro M.&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illie&quot;,&quot;given&quot;:&quot;Vicky L.&quot;,&quot;parse-names&quot;:false,&quot;dropping-particle&quot;:&quot;&quot;,&quot;non-dropping-particle&quot;:&quot;&quot;},{&quot;family&quot;:&quot;Barnabas&quot;,&quot;given&quot;:&quot;Shaun L.&quot;,&quot;parse-names&quot;:false,&quot;dropping-particle&quot;:&quot;&quot;,&quot;non-dropping-particle&quot;:&quot;&quot;},{&quot;family&quot;:&quot;Bhorat&quot;,&quot;given&quot;:&quot;Qasim E.&quot;,&quot;parse-names&quot;:false,&quot;dropping-particle&quot;:&quot;&quot;,&quot;non-dropping-particle&quot;:&quot;&quot;},{&quot;family&quot;:&quot;Bibi&quot;,&quot;given&quot;:&quot;Sagida&quot;,&quot;parse-names&quot;:false,&quot;dropping-particle&quot;:&quot;&quot;,&quot;non-dropping-particle&quot;:&quot;&quot;},{&quot;family&quot;:&quot;Briner&quot;,&quot;given&quot;:&quot;Carmen&quot;,&quot;parse-names&quot;:false,&quot;dropping-particle&quot;:&quot;&quot;,&quot;non-dropping-particle&quot;:&quot;&quot;},{&quot;family&quot;:&quot;Cicconi&quot;,&quot;given&quot;:&quot;Paola&quot;,&quot;parse-names&quot;:false,&quot;dropping-particle&quot;:&quot;&quot;,&quot;non-dropping-particle&quot;:&quot;&quot;},{&quot;family&quot;:&quot;Collins&quot;,&quot;given&quot;:&quot;Andrea M.&quot;,&quot;parse-names&quot;:false,&quot;dropping-particle&quot;:&quot;&quot;,&quot;non-dropping-particle&quot;:&quot;&quot;},{&quot;family&quot;:&quot;Colin-Jones&quot;,&quot;given&quot;:&quot;Rachel&quot;,&quot;parse-names&quot;:false,&quot;dropping-particle&quot;:&quot;&quot;,&quot;non-dropping-particle&quot;:&quot;&quot;},{&quot;family&quot;:&quot;Cutland&quot;,&quot;given&quot;:&quot;Clare L.&quot;,&quot;parse-names&quot;:false,&quot;dropping-particle&quot;:&quot;&quot;,&quot;non-dropping-particle&quot;:&quot;&quot;},{&quot;family&quot;:&quot;Darton&quot;,&quot;given&quot;:&quot;Thomas C.&quot;,&quot;parse-names&quot;:false,&quot;dropping-particle&quot;:&quot;&quot;,&quot;non-dropping-particle&quot;:&quot;&quot;},{&quot;family&quot;:&quot;Dheda&quot;,&quot;given&quot;:&quot;Keertan&quot;,&quot;parse-names&quot;:false,&quot;dropping-particle&quot;:&quot;&quot;,&quot;non-dropping-particle&quot;:&quot;&quot;},{&quot;family&quot;:&quot;Duncan&quot;,&quot;given&quot;:&quot;Christopher J.A.&quot;,&quot;parse-names&quot;:false,&quot;dropping-particle&quot;:&quot;&quot;,&quot;non-dropping-particle&quot;:&quot;&quot;},{&quot;family&quot;:&quot;Emary&quot;,&quot;given&quot;:&quot;Katherine R.W.&quot;,&quot;parse-names&quot;:false,&quot;dropping-particle&quot;:&quot;&quot;,&quot;non-dropping-particle&quot;:&quot;&quot;},{&quot;family&quot;:&quot;Ewer&quot;,&quot;given&quot;:&quot;Katie J.&quot;,&quot;parse-names&quot;:false,&quot;dropping-particle&quot;:&quot;&quot;,&quot;non-dropping-particle&quot;:&quot;&quot;},{&quot;family&quot;:&quot;Fairlie&quot;,&quot;given&quot;:&quot;Lee&quot;,&quot;parse-names&quot;:false,&quot;dropping-particle&quot;:&quot;&quot;,&quot;non-dropping-particle&quot;:&quot;&quot;},{&quot;family&quot;:&quot;Faust&quot;,&quot;given&quot;:&quot;Saul N.&quot;,&quot;parse-names&quot;:false,&quot;dropping-particle&quot;:&quot;&quot;,&quot;non-dropping-particle&quot;:&quot;&quot;},{&quot;family&quot;:&quot;Feng&quot;,&quot;given&quot;:&quot;Shuo&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atherine M.&quot;,&quot;parse-names&quot;:false,&quot;dropping-particle&quot;:&quot;&quot;,&quot;non-dropping-particle&quot;:&quot;&quot;},{&quot;family&quot;:&quot;Green&quot;,&quot;given&quot;:&quot;Christopher A.&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Catherine&quot;,&quot;parse-names&quot;:false,&quot;dropping-particle&quot;:&quot;&quot;,&quot;non-dropping-particle&quot;:&quot;&quot;},{&quot;family&quot;:&quot;Hill&quot;,&quot;given&quot;:&quot;Helen&quot;,&quot;parse-names&quot;:false,&quot;dropping-particle&quot;:&quot;&quot;,&quot;non-dropping-particle&quot;:&quot;&quot;},{&quot;family&quot;:&quot;Hirsch&quot;,&quot;given&quot;:&quot;Ian&quot;,&quot;parse-names&quot;:false,&quot;dropping-particle&quot;:&quot;&quot;,&quot;non-dropping-particle&quot;:&quot;&quot;},{&quot;family&quot;:&quot;Hodgson&quot;,&quot;given&quot;:&quot;Susanne H.C.&quot;,&quot;parse-names&quot;:false,&quot;dropping-particle&quot;:&quot;&quot;,&quot;non-dropping-particle&quot;:&quot;&quot;},{&quot;family&quot;:&quot;Izu&quot;,&quot;given&quot;:&quot;Alane&quot;,&quot;parse-names&quot;:false,&quot;dropping-particle&quot;:&quot;&quot;,&quot;non-dropping-particle&quot;:&quot;&quot;},{&quot;family&quot;:&quot;Jackson&quot;,&quot;given&quot;:&quot;Susan&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D.&quot;,&quot;parse-names&quot;:false,&quot;dropping-particle&quot;:&quot;&quot;,&quot;non-dropping-particle&quot;:&quot;&quot;},{&quot;family&quot;:&quot;Kerridge&quot;,&quot;given&quot;:&quot;Simon&quot;,&quot;parse-names&quot;:false,&quot;dropping-particle&quot;:&quot;&quot;,&quot;non-dropping-particle&quot;:&quot;&quot;},{&quot;family&quot;:&quot;Koen&quot;,&quot;given&quot;:&quot;Anthonet&quot;,&quot;parse-names&quot;:false,&quot;dropping-particle&quot;:&quot;&quot;,&quot;non-dropping-particle&quot;:&quot;&quot;},{&quot;family&quot;:&quot;Kwatra&quot;,&quot;given&quot;:&quot;Gaurav&quot;,&quot;parse-names&quot;:false,&quot;dropping-particle&quot;:&quot;&quot;,&quot;non-dropping-particle&quot;:&quot;&quot;},{&quot;family&quot;:&quot;Lazarus&quot;,&quot;given&quot;:&quot;Rajeka&quot;,&quot;parse-names&quot;:false,&quot;dropping-particle&quot;:&quot;&quot;,&quot;non-dropping-particle&quot;:&quot;&quot;},{&quot;family&quot;:&quot;Lawrie&quot;,&quot;given&quot;:&quot;Alison M.&quot;,&quot;parse-names&quot;:false,&quot;dropping-particle&quot;:&quot;&quot;,&quot;non-dropping-particle&quot;:&quot;&quot;},{&quot;family&quot;:&quot;Lelliott&quot;,&quot;given&quot;:&quot;Alice&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allory&quot;,&quot;given&quot;:&quot;Raburn&quot;,&quot;parse-names&quot;:false,&quot;dropping-particle&quot;:&quot;&quot;,&quot;non-dropping-particle&quot;:&quot;&quot;},{&quot;family&quot;:&quot;Mendes&quot;,&quot;given&quot;:&quot;Ana V.A.&quot;,&quot;parse-names&quot;:false,&quot;dropping-particle&quot;:&quot;&quot;,&quot;non-dropping-particle&quot;:&quot;&quot;},{&quot;family&quot;:&quot;Milan&quot;,&quot;given&quot;:&quot;Eveline P.&quot;,&quot;parse-names&quot;:false,&quot;dropping-particle&quot;:&quot;&quot;,&quot;non-dropping-particle&quot;:&quot;&quot;},{&quot;family&quot;:&quot;Minassian&quot;,&quot;given&quot;:&quot;Angela M.&quot;,&quot;parse-names&quot;:false,&quot;dropping-particle&quot;:&quot;&quot;,&quot;non-dropping-particle&quot;:&quot;&quot;},{&quot;family&quot;:&quot;McGregor&quot;,&quot;given&quot;:&quot;Alastair&quot;,&quot;parse-names&quot;:false,&quot;dropping-particle&quot;:&quot;&quot;,&quot;non-dropping-particle&quot;:&quot;&quot;},{&quot;family&quot;:&quot;Morrison&quot;,&quot;given&quot;:&quot;Hazel&quot;,&quot;parse-names&quot;:false,&quot;dropping-particle&quot;:&quot;&quot;,&quot;non-dropping-particle&quot;:&quot;&quot;},{&quot;family&quot;:&quot;Mujadidi&quot;,&quot;given&quot;:&quot;Yama F.&quot;,&quot;parse-names&quot;:false,&quot;dropping-particle&quot;:&quot;&quot;,&quot;non-dropping-particle&quot;:&quot;&quot;},{&quot;family&quot;:&quot;Nana&quot;,&quot;given&quot;:&quot;Anusha&quot;,&quot;parse-names&quot;:false,&quot;dropping-particle&quot;:&quot;&quot;,&quot;non-dropping-particle&quot;:&quot;&quot;},{&quot;family&quot;:&quot;O'Reilly&quot;,&quot;given&quot;:&quot;Peter J.&quot;,&quot;parse-names&quot;:false,&quot;dropping-particle&quot;:&quot;&quot;,&quot;non-dropping-particle&quot;:&quot;&quot;},{&quot;family&quot;:&quot;Padayachee&quot;,&quot;given&quot;:&quot;Sherman D.&quot;,&quot;parse-names&quot;:false,&quot;dropping-particle&quot;:&quot;&quot;,&quot;non-dropping-particle&quot;:&quot;&quot;},{&quot;family&quot;:&quot;Pittella&quot;,&quot;given&quot;:&quot;Ana&quot;,&quot;parse-names&quot;:false,&quot;dropping-particle&quot;:&quot;&quot;,&quot;non-dropping-particle&quot;:&quot;&quot;},{&quot;family&quot;:&quot;Plested&quot;,&quot;given&quot;:&quot;Emma&quot;,&quot;parse-names&quot;:false,&quot;dropping-particle&quot;:&quot;&quot;,&quot;non-dropping-particle&quot;:&quot;&quot;},{&quot;family&quot;:&quot;Pollock&quot;,&quot;given&quot;:&quot;Katrina M.&quot;,&quot;parse-names&quot;:false,&quot;dropping-particle&quot;:&quot;&quot;,&quot;non-dropping-particle&quot;:&quot;&quot;},{&quot;family&quot;:&quot;Ramasamy&quot;,&quot;given&quot;:&quot;Maheshi N.&quot;,&quot;parse-names&quot;:false,&quot;dropping-particle&quot;:&quot;&quot;,&quot;non-dropping-particle&quot;:&quot;&quot;},{&quot;family&quot;:&quot;Rhead&quot;,&quot;given&quot;:&quot;Sarah&quot;,&quot;parse-names&quot;:false,&quot;dropping-particle&quot;:&quot;&quot;,&quot;non-dropping-particle&quot;:&quot;&quot;},{&quot;family&quot;:&quot;Schwarzbold&quot;,&quot;given&quot;:&quot;Alexandre&quot;,&quot;parse-names&quot;:false,&quot;dropping-particle&quot;:&quot;v.&quot;,&quot;non-dropping-particle&quot;:&quot;&quot;},{&quot;family&quot;:&quot;Singh&quot;,&quot;given&quot;:&quot;Nisha&quot;,&quot;parse-names&quot;:false,&quot;dropping-particle&quot;:&quot;&quot;,&quot;non-dropping-particle&quot;:&quot;&quot;},{&quot;family&quot;:&quot;Smith&quot;,&quot;given&quot;:&quot;Andrew&quot;,&quot;parse-names&quot;:false,&quot;dropping-particle&quot;:&quot;&quot;,&quot;non-dropping-particle&quot;:&quot;&quot;},{&quot;family&quot;:&quot;Song&quot;,&quot;given&quot;:&quot;Rinn&quot;,&quot;parse-names&quot;:false,&quot;dropping-particle&quot;:&quot;&quot;,&quot;non-dropping-particle&quot;:&quot;&quot;},{&quot;family&quot;:&quot;Snape&quot;,&quot;given&quot;:&quot;Matthew D.&quot;,&quot;parse-names&quot;:false,&quot;dropping-particle&quot;:&quot;&quot;,&quot;non-dropping-particle&quot;:&quot;&quot;},{&quot;family&quot;:&quot;Sprinz&quot;,&quot;given&quot;:&quot;Eduardo&quot;,&quot;parse-names&quot;:false,&quot;dropping-particle&quot;:&quot;&quot;,&quot;non-dropping-particle&quot;:&quot;&quot;},{&quot;family&quot;:&quot;Sutherland&quot;,&quot;given&quot;:&quot;Rebecca K.&quot;,&quot;parse-names&quot;:false,&quot;dropping-particle&quot;:&quot;&quot;,&quot;non-dropping-particle&quot;:&quot;&quot;},{&quot;family&quot;:&quot;Tarrant&quot;,&quot;given&quot;:&quot;Richard&quot;,&quot;parse-names&quot;:false,&quot;dropping-particle&quot;:&quot;&quot;,&quot;non-dropping-particle&quot;:&quot;&quot;},{&quot;family&quot;:&quot;Thomson&quot;,&quot;given&quot;:&quot;Emma C.&quot;,&quot;parse-names&quot;:false,&quot;dropping-particle&quot;:&quot;&quot;,&quot;non-dropping-particle&quot;:&quot;&quot;},{&quot;family&quot;:&quot;Török&quot;,&quot;given&quot;:&quot;M. Estée&quot;,&quot;parse-names&quot;:false,&quot;dropping-particle&quot;:&quot;&quot;,&quot;non-dropping-particle&quot;:&quot;&quot;},{&quot;family&quot;:&quot;Toshner&quot;,&quot;given&quot;:&quot;Mark&quot;,&quot;parse-names&quot;:false,&quot;dropping-particle&quot;:&quot;&quot;,&quot;non-dropping-particle&quot;:&quot;&quot;},{&quot;family&quot;:&quot;Turner&quot;,&quot;given&quot;:&quot;David P.J.&quot;,&quot;parse-names&quot;:false,&quot;dropping-particle&quot;:&quot;&quot;,&quot;non-dropping-particle&quot;:&quot;&quot;},{&quot;family&quot;:&quot;Vekemans&quot;,&quot;given&quot;:&quot;Johan&quot;,&quot;parse-names&quot;:false,&quot;dropping-particle&quot;:&quot;&quot;,&quot;non-dropping-particle&quot;:&quot;&quot;},{&quot;family&quot;:&quot;Villafana&quot;,&quot;given&quot;:&quot;Tonya L.&quot;,&quot;parse-names&quot;:false,&quot;dropping-particle&quot;:&quot;&quot;,&quot;non-dropping-particle&quot;:&quot;&quot;},{&quot;family&quot;:&quot;Watson&quot;,&quot;given&quot;:&quot;Marion E.E.&quot;,&quot;parse-names&quot;:false,&quot;dropping-particle&quot;:&quot;&quot;,&quot;non-dropping-particle&quot;:&quot;&quot;},{&quot;family&quot;:&quot;Williams&quot;,&quot;given&quot;:&quot;Christopher J.&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Pollard&quot;,&quot;given&quot;:&quot;Andrew J.&quot;,&quot;parse-names&quot;:false,&quot;dropping-particle&quot;:&quot;&quot;,&quot;non-dropping-particle&quot;:&quot;&quot;},{&quot;family&quot;:&quot;Aban&quot;,&quot;given&quot;:&quot;Marites&quot;,&quot;parse-names&quot;:false,&quot;dropping-particle&quot;:&quot;&quot;,&quot;non-dropping-particle&quot;:&quot;&quot;},{&quot;family&quot;:&quot;Abayomi&quot;,&quot;given&quot;:&quot;Fatola&quot;,&quot;parse-names&quot;:false,&quot;dropping-particle&quot;:&quot;&quot;,&quot;non-dropping-particle&quot;:&quot;&quot;},{&quot;family&quot;:&quot;Abeyskera&quot;,&quot;given&quot;:&quot;Kushala&quot;,&quot;parse-names&quot;:false,&quot;dropping-particle&quot;:&quot;&quot;,&quot;non-dropping-particle&quot;:&quot;&quot;},{&quot;family&quot;:&quot;Aboagye&quot;,&quot;given&quot;:&quot;Jeremy&quot;,&quot;parse-names&quot;:false,&quot;dropping-particle&quot;:&quot;&quot;,&quot;non-dropping-particle&quot;:&quot;&quot;},{&quot;family&quot;:&quot;Adam&quot;,&quot;given&quot;:&quot;Matthew&quot;,&quot;parse-names&quot;:false,&quot;dropping-particle&quot;:&quot;&quot;,&quot;non-dropping-particle&quot;:&quot;&quot;},{&quot;family&quot;:&quot;Adams&quot;,&quot;given&quot;:&quot;Kirsty&quot;,&quot;parse-names&quot;:false,&quot;dropping-particle&quot;:&quot;&quot;,&quot;non-dropping-particle&quot;:&quot;&quot;},{&quot;family&quot;:&quot;Adamson&quot;,&quot;given&quot;:&quot;James&quot;,&quot;parse-names&quot;:false,&quot;dropping-particle&quot;:&quot;&quot;,&quot;non-dropping-particle&quot;:&quot;&quot;},{&quot;family&quot;:&quot;Adelaja&quot;,&quot;given&quot;:&quot;Yemi A.&quot;,&quot;parse-names&quot;:false,&quot;dropping-particle&quot;:&quot;&quot;,&quot;non-dropping-particle&quot;:&quot;&quot;},{&quot;family&quot;:&quot;Adewetan&quot;,&quot;given&quot;:&quot;Gbadebo&quot;,&quot;parse-names&quot;:false,&quot;dropping-particle&quot;:&quot;&quot;,&quot;non-dropping-particle&quot;:&quot;&quot;},{&quot;family&quot;:&quot;Adlou&quot;,&quot;given&quot;:&quot;Syed&quot;,&quot;parse-names&quot;:false,&quot;dropping-particle&quot;:&quot;&quot;,&quot;non-dropping-particle&quot;:&quot;&quot;},{&quot;family&quot;:&quot;Ahmed&quot;,&quot;given&quot;:&quot;Khatija&quot;,&quot;parse-names&quot;:false,&quot;dropping-particle&quot;:&quot;&quot;,&quot;non-dropping-particle&quot;:&quot;&quot;},{&quot;family&quot;:&quot;Akhalwaya&quot;,&quot;given&quot;:&quot;Yasmeen&quot;,&quot;parse-names&quot;:false,&quot;dropping-particle&quot;:&quot;&quot;,&quot;non-dropping-particle&quot;:&quot;&quot;},{&quot;family&quot;:&quot;Akhalwaya&quot;,&quot;given&quot;:&quot;Saajida&quot;,&quot;parse-names&quot;:false,&quot;dropping-particle&quot;:&quot;&quot;,&quot;non-dropping-particle&quot;:&quot;&quot;},{&quot;family&quot;:&quot;Alcock&quot;,&quot;given&quot;:&quot;Andrew&quot;,&quot;parse-names&quot;:false,&quot;dropping-particle&quot;:&quot;&quot;,&quot;non-dropping-particle&quot;:&quot;&quot;},{&quot;family&quot;:&quot;Ali&quot;,&quot;given&quot;:&quot;Aabidah&quot;,&quot;parse-names&quot;:false,&quot;dropping-particle&quot;:&quot;&quot;,&quot;non-dropping-particle&quot;:&quot;&quot;},{&quot;family&quot;:&quot;Allen&quot;,&quot;given&quot;:&quot;Elizabeth R.&quot;,&quot;parse-names&quot;:false,&quot;dropping-particle&quot;:&quot;&quot;,&quot;non-dropping-particle&quot;:&quot;&quot;},{&quot;family&quot;:&quot;Allen&quot;,&quot;given&quot;:&quot;Lauren&quot;,&quot;parse-names&quot;:false,&quot;dropping-particle&quot;:&quot;&quot;,&quot;non-dropping-particle&quot;:&quot;&quot;},{&quot;family&quot;:&quot;Almeida&quot;,&quot;given&quot;:&quot;Thamires C.D.S.C.&quot;,&quot;parse-names&quot;:false,&quot;dropping-particle&quot;:&quot;&quot;,&quot;non-dropping-particle&quot;:&quot;&quot;},{&quot;family&quot;:&quot;Alves&quot;,&quot;given&quot;:&quot;Mariana P.S.&quot;,&quot;parse-names&quot;:false,&quot;dropping-particle&quot;:&quot;&quot;,&quot;non-dropping-particle&quot;:&quot;&quot;},{&quot;family&quot;:&quot;Amorim&quot;,&quot;given&quot;:&quot;Fabio&quot;,&quot;parse-names&quot;:false,&quot;dropping-particle&quot;:&quot;&quot;,&quot;non-dropping-particle&quot;:&quot;&quot;},{&quot;family&quot;:&quot;Andritsou&quot;,&quot;given&quot;:&quot;Foteini&quot;,&quot;parse-names&quot;:false,&quot;dropping-particle&quot;:&quot;&quot;,&quot;non-dropping-particle&quot;:&quot;&quot;},{&quot;family&quot;:&quot;Anslow&quot;,&quot;given&quot;:&quot;Rachel&quot;,&quot;parse-names&quot;:false,&quot;dropping-particle&quot;:&quot;&quot;,&quot;non-dropping-particle&quot;:&quot;&quot;},{&quot;family&quot;:&quot;Appleby&quot;,&quot;given&quot;:&quot;Matthew&quot;,&quot;parse-names&quot;:false,&quot;dropping-particle&quot;:&quot;&quot;,&quot;non-dropping-particle&quot;:&quot;&quot;},{&quot;family&quot;:&quot;Arbe-Barnes&quot;,&quot;given&quot;:&quot;Edward H.&quot;,&quot;parse-names&quot;:false,&quot;dropping-particle&quot;:&quot;&quot;,&quot;non-dropping-particle&quot;:&quot;&quot;},{&quot;family&quot;:&quot;Ariaans&quot;,&quot;given&quot;:&quot;Mark P.&quot;,&quot;parse-names&quot;:false,&quot;dropping-particle&quot;:&quot;&quot;,&quot;non-dropping-particle&quot;:&quot;&quot;},{&quot;family&quot;:&quot;Arns&quot;,&quot;given&quot;:&quot;Beatriz&quot;,&quot;parse-names&quot;:false,&quot;dropping-particle&quot;:&quot;&quot;,&quot;non-dropping-particle&quot;:&quot;&quot;},{&quot;family&quot;:&quot;Arruda&quot;,&quot;given&quot;:&quot;Laiana&quot;,&quot;parse-names&quot;:false,&quot;dropping-particle&quot;:&quot;&quot;,&quot;non-dropping-particle&quot;:&quot;&quot;},{&quot;family&quot;:&quot;Azi&quot;,&quot;given&quot;:&quot;Paula&quot;,&quot;parse-names&quot;:false,&quot;dropping-particle&quot;:&quot;&quot;,&quot;non-dropping-particle&quot;:&quot;&quot;},{&quot;family&quot;:&quot;Azi&quot;,&quot;given&quot;:&quot;Lorena&quot;,&quot;parse-names&quot;:false,&quot;dropping-particle&quot;:&quot;&quot;,&quot;non-dropping-particle&quot;:&quot;&quot;},{&quot;family&quot;:&quot;Babbage&quot;,&quot;given&quot;:&quot;Gavin&quot;,&quot;parse-names&quot;:false,&quot;dropping-particle&quot;:&quot;&quot;,&quot;non-dropping-particle&quot;:&quot;&quot;},{&quot;family&quot;:&quot;Bailey&quot;,&quot;given&quot;:&quot;Catherine&quot;,&quot;parse-names&quot;:false,&quot;dropping-particle&quot;:&quot;&quot;,&quot;non-dropping-particle&quot;:&quot;&quot;},{&quot;family&quot;:&quot;Baker&quot;,&quot;given&quot;:&quot;Kenneth F.&quot;,&quot;parse-names&quot;:false,&quot;dropping-particle&quot;:&quot;&quot;,&quot;non-dropping-particle&quot;:&quot;&quot;},{&quot;family&quot;:&quot;Baker&quot;,&quot;given&quot;:&quot;Megan&quot;,&quot;parse-names&quot;:false,&quot;dropping-particle&quot;:&quot;&quot;,&quot;non-dropping-particle&quot;:&quot;&quot;},{&quot;family&quot;:&quot;Baker&quot;,&quot;given&quot;:&quot;Natalie&quot;,&quot;parse-names&quot;:false,&quot;dropping-particle&quot;:&quot;&quot;,&quot;non-dropping-particle&quot;:&quot;&quot;},{&quot;family&quot;:&quot;Baker&quot;,&quot;given&quot;:&quot;Philip&quot;,&quot;parse-names&quot;:false,&quot;dropping-particle&quot;:&quot;&quot;,&quot;non-dropping-particle&quot;:&quot;&quot;},{&quot;family&quot;:&quot;Baldwin&quot;,&quot;given&quot;:&quot;Lisa&quot;,&quot;parse-names&quot;:false,&quot;dropping-particle&quot;:&quot;&quot;,&quot;non-dropping-particle&quot;:&quot;&quot;},{&quot;family&quot;:&quot;Baleanu&quot;,&quot;given&quot;:&quot;Ioana&quot;,&quot;parse-names&quot;:false,&quot;dropping-particle&quot;:&quot;&quot;,&quot;non-dropping-particle&quot;:&quot;&quot;},{&quot;family&quot;:&quot;Bandeira&quot;,&quot;given&quot;:&quot;Danieli&quot;,&quot;parse-names&quot;:false,&quot;dropping-particle&quot;:&quot;&quot;,&quot;non-dropping-particle&quot;:&quot;&quot;},{&quot;family&quot;:&quot;Bara&quot;,&quot;given&quot;:&quot;Anna&quot;,&quot;parse-names&quot;:false,&quot;dropping-particle&quot;:&quot;&quot;,&quot;non-dropping-particle&quot;:&quot;&quot;},{&quot;family&quot;:&quot;Barbosa&quot;,&quot;given&quot;:&quot;Marcella A.S.&quot;,&quot;parse-names&quot;:false,&quot;dropping-particle&quot;:&quot;&quot;,&quot;non-dropping-particle&quot;:&quot;&quot;},{&quot;family&quot;:&quot;Barker&quot;,&quot;given&quot;:&quot;Debbie&quot;,&quot;parse-names&quot;:false,&quot;dropping-particle&quot;:&quot;&quot;,&quot;non-dropping-particle&quot;:&quot;&quot;},{&quot;family&quot;:&quot;Barlow&quot;,&quot;given&quot;:&quot;Gavin D.&quot;,&quot;parse-names&quot;:false,&quot;dropping-particle&quot;:&quot;&quot;,&quot;non-dropping-particle&quot;:&quot;&quot;},{&quot;family&quot;:&quot;Barnes&quot;,&quot;given&quot;:&quot;Eleanor&quot;,&quot;parse-names&quot;:false,&quot;dropping-particle&quot;:&quot;&quot;,&quot;non-dropping-particle&quot;:&quot;&quot;},{&quot;family&quot;:&quot;Barr&quot;,&quot;given&quot;:&quot;Andrew S.&quot;,&quot;parse-names&quot;:false,&quot;dropping-particle&quot;:&quot;&quot;,&quot;non-dropping-particle&quot;:&quot;&quot;},{&quot;family&quot;:&quot;Barrett&quot;,&quot;given&quot;:&quot;Jordan R.&quot;,&quot;parse-names&quot;:false,&quot;dropping-particle&quot;:&quot;&quot;,&quot;non-dropping-particle&quot;:&quot;&quot;},{&quot;family&quot;:&quot;Barrett&quot;,&quot;given&quot;:&quot;Jessica&quot;,&quot;parse-names&quot;:false,&quot;dropping-particle&quot;:&quot;&quot;,&quot;non-dropping-particle&quot;:&quot;&quot;},{&quot;family&quot;:&quot;Bates&quot;,&quot;given&quot;:&quot;Louise&quot;,&quot;parse-names&quot;:false,&quot;dropping-particle&quot;:&quot;&quot;,&quot;non-dropping-particle&quot;:&quot;&quot;},{&quot;family&quot;:&quot;Batten&quot;,&quot;given&quot;:&quot;Alexander&quot;,&quot;parse-names&quot;:false,&quot;dropping-particle&quot;:&quot;&quot;,&quot;non-dropping-particle&quot;:&quot;&quot;},{&quot;family&quot;:&quot;Beadon&quot;,&quot;given&quot;:&quot;Kirsten&quot;,&quot;parse-names&quot;:false,&quot;dropping-particle&quot;:&quot;&quot;,&quot;non-dropping-particle&quot;:&quot;&quot;},{&quot;family&quot;:&quot;Beales&quot;,&quot;given&quot;:&quot;Emily&quot;,&quot;parse-names&quot;:false,&quot;dropping-particle&quot;:&quot;&quot;,&quot;non-dropping-particle&quot;:&quot;&quot;},{&quot;family&quot;:&quot;Beckley&quot;,&quot;given&quot;:&quot;Rebecca&quot;,&quot;parse-names&quot;:false,&quot;dropping-particle&quot;:&quot;&quot;,&quot;non-dropping-particle&quot;:&quot;&quot;},{&quot;family&quot;:&quot;Belij-Rammerstorfer&quot;,&quot;given&quot;:&quot;Sandra&quot;,&quot;parse-names&quot;:false,&quot;dropping-particle&quot;:&quot;&quot;,&quot;non-dropping-particle&quot;:&quot;&quot;},{&quot;family&quot;:&quot;Bell&quot;,&quot;given&quot;:&quot;Jonathan&quot;,&quot;parse-names&quot;:false,&quot;dropping-particle&quot;:&quot;&quot;,&quot;non-dropping-particle&quot;:&quot;&quot;},{&quot;family&quot;:&quot;Bellamy&quot;,&quot;given&quot;:&quot;Duncan&quot;,&quot;parse-names&quot;:false,&quot;dropping-particle&quot;:&quot;&quot;,&quot;non-dropping-particle&quot;:&quot;&quot;},{&quot;family&quot;:&quot;Bellei&quot;,&quot;given&quot;:&quot;Nancy&quot;,&quot;parse-names&quot;:false,&quot;dropping-particle&quot;:&quot;&quot;,&quot;non-dropping-particle&quot;:&quot;&quot;},{&quot;family&quot;:&quot;Belton&quot;,&quot;given&quot;:&quot;Sue&quot;,&quot;parse-names&quot;:false,&quot;dropping-particle&quot;:&quot;&quot;,&quot;non-dropping-particle&quot;:&quot;&quot;},{&quot;family&quot;:&quot;Berg&quot;,&quot;given&quot;:&quot;Adam&quot;,&quot;parse-names&quot;:false,&quot;dropping-particle&quot;:&quot;&quot;,&quot;non-dropping-particle&quot;:&quot;&quot;},{&quot;family&quot;:&quot;Bermejo&quot;,&quot;given&quot;:&quot;Laura&quot;,&quot;parse-names&quot;:false,&quot;dropping-particle&quot;:&quot;&quot;,&quot;non-dropping-particle&quot;:&quot;&quot;},{&quot;family&quot;:&quot;Berrie&quot;,&quot;given&quot;:&quot;Eleanor&quot;,&quot;parse-names&quot;:false,&quot;dropping-particle&quot;:&quot;&quot;,&quot;non-dropping-particle&quot;:&quot;&quot;},{&quot;family&quot;:&quot;Berry&quot;,&quot;given&quot;:&quot;Lisa&quot;,&quot;parse-names&quot;:false,&quot;dropping-particle&quot;:&quot;&quot;,&quot;non-dropping-particle&quot;:&quot;&quot;},{&quot;family&quot;:&quot;Berzenyi&quot;,&quot;given&quot;:&quot;Daniella&quot;,&quot;parse-names&quot;:false,&quot;dropping-particle&quot;:&quot;&quot;,&quot;non-dropping-particle&quot;:&quot;&quot;},{&quot;family&quot;:&quot;Beveridge&quot;,&quot;given&quot;:&quot;Amy&quot;,&quot;parse-names&quot;:false,&quot;dropping-particle&quot;:&quot;&quot;,&quot;non-dropping-particle&quot;:&quot;&quot;},{&quot;family&quot;:&quot;Bewley&quot;,&quot;given&quot;:&quot;Kevin R.&quot;,&quot;parse-names&quot;:false,&quot;dropping-particle&quot;:&quot;&quot;,&quot;non-dropping-particle&quot;:&quot;&quot;},{&quot;family&quot;:&quot;Bexhell&quot;,&quot;given&quot;:&quot;Helen&quot;,&quot;parse-names&quot;:false,&quot;dropping-particle&quot;:&quot;&quot;,&quot;non-dropping-particle&quot;:&quot;&quot;},{&quot;family&quot;:&quot;Bhikha&quot;,&quot;given&quot;:&quot;Sutika&quot;,&quot;parse-names&quot;:false,&quot;dropping-particle&quot;:&quot;&quot;,&quot;non-dropping-particle&quot;:&quot;&quot;},{&quot;family&quot;:&quot;Bhorat&quot;,&quot;given&quot;:&quot;Asad E.&quot;,&quot;parse-names&quot;:false,&quot;dropping-particle&quot;:&quot;&quot;,&quot;non-dropping-particle&quot;:&quot;&quot;},{&quot;family&quot;:&quot;Bhorat&quot;,&quot;given&quot;:&quot;Zaheda E.&quot;,&quot;parse-names&quot;:false,&quot;dropping-particle&quot;:&quot;&quot;,&quot;non-dropping-particle&quot;:&quot;&quot;},{&quot;family&quot;:&quot;Bijker&quot;,&quot;given&quot;:&quot;Else&quot;,&quot;parse-names&quot;:false,&quot;dropping-particle&quot;:&quot;&quot;,&quot;non-dropping-particle&quot;:&quot;&quot;},{&quot;family&quot;:&quot;Birch&quot;,&quot;given&quot;:&quot;Geeta&quot;,&quot;parse-names&quot;:false,&quot;dropping-particle&quot;:&quot;&quot;,&quot;non-dropping-particle&quot;:&quot;&quot;},{&quot;family&quot;:&quot;Birch&quot;,&quot;given&quot;:&quot;Sarah&quot;,&quot;parse-names&quot;:false,&quot;dropping-particle&quot;:&quot;&quot;,&quot;non-dropping-particle&quot;:&quot;&quot;},{&quot;family&quot;:&quot;Bird&quot;,&quot;given&quot;:&quot;Adam&quot;,&quot;parse-names&quot;:false,&quot;dropping-particle&quot;:&quot;&quot;,&quot;non-dropping-particle&quot;:&quot;&quot;},{&quot;family&quot;:&quot;Bird&quot;,&quot;given&quot;:&quot;Olivia&quot;,&quot;parse-names&quot;:false,&quot;dropping-particle&quot;:&quot;&quot;,&quot;non-dropping-particle&quot;:&quot;&quot;},{&quot;family&quot;:&quot;Bisnauthsing&quot;,&quot;given&quot;:&quot;Karen&quot;,&quot;parse-names&quot;:false,&quot;dropping-particle&quot;:&quot;&quot;,&quot;non-dropping-particle&quot;:&quot;&quot;},{&quot;family&quot;:&quot;Bittaye&quot;,&quot;given&quot;:&quot;Mustapha&quot;,&quot;parse-names&quot;:false,&quot;dropping-particle&quot;:&quot;&quot;,&quot;non-dropping-particle&quot;:&quot;&quot;},{&quot;family&quot;:&quot;Blackstone&quot;,&quot;given&quot;:&quot;Katherine&quot;,&quot;parse-names&quot;:false,&quot;dropping-particle&quot;:&quot;&quot;,&quot;non-dropping-particle&quot;:&quot;&quot;},{&quot;family&quot;:&quot;Blackwell&quot;,&quot;given&quot;:&quot;Luke&quot;,&quot;parse-names&quot;:false,&quot;dropping-particle&quot;:&quot;&quot;,&quot;non-dropping-particle&quot;:&quot;&quot;},{&quot;family&quot;:&quot;Bletchly&quot;,&quot;given&quot;:&quot;Heather&quot;,&quot;parse-names&quot;:false,&quot;dropping-particle&quot;:&quot;&quot;,&quot;non-dropping-particle&quot;:&quot;&quot;},{&quot;family&quot;:&quot;Blundell&quot;,&quot;given&quot;:&quot;Caitlin L.&quot;,&quot;parse-names&quot;:false,&quot;dropping-particle&quot;:&quot;&quot;,&quot;non-dropping-particle&quot;:&quot;&quot;},{&quot;family&quot;:&quot;Blundell&quot;,&quot;given&quot;:&quot;Susannah R.&quot;,&quot;parse-names&quot;:false,&quot;dropping-particle&quot;:&quot;&quot;,&quot;non-dropping-particle&quot;:&quot;&quot;},{&quot;family&quot;:&quot;Bodalia&quot;,&quot;given&quot;:&quot;Pritesh&quot;,&quot;parse-names&quot;:false,&quot;dropping-particle&quot;:&quot;&quot;,&quot;non-dropping-particle&quot;:&quot;&quot;},{&quot;family&quot;:&quot;Boettger&quot;,&quot;given&quot;:&quot;Bruno C.&quot;,&quot;parse-names&quot;:false,&quot;dropping-particle&quot;:&quot;&quot;,&quot;non-dropping-particle&quot;:&quot;&quot;},{&quot;family&quot;:&quot;Bolam&quot;,&quot;given&quot;:&quot;Emma&quot;,&quot;parse-names&quot;:false,&quot;dropping-particle&quot;:&quot;&quot;,&quot;non-dropping-particle&quot;:&quot;&quot;},{&quot;family&quot;:&quot;Boland&quot;,&quot;given&quot;:&quot;Elena&quot;,&quot;parse-names&quot;:false,&quot;dropping-particle&quot;:&quot;&quot;,&quot;non-dropping-particle&quot;:&quot;&quot;},{&quot;family&quot;:&quot;Bormans&quot;,&quot;given&quot;:&quot;Daan&quot;,&quot;parse-names&quot;:false,&quot;dropping-particle&quot;:&quot;&quot;,&quot;non-dropping-particle&quot;:&quot;&quot;},{&quot;family&quot;:&quot;Borthwick&quot;,&quot;given&quot;:&quot;Nicola&quot;,&quot;parse-names&quot;:false,&quot;dropping-particle&quot;:&quot;&quot;,&quot;non-dropping-particle&quot;:&quot;&quot;},{&quot;family&quot;:&quot;Bowring&quot;,&quot;given&quot;:&quot;Francesca&quot;,&quot;parse-names&quot;:false,&quot;dropping-particle&quot;:&quot;&quot;,&quot;non-dropping-particle&quot;:&quot;&quot;},{&quot;family&quot;:&quot;Boyd&quot;,&quot;given&quot;:&quot;Amy&quot;,&quot;parse-names&quot;:false,&quot;dropping-particle&quot;:&quot;&quot;,&quot;non-dropping-particle&quot;:&quot;&quot;},{&quot;family&quot;:&quot;Bradley&quot;,&quot;given&quot;:&quot;Penny&quot;,&quot;parse-names&quot;:false,&quot;dropping-particle&quot;:&quot;&quot;,&quot;non-dropping-particle&quot;:&quot;&quot;},{&quot;family&quot;:&quot;Brenner&quot;,&quot;given&quot;:&quot;Tanja&quot;,&quot;parse-names&quot;:false,&quot;dropping-particle&quot;:&quot;&quot;,&quot;non-dropping-particle&quot;:&quot;&quot;},{&quot;family&quot;:&quot;Brown&quot;,&quot;given&quot;:&quot;Phillip&quot;,&quot;parse-names&quot;:false,&quot;dropping-particle&quot;:&quot;&quot;,&quot;non-dropping-particle&quot;:&quot;&quot;},{&quot;family&quot;:&quot;Brown&quot;,&quot;given&quot;:&quot;Claire&quot;,&quot;parse-names&quot;:false,&quot;dropping-particle&quot;:&quot;&quot;,&quot;non-dropping-particle&quot;:&quot;&quot;},{&quot;family&quot;:&quot;Brown-O'Sullivan&quot;,&quot;given&quot;:&quot;Charlie&quot;,&quot;parse-names&quot;:false,&quot;dropping-particle&quot;:&quot;&quot;,&quot;non-dropping-particle&quot;:&quot;&quot;},{&quot;family&quot;:&quot;Bruce&quot;,&quot;given&quot;:&quot;Scott&quot;,&quot;parse-names&quot;:false,&quot;dropping-particle&quot;:&quot;&quot;,&quot;non-dropping-particle&quot;:&quot;&quot;},{&quot;family&quot;:&quot;Brunt&quot;,&quot;given&quot;:&quot;Emily&quot;,&quot;parse-names&quot;:false,&quot;dropping-particle&quot;:&quot;&quot;,&quot;non-dropping-particle&quot;:&quot;&quot;},{&quot;family&quot;:&quot;Buchan&quot;,&quot;given&quot;:&quot;Ruaridh&quot;,&quot;parse-names&quot;:false,&quot;dropping-particle&quot;:&quot;&quot;,&quot;non-dropping-particle&quot;:&quot;&quot;},{&quot;family&quot;:&quot;Budd&quot;,&quot;given&quot;:&quot;William&quot;,&quot;parse-names&quot;:false,&quot;dropping-particle&quot;:&quot;&quot;,&quot;non-dropping-particle&quot;:&quot;&quot;},{&quot;family&quot;:&quot;Bulbulia&quot;,&quot;given&quot;:&quot;Yusuf A.&quot;,&quot;parse-names&quot;:false,&quot;dropping-particle&quot;:&quot;&quot;,&quot;non-dropping-particle&quot;:&quot;&quot;},{&quot;family&quot;:&quot;Bull&quot;,&quot;given&quot;:&quot;Melanie&quot;,&quot;parse-names&quot;:false,&quot;dropping-particle&quot;:&quot;&quot;,&quot;non-dropping-particle&quot;:&quot;&quot;},{&quot;family&quot;:&quot;Burbage&quot;,&quot;given&quot;:&quot;Jamie&quot;,&quot;parse-names&quot;:false,&quot;dropping-particle&quot;:&quot;&quot;,&quot;non-dropping-particle&quot;:&quot;&quot;},{&quot;family&quot;:&quot;Burhan&quot;,&quot;given&quot;:&quot;Hassan&quot;,&quot;parse-names&quot;:false,&quot;dropping-particle&quot;:&quot;&quot;,&quot;non-dropping-particle&quot;:&quot;&quot;},{&quot;family&quot;:&quot;Burn&quot;,&quot;given&quot;:&quot;Aileen&quot;,&quot;parse-names&quot;:false,&quot;dropping-particle&quot;:&quot;&quot;,&quot;non-dropping-particle&quot;:&quot;&quot;},{&quot;family&quot;:&quot;Buttigieg&quot;,&quot;given&quot;:&quot;Karen R.&quot;,&quot;parse-names&quot;:false,&quot;dropping-particle&quot;:&quot;&quot;,&quot;non-dropping-particle&quot;:&quot;&quot;},{&quot;family&quot;:&quot;Byard&quot;,&quot;given&quot;:&quot;Nicholas&quot;,&quot;parse-names&quot;:false,&quot;dropping-particle&quot;:&quot;&quot;,&quot;non-dropping-particle&quot;:&quot;&quot;},{&quot;family&quot;:&quot;Cabera Puig&quot;,&quot;given&quot;:&quot;Ingrid&quot;,&quot;parse-names&quot;:false,&quot;dropping-particle&quot;:&quot;&quot;,&quot;non-dropping-particle&quot;:&quot;&quot;},{&quot;family&quot;:&quot;Calderon&quot;,&quot;given&quot;:&quot;Gloria&quot;,&quot;parse-names&quot;:false,&quot;dropping-particle&quot;:&quot;&quot;,&quot;non-dropping-particle&quot;:&quot;&quot;},{&quot;family&quot;:&quot;Calvert&quot;,&quot;given&quot;:&quot;Anna&quot;,&quot;parse-names&quot;:false,&quot;dropping-particle&quot;:&quot;&quot;,&quot;non-dropping-particle&quot;:&quot;&quot;},{&quot;family&quot;:&quot;Camara&quot;,&quot;given&quot;:&quot;Susana&quot;,&quot;parse-names&quot;:false,&quot;dropping-particle&quot;:&quot;&quot;,&quot;non-dropping-particle&quot;:&quot;&quot;},{&quot;family&quot;:&quot;Cao&quot;,&quot;given&quot;:&quot;Michelangelo&quot;,&quot;parse-names&quot;:false,&quot;dropping-particle&quot;:&quot;&quot;,&quot;non-dropping-particle&quot;:&quot;&quot;},{&quot;family&quot;:&quot;Cappuccini&quot;,&quot;given&quot;:&quot;Federica&quot;,&quot;parse-names&quot;:false,&quot;dropping-particle&quot;:&quot;&quot;,&quot;non-dropping-particle&quot;:&quot;&quot;},{&quot;family&quot;:&quot;Cardoso&quot;,&quot;given&quot;:&quot;João R.&quot;,&quot;parse-names&quot;:false,&quot;dropping-particle&quot;:&quot;&quot;,&quot;non-dropping-particle&quot;:&quot;&quot;},{&quot;family&quot;:&quot;Carr&quot;,&quot;given&quot;:&quot;Melanie&quot;,&quot;parse-names&quot;:false,&quot;dropping-particle&quot;:&quot;&quot;,&quot;non-dropping-particle&quot;:&quot;&quot;},{&quot;family&quot;:&quot;Carroll&quot;,&quot;given&quot;:&quot;Miles W.&quot;,&quot;parse-names&quot;:false,&quot;dropping-particle&quot;:&quot;&quot;,&quot;non-dropping-particle&quot;:&quot;&quot;},{&quot;family&quot;:&quot;Carson-Stevens&quot;,&quot;given&quot;:&quot;Andrew&quot;,&quot;parse-names&quot;:false,&quot;dropping-particle&quot;:&quot;&quot;,&quot;non-dropping-particle&quot;:&quot;&quot;},{&quot;family&quot;:&quot;Carvalho&quot;,&quot;given&quot;:&quot;Yasmin de M.&quot;,&quot;parse-names&quot;:false,&quot;dropping-particle&quot;:&quot;&quot;,&quot;non-dropping-particle&quot;:&quot;&quot;},{&quot;family&quot;:&quot;Carvalho&quot;,&quot;given&quot;:&quot;José A.M.&quot;,&quot;parse-names&quot;:false,&quot;dropping-particle&quot;:&quot;&quot;,&quot;non-dropping-particle&quot;:&quot;&quot;},{&quot;family&quot;:&quot;Casey&quot;,&quot;given&quot;:&quot;Helen R.&quot;,&quot;parse-names&quot;:false,&quot;dropping-particle&quot;:&quot;&quot;,&quot;non-dropping-particle&quot;:&quot;&quot;},{&quot;family&quot;:&quot;Cashen&quot;,&quot;given&quot;:&quot;Paul&quot;,&quot;parse-names&quot;:false,&quot;dropping-particle&quot;:&quot;&quot;,&quot;non-dropping-particle&quot;:&quot;&quot;},{&quot;family&quot;:&quot;Castro&quot;,&quot;given&quot;:&quot;Thais&quot;,&quot;parse-names&quot;:false,&quot;dropping-particle&quot;:&quot;&quot;,&quot;non-dropping-particle&quot;:&quot;&quot;},{&quot;family&quot;:&quot;Castro&quot;,&quot;given&quot;:&quot;Lucia Carratala&quot;,&quot;parse-names&quot;:false,&quot;dropping-particle&quot;:&quot;&quot;,&quot;non-dropping-particle&quot;:&quot;&quot;},{&quot;family&quot;:&quot;Cathie&quot;,&quot;given&quot;:&quot;Katrina&quot;,&quot;parse-names&quot;:false,&quot;dropping-particle&quot;:&quot;&quot;,&quot;non-dropping-particle&quot;:&quot;&quot;},{&quot;family&quot;:&quot;Cavey&quot;,&quot;given&quot;:&quot;Ana&quot;,&quot;parse-names&quot;:false,&quot;dropping-particle&quot;:&quot;&quot;,&quot;non-dropping-particle&quot;:&quot;&quot;},{&quot;family&quot;:&quot;Cerbino-Neto&quot;,&quot;given&quot;:&quot;José&quot;,&quot;parse-names&quot;:false,&quot;dropping-particle&quot;:&quot;&quot;,&quot;non-dropping-particle&quot;:&quot;&quot;},{&quot;family&quot;:&quot;Chadwick&quot;,&quot;given&quot;:&quot;Jim&quot;,&quot;parse-names&quot;:false,&quot;dropping-particle&quot;:&quot;&quot;,&quot;non-dropping-particle&quot;:&quot;&quot;},{&quot;family&quot;:&quot;Chapman&quot;,&quot;given&quot;:&quot;David&quot;,&quot;parse-names&quot;:false,&quot;dropping-particle&quot;:&quot;&quot;,&quot;non-dropping-particle&quot;:&quot;&quot;},{&quot;family&quot;:&quot;Charlton&quot;,&quot;given&quot;:&quot;Sue&quot;,&quot;parse-names&quot;:false,&quot;dropping-particle&quot;:&quot;&quot;,&quot;non-dropping-particle&quot;:&quot;&quot;},{&quot;family&quot;:&quot;Chelysheva&quot;,&quot;given&quot;:&quot;Irina&quot;,&quot;parse-names&quot;:false,&quot;dropping-particle&quot;:&quot;&quot;,&quot;non-dropping-particle&quot;:&quot;&quot;},{&quot;family&quot;:&quot;Chester&quot;,&quot;given&quot;:&quot;Oliver&quot;,&quot;parse-names&quot;:false,&quot;dropping-particle&quot;:&quot;&quot;,&quot;non-dropping-particle&quot;:&quot;&quot;},{&quot;family&quot;:&quot;Chita&quot;,&quot;given&quot;:&quot;Sunder&quot;,&quot;parse-names&quot;:false,&quot;dropping-particle&quot;:&quot;&quot;,&quot;non-dropping-particle&quot;:&quot;&quot;},{&quot;family&quot;:&quot;Cho&quot;,&quot;given&quot;:&quot;Jee Sun&quot;,&quot;parse-names&quot;:false,&quot;dropping-particle&quot;:&quot;&quot;,&quot;non-dropping-particle&quot;:&quot;&quot;},{&quot;family&quot;:&quot;Cifuentes&quot;,&quot;given&quot;:&quot;Liliana&quot;,&quot;parse-names&quot;:false,&quot;dropping-particle&quot;:&quot;&quot;,&quot;non-dropping-particle&quot;:&quot;&quot;},{&quot;family&quot;:&quot;Clark&quot;,&quot;given&quot;:&quot;Elizabeth&quot;,&quot;parse-names&quot;:false,&quot;dropping-particle&quot;:&quot;&quot;,&quot;non-dropping-particle&quot;:&quot;&quot;},{&quot;family&quot;:&quot;Clark&quot;,&quot;given&quot;:&quot;Matthew&quot;,&quot;parse-names&quot;:false,&quot;dropping-particle&quot;:&quot;&quot;,&quot;non-dropping-particle&quot;:&quot;&quot;},{&quot;family&quot;:&quot;Clarke&quot;,&quot;given&quot;:&quot;Andrea&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Sarah L.K.&quot;,&quot;parse-names&quot;:false,&quot;dropping-particle&quot;:&quot;&quot;,&quot;non-dropping-particle&quot;:&quot;&quot;},{&quot;family&quot;:&quot;Conlon&quot;,&quot;given&quot;:&quot;Christopher P.&quot;,&quot;parse-names&quot;:false,&quot;dropping-particle&quot;:&quot;&quot;,&quot;non-dropping-particle&quot;:&quot;&quot;},{&quot;family&quot;:&quot;Connarty&quot;,&quot;given&quot;:&quot;Sean&quot;,&quot;parse-names&quot;:false,&quot;dropping-particle&quot;:&quot;&quot;,&quot;non-dropping-particle&quot;:&quot;&quot;},{&quot;family&quot;:&quot;Coombes&quot;,&quot;given&quot;:&quot;Naomi&quot;,&quot;parse-names&quot;:false,&quot;dropping-particle&quot;:&quot;&quot;,&quot;non-dropping-particle&quot;:&quot;&quot;},{&quot;family&quot;:&quot;Cooper&quot;,&quot;given&quot;:&quot;Cushla&quot;,&quot;parse-names&quot;:false,&quot;dropping-particle&quot;:&quot;&quot;,&quot;non-dropping-particle&quot;:&quot;&quot;},{&quot;family&quot;:&quot;Cooper&quot;,&quot;given&quot;:&quot;Rachel&quot;,&quot;parse-names&quot;:false,&quot;dropping-particle&quot;:&quot;&quot;,&quot;non-dropping-particle&quot;:&quot;&quot;},{&quot;family&quot;:&quot;Cornelissen&quot;,&quot;given&quot;:&quot;Lynne&quot;,&quot;parse-names&quot;:false,&quot;dropping-particle&quot;:&quot;&quot;,&quot;non-dropping-particle&quot;:&quot;&quot;},{&quot;family&quot;:&quot;Corrah&quot;,&quot;given&quot;:&quot;Tumena&quot;,&quot;parse-names&quot;:false,&quot;dropping-particle&quot;:&quot;&quot;,&quot;non-dropping-particle&quot;:&quot;&quot;},{&quot;family&quot;:&quot;Cosgrove&quot;,&quot;given&quot;:&quot;Catherine&quot;,&quot;parse-names&quot;:false,&quot;dropping-particle&quot;:&quot;&quot;,&quot;non-dropping-particle&quot;:&quot;&quot;},{&quot;family&quot;:&quot;Cox&quot;,&quot;given&quot;:&quot;Tony&quot;,&quot;parse-names&quot;:false,&quot;dropping-particle&quot;:&quot;&quot;,&quot;non-dropping-particle&quot;:&quot;&quot;},{&quot;family&quot;:&quot;Crocker&quot;,&quot;given&quot;:&quot;Wendy E.M.&quot;,&quot;parse-names&quot;:false,&quot;dropping-particle&quot;:&quot;&quot;,&quot;non-dropping-particle&quot;:&quot;&quot;},{&quot;family&quot;:&quot;Crosbie&quot;,&quot;given&quot;:&quot;Sarah&quot;,&quot;parse-names&quot;:false,&quot;dropping-particle&quot;:&quot;&quot;,&quot;non-dropping-particle&quot;:&quot;&quot;},{&quot;family&quot;:&quot;Cullen&quot;,&quot;given&quot;:&quot;Lorraine&quot;,&quot;parse-names&quot;:false,&quot;dropping-particle&quot;:&quot;&quot;,&quot;non-dropping-particle&quot;:&quot;&quot;},{&quot;family&quot;:&quot;Cullen&quot;,&quot;given&quot;:&quot;Dan&quot;,&quot;parse-names&quot;:false,&quot;dropping-particle&quot;:&quot;&quot;,&quot;non-dropping-particle&quot;:&quot;&quot;},{&quot;family&quot;:&quot;Cunha&quot;,&quot;given&quot;:&quot;Debora R.M.F.&quot;,&quot;parse-names&quot;:false,&quot;dropping-particle&quot;:&quot;&quot;,&quot;non-dropping-particle&quot;:&quot;&quot;},{&quot;family&quot;:&quot;Cunningham&quot;,&quot;given&quot;:&quot;Christina&quot;,&quot;parse-names&quot;:false,&quot;dropping-particle&quot;:&quot;&quot;,&quot;non-dropping-particle&quot;:&quot;&quot;},{&quot;family&quot;:&quot;Cuthbertson&quot;,&quot;given&quot;:&quot;Fiona C.&quot;,&quot;parse-names&quot;:false,&quot;dropping-particle&quot;:&quot;&quot;,&quot;non-dropping-particle&quot;:&quot;&quot;},{&quot;family&quot;:&quot;Guarda&quot;,&quot;given&quot;:&quot;Suzete N.Farias&quot;,&quot;parse-names&quot;:false,&quot;dropping-particle&quot;:&quot;&quot;,&quot;non-dropping-particle&quot;:&quot;da&quot;},{&quot;family&quot;:&quot;Silva&quot;,&quot;given&quot;:&quot;Larissa P.&quot;,&quot;parse-names&quot;:false,&quot;dropping-particle&quot;:&quot;&quot;,&quot;non-dropping-particle&quot;:&quot;da&quot;},{&quot;family&quot;:&quot;Damratoski&quot;,&quot;given&quot;:&quot;Brad E.&quot;,&quot;parse-names&quot;:false,&quot;dropping-particle&quot;:&quot;&quot;,&quot;non-dropping-particle&quot;:&quot;&quot;},{&quot;family&quot;:&quot;Danos&quot;,&quot;given&quot;:&quot;Zsofia&quot;,&quot;parse-names&quot;:false,&quot;dropping-particle&quot;:&quot;&quot;,&quot;non-dropping-particle&quot;:&quot;&quot;},{&quot;family&quot;:&quot;Dantas&quot;,&quot;given&quot;:&quot;Maria T.D.C.&quot;,&quot;parse-names&quot;:false,&quot;dropping-particle&quot;:&quot;&quot;,&quot;non-dropping-particle&quot;:&quot;&quot;},{&quot;family&quot;:&quot;Darroch&quot;,&quot;given&quot;:&quot;Paula&quot;,&quot;parse-names&quot;:false,&quot;dropping-particle&quot;:&quot;&quot;,&quot;non-dropping-particle&quot;:&quot;&quot;},{&quot;family&quot;:&quot;Datoo&quot;,&quot;given&quot;:&quot;Mehreen S.&quot;,&quot;parse-names&quot;:false,&quot;dropping-particle&quot;:&quot;&quot;,&quot;non-dropping-particle&quot;:&quot;&quot;},{&quot;family&quot;:&quot;Datta&quot;,&quot;given&quot;:&quot;Chandrabali&quot;,&quot;parse-names&quot;:false,&quot;dropping-particle&quot;:&quot;&quot;,&quot;non-dropping-particle&quot;:&quot;&quot;},{&quot;family&quot;:&quot;Davids&quot;,&quot;given&quot;:&quot;Malika&quot;,&quot;parse-names&quot;:false,&quot;dropping-particle&quot;:&quot;&quot;,&quot;non-dropping-particle&quot;:&quot;&quot;},{&quot;family&quot;:&quot;Davies&quot;,&quot;given&quot;:&quot;Sarah L.&quot;,&quot;parse-names&quot;:false,&quot;dropping-particle&quot;:&quot;&quot;,&quot;non-dropping-particle&quot;:&quot;&quot;},{&quot;family&quot;:&quot;Davies&quot;,&quot;given&quot;:&quot;Hannah&quot;,&quot;parse-names&quot;:false,&quot;dropping-particle&quot;:&quot;&quot;,&quot;non-dropping-particle&quot;:&quot;&quot;},{&quot;family&quot;:&quot;Davis&quot;,&quot;given&quot;:&quot;Elizabeth&quot;,&quot;parse-names&quot;:false,&quot;dropping-particle&quot;:&quot;&quot;,&quot;non-dropping-particle&quot;:&quot;&quot;},{&quot;family&quot;:&quot;Davis&quot;,&quot;given&quot;:&quot;Judith&quot;,&quot;parse-names&quot;:false,&quot;dropping-particle&quot;:&quot;&quot;,&quot;non-dropping-particle&quot;:&quot;&quot;},{&quot;family&quot;:&quot;Davis&quot;,&quot;given&quot;:&quot;John&quot;,&quot;parse-names&quot;:false,&quot;dropping-particle&quot;:&quot;&quot;,&quot;non-dropping-particle&quot;:&quot;&quot;},{&quot;family&quot;:&quot;Nobrega&quot;,&quot;given&quot;:&quot;Maristela M.D.&quot;,&quot;parse-names&quot;:false,&quot;dropping-particle&quot;:&quot;&quot;,&quot;non-dropping-particle&quot;:&quot;de&quot;},{&quot;family&quot;:&quot;Oliveira Kalid&quot;,&quot;given&quot;:&quot;Lis Moreno&quot;,&quot;parse-names&quot;:false,&quot;dropping-particle&quot;:&quot;&quot;,&quot;non-dropping-particle&quot;:&quot;de&quot;},{&quot;family&quot;:&quot;Dearlove&quot;,&quot;given&quot;:&quot;David&quot;,&quot;parse-names&quot;:false,&quot;dropping-particle&quot;:&quot;&quot;,&quot;non-dropping-particle&quot;:&quot;&quot;},{&quot;family&quot;:&quot;Demissie&quot;,&quot;given&quot;:&quot;Tesfaye&quot;,&quot;parse-names&quot;:false,&quot;dropping-particle&quot;:&quot;&quot;,&quot;non-dropping-particle&quot;:&quot;&quot;},{&quot;family&quot;:&quot;Desai&quot;,&quot;given&quot;:&quot;Amisha&quot;,&quot;parse-names&quot;:false,&quot;dropping-particle&quot;:&quot;&quot;,&quot;non-dropping-particle&quot;:&quot;&quot;},{&quot;family&quot;:&quot;Marco&quot;,&quot;given&quot;:&quot;Stefania&quot;,&quot;parse-names&quot;:false,&quot;dropping-particle&quot;:&quot;&quot;,&quot;non-dropping-particle&quot;:&quot;di&quot;},{&quot;family&quot;:&quot;Maso&quot;,&quot;given&quot;:&quot;Claudio&quot;,&quot;parse-names&quot;:false,&quot;dropping-particle&quot;:&quot;&quot;,&quot;non-dropping-particle&quot;:&quot;di&quot;},{&quot;family&quot;:&quot;Dinelli&quot;,&quot;given&quot;:&quot;Maria I.S.&quot;,&quot;parse-names&quot;:false,&quot;dropping-particle&quot;:&quot;&quot;,&quot;non-dropping-particle&quot;:&quot;&quot;},{&quot;family&quot;:&quot;Dinesh&quot;,&quot;given&quot;:&quot;Tanya&quot;,&quot;parse-names&quot;:false,&quot;dropping-particle&quot;:&quot;&quot;,&quot;non-dropping-particle&quot;:&quot;&quot;},{&quot;family&quot;:&quot;Docksey&quot;,&quot;given&quot;:&quot;Claire&quot;,&quot;parse-names&quot;:false,&quot;dropping-particle&quot;:&quot;&quot;,&quot;non-dropping-particle&quot;:&quot;&quot;},{&quot;family&quot;:&quot;Dold&quot;,&quot;given&quot;:&quot;Christina&quot;,&quot;parse-names&quot;:false,&quot;dropping-particle&quot;:&quot;&quot;,&quot;non-dropping-particle&quot;:&quot;&quot;},{&quot;family&quot;:&quot;Dong&quot;,&quot;given&quot;:&quot;Tao&quot;,&quot;parse-names&quot;:false,&quot;dropping-particle&quot;:&quot;&quot;,&quot;non-dropping-particle&quot;:&quot;&quot;},{&quot;family&quot;:&quot;Donnellan&quot;,&quot;given&quot;:&quot;Francesca R.&quot;,&quot;parse-names&quot;:false,&quot;dropping-particle&quot;:&quot;&quot;,&quot;non-dropping-particle&quot;:&quot;&quot;},{&quot;family&quot;:&quot;Santos&quot;,&quot;given&quot;:&quot;Tannyth&quot;,&quot;parse-names&quot;:false,&quot;dropping-particle&quot;:&quot;&quot;,&quot;non-dropping-particle&quot;:&quot;dos&quot;},{&quot;family&quot;:&quot;Santos&quot;,&quot;given&quot;:&quot;Thainá G.&quot;,&quot;parse-names&quot;:false,&quot;dropping-particle&quot;:&quot;&quot;,&quot;non-dropping-particle&quot;:&quot;dos&quot;},{&quot;family&quot;:&quot;Santos&quot;,&quot;given&quot;:&quot;Erika Pachecho&quot;,&quot;parse-names&quot;:false,&quot;dropping-particle&quot;:&quot;&quot;,&quot;non-dropping-particle&quot;:&quot;dos&quot;},{&quot;family&quot;:&quot;Douglas&quot;,&quot;given&quot;:&quot;Naomi&quot;,&quot;parse-names&quot;:false,&quot;dropping-particle&quot;:&quot;&quot;,&quot;non-dropping-particle&quot;:&quot;&quot;},{&quot;family&quot;:&quot;Downing&quot;,&quot;given&quot;:&quot;Charlotte&quot;,&quot;parse-names&quot;:false,&quot;dropping-particle&quot;:&quot;&quot;,&quot;non-dropping-particle&quot;:&quot;&quot;},{&quot;family&quot;:&quot;Drake&quot;,&quot;given&quot;:&quot;Jonathan&quot;,&quot;parse-names&quot;:false,&quot;dropping-particle&quot;:&quot;&quot;,&quot;non-dropping-particle&quot;:&quot;&quot;},{&quot;family&quot;:&quot;Drake-Brockman&quot;,&quot;given&quot;:&quot;Rachael&quot;,&quot;parse-names&quot;:false,&quot;dropping-particle&quot;:&quot;&quot;,&quot;non-dropping-particle&quot;:&quot;&quot;},{&quot;family&quot;:&quot;Driver&quot;,&quot;given&quot;:&quot;Kimberley&quot;,&quot;parse-names&quot;:false,&quot;dropping-particle&quot;:&quot;&quot;,&quot;non-dropping-particle&quot;:&quot;&quot;},{&quot;family&quot;:&quot;Drury&quot;,&quot;given&quot;:&quot;Ruth&quot;,&quot;parse-names&quot;:false,&quot;dropping-particle&quot;:&quot;&quot;,&quot;non-dropping-particle&quot;:&quot;&quot;},{&quot;family&quot;:&quot;Dunachie&quot;,&quot;given&quot;:&quot;Susanna J.&quot;,&quot;parse-names&quot;:false,&quot;dropping-particle&quot;:&quot;&quot;,&quot;non-dropping-particle&quot;:&quot;&quot;},{&quot;family&quot;:&quot;Durham&quot;,&quot;given&quot;:&quot;Benjamin S.&quot;,&quot;parse-names&quot;:false,&quot;dropping-particle&quot;:&quot;&quot;,&quot;non-dropping-particle&quot;:&quot;&quot;},{&quot;family&quot;:&quot;Dutra&quot;,&quot;given&quot;:&quot;Lidiana&quot;,&quot;parse-names&quot;:false,&quot;dropping-particle&quot;:&quot;&quot;,&quot;non-dropping-particle&quot;:&quot;&quot;},{&quot;family&quot;:&quot;Easom&quot;,&quot;given&quot;:&quot;Nicholas J.W.&quot;,&quot;parse-names&quot;:false,&quot;dropping-particle&quot;:&quot;&quot;,&quot;non-dropping-particle&quot;:&quot;&quot;},{&quot;family&quot;:&quot;Eck&quot;,&quot;given&quot;:&quot;Samual&quot;,&quot;parse-names&quot;:false,&quot;dropping-particle&quot;:&quot;&quot;,&quot;non-dropping-particle&quot;:&quot;van&quot;},{&quot;family&quot;:&quot;Edwards&quot;,&quot;given&quot;:&quot;Mandy&quot;,&quot;parse-names&quot;:false,&quot;dropping-particle&quot;:&quot;&quot;,&quot;non-dropping-particle&quot;:&quot;&quot;},{&quot;family&quot;:&quot;Edwards&quot;,&quot;given&quot;:&quot;Nick J.&quot;,&quot;parse-names&quot;:false,&quot;dropping-particle&quot;:&quot;&quot;,&quot;non-dropping-particle&quot;:&quot;&quot;},{&quot;family&quot;:&quot;Muhanna&quot;,&quot;given&quot;:&quot;Omar M.&quot;,&quot;parse-names&quot;:false,&quot;dropping-particle&quot;:&quot;&quot;,&quot;non-dropping-particle&quot;:&quot;el&quot;},{&quot;family&quot;:&quot;Elias&quot;,&quot;given&quot;:&quot;Sean C.&quot;,&quot;parse-names&quot;:false,&quot;dropping-particle&quot;:&quot;&quot;,&quot;non-dropping-particle&quot;:&quot;&quot;},{&quot;family&quot;:&quot;Elmore&quot;,&quot;given&quot;:&quot;Mike&quot;,&quot;parse-names&quot;:false,&quot;dropping-particle&quot;:&quot;&quot;,&quot;non-dropping-particle&quot;:&quot;&quot;},{&quot;family&quot;:&quot;English&quot;,&quot;given&quot;:&quot;Marcus&quot;,&quot;parse-names&quot;:false,&quot;dropping-particle&quot;:&quot;&quot;,&quot;non-dropping-particle&quot;:&quot;&quot;},{&quot;family&quot;:&quot;Esmail&quot;,&quot;given&quot;:&quot;Alisgair&quot;,&quot;parse-names&quot;:false,&quot;dropping-particle&quot;:&quot;&quot;,&quot;non-dropping-particle&quot;:&quot;&quot;},{&quot;family&quot;:&quot;Essack&quot;,&quot;given&quot;:&quot;Yakub Moosa&quot;,&quot;parse-names&quot;:false,&quot;dropping-particle&quot;:&quot;&quot;,&quot;non-dropping-particle&quot;:&quot;&quot;},{&quot;family&quot;:&quot;Farmer&quot;,&quot;given&quot;:&quot;Eoghan&quot;,&quot;parse-names&quot;:false,&quot;dropping-particle&quot;:&quot;&quot;,&quot;non-dropping-particle&quot;:&quot;&quot;},{&quot;family&quot;:&quot;Farooq&quot;,&quot;given&quot;:&quot;Mutjaba&quot;,&quot;parse-names&quot;:false,&quot;dropping-particle&quot;:&quot;&quot;,&quot;non-dropping-particle&quot;:&quot;&quot;},{&quot;family&quot;:&quot;Farrar&quot;,&quot;given&quot;:&quot;Madi&quot;,&quot;parse-names&quot;:false,&quot;dropping-particle&quot;:&quot;&quot;,&quot;non-dropping-particle&quot;:&quot;&quot;},{&quot;family&quot;:&quot;Farrugia&quot;,&quot;given&quot;:&quot;Leonard&quot;,&quot;parse-names&quot;:false,&quot;dropping-particle&quot;:&quot;&quot;,&quot;non-dropping-particle&quot;:&quot;&quot;},{&quot;family&quot;:&quot;Faulkner&quot;,&quot;given&quot;:&quot;Beverley&quot;,&quot;parse-names&quot;:false,&quot;dropping-particle&quot;:&quot;&quot;,&quot;non-dropping-particle&quot;:&quot;&quot;},{&quot;family&quot;:&quot;Fedosyuk&quot;,&quot;given&quot;:&quot;Sofiya&quot;,&quot;parse-names&quot;:false,&quot;dropping-particle&quot;:&quot;&quot;,&quot;non-dropping-particle&quot;:&quot;&quot;},{&quot;family&quot;:&quot;Felle&quot;,&quot;given&quot;:&quot;Sally&quot;,&quot;parse-names&quot;:false,&quot;dropping-particle&quot;:&quot;&quot;,&quot;non-dropping-particle&quot;:&quot;&quot;},{&quot;family&quot;:&quot;Ferreira Da Silva&quot;,&quot;given&quot;:&quot;Carla&quot;,&quot;parse-names&quot;:false,&quot;dropping-particle&quot;:&quot;&quot;,&quot;non-dropping-particle&quot;:&quot;&quot;},{&quot;family&quot;:&quot;Field&quot;,&quot;given&quot;:&quot;Samantha&quot;,&quot;parse-names&quot;:false,&quot;dropping-particle&quot;:&quot;&quot;,&quot;non-dropping-particle&quot;:&quot;&quot;},{&quot;family&quot;:&quot;Fisher&quot;,&quot;given&quot;:&quot;Richard&quot;,&quot;parse-names&quot;:false,&quot;dropping-particle&quot;:&quot;&quot;,&quot;non-dropping-particle&quot;:&quot;&quot;},{&quot;family&quot;:&quot;Flaxman&quot;,&quot;given&quot;:&quot;Amy&quot;,&quot;parse-names&quot;:false,&quot;dropping-particle&quot;:&quot;&quot;,&quot;non-dropping-particle&quot;:&quot;&quot;},{&quot;family&quot;:&quot;Fletcher&quot;,&quot;given&quot;:&quot;James&quot;,&quot;parse-names&quot;:false,&quot;dropping-particle&quot;:&quot;&quot;,&quot;non-dropping-particle&quot;:&quot;&quot;},{&quot;family&quot;:&quot;Fofie&quot;,&quot;given&quot;:&quot;Hazel&quot;,&quot;parse-names&quot;:false,&quot;dropping-particle&quot;:&quot;&quot;,&quot;non-dropping-particle&quot;:&quot;&quot;},{&quot;family&quot;:&quot;Fok&quot;,&quot;given&quot;:&quot;Henry&quot;,&quot;parse-names&quot;:false,&quot;dropping-particle&quot;:&quot;&quot;,&quot;non-dropping-particle&quot;:&quot;&quot;},{&quot;family&quot;:&quot;Ford&quot;,&quot;given&quot;:&quot;Karen J.&quot;,&quot;parse-names&quot;:false,&quot;dropping-particle&quot;:&quot;&quot;,&quot;non-dropping-particle&quot;:&quot;&quot;},{&quot;family&quot;:&quot;Fowler&quot;,&quot;given&quot;:&quot;Jamie&quot;,&quot;parse-names&quot;:false,&quot;dropping-particle&quot;:&quot;&quot;,&quot;non-dropping-particle&quot;:&quot;&quot;},{&quot;family&quot;:&quot;Fraiman&quot;,&quot;given&quot;:&quot;Pedro H.A.&quot;,&quot;parse-names&quot;:false,&quot;dropping-particle&quot;:&quot;&quot;,&quot;non-dropping-particle&quot;:&quot;&quot;},{&quot;family&quot;:&quot;Francis&quot;,&quot;given&quot;:&quot;Emma&quot;,&quot;parse-names&quot;:false,&quot;dropping-particle&quot;:&quot;&quot;,&quot;non-dropping-particle&quot;:&quot;&quot;},{&quot;family&quot;:&quot;Franco&quot;,&quot;given&quot;:&quot;Marilia M.&quot;,&quot;parse-names&quot;:false,&quot;dropping-particle&quot;:&quot;&quot;,&quot;non-dropping-particle&quot;:&quot;&quot;},{&quot;family&quot;:&quot;Frater&quot;,&quot;given&quot;:&quot;John&quot;,&quot;parse-names&quot;:false,&quot;dropping-particle&quot;:&quot;&quot;,&quot;non-dropping-particle&quot;:&quot;&quot;},{&quot;family&quot;:&quot;Freire&quot;,&quot;given&quot;:&quot;Marilúcia S.M.&quot;,&quot;parse-names&quot;:false,&quot;dropping-particle&quot;:&quot;&quot;,&quot;non-dropping-particle&quot;:&quot;&quot;},{&quot;family&quot;:&quot;Fry&quot;,&quot;given&quot;:&quot;Samantha H.&quot;,&quot;parse-names&quot;:false,&quot;dropping-particle&quot;:&quot;&quot;,&quot;non-dropping-particle&quot;:&quot;&quot;},{&quot;family&quot;:&quot;Fudge&quot;,&quot;given&quot;:&quot;Sabrina&quot;,&quot;parse-names&quot;:false,&quot;dropping-particle&quot;:&quot;&quot;,&quot;non-dropping-particle&quot;:&quot;&quot;},{&quot;family&quot;:&quot;Furze&quot;,&quot;given&quot;:&quot;Julie&quot;,&quot;parse-names&quot;:false,&quot;dropping-particle&quot;:&quot;&quot;,&quot;non-dropping-particle&quot;:&quot;&quot;},{&quot;family&quot;:&quot;Fuskova&quot;,&quot;given&quot;:&quot;Michelle&quot;,&quot;parse-names&quot;:false,&quot;dropping-particle&quot;:&quot;&quot;,&quot;non-dropping-particle&quot;:&quot;&quot;},{&quot;family&quot;:&quot;Galian-Rubio&quot;,&quot;given&quot;:&quot;Pablo&quot;,&quot;parse-names&quot;:false,&quot;dropping-particle&quot;:&quot;&quot;,&quot;non-dropping-particle&quot;:&quot;&quot;},{&quot;family&quot;:&quot;Galiza&quot;,&quot;given&quot;:&quot;Eva&quot;,&quot;parse-names&quot;:false,&quot;dropping-particle&quot;:&quot;&quot;,&quot;non-dropping-particle&quot;:&quot;&quot;},{&quot;family&quot;:&quot;Garlant&quot;,&quot;given&quot;:&quot;Harriet&quot;,&quot;parse-names&quot;:false,&quot;dropping-particle&quot;:&quot;&quot;,&quot;non-dropping-particle&quot;:&quot;&quot;},{&quot;family&quot;:&quot;Gavrila&quot;,&quot;given&quot;:&quot;Madita&quot;,&quot;parse-names&quot;:false,&quot;dropping-particle&quot;:&quot;&quot;,&quot;non-dropping-particle&quot;:&quot;&quot;},{&quot;family&quot;:&quot;Geddes&quot;,&quot;given&quot;:&quot;Ailsa&quot;,&quot;parse-names&quot;:false,&quot;dropping-particle&quot;:&quot;&quot;,&quot;non-dropping-particle&quot;:&quot;&quot;},{&quot;family&quot;:&quot;Gibbons&quot;,&quot;given&quot;:&quot;Karyna A.&quot;,&quot;parse-names&quot;:false,&quot;dropping-particle&quot;:&quot;&quot;,&quot;non-dropping-particle&quot;:&quot;&quot;},{&quot;family&quot;:&quot;Gilbride&quot;,&quot;given&quot;:&quot;Ciaran&quot;,&quot;parse-names&quot;:false,&quot;dropping-particle&quot;:&quot;&quot;,&quot;non-dropping-particle&quot;:&quot;&quot;},{&quot;family&quot;:&quot;Gill&quot;,&quot;given&quot;:&quot;Hardeep&quot;,&quot;parse-names&quot;:false,&quot;dropping-particle&quot;:&quot;&quot;,&quot;non-dropping-particle&quot;:&quot;&quot;},{&quot;family&quot;:&quot;Glynn&quot;,&quot;given&quot;:&quot;Sharon&quot;,&quot;parse-names&quot;:false,&quot;dropping-particle&quot;:&quot;&quot;,&quot;non-dropping-particle&quot;:&quot;&quot;},{&quot;family&quot;:&quot;Godwin&quot;,&quot;given&quot;:&quot;Kerry&quot;,&quot;parse-names&quot;:false,&quot;dropping-particle&quot;:&quot;&quot;,&quot;non-dropping-particle&quot;:&quot;&quot;},{&quot;family&quot;:&quot;Gokani&quot;,&quot;given&quot;:&quot;Karishma&quot;,&quot;parse-names&quot;:false,&quot;dropping-particle&quot;:&quot;&quot;,&quot;non-dropping-particle&quot;:&quot;&quot;},{&quot;family&quot;:&quot;Goldoni&quot;,&quot;given&quot;:&quot;Ursula Carvalho&quot;,&quot;parse-names&quot;:false,&quot;dropping-particle&quot;:&quot;&quot;,&quot;non-dropping-particle&quot;:&quot;&quot;},{&quot;family&quot;:&quot;Goncalves&quot;,&quot;given&quot;:&quot;Maria&quot;,&quot;parse-names&quot;:false,&quot;dropping-particle&quot;:&quot;&quot;,&quot;non-dropping-particle&quot;:&quot;&quot;},{&quot;family&quot;:&quot;Gonzalez&quot;,&quot;given&quot;:&quot;Isabela G.S.&quot;,&quot;parse-names&quot;:false,&quot;dropping-particle&quot;:&quot;&quot;,&quot;non-dropping-particle&quot;:&quot;&quot;},{&quot;family&quot;:&quot;Goodwin&quot;,&quot;given&quot;:&quot;Jayne&quot;,&quot;parse-names&quot;:false,&quot;dropping-particle&quot;:&quot;&quot;,&quot;non-dropping-particle&quot;:&quot;&quot;},{&quot;family&quot;:&quot;Goondiwala&quot;,&quot;given&quot;:&quot;Amina&quot;,&quot;parse-names&quot;:false,&quot;dropping-particle&quot;:&quot;&quot;,&quot;non-dropping-particle&quot;:&quot;&quot;},{&quot;family&quot;:&quot;Gordon-Quayle&quot;,&quot;given&quot;:&quot;Katherine&quot;,&quot;parse-names&quot;:false,&quot;dropping-particle&quot;:&quot;&quot;,&quot;non-dropping-particle&quot;:&quot;&quot;},{&quot;family&quot;:&quot;Gorini&quot;,&quot;given&quot;:&quot;Giacomo&quot;,&quot;parse-names&quot;:false,&quot;dropping-particle&quot;:&quot;&quot;,&quot;non-dropping-particle&quot;:&quot;&quot;},{&quot;family&quot;:&quot;Grab&quot;,&quot;given&quot;:&quot;Janet&quot;,&quot;parse-names&quot;:false,&quot;dropping-particle&quot;:&quot;&quot;,&quot;non-dropping-particle&quot;:&quot;&quot;},{&quot;family&quot;:&quot;Gracie&quot;,&quot;given&quot;:&quot;Lara&quot;,&quot;parse-names&quot;:false,&quot;dropping-particle&quot;:&quot;&quot;,&quot;non-dropping-particle&quot;:&quot;&quot;},{&quot;family&quot;:&quot;Greenland&quot;,&quot;given&quot;:&quot;Melanie&quot;,&quot;parse-names&quot;:false,&quot;dropping-particle&quot;:&quot;&quot;,&quot;non-dropping-particle&quot;:&quot;&quot;},{&quot;family&quot;:&quot;Greenwood&quot;,&quot;given&quot;:&quot;Nicola&quot;,&quot;parse-names&quot;:false,&quot;dropping-particle&quot;:&quot;&quot;,&quot;non-dropping-particle&quot;:&quot;&quot;},{&quot;family&quot;:&quot;Greffrath&quot;,&quot;given&quot;:&quot;Johann&quot;,&quot;parse-names&quot;:false,&quot;dropping-particle&quot;:&quot;&quot;,&quot;non-dropping-particle&quot;:&quot;&quot;},{&quot;family&quot;:&quot;Groenewald&quot;,&quot;given&quot;:&quot;Marisa M.&quot;,&quot;parse-names&quot;:false,&quot;dropping-particle&quot;:&quot;&quot;,&quot;non-dropping-particle&quot;:&quot;&quot;},{&quot;family&quot;:&quot;Grossi&quot;,&quot;given&quot;:&quot;Leonardo&quot;,&quot;parse-names&quot;:false,&quot;dropping-particle&quot;:&quot;&quot;,&quot;non-dropping-particle&quot;:&quot;&quot;},{&quot;family&quot;:&quot;Gupta&quot;,&quot;given&quot;:&quot;Gaurav&quot;,&quot;parse-names&quot;:false,&quot;dropping-particle&quot;:&quot;&quot;,&quot;non-dropping-particle&quot;:&quot;&quot;},{&quot;family&quot;:&quot;Hackett&quot;,&quot;given&quot;:&quot;Mark&quot;,&quot;parse-names&quot;:false,&quot;dropping-particle&quot;:&quot;&quot;,&quot;non-dropping-particle&quot;:&quot;&quot;},{&quot;family&quot;:&quot;Hallis&quot;,&quot;given&quot;:&quot;Bassam&quot;,&quot;parse-names&quot;:false,&quot;dropping-particle&quot;:&quot;&quot;,&quot;non-dropping-particle&quot;:&quot;&quot;},{&quot;family&quot;:&quot;Hamaluba&quot;,&quot;given&quot;:&quot;Mainga&quot;,&quot;parse-names&quot;:false,&quot;dropping-particle&quot;:&quot;&quot;,&quot;non-dropping-particle&quot;:&quot;&quot;},{&quot;family&quot;:&quot;Hamilton&quot;,&quot;given&quot;:&quot;Elizabeth&quot;,&quot;parse-names&quot;:false,&quot;dropping-particle&quot;:&quot;&quot;,&quot;non-dropping-particle&quot;:&quot;&quot;},{&quot;family&quot;:&quot;Hamlyn&quot;,&quot;given&quot;:&quot;Joseph&quot;,&quot;parse-names&quot;:false,&quot;dropping-particle&quot;:&quot;&quot;,&quot;non-dropping-particle&quot;:&quot;&quot;},{&quot;family&quot;:&quot;Hammersley&quot;,&quot;given&quot;:&quot;Daniel&quot;,&quot;parse-names&quot;:false,&quot;dropping-particle&quot;:&quot;&quot;,&quot;non-dropping-particle&quot;:&quot;&quot;},{&quot;family&quot;:&quot;Hanrath&quot;,&quot;given&quot;:&quot;Aidan T.&quot;,&quot;parse-names&quot;:false,&quot;dropping-particle&quot;:&quot;&quot;,&quot;non-dropping-particle&quot;:&quot;&quot;},{&quot;family&quot;:&quot;Hanumunthadu&quot;,&quot;given&quot;:&quot;Brama&quot;,&quot;parse-names&quot;:false,&quot;dropping-particle&quot;:&quot;&quot;,&quot;non-dropping-particle&quot;:&quot;&quot;},{&quot;family&quot;:&quot;Harris&quot;,&quot;given&quot;:&quot;Stephanie A.&quot;,&quot;parse-names&quot;:false,&quot;dropping-particle&quot;:&quot;&quot;,&quot;non-dropping-particle&quot;:&quot;&quot;},{&quot;family&quot;:&quot;Harris&quot;,&quot;given&quot;:&quot;Clair&quot;,&quot;parse-names&quot;:false,&quot;dropping-particle&quot;:&quot;&quot;,&quot;non-dropping-particle&quot;:&quot;&quot;},{&quot;family&quot;:&quot;Harris&quot;,&quot;given&quot;:&quot;Tara&quot;,&quot;parse-names&quot;:false,&quot;dropping-particle&quot;:&quot;&quot;,&quot;non-dropping-particle&quot;:&quot;&quot;},{&quot;family&quot;:&quot;Harrison&quot;,&quot;given&quot;:&quot;Thomas D.&quot;,&quot;parse-names&quot;:false,&quot;dropping-particle&quot;:&quot;&quot;,&quot;non-dropping-particle&quot;:&quot;&quot;},{&quot;family&quot;:&quot;Harrison&quot;,&quot;given&quot;:&quot;Daisy&quot;,&quot;parse-names&quot;:false,&quot;dropping-particle&quot;:&quot;&quot;,&quot;non-dropping-particle&quot;:&quot;&quot;},{&quot;family&quot;:&quot;Hart&quot;,&quot;given&quot;:&quot;Thomas C.&quot;,&quot;parse-names&quot;:false,&quot;dropping-particle&quot;:&quot;&quot;,&quot;non-dropping-particle&quot;:&quot;&quot;},{&quot;family&quot;:&quot;Hartnell&quot;,&quot;given&quot;:&quot;Birgit&quot;,&quot;parse-names&quot;:false,&quot;dropping-particle&quot;:&quot;&quot;,&quot;non-dropping-particle&quot;:&quot;&quot;},{&quot;family&quot;:&quot;Hassan&quot;,&quot;given&quot;:&quot;Shadin&quot;,&quot;parse-names&quot;:false,&quot;dropping-particle&quot;:&quot;&quot;,&quot;non-dropping-particle&quot;:&quot;&quot;},{&quot;family&quot;:&quot;Haughney&quot;,&quot;given&quot;:&quot;John&quot;,&quot;parse-names&quot;:false,&quot;dropping-particle&quot;:&quot;&quot;,&quot;non-dropping-particle&quot;:&quot;&quot;},{&quot;family&quot;:&quot;Hawkins&quot;,&quot;given&quot;:&quot;Sophia&quot;,&quot;parse-names&quot;:false,&quot;dropping-particle&quot;:&quot;&quot;,&quot;non-dropping-particle&quot;:&quot;&quot;},{&quot;family&quot;:&quot;Hay&quot;,&quot;given&quot;:&quot;Jodie&quot;,&quot;parse-names&quot;:false,&quot;dropping-particle&quot;:&quot;&quot;,&quot;non-dropping-particle&quot;:&quot;&quot;},{&quot;family&quot;:&quot;Head&quot;,&quot;given&quot;:&quot;Ian&quot;,&quot;parse-names&quot;:false,&quot;dropping-particle&quot;:&quot;&quot;,&quot;non-dropping-particle&quot;:&quot;&quot;},{&quot;family&quot;:&quot;Henry&quot;,&quot;given&quot;:&quot;John&quot;,&quot;parse-names&quot;:false,&quot;dropping-particle&quot;:&quot;&quot;,&quot;non-dropping-particle&quot;:&quot;&quot;},{&quot;family&quot;:&quot;Hermosin Herrera&quot;,&quot;given&quot;:&quot;Macarena&quot;,&quot;parse-names&quot;:false,&quot;dropping-particle&quot;:&quot;&quot;,&quot;non-dropping-particle&quot;:&quot;&quot;},{&quot;family&quot;:&quot;Hettle&quot;,&quot;given&quot;:&quot;David B.&quot;,&quot;parse-names&quot;:false,&quot;dropping-particle&quot;:&quot;&quot;,&quot;non-dropping-particle&quot;:&quot;&quot;},{&quot;family&quot;:&quot;Hill&quot;,&quot;given&quot;:&quot;Jennifer&quot;,&quot;parse-names&quot;:false,&quot;dropping-particle&quot;:&quot;&quot;,&quot;non-dropping-particle&quot;:&quot;&quot;},{&quot;family&quot;:&quot;Hodges&quot;,&quot;given&quot;:&quot;Gina&quot;,&quot;parse-names&quot;:false,&quot;dropping-particle&quot;:&quot;&quot;,&quot;non-dropping-particle&quot;:&quot;&quot;},{&quot;family&quot;:&quot;Horne&quot;,&quot;given&quot;:&quot;Elizea&quot;,&quot;parse-names&quot;:false,&quot;dropping-particle&quot;:&quot;&quot;,&quot;non-dropping-particle&quot;:&quot;&quot;},{&quot;family&quot;:&quot;Hou&quot;,&quot;given&quot;:&quot;Mimi M.&quot;,&quot;parse-names&quot;:false,&quot;dropping-particle&quot;:&quot;&quot;,&quot;non-dropping-particle&quot;:&quot;&quot;},{&quot;family&quot;:&quot;Houlihan&quot;,&quot;given&quot;:&quot;Catherine&quot;,&quot;parse-names&quot;:false,&quot;dropping-particle&quot;:&quot;&quot;,&quot;non-dropping-particle&quot;:&quot;&quot;},{&quot;family&quot;:&quot;Howe&quot;,&quot;given&quot;:&quot;Elizabeth&quot;,&quot;parse-names&quot;:false,&quot;dropping-particle&quot;:&quot;&quot;,&quot;non-dropping-particle&quot;:&quot;&quot;},{&quot;family&quot;:&quot;Howell&quot;,&quot;given&quot;:&quot;Nicola&quot;,&quot;parse-names&quot;:false,&quot;dropping-particle&quot;:&quot;&quot;,&quot;non-dropping-particle&quot;:&quot;&quot;},{&quot;family&quot;:&quot;Humphreys&quot;,&quot;given&quot;:&quot;Jonathan&quot;,&quot;parse-names&quot;:false,&quot;dropping-particle&quot;:&quot;&quot;,&quot;non-dropping-particle&quot;:&quot;&quot;},{&quot;family&quot;:&quot;Humphries&quot;,&quot;given&quot;:&quot;Holly E.&quot;,&quot;parse-names&quot;:false,&quot;dropping-particle&quot;:&quot;&quot;,&quot;non-dropping-particle&quot;:&quot;&quot;},{&quot;family&quot;:&quot;Hurley&quot;,&quot;given&quot;:&quot;Katrina&quot;,&quot;parse-names&quot;:false,&quot;dropping-particle&quot;:&quot;&quot;,&quot;non-dropping-particle&quot;:&quot;&quot;},{&quot;family&quot;:&quot;Huson&quot;,&quot;given&quot;:&quot;Claire&quot;,&quot;parse-names&quot;:false,&quot;dropping-particle&quot;:&quot;&quot;,&quot;non-dropping-particle&quot;:&quot;&quot;},{&quot;family&quot;:&quot;Hyder-Wright&quot;,&quot;given&quot;:&quot;Angela&quot;,&quot;parse-names&quot;:false,&quot;dropping-particle&quot;:&quot;&quot;,&quot;non-dropping-particle&quot;:&quot;&quot;},{&quot;family&quot;:&quot;Hyams&quot;,&quot;given&quot;:&quot;Catherine&quot;,&quot;parse-names&quot;:false,&quot;dropping-particle&quot;:&quot;&quot;,&quot;non-dropping-particle&quot;:&quot;&quot;},{&quot;family&quot;:&quot;Ikram&quot;,&quot;given&quot;:&quot;Sabina&quot;,&quot;parse-names&quot;:false,&quot;dropping-particle&quot;:&quot;&quot;,&quot;non-dropping-particle&quot;:&quot;&quot;},{&quot;family&quot;:&quot;Ishwarbhai&quot;,&quot;given&quot;:&quot;Alka&quot;,&quot;parse-names&quot;:false,&quot;dropping-particle&quot;:&quot;&quot;,&quot;non-dropping-particle&quot;:&quot;&quot;},{&quot;family&quot;:&quot;Ivan&quot;,&quot;given&quot;:&quot;Monica&quot;,&quot;parse-names&quot;:false,&quot;dropping-particle&quot;:&quot;&quot;,&quot;non-dropping-particle&quot;:&quot;&quot;},{&quot;family&quot;:&quot;Iveson&quot;,&quot;given&quot;:&quot;Poppy&quot;,&quot;parse-names&quot;:false,&quot;dropping-particle&quot;:&quot;&quot;,&quot;non-dropping-particle&quot;:&quot;&quot;},{&quot;family&quot;:&quot;Iyer&quot;,&quot;given&quot;:&quot;Vidyashankara&quot;,&quot;parse-names&quot;:false,&quot;dropping-particle&quot;:&quot;&quot;,&quot;non-dropping-particle&quot;:&quot;&quot;},{&quot;family&quot;:&quot;Jackson&quot;,&quot;given&quot;:&quot;Frederic&quot;,&quot;parse-names&quot;:false,&quot;dropping-particle&quot;:&quot;&quot;,&quot;non-dropping-particle&quot;:&quot;&quot;},{&quot;family&quot;:&quot;Jager&quot;,&quot;given&quot;:&quot;Jeanne&quot;,&quot;parse-names&quot;:false,&quot;dropping-particle&quot;:&quot;&quot;,&quot;non-dropping-particle&quot;:&quot;de&quot;},{&quot;family&quot;:&quot;Jaumdally&quot;,&quot;given&quot;:&quot;Shameem&quot;,&quot;parse-names&quot;:false,&quot;dropping-particle&quot;:&quot;&quot;,&quot;non-dropping-particle&quot;:&quot;&quot;},{&quot;family&quot;:&quot;Jeffers&quot;,&quot;given&quot;:&quot;Helen&quot;,&quot;parse-names&quot;:false,&quot;dropping-particle&quot;:&quot;&quot;,&quot;non-dropping-particle&quot;:&quot;&quot;},{&quot;family&quot;:&quot;Jesudason&quot;,&quot;given&quot;:&quot;Natasha&quot;,&quot;parse-names&quot;:false,&quot;dropping-particle&quot;:&quot;&quot;,&quot;non-dropping-particle&quot;:&quot;&quot;},{&quot;family&quot;:&quot;Jones&quot;,&quot;given&quot;:&quot;Bryony&quot;,&quot;parse-names&quot;:false,&quot;dropping-particle&quot;:&quot;&quot;,&quot;non-dropping-particle&quot;:&quot;&quot;},{&quot;family&quot;:&quot;Jones&quot;,&quot;given&quot;:&quot;Kathryn&quot;,&quot;parse-names&quot;:false,&quot;dropping-particle&quot;:&quot;&quot;,&quot;non-dropping-particle&quot;:&quot;&quot;},{&quot;family&quot;:&quot;Jones&quot;,&quot;given&quot;:&quot;Elizabeth&quot;,&quot;parse-names&quot;:false,&quot;dropping-particle&quot;:&quot;&quot;,&quot;non-dropping-particle&quot;:&quot;&quot;},{&quot;family&quot;:&quot;Jones&quot;,&quot;given&quot;:&quot;Christopher&quot;,&quot;parse-names&quot;:false,&quot;dropping-particle&quot;:&quot;&quot;,&quot;non-dropping-particle&quot;:&quot;&quot;},{&quot;family&quot;:&quot;Jorge&quot;,&quot;given&quot;:&quot;Marianna Rocha&quot;,&quot;parse-names&quot;:false,&quot;dropping-particle&quot;:&quot;&quot;,&quot;non-dropping-particle&quot;:&quot;&quot;},{&quot;family&quot;:&quot;Jose&quot;,&quot;given&quot;:&quot;Aylin&quot;,&quot;parse-names&quot;:false,&quot;dropping-particle&quot;:&quot;&quot;,&quot;non-dropping-particle&quot;:&quot;&quot;},{&quot;family&quot;:&quot;Joshi&quot;,&quot;given&quot;:&quot;Amar&quot;,&quot;parse-names&quot;:false,&quot;dropping-particle&quot;:&quot;&quot;,&quot;non-dropping-particle&quot;:&quot;&quot;},{&quot;family&quot;:&quot;Júnior&quot;,&quot;given&quot;:&quot;Eduardo A.M.S.&quot;,&quot;parse-names&quot;:false,&quot;dropping-particle&quot;:&quot;&quot;,&quot;non-dropping-particle&quot;:&quot;&quot;},{&quot;family&quot;:&quot;Kadziola&quot;,&quot;given&quot;:&quot;Joanne&quot;,&quot;parse-names&quot;:false,&quot;dropping-particle&quot;:&quot;&quot;,&quot;non-dropping-particle&quot;:&quot;&quot;},{&quot;family&quot;:&quot;Kailath&quot;,&quot;given&quot;:&quot;Reshma&quot;,&quot;parse-names&quot;:false,&quot;dropping-particle&quot;:&quot;&quot;,&quot;non-dropping-particle&quot;:&quot;&quot;},{&quot;family&quot;:&quot;Kana&quot;,&quot;given&quot;:&quot;Faeeza&quot;,&quot;parse-names&quot;:false,&quot;dropping-particle&quot;:&quot;&quot;,&quot;non-dropping-particle&quot;:&quot;&quot;},{&quot;family&quot;:&quot;Karampatsas&quot;,&quot;given&quot;:&quot;Konstantinos&quot;,&quot;parse-names&quot;:false,&quot;dropping-particle&quot;:&quot;&quot;,&quot;non-dropping-particle&quot;:&quot;&quot;},{&quot;family&quot;:&quot;Kasanyinga&quot;,&quot;given&quot;:&quot;Mwila&quot;,&quot;parse-names&quot;:false,&quot;dropping-particle&quot;:&quot;&quot;,&quot;non-dropping-particle&quot;:&quot;&quot;},{&quot;family&quot;:&quot;Keen&quot;,&quot;given&quot;:&quot;Jade&quot;,&quot;parse-names&quot;:false,&quot;dropping-particle&quot;:&quot;&quot;,&quot;non-dropping-particle&quot;:&quot;&quot;},{&quot;family&quot;:&quot;Kelly&quot;,&quot;given&quot;:&quot;Elizabeth J.&quot;,&quot;parse-names&quot;:false,&quot;dropping-particle&quot;:&quot;&quot;,&quot;non-dropping-particle&quot;:&quot;&quot;},{&quot;family&quot;:&quot;Kelly&quot;,&quot;given&quot;:&quot;Dearbhla M.&quot;,&quot;parse-names&quot;:false,&quot;dropping-particle&quot;:&quot;&quot;,&quot;non-dropping-particle&quot;:&quot;&quot;},{&quot;family&quot;:&quot;Kelly&quot;,&quot;given&quot;:&quot;Debbie&quot;,&quot;parse-names&quot;:false,&quot;dropping-particle&quot;:&quot;&quot;,&quot;non-dropping-particle&quot;:&quot;&quot;},{&quot;family&quot;:&quot;Kelly&quot;,&quot;given&quot;:&quot;Sarah&quot;,&quot;parse-names&quot;:false,&quot;dropping-particle&quot;:&quot;&quot;,&quot;non-dropping-particle&quot;:&quot;&quot;},{&quot;family&quot;:&quot;Kerr&quot;,&quot;given&quot;:&quot;David&quot;,&quot;parse-names&quot;:false,&quot;dropping-particle&quot;:&quot;&quot;,&quot;non-dropping-particle&quot;:&quot;&quot;},{&quot;family&quot;:&quot;Kfouri&quot;,&quot;given&quot;:&quot;Renato de Ávila&quot;,&quot;parse-names&quot;:false,&quot;dropping-particle&quot;:&quot;&quot;,&quot;non-dropping-particle&quot;:&quot;&quot;},{&quot;family&quot;:&quot;Khan&quot;,&quot;given&quot;:&quot;Liaquat&quot;,&quot;parse-names&quot;:false,&quot;dropping-particle&quot;:&quot;&quot;,&quot;non-dropping-particle&quot;:&quot;&quot;},{&quot;family&quot;:&quot;Khozoee&quot;,&quot;given&quot;:&quot;Baktash&quot;,&quot;parse-names&quot;:false,&quot;dropping-particle&quot;:&quot;&quot;,&quot;non-dropping-particle&quot;:&quot;&quot;},{&quot;family&quot;:&quot;Kidd&quot;,&quot;given&quot;:&quot;Sarah&quot;,&quot;parse-names&quot;:false,&quot;dropping-particle&quot;:&quot;&quot;,&quot;non-dropping-particle&quot;:&quot;&quot;},{&quot;family&quot;:&quot;Killen&quot;,&quot;given&quot;:&quot;Annabel&quot;,&quot;parse-names&quot;:false,&quot;dropping-particle&quot;:&quot;&quot;,&quot;non-dropping-particle&quot;:&quot;&quot;},{&quot;family&quot;:&quot;Kinch&quot;,&quot;given&quot;:&quot;Jasmin&quot;,&quot;parse-names&quot;:false,&quot;dropping-particle&quot;:&quot;&quot;,&quot;non-dropping-particle&quot;:&quot;&quot;},{&quot;family&quot;:&quot;Kinch&quot;,&quot;given&quot;:&quot;Patrick&quot;,&quot;parse-names&quot;:false,&quot;dropping-particle&quot;:&quot;&quot;,&quot;non-dropping-particle&quot;:&quot;&quot;},{&quot;family&quot;:&quot;King&quot;,&quot;given&quot;:&quot;Lloyd D.W.&quot;,&quot;parse-names&quot;:false,&quot;dropping-particle&quot;:&quot;&quot;,&quot;non-dropping-particle&quot;:&quot;&quot;},{&quot;family&quot;:&quot;King&quot;,&quot;given&quot;:&quot;Thomas B.&quot;,&quot;parse-names&quot;:false,&quot;dropping-particle&quot;:&quot;&quot;,&quot;non-dropping-particle&quot;:&quot;&quot;},{&quot;family&quot;:&quot;Kingham&quot;,&quot;given&quot;:&quot;Lucy&quot;,&quot;parse-names&quot;:false,&quot;dropping-particle&quot;:&quot;&quot;,&quot;non-dropping-particle&quot;:&quot;&quot;},{&quot;family&quot;:&quot;Klenerman&quot;,&quot;given&quot;:&quot;Paul&quot;,&quot;parse-names&quot;:false,&quot;dropping-particle&quot;:&quot;&quot;,&quot;non-dropping-particle&quot;:&quot;&quot;},{&quot;family&quot;:&quot;Knapper&quot;,&quot;given&quot;:&quot;Francesca&quot;,&quot;parse-names&quot;:false,&quot;dropping-particle&quot;:&quot;&quot;,&quot;non-dropping-particle&quot;:&quot;&quot;},{&quot;family&quot;:&quot;Knight&quot;,&quot;given&quot;:&quot;Julian C.&quot;,&quot;parse-names&quot;:false,&quot;dropping-particle&quot;:&quot;&quot;,&quot;non-dropping-particle&quot;:&quot;&quot;},{&quot;family&quot;:&quot;Knott&quot;,&quot;given&quot;:&quot;Daniel&quot;,&quot;parse-names&quot;:false,&quot;dropping-particle&quot;:&quot;&quot;,&quot;non-dropping-particle&quot;:&quot;&quot;},{&quot;family&quot;:&quot;Koleva&quot;,&quot;given&quot;:&quot;Stanislava&quot;,&quot;parse-names&quot;:false,&quot;dropping-particle&quot;:&quot;&quot;,&quot;non-dropping-particle&quot;:&quot;&quot;},{&quot;family&quot;:&quot;Lang&quot;,&quot;given&quot;:&quot;Matilda&quot;,&quot;parse-names&quot;:false,&quot;dropping-particle&quot;:&quot;&quot;,&quot;non-dropping-particle&quot;:&quot;&quot;},{&quot;family&quot;:&quot;Lang&quot;,&quot;given&quot;:&quot;Gail&quot;,&quot;parse-names&quot;:false,&quot;dropping-particle&quot;:&quot;&quot;,&quot;non-dropping-particle&quot;:&quot;&quot;},{&quot;family&quot;:&quot;Larkworthy&quot;,&quot;given&quot;:&quot;Colin W.&quot;,&quot;parse-names&quot;:false,&quot;dropping-particle&quot;:&quot;&quot;,&quot;non-dropping-particle&quot;:&quot;&quot;},{&quot;family&quot;:&quot;Larwood&quot;,&quot;given&quot;:&quot;Jessica P.J.&quot;,&quot;parse-names&quot;:false,&quot;dropping-particle&quot;:&quot;&quot;,&quot;non-dropping-particle&quot;:&quot;&quot;},{&quot;family&quot;:&quot;Law&quot;,&quot;given&quot;:&quot;Rebecca&quot;,&quot;parse-names&quot;:false,&quot;dropping-particle&quot;:&quot;&quot;,&quot;non-dropping-particle&quot;:&quot;&quot;},{&quot;family&quot;:&quot;Lazarus&quot;,&quot;given&quot;:&quot;Erica M.&quot;,&quot;parse-names&quot;:false,&quot;dropping-particle&quot;:&quot;&quot;,&quot;non-dropping-particle&quot;:&quot;&quot;},{&quot;family&quot;:&quot;Leach&quot;,&quot;given&quot;:&quot;Amanda&quot;,&quot;parse-names&quot;:false,&quot;dropping-particle&quot;:&quot;&quot;,&quot;non-dropping-particle&quot;:&quot;&quot;},{&quot;family&quot;:&quot;Lees&quot;,&quot;given&quot;:&quot;Emily A.&quot;,&quot;parse-names&quot;:false,&quot;dropping-particle&quot;:&quot;&quot;,&quot;non-dropping-particle&quot;:&quot;&quot;},{&quot;family&quot;:&quot;Lemm&quot;,&quot;given&quot;:&quot;Nana Marie&quot;,&quot;parse-names&quot;:false,&quot;dropping-particle&quot;:&quot;&quot;,&quot;non-dropping-particle&quot;:&quot;&quot;},{&quot;family&quot;:&quot;Lessa&quot;,&quot;given&quot;:&quot;Alvaro&quot;,&quot;parse-names&quot;:false,&quot;dropping-particle&quot;:&quot;&quot;,&quot;non-dropping-particle&quot;:&quot;&quot;},{&quot;family&quot;:&quot;Leung&quot;,&quot;given&quot;:&quot;Stephanie&quot;,&quot;parse-names&quot;:false,&quot;dropping-particle&quot;:&quot;&quot;,&quot;non-dropping-particle&quot;:&quot;&quot;},{&quot;family&quot;:&quot;Li&quot;,&quot;given&quot;:&quot;Yuanyuan&quot;,&quot;parse-names&quot;:false,&quot;dropping-particle&quot;:&quot;&quot;,&quot;non-dropping-particle&quot;:&quot;&quot;},{&quot;family&quot;:&quot;Lias&quot;,&quot;given&quot;:&quot;Amelia M.&quot;,&quot;parse-names&quot;:false,&quot;dropping-particle&quot;:&quot;&quot;,&quot;non-dropping-particle&quot;:&quot;&quot;},{&quot;family&quot;:&quot;Liatsikos&quot;,&quot;given&quot;:&quot;Kostas&quot;,&quot;parse-names&quot;:false,&quot;dropping-particle&quot;:&quot;&quot;,&quot;non-dropping-particle&quot;:&quot;&quot;},{&quot;family&quot;:&quot;Linder&quot;,&quot;given&quot;:&quot;Aline&quot;,&quot;parse-names&quot;:false,&quot;dropping-particle&quot;:&quot;&quot;,&quot;non-dropping-particle&quot;:&quot;&quot;},{&quot;family&quot;:&quot;Lipworth&quot;,&quot;given&quot;:&quot;Samuel&quot;,&quot;parse-names&quot;:false,&quot;dropping-particle&quot;:&quot;&quot;,&quot;non-dropping-particle&quot;:&quot;&quot;},{&quot;family&quot;:&quot;Liu&quot;,&quot;given&quot;:&quot;Shuchang&quot;,&quot;parse-names&quot;:false,&quot;dropping-particle&quot;:&quot;&quot;,&quot;non-dropping-particle&quot;:&quot;&quot;},{&quot;family&quot;:&quot;Liu&quot;,&quot;given&quot;:&quot;Xinxue&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Stephanie&quot;,&quot;parse-names&quot;:false,&quot;dropping-particle&quot;:&quot;&quot;,&quot;non-dropping-particle&quot;:&quot;&quot;},{&quot;family&quot;:&quot;Loew&quot;,&quot;given&quot;:&quot;Lisa&quot;,&quot;parse-names&quot;:false,&quot;dropping-particle&quot;:&quot;&quot;,&quot;non-dropping-particle&quot;:&quot;&quot;},{&quot;family&quot;:&quot;Lopez Ramon&quot;,&quot;given&quot;:&quot;Raquel&quot;,&quot;parse-names&quot;:false,&quot;dropping-particle&quot;:&quot;&quot;,&quot;non-dropping-particle&quot;:&quot;&quot;},{&quot;family&quot;:&quot;Lora&quot;,&quot;given&quot;:&quot;Leandro&quot;,&quot;parse-names&quot;:false,&quot;dropping-particle&quot;:&quot;&quot;,&quot;non-dropping-particle&quot;:&quot;&quot;},{&quot;family&quot;:&quot;Lowthorpe&quot;,&quot;given&quot;:&quot;Vicki&quot;,&quot;parse-names&quot;:false,&quot;dropping-particle&quot;:&quot;&quot;,&quot;non-dropping-particle&quot;:&quot;&quot;},{&quot;family&quot;:&quot;Luz&quot;,&quot;given&quot;:&quot;Kleber&quot;,&quot;parse-names&quot;:false,&quot;dropping-particle&quot;:&quot;&quot;,&quot;non-dropping-particle&quot;:&quot;&quot;},{&quot;family&quot;:&quot;MacDonald&quot;,&quot;given&quot;:&quot;Jonathan C.&quot;,&quot;parse-names&quot;:false,&quot;dropping-particle&quot;:&quot;&quot;,&quot;non-dropping-particle&quot;:&quot;&quot;},{&quot;family&quot;:&quot;MacGregor&quot;,&quot;given&quot;:&quot;Gordon&quot;,&quot;parse-names&quot;:false,&quot;dropping-particle&quot;:&quot;&quot;,&quot;non-dropping-particle&quot;:&quot;&quot;},{&quot;family&quot;:&quot;Madhavan&quot;,&quot;given&quot;:&quot;Meera&quot;,&quot;parse-names&quot;:false,&quot;dropping-particle&quot;:&quot;&quot;,&quot;non-dropping-particle&quot;:&quot;&quot;},{&quot;family&quot;:&quot;Mainwaring&quot;,&quot;given&quot;:&quot;David O.&quot;,&quot;parse-names&quot;:false,&quot;dropping-particle&quot;:&quot;&quot;,&quot;non-dropping-particle&quot;:&quot;&quot;},{&quot;family&quot;:&quot;Makambwa&quot;,&quot;given&quot;:&quot;Edson&quot;,&quot;parse-names&quot;:false,&quot;dropping-particle&quot;:&quot;&quot;,&quot;non-dropping-particle&quot;:&quot;&quot;},{&quot;family&quot;:&quot;Makinson&quot;,&quot;given&quot;:&quot;Rebecca&quot;,&quot;parse-names&quot;:false,&quot;dropping-particle&quot;:&quot;&quot;,&quot;non-dropping-particle&quot;:&quot;&quot;},{&quot;family&quot;:&quot;Malahleha&quot;,&quot;given&quot;:&quot;Mookho&quot;,&quot;parse-names&quot;:false,&quot;dropping-particle&quot;:&quot;&quot;,&quot;non-dropping-particle&quot;:&quot;&quot;},{&quot;family&quot;:&quot;Malamatsho&quot;,&quot;given&quot;:&quot;Ross&quot;,&quot;parse-names&quot;:false,&quot;dropping-particle&quot;:&quot;&quot;,&quot;non-dropping-particle&quot;:&quot;&quot;},{&quot;family&quot;:&quot;Mallett&quot;,&quot;given&quot;:&quot;Garry&quot;,&quot;parse-names&quot;:false,&quot;dropping-particle&quot;:&quot;&quot;,&quot;non-dropping-particle&quot;:&quot;&quot;},{&quot;family&quot;:&quot;Mansatta&quot;,&quot;given&quot;:&quot;Kushal&quot;,&quot;parse-names&quot;:false,&quot;dropping-particle&quot;:&quot;&quot;,&quot;non-dropping-particle&quot;:&quot;&quot;},{&quot;family&quot;:&quot;Maoko&quot;,&quot;given&quot;:&quot;Takalani&quot;,&quot;parse-names&quot;:false,&quot;dropping-particle&quot;:&quot;&quot;,&quot;non-dropping-particle&quot;:&quot;&quot;},{&quot;family&quot;:&quot;Mapetla&quot;,&quot;given&quot;:&quot;Katlego&quot;,&quot;parse-names&quot;:false,&quot;dropping-particle&quot;:&quot;&quot;,&quot;non-dropping-particle&quot;:&quot;&quot;},{&quot;family&quot;:&quot;Marchevsky&quot;,&quot;given&quot;:&quot;Natalie G.&quot;,&quot;parse-names&quot;:false,&quot;dropping-particle&quot;:&quot;&quot;,&quot;non-dropping-particle&quot;:&quot;&quot;},{&quot;family&quot;:&quot;Marinou&quot;,&quot;given&quot;:&quot;Spyridoula&quot;,&quot;parse-names&quot;:false,&quot;dropping-particle&quot;:&quot;&quot;,&quot;non-dropping-particle&quot;:&quot;&quot;},{&quot;family&quot;:&quot;Marlow&quot;,&quot;given&quot;:&quot;Emma&quot;,&quot;parse-names&quot;:false,&quot;dropping-particle&quot;:&quot;&quot;,&quot;non-dropping-particle&quot;:&quot;&quot;},{&quot;family&quot;:&quot;Marques&quot;,&quot;given&quot;:&quot;Gabriela N.&quot;,&quot;parse-names&quot;:false,&quot;dropping-particle&quot;:&quot;&quot;,&quot;non-dropping-particle&quot;:&quot;&quot;},{&quot;family&quot;:&quot;Marriott&quot;,&quot;given&quot;:&quot;Paula&quot;,&quot;parse-names&quot;:false,&quot;dropping-particle&quot;:&quot;&quot;,&quot;non-dropping-particle&quot;:&quot;&quot;},{&quot;family&quot;:&quot;Marshall&quot;,&quot;given&quot;:&quot;Richard P.&quot;,&quot;parse-names&quot;:false,&quot;dropping-particle&quot;:&quot;&quot;,&quot;non-dropping-particle&quot;:&quot;&quot;},{&quot;family&quot;:&quot;Marshall&quot;,&quot;given&quot;:&quot;Julia L.&quot;,&quot;parse-names&quot;:false,&quot;dropping-particle&quot;:&quot;&quot;,&quot;non-dropping-particle&quot;:&quot;&quot;},{&quot;family&quot;:&quot;Martins&quot;,&quot;given&quot;:&quot;Flávia J.&quot;,&quot;parse-names&quot;:false,&quot;dropping-particle&quot;:&quot;&quot;,&quot;non-dropping-particle&quot;:&quot;&quot;},{&quot;family&quot;:&quot;Masenya&quot;,&quot;given&quot;:&quot;Masebole&quot;,&quot;parse-names&quot;:false,&quot;dropping-particle&quot;:&quot;&quot;,&quot;non-dropping-particle&quot;:&quot;&quot;},{&quot;family&quot;:&quot;Masilela&quot;,&quot;given&quot;:&quot;Mduduzi&quot;,&quot;parse-names&quot;:false,&quot;dropping-particle&quot;:&quot;&quot;,&quot;non-dropping-particle&quot;:&quot;&quot;},{&quot;family&quot;:&quot;Masters&quot;,&quot;given&quot;:&quot;Shauna K.&quot;,&quot;parse-names&quot;:false,&quot;dropping-particle&quot;:&quot;&quot;,&quot;non-dropping-particle&quot;:&quot;&quot;},{&quot;family&quot;:&quot;Mathew&quot;,&quot;given&quot;:&quot;Moncy&quot;,&quot;parse-names&quot;:false,&quot;dropping-particle&quot;:&quot;&quot;,&quot;non-dropping-particle&quot;:&quot;&quot;},{&quot;family&quot;:&quot;Matlebjane&quot;,&quot;given&quot;:&quot;Hosea&quot;,&quot;parse-names&quot;:false,&quot;dropping-particle&quot;:&quot;&quot;,&quot;non-dropping-particle&quot;:&quot;&quot;},{&quot;family&quot;:&quot;Matshidiso&quot;,&quot;given&quot;:&quot;Kedidimetse&quot;,&quot;parse-names&quot;:false,&quot;dropping-particle&quot;:&quot;&quot;,&quot;non-dropping-particle&quot;:&quot;&quot;},{&quot;family&quot;:&quot;Mazur&quot;,&quot;given&quot;:&quot;Olga&quot;,&quot;parse-names&quot;:false,&quot;dropping-particle&quot;:&quot;&quot;,&quot;non-dropping-particle&quot;:&quot;&quot;},{&quot;family&quot;:&quot;Mazzella&quot;,&quot;given&quot;:&quot;Andrea&quot;,&quot;parse-names&quot;:false,&quot;dropping-particle&quot;:&quot;&quot;,&quot;non-dropping-particle&quot;:&quot;&quot;},{&quot;family&quot;:&quot;McCaughan&quot;,&quot;given&quot;:&quot;Hugh&quot;,&quot;parse-names&quot;:false,&quot;dropping-particle&quot;:&quot;&quot;,&quot;non-dropping-particle&quot;:&quot;&quot;},{&quot;family&quot;:&quot;McEwan&quot;,&quot;given&quot;:&quot;Joanne&quot;,&quot;parse-names&quot;:false,&quot;dropping-particle&quot;:&quot;&quot;,&quot;non-dropping-particle&quot;:&quot;&quot;},{&quot;family&quot;:&quot;McGlashan&quot;,&quot;given&quot;:&quot;Joanna&quot;,&quot;parse-names&quot;:false,&quot;dropping-particle&quot;:&quot;&quot;,&quot;non-dropping-particle&quot;:&quot;&quot;},{&quot;family&quot;:&quot;McInroy&quot;,&quot;given&quot;:&quot;Lorna&quot;,&quot;parse-names&quot;:false,&quot;dropping-particle&quot;:&quot;&quot;,&quot;non-dropping-particle&quot;:&quot;&quot;},{&quot;family&quot;:&quot;McIntyre&quot;,&quot;given&quot;:&quot;Zoe&quot;,&quot;parse-names&quot;:false,&quot;dropping-particle&quot;:&quot;&quot;,&quot;non-dropping-particle&quot;:&quot;&quot;},{&quot;family&quot;:&quot;McLenaghan&quot;,&quot;given&quot;:&quot;Daniela&quot;,&quot;parse-names&quot;:false,&quot;dropping-particle&quot;:&quot;&quot;,&quot;non-dropping-particle&quot;:&quot;&quot;},{&quot;family&quot;:&quot;McRobert&quot;,&quot;given&quot;:&quot;Nicky&quot;,&quot;parse-names&quot;:false,&quot;dropping-particle&quot;:&quot;&quot;,&quot;non-dropping-particle&quot;:&quot;&quot;},{&quot;family&quot;:&quot;McSwiggan&quot;,&quot;given&quot;:&quot;Steve&quot;,&quot;parse-names&quot;:false,&quot;dropping-particle&quot;:&quot;&quot;,&quot;non-dropping-particle&quot;:&quot;&quot;},{&quot;family&quot;:&quot;Megson&quot;,&quot;given&quot;:&quot;Clare&quot;,&quot;parse-names&quot;:false,&quot;dropping-particle&quot;:&quot;&quot;,&quot;non-dropping-particle&quot;:&quot;&quot;},{&quot;family&quot;:&quot;Mehdipour&quot;,&quot;given&quot;:&quot;Savviz&quot;,&quot;parse-names&quot;:false,&quot;dropping-particle&quot;:&quot;&quot;,&quot;non-dropping-particle&quot;:&quot;&quot;},{&quot;family&quot;:&quot;Meijs&quot;,&quot;given&quot;:&quot;Wilma&quot;,&quot;parse-names&quot;:false,&quot;dropping-particle&quot;:&quot;&quot;,&quot;non-dropping-particle&quot;:&quot;&quot;},{&quot;family&quot;:&quot;Mendonça&quot;,&quot;given&quot;:&quot;Renata N.Á.&quot;,&quot;parse-names&quot;:false,&quot;dropping-particle&quot;:&quot;&quot;,&quot;non-dropping-particle&quot;:&quot;&quot;},{&quot;family&quot;:&quot;Mentzer&quot;,&quot;given&quot;:&quot;Alexander J.&quot;,&quot;parse-names&quot;:false,&quot;dropping-particle&quot;:&quot;&quot;,&quot;non-dropping-particle&quot;:&quot;&quot;},{&quot;family&quot;:&quot;Mirtorabi&quot;,&quot;given&quot;:&quot;Neginsadat&quot;,&quot;parse-names&quot;:false,&quot;dropping-particle&quot;:&quot;&quot;,&quot;non-dropping-particle&quot;:&quot;&quot;},{&quot;family&quot;:&quot;Mitton&quot;,&quot;given&quot;:&quot;Celia&quot;,&quot;parse-names&quot;:false,&quot;dropping-particle&quot;:&quot;&quot;,&quot;non-dropping-particle&quot;:&quot;&quot;},{&quot;family&quot;:&quot;Mnyakeni&quot;,&quot;given&quot;:&quot;Sibusiso&quot;,&quot;parse-names&quot;:false,&quot;dropping-particle&quot;:&quot;&quot;,&quot;non-dropping-particle&quot;:&quot;&quot;},{&quot;family&quot;:&quot;Moghaddas&quot;,&quot;given&quot;:&quot;Fiona&quot;,&quot;parse-names&quot;:false,&quot;dropping-particle&quot;:&quot;&quot;,&quot;non-dropping-particle&quot;:&quot;&quot;},{&quot;family&quot;:&quot;Molapo&quot;,&quot;given&quot;:&quot;Kgaogelo&quot;,&quot;parse-names&quot;:false,&quot;dropping-particle&quot;:&quot;&quot;,&quot;non-dropping-particle&quot;:&quot;&quot;},{&quot;family&quot;:&quot;Moloi&quot;,&quot;given&quot;:&quot;Mapule&quot;,&quot;parse-names&quot;:false,&quot;dropping-particle&quot;:&quot;&quot;,&quot;non-dropping-particle&quot;:&quot;&quot;},{&quot;family&quot;:&quot;Moore&quot;,&quot;given&quot;:&quot;Maria&quot;,&quot;parse-names&quot;:false,&quot;dropping-particle&quot;:&quot;&quot;,&quot;non-dropping-particle&quot;:&quot;&quot;},{&quot;family&quot;:&quot;Moraes-Pinto&quot;,&quot;given&quot;:&quot;M. Isabel&quot;,&quot;parse-names&quot;:false,&quot;dropping-particle&quot;:&quot;&quot;,&quot;non-dropping-particle&quot;:&quot;&quot;},{&quot;family&quot;:&quot;Moran&quot;,&quot;given&quot;:&quot;Marni&quot;,&quot;parse-names&quot;:false,&quot;dropping-particle&quot;:&quot;&quot;,&quot;non-dropping-particle&quot;:&quot;&quot;},{&quot;family&quot;:&quot;Morey&quot;,&quot;given&quot;:&quot;Ella&quot;,&quot;parse-names&quot;:false,&quot;dropping-particle&quot;:&quot;&quot;,&quot;non-dropping-particle&quot;:&quot;&quot;},{&quot;family&quot;:&quot;Morgans&quot;,&quot;given&quot;:&quot;Róisín&quot;,&quot;parse-names&quot;:false,&quot;dropping-particle&quot;:&quot;&quot;,&quot;non-dropping-particle&quot;:&quot;&quot;},{&quot;family&quot;:&quot;Morris&quot;,&quot;given&quot;:&quot;Susan&quot;,&quot;parse-names&quot;:false,&quot;dropping-particle&quot;:&quot;&quot;,&quot;non-dropping-particle&quot;:&quot;&quot;},{&quot;family&quot;:&quot;Morris&quot;,&quot;given&quot;:&quot;Sheila&quot;,&quot;parse-names&quot;:false,&quot;dropping-particle&quot;:&quot;&quot;,&quot;non-dropping-particle&quot;:&quot;&quot;},{&quot;family&quot;:&quot;Morris&quot;,&quot;given&quot;:&quot;Helen C.&quot;,&quot;parse-names&quot;:false,&quot;dropping-particle&quot;:&quot;&quot;,&quot;non-dropping-particle&quot;:&quot;&quot;},{&quot;family&quot;:&quot;Morselli&quot;,&quot;given&quot;:&quot;Franca&quot;,&quot;parse-names&quot;:false,&quot;dropping-particle&quot;:&quot;&quot;,&quot;non-dropping-particle&quot;:&quot;&quot;},{&quot;family&quot;:&quot;Morshead&quot;,&quot;given&quot;:&quot;Gertraud&quot;,&quot;parse-names&quot;:false,&quot;dropping-particle&quot;:&quot;&quot;,&quot;non-dropping-particle&quot;:&quot;&quot;},{&quot;family&quot;:&quot;Morter&quot;,&quot;given&quot;:&quot;Richard&quot;,&quot;parse-names&quot;:false,&quot;dropping-particle&quot;:&quot;&quot;,&quot;non-dropping-particle&quot;:&quot;&quot;},{&quot;family&quot;:&quot;Mottal&quot;,&quot;given&quot;:&quot;Lynelle&quot;,&quot;parse-names&quot;:false,&quot;dropping-particle&quot;:&quot;&quot;,&quot;non-dropping-particle&quot;:&quot;&quot;},{&quot;family&quot;:&quot;Moultrie&quot;,&quot;given&quot;:&quot;Andrew&quot;,&quot;parse-names&quot;:false,&quot;dropping-particle&quot;:&quot;&quot;,&quot;non-dropping-particle&quot;:&quot;&quot;},{&quot;family&quot;:&quot;Moya&quot;,&quot;given&quot;:&quot;Nathifa&quot;,&quot;parse-names&quot;:false,&quot;dropping-particle&quot;:&quot;&quot;,&quot;non-dropping-particle&quot;:&quot;&quot;},{&quot;family&quot;:&quot;Mpelembue&quot;,&quot;given&quot;:&quot;Mushiya&quot;,&quot;parse-names&quot;:false,&quot;dropping-particle&quot;:&quot;&quot;,&quot;non-dropping-particle&quot;:&quot;&quot;},{&quot;family&quot;:&quot;Msomi&quot;,&quot;given&quot;:&quot;Sibekezelo&quot;,&quot;parse-names&quot;:false,&quot;dropping-particle&quot;:&quot;&quot;,&quot;non-dropping-particle&quot;:&quot;&quot;},{&quot;family&quot;:&quot;Mugodi&quot;,&quot;given&quot;:&quot;Yvonne&quot;,&quot;parse-names&quot;:false,&quot;dropping-particle&quot;:&quot;&quot;,&quot;non-dropping-particle&quot;:&quot;&quot;},{&quot;family&quot;:&quot;Mukhopadhyay&quot;,&quot;given&quot;:&quot;Ekta&quot;,&quot;parse-names&quot;:false,&quot;dropping-particle&quot;:&quot;&quot;,&quot;non-dropping-particle&quot;:&quot;&quot;},{&quot;family&quot;:&quot;Muller&quot;,&quot;given&quot;:&quot;Jilly&quot;,&quot;parse-names&quot;:false,&quot;dropping-particle&quot;:&quot;&quot;,&quot;non-dropping-particle&quot;:&quot;&quot;},{&quot;family&quot;:&quot;Munro&quot;,&quot;given&quot;:&quot;Alasdair&quot;,&quot;parse-names&quot;:false,&quot;dropping-particle&quot;:&quot;&quot;,&quot;non-dropping-particle&quot;:&quot;&quot;},{&quot;family&quot;:&quot;Munro&quot;,&quot;given&quot;:&quot;Claire&quot;,&quot;parse-names&quot;:false,&quot;dropping-particle&quot;:&quot;&quot;,&quot;non-dropping-particle&quot;:&quot;&quot;},{&quot;family&quot;:&quot;Murphy&quot;,&quot;given&quot;:&quot;Sarah&quot;,&quot;parse-names&quot;:false,&quot;dropping-particle&quot;:&quot;&quot;,&quot;non-dropping-particle&quot;:&quot;&quot;},{&quot;family&quot;:&quot;Mweu&quot;,&quot;given&quot;:&quot;Philomena&quot;,&quot;parse-names&quot;:false,&quot;dropping-particle&quot;:&quot;&quot;,&quot;non-dropping-particle&quot;:&quot;&quot;},{&quot;family&quot;:&quot;Myasaki&quot;,&quot;given&quot;:&quot;Celia Hatsuko&quot;,&quot;parse-names&quot;:false,&quot;dropping-particle&quot;:&quot;&quot;,&quot;non-dropping-particle&quot;:&quot;&quot;},{&quot;family&quot;:&quot;Naik&quot;,&quot;given&quot;:&quot;Gurudutt&quot;,&quot;parse-names&quot;:false,&quot;dropping-particle&quot;:&quot;&quot;,&quot;non-dropping-particle&quot;:&quot;&quot;},{&quot;family&quot;:&quot;Naker&quot;,&quot;given&quot;:&quot;Kush&quot;,&quot;parse-names&quot;:false,&quot;dropping-particle&quot;:&quot;&quot;,&quot;non-dropping-particle&quot;:&quot;&quot;},{&quot;family&quot;:&quot;Nastouli&quot;,&quot;given&quot;:&quot;Eleni&quot;,&quot;parse-names&quot;:false,&quot;dropping-particle&quot;:&quot;&quot;,&quot;non-dropping-particle&quot;:&quot;&quot;},{&quot;family&quot;:&quot;Nazir&quot;,&quot;given&quot;:&quot;Abida&quot;,&quot;parse-names&quot;:false,&quot;dropping-particle&quot;:&quot;&quot;,&quot;non-dropping-particle&quot;:&quot;&quot;},{&quot;family&quot;:&quot;Ndlovu&quot;,&quot;given&quot;:&quot;Bongani&quot;,&quot;parse-names&quot;:false,&quot;dropping-particle&quot;:&quot;&quot;,&quot;non-dropping-particle&quot;:&quot;&quot;},{&quot;family&quot;:&quot;Neffa&quot;,&quot;given&quot;:&quot;Fabio&quot;,&quot;parse-names&quot;:false,&quot;dropping-particle&quot;:&quot;&quot;,&quot;non-dropping-particle&quot;:&quot;&quot;},{&quot;family&quot;:&quot;Njenga&quot;,&quot;given&quot;:&quot;Cecilia&quot;,&quot;parse-names&quot;:false,&quot;dropping-particle&quot;:&quot;&quot;,&quot;non-dropping-particle&quot;:&quot;&quot;},{&quot;family&quot;:&quot;Noal&quot;,&quot;given&quot;:&quot;Helena&quot;,&quot;parse-names&quot;:false,&quot;dropping-particle&quot;:&quot;&quot;,&quot;non-dropping-particle&quot;:&quot;&quot;},{&quot;family&quot;:&quot;Noé&quot;,&quot;given&quot;:&quot;Andrés&quot;,&quot;parse-names&quot;:false,&quot;dropping-particle&quot;:&quot;&quot;,&quot;non-dropping-particle&quot;:&quot;&quot;},{&quot;family&quot;:&quot;Novaes&quot;,&quot;given&quot;:&quot;Gabrielle&quot;,&quot;parse-names&quot;:false,&quot;dropping-particle&quot;:&quot;&quot;,&quot;non-dropping-particle&quot;:&quot;&quot;},{&quot;family&quot;:&quot;Nugent&quot;,&quot;given&quot;:&quot;Fay L.&quot;,&quot;parse-names&quot;:false,&quot;dropping-particle&quot;:&quot;&quot;,&quot;non-dropping-particle&quot;:&quot;&quot;},{&quot;family&quot;:&quot;Nunes&quot;,&quot;given&quot;:&quot;Géssika&quot;,&quot;parse-names&quot;:false,&quot;dropping-particle&quot;:&quot;&quot;,&quot;non-dropping-particle&quot;:&quot;&quot;},{&quot;family&quot;:&quot;O'Brien&quot;,&quot;given&quot;:&quot;Katie&quot;,&quot;parse-names&quot;:false,&quot;dropping-particle&quot;:&quot;&quot;,&quot;non-dropping-particle&quot;:&quot;&quot;},{&quot;family&quot;:&quot;O'Connor&quot;,&quot;given&quot;:&quot;Daniel&quot;,&quot;parse-names&quot;:false,&quot;dropping-particle&quot;:&quot;&quot;,&quot;non-dropping-particle&quot;:&quot;&quot;},{&quot;family&quot;:&quot;Odam&quot;,&quot;given&quot;:&quot;Miranda&quot;,&quot;parse-names&quot;:false,&quot;dropping-particle&quot;:&quot;&quot;,&quot;non-dropping-particle&quot;:&quot;&quot;},{&quot;family&quot;:&quot;Oelofse&quot;,&quot;given&quot;:&quot;Suzette&quot;,&quot;parse-names&quot;:false,&quot;dropping-particle&quot;:&quot;&quot;,&quot;non-dropping-particle&quot;:&quot;&quot;},{&quot;family&quot;:&quot;Oguti&quot;,&quot;given&quot;:&quot;Blanche&quot;,&quot;parse-names&quot;:false,&quot;dropping-particle&quot;:&quot;&quot;,&quot;non-dropping-particle&quot;:&quot;&quot;},{&quot;family&quot;:&quot;Olchawski&quot;,&quot;given&quot;:&quot;Victoria&quot;,&quot;parse-names&quot;:false,&quot;dropping-particle&quot;:&quot;&quot;,&quot;non-dropping-particle&quot;:&quot;&quot;},{&quot;family&quot;:&quot;Oldfield&quot;,&quot;given&quot;:&quot;Neil J.&quot;,&quot;parse-names&quot;:false,&quot;dropping-particle&quot;:&quot;&quot;,&quot;non-dropping-particle&quot;:&quot;&quot;},{&quot;family&quot;:&quot;Oliveira&quot;,&quot;given&quot;:&quot;Marianne G.&quot;,&quot;parse-names&quot;:false,&quot;dropping-particle&quot;:&quot;&quot;,&quot;non-dropping-particle&quot;:&quot;&quot;},{&quot;family&quot;:&quot;Oliveira&quot;,&quot;given&quot;:&quot;Catarina&quot;,&quot;parse-names&quot;:false,&quot;dropping-particle&quot;:&quot;&quot;,&quot;non-dropping-particle&quot;:&quot;&quot;},{&quot;family&quot;:&quot;Oosthuizen&quot;,&quot;given&quot;:&quot;Angela&quot;,&quot;parse-names&quot;:false,&quot;dropping-particle&quot;:&quot;&quot;,&quot;non-dropping-particle&quot;:&quot;&quot;},{&quot;family&quot;:&quot;O'Reilly&quot;,&quot;given&quot;:&quot;Paula&quot;,&quot;parse-names&quot;:false,&quot;dropping-particle&quot;:&quot;&quot;,&quot;non-dropping-particle&quot;:&quot;&quot;},{&quot;family&quot;:&quot;Osborne&quot;,&quot;given&quot;:&quot;Piper&quot;,&quot;parse-names&quot;:false,&quot;dropping-particle&quot;:&quot;&quot;,&quot;non-dropping-particle&quot;:&quot;&quot;},{&quot;family&quot;:&quot;Owen&quot;,&quot;given&quot;:&quot;David R.J.&quot;,&quot;parse-names&quot;:false,&quot;dropping-particle&quot;:&quot;&quot;,&quot;non-dropping-particle&quot;:&quot;&quot;},{&quot;family&quot;:&quot;Owen&quot;,&quot;given&quot;:&quot;Lydia&quot;,&quot;parse-names&quot;:false,&quot;dropping-particle&quot;:&quot;&quot;,&quot;non-dropping-particle&quot;:&quot;&quot;},{&quot;family&quot;:&quot;Owens&quot;,&quot;given&quot;:&quot;Daniel&quot;,&quot;parse-names&quot;:false,&quot;dropping-particle&quot;:&quot;&quot;,&quot;non-dropping-particle&quot;:&quot;&quot;},{&quot;family&quot;:&quot;Owino&quot;,&quot;given&quot;:&quot;Nelly&quot;,&quot;parse-names&quot;:false,&quot;dropping-particle&quot;:&quot;&quot;,&quot;non-dropping-particle&quot;:&quot;&quot;},{&quot;family&quot;:&quot;Pacurar&quot;,&quot;given&quot;:&quot;Mihaela&quot;,&quot;parse-names&quot;:false,&quot;dropping-particle&quot;:&quot;&quot;,&quot;non-dropping-particle&quot;:&quot;&quot;},{&quot;family&quot;:&quot;Paiva&quot;,&quot;given&quot;:&quot;Brenda V.B.&quot;,&quot;parse-names&quot;:false,&quot;dropping-particle&quot;:&quot;&quot;,&quot;non-dropping-particle&quot;:&quot;&quot;},{&quot;family&quot;:&quot;Palhares&quot;,&quot;given&quot;:&quot;Edna M.F.&quot;,&quot;parse-names&quot;:false,&quot;dropping-particle&quot;:&quot;&quot;,&quot;non-dropping-particle&quot;:&quot;&quot;},{&quot;family&quot;:&quot;Palmer&quot;,&quot;given&quot;:&quot;Susan&quot;,&quot;parse-names&quot;:false,&quot;dropping-particle&quot;:&quot;&quot;,&quot;non-dropping-particle&quot;:&quot;&quot;},{&quot;family&quot;:&quot;Parkinson&quot;,&quot;given&quot;:&quot;Sivapriyai&quot;,&quot;parse-names&quot;:false,&quot;dropping-particle&quot;:&quot;&quot;,&quot;non-dropping-particle&quot;:&quot;&quot;},{&quot;family&quot;:&quot;Parracho&quot;,&quot;given&quot;:&quot;Helena M.R.T.&quot;,&quot;parse-names&quot;:false,&quot;dropping-particle&quot;:&quot;&quot;,&quot;non-dropping-particle&quot;:&quot;&quot;},{&quot;family&quot;:&quot;Parsons&quot;,&quot;given&quot;:&quot;Karen&quot;,&quot;parse-names&quot;:false,&quot;dropping-particle&quot;:&quot;&quot;,&quot;non-dropping-particle&quot;:&quot;&quot;},{&quot;family&quot;:&quot;Patel&quot;,&quot;given&quot;:&quot;Dipak&quot;,&quot;parse-names&quot;:false,&quot;dropping-particle&quot;:&quot;&quot;,&quot;non-dropping-particle&quot;:&quot;&quot;},{&quot;family&quot;:&quot;Patel&quot;,&quot;given&quot;:&quot;Bhumika&quot;,&quot;parse-names&quot;:false,&quot;dropping-particle&quot;:&quot;&quot;,&quot;non-dropping-particle&quot;:&quot;&quot;},{&quot;family&quot;:&quot;Patel&quot;,&quot;given&quot;:&quot;Faeezah&quot;,&quot;parse-names&quot;:false,&quot;dropping-particle&quot;:&quot;&quot;,&quot;non-dropping-particle&quot;:&quot;&quot;},{&quot;family&quot;:&quot;Patel&quot;,&quot;given&quot;:&quot;Kelly&quot;,&quot;parse-names&quot;:false,&quot;dropping-particle&quot;:&quot;&quot;,&quot;non-dropping-particle&quot;:&quot;&quot;},{&quot;family&quot;:&quot;Patrick-Smith&quot;,&quot;given&quot;:&quot;Maia&quot;,&quot;parse-names&quot;:false,&quot;dropping-particle&quot;:&quot;&quot;,&quot;non-dropping-particle&quot;:&quot;&quot;},{&quot;family&quot;:&quot;Payne&quot;,&quot;given&quot;:&quot;Ruth O.&quot;,&quot;parse-names&quot;:false,&quot;dropping-particle&quot;:&quot;&quot;,&quot;non-dropping-particle&quot;:&quot;&quot;},{&quot;family&quot;:&quot;Peng&quot;,&quot;given&quot;:&quot;Yanchun&quot;,&quot;parse-names&quot;:false,&quot;dropping-particle&quot;:&quot;&quot;,&quot;non-dropping-particle&quot;:&quot;&quot;},{&quot;family&quot;:&quot;Penn&quot;,&quot;given&quot;:&quot;Elizabeth J.&quot;,&quot;parse-names&quot;:false,&quot;dropping-particle&quot;:&quot;&quot;,&quot;non-dropping-particle&quot;:&quot;&quot;},{&quot;family&quot;:&quot;Pennington&quot;,&quot;given&quot;:&quot;Anna&quot;,&quot;parse-names&quot;:false,&quot;dropping-particle&quot;:&quot;&quot;,&quot;non-dropping-particle&quot;:&quot;&quot;},{&quot;family&quot;:&quot;Peralta Alvarez&quot;,&quot;given&quot;:&quot;Marco Polo&quot;,&quot;parse-names&quot;:false,&quot;dropping-particle&quot;:&quot;&quot;,&quot;non-dropping-particle&quot;:&quot;&quot;},{&quot;family&quot;:&quot;Perring&quot;,&quot;given&quot;:&quot;James&quot;,&quot;parse-names&quot;:false,&quot;dropping-particle&quot;:&quot;&quot;,&quot;non-dropping-particle&quot;:&quot;&quot;},{&quot;family&quot;:&quot;Perry&quot;,&quot;given&quot;:&quot;Nicola&quot;,&quot;parse-names&quot;:false,&quot;dropping-particle&quot;:&quot;&quot;,&quot;non-dropping-particle&quot;:&quot;&quot;},{&quot;family&quot;:&quot;Perumal&quot;,&quot;given&quot;:&quot;Rubeshan&quot;,&quot;parse-names&quot;:false,&quot;dropping-particle&quot;:&quot;&quot;,&quot;non-dropping-particle&quot;:&quot;&quot;},{&quot;family&quot;:&quot;Petkar&quot;,&quot;given&quot;:&quot;Sahir&quot;,&quot;parse-names&quot;:false,&quot;dropping-particle&quot;:&quot;&quot;,&quot;non-dropping-particle&quot;:&quot;&quot;},{&quot;family&quot;:&quot;Philip&quot;,&quot;given&quot;:&quot;Tricia&quot;,&quot;parse-names&quot;:false,&quot;dropping-particle&quot;:&quot;&quot;,&quot;non-dropping-particle&quot;:&quot;&quot;},{&quot;family&quot;:&quot;Phillips&quot;,&quot;given&quot;:&quot;Daniel J.&quot;,&quot;parse-names&quot;:false,&quot;dropping-particle&quot;:&quot;&quot;,&quot;non-dropping-particle&quot;:&quot;&quot;},{&quot;family&quot;:&quot;Phillips&quot;,&quot;given&quot;:&quot;Jennifer&quot;,&quot;parse-names&quot;:false,&quot;dropping-particle&quot;:&quot;&quot;,&quot;non-dropping-particle&quot;:&quot;&quot;},{&quot;family&quot;:&quot;Phohu&quot;,&quot;given&quot;:&quot;Mary Kgomotso&quot;,&quot;parse-names&quot;:false,&quot;dropping-particle&quot;:&quot;&quot;,&quot;non-dropping-particle&quot;:&quot;&quot;},{&quot;family&quot;:&quot;Pickup&quot;,&quot;given&quot;:&quot;Lorinda&quot;,&quot;parse-names&quot;:false,&quot;dropping-particle&quot;:&quot;&quot;,&quot;non-dropping-particle&quot;:&quot;&quot;},{&quot;family&quot;:&quot;Pieterse&quot;,&quot;given&quot;:&quot;Sonja&quot;,&quot;parse-names&quot;:false,&quot;dropping-particle&quot;:&quot;&quot;,&quot;non-dropping-particle&quot;:&quot;&quot;},{&quot;family&quot;:&quot;Piper&quot;,&quot;given&quot;:&quot;Jo&quot;,&quot;parse-names&quot;:false,&quot;dropping-particle&quot;:&quot;&quot;,&quot;non-dropping-particle&quot;:&quot;&quot;},{&quot;family&quot;:&quot;Pipini&quot;,&quot;given&quot;:&quot;Dimitra&quot;,&quot;parse-names&quot;:false,&quot;dropping-particle&quot;:&quot;&quot;,&quot;non-dropping-particle&quot;:&quot;&quot;},{&quot;family&quot;:&quot;Plank&quot;,&quot;given&quot;:&quot;Mary&quot;,&quot;parse-names&quot;:false,&quot;dropping-particle&quot;:&quot;&quot;,&quot;non-dropping-particle&quot;:&quot;&quot;},{&quot;family&quot;:&quot;Plessis&quot;,&quot;given&quot;:&quot;Joan&quot;,&quot;parse-names&quot;:false,&quot;dropping-particle&quot;:&quot;&quot;,&quot;non-dropping-particle&quot;:&quot;du&quot;},{&quot;family&quot;:&quot;Pollard&quot;,&quot;given&quot;:&quot;Samuel&quot;,&quot;parse-names&quot;:false,&quot;dropping-particle&quot;:&quot;&quot;,&quot;non-dropping-particle&quot;:&quot;&quot;},{&quot;family&quot;:&quot;Pooley&quot;,&quot;given&quot;:&quot;Jennifer&quot;,&quot;parse-names&quot;:false,&quot;dropping-particle&quot;:&quot;&quot;,&quot;non-dropping-particle&quot;:&quot;&quot;},{&quot;family&quot;:&quot;Pooran&quot;,&quot;given&quot;:&quot;Anil&quot;,&quot;parse-names&quot;:false,&quot;dropping-particle&quot;:&quot;&quot;,&quot;non-dropping-particle&quot;:&quot;&quot;},{&quot;family&quot;:&quot;Poulton&quot;,&quot;given&quot;:&quot;Ian&quot;,&quot;parse-names&quot;:false,&quot;dropping-particle&quot;:&quot;&quot;,&quot;non-dropping-particle&quot;:&quot;&quot;},{&quot;family&quot;:&quot;Powers&quot;,&quot;given&quot;:&quot;Claire&quot;,&quot;parse-names&quot;:false,&quot;dropping-particle&quot;:&quot;&quot;,&quot;non-dropping-particle&quot;:&quot;&quot;},{&quot;family&quot;:&quot;Presa&quot;,&quot;given&quot;:&quot;Fernando B.&quot;,&quot;parse-names&quot;:false,&quot;dropping-particle&quot;:&quot;&quot;,&quot;non-dropping-particle&quot;:&quot;&quot;},{&quot;family&quot;:&quot;Price&quot;,&quot;given&quot;:&quot;David A.&quot;,&quot;parse-names&quot;:false,&quot;dropping-particle&quot;:&quot;&quot;,&quot;non-dropping-particle&quot;:&quot;&quot;},{&quot;family&quot;:&quot;Price&quot;,&quot;given&quot;:&quot;Vivien&quot;,&quot;parse-names&quot;:false,&quot;dropping-particle&quot;:&quot;&quot;,&quot;non-dropping-particle&quot;:&quot;&quot;},{&quot;family&quot;:&quot;Primeira&quot;,&quot;given&quot;:&quot;Marcelo&quot;,&quot;parse-names&quot;:false,&quot;dropping-particle&quot;:&quot;&quot;,&quot;non-dropping-particle&quot;:&quot;&quot;},{&quot;family&quot;:&quot;Proud&quot;,&quot;given&quot;:&quot;Pamela C.&quot;,&quot;parse-names&quot;:false,&quot;dropping-particle&quot;:&quot;&quot;,&quot;non-dropping-particle&quot;:&quot;&quot;},{&quot;family&quot;:&quot;Provstgaard-Morys&quot;,&quot;given&quot;:&quot;Samuel&quot;,&quot;parse-names&quot;:false,&quot;dropping-particle&quot;:&quot;&quot;,&quot;non-dropping-particle&quot;:&quot;&quot;},{&quot;family&quot;:&quot;Pueschel&quot;,&quot;given&quot;:&quot;Sophie&quot;,&quot;parse-names&quot;:false,&quot;dropping-particle&quot;:&quot;&quot;,&quot;non-dropping-particle&quot;:&quot;&quot;},{&quot;family&quot;:&quot;Pulido&quot;,&quot;given&quot;:&quot;David&quot;,&quot;parse-names&quot;:false,&quot;dropping-particle&quot;:&quot;&quot;,&quot;non-dropping-particle&quot;:&quot;&quot;},{&quot;family&quot;:&quot;Quaid&quot;,&quot;given&quot;:&quot;Sheena&quot;,&quot;parse-names&quot;:false,&quot;dropping-particle&quot;:&quot;&quot;,&quot;non-dropping-particle&quot;:&quot;&quot;},{&quot;family&quot;:&quot;Rabara&quot;,&quot;given&quot;:&quot;Ria&quot;,&quot;parse-names&quot;:false,&quot;dropping-particle&quot;:&quot;&quot;,&quot;non-dropping-particle&quot;:&quot;&quot;},{&quot;family&quot;:&quot;Radford&quot;,&quot;given&quot;:&quot;Alexandra&quot;,&quot;parse-names&quot;:false,&quot;dropping-particle&quot;:&quot;&quot;,&quot;non-dropping-particle&quot;:&quot;&quot;},{&quot;family&quot;:&quot;Radia&quot;,&quot;given&quot;:&quot;Kajal&quot;,&quot;parse-names&quot;:false,&quot;dropping-particle&quot;:&quot;&quot;,&quot;non-dropping-particle&quot;:&quot;&quot;},{&quot;family&quot;:&quot;Rajapaska&quot;,&quot;given&quot;:&quot;Durga&quot;,&quot;parse-names&quot;:false,&quot;dropping-particle&quot;:&quot;&quot;,&quot;non-dropping-particle&quot;:&quot;&quot;},{&quot;family&quot;:&quot;Rajeswaran&quot;,&quot;given&quot;:&quot;Thurkka&quot;,&quot;parse-names&quot;:false,&quot;dropping-particle&quot;:&quot;&quot;,&quot;non-dropping-particle&quot;:&quot;&quot;},{&quot;family&quot;:&quot;Ramos&quot;,&quot;given&quot;:&quot;Alberto San Francisco&quot;,&quot;parse-names&quot;:false,&quot;dropping-particle&quot;:&quot;&quot;,&quot;non-dropping-particle&quot;:&quot;&quot;},{&quot;family&quot;:&quot;Ramos Lopez&quot;,&quot;given&quot;:&quot;Fernando&quot;,&quot;parse-names&quot;:false,&quot;dropping-particle&quot;:&quot;&quot;,&quot;non-dropping-particle&quot;:&quot;&quot;},{&quot;family&quot;:&quot;Rampling&quot;,&quot;given&quot;:&quot;Tommy&quot;,&quot;parse-names&quot;:false,&quot;dropping-particle&quot;:&quot;&quot;,&quot;non-dropping-particle&quot;:&quot;&quot;},{&quot;family&quot;:&quot;Rand&quot;,&quot;given&quot;:&quot;Jade&quot;,&quot;parse-names&quot;:false,&quot;dropping-particle&quot;:&quot;&quot;,&quot;non-dropping-particle&quot;:&quot;&quot;},{&quot;family&quot;:&quot;Ratcliffe&quot;,&quot;given&quot;:&quot;Helen&quot;,&quot;parse-names&quot;:false,&quot;dropping-particle&quot;:&quot;&quot;,&quot;non-dropping-particle&quot;:&quot;&quot;},{&quot;family&quot;:&quot;Rawlinson&quot;,&quot;given&quot;:&quot;Tom&quot;,&quot;parse-names&quot;:false,&quot;dropping-particle&quot;:&quot;&quot;,&quot;non-dropping-particle&quot;:&quot;&quot;},{&quot;family&quot;:&quot;Rea&quot;,&quot;given&quot;:&quot;David&quot;,&quot;parse-names&quot;:false,&quot;dropping-particle&quot;:&quot;&quot;,&quot;non-dropping-particle&quot;:&quot;&quot;},{&quot;family&quot;:&quot;Rees&quot;,&quot;given&quot;:&quot;Byron&quot;,&quot;parse-names&quot;:false,&quot;dropping-particle&quot;:&quot;&quot;,&quot;non-dropping-particle&quot;:&quot;&quot;},{&quot;family&quot;:&quot;Reiné&quot;,&quot;given&quot;:&quot;Jesús&quot;,&quot;parse-names&quot;:false,&quot;dropping-particle&quot;:&quot;&quot;,&quot;non-dropping-particle&quot;:&quot;&quot;},{&quot;family&quot;:&quot;Resuello-Dauti&quot;,&quot;given&quot;:&quot;Mila&quot;,&quot;parse-names&quot;:false,&quot;dropping-particle&quot;:&quot;&quot;,&quot;non-dropping-particle&quot;:&quot;&quot;},{&quot;family&quot;:&quot;Reyes Pabon&quot;,&quot;given&quot;:&quot;Emilia&quot;,&quot;parse-names&quot;:false,&quot;dropping-particle&quot;:&quot;&quot;,&quot;non-dropping-particle&quot;:&quot;&quot;},{&quot;family&quot;:&quot;Ribiero&quot;,&quot;given&quot;:&quot;Carla M.&quot;,&quot;parse-names&quot;:false,&quot;dropping-particle&quot;:&quot;&quot;,&quot;non-dropping-particle&quot;:&quot;&quot;},{&quot;family&quot;:&quot;Ricamara&quot;,&quot;given&quot;:&quot;Marivic&quot;,&quot;parse-names&quot;:false,&quot;dropping-particle&quot;:&quot;&quot;,&quot;non-dropping-particle&quot;:&quot;&quot;},{&quot;family&quot;:&quot;Richter&quot;,&quot;given&quot;:&quot;Alex&quot;,&quot;parse-names&quot;:false,&quot;dropping-particle&quot;:&quot;&quot;,&quot;non-dropping-particle&quot;:&quot;&quot;},{&quot;family&quot;:&quot;Ritchie&quot;,&quot;given&quot;:&quot;Neil&quot;,&quot;parse-names&quot;:false,&quot;dropping-particle&quot;:&quot;&quot;,&quot;non-dropping-particle&quot;:&quot;&quot;},{&quot;family&quot;:&quot;Ritchie&quot;,&quot;given&quot;:&quot;Adam J.&quot;,&quot;parse-names&quot;:false,&quot;dropping-particle&quot;:&quot;&quot;,&quot;non-dropping-particle&quot;:&quot;&quot;},{&quot;family&quot;:&quot;Robbins&quot;,&quot;given&quot;:&quot;Alexander J.&quot;,&quot;parse-names&quot;:false,&quot;dropping-particle&quot;:&quot;&quot;,&quot;non-dropping-particle&quot;:&quot;&quot;},{&quot;family&quot;:&quot;Roberts&quot;,&quot;given&quot;:&quot;Hannah&quot;,&quot;parse-names&quot;:false,&quot;dropping-particle&quot;:&quot;&quot;,&quot;non-dropping-particle&quot;:&quot;&quot;},{&quot;family&quot;:&quot;Robinson&quot;,&quot;given&quot;:&quot;Ryan E.&quot;,&quot;parse-names&quot;:false,&quot;dropping-particle&quot;:&quot;&quot;,&quot;non-dropping-particle&quot;:&quot;&quot;},{&quot;family&quot;:&quot;Robinson&quot;,&quot;given&quot;:&quot;Hannah&quot;,&quot;parse-names&quot;:false,&quot;dropping-particle&quot;:&quot;&quot;,&quot;non-dropping-particle&quot;:&quot;&quot;},{&quot;family&quot;:&quot;Rocchetti&quot;,&quot;given&quot;:&quot;Talita T.&quot;,&quot;parse-names&quot;:false,&quot;dropping-particle&quot;:&quot;&quot;,&quot;non-dropping-particle&quot;:&quot;&quot;},{&quot;family&quot;:&quot;Rocha&quot;,&quot;given&quot;:&quot;Beatriz Pinho&quot;,&quot;parse-names&quot;:false,&quot;dropping-particle&quot;:&quot;&quot;,&quot;non-dropping-particle&quot;:&quot;&quot;},{&quot;family&quot;:&quot;Roche&quot;,&quot;given&quot;:&quot;Sophie&quot;,&quot;parse-names&quot;:false,&quot;dropping-particle&quot;:&quot;&quot;,&quot;non-dropping-particle&quot;:&quot;&quot;},{&quot;family&quot;:&quot;Rollier&quot;,&quot;given&quot;:&quot;Christine&quot;,&quot;parse-names&quot;:false,&quot;dropping-particle&quot;:&quot;&quot;,&quot;non-dropping-particle&quot;:&quot;&quot;},{&quot;family&quot;:&quot;Rose&quot;,&quot;given&quot;:&quot;Louisa&quot;,&quot;parse-names&quot;:false,&quot;dropping-particle&quot;:&quot;&quot;,&quot;non-dropping-particle&quot;:&quot;&quot;},{&quot;family&quot;:&quot;Ross Russell&quot;,&quot;given&quot;:&quot;Amy L.&quot;,&quot;parse-names&quot;:false,&quot;dropping-particle&quot;:&quot;&quot;,&quot;non-dropping-particle&quot;:&quot;&quot;},{&quot;family&quot;:&quot;Rossouw&quot;,&quot;given&quot;:&quot;Lindie&quot;,&quot;parse-names&quot;:false,&quot;dropping-particle&quot;:&quot;&quot;,&quot;non-dropping-particle&quot;:&quot;&quot;},{&quot;family&quot;:&quot;Royal&quot;,&quot;given&quot;:&quot;Simon&quot;,&quot;parse-names&quot;:false,&quot;dropping-particle&quot;:&quot;&quot;,&quot;non-dropping-particle&quot;:&quot;&quot;},{&quot;family&quot;:&quot;Rudiansyah&quot;,&quot;given&quot;:&quot;Indra&quot;,&quot;parse-names&quot;:false,&quot;dropping-particle&quot;:&quot;&quot;,&quot;non-dropping-particle&quot;:&quot;&quot;},{&quot;family&quot;:&quot;Ruiz&quot;,&quot;given&quot;:&quot;Sarah&quot;,&quot;parse-names&quot;:false,&quot;dropping-particle&quot;:&quot;&quot;,&quot;non-dropping-particle&quot;:&quot;&quot;},{&quot;family&quot;:&quot;Saich&quot;,&quot;given&quot;:&quot;Stephen&quot;,&quot;parse-names&quot;:false,&quot;dropping-particle&quot;:&quot;&quot;,&quot;non-dropping-particle&quot;:&quot;&quot;},{&quot;family&quot;:&quot;Sala&quot;,&quot;given&quot;:&quot;Claudia&quot;,&quot;parse-names&quot;:false,&quot;dropping-particle&quot;:&quot;&quot;,&quot;non-dropping-particle&quot;:&quot;&quot;},{&quot;family&quot;:&quot;Sale&quot;,&quot;given&quot;:&quot;Jessica&quot;,&quot;parse-names&quot;:false,&quot;dropping-particle&quot;:&quot;&quot;,&quot;non-dropping-particle&quot;:&quot;&quot;},{&quot;family&quot;:&quot;Salman&quot;,&quot;given&quot;:&quot;Ahmed M.&quot;,&quot;parse-names&quot;:false,&quot;dropping-particle&quot;:&quot;&quot;,&quot;non-dropping-particle&quot;:&quot;&quot;},{&quot;family&quot;:&quot;Salvador&quot;,&quot;given&quot;:&quot;Natalia&quot;,&quot;parse-names&quot;:false,&quot;dropping-particle&quot;:&quot;&quot;,&quot;non-dropping-particle&quot;:&quot;&quot;},{&quot;family&quot;:&quot;Salvador&quot;,&quot;given&quot;:&quot;Stephannie&quot;,&quot;parse-names&quot;:false,&quot;dropping-particle&quot;:&quot;&quot;,&quot;non-dropping-particle&quot;:&quot;&quot;},{&quot;family&quot;:&quot;Sampaio&quot;,&quot;given&quot;:&quot;Milla&quot;,&quot;parse-names&quot;:false,&quot;dropping-particle&quot;:&quot;&quot;,&quot;non-dropping-particle&quot;:&quot;&quot;},{&quot;family&quot;:&quot;Samson&quot;,&quot;given&quot;:&quot;Annette D.&quot;,&quot;parse-names&quot;:false,&quot;dropping-particle&quot;:&quot;&quot;,&quot;non-dropping-particle&quot;:&quot;&quot;},{&quot;family&quot;:&quot;Sanchez-Gonzalez&quot;,&quot;given&quot;:&quot;Amada&quot;,&quot;parse-names&quot;:false,&quot;dropping-particle&quot;:&quot;&quot;,&quot;non-dropping-particle&quot;:&quot;&quot;},{&quot;family&quot;:&quot;Sanders&quot;,&quot;given&quot;:&quot;Helen&quot;,&quot;parse-names&quot;:false,&quot;dropping-particle&quot;:&quot;&quot;,&quot;non-dropping-particle&quot;:&quot;&quot;},{&quot;family&quot;:&quot;Sanders&quot;,&quot;given&quot;:&quot;Katherine&quot;,&quot;parse-names&quot;:false,&quot;dropping-particle&quot;:&quot;&quot;,&quot;non-dropping-particle&quot;:&quot;&quot;},{&quot;family&quot;:&quot;Santos&quot;,&quot;given&quot;:&quot;Erika&quot;,&quot;parse-names&quot;:false,&quot;dropping-particle&quot;:&quot;&quot;,&quot;non-dropping-particle&quot;:&quot;&quot;},{&quot;family&quot;:&quot;Santos Guerra&quot;,&quot;given&quot;:&quot;Mayara F.S.&quot;,&quot;parse-names&quot;:false,&quot;dropping-particle&quot;:&quot;&quot;,&quot;non-dropping-particle&quot;:&quot;&quot;},{&quot;family&quot;:&quot;Satti&quot;,&quot;given&quot;:&quot;Iman&quot;,&quot;parse-names&quot;:false,&quot;dropping-particle&quot;:&quot;&quot;,&quot;non-dropping-particle&quot;:&quot;&quot;},{&quot;family&quot;:&quot;Saunders&quot;,&quot;given&quot;:&quot;Jack E.&quot;,&quot;parse-names&quot;:false,&quot;dropping-particle&quot;:&quot;&quot;,&quot;non-dropping-particle&quot;:&quot;&quot;},{&quot;family&quot;:&quot;Saunders&quot;,&quot;given&quot;:&quot;Caroline&quot;,&quot;parse-names&quot;:false,&quot;dropping-particle&quot;:&quot;&quot;,&quot;non-dropping-particle&quot;:&quot;&quot;},{&quot;family&quot;:&quot;Sayed&quot;,&quot;given&quot;:&quot;Aakifah&quot;,&quot;parse-names&quot;:false,&quot;dropping-particle&quot;:&quot;&quot;,&quot;non-dropping-particle&quot;:&quot;&quot;},{&quot;family&quot;:&quot;Schim van der Loeff&quot;,&quot;given&quot;:&quot;Ina&quot;,&quot;parse-names&quot;:false,&quot;dropping-particle&quot;:&quot;&quot;,&quot;non-dropping-particle&quot;:&quot;&quot;},{&quot;family&quot;:&quot;Schmid&quot;,&quot;given&quot;:&quot;Annina B.&quot;,&quot;parse-names&quot;:false,&quot;dropping-particle&quot;:&quot;&quot;,&quot;non-dropping-particle&quot;:&quot;&quot;},{&quot;family&quot;:&quot;Schofield&quot;,&quot;given&quot;:&quot;Ella&quot;,&quot;parse-names&quot;:false,&quot;dropping-particle&quot;:&quot;&quot;,&quot;non-dropping-particle&quot;:&quot;&quot;},{&quot;family&quot;:&quot;Screaton&quot;,&quot;given&quot;:&quot;Gavin&quot;,&quot;parse-names&quot;:false,&quot;dropping-particle&quot;:&quot;&quot;,&quot;non-dropping-particle&quot;:&quot;&quot;},{&quot;family&quot;:&quot;Seddiqi&quot;,&quot;given&quot;:&quot;Samiullah&quot;,&quot;parse-names&quot;:false,&quot;dropping-particle&quot;:&quot;&quot;,&quot;non-dropping-particle&quot;:&quot;&quot;},{&quot;family&quot;:&quot;Segireddy&quot;,&quot;given&quot;:&quot;Rameswara R.&quot;,&quot;parse-names&quot;:false,&quot;dropping-particle&quot;:&quot;&quot;,&quot;non-dropping-particle&quot;:&quot;&quot;},{&quot;family&quot;:&quot;Senger&quot;,&quot;given&quot;:&quot;Roberta&quot;,&quot;parse-names&quot;:false,&quot;dropping-particle&quot;:&quot;&quot;,&quot;non-dropping-particle&quot;:&quot;&quot;},{&quot;family&quot;:&quot;Serrano&quot;,&quot;given&quot;:&quot;Sonia&quot;,&quot;parse-names&quot;:false,&quot;dropping-particle&quot;:&quot;&quot;,&quot;non-dropping-particle&quot;:&quot;&quot;},{&quot;family&quot;:&quot;Shah&quot;,&quot;given&quot;:&quot;Rajiv&quot;,&quot;parse-names&quot;:false,&quot;dropping-particle&quot;:&quot;&quot;,&quot;non-dropping-particle&quot;:&quot;&quot;},{&quot;family&quot;:&quot;Shaik&quot;,&quot;given&quot;:&quot;Imam&quot;,&quot;parse-names&quot;:false,&quot;dropping-particle&quot;:&quot;&quot;,&quot;non-dropping-particle&quot;:&quot;&quot;},{&quot;family&quot;:&quot;Sharpe&quot;,&quot;given&quot;:&quot;Hannah E.&quot;,&quot;parse-names&quot;:false,&quot;dropping-particle&quot;:&quot;&quot;,&quot;non-dropping-particle&quot;:&quot;&quot;},{&quot;family&quot;:&quot;Sharrocks&quot;,&quot;given&quot;:&quot;Katherine&quot;,&quot;parse-names&quot;:false,&quot;dropping-particle&quot;:&quot;&quot;,&quot;non-dropping-particle&quot;:&quot;&quot;},{&quot;family&quot;:&quot;Shaw&quot;,&quot;given&quot;:&quot;Robert&quot;,&quot;parse-names&quot;:false,&quot;dropping-particle&quot;:&quot;&quot;,&quot;non-dropping-particle&quot;:&quot;&quot;},{&quot;family&quot;:&quot;Shea&quot;,&quot;given&quot;:&quot;Adam&quot;,&quot;parse-names&quot;:false,&quot;dropping-particle&quot;:&quot;&quot;,&quot;non-dropping-particle&quot;:&quot;&quot;},{&quot;family&quot;:&quot;Shepherd&quot;,&quot;given&quot;:&quot;Amy&quot;,&quot;parse-names&quot;:false,&quot;dropping-particle&quot;:&quot;&quot;,&quot;non-dropping-particle&quot;:&quot;&quot;},{&quot;family&quot;:&quot;Shepherd&quot;,&quot;given&quot;:&quot;James G.&quot;,&quot;parse-names&quot;:false,&quot;dropping-particle&quot;:&quot;&quot;,&quot;non-dropping-particle&quot;:&quot;&quot;},{&quot;family&quot;:&quot;Shiham&quot;,&quot;given&quot;:&quot;Farah&quot;,&quot;parse-names&quot;:false,&quot;dropping-particle&quot;:&quot;&quot;,&quot;non-dropping-particle&quot;:&quot;&quot;},{&quot;family&quot;:&quot;Sidhom&quot;,&quot;given&quot;:&quot;Emad&quot;,&quot;parse-names&quot;:false,&quot;dropping-particle&quot;:&quot;&quot;,&quot;non-dropping-particle&quot;:&quot;&quot;},{&quot;family&quot;:&quot;Silk&quot;,&quot;given&quot;:&quot;Sarah E.&quot;,&quot;parse-names&quot;:false,&quot;dropping-particle&quot;:&quot;&quot;,&quot;non-dropping-particle&quot;:&quot;&quot;},{&quot;family&quot;:&quot;Silva Moraes&quot;,&quot;given&quot;:&quot;Antonio Carlos&quot;,&quot;parse-names&quot;:false,&quot;dropping-particle&quot;:&quot;&quot;,&quot;non-dropping-particle&quot;:&quot;da&quot;},{&quot;family&quot;:&quot;Silva-Junior&quot;,&quot;given&quot;:&quot;Gilberto&quot;,&quot;parse-names&quot;:false,&quot;dropping-particle&quot;:&quot;&quot;,&quot;non-dropping-particle&quot;:&quot;&quot;},{&quot;family&quot;:&quot;Silva-Reyes&quot;,&quot;given&quot;:&quot;Laura&quot;,&quot;parse-names&quot;:false,&quot;dropping-particle&quot;:&quot;&quot;,&quot;non-dropping-particle&quot;:&quot;&quot;},{&quot;family&quot;:&quot;Silveira&quot;,&quot;given&quot;:&quot;Anderson D.&quot;,&quot;parse-names&quot;:false,&quot;dropping-particle&quot;:&quot;&quot;,&quot;non-dropping-particle&quot;:&quot;&quot;},{&quot;family&quot;:&quot;Silveira&quot;,&quot;given&quot;:&quot;Mariana B.V.&quot;,&quot;parse-names&quot;:false,&quot;dropping-particle&quot;:&quot;&quot;,&quot;non-dropping-particle&quot;:&quot;&quot;},{&quot;family&quot;:&quot;Sinha&quot;,&quot;given&quot;:&quot;Jaisi&quot;,&quot;parse-names&quot;:false,&quot;dropping-particle&quot;:&quot;&quot;,&quot;non-dropping-particle&quot;:&quot;&quot;},{&quot;family&quot;:&quot;Skelly&quot;,&quot;given&quot;:&quot;Donal T.&quot;,&quot;parse-names&quot;:false,&quot;dropping-particle&quot;:&quot;&quot;,&quot;non-dropping-particle&quot;:&quot;&quot;},{&quot;family&quot;:&quot;Smith&quot;,&quot;given&quot;:&quot;Daniel C.&quot;,&quot;parse-names&quot;:false,&quot;dropping-particle&quot;:&quot;&quot;,&quot;non-dropping-particle&quot;:&quot;&quot;},{&quot;family&quot;:&quot;Smith&quot;,&quot;given&quot;:&quot;Nick&quot;,&quot;parse-names&quot;:false,&quot;dropping-particle&quot;:&quot;&quot;,&quot;non-dropping-particle&quot;:&quot;&quot;},{&quot;family&quot;:&quot;Smith&quot;,&quot;given&quot;:&quot;Holly E.&quot;,&quot;parse-names&quot;:false,&quot;dropping-particle&quot;:&quot;&quot;,&quot;non-dropping-particle&quot;:&quot;&quot;},{&quot;family&quot;:&quot;Smith&quot;,&quot;given&quot;:&quot;David J.&quot;,&quot;parse-names&quot;:false,&quot;dropping-particle&quot;:&quot;&quot;,&quot;non-dropping-particle&quot;:&quot;&quot;},{&quot;family&quot;:&quot;Smith&quot;,&quot;given&quot;:&quot;Catherine C.&quot;,&quot;parse-names&quot;:false,&quot;dropping-particle&quot;:&quot;&quot;,&quot;non-dropping-particle&quot;:&quot;&quot;},{&quot;family&quot;:&quot;Soares&quot;,&quot;given&quot;:&quot;Airanuédida&quot;,&quot;parse-names&quot;:false,&quot;dropping-particle&quot;:&quot;&quot;,&quot;non-dropping-particle&quot;:&quot;&quot;},{&quot;family&quot;:&quot;Soares&quot;,&quot;given&quot;:&quot;Tiago&quot;,&quot;parse-names&quot;:false,&quot;dropping-particle&quot;:&quot;&quot;,&quot;non-dropping-particle&quot;:&quot;&quot;},{&quot;family&quot;:&quot;Solórzano&quot;,&quot;given&quot;:&quot;Carla&quot;,&quot;parse-names&quot;:false,&quot;dropping-particle&quot;:&quot;&quot;,&quot;non-dropping-particle&quot;:&quot;&quot;},{&quot;family&quot;:&quot;Sorio&quot;,&quot;given&quot;:&quot;Guilherme L.&quot;,&quot;parse-names&quot;:false,&quot;dropping-particle&quot;:&quot;&quot;,&quot;non-dropping-particle&quot;:&quot;&quot;},{&quot;family&quot;:&quot;Sorley&quot;,&quot;given&quot;:&quot;Kim&quot;,&quot;parse-names&quot;:false,&quot;dropping-particle&quot;:&quot;&quot;,&quot;non-dropping-particle&quot;:&quot;&quot;},{&quot;family&quot;:&quot;Sosa-Rodriguez&quot;,&quot;given&quot;:&quot;Tiffany&quot;,&quot;parse-names&quot;:false,&quot;dropping-particle&quot;:&quot;&quot;,&quot;non-dropping-particle&quot;:&quot;&quot;},{&quot;family&quot;:&quot;Souza&quot;,&quot;given&quot;:&quot;Cinthia M.C.D.L.&quot;,&quot;parse-names&quot;:false,&quot;dropping-particle&quot;:&quot;&quot;,&quot;non-dropping-particle&quot;:&quot;&quot;},{&quot;family&quot;:&quot;Souza&quot;,&quot;given&quot;:&quot;Bruno S.D.F.&quot;,&quot;parse-names&quot;:false,&quot;dropping-particle&quot;:&quot;&quot;,&quot;non-dropping-particle&quot;:&quot;&quot;},{&quot;family&quot;:&quot;Souza&quot;,&quot;given&quot;:&quot;Alessandra R.&quot;,&quot;parse-names&quot;:false,&quot;dropping-particle&quot;:&quot;&quot;,&quot;non-dropping-particle&quot;:&quot;&quot;},{&quot;family&quot;:&quot;Spencer&quot;,&quot;given&quot;:&quot;Alexandra J.&quot;,&quot;parse-names&quot;:false,&quot;dropping-particle&quot;:&quot;&quot;,&quot;non-dropping-particle&quot;:&quot;&quot;},{&quot;family&quot;:&quot;Spina&quot;,&quot;given&quot;:&quot;Fernanda&quot;,&quot;parse-names&quot;:false,&quot;dropping-particle&quot;:&quot;&quot;,&quot;non-dropping-particle&quot;:&quot;&quot;},{&quot;family&quot;:&quot;Spoors&quot;,&quot;given&quot;:&quot;Louise&quot;,&quot;parse-names&quot;:false,&quot;dropping-particle&quot;:&quot;&quot;,&quot;non-dropping-particle&quot;:&quot;&quot;},{&quot;family&quot;:&quot;Stafford&quot;,&quot;given&quot;:&quot;Lizzie&quot;,&quot;parse-names&quot;:false,&quot;dropping-particle&quot;:&quot;&quot;,&quot;non-dropping-particle&quot;:&quot;&quot;},{&quot;family&quot;:&quot;Stamford&quot;,&quot;given&quot;:&quot;Imogen&quot;,&quot;parse-names&quot;:false,&quot;dropping-particle&quot;:&quot;&quot;,&quot;non-dropping-particle&quot;:&quot;&quot;},{&quot;family&quot;:&quot;Starinskij&quot;,&quot;given&quot;:&quot;Igor&quot;,&quot;parse-names&quot;:false,&quot;dropping-particle&quot;:&quot;&quot;,&quot;non-dropping-particle&quot;:&quot;&quot;},{&quot;family&quot;:&quot;Stein&quot;,&quot;given&quot;:&quot;Ricardo&quot;,&quot;parse-names&quot;:false,&quot;dropping-particle&quot;:&quot;&quot;,&quot;non-dropping-particle&quot;:&quot;&quot;},{&quot;family&quot;:&quot;Steven&quot;,&quot;given&quot;:&quot;Jill&quot;,&quot;parse-names&quot;:false,&quot;dropping-particle&quot;:&quot;&quot;,&quot;non-dropping-particle&quot;:&quot;&quot;},{&quot;family&quot;:&quot;Stockdale&quot;,&quot;given&quot;:&quot;Lisa&quot;,&quot;parse-names&quot;:false,&quot;dropping-particle&quot;:&quot;&quot;,&quot;non-dropping-particle&quot;:&quot;&quot;},{&quot;family&quot;:&quot;Stockwell&quot;,&quot;given&quot;:&quot;Lisa&quot;,&quot;parse-names&quot;:false,&quot;dropping-particle&quot;:&quot;v.&quot;,&quot;non-dropping-particle&quot;:&quot;&quot;},{&quot;family&quot;:&quot;Strickland&quot;,&quot;given&quot;:&quot;Louise H.&quot;,&quot;parse-names&quot;:false,&quot;dropping-particle&quot;:&quot;&quot;,&quot;non-dropping-particle&quot;:&quot;&quot;},{&quot;family&quot;:&quot;Stuart&quot;,&quot;given&quot;:&quot;Arabella C.&quot;,&quot;parse-names&quot;:false,&quot;dropping-particle&quot;:&quot;&quot;,&quot;non-dropping-particle&quot;:&quot;&quot;},{&quot;family&quot;:&quot;Sturdy&quot;,&quot;given&quot;:&quot;Ann&quot;,&quot;parse-names&quot;:false,&quot;dropping-particle&quot;:&quot;&quot;,&quot;non-dropping-particle&quot;:&quot;&quot;},{&quot;family&quot;:&quot;Sutton&quot;,&quot;given&quot;:&quot;Natalina&quot;,&quot;parse-names&quot;:false,&quot;dropping-particle&quot;:&quot;&quot;,&quot;non-dropping-particle&quot;:&quot;&quot;},{&quot;family&quot;:&quot;Szigeti&quot;,&quot;given&quot;:&quot;Anna&quot;,&quot;parse-names&quot;:false,&quot;dropping-particle&quot;:&quot;&quot;,&quot;non-dropping-particle&quot;:&quot;&quot;},{&quot;family&quot;:&quot;Tahiri-Alaoui&quot;,&quot;given&quot;:&quot;Abdessamad&quot;,&quot;parse-names&quot;:false,&quot;dropping-particle&quot;:&quot;&quot;,&quot;non-dropping-particle&quot;:&quot;&quot;},{&quot;family&quot;:&quot;Tanner&quot;,&quot;given&quot;:&quot;Rachel&quot;,&quot;parse-names&quot;:false,&quot;dropping-particle&quot;:&quot;&quot;,&quot;non-dropping-particle&quot;:&quot;&quot;},{&quot;family&quot;:&quot;Taoushanis&quot;,&quot;given&quot;:&quot;Carol&quot;,&quot;parse-names&quot;:false,&quot;dropping-particle&quot;:&quot;&quot;,&quot;non-dropping-particle&quot;:&quot;&quot;},{&quot;family&quot;:&quot;Tarr&quot;,&quot;given&quot;:&quot;Alexander W.&quot;,&quot;parse-names&quot;:false,&quot;dropping-particle&quot;:&quot;&quot;,&quot;non-dropping-particle&quot;:&quot;&quot;},{&quot;family&quot;:&quot;Taylor&quot;,&quot;given&quot;:&quot;Keja&quot;,&quot;parse-names&quot;:false,&quot;dropping-particle&quot;:&quot;&quot;,&quot;non-dropping-particle&quot;:&quot;&quot;},{&quot;family&quot;:&quot;Taylor&quot;,&quot;given&quot;:&quot;Ursula&quot;,&quot;parse-names&quot;:false,&quot;dropping-particle&quot;:&quot;&quot;,&quot;non-dropping-particle&quot;:&quot;&quot;},{&quot;family&quot;:&quot;Taylor&quot;,&quot;given&quot;:&quot;Iona Jennifer&quot;,&quot;parse-names&quot;:false,&quot;dropping-particle&quot;:&quot;&quot;,&quot;non-dropping-particle&quot;:&quot;&quot;},{&quot;family&quot;:&quot;Taylor&quot;,&quot;given&quot;:&quot;Justin&quot;,&quot;parse-names&quot;:false,&quot;dropping-particle&quot;:&quot;&quot;,&quot;non-dropping-particle&quot;:&quot;&quot;},{&quot;family&quot;:&quot;Water Naude&quot;,&quot;given&quot;:&quot;Rebecca&quot;,&quot;parse-names&quot;:false,&quot;dropping-particle&quot;:&quot;&quot;,&quot;non-dropping-particle&quot;:&quot;te&quot;},{&quot;family&quot;:&quot;Themistocleous&quot;,&quot;given&quot;:&quot;Yrene&quot;,&quot;parse-names&quot;:false,&quot;dropping-particle&quot;:&quot;&quot;,&quot;non-dropping-particle&quot;:&quot;&quot;},{&quot;family&quot;:&quot;Themistocleous&quot;,&quot;given&quot;:&quot;Andreas&quot;,&quot;parse-names&quot;:false,&quot;dropping-particle&quot;:&quot;&quot;,&quot;non-dropping-particle&quot;:&quot;&quot;},{&quot;family&quot;:&quot;Thomas&quot;,&quot;given&quot;:&quot;Merin&quot;,&quot;parse-names&quot;:false,&quot;dropping-particle&quot;:&quot;&quot;,&quot;non-dropping-particle&quot;:&quot;&quot;},{&quot;family&quot;:&quot;Thomas&quot;,&quot;given&quot;:&quot;Kelly&quot;,&quot;parse-names&quot;:false,&quot;dropping-particle&quot;:&quot;&quot;,&quot;non-dropping-particle&quot;:&quot;&quot;},{&quot;family&quot;:&quot;Thomas&quot;,&quot;given&quot;:&quot;Tonia M.&quot;,&quot;parse-names&quot;:false,&quot;dropping-particle&quot;:&quot;&quot;,&quot;non-dropping-particle&quot;:&quot;&quot;},{&quot;family&quot;:&quot;Thombrayil&quot;,&quot;given&quot;:&quot;Asha&quot;,&quot;parse-names&quot;:false,&quot;dropping-particle&quot;:&quot;&quot;,&quot;non-dropping-particle&quot;:&quot;&quot;},{&quot;family&quot;:&quot;Thompson&quot;,&quot;given&quot;:&quot;Fawziyah&quot;,&quot;parse-names&quot;:false,&quot;dropping-particle&quot;:&quot;&quot;,&quot;non-dropping-particle&quot;:&quot;&quot;},{&quot;family&quot;:&quot;Thompson&quot;,&quot;given&quot;:&quot;Amber&quot;,&quot;parse-names&quot;:false,&quot;dropping-particle&quot;:&quot;&quot;,&quot;non-dropping-particle&quot;:&quot;&quot;},{&quot;family&quot;:&quot;Thompson&quot;,&quot;given&quot;:&quot;Kevin&quot;,&quot;parse-names&quot;:false,&quot;dropping-particle&quot;:&quot;&quot;,&quot;non-dropping-particle&quot;:&quot;&quot;},{&quot;family&quot;:&quot;Thompson&quot;,&quot;given&quot;:&quot;Ameeka&quot;,&quot;parse-names&quot;:false,&quot;dropping-particle&quot;:&quot;&quot;,&quot;non-dropping-particle&quot;:&quot;&quot;},{&quot;family&quot;:&quot;Thomson&quot;,&quot;given&quot;:&quot;Julia&quot;,&quot;parse-names&quot;:false,&quot;dropping-particle&quot;:&quot;&quot;,&quot;non-dropping-particle&quot;:&quot;&quot;},{&quot;family&quot;:&quot;Thornton-Jones&quot;,&quot;given&quot;:&quot;Viv&quot;,&quot;parse-names&quot;:false,&quot;dropping-particle&quot;:&quot;&quot;,&quot;non-dropping-particle&quot;:&quot;&quot;},{&quot;family&quot;:&quot;Tighe&quot;,&quot;given&quot;:&quot;Patrick J.&quot;,&quot;parse-names&quot;:false,&quot;dropping-particle&quot;:&quot;&quot;,&quot;non-dropping-particle&quot;:&quot;&quot;},{&quot;family&quot;:&quot;Tinoco&quot;,&quot;given&quot;:&quot;Lygia Accioly&quot;,&quot;parse-names&quot;:false,&quot;dropping-particle&quot;:&quot;&quot;,&quot;non-dropping-particle&quot;:&quot;&quot;},{&quot;family&quot;:&quot;Tiongson&quot;,&quot;given&quot;:&quot;Gerlynn&quot;,&quot;parse-names&quot;:false,&quot;dropping-particle&quot;:&quot;&quot;,&quot;non-dropping-particle&quot;:&quot;&quot;},{&quot;family&quot;:&quot;Tladinyane&quot;,&quot;given&quot;:&quot;Bonolo&quot;,&quot;parse-names&quot;:false,&quot;dropping-particle&quot;:&quot;&quot;,&quot;non-dropping-particle&quot;:&quot;&quot;},{&quot;family&quot;:&quot;Tomasicchio&quot;,&quot;given&quot;:&quot;Michele&quot;,&quot;parse-names&quot;:false,&quot;dropping-particle&quot;:&quot;&quot;,&quot;non-dropping-particle&quot;:&quot;&quot;},{&quot;family&quot;:&quot;Tomic&quot;,&quot;given&quot;:&quot;Adriana&quot;,&quot;parse-names&quot;:false,&quot;dropping-particle&quot;:&quot;&quot;,&quot;non-dropping-particle&quot;:&quot;&quot;},{&quot;family&quot;:&quot;Tonks&quot;,&quot;given&quot;:&quot;Susan&quot;,&quot;parse-names&quot;:false,&quot;dropping-particle&quot;:&quot;&quot;,&quot;non-dropping-particle&quot;:&quot;&quot;},{&quot;family&quot;:&quot;Towner&quot;,&quot;given&quot;:&quot;James&quot;,&quot;parse-names&quot;:false,&quot;dropping-particle&quot;:&quot;&quot;,&quot;non-dropping-particle&quot;:&quot;&quot;},{&quot;family&quot;:&quot;Tran&quot;,&quot;given&quot;:&quot;Nguyen&quot;,&quot;parse-names&quot;:false,&quot;dropping-particle&quot;:&quot;&quot;,&quot;non-dropping-particle&quot;:&quot;&quot;},{&quot;family&quot;:&quot;Tree&quot;,&quot;given&quot;:&quot;Julia&quot;,&quot;parse-names&quot;:false,&quot;dropping-particle&quot;:&quot;&quot;,&quot;non-dropping-particle&quot;:&quot;&quot;},{&quot;family&quot;:&quot;Trillana&quot;,&quot;given&quot;:&quot;Gerry&quot;,&quot;parse-names&quot;:false,&quot;dropping-particle&quot;:&quot;&quot;,&quot;non-dropping-particle&quot;:&quot;&quot;},{&quot;family&quot;:&quot;Trinham&quot;,&quot;given&quot;:&quot;Charlotte&quot;,&quot;parse-names&quot;:false,&quot;dropping-particle&quot;:&quot;&quot;,&quot;non-dropping-particle&quot;:&quot;&quot;},{&quot;family&quot;:&quot;Trivett&quot;,&quot;given&quot;:&quot;Rose&quot;,&quot;parse-names&quot;:false,&quot;dropping-particle&quot;:&quot;&quot;,&quot;non-dropping-particle&quot;:&quot;&quot;},{&quot;family&quot;:&quot;Truby&quot;,&quot;given&quot;:&quot;Adam&quot;,&quot;parse-names&quot;:false,&quot;dropping-particle&quot;:&quot;&quot;,&quot;non-dropping-particle&quot;:&quot;&quot;},{&quot;family&quot;:&quot;Tsheko&quot;,&quot;given&quot;:&quot;Betty Lebogang&quot;,&quot;parse-names&quot;:false,&quot;dropping-particle&quot;:&quot;&quot;,&quot;non-dropping-particle&quot;:&quot;&quot;},{&quot;family&quot;:&quot;Turabi&quot;,&quot;given&quot;:&quot;Aadil&quot;,&quot;parse-names&quot;:false,&quot;dropping-particle&quot;:&quot;&quot;,&quot;non-dropping-particle&quot;:&quot;&quot;},{&quot;family&quot;:&quot;Turner&quot;,&quot;given&quot;:&quot;Richard&quot;,&quot;parse-names&quot;:false,&quot;dropping-particle&quot;:&quot;&quot;,&quot;non-dropping-particle&quot;:&quot;&quot;},{&quot;family&quot;:&quot;Turner&quot;,&quot;given&quot;:&quot;Cheryl&quot;,&quot;parse-names&quot;:false,&quot;dropping-particle&quot;:&quot;&quot;,&quot;non-dropping-particle&quot;:&quot;&quot;},{&quot;family&quot;:&quot;Ulaszewska&quot;,&quot;given&quot;:&quot;Marta&quot;,&quot;parse-names&quot;:false,&quot;dropping-particle&quot;:&quot;&quot;,&quot;non-dropping-particle&quot;:&quot;&quot;},{&quot;family&quot;:&quot;Underwood&quot;,&quot;given&quot;:&quot;Benjamin R.&quot;,&quot;parse-names&quot;:false,&quot;dropping-particle&quot;:&quot;&quot;,&quot;non-dropping-particle&quot;:&quot;&quot;},{&quot;family&quot;:&quot;Varughese&quot;,&quot;given&quot;:&quot;Rachel&quot;,&quot;parse-names&quot;:false,&quot;dropping-particle&quot;:&quot;&quot;,&quot;non-dropping-particle&quot;:&quot;&quot;},{&quot;family&quot;:&quot;Verbart&quot;,&quot;given&quot;:&quot;Dennis&quot;,&quot;parse-names&quot;:false,&quot;dropping-particle&quot;:&quot;&quot;,&quot;non-dropping-particle&quot;:&quot;&quot;},{&quot;family&quot;:&quot;Verheul&quot;,&quot;given&quot;:&quot;Marije&quot;,&quot;parse-names&quot;:false,&quot;dropping-particle&quot;:&quot;&quot;,&quot;non-dropping-particle&quot;:&quot;&quot;},{&quot;family&quot;:&quot;Vichos&quot;,&quot;given&quot;:&quot;Iason&quot;,&quot;parse-names&quot;:false,&quot;dropping-particle&quot;:&quot;&quot;,&quot;non-dropping-particle&quot;:&quot;&quot;},{&quot;family&quot;:&quot;Vieira&quot;,&quot;given&quot;:&quot;Taiane&quot;,&quot;parse-names&quot;:false,&quot;dropping-particle&quot;:&quot;&quot;,&quot;non-dropping-particle&quot;:&quot;&quot;},{&quot;family&quot;:&quot;Waddington&quot;,&quot;given&quot;:&quot;Claire S.&quot;,&quot;parse-names&quot;:false,&quot;dropping-particle&quot;:&quot;&quot;,&quot;non-dropping-particle&quot;:&quot;&quot;},{&quot;family&quot;:&quot;Walker&quot;,&quot;given&quot;:&quot;Laura&quot;,&quot;parse-names&quot;:false,&quot;dropping-particle&quot;:&quot;&quot;,&quot;non-dropping-particle&quot;:&quot;&quot;},{&quot;family&quot;:&quot;Wallis&quot;,&quot;given&quot;:&quot;Erica&quot;,&quot;parse-names&quot;:false,&quot;dropping-particle&quot;:&quot;&quot;,&quot;non-dropping-particle&quot;:&quot;&quot;},{&quot;family&quot;:&quot;Wand&quot;,&quot;given&quot;:&quot;Matthew&quot;,&quot;parse-names&quot;:false,&quot;dropping-particle&quot;:&quot;&quot;,&quot;non-dropping-particle&quot;:&quot;&quot;},{&quot;family&quot;:&quot;Warbick&quot;,&quot;given&quot;:&quot;Deborah&quot;,&quot;parse-names&quot;:false,&quot;dropping-particle&quot;:&quot;&quot;,&quot;non-dropping-particle&quot;:&quot;&quot;},{&quot;family&quot;:&quot;Wardell&quot;,&quot;given&quot;:&quot;Theresa&quot;,&quot;parse-names&quot;:false,&quot;dropping-particle&quot;:&quot;&quot;,&quot;non-dropping-particle&quot;:&quot;&quot;},{&quot;family&quot;:&quot;Warimwe&quot;,&quot;given&quot;:&quot;George&quot;,&quot;parse-names&quot;:false,&quot;dropping-particle&quot;:&quot;&quot;,&quot;non-dropping-particle&quot;:&quot;&quot;},{&quot;family&quot;:&quot;Warren&quot;,&quot;given&quot;:&quot;Sarah C.&quot;,&quot;parse-names&quot;:false,&quot;dropping-particle&quot;:&quot;&quot;,&quot;non-dropping-particle&quot;:&quot;&quot;},{&quot;family&quot;:&quot;Watkins&quot;,&quot;given&quot;:&quot;Bridget&quot;,&quot;parse-names&quot;:false,&quot;dropping-particle&quot;:&quot;&quot;,&quot;non-dropping-particle&quot;:&quot;&quot;},{&quot;family&quot;:&quot;Watson&quot;,&quot;given&quot;:&quot;Ekaterina&quot;,&quot;parse-names&quot;:false,&quot;dropping-particle&quot;:&quot;&quot;,&quot;non-dropping-particle&quot;:&quot;&quot;},{&quot;family&quot;:&quot;Webb&quot;,&quot;given&quot;:&quot;Stewart&quot;,&quot;parse-names&quot;:false,&quot;dropping-particle&quot;:&quot;&quot;,&quot;non-dropping-particle&quot;:&quot;&quot;},{&quot;family&quot;:&quot;Webb-Bridges&quot;,&quot;given&quot;:&quot;Alice&quot;,&quot;parse-names&quot;:false,&quot;dropping-particle&quot;:&quot;&quot;,&quot;non-dropping-particle&quot;:&quot;&quot;},{&quot;family&quot;:&quot;Webster&quot;,&quot;given&quot;:&quot;Angela&quot;,&quot;parse-names&quot;:false,&quot;dropping-particle&quot;:&quot;&quot;,&quot;non-dropping-particle&quot;:&quot;&quot;},{&quot;family&quot;:&quot;Welch&quot;,&quot;given&quot;:&quot;Jessica&quot;,&quot;parse-names&quot;:false,&quot;dropping-particle&quot;:&quot;&quot;,&quot;non-dropping-particle&quot;:&quot;&quot;},{&quot;family&quot;:&quot;Wells&quot;,&quot;given&quot;:&quot;Jeanette&quot;,&quot;parse-names&quot;:false,&quot;dropping-particle&quot;:&quot;&quot;,&quot;non-dropping-particle&quot;:&quot;&quot;},{&quot;family&quot;:&quot;West&quot;,&quot;given&quot;:&quot;Alison&quot;,&quot;parse-names&quot;:false,&quot;dropping-particle&quot;:&quot;&quot;,&quot;non-dropping-particle&quot;:&quot;&quot;},{&quot;family&quot;:&quot;White&quot;,&quot;given&quot;:&quot;Caroline&quot;,&quot;parse-names&quot;:false,&quot;dropping-particle&quot;:&quot;&quot;,&quot;non-dropping-particle&quot;:&quot;&quot;},{&quot;family&quot;:&quot;White&quot;,&quot;given&quot;:&quot;Rachel&quot;,&quot;parse-names&quot;:false,&quot;dropping-particle&quot;:&quot;&quot;,&quot;non-dropping-particle&quot;:&quot;&quot;},{&quot;family&quot;:&quot;Williams&quot;,&quot;given&quot;:&quot;Paul&quot;,&quot;parse-names&quot;:false,&quot;dropping-particle&quot;:&quot;&quot;,&quot;non-dropping-particle&quot;:&quot;&quot;},{&quot;family&quot;:&quot;Williams&quot;,&quot;given&quot;:&quot;Rachel L.&quot;,&quot;parse-names&quot;:false,&quot;dropping-particle&quot;:&quot;&quot;,&quot;non-dropping-particle&quot;:&quot;&quot;},{&quot;family&quot;:&quot;Winslow&quot;,&quot;given&quot;:&quot;Rebecca&quot;,&quot;parse-names&quot;:false,&quot;dropping-particle&quot;:&quot;&quot;,&quot;non-dropping-particle&quot;:&quot;&quot;},{&quot;family&quot;:&quot;Woodyer&quot;,&quot;given&quot;:&quot;Mark&quot;,&quot;parse-names&quot;:false,&quot;dropping-particle&quot;:&quot;&quot;,&quot;non-dropping-particle&quot;:&quot;&quot;},{&quot;family&quot;:&quot;Worth&quot;,&quot;given&quot;:&quot;Andrew T.&quot;,&quot;parse-names&quot;:false,&quot;dropping-particle&quot;:&quot;&quot;,&quot;non-dropping-particle&quot;:&quot;&quot;},{&quot;family&quot;:&quot;Wright&quot;,&quot;given&quot;:&quot;Danny&quot;,&quot;parse-names&quot;:false,&quot;dropping-particle&quot;:&quot;&quot;,&quot;non-dropping-particle&quot;:&quot;&quot;},{&quot;family&quot;:&quot;Wroblewska&quot;,&quot;given&quot;:&quot;Marzena&quot;,&quot;parse-names&quot;:false,&quot;dropping-particle&quot;:&quot;&quot;,&quot;non-dropping-particle&quot;:&quot;&quot;},{&quot;family&quot;:&quot;Yao&quot;,&quot;given&quot;:&quot;Andy&quot;,&quot;parse-names&quot;:false,&quot;dropping-particle&quot;:&quot;&quot;,&quot;non-dropping-particle&quot;:&quot;&quot;},{&quot;family&quot;:&quot;Zimmer&quot;,&quot;given&quot;:&quot;Rafael&quot;,&quot;parse-names&quot;:false,&quot;dropping-particle&quot;:&quot;&quot;,&quot;non-dropping-particle&quot;:&quot;&quot;},{&quot;family&quot;:&quot;Zizi&quot;,&quot;given&quot;:&quot;Dalila&quot;,&quot;parse-names&quot;:false,&quot;dropping-particle&quot;:&quot;&quot;,&quot;non-dropping-particle&quot;:&quot;&quot;},{&quot;family&quot;:&quot;Zuidewind&quot;,&quot;given&quot;:&quot;Peter&quot;,&quot;parse-names&quot;:false,&quot;dropping-particle&quot;:&quot;&quot;,&quot;non-dropping-particle&quot;:&quot;&quot;}],&quot;container-title&quot;:&quot;The Lancet&quot;,&quot;DOI&quot;:&quot;10.1016/S0140-6736(20)32661-1&quot;,&quot;ISSN&quot;:&quot;1474547X&quot;,&quot;PMID&quot;:&quot;33306989&quot;,&quot;issued&quot;:{&quot;date-parts&quot;:[[2021,1,9]]},&quot;page&quot;:&quot;99-111&quot;,&quot;abstract&quot;:&quot;Background: A safe and efficacious vaccine against severe acute respiratory syndrome coronavirus 2 (SARS-CoV-2), if deployed with high coverage, could contribute to the control of the COVID-19 pandemic. We evaluated the safety and efficacy of the ChAdOx1 nCoV-19 vaccine in a pooled interim analysis of four trials. Methods: This analysis includes data from four ongoing blinded, randomised, controlled trials done across the UK, Brazil, and South Africa. Participants aged 18 years and older were randomly assigned (1:1) to ChAdOx1 nCoV-19 vaccine or control (meningococcal group A, C, W, and Y conjugate vaccine or saline). Participants in the ChAdOx1 nCoV-19 group received two doses containing 5 × 1010 viral particles (standard dose; SD/SD cohort); a subset in the UK trial received a half dose as their first dose (low dose) and a standard dose as their second dose (LD/SD cohort). The primary efficacy analysis included symptomatic COVID-19 in seronegative participants with a nucleic acid amplification test-positive swab more than 14 days after a second dose of vaccine. Participants were analysed according to treatment received, with data cutoff on Nov 4, 2020. Vaccine efficacy was calculated as 1 - relative risk derived from a robust Poisson regression model adjusted for age. Studies are registered at ISRCTN89951424 and ClinicalTrials.gov, NCT04324606, NCT04400838, and NCT04444674. Findings: Between April 23 and Nov 4, 2020, 23 848 participants were enrolled and 11 636 participants (7548 in the UK, 4088 in Brazil) were included in the interim primary efficacy analysis. In participants who received two standard doses, vaccine efficacy was 62·1% (95% CI 41·0–75·7; 27 [0·6%] of 4440 in the ChAdOx1 nCoV-19 group vs71 [1·6%] of 4455 in the control group) and in participants who received a low dose followed by a standard dose, efficacy was 90·0% (67·4–97·0; three [0·2%] of 1367 vs 30 [2·2%] of 1374; pinteraction=0·010). Overall vaccine efficacy across both groups was 70·4% (95·8% CI 54·8–80·6; 30 [0·5%] of 5807 vs 101 [1·7%] of 5829). From 21 days after the first dose, there were ten cases hospitalised for COVID-19, all in the control arm; two were classified as severe COVID-19, including one death. There were 74 341 person-months of safety follow-up (median 3·4 months, IQR 1·3–4·8): 175 severe adverse events occurred in 168 participants, 84 events in the ChAdOx1 nCoV-19 group and 91 in the control group. Three events were classified as possibly related to a vaccine: one in the ChAdOx1 nCoV-19 group, one in the control group, and one in a participant who remains masked to group allocation. Interpretation: ChAdOx1 nCoV-19 has an acceptable safety profile and has been found to be efficacious against symptomatic COVID-19 in this interim analysis of ongoing clinical trials. Funding: UK Research and Innovation, National Institutes for Health Research (NIHR), Coalition for Epidemic Preparedness Innovations, Bill &amp; Melinda Gates Foundation, Lemann Foundation, Rede D'Or, Brava and Telles Foundation, NIHR Oxford Biomedical Research Centre, Thames Valley and South Midland's NIHR Clinical Research Network, and AstraZeneca.&quot;,&quot;publisher&quot;:&quot;Lancet Publishing Group&quot;,&quot;issue&quot;:&quot;10269&quot;,&quot;volume&quot;:&quot;397&quot;,&quot;container-title-short&quot;:&quot;&quot;},&quot;isTemporary&quot;:false},{&quot;id&quot;:&quot;93500d64-00ad-361a-8058-c1b0d6a28cbc&quot;,&quot;itemData&quot;:{&quot;type&quot;:&quot;article-journal&quot;,&quot;id&quot;:&quot;93500d64-00ad-361a-8058-c1b0d6a28cbc&quot;,&quot;title&quot;:&quot;Safety and Immunogenicity of Two RNA-Based Covid-19 Vaccine Candidates&quot;,&quot;author&quot;:[{&quot;family&quot;:&quot;Walsh&quot;,&quot;given&quot;:&quot;Edward E.&quot;,&quot;parse-names&quot;:false,&quot;dropping-particle&quot;:&quot;&quot;,&quot;non-dropping-particle&quot;:&quot;&quot;},{&quot;family&quot;:&quot;Frenck&quot;,&quot;given&quot;:&quot;Robert W.&quot;,&quot;parse-names&quot;:false,&quot;dropping-particle&quot;:&quot;&quot;,&quot;non-dropping-particle&quot;:&quot;&quot;},{&quot;family&quot;:&quot;Falsey&quot;,&quot;given&quot;:&quot;Ann R.&quot;,&quot;parse-names&quot;:false,&quot;dropping-particle&quot;:&quot;&quot;,&quot;non-dropping-particle&quot;:&quot;&quot;},{&quot;family&quot;:&quot;Kitchin&quot;,&quot;given&quot;:&quot;Nicholas&quot;,&quot;parse-names&quot;:false,&quot;dropping-particle&quot;:&quot;&quot;,&quot;non-dropping-particle&quot;:&quot;&quot;},{&quot;family&quot;:&quot;Absalon&quot;,&quot;given&quot;:&quot;Judith&quot;,&quot;parse-names&quot;:false,&quot;dropping-particle&quot;:&quot;&quot;,&quot;non-dropping-particle&quot;:&quot;&quot;},{&quot;family&quot;:&quot;Gurtman&quot;,&quot;given&quot;:&quot;Alejandra&quot;,&quot;parse-names&quot;:false,&quot;dropping-particle&quot;:&quot;&quot;,&quot;non-dropping-particle&quot;:&quot;&quot;},{&quot;family&quot;:&quot;Lockhart&quot;,&quot;given&quot;:&quot;Stephen&quot;,&quot;parse-names&quot;:false,&quot;dropping-particle&quot;:&quot;&quot;,&quot;non-dropping-particle&quot;:&quot;&quot;},{&quot;family&quot;:&quot;Neuzil&quot;,&quot;given&quot;:&quot;Kathleen&quot;,&quot;parse-names&quot;:false,&quot;dropping-particle&quot;:&quot;&quot;,&quot;non-dropping-particle&quot;:&quot;&quot;},{&quot;family&quot;:&quot;Mulligan&quot;,&quot;given&quot;:&quot;Mark J.&quot;,&quot;parse-names&quot;:false,&quot;dropping-particle&quot;:&quot;&quot;,&quot;non-dropping-particle&quot;:&quot;&quot;},{&quot;family&quot;:&quot;Bailey&quot;,&quot;given&quot;:&quot;Ruth&quot;,&quot;parse-names&quot;:false,&quot;dropping-particle&quot;:&quot;&quot;,&quot;non-dropping-particle&quot;:&quot;&quot;},{&quot;family&quot;:&quot;Swanson&quot;,&quot;given&quot;:&quot;Kena A.&quot;,&quot;parse-names&quot;:false,&quot;dropping-particle&quot;:&quot;&quot;,&quot;non-dropping-particle&quot;:&quot;&quot;},{&quot;family&quot;:&quot;Li&quot;,&quot;given&quot;:&quot;Ping&quot;,&quot;parse-names&quot;:false,&quot;dropping-particle&quot;:&quot;&quot;,&quot;non-dropping-particle&quot;:&quot;&quot;},{&quot;family&quot;:&quot;Koury&quot;,&quot;given&quot;:&quot;Kenneth&quot;,&quot;parse-names&quot;:false,&quot;dropping-particle&quot;:&quot;&quot;,&quot;non-dropping-particle&quot;:&quot;&quot;},{&quot;family&quot;:&quot;Kalina&quot;,&quot;given&quot;:&quot;Warren&quot;,&quot;parse-names&quot;:false,&quot;dropping-particle&quot;:&quot;&quot;,&quot;non-dropping-particle&quot;:&quot;&quot;},{&quot;family&quot;:&quot;Cooper&quot;,&quot;given&quot;:&quot;David&quot;,&quot;parse-names&quot;:false,&quot;dropping-particle&quot;:&quot;&quot;,&quot;non-dropping-particle&quot;:&quot;&quot;},{&quot;family&quot;:&quot;Fontes-Garfias&quot;,&quot;given&quot;:&quot;Camila&quot;,&quot;parse-names&quot;:false,&quot;dropping-particle&quot;:&quot;&quot;,&quot;non-dropping-particle&quot;:&quot;&quot;},{&quot;family&quot;:&quot;Shi&quot;,&quot;given&quot;:&quot;Pei-Yong&quot;,&quot;parse-names&quot;:false,&quot;dropping-particle&quot;:&quot;&quot;,&quot;non-dropping-particle&quot;:&quot;&quot;},{&quot;family&quot;:&quot;Türeci&quot;,&quot;given&quot;:&quot;Özlem&quot;,&quot;parse-names&quot;:false,&quot;dropping-particle&quot;:&quot;&quot;,&quot;non-dropping-particle&quot;:&quot;&quot;},{&quot;family&quot;:&quot;Tompkins&quot;,&quot;given&quot;:&quot;Kristin R.&quot;,&quot;parse-names&quot;:false,&quot;dropping-particle&quot;:&quot;&quot;,&quot;non-dropping-particle&quot;:&quot;&quot;},{&quot;family&quot;:&quot;Lyke&quot;,&quot;given&quot;:&quot;Kirsten E.&quot;,&quot;parse-names&quot;:false,&quot;dropping-particle&quot;:&quot;&quot;,&quot;non-dropping-particle&quot;:&quot;&quot;},{&quot;family&quot;:&quot;Raabe&quot;,&quot;given&quot;:&quot;Vanessa&quot;,&quot;parse-names&quot;:false,&quot;dropping-particle&quot;:&quot;&quot;,&quot;non-dropping-particle&quot;:&quot;&quot;},{&quot;family&quot;:&quot;Dormitzer&quot;,&quot;given&quot;:&quot;Philip R.&quot;,&quot;parse-names&quot;:false,&quot;dropping-particle&quot;:&quot;&quot;,&quot;non-dropping-particle&quot;:&quot;&quot;},{&quot;family&quot;:&quot;Jansen&quot;,&quot;given&quot;:&quot;Kathrin U.&quot;,&quot;parse-names&quot;:false,&quot;dropping-particle&quot;:&quot;&quot;,&quot;non-dropping-particle&quot;:&quot;&quot;},{&quot;family&quot;:&quot;Şahin&quot;,&quot;given&quot;:&quot;Uğur&quot;,&quot;parse-names&quot;:false,&quot;dropping-particle&quot;:&quot;&quot;,&quot;non-dropping-particle&quot;:&quot;&quot;},{&quot;family&quot;:&quot;Gruber&quot;,&quot;given&quot;:&quot;William C.&quot;,&quot;parse-names&quot;:false,&quot;dropping-particle&quot;:&quot;&quot;,&quot;non-dropping-particle&quot;:&quot;&quot;}],&quot;container-title&quot;:&quot;New England Journal of Medicine&quot;,&quot;DOI&quot;:&quot;10.1056/nejmoa2027906&quot;,&quot;ISSN&quot;:&quot;0028-4793&quot;,&quot;PMID&quot;:&quot;33053279&quot;,&quot;issued&quot;:{&quot;date-parts&quot;:[[2020,12,17]]},&quot;page&quot;:&quot;2439-2450&quot;,&quot;abstract&quot;:&quot;BACKGROUND Severe acute respiratory syndrome coronavirus 2 (SARS-CoV-2) infections and the resulting disease, coronavirus disease 2019 (Covid-19), have spread to millions of persons worldwide. Multiple vaccine candidates are under development, but no vaccine is currently available. Interim safety and immunogenicity data about the vaccine candidate BNT162b1 in younger adults have been reported previously from trials in Germany and the United States. METHODS In an ongoing, placebo-controlled, observer-blinded, dose-escalation, phase 1 trial conducted in the United States, we randomly assigned healthy adults 18 to 55 years of age and those 65 to 85 years of age to receive either placebo or one of two lipid nanoparticle-formulated, nucleoside-modified RNA vaccine candidates: BNT162b1, which encodes a secreted trimerized SARS-CoV-2 receptor-binding domain; or BNT162b2, which encodes a membrane-anchored SARS-CoV-2 full-length spike, stabilized in the prefusion conformation. The primary outcome was safety (e.g., local and systemic reactions and adverse events); immunogenicity was a secondary outcome. Trial groups were defined according to vaccine candidate, age of the participants, and vaccine dose level (10 μg, 20 μg, 30 μg, and 100 μg). In all groups but one, participants received two doses, with a 21-day interval between doses; in one group (100 μg of BNT162b1), participants received one dose. RESULTS A total of 195 participants underwent randomization. In each of 13 groups of 15 participants, 12 participants received vaccine and 3 received placebo. BNT162b2 was associated with a lower incidence and severity of systemic reactions than BNT162b1, particularly in older adults. In both younger and older adults, the two vaccine candidates elicited similar dose-dependent SARS-CoV-2-neutralizing geometric mean titers, which were similar to or higher than the geometric mean titer of a panel of SARS-CoV-2 convalescent serum samples. CONCLUSIONS The safety and immunogenicity data from this U.S. phase 1 trial of two vaccine candidates in younger and older adults, added to earlier interim safety and immunogenicity data regarding BNT162b1 in younger adults from trials in Germany and the United States, support the selection of BNT162b2 for advancement to a pivotal phase 2-3 safety and efficacy evaluation. (Funded by BioNTech and Pfizer; ClinicalTrials.gov number, NCT04368728.).&quot;,&quot;publisher&quot;:&quot;Massachusetts Medical Society&quot;,&quot;issue&quot;:&quot;25&quot;,&quot;volume&quot;:&quot;383&quot;,&quot;container-title-short&quot;:&quot;&quot;},&quot;isTemporary&quot;:false}]},{&quot;citationID&quot;:&quot;MENDELEY_CITATION_4057e48c-8568-4e83-9546-498026d3c887&quot;,&quot;properties&quot;:{&quot;noteIndex&quot;:0},&quot;isEdited&quot;:false,&quot;manualOverride&quot;:{&quot;isManuallyOverridden&quot;:false,&quot;citeprocText&quot;:&quot;[23,24]&quot;,&quot;manualOverrideText&quot;:&quot;&quot;},&quot;citationTag&quot;:&quot;MENDELEY_CITATION_v3_eyJjaXRhdGlvbklEIjoiTUVOREVMRVlfQ0lUQVRJT05fNDA1N2U0OGMtODU2OC00ZTgzLTk1NDYtNDk4MDI2ZDNjODg3IiwicHJvcGVydGllcyI6eyJub3RlSW5kZXgiOjB9LCJpc0VkaXRlZCI6ZmFsc2UsIm1hbnVhbE92ZXJyaWRlIjp7ImlzTWFudWFsbHlPdmVycmlkZGVuIjpmYWxzZSwiY2l0ZXByb2NUZXh0IjoiWzIzLDI0XSIsIm1hbnVhbE92ZXJyaWRlVGV4dCI6IiJ9LCJjaXRhdGlvbkl0ZW1zIjpbeyJpZCI6IjkxZjFjZTc0LTZmODUtMzlkOS04ZjdlLTc4ZmI4ZDQ3MTk0ZSIsIml0ZW1EYXRhIjp7InR5cGUiOiJhcnRpY2xlLWpvdXJuYWwiLCJpZCI6IjkxZjFjZTc0LTZmODUtMzlkOS04ZjdlLTc4ZmI4ZDQ3MTk0ZSIsInRpdGxlIjoiSGV0ZXJvbG9nb3VzIHZlcnN1cyBob21vbG9nb3VzIENPVklELTE5IGJvb3N0ZXIgdmFjY2luYXRpb24gaW4gcHJldmlvdXMgcmVjaXBpZW50cyBvZiB0d28gZG9zZXMgb2YgQ29yb25hVmFjIENPVklELTE5IHZhY2NpbmUgaW4gQnJhemlsIChSSEgtMDAxKTogYSBwaGFzZSA0LCBub24taW5mZXJpb3JpdHksIHNpbmdsZSBibGluZCwgcmFuZG9taXNlZCBzdHVkeSIsImdyb3VwSWQiOiIxMDgyOGI1NS05OTdjLTNhMTktYjBmYS1hOGQwNGNkMzA1YTIiLCJhdXRob3IiOlt7ImZhbWlseSI6IkNvc3RhIENsZW1lbnMiLCJnaXZlbiI6IlN1ZSBBbm4iLCJwYXJzZS1uYW1lcyI6ZmFsc2UsImRyb3BwaW5nLXBhcnRpY2xlIjoiIiwibm9uLWRyb3BwaW5nLXBhcnRpY2xlIjoiIn0seyJmYW1pbHkiOiJXZWNreCIsImdpdmVuIjoiTGlseSIsInBhcnNlLW5hbWVzIjpmYWxzZSwiZHJvcHBpbmctcGFydGljbGUiOiIiLCJub24tZHJvcHBpbmctcGFydGljbGUiOiIifSx7ImZhbWlseSI6IkNsZW1lbnMiLCJnaXZlbiI6IlJhbGYiLCJwYXJzZS1uYW1lcyI6ZmFsc2UsImRyb3BwaW5nLXBhcnRpY2xlIjoiIiwibm9uLWRyb3BwaW5nLXBhcnRpY2xlIjoiIn0seyJmYW1pbHkiOiJBbG1laWRhIE1lbmRlcyIsImdpdmVuIjoiQW5hIFZlcmVuYSIsInBhcnNlLW5hbWVzIjpmYWxzZSwiZHJvcHBpbmctcGFydGljbGUiOiIiLCJub24tZHJvcHBpbmctcGFydGljbGUiOiIifSx7ImZhbWlseSI6IlJhbW9zIFNvdXphIiwiZ2l2ZW4iOiJBbGVzc2FuZHJhIiwicGFyc2UtbmFtZXMiOmZhbHNlLCJkcm9wcGluZy1wYXJ0aWNsZSI6IiIsIm5vbi1kcm9wcGluZy1wYXJ0aWNsZSI6IiJ9LHsiZmFtaWx5IjoiU2lsdmVpcmEiLCJnaXZlbiI6Ik1hcmlhbmEgQi5WLiIsInBhcnNlLW5hbWVzIjpmYWxzZSwiZHJvcHBpbmctcGFydGljbGUiOiIiLCJub24tZHJvcHBpbmctcGFydGljbGUiOiIifSx7ImZhbWlseSI6Ikd1YXJkYSIsImdpdmVuIjoiU3V6ZXRlIE5hc2NpbWVudG8gRmFyaWFzIiwicGFyc2UtbmFtZXMiOmZhbHNlLCJkcm9wcGluZy1wYXJ0aWNsZSI6IiIsIm5vbi1kcm9wcGluZy1wYXJ0aWNsZSI6ImRhIn0seyJmYW1pbHkiOiJOb2JyZWdhIiwiZ2l2ZW4iOiJNYXJpc3RlbGEgTWl5YW1vdG8iLCJwYXJzZS1uYW1lcyI6ZmFsc2UsImRyb3BwaW5nLXBhcnRpY2xlIjoiIiwibm9uLWRyb3BwaW5nLXBhcnRpY2xlIjoiZGUifSx7ImZhbWlseSI6Ik1vcmFlcyBQaW50byIsImdpdmVuIjoiTWFyaWEgSXNhYmVsIiwicGFyc2UtbmFtZXMiOmZhbHNlLCJkcm9wcGluZy1wYXJ0aWNsZSI6IiIsIm5vbi1kcm9wcGluZy1wYXJ0aWNsZSI6ImRlIn0seyJmYW1pbHkiOiJHb256YWxleiIsImdpdmVuIjoiSXNhYmVsYSBHLlMuIiwicGFyc2UtbmFtZXMiOmZhbHNlLCJkcm9wcGluZy1wYXJ0aWNsZSI6IiIsIm5vbi1kcm9wcGluZy1wYXJ0aWNsZSI6IiJ9LHsiZmFtaWx5IjoiU2FsdmFkb3IiLCJnaXZlbiI6Ik5hdGFsaWEiLCJwYXJzZS1uYW1lcyI6ZmFsc2UsImRyb3BwaW5nLXBhcnRpY2xlIjoiIiwibm9uLWRyb3BwaW5nLXBhcnRpY2xlIjoiIn0seyJmYW1pbHkiOiJGcmFuY28iLCJnaXZlbiI6Ik1hcmlsaWEgTWlyYW5kYSIsInBhcnNlLW5hbWVzIjpmYWxzZSwiZHJvcHBpbmctcGFydGljbGUiOiIiLCJub24tZHJvcHBpbmctcGFydGljbGUiOiIifSx7ImZhbWlseSI6IkF2aWxhIE1lbmRvbsOnYSIsImdpdmVuIjoiUmVuYXRhIE5hdmlzIiwicGFyc2UtbmFtZXMiOmZhbHNlLCJkcm9wcGluZy1wYXJ0aWNsZSI6IiIsIm5vbi1kcm9wcGluZy1wYXJ0aWNsZSI6ImRlIn0seyJmYW1pbHkiOiJRdWVpcm96IE9saXZlaXJhIiwiZ2l2ZW4iOiJJc2FiZWxsZSBTaWx2YSIsInBhcnNlLW5hbWVzIjpmYWxzZSwiZHJvcHBpbmctcGFydGljbGUiOiIiLCJub24tZHJvcHBpbmctcGFydGljbGUiOiIifSx7ImZhbWlseSI6IkZyZWl0YXMgU291emEiLCJnaXZlbiI6IkJydW5vIFNvbGFubyIsInBhcnNlLW5hbWVzIjpmYWxzZSwiZHJvcHBpbmctcGFydGljbGUiOiIiLCJub24tZHJvcHBpbmctcGFydGljbGUiOiJkZSJ9LHsiZmFtaWx5IjoiRnJhZ2EiLCJnaXZlbiI6Ik1heWFyYSIsInBhcnNlLW5hbWVzIjpmYWxzZSwiZHJvcHBpbmctcGFydGljbGUiOiIiLCJub24tZHJvcHBpbmctcGFydGljbGUiOiIifSx7ImZhbWlseSI6IkFsZXkiLCJnaXZlbiI6IlBhcnZpbmRlciIsInBhcnNlLW5hbWVzIjpmYWxzZSwiZHJvcHBpbmctcGFydGljbGUiOiIiLCJub24tZHJvcHBpbmctcGFydGljbGUiOiIifSx7ImZhbWlseSI6IkJpYmkiLCJnaXZlbiI6IlNhZ2lkYSIsInBhcnNlLW5hbWVzIjpmYWxzZSwiZHJvcHBpbmctcGFydGljbGUiOiIiLCJub24tZHJvcHBpbmctcGFydGljbGUiOiIifSx7ImZhbWlseSI6IkNhbnRyZWxsIiwiZ2l2ZW4iOiJMaWJlcnR5IiwicGFyc2UtbmFtZXMiOmZhbHNlLCJkcm9wcGluZy1wYXJ0aWNsZSI6IiIsIm5vbi1kcm9wcGluZy1wYXJ0aWNsZSI6IiJ9LHsiZmFtaWx5IjoiRGVqbmlyYXR0aXNhaSIsImdpdmVuIjoiV2Fud2lzYSIsInBhcnNlLW5hbWVzIjpmYWxzZSwiZHJvcHBpbmctcGFydGljbGUiOiIiLCJub24tZHJvcHBpbmctcGFydGljbGUiOiIifSx7ImZhbWlseSI6IkxpdSIsImdpdmVuIjoiWGlueHVlIiwicGFyc2UtbmFtZXMiOmZhbHNlLCJkcm9wcGluZy1wYXJ0aWNsZSI6IiIsIm5vbi1kcm9wcGluZy1wYXJ0aWNsZSI6IiJ9LHsiZmFtaWx5IjoiTW9uZ2tvbHNhcGF5YSIsImdpdmVuIjoiSnV0aGF0aGlwIiwicGFyc2UtbmFtZXMiOmZhbHNlLCJkcm9wcGluZy1wYXJ0aWNsZSI6IiIsIm5vbi1kcm9wcGluZy1wYXJ0aWNsZSI6IiJ9LHsiZmFtaWx5IjoiU3VwYXNhIiwiZ2l2ZW4iOiJQaXlhZGEiLCJwYXJzZS1uYW1lcyI6ZmFsc2UsImRyb3BwaW5nLXBhcnRpY2xlIjoiIiwibm9uLWRyb3BwaW5nLXBhcnRpY2xlIjoiIn0seyJmYW1pbHkiOiJTY3JlYXRvbiIsImdpdmVuIjoiR2F2aW4gUi4iLCJwYXJzZS1uYW1lcyI6ZmFsc2UsImRyb3BwaW5nLXBhcnRpY2xlIjoiIiwibm9uLWRyb3BwaW5nLXBhcnRpY2xlIjoiIn0seyJmYW1pbHkiOiJMYW1iZSIsImdpdmVuIjoiVGVyZXNhIiwicGFyc2UtbmFtZXMiOmZhbHNlLCJkcm9wcGluZy1wYXJ0aWNsZSI6IiIsIm5vbi1kcm9wcGluZy1wYXJ0aWNsZSI6IiJ9LHsiZmFtaWx5IjoiVm95c2V5IiwiZ2l2ZW4iOiJNZXJyeW4iLCJwYXJzZS1uYW1lcyI6ZmFsc2UsImRyb3BwaW5nLXBhcnRpY2xlIjoiIiwibm9uLWRyb3BwaW5nLXBhcnRpY2xlIjoiIn0seyJmYW1pbHkiOiJQb2xsYXJkIiwiZ2l2ZW4iOiJBbmRyZXcgSi4iLCJwYXJzZS1uYW1lcyI6ZmFsc2UsImRyb3BwaW5nLXBhcnRpY2xlIjoiIiwibm9uLWRyb3BwaW5nLXBhcnRpY2xlIjoiIn0seyJmYW1pbHkiOiJCaXR0YXllIiwiZ2l2ZW4iOiJNdXN0YXBoYSIsInBhcnNlLW5hbWVzIjpmYWxzZSwiZHJvcHBpbmctcGFydGljbGUiOiIiLCJub24tZHJvcHBpbmctcGFydGljbGUiOiIifSx7ImZhbWlseSI6Ildvb2RzIiwiZ2l2ZW4iOiJEYW5pZWxsZSIsInBhcnNlLW5hbWVzIjpmYWxzZSwiZHJvcHBpbmctcGFydGljbGUiOiIiLCJub24tZHJvcHBpbmctcGFydGljbGUiOiIifSx7ImZhbWlseSI6IkRhdmllcyIsImdpdmVuIjoiU29waGllIiwicGFyc2UtbmFtZXMiOmZhbHNlLCJkcm9wcGluZy1wYXJ0aWNsZSI6IiIsIm5vbi1kcm9wcGluZy1wYXJ0aWNsZSI6IiJ9LHsiZmFtaWx5IjoiU21pdGgiLCJnaXZlbiI6IkhvbGx5IiwicGFyc2UtbmFtZXMiOmZhbHNlLCJkcm9wcGluZy1wYXJ0aWNsZSI6IiIsIm5vbi1kcm9wcGluZy1wYXJ0aWNsZSI6IiJ9LHsiZmFtaWx5IjoiVWxhc3pld3NrYSIsImdpdmVuIjoiTWFydGEiLCJwYXJzZS1uYW1lcyI6ZmFsc2UsImRyb3BwaW5nLXBhcnRpY2xlIjoiIiwibm9uLWRyb3BwaW5nLXBhcnRpY2xlIjoiIn0seyJmYW1pbHkiOiJTYW5kZXJzIiwiZ2l2ZW4iOiJIZWxlbiIsInBhcnNlLW5hbWVzIjpmYWxzZSwiZHJvcHBpbmctcGFydGljbGUiOiIiLCJub24tZHJvcHBpbmctcGFydGljbGUiOiIifSx7ImZhbWlseSI6Ik1hYmV0dGUiLCJnaXZlbiI6IlJlZWNlIiwicGFyc2UtbmFtZXMiOmZhbHNlLCJkcm9wcGluZy1wYXJ0aWNsZSI6IiIsIm5vbi1kcm9wcGluZy1wYXJ0aWNsZSI6IiJ9LHsiZmFtaWx5IjoiVmVybm9uIiwiZ2l2ZW4iOiJTb3BoaWUiLCJwYXJzZS1uYW1lcyI6ZmFsc2UsImRyb3BwaW5nLXBhcnRpY2xlIjoiIiwibm9uLWRyb3BwaW5nLXBhcnRpY2xlIjoiIn0seyJmYW1pbHkiOiJWYWxsaWppIiwiZ2l2ZW4iOiJaYXJhIiwicGFyc2UtbmFtZXMiOmZhbHNlLCJkcm9wcGluZy1wYXJ0aWNsZSI6IiIsIm5vbi1kcm9wcGluZy1wYXJ0aWNsZSI6IiJ9LHsiZmFtaWx5IjoiTWVhZCIsImdpdmVuIjoiR3JhY2llIiwicGFyc2UtbmFtZXMiOmZhbHNlLCJkcm9wcGluZy1wYXJ0aWNsZSI6IiIsIm5vbi1kcm9wcGluZy1wYXJ0aWNsZSI6IiJ9LHsiZmFtaWx5IjoiVGVqcGFsIiwiZ2l2ZW4iOiJDaGl0cmEiLCJwYXJzZS1uYW1lcyI6ZmFsc2UsImRyb3BwaW5nLXBhcnRpY2xlIjoiIiwibm9uLWRyb3BwaW5nLXBhcnRpY2xlIjoiIn0seyJmYW1pbHkiOiJQYXJrIiwiZ2l2ZW4iOiJKdXllb24iLCJwYXJzZS1uYW1lcyI6ZmFsc2UsImRyb3BwaW5nLXBhcnRpY2xlIjoiIiwibm9uLWRyb3BwaW5nLXBhcnRpY2xlIjoiIn0seyJmYW1pbHkiOiJCZXZlcmlkZ2UiLCJnaXZlbiI6IkFteSIsInBhcnNlLW5hbWVzIjpmYWxzZSwiZHJvcHBpbmctcGFydGljbGUiOiIiLCJub24tZHJvcHBpbmctcGFydGljbGUiOiIifSx7ImZhbWlseSI6IkVsZGF3aSIsImdpdmVuIjoiQWhtZWQiLCJwYXJzZS1uYW1lcyI6ZmFsc2UsImRyb3BwaW5nLXBhcnRpY2xlIjoiIiwibm9uLWRyb3BwaW5nLXBhcnRpY2xlIjoiIn0seyJmYW1pbHkiOiJGZWxsZSIsImdpdmVuIjoiU2FsbHkiLCJwYXJzZS1uYW1lcyI6ZmFsc2UsImRyb3BwaW5nLXBhcnRpY2xlIjoiIiwibm9uLWRyb3BwaW5nLXBhcnRpY2xlIjoiIn0seyJmYW1pbHkiOiJNdW5peiBNYXJ0aW5zIiwiZ2l2ZW4iOiJUaGFpYW5lIiwicGFyc2UtbmFtZXMiOmZhbHNlLCJkcm9wcGluZy1wYXJ0aWNsZSI6IiIsIm5vbi1kcm9wcGluZy1wYXJ0aWNsZSI6IiJ9LHsiZmFtaWx5IjoiTWFydGlucyBNZWRyYWRvIiwiZ2l2ZW4iOiJDbGF1ZGlhIExvdXJlaXJvIiwicGFyc2UtbmFtZXMiOmZhbHNlLCJkcm9wcGluZy1wYXJ0aWNsZSI6IiIsIm5vbi1kcm9wcGluZy1wYXJ0aWNsZSI6IiJ9LHsiZmFtaWx5IjoiQXJydWRhIENvcmRlaXJvIE1hdG9zIiwiZ2l2ZW4iOiJMYWlhbmEgSmFudXNlIiwicGFyc2UtbmFtZXMiOmZhbHNlLCJkcm9wcGluZy1wYXJ0aWNsZSI6IiIsIm5vbi1kcm9wcGluZy1wYXJ0aWNsZSI6ImRlIn1dLCJjb250YWluZXItdGl0bGUiOiJMYW5jZXQgKExvbmRvbiwgRW5nbGFuZCkiLCJhY2Nlc3NlZCI6eyJkYXRlLXBhcnRzIjpbWzIwMjIsNCw3XV19LCJET0kiOiIxMC4xMDE2L1MwMTQwLTY3MzYoMjIpMDAwOTQtMCIsIklTU04iOiIxNDc0LTU0N1giLCJQTUlEIjoiMzUwNzQxMzYiLCJVUkwiOiJodHRwczovL3B1Ym1lZC5uY2JpLm5sbS5uaWguZ292LzM1MDc0MTM2LyIsImlzc3VlZCI6eyJkYXRlLXBhcnRzIjpbWzIwMjIsMiw1XV19LCJwYWdlIjoiNTIxLTUyOSIsImFic3RyYWN0IjoiSW50cm9kdWN0aW9uOiBUaGUgaW5hY3RpdmF0ZWQgd2hvbGUtdmlyaW9uIFNBUlMtQ29WLTIgdmFjY2luZSAoQ29yb25hVmFjLCBTaW5vdmFjKSBoYXMgYmVlbiB3aWRlbHkgdXNlZCBpbiBhIHR3by1kb3NlIHNjaGVkdWxlLiBXZSBhc3Nlc3NlZCB3aGV0aGVyIGEgdGhpcmQgZG9zZSBvZiB0aGUgaG9tb2xvZ291cyBvciBhIGRpZmZlcmVudCB2YWNjaW5lIGNvdWxkIGJvb3N0IGltbXVuZSByZXNwb25zZXMuIE1ldGhvZHM6IFJISC0wMDEgaXMgYSBwaGFzZSA0LCBwYXJ0aWNpcGFudCBtYXNrZWQsIHR3byBjZW50cmUsIHNhZmV0eSBhbmQgaW1tdW5vZ2VuaWNpdHkgc3R1ZHkgb2YgQnJhemlsaWFuIGFkdWx0cyAoMTggeWVhcnMgYW5kIG9sZGVyKSBpbiBTw6NvIFBhdWxvIG9yIFNhbHZhZG9yIHdobyBoYWQgcmVjZWl2ZWQgdHdvIGRvc2VzIG9mIENvcm9uYVZhYyA2IG1vbnRocyBwcmV2aW91c2x5LiBUaGUgdGhpcmQgaGV0ZXJvbG9nb3VzIGRvc2Ugd2FzIG9mIGVpdGhlciBhIHJlY29tYmluYW50IGFkZW5vdmlyYWwgdmVjdG9yZWQgdmFjY2luZSAoQWQyNi5DT1YyLVMsIEphbnNzZW4pLCBhbiBtUk5BIHZhY2NpbmUgKEJOVDE2MmIyLCBQZml6ZXLigJNCaW9OVGVjaCksIG9yIGEgcmVjb21iaW5hbnQgYWRlbm92aXJhbC12ZWN0b3JlZCBDaEFkT3gxIG5Db1YtMTkgdmFjY2luZSAoQVpEMTIyMiwgQXN0cmFaZW5lY2EpLCBjb21wYXJlZCB3aXRoIGEgdGhpcmQgaG9tb2xvZ291cyBkb3NlIG9mIENvcm9uYVZhYy4gUGFydGljaXBhbnRzIHdlcmUgcmFuZG9tbHkgYXNzaWduZWQgKDU6Njo1OjUpIGJ5IGEgUmVkQ0FQIGNvbXB1dGVyIHJhbmRvbWlzYXRpb24gc3lzdGVtIHN0cmF0aWZpZWQgYnkgc2l0ZSwgYWdlIGdyb3VwICgxOOKAkzYwIHllYXJzIG9yIDYxIHllYXJzIGFuZCBvdmVyKSwgYW5kIGRheSBvZiByYW5kb21pc2F0aW9uLCB3aXRoIGEgYmxvY2sgc2l6ZSBvZiA0Mi4gVGhlIHByaW1hcnkgb3V0Y29tZSB3YXMgbm9uLWluZmVyaW9yaXR5IG9mIGFudGktc3Bpa2UgSWdHIGFudGlib2RpZXMgMjggZGF5cyBhZnRlciB0aGUgYm9vc3RlciBkb3NlIGluIHRoZSBoZXRlcm9sb2dvdXMgYm9vc3QgZ3JvdXBzIGNvbXBhcmVkIHdpdGggaG9tb2xvZ291cyByZWdpbWVuLCB1c2luZyBhIG5vbi1pbmZlcmlvcml0eSBtYXJnaW4gZm9yIHRoZSBnZW9tZXRyaWMgbWVhbiByYXRpbyAoaGV0ZXJvbG9nb3VzIHZzIGhvbW9sb2dvdXMpIG9mIDDCtzY3LiBTZWNvbmRhcnkgb3V0Y29tZXMgaW5jbHVkZWQgbmV1dHJhbGlzaW5nIGFudGlib2R5IHRpdHJlcyBhdCBkYXkgMjgsIGxvY2FsIGFuZCBzeXN0ZW1pYyByZWFjdG9nZW5pY2l0eSBwcm9maWxlcywgYWR2ZXJzZSBldmVudHMsIGFuZCBzZXJpb3VzIGFkdmVyc2UgZXZlbnRzLiBUaGlzIHN0dWR5IHdhcyByZWdpc3RlcmVkIHdpdGggUmVnaXN0cm8gQnJhc2lsZWlybyBkZSBFbnNhaW9zIENsw61uaWNvcywgbnVtYmVyIFJCUuKAkzlubjNzY3cuIEZpbmRpbmdzOiBCZXR3ZWVuIEF1ZyAxNiwgYW5kIFNlcHQgMSwgMjAyMSwgMTI0MCBwYXJ0aWNpcGFudHMgd2VyZSByYW5kb21seSBhc3NpZ25lZCB0byBvbmUgb2YgdGhlIGZvdXIgZ3JvdXBzLCBvZiB3aG9tIDEyMzkgd2VyZSB2YWNjaW5hdGVkIGFuZCAxMjA1IHdlcmUgZWxpZ2libGUgZm9yIGluY2x1c2lvbiBpbiB0aGUgcHJpbWFyeSBhbmFseXNpcy4gQW50aWJvZHkgY29uY2VudHJhdGlvbnMgd2VyZSBsb3cgYmVmb3JlIGFkbWluaXN0cmF0aW9uIG9mIGEgYm9vc3RlciBkb3NlIHdpdGggZGV0ZWN0YWJsZSBuZXV0cmFsaXNpbmcgYW50aWJvZGllcyBvZiAyMMK3NCUgKDk1JSBDSSAxMsK3OOKAkzMwwrcxKSBpbiBhZHVsdHMgYWdlZCAxOOKAkzYwIHllYXJzIGFuZCA4wrc5JSAoNMK3MuKAkzE2wrcyKSBpbiBhZHVsdHMgNjEgeWVhcnMgb3Igb2xkZXIuIEZyb20gYmFzZWxpbmUgdG8gZGF5IDI4IGFmdGVyIHRoZSBib29zdGVyIHZhY2NpbmUsIGFsbCBncm91cHMgaGFkIGEgc3Vic3RhbnRpYWwgcmlzZSBpbiBJZ0cgYW50aWJvZHkgY29uY2VudHJhdGlvbnM6IHRoZSBnZW9tZXRyaWMgZm9sZC1yaXNlIHdhcyA3NyAoOTUlIENJIDY34oCTODgpIGZvciBBZDI2LkNPVjItUywgMTUyICgxMzTigJMxNzMpIGZvciBCTlQxNjJiMiwgOTAgKDc34oCTMTA0KSBmb3IgQ2hBZE94MSBuQ29WLTE5LCBhbmQgMTIgKDEx4oCTMTQpIGZvciBDb3JvbmFWYWMuIEFsbCBoZXRlcm9sb2dvdXMgcmVnaW1lbnMgaGFkIGFudGktc3Bpa2UgSWdHIHJlc3BvbnNlcyBhdCBkYXkgMjggdGhhdCB3ZXJlIHN1cGVyaW9yIHRvIGhvbW9sb2dvdXMgYm9vc3RlciByZXNwb25zZXM6IGdlb21ldHJpYyBtZWFuIHJhdGlvcyAoaGV0ZXJvbG9nb3VzIHZzIGhvbW9sb2dvdXMpIHdlcmUgNsK3NyAoOTUlIENJIDXCtzjigJM3wrc3KSBmb3IgQWQyNi5DT1YyLVMsIDEzwrc0ICgxMcK3NuKAkzE1wrczKSBmb3IgQk5UMTYyYjIsIGFuZCA3wrcwICg2wrcx4oCTOMK3MSkgZm9yIENoQWRPeDEgbkNvVi0xOS4gQWxsIGhldGVyb2xvZ291cyBib29zdCByZWdpbWVucyBpbmR1Y2VkIGhpZ2ggY29uY2VudHJhdGlvbnMgb2YgcHNldWRvdmlydXMgbmV1dHJhbGlzaW5nIGFudGlib2RpZXMuIEF0IGRheSAyOCwgYWxsIGdyb3VwcyBleGNlcHQgZm9yIHRoZSBob21vbG9nb3VzIGJvb3N0IGluIHRoZSBvbGRlciBhZHVsdHMgcmVhY2hlZCAxMDAlIHNlcm9wb3NpdGl2aXR5OiBnZW9tZXRyaWMgbWVhbiByYXRpb3MgKGhldGVyb2xvZ291cyB2cyBob21vbG9nb3VzKSB3ZXJlIDjCtzcgKDk1JSBDSSA1wrc54oCTMTLCtzkpIGZvciBBZDI2LkNPVjItUyB2YWNjaW5lLCAyMcK3NSAoMTTCtzXigJMzMcK3OSkgZm9yIEJOVDE2MmIyLCBhbmQgMTDCtzYgKDfCtzLigJMxNcK3NikgZm9yIENoQWRPeDEgbkNvVi0xOS4gTGl2ZSB2aXJ1cyBuZXV0cmFsaXNpbmcgYW50aWJvZGllcyB3ZXJlIGFsc28gYm9vc3RlZCBhZ2FpbnN0IGRlbHRhIChCLjEuNjE3LjIpIGFuZCBvbWljcm9uIHZhcmlhbnRzIChCLjEuMS41MjkpLiBUaGVyZSB3ZXJlIGZpdmUgc2VyaW91cyBhZHZlcnNlIGV2ZW50cy4gVGhyZWUgb2Ygd2hpY2ggd2VyZSBjb25zaWRlcmVkIHBvc3NpYmx5IHJlbGF0ZWQgdG8gdGhlIHZhY2NpbmUgcmVjZWl2ZWQ6IG9uZSBpbiB0aGUgQk5UMTYyYjIgZ3JvdXAgYW5kIHR3byBpbiB0aGUgQWQyNi5DT1YyLVMgZ3JvdXAuIEFsbCBwYXJ0aWNpcGFudHMgcmVjb3ZlcmVkIGFuZCB3ZXJlIGRpc2NoYXJnZWQgaG9tZS4gSW50ZXJwcmV0YXRpb246IEFudGlib2R5IGNvbmNlbnRyYXRpb25zIHdlcmUgbG93IGF0IDYgbW9udGhzIGFmdGVyIHByZXZpb3VzIGltbXVuaXNhdGlvbiB3aXRoIHR3byBkb3NlcyBvZiBDb3JvbmFWYWMuIEhvd2V2ZXIsIGFsbCBmb3VyIHZhY2NpbmVzIGFkbWluaXN0ZXJlZCBhcyBhIHRoaXJkIGRvc2UgaW5kdWNlZCBhIHNpZ25pZmljYW50IGluY3JlYXNlIGluIGJpbmRpbmcgYW5kIG5ldXRyYWxpc2luZyBhbnRpYm9kaWVzLCB3aGljaCBjb3VsZCBpbXByb3ZlIHByb3RlY3Rpb24gYWdhaW5zdCBpbmZlY3Rpb24uIEhldGVyb2xvZ291cyBib29zdGluZyByZXN1bHRlZCBpbiBtb3JlIHJvYnVzdCBpbW11bmUgcmVzcG9uc2VzIHRoYW4gaG9tb2xvZ291cyBib29zdGluZyBhbmQgbWlnaHQgZW5oYW5jZSBwcm90ZWN0aW9uLiBGdW5kaW5nOiBNaW5pc3RyeSBvZiBIZWFsdGgsIEJyYXppbC4iLCJwdWJsaXNoZXIiOiJMYW5jZXQiLCJpc3N1ZSI6IjEwMzI0Iiwidm9sdW1lIjoiMzk5IiwiY29udGFpbmVyLXRpdGxlLXNob3J0IjoiTGFuY2V0In0sImlzVGVtcG9yYXJ5IjpmYWxzZX0seyJpZCI6ImMxOTA1MWMxLTIzNzEtM2ZjMS1hZTY2LTYyMTg5MmRjNWFhMyIsIml0ZW1EYXRhIjp7InR5cGUiOiJhcnRpY2xlLWpvdXJuYWwiLCJpZCI6ImMxOTA1MWMxLTIzNzEtM2ZjMS1hZTY2LTYyMTg5MmRjNWFhMyIsInRpdGxlIjoiSG9tb2xvZ291cyBhbmQgSGV0ZXJvbG9nb3VzIENvdmlkLTE5IEJvb3N0ZXIgVmFjY2luYXRpb25zIiwiZ3JvdXBJZCI6IjEwODI4YjU1LTk5N2MtM2ExOS1iMGZhLWE4ZDA0Y2QzMDVhMiIsImF1dGhvciI6W3siZmFtaWx5IjoiQXRtYXIiLCJnaXZlbiI6IlJvYmVydCBMLiIsInBhcnNlLW5hbWVzIjpmYWxzZSwiZHJvcHBpbmctcGFydGljbGUiOiIiLCJub24tZHJvcHBpbmctcGFydGljbGUiOiIifSx7ImZhbWlseSI6Ikx5a2UiLCJnaXZlbiI6IktpcnN0ZW4gRS4iLCJwYXJzZS1uYW1lcyI6ZmFsc2UsImRyb3BwaW5nLXBhcnRpY2xlIjoiIiwibm9uLWRyb3BwaW5nLXBhcnRpY2xlIjoiIn0seyJmYW1pbHkiOiJEZW1pbmciLCJnaXZlbiI6Ik1lYWdhbiBFLiIsInBhcnNlLW5hbWVzIjpmYWxzZSwiZHJvcHBpbmctcGFydGljbGUiOiIiLCJub24tZHJvcHBpbmctcGFydGljbGUiOiIifSx7ImZhbWlseSI6IkphY2tzb24iLCJnaXZlbiI6Ikxpc2EgQS4iLCJwYXJzZS1uYW1lcyI6ZmFsc2UsImRyb3BwaW5nLXBhcnRpY2xlIjoiIiwibm9uLWRyb3BwaW5nLXBhcnRpY2xlIjoiIn0seyJmYW1pbHkiOiJCcmFuY2hlIiwiZ2l2ZW4iOiJBbmdlbGEgUi4iLCJwYXJzZS1uYW1lcyI6ZmFsc2UsImRyb3BwaW5nLXBhcnRpY2xlIjoiIiwibm9uLWRyb3BwaW5nLXBhcnRpY2xlIjoiIn0seyJmYW1pbHkiOiJTYWhseSIsImdpdmVuIjoiSGFuYSBNLiIsInBhcnNlLW5hbWVzIjpmYWxzZSwiZHJvcHBpbmctcGFydGljbGUiOiIiLCJub24tZHJvcHBpbmctcGFydGljbGUiOiJlbCJ9LHsiZmFtaWx5IjoiUm9zdGFkIiwiZ2l2ZW4iOiJDaHJpc3RpbmEgQS4iLCJwYXJzZS1uYW1lcyI6ZmFsc2UsImRyb3BwaW5nLXBhcnRpY2xlIjoiIiwibm9uLWRyb3BwaW5nLXBhcnRpY2xlIjoiIn0seyJmYW1pbHkiOiJNYXJ0aW4iLCJnaXZlbiI6Ikp1ZGl0aCBNLiIsInBhcnNlLW5hbWVzIjpmYWxzZSwiZHJvcHBpbmctcGFydGljbGUiOiIiLCJub24tZHJvcHBpbmctcGFydGljbGUiOiIifSx7ImZhbWlseSI6IkpvaG5zdG9uIiwiZ2l2ZW4iOiJDaHJpc3RpbmUiLCJwYXJzZS1uYW1lcyI6ZmFsc2UsImRyb3BwaW5nLXBhcnRpY2xlIjoiIiwibm9uLWRyb3BwaW5nLXBhcnRpY2xlIjoiIn0seyJmYW1pbHkiOiJSdXBwIiwiZ2l2ZW4iOiJSaWNoYXJkIEUuIiwicGFyc2UtbmFtZXMiOmZhbHNlLCJkcm9wcGluZy1wYXJ0aWNsZSI6IiIsIm5vbi1kcm9wcGluZy1wYXJ0aWNsZSI6IiJ9LHsiZmFtaWx5IjoiTXVsbGlnYW4iLCJnaXZlbiI6Ik1hcmsgSi4iLCJwYXJzZS1uYW1lcyI6ZmFsc2UsImRyb3BwaW5nLXBhcnRpY2xlIjoiIiwibm9uLWRyb3BwaW5nLXBhcnRpY2xlIjoiIn0seyJmYW1pbHkiOiJCcmFkeSIsImdpdmVuIjoiUmViZWNjYSBDLiIsInBhcnNlLW5hbWVzIjpmYWxzZSwiZHJvcHBpbmctcGFydGljbGUiOiIiLCJub24tZHJvcHBpbmctcGFydGljbGUiOiIifSx7ImZhbWlseSI6IkZyZW5jayIsImdpdmVuIjoiUm9iZXJ0IFcuIiwicGFyc2UtbmFtZXMiOmZhbHNlLCJkcm9wcGluZy1wYXJ0aWNsZSI6IiIsIm5vbi1kcm9wcGluZy1wYXJ0aWNsZSI6IiJ9LHsiZmFtaWx5IjoiQsOkY2tlciIsImdpdmVuIjoiTWFydMOtbiIsInBhcnNlLW5hbWVzIjpmYWxzZSwiZHJvcHBpbmctcGFydGljbGUiOiIiLCJub24tZHJvcHBpbmctcGFydGljbGUiOiIifSx7ImZhbWlseSI6IktvdHRrYW1wIiwiZ2l2ZW4iOiJBbmdlbGljYSBDLiIsInBhcnNlLW5hbWVzIjpmYWxzZSwiZHJvcHBpbmctcGFydGljbGUiOiIiLCJub24tZHJvcHBpbmctcGFydGljbGUiOiIifSx7ImZhbWlseSI6IkJhYnUiLCJnaXZlbiI6IlRhcmEgTS4iLCJwYXJzZS1uYW1lcyI6ZmFsc2UsImRyb3BwaW5nLXBhcnRpY2xlIjoiIiwibm9uLWRyb3BwaW5nLXBhcnRpY2xlIjoiIn0seyJmYW1pbHkiOiJSYWpha3VtYXIiLCJnaXZlbiI6Ikt1bWFyYXZlbCIsInBhcnNlLW5hbWVzIjpmYWxzZSwiZHJvcHBpbmctcGFydGljbGUiOiIiLCJub24tZHJvcHBpbmctcGFydGljbGUiOiIifSx7ImZhbWlseSI6IkVkdXB1Z2FudGkiLCJnaXZlbiI6IlNyaWxhdGhhIiwicGFyc2UtbmFtZXMiOmZhbHNlLCJkcm9wcGluZy1wYXJ0aWNsZSI6IiIsIm5vbi1kcm9wcGluZy1wYXJ0aWNsZSI6IiJ9LHsiZmFtaWx5IjoiRG9icnp5bnNraSIsImdpdmVuIjoiRGF2aWQiLCJwYXJzZS1uYW1lcyI6ZmFsc2UsImRyb3BwaW5nLXBhcnRpY2xlIjoiIiwibm9uLWRyb3BwaW5nLXBhcnRpY2xlIjoiIn0seyJmYW1pbHkiOiJDb2xlciIsImdpdmVuIjoiUmhlYSBOLiIsInBhcnNlLW5hbWVzIjpmYWxzZSwiZHJvcHBpbmctcGFydGljbGUiOiIiLCJub24tZHJvcHBpbmctcGFydGljbGUiOiIifSx7ImZhbWlseSI6IlBvc2F2YWQiLCJnaXZlbiI6IkNocmlzdGluZSBNLiIsInBhcnNlLW5hbWVzIjpmYWxzZSwiZHJvcHBpbmctcGFydGljbGUiOiIiLCJub24tZHJvcHBpbmctcGFydGljbGUiOiIifSx7ImZhbWlseSI6IkFyY2hlciIsImdpdmVuIjoiSmFuZXQgSS4iLCJwYXJzZS1uYW1lcyI6ZmFsc2UsImRyb3BwaW5nLXBhcnRpY2xlIjoiIiwibm9uLWRyb3BwaW5nLXBhcnRpY2xlIjoiIn0seyJmYW1pbHkiOiJDcmFuZG9uIiwiZ2l2ZW4iOiJTb25qYSIsInBhcnNlLW5hbWVzIjpmYWxzZSwiZHJvcHBpbmctcGFydGljbGUiOiIiLCJub24tZHJvcHBpbmctcGFydGljbGUiOiIifSx7ImZhbWlseSI6Ik5heWFrIiwiZ2l2ZW4iOiJTZWVtYSBVLiIsInBhcnNlLW5hbWVzIjpmYWxzZSwiZHJvcHBpbmctcGFydGljbGUiOiIiLCJub24tZHJvcHBpbmctcGFydGljbGUiOiIifSx7ImZhbWlseSI6IlN6eWRsbyIsImdpdmVuIjoiRGFuaWVsIiwicGFyc2UtbmFtZXMiOmZhbHNlLCJkcm9wcGluZy1wYXJ0aWNsZSI6IiIsIm5vbi1kcm9wcGluZy1wYXJ0aWNsZSI6IiJ9LHsiZmFtaWx5IjoiWmVtYW5layIsImdpdmVuIjoiSmlsbGlhbiBBLiIsInBhcnNlLW5hbWVzIjpmYWxzZSwiZHJvcHBpbmctcGFydGljbGUiOiIiLCJub24tZHJvcHBpbmctcGFydGljbGUiOiIifSx7ImZhbWlseSI6IkRvbWluZ3VleiBJc2xhcyIsImdpdmVuIjoiQ2xhcmEgUC4iLCJwYXJzZS1uYW1lcyI6ZmFsc2UsImRyb3BwaW5nLXBhcnRpY2xlIjoiIiwibm9uLWRyb3BwaW5nLXBhcnRpY2xlIjoiIn0seyJmYW1pbHkiOiJCcm93biIsImdpdmVuIjoiRWxpemFiZXRoIFIuIiwicGFyc2UtbmFtZXMiOmZhbHNlLCJkcm9wcGluZy1wYXJ0aWNsZSI6IiIsIm5vbi1kcm9wcGluZy1wYXJ0aWNsZSI6IiJ9LHsiZmFtaWx5IjoiU3V0aGFyIiwiZ2l2ZW4iOiJNZWh1bCBTLiIsInBhcnNlLW5hbWVzIjpmYWxzZSwiZHJvcHBpbmctcGFydGljbGUiOiIiLCJub24tZHJvcHBpbmctcGFydGljbGUiOiIifSx7ImZhbWlseSI6Ik1jRWxyYXRoIiwiZ2l2ZW4iOiJNLiBKdWxpYW5hIiwicGFyc2UtbmFtZXMiOmZhbHNlLCJkcm9wcGluZy1wYXJ0aWNsZSI6IiIsIm5vbi1kcm9wcGluZy1wYXJ0aWNsZSI6IiJ9LHsiZmFtaWx5IjoiTWNEZXJtb3R0IiwiZ2l2ZW4iOiJBZHJpYW4gQi4iLCJwYXJzZS1uYW1lcyI6ZmFsc2UsImRyb3BwaW5nLXBhcnRpY2xlIjoiIiwibm9uLWRyb3BwaW5nLXBhcnRpY2xlIjoiIn0seyJmYW1pbHkiOiJP4oCZQ29ubmVsbCIsImdpdmVuIjoiU2FyYWggRS4iLCJwYXJzZS1uYW1lcyI6ZmFsc2UsImRyb3BwaW5nLXBhcnRpY2xlIjoiIiwibm9uLWRyb3BwaW5nLXBhcnRpY2xlIjoiIn0seyJmYW1pbHkiOiJNb250ZWZpb3JpIiwiZ2l2ZW4iOiJEYXZpZCBDLiIsInBhcnNlLW5hbWVzIjpmYWxzZSwiZHJvcHBpbmctcGFydGljbGUiOiIiLCJub24tZHJvcHBpbmctcGFydGljbGUiOiIifSx7ImZhbWlseSI6IkVhdG9uIiwiZ2l2ZW4iOiJBbWFuZGEiLCJwYXJzZS1uYW1lcyI6ZmFsc2UsImRyb3BwaW5nLXBhcnRpY2xlIjoiIiwibm9uLWRyb3BwaW5nLXBhcnRpY2xlIjoiIn0seyJmYW1pbHkiOiJOZXV6aWwiLCJnaXZlbiI6IkthdGhsZWVuIE0uIiwicGFyc2UtbmFtZXMiOmZhbHNlLCJkcm9wcGluZy1wYXJ0aWNsZSI6IiIsIm5vbi1kcm9wcGluZy1wYXJ0aWNsZSI6IiJ9LHsiZmFtaWx5IjoiU3RlcGhlbnMiLCJnaXZlbiI6IkRhdmlkIFMuIiwicGFyc2UtbmFtZXMiOmZhbHNlLCJkcm9wcGluZy1wYXJ0aWNsZSI6IiIsIm5vbi1kcm9wcGluZy1wYXJ0aWNsZSI6IiJ9LHsiZmFtaWx5IjoiUm9iZXJ0cyIsImdpdmVuIjoiUGF1bCBDLiIsInBhcnNlLW5hbWVzIjpmYWxzZSwiZHJvcHBpbmctcGFydGljbGUiOiIiLCJub24tZHJvcHBpbmctcGFydGljbGUiOiIifSx7ImZhbWlseSI6IkJlaWdlbCIsImdpdmVuIjoiSm9obiBILiIsInBhcnNlLW5hbWVzIjpmYWxzZSwiZHJvcHBpbmctcGFydGljbGUiOiIiLCJub24tZHJvcHBpbmctcGFydGljbGUiOiIifV0sImNvbnRhaW5lci10aXRsZSI6Ik5ldyBFbmdsYW5kIEpvdXJuYWwgb2YgTWVkaWNpbmUiLCJhY2Nlc3NlZCI6eyJkYXRlLXBhcnRzIjpbWzIwMjIsNCw3XV19LCJET0kiOiIxMC4xMDU2L05FSk1PQTIxMTY0MTQvU1VQUExfRklMRS9ORUpNT0EyMTE2NDE0X0RBVEEtU0hBUklORy5QREYiLCJJU1NOIjoiMDAyOC00NzkzIiwiUE1JRCI6IjM1MDgxMjkzIiwiVVJMIjoiaHR0cHM6Ly93d3cubmVqbS5vcmcvZG9pL2Z1bGwvMTAuMTA1Ni9ORUpNb2EyMTE2NDE0IiwiaXNzdWVkIjp7ImRhdGUtcGFydHMiOltbMjAyMiwzLDE3XV19LCJwYWdlIjoiMTA0Ni0xMDU3IiwiYWJzdHJhY3QiOiJCQUNLR1JPVU5EIEFsdGhvdWdoIHRoZSB0aHJlZSB2YWNjaW5lcyBhZ2FpbnN0IGNvcm9uYXZpcnVzIGRpc2Vhc2UgMjAxOSAoQ292aWQtMTkpIHRoYXQgaGF2ZSByZWNlaXZlZCBlbWVyZ2VuY3kgdXNlIGF1dGhvcml6YXRpb24gaW4gdGhlIFVuaXRlZCBTdGF0ZXMgYXJlIGhpZ2hseSBlZmZlY3RpdmUsIGJyZWFrdGhyb3VnaCBpbmZlY3Rpb25zIGFyZSBvY2N1cnJpbmcuIERhdGEgYXJlIG5lZWRlZCBvbiB0aGUgc2VyaWFsIHVzZSBvZiBob21vbG9nb3VzIGJvb3N0ZXJzIChzYW1lIGFzIHRoZSBwcmltYXJ5IHZhY2NpbmUpIGFuZCBoZXRlcm9sb2dvdXMgYm9vc3RlcnMgKGRpZmZlcmVudCBmcm9tIHRoZSBwcmltYXJ5IHZhY2NpbmUpIGluIGZ1bGx5IHZhY2NpbmF0ZWQgcmVjaXBpZW50cy4gTUVUSE9EUyBJbiB0aGlzIHBoYXNlIDEtMiwgb3Blbi1sYWJlbCBjbGluaWNhbCB0cmlhbCBjb25kdWN0ZWQgYXQgMTAgc2l0ZXMgaW4gdGhlIFVuaXRlZCBTdGF0ZXMsIGFkdWx0cyB3aG8gaGFkIGNvbXBsZXRlZCBhIENvdmlkLTE5IHZhY2NpbmUgcmVnaW1lbiBhdCBsZWFzdCAxMiB3ZWVrcyBlYXJsaWVyIGFuZCBoYWQgbm8gcmVwb3J0ZWQgaGlzdG9yeSBvZiBzZXZlcmUgYWN1dGUgcmVzcGlyYXRvcnkgc3luZHJvbWUgY29yb25hdmlydXMgMiAoU0FSUy1Db1YtMikgaW5mZWN0aW9uIHJlY2VpdmVkIGEgYm9vc3RlciBpbmplY3Rpb24gd2l0aCBvbmUgb2YgdGhyZWUgdmFjY2luZXM6IG1STkEtMTI3MyAoTW9kZXJuYSkgYXQgYSBkb3NlIG9mIDEwMCDOvGcsIEFkMjYuQ09WMi5TIChKb2huc29uICYgSm9obnNvbi1KYW5zc2VuKSBhdCBhIGRvc2Ugb2YgNcOXMTAxMCB2aXJ1cyBwYXJ0aWNsZXMsIG9yIEJOVDE2MmIyIChQZml6ZXItQmlvTlRlY2gpIGF0IGEgZG9zZSBvZiAzMCDOvGcuIFRoZSBwcmltYXJ5IGVuZCBwb2ludHMgd2VyZSBzYWZldHksIHJlYWN0b2dlbmljaXR5LCBhbmQgaHVtb3JhbCBpbW11bm9nZW5pY2l0eSBvbiB0cmlhbCBkYXlzIDE1IGFuZCAyOS4gUkVTVUxUUyBPZiB0aGUgNDU4IHBhcnRpY2lwYW50cyB3aG8gd2VyZSBlbnJvbGxlZCBpbiB0aGUgdHJpYWwsIDE1NCByZWNlaXZlZCBtUk5BLTEyNzMsIDE1MCByZWNlaXZlZCBBZDI2LkNPVjIuUywgYW5kIDE1MyByZWNlaXZlZCBCTlQxNjJiMiBhcyBib29zdGVyIHZhY2NpbmVzOyAxIHBhcnRpY2lwYW50IGRpZCBub3QgcmVjZWl2ZSB0aGUgYXNzaWduZWQgdmFjY2luZS4gUmVhY3RvZ2VuaWNpdHkgd2FzIHNpbWlsYXIgdG8gdGhhdCByZXBvcnRlZCBmb3IgdGhlIHByaW1hcnkgc2VyaWVzLiBNb3JlIHRoYW4gaGFsZiB0aGUgcmVjaXBpZW50cyByZXBvcnRlZCBoYXZpbmcgaW5qZWN0aW9uLXNpdGUgcGFpbiwgbWFsYWlzZSwgaGVhZGFjaGUsIG9yIG15YWxnaWEuIEZvciBhbGwgY29tYmluYXRpb25zLCBhbnRpYm9keSBuZXV0cmFsaXppbmcgdGl0ZXJzIGFnYWluc3QgYSBTQVJTLUNvVi0yIEQ2MTRHIHBzZXVkb3ZpcnVzIGluY3JlYXNlZCBieSBhIGZhY3RvciBvZiA0IHRvIDczLCBhbmQgYmluZGluZyB0aXRlcnMgaW5jcmVhc2VkIGJ5IGEgZmFjdG9yIG9mIDUgdG8gNTUuIEhvbW9sb2dvdXMgYm9vc3RlcnMgaW5jcmVhc2VkIG5ldXRyYWxpemluZyBhbnRpYm9keSB0aXRlcnMgYnkgYSBmYWN0b3Igb2YgNCB0byAyMCwgd2hlcmVhcyBoZXRlcm9sb2dvdXMgYm9vc3RlcnMgaW5jcmVhc2VkIHRpdGVycyBieSBhIGZhY3RvciBvZiA2IHRvIDczLiBTcGlrZS1zcGVjaWZpYyBULWNlbGwgcmVzcG9uc2VzIGluY3JlYXNlZCBpbiBhbGwgYnV0IHRoZSBob21vbG9nb3VzIEFkMjYuQ09WMi5TLWJvb3N0ZWQgc3ViZ3JvdXAuIENEOCsgVC1jZWxsIGxldmVscyB3ZXJlIG1vcmUgZHVyYWJsZSBpbiB0aGUgQWQyNi5DT1YyLlMtcHJpbWVkIHJlY2lwaWVudHMsIGFuZCBoZXRlcm9sb2dvdXMgYm9vc3Rpbmcgd2l0aCB0aGUgQWQyNi5DT1YyLlMgdmFjY2luZSBzdWJzdGFudGlhbGx5IGluY3JlYXNlZCBzcGlrZS1zcGVjaWZpYyBDRDgrIFQgY2VsbHMgaW4gdGhlIG1STkEgdmFjY2luZSByZWNpcGllbnRzLiBDT05DTFVTSU9OUyBIb21vbG9nb3VzIGFuZCBoZXRlcm9sb2dvdXMgYm9vc3RlciB2YWNjaW5lcyBoYWQgYW4gYWNjZXB0YWJsZSBzYWZldHkgcHJvZmlsZSBhbmQgd2VyZSBpbW11bm9nZW5pYyBpbiBhZHVsdHMgd2hvIGhhZCBjb21wbGV0ZWQgYSBwcmltYXJ5IENvdmlkLTE5IHZhY2NpbmUgcmVnaW1lbiBhdCBsZWFzdCAxMiB3ZWVrcyBlYXJsaWVyLiAoRnVuZGVkIGJ5IHRoZSBOYXRpb25hbCBJbnN0aXR1dGUgb2YgQWxsZXJneSBhbmQgSW5mZWN0aW91cyBEaXNlYXNlczsgRE1JRCAyMS0wMDEyIENsaW5pY2FsVHJpYWxzLmdvdiBudW1iZXIsIE5DVDA0ODg5MjA5LikuIiwicHVibGlzaGVyIjoiTWFzc2FjaHVzZXR0cyBNZWRpY2FsIFNvY2lldHkiLCJpc3N1ZSI6IjExIiwidm9sdW1lIjoiMzg2IiwiY29udGFpbmVyLXRpdGxlLXNob3J0IjoiIn0sImlzVGVtcG9yYXJ5IjpmYWxzZX1dfQ==&quot;,&quot;citationItems&quot;:[{&quot;id&quot;:&quot;91f1ce74-6f85-39d9-8f7e-78fb8d47194e&quot;,&quot;itemData&quot;:{&quot;type&quot;:&quot;article-journal&quot;,&quot;id&quot;:&quot;91f1ce74-6f85-39d9-8f7e-78fb8d47194e&quot;,&quot;title&quot;:&quot;Heterologous versus homologous COVID-19 booster vaccination in previous recipients of two doses of CoronaVac COVID-19 vaccine in Brazil (RHH-001): a phase 4, non-inferiority, single blind, randomised study&quot;,&quot;groupId&quot;:&quot;10828b55-997c-3a19-b0fa-a8d04cd305a2&quot;,&quot;author&quot;:[{&quot;family&quot;:&quot;Costa Clemens&quot;,&quot;given&quot;:&quot;Sue Ann&quot;,&quot;parse-names&quot;:false,&quot;dropping-particle&quot;:&quot;&quot;,&quot;non-dropping-particle&quot;:&quot;&quot;},{&quot;family&quot;:&quot;Weckx&quot;,&quot;given&quot;:&quot;Lily&quot;,&quot;parse-names&quot;:false,&quot;dropping-particle&quot;:&quot;&quot;,&quot;non-dropping-particle&quot;:&quot;&quot;},{&quot;family&quot;:&quot;Clemens&quot;,&quot;given&quot;:&quot;Ralf&quot;,&quot;parse-names&quot;:false,&quot;dropping-particle&quot;:&quot;&quot;,&quot;non-dropping-particle&quot;:&quot;&quot;},{&quot;family&quot;:&quot;Almeida Mendes&quot;,&quot;given&quot;:&quot;Ana Verena&quot;,&quot;parse-names&quot;:false,&quot;dropping-particle&quot;:&quot;&quot;,&quot;non-dropping-particle&quot;:&quot;&quot;},{&quot;family&quot;:&quot;Ramos Souza&quot;,&quot;given&quot;:&quot;Alessandra&quot;,&quot;parse-names&quot;:false,&quot;dropping-particle&quot;:&quot;&quot;,&quot;non-dropping-particle&quot;:&quot;&quot;},{&quot;family&quot;:&quot;Silveira&quot;,&quot;given&quot;:&quot;Mariana B.V.&quot;,&quot;parse-names&quot;:false,&quot;dropping-particle&quot;:&quot;&quot;,&quot;non-dropping-particle&quot;:&quot;&quot;},{&quot;family&quot;:&quot;Guarda&quot;,&quot;given&quot;:&quot;Suzete Nascimento Farias&quot;,&quot;parse-names&quot;:false,&quot;dropping-particle&quot;:&quot;&quot;,&quot;non-dropping-particle&quot;:&quot;da&quot;},{&quot;family&quot;:&quot;Nobrega&quot;,&quot;given&quot;:&quot;Maristela Miyamoto&quot;,&quot;parse-names&quot;:false,&quot;dropping-particle&quot;:&quot;&quot;,&quot;non-dropping-particle&quot;:&quot;de&quot;},{&quot;family&quot;:&quot;Moraes Pinto&quot;,&quot;given&quot;:&quot;Maria Isabel&quot;,&quot;parse-names&quot;:false,&quot;dropping-particle&quot;:&quot;&quot;,&quot;non-dropping-particle&quot;:&quot;de&quot;},{&quot;family&quot;:&quot;Gonzalez&quot;,&quot;given&quot;:&quot;Isabela G.S.&quot;,&quot;parse-names&quot;:false,&quot;dropping-particle&quot;:&quot;&quot;,&quot;non-dropping-particle&quot;:&quot;&quot;},{&quot;family&quot;:&quot;Salvador&quot;,&quot;given&quot;:&quot;Natalia&quot;,&quot;parse-names&quot;:false,&quot;dropping-particle&quot;:&quot;&quot;,&quot;non-dropping-particle&quot;:&quot;&quot;},{&quot;family&quot;:&quot;Franco&quot;,&quot;given&quot;:&quot;Marilia Miranda&quot;,&quot;parse-names&quot;:false,&quot;dropping-particle&quot;:&quot;&quot;,&quot;non-dropping-particle&quot;:&quot;&quot;},{&quot;family&quot;:&quot;Avila Mendonça&quot;,&quot;given&quot;:&quot;Renata Navis&quot;,&quot;parse-names&quot;:false,&quot;dropping-particle&quot;:&quot;&quot;,&quot;non-dropping-particle&quot;:&quot;de&quot;},{&quot;family&quot;:&quot;Queiroz Oliveira&quot;,&quot;given&quot;:&quot;Isabelle Silva&quot;,&quot;parse-names&quot;:false,&quot;dropping-particle&quot;:&quot;&quot;,&quot;non-dropping-particle&quot;:&quot;&quot;},{&quot;family&quot;:&quot;Freitas Souza&quot;,&quot;given&quot;:&quot;Bruno Solano&quot;,&quot;parse-names&quot;:false,&quot;dropping-particle&quot;:&quot;&quot;,&quot;non-dropping-particle&quot;:&quot;de&quot;},{&quot;family&quot;:&quot;Fraga&quot;,&quot;given&quot;:&quot;Mayara&quot;,&quot;parse-names&quot;:false,&quot;dropping-particle&quot;:&quot;&quot;,&quot;non-dropping-particle&quot;:&quot;&quot;},{&quot;family&quot;:&quot;Aley&quot;,&quot;given&quot;:&quot;Parvinder&quot;,&quot;parse-names&quot;:false,&quot;dropping-particle&quot;:&quot;&quot;,&quot;non-dropping-particle&quot;:&quot;&quot;},{&quot;family&quot;:&quot;Bibi&quot;,&quot;given&quot;:&quot;Sagida&quot;,&quot;parse-names&quot;:false,&quot;dropping-particle&quot;:&quot;&quot;,&quot;non-dropping-particle&quot;:&quot;&quot;},{&quot;family&quot;:&quot;Cantrell&quot;,&quot;given&quot;:&quot;Liberty&quot;,&quot;parse-names&quot;:false,&quot;dropping-particle&quot;:&quot;&quot;,&quot;non-dropping-particle&quot;:&quot;&quot;},{&quot;family&quot;:&quot;Dejnirattisai&quot;,&quot;given&quot;:&quot;Wanwisa&quot;,&quot;parse-names&quot;:false,&quot;dropping-particle&quot;:&quot;&quot;,&quot;non-dropping-particle&quot;:&quot;&quot;},{&quot;family&quot;:&quot;Liu&quot;,&quot;given&quot;:&quot;Xinxue&quot;,&quot;parse-names&quot;:false,&quot;dropping-particle&quot;:&quot;&quot;,&quot;non-dropping-particle&quot;:&quot;&quot;},{&quot;family&quot;:&quot;Mongkolsapaya&quot;,&quot;given&quot;:&quot;Juthathip&quot;,&quot;parse-names&quot;:false,&quot;dropping-particle&quot;:&quot;&quot;,&quot;non-dropping-particle&quot;:&quot;&quot;},{&quot;family&quot;:&quot;Supasa&quot;,&quot;given&quot;:&quot;Piyada&quot;,&quot;parse-names&quot;:false,&quot;dropping-particle&quot;:&quot;&quot;,&quot;non-dropping-particle&quot;:&quot;&quot;},{&quot;family&quot;:&quot;Screaton&quot;,&quot;given&quot;:&quot;Gavin R.&quot;,&quot;parse-names&quot;:false,&quot;dropping-particle&quot;:&quot;&quot;,&quot;non-dropping-particle&quot;:&quot;&quot;},{&quot;family&quot;:&quot;Lambe&quot;,&quot;given&quot;:&quot;Teresa&quot;,&quot;parse-names&quot;:false,&quot;dropping-particle&quot;:&quot;&quot;,&quot;non-dropping-particle&quot;:&quot;&quot;},{&quot;family&quot;:&quot;Voysey&quot;,&quot;given&quot;:&quot;Merryn&quot;,&quot;parse-names&quot;:false,&quot;dropping-particle&quot;:&quot;&quot;,&quot;non-dropping-particle&quot;:&quot;&quot;},{&quot;family&quot;:&quot;Pollard&quot;,&quot;given&quot;:&quot;Andrew J.&quot;,&quot;parse-names&quot;:false,&quot;dropping-particle&quot;:&quot;&quot;,&quot;non-dropping-particle&quot;:&quot;&quot;},{&quot;family&quot;:&quot;Bittaye&quot;,&quot;given&quot;:&quot;Mustapha&quot;,&quot;parse-names&quot;:false,&quot;dropping-particle&quot;:&quot;&quot;,&quot;non-dropping-particle&quot;:&quot;&quot;},{&quot;family&quot;:&quot;Woods&quot;,&quot;given&quot;:&quot;Danielle&quot;,&quot;parse-names&quot;:false,&quot;dropping-particle&quot;:&quot;&quot;,&quot;non-dropping-particle&quot;:&quot;&quot;},{&quot;family&quot;:&quot;Davies&quot;,&quot;given&quot;:&quot;Sophie&quot;,&quot;parse-names&quot;:false,&quot;dropping-particle&quot;:&quot;&quot;,&quot;non-dropping-particle&quot;:&quot;&quot;},{&quot;family&quot;:&quot;Smith&quot;,&quot;given&quot;:&quot;Holly&quot;,&quot;parse-names&quot;:false,&quot;dropping-particle&quot;:&quot;&quot;,&quot;non-dropping-particle&quot;:&quot;&quot;},{&quot;family&quot;:&quot;Ulaszewska&quot;,&quot;given&quot;:&quot;Marta&quot;,&quot;parse-names&quot;:false,&quot;dropping-particle&quot;:&quot;&quot;,&quot;non-dropping-particle&quot;:&quot;&quot;},{&quot;family&quot;:&quot;Sanders&quot;,&quot;given&quot;:&quot;Helen&quot;,&quot;parse-names&quot;:false,&quot;dropping-particle&quot;:&quot;&quot;,&quot;non-dropping-particle&quot;:&quot;&quot;},{&quot;family&quot;:&quot;Mabette&quot;,&quot;given&quot;:&quot;Reece&quot;,&quot;parse-names&quot;:false,&quot;dropping-particle&quot;:&quot;&quot;,&quot;non-dropping-particle&quot;:&quot;&quot;},{&quot;family&quot;:&quot;Vernon&quot;,&quot;given&quot;:&quot;Sophie&quot;,&quot;parse-names&quot;:false,&quot;dropping-particle&quot;:&quot;&quot;,&quot;non-dropping-particle&quot;:&quot;&quot;},{&quot;family&quot;:&quot;Valliji&quot;,&quot;given&quot;:&quot;Zara&quot;,&quot;parse-names&quot;:false,&quot;dropping-particle&quot;:&quot;&quot;,&quot;non-dropping-particle&quot;:&quot;&quot;},{&quot;family&quot;:&quot;Mead&quot;,&quot;given&quot;:&quot;Gracie&quot;,&quot;parse-names&quot;:false,&quot;dropping-particle&quot;:&quot;&quot;,&quot;non-dropping-particle&quot;:&quot;&quot;},{&quot;family&quot;:&quot;Tejpal&quot;,&quot;given&quot;:&quot;Chitra&quot;,&quot;parse-names&quot;:false,&quot;dropping-particle&quot;:&quot;&quot;,&quot;non-dropping-particle&quot;:&quot;&quot;},{&quot;family&quot;:&quot;Park&quot;,&quot;given&quot;:&quot;Juyeon&quot;,&quot;parse-names&quot;:false,&quot;dropping-particle&quot;:&quot;&quot;,&quot;non-dropping-particle&quot;:&quot;&quot;},{&quot;family&quot;:&quot;Beveridge&quot;,&quot;given&quot;:&quot;Amy&quot;,&quot;parse-names&quot;:false,&quot;dropping-particle&quot;:&quot;&quot;,&quot;non-dropping-particle&quot;:&quot;&quot;},{&quot;family&quot;:&quot;Eldawi&quot;,&quot;given&quot;:&quot;Ahmed&quot;,&quot;parse-names&quot;:false,&quot;dropping-particle&quot;:&quot;&quot;,&quot;non-dropping-particle&quot;:&quot;&quot;},{&quot;family&quot;:&quot;Felle&quot;,&quot;given&quot;:&quot;Sally&quot;,&quot;parse-names&quot;:false,&quot;dropping-particle&quot;:&quot;&quot;,&quot;non-dropping-particle&quot;:&quot;&quot;},{&quot;family&quot;:&quot;Muniz Martins&quot;,&quot;given&quot;:&quot;Thaiane&quot;,&quot;parse-names&quot;:false,&quot;dropping-particle&quot;:&quot;&quot;,&quot;non-dropping-particle&quot;:&quot;&quot;},{&quot;family&quot;:&quot;Martins Medrado&quot;,&quot;given&quot;:&quot;Claudia Loureiro&quot;,&quot;parse-names&quot;:false,&quot;dropping-particle&quot;:&quot;&quot;,&quot;non-dropping-particle&quot;:&quot;&quot;},{&quot;family&quot;:&quot;Arruda Cordeiro Matos&quot;,&quot;given&quot;:&quot;Laiana Januse&quot;,&quot;parse-names&quot;:false,&quot;dropping-particle&quot;:&quot;&quot;,&quot;non-dropping-particle&quot;:&quot;de&quot;}],&quot;container-title&quot;:&quot;Lancet (London, England)&quot;,&quot;container-title-short&quot;:&quot;Lancet&quot;,&quot;accessed&quot;:{&quot;date-parts&quot;:[[2022,4,7]]},&quot;DOI&quot;:&quot;10.1016/S0140-6736(22)00094-0&quot;,&quot;ISSN&quot;:&quot;1474-547X&quot;,&quot;PMID&quot;:&quot;35074136&quot;,&quot;URL&quot;:&quot;https://pubmed.ncbi.nlm.nih.gov/35074136/&quot;,&quot;issued&quot;:{&quot;date-parts&quot;:[[2022,2,5]]},&quot;page&quot;:&quot;521-529&quot;,&quot;abstract&quot;:&quot;Introduction: The inactivated whole-virion SARS-CoV-2 vaccine (CoronaVac, Sinovac) has been widely used in a two-dose schedule. We assessed whether a third dose of the homologous or a different vaccine could boost immune responses. Methods: RHH-001 is a phase 4, participant masked, two centre, safety and immunogenicity study of Brazilian adults (18 years and older) in São Paulo or Salvador who had received two doses of CoronaVac 6 months previously. The third heterologous dose was of either a recombinant adenoviral vectored vaccine (Ad26.COV2-S, Janssen), an mRNA vaccine (BNT162b2, Pfizer–BioNTech), or a recombinant adenoviral-vectored ChAdOx1 nCoV-19 vaccine (AZD1222, AstraZeneca), compared with a third homologous dose of CoronaVac. Participants were randomly assigned (5:6:5:5) by a RedCAP computer randomisation system stratified by site, age group (18–60 years or 61 years and over), and day of randomisation, with a block size of 42. The primary outcome was non-inferiority of anti-spike IgG antibodies 28 days after the booster dose in the heterologous boost groups compared with homologous regimen, using a non-inferiority margin for the geometric mean ratio (heterologous vs homologous) of 0·67. Secondary outcomes included neutralising antibody titres at day 28, local and systemic reactogenicity profiles, adverse events, and serious adverse events. This study was registered with Registro Brasileiro de Ensaios Clínicos, number RBR–9nn3scw. Findings: Between Aug 16, and Sept 1, 2021, 1240 participants were randomly assigned to one of the four groups, of whom 1239 were vaccinated and 1205 were eligible for inclusion in the primary analysis. Antibody concentrations were low before administration of a booster dose with detectable neutralising antibodies of 20·4% (95% CI 12·8–30·1) in adults aged 18–60 years and 8·9% (4·2–16·2) in adults 61 years or older. From baseline to day 28 after the booster vaccine, all groups had a substantial rise in IgG antibody concentrations: the geometric fold-rise was 77 (95% CI 67–88) for Ad26.COV2-S, 152 (134–173) for BNT162b2, 90 (77–104) for ChAdOx1 nCoV-19, and 12 (11–14) for CoronaVac. All heterologous regimens had anti-spike IgG responses at day 28 that were superior to homologous booster responses: geometric mean ratios (heterologous vs homologous) were 6·7 (95% CI 5·8–7·7) for Ad26.COV2-S, 13·4 (11·6–15·3) for BNT162b2, and 7·0 (6·1–8·1) for ChAdOx1 nCoV-19. All heterologous boost regimens induced high concentrations of pseudovirus neutralising antibodies. At day 28, all groups except for the homologous boost in the older adults reached 100% seropositivity: geometric mean ratios (heterologous vs homologous) were 8·7 (95% CI 5·9–12·9) for Ad26.COV2-S vaccine, 21·5 (14·5–31·9) for BNT162b2, and 10·6 (7·2–15·6) for ChAdOx1 nCoV-19. Live virus neutralising antibodies were also boosted against delta (B.1.617.2) and omicron variants (B.1.1.529). There were five serious adverse events. Three of which were considered possibly related to the vaccine received: one in the BNT162b2 group and two in the Ad26.COV2-S group. All participants recovered and were discharged home. Interpretation: Antibody concentrations were low at 6 months after previous immunisation with two doses of CoronaVac. However, all four vaccines administered as a third dose induced a significant increase in binding and neutralising antibodies, which could improve protection against infection. Heterologous boosting resulted in more robust immune responses than homologous boosting and might enhance protection. Funding: Ministry of Health, Brazil.&quot;,&quot;publisher&quot;:&quot;Lancet&quot;,&quot;issue&quot;:&quot;10324&quot;,&quot;volume&quot;:&quot;399&quot;},&quot;isTemporary&quot;:false},{&quot;id&quot;:&quot;c19051c1-2371-3fc1-ae66-621892dc5aa3&quot;,&quot;itemData&quot;:{&quot;type&quot;:&quot;article-journal&quot;,&quot;id&quot;:&quot;c19051c1-2371-3fc1-ae66-621892dc5aa3&quot;,&quot;title&quot;:&quot;Homologous and Heterologous Covid-19 Booster Vaccinations&quot;,&quot;groupId&quot;:&quot;10828b55-997c-3a19-b0fa-a8d04cd305a2&quot;,&quot;author&quot;:[{&quot;family&quot;:&quot;Atmar&quot;,&quot;given&quot;:&quot;Robert L.&quot;,&quot;parse-names&quot;:false,&quot;dropping-particle&quot;:&quot;&quot;,&quot;non-dropping-particle&quot;:&quot;&quot;},{&quot;family&quot;:&quot;Lyke&quot;,&quot;given&quot;:&quot;Kirsten E.&quot;,&quot;parse-names&quot;:false,&quot;dropping-particle&quot;:&quot;&quot;,&quot;non-dropping-particle&quot;:&quot;&quot;},{&quot;family&quot;:&quot;Deming&quot;,&quot;given&quot;:&quot;Meagan E.&quot;,&quot;parse-names&quot;:false,&quot;dropping-particle&quot;:&quot;&quot;,&quot;non-dropping-particle&quot;:&quot;&quot;},{&quot;family&quot;:&quot;Jackson&quot;,&quot;given&quot;:&quot;Lisa A.&quot;,&quot;parse-names&quot;:false,&quot;dropping-particle&quot;:&quot;&quot;,&quot;non-dropping-particle&quot;:&quot;&quot;},{&quot;family&quot;:&quot;Branche&quot;,&quot;given&quot;:&quot;Angela R.&quot;,&quot;parse-names&quot;:false,&quot;dropping-particle&quot;:&quot;&quot;,&quot;non-dropping-particle&quot;:&quot;&quot;},{&quot;family&quot;:&quot;Sahly&quot;,&quot;given&quot;:&quot;Hana M.&quot;,&quot;parse-names&quot;:false,&quot;dropping-particle&quot;:&quot;&quot;,&quot;non-dropping-particle&quot;:&quot;el&quot;},{&quot;family&quot;:&quot;Rostad&quot;,&quot;given&quot;:&quot;Christina A.&quot;,&quot;parse-names&quot;:false,&quot;dropping-particle&quot;:&quot;&quot;,&quot;non-dropping-particle&quot;:&quot;&quot;},{&quot;family&quot;:&quot;Martin&quot;,&quot;given&quot;:&quot;Judith M.&quot;,&quot;parse-names&quot;:false,&quot;dropping-particle&quot;:&quot;&quot;,&quot;non-dropping-particle&quot;:&quot;&quot;},{&quot;family&quot;:&quot;Johnston&quot;,&quot;given&quot;:&quot;Christine&quot;,&quot;parse-names&quot;:false,&quot;dropping-particle&quot;:&quot;&quot;,&quot;non-dropping-particle&quot;:&quot;&quot;},{&quot;family&quot;:&quot;Rupp&quot;,&quot;given&quot;:&quot;Richard E.&quot;,&quot;parse-names&quot;:false,&quot;dropping-particle&quot;:&quot;&quot;,&quot;non-dropping-particle&quot;:&quot;&quot;},{&quot;family&quot;:&quot;Mulligan&quot;,&quot;given&quot;:&quot;Mark J.&quot;,&quot;parse-names&quot;:false,&quot;dropping-particle&quot;:&quot;&quot;,&quot;non-dropping-particle&quot;:&quot;&quot;},{&quot;family&quot;:&quot;Brady&quot;,&quot;given&quot;:&quot;Rebecca C.&quot;,&quot;parse-names&quot;:false,&quot;dropping-particle&quot;:&quot;&quot;,&quot;non-dropping-particle&quot;:&quot;&quot;},{&quot;family&quot;:&quot;Frenck&quot;,&quot;given&quot;:&quot;Robert W.&quot;,&quot;parse-names&quot;:false,&quot;dropping-particle&quot;:&quot;&quot;,&quot;non-dropping-particle&quot;:&quot;&quot;},{&quot;family&quot;:&quot;Bäcker&quot;,&quot;given&quot;:&quot;Martín&quot;,&quot;parse-names&quot;:false,&quot;dropping-particle&quot;:&quot;&quot;,&quot;non-dropping-particle&quot;:&quot;&quot;},{&quot;family&quot;:&quot;Kottkamp&quot;,&quot;given&quot;:&quot;Angelica C.&quot;,&quot;parse-names&quot;:false,&quot;dropping-particle&quot;:&quot;&quot;,&quot;non-dropping-particle&quot;:&quot;&quot;},{&quot;family&quot;:&quot;Babu&quot;,&quot;given&quot;:&quot;Tara M.&quot;,&quot;parse-names&quot;:false,&quot;dropping-particle&quot;:&quot;&quot;,&quot;non-dropping-particle&quot;:&quot;&quot;},{&quot;family&quot;:&quot;Rajakumar&quot;,&quot;given&quot;:&quot;Kumaravel&quot;,&quot;parse-names&quot;:false,&quot;dropping-particle&quot;:&quot;&quot;,&quot;non-dropping-particle&quot;:&quot;&quot;},{&quot;family&quot;:&quot;Edupuganti&quot;,&quot;given&quot;:&quot;Srilatha&quot;,&quot;parse-names&quot;:false,&quot;dropping-particle&quot;:&quot;&quot;,&quot;non-dropping-particle&quot;:&quot;&quot;},{&quot;family&quot;:&quot;Dobrzynski&quot;,&quot;given&quot;:&quot;David&quot;,&quot;parse-names&quot;:false,&quot;dropping-particle&quot;:&quot;&quot;,&quot;non-dropping-particle&quot;:&quot;&quot;},{&quot;family&quot;:&quot;Coler&quot;,&quot;given&quot;:&quot;Rhea N.&quot;,&quot;parse-names&quot;:false,&quot;dropping-particle&quot;:&quot;&quot;,&quot;non-dropping-particle&quot;:&quot;&quot;},{&quot;family&quot;:&quot;Posavad&quot;,&quot;given&quot;:&quot;Christine M.&quot;,&quot;parse-names&quot;:false,&quot;dropping-particle&quot;:&quot;&quot;,&quot;non-dropping-particle&quot;:&quot;&quot;},{&quot;family&quot;:&quot;Archer&quot;,&quot;given&quot;:&quot;Janet I.&quot;,&quot;parse-names&quot;:false,&quot;dropping-particle&quot;:&quot;&quot;,&quot;non-dropping-particle&quot;:&quot;&quot;},{&quot;family&quot;:&quot;Crandon&quot;,&quot;given&quot;:&quot;Sonja&quot;,&quot;parse-names&quot;:false,&quot;dropping-particle&quot;:&quot;&quot;,&quot;non-dropping-particle&quot;:&quot;&quot;},{&quot;family&quot;:&quot;Nayak&quot;,&quot;given&quot;:&quot;Seema U.&quot;,&quot;parse-names&quot;:false,&quot;dropping-particle&quot;:&quot;&quot;,&quot;non-dropping-particle&quot;:&quot;&quot;},{&quot;family&quot;:&quot;Szydlo&quot;,&quot;given&quot;:&quot;Daniel&quot;,&quot;parse-names&quot;:false,&quot;dropping-particle&quot;:&quot;&quot;,&quot;non-dropping-particle&quot;:&quot;&quot;},{&quot;family&quot;:&quot;Zemanek&quot;,&quot;given&quot;:&quot;Jillian A.&quot;,&quot;parse-names&quot;:false,&quot;dropping-particle&quot;:&quot;&quot;,&quot;non-dropping-particle&quot;:&quot;&quot;},{&quot;family&quot;:&quot;Dominguez Islas&quot;,&quot;given&quot;:&quot;Clara P.&quot;,&quot;parse-names&quot;:false,&quot;dropping-particle&quot;:&quot;&quot;,&quot;non-dropping-particle&quot;:&quot;&quot;},{&quot;family&quot;:&quot;Brown&quot;,&quot;given&quot;:&quot;Elizabeth R.&quot;,&quot;parse-names&quot;:false,&quot;dropping-particle&quot;:&quot;&quot;,&quot;non-dropping-particle&quot;:&quot;&quot;},{&quot;family&quot;:&quot;Suthar&quot;,&quot;given&quot;:&quot;Mehul S.&quot;,&quot;parse-names&quot;:false,&quot;dropping-particle&quot;:&quot;&quot;,&quot;non-dropping-particle&quot;:&quot;&quot;},{&quot;family&quot;:&quot;McElrath&quot;,&quot;given&quot;:&quot;M. Juliana&quot;,&quot;parse-names&quot;:false,&quot;dropping-particle&quot;:&quot;&quot;,&quot;non-dropping-particle&quot;:&quot;&quot;},{&quot;family&quot;:&quot;McDermott&quot;,&quot;given&quot;:&quot;Adrian B.&quot;,&quot;parse-names&quot;:false,&quot;dropping-particle&quot;:&quot;&quot;,&quot;non-dropping-particle&quot;:&quot;&quot;},{&quot;family&quot;:&quot;O’Connell&quot;,&quot;given&quot;:&quot;Sarah E.&quot;,&quot;parse-names&quot;:false,&quot;dropping-particle&quot;:&quot;&quot;,&quot;non-dropping-particle&quot;:&quot;&quot;},{&quot;family&quot;:&quot;Montefiori&quot;,&quot;given&quot;:&quot;David C.&quot;,&quot;parse-names&quot;:false,&quot;dropping-particle&quot;:&quot;&quot;,&quot;non-dropping-particle&quot;:&quot;&quot;},{&quot;family&quot;:&quot;Eaton&quot;,&quot;given&quot;:&quot;Amanda&quot;,&quot;parse-names&quot;:false,&quot;dropping-particle&quot;:&quot;&quot;,&quot;non-dropping-particle&quot;:&quot;&quot;},{&quot;family&quot;:&quot;Neuzil&quot;,&quot;given&quot;:&quot;Kathleen M.&quot;,&quot;parse-names&quot;:false,&quot;dropping-particle&quot;:&quot;&quot;,&quot;non-dropping-particle&quot;:&quot;&quot;},{&quot;family&quot;:&quot;Stephens&quot;,&quot;given&quot;:&quot;David S.&quot;,&quot;parse-names&quot;:false,&quot;dropping-particle&quot;:&quot;&quot;,&quot;non-dropping-particle&quot;:&quot;&quot;},{&quot;family&quot;:&quot;Roberts&quot;,&quot;given&quot;:&quot;Paul C.&quot;,&quot;parse-names&quot;:false,&quot;dropping-particle&quot;:&quot;&quot;,&quot;non-dropping-particle&quot;:&quot;&quot;},{&quot;family&quot;:&quot;Beigel&quot;,&quot;given&quot;:&quot;John H.&quot;,&quot;parse-names&quot;:false,&quot;dropping-particle&quot;:&quot;&quot;,&quot;non-dropping-particle&quot;:&quot;&quot;}],&quot;container-title&quot;:&quot;New England Journal of Medicine&quot;,&quot;accessed&quot;:{&quot;date-parts&quot;:[[2022,4,7]]},&quot;DOI&quot;:&quot;10.1056/NEJMOA2116414/SUPPL_FILE/NEJMOA2116414_DATA-SHARING.PDF&quot;,&quot;ISSN&quot;:&quot;0028-4793&quot;,&quot;PMID&quot;:&quot;35081293&quot;,&quot;URL&quot;:&quot;https://www.nejm.org/doi/full/10.1056/NEJMoa2116414&quot;,&quot;issued&quot;:{&quot;date-parts&quot;:[[2022,3,17]]},&quot;page&quot;:&quot;1046-1057&quot;,&quot;abstract&quot;:&quot;BACKGROUND Although the three vaccines against coronavirus disease 2019 (Covid-19) that have received emergency use authorization in the United States are highly effective, breakthrough infections are occurring. Data are needed on the serial use of homologous boosters (same as the primary vaccine) and heterologous boosters (different from the primary vaccine) in fully vaccinated recipients. METHODS In this phase 1-2, open-label clinical trial conducted at 10 sites in the United States, adults who had completed a Covid-19 vaccine regimen at least 12 weeks earlier and had no reported history of severe acute respiratory syndrome coronavirus 2 (SARS-CoV-2) infection received a booster injection with one of three vaccines: mRNA-1273 (Moderna) at a dose of 100 μg, Ad26.COV2.S (Johnson &amp; Johnson-Janssen) at a dose of 5×1010 virus particles, or BNT162b2 (Pfizer-BioNTech) at a dose of 30 μg. The primary end points were safety, reactogenicity, and humoral immunogenicity on trial days 15 and 29. RESULTS Of the 458 participants who were enrolled in the trial, 154 received mRNA-1273, 150 received Ad26.COV2.S, and 153 received BNT162b2 as booster vaccines; 1 participant did not receive the assigned vaccine. Reactogenicity was similar to that reported for the primary series. More than half the recipients reported having injection-site pain, malaise, headache, or myalgia. For all combinations, antibody neutralizing titers against a SARS-CoV-2 D614G pseudovirus increased by a factor of 4 to 73, and binding titers increased by a factor of 5 to 55. Homologous boosters increased neutralizing antibody titers by a factor of 4 to 20, whereas heterologous boosters increased titers by a factor of 6 to 73. Spike-specific T-cell responses increased in all but the homologous Ad26.COV2.S-boosted subgroup. CD8+ T-cell levels were more durable in the Ad26.COV2.S-primed recipients, and heterologous boosting with the Ad26.COV2.S vaccine substantially increased spike-specific CD8+ T cells in the mRNA vaccine recipients. CONCLUSIONS Homologous and heterologous booster vaccines had an acceptable safety profile and were immunogenic in adults who had completed a primary Covid-19 vaccine regimen at least 12 weeks earlier. (Funded by the National Institute of Allergy and Infectious Diseases; DMID 21-0012 ClinicalTrials.gov number, NCT04889209.).&quot;,&quot;publisher&quot;:&quot;Massachusetts Medical Society&quot;,&quot;issue&quot;:&quot;11&quot;,&quot;volume&quot;:&quot;386&quot;},&quot;isTemporary&quot;:false}]},{&quot;citationID&quot;:&quot;MENDELEY_CITATION_a33d0154-44bc-45e3-929d-aa18d8e422c5&quot;,&quot;properties&quot;:{&quot;noteIndex&quot;:0},&quot;isEdited&quot;:false,&quot;manualOverride&quot;:{&quot;isManuallyOverridden&quot;:false,&quot;citeprocText&quot;:&quot;[25]&quot;,&quot;manualOverrideText&quot;:&quot;&quot;},&quot;citationTag&quot;:&quot;MENDELEY_CITATION_v3_eyJjaXRhdGlvbklEIjoiTUVOREVMRVlfQ0lUQVRJT05fYTMzZDAxNTQtNDRiYy00NWUzLTkyOWQtYWExOGQ4ZTQyMmM1IiwicHJvcGVydGllcyI6eyJub3RlSW5kZXgiOjB9LCJpc0VkaXRlZCI6ZmFsc2UsIm1hbnVhbE92ZXJyaWRlIjp7ImlzTWFudWFsbHlPdmVycmlkZGVuIjpmYWxzZSwiY2l0ZXByb2NUZXh0IjoiWzI1XSIsIm1hbnVhbE92ZXJyaWRlVGV4dCI6IiJ9LCJjaXRhdGlvbkl0ZW1zIjpbeyJpZCI6ImZjN2YzN2RhLTNjYjgtMzc3Yy1hMmM2LTRlNmYxODU4NDhhMCIsIml0ZW1EYXRhIjp7InR5cGUiOiJhcnRpY2xlLWpvdXJuYWwiLCJpZCI6ImZjN2YzN2RhLTNjYjgtMzc3Yy1hMmM2LTRlNmYxODU4NDhhMCIsInRpdGxlIjoiSHVtb3JhbCBJbW11bm9nZW5pY2l0eSBvZiBUaHJlZSBDT1ZJRC0xOSBtUk5BIFZhY2NpbmUgRG9zZXMgaW4gUGF0aWVudHMgd2l0aCBJbmZsYW1tYXRvcnkgQm93ZWwgRGlzZWFzZSIsImF1dGhvciI6W3siZmFtaWx5IjoiU2NoZWxsIiwiZ2l2ZW4iOiJUcmV2b3IgTCIsInBhcnNlLW5hbWVzIjpmYWxzZSwiZHJvcHBpbmctcGFydGljbGUiOiIiLCJub24tZHJvcHBpbmctcGFydGljbGUiOiIifSx7ImZhbWlseSI6IktudXRzb24iLCJnaXZlbiI6IktlaXRoIEwiLCJwYXJzZS1uYW1lcyI6ZmFsc2UsImRyb3BwaW5nLXBhcnRpY2xlIjoiIiwibm9uLWRyb3BwaW5nLXBhcnRpY2xlIjoiIn0seyJmYW1pbHkiOiJTYWhhIiwiZ2l2ZW4iOiJTdW1vbmEiLCJwYXJzZS1uYW1lcyI6ZmFsc2UsImRyb3BwaW5nLXBhcnRpY2xlIjoiIiwibm9uLWRyb3BwaW5nLXBhcnRpY2xlIjoiIn0seyJmYW1pbHkiOiJXYWxkIiwiZ2l2ZW4iOiJBcm5vbGQiLCJwYXJzZS1uYW1lcyI6ZmFsc2UsImRyb3BwaW5nLXBhcnRpY2xlIjoiIiwibm9uLWRyb3BwaW5nLXBhcnRpY2xlIjoiIn0seyJmYW1pbHkiOiJQaGFuIiwiZ2l2ZW4iOiJIaWVwIFMiLCJwYXJzZS1uYW1lcyI6ZmFsc2UsImRyb3BwaW5nLXBhcnRpY2xlIjoiIiwibm9uLWRyb3BwaW5nLXBhcnRpY2xlIjoiIn0seyJmYW1pbHkiOiJBbG1hc3J5IiwiZ2l2ZW4iOiJNYXplbiIsInBhcnNlLW5hbWVzIjpmYWxzZSwiZHJvcHBpbmctcGFydGljbGUiOiIiLCJub24tZHJvcHBpbmctcGFydGljbGUiOiIifSx7ImZhbWlseSI6IkNodW4iLCJnaXZlbiI6IktlbGx5IiwicGFyc2UtbmFtZXMiOmZhbHNlLCJkcm9wcGluZy1wYXJ0aWNsZSI6IiIsIm5vbi1kcm9wcGluZy1wYXJ0aWNsZSI6IiJ9LHsiZmFtaWx5IjoiR3JpbWVzIiwiZ2l2ZW4iOiJJYW4iLCJwYXJzZS1uYW1lcyI6ZmFsc2UsImRyb3BwaW5nLXBhcnRpY2xlIjoiIiwibm9uLWRyb3BwaW5nLXBhcnRpY2xlIjoiIn0seyJmYW1pbHkiOiJMdXR6IiwiZ2l2ZW4iOiJNZWdhbiIsInBhcnNlLW5hbWVzIjpmYWxzZSwiZHJvcHBpbmctcGFydGljbGUiOiIiLCJub24tZHJvcHBpbmctcGFydGljbGUiOiIifSx7ImZhbWlseSI6IkhheW5leSIsImdpdmVuIjoiTWFyeSBTIiwicGFyc2UtbmFtZXMiOmZhbHNlLCJkcm9wcGluZy1wYXJ0aWNsZSI6IiIsIm5vbi1kcm9wcGluZy1wYXJ0aWNsZSI6IiJ9LHsiZmFtaWx5IjoiRmFycmF5ZSIsImdpdmVuIjoiRnJhbmNpcyBBIiwicGFyc2UtbmFtZXMiOmZhbHNlLCJkcm9wcGluZy1wYXJ0aWNsZSI6IiIsIm5vbi1kcm9wcGluZy1wYXJ0aWNsZSI6IiJ9LHsiZmFtaWx5IjoiQ2FsZGVyYSIsImdpdmVuIjoiRnJlZGR5IiwicGFyc2UtbmFtZXMiOmZhbHNlLCJkcm9wcGluZy1wYXJ0aWNsZSI6IiIsIm5vbi1kcm9wcGluZy1wYXJ0aWNsZSI6IiJ9XSwiY29udGFpbmVyLXRpdGxlIjoibWVkcnhpdi5vcmciLCJhY2Nlc3NlZCI6eyJkYXRlLXBhcnRzIjpbWzIwMjIsMiwyXV19LCJET0kiOiIxMC4xMTAxLzIwMjEuMTIuMjIuMjEyNjgyMTciLCJVUkwiOiJodHRwczovL3d3dy5tZWRyeGl2Lm9yZy9jb250ZW50LzEwLjExMDEvMjAyMS4xMi4yMi4yMTI2ODIxNy5hYnN0cmFjdCIsImNvbnRhaW5lci10aXRsZS1zaG9ydCI6IiJ9LCJpc1RlbXBvcmFyeSI6ZmFsc2V9XX0=&quot;,&quot;citationItems&quot;:[{&quot;id&quot;:&quot;fc7f37da-3cb8-377c-a2c6-4e6f185848a0&quot;,&quot;itemData&quot;:{&quot;type&quot;:&quot;article-journal&quot;,&quot;id&quot;:&quot;fc7f37da-3cb8-377c-a2c6-4e6f185848a0&quot;,&quot;title&quot;:&quot;Humoral Immunogenicity of Three COVID-19 mRNA Vaccine Doses in Patients with Inflammatory Bowel Disease&quot;,&quot;author&quot;:[{&quot;family&quot;:&quot;Schell&quot;,&quot;given&quot;:&quot;Trevor L&quot;,&quot;parse-names&quot;:false,&quot;dropping-particle&quot;:&quot;&quot;,&quot;non-dropping-particle&quot;:&quot;&quot;},{&quot;family&quot;:&quot;Knutson&quot;,&quot;given&quot;:&quot;Keith L&quot;,&quot;parse-names&quot;:false,&quot;dropping-particle&quot;:&quot;&quot;,&quot;non-dropping-particle&quot;:&quot;&quot;},{&quot;family&quot;:&quot;Saha&quot;,&quot;given&quot;:&quot;Sumona&quot;,&quot;parse-names&quot;:false,&quot;dropping-particle&quot;:&quot;&quot;,&quot;non-dropping-particle&quot;:&quot;&quot;},{&quot;family&quot;:&quot;Wald&quot;,&quot;given&quot;:&quot;Arnold&quot;,&quot;parse-names&quot;:false,&quot;dropping-particle&quot;:&quot;&quot;,&quot;non-dropping-particle&quot;:&quot;&quot;},{&quot;family&quot;:&quot;Phan&quot;,&quot;given&quot;:&quot;Hiep S&quot;,&quot;parse-names&quot;:false,&quot;dropping-particle&quot;:&quot;&quot;,&quot;non-dropping-particle&quot;:&quot;&quot;},{&quot;family&quot;:&quot;Almasry&quot;,&quot;given&quot;:&quot;Mazen&quot;,&quot;parse-names&quot;:false,&quot;dropping-particle&quot;:&quot;&quot;,&quot;non-dropping-particle&quot;:&quot;&quot;},{&quot;family&quot;:&quot;Chun&quot;,&quot;given&quot;:&quot;Kelly&quot;,&quot;parse-names&quot;:false,&quot;dropping-particle&quot;:&quot;&quot;,&quot;non-dropping-particle&quot;:&quot;&quot;},{&quot;family&quot;:&quot;Grimes&quot;,&quot;given&quot;:&quot;Ian&quot;,&quot;parse-names&quot;:false,&quot;dropping-particle&quot;:&quot;&quot;,&quot;non-dropping-particle&quot;:&quot;&quot;},{&quot;family&quot;:&quot;Lutz&quot;,&quot;given&quot;:&quot;Megan&quot;,&quot;parse-names&quot;:false,&quot;dropping-particle&quot;:&quot;&quot;,&quot;non-dropping-particle&quot;:&quot;&quot;},{&quot;family&quot;:&quot;Hayney&quot;,&quot;given&quot;:&quot;Mary S&quot;,&quot;parse-names&quot;:false,&quot;dropping-particle&quot;:&quot;&quot;,&quot;non-dropping-particle&quot;:&quot;&quot;},{&quot;family&quot;:&quot;Farraye&quot;,&quot;given&quot;:&quot;Francis A&quot;,&quot;parse-names&quot;:false,&quot;dropping-particle&quot;:&quot;&quot;,&quot;non-dropping-particle&quot;:&quot;&quot;},{&quot;family&quot;:&quot;Caldera&quot;,&quot;given&quot;:&quot;Freddy&quot;,&quot;parse-names&quot;:false,&quot;dropping-particle&quot;:&quot;&quot;,&quot;non-dropping-particle&quot;:&quot;&quot;}],&quot;container-title&quot;:&quot;medrxiv.org&quot;,&quot;accessed&quot;:{&quot;date-parts&quot;:[[2022,2,2]]},&quot;DOI&quot;:&quot;10.1101/2021.12.22.21268217&quot;,&quot;URL&quot;:&quot;https://www.medrxiv.org/content/10.1101/2021.12.22.21268217.abstract&quot;,&quot;container-title-short&quot;:&quot;&quot;},&quot;isTemporary&quot;:false}]},{&quot;citationID&quot;:&quot;MENDELEY_CITATION_3c8b7645-abcc-4417-a5b4-8d7fa25afda8&quot;,&quot;properties&quot;:{&quot;noteIndex&quot;:0},&quot;isEdited&quot;:false,&quot;manualOverride&quot;:{&quot;isManuallyOverridden&quot;:false,&quot;citeprocText&quot;:&quot;[26–31]&quot;,&quot;manualOverrideText&quot;:&quot;&quot;},&quot;citationTag&quot;:&quot;MENDELEY_CITATION_v3_eyJjaXRhdGlvbklEIjoiTUVOREVMRVlfQ0lUQVRJT05fM2M4Yjc2NDUtYWJjYy00NDE3LWE1YjQtOGQ3ZmEyNWFmZGE4IiwicHJvcGVydGllcyI6eyJub3RlSW5kZXgiOjB9LCJpc0VkaXRlZCI6ZmFsc2UsIm1hbnVhbE92ZXJyaWRlIjp7ImlzTWFudWFsbHlPdmVycmlkZGVuIjpmYWxzZSwiY2l0ZXByb2NUZXh0IjoiWzI24oCTMzFdIiwibWFudWFsT3ZlcnJpZGVUZXh0IjoiIn0sImNpdGF0aW9uSXRlbXMiOlt7ImlkIjoiODliYTk1NTItMTY1Yy0zMWY0LTkzMjYtOGI4OGMyNjRiMjM3IiwiaXRlbURhdGEiOnsidHlwZSI6ImFydGljbGUtam91cm5hbCIsImlkIjoiODliYTk1NTItMTY1Yy0zMWY0LTkzMjYtOGI4OGMyNjRiMjM3IiwidGl0bGUiOiJTZXJvbG9naWMgUmVzcG9uc2UgdG8gTWVzc2VuZ2VyIFJOQSBDb3JvbmF2aXJ1cyBEaXNlYXNlIDIwMTkgVmFjY2luZXMgaW4gSW5mbGFtbWF0b3J5IEJvd2VsIERpc2Vhc2UgUGF0aWVudHMgUmVjZWl2aW5nIEJpb2xvZ2ljIFRoZXJhcGllcyIsImF1dGhvciI6W3siZmFtaWx5IjoiV29uZyIsImdpdmVuIjoiU2VycmUgWXUiLCJwYXJzZS1uYW1lcyI6ZmFsc2UsImRyb3BwaW5nLXBhcnRpY2xlIjoiIiwibm9uLWRyb3BwaW5nLXBhcnRpY2xlIjoiIn0seyJmYW1pbHkiOiJEaXhvbiIsImdpdmVuIjoiUmViZWthaCIsInBhcnNlLW5hbWVzIjpmYWxzZSwiZHJvcHBpbmctcGFydGljbGUiOiIiLCJub24tZHJvcHBpbmctcGFydGljbGUiOiIifSx7ImZhbWlseSI6Ik1hcnRpbmV6IFBhem9zIiwiZ2l2ZW4iOiJWaWNreSIsInBhcnNlLW5hbWVzIjpmYWxzZSwiZHJvcHBpbmctcGFydGljbGUiOiIiLCJub24tZHJvcHBpbmctcGFydGljbGUiOiIifSx7ImZhbWlseSI6IkduamF0aWMiLCJnaXZlbiI6IlNhY2hhIiwicGFyc2UtbmFtZXMiOmZhbHNlLCJkcm9wcGluZy1wYXJ0aWNsZSI6IiIsIm5vbi1kcm9wcGluZy1wYXJ0aWNsZSI6IiJ9LHsiZmFtaWx5IjoiQ29sb21iZWwiLCJnaXZlbiI6IkplYW4gRnJlZGVyaWMiLCJwYXJzZS1uYW1lcyI6ZmFsc2UsImRyb3BwaW5nLXBhcnRpY2xlIjoiIiwibm9uLWRyb3BwaW5nLXBhcnRpY2xlIjoiIn0seyJmYW1pbHkiOiJDYWR3ZWxsIiwiZ2l2ZW4iOiJLZW4iLCJwYXJzZS1uYW1lcyI6ZmFsc2UsImRyb3BwaW5nLXBhcnRpY2xlIjoiIiwibm9uLWRyb3BwaW5nLXBhcnRpY2xlIjoiIn0seyJmYW1pbHkiOiJHb2xkIiwiZ2l2ZW4iOiJTdGVwaGFuaWUiLCJwYXJzZS1uYW1lcyI6ZmFsc2UsImRyb3BwaW5nLXBhcnRpY2xlIjoiIiwibm9uLWRyb3BwaW5nLXBhcnRpY2xlIjoiIn0seyJmYW1pbHkiOiJIZWxtdXMiLCJnaXZlbiI6IkRyZXciLCJwYXJzZS1uYW1lcyI6ZmFsc2UsImRyb3BwaW5nLXBhcnRpY2xlIjoiIiwibm9uLWRyb3BwaW5nLXBhcnRpY2xlIjoiIn0seyJmYW1pbHkiOiJOZWlsIiwiZ2l2ZW4iOiJKZXNzaWNhIEFubmUiLCJwYXJzZS1uYW1lcyI6ZmFsc2UsImRyb3BwaW5nLXBhcnRpY2xlIjoiIiwibm9uLWRyb3BwaW5nLXBhcnRpY2xlIjoiIn0seyJmYW1pbHkiOiJTb3RhIiwiZ2l2ZW4iOiJTdGVsYSIsInBhcnNlLW5hbWVzIjpmYWxzZSwiZHJvcHBpbmctcGFydGljbGUiOiIiLCJub24tZHJvcHBpbmctcGFydGljbGUiOiIifSx7ImZhbWlseSI6IkphbmciLCJnaXZlbiI6Ikt5dW5nIEt1IiwicGFyc2UtbmFtZXMiOmZhbHNlLCJkcm9wcGluZy1wYXJ0aWNsZSI6IiIsIm5vbi1kcm9wcGluZy1wYXJ0aWNsZSI6IiJ9LHsiZmFtaWx5IjoiQ2hpbmciLCJnaXZlbiI6IktyeXN0YWwiLCJwYXJzZS1uYW1lcyI6ZmFsc2UsImRyb3BwaW5nLXBhcnRpY2xlIjoiIiwibm9uLWRyb3BwaW5nLXBhcnRpY2xlIjoiIn0seyJmYW1pbHkiOiJWZW56b24iLCJnaXZlbiI6Ik1lcmljaWVuIiwicGFyc2UtbmFtZXMiOmZhbHNlLCJkcm9wcGluZy1wYXJ0aWNsZSI6IiIsIm5vbi1kcm9wcGluZy1wYXJ0aWNsZSI6IiJ9LHsiZmFtaWx5IjoiWWFvIiwiZ2l2ZW4iOiJYaWFvbWluIiwicGFyc2UtbmFtZXMiOmZhbHNlLCJkcm9wcGluZy1wYXJ0aWNsZSI6IiIsIm5vbi1kcm9wcGluZy1wYXJ0aWNsZSI6IiJ9LHsiZmFtaWx5IjoiQmVybmFyZCIsImdpdmVuIjoiTHVjaWUiLCJwYXJzZS1uYW1lcyI6ZmFsc2UsImRyb3BwaW5nLXBhcnRpY2xlIjoiIiwibm9uLWRyb3BwaW5nLXBhcnRpY2xlIjoiIn0seyJmYW1pbHkiOiJDaGVuIiwiZ2l2ZW4iOiJYaW4iLCJwYXJzZS1uYW1lcyI6ZmFsc2UsImRyb3BwaW5nLXBhcnRpY2xlIjoiIiwibm9uLWRyb3BwaW5nLXBhcnRpY2xlIjoiIn0seyJmYW1pbHkiOiJOYXZhbHVya2FyIiwiZ2l2ZW4iOiJSZWVtYSIsInBhcnNlLW5hbWVzIjpmYWxzZSwiZHJvcHBpbmctcGFydGljbGUiOiIiLCJub24tZHJvcHBpbmctcGFydGljbGUiOiIifSx7ImZhbWlseSI6Ik1lbmRpb2xhemEiLCJnaXZlbiI6Ik1pY2hlbGxlIiwicGFyc2UtbmFtZXMiOmZhbHNlLCJkcm9wcGluZy1wYXJ0aWNsZSI6IiIsIm5vbi1kcm9wcGluZy1wYXJ0aWNsZSI6IiJ9LHsiZmFtaWx5IjoiUmV5ZXMtTWVyY2VkZXMiLCJnaXZlbiI6IlBhbWVsYSIsInBhcnNlLW5hbWVzIjpmYWxzZSwiZHJvcHBpbmctcGFydGljbGUiOiIiLCJub24tZHJvcHBpbmctcGFydGljbGUiOiIifSx7ImZhbWlseSI6Ik51bmV6IiwiZ2l2ZW4iOiJTYXJhIiwicGFyc2UtbmFtZXMiOmZhbHNlLCJkcm9wcGluZy1wYXJ0aWNsZSI6IiIsIm5vbi1kcm9wcGluZy1wYXJ0aWNsZSI6IiJ9LHsiZmFtaWx5IjoiU3RhbmxleSIsImdpdmVuIjoiU3RlcGhhbmllIiwicGFyc2UtbmFtZXMiOmZhbHNlLCJkcm9wcGluZy1wYXJ0aWNsZSI6IiIsIm5vbi1kcm9wcGluZy1wYXJ0aWNsZSI6IiJ9LHsiZmFtaWx5IjoiSmltZW5leiIsImdpdmVuIjoiRGFyd2luIiwicGFyc2UtbmFtZXMiOmZhbHNlLCJkcm9wcGluZy1wYXJ0aWNsZSI6IiIsIm5vbi1kcm9wcGluZy1wYXJ0aWNsZSI6IiJ9LHsiZmFtaWx5IjoiVGFua2VsZXZpY2giLCJnaXZlbiI6Ik1pY2hhZWwiLCJwYXJzZS1uYW1lcyI6ZmFsc2UsImRyb3BwaW5nLXBhcnRpY2xlIjoiIiwibm9uLWRyb3BwaW5nLXBhcnRpY2xlIjoiIn0seyJmYW1pbHkiOiJQaGlsbGlwZSIsImdpdmVuIjoiQnJpYW5uZSIsInBhcnNlLW5hbWVzIjpmYWxzZSwiZHJvcHBpbmctcGFydGljbGUiOiIiLCJub24tZHJvcHBpbmctcGFydGljbGUiOiIifSx7ImZhbWlseSI6IlJhbW9zIiwiZ2l2ZW4iOiJKdWxpbyIsInBhcnNlLW5hbWVzIjpmYWxzZSwiZHJvcHBpbmctcGFydGljbGUiOiIiLCJub24tZHJvcHBpbmctcGFydGljbGUiOiIifSx7ImZhbWlseSI6IlR1YmFsbGVzIiwiZ2l2ZW4iOiJLZXZpbiIsInBhcnNlLW5hbWVzIjpmYWxzZSwiZHJvcHBpbmctcGFydGljbGUiOiIiLCJub24tZHJvcHBpbmctcGFydGljbGUiOiIifSx7ImZhbWlseSI6IkJhcmNlc3NhdCIsImdpdmVuIjoiVmFuZXNzYSIsInBhcnNlLW5hbWVzIjpmYWxzZSwiZHJvcHBpbmctcGFydGljbGUiOiIiLCJub24tZHJvcHBpbmctcGFydGljbGUiOiIifSx7ImZhbWlseSI6IkhlcnJlcmEiLCJnaXZlbiI6Ik5hdGFsaWEiLCJwYXJzZS1uYW1lcyI6ZmFsc2UsImRyb3BwaW5nLXBhcnRpY2xlIjoiIiwibm9uLWRyb3BwaW5nLXBhcnRpY2xlIjoiIn0seyJmYW1pbHkiOiJTYXRzYW5naSIsImdpdmVuIjoiSmFjayIsInBhcnNlLW5hbWVzIjpmYWxzZSwiZHJvcHBpbmctcGFydGljbGUiOiIiLCJub24tZHJvcHBpbmctcGFydGljbGUiOiIifSx7ImZhbWlseSI6IldhdGFuYWJlIiwiZ2l2ZW4iOiJLZW5qaSIsInBhcnNlLW5hbWVzIjpmYWxzZSwiZHJvcHBpbmctcGFydGljbGUiOiIiLCJub24tZHJvcHBpbmctcGFydGljbGUiOiIifSx7ImZhbWlseSI6IlZlcm1laXJlIiwiZ2l2ZW4iOiJTw6l2ZXJpbmUiLCJwYXJzZS1uYW1lcyI6ZmFsc2UsImRyb3BwaW5nLXBhcnRpY2xlIjoiIiwibm9uLWRyb3BwaW5nLXBhcnRpY2xlIjoiIn0seyJmYW1pbHkiOiJTdGVpbnd1cnoiLCJnaXZlbiI6IkZsYXZpbyIsInBhcnNlLW5hbWVzIjpmYWxzZSwiZHJvcHBpbmctcGFydGljbGUiOiIiLCJub24tZHJvcHBpbmctcGFydGljbGUiOiIifSx7ImZhbWlseSI6IlNpbHZlcmJlcmciLCJnaXZlbiI6Ik1hcmsiLCJwYXJzZS1uYW1lcyI6ZmFsc2UsImRyb3BwaW5nLXBhcnRpY2xlIjoiIiwibm9uLWRyb3BwaW5nLXBhcnRpY2xlIjoiIn0seyJmYW1pbHkiOiJSdWJpbiIsImdpdmVuIjoiRGF2aWQgVC4iLCJwYXJzZS1uYW1lcyI6ZmFsc2UsImRyb3BwaW5nLXBhcnRpY2xlIjoiIiwibm9uLWRyb3BwaW5nLXBhcnRpY2xlIjoiIn0seyJmYW1pbHkiOiJSb2RhIiwiZ2l2ZW4iOiJHaXVsaWEiLCJwYXJzZS1uYW1lcyI6ZmFsc2UsImRyb3BwaW5nLXBhcnRpY2xlIjoiIiwibm9uLWRyb3BwaW5nLXBhcnRpY2xlIjoiIn0seyJmYW1pbHkiOiJSZWluaXNjaCIsImdpdmVuIjoiV2FsdGVyIiwicGFyc2UtbmFtZXMiOmZhbHNlLCJkcm9wcGluZy1wYXJ0aWNsZSI6IiIsIm5vbi1kcm9wcGluZy1wYXJ0aWNsZSI6IiJ9LHsiZmFtaWx5IjoiTmciLCJnaXZlbiI6IlNpZXcgQ2hpZW4iLCJwYXJzZS1uYW1lcyI6ZmFsc2UsImRyb3BwaW5nLXBhcnRpY2xlIjoiIiwibm9uLWRyb3BwaW5nLXBhcnRpY2xlIjoiIn0seyJmYW1pbHkiOiJMaW5kc2F5IiwiZ2l2ZW4iOiJKYW1lcyIsInBhcnNlLW5hbWVzIjpmYWxzZSwiZHJvcHBpbmctcGFydGljbGUiOiIiLCJub24tZHJvcHBpbmctcGFydGljbGUiOiIifSx7ImZhbWlseSI6IkhhbGZ2YXJzb24iLCJnaXZlbiI6IkpvbmFzIiwicGFyc2UtbmFtZXMiOmZhbHNlLCJkcm9wcGluZy1wYXJ0aWNsZSI6IiIsIm5vbi1kcm9wcGluZy1wYXJ0aWNsZSI6IiJ9LHsiZmFtaWx5IjoiQWxsZXoiLCJnaXZlbiI6Ik1hdHRoaWV1IiwicGFyc2UtbmFtZXMiOmZhbHNlLCJkcm9wcGluZy1wYXJ0aWNsZSI6IiIsIm5vbi1kcm9wcGluZy1wYXJ0aWNsZSI6IiJ9LHsiZmFtaWx5IjoiQWh1amEiLCJnaXZlbiI6IlZpbmVldCIsInBhcnNlLW5hbWVzIjpmYWxzZSwiZHJvcHBpbmctcGFydGljbGUiOiIiLCJub24tZHJvcHBpbmctcGFydGljbGUiOiIifSx7ImZhbWlseSI6IkFicmV1IiwiZ2l2ZW4iOiJNYXJpYSIsInBhcnNlLW5hbWVzIjpmYWxzZSwiZHJvcHBpbmctcGFydGljbGUiOiIiLCJub24tZHJvcHBpbmctcGFydGljbGUiOiIifV0sImNvbnRhaW5lci10aXRsZSI6Ikdhc3Ryb2VudGVyb2xvZ3kiLCJhY2Nlc3NlZCI6eyJkYXRlLXBhcnRzIjpbWzIwMjIsMiwyXV19LCJET0kiOiIxMC4xMDUzL0ouR0FTVFJPLjIwMjEuMDQuMDI1IiwiSVNTTiI6IjAwMTYtNTA4NSIsIlBNSUQiOiIzMzg4NzIxOSIsImlzc3VlZCI6eyJkYXRlLXBhcnRzIjpbWzIwMjEsOCwxXV19LCJwYWdlIjoiNzE1LTcxOC5lNCIsInB1Ymxpc2hlciI6IlcuQi4gU2F1bmRlcnMiLCJpc3N1ZSI6IjIiLCJ2b2x1bWUiOiIxNjEiLCJjb250YWluZXItdGl0bGUtc2hvcnQiOiJHYXN0cm9lbnRlcm9sb2d5In0sImlzVGVtcG9yYXJ5IjpmYWxzZX0seyJpZCI6IjU0ZjE0ZWE4LTU1ZTctMzQ0My05MWMyLTcxNDJhNzI5YTE2MyIsIml0ZW1EYXRhIjp7InR5cGUiOiJhcnRpY2xlLWpvdXJuYWwiLCJpZCI6IjU0ZjE0ZWE4LTU1ZTctMzQ0My05MWMyLTcxNDJhNzI5YTE2MyIsInRpdGxlIjoiQW50aWJvZHkgUmVzcG9uc2UgdG8gU0FSUy1Db1YtMiBWYWNjaW5hdGlvbiBpbiBQYXRpZW50cyB3aXRoIEluZmxhbW1hdG9yeSBCb3dlbCBEaXNlYXNlOiBSZXN1bHRzIG9mIGEgU2luZ2xlLUNlbnRlciBDb2hvcnQgU3R1ZHkgaW4gYSBUZXJ0aWFyeSBIb3NwaXRhbCBpbiBHZXJtYW55IiwiYXV0aG9yIjpbeyJmYW1pbHkiOiJDbGFzc2VuIiwiZ2l2ZW4iOiJKb2hhbm5hIE1hcmlhIiwicGFyc2UtbmFtZXMiOmZhbHNlLCJkcm9wcGluZy1wYXJ0aWNsZSI6IiIsIm5vbi1kcm9wcGluZy1wYXJ0aWNsZSI6IiJ9LHsiZmFtaWx5IjoiTXV6YWx5b3ZhIiwiZ2l2ZW4iOiJBbm5hIiwicGFyc2UtbmFtZXMiOmZhbHNlLCJkcm9wcGluZy1wYXJ0aWNsZSI6IiIsIm5vbi1kcm9wcGluZy1wYXJ0aWNsZSI6IiJ9LHsiZmFtaWx5IjoiTmFnbCIsImdpdmVuIjoiU2FuZHJhIiwicGFyc2UtbmFtZXMiOmZhbHNlLCJkcm9wcGluZy1wYXJ0aWNsZSI6IiIsIm5vbi1kcm9wcGluZy1wYXJ0aWNsZSI6IiJ9LHsiZmFtaWx5IjoiRmxlaXNjaG1hbm4iLCJnaXZlbiI6IkNhcm9sYSIsInBhcnNlLW5hbWVzIjpmYWxzZSwiZHJvcHBpbmctcGFydGljbGUiOiIiLCJub24tZHJvcHBpbmctcGFydGljbGUiOiIifSx7ImZhbWlseSI6IkViaWdibyIsImdpdmVuIjoiQWxhbm5hIiwicGFyc2UtbmFtZXMiOmZhbHNlLCJkcm9wcGluZy1wYXJ0aWNsZSI6IiIsIm5vbi1kcm9wcGluZy1wYXJ0aWNsZSI6IiJ9LHsiZmFtaWx5IjoiUsO2bW1lbGUiLCJnaXZlbiI6IkNocmlzdG9waCIsInBhcnNlLW5hbWVzIjpmYWxzZSwiZHJvcHBpbmctcGFydGljbGUiOiIiLCJub24tZHJvcHBpbmctcGFydGljbGUiOiIifSx7ImZhbWlseSI6Ik1lc3NtYW5uIiwiZ2l2ZW4iOiJIZWxtdXQiLCJwYXJzZS1uYW1lcyI6ZmFsc2UsImRyb3BwaW5nLXBhcnRpY2xlIjoiIiwibm9uLWRyb3BwaW5nLXBhcnRpY2xlIjoiIn0seyJmYW1pbHkiOiJTY2hub3kiLCJnaXZlbiI6IkVsaXNhYmV0aCIsInBhcnNlLW5hbWVzIjpmYWxzZSwiZHJvcHBpbmctcGFydGljbGUiOiIiLCJub24tZHJvcHBpbmctcGFydGljbGUiOiIifV0sImNvbnRhaW5lci10aXRsZSI6IkRpZ2VzdGl2ZSBEaXNlYXNlcyIsIkRPSSI6IjEwLjExNTkvMDAwNTIxMzQzIiwiSVNTTiI6IjAyNTctMjc1MyIsImlzc3VlZCI6eyJkYXRlLXBhcnRzIjpbWzIwMjEsMTIsMTBdXX0sImFic3RyYWN0IjoiQmFja2dyb3VuZDogQ09WSUQtMTkgaXMgYSB2aXJhbCBkaXNlYXNlIGNhdXNlZCBieSBzZXZlcmUgYWN1dGUgcmVzcGlyYXRvcnkgc3luZHJvbWUgY29yb25hIHZpcnVzIDIgKFNBUlMtQ29WLTIpLCBmaXJzdCBkZXNjcmliZWQgaW4gMjAxOSwgd2l0aCBhIHNpZ25pZmljYW50IGltcGFjdCBvbiBldmVyeWRheSBsaWZlIHNpbmNlIHRoZW4uIEluIERlY2VtYmVyIDIwMjAsIHRoZSBmaXJzdCB2YWNjaW5lIGFnYWluc3QgQ09WSUQtMTkgZnJvbSBCaW9OVGVjaC9QZml6ZXIgd2FzIGFwcHJvdmVkIGZvciB0aGUgZmlyc3QgdGltZS4gSG93ZXZlciwgbGl0dGxlIGlzIGtub3duIGFib3V0IHRoZSBpbW11bmUgcmVzcG9uc2UgdG8gdmFjY2luYXRpb24gaW4gcGF0aWVudHMgd2l0aCBpbmZsYW1tYXRvcnkgYm93ZWwgZGlzZWFzZSAoSUJEKSBhbmQgaW1tdW5vbW9kdWxhdG9ycyBvciBiaW9sb2dpY3MuIFRoZSBhaW0gb2Ygb3VyIHN0dWR5IHdhcyB0byBpbnZlc3RpZ2F0ZSBhbnRpYm9keSByZXNwb25zZSB0byBTQVJTLUNvVi0yIHZhY2NpbmF0aW9uIGluIHBhdGllbnRzIHdpdGggSUJEIHJlY2VpdmluZyBpbW11bm9tb2R1bGF0b3JzIG9yIGJpb2xvZ2ljcyBjb21wYXJlZCB0byBoZWFsdGh5IGNvbnRyb2xzLiBNZXRob2RzOiBUaGlzIHdhcyBhIHNpbmdsZS1jZW50ZXIgc3R1ZHkgd2l0aCBhIHJldHJvc3BlY3RpdmUgb2JzZXJ2YXRpb25hbCBkZXNpZ24uIFNldmVudHktdHdvIHBhdGllbnRzIHdpdGggdWxjZXJhdGl2ZSBjb2xpdGlzIG9yIENyb2hu4oCZcyBkaXNlYXNlIHdlcmUgaW5jbHVkZWQuIE1hdGNoaW5nIGRhdGEgZnJvbSA3MiBoZWFsdGh5IGVtcGxveWVlcyBvZiBvdXIgaG9zcGl0YWwgd2VyZSB1c2VkIGFzIHRoZSBjb250cm9sIGdyb3VwLiBEYXRhIHdlcmUgbWF0Y2hlZCBieSBwcm9wZW5zaXR5IHNjb3JlIHRvIHBhdGllbnRzIHdpdGggSUJELiBCbG9vZCBzYW1wbGVzIHdlcmUgdGFrZW4gZnJvbSBib3RoIGdyb3VwcyBmb3IgYW50aWJvZHkgcmVzcG9uc2UsIGFuZCBib3RoIGdyb3VwcyByZWNlaXZlZCBhbiBhY2NvbXBhbnlpbmcgcXVlc3Rpb25uYWlyZS4gUmVzdWx0czogU2l4dHktZml2ZSAoOTAuMyUpIHBhdGllbnRzIG9mIHRoZSBJQkQgZ3JvdXAgcmVwb3J0ZWQgdGFraW5nIGltbXVub21vZHVsYXRvcnkgdGhlcmFweS4gVGhlIG1lYW4gYW50aWJvZHkgbGV2ZWwgZm9yIGFsbCBJQkQgcGF0aWVudHMgd2FzIDEsMjU3LjEgVS9tTCAoc3RhbmRhcmQgZGV2aWF0aW9uIFtTRF0gMSwxMDkuNjI2KSBpbiBtYWxlcyBhbmQgMSw1MDAuMSBVL21MIChTRCAxMTQyLjc2MCkgaW4gZmVtYWxlIElCRCBwYXRpZW50cyBhZnRlciBmdWxsIHZhY2NpbmF0aW9uLiBDb21wYXJlZCB0byB0aGUgaGVhbHRoeSBncm91cCwgcmVkdWNlZCBhbnRpYm9keSByZXNwb25zZSBjb3VsZCBiZSBkZXRlY3RlZCAoSUJEIGdyb3VwIDEsMzgzLjc2IFUvbUwgU0QgMSwxMjUuNjE3OyBjb250cm9sIGdyb3VwIDEsODg1LjY1IFUvbUwgU0QgNzI3LjU3MiwgcCA8IDAuMDUpLiBJbiB0aGlzIGdyb3VwLCBibG9vZCBzYW1wbGVzIHdlcmUgdGFrZW4gd2l0aCBhbiBhdmVyYWdlIG9mIDYxLjkgZGF5cyBhZnRlciB0aGUgZmlyc3QgdmFjY2luYXRpb24uIFRoZXJlIHdhcyBubyB2YWNjaW5hdGlvbiBmYWlsdXJlIGluIHRoZSBJQkQgZ3JvdXAgYWZ0ZXIgMiB2YWNjaW5hdGlvbnMuIEFmdGVyIHRoZSBmaXJzdCB2YWNjaW5hdGlvbiwgc2lkZSBlZmZlY3RzLCBpbmNsdWRpbmcgbXVzY2xlIHBhaW4sIHBhaW4gYXQgdGhlIGluamVjdGlvbiBzaXRlLCBhbmQgZmF0aWd1ZSwgd2VyZSByZXBvcnRlZCBtb3JlIG9mdGVuIGluIElCRCBwYXRpZW50cyB0aGFuIGluIHRoZSBjb250cm9sIGdyb3VwICh0b3RhbCBzeW1wdG9tcyBJQkQgZ3JvdXAgNTguMyUsIGNvbnRyb2wgZ3JvdXAgMzQuNSUsIHAgPCAwLjAwNykuIFRoZSBvcHBvc2l0ZSBvY2N1cnJlZCBhZnRlciB0aGUgc2Vjb25kIHZhY2NpbmF0aW9uIHdoZW4gc2lkZSBlZmZlY3RzIHdlcmUgaGlnaGVyIGluIHRoZSBjb250cm9sIGdyb3VwICh0b3RhbCBzeW1wdG9tcyBJQkQgZ3JvdXAgNTUuNCUsIGNvbnRyb2wgZ3JvdXAgNzYlLCBwID0gMC4wNzcpLiBUaGVyZSB3YXMgYSB0cmVuZCB0byBhIHJlZHVjZWQgaW1tdW5lIHJlc3BvbnNlIGluIGVsZGVybHkgcGF0aWVudHMuIERpc2Vhc2UgZHVyYXRpb24gYW5kIGNvbmNvbWl0YW50IGltbXVub21vZHVsYXRvcnkgdGhlcmFweSAoVE5GLWFscGhhIGJsb2NrZXJzLCBpbnRlcmxldWtpbiBpbmhpYml0b3JzLCBpbnRlZ3JpbiBpbmhpYml0b3JzLCBtZXRob3RyZXhhdGUsIG9yIGF6YXRoaW9wcmluZSkgaGFkIG5vIGltcGFjdCBvbiB0aGUgaW1tdW5lIHJlc3BvbnNlLiBIb3dldmVyLCBsb25nZXIgdGltZSB0byBsYXN0IG1lZGljYXRpb24gZ2l2ZW4gYW5kIHRpbWUgcGFzc2VkIHRvIHZhY2NpbmF0aW9uIGluIHBhdGllbnRzIHdpdGggSUJEIHNlZW1zIHRvIGhhdmUgYSBwb3NpdGl2ZSBpbXBhY3Qgb24gYW50aWJvZHkgbGV2ZWxzLiBDb25jbHVzaW9uOiBPdmVyYWxsLCB3ZSBjb3VsZCBzaG93IGEgaGlnaCBhbnRpYm9keSByZXNwb25zZSB0byB2YWNjaW5hdGlvbiB3aXRoIENPVklELTE5IGluIGFsbCBwYXRpZW50cyB3aXRoIElCRCBhZnRlciAyIHZhY2NpbmF0aW9ucy4gVmFjY2luYXRpb24gd2FzIHdlbGwgdG9sZXJhdGVkLCBhbmQgbm8gb3RoZXIgYWR2ZXJzZSBldmVudHMgd2VyZSBkZXRlY3RlZC4gQ29uY29taXRhbnQgaW1tdW5vbW9kdWxhdG9yeSB0aGVyYXB5IChUTkYtYWxwaGEgYmxvY2tlcnMsIGludGVybGV1a2luIGluaGliaXRvcnMsIGludGVncmluIGluaGliaXRvcnMsIG1ldGhvdHJleGF0ZSwgb3IgYXphdGhpb3ByaW5lKSBoYWQgbm8gaW1wYWN0IG9uIHNlcm9jb252ZXJzaW9uLiBGdXJ0aGVyIGV2YWx1YXRpb24gb2YgYW50aWJvZHkgdGl0ZXJzIG92ZXIgdGltZSBpcyBtYW5kYXRvcnkgdG8gZGV0ZWN0IGVhcmx5IHRoZSBuZWVkIGZvciByZS12YWNjaW5hdGlvbiBpbiB0aGVzZSBwYXRpZW50cy4iLCJwdWJsaXNoZXIiOiJTLiBLYXJnZXIgQUciLCJjb250YWluZXItdGl0bGUtc2hvcnQiOiIifSwiaXNUZW1wb3JhcnkiOmZhbHNlfSx7ImlkIjoiZGM3MWMwYzctZmJlYy0zZmRkLWI1NjEtYTUxNjlkZGY4NTdmIiwiaXRlbURhdGEiOnsidHlwZSI6ImFydGljbGUtam91cm5hbCIsImlkIjoiZGM3MWMwYzctZmJlYy0zZmRkLWI1NjEtYTUxNjlkZGY4NTdmIiwidGl0bGUiOiJBbnRpLVNBUlMtQ29WLTIgVmFjY2luYXRpb24gYW5kIEFudGlib2R5IFJlc3BvbnNlIGluIFBhdGllbnRzIFdpdGggSW5mbGFtbWF0b3J5IEJvd2VsIERpc2Vhc2Ugb24gSW1tdW5lLW1vZGlmeWluZyBUaGVyYXB5OiBQcm9zcGVjdGl2ZSBTaW5nbGUtVGVydGlhcnkgU3R1ZHkiLCJhdXRob3IiOlt7ImZhbWlseSI6IkNlcm5hIiwiZ2l2ZW4iOiJLYXJpbiIsInBhcnNlLW5hbWVzIjpmYWxzZSwiZHJvcHBpbmctcGFydGljbGUiOiIiLCJub24tZHJvcHBpbmctcGFydGljbGUiOiIifSx7ImZhbWlseSI6IkR1cmljb3ZhIiwiZ2l2ZW4iOiJEYW5hIiwicGFyc2UtbmFtZXMiOmZhbHNlLCJkcm9wcGluZy1wYXJ0aWNsZSI6IiIsIm5vbi1kcm9wcGluZy1wYXJ0aWNsZSI6IiJ9LHsiZmFtaWx5IjoiTHVrYXMiLCJnaXZlbiI6Ik1hcnRpbiIsInBhcnNlLW5hbWVzIjpmYWxzZSwiZHJvcHBpbmctcGFydGljbGUiOiIiLCJub24tZHJvcHBpbmctcGFydGljbGUiOiIifSx7ImZhbWlseSI6Ik1hY2hrb3ZhIiwiZ2l2ZW4iOiJOYWRlemRhIiwicGFyc2UtbmFtZXMiOmZhbHNlLCJkcm9wcGluZy1wYXJ0aWNsZSI6IiIsIm5vbi1kcm9wcGluZy1wYXJ0aWNsZSI6IiJ9LHsiZmFtaWx5IjoiSHJ1YmEiLCJnaXZlbiI6IlZlcm9uaWthIiwicGFyc2UtbmFtZXMiOmZhbHNlLCJkcm9wcGluZy1wYXJ0aWNsZSI6IiIsIm5vbi1kcm9wcGluZy1wYXJ0aWNsZSI6IiJ9LHsiZmFtaWx5IjoiTWl0cm92YSIsImdpdmVuIjoiS2F0YXJpbmEiLCJwYXJzZS1uYW1lcyI6ZmFsc2UsImRyb3BwaW5nLXBhcnRpY2xlIjoiIiwibm9uLWRyb3BwaW5nLXBhcnRpY2xlIjoiIn0seyJmYW1pbHkiOiJLdWJpY2tvdmEiLCJnaXZlbiI6IktyaXN0eW5hIiwicGFyc2UtbmFtZXMiOmZhbHNlLCJkcm9wcGluZy1wYXJ0aWNsZSI6IiIsIm5vbi1kcm9wcGluZy1wYXJ0aWNsZSI6IiJ9LHsiZmFtaWx5IjoiS29zdHJlam92YSIsImdpdmVuIjoiTWFydGEiLCJwYXJzZS1uYW1lcyI6ZmFsc2UsImRyb3BwaW5nLXBhcnRpY2xlIjoiIiwibm9uLWRyb3BwaW5nLXBhcnRpY2xlIjoiIn0seyJmYW1pbHkiOiJUZXBsYW4iLCJnaXZlbiI6IlZsYWRpbWlyIiwicGFyc2UtbmFtZXMiOmZhbHNlLCJkcm9wcGluZy1wYXJ0aWNsZSI6IiIsIm5vbi1kcm9wcGluZy1wYXJ0aWNsZSI6IiJ9LHsiZmFtaWx5IjoiVmFzYXRrbyIsImdpdmVuIjoiTWFydGluIiwicGFyc2UtbmFtZXMiOmZhbHNlLCJkcm9wcGluZy1wYXJ0aWNsZSI6IiIsIm5vbi1kcm9wcGluZy1wYXJ0aWNsZSI6IiJ9LHsiZmFtaWx5IjoiS2FzdHlsb3ZhIiwiZ2l2ZW4iOiJLcmlzdHluYSIsInBhcnNlLW5hbWVzIjpmYWxzZSwiZHJvcHBpbmctcGFydGljbGUiOiIiLCJub24tZHJvcHBpbmctcGFydGljbGUiOiIifSx7ImZhbWlseSI6Ikx1a2FzIiwiZ2l2ZW4iOiJNaWxhbiIsInBhcnNlLW5hbWVzIjpmYWxzZSwiZHJvcHBpbmctcGFydGljbGUiOiIiLCJub24tZHJvcHBpbmctcGFydGljbGUiOiIifV0sImNvbnRhaW5lci10aXRsZSI6IkluZmxhbW1hdG9yeSBCb3dlbCBEaXNlYXNlcyIsIkRPSSI6IjEwLjEwOTMvaWJkL2l6YWIzMDEiLCJJU1NOIjoiMTA3OC0wOTk4IiwiaXNzdWVkIjp7ImRhdGUtcGFydHMiOltbMjAyMSwxMSwyOV1dfSwiYWJzdHJhY3QiOiJCYWNrZ3JvdW5kOiBQYXRpZW50cyB3aXRoIGluZmxhbW1hdG9yeSBib3dlbCBkaXNlYXNlIChJQkQpIG9uIGltbXVuZS1tb2RpZnlpbmcgdHJlYXRtZW50IGNvdWxkIGJlIGF0IGFuIGluY3JlYXNlZCByaXNrIGZvciBzZXZlcmUgY29yb25hLXZpcnVzIGRpc2Vhc2UgMjAxOSAoQ09WSUQtMTkpOyB0aHVzLCBkYXRhIG9uIHRoZSBlZmZpY2FjeSBhbmQgc2FmZXR5IG9mIHNldmVyZSBhY3V0ZSByZXNwaXJhdG9yeSBzeW5kcm9tZSBjb3JvbmF2aXJ1cy0yIChTQVJTLUNvVi0yKSB2YWNjaW5lcyBhcmUgZXNzZW50aWFsLiBXZSBjb25kdWN0ZWQgYSBwcm9zcGVjdGl2ZSBzdHVkeSBvZiBJQkQgcGF0aWVudHMgdmFjY2luYXRlZCB3aXRoIEJOVDE2MmIyLCBDWC0wMjQ0MTQsIGFuZCBDaEFkT3gxIG5Db1YtMTkgdmFjY2luZXMuIFRoZSBhaW0gd2FzIHRvIGV2YWx1YXRlIHRoZSByYXRlIGFuZCBtYWduaXR1ZGUgb2Ygc2Vyb2NvbnZlcnNpb24sIGFzc2VzcyB0aGUgZWZmZWN0IG9mIGRpZmZlcmVudCBpbW11bmUtbW9kaWZ5aW5nIHRyZWF0bWVudCBtb2RhbGl0aWVzIG9uIHRoZSBtYWduaXR1ZGUgb2YgYW50aS1TQVJTLUNvVi0yIElnRyBhbnRpYm9keSBsZXZlbHMsIGFuZCBhbmFseXplIHRoZSBpbXBhY3Qgb2YgYW50aS1TQVJTLUNvVi0yIHZhY2NpbmF0aW9uIG9uIHRoZSBpbmZsYW1tYXRvcnkgYmlvbWFya2VycyBvZiBJQkQuIE1ldGhvZHM6IFRoZSBzdHVkeSBpbmNsdWRlZCA2MDIgSUJEIHBhdGllbnRzIGFuZCAxNjggaW1tdW5vY29tcGV0ZW50IGhlYWx0aCBjYXJlIHdvcmtlcnMgc2VydmluZyBhcyBjb250cm9scy4gU2VydW0gYW50aS1TQVJTLUNvVi0yIElnRyBhbnRpYm9kaWVzIHdlcmUgbWVhc3VyZWQgYnkgY2hlbWlsdW1pbmVzY2VudCBtaWNyb3BhcnRpY2xlIGltbXVub2Fzc2F5IGJlZm9yZSB0aGUgdmFjY2luYXRpb24gYW5kIDggd2Vla3MgYWZ0ZXIgdGhlIHZhY2NpbmF0aW9uLiBSZXN1bHRzOiBPZiBJQkQgcGF0aWVudHMsIDgyLjIlIHdlcmUgcmVjZWl2aW5nIGJpb2xvZ2ljYWwgdHJlYXRtZW50OiBtb3N0IG9mIHRoZW0gd2VyZSB0cmVhdGVkIHdpdGggYW50aXR1bW9yIG5lY3Jvc2lzIGZhY3RvciAoVE5GKS3OsSBpbmhpYmktdG9ycyAoNDguNSUpLCBhbmQganVzdCB1bmRlciBoYWxmIG9mIHRoZW0gd2VyZSB0cmVhdGVkIHdpdGggY29uY29taXRhbnQgdGhpb3B1cmluZXMgb3IgbWV0aG90cmV4YXRlLCBmb2xsb3dlZCBieSB2ZWRvbGl6dW1hYiAoMTguNiUpIGFuZCB1c3Rla2ludW1hYiAoMTUuMSUpLiBPbmx5IDguMSUgb2YgcGF0aWVudHMgd2VyZSBvbiA1LWFtaW5vc2FsaWN5bGF0ZXMsIGFuZCBhIG1pbm9yaXR5ICgyLjIlKSB3ZXJlIHRyZWF0bWVudC1mcmVlLiBUaGUgcG9zdHZhY2NpbmUgc2Vyby1wb3NpdGl2aXR5IHJhdGUgYW1vbmcgSUJEIHBhdGllbnRzIGFuZCBjb250cm9scyB3YXMgOTcuOCUgdnMgMTAwJS4gTWVkaWFuIGFudGktU0FSUy1Db1YtMiBJZ0cgbGV2ZWxzIHdlcmUgbG93ZXIgYW1vbmcgSUJEIHJlY2lwaWVudHMgb2YgQ2hBZE94MSBuQ29WLTE5IGNvbXBhcmVkIHdpdGggMiBvdGhlciB2YWNjaW5lcyAoUCA8IC4wMDAxKSBhbmQgY29udHJvbCBDaEFkT3gxIG5Db1YtMTkgcmVjaXBpZW50cyAoUCA9IC4wMSkuIE5vIGNvcnJlbGF0aW9uIHdhcyBmb3VuZCBiZXR3ZWVuIHNlcnVtIHRyb3VnaCBsZXZlbHMgYW5kIGFudGktU0FSUy1Db1YtMiBJZ0cgY29uY2VudHJhdGlvbnMgZm9yIGFueSBvZiB0aGUgYmlvbG9naWNhbCBkcnVncyB1c2VkLiBUaGUgVE5GLc6xIGluaGliaXRvcnMgd2l0aCBjb25jb21pdGFudCBpbW11bm9zdXBwcmVzc2l2ZSB0cmVhdG1lbnQgYnV0IG5vIG90aGVyIHRyZWF0bWVudCBtb2RhbGl0aWVzIHdlcmUgYXNzb2NpYXRlZCB3aXRoIGEgbG93ZXIgcG9zdHZhY2NpbmF0aW9uIGFudGlib2R5IHJlc3BvbnNlIChQIDwgLjAwMDEpLiBXaGVuIGV2YWx1YXRpbmcgdGhlIGxhYm9yYXRvcnkgYWN0aXZpdHkgb2YgSUJEIGJ5IEMtcmVhY3RpdmUgcHJvdGVpbiBhbmQgZmVjYWwgY2FscHJvdGVjdGluIGxldmVscywgbm8gc2lnbmlmaWNhbnQgZGlmZmVyZW5jZXMgd2VyZSBmb3VuZCBiZWZvcmUgdGhlIHZhY2NpbmF0aW9uIGFuZCA4IHdlZWtzIGFmdGVyIGl0cyBjb21wbGV0aW9uLiBDb25jbHVzaW9uczogT3VyIGZpbmRpbmdzIHdhcnJhbnQgcGFydGljdWxhciBhdHRlbnRpb24gdG8gdGhlIGFudGktU0FSUy1Db1YtMiB2YWNjaW5hdGlvbiBvZiBJQkQgcGF0aWVudHMgdHJlYXRlZCB3aXRoIFRORi3OsSBpbmhpYml0b3JzIHdpdGggY29uLWNvbWl0YW50IGltbXVub21vZHVsYXRvcnMgYW5kIHNob3cgdGhlIHByaW9yaXR5IG9mIG1STkEgdmFjY2luZXMgaW4gdGhpcyBzcGVjaWZpYyBncm91cCBvZiBwYXRpZW50cy4iLCJwdWJsaXNoZXIiOiJPeGZvcmQgVW5pdmVyc2l0eSBQcmVzcyAoT1VQKSIsImNvbnRhaW5lci10aXRsZS1zaG9ydCI6IiJ9LCJpc1RlbXBvcmFyeSI6ZmFsc2V9LHsiaWQiOiI0ZDY4YjkxNC0yMjgyLTMzNjMtYWY3Yy1hNzg1N2YzOTVmNWMiLCJpdGVtRGF0YSI6eyJ0eXBlIjoiYXJ0aWNsZS1qb3VybmFsIiwiaWQiOiI0ZDY4YjkxNC0yMjgyLTMzNjMtYWY3Yy1hNzg1N2YzOTVmNWMiLCJ0aXRsZSI6Ikxvd2VyIFNlcm9sb2dpYyBSZXNwb25zZSB0byBDT1ZJRC0xOSBtUk5BIFZhY2NpbmUgaW4gUGF0aWVudHMgV2l0aCBJbmZsYW1tYXRvcnkgQm93ZWwgRGlzZWFzZXMgVHJlYXRlZCBXaXRoIEFudGktVE5GzrEiLCJhdXRob3IiOlt7ImZhbWlseSI6IkVkZWxtYW4tS2xhcHBlciIsImdpdmVuIjoiSGFkYXIiLCJwYXJzZS1uYW1lcyI6ZmFsc2UsImRyb3BwaW5nLXBhcnRpY2xlIjoiIiwibm9uLWRyb3BwaW5nLXBhcnRpY2xlIjoiIn0seyJmYW1pbHkiOiJaaXR0YW4iLCJnaXZlbiI6IkVyYW4iLCJwYXJzZS1uYW1lcyI6ZmFsc2UsImRyb3BwaW5nLXBhcnRpY2xlIjoiIiwibm9uLWRyb3BwaW5nLXBhcnRpY2xlIjoiIn0seyJmYW1pbHkiOiJCYXItR2lsIFNoaXRyaXQiLCJnaXZlbiI6IkFyaWVsbGEiLCJwYXJzZS1uYW1lcyI6ZmFsc2UsImRyb3BwaW5nLXBhcnRpY2xlIjoiIiwibm9uLWRyb3BwaW5nLXBhcnRpY2xlIjoiIn0seyJmYW1pbHkiOiJSYWJpbm93aXR6IiwiZ2l2ZW4iOiJLZXJlbiBNYXNoYSIsInBhcnNlLW5hbWVzIjpmYWxzZSwiZHJvcHBpbmctcGFydGljbGUiOiIiLCJub24tZHJvcHBpbmctcGFydGljbGUiOiIifSx7ImZhbWlseSI6IkdvcmVuIiwiZ2l2ZW4iOiJJZGFuIiwicGFyc2UtbmFtZXMiOmZhbHNlLCJkcm9wcGluZy1wYXJ0aWNsZSI6IiIsIm5vbi1kcm9wcGluZy1wYXJ0aWNsZSI6IiJ9LHsiZmFtaWx5IjoiQXZuaS1CaXJvbiIsImdpdmVuIjoiSXJpdCIsInBhcnNlLW5hbWVzIjpmYWxzZSwiZHJvcHBpbmctcGFydGljbGUiOiIiLCJub24tZHJvcHBpbmctcGFydGljbGUiOiIifSx7ImZhbWlseSI6Ik9sbGVjaCIsImdpdmVuIjoiSmFjb2IgRS4iLCJwYXJzZS1uYW1lcyI6ZmFsc2UsImRyb3BwaW5nLXBhcnRpY2xlIjoiIiwibm9uLWRyb3BwaW5nLXBhcnRpY2xlIjoiIn0seyJmYW1pbHkiOiJMaWNodGVuc3RlaW4iLCJnaXZlbiI6IkxldiIsInBhcnNlLW5hbWVzIjpmYWxzZSwiZHJvcHBpbmctcGFydGljbGUiOiIiLCJub24tZHJvcHBpbmctcGFydGljbGUiOiIifSx7ImZhbWlseSI6IkJhbmFpLUVyYW4iLCJnaXZlbiI6IkhhZ2FyIiwicGFyc2UtbmFtZXMiOmZhbHNlLCJkcm9wcGluZy1wYXJ0aWNsZSI6IiIsIm5vbi1kcm9wcGluZy1wYXJ0aWNsZSI6IiJ9LHsiZmFtaWx5IjoiWWFuYWkiLCJnaXZlbiI6Ikhlbml0IiwicGFyc2UtbmFtZXMiOmZhbHNlLCJkcm9wcGluZy1wYXJ0aWNsZSI6IiIsIm5vbi1kcm9wcGluZy1wYXJ0aWNsZSI6IiJ9LHsiZmFtaWx5IjoiU25pciIsImdpdmVuIjoiWWlmYXQiLCJwYXJzZS1uYW1lcyI6ZmFsc2UsImRyb3BwaW5nLXBhcnRpY2xlIjoiIiwibm9uLWRyb3BwaW5nLXBhcnRpY2xlIjoiIn0seyJmYW1pbHkiOiJQYXVrZXIiLCJnaXZlbiI6Ik1hb3IgSC4iLCJwYXJzZS1uYW1lcyI6ZmFsc2UsImRyb3BwaW5nLXBhcnRpY2xlIjoiIiwibm9uLWRyb3BwaW5nLXBhcnRpY2xlIjoiIn0seyJmYW1pbHkiOiJGcmllZGVuYmVyZyIsImdpdmVuIjoiQWRpIiwicGFyc2UtbmFtZXMiOmZhbHNlLCJkcm9wcGluZy1wYXJ0aWNsZSI6IiIsIm5vbi1kcm9wcGluZy1wYXJ0aWNsZSI6IiJ9LHsiZmFtaWx5IjoiTGV2eS1CYXJkYSIsImdpdmVuIjoiQWR2YSIsInBhcnNlLW5hbWVzIjpmYWxzZSwiZHJvcHBpbmctcGFydGljbGUiOiIiLCJub24tZHJvcHBpbmctcGFydGljbGUiOiIifSx7ImZhbWlseSI6IlNlZ2FsIiwiZ2l2ZW4iOiJBcmllIiwicGFyc2UtbmFtZXMiOmZhbHNlLCJkcm9wcGluZy1wYXJ0aWNsZSI6IiIsIm5vbi1kcm9wcGluZy1wYXJ0aWNsZSI6IiJ9LHsiZmFtaWx5IjoiQnJvaXRtYW4iLCJnaXZlbiI6IlllbGVuYSIsInBhcnNlLW5hbWVzIjpmYWxzZSwiZHJvcHBpbmctcGFydGljbGUiOiIiLCJub24tZHJvcHBpbmctcGFydGljbGUiOiIifSx7ImZhbWlseSI6Ik1hb3oiLCJnaXZlbiI6IkVyYW4iLCJwYXJzZS1uYW1lcyI6ZmFsc2UsImRyb3BwaW5nLXBhcnRpY2xlIjoiIiwibm9uLWRyb3BwaW5nLXBhcnRpY2xlIjoiIn0seyJmYW1pbHkiOiJPdmFkaWEiLCJnaXZlbiI6IkJhcnVjaCIsInBhcnNlLW5hbWVzIjpmYWxzZSwiZHJvcHBpbmctcGFydGljbGUiOiIiLCJub24tZHJvcHBpbmctcGFydGljbGUiOiIifSx7ImZhbWlseSI6IkdvbGFuIiwiZ2l2ZW4iOiJNYXlhIEFoYXJvbmkiLCJwYXJzZS1uYW1lcyI6ZmFsc2UsImRyb3BwaW5nLXBhcnRpY2xlIjoiIiwibm9uLWRyb3BwaW5nLXBhcnRpY2xlIjoiIn0seyJmYW1pbHkiOiJTaGFjaGFyIiwiZ2l2ZW4iOiJFeWFsIiwicGFyc2UtbmFtZXMiOmZhbHNlLCJkcm9wcGluZy1wYXJ0aWNsZSI6IiIsIm5vbi1kcm9wcGluZy1wYXJ0aWNsZSI6IiJ9LHsiZmFtaWx5IjoiQmVuLUhvcmluIiwiZ2l2ZW4iOiJTaG9tcm9uIiwicGFyc2UtbmFtZXMiOmZhbHNlLCJkcm9wcGluZy1wYXJ0aWNsZSI6IiIsIm5vbi1kcm9wcGluZy1wYXJ0aWNsZSI6IiJ9LHsiZmFtaWx5IjoiUGVyZXRzIiwiZ2l2ZW4iOiJUc2FjaGktVHNhZG9rIiwicGFyc2UtbmFtZXMiOmZhbHNlLCJkcm9wcGluZy1wYXJ0aWNsZSI6IiIsIm5vbi1kcm9wcGluZy1wYXJ0aWNsZSI6IiJ9LHsiZmFtaWx5IjoiWnZpIiwiZ2l2ZW4iOiJIYWltIiwicGFyc2UtbmFtZXMiOmZhbHNlLCJkcm9wcGluZy1wYXJ0aWNsZSI6IiIsIm5vbi1kcm9wcGluZy1wYXJ0aWNsZSI6ImJlbiJ9LHsiZmFtaWx5IjoiRWxpYWtpbSIsImdpdmVuIjoiUmFtaSIsInBhcnNlLW5hbWVzIjpmYWxzZSwiZHJvcHBpbmctcGFydGljbGUiOiIiLCJub24tZHJvcHBpbmctcGFydGljbGUiOiIifSx7ImZhbWlseSI6IkJhcmthbiIsImdpdmVuIjoiUmV2aXRhbCIsInBhcnNlLW5hbWVzIjpmYWxzZSwiZHJvcHBpbmctcGFydGljbGUiOiIiLCJub24tZHJvcHBpbmctcGFydGljbGUiOiIifSx7ImZhbWlseSI6IkdvcmVuIiwiZ2l2ZW4iOiJTb3BoeSIsInBhcnNlLW5hbWVzIjpmYWxzZSwiZHJvcHBpbmctcGFydGljbGUiOiIiLCJub24tZHJvcHBpbmctcGFydGljbGUiOiIifSx7ImZhbWlseSI6Ik5hdm9uIiwiZ2l2ZW4iOiJNaWNoYWwiLCJwYXJzZS1uYW1lcyI6ZmFsc2UsImRyb3BwaW5nLXBhcnRpY2xlIjoiIiwibm9uLWRyb3BwaW5nLXBhcnRpY2xlIjoiIn0seyJmYW1pbHkiOiJLcnVnbGlhayIsImdpdmVuIjoiTm95IiwicGFyc2UtbmFtZXMiOmZhbHNlLCJkcm9wcGluZy1wYXJ0aWNsZSI6IiIsIm5vbi1kcm9wcGluZy1wYXJ0aWNsZSI6IiJ9LHsiZmFtaWx5IjoiV2VyYm5lciIsImdpdmVuIjoiTWljaGFsIiwicGFyc2UtbmFtZXMiOmZhbHNlLCJkcm9wcGluZy1wYXJ0aWNsZSI6IiIsIm5vbi1kcm9wcGluZy1wYXJ0aWNsZSI6IiJ9LHsiZmFtaWx5IjoiQWx0ZXIiLCJnaXZlbiI6IkpvZWwiLCJwYXJzZS1uYW1lcyI6ZmFsc2UsImRyb3BwaW5nLXBhcnRpY2xlIjoiIiwibm9uLWRyb3BwaW5nLXBhcnRpY2xlIjoiIn0seyJmYW1pbHkiOiJEZXNzYXUiLCJnaXZlbiI6Ik1vc2hlIiwicGFyc2UtbmFtZXMiOmZhbHNlLCJkcm9wcGluZy1wYXJ0aWNsZSI6IiIsIm5vbi1kcm9wcGluZy1wYXJ0aWNsZSI6IiJ9LHsiZmFtaWx5IjoiR2FsLVRhbmFteSIsImdpdmVuIjoiTWVpdGFsIiwicGFyc2UtbmFtZXMiOmZhbHNlLCJkcm9wcGluZy1wYXJ0aWNsZSI6IiIsIm5vbi1kcm9wcGluZy1wYXJ0aWNsZSI6IiJ9LHsiZmFtaWx5IjoiRnJldW5kIiwiZ2l2ZW4iOiJOYXRhbGlhIFQuIiwicGFyc2UtbmFtZXMiOmZhbHNlLCJkcm9wcGluZy1wYXJ0aWNsZSI6IiIsIm5vbi1kcm9wcGluZy1wYXJ0aWNsZSI6IiJ9LHsiZmFtaWx5IjoiQ29oZW4iLCJnaXZlbiI6IkRhbmkiLCJwYXJzZS1uYW1lcyI6ZmFsc2UsImRyb3BwaW5nLXBhcnRpY2xlIjoiIiwibm9uLWRyb3BwaW5nLXBhcnRpY2xlIjoiIn0seyJmYW1pbHkiOiJEb3RhbiIsImdpdmVuIjoiSXJpcyIsInBhcnNlLW5hbWVzIjpmYWxzZSwiZHJvcHBpbmctcGFydGljbGUiOiIiLCJub24tZHJvcHBpbmctcGFydGljbGUiOiIifV0sImNvbnRhaW5lci10aXRsZSI6Ikdhc3Ryb2VudGVyb2xvZ3kiLCJhY2Nlc3NlZCI6eyJkYXRlLXBhcnRzIjpbWzIwMjIsMSwxNl1dfSwiRE9JIjoiMTAuMTA1My9KLkdBU1RSTy4yMDIxLjEwLjAyOSIsIklTU04iOiIwMDE2LTUwODUiLCJQTUlEIjoiMzQ3MTc5MjMiLCJpc3N1ZWQiOnsiZGF0ZS1wYXJ0cyI6W1syMDIxLDEwLDI4XV19LCJhYnN0cmFjdCI6IkJhY2tncm91bmQgJiBBaW06IFBhdGllbnRzIHdpdGggaW5mbGFtbWF0b3J5IGJvd2VsIGRpc2Vhc2VzIChJQkQpLCBzcGVjaWZpY2FsbHkgdGhvc2UgdHJlYXRlZCB3aXRoIGFudGnigJN0dW1vciBuZWNyb3NpcyBmYWN0b3IgKFRORinOsSBiaW9sb2dpY3MsIGFyZSBhdCBoaWdoIHJpc2sgZm9yIHZhY2NpbmUtcHJldmVudGFibGUgaW5mZWN0aW9ucy4gVGhlaXIgYWJpbGl0eSB0byBtb3VudCBhZGVxdWF0ZSB2YWNjaW5lIHJlc3BvbnNlcyBpcyB1bmNsZWFyLiBUaGUgYWltIG9mIHRoZSBzdHVkeSB3YXMgdG8gYXNzZXNzIHNlcm9sb2dpYyByZXNwb25zZXMgdG8gbWVzc2VuZ2VyIFJOQeKAk0Nvcm9uYXZpcnVzIERpc2Vhc2UgMjAxOSB2YWNjaW5lLCBhbmQgc2FmZXR5IHByb2ZpbGUsIGluIHBhdGllbnRzIHdpdGggSUJEIHN0cmF0aWZpZWQgYWNjb3JkaW5nIHRvIHRoZXJhcHksIGNvbXBhcmVkIHdpdGggaGVhbHRoeSBjb250cm9scyAoSENzKS4gTWV0aG9kczogUHJvc3BlY3RpdmUsIGNvbnRyb2xsZWQsIG11bHRpY2VudGVyIElzcmFlbGkgc3R1ZHkuIFN1YmplY3RzIGVucm9sbGVkIHJlY2VpdmVkIDIgQk5UMTYyYjIgKFBmaXplci9CaW9OVGVjaCkgZG9zZXMuIEFudGktc3Bpa2UgYW50aWJvZHkgbGV2ZWxzIGFuZCBmdW5jdGlvbmFsIGFjdGl2aXR5LCBhbnRpLVRORs6xIGxldmVscyBhbmQgYWR2ZXJzZSBldmVudHMgKEFFcykgd2VyZSBkZXRlY3RlZCBsb25naXR1ZGluYWxseS4gUmVzdWx0czogT3ZlcmFsbCwgMjU4IHN1YmplY3RzOiAxODUgSUJEICg2NyB0cmVhdGVkIHdpdGggYW50aS1UTkbOsSwgMTE4IG5vbuKAk2FudGktVE5GzrEpLCBhbmQgNzMgSENzLiBBZnRlciB0aGUgZmlyc3QgdmFjY2luZSBkb3NlLCBhbGwgSENzIHdlcmUgc2Vyb3Bvc2l0aXZlLCB3aGVyZWFzIOKIvDclIG9mIHBhdGllbnRzIHdpdGggSUJELCByZWdhcmRsZXNzIG9mIHRyZWF0bWVudCwgcmVtYWluZWQgc2Vyb25lZ2F0aXZlLiBBZnRlciB0aGUgc2Vjb25kIGRvc2UsIGFsbCBzdWJqZWN0cyB3ZXJlIHNlcm9wb3NpdGl2ZSwgaG93ZXZlciBhbnRpLXNwaWtlIGxldmVscyB3ZXJlIHNpZ25pZmljYW50bHkgbG93ZXIgaW4gYW50aS1UTkbOsSB0cmVhdGVkIGNvbXBhcmVkIHdpdGggbm9u4oCTYW50aS1UTkbOsSB0cmVhdGVkIHBhdGllbnRzLCBhbmQgSENzIChib3RoIFAgPCAuMDAxKS4gTmV1dHJhbGl6aW5nIGFuZCBpbmhpYml0b3J5IGZ1bmN0aW9ucyB3ZXJlIGJvdGggbG93ZXIgaW4gYW50aS1UTkbOsSB0cmVhdGVkIGNvbXBhcmVkIHdpdGggbm9u4oCTYW50aS1UTkbOsSB0cmVhdGVkIHBhdGllbnRzLCBhbmQgSENzIChQIDwgLjAzOyBQIDwgLjAwMDEsIHJlc3BlY3RpdmVseSkuIEFudGktVE5GzrEgZHJ1ZyBsZXZlbHMgYW5kIHZhY2NpbmUgcmVzcG9uc2VzIGRpZCBub3QgYWZmZWN0IGFudGktc3Bpa2UgbGV2ZWxzLiBJbmZlY3Rpb24gcmF0ZSAo4oi8MiUpIGFuZCBBRXMgd2VyZSBjb21wYXJhYmxlIGluIGFsbCBncm91cHMuIElCRCBhY3Rpdml0eSB3YXMgdW5hZmZlY3RlZCBieSBCTlQxNjJiMi4gQ29uY2x1c2lvbnM6IEluIHRoaXMgcHJvc3BlY3RpdmUgc3R1ZHkgaW4gcGF0aWVudHMgd2l0aCBJQkQgc3RyYXRpZmllZCBhY2NvcmRpbmcgdG8gdHJlYXRtZW50LCBhbGwgcGF0aWVudHMgbW91bnRlZCBzZXJvbG9naWMgcmVzcG9uc2UgdG8gMiBkb3NlcyBvZiBCTlQxNjJiMjsgaG93ZXZlciwgaXRzIG1hZ25pdHVkZSB3YXMgc2lnbmlmaWNhbnRseSBsb3dlciBpbiBwYXRpZW50cyB0cmVhdGVkIHdpdGggYW50aS1UTkbOsSwgcmVnYXJkbGVzcyBvZiBhZG1pbmlzdHJhdGlvbiB0aW1pbmcgYW5kIGRydWcgbGV2ZWxzLiBWYWNjaW5lIHdhcyBzYWZlLiBBcyB2YWNjaW5lIHNlcm9sb2dpYyByZXNwb25zZSBsb25nZXZpdHkgaW4gdGhpcyBncm91cCBtYXkgYmUgbGltaXRlZCwgdmFjY2luZSBib29zdGVyIGRvc2Ugc2hvdWxkIGJlIGNvbnNpZGVyZWQuIiwicHVibGlzaGVyIjoiVy5CLiBTYXVuZGVycyIsImNvbnRhaW5lci10aXRsZS1zaG9ydCI6Ikdhc3Ryb2VudGVyb2xvZ3kifSwiaXNUZW1wb3JhcnkiOmZhbHNlfSx7ImlkIjoiMTE5ZDMyYmEtYTIwNC0zYjc5LTlhYzUtN2U0OGNlZjA3MDM0IiwiaXRlbURhdGEiOnsidHlwZSI6ImFydGljbGUiLCJpZCI6IjExOWQzMmJhLWEyMDQtM2I3OS05YWM1LTdlNDhjZWYwNzAzNCIsInRpdGxlIjoiUmVzcG9uc2UgdG8gU0FSUy1Db1YtMiB2YWNjaW5hdGlvbiBpbiBpbW11bmUgbWVkaWF0ZWQgaW5mbGFtbWF0b3J5IGRpc2Vhc2VzOiBTeXN0ZW1hdGljIHJldmlldyBhbmQgbWV0YS1hbmFseXNpcyIsImF1dGhvciI6W3siZmFtaWx5IjoiSmVuYSIsImdpdmVuIjoiQW51cmFhZyIsInBhcnNlLW5hbWVzIjpmYWxzZSwiZHJvcHBpbmctcGFydGljbGUiOiIiLCJub24tZHJvcHBpbmctcGFydGljbGUiOiIifSx7ImZhbWlseSI6Ik1pc2hyYSIsImdpdmVuIjoiU2h1YmhyYSIsInBhcnNlLW5hbWVzIjpmYWxzZSwiZHJvcHBpbmctcGFydGljbGUiOiIiLCJub24tZHJvcHBpbmctcGFydGljbGUiOiIifSx7ImZhbWlseSI6IkRlZXBhayIsImdpdmVuIjoiUGFyYWtrYWwiLCJwYXJzZS1uYW1lcyI6ZmFsc2UsImRyb3BwaW5nLXBhcnRpY2xlIjoiIiwibm9uLWRyb3BwaW5nLXBhcnRpY2xlIjoiIn0seyJmYW1pbHkiOiJLdW1hci1NIiwiZ2l2ZW4iOiJQcmF2ZWVuIiwicGFyc2UtbmFtZXMiOmZhbHNlLCJkcm9wcGluZy1wYXJ0aWNsZSI6IiIsIm5vbi1kcm9wcGluZy1wYXJ0aWNsZSI6IiJ9LHsiZmFtaWx5IjoiU2hhcm1hIiwiZ2l2ZW4iOiJBbWFuIiwicGFyc2UtbmFtZXMiOmZhbHNlLCJkcm9wcGluZy1wYXJ0aWNsZSI6IiIsIm5vbi1kcm9wcGluZy1wYXJ0aWNsZSI6IiJ9LHsiZmFtaWx5IjoiUGF0ZWwiLCJnaXZlbiI6Ill1c3VmIEkuIiwicGFyc2UtbmFtZXMiOmZhbHNlLCJkcm9wcGluZy1wYXJ0aWNsZSI6IiIsIm5vbi1kcm9wcGluZy1wYXJ0aWNsZSI6IiJ9LHsiZmFtaWx5IjoiS2VubmVkeSIsImdpdmVuIjoiTmljaG9sYXMgQS4iLCJwYXJzZS1uYW1lcyI6ZmFsc2UsImRyb3BwaW5nLXBhcnRpY2xlIjoiIiwibm9uLWRyb3BwaW5nLXBhcnRpY2xlIjoiIn0seyJmYW1pbHkiOiJLaW0iLCJnaXZlbiI6IkFsZnJlZCBILkouIiwicGFyc2UtbmFtZXMiOmZhbHNlLCJkcm9wcGluZy1wYXJ0aWNsZSI6IiIsIm5vbi1kcm9wcGluZy1wYXJ0aWNsZSI6IiJ9LHsiZmFtaWx5IjoiU2hhcm1hIiwiZ2l2ZW4iOiJWaXNoYWwiLCJwYXJzZS1uYW1lcyI6ZmFsc2UsImRyb3BwaW5nLXBhcnRpY2xlIjoiIiwibm9uLWRyb3BwaW5nLXBhcnRpY2xlIjoiIn0seyJmYW1pbHkiOiJTZWJhc3RpYW4iLCJnaXZlbiI6IlNoYWppIiwicGFyc2UtbmFtZXMiOmZhbHNlLCJkcm9wcGluZy1wYXJ0aWNsZSI6IiIsIm5vbi1kcm9wcGluZy1wYXJ0aWNsZSI6IiJ9XSwiY29udGFpbmVyLXRpdGxlIjoiQXV0b2ltbXVuaXR5IFJldmlld3MiLCJET0kiOiIxMC4xMDE2L2ouYXV0cmV2LjIwMjEuMTAyOTI3IiwiSVNTTiI6IjE4NzMwMTgzIiwiUE1JRCI6IjM0NDc0MTcyIiwiaXNzdWVkIjp7ImRhdGUtcGFydHMiOltbMjAyMiwxLDFdXX0sImFic3RyYWN0IjoiT2JqZWN0aXZlczogVGhlIHRyZWF0bWVudCBmb3IgQ09WSUQtMTkgb2Z0ZW4gdXRpbGl6ZXMgaW1tdW5lLW1vZHVsYXRpbmcgZHJ1Z3MuIFRoZXNlIGRydWdzIGFyZSBhbHNvIHVzZWQgaW4gaW1tdW5lIG1lZGlhdGVkIGluZmxhbW1hdG9yeSBkaXNlYXNlcyAoSU1JRHMpLiBXZSBwZXJmb3JtZWQgYSBzeXN0ZW1hdGljIHJldmlldyBhYm91dCBzZXJvY29udmVyc2lvbiBhZnRlciBTQVJTLUNvVi0yIHZhY2NpbmF0aW9uIGluIHBhdGllbnRzIHdpdGggSU1JRHMgYW5kIGltcGFjdCBvZiB2YXJpb3VzIGRydWdzIG9uIHNlcm9jb252ZXJzaW9uIHJhdGVzLiBNZXRob2RzOiBFbGVjdHJvbmljIGRhdGFiYXNlcyB3ZXJlIHNlYXJjaGVkIHRvIGlkZW50aWZ5IHJlbGV2YW50IHN0dWRpZXMgcmVwb3J0aW5nIHNlcm9jb252ZXJzaW9uIHJhdGVzIGZvbGxvd2luZyBTQVJTLUNvVi0yIHZhY2NpbmF0aW9uIGluIElNSURzLiBXZSBjYWxjdWxhdGVkIHRoZSBwb29sZWQgc2Vyb2NvbnZlcnNpb24gcmF0ZXMgYWZ0ZXIgYSBzaW5nbGUgb3IgdHdvIGRvc2VzIG9mIHZhY2NpbmF0aW9uLCBwb29sZWQgc2Vyb2NvbnZlcnNpb24gcmF0ZXMgaW4gcGF0aWVudHMgd2l0aCBzcGVjaWZpYyBJTUlEcywgYW5kIHJhdGVzIGluIHBhdGllbnRzIG9uIHZhcmlvdXMgZHJ1Z3MvZHJ1ZyBjbGFzc2VzLiBSZXN1bHRzOiBUd2VudHktZml2ZSBzdHVkaWVzIHdlcmUgaW5jbHVkZWQgaW4gdGhlIHN5c3RlbWF0aWMgcmV2aWV3LiBUaGUgcG9vbGVkIHNlcm9jb252ZXJzaW9uIHJhdGVzIGFmdGVyIHR3byBkb3NlcyBvZiBtUk5BIHZhY2NpbmF0aW9uIHdlcmUgaGlnaGVyICg4My4xLCA5NSVDSTogNzQuOeKAkzg5LjAsIEkyID0gOTAlKSBhcyBjb21wYXJlZCB0byBhIHNpbmdsZSBkb3NlICg2OS4zLCA1Mi404oCTODIuMywgSTIgPSA5NSUpLiBUaGUgb2RkcyBvZiBzZXJvY29udmVyc2lvbiB3ZXJlIGxvd2VyIGluIElNSURzIGFzIGNvbXBhcmVkIHRvIGhlYWx0aHkgY29udHJvbHMgKDAuMDUsIDAuMDLigJMwLjEzLCBJMiA9IDIxJSkuIFRoZSBzZXJvY29udmVyc2lvbiByYXRlcyBpbiBwYXRpZW50cyB3aXRoIGluZmxhbW1hdG9yeSBib3dlbCBkaXNlYXNlICg5NS4yLCA5NSVDSTogOTIuNuKAkzk2LjksIEkyID0gMCUpLCBzcG9uZHlsb2FydGhyb3BhdGh5ICg5NS42LCA5NSUgQ0k6IDgzLjTigJM5OC45LCBJMiA9IDM1JSksIGFuZCBzeXN0ZW1pYyBsdXB1cyBlcnl0aGVtYXRvc3VzICg5MC43LCA5NSVDSTogODUuNOKAkzk0LjIsIEkyID0gMCUpIHdlcmUgaGlnaGVyIGFzIGNvbXBhcmVkIHRvIHJoZXVtYXRvaWQgYXJ0aHJpdGlzICg3OS41LCA5NSUgQ0k6IDY1LjHigJM4OC45LCBJMiA9IDg1JSksIGFuZCB2YXNjdWxpdGlzICg3MC41LCA5NSUgQ0k6IDUyLjnigJM4My41LCBJMiA9IDUxJSkuIFRoZSBzZXJvY29udmVyc2lvbiByYXRlcyBmb2xsb3dpbmcgZG91YmxlIGRvc2Ugb2YgbVJOQSB3ZXJlIGV4Y2VsbGVudCAoPjkwJSkgaW4gdGhvc2Ugb24gYW50aS10dW1vdXIgbmVjcm9zaXMgZmFjdG9yIChUTkYpLCBhbnRpLWludGVncmluICh2ZWRvbGl6dW1hYiksIGFudGktSUwgMTcgKHNlY3VraW51bWFiKSwgYW50aS1JTDYgKFRvY2lsaXp1bWFiKSBhbmQgYW50aS1JTDEyLzIzIChVc3Rla2ludW1hYikgdGhlcmFwaWVzIGJ1dCBhdHRlbnVhdGVkICg8NzAlKSBpbiBwYXRpZW50cyBvbiBhbnRpLUNEMjAgKFJpdHV4aW1hYikgb3IgYW50aS1jeXRvdG94aWMgVCBseW1waG9jeXRlIGFzc29jaWF0ZWQgYW50aWdlbiAoQ1RMQS00KSB0aGVyYXBpZXMgKEFiYXRhY2VwdCkuIFRoZSBzZXJvY29udmVyc2lvbiByYXRlcyB3ZXJlIGdvb2QgKDcw4oCTOTAlKSB3aXRoIHN0ZXJvaWRzLCBoeWRyb3h5Y2hsb3JvcXVpbmUsIEpBSyBpbmhpYml0b3JzLCBteWNvcGhlbm9sYXRlIG1vZmV0aWwgYW5kIGxlZmx1bm9taWRlLiBDb21iaW5hdGlvbiBvZiBhbnRpLVRORiB3aXRoIGltbXVub21vZHVsYXRvcnMgKGF6YXRoaW9wcmluZSwgNi1tZXJhY3B0b3B1cmluZSwgbWV0aG90cmV4YXRlKSByZXN1bHRlZCBpbiBhbiBhdHRlbnVhdGVkIHZhY2NpbmUgcmVzcG9uc2UgYXMgY29tcGFyZWQgdG8gYW50aS1UTkYgbW9ub3RoZXJhcHkuIENvbmNsdXNpb246IFNlcm9jb252ZXJzaW9uIHJhdGVzIGFmdGVyIFNBUlMtQ29WLTIgdmFjY2luYXRpb24gYXJlIGxvd2VyIGluIHBhdGllbnRzIHdpdGggSU1JRHMuIENlcnRhaW4gdGhlcmFwaWVzIChhbnRpLVRORiwgYW50aS1pbnRlZ3JpbiwgYW50aS1JTCAxNywgYW50aS1JTDYsIGFudGktMTIvMjMpIGRvIG5vdCBpbXBhY3Qgc2Vyb2NvbnZlcnNpb24gcmF0ZXMgd2hpbGUgb3RoZXJzIChhbnRpLUNEMjAsIGFudGktQ1RMQS00KSByZXN1bHQgaW4gcG9vcmVyIHJlc3BvbnNlcy4iLCJwdWJsaXNoZXIiOiJFbHNldmllciBCLlYuIiwiaXNzdWUiOiIxIiwidm9sdW1lIjoiMjEiLCJjb250YWluZXItdGl0bGUtc2hvcnQiOiIifSwiaXNUZW1wb3JhcnkiOmZhbHNlfSx7ImlkIjoiY2E3ODVjOTktYjE4MS0zMTViLWI1ZjItYTIxMzIzMzRhYTFhIiwiaXRlbURhdGEiOnsidHlwZSI6ImFydGljbGUtam91cm5hbCIsImlkIjoiY2E3ODVjOTktYjE4MS0zMTViLWI1ZjItYTIxMzIzMzRhYTFhIiwidGl0bGUiOiJIdW1vcmFsIEltbXVuZSBSZXNwb25zZSB0byBNZXNzZW5nZXIgUk5BIENPVklELTE5IFZhY2NpbmVzIEFtb25nIFBhdGllbnRzIFdpdGggSW5mbGFtbWF0b3J5IEJvd2VsIERpc2Vhc2UiLCJhdXRob3IiOlt7ImZhbWlseSI6IkthcHBlbG1hbiIsImdpdmVuIjoiTWljaGFlbCBELiIsInBhcnNlLW5hbWVzIjpmYWxzZSwiZHJvcHBpbmctcGFydGljbGUiOiIiLCJub24tZHJvcHBpbmctcGFydGljbGUiOiIifSx7ImZhbWlseSI6IldlYXZlciIsImdpdmVuIjoiS2ltYmVybHkgTi4iLCJwYXJzZS1uYW1lcyI6ZmFsc2UsImRyb3BwaW5nLXBhcnRpY2xlIjoiIiwibm9uLWRyb3BwaW5nLXBhcnRpY2xlIjoiIn0seyJmYW1pbHkiOiJCb2NjaWVyaSIsImdpdmVuIjoiTWFyZ2llIiwicGFyc2UtbmFtZXMiOmZhbHNlLCJkcm9wcGluZy1wYXJ0aWNsZSI6IiIsIm5vbi1kcm9wcGluZy1wYXJ0aWNsZSI6IiJ9LHsiZmFtaWx5IjoiRmlyZXN0aW5lIiwiZ2l2ZW4iOiJBbm4iLCJwYXJzZS1uYW1lcyI6ZmFsc2UsImRyb3BwaW5nLXBhcnRpY2xlIjoiIiwibm9uLWRyb3BwaW5nLXBhcnRpY2xlIjoiIn0seyJmYW1pbHkiOiJaaGFuZyIsImdpdmVuIjoiWGlhbiIsInBhcnNlLW5hbWVzIjpmYWxzZSwiZHJvcHBpbmctcGFydGljbGUiOiIiLCJub24tZHJvcHBpbmctcGFydGljbGUiOiIifSx7ImZhbWlseSI6IkxvbmciLCJnaXZlbiI6Ik1pbGxpZSBELiIsInBhcnNlLW5hbWVzIjpmYWxzZSwiZHJvcHBpbmctcGFydGljbGUiOiIiLCJub24tZHJvcHBpbmctcGFydGljbGUiOiIifSx7ImZhbWlseSI6IkNodW4iLCJnaXZlbiI6IksuIiwicGFyc2UtbmFtZXMiOmZhbHNlLCJkcm9wcGluZy1wYXJ0aWNsZSI6IiIsIm5vbi1kcm9wcGluZy1wYXJ0aWNsZSI6IiJ9LHsiZmFtaWx5IjoiRmVybmFuZG8iLCJnaXZlbiI6Ik0uIiwicGFyc2UtbmFtZXMiOmZhbHNlLCJkcm9wcGluZy1wYXJ0aWNsZSI6IiIsIm5vbi1kcm9wcGluZy1wYXJ0aWNsZSI6IiJ9LHsiZmFtaWx5IjoiWmlrcnkiLCJnaXZlbiI6Ik0uIiwicGFyc2UtbmFtZXMiOmZhbHNlLCJkcm9wcGluZy1wYXJ0aWNsZSI6IiIsIm5vbi1kcm9wcGluZy1wYXJ0aWNsZSI6IiJ9LHsiZmFtaWx5IjoiRGFpIiwiZ2l2ZW4iOiJYLiIsInBhcnNlLW5hbWVzIjpmYWxzZSwiZHJvcHBpbmctcGFydGljbGUiOiIiLCJub24tZHJvcHBpbmctcGFydGljbGUiOiIifSx7ImZhbWlseSI6IldhdGtpbnMiLCJnaXZlbiI6IlIuIiwicGFyc2UtbmFtZXMiOmZhbHNlLCJkcm9wcGluZy1wYXJ0aWNsZSI6IiIsIm5vbi1kcm9wcGluZy1wYXJ0aWNsZSI6IiJ9LHsiZmFtaWx5IjoiQWRsZXIiLCJnaXZlbiI6IkouIiwicGFyc2UtbmFtZXMiOmZhbHNlLCJkcm9wcGluZy1wYXJ0aWNsZSI6IiIsIm5vbi1kcm9wcGluZy1wYXJ0aWNsZSI6IiJ9LHsiZmFtaWx5IjoiRHViaW5za3kiLCJnaXZlbiI6Ik0uQy4iLCJwYXJzZS1uYW1lcyI6ZmFsc2UsImRyb3BwaW5nLXBhcnRpY2xlIjoiIiwibm9uLWRyb3BwaW5nLXBhcnRpY2xlIjoiIn0seyJmYW1pbHkiOiJLYXN0bCIsImdpdmVuIjoiQS4iLCJwYXJzZS1uYW1lcyI6ZmFsc2UsImRyb3BwaW5nLXBhcnRpY2xlIjoiIiwibm9uLWRyb3BwaW5nLXBhcnRpY2xlIjoiIn0seyJmYW1pbHkiOiJCb3VzdmFyb3MiLCJnaXZlbiI6IkEuIiwicGFyc2UtbmFtZXMiOmZhbHNlLCJkcm9wcGluZy1wYXJ0aWNsZSI6IiIsIm5vbi1kcm9wcGluZy1wYXJ0aWNsZSI6IiJ9LHsiZmFtaWx5IjoiU3Ryb3BsZSIsImdpdmVuIjoiSi5BLiIsInBhcnNlLW5hbWVzIjpmYWxzZSwiZHJvcHBpbmctcGFydGljbGUiOiIiLCJub24tZHJvcHBpbmctcGFydGljbGUiOiIifSx7ImZhbWlseSI6IkNyb3NzIiwiZ2l2ZW4iOiJSLksuIiwicGFyc2UtbmFtZXMiOmZhbHNlLCJkcm9wcGluZy1wYXJ0aWNsZSI6IiIsIm5vbi1kcm9wcGluZy1wYXJ0aWNsZSI6IiJ9LHsiZmFtaWx5IjoiSGlnZ2lucyIsImdpdmVuIjoiUC5ELlIuIiwicGFyc2UtbmFtZXMiOmZhbHNlLCJkcm9wcGluZy1wYXJ0aWNsZSI6IiIsIm5vbi1kcm9wcGluZy1wYXJ0aWNsZSI6IiJ9LHsiZmFtaWx5IjoiVW5nYXJvIiwiZ2l2ZW4iOiJSLiIsInBhcnNlLW5hbWVzIjpmYWxzZSwiZHJvcHBpbmctcGFydGljbGUiOiIiLCJub24tZHJvcHBpbmctcGFydGljbGUiOiIifSx7ImZhbWlseSI6IkJld3RyYSIsImdpdmVuIjoiTS4iLCJwYXJzZS1uYW1lcyI6ZmFsc2UsImRyb3BwaW5nLXBhcnRpY2xlIjoiIiwibm9uLWRyb3BwaW5nLXBhcnRpY2xlIjoiIn0seyJmYW1pbHkiOiJCZWxsYWd1YXJkYSIsImdpdmVuIjoiRS4iLCJwYXJzZS1uYW1lcyI6ZmFsc2UsImRyb3BwaW5nLXBhcnRpY2xlIjoiIiwibm9uLWRyb3BwaW5nLXBhcnRpY2xlIjoiIn0seyJmYW1pbHkiOiJGYXJyYXllIiwiZ2l2ZW4iOiJGLkEuIiwicGFyc2UtbmFtZXMiOmZhbHNlLCJkcm9wcGluZy1wYXJ0aWNsZSI6IiIsIm5vbi1kcm9wcGluZy1wYXJ0aWNsZSI6IiJ9XSwiY29udGFpbmVyLXRpdGxlIjoiR2FzdHJvZW50ZXJvbG9neSIsIkRPSSI6IjEwLjEwNTMvai5nYXN0cm8uMjAyMS4wNi4wMTYiLCJJU1NOIjoiMDAxNjUwODUiLCJpc3N1ZWQiOnsiZGF0ZS1wYXJ0cyI6W1syMDIxLDEwXV19LCJwYWdlIjoiMTM0MC0xMzQzLmUyIiwiaXNzdWUiOiI0Iiwidm9sdW1lIjoiMTYxIiwiY29udGFpbmVyLXRpdGxlLXNob3J0IjoiR2FzdHJvZW50ZXJvbG9neSJ9LCJpc1RlbXBvcmFyeSI6ZmFsc2V9XX0=&quot;,&quot;citationItems&quot;:[{&quot;id&quot;:&quot;89ba9552-165c-31f4-9326-8b88c264b237&quot;,&quot;itemData&quot;:{&quot;type&quot;:&quot;article-journal&quot;,&quot;id&quot;:&quot;89ba9552-165c-31f4-9326-8b88c264b237&quot;,&quot;title&quot;:&quot;Serologic Response to Messenger RNA Coronavirus Disease 2019 Vaccines in Inflammatory Bowel Disease Patients Receiving Biologic Therapies&quot;,&quot;author&quot;:[{&quot;family&quot;:&quot;Wong&quot;,&quot;given&quot;:&quot;Serre Yu&quot;,&quot;parse-names&quot;:false,&quot;dropping-particle&quot;:&quot;&quot;,&quot;non-dropping-particle&quot;:&quot;&quot;},{&quot;family&quot;:&quot;Dixon&quot;,&quot;given&quot;:&quot;Rebekah&quot;,&quot;parse-names&quot;:false,&quot;dropping-particle&quot;:&quot;&quot;,&quot;non-dropping-particle&quot;:&quot;&quot;},{&quot;family&quot;:&quot;Martinez Pazos&quot;,&quot;given&quot;:&quot;Vicky&quot;,&quot;parse-names&quot;:false,&quot;dropping-particle&quot;:&quot;&quot;,&quot;non-dropping-particle&quot;:&quot;&quot;},{&quot;family&quot;:&quot;Gnjatic&quot;,&quot;given&quot;:&quot;Sacha&quot;,&quot;parse-names&quot;:false,&quot;dropping-particle&quot;:&quot;&quot;,&quot;non-dropping-particle&quot;:&quot;&quot;},{&quot;family&quot;:&quot;Colombel&quot;,&quot;given&quot;:&quot;Jean Frederic&quot;,&quot;parse-names&quot;:false,&quot;dropping-particle&quot;:&quot;&quot;,&quot;non-dropping-particle&quot;:&quot;&quot;},{&quot;family&quot;:&quot;Cadwell&quot;,&quot;given&quot;:&quot;Ken&quot;,&quot;parse-names&quot;:false,&quot;dropping-particle&quot;:&quot;&quot;,&quot;non-dropping-particle&quot;:&quot;&quot;},{&quot;family&quot;:&quot;Gold&quot;,&quot;given&quot;:&quot;Stephanie&quot;,&quot;parse-names&quot;:false,&quot;dropping-particle&quot;:&quot;&quot;,&quot;non-dropping-particle&quot;:&quot;&quot;},{&quot;family&quot;:&quot;Helmus&quot;,&quot;given&quot;:&quot;Drew&quot;,&quot;parse-names&quot;:false,&quot;dropping-particle&quot;:&quot;&quot;,&quot;non-dropping-particle&quot;:&quot;&quot;},{&quot;family&quot;:&quot;Neil&quot;,&quot;given&quot;:&quot;Jessica Anne&quot;,&quot;parse-names&quot;:false,&quot;dropping-particle&quot;:&quot;&quot;,&quot;non-dropping-particle&quot;:&quot;&quot;},{&quot;family&quot;:&quot;Sota&quot;,&quot;given&quot;:&quot;Stela&quot;,&quot;parse-names&quot;:false,&quot;dropping-particle&quot;:&quot;&quot;,&quot;non-dropping-particle&quot;:&quot;&quot;},{&quot;family&quot;:&quot;Jang&quot;,&quot;given&quot;:&quot;Kyung Ku&quot;,&quot;parse-names&quot;:false,&quot;dropping-particle&quot;:&quot;&quot;,&quot;non-dropping-particle&quot;:&quot;&quot;},{&quot;family&quot;:&quot;Ching&quot;,&quot;given&quot;:&quot;Krystal&quot;,&quot;parse-names&quot;:false,&quot;dropping-particle&quot;:&quot;&quot;,&quot;non-dropping-particle&quot;:&quot;&quot;},{&quot;family&quot;:&quot;Venzon&quot;,&quot;given&quot;:&quot;Mericien&quot;,&quot;parse-names&quot;:false,&quot;dropping-particle&quot;:&quot;&quot;,&quot;non-dropping-particle&quot;:&quot;&quot;},{&quot;family&quot;:&quot;Yao&quot;,&quot;given&quot;:&quot;Xiaomin&quot;,&quot;parse-names&quot;:false,&quot;dropping-particle&quot;:&quot;&quot;,&quot;non-dropping-particle&quot;:&quot;&quot;},{&quot;family&quot;:&quot;Bernard&quot;,&quot;given&quot;:&quot;Lucie&quot;,&quot;parse-names&quot;:false,&quot;dropping-particle&quot;:&quot;&quot;,&quot;non-dropping-particle&quot;:&quot;&quot;},{&quot;family&quot;:&quot;Chen&quot;,&quot;given&quot;:&quot;Xin&quot;,&quot;parse-names&quot;:false,&quot;dropping-particle&quot;:&quot;&quot;,&quot;non-dropping-particle&quot;:&quot;&quot;},{&quot;family&quot;:&quot;Navalurkar&quot;,&quot;given&quot;:&quot;Reema&quot;,&quot;parse-names&quot;:false,&quot;dropping-particle&quot;:&quot;&quot;,&quot;non-dropping-particle&quot;:&quot;&quot;},{&quot;family&quot;:&quot;Mendiolaza&quot;,&quot;given&quot;:&quot;Michelle&quot;,&quot;parse-names&quot;:false,&quot;dropping-particle&quot;:&quot;&quot;,&quot;non-dropping-particle&quot;:&quot;&quot;},{&quot;family&quot;:&quot;Reyes-Mercedes&quot;,&quot;given&quot;:&quot;Pamela&quot;,&quot;parse-names&quot;:false,&quot;dropping-particle&quot;:&quot;&quot;,&quot;non-dropping-particle&quot;:&quot;&quot;},{&quot;family&quot;:&quot;Nunez&quot;,&quot;given&quot;:&quot;Sara&quot;,&quot;parse-names&quot;:false,&quot;dropping-particle&quot;:&quot;&quot;,&quot;non-dropping-particle&quot;:&quot;&quot;},{&quot;family&quot;:&quot;Stanley&quot;,&quot;given&quot;:&quot;Stephanie&quot;,&quot;parse-names&quot;:false,&quot;dropping-particle&quot;:&quot;&quot;,&quot;non-dropping-particle&quot;:&quot;&quot;},{&quot;family&quot;:&quot;Jimenez&quot;,&quot;given&quot;:&quot;Darwin&quot;,&quot;parse-names&quot;:false,&quot;dropping-particle&quot;:&quot;&quot;,&quot;non-dropping-particle&quot;:&quot;&quot;},{&quot;family&quot;:&quot;Tankelevich&quot;,&quot;given&quot;:&quot;Michael&quot;,&quot;parse-names&quot;:false,&quot;dropping-particle&quot;:&quot;&quot;,&quot;non-dropping-particle&quot;:&quot;&quot;},{&quot;family&quot;:&quot;Phillipe&quot;,&quot;given&quot;:&quot;Brianne&quot;,&quot;parse-names&quot;:false,&quot;dropping-particle&quot;:&quot;&quot;,&quot;non-dropping-particle&quot;:&quot;&quot;},{&quot;family&quot;:&quot;Ramos&quot;,&quot;given&quot;:&quot;Julio&quot;,&quot;parse-names&quot;:false,&quot;dropping-particle&quot;:&quot;&quot;,&quot;non-dropping-particle&quot;:&quot;&quot;},{&quot;family&quot;:&quot;Tuballes&quot;,&quot;given&quot;:&quot;Kevin&quot;,&quot;parse-names&quot;:false,&quot;dropping-particle&quot;:&quot;&quot;,&quot;non-dropping-particle&quot;:&quot;&quot;},{&quot;family&quot;:&quot;Barcessat&quot;,&quot;given&quot;:&quot;Vanessa&quot;,&quot;parse-names&quot;:false,&quot;dropping-particle&quot;:&quot;&quot;,&quot;non-dropping-particle&quot;:&quot;&quot;},{&quot;family&quot;:&quot;Herrera&quot;,&quot;given&quot;:&quot;Natalia&quot;,&quot;parse-names&quot;:false,&quot;dropping-particle&quot;:&quot;&quot;,&quot;non-dropping-particle&quot;:&quot;&quot;},{&quot;family&quot;:&quot;Satsangi&quot;,&quot;given&quot;:&quot;Jack&quot;,&quot;parse-names&quot;:false,&quot;dropping-particle&quot;:&quot;&quot;,&quot;non-dropping-particle&quot;:&quot;&quot;},{&quot;family&quot;:&quot;Watanabe&quot;,&quot;given&quot;:&quot;Kenji&quot;,&quot;parse-names&quot;:false,&quot;dropping-particle&quot;:&quot;&quot;,&quot;non-dropping-particle&quot;:&quot;&quot;},{&quot;family&quot;:&quot;Vermeire&quot;,&quot;given&quot;:&quot;Séverine&quot;,&quot;parse-names&quot;:false,&quot;dropping-particle&quot;:&quot;&quot;,&quot;non-dropping-particle&quot;:&quot;&quot;},{&quot;family&quot;:&quot;Steinwurz&quot;,&quot;given&quot;:&quot;Flavio&quot;,&quot;parse-names&quot;:false,&quot;dropping-particle&quot;:&quot;&quot;,&quot;non-dropping-particle&quot;:&quot;&quot;},{&quot;family&quot;:&quot;Silverberg&quot;,&quot;given&quot;:&quot;Mark&quot;,&quot;parse-names&quot;:false,&quot;dropping-particle&quot;:&quot;&quot;,&quot;non-dropping-particle&quot;:&quot;&quot;},{&quot;family&quot;:&quot;Rubin&quot;,&quot;given&quot;:&quot;David T.&quot;,&quot;parse-names&quot;:false,&quot;dropping-particle&quot;:&quot;&quot;,&quot;non-dropping-particle&quot;:&quot;&quot;},{&quot;family&quot;:&quot;Roda&quot;,&quot;given&quot;:&quot;Giulia&quot;,&quot;parse-names&quot;:false,&quot;dropping-particle&quot;:&quot;&quot;,&quot;non-dropping-particle&quot;:&quot;&quot;},{&quot;family&quot;:&quot;Reinisch&quot;,&quot;given&quot;:&quot;Walter&quot;,&quot;parse-names&quot;:false,&quot;dropping-particle&quot;:&quot;&quot;,&quot;non-dropping-particle&quot;:&quot;&quot;},{&quot;family&quot;:&quot;Ng&quot;,&quot;given&quot;:&quot;Siew Chien&quot;,&quot;parse-names&quot;:false,&quot;dropping-particle&quot;:&quot;&quot;,&quot;non-dropping-particle&quot;:&quot;&quot;},{&quot;family&quot;:&quot;Lindsay&quot;,&quot;given&quot;:&quot;James&quot;,&quot;parse-names&quot;:false,&quot;dropping-particle&quot;:&quot;&quot;,&quot;non-dropping-particle&quot;:&quot;&quot;},{&quot;family&quot;:&quot;Halfvarson&quot;,&quot;given&quot;:&quot;Jonas&quot;,&quot;parse-names&quot;:false,&quot;dropping-particle&quot;:&quot;&quot;,&quot;non-dropping-particle&quot;:&quot;&quot;},{&quot;family&quot;:&quot;Allez&quot;,&quot;given&quot;:&quot;Matthieu&quot;,&quot;parse-names&quot;:false,&quot;dropping-particle&quot;:&quot;&quot;,&quot;non-dropping-particle&quot;:&quot;&quot;},{&quot;family&quot;:&quot;Ahuja&quot;,&quot;given&quot;:&quot;Vineet&quot;,&quot;parse-names&quot;:false,&quot;dropping-particle&quot;:&quot;&quot;,&quot;non-dropping-particle&quot;:&quot;&quot;},{&quot;family&quot;:&quot;Abreu&quot;,&quot;given&quot;:&quot;Maria&quot;,&quot;parse-names&quot;:false,&quot;dropping-particle&quot;:&quot;&quot;,&quot;non-dropping-particle&quot;:&quot;&quot;}],&quot;container-title&quot;:&quot;Gastroenterology&quot;,&quot;accessed&quot;:{&quot;date-parts&quot;:[[2022,2,2]]},&quot;DOI&quot;:&quot;10.1053/J.GASTRO.2021.04.025&quot;,&quot;ISSN&quot;:&quot;0016-5085&quot;,&quot;PMID&quot;:&quot;33887219&quot;,&quot;issued&quot;:{&quot;date-parts&quot;:[[2021,8,1]]},&quot;page&quot;:&quot;715-718.e4&quot;,&quot;publisher&quot;:&quot;W.B. Saunders&quot;,&quot;issue&quot;:&quot;2&quot;,&quot;volume&quot;:&quot;161&quot;,&quot;container-title-short&quot;:&quot;Gastroenterology&quot;},&quot;isTemporary&quot;:false},{&quot;id&quot;:&quot;54f14ea8-55e7-3443-91c2-7142a729a163&quot;,&quot;itemData&quot;:{&quot;type&quot;:&quot;article-journal&quot;,&quot;id&quot;:&quot;54f14ea8-55e7-3443-91c2-7142a729a163&quot;,&quot;title&quot;:&quot;Antibody Response to SARS-CoV-2 Vaccination in Patients with Inflammatory Bowel Disease: Results of a Single-Center Cohort Study in a Tertiary Hospital in Germany&quot;,&quot;author&quot;:[{&quot;family&quot;:&quot;Classen&quot;,&quot;given&quot;:&quot;Johanna Maria&quot;,&quot;parse-names&quot;:false,&quot;dropping-particle&quot;:&quot;&quot;,&quot;non-dropping-particle&quot;:&quot;&quot;},{&quot;family&quot;:&quot;Muzalyova&quot;,&quot;given&quot;:&quot;Anna&quot;,&quot;parse-names&quot;:false,&quot;dropping-particle&quot;:&quot;&quot;,&quot;non-dropping-particle&quot;:&quot;&quot;},{&quot;family&quot;:&quot;Nagl&quot;,&quot;given&quot;:&quot;Sandra&quot;,&quot;parse-names&quot;:false,&quot;dropping-particle&quot;:&quot;&quot;,&quot;non-dropping-particle&quot;:&quot;&quot;},{&quot;family&quot;:&quot;Fleischmann&quot;,&quot;given&quot;:&quot;Carola&quot;,&quot;parse-names&quot;:false,&quot;dropping-particle&quot;:&quot;&quot;,&quot;non-dropping-particle&quot;:&quot;&quot;},{&quot;family&quot;:&quot;Ebigbo&quot;,&quot;given&quot;:&quot;Alanna&quot;,&quot;parse-names&quot;:false,&quot;dropping-particle&quot;:&quot;&quot;,&quot;non-dropping-particle&quot;:&quot;&quot;},{&quot;family&quot;:&quot;Römmele&quot;,&quot;given&quot;:&quot;Christoph&quot;,&quot;parse-names&quot;:false,&quot;dropping-particle&quot;:&quot;&quot;,&quot;non-dropping-particle&quot;:&quot;&quot;},{&quot;family&quot;:&quot;Messmann&quot;,&quot;given&quot;:&quot;Helmut&quot;,&quot;parse-names&quot;:false,&quot;dropping-particle&quot;:&quot;&quot;,&quot;non-dropping-particle&quot;:&quot;&quot;},{&quot;family&quot;:&quot;Schnoy&quot;,&quot;given&quot;:&quot;Elisabeth&quot;,&quot;parse-names&quot;:false,&quot;dropping-particle&quot;:&quot;&quot;,&quot;non-dropping-particle&quot;:&quot;&quot;}],&quot;container-title&quot;:&quot;Digestive Diseases&quot;,&quot;DOI&quot;:&quot;10.1159/000521343&quot;,&quot;ISSN&quot;:&quot;0257-2753&quot;,&quot;issued&quot;:{&quot;date-parts&quot;:[[2021,12,10]]},&quot;abstract&quot;:&quot;Background: COVID-19 is a viral disease caused by severe acute respiratory syndrome corona virus 2 (SARS-CoV-2), first described in 2019, with a significant impact on everyday life since then. In December 2020, the first vaccine against COVID-19 from BioNTech/Pfizer was approved for the first time. However, little is known about the immune response to vaccination in patients with inflammatory bowel disease (IBD) and immunomodulators or biologics. The aim of our study was to investigate antibody response to SARS-CoV-2 vaccination in patients with IBD receiving immunomodulators or biologics compared to healthy controls. Methods: This was a single-center study with a retrospective observational design. Seventy-two patients with ulcerative colitis or Crohn’s disease were included. Matching data from 72 healthy employees of our hospital were used as the control group. Data were matched by propensity score to patients with IBD. Blood samples were taken from both groups for antibody response, and both groups received an accompanying questionnaire. Results: Sixty-five (90.3%) patients of the IBD group reported taking immunomodulatory therapy. The mean antibody level for all IBD patients was 1,257.1 U/mL (standard deviation [SD] 1,109.626) in males and 1,500.1 U/mL (SD 1142.760) in female IBD patients after full vaccination. Compared to the healthy group, reduced antibody response could be detected (IBD group 1,383.76 U/mL SD 1,125.617; control group 1,885.65 U/mL SD 727.572, p &lt; 0.05). In this group, blood samples were taken with an average of 61.9 days after the first vaccination. There was no vaccination failure in the IBD group after 2 vaccinations. After the first vaccination, side effects, including muscle pain, pain at the injection site, and fatigue, were reported more often in IBD patients than in the control group (total symptoms IBD group 58.3%, control group 34.5%, p &lt; 0.007). The opposite occurred after the second vaccination when side effects were higher in the control group (total symptoms IBD group 55.4%, control group 76%, p = 0.077). There was a trend to a reduced immune response in elderly patients. Disease duration and concomitant immunomodulatory therapy (TNF-alpha blockers, interleukin inhibitors, integrin inhibitors, methotrexate, or azathioprine) had no impact on the immune response. However, longer time to last medication given and time passed to vaccination in patients with IBD seems to have a positive impact on antibody levels. Conclusion: Overall, we could show a high antibody response to vaccination with COVID-19 in all patients with IBD after 2 vaccinations. Vaccination was well tolerated, and no other adverse events were detected. Concomitant immunomodulatory therapy (TNF-alpha blockers, interleukin inhibitors, integrin inhibitors, methotrexate, or azathioprine) had no impact on seroconversion. Further evaluation of antibody titers over time is mandatory to detect early the need for re-vaccination in these patients.&quot;,&quot;publisher&quot;:&quot;S. Karger AG&quot;,&quot;container-title-short&quot;:&quot;&quot;},&quot;isTemporary&quot;:false},{&quot;id&quot;:&quot;dc71c0c7-fbec-3fdd-b561-a5169ddf857f&quot;,&quot;itemData&quot;:{&quot;type&quot;:&quot;article-journal&quot;,&quot;id&quot;:&quot;dc71c0c7-fbec-3fdd-b561-a5169ddf857f&quot;,&quot;title&quot;:&quot;Anti-SARS-CoV-2 Vaccination and Antibody Response in Patients With Inflammatory Bowel Disease on Immune-modifying Therapy: Prospective Single-Tertiary Study&quot;,&quot;author&quot;:[{&quot;family&quot;:&quot;Cerna&quot;,&quot;given&quot;:&quot;Karin&quot;,&quot;parse-names&quot;:false,&quot;dropping-particle&quot;:&quot;&quot;,&quot;non-dropping-particle&quot;:&quot;&quot;},{&quot;family&quot;:&quot;Duricova&quot;,&quot;given&quot;:&quot;Dana&quot;,&quot;parse-names&quot;:false,&quot;dropping-particle&quot;:&quot;&quot;,&quot;non-dropping-particle&quot;:&quot;&quot;},{&quot;family&quot;:&quot;Lukas&quot;,&quot;given&quot;:&quot;Martin&quot;,&quot;parse-names&quot;:false,&quot;dropping-particle&quot;:&quot;&quot;,&quot;non-dropping-particle&quot;:&quot;&quot;},{&quot;family&quot;:&quot;Machkova&quot;,&quot;given&quot;:&quot;Nadezda&quot;,&quot;parse-names&quot;:false,&quot;dropping-particle&quot;:&quot;&quot;,&quot;non-dropping-particle&quot;:&quot;&quot;},{&quot;family&quot;:&quot;Hruba&quot;,&quot;given&quot;:&quot;Veronika&quot;,&quot;parse-names&quot;:false,&quot;dropping-particle&quot;:&quot;&quot;,&quot;non-dropping-particle&quot;:&quot;&quot;},{&quot;family&quot;:&quot;Mitrova&quot;,&quot;given&quot;:&quot;Katarina&quot;,&quot;parse-names&quot;:false,&quot;dropping-particle&quot;:&quot;&quot;,&quot;non-dropping-particle&quot;:&quot;&quot;},{&quot;family&quot;:&quot;Kubickova&quot;,&quot;given&quot;:&quot;Kristyna&quot;,&quot;parse-names&quot;:false,&quot;dropping-particle&quot;:&quot;&quot;,&quot;non-dropping-particle&quot;:&quot;&quot;},{&quot;family&quot;:&quot;Kostrejova&quot;,&quot;given&quot;:&quot;Marta&quot;,&quot;parse-names&quot;:false,&quot;dropping-particle&quot;:&quot;&quot;,&quot;non-dropping-particle&quot;:&quot;&quot;},{&quot;family&quot;:&quot;Teplan&quot;,&quot;given&quot;:&quot;Vladimir&quot;,&quot;parse-names&quot;:false,&quot;dropping-particle&quot;:&quot;&quot;,&quot;non-dropping-particle&quot;:&quot;&quot;},{&quot;family&quot;:&quot;Vasatko&quot;,&quot;given&quot;:&quot;Martin&quot;,&quot;parse-names&quot;:false,&quot;dropping-particle&quot;:&quot;&quot;,&quot;non-dropping-particle&quot;:&quot;&quot;},{&quot;family&quot;:&quot;Kastylova&quot;,&quot;given&quot;:&quot;Kristyna&quot;,&quot;parse-names&quot;:false,&quot;dropping-particle&quot;:&quot;&quot;,&quot;non-dropping-particle&quot;:&quot;&quot;},{&quot;family&quot;:&quot;Lukas&quot;,&quot;given&quot;:&quot;Milan&quot;,&quot;parse-names&quot;:false,&quot;dropping-particle&quot;:&quot;&quot;,&quot;non-dropping-particle&quot;:&quot;&quot;}],&quot;container-title&quot;:&quot;Inflammatory Bowel Diseases&quot;,&quot;DOI&quot;:&quot;10.1093/ibd/izab301&quot;,&quot;ISSN&quot;:&quot;1078-0998&quot;,&quot;issued&quot;:{&quot;date-parts&quot;:[[2021,11,29]]},&quot;abstract&quot;:&quot;Background: Patients with inflammatory bowel disease (IBD) on immune-modifying treatment could be at an increased risk for severe corona-virus disease 2019 (COVID-19); thus, data on the efficacy and safety of severe acute respiratory syndrome coronavirus-2 (SARS-CoV-2) vaccines are essential. We conducted a prospective study of IBD patients vaccinated with BNT162b2, CX-024414, and ChAdOx1 nCoV-19 vaccines. The aim was to evaluate the rate and magnitude of seroconversion, assess the effect of different immune-modifying treatment modalities on the magnitude of anti-SARS-CoV-2 IgG antibody levels, and analyze the impact of anti-SARS-CoV-2 vaccination on the inflammatory biomarkers of IBD. Methods: The study included 602 IBD patients and 168 immunocompetent health care workers serving as controls. Serum anti-SARS-CoV-2 IgG antibodies were measured by chemiluminescent microparticle immunoassay before the vaccination and 8 weeks after the vaccination. Results: Of IBD patients, 82.2% were receiving biological treatment: most of them were treated with antitumor necrosis factor (TNF)-α inhibi-tors (48.5%), and just under half of them were treated with concomitant thiopurines or methotrexate, followed by vedolizumab (18.6%) and ustekinumab (15.1%). Only 8.1% of patients were on 5-aminosalicylates, and a minority (2.2%) were treatment-free. The postvaccine sero-positivity rate among IBD patients and controls was 97.8% vs 100%. Median anti-SARS-CoV-2 IgG levels were lower among IBD recipients of ChAdOx1 nCoV-19 compared with 2 other vaccines (P &lt; .0001) and control ChAdOx1 nCoV-19 recipients (P = .01). No correlation was found between serum trough levels and anti-SARS-CoV-2 IgG concentrations for any of the biological drugs used. The TNF-α inhibitors with concomitant immunosuppressive treatment but no other treatment modalities were associated with a lower postvaccination antibody response (P &lt; .0001). When evaluating the laboratory activity of IBD by C-reactive protein and fecal calprotectin levels, no significant differences were found before the vaccination and 8 weeks after its completion. Conclusions: Our findings warrant particular attention to the anti-SARS-CoV-2 vaccination of IBD patients treated with TNF-α inhibitors with con-comitant immunomodulators and show the priority of mRNA vaccines in this specific group of patients.&quot;,&quot;publisher&quot;:&quot;Oxford University Press (OUP)&quot;,&quot;container-title-short&quot;:&quot;&quot;},&quot;isTemporary&quot;:false},{&quot;id&quot;:&quot;4d68b914-2282-3363-af7c-a7857f395f5c&quot;,&quot;itemData&quot;:{&quot;type&quot;:&quot;article-journal&quot;,&quot;id&quot;:&quot;4d68b914-2282-3363-af7c-a7857f395f5c&quot;,&quot;title&quot;:&quot;Lower Serologic Response to COVID-19 mRNA Vaccine in Patients With Inflammatory Bowel Diseases Treated With Anti-TNFα&quot;,&quot;author&quot;:[{&quot;family&quot;:&quot;Edelman-Klapper&quot;,&quot;given&quot;:&quot;Hadar&quot;,&quot;parse-names&quot;:false,&quot;dropping-particle&quot;:&quot;&quot;,&quot;non-dropping-particle&quot;:&quot;&quot;},{&quot;family&quot;:&quot;Zittan&quot;,&quot;given&quot;:&quot;Eran&quot;,&quot;parse-names&quot;:false,&quot;dropping-particle&quot;:&quot;&quot;,&quot;non-dropping-particle&quot;:&quot;&quot;},{&quot;family&quot;:&quot;Bar-Gil Shitrit&quot;,&quot;given&quot;:&quot;Ariella&quot;,&quot;parse-names&quot;:false,&quot;dropping-particle&quot;:&quot;&quot;,&quot;non-dropping-particle&quot;:&quot;&quot;},{&quot;family&quot;:&quot;Rabinowitz&quot;,&quot;given&quot;:&quot;Keren Masha&quot;,&quot;parse-names&quot;:false,&quot;dropping-particle&quot;:&quot;&quot;,&quot;non-dropping-particle&quot;:&quot;&quot;},{&quot;family&quot;:&quot;Goren&quot;,&quot;given&quot;:&quot;Idan&quot;,&quot;parse-names&quot;:false,&quot;dropping-particle&quot;:&quot;&quot;,&quot;non-dropping-particle&quot;:&quot;&quot;},{&quot;family&quot;:&quot;Avni-Biron&quot;,&quot;given&quot;:&quot;Irit&quot;,&quot;parse-names&quot;:false,&quot;dropping-particle&quot;:&quot;&quot;,&quot;non-dropping-particle&quot;:&quot;&quot;},{&quot;family&quot;:&quot;Ollech&quot;,&quot;given&quot;:&quot;Jacob E.&quot;,&quot;parse-names&quot;:false,&quot;dropping-particle&quot;:&quot;&quot;,&quot;non-dropping-particle&quot;:&quot;&quot;},{&quot;family&quot;:&quot;Lichtenstein&quot;,&quot;given&quot;:&quot;Lev&quot;,&quot;parse-names&quot;:false,&quot;dropping-particle&quot;:&quot;&quot;,&quot;non-dropping-particle&quot;:&quot;&quot;},{&quot;family&quot;:&quot;Banai-Eran&quot;,&quot;given&quot;:&quot;Hagar&quot;,&quot;parse-names&quot;:false,&quot;dropping-particle&quot;:&quot;&quot;,&quot;non-dropping-particle&quot;:&quot;&quot;},{&quot;family&quot;:&quot;Yanai&quot;,&quot;given&quot;:&quot;Henit&quot;,&quot;parse-names&quot;:false,&quot;dropping-particle&quot;:&quot;&quot;,&quot;non-dropping-particle&quot;:&quot;&quot;},{&quot;family&quot;:&quot;Snir&quot;,&quot;given&quot;:&quot;Yifat&quot;,&quot;parse-names&quot;:false,&quot;dropping-particle&quot;:&quot;&quot;,&quot;non-dropping-particle&quot;:&quot;&quot;},{&quot;family&quot;:&quot;Pauker&quot;,&quot;given&quot;:&quot;Maor H.&quot;,&quot;parse-names&quot;:false,&quot;dropping-particle&quot;:&quot;&quot;,&quot;non-dropping-particle&quot;:&quot;&quot;},{&quot;family&quot;:&quot;Friedenberg&quot;,&quot;given&quot;:&quot;Adi&quot;,&quot;parse-names&quot;:false,&quot;dropping-particle&quot;:&quot;&quot;,&quot;non-dropping-particle&quot;:&quot;&quot;},{&quot;family&quot;:&quot;Levy-Barda&quot;,&quot;given&quot;:&quot;Adva&quot;,&quot;parse-names&quot;:false,&quot;dropping-particle&quot;:&quot;&quot;,&quot;non-dropping-particle&quot;:&quot;&quot;},{&quot;family&quot;:&quot;Segal&quot;,&quot;given&quot;:&quot;Arie&quot;,&quot;parse-names&quot;:false,&quot;dropping-particle&quot;:&quot;&quot;,&quot;non-dropping-particle&quot;:&quot;&quot;},{&quot;family&quot;:&quot;Broitman&quot;,&quot;given&quot;:&quot;Yelena&quot;,&quot;parse-names&quot;:false,&quot;dropping-particle&quot;:&quot;&quot;,&quot;non-dropping-particle&quot;:&quot;&quot;},{&quot;family&quot;:&quot;Maoz&quot;,&quot;given&quot;:&quot;Eran&quot;,&quot;parse-names&quot;:false,&quot;dropping-particle&quot;:&quot;&quot;,&quot;non-dropping-particle&quot;:&quot;&quot;},{&quot;family&quot;:&quot;Ovadia&quot;,&quot;given&quot;:&quot;Baruch&quot;,&quot;parse-names&quot;:false,&quot;dropping-particle&quot;:&quot;&quot;,&quot;non-dropping-particle&quot;:&quot;&quot;},{&quot;family&quot;:&quot;Golan&quot;,&quot;given&quot;:&quot;Maya Aharoni&quot;,&quot;parse-names&quot;:false,&quot;dropping-particle&quot;:&quot;&quot;,&quot;non-dropping-particle&quot;:&quot;&quot;},{&quot;family&quot;:&quot;Shachar&quot;,&quot;given&quot;:&quot;Eyal&quot;,&quot;parse-names&quot;:false,&quot;dropping-particle&quot;:&quot;&quot;,&quot;non-dropping-particle&quot;:&quot;&quot;},{&quot;family&quot;:&quot;Ben-Horin&quot;,&quot;given&quot;:&quot;Shomron&quot;,&quot;parse-names&quot;:false,&quot;dropping-particle&quot;:&quot;&quot;,&quot;non-dropping-particle&quot;:&quot;&quot;},{&quot;family&quot;:&quot;Perets&quot;,&quot;given&quot;:&quot;Tsachi-Tsadok&quot;,&quot;parse-names&quot;:false,&quot;dropping-particle&quot;:&quot;&quot;,&quot;non-dropping-particle&quot;:&quot;&quot;},{&quot;family&quot;:&quot;Zvi&quot;,&quot;given&quot;:&quot;Haim&quot;,&quot;parse-names&quot;:false,&quot;dropping-particle&quot;:&quot;&quot;,&quot;non-dropping-particle&quot;:&quot;ben&quot;},{&quot;family&quot;:&quot;Eliakim&quot;,&quot;given&quot;:&quot;Rami&quot;,&quot;parse-names&quot;:false,&quot;dropping-particle&quot;:&quot;&quot;,&quot;non-dropping-particle&quot;:&quot;&quot;},{&quot;family&quot;:&quot;Barkan&quot;,&quot;given&quot;:&quot;Revital&quot;,&quot;parse-names&quot;:false,&quot;dropping-particle&quot;:&quot;&quot;,&quot;non-dropping-particle&quot;:&quot;&quot;},{&quot;family&quot;:&quot;Goren&quot;,&quot;given&quot;:&quot;Sophy&quot;,&quot;parse-names&quot;:false,&quot;dropping-particle&quot;:&quot;&quot;,&quot;non-dropping-particle&quot;:&quot;&quot;},{&quot;family&quot;:&quot;Navon&quot;,&quot;given&quot;:&quot;Michal&quot;,&quot;parse-names&quot;:false,&quot;dropping-particle&quot;:&quot;&quot;,&quot;non-dropping-particle&quot;:&quot;&quot;},{&quot;family&quot;:&quot;Krugliak&quot;,&quot;given&quot;:&quot;Noy&quot;,&quot;parse-names&quot;:false,&quot;dropping-particle&quot;:&quot;&quot;,&quot;non-dropping-particle&quot;:&quot;&quot;},{&quot;family&quot;:&quot;Werbner&quot;,&quot;given&quot;:&quot;Michal&quot;,&quot;parse-names&quot;:false,&quot;dropping-particle&quot;:&quot;&quot;,&quot;non-dropping-particle&quot;:&quot;&quot;},{&quot;family&quot;:&quot;Alter&quot;,&quot;given&quot;:&quot;Joel&quot;,&quot;parse-names&quot;:false,&quot;dropping-particle&quot;:&quot;&quot;,&quot;non-dropping-particle&quot;:&quot;&quot;},{&quot;family&quot;:&quot;Dessau&quot;,&quot;given&quot;:&quot;Moshe&quot;,&quot;parse-names&quot;:false,&quot;dropping-particle&quot;:&quot;&quot;,&quot;non-dropping-particle&quot;:&quot;&quot;},{&quot;family&quot;:&quot;Gal-Tanamy&quot;,&quot;given&quot;:&quot;Meital&quot;,&quot;parse-names&quot;:false,&quot;dropping-particle&quot;:&quot;&quot;,&quot;non-dropping-particle&quot;:&quot;&quot;},{&quot;family&quot;:&quot;Freund&quot;,&quot;given&quot;:&quot;Natalia T.&quot;,&quot;parse-names&quot;:false,&quot;dropping-particle&quot;:&quot;&quot;,&quot;non-dropping-particle&quot;:&quot;&quot;},{&quot;family&quot;:&quot;Cohen&quot;,&quot;given&quot;:&quot;Dani&quot;,&quot;parse-names&quot;:false,&quot;dropping-particle&quot;:&quot;&quot;,&quot;non-dropping-particle&quot;:&quot;&quot;},{&quot;family&quot;:&quot;Dotan&quot;,&quot;given&quot;:&quot;Iris&quot;,&quot;parse-names&quot;:false,&quot;dropping-particle&quot;:&quot;&quot;,&quot;non-dropping-particle&quot;:&quot;&quot;}],&quot;container-title&quot;:&quot;Gastroenterology&quot;,&quot;accessed&quot;:{&quot;date-parts&quot;:[[2022,1,16]]},&quot;DOI&quot;:&quot;10.1053/J.GASTRO.2021.10.029&quot;,&quot;ISSN&quot;:&quot;0016-5085&quot;,&quot;PMID&quot;:&quot;34717923&quot;,&quot;issued&quot;:{&quot;date-parts&quot;:[[2021,10,28]]},&quot;abstract&quot;:&quot;Background &amp; Aim: Patients with inflammatory bowel diseases (IBD), specifically those treated with anti–tumor necrosis factor (TNF)α biologics, are at high risk for vaccine-preventable infections. Their ability to mount adequate vaccine responses is unclear. The aim of the study was to assess serologic responses to messenger RNA–Coronavirus Disease 2019 vaccine, and safety profile, in patients with IBD stratified according to therapy, compared with healthy controls (HCs). Methods: Prospective, controlled, multicenter Israeli study. Subjects enrolled received 2 BNT162b2 (Pfizer/BioNTech) doses. Anti-spike antibody levels and functional activity, anti-TNFα levels and adverse events (AEs) were detected longitudinally. Results: Overall, 258 subjects: 185 IBD (67 treated with anti-TNFα, 118 non–anti-TNFα), and 73 HCs. After the first vaccine dose, all HCs were seropositive, whereas ∼7% of patients with IBD, regardless of treatment, remained seronegative. After the second dose, all subjects were seropositive, however anti-spike levels were significantly lower in anti-TNFα treated compared with non–anti-TNFα treated patients, and HCs (both P &lt; .001). Neutralizing and inhibitory functions were both lower in anti-TNFα treated compared with non–anti-TNFα treated patients, and HCs (P &lt; .03; P &lt; .0001, respectively). Anti-TNFα drug levels and vaccine responses did not affect anti-spike levels. Infection rate (∼2%) and AEs were comparable in all groups. IBD activity was unaffected by BNT162b2. Conclusions: In this prospective study in patients with IBD stratified according to treatment, all patients mounted serologic response to 2 doses of BNT162b2; however, its magnitude was significantly lower in patients treated with anti-TNFα, regardless of administration timing and drug levels. Vaccine was safe. As vaccine serologic response longevity in this group may be limited, vaccine booster dose should be considered.&quot;,&quot;publisher&quot;:&quot;W.B. Saunders&quot;,&quot;container-title-short&quot;:&quot;Gastroenterology&quot;},&quot;isTemporary&quot;:false},{&quot;id&quot;:&quot;119d32ba-a204-3b79-9ac5-7e48cef07034&quot;,&quot;itemData&quot;:{&quot;type&quot;:&quot;article&quot;,&quot;id&quot;:&quot;119d32ba-a204-3b79-9ac5-7e48cef07034&quot;,&quot;title&quot;:&quot;Response to SARS-CoV-2 vaccination in immune mediated inflammatory diseases: Systematic review and meta-analysis&quot;,&quot;author&quot;:[{&quot;family&quot;:&quot;Jena&quot;,&quot;given&quot;:&quot;Anuraag&quot;,&quot;parse-names&quot;:false,&quot;dropping-particle&quot;:&quot;&quot;,&quot;non-dropping-particle&quot;:&quot;&quot;},{&quot;family&quot;:&quot;Mishra&quot;,&quot;given&quot;:&quot;Shubhra&quot;,&quot;parse-names&quot;:false,&quot;dropping-particle&quot;:&quot;&quot;,&quot;non-dropping-particle&quot;:&quot;&quot;},{&quot;family&quot;:&quot;Deepak&quot;,&quot;given&quot;:&quot;Parakkal&quot;,&quot;parse-names&quot;:false,&quot;dropping-particle&quot;:&quot;&quot;,&quot;non-dropping-particle&quot;:&quot;&quot;},{&quot;family&quot;:&quot;Kumar-M&quot;,&quot;given&quot;:&quot;Praveen&quot;,&quot;parse-names&quot;:false,&quot;dropping-particle&quot;:&quot;&quot;,&quot;non-dropping-particle&quot;:&quot;&quot;},{&quot;family&quot;:&quot;Sharma&quot;,&quot;given&quot;:&quot;Aman&quot;,&quot;parse-names&quot;:false,&quot;dropping-particle&quot;:&quot;&quot;,&quot;non-dropping-particle&quot;:&quot;&quot;},{&quot;family&quot;:&quot;Patel&quot;,&quot;given&quot;:&quot;Yusuf I.&quot;,&quot;parse-names&quot;:false,&quot;dropping-particle&quot;:&quot;&quot;,&quot;non-dropping-particle&quot;:&quot;&quot;},{&quot;family&quot;:&quot;Kennedy&quot;,&quot;given&quot;:&quot;Nicholas A.&quot;,&quot;parse-names&quot;:false,&quot;dropping-particle&quot;:&quot;&quot;,&quot;non-dropping-particle&quot;:&quot;&quot;},{&quot;family&quot;:&quot;Kim&quot;,&quot;given&quot;:&quot;Alfred H.J.&quot;,&quot;parse-names&quot;:false,&quot;dropping-particle&quot;:&quot;&quot;,&quot;non-dropping-particle&quot;:&quot;&quot;},{&quot;family&quot;:&quot;Sharma&quot;,&quot;given&quot;:&quot;Vishal&quot;,&quot;parse-names&quot;:false,&quot;dropping-particle&quot;:&quot;&quot;,&quot;non-dropping-particle&quot;:&quot;&quot;},{&quot;family&quot;:&quot;Sebastian&quot;,&quot;given&quot;:&quot;Shaji&quot;,&quot;parse-names&quot;:false,&quot;dropping-particle&quot;:&quot;&quot;,&quot;non-dropping-particle&quot;:&quot;&quot;}],&quot;container-title&quot;:&quot;Autoimmunity Reviews&quot;,&quot;DOI&quot;:&quot;10.1016/j.autrev.2021.102927&quot;,&quot;ISSN&quot;:&quot;18730183&quot;,&quot;PMID&quot;:&quot;34474172&quot;,&quot;issued&quot;:{&quot;date-parts&quot;:[[2022,1,1]]},&quot;abstract&quot;:&quot;Objectives: The treatment for COVID-19 often utilizes immune-modulating drugs. These drugs are also used in immune mediated inflammatory diseases (IMIDs). We performed a systematic review about seroconversion after SARS-CoV-2 vaccination in patients with IMIDs and impact of various drugs on seroconversion rates. Methods: Electronic databases were searched to identify relevant studies reporting seroconversion rates following SARS-CoV-2 vaccination in IMIDs. We calculated the pooled seroconversion rates after a single or two doses of vaccination, pooled seroconversion rates in patients with specific IMIDs, and rates in patients on various drugs/drug classes. Results: Twenty-five studies were included in the systematic review. The pooled seroconversion rates after two doses of mRNA vaccination were higher (83.1, 95%CI: 74.9–89.0, I2 = 90%) as compared to a single dose (69.3, 52.4–82.3, I2 = 95%). The odds of seroconversion were lower in IMIDs as compared to healthy controls (0.05, 0.02–0.13, I2 = 21%). The seroconversion rates in patients with inflammatory bowel disease (95.2, 95%CI: 92.6–96.9, I2 = 0%), spondyloarthropathy (95.6, 95% CI: 83.4–98.9, I2 = 35%), and systemic lupus erythematosus (90.7, 95%CI: 85.4–94.2, I2 = 0%) were higher as compared to rheumatoid arthritis (79.5, 95% CI: 65.1–88.9, I2 = 85%), and vasculitis (70.5, 95% CI: 52.9–83.5, I2 = 51%). The seroconversion rates following double dose of mRNA were excellent (&gt;90%) in those on anti-tumour necrosis factor (TNF), anti-integrin (vedolizumab), anti-IL 17 (secukinumab), anti-IL6 (Tocilizumab) and anti-IL12/23 (Ustekinumab) therapies but attenuated (&lt;70%) in patients on anti-CD20 (Rituximab) or anti-cytotoxic T lymphocyte associated antigen (CTLA-4) therapies (Abatacept). The seroconversion rates were good (70–90%) with steroids, hydroxychloroquine, JAK inhibitors, mycophenolate mofetil and leflunomide. Combination of anti-TNF with immunomodulators (azathioprine, 6-meracptopurine, methotrexate) resulted in an attenuated vaccine response as compared to anti-TNF monotherapy. Conclusion: Seroconversion rates after SARS-CoV-2 vaccination are lower in patients with IMIDs. Certain therapies (anti-TNF, anti-integrin, anti-IL 17, anti-IL6, anti-12/23) do not impact seroconversion rates while others (anti-CD20, anti-CTLA-4) result in poorer responses.&quot;,&quot;publisher&quot;:&quot;Elsevier B.V.&quot;,&quot;issue&quot;:&quot;1&quot;,&quot;volume&quot;:&quot;21&quot;,&quot;container-title-short&quot;:&quot;&quot;},&quot;isTemporary&quot;:false},{&quot;id&quot;:&quot;ca785c99-b181-315b-b5f2-a2132334aa1a&quot;,&quot;itemData&quot;:{&quot;type&quot;:&quot;article-journal&quot;,&quot;id&quot;:&quot;ca785c99-b181-315b-b5f2-a2132334aa1a&quot;,&quot;title&quot;:&quot;Humoral Immune Response to Messenger RNA COVID-19 Vaccines Among Patients With Inflammatory Bowel Disease&quot;,&quot;author&quot;:[{&quot;family&quot;:&quot;Kappelman&quot;,&quot;given&quot;:&quot;Michael D.&quot;,&quot;parse-names&quot;:false,&quot;dropping-particle&quot;:&quot;&quot;,&quot;non-dropping-particle&quot;:&quot;&quot;},{&quot;family&quot;:&quot;Weaver&quot;,&quot;given&quot;:&quot;Kimberly N.&quot;,&quot;parse-names&quot;:false,&quot;dropping-particle&quot;:&quot;&quot;,&quot;non-dropping-particle&quot;:&quot;&quot;},{&quot;family&quot;:&quot;Boccieri&quot;,&quot;given&quot;:&quot;Margie&quot;,&quot;parse-names&quot;:false,&quot;dropping-particle&quot;:&quot;&quot;,&quot;non-dropping-particle&quot;:&quot;&quot;},{&quot;family&quot;:&quot;Firestine&quot;,&quot;given&quot;:&quot;Ann&quot;,&quot;parse-names&quot;:false,&quot;dropping-particle&quot;:&quot;&quot;,&quot;non-dropping-particle&quot;:&quot;&quot;},{&quot;family&quot;:&quot;Zhang&quot;,&quot;given&quot;:&quot;Xian&quot;,&quot;parse-names&quot;:false,&quot;dropping-particle&quot;:&quot;&quot;,&quot;non-dropping-particle&quot;:&quot;&quot;},{&quot;family&quot;:&quot;Long&quot;,&quot;given&quot;:&quot;Millie D.&quot;,&quot;parse-names&quot;:false,&quot;dropping-particle&quot;:&quot;&quot;,&quot;non-dropping-particle&quot;:&quot;&quot;},{&quot;family&quot;:&quot;Chun&quot;,&quot;given&quot;:&quot;K.&quot;,&quot;parse-names&quot;:false,&quot;dropping-particle&quot;:&quot;&quot;,&quot;non-dropping-particle&quot;:&quot;&quot;},{&quot;family&quot;:&quot;Fernando&quot;,&quot;given&quot;:&quot;M.&quot;,&quot;parse-names&quot;:false,&quot;dropping-particle&quot;:&quot;&quot;,&quot;non-dropping-particle&quot;:&quot;&quot;},{&quot;family&quot;:&quot;Zikry&quot;,&quot;given&quot;:&quot;M.&quot;,&quot;parse-names&quot;:false,&quot;dropping-particle&quot;:&quot;&quot;,&quot;non-dropping-particle&quot;:&quot;&quot;},{&quot;family&quot;:&quot;Dai&quot;,&quot;given&quot;:&quot;X.&quot;,&quot;parse-names&quot;:false,&quot;dropping-particle&quot;:&quot;&quot;,&quot;non-dropping-particle&quot;:&quot;&quot;},{&quot;family&quot;:&quot;Watkins&quot;,&quot;given&quot;:&quot;R.&quot;,&quot;parse-names&quot;:false,&quot;dropping-particle&quot;:&quot;&quot;,&quot;non-dropping-particle&quot;:&quot;&quot;},{&quot;family&quot;:&quot;Adler&quot;,&quot;given&quot;:&quot;J.&quot;,&quot;parse-names&quot;:false,&quot;dropping-particle&quot;:&quot;&quot;,&quot;non-dropping-particle&quot;:&quot;&quot;},{&quot;family&quot;:&quot;Dubinsky&quot;,&quot;given&quot;:&quot;M.C.&quot;,&quot;parse-names&quot;:false,&quot;dropping-particle&quot;:&quot;&quot;,&quot;non-dropping-particle&quot;:&quot;&quot;},{&quot;family&quot;:&quot;Kastl&quot;,&quot;given&quot;:&quot;A.&quot;,&quot;parse-names&quot;:false,&quot;dropping-particle&quot;:&quot;&quot;,&quot;non-dropping-particle&quot;:&quot;&quot;},{&quot;family&quot;:&quot;Bousvaros&quot;,&quot;given&quot;:&quot;A.&quot;,&quot;parse-names&quot;:false,&quot;dropping-particle&quot;:&quot;&quot;,&quot;non-dropping-particle&quot;:&quot;&quot;},{&quot;family&quot;:&quot;Strople&quot;,&quot;given&quot;:&quot;J.A.&quot;,&quot;parse-names&quot;:false,&quot;dropping-particle&quot;:&quot;&quot;,&quot;non-dropping-particle&quot;:&quot;&quot;},{&quot;family&quot;:&quot;Cross&quot;,&quot;given&quot;:&quot;R.K.&quot;,&quot;parse-names&quot;:false,&quot;dropping-particle&quot;:&quot;&quot;,&quot;non-dropping-particle&quot;:&quot;&quot;},{&quot;family&quot;:&quot;Higgins&quot;,&quot;given&quot;:&quot;P.D.R.&quot;,&quot;parse-names&quot;:false,&quot;dropping-particle&quot;:&quot;&quot;,&quot;non-dropping-particle&quot;:&quot;&quot;},{&quot;family&quot;:&quot;Ungaro&quot;,&quot;given&quot;:&quot;R.&quot;,&quot;parse-names&quot;:false,&quot;dropping-particle&quot;:&quot;&quot;,&quot;non-dropping-particle&quot;:&quot;&quot;},{&quot;family&quot;:&quot;Bewtra&quot;,&quot;given&quot;:&quot;M.&quot;,&quot;parse-names&quot;:false,&quot;dropping-particle&quot;:&quot;&quot;,&quot;non-dropping-particle&quot;:&quot;&quot;},{&quot;family&quot;:&quot;Bellaguarda&quot;,&quot;given&quot;:&quot;E.&quot;,&quot;parse-names&quot;:false,&quot;dropping-particle&quot;:&quot;&quot;,&quot;non-dropping-particle&quot;:&quot;&quot;},{&quot;family&quot;:&quot;Farraye&quot;,&quot;given&quot;:&quot;F.A.&quot;,&quot;parse-names&quot;:false,&quot;dropping-particle&quot;:&quot;&quot;,&quot;non-dropping-particle&quot;:&quot;&quot;}],&quot;container-title&quot;:&quot;Gastroenterology&quot;,&quot;DOI&quot;:&quot;10.1053/j.gastro.2021.06.016&quot;,&quot;ISSN&quot;:&quot;00165085&quot;,&quot;issued&quot;:{&quot;date-parts&quot;:[[2021,10]]},&quot;page&quot;:&quot;1340-1343.e2&quot;,&quot;issue&quot;:&quot;4&quot;,&quot;volume&quot;:&quot;161&quot;,&quot;container-title-short&quot;:&quot;Gastroenterology&quot;},&quot;isTemporary&quot;:false}]},{&quot;citationID&quot;:&quot;MENDELEY_CITATION_3036b753-0d95-4c6d-826a-463dda728b0e&quot;,&quot;properties&quot;:{&quot;noteIndex&quot;:0},&quot;isEdited&quot;:false,&quot;manualOverride&quot;:{&quot;isManuallyOverridden&quot;:false,&quot;citeprocText&quot;:&quot;[8,9,11]&quot;,&quot;manualOverrideText&quot;:&quot;&quot;},&quot;citationTag&quot;:&quot;MENDELEY_CITATION_v3_eyJjaXRhdGlvbklEIjoiTUVOREVMRVlfQ0lUQVRJT05fMzAzNmI3NTMtMGQ5NS00YzZkLTgyNmEtNDYzZGRhNzI4YjBlIiwicHJvcGVydGllcyI6eyJub3RlSW5kZXgiOjB9LCJpc0VkaXRlZCI6ZmFsc2UsIm1hbnVhbE92ZXJyaWRlIjp7ImlzTWFudWFsbHlPdmVycmlkZGVuIjpmYWxzZSwiY2l0ZXByb2NUZXh0IjoiWzgsOSwxMV0iLCJtYW51YWxPdmVycmlkZVRleHQiOiIifSwiY2l0YXRpb25JdGVtcyI6W3siaWQiOiI2YWE4ZWIwMy1hZjdmLTM3MDEtOTc4MS1lYjdjNTgzMGNlZmUiLCJpdGVtRGF0YSI6eyJ0eXBlIjoiYXJ0aWNsZS1qb3VybmFsIiwiaWQiOiI2YWE4ZWIwMy1hZjdmLTM3MDEtOTc4MS1lYjdjNTgzMGNlZmUiLCJ0aXRsZSI6IkFudGktU0FSUy1Db1YtMiBhbnRpYm9keSByZXNwb25zZXMgYXJlIGF0dGVudWF0ZWQgaW4gcGF0aWVudHMgd2l0aCBJQkQgdHJlYXRlZCB3aXRoIGluZmxpeGltYWIuIiwiZ3JvdXBJZCI6IjEwODI4YjU1LTk5N2MtM2ExOS1iMGZhLWE4ZDA0Y2QzMDVhMiIsImF1dGhvciI6W3siZmFtaWx5IjoiS2VubmVkeSIsImdpdmVuIjoiTmljaG9sYXMgQSIsInBhcnNlLW5hbWVzIjpmYWxzZSwiZHJvcHBpbmctcGFydGljbGUiOiIiLCJub24tZHJvcHBpbmctcGFydGljbGUiOiIifSx7ImZhbWlseSI6Ikdvb2RoYW5kIiwiZ2l2ZW4iOiJKYW1lcyBS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xpbiIsImdpdmVuIjoiU2ltZW5nIiwicGFyc2UtbmFtZXMiOmZhbHNlLCJkcm9wcGluZy1wYXJ0aWNsZSI6IiIsIm5vbi1kcm9wcGluZy1wYXJ0aWNsZSI6IiJ9LHsiZmFtaWx5IjoiQ2hhbmNobGFuaSIsImdpdmVuIjoiTmVpbCIsInBhcnNlLW5hbWVzIjpmYWxzZSwiZHJvcHBpbmctcGFydGljbGUiOiIiLCJub24tZHJvcHBpbmctcGFydGljbGUiOiIifSx7ImZhbWlseSI6IkJ1dHRlcndvcnRoIiwiZ2l2ZW4iOiJKZWZmcmV5IiwicGFyc2UtbmFtZXMiOmZhbHNlLCJkcm9wcGluZy1wYXJ0aWNsZSI6IiIsIm5vbi1kcm9wcGluZy1wYXJ0aWNsZSI6IiJ9LHsiZmFtaWx5IjoiQ29vbmV5IiwiZ2l2ZW4iOiJSYWNoZWwiLCJwYXJzZS1uYW1lcyI6ZmFsc2UsImRyb3BwaW5nLXBhcnRpY2xlIjoiIiwibm9uLWRyb3BwaW5nLXBhcnRpY2xlIjoiIn0seyJmYW1pbHkiOiJDcm9mdCIsImdpdmVuIjoiTmljaG9sYXMgTSIsInBhcnNlLW5hbWVzIjpmYWxzZSwiZHJvcHBpbmctcGFydGljbGUiOiIiLCJub24tZHJvcHBpbmctcGFydGljbGUiOiIifSx7ImZhbWlseSI6IkhhcnQiLCJnaXZlbiI6IkFpbHNhIEwiLCJwYXJzZS1uYW1lcyI6ZmFsc2UsImRyb3BwaW5nLXBhcnRpY2xlIjoiIiwibm9uLWRyb3BwaW5nLXBhcnRpY2xlIjoiIn0seyJmYW1pbHkiOiJJcnZpbmciLCJnaXZlbiI6IlBldGVyIE0iLCJwYXJzZS1uYW1lcyI6ZmFsc2UsImRyb3BwaW5nLXBhcnRpY2xlIjoiIiwibm9uLWRyb3BwaW5nLXBhcnRpY2xlIjoiIn0seyJmYW1pbHkiOiJLb2siLCJnaXZlbiI6IktsYWFydGplIEIiLCJwYXJzZS1uYW1lcyI6ZmFsc2UsImRyb3BwaW5nLXBhcnRpY2xlIjoiIiwibm9uLWRyb3BwaW5nLXBhcnRpY2xlIjoiIn0seyJmYW1pbHkiOiJMYW1iIiwiZ2l2ZW4iOiJDaHJpc3RvcGhlciBBIiwicGFyc2UtbmFtZXMiOmZhbHNlLCJkcm9wcGluZy1wYXJ0aWNsZSI6IiIsIm5vbi1kcm9wcGluZy1wYXJ0aWNsZSI6IiJ9LHsiZmFtaWx5IjoiTGltZGkiLCJnaXZlbiI6IkppbW15IEsiLCJwYXJzZS1uYW1lcyI6ZmFsc2UsImRyb3BwaW5nLXBhcnRpY2xlIjoiIiwibm9uLWRyb3BwaW5nLXBhcnRpY2xlIjoiIn0seyJmYW1pbHkiOiJNYWNkb25hbGQiLCJnaXZlbiI6IkpvbmF0aGFuIiwicGFyc2UtbmFtZXMiOmZhbHNlLCJkcm9wcGluZy1wYXJ0aWNsZSI6IiIsIm5vbi1kcm9wcGluZy1wYXJ0aWNsZSI6IiJ9LHsiZmFtaWx5IjoiTWNHb3Zlcm4iLCJnaXZlbiI6IkRlcm1vdCBQYiIsInBhcnNlLW5hbWVzIjpmYWxzZSwiZHJvcHBpbmctcGFydGljbGUiOiIiLCJub24tZHJvcHBpbmctcGFydGljbGUiOiIifSx7ImZhbWlseSI6Ik1laHRhIiwiZ2l2ZW4iOiJTaGFtZWVyIEoiLCJwYXJzZS1uYW1lcyI6ZmFsc2UsImRyb3BwaW5nLXBhcnRpY2xlIjoiIiwibm9uLWRyb3BwaW5nLXBhcnRpY2xlIjoiIn0seyJmYW1pbHkiOiJNdXJyYXkiLCJnaXZlbiI6IkNoYXJsZXMgRCIsInBhcnNlLW5hbWVzIjpmYWxzZSwiZHJvcHBpbmctcGFydGljbGUiOiIiLCJub24tZHJvcHBpbmctcGFydGljbGUiOiIifSx7ImZhbWlseSI6IlBhdGVsIiwiZ2l2ZW4iOiJLYW1hbCIsInBhcnNlLW5hbWVzIjpmYWxzZSwiZHJvcHBpbmctcGFydGljbGUiOiJ2Iiwibm9uLWRyb3BwaW5nLXBhcnRpY2xlIjoiIn0seyJmYW1pbHkiOiJQb2xsb2siLCJnaXZlbiI6IlJpY2hhcmQgQ2ciLCJwYXJzZS1uYW1lcyI6ZmFsc2UsImRyb3BwaW5nLXBhcnRpY2xlIjoiIiwibm9uLWRyb3BwaW5nLXBhcnRpY2xlIjoiIn0seyJmYW1pbHkiOiJSYWluZSIsImdpdmVuIjoiVGltb3RoeSIsInBhcnNlLW5hbWVzIjpmYWxzZSwiZHJvcHBpbmctcGFydGljbGUiOiIiLCJub24tZHJvcHBpbmctcGFydGljbGUiOiIifSx7ImZhbWlseSI6IlJ1c3NlbGwiLCJnaXZlbiI6IlJpY2hhcmQgSyIsInBhcnNlLW5hbWVzIjpmYWxzZSwiZHJvcHBpbmctcGFydGljbGUiOiIiLCJub24tZHJvcHBpbmctcGFydGljbGUiOiIifSx7ImZhbWlseSI6IlNlbGluZ2VyIiwiZ2l2ZW4iOiJDaHJpc3RpYW4gUCIsInBhcnNlLW5hbWVzIjpmYWxzZSwiZHJvcHBpbmctcGFydGljbGUiOiIiLCJub24tZHJvcHBpbmctcGFydGljbGUiOiIifSx7ImZhbWlseSI6IlNtaXRoIiwiZ2l2ZW4iOiJQaGlsaXAgSiIsInBhcnNlLW5hbWVzIjpmYWxzZSwiZHJvcHBpbmctcGFydGljbGUiOiIiLCJub24tZHJvcHBpbmctcGFydGljbGUiOiIifSx7ImZhbWlseSI6IkJvd2RlbiIsImdpdmVuIjoiSmFjayIsInBhcnNlLW5hbWVzIjpmYWxzZSwiZHJvcHBpbmctcGFydGljbGUiOiIiLCJub24tZHJvcHBpbmctcGFydGljbGUiOiIifSx7ImZhbWlseSI6Ik1jRG9uYWxkIiwiZ2l2ZW4iOiJUaW1vdGh5IEoiLCJwYXJzZS1uYW1lcyI6ZmFsc2UsImRyb3BwaW5nLXBhcnRpY2xlIjoiIiwibm9uLWRyb3BwaW5nLXBhcnRpY2xlIjoiIn0seyJmYW1pbHkiOiJMZWVzIiwiZ2l2ZW4iOiJDaGFybGllIFciLCJwYXJzZS1uYW1lcyI6ZmFsc2UsImRyb3BwaW5nLXBhcnRpY2xlIjoiIiwibm9uLWRyb3BwaW5nLXBhcnRpY2xlIjoiIn0seyJmYW1pbHkiOiJTZWJhc3RpYW4iLCJnaXZlbiI6IlNoYWppIiwicGFyc2UtbmFtZXMiOmZhbHNlLCJkcm9wcGluZy1wYXJ0aWNsZSI6IiIsIm5vbi1kcm9wcGluZy1wYXJ0aWNsZSI6IiJ9LHsiZmFtaWx5IjoiUG93ZWxsIiwiZ2l2ZW4iOiJOaWNob2xhcyIsInBhcnNlLW5hbWVzIjpmYWxzZSwiZHJvcHBpbmctcGFydGljbGUiOiIiLCJub24tZHJvcHBpbmctcGFydGljbGUiOiIifSx7ImZhbWlseSI6IkFobWFkIiwiZ2l2ZW4iOiJUYXJpcSIsInBhcnNlLW5hbWVzIjpmYWxzZSwiZHJvcHBpbmctcGFydGljbGUiOiIiLCJub24tZHJvcHBpbmctcGFydGljbGUiOiIifSx7ImZhbWlseSI6IkNvbnRyaWJ1dG9ycyB0byB0aGUgQ0xBUklUWSBJQkQgc3R1ZHkiLCJnaXZlbiI6IiIsInBhcnNlLW5hbWVzIjpmYWxzZSwiZHJvcHBpbmctcGFydGljbGUiOiIiLCJub24tZHJvcHBpbmctcGFydGljbGUiOiIifV0sImNvbnRhaW5lci10aXRsZSI6Ikd1dCIsIkRPSSI6IjEwLjExMzYvZ3V0am5sLTIwMjEtMzI0Mzg4IiwiSVNTTiI6IjE0NjgtMzI4OCIsIlBNSUQiOiIzMzc1MzQyMSIsIlVSTCI6Imh0dHA6Ly93d3cubmNiaS5ubG0ubmloLmdvdi9wdWJtZWQvMzM3NTM0MjEiLCJpc3N1ZWQiOnsiZGF0ZS1wYXJ0cyI6W1syMDIxXV19LCJwYWdlIjoiODY1LTg3NSIsImFic3RyYWN0IjoiT0JKRUNUSVZFIEFudGl0dW1vdXIgbmVjcm9zaXMgZmFjdG9yIChhbnRpLVRORikgZHJ1Z3MgaW1wYWlyIHByb3RlY3RpdmUgaW1tdW5pdHkgZm9sbG93aW5nIHBuZXVtb2NvY2NhbCwgaW5mbHVlbnphIGFuZCB2aXJhbCBoZXBhdGl0aXMgdmFjY2luYXRpb24gYW5kIGluY3JlYXNlIHRoZSByaXNrIG9mIHNlcmlvdXMgcmVzcGlyYXRvcnkgaW5mZWN0aW9ucy4gV2Ugc291Z2h0IHRvIGRldGVybWluZSB3aGV0aGVyIGluZmxpeGltYWItdHJlYXRlZCBwYXRpZW50cyB3aXRoIElCRCBoYXZlIGF0dGVudWF0ZWQgc2Vyb2xvZ2ljYWwgcmVzcG9uc2VzIHRvIFNBUlMtQ29WLTIgaW5mZWN0aW9ucy4gREVTSUdOIEFudGlib2R5IHJlc3BvbnNlcyBpbiBwYXJ0aWNpcGFudHMgdHJlYXRlZCB3aXRoIGluZmxpeGltYWIgd2VyZSBjb21wYXJlZCB3aXRoIGEgcmVmZXJlbmNlIGNvaG9ydCB0cmVhdGVkIHdpdGggdmVkb2xpenVtYWIsIGEgZ3V0LXNlbGVjdGl2ZSBhbnRpLWludGVncmluIM6xNM6yNyBtb25vY2xvbmFsIGFudGlib2R5IHRoYXQgaXMgbm90IGFzc29jaWF0ZWQgd2l0aCBpbXBhaXJlZCB2YWNjaW5lIHJlc3BvbnNlcyBvciBpbmNyZWFzZWQgc3VzY2VwdGliaWxpdHkgdG8gc3lzdGVtaWMgaW5mZWN0aW9ucy4gNjkzNSBwYXRpZW50cyB3ZXJlIHJlY3J1aXRlZCBmcm9tIDkyIFVLIGhvc3BpdGFscyBiZXR3ZWVuIDIyIFNlcHRlbWJlciBhbmQgMjMgRGVjZW1iZXIgMjAyMC4gUkVTVUxUUyBSYXRlcyBvZiBzeW1wdG9tYXRpYyBhbmQgcHJvdmVuIFNBUlMtQ29WLTIgaW5mZWN0aW9uIHdlcmUgc2ltaWxhciBiZXR3ZWVuIGdyb3Vwcy4gU2Vyb3ByZXZhbGVuY2Ugd2FzIGxvd2VyIGluIGluZmxpeGltYWItdHJlYXRlZCB0aGFuIHZlZG9saXp1bWFiLXRyZWF0ZWQgcGF0aWVudHMgKDMuNCUgKDE2MS80Njg1KSB2cyA2LjAlICgxMzQvMjI1MCksIHA8MC4wMDAxKS4gTXVsdGl2YXJpYWJsZSBsb2dpc3RpYyByZWdyZXNzaW9uIGFuYWx5c2VzIGNvbmZpcm1lZCB0aGF0IGluZmxpeGltYWIgKHZzIHZlZG9saXp1bWFiOyBPUiAwLjY2ICg5NSUgQ0kgMC41MSB0byAwLjg3KSwgcD0wLjAwMjcpIGFuZCBpbW11bm9tb2R1bGF0b3IgdXNlIChPUiAwLjcwICg5NSUgQ0kgMC41MyB0byAwLjkyKSwgcD0wLjAxMikgd2VyZSBpbmRlcGVuZGVudGx5IGFzc29jaWF0ZWQgd2l0aCBsb3dlciBzZXJvcG9zaXRpdml0eS4gSW4gcGF0aWVudHMgd2l0aCBjb25maXJtZWQgU0FSUy1Db1YtMiBpbmZlY3Rpb24sIHNlcm9jb252ZXJzaW9uIHdhcyBvYnNlcnZlZCBpbiBmZXdlciBpbmZsaXhpbWFiLXRyZWF0ZWQgdGhhbiB2ZWRvbGl6dW1hYi10cmVhdGVkIHBhdGllbnRzICg0OCUgKDM5LzgxKSB2cyA4MyUgKDMwLzM2KSwgcD0wLjAwMDQ0KSBhbmQgdGhlIG1hZ25pdHVkZSBvZiBhbnRpLVNBUlMtQ29WLTIgcmVhY3Rpdml0eSB3YXMgbG93ZXIgKG1lZGlhbiAwLjggY3V0LW9mZiBpbmRleCAoMC4yLTUuNikgdnMgMzcuMCAoMTUuMi03Ni4xKSwgcDwwLjAwMDEpLiBDT05DTFVTSU9OUyBJbmZsaXhpbWFiIGlzIGFzc29jaWF0ZWQgd2l0aCBhdHRlbnVhdGVkIHNlcm9sb2dpY2FsIHJlc3BvbnNlcyB0byBTQVJTLUNvVi0yIHRoYXQgd2VyZSBmdXJ0aGVyIGJsdW50ZWQgYnkgaW1tdW5vbW9kdWxhdG9ycyB1c2VkIGFzIGNvbmNvbWl0YW50IHRoZXJhcHkuIEltcGFpcmVkIHNlcm9sb2dpY2FsIHJlc3BvbnNlcyB0byBTQVJTLUNvVi0yIGluZmVjdGlvbiBtaWdodCBoYXZlIGltcG9ydGFudCBpbXBsaWNhdGlvbnMgZm9yIGdsb2JhbCBwdWJsaWMgaGVhbHRoIHBvbGljeSBhbmQgaW5kaXZpZHVhbCBhbnRpLVRORi10cmVhdGVkIHBhdGllbnRzLiBTZXJvbG9naWNhbCB0ZXN0aW5nIGFuZCB2aXJ1cyBzdXJ2ZWlsbGFuY2Ugc2hvdWxkIGJlIGNvbnNpZGVyZWQgdG8gZGV0ZWN0IHN1Ym9wdGltYWwgdmFjY2luZSByZXNwb25zZXMsIHBlcnNpc3RlbnQgaW5mZWN0aW9uIGFuZCB2aXJhbCBldm9sdXRpb24gdG8gaW5mb3JtIHB1YmxpYyBoZWFsdGggcG9saWN5LiBUUklBTCBSRUdJU1RSQVRJT04gTlVNQkVSIElTUkNUTjQ1MTc2NTE2LiIsImlzc3VlIjoiNSIsInZvbHVtZSI6IjcwIiwiY29udGFpbmVyLXRpdGxlLXNob3J0IjoiR3V0In0sImlzVGVtcG9yYXJ5IjpmYWxzZX0seyJpZCI6ImRlYjdmNjY1LTNiZjQtM2ViMS1hZjQ4LWQyZjU0N2YzM2Y3ZCIsIml0ZW1EYXRhIjp7InR5cGUiOiJhcnRpY2xlLWpvdXJuYWwiLCJpZCI6ImRlYjdmNjY1LTNiZjQtM2ViMS1hZjQ4LWQyZjU0N2YzM2Y3ZCIsInRpdGxlIjoiSW5mbGl4aW1hYiBpcyBhc3NvY2lhdGVkIHdpdGggYXR0ZW51YXRlZCBpbW11bm9nZW5pY2l0eSB0byBCTlQxNjJiMiBhbmQgQ2hBZE94MSBuQ29WLTE5IFNBUlMtQ29WLTIgdmFjY2luZXMgaW4gcGF0aWVudHMgd2l0aCBJQkQuIiwiZ3JvdXBJZCI6IjEwODI4YjU1LTk5N2MtM2ExOS1iMGZhLWE4ZDA0Y2QzMDVhMiIsImF1dGhvciI6W3siZmFtaWx5IjoiS2VubmVkeSIsImdpdmVuIjoiTmljaG9sYXMgQSIsInBhcnNlLW5hbWVzIjpmYWxzZSwiZHJvcHBpbmctcGFydGljbGUiOiIiLCJub24tZHJvcHBpbmctcGFydGljbGUiOiIifSx7ImZhbWlseSI6IkxpbiIsImdpdmVuIjoiU2ltZW5nIiwicGFyc2UtbmFtZXMiOmZhbHNlLCJkcm9wcGluZy1wYXJ0aWNsZSI6IiIsIm5vbi1kcm9wcGluZy1wYXJ0aWNsZSI6IiJ9LHsiZmFtaWx5IjoiR29vZGhhbmQiLCJnaXZlbiI6IkphbWVzIFIiLCJwYXJzZS1uYW1lcyI6ZmFsc2UsImRyb3BwaW5nLXBhcnRpY2xlIjoiIiwibm9uLWRyb3BwaW5nLXBhcnRpY2xlIjoiIn0seyJmYW1pbHkiOiJDaGFuY2hsYW5pIiwiZ2l2ZW4iOiJOZWlsIiwicGFyc2UtbmFtZXMiOmZhbHNlLCJkcm9wcGluZy1wYXJ0aWNsZSI6IiIsIm5vbi1kcm9wcGluZy1wYXJ0aWNsZSI6IiJ9LHsiZmFtaWx5IjoiSGFtaWx0b24iLCJnaXZlbiI6IkJlbmphbWluIiwicGFyc2UtbmFtZXMiOmZhbHNlLCJkcm9wcGluZy1wYXJ0aWNsZSI6IiIsIm5vbi1kcm9wcGluZy1wYXJ0aWNsZSI6IiJ9LHsiZmFtaWx5IjoiQmV3c2hlYSIsImdpdmVuIjoiQ2xhaXJlIiwicGFyc2UtbmFtZXMiOmZhbHNlLCJkcm9wcGluZy1wYXJ0aWNsZSI6IiIsIm5vbi1kcm9wcGluZy1wYXJ0aWNsZSI6IiJ9LHsiZmFtaWx5IjoiTmljZSIsImdpdmVuIjoiUmFjaGVsIiwicGFyc2UtbmFtZXMiOmZhbHNlLCJkcm9wcGluZy1wYXJ0aWNsZSI6IiIsIm5vbi1kcm9wcGluZy1wYXJ0aWNsZSI6IiJ9LHsiZmFtaWx5IjoiQ2hlZSIsImdpdmVuIjoiRGVzbW9uZCIsInBhcnNlLW5hbWVzIjpmYWxzZSwiZHJvcHBpbmctcGFydGljbGUiOiIiLCJub24tZHJvcHBpbmctcGFydGljbGUiOiIifSx7ImZhbWlseSI6IkN1bW1pbmdzIiwiZ2l2ZW4iOiJKciBGcmFzZXIiLCJwYXJzZS1uYW1lcyI6ZmFsc2UsImRyb3BwaW5nLXBhcnRpY2xlIjoiIiwibm9uLWRyb3BwaW5nLXBhcnRpY2xlIjoiIn0seyJmYW1pbHkiOiJGcmFzZXIiLCJnaXZlbiI6IkFpbGVlbiIsInBhcnNlLW5hbWVzIjpmYWxzZSwiZHJvcHBpbmctcGFydGljbGUiOiIiLCJub24tZHJvcHBpbmctcGFydGljbGUiOiIifSx7ImZhbWlseSI6IklydmluZyIsImdpdmVuIjoiUGV0ZXIgTSIsInBhcnNlLW5hbWVzIjpmYWxzZSwiZHJvcHBpbmctcGFydGljbGUiOiIiLCJub24tZHJvcHBpbmctcGFydGljbGUiOiIifSx7ImZhbWlseSI6IkthbXBlcmlkaXMiLCJnaXZlbiI6Ik5pa29sYW9zIiwicGFyc2UtbmFtZXMiOmZhbHNlLCJkcm9wcGluZy1wYXJ0aWNsZSI6IiIsIm5vbi1kcm9wcGluZy1wYXJ0aWNsZSI6IiJ9LHsiZmFtaWx5IjoiS29rIiwiZ2l2ZW4iOiJLbGFhcnRqZSBCIiwicGFyc2UtbmFtZXMiOmZhbHNlLCJkcm9wcGluZy1wYXJ0aWNsZSI6IiIsIm5vbi1kcm9wcGluZy1wYXJ0aWNsZSI6IiJ9LHsiZmFtaWx5IjoiTGFtYiIsImdpdmVuIjoiQ2hyaXN0b3BoZXIgQW5kcmV3IiwicGFyc2UtbmFtZXMiOmZhbHNlLCJkcm9wcGluZy1wYXJ0aWNsZSI6IiIsIm5vbi1kcm9wcGluZy1wYXJ0aWNsZSI6IiJ9LHsiZmFtaWx5IjoiTWFjZG9uYWxkIiwiZ2l2ZW4iOiJKb25hdGhhbiIsInBhcnNlLW5hbWVzIjpmYWxzZSwiZHJvcHBpbmctcGFydGljbGUiOiIiLCJub24tZHJvcHBpbmctcGFydGljbGUiOiIifSx7ImZhbWlseSI6Ik1laHRhIiwiZ2l2ZW4iOiJTaGFtZWVyIiwicGFyc2UtbmFtZXMiOmZhbHNlLCJkcm9wcGluZy1wYXJ0aWNsZSI6IiIsIm5vbi1kcm9wcGluZy1wYXJ0aWNsZSI6IiJ9LHsiZmFtaWx5IjoiUG9sbG9rIiwiZ2l2ZW4iOiJSaWNoYXJkIENnIiwicGFyc2UtbmFtZXMiOmZhbHNlLCJkcm9wcGluZy1wYXJ0aWNsZSI6IiIsIm5vbi1kcm9wcGluZy1wYXJ0aWNsZSI6IiJ9LHsiZmFtaWx5IjoiUmFpbmUiLCJnaXZlbiI6IlRpbSIsInBhcnNlLW5hbWVzIjpmYWxzZSwiZHJvcHBpbmctcGFydGljbGUiOiIiLCJub24tZHJvcHBpbmctcGFydGljbGUiOiIifSx7ImZhbWlseSI6IlNtaXRoIiwiZ2l2ZW4iOiJQaGlsaXAgSiIsInBhcnNlLW5hbWVzIjpmYWxzZSwiZHJvcHBpbmctcGFydGljbGUiOiIiLCJub24tZHJvcHBpbmctcGFydGljbGUiOiIifSx7ImZhbWlseSI6IlZlcm1hIiwiZ2l2ZW4iOiJBamF5IE1hcmsiLCJwYXJzZS1uYW1lcyI6ZmFsc2UsImRyb3BwaW5nLXBhcnRpY2xlIjoiIiwibm9uLWRyb3BwaW5nLXBhcnRpY2xlIjoiIn0seyJmYW1pbHkiOiJKb2NodW0iLCJnaXZlbiI6IlNpbW9uIiwicGFyc2UtbmFtZXMiOmZhbHNlLCJkcm9wcGluZy1wYXJ0aWNsZSI6IiIsIm5vbi1kcm9wcGluZy1wYXJ0aWNsZSI6IiJ9LHsiZmFtaWx5IjoiTWNEb25hbGQiLCJnaXZlbiI6IlRpbW90aHkgSiIsInBhcnNlLW5hbWVzIjpmYWxzZSwiZHJvcHBpbmctcGFydGljbGUiOiIiLCJub24tZHJvcHBpbmctcGFydGljbGUiOiIifSx7ImZhbWlseSI6IlNlYmFzdGlhbiIsImdpdmVuIjoiU2hhamkiLCJwYXJzZS1uYW1lcyI6ZmFsc2UsImRyb3BwaW5nLXBhcnRpY2xlIjoiIiwibm9uLWRyb3BwaW5nLXBhcnRpY2xlIjoiIn0seyJmYW1pbHkiOiJMZWVzIiwiZ2l2ZW4iOiJDaGFybGllIFc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Db250cmlidXRvcnMgdG8gdGhlIENMQVJJVFkgSUJEIHN0dWR5IiwiZ2l2ZW4iOiIiLCJwYXJzZS1uYW1lcyI6ZmFsc2UsImRyb3BwaW5nLXBhcnRpY2xlIjoiIiwibm9uLWRyb3BwaW5nLXBhcnRpY2xlIjoiIn1dLCJjb250YWluZXItdGl0bGUiOiJHdXQiLCJET0kiOiIxMC4xMTM2L2d1dGpubC0yMDIxLTMyNDc4OSIsIklTU04iOiIxNDY4LTMyODgiLCJQTUlEIjoiMzM5MDMxNDkiLCJVUkwiOiJodHRwOi8vd3d3Lm5jYmkubmxtLm5paC5nb3YvcHVibWVkLzMzOTAzMTQ5IiwiaXNzdWVkIjp7ImRhdGUtcGFydHMiOltbMjAyMSw0LDI2XV19LCJhYnN0cmFjdCI6Ik9CSkVDVElWRSBEZWxheWVkIHNlY29uZCBkb3NlIFNBUlMtQ29WLTIgdmFjY2luYXRpb24gdHJhZGVzIG1heGltYWwgZWZmZWN0aXZlbmVzcyBmb3IgYSBsb3dlciBsZXZlbCBvZiBpbW11bml0eSBhY3Jvc3MgbW9yZSBvZiB0aGUgcG9wdWxhdGlvbi4gV2UgaW52ZXN0aWdhdGVkIHdoZXRoZXIgcGF0aWVudHMgd2l0aCBpbmZsYW1tYXRvcnkgYm93ZWwgZGlzZWFzZSB0cmVhdGVkIHdpdGggaW5mbGl4aW1hYiBoYXZlIGF0dGVudWF0ZWQgc2Vyb2xvZ2ljYWwgcmVzcG9uc2VzIHRvIGEgc2luZ2xlIGRvc2Ugb2YgYSBTQVJTLUNvVi0yIHZhY2NpbmUuIERFU0lHTiBBbnRpYm9keSByZXNwb25zZXMgYW5kIHNlcm9jb252ZXJzaW9uIHJhdGVzIGluIGluZmxpeGltYWItdHJlYXRlZCBwYXRpZW50cyAobj04NjUpIHdlcmUgY29tcGFyZWQgd2l0aCBhIGNvaG9ydCB0cmVhdGVkIHdpdGggdmVkb2xpenVtYWIgKG49NDI4KSwgYSBndXQtc2VsZWN0aXZlIGFudGktaW50ZWdyaW4gzrE0zrI3IG1vbm9jbG9uYWwgYW50aWJvZHkuIE91ciBwcmltYXJ5IG91dGNvbWUgd2FzIGFudGktU0FSUy1Db1YtMiBzcGlrZSAoUykgYW50aWJvZHkgY29uY2VudHJhdGlvbnMsIG1lYXN1cmVkIHVzaW5nIHRoZSBFbGVjc3lzIGFudGktU0FSUy1Db1YtMiBzcGlrZSAoUykgYW50aWJvZHkgYXNzYXkgMy0xMCB3ZWVrcyBhZnRlciB2YWNjaW5hdGlvbiwgaW4gcGF0aWVudHMgd2l0aG91dCBldmlkZW5jZSBvZiBwcmlvciBpbmZlY3Rpb24uIFNlY29uZGFyeSBvdXRjb21lcyB3ZXJlIHNlcm9jb252ZXJzaW9uIHJhdGVzIChkZWZpbmVkIGJ5IGEgY3V0LW9mZiBvZiAxNSBVL21MKSwgYW5kIGFudGlib2R5IHJlc3BvbnNlcyBmb2xsb3dpbmcgcGFzdCBpbmZlY3Rpb24gb3IgYSBzZWNvbmQgZG9zZSBvZiB0aGUgQk5UMTYyYjIgdmFjY2luZS4gUkVTVUxUUyBHZW9tZXRyaWMgbWVhbiAoU0QpIGFudGktU0FSUy1Db1YtMiBhbnRpYm9keSBjb25jZW50cmF0aW9ucyB3ZXJlIGxvd2VyIGluIHBhdGllbnRzIHRyZWF0ZWQgd2l0aCBpbmZsaXhpbWFiIHRoYW4gdmVkb2xpenVtYWIsIGZvbGxvd2luZyBCTlQxNjJiMiAoNi4wIFUvbUwgKDUuOSkgdnMgMjguOCBVL21MICg1LjQpIHA8MC4wMDAxKSBhbmQgQ2hBZE94MSBuQ29WLTE5ICg0LjcgVS9tTCAoNC45KSkgdnMgMTMuOCBVL21MICg1LjkpIHA8MC4wMDAxKSB2YWNjaW5lcy4gSW4gb3VyIG11bHRpdmFyaWFibGUgbW9kZWxzLCBhbnRpYm9keSBjb25jZW50cmF0aW9ucyB3ZXJlIGxvd2VyIGluIGluZmxpeGltYWItdHJlYXRlZCBjb21wYXJlZCB3aXRoIHZlZG9saXp1bWFiLXRyZWF0ZWQgcGF0aWVudHMgd2hvIHJlY2VpdmVkIHRoZSBCTlQxNjJiMiAoZm9sZCBjaGFuZ2UgKEZDKSAwLjI5ICg5NSUgQ0kgMC4yMSB0byAwLjQwKSwgcDwwLjAwMDEpIGFuZCBDaEFkT3gxIG5Db1YtMTkgKEZDIDAuMzkgKDk1JSBDSSAwLjMwIHRvIDAuNTEpLCBwPDAuMDAwMSkgdmFjY2luZXMuIEluIGJvdGggbW9kZWxzLCBhZ2Ug4omlNjAgeWVhcnMsIGltbXVub21vZHVsYXRvciB1c2UsIENyb2huJ3MgZGlzZWFzZSBhbmQgc21va2luZyB3ZXJlIGFzc29jaWF0ZWQgd2l0aCBsb3dlciwgd2hpbGUgbm9uLXdoaXRlIGV0aG5pY2l0eSB3YXMgYXNzb2NpYXRlZCB3aXRoIGhpZ2hlciwgYW50aS1TQVJTLUNvVi0yIGFudGlib2R5IGNvbmNlbnRyYXRpb25zLiBTZXJvY29udmVyc2lvbiByYXRlcyBhZnRlciBhIHNpbmdsZSBkb3NlIG9mIGVpdGhlciB2YWNjaW5lIHdlcmUgaGlnaGVyIGluIHBhdGllbnRzIHdpdGggcHJpb3IgU0FSUy1Db1YtMiBpbmZlY3Rpb24gYW5kIGFmdGVyIHR3byBkb3NlcyBvZiBCTlQxNjJiMiB2YWNjaW5lLiBDT05DTFVTSU9OIEluZmxpeGltYWIgaXMgYXNzb2NpYXRlZCB3aXRoIGF0dGVudWF0ZWQgaW1tdW5vZ2VuaWNpdHkgdG8gYSBzaW5nbGUgZG9zZSBvZiB0aGUgQk5UMTYyYjIgYW5kIENoQWRPeDEgbkNvVi0xOSBTQVJTLUNvVi0yIHZhY2NpbmVzLiBWYWNjaW5hdGlvbiBhZnRlciBTQVJTLUNvVi0yIGluZmVjdGlvbiwgb3IgYSBzZWNvbmQgZG9zZSBvZiB2YWNjaW5lLCBsZWQgdG8gc2Vyb2NvbnZlcnNpb24gaW4gbW9zdCBwYXRpZW50cy4gRGVsYXllZCBzZWNvbmQgZG9zaW5nIHNob3VsZCBiZSBhdm9pZGVkIGluIHBhdGllbnRzIHRyZWF0ZWQgd2l0aCBpbmZsaXhpbWFiLiBUUklBTCBSRUdJU1RSQVRJT04gTlVNQkVSIElTUkNUTjQ1MTc2NTE2LiIsImNvbnRhaW5lci10aXRsZS1zaG9ydCI6Ikd1dCJ9LCJpc1RlbXBvcmFyeSI6ZmFsc2V9LHsiaWQiOiI2NWE1NjkzYi0xYTA3LTM3MjEtOWUyNi1iNDAwOGM1MmFmMjIiLCJpdGVtRGF0YSI6eyJ0eXBlIjoiYXJ0aWNsZS1qb3VybmFsIiwiaWQiOiI2NWE1NjkzYi0xYTA3LTM3MjEtOWUyNi1iNDAwOGM1MmFmMjIiLCJ0aXRsZSI6IkNPVklELTE5IHZhY2NpbmUtaW5kdWNlZCBhbnRpYm9keSByZXNwb25zZXMgaW4gaW1tdW5vc3VwcHJlc3NlZCBwYXRpZW50cyB3aXRoIGluZmxhbW1hdG9yeSBib3dlbCBkaXNlYXNlIChWSVApOiBhIG11bHRpY2VudHJlLCBwcm9zcGVjdGl2ZSwgY2FzZS1jb250cm9sIHN0dWR5IiwiYXV0aG9yIjpbeyJmYW1pbHkiOiJBbGV4YW5kZXIiLCJnaXZlbiI6IkphbWVzIEwiLCJwYXJzZS1uYW1lcyI6ZmFsc2UsImRyb3BwaW5nLXBhcnRpY2xlIjoiIiwibm9uLWRyb3BwaW5nLXBhcnRpY2xlIjoiIn0seyJmYW1pbHkiOiJLZW5uZWR5IiwiZ2l2ZW4iOiJOaWNob2xhcyBBIiwicGFyc2UtbmFtZXMiOmZhbHNlLCJkcm9wcGluZy1wYXJ0aWNsZSI6IiIsIm5vbi1kcm9wcGluZy1wYXJ0aWNsZSI6IiJ9LHsiZmFtaWx5IjoiSWJyYWhlaW0iLCJnaXZlbiI6IkhhamlyIiwicGFyc2UtbmFtZXMiOmZhbHNlLCJkcm9wcGluZy1wYXJ0aWNsZSI6IiIsIm5vbi1kcm9wcGluZy1wYXJ0aWNsZSI6IiJ9LHsiZmFtaWx5IjoiQW5hbmRhYmFza2FyYW4iLCJnaXZlbiI6IlN1bGFrIiwicGFyc2UtbmFtZXMiOmZhbHNlLCJkcm9wcGluZy1wYXJ0aWNsZSI6IiIsIm5vbi1kcm9wcGluZy1wYXJ0aWNsZSI6IiJ9LHsiZmFtaWx5IjoiU2FpZnVkZGluIiwiZ2l2ZW4iOiJBYW1pciIsInBhcnNlLW5hbWVzIjpmYWxzZSwiZHJvcHBpbmctcGFydGljbGUiOiIiLCJub24tZHJvcHBpbmctcGFydGljbGUiOiIifSx7ImZhbWlseSI6IkNhc3RybyBTZW9hbmUiLCJnaXZlbiI6IlJvY2lvIiwicGFyc2UtbmFtZXMiOmZhbHNlLCJkcm9wcGluZy1wYXJ0aWNsZSI6IiIsIm5vbi1kcm9wcGluZy1wYXJ0aWNsZSI6IiJ9LHsiZmFtaWx5IjoiTGl1IiwiZ2l2ZW4iOiJaaGlnYW5nIiwicGFyc2UtbmFtZXMiOmZhbHNlLCJkcm9wcGluZy1wYXJ0aWNsZSI6IiIsIm5vbi1kcm9wcGluZy1wYXJ0aWNsZSI6IiJ9LHsiZmFtaWx5IjoiTmljZSIsImdpdmVuIjoiUmFjaGVsIiwicGFyc2UtbmFtZXMiOmZhbHNlLCJkcm9wcGluZy1wYXJ0aWNsZSI6IiIsIm5vbi1kcm9wcGluZy1wYXJ0aWNsZSI6IiJ9LHsiZmFtaWx5IjoiQmV3c2hlYSIsImdpdmVuIjoiQ2xhaXJlIiwicGFyc2UtbmFtZXMiOmZhbHNlLCJkcm9wcGluZy1wYXJ0aWNsZSI6IiIsIm5vbi1kcm9wcGluZy1wYXJ0aWNsZSI6IiJ9LHsiZmFtaWx5IjoiRCdNZWxsbyIsImdpdmVuIjoiQW5kcmVhIiwicGFyc2UtbmFtZXMiOmZhbHNlLCJkcm9wcGluZy1wYXJ0aWNsZSI6IiIsIm5vbi1kcm9wcGluZy1wYXJ0aWNsZSI6IiJ9LHsiZmFtaWx5IjoiQ29uc3RhYmxlIiwiZ2l2ZW4iOiJMYXVyYSIsInBhcnNlLW5hbWVzIjpmYWxzZSwiZHJvcHBpbmctcGFydGljbGUiOiIiLCJub24tZHJvcHBpbmctcGFydGljbGUiOiIifSx7ImZhbWlseSI6IkpvbmVzIiwiZ2l2ZW4iOiJHYXJldGggUiIsInBhcnNlLW5hbWVzIjpmYWxzZSwiZHJvcHBpbmctcGFydGljbGUiOiIiLCJub24tZHJvcHBpbmctcGFydGljbGUiOiIifSx7ImZhbWlseSI6IkJhbGFyYWphaCIsImdpdmVuIjoiU2hhcm1pbGkiLCJwYXJzZS1uYW1lcyI6ZmFsc2UsImRyb3BwaW5nLXBhcnRpY2xlIjoiIiwibm9uLWRyb3BwaW5nLXBhcnRpY2xlIjoiIn0seyJmYW1pbHkiOiJGaW9yZW50aW5vIiwiZ2l2ZW4iOiJGcmFuY2VzY2EiLCJwYXJzZS1uYW1lcyI6ZmFsc2UsImRyb3BwaW5nLXBhcnRpY2xlIjoiIiwibm9uLWRyb3BwaW5nLXBhcnRpY2xlIjoiIn0seyJmYW1pbHkiOiJTZWJhc3RpYW4iLCJnaXZlbiI6IlNoYWppIiwicGFyc2UtbmFtZXMiOmZhbHNlLCJkcm9wcGluZy1wYXJ0aWNsZSI6IiIsIm5vbi1kcm9wcGluZy1wYXJ0aWNsZSI6IiJ9LHsiZmFtaWx5IjoiSXJ2aW5nIiwiZ2l2ZW4iOiJQZXRlciBNIiwicGFyc2UtbmFtZXMiOmZhbHNlLCJkcm9wcGluZy1wYXJ0aWNsZSI6IiIsIm5vbi1kcm9wcGluZy1wYXJ0aWNsZSI6IiJ9LHsiZmFtaWx5IjoiSGlja3MiLCJnaXZlbiI6Ikx1Y3kgQyIsInBhcnNlLW5hbWVzIjpmYWxzZSwiZHJvcHBpbmctcGFydGljbGUiOiIiLCJub24tZHJvcHBpbmctcGFydGljbGUiOiIifSx7ImZhbWlseSI6IldpbGxpYW1zIiwiZ2l2ZW4iOiJIb3JhY2UgUiBUIiwicGFyc2UtbmFtZXMiOmZhbHNlLCJkcm9wcGluZy1wYXJ0aWNsZSI6IiIsIm5vbi1kcm9wcGluZy1wYXJ0aWNsZSI6IiJ9LHsiZmFtaWx5IjoiS2VudCIsImdpdmVuIjoiQWxleGFuZHJhIEoiLCJwYXJzZS1uYW1lcyI6ZmFsc2UsImRyb3BwaW5nLXBhcnRpY2xlIjoiIiwibm9uLWRyb3BwaW5nLXBhcnRpY2xlIjoiIn0seyJmYW1pbHkiOiJMaW5nZXIiLCJnaXZlbiI6IlJhY2hlbCIsInBhcnNlLW5hbWVzIjpmYWxzZSwiZHJvcHBpbmctcGFydGljbGUiOiIiLCJub24tZHJvcHBpbmctcGFydGljbGUiOiIifSx7ImZhbWlseSI6IlBhcmtlcyIsImdpdmVuIjoiTWlsZXMiLCJwYXJzZS1uYW1lcyI6ZmFsc2UsImRyb3BwaW5nLXBhcnRpY2xlIjoiIiwibm9uLWRyb3BwaW5nLXBhcnRpY2xlIjoiIn0seyJmYW1pbHkiOiJLb2siLCJnaXZlbiI6IktsYWFydGplIiwicGFyc2UtbmFtZXMiOmZhbHNlLCJkcm9wcGluZy1wYXJ0aWNsZSI6IiIsIm5vbi1kcm9wcGluZy1wYXJ0aWNsZSI6IiJ9LHsiZmFtaWx5IjoiUGF0ZWwiLCJnaXZlbiI6IkthbWFsIiwicGFyc2UtbmFtZXMiOmZhbHNlLCJkcm9wcGluZy1wYXJ0aWNsZSI6InYiLCJub24tZHJvcHBpbmctcGFydGljbGUiOiIifSx7ImZhbWlseSI6IlRlYXJlIiwiZ2l2ZW4iOiJKdWxpYW4gUCIsInBhcnNlLW5hbWVzIjpmYWxzZSwiZHJvcHBpbmctcGFydGljbGUiOiIiLCJub24tZHJvcHBpbmctcGFydGljbGUiOiIifSx7ImZhbWlseSI6IkFsdG1hbm4iLCJnaXZlbiI6IkRhbmllbCBNIiwicGFyc2UtbmFtZXMiOmZhbHNlLCJkcm9wcGluZy1wYXJ0aWNsZSI6IiIsIm5vbi1kcm9wcGluZy1wYXJ0aWNsZSI6IiJ9LHsiZmFtaWx5IjoiQm95dG9uIiwiZ2l2ZW4iOiJSb3NlbWFyeSBKIiwicGFyc2UtbmFtZXMiOmZhbHNlLCJkcm9wcGluZy1wYXJ0aWNsZSI6IiIsIm5vbi1kcm9wcGluZy1wYXJ0aWNsZSI6IiJ9LHsiZmFtaWx5IjoiR29vZGhhbmQiLCJnaXZlbiI6IkphbWVzIFIiLCJwYXJzZS1uYW1lcyI6ZmFsc2UsImRyb3BwaW5nLXBhcnRpY2xlIjoiIiwibm9uLWRyb3BwaW5nLXBhcnRpY2xlIjoiIn0seyJmYW1pbHkiOiJIYXJ0IiwiZ2l2ZW4iOiJBaWxzYSBMIiwicGFyc2UtbmFtZXMiOmZhbHNlLCJkcm9wcGluZy1wYXJ0aWNsZSI6IiIsIm5vbi1kcm9wcGluZy1wYXJ0aWNsZSI6IiJ9LHsiZmFtaWx5IjoiTGVlcyIsImdpdmVuIjoiQ2hhcmxpZSBXIiwicGFyc2UtbmFtZXMiOmZhbHNlLCJkcm9wcGluZy1wYXJ0aWNsZSI6IiIsIm5vbi1kcm9wcGluZy1wYXJ0aWNsZSI6IiJ9LHsiZmFtaWx5IjoiQWhtYWQiLCJnaXZlbiI6IlRhcmlxIiwicGFyc2UtbmFtZXMiOmZhbHNlLCJkcm9wcGluZy1wYXJ0aWNsZSI6IiIsIm5vbi1kcm9wcGluZy1wYXJ0aWNsZSI6IiJ9LHsiZmFtaWx5IjoiUG93ZWxsIiwiZ2l2ZW4iOiJOaWNrIiwicGFyc2UtbmFtZXMiOmZhbHNlLCJkcm9wcGluZy1wYXJ0aWNsZSI6IiIsIm5vbi1kcm9wcGluZy1wYXJ0aWNsZSI6IiJ9LHsiZmFtaWx5IjoiQ2h1a3d1cmFoIiwiZ2l2ZW4iOiJJamVvbWEiLCJwYXJzZS1uYW1lcyI6ZmFsc2UsImRyb3BwaW5nLXBhcnRpY2xlIjoiIiwibm9uLWRyb3BwaW5nLXBhcnRpY2xlIjoiIn0seyJmYW1pbHkiOiJIYXEiLCJnaXZlbiI6IlN1bGFpbWFhbiIsInBhcnNlLW5hbWVzIjpmYWxzZSwiZHJvcHBpbmctcGFydGljbGUiOiIiLCJub24tZHJvcHBpbmctcGFydGljbGUiOiIifSx7ImZhbWlseSI6IlNoYWgiLCJnaXZlbiI6IlBhcml0YSIsInBhcnNlLW5hbWVzIjpmYWxzZSwiZHJvcHBpbmctcGFydGljbGUiOiIiLCJub24tZHJvcHBpbmctcGFydGljbGUiOiIifSx7ImZhbWlseSI6IldpbGtlbi1TbWl0aCIsImdpdmVuIjoiU3RlcGhhbmllIiwicGFyc2UtbmFtZXMiOmZhbHNlLCJkcm9wcGluZy1wYXJ0aWNsZSI6IiIsIm5vbi1kcm9wcGluZy1wYXJ0aWNsZSI6IiJ9LHsiZmFtaWx5IjoiUmFtYW5hdGhhbiIsImdpdmVuIjoiQW5pdGhhIiwicGFyc2UtbmFtZXMiOmZhbHNlLCJkcm9wcGluZy1wYXJ0aWNsZSI6IiIsIm5vbi1kcm9wcGluZy1wYXJ0aWNsZSI6IiJ9LHsiZmFtaWx5IjoiUGF0ZWwiLCJnaXZlbiI6Ik1pa2luIiwicGFyc2UtbmFtZXMiOmZhbHNlLCJkcm9wcGluZy1wYXJ0aWNsZSI6IiIsIm5vbi1kcm9wcGluZy1wYXJ0aWNsZSI6IiJ9LHsiZmFtaWx5IjoiUm9tYW5jenVrIiwiZ2l2ZW4iOiJMaWRpYSIsInBhcnNlLW5hbWVzIjpmYWxzZSwiZHJvcHBpbmctcGFydGljbGUiOiIiLCJub24tZHJvcHBpbmctcGFydGljbGUiOiIifSx7ImZhbWlseSI6IktpbmciLCJnaXZlbiI6IlJlYmVjY2EiLCJwYXJzZS1uYW1lcyI6ZmFsc2UsImRyb3BwaW5nLXBhcnRpY2xlIjoiIiwibm9uLWRyb3BwaW5nLXBhcnRpY2xlIjoiIn0seyJmYW1pbHkiOiJEb21pbmdvIiwiZ2l2ZW4iOiJKYXNvbiIsInBhcnNlLW5hbWVzIjpmYWxzZSwiZHJvcHBpbmctcGFydGljbGUiOiIiLCJub24tZHJvcHBpbmctcGFydGljbGUiOiIifSx7ImZhbWlseSI6IlNoYW10YWxseSIsImdpdmVuIjoiRGphbWlsYSIsInBhcnNlLW5hbWVzIjpmYWxzZSwiZHJvcHBpbmctcGFydGljbGUiOiIiLCJub24tZHJvcHBpbmctcGFydGljbGUiOiIifSx7ImZhbWlseSI6Ik1lbmRvemEiLCJnaXZlbiI6IlZpdmllbiIsInBhcnNlLW5hbWVzIjpmYWxzZSwiZHJvcHBpbmctcGFydGljbGUiOiIiLCJub24tZHJvcHBpbmctcGFydGljbGUiOiIifSx7ImZhbWlseSI6IlNhbmNoZXoiLCJnaXZlbiI6IkpvYW5uZSIsInBhcnNlLW5hbWVzIjpmYWxzZSwiZHJvcHBpbmctcGFydGljbGUiOiIiLCJub24tZHJvcHBpbmctcGFydGljbGUiOiIifSx7ImZhbWlseSI6IlN0YXJrIiwiZ2l2ZW4iOiJIYW5uYWgiLCJwYXJzZS1uYW1lcyI6ZmFsc2UsImRyb3BwaW5nLXBhcnRpY2xlIjoiIiwibm9uLWRyb3BwaW5nLXBhcnRpY2xlIjoiIn0seyJmYW1pbHkiOiJLbmlnaHQiLCJnaXZlbiI6IkJyaWRnZXQiLCJwYXJzZS1uYW1lcyI6ZmFsc2UsImRyb3BwaW5nLXBhcnRpY2xlIjoiIiwibm9uLWRyb3BwaW5nLXBhcnRpY2xlIjoiIn0seyJmYW1pbHkiOiJCZWUiLCJnaXZlbiI6IkxvdWlzZSIsInBhcnNlLW5hbWVzIjpmYWxzZSwiZHJvcHBpbmctcGFydGljbGUiOiIiLCJub24tZHJvcHBpbmctcGFydGljbGUiOiIifSx7ImZhbWlseSI6IkVzdGVtYmVyIiwiZ2l2ZW4iOiJDaGFybWFpbmUiLCJwYXJzZS1uYW1lcyI6ZmFsc2UsImRyb3BwaW5nLXBhcnRpY2xlIjoiIiwibm9uLWRyb3BwaW5nLXBhcnRpY2xlIjoiIn0seyJmYW1pbHkiOiJCYXJuZXMiLCJnaXZlbiI6IkFubmEiLCJwYXJzZS1uYW1lcyI6ZmFsc2UsImRyb3BwaW5nLXBhcnRpY2xlIjoiIiwibm9uLWRyb3BwaW5nLXBhcnRpY2xlIjoiIn0seyJmYW1pbHkiOiJXYXRraW5zIiwiZ2l2ZW4iOiJEYXJjeSIsInBhcnNlLW5hbWVzIjpmYWxzZSwiZHJvcHBpbmctcGFydGljbGUiOiIiLCJub24tZHJvcHBpbmctcGFydGljbGUiOiIifSx7ImZhbWlseSI6IlN0b25lIiwiZ2l2ZW4iOiJTYW0iLCJwYXJzZS1uYW1lcyI6ZmFsc2UsImRyb3BwaW5nLXBhcnRpY2xlIjoiIiwibm9uLWRyb3BwaW5nLXBhcnRpY2xlIjoiIn0seyJmYW1pbHkiOiJLaXJrd29vZCIsImdpdmVuIjoiSm9obiIsInBhcnNlLW5hbWVzIjpmYWxzZSwiZHJvcHBpbmctcGFydGljbGUiOiIiLCJub24tZHJvcHBpbmctcGFydGljbGUiOiIifSx7ImZhbWlseSI6IlBhcmtpbnNvbiIsImdpdmVuIjoiTWFyaWFuIiwicGFyc2UtbmFtZXMiOmZhbHNlLCJkcm9wcGluZy1wYXJ0aWNsZSI6IiIsIm5vbi1kcm9wcGluZy1wYXJ0aWNsZSI6IiJ9LHsiZmFtaWx5IjoiR2FyZG5lci1UaG9ycGUiLCJnaXZlbiI6IkhlbGVu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R3JvcyBBbGNhbGRlIiwiZ2l2ZW4iOiJCZWF0cml6IiwicGFyc2UtbmFtZXMiOmZhbHNlLCJkcm9wcGluZy1wYXJ0aWNsZSI6IiIsIm5vbi1kcm9wcGluZy1wYXJ0aWNsZSI6IiJ9LHsiZmFtaWx5IjoiTGVlIiwiZ2l2ZW4iOiJJcmlzaCIsInBhcnNlLW5hbWVzIjpmYWxzZSwiZHJvcHBpbmctcGFydGljbGUiOiIiLCJub24tZHJvcHBpbmctcGFydGljbGUiOiIifSx7ImZhbWlseSI6IkNpcHJpYW5vIiwiZ2l2ZW4iOiJCZXNzaWUiLCJwYXJzZS1uYW1lcyI6ZmFsc2UsImRyb3BwaW5nLXBhcnRpY2xlIjoiIiwibm9uLWRyb3BwaW5nLXBhcnRpY2xlIjoiIn0seyJmYW1pbHkiOiJSdW9jY28iLCJnaXZlbiI6IkdpdXNlcHBlIiwicGFyc2UtbmFtZXMiOmZhbHNlLCJkcm9wcGluZy1wYXJ0aWNsZSI6IiIsIm5vbi1kcm9wcGluZy1wYXJ0aWNsZSI6IiJ9LHsiZmFtaWx5IjoiQmFkZW4iLCJnaXZlbiI6Ik1hbmlzaGEiLCJwYXJzZS1uYW1lcyI6ZmFsc2UsImRyb3BwaW5nLXBhcnRpY2xlIjoiIiwibm9uLWRyb3BwaW5nLXBhcnRpY2xlIjoiIn0seyJmYW1pbHkiOiJDb29rZSIsImdpdmVuIjoiR3JhaGFtIiwicGFyc2UtbmFtZXMiOmZhbHNlLCJkcm9wcGluZy1wYXJ0aWNsZSI6IiIsIm5vbi1kcm9wcGluZy1wYXJ0aWNsZSI6IiJ9LHsiZmFtaWx5IjoiUG9sbG9jayIsImdpdmVuIjoiS2F0cmluYSIsInBhcnNlLW5hbWVzIjpmYWxzZSwiZHJvcHBpbmctcGFydGljbGUiOiIiLCJub24tZHJvcHBpbmctcGFydGljbGUiOiIifV0sImNvbnRhaW5lci10aXRsZSI6IlRoZSBMYW5jZXQgR2FzdHJvZW50ZXJvbG9neSAmIEhlcGF0b2xvZ3kiLCJET0kiOiIxMC4xMDE2L1MyNDY4LTEyNTMoMjIpMDAwMDUtWCIsIklTU04iOiIyNDY4MTI1MyIsIlVSTCI6Imh0dHBzOi8vbGlua2luZ2h1Yi5lbHNldmllci5jb20vcmV0cmlldmUvcGlpL1MyNDY4MTI1MzIyMDAwMDVYIiwiaXNzdWVkIjp7ImRhdGUtcGFydHMiOltbMjAyMiwyXV19LCJjb250YWluZXItdGl0bGUtc2hvcnQiOiIifSwiaXNUZW1wb3JhcnkiOmZhbHNlfV19&quot;,&quot;citationItems&quot;:[{&quot;id&quot;:&quot;6aa8eb03-af7f-3701-9781-eb7c5830cefe&quot;,&quot;itemData&quot;:{&quot;type&quot;:&quot;article-journal&quot;,&quot;id&quot;:&quot;6aa8eb03-af7f-3701-9781-eb7c5830cefe&quot;,&quot;title&quot;:&quot;Anti-SARS-CoV-2 antibody responses are attenuated in patients with IBD treated with infliximab.&quot;,&quot;groupId&quot;:&quot;10828b55-997c-3a19-b0fa-a8d04cd305a2&quot;,&quot;author&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Lin&quot;,&quot;given&quot;:&quot;Simeng&quot;,&quot;parse-names&quot;:false,&quot;dropping-particle&quot;:&quot;&quot;,&quot;non-dropping-particle&quot;:&quot;&quot;},{&quot;family&quot;:&quot;Chanchlani&quot;,&quot;given&quot;:&quot;Neil&quot;,&quot;parse-names&quot;:false,&quot;dropping-particle&quot;:&quot;&quot;,&quot;non-dropping-particle&quot;:&quot;&quot;},{&quot;family&quot;:&quot;Butterworth&quot;,&quot;given&quot;:&quot;Jeffrey&quot;,&quot;parse-names&quot;:false,&quot;dropping-particle&quot;:&quot;&quot;,&quot;non-dropping-particle&quot;:&quot;&quot;},{&quot;family&quot;:&quot;Cooney&quot;,&quot;given&quot;:&quot;Rachel&quot;,&quot;parse-names&quot;:false,&quot;dropping-particle&quot;:&quot;&quot;,&quot;non-dropping-particle&quot;:&quot;&quot;},{&quot;family&quot;:&quot;Croft&quot;,&quot;given&quot;:&quot;Nicholas M&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imdi&quot;,&quot;given&quot;:&quot;Jimmy K&quot;,&quot;parse-names&quot;:false,&quot;dropping-particle&quot;:&quot;&quot;,&quot;non-dropping-particle&quot;:&quot;&quot;},{&quot;family&quot;:&quot;Macdonald&quot;,&quot;given&quot;:&quot;Jonathan&quot;,&quot;parse-names&quot;:false,&quot;dropping-particle&quot;:&quot;&quot;,&quot;non-dropping-particle&quot;:&quot;&quot;},{&quot;family&quot;:&quot;McGovern&quot;,&quot;given&quot;:&quot;Dermot Pb&quot;,&quot;parse-names&quot;:false,&quot;dropping-particle&quot;:&quot;&quot;,&quot;non-dropping-particle&quot;:&quot;&quot;},{&quot;family&quot;:&quot;Mehta&quot;,&quot;given&quot;:&quot;Shameer J&quot;,&quot;parse-names&quot;:false,&quot;dropping-particle&quot;:&quot;&quot;,&quot;non-dropping-particle&quot;:&quot;&quot;},{&quot;family&quot;:&quot;Murray&quot;,&quot;given&quot;:&quot;Charles D&quot;,&quot;parse-names&quot;:false,&quot;dropping-particle&quot;:&quot;&quot;,&quot;non-dropping-particle&quot;:&quot;&quot;},{&quot;family&quot;:&quot;Patel&quot;,&quot;given&quot;:&quot;Kamal&quot;,&quot;parse-names&quot;:false,&quot;dropping-particle&quot;:&quot;v&quot;,&quot;non-dropping-particle&quot;:&quot;&quot;},{&quot;family&quot;:&quot;Pollok&quot;,&quot;given&quot;:&quot;Richard Cg&quot;,&quot;parse-names&quot;:false,&quot;dropping-particle&quot;:&quot;&quot;,&quot;non-dropping-particle&quot;:&quot;&quot;},{&quot;family&quot;:&quot;Raine&quot;,&quot;given&quot;:&quot;Timothy&quot;,&quot;parse-names&quot;:false,&quot;dropping-particle&quot;:&quot;&quot;,&quot;non-dropping-particle&quot;:&quot;&quot;},{&quot;family&quot;:&quot;Russell&quot;,&quot;given&quot;:&quot;Richard K&quot;,&quot;parse-names&quot;:false,&quot;dropping-particle&quot;:&quot;&quot;,&quot;non-dropping-particle&quot;:&quot;&quot;},{&quot;family&quot;:&quot;Selinger&quot;,&quot;given&quot;:&quot;Christian P&quot;,&quot;parse-names&quot;:false,&quot;dropping-particle&quot;:&quot;&quot;,&quot;non-dropping-particle&quot;:&quot;&quot;},{&quot;family&quot;:&quot;Smith&quot;,&quot;given&quot;:&quot;Philip J&quot;,&quot;parse-names&quot;:false,&quot;dropping-particle&quot;:&quot;&quot;,&quot;non-dropping-particle&quot;:&quot;&quot;},{&quot;family&quot;:&quot;Bowden&quot;,&quot;given&quot;:&quot;Jack&quot;,&quot;parse-names&quot;:false,&quot;dropping-particle&quot;:&quot;&quot;,&quot;non-dropping-particle&quot;:&quot;&quot;},{&quot;family&quot;:&quot;McDonald&quot;,&quot;given&quot;:&quot;Timothy J&quot;,&quot;parse-names&quot;:false,&quot;dropping-particle&quot;:&quot;&quot;,&quot;non-dropping-particle&quot;:&quot;&quot;},{&quot;family&quot;:&quot;Lees&quot;,&quot;given&quot;:&quot;Charlie W&quot;,&quot;parse-names&quot;:false,&quot;dropping-particle&quot;:&quot;&quot;,&quot;non-dropping-particle&quot;:&quot;&quot;},{&quot;family&quot;:&quot;Sebastian&quot;,&quot;given&quot;:&quot;Shaji&quot;,&quot;parse-names&quot;:false,&quot;dropping-particle&quot;:&quot;&quot;,&quot;non-dropping-particle&quot;:&quot;&quot;},{&quot;family&quot;:&quot;Powell&quot;,&quot;given&quot;:&quot;Nicholas&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388&quot;,&quot;ISSN&quot;:&quot;1468-3288&quot;,&quot;PMID&quot;:&quot;33753421&quot;,&quot;URL&quot;:&quot;http://www.ncbi.nlm.nih.gov/pubmed/33753421&quot;,&quot;issued&quot;:{&quot;date-parts&quot;:[[2021]]},&quot;page&quot;:&quot;865-875&quot;,&quot;abstract&quot;:&quot;OBJECTIVE Antitumour necrosis factor (anti-TNF) drugs impair protective immunity following pneumococcal, influenza and viral hepatitis vaccination and increase the risk of serious respiratory infections. We sought to determine whether infliximab-treated patients with IBD have attenuated serological responses to SARS-CoV-2 infections. DESIGN Antibody responses in participants treated with infliximab were compared with a reference cohort treated with vedolizumab, a gut-selective anti-integrin α4β7 monoclonal antibody that is not associated with impaired vaccine responses or increased susceptibility to systemic infections. 6935 patients were recruited from 92 UK hospitals between 22 September and 23 December 2020. RESULTS Rates of symptomatic and proven SARS-CoV-2 infection were similar between groups. Seroprevalence was lower in infliximab-treated than vedolizumab-treated patients (3.4% (161/4685) vs 6.0% (134/2250), p&lt;0.0001). Multivariable logistic regression analyses confirmed that infliximab (vs vedolizumab; OR 0.66 (95% CI 0.51 to 0.87), p=0.0027) and immunomodulator use (OR 0.70 (95% CI 0.53 to 0.92), p=0.012) were independently associated with lower seropositivity. In patients with confirmed SARS-CoV-2 infection, seroconversion was observed in fewer infliximab-treated than vedolizumab-treated patients (48% (39/81) vs 83% (30/36), p=0.00044) and the magnitude of anti-SARS-CoV-2 reactivity was lower (median 0.8 cut-off index (0.2-5.6) vs 37.0 (15.2-76.1), p&lt;0.0001). CONCLUSIONS Infliximab is associated with attenuated serological responses to SARS-CoV-2 that were further blunted by immunomodulators used as concomitant therapy. Impaired serological responses to SARS-CoV-2 infection might have important implications for global public health policy and individual anti-TNF-treated patients. Serological testing and virus surveillance should be considered to detect suboptimal vaccine responses, persistent infection and viral evolution to inform public health policy. TRIAL REGISTRATION NUMBER ISRCTN45176516.&quot;,&quot;issue&quot;:&quot;5&quot;,&quot;volume&quot;:&quot;70&quot;},&quot;isTemporary&quot;:false},{&quot;id&quot;:&quot;deb7f665-3bf4-3eb1-af48-d2f547f33f7d&quot;,&quot;itemData&quot;:{&quot;type&quot;:&quot;article-journal&quot;,&quot;id&quot;:&quot;deb7f665-3bf4-3eb1-af48-d2f547f33f7d&quot;,&quot;title&quot;:&quot;Infliximab is associated with attenuated immunogenicity to BNT162b2 and ChAdOx1 nCoV-19 SARS-CoV-2 vaccines in patients with IBD.&quot;,&quot;groupId&quot;:&quot;10828b55-997c-3a19-b0fa-a8d04cd305a2&quot;,&quot;author&quot;:[{&quot;family&quot;:&quot;Kennedy&quot;,&quot;given&quot;:&quot;Nicholas A&quot;,&quot;parse-names&quot;:false,&quot;dropping-particle&quot;:&quot;&quot;,&quot;non-dropping-particle&quot;:&quot;&quot;},{&quot;family&quot;:&quot;Lin&quot;,&quot;given&quot;:&quot;Simeng&quot;,&quot;parse-names&quot;:false,&quot;dropping-particle&quot;:&quot;&quot;,&quot;non-dropping-particle&quot;:&quot;&quot;},{&quot;family&quot;:&quot;Goodhand&quot;,&quot;given&quot;:&quot;James R&quot;,&quot;parse-names&quot;:false,&quot;dropping-particle&quot;:&quot;&quot;,&quot;non-dropping-particle&quot;:&quot;&quot;},{&quot;family&quot;:&quot;Chanchlani&quot;,&quot;given&quot;:&quot;Neil&quot;,&quot;parse-names&quot;:false,&quot;dropping-particle&quot;:&quot;&quot;,&quot;non-dropping-particle&quot;:&quot;&quot;},{&quot;family&quot;:&quot;Hamilton&quot;,&quot;given&quot;:&quot;Benjamin&quot;,&quot;parse-names&quot;:false,&quot;dropping-particle&quot;:&quot;&quot;,&quot;non-dropping-particle&quot;:&quot;&quot;},{&quot;family&quot;:&quot;Bewshea&quot;,&quot;given&quot;:&quot;Claire&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Cummings&quot;,&quot;given&quot;:&quot;Jr Fraser&quot;,&quot;parse-names&quot;:false,&quot;dropping-particle&quot;:&quot;&quot;,&quot;non-dropping-particle&quot;:&quot;&quot;},{&quot;family&quot;:&quot;Fraser&quot;,&quot;given&quot;:&quot;Aileen&quot;,&quot;parse-names&quot;:false,&quot;dropping-particle&quot;:&quot;&quot;,&quot;non-dropping-particle&quot;:&quot;&quot;},{&quot;family&quot;:&quot;Irving&quot;,&quot;given&quot;:&quot;Peter M&quot;,&quot;parse-names&quot;:false,&quot;dropping-particle&quot;:&quot;&quot;,&quot;non-dropping-particle&quot;:&quot;&quot;},{&quot;family&quot;:&quot;Kamperidis&quot;,&quot;given&quot;:&quot;Nikolao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ndrew&quot;,&quot;parse-names&quot;:false,&quot;dropping-particle&quot;:&quot;&quot;,&quot;non-dropping-particle&quot;:&quot;&quot;},{&quot;family&quot;:&quot;Macdonald&quot;,&quot;given&quot;:&quot;Jonathan&quot;,&quot;parse-names&quot;:false,&quot;dropping-particle&quot;:&quot;&quot;,&quot;non-dropping-particle&quot;:&quot;&quot;},{&quot;family&quot;:&quot;Mehta&quot;,&quot;given&quot;:&quot;Shameer&quot;,&quot;parse-names&quot;:false,&quot;dropping-particle&quot;:&quot;&quot;,&quot;non-dropping-particle&quot;:&quot;&quot;},{&quot;family&quot;:&quot;Pollok&quot;,&quot;given&quot;:&quot;Richard Cg&quot;,&quot;parse-names&quot;:false,&quot;dropping-particle&quot;:&quot;&quot;,&quot;non-dropping-particle&quot;:&quot;&quot;},{&quot;family&quot;:&quot;Raine&quot;,&quot;given&quot;:&quot;Tim&quot;,&quot;parse-names&quot;:false,&quot;dropping-particle&quot;:&quot;&quot;,&quot;non-dropping-particle&quot;:&quot;&quot;},{&quot;family&quot;:&quot;Smith&quot;,&quot;given&quot;:&quot;Philip J&quot;,&quot;parse-names&quot;:false,&quot;dropping-particle&quot;:&quot;&quot;,&quot;non-dropping-particle&quot;:&quot;&quot;},{&quot;family&quot;:&quot;Verma&quot;,&quot;given&quot;:&quot;Ajay Mark&quot;,&quot;parse-names&quot;:false,&quot;dropping-particle&quot;:&quot;&quot;,&quot;non-dropping-particle&quot;:&quot;&quot;},{&quot;family&quot;:&quot;Jochum&quot;,&quot;given&quot;:&quot;Simon&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Lees&quot;,&quot;given&quot;:&quot;Charlie W&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Contributors to the CLARITY IBD study&quot;,&quot;given&quot;:&quot;&quot;,&quot;parse-names&quot;:false,&quot;dropping-particle&quot;:&quot;&quot;,&quot;non-dropping-particle&quot;:&quot;&quot;}],&quot;container-title&quot;:&quot;Gut&quot;,&quot;container-title-short&quot;:&quot;Gut&quot;,&quot;DOI&quot;:&quot;10.1136/gutjnl-2021-324789&quot;,&quot;ISSN&quot;:&quot;1468-3288&quot;,&quot;PMID&quot;:&quot;33903149&quot;,&quot;URL&quot;:&quot;http://www.ncbi.nlm.nih.gov/pubmed/33903149&quot;,&quot;issued&quot;:{&quot;date-parts&quot;:[[2021,4,26]]},&quot;abstract&quot;:&quot;OBJECTIVE Delayed second dose SARS-CoV-2 vaccination trades maximal effectiveness for a lower level of immunity across more of the population. We investigated whether patients with inflammatory bowel disease treated with infliximab have attenuated serological responses to a single dose of a SARS-CoV-2 vaccine. DESIGN Antibody responses and seroconversion rates in infliximab-treated patients (n=865) were compared with a cohort treated with vedolizumab (n=428), a gut-selective anti-integrin α4β7 monoclonal antibody. Our primary outcome was anti-SARS-CoV-2 spike (S) antibody concentrations, measured using the Elecsys anti-SARS-CoV-2 spike (S) antibody assay 3-10 weeks after vaccination, in patients without evidence of prior infection. Secondary outcomes were seroconversion rates (defined by a cut-off of 15 U/mL), and antibody responses following past infection or a second dose of the BNT162b2 vaccine. RESULTS Geometric mean (SD) anti-SARS-CoV-2 antibody concentrations were lower in patients treated with infliximab than vedolizumab, following BNT162b2 (6.0 U/mL (5.9) vs 28.8 U/mL (5.4) p&lt;0.0001) and ChAdOx1 nCoV-19 (4.7 U/mL (4.9)) vs 13.8 U/mL (5.9) p&lt;0.0001) vaccines. In our multivariable models, antibody concentrations were lower in infliximab-treated compared with vedolizumab-treated patients who received the BNT162b2 (fold change (FC) 0.29 (95% CI 0.21 to 0.40), p&lt;0.0001) and ChAdOx1 nCoV-19 (FC 0.39 (95% CI 0.30 to 0.51), p&lt;0.0001) vaccines. In both models, age ≥60 years, immunomodulator use, Crohn's disease and smoking were associated with lower, while non-white ethnicity was associated with higher, anti-SARS-CoV-2 antibody concentrations. Seroconversion rates after a single dose of either vaccine were higher in patients with prior SARS-CoV-2 infection and after two doses of BNT162b2 vaccine. CONCLUSION Infliximab is associated with attenuated immunogenicity to a single dose of the BNT162b2 and ChAdOx1 nCoV-19 SARS-CoV-2 vaccines. Vaccination after SARS-CoV-2 infection, or a second dose of vaccine, led to seroconversion in most patients. Delayed second dosing should be avoided in patients treated with infliximab. TRIAL REGISTRATION NUMBER ISRCTN45176516.&quot;},&quot;isTemporary&quot;:false},{&quot;id&quot;:&quot;65a5693b-1a07-3721-9e26-b4008c52af22&quot;,&quot;itemData&quot;:{&quot;type&quot;:&quot;article-journal&quot;,&quot;id&quot;:&quot;65a5693b-1a07-3721-9e26-b4008c52af22&quot;,&quot;title&quot;:&quot;COVID-19 vaccine-induced antibody responses in immunosuppressed patients with inflammatory bowel disease (VIP): a multicentre, prospective, case-control study&quot;,&quot;author&quot;:[{&quot;family&quot;:&quot;Alexander&quot;,&quot;given&quot;:&quot;James L&quot;,&quot;parse-names&quot;:false,&quot;dropping-particle&quot;:&quot;&quot;,&quot;non-dropping-particle&quot;:&quot;&quot;},{&quot;family&quot;:&quot;Kennedy&quot;,&quot;given&quot;:&quot;Nicholas A&quot;,&quot;parse-names&quot;:false,&quot;dropping-particle&quot;:&quot;&quot;,&quot;non-dropping-particle&quot;:&quot;&quot;},{&quot;family&quot;:&quot;Ibraheim&quot;,&quot;given&quot;:&quot;Hajir&quot;,&quot;parse-names&quot;:false,&quot;dropping-particle&quot;:&quot;&quot;,&quot;non-dropping-particle&quot;:&quot;&quot;},{&quot;family&quot;:&quot;Anandabaskaran&quot;,&quot;given&quot;:&quot;Sulak&quot;,&quot;parse-names&quot;:false,&quot;dropping-particle&quot;:&quot;&quot;,&quot;non-dropping-particle&quot;:&quot;&quot;},{&quot;family&quot;:&quot;Saifuddin&quot;,&quot;given&quot;:&quot;Aamir&quot;,&quot;parse-names&quot;:false,&quot;dropping-particle&quot;:&quot;&quot;,&quot;non-dropping-particle&quot;:&quot;&quot;},{&quot;family&quot;:&quot;Castro Seoane&quot;,&quot;given&quot;:&quot;Rocio&quot;,&quot;parse-names&quot;:false,&quot;dropping-particle&quot;:&quot;&quot;,&quot;non-dropping-particle&quot;:&quot;&quot;},{&quot;family&quot;:&quot;Liu&quot;,&quot;given&quot;:&quot;Zhigang&quot;,&quot;parse-names&quot;:false,&quot;dropping-particle&quot;:&quot;&quot;,&quot;non-dropping-particle&quot;:&quot;&quot;},{&quot;family&quot;:&quot;Nice&quot;,&quot;given&quot;:&quot;Rachel&quot;,&quot;parse-names&quot;:false,&quot;dropping-particle&quot;:&quot;&quot;,&quot;non-dropping-particle&quot;:&quot;&quot;},{&quot;family&quot;:&quot;Bewshea&quot;,&quot;given&quot;:&quot;Claire&quot;,&quot;parse-names&quot;:false,&quot;dropping-particle&quot;:&quot;&quot;,&quot;non-dropping-particle&quot;:&quot;&quot;},{&quot;family&quot;:&quot;D'Mello&quot;,&quot;given&quot;:&quot;Andrea&quot;,&quot;parse-names&quot;:false,&quot;dropping-particle&quot;:&quot;&quot;,&quot;non-dropping-particle&quot;:&quot;&quot;},{&quot;family&quot;:&quot;Constable&quot;,&quot;given&quot;:&quot;Laura&quot;,&quot;parse-names&quot;:false,&quot;dropping-particle&quot;:&quot;&quot;,&quot;non-dropping-particle&quot;:&quot;&quot;},{&quot;family&quot;:&quot;Jones&quot;,&quot;given&quot;:&quot;Gareth R&quot;,&quot;parse-names&quot;:false,&quot;dropping-particle&quot;:&quot;&quot;,&quot;non-dropping-particle&quot;:&quot;&quot;},{&quot;family&quot;:&quot;Balarajah&quot;,&quot;given&quot;:&quot;Sharmili&quot;,&quot;parse-names&quot;:false,&quot;dropping-particle&quot;:&quot;&quot;,&quot;non-dropping-particle&quot;:&quot;&quot;},{&quot;family&quot;:&quot;Fiorentino&quot;,&quot;given&quot;:&quot;Francesca&quot;,&quot;parse-names&quot;:false,&quot;dropping-particle&quot;:&quot;&quot;,&quot;non-dropping-particle&quot;:&quot;&quot;},{&quot;family&quot;:&quot;Sebastian&quot;,&quot;given&quot;:&quot;Shaji&quot;,&quot;parse-names&quot;:false,&quot;dropping-particle&quot;:&quot;&quot;,&quot;non-dropping-particle&quot;:&quot;&quot;},{&quot;family&quot;:&quot;Irving&quot;,&quot;given&quot;:&quot;Peter M&quot;,&quot;parse-names&quot;:false,&quot;dropping-particle&quot;:&quot;&quot;,&quot;non-dropping-particle&quot;:&quot;&quot;},{&quot;family&quot;:&quot;Hicks&quot;,&quot;given&quot;:&quot;Lucy C&quot;,&quot;parse-names&quot;:false,&quot;dropping-particle&quot;:&quot;&quot;,&quot;non-dropping-particle&quot;:&quot;&quot;},{&quot;family&quot;:&quot;Williams&quot;,&quot;given&quot;:&quot;Horace R T&quot;,&quot;parse-names&quot;:false,&quot;dropping-particle&quot;:&quot;&quot;,&quot;non-dropping-particle&quot;:&quot;&quot;},{&quot;family&quot;:&quot;Kent&quot;,&quot;given&quot;:&quot;Alexandra J&quot;,&quot;parse-names&quot;:false,&quot;dropping-particle&quot;:&quot;&quot;,&quot;non-dropping-particle&quot;:&quot;&quot;},{&quot;family&quot;:&quot;Linger&quot;,&quot;given&quot;:&quot;Rachel&quot;,&quot;parse-names&quot;:false,&quot;dropping-particle&quot;:&quot;&quot;,&quot;non-dropping-particle&quot;:&quot;&quot;},{&quot;family&quot;:&quot;Parkes&quot;,&quot;given&quot;:&quot;Miles&quot;,&quot;parse-names&quot;:false,&quot;dropping-particle&quot;:&quot;&quot;,&quot;non-dropping-particle&quot;:&quot;&quot;},{&quot;family&quot;:&quot;Kok&quot;,&quot;given&quot;:&quot;Klaartje&quot;,&quot;parse-names&quot;:false,&quot;dropping-particle&quot;:&quot;&quot;,&quot;non-dropping-particle&quot;:&quot;&quot;},{&quot;family&quot;:&quot;Patel&quot;,&quot;given&quot;:&quot;Kamal&quot;,&quot;parse-names&quot;:false,&quot;dropping-particle&quot;:&quot;v&quot;,&quot;non-dropping-particle&quot;:&quot;&quot;},{&quot;family&quot;:&quot;Teare&quot;,&quot;given&quot;:&quot;Julian P&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Hart&quot;,&quot;given&quot;:&quot;Ailsa L&quot;,&quot;parse-names&quot;:false,&quot;dropping-particle&quot;:&quot;&quot;,&quot;non-dropping-particle&quot;:&quot;&quot;},{&quot;family&quot;:&quot;Lees&quot;,&quot;given&quot;:&quot;Charlie W&quot;,&quot;parse-names&quot;:false,&quot;dropping-particle&quot;:&quot;&quot;,&quot;non-dropping-particle&quot;:&quot;&quot;},{&quot;family&quot;:&quot;Ahmad&quot;,&quot;given&quot;:&quot;Tariq&quot;,&quot;parse-names&quot;:false,&quot;dropping-particle&quot;:&quot;&quot;,&quot;non-dropping-particle&quot;:&quot;&quot;},{&quot;family&quot;:&quot;Powell&quot;,&quot;given&quot;:&quot;Nick&quot;,&quot;parse-names&quot;:false,&quot;dropping-particle&quot;:&quot;&quot;,&quot;non-dropping-particle&quot;:&quot;&quot;},{&quot;family&quot;:&quot;Chukwurah&quot;,&quot;given&quot;:&quot;Ijeoma&quot;,&quot;parse-names&quot;:false,&quot;dropping-particle&quot;:&quot;&quot;,&quot;non-dropping-particle&quot;:&quot;&quot;},{&quot;family&quot;:&quot;Haq&quot;,&quot;given&quot;:&quot;Sulaimaan&quot;,&quot;parse-names&quot;:false,&quot;dropping-particle&quot;:&quot;&quot;,&quot;non-dropping-particle&quot;:&quot;&quot;},{&quot;family&quot;:&quot;Shah&quot;,&quot;given&quot;:&quot;Parita&quot;,&quot;parse-names&quot;:false,&quot;dropping-particle&quot;:&quot;&quot;,&quot;non-dropping-particle&quot;:&quot;&quot;},{&quot;family&quot;:&quot;Wilken-Smith&quot;,&quot;given&quot;:&quot;Stephanie&quot;,&quot;parse-names&quot;:false,&quot;dropping-particle&quot;:&quot;&quot;,&quot;non-dropping-particle&quot;:&quot;&quot;},{&quot;family&quot;:&quot;Ramanathan&quot;,&quot;given&quot;:&quot;Anitha&quot;,&quot;parse-names&quot;:false,&quot;dropping-particle&quot;:&quot;&quot;,&quot;non-dropping-particle&quot;:&quot;&quot;},{&quot;family&quot;:&quot;Patel&quot;,&quot;given&quot;:&quot;Mikin&quot;,&quot;parse-names&quot;:false,&quot;dropping-particle&quot;:&quot;&quot;,&quot;non-dropping-particle&quot;:&quot;&quot;},{&quot;family&quot;:&quot;Romanczuk&quot;,&quot;given&quot;:&quot;Lidia&quot;,&quot;parse-names&quot;:false,&quot;dropping-particle&quot;:&quot;&quot;,&quot;non-dropping-particle&quot;:&quot;&quot;},{&quot;family&quot;:&quot;King&quot;,&quot;given&quot;:&quot;Rebecca&quot;,&quot;parse-names&quot;:false,&quot;dropping-particle&quot;:&quot;&quot;,&quot;non-dropping-particle&quot;:&quot;&quot;},{&quot;family&quot;:&quot;Domingo&quot;,&quot;given&quot;:&quot;Jason&quot;,&quot;parse-names&quot;:false,&quot;dropping-particle&quot;:&quot;&quot;,&quot;non-dropping-particle&quot;:&quot;&quot;},{&quot;family&quot;:&quot;Shamtally&quot;,&quot;given&quot;:&quot;Djamila&quot;,&quot;parse-names&quot;:false,&quot;dropping-particle&quot;:&quot;&quot;,&quot;non-dropping-particle&quot;:&quot;&quot;},{&quot;family&quot;:&quot;Mendoza&quot;,&quot;given&quot;:&quot;Vivien&quot;,&quot;parse-names&quot;:false,&quot;dropping-particle&quot;:&quot;&quot;,&quot;non-dropping-particle&quot;:&quot;&quot;},{&quot;family&quot;:&quot;Sanchez&quot;,&quot;given&quot;:&quot;Joanne&quot;,&quot;parse-names&quot;:false,&quot;dropping-particle&quot;:&quot;&quot;,&quot;non-dropping-particle&quot;:&quot;&quot;},{&quot;family&quot;:&quot;Stark&quot;,&quot;given&quot;:&quot;Hannah&quot;,&quot;parse-names&quot;:false,&quot;dropping-particle&quot;:&quot;&quot;,&quot;non-dropping-particle&quot;:&quot;&quot;},{&quot;family&quot;:&quot;Knight&quot;,&quot;given&quot;:&quot;Bridget&quot;,&quot;parse-names&quot;:false,&quot;dropping-particle&quot;:&quot;&quot;,&quot;non-dropping-particle&quot;:&quot;&quot;},{&quot;family&quot;:&quot;Bee&quot;,&quot;given&quot;:&quot;Louise&quot;,&quot;parse-names&quot;:false,&quot;dropping-particle&quot;:&quot;&quot;,&quot;non-dropping-particle&quot;:&quot;&quot;},{&quot;family&quot;:&quot;Estember&quot;,&quot;given&quot;:&quot;Charmaine&quot;,&quot;parse-names&quot;:false,&quot;dropping-particle&quot;:&quot;&quot;,&quot;non-dropping-particle&quot;:&quot;&quot;},{&quot;family&quot;:&quot;Barnes&quot;,&quot;given&quot;:&quot;Anna&quot;,&quot;parse-names&quot;:false,&quot;dropping-particle&quot;:&quot;&quot;,&quot;non-dropping-particle&quot;:&quot;&quot;},{&quot;family&quot;:&quot;Watkins&quot;,&quot;given&quot;:&quot;Darcy&quot;,&quot;parse-names&quot;:false,&quot;dropping-particle&quot;:&quot;&quot;,&quot;non-dropping-particle&quot;:&quot;&quot;},{&quot;family&quot;:&quot;Stone&quot;,&quot;given&quot;:&quot;Sam&quot;,&quot;parse-names&quot;:false,&quot;dropping-particle&quot;:&quot;&quot;,&quot;non-dropping-particle&quot;:&quot;&quot;},{&quot;family&quot;:&quot;Kirkwood&quot;,&quot;given&quot;:&quot;John&quot;,&quot;parse-names&quot;:false,&quot;dropping-particle&quot;:&quot;&quot;,&quot;non-dropping-particle&quot;:&quot;&quot;},{&quot;family&quot;:&quot;Parkinson&quot;,&quot;given&quot;:&quot;Marian&quot;,&quot;parse-names&quot;:false,&quot;dropping-particle&quot;:&quot;&quot;,&quot;non-dropping-particle&quot;:&quot;&quot;},{&quot;family&quot;:&quot;Gardner-Thorpe&quot;,&quot;given&quot;:&quot;Helen&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Gros Alcalde&quot;,&quot;given&quot;:&quot;Beatriz&quot;,&quot;parse-names&quot;:false,&quot;dropping-particle&quot;:&quot;&quot;,&quot;non-dropping-particle&quot;:&quot;&quot;},{&quot;family&quot;:&quot;Lee&quot;,&quot;given&quot;:&quot;Irish&quot;,&quot;parse-names&quot;:false,&quot;dropping-particle&quot;:&quot;&quot;,&quot;non-dropping-particle&quot;:&quot;&quot;},{&quot;family&quot;:&quot;Cipriano&quot;,&quot;given&quot;:&quot;Bessie&quot;,&quot;parse-names&quot;:false,&quot;dropping-particle&quot;:&quot;&quot;,&quot;non-dropping-particle&quot;:&quot;&quot;},{&quot;family&quot;:&quot;Ruocco&quot;,&quot;given&quot;:&quot;Giuseppe&quot;,&quot;parse-names&quot;:false,&quot;dropping-particle&quot;:&quot;&quot;,&quot;non-dropping-particle&quot;:&quot;&quot;},{&quot;family&quot;:&quot;Baden&quot;,&quot;given&quot;:&quot;Manisha&quot;,&quot;parse-names&quot;:false,&quot;dropping-particle&quot;:&quot;&quot;,&quot;non-dropping-particle&quot;:&quot;&quot;},{&quot;family&quot;:&quot;Cooke&quot;,&quot;given&quot;:&quot;Graham&quot;,&quot;parse-names&quot;:false,&quot;dropping-particle&quot;:&quot;&quot;,&quot;non-dropping-particle&quot;:&quot;&quot;},{&quot;family&quot;:&quot;Pollock&quot;,&quot;given&quot;:&quot;Katrina&quot;,&quot;parse-names&quot;:false,&quot;dropping-particle&quot;:&quot;&quot;,&quot;non-dropping-particle&quot;:&quot;&quot;}],&quot;container-title&quot;:&quot;The Lancet Gastroenterology &amp; Hepatology&quot;,&quot;DOI&quot;:&quot;10.1016/S2468-1253(22)00005-X&quot;,&quot;ISSN&quot;:&quot;24681253&quot;,&quot;URL&quot;:&quot;https://linkinghub.elsevier.com/retrieve/pii/S246812532200005X&quot;,&quot;issued&quot;:{&quot;date-parts&quot;:[[2022,2]]},&quot;container-title-short&quot;:&quot;&quot;},&quot;isTemporary&quot;:false}]},{&quot;citationID&quot;:&quot;MENDELEY_CITATION_1d040bfc-48a4-493b-b7d2-5d64a8764316&quot;,&quot;properties&quot;:{&quot;noteIndex&quot;:0},&quot;isEdited&quot;:false,&quot;manualOverride&quot;:{&quot;isManuallyOverridden&quot;:false,&quot;citeprocText&quot;:&quot;[10]&quot;,&quot;manualOverrideText&quot;:&quot;&quot;},&quot;citationTag&quot;:&quot;MENDELEY_CITATION_v3_eyJjaXRhdGlvbklEIjoiTUVOREVMRVlfQ0lUQVRJT05fMWQwNDBiZmMtNDhhNC00OTNiLWI3ZDItNWQ2NGE4NzY0MzE2IiwicHJvcGVydGllcyI6eyJub3RlSW5kZXgiOjB9LCJpc0VkaXRlZCI6ZmFsc2UsIm1hbnVhbE92ZXJyaWRlIjp7ImlzTWFudWFsbHlPdmVycmlkZGVuIjpmYWxzZSwiY2l0ZXByb2NUZXh0IjoiWzEwXSIsIm1hbnVhbE92ZXJyaWRlVGV4dCI6IiJ9LCJjaXRhdGlvbkl0ZW1zIjpbeyJpZCI6IjMxZjU5N2FmLWNjMTAtMzQ3Ny1iZWE3LWFjNmVlZDQ5NjE5NCIsIml0ZW1EYXRhIjp7InR5cGUiOiJhcnRpY2xlLWpvdXJuYWwiLCJpZCI6IjMxZjU5N2FmLWNjMTAtMzQ3Ny1iZWE3LWFjNmVlZDQ5NjE5NCIsInRpdGxlIjoiQW50aWJvZHkgZGVjYXksIFQgY2VsbCBpbW11bml0eSBhbmQgYnJlYWt0aHJvdWdoIGluZmVjdGlvbnMgZm9sbG93aW5nIHR3byBTQVJTLUNvVi0yIHZhY2NpbmUgZG9zZXMgaW4gaW5mbGFtbWF0b3J5IGJvd2VsIGRpc2Vhc2UgcGF0aWVudHMgdHJlYXRlZCB3aXRoIGluZmxpeGltYWIgYW5kIHZlZG9saXp1bWFiIiwiYXV0aG9yIjpbeyJmYW1pbHkiOiJMaW4iLCJnaXZlbiI6IlNpbWVuZyIsInBhcnNlLW5hbWVzIjpmYWxzZSwiZHJvcHBpbmctcGFydGljbGUiOiIiLCJub24tZHJvcHBpbmctcGFydGljbGUiOiIifSx7ImZhbWlseSI6Iktlbm5lZHkiLCJnaXZlbiI6Ik5pY2hvbGFzIEEuIiwicGFyc2UtbmFtZXMiOmZhbHNlLCJkcm9wcGluZy1wYXJ0aWNsZSI6IiIsIm5vbi1kcm9wcGluZy1wYXJ0aWNsZSI6IiJ9LHsiZmFtaWx5IjoiU2FpZnVkZGluIiwiZ2l2ZW4iOiJBYW1pciIsInBhcnNlLW5hbWVzIjpmYWxzZSwiZHJvcHBpbmctcGFydGljbGUiOiIiLCJub24tZHJvcHBpbmctcGFydGljbGUiOiIifSx7ImZhbWlseSI6IlNhbmRvdmFsIiwiZ2l2ZW4iOiJEaWFuYSBNdcOxb3oiLCJwYXJzZS1uYW1lcyI6ZmFsc2UsImRyb3BwaW5nLXBhcnRpY2xlIjoiIiwibm9uLWRyb3BwaW5nLXBhcnRpY2xlIjoiIn0seyJmYW1pbHkiOiJSZXlub2xkcyIsImdpdmVuIjoiQ2F0aGVyaW5lIEouIiwicGFyc2UtbmFtZXMiOmZhbHNlLCJkcm9wcGluZy1wYXJ0aWNsZSI6IiIsIm5vbi1kcm9wcGluZy1wYXJ0aWNsZSI6IiJ9LHsiZmFtaWx5IjoiU2VvYW5lIiwiZ2l2ZW4iOiJSb2NpbyBDYXN0cm8iLCJwYXJzZS1uYW1lcyI6ZmFsc2UsImRyb3BwaW5nLXBhcnRpY2xlIjoiIiwibm9uLWRyb3BwaW5nLXBhcnRpY2xlIjoiIn0seyJmYW1pbHkiOiJLb3R0b29yIiwiZ2l2ZW4iOiJTaGVyaW5lIEguIiwicGFyc2UtbmFtZXMiOmZhbHNlLCJkcm9wcGluZy1wYXJ0aWNsZSI6IiIsIm5vbi1kcm9wcGluZy1wYXJ0aWNsZSI6IiJ9LHsiZmFtaWx5IjoiUGllcGVyIiwiZ2l2ZW4iOiJGcmFuemlza2EgUC4iLCJwYXJzZS1uYW1lcyI6ZmFsc2UsImRyb3BwaW5nLXBhcnRpY2xlIjoiIiwibm9uLWRyb3BwaW5nLXBhcnRpY2xlIjoiIn0seyJmYW1pbHkiOiJMaW4iLCJnaXZlbiI6IkthaS1NaW4iLCJwYXJzZS1uYW1lcyI6ZmFsc2UsImRyb3BwaW5nLXBhcnRpY2xlIjoiIiwibm9uLWRyb3BwaW5nLXBhcnRpY2xlIjoiIn0seyJmYW1pbHkiOiJCdXRsZXIiLCJnaXZlbiI6IkRhdmlkIEsuIiwicGFyc2UtbmFtZXMiOmZhbHNlLCJkcm9wcGluZy1wYXJ0aWNsZSI6IiIsIm5vbi1kcm9wcGluZy1wYXJ0aWNsZSI6IiJ9LHsiZmFtaWx5IjoiQ2hhbmNobGFuaSIsImdpdmVuIjoiTmVpbCIsInBhcnNlLW5hbWVzIjpmYWxzZSwiZHJvcHBpbmctcGFydGljbGUiOiIiLCJub24tZHJvcHBpbmctcGFydGljbGUiOiIifSx7ImZhbWlseSI6Ik5pY2UiLCJnaXZlbiI6IlJhY2hlbCIsInBhcnNlLW5hbWVzIjpmYWxzZSwiZHJvcHBpbmctcGFydGljbGUiOiIiLCJub24tZHJvcHBpbmctcGFydGljbGUiOiIifSx7ImZhbWlseSI6IkNoZWUiLCJnaXZlbiI6IkRlc21vbmQiLCJwYXJzZS1uYW1lcyI6ZmFsc2UsImRyb3BwaW5nLXBhcnRpY2xlIjoiIiwibm9uLWRyb3BwaW5nLXBhcnRpY2xlIjoiIn0seyJmYW1pbHkiOiJCZXdzaGVhIiwiZ2l2ZW4iOiJDbGFpcmUiLCJwYXJzZS1uYW1lcyI6ZmFsc2UsImRyb3BwaW5nLXBhcnRpY2xlIjoiIiwibm9uLWRyb3BwaW5nLXBhcnRpY2xlIjoiIn0seyJmYW1pbHkiOiJKYW5qdWEiLCJnaXZlbiI6Ik1hbGlrIiwicGFyc2UtbmFtZXMiOmZhbHNlLCJkcm9wcGluZy1wYXJ0aWNsZSI6IiIsIm5vbi1kcm9wcGluZy1wYXJ0aWNsZSI6IiJ9LHsiZmFtaWx5IjoiTWNEb25hbGQiLCJnaXZlbiI6IlRpbW90aHkgSi4iLCJwYXJzZS1uYW1lcyI6ZmFsc2UsImRyb3BwaW5nLXBhcnRpY2xlIjoiIiwibm9uLWRyb3BwaW5nLXBhcnRpY2xlIjoiIn0seyJmYW1pbHkiOiJTZWJhc3RpYW4iLCJnaXZlbiI6IlNoYWppIiwicGFyc2UtbmFtZXMiOmZhbHNlLCJkcm9wcGluZy1wYXJ0aWNsZSI6IiIsIm5vbi1kcm9wcGluZy1wYXJ0aWNsZSI6IiJ9LHsiZmFtaWx5IjoiQWxleGFuZGVyIiwiZ2l2ZW4iOiJKYW1lcyBMLiIsInBhcnNlLW5hbWVzIjpmYWxzZSwiZHJvcHBpbmctcGFydGljbGUiOiIiLCJub24tZHJvcHBpbmctcGFydGljbGUiOiIifSx7ImZhbWlseSI6IkNvbnN0YWJsZSIsImdpdmVuIjoiTGF1cmEiLCJwYXJzZS1uYW1lcyI6ZmFsc2UsImRyb3BwaW5nLXBhcnRpY2xlIjoiIiwibm9uLWRyb3BwaW5nLXBhcnRpY2xlIjoiIn0seyJmYW1pbHkiOiJMZWUiLCJnaXZlbiI6IkphbWVzIEMuIiwicGFyc2UtbmFtZXMiOmZhbHNlLCJkcm9wcGluZy1wYXJ0aWNsZSI6IiIsIm5vbi1kcm9wcGluZy1wYXJ0aWNsZSI6IiJ9LHsiZmFtaWx5IjoiTXVycmF5IiwiZ2l2ZW4iOiJDaGFybGVzIEQuIiwicGFyc2UtbmFtZXMiOmZhbHNlLCJkcm9wcGluZy1wYXJ0aWNsZSI6IiIsIm5vbi1kcm9wcGluZy1wYXJ0aWNsZSI6IiJ9LHsiZmFtaWx5IjoiSGFydCIsImdpdmVuIjoiQWlsc2EgTC4iLCJwYXJzZS1uYW1lcyI6ZmFsc2UsImRyb3BwaW5nLXBhcnRpY2xlIjoiIiwibm9uLWRyb3BwaW5nLXBhcnRpY2xlIjoiIn0seyJmYW1pbHkiOiJJcnZpbmciLCJnaXZlbiI6IlBldGVyIE0uIiwicGFyc2UtbmFtZXMiOmZhbHNlLCJkcm9wcGluZy1wYXJ0aWNsZSI6IiIsIm5vbi1kcm9wcGluZy1wYXJ0aWNsZSI6IiJ9LHsiZmFtaWx5IjoiSm9uZXMiLCJnaXZlbiI6IkdhcmV0aC1SaHlzIiwicGFyc2UtbmFtZXMiOmZhbHNlLCJkcm9wcGluZy1wYXJ0aWNsZSI6IiIsIm5vbi1kcm9wcGluZy1wYXJ0aWNsZSI6IiJ9LHsiZmFtaWx5IjoiS29rIiwiZ2l2ZW4iOiJLbGFhcnRqZSBCLiIsInBhcnNlLW5hbWVzIjpmYWxzZSwiZHJvcHBpbmctcGFydGljbGUiOiIiLCJub24tZHJvcHBpbmctcGFydGljbGUiOiIifSx7ImZhbWlseSI6IkxhbWIiLCJnaXZlbiI6IkNocmlzdG9waGVyIEEuIiwicGFyc2UtbmFtZXMiOmZhbHNlLCJkcm9wcGluZy1wYXJ0aWNsZSI6IiIsIm5vbi1kcm9wcGluZy1wYXJ0aWNsZSI6IiJ9LHsiZmFtaWx5IjoiTGVlcyIsImdpdmVuIjoiQ2hhcmxpZSBXLiIsInBhcnNlLW5hbWVzIjpmYWxzZSwiZHJvcHBpbmctcGFydGljbGUiOiIiLCJub24tZHJvcHBpbmctcGFydGljbGUiOiIifSx7ImZhbWlseSI6IkFsdG1hbm4iLCJnaXZlbiI6IkRhbmllbCBNLiIsInBhcnNlLW5hbWVzIjpmYWxzZSwiZHJvcHBpbmctcGFydGljbGUiOiIiLCJub24tZHJvcHBpbmctcGFydGljbGUiOiIifSx7ImZhbWlseSI6IkJveXRvbiIsImdpdmVuIjoiUm9zZW1hcnkgSi4iLCJwYXJzZS1uYW1lcyI6ZmFsc2UsImRyb3BwaW5nLXBhcnRpY2xlIjoiIiwibm9uLWRyb3BwaW5nLXBhcnRpY2xlIjoiIn0seyJmYW1pbHkiOiJHb29kaGFuZCIsImdpdmVuIjoiSmFtZXMgUi4iLCJwYXJzZS1uYW1lcyI6ZmFsc2UsImRyb3BwaW5nLXBhcnRpY2xlIjoiIiwibm9uLWRyb3BwaW5nLXBhcnRpY2xlIjoiIn0seyJmYW1pbHkiOiJQb3dlbGwiLCJnaXZlbiI6Ik5pY2siLCJwYXJzZS1uYW1lcyI6ZmFsc2UsImRyb3BwaW5nLXBhcnRpY2xlIjoiIiwibm9uLWRyb3BwaW5nLXBhcnRpY2xlIjoiIn0seyJmYW1pbHkiOiJBaG1hZCIsImdpdmVuIjoiVGFyaXEiLCJwYXJzZS1uYW1lcyI6ZmFsc2UsImRyb3BwaW5nLXBhcnRpY2xlIjoiIiwibm9uLWRyb3BwaW5nLXBhcnRpY2xlIjoiIn0seyJmYW1pbHkiOiJLb2siLCJnaXZlbiI6IktsYWFydGplIEIuIiwicGFyc2UtbmFtZXMiOmZhbHNlLCJkcm9wcGluZy1wYXJ0aWNsZSI6IiIsIm5vbi1kcm9wcGluZy1wYXJ0aWNsZSI6IiJ9LHsiZmFtaWx5IjoiQm9rdGgiLCJnaXZlbiI6IkZhcmpoYW5hIiwicGFyc2UtbmFtZXMiOmZhbHNlLCJkcm9wcGluZy1wYXJ0aWNsZSI6IiIsIm5vbi1kcm9wcGluZy1wYXJ0aWNsZSI6IiJ9LHsiZmFtaWx5IjoiQ2lwcmlhbm8iLCJnaXZlbiI6IkJlc3NpZSIsInBhcnNlLW5hbWVzIjpmYWxzZSwiZHJvcHBpbmctcGFydGljbGUiOiIiLCJub24tZHJvcHBpbmctcGFydGljbGUiOiIifSx7ImZhbWlseSI6IkZyYW5jaWEiLCJnaXZlbiI6IkNhcm9saW5lIiwicGFyc2UtbmFtZXMiOmZhbHNlLCJkcm9wcGluZy1wYXJ0aWNsZSI6IiIsIm5vbi1kcm9wcGluZy1wYXJ0aWNsZSI6IiJ9LHsiZmFtaWx5IjoiS2hhbGlkIiwiZ2l2ZW4iOiJOb3NoZWVuIiwicGFyc2UtbmFtZXMiOmZhbHNlLCJkcm9wcGluZy1wYXJ0aWNsZSI6IiIsIm5vbi1kcm9wcGluZy1wYXJ0aWNsZSI6IiJ9LHsiZmFtaWx5IjoiS2hhdHVuIiwiZ2l2ZW4iOiJIYWZpemEiLCJwYXJzZS1uYW1lcyI6ZmFsc2UsImRyb3BwaW5nLXBhcnRpY2xlIjoiIiwibm9uLWRyb3BwaW5nLXBhcnRpY2xlIjoiIn0seyJmYW1pbHkiOiJLaW5nc3RvbiIsImdpdmVuIjoiQXNobGV5IiwicGFyc2UtbmFtZXMiOmZhbHNlLCJkcm9wcGluZy1wYXJ0aWNsZSI6IiIsIm5vbi1kcm9wcGluZy1wYXJ0aWNsZSI6IiJ9LHsiZmFtaWx5IjoiTGVlIiwiZ2l2ZW4iOiJJcmlzaCIsInBhcnNlLW5hbWVzIjpmYWxzZSwiZHJvcHBpbmctcGFydGljbGUiOiIiLCJub24tZHJvcHBpbmctcGFydGljbGUiOiIifSx7ImZhbWlseSI6IkxlaG1hbm4iLCJnaXZlbiI6IkFub3VrIiwicGFyc2UtbmFtZXMiOmZhbHNlLCJkcm9wcGluZy1wYXJ0aWNsZSI6IiIsIm5vbi1kcm9wcGluZy1wYXJ0aWNsZSI6IiJ9LHsiZmFtaWx5IjoiTmFpayIsImdpdmVuIjoiS2lubmFyaSIsInBhcnNlLW5hbWVzIjpmYWxzZSwiZHJvcHBpbmctcGFydGljbGUiOiIiLCJub24tZHJvcHBpbmctcGFydGljbGUiOiIifSx7ImZhbWlseSI6IlBhYnJpYWdhIiwiZ2l2ZW4iOiJFbGlzZSIsInBhcnNlLW5hbWVzIjpmYWxzZSwiZHJvcHBpbmctcGFydGljbGUiOiIiLCJub24tZHJvcHBpbmctcGFydGljbGUiOiIifSx7ImZhbWlseSI6IlBsYWF0amllcyIsImdpdmVuIjoiTmljb2xlbmUiLCJwYXJzZS1uYW1lcyI6ZmFsc2UsImRyb3BwaW5nLXBhcnRpY2xlIjoiIiwibm9uLWRyb3BwaW5nLXBhcnRpY2xlIjoiIn0seyJmYW1pbHkiOiJTYW11ZWxzIiwiZ2l2ZW4iOiJLZXZpbiIsInBhcnNlLW5hbWVzIjpmYWxzZSwiZHJvcHBpbmctcGFydGljbGUiOiIiLCJub24tZHJvcHBpbmctcGFydGljbGUiOiIifSx7ImZhbWlseSI6IlNhaWNoIiwiZ2l2ZW4iOiJSZWJlY2NhIiwicGFyc2UtbmFtZXMiOmZhbHNlLCJkcm9wcGluZy1wYXJ0aWNsZSI6IiIsIm5vbi1kcm9wcGluZy1wYXJ0aWNsZSI6IiJ9LHsiZmFtaWx5IjoiQ291c2lucyIsImdpdmVuIjoiSGF5bGV5IiwicGFyc2UtbmFtZXMiOmZhbHNlLCJkcm9wcGluZy1wYXJ0aWNsZSI6IiIsIm5vbi1kcm9wcGluZy1wYXJ0aWNsZSI6IiJ9LHsiZmFtaWx5IjoiRnJhc2VyIiwiZ2l2ZW4iOiJXZW5keSIsInBhcnNlLW5hbWVzIjpmYWxzZSwiZHJvcHBpbmctcGFydGljbGUiOiIiLCJub24tZHJvcHBpbmctcGFydGljbGUiOiIifSx7ImZhbWlseSI6IlRob21hcyIsImdpdmVuIjoiUmFjaGVsIiwicGFyc2UtbmFtZXMiOmZhbHNlLCJkcm9wcGluZy1wYXJ0aWNsZSI6IiIsIm5vbi1kcm9wcGluZy1wYXJ0aWNsZSI6IiJ9LHsiZmFtaWx5IjoiQnJvd24iLCJnaXZlbiI6Ik1hdHRoZXciLCJwYXJzZS1uYW1lcyI6ZmFsc2UsImRyb3BwaW5nLXBhcnRpY2xlIjoiIiwibm9uLWRyb3BwaW5nLXBhcnRpY2xlIjoiIn0seyJmYW1pbHkiOiJXaGl0ZSIsImdpdmVuIjoiQmVuamFtaW4iLCJwYXJzZS1uYW1lcyI6ZmFsc2UsImRyb3BwaW5nLXBhcnRpY2xlIjoiIiwibm9uLWRyb3BwaW5nLXBhcnRpY2xlIjoiIn0seyJmYW1pbHkiOiJLaXJraW5lemlhZGlzIiwiZ2l2ZW4iOiJOaWtvbGFvcyIsInBhcnNlLW5hbWVzIjpmYWxzZSwiZHJvcHBpbmctcGFydGljbGUiOiIiLCJub24tZHJvcHBpbmctcGFydGljbGUiOiIifSx7ImZhbWlseSI6IlRpbGxleSIsImdpdmVuIjoiQmVybmFkZXR0ZSIsInBhcnNlLW5hbWVzIjpmYWxzZSwiZHJvcHBpbmctcGFydGljbGUiOiIiLCJub24tZHJvcHBpbmctcGFydGljbGUiOiIifSx7ImZhbWlseSI6Ik11aGFtbWVkIiwiZ2l2ZW4iOiJSYWZlZXEiLCJwYXJzZS1uYW1lcyI6ZmFsc2UsImRyb3BwaW5nLXBhcnRpY2xlIjoiIiwibm9uLWRyb3BwaW5nLXBhcnRpY2xlIjoiIn0seyJmYW1pbHkiOiJCaSIsImdpdmVuIjoiUmVoYW5hIiwicGFyc2UtbmFtZXMiOmZhbHNlLCJkcm9wcGluZy1wYXJ0aWNsZSI6IiIsIm5vbi1kcm9wcGluZy1wYXJ0aWNsZSI6IiJ9LHsiZmFtaWx5IjoiQ290dGVyIiwiZ2l2ZW4iOiJDYXRoZXJpbmUiLCJwYXJzZS1uYW1lcyI6ZmFsc2UsImRyb3BwaW5nLXBhcnRpY2xlIjoiIiwibm9uLWRyb3BwaW5nLXBhcnRpY2xlIjoiIn0seyJmYW1pbHkiOiJHcm92ZSIsImdpdmVuIjoiSmF5bmUiLCJwYXJzZS1uYW1lcyI6ZmFsc2UsImRyb3BwaW5nLXBhcnRpY2xlIjoiIiwibm9uLWRyb3BwaW5nLXBhcnRpY2xlIjoiIn0seyJmYW1pbHkiOiJIb25nIiwiZ2l2ZW4iOiJLYXRlIiwicGFyc2UtbmFtZXMiOmZhbHNlLCJkcm9wcGluZy1wYXJ0aWNsZSI6IiIsIm5vbi1kcm9wcGluZy1wYXJ0aWNsZSI6IiJ9LHsiZmFtaWx5IjoiSG93bWFuIiwiZ2l2ZW4iOiJSdXRoIiwicGFyc2UtbmFtZXMiOmZhbHNlLCJkcm9wcGluZy1wYXJ0aWNsZSI6IiIsIm5vbi1kcm9wcGluZy1wYXJ0aWNsZSI6IiJ9LHsiZmFtaWx5IjoiTWl0Y2hlbGwiLCJnaXZlbiI6Ik1vbmljYSIsInBhcnNlLW5hbWVzIjpmYWxzZSwiZHJvcHBpbmctcGFydGljbGUiOiIiLCJub24tZHJvcHBpbmctcGFydGljbGUiOiIifSx7ImZhbWlseSI6IkNsYXl0b24iLCJnaXZlbiI6IlNvcGhpZSIsInBhcnNlLW5hbWVzIjpmYWxzZSwiZHJvcHBpbmctcGFydGljbGUiOiIiLCJub24tZHJvcHBpbmctcGFydGljbGUiOiIifSx7ImZhbWlseSI6IlN1bHRhbiIsImdpdmVuIjoiU3VncmFoIiwicGFyc2UtbmFtZXMiOmZhbHNlLCJkcm9wcGluZy1wYXJ0aWNsZSI6IiIsIm5vbi1kcm9wcGluZy1wYXJ0aWNsZSI6IiJ9LHsiZmFtaWx5IjoiUm9vbmV5IiwiZ2l2ZW4iOiJNZWxhbmllIiwicGFyc2UtbmFtZXMiOmZhbHNlLCJkcm9wcGluZy1wYXJ0aWNsZSI6IiIsIm5vbi1kcm9wcGluZy1wYXJ0aWNsZSI6IiJ9LHsiZmFtaWx5IjoiQ290dHJpbGwiLCJnaXZlbiI6IkNoYXJsb3R0ZSIsInBhcnNlLW5hbWVzIjpmYWxzZSwiZHJvcHBpbmctcGFydGljbGUiOiIiLCJub24tZHJvcHBpbmctcGFydGljbGUiOiIifSx7ImZhbWlseSI6IlNpbmdoIiwiZ2l2ZW4iOiJTYWxpbCIsInBhcnNlLW5hbWVzIjpmYWxzZSwiZHJvcHBpbmctcGFydGljbGUiOiIiLCJub24tZHJvcHBpbmctcGFydGljbGUiOiIifSx7ImZhbWlseSI6IkRhd2UiLCJnaXZlbiI6IkNocmlzIiwicGFyc2UtbmFtZXMiOmZhbHNlLCJkcm9wcGluZy1wYXJ0aWNsZSI6IiIsIm5vbi1kcm9wcGluZy1wYXJ0aWNsZSI6IiJ9LHsiZmFtaWx5IjoiSHVsbCIsImdpdmVuIjoiUm9iZXJ0IiwicGFyc2UtbmFtZXMiOmZhbHNlLCJkcm9wcGluZy1wYXJ0aWNsZSI6IiIsIm5vbi1kcm9wcGluZy1wYXJ0aWNsZSI6IiJ9LHsiZmFtaWx5IjoiU2lsdmEiLCJnaXZlbiI6Ik5hdGFsaWUiLCJwYXJzZS1uYW1lcyI6ZmFsc2UsImRyb3BwaW5nLXBhcnRpY2xlIjoiIiwibm9uLWRyb3BwaW5nLXBhcnRpY2xlIjoiIn0seyJmYW1pbHkiOiJNYW5uaW5nIiwiZ2l2ZW4iOiJKb25hdGhhbiIsInBhcnNlLW5hbWVzIjpmYWxzZSwiZHJvcHBpbmctcGFydGljbGUiOiIiLCJub24tZHJvcHBpbmctcGFydGljbGUiOiIifSx7ImZhbWlseSI6IkZpbmxheXNvbiIsImdpdmVuIjoiTGF1cmVuIiwicGFyc2UtbmFtZXMiOmZhbHNlLCJkcm9wcGluZy1wYXJ0aWNsZSI6IiIsIm5vbi1kcm9wcGluZy1wYXJ0aWNsZSI6IiJ9LHsiZmFtaWx5IjoiUm9lYnVjayIsImdpdmVuIjoiQWxsaXNvbiIsInBhcnNlLW5hbWVzIjpmYWxzZSwiZHJvcHBpbmctcGFydGljbGUiOiIiLCJub24tZHJvcHBpbmctcGFydGljbGUiOiIifSx7ImZhbWlseSI6IkRhd3NvbiIsImdpdmVuIjoiSm95IiwicGFyc2UtbmFtZXMiOmZhbHNlLCJkcm9wcGluZy1wYXJ0aWNsZSI6IiIsIm5vbi1kcm9wcGluZy1wYXJ0aWNsZSI6IiJ9LHsiZmFtaWx5IjoiU29ud2Fsa2FyIiwiZ2l2ZW4iOiJTdW5pbCIsInBhcnNlLW5hbWVzIjpmYWxzZSwiZHJvcHBpbmctcGFydGljbGUiOiIiLCJub24tZHJvcHBpbmctcGFydGljbGUiOiIifSx7ImZhbWlseSI6IkNoYW1iZXJzIiwiZ2l2ZW4iOiJOYW9taSIsInBhcnNlLW5hbWVzIjpmYWxzZSwiZHJvcHBpbmctcGFydGljbGUiOiIiLCJub24tZHJvcHBpbmctcGFydGljbGUiOiIifSx7ImZhbWlseSI6IlJvYmluc29uIiwiZ2l2ZW4iOiJNYXR0aGV3IiwicGFyc2UtbmFtZXMiOmZhbHNlLCJkcm9wcGluZy1wYXJ0aWNsZSI6IiIsIm5vbi1kcm9wcGluZy1wYXJ0aWNsZSI6IiJ9LHsiZmFtaWx5IjoiSGFpZ2giLCJnaXZlbiI6IkFuZHJldyIsInBhcnNlLW5hbWVzIjpmYWxzZSwiZHJvcHBpbmctcGFydGljbGUiOiIiLCJub24tZHJvcHBpbmctcGFydGljbGUiOiIifSx7ImZhbWlseSI6Ik1hdGFwdXJlIiwiZ2l2ZW4iOiJMZWFyIiwicGFyc2UtbmFtZXMiOmZhbHNlLCJkcm9wcGluZy1wYXJ0aWNsZSI6IiIsIm5vbi1kcm9wcGluZy1wYXJ0aWNsZSI6IiJ9LHsiZmFtaWx5IjoiUmFpbmUiLCJnaXZlbiI6IlRpbSIsInBhcnNlLW5hbWVzIjpmYWxzZSwiZHJvcHBpbmctcGFydGljbGUiOiIiLCJub24tZHJvcHBpbmctcGFydGljbGUiOiIifSx7ImZhbWlseSI6Ikdlb3JnZSIsImdpdmVuIjoiVmFydW4iLCJwYXJzZS1uYW1lcyI6ZmFsc2UsImRyb3BwaW5nLXBhcnRpY2xlIjoiIiwibm9uLWRyb3BwaW5nLXBhcnRpY2xlIjoiIn0seyJmYW1pbHkiOiJLYXBpemlvbmkiLCJnaXZlbiI6IkNocmlzdGluYSIsInBhcnNlLW5hbWVzIjpmYWxzZSwiZHJvcHBpbmctcGFydGljbGUiOiIiLCJub24tZHJvcHBpbmctcGFydGljbGUiOiIifSx7ImZhbWlseSI6IlN0cm9uZ2lsaSIsImdpdmVuIjoiS29uc3RhbnRpbmEiLCJwYXJzZS1uYW1lcyI6ZmFsc2UsImRyb3BwaW5nLXBhcnRpY2xlIjoiIiwibm9uLWRyb3BwaW5nLXBhcnRpY2xlIjoiIn0seyJmYW1pbHkiOiJUaG9tcHNvbiIsImdpdmVuIjoiVGluYSIsInBhcnNlLW5hbWVzIjpmYWxzZSwiZHJvcHBpbmctcGFydGljbGUiOiIiLCJub24tZHJvcHBpbmctcGFydGljbGUiOiIifSx7ImZhbWlseSI6IkFobWVkIiwiZ2l2ZW4iOiJNb2hhbWVkIiwicGFyc2UtbmFtZXMiOmZhbHNlLCJkcm9wcGluZy1wYXJ0aWNsZSI6IiIsIm5vbi1kcm9wcGluZy1wYXJ0aWNsZSI6IiJ9LHsiZmFtaWx5IjoiS29udG9zIiwiZ2l2ZW4iOiJDaHJpc3RvcyIsInBhcnNlLW5hbWVzIjpmYWxzZSwiZHJvcHBpbmctcGFydGljbGUiOiIiLCJub24tZHJvcHBpbmctcGFydGljbGUiOiIifSx7ImZhbWlseSI6IkJvdXJnZXMiLCJnaXZlbiI6IkNocmlzdG9waGUiLCJwYXJzZS1uYW1lcyI6ZmFsc2UsImRyb3BwaW5nLXBhcnRpY2xlIjoiIiwibm9uLWRyb3BwaW5nLXBhcnRpY2xlIjoiIn0seyJmYW1pbHkiOiJCYXJidXR0aSIsImdpdmVuIjoiSXNhYmVsbGEiLCJwYXJzZS1uYW1lcyI6ZmFsc2UsImRyb3BwaW5nLXBhcnRpY2xlIjoiIiwibm9uLWRyb3BwaW5nLXBhcnRpY2xlIjoiIn0seyJmYW1pbHkiOiJHb3p6YXJkIiwiZ2l2ZW4iOiJNZWdhbiBFLiIsInBhcnNlLW5hbWVzIjpmYWxzZSwiZHJvcHBpbmctcGFydGljbGUiOiIiLCJub24tZHJvcHBpbmctcGFydGljbGUiOiIifSx7ImZhbWlseSI6IkhlbmR5IiwiZ2l2ZW4iOiJQaGlsaXAiLCJwYXJzZS1uYW1lcyI6ZmFsc2UsImRyb3BwaW5nLXBhcnRpY2xlIjoiIiwibm9uLWRyb3BwaW5nLXBhcnRpY2xlIjoiIn0seyJmYW1pbHkiOiJCdWxsIiwiZ2l2ZW4iOiJSaGlhbiIsInBhcnNlLW5hbWVzIjpmYWxzZSwiZHJvcHBpbmctcGFydGljbGUiOiIiLCJub24tZHJvcHBpbmctcGFydGljbGUiOiIifSx7ImZhbWlseSI6IkNvc3RhIiwiZ2l2ZW4iOiJQYXRyaWNpYSIsInBhcnNlLW5hbWVzIjpmYWxzZSwiZHJvcHBpbmctcGFydGljbGUiOiIiLCJub24tZHJvcHBpbmctcGFydGljbGUiOiIifSx7ImZhbWlseSI6IkRhdmV5IiwiZ2l2ZW4iOiJMaXNhIiwicGFyc2UtbmFtZXMiOmZhbHNlLCJkcm9wcGluZy1wYXJ0aWNsZSI6IiIsIm5vbi1kcm9wcGluZy1wYXJ0aWNsZSI6IiJ9LHsiZmFtaWx5IjoiSGFubmluZ3RvbiIsImdpdmVuIjoiSGF5bGV5IiwicGFyc2UtbmFtZXMiOmZhbHNlLCJkcm9wcGluZy1wYXJ0aWNsZSI6IiIsIm5vbi1kcm9wcGluZy1wYXJ0aWNsZSI6IiJ9LHsiZmFtaWx5IjoiTnVuZGxhbGwiLCJnaXZlbiI6IktyaWJhc2huaWUiLCJwYXJzZS1uYW1lcyI6ZmFsc2UsImRyb3BwaW5nLXBhcnRpY2xlIjoiIiwibm9uLWRyb3BwaW5nLXBhcnRpY2xlIjoiIn0seyJmYW1pbHkiOiJNYXJ0aW5zIiwiZ2l2ZW4iOiJDYXRhcmluYSIsInBhcnNlLW5hbWVzIjpmYWxzZSwiZHJvcHBpbmctcGFydGljbGUiOiIiLCJub24tZHJvcHBpbmctcGFydGljbGUiOiIifSx7ImZhbWlseSI6IkF2YW56aSIsImdpdmVuIjoiTGF1cmEiLCJwYXJzZS1uYW1lcyI6ZmFsc2UsImRyb3BwaW5nLXBhcnRpY2xlIjoiIiwibm9uLWRyb3BwaW5nLXBhcnRpY2xlIjoiIn0seyJmYW1pbHkiOiJDYXJ1bmdjb25nIiwiZ2l2ZW4iOiJKYWltZSIsInBhcnNlLW5hbWVzIjpmYWxzZSwiZHJvcHBpbmctcGFydGljbGUiOiIiLCJub24tZHJvcHBpbmctcGFydGljbGUiOiIifSx7ImZhbWlseSI6IkJhcnIiLCJnaXZlbiI6IlNhYnJpbmEiLCJwYXJzZS1uYW1lcyI6ZmFsc2UsImRyb3BwaW5nLXBhcnRpY2xlIjoiIiwibm9uLWRyb3BwaW5nLXBhcnRpY2xlIjoiIn0seyJmYW1pbHkiOiJBcHBsZWJ5IiwiZ2l2ZW4iOiJSaWNoYXJkIiwicGFyc2UtbmFtZXMiOmZhbHNlLCJkcm9wcGluZy1wYXJ0aWNsZSI6IiIsIm5vbi1kcm9wcGluZy1wYXJ0aWNsZSI6IiJ9LHsiZmFtaWx5IjoiSm9obnNvbiIsImdpdmVuIjoiRW1tYSIsInBhcnNlLW5hbWVzIjpmYWxzZSwiZHJvcHBpbmctcGFydGljbGUiOiIiLCJub24tZHJvcHBpbmctcGFydGljbGUiOiIifSx7ImZhbWlseSI6IlBoaWxsaXMiLCJnaXZlbiI6IkthdGgiLCJwYXJzZS1uYW1lcyI6ZmFsc2UsImRyb3BwaW5nLXBhcnRpY2xlIjoiIiwibm9uLWRyb3BwaW5nLXBhcnRpY2xlIjoiIn0seyJmYW1pbHkiOiJHYXNjb3luZSIsImdpdmVuIjoiUmFjaGVsIiwicGFyc2UtbmFtZXMiOmZhbHNlLCJkcm9wcGluZy1wYXJ0aWNsZSI6IiIsIm5vbi1kcm9wcGluZy1wYXJ0aWNsZSI6IiJ9LHsiZmFtaWx5IjoiQ3Jvd2RlciIsImdpdmVuIjoiQW1hbmRhIiwicGFyc2UtbmFtZXMiOmZhbHNlLCJkcm9wcGluZy1wYXJ0aWNsZSI6IiIsIm5vbi1kcm9wcGluZy1wYXJ0aWNsZSI6IiJ9LHsiZmFtaWx5IjoiV2hpbGVtYW4iLCJnaXZlbiI6IkFtYW5kYSIsInBhcnNlLW5hbWVzIjpmYWxzZSwiZHJvcHBpbmctcGFydGljbGUiOiIiLCJub24tZHJvcHBpbmctcGFydGljbGUiOiIifSx7ImZhbWlseSI6IkxvbmRvbiIsImdpdmVuIjoiSWFuIiwicGFyc2UtbmFtZXMiOmZhbHNlLCJkcm9wcGluZy1wYXJ0aWNsZSI6IiIsIm5vbi1kcm9wcGluZy1wYXJ0aWNsZSI6IiJ9LHsiZmFtaWx5IjoiR3JvdW5kcyIsImdpdmVuIjoiSmVubnkiLCJwYXJzZS1uYW1lcyI6ZmFsc2UsImRyb3BwaW5nLXBhcnRpY2xlIjoiIiwibm9uLWRyb3BwaW5nLXBhcnRpY2xlIjoiIn0seyJmYW1pbHkiOiJNYXJ0aW4iLCJnaXZlbiI6IkVtbWVsaW5lIiwicGFyc2UtbmFtZXMiOmZhbHNlLCJkcm9wcGluZy1wYXJ0aWNsZSI6IiIsIm5vbi1kcm9wcGluZy1wYXJ0aWNsZSI6IiJ9LHsiZmFtaWx5IjoiUGFqYWsiLCJnaXZlbiI6IlN1c2llIiwicGFyc2UtbmFtZXMiOmZhbHNlLCJkcm9wcGluZy1wYXJ0aWNsZSI6IiIsIm5vbi1kcm9wcGluZy1wYXJ0aWNsZSI6IiJ9LHsiZmFtaWx5IjoiUHJpY2UiLCJnaXZlbiI6Ikp1ZGUiLCJwYXJzZS1uYW1lcyI6ZmFsc2UsImRyb3BwaW5nLXBhcnRpY2xlIjoiIiwibm9uLWRyb3BwaW5nLXBhcnRpY2xlIjoiIn0seyJmYW1pbHkiOiJDYXdsZXkiLCJnaXZlbiI6IkthdGhyeW4iLCJwYXJzZS1uYW1lcyI6ZmFsc2UsImRyb3BwaW5nLXBhcnRpY2xlIjoiIiwibm9uLWRyb3BwaW5nLXBhcnRpY2xlIjoiIn0seyJmYW1pbHkiOiJEaGFyIiwiZ2l2ZW4iOiJBbmphbiIsInBhcnNlLW5hbWVzIjpmYWxzZSwiZHJvcHBpbmctcGFydGljbGUiOiIiLCJub24tZHJvcHBpbmctcGFydGljbGUiOiIifSx7ImZhbWlseSI6IkJyb3duIiwiZ2l2ZW4iOiJFbGxlbiIsInBhcnNlLW5hbWVzIjpmYWxzZSwiZHJvcHBpbmctcGFydGljbGUiOiIiLCJub24tZHJvcHBpbmctcGFydGljbGUiOiIifSx7ImZhbWlseSI6IkNvd3RvbiIsImdpdmVuIjoiQW1hbmRhIiwicGFyc2UtbmFtZXMiOmZhbHNlLCJkcm9wcGluZy1wYXJ0aWNsZSI6IiIsIm5vbi1kcm9wcGluZy1wYXJ0aWNsZSI6IiJ9LHsiZmFtaWx5IjoiU3RhbXAiLCJnaXZlbiI6IktpbWJlcmxleSIsInBhcnNlLW5hbWVzIjpmYWxzZSwiZHJvcHBpbmctcGFydGljbGUiOiIiLCJub24tZHJvcHBpbmctcGFydGljbGUiOiIifSx7ImZhbWlseSI6Ildhcm5lciIsImdpdmVuIjoiQmVuIiwicGFyc2UtbmFtZXMiOmZhbHNlLCJkcm9wcGluZy1wYXJ0aWNsZSI6IiIsIm5vbi1kcm9wcGluZy1wYXJ0aWNsZSI6IiJ9LHsiZmFtaWx5IjoiU3R1YXJ0IiwiZ2l2ZW4iOiJDYXJtZWwiLCJwYXJzZS1uYW1lcyI6ZmFsc2UsImRyb3BwaW5nLXBhcnRpY2xlIjoiIiwibm9uLWRyb3BwaW5nLXBhcnRpY2xlIjoiIn0seyJmYW1pbHkiOiJMYWNleSIsImdpdmVuIjoiTG91aXNlIiwicGFyc2UtbmFtZXMiOmZhbHNlLCJkcm9wcGluZy1wYXJ0aWNsZSI6IiIsIm5vbi1kcm9wcGluZy1wYXJ0aWNsZSI6IiJ9LHsiZmFtaWx5IjoiU2lsdmEiLCJnaXZlbiI6IlNoYW5pa2EiLCJwYXJzZS1uYW1lcyI6ZmFsc2UsImRyb3BwaW5nLXBhcnRpY2xlIjoiIiwibm9uLWRyb3BwaW5nLXBhcnRpY2xlIjoiZGUifSx7ImZhbWlseSI6IkFsbGNvY2siLCJnaXZlbiI6IkNsYXJlIiwicGFyc2UtbmFtZXMiOmZhbHNlLCJkcm9wcGluZy1wYXJ0aWNsZSI6IiIsIm5vbi1kcm9wcGluZy1wYXJ0aWNsZSI6IiJ9LHsiZmFtaWx5IjoiSGFydmV5IiwiZ2l2ZW4iOiJQaGlsaXAiLCJwYXJzZS1uYW1lcyI6ZmFsc2UsImRyb3BwaW5nLXBhcnRpY2xlIjoiIiwibm9uLWRyb3BwaW5nLXBhcnRpY2xlIjoiIn0seyJmYW1pbHkiOiJKb25lcyIsImdpdmVuIjoiTGVzbGV5IiwicGFyc2UtbmFtZXMiOmZhbHNlLCJkcm9wcGluZy1wYXJ0aWNsZSI6IiIsIm5vbi1kcm9wcGluZy1wYXJ0aWNsZSI6IiJ9LHsiZmFtaWx5IjoiQ29va2UiLCJnaXZlbiI6IkVsaXNlIiwicGFyc2UtbmFtZXMiOmZhbHNlLCJkcm9wcGluZy1wYXJ0aWNsZSI6IiIsIm5vbi1kcm9wcGluZy1wYXJ0aWNsZSI6IiJ9LHsiZmFtaWx5IjoiQnJvb2tzIiwiZ2l2ZW4iOiJKb2hhbm5lIiwicGFyc2UtbmFtZXMiOmZhbHNlLCJkcm9wcGluZy1wYXJ0aWNsZSI6IiIsIm5vbi1kcm9wcGluZy1wYXJ0aWNsZSI6IiJ9LHsiZmFtaWx5IjoiQmFrZXIiLCJnaXZlbiI6IlBlYXJsIiwicGFyc2UtbmFtZXMiOmZhbHNlLCJkcm9wcGluZy1wYXJ0aWNsZSI6IiIsIm5vbi1kcm9wcGluZy1wYXJ0aWNsZSI6IiJ9LHsiZmFtaWx5IjoiQmVhZGxlIiwiZ2l2ZW4iOiJIYW5uYWgiLCJwYXJzZS1uYW1lcyI6ZmFsc2UsImRyb3BwaW5nLXBhcnRpY2xlIjoiIiwibm9uLWRyb3BwaW5nLXBhcnRpY2xlIjoiIn0seyJmYW1pbHkiOiJDcnV6IiwiZ2l2ZW4iOiJDYXJpbmEiLCJwYXJzZS1uYW1lcyI6ZmFsc2UsImRyb3BwaW5nLXBhcnRpY2xlIjoiIiwibm9uLWRyb3BwaW5nLXBhcnRpY2xlIjoiIn0seyJmYW1pbHkiOiJQb3R0ZXIiLCJnaXZlbiI6IkRlYmJpZSIsInBhcnNlLW5hbWVzIjpmYWxzZSwiZHJvcHBpbmctcGFydGljbGUiOiIiLCJub24tZHJvcHBpbmctcGFydGljbGUiOiIifSx7ImZhbWlseSI6IkNvbGx1bSIsImdpdmVuIjoiSm9lIiwicGFyc2UtbmFtZXMiOmZhbHNlLCJkcm9wcGluZy1wYXJ0aWNsZSI6IiIsIm5vbi1kcm9wcGluZy1wYXJ0aWNsZSI6IiJ9LHsiZmFtaWx5IjoiTWFzdGVycyIsImdpdmVuIjoiRmFyemFuYSIsInBhcnNlLW5hbWVzIjpmYWxzZSwiZHJvcHBpbmctcGFydGljbGUiOiIiLCJub24tZHJvcHBpbmctcGFydGljbGUiOiIifSx7ImZhbWlseSI6Ikt1bWFyIiwiZ2l2ZW4iOiJBYXNoaXNoIiwicGFyc2UtbmFtZXMiOmZhbHNlLCJkcm9wcGluZy1wYXJ0aWNsZSI6IiIsIm5vbi1kcm9wcGluZy1wYXJ0aWNsZSI6IiJ9LHsiZmFtaWx5IjoiQ29ldHplZSIsImdpdmVuIjoiU2FtYW50aGEiLCJwYXJzZS1uYW1lcyI6ZmFsc2UsImRyb3BwaW5nLXBhcnRpY2xlIjoiIiwibm9uLWRyb3BwaW5nLXBhcnRpY2xlIjoiIn0seyJmYW1pbHkiOiJQZWl1IiwiZ2l2ZW4iOiJNaWhhZWxhIiwicGFyc2UtbmFtZXMiOmZhbHNlLCJkcm9wcGluZy1wYXJ0aWNsZSI6IiIsIm5vbi1kcm9wcGluZy1wYXJ0aWNsZSI6IiJ9LHsiZmFtaWx5IjoiSWNrZSIsImdpdmVuIjoiQmVja3kiLCJwYXJzZS1uYW1lcyI6ZmFsc2UsImRyb3BwaW5nLXBhcnRpY2xlIjoiIiwibm9uLWRyb3BwaW5nLXBhcnRpY2xlIjoiIn0seyJmYW1pbHkiOiJSYWoiLCJnaXZlbiI6Ik1lZW5hIiwicGFyc2UtbmFtZXMiOmZhbHNlLCJkcm9wcGluZy1wYXJ0aWNsZSI6IiIsIm5vbi1kcm9wcGluZy1wYXJ0aWNsZSI6IiJ9LHsiZmFtaWx5IjoiR2F5bm9yIiwiZ2l2ZW4iOiJFZHdhcmQiLCJwYXJzZS1uYW1lcyI6ZmFsc2UsImRyb3BwaW5nLXBhcnRpY2xlIjoiIiwibm9uLWRyb3BwaW5nLXBhcnRpY2xlIjoiIn0seyJmYW1pbHkiOiJDaGFkb2t1ZmEiLCJnaXZlbiI6IlNpYm9uZ2lsZSIsInBhcnNlLW5hbWVzIjpmYWxzZSwiZHJvcHBpbmctcGFydGljbGUiOiIiLCJub24tZHJvcHBpbmctcGFydGljbGUiOiIifSx7ImZhbWlseSI6Ikh1Z2dldHQiLCJnaXZlbiI6IkJvbml0YSIsInBhcnNlLW5hbWVzIjpmYWxzZSwiZHJvcHBpbmctcGFydGljbGUiOiIiLCJub24tZHJvcHBpbmctcGFydGljbGUiOiIifSx7ImZhbWlseSI6Ik1lZ2hhcmkiLCJnaXZlbiI6IkhhbXphIiwicGFyc2UtbmFtZXMiOmZhbHNlLCJkcm9wcGluZy1wYXJ0aWNsZSI6IiIsIm5vbi1kcm9wcGluZy1wYXJ0aWNsZSI6IiJ9LHsiZmFtaWx5IjoiRWwtS2hvdWx5IiwiZ2l2ZW4iOiJTYXJhIiwicGFyc2UtbmFtZXMiOmZhbHNlLCJkcm9wcGluZy1wYXJ0aWNsZSI6IiIsIm5vbi1kcm9wcGluZy1wYXJ0aWNsZSI6IiJ9LHsiZmFtaWx5IjoiS2lwYXJpc3NpIiwiZ2l2ZW4iOiJGZXZyb25pYSIsInBhcnNlLW5hbWVzIjpmYWxzZSwiZHJvcHBpbmctcGFydGljbGUiOiIiLCJub24tZHJvcHBpbmctcGFydGljbGUiOiIifSx7ImZhbWlseSI6IkdpcnNoYWIiLCJnaXZlbiI6IldhZmZhIiwicGFyc2UtbmFtZXMiOmZhbHNlLCJkcm9wcGluZy1wYXJ0aWNsZSI6IiIsIm5vbi1kcm9wcGluZy1wYXJ0aWNsZSI6IiJ9LHsiZmFtaWx5IjoiQ2xhcmlkZ2UiLCJnaXZlbiI6IkFuZHJldyIsInBhcnNlLW5hbWVzIjpmYWxzZSwiZHJvcHBpbmctcGFydGljbGUiOiIiLCJub24tZHJvcHBpbmctcGFydGljbGUiOiIifSx7ImZhbWlseSI6IkZvd2xlciIsImdpdmVuIjoiRW1pbHkiLCJwYXJzZS1uYW1lcyI6ZmFsc2UsImRyb3BwaW5nLXBhcnRpY2xlIjoiIiwibm9uLWRyb3BwaW5nLXBhcnRpY2xlIjoiIn0seyJmYW1pbHkiOiJNY0NhZmZlcnR5IiwiZ2l2ZW4iOiJMYXVyYSIsInBhcnNlLW5hbWVzIjpmYWxzZSwiZHJvcHBpbmctcGFydGljbGUiOiIiLCJub24tZHJvcHBpbmctcGFydGljbGUiOiIifSx7ImZhbWlseSI6IkNocmlzdG9kb3VsaWRlcyIsImdpdmVuIjoiS2Fyb2xpbmEiLCJwYXJzZS1uYW1lcyI6ZmFsc2UsImRyb3BwaW5nLXBhcnRpY2xlIjoiIiwibm9uLWRyb3BwaW5nLXBhcnRpY2xlIjoiIn0seyJmYW1pbHkiOiJDbGlmZm9yZCIsImdpdmVuIjoiQW5nZWxhIiwicGFyc2UtbmFtZXMiOmZhbHNlLCJkcm9wcGluZy1wYXJ0aWNsZSI6IiIsIm5vbi1kcm9wcGluZy1wYXJ0aWNsZSI6IiJ9LHsiZmFtaWx5IjoiRGF3c29uIiwiZ2l2ZW4iOiJQYXRyaWNrIiwicGFyc2UtbmFtZXMiOmZhbHNlLCJkcm9wcGluZy1wYXJ0aWNsZSI6IiIsIm5vbi1kcm9wcGluZy1wYXJ0aWNsZSI6IiJ9LHsiZmFtaWx5IjoiSG9uYXAiLCJnaXZlbiI6IlNhaWxpc2giLCJwYXJzZS1uYW1lcyI6ZmFsc2UsImRyb3BwaW5nLXBhcnRpY2xlIjoiIiwibm9uLWRyb3BwaW5nLXBhcnRpY2xlIjoiIn0seyJmYW1pbHkiOiJMaW0iLCJnaXZlbiI6IlNhbXVlbCIsInBhcnNlLW5hbWVzIjpmYWxzZSwiZHJvcHBpbmctcGFydGljbGUiOiIiLCJub24tZHJvcHBpbmctcGFydGljbGUiOiIifSx7ImZhbWlseSI6Ikx1YmVyIiwiZ2l2ZW4iOiJSYXBoYWVsIiwicGFyc2UtbmFtZXMiOmZhbHNlLCJkcm9wcGluZy1wYXJ0aWNsZSI6IiIsIm5vbi1kcm9wcGluZy1wYXJ0aWNsZSI6IiJ9LHsiZmFtaWx5IjoiTWFoaW91eiIsImdpdmVuIjoiS2FyaW5hIiwicGFyc2UtbmFtZXMiOmZhbHNlLCJkcm9wcGluZy1wYXJ0aWNsZSI6IiIsIm5vbi1kcm9wcGluZy1wYXJ0aWNsZSI6IiJ9LHsiZmFtaWx5IjoiTWVhZGUiLCJnaXZlbiI6IlN1c2FubmEiLCJwYXJzZS1uYW1lcyI6ZmFsc2UsImRyb3BwaW5nLXBhcnRpY2xlIjoiIiwibm9uLWRyb3BwaW5nLXBhcnRpY2xlIjoiIn0seyJmYW1pbHkiOiJSYXltb2RlIiwiZ2l2ZW4iOiJQYXJpemFkZSIsInBhcnNlLW5hbWVzIjpmYWxzZSwiZHJvcHBpbmctcGFydGljbGUiOiIiLCJub24tZHJvcHBpbmctcGFydGljbGUiOiIifSx7ImZhbWlseSI6IlJleW5vbGRzIiwiZ2l2ZW4iOiJSZWJlY2NhIiwicGFyc2UtbmFtZXMiOmZhbHNlLCJkcm9wcGluZy1wYXJ0aWNsZSI6IiIsIm5vbi1kcm9wcGluZy1wYXJ0aWNsZSI6IiJ9LHsiZmFtaWx5IjoiU3RhbnRvbiIsImdpdmVuIjoiQW5uYSIsInBhcnNlLW5hbWVzIjpmYWxzZSwiZHJvcHBpbmctcGFydGljbGUiOiIiLCJub24tZHJvcHBpbmctcGFydGljbGUiOiIifSx7ImZhbWlseSI6IlRyaXBvbGkiLCJnaXZlbiI6IlNoZXJpbGwiLCJwYXJzZS1uYW1lcyI6ZmFsc2UsImRyb3BwaW5nLXBhcnRpY2xlIjoiIiwibm9uLWRyb3BwaW5nLXBhcnRpY2xlIjoiIn0seyJmYW1pbHkiOiJIYXJlIiwiZ2l2ZW4iOiJOYW9taSIsInBhcnNlLW5hbWVzIjpmYWxzZSwiZHJvcHBpbmctcGFydGljbGUiOiIiLCJub24tZHJvcHBpbmctcGFydGljbGUiOiIifSx7ImZhbWlseSI6IkJhbGFjaGFuZHJhbiIsImdpdmVuIjoiU2VudGh1cmFuIiwicGFyc2UtbmFtZXMiOmZhbHNlLCJkcm9wcGluZy1wYXJ0aWNsZSI6IiIsIm5vbi1kcm9wcGluZy1wYXJ0aWNsZSI6IiJ9LHsiZmFtaWx5IjoiTm9ydGgiLCJnaXZlbiI6IkVtbWEiLCJwYXJzZS1uYW1lcyI6ZmFsc2UsImRyb3BwaW5nLXBhcnRpY2xlIjoiIiwibm9uLWRyb3BwaW5nLXBhcnRpY2xlIjoiIn0seyJmYW1pbHkiOiJOb3J0aCIsImdpdmVuIjoiSmVzc2ljYSIsInBhcnNlLW5hbWVzIjpmYWxzZSwiZHJvcHBpbmctcGFydGljbGUiOiIiLCJub24tZHJvcHBpbmctcGFydGljbGUiOiIifSx7ImZhbWlseSI6IkJyb3duZSIsImdpdmVuIjoiQnJpYSIsInBhcnNlLW5hbWVzIjpmYWxzZSwiZHJvcHBpbmctcGFydGljbGUiOiIiLCJub24tZHJvcHBpbmctcGFydGljbGUiOiIifSx7ImZhbWlseSI6IkphbWVzb24iLCJnaXZlbiI6IkVsbGEiLCJwYXJzZS1uYW1lcyI6ZmFsc2UsImRyb3BwaW5nLXBhcnRpY2xlIjoiIiwibm9uLWRyb3BwaW5nLXBhcnRpY2xlIjoiIn0seyJmYW1pbHkiOiJTaWF3IiwiZ2l2ZW4iOiJZaWggSGFybiIsInBhcnNlLW5hbWVzIjpmYWxzZSwiZHJvcHBpbmctcGFydGljbGUiOiIiLCJub24tZHJvcHBpbmctcGFydGljbGUiOiIifSx7ImZhbWlseSI6Ik1hbnphbm8iLCJnaXZlbiI6IkxhbmUiLCJwYXJzZS1uYW1lcyI6ZmFsc2UsImRyb3BwaW5nLXBhcnRpY2xlIjoiIiwibm9uLWRyb3BwaW5nLXBhcnRpY2xlIjoiIn0seyJmYW1pbHkiOiJTZWdhbCIsImdpdmVuIjoiSm9uYXRoYW4iLCJwYXJzZS1uYW1lcyI6ZmFsc2UsImRyb3BwaW5nLXBhcnRpY2xlIjoiIiwibm9uLWRyb3BwaW5nLXBhcnRpY2xlIjoiIn0seyJmYW1pbHkiOiJBbC1CYWtpciIsImdpdmVuIjoiSWJyYWhpbSIsInBhcnNlLW5hbWVzIjpmYWxzZSwiZHJvcHBpbmctcGFydGljbGUiOiIiLCJub24tZHJvcHBpbmctcGFydGljbGUiOiIifSx7ImZhbWlseSI6IktoYWtvbyIsImdpdmVuIjoiSW1yYW4iLCJwYXJzZS1uYW1lcyI6ZmFsc2UsImRyb3BwaW5nLXBhcnRpY2xlIjoiIiwibm9uLWRyb3BwaW5nLXBhcnRpY2xlIjoiIn0seyJmYW1pbHkiOiJUaG91YSIsImdpdmVuIjoiTm9yYSIsInBhcnNlLW5hbWVzIjpmYWxzZSwiZHJvcHBpbmctcGFydGljbGUiOiIiLCJub24tZHJvcHBpbmctcGFydGljbGUiOiIifSx7ImZhbWlseSI6IkRhdmlkc29uIiwiZ2l2ZW4iOiJLYXRoZXJpbmUiLCJwYXJzZS1uYW1lcyI6ZmFsc2UsImRyb3BwaW5nLXBhcnRpY2xlIjoiIiwibm9uLWRyb3BwaW5nLXBhcnRpY2xlIjoiIn0seyJmYW1pbHkiOiJNaWFoIiwiZ2l2ZW4iOiJKYWdydWwiLCJwYXJzZS1uYW1lcyI6ZmFsc2UsImRyb3BwaW5nLXBhcnRpY2xlIjoiIiwibm9uLWRyb3BwaW5nLXBhcnRpY2xlIjoiIn0seyJmYW1pbHkiOiJDYW5jbGluaSIsImdpdmVuIjoiTGlzYSIsInBhcnNlLW5hbWVzIjpmYWxzZSwiZHJvcHBpbmctcGFydGljbGUiOiIiLCJub24tZHJvcHBpbmctcGFydGljbGUiOiIifSx7ImZhbWlseSI6IkhhbGwiLCJnaXZlbiI6IkFsZXgiLCJwYXJzZS1uYW1lcyI6ZmFsc2UsImRyb3BwaW5nLXBhcnRpY2xlIjoiIiwibm9uLWRyb3BwaW5nLXBhcnRpY2xlIjoiIn0seyJmYW1pbHkiOiJIYXllcyIsImdpdmVuIjoiTWVsb255IiwicGFyc2UtbmFtZXMiOmZhbHNlLCJkcm9wcGluZy1wYXJ0aWNsZSI6IiIsIm5vbi1kcm9wcGluZy1wYXJ0aWNsZSI6IiJ9LHsiZmFtaWx5IjoiTXllcnMiLCJnaXZlbiI6IlNhbGx5IiwicGFyc2UtbmFtZXMiOmZhbHNlLCJkcm9wcGluZy1wYXJ0aWNsZSI6IiIsIm5vbi1kcm9wcGluZy1wYXJ0aWNsZSI6IiJ9LHsiZmFtaWx5IjoiVGFsYm90IiwiZ2l2ZW4iOiJBbGlzb24iLCJwYXJzZS1uYW1lcyI6ZmFsc2UsImRyb3BwaW5nLXBhcnRpY2xlIjoiIiwibm9uLWRyb3BwaW5nLXBhcnRpY2xlIjoiIn0seyJmYW1pbHkiOiJUdXJuYnVsbCIsImdpdmVuIjoiSmFjayIsInBhcnNlLW5hbWVzIjpmYWxzZSwiZHJvcHBpbmctcGFydGljbGUiOiIiLCJub24tZHJvcHBpbmctcGFydGljbGUiOiIifSx7ImZhbWlseSI6IldoaXRlaGVhZCIsImdpdmVuIjoiRW1tYSIsInBhcnNlLW5hbWVzIjpmYWxzZSwiZHJvcHBpbmctcGFydGljbGUiOiIiLCJub24tZHJvcHBpbmctcGFydGljbGUiOiIifSx7ImZhbWlseSI6IlN0YW1wIiwiZ2l2ZW4iOiJLYXRpZSIsInBhcnNlLW5hbWVzIjpmYWxzZSwiZHJvcHBpbmctcGFydGljbGUiOiIiLCJub24tZHJvcHBpbmctcGFydGljbGUiOiIifSx7ImZhbWlseSI6IlBhdHRpbnNvbiIsImdpdmVuIjoiQWxpc29uIiwicGFyc2UtbmFtZXMiOmZhbHNlLCJkcm9wcGluZy1wYXJ0aWNsZSI6IiIsIm5vbi1kcm9wcGluZy1wYXJ0aWNsZSI6IiJ9LHsiZmFtaWx5IjoiTWF0aGV3IiwiZ2l2ZW4iOiJWZXJnaGVzZSIsInBhcnNlLW5hbWVzIjpmYWxzZSwiZHJvcHBpbmctcGFydGljbGUiOiIiLCJub24tZHJvcHBpbmctcGFydGljbGUiOiIifSx7ImZhbWlseSI6IlNoZXJyaXMiLCJnaXZlbiI6IkxlYW5uZSIsInBhcnNlLW5hbWVzIjpmYWxzZSwiZHJvcHBpbmctcGFydGljbGUiOiIiLCJub24tZHJvcHBpbmctcGFydGljbGUiOiIifSx7ImZhbWlseSI6IkhhcnZleSIsImdpdmVuIjoiQW5nZWxhIiwicGFyc2UtbmFtZXMiOmZhbHNlLCJkcm9wcGluZy1wYXJ0aWNsZSI6IiIsIm5vbi1kcm9wcGluZy1wYXJ0aWNsZSI6IiJ9LHsiZmFtaWx5IjoiSGlja3MiLCJnaXZlbiI6Ikx1Y3kiLCJwYXJzZS1uYW1lcyI6ZmFsc2UsImRyb3BwaW5nLXBhcnRpY2xlIjoiIiwibm9uLWRyb3BwaW5nLXBhcnRpY2xlIjoiIn0seyJmYW1pbHkiOiJCeXJuZSIsImdpdmVuIjoiVGFyYS1NYXJpZSIsInBhcnNlLW5hbWVzIjpmYWxzZSwiZHJvcHBpbmctcGFydGljbGUiOiIiLCJub24tZHJvcHBpbmctcGFydGljbGUiOiIifSx7ImZhbWlseSI6IkNhYnJlcm9zIiwiZ2l2ZW4iOiJMZWlsYW5pIiwicGFyc2UtbmFtZXMiOmZhbHNlLCJkcm9wcGluZy1wYXJ0aWNsZSI6IiIsIm5vbi1kcm9wcGluZy1wYXJ0aWNsZSI6IiJ9LHsiZmFtaWx5IjoiRG93bmluZy1Xb29kIiwiZ2l2ZW4iOiJIYW5uYWgiLCJwYXJzZS1uYW1lcyI6ZmFsc2UsImRyb3BwaW5nLXBhcnRpY2xlIjoiIiwibm9uLWRyb3BwaW5nLXBhcnRpY2xlIjoiIn0seyJmYW1pbHkiOiJIdW50ZXIiLCJnaXZlbiI6IlNvcGhpZSIsInBhcnNlLW5hbWVzIjpmYWxzZSwiZHJvcHBpbmctcGFydGljbGUiOiIiLCJub24tZHJvcHBpbmctcGFydGljbGUiOiIifSx7ImZhbWlseSI6IlByYWJodWRldiIsImdpdmVuIjoiSGVtYW50aCIsInBhcnNlLW5hbWVzIjpmYWxzZSwiZHJvcHBpbmctcGFydGljbGUiOiIiLCJub24tZHJvcHBpbmctcGFydGljbGUiOiIifSx7ImZhbWlseSI6IkJhbGFyYWphaCIsImdpdmVuIjoiU2hhcm1pbGkiLCJwYXJzZS1uYW1lcyI6ZmFsc2UsImRyb3BwaW5nLXBhcnRpY2xlIjoiIiwibm9uLWRyb3BwaW5nLXBhcnRpY2xlIjoiIn0seyJmYW1pbHkiOiJJYnJhaGVpbSIsImdpdmVuIjoiSGFqaXIiLCJwYXJzZS1uYW1lcyI6ZmFsc2UsImRyb3BwaW5nLXBhcnRpY2xlIjoiIiwibm9uLWRyb3BwaW5nLXBhcnRpY2xlIjoiIn0seyJmYW1pbHkiOiJUb3JraXphZGVoIiwiZ2l2ZW4iOiJNZWxpc3NhIiwicGFyc2UtbmFtZXMiOmZhbHNlLCJkcm9wcGluZy1wYXJ0aWNsZSI6IiIsIm5vbi1kcm9wcGluZy1wYXJ0aWNsZSI6IiJ9LHsiZmFtaWx5IjoiTG8iLCJnaXZlbiI6IkpvbmF0aGFuIFcuIiwicGFyc2UtbmFtZXMiOmZhbHNlLCJkcm9wcGluZy1wYXJ0aWNsZSI6IiIsIm5vbi1kcm9wcGluZy1wYXJ0aWNsZSI6IiJ9LHsiZmFtaWx5IjoiTGl1IiwiZ2l2ZW4iOiJaaGlnYW5nIiwicGFyc2UtbmFtZXMiOmZhbHNlLCJkcm9wcGluZy1wYXJ0aWNsZSI6IiIsIm5vbi1kcm9wcGluZy1wYXJ0aWNsZSI6IiJ9LHsiZmFtaWx5IjoiU3V0aGVybGFuZCIsImdpdmVuIjoiSGVsZW4iLCJwYXJzZS1uYW1lcyI6ZmFsc2UsImRyb3BwaW5nLXBhcnRpY2xlIjoiIiwibm9uLWRyb3BwaW5nLXBhcnRpY2xlIjoiIn0seyJmYW1pbHkiOiJXaWxoZWxtc2VuIiwiZ2l2ZW4iOiJFbHZhIiwicGFyc2UtbmFtZXMiOmZhbHNlLCJkcm9wcGluZy1wYXJ0aWNsZSI6IiIsIm5vbi1kcm9wcGluZy1wYXJ0aWNsZSI6IiJ9LHsiZmFtaWx5IjoiTWFja2ludG9zaCIsImdpdmVuIjoiS2F0aGVyaW5lIiwicGFyc2UtbmFtZXMiOmZhbHNlLCJkcm9wcGluZy1wYXJ0aWNsZSI6IiIsIm5vbi1kcm9wcGluZy1wYXJ0aWNsZSI6IiJ9LHsiZmFtaWx5IjoiVmVybWEiLCJnaXZlbiI6IkFqYXkgTS4iLCJwYXJzZS1uYW1lcyI6ZmFsc2UsImRyb3BwaW5nLXBhcnRpY2xlIjoiIiwibm9uLWRyb3BwaW5nLXBhcnRpY2xlIjoiIn0seyJmYW1pbHkiOiJTZWJhc3RpYW4iLCJnaXZlbiI6Ikp1bGllbW9sIiwicGFyc2UtbmFtZXMiOmZhbHNlLCJkcm9wcGluZy1wYXJ0aWNsZSI6IiIsIm5vbi1kcm9wcGluZy1wYXJ0aWNsZSI6IiJ9LHsiZmFtaWx5IjoiUGVlcmFsbHkiLCJnaXZlbiI6Ik1vaGFtbWFkIEZhcmhhZCIsInBhcnNlLW5hbWVzIjpmYWxzZSwiZHJvcHBpbmctcGFydGljbGUiOiIiLCJub24tZHJvcHBpbmctcGFydGljbGUiOiIifSx7ImZhbWlseSI6IlJheW1vZGUiLCJnaXZlbiI6IlBhcml6YWRlIiwicGFyc2UtbmFtZXMiOmZhbHNlLCJkcm9wcGluZy1wYXJ0aWNsZSI6IiIsIm5vbi1kcm9wcGluZy1wYXJ0aWNsZSI6IiJ9LHsiZmFtaWx5IjoiR3VlcmRldHRlIiwiZ2l2ZW4iOiJBbm5lLW1hcmllIiwicGFyc2UtbmFtZXMiOmZhbHNlLCJkcm9wcGluZy1wYXJ0aWNsZSI6IiIsIm5vbi1kcm9wcGluZy1wYXJ0aWNsZSI6IiJ9LHsiZmFtaWx5IjoiS2VudCIsImdpdmVuIjoiQWxleGFuZHJhIiwicGFyc2UtbmFtZXMiOmZhbHNlLCJkcm9wcGluZy1wYXJ0aWNsZSI6IiIsIm5vbi1kcm9wcGluZy1wYXJ0aWNsZSI6IiJ9LHsiZmFtaWx5IjoiQ2hvb25nIiwiZ2l2ZW4iOiJMZWUgTWVuZyIsInBhcnNlLW5hbWVzIjpmYWxzZSwiZHJvcHBpbmctcGFydGljbGUiOiIiLCJub24tZHJvcHBpbmctcGFydGljbGUiOiIifSx7ImZhbWlseSI6IlBhbnRhbG9uaSIsImdpdmVuIjoiQmVuZWRldHRhIiwicGFyc2UtbmFtZXMiOmZhbHNlLCJkcm9wcGluZy1wYXJ0aWNsZSI6IiIsIm5vbi1kcm9wcGluZy1wYXJ0aWNsZSI6IiJ9LHsiZmFtaWx5IjoiUmF2ZGFzIiwiZ2l2ZW4iOiJQYW50ZWxpcyIsInBhcnNlLW5hbWVzIjpmYWxzZSwiZHJvcHBpbmctcGFydGljbGUiOiIiLCJub24tZHJvcHBpbmctcGFydGljbGUiOiIifSx7ImZhbWlseSI6IlZhZGFtYWxheWFuIiwiZ2l2ZW4iOiJCYWJ1IiwicGFyc2UtbmFtZXMiOmZhbHNlLCJkcm9wcGluZy1wYXJ0aWNsZSI6IiIsIm5vbi1kcm9wcGluZy1wYXJ0aWNsZSI6IiJ9LHsiZmFtaWx5IjoiRm9sZXkiLCJnaXZlbiI6IlN0ZXBoZW4iLCJwYXJzZS1uYW1lcyI6ZmFsc2UsImRyb3BwaW5nLXBhcnRpY2xlIjoiIiwibm9uLWRyb3BwaW5nLXBhcnRpY2xlIjoiIn0seyJmYW1pbHkiOiJBcm5vbGQiLCJnaXZlbiI6IkJlY2t5IiwicGFyc2UtbmFtZXMiOmZhbHNlLCJkcm9wcGluZy1wYXJ0aWNsZSI6IiIsIm5vbi1kcm9wcGluZy1wYXJ0aWNsZSI6IiJ9LHsiZmFtaWx5IjoiSGVlbGV5IiwiZ2l2ZW4iOiJDaGVyeWwiLCJwYXJzZS1uYW1lcyI6ZmFsc2UsImRyb3BwaW5nLXBhcnRpY2xlIjoiIiwibm9uLWRyb3BwaW5nLXBhcnRpY2xlIjoiIn0seyJmYW1pbHkiOiJMb3ZlZ3JvdmUiLCJnaXZlbiI6IldheW5lIiwicGFyc2UtbmFtZXMiOmZhbHNlLCJkcm9wcGluZy1wYXJ0aWNsZSI6IiIsIm5vbi1kcm9wcGluZy1wYXJ0aWNsZSI6IiJ9LHsiZmFtaWx5IjoiU293dG9uIiwiZ2l2ZW4iOiJEb25uYSIsInBhcnNlLW5hbWVzIjpmYWxzZSwiZHJvcHBpbmctcGFydGljbGUiOiIiLCJub24tZHJvcHBpbmctcGFydGljbGUiOiIifSx7ImZhbWlseSI6IkFsbHNvcCIsImdpdmVuIjoiTHlubmUiLCJwYXJzZS1uYW1lcyI6ZmFsc2UsImRyb3BwaW5nLXBhcnRpY2xlIjoiIiwibm9uLWRyb3BwaW5nLXBhcnRpY2xlIjoiIn0seyJmYW1pbHkiOiJHcmVnb3J5IiwiZ2l2ZW4iOiJIZWlkaSIsInBhcnNlLW5hbWVzIjpmYWxzZSwiZHJvcHBpbmctcGFydGljbGUiOiIiLCJub24tZHJvcHBpbmctcGFydGljbGUiOiIifSx7ImZhbWlseSI6IlNtaXRoIiwiZ2l2ZW4iOiJQaGlsaXAgSi4iLCJwYXJzZS1uYW1lcyI6ZmFsc2UsImRyb3BwaW5nLXBhcnRpY2xlIjoiIiwibm9uLWRyb3BwaW5nLXBhcnRpY2xlIjoiIn0seyJmYW1pbHkiOiJCcmV0bGFuZCIsImdpdmVuIjoiR2lvdmFubmEiLCJwYXJzZS1uYW1lcyI6ZmFsc2UsImRyb3BwaW5nLXBhcnRpY2xlIjoiIiwibm9uLWRyb3BwaW5nLXBhcnRpY2xlIjoiIn0seyJmYW1pbHkiOiJLaW5nIiwiZ2l2ZW4iOiJTYXJhaCIsInBhcnNlLW5hbWVzIjpmYWxzZSwiZHJvcHBpbmctcGFydGljbGUiOiIiLCJub24tZHJvcHBpbmctcGFydGljbGUiOiIifSx7ImZhbWlseSI6IkxvZnRob3VzZSIsImdpdmVuIjoiTWFydGluYSIsInBhcnNlLW5hbWVzIjpmYWxzZSwiZHJvcHBpbmctcGFydGljbGUiOiIiLCJub24tZHJvcHBpbmctcGFydGljbGUiOiIifSx7ImZhbWlseSI6IlJpZ2J5IiwiZ2l2ZW4iOiJMaW5kc2V5IiwicGFyc2UtbmFtZXMiOmZhbHNlLCJkcm9wcGluZy1wYXJ0aWNsZSI6IiIsIm5vbi1kcm9wcGluZy1wYXJ0aWNsZSI6IiJ9LHsiZmFtaWx5IjoiU3VicmFtYW5pYW4iLCJnaXZlbiI6IlNyZWVkaGFyIiwicGFyc2UtbmFtZXMiOmZhbHNlLCJkcm9wcGluZy1wYXJ0aWNsZSI6IiIsIm5vbi1kcm9wcGluZy1wYXJ0aWNsZSI6IiJ9LHsiZmFtaWx5IjoiVHlyZXIiLCJnaXZlbiI6IkRhdmlkIiwicGFyc2UtbmFtZXMiOmZhbHNlLCJkcm9wcGluZy1wYXJ0aWNsZSI6IiIsIm5vbi1kcm9wcGluZy1wYXJ0aWNsZSI6IiJ9LHsiZmFtaWx5IjoiTWFydGluIiwiZ2l2ZW4iOiJLYXRlIiwicGFyc2UtbmFtZXMiOmZhbHNlLCJkcm9wcGluZy1wYXJ0aWNsZSI6IiIsIm5vbi1kcm9wcGluZy1wYXJ0aWNsZSI6IiJ9LHsiZmFtaWx5IjoiUHJvYmVydCIsImdpdmVuIjoiQ2hyaXN0b3BoZXIiLCJwYXJzZS1uYW1lcyI6ZmFsc2UsImRyb3BwaW5nLXBhcnRpY2xlIjoiIiwibm9uLWRyb3BwaW5nLXBhcnRpY2xlIjoiIn0seyJmYW1pbHkiOiJLYW1wZXJpZGlzIiwiZ2l2ZW4iOiJOaWtvbGFvcyIsInBhcnNlLW5hbWVzIjpmYWxzZSwiZHJvcHBpbmctcGFydGljbGUiOiIiLCJub24tZHJvcHBpbmctcGFydGljbGUiOiIifSx7ImZhbWlseSI6IkFkZWRveWluIiwiZ2l2ZW4iOiJUZW1pIiwicGFyc2UtbmFtZXMiOmZhbHNlLCJkcm9wcGluZy1wYXJ0aWNsZSI6IiIsIm5vbi1kcm9wcGluZy1wYXJ0aWNsZSI6IiJ9LHsiZmFtaWx5IjoiQmFkZW4iLCJnaXZlbiI6Ik1hbmlzaGEiLCJwYXJzZS1uYW1lcyI6ZmFsc2UsImRyb3BwaW5nLXBhcnRpY2xlIjoiIiwibm9uLWRyb3BwaW5nLXBhcnRpY2xlIjoiIn0seyJmYW1pbHkiOiJCcm93biIsImdpdmVuIjoiSmVhbm5ldHRlIiwicGFyc2UtbmFtZXMiOmZhbHNlLCJkcm9wcGluZy1wYXJ0aWNsZSI6IiIsIm5vbi1kcm9wcGluZy1wYXJ0aWNsZSI6IiJ9LHsiZmFtaWx5IjoiQ2hhY2tvIiwiZ2l2ZW4iOiJGZWJhIiwicGFyc2UtbmFtZXMiOmZhbHNlLCJkcm9wcGluZy1wYXJ0aWNsZSI6IiIsIm5vbi1kcm9wcGluZy1wYXJ0aWNsZSI6IiJ9LHsiZmFtaWx5IjoiQ2ljY2hldHRpIiwiZ2l2ZW4iOiJNaWNoZWxhIiwicGFyc2UtbmFtZXMiOmZhbHNlLCJkcm9wcGluZy1wYXJ0aWNsZSI6IiIsIm5vbi1kcm9wcGluZy1wYXJ0aWNsZSI6IiJ9LHsiZmFtaWx5IjoiU2FpZnVkZGluIiwiZ2l2ZW4iOiJNb2hhbW1hZCBBYW1pciIsInBhcnNlLW5hbWVzIjpmYWxzZSwiZHJvcHBpbmctcGFydGljbGUiOiIiLCJub24tZHJvcHBpbmctcGFydGljbGUiOiIifSx7ImZhbWlseSI6Illlc3VwYXRoYW0iLCJnaXZlbiI6IlByaXlhIiwicGFyc2UtbmFtZXMiOmZhbHNlLCJkcm9wcGluZy1wYXJ0aWNsZSI6IiIsIm5vbi1kcm9wcGluZy1wYXJ0aWNsZSI6IiJ9LHsiZmFtaWx5IjoiR293ZGEiLCJnaXZlbiI6IlJvaGl0IiwicGFyc2UtbmFtZXMiOmZhbHNlLCJkcm9wcGluZy1wYXJ0aWNsZSI6IiIsIm5vbi1kcm9wcGluZy1wYXJ0aWNsZSI6IiJ9LHsiZmFtaWx5IjoiV2lsbGlhbXMiLCJnaXZlbiI6Ik1hdXJlZW4iLCJwYXJzZS1uYW1lcyI6ZmFsc2UsImRyb3BwaW5nLXBhcnRpY2xlIjoiIiwibm9uLWRyb3BwaW5nLXBhcnRpY2xlIjoiIn0seyJmYW1pbHkiOiJLZW1wIiwiZ2l2ZW4iOiJLYXJlbiIsInBhcnNlLW5hbWVzIjpmYWxzZSwiZHJvcHBpbmctcGFydGljbGUiOiIiLCJub24tZHJvcHBpbmctcGFydGljbGUiOiIifSx7ImZhbWlseSI6IkFraGFuZCIsImdpdmVuIjoiUmltYSIsInBhcnNlLW5hbWVzIjpmYWxzZSwiZHJvcHBpbmctcGFydGljbGUiOiIiLCJub24tZHJvcHBpbmctcGFydGljbGUiOiIifSx7ImZhbWlseSI6IkdyYXkiLCJnaXZlbiI6IkdsYXh5IiwicGFyc2UtbmFtZXMiOmZhbHNlLCJkcm9wcGluZy1wYXJ0aWNsZSI6IiIsIm5vbi1kcm9wcGluZy1wYXJ0aWNsZSI6IiJ9LHsiZmFtaWx5IjoiSm9obiIsImdpdmVuIjoiQW51IiwicGFyc2UtbmFtZXMiOmZhbHNlLCJkcm9wcGluZy1wYXJ0aWNsZSI6IiIsIm5vbi1kcm9wcGluZy1wYXJ0aWNsZSI6IiJ9LHsiZmFtaWx5IjoiSm9obiIsImdpdmVuIjoiTWF5YSIsInBhcnNlLW5hbWVzIjpmYWxzZSwiZHJvcHBpbmctcGFydGljbGUiOiIiLCJub24tZHJvcHBpbmctcGFydGljbGUiOiIifSx7ImZhbWlseSI6Ik1vaGFtbWVkIiwiZ2l2ZW4iOiJUYXNuaW0iLCJwYXJzZS1uYW1lcyI6ZmFsc2UsImRyb3BwaW5nLXBhcnRpY2xlIjoiIiwibm9uLWRyb3BwaW5nLXBhcnRpY2xlIjoiIn0seyJmYW1pbHkiOiJTYXRoZSIsImdpdmVuIjoiRGlhbW9uZCIsInBhcnNlLW5hbWVzIjpmYWxzZSwiZHJvcHBpbmctcGFydGljbGUiOiIiLCJub24tZHJvcHBpbmctcGFydGljbGUiOiIifSx7ImZhbWlseSI6IkpvbmVzIiwiZ2l2ZW4iOiJOYXRhc2hhIiwicGFyc2UtbmFtZXMiOmZhbHNlLCJkcm9wcGluZy1wYXJ0aWNsZSI6IiIsIm5vbi1kcm9wcGluZy1wYXJ0aWNsZSI6IiJ9LHsiZmFtaWx5IjoiU29yZW4iLCJnaXZlbiI6Ikplbm5pZmVyIiwicGFyc2UtbmFtZXMiOmZhbHNlLCJkcm9wcGluZy1wYXJ0aWNsZSI6IiIsIm5vbi1kcm9wcGluZy1wYXJ0aWNsZSI6IiJ9LHsiZmFtaWx5IjoiU3ByYWtlcyIsImdpdmVuIjoiTWljaGFlbCIsInBhcnNlLW5hbWVzIjpmYWxzZSwiZHJvcHBpbmctcGFydGljbGUiOiIiLCJub24tZHJvcHBpbmctcGFydGljbGUiOiIifSx7ImZhbWlseSI6IkJ1cnRvbiIsImdpdmVuIjoiSnVsaWUiLCJwYXJzZS1uYW1lcyI6ZmFsc2UsImRyb3BwaW5nLXBhcnRpY2xlIjoiIiwibm9uLWRyb3BwaW5nLXBhcnRpY2xlIjoiIn0seyJmYW1pbHkiOiJLYW5lIiwiZ2l2ZW4iOiJQYXRyaWNpYSIsInBhcnNlLW5hbWVzIjpmYWxzZSwiZHJvcHBpbmctcGFydGljbGUiOiIiLCJub24tZHJvcHBpbmctcGFydGljbGUiOiIifSx7ImZhbWlseSI6Ikx1cHRvbiIsImdpdmVuIjoiU3RlcGhhbmllIiwicGFyc2UtbmFtZXMiOmZhbHNlLCJkcm9wcGluZy1wYXJ0aWNsZSI6IiIsIm5vbi1kcm9wcGluZy1wYXJ0aWNsZSI6IiJ9LHsiZmFtaWx5IjoiQmFydGhvbG9tZXciLCJnaXZlbiI6IkphY3F1ZWxpbmUiLCJwYXJzZS1uYW1lcyI6ZmFsc2UsImRyb3BwaW5nLXBhcnRpY2xlIjoiIiwibm9uLWRyb3BwaW5nLXBhcnRpY2xlIjoiIn0seyJmYW1pbHkiOiJNYWNGYXVsIiwiZ2l2ZW4iOiJHZW9yZ2UiLCJwYXJzZS1uYW1lcyI6ZmFsc2UsImRyb3BwaW5nLXBhcnRpY2xlIjoiIiwibm9uLWRyb3BwaW5nLXBhcnRpY2xlIjoiIn0seyJmYW1pbHkiOiJTY2FsZXR0YSIsImdpdmVuIjoiRGlhbmUiLCJwYXJzZS1uYW1lcyI6ZmFsc2UsImRyb3BwaW5nLXBhcnRpY2xlIjoiIiwibm9uLWRyb3BwaW5nLXBhcnRpY2xlIjoiIn0seyJmYW1pbHkiOiJTaWFtaWEiLCJnaXZlbiI6IkxvcmlhIiwicGFyc2UtbmFtZXMiOmZhbHNlLCJkcm9wcGluZy1wYXJ0aWNsZSI6IiIsIm5vbi1kcm9wcGluZy1wYXJ0aWNsZSI6IiJ9LHsiZmFtaWx5IjoiV2lsbGlhbXMiLCJnaXZlbiI6IkZlbGljaXR5IiwicGFyc2UtbmFtZXMiOmZhbHNlLCJkcm9wcGluZy1wYXJ0aWNsZSI6IiIsIm5vbi1kcm9wcGluZy1wYXJ0aWNsZSI6IiJ9LHsiZmFtaWx5IjoiR3JlZW4iLCJnaXZlbiI6IkNobG9lIiwicGFyc2UtbmFtZXMiOmZhbHNlLCJkcm9wcGluZy1wYXJ0aWNsZSI6IiIsIm5vbi1kcm9wcGluZy1wYXJ0aWNsZSI6IiJ9LHsiZmFtaWx5IjoiVmVyIiwiZ2l2ZW4iOiJaZWxqa2EiLCJwYXJzZS1uYW1lcyI6ZmFsc2UsImRyb3BwaW5nLXBhcnRpY2xlIjoiIiwibm9uLWRyb3BwaW5nLXBhcnRpY2xlIjoiIn0seyJmYW1pbHkiOiJMYW1iIiwiZ2l2ZW4iOiJDaHJpc3RvcGhlciBBLiIsInBhcnNlLW5hbWVzIjpmYWxzZSwiZHJvcHBpbmctcGFydGljbGUiOiIiLCJub24tZHJvcHBpbmctcGFydGljbGUiOiIifSx7ImZhbWlseSI6IkRvb25hIiwiZ2l2ZW4iOiJNYXJ5IiwicGFyc2UtbmFtZXMiOmZhbHNlLCJkcm9wcGluZy1wYXJ0aWNsZSI6IiIsIm5vbi1kcm9wcGluZy1wYXJ0aWNsZSI6IiJ9LHsiZmFtaWx5IjoiSG9nZyIsImdpdmVuIjoiQXNobGVpZ2giLCJwYXJzZS1uYW1lcyI6ZmFsc2UsImRyb3BwaW5nLXBhcnRpY2xlIjoiIiwibm9uLWRyb3BwaW5nLXBhcnRpY2xlIjoiIn0seyJmYW1pbHkiOiJKZWZmcmV5IiwiZ2l2ZW4iOiJMZXNsZXkiLCJwYXJzZS1uYW1lcyI6ZmFsc2UsImRyb3BwaW5nLXBhcnRpY2xlIjoiIiwibm9uLWRyb3BwaW5nLXBhcnRpY2xlIjoiIn0seyJmYW1pbHkiOiJLaW5nIiwiZ2l2ZW4iOiJBbmRyZXciLCJwYXJzZS1uYW1lcyI6ZmFsc2UsImRyb3BwaW5nLXBhcnRpY2xlIjoiIiwibm9uLWRyb3BwaW5nLXBhcnRpY2xlIjoiIn0seyJmYW1pbHkiOiJTcGVpZ2h0IiwiZ2l2ZW4iOiJSLiBBbGV4YW5kZXIiLCJwYXJzZS1uYW1lcyI6ZmFsc2UsImRyb3BwaW5nLXBhcnRpY2xlIjoiIiwibm9uLWRyb3BwaW5nLXBhcnRpY2xlIjoiIn0seyJmYW1pbHkiOiJEb3lsZSIsImdpdmVuIjoiSmVubmlmZXIiLCJwYXJzZS1uYW1lcyI6ZmFsc2UsImRyb3BwaW5nLXBhcnRpY2xlIjoiIiwibm9uLWRyb3BwaW5nLXBhcnRpY2xlIjoiIn0seyJmYW1pbHkiOiJPd2VuIiwiZ2l2ZW4iOiJSdXRoIiwicGFyc2UtbmFtZXMiOmZhbHNlLCJkcm9wcGluZy1wYXJ0aWNsZSI6IiIsIm5vbi1kcm9wcGluZy1wYXJ0aWNsZSI6IiJ9LHsiZmFtaWx5IjoiTW93YXQiLCJnaXZlbiI6IkNyYWlnIiwicGFyc2UtbmFtZXMiOmZhbHNlLCJkcm9wcGluZy1wYXJ0aWNsZSI6IiIsIm5vbi1kcm9wcGluZy1wYXJ0aWNsZSI6IiJ9LHsiZmFtaWx5IjoiUmljZSIsImdpdmVuIjoiRGViYmllIiwicGFyc2UtbmFtZXMiOmZhbHNlLCJkcm9wcGluZy1wYXJ0aWNsZSI6IiIsIm5vbi1kcm9wcGluZy1wYXJ0aWNsZSI6IiJ9LHsiZmFtaWx5IjoiTWFjRmFybGFuZSIsImdpdmVuIjoiU3VzYW4iLCJwYXJzZS1uYW1lcyI6ZmFsc2UsImRyb3BwaW5nLXBhcnRpY2xlIjoiIiwibm9uLWRyb3BwaW5nLXBhcnRpY2xlIjoiIn0seyJmYW1pbHkiOiJNYWNMZW9kIiwiZ2l2ZW4iOiJBbm5lIiwicGFyc2UtbmFtZXMiOmZhbHNlLCJkcm9wcGluZy1wYXJ0aWNsZSI6IiIsIm5vbi1kcm9wcGluZy1wYXJ0aWNsZSI6IiJ9LHsiZmFtaWx5IjoiTW9oYW1tZWQiLCJnaXZlbiI6IlNhbWVyYSIsInBhcnNlLW5hbWVzIjpmYWxzZSwiZHJvcHBpbmctcGFydGljbGUiOiIiLCJub24tZHJvcHBpbmctcGFydGljbGUiOiIifSx7ImZhbWlseSI6Ik11cnJheSIsImdpdmVuIjoiU2hvbmEiLCJwYXJzZS1uYW1lcyI6ZmFsc2UsImRyb3BwaW5nLXBhcnRpY2xlIjoiIiwibm9uLWRyb3BwaW5nLXBhcnRpY2xlIjoiIn0seyJmYW1pbHkiOiJFbGxpb3R0IiwiZ2l2ZW4iOiJBbm5lIiwicGFyc2UtbmFtZXMiOmZhbHNlLCJkcm9wcGluZy1wYXJ0aWNsZSI6IiIsIm5vbi1kcm9wcGluZy1wYXJ0aWNsZSI6IiJ9LHsiZmFtaWx5IjoiTW9ycmlzIiwiZ2l2ZW4iOiJNYXJ5IEFubmUiLCJwYXJzZS1uYW1lcyI6ZmFsc2UsImRyb3BwaW5nLXBhcnRpY2xlIjoiIiwibm9uLWRyb3BwaW5nLXBhcnRpY2xlIjoiIn0seyJmYW1pbHkiOiJDb2tlIiwiZ2l2ZW4iOiJMb3Vpc2UiLCJwYXJzZS1uYW1lcyI6ZmFsc2UsImRyb3BwaW5nLXBhcnRpY2xlIjoiIiwibm9uLWRyb3BwaW5nLXBhcnRpY2xlIjoiIn0seyJmYW1pbHkiOiJIaW5kbGUiLCJnaXZlbiI6IkdyYWNlIiwicGFyc2UtbmFtZXMiOmZhbHNlLCJkcm9wcGluZy1wYXJ0aWNsZSI6IiIsIm5vbi1kcm9wcGluZy1wYXJ0aWNsZSI6IiJ9LHsiZmFtaWx5IjoiS29sb2tvdXJpIiwiZ2l2ZW4iOiJFaXJpbmkiLCJwYXJzZS1uYW1lcyI6ZmFsc2UsImRyb3BwaW5nLXBhcnRpY2xlIjoiIiwibm9uLWRyb3BwaW5nLXBhcnRpY2xlIjoiIn0seyJmYW1pbHkiOiJXcmlnaHQiLCJnaXZlbiI6IkNhdGhlcmluZSIsInBhcnNlLW5hbWVzIjpmYWxzZSwiZHJvcHBpbmctcGFydGljbGUiOiIiLCJub24tZHJvcHBpbmctcGFydGljbGUiOiIifSx7ImZhbWlseSI6IkxlZSIsImdpdmVuIjoiQ2xhaXJlIiwicGFyc2UtbmFtZXMiOmZhbHNlLCJkcm9wcGluZy1wYXJ0aWNsZSI6IiIsIm5vbi1kcm9wcGluZy1wYXJ0aWNsZSI6IiJ9LHsiZmFtaWx5IjoiV2FyZCIsImdpdmVuIjoiTmljb2xhIiwicGFyc2UtbmFtZXMiOmZhbHNlLCJkcm9wcGluZy1wYXJ0aWNsZSI6IiIsIm5vbi1kcm9wcGluZy1wYXJ0aWNsZSI6IiJ9LHsiZmFtaWx5IjoiRGFubiIsImdpdmVuIjoiQWRlbGUiLCJwYXJzZS1uYW1lcyI6ZmFsc2UsImRyb3BwaW5nLXBhcnRpY2xlIjoiIiwibm9uLWRyb3BwaW5nLXBhcnRpY2xlIjoiIn0seyJmYW1pbHkiOiJMb2NrZXR0IiwiZ2l2ZW4iOiJNZWxhbmllIiwicGFyc2UtbmFtZXMiOmZhbHNlLCJkcm9wcGluZy1wYXJ0aWNsZSI6IiIsIm5vbi1kcm9wcGluZy1wYXJ0aWNsZSI6IiJ9LHsiZmFtaWx5IjoiQ3JhbmZpZWxkIiwiZ2l2ZW4iOiJDaGFybG90dGUiLCJwYXJzZS1uYW1lcyI6ZmFsc2UsImRyb3BwaW5nLXBhcnRpY2xlIjoiIiwibm9uLWRyb3BwaW5nLXBhcnRpY2xlIjoiIn0seyJmYW1pbHkiOiJKZW5uaW5ncyIsImdpdmVuIjoiTG91aXNlIiwicGFyc2UtbmFtZXMiOmZhbHNlLCJkcm9wcGluZy1wYXJ0aWNsZSI6IiIsIm5vbi1kcm9wcGluZy1wYXJ0aWNsZSI6IiJ9LHsiZmFtaWx5IjoiU3JpdmFzdGF2YSIsImdpdmVuIjoiQW5rdXIiLCJwYXJzZS1uYW1lcyI6ZmFsc2UsImRyb3BwaW5nLXBhcnRpY2xlIjoiIiwibm9uLWRyb3BwaW5nLXBhcnRpY2xlIjoiIn0seyJmYW1pbHkiOiJXYXJkIiwiZ2l2ZW4iOiJMYW5hIiwicGFyc2UtbmFtZXMiOmZhbHNlLCJkcm9wcGluZy1wYXJ0aWNsZSI6IiIsIm5vbi1kcm9wcGluZy1wYXJ0aWNsZSI6IiJ9LHsiZmFtaWx5IjoiSmV5bmVzIiwiZ2l2ZW4iOiJOb3VmIiwicGFyc2UtbmFtZXMiOmZhbHNlLCJkcm9wcGluZy1wYXJ0aWNsZSI6IiIsIm5vbi1kcm9wcGluZy1wYXJ0aWNsZSI6IiJ9LHsiZmFtaWx5IjoiUmFuZ2EiLCJnaXZlbiI6IlBvb25hbSIsInBhcnNlLW5hbWVzIjpmYWxzZSwiZHJvcHBpbmctcGFydGljbGUiOiIiLCJub24tZHJvcHBpbmctcGFydGljbGUiOiIifSx7ImZhbWlseSI6IlJhamFzZWtoYXIiLCJnaXZlbiI6IlByYXZlZW4iLCJwYXJzZS1uYW1lcyI6ZmFsc2UsImRyb3BwaW5nLXBhcnRpY2xlIjoiIiwibm9uLWRyb3BwaW5nLXBhcnRpY2xlIjoiIn0seyJmYW1pbHkiOiJHYWxsYWdoZXIiLCJnaXZlbiI6Ikxpc2EiLCJwYXJzZS1uYW1lcyI6ZmFsc2UsImRyb3BwaW5nLXBhcnRpY2xlIjoiIiwibm9uLWRyb3BwaW5nLXBhcnRpY2xlIjoiIn0seyJmYW1pbHkiOiJQYXR0ZXJzb24iLCJnaXZlbiI6IkxpbmRhIiwicGFyc2UtbmFtZXMiOmZhbHNlLCJkcm9wcGluZy1wYXJ0aWNsZSI6IiIsIm5vbi1kcm9wcGluZy1wYXJ0aWNsZSI6IiJ9LHsiZmFtaWx5IjoiV2FyZCIsImdpdmVuIjoiSmlsbCIsInBhcnNlLW5hbWVzIjpmYWxzZSwiZHJvcHBpbmctcGFydGljbGUiOiIiLCJub24tZHJvcHBpbmctcGFydGljbGUiOiIifSx7ImZhbWlseSI6IkJhc25ldHQiLCJnaXZlbiI6IlJhZSIsInBhcnNlLW5hbWVzIjpmYWxzZSwiZHJvcHBpbmctcGFydGljbGUiOiIiLCJub24tZHJvcHBpbmctcGFydGljbGUiOiIifSx7ImZhbWlseSI6Ik11cnBoeSIsImdpdmVuIjoiSnVkeSIsInBhcnNlLW5hbWVzIjpmYWxzZSwiZHJvcHBpbmctcGFydGljbGUiOiIiLCJub24tZHJvcHBpbmctcGFydGljbGUiOiIifSx7ImZhbWlseSI6IlBhcmtpbmciLCJnaXZlbiI6IkxhdXJlbiIsInBhcnNlLW5hbWVzIjpmYWxzZSwiZHJvcHBpbmctcGFydGljbGUiOiIiLCJub24tZHJvcHBpbmctcGFydGljbGUiOiIifSx7ImZhbWlseSI6Ikxhd3NvbiIsImdpdmVuIjoiRW1tYSIsInBhcnNlLW5hbWVzIjpmYWxzZSwiZHJvcHBpbmctcGFydGljbGUiOiIiLCJub24tZHJvcHBpbmctcGFydGljbGUiOiIifSx7ImZhbWlseSI6IlNob3J0IiwiZ2l2ZW4iOiJTdGFjZXkiLCJwYXJzZS1uYW1lcyI6ZmFsc2UsImRyb3BwaW5nLXBhcnRpY2xlIjoiIiwibm9uLWRyb3BwaW5nLXBhcnRpY2xlIjoiIn0seyJmYW1pbHkiOiJEZXZhZGFzb24iLCJnaXZlbiI6IkRhdmlkIiwicGFyc2UtbmFtZXMiOmZhbHNlLCJkcm9wcGluZy1wYXJ0aWNsZSI6IiIsIm5vbi1kcm9wcGluZy1wYXJ0aWNsZSI6IiJ9LHsiZmFtaWx5IjoiTW9yYW4iLCJnaXZlbiI6IkdvcmRvbiIsInBhcnNlLW5hbWVzIjpmYWxzZSwiZHJvcHBpbmctcGFydGljbGUiOiIiLCJub24tZHJvcHBpbmctcGFydGljbGUiOiIifSx7ImZhbWlseSI6IktoYW4iLCJnaXZlbiI6Ik5lZWxhbSIsInBhcnNlLW5hbWVzIjpmYWxzZSwiZHJvcHBpbmctcGFydGljbGUiOiIiLCJub24tZHJvcHBpbmctcGFydGljbGUiOiIifSx7ImZhbWlseSI6IlRhcnIiLCJnaXZlbiI6IkxhdXJlbiIsInBhcnNlLW5hbWVzIjpmYWxzZSwiZHJvcHBpbmctcGFydGljbGUiOiIiLCJub24tZHJvcHBpbmctcGFydGljbGUiOiIifSx7ImZhbWlseSI6Ik9saXZpYSIsImdpdmVuIjoiQ2hhcm1haW5lIiwicGFyc2UtbmFtZXMiOmZhbHNlLCJkcm9wcGluZy1wYXJ0aWNsZSI6IiIsIm5vbi1kcm9wcGluZy1wYXJ0aWNsZSI6IiJ9LHsiZmFtaWx5IjoiTGltZGkiLCJnaXZlbiI6IkppbW15IiwicGFyc2UtbmFtZXMiOmZhbHNlLCJkcm9wcGluZy1wYXJ0aWNsZSI6IiIsIm5vbi1kcm9wcGluZy1wYXJ0aWNsZSI6IiJ9LHsiZmFtaWx5IjoiR291bGRlbiIsImdpdmVuIjoiS2F5IiwicGFyc2UtbmFtZXMiOmZhbHNlLCJkcm9wcGluZy1wYXJ0aWNsZSI6IiIsIm5vbi1kcm9wcGluZy1wYXJ0aWNsZSI6IiJ9LHsiZmFtaWx5IjoiSmF2ZWQiLCJnaXZlbiI6IkFzYWQiLCJwYXJzZS1uYW1lcyI6ZmFsc2UsImRyb3BwaW5nLXBhcnRpY2xlIjoiIiwibm9uLWRyb3BwaW5nLXBhcnRpY2xlIjoiIn0seyJmYW1pbHkiOiJNY0tlbnppZSIsImdpdmVuIjoiTGF1cmVuIiwicGFyc2UtbmFtZXMiOmZhbHNlLCJkcm9wcGluZy1wYXJ0aWNsZSI6IiIsIm5vbi1kcm9wcGluZy1wYXJ0aWNsZSI6IiJ9LHsiZmFtaWx5IjoiQmhhbmRhcmkiLCJnaXZlbiI6IlByYWRlZXAiLCJwYXJzZS1uYW1lcyI6ZmFsc2UsImRyb3BwaW5nLXBhcnRpY2xlIjoiIiwibm9uLWRyb3BwaW5nLXBhcnRpY2xlIjoiIn0seyJmYW1pbHkiOiJCYWtlci1Nb2ZmYXR0IiwiZ2l2ZW4iOiJNaWNoZWxsZSIsInBhcnNlLW5hbWVzIjpmYWxzZSwiZHJvcHBpbmctcGFydGljbGUiOiIiLCJub24tZHJvcHBpbmctcGFydGljbGUiOiIifSx7ImZhbWlseSI6IkRhc2giLCJnaXZlbiI6IkpvYW5uZSIsInBhcnNlLW5hbWVzIjpmYWxzZSwiZHJvcHBpbmctcGFydGljbGUiOiIiLCJub24tZHJvcHBpbmctcGFydGljbGUiOiIifSx7ImZhbWlseSI6IlBvaWRldmluIiwiZ2l2ZW4iOiJBbGlzb24iLCJwYXJzZS1uYW1lcyI6ZmFsc2UsImRyb3BwaW5nLXBhcnRpY2xlIjoiIiwibm9uLWRyb3BwaW5nLXBhcnRpY2xlIjoibGUifSx7ImZhbWlseSI6IkRvd25lIiwiZ2l2ZW4iOiJIYXlsZXkiLCJwYXJzZS1uYW1lcyI6ZmFsc2UsImRyb3BwaW5nLXBhcnRpY2xlIjoiIiwibm9uLWRyb3BwaW5nLXBhcnRpY2xlIjoiIn0seyJmYW1pbHkiOiJCb21iZW8iLCJnaXZlbiI6Ikx1Y2lsbGUiLCJwYXJzZS1uYW1lcyI6ZmFsc2UsImRyb3BwaW5nLXBhcnRpY2xlIjoiIiwibm9uLWRyb3BwaW5nLXBhcnRpY2xlIjoiIn0seyJmYW1pbHkiOiJCbGFja21hbiIsImdpdmVuIjoiSGVsZW4iLCJwYXJzZS1uYW1lcyI6ZmFsc2UsImRyb3BwaW5nLXBhcnRpY2xlIjoiIiwibm9uLWRyb3BwaW5nLXBhcnRpY2xlIjoiIn0seyJmYW1pbHkiOiJXaWxlcyIsImdpdmVuIjoiQWxhbiIsInBhcnNlLW5hbWVzIjpmYWxzZSwiZHJvcHBpbmctcGFydGljbGUiOiIiLCJub24tZHJvcHBpbmctcGFydGljbGUiOiIifSx7ImZhbWlseSI6IkJsb3hoYW0iLCJnaXZlbiI6Ikhhbm5haCIsInBhcnNlLW5hbWVzIjpmYWxzZSwiZHJvcHBpbmctcGFydGljbGUiOiIiLCJub24tZHJvcHBpbmctcGFydGljbGUiOiIifSx7ImZhbWlseSI6IkRpYXMiLCJnaXZlbiI6Ikpvc2UiLCJwYXJzZS1uYW1lcyI6ZmFsc2UsImRyb3BwaW5nLXBhcnRpY2xlIjoiIiwibm9uLWRyb3BwaW5nLXBhcnRpY2xlIjoiIn0seyJmYW1pbHkiOiJOYWRhciIsImdpdmVuIjoiRXZlbHluIiwicGFyc2UtbmFtZXMiOmZhbHNlLCJkcm9wcGluZy1wYXJ0aWNsZSI6IiIsIm5vbi1kcm9wcGluZy1wYXJ0aWNsZSI6IiJ9LHsiZmFtaWx5IjoiQ3VyZ2VudmVuIiwiZ2l2ZW4iOiJIb2xsaWUiLCJwYXJzZS1uYW1lcyI6ZmFsc2UsImRyb3BwaW5nLXBhcnRpY2xlIjoiIiwibm9uLWRyb3BwaW5nLXBhcnRpY2xlIjoiIn0seyJmYW1pbHkiOiJNYWNkb25hbGQiLCJnaXZlbiI6IkpvbmF0aGFuIiwicGFyc2UtbmFtZXMiOmZhbHNlLCJkcm9wcGluZy1wYXJ0aWNsZSI6IiIsIm5vbi1kcm9wcGluZy1wYXJ0aWNsZSI6IiJ9LHsiZmFtaWx5IjoiRmluYW4iLCJnaXZlbiI6IlNob25hIiwicGFyc2UtbmFtZXMiOmZhbHNlLCJkcm9wcGluZy1wYXJ0aWNsZSI6IiIsIm5vbi1kcm9wcGluZy1wYXJ0aWNsZSI6IiJ9LHsiZmFtaWx5IjoiTWNNZWVrZW4iLCJnaXZlbiI6IkZheWUiLCJwYXJzZS1uYW1lcyI6ZmFsc2UsImRyb3BwaW5nLXBhcnRpY2xlIjoiIiwibm9uLWRyb3BwaW5nLXBhcnRpY2xlIjoiIn0seyJmYW1pbHkiOiJNYWhtb29kIiwiZ2l2ZW4iOiJNaXNiYWgiLCJwYXJzZS1uYW1lcyI6ZmFsc2UsImRyb3BwaW5nLXBhcnRpY2xlIjoiIiwibm9uLWRyb3BwaW5nLXBhcnRpY2xlIjoiIn0seyJmYW1pbHkiOiJTaGllbGRzIiwiZ2l2ZW4iOiJTdGVwaGFuaWUiLCJwYXJzZS1uYW1lcyI6ZmFsc2UsImRyb3BwaW5nLXBhcnRpY2xlIjoiIiwibm9uLWRyb3BwaW5nLXBhcnRpY2xlIjoiIn0seyJmYW1pbHkiOiJTZWVuYW4iLCJnaXZlbiI6IkpvaG4gUGF1bCIsInBhcnNlLW5hbWVzIjpmYWxzZSwiZHJvcHBpbmctcGFydGljbGUiOiIiLCJub24tZHJvcHBpbmctcGFydGljbGUiOiIifSx7ImZhbWlseSI6IkRlU2lsdmEiLCJnaXZlbiI6IkRlcyIsInBhcnNlLW5hbWVzIjpmYWxzZSwiZHJvcHBpbmctcGFydGljbGUiOiIiLCJub24tZHJvcHBpbmctcGFydGljbGUiOiIifSx7ImZhbWlseSI6Ik1hbGtha29ycGkiLCJnaXZlbiI6IlN1c2FubmEiLCJwYXJzZS1uYW1lcyI6ZmFsc2UsImRyb3BwaW5nLXBhcnRpY2xlIjoiIiwibm9uLWRyb3BwaW5nLXBhcnRpY2xlIjoiIn0seyJmYW1pbHkiOiJDYXJzb24iLCJnaXZlbiI6IlJhY2hlbCIsInBhcnNlLW5hbWVzIjpmYWxzZSwiZHJvcHBpbmctcGFydGljbGUiOiIiLCJub24tZHJvcHBpbmctcGFydGljbGUiOiIifSx7ImZhbWlseSI6IldoaXRlb2FrIiwiZ2l2ZW4iOiJTaW1vbiIsInBhcnNlLW5hbWVzIjpmYWxzZSwiZHJvcHBpbmctcGFydGljbGUiOiIiLCJub24tZHJvcHBpbmctcGFydGljbGUiOiIifSx7ImZhbWlseSI6IkVkZ2VyLUVhcmxleSIsImdpdmVuIjoiS2VsbGkiLCJwYXJzZS1uYW1lcyI6ZmFsc2UsImRyb3BwaW5nLXBhcnRpY2xlIjoiIiwibm9uLWRyb3BwaW5nLXBhcnRpY2xlIjoiIn0seyJmYW1pbHkiOiJWYW1wbGV3IiwiZ2l2ZW4iOiJMdWtlIiwicGFyc2UtbmFtZXMiOmZhbHNlLCJkcm9wcGluZy1wYXJ0aWNsZSI6IiIsIm5vbi1kcm9wcGluZy1wYXJ0aWNsZSI6IiJ9LHsiZmFtaWx5IjoiSW5ncmFtIiwiZ2l2ZW4iOiJTYXJhaCIsInBhcnNlLW5hbWVzIjpmYWxzZSwiZHJvcHBpbmctcGFydGljbGUiOiIiLCJub24tZHJvcHBpbmctcGFydGljbGUiOiIifSx7ImZhbWlseSI6IkJvdGZpZWxkIiwiZ2l2ZW4iOiJTaGFyb24iLCJwYXJzZS1uYW1lcyI6ZmFsc2UsImRyb3BwaW5nLXBhcnRpY2xlIjoiIiwibm9uLWRyb3BwaW5nLXBhcnRpY2xlIjoiIn0seyJmYW1pbHkiOiJIYW1tb25kcyIsImdpdmVuIjoiRmlvbmEiLCJwYXJzZS1uYW1lcyI6ZmFsc2UsImRyb3BwaW5nLXBhcnRpY2xlIjoiIiwibm9uLWRyb3BwaW5nLXBhcnRpY2xlIjoiIn0seyJmYW1pbHkiOiJKYW1lcyIsImdpdmVuIjoiQ2xhcmUiLCJwYXJzZS1uYW1lcyI6ZmFsc2UsImRyb3BwaW5nLXBhcnRpY2xlIjoiIiwibm9uLWRyb3BwaW5nLXBhcnRpY2xlIjoiIn0seyJmYW1pbHkiOiJBaG1hZCIsImdpdmVuIjoiVGFyaXEiLCJwYXJzZS1uYW1lcyI6ZmFsc2UsImRyb3BwaW5nLXBhcnRpY2xlIjoiIiwibm9uLWRyb3BwaW5nLXBhcnRpY2xlIjoiIn0seyJmYW1pbHkiOiJBc3BpbmFsbCIsImdpdmVuIjoiR2VtbWEiLCJwYXJzZS1uYW1lcyI6ZmFsc2UsImRyb3BwaW5nLXBhcnRpY2xlIjoiIiwibm9uLWRyb3BwaW5nLXBhcnRpY2xlIjoiIn0seyJmYW1pbHkiOiJIYXdraW5zIiwiZ2l2ZW4iOiJTYXJhaCIsInBhcnNlLW5hbWVzIjpmYWxzZSwiZHJvcHBpbmctcGFydGljbGUiOiIiLCJub24tZHJvcHBpbmctcGFydGljbGUiOiIifSx7ImZhbWlseSI6Ik1hcnJpb3R0IiwiZ2l2ZW4iOiJTdXppZSIsInBhcnNlLW5hbWVzIjpmYWxzZSwiZHJvcHBpbmctcGFydGljbGUiOiIiLCJub24tZHJvcHBpbmctcGFydGljbGUiOiIifSx7ImZhbWlseSI6IlJlZHN0b25lIiwiZ2l2ZW4iOiJDbGFyZSIsInBhcnNlLW5hbWVzIjpmYWxzZSwiZHJvcHBpbmctcGFydGljbGUiOiIiLCJub24tZHJvcHBpbmctcGFydGljbGUiOiIifSx7ImZhbWlseSI6IldpbmRhayIsImdpdmVuIjoiSGFsaW5hIiwicGFyc2UtbmFtZXMiOmZhbHNlLCJkcm9wcGluZy1wYXJ0aWNsZSI6IiIsIm5vbi1kcm9wcGluZy1wYXJ0aWNsZSI6IiJ9LHsiZmFtaWx5IjoiQWRhbSIsImdpdmVuIjoiQW5hLU1hcmllIiwicGFyc2UtbmFtZXMiOmZhbHNlLCJkcm9wcGluZy1wYXJ0aWNsZSI6IiIsIm5vbi1kcm9wcGluZy1wYXJ0aWNsZSI6IiJ9LHsiZmFtaWx5IjoiTWFiYiIsImdpdmVuIjoiSGFubmFoIiwicGFyc2UtbmFtZXMiOmZhbHNlLCJkcm9wcGluZy1wYXJ0aWNsZSI6IiIsIm5vbi1kcm9wcGluZy1wYXJ0aWNsZSI6IiJ9LHsiZmFtaWx5IjoiTXVycmF5IiwiZ2l2ZW4iOiJDaGFybGVzIiwicGFyc2UtbmFtZXMiOmZhbHNlLCJkcm9wcGluZy1wYXJ0aWNsZSI6IiIsIm5vbi1kcm9wcGluZy1wYXJ0aWNsZSI6IiJ9LHsiZmFtaWx5IjoiRGlhYmEiLCJnaXZlbiI6IkN5bnRoaWEiLCJwYXJzZS1uYW1lcyI6ZmFsc2UsImRyb3BwaW5nLXBhcnRpY2xlIjoiIiwibm9uLWRyb3BwaW5nLXBhcnRpY2xlIjoiIn0seyJmYW1pbHkiOiJKb3NlcGgiLCJnaXZlbiI6IkZleHkiLCJwYXJzZS1uYW1lcyI6ZmFsc2UsImRyb3BwaW5nLXBhcnRpY2xlIjoiIiwibm9uLWRyb3BwaW5nLXBhcnRpY2xlIjoiIn0seyJmYW1pbHkiOiJQYWtvdSIsImdpdmVuIjoiR2x5a2VyaWEiLCJwYXJzZS1uYW1lcyI6ZmFsc2UsImRyb3BwaW5nLXBhcnRpY2xlIjoiIiwibm9uLWRyb3BwaW5nLXBhcnRpY2xlIjoiIn0seyJmYW1pbHkiOiJHbGVlc29uIiwiZ2l2ZW4iOiJZdm9ubmUiLCJwYXJzZS1uYW1lcyI6ZmFsc2UsImRyb3BwaW5nLXBhcnRpY2xlIjoiIiwibm9uLWRyb3BwaW5nLXBhcnRpY2xlIjoiIn0seyJmYW1pbHkiOiJCZXJyaWxsIiwiZ2l2ZW4iOiJKYW1lcyIsInBhcnNlLW5hbWVzIjpmYWxzZSwiZHJvcHBpbmctcGFydGljbGUiOiIiLCJub24tZHJvcHBpbmctcGFydGljbGUiOiIifSx7ImZhbWlseSI6IlN0cm91ZCIsImdpdmVuIjoiTmF0YWxpZSIsInBhcnNlLW5hbWVzIjpmYWxzZSwiZHJvcHBpbmctcGFydGljbGUiOiIiLCJub24tZHJvcHBpbmctcGFydGljbGUiOiIifSx7ImZhbWlseSI6IlBvdGhlY2FyeSIsImdpdmVuIjoiQ2FybGEiLCJwYXJzZS1uYW1lcyI6ZmFsc2UsImRyb3BwaW5nLXBhcnRpY2xlIjoiIiwibm9uLWRyb3BwaW5nLXBhcnRpY2xlIjoiIn0seyJmYW1pbHkiOiJSb2NoZSIsImdpdmVuIjoiTGlzYSIsInBhcnNlLW5hbWVzIjpmYWxzZSwiZHJvcHBpbmctcGFydGljbGUiOiIiLCJub24tZHJvcHBpbmctcGFydGljbGUiOiIifSx7ImZhbWlseSI6IlR1cm5lciIsImdpdmVuIjoiS2VyaSIsInBhcnNlLW5hbWVzIjpmYWxzZSwiZHJvcHBpbmctcGFydGljbGUiOiIiLCJub24tZHJvcHBpbmctcGFydGljbGUiOiIifSx7ImZhbWlseSI6IkRlZXJpbmciLCJnaXZlbiI6Ikxpc2EiLCJwYXJzZS1uYW1lcyI6ZmFsc2UsImRyb3BwaW5nLXBhcnRpY2xlIjoiIiwibm9uLWRyb3BwaW5nLXBhcnRpY2xlIjoiIn0seyJmYW1pbHkiOiJJc3JhZWwiLCJnaXZlbiI6Ikx5bmRhIiwicGFyc2UtbmFtZXMiOmZhbHNlLCJkcm9wcGluZy1wYXJ0aWNsZSI6IiIsIm5vbi1kcm9wcGluZy1wYXJ0aWNsZSI6IiJ9LHsiZmFtaWx5IjoiQmFrZXIiLCJnaXZlbiI6IkV2ZWx5biIsInBhcnNlLW5hbWVzIjpmYWxzZSwiZHJvcHBpbmctcGFydGljbGUiOiIiLCJub24tZHJvcHBpbmctcGFydGljbGUiOiIifSx7ImZhbWlseSI6IkN1dGxlciIsImdpdmVuIjoiU2VhbiIsInBhcnNlLW5hbWVzIjpmYWxzZSwiZHJvcHBpbmctcGFydGljbGUiOiIiLCJub24tZHJvcHBpbmctcGFydGljbGUiOiIifSx7ImZhbWlseSI6IkV2YW5zIiwiZ2l2ZW4iOiJSaW5hIE1hcmRhbmlhIiwicGFyc2UtbmFtZXMiOmZhbHNlLCJkcm9wcGluZy1wYXJ0aWNsZSI6IiIsIm5vbi1kcm9wcGluZy1wYXJ0aWNsZSI6IiJ9LHsiZmFtaWx5IjoiTmFzaCIsImdpdmVuIjoiTWF4aW5lIiwicGFyc2UtbmFtZXMiOmZhbHNlLCJkcm9wcGluZy1wYXJ0aWNsZSI6IiIsIm5vbi1kcm9wcGluZy1wYXJ0aWNsZSI6IiJ9LHsiZmFtaWx5IjoiTWFsbGlzb24iLCJnaXZlbiI6Ikdlb3JnaW5hIiwicGFyc2UtbmFtZXMiOmZhbHNlLCJkcm9wcGluZy1wYXJ0aWNsZSI6IiIsIm5vbi1kcm9wcGluZy1wYXJ0aWNsZSI6IiJ9LHsiZmFtaWx5IjoiUm95bm9uIiwiZ2l2ZW4iOiJBbm5hIiwicGFyc2UtbmFtZXMiOmZhbHNlLCJkcm9wcGluZy1wYXJ0aWNsZSI6IiIsIm5vbi1kcm9wcGluZy1wYXJ0aWNsZSI6IiJ9LHsiZmFtaWx5IjoiR29yZG9uIiwiZ2l2ZW4iOiJKb2huIiwicGFyc2UtbmFtZXMiOmZhbHNlLCJkcm9wcGluZy1wYXJ0aWNsZSI6IiIsIm5vbi1kcm9wcGluZy1wYXJ0aWNsZSI6IiJ9LHsiZmFtaWx5IjoiTGV2ZWxsIiwiZ2l2ZW4iOiJFbW1hIiwicGFyc2UtbmFtZXMiOmZhbHNlLCJkcm9wcGluZy1wYXJ0aWNsZSI6IiIsIm5vbi1kcm9wcGluZy1wYXJ0aWNsZSI6IiJ9LHsiZmFtaWx5IjoiWmFnYWxvIiwiZ2l2ZW4iOiJTaWx2aWEiLCJwYXJzZS1uYW1lcyI6ZmFsc2UsImRyb3BwaW5nLXBhcnRpY2xlIjoiIiwibm9uLWRyb3BwaW5nLXBhcnRpY2xlIjoiIn0seyJmYW1pbHkiOiJGcmFzZXIiLCJnaXZlbiI6IldlbmR5IiwicGFyc2UtbmFtZXMiOmZhbHNlLCJkcm9wcGluZy1wYXJ0aWNsZSI6IiIsIm5vbi1kcm9wcGluZy1wYXJ0aWNsZSI6IiJ9LHsiZmFtaWx5IjoiSG9hZCIsImdpdmVuIjoiSW5hIiwicGFyc2UtbmFtZXMiOmZhbHNlLCJkcm9wcGluZy1wYXJ0aWNsZSI6IiIsIm5vbi1kcm9wcGluZy1wYXJ0aWNsZSI6IiJ9LHsiZmFtaWx5IjoiS2lya2luZXppYWRpcyIsImdpdmVuIjoiTmlrb2xhb3MiLCJwYXJzZS1uYW1lcyI6ZmFsc2UsImRyb3BwaW5nLXBhcnRpY2xlIjoiIiwibm9uLWRyb3BwaW5nLXBhcnRpY2xlIjoiIn0seyJmYW1pbHkiOiJSdXNzZWxsIiwiZ2l2ZW4iOiJSaWNoYXJkIiwicGFyc2UtbmFtZXMiOmZhbHNlLCJkcm9wcGluZy1wYXJ0aWNsZSI6IiIsIm5vbi1kcm9wcGluZy1wYXJ0aWNsZSI6IiJ9LHsiZmFtaWx5IjoiSGVuZGVyc29uIiwiZ2l2ZW4iOiJQYXVsIiwicGFyc2UtbmFtZXMiOmZhbHNlLCJkcm9wcGluZy1wYXJ0aWNsZSI6IiIsIm5vbi1kcm9wcGluZy1wYXJ0aWNsZSI6IiJ9LHsiZmFtaWx5IjoiTWlsbGFyIiwiZ2l2ZW4iOiJNYXJnYXJldCIsInBhcnNlLW5hbWVzIjpmYWxzZSwiZHJvcHBpbmctcGFydGljbGUiOiIiLCJub24tZHJvcHBpbmctcGFydGljbGUiOiIifSx7ImZhbWlseSI6IkZhZ2JlbWkiLCJnaXZlbiI6IkFuZHJldyIsInBhcnNlLW5hbWVzIjpmYWxzZSwiZHJvcHBpbmctcGFydGljbGUiOiIiLCJub24tZHJvcHBpbmctcGFydGljbGUiOiIifSx7ImZhbWlseSI6Ikplbm5pbmdzIiwiZ2l2ZW4iOiJGZWxpY2lhIiwicGFyc2UtbmFtZXMiOmZhbHNlLCJkcm9wcGluZy1wYXJ0aWNsZSI6IiIsIm5vbi1kcm9wcGluZy1wYXJ0aWNsZSI6IiJ9LHsiZmFtaWx5IjoiTWF5b3IiLCJnaXZlbiI6IkltZWxkYSIsInBhcnNlLW5hbWVzIjpmYWxzZSwiZHJvcHBpbmctcGFydGljbGUiOiIiLCJub24tZHJvcHBpbmctcGFydGljbGUiOiIifSx7ImZhbWlseSI6IldpbHNvbiIsImdpdmVuIjoiSmlsbCIsInBhcnNlLW5hbWVzIjpmYWxzZSwiZHJvcHBpbmctcGFydGljbGUiOiIiLCJub24tZHJvcHBpbmctcGFydGljbGUiOiIifSx7ImZhbWlseSI6IkFsZXhha2lzIiwiZ2l2ZW4iOiJDaHJpc3RvcGhlciIsInBhcnNlLW5hbWVzIjpmYWxzZSwiZHJvcHBpbmctcGFydGljbGUiOiIiLCJub24tZHJvcHBpbmctcGFydGljbGUiOiIifSx7ImZhbWlseSI6Ik1pY2hhbGFrIiwiZ2l2ZW4iOiJOYXRhbGlhIiwicGFyc2UtbmFtZXMiOmZhbHNlLCJkcm9wcGluZy1wYXJ0aWNsZSI6IiIsIm5vbi1kcm9wcGluZy1wYXJ0aWNsZSI6IiJ9LHsiZmFtaWx5IjoiU2F1bmRlcnMiLCJnaXZlbiI6IkpvaG4iLCJwYXJzZS1uYW1lcyI6ZmFsc2UsImRyb3BwaW5nLXBhcnRpY2xlIjoiIiwibm9uLWRyb3BwaW5nLXBhcnRpY2xlIjoiIn0seyJmYW1pbHkiOiJCdXJ0b24iLCJnaXZlbiI6IkhlbGVuIiwicGFyc2UtbmFtZXMiOmZhbHNlLCJkcm9wcGluZy1wYXJ0aWNsZSI6IiIsIm5vbi1kcm9wcGluZy1wYXJ0aWNsZSI6IiJ9LHsiZmFtaWx5IjoiQ2FtYnJpZGdlIiwiZ2l2ZW4iOiJWYW5lc3NhIiwicGFyc2UtbmFtZXMiOmZhbHNlLCJkcm9wcGluZy1wYXJ0aWNsZSI6IiIsIm5vbi1kcm9wcGluZy1wYXJ0aWNsZSI6IiJ9LHsiZmFtaWx5IjoiQ2xhcmsiLCJnaXZlbiI6IlRvbmlhIiwicGFyc2UtbmFtZXMiOmZhbHNlLCJkcm9wcGluZy1wYXJ0aWNsZSI6IiIsIm5vbi1kcm9wcGluZy1wYXJ0aWNsZSI6IiJ9LHsiZmFtaWx5IjoiRWtibGFkIiwiZ2l2ZW4iOiJDaGFybG90dGUiLCJwYXJzZS1uYW1lcyI6ZmFsc2UsImRyb3BwaW5nLXBhcnRpY2xlIjoiIiwibm9uLWRyb3BwaW5nLXBhcnRpY2xlIjoiIn0seyJmYW1pbHkiOiJIaWVyb25zIiwiZ2l2ZW4iOiJTYXJhaCIsInBhcnNlLW5hbWVzIjpmYWxzZSwiZHJvcHBpbmctcGFydGljbGUiOiIiLCJub24tZHJvcHBpbmctcGFydGljbGUiOiIifSx7ImZhbWlseSI6IkthdGViZSIsImdpdmVuIjoiSm95Y2UiLCJwYXJzZS1uYW1lcyI6ZmFsc2UsImRyb3BwaW5nLXBhcnRpY2xlIjoiIiwibm9uLWRyb3BwaW5nLXBhcnRpY2xlIjoiIn0seyJmYW1pbHkiOiJTYXVuc2J1cnkiLCJnaXZlbiI6IkVtbWEiLCJwYXJzZS1uYW1lcyI6ZmFsc2UsImRyb3BwaW5nLXBhcnRpY2xlIjoiIiwibm9uLWRyb3BwaW5nLXBhcnRpY2xlIjoiIn0seyJmYW1pbHkiOiJQZXJyeSIsImdpdmVuIjoiUmFjaGVsIiwicGFyc2UtbmFtZXMiOmZhbHNlLCJkcm9wcGluZy1wYXJ0aWNsZSI6IiIsIm5vbi1kcm9wcGluZy1wYXJ0aWNsZSI6IiJ9LHsiZmFtaWx5IjoiQnJvb2tlcyIsImdpdmVuIjoiTWF0dGhldyIsInBhcnNlLW5hbWVzIjpmYWxzZSwiZHJvcHBpbmctcGFydGljbGUiOiIiLCJub24tZHJvcHBpbmctcGFydGljbGUiOiIifSx7ImZhbWlseSI6IkRhdmllcyIsImdpdmVuIjoiS2F0aHJ5biIsInBhcnNlLW5hbWVzIjpmYWxzZSwiZHJvcHBpbmctcGFydGljbGUiOiIiLCJub24tZHJvcHBpbmctcGFydGljbGUiOiIifSx7ImZhbWlseSI6IkdyZWVuIiwiZ2l2ZW4iOiJNYXJpZSIsInBhcnNlLW5hbWVzIjpmYWxzZSwiZHJvcHBpbmctcGFydGljbGUiOiIiLCJub24tZHJvcHBpbmctcGFydGljbGUiOiIifSx7ImZhbWlseSI6IlBsdW1iZSIsImdpdmVuIjoiQW5uIiwicGFyc2UtbmFtZXMiOmZhbHNlLCJkcm9wcGluZy1wYXJ0aWNsZSI6IiIsIm5vbi1kcm9wcGluZy1wYXJ0aWNsZSI6IiJ9LHsiZmFtaWx5IjoiT3JtZXJvZCIsImdpdmVuIjoiQ2xhcmUiLCJwYXJzZS1uYW1lcyI6ZmFsc2UsImRyb3BwaW5nLXBhcnRpY2xlIjoiIiwibm9uLWRyb3BwaW5nLXBhcnRpY2xlIjoiIn0seyJmYW1pbHkiOiJDaHJpc3RlbnNlbiIsImdpdmVuIjoiSGVsZW4iLCJwYXJzZS1uYW1lcyI6ZmFsc2UsImRyb3BwaW5nLXBhcnRpY2xlIjoiIiwibm9uLWRyb3BwaW5nLXBhcnRpY2xlIjoiIn0seyJmYW1pbHkiOiJLZWVuIiwiZ2l2ZW4iOiJBbm5lIiwicGFyc2UtbmFtZXMiOmZhbHNlLCJkcm9wcGluZy1wYXJ0aWNsZSI6IiIsIm5vbi1kcm9wcGluZy1wYXJ0aWNsZSI6IiJ9LHsiZmFtaWx5IjoiT2dvciIsImdpdmVuIjoiSm9uYXRoYW4iLCJwYXJzZS1uYW1lcyI6ZmFsc2UsImRyb3BwaW5nLXBhcnRpY2xlIjoiIiwibm9uLWRyb3BwaW5nLXBhcnRpY2xlIjoiIn0seyJmYW1pbHkiOiJBbnRob255IiwiZ2l2ZW4iOiJBbHBoYSIsInBhcnNlLW5hbWVzIjpmYWxzZSwiZHJvcHBpbmctcGFydGljbGUiOiIiLCJub24tZHJvcHBpbmctcGFydGljbGUiOiIifSx7ImZhbWlseSI6Ik5ld2l0dCIsImdpdmVuIjoiRW1pbHkiLCJwYXJzZS1uYW1lcyI6ZmFsc2UsImRyb3BwaW5nLXBhcnRpY2xlIjoiIiwibm9uLWRyb3BwaW5nLXBhcnRpY2xlIjoiIn0seyJmYW1pbHkiOiJUcmltIiwiZ2l2ZW4iOiJGaW9uYSIsInBhcnNlLW5hbWVzIjpmYWxzZSwiZHJvcHBpbmctcGFydGljbGUiOiIiLCJub24tZHJvcHBpbmctcGFydGljbGUiOiIifSx7ImZhbWlseSI6IkNhc2V5IiwiZ2l2ZW4iOiJSdXRoIiwicGFyc2UtbmFtZXMiOmZhbHNlLCJkcm9wcGluZy1wYXJ0aWNsZSI6IiIsIm5vbi1kcm9wcGluZy1wYXJ0aWNsZSI6IiJ9LHsiZmFtaWx5IjoiU2V5bW91ciIsImdpdmVuIjoiS2F0aGVyaW5lIiwicGFyc2UtbmFtZXMiOmZhbHNlLCJkcm9wcGluZy1wYXJ0aWNsZSI6IiIsIm5vbi1kcm9wcGluZy1wYXJ0aWNsZSI6IiJ9LHsiZmFtaWx5IjoiRm9nZGVuIiwiZ2l2ZW4iOiJFZHdhcmQiLCJwYXJzZS1uYW1lcyI6ZmFsc2UsImRyb3BwaW5nLXBhcnRpY2xlIjoiIiwibm9uLWRyb3BwaW5nLXBhcnRpY2xlIjoiIn0seyJmYW1pbHkiOiJSdXNzZWxsIiwiZ2l2ZW4iOiJLYWxpc2hhIiwicGFyc2UtbmFtZXMiOmZhbHNlLCJkcm9wcGluZy1wYXJ0aWNsZSI6IiIsIm5vbi1kcm9wcGluZy1wYXJ0aWNsZSI6IiJ9LHsiZmFtaWx5IjoiUGhpbGxpcHMiLCJnaXZlbiI6IkFubmUiLCJwYXJzZS1uYW1lcyI6ZmFsc2UsImRyb3BwaW5nLXBhcnRpY2xlIjoiIiwibm9uLWRyb3BwaW5nLXBhcnRpY2xlIjoiIn0seyJmYW1pbHkiOiJBYmR1bGxhIiwiZ2l2ZW4iOiJNdWFhZCIsInBhcnNlLW5hbWVzIjpmYWxzZSwiZHJvcHBpbmctcGFydGljbGUiOiIiLCJub24tZHJvcHBpbmctcGFydGljbGUiOiIifSx7ImZhbWlseSI6IkJ1dHRlcndvcnRoIiwiZ2l2ZW4iOiJKZWZmIiwicGFyc2UtbmFtZXMiOmZhbHNlLCJkcm9wcGluZy1wYXJ0aWNsZSI6IiIsIm5vbi1kcm9wcGluZy1wYXJ0aWNsZSI6IiJ9LHsiZmFtaWx5IjoiQWRhbXMiLCJnaXZlbiI6IkNvbGVuZSIsInBhcnNlLW5hbWVzIjpmYWxzZSwiZHJvcHBpbmctcGFydGljbGUiOiIiLCJub24tZHJvcHBpbmctcGFydGljbGUiOiIifSx7ImZhbWlseSI6IkJ1Y2tpbmdoYW0iLCJnaXZlbiI6IkVsaXphYmV0aCIsInBhcnNlLW5hbWVzIjpmYWxzZSwiZHJvcHBpbmctcGFydGljbGUiOiIiLCJub24tZHJvcHBpbmctcGFydGljbGUiOiIifSx7ImZhbWlseSI6IkNoaWxkcyIsImdpdmVuIjoiRGFuaWVsbGUiLCJwYXJzZS1uYW1lcyI6ZmFsc2UsImRyb3BwaW5nLXBhcnRpY2xlIjoiIiwibm9uLWRyb3BwaW5nLXBhcnRpY2xlIjoiIn0seyJmYW1pbHkiOiJNYWduZXNzIiwiZ2l2ZW4iOiJBbGlzb24iLCJwYXJzZS1uYW1lcyI6ZmFsc2UsImRyb3BwaW5nLXBhcnRpY2xlIjoiIiwibm9uLWRyb3BwaW5nLXBhcnRpY2xlIjoiIn0seyJmYW1pbHkiOiJTdGlja2xleSIsImdpdmVuIjoiSm8iLCJwYXJzZS1uYW1lcyI6ZmFsc2UsImRyb3BwaW5nLXBhcnRpY2xlIjoiIiwibm9uLWRyb3BwaW5nLXBhcnRpY2xlIjoiIn0seyJmYW1pbHkiOiJNb3RoZXJ3ZWxsIiwiZ2l2ZW4iOiJOaWNob2xhIiwicGFyc2UtbmFtZXMiOmZhbHNlLCJkcm9wcGluZy1wYXJ0aWNsZSI6IiIsIm5vbi1kcm9wcGluZy1wYXJ0aWNsZSI6IiJ9LHsiZmFtaWx5IjoiVG9ua3MiLCJnaXZlbiI6IkxvdWlzZSIsInBhcnNlLW5hbWVzIjpmYWxzZSwiZHJvcHBpbmctcGFydGljbGUiOiIiLCJub24tZHJvcHBpbmctcGFydGljbGUiOiIifSx7ImZhbWlseSI6IkdpYnNvbiIsImdpdmVuIjoiSGFubmFoIiwicGFyc2UtbmFtZXMiOmZhbHNlLCJkcm9wcGluZy1wYXJ0aWNsZSI6IiIsIm5vbi1kcm9wcGluZy1wYXJ0aWNsZSI6IiJ9LHsiZmFtaWx5IjoiUGFqYWsiLCJnaXZlbiI6IlMuIiwicGFyc2UtbmFtZXMiOmZhbHNlLCJkcm9wcGluZy1wYXJ0aWNsZSI6IiIsIm5vbi1kcm9wcGluZy1wYXJ0aWNsZSI6IiJ9LHsiZmFtaWx5IjoiVGhvbWFzIiwiZ2l2ZW4iOiJDYXJhZG9nIiwicGFyc2UtbmFtZXMiOmZhbHNlLCJkcm9wcGluZy1wYXJ0aWNsZSI6IiIsIm5vbi1kcm9wcGluZy1wYXJ0aWNsZSI6IiJ9LHsiZmFtaWx5IjoiQnJpbmt3b3J0aCIsImdpdmVuIjoiRWxhaW5lIiwicGFyc2UtbmFtZXMiOmZhbHNlLCJkcm9wcGluZy1wYXJ0aWNsZSI6IiIsIm5vbi1kcm9wcGluZy1wYXJ0aWNsZSI6IiJ9LHsiZmFtaWx5IjoiQ29ubm9yIiwiZ2l2ZW4iOiJMeW5kYSIsInBhcnNlLW5hbWVzIjpmYWxzZSwiZHJvcHBpbmctcGFydGljbGUiOiIiLCJub24tZHJvcHBpbmctcGFydGljbGUiOiIifSx7ImZhbWlseSI6IkNvb2siLCJnaXZlbiI6IkFtYW5kYSIsInBhcnNlLW5hbWVzIjpmYWxzZSwiZHJvcHBpbmctcGFydGljbGUiOiIiLCJub24tZHJvcHBpbmctcGFydGljbGUiOiIifSx7ImZhbWlseSI6IlJlZXMiLCJnaXZlbiI6IlRhYml0aGEiLCJwYXJzZS1uYW1lcyI6ZmFsc2UsImRyb3BwaW5nLXBhcnRpY2xlIjoiIiwibm9uLWRyb3BwaW5nLXBhcnRpY2xlIjoiIn0seyJmYW1pbHkiOiJIYXJmb3JkIiwiZ2l2ZW4iOiJSYWNoZWwiLCJwYXJzZS1uYW1lcyI6ZmFsc2UsImRyb3BwaW5nLXBhcnRpY2xlIjoiIiwibm9uLWRyb3BwaW5nLXBhcnRpY2xlIjoiIn0seyJmYW1pbHkiOiJXZXNsZXkiLCJnaXZlbiI6IkVtbWEiLCJwYXJzZS1uYW1lcyI6ZmFsc2UsImRyb3BwaW5nLXBhcnRpY2xlIjoiIiwibm9uLWRyb3BwaW5nLXBhcnRpY2xlIjoiIn0seyJmYW1pbHkiOiJNb3NzIiwiZ2l2ZW4iOiJBbGlzb24iLCJwYXJzZS1uYW1lcyI6ZmFsc2UsImRyb3BwaW5nLXBhcnRpY2xlIjoiIiwibm9uLWRyb3BwaW5nLXBhcnRpY2xlIjoiIn0seyJmYW1pbHkiOiJMdWNhcyIsImdpdmVuIjoiSmFjb2IiLCJwYXJzZS1uYW1lcyI6ZmFsc2UsImRyb3BwaW5nLXBhcnRpY2xlIjoiIiwibm9uLWRyb3BwaW5nLXBhcnRpY2xlIjoiIn0seyJmYW1pbHkiOiJMb3JpbWVyIiwiZ2l2ZW4iOiJDbGFpcmUiLCJwYXJzZS1uYW1lcyI6ZmFsc2UsImRyb3BwaW5nLXBhcnRpY2xlIjoiIiwibm9uLWRyb3BwaW5nLXBhcnRpY2xlIjoiIn0seyJmYW1pbHkiOiJPbGVhcnkiLCJnaXZlbiI6Ik1hcmlhIiwicGFyc2UtbmFtZXMiOmZhbHNlLCJkcm9wcGluZy1wYXJ0aWNsZSI6IiIsIm5vbi1kcm9wcGluZy1wYXJ0aWNsZSI6IiJ9LHsiZmFtaWx5IjoiRGl4b24iLCJnaXZlbiI6Ik1heGluZSIsInBhcnNlLW5hbWVzIjpmYWxzZSwiZHJvcHBpbmctcGFydGljbGUiOiIiLCJub24tZHJvcHBpbmctcGFydGljbGUiOiIifSx7ImZhbWlseSI6IlJhbWFkYXMiLCJnaXZlbiI6IkFydmluZCIsInBhcnNlLW5hbWVzIjpmYWxzZSwiZHJvcHBpbmctcGFydGljbGUiOiIiLCJub24tZHJvcHBpbmctcGFydGljbGUiOiIifSx7ImZhbWlseSI6IlRyZWdvbm5pbmciLCJnaXZlbiI6Ikp1bGllIiwicGFyc2UtbmFtZXMiOmZhbHNlLCJkcm9wcGluZy1wYXJ0aWNsZSI6IiIsIm5vbi1kcm9wcGluZy1wYXJ0aWNsZSI6IiJ9LHsiZmFtaWx5IjoiT2tla2UiLCJnaXZlbiI6Ik9sYWt1IiwicGFyc2UtbmFtZXMiOmZhbHNlLCJkcm9wcGluZy1wYXJ0aWNsZSI6IiIsIm5vbi1kcm9wcGluZy1wYXJ0aWNsZSI6IiJ9LHsiZmFtaWx5IjoiSmFja3NvbiIsImdpdmVuIjoiV2VuZHkiLCJwYXJzZS1uYW1lcyI6ZmFsc2UsImRyb3BwaW5nLXBhcnRpY2xlIjoiIiwibm9uLWRyb3BwaW5nLXBhcnRpY2xlIjoiIn0seyJmYW1pbHkiOiJLb3Vtb3V0c29zIiwiZ2l2ZW4iOiJJb2FubmlzIiwicGFyc2UtbmFtZXMiOmZhbHNlLCJkcm9wcGluZy1wYXJ0aWNsZSI6IiIsIm5vbi1kcm9wcGluZy1wYXJ0aWNsZSI6IiJ9LHsiZmFtaWx5IjoiR2VvcmdlIiwiZ2l2ZW4iOiJWaWppIiwicGFyc2UtbmFtZXMiOmZhbHNlLCJkcm9wcGluZy1wYXJ0aWNsZSI6IiIsIm5vbi1kcm9wcGluZy1wYXJ0aWNsZSI6IiJ9LHsiZmFtaWx5IjoiS3VuaHVubnkiLCJnaXZlbiI6IlN3YXBuYSIsInBhcnNlLW5hbWVzIjpmYWxzZSwiZHJvcHBpbmctcGFydGljbGUiOiIiLCJub24tZHJvcHBpbmctcGFydGljbGUiOiIifSx7ImZhbWlseSI6IkxhdmVyaWNrIiwiZ2l2ZW4iOiJTb3BoaWUiLCJwYXJzZS1uYW1lcyI6ZmFsc2UsImRyb3BwaW5nLXBhcnRpY2xlIjoiIiwibm9uLWRyb3BwaW5nLXBhcnRpY2xlIjoiIn0seyJmYW1pbHkiOiJBbmRlcnNvbiIsImdpdmVuIjoiSXNsYSIsInBhcnNlLW5hbWVzIjpmYWxzZSwiZHJvcHBpbmctcGFydGljbGUiOiIiLCJub24tZHJvcHBpbmctcGFydGljbGUiOiIifSx7ImZhbWlseSI6IlNtaXRoIiwiZ2l2ZW4iOiJTb3BoaWUiLCJwYXJzZS1uYW1lcyI6ZmFsc2UsImRyb3BwaW5nLXBhcnRpY2xlIjoiIiwibm9uLWRyb3BwaW5nLXBhcnRpY2xlIjoiIn0seyJmYW1pbHkiOiJQYXRlbCIsImdpdmVuIjoiS2FtYWwiLCJwYXJzZS1uYW1lcyI6ZmFsc2UsImRyb3BwaW5nLXBhcnRpY2xlIjoiIiwibm9uLWRyb3BwaW5nLXBhcnRpY2xlIjoiIn0seyJmYW1pbHkiOiJBbGkiLCJnaXZlbiI6Ik1hcmlhbSIsInBhcnNlLW5hbWVzIjpmYWxzZSwiZHJvcHBpbmctcGFydGljbGUiOiIiLCJub24tZHJvcHBpbmctcGFydGljbGUiOiIifSx7ImZhbWlseSI6Ik1oYW5kdSIsImdpdmVuIjoiSGlsZGEiLCJwYXJzZS1uYW1lcyI6ZmFsc2UsImRyb3BwaW5nLXBhcnRpY2xlIjoiIiwibm9uLWRyb3BwaW5nLXBhcnRpY2xlIjoiIn0seyJmYW1pbHkiOiJSYW5hIiwiZ2l2ZW4iOiJBbGVlbSIsInBhcnNlLW5hbWVzIjpmYWxzZSwiZHJvcHBpbmctcGFydGljbGUiOiIiLCJub24tZHJvcHBpbmctcGFydGljbGUiOiIifSx7ImZhbWlseSI6IlNwZWFycyIsImdpdmVuIjoiS2F0aGVyaW5lIiwicGFyc2UtbmFtZXMiOmZhbHNlLCJkcm9wcGluZy1wYXJ0aWNsZSI6IiIsIm5vbi1kcm9wcGluZy1wYXJ0aWNsZSI6IiJ9LHsiZmFtaWx5IjoiVGVpeGVpcmEiLCJnaXZlbiI6IkpvYW5hIiwicGFyc2UtbmFtZXMiOmZhbHNlLCJkcm9wcGluZy1wYXJ0aWNsZSI6IiIsIm5vbi1kcm9wcGluZy1wYXJ0aWNsZSI6IiJ9LHsiZmFtaWx5IjoiUG9sbG9rIiwiZ2l2ZW4iOiJSaWNoYXJkIiwicGFyc2UtbmFtZXMiOmZhbHNlLCJkcm9wcGluZy1wYXJ0aWNsZSI6IiIsIm5vbi1kcm9wcGluZy1wYXJ0aWNsZSI6IiJ9LHsiZmFtaWx5IjoiTWVuY2lhcyIsImdpdmVuIjoiTWFyayIsInBhcnNlLW5hbWVzIjpmYWxzZSwiZHJvcHBpbmctcGFydGljbGUiOiIiLCJub24tZHJvcHBpbmctcGFydGljbGUiOiIifSx7ImZhbWlseSI6IlNlYXdhcmQiLCJnaXZlbiI6IkFiaWdhaWwiLCJwYXJzZS1uYW1lcyI6ZmFsc2UsImRyb3BwaW5nLXBhcnRpY2xlIjoiIiwibm9uLWRyb3BwaW5nLXBhcnRpY2xlIjoiIn0seyJmYW1pbHkiOiJTb3VzYSIsImdpdmVuIjoiSmVzc2ljYSIsInBhcnNlLW5hbWVzIjpmYWxzZSwiZHJvcHBpbmctcGFydGljbGUiOiIiLCJub24tZHJvcHBpbmctcGFydGljbGUiOiIifSx7ImZhbWlseSI6IlNhaWQiLCJnaXZlbiI6Ik5vb3JpYSIsInBhcnNlLW5hbWVzIjpmYWxzZSwiZHJvcHBpbmctcGFydGljbGUiOiIiLCJub24tZHJvcHBpbmctcGFydGljbGUiOiIifSx7ImZhbWlseSI6IlNvb21hcm9vIiwiZ2l2ZW4iOiJNYXJrIiwicGFyc2UtbmFtZXMiOmZhbHNlLCJkcm9wcGluZy1wYXJ0aWNsZSI6IiIsIm5vbi1kcm9wcGluZy1wYXJ0aWNsZSI6IiJ9LHsiZmFtaWx5IjoiUmFzcGEiLCJnaXZlbiI6IlZhbGVudGluYSIsInBhcnNlLW5hbWVzIjpmYWxzZSwiZHJvcHBpbmctcGFydGljbGUiOiIiLCJub24tZHJvcHBpbmctcGFydGljbGUiOiIifSx7ImZhbWlseSI6IlRhY291cmkiLCJnaXZlbiI6IkFzaGEiLCJwYXJzZS1uYW1lcyI6ZmFsc2UsImRyb3BwaW5nLXBhcnRpY2xlIjoiIiwibm9uLWRyb3BwaW5nLXBhcnRpY2xlIjoiIn0seyJmYW1pbHkiOiJSZXBzIiwiZ2l2ZW4iOiJOaWNob2xhcyIsInBhcnNlLW5hbWVzIjpmYWxzZSwiZHJvcHBpbmctcGFydGljbGUiOiIiLCJub24tZHJvcHBpbmctcGFydGljbGUiOiIifSx7ImZhbWlseSI6Ik1hcnRpbiIsImdpdmVuIjoiUmViZWNjYSIsInBhcnNlLW5hbWVzIjpmYWxzZSwiZHJvcHBpbmctcGFydGljbGUiOiIiLCJub24tZHJvcHBpbmctcGFydGljbGUiOiIifSx7ImZhbWlseSI6IlNlbGluZ2VyIiwiZ2l2ZW4iOiJDaHJpc3RpYW4iLCJwYXJzZS1uYW1lcyI6ZmFsc2UsImRyb3BwaW5nLXBhcnRpY2xlIjoiIiwibm9uLWRyb3BwaW5nLXBhcnRpY2xlIjoiIn0seyJmYW1pbHkiOiJDYXJib25lbGwiLCJnaXZlbiI6IkplbmVseW4iLCJwYXJzZS1uYW1lcyI6ZmFsc2UsImRyb3BwaW5nLXBhcnRpY2xlIjoiIiwibm9uLWRyb3BwaW5nLXBhcnRpY2xlIjoiIn0seyJmYW1pbHkiOiJPbm92aXJhIiwiZ2l2ZW4iOiJGZWxpY2lhIiwicGFyc2UtbmFtZXMiOmZhbHNlLCJkcm9wcGluZy1wYXJ0aWNsZSI6IiIsIm5vbi1kcm9wcGluZy1wYXJ0aWNsZSI6IiJ9LHsiZmFtaWx5IjoiUXVhcnRleSIsImdpdmVuIjoiRG9yaXMiLCJwYXJzZS1uYW1lcyI6ZmFsc2UsImRyb3BwaW5nLXBhcnRpY2xlIjoiIiwibm9uLWRyb3BwaW5nLXBhcnRpY2xlIjoiIn0seyJmYW1pbHkiOiJM4oCZQW5zb24iLCJnaXZlbiI6IkFsaWNlIiwicGFyc2UtbmFtZXMiOmZhbHNlLCJkcm9wcGluZy1wYXJ0aWNsZSI6IiIsIm5vbi1kcm9wcGluZy1wYXJ0aWNsZSI6IiJ9LHsiZmFtaWx5IjoiQXNod29ydGgiLCJnaXZlbiI6IkFuZHJldyIsInBhcnNlLW5hbWVzIjpmYWxzZSwiZHJvcHBpbmctcGFydGljbGUiOiIiLCJub24tZHJvcHBpbmctcGFydGljbGUiOiIifSx7ImZhbWlseSI6IkJhaWxleSIsImdpdmVuIjoiSmVzc2ljYSIsInBhcnNlLW5hbWVzIjpmYWxzZSwiZHJvcHBpbmctcGFydGljbGUiOiIiLCJub24tZHJvcHBpbmctcGFydGljbGUiOiIifSx7ImZhbWlseSI6IkR1bm4iLCJnaXZlbiI6IkFuZ2llIiwicGFyc2UtbmFtZXMiOmZhbHNlLCJkcm9wcGluZy1wYXJ0aWNsZSI6IiIsIm5vbi1kcm9wcGluZy1wYXJ0aWNsZSI6IiJ9LHsiZmFtaWx5IjoiTWFobW9vZCIsImdpdmVuIjoiWmFoaWQiLCJwYXJzZS1uYW1lcyI6ZmFsc2UsImRyb3BwaW5nLXBhcnRpY2xlIjoiIiwibm9uLWRyb3BwaW5nLXBhcnRpY2xlIjoiIn0seyJmYW1pbHkiOiJDYW1wYmVsbCIsImdpdmVuIjoiUmFjaGVhbCIsInBhcnNlLW5hbWVzIjpmYWxzZSwiZHJvcHBpbmctcGFydGljbGUiOiIiLCJub24tZHJvcHBpbmctcGFydGljbGUiOiIifSx7ImZhbWlseSI6Ik1hcnNoIiwiZ2l2ZW4iOiJMaWFuZSIsInBhcnNlLW5hbWVzIjpmYWxzZSwiZHJvcHBpbmctcGFydGljbGUiOiIiLCJub24tZHJvcHBpbmctcGFydGljbGUiOiIifSx7ImZhbWlseSI6IlJhaG1hbiIsImdpdmVuIjoiTW9uaXJhIiwicGFyc2UtbmFtZXMiOmZhbHNlLCJkcm9wcGluZy1wYXJ0aWNsZSI6IiIsIm5vbi1kcm9wcGluZy1wYXJ0aWNsZSI6IiJ9LHsiZmFtaWx5IjoiRGF2aWVzIiwiZ2l2ZW4iOiJTYXJhaCIsInBhcnNlLW5hbWVzIjpmYWxzZSwiZHJvcHBpbmctcGFydGljbGUiOiIiLCJub24tZHJvcHBpbmctcGFydGljbGUiOiIifSx7ImZhbWlseSI6IkhhYmliaSIsImdpdmVuIjoiUnV0aCIsInBhcnNlLW5hbWVzIjpmYWxzZSwiZHJvcHBpbmctcGFydGljbGUiOiIiLCJub24tZHJvcHBpbmctcGFydGljbGUiOiIifSx7ImZhbWlseSI6Ikplc3N1cC1EdW50b24iLCJnaXZlbiI6IkVsbGVuIiwicGFyc2UtbmFtZXMiOmZhbHNlLCJkcm9wcGluZy1wYXJ0aWNsZSI6IiIsIm5vbi1kcm9wcGluZy1wYXJ0aWNsZSI6IiJ9LHsiZmFtaWx5IjoiSm9lZmllbGQiLCJnaXZlbiI6IlRlaXNoZWwiLCJwYXJzZS1uYW1lcyI6ZmFsc2UsImRyb3BwaW5nLXBhcnRpY2xlIjoiIiwibm9uLWRyb3BwaW5nLXBhcnRpY2xlIjoiIn0seyJmYW1pbHkiOiJMYXl1ZyIsImdpdmVuIjoiUmVpbmEiLCJwYXJzZS1uYW1lcyI6ZmFsc2UsImRyb3BwaW5nLXBhcnRpY2xlIjoiIiwibm9uLWRyb3BwaW5nLXBhcnRpY2xlIjoiIn0seyJmYW1pbHkiOiJQYXRlbCIsImdpdmVuIjoiVmlub2QiLCJwYXJzZS1uYW1lcyI6ZmFsc2UsImRyb3BwaW5nLXBhcnRpY2xlIjoiIiwibm9uLWRyb3BwaW5nLXBhcnRpY2xlIjoiIn0seyJmYW1pbHkiOiJWZXJlIiwiZ2l2ZW4iOiJKb2FubmUiLCJwYXJzZS1uYW1lcyI6ZmFsc2UsImRyb3BwaW5nLXBhcnRpY2xlIjoiIiwibm9uLWRyb3BwaW5nLXBhcnRpY2xlIjoiIn0seyJmYW1pbHkiOiJUdXJuZXIiLCJnaXZlbiI6IlZpY3RvcmlhIiwicGFyc2UtbmFtZXMiOmZhbHNlLCJkcm9wcGluZy1wYXJ0aWNsZSI6IiIsIm5vbi1kcm9wcGluZy1wYXJ0aWNsZSI6IiJ9LHsiZmFtaWx5IjoiS2lscm95IiwiZ2l2ZW4iOiJTdXNhbiIsInBhcnNlLW5hbWVzIjpmYWxzZSwiZHJvcHBpbmctcGFydGljbGUiOiIiLCJub24tZHJvcHBpbmctcGFydGljbGUiOiIifSx7ImZhbWlseSI6IldhbGtlciIsImdpdmVuIjoiR2FyZXRoIiwicGFyc2UtbmFtZXMiOmZhbHNlLCJkcm9wcGluZy1wYXJ0aWNsZSI6IiIsIm5vbi1kcm9wcGluZy1wYXJ0aWNsZSI6IiJ9LHsiZmFtaWx5IjoiQXRraW5zIiwiZ2l2ZW4iOiJTdGFjZXkiLCJwYXJzZS1uYW1lcyI6ZmFsc2UsImRyb3BwaW5nLXBhcnRpY2xlIjoiIiwibm9uLWRyb3BwaW5nLXBhcnRpY2xlIjoiIn0seyJmYW1pbHkiOiJHcm93ZG9uIiwiZ2l2ZW4iOiJKYXNtaW5lIiwicGFyc2UtbmFtZXMiOmZhbHNlLCJkcm9wcGluZy1wYXJ0aWNsZSI6IiIsIm5vbi1kcm9wcGluZy1wYXJ0aWNsZSI6IiJ9LHsiZmFtaWx5IjoiTWNOZWlsbCIsImdpdmVuIjoiQ2hhcmxvdHRlIiwicGFyc2UtbmFtZXMiOmZhbHNlLCJkcm9wcGluZy1wYXJ0aWNsZSI6IiIsIm5vbi1kcm9wcGluZy1wYXJ0aWNsZSI6IiJ9LHsiZmFtaWx5IjoiQ29vbmV5IiwiZ2l2ZW4iOiJSYWNoZWwiLCJwYXJzZS1uYW1lcyI6ZmFsc2UsImRyb3BwaW5nLXBhcnRpY2xlIjoiIiwibm9uLWRyb3BwaW5nLXBhcnRpY2xlIjoiIn0seyJmYW1pbHkiOiJCZW5uZXR0IiwiZ2l2ZW4iOiJMaWxsaWUiLCJwYXJzZS1uYW1lcyI6ZmFsc2UsImRyb3BwaW5nLXBhcnRpY2xlIjoiIiwibm9uLWRyb3BwaW5nLXBhcnRpY2xlIjoiIn0seyJmYW1pbHkiOiJCb3dsYXMiLCJnaXZlbiI6IkxvdWlzZSIsInBhcnNlLW5hbWVzIjpmYWxzZSwiZHJvcHBpbmctcGFydGljbGUiOiIiLCJub24tZHJvcHBpbmctcGFydGljbGUiOiIifSx7ImZhbWlseSI6IlNoYXJpZmYiLCJnaXZlbiI6IlNoYXJhZmFhdGgiLCJwYXJzZS1uYW1lcyI6ZmFsc2UsImRyb3BwaW5nLXBhcnRpY2xlIjoiIiwibm9uLWRyb3BwaW5nLXBhcnRpY2xlIjoiIn0seyJmYW1pbHkiOiJGcmFzZXIiLCJnaXZlbiI6IkFpbGVlbiIsInBhcnNlLW5hbWVzIjpmYWxzZSwiZHJvcHBpbmctcGFydGljbGUiOiIiLCJub24tZHJvcHBpbmctcGFydGljbGUiOiIifSx7ImZhbWlseSI6IlB1bm5ldHRlIiwiZ2l2ZW4iOiJEd2F5bmUiLCJwYXJzZS1uYW1lcyI6ZmFsc2UsImRyb3BwaW5nLXBhcnRpY2xlIjoiIiwibm9uLWRyb3BwaW5nLXBhcnRpY2xlIjoiIn0seyJmYW1pbHkiOiJCaXNob3AtSHVybWFuIiwiZ2l2ZW4iOiJDaGFybG90dGUiLCJwYXJzZS1uYW1lcyI6ZmFsc2UsImRyb3BwaW5nLXBhcnRpY2xlIjoiIiwibm9uLWRyb3BwaW5nLXBhcnRpY2xlIjoiIn0seyJmYW1pbHkiOiJVbmRyZWxsIiwiZ2l2ZW4iOiJFbGl6YWJldGgiLCJwYXJzZS1uYW1lcyI6ZmFsc2UsImRyb3BwaW5nLXBhcnRpY2xlIjoiIiwibm9uLWRyb3BwaW5nLXBhcnRpY2xlIjoiIn0seyJmYW1pbHkiOiJCZWxmaWVsZCIsImdpdmVuIjoiS2F0aGVyaW5lIiwicGFyc2UtbmFtZXMiOmZhbHNlLCJkcm9wcGluZy1wYXJ0aWNsZSI6IiIsIm5vbi1kcm9wcGluZy1wYXJ0aWNsZSI6IiJ9LHsiZmFtaWx5IjoiRGluIiwiZ2l2ZW4iOiJTYWlkIiwicGFyc2UtbmFtZXMiOmZhbHNlLCJkcm9wcGluZy1wYXJ0aWNsZSI6IiIsIm5vbi1kcm9wcGluZy1wYXJ0aWNsZSI6IiJ9LHsiZmFtaWx5IjoiQWRkbGV0b24iLCJnaXZlbiI6IkNhdGhlcmluZSIsInBhcnNlLW5hbWVzIjpmYWxzZSwiZHJvcHBpbmctcGFydGljbGUiOiIiLCJub24tZHJvcHBpbmctcGFydGljbGUiOiIifSx7ImZhbWlseSI6IkFwcGxlYnkiLCJnaXZlbiI6Ik1hcmllIiwicGFyc2UtbmFtZXMiOmZhbHNlLCJkcm9wcGluZy1wYXJ0aWNsZSI6IiIsIm5vbi1kcm9wcGluZy1wYXJ0aWNsZSI6IiJ9LHsiZmFtaWx5IjoiQnJvd24iLCJnaXZlbiI6IkpvaGFubmEiLCJwYXJzZS1uYW1lcyI6ZmFsc2UsImRyb3BwaW5nLXBhcnRpY2xlIjoiIiwibm9uLWRyb3BwaW5nLXBhcnRpY2xlIjoiIn0seyJmYW1pbHkiOiJIb2xkaW5nIiwiZ2l2ZW4iOiJLYXRobGVlbiIsInBhcnNlLW5hbWVzIjpmYWxzZSwiZHJvcHBpbmctcGFydGljbGUiOiIiLCJub24tZHJvcHBpbmctcGFydGljbGUiOiIifSx7ImZhbWlseSI6Ikhvb3BlciIsImdpdmVuIjoiUGF0cmljaWEiLCJwYXJzZS1uYW1lcyI6ZmFsc2UsImRyb3BwaW5nLXBhcnRpY2xlIjoiIiwibm9uLWRyb3BwaW5nLXBhcnRpY2xlIjoiIn0seyJmYW1pbHkiOiJkZUNhZXN0ZWNrZXIiLCJnaXZlbiI6IkpvaG4iLCJwYXJzZS1uYW1lcyI6ZmFsc2UsImRyb3BwaW5nLXBhcnRpY2xlIjoiIiwibm9uLWRyb3BwaW5nLXBhcnRpY2xlIjoiIn0seyJmYW1pbHkiOiJXYXRjaG9ybiIsImdpdmVuIjoiT2xpdmlhIiwicGFyc2UtbmFtZXMiOmZhbHNlLCJkcm9wcGluZy1wYXJ0aWNsZSI6IiIsIm5vbi1kcm9wcGluZy1wYXJ0aWNsZSI6IiJ9LHsiZmFtaWx5IjoiSGF5d2FyZCIsImdpdmVuIjoiQ2hyaXMiLCJwYXJzZS1uYW1lcyI6ZmFsc2UsImRyb3BwaW5nLXBhcnRpY2xlIjoiIiwibm9uLWRyb3BwaW5nLXBhcnRpY2xlIjoiIn0seyJmYW1pbHkiOiJJbm5pc3MiLCJnaXZlbiI6IlN1c2FuIiwicGFyc2UtbmFtZXMiOmZhbHNlLCJkcm9wcGluZy1wYXJ0aWNsZSI6IiIsIm5vbi1kcm9wcGluZy1wYXJ0aWNsZSI6IiJ9LHsiZmFtaWx5IjoiUHJpdGNoYXJkIiwiZ2l2ZW4iOiJMdWN5IiwicGFyc2UtbmFtZXMiOmZhbHNlLCJkcm9wcGluZy1wYXJ0aWNsZSI6IiIsIm5vbi1kcm9wcGluZy1wYXJ0aWNsZSI6IiJ9LHsiZmFtaWx5IjoiUnVkZ2UiLCJnaXZlbiI6IkthcmVuIiwicGFyc2UtbmFtZXMiOmZhbHNlLCJkcm9wcGluZy1wYXJ0aWNsZSI6IiIsIm5vbi1kcm9wcGluZy1wYXJ0aWNsZSI6IiJ9LHsiZmFtaWx5IjoiQ2FybmV5IiwiZ2l2ZW4iOiJBbWFuZGEiLCJwYXJzZS1uYW1lcyI6ZmFsc2UsImRyb3BwaW5nLXBhcnRpY2xlIjoiIiwibm9uLWRyb3BwaW5nLXBhcnRpY2xlIjoiIn0seyJmYW1pbHkiOiJBbmRyZXlldiIsImdpdmVuIjoiSmVydm9pc2UiLCJwYXJzZS1uYW1lcyI6ZmFsc2UsImRyb3BwaW5nLXBhcnRpY2xlIjoiIiwibm9uLWRyb3BwaW5nLXBhcnRpY2xlIjoiIn0seyJmYW1pbHkiOiJIYXlodXJzdCIsImdpdmVuIjoiQ2Fyb2xpbmUiLCJwYXJzZS1uYW1lcyI6ZmFsc2UsImRyb3BwaW5nLXBhcnRpY2xlIjoiIiwibm9uLWRyb3BwaW5nLXBhcnRpY2xlIjoiIn0seyJmYW1pbHkiOiJMb2Nrd29vZCIsImdpdmVuIjoiQ2Fyb2wiLCJwYXJzZS1uYW1lcyI6ZmFsc2UsImRyb3BwaW5nLXBhcnRpY2xlIjoiIiwibm9uLWRyb3BwaW5nLXBhcnRpY2xlIjoiIn0seyJmYW1pbHkiOiJPc2Jvcm5lIiwiZ2l2ZW4iOiJMeW5uIiwicGFyc2UtbmFtZXMiOmZhbHNlLCJkcm9wcGluZy1wYXJ0aWNsZSI6IiIsIm5vbi1kcm9wcGluZy1wYXJ0aWNsZSI6IiJ9LHsiZmFtaWx5IjoiUm9wZXIiLCJnaXZlbiI6IkFtYW5kYSIsInBhcnNlLW5hbWVzIjpmYWxzZSwiZHJvcHBpbmctcGFydGljbGUiOiIiLCJub24tZHJvcHBpbmctcGFydGljbGUiOiIifSx7ImZhbWlseSI6Ildhcm5lciIsImdpdmVuIjoiS2FyZW4iLCJwYXJzZS1uYW1lcyI6ZmFsc2UsImRyb3BwaW5nLXBhcnRpY2xlIjoiIiwibm9uLWRyb3BwaW5nLXBhcnRpY2xlIjoiIn0seyJmYW1pbHkiOiJIaW5kbGUiLCJnaXZlbiI6Ikp1bGlhIiwicGFyc2UtbmFtZXMiOmZhbHNlLCJkcm9wcGluZy1wYXJ0aWNsZSI6IiIsIm5vbi1kcm9wcGluZy1wYXJ0aWNsZSI6IiJ9LHsiZmFtaWx5IjoiV2F0dCIsImdpdmVuIjoiQ2Fyb2xpbmUiLCJwYXJzZS1uYW1lcyI6ZmFsc2UsImRyb3BwaW5nLXBhcnRpY2xlIjoiIiwibm9uLWRyb3BwaW5nLXBhcnRpY2xlIjoiIn0seyJmYW1pbHkiOiJTenltaWN6ZWsiLCJnaXZlbiI6IktpbmdhIiwicGFyc2UtbmFtZXMiOmZhbHNlLCJkcm9wcGluZy1wYXJ0aWNsZSI6IiIsIm5vbi1kcm9wcGluZy1wYXJ0aWNsZSI6IiJ9LHsiZmFtaWx5IjoiTWVodGEiLCJnaXZlbiI6IlNoYW1lZXIiLCJwYXJzZS1uYW1lcyI6ZmFsc2UsImRyb3BwaW5nLXBhcnRpY2xlIjoiIiwibm9uLWRyb3BwaW5nLXBhcnRpY2xlIjoiIn0seyJmYW1pbHkiOiJCZWxsIiwiZ2l2ZW4iOiJKYW1lcyIsInBhcnNlLW5hbWVzIjpmYWxzZSwiZHJvcHBpbmctcGFydGljbGUiOiIiLCJub24tZHJvcHBpbmctcGFydGljbGUiOiIifSx7ImZhbWlseSI6IkJsYWQiLCJnaXZlbiI6IldpbGxpYW0iLCJwYXJzZS1uYW1lcyI6ZmFsc2UsImRyb3BwaW5nLXBhcnRpY2xlIjoiIiwibm9uLWRyb3BwaW5nLXBhcnRpY2xlIjoiIn0seyJmYW1pbHkiOiJXaGl0bGV5IiwiZ2l2ZW4iOiJMaXNhIiwicGFyc2UtbmFtZXMiOmZhbHNlLCJkcm9wcGluZy1wYXJ0aWNsZSI6IiIsIm5vbi1kcm9wcGluZy1wYXJ0aWNsZSI6IiJ9LHsiZmFtaWx5IjoiRGhhbWFyYWoiLCJnaXZlbiI6IkR1cmFpIiwicGFyc2UtbmFtZXMiOmZhbHNlLCJkcm9wcGluZy1wYXJ0aWNsZSI6IiIsIm5vbi1kcm9wcGluZy1wYXJ0aWNsZSI6IiJ9LHsiZmFtaWx5IjoiQmFrZXIiLCJnaXZlbiI6Ik1hcmsiLCJwYXJzZS1uYW1lcyI6ZmFsc2UsImRyb3BwaW5nLXBhcnRpY2xlIjoiIiwibm9uLWRyb3BwaW5nLXBhcnRpY2xlIjoiIn0seyJmYW1pbHkiOiJTaXZhbXVydWdhbiIsImdpdmVuIjoiRWxpemFiZXRoIEpvaG4iLCJwYXJzZS1uYW1lcyI6ZmFsc2UsImRyb3BwaW5nLXBhcnRpY2xlIjoiIiwibm9uLWRyb3BwaW5nLXBhcnRpY2xlIjoiIn0seyJmYW1pbHkiOiJFdmFucyIsImdpdmVuIjoiTWltIiwicGFyc2UtbmFtZXMiOmZhbHNlLCJkcm9wcGluZy1wYXJ0aWNsZSI6IiIsIm5vbi1kcm9wcGluZy1wYXJ0aWNsZSI6IiJ9LHsiZmFtaWx5IjoiQ3VtbWluZ3MiLCJnaXZlbiI6IkZyYXNlciIsInBhcnNlLW5hbWVzIjpmYWxzZSwiZHJvcHBpbmctcGFydGljbGUiOiIiLCJub24tZHJvcHBpbmctcGFydGljbGUiOiIifSx7ImZhbWlseSI6IkhhcnJpcyIsImdpdmVuIjoiQ2xhcmUiLCJwYXJzZS1uYW1lcyI6ZmFsc2UsImRyb3BwaW5nLXBhcnRpY2xlIjoiIiwibm9uLWRyb3BwaW5nLXBhcnRpY2xlIjoiIn0seyJmYW1pbHkiOiJKb25lcyIsImdpdmVuIjoiQW15IiwicGFyc2UtbmFtZXMiOmZhbHNlLCJkcm9wcGluZy1wYXJ0aWNsZSI6IiIsIm5vbi1kcm9wcGluZy1wYXJ0aWNsZSI6IiJ9LHsiZmFtaWx5IjoiS3JhdXplIiwiZ2l2ZW4iOiJMaWdhIiwicGFyc2UtbmFtZXMiOmZhbHNlLCJkcm9wcGluZy1wYXJ0aWNsZSI6IiIsIm5vbi1kcm9wcGluZy1wYXJ0aWNsZSI6IiJ9LHsiZmFtaWx5IjoiUmFobWFueSIsImdpdmVuIjoiU29oYWlsIiwicGFyc2UtbmFtZXMiOmZhbHNlLCJkcm9wcGluZy1wYXJ0aWNsZSI6IiIsIm5vbi1kcm9wcGluZy1wYXJ0aWNsZSI6IiJ9LHsiZmFtaWx5IjoiRWFybCIsImdpdmVuIjoiTWljaGVsbGUiLCJwYXJzZS1uYW1lcyI6ZmFsc2UsImRyb3BwaW5nLXBhcnRpY2xlIjoiIiwibm9uLWRyb3BwaW5nLXBhcnRpY2xlIjoiIn0seyJmYW1pbHkiOiJWb3dsZXMiLCJnaXZlbiI6Ikplbm55IiwicGFyc2UtbmFtZXMiOmZhbHNlLCJkcm9wcGluZy1wYXJ0aWNsZSI6IiIsIm5vbi1kcm9wcGluZy1wYXJ0aWNsZSI6IiJ9LHsiZmFtaWx5IjoiVG9yb2t3YSIsImdpdmVuIjoiQXVkcmV5IiwicGFyc2UtbmFtZXMiOmZhbHNlLCJkcm9wcGluZy1wYXJ0aWNsZSI6IiIsIm5vbi1kcm9wcGluZy1wYXJ0aWNsZSI6IiJ9LHsiZmFtaWx5IjoiUGV0cm92YSIsImdpdmVuIjoiTWlyZWxhIiwicGFyc2UtbmFtZXMiOmZhbHNlLCJkcm9wcGluZy1wYXJ0aWNsZSI6IiIsIm5vbi1kcm9wcGluZy1wYXJ0aWNsZSI6IiJ9LHsiZmFtaWx5IjoiUHJvY3RlciIsImdpdmVuIjoiQW5kcmV3IiwicGFyc2UtbmFtZXMiOmZhbHNlLCJkcm9wcGluZy1wYXJ0aWNsZSI6IiIsIm5vbi1kcm9wcGluZy1wYXJ0aWNsZSI6IiJ9LHsiZmFtaWx5IjoiU3RhbmxleSIsImdpdmVuIjoiSm8iLCJwYXJzZS1uYW1lcyI6ZmFsc2UsImRyb3BwaW5nLXBhcnRpY2xlIjoiIiwibm9uLWRyb3BwaW5nLXBhcnRpY2xlIjoiIn0seyJmYW1pbHkiOiJTaWx2YW1vbml6IiwiZ2l2ZW4iOiJDbGF1ZGlhIiwicGFyc2UtbmFtZXMiOmZhbHNlLCJkcm9wcGluZy1wYXJ0aWNsZSI6IiIsIm5vbi1kcm9wcGluZy1wYXJ0aWNsZSI6IiJ9LHsiZmFtaWx5IjoiQmV0dGV5IiwiZ2l2ZW4iOiJNYXJpb24iLCJwYXJzZS1uYW1lcyI6ZmFsc2UsImRyb3BwaW5nLXBhcnRpY2xlIjoiIiwibm9uLWRyb3BwaW5nLXBhcnRpY2xlIjoiIn0seyJmYW1pbHkiOiJXYWhpZCIsImdpdmVuIjoiQW1hciIsInBhcnNlLW5hbWVzIjpmYWxzZSwiZHJvcHBpbmctcGFydGljbGUiOiIiLCJub24tZHJvcHBpbmctcGFydGljbGUiOiIifSx7ImZhbWlseSI6Ik1vcnJpc29uIiwiZ2l2ZW4iOiJab2UiLCJwYXJzZS1uYW1lcyI6ZmFsc2UsImRyb3BwaW5nLXBhcnRpY2xlIjoiIiwibm9uLWRyb3BwaW5nLXBhcnRpY2xlIjoiIn0seyJmYW1pbHkiOiJUaG9tYXMtVHVybmVyIiwiZ2l2ZW4iOiJSaGlhbiIsInBhcnNlLW5hbWVzIjpmYWxzZSwiZHJvcHBpbmctcGFydGljbGUiOiIiLCJub24tZHJvcHBpbmctcGFydGljbGUiOiIifSx7ImZhbWlseSI6IlllbmRsZSIsImdpdmVuIjoiTG91aXNlIiwicGFyc2UtbmFtZXMiOmZhbHNlLCJkcm9wcGluZy1wYXJ0aWNsZSI6IiIsIm5vbi1kcm9wcGluZy1wYXJ0aWNsZSI6IiJ9LHsiZmFtaWx5IjoiTXVsbGVyIiwiZ2l2ZW4iOiJKZW5uaWZlciIsInBhcnNlLW5hbWVzIjpmYWxzZSwiZHJvcHBpbmctcGFydGljbGUiOiIiLCJub24tZHJvcHBpbmctcGFydGljbGUiOiIifSx7ImZhbWlseSI6Ik1pdGNoZWxsIiwiZ2l2ZW4iOiJNYXJjdXMiLCJwYXJzZS1uYW1lcyI6ZmFsc2UsImRyb3BwaW5nLXBhcnRpY2xlIjoiIiwibm9uLWRyb3BwaW5nLXBhcnRpY2xlIjoiIn0seyJmYW1pbHkiOiJLaXJrd29vZCIsImdpdmVuIjoiSm9obiIsInBhcnNlLW5hbWVzIjpmYWxzZSwiZHJvcHBpbmctcGFydGljbGUiOiIiLCJub24tZHJvcHBpbmctcGFydGljbGUiOiIifSx7ImZhbWlseSI6IkJhcm5lcyIsImdpdmVuIjoiQW5uYSIsInBhcnNlLW5hbWVzIjpmYWxzZSwiZHJvcHBpbmctcGFydGljbGUiOiIiLCJub24tZHJvcHBpbmctcGFydGljbGUiOiIifSx7ImZhbWlseSI6IkNoYXVkaGFyeSIsImdpdmVuIjoiUmFrZXNoIiwicGFyc2UtbmFtZXMiOmZhbHNlLCJkcm9wcGluZy1wYXJ0aWNsZSI6IiIsIm5vbi1kcm9wcGluZy1wYXJ0aWNsZSI6IiJ9LHsiZmFtaWx5IjoiQ2xhcmlkZ2UiLCJnaXZlbiI6Ik1lbGFuaWUiLCJwYXJzZS1uYW1lcyI6ZmFsc2UsImRyb3BwaW5nLXBhcnRpY2xlIjoiIiwibm9uLWRyb3BwaW5nLXBhcnRpY2xlIjoiIn0seyJmYW1pbHkiOiJFbGxpcyIsImdpdmVuIjoiQ2hpYXJhIiwicGFyc2UtbmFtZXMiOmZhbHNlLCJkcm9wcGluZy1wYXJ0aWNsZSI6IiIsIm5vbi1kcm9wcGluZy1wYXJ0aWNsZSI6IiJ9LHsiZmFtaWx5IjoiS2VtcCIsImdpdmVuIjoiQ2hlcnlsIiwicGFyc2UtbmFtZXMiOmZhbHNlLCJkcm9wcGluZy1wYXJ0aWNsZSI6IiIsIm5vbi1kcm9wcGluZy1wYXJ0aWNsZSI6IiJ9LHsiZmFtaWx5IjoiVG9iaSIsImdpdmVuIjoiT2d3YSIsInBhcnNlLW5hbWVzIjpmYWxzZSwiZHJvcHBpbmctcGFydGljbGUiOiIiLCJub24tZHJvcHBpbmctcGFydGljbGUiOiIifSx7ImZhbWlseSI6Ik1pbHRvbiIsImdpdmVuIjoiSmVudHVzIiwicGFyc2UtbmFtZXMiOmZhbHNlLCJkcm9wcGluZy1wYXJ0aWNsZSI6IiIsIm5vbi1kcm9wcGluZy1wYXJ0aWNsZSI6IiJ9LHsiZmFtaWx5IjoiSm9obnN0b24iLCJnaXZlbiI6IkVtbWEiLCJwYXJzZS1uYW1lcyI6ZmFsc2UsImRyb3BwaW5nLXBhcnRpY2xlIjoiIiwibm9uLWRyb3BwaW5nLXBhcnRpY2xlIjoiIn0seyJmYW1pbHkiOiJPYmxhayIsImdpdmVuIjoiTWV0b2QiLCJwYXJzZS1uYW1lcyI6ZmFsc2UsImRyb3BwaW5nLXBhcnRpY2xlIjoiIiwibm9uLWRyb3BwaW5nLXBhcnRpY2xlIjoiIn0seyJmYW1pbHkiOiJHb2RkZW4iLCJnaXZlbiI6IkpvIiwicGFyc2UtbmFtZXMiOmZhbHNlLCJkcm9wcGluZy1wYXJ0aWNsZSI6IiIsIm5vbi1kcm9wcGluZy1wYXJ0aWNsZSI6IiJ9LHsiZmFtaWx5IjoiTGVlcyIsImdpdmVuIjoiQ2hhcmxpZSIsInBhcnNlLW5hbWVzIjpmYWxzZSwiZHJvcHBpbmctcGFydGljbGUiOiIiLCJub24tZHJvcHBpbmctcGFydGljbGUiOiIifSx7ImZhbWlseSI6IkFsZXhhbmRlciIsImdpdmVuIjoiRGViYmllIiwicGFyc2UtbmFtZXMiOmZhbHNlLCJkcm9wcGluZy1wYXJ0aWNsZSI6IiIsIm5vbi1kcm9wcGluZy1wYXJ0aWNsZSI6IiJ9LHsiZmFtaWx5IjoiQ292aWwiLCJnaXZlbiI6IkthdGUiLCJwYXJzZS1uYW1lcyI6ZmFsc2UsImRyb3BwaW5nLXBhcnRpY2xlIjoiIiwibm9uLWRyb3BwaW5nLXBhcnRpY2xlIjoiIn0seyJmYW1pbHkiOiJEZXJpa3giLCJnaXZlbiI6IkxhdXJhbm5lIiwicGFyc2UtbmFtZXMiOmZhbHNlLCJkcm9wcGluZy1wYXJ0aWNsZSI6IiIsIm5vbi1kcm9wcGluZy1wYXJ0aWNsZSI6IiJ9LHsiZmFtaWx5IjoiU2lha2F2ZWxsYXMiLCJnaXZlbiI6IlNyeXJvcyIsInBhcnNlLW5hbWVzIjpmYWxzZSwiZHJvcHBpbmctcGFydGljbGUiOiIiLCJub24tZHJvcHBpbmctcGFydGljbGUiOiIifSx7ImZhbWlseSI6IkJheHRlciIsImdpdmVuIjoiSGVsZW4iLCJwYXJzZS1uYW1lcyI6ZmFsc2UsImRyb3BwaW5nLXBhcnRpY2xlIjoiIiwibm9uLWRyb3BwaW5nLXBhcnRpY2xlIjoiIn0seyJmYW1pbHkiOiJSb2JlcnRzb24iLCJnaXZlbiI6IlNjb3R0IiwicGFyc2UtbmFtZXMiOmZhbHNlLCJkcm9wcGluZy1wYXJ0aWNsZSI6IiIsIm5vbi1kcm9wcGluZy1wYXJ0aWNsZSI6IiJ9LHsiZmFtaWx5IjoiU21pdGgiLCJnaXZlbiI6IkxpbmRhIiwicGFyc2UtbmFtZXMiOmZhbHNlLCJkcm9wcGluZy1wYXJ0aWNsZSI6IiIsIm5vbi1kcm9wcGluZy1wYXJ0aWNsZSI6IiJ9LHsiZmFtaWx5IjoiUG91bG9zZSIsImdpdmVuIjoiQmVlbmEiLCJwYXJzZS1uYW1lcyI6ZmFsc2UsImRyb3BwaW5nLXBhcnRpY2xlIjoiIiwibm9uLWRyb3BwaW5nLXBhcnRpY2xlIjoiIn0seyJmYW1pbHkiOiJDb2xlbWFtIiwiZ2l2ZW4iOiJBbm5lIiwicGFyc2UtbmFtZXMiOmZhbHNlLCJkcm9wcGluZy1wYXJ0aWNsZSI6IiIsIm5vbi1kcm9wcGluZy1wYXJ0aWNsZSI6IiJ9LHsiZmFtaWx5IjoiQmFsaW50IiwiZ2l2ZW4iOiJNYXJnYXJldGEiLCJwYXJzZS1uYW1lcyI6ZmFsc2UsImRyb3BwaW5nLXBhcnRpY2xlIjoiIiwibm9uLWRyb3BwaW5nLXBhcnRpY2xlIjoiIn0seyJmYW1pbHkiOiJSaHlzLUpvbmVzIiwiZ2l2ZW4iOiJHYXJldGgiLCJwYXJzZS1uYW1lcyI6ZmFsc2UsImRyb3BwaW5nLXBhcnRpY2xlIjoiIiwibm9uLWRyb3BwaW5nLXBhcnRpY2xlIjoiIn0seyJmYW1pbHkiOiJKb2hucyIsImdpdmVuIjoiS2VycmllIiwicGFyc2UtbmFtZXMiOmZhbHNlLCJkcm9wcGluZy1wYXJ0aWNsZSI6IiIsIm5vbi1kcm9wcGluZy1wYXJ0aWNsZSI6IiJ9LHsiZmFtaWx5IjoiSHVnaGVzIiwiZ2l2ZW4iOiJSYWNoZWwiLCJwYXJzZS1uYW1lcyI6ZmFsc2UsImRyb3BwaW5nLXBhcnRpY2xlIjoiIiwibm9uLWRyb3BwaW5nLXBhcnRpY2xlIjoiIn0seyJmYW1pbHkiOiJQaGlwcHMiLCJnaXZlbiI6IkphbmV0IiwicGFyc2UtbmFtZXMiOmZhbHNlLCJkcm9wcGluZy1wYXJ0aWNsZSI6IiIsIm5vbi1kcm9wcGluZy1wYXJ0aWNsZSI6IiJ9LHsiZmFtaWx5IjoiVGF5bG9yIiwiZ2l2ZW4iOiJBYmlnYWlsIiwicGFyc2UtbmFtZXMiOmZhbHNlLCJkcm9wcGluZy1wYXJ0aWNsZSI6IiIsIm5vbi1kcm9wcGluZy1wYXJ0aWNsZSI6IiJ9LHsiZmFtaWx5IjoiTWFjUGhlZSIsImdpdmVuIjoiQ2F0aGVyaW5lIiwicGFyc2UtbmFtZXMiOmZhbHNlLCJkcm9wcGluZy1wYXJ0aWNsZSI6IiIsIm5vbi1kcm9wcGluZy1wYXJ0aWNsZSI6IiJ9LHsiZmFtaWx5IjoiQnJvb2tzIiwiZ2l2ZW4iOiJTdXphbm5lIiwicGFyc2UtbmFtZXMiOmZhbHNlLCJkcm9wcGluZy1wYXJ0aWNsZSI6IiIsIm5vbi1kcm9wcGluZy1wYXJ0aWNsZSI6IiJ9LHsiZmFtaWx5IjoiU21pdGgiLCJnaXZlbiI6IkthdGllIiwicGFyc2UtbmFtZXMiOmZhbHNlLCJkcm9wcGluZy1wYXJ0aWNsZSI6IiIsIm5vbi1kcm9wcGluZy1wYXJ0aWNsZSI6IiJ9LHsiZmFtaWx5IjoiSG93YXJkIiwiZ2l2ZW4iOiJMaW5kYSIsInBhcnNlLW5hbWVzIjpmYWxzZSwiZHJvcHBpbmctcGFydGljbGUiOiIiLCJub24tZHJvcHBpbmctcGFydGljbGUiOiIifSx7ImZhbWlseSI6Ildvb2QiLCJnaXZlbiI6IkRpYW5uZSIsInBhcnNlLW5hbWVzIjpmYWxzZSwiZHJvcHBpbmctcGFydGljbGUiOiIiLCJub24tZHJvcHBpbmctcGFydGljbGUiOiIifSx7ImZhbWlseSI6Ik11ZGR1IiwiZ2l2ZW4iOiJBamF5IiwicGFyc2UtbmFtZXMiOmZhbHNlLCJkcm9wcGluZy1wYXJ0aWNsZSI6IiIsIm5vbi1kcm9wcGluZy1wYXJ0aWNsZSI6IiJ9LHsiZmFtaWx5IjoiQmFybWFuIiwiZ2l2ZW4iOiJMYXVyYSIsInBhcnNlLW5hbWVzIjpmYWxzZSwiZHJvcHBpbmctcGFydGljbGUiOiIiLCJub24tZHJvcHBpbmctcGFydGljbGUiOiIifSx7ImZhbWlseSI6Ik1hbGxpbnNvbiIsImdpdmVuIjoiSmFuaW5lIiwicGFyc2UtbmFtZXMiOmZhbHNlLCJkcm9wcGluZy1wYXJ0aWNsZSI6IiIsIm5vbi1kcm9wcGluZy1wYXJ0aWNsZSI6IiJ9LHsiZmFtaWx5IjoiTmVhbGUiLCJnaXZlbiI6IlRhbmlhIiwicGFyc2UtbmFtZXMiOmZhbHNlLCJkcm9wcGluZy1wYXJ0aWNsZSI6IiIsIm5vbi1kcm9wcGluZy1wYXJ0aWNsZSI6IiJ9LHsiZmFtaWx5IjoiSW9uaXRhIiwiZ2l2ZW4iOiJEaWFuYSIsInBhcnNlLW5hbWVzIjpmYWxzZSwiZHJvcHBpbmctcGFydGljbGUiOiIiLCJub24tZHJvcHBpbmctcGFydGljbGUiOiIifSx7ImZhbWlseSI6IkVsbGlvdCIsImdpdmVuIjoiS2VycnkiLCJwYXJzZS1uYW1lcyI6ZmFsc2UsImRyb3BwaW5nLXBhcnRpY2xlIjoiIiwibm9uLWRyb3BwaW5nLXBhcnRpY2xlIjoiIn0seyJmYW1pbHkiOiJUdXJuYmFsbCIsImdpdmVuIjoiQWxpc29uIiwicGFyc2UtbmFtZXMiOmZhbHNlLCJkcm9wcGluZy1wYXJ0aWNsZSI6IiIsIm5vbi1kcm9wcGluZy1wYXJ0aWNsZSI6IiJ9LHsiZmFtaWx5IjoiVGhvbWFzIiwiZ2l2ZW4iOiJJb2xhIiwicGFyc2UtbmFtZXMiOmZhbHNlLCJkcm9wcGluZy1wYXJ0aWNsZSI6IiIsIm5vbi1kcm9wcGluZy1wYXJ0aWNsZSI6IiJ9LHsiZmFtaWx5IjoiQW5kcmV3cyIsImdpdmVuIjoiS2VsbHkiLCJwYXJzZS1uYW1lcyI6ZmFsc2UsImRyb3BwaW5nLXBhcnRpY2xlIjoiIiwibm9uLWRyb3BwaW5nLXBhcnRpY2xlIjoiIn0seyJmYW1pbHkiOiJTdXR0b24iLCJnaXZlbiI6IkpvbmF0aG9uIiwicGFyc2UtbmFtZXMiOmZhbHNlLCJkcm9wcGluZy1wYXJ0aWNsZSI6IiIsIm5vbi1kcm9wcGluZy1wYXJ0aWNsZSI6IiJ9LHsiZmFtaWx5IjoiSm9uZXMiLCJnaXZlbiI6IkNhcm9saW5lIE11bHZhbmV5IiwicGFyc2UtbmFtZXMiOmZhbHNlLCJkcm9wcGluZy1wYXJ0aWNsZSI6IiIsIm5vbi1kcm9wcGluZy1wYXJ0aWNsZSI6IiJ9LHsiZmFtaWx5IjoiUm9iZXJ0cyIsImdpdmVuIjoiSnVsaWEiLCJwYXJzZS1uYW1lcyI6ZmFsc2UsImRyb3BwaW5nLXBhcnRpY2xlIjoiIiwibm9uLWRyb3BwaW5nLXBhcnRpY2xlIjoiIn0seyJmYW1pbHkiOiJCaXNob3AiLCJnaXZlbiI6IkplYW5uaWUiLCJwYXJzZS1uYW1lcyI6ZmFsc2UsImRyb3BwaW5nLXBhcnRpY2xlIjoiIiwibm9uLWRyb3BwaW5nLXBhcnRpY2xlIjoiIn1dLCJjb250YWluZXItdGl0bGUiOiJOYXR1cmUgQ29tbXVuaWNhdGlvbnMiLCJET0kiOiIxMC4xMDM4L3M0MTQ2Ny0wMjItMjg1MTcteiIsIklTU04iOiIyMDQxLTE3MjMiLCJVUkwiOiJodHRwczovL3d3dy5uYXR1cmUuY29tL2FydGljbGVzL3M0MTQ2Ny0wMjItMjg1MTcteiIsImlzc3VlZCI6eyJkYXRlLXBhcnRzIjpbWzIwMjIsMTIsMTZdXX0sInBhZ2UiOiIxMzc5IiwiYWJzdHJhY3QiOiI8cD5BbnRpIHR1bW91ciBuZWNyb3NpcyBmYWN0b3IgKGFudGktVE5GKcKgZHJ1Z3MgaW5jcmVhc2UgdGhlIHJpc2sgb2Ygc2VyaW91cyByZXNwaXJhdG9yeSBpbmZlY3Rpb24gYW5kIGltcGFpciBwcm90ZWN0aXZlIGltbXVuaXR5IGZvbGxvd2luZyBwbmV1bW9jb2NjYWwgYW5kIGluZmx1ZW56YSB2YWNjaW5hdGlvbi4gSGVyZSB3ZSByZXBvcnQgU0FSUy1Db1YtMiB2YWNjaW5lLWluZHVjZWQgaW1tdW5lIHJlc3BvbnNlcyBhbmQgYnJlYWt0aHJvdWdoIGluZmVjdGlvbnMgaW4gcGF0aWVudHMgd2l0aCBpbmZsYW1tYXRvcnkgYm93ZWwgZGlzZWFzZSwgd2hvIGFyZSB0cmVhdGVkIGVpdGhlciB3aXRoIHRoZSBhbnRpLVRORiBhbnRpYm9keSwgaW5mbGl4aW1hYiwgb3Igd2l0aCB2ZWRvbGl6dW1hYiB0YXJnZXRpbmcgYSBndXQtc3BlY2lmaWMgYW50aS1pbnRlZ3JpbiB0aGF0IGRvZXMgbm90IGltcGFpciBzeXN0ZW1pYyBpbW11bml0eS4gR2VvbWV0cmljIG1lYW4gW1NEXSBhbnRpLVMgUkJEIGFudGlib2R5IGNvbmNlbnRyYXRpb25zIGFyZSBsb3dlciBhbmQgaGFsZi1saXZlcyBzaG9ydGVyIGluIHBhdGllbnRzIHRyZWF0ZWQgd2l0aCBpbmZsaXhpbWFiIHRoYW4gdmVkb2xpenVtYWIsIGZvbGxvd2luZyB0d28gZG9zZXMgb2YgQk5UMTYyYjIgKDU2Ni434oCJVS9tTCBbNi4yXSB2cyA0NTU1LjPigIlVL21MIFs1LjRdLCBwICZsdDswLjAwMDE7IDI2LjggZGF5cyBbOTUlIENJIDI2LjIg4oCTIDI3LjVdIHZzIDQ3LjYgZGF5cyBbNDUuNSDigJMgNDkuOF0sIHAgJmx0OzAuMDAwMSk7IHNpbWlsYXIgcmVzdWx0cyBhcmUgYWxzbyBvYnNlcnZlZCB3aXRoIENoQWRPeDEgbkNvVi0xOSB2YWNjaW5hdGlvbiAoMTg0LjfigIlVL21MIFs1LjBdIHZzIDc4NC4w4oCJVS9tTCBbMy41XSwgcCAmbHQ7MC4wMDAxOyAzNS45IGRheXMgWzM0Ljkg4oCTIDM2LjhdIHZzIDU4LjAgZGF5cyBbNTUuMCDigJMgNjEuM10sIHAgdmFsdWUgJmx0OyAwLjAwMDEpLiBPbmUgZmlmdGggb2YgcGF0aWVudHMgZmFpbCB0byBtb3VudCBhIFQgY2VsbCByZXNwb25zZSBpbiBib3RoIHRyZWF0bWVudCBncm91cHMuIEJyZWFrdGhyb3VnaCBTQVJTLUNvVi0yIGluZmVjdGlvbnMgYXJlIG1vcmUgZnJlcXVlbnQgKDUuOCUgKDIwMS8zNDQxKSB2cyAzLjklICg2Ni8xNjgyKSwgcCA9IDAuMDAzOSkgaW4gcGF0aWVudHMgdHJlYXRlZCB3aXRoIGluZmxpeGltYWIgdGhhbiB2ZWRvbGl6dW1hYiwgYW5kIHRoZSByaXNrIG9mIGJyZWFrdGhyb3VnaCBTQVJTLUNvVi0yIGluZmVjdGlvbiBpcyBwcmVkaWN0ZWQgYnkgcGVhayBhbnRpLVMgUkJEIGFudGlib2R5IGNvbmNlbnRyYXRpb24gYWZ0ZXIgdHdvIHZhY2NpbmUgZG9zZXMuIElycmVzcGVjdGl2ZSBvZiB0aGUgdHJlYXRtZW50cywgaGlnaGVyLCBtb3JlIHN1c3RhaW5lZCBhbnRpYm9keSBsZXZlbHMgYXJlIG9ic2VydmVkIGluIHBhdGllbnRzIHdpdGggYSBoaXN0b3J5IG9mIFNBUlMtQ29WLTIgaW5mZWN0aW9uIHByaW9yIHRvIHZhY2NpbmF0aW9uLiBPdXIgcmVzdWx0cyB0aHVzIHN1Z2dlc3QgdGhhdCBhZGFwdGVkIHZhY2NpbmF0aW9uIHNjaGVkdWxlcyBtYXkgYmUgcmVxdWlyZWQgdG8gaW5kdWNlIGltbXVuaXR5IGluIGF0LXJpc2ssIGFudGktVE5GLXRyZWF0ZWQgcGF0aWVudHMuPC9wPiIsImlzc3VlIjoiMSIsInZvbHVtZSI6IjEzIiwiY29udGFpbmVyLXRpdGxlLXNob3J0IjoiIn0sImlzVGVtcG9yYXJ5IjpmYWxzZX1dfQ==&quot;,&quot;citationItems&quot;:[{&quot;id&quot;:&quot;31f597af-cc10-3477-bea7-ac6eed496194&quot;,&quot;itemData&quot;:{&quot;type&quot;:&quot;article-journal&quot;,&quot;id&quot;:&quot;31f597af-cc10-3477-bea7-ac6eed496194&quot;,&quot;title&quot;:&quot;Antibody decay, T cell immunity and breakthrough infections following two SARS-CoV-2 vaccine doses in inflammatory bowel disease patients treated with infliximab and vedolizumab&quot;,&quot;author&quot;:[{&quot;family&quot;:&quot;Lin&quot;,&quot;given&quot;:&quot;Simeng&quot;,&quot;parse-names&quot;:false,&quot;dropping-particle&quot;:&quot;&quot;,&quot;non-dropping-particle&quot;:&quot;&quot;},{&quot;family&quot;:&quot;Kennedy&quot;,&quot;given&quot;:&quot;Nicholas A.&quot;,&quot;parse-names&quot;:false,&quot;dropping-particle&quot;:&quot;&quot;,&quot;non-dropping-particle&quot;:&quot;&quot;},{&quot;family&quot;:&quot;Saifuddin&quot;,&quot;given&quot;:&quot;Aamir&quot;,&quot;parse-names&quot;:false,&quot;dropping-particle&quot;:&quot;&quot;,&quot;non-dropping-particle&quot;:&quot;&quot;},{&quot;family&quot;:&quot;Sandoval&quot;,&quot;given&quot;:&quot;Diana Muñoz&quot;,&quot;parse-names&quot;:false,&quot;dropping-particle&quot;:&quot;&quot;,&quot;non-dropping-particle&quot;:&quot;&quot;},{&quot;family&quot;:&quot;Reynolds&quot;,&quot;given&quot;:&quot;Catherine J.&quot;,&quot;parse-names&quot;:false,&quot;dropping-particle&quot;:&quot;&quot;,&quot;non-dropping-particle&quot;:&quot;&quot;},{&quot;family&quot;:&quot;Seoane&quot;,&quot;given&quot;:&quot;Rocio Castro&quot;,&quot;parse-names&quot;:false,&quot;dropping-particle&quot;:&quot;&quot;,&quot;non-dropping-particle&quot;:&quot;&quot;},{&quot;family&quot;:&quot;Kottoor&quot;,&quot;given&quot;:&quot;Sherine H.&quot;,&quot;parse-names&quot;:false,&quot;dropping-particle&quot;:&quot;&quot;,&quot;non-dropping-particle&quot;:&quot;&quot;},{&quot;family&quot;:&quot;Pieper&quot;,&quot;given&quot;:&quot;Franziska P.&quot;,&quot;parse-names&quot;:false,&quot;dropping-particle&quot;:&quot;&quot;,&quot;non-dropping-particle&quot;:&quot;&quot;},{&quot;family&quot;:&quot;Lin&quot;,&quot;given&quot;:&quot;Kai-Min&quot;,&quot;parse-names&quot;:false,&quot;dropping-particle&quot;:&quot;&quot;,&quot;non-dropping-particle&quot;:&quot;&quot;},{&quot;family&quot;:&quot;Butler&quot;,&quot;given&quot;:&quot;David K.&quot;,&quot;parse-names&quot;:false,&quot;dropping-particle&quot;:&quot;&quot;,&quot;non-dropping-particle&quot;:&quot;&quot;},{&quot;family&quot;:&quot;Chanchlani&quot;,&quot;given&quot;:&quot;Neil&quot;,&quot;parse-names&quot;:false,&quot;dropping-particle&quot;:&quot;&quot;,&quot;non-dropping-particle&quot;:&quot;&quot;},{&quot;family&quot;:&quot;Nice&quot;,&quot;given&quot;:&quot;Rachel&quot;,&quot;parse-names&quot;:false,&quot;dropping-particle&quot;:&quot;&quot;,&quot;non-dropping-particle&quot;:&quot;&quot;},{&quot;family&quot;:&quot;Chee&quot;,&quot;given&quot;:&quot;Desmond&quot;,&quot;parse-names&quot;:false,&quot;dropping-particle&quot;:&quot;&quot;,&quot;non-dropping-particle&quot;:&quot;&quot;},{&quot;family&quot;:&quot;Bewshea&quot;,&quot;given&quot;:&quot;Claire&quot;,&quot;parse-names&quot;:false,&quot;dropping-particle&quot;:&quot;&quot;,&quot;non-dropping-particle&quot;:&quot;&quot;},{&quot;family&quot;:&quot;Janjua&quot;,&quot;given&quot;:&quot;Malik&quot;,&quot;parse-names&quot;:false,&quot;dropping-particle&quot;:&quot;&quot;,&quot;non-dropping-particle&quot;:&quot;&quot;},{&quot;family&quot;:&quot;McDonald&quot;,&quot;given&quot;:&quot;Timothy J.&quot;,&quot;parse-names&quot;:false,&quot;dropping-particle&quot;:&quot;&quot;,&quot;non-dropping-particle&quot;:&quot;&quot;},{&quot;family&quot;:&quot;Sebastian&quot;,&quot;given&quot;:&quot;Shaji&quot;,&quot;parse-names&quot;:false,&quot;dropping-particle&quot;:&quot;&quot;,&quot;non-dropping-particle&quot;:&quot;&quot;},{&quot;family&quot;:&quot;Alexander&quot;,&quot;given&quot;:&quot;James L.&quot;,&quot;parse-names&quot;:false,&quot;dropping-particle&quot;:&quot;&quot;,&quot;non-dropping-particle&quot;:&quot;&quot;},{&quot;family&quot;:&quot;Constable&quot;,&quot;given&quot;:&quot;Laura&quot;,&quot;parse-names&quot;:false,&quot;dropping-particle&quot;:&quot;&quot;,&quot;non-dropping-particle&quot;:&quot;&quot;},{&quot;family&quot;:&quot;Lee&quot;,&quot;given&quot;:&quot;James C.&quot;,&quot;parse-names&quot;:false,&quot;dropping-particle&quot;:&quot;&quot;,&quot;non-dropping-particle&quot;:&quot;&quot;},{&quot;family&quot;:&quot;Murray&quot;,&quot;given&quot;:&quot;Charles D.&quot;,&quot;parse-names&quot;:false,&quot;dropping-particle&quot;:&quot;&quot;,&quot;non-dropping-particle&quot;:&quot;&quot;},{&quot;family&quot;:&quot;Hart&quot;,&quot;given&quot;:&quot;Ailsa L.&quot;,&quot;parse-names&quot;:false,&quot;dropping-particle&quot;:&quot;&quot;,&quot;non-dropping-particle&quot;:&quot;&quot;},{&quot;family&quot;:&quot;Irving&quot;,&quot;given&quot;:&quot;Peter M.&quot;,&quot;parse-names&quot;:false,&quot;dropping-particle&quot;:&quot;&quot;,&quot;non-dropping-particle&quot;:&quot;&quot;},{&quot;family&quot;:&quot;Jones&quot;,&quot;given&quot;:&quot;Gareth-Rhys&quot;,&quot;parse-names&quot;:false,&quot;dropping-particle&quot;:&quot;&quot;,&quot;non-dropping-particle&quot;:&quot;&quot;},{&quot;family&quot;:&quot;Kok&quot;,&quot;given&quot;:&quot;Klaartje B.&quot;,&quot;parse-names&quot;:false,&quot;dropping-particle&quot;:&quot;&quot;,&quot;non-dropping-particle&quot;:&quot;&quot;},{&quot;family&quot;:&quot;Lamb&quot;,&quot;given&quot;:&quot;Christopher A.&quot;,&quot;parse-names&quot;:false,&quot;dropping-particle&quot;:&quot;&quot;,&quot;non-dropping-particle&quot;:&quot;&quot;},{&quot;family&quot;:&quot;Lees&quot;,&quot;given&quot;:&quot;Charlie W.&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Powell&quot;,&quot;given&quot;:&quot;Nick&quot;,&quot;parse-names&quot;:false,&quot;dropping-particle&quot;:&quot;&quot;,&quot;non-dropping-particle&quot;:&quot;&quot;},{&quot;family&quot;:&quot;Ahmad&quot;,&quot;given&quot;:&quot;Tariq&quot;,&quot;parse-names&quot;:false,&quot;dropping-particle&quot;:&quot;&quot;,&quot;non-dropping-particle&quot;:&quot;&quot;},{&quot;family&quot;:&quot;Kok&quot;,&quot;given&quot;:&quot;Klaartje B.&quot;,&quot;parse-names&quot;:false,&quot;dropping-particle&quot;:&quot;&quot;,&quot;non-dropping-particle&quot;:&quot;&quot;},{&quot;family&quot;:&quot;Bokth&quot;,&quot;given&quot;:&quot;Farjhana&quot;,&quot;parse-names&quot;:false,&quot;dropping-particle&quot;:&quot;&quot;,&quot;non-dropping-particle&quot;:&quot;&quot;},{&quot;family&quot;:&quot;Cipriano&quot;,&quot;given&quot;:&quot;Bessie&quot;,&quot;parse-names&quot;:false,&quot;dropping-particle&quot;:&quot;&quot;,&quot;non-dropping-particle&quot;:&quot;&quot;},{&quot;family&quot;:&quot;Francia&quot;,&quot;given&quot;:&quot;Caroline&quot;,&quot;parse-names&quot;:false,&quot;dropping-particle&quot;:&quot;&quot;,&quot;non-dropping-particle&quot;:&quot;&quot;},{&quot;family&quot;:&quot;Khalid&quot;,&quot;given&quot;:&quot;Nosheen&quot;,&quot;parse-names&quot;:false,&quot;dropping-particle&quot;:&quot;&quot;,&quot;non-dropping-particle&quot;:&quot;&quot;},{&quot;family&quot;:&quot;Khatun&quot;,&quot;given&quot;:&quot;Hafiza&quot;,&quot;parse-names&quot;:false,&quot;dropping-particle&quot;:&quot;&quot;,&quot;non-dropping-particle&quot;:&quot;&quot;},{&quot;family&quot;:&quot;Kingston&quot;,&quot;given&quot;:&quot;Ashley&quot;,&quot;parse-names&quot;:false,&quot;dropping-particle&quot;:&quot;&quot;,&quot;non-dropping-particle&quot;:&quot;&quot;},{&quot;family&quot;:&quot;Lee&quot;,&quot;given&quot;:&quot;Irish&quot;,&quot;parse-names&quot;:false,&quot;dropping-particle&quot;:&quot;&quot;,&quot;non-dropping-particle&quot;:&quot;&quot;},{&quot;family&quot;:&quot;Lehmann&quot;,&quot;given&quot;:&quot;Anouk&quot;,&quot;parse-names&quot;:false,&quot;dropping-particle&quot;:&quot;&quot;,&quot;non-dropping-particle&quot;:&quot;&quot;},{&quot;family&quot;:&quot;Naik&quot;,&quot;given&quot;:&quot;Kinnari&quot;,&quot;parse-names&quot;:false,&quot;dropping-particle&quot;:&quot;&quot;,&quot;non-dropping-particle&quot;:&quot;&quot;},{&quot;family&quot;:&quot;Pabriaga&quot;,&quot;given&quot;:&quot;Elise&quot;,&quot;parse-names&quot;:false,&quot;dropping-particle&quot;:&quot;&quot;,&quot;non-dropping-particle&quot;:&quot;&quot;},{&quot;family&quot;:&quot;Plaatjies&quot;,&quot;given&quot;:&quot;Nicolene&quot;,&quot;parse-names&quot;:false,&quot;dropping-particle&quot;:&quot;&quot;,&quot;non-dropping-particle&quot;:&quot;&quot;},{&quot;family&quot;:&quot;Samuels&quot;,&quot;given&quot;:&quot;Kevin&quot;,&quot;parse-names&quot;:false,&quot;dropping-particle&quot;:&quot;&quot;,&quot;non-dropping-particle&quot;:&quot;&quot;},{&quot;family&quot;:&quot;Saich&quot;,&quot;given&quot;:&quot;Rebecca&quot;,&quot;parse-names&quot;:false,&quot;dropping-particle&quot;:&quot;&quot;,&quot;non-dropping-particle&quot;:&quot;&quot;},{&quot;family&quot;:&quot;Cousins&quot;,&quot;given&quot;:&quot;Hayley&quot;,&quot;parse-names&quot;:false,&quot;dropping-particle&quot;:&quot;&quot;,&quot;non-dropping-particle&quot;:&quot;&quot;},{&quot;family&quot;:&quot;Fraser&quot;,&quot;given&quot;:&quot;Wendy&quot;,&quot;parse-names&quot;:false,&quot;dropping-particle&quot;:&quot;&quot;,&quot;non-dropping-particle&quot;:&quot;&quot;},{&quot;family&quot;:&quot;Thomas&quot;,&quot;given&quot;:&quot;Rachel&quot;,&quot;parse-names&quot;:false,&quot;dropping-particle&quot;:&quot;&quot;,&quot;non-dropping-particle&quot;:&quot;&quot;},{&quot;family&quot;:&quot;Brown&quot;,&quot;given&quot;:&quot;Matthew&quot;,&quot;parse-names&quot;:false,&quot;dropping-particle&quot;:&quot;&quot;,&quot;non-dropping-particle&quot;:&quot;&quot;},{&quot;family&quot;:&quot;White&quot;,&quot;given&quot;:&quot;Benjamin&quot;,&quot;parse-names&quot;:false,&quot;dropping-particle&quot;:&quot;&quot;,&quot;non-dropping-particle&quot;:&quot;&quot;},{&quot;family&quot;:&quot;Kirkineziadis&quot;,&quot;given&quot;:&quot;Nikolaos&quot;,&quot;parse-names&quot;:false,&quot;dropping-particle&quot;:&quot;&quot;,&quot;non-dropping-particle&quot;:&quot;&quot;},{&quot;family&quot;:&quot;Tilley&quot;,&quot;given&quot;:&quot;Bernadette&quot;,&quot;parse-names&quot;:false,&quot;dropping-particle&quot;:&quot;&quot;,&quot;non-dropping-particle&quot;:&quot;&quot;},{&quot;family&quot;:&quot;Muhammed&quot;,&quot;given&quot;:&quot;Rafeeq&quot;,&quot;parse-names&quot;:false,&quot;dropping-particle&quot;:&quot;&quot;,&quot;non-dropping-particle&quot;:&quot;&quot;},{&quot;family&quot;:&quot;Bi&quot;,&quot;given&quot;:&quot;Rehana&quot;,&quot;parse-names&quot;:false,&quot;dropping-particle&quot;:&quot;&quot;,&quot;non-dropping-particle&quot;:&quot;&quot;},{&quot;family&quot;:&quot;Cotter&quot;,&quot;given&quot;:&quot;Catherine&quot;,&quot;parse-names&quot;:false,&quot;dropping-particle&quot;:&quot;&quot;,&quot;non-dropping-particle&quot;:&quot;&quot;},{&quot;family&quot;:&quot;Grove&quot;,&quot;given&quot;:&quot;Jayne&quot;,&quot;parse-names&quot;:false,&quot;dropping-particle&quot;:&quot;&quot;,&quot;non-dropping-particle&quot;:&quot;&quot;},{&quot;family&quot;:&quot;Hong&quot;,&quot;given&quot;:&quot;Kate&quot;,&quot;parse-names&quot;:false,&quot;dropping-particle&quot;:&quot;&quot;,&quot;non-dropping-particle&quot;:&quot;&quot;},{&quot;family&quot;:&quot;Howman&quot;,&quot;given&quot;:&quot;Ruth&quot;,&quot;parse-names&quot;:false,&quot;dropping-particle&quot;:&quot;&quot;,&quot;non-dropping-particle&quot;:&quot;&quot;},{&quot;family&quot;:&quot;Mitchell&quot;,&quot;given&quot;:&quot;Monica&quot;,&quot;parse-names&quot;:false,&quot;dropping-particle&quot;:&quot;&quot;,&quot;non-dropping-particle&quot;:&quot;&quot;},{&quot;family&quot;:&quot;Clayton&quot;,&quot;given&quot;:&quot;Sophie&quot;,&quot;parse-names&quot;:false,&quot;dropping-particle&quot;:&quot;&quot;,&quot;non-dropping-particle&quot;:&quot;&quot;},{&quot;family&quot;:&quot;Sultan&quot;,&quot;given&quot;:&quot;Sugrah&quot;,&quot;parse-names&quot;:false,&quot;dropping-particle&quot;:&quot;&quot;,&quot;non-dropping-particle&quot;:&quot;&quot;},{&quot;family&quot;:&quot;Rooney&quot;,&quot;given&quot;:&quot;Melanie&quot;,&quot;parse-names&quot;:false,&quot;dropping-particle&quot;:&quot;&quot;,&quot;non-dropping-particle&quot;:&quot;&quot;},{&quot;family&quot;:&quot;Cottrill&quot;,&quot;given&quot;:&quot;Charlotte&quot;,&quot;parse-names&quot;:false,&quot;dropping-particle&quot;:&quot;&quot;,&quot;non-dropping-particle&quot;:&quot;&quot;},{&quot;family&quot;:&quot;Singh&quot;,&quot;given&quot;:&quot;Salil&quot;,&quot;parse-names&quot;:false,&quot;dropping-particle&quot;:&quot;&quot;,&quot;non-dropping-particle&quot;:&quot;&quot;},{&quot;family&quot;:&quot;Dawe&quot;,&quot;given&quot;:&quot;Chris&quot;,&quot;parse-names&quot;:false,&quot;dropping-particle&quot;:&quot;&quot;,&quot;non-dropping-particle&quot;:&quot;&quot;},{&quot;family&quot;:&quot;Hull&quot;,&quot;given&quot;:&quot;Robert&quot;,&quot;parse-names&quot;:false,&quot;dropping-particle&quot;:&quot;&quot;,&quot;non-dropping-particle&quot;:&quot;&quot;},{&quot;family&quot;:&quot;Silva&quot;,&quot;given&quot;:&quot;Natalie&quot;,&quot;parse-names&quot;:false,&quot;dropping-particle&quot;:&quot;&quot;,&quot;non-dropping-particle&quot;:&quot;&quot;},{&quot;family&quot;:&quot;Manning&quot;,&quot;given&quot;:&quot;Jonathan&quot;,&quot;parse-names&quot;:false,&quot;dropping-particle&quot;:&quot;&quot;,&quot;non-dropping-particle&quot;:&quot;&quot;},{&quot;family&quot;:&quot;Finlayson&quot;,&quot;given&quot;:&quot;Lauren&quot;,&quot;parse-names&quot;:false,&quot;dropping-particle&quot;:&quot;&quot;,&quot;non-dropping-particle&quot;:&quot;&quot;},{&quot;family&quot;:&quot;Roebuck&quot;,&quot;given&quot;:&quot;Allison&quot;,&quot;parse-names&quot;:false,&quot;dropping-particle&quot;:&quot;&quot;,&quot;non-dropping-particle&quot;:&quot;&quot;},{&quot;family&quot;:&quot;Dawson&quot;,&quot;given&quot;:&quot;Joy&quot;,&quot;parse-names&quot;:false,&quot;dropping-particle&quot;:&quot;&quot;,&quot;non-dropping-particle&quot;:&quot;&quot;},{&quot;family&quot;:&quot;Sonwalkar&quot;,&quot;given&quot;:&quot;Sunil&quot;,&quot;parse-names&quot;:false,&quot;dropping-particle&quot;:&quot;&quot;,&quot;non-dropping-particle&quot;:&quot;&quot;},{&quot;family&quot;:&quot;Chambers&quot;,&quot;given&quot;:&quot;Naomi&quot;,&quot;parse-names&quot;:false,&quot;dropping-particle&quot;:&quot;&quot;,&quot;non-dropping-particle&quot;:&quot;&quot;},{&quot;family&quot;:&quot;Robinson&quot;,&quot;given&quot;:&quot;Matthew&quot;,&quot;parse-names&quot;:false,&quot;dropping-particle&quot;:&quot;&quot;,&quot;non-dropping-particle&quot;:&quot;&quot;},{&quot;family&quot;:&quot;Haigh&quot;,&quot;given&quot;:&quot;Andrew&quot;,&quot;parse-names&quot;:false,&quot;dropping-particle&quot;:&quot;&quot;,&quot;non-dropping-particle&quot;:&quot;&quot;},{&quot;family&quot;:&quot;Matapure&quot;,&quot;given&quot;:&quot;Lear&quot;,&quot;parse-names&quot;:false,&quot;dropping-particle&quot;:&quot;&quot;,&quot;non-dropping-particle&quot;:&quot;&quot;},{&quot;family&quot;:&quot;Raine&quot;,&quot;given&quot;:&quot;Tim&quot;,&quot;parse-names&quot;:false,&quot;dropping-particle&quot;:&quot;&quot;,&quot;non-dropping-particle&quot;:&quot;&quot;},{&quot;family&quot;:&quot;George&quot;,&quot;given&quot;:&quot;Varun&quot;,&quot;parse-names&quot;:false,&quot;dropping-particle&quot;:&quot;&quot;,&quot;non-dropping-particle&quot;:&quot;&quot;},{&quot;family&quot;:&quot;Kapizioni&quot;,&quot;given&quot;:&quot;Christina&quot;,&quot;parse-names&quot;:false,&quot;dropping-particle&quot;:&quot;&quot;,&quot;non-dropping-particle&quot;:&quot;&quot;},{&quot;family&quot;:&quot;Strongili&quot;,&quot;given&quot;:&quot;Konstantina&quot;,&quot;parse-names&quot;:false,&quot;dropping-particle&quot;:&quot;&quot;,&quot;non-dropping-particle&quot;:&quot;&quot;},{&quot;family&quot;:&quot;Thompson&quot;,&quot;given&quot;:&quot;Tina&quot;,&quot;parse-names&quot;:false,&quot;dropping-particle&quot;:&quot;&quot;,&quot;non-dropping-particle&quot;:&quot;&quot;},{&quot;family&quot;:&quot;Ahmed&quot;,&quot;given&quot;:&quot;Mohamed&quot;,&quot;parse-names&quot;:false,&quot;dropping-particle&quot;:&quot;&quot;,&quot;non-dropping-particle&quot;:&quot;&quot;},{&quot;family&quot;:&quot;Kontos&quot;,&quot;given&quot;:&quot;Christos&quot;,&quot;parse-names&quot;:false,&quot;dropping-particle&quot;:&quot;&quot;,&quot;non-dropping-particle&quot;:&quot;&quot;},{&quot;family&quot;:&quot;Bourges&quot;,&quot;given&quot;:&quot;Christophe&quot;,&quot;parse-names&quot;:false,&quot;dropping-particle&quot;:&quot;&quot;,&quot;non-dropping-particle&quot;:&quot;&quot;},{&quot;family&quot;:&quot;Barbutti&quot;,&quot;given&quot;:&quot;Isabella&quot;,&quot;parse-names&quot;:false,&quot;dropping-particle&quot;:&quot;&quot;,&quot;non-dropping-particle&quot;:&quot;&quot;},{&quot;family&quot;:&quot;Gozzard&quot;,&quot;given&quot;:&quot;Megan E.&quot;,&quot;parse-names&quot;:false,&quot;dropping-particle&quot;:&quot;&quot;,&quot;non-dropping-particle&quot;:&quot;&quot;},{&quot;family&quot;:&quot;Hendy&quot;,&quot;given&quot;:&quot;Philip&quot;,&quot;parse-names&quot;:false,&quot;dropping-particle&quot;:&quot;&quot;,&quot;non-dropping-particle&quot;:&quot;&quot;},{&quot;family&quot;:&quot;Bull&quot;,&quot;given&quot;:&quot;Rhian&quot;,&quot;parse-names&quot;:false,&quot;dropping-particle&quot;:&quot;&quot;,&quot;non-dropping-particle&quot;:&quot;&quot;},{&quot;family&quot;:&quot;Costa&quot;,&quot;given&quot;:&quot;Patricia&quot;,&quot;parse-names&quot;:false,&quot;dropping-particle&quot;:&quot;&quot;,&quot;non-dropping-particle&quot;:&quot;&quot;},{&quot;family&quot;:&quot;Davey&quot;,&quot;given&quot;:&quot;Lisa&quot;,&quot;parse-names&quot;:false,&quot;dropping-particle&quot;:&quot;&quot;,&quot;non-dropping-particle&quot;:&quot;&quot;},{&quot;family&quot;:&quot;Hannington&quot;,&quot;given&quot;:&quot;Hayley&quot;,&quot;parse-names&quot;:false,&quot;dropping-particle&quot;:&quot;&quot;,&quot;non-dropping-particle&quot;:&quot;&quot;},{&quot;family&quot;:&quot;Nundlall&quot;,&quot;given&quot;:&quot;Kribashnie&quot;,&quot;parse-names&quot;:false,&quot;dropping-particle&quot;:&quot;&quot;,&quot;non-dropping-particle&quot;:&quot;&quot;},{&quot;family&quot;:&quot;Martins&quot;,&quot;given&quot;:&quot;Catarina&quot;,&quot;parse-names&quot;:false,&quot;dropping-particle&quot;:&quot;&quot;,&quot;non-dropping-particle&quot;:&quot;&quot;},{&quot;family&quot;:&quot;Avanzi&quot;,&quot;given&quot;:&quot;Laura&quot;,&quot;parse-names&quot;:false,&quot;dropping-particle&quot;:&quot;&quot;,&quot;non-dropping-particle&quot;:&quot;&quot;},{&quot;family&quot;:&quot;Carungcong&quot;,&quot;given&quot;:&quot;Jaime&quot;,&quot;parse-names&quot;:false,&quot;dropping-particle&quot;:&quot;&quot;,&quot;non-dropping-particle&quot;:&quot;&quot;},{&quot;family&quot;:&quot;Barr&quot;,&quot;given&quot;:&quot;Sabrina&quot;,&quot;parse-names&quot;:false,&quot;dropping-particle&quot;:&quot;&quot;,&quot;non-dropping-particle&quot;:&quot;&quot;},{&quot;family&quot;:&quot;Appleby&quot;,&quot;given&quot;:&quot;Richard&quot;,&quot;parse-names&quot;:false,&quot;dropping-particle&quot;:&quot;&quot;,&quot;non-dropping-particle&quot;:&quot;&quot;},{&quot;family&quot;:&quot;Johnson&quot;,&quot;given&quot;:&quot;Emma&quot;,&quot;parse-names&quot;:false,&quot;dropping-particle&quot;:&quot;&quot;,&quot;non-dropping-particle&quot;:&quot;&quot;},{&quot;family&quot;:&quot;Phillis&quot;,&quot;given&quot;:&quot;Kath&quot;,&quot;parse-names&quot;:false,&quot;dropping-particle&quot;:&quot;&quot;,&quot;non-dropping-particle&quot;:&quot;&quot;},{&quot;family&quot;:&quot;Gascoyne&quot;,&quot;given&quot;:&quot;Rachel&quot;,&quot;parse-names&quot;:false,&quot;dropping-particle&quot;:&quot;&quot;,&quot;non-dropping-particle&quot;:&quot;&quot;},{&quot;family&quot;:&quot;Crowder&quot;,&quot;given&quot;:&quot;Amanda&quot;,&quot;parse-names&quot;:false,&quot;dropping-particle&quot;:&quot;&quot;,&quot;non-dropping-particle&quot;:&quot;&quot;},{&quot;family&quot;:&quot;Whileman&quot;,&quot;given&quot;:&quot;Amanda&quot;,&quot;parse-names&quot;:false,&quot;dropping-particle&quot;:&quot;&quot;,&quot;non-dropping-particle&quot;:&quot;&quot;},{&quot;family&quot;:&quot;London&quot;,&quot;given&quot;:&quot;Ian&quot;,&quot;parse-names&quot;:false,&quot;dropping-particle&quot;:&quot;&quot;,&quot;non-dropping-particle&quot;:&quot;&quot;},{&quot;family&quot;:&quot;Grounds&quot;,&quot;given&quot;:&quot;Jenny&quot;,&quot;parse-names&quot;:false,&quot;dropping-particle&quot;:&quot;&quot;,&quot;non-dropping-particle&quot;:&quot;&quot;},{&quot;family&quot;:&quot;Martin&quot;,&quot;given&quot;:&quot;Emmeline&quot;,&quot;parse-names&quot;:false,&quot;dropping-particle&quot;:&quot;&quot;,&quot;non-dropping-particle&quot;:&quot;&quot;},{&quot;family&quot;:&quot;Pajak&quot;,&quot;given&quot;:&quot;Susie&quot;,&quot;parse-names&quot;:false,&quot;dropping-particle&quot;:&quot;&quot;,&quot;non-dropping-particle&quot;:&quot;&quot;},{&quot;family&quot;:&quot;Price&quot;,&quot;given&quot;:&quot;Jude&quot;,&quot;parse-names&quot;:false,&quot;dropping-particle&quot;:&quot;&quot;,&quot;non-dropping-particle&quot;:&quot;&quot;},{&quot;family&quot;:&quot;Cawley&quot;,&quot;given&quot;:&quot;Kathryn&quot;,&quot;parse-names&quot;:false,&quot;dropping-particle&quot;:&quot;&quot;,&quot;non-dropping-particle&quot;:&quot;&quot;},{&quot;family&quot;:&quot;Dhar&quot;,&quot;given&quot;:&quot;Anjan&quot;,&quot;parse-names&quot;:false,&quot;dropping-particle&quot;:&quot;&quot;,&quot;non-dropping-particle&quot;:&quot;&quot;},{&quot;family&quot;:&quot;Brown&quot;,&quot;given&quot;:&quot;Ellen&quot;,&quot;parse-names&quot;:false,&quot;dropping-particle&quot;:&quot;&quot;,&quot;non-dropping-particle&quot;:&quot;&quot;},{&quot;family&quot;:&quot;Cowton&quot;,&quot;given&quot;:&quot;Amanda&quot;,&quot;parse-names&quot;:false,&quot;dropping-particle&quot;:&quot;&quot;,&quot;non-dropping-particle&quot;:&quot;&quot;},{&quot;family&quot;:&quot;Stamp&quot;,&quot;given&quot;:&quot;Kimberley&quot;,&quot;parse-names&quot;:false,&quot;dropping-particle&quot;:&quot;&quot;,&quot;non-dropping-particle&quot;:&quot;&quot;},{&quot;family&quot;:&quot;Warner&quot;,&quot;given&quot;:&quot;Ben&quot;,&quot;parse-names&quot;:false,&quot;dropping-particle&quot;:&quot;&quot;,&quot;non-dropping-particle&quot;:&quot;&quot;},{&quot;family&quot;:&quot;Stuart&quot;,&quot;given&quot;:&quot;Carmel&quot;,&quot;parse-names&quot;:false,&quot;dropping-particle&quot;:&quot;&quot;,&quot;non-dropping-particle&quot;:&quot;&quot;},{&quot;family&quot;:&quot;Lacey&quot;,&quot;given&quot;:&quot;Louise&quot;,&quot;parse-names&quot;:false,&quot;dropping-particle&quot;:&quot;&quot;,&quot;non-dropping-particle&quot;:&quot;&quot;},{&quot;family&quot;:&quot;Silva&quot;,&quot;given&quot;:&quot;Shanika&quot;,&quot;parse-names&quot;:false,&quot;dropping-particle&quot;:&quot;&quot;,&quot;non-dropping-particle&quot;:&quot;de&quot;},{&quot;family&quot;:&quot;Allcock&quot;,&quot;given&quot;:&quot;Clare&quot;,&quot;parse-names&quot;:false,&quot;dropping-particle&quot;:&quot;&quot;,&quot;non-dropping-particle&quot;:&quot;&quot;},{&quot;family&quot;:&quot;Harvey&quot;,&quot;given&quot;:&quot;Philip&quot;,&quot;parse-names&quot;:false,&quot;dropping-particle&quot;:&quot;&quot;,&quot;non-dropping-particle&quot;:&quot;&quot;},{&quot;family&quot;:&quot;Jones&quot;,&quot;given&quot;:&quot;Lesley&quot;,&quot;parse-names&quot;:false,&quot;dropping-particle&quot;:&quot;&quot;,&quot;non-dropping-particle&quot;:&quot;&quot;},{&quot;family&quot;:&quot;Cooke&quot;,&quot;given&quot;:&quot;Elise&quot;,&quot;parse-names&quot;:false,&quot;dropping-particle&quot;:&quot;&quot;,&quot;non-dropping-particle&quot;:&quot;&quot;},{&quot;family&quot;:&quot;Brooks&quot;,&quot;given&quot;:&quot;Johanne&quot;,&quot;parse-names&quot;:false,&quot;dropping-particle&quot;:&quot;&quot;,&quot;non-dropping-particle&quot;:&quot;&quot;},{&quot;family&quot;:&quot;Baker&quot;,&quot;given&quot;:&quot;Pearl&quot;,&quot;parse-names&quot;:false,&quot;dropping-particle&quot;:&quot;&quot;,&quot;non-dropping-particle&quot;:&quot;&quot;},{&quot;family&quot;:&quot;Beadle&quot;,&quot;given&quot;:&quot;Hannah&quot;,&quot;parse-names&quot;:false,&quot;dropping-particle&quot;:&quot;&quot;,&quot;non-dropping-particle&quot;:&quot;&quot;},{&quot;family&quot;:&quot;Cruz&quot;,&quot;given&quot;:&quot;Carina&quot;,&quot;parse-names&quot;:false,&quot;dropping-particle&quot;:&quot;&quot;,&quot;non-dropping-particle&quot;:&quot;&quot;},{&quot;family&quot;:&quot;Potter&quot;,&quot;given&quot;:&quot;Debbie&quot;,&quot;parse-names&quot;:false,&quot;dropping-particle&quot;:&quot;&quot;,&quot;non-dropping-particle&quot;:&quot;&quot;},{&quot;family&quot;:&quot;Collum&quot;,&quot;given&quot;:&quot;Joe&quot;,&quot;parse-names&quot;:false,&quot;dropping-particle&quot;:&quot;&quot;,&quot;non-dropping-particle&quot;:&quot;&quot;},{&quot;family&quot;:&quot;Masters&quot;,&quot;given&quot;:&quot;Farzana&quot;,&quot;parse-names&quot;:false,&quot;dropping-particle&quot;:&quot;&quot;,&quot;non-dropping-particle&quot;:&quot;&quot;},{&quot;family&quot;:&quot;Kumar&quot;,&quot;given&quot;:&quot;Aashish&quot;,&quot;parse-names&quot;:false,&quot;dropping-particle&quot;:&quot;&quot;,&quot;non-dropping-particle&quot;:&quot;&quot;},{&quot;family&quot;:&quot;Coetzee&quot;,&quot;given&quot;:&quot;Samantha&quot;,&quot;parse-names&quot;:false,&quot;dropping-particle&quot;:&quot;&quot;,&quot;non-dropping-particle&quot;:&quot;&quot;},{&quot;family&quot;:&quot;Peiu&quot;,&quot;given&quot;:&quot;Mihaela&quot;,&quot;parse-names&quot;:false,&quot;dropping-particle&quot;:&quot;&quot;,&quot;non-dropping-particle&quot;:&quot;&quot;},{&quot;family&quot;:&quot;Icke&quot;,&quot;given&quot;:&quot;Becky&quot;,&quot;parse-names&quot;:false,&quot;dropping-particle&quot;:&quot;&quot;,&quot;non-dropping-particle&quot;:&quot;&quot;},{&quot;family&quot;:&quot;Raj&quot;,&quot;given&quot;:&quot;Meena&quot;,&quot;parse-names&quot;:false,&quot;dropping-particle&quot;:&quot;&quot;,&quot;non-dropping-particle&quot;:&quot;&quot;},{&quot;family&quot;:&quot;Gaynor&quot;,&quot;given&quot;:&quot;Edward&quot;,&quot;parse-names&quot;:false,&quot;dropping-particle&quot;:&quot;&quot;,&quot;non-dropping-particle&quot;:&quot;&quot;},{&quot;family&quot;:&quot;Chadokufa&quot;,&quot;given&quot;:&quot;Sibongile&quot;,&quot;parse-names&quot;:false,&quot;dropping-particle&quot;:&quot;&quot;,&quot;non-dropping-particle&quot;:&quot;&quot;},{&quot;family&quot;:&quot;Huggett&quot;,&quot;given&quot;:&quot;Bonita&quot;,&quot;parse-names&quot;:false,&quot;dropping-particle&quot;:&quot;&quot;,&quot;non-dropping-particle&quot;:&quot;&quot;},{&quot;family&quot;:&quot;Meghari&quot;,&quot;given&quot;:&quot;Hamza&quot;,&quot;parse-names&quot;:false,&quot;dropping-particle&quot;:&quot;&quot;,&quot;non-dropping-particle&quot;:&quot;&quot;},{&quot;family&quot;:&quot;El-Khouly&quot;,&quot;given&quot;:&quot;Sara&quot;,&quot;parse-names&quot;:false,&quot;dropping-particle&quot;:&quot;&quot;,&quot;non-dropping-particle&quot;:&quot;&quot;},{&quot;family&quot;:&quot;Kiparissi&quot;,&quot;given&quot;:&quot;Fevronia&quot;,&quot;parse-names&quot;:false,&quot;dropping-particle&quot;:&quot;&quot;,&quot;non-dropping-particle&quot;:&quot;&quot;},{&quot;family&quot;:&quot;Girshab&quot;,&quot;given&quot;:&quot;Waffa&quot;,&quot;parse-names&quot;:false,&quot;dropping-particle&quot;:&quot;&quot;,&quot;non-dropping-particle&quot;:&quot;&quot;},{&quot;family&quot;:&quot;Claridge&quot;,&quot;given&quot;:&quot;Andrew&quot;,&quot;parse-names&quot;:false,&quot;dropping-particle&quot;:&quot;&quot;,&quot;non-dropping-particle&quot;:&quot;&quot;},{&quot;family&quot;:&quot;Fowler&quot;,&quot;given&quot;:&quot;Emily&quot;,&quot;parse-names&quot;:false,&quot;dropping-particle&quot;:&quot;&quot;,&quot;non-dropping-particle&quot;:&quot;&quot;},{&quot;family&quot;:&quot;McCafferty&quot;,&quot;given&quot;:&quot;Laura&quot;,&quot;parse-names&quot;:false,&quot;dropping-particle&quot;:&quot;&quot;,&quot;non-dropping-particle&quot;:&quot;&quot;},{&quot;family&quot;:&quot;Christodoulides&quot;,&quot;given&quot;:&quot;Karolina&quot;,&quot;parse-names&quot;:false,&quot;dropping-particle&quot;:&quot;&quot;,&quot;non-dropping-particle&quot;:&quot;&quot;},{&quot;family&quot;:&quot;Clifford&quot;,&quot;given&quot;:&quot;Angela&quot;,&quot;parse-names&quot;:false,&quot;dropping-particle&quot;:&quot;&quot;,&quot;non-dropping-particle&quot;:&quot;&quot;},{&quot;family&quot;:&quot;Dawson&quot;,&quot;given&quot;:&quot;Patrick&quot;,&quot;parse-names&quot;:false,&quot;dropping-particle&quot;:&quot;&quot;,&quot;non-dropping-particle&quot;:&quot;&quot;},{&quot;family&quot;:&quot;Honap&quot;,&quot;given&quot;:&quot;Sailish&quot;,&quot;parse-names&quot;:false,&quot;dropping-particle&quot;:&quot;&quot;,&quot;non-dropping-particle&quot;:&quot;&quot;},{&quot;family&quot;:&quot;Lim&quot;,&quot;given&quot;:&quot;Samuel&quot;,&quot;parse-names&quot;:false,&quot;dropping-particle&quot;:&quot;&quot;,&quot;non-dropping-particle&quot;:&quot;&quot;},{&quot;family&quot;:&quot;Luber&quot;,&quot;given&quot;:&quot;Raphael&quot;,&quot;parse-names&quot;:false,&quot;dropping-particle&quot;:&quot;&quot;,&quot;non-dropping-particle&quot;:&quot;&quot;},{&quot;family&quot;:&quot;Mahiouz&quot;,&quot;given&quot;:&quot;Karina&quot;,&quot;parse-names&quot;:false,&quot;dropping-particle&quot;:&quot;&quot;,&quot;non-dropping-particle&quot;:&quot;&quot;},{&quot;family&quot;:&quot;Meade&quot;,&quot;given&quot;:&quot;Susanna&quot;,&quot;parse-names&quot;:false,&quot;dropping-particle&quot;:&quot;&quot;,&quot;non-dropping-particle&quot;:&quot;&quot;},{&quot;family&quot;:&quot;Raymode&quot;,&quot;given&quot;:&quot;Parizade&quot;,&quot;parse-names&quot;:false,&quot;dropping-particle&quot;:&quot;&quot;,&quot;non-dropping-particle&quot;:&quot;&quot;},{&quot;family&quot;:&quot;Reynolds&quot;,&quot;given&quot;:&quot;Rebecca&quot;,&quot;parse-names&quot;:false,&quot;dropping-particle&quot;:&quot;&quot;,&quot;non-dropping-particle&quot;:&quot;&quot;},{&quot;family&quot;:&quot;Stanton&quot;,&quot;given&quot;:&quot;Anna&quot;,&quot;parse-names&quot;:false,&quot;dropping-particle&quot;:&quot;&quot;,&quot;non-dropping-particle&quot;:&quot;&quot;},{&quot;family&quot;:&quot;Tripoli&quot;,&quot;given&quot;:&quot;Sherill&quot;,&quot;parse-names&quot;:false,&quot;dropping-particle&quot;:&quot;&quot;,&quot;non-dropping-particle&quot;:&quot;&quot;},{&quot;family&quot;:&quot;Hare&quot;,&quot;given&quot;:&quot;Naomi&quot;,&quot;parse-names&quot;:false,&quot;dropping-particle&quot;:&quot;&quot;,&quot;non-dropping-particle&quot;:&quot;&quot;},{&quot;family&quot;:&quot;Balachandran&quot;,&quot;given&quot;:&quot;Senthuran&quot;,&quot;parse-names&quot;:false,&quot;dropping-particle&quot;:&quot;&quot;,&quot;non-dropping-particle&quot;:&quot;&quot;},{&quot;family&quot;:&quot;North&quot;,&quot;given&quot;:&quot;Emma&quot;,&quot;parse-names&quot;:false,&quot;dropping-particle&quot;:&quot;&quot;,&quot;non-dropping-particle&quot;:&quot;&quot;},{&quot;family&quot;:&quot;North&quot;,&quot;given&quot;:&quot;Jessica&quot;,&quot;parse-names&quot;:false,&quot;dropping-particle&quot;:&quot;&quot;,&quot;non-dropping-particle&quot;:&quot;&quot;},{&quot;family&quot;:&quot;Browne&quot;,&quot;given&quot;:&quot;Bria&quot;,&quot;parse-names&quot;:false,&quot;dropping-particle&quot;:&quot;&quot;,&quot;non-dropping-particle&quot;:&quot;&quot;},{&quot;family&quot;:&quot;Jameson&quot;,&quot;given&quot;:&quot;Ella&quot;,&quot;parse-names&quot;:false,&quot;dropping-particle&quot;:&quot;&quot;,&quot;non-dropping-particle&quot;:&quot;&quot;},{&quot;family&quot;:&quot;Siaw&quot;,&quot;given&quot;:&quot;Yih Harn&quot;,&quot;parse-names&quot;:false,&quot;dropping-particle&quot;:&quot;&quot;,&quot;non-dropping-particle&quot;:&quot;&quot;},{&quot;family&quot;:&quot;Manzano&quot;,&quot;given&quot;:&quot;Lane&quot;,&quot;parse-names&quot;:false,&quot;dropping-particle&quot;:&quot;&quot;,&quot;non-dropping-particle&quot;:&quot;&quot;},{&quot;family&quot;:&quot;Segal&quot;,&quot;given&quot;:&quot;Jonathan&quot;,&quot;parse-names&quot;:false,&quot;dropping-particle&quot;:&quot;&quot;,&quot;non-dropping-particle&quot;:&quot;&quot;},{&quot;family&quot;:&quot;Al-Bakir&quot;,&quot;given&quot;:&quot;Ibrahim&quot;,&quot;parse-names&quot;:false,&quot;dropping-particle&quot;:&quot;&quot;,&quot;non-dropping-particle&quot;:&quot;&quot;},{&quot;family&quot;:&quot;Khakoo&quot;,&quot;given&quot;:&quot;Imran&quot;,&quot;parse-names&quot;:false,&quot;dropping-particle&quot;:&quot;&quot;,&quot;non-dropping-particle&quot;:&quot;&quot;},{&quot;family&quot;:&quot;Thoua&quot;,&quot;given&quot;:&quot;Nora&quot;,&quot;parse-names&quot;:false,&quot;dropping-particle&quot;:&quot;&quot;,&quot;non-dropping-particle&quot;:&quot;&quot;},{&quot;family&quot;:&quot;Davidson&quot;,&quot;given&quot;:&quot;Katherine&quot;,&quot;parse-names&quot;:false,&quot;dropping-particle&quot;:&quot;&quot;,&quot;non-dropping-particle&quot;:&quot;&quot;},{&quot;family&quot;:&quot;Miah&quot;,&quot;given&quot;:&quot;Jagrul&quot;,&quot;parse-names&quot;:false,&quot;dropping-particle&quot;:&quot;&quot;,&quot;non-dropping-particle&quot;:&quot;&quot;},{&quot;family&quot;:&quot;Canclini&quot;,&quot;given&quot;:&quot;Lisa&quot;,&quot;parse-names&quot;:false,&quot;dropping-particle&quot;:&quot;&quot;,&quot;non-dropping-particle&quot;:&quot;&quot;},{&quot;family&quot;:&quot;Hall&quot;,&quot;given&quot;:&quot;Alex&quot;,&quot;parse-names&quot;:false,&quot;dropping-particle&quot;:&quot;&quot;,&quot;non-dropping-particle&quot;:&quot;&quot;},{&quot;family&quot;:&quot;Hayes&quot;,&quot;given&quot;:&quot;Melony&quot;,&quot;parse-names&quot;:false,&quot;dropping-particle&quot;:&quot;&quot;,&quot;non-dropping-particle&quot;:&quot;&quot;},{&quot;family&quot;:&quot;Myers&quot;,&quot;given&quot;:&quot;Sally&quot;,&quot;parse-names&quot;:false,&quot;dropping-particle&quot;:&quot;&quot;,&quot;non-dropping-particle&quot;:&quot;&quot;},{&quot;family&quot;:&quot;Talbot&quot;,&quot;given&quot;:&quot;Alison&quot;,&quot;parse-names&quot;:false,&quot;dropping-particle&quot;:&quot;&quot;,&quot;non-dropping-particle&quot;:&quot;&quot;},{&quot;family&quot;:&quot;Turnbull&quot;,&quot;given&quot;:&quot;Jack&quot;,&quot;parse-names&quot;:false,&quot;dropping-particle&quot;:&quot;&quot;,&quot;non-dropping-particle&quot;:&quot;&quot;},{&quot;family&quot;:&quot;Whitehead&quot;,&quot;given&quot;:&quot;Emma&quot;,&quot;parse-names&quot;:false,&quot;dropping-particle&quot;:&quot;&quot;,&quot;non-dropping-particle&quot;:&quot;&quot;},{&quot;family&quot;:&quot;Stamp&quot;,&quot;given&quot;:&quot;Katie&quot;,&quot;parse-names&quot;:false,&quot;dropping-particle&quot;:&quot;&quot;,&quot;non-dropping-particle&quot;:&quot;&quot;},{&quot;family&quot;:&quot;Pattinson&quot;,&quot;given&quot;:&quot;Alison&quot;,&quot;parse-names&quot;:false,&quot;dropping-particle&quot;:&quot;&quot;,&quot;non-dropping-particle&quot;:&quot;&quot;},{&quot;family&quot;:&quot;Mathew&quot;,&quot;given&quot;:&quot;Verghese&quot;,&quot;parse-names&quot;:false,&quot;dropping-particle&quot;:&quot;&quot;,&quot;non-dropping-particle&quot;:&quot;&quot;},{&quot;family&quot;:&quot;Sherris&quot;,&quot;given&quot;:&quot;Leanne&quot;,&quot;parse-names&quot;:false,&quot;dropping-particle&quot;:&quot;&quot;,&quot;non-dropping-particle&quot;:&quot;&quot;},{&quot;family&quot;:&quot;Harvey&quot;,&quot;given&quot;:&quot;Angela&quot;,&quot;parse-names&quot;:false,&quot;dropping-particle&quot;:&quot;&quot;,&quot;non-dropping-particle&quot;:&quot;&quot;},{&quot;family&quot;:&quot;Hicks&quot;,&quot;given&quot;:&quot;Lucy&quot;,&quot;parse-names&quot;:false,&quot;dropping-particle&quot;:&quot;&quot;,&quot;non-dropping-particle&quot;:&quot;&quot;},{&quot;family&quot;:&quot;Byrne&quot;,&quot;given&quot;:&quot;Tara-Marie&quot;,&quot;parse-names&quot;:false,&quot;dropping-particle&quot;:&quot;&quot;,&quot;non-dropping-particle&quot;:&quot;&quot;},{&quot;family&quot;:&quot;Cabreros&quot;,&quot;given&quot;:&quot;Leilani&quot;,&quot;parse-names&quot;:false,&quot;dropping-particle&quot;:&quot;&quot;,&quot;non-dropping-particle&quot;:&quot;&quot;},{&quot;family&quot;:&quot;Downing-Wood&quot;,&quot;given&quot;:&quot;Hannah&quot;,&quot;parse-names&quot;:false,&quot;dropping-particle&quot;:&quot;&quot;,&quot;non-dropping-particle&quot;:&quot;&quot;},{&quot;family&quot;:&quot;Hunter&quot;,&quot;given&quot;:&quot;Sophie&quot;,&quot;parse-names&quot;:false,&quot;dropping-particle&quot;:&quot;&quot;,&quot;non-dropping-particle&quot;:&quot;&quot;},{&quot;family&quot;:&quot;Prabhudev&quot;,&quot;given&quot;:&quot;Hemanth&quot;,&quot;parse-names&quot;:false,&quot;dropping-particle&quot;:&quot;&quot;,&quot;non-dropping-particle&quot;:&quot;&quot;},{&quot;family&quot;:&quot;Balarajah&quot;,&quot;given&quot;:&quot;Sharmili&quot;,&quot;parse-names&quot;:false,&quot;dropping-particle&quot;:&quot;&quot;,&quot;non-dropping-particle&quot;:&quot;&quot;},{&quot;family&quot;:&quot;Ibraheim&quot;,&quot;given&quot;:&quot;Hajir&quot;,&quot;parse-names&quot;:false,&quot;dropping-particle&quot;:&quot;&quot;,&quot;non-dropping-particle&quot;:&quot;&quot;},{&quot;family&quot;:&quot;Torkizadeh&quot;,&quot;given&quot;:&quot;Melissa&quot;,&quot;parse-names&quot;:false,&quot;dropping-particle&quot;:&quot;&quot;,&quot;non-dropping-particle&quot;:&quot;&quot;},{&quot;family&quot;:&quot;Lo&quot;,&quot;given&quot;:&quot;Jonathan W.&quot;,&quot;parse-names&quot;:false,&quot;dropping-particle&quot;:&quot;&quot;,&quot;non-dropping-particle&quot;:&quot;&quot;},{&quot;family&quot;:&quot;Liu&quot;,&quot;given&quot;:&quot;Zhigang&quot;,&quot;parse-names&quot;:false,&quot;dropping-particle&quot;:&quot;&quot;,&quot;non-dropping-particle&quot;:&quot;&quot;},{&quot;family&quot;:&quot;Sutherland&quot;,&quot;given&quot;:&quot;Helen&quot;,&quot;parse-names&quot;:false,&quot;dropping-particle&quot;:&quot;&quot;,&quot;non-dropping-particle&quot;:&quot;&quot;},{&quot;family&quot;:&quot;Wilhelmsen&quot;,&quot;given&quot;:&quot;Elva&quot;,&quot;parse-names&quot;:false,&quot;dropping-particle&quot;:&quot;&quot;,&quot;non-dropping-particle&quot;:&quot;&quot;},{&quot;family&quot;:&quot;Mackintosh&quot;,&quot;given&quot;:&quot;Katherine&quot;,&quot;parse-names&quot;:false,&quot;dropping-particle&quot;:&quot;&quot;,&quot;non-dropping-particle&quot;:&quot;&quot;},{&quot;family&quot;:&quot;Verma&quot;,&quot;given&quot;:&quot;Ajay M.&quot;,&quot;parse-names&quot;:false,&quot;dropping-particle&quot;:&quot;&quot;,&quot;non-dropping-particle&quot;:&quot;&quot;},{&quot;family&quot;:&quot;Sebastian&quot;,&quot;given&quot;:&quot;Juliemol&quot;,&quot;parse-names&quot;:false,&quot;dropping-particle&quot;:&quot;&quot;,&quot;non-dropping-particle&quot;:&quot;&quot;},{&quot;family&quot;:&quot;Peerally&quot;,&quot;given&quot;:&quot;Mohammad Farhad&quot;,&quot;parse-names&quot;:false,&quot;dropping-particle&quot;:&quot;&quot;,&quot;non-dropping-particle&quot;:&quot;&quot;},{&quot;family&quot;:&quot;Raymode&quot;,&quot;given&quot;:&quot;Parizade&quot;,&quot;parse-names&quot;:false,&quot;dropping-particle&quot;:&quot;&quot;,&quot;non-dropping-particle&quot;:&quot;&quot;},{&quot;family&quot;:&quot;Guerdette&quot;,&quot;given&quot;:&quot;Anne-marie&quot;,&quot;parse-names&quot;:false,&quot;dropping-particle&quot;:&quot;&quot;,&quot;non-dropping-particle&quot;:&quot;&quot;},{&quot;family&quot;:&quot;Kent&quot;,&quot;given&quot;:&quot;Alexandra&quot;,&quot;parse-names&quot;:false,&quot;dropping-particle&quot;:&quot;&quot;,&quot;non-dropping-particle&quot;:&quot;&quot;},{&quot;family&quot;:&quot;Choong&quot;,&quot;given&quot;:&quot;Lee Meng&quot;,&quot;parse-names&quot;:false,&quot;dropping-particle&quot;:&quot;&quot;,&quot;non-dropping-particle&quot;:&quot;&quot;},{&quot;family&quot;:&quot;Pantaloni&quot;,&quot;given&quot;:&quot;Benedetta&quot;,&quot;parse-names&quot;:false,&quot;dropping-particle&quot;:&quot;&quot;,&quot;non-dropping-particle&quot;:&quot;&quot;},{&quot;family&quot;:&quot;Ravdas&quot;,&quot;given&quot;:&quot;Pantelis&quot;,&quot;parse-names&quot;:false,&quot;dropping-particle&quot;:&quot;&quot;,&quot;non-dropping-particle&quot;:&quot;&quot;},{&quot;family&quot;:&quot;Vadamalayan&quot;,&quot;given&quot;:&quot;Babu&quot;,&quot;parse-names&quot;:false,&quot;dropping-particle&quot;:&quot;&quot;,&quot;non-dropping-particle&quot;:&quot;&quot;},{&quot;family&quot;:&quot;Foley&quot;,&quot;given&quot;:&quot;Stephen&quot;,&quot;parse-names&quot;:false,&quot;dropping-particle&quot;:&quot;&quot;,&quot;non-dropping-particle&quot;:&quot;&quot;},{&quot;family&quot;:&quot;Arnold&quot;,&quot;given&quot;:&quot;Becky&quot;,&quot;parse-names&quot;:false,&quot;dropping-particle&quot;:&quot;&quot;,&quot;non-dropping-particle&quot;:&quot;&quot;},{&quot;family&quot;:&quot;Heeley&quot;,&quot;given&quot;:&quot;Cheryl&quot;,&quot;parse-names&quot;:false,&quot;dropping-particle&quot;:&quot;&quot;,&quot;non-dropping-particle&quot;:&quot;&quot;},{&quot;family&quot;:&quot;Lovegrove&quot;,&quot;given&quot;:&quot;Wayne&quot;,&quot;parse-names&quot;:false,&quot;dropping-particle&quot;:&quot;&quot;,&quot;non-dropping-particle&quot;:&quot;&quot;},{&quot;family&quot;:&quot;Sowton&quot;,&quot;given&quot;:&quot;Donna&quot;,&quot;parse-names&quot;:false,&quot;dropping-particle&quot;:&quot;&quot;,&quot;non-dropping-particle&quot;:&quot;&quot;},{&quot;family&quot;:&quot;Allsop&quot;,&quot;given&quot;:&quot;Lynne&quot;,&quot;parse-names&quot;:false,&quot;dropping-particle&quot;:&quot;&quot;,&quot;non-dropping-particle&quot;:&quot;&quot;},{&quot;family&quot;:&quot;Gregory&quot;,&quot;given&quot;:&quot;Heidi&quot;,&quot;parse-names&quot;:false,&quot;dropping-particle&quot;:&quot;&quot;,&quot;non-dropping-particle&quot;:&quot;&quot;},{&quot;family&quot;:&quot;Smith&quot;,&quot;given&quot;:&quot;Philip J.&quot;,&quot;parse-names&quot;:false,&quot;dropping-particle&quot;:&quot;&quot;,&quot;non-dropping-particle&quot;:&quot;&quot;},{&quot;family&quot;:&quot;Bretland&quot;,&quot;given&quot;:&quot;Giovanna&quot;,&quot;parse-names&quot;:false,&quot;dropping-particle&quot;:&quot;&quot;,&quot;non-dropping-particle&quot;:&quot;&quot;},{&quot;family&quot;:&quot;King&quot;,&quot;given&quot;:&quot;Sarah&quot;,&quot;parse-names&quot;:false,&quot;dropping-particle&quot;:&quot;&quot;,&quot;non-dropping-particle&quot;:&quot;&quot;},{&quot;family&quot;:&quot;Lofthouse&quot;,&quot;given&quot;:&quot;Martina&quot;,&quot;parse-names&quot;:false,&quot;dropping-particle&quot;:&quot;&quot;,&quot;non-dropping-particle&quot;:&quot;&quot;},{&quot;family&quot;:&quot;Rigby&quot;,&quot;given&quot;:&quot;Lindsey&quot;,&quot;parse-names&quot;:false,&quot;dropping-particle&quot;:&quot;&quot;,&quot;non-dropping-particle&quot;:&quot;&quot;},{&quot;family&quot;:&quot;Subramanian&quot;,&quot;given&quot;:&quot;Sreedhar&quot;,&quot;parse-names&quot;:false,&quot;dropping-particle&quot;:&quot;&quot;,&quot;non-dropping-particle&quot;:&quot;&quot;},{&quot;family&quot;:&quot;Tyrer&quot;,&quot;given&quot;:&quot;David&quot;,&quot;parse-names&quot;:false,&quot;dropping-particle&quot;:&quot;&quot;,&quot;non-dropping-particle&quot;:&quot;&quot;},{&quot;family&quot;:&quot;Martin&quot;,&quot;given&quot;:&quot;Kate&quot;,&quot;parse-names&quot;:false,&quot;dropping-particle&quot;:&quot;&quot;,&quot;non-dropping-particle&quot;:&quot;&quot;},{&quot;family&quot;:&quot;Probert&quot;,&quot;given&quot;:&quot;Christopher&quot;,&quot;parse-names&quot;:false,&quot;dropping-particle&quot;:&quot;&quot;,&quot;non-dropping-particle&quot;:&quot;&quot;},{&quot;family&quot;:&quot;Kamperidis&quot;,&quot;given&quot;:&quot;Nikolaos&quot;,&quot;parse-names&quot;:false,&quot;dropping-particle&quot;:&quot;&quot;,&quot;non-dropping-particle&quot;:&quot;&quot;},{&quot;family&quot;:&quot;Adedoyin&quot;,&quot;given&quot;:&quot;Temi&quot;,&quot;parse-names&quot;:false,&quot;dropping-particle&quot;:&quot;&quot;,&quot;non-dropping-particle&quot;:&quot;&quot;},{&quot;family&quot;:&quot;Baden&quot;,&quot;given&quot;:&quot;Manisha&quot;,&quot;parse-names&quot;:false,&quot;dropping-particle&quot;:&quot;&quot;,&quot;non-dropping-particle&quot;:&quot;&quot;},{&quot;family&quot;:&quot;Brown&quot;,&quot;given&quot;:&quot;Jeannette&quot;,&quot;parse-names&quot;:false,&quot;dropping-particle&quot;:&quot;&quot;,&quot;non-dropping-particle&quot;:&quot;&quot;},{&quot;family&quot;:&quot;Chacko&quot;,&quot;given&quot;:&quot;Feba&quot;,&quot;parse-names&quot;:false,&quot;dropping-particle&quot;:&quot;&quot;,&quot;non-dropping-particle&quot;:&quot;&quot;},{&quot;family&quot;:&quot;Cicchetti&quot;,&quot;given&quot;:&quot;Michela&quot;,&quot;parse-names&quot;:false,&quot;dropping-particle&quot;:&quot;&quot;,&quot;non-dropping-particle&quot;:&quot;&quot;},{&quot;family&quot;:&quot;Saifuddin&quot;,&quot;given&quot;:&quot;Mohammad Aamir&quot;,&quot;parse-names&quot;:false,&quot;dropping-particle&quot;:&quot;&quot;,&quot;non-dropping-particle&quot;:&quot;&quot;},{&quot;family&quot;:&quot;Yesupatham&quot;,&quot;given&quot;:&quot;Priya&quot;,&quot;parse-names&quot;:false,&quot;dropping-particle&quot;:&quot;&quot;,&quot;non-dropping-particle&quot;:&quot;&quot;},{&quot;family&quot;:&quot;Gowda&quot;,&quot;given&quot;:&quot;Rohit&quot;,&quot;parse-names&quot;:false,&quot;dropping-particle&quot;:&quot;&quot;,&quot;non-dropping-particle&quot;:&quot;&quot;},{&quot;family&quot;:&quot;Williams&quot;,&quot;given&quot;:&quot;Maureen&quot;,&quot;parse-names&quot;:false,&quot;dropping-particle&quot;:&quot;&quot;,&quot;non-dropping-particle&quot;:&quot;&quot;},{&quot;family&quot;:&quot;Kemp&quot;,&quot;given&quot;:&quot;Karen&quot;,&quot;parse-names&quot;:false,&quot;dropping-particle&quot;:&quot;&quot;,&quot;non-dropping-particle&quot;:&quot;&quot;},{&quot;family&quot;:&quot;Akhand&quot;,&quot;given&quot;:&quot;Rima&quot;,&quot;parse-names&quot;:false,&quot;dropping-particle&quot;:&quot;&quot;,&quot;non-dropping-particle&quot;:&quot;&quot;},{&quot;family&quot;:&quot;Gray&quot;,&quot;given&quot;:&quot;Glaxy&quot;,&quot;parse-names&quot;:false,&quot;dropping-particle&quot;:&quot;&quot;,&quot;non-dropping-particle&quot;:&quot;&quot;},{&quot;family&quot;:&quot;John&quot;,&quot;given&quot;:&quot;Anu&quot;,&quot;parse-names&quot;:false,&quot;dropping-particle&quot;:&quot;&quot;,&quot;non-dropping-particle&quot;:&quot;&quot;},{&quot;family&quot;:&quot;John&quot;,&quot;given&quot;:&quot;Maya&quot;,&quot;parse-names&quot;:false,&quot;dropping-particle&quot;:&quot;&quot;,&quot;non-dropping-particle&quot;:&quot;&quot;},{&quot;family&quot;:&quot;Mohammed&quot;,&quot;given&quot;:&quot;Tasnim&quot;,&quot;parse-names&quot;:false,&quot;dropping-particle&quot;:&quot;&quot;,&quot;non-dropping-particle&quot;:&quot;&quot;},{&quot;family&quot;:&quot;Sathe&quot;,&quot;given&quot;:&quot;Diamond&quot;,&quot;parse-names&quot;:false,&quot;dropping-particle&quot;:&quot;&quot;,&quot;non-dropping-particle&quot;:&quot;&quot;},{&quot;family&quot;:&quot;Jones&quot;,&quot;given&quot;:&quot;Natasha&quot;,&quot;parse-names&quot;:false,&quot;dropping-particle&quot;:&quot;&quot;,&quot;non-dropping-particle&quot;:&quot;&quot;},{&quot;family&quot;:&quot;Soren&quot;,&quot;given&quot;:&quot;Jennifer&quot;,&quot;parse-names&quot;:false,&quot;dropping-particle&quot;:&quot;&quot;,&quot;non-dropping-particle&quot;:&quot;&quot;},{&quot;family&quot;:&quot;Sprakes&quot;,&quot;given&quot;:&quot;Michael&quot;,&quot;parse-names&quot;:false,&quot;dropping-particle&quot;:&quot;&quot;,&quot;non-dropping-particle&quot;:&quot;&quot;},{&quot;family&quot;:&quot;Burton&quot;,&quot;given&quot;:&quot;Julie&quot;,&quot;parse-names&quot;:false,&quot;dropping-particle&quot;:&quot;&quot;,&quot;non-dropping-particle&quot;:&quot;&quot;},{&quot;family&quot;:&quot;Kane&quot;,&quot;given&quot;:&quot;Patricia&quot;,&quot;parse-names&quot;:false,&quot;dropping-particle&quot;:&quot;&quot;,&quot;non-dropping-particle&quot;:&quot;&quot;},{&quot;family&quot;:&quot;Lupton&quot;,&quot;given&quot;:&quot;Stephanie&quot;,&quot;parse-names&quot;:false,&quot;dropping-particle&quot;:&quot;&quot;,&quot;non-dropping-particle&quot;:&quot;&quot;},{&quot;family&quot;:&quot;Bartholomew&quot;,&quot;given&quot;:&quot;Jacqueline&quot;,&quot;parse-names&quot;:false,&quot;dropping-particle&quot;:&quot;&quot;,&quot;non-dropping-particle&quot;:&quot;&quot;},{&quot;family&quot;:&quot;MacFaul&quot;,&quot;given&quot;:&quot;George&quot;,&quot;parse-names&quot;:false,&quot;dropping-particle&quot;:&quot;&quot;,&quot;non-dropping-particle&quot;:&quot;&quot;},{&quot;family&quot;:&quot;Scaletta&quot;,&quot;given&quot;:&quot;Diane&quot;,&quot;parse-names&quot;:false,&quot;dropping-particle&quot;:&quot;&quot;,&quot;non-dropping-particle&quot;:&quot;&quot;},{&quot;family&quot;:&quot;Siamia&quot;,&quot;given&quot;:&quot;Loria&quot;,&quot;parse-names&quot;:false,&quot;dropping-particle&quot;:&quot;&quot;,&quot;non-dropping-particle&quot;:&quot;&quot;},{&quot;family&quot;:&quot;Williams&quot;,&quot;given&quot;:&quot;Felicity&quot;,&quot;parse-names&quot;:false,&quot;dropping-particle&quot;:&quot;&quot;,&quot;non-dropping-particle&quot;:&quot;&quot;},{&quot;family&quot;:&quot;Green&quot;,&quot;given&quot;:&quot;Chloe&quot;,&quot;parse-names&quot;:false,&quot;dropping-particle&quot;:&quot;&quot;,&quot;non-dropping-particle&quot;:&quot;&quot;},{&quot;family&quot;:&quot;Ver&quot;,&quot;given&quot;:&quot;Zeljka&quot;,&quot;parse-names&quot;:false,&quot;dropping-particle&quot;:&quot;&quot;,&quot;non-dropping-particle&quot;:&quot;&quot;},{&quot;family&quot;:&quot;Lamb&quot;,&quot;given&quot;:&quot;Christopher A.&quot;,&quot;parse-names&quot;:false,&quot;dropping-particle&quot;:&quot;&quot;,&quot;non-dropping-particle&quot;:&quot;&quot;},{&quot;family&quot;:&quot;Doona&quot;,&quot;given&quot;:&quot;Mary&quot;,&quot;parse-names&quot;:false,&quot;dropping-particle&quot;:&quot;&quot;,&quot;non-dropping-particle&quot;:&quot;&quot;},{&quot;family&quot;:&quot;Hogg&quot;,&quot;given&quot;:&quot;Ashleigh&quot;,&quot;parse-names&quot;:false,&quot;dropping-particle&quot;:&quot;&quot;,&quot;non-dropping-particle&quot;:&quot;&quot;},{&quot;family&quot;:&quot;Jeffrey&quot;,&quot;given&quot;:&quot;Lesley&quot;,&quot;parse-names&quot;:false,&quot;dropping-particle&quot;:&quot;&quot;,&quot;non-dropping-particle&quot;:&quot;&quot;},{&quot;family&quot;:&quot;King&quot;,&quot;given&quot;:&quot;Andrew&quot;,&quot;parse-names&quot;:false,&quot;dropping-particle&quot;:&quot;&quot;,&quot;non-dropping-particle&quot;:&quot;&quot;},{&quot;family&quot;:&quot;Speight&quot;,&quot;given&quot;:&quot;R. Alexander&quot;,&quot;parse-names&quot;:false,&quot;dropping-particle&quot;:&quot;&quot;,&quot;non-dropping-particle&quot;:&quot;&quot;},{&quot;family&quot;:&quot;Doyle&quot;,&quot;given&quot;:&quot;Jennifer&quot;,&quot;parse-names&quot;:false,&quot;dropping-particle&quot;:&quot;&quot;,&quot;non-dropping-particle&quot;:&quot;&quot;},{&quot;family&quot;:&quot;Owen&quot;,&quot;given&quot;:&quot;Ruth&quot;,&quot;parse-names&quot;:false,&quot;dropping-particle&quot;:&quot;&quot;,&quot;non-dropping-particle&quot;:&quot;&quot;},{&quot;family&quot;:&quot;Mowat&quot;,&quot;given&quot;:&quot;Craig&quot;,&quot;parse-names&quot;:false,&quot;dropping-particle&quot;:&quot;&quot;,&quot;non-dropping-particle&quot;:&quot;&quot;},{&quot;family&quot;:&quot;Rice&quot;,&quot;given&quot;:&quot;Debbie&quot;,&quot;parse-names&quot;:false,&quot;dropping-particle&quot;:&quot;&quot;,&quot;non-dropping-particle&quot;:&quot;&quot;},{&quot;family&quot;:&quot;MacFarlane&quot;,&quot;given&quot;:&quot;Susan&quot;,&quot;parse-names&quot;:false,&quot;dropping-particle&quot;:&quot;&quot;,&quot;non-dropping-particle&quot;:&quot;&quot;},{&quot;family&quot;:&quot;MacLeod&quot;,&quot;given&quot;:&quot;Anne&quot;,&quot;parse-names&quot;:false,&quot;dropping-particle&quot;:&quot;&quot;,&quot;non-dropping-particle&quot;:&quot;&quot;},{&quot;family&quot;:&quot;Mohammed&quot;,&quot;given&quot;:&quot;Samera&quot;,&quot;parse-names&quot;:false,&quot;dropping-particle&quot;:&quot;&quot;,&quot;non-dropping-particle&quot;:&quot;&quot;},{&quot;family&quot;:&quot;Murray&quot;,&quot;given&quot;:&quot;Shona&quot;,&quot;parse-names&quot;:false,&quot;dropping-particle&quot;:&quot;&quot;,&quot;non-dropping-particle&quot;:&quot;&quot;},{&quot;family&quot;:&quot;Elliott&quot;,&quot;given&quot;:&quot;Anne&quot;,&quot;parse-names&quot;:false,&quot;dropping-particle&quot;:&quot;&quot;,&quot;non-dropping-particle&quot;:&quot;&quot;},{&quot;family&quot;:&quot;Morris&quot;,&quot;given&quot;:&quot;Mary Anne&quot;,&quot;parse-names&quot;:false,&quot;dropping-particle&quot;:&quot;&quot;,&quot;non-dropping-particle&quot;:&quot;&quot;},{&quot;family&quot;:&quot;Coke&quot;,&quot;given&quot;:&quot;Louise&quot;,&quot;parse-names&quot;:false,&quot;dropping-particle&quot;:&quot;&quot;,&quot;non-dropping-particle&quot;:&quot;&quot;},{&quot;family&quot;:&quot;Hindle&quot;,&quot;given&quot;:&quot;Grace&quot;,&quot;parse-names&quot;:false,&quot;dropping-particle&quot;:&quot;&quot;,&quot;non-dropping-particle&quot;:&quot;&quot;},{&quot;family&quot;:&quot;Kolokouri&quot;,&quot;given&quot;:&quot;Eirini&quot;,&quot;parse-names&quot;:false,&quot;dropping-particle&quot;:&quot;&quot;,&quot;non-dropping-particle&quot;:&quot;&quot;},{&quot;family&quot;:&quot;Wright&quot;,&quot;given&quot;:&quot;Catherine&quot;,&quot;parse-names&quot;:false,&quot;dropping-particle&quot;:&quot;&quot;,&quot;non-dropping-particle&quot;:&quot;&quot;},{&quot;family&quot;:&quot;Lee&quot;,&quot;given&quot;:&quot;Claire&quot;,&quot;parse-names&quot;:false,&quot;dropping-particle&quot;:&quot;&quot;,&quot;non-dropping-particle&quot;:&quot;&quot;},{&quot;family&quot;:&quot;Ward&quot;,&quot;given&quot;:&quot;Nicola&quot;,&quot;parse-names&quot;:false,&quot;dropping-particle&quot;:&quot;&quot;,&quot;non-dropping-particle&quot;:&quot;&quot;},{&quot;family&quot;:&quot;Dann&quot;,&quot;given&quot;:&quot;Adele&quot;,&quot;parse-names&quot;:false,&quot;dropping-particle&quot;:&quot;&quot;,&quot;non-dropping-particle&quot;:&quot;&quot;},{&quot;family&quot;:&quot;Lockett&quot;,&quot;given&quot;:&quot;Melanie&quot;,&quot;parse-names&quot;:false,&quot;dropping-particle&quot;:&quot;&quot;,&quot;non-dropping-particle&quot;:&quot;&quot;},{&quot;family&quot;:&quot;Cranfield&quot;,&quot;given&quot;:&quot;Charlotte&quot;,&quot;parse-names&quot;:false,&quot;dropping-particle&quot;:&quot;&quot;,&quot;non-dropping-particle&quot;:&quot;&quot;},{&quot;family&quot;:&quot;Jennings&quot;,&quot;given&quot;:&quot;Louise&quot;,&quot;parse-names&quot;:false,&quot;dropping-particle&quot;:&quot;&quot;,&quot;non-dropping-particle&quot;:&quot;&quot;},{&quot;family&quot;:&quot;Srivastava&quot;,&quot;given&quot;:&quot;Ankur&quot;,&quot;parse-names&quot;:false,&quot;dropping-particle&quot;:&quot;&quot;,&quot;non-dropping-particle&quot;:&quot;&quot;},{&quot;family&quot;:&quot;Ward&quot;,&quot;given&quot;:&quot;Lana&quot;,&quot;parse-names&quot;:false,&quot;dropping-particle&quot;:&quot;&quot;,&quot;non-dropping-particle&quot;:&quot;&quot;},{&quot;family&quot;:&quot;Jeynes&quot;,&quot;given&quot;:&quot;Nouf&quot;,&quot;parse-names&quot;:false,&quot;dropping-particle&quot;:&quot;&quot;,&quot;non-dropping-particle&quot;:&quot;&quot;},{&quot;family&quot;:&quot;Ranga&quot;,&quot;given&quot;:&quot;Poonam&quot;,&quot;parse-names&quot;:false,&quot;dropping-particle&quot;:&quot;&quot;,&quot;non-dropping-particle&quot;:&quot;&quot;},{&quot;family&quot;:&quot;Rajasekhar&quot;,&quot;given&quot;:&quot;Praveen&quot;,&quot;parse-names&quot;:false,&quot;dropping-particle&quot;:&quot;&quot;,&quot;non-dropping-particle&quot;:&quot;&quot;},{&quot;family&quot;:&quot;Gallagher&quot;,&quot;given&quot;:&quot;Lisa&quot;,&quot;parse-names&quot;:false,&quot;dropping-particle&quot;:&quot;&quot;,&quot;non-dropping-particle&quot;:&quot;&quot;},{&quot;family&quot;:&quot;Patterson&quot;,&quot;given&quot;:&quot;Linda&quot;,&quot;parse-names&quot;:false,&quot;dropping-particle&quot;:&quot;&quot;,&quot;non-dropping-particle&quot;:&quot;&quot;},{&quot;family&quot;:&quot;Ward&quot;,&quot;given&quot;:&quot;Jill&quot;,&quot;parse-names&quot;:false,&quot;dropping-particle&quot;:&quot;&quot;,&quot;non-dropping-particle&quot;:&quot;&quot;},{&quot;family&quot;:&quot;Basnett&quot;,&quot;given&quot;:&quot;Rae&quot;,&quot;parse-names&quot;:false,&quot;dropping-particle&quot;:&quot;&quot;,&quot;non-dropping-particle&quot;:&quot;&quot;},{&quot;family&quot;:&quot;Murphy&quot;,&quot;given&quot;:&quot;Judy&quot;,&quot;parse-names&quot;:false,&quot;dropping-particle&quot;:&quot;&quot;,&quot;non-dropping-particle&quot;:&quot;&quot;},{&quot;family&quot;:&quot;Parking&quot;,&quot;given&quot;:&quot;Lauren&quot;,&quot;parse-names&quot;:false,&quot;dropping-particle&quot;:&quot;&quot;,&quot;non-dropping-particle&quot;:&quot;&quot;},{&quot;family&quot;:&quot;Lawson&quot;,&quot;given&quot;:&quot;Emma&quot;,&quot;parse-names&quot;:false,&quot;dropping-particle&quot;:&quot;&quot;,&quot;non-dropping-particle&quot;:&quot;&quot;},{&quot;family&quot;:&quot;Short&quot;,&quot;given&quot;:&quot;Stacey&quot;,&quot;parse-names&quot;:false,&quot;dropping-particle&quot;:&quot;&quot;,&quot;non-dropping-particle&quot;:&quot;&quot;},{&quot;family&quot;:&quot;Devadason&quot;,&quot;given&quot;:&quot;David&quot;,&quot;parse-names&quot;:false,&quot;dropping-particle&quot;:&quot;&quot;,&quot;non-dropping-particle&quot;:&quot;&quot;},{&quot;family&quot;:&quot;Moran&quot;,&quot;given&quot;:&quot;Gordon&quot;,&quot;parse-names&quot;:false,&quot;dropping-particle&quot;:&quot;&quot;,&quot;non-dropping-particle&quot;:&quot;&quot;},{&quot;family&quot;:&quot;Khan&quot;,&quot;given&quot;:&quot;Neelam&quot;,&quot;parse-names&quot;:false,&quot;dropping-particle&quot;:&quot;&quot;,&quot;non-dropping-particle&quot;:&quot;&quot;},{&quot;family&quot;:&quot;Tarr&quot;,&quot;given&quot;:&quot;Lauren&quot;,&quot;parse-names&quot;:false,&quot;dropping-particle&quot;:&quot;&quot;,&quot;non-dropping-particle&quot;:&quot;&quot;},{&quot;family&quot;:&quot;Olivia&quot;,&quot;given&quot;:&quot;Charmaine&quot;,&quot;parse-names&quot;:false,&quot;dropping-particle&quot;:&quot;&quot;,&quot;non-dropping-particle&quot;:&quot;&quot;},{&quot;family&quot;:&quot;Limdi&quot;,&quot;given&quot;:&quot;Jimmy&quot;,&quot;parse-names&quot;:false,&quot;dropping-particle&quot;:&quot;&quot;,&quot;non-dropping-particle&quot;:&quot;&quot;},{&quot;family&quot;:&quot;Goulden&quot;,&quot;given&quot;:&quot;Kay&quot;,&quot;parse-names&quot;:false,&quot;dropping-particle&quot;:&quot;&quot;,&quot;non-dropping-particle&quot;:&quot;&quot;},{&quot;family&quot;:&quot;Javed&quot;,&quot;given&quot;:&quot;Asad&quot;,&quot;parse-names&quot;:false,&quot;dropping-particle&quot;:&quot;&quot;,&quot;non-dropping-particle&quot;:&quot;&quot;},{&quot;family&quot;:&quot;McKenzie&quot;,&quot;given&quot;:&quot;Lauren&quot;,&quot;parse-names&quot;:false,&quot;dropping-particle&quot;:&quot;&quot;,&quot;non-dropping-particle&quot;:&quot;&quot;},{&quot;family&quot;:&quot;Bhandari&quot;,&quot;given&quot;:&quot;Pradeep&quot;,&quot;parse-names&quot;:false,&quot;dropping-particle&quot;:&quot;&quot;,&quot;non-dropping-particle&quot;:&quot;&quot;},{&quot;family&quot;:&quot;Baker-Moffatt&quot;,&quot;given&quot;:&quot;Michelle&quot;,&quot;parse-names&quot;:false,&quot;dropping-particle&quot;:&quot;&quot;,&quot;non-dropping-particle&quot;:&quot;&quot;},{&quot;family&quot;:&quot;Dash&quot;,&quot;given&quot;:&quot;Joanne&quot;,&quot;parse-names&quot;:false,&quot;dropping-particle&quot;:&quot;&quot;,&quot;non-dropping-particle&quot;:&quot;&quot;},{&quot;family&quot;:&quot;Poidevin&quot;,&quot;given&quot;:&quot;Alison&quot;,&quot;parse-names&quot;:false,&quot;dropping-particle&quot;:&quot;&quot;,&quot;non-dropping-particle&quot;:&quot;le&quot;},{&quot;family&quot;:&quot;Downe&quot;,&quot;given&quot;:&quot;Hayley&quot;,&quot;parse-names&quot;:false,&quot;dropping-particle&quot;:&quot;&quot;,&quot;non-dropping-particle&quot;:&quot;&quot;},{&quot;family&quot;:&quot;Bombeo&quot;,&quot;given&quot;:&quot;Lucille&quot;,&quot;parse-names&quot;:false,&quot;dropping-particle&quot;:&quot;&quot;,&quot;non-dropping-particle&quot;:&quot;&quot;},{&quot;family&quot;:&quot;Blackman&quot;,&quot;given&quot;:&quot;Helen&quot;,&quot;parse-names&quot;:false,&quot;dropping-particle&quot;:&quot;&quot;,&quot;non-dropping-particle&quot;:&quot;&quot;},{&quot;family&quot;:&quot;Wiles&quot;,&quot;given&quot;:&quot;Alan&quot;,&quot;parse-names&quot;:false,&quot;dropping-particle&quot;:&quot;&quot;,&quot;non-dropping-particle&quot;:&quot;&quot;},{&quot;family&quot;:&quot;Bloxham&quot;,&quot;given&quot;:&quot;Hannah&quot;,&quot;parse-names&quot;:false,&quot;dropping-particle&quot;:&quot;&quot;,&quot;non-dropping-particle&quot;:&quot;&quot;},{&quot;family&quot;:&quot;Dias&quot;,&quot;given&quot;:&quot;Jose&quot;,&quot;parse-names&quot;:false,&quot;dropping-particle&quot;:&quot;&quot;,&quot;non-dropping-particle&quot;:&quot;&quot;},{&quot;family&quot;:&quot;Nadar&quot;,&quot;given&quot;:&quot;Evelyn&quot;,&quot;parse-names&quot;:false,&quot;dropping-particle&quot;:&quot;&quot;,&quot;non-dropping-particle&quot;:&quot;&quot;},{&quot;family&quot;:&quot;Curgenven&quot;,&quot;given&quot;:&quot;Hollie&quot;,&quot;parse-names&quot;:false,&quot;dropping-particle&quot;:&quot;&quot;,&quot;non-dropping-particle&quot;:&quot;&quot;},{&quot;family&quot;:&quot;Macdonald&quot;,&quot;given&quot;:&quot;Jonathan&quot;,&quot;parse-names&quot;:false,&quot;dropping-particle&quot;:&quot;&quot;,&quot;non-dropping-particle&quot;:&quot;&quot;},{&quot;family&quot;:&quot;Finan&quot;,&quot;given&quot;:&quot;Shona&quot;,&quot;parse-names&quot;:false,&quot;dropping-particle&quot;:&quot;&quot;,&quot;non-dropping-particle&quot;:&quot;&quot;},{&quot;family&quot;:&quot;McMeeken&quot;,&quot;given&quot;:&quot;Faye&quot;,&quot;parse-names&quot;:false,&quot;dropping-particle&quot;:&quot;&quot;,&quot;non-dropping-particle&quot;:&quot;&quot;},{&quot;family&quot;:&quot;Mahmood&quot;,&quot;given&quot;:&quot;Misbah&quot;,&quot;parse-names&quot;:false,&quot;dropping-particle&quot;:&quot;&quot;,&quot;non-dropping-particle&quot;:&quot;&quot;},{&quot;family&quot;:&quot;Shields&quot;,&quot;given&quot;:&quot;Stephanie&quot;,&quot;parse-names&quot;:false,&quot;dropping-particle&quot;:&quot;&quot;,&quot;non-dropping-particle&quot;:&quot;&quot;},{&quot;family&quot;:&quot;Seenan&quot;,&quot;given&quot;:&quot;John Paul&quot;,&quot;parse-names&quot;:false,&quot;dropping-particle&quot;:&quot;&quot;,&quot;non-dropping-particle&quot;:&quot;&quot;},{&quot;family&quot;:&quot;DeSilva&quot;,&quot;given&quot;:&quot;Des&quot;,&quot;parse-names&quot;:false,&quot;dropping-particle&quot;:&quot;&quot;,&quot;non-dropping-particle&quot;:&quot;&quot;},{&quot;family&quot;:&quot;Malkakorpi&quot;,&quot;given&quot;:&quot;Susanna&quot;,&quot;parse-names&quot;:false,&quot;dropping-particle&quot;:&quot;&quot;,&quot;non-dropping-particle&quot;:&quot;&quot;},{&quot;family&quot;:&quot;Carson&quot;,&quot;given&quot;:&quot;Rachel&quot;,&quot;parse-names&quot;:false,&quot;dropping-particle&quot;:&quot;&quot;,&quot;non-dropping-particle&quot;:&quot;&quot;},{&quot;family&quot;:&quot;Whiteoak&quot;,&quot;given&quot;:&quot;Simon&quot;,&quot;parse-names&quot;:false,&quot;dropping-particle&quot;:&quot;&quot;,&quot;non-dropping-particle&quot;:&quot;&quot;},{&quot;family&quot;:&quot;Edger-Earley&quot;,&quot;given&quot;:&quot;Kelli&quot;,&quot;parse-names&quot;:false,&quot;dropping-particle&quot;:&quot;&quot;,&quot;non-dropping-particle&quot;:&quot;&quot;},{&quot;family&quot;:&quot;Vamplew&quot;,&quot;given&quot;:&quot;Luke&quot;,&quot;parse-names&quot;:false,&quot;dropping-particle&quot;:&quot;&quot;,&quot;non-dropping-particle&quot;:&quot;&quot;},{&quot;family&quot;:&quot;Ingram&quot;,&quot;given&quot;:&quot;Sarah&quot;,&quot;parse-names&quot;:false,&quot;dropping-particle&quot;:&quot;&quot;,&quot;non-dropping-particle&quot;:&quot;&quot;},{&quot;family&quot;:&quot;Botfield&quot;,&quot;given&quot;:&quot;Sharon&quot;,&quot;parse-names&quot;:false,&quot;dropping-particle&quot;:&quot;&quot;,&quot;non-dropping-particle&quot;:&quot;&quot;},{&quot;family&quot;:&quot;Hammonds&quot;,&quot;given&quot;:&quot;Fiona&quot;,&quot;parse-names&quot;:false,&quot;dropping-particle&quot;:&quot;&quot;,&quot;non-dropping-particle&quot;:&quot;&quot;},{&quot;family&quot;:&quot;James&quot;,&quot;given&quot;:&quot;Clare&quot;,&quot;parse-names&quot;:false,&quot;dropping-particle&quot;:&quot;&quot;,&quot;non-dropping-particle&quot;:&quot;&quot;},{&quot;family&quot;:&quot;Ahmad&quot;,&quot;given&quot;:&quot;Tariq&quot;,&quot;parse-names&quot;:false,&quot;dropping-particle&quot;:&quot;&quot;,&quot;non-dropping-particle&quot;:&quot;&quot;},{&quot;family&quot;:&quot;Aspinall&quot;,&quot;given&quot;:&quot;Gemma&quot;,&quot;parse-names&quot;:false,&quot;dropping-particle&quot;:&quot;&quot;,&quot;non-dropping-particle&quot;:&quot;&quot;},{&quot;family&quot;:&quot;Hawkins&quot;,&quot;given&quot;:&quot;Sarah&quot;,&quot;parse-names&quot;:false,&quot;dropping-particle&quot;:&quot;&quot;,&quot;non-dropping-particle&quot;:&quot;&quot;},{&quot;family&quot;:&quot;Marriott&quot;,&quot;given&quot;:&quot;Suzie&quot;,&quot;parse-names&quot;:false,&quot;dropping-particle&quot;:&quot;&quot;,&quot;non-dropping-particle&quot;:&quot;&quot;},{&quot;family&quot;:&quot;Redstone&quot;,&quot;given&quot;:&quot;Clare&quot;,&quot;parse-names&quot;:false,&quot;dropping-particle&quot;:&quot;&quot;,&quot;non-dropping-particle&quot;:&quot;&quot;},{&quot;family&quot;:&quot;Windak&quot;,&quot;given&quot;:&quot;Halina&quot;,&quot;parse-names&quot;:false,&quot;dropping-particle&quot;:&quot;&quot;,&quot;non-dropping-particle&quot;:&quot;&quot;},{&quot;family&quot;:&quot;Adam&quot;,&quot;given&quot;:&quot;Ana-Marie&quot;,&quot;parse-names&quot;:false,&quot;dropping-particle&quot;:&quot;&quot;,&quot;non-dropping-particle&quot;:&quot;&quot;},{&quot;family&quot;:&quot;Mabb&quot;,&quot;given&quot;:&quot;Hannah&quot;,&quot;parse-names&quot;:false,&quot;dropping-particle&quot;:&quot;&quot;,&quot;non-dropping-particle&quot;:&quot;&quot;},{&quot;family&quot;:&quot;Murray&quot;,&quot;given&quot;:&quot;Charles&quot;,&quot;parse-names&quot;:false,&quot;dropping-particle&quot;:&quot;&quot;,&quot;non-dropping-particle&quot;:&quot;&quot;},{&quot;family&quot;:&quot;Diaba&quot;,&quot;given&quot;:&quot;Cynthia&quot;,&quot;parse-names&quot;:false,&quot;dropping-particle&quot;:&quot;&quot;,&quot;non-dropping-particle&quot;:&quot;&quot;},{&quot;family&quot;:&quot;Joseph&quot;,&quot;given&quot;:&quot;Fexy&quot;,&quot;parse-names&quot;:false,&quot;dropping-particle&quot;:&quot;&quot;,&quot;non-dropping-particle&quot;:&quot;&quot;},{&quot;family&quot;:&quot;Pakou&quot;,&quot;given&quot;:&quot;Glykeria&quot;,&quot;parse-names&quot;:false,&quot;dropping-particle&quot;:&quot;&quot;,&quot;non-dropping-particle&quot;:&quot;&quot;},{&quot;family&quot;:&quot;Gleeson&quot;,&quot;given&quot;:&quot;Yvonne&quot;,&quot;parse-names&quot;:false,&quot;dropping-particle&quot;:&quot;&quot;,&quot;non-dropping-particle&quot;:&quot;&quot;},{&quot;family&quot;:&quot;Berrill&quot;,&quot;given&quot;:&quot;James&quot;,&quot;parse-names&quot;:false,&quot;dropping-particle&quot;:&quot;&quot;,&quot;non-dropping-particle&quot;:&quot;&quot;},{&quot;family&quot;:&quot;Stroud&quot;,&quot;given&quot;:&quot;Natalie&quot;,&quot;parse-names&quot;:false,&quot;dropping-particle&quot;:&quot;&quot;,&quot;non-dropping-particle&quot;:&quot;&quot;},{&quot;family&quot;:&quot;Pothecary&quot;,&quot;given&quot;:&quot;Carla&quot;,&quot;parse-names&quot;:false,&quot;dropping-particle&quot;:&quot;&quot;,&quot;non-dropping-particle&quot;:&quot;&quot;},{&quot;family&quot;:&quot;Roche&quot;,&quot;given&quot;:&quot;Lisa&quot;,&quot;parse-names&quot;:false,&quot;dropping-particle&quot;:&quot;&quot;,&quot;non-dropping-particle&quot;:&quot;&quot;},{&quot;family&quot;:&quot;Turner&quot;,&quot;given&quot;:&quot;Keri&quot;,&quot;parse-names&quot;:false,&quot;dropping-particle&quot;:&quot;&quot;,&quot;non-dropping-particle&quot;:&quot;&quot;},{&quot;family&quot;:&quot;Deering&quot;,&quot;given&quot;:&quot;Lisa&quot;,&quot;parse-names&quot;:false,&quot;dropping-particle&quot;:&quot;&quot;,&quot;non-dropping-particle&quot;:&quot;&quot;},{&quot;family&quot;:&quot;Israel&quot;,&quot;given&quot;:&quot;Lynda&quot;,&quot;parse-names&quot;:false,&quot;dropping-particle&quot;:&quot;&quot;,&quot;non-dropping-particle&quot;:&quot;&quot;},{&quot;family&quot;:&quot;Baker&quot;,&quot;given&quot;:&quot;Evelyn&quot;,&quot;parse-names&quot;:false,&quot;dropping-particle&quot;:&quot;&quot;,&quot;non-dropping-particle&quot;:&quot;&quot;},{&quot;family&quot;:&quot;Cutler&quot;,&quot;given&quot;:&quot;Sean&quot;,&quot;parse-names&quot;:false,&quot;dropping-particle&quot;:&quot;&quot;,&quot;non-dropping-particle&quot;:&quot;&quot;},{&quot;family&quot;:&quot;Evans&quot;,&quot;given&quot;:&quot;Rina Mardania&quot;,&quot;parse-names&quot;:false,&quot;dropping-particle&quot;:&quot;&quot;,&quot;non-dropping-particle&quot;:&quot;&quot;},{&quot;family&quot;:&quot;Nash&quot;,&quot;given&quot;:&quot;Maxine&quot;,&quot;parse-names&quot;:false,&quot;dropping-particle&quot;:&quot;&quot;,&quot;non-dropping-particle&quot;:&quot;&quot;},{&quot;family&quot;:&quot;Mallison&quot;,&quot;given&quot;:&quot;Georgina&quot;,&quot;parse-names&quot;:false,&quot;dropping-particle&quot;:&quot;&quot;,&quot;non-dropping-particle&quot;:&quot;&quot;},{&quot;family&quot;:&quot;Roynon&quot;,&quot;given&quot;:&quot;Anna&quot;,&quot;parse-names&quot;:false,&quot;dropping-particle&quot;:&quot;&quot;,&quot;non-dropping-particle&quot;:&quot;&quot;},{&quot;family&quot;:&quot;Gordon&quot;,&quot;given&quot;:&quot;John&quot;,&quot;parse-names&quot;:false,&quot;dropping-particle&quot;:&quot;&quot;,&quot;non-dropping-particle&quot;:&quot;&quot;},{&quot;family&quot;:&quot;Levell&quot;,&quot;given&quot;:&quot;Emma&quot;,&quot;parse-names&quot;:false,&quot;dropping-particle&quot;:&quot;&quot;,&quot;non-dropping-particle&quot;:&quot;&quot;},{&quot;family&quot;:&quot;Zagalo&quot;,&quot;given&quot;:&quot;Silvia&quot;,&quot;parse-names&quot;:false,&quot;dropping-particle&quot;:&quot;&quot;,&quot;non-dropping-particle&quot;:&quot;&quot;},{&quot;family&quot;:&quot;Fraser&quot;,&quot;given&quot;:&quot;Wendy&quot;,&quot;parse-names&quot;:false,&quot;dropping-particle&quot;:&quot;&quot;,&quot;non-dropping-particle&quot;:&quot;&quot;},{&quot;family&quot;:&quot;Hoad&quot;,&quot;given&quot;:&quot;Ina&quot;,&quot;parse-names&quot;:false,&quot;dropping-particle&quot;:&quot;&quot;,&quot;non-dropping-particle&quot;:&quot;&quot;},{&quot;family&quot;:&quot;Kirkineziadis&quot;,&quot;given&quot;:&quot;Nikolaos&quot;,&quot;parse-names&quot;:false,&quot;dropping-particle&quot;:&quot;&quot;,&quot;non-dropping-particle&quot;:&quot;&quot;},{&quot;family&quot;:&quot;Russell&quot;,&quot;given&quot;:&quot;Richard&quot;,&quot;parse-names&quot;:false,&quot;dropping-particle&quot;:&quot;&quot;,&quot;non-dropping-particle&quot;:&quot;&quot;},{&quot;family&quot;:&quot;Henderson&quot;,&quot;given&quot;:&quot;Paul&quot;,&quot;parse-names&quot;:false,&quot;dropping-particle&quot;:&quot;&quot;,&quot;non-dropping-particle&quot;:&quot;&quot;},{&quot;family&quot;:&quot;Millar&quot;,&quot;given&quot;:&quot;Margaret&quot;,&quot;parse-names&quot;:false,&quot;dropping-particle&quot;:&quot;&quot;,&quot;non-dropping-particle&quot;:&quot;&quot;},{&quot;family&quot;:&quot;Fagbemi&quot;,&quot;given&quot;:&quot;Andrew&quot;,&quot;parse-names&quot;:false,&quot;dropping-particle&quot;:&quot;&quot;,&quot;non-dropping-particle&quot;:&quot;&quot;},{&quot;family&quot;:&quot;Jennings&quot;,&quot;given&quot;:&quot;Felicia&quot;,&quot;parse-names&quot;:false,&quot;dropping-particle&quot;:&quot;&quot;,&quot;non-dropping-particle&quot;:&quot;&quot;},{&quot;family&quot;:&quot;Mayor&quot;,&quot;given&quot;:&quot;Imelda&quot;,&quot;parse-names&quot;:false,&quot;dropping-particle&quot;:&quot;&quot;,&quot;non-dropping-particle&quot;:&quot;&quot;},{&quot;family&quot;:&quot;Wilson&quot;,&quot;given&quot;:&quot;Jill&quot;,&quot;parse-names&quot;:false,&quot;dropping-particle&quot;:&quot;&quot;,&quot;non-dropping-particle&quot;:&quot;&quot;},{&quot;family&quot;:&quot;Alexakis&quot;,&quot;given&quot;:&quot;Christopher&quot;,&quot;parse-names&quot;:false,&quot;dropping-particle&quot;:&quot;&quot;,&quot;non-dropping-particle&quot;:&quot;&quot;},{&quot;family&quot;:&quot;Michalak&quot;,&quot;given&quot;:&quot;Natalia&quot;,&quot;parse-names&quot;:false,&quot;dropping-particle&quot;:&quot;&quot;,&quot;non-dropping-particle&quot;:&quot;&quot;},{&quot;family&quot;:&quot;Saunders&quot;,&quot;given&quot;:&quot;John&quot;,&quot;parse-names&quot;:false,&quot;dropping-particle&quot;:&quot;&quot;,&quot;non-dropping-particle&quot;:&quot;&quot;},{&quot;family&quot;:&quot;Burton&quot;,&quot;given&quot;:&quot;Helen&quot;,&quot;parse-names&quot;:false,&quot;dropping-particle&quot;:&quot;&quot;,&quot;non-dropping-particle&quot;:&quot;&quot;},{&quot;family&quot;:&quot;Cambridge&quot;,&quot;given&quot;:&quot;Vanessa&quot;,&quot;parse-names&quot;:false,&quot;dropping-particle&quot;:&quot;&quot;,&quot;non-dropping-particle&quot;:&quot;&quot;},{&quot;family&quot;:&quot;Clark&quot;,&quot;given&quot;:&quot;Tonia&quot;,&quot;parse-names&quot;:false,&quot;dropping-particle&quot;:&quot;&quot;,&quot;non-dropping-particle&quot;:&quot;&quot;},{&quot;family&quot;:&quot;Ekblad&quot;,&quot;given&quot;:&quot;Charlotte&quot;,&quot;parse-names&quot;:false,&quot;dropping-particle&quot;:&quot;&quot;,&quot;non-dropping-particle&quot;:&quot;&quot;},{&quot;family&quot;:&quot;Hierons&quot;,&quot;given&quot;:&quot;Sarah&quot;,&quot;parse-names&quot;:false,&quot;dropping-particle&quot;:&quot;&quot;,&quot;non-dropping-particle&quot;:&quot;&quot;},{&quot;family&quot;:&quot;Katebe&quot;,&quot;given&quot;:&quot;Joyce&quot;,&quot;parse-names&quot;:false,&quot;dropping-particle&quot;:&quot;&quot;,&quot;non-dropping-particle&quot;:&quot;&quot;},{&quot;family&quot;:&quot;Saunsbury&quot;,&quot;given&quot;:&quot;Emma&quot;,&quot;parse-names&quot;:false,&quot;dropping-particle&quot;:&quot;&quot;,&quot;non-dropping-particle&quot;:&quot;&quot;},{&quot;family&quot;:&quot;Perry&quot;,&quot;given&quot;:&quot;Rachel&quot;,&quot;parse-names&quot;:false,&quot;dropping-particle&quot;:&quot;&quot;,&quot;non-dropping-particle&quot;:&quot;&quot;},{&quot;family&quot;:&quot;Brookes&quot;,&quot;given&quot;:&quot;Matthew&quot;,&quot;parse-names&quot;:false,&quot;dropping-particle&quot;:&quot;&quot;,&quot;non-dropping-particle&quot;:&quot;&quot;},{&quot;family&quot;:&quot;Davies&quot;,&quot;given&quot;:&quot;Kathryn&quot;,&quot;parse-names&quot;:false,&quot;dropping-particle&quot;:&quot;&quot;,&quot;non-dropping-particle&quot;:&quot;&quot;},{&quot;family&quot;:&quot;Green&quot;,&quot;given&quot;:&quot;Marie&quot;,&quot;parse-names&quot;:false,&quot;dropping-particle&quot;:&quot;&quot;,&quot;non-dropping-particle&quot;:&quot;&quot;},{&quot;family&quot;:&quot;Plumbe&quot;,&quot;given&quot;:&quot;Ann&quot;,&quot;parse-names&quot;:false,&quot;dropping-particle&quot;:&quot;&quot;,&quot;non-dropping-particle&quot;:&quot;&quot;},{&quot;family&quot;:&quot;Ormerod&quot;,&quot;given&quot;:&quot;Clare&quot;,&quot;parse-names&quot;:false,&quot;dropping-particle&quot;:&quot;&quot;,&quot;non-dropping-particle&quot;:&quot;&quot;},{&quot;family&quot;:&quot;Christensen&quot;,&quot;given&quot;:&quot;Helen&quot;,&quot;parse-names&quot;:false,&quot;dropping-particle&quot;:&quot;&quot;,&quot;non-dropping-particle&quot;:&quot;&quot;},{&quot;family&quot;:&quot;Keen&quot;,&quot;given&quot;:&quot;Anne&quot;,&quot;parse-names&quot;:false,&quot;dropping-particle&quot;:&quot;&quot;,&quot;non-dropping-particle&quot;:&quot;&quot;},{&quot;family&quot;:&quot;Ogor&quot;,&quot;given&quot;:&quot;Jonathan&quot;,&quot;parse-names&quot;:false,&quot;dropping-particle&quot;:&quot;&quot;,&quot;non-dropping-particle&quot;:&quot;&quot;},{&quot;family&quot;:&quot;Anthony&quot;,&quot;given&quot;:&quot;Alpha&quot;,&quot;parse-names&quot;:false,&quot;dropping-particle&quot;:&quot;&quot;,&quot;non-dropping-particle&quot;:&quot;&quot;},{&quot;family&quot;:&quot;Newitt&quot;,&quot;given&quot;:&quot;Emily&quot;,&quot;parse-names&quot;:false,&quot;dropping-particle&quot;:&quot;&quot;,&quot;non-dropping-particle&quot;:&quot;&quot;},{&quot;family&quot;:&quot;Trim&quot;,&quot;given&quot;:&quot;Fiona&quot;,&quot;parse-names&quot;:false,&quot;dropping-particle&quot;:&quot;&quot;,&quot;non-dropping-particle&quot;:&quot;&quot;},{&quot;family&quot;:&quot;Casey&quot;,&quot;given&quot;:&quot;Ruth&quot;,&quot;parse-names&quot;:false,&quot;dropping-particle&quot;:&quot;&quot;,&quot;non-dropping-particle&quot;:&quot;&quot;},{&quot;family&quot;:&quot;Seymour&quot;,&quot;given&quot;:&quot;Katherine&quot;,&quot;parse-names&quot;:false,&quot;dropping-particle&quot;:&quot;&quot;,&quot;non-dropping-particle&quot;:&quot;&quot;},{&quot;family&quot;:&quot;Fogden&quot;,&quot;given&quot;:&quot;Edward&quot;,&quot;parse-names&quot;:false,&quot;dropping-particle&quot;:&quot;&quot;,&quot;non-dropping-particle&quot;:&quot;&quot;},{&quot;family&quot;:&quot;Russell&quot;,&quot;given&quot;:&quot;Kalisha&quot;,&quot;parse-names&quot;:false,&quot;dropping-particle&quot;:&quot;&quot;,&quot;non-dropping-particle&quot;:&quot;&quot;},{&quot;family&quot;:&quot;Phillips&quot;,&quot;given&quot;:&quot;Anne&quot;,&quot;parse-names&quot;:false,&quot;dropping-particle&quot;:&quot;&quot;,&quot;non-dropping-particle&quot;:&quot;&quot;},{&quot;family&quot;:&quot;Abdulla&quot;,&quot;given&quot;:&quot;Muaad&quot;,&quot;parse-names&quot;:false,&quot;dropping-particle&quot;:&quot;&quot;,&quot;non-dropping-particle&quot;:&quot;&quot;},{&quot;family&quot;:&quot;Butterworth&quot;,&quot;given&quot;:&quot;Jeff&quot;,&quot;parse-names&quot;:false,&quot;dropping-particle&quot;:&quot;&quot;,&quot;non-dropping-particle&quot;:&quot;&quot;},{&quot;family&quot;:&quot;Adams&quot;,&quot;given&quot;:&quot;Colene&quot;,&quot;parse-names&quot;:false,&quot;dropping-particle&quot;:&quot;&quot;,&quot;non-dropping-particle&quot;:&quot;&quot;},{&quot;family&quot;:&quot;Buckingham&quot;,&quot;given&quot;:&quot;Elizabeth&quot;,&quot;parse-names&quot;:false,&quot;dropping-particle&quot;:&quot;&quot;,&quot;non-dropping-particle&quot;:&quot;&quot;},{&quot;family&quot;:&quot;Childs&quot;,&quot;given&quot;:&quot;Danielle&quot;,&quot;parse-names&quot;:false,&quot;dropping-particle&quot;:&quot;&quot;,&quot;non-dropping-particle&quot;:&quot;&quot;},{&quot;family&quot;:&quot;Magness&quot;,&quot;given&quot;:&quot;Alison&quot;,&quot;parse-names&quot;:false,&quot;dropping-particle&quot;:&quot;&quot;,&quot;non-dropping-particle&quot;:&quot;&quot;},{&quot;family&quot;:&quot;Stickley&quot;,&quot;given&quot;:&quot;Jo&quot;,&quot;parse-names&quot;:false,&quot;dropping-particle&quot;:&quot;&quot;,&quot;non-dropping-particle&quot;:&quot;&quot;},{&quot;family&quot;:&quot;Motherwell&quot;,&quot;given&quot;:&quot;Nichola&quot;,&quot;parse-names&quot;:false,&quot;dropping-particle&quot;:&quot;&quot;,&quot;non-dropping-particle&quot;:&quot;&quot;},{&quot;family&quot;:&quot;Tonks&quot;,&quot;given&quot;:&quot;Louise&quot;,&quot;parse-names&quot;:false,&quot;dropping-particle&quot;:&quot;&quot;,&quot;non-dropping-particle&quot;:&quot;&quot;},{&quot;family&quot;:&quot;Gibson&quot;,&quot;given&quot;:&quot;Hannah&quot;,&quot;parse-names&quot;:false,&quot;dropping-particle&quot;:&quot;&quot;,&quot;non-dropping-particle&quot;:&quot;&quot;},{&quot;family&quot;:&quot;Pajak&quot;,&quot;given&quot;:&quot;S.&quot;,&quot;parse-names&quot;:false,&quot;dropping-particle&quot;:&quot;&quot;,&quot;non-dropping-particle&quot;:&quot;&quot;},{&quot;family&quot;:&quot;Thomas&quot;,&quot;given&quot;:&quot;Caradog&quot;,&quot;parse-names&quot;:false,&quot;dropping-particle&quot;:&quot;&quot;,&quot;non-dropping-particle&quot;:&quot;&quot;},{&quot;family&quot;:&quot;Brinkworth&quot;,&quot;given&quot;:&quot;Elaine&quot;,&quot;parse-names&quot;:false,&quot;dropping-particle&quot;:&quot;&quot;,&quot;non-dropping-particle&quot;:&quot;&quot;},{&quot;family&quot;:&quot;Connor&quot;,&quot;given&quot;:&quot;Lynda&quot;,&quot;parse-names&quot;:false,&quot;dropping-particle&quot;:&quot;&quot;,&quot;non-dropping-particle&quot;:&quot;&quot;},{&quot;family&quot;:&quot;Cook&quot;,&quot;given&quot;:&quot;Amanda&quot;,&quot;parse-names&quot;:false,&quot;dropping-particle&quot;:&quot;&quot;,&quot;non-dropping-particle&quot;:&quot;&quot;},{&quot;family&quot;:&quot;Rees&quot;,&quot;given&quot;:&quot;Tabitha&quot;,&quot;parse-names&quot;:false,&quot;dropping-particle&quot;:&quot;&quot;,&quot;non-dropping-particle&quot;:&quot;&quot;},{&quot;family&quot;:&quot;Harford&quot;,&quot;given&quot;:&quot;Rachel&quot;,&quot;parse-names&quot;:false,&quot;dropping-particle&quot;:&quot;&quot;,&quot;non-dropping-particle&quot;:&quot;&quot;},{&quot;family&quot;:&quot;Wesley&quot;,&quot;given&quot;:&quot;Emma&quot;,&quot;parse-names&quot;:false,&quot;dropping-particle&quot;:&quot;&quot;,&quot;non-dropping-particle&quot;:&quot;&quot;},{&quot;family&quot;:&quot;Moss&quot;,&quot;given&quot;:&quot;Alison&quot;,&quot;parse-names&quot;:false,&quot;dropping-particle&quot;:&quot;&quot;,&quot;non-dropping-particle&quot;:&quot;&quot;},{&quot;family&quot;:&quot;Lucas&quot;,&quot;given&quot;:&quot;Jacob&quot;,&quot;parse-names&quot;:false,&quot;dropping-particle&quot;:&quot;&quot;,&quot;non-dropping-particle&quot;:&quot;&quot;},{&quot;family&quot;:&quot;Lorimer&quot;,&quot;given&quot;:&quot;Claire&quot;,&quot;parse-names&quot;:false,&quot;dropping-particle&quot;:&quot;&quot;,&quot;non-dropping-particle&quot;:&quot;&quot;},{&quot;family&quot;:&quot;Oleary&quot;,&quot;given&quot;:&quot;Maria&quot;,&quot;parse-names&quot;:false,&quot;dropping-particle&quot;:&quot;&quot;,&quot;non-dropping-particle&quot;:&quot;&quot;},{&quot;family&quot;:&quot;Dixon&quot;,&quot;given&quot;:&quot;Maxine&quot;,&quot;parse-names&quot;:false,&quot;dropping-particle&quot;:&quot;&quot;,&quot;non-dropping-particle&quot;:&quot;&quot;},{&quot;family&quot;:&quot;Ramadas&quot;,&quot;given&quot;:&quot;Arvind&quot;,&quot;parse-names&quot;:false,&quot;dropping-particle&quot;:&quot;&quot;,&quot;non-dropping-particle&quot;:&quot;&quot;},{&quot;family&quot;:&quot;Tregonning&quot;,&quot;given&quot;:&quot;Julie&quot;,&quot;parse-names&quot;:false,&quot;dropping-particle&quot;:&quot;&quot;,&quot;non-dropping-particle&quot;:&quot;&quot;},{&quot;family&quot;:&quot;Okeke&quot;,&quot;given&quot;:&quot;Olaku&quot;,&quot;parse-names&quot;:false,&quot;dropping-particle&quot;:&quot;&quot;,&quot;non-dropping-particle&quot;:&quot;&quot;},{&quot;family&quot;:&quot;Jackson&quot;,&quot;given&quot;:&quot;Wendy&quot;,&quot;parse-names&quot;:false,&quot;dropping-particle&quot;:&quot;&quot;,&quot;non-dropping-particle&quot;:&quot;&quot;},{&quot;family&quot;:&quot;Koumoutsos&quot;,&quot;given&quot;:&quot;Ioannis&quot;,&quot;parse-names&quot;:false,&quot;dropping-particle&quot;:&quot;&quot;,&quot;non-dropping-particle&quot;:&quot;&quot;},{&quot;family&quot;:&quot;George&quot;,&quot;given&quot;:&quot;Viji&quot;,&quot;parse-names&quot;:false,&quot;dropping-particle&quot;:&quot;&quot;,&quot;non-dropping-particle&quot;:&quot;&quot;},{&quot;family&quot;:&quot;Kunhunny&quot;,&quot;given&quot;:&quot;Swapna&quot;,&quot;parse-names&quot;:false,&quot;dropping-particle&quot;:&quot;&quot;,&quot;non-dropping-particle&quot;:&quot;&quot;},{&quot;family&quot;:&quot;Laverick&quot;,&quot;given&quot;:&quot;Sophie&quot;,&quot;parse-names&quot;:false,&quot;dropping-particle&quot;:&quot;&quot;,&quot;non-dropping-particle&quot;:&quot;&quot;},{&quot;family&quot;:&quot;Anderson&quot;,&quot;given&quot;:&quot;Isla&quot;,&quot;parse-names&quot;:false,&quot;dropping-particle&quot;:&quot;&quot;,&quot;non-dropping-particle&quot;:&quot;&quot;},{&quot;family&quot;:&quot;Smith&quot;,&quot;given&quot;:&quot;Sophie&quot;,&quot;parse-names&quot;:false,&quot;dropping-particle&quot;:&quot;&quot;,&quot;non-dropping-particle&quot;:&quot;&quot;},{&quot;family&quot;:&quot;Patel&quot;,&quot;given&quot;:&quot;Kamal&quot;,&quot;parse-names&quot;:false,&quot;dropping-particle&quot;:&quot;&quot;,&quot;non-dropping-particle&quot;:&quot;&quot;},{&quot;family&quot;:&quot;Ali&quot;,&quot;given&quot;:&quot;Mariam&quot;,&quot;parse-names&quot;:false,&quot;dropping-particle&quot;:&quot;&quot;,&quot;non-dropping-particle&quot;:&quot;&quot;},{&quot;family&quot;:&quot;Mhandu&quot;,&quot;given&quot;:&quot;Hilda&quot;,&quot;parse-names&quot;:false,&quot;dropping-particle&quot;:&quot;&quot;,&quot;non-dropping-particle&quot;:&quot;&quot;},{&quot;family&quot;:&quot;Rana&quot;,&quot;given&quot;:&quot;Aleem&quot;,&quot;parse-names&quot;:false,&quot;dropping-particle&quot;:&quot;&quot;,&quot;non-dropping-particle&quot;:&quot;&quot;},{&quot;family&quot;:&quot;Spears&quot;,&quot;given&quot;:&quot;Katherine&quot;,&quot;parse-names&quot;:false,&quot;dropping-particle&quot;:&quot;&quot;,&quot;non-dropping-particle&quot;:&quot;&quot;},{&quot;family&quot;:&quot;Teixeira&quot;,&quot;given&quot;:&quot;Joana&quot;,&quot;parse-names&quot;:false,&quot;dropping-particle&quot;:&quot;&quot;,&quot;non-dropping-particle&quot;:&quot;&quot;},{&quot;family&quot;:&quot;Pollok&quot;,&quot;given&quot;:&quot;Richard&quot;,&quot;parse-names&quot;:false,&quot;dropping-particle&quot;:&quot;&quot;,&quot;non-dropping-particle&quot;:&quot;&quot;},{&quot;family&quot;:&quot;Mencias&quot;,&quot;given&quot;:&quot;Mark&quot;,&quot;parse-names&quot;:false,&quot;dropping-particle&quot;:&quot;&quot;,&quot;non-dropping-particle&quot;:&quot;&quot;},{&quot;family&quot;:&quot;Seaward&quot;,&quot;given&quot;:&quot;Abigail&quot;,&quot;parse-names&quot;:false,&quot;dropping-particle&quot;:&quot;&quot;,&quot;non-dropping-particle&quot;:&quot;&quot;},{&quot;family&quot;:&quot;Sousa&quot;,&quot;given&quot;:&quot;Jessica&quot;,&quot;parse-names&quot;:false,&quot;dropping-particle&quot;:&quot;&quot;,&quot;non-dropping-particle&quot;:&quot;&quot;},{&quot;family&quot;:&quot;Said&quot;,&quot;given&quot;:&quot;Nooria&quot;,&quot;parse-names&quot;:false,&quot;dropping-particle&quot;:&quot;&quot;,&quot;non-dropping-particle&quot;:&quot;&quot;},{&quot;family&quot;:&quot;Soomaroo&quot;,&quot;given&quot;:&quot;Mark&quot;,&quot;parse-names&quot;:false,&quot;dropping-particle&quot;:&quot;&quot;,&quot;non-dropping-particle&quot;:&quot;&quot;},{&quot;family&quot;:&quot;Raspa&quot;,&quot;given&quot;:&quot;Valentina&quot;,&quot;parse-names&quot;:false,&quot;dropping-particle&quot;:&quot;&quot;,&quot;non-dropping-particle&quot;:&quot;&quot;},{&quot;family&quot;:&quot;Tacouri&quot;,&quot;given&quot;:&quot;Asha&quot;,&quot;parse-names&quot;:false,&quot;dropping-particle&quot;:&quot;&quot;,&quot;non-dropping-particle&quot;:&quot;&quot;},{&quot;family&quot;:&quot;Reps&quot;,&quot;given&quot;:&quot;Nicholas&quot;,&quot;parse-names&quot;:false,&quot;dropping-particle&quot;:&quot;&quot;,&quot;non-dropping-particle&quot;:&quot;&quot;},{&quot;family&quot;:&quot;Martin&quot;,&quot;given&quot;:&quot;Rebecca&quot;,&quot;parse-names&quot;:false,&quot;dropping-particle&quot;:&quot;&quot;,&quot;non-dropping-particle&quot;:&quot;&quot;},{&quot;family&quot;:&quot;Selinger&quot;,&quot;given&quot;:&quot;Christian&quot;,&quot;parse-names&quot;:false,&quot;dropping-particle&quot;:&quot;&quot;,&quot;non-dropping-particle&quot;:&quot;&quot;},{&quot;family&quot;:&quot;Carbonell&quot;,&quot;given&quot;:&quot;Jenelyn&quot;,&quot;parse-names&quot;:false,&quot;dropping-particle&quot;:&quot;&quot;,&quot;non-dropping-particle&quot;:&quot;&quot;},{&quot;family&quot;:&quot;Onovira&quot;,&quot;given&quot;:&quot;Felicia&quot;,&quot;parse-names&quot;:false,&quot;dropping-particle&quot;:&quot;&quot;,&quot;non-dropping-particle&quot;:&quot;&quot;},{&quot;family&quot;:&quot;Quartey&quot;,&quot;given&quot;:&quot;Doris&quot;,&quot;parse-names&quot;:false,&quot;dropping-particle&quot;:&quot;&quot;,&quot;non-dropping-particle&quot;:&quot;&quot;},{&quot;family&quot;:&quot;L’Anson&quot;,&quot;given&quot;:&quot;Alice&quot;,&quot;parse-names&quot;:false,&quot;dropping-particle&quot;:&quot;&quot;,&quot;non-dropping-particle&quot;:&quot;&quot;},{&quot;family&quot;:&quot;Ashworth&quot;,&quot;given&quot;:&quot;Andrew&quot;,&quot;parse-names&quot;:false,&quot;dropping-particle&quot;:&quot;&quot;,&quot;non-dropping-particle&quot;:&quot;&quot;},{&quot;family&quot;:&quot;Bailey&quot;,&quot;given&quot;:&quot;Jessica&quot;,&quot;parse-names&quot;:false,&quot;dropping-particle&quot;:&quot;&quot;,&quot;non-dropping-particle&quot;:&quot;&quot;},{&quot;family&quot;:&quot;Dunn&quot;,&quot;given&quot;:&quot;Angie&quot;,&quot;parse-names&quot;:false,&quot;dropping-particle&quot;:&quot;&quot;,&quot;non-dropping-particle&quot;:&quot;&quot;},{&quot;family&quot;:&quot;Mahmood&quot;,&quot;given&quot;:&quot;Zahid&quot;,&quot;parse-names&quot;:false,&quot;dropping-particle&quot;:&quot;&quot;,&quot;non-dropping-particle&quot;:&quot;&quot;},{&quot;family&quot;:&quot;Campbell&quot;,&quot;given&quot;:&quot;Racheal&quot;,&quot;parse-names&quot;:false,&quot;dropping-particle&quot;:&quot;&quot;,&quot;non-dropping-particle&quot;:&quot;&quot;},{&quot;family&quot;:&quot;Marsh&quot;,&quot;given&quot;:&quot;Liane&quot;,&quot;parse-names&quot;:false,&quot;dropping-particle&quot;:&quot;&quot;,&quot;non-dropping-particle&quot;:&quot;&quot;},{&quot;family&quot;:&quot;Rahman&quot;,&quot;given&quot;:&quot;Monira&quot;,&quot;parse-names&quot;:false,&quot;dropping-particle&quot;:&quot;&quot;,&quot;non-dropping-particle&quot;:&quot;&quot;},{&quot;family&quot;:&quot;Davies&quot;,&quot;given&quot;:&quot;Sarah&quot;,&quot;parse-names&quot;:false,&quot;dropping-particle&quot;:&quot;&quot;,&quot;non-dropping-particle&quot;:&quot;&quot;},{&quot;family&quot;:&quot;Habibi&quot;,&quot;given&quot;:&quot;Ruth&quot;,&quot;parse-names&quot;:false,&quot;dropping-particle&quot;:&quot;&quot;,&quot;non-dropping-particle&quot;:&quot;&quot;},{&quot;family&quot;:&quot;Jessup-Dunton&quot;,&quot;given&quot;:&quot;Ellen&quot;,&quot;parse-names&quot;:false,&quot;dropping-particle&quot;:&quot;&quot;,&quot;non-dropping-particle&quot;:&quot;&quot;},{&quot;family&quot;:&quot;Joefield&quot;,&quot;given&quot;:&quot;Teishel&quot;,&quot;parse-names&quot;:false,&quot;dropping-particle&quot;:&quot;&quot;,&quot;non-dropping-particle&quot;:&quot;&quot;},{&quot;family&quot;:&quot;Layug&quot;,&quot;given&quot;:&quot;Reina&quot;,&quot;parse-names&quot;:false,&quot;dropping-particle&quot;:&quot;&quot;,&quot;non-dropping-particle&quot;:&quot;&quot;},{&quot;family&quot;:&quot;Patel&quot;,&quot;given&quot;:&quot;Vinod&quot;,&quot;parse-names&quot;:false,&quot;dropping-particle&quot;:&quot;&quot;,&quot;non-dropping-particle&quot;:&quot;&quot;},{&quot;family&quot;:&quot;Vere&quot;,&quot;given&quot;:&quot;Joanne&quot;,&quot;parse-names&quot;:false,&quot;dropping-particle&quot;:&quot;&quot;,&quot;non-dropping-particle&quot;:&quot;&quot;},{&quot;family&quot;:&quot;Turner&quot;,&quot;given&quot;:&quot;Victoria&quot;,&quot;parse-names&quot;:false,&quot;dropping-particle&quot;:&quot;&quot;,&quot;non-dropping-particle&quot;:&quot;&quot;},{&quot;family&quot;:&quot;Kilroy&quot;,&quot;given&quot;:&quot;Susan&quot;,&quot;parse-names&quot;:false,&quot;dropping-particle&quot;:&quot;&quot;,&quot;non-dropping-particle&quot;:&quot;&quot;},{&quot;family&quot;:&quot;Walker&quot;,&quot;given&quot;:&quot;Gareth&quot;,&quot;parse-names&quot;:false,&quot;dropping-particle&quot;:&quot;&quot;,&quot;non-dropping-particle&quot;:&quot;&quot;},{&quot;family&quot;:&quot;Atkins&quot;,&quot;given&quot;:&quot;Stacey&quot;,&quot;parse-names&quot;:false,&quot;dropping-particle&quot;:&quot;&quot;,&quot;non-dropping-particle&quot;:&quot;&quot;},{&quot;family&quot;:&quot;Growdon&quot;,&quot;given&quot;:&quot;Jasmine&quot;,&quot;parse-names&quot;:false,&quot;dropping-particle&quot;:&quot;&quot;,&quot;non-dropping-particle&quot;:&quot;&quot;},{&quot;family&quot;:&quot;McNeill&quot;,&quot;given&quot;:&quot;Charlotte&quot;,&quot;parse-names&quot;:false,&quot;dropping-particle&quot;:&quot;&quot;,&quot;non-dropping-particle&quot;:&quot;&quot;},{&quot;family&quot;:&quot;Cooney&quot;,&quot;given&quot;:&quot;Rachel&quot;,&quot;parse-names&quot;:false,&quot;dropping-particle&quot;:&quot;&quot;,&quot;non-dropping-particle&quot;:&quot;&quot;},{&quot;family&quot;:&quot;Bennett&quot;,&quot;given&quot;:&quot;Lillie&quot;,&quot;parse-names&quot;:false,&quot;dropping-particle&quot;:&quot;&quot;,&quot;non-dropping-particle&quot;:&quot;&quot;},{&quot;family&quot;:&quot;Bowlas&quot;,&quot;given&quot;:&quot;Louise&quot;,&quot;parse-names&quot;:false,&quot;dropping-particle&quot;:&quot;&quot;,&quot;non-dropping-particle&quot;:&quot;&quot;},{&quot;family&quot;:&quot;Shariff&quot;,&quot;given&quot;:&quot;Sharafaath&quot;,&quot;parse-names&quot;:false,&quot;dropping-particle&quot;:&quot;&quot;,&quot;non-dropping-particle&quot;:&quot;&quot;},{&quot;family&quot;:&quot;Fraser&quot;,&quot;given&quot;:&quot;Aileen&quot;,&quot;parse-names&quot;:false,&quot;dropping-particle&quot;:&quot;&quot;,&quot;non-dropping-particle&quot;:&quot;&quot;},{&quot;family&quot;:&quot;Punnette&quot;,&quot;given&quot;:&quot;Dwayne&quot;,&quot;parse-names&quot;:false,&quot;dropping-particle&quot;:&quot;&quot;,&quot;non-dropping-particle&quot;:&quot;&quot;},{&quot;family&quot;:&quot;Bishop-Hurman&quot;,&quot;given&quot;:&quot;Charlotte&quot;,&quot;parse-names&quot;:false,&quot;dropping-particle&quot;:&quot;&quot;,&quot;non-dropping-particle&quot;:&quot;&quot;},{&quot;family&quot;:&quot;Undrell&quot;,&quot;given&quot;:&quot;Elizabeth&quot;,&quot;parse-names&quot;:false,&quot;dropping-particle&quot;:&quot;&quot;,&quot;non-dropping-particle&quot;:&quot;&quot;},{&quot;family&quot;:&quot;Belfield&quot;,&quot;given&quot;:&quot;Katherine&quot;,&quot;parse-names&quot;:false,&quot;dropping-particle&quot;:&quot;&quot;,&quot;non-dropping-particle&quot;:&quot;&quot;},{&quot;family&quot;:&quot;Din&quot;,&quot;given&quot;:&quot;Said&quot;,&quot;parse-names&quot;:false,&quot;dropping-particle&quot;:&quot;&quot;,&quot;non-dropping-particle&quot;:&quot;&quot;},{&quot;family&quot;:&quot;Addleton&quot;,&quot;given&quot;:&quot;Catherine&quot;,&quot;parse-names&quot;:false,&quot;dropping-particle&quot;:&quot;&quot;,&quot;non-dropping-particle&quot;:&quot;&quot;},{&quot;family&quot;:&quot;Appleby&quot;,&quot;given&quot;:&quot;Marie&quot;,&quot;parse-names&quot;:false,&quot;dropping-particle&quot;:&quot;&quot;,&quot;non-dropping-particle&quot;:&quot;&quot;},{&quot;family&quot;:&quot;Brown&quot;,&quot;given&quot;:&quot;Johanna&quot;,&quot;parse-names&quot;:false,&quot;dropping-particle&quot;:&quot;&quot;,&quot;non-dropping-particle&quot;:&quot;&quot;},{&quot;family&quot;:&quot;Holding&quot;,&quot;given&quot;:&quot;Kathleen&quot;,&quot;parse-names&quot;:false,&quot;dropping-particle&quot;:&quot;&quot;,&quot;non-dropping-particle&quot;:&quot;&quot;},{&quot;family&quot;:&quot;Hooper&quot;,&quot;given&quot;:&quot;Patricia&quot;,&quot;parse-names&quot;:false,&quot;dropping-particle&quot;:&quot;&quot;,&quot;non-dropping-particle&quot;:&quot;&quot;},{&quot;family&quot;:&quot;deCaestecker&quot;,&quot;given&quot;:&quot;John&quot;,&quot;parse-names&quot;:false,&quot;dropping-particle&quot;:&quot;&quot;,&quot;non-dropping-particle&quot;:&quot;&quot;},{&quot;family&quot;:&quot;Watchorn&quot;,&quot;given&quot;:&quot;Olivia&quot;,&quot;parse-names&quot;:false,&quot;dropping-particle&quot;:&quot;&quot;,&quot;non-dropping-particle&quot;:&quot;&quot;},{&quot;family&quot;:&quot;Hayward&quot;,&quot;given&quot;:&quot;Chris&quot;,&quot;parse-names&quot;:false,&quot;dropping-particle&quot;:&quot;&quot;,&quot;non-dropping-particle&quot;:&quot;&quot;},{&quot;family&quot;:&quot;Inniss&quot;,&quot;given&quot;:&quot;Susan&quot;,&quot;parse-names&quot;:false,&quot;dropping-particle&quot;:&quot;&quot;,&quot;non-dropping-particle&quot;:&quot;&quot;},{&quot;family&quot;:&quot;Pritchard&quot;,&quot;given&quot;:&quot;Lucy&quot;,&quot;parse-names&quot;:false,&quot;dropping-particle&quot;:&quot;&quot;,&quot;non-dropping-particle&quot;:&quot;&quot;},{&quot;family&quot;:&quot;Rudge&quot;,&quot;given&quot;:&quot;Karen&quot;,&quot;parse-names&quot;:false,&quot;dropping-particle&quot;:&quot;&quot;,&quot;non-dropping-particle&quot;:&quot;&quot;},{&quot;family&quot;:&quot;Carney&quot;,&quot;given&quot;:&quot;Amanda&quot;,&quot;parse-names&quot;:false,&quot;dropping-particle&quot;:&quot;&quot;,&quot;non-dropping-particle&quot;:&quot;&quot;},{&quot;family&quot;:&quot;Andreyev&quot;,&quot;given&quot;:&quot;Jervoise&quot;,&quot;parse-names&quot;:false,&quot;dropping-particle&quot;:&quot;&quot;,&quot;non-dropping-particle&quot;:&quot;&quot;},{&quot;family&quot;:&quot;Hayhurst&quot;,&quot;given&quot;:&quot;Caroline&quot;,&quot;parse-names&quot;:false,&quot;dropping-particle&quot;:&quot;&quot;,&quot;non-dropping-particle&quot;:&quot;&quot;},{&quot;family&quot;:&quot;Lockwood&quot;,&quot;given&quot;:&quot;Carol&quot;,&quot;parse-names&quot;:false,&quot;dropping-particle&quot;:&quot;&quot;,&quot;non-dropping-particle&quot;:&quot;&quot;},{&quot;family&quot;:&quot;Osborne&quot;,&quot;given&quot;:&quot;Lynn&quot;,&quot;parse-names&quot;:false,&quot;dropping-particle&quot;:&quot;&quot;,&quot;non-dropping-particle&quot;:&quot;&quot;},{&quot;family&quot;:&quot;Roper&quot;,&quot;given&quot;:&quot;Amanda&quot;,&quot;parse-names&quot;:false,&quot;dropping-particle&quot;:&quot;&quot;,&quot;non-dropping-particle&quot;:&quot;&quot;},{&quot;family&quot;:&quot;Warner&quot;,&quot;given&quot;:&quot;Karen&quot;,&quot;parse-names&quot;:false,&quot;dropping-particle&quot;:&quot;&quot;,&quot;non-dropping-particle&quot;:&quot;&quot;},{&quot;family&quot;:&quot;Hindle&quot;,&quot;given&quot;:&quot;Julia&quot;,&quot;parse-names&quot;:false,&quot;dropping-particle&quot;:&quot;&quot;,&quot;non-dropping-particle&quot;:&quot;&quot;},{&quot;family&quot;:&quot;Watt&quot;,&quot;given&quot;:&quot;Caroline&quot;,&quot;parse-names&quot;:false,&quot;dropping-particle&quot;:&quot;&quot;,&quot;non-dropping-particle&quot;:&quot;&quot;},{&quot;family&quot;:&quot;Szymiczek&quot;,&quot;given&quot;:&quot;Kinga&quot;,&quot;parse-names&quot;:false,&quot;dropping-particle&quot;:&quot;&quot;,&quot;non-dropping-particle&quot;:&quot;&quot;},{&quot;family&quot;:&quot;Mehta&quot;,&quot;given&quot;:&quot;Shameer&quot;,&quot;parse-names&quot;:false,&quot;dropping-particle&quot;:&quot;&quot;,&quot;non-dropping-particle&quot;:&quot;&quot;},{&quot;family&quot;:&quot;Bell&quot;,&quot;given&quot;:&quot;James&quot;,&quot;parse-names&quot;:false,&quot;dropping-particle&quot;:&quot;&quot;,&quot;non-dropping-particle&quot;:&quot;&quot;},{&quot;family&quot;:&quot;Blad&quot;,&quot;given&quot;:&quot;William&quot;,&quot;parse-names&quot;:false,&quot;dropping-particle&quot;:&quot;&quot;,&quot;non-dropping-particle&quot;:&quot;&quot;},{&quot;family&quot;:&quot;Whitley&quot;,&quot;given&quot;:&quot;Lisa&quot;,&quot;parse-names&quot;:false,&quot;dropping-particle&quot;:&quot;&quot;,&quot;non-dropping-particle&quot;:&quot;&quot;},{&quot;family&quot;:&quot;Dhamaraj&quot;,&quot;given&quot;:&quot;Durai&quot;,&quot;parse-names&quot;:false,&quot;dropping-particle&quot;:&quot;&quot;,&quot;non-dropping-particle&quot;:&quot;&quot;},{&quot;family&quot;:&quot;Baker&quot;,&quot;given&quot;:&quot;Mark&quot;,&quot;parse-names&quot;:false,&quot;dropping-particle&quot;:&quot;&quot;,&quot;non-dropping-particle&quot;:&quot;&quot;},{&quot;family&quot;:&quot;Sivamurugan&quot;,&quot;given&quot;:&quot;Elizabeth John&quot;,&quot;parse-names&quot;:false,&quot;dropping-particle&quot;:&quot;&quot;,&quot;non-dropping-particle&quot;:&quot;&quot;},{&quot;family&quot;:&quot;Evans&quot;,&quot;given&quot;:&quot;Mim&quot;,&quot;parse-names&quot;:false,&quot;dropping-particle&quot;:&quot;&quot;,&quot;non-dropping-particle&quot;:&quot;&quot;},{&quot;family&quot;:&quot;Cummings&quot;,&quot;given&quot;:&quot;Fraser&quot;,&quot;parse-names&quot;:false,&quot;dropping-particle&quot;:&quot;&quot;,&quot;non-dropping-particle&quot;:&quot;&quot;},{&quot;family&quot;:&quot;Harris&quot;,&quot;given&quot;:&quot;Clare&quot;,&quot;parse-names&quot;:false,&quot;dropping-particle&quot;:&quot;&quot;,&quot;non-dropping-particle&quot;:&quot;&quot;},{&quot;family&quot;:&quot;Jones&quot;,&quot;given&quot;:&quot;Amy&quot;,&quot;parse-names&quot;:false,&quot;dropping-particle&quot;:&quot;&quot;,&quot;non-dropping-particle&quot;:&quot;&quot;},{&quot;family&quot;:&quot;Krauze&quot;,&quot;given&quot;:&quot;Liga&quot;,&quot;parse-names&quot;:false,&quot;dropping-particle&quot;:&quot;&quot;,&quot;non-dropping-particle&quot;:&quot;&quot;},{&quot;family&quot;:&quot;Rahmany&quot;,&quot;given&quot;:&quot;Sohail&quot;,&quot;parse-names&quot;:false,&quot;dropping-particle&quot;:&quot;&quot;,&quot;non-dropping-particle&quot;:&quot;&quot;},{&quot;family&quot;:&quot;Earl&quot;,&quot;given&quot;:&quot;Michelle&quot;,&quot;parse-names&quot;:false,&quot;dropping-particle&quot;:&quot;&quot;,&quot;non-dropping-particle&quot;:&quot;&quot;},{&quot;family&quot;:&quot;Vowles&quot;,&quot;given&quot;:&quot;Jenny&quot;,&quot;parse-names&quot;:false,&quot;dropping-particle&quot;:&quot;&quot;,&quot;non-dropping-particle&quot;:&quot;&quot;},{&quot;family&quot;:&quot;Torokwa&quot;,&quot;given&quot;:&quot;Audrey&quot;,&quot;parse-names&quot;:false,&quot;dropping-particle&quot;:&quot;&quot;,&quot;non-dropping-particle&quot;:&quot;&quot;},{&quot;family&quot;:&quot;Petrova&quot;,&quot;given&quot;:&quot;Mirela&quot;,&quot;parse-names&quot;:false,&quot;dropping-particle&quot;:&quot;&quot;,&quot;non-dropping-particle&quot;:&quot;&quot;},{&quot;family&quot;:&quot;Procter&quot;,&quot;given&quot;:&quot;Andrew&quot;,&quot;parse-names&quot;:false,&quot;dropping-particle&quot;:&quot;&quot;,&quot;non-dropping-particle&quot;:&quot;&quot;},{&quot;family&quot;:&quot;Stanley&quot;,&quot;given&quot;:&quot;Jo&quot;,&quot;parse-names&quot;:false,&quot;dropping-particle&quot;:&quot;&quot;,&quot;non-dropping-particle&quot;:&quot;&quot;},{&quot;family&quot;:&quot;Silvamoniz&quot;,&quot;given&quot;:&quot;Claudia&quot;,&quot;parse-names&quot;:false,&quot;dropping-particle&quot;:&quot;&quot;,&quot;non-dropping-particle&quot;:&quot;&quot;},{&quot;family&quot;:&quot;Bettey&quot;,&quot;given&quot;:&quot;Marion&quot;,&quot;parse-names&quot;:false,&quot;dropping-particle&quot;:&quot;&quot;,&quot;non-dropping-particle&quot;:&quot;&quot;},{&quot;family&quot;:&quot;Wahid&quot;,&quot;given&quot;:&quot;Amar&quot;,&quot;parse-names&quot;:false,&quot;dropping-particle&quot;:&quot;&quot;,&quot;non-dropping-particle&quot;:&quot;&quot;},{&quot;family&quot;:&quot;Morrison&quot;,&quot;given&quot;:&quot;Zoe&quot;,&quot;parse-names&quot;:false,&quot;dropping-particle&quot;:&quot;&quot;,&quot;non-dropping-particle&quot;:&quot;&quot;},{&quot;family&quot;:&quot;Thomas-Turner&quot;,&quot;given&quot;:&quot;Rhian&quot;,&quot;parse-names&quot;:false,&quot;dropping-particle&quot;:&quot;&quot;,&quot;non-dropping-particle&quot;:&quot;&quot;},{&quot;family&quot;:&quot;Yendle&quot;,&quot;given&quot;:&quot;Louise&quot;,&quot;parse-names&quot;:false,&quot;dropping-particle&quot;:&quot;&quot;,&quot;non-dropping-particle&quot;:&quot;&quot;},{&quot;family&quot;:&quot;Muller&quot;,&quot;given&quot;:&quot;Jennifer&quot;,&quot;parse-names&quot;:false,&quot;dropping-particle&quot;:&quot;&quot;,&quot;non-dropping-particle&quot;:&quot;&quot;},{&quot;family&quot;:&quot;Mitchell&quot;,&quot;given&quot;:&quot;Marcus&quot;,&quot;parse-names&quot;:false,&quot;dropping-particle&quot;:&quot;&quot;,&quot;non-dropping-particle&quot;:&quot;&quot;},{&quot;family&quot;:&quot;Kirkwood&quot;,&quot;given&quot;:&quot;John&quot;,&quot;parse-names&quot;:false,&quot;dropping-particle&quot;:&quot;&quot;,&quot;non-dropping-particle&quot;:&quot;&quot;},{&quot;family&quot;:&quot;Barnes&quot;,&quot;given&quot;:&quot;Anna&quot;,&quot;parse-names&quot;:false,&quot;dropping-particle&quot;:&quot;&quot;,&quot;non-dropping-particle&quot;:&quot;&quot;},{&quot;family&quot;:&quot;Chaudhary&quot;,&quot;given&quot;:&quot;Rakesh&quot;,&quot;parse-names&quot;:false,&quot;dropping-particle&quot;:&quot;&quot;,&quot;non-dropping-particle&quot;:&quot;&quot;},{&quot;family&quot;:&quot;Claridge&quot;,&quot;given&quot;:&quot;Melanie&quot;,&quot;parse-names&quot;:false,&quot;dropping-particle&quot;:&quot;&quot;,&quot;non-dropping-particle&quot;:&quot;&quot;},{&quot;family&quot;:&quot;Ellis&quot;,&quot;given&quot;:&quot;Chiara&quot;,&quot;parse-names&quot;:false,&quot;dropping-particle&quot;:&quot;&quot;,&quot;non-dropping-particle&quot;:&quot;&quot;},{&quot;family&quot;:&quot;Kemp&quot;,&quot;given&quot;:&quot;Cheryl&quot;,&quot;parse-names&quot;:false,&quot;dropping-particle&quot;:&quot;&quot;,&quot;non-dropping-particle&quot;:&quot;&quot;},{&quot;family&quot;:&quot;Tobi&quot;,&quot;given&quot;:&quot;Ogwa&quot;,&quot;parse-names&quot;:false,&quot;dropping-particle&quot;:&quot;&quot;,&quot;non-dropping-particle&quot;:&quot;&quot;},{&quot;family&quot;:&quot;Milton&quot;,&quot;given&quot;:&quot;Jentus&quot;,&quot;parse-names&quot;:false,&quot;dropping-particle&quot;:&quot;&quot;,&quot;non-dropping-particle&quot;:&quot;&quot;},{&quot;family&quot;:&quot;Johnston&quot;,&quot;given&quot;:&quot;Emma&quot;,&quot;parse-names&quot;:false,&quot;dropping-particle&quot;:&quot;&quot;,&quot;non-dropping-particle&quot;:&quot;&quot;},{&quot;family&quot;:&quot;Oblak&quot;,&quot;given&quot;:&quot;Metod&quot;,&quot;parse-names&quot;:false,&quot;dropping-particle&quot;:&quot;&quot;,&quot;non-dropping-particle&quot;:&quot;&quot;},{&quot;family&quot;:&quot;Godden&quot;,&quot;given&quot;:&quot;Jo&quot;,&quot;parse-names&quot;:false,&quot;dropping-particle&quot;:&quot;&quot;,&quot;non-dropping-particle&quot;:&quot;&quot;},{&quot;family&quot;:&quot;Lees&quot;,&quot;given&quot;:&quot;Charlie&quot;,&quot;parse-names&quot;:false,&quot;dropping-particle&quot;:&quot;&quot;,&quot;non-dropping-particle&quot;:&quot;&quot;},{&quot;family&quot;:&quot;Alexander&quot;,&quot;given&quot;:&quot;Debbie&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Siakavellas&quot;,&quot;given&quot;:&quot;Sryros&quot;,&quot;parse-names&quot;:false,&quot;dropping-particle&quot;:&quot;&quot;,&quot;non-dropping-particle&quot;:&quot;&quot;},{&quot;family&quot;:&quot;Baxter&quot;,&quot;given&quot;:&quot;Helen&quot;,&quot;parse-names&quot;:false,&quot;dropping-particle&quot;:&quot;&quot;,&quot;non-dropping-particle&quot;:&quot;&quot;},{&quot;family&quot;:&quot;Robertson&quot;,&quot;given&quot;:&quot;Scott&quot;,&quot;parse-names&quot;:false,&quot;dropping-particle&quot;:&quot;&quot;,&quot;non-dropping-particle&quot;:&quot;&quot;},{&quot;family&quot;:&quot;Smith&quot;,&quot;given&quot;:&quot;Linda&quot;,&quot;parse-names&quot;:false,&quot;dropping-particle&quot;:&quot;&quot;,&quot;non-dropping-particle&quot;:&quot;&quot;},{&quot;family&quot;:&quot;Poulose&quot;,&quot;given&quot;:&quot;Beena&quot;,&quot;parse-names&quot;:false,&quot;dropping-particle&quot;:&quot;&quot;,&quot;non-dropping-particle&quot;:&quot;&quot;},{&quot;family&quot;:&quot;Colemam&quot;,&quot;given&quot;:&quot;Anne&quot;,&quot;parse-names&quot;:false,&quot;dropping-particle&quot;:&quot;&quot;,&quot;non-dropping-particle&quot;:&quot;&quot;},{&quot;family&quot;:&quot;Balint&quot;,&quot;given&quot;:&quot;Margareta&quot;,&quot;parse-names&quot;:false,&quot;dropping-particle&quot;:&quot;&quot;,&quot;non-dropping-particle&quot;:&quot;&quot;},{&quot;family&quot;:&quot;Rhys-Jones&quot;,&quot;given&quot;:&quot;Gareth&quot;,&quot;parse-names&quot;:false,&quot;dropping-particle&quot;:&quot;&quot;,&quot;non-dropping-particle&quot;:&quot;&quot;},{&quot;family&quot;:&quot;Johns&quot;,&quot;given&quot;:&quot;Kerrie&quot;,&quot;parse-names&quot;:false,&quot;dropping-particle&quot;:&quot;&quot;,&quot;non-dropping-particle&quot;:&quot;&quot;},{&quot;family&quot;:&quot;Hughes&quot;,&quot;given&quot;:&quot;Rachel&quot;,&quot;parse-names&quot;:false,&quot;dropping-particle&quot;:&quot;&quot;,&quot;non-dropping-particle&quot;:&quot;&quot;},{&quot;family&quot;:&quot;Phipps&quot;,&quot;given&quot;:&quot;Janet&quot;,&quot;parse-names&quot;:false,&quot;dropping-particle&quot;:&quot;&quot;,&quot;non-dropping-particle&quot;:&quot;&quot;},{&quot;family&quot;:&quot;Taylor&quot;,&quot;given&quot;:&quot;Abigail&quot;,&quot;parse-names&quot;:false,&quot;dropping-particle&quot;:&quot;&quot;,&quot;non-dropping-particle&quot;:&quot;&quot;},{&quot;family&quot;:&quot;MacPhee&quot;,&quot;given&quot;:&quot;Catherine&quot;,&quot;parse-names&quot;:false,&quot;dropping-particle&quot;:&quot;&quot;,&quot;non-dropping-particle&quot;:&quot;&quot;},{&quot;family&quot;:&quot;Brooks&quot;,&quot;given&quot;:&quot;Suzanne&quot;,&quot;parse-names&quot;:false,&quot;dropping-particle&quot;:&quot;&quot;,&quot;non-dropping-particle&quot;:&quot;&quot;},{&quot;family&quot;:&quot;Smith&quot;,&quot;given&quot;:&quot;Katie&quot;,&quot;parse-names&quot;:false,&quot;dropping-particle&quot;:&quot;&quot;,&quot;non-dropping-particle&quot;:&quot;&quot;},{&quot;family&quot;:&quot;Howard&quot;,&quot;given&quot;:&quot;Linda&quot;,&quot;parse-names&quot;:false,&quot;dropping-particle&quot;:&quot;&quot;,&quot;non-dropping-particle&quot;:&quot;&quot;},{&quot;family&quot;:&quot;Wood&quot;,&quot;given&quot;:&quot;Dianne&quot;,&quot;parse-names&quot;:false,&quot;dropping-particle&quot;:&quot;&quot;,&quot;non-dropping-particle&quot;:&quot;&quot;},{&quot;family&quot;:&quot;Muddu&quot;,&quot;given&quot;:&quot;Ajay&quot;,&quot;parse-names&quot;:false,&quot;dropping-particle&quot;:&quot;&quot;,&quot;non-dropping-particle&quot;:&quot;&quot;},{&quot;family&quot;:&quot;Barman&quot;,&quot;given&quot;:&quot;Laura&quot;,&quot;parse-names&quot;:false,&quot;dropping-particle&quot;:&quot;&quot;,&quot;non-dropping-particle&quot;:&quot;&quot;},{&quot;family&quot;:&quot;Mallinson&quot;,&quot;given&quot;:&quot;Janine&quot;,&quot;parse-names&quot;:false,&quot;dropping-particle&quot;:&quot;&quot;,&quot;non-dropping-particle&quot;:&quot;&quot;},{&quot;family&quot;:&quot;Neale&quot;,&quot;given&quot;:&quot;Tania&quot;,&quot;parse-names&quot;:false,&quot;dropping-particle&quot;:&quot;&quot;,&quot;non-dropping-particle&quot;:&quot;&quot;},{&quot;family&quot;:&quot;Ionita&quot;,&quot;given&quot;:&quot;Diana&quot;,&quot;parse-names&quot;:false,&quot;dropping-particle&quot;:&quot;&quot;,&quot;non-dropping-particle&quot;:&quot;&quot;},{&quot;family&quot;:&quot;Elliot&quot;,&quot;given&quot;:&quot;Kerry&quot;,&quot;parse-names&quot;:false,&quot;dropping-particle&quot;:&quot;&quot;,&quot;non-dropping-particle&quot;:&quot;&quot;},{&quot;family&quot;:&quot;Turnball&quot;,&quot;given&quot;:&quot;Alison&quot;,&quot;parse-names&quot;:false,&quot;dropping-particle&quot;:&quot;&quot;,&quot;non-dropping-particle&quot;:&quot;&quot;},{&quot;family&quot;:&quot;Thomas&quot;,&quot;given&quot;:&quot;Iola&quot;,&quot;parse-names&quot;:false,&quot;dropping-particle&quot;:&quot;&quot;,&quot;non-dropping-particle&quot;:&quot;&quot;},{&quot;family&quot;:&quot;Andrews&quot;,&quot;given&quot;:&quot;Kelly&quot;,&quot;parse-names&quot;:false,&quot;dropping-particle&quot;:&quot;&quot;,&quot;non-dropping-particle&quot;:&quot;&quot;},{&quot;family&quot;:&quot;Sutton&quot;,&quot;given&quot;:&quot;Jonathon&quot;,&quot;parse-names&quot;:false,&quot;dropping-particle&quot;:&quot;&quot;,&quot;non-dropping-particle&quot;:&quot;&quot;},{&quot;family&quot;:&quot;Jones&quot;,&quot;given&quot;:&quot;Caroline Mulvaney&quot;,&quot;parse-names&quot;:false,&quot;dropping-particle&quot;:&quot;&quot;,&quot;non-dropping-particle&quot;:&quot;&quot;},{&quot;family&quot;:&quot;Roberts&quot;,&quot;given&quot;:&quot;Julia&quot;,&quot;parse-names&quot;:false,&quot;dropping-particle&quot;:&quot;&quot;,&quot;non-dropping-particle&quot;:&quot;&quot;},{&quot;family&quot;:&quot;Bishop&quot;,&quot;given&quot;:&quot;Jeannie&quot;,&quot;parse-names&quot;:false,&quot;dropping-particle&quot;:&quot;&quot;,&quot;non-dropping-particle&quot;:&quot;&quot;}],&quot;container-title&quot;:&quot;Nature Communications&quot;,&quot;DOI&quot;:&quot;10.1038/s41467-022-28517-z&quot;,&quot;ISSN&quot;:&quot;2041-1723&quot;,&quot;URL&quot;:&quot;https://www.nature.com/articles/s41467-022-28517-z&quot;,&quot;issued&quot;:{&quot;date-parts&quot;:[[2022,12,16]]},&quot;page&quot;:&quot;1379&quot;,&quot;abstract&quot;:&quot;&lt;p&gt;Anti tumour necrosis factor (anti-TNF) drugs increase the risk of serious respiratory infection and impair protective immunity following pneumococcal and influenza vaccination. Here we report SARS-CoV-2 vaccine-induced immune responses and breakthrough infections in patients with inflammatory bowel disease, who are treated either with the anti-TNF antibody, infliximab, or with vedolizumab targeting a gut-specific anti-integrin that does not impair systemic immunity. Geometric mean [SD] anti-S RBD antibody concentrations are lower and half-lives shorter in patients treated with infliximab than vedolizumab, following two doses of BNT162b2 (566.7 U/mL [6.2] vs 4555.3 U/mL [5.4], p &amp;lt;0.0001; 26.8 days [95% CI 26.2 – 27.5] vs 47.6 days [45.5 – 49.8], p &amp;lt;0.0001); similar results are also observed with ChAdOx1 nCoV-19 vaccination (184.7 U/mL [5.0] vs 784.0 U/mL [3.5], p &amp;lt;0.0001; 35.9 days [34.9 – 36.8] vs 58.0 days [55.0 – 61.3], p value &amp;lt; 0.0001). One fifth of patients fail to mount a T cell response in both treatment groups. Breakthrough SARS-CoV-2 infections are more frequent (5.8% (201/3441) vs 3.9% (66/1682), p = 0.0039) in patients treated with infliximab than vedolizumab, and the risk of breakthrough SARS-CoV-2 infection is predicted by peak anti-S RBD antibody concentration after two vaccine doses. Irrespective of the treatments, higher, more sustained antibody levels are observed in patients with a history of SARS-CoV-2 infection prior to vaccination. Our results thus suggest that adapted vaccination schedules may be required to induce immunity in at-risk, anti-TNF-treated patients.&lt;/p&gt;&quot;,&quot;issue&quot;:&quot;1&quot;,&quot;volume&quot;:&quot;13&quot;,&quot;container-title-short&quot;:&quot;&quot;},&quot;isTemporary&quot;:false}]},{&quot;citationID&quot;:&quot;MENDELEY_CITATION_c00ff29e-f616-429c-acdb-60e16919cb42&quot;,&quot;properties&quot;:{&quot;noteIndex&quot;:0},&quot;isEdited&quot;:false,&quot;manualOverride&quot;:{&quot;isManuallyOverridden&quot;:false,&quot;citeprocText&quot;:&quot;[19]&quot;,&quot;manualOverrideText&quot;:&quot;&quot;},&quot;citationTag&quot;:&quot;MENDELEY_CITATION_v3_eyJjaXRhdGlvbklEIjoiTUVOREVMRVlfQ0lUQVRJT05fYzAwZmYyOWUtZjYxNi00MjljLWFjZGItNjBlMTY5MTljYjQyIiwicHJvcGVydGllcyI6eyJub3RlSW5kZXgiOjB9LCJpc0VkaXRlZCI6ZmFsc2UsIm1hbnVhbE92ZXJyaWRlIjp7ImlzTWFudWFsbHlPdmVycmlkZGVuIjpmYWxzZSwiY2l0ZXByb2NUZXh0IjoiWzE5XSIsIm1hbnVhbE92ZXJyaWRlVGV4dCI6IiJ9LCJjaXRhdGlvbkl0ZW1zIjpbeyJpZCI6IjE5ZDcxOTBkLTg3YTYtMzQ3OC1hOTgyLTMzY2M3OTI5ZGI2MiIsIml0ZW1EYXRhIjp7InR5cGUiOiJhcnRpY2xlLWpvdXJuYWwiLCJpZCI6IjE5ZDcxOTBkLTg3YTYtMzQ3OC1hOTgyLTMzY2M3OTI5ZGI2MiIsInRpdGxlIjoiUGVyc2lzdGVuY2Ugb2YgY2xpbmljYWxseSByZWxldmFudCBsZXZlbHMgb2YgU0FSUy1Db1YyIGVudmVsb3BlIGdlbmUgc3ViZ2Vub21pYyBSTkFzIGluIG5vbi1pbW11bm9jb21wcm9taXNlZCBpbmRpdmlkdWFscyIsImF1dGhvciI6W3siZmFtaWx5IjoiRGF2aWVzIiwiZ2l2ZW4iOiJNZXJsaW4iLCJwYXJzZS1uYW1lcyI6ZmFsc2UsImRyb3BwaW5nLXBhcnRpY2xlIjoiIiwibm9uLWRyb3BwaW5nLXBhcnRpY2xlIjoiIn0seyJmYW1pbHkiOiJCcmFtd2VsbCIsImdpdmVuIjoiTGF1cmEgUiIsInBhcnNlLW5hbWVzIjpmYWxzZSwiZHJvcHBpbmctcGFydGljbGUiOiIiLCJub24tZHJvcHBpbmctcGFydGljbGUiOiIifSx7ImZhbWlseSI6IkplZmZlcnkiLCJnaXZlbiI6Ik5pY29sYSIsInBhcnNlLW5hbWVzIjpmYWxzZSwiZHJvcHBpbmctcGFydGljbGUiOiIiLCJub24tZHJvcHBpbmctcGFydGljbGUiOiIifSx7ImZhbWlseSI6IkJ1bmNlIiwiZ2l2ZW4iOiJCZW4iLCJwYXJzZS1uYW1lcyI6ZmFsc2UsImRyb3BwaW5nLXBhcnRpY2xlIjoiIiwibm9uLWRyb3BwaW5nLXBhcnRpY2xlIjoiIn0seyJmYW1pbHkiOiJMZWUiLCJnaXZlbiI6IkJlbiBQIiwicGFyc2UtbmFtZXMiOmZhbHNlLCJkcm9wcGluZy1wYXJ0aWNsZSI6IiIsIm5vbi1kcm9wcGluZy1wYXJ0aWNsZSI6IiJ9LHsiZmFtaWx5IjoiS25pZ2h0IiwiZ2l2ZW4iOiJCcmlkZ2V0IiwicGFyc2UtbmFtZXMiOmZhbHNlLCJkcm9wcGluZy1wYXJ0aWNsZSI6IiIsIm5vbi1kcm9wcGluZy1wYXJ0aWNsZSI6IiJ9LHsiZmFtaWx5IjoiQXVja2xhbmQiLCJnaXZlbiI6IkNyZXNzaWRhIiwicGFyc2UtbmFtZXMiOmZhbHNlLCJkcm9wcGluZy1wYXJ0aWNsZSI6IiIsIm5vbi1kcm9wcGluZy1wYXJ0aWNsZSI6IiJ9LHsiZmFtaWx5IjoiTWFzb2xpIiwiZ2l2ZW4iOiJKYW5lIEFIIiwicGFyc2UtbmFtZXMiOmZhbHNlLCJkcm9wcGluZy1wYXJ0aWNsZSI6IiIsIm5vbi1kcm9wcGluZy1wYXJ0aWNsZSI6IiJ9LHsiZmFtaWx5IjoiSGFycmllcyIsImdpdmVuIjoiTG9ybmEgVyIsInBhcnNlLW5hbWVzIjpmYWxzZSwiZHJvcHBpbmctcGFydGljbGUiOiIiLCJub24tZHJvcHBpbmctcGFydGljbGUiOiIifV0sImNvbnRhaW5lci10aXRsZSI6IkludGVybmF0aW9uYWwgSm91cm5hbCBvZiBJbmZlY3Rpb3VzIERpc2Vhc2VzIiwiRE9JIjoiMTAuMTAxNi9qLmlqaWQuMjAyMS4xMi4zMTIiLCJJU1NOIjoiMTIwMTk3MTIiLCJpc3N1ZWQiOnsiZGF0ZS1wYXJ0cyI6W1syMDIxLDEyXV19LCJhYnN0cmFjdCI6IjxoMj5BYnN0cmFjdDwvaDI+PGgzPk9iamVjdGl2ZXM8L2gzPjxwPlRoaXMgc3R1ZHkgYWltZWQgdG8gZXZhbHVhdGUgdGhlIGFzc29jaWF0aW9ucyBiZXR3ZWVuIENPVklELTE5IHNldmVyaXR5IGFuZCBhY3RpdmUgdmlyYWwgbG9hZCwgYW5kIHRvIGNoYXJhY3Rlcml6ZSB0aGUgZHluYW1pY3Mgb2YgYWN0aXZlIFNBUlMtQ29WLTIgY2xlYXJhbmNlIGluIGEgc2VyaWVzIG9mIGFyY2hpdmFsIHNhbXBsZXMgdGFrZW4gZnJvbSBwYXRpZW50cyBpbiB0aGUgZmlyc3Qgd2F2ZSBvZiBDT1ZJRC0xOSBpbmZlY3Rpb24gaW4gdGhlIFNvdXRoIFdlc3Qgb2YgdGhlIFVLLjwvcD48aDM+TWV0aG9kczwvaDM+PHA+U3ViZ2Vub21pYyBSTkEgKHNnUk5BKSBhbmQgRS1nZW5lIGdlbm9taWMgc2VxdWVuY2VzIHdlcmUgbWVhc3VyZWQgaW4gYSByZXRyb3NwZWN0aXZlIGNvbGxlY3Rpb24gb2YgUENSLWNvbmZpcm1lZCBTQVJTLUNvVi0yLXBvc2l0aXZlIHNhbXBsZXMgZnJvbSAxNzYgaW5kaXZpZHVhbHMsIGFuZCByZWxhdGVkIHRvIGRpc2Vhc2Ugc2V2ZXJpdHkuIFZpcmFsIGNsZWFyYW5jZSBkeW5hbWljcyB3ZXJlIHRoZW4gYXNzZXNzZWQgaW4gcmVsYXRpb24gdG8gc3ltcHRvbSBvbnNldCBhbmQgbGFzdCBwb3NpdGl2ZSB0ZXN0LjwvcD48aDM+UmVzdWx0czwvaDM+PHA+V2hpbHN0IEUtZ2VuZSBzZ1JOQXMgZGVjbGluZWQgYmVmb3JlIEUtZ2VuZSBnZW5vbWljIHNlcXVlbmNlcywgc29tZSBpbmRpdmlkdWFscyByZXRhaW5lZCBzZ1JOQSBwb3NpdGl2aXR5IGZvciB1cCB0byA2OCBkYXlzLiAxMyUgb2Ygc2dSTkEtcG9zaXRpdmUgY2FzZXMgc3RpbGwgZXhoaWJpdGVkIGNsaW5pY2FsbHkgcmVsZXZhbnQgbGV2ZWxzIG9mIHZpcnVzIGFmdGVyIDEwIGRheXMsIHdpdGggbm8gY2xpbmljYWwgZmVhdHVyZXMgcHJldmlvdXNseSBhc3NvY2lhdGVkIHdpdGggcHJvbG9uZ2VkIHZpcmFsIGNsZWFyYW5jZSB0aW1lcy48L3A+PGgzPkNvbmNsdXNpb25zPC9oMz48cD5PdXIgcmVzdWx0cyBzdWdnZXN0IHRoYXQgcG90ZW50aWFsbHkgYWN0aXZlIHZpcnVzIGNhbiBzb21ldGltZXMgcGVyc2lzdCBiZXlvbmQgYSAxMC1kYXkgcGVyaW9kLCBhbmQgY291bGQgcG9zZSBhIHBvdGVudGlhbCByaXNrIG9mIG9ud2FyZCB0cmFuc21pc3Npb24uIFdoZXJlIHRoaXMgd291bGQgcG9zZSBhIHNlcmlvdXMgcHVibGljIGhlYWx0aCB0aHJlYXQsIGFkZGl0aW9uYWwgbWl0aWdhdGlvbiBzdHJhdGVnaWVzIG1heSBiZSBuZWNlc3NhcnkgdG8gcmVkdWNlIHRoZSByaXNrIG9mIHNlY29uZGFyeSBjYXNlcyBpbiB2dWxuZXJhYmxlIHNldHRpbmdzLjwvcD4iLCJwdWJsaXNoZXIiOiJFbHNldmllciBCViIsImV4cGFuZGVkSm91cm5hbFRpdGxlIjoiSW50ZXJuYXRpb25hbCBKb3VybmFsIG9mIEluZmVjdGlvdXMgRGlzZWFzZXMiLCJjb250YWluZXItdGl0bGUtc2hvcnQiOiIifSwiaXNUZW1wb3JhcnkiOmZhbHNlfV19&quot;,&quot;citationItems&quot;:[{&quot;id&quot;:&quot;19d7190d-87a6-3478-a982-33cc7929db62&quot;,&quot;itemData&quot;:{&quot;type&quot;:&quot;article-journal&quot;,&quot;id&quot;:&quot;19d7190d-87a6-3478-a982-33cc7929db62&quot;,&quot;title&quot;:&quot;Persistence of clinically relevant levels of SARS-CoV2 envelope gene subgenomic RNAs in non-immunocompromised individuals&quot;,&quot;author&quot;:[{&quot;family&quot;:&quot;Davies&quot;,&quot;given&quot;:&quot;Merlin&quot;,&quot;parse-names&quot;:false,&quot;dropping-particle&quot;:&quot;&quot;,&quot;non-dropping-particle&quot;:&quot;&quot;},{&quot;family&quot;:&quot;Bramwell&quot;,&quot;given&quot;:&quot;Laura R&quot;,&quot;parse-names&quot;:false,&quot;dropping-particle&quot;:&quot;&quot;,&quot;non-dropping-particle&quot;:&quot;&quot;},{&quot;family&quot;:&quot;Jeffery&quot;,&quot;given&quot;:&quot;Nicola&quot;,&quot;parse-names&quot;:false,&quot;dropping-particle&quot;:&quot;&quot;,&quot;non-dropping-particle&quot;:&quot;&quot;},{&quot;family&quot;:&quot;Bunce&quot;,&quot;given&quot;:&quot;Ben&quot;,&quot;parse-names&quot;:false,&quot;dropping-particle&quot;:&quot;&quot;,&quot;non-dropping-particle&quot;:&quot;&quot;},{&quot;family&quot;:&quot;Lee&quot;,&quot;given&quot;:&quot;Ben P&quot;,&quot;parse-names&quot;:false,&quot;dropping-particle&quot;:&quot;&quot;,&quot;non-dropping-particle&quot;:&quot;&quot;},{&quot;family&quot;:&quot;Knight&quot;,&quot;given&quot;:&quot;Bridget&quot;,&quot;parse-names&quot;:false,&quot;dropping-particle&quot;:&quot;&quot;,&quot;non-dropping-particle&quot;:&quot;&quot;},{&quot;family&quot;:&quot;Auckland&quot;,&quot;given&quot;:&quot;Cressida&quot;,&quot;parse-names&quot;:false,&quot;dropping-particle&quot;:&quot;&quot;,&quot;non-dropping-particle&quot;:&quot;&quot;},{&quot;family&quot;:&quot;Masoli&quot;,&quot;given&quot;:&quot;Jane AH&quot;,&quot;parse-names&quot;:false,&quot;dropping-particle&quot;:&quot;&quot;,&quot;non-dropping-particle&quot;:&quot;&quot;},{&quot;family&quot;:&quot;Harries&quot;,&quot;given&quot;:&quot;Lorna W&quot;,&quot;parse-names&quot;:false,&quot;dropping-particle&quot;:&quot;&quot;,&quot;non-dropping-particle&quot;:&quot;&quot;}],&quot;container-title&quot;:&quot;International Journal of Infectious Diseases&quot;,&quot;DOI&quot;:&quot;10.1016/j.ijid.2021.12.312&quot;,&quot;ISSN&quot;:&quot;12019712&quot;,&quot;issued&quot;:{&quot;date-parts&quot;:[[2021,12]]},&quot;abstract&quot;:&quot;&lt;h2&gt;Abstract&lt;/h2&gt;&lt;h3&gt;Objectives&lt;/h3&gt;&lt;p&gt;This study aimed to evaluate the associations between COVID-19 severity and active viral load, and to characterize the dynamics of active SARS-CoV-2 clearance in a series of archival samples taken from patients in the first wave of COVID-19 infection in the South West of the UK.&lt;/p&gt;&lt;h3&gt;Methods&lt;/h3&gt;&lt;p&gt;Subgenomic RNA (sgRNA) and E-gene genomic sequences were measured in a retrospective collection of PCR-confirmed SARS-CoV-2-positive samples from 176 individuals, and related to disease severity. Viral clearance dynamics were then assessed in relation to symptom onset and last positive test.&lt;/p&gt;&lt;h3&gt;Results&lt;/h3&gt;&lt;p&gt;Whilst E-gene sgRNAs declined before E-gene genomic sequences, some individuals retained sgRNA positivity for up to 68 days. 13% of sgRNA-positive cases still exhibited clinically relevant levels of virus after 10 days, with no clinical features previously associated with prolonged viral clearance times.&lt;/p&gt;&lt;h3&gt;Conclusions&lt;/h3&gt;&lt;p&gt;Our results suggest that potentially active virus can sometimes persist beyond a 10-day period, and could pose a potential risk of onward transmission. Where this would pose a serious public health threat, additional mitigation strategies may be necessary to reduce the risk of secondary cases in vulnerable settings.&lt;/p&gt;&quot;,&quot;publisher&quot;:&quot;Elsevier BV&quot;,&quot;expandedJournalTitle&quot;:&quot;International Journal of Infectious Diseases&quot;,&quot;container-title-short&quot;:&quot;&quot;},&quot;isTemporary&quot;:false}]},{&quot;citationID&quot;:&quot;MENDELEY_CITATION_25f724d7-8022-4dc4-9792-4dadbddf3ebd&quot;,&quot;properties&quot;:{&quot;noteIndex&quot;:0},&quot;isEdited&quot;:false,&quot;manualOverride&quot;:{&quot;isManuallyOverridden&quot;:false,&quot;citeprocText&quot;:&quot;[32,33]&quot;,&quot;manualOverrideText&quot;:&quot;&quot;},&quot;citationTag&quot;:&quot;MENDELEY_CITATION_v3_eyJjaXRhdGlvbklEIjoiTUVOREVMRVlfQ0lUQVRJT05fMjVmNzI0ZDctODAyMi00ZGM0LTk3OTItNGRhZGJkZGYzZWJkIiwicHJvcGVydGllcyI6eyJub3RlSW5kZXgiOjB9LCJpc0VkaXRlZCI6ZmFsc2UsIm1hbnVhbE92ZXJyaWRlIjp7ImlzTWFudWFsbHlPdmVycmlkZGVuIjpmYWxzZSwiY2l0ZXByb2NUZXh0IjoiWzMyLDMzXSIsIm1hbnVhbE92ZXJyaWRlVGV4dCI6IiJ9LCJjaXRhdGlvbkl0ZW1zIjpbeyJpZCI6ImYxZDY2MjY3LTFjNTctM2Q5MC1iYTZhLTA3YjMyNDNlNWJkZSIsIml0ZW1EYXRhIjp7InR5cGUiOiJhcnRpY2xlIiwiaWQiOiJmMWQ2NjI2Ny0xYzU3LTNkOTAtYmE2YS0wN2IzMjQzZTViZGUiLCJ0aXRsZSI6IkN5dG9raW5lIHN0b3JtIGluIENPVklELTE5OiBwYXRob2dlbmVzaXMgYW5kIG92ZXJ2aWV3IG9mIGFudGktaW5mbGFtbWF0b3J5IGFnZW50cyB1c2VkIGluIHRyZWF0bWVudCIsImF1dGhvciI6W3siZmFtaWx5IjoiU295IiwiZ2l2ZW4iOiJNZWhtZXQiLCJwYXJzZS1uYW1lcyI6ZmFsc2UsImRyb3BwaW5nLXBhcnRpY2xlIjoiIiwibm9uLWRyb3BwaW5nLXBhcnRpY2xlIjoiIn0seyJmYW1pbHkiOiJLZXNlciIsImdpdmVuIjoiR8O2a2hhbiIsInBhcnNlLW5hbWVzIjpmYWxzZSwiZHJvcHBpbmctcGFydGljbGUiOiIiLCJub24tZHJvcHBpbmctcGFydGljbGUiOiIifSx7ImZhbWlseSI6IkF0YWfDvG5kw7x6IiwiZ2l2ZW4iOiJQYW1pciIsInBhcnNlLW5hbWVzIjpmYWxzZSwiZHJvcHBpbmctcGFydGljbGUiOiIiLCJub24tZHJvcHBpbmctcGFydGljbGUiOiIifSx7ImZhbWlseSI6IlRhYmFrIiwiZ2l2ZW4iOiJGZWhtaSIsInBhcnNlLW5hbWVzIjpmYWxzZSwiZHJvcHBpbmctcGFydGljbGUiOiIiLCJub24tZHJvcHBpbmctcGFydGljbGUiOiIifSx7ImZhbWlseSI6IkF0YWfDvG5kw7x6IiwiZ2l2ZW4iOiJJxZ/EsWsiLCJwYXJzZS1uYW1lcyI6ZmFsc2UsImRyb3BwaW5nLXBhcnRpY2xlIjoiIiwibm9uLWRyb3BwaW5nLXBhcnRpY2xlIjoiIn0seyJmYW1pbHkiOiJLYXloYW4iLCJnaXZlbiI6IlNlcnZldCIsInBhcnNlLW5hbWVzIjpmYWxzZSwiZHJvcHBpbmctcGFydGljbGUiOiIiLCJub24tZHJvcHBpbmctcGFydGljbGUiOiIifV0sImNvbnRhaW5lci10aXRsZSI6IkNsaW5pY2FsIFJoZXVtYXRvbG9neSIsIkRPSSI6IjEwLjEwMDcvczEwMDY3LTAyMC0wNTE5MC01IiwiSVNTTiI6IjE0MzQ5OTQ5IiwiUE1JRCI6IjMyNDc0ODg1IiwiaXNzdWVkIjp7ImRhdGUtcGFydHMiOltbMjAyMCw3LDFdXX0sInBhZ2UiOiIyMDg1LTIwOTQiLCJhYnN0cmFjdCI6IkNPVklELTE5IGluZmVjdGlvbiBoYXMgYSBoZXRlcm9nZW5vdXMgZGlzZWFzZSBjb3Vyc2U7IGl0IG1heSBiZSBhc3ltcHRvbWF0aWMgb3IgY2F1c2VzIG9ubHkgbWlsZCBzeW1wdG9tcyBpbiB0aGUgbWFqb3JpdHkgb2YgdGhlIGNhc2VzLCB3aGlsZSBpbW11bm9sb2dpYyBjb21wbGljYXRpb25zIHN1Y2ggYXMgbWFjcm9waGFnZSBhY3RpdmF0aW9uIHN5bmRyb21lIGFsc28ga25vd24gYXMgc2Vjb25kYXJ5IGhlbW9waGFnb2N5dGljIGx5bXBob2hpc3Rpb2N5dG9zaXMsIHJlc3VsdGluZyBpbiBjeXRva2luZSBzdG9ybSBzeW5kcm9tZSBhbmQgYWN1dGXCoHJlc3BpcmF0b3J5IGRpc3RyZXNzIHN5bmRyb21lLCBtYXkgYWxzbyBvY2N1ciBpbiBzb21lIHBhdGllbnRzLiBBY2NvcmRpbmcgdG8gY3VycmVudCBsaXRlcmF0dXJlLCBpbXBhaXJtZW50IG9mIFNBUlMtQ29WLTIgY2xlYXJhbmNlIGR1ZSB0byBnZW5ldGljIGFuZCB2aXJhbCBmZWF0dXJlcywgbG93ZXIgbGV2ZWxzIG9mIGludGVyZmVyb25zLCBpbmNyZWFzZWQgbmV1dHJvcGhpbCBleHRyYWNlbGx1bGFyIHRyYXBzLCBhbmQgaW5jcmVhc2VkIHB5cm9wdG9zaXMgYW5kIHByb2JhYmxlIG90aGVyIHVua25vd24gbWVjaGFuaXNtcyBjcmVhdGUgYSBiYWNrZ3JvdW5kIGZvciBzZXZlcmUgZGlzZWFzZSBjb3Vyc2UgY29tcGxpY2F0ZWQgYnkgbWFjcm9waGFnZSBhY3RpdmF0aW9uIHN5bmRyb21lIGFuZCBjeXRva2luZSBzdG9ybS4gVmFyaW91cyBnZW5ldGljIG11dGF0aW9ucyBtYXkgYWxzbyBjb25zdGl0dXRlIGEgcmlzayBmYWN0b3IgZm9yIHNldmVyZSBkaXNlYXNlIGNvdXJzZSBhbmQgb2NjdXJyZW5jZSBvZiBjeXRva2luZSBzdG9ybSBpbiBDT1ZJRC0xOS4gT25jZSwgaW1tdW5vbG9naWMgY29tcGxpY2F0aW9ucyBsaWtlIGN5dG9raW5lIHN0b3JtIG9jY3VyLCBhbnRpLXZpcmFsIHRyZWF0bWVudCBhbG9uZSBpcyBub3QgZW5vdWdoIGFuZCBzaG91bGQgYmUgY29tYmluZWQgd2l0aCBhcHByb3ByaWF0ZSBhbnRpLWluZmxhbW1hdG9yeSB0cmVhdG1lbnQuIEFudGktcmhldW1hdGljIGRydWdzLCB3aGljaCBhcmUgdHJpZWQgZm9yIG1hbmFnaW5nIGltbXVub2xvZ2ljIGNvbXBsaWNhdGlvbnMgb2YgQ09WSUQtMTkgaW5mZWN0aW9uLCB3aWxsIGFsc28gYmUgZGlzY3Vzc2VkIGluY2x1ZGluZyBjaGxvcm9xdWluZSwgaHlkcm94eWNobG9yb3F1aW5lLCBKQUsgaW5oaWJpdG9ycywgSUwtNiBpbmhpYml0b3JzLCBJTC0xIGluaGliaXRvcnMsIGFudGktVE5GLc6xIGFnZW50cywgY29ydGljb3N0ZXJvaWRzLCBpbnRyYXZlbm91cyBpbW11bm9nbG9idWxpbiAoSVZJRyksIGFuZCBjb2xjaGljaW5lLiBFYXJseSByZWNvZ25pdGlvbiBhbmQgYXBwcm9wcmlhdGUgdHJlYXRtZW50IG9mIGltbXVub2xvZ2ljIGNvbXBsaWNhdGlvbnMgd2lsbCBkZWNyZWFzZSB0aGUgbW9yYmlkaXR5IGFuZCBtb3J0YWxpdHkgaW4gQ09WSUQtMTkgaW5mZWN0aW9uLCB3aGljaCByZXF1aXJlcyB0aGUgY29sbGFib3JhdGlvbiBvZiBpbmZlY3Rpb3VzIGRpc2Vhc2UsIGx1bmcsIGFuZCBpbnRlbnNpdmUgY2FyZSB1bml0IHNwZWNpYWxpc3RzIHdpdGggb3RoZXIgZXhwZXJ0cyBzdWNoIGFzIGltbXVub2xvZ2lzdHMsIHJoZXVtYXRvbG9naXN0cywgYW5kIGhlbWF0b2xvZ2lzdHMuIiwicHVibGlzaGVyIjoiU3ByaW5nZXIiLCJpc3N1ZSI6IjciLCJ2b2x1bWUiOiIzOSIsImNvbnRhaW5lci10aXRsZS1zaG9ydCI6IiJ9LCJpc1RlbXBvcmFyeSI6ZmFsc2V9LHsiaWQiOiI5YjExZGZjYy1jNTEyLTNmMjAtYjdlMi1hYjczNDQ4ZTY2ZmQiLCJpdGVtRGF0YSI6eyJ0eXBlIjoiYXJ0aWNsZS1qb3VybmFsIiwiaWQiOiI5YjExZGZjYy1jNTEyLTNmMjAtYjdlMi1hYjczNDQ4ZTY2ZmQiLCJ0aXRsZSI6IlByZXZhbGVuY2UgYW5kIGNsaW5pY2FsIG91dGNvbWVzIG9mIENPVklELTE5IGluIHBhdGllbnRzIHdpdGggYXV0b2ltbXVuZSBkaXNlYXNlczogQSBzeXN0ZW1hdGljIHJldmlldyBhbmQgbWV0YS1hbmFseXNpcyIsImF1dGhvciI6W3siZmFtaWx5IjoiQWtpeWFtYSIsImdpdmVuIjoiU2hpbnRhcm8iLCJwYXJzZS1uYW1lcyI6ZmFsc2UsImRyb3BwaW5nLXBhcnRpY2xlIjoiIiwibm9uLWRyb3BwaW5nLXBhcnRpY2xlIjoiIn0seyJmYW1pbHkiOiJIYW1kZWgiLCJnaXZlbiI6IlNoYWRpIiwicGFyc2UtbmFtZXMiOmZhbHNlLCJkcm9wcGluZy1wYXJ0aWNsZSI6IiIsIm5vbi1kcm9wcGluZy1wYXJ0aWNsZSI6IiJ9LHsiZmFtaWx5IjoiTWljaWMiLCJnaXZlbiI6IkRlamFuIiwicGFyc2UtbmFtZXMiOmZhbHNlLCJkcm9wcGluZy1wYXJ0aWNsZSI6IiIsIm5vbi1kcm9wcGluZy1wYXJ0aWNsZSI6IiJ9LHsiZmFtaWx5IjoiU2FrdXJhYmEiLCJnaXZlbiI6IkF0c3VzaGkiLCJwYXJzZS1uYW1lcyI6ZmFsc2UsImRyb3BwaW5nLXBhcnRpY2xlIjoiIiwibm9uLWRyb3BwaW5nLXBhcnRpY2xlIjoiIn1dLCJjb250YWluZXItdGl0bGUiOiJBbm5hbHMgb2YgdGhlIFJoZXVtYXRpYyBEaXNlYXNlcyIsIkRPSSI6IjEwLjExMzYvYW5ucmhldW1kaXMtMjAyMC0yMTg5NDYiLCJJU1NOIjoiMTQ2ODIwNjAiLCJQTUlEIjoiMzMwNTEyMjAiLCJpc3N1ZWQiOnsiZGF0ZS1wYXJ0cyI6W1syMDIxLDMsMV1dfSwicGFnZSI6IjM4NC0zOTEiLCJhYnN0cmFjdCI6Ik9iamVjdGl2ZXMgVGhlIHByZXZhbGVuY2UgYW5kIGNsaW5pY2FsIG91dGNvbWVzIG9mIENPVklELTE5IGluIHBhdGllbnRzIHdpdGggYXV0b2ltbXVuZSBkaXNlYXNlcyB3aG8gYXJlIGZyZXF1ZW50bHkgdHJlYXRlZCB3aXRoIGRpc2Vhc2UgbW9kaWZ5aW5nIHRoZXJhcGllcyByZW1haW5zIHBvb3JseSB1bmRlcnN0b29kLiBUaGlzIG1ldGEtYW5hbHlzaXMgYWltcyB0byBhc3Nlc3MgdGhlIHByZXZhbGVuY2UgYW5kIGNsaW5pY2FsIG91dGNvbWVzIG9mIENPVklELTE5IGluIGF1dG9pbW11bmUgZGlzZWFzZXMuIE1ldGhvZHMgRWxlY3Ryb25pYyBkYXRhYmFzZXMgd2VyZSBzZWFyY2hlZCBmb3Igb2JzZXJ2YXRpb25hbCBhbmQgY2FzZS1jb250cm9sbGVkIHN0dWRpZXMuIFdlIHNvcnRlZCBtZWRpY2F0aW9ucyBpbnRvIGdsdWNvY29ydGljb2lkcywgY29udmVudGlvbmFsIHN5bnRoZXRpYyBkaXNlYXNlLW1vZGlmeWluZyBhbnRpcmhldW1hdGljIGRydWdzIChjc0RNQVJEcykgYW5kIGJpb2xvZ2ljIG9yIHRhcmdldGVkIHN5bnRoZXRpYyBETUFSRHMgKGIvdHNETUFSRHMpLCB3aGljaCB3YXMgYWxzbyBkaXZpZGVkIGludG8gbW9ub3RoZXJhcHkgYW5kIGIvdHNETUFSRHMtY3NETUFSRHMgY29tYmluYXRpb24gdGhlcmFweS4gUmVzdWx0cyBXZSBhbmFseXNlZCA2MiBvYnNlcnZhdGlvbmFsIHN0dWRpZXMgd2l0aCBhIHRvdGFsIG9mIDMxOSAwMjUgcGF0aWVudHMgd2l0aCBhdXRvaW1tdW5lIGRpc2Vhc2VzLiBUaGUgcHJldmFsZW5jZSBvZiBDT1ZJRC0xOSB3YXMgMC4wMTEgKDk1JSBDSTogMC4wMDUgdG8gMC4wMjUpLiBNZXRhLWFuYWx5c2lzIG9mIHNldmVuIGNhc2UtY29udHJvbGxlZCBzdHVkaWVzIGRlbW9uc3RyYXRlZCB0aGF0IHRoZSByaXNrIG9mIENPVklELTE5IGluIGF1dG9pbW11bmUgZGlzZWFzZXMgd2FzIHNpZ25pZmljYW50bHkgaGlnaGVyIHRoYW4gaW4gY29udHJvbCBwYXRpZW50cyAoT1I6IDIuMTksIDk1JSBDSTogMS4wNSB0byA0LjU4LCBwPTAuMDM4KS4gTWV0YS1yZWdyZXNzaW9uIGFuYWx5c2lzIHNob3dlZCBnbHVjb2NvcnRpY29pZHMgd2VyZSBzaWduaWZpY2FudGx5IGFzc29jaWF0ZWQgd2l0aCB0aGUgcmlzayBvZiBDT1ZJRC0xOS4gRm9yIGNsaW5pY2FsIG91dGNvbWVzLCB3ZSBhc3Nlc3NlZCA2NSBzdHVkaWVzIHdpdGggMjc2NiBwYXRpZW50cyB3aXRoIGF1dG9pbW11bmUgZGlzZWFzZXMgZGlhZ25vc2VkIHdpdGggQ09WSUQtMTkuIFRoZSByYXRlcyBvZiBob3NwaXRhbGlzYXRpb24gYW5kIG1vcnRhbGl0eSB3ZXJlIDAuMzUgKDk1JSBDSTogMC4yMyB0byAwLjUwKSBhbmQgMC4wNjYgKDk1JSBDSTogMC4wMzYgdG8gMC4xMiksIHJlc3BlY3RpdmVseS4gR2x1Y29jb3J0aWNvaWRzLCBjc0RNQVJEcyBhbmQgYi90c0RNQVJEcy1jc0RNQVJEcyBjb21iaW5hdGlvbiB0aGVyYXB5IGluY3JlYXNlZCB0aGUgcmlzayBvZiB0aGVzZSBvdXRjb21lcywgd2hlcmVhcyBiL3RzRE1BUkRzIG1vbm90aGVyYXB5LCBwYXJ0aWN1bGFybHkgYW50aXR1bW91ciBuZWNyb3NpcyBmYWN0b3IgYWdlbnRzLCB3ZXJlIGFzc29jaWF0ZWQgd2l0aCBhIGxvd2VyIHJpc2sgb2YgaG9zcGl0YWxpc2F0aW9uIGFuZCBkZWF0aC4gQ29uY2x1c2lvbnMgT3VyIG1ldGEtYW5hbHlzaXMgZGVtb25zdHJhdGVkIHRoYXQgcGF0aWVudHMgd2l0aCBhdXRvaW1tdW5lIGRpc2Vhc2VzIGhhZCBhbiBpbmNyZWFzZWQgcmlzayBvZiBDT1ZJRC0xOSwgcHJpbWFyaWx5IGF0dHJpYnV0ZWQgdG8gZ2x1Y29jb3J0aWNvaWQgdXNlLiBiL3RzRE1BUkRzIG1vbm90aGVyYXB5IHdhcyBhc3NvY2lhdGVkIHdpdGggYSBsb3dlciByaXNrIG9mIHNldmVyZSBDT1ZJRC0xOSBzdWdnZXN0aW5nIGl0cyBzYWZldHkgaW4gdGhlIENPVklELTE5IHBhbmRlbWljLiIsInB1Ymxpc2hlciI6IkJNSiBQdWJsaXNoaW5nIEdyb3VwIiwiaXNzdWUiOiIzIiwidm9sdW1lIjoiODAiLCJjb250YWluZXItdGl0bGUtc2hvcnQiOiIifSwiaXNUZW1wb3JhcnkiOmZhbHNlfV19&quot;,&quot;citationItems&quot;:[{&quot;id&quot;:&quot;f1d66267-1c57-3d90-ba6a-07b3243e5bde&quot;,&quot;itemData&quot;:{&quot;type&quot;:&quot;article&quot;,&quot;id&quot;:&quot;f1d66267-1c57-3d90-ba6a-07b3243e5bde&quot;,&quot;title&quot;:&quot;Cytokine storm in COVID-19: pathogenesis and overview of anti-inflammatory agents used in treatment&quot;,&quot;author&quot;:[{&quot;family&quot;:&quot;Soy&quot;,&quot;given&quot;:&quot;Mehmet&quot;,&quot;parse-names&quot;:false,&quot;dropping-particle&quot;:&quot;&quot;,&quot;non-dropping-particle&quot;:&quot;&quot;},{&quot;family&quot;:&quot;Keser&quot;,&quot;given&quot;:&quot;Gökhan&quot;,&quot;parse-names&quot;:false,&quot;dropping-particle&quot;:&quot;&quot;,&quot;non-dropping-particle&quot;:&quot;&quot;},{&quot;family&quot;:&quot;Atagündüz&quot;,&quot;given&quot;:&quot;Pamir&quot;,&quot;parse-names&quot;:false,&quot;dropping-particle&quot;:&quot;&quot;,&quot;non-dropping-particle&quot;:&quot;&quot;},{&quot;family&quot;:&quot;Tabak&quot;,&quot;given&quot;:&quot;Fehmi&quot;,&quot;parse-names&quot;:false,&quot;dropping-particle&quot;:&quot;&quot;,&quot;non-dropping-particle&quot;:&quot;&quot;},{&quot;family&quot;:&quot;Atagündüz&quot;,&quot;given&quot;:&quot;Işık&quot;,&quot;parse-names&quot;:false,&quot;dropping-particle&quot;:&quot;&quot;,&quot;non-dropping-particle&quot;:&quot;&quot;},{&quot;family&quot;:&quot;Kayhan&quot;,&quot;given&quot;:&quot;Servet&quot;,&quot;parse-names&quot;:false,&quot;dropping-particle&quot;:&quot;&quot;,&quot;non-dropping-particle&quot;:&quot;&quot;}],&quot;container-title&quot;:&quot;Clinical Rheumatology&quot;,&quot;DOI&quot;:&quot;10.1007/s10067-020-05190-5&quot;,&quot;ISSN&quot;:&quot;14349949&quot;,&quot;PMID&quot;:&quot;32474885&quot;,&quot;issued&quot;:{&quot;date-parts&quot;:[[2020,7,1]]},&quot;page&quot;:&quot;2085-2094&quot;,&quot;abstract&quot;:&quot;COVID-19 infection has a heterogenous disease course; it may be asymptomatic or causes only mild symptoms in the majority of the cases, while immunologic complications such as macrophage activation syndrome also known as secondary hemophagocytic lymphohistiocytosis, resulting in cytokine storm syndrome and acute respiratory distress syndrome, may also occur in some patients. According to current literature, impairment of SARS-CoV-2 clearance due to genetic and viral features, lower levels of interferons, increased neutrophil extracellular traps, and increased pyroptosis and probable other unknown mechanisms create a background for severe disease course complicated by macrophage activation syndrome and cytokine storm. Various genetic mutations may also constitute a risk factor for severe disease course and occurrence of cytokine storm in COVID-19. Once, immunologic complications like cytokine storm occur, anti-viral treatment alone is not enough and should be combined with appropriate anti-inflammatory treatment. Anti-rheumatic drugs, which are tried for managing immunologic complications of COVID-19 infection, will also be discussed including chloroquine, hydroxychloroquine, JAK inhibitors, IL-6 inhibitors, IL-1 inhibitors, anti-TNF-α agents, corticosteroids, intravenous immunoglobulin (IVIG), and colchicine. Early recognition and appropriate treatment of immunologic complications will decrease the morbidity and mortality in COVID-19 infection, which requires the collaboration of infectious disease, lung, and intensive care unit specialists with other experts such as immunologists, rheumatologists, and hematologists.&quot;,&quot;publisher&quot;:&quot;Springer&quot;,&quot;issue&quot;:&quot;7&quot;,&quot;volume&quot;:&quot;39&quot;,&quot;container-title-short&quot;:&quot;&quot;},&quot;isTemporary&quot;:false},{&quot;id&quot;:&quot;9b11dfcc-c512-3f20-b7e2-ab73448e66fd&quot;,&quot;itemData&quot;:{&quot;type&quot;:&quot;article-journal&quot;,&quot;id&quot;:&quot;9b11dfcc-c512-3f20-b7e2-ab73448e66fd&quot;,&quot;title&quot;:&quot;Prevalence and clinical outcomes of COVID-19 in patients with autoimmune diseases: A systematic review and meta-analysis&quot;,&quot;author&quot;:[{&quot;family&quot;:&quot;Akiyama&quot;,&quot;given&quot;:&quot;Shintaro&quot;,&quot;parse-names&quot;:false,&quot;dropping-particle&quot;:&quot;&quot;,&quot;non-dropping-particle&quot;:&quot;&quot;},{&quot;family&quot;:&quot;Hamdeh&quot;,&quot;given&quot;:&quot;Shadi&quot;,&quot;parse-names&quot;:false,&quot;dropping-particle&quot;:&quot;&quot;,&quot;non-dropping-particle&quot;:&quot;&quot;},{&quot;family&quot;:&quot;Micic&quot;,&quot;given&quot;:&quot;Dejan&quot;,&quot;parse-names&quot;:false,&quot;dropping-particle&quot;:&quot;&quot;,&quot;non-dropping-particle&quot;:&quot;&quot;},{&quot;family&quot;:&quot;Sakuraba&quot;,&quot;given&quot;:&quot;Atsushi&quot;,&quot;parse-names&quot;:false,&quot;dropping-particle&quot;:&quot;&quot;,&quot;non-dropping-particle&quot;:&quot;&quot;}],&quot;container-title&quot;:&quot;Annals of the Rheumatic Diseases&quot;,&quot;DOI&quot;:&quot;10.1136/annrheumdis-2020-218946&quot;,&quot;ISSN&quot;:&quot;14682060&quot;,&quot;PMID&quot;:&quot;33051220&quot;,&quot;issued&quot;:{&quot;date-parts&quot;:[[2021,3,1]]},&quot;page&quot;:&quot;384-391&quot;,&quot;abstract&quot;:&quot;Objectives The prevalence and clinical outcomes of COVID-19 in patients with autoimmune diseases who are frequently treated with disease modifying therapies remains poorly understood. This meta-analysis aims to assess the prevalence and clinical outcomes of COVID-19 in autoimmune diseases. Methods Electronic databases were searched for observational and case-controlled studies. We sorted medications into glucocorticoids, conventional synthetic disease-modifying antirheumatic drugs (csDMARDs) and biologic or targeted synthetic DMARDs (b/tsDMARDs), which was also divided into monotherapy and b/tsDMARDs-csDMARDs combination therapy. Results We analysed 62 observational studies with a total of 319 025 patients with autoimmune diseases. The prevalence of COVID-19 was 0.011 (95% CI: 0.005 to 0.025). Meta-analysis of seven case-controlled studies demonstrated that the risk of COVID-19 in autoimmune diseases was significantly higher than in control patients (OR: 2.19, 95% CI: 1.05 to 4.58, p=0.038). Meta-regression analysis showed glucocorticoids were significantly associated with the risk of COVID-19. For clinical outcomes, we assessed 65 studies with 2766 patients with autoimmune diseases diagnosed with COVID-19. The rates of hospitalisation and mortality were 0.35 (95% CI: 0.23 to 0.50) and 0.066 (95% CI: 0.036 to 0.12), respectively. Glucocorticoids, csDMARDs and b/tsDMARDs-csDMARDs combination therapy increased the risk of these outcomes, whereas b/tsDMARDs monotherapy, particularly antitumour necrosis factor agents, were associated with a lower risk of hospitalisation and death. Conclusions Our meta-analysis demonstrated that patients with autoimmune diseases had an increased risk of COVID-19, primarily attributed to glucocorticoid use. b/tsDMARDs monotherapy was associated with a lower risk of severe COVID-19 suggesting its safety in the COVID-19 pandemic.&quot;,&quot;publisher&quot;:&quot;BMJ Publishing Group&quot;,&quot;issue&quot;:&quot;3&quot;,&quot;volume&quot;:&quot;80&quot;,&quot;container-title-short&quot;:&quot;&quot;},&quot;isTemporary&quot;:false}]},{&quot;citationID&quot;:&quot;MENDELEY_CITATION_ec721565-6fbc-4ce8-81e4-18eaf8a75fb9&quot;,&quot;properties&quot;:{&quot;noteIndex&quot;:0},&quot;isEdited&quot;:false,&quot;manualOverride&quot;:{&quot;isManuallyOverridden&quot;:false,&quot;citeprocText&quot;:&quot;[34,35]&quot;,&quot;manualOverrideText&quot;:&quot;&quot;},&quot;citationTag&quot;:&quot;MENDELEY_CITATION_v3_eyJjaXRhdGlvbklEIjoiTUVOREVMRVlfQ0lUQVRJT05fZWM3MjE1NjUtNmZiYy00Y2U4LTgxZTQtMThlYWY4YTc1ZmI5IiwicHJvcGVydGllcyI6eyJub3RlSW5kZXgiOjB9LCJpc0VkaXRlZCI6ZmFsc2UsIm1hbnVhbE92ZXJyaWRlIjp7ImlzTWFudWFsbHlPdmVycmlkZGVuIjpmYWxzZSwiY2l0ZXByb2NUZXh0IjoiWzM0LDM1XSIsIm1hbnVhbE92ZXJyaWRlVGV4dCI6IiJ9LCJjaXRhdGlvbkl0ZW1zIjpbeyJpZCI6ImE3OWEwNWQwLTE5NGMtMzQ4Ny1iYzdjLTUwNDJhNDhhYTEwMSIsIml0ZW1EYXRhIjp7InR5cGUiOiJhcnRpY2xlLWpvdXJuYWwiLCJpZCI6ImE3OWEwNWQwLTE5NGMtMzQ4Ny1iYzdjLTUwNDJhNDhhYTEwMSIsInRpdGxlIjoiSW1wYWlyZWQgbmV1cm9jb2duaXRpdmUgYW5kIHBzeWNob21vdG9yIHBlcmZvcm1hbmNlIGluIHBhdGllbnRzIHdpdGggaW5mbGFtbWF0b3J5IGJvd2VsIGRpc2Vhc2UiLCJhdXRob3IiOlt7ImZhbWlseSI6IlRhZGluIEhhZGppbmEiLCJnaXZlbiI6Ikl2YW5hIiwicGFyc2UtbmFtZXMiOmZhbHNlLCJkcm9wcGluZy1wYXJ0aWNsZSI6IiIsIm5vbi1kcm9wcGluZy1wYXJ0aWNsZSI6IiJ9LHsiZmFtaWx5IjoiWml2a292aWMiLCJnaXZlbiI6IlBpZXJvIE1hcmluIiwicGFyc2UtbmFtZXMiOmZhbHNlLCJkcm9wcGluZy1wYXJ0aWNsZSI6IiIsIm5vbi1kcm9wcGluZy1wYXJ0aWNsZSI6IiJ9LHsiZmFtaWx5IjoiTWF0ZXRpYyIsImdpdmVuIjoiQW5kcmlqYSIsInBhcnNlLW5hbWVzIjpmYWxzZSwiZHJvcHBpbmctcGFydGljbGUiOiIiLCJub24tZHJvcHBpbmctcGFydGljbGUiOiIifSx7ImZhbWlseSI6IlJ1c2ljIiwiZ2l2ZW4iOiJEb3JpcyIsInBhcnNlLW5hbWVzIjpmYWxzZSwiZHJvcHBpbmctcGFydGljbGUiOiIiLCJub24tZHJvcHBpbmctcGFydGljbGUiOiIifSx7ImZhbWlseSI6IlZpbG92aWMiLCJnaXZlbiI6Ik1hcmlubyIsInBhcnNlLW5hbWVzIjpmYWxzZSwiZHJvcHBpbmctcGFydGljbGUiOiIiLCJub24tZHJvcHBpbmctcGFydGljbGUiOiIifSx7ImZhbWlseSI6IkJham8iLCJnaXZlbiI6IkRpYW5hIiwicGFyc2UtbmFtZXMiOmZhbHNlLCJkcm9wcGluZy1wYXJ0aWNsZSI6IiIsIm5vbi1kcm9wcGluZy1wYXJ0aWNsZSI6IiJ9LHsiZmFtaWx5IjoiUHVsaml6IiwiZ2l2ZW4iOiJaZWxqa28iLCJwYXJzZS1uYW1lcyI6ZmFsc2UsImRyb3BwaW5nLXBhcnRpY2xlIjoiIiwibm9uLWRyb3BwaW5nLXBhcnRpY2xlIjoiIn0seyJmYW1pbHkiOiJUb25raWMiLCJnaXZlbiI6IkFudGUiLCJwYXJzZS1uYW1lcyI6ZmFsc2UsImRyb3BwaW5nLXBhcnRpY2xlIjoiIiwibm9uLWRyb3BwaW5nLXBhcnRpY2xlIjoiIn0seyJmYW1pbHkiOiJCb3ppYyIsImdpdmVuIjoiSm9za28iLCJwYXJzZS1uYW1lcyI6ZmFsc2UsImRyb3BwaW5nLXBhcnRpY2xlIjoiIiwibm9uLWRyb3BwaW5nLXBhcnRpY2xlIjoiIn1dLCJjb250YWluZXItdGl0bGUiOiJTY2llbnRpZmljIFJlcG9ydHMgMjAxOSA5OjEiLCJhY2Nlc3NlZCI6eyJkYXRlLXBhcnRzIjpbWzIwMjIsMywyMl1dfSwiRE9JIjoiMTAuMTAzOC9zNDE1OTgtMDE5LTUwMTkyLTIiLCJJU1NOIjoiMjA0NS0yMzIyIiwiUE1JRCI6IjMxNTUxNDgyIiwiVVJMIjoiaHR0cHM6Ly93d3cubmF0dXJlLmNvbS9hcnRpY2xlcy9zNDE1OTgtMDE5LTUwMTkyLTIiLCJpc3N1ZWQiOnsiZGF0ZS1wYXJ0cyI6W1syMDE5LDksMjRdXX0sInBhZ2UiOiIxLTEzIiwiYWJzdHJhY3QiOiJMaW1pdGVkIGV2aWRlbmNlIGV4aXN0cyByZWdhcmRpbmcgY29nbml0aXZlIGFuZCBwc3ljaG9tb3RvciBmdW5jdGlvbiBpbiBwYXRpZW50cyB3aXRoIGluZmxhbW1hdG9yeSBib3dlbCBkaXNlYXNlIChJQkQpLiBUaGVyZWZvcmUsIHdlIGFpbWVkIHRvIGNvbXBhcmUgdGhlIG5ldXJvY29nbml0aXZlIGFuZCBwc3ljaG9tb3RvciBmdW5jdGlvbiBvZiA2MCBJQkQgcGF0aWVudHMgd2l0aCA2MCBhZ2Uvc2V4LW1hdGNoZWQgY29udHJvbHMuIENvbXB1dGVyLWJhc2VkIGluc3RydW1lbnQgQ29tcGxleCBSZWFjdGlub21ldGVyIERyZW5vdmFjIChDUkQpIHdhcyB1c2VkIGZvciBhc3Nlc3NtZW50IG9mIGNvZ25pdGl2ZSBkb21haW5zOiBjb252ZXJnZW50IHRoaW5raW5nIChzaW1wbGUgbWF0aGVtYXRpY2FsIHRhc2tzOyBDUkQtMTEpLCBwZXJjZXB0aXZlIGFiaWxpdGllcyAobGlnaHQgc2lnbmFsIHBvc2l0aW9uIGRpc2NyaW1pbmF0aW9uOyBDUkQtMzExKSBhbmQgc29waGlzdGljYXRlZCBvcGVyYXRpdmUgdGhpbmtpbmcgKGNvbXBsZXggcHN5Y2hvbW90b3IgY29vcmRpbmF0aW9uOyBDUkQtNDExKS4gVGhlIG1vc3QgaW1wb3J0YW50IGFuYWx5emVkIHBhcmFtZXRlcnMgd2VyZSB0b3RhbCB0ZXN0IHNvbHZpbmcgdGltZSAoVFRUUyk7IG1pbmltYWwgdGltZSBvZiBwYXJ0aWN1bGFyIHRlc3Qgc29sdmluZyAoVE1JTikgYW5kIHRvdGFsIG51bWJlciBvZiB3cm9uZyByZWFjdGlvbnMgKE5FUikuIFBlcmZvcm1hbmNlIGluIGFsbCB0aHJlZSBjb2duaXRpdmUgdGVzdHMgc2hvd2VkIHN0YXRpc3RpY2FsbHkgc2lnbmlmaWNhbnRseSBsb25nZXIgVFRUUyBhbmQgVE1JTiBpbiBJQkQgcGF0aWVudHMgKFDigIkmbHQ74oCJMC4wNSksIHdoaWxlIHRoZXJlIHdhcyBubyBzaWduaWZpY2FudCBkaWZmZXJlbmNlIGluIE5FUi4gQWZvcmVtZW50aW9uZWQgZmluZGluZ3Mgd2VyZSBhZGp1c3RlZCBmb3IgQk1JLCBhZ2UgYW5kIGR1cmF0aW9uIG9mIGVkdWNhdGlvbi4gT3VyIHN0dWR5IGhhcyBzaG93biBpbXBhaXJlZCBuZXVyb2NvZ25pdGl2ZSBhbmQgcHN5Y2hvbW90b3IgZnVuY3Rpb24gaW4gSUJEIHBhdGllbnRzIGNvbXBhcmVkIHRvIGNvbnRyb2xzLCBlc3BlY2lhbGx5IGluIG1lbnRhbCBwcm9jZXNzaW5nIHNwZWVkIGFuZCBtZW50YWwgZW5kdXJhbmNlIG9mIHBlcmNlcHRpdmUgYWJpbGl0aWVzLCBjb252ZXJnZW50IHRoaW5raW5nIGFuZCBjb21wbGV4IG9wZXJhdGl2ZSB0aGlua2luZy4iLCJwdWJsaXNoZXIiOiJOYXR1cmUgUHVibGlzaGluZyBHcm91cCIsImlzc3VlIjoiMSIsInZvbHVtZSI6IjkiLCJleHBhbmRlZEpvdXJuYWxUaXRsZSI6IlNjaWVudGlmaWMgUmVwb3J0cyAyMDE5IDk6MSIsImNvbnRhaW5lci10aXRsZS1zaG9ydCI6IiJ9LCJpc1RlbXBvcmFyeSI6ZmFsc2V9LHsiaWQiOiIxYmM1MGUwYi1lMmNiLTM5MWQtOWNiMC04YTkwZjNjYWQ2NjYiLCJpdGVtRGF0YSI6eyJ0eXBlIjoiYXJ0aWNsZS1qb3VybmFsIiwiaWQiOiIxYmM1MGUwYi1lMmNiLTM5MWQtOWNiMC04YTkwZjNjYWQ2NjYiLCJ0aXRsZSI6Ik1vb2QgRGlzb3JkZXJzIGluIEluZmxhbW1hdG9yeSBCb3dlbCBEaXNlYXNlOiBSZWxhdGlvbiB0byBEaWFnbm9zaXMsIERpc2Vhc2UgQWN0aXZpdHksIFBlcmNlaXZlZCBTdHJlc3MsIGFuZCBPdGhlciBGYWN0b3JzIiwiYXV0aG9yIjpbeyJmYW1pbHkiOiJHb29kaGFuZCIsImdpdmVuIjoiSiBSIiwicGFyc2UtbmFtZXMiOmZhbHNlLCJkcm9wcGluZy1wYXJ0aWNsZSI6IiIsIm5vbi1kcm9wcGluZy1wYXJ0aWNsZSI6IiJ9LHsiZmFtaWx5IjoiV2FoZWQiLCJnaXZlbiI6Ik0iLCJwYXJzZS1uYW1lcyI6ZmFsc2UsImRyb3BwaW5nLXBhcnRpY2xlIjoiIiwibm9uLWRyb3BwaW5nLXBhcnRpY2xlIjoiIn0seyJmYW1pbHkiOiJNYXdkc2xleSIsImdpdmVuIjoiSiBFIiwicGFyc2UtbmFtZXMiOmZhbHNlLCJkcm9wcGluZy1wYXJ0aWNsZSI6IiIsIm5vbi1kcm9wcGluZy1wYXJ0aWNsZSI6IiJ9LHsiZmFtaWx5IjoiRmFybWVyIiwiZ2l2ZW4iOiJBIEQiLCJwYXJzZS1uYW1lcyI6ZmFsc2UsImRyb3BwaW5nLXBhcnRpY2xlIjoiIiwibm9uLWRyb3BwaW5nLXBhcnRpY2xlIjoiIn0seyJmYW1pbHkiOiJBeml6IiwiZ2l2ZW4iOiJRIiwicGFyc2UtbmFtZXMiOmZhbHNlLCJkcm9wcGluZy1wYXJ0aWNsZSI6IiIsIm5vbi1kcm9wcGluZy1wYXJ0aWNsZSI6IiJ9LHsiZmFtaWx5IjoiUmFtcHRvbiIsImdpdmVuIjoiRCBTIiwicGFyc2UtbmFtZXMiOmZhbHNlLCJkcm9wcGluZy1wYXJ0aWNsZSI6IiIsIm5vbi1kcm9wcGluZy1wYXJ0aWNsZSI6IiJ9XSwiRE9JIjoiMTAuMTAwMi9pYmQuMjI5MTYiLCJVUkwiOiJodHRwczovL2FjYWRlbWljLm91cC5jb20vaWJkam91cm5hbC9hcnRpY2xlLzE4LzEyLzIzMDEvNDYwODk3OCIsImlzc3VlZCI6eyJkYXRlLXBhcnRzIjpbWzIwMTJdXX0sImNvbnRhaW5lci10aXRsZS1zaG9ydCI6IiJ9LCJpc1RlbXBvcmFyeSI6ZmFsc2V9XX0=&quot;,&quot;citationItems&quot;:[{&quot;id&quot;:&quot;a79a05d0-194c-3487-bc7c-5042a48aa101&quot;,&quot;itemData&quot;:{&quot;type&quot;:&quot;article-journal&quot;,&quot;id&quot;:&quot;a79a05d0-194c-3487-bc7c-5042a48aa101&quot;,&quot;title&quot;:&quot;Impaired neurocognitive and psychomotor performance in patients with inflammatory bowel disease&quot;,&quot;author&quot;:[{&quot;family&quot;:&quot;Tadin Hadjina&quot;,&quot;given&quot;:&quot;Ivana&quot;,&quot;parse-names&quot;:false,&quot;dropping-particle&quot;:&quot;&quot;,&quot;non-dropping-particle&quot;:&quot;&quot;},{&quot;family&quot;:&quot;Zivkovic&quot;,&quot;given&quot;:&quot;Piero Marin&quot;,&quot;parse-names&quot;:false,&quot;dropping-particle&quot;:&quot;&quot;,&quot;non-dropping-particle&quot;:&quot;&quot;},{&quot;family&quot;:&quot;Matetic&quot;,&quot;given&quot;:&quot;Andrija&quot;,&quot;parse-names&quot;:false,&quot;dropping-particle&quot;:&quot;&quot;,&quot;non-dropping-particle&quot;:&quot;&quot;},{&quot;family&quot;:&quot;Rusic&quot;,&quot;given&quot;:&quot;Doris&quot;,&quot;parse-names&quot;:false,&quot;dropping-particle&quot;:&quot;&quot;,&quot;non-dropping-particle&quot;:&quot;&quot;},{&quot;family&quot;:&quot;Vilovic&quot;,&quot;given&quot;:&quot;Marino&quot;,&quot;parse-names&quot;:false,&quot;dropping-particle&quot;:&quot;&quot;,&quot;non-dropping-particle&quot;:&quot;&quot;},{&quot;family&quot;:&quot;Bajo&quot;,&quot;given&quot;:&quot;Diana&quot;,&quot;parse-names&quot;:false,&quot;dropping-particle&quot;:&quot;&quot;,&quot;non-dropping-particle&quot;:&quot;&quot;},{&quot;family&quot;:&quot;Puljiz&quot;,&quot;given&quot;:&quot;Zeljko&quot;,&quot;parse-names&quot;:false,&quot;dropping-particle&quot;:&quot;&quot;,&quot;non-dropping-particle&quot;:&quot;&quot;},{&quot;family&quot;:&quot;Tonkic&quot;,&quot;given&quot;:&quot;Ante&quot;,&quot;parse-names&quot;:false,&quot;dropping-particle&quot;:&quot;&quot;,&quot;non-dropping-particle&quot;:&quot;&quot;},{&quot;family&quot;:&quot;Bozic&quot;,&quot;given&quot;:&quot;Josko&quot;,&quot;parse-names&quot;:false,&quot;dropping-particle&quot;:&quot;&quot;,&quot;non-dropping-particle&quot;:&quot;&quot;}],&quot;container-title&quot;:&quot;Scientific Reports 2019 9:1&quot;,&quot;accessed&quot;:{&quot;date-parts&quot;:[[2022,3,22]]},&quot;DOI&quot;:&quot;10.1038/s41598-019-50192-2&quot;,&quot;ISSN&quot;:&quot;2045-2322&quot;,&quot;PMID&quot;:&quot;31551482&quot;,&quot;URL&quot;:&quot;https://www.nature.com/articles/s41598-019-50192-2&quot;,&quot;issued&quot;:{&quot;date-parts&quot;:[[2019,9,24]]},&quot;page&quot;:&quot;1-13&quot;,&quot;abstract&quot;:&quot;Limited evidence exists regarding cognitive and psychomotor function in patients with inflammatory bowel disease (IBD). Therefore, we aimed to compare the neurocognitive and psychomotor function of 60 IBD patients with 60 age/sex-matched controls. Computer-based instrument Complex Reactinometer Drenovac (CRD) was used for assessment of cognitive domains: convergent thinking (simple mathematical tasks; CRD-11), perceptive abilities (light signal position discrimination; CRD-311) and sophisticated operative thinking (complex psychomotor coordination; CRD-411). The most important analyzed parameters were total test solving time (TTTS); minimal time of particular test solving (TMIN) and total number of wrong reactions (NER). Performance in all three cognitive tests showed statistically significantly longer TTTS and TMIN in IBD patients (P &amp;lt; 0.05), while there was no significant difference in NER. Aforementioned findings were adjusted for BMI, age and duration of education. Our study has shown impaired neurocognitive and psychomotor function in IBD patients compared to controls, especially in mental processing speed and mental endurance of perceptive abilities, convergent thinking and complex operative thinking.&quot;,&quot;publisher&quot;:&quot;Nature Publishing Group&quot;,&quot;issue&quot;:&quot;1&quot;,&quot;volume&quot;:&quot;9&quot;,&quot;expandedJournalTitle&quot;:&quot;Scientific Reports 2019 9:1&quot;,&quot;container-title-short&quot;:&quot;&quot;},&quot;isTemporary&quot;:false},{&quot;id&quot;:&quot;1bc50e0b-e2cb-391d-9cb0-8a90f3cad666&quot;,&quot;itemData&quot;:{&quot;type&quot;:&quot;article-journal&quot;,&quot;id&quot;:&quot;1bc50e0b-e2cb-391d-9cb0-8a90f3cad666&quot;,&quot;title&quot;:&quot;Mood Disorders in Inflammatory Bowel Disease: Relation to Diagnosis, Disease Activity, Perceived Stress, and Other Factors&quot;,&quot;author&quot;:[{&quot;family&quot;:&quot;Goodhand&quot;,&quot;given&quot;:&quot;J R&quot;,&quot;parse-names&quot;:false,&quot;dropping-particle&quot;:&quot;&quot;,&quot;non-dropping-particle&quot;:&quot;&quot;},{&quot;family&quot;:&quot;Wahed&quot;,&quot;given&quot;:&quot;M&quot;,&quot;parse-names&quot;:false,&quot;dropping-particle&quot;:&quot;&quot;,&quot;non-dropping-particle&quot;:&quot;&quot;},{&quot;family&quot;:&quot;Mawdsley&quot;,&quot;given&quot;:&quot;J E&quot;,&quot;parse-names&quot;:false,&quot;dropping-particle&quot;:&quot;&quot;,&quot;non-dropping-particle&quot;:&quot;&quot;},{&quot;family&quot;:&quot;Farmer&quot;,&quot;given&quot;:&quot;A D&quot;,&quot;parse-names&quot;:false,&quot;dropping-particle&quot;:&quot;&quot;,&quot;non-dropping-particle&quot;:&quot;&quot;},{&quot;family&quot;:&quot;Aziz&quot;,&quot;given&quot;:&quot;Q&quot;,&quot;parse-names&quot;:false,&quot;dropping-particle&quot;:&quot;&quot;,&quot;non-dropping-particle&quot;:&quot;&quot;},{&quot;family&quot;:&quot;Rampton&quot;,&quot;given&quot;:&quot;D S&quot;,&quot;parse-names&quot;:false,&quot;dropping-particle&quot;:&quot;&quot;,&quot;non-dropping-particle&quot;:&quot;&quot;}],&quot;DOI&quot;:&quot;10.1002/ibd.22916&quot;,&quot;URL&quot;:&quot;https://academic.oup.com/ibdjournal/article/18/12/2301/4608978&quot;,&quot;issued&quot;:{&quot;date-parts&quot;:[[2012]]},&quot;container-title-short&quot;:&quot;&quot;},&quot;isTemporary&quot;:false}]},{&quot;citationID&quot;:&quot;MENDELEY_CITATION_fab1f455-bdc6-4467-b34e-7eac71dce369&quot;,&quot;properties&quot;:{&quot;noteIndex&quot;:0},&quot;isEdited&quot;:false,&quot;manualOverride&quot;:{&quot;isManuallyOverridden&quot;:false,&quot;citeprocText&quot;:&quot;[36]&quot;,&quot;manualOverrideText&quot;:&quot;&quot;},&quot;citationTag&quot;:&quot;MENDELEY_CITATION_v3_eyJjaXRhdGlvbklEIjoiTUVOREVMRVlfQ0lUQVRJT05fZmFiMWY0NTUtYmRjNi00NDY3LWIzNGUtN2VhYzcxZGNlMzY5IiwicHJvcGVydGllcyI6eyJub3RlSW5kZXgiOjB9LCJpc0VkaXRlZCI6ZmFsc2UsIm1hbnVhbE92ZXJyaWRlIjp7ImlzTWFudWFsbHlPdmVycmlkZGVuIjpmYWxzZSwiY2l0ZXByb2NUZXh0IjoiWzM2XSIsIm1hbnVhbE92ZXJyaWRlVGV4dCI6IiJ9LCJjaXRhdGlvbkl0ZW1zIjpbeyJpZCI6ImU2MmI3OTY2LTUxMDUtMzYzMS1iZTkyLTU4OWZiZTMzMTNkZCIsIml0ZW1EYXRhIjp7InR5cGUiOiJhcnRpY2xlLWpvdXJuYWwiLCJpZCI6ImU2MmI3OTY2LTUxMDUtMzYzMS1iZTkyLTU4OWZiZTMzMTNkZCIsInRpdGxlIjoiQ2hhcmFjdGVyaXN0aWNzIGFzc29jaWF0ZWQgd2l0aCBob3NwaXRhbGlzYXRpb24gZm9yIENPVklELTE5IGluIHBlb3BsZSB3aXRoIHJoZXVtYXRpYyBkaXNlYXNlOiBEYXRhIGZyb20gdGhlIENPVklELTE5IEdsb2JhbCBSaGV1bWF0b2xvZ3kgQWxsaWFuY2UgcGh5c2ljaWFuLXJlcG9ydGVkIHJlZ2lzdHJ5IiwiYXV0aG9yIjpbeyJmYW1pbHkiOiJHaWFuZnJhbmNlc2NvIiwiZ2l2ZW4iOiJNaWxlbmEiLCJwYXJzZS1uYW1lcyI6ZmFsc2UsImRyb3BwaW5nLXBhcnRpY2xlIjoiIiwibm9uLWRyb3BwaW5nLXBhcnRpY2xlIjoiIn0seyJmYW1pbHkiOiJIeXJpY2giLCJnaXZlbiI6IktpbW1lIEwuIiwicGFyc2UtbmFtZXMiOmZhbHNlLCJkcm9wcGluZy1wYXJ0aWNsZSI6IiIsIm5vbi1kcm9wcGluZy1wYXJ0aWNsZSI6IiJ9LHsiZmFtaWx5IjoiSHlyaWNoIiwiZ2l2ZW4iOiJLaW1tZSBMLiIsInBhcnNlLW5hbWVzIjpmYWxzZSwiZHJvcHBpbmctcGFydGljbGUiOiIiLCJub24tZHJvcHBpbmctcGFydGljbGUiOiIifSx7ImZhbWlseSI6IkFsLUFkZWx5IiwiZ2l2ZW4iOiJTYXJhaCIsInBhcnNlLW5hbWVzIjpmYWxzZSwiZHJvcHBpbmctcGFydGljbGUiOiIiLCJub24tZHJvcHBpbmctcGFydGljbGUiOiIifSx7ImZhbWlseSI6IkFsLUFkZWx5IiwiZ2l2ZW4iOiJTYXJhaCIsInBhcnNlLW5hbWVzIjpmYWxzZSwiZHJvcHBpbmctcGFydGljbGUiOiIiLCJub24tZHJvcHBpbmctcGFydGljbGUiOiIifSx7ImZhbWlseSI6IkNhcm1vbmEiLCJnaXZlbiI6IkxvcmV0byIsInBhcnNlLW5hbWVzIjpmYWxzZSwiZHJvcHBpbmctcGFydGljbGUiOiIiLCJub24tZHJvcHBpbmctcGFydGljbGUiOiIifSx7ImZhbWlseSI6IkRhbmlsYSIsImdpdmVuIjoiTWFyaWEgSS4iLCJwYXJzZS1uYW1lcyI6ZmFsc2UsImRyb3BwaW5nLXBhcnRpY2xlIjoiIiwibm9uLWRyb3BwaW5nLXBhcnRpY2xlIjoiIn0seyJmYW1pbHkiOiJHb3NzZWMiLCJnaXZlbiI6IkxhdXJlIiwicGFyc2UtbmFtZXMiOmZhbHNlLCJkcm9wcGluZy1wYXJ0aWNsZSI6IiIsIm5vbi1kcm9wcGluZy1wYXJ0aWNsZSI6IiJ9LHsiZmFtaWx5IjoiR29zc2VjIiwiZ2l2ZW4iOiJMYXVyZSIsInBhcnNlLW5hbWVzIjpmYWxzZSwiZHJvcHBpbmctcGFydGljbGUiOiIiLCJub24tZHJvcHBpbmctcGFydGljbGUiOiIifSx7ImZhbWlseSI6Ikl6YWRpIiwiZ2l2ZW4iOiJaYXJhIiwicGFyc2UtbmFtZXMiOmZhbHNlLCJkcm9wcGluZy1wYXJ0aWNsZSI6IiIsIm5vbi1kcm9wcGluZy1wYXJ0aWNsZSI6IiJ9LHsiZmFtaWx5IjoiSmFjb2Jzb2huIiwiZ2l2ZW4iOiJMaW5kc2F5IiwicGFyc2UtbmFtZXMiOmZhbHNlLCJkcm9wcGluZy1wYXJ0aWNsZSI6IiIsIm5vbi1kcm9wcGluZy1wYXJ0aWNsZSI6IiJ9LHsiZmFtaWx5IjoiS2F0eiIsImdpdmVuIjoiUGF0cmljaWEiLCJwYXJzZS1uYW1lcyI6ZmFsc2UsImRyb3BwaW5nLXBhcnRpY2xlIjoiIiwibm9uLWRyb3BwaW5nLXBhcnRpY2xlIjoiIn0seyJmYW1pbHkiOiJMYXdzb24tVG92ZXkiLCJnaXZlbiI6IlNhc2tpYSIsInBhcnNlLW5hbWVzIjpmYWxzZSwiZHJvcHBpbmctcGFydGljbGUiOiIiLCJub24tZHJvcHBpbmctcGFydGljbGUiOiIifSx7ImZhbWlseSI6Ikxhd3Nvbi1Ub3ZleSIsImdpdmVuIjoiU2Fza2lhIiwicGFyc2UtbmFtZXMiOmZhbHNlLCJkcm9wcGluZy1wYXJ0aWNsZSI6IiIsIm5vbi1kcm9wcGluZy1wYXJ0aWNsZSI6IiJ9LHsiZmFtaWx5IjoiTWF0ZXVzIiwiZ2l2ZW4iOiJFbHNhIEYuIiwicGFyc2UtbmFtZXMiOmZhbHNlLCJkcm9wcGluZy1wYXJ0aWNsZSI6IiIsIm5vbi1kcm9wcGluZy1wYXJ0aWNsZSI6IiJ9LHsiZmFtaWx5IjoiUnVzaCIsImdpdmVuIjoiU3RlcGhhbmllIiwicGFyc2UtbmFtZXMiOmZhbHNlLCJkcm9wcGluZy1wYXJ0aWNsZSI6IiIsIm5vbi1kcm9wcGluZy1wYXJ0aWNsZSI6IiJ9LHsiZmFtaWx5IjoiU2NobWFqdWsiLCJnaXZlbiI6IkdhYnJpZWxhIiwicGFyc2UtbmFtZXMiOmZhbHNlLCJkcm9wcGluZy1wYXJ0aWNsZSI6IiIsIm5vbi1kcm9wcGluZy1wYXJ0aWNsZSI6IiJ9LHsiZmFtaWx5IjoiU2ltYXJkIiwiZ2l2ZW4iOiJKdWxpYSIsInBhcnNlLW5hbWVzIjpmYWxzZSwiZHJvcHBpbmctcGFydGljbGUiOiIiLCJub24tZHJvcHBpbmctcGFydGljbGUiOiIifSx7ImZhbWlseSI6IlN0cmFuZ2ZlbGQiLCJnaXZlbiI6IkFuamEiLCJwYXJzZS1uYW1lcyI6ZmFsc2UsImRyb3BwaW5nLXBhcnRpY2xlIjoiIiwibm9uLWRyb3BwaW5nLXBhcnRpY2xlIjoiIn0seyJmYW1pbHkiOiJUcnVwaW4iLCJnaXZlbiI6IkxhdXJhIiwicGFyc2UtbmFtZXMiOmZhbHNlLCJkcm9wcGluZy1wYXJ0aWNsZSI6IiIsIm5vbi1kcm9wcGluZy1wYXJ0aWNsZSI6IiJ9LHsiZmFtaWx5IjoiV3lzaGFtIiwiZ2l2ZW4iOiJLYXRoZXJpbmUgRC4iLCJwYXJzZS1uYW1lcyI6ZmFsc2UsImRyb3BwaW5nLXBhcnRpY2xlIjoiIiwibm9uLWRyb3BwaW5nLXBhcnRpY2xlIjoiIn0seyJmYW1pbHkiOiJCaGFuYSIsImdpdmVuIjoiU3VsZW1hbiIsInBhcnNlLW5hbWVzIjpmYWxzZSwiZHJvcHBpbmctcGFydGljbGUiOiIiLCJub24tZHJvcHBpbmctcGFydGljbGUiOiIifSx7ImZhbWlseSI6IkNvc3RlbGxvIiwiZ2l2ZW4iOiJXZW5keSIsInBhcnNlLW5hbWVzIjpmYWxzZSwiZHJvcHBpbmctcGFydGljbGUiOiIiLCJub24tZHJvcHBpbmctcGFydGljbGUiOiIifSx7ImZhbWlseSI6IkdyYWluZ2VyIiwiZ2l2ZW4iOiJSZWJlY2NhIiwicGFyc2UtbmFtZXMiOmZhbHNlLCJkcm9wcGluZy1wYXJ0aWNsZSI6IiIsIm5vbi1kcm9wcGluZy1wYXJ0aWNsZSI6IiJ9LHsiZmFtaWx5IjoiSGF1c21hbm4iLCJnaXZlbiI6IkpvbmF0aGFuIFMuIiwicGFyc2UtbmFtZXMiOmZhbHNlLCJkcm9wcGluZy1wYXJ0aWNsZSI6IiIsIm5vbi1kcm9wcGluZy1wYXJ0aWNsZSI6IiJ9LHsiZmFtaWx5IjoiTGlldyIsImdpdmVuIjoiSmVhbiBXLiIsInBhcnNlLW5hbWVzIjpmYWxzZSwiZHJvcHBpbmctcGFydGljbGUiOiIiLCJub24tZHJvcHBpbmctcGFydGljbGUiOiIifSx7ImZhbWlseSI6IlNpcm90aWNoIiwiZ2l2ZW4iOiJFbWlseSIsInBhcnNlLW5hbWVzIjpmYWxzZSwiZHJvcHBpbmctcGFydGljbGUiOiIiLCJub24tZHJvcHBpbmctcGFydGljbGUiOiIifSx7ImZhbWlseSI6IlNpcm90aWNoIiwiZ2l2ZW4iOiJFbWlseSIsInBhcnNlLW5hbWVzIjpmYWxzZSwiZHJvcHBpbmctcGFydGljbGUiOiIiLCJub24tZHJvcHBpbmctcGFydGljbGUiOiIifSx7ImZhbWlseSI6IlN1ZmthIiwiZ2l2ZW4iOiJQYXVsIiwicGFyc2UtbmFtZXMiOmZhbHNlLCJkcm9wcGluZy1wYXJ0aWNsZSI6IiIsIm5vbi1kcm9wcGluZy1wYXJ0aWNsZSI6IiJ9LHsiZmFtaWx5IjoiV2FsbGFjZSIsImdpdmVuIjoiWmFjaGFyeSBTLiIsInBhcnNlLW5hbWVzIjpmYWxzZSwiZHJvcHBpbmctcGFydGljbGUiOiIiLCJub24tZHJvcHBpbmctcGFydGljbGUiOiIifSx7ImZhbWlseSI6IldhbGxhY2UiLCJnaXZlbiI6IlphY2hhcnkgUy4iLCJwYXJzZS1uYW1lcyI6ZmFsc2UsImRyb3BwaW5nLXBhcnRpY2xlIjoiIiwibm9uLWRyb3BwaW5nLXBhcnRpY2xlIjoiIn0seyJmYW1pbHkiOiJZYXpkYW55IiwiZ2l2ZW4iOiJKaW5vb3MiLCJwYXJzZS1uYW1lcyI6ZmFsc2UsImRyb3BwaW5nLXBhcnRpY2xlIjoiIiwibm9uLWRyb3BwaW5nLXBhcnRpY2xlIjoiIn0seyJmYW1pbHkiOiJNYWNIYWRvIiwiZ2l2ZW4iOiJQZWRybyBNLiIsInBhcnNlLW5hbWVzIjpmYWxzZSwiZHJvcHBpbmctcGFydGljbGUiOiIiLCJub24tZHJvcHBpbmctcGFydGljbGUiOiIifSx7ImZhbWlseSI6Ik1hY0hhZG8iLCJnaXZlbiI6IlBlZHJvIE0uIiwicGFyc2UtbmFtZXMiOmZhbHNlLCJkcm9wcGluZy1wYXJ0aWNsZSI6IiIsIm5vbi1kcm9wcGluZy1wYXJ0aWNsZSI6IiJ9LHsiZmFtaWx5IjoiTWFjSGFkbyIsImdpdmVuIjoiUGVkcm8gTS4iLCJwYXJzZS1uYW1lcyI6ZmFsc2UsImRyb3BwaW5nLXBhcnRpY2xlIjoiIiwibm9uLWRyb3BwaW5nLXBhcnRpY2xlIjoiIn0seyJmYW1pbHkiOiJSb2JpbnNvbiIsImdpdmVuIjoiUGhpbGlwIEMuIiwicGFyc2UtbmFtZXMiOmZhbHNlLCJkcm9wcGluZy1wYXJ0aWNsZSI6IiIsIm5vbi1kcm9wcGluZy1wYXJ0aWNsZSI6IiJ9LHsiZmFtaWx5IjoiUm9iaW5zb24iLCJnaXZlbiI6IlBoaWxpcCBDLiIsInBhcnNlLW5hbWVzIjpmYWxzZSwiZHJvcHBpbmctcGFydGljbGUiOiIiLCJub24tZHJvcHBpbmctcGFydGljbGUiOiIifV0sImNvbnRhaW5lci10aXRsZSI6IkFubmFscyBvZiB0aGUgUmhldW1hdGljIERpc2Vhc2VzIiwiRE9JIjoiMTAuMTEzNi9hbm5yaGV1bWRpcy0yMDIwLTIxNzg3MSIsIklTU04iOiIxNDY4MjA2MCIsIlBNSUQiOiIzMjQ3MTkwMyIsImlzc3VlZCI6eyJkYXRlLXBhcnRzIjpbWzIwMjAsNywxXV19LCJwYWdlIjoiODU5LTg2NiIsImFic3RyYWN0IjoiT2JqZWN0aXZlcyBDT1ZJRC0xOSBvdXRjb21lcyBpbiBwZW9wbGUgd2l0aCByaGV1bWF0aWMgZGlzZWFzZXMgcmVtYWluIHBvb3JseSB1bmRlcnN0b29kLiBUaGUgYWltIHdhcyB0byBleGFtaW5lIGRlbW9ncmFwaGljIGFuZCBjbGluaWNhbCBmYWN0b3JzIGFzc29jaWF0ZWQgd2l0aCBDT1ZJRC0xOSBob3NwaXRhbGlzYXRpb24gc3RhdHVzIGluIHBlb3BsZSB3aXRoIHJoZXVtYXRpYyBkaXNlYXNlLiBNZXRob2RzIENhc2Ugc2VyaWVzIG9mIGluZGl2aWR1YWxzIHdpdGggcmhldW1hdGljIGRpc2Vhc2UgYW5kIENPVklELTE5IGZyb20gdGhlIENPVklELTE5IEdsb2JhbCBSaGV1bWF0b2xvZ3kgQWxsaWFuY2UgcmVnaXN0cnk6IDI0IE1hcmNoIDIwMjAgdG8gMjAgQXByaWwgMjAyMC4gTXVsdGl2YXJpYWJsZSBsb2dpc3RpYyByZWdyZXNzaW9uIHdhcyB1c2VkIHRvIGVzdGltYXRlIE9ScyBhbmQgOTUlIENJcyBvZiBob3NwaXRhbGlzYXRpb24uIEFnZSwgc2V4LCBzbW9raW5nIHN0YXR1cywgcmhldW1hdGljIGRpc2Vhc2UgZGlhZ25vc2lzLCBjb21vcmJpZGl0aWVzIGFuZCByaGV1bWF0aWMgZGlzZWFzZSBtZWRpY2F0aW9ucyB0YWtlbiBpbW1lZGlhdGVseSBwcmlvciB0byBpbmZlY3Rpb24gd2VyZSBhbmFseXNlZC4gUmVzdWx0cyBBIHRvdGFsIG9mIDYwMCBjYXNlcyBmcm9tIDQwIGNvdW50cmllcyB3ZXJlIGluY2x1ZGVkLiBOZWFybHkgaGFsZiBvZiB0aGUgY2FzZXMgd2VyZSBob3NwaXRhbGlzZWQgKDI3NywgNDYlKSBhbmQgNTUgKDklKSBkaWVkLiBJbiBtdWx0aXZhcmlhYmxlLWFkanVzdGVkIG1vZGVscywgcHJlZG5pc29uZSBkb3NlIOKJpTEwIG1nL2RheSB3YXMgYXNzb2NpYXRlZCB3aXRoIGhpZ2hlciBvZGRzIG9mIGhvc3BpdGFsaXNhdGlvbiAoT1IgMi4wNSwgOTUlIENJIDEuMDYgdG8gMy45NikuIFVzZSBvZiBjb252ZW50aW9uYWwgZGlzZWFzZS1tb2RpZnlpbmcgYW50aXJoZXVtYXRpYyBkcnVnIChETUFSRCkgYWxvbmUgb3IgaW4gY29tYmluYXRpb24gd2l0aCBiaW9sb2dpY3MvSmFudXMgS2luYXNlIGluaGliaXRvcnMgd2FzIG5vdCBhc3NvY2lhdGVkIHdpdGggaG9zcGl0YWxpc2F0aW9uIChPUiAxLjIzLCA5NSUgQ0kgMC43MCB0byAyLjE3IGFuZCBPUiAwLjc0LCA5NSUgQ0kgMC4zNyB0byAxLjQ2LCByZXNwZWN0aXZlbHkpLiBOb24tc3Rlcm9pZGFsIGFudGktaW5mbGFtbWF0b3J5IGRydWcgKE5TQUlEKSB1c2Ugd2FzIG5vdCBhc3NvY2lhdGVkIHdpdGggaG9zcGl0YWxpc2F0aW9uIHN0YXR1cyAoT1IgMC42NCwgOTUlIENJIDAuMzkgdG8gMS4wNikuIFR1bW91ciBuZWNyb3NpcyBmYWN0b3IgaW5oaWJpdG9yIChhbnRpLVRORikgdXNlIHdhcyBhc3NvY2lhdGVkIHdpdGggYSByZWR1Y2VkIG9kZHMgb2YgaG9zcGl0YWxpc2F0aW9uIChPUiAwLjQwLCA5NSUgQ0kgMC4xOSB0byAwLjgxKSwgd2hpbGUgbm8gYXNzb2NpYXRpb24gd2l0aCBhbnRpbWFsYXJpYWwgdXNlIChPUiAwLjk0LCA5NSUgQ0kgMC41NyB0byAxLjU3KSB3YXMgb2JzZXJ2ZWQuIENvbmNsdXNpb25zIFdlIGZvdW5kIHRoYXQgZ2x1Y29jb3J0aWNvaWQgZXhwb3N1cmUgb2Yg4omlMTAgbWcvZGF5IGlzIGFzc29jaWF0ZWQgd2l0aCBhIGhpZ2hlciBvZGRzIG9mIGhvc3BpdGFsaXNhdGlvbiBhbmQgYW50aS1UTkYgd2l0aCBhIGRlY3JlYXNlZCBvZGRzIG9mIGhvc3BpdGFsaXNhdGlvbiBpbiBwYXRpZW50cyB3aXRoIHJoZXVtYXRpYyBkaXNlYXNlLiBOZWl0aGVyIGV4cG9zdXJlIHRvIERNQVJEcyBub3IgTlNBSURzIHdlcmUgYXNzb2NpYXRlZCB3aXRoIGluY3JlYXNlZCBvZGRzIG9mIGhvc3BpdGFsaXNhdGlvbi4iLCJwdWJsaXNoZXIiOiJCTUogUHVibGlzaGluZyBHcm91cCIsImlzc3VlIjoiNyIsInZvbHVtZSI6Ijc5IiwiY29udGFpbmVyLXRpdGxlLXNob3J0IjoiIn0sImlzVGVtcG9yYXJ5IjpmYWxzZX1dfQ==&quot;,&quot;citationItems&quot;:[{&quot;id&quot;:&quot;e62b7966-5105-3631-be92-589fbe3313dd&quot;,&quot;itemData&quot;:{&quot;type&quot;:&quot;article-journal&quot;,&quot;id&quot;:&quot;e62b7966-5105-3631-be92-589fbe3313dd&quot;,&quot;title&quot;:&quot;Characteristics associated with hospitalisation for COVID-19 in people with rheumatic disease: Data from the COVID-19 Global Rheumatology Alliance physician-reported registry&quot;,&quot;author&quot;:[{&quot;family&quot;:&quot;Gianfrancesco&quot;,&quot;given&quot;:&quot;Milena&quot;,&quot;parse-names&quot;:false,&quot;dropping-particle&quot;:&quot;&quot;,&quot;non-dropping-particle&quot;:&quot;&quot;},{&quot;family&quot;:&quot;Hyrich&quot;,&quot;given&quot;:&quot;Kimme L.&quot;,&quot;parse-names&quot;:false,&quot;dropping-particle&quot;:&quot;&quot;,&quot;non-dropping-particle&quot;:&quot;&quot;},{&quot;family&quot;:&quot;Hyrich&quot;,&quot;given&quot;:&quot;Kimme L.&quot;,&quot;parse-names&quot;:false,&quot;dropping-particle&quot;:&quot;&quot;,&quot;non-dropping-particle&quot;:&quot;&quot;},{&quot;family&quot;:&quot;Al-Adely&quot;,&quot;given&quot;:&quot;Sarah&quot;,&quot;parse-names&quot;:false,&quot;dropping-particle&quot;:&quot;&quot;,&quot;non-dropping-particle&quot;:&quot;&quot;},{&quot;family&quot;:&quot;Al-Adely&quot;,&quot;given&quot;:&quot;Sarah&quot;,&quot;parse-names&quot;:false,&quot;dropping-particle&quot;:&quot;&quot;,&quot;non-dropping-particle&quot;:&quot;&quot;},{&quot;family&quot;:&quot;Carmona&quot;,&quot;given&quot;:&quot;Loreto&quot;,&quot;parse-names&quot;:false,&quot;dropping-particle&quot;:&quot;&quot;,&quot;non-dropping-particle&quot;:&quot;&quot;},{&quot;family&quot;:&quot;Danila&quot;,&quot;given&quot;:&quot;Maria I.&quot;,&quot;parse-names&quot;:false,&quot;dropping-particle&quot;:&quot;&quot;,&quot;non-dropping-particle&quot;:&quot;&quot;},{&quot;family&quot;:&quot;Gossec&quot;,&quot;given&quot;:&quot;Laure&quot;,&quot;parse-names&quot;:false,&quot;dropping-particle&quot;:&quot;&quot;,&quot;non-dropping-particle&quot;:&quot;&quot;},{&quot;family&quot;:&quot;Gossec&quot;,&quot;given&quot;:&quot;Laure&quot;,&quot;parse-names&quot;:false,&quot;dropping-particle&quot;:&quot;&quot;,&quot;non-dropping-particle&quot;:&quot;&quot;},{&quot;family&quot;:&quot;Izadi&quot;,&quot;given&quot;:&quot;Zara&quot;,&quot;parse-names&quot;:false,&quot;dropping-particle&quot;:&quot;&quot;,&quot;non-dropping-particle&quot;:&quot;&quot;},{&quot;family&quot;:&quot;Jacobsohn&quot;,&quot;given&quot;:&quot;Lindsay&quot;,&quot;parse-names&quot;:false,&quot;dropping-particle&quot;:&quot;&quot;,&quot;non-dropping-particle&quot;:&quot;&quot;},{&quot;family&quot;:&quot;Katz&quot;,&quot;given&quot;:&quot;Patricia&quot;,&quot;parse-names&quot;:false,&quot;dropping-particle&quot;:&quot;&quot;,&quot;non-dropping-particle&quot;:&quot;&quot;},{&quot;family&quot;:&quot;Lawson-Tovey&quot;,&quot;given&quot;:&quot;Saskia&quot;,&quot;parse-names&quot;:false,&quot;dropping-particle&quot;:&quot;&quot;,&quot;non-dropping-particle&quot;:&quot;&quot;},{&quot;family&quot;:&quot;Lawson-Tovey&quot;,&quot;given&quot;:&quot;Saskia&quot;,&quot;parse-names&quot;:false,&quot;dropping-particle&quot;:&quot;&quot;,&quot;non-dropping-particle&quot;:&quot;&quot;},{&quot;family&quot;:&quot;Mateus&quot;,&quot;given&quot;:&quot;Elsa F.&quot;,&quot;parse-names&quot;:false,&quot;dropping-particle&quot;:&quot;&quot;,&quot;non-dropping-particle&quot;:&quot;&quot;},{&quot;family&quot;:&quot;Rush&quot;,&quot;given&quot;:&quot;Stephanie&quot;,&quot;parse-names&quot;:false,&quot;dropping-particle&quot;:&quot;&quot;,&quot;non-dropping-particle&quot;:&quot;&quot;},{&quot;family&quot;:&quot;Schmajuk&quot;,&quot;given&quot;:&quot;Gabriela&quot;,&quot;parse-names&quot;:false,&quot;dropping-particle&quot;:&quot;&quot;,&quot;non-dropping-particle&quot;:&quot;&quot;},{&quot;family&quot;:&quot;Simard&quot;,&quot;given&quot;:&quot;Julia&quot;,&quot;parse-names&quot;:false,&quot;dropping-particle&quot;:&quot;&quot;,&quot;non-dropping-particle&quot;:&quot;&quot;},{&quot;family&quot;:&quot;Strangfeld&quot;,&quot;given&quot;:&quot;Anja&quot;,&quot;parse-names&quot;:false,&quot;dropping-particle&quot;:&quot;&quot;,&quot;non-dropping-particle&quot;:&quot;&quot;},{&quot;family&quot;:&quot;Trupin&quot;,&quot;given&quot;:&quot;Laura&quot;,&quot;parse-names&quot;:false,&quot;dropping-particle&quot;:&quot;&quot;,&quot;non-dropping-particle&quot;:&quot;&quot;},{&quot;family&quot;:&quot;Wysham&quot;,&quot;given&quot;:&quot;Katherine D.&quot;,&quot;parse-names&quot;:false,&quot;dropping-particle&quot;:&quot;&quot;,&quot;non-dropping-particle&quot;:&quot;&quot;},{&quot;family&quot;:&quot;Bhana&quot;,&quot;given&quot;:&quot;Suleman&quot;,&quot;parse-names&quot;:false,&quot;dropping-particle&quot;:&quot;&quot;,&quot;non-dropping-particle&quot;:&quot;&quot;},{&quot;family&quot;:&quot;Costello&quot;,&quot;given&quot;:&quot;Wendy&quot;,&quot;parse-names&quot;:false,&quot;dropping-particle&quot;:&quot;&quot;,&quot;non-dropping-particle&quot;:&quot;&quot;},{&quot;family&quot;:&quot;Grainger&quot;,&quot;given&quot;:&quot;Rebecca&quot;,&quot;parse-names&quot;:false,&quot;dropping-particle&quot;:&quot;&quot;,&quot;non-dropping-particle&quot;:&quot;&quot;},{&quot;family&quot;:&quot;Hausmann&quot;,&quot;given&quot;:&quot;Jonathan S.&quot;,&quot;parse-names&quot;:false,&quot;dropping-particle&quot;:&quot;&quot;,&quot;non-dropping-particle&quot;:&quot;&quot;},{&quot;family&quot;:&quot;Liew&quot;,&quot;given&quot;:&quot;Jean W.&quot;,&quot;parse-names&quot;:false,&quot;dropping-particle&quot;:&quot;&quot;,&quot;non-dropping-particle&quot;:&quot;&quot;},{&quot;family&quot;:&quot;Sirotich&quot;,&quot;given&quot;:&quot;Emily&quot;,&quot;parse-names&quot;:false,&quot;dropping-particle&quot;:&quot;&quot;,&quot;non-dropping-particle&quot;:&quot;&quot;},{&quot;family&quot;:&quot;Sirotich&quot;,&quot;given&quot;:&quot;Emily&quot;,&quot;parse-names&quot;:false,&quot;dropping-particle&quot;:&quot;&quot;,&quot;non-dropping-particle&quot;:&quot;&quot;},{&quot;family&quot;:&quot;Sufka&quot;,&quot;given&quot;:&quot;Paul&quot;,&quot;parse-names&quot;:false,&quot;dropping-particle&quot;:&quot;&quot;,&quot;non-dropping-particle&quot;:&quot;&quot;},{&quot;family&quot;:&quot;Wallace&quot;,&quot;given&quot;:&quot;Zachary S.&quot;,&quot;parse-names&quot;:false,&quot;dropping-particle&quot;:&quot;&quot;,&quot;non-dropping-particle&quot;:&quot;&quot;},{&quot;family&quot;:&quot;Wallace&quot;,&quot;given&quot;:&quot;Zachary S.&quot;,&quot;parse-names&quot;:false,&quot;dropping-particle&quot;:&quot;&quot;,&quot;non-dropping-particle&quot;:&quot;&quot;},{&quot;family&quot;:&quot;Yazdany&quot;,&quot;given&quot;:&quot;Jinoos&quot;,&quot;parse-names&quot;:false,&quot;dropping-particle&quot;:&quot;&quot;,&quot;non-dropping-particle&quot;:&quot;&quot;},{&quot;family&quot;:&quot;MacHado&quot;,&quot;given&quot;:&quot;Pedro M.&quot;,&quot;parse-names&quot;:false,&quot;dropping-particle&quot;:&quot;&quot;,&quot;non-dropping-particle&quot;:&quot;&quot;},{&quot;family&quot;:&quot;MacHado&quot;,&quot;given&quot;:&quot;Pedro M.&quot;,&quot;parse-names&quot;:false,&quot;dropping-particle&quot;:&quot;&quot;,&quot;non-dropping-particle&quot;:&quot;&quot;},{&quot;family&quot;:&quot;MacHado&quot;,&quot;given&quot;:&quot;Pedro M.&quot;,&quot;parse-names&quot;:false,&quot;dropping-particle&quot;:&quot;&quot;,&quot;non-dropping-particle&quot;:&quot;&quot;},{&quot;family&quot;:&quot;Robinson&quot;,&quot;given&quot;:&quot;Philip C.&quot;,&quot;parse-names&quot;:false,&quot;dropping-particle&quot;:&quot;&quot;,&quot;non-dropping-particle&quot;:&quot;&quot;},{&quot;family&quot;:&quot;Robinson&quot;,&quot;given&quot;:&quot;Philip C.&quot;,&quot;parse-names&quot;:false,&quot;dropping-particle&quot;:&quot;&quot;,&quot;non-dropping-particle&quot;:&quot;&quot;}],&quot;container-title&quot;:&quot;Annals of the Rheumatic Diseases&quot;,&quot;DOI&quot;:&quot;10.1136/annrheumdis-2020-217871&quot;,&quot;ISSN&quot;:&quot;14682060&quot;,&quot;PMID&quot;:&quot;32471903&quot;,&quot;issued&quot;:{&quot;date-parts&quot;:[[2020,7,1]]},&quot;page&quot;:&quot;859-866&quot;,&quot;abstract&quot;:&quot;Objectives COVID-19 outcomes in people with rheumatic diseases remain poorly understood. The aim was to examine demographic and clinical factors associated with COVID-19 hospitalisation status in people with rheumatic disease. Methods Case series of individuals with rheumatic disease and COVID-19 from the COVID-19 Global Rheumatology Alliance registry: 24 March 2020 to 20 April 2020. Multivariable logistic regression was used to estimate ORs and 95% CIs of hospitalisation. Age, sex, smoking status, rheumatic disease diagnosis, comorbidities and rheumatic disease medications taken immediately prior to infection were analysed. Results A total of 600 cases from 40 countries were included. Nearly half of the cases were hospitalised (277, 46%) and 55 (9%) died. In multivariable-adjusted models, prednisone dose ≥10 mg/day was associated with higher odds of hospitalisation (OR 2.05, 95% CI 1.06 to 3.96). Use of conventional disease-modifying antirheumatic drug (DMARD) alone or in combination with biologics/Janus Kinase inhibitors was not associated with hospitalisation (OR 1.23, 95% CI 0.70 to 2.17 and OR 0.74, 95% CI 0.37 to 1.46, respectively). Non-steroidal anti-inflammatory drug (NSAID) use was not associated with hospitalisation status (OR 0.64, 95% CI 0.39 to 1.06). Tumour necrosis factor inhibitor (anti-TNF) use was associated with a reduced odds of hospitalisation (OR 0.40, 95% CI 0.19 to 0.81), while no association with antimalarial use (OR 0.94, 95% CI 0.57 to 1.57) was observed. Conclusions We found that glucocorticoid exposure of ≥10 mg/day is associated with a higher odds of hospitalisation and anti-TNF with a decreased odds of hospitalisation in patients with rheumatic disease. Neither exposure to DMARDs nor NSAIDs were associated with increased odds of hospitalisation.&quot;,&quot;publisher&quot;:&quot;BMJ Publishing Group&quot;,&quot;issue&quot;:&quot;7&quot;,&quot;volume&quot;:&quot;79&quot;,&quot;container-title-short&quot;:&quot;&quot;},&quot;isTemporary&quot;:false}]},{&quot;citationID&quot;:&quot;MENDELEY_CITATION_05f431a1-9ee6-45ee-a666-1389103053ce&quot;,&quot;properties&quot;:{&quot;noteIndex&quot;:0},&quot;isEdited&quot;:false,&quot;manualOverride&quot;:{&quot;isManuallyOverridden&quot;:false,&quot;citeprocText&quot;:&quot;[37]&quot;,&quot;manualOverrideText&quot;:&quot;&quot;},&quot;citationTag&quot;:&quot;MENDELEY_CITATION_v3_eyJjaXRhdGlvbklEIjoiTUVOREVMRVlfQ0lUQVRJT05fMDVmNDMxYTEtOWVlNi00NWVlLWE2NjYtMTM4OTEwMzA1M2NlIiwicHJvcGVydGllcyI6eyJub3RlSW5kZXgiOjB9LCJpc0VkaXRlZCI6ZmFsc2UsIm1hbnVhbE92ZXJyaWRlIjp7ImlzTWFudWFsbHlPdmVycmlkZGVuIjpmYWxzZSwiY2l0ZXByb2NUZXh0IjoiWzM3XSIsIm1hbnVhbE92ZXJyaWRlVGV4dCI6IiJ9LCJjaXRhdGlvbkl0ZW1zIjpbeyJpZCI6IjMyZDk1YTJiLWJlMjEtMzdlNS1hOGIwLTdlYTRiMzM5MWFmZCIsIml0ZW1EYXRhIjp7InR5cGUiOiJhcnRpY2xlLWpvdXJuYWwiLCJpZCI6IjMyZDk1YTJiLWJlMjEtMzdlNS1hOGIwLTdlYTRiMzM5MWFmZCIsInRpdGxlIjoiTG9uZyBjb3ZpZOKAlG1lY2hhbmlzbXMsIHJpc2sgZmFjdG9ycywgYW5kIG1hbmFnZW1lbnQiLCJhdXRob3IiOlt7ImZhbWlseSI6IkNyb29rIiwiZ2l2ZW4iOiJIYXJyeSIsInBhcnNlLW5hbWVzIjpmYWxzZSwiZHJvcHBpbmctcGFydGljbGUiOiIiLCJub24tZHJvcHBpbmctcGFydGljbGUiOiIifSx7ImZhbWlseSI6IlJhemEiLCJnaXZlbiI6IlNhbmFyYSIsInBhcnNlLW5hbWVzIjpmYWxzZSwiZHJvcHBpbmctcGFydGljbGUiOiIiLCJub24tZHJvcHBpbmctcGFydGljbGUiOiIifSx7ImZhbWlseSI6Ik5vd2VsbCIsImdpdmVuIjoiSm9zZXBoIiwicGFyc2UtbmFtZXMiOmZhbHNlLCJkcm9wcGluZy1wYXJ0aWNsZSI6IiIsIm5vbi1kcm9wcGluZy1wYXJ0aWNsZSI6IiJ9LHsiZmFtaWx5IjoiWW91bmciLCJnaXZlbiI6Ik1lZ2FuIiwicGFyc2UtbmFtZXMiOmZhbHNlLCJkcm9wcGluZy1wYXJ0aWNsZSI6IiIsIm5vbi1kcm9wcGluZy1wYXJ0aWNsZSI6IiJ9LHsiZmFtaWx5IjoiRWRpc29uIiwiZ2l2ZW4iOiJQYXVsIiwicGFyc2UtbmFtZXMiOmZhbHNlLCJkcm9wcGluZy1wYXJ0aWNsZSI6IiIsIm5vbi1kcm9wcGluZy1wYXJ0aWNsZSI6IiJ9XSwiY29udGFpbmVyLXRpdGxlIjoiQk1KIiwiYWNjZXNzZWQiOnsiZGF0ZS1wYXJ0cyI6W1syMDIyLDMsMjJdXX0sIkRPSSI6IjEwLjExMzYvQk1KLk4xNjQ4IiwiSVNTTiI6IjE3NTYtMTgzMyIsIlBNSUQiOiIzNDMxMjE3OCIsIlVSTCI6Imh0dHBzOi8vd3d3LmJtai5jb20vY29udGVudC8zNzQvYm1qLm4xNjQ4IiwiaXNzdWVkIjp7ImRhdGUtcGFydHMiOltbMjAyMSw3LDI2XV19LCJhYnN0cmFjdCI6IlNpbmNlIGl0cyBlbWVyZ2VuY2UgaW4gV3VoYW4sIENoaW5hLCBjb3ZpZC0xOSBoYXMgc3ByZWFkIGFuZCBoYWQgYSBwcm9mb3VuZCBlZmZlY3Qgb24gdGhlIGxpdmVzIGFuZCBoZWFsdGggb2YgcGVvcGxlIGFyb3VuZCB0aGUgZ2xvYmUuIEFzIG9mIDQgSnVseSAyMDIxLCBtb3JlIHRoYW4gMTgzIG1pbGxpb24gY29uZmlybWVkIGNhc2VzIG9mIGNvdmlkLTE5IGhhZCBiZWVuIHJlY29yZGVkIHdvcmxkd2lkZSwgYW5kIDMuOTcgbWlsbGlvbiBkZWF0aHMuIFJlY2VudCBldmlkZW5jZSBoYXMgc2hvd24gdGhhdCBhIHJhbmdlIG9mIHBlcnNpc3RlbnQgc3ltcHRvbXMgY2FuIHJlbWFpbiBsb25nIGFmdGVyIHRoZSBhY3V0ZSBTQVJTLUNvVi0yIGluZmVjdGlvbiwgYW5kIHRoaXMgY29uZGl0aW9uIGlzIG5vdyBjb2luZWQgbG9uZyBjb3ZpZCBieSByZWNvZ25pemVkIHJlc2VhcmNoIGluc3RpdHV0ZXMuIFN0dWRpZXMgaGF2ZSBzaG93biB0aGF0IGxvbmcgY292aWQgY2FuIGFmZmVjdCB0aGUgd2hvbGUgc3BlY3RydW0gb2YgcGVvcGxlIHdpdGggY292aWQtMTksIGZyb20gdGhvc2Ugd2l0aCB2ZXJ5IG1pbGQgYWN1dGUgZGlzZWFzZSB0byB0aGUgbW9zdCBzZXZlcmUgZm9ybXMuIExpa2UgYWN1dGUgY292aWQtMTksIGxvbmcgY292aWQgY2FuIGludm9sdmUgbXVsdGlwbGUgb3JnYW5zIGFuZCBjYW4gYWZmZWN0IG1hbnkgc3lzdGVtcyBpbmNsdWRpbmcsIGJ1dCBub3QgbGltaXRlZCB0bywgdGhlIHJlc3BpcmF0b3J5LCBjYXJkaW92YXNjdWxhciwgbmV1cm9sb2dpY2FsLCBnYXN0cm9pbnRlc3RpbmFsLCBhbmQgbXVzY3Vsb3NrZWxldGFsIHN5c3RlbXMuIFRoZSBzeW1wdG9tcyBvZiBsb25nIGNvdmlkIGluY2x1ZGUgZmF0aWd1ZSwgZHlzcG5lYSwgY2FyZGlhYyBhYm5vcm1hbGl0aWVzLCBjb2duaXRpdmUgaW1wYWlybWVudCwgc2xlZXAgZGlzdHVyYmFuY2VzLCBzeW1wdG9tcyBvZiBwb3N0LXRyYXVtYXRpYyBzdHJlc3MgZGlzb3JkZXIsIG11c2NsZSBwYWluLCBjb25jZW50cmF0aW9uIHByb2JsZW1zLCBhbmQgaGVhZGFjaGUuIFRoaXMgcmV2aWV3IHN1bW1hcml6ZXMgc3R1ZGllcyBvZiB0aGUgbG9uZyB0ZXJtIGVmZmVjdHMgb2YgY292aWQtMTkgaW4gaG9zcGl0YWxpemVkIGFuZCBub24taG9zcGl0YWxpemVkIHBhdGllbnRzIGFuZCBkZXNjcmliZXMgdGhlIHBlcnNpc3RlbnQgc3ltcHRvbXMgdGhleSBlbmR1cmUuIFJpc2sgZmFjdG9ycyBmb3IgYWN1dGUgY292aWQtMTkgYW5kIGxvbmcgY292aWQgYW5kIHBvc3NpYmxlIHRoZXJhcGV1dGljIG9wdGlvbnMgYXJlIGFsc28gZGlzY3Vzc2VkLiIsInB1Ymxpc2hlciI6IkJyaXRpc2ggTWVkaWNhbCBKb3VybmFsIFB1Ymxpc2hpbmcgR3JvdXAiLCJ2b2x1bWUiOiIzNzQiLCJleHBhbmRlZEpvdXJuYWxUaXRsZSI6IkJNSiIsImNvbnRhaW5lci10aXRsZS1zaG9ydCI6IiJ9LCJpc1RlbXBvcmFyeSI6ZmFsc2V9XX0=&quot;,&quot;citationItems&quot;:[{&quot;id&quot;:&quot;32d95a2b-be21-37e5-a8b0-7ea4b3391afd&quot;,&quot;itemData&quot;:{&quot;type&quot;:&quot;article-journal&quot;,&quot;id&quot;:&quot;32d95a2b-be21-37e5-a8b0-7ea4b3391afd&quot;,&quot;title&quot;:&quot;Long covid—mechanisms, risk factors, and management&quot;,&quot;author&quot;:[{&quot;family&quot;:&quot;Crook&quot;,&quot;given&quot;:&quot;Harry&quot;,&quot;parse-names&quot;:false,&quot;dropping-particle&quot;:&quot;&quot;,&quot;non-dropping-particle&quot;:&quot;&quot;},{&quot;family&quot;:&quot;Raza&quot;,&quot;given&quot;:&quot;Sanara&quot;,&quot;parse-names&quot;:false,&quot;dropping-particle&quot;:&quot;&quot;,&quot;non-dropping-particle&quot;:&quot;&quot;},{&quot;family&quot;:&quot;Nowell&quot;,&quot;given&quot;:&quot;Joseph&quot;,&quot;parse-names&quot;:false,&quot;dropping-particle&quot;:&quot;&quot;,&quot;non-dropping-particle&quot;:&quot;&quot;},{&quot;family&quot;:&quot;Young&quot;,&quot;given&quot;:&quot;Megan&quot;,&quot;parse-names&quot;:false,&quot;dropping-particle&quot;:&quot;&quot;,&quot;non-dropping-particle&quot;:&quot;&quot;},{&quot;family&quot;:&quot;Edison&quot;,&quot;given&quot;:&quot;Paul&quot;,&quot;parse-names&quot;:false,&quot;dropping-particle&quot;:&quot;&quot;,&quot;non-dropping-particle&quot;:&quot;&quot;}],&quot;container-title&quot;:&quot;BMJ&quot;,&quot;accessed&quot;:{&quot;date-parts&quot;:[[2022,3,22]]},&quot;DOI&quot;:&quot;10.1136/BMJ.N1648&quot;,&quot;ISSN&quot;:&quot;1756-1833&quot;,&quot;PMID&quot;:&quot;34312178&quot;,&quot;URL&quot;:&quot;https://www.bmj.com/content/374/bmj.n1648&quot;,&quot;issued&quot;:{&quot;date-parts&quot;:[[2021,7,26]]},&quot;abstract&quot;:&quot;Since its emergence in Wuhan, China, covid-19 has spread and had a profound effect on the lives and health of people around the globe. As of 4 July 2021, more than 183 million confirmed cases of covid-19 had been recorded worldwide, and 3.97 million deaths. Recent evidence has shown that a range of persistent symptoms can remain long after the acute SARS-CoV-2 infection, and this condition is now coined long covid by recognized research institutes. Studies have shown that long covid can affect the whole spectrum of people with covid-19, from those with very mild acute disease to the most severe forms. Like acute covid-19, long covid can involve multiple organs and can affect many systems including, but not limited to, the respiratory, cardiovascular, neurological, gastrointestinal, and musculoskeletal systems. The symptoms of long covid include fatigue, dyspnea, cardiac abnormalities, cognitive impairment, sleep disturbances, symptoms of post-traumatic stress disorder, muscle pain, concentration problems, and headache. This review summarizes studies of the long term effects of covid-19 in hospitalized and non-hospitalized patients and describes the persistent symptoms they endure. Risk factors for acute covid-19 and long covid and possible therapeutic options are also discussed.&quot;,&quot;publisher&quot;:&quot;British Medical Journal Publishing Group&quot;,&quot;volume&quot;:&quot;374&quot;,&quot;expandedJournalTitle&quot;:&quot;BMJ&quot;,&quot;container-title-short&quot;:&quot;&quot;},&quot;isTemporary&quot;:false}]},{&quot;citationID&quot;:&quot;MENDELEY_CITATION_6526d5f3-1fac-4001-8fa0-b565f05c4627&quot;,&quot;properties&quot;:{&quot;noteIndex&quot;:0},&quot;isEdited&quot;:false,&quot;manualOverride&quot;:{&quot;isManuallyOverridden&quot;:false,&quot;citeprocText&quot;:&quot;[11]&quot;,&quot;manualOverrideText&quot;:&quot;&quot;},&quot;citationTag&quot;:&quot;MENDELEY_CITATION_v3_eyJjaXRhdGlvbklEIjoiTUVOREVMRVlfQ0lUQVRJT05fNjUyNmQ1ZjMtMWZhYy00MDAxLThmYTAtYjU2NWYwNWM0NjI3IiwicHJvcGVydGllcyI6eyJub3RlSW5kZXgiOjB9LCJpc0VkaXRlZCI6ZmFsc2UsIm1hbnVhbE92ZXJyaWRlIjp7ImlzTWFudWFsbHlPdmVycmlkZGVuIjpmYWxzZSwiY2l0ZXByb2NUZXh0IjoiWzExXSIsIm1hbnVhbE92ZXJyaWRlVGV4dCI6IiJ9LCJjaXRhdGlvbkl0ZW1zIjpbeyJpZCI6IjY1YTU2OTNiLTFhMDctMzcyMS05ZTI2LWI0MDA4YzUyYWYyMiIsIml0ZW1EYXRhIjp7InR5cGUiOiJhcnRpY2xlLWpvdXJuYWwiLCJpZCI6IjY1YTU2OTNiLTFhMDctMzcyMS05ZTI2LWI0MDA4YzUyYWYyMiIsInRpdGxlIjoiQ09WSUQtMTkgdmFjY2luZS1pbmR1Y2VkIGFudGlib2R5IHJlc3BvbnNlcyBpbiBpbW11bm9zdXBwcmVzc2VkIHBhdGllbnRzIHdpdGggaW5mbGFtbWF0b3J5IGJvd2VsIGRpc2Vhc2UgKFZJUCk6IGEgbXVsdGljZW50cmUsIHByb3NwZWN0aXZlLCBjYXNlLWNvbnRyb2wgc3R1ZHkiLCJhdXRob3IiOlt7ImZhbWlseSI6IkFsZXhhbmRlciIsImdpdmVuIjoiSmFtZXMgTCIsInBhcnNlLW5hbWVzIjpmYWxzZSwiZHJvcHBpbmctcGFydGljbGUiOiIiLCJub24tZHJvcHBpbmctcGFydGljbGUiOiIifSx7ImZhbWlseSI6Iktlbm5lZHkiLCJnaXZlbiI6Ik5pY2hvbGFzIEEiLCJwYXJzZS1uYW1lcyI6ZmFsc2UsImRyb3BwaW5nLXBhcnRpY2xlIjoiIiwibm9uLWRyb3BwaW5nLXBhcnRpY2xlIjoiIn0seyJmYW1pbHkiOiJJYnJhaGVpbSIsImdpdmVuIjoiSGFqaXIiLCJwYXJzZS1uYW1lcyI6ZmFsc2UsImRyb3BwaW5nLXBhcnRpY2xlIjoiIiwibm9uLWRyb3BwaW5nLXBhcnRpY2xlIjoiIn0seyJmYW1pbHkiOiJBbmFuZGFiYXNrYXJhbiIsImdpdmVuIjoiU3VsYWsiLCJwYXJzZS1uYW1lcyI6ZmFsc2UsImRyb3BwaW5nLXBhcnRpY2xlIjoiIiwibm9uLWRyb3BwaW5nLXBhcnRpY2xlIjoiIn0seyJmYW1pbHkiOiJTYWlmdWRkaW4iLCJnaXZlbiI6IkFhbWlyIiwicGFyc2UtbmFtZXMiOmZhbHNlLCJkcm9wcGluZy1wYXJ0aWNsZSI6IiIsIm5vbi1kcm9wcGluZy1wYXJ0aWNsZSI6IiJ9LHsiZmFtaWx5IjoiQ2FzdHJvIFNlb2FuZSIsImdpdmVuIjoiUm9jaW8iLCJwYXJzZS1uYW1lcyI6ZmFsc2UsImRyb3BwaW5nLXBhcnRpY2xlIjoiIiwibm9uLWRyb3BwaW5nLXBhcnRpY2xlIjoiIn0seyJmYW1pbHkiOiJMaXUiLCJnaXZlbiI6IlpoaWdhbmciLCJwYXJzZS1uYW1lcyI6ZmFsc2UsImRyb3BwaW5nLXBhcnRpY2xlIjoiIiwibm9uLWRyb3BwaW5nLXBhcnRpY2xlIjoiIn0seyJmYW1pbHkiOiJOaWNlIiwiZ2l2ZW4iOiJSYWNoZWwiLCJwYXJzZS1uYW1lcyI6ZmFsc2UsImRyb3BwaW5nLXBhcnRpY2xlIjoiIiwibm9uLWRyb3BwaW5nLXBhcnRpY2xlIjoiIn0seyJmYW1pbHkiOiJCZXdzaGVhIiwiZ2l2ZW4iOiJDbGFpcmUiLCJwYXJzZS1uYW1lcyI6ZmFsc2UsImRyb3BwaW5nLXBhcnRpY2xlIjoiIiwibm9uLWRyb3BwaW5nLXBhcnRpY2xlIjoiIn0seyJmYW1pbHkiOiJEJ01lbGxvIiwiZ2l2ZW4iOiJBbmRyZWEiLCJwYXJzZS1uYW1lcyI6ZmFsc2UsImRyb3BwaW5nLXBhcnRpY2xlIjoiIiwibm9uLWRyb3BwaW5nLXBhcnRpY2xlIjoiIn0seyJmYW1pbHkiOiJDb25zdGFibGUiLCJnaXZlbiI6IkxhdXJhIiwicGFyc2UtbmFtZXMiOmZhbHNlLCJkcm9wcGluZy1wYXJ0aWNsZSI6IiIsIm5vbi1kcm9wcGluZy1wYXJ0aWNsZSI6IiJ9LHsiZmFtaWx5IjoiSm9uZXMiLCJnaXZlbiI6IkdhcmV0aCBSIiwicGFyc2UtbmFtZXMiOmZhbHNlLCJkcm9wcGluZy1wYXJ0aWNsZSI6IiIsIm5vbi1kcm9wcGluZy1wYXJ0aWNsZSI6IiJ9LHsiZmFtaWx5IjoiQmFsYXJhamFoIiwiZ2l2ZW4iOiJTaGFybWlsaSIsInBhcnNlLW5hbWVzIjpmYWxzZSwiZHJvcHBpbmctcGFydGljbGUiOiIiLCJub24tZHJvcHBpbmctcGFydGljbGUiOiIifSx7ImZhbWlseSI6IkZpb3JlbnRpbm8iLCJnaXZlbiI6IkZyYW5jZXNjYSIsInBhcnNlLW5hbWVzIjpmYWxzZSwiZHJvcHBpbmctcGFydGljbGUiOiIiLCJub24tZHJvcHBpbmctcGFydGljbGUiOiIifSx7ImZhbWlseSI6IlNlYmFzdGlhbiIsImdpdmVuIjoiU2hhamkiLCJwYXJzZS1uYW1lcyI6ZmFsc2UsImRyb3BwaW5nLXBhcnRpY2xlIjoiIiwibm9uLWRyb3BwaW5nLXBhcnRpY2xlIjoiIn0seyJmYW1pbHkiOiJJcnZpbmciLCJnaXZlbiI6IlBldGVyIE0iLCJwYXJzZS1uYW1lcyI6ZmFsc2UsImRyb3BwaW5nLXBhcnRpY2xlIjoiIiwibm9uLWRyb3BwaW5nLXBhcnRpY2xlIjoiIn0seyJmYW1pbHkiOiJIaWNrcyIsImdpdmVuIjoiTHVjeSBDIiwicGFyc2UtbmFtZXMiOmZhbHNlLCJkcm9wcGluZy1wYXJ0aWNsZSI6IiIsIm5vbi1kcm9wcGluZy1wYXJ0aWNsZSI6IiJ9LHsiZmFtaWx5IjoiV2lsbGlhbXMiLCJnaXZlbiI6IkhvcmFjZSBSIFQiLCJwYXJzZS1uYW1lcyI6ZmFsc2UsImRyb3BwaW5nLXBhcnRpY2xlIjoiIiwibm9uLWRyb3BwaW5nLXBhcnRpY2xlIjoiIn0seyJmYW1pbHkiOiJLZW50IiwiZ2l2ZW4iOiJBbGV4YW5kcmEgSiIsInBhcnNlLW5hbWVzIjpmYWxzZSwiZHJvcHBpbmctcGFydGljbGUiOiIiLCJub24tZHJvcHBpbmctcGFydGljbGUiOiIifSx7ImZhbWlseSI6IkxpbmdlciIsImdpdmVuIjoiUmFjaGVsIiwicGFyc2UtbmFtZXMiOmZhbHNlLCJkcm9wcGluZy1wYXJ0aWNsZSI6IiIsIm5vbi1kcm9wcGluZy1wYXJ0aWNsZSI6IiJ9LHsiZmFtaWx5IjoiUGFya2VzIiwiZ2l2ZW4iOiJNaWxlcyIsInBhcnNlLW5hbWVzIjpmYWxzZSwiZHJvcHBpbmctcGFydGljbGUiOiIiLCJub24tZHJvcHBpbmctcGFydGljbGUiOiIifSx7ImZhbWlseSI6IktvayIsImdpdmVuIjoiS2xhYXJ0amUiLCJwYXJzZS1uYW1lcyI6ZmFsc2UsImRyb3BwaW5nLXBhcnRpY2xlIjoiIiwibm9uLWRyb3BwaW5nLXBhcnRpY2xlIjoiIn0seyJmYW1pbHkiOiJQYXRlbCIsImdpdmVuIjoiS2FtYWwiLCJwYXJzZS1uYW1lcyI6ZmFsc2UsImRyb3BwaW5nLXBhcnRpY2xlIjoidiIsIm5vbi1kcm9wcGluZy1wYXJ0aWNsZSI6IiJ9LHsiZmFtaWx5IjoiVGVhcmUiLCJnaXZlbiI6Ikp1bGlhbiBQIiwicGFyc2UtbmFtZXMiOmZhbHNlLCJkcm9wcGluZy1wYXJ0aWNsZSI6IiIsIm5vbi1kcm9wcGluZy1wYXJ0aWNsZSI6IiJ9LHsiZmFtaWx5IjoiQWx0bWFubiIsImdpdmVuIjoiRGFuaWVsIE0iLCJwYXJzZS1uYW1lcyI6ZmFsc2UsImRyb3BwaW5nLXBhcnRpY2xlIjoiIiwibm9uLWRyb3BwaW5nLXBhcnRpY2xlIjoiIn0seyJmYW1pbHkiOiJCb3l0b24iLCJnaXZlbiI6IlJvc2VtYXJ5IEoiLCJwYXJzZS1uYW1lcyI6ZmFsc2UsImRyb3BwaW5nLXBhcnRpY2xlIjoiIiwibm9uLWRyb3BwaW5nLXBhcnRpY2xlIjoiIn0seyJmYW1pbHkiOiJHb29kaGFuZCIsImdpdmVuIjoiSmFtZXMgUiIsInBhcnNlLW5hbWVzIjpmYWxzZSwiZHJvcHBpbmctcGFydGljbGUiOiIiLCJub24tZHJvcHBpbmctcGFydGljbGUiOiIifSx7ImZhbWlseSI6IkhhcnQiLCJnaXZlbiI6IkFpbHNhIEwiLCJwYXJzZS1uYW1lcyI6ZmFsc2UsImRyb3BwaW5nLXBhcnRpY2xlIjoiIiwibm9uLWRyb3BwaW5nLXBhcnRpY2xlIjoiIn0seyJmYW1pbHkiOiJMZWVzIiwiZ2l2ZW4iOiJDaGFybGllIFciLCJwYXJzZS1uYW1lcyI6ZmFsc2UsImRyb3BwaW5nLXBhcnRpY2xlIjoiIiwibm9uLWRyb3BwaW5nLXBhcnRpY2xlIjoiIn0seyJmYW1pbHkiOiJBaG1hZCIsImdpdmVuIjoiVGFyaXEiLCJwYXJzZS1uYW1lcyI6ZmFsc2UsImRyb3BwaW5nLXBhcnRpY2xlIjoiIiwibm9uLWRyb3BwaW5nLXBhcnRpY2xlIjoiIn0seyJmYW1pbHkiOiJQb3dlbGwiLCJnaXZlbiI6Ik5pY2siLCJwYXJzZS1uYW1lcyI6ZmFsc2UsImRyb3BwaW5nLXBhcnRpY2xlIjoiIiwibm9uLWRyb3BwaW5nLXBhcnRpY2xlIjoiIn0seyJmYW1pbHkiOiJDaHVrd3VyYWgiLCJnaXZlbiI6IklqZW9tYSIsInBhcnNlLW5hbWVzIjpmYWxzZSwiZHJvcHBpbmctcGFydGljbGUiOiIiLCJub24tZHJvcHBpbmctcGFydGljbGUiOiIifSx7ImZhbWlseSI6IkhhcSIsImdpdmVuIjoiU3VsYWltYWFuIiwicGFyc2UtbmFtZXMiOmZhbHNlLCJkcm9wcGluZy1wYXJ0aWNsZSI6IiIsIm5vbi1kcm9wcGluZy1wYXJ0aWNsZSI6IiJ9LHsiZmFtaWx5IjoiU2hhaCIsImdpdmVuIjoiUGFyaXRhIiwicGFyc2UtbmFtZXMiOmZhbHNlLCJkcm9wcGluZy1wYXJ0aWNsZSI6IiIsIm5vbi1kcm9wcGluZy1wYXJ0aWNsZSI6IiJ9LHsiZmFtaWx5IjoiV2lsa2VuLVNtaXRoIiwiZ2l2ZW4iOiJTdGVwaGFuaWUiLCJwYXJzZS1uYW1lcyI6ZmFsc2UsImRyb3BwaW5nLXBhcnRpY2xlIjoiIiwibm9uLWRyb3BwaW5nLXBhcnRpY2xlIjoiIn0seyJmYW1pbHkiOiJSYW1hbmF0aGFuIiwiZ2l2ZW4iOiJBbml0aGEiLCJwYXJzZS1uYW1lcyI6ZmFsc2UsImRyb3BwaW5nLXBhcnRpY2xlIjoiIiwibm9uLWRyb3BwaW5nLXBhcnRpY2xlIjoiIn0seyJmYW1pbHkiOiJQYXRlbCIsImdpdmVuIjoiTWlraW4iLCJwYXJzZS1uYW1lcyI6ZmFsc2UsImRyb3BwaW5nLXBhcnRpY2xlIjoiIiwibm9uLWRyb3BwaW5nLXBhcnRpY2xlIjoiIn0seyJmYW1pbHkiOiJSb21hbmN6dWsiLCJnaXZlbiI6IkxpZGlhIiwicGFyc2UtbmFtZXMiOmZhbHNlLCJkcm9wcGluZy1wYXJ0aWNsZSI6IiIsIm5vbi1kcm9wcGluZy1wYXJ0aWNsZSI6IiJ9LHsiZmFtaWx5IjoiS2luZyIsImdpdmVuIjoiUmViZWNjYSIsInBhcnNlLW5hbWVzIjpmYWxzZSwiZHJvcHBpbmctcGFydGljbGUiOiIiLCJub24tZHJvcHBpbmctcGFydGljbGUiOiIifSx7ImZhbWlseSI6IkRvbWluZ28iLCJnaXZlbiI6Ikphc29uIiwicGFyc2UtbmFtZXMiOmZhbHNlLCJkcm9wcGluZy1wYXJ0aWNsZSI6IiIsIm5vbi1kcm9wcGluZy1wYXJ0aWNsZSI6IiJ9LHsiZmFtaWx5IjoiU2hhbXRhbGx5IiwiZ2l2ZW4iOiJEamFtaWxhIiwicGFyc2UtbmFtZXMiOmZhbHNlLCJkcm9wcGluZy1wYXJ0aWNsZSI6IiIsIm5vbi1kcm9wcGluZy1wYXJ0aWNsZSI6IiJ9LHsiZmFtaWx5IjoiTWVuZG96YSIsImdpdmVuIjoiVml2aWVuIiwicGFyc2UtbmFtZXMiOmZhbHNlLCJkcm9wcGluZy1wYXJ0aWNsZSI6IiIsIm5vbi1kcm9wcGluZy1wYXJ0aWNsZSI6IiJ9LHsiZmFtaWx5IjoiU2FuY2hleiIsImdpdmVuIjoiSm9hbm5lIiwicGFyc2UtbmFtZXMiOmZhbHNlLCJkcm9wcGluZy1wYXJ0aWNsZSI6IiIsIm5vbi1kcm9wcGluZy1wYXJ0aWNsZSI6IiJ9LHsiZmFtaWx5IjoiU3RhcmsiLCJnaXZlbiI6Ikhhbm5haCIsInBhcnNlLW5hbWVzIjpmYWxzZSwiZHJvcHBpbmctcGFydGljbGUiOiIiLCJub24tZHJvcHBpbmctcGFydGljbGUiOiIifSx7ImZhbWlseSI6IktuaWdodCIsImdpdmVuIjoiQnJpZGdldCIsInBhcnNlLW5hbWVzIjpmYWxzZSwiZHJvcHBpbmctcGFydGljbGUiOiIiLCJub24tZHJvcHBpbmctcGFydGljbGUiOiIifSx7ImZhbWlseSI6IkJlZSIsImdpdmVuIjoiTG91aXNlIiwicGFyc2UtbmFtZXMiOmZhbHNlLCJkcm9wcGluZy1wYXJ0aWNsZSI6IiIsIm5vbi1kcm9wcGluZy1wYXJ0aWNsZSI6IiJ9LHsiZmFtaWx5IjoiRXN0ZW1iZXIiLCJnaXZlbiI6IkNoYXJtYWluZSIsInBhcnNlLW5hbWVzIjpmYWxzZSwiZHJvcHBpbmctcGFydGljbGUiOiIiLCJub24tZHJvcHBpbmctcGFydGljbGUiOiIifSx7ImZhbWlseSI6IkJhcm5lcyIsImdpdmVuIjoiQW5uYSIsInBhcnNlLW5hbWVzIjpmYWxzZSwiZHJvcHBpbmctcGFydGljbGUiOiIiLCJub24tZHJvcHBpbmctcGFydGljbGUiOiIifSx7ImZhbWlseSI6IldhdGtpbnMiLCJnaXZlbiI6IkRhcmN5IiwicGFyc2UtbmFtZXMiOmZhbHNlLCJkcm9wcGluZy1wYXJ0aWNsZSI6IiIsIm5vbi1kcm9wcGluZy1wYXJ0aWNsZSI6IiJ9LHsiZmFtaWx5IjoiU3RvbmUiLCJnaXZlbiI6IlNhbSIsInBhcnNlLW5hbWVzIjpmYWxzZSwiZHJvcHBpbmctcGFydGljbGUiOiIiLCJub24tZHJvcHBpbmctcGFydGljbGUiOiIifSx7ImZhbWlseSI6Iktpcmt3b29kIiwiZ2l2ZW4iOiJKb2huIiwicGFyc2UtbmFtZXMiOmZhbHNlLCJkcm9wcGluZy1wYXJ0aWNsZSI6IiIsIm5vbi1kcm9wcGluZy1wYXJ0aWNsZSI6IiJ9LHsiZmFtaWx5IjoiUGFya2luc29uIiwiZ2l2ZW4iOiJNYXJpYW4iLCJwYXJzZS1uYW1lcyI6ZmFsc2UsImRyb3BwaW5nLXBhcnRpY2xlIjoiIiwibm9uLWRyb3BwaW5nLXBhcnRpY2xlIjoiIn0seyJmYW1pbHkiOiJHYXJkbmVyLVRob3JwZSIsImdpdmVuIjoiSGVsZW4iLCJwYXJzZS1uYW1lcyI6ZmFsc2UsImRyb3BwaW5nLXBhcnRpY2xlIjoiIiwibm9uLWRyb3BwaW5nLXBhcnRpY2xlIjoiIn0seyJmYW1pbHkiOiJDb3ZpbCIsImdpdmVuIjoiS2F0ZSIsInBhcnNlLW5hbWVzIjpmYWxzZSwiZHJvcHBpbmctcGFydGljbGUiOiIiLCJub24tZHJvcHBpbmctcGFydGljbGUiOiIifSx7ImZhbWlseSI6IkRlcmlreCIsImdpdmVuIjoiTGF1cmFubmUiLCJwYXJzZS1uYW1lcyI6ZmFsc2UsImRyb3BwaW5nLXBhcnRpY2xlIjoiIiwibm9uLWRyb3BwaW5nLXBhcnRpY2xlIjoiIn0seyJmYW1pbHkiOiJHcm9zIEFsY2FsZGUiLCJnaXZlbiI6IkJlYXRyaXoiLCJwYXJzZS1uYW1lcyI6ZmFsc2UsImRyb3BwaW5nLXBhcnRpY2xlIjoiIiwibm9uLWRyb3BwaW5nLXBhcnRpY2xlIjoiIn0seyJmYW1pbHkiOiJMZWUiLCJnaXZlbiI6IklyaXNoIiwicGFyc2UtbmFtZXMiOmZhbHNlLCJkcm9wcGluZy1wYXJ0aWNsZSI6IiIsIm5vbi1kcm9wcGluZy1wYXJ0aWNsZSI6IiJ9LHsiZmFtaWx5IjoiQ2lwcmlhbm8iLCJnaXZlbiI6IkJlc3NpZSIsInBhcnNlLW5hbWVzIjpmYWxzZSwiZHJvcHBpbmctcGFydGljbGUiOiIiLCJub24tZHJvcHBpbmctcGFydGljbGUiOiIifSx7ImZhbWlseSI6IlJ1b2NjbyIsImdpdmVuIjoiR2l1c2VwcGUiLCJwYXJzZS1uYW1lcyI6ZmFsc2UsImRyb3BwaW5nLXBhcnRpY2xlIjoiIiwibm9uLWRyb3BwaW5nLXBhcnRpY2xlIjoiIn0seyJmYW1pbHkiOiJCYWRlbiIsImdpdmVuIjoiTWFuaXNoYSIsInBhcnNlLW5hbWVzIjpmYWxzZSwiZHJvcHBpbmctcGFydGljbGUiOiIiLCJub24tZHJvcHBpbmctcGFydGljbGUiOiIifSx7ImZhbWlseSI6IkNvb2tlIiwiZ2l2ZW4iOiJHcmFoYW0iLCJwYXJzZS1uYW1lcyI6ZmFsc2UsImRyb3BwaW5nLXBhcnRpY2xlIjoiIiwibm9uLWRyb3BwaW5nLXBhcnRpY2xlIjoiIn0seyJmYW1pbHkiOiJQb2xsb2NrIiwiZ2l2ZW4iOiJLYXRyaW5hIiwicGFyc2UtbmFtZXMiOmZhbHNlLCJkcm9wcGluZy1wYXJ0aWNsZSI6IiIsIm5vbi1kcm9wcGluZy1wYXJ0aWNsZSI6IiJ9XSwiY29udGFpbmVyLXRpdGxlIjoiVGhlIExhbmNldCBHYXN0cm9lbnRlcm9sb2d5ICYgSGVwYXRvbG9neSIsIkRPSSI6IjEwLjEwMTYvUzI0NjgtMTI1MygyMikwMDAwNS1YIiwiSVNTTiI6IjI0NjgxMjUzIiwiVVJMIjoiaHR0cHM6Ly9saW5raW5naHViLmVsc2V2aWVyLmNvbS9yZXRyaWV2ZS9waWkvUzI0NjgxMjUzMjIwMDAwNVgiLCJpc3N1ZWQiOnsiZGF0ZS1wYXJ0cyI6W1syMDIyLDJdXX0sImV4cGFuZGVkSm91cm5hbFRpdGxlIjoiVGhlIExhbmNldCBHYXN0cm9lbnRlcm9sb2d5ICYgSGVwYXRvbG9neSIsImNvbnRhaW5lci10aXRsZS1zaG9ydCI6IiJ9LCJpc1RlbXBvcmFyeSI6ZmFsc2V9XX0=&quot;,&quot;citationItems&quot;:[{&quot;id&quot;:&quot;65a5693b-1a07-3721-9e26-b4008c52af22&quot;,&quot;itemData&quot;:{&quot;type&quot;:&quot;article-journal&quot;,&quot;id&quot;:&quot;65a5693b-1a07-3721-9e26-b4008c52af22&quot;,&quot;title&quot;:&quot;COVID-19 vaccine-induced antibody responses in immunosuppressed patients with inflammatory bowel disease (VIP): a multicentre, prospective, case-control study&quot;,&quot;author&quot;:[{&quot;family&quot;:&quot;Alexander&quot;,&quot;given&quot;:&quot;James L&quot;,&quot;parse-names&quot;:false,&quot;dropping-particle&quot;:&quot;&quot;,&quot;non-dropping-particle&quot;:&quot;&quot;},{&quot;family&quot;:&quot;Kennedy&quot;,&quot;given&quot;:&quot;Nicholas A&quot;,&quot;parse-names&quot;:false,&quot;dropping-particle&quot;:&quot;&quot;,&quot;non-dropping-particle&quot;:&quot;&quot;},{&quot;family&quot;:&quot;Ibraheim&quot;,&quot;given&quot;:&quot;Hajir&quot;,&quot;parse-names&quot;:false,&quot;dropping-particle&quot;:&quot;&quot;,&quot;non-dropping-particle&quot;:&quot;&quot;},{&quot;family&quot;:&quot;Anandabaskaran&quot;,&quot;given&quot;:&quot;Sulak&quot;,&quot;parse-names&quot;:false,&quot;dropping-particle&quot;:&quot;&quot;,&quot;non-dropping-particle&quot;:&quot;&quot;},{&quot;family&quot;:&quot;Saifuddin&quot;,&quot;given&quot;:&quot;Aamir&quot;,&quot;parse-names&quot;:false,&quot;dropping-particle&quot;:&quot;&quot;,&quot;non-dropping-particle&quot;:&quot;&quot;},{&quot;family&quot;:&quot;Castro Seoane&quot;,&quot;given&quot;:&quot;Rocio&quot;,&quot;parse-names&quot;:false,&quot;dropping-particle&quot;:&quot;&quot;,&quot;non-dropping-particle&quot;:&quot;&quot;},{&quot;family&quot;:&quot;Liu&quot;,&quot;given&quot;:&quot;Zhigang&quot;,&quot;parse-names&quot;:false,&quot;dropping-particle&quot;:&quot;&quot;,&quot;non-dropping-particle&quot;:&quot;&quot;},{&quot;family&quot;:&quot;Nice&quot;,&quot;given&quot;:&quot;Rachel&quot;,&quot;parse-names&quot;:false,&quot;dropping-particle&quot;:&quot;&quot;,&quot;non-dropping-particle&quot;:&quot;&quot;},{&quot;family&quot;:&quot;Bewshea&quot;,&quot;given&quot;:&quot;Claire&quot;,&quot;parse-names&quot;:false,&quot;dropping-particle&quot;:&quot;&quot;,&quot;non-dropping-particle&quot;:&quot;&quot;},{&quot;family&quot;:&quot;D'Mello&quot;,&quot;given&quot;:&quot;Andrea&quot;,&quot;parse-names&quot;:false,&quot;dropping-particle&quot;:&quot;&quot;,&quot;non-dropping-particle&quot;:&quot;&quot;},{&quot;family&quot;:&quot;Constable&quot;,&quot;given&quot;:&quot;Laura&quot;,&quot;parse-names&quot;:false,&quot;dropping-particle&quot;:&quot;&quot;,&quot;non-dropping-particle&quot;:&quot;&quot;},{&quot;family&quot;:&quot;Jones&quot;,&quot;given&quot;:&quot;Gareth R&quot;,&quot;parse-names&quot;:false,&quot;dropping-particle&quot;:&quot;&quot;,&quot;non-dropping-particle&quot;:&quot;&quot;},{&quot;family&quot;:&quot;Balarajah&quot;,&quot;given&quot;:&quot;Sharmili&quot;,&quot;parse-names&quot;:false,&quot;dropping-particle&quot;:&quot;&quot;,&quot;non-dropping-particle&quot;:&quot;&quot;},{&quot;family&quot;:&quot;Fiorentino&quot;,&quot;given&quot;:&quot;Francesca&quot;,&quot;parse-names&quot;:false,&quot;dropping-particle&quot;:&quot;&quot;,&quot;non-dropping-particle&quot;:&quot;&quot;},{&quot;family&quot;:&quot;Sebastian&quot;,&quot;given&quot;:&quot;Shaji&quot;,&quot;parse-names&quot;:false,&quot;dropping-particle&quot;:&quot;&quot;,&quot;non-dropping-particle&quot;:&quot;&quot;},{&quot;family&quot;:&quot;Irving&quot;,&quot;given&quot;:&quot;Peter M&quot;,&quot;parse-names&quot;:false,&quot;dropping-particle&quot;:&quot;&quot;,&quot;non-dropping-particle&quot;:&quot;&quot;},{&quot;family&quot;:&quot;Hicks&quot;,&quot;given&quot;:&quot;Lucy C&quot;,&quot;parse-names&quot;:false,&quot;dropping-particle&quot;:&quot;&quot;,&quot;non-dropping-particle&quot;:&quot;&quot;},{&quot;family&quot;:&quot;Williams&quot;,&quot;given&quot;:&quot;Horace R T&quot;,&quot;parse-names&quot;:false,&quot;dropping-particle&quot;:&quot;&quot;,&quot;non-dropping-particle&quot;:&quot;&quot;},{&quot;family&quot;:&quot;Kent&quot;,&quot;given&quot;:&quot;Alexandra J&quot;,&quot;parse-names&quot;:false,&quot;dropping-particle&quot;:&quot;&quot;,&quot;non-dropping-particle&quot;:&quot;&quot;},{&quot;family&quot;:&quot;Linger&quot;,&quot;given&quot;:&quot;Rachel&quot;,&quot;parse-names&quot;:false,&quot;dropping-particle&quot;:&quot;&quot;,&quot;non-dropping-particle&quot;:&quot;&quot;},{&quot;family&quot;:&quot;Parkes&quot;,&quot;given&quot;:&quot;Miles&quot;,&quot;parse-names&quot;:false,&quot;dropping-particle&quot;:&quot;&quot;,&quot;non-dropping-particle&quot;:&quot;&quot;},{&quot;family&quot;:&quot;Kok&quot;,&quot;given&quot;:&quot;Klaartje&quot;,&quot;parse-names&quot;:false,&quot;dropping-particle&quot;:&quot;&quot;,&quot;non-dropping-particle&quot;:&quot;&quot;},{&quot;family&quot;:&quot;Patel&quot;,&quot;given&quot;:&quot;Kamal&quot;,&quot;parse-names&quot;:false,&quot;dropping-particle&quot;:&quot;v&quot;,&quot;non-dropping-particle&quot;:&quot;&quot;},{&quot;family&quot;:&quot;Teare&quot;,&quot;given&quot;:&quot;Julian P&quot;,&quot;parse-names&quot;:false,&quot;dropping-particle&quot;:&quot;&quot;,&quot;non-dropping-particle&quot;:&quot;&quot;},{&quot;family&quot;:&quot;Altmann&quot;,&quot;given&quot;:&quot;Daniel M&quot;,&quot;parse-names&quot;:false,&quot;dropping-particle&quot;:&quot;&quot;,&quot;non-dropping-particle&quot;:&quot;&quot;},{&quot;family&quot;:&quot;Boyton&quot;,&quot;given&quot;:&quot;Rosemary J&quot;,&quot;parse-names&quot;:false,&quot;dropping-particle&quot;:&quot;&quot;,&quot;non-dropping-particle&quot;:&quot;&quot;},{&quot;family&quot;:&quot;Goodhand&quot;,&quot;given&quot;:&quot;James R&quot;,&quot;parse-names&quot;:false,&quot;dropping-particle&quot;:&quot;&quot;,&quot;non-dropping-particle&quot;:&quot;&quot;},{&quot;family&quot;:&quot;Hart&quot;,&quot;given&quot;:&quot;Ailsa L&quot;,&quot;parse-names&quot;:false,&quot;dropping-particle&quot;:&quot;&quot;,&quot;non-dropping-particle&quot;:&quot;&quot;},{&quot;family&quot;:&quot;Lees&quot;,&quot;given&quot;:&quot;Charlie W&quot;,&quot;parse-names&quot;:false,&quot;dropping-particle&quot;:&quot;&quot;,&quot;non-dropping-particle&quot;:&quot;&quot;},{&quot;family&quot;:&quot;Ahmad&quot;,&quot;given&quot;:&quot;Tariq&quot;,&quot;parse-names&quot;:false,&quot;dropping-particle&quot;:&quot;&quot;,&quot;non-dropping-particle&quot;:&quot;&quot;},{&quot;family&quot;:&quot;Powell&quot;,&quot;given&quot;:&quot;Nick&quot;,&quot;parse-names&quot;:false,&quot;dropping-particle&quot;:&quot;&quot;,&quot;non-dropping-particle&quot;:&quot;&quot;},{&quot;family&quot;:&quot;Chukwurah&quot;,&quot;given&quot;:&quot;Ijeoma&quot;,&quot;parse-names&quot;:false,&quot;dropping-particle&quot;:&quot;&quot;,&quot;non-dropping-particle&quot;:&quot;&quot;},{&quot;family&quot;:&quot;Haq&quot;,&quot;given&quot;:&quot;Sulaimaan&quot;,&quot;parse-names&quot;:false,&quot;dropping-particle&quot;:&quot;&quot;,&quot;non-dropping-particle&quot;:&quot;&quot;},{&quot;family&quot;:&quot;Shah&quot;,&quot;given&quot;:&quot;Parita&quot;,&quot;parse-names&quot;:false,&quot;dropping-particle&quot;:&quot;&quot;,&quot;non-dropping-particle&quot;:&quot;&quot;},{&quot;family&quot;:&quot;Wilken-Smith&quot;,&quot;given&quot;:&quot;Stephanie&quot;,&quot;parse-names&quot;:false,&quot;dropping-particle&quot;:&quot;&quot;,&quot;non-dropping-particle&quot;:&quot;&quot;},{&quot;family&quot;:&quot;Ramanathan&quot;,&quot;given&quot;:&quot;Anitha&quot;,&quot;parse-names&quot;:false,&quot;dropping-particle&quot;:&quot;&quot;,&quot;non-dropping-particle&quot;:&quot;&quot;},{&quot;family&quot;:&quot;Patel&quot;,&quot;given&quot;:&quot;Mikin&quot;,&quot;parse-names&quot;:false,&quot;dropping-particle&quot;:&quot;&quot;,&quot;non-dropping-particle&quot;:&quot;&quot;},{&quot;family&quot;:&quot;Romanczuk&quot;,&quot;given&quot;:&quot;Lidia&quot;,&quot;parse-names&quot;:false,&quot;dropping-particle&quot;:&quot;&quot;,&quot;non-dropping-particle&quot;:&quot;&quot;},{&quot;family&quot;:&quot;King&quot;,&quot;given&quot;:&quot;Rebecca&quot;,&quot;parse-names&quot;:false,&quot;dropping-particle&quot;:&quot;&quot;,&quot;non-dropping-particle&quot;:&quot;&quot;},{&quot;family&quot;:&quot;Domingo&quot;,&quot;given&quot;:&quot;Jason&quot;,&quot;parse-names&quot;:false,&quot;dropping-particle&quot;:&quot;&quot;,&quot;non-dropping-particle&quot;:&quot;&quot;},{&quot;family&quot;:&quot;Shamtally&quot;,&quot;given&quot;:&quot;Djamila&quot;,&quot;parse-names&quot;:false,&quot;dropping-particle&quot;:&quot;&quot;,&quot;non-dropping-particle&quot;:&quot;&quot;},{&quot;family&quot;:&quot;Mendoza&quot;,&quot;given&quot;:&quot;Vivien&quot;,&quot;parse-names&quot;:false,&quot;dropping-particle&quot;:&quot;&quot;,&quot;non-dropping-particle&quot;:&quot;&quot;},{&quot;family&quot;:&quot;Sanchez&quot;,&quot;given&quot;:&quot;Joanne&quot;,&quot;parse-names&quot;:false,&quot;dropping-particle&quot;:&quot;&quot;,&quot;non-dropping-particle&quot;:&quot;&quot;},{&quot;family&quot;:&quot;Stark&quot;,&quot;given&quot;:&quot;Hannah&quot;,&quot;parse-names&quot;:false,&quot;dropping-particle&quot;:&quot;&quot;,&quot;non-dropping-particle&quot;:&quot;&quot;},{&quot;family&quot;:&quot;Knight&quot;,&quot;given&quot;:&quot;Bridget&quot;,&quot;parse-names&quot;:false,&quot;dropping-particle&quot;:&quot;&quot;,&quot;non-dropping-particle&quot;:&quot;&quot;},{&quot;family&quot;:&quot;Bee&quot;,&quot;given&quot;:&quot;Louise&quot;,&quot;parse-names&quot;:false,&quot;dropping-particle&quot;:&quot;&quot;,&quot;non-dropping-particle&quot;:&quot;&quot;},{&quot;family&quot;:&quot;Estember&quot;,&quot;given&quot;:&quot;Charmaine&quot;,&quot;parse-names&quot;:false,&quot;dropping-particle&quot;:&quot;&quot;,&quot;non-dropping-particle&quot;:&quot;&quot;},{&quot;family&quot;:&quot;Barnes&quot;,&quot;given&quot;:&quot;Anna&quot;,&quot;parse-names&quot;:false,&quot;dropping-particle&quot;:&quot;&quot;,&quot;non-dropping-particle&quot;:&quot;&quot;},{&quot;family&quot;:&quot;Watkins&quot;,&quot;given&quot;:&quot;Darcy&quot;,&quot;parse-names&quot;:false,&quot;dropping-particle&quot;:&quot;&quot;,&quot;non-dropping-particle&quot;:&quot;&quot;},{&quot;family&quot;:&quot;Stone&quot;,&quot;given&quot;:&quot;Sam&quot;,&quot;parse-names&quot;:false,&quot;dropping-particle&quot;:&quot;&quot;,&quot;non-dropping-particle&quot;:&quot;&quot;},{&quot;family&quot;:&quot;Kirkwood&quot;,&quot;given&quot;:&quot;John&quot;,&quot;parse-names&quot;:false,&quot;dropping-particle&quot;:&quot;&quot;,&quot;non-dropping-particle&quot;:&quot;&quot;},{&quot;family&quot;:&quot;Parkinson&quot;,&quot;given&quot;:&quot;Marian&quot;,&quot;parse-names&quot;:false,&quot;dropping-particle&quot;:&quot;&quot;,&quot;non-dropping-particle&quot;:&quot;&quot;},{&quot;family&quot;:&quot;Gardner-Thorpe&quot;,&quot;given&quot;:&quot;Helen&quot;,&quot;parse-names&quot;:false,&quot;dropping-particle&quot;:&quot;&quot;,&quot;non-dropping-particle&quot;:&quot;&quot;},{&quot;family&quot;:&quot;Covil&quot;,&quot;given&quot;:&quot;Kate&quot;,&quot;parse-names&quot;:false,&quot;dropping-particle&quot;:&quot;&quot;,&quot;non-dropping-particle&quot;:&quot;&quot;},{&quot;family&quot;:&quot;Derikx&quot;,&quot;given&quot;:&quot;Lauranne&quot;,&quot;parse-names&quot;:false,&quot;dropping-particle&quot;:&quot;&quot;,&quot;non-dropping-particle&quot;:&quot;&quot;},{&quot;family&quot;:&quot;Gros Alcalde&quot;,&quot;given&quot;:&quot;Beatriz&quot;,&quot;parse-names&quot;:false,&quot;dropping-particle&quot;:&quot;&quot;,&quot;non-dropping-particle&quot;:&quot;&quot;},{&quot;family&quot;:&quot;Lee&quot;,&quot;given&quot;:&quot;Irish&quot;,&quot;parse-names&quot;:false,&quot;dropping-particle&quot;:&quot;&quot;,&quot;non-dropping-particle&quot;:&quot;&quot;},{&quot;family&quot;:&quot;Cipriano&quot;,&quot;given&quot;:&quot;Bessie&quot;,&quot;parse-names&quot;:false,&quot;dropping-particle&quot;:&quot;&quot;,&quot;non-dropping-particle&quot;:&quot;&quot;},{&quot;family&quot;:&quot;Ruocco&quot;,&quot;given&quot;:&quot;Giuseppe&quot;,&quot;parse-names&quot;:false,&quot;dropping-particle&quot;:&quot;&quot;,&quot;non-dropping-particle&quot;:&quot;&quot;},{&quot;family&quot;:&quot;Baden&quot;,&quot;given&quot;:&quot;Manisha&quot;,&quot;parse-names&quot;:false,&quot;dropping-particle&quot;:&quot;&quot;,&quot;non-dropping-particle&quot;:&quot;&quot;},{&quot;family&quot;:&quot;Cooke&quot;,&quot;given&quot;:&quot;Graham&quot;,&quot;parse-names&quot;:false,&quot;dropping-particle&quot;:&quot;&quot;,&quot;non-dropping-particle&quot;:&quot;&quot;},{&quot;family&quot;:&quot;Pollock&quot;,&quot;given&quot;:&quot;Katrina&quot;,&quot;parse-names&quot;:false,&quot;dropping-particle&quot;:&quot;&quot;,&quot;non-dropping-particle&quot;:&quot;&quot;}],&quot;container-title&quot;:&quot;The Lancet Gastroenterology &amp; Hepatology&quot;,&quot;DOI&quot;:&quot;10.1016/S2468-1253(22)00005-X&quot;,&quot;ISSN&quot;:&quot;24681253&quot;,&quot;URL&quot;:&quot;https://linkinghub.elsevier.com/retrieve/pii/S246812532200005X&quot;,&quot;issued&quot;:{&quot;date-parts&quot;:[[2022,2]]},&quot;expandedJournalTitle&quot;:&quot;The Lancet Gastroenterology &amp; Hepatology&quot;,&quot;container-title-short&quot;:&quot;&quot;},&quot;isTemporary&quot;:false}]},{&quot;citationID&quot;:&quot;MENDELEY_CITATION_7e32bab3-db2c-411e-9ba8-5c4c05a976a9&quot;,&quot;properties&quot;:{&quot;noteIndex&quot;:0},&quot;isEdited&quot;:false,&quot;manualOverride&quot;:{&quot;isManuallyOverridden&quot;:false,&quot;citeprocText&quot;:&quot;[38]&quot;,&quot;manualOverrideText&quot;:&quot;&quot;},&quot;citationTag&quot;:&quot;MENDELEY_CITATION_v3_eyJjaXRhdGlvbklEIjoiTUVOREVMRVlfQ0lUQVRJT05fN2UzMmJhYjMtZGIyYy00MTFlLTliYTgtNWM0YzA1YTk3NmE5IiwicHJvcGVydGllcyI6eyJub3RlSW5kZXgiOjB9LCJpc0VkaXRlZCI6ZmFsc2UsIm1hbnVhbE92ZXJyaWRlIjp7ImlzTWFudWFsbHlPdmVycmlkZGVuIjpmYWxzZSwiY2l0ZXByb2NUZXh0IjoiWzM4XSIsIm1hbnVhbE92ZXJyaWRlVGV4dCI6IiJ9LCJjaXRhdGlvbkl0ZW1zIjpbeyJpZCI6IjRiYzg3MTRkLTc3ZTAtM2I5Yy04ZTBiLWFmN2RhNWI2M2VmNiIsIml0ZW1EYXRhIjp7InR5cGUiOiJhcnRpY2xlLWpvdXJuYWwiLCJpZCI6IjRiYzg3MTRkLTc3ZTAtM2I5Yy04ZTBiLWFmN2RhNWI2M2VmNiIsInRpdGxlIjoiQW50aWdlbmljIGV2b2x1dGlvbiB3aWxsIGxlYWQgdG8gbmV3IFNBUlMtQ29WLTIgdmFyaWFudHMgd2l0aCB1bnByZWRpY3RhYmxlIHNldmVyaXR5IiwiYXV0aG9yIjpbeyJmYW1pbHkiOiJNYXJrb3YiLCJnaXZlbiI6IlBldGVyIiwicGFyc2UtbmFtZXMiOmZhbHNlLCJkcm9wcGluZy1wYXJ0aWNsZSI6InYiLCJub24tZHJvcHBpbmctcGFydGljbGUiOiIifSx7ImZhbWlseSI6IkthdHpvdXJha2lzIiwiZ2l2ZW4iOiJBcmlzIiwicGFyc2UtbmFtZXMiOmZhbHNlLCJkcm9wcGluZy1wYXJ0aWNsZSI6IiIsIm5vbi1kcm9wcGluZy1wYXJ0aWNsZSI6IiJ9LHsiZmFtaWx5IjoiU3RpbGlhbmFraXMiLCJnaXZlbiI6Ik5pa29sYW9zIEkiLCJwYXJzZS1uYW1lcyI6ZmFsc2UsImRyb3BwaW5nLXBhcnRpY2xlIjoiIiwibm9uLWRyb3BwaW5nLXBhcnRpY2xlIjoiIn1dLCJjb250YWluZXItdGl0bGUiOiJOYXR1cmUiLCJhY2Nlc3NlZCI6eyJkYXRlLXBhcnRzIjpbWzIwMjIsMywyM11dfSwiRE9JIjoiMTAuMTAzOC9zNDE1NzktMDIyLTAwNzIyLXoiLCJJU0JOIjoiMDEyMzQ1Njc4OSIsIlVSTCI6Ind3dy5uYXR1cmUuY29tL25ybWljcm8iLCJpc3N1ZWQiOnsiZGF0ZS1wYXJ0cyI6W1syMDIyXV19LCJleHBhbmRlZEpvdXJuYWxUaXRsZSI6Ik5hdHVyZSIsImNvbnRhaW5lci10aXRsZS1zaG9ydCI6Ik5hdHVyZSJ9LCJpc1RlbXBvcmFyeSI6ZmFsc2V9XX0=&quot;,&quot;citationItems&quot;:[{&quot;id&quot;:&quot;4bc8714d-77e0-3b9c-8e0b-af7da5b63ef6&quot;,&quot;itemData&quot;:{&quot;type&quot;:&quot;article-journal&quot;,&quot;id&quot;:&quot;4bc8714d-77e0-3b9c-8e0b-af7da5b63ef6&quot;,&quot;title&quot;:&quot;Antigenic evolution will lead to new SARS-CoV-2 variants with unpredictable severity&quot;,&quot;author&quot;:[{&quot;family&quot;:&quot;Markov&quot;,&quot;given&quot;:&quot;Peter&quot;,&quot;parse-names&quot;:false,&quot;dropping-particle&quot;:&quot;v&quot;,&quot;non-dropping-particle&quot;:&quot;&quot;},{&quot;family&quot;:&quot;Katzourakis&quot;,&quot;given&quot;:&quot;Aris&quot;,&quot;parse-names&quot;:false,&quot;dropping-particle&quot;:&quot;&quot;,&quot;non-dropping-particle&quot;:&quot;&quot;},{&quot;family&quot;:&quot;Stilianakis&quot;,&quot;given&quot;:&quot;Nikolaos I&quot;,&quot;parse-names&quot;:false,&quot;dropping-particle&quot;:&quot;&quot;,&quot;non-dropping-particle&quot;:&quot;&quot;}],&quot;container-title&quot;:&quot;Nature&quot;,&quot;accessed&quot;:{&quot;date-parts&quot;:[[2022,3,23]]},&quot;DOI&quot;:&quot;10.1038/s41579-022-00722-z&quot;,&quot;ISBN&quot;:&quot;0123456789&quot;,&quot;URL&quot;:&quot;www.nature.com/nrmicro&quot;,&quot;issued&quot;:{&quot;date-parts&quot;:[[2022]]},&quot;expandedJournalTitle&quot;:&quot;Nature&quot;,&quot;container-title-short&quot;:&quot;Nature&quot;},&quot;isTemporary&quot;:false}]},{&quot;citationID&quot;:&quot;MENDELEY_CITATION_2b0cf9c4-e1bb-4d64-8845-6a42a3b6b779&quot;,&quot;properties&quot;:{&quot;noteIndex&quot;:0},&quot;isEdited&quot;:false,&quot;manualOverride&quot;:{&quot;isManuallyOverridden&quot;:false,&quot;citeprocText&quot;:&quot;[39]&quot;,&quot;manualOverrideText&quot;:&quot;&quot;},&quot;citationTag&quot;:&quot;MENDELEY_CITATION_v3_eyJjaXRhdGlvbklEIjoiTUVOREVMRVlfQ0lUQVRJT05fMmIwY2Y5YzQtZTFiYi00ZDY0LTg4NDUtNmE0MmEzYjZiNzc5IiwicHJvcGVydGllcyI6eyJub3RlSW5kZXgiOjB9LCJpc0VkaXRlZCI6ZmFsc2UsIm1hbnVhbE92ZXJyaWRlIjp7ImlzTWFudWFsbHlPdmVycmlkZGVuIjpmYWxzZSwiY2l0ZXByb2NUZXh0IjoiWzM5XSIsIm1hbnVhbE92ZXJyaWRlVGV4dCI6IiJ9LCJjaXRhdGlvbkl0ZW1zIjpbeyJpZCI6IjFmM2RiZGQxLWQyMzQtMzQ3Mi1hZTkzLTQxOWI2NDNjNTQzNSIsIml0ZW1EYXRhIjp7InR5cGUiOiJhcnRpY2xlLWpvdXJuYWwiLCJpZCI6IjFmM2RiZGQxLWQyMzQtMzQ3Mi1hZTkzLTQxOWI2NDNjNTQzNSIsInRpdGxlIjoiRWZmZWN0IG9mIG1ldGhvdHJleGF0ZSBkaXNjb250aW51YXRpb24gb24gZWZmaWNhY3kgb2Ygc2Vhc29uYWwgaW5mbHVlbnphIHZhY2NpbmF0aW9uIGluIHBhdGllbnRzIHdpdGggcmhldW1hdG9pZCBhcnRocml0aXM6IEEgcmFuZG9taXNlZCBjbGluaWNhbCB0cmlhbCIsImdyb3VwSWQiOiIxMDgyOGI1NS05OTdjLTNhMTktYjBmYS1hOGQwNGNkMzA1YTIiLCJhdXRob3IiOlt7ImZhbWlseSI6IlBhcmsiLCJnaXZlbiI6IkppbiBLeXVuIiwicGFyc2UtbmFtZXMiOmZhbHNlLCJkcm9wcGluZy1wYXJ0aWNsZSI6IiIsIm5vbi1kcm9wcGluZy1wYXJ0aWNsZSI6IiJ9LHsiZmFtaWx5IjoiTGVlIiwiZ2l2ZW4iOiJNaW4gQWgiLCJwYXJzZS1uYW1lcyI6ZmFsc2UsImRyb3BwaW5nLXBhcnRpY2xlIjoiIiwibm9uLWRyb3BwaW5nLXBhcnRpY2xlIjoiIn0seyJmYW1pbHkiOiJMZWUiLCJnaXZlbiI6IkV1biBZb3VuZyIsInBhcnNlLW5hbWVzIjpmYWxzZSwiZHJvcHBpbmctcGFydGljbGUiOiIiLCJub24tZHJvcHBpbmctcGFydGljbGUiOiIifSx7ImZhbWlseSI6IlNvbmciLCJnaXZlbiI6Illlb25nIFdvb2siLCJwYXJzZS1uYW1lcyI6ZmFsc2UsImRyb3BwaW5nLXBhcnRpY2xlIjoiIiwibm9uLWRyb3BwaW5nLXBhcnRpY2xlIjoiIn0seyJmYW1pbHkiOiJDaG9pIiwiZ2l2ZW4iOiJZdW5oZWUiLCJwYXJzZS1uYW1lcyI6ZmFsc2UsImRyb3BwaW5nLXBhcnRpY2xlIjoiIiwibm9uLWRyb3BwaW5nLXBhcnRpY2xlIjoiIn0seyJmYW1pbHkiOiJXaW50aHJvcCIsImdpdmVuIjoiS2V2aW4gTC4iLCJwYXJzZS1uYW1lcyI6ZmFsc2UsImRyb3BwaW5nLXBhcnRpY2xlIjoiIiwibm9uLWRyb3BwaW5nLXBhcnRpY2xlIjoiIn0seyJmYW1pbHkiOiJMZWUiLCJnaXZlbiI6IkV1biBCb25nIiwicGFyc2UtbmFtZXMiOmZhbHNlLCJkcm9wcGluZy1wYXJ0aWNsZSI6IiIsIm5vbi1kcm9wcGluZy1wYXJ0aWNsZSI6IiJ9XSwiY29udGFpbmVyLXRpdGxlIjoiQW5uYWxzIG9mIHRoZSBSaGV1bWF0aWMgRGlzZWFzZXMiLCJET0kiOiIxMC4xMTM2L2FubnJoZXVtZGlzLTIwMTctMjExMTI4IiwiSVNTTiI6IjE0NjgyMDYwIiwiUE1JRCI6IjI4NDY4Nzk0IiwiaXNzdWVkIjp7ImRhdGUtcGFydHMiOltbMjAxNyw5LDFdXX0sInBhZ2UiOiIxNTU5LTE1NjUiLCJhYnN0cmFjdCI6Ik9iamVjdGl2ZSBUbyBpbnZlc3RpZ2F0ZSB3aGV0aGVyIHRlbXBvcmFyeSBkaXNjb250aW51YXRpb24gb2YgbWV0aG90cmV4YXRlIChNVFgpIGltcHJvdmVzIHRoZSBlZmZpY2FjeSBvZiBzZWFzb25hbCBpbmZsdWVuemEgdmFjY2luYXRpb24gaW4gcGF0aWVudHMgd2l0aCByaGV1bWF0b2lkIGFydGhyaXRpcyAoUkEpLiBNZXRob2RzIEluIHRoaXMgcHJvc3BlY3RpdmUgcmFuZG9taXNlZCBwYXJhbGxlbC1ncm91cCB0cmlhbCwgcGF0aWVudHMgd2l0aCBSQSB0YWtpbmcgc3RhYmxlIGRvc2Ugb2YgTVRYIHdlcmUgcmFuZG9tbHkgYXNzaWduZWQgYXQgYSByYXRpbyBvZiAxOjE6MToxIHRvIGNvbnRpbnVlIE1UWCAoZ3JvdXAgMSksIHN1c3BlbmQgTVRYIGZvciA0IHdlZWtzIGJlZm9yZSB2YWNjaW5hdGlvbiAoZ3JvdXAgMiksIHN1c3BlbmQgTVRYIGZvciAyIHdlZWtzIGJlZm9yZSBhbmQgMiB3ZWVrcyBhZnRlciB2YWNjaW5hdGlvbiAoZ3JvdXAgMykgb3Igc3VzcGVuZCBNVFggZm9yIDQgd2Vla3MgYWZ0ZXIgdmFjY2luYXRpb24gKGdyb3VwIDQpLiBBbGwgcGFydGljaXBhbnRzIHdlcmUgdmFjY2luYXRlZCB3aXRoIHRyaXZhbGVudCBpbmZsdWVuemEgdmFjY2luZSBjb250YWluaW5nIEgxTjEsIEgzTjIgYW5kIEItWWFtYWdhdGEuIFRoZSBwcmltYXJ5IG91dGNvbWUgd2FzIGZyZXF1ZW5jeSBvZiBzYXRpc2ZhY3RvcnkgdmFjY2luZSByZXNwb25zZSAo4omlNC1mb2xkIHRpdHJlIGluY3JlYXNlIDQgd2Vla3MgcG9zdHZhY2NpbmF0aW9uKS4gU2Vjb25kYXJ5IGVuZHBvaW50cyBpbmNsdWRlZCBmb2xkIGNoYW5nZSBpbiBhbnRpYm9keSB0aXRyZXMgZnJvbSBiYXNlbGluZS4gUmVzdWx0cyBUaGUgcGVyLXByb3RvY29sIHBvcHVsYXRpb24gY29uc2lzdGVkIG9mIDE5OSBwYXRpZW50cyAobj01NCwgNDQsIDQ5IGFuZCA1MiBpbiBncm91cHMgMSwgMiwgMyBhbmQgNCwgcmVzcGVjdGl2ZWx5KS4gR3JvdXAgMyBhY2hpZXZlZCBoaWdoZXIgc2F0aXNmYWN0b3J5IHZhY2NpbmUgcmVzcG9uc2UgYWdhaW5zdCBhbGwgdGhyZWUgYW50aWdlbnMgdGhhbiBncm91cCAxICg1MS4wJSB2cyAzMS41JSwgcD0wLjA0NCkuIFRoZSBhbnRpLUgzTjIgYW50aWJvZHkgZm9sZCBpbmNyZWFzZSAoOTUlIENJKSB3YXMgc2lnbmlmaWNhbnRseSBoaWdoZXIgaW4gZ3JvdXBzIDMgYW5kIDQgKDEyLjIgKDguNCB0byAxNy41KSwgcCA8MC4wMDEgYW5kIDEwLjAgKDYuOCB0byAxNC44KSwgcD0wLjA0MywgcmVzcGVjdGl2ZWx5KSB0aGFuIGdyb3VwIDEgKDUuOSAoNC4zIHRvIDguMSkpLiBUaGUgYW50aS1CLVlhbWFnYXRhIGFudGlib2R5IHJlc3BvbnNlcyBvZiBncm91cHMgMyBhbmQgNCB3ZXJlIGhpZ2hlciAoNC43ICgzLjMgdG8gNi43KSwgcD0wLjA0ODsgNi4xICg0LjIgdG8gOC44KSwgcCA8MC4wMDEsIHJlc3BlY3RpdmVseSkgdGhhbiBncm91cCAxICgyLjkgKDIuMiB0byAzLjgpKS4gUkEgZmxhcmUgb2NjdXJyZWQgaW4gMjQuMSUsIDIxLjIlLCAzNC4xJSBhbmQgMzguOCUgaW4gZ3JvdXBzIDEsIDIsIDMgYW5kIDQsIHJlc3BlY3RpdmVseSAocD1OUykuIENvbmNsdXNpb25zIFRlbXBvcmFyeSBNVFggZGlzY29udGludWF0aW9uIGltcHJvdmVzIHRoZSBpbW11bm9nZW5pY2l0eSBvZiBzZWFzb25hbCBpbmZsdWVuemEgdmFjY2luYXRpb24gaW4gcGF0aWVudHMgd2l0aCBSQS4gVHJpYWwgcmVnaXN0cmF0aW9uIFRyaWFsIHJlZ2lzdHJhdGlvbiBudW1iZXIgaXM6IFd3dy5jbGluaWNhbHRyaWFscy5nb3YsIE5DVDAyNzQ4Nzg1LiIsInB1Ymxpc2hlciI6IkJNSiBQdWJsaXNoaW5nIEdyb3VwIiwiaXNzdWUiOiI5Iiwidm9sdW1lIjoiNzYiLCJjb250YWluZXItdGl0bGUtc2hvcnQiOiIifSwiaXNUZW1wb3JhcnkiOmZhbHNlfV19&quot;,&quot;citationItems&quot;:[{&quot;id&quot;:&quot;1f3dbdd1-d234-3472-ae93-419b643c5435&quot;,&quot;itemData&quot;:{&quot;type&quot;:&quot;article-journal&quot;,&quot;id&quot;:&quot;1f3dbdd1-d234-3472-ae93-419b643c5435&quot;,&quot;title&quot;:&quot;Effect of methotrexate discontinuation on efficacy of seasonal influenza vaccination in patients with rheumatoid arthritis: A randomised clinical trial&quot;,&quot;groupId&quot;:&quot;10828b55-997c-3a19-b0fa-a8d04cd305a2&quot;,&quot;author&quot;:[{&quot;family&quot;:&quot;Park&quot;,&quot;given&quot;:&quot;Jin Kyun&quot;,&quot;parse-names&quot;:false,&quot;dropping-particle&quot;:&quot;&quot;,&quot;non-dropping-particle&quot;:&quot;&quot;},{&quot;family&quot;:&quot;Lee&quot;,&quot;given&quot;:&quot;Min Ah&quot;,&quot;parse-names&quot;:false,&quot;dropping-particle&quot;:&quot;&quot;,&quot;non-dropping-particle&quot;:&quot;&quot;},{&quot;family&quot;:&quot;Lee&quot;,&quot;given&quot;:&quot;Eun Young&quot;,&quot;parse-names&quot;:false,&quot;dropping-particle&quot;:&quot;&quot;,&quot;non-dropping-particle&quot;:&quot;&quot;},{&quot;family&quot;:&quot;Song&quot;,&quot;given&quot;:&quot;Yeong Wook&quot;,&quot;parse-names&quot;:false,&quot;dropping-particle&quot;:&quot;&quot;,&quot;non-dropping-particle&quot;:&quot;&quot;},{&quot;family&quot;:&quot;Choi&quot;,&quot;given&quot;:&quot;Yunhee&quot;,&quot;parse-names&quot;:false,&quot;dropping-particle&quot;:&quot;&quot;,&quot;non-dropping-particle&quot;:&quot;&quot;},{&quot;family&quot;:&quot;Winthrop&quot;,&quot;given&quot;:&quot;Kevin L.&quot;,&quot;parse-names&quot;:false,&quot;dropping-particle&quot;:&quot;&quot;,&quot;non-dropping-particle&quot;:&quot;&quot;},{&quot;family&quot;:&quot;Lee&quot;,&quot;given&quot;:&quot;Eun Bong&quot;,&quot;parse-names&quot;:false,&quot;dropping-particle&quot;:&quot;&quot;,&quot;non-dropping-particle&quot;:&quot;&quot;}],&quot;container-title&quot;:&quot;Annals of the Rheumatic Diseases&quot;,&quot;DOI&quot;:&quot;10.1136/annrheumdis-2017-211128&quot;,&quot;ISSN&quot;:&quot;14682060&quot;,&quot;PMID&quot;:&quot;28468794&quot;,&quot;issued&quot;:{&quot;date-parts&quot;:[[2017,9,1]]},&quot;page&quot;:&quot;1559-1565&quot;,&quot;abstract&quot;:&quot;Objective To investigate whether temporary discontinuation of methotrexate (MTX) improves the efficacy of seasonal influenza vaccination in patients with rheumatoid arthritis (RA). Methods In this prospective randomised parallel-group trial, patients with RA taking stable dose of MTX were randomly assigned at a ratio of 1:1:1:1 to continue MTX (group 1), suspend MTX for 4 weeks before vaccination (group 2), suspend MTX for 2 weeks before and 2 weeks after vaccination (group 3) or suspend MTX for 4 weeks after vaccination (group 4). All participants were vaccinated with trivalent influenza vaccine containing H1N1, H3N2 and B-Yamagata. The primary outcome was frequency of satisfactory vaccine response (≥4-fold titre increase 4 weeks postvaccination). Secondary endpoints included fold change in antibody titres from baseline. Results The per-protocol population consisted of 199 patients (n=54, 44, 49 and 52 in groups 1, 2, 3 and 4, respectively). Group 3 achieved higher satisfactory vaccine response against all three antigens than group 1 (51.0% vs 31.5%, p=0.044). The anti-H3N2 antibody fold increase (95% CI) was significantly higher in groups 3 and 4 (12.2 (8.4 to 17.5), p &lt;0.001 and 10.0 (6.8 to 14.8), p=0.043, respectively) than group 1 (5.9 (4.3 to 8.1)). The anti-B-Yamagata antibody responses of groups 3 and 4 were higher (4.7 (3.3 to 6.7), p=0.048; 6.1 (4.2 to 8.8), p &lt;0.001, respectively) than group 1 (2.9 (2.2 to 3.8)). RA flare occurred in 24.1%, 21.2%, 34.1% and 38.8% in groups 1, 2, 3 and 4, respectively (p=NS). Conclusions Temporary MTX discontinuation improves the immunogenicity of seasonal influenza vaccination in patients with RA. Trial registration Trial registration number is: Www.clinicaltrials.gov, NCT02748785.&quot;,&quot;publisher&quot;:&quot;BMJ Publishing Group&quot;,&quot;issue&quot;:&quot;9&quot;,&quot;volume&quot;:&quot;76&quot;,&quot;container-title-short&quot;:&quot;&quot;},&quot;isTemporary&quot;:false}]},{&quot;citationID&quot;:&quot;MENDELEY_CITATION_647ba4f1-b2cf-4660-b8b3-0d2baeed1e40&quot;,&quot;properties&quot;:{&quot;noteIndex&quot;:0},&quot;isEdited&quot;:false,&quot;manualOverride&quot;:{&quot;isManuallyOverridden&quot;:false,&quot;citeprocText&quot;:&quot;[7]&quot;,&quot;manualOverrideText&quot;:&quot;&quot;},&quot;citationTag&quot;:&quot;MENDELEY_CITATION_v3_eyJjaXRhdGlvbklEIjoiTUVOREVMRVlfQ0lUQVRJT05fNjQ3YmE0ZjEtYjJjZi00NjYwLWI4YjMtMGQyYmFlZWQxZTQwIiwicHJvcGVydGllcyI6eyJub3RlSW5kZXgiOjB9LCJpc0VkaXRlZCI6ZmFsc2UsIm1hbnVhbE92ZXJyaWRlIjp7ImlzTWFudWFsbHlPdmVycmlkZGVuIjpmYWxzZSwiY2l0ZXByb2NUZXh0IjoiWzddIiwibWFudWFsT3ZlcnJpZGVUZXh0IjoiIn0sImNpdGF0aW9uSXRlbXMiOlt7ImlkIjoiZjdjMTFiYTctODQ0Ny0zNGUyLTljZjgtOGVkYjY2ZTcxZGVkIiwiaXRlbURhdGEiOnsidHlwZSI6ImFydGljbGUtam91cm5hbCIsImlkIjoiZjdjMTFiYTctODQ0Ny0zNGUyLTljZjgtOGVkYjY2ZTcxZGVkIiwidGl0bGUiOiJBZGFsaW11bWFiIGFuZCBpbmZsaXhpbWFiIGltcGFpciBTQVJTLUNvVi0yIGFudGlib2R5IHJlc3BvbnNlczogcmVzdWx0cyBmcm9tIGEgdGhlcmFwZXV0aWMgZHJ1ZyBtb25pdG9yaW5nIHN0dWR5IGluIDExNDIyIGJpb2xvZ2ljLXRyZWF0ZWQgcGF0aWVudHMuIiwiZ3JvdXBJZCI6IjEwODI4YjU1LTk5N2MtM2ExOS1iMGZhLWE4ZDA0Y2QzMDVhMiIsImF1dGhvciI6W3siZmFtaWx5IjoiQ2hhbmNobGFuaSIsImdpdmVuIjoiTmVpbCIsInBhcnNlLW5hbWVzIjpmYWxzZSwiZHJvcHBpbmctcGFydGljbGUiOiIiLCJub24tZHJvcHBpbmctcGFydGljbGUiOiIifSx7ImZhbWlseSI6IkxpbiIsImdpdmVuIjoiU2ltZW5nIiwicGFyc2UtbmFtZXMiOmZhbHNlLCJkcm9wcGluZy1wYXJ0aWNsZSI6IiIsIm5vbi1kcm9wcGluZy1wYXJ0aWNsZSI6IiJ9LHsiZmFtaWx5IjoiQ2hlZSIsImdpdmVuIjoiRGVzbW9uZCIsInBhcnNlLW5hbWVzIjpmYWxzZSwiZHJvcHBpbmctcGFydGljbGUiOiIiLCJub24tZHJvcHBpbmctcGFydGljbGUiOiIifSx7ImZhbWlseSI6IkhhbWlsdG9uIiwiZ2l2ZW4iOiJCZW5qYW1pbiIsInBhcnNlLW5hbWVzIjpmYWxzZSwiZHJvcHBpbmctcGFydGljbGUiOiIiLCJub24tZHJvcHBpbmctcGFydGljbGUiOiIifSx7ImZhbWlseSI6Ik5pY2UiLCJnaXZlbiI6IlJhY2hlbCIsInBhcnNlLW5hbWVzIjpmYWxzZSwiZHJvcHBpbmctcGFydGljbGUiOiIiLCJub24tZHJvcHBpbmctcGFydGljbGUiOiIifSx7ImZhbWlseSI6IlplaHJhIiwiZ2l2ZW4iOiJBcmtpciIsInBhcnNlLW5hbWVzIjpmYWxzZSwiZHJvcHBpbmctcGFydGljbGUiOiIiLCJub24tZHJvcHBpbmctcGFydGljbGUiOiIifSx7ImZhbWlseSI6IkJld3NoZWEiLCJnaXZlbiI6IkNsYWlyZSIsInBhcnNlLW5hbWVzIjpmYWxzZSwiZHJvcHBpbmctcGFydGljbGUiOiIiLCJub24tZHJvcHBpbmctcGFydGljbGUiOiIifSx7ImZhbWlseSI6IkNpcHJpYW5vIiwiZ2l2ZW4iOiJCZXNzaWUiLCJwYXJzZS1uYW1lcyI6ZmFsc2UsImRyb3BwaW5nLXBhcnRpY2xlIjoiIiwibm9uLWRyb3BwaW5nLXBhcnRpY2xlIjoiIn0seyJmYW1pbHkiOiJEZXJpa3giLCJnaXZlbiI6IkxhdXJhbm5lIEEgQSBQIiwicGFyc2UtbmFtZXMiOmZhbHNlLCJkcm9wcGluZy1wYXJ0aWNsZSI6IiIsIm5vbi1kcm9wcGluZy1wYXJ0aWNsZSI6IiJ9LHsiZmFtaWx5IjoiRHVubG9wIiwiZ2l2ZW4iOiJBbGxhbiIsInBhcnNlLW5hbWVzIjpmYWxzZSwiZHJvcHBpbmctcGFydGljbGUiOiIiLCJub24tZHJvcHBpbmctcGFydGljbGUiOiIifSx7ImZhbWlseSI6IkdyZWF0aGVhZCIsImdpdmVuIjoiTG91aXNlIiwicGFyc2UtbmFtZXMiOmZhbHNlLCJkcm9wcGluZy1wYXJ0aWNsZSI6IiIsIm5vbi1kcm9wcGluZy1wYXJ0aWNsZSI6IiJ9LHsiZmFtaWx5IjoiR3JpZmZpdGhzIiwiZ2l2ZW4iOiJSYWNoZWwgTCIsInBhcnNlLW5hbWVzIjpmYWxzZSwiZHJvcHBpbmctcGFydGljbGUiOiIiLCJub24tZHJvcHBpbmctcGFydGljbGUiOiIifSx7ImZhbWlseSI6IklicmFoZWltIiwiZ2l2ZW4iOiJIYWppciIsInBhcnNlLW5hbWVzIjpmYWxzZSwiZHJvcHBpbmctcGFydGljbGUiOiIiLCJub24tZHJvcHBpbmctcGFydGljbGUiOiIifSx7ImZhbWlseSI6IktlbGxlaGVyIiwiZ2l2ZW4iOiJQZXRlciIsInBhcnNlLW5hbWVzIjpmYWxzZSwiZHJvcHBpbmctcGFydGljbGUiOiIiLCJub24tZHJvcHBpbmctcGFydGljbGUiOiIifSx7ImZhbWlseSI6IktvayIsImdpdmVuIjoiS2xhYXJ0amUgQiIsInBhcnNlLW5hbWVzIjpmYWxzZSwiZHJvcHBpbmctcGFydGljbGUiOiIiLCJub24tZHJvcHBpbmctcGFydGljbGUiOiIifSx7ImZhbWlseSI6IkxlZXMiLCJnaXZlbiI6IkNoYXJsaWUgVyIsInBhcnNlLW5hbWVzIjpmYWxzZSwiZHJvcHBpbmctcGFydGljbGUiOiIiLCJub24tZHJvcHBpbmctcGFydGljbGUiOiIifSx7ImZhbWlseSI6Ik1hY0RvbmFsZCIsImdpdmVuIjoiSm9uYXRoYW4iLCJwYXJzZS1uYW1lcyI6ZmFsc2UsImRyb3BwaW5nLXBhcnRpY2xlIjoiIiwibm9uLWRyb3BwaW5nLXBhcnRpY2xlIjoiIn0seyJmYW1pbHkiOiJTZWJhc3RpYW4iLCJnaXZlbiI6IlNoYWppIiwicGFyc2UtbmFtZXMiOmZhbHNlLCJkcm9wcGluZy1wYXJ0aWNsZSI6IiIsIm5vbi1kcm9wcGluZy1wYXJ0aWNsZSI6IiJ9LHsiZmFtaWx5IjoiU21pdGgiLCJnaXZlbiI6IlBoaWxpcCBKIiwicGFyc2UtbmFtZXMiOmZhbHNlLCJkcm9wcGluZy1wYXJ0aWNsZSI6IiIsIm5vbi1kcm9wcGluZy1wYXJ0aWNsZSI6IiJ9LHsiZmFtaWx5IjoiTWNEb25hbGQiLCJnaXZlbiI6IlRpbW90aHkgSiIsInBhcnNlLW5hbWVzIjpmYWxzZSwiZHJvcHBpbmctcGFydGljbGUiOiIiLCJub24tZHJvcHBpbmctcGFydGljbGUiOiIifSx7ImZhbWlseSI6IklydmluZyIsImdpdmVuIjoiUGV0ZXIgTSIsInBhcnNlLW5hbWVzIjpmYWxzZSwiZHJvcHBpbmctcGFydGljbGUiOiIiLCJub24tZHJvcHBpbmctcGFydGljbGUiOiIifSx7ImZhbWlseSI6IlBvd2VsbCIsImdpdmVuIjoiTmljayIsInBhcnNlLW5hbWVzIjpmYWxzZSwiZHJvcHBpbmctcGFydGljbGUiOiIiLCJub24tZHJvcHBpbmctcGFydGljbGUiOiIifSx7ImZhbWlseSI6Iktlbm5lZHkiLCJnaXZlbiI6Ik5pY2hvbGFzIEEiLCJwYXJzZS1uYW1lcyI6ZmFsc2UsImRyb3BwaW5nLXBhcnRpY2xlIjoiIiwibm9uLWRyb3BwaW5nLXBhcnRpY2xlIjoiIn0seyJmYW1pbHkiOiJHb29kaGFuZCIsImdpdmVuIjoiSmFtZXMgUiIsInBhcnNlLW5hbWVzIjpmYWxzZSwiZHJvcHBpbmctcGFydGljbGUiOiIiLCJub24tZHJvcHBpbmctcGFydGljbGUiOiIifSx7ImZhbWlseSI6IkFobWFkIiwiZ2l2ZW4iOiJUYXJpcSIsInBhcnNlLW5hbWVzIjpmYWxzZSwiZHJvcHBpbmctcGFydGljbGUiOiIiLCJub24tZHJvcHBpbmctcGFydGljbGUiOiIifV0sImNvbnRhaW5lci10aXRsZSI6IkpvdXJuYWwgb2YgQ3JvaG4ncyAmIGNvbGl0aXMiLCJjb250YWluZXItdGl0bGUtc2hvcnQiOiJKIENyb2hucyBDb2xpdGlzIiwiRE9JIjoiMTAuMTA5My9lY2NvLWpjYy9qamFiMTUzIiwiSVNTTiI6IjE4NzYtNDQ3OSIsIlBNSUQiOiIzNDQ3MzI1NCIsIlVSTCI6Imh0dHA6Ly93d3cubmNiaS5ubG0ubmloLmdvdi9wdWJtZWQvMzQ0NzMyNTQiLCJpc3N1ZWQiOnsiZGF0ZS1wYXJ0cyI6W1syMDIxLDksMl1dfSwiYWJzdHJhY3QiOiJCQUNLR1JPVU5EIEFORCBBSU1TIEluZmxpeGltYWIgYXR0ZW51YXRlcyBzZXJvbG9naWNhbCByZXNwb25zZXMgdG8gU0FSUy1Db1YtMiBpbmZlY3Rpb24uIFdoZXRoZXIgdGhpcyBpcyBhIGNsYXNzIGVmZmVjdCwgb3IgaWYgYW50aS1UTkYgbGV2ZWwgaW5mbHVlbmNlcyBzZXJvbG9naWNhbCByZXNwb25zZXMsIHJlbWFpbnMgdW5rbm93bi4gTUVUSE9EUyBTZXJvcHJldmFsZW5jZSBhbmQgdGhlIG1hZ25pdHVkZSBvZiBTQVJTLUNvVi0yIG51Y2xlb2NhcHNpZCBhbnRpYm9keSByZXNwb25zZXMgd2VyZSBtZWFzdXJlZCBpbiBzdXJwbHVzIHNlcnVtIGZyb20gMTE0MjIgKDUzLjMlICg2MDg0KSBtYWxlOyBtZWRpYW4gYWdlIDM2LjggeWVhcnMpIHBhdGllbnRzIHdpdGggaW1tdW5lLW1lZGlhdGVkIGluZmxhbW1hdG9yeSBkaXNlYXNlcywgc3RvcmVkIGF0IHNpeCB0aGVyYXBldXRpYyBkcnVnIG1vbml0b3JpbmcgbGFib3JhdG9yaWVzIGJldHdlZW4gMjkgdGggSmFudWFyeSBhbmQgMzAgdGggU2VwdGVtYmVyIDIwMjAuIERhdGEgd2VyZSBsaW5rZWQgdG8gbmF0aW9uYWxseS1oZWxkIFNBUlMtQ29WLTIgUENSIHJlc3VsdHMgdG8gNCB0aCBNYXkgMjAyMS4gUkVTVUxUUyBSYXRlcyBvZiBQQ1IgY29uZmlybWVkIFNBUlMtQ29WLTIgaW5mZWN0aW9uIHdlcmUgc2ltaWxhciBhY3Jvc3MgdHJlYXRtZW50IGdyb3Vwcy4gU2Vyb3ByZXZhbGVuY2UgcmF0ZXMgd2VyZSBsb3dlciBpbiBpbmZsaXhpbWFiLSBhbmQgYWRhbGltdW1hYi0gdGhhbiB2ZWRvbGl6dW1hYi10cmVhdGVkIHBhdGllbnRzIChpbmZsaXhpbWFiOiAzLjAlICgxNzgvNTg5MyksIGFkYWxpbXVtYWI6IDMuMCUgKDE1Mi81MDc0KSwgdmVkb2xpenVtYWI6IDYuNyUgKDI1LzM3NSksIHAgPSAwLjAwMykuIFRoZSBtYWduaXR1ZGUgb2YgU0FSUy1Db1YtMiByZWFjdGl2aXR5IHdhcyBzaW1pbGFyIGluIGluZmxpeGltYWItIHZzIGFkYWxpbXVtYWItdHJlYXRlZCBwYXRpZW50cyAobWVkaWFuIDQuMzAgY3V0LW9mZiBpbmRleCAoQ09JKSAoMS45NCAtIDkuOTYpIHZzIDUuMDIgKDIuMTggLSAxOC43MCksIHAgPSAwLjE2NCksIGJ1dCBoaWdoZXIgaW4gdmVkb2xpenVtYWItdHJlYXRlZCBwYXRpZW50cyAobWVkaWFuIDIxLjYwIENPSSAoNC4zOSAtIDY4LjEwLCBwPCAwLjAwNCkuIENvbXBhcmVkIHRvIHBhdGllbnRzIHdpdGggZGV0ZWN0YWJsZSBpbmZsaXhpbWFiIGFuZCBhZGFsaW11bWFiIGRydWcgbGV2ZWxzLCBwYXRpZW50cyB3aXRoIHVuZGV0ZWN0YWJsZSBkcnVnIGxldmVscyAoPDAuOCBtZy9MKSB3ZXJlIG1vcmUgbGlrZWx5IHRvIGJlIHNlcm9wb3NpdGl2ZSBmb3IgU0FSUy1Db1YtMiBhbnRpYm9kaWVzLiBPbmUtdGhpcmQgb2YgcGF0aWVudHMgd2hvIGhhZCBQQ1IgdGVzdGluZyBwcmlvciB0byBhbnRpYm9keSB0ZXN0aW5nIGZhaWxlZCB0byBzZXJvY29udmVydCwgYWxsIHdlcmUgYW50aS1UTkYgdHJlYXRlZC4gU3Vic2VxdWVudCBwb3NpdGl2ZSBQQ1ItY29uZmlybWVkIFNBUlMtQ29WLTIgd2FzIHNlZW4gaW4gNy45JSAoMTIvMTUyKSBwYXRpZW50cyBhZnRlciBhIG1lZGlhbiB0aW1lIG9mIDE4My41IGRheXMgKDEyOS44IC0gMjM1LjMpLCB3aXRob3V0IGRpZmZlcmVuY2VzIGJldHdlZW4gZHJ1Z3MuIENPTkNMVVNJT04gQW50aS1UTkYgdHJlYXRtZW50IGlzIGFzc29jaWF0ZWQgd2l0aCBsb3dlciBTQVJTLUNvVi0yIG51Y2xlb2NhcHNpZCBzZXJvcHJldmFsZW5jZSBhbmQgYW50aWJvZHkgcmVhY3Rpdml0eSB3aGVuIGNvbXBhcmVkIHRvIHZlZG9saXp1bWFiLXRyZWF0ZWQgcGF0aWVudHMuIEhpZ2hlciBzZXJvcG9zaXRpdml0eSByYXRlcyBpbiBwYXRpZW50cyB3aXRoIHVuZGV0ZWN0YWJsZSBhbnRpLVRORiBsZXZlbHMgc3VwcG9ydHMgYSBjYXVzYWwgcmVsYXRpb25zaGlwLCBhbHRob3VnaCBjb25mb3VuZGluZyBmYWN0b3JzLCBzdWNoIGFzIGNvbWJpbmF0aW9uIHRoZXJhcHkgd2l0aCBpbW11bm9tb2R1bGF0b3IsIG1heSBoYXZlIGluZmx1ZW5jZWQgdGhlIHJlc3VsdHMuIn0sImlzVGVtcG9yYXJ5IjpmYWxzZX1dfQ==&quot;,&quot;citationItems&quot;:[{&quot;id&quot;:&quot;f7c11ba7-8447-34e2-9cf8-8edb66e71ded&quot;,&quot;itemData&quot;:{&quot;type&quot;:&quot;article-journal&quot;,&quot;id&quot;:&quot;f7c11ba7-8447-34e2-9cf8-8edb66e71ded&quot;,&quot;title&quot;:&quot;Adalimumab and infliximab impair SARS-CoV-2 antibody responses: results from a therapeutic drug monitoring study in 11422 biologic-treated patients.&quot;,&quot;groupId&quot;:&quot;10828b55-997c-3a19-b0fa-a8d04cd305a2&quot;,&quot;author&quot;:[{&quot;family&quot;:&quot;Chanchlani&quot;,&quot;given&quot;:&quot;Neil&quot;,&quot;parse-names&quot;:false,&quot;dropping-particle&quot;:&quot;&quot;,&quot;non-dropping-particle&quot;:&quot;&quot;},{&quot;family&quot;:&quot;Lin&quot;,&quot;given&quot;:&quot;Simeng&quot;,&quot;parse-names&quot;:false,&quot;dropping-particle&quot;:&quot;&quot;,&quot;non-dropping-particle&quot;:&quot;&quot;},{&quot;family&quot;:&quot;Chee&quot;,&quot;given&quot;:&quot;Desmond&quot;,&quot;parse-names&quot;:false,&quot;dropping-particle&quot;:&quot;&quot;,&quot;non-dropping-particle&quot;:&quot;&quot;},{&quot;family&quot;:&quot;Hamilton&quot;,&quot;given&quot;:&quot;Benjamin&quot;,&quot;parse-names&quot;:false,&quot;dropping-particle&quot;:&quot;&quot;,&quot;non-dropping-particle&quot;:&quot;&quot;},{&quot;family&quot;:&quot;Nice&quot;,&quot;given&quot;:&quot;Rachel&quot;,&quot;parse-names&quot;:false,&quot;dropping-particle&quot;:&quot;&quot;,&quot;non-dropping-particle&quot;:&quot;&quot;},{&quot;family&quot;:&quot;Zehra&quot;,&quot;given&quot;:&quot;Arkir&quot;,&quot;parse-names&quot;:false,&quot;dropping-particle&quot;:&quot;&quot;,&quot;non-dropping-particle&quot;:&quot;&quot;},{&quot;family&quot;:&quot;Bewshea&quot;,&quot;given&quot;:&quot;Claire&quot;,&quot;parse-names&quot;:false,&quot;dropping-particle&quot;:&quot;&quot;,&quot;non-dropping-particle&quot;:&quot;&quot;},{&quot;family&quot;:&quot;Cipriano&quot;,&quot;given&quot;:&quot;Bessie&quot;,&quot;parse-names&quot;:false,&quot;dropping-particle&quot;:&quot;&quot;,&quot;non-dropping-particle&quot;:&quot;&quot;},{&quot;family&quot;:&quot;Derikx&quot;,&quot;given&quot;:&quot;Lauranne A A P&quot;,&quot;parse-names&quot;:false,&quot;dropping-particle&quot;:&quot;&quot;,&quot;non-dropping-particle&quot;:&quot;&quot;},{&quot;family&quot;:&quot;Dunlop&quot;,&quot;given&quot;:&quot;Allan&quot;,&quot;parse-names&quot;:false,&quot;dropping-particle&quot;:&quot;&quot;,&quot;non-dropping-particle&quot;:&quot;&quot;},{&quot;family&quot;:&quot;Greathead&quot;,&quot;given&quot;:&quot;Louise&quot;,&quot;parse-names&quot;:false,&quot;dropping-particle&quot;:&quot;&quot;,&quot;non-dropping-particle&quot;:&quot;&quot;},{&quot;family&quot;:&quot;Griffiths&quot;,&quot;given&quot;:&quot;Rachel L&quot;,&quot;parse-names&quot;:false,&quot;dropping-particle&quot;:&quot;&quot;,&quot;non-dropping-particle&quot;:&quot;&quot;},{&quot;family&quot;:&quot;Ibraheim&quot;,&quot;given&quot;:&quot;Hajir&quot;,&quot;parse-names&quot;:false,&quot;dropping-particle&quot;:&quot;&quot;,&quot;non-dropping-particle&quot;:&quot;&quot;},{&quot;family&quot;:&quot;Kelleher&quot;,&quot;given&quot;:&quot;Peter&quot;,&quot;parse-names&quot;:false,&quot;dropping-particle&quot;:&quot;&quot;,&quot;non-dropping-particle&quot;:&quot;&quot;},{&quot;family&quot;:&quot;Kok&quot;,&quot;given&quot;:&quot;Klaartje B&quot;,&quot;parse-names&quot;:false,&quot;dropping-particle&quot;:&quot;&quot;,&quot;non-dropping-particle&quot;:&quot;&quot;},{&quot;family&quot;:&quot;Lees&quot;,&quot;given&quot;:&quot;Charlie W&quot;,&quot;parse-names&quot;:false,&quot;dropping-particle&quot;:&quot;&quot;,&quot;non-dropping-particle&quot;:&quot;&quot;},{&quot;family&quot;:&quot;MacDonald&quot;,&quot;given&quot;:&quot;Jonathan&quot;,&quot;parse-names&quot;:false,&quot;dropping-particle&quot;:&quot;&quot;,&quot;non-dropping-particle&quot;:&quot;&quot;},{&quot;family&quot;:&quot;Sebastian&quot;,&quot;given&quot;:&quot;Shaji&quot;,&quot;parse-names&quot;:false,&quot;dropping-particle&quot;:&quot;&quot;,&quot;non-dropping-particle&quot;:&quot;&quot;},{&quot;family&quot;:&quot;Smith&quot;,&quot;given&quot;:&quot;Philip J&quot;,&quot;parse-names&quot;:false,&quot;dropping-particle&quot;:&quot;&quot;,&quot;non-dropping-particle&quot;:&quot;&quot;},{&quot;family&quot;:&quot;McDonald&quot;,&quot;given&quot;:&quot;Timothy J&quot;,&quot;parse-names&quot;:false,&quot;dropping-particle&quot;:&quot;&quot;,&quot;non-dropping-particle&quot;:&quot;&quot;},{&quot;family&quot;:&quot;Irving&quot;,&quot;given&quot;:&quot;Peter M&quot;,&quot;parse-names&quot;:false,&quot;dropping-particle&quot;:&quot;&quot;,&quot;non-dropping-particle&quot;:&quot;&quot;},{&quot;family&quot;:&quot;Powell&quot;,&quot;given&quot;:&quot;Nick&quot;,&quot;parse-names&quot;:false,&quot;dropping-particle&quot;:&quot;&quot;,&quot;non-dropping-particle&quot;:&quot;&quot;},{&quot;family&quot;:&quot;Kennedy&quot;,&quot;given&quot;:&quot;Nicholas A&quot;,&quot;parse-names&quot;:false,&quot;dropping-particle&quot;:&quot;&quot;,&quot;non-dropping-particle&quot;:&quot;&quot;},{&quot;family&quot;:&quot;Goodhand&quot;,&quot;given&quot;:&quot;James R&quot;,&quot;parse-names&quot;:false,&quot;dropping-particle&quot;:&quot;&quot;,&quot;non-dropping-particle&quot;:&quot;&quot;},{&quot;family&quot;:&quot;Ahmad&quot;,&quot;given&quot;:&quot;Tariq&quot;,&quot;parse-names&quot;:false,&quot;dropping-particle&quot;:&quot;&quot;,&quot;non-dropping-particle&quot;:&quot;&quot;}],&quot;container-title&quot;:&quot;Journal of Crohn's &amp; colitis&quot;,&quot;container-title-short&quot;:&quot;J Crohns Colitis&quot;,&quot;DOI&quot;:&quot;10.1093/ecco-jcc/jjab153&quot;,&quot;ISSN&quot;:&quot;1876-4479&quot;,&quot;PMID&quot;:&quot;34473254&quot;,&quot;URL&quot;:&quot;http://www.ncbi.nlm.nih.gov/pubmed/34473254&quot;,&quot;issued&quot;:{&quot;date-parts&quot;:[[2021,9,2]]},&quot;abstract&quot;:&quot;BACKGROUND AND AIMS Infliximab attenuates serological responses to SARS-CoV-2 infection. Whether this is a class effect, or if anti-TNF level influences serological responses, remains unknown. METHODS Seroprevalence and the magnitude of SARS-CoV-2 nucleocapsid antibody responses were measured in surplus serum from 11422 (53.3% (6084) male; median age 36.8 years) patients with immune-mediated inflammatory diseases, stored at six therapeutic drug monitoring laboratories between 29 th January and 30 th September 2020. Data were linked to nationally-held SARS-CoV-2 PCR results to 4 th May 2021. RESULTS Rates of PCR confirmed SARS-CoV-2 infection were similar across treatment groups. Seroprevalence rates were lower in infliximab- and adalimumab- than vedolizumab-treated patients (infliximab: 3.0% (178/5893), adalimumab: 3.0% (152/5074), vedolizumab: 6.7% (25/375), p = 0.003). The magnitude of SARS-CoV-2 reactivity was similar in infliximab- vs adalimumab-treated patients (median 4.30 cut-off index (COI) (1.94 - 9.96) vs 5.02 (2.18 - 18.70), p = 0.164), but higher in vedolizumab-treated patients (median 21.60 COI (4.39 - 68.10, p&lt; 0.004). Compared to patients with detectable infliximab and adalimumab drug levels, patients with undetectable drug levels (&lt;0.8 mg/L) were more likely to be seropositive for SARS-CoV-2 antibodies. One-third of patients who had PCR testing prior to antibody testing failed to seroconvert, all were anti-TNF treated. Subsequent positive PCR-confirmed SARS-CoV-2 was seen in 7.9% (12/152) patients after a median time of 183.5 days (129.8 - 235.3), without differences between drugs. CONCLUSION Anti-TNF treatment is associated with lower SARS-CoV-2 nucleocapsid seroprevalence and antibody reactivity when compared to vedolizumab-treated patients. Higher seropositivity rates in patients with undetectable anti-TNF levels supports a causal relationship, although confounding factors, such as combination therapy with immunomodulator, may have influenced the results.&quot;},&quot;isTemporary&quot;:false}]}]"/>
    <we:property name="MENDELEY_CITATIONS_STYLE" value="{&quot;id&quot;:&quot;https://www.zotero.org/styles/gut&quot;,&quot;title&quot;:&quot;Gut&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4F116-2765-46F7-B7F9-6CEF0B18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41</Pages>
  <Words>9331</Words>
  <Characters>57771</Characters>
  <Application>Microsoft Office Word</Application>
  <DocSecurity>4</DocSecurity>
  <Lines>481</Lines>
  <Paragraphs>133</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66969</CharactersWithSpaces>
  <SharedDoc>false</SharedDoc>
  <HLinks>
    <vt:vector size="18" baseType="variant">
      <vt:variant>
        <vt:i4>2621503</vt:i4>
      </vt:variant>
      <vt:variant>
        <vt:i4>6</vt:i4>
      </vt:variant>
      <vt:variant>
        <vt:i4>0</vt:i4>
      </vt:variant>
      <vt:variant>
        <vt:i4>5</vt:i4>
      </vt:variant>
      <vt:variant>
        <vt:lpwstr>http://www.clarityibd.org/</vt:lpwstr>
      </vt:variant>
      <vt:variant>
        <vt:lpwstr/>
      </vt:variant>
      <vt:variant>
        <vt:i4>2621503</vt:i4>
      </vt:variant>
      <vt:variant>
        <vt:i4>3</vt:i4>
      </vt:variant>
      <vt:variant>
        <vt:i4>0</vt:i4>
      </vt:variant>
      <vt:variant>
        <vt:i4>5</vt:i4>
      </vt:variant>
      <vt:variant>
        <vt:lpwstr>http://www.clarityibd.org/</vt:lpwstr>
      </vt:variant>
      <vt:variant>
        <vt:lpwstr/>
      </vt:variant>
      <vt:variant>
        <vt:i4>1966119</vt:i4>
      </vt:variant>
      <vt:variant>
        <vt:i4>0</vt:i4>
      </vt:variant>
      <vt:variant>
        <vt:i4>0</vt:i4>
      </vt:variant>
      <vt:variant>
        <vt:i4>5</vt:i4>
      </vt:variant>
      <vt:variant>
        <vt:lpwstr>mailto:tariq.ahmad1@nhs.net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goodhandj</dc:creator>
  <cp:keywords/>
  <cp:lastModifiedBy>Jennifer Smith</cp:lastModifiedBy>
  <cp:revision>2</cp:revision>
  <cp:lastPrinted>2016-11-13T00:14:00Z</cp:lastPrinted>
  <dcterms:created xsi:type="dcterms:W3CDTF">2022-08-04T11:00:00Z</dcterms:created>
  <dcterms:modified xsi:type="dcterms:W3CDTF">2022-08-04T11:00:00Z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http://www.zotero.org/styles/archives-of-disease-in-childhood</vt:lpwstr>
  </property>
  <property fmtid="{D5CDD505-2E9C-101B-9397-08002B2CF9AE}" pid="6" name="Mendeley Recent Style Name 1_1">
    <vt:lpwstr>Archives of Disease in Childhood</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http://www.zotero.org/styles/gastroenterology</vt:lpwstr>
  </property>
  <property fmtid="{D5CDD505-2E9C-101B-9397-08002B2CF9AE}" pid="10" name="Mendeley Recent Style Name 3_1">
    <vt:lpwstr>Gastroenterology</vt:lpwstr>
  </property>
  <property fmtid="{D5CDD505-2E9C-101B-9397-08002B2CF9AE}" pid="11" name="Mendeley Recent Style Id 4_1">
    <vt:lpwstr>http://www.zotero.org/styles/gut</vt:lpwstr>
  </property>
  <property fmtid="{D5CDD505-2E9C-101B-9397-08002B2CF9AE}" pid="12" name="Mendeley Recent Style Name 4_1">
    <vt:lpwstr>Gut</vt:lpwstr>
  </property>
  <property fmtid="{D5CDD505-2E9C-101B-9397-08002B2CF9AE}" pid="13" name="Mendeley Recent Style Id 5_1">
    <vt:lpwstr>http://www.zotero.org/styles/journal-of-crohns-and-colitis</vt:lpwstr>
  </property>
  <property fmtid="{D5CDD505-2E9C-101B-9397-08002B2CF9AE}" pid="14" name="Mendeley Recent Style Name 5_1">
    <vt:lpwstr>Journal of Crohn's and Colitis</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http://www.zotero.org/styles/the-lancet</vt:lpwstr>
  </property>
  <property fmtid="{D5CDD505-2E9C-101B-9397-08002B2CF9AE}" pid="20" name="Mendeley Recent Style Name 8_1">
    <vt:lpwstr>The Lancet</vt:lpwstr>
  </property>
  <property fmtid="{D5CDD505-2E9C-101B-9397-08002B2CF9AE}" pid="21" name="Mendeley Recent Style Id 9_1">
    <vt:lpwstr>http://www.zotero.org/styles/the-new-england-journal-of-medicine</vt:lpwstr>
  </property>
  <property fmtid="{D5CDD505-2E9C-101B-9397-08002B2CF9AE}" pid="22" name="Mendeley Recent Style Name 9_1">
    <vt:lpwstr>The New England Journal of Medicine</vt:lpwstr>
  </property>
  <property fmtid="{D5CDD505-2E9C-101B-9397-08002B2CF9AE}" pid="23" name="Mendeley Unique User Id_1">
    <vt:lpwstr>cbf055f9-7e83-3f85-86c2-5be5dc5a813f</vt:lpwstr>
  </property>
  <property fmtid="{D5CDD505-2E9C-101B-9397-08002B2CF9AE}" pid="24" name="Mendeley Citation Style_1">
    <vt:lpwstr>http://www.zotero.org/styles/gastroenterology</vt:lpwstr>
  </property>
</Properties>
</file>