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9CA7" w14:textId="01F00EA5" w:rsidR="0050012F" w:rsidRPr="0059184C" w:rsidRDefault="0059184C">
      <w:pPr>
        <w:rPr>
          <w:rFonts w:asciiTheme="minorHAnsi" w:hAnsiTheme="minorHAnsi"/>
          <w:b/>
          <w:sz w:val="20"/>
          <w:szCs w:val="20"/>
          <w:u w:val="single"/>
        </w:rPr>
      </w:pPr>
      <w:r w:rsidRPr="0059184C">
        <w:rPr>
          <w:rFonts w:asciiTheme="minorHAnsi" w:hAnsiTheme="minorHAnsi"/>
          <w:b/>
          <w:sz w:val="20"/>
          <w:szCs w:val="20"/>
          <w:u w:val="single"/>
        </w:rPr>
        <w:t>Gene selection from WES data</w:t>
      </w:r>
      <w:r w:rsidR="004067CE" w:rsidRPr="0059184C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2EA9CB2" w14:textId="77777777" w:rsidR="004067CE" w:rsidRPr="0059184C" w:rsidRDefault="004067CE">
      <w:pPr>
        <w:rPr>
          <w:rFonts w:asciiTheme="minorHAnsi" w:hAnsiTheme="minorHAnsi"/>
          <w:sz w:val="20"/>
          <w:szCs w:val="20"/>
        </w:rPr>
      </w:pPr>
    </w:p>
    <w:p w14:paraId="716E8151" w14:textId="0F347AF1" w:rsidR="0059184C" w:rsidRPr="00EB3729" w:rsidRDefault="0059184C" w:rsidP="0059184C">
      <w:pPr>
        <w:jc w:val="both"/>
        <w:rPr>
          <w:rFonts w:asciiTheme="minorHAnsi" w:hAnsiTheme="minorHAnsi"/>
          <w:sz w:val="20"/>
          <w:szCs w:val="20"/>
        </w:rPr>
      </w:pPr>
      <w:r w:rsidRPr="00EB3729">
        <w:rPr>
          <w:rFonts w:asciiTheme="minorHAnsi" w:hAnsiTheme="minorHAnsi"/>
          <w:sz w:val="20"/>
          <w:szCs w:val="20"/>
        </w:rPr>
        <w:t>As parents were asymptomatic, we analysed the WES for autosomal recessive (AR) variants. We cannot exclude the role of pathogenic ‘</w:t>
      </w:r>
      <w:r w:rsidRPr="00EB3729">
        <w:rPr>
          <w:rFonts w:asciiTheme="minorHAnsi" w:hAnsiTheme="minorHAnsi"/>
          <w:i/>
          <w:sz w:val="20"/>
          <w:szCs w:val="20"/>
        </w:rPr>
        <w:t xml:space="preserve">de </w:t>
      </w:r>
      <w:r w:rsidRPr="00EB3729">
        <w:rPr>
          <w:rFonts w:asciiTheme="minorHAnsi" w:hAnsiTheme="minorHAnsi"/>
          <w:sz w:val="20"/>
          <w:szCs w:val="20"/>
        </w:rPr>
        <w:t xml:space="preserve">novo’ variants in our patient as DNA from the parents was not analysed by WES. </w:t>
      </w:r>
    </w:p>
    <w:p w14:paraId="29D5EEBC" w14:textId="61B99785" w:rsidR="0059184C" w:rsidRPr="00EB3729" w:rsidRDefault="0059184C" w:rsidP="0059184C">
      <w:pPr>
        <w:jc w:val="both"/>
        <w:rPr>
          <w:rFonts w:asciiTheme="minorHAnsi" w:hAnsiTheme="minorHAnsi"/>
          <w:sz w:val="20"/>
          <w:szCs w:val="20"/>
        </w:rPr>
      </w:pPr>
      <w:r w:rsidRPr="00EB3729">
        <w:rPr>
          <w:rFonts w:asciiTheme="minorHAnsi" w:hAnsiTheme="minorHAnsi"/>
          <w:sz w:val="20"/>
          <w:szCs w:val="20"/>
        </w:rPr>
        <w:t xml:space="preserve">Variant filtering was done to include </w:t>
      </w:r>
      <w:proofErr w:type="spellStart"/>
      <w:r w:rsidRPr="00EB3729">
        <w:rPr>
          <w:rFonts w:asciiTheme="minorHAnsi" w:hAnsiTheme="minorHAnsi"/>
          <w:sz w:val="20"/>
          <w:szCs w:val="20"/>
        </w:rPr>
        <w:t>LoF</w:t>
      </w:r>
      <w:proofErr w:type="spellEnd"/>
      <w:r w:rsidRPr="00EB3729">
        <w:rPr>
          <w:rFonts w:asciiTheme="minorHAnsi" w:hAnsiTheme="minorHAnsi"/>
          <w:sz w:val="20"/>
          <w:szCs w:val="20"/>
        </w:rPr>
        <w:t xml:space="preserve"> and missense variants </w:t>
      </w:r>
      <w:r w:rsidRPr="00EB3729">
        <w:rPr>
          <w:rFonts w:asciiTheme="minorHAnsi" w:hAnsiTheme="minorHAnsi" w:cs="Helvetica Neue"/>
          <w:sz w:val="20"/>
          <w:szCs w:val="20"/>
        </w:rPr>
        <w:t xml:space="preserve">are absent from </w:t>
      </w:r>
      <w:proofErr w:type="spellStart"/>
      <w:r w:rsidRPr="00EB3729">
        <w:rPr>
          <w:rFonts w:asciiTheme="minorHAnsi" w:hAnsiTheme="minorHAnsi" w:cs="Helvetica Neue"/>
          <w:sz w:val="20"/>
          <w:szCs w:val="20"/>
        </w:rPr>
        <w:t>ExAC</w:t>
      </w:r>
      <w:proofErr w:type="spellEnd"/>
      <w:r w:rsidRPr="00EB3729">
        <w:rPr>
          <w:rFonts w:asciiTheme="minorHAnsi" w:hAnsiTheme="minorHAnsi" w:cs="Helvetica Neue"/>
          <w:sz w:val="20"/>
          <w:szCs w:val="20"/>
        </w:rPr>
        <w:t xml:space="preserve"> or are present with frequency of less than 0.001 and also have a CADD score</w:t>
      </w:r>
      <w:r w:rsidRPr="00EB3729">
        <w:rPr>
          <w:rFonts w:asciiTheme="minorHAnsi" w:hAnsiTheme="minorHAnsi" w:cs="Helvetica Neue"/>
          <w:sz w:val="20"/>
          <w:szCs w:val="20"/>
        </w:rPr>
        <w:t xml:space="preserve"> (1)</w:t>
      </w:r>
      <w:r w:rsidR="00515499" w:rsidRPr="00EB3729">
        <w:rPr>
          <w:rFonts w:asciiTheme="minorHAnsi" w:hAnsiTheme="minorHAnsi" w:cs="Helvetica Neue"/>
          <w:sz w:val="20"/>
          <w:szCs w:val="20"/>
        </w:rPr>
        <w:t xml:space="preserve"> of at least 15. This resulted in 7 compound heterozygous and 1 hemizygous defect. </w:t>
      </w:r>
      <w:r w:rsidR="00BF3962" w:rsidRPr="00EB3729">
        <w:rPr>
          <w:rFonts w:asciiTheme="minorHAnsi" w:hAnsiTheme="minorHAnsi" w:cs="Helvetica Neue"/>
          <w:sz w:val="20"/>
          <w:szCs w:val="20"/>
        </w:rPr>
        <w:t xml:space="preserve">Selection was </w:t>
      </w:r>
      <w:r w:rsidR="00D744A0" w:rsidRPr="00EB3729">
        <w:rPr>
          <w:rFonts w:asciiTheme="minorHAnsi" w:hAnsiTheme="minorHAnsi" w:cs="Helvetica Neue"/>
          <w:sz w:val="20"/>
          <w:szCs w:val="20"/>
        </w:rPr>
        <w:t xml:space="preserve">further </w:t>
      </w:r>
      <w:r w:rsidR="00BF3962" w:rsidRPr="00EB3729">
        <w:rPr>
          <w:rFonts w:asciiTheme="minorHAnsi" w:hAnsiTheme="minorHAnsi" w:cs="Helvetica Neue"/>
          <w:sz w:val="20"/>
          <w:szCs w:val="20"/>
        </w:rPr>
        <w:t xml:space="preserve">made </w:t>
      </w:r>
      <w:r w:rsidR="00D744A0" w:rsidRPr="00EB3729">
        <w:rPr>
          <w:rFonts w:asciiTheme="minorHAnsi" w:hAnsiTheme="minorHAnsi" w:cs="Helvetica Neue"/>
          <w:sz w:val="20"/>
          <w:szCs w:val="20"/>
        </w:rPr>
        <w:t>using</w:t>
      </w:r>
      <w:r w:rsidR="00BF3962" w:rsidRPr="00EB3729">
        <w:rPr>
          <w:rFonts w:asciiTheme="minorHAnsi" w:hAnsiTheme="minorHAnsi" w:cs="Helvetica Neue"/>
          <w:sz w:val="20"/>
          <w:szCs w:val="20"/>
        </w:rPr>
        <w:t xml:space="preserve"> pathogenicity scores and the analysis of other AR </w:t>
      </w:r>
      <w:r w:rsidR="00056AA6" w:rsidRPr="00EB3729">
        <w:rPr>
          <w:rFonts w:asciiTheme="minorHAnsi" w:hAnsiTheme="minorHAnsi" w:cs="Helvetica Neue"/>
          <w:sz w:val="20"/>
          <w:szCs w:val="20"/>
        </w:rPr>
        <w:t>patients</w:t>
      </w:r>
      <w:r w:rsidR="00BF3962" w:rsidRPr="00EB3729">
        <w:rPr>
          <w:rFonts w:asciiTheme="minorHAnsi" w:hAnsiTheme="minorHAnsi" w:cs="Helvetica Neue"/>
          <w:sz w:val="20"/>
          <w:szCs w:val="20"/>
        </w:rPr>
        <w:t xml:space="preserve"> </w:t>
      </w:r>
      <w:r w:rsidR="00546F5C" w:rsidRPr="00EB3729">
        <w:rPr>
          <w:rFonts w:asciiTheme="minorHAnsi" w:hAnsiTheme="minorHAnsi" w:cs="Helvetica Neue"/>
          <w:sz w:val="20"/>
          <w:szCs w:val="20"/>
        </w:rPr>
        <w:t>from</w:t>
      </w:r>
      <w:r w:rsidR="00BF3962" w:rsidRPr="00EB3729">
        <w:rPr>
          <w:rFonts w:asciiTheme="minorHAnsi" w:hAnsiTheme="minorHAnsi" w:cs="Helvetica Neue"/>
          <w:sz w:val="20"/>
          <w:szCs w:val="20"/>
        </w:rPr>
        <w:t xml:space="preserve"> </w:t>
      </w:r>
      <w:r w:rsidR="00BF3962" w:rsidRPr="00EB3729">
        <w:rPr>
          <w:rFonts w:asciiTheme="minorHAnsi" w:hAnsiTheme="minorHAnsi" w:cs="Arial"/>
          <w:color w:val="262626"/>
          <w:sz w:val="20"/>
          <w:szCs w:val="20"/>
        </w:rPr>
        <w:t>NIHR-</w:t>
      </w:r>
      <w:proofErr w:type="spellStart"/>
      <w:r w:rsidR="00BF3962" w:rsidRPr="00EB3729">
        <w:rPr>
          <w:rFonts w:asciiTheme="minorHAnsi" w:hAnsiTheme="minorHAnsi" w:cs="Arial"/>
          <w:color w:val="262626"/>
          <w:sz w:val="20"/>
          <w:szCs w:val="20"/>
        </w:rPr>
        <w:t>BioResource</w:t>
      </w:r>
      <w:proofErr w:type="spellEnd"/>
      <w:r w:rsidR="00BF3962" w:rsidRPr="00EB3729">
        <w:rPr>
          <w:rFonts w:asciiTheme="minorHAnsi" w:hAnsiTheme="minorHAnsi" w:cs="Arial"/>
          <w:color w:val="262626"/>
          <w:sz w:val="20"/>
          <w:szCs w:val="20"/>
        </w:rPr>
        <w:t xml:space="preserve"> Rare Diseases </w:t>
      </w:r>
      <w:r w:rsidR="00056AA6" w:rsidRPr="00EB3729">
        <w:rPr>
          <w:rFonts w:asciiTheme="minorHAnsi" w:hAnsiTheme="minorHAnsi" w:cs="Arial"/>
          <w:color w:val="262626"/>
          <w:sz w:val="20"/>
          <w:szCs w:val="20"/>
        </w:rPr>
        <w:t xml:space="preserve">(RD) </w:t>
      </w:r>
      <w:r w:rsidR="00BF3962" w:rsidRPr="00EB3729">
        <w:rPr>
          <w:rFonts w:asciiTheme="minorHAnsi" w:hAnsiTheme="minorHAnsi" w:cs="Helvetica Neue"/>
          <w:sz w:val="20"/>
          <w:szCs w:val="20"/>
        </w:rPr>
        <w:t>proje</w:t>
      </w:r>
      <w:bookmarkStart w:id="0" w:name="_GoBack"/>
      <w:bookmarkEnd w:id="0"/>
      <w:r w:rsidR="00BF3962" w:rsidRPr="00EB3729">
        <w:rPr>
          <w:rFonts w:asciiTheme="minorHAnsi" w:hAnsiTheme="minorHAnsi" w:cs="Helvetica Neue"/>
          <w:sz w:val="20"/>
          <w:szCs w:val="20"/>
        </w:rPr>
        <w:t>ct</w:t>
      </w:r>
      <w:r w:rsidR="00546F5C" w:rsidRPr="00EB3729">
        <w:rPr>
          <w:rFonts w:asciiTheme="minorHAnsi" w:hAnsiTheme="minorHAnsi" w:cs="Helvetica Neue"/>
          <w:sz w:val="20"/>
          <w:szCs w:val="20"/>
        </w:rPr>
        <w:t xml:space="preserve"> (total of 7600)</w:t>
      </w:r>
      <w:r w:rsidR="00056AA6" w:rsidRPr="00EB3729">
        <w:rPr>
          <w:rFonts w:asciiTheme="minorHAnsi" w:hAnsiTheme="minorHAnsi" w:cs="Helvetica Neue"/>
          <w:sz w:val="20"/>
          <w:szCs w:val="20"/>
        </w:rPr>
        <w:t xml:space="preserve"> for the</w:t>
      </w:r>
      <w:r w:rsidR="00546F5C" w:rsidRPr="00EB3729">
        <w:rPr>
          <w:rFonts w:asciiTheme="minorHAnsi" w:hAnsiTheme="minorHAnsi" w:cs="Helvetica Neue"/>
          <w:sz w:val="20"/>
          <w:szCs w:val="20"/>
        </w:rPr>
        <w:t>se 8</w:t>
      </w:r>
      <w:r w:rsidR="00056AA6" w:rsidRPr="00EB3729">
        <w:rPr>
          <w:rFonts w:asciiTheme="minorHAnsi" w:hAnsiTheme="minorHAnsi" w:cs="Helvetica Neue"/>
          <w:sz w:val="20"/>
          <w:szCs w:val="20"/>
        </w:rPr>
        <w:t xml:space="preserve"> candidate genes</w:t>
      </w:r>
      <w:r w:rsidR="00BF3962" w:rsidRPr="00EB3729">
        <w:rPr>
          <w:rFonts w:asciiTheme="minorHAnsi" w:hAnsiTheme="minorHAnsi" w:cs="Helvetica Neue"/>
          <w:sz w:val="20"/>
          <w:szCs w:val="20"/>
        </w:rPr>
        <w:t>.</w:t>
      </w:r>
      <w:r w:rsidR="00546F5C" w:rsidRPr="00EB3729">
        <w:rPr>
          <w:rFonts w:asciiTheme="minorHAnsi" w:hAnsiTheme="minorHAnsi" w:cs="Helvetica Neue"/>
          <w:sz w:val="20"/>
          <w:szCs w:val="20"/>
        </w:rPr>
        <w:t xml:space="preserve"> </w:t>
      </w:r>
      <w:r w:rsidR="00EB3729" w:rsidRPr="00EB3729">
        <w:rPr>
          <w:rFonts w:asciiTheme="minorHAnsi" w:hAnsiTheme="minorHAnsi" w:cs="Helvetica Neue"/>
          <w:sz w:val="20"/>
          <w:szCs w:val="20"/>
        </w:rPr>
        <w:t xml:space="preserve">The PIGO variants could explain the phenotype of the patients and the combination of having a LOF variants with a missense seems to be present in all known PIGO patients (Table1). </w:t>
      </w:r>
    </w:p>
    <w:p w14:paraId="19CB6677" w14:textId="77777777" w:rsidR="00A81097" w:rsidRPr="0059184C" w:rsidRDefault="00A81097">
      <w:pPr>
        <w:rPr>
          <w:rFonts w:asciiTheme="minorHAnsi" w:hAnsiTheme="minorHAnsi"/>
          <w:sz w:val="20"/>
          <w:szCs w:val="20"/>
        </w:rPr>
      </w:pPr>
    </w:p>
    <w:p w14:paraId="2B26A23F" w14:textId="725AB837" w:rsidR="00A81097" w:rsidRPr="0059184C" w:rsidRDefault="0059184C">
      <w:pPr>
        <w:rPr>
          <w:rFonts w:asciiTheme="minorHAnsi" w:hAnsiTheme="minorHAnsi"/>
          <w:b/>
          <w:sz w:val="20"/>
          <w:szCs w:val="20"/>
        </w:rPr>
      </w:pPr>
      <w:r w:rsidRPr="0059184C">
        <w:rPr>
          <w:rFonts w:asciiTheme="minorHAnsi" w:hAnsiTheme="minorHAnsi"/>
          <w:b/>
          <w:sz w:val="20"/>
          <w:szCs w:val="20"/>
        </w:rPr>
        <w:t xml:space="preserve">Table with </w:t>
      </w:r>
      <w:r w:rsidR="000A6C3F">
        <w:rPr>
          <w:b/>
          <w:sz w:val="20"/>
          <w:szCs w:val="20"/>
        </w:rPr>
        <w:t>7</w:t>
      </w:r>
      <w:r w:rsidRPr="0059184C">
        <w:rPr>
          <w:rFonts w:asciiTheme="minorHAnsi" w:hAnsiTheme="minorHAnsi"/>
          <w:b/>
          <w:sz w:val="20"/>
          <w:szCs w:val="20"/>
        </w:rPr>
        <w:t xml:space="preserve"> </w:t>
      </w:r>
      <w:r w:rsidR="000A6C3F">
        <w:rPr>
          <w:b/>
          <w:sz w:val="20"/>
          <w:szCs w:val="20"/>
        </w:rPr>
        <w:t>compound heterozygous</w:t>
      </w:r>
      <w:r w:rsidRPr="0059184C">
        <w:rPr>
          <w:rFonts w:asciiTheme="minorHAnsi" w:hAnsiTheme="minorHAnsi"/>
          <w:b/>
          <w:sz w:val="20"/>
          <w:szCs w:val="20"/>
        </w:rPr>
        <w:t xml:space="preserve"> </w:t>
      </w:r>
      <w:r w:rsidR="000A6C3F">
        <w:rPr>
          <w:b/>
          <w:sz w:val="20"/>
          <w:szCs w:val="20"/>
        </w:rPr>
        <w:t xml:space="preserve">and 1 hemizygous </w:t>
      </w:r>
      <w:r w:rsidRPr="0059184C">
        <w:rPr>
          <w:rFonts w:asciiTheme="minorHAnsi" w:hAnsiTheme="minorHAnsi"/>
          <w:b/>
          <w:sz w:val="20"/>
          <w:szCs w:val="20"/>
        </w:rPr>
        <w:t xml:space="preserve">variants present in the patient. </w:t>
      </w:r>
    </w:p>
    <w:tbl>
      <w:tblPr>
        <w:tblStyle w:val="TableGrid"/>
        <w:tblW w:w="1038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588"/>
        <w:gridCol w:w="1560"/>
        <w:gridCol w:w="687"/>
        <w:gridCol w:w="1511"/>
        <w:gridCol w:w="1004"/>
        <w:gridCol w:w="1623"/>
      </w:tblGrid>
      <w:tr w:rsidR="0009184D" w:rsidRPr="00DE6035" w14:paraId="08AA5F14" w14:textId="77777777" w:rsidTr="000918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FBA93" w14:textId="52B35F73" w:rsidR="00664BA6" w:rsidRPr="008D356B" w:rsidRDefault="00664BA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>Gene name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758FDE" w14:textId="6817E5CF" w:rsidR="00664BA6" w:rsidRPr="008D356B" w:rsidRDefault="00664BA6" w:rsidP="0051549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 xml:space="preserve">MAF in </w:t>
            </w:r>
            <w:proofErr w:type="spellStart"/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>E</w:t>
            </w:r>
            <w:r w:rsidR="00515499" w:rsidRPr="008D356B">
              <w:rPr>
                <w:rFonts w:asciiTheme="minorHAnsi" w:hAnsiTheme="minorHAnsi" w:cs="Arial"/>
                <w:b/>
                <w:sz w:val="16"/>
                <w:szCs w:val="16"/>
              </w:rPr>
              <w:t>x</w:t>
            </w:r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>AC</w:t>
            </w:r>
            <w:proofErr w:type="spellEnd"/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51CF1CA" w14:textId="08395271" w:rsidR="00664BA6" w:rsidRPr="008D356B" w:rsidRDefault="00664BA6" w:rsidP="00664BA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>Variant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74D0CA" w14:textId="516212DC" w:rsidR="00664BA6" w:rsidRPr="008D356B" w:rsidRDefault="00664BA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>Effect at protein level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767A9944" w14:textId="32C52363" w:rsidR="00664BA6" w:rsidRPr="008D356B" w:rsidRDefault="00664BA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>CADD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5856B545" w14:textId="3A7A5565" w:rsidR="00664BA6" w:rsidRPr="008D356B" w:rsidRDefault="00664BA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>PolyPhen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117503BE" w14:textId="022AC482" w:rsidR="00664BA6" w:rsidRPr="008D356B" w:rsidRDefault="00664BA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56B">
              <w:rPr>
                <w:rFonts w:asciiTheme="minorHAnsi" w:hAnsiTheme="minorHAnsi" w:cs="Arial"/>
                <w:b/>
                <w:sz w:val="16"/>
                <w:szCs w:val="16"/>
              </w:rPr>
              <w:t>SIFT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42C" w14:textId="72019895" w:rsidR="00664BA6" w:rsidRPr="008D356B" w:rsidRDefault="00056AA6" w:rsidP="00DE603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56B">
              <w:rPr>
                <w:rFonts w:cs="Arial"/>
                <w:b/>
                <w:sz w:val="16"/>
                <w:szCs w:val="16"/>
              </w:rPr>
              <w:t>Further interpretation</w:t>
            </w:r>
          </w:p>
        </w:tc>
      </w:tr>
      <w:tr w:rsidR="0009184D" w:rsidRPr="00DE6035" w14:paraId="6ED0DF00" w14:textId="77777777" w:rsidTr="0009184D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0B0E3C44" w14:textId="27430F6C" w:rsidR="00091D8D" w:rsidRPr="00DE6035" w:rsidRDefault="00091D8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81DC0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CYP4A22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E397560" w14:textId="77777777" w:rsidR="00091D8D" w:rsidRPr="00DE6035" w:rsidRDefault="00091D8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0.0008813</w:t>
            </w:r>
          </w:p>
          <w:p w14:paraId="3C2AA072" w14:textId="0D58B1BB" w:rsidR="00091D8D" w:rsidRPr="00DE6035" w:rsidRDefault="00091D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(1 homozygous)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4A5A018A" w14:textId="6BB31BB8" w:rsidR="00091D8D" w:rsidRPr="00DE6035" w:rsidRDefault="009D055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1:47603256 G/</w:t>
            </w:r>
            <w:r w:rsidR="00091D8D" w:rsidRPr="00DE6035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 (rs141897799)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79F9F9F3" w14:textId="149D20F8" w:rsidR="00091D8D" w:rsidRPr="00DE6035" w:rsidRDefault="00091D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Lys33Asn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05F6D1EC" w14:textId="6B067EB1" w:rsidR="00091D8D" w:rsidRPr="00DE6035" w:rsidRDefault="00091D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17.81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bottom"/>
          </w:tcPr>
          <w:p w14:paraId="68DFFAE9" w14:textId="3DC16746" w:rsidR="00091D8D" w:rsidRPr="00DE6035" w:rsidRDefault="00091D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hAnsiTheme="minorHAnsi" w:cs="Arial"/>
                <w:sz w:val="16"/>
                <w:szCs w:val="16"/>
              </w:rPr>
              <w:t>Benign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bottom"/>
          </w:tcPr>
          <w:p w14:paraId="73A9B4FA" w14:textId="247CE68D" w:rsidR="00091D8D" w:rsidRPr="00DE6035" w:rsidRDefault="0021632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091D8D" w:rsidRPr="00DE6035">
              <w:rPr>
                <w:rFonts w:asciiTheme="minorHAnsi" w:hAnsiTheme="minorHAnsi" w:cs="Arial"/>
                <w:sz w:val="16"/>
                <w:szCs w:val="16"/>
              </w:rPr>
              <w:t>eleterious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0D015" w14:textId="7DACC9D2" w:rsidR="00091D8D" w:rsidRPr="00DE6035" w:rsidRDefault="00091D8D" w:rsidP="00056AA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hAnsiTheme="minorHAnsi" w:cs="Arial"/>
                <w:sz w:val="16"/>
                <w:szCs w:val="16"/>
              </w:rPr>
              <w:t xml:space="preserve">3 </w:t>
            </w:r>
            <w:r w:rsidR="00056AA6">
              <w:rPr>
                <w:rFonts w:cs="Arial"/>
                <w:sz w:val="16"/>
                <w:szCs w:val="16"/>
              </w:rPr>
              <w:t xml:space="preserve">RD </w:t>
            </w:r>
            <w:r w:rsidR="00BF3962">
              <w:rPr>
                <w:rFonts w:cs="Arial"/>
                <w:sz w:val="16"/>
                <w:szCs w:val="16"/>
              </w:rPr>
              <w:t>patients</w:t>
            </w:r>
            <w:r w:rsidRPr="00DE603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56AA6">
              <w:rPr>
                <w:rFonts w:cs="Arial"/>
                <w:sz w:val="16"/>
                <w:szCs w:val="16"/>
              </w:rPr>
              <w:t>carry the</w:t>
            </w:r>
            <w:r w:rsidRPr="00DE6035">
              <w:rPr>
                <w:rFonts w:asciiTheme="minorHAnsi" w:hAnsiTheme="minorHAnsi" w:cs="Arial"/>
                <w:sz w:val="16"/>
                <w:szCs w:val="16"/>
              </w:rPr>
              <w:t xml:space="preserve"> same </w:t>
            </w:r>
            <w:r w:rsidR="00515499" w:rsidRPr="00DE6035">
              <w:rPr>
                <w:rFonts w:asciiTheme="minorHAnsi" w:hAnsiTheme="minorHAnsi" w:cs="Arial"/>
                <w:sz w:val="16"/>
                <w:szCs w:val="16"/>
              </w:rPr>
              <w:t xml:space="preserve">2 </w:t>
            </w:r>
            <w:r w:rsidRPr="00DE6035">
              <w:rPr>
                <w:rFonts w:asciiTheme="minorHAnsi" w:hAnsiTheme="minorHAnsi" w:cs="Arial"/>
                <w:sz w:val="16"/>
                <w:szCs w:val="16"/>
              </w:rPr>
              <w:t xml:space="preserve">variants but </w:t>
            </w:r>
            <w:r w:rsidR="00056AA6">
              <w:rPr>
                <w:rFonts w:cs="Arial"/>
                <w:sz w:val="16"/>
                <w:szCs w:val="16"/>
              </w:rPr>
              <w:t>have other phenotypes</w:t>
            </w:r>
            <w:r w:rsidR="00BF2C05">
              <w:rPr>
                <w:rFonts w:cs="Arial"/>
                <w:sz w:val="16"/>
                <w:szCs w:val="16"/>
              </w:rPr>
              <w:t xml:space="preserve"> (in cis ?)</w:t>
            </w:r>
            <w:r w:rsidR="00546F5C">
              <w:rPr>
                <w:rFonts w:cs="Arial"/>
                <w:sz w:val="16"/>
                <w:szCs w:val="16"/>
              </w:rPr>
              <w:t>.</w:t>
            </w:r>
          </w:p>
        </w:tc>
      </w:tr>
      <w:tr w:rsidR="0009184D" w:rsidRPr="00DE6035" w14:paraId="7F4AE919" w14:textId="77777777" w:rsidTr="0009184D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5E0804ED" w14:textId="77777777" w:rsidR="00091D8D" w:rsidRPr="00DE6035" w:rsidRDefault="00091D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8858F74" w14:textId="77777777" w:rsidR="00F92793" w:rsidRDefault="00F92793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78B293BA" w14:textId="77777777" w:rsidR="00091D8D" w:rsidRPr="00DE6035" w:rsidRDefault="00091D8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0.0009719</w:t>
            </w:r>
          </w:p>
          <w:p w14:paraId="74B1D0BC" w14:textId="75DA2E91" w:rsidR="00091D8D" w:rsidRPr="00DE6035" w:rsidRDefault="00091D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(1 homozygous)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0C78DD" w14:textId="77777777" w:rsidR="00F92793" w:rsidRDefault="00F92793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0B3A2C4" w14:textId="77777777" w:rsidR="009D055D" w:rsidRDefault="009D055D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4A1B7ED" w14:textId="5D4F3966" w:rsidR="00091D8D" w:rsidRPr="00DE6035" w:rsidRDefault="009D055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1:47607827 C/</w:t>
            </w:r>
            <w:r w:rsidR="00091D8D" w:rsidRPr="00DE6035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T (rs147010308)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B19F436" w14:textId="733739C5" w:rsidR="00091D8D" w:rsidRPr="00DE6035" w:rsidRDefault="00091D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Arg144Trp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1DBA91CA" w14:textId="28B022F1" w:rsidR="00091D8D" w:rsidRPr="00DE6035" w:rsidRDefault="00091D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1977A184" w14:textId="172C4BEC" w:rsidR="00091D8D" w:rsidRPr="00DE6035" w:rsidRDefault="00091D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hAnsiTheme="minorHAnsi" w:cs="Arial"/>
                <w:sz w:val="16"/>
                <w:szCs w:val="16"/>
              </w:rPr>
              <w:t>Benign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14:paraId="1D7C0219" w14:textId="4942BAA7" w:rsidR="00091D8D" w:rsidRPr="00DE6035" w:rsidRDefault="0021632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091D8D" w:rsidRPr="00DE6035">
              <w:rPr>
                <w:rFonts w:asciiTheme="minorHAnsi" w:hAnsiTheme="minorHAnsi" w:cs="Arial"/>
                <w:sz w:val="16"/>
                <w:szCs w:val="16"/>
              </w:rPr>
              <w:t>eleterious</w:t>
            </w:r>
          </w:p>
        </w:tc>
        <w:tc>
          <w:tcPr>
            <w:tcW w:w="16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934F3" w14:textId="77777777" w:rsidR="00091D8D" w:rsidRPr="00DE6035" w:rsidRDefault="00091D8D" w:rsidP="00091D8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9184D" w:rsidRPr="00DE6035" w14:paraId="7BB4420F" w14:textId="77777777" w:rsidTr="0009184D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7DD71C5" w14:textId="47AD71B4" w:rsidR="00DE6035" w:rsidRPr="00DE6035" w:rsidRDefault="00DE6035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A6C3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ALMS1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627EFE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EAE8375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77F5E748" w14:textId="6D8BC895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Glu17Lys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2FB6B5CF" w14:textId="009818ED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0F699B65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617B3952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52F181" w14:textId="24DBDD5B" w:rsidR="00DE6035" w:rsidRPr="00DE6035" w:rsidRDefault="00BF3962" w:rsidP="00BF396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False positive</w:t>
            </w:r>
            <w:r w:rsidR="00D744A0">
              <w:rPr>
                <w:rFonts w:cs="Arial"/>
                <w:sz w:val="16"/>
                <w:szCs w:val="16"/>
              </w:rPr>
              <w:t xml:space="preserve"> variants</w:t>
            </w:r>
          </w:p>
        </w:tc>
      </w:tr>
      <w:tr w:rsidR="0009184D" w:rsidRPr="00DE6035" w14:paraId="6133124C" w14:textId="77777777" w:rsidTr="0009184D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D573FA5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318312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17E131F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B04DF9" w14:textId="269AF4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Glu19Lys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22AC2EC3" w14:textId="6600FD82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28AB87F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ED4A8D1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5D3B1C" w14:textId="77777777" w:rsidR="00DE6035" w:rsidRPr="00DE6035" w:rsidRDefault="00DE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9184D" w:rsidRPr="00DE6035" w14:paraId="10A595ED" w14:textId="77777777" w:rsidTr="0009184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F51E005" w14:textId="78F0C473" w:rsidR="00222D06" w:rsidRPr="00DE6035" w:rsidRDefault="00222D06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A6C3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BMP3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766FDB5" w14:textId="77777777" w:rsidR="00222D06" w:rsidRPr="00BF2C05" w:rsidRDefault="0021632E">
            <w:pPr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BF2C05">
              <w:rPr>
                <w:rFonts w:ascii="Arial" w:hAnsi="Arial" w:cs="Arial"/>
                <w:color w:val="262626"/>
                <w:sz w:val="16"/>
                <w:szCs w:val="16"/>
              </w:rPr>
              <w:t>0.00002</w:t>
            </w:r>
          </w:p>
          <w:p w14:paraId="030C2E09" w14:textId="5C4C9655" w:rsidR="00BF2C05" w:rsidRPr="00BF2C05" w:rsidRDefault="00BF2C0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</w:rPr>
              <w:t>coverage problem for this vari</w:t>
            </w:r>
            <w:r w:rsidRPr="00BF2C05">
              <w:rPr>
                <w:rFonts w:ascii="Arial" w:hAnsi="Arial" w:cs="Arial"/>
                <w:color w:val="262626"/>
                <w:sz w:val="16"/>
                <w:szCs w:val="16"/>
              </w:rPr>
              <w:t>ant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054EB975" w14:textId="3ECDDD7B" w:rsidR="00222D06" w:rsidRPr="00BF2C05" w:rsidRDefault="0021632E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BF2C05">
              <w:rPr>
                <w:rFonts w:cs="Arial"/>
                <w:color w:val="000000" w:themeColor="text1"/>
                <w:sz w:val="16"/>
                <w:szCs w:val="16"/>
              </w:rPr>
              <w:t>4:81952440 T/</w:t>
            </w:r>
            <w:r w:rsidRPr="00BF2C05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382D7B19" w14:textId="4EAA5D21" w:rsidR="00222D06" w:rsidRPr="00BF2C05" w:rsidRDefault="00222D0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Met1?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43D84464" w14:textId="4714D6F3" w:rsidR="00222D06" w:rsidRPr="00BF2C05" w:rsidRDefault="00222D0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5AC48479" w14:textId="26317B0D" w:rsidR="00222D06" w:rsidRPr="00DE6035" w:rsidRDefault="00222D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401AEF1F" w14:textId="418FC3FE" w:rsidR="00222D06" w:rsidRPr="00DE6035" w:rsidRDefault="00222D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DA747B" w14:textId="77777777" w:rsidR="00222D06" w:rsidRDefault="002163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 other AR patient. </w:t>
            </w:r>
          </w:p>
          <w:p w14:paraId="0130143C" w14:textId="77777777" w:rsidR="00BF2C05" w:rsidRDefault="00BF2C05">
            <w:pPr>
              <w:rPr>
                <w:rFonts w:cs="Arial"/>
                <w:sz w:val="16"/>
                <w:szCs w:val="16"/>
              </w:rPr>
            </w:pPr>
          </w:p>
          <w:p w14:paraId="645457F1" w14:textId="2B5CD964" w:rsidR="0021632E" w:rsidRPr="00DE6035" w:rsidRDefault="0021632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9184D" w:rsidRPr="00DE6035" w14:paraId="5DAA4B9D" w14:textId="77777777" w:rsidTr="0009184D">
        <w:trPr>
          <w:trHeight w:val="21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B756AB5" w14:textId="7BB380D3" w:rsidR="00222D06" w:rsidRPr="00DE6035" w:rsidRDefault="00222D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28B71C8" w14:textId="6EEFE160" w:rsidR="00222D06" w:rsidRPr="00BF2C05" w:rsidRDefault="00222D0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0.0009556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74CA476" w14:textId="77777777" w:rsidR="00BF2C05" w:rsidRDefault="00BF2C05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A98B8D5" w14:textId="38AA35B0" w:rsidR="00222D06" w:rsidRPr="00BF2C05" w:rsidRDefault="0021632E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BF2C05">
              <w:rPr>
                <w:rFonts w:cs="Arial"/>
                <w:color w:val="000000" w:themeColor="text1"/>
                <w:sz w:val="16"/>
                <w:szCs w:val="16"/>
              </w:rPr>
              <w:t>4:81967618 C/</w:t>
            </w:r>
            <w:r w:rsidRPr="00BF2C05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T (rs145297209)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FF79F8B" w14:textId="78C38FA7" w:rsidR="00222D06" w:rsidRPr="00BF2C05" w:rsidRDefault="00222D0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Thr348Met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49B05B02" w14:textId="0587050B" w:rsidR="00222D06" w:rsidRPr="00BF2C05" w:rsidRDefault="00222D0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24E2D0B" w14:textId="77777777" w:rsidR="00BF2C05" w:rsidRDefault="00BF2C05">
            <w:pPr>
              <w:rPr>
                <w:rFonts w:cs="Arial"/>
                <w:sz w:val="16"/>
                <w:szCs w:val="16"/>
              </w:rPr>
            </w:pPr>
          </w:p>
          <w:p w14:paraId="0DA02875" w14:textId="71B41F9A" w:rsidR="00222D06" w:rsidRPr="00DE6035" w:rsidRDefault="0021632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Possible damaging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0C22C13C" w14:textId="77777777" w:rsidR="00BF2C05" w:rsidRDefault="00BF2C05">
            <w:pPr>
              <w:rPr>
                <w:rFonts w:cs="Arial"/>
                <w:sz w:val="16"/>
                <w:szCs w:val="16"/>
              </w:rPr>
            </w:pPr>
          </w:p>
          <w:p w14:paraId="543CC3FB" w14:textId="435EC828" w:rsidR="00222D06" w:rsidRPr="00DE6035" w:rsidRDefault="0021632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Tolerated</w:t>
            </w:r>
          </w:p>
        </w:tc>
        <w:tc>
          <w:tcPr>
            <w:tcW w:w="16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3745DB" w14:textId="77777777" w:rsidR="00222D06" w:rsidRPr="00DE6035" w:rsidRDefault="00222D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9184D" w:rsidRPr="00DE6035" w14:paraId="6C982ECB" w14:textId="77777777" w:rsidTr="0009184D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6923B860" w14:textId="59464C7A" w:rsidR="005942A4" w:rsidRPr="00BF2C05" w:rsidRDefault="005942A4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A6C3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LETM2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A651BC3" w14:textId="41835B2B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0.0001223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3E6B5FF" w14:textId="0665E0B8" w:rsidR="005942A4" w:rsidRPr="005942A4" w:rsidRDefault="005942A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8:38251751 T/</w:t>
            </w:r>
            <w:r w:rsidRPr="005942A4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34E0CD48" w14:textId="5A4CAEE2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Ser213Pro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2F300E3C" w14:textId="087CAF92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619EEDC9" w14:textId="71D8D31F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Possibly damaging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291517A1" w14:textId="262841C0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DE6035">
              <w:rPr>
                <w:rFonts w:asciiTheme="minorHAnsi" w:hAnsiTheme="minorHAnsi" w:cs="Arial"/>
                <w:sz w:val="16"/>
                <w:szCs w:val="16"/>
              </w:rPr>
              <w:t>eleterious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384CA3" w14:textId="399B23D3" w:rsidR="005942A4" w:rsidRPr="0003499F" w:rsidRDefault="005942A4" w:rsidP="00BF2C0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3499F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Pr="0003499F">
              <w:rPr>
                <w:rFonts w:asciiTheme="minorHAnsi" w:hAnsiTheme="minorHAnsi" w:cs="Arial"/>
                <w:sz w:val="16"/>
                <w:szCs w:val="16"/>
              </w:rPr>
              <w:t xml:space="preserve"> RD patients carry the same 2 variants but have other phenotypes</w:t>
            </w:r>
            <w:r w:rsidRPr="0003499F">
              <w:rPr>
                <w:rFonts w:asciiTheme="minorHAnsi" w:hAnsiTheme="minorHAnsi" w:cs="Arial"/>
                <w:sz w:val="16"/>
                <w:szCs w:val="16"/>
              </w:rPr>
              <w:t xml:space="preserve"> (in cis?)</w:t>
            </w:r>
            <w:r w:rsidRPr="0003499F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03499F">
              <w:rPr>
                <w:rFonts w:asciiTheme="minorHAnsi" w:hAnsiTheme="minorHAnsi" w:cs="Arial"/>
                <w:sz w:val="16"/>
                <w:szCs w:val="16"/>
              </w:rPr>
              <w:t xml:space="preserve"> These variants are only present in the transcript </w:t>
            </w:r>
            <w:r w:rsidRPr="0003499F">
              <w:rPr>
                <w:rFonts w:asciiTheme="minorHAnsi" w:hAnsiTheme="minorHAnsi" w:cs="Helvetica Neue"/>
                <w:sz w:val="16"/>
                <w:szCs w:val="16"/>
              </w:rPr>
              <w:t>ENST00000379957</w:t>
            </w:r>
            <w:r w:rsidRPr="0003499F">
              <w:rPr>
                <w:rFonts w:asciiTheme="minorHAnsi" w:hAnsiTheme="minorHAnsi" w:cs="Helvetica Neue"/>
                <w:sz w:val="16"/>
                <w:szCs w:val="16"/>
              </w:rPr>
              <w:t xml:space="preserve"> of this gene while not in the major transcript.</w:t>
            </w:r>
          </w:p>
        </w:tc>
      </w:tr>
      <w:tr w:rsidR="0009184D" w:rsidRPr="00DE6035" w14:paraId="5BA9E3D7" w14:textId="77777777" w:rsidTr="0009184D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25480D58" w14:textId="77777777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25E874C" w14:textId="77777777" w:rsidR="005942A4" w:rsidRDefault="005942A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0.0002883</w:t>
            </w:r>
          </w:p>
          <w:p w14:paraId="5834BC83" w14:textId="3C8C0ED3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(1 homozygous)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CB2EC01" w14:textId="77777777" w:rsidR="005942A4" w:rsidRPr="005942A4" w:rsidRDefault="005942A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14:paraId="0714B11E" w14:textId="77777777" w:rsidR="005942A4" w:rsidRDefault="005942A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FDB7BB4" w14:textId="77777777" w:rsidR="005942A4" w:rsidRDefault="005942A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2257DE2" w14:textId="77777777" w:rsidR="005942A4" w:rsidRPr="005942A4" w:rsidRDefault="005942A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14:paraId="7A30DBBB" w14:textId="7D84FCAC" w:rsidR="005942A4" w:rsidRPr="005942A4" w:rsidRDefault="005942A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8:38257914 C/</w:t>
            </w:r>
            <w:r w:rsidRPr="005942A4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 (rs147828005)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F6A9596" w14:textId="4ADDED44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Ser257Cys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76F970AF" w14:textId="326822B8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F2C05">
              <w:rPr>
                <w:rFonts w:ascii="Calibri" w:eastAsia="Times New Roman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6FB6EB6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76D2E553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13B49D9C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130F3846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49EE9DA9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5A64D791" w14:textId="4D330BFD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Possibly damaging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62233A21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7C79E6BE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6B95F04C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72307563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481458D1" w14:textId="77777777" w:rsidR="005942A4" w:rsidRDefault="005942A4">
            <w:pPr>
              <w:rPr>
                <w:rFonts w:cs="Arial"/>
                <w:sz w:val="16"/>
                <w:szCs w:val="16"/>
              </w:rPr>
            </w:pPr>
          </w:p>
          <w:p w14:paraId="69AEC864" w14:textId="3A5FC453" w:rsidR="005942A4" w:rsidRPr="00BF2C0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DE6035">
              <w:rPr>
                <w:rFonts w:asciiTheme="minorHAnsi" w:hAnsiTheme="minorHAnsi" w:cs="Arial"/>
                <w:sz w:val="16"/>
                <w:szCs w:val="16"/>
              </w:rPr>
              <w:t>eleterious</w:t>
            </w:r>
          </w:p>
        </w:tc>
        <w:tc>
          <w:tcPr>
            <w:tcW w:w="16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4A81B0" w14:textId="77777777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9184D" w:rsidRPr="00DE6035" w14:paraId="1135476B" w14:textId="77777777" w:rsidTr="0009184D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F96910A" w14:textId="7B7F2F4B" w:rsidR="005942A4" w:rsidRPr="00DE6035" w:rsidRDefault="005942A4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A6C3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PIGO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46FB15" w14:textId="4F0A5405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hAnsiTheme="minorHAnsi" w:cs="Arial"/>
                <w:sz w:val="16"/>
                <w:szCs w:val="16"/>
              </w:rPr>
              <w:t>absent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1B354A" w14:textId="6C0B10AD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hAnsiTheme="minorHAnsi" w:cs="Arial"/>
                <w:sz w:val="16"/>
                <w:szCs w:val="16"/>
              </w:rPr>
              <w:t xml:space="preserve">9: </w:t>
            </w:r>
            <w:r w:rsidRPr="00DE6035">
              <w:rPr>
                <w:rFonts w:asciiTheme="minorHAnsi" w:hAnsiTheme="minorHAnsi" w:cs="Arial"/>
                <w:sz w:val="16"/>
                <w:szCs w:val="16"/>
              </w:rPr>
              <w:t>35091272</w:t>
            </w:r>
            <w:r w:rsidRPr="00DE6035">
              <w:rPr>
                <w:rFonts w:asciiTheme="minorHAnsi" w:hAnsiTheme="minorHAnsi" w:cs="Arial"/>
                <w:sz w:val="16"/>
                <w:szCs w:val="16"/>
              </w:rPr>
              <w:t xml:space="preserve"> T/G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D817A6" w14:textId="560860DD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His871Pro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1004E3" w14:textId="11E2708D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983A2E" w14:textId="708D29F5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Possibly damaging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FCB5A7" w14:textId="6F61FEE4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DE6035">
              <w:rPr>
                <w:rFonts w:asciiTheme="minorHAnsi" w:hAnsiTheme="minorHAnsi" w:cs="Arial"/>
                <w:sz w:val="16"/>
                <w:szCs w:val="16"/>
              </w:rPr>
              <w:t>eleterious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19152" w14:textId="09F77941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RD patients with different phenotypes have AR missense variants but not in combination with LOF variant. These AR variants can also be in cis. </w:t>
            </w:r>
          </w:p>
        </w:tc>
      </w:tr>
      <w:tr w:rsidR="0009184D" w:rsidRPr="00DE6035" w14:paraId="7FD91640" w14:textId="77777777" w:rsidTr="0009184D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01A000" w14:textId="77777777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B06785" w14:textId="77777777" w:rsidR="005942A4" w:rsidRDefault="005942A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45805F10" w14:textId="77777777" w:rsidR="005942A4" w:rsidRDefault="005942A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68CBCB7E" w14:textId="77777777" w:rsidR="005942A4" w:rsidRDefault="005942A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5E937C17" w14:textId="77777777" w:rsidR="005942A4" w:rsidRDefault="005942A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611256F2" w14:textId="77777777" w:rsidR="005942A4" w:rsidRDefault="005942A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179E71C9" w14:textId="77777777" w:rsidR="005942A4" w:rsidRDefault="005942A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0D63E876" w14:textId="3658414C" w:rsidR="005942A4" w:rsidRPr="00DE6035" w:rsidRDefault="005942A4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A6C3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0.0001318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2292C1" w14:textId="77777777" w:rsidR="005942A4" w:rsidRDefault="005942A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E64EB3A" w14:textId="77777777" w:rsidR="005942A4" w:rsidRDefault="005942A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0A0E650" w14:textId="77777777" w:rsidR="005942A4" w:rsidRDefault="005942A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E182FBD" w14:textId="77777777" w:rsidR="005942A4" w:rsidRDefault="005942A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0EC36E3" w14:textId="77777777" w:rsidR="005942A4" w:rsidRDefault="005942A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102520B" w14:textId="77777777" w:rsidR="005942A4" w:rsidRDefault="005942A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CD99CC8" w14:textId="283C9922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9:35092073 C/</w:t>
            </w:r>
            <w:r w:rsidRPr="00DE6035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CG (rs144507866)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607B0C" w14:textId="1A78DB0D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Arg604ProfsTer40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5D65C2" w14:textId="37047DE1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159A9F" w14:textId="77777777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D982C0" w14:textId="77777777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9FA68" w14:textId="77777777" w:rsidR="005942A4" w:rsidRPr="00DE6035" w:rsidRDefault="005942A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9184D" w:rsidRPr="00DE6035" w14:paraId="1BECD198" w14:textId="77777777" w:rsidTr="0009184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46377FCC" w14:textId="3D337E40" w:rsidR="00C3213C" w:rsidRPr="00DE6035" w:rsidRDefault="00C3213C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A6C3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SPTBN5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A2E9A56" w14:textId="182896C8" w:rsidR="00C3213C" w:rsidRPr="00BA4691" w:rsidRDefault="00C3213C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BA4691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1,65E-02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04440CA5" w14:textId="77777777" w:rsidR="002263C7" w:rsidRDefault="002263C7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8E3BE4B" w14:textId="5B1C771D" w:rsidR="00C3213C" w:rsidRPr="002263C7" w:rsidRDefault="00BA469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263C7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15:42160706 T/</w:t>
            </w:r>
            <w:r w:rsidRPr="002263C7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6408100C" w14:textId="4833EF74" w:rsidR="00C3213C" w:rsidRPr="00BA4691" w:rsidRDefault="00C3213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A4691">
              <w:rPr>
                <w:rFonts w:ascii="Calibri" w:eastAsia="Times New Roman" w:hAnsi="Calibri"/>
                <w:color w:val="000000"/>
                <w:sz w:val="16"/>
                <w:szCs w:val="16"/>
              </w:rPr>
              <w:t>Ser1983Arg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245C7D2B" w14:textId="2B4FED66" w:rsidR="00C3213C" w:rsidRPr="00BA4691" w:rsidRDefault="00C3213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A4691">
              <w:rPr>
                <w:rFonts w:ascii="Calibri" w:eastAsia="Times New Roman" w:hAnsi="Calibri"/>
                <w:color w:val="000000"/>
                <w:sz w:val="16"/>
                <w:szCs w:val="16"/>
              </w:rPr>
              <w:t>17.97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B480340" w14:textId="77777777" w:rsidR="002263C7" w:rsidRDefault="002263C7">
            <w:pPr>
              <w:rPr>
                <w:rFonts w:cs="Arial"/>
                <w:sz w:val="16"/>
                <w:szCs w:val="16"/>
              </w:rPr>
            </w:pPr>
          </w:p>
          <w:p w14:paraId="0B3AA82D" w14:textId="38A15AFB" w:rsidR="00C3213C" w:rsidRPr="00DE6035" w:rsidRDefault="002263C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Benign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24B18265" w14:textId="77777777" w:rsidR="002263C7" w:rsidRDefault="002263C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</w:p>
          <w:p w14:paraId="645279BF" w14:textId="75F2F23D" w:rsidR="00C3213C" w:rsidRPr="00DE6035" w:rsidRDefault="002263C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?</w:t>
            </w: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14:paraId="4B158574" w14:textId="6E127C35" w:rsidR="00C3213C" w:rsidRPr="00DE6035" w:rsidRDefault="00BA469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 RD patients have AR variants but other phenotypes</w:t>
            </w:r>
          </w:p>
        </w:tc>
      </w:tr>
      <w:tr w:rsidR="0009184D" w:rsidRPr="00DE6035" w14:paraId="3B9CC362" w14:textId="77777777" w:rsidTr="0009184D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67316E70" w14:textId="77777777" w:rsidR="00C3213C" w:rsidRPr="00DE6035" w:rsidRDefault="00C3213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E669DB2" w14:textId="682D257C" w:rsidR="00C3213C" w:rsidRPr="00BA4691" w:rsidRDefault="00C3213C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BA4691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0.0003145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4C2EB0D" w14:textId="77777777" w:rsidR="00BA4691" w:rsidRPr="002263C7" w:rsidRDefault="00BA469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14:paraId="0315765C" w14:textId="77777777" w:rsidR="002263C7" w:rsidRDefault="002263C7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1BC9BCA" w14:textId="3BA56FE8" w:rsidR="00C3213C" w:rsidRPr="002263C7" w:rsidRDefault="00BA469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263C7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15:42185117 C/</w:t>
            </w:r>
            <w:r w:rsidRPr="002263C7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BB18466" w14:textId="0B760C96" w:rsidR="00C3213C" w:rsidRPr="00BA4691" w:rsidRDefault="00C3213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A4691">
              <w:rPr>
                <w:rFonts w:ascii="Calibri" w:eastAsia="Times New Roman" w:hAnsi="Calibri"/>
                <w:color w:val="000000"/>
                <w:sz w:val="16"/>
                <w:szCs w:val="16"/>
              </w:rPr>
              <w:t>Arg120Gln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14312C2D" w14:textId="345333E1" w:rsidR="00C3213C" w:rsidRPr="00BA4691" w:rsidRDefault="00C3213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A4691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4C02E68" w14:textId="77777777" w:rsidR="00BA4691" w:rsidRDefault="00BA4691">
            <w:pPr>
              <w:rPr>
                <w:rFonts w:cs="Helvetica Neue"/>
                <w:color w:val="262626"/>
                <w:sz w:val="16"/>
                <w:szCs w:val="16"/>
              </w:rPr>
            </w:pPr>
          </w:p>
          <w:p w14:paraId="6BC14011" w14:textId="77777777" w:rsidR="00BA4691" w:rsidRDefault="00BA4691">
            <w:pPr>
              <w:rPr>
                <w:rFonts w:cs="Helvetica Neue"/>
                <w:color w:val="262626"/>
                <w:sz w:val="16"/>
                <w:szCs w:val="16"/>
              </w:rPr>
            </w:pPr>
          </w:p>
          <w:p w14:paraId="696A5533" w14:textId="77777777" w:rsidR="002263C7" w:rsidRDefault="002263C7">
            <w:pPr>
              <w:rPr>
                <w:rFonts w:cs="Helvetica Neue"/>
                <w:color w:val="262626"/>
                <w:sz w:val="16"/>
                <w:szCs w:val="16"/>
              </w:rPr>
            </w:pPr>
          </w:p>
          <w:p w14:paraId="3D787C36" w14:textId="6FB2DBB3" w:rsidR="00C3213C" w:rsidRPr="00BA4691" w:rsidRDefault="00BA4691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A4691">
              <w:rPr>
                <w:rFonts w:asciiTheme="minorHAnsi" w:hAnsiTheme="minorHAnsi" w:cs="Helvetica Neue"/>
                <w:color w:val="262626"/>
                <w:sz w:val="16"/>
                <w:szCs w:val="16"/>
              </w:rPr>
              <w:t>probably_damaging</w:t>
            </w:r>
            <w:proofErr w:type="spellEnd"/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6FC3C8C7" w14:textId="77777777" w:rsidR="00BA4691" w:rsidRDefault="00BA4691">
            <w:pPr>
              <w:rPr>
                <w:rFonts w:cs="Arial"/>
                <w:sz w:val="16"/>
                <w:szCs w:val="16"/>
              </w:rPr>
            </w:pPr>
          </w:p>
          <w:p w14:paraId="44FA7D31" w14:textId="77777777" w:rsidR="00BA4691" w:rsidRDefault="00BA4691">
            <w:pPr>
              <w:rPr>
                <w:rFonts w:cs="Arial"/>
                <w:sz w:val="16"/>
                <w:szCs w:val="16"/>
              </w:rPr>
            </w:pPr>
          </w:p>
          <w:p w14:paraId="2F53850F" w14:textId="77777777" w:rsidR="002263C7" w:rsidRDefault="002263C7">
            <w:pPr>
              <w:rPr>
                <w:rFonts w:cs="Arial"/>
                <w:sz w:val="16"/>
                <w:szCs w:val="16"/>
              </w:rPr>
            </w:pPr>
          </w:p>
          <w:p w14:paraId="5241F07E" w14:textId="322460C6" w:rsidR="00C3213C" w:rsidRPr="00DE6035" w:rsidRDefault="002263C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BA4691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1623" w:type="dxa"/>
            <w:tcBorders>
              <w:bottom w:val="single" w:sz="4" w:space="0" w:color="auto"/>
              <w:right w:val="single" w:sz="4" w:space="0" w:color="auto"/>
            </w:tcBorders>
          </w:tcPr>
          <w:p w14:paraId="46B3F98D" w14:textId="77777777" w:rsidR="00C3213C" w:rsidRPr="00DE6035" w:rsidRDefault="00C3213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9184D" w:rsidRPr="00DE6035" w14:paraId="42514D7A" w14:textId="77777777" w:rsidTr="0009184D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08005B03" w14:textId="7FB0D049" w:rsidR="002263C7" w:rsidRPr="002263C7" w:rsidRDefault="002263C7">
            <w:pPr>
              <w:rPr>
                <w:rFonts w:asciiTheme="minorHAnsi" w:eastAsia="Times New Roman" w:hAnsiTheme="minorHAnsi" w:cs="Arial"/>
                <w:color w:val="000000" w:themeColor="text1"/>
                <w:sz w:val="16"/>
                <w:szCs w:val="16"/>
              </w:rPr>
            </w:pPr>
            <w:r w:rsidRPr="000A6C3F">
              <w:rPr>
                <w:rFonts w:asciiTheme="minorHAnsi" w:eastAsia="Times New Roman" w:hAnsiTheme="minorHAnsi" w:cs="Arial"/>
                <w:color w:val="000000" w:themeColor="text1"/>
                <w:sz w:val="16"/>
                <w:szCs w:val="16"/>
              </w:rPr>
              <w:t>PMFBP1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0B03A24" w14:textId="6B66ADD6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263C7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0.000313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53B32575" w14:textId="1A89CA89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16:72170400 C/</w:t>
            </w:r>
            <w:r w:rsidRPr="002263C7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 (rs149950926)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1AB0E40E" w14:textId="5F1195F3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263C7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Glu384Gln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0F29ABCE" w14:textId="30885FA1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263C7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22.4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CB0B296" w14:textId="7A94A2B3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proofErr w:type="spellStart"/>
            <w:r w:rsidRPr="002263C7">
              <w:rPr>
                <w:rFonts w:asciiTheme="minorHAnsi" w:hAnsiTheme="minorHAnsi" w:cs="Helvetica Neue"/>
                <w:color w:val="000000" w:themeColor="text1"/>
                <w:sz w:val="16"/>
                <w:szCs w:val="16"/>
              </w:rPr>
              <w:t>probably_damaging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31BFF989" w14:textId="3332A630" w:rsidR="002263C7" w:rsidRPr="00DE6035" w:rsidRDefault="002263C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Tolerated</w:t>
            </w: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14:paraId="2CD4DCD4" w14:textId="3B05A4E3" w:rsidR="002263C7" w:rsidRPr="00DE6035" w:rsidRDefault="002263C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RD patients with </w:t>
            </w:r>
            <w:r w:rsidR="00CF1159">
              <w:rPr>
                <w:rFonts w:cs="Arial"/>
                <w:sz w:val="16"/>
                <w:szCs w:val="16"/>
              </w:rPr>
              <w:t xml:space="preserve">AR </w:t>
            </w:r>
            <w:proofErr w:type="spellStart"/>
            <w:r w:rsidR="00CF1159">
              <w:rPr>
                <w:rFonts w:cs="Arial"/>
                <w:sz w:val="16"/>
                <w:szCs w:val="16"/>
              </w:rPr>
              <w:t>variatns</w:t>
            </w:r>
            <w:proofErr w:type="spellEnd"/>
            <w:r w:rsidR="00CF1159">
              <w:rPr>
                <w:rFonts w:cs="Arial"/>
                <w:sz w:val="16"/>
                <w:szCs w:val="16"/>
              </w:rPr>
              <w:t xml:space="preserve"> and </w:t>
            </w:r>
            <w:r>
              <w:rPr>
                <w:rFonts w:cs="Arial"/>
                <w:sz w:val="16"/>
                <w:szCs w:val="16"/>
              </w:rPr>
              <w:t>different phenotypes</w:t>
            </w:r>
          </w:p>
        </w:tc>
      </w:tr>
      <w:tr w:rsidR="0009184D" w:rsidRPr="00DE6035" w14:paraId="35851288" w14:textId="77777777" w:rsidTr="0009184D">
        <w:trPr>
          <w:trHeight w:val="2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4161BAF" w14:textId="77777777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F30E4AA" w14:textId="5D27CB8C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263C7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0.0001071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E9F9532" w14:textId="77777777" w:rsidR="002263C7" w:rsidRDefault="002263C7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1C10A4D" w14:textId="684DE037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16:72174366 T/</w:t>
            </w:r>
            <w:r w:rsidRPr="002263C7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 (rs148861582)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B4FCD2" w14:textId="40B27CB8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263C7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Gln251Arg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1B53DDC2" w14:textId="7AC97B27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263C7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23.1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B2B5245" w14:textId="77777777" w:rsidR="002263C7" w:rsidRDefault="002263C7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7FFCFE5" w14:textId="77777777" w:rsidR="002263C7" w:rsidRDefault="002263C7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BD7722F" w14:textId="77777777" w:rsidR="002263C7" w:rsidRDefault="002263C7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B6F0A4E" w14:textId="3162AC96" w:rsidR="002263C7" w:rsidRPr="002263C7" w:rsidRDefault="002263C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263C7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Benign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734467C9" w14:textId="77777777" w:rsidR="002263C7" w:rsidRDefault="002263C7">
            <w:pPr>
              <w:rPr>
                <w:rFonts w:cs="Arial"/>
                <w:sz w:val="16"/>
                <w:szCs w:val="16"/>
              </w:rPr>
            </w:pPr>
          </w:p>
          <w:p w14:paraId="224E8DBF" w14:textId="77777777" w:rsidR="002263C7" w:rsidRDefault="002263C7">
            <w:pPr>
              <w:rPr>
                <w:rFonts w:cs="Arial"/>
                <w:sz w:val="16"/>
                <w:szCs w:val="16"/>
              </w:rPr>
            </w:pPr>
          </w:p>
          <w:p w14:paraId="3AA09873" w14:textId="77777777" w:rsidR="002263C7" w:rsidRDefault="002263C7">
            <w:pPr>
              <w:rPr>
                <w:rFonts w:cs="Arial"/>
                <w:sz w:val="16"/>
                <w:szCs w:val="16"/>
              </w:rPr>
            </w:pPr>
          </w:p>
          <w:p w14:paraId="6DEB4054" w14:textId="3183B462" w:rsidR="002263C7" w:rsidRPr="00DE6035" w:rsidRDefault="002263C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Deleterious</w:t>
            </w:r>
          </w:p>
        </w:tc>
        <w:tc>
          <w:tcPr>
            <w:tcW w:w="1623" w:type="dxa"/>
            <w:tcBorders>
              <w:bottom w:val="single" w:sz="4" w:space="0" w:color="auto"/>
              <w:right w:val="single" w:sz="4" w:space="0" w:color="auto"/>
            </w:tcBorders>
          </w:tcPr>
          <w:p w14:paraId="750FC93A" w14:textId="77777777" w:rsidR="002263C7" w:rsidRPr="00DE6035" w:rsidRDefault="002263C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9184D" w:rsidRPr="00DE6035" w14:paraId="5F1B8296" w14:textId="77777777" w:rsidTr="0009184D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1933A" w14:textId="77777777" w:rsidR="00D0470A" w:rsidRPr="00DE6035" w:rsidRDefault="00D0470A" w:rsidP="000A6C3F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A6C3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RAB40AL</w:t>
            </w:r>
          </w:p>
          <w:p w14:paraId="4D24CE76" w14:textId="3132AA02" w:rsidR="00D0470A" w:rsidRPr="00DE6035" w:rsidRDefault="00D047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6035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Pr="00DE6035">
              <w:rPr>
                <w:rFonts w:asciiTheme="minorHAnsi" w:hAnsiTheme="minorHAnsi" w:cs="Arial"/>
                <w:sz w:val="16"/>
                <w:szCs w:val="16"/>
              </w:rPr>
              <w:t>Xlinked</w:t>
            </w:r>
            <w:proofErr w:type="spellEnd"/>
            <w:r w:rsidRPr="00DE603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98458F" w14:textId="77777777" w:rsidR="00D0470A" w:rsidRPr="00D0470A" w:rsidRDefault="00D0470A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D0470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0.0001483</w:t>
            </w:r>
          </w:p>
          <w:p w14:paraId="181163A7" w14:textId="72B15C28" w:rsidR="00D0470A" w:rsidRPr="00D0470A" w:rsidRDefault="00D0470A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D0470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(1 hemizygous)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E28CEE3" w14:textId="360A746C" w:rsidR="00D0470A" w:rsidRPr="00D0470A" w:rsidRDefault="00D0470A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>X:102192946 A/</w:t>
            </w:r>
            <w:r w:rsidRPr="00D0470A">
              <w:rPr>
                <w:rFonts w:asciiTheme="minorHAnsi" w:hAnsiTheme="minorHAnsi" w:cs="Arial"/>
                <w:color w:val="000000" w:themeColor="text1"/>
                <w:sz w:val="16"/>
                <w:szCs w:val="16"/>
                <w:lang w:eastAsia="en-US"/>
              </w:rPr>
              <w:t>G (rs146508617)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6D38E0D" w14:textId="77777777" w:rsidR="00D0470A" w:rsidRPr="00D0470A" w:rsidRDefault="00D0470A" w:rsidP="00D0470A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D0470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Arg234Gly</w:t>
            </w:r>
          </w:p>
          <w:p w14:paraId="2E95D6C6" w14:textId="77777777" w:rsidR="00D0470A" w:rsidRPr="00D0470A" w:rsidRDefault="00D0470A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450C5863" w14:textId="77777777" w:rsidR="00D0470A" w:rsidRPr="00D0470A" w:rsidRDefault="00D0470A" w:rsidP="00D0470A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D0470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23.5</w:t>
            </w:r>
          </w:p>
          <w:p w14:paraId="455D2A98" w14:textId="77777777" w:rsidR="00D0470A" w:rsidRPr="00D0470A" w:rsidRDefault="00D0470A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2237D9B2" w14:textId="7D9E5DA8" w:rsidR="00D0470A" w:rsidRPr="00DE6035" w:rsidRDefault="00D0470A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2263C7">
              <w:rPr>
                <w:rFonts w:asciiTheme="minorHAnsi" w:hAnsiTheme="minorHAnsi" w:cs="Helvetica Neue"/>
                <w:color w:val="000000" w:themeColor="text1"/>
                <w:sz w:val="16"/>
                <w:szCs w:val="16"/>
              </w:rPr>
              <w:t>probably_damaging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53A73849" w14:textId="3F7BFD47" w:rsidR="00D0470A" w:rsidRPr="00DE6035" w:rsidRDefault="00D0470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Tolerated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251" w14:textId="318CB880" w:rsidR="00D0470A" w:rsidRPr="00DE6035" w:rsidRDefault="00B74C75" w:rsidP="00B74C7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 RD patients with hemizygous variants and different phenotypes</w:t>
            </w:r>
          </w:p>
        </w:tc>
      </w:tr>
    </w:tbl>
    <w:p w14:paraId="042B1B83" w14:textId="69809CFB" w:rsidR="00A81097" w:rsidRDefault="00F92793">
      <w:pPr>
        <w:rPr>
          <w:sz w:val="20"/>
          <w:szCs w:val="20"/>
        </w:rPr>
      </w:pPr>
      <w:r>
        <w:rPr>
          <w:sz w:val="20"/>
          <w:szCs w:val="20"/>
        </w:rPr>
        <w:t xml:space="preserve">RD: </w:t>
      </w:r>
      <w:r w:rsidR="00056AA6">
        <w:rPr>
          <w:sz w:val="20"/>
          <w:szCs w:val="20"/>
        </w:rPr>
        <w:t>Rare disease</w:t>
      </w:r>
    </w:p>
    <w:p w14:paraId="71333C94" w14:textId="77777777" w:rsidR="0059184C" w:rsidRDefault="0059184C">
      <w:pPr>
        <w:rPr>
          <w:sz w:val="20"/>
          <w:szCs w:val="20"/>
        </w:rPr>
      </w:pPr>
    </w:p>
    <w:p w14:paraId="55A7E117" w14:textId="74ECC976" w:rsidR="0059184C" w:rsidRPr="0059184C" w:rsidRDefault="0059184C" w:rsidP="005918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1. </w:t>
      </w:r>
      <w:proofErr w:type="spellStart"/>
      <w:r w:rsidRPr="0059184C">
        <w:rPr>
          <w:rFonts w:ascii="Arial" w:hAnsi="Arial" w:cs="Arial"/>
          <w:color w:val="000000" w:themeColor="text1"/>
          <w:sz w:val="20"/>
          <w:szCs w:val="20"/>
        </w:rPr>
        <w:t>Kircher</w:t>
      </w:r>
      <w:proofErr w:type="spellEnd"/>
      <w:r w:rsidRPr="0059184C">
        <w:rPr>
          <w:rFonts w:ascii="Arial" w:hAnsi="Arial" w:cs="Arial"/>
          <w:color w:val="000000" w:themeColor="text1"/>
          <w:sz w:val="20"/>
          <w:szCs w:val="20"/>
        </w:rPr>
        <w:t xml:space="preserve"> M, Witten DM, Jain P, </w:t>
      </w:r>
      <w:proofErr w:type="spellStart"/>
      <w:r w:rsidRPr="0059184C">
        <w:rPr>
          <w:rFonts w:ascii="Arial" w:hAnsi="Arial" w:cs="Arial"/>
          <w:color w:val="000000" w:themeColor="text1"/>
          <w:sz w:val="20"/>
          <w:szCs w:val="20"/>
        </w:rPr>
        <w:t>O'Roak</w:t>
      </w:r>
      <w:proofErr w:type="spellEnd"/>
      <w:r w:rsidRPr="0059184C">
        <w:rPr>
          <w:rFonts w:ascii="Arial" w:hAnsi="Arial" w:cs="Arial"/>
          <w:color w:val="000000" w:themeColor="text1"/>
          <w:sz w:val="20"/>
          <w:szCs w:val="20"/>
        </w:rPr>
        <w:t xml:space="preserve"> BJ, Cooper GM, </w:t>
      </w:r>
      <w:proofErr w:type="spellStart"/>
      <w:r w:rsidRPr="0059184C">
        <w:rPr>
          <w:rFonts w:ascii="Arial" w:hAnsi="Arial" w:cs="Arial"/>
          <w:color w:val="000000" w:themeColor="text1"/>
          <w:sz w:val="20"/>
          <w:szCs w:val="20"/>
        </w:rPr>
        <w:t>Shendure</w:t>
      </w:r>
      <w:proofErr w:type="spellEnd"/>
      <w:r w:rsidRPr="0059184C">
        <w:rPr>
          <w:rFonts w:ascii="Arial" w:hAnsi="Arial" w:cs="Arial"/>
          <w:color w:val="000000" w:themeColor="text1"/>
          <w:sz w:val="20"/>
          <w:szCs w:val="20"/>
        </w:rPr>
        <w:t xml:space="preserve"> J.</w:t>
      </w:r>
      <w:r w:rsidRPr="005918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84C">
        <w:rPr>
          <w:rFonts w:ascii="Arial" w:hAnsi="Arial" w:cs="Arial"/>
          <w:color w:val="000000" w:themeColor="text1"/>
          <w:sz w:val="20"/>
          <w:szCs w:val="20"/>
        </w:rPr>
        <w:t>A general framework for estimating the relative pathogenicity of human genetic variants.</w:t>
      </w:r>
      <w:r w:rsidRPr="005918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Nat Genet.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2014;46</w:t>
      </w:r>
      <w:r w:rsidRPr="0059184C">
        <w:rPr>
          <w:rFonts w:ascii="Arial" w:hAnsi="Arial" w:cs="Arial"/>
          <w:color w:val="000000" w:themeColor="text1"/>
          <w:sz w:val="20"/>
          <w:szCs w:val="20"/>
        </w:rPr>
        <w:t>:310</w:t>
      </w:r>
      <w:proofErr w:type="gramEnd"/>
      <w:r w:rsidRPr="0059184C">
        <w:rPr>
          <w:rFonts w:ascii="Arial" w:hAnsi="Arial" w:cs="Arial"/>
          <w:color w:val="000000" w:themeColor="text1"/>
          <w:sz w:val="20"/>
          <w:szCs w:val="20"/>
        </w:rPr>
        <w:t>-5.</w:t>
      </w:r>
    </w:p>
    <w:sectPr w:rsidR="0059184C" w:rsidRPr="0059184C" w:rsidSect="00A666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E"/>
    <w:rsid w:val="000012DD"/>
    <w:rsid w:val="0003499F"/>
    <w:rsid w:val="00056AA6"/>
    <w:rsid w:val="00081DC0"/>
    <w:rsid w:val="0009184D"/>
    <w:rsid w:val="00091D8D"/>
    <w:rsid w:val="000A6C3F"/>
    <w:rsid w:val="0021632E"/>
    <w:rsid w:val="00222D06"/>
    <w:rsid w:val="002263C7"/>
    <w:rsid w:val="004067CE"/>
    <w:rsid w:val="00515499"/>
    <w:rsid w:val="00546F5C"/>
    <w:rsid w:val="0059184C"/>
    <w:rsid w:val="005942A4"/>
    <w:rsid w:val="00664BA6"/>
    <w:rsid w:val="008D356B"/>
    <w:rsid w:val="009D055D"/>
    <w:rsid w:val="00A33D2F"/>
    <w:rsid w:val="00A666B5"/>
    <w:rsid w:val="00A81097"/>
    <w:rsid w:val="00B74C75"/>
    <w:rsid w:val="00BA4691"/>
    <w:rsid w:val="00BF2C05"/>
    <w:rsid w:val="00BF3962"/>
    <w:rsid w:val="00C3213C"/>
    <w:rsid w:val="00CF1159"/>
    <w:rsid w:val="00D0470A"/>
    <w:rsid w:val="00D744A0"/>
    <w:rsid w:val="00DE6035"/>
    <w:rsid w:val="00EB3729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C182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470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462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2017-01-30T13:15:00Z</dcterms:created>
  <dcterms:modified xsi:type="dcterms:W3CDTF">2017-01-30T15:41:00Z</dcterms:modified>
</cp:coreProperties>
</file>