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94AD" w14:textId="2C640B26" w:rsidR="00481A9C" w:rsidRPr="00FC4558" w:rsidRDefault="00481A9C" w:rsidP="00AD19A8">
      <w:pPr>
        <w:jc w:val="center"/>
        <w:rPr>
          <w:rFonts w:ascii="Times New Roman" w:hAnsi="Times New Roman" w:cs="Times New Roman"/>
          <w:b/>
          <w:sz w:val="32"/>
          <w:szCs w:val="32"/>
          <w:lang w:val="en-GB"/>
        </w:rPr>
      </w:pPr>
      <w:r w:rsidRPr="00FC4558">
        <w:rPr>
          <w:rFonts w:ascii="Times New Roman" w:hAnsi="Times New Roman" w:cs="Times New Roman"/>
          <w:b/>
          <w:sz w:val="32"/>
          <w:szCs w:val="32"/>
          <w:lang w:val="en-GB"/>
        </w:rPr>
        <w:t xml:space="preserve">Adding stress biomarkers to </w:t>
      </w:r>
      <w:r w:rsidR="007D2C7C" w:rsidRPr="007D2C7C">
        <w:rPr>
          <w:rFonts w:ascii="Times New Roman" w:hAnsi="Times New Roman" w:cs="Times New Roman"/>
          <w:b/>
          <w:sz w:val="32"/>
          <w:szCs w:val="32"/>
          <w:lang w:val="en-GB"/>
        </w:rPr>
        <w:t xml:space="preserve">high sensitivity cardiac troponin for rapid NSTEMI rule-out protocols  </w:t>
      </w:r>
    </w:p>
    <w:p w14:paraId="16CB935D" w14:textId="77777777" w:rsidR="00252433" w:rsidRPr="00AD19A8" w:rsidRDefault="00252433" w:rsidP="00964CC4">
      <w:pPr>
        <w:spacing w:line="259" w:lineRule="auto"/>
        <w:jc w:val="center"/>
        <w:rPr>
          <w:rFonts w:ascii="Times New Roman" w:hAnsi="Times New Roman" w:cs="Times New Roman"/>
          <w:b/>
          <w:sz w:val="28"/>
          <w:szCs w:val="28"/>
          <w:lang w:val="en-US"/>
        </w:rPr>
      </w:pPr>
    </w:p>
    <w:p w14:paraId="3400F0F8" w14:textId="3B310C94" w:rsidR="00964CC4" w:rsidRDefault="00964CC4" w:rsidP="00AD19A8">
      <w:pPr>
        <w:spacing w:line="259" w:lineRule="auto"/>
        <w:jc w:val="center"/>
        <w:rPr>
          <w:rFonts w:ascii="Times New Roman" w:hAnsi="Times New Roman" w:cs="Times New Roman"/>
          <w:b/>
          <w:sz w:val="24"/>
          <w:szCs w:val="24"/>
          <w:lang w:val="en-US"/>
        </w:rPr>
      </w:pPr>
      <w:r w:rsidRPr="00AD19A8">
        <w:rPr>
          <w:rFonts w:ascii="Times New Roman" w:hAnsi="Times New Roman" w:cs="Times New Roman"/>
          <w:b/>
          <w:sz w:val="28"/>
          <w:szCs w:val="28"/>
          <w:lang w:val="en-US"/>
        </w:rPr>
        <w:t>Supplemental Material</w:t>
      </w:r>
    </w:p>
    <w:p w14:paraId="7EEDE72A" w14:textId="77777777" w:rsidR="00964CC4" w:rsidRPr="00AD19A8" w:rsidRDefault="00964CC4" w:rsidP="00964CC4">
      <w:pPr>
        <w:spacing w:line="360" w:lineRule="auto"/>
        <w:rPr>
          <w:rFonts w:ascii="Times New Roman" w:hAnsi="Times New Roman" w:cs="Times New Roman"/>
          <w:b/>
          <w:sz w:val="24"/>
          <w:szCs w:val="24"/>
          <w:u w:val="single"/>
          <w:lang w:val="en-US"/>
        </w:rPr>
      </w:pPr>
      <w:r w:rsidRPr="00AD19A8">
        <w:rPr>
          <w:rFonts w:ascii="Times New Roman" w:hAnsi="Times New Roman" w:cs="Times New Roman"/>
          <w:b/>
          <w:sz w:val="24"/>
          <w:szCs w:val="24"/>
          <w:u w:val="single"/>
          <w:lang w:val="en-US"/>
        </w:rPr>
        <w:t>Supplemental Methods</w:t>
      </w:r>
    </w:p>
    <w:p w14:paraId="07CA3890" w14:textId="750EB035" w:rsidR="00964CC4" w:rsidRPr="00AD19A8" w:rsidRDefault="00964CC4" w:rsidP="00964CC4">
      <w:pPr>
        <w:pStyle w:val="Listeavsnitt"/>
        <w:numPr>
          <w:ilvl w:val="0"/>
          <w:numId w:val="2"/>
        </w:numPr>
        <w:spacing w:after="0" w:line="360" w:lineRule="auto"/>
        <w:rPr>
          <w:rFonts w:ascii="Times New Roman" w:hAnsi="Times New Roman" w:cs="Times New Roman"/>
          <w:b/>
          <w:lang w:val="en-US"/>
        </w:rPr>
      </w:pPr>
      <w:r w:rsidRPr="00AD19A8">
        <w:rPr>
          <w:rFonts w:ascii="Times New Roman" w:hAnsi="Times New Roman" w:cs="Times New Roman"/>
          <w:b/>
          <w:lang w:val="en-US"/>
        </w:rPr>
        <w:t>Main cohort (WESTCOR)</w:t>
      </w:r>
    </w:p>
    <w:p w14:paraId="2EFDDD50" w14:textId="49944D87" w:rsidR="00964CC4" w:rsidRPr="00AD19A8" w:rsidRDefault="00481A9C" w:rsidP="00964CC4">
      <w:pPr>
        <w:pStyle w:val="Listeavsnitt"/>
        <w:numPr>
          <w:ilvl w:val="0"/>
          <w:numId w:val="3"/>
        </w:numPr>
        <w:spacing w:after="0" w:line="360" w:lineRule="auto"/>
        <w:rPr>
          <w:rFonts w:ascii="Times New Roman" w:hAnsi="Times New Roman" w:cs="Times New Roman"/>
          <w:lang w:val="en-US"/>
        </w:rPr>
      </w:pPr>
      <w:r w:rsidRPr="00AD19A8">
        <w:rPr>
          <w:rFonts w:ascii="Times New Roman" w:hAnsi="Times New Roman" w:cs="Times New Roman"/>
          <w:lang w:val="en-US"/>
        </w:rPr>
        <w:t>Diagnostic definitions</w:t>
      </w:r>
    </w:p>
    <w:p w14:paraId="3F31724A" w14:textId="462F9253" w:rsidR="00481A9C" w:rsidRPr="00AD19A8" w:rsidRDefault="00481A9C" w:rsidP="00964CC4">
      <w:pPr>
        <w:pStyle w:val="Listeavsnitt"/>
        <w:numPr>
          <w:ilvl w:val="0"/>
          <w:numId w:val="3"/>
        </w:numPr>
        <w:spacing w:after="0" w:line="360" w:lineRule="auto"/>
        <w:rPr>
          <w:rFonts w:ascii="Times New Roman" w:hAnsi="Times New Roman" w:cs="Times New Roman"/>
          <w:lang w:val="en-US"/>
        </w:rPr>
      </w:pPr>
      <w:r w:rsidRPr="00AD19A8">
        <w:rPr>
          <w:rFonts w:ascii="Times New Roman" w:hAnsi="Times New Roman" w:cs="Times New Roman"/>
          <w:lang w:val="en-US"/>
        </w:rPr>
        <w:t>Biochemical analysis</w:t>
      </w:r>
    </w:p>
    <w:p w14:paraId="5C2004C7" w14:textId="5F8AAC05" w:rsidR="00964CC4" w:rsidRPr="00AD19A8" w:rsidRDefault="00964CC4" w:rsidP="00964CC4">
      <w:pPr>
        <w:pStyle w:val="Listeavsnitt"/>
        <w:numPr>
          <w:ilvl w:val="0"/>
          <w:numId w:val="2"/>
        </w:numPr>
        <w:spacing w:after="0" w:line="360" w:lineRule="auto"/>
        <w:rPr>
          <w:rFonts w:ascii="Times New Roman" w:hAnsi="Times New Roman" w:cs="Times New Roman"/>
          <w:b/>
          <w:bCs/>
          <w:lang w:val="en-US"/>
        </w:rPr>
      </w:pPr>
      <w:r w:rsidRPr="00AD19A8">
        <w:rPr>
          <w:rFonts w:ascii="Times New Roman" w:hAnsi="Times New Roman" w:cs="Times New Roman"/>
          <w:b/>
          <w:bCs/>
          <w:lang w:val="en-US"/>
        </w:rPr>
        <w:t>External Validation cohort (APACE)</w:t>
      </w:r>
    </w:p>
    <w:p w14:paraId="53642168" w14:textId="484E5DBA" w:rsidR="00964CC4" w:rsidRPr="00AD19A8" w:rsidRDefault="00964CC4" w:rsidP="00964CC4">
      <w:pPr>
        <w:pStyle w:val="Listeavsnitt"/>
        <w:numPr>
          <w:ilvl w:val="0"/>
          <w:numId w:val="4"/>
        </w:numPr>
        <w:spacing w:after="0" w:line="360" w:lineRule="auto"/>
        <w:rPr>
          <w:rFonts w:ascii="Times New Roman" w:hAnsi="Times New Roman" w:cs="Times New Roman"/>
          <w:lang w:val="en-US"/>
        </w:rPr>
      </w:pPr>
      <w:r w:rsidRPr="00AD19A8">
        <w:rPr>
          <w:rFonts w:ascii="Times New Roman" w:hAnsi="Times New Roman" w:cs="Times New Roman"/>
          <w:lang w:val="en-US"/>
        </w:rPr>
        <w:t>Patient population</w:t>
      </w:r>
    </w:p>
    <w:p w14:paraId="016E85EF" w14:textId="722407F0" w:rsidR="00252433" w:rsidRPr="00AD19A8" w:rsidRDefault="00252433" w:rsidP="00964CC4">
      <w:pPr>
        <w:pStyle w:val="Listeavsnitt"/>
        <w:numPr>
          <w:ilvl w:val="0"/>
          <w:numId w:val="4"/>
        </w:numPr>
        <w:spacing w:after="0" w:line="360" w:lineRule="auto"/>
        <w:rPr>
          <w:rFonts w:ascii="Times New Roman" w:hAnsi="Times New Roman" w:cs="Times New Roman"/>
          <w:lang w:val="en-US"/>
        </w:rPr>
      </w:pPr>
      <w:r w:rsidRPr="00AD19A8">
        <w:rPr>
          <w:rFonts w:ascii="Times New Roman" w:hAnsi="Times New Roman" w:cs="Times New Roman"/>
          <w:lang w:val="en-US"/>
        </w:rPr>
        <w:t xml:space="preserve">Routine clinical </w:t>
      </w:r>
      <w:r w:rsidR="004F6BB0" w:rsidRPr="00252433">
        <w:rPr>
          <w:rFonts w:ascii="Times New Roman" w:hAnsi="Times New Roman" w:cs="Times New Roman"/>
          <w:lang w:val="en-US"/>
        </w:rPr>
        <w:t>assessment</w:t>
      </w:r>
    </w:p>
    <w:p w14:paraId="436267D3" w14:textId="77777777" w:rsidR="00964CC4" w:rsidRPr="00AD19A8" w:rsidRDefault="00964CC4" w:rsidP="00964CC4">
      <w:pPr>
        <w:pStyle w:val="Listeavsnitt"/>
        <w:numPr>
          <w:ilvl w:val="0"/>
          <w:numId w:val="4"/>
        </w:numPr>
        <w:spacing w:after="0" w:line="360" w:lineRule="auto"/>
        <w:rPr>
          <w:rFonts w:ascii="Times New Roman" w:hAnsi="Times New Roman" w:cs="Times New Roman"/>
          <w:lang w:val="en-US"/>
        </w:rPr>
      </w:pPr>
      <w:r w:rsidRPr="00AD19A8">
        <w:rPr>
          <w:rFonts w:ascii="Times New Roman" w:hAnsi="Times New Roman" w:cs="Times New Roman"/>
          <w:lang w:val="en-US"/>
        </w:rPr>
        <w:t>Adjudication of the final diagnosis</w:t>
      </w:r>
    </w:p>
    <w:p w14:paraId="38E59C72" w14:textId="77777777" w:rsidR="00252433" w:rsidRPr="00AD19A8" w:rsidRDefault="00252433" w:rsidP="00964CC4">
      <w:pPr>
        <w:pStyle w:val="Listeavsnitt"/>
        <w:numPr>
          <w:ilvl w:val="0"/>
          <w:numId w:val="4"/>
        </w:numPr>
        <w:spacing w:after="0" w:line="360" w:lineRule="auto"/>
        <w:rPr>
          <w:rFonts w:ascii="Times New Roman" w:hAnsi="Times New Roman" w:cs="Times New Roman"/>
          <w:lang w:val="en-US"/>
        </w:rPr>
      </w:pPr>
      <w:r w:rsidRPr="00AD19A8">
        <w:rPr>
          <w:rFonts w:ascii="Times New Roman" w:hAnsi="Times New Roman" w:cs="Times New Roman"/>
          <w:lang w:val="en-US"/>
        </w:rPr>
        <w:t>Blood sampling and laboratory methods</w:t>
      </w:r>
    </w:p>
    <w:p w14:paraId="3135E9B6" w14:textId="165A32EC" w:rsidR="00964CC4" w:rsidRPr="00AD19A8" w:rsidRDefault="00252433" w:rsidP="00964CC4">
      <w:pPr>
        <w:pStyle w:val="Listeavsnitt"/>
        <w:numPr>
          <w:ilvl w:val="0"/>
          <w:numId w:val="4"/>
        </w:numPr>
        <w:spacing w:after="0" w:line="360" w:lineRule="auto"/>
        <w:rPr>
          <w:rFonts w:ascii="Times New Roman" w:hAnsi="Times New Roman" w:cs="Times New Roman"/>
          <w:lang w:val="en-US"/>
        </w:rPr>
      </w:pPr>
      <w:r w:rsidRPr="00AD19A8">
        <w:rPr>
          <w:rFonts w:ascii="Times New Roman" w:hAnsi="Times New Roman" w:cs="Times New Roman"/>
          <w:lang w:val="en-US"/>
        </w:rPr>
        <w:t>Follow-up</w:t>
      </w:r>
    </w:p>
    <w:p w14:paraId="7C53BFB5" w14:textId="77777777" w:rsidR="00964CC4" w:rsidRPr="00AD19A8" w:rsidRDefault="00964CC4" w:rsidP="00964CC4">
      <w:pPr>
        <w:pStyle w:val="Listeavsnitt"/>
        <w:spacing w:line="360" w:lineRule="auto"/>
        <w:ind w:left="1080"/>
        <w:rPr>
          <w:rFonts w:ascii="Times New Roman" w:hAnsi="Times New Roman" w:cs="Times New Roman"/>
          <w:lang w:val="en-US"/>
        </w:rPr>
      </w:pPr>
    </w:p>
    <w:p w14:paraId="608D1DE4" w14:textId="1D6034D8" w:rsidR="00964CC4" w:rsidRPr="00AD19A8" w:rsidRDefault="00964CC4" w:rsidP="00AD19A8">
      <w:pPr>
        <w:spacing w:line="360" w:lineRule="auto"/>
        <w:rPr>
          <w:rFonts w:ascii="Times New Roman" w:hAnsi="Times New Roman" w:cs="Times New Roman"/>
          <w:b/>
          <w:lang w:val="en-US"/>
        </w:rPr>
      </w:pPr>
      <w:r w:rsidRPr="00AD19A8">
        <w:rPr>
          <w:rFonts w:ascii="Times New Roman" w:hAnsi="Times New Roman" w:cs="Times New Roman"/>
          <w:b/>
          <w:sz w:val="24"/>
          <w:szCs w:val="24"/>
          <w:u w:val="single"/>
          <w:lang w:val="en-US"/>
        </w:rPr>
        <w:t>Supplemental Results</w:t>
      </w:r>
      <w:r w:rsidR="000750CB">
        <w:rPr>
          <w:rFonts w:ascii="Times New Roman" w:hAnsi="Times New Roman" w:cs="Times New Roman"/>
          <w:b/>
          <w:lang w:val="en-US"/>
        </w:rPr>
        <w:t xml:space="preserve">: </w:t>
      </w:r>
      <w:r w:rsidRPr="00AD19A8">
        <w:rPr>
          <w:rFonts w:ascii="Times New Roman" w:hAnsi="Times New Roman" w:cs="Times New Roman"/>
          <w:b/>
          <w:lang w:val="en-US"/>
        </w:rPr>
        <w:t>Main cohort (WESTCOR)</w:t>
      </w:r>
    </w:p>
    <w:p w14:paraId="47A4C95C" w14:textId="4F5DD7DF" w:rsidR="00964CC4" w:rsidRPr="00AD19A8" w:rsidRDefault="00481A9C" w:rsidP="00AD19A8">
      <w:pPr>
        <w:pStyle w:val="Listeavsnitt"/>
        <w:numPr>
          <w:ilvl w:val="0"/>
          <w:numId w:val="10"/>
        </w:numPr>
        <w:rPr>
          <w:rFonts w:ascii="Times New Roman" w:hAnsi="Times New Roman" w:cs="Times New Roman"/>
          <w:b/>
          <w:lang w:val="en-US"/>
        </w:rPr>
      </w:pPr>
      <w:r w:rsidRPr="00AD19A8">
        <w:rPr>
          <w:rFonts w:ascii="Times New Roman" w:hAnsi="Times New Roman" w:cs="Times New Roman"/>
          <w:b/>
          <w:shd w:val="clear" w:color="auto" w:fill="FFFFFF"/>
          <w:lang w:val="en-US"/>
        </w:rPr>
        <w:t>Review of missed patients</w:t>
      </w:r>
    </w:p>
    <w:p w14:paraId="64DCA07F" w14:textId="77777777" w:rsidR="00964CC4" w:rsidRPr="00AD19A8" w:rsidRDefault="00964CC4" w:rsidP="00AD19A8">
      <w:pPr>
        <w:pStyle w:val="Listeavsnitt"/>
        <w:spacing w:after="0" w:line="360" w:lineRule="auto"/>
        <w:ind w:left="1080"/>
        <w:jc w:val="both"/>
        <w:rPr>
          <w:rFonts w:ascii="Times New Roman" w:hAnsi="Times New Roman" w:cs="Times New Roman"/>
          <w:lang w:val="en-US"/>
        </w:rPr>
      </w:pPr>
    </w:p>
    <w:p w14:paraId="29ED474A" w14:textId="0ED80349" w:rsidR="00964CC4" w:rsidRPr="00AD19A8" w:rsidRDefault="00964CC4" w:rsidP="00964CC4">
      <w:pPr>
        <w:spacing w:line="360" w:lineRule="auto"/>
        <w:rPr>
          <w:rFonts w:ascii="Times New Roman" w:hAnsi="Times New Roman" w:cs="Times New Roman"/>
          <w:b/>
          <w:sz w:val="24"/>
          <w:szCs w:val="24"/>
          <w:u w:val="single"/>
          <w:lang w:val="en-US"/>
        </w:rPr>
      </w:pPr>
      <w:r w:rsidRPr="00AD19A8">
        <w:rPr>
          <w:rFonts w:ascii="Times New Roman" w:hAnsi="Times New Roman" w:cs="Times New Roman"/>
          <w:b/>
          <w:sz w:val="24"/>
          <w:szCs w:val="24"/>
          <w:u w:val="single"/>
          <w:lang w:val="en-US"/>
        </w:rPr>
        <w:t>Supplemental Tables</w:t>
      </w:r>
    </w:p>
    <w:p w14:paraId="55EF3DBC" w14:textId="4A50DC84" w:rsidR="00252433" w:rsidRDefault="00964CC4" w:rsidP="00252433">
      <w:pPr>
        <w:spacing w:line="240" w:lineRule="auto"/>
        <w:rPr>
          <w:rFonts w:ascii="Times New Roman" w:hAnsi="Times New Roman" w:cs="Times New Roman"/>
          <w:sz w:val="24"/>
          <w:szCs w:val="24"/>
          <w:lang w:val="en-US"/>
        </w:rPr>
      </w:pPr>
      <w:r w:rsidRPr="00AD19A8">
        <w:rPr>
          <w:rFonts w:ascii="Times New Roman" w:hAnsi="Times New Roman" w:cs="Times New Roman"/>
          <w:b/>
          <w:sz w:val="24"/>
          <w:szCs w:val="24"/>
          <w:lang w:val="en-US"/>
        </w:rPr>
        <w:t xml:space="preserve">Supplemental Table 1 </w:t>
      </w:r>
      <w:r w:rsidR="00252433" w:rsidRPr="00AD19A8">
        <w:rPr>
          <w:rFonts w:ascii="Times New Roman" w:hAnsi="Times New Roman" w:cs="Times New Roman"/>
          <w:sz w:val="24"/>
          <w:szCs w:val="24"/>
          <w:lang w:val="en-US"/>
        </w:rPr>
        <w:t xml:space="preserve">Baseline characteristics </w:t>
      </w:r>
      <w:r w:rsidR="007D2C7C">
        <w:rPr>
          <w:rFonts w:ascii="Times New Roman" w:hAnsi="Times New Roman" w:cs="Times New Roman"/>
          <w:sz w:val="24"/>
          <w:szCs w:val="24"/>
          <w:lang w:val="en-US"/>
        </w:rPr>
        <w:t xml:space="preserve">of </w:t>
      </w:r>
      <w:r w:rsidR="00252433" w:rsidRPr="00AD19A8">
        <w:rPr>
          <w:rFonts w:ascii="Times New Roman" w:hAnsi="Times New Roman" w:cs="Times New Roman"/>
          <w:sz w:val="24"/>
          <w:szCs w:val="24"/>
          <w:lang w:val="en-US"/>
        </w:rPr>
        <w:t>APACE cohort</w:t>
      </w:r>
    </w:p>
    <w:p w14:paraId="3B92E78A" w14:textId="477A5FAB" w:rsidR="004F6BB0" w:rsidRPr="00D4185C" w:rsidRDefault="00252433">
      <w:pPr>
        <w:spacing w:line="240" w:lineRule="auto"/>
        <w:rPr>
          <w:rFonts w:ascii="Times New Roman" w:hAnsi="Times New Roman" w:cs="Times New Roman"/>
          <w:b/>
          <w:sz w:val="24"/>
          <w:szCs w:val="24"/>
          <w:lang w:val="en-US"/>
        </w:rPr>
      </w:pPr>
      <w:r w:rsidRPr="00AD19A8">
        <w:rPr>
          <w:rFonts w:ascii="Times New Roman" w:hAnsi="Times New Roman" w:cs="Times New Roman"/>
          <w:b/>
          <w:sz w:val="24"/>
          <w:szCs w:val="24"/>
          <w:lang w:val="en-US"/>
        </w:rPr>
        <w:t>Supplemental Table 2A</w:t>
      </w:r>
      <w:r w:rsidRPr="00AD19A8">
        <w:rPr>
          <w:rFonts w:ascii="Times New Roman" w:hAnsi="Times New Roman" w:cs="Times New Roman"/>
          <w:sz w:val="24"/>
          <w:szCs w:val="24"/>
          <w:lang w:val="en-US"/>
        </w:rPr>
        <w:t xml:space="preserve"> - AUC of individual and combined biomarkers for diagnosing NSTEMI in </w:t>
      </w:r>
      <w:r w:rsidR="00996EA0" w:rsidRPr="00D4185C">
        <w:rPr>
          <w:rFonts w:ascii="Times New Roman" w:hAnsi="Times New Roman" w:cs="Times New Roman"/>
          <w:sz w:val="24"/>
          <w:szCs w:val="24"/>
          <w:lang w:val="en-US"/>
        </w:rPr>
        <w:t>all patients.</w:t>
      </w:r>
      <w:r w:rsidRPr="00AD19A8">
        <w:rPr>
          <w:rFonts w:ascii="Times New Roman" w:hAnsi="Times New Roman" w:cs="Times New Roman"/>
          <w:sz w:val="24"/>
          <w:szCs w:val="24"/>
          <w:lang w:val="en-US"/>
        </w:rPr>
        <w:t xml:space="preserve"> WESTCOR cohort.</w:t>
      </w:r>
    </w:p>
    <w:p w14:paraId="441D9E34" w14:textId="3C2F2AEB" w:rsidR="00252433" w:rsidRDefault="00252433">
      <w:pPr>
        <w:spacing w:line="240" w:lineRule="auto"/>
        <w:rPr>
          <w:rFonts w:ascii="Times New Roman" w:hAnsi="Times New Roman" w:cs="Times New Roman"/>
          <w:sz w:val="24"/>
          <w:szCs w:val="24"/>
          <w:lang w:val="en-US"/>
        </w:rPr>
      </w:pPr>
      <w:r w:rsidRPr="00AD19A8">
        <w:rPr>
          <w:rFonts w:ascii="Times New Roman" w:hAnsi="Times New Roman" w:cs="Times New Roman"/>
          <w:b/>
          <w:sz w:val="24"/>
          <w:szCs w:val="24"/>
          <w:lang w:val="en-US"/>
        </w:rPr>
        <w:t>Supplemental Table 2B</w:t>
      </w:r>
      <w:r w:rsidRPr="00AD19A8">
        <w:rPr>
          <w:rFonts w:ascii="Times New Roman" w:hAnsi="Times New Roman" w:cs="Times New Roman"/>
          <w:sz w:val="24"/>
          <w:szCs w:val="24"/>
          <w:lang w:val="en-US"/>
        </w:rPr>
        <w:t xml:space="preserve"> - AUC of individual and combined biomarkers for diagnosing NSTEMI in </w:t>
      </w:r>
      <w:r w:rsidR="00996EA0" w:rsidRPr="00D4185C">
        <w:rPr>
          <w:rFonts w:ascii="Times New Roman" w:hAnsi="Times New Roman" w:cs="Times New Roman"/>
          <w:sz w:val="24"/>
          <w:szCs w:val="24"/>
          <w:lang w:val="en-US"/>
        </w:rPr>
        <w:t>all patients</w:t>
      </w:r>
      <w:r w:rsidRPr="00AD19A8">
        <w:rPr>
          <w:rFonts w:ascii="Times New Roman" w:hAnsi="Times New Roman" w:cs="Times New Roman"/>
          <w:sz w:val="24"/>
          <w:szCs w:val="24"/>
          <w:lang w:val="en-US"/>
        </w:rPr>
        <w:t>. APACE cohort.</w:t>
      </w:r>
    </w:p>
    <w:p w14:paraId="0710EC89" w14:textId="3E5FE667" w:rsidR="00F17BDB" w:rsidRPr="00D4185C" w:rsidRDefault="00F17BDB" w:rsidP="00F17BDB">
      <w:pPr>
        <w:spacing w:line="240" w:lineRule="auto"/>
        <w:rPr>
          <w:rFonts w:ascii="Times New Roman" w:hAnsi="Times New Roman" w:cs="Times New Roman"/>
          <w:sz w:val="24"/>
          <w:szCs w:val="24"/>
          <w:lang w:val="en-US"/>
        </w:rPr>
      </w:pPr>
      <w:r w:rsidRPr="00AD19A8">
        <w:rPr>
          <w:rFonts w:ascii="Times New Roman" w:hAnsi="Times New Roman" w:cs="Times New Roman"/>
          <w:b/>
          <w:sz w:val="24"/>
          <w:szCs w:val="24"/>
          <w:lang w:val="en-US"/>
        </w:rPr>
        <w:t>Supplemental Table 2</w:t>
      </w:r>
      <w:r w:rsidR="009A64AB">
        <w:rPr>
          <w:rFonts w:ascii="Times New Roman" w:hAnsi="Times New Roman" w:cs="Times New Roman"/>
          <w:b/>
          <w:sz w:val="24"/>
          <w:szCs w:val="24"/>
          <w:lang w:val="en-US"/>
        </w:rPr>
        <w:t>C</w:t>
      </w:r>
      <w:r w:rsidRPr="00AD19A8">
        <w:rPr>
          <w:rFonts w:ascii="Times New Roman" w:hAnsi="Times New Roman" w:cs="Times New Roman"/>
          <w:sz w:val="24"/>
          <w:szCs w:val="24"/>
          <w:lang w:val="en-US"/>
        </w:rPr>
        <w:t xml:space="preserve"> - AUC of individual and combined biomarkers for diagnosing NSTEMI in </w:t>
      </w:r>
      <w:r>
        <w:rPr>
          <w:rFonts w:ascii="Times New Roman" w:hAnsi="Times New Roman" w:cs="Times New Roman"/>
          <w:sz w:val="24"/>
          <w:szCs w:val="24"/>
          <w:lang w:val="en-US"/>
        </w:rPr>
        <w:t>early presenters</w:t>
      </w:r>
      <w:r w:rsidRPr="00AD19A8">
        <w:rPr>
          <w:rFonts w:ascii="Times New Roman" w:hAnsi="Times New Roman" w:cs="Times New Roman"/>
          <w:sz w:val="24"/>
          <w:szCs w:val="24"/>
          <w:lang w:val="en-US"/>
        </w:rPr>
        <w:t xml:space="preserve">. </w:t>
      </w:r>
      <w:r>
        <w:rPr>
          <w:rFonts w:ascii="Times New Roman" w:hAnsi="Times New Roman" w:cs="Times New Roman"/>
          <w:sz w:val="24"/>
          <w:szCs w:val="24"/>
          <w:lang w:val="en-US"/>
        </w:rPr>
        <w:t>WESTCOR</w:t>
      </w:r>
      <w:r w:rsidRPr="00AD19A8">
        <w:rPr>
          <w:rFonts w:ascii="Times New Roman" w:hAnsi="Times New Roman" w:cs="Times New Roman"/>
          <w:sz w:val="24"/>
          <w:szCs w:val="24"/>
          <w:lang w:val="en-US"/>
        </w:rPr>
        <w:t xml:space="preserve"> cohort.</w:t>
      </w:r>
    </w:p>
    <w:p w14:paraId="6346112F" w14:textId="14B4CFB5" w:rsidR="004F6BB0" w:rsidRPr="00AD19A8" w:rsidRDefault="004F6BB0">
      <w:pPr>
        <w:spacing w:line="240" w:lineRule="auto"/>
        <w:rPr>
          <w:rFonts w:ascii="Times New Roman" w:hAnsi="Times New Roman" w:cs="Times New Roman"/>
          <w:sz w:val="24"/>
          <w:szCs w:val="24"/>
          <w:lang w:val="en-US"/>
        </w:rPr>
      </w:pPr>
      <w:r w:rsidRPr="00AD19A8">
        <w:rPr>
          <w:rFonts w:ascii="Times New Roman" w:hAnsi="Times New Roman" w:cs="Times New Roman"/>
          <w:b/>
          <w:sz w:val="24"/>
          <w:szCs w:val="24"/>
          <w:lang w:val="en-US"/>
        </w:rPr>
        <w:t>Supplemental Table 3A</w:t>
      </w:r>
      <w:r w:rsidRPr="00AD19A8">
        <w:rPr>
          <w:rFonts w:ascii="Times New Roman" w:hAnsi="Times New Roman" w:cs="Times New Roman"/>
          <w:sz w:val="24"/>
          <w:szCs w:val="24"/>
          <w:lang w:val="en-US"/>
        </w:rPr>
        <w:t xml:space="preserve"> - Diagnostic performance for early identification of NSTEMI for all tested algorithms with different subgroups. WESTCOR cohort.</w:t>
      </w:r>
    </w:p>
    <w:p w14:paraId="1BEE4F66" w14:textId="233C7109" w:rsidR="004F6BB0" w:rsidRDefault="004F6BB0" w:rsidP="004F6BB0">
      <w:pPr>
        <w:spacing w:line="240" w:lineRule="auto"/>
        <w:rPr>
          <w:rFonts w:ascii="Times New Roman" w:hAnsi="Times New Roman" w:cs="Times New Roman"/>
          <w:sz w:val="24"/>
          <w:szCs w:val="24"/>
          <w:lang w:val="en-US"/>
        </w:rPr>
      </w:pPr>
      <w:r w:rsidRPr="00AD19A8">
        <w:rPr>
          <w:rFonts w:ascii="Times New Roman" w:hAnsi="Times New Roman" w:cs="Times New Roman"/>
          <w:b/>
          <w:sz w:val="24"/>
          <w:szCs w:val="24"/>
          <w:lang w:val="en-US"/>
        </w:rPr>
        <w:t>Supplemental Table 3</w:t>
      </w:r>
      <w:r w:rsidR="00D4185C">
        <w:rPr>
          <w:rFonts w:ascii="Times New Roman" w:hAnsi="Times New Roman" w:cs="Times New Roman"/>
          <w:b/>
          <w:sz w:val="24"/>
          <w:szCs w:val="24"/>
          <w:lang w:val="en-US"/>
        </w:rPr>
        <w:t>B</w:t>
      </w:r>
      <w:r w:rsidRPr="00AD19A8">
        <w:rPr>
          <w:rFonts w:ascii="Times New Roman" w:hAnsi="Times New Roman" w:cs="Times New Roman"/>
          <w:sz w:val="24"/>
          <w:szCs w:val="24"/>
          <w:lang w:val="en-US"/>
        </w:rPr>
        <w:t xml:space="preserve"> - Diagnostic performance for early identification of NSTEMI for all tested algorithms with different subgroups. APACE cohort.</w:t>
      </w:r>
    </w:p>
    <w:p w14:paraId="55A6326E" w14:textId="7DA7D6F6" w:rsidR="006D4156" w:rsidRPr="002330E1" w:rsidRDefault="006D4156" w:rsidP="006D4156">
      <w:pPr>
        <w:spacing w:line="240" w:lineRule="auto"/>
        <w:rPr>
          <w:rFonts w:ascii="Times New Roman" w:hAnsi="Times New Roman" w:cs="Times New Roman"/>
          <w:sz w:val="24"/>
          <w:szCs w:val="24"/>
          <w:lang w:val="en-US"/>
        </w:rPr>
      </w:pPr>
      <w:r w:rsidRPr="001D3E42">
        <w:rPr>
          <w:rFonts w:ascii="Times New Roman" w:hAnsi="Times New Roman" w:cs="Times New Roman"/>
          <w:b/>
          <w:sz w:val="24"/>
          <w:szCs w:val="24"/>
          <w:lang w:val="en-US"/>
        </w:rPr>
        <w:t>Supplemental T</w:t>
      </w:r>
      <w:r w:rsidR="001D3E42" w:rsidRPr="001D3E42">
        <w:rPr>
          <w:rFonts w:ascii="Times New Roman" w:hAnsi="Times New Roman" w:cs="Times New Roman"/>
          <w:b/>
          <w:sz w:val="24"/>
          <w:szCs w:val="24"/>
          <w:lang w:val="en-US"/>
        </w:rPr>
        <w:t>able 4</w:t>
      </w:r>
      <w:r w:rsidRPr="001D3E42">
        <w:rPr>
          <w:rFonts w:ascii="Times New Roman" w:hAnsi="Times New Roman" w:cs="Times New Roman"/>
          <w:b/>
          <w:sz w:val="24"/>
          <w:szCs w:val="24"/>
          <w:lang w:val="en-US"/>
        </w:rPr>
        <w:t>A</w:t>
      </w:r>
      <w:r w:rsidR="001D3E42" w:rsidRPr="001D3E42">
        <w:rPr>
          <w:rFonts w:ascii="Times New Roman" w:hAnsi="Times New Roman" w:cs="Times New Roman"/>
          <w:sz w:val="24"/>
          <w:szCs w:val="24"/>
          <w:lang w:val="en-US"/>
        </w:rPr>
        <w:t xml:space="preserve"> - </w:t>
      </w:r>
      <w:r w:rsidRPr="00AD19A8">
        <w:rPr>
          <w:rFonts w:ascii="Times New Roman" w:hAnsi="Times New Roman" w:cs="Times New Roman"/>
          <w:sz w:val="24"/>
          <w:szCs w:val="24"/>
          <w:lang w:val="en-US"/>
        </w:rPr>
        <w:t xml:space="preserve">Number of false positives, true negatives and the changes in the true negative rate for the all tested algorithms in </w:t>
      </w:r>
      <w:r w:rsidR="00996EA0" w:rsidRPr="002330E1">
        <w:rPr>
          <w:rFonts w:ascii="Times New Roman" w:hAnsi="Times New Roman" w:cs="Times New Roman"/>
          <w:sz w:val="24"/>
          <w:szCs w:val="24"/>
          <w:lang w:val="en-US"/>
        </w:rPr>
        <w:t>patients presenting &gt;3 hours from symptom onset</w:t>
      </w:r>
      <w:r w:rsidRPr="00AD19A8">
        <w:rPr>
          <w:rFonts w:ascii="Times New Roman" w:hAnsi="Times New Roman" w:cs="Times New Roman"/>
          <w:sz w:val="24"/>
          <w:szCs w:val="24"/>
          <w:lang w:val="en-US"/>
        </w:rPr>
        <w:t>. WESTCOR</w:t>
      </w:r>
      <w:r w:rsidR="001D3E42" w:rsidRPr="00AD19A8">
        <w:rPr>
          <w:rFonts w:ascii="Times New Roman" w:hAnsi="Times New Roman" w:cs="Times New Roman"/>
          <w:sz w:val="24"/>
          <w:szCs w:val="24"/>
          <w:lang w:val="en-US"/>
        </w:rPr>
        <w:t xml:space="preserve"> cohort</w:t>
      </w:r>
      <w:r w:rsidRPr="00AD19A8">
        <w:rPr>
          <w:rFonts w:ascii="Times New Roman" w:hAnsi="Times New Roman" w:cs="Times New Roman"/>
          <w:sz w:val="24"/>
          <w:szCs w:val="24"/>
          <w:lang w:val="en-US"/>
        </w:rPr>
        <w:t>.</w:t>
      </w:r>
    </w:p>
    <w:p w14:paraId="6233796B" w14:textId="34780E76" w:rsidR="001D3E42" w:rsidRPr="002330E1" w:rsidRDefault="001D3E42" w:rsidP="001D3E42">
      <w:pPr>
        <w:spacing w:line="240" w:lineRule="auto"/>
        <w:rPr>
          <w:rFonts w:ascii="Times New Roman" w:hAnsi="Times New Roman" w:cs="Times New Roman"/>
          <w:sz w:val="24"/>
          <w:szCs w:val="24"/>
          <w:lang w:val="en-US"/>
        </w:rPr>
      </w:pPr>
      <w:r w:rsidRPr="002330E1">
        <w:rPr>
          <w:rFonts w:ascii="Times New Roman" w:hAnsi="Times New Roman" w:cs="Times New Roman"/>
          <w:b/>
          <w:sz w:val="24"/>
          <w:szCs w:val="24"/>
          <w:lang w:val="en-US"/>
        </w:rPr>
        <w:t>Supplemental Table 4B</w:t>
      </w:r>
      <w:r w:rsidRPr="002330E1">
        <w:rPr>
          <w:rFonts w:ascii="Times New Roman" w:hAnsi="Times New Roman" w:cs="Times New Roman"/>
          <w:sz w:val="24"/>
          <w:szCs w:val="24"/>
          <w:lang w:val="en-US"/>
        </w:rPr>
        <w:t xml:space="preserve"> - Number of false positives, true negatives and the changes in the true negative rate for the all tested algorithms in </w:t>
      </w:r>
      <w:r w:rsidR="00996EA0" w:rsidRPr="002330E1">
        <w:rPr>
          <w:rFonts w:ascii="Times New Roman" w:hAnsi="Times New Roman" w:cs="Times New Roman"/>
          <w:sz w:val="24"/>
          <w:szCs w:val="24"/>
          <w:lang w:val="en-US"/>
        </w:rPr>
        <w:t>patients presenting &gt;3 hours from symptom onset</w:t>
      </w:r>
      <w:r w:rsidRPr="002330E1">
        <w:rPr>
          <w:rFonts w:ascii="Times New Roman" w:hAnsi="Times New Roman" w:cs="Times New Roman"/>
          <w:sz w:val="24"/>
          <w:szCs w:val="24"/>
          <w:lang w:val="en-US"/>
        </w:rPr>
        <w:t>. APACE cohort.</w:t>
      </w:r>
    </w:p>
    <w:p w14:paraId="3526847F" w14:textId="200D234C" w:rsidR="001D3E42" w:rsidRPr="002330E1" w:rsidRDefault="001D3E42" w:rsidP="001D3E42">
      <w:pPr>
        <w:spacing w:line="240" w:lineRule="auto"/>
        <w:rPr>
          <w:rFonts w:ascii="Times New Roman" w:hAnsi="Times New Roman" w:cs="Times New Roman"/>
          <w:sz w:val="24"/>
          <w:szCs w:val="24"/>
          <w:lang w:val="en-US"/>
        </w:rPr>
      </w:pPr>
      <w:r w:rsidRPr="002330E1">
        <w:rPr>
          <w:rFonts w:ascii="Times New Roman" w:hAnsi="Times New Roman" w:cs="Times New Roman"/>
          <w:b/>
          <w:sz w:val="24"/>
          <w:szCs w:val="24"/>
          <w:lang w:val="en-US"/>
        </w:rPr>
        <w:t>Supplemental Table 4C</w:t>
      </w:r>
      <w:r w:rsidRPr="002330E1">
        <w:rPr>
          <w:rFonts w:ascii="Times New Roman" w:hAnsi="Times New Roman" w:cs="Times New Roman"/>
          <w:sz w:val="24"/>
          <w:szCs w:val="24"/>
          <w:lang w:val="en-US"/>
        </w:rPr>
        <w:t xml:space="preserve"> - Number of false positives, true negatives and the changes in the true negative rate for the all tested algorithms in all patients. WESTCOR cohort.</w:t>
      </w:r>
    </w:p>
    <w:p w14:paraId="226AC3D9" w14:textId="75BB006C" w:rsidR="001D3E42" w:rsidRPr="009D2B8C" w:rsidRDefault="001D3E42" w:rsidP="001D3E42">
      <w:pPr>
        <w:spacing w:line="240" w:lineRule="auto"/>
        <w:rPr>
          <w:rFonts w:ascii="Times New Roman" w:hAnsi="Times New Roman" w:cs="Times New Roman"/>
          <w:sz w:val="24"/>
          <w:szCs w:val="24"/>
          <w:lang w:val="en-US"/>
        </w:rPr>
      </w:pPr>
      <w:r w:rsidRPr="002330E1">
        <w:rPr>
          <w:rFonts w:ascii="Times New Roman" w:hAnsi="Times New Roman" w:cs="Times New Roman"/>
          <w:b/>
          <w:sz w:val="24"/>
          <w:szCs w:val="24"/>
          <w:lang w:val="en-US"/>
        </w:rPr>
        <w:t>Supplemental Table 4</w:t>
      </w:r>
      <w:r w:rsidR="00996EA0" w:rsidRPr="002330E1">
        <w:rPr>
          <w:rFonts w:ascii="Times New Roman" w:hAnsi="Times New Roman" w:cs="Times New Roman"/>
          <w:b/>
          <w:sz w:val="24"/>
          <w:szCs w:val="24"/>
          <w:lang w:val="en-US"/>
        </w:rPr>
        <w:t>D</w:t>
      </w:r>
      <w:r w:rsidRPr="002330E1">
        <w:rPr>
          <w:rFonts w:ascii="Times New Roman" w:hAnsi="Times New Roman" w:cs="Times New Roman"/>
          <w:sz w:val="24"/>
          <w:szCs w:val="24"/>
          <w:lang w:val="en-US"/>
        </w:rPr>
        <w:t xml:space="preserve"> - Number of false positives, true negatives and the changes in the true negative rate for the all tested algorithms in all patients. APACE cohort.</w:t>
      </w:r>
    </w:p>
    <w:p w14:paraId="330FE251" w14:textId="77777777" w:rsidR="001D3E42" w:rsidRPr="009D2B8C" w:rsidRDefault="001D3E42" w:rsidP="001D3E42">
      <w:pPr>
        <w:spacing w:line="240" w:lineRule="auto"/>
        <w:rPr>
          <w:rFonts w:ascii="Times New Roman" w:hAnsi="Times New Roman" w:cs="Times New Roman"/>
          <w:sz w:val="24"/>
          <w:szCs w:val="24"/>
          <w:lang w:val="en-US"/>
        </w:rPr>
      </w:pPr>
    </w:p>
    <w:p w14:paraId="3CBB67A7" w14:textId="1002BF92" w:rsidR="00964CC4" w:rsidRPr="00AD19A8" w:rsidRDefault="00964CC4" w:rsidP="00964CC4">
      <w:pPr>
        <w:spacing w:line="360" w:lineRule="auto"/>
        <w:rPr>
          <w:rFonts w:ascii="Times New Roman" w:hAnsi="Times New Roman" w:cs="Times New Roman"/>
          <w:b/>
          <w:sz w:val="24"/>
          <w:szCs w:val="24"/>
          <w:u w:val="single"/>
          <w:lang w:val="en-US"/>
        </w:rPr>
      </w:pPr>
      <w:r w:rsidRPr="00AD19A8">
        <w:rPr>
          <w:rFonts w:ascii="Times New Roman" w:hAnsi="Times New Roman" w:cs="Times New Roman"/>
          <w:b/>
          <w:sz w:val="24"/>
          <w:szCs w:val="24"/>
          <w:u w:val="single"/>
          <w:lang w:val="en-US"/>
        </w:rPr>
        <w:t>Supplemental Figures</w:t>
      </w:r>
    </w:p>
    <w:p w14:paraId="7C843B52" w14:textId="7BAEBAD8" w:rsidR="00964CC4" w:rsidRPr="00AD19A8" w:rsidRDefault="00964CC4" w:rsidP="00964CC4">
      <w:pPr>
        <w:spacing w:line="360" w:lineRule="auto"/>
        <w:rPr>
          <w:rFonts w:ascii="Times New Roman" w:hAnsi="Times New Roman" w:cs="Times New Roman"/>
          <w:sz w:val="24"/>
          <w:szCs w:val="24"/>
          <w:lang w:val="en-US"/>
        </w:rPr>
      </w:pPr>
      <w:r w:rsidRPr="00AD19A8">
        <w:rPr>
          <w:rFonts w:ascii="Times New Roman" w:hAnsi="Times New Roman" w:cs="Times New Roman"/>
          <w:b/>
          <w:sz w:val="24"/>
          <w:szCs w:val="24"/>
          <w:lang w:val="en-US"/>
        </w:rPr>
        <w:t xml:space="preserve">Supplemental Figure 1 – </w:t>
      </w:r>
      <w:r w:rsidRPr="00AD19A8">
        <w:rPr>
          <w:rFonts w:ascii="Times New Roman" w:hAnsi="Times New Roman" w:cs="Times New Roman"/>
          <w:sz w:val="24"/>
          <w:szCs w:val="24"/>
          <w:lang w:val="en-US"/>
        </w:rPr>
        <w:t>Patient Flow in the APACE cohort</w:t>
      </w:r>
    </w:p>
    <w:p w14:paraId="7942F9A9" w14:textId="4B7CDEEE" w:rsidR="00481A9C" w:rsidRPr="00AD19A8" w:rsidRDefault="00481A9C" w:rsidP="00964CC4">
      <w:pPr>
        <w:spacing w:line="360" w:lineRule="auto"/>
        <w:rPr>
          <w:rFonts w:ascii="Times New Roman" w:hAnsi="Times New Roman" w:cs="Times New Roman"/>
          <w:b/>
          <w:sz w:val="24"/>
          <w:szCs w:val="24"/>
          <w:lang w:val="en-US"/>
        </w:rPr>
      </w:pPr>
      <w:r w:rsidRPr="00AD19A8">
        <w:rPr>
          <w:rFonts w:ascii="Times New Roman" w:hAnsi="Times New Roman" w:cs="Times New Roman"/>
          <w:b/>
          <w:sz w:val="24"/>
          <w:szCs w:val="24"/>
          <w:lang w:val="en-US"/>
        </w:rPr>
        <w:t xml:space="preserve">Supplemental Figure 2 – </w:t>
      </w:r>
      <w:r w:rsidR="004C4856" w:rsidRPr="009A64AB">
        <w:rPr>
          <w:rFonts w:ascii="Times New Roman" w:hAnsi="Times New Roman" w:cs="Times New Roman"/>
          <w:sz w:val="24"/>
          <w:szCs w:val="24"/>
          <w:lang w:val="en-US"/>
        </w:rPr>
        <w:t>Box plot showing</w:t>
      </w:r>
      <w:r w:rsidR="004C4856">
        <w:rPr>
          <w:rFonts w:ascii="Times New Roman" w:hAnsi="Times New Roman" w:cs="Times New Roman"/>
          <w:b/>
          <w:sz w:val="24"/>
          <w:szCs w:val="24"/>
          <w:lang w:val="en-US"/>
        </w:rPr>
        <w:t xml:space="preserve"> </w:t>
      </w:r>
      <w:r w:rsidR="004C4856">
        <w:rPr>
          <w:rFonts w:ascii="Times New Roman" w:hAnsi="Times New Roman" w:cs="Times New Roman"/>
          <w:sz w:val="24"/>
          <w:szCs w:val="24"/>
          <w:lang w:val="en-GB"/>
        </w:rPr>
        <w:t>concentrations</w:t>
      </w:r>
      <w:r w:rsidR="004C4856" w:rsidRPr="00FC4558">
        <w:rPr>
          <w:rFonts w:ascii="Times New Roman" w:hAnsi="Times New Roman" w:cs="Times New Roman"/>
          <w:sz w:val="24"/>
          <w:szCs w:val="24"/>
          <w:lang w:val="en-GB"/>
        </w:rPr>
        <w:t xml:space="preserve"> of high-sensitivity troponin T (A), high-sensitivity troponin I (B), copeptin (C) and glucose (D)</w:t>
      </w:r>
      <w:r w:rsidR="00C81A5F">
        <w:rPr>
          <w:rFonts w:ascii="Times New Roman" w:hAnsi="Times New Roman" w:cs="Times New Roman"/>
          <w:sz w:val="24"/>
          <w:szCs w:val="24"/>
          <w:lang w:val="en-GB"/>
        </w:rPr>
        <w:t xml:space="preserve"> at presentation</w:t>
      </w:r>
      <w:r w:rsidR="004C4856" w:rsidRPr="00FC4558">
        <w:rPr>
          <w:rFonts w:ascii="Times New Roman" w:hAnsi="Times New Roman" w:cs="Times New Roman"/>
          <w:sz w:val="24"/>
          <w:szCs w:val="24"/>
          <w:lang w:val="en-GB"/>
        </w:rPr>
        <w:t xml:space="preserve"> in the different patient groups. </w:t>
      </w:r>
      <w:r w:rsidR="004C4856">
        <w:rPr>
          <w:rFonts w:ascii="Times New Roman" w:hAnsi="Times New Roman" w:cs="Times New Roman"/>
          <w:sz w:val="24"/>
          <w:szCs w:val="24"/>
          <w:lang w:val="en-GB"/>
        </w:rPr>
        <w:t>APACE cohort.</w:t>
      </w:r>
    </w:p>
    <w:p w14:paraId="6EABBE88" w14:textId="51036C3E" w:rsidR="00481A9C" w:rsidRPr="00AD19A8" w:rsidRDefault="00481A9C" w:rsidP="00481A9C">
      <w:pPr>
        <w:spacing w:line="360" w:lineRule="auto"/>
        <w:rPr>
          <w:rFonts w:ascii="Times New Roman" w:hAnsi="Times New Roman" w:cs="Times New Roman"/>
          <w:b/>
          <w:sz w:val="24"/>
          <w:szCs w:val="24"/>
          <w:lang w:val="en-US"/>
        </w:rPr>
      </w:pPr>
      <w:r w:rsidRPr="00AD19A8">
        <w:rPr>
          <w:rFonts w:ascii="Times New Roman" w:hAnsi="Times New Roman" w:cs="Times New Roman"/>
          <w:b/>
          <w:sz w:val="24"/>
          <w:szCs w:val="24"/>
          <w:lang w:val="en-US"/>
        </w:rPr>
        <w:t xml:space="preserve">Supplemental Figure 3 – </w:t>
      </w:r>
      <w:r w:rsidR="004C4856" w:rsidRPr="00FC4558">
        <w:rPr>
          <w:rFonts w:ascii="Times New Roman" w:hAnsi="Times New Roman" w:cs="Times New Roman"/>
          <w:bCs/>
          <w:sz w:val="24"/>
          <w:szCs w:val="24"/>
          <w:lang w:val="en-GB"/>
        </w:rPr>
        <w:t>Box plot showing copeptin concentrations for patients diagnosed with NSTEMI, grouped by time from symptom start until first blood draw</w:t>
      </w:r>
      <w:r w:rsidR="004C4856">
        <w:rPr>
          <w:rFonts w:ascii="Times New Roman" w:hAnsi="Times New Roman" w:cs="Times New Roman"/>
          <w:bCs/>
          <w:sz w:val="24"/>
          <w:szCs w:val="24"/>
          <w:lang w:val="en-GB"/>
        </w:rPr>
        <w:t>. APACE cohort.</w:t>
      </w:r>
    </w:p>
    <w:p w14:paraId="5D334A6D" w14:textId="78B44313" w:rsidR="00481A9C" w:rsidRPr="00AD19A8" w:rsidRDefault="00481A9C" w:rsidP="00481A9C">
      <w:pPr>
        <w:spacing w:line="360" w:lineRule="auto"/>
        <w:rPr>
          <w:rFonts w:ascii="Times New Roman" w:hAnsi="Times New Roman" w:cs="Times New Roman"/>
          <w:b/>
          <w:sz w:val="24"/>
          <w:szCs w:val="24"/>
          <w:lang w:val="en-US"/>
        </w:rPr>
      </w:pPr>
      <w:r w:rsidRPr="00AD19A8">
        <w:rPr>
          <w:rFonts w:ascii="Times New Roman" w:hAnsi="Times New Roman" w:cs="Times New Roman"/>
          <w:b/>
          <w:sz w:val="24"/>
          <w:szCs w:val="24"/>
          <w:lang w:val="en-US"/>
        </w:rPr>
        <w:t>Supplemental Figure 4</w:t>
      </w:r>
      <w:r w:rsidR="00EF7E74">
        <w:rPr>
          <w:rFonts w:ascii="Times New Roman" w:hAnsi="Times New Roman" w:cs="Times New Roman"/>
          <w:b/>
          <w:sz w:val="24"/>
          <w:szCs w:val="24"/>
          <w:lang w:val="en-US"/>
        </w:rPr>
        <w:t xml:space="preserve"> A-D</w:t>
      </w:r>
      <w:r w:rsidRPr="00AD19A8">
        <w:rPr>
          <w:rFonts w:ascii="Times New Roman" w:hAnsi="Times New Roman" w:cs="Times New Roman"/>
          <w:b/>
          <w:sz w:val="24"/>
          <w:szCs w:val="24"/>
          <w:lang w:val="en-US"/>
        </w:rPr>
        <w:t xml:space="preserve"> - </w:t>
      </w:r>
      <w:r w:rsidR="004C4856" w:rsidRPr="00FC4558">
        <w:rPr>
          <w:rFonts w:ascii="Times New Roman" w:hAnsi="Times New Roman" w:cs="Times New Roman"/>
          <w:sz w:val="24"/>
          <w:szCs w:val="24"/>
          <w:lang w:val="en-GB"/>
        </w:rPr>
        <w:t>ROC curves for the individual hs-cTn concentrations and combinations with copeptin and glucose</w:t>
      </w:r>
      <w:r w:rsidR="007D2C7C">
        <w:rPr>
          <w:rFonts w:ascii="Times New Roman" w:hAnsi="Times New Roman" w:cs="Times New Roman"/>
          <w:sz w:val="24"/>
          <w:szCs w:val="24"/>
          <w:lang w:val="en-GB"/>
        </w:rPr>
        <w:t xml:space="preserve"> for all patients (A-B) and </w:t>
      </w:r>
      <w:r w:rsidR="00EF7E74">
        <w:rPr>
          <w:rFonts w:ascii="Times New Roman" w:hAnsi="Times New Roman" w:cs="Times New Roman"/>
          <w:sz w:val="24"/>
          <w:szCs w:val="24"/>
          <w:lang w:val="en-GB"/>
        </w:rPr>
        <w:t>for early presenters (C-D).</w:t>
      </w:r>
      <w:r w:rsidR="004C4856">
        <w:rPr>
          <w:rFonts w:ascii="Times New Roman" w:hAnsi="Times New Roman" w:cs="Times New Roman"/>
          <w:sz w:val="24"/>
          <w:szCs w:val="24"/>
          <w:lang w:val="en-GB"/>
        </w:rPr>
        <w:t xml:space="preserve"> APACE cohort.</w:t>
      </w:r>
      <w:r w:rsidR="00EF7E74">
        <w:rPr>
          <w:rFonts w:ascii="Times New Roman" w:hAnsi="Times New Roman" w:cs="Times New Roman"/>
          <w:sz w:val="24"/>
          <w:szCs w:val="24"/>
          <w:lang w:val="en-GB"/>
        </w:rPr>
        <w:t xml:space="preserve"> </w:t>
      </w:r>
    </w:p>
    <w:p w14:paraId="18502634" w14:textId="77777777" w:rsidR="00481A9C" w:rsidRPr="004C4856" w:rsidRDefault="00481A9C" w:rsidP="00481A9C">
      <w:pPr>
        <w:spacing w:line="360" w:lineRule="auto"/>
        <w:rPr>
          <w:b/>
          <w:lang w:val="en-US"/>
        </w:rPr>
      </w:pPr>
    </w:p>
    <w:p w14:paraId="4BD7E10B" w14:textId="77777777" w:rsidR="00481A9C" w:rsidRPr="004C4856" w:rsidRDefault="00481A9C" w:rsidP="00964CC4">
      <w:pPr>
        <w:spacing w:line="360" w:lineRule="auto"/>
        <w:rPr>
          <w:b/>
          <w:lang w:val="en-US"/>
        </w:rPr>
      </w:pPr>
    </w:p>
    <w:p w14:paraId="33ADEE73" w14:textId="77777777" w:rsidR="00964CC4" w:rsidRPr="004C4856" w:rsidRDefault="00964CC4">
      <w:pPr>
        <w:spacing w:line="259" w:lineRule="auto"/>
        <w:rPr>
          <w:rFonts w:ascii="Times New Roman" w:hAnsi="Times New Roman" w:cs="Times New Roman"/>
          <w:b/>
          <w:sz w:val="28"/>
          <w:szCs w:val="28"/>
          <w:lang w:val="en-US"/>
        </w:rPr>
      </w:pPr>
      <w:r w:rsidRPr="004C4856">
        <w:rPr>
          <w:rFonts w:ascii="Times New Roman" w:hAnsi="Times New Roman" w:cs="Times New Roman"/>
          <w:b/>
          <w:sz w:val="28"/>
          <w:szCs w:val="28"/>
          <w:lang w:val="en-US"/>
        </w:rPr>
        <w:br w:type="page"/>
      </w:r>
    </w:p>
    <w:p w14:paraId="60154A4B" w14:textId="15EC1E65" w:rsidR="0095627D" w:rsidRDefault="0095627D" w:rsidP="00347688">
      <w:pPr>
        <w:pStyle w:val="Ingenmellomrom"/>
        <w:jc w:val="both"/>
        <w:rPr>
          <w:rFonts w:ascii="Times New Roman" w:hAnsi="Times New Roman" w:cs="Times New Roman"/>
          <w:b/>
          <w:sz w:val="28"/>
          <w:szCs w:val="28"/>
          <w:u w:val="single"/>
          <w:lang w:val="en-US"/>
        </w:rPr>
      </w:pPr>
      <w:r w:rsidRPr="00AD19A8">
        <w:rPr>
          <w:rFonts w:ascii="Times New Roman" w:hAnsi="Times New Roman" w:cs="Times New Roman"/>
          <w:b/>
          <w:sz w:val="28"/>
          <w:szCs w:val="28"/>
          <w:u w:val="single"/>
          <w:lang w:val="en-US"/>
        </w:rPr>
        <w:t>Supplemental Methods</w:t>
      </w:r>
      <w:r>
        <w:rPr>
          <w:rFonts w:ascii="Times New Roman" w:hAnsi="Times New Roman" w:cs="Times New Roman"/>
          <w:b/>
          <w:sz w:val="28"/>
          <w:szCs w:val="28"/>
          <w:u w:val="single"/>
          <w:lang w:val="en-US"/>
        </w:rPr>
        <w:t>:</w:t>
      </w:r>
    </w:p>
    <w:p w14:paraId="21A99EC0" w14:textId="3BA593A0" w:rsidR="0095627D" w:rsidRPr="00AD19A8" w:rsidRDefault="0095627D" w:rsidP="00347688">
      <w:pPr>
        <w:pStyle w:val="Ingenmellomrom"/>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Main cohort (WESTCOR)</w:t>
      </w:r>
    </w:p>
    <w:p w14:paraId="1C23FD1F" w14:textId="5CA5CF79" w:rsidR="00347688" w:rsidRPr="00A4167A" w:rsidRDefault="00347688" w:rsidP="00347688">
      <w:pPr>
        <w:pStyle w:val="Ingenmellomrom"/>
        <w:jc w:val="both"/>
        <w:rPr>
          <w:rFonts w:ascii="Times New Roman" w:hAnsi="Times New Roman" w:cs="Times New Roman"/>
          <w:b/>
          <w:sz w:val="28"/>
          <w:szCs w:val="28"/>
          <w:lang w:val="en-US"/>
        </w:rPr>
      </w:pPr>
      <w:r w:rsidRPr="00A4167A">
        <w:rPr>
          <w:rFonts w:ascii="Times New Roman" w:hAnsi="Times New Roman" w:cs="Times New Roman"/>
          <w:b/>
          <w:sz w:val="28"/>
          <w:szCs w:val="28"/>
          <w:lang w:val="en-US"/>
        </w:rPr>
        <w:t>Diagnostic definitions</w:t>
      </w:r>
    </w:p>
    <w:p w14:paraId="2BB24D21" w14:textId="2850AA6F" w:rsidR="00347688" w:rsidRPr="00A4167A" w:rsidRDefault="00347688" w:rsidP="002330E1">
      <w:pPr>
        <w:spacing w:line="360" w:lineRule="auto"/>
        <w:rPr>
          <w:rFonts w:ascii="Times New Roman" w:hAnsi="Times New Roman" w:cs="Times New Roman"/>
          <w:lang w:val="en-US"/>
        </w:rPr>
      </w:pPr>
      <w:r w:rsidRPr="00A4167A">
        <w:rPr>
          <w:rFonts w:ascii="Times New Roman" w:hAnsi="Times New Roman" w:cs="Times New Roman"/>
          <w:i/>
          <w:lang w:val="en-US"/>
        </w:rPr>
        <w:t>Myocardial infarction</w:t>
      </w:r>
      <w:r w:rsidRPr="00A4167A">
        <w:rPr>
          <w:rFonts w:ascii="Times New Roman" w:hAnsi="Times New Roman" w:cs="Times New Roman"/>
          <w:lang w:val="en-US"/>
        </w:rPr>
        <w:t xml:space="preserve"> (AMI, MI): defined according to the third universal definition of </w:t>
      </w:r>
      <w:bookmarkStart w:id="0" w:name="OLE_LINK39"/>
      <w:bookmarkStart w:id="1" w:name="OLE_LINK38"/>
      <w:r w:rsidRPr="00A4167A">
        <w:rPr>
          <w:rFonts w:ascii="Times New Roman" w:hAnsi="Times New Roman" w:cs="Times New Roman"/>
          <w:lang w:val="en-US"/>
        </w:rPr>
        <w:t>myocardial infarction</w:t>
      </w:r>
      <w:bookmarkEnd w:id="0"/>
      <w:bookmarkEnd w:id="1"/>
      <w:r w:rsidR="009A64AB">
        <w:rPr>
          <w:rFonts w:ascii="Times New Roman" w:hAnsi="Times New Roman" w:cs="Times New Roman"/>
          <w:lang w:val="en-US"/>
        </w:rPr>
        <w:fldChar w:fldCharType="begin">
          <w:fldData xml:space="preserve">PEVuZE5vdGU+PENpdGU+PEF1dGhvcj5UaHlnZXNlbjwvQXV0aG9yPjxZZWFyPjIwMTI8L1llYXI+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</w:fldData>
        </w:fldChar>
      </w:r>
      <w:r w:rsidR="009A64AB">
        <w:rPr>
          <w:rFonts w:ascii="Times New Roman" w:hAnsi="Times New Roman" w:cs="Times New Roman"/>
          <w:lang w:val="en-US"/>
        </w:rPr>
        <w:instrText xml:space="preserve"> ADDIN EN.CITE </w:instrText>
      </w:r>
      <w:r w:rsidR="009A64AB">
        <w:rPr>
          <w:rFonts w:ascii="Times New Roman" w:hAnsi="Times New Roman" w:cs="Times New Roman"/>
          <w:lang w:val="en-US"/>
        </w:rPr>
        <w:fldChar w:fldCharType="begin">
          <w:fldData xml:space="preserve">PEVuZE5vdGU+PENpdGU+PEF1dGhvcj5UaHlnZXNlbjwvQXV0aG9yPjxZZWFyPjIwMTI8L1llYXI+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</w:fldData>
        </w:fldChar>
      </w:r>
      <w:r w:rsidR="009A64AB">
        <w:rPr>
          <w:rFonts w:ascii="Times New Roman" w:hAnsi="Times New Roman" w:cs="Times New Roman"/>
          <w:lang w:val="en-US"/>
        </w:rPr>
        <w:instrText xml:space="preserve"> ADDIN EN.CITE.DATA </w:instrText>
      </w:r>
      <w:r w:rsidR="009A64AB">
        <w:rPr>
          <w:rFonts w:ascii="Times New Roman" w:hAnsi="Times New Roman" w:cs="Times New Roman"/>
          <w:lang w:val="en-US"/>
        </w:rPr>
      </w:r>
      <w:r w:rsidR="009A64AB">
        <w:rPr>
          <w:rFonts w:ascii="Times New Roman" w:hAnsi="Times New Roman" w:cs="Times New Roman"/>
          <w:lang w:val="en-US"/>
        </w:rPr>
        <w:fldChar w:fldCharType="end"/>
      </w:r>
      <w:r w:rsidR="009A64AB">
        <w:rPr>
          <w:rFonts w:ascii="Times New Roman" w:hAnsi="Times New Roman" w:cs="Times New Roman"/>
          <w:lang w:val="en-US"/>
        </w:rPr>
      </w:r>
      <w:r w:rsidR="009A64AB">
        <w:rPr>
          <w:rFonts w:ascii="Times New Roman" w:hAnsi="Times New Roman" w:cs="Times New Roman"/>
          <w:lang w:val="en-US"/>
        </w:rPr>
        <w:fldChar w:fldCharType="separate"/>
      </w:r>
      <w:r w:rsidR="009A64AB" w:rsidRPr="009A64AB">
        <w:rPr>
          <w:rFonts w:ascii="Times New Roman" w:hAnsi="Times New Roman" w:cs="Times New Roman"/>
          <w:noProof/>
          <w:vertAlign w:val="superscript"/>
          <w:lang w:val="en-US"/>
        </w:rPr>
        <w:t>1</w:t>
      </w:r>
      <w:r w:rsidR="009A64AB">
        <w:rPr>
          <w:rFonts w:ascii="Times New Roman" w:hAnsi="Times New Roman" w:cs="Times New Roman"/>
          <w:lang w:val="en-US"/>
        </w:rPr>
        <w:fldChar w:fldCharType="end"/>
      </w:r>
      <w:r w:rsidRPr="00A4167A">
        <w:rPr>
          <w:rFonts w:ascii="Times New Roman" w:hAnsi="Times New Roman" w:cs="Times New Roman"/>
          <w:lang w:val="en-US"/>
        </w:rPr>
        <w:t>:</w:t>
      </w:r>
    </w:p>
    <w:p w14:paraId="7245ADAC" w14:textId="539D10CB" w:rsidR="00347688" w:rsidRPr="00A4167A" w:rsidRDefault="00347688" w:rsidP="002330E1">
      <w:pPr>
        <w:pStyle w:val="bulletindent11"/>
        <w:spacing w:before="0" w:after="0" w:line="360" w:lineRule="auto"/>
        <w:ind w:left="0"/>
        <w:rPr>
          <w:lang w:val="en-US"/>
        </w:rPr>
      </w:pPr>
      <w:r w:rsidRPr="00A4167A">
        <w:rPr>
          <w:lang w:val="en-US"/>
        </w:rPr>
        <w:t xml:space="preserve">Detection of a rise </w:t>
      </w:r>
      <w:r w:rsidRPr="00A4167A">
        <w:rPr>
          <w:rStyle w:val="nowrap"/>
          <w:lang w:val="en-US"/>
        </w:rPr>
        <w:t>and/or</w:t>
      </w:r>
      <w:r w:rsidRPr="00A4167A">
        <w:rPr>
          <w:lang w:val="en-US"/>
        </w:rPr>
        <w:t xml:space="preserve"> fall of cardiac biomarker</w:t>
      </w:r>
      <w:r w:rsidR="00F22960">
        <w:rPr>
          <w:lang w:val="en-US"/>
        </w:rPr>
        <w:t xml:space="preserve"> values (preferably cardiac troponin</w:t>
      </w:r>
      <w:r w:rsidRPr="00A4167A">
        <w:rPr>
          <w:lang w:val="en-US"/>
        </w:rPr>
        <w:t>) with at least one value above the 99</w:t>
      </w:r>
      <w:r w:rsidRPr="00A4167A">
        <w:rPr>
          <w:vertAlign w:val="superscript"/>
          <w:lang w:val="en-US"/>
        </w:rPr>
        <w:t>th</w:t>
      </w:r>
      <w:r w:rsidRPr="00A4167A">
        <w:rPr>
          <w:lang w:val="en-US"/>
        </w:rPr>
        <w:t xml:space="preserve"> percentile upper reference limit (URL) and with at least one of the following:</w:t>
      </w:r>
    </w:p>
    <w:p w14:paraId="762492A5" w14:textId="77777777" w:rsidR="00347688" w:rsidRPr="00A4167A" w:rsidRDefault="00347688" w:rsidP="002330E1">
      <w:pPr>
        <w:pStyle w:val="bulletindent11"/>
        <w:numPr>
          <w:ilvl w:val="0"/>
          <w:numId w:val="1"/>
        </w:numPr>
        <w:spacing w:before="0" w:after="0" w:line="360" w:lineRule="auto"/>
        <w:rPr>
          <w:lang w:val="en-US"/>
        </w:rPr>
      </w:pPr>
      <w:r w:rsidRPr="00A4167A">
        <w:rPr>
          <w:lang w:val="en-US"/>
        </w:rPr>
        <w:t>Symptoms of ischemia</w:t>
      </w:r>
    </w:p>
    <w:p w14:paraId="741ACB2F" w14:textId="77777777" w:rsidR="00347688" w:rsidRPr="00A4167A" w:rsidRDefault="00347688" w:rsidP="002330E1">
      <w:pPr>
        <w:pStyle w:val="bulletindent21"/>
        <w:numPr>
          <w:ilvl w:val="0"/>
          <w:numId w:val="1"/>
        </w:numPr>
        <w:spacing w:before="0" w:after="0" w:line="360" w:lineRule="auto"/>
        <w:rPr>
          <w:lang w:val="en-US"/>
        </w:rPr>
      </w:pPr>
      <w:r w:rsidRPr="00A4167A">
        <w:rPr>
          <w:lang w:val="en-US"/>
        </w:rPr>
        <w:t>Development of pathologic Q waves in the electrocardiogram (ECG)</w:t>
      </w:r>
    </w:p>
    <w:p w14:paraId="42F1C508" w14:textId="547BF26B" w:rsidR="00347688" w:rsidRPr="00A4167A" w:rsidRDefault="00347688" w:rsidP="002330E1">
      <w:pPr>
        <w:pStyle w:val="bulletindent21"/>
        <w:numPr>
          <w:ilvl w:val="0"/>
          <w:numId w:val="1"/>
        </w:numPr>
        <w:spacing w:before="0" w:after="0" w:line="360" w:lineRule="auto"/>
        <w:rPr>
          <w:lang w:val="en-US"/>
        </w:rPr>
      </w:pPr>
      <w:r w:rsidRPr="00A4167A">
        <w:rPr>
          <w:lang w:val="en-US"/>
        </w:rPr>
        <w:t>New or presumed new significant ST-</w:t>
      </w:r>
      <w:r w:rsidR="008A1D16" w:rsidRPr="00A4167A">
        <w:rPr>
          <w:lang w:val="en-US"/>
        </w:rPr>
        <w:t>Segment</w:t>
      </w:r>
      <w:r w:rsidRPr="00A4167A">
        <w:rPr>
          <w:lang w:val="en-US"/>
        </w:rPr>
        <w:t>-T wave (ST-T) changes or new left bundle branch block (LBBB).</w:t>
      </w:r>
    </w:p>
    <w:p w14:paraId="5020A098" w14:textId="77777777" w:rsidR="00347688" w:rsidRPr="00A4167A" w:rsidRDefault="00347688" w:rsidP="002330E1">
      <w:pPr>
        <w:pStyle w:val="bulletindent21"/>
        <w:numPr>
          <w:ilvl w:val="0"/>
          <w:numId w:val="1"/>
        </w:numPr>
        <w:spacing w:before="0" w:after="0" w:line="360" w:lineRule="auto"/>
        <w:rPr>
          <w:lang w:val="en-US"/>
        </w:rPr>
      </w:pPr>
      <w:r w:rsidRPr="00A4167A">
        <w:rPr>
          <w:lang w:val="en-US"/>
        </w:rPr>
        <w:t>Identification of an intracoronary thrombus by angiography or autopsy</w:t>
      </w:r>
    </w:p>
    <w:p w14:paraId="0EBDB526" w14:textId="77777777" w:rsidR="00347688" w:rsidRPr="00A4167A" w:rsidRDefault="00347688" w:rsidP="002330E1">
      <w:pPr>
        <w:pStyle w:val="bulletindent21"/>
        <w:numPr>
          <w:ilvl w:val="0"/>
          <w:numId w:val="1"/>
        </w:numPr>
        <w:spacing w:before="0" w:after="0" w:line="360" w:lineRule="auto"/>
        <w:rPr>
          <w:lang w:val="en-US"/>
        </w:rPr>
      </w:pPr>
      <w:r w:rsidRPr="00A4167A">
        <w:rPr>
          <w:lang w:val="en-US"/>
        </w:rPr>
        <w:t>Imaging evidence of new loss of viable myocardium or a new regional wall motion abnormality</w:t>
      </w:r>
    </w:p>
    <w:p w14:paraId="314422A9" w14:textId="77777777" w:rsidR="007D2C7C" w:rsidRDefault="007D2C7C" w:rsidP="002330E1">
      <w:pPr>
        <w:pStyle w:val="bulletindent21"/>
        <w:spacing w:before="0" w:after="0" w:line="360" w:lineRule="auto"/>
        <w:ind w:left="0"/>
        <w:rPr>
          <w:rStyle w:val="h33"/>
          <w:b w:val="0"/>
          <w:i/>
          <w:lang w:val="en-US"/>
        </w:rPr>
      </w:pPr>
    </w:p>
    <w:p w14:paraId="1EDB22B0" w14:textId="371C6242" w:rsidR="00347688" w:rsidRPr="00A4167A" w:rsidRDefault="00347688" w:rsidP="002330E1">
      <w:pPr>
        <w:pStyle w:val="bulletindent21"/>
        <w:spacing w:before="0" w:after="0" w:line="360" w:lineRule="auto"/>
        <w:ind w:left="0"/>
        <w:rPr>
          <w:lang w:val="en-US"/>
        </w:rPr>
      </w:pPr>
      <w:r w:rsidRPr="007D2C7C">
        <w:rPr>
          <w:rStyle w:val="h33"/>
          <w:b w:val="0"/>
          <w:i/>
          <w:lang w:val="en-US"/>
        </w:rPr>
        <w:t>Unstable angina pectoris</w:t>
      </w:r>
      <w:r w:rsidRPr="007D2C7C">
        <w:rPr>
          <w:rStyle w:val="headingendmark"/>
          <w:b/>
          <w:lang w:val="en-US"/>
        </w:rPr>
        <w:t> (</w:t>
      </w:r>
      <w:r w:rsidRPr="00A4167A">
        <w:rPr>
          <w:lang w:val="en-US"/>
        </w:rPr>
        <w:t>UAP): defined as symptoms suggestive of an ACS without elevation in biomarkers with or without ECG cha</w:t>
      </w:r>
      <w:r w:rsidR="009A64AB">
        <w:rPr>
          <w:lang w:val="en-US"/>
        </w:rPr>
        <w:t>nges indicative of ischemia.</w:t>
      </w:r>
      <w:r w:rsidR="009A64AB">
        <w:rPr>
          <w:lang w:val="en-US"/>
        </w:rPr>
        <w:fldChar w:fldCharType="begin">
          <w:fldData xml:space="preserve">PEVuZE5vdGU+PENpdGU+PEF1dGhvcj5Sb2ZmaTwvQXV0aG9yPjxZZWFyPjIwMTY8L1llYXI+PFJl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</w:fldData>
        </w:fldChar>
      </w:r>
      <w:r w:rsidR="009A64AB">
        <w:rPr>
          <w:lang w:val="en-US"/>
        </w:rPr>
        <w:instrText xml:space="preserve"> ADDIN EN.CITE </w:instrText>
      </w:r>
      <w:r w:rsidR="009A64AB">
        <w:rPr>
          <w:lang w:val="en-US"/>
        </w:rPr>
        <w:fldChar w:fldCharType="begin">
          <w:fldData xml:space="preserve">PEVuZE5vdGU+PENpdGU+PEF1dGhvcj5Sb2ZmaTwvQXV0aG9yPjxZZWFyPjIwMTY8L1llYXI+PFJl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</w:fldData>
        </w:fldChar>
      </w:r>
      <w:r w:rsidR="009A64AB">
        <w:rPr>
          <w:lang w:val="en-US"/>
        </w:rPr>
        <w:instrText xml:space="preserve"> ADDIN EN.CITE.DATA </w:instrText>
      </w:r>
      <w:r w:rsidR="009A64AB">
        <w:rPr>
          <w:lang w:val="en-US"/>
        </w:rPr>
      </w:r>
      <w:r w:rsidR="009A64AB">
        <w:rPr>
          <w:lang w:val="en-US"/>
        </w:rPr>
        <w:fldChar w:fldCharType="end"/>
      </w:r>
      <w:r w:rsidR="009A64AB">
        <w:rPr>
          <w:lang w:val="en-US"/>
        </w:rPr>
      </w:r>
      <w:r w:rsidR="009A64AB">
        <w:rPr>
          <w:lang w:val="en-US"/>
        </w:rPr>
        <w:fldChar w:fldCharType="separate"/>
      </w:r>
      <w:r w:rsidR="009A64AB" w:rsidRPr="009A64AB">
        <w:rPr>
          <w:noProof/>
          <w:vertAlign w:val="superscript"/>
          <w:lang w:val="en-US"/>
        </w:rPr>
        <w:t>2</w:t>
      </w:r>
      <w:r w:rsidR="009A64AB">
        <w:rPr>
          <w:lang w:val="en-US"/>
        </w:rPr>
        <w:fldChar w:fldCharType="end"/>
      </w:r>
      <w:r w:rsidR="009A64AB">
        <w:rPr>
          <w:lang w:val="en-US"/>
        </w:rPr>
        <w:t xml:space="preserve"> </w:t>
      </w:r>
    </w:p>
    <w:p w14:paraId="57CE7009" w14:textId="77777777" w:rsidR="00347688" w:rsidRPr="00A4167A" w:rsidRDefault="00347688" w:rsidP="002330E1">
      <w:pPr>
        <w:pStyle w:val="bulletindent21"/>
        <w:spacing w:before="0" w:after="0" w:line="360" w:lineRule="auto"/>
        <w:ind w:left="0"/>
        <w:rPr>
          <w:i/>
          <w:lang w:val="en-US"/>
        </w:rPr>
      </w:pPr>
    </w:p>
    <w:p w14:paraId="25ACE8A8" w14:textId="4D80CC6E" w:rsidR="00347688" w:rsidRPr="00A4167A" w:rsidRDefault="00347688" w:rsidP="002330E1">
      <w:pPr>
        <w:pStyle w:val="bulletindent21"/>
        <w:spacing w:before="0" w:after="0" w:line="360" w:lineRule="auto"/>
        <w:ind w:left="0"/>
        <w:rPr>
          <w:lang w:val="en-US"/>
        </w:rPr>
      </w:pPr>
      <w:r w:rsidRPr="00A4167A">
        <w:rPr>
          <w:i/>
          <w:lang w:val="en-US"/>
        </w:rPr>
        <w:t>Stable angina</w:t>
      </w:r>
      <w:r w:rsidRPr="00A4167A">
        <w:rPr>
          <w:lang w:val="en-US"/>
        </w:rPr>
        <w:t xml:space="preserve"> was defined as typical angina symptoms lasting &gt;1 month without an increase in magnitude, duration or frequency of the pain and a known history</w:t>
      </w:r>
      <w:r w:rsidR="009A64AB">
        <w:rPr>
          <w:lang w:val="en-US"/>
        </w:rPr>
        <w:t xml:space="preserve"> of coronary artery disease.</w:t>
      </w:r>
      <w:r w:rsidR="009A64AB">
        <w:rPr>
          <w:lang w:val="en-US"/>
        </w:rPr>
        <w:fldChar w:fldCharType="begin">
          <w:fldData xml:space="preserve">PEVuZE5vdGU+PENpdGU+PEF1dGhvcj5Nb250YWxlc2NvdDwvQXV0aG9yPjxZZWFyPjIwMTM8L1ll
YXI+PFJlY051bT41MzwvUmVjTnVtPjxEaXNwbGF5VGV4dD48c3R5bGUgZmFjZT0ic3VwZXJzY3Jp
cHQiPjM8L3N0eWxlPjwvRGlzcGxheVRleHQ+PHJlY29yZD48cmVjLW51bWJlcj41MzwvcmVjLW51
bWJlcj48Zm9yZWlnbi1rZXlzPjxrZXkgYXBwPSJFTiIgZGItaWQ9InRydmR2d3ZzbHh4dzVyZXdk
ZXR4cDI5ODl3MnoycmRhemZyYSIgdGltZXN0YW1wPSIxNjI3NTgyMDg4Ij41Mzwva2V5PjwvZm9y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dXRob3I+U2FiYXTDqSwgTS48L2F1dGhvcj48YXV0aG9yPlNlbmlvciwgUi48L2F1dGhvcj48YXV0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</w:fldData>
        </w:fldChar>
      </w:r>
      <w:r w:rsidR="009A64AB">
        <w:rPr>
          <w:lang w:val="en-US"/>
        </w:rPr>
        <w:instrText xml:space="preserve"> ADDIN EN.CITE </w:instrText>
      </w:r>
      <w:r w:rsidR="009A64AB">
        <w:rPr>
          <w:lang w:val="en-US"/>
        </w:rPr>
        <w:fldChar w:fldCharType="begin">
          <w:fldData xml:space="preserve">PEVuZE5vdGU+PENpdGU+PEF1dGhvcj5Nb250YWxlc2NvdDwvQXV0aG9yPjxZZWFyPjIwMTM8L1ll
YXI+PFJlY051bT41MzwvUmVjTnVtPjxEaXNwbGF5VGV4dD48c3R5bGUgZmFjZT0ic3VwZXJzY3Jp
cHQiPjM8L3N0eWxlPjwvRGlzcGxheVRleHQ+PHJlY29yZD48cmVjLW51bWJlcj41MzwvcmVjLW51
bWJlcj48Zm9yZWlnbi1rZXlzPjxrZXkgYXBwPSJFTiIgZGItaWQ9InRydmR2d3ZzbHh4dzVyZXdk
ZXR4cDI5ODl3MnoycmRhemZyYSIgdGltZXN0YW1wPSIxNjI3NTgyMDg4Ij41Mzwva2V5PjwvZm9y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dXRob3I+U2FiYXTDqSwgTS48L2F1dGhvcj48YXV0aG9yPlNlbmlvciwgUi48L2F1dGhvcj48YXV0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</w:fldData>
        </w:fldChar>
      </w:r>
      <w:r w:rsidR="009A64AB">
        <w:rPr>
          <w:lang w:val="en-US"/>
        </w:rPr>
        <w:instrText xml:space="preserve"> ADDIN EN.CITE.DATA </w:instrText>
      </w:r>
      <w:r w:rsidR="009A64AB">
        <w:rPr>
          <w:lang w:val="en-US"/>
        </w:rPr>
      </w:r>
      <w:r w:rsidR="009A64AB">
        <w:rPr>
          <w:lang w:val="en-US"/>
        </w:rPr>
        <w:fldChar w:fldCharType="end"/>
      </w:r>
      <w:r w:rsidR="009A64AB">
        <w:rPr>
          <w:lang w:val="en-US"/>
        </w:rPr>
      </w:r>
      <w:r w:rsidR="009A64AB">
        <w:rPr>
          <w:lang w:val="en-US"/>
        </w:rPr>
        <w:fldChar w:fldCharType="separate"/>
      </w:r>
      <w:r w:rsidR="009A64AB" w:rsidRPr="009A64AB">
        <w:rPr>
          <w:noProof/>
          <w:vertAlign w:val="superscript"/>
          <w:lang w:val="en-US"/>
        </w:rPr>
        <w:t>3</w:t>
      </w:r>
      <w:r w:rsidR="009A64AB">
        <w:rPr>
          <w:lang w:val="en-US"/>
        </w:rPr>
        <w:fldChar w:fldCharType="end"/>
      </w:r>
    </w:p>
    <w:p w14:paraId="1B7C6F87" w14:textId="77777777" w:rsidR="00224AA0" w:rsidRDefault="00224AA0" w:rsidP="002330E1">
      <w:pPr>
        <w:pStyle w:val="bulletindent21"/>
        <w:spacing w:before="0" w:after="0" w:line="360" w:lineRule="auto"/>
        <w:ind w:left="0"/>
        <w:rPr>
          <w:i/>
          <w:lang w:val="en-US"/>
        </w:rPr>
      </w:pPr>
    </w:p>
    <w:p w14:paraId="79820688" w14:textId="320FDD6C" w:rsidR="00900639" w:rsidRPr="00A4167A" w:rsidRDefault="00347688" w:rsidP="002330E1">
      <w:pPr>
        <w:pStyle w:val="bulletindent21"/>
        <w:spacing w:before="0" w:after="0" w:line="360" w:lineRule="auto"/>
        <w:ind w:left="0"/>
        <w:rPr>
          <w:lang w:val="en-US"/>
        </w:rPr>
      </w:pPr>
      <w:r w:rsidRPr="00A4167A">
        <w:rPr>
          <w:i/>
          <w:lang w:val="en-US"/>
        </w:rPr>
        <w:t>Pericarditis</w:t>
      </w:r>
      <w:r w:rsidRPr="00A4167A">
        <w:rPr>
          <w:lang w:val="en-US"/>
        </w:rPr>
        <w:t xml:space="preserve"> was diagnosed if at least two of four diagnostic criteria were present, as defined in several studies: typical pleuritic chest pain, detection of a pericardial rub on auscultation, typical ECG changes, new or increased amount of pericardial e</w:t>
      </w:r>
      <w:r w:rsidR="009A64AB">
        <w:rPr>
          <w:lang w:val="en-US"/>
        </w:rPr>
        <w:t>ffusion on echocardiography.</w:t>
      </w:r>
      <w:r w:rsidR="009A64AB">
        <w:rPr>
          <w:lang w:val="en-US"/>
        </w:rPr>
        <w:fldChar w:fldCharType="begin">
          <w:fldData xml:space="preserve">PEVuZE5vdGU+PENpdGU+PEF1dGhvcj5BZGxlcjwvQXV0aG9yPjxZZWFyPjIwMTU8L1llYXI+PFJl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</w:fldData>
        </w:fldChar>
      </w:r>
      <w:r w:rsidR="009A64AB">
        <w:rPr>
          <w:lang w:val="en-US"/>
        </w:rPr>
        <w:instrText xml:space="preserve"> ADDIN EN.CITE </w:instrText>
      </w:r>
      <w:r w:rsidR="009A64AB">
        <w:rPr>
          <w:lang w:val="en-US"/>
        </w:rPr>
        <w:fldChar w:fldCharType="begin">
          <w:fldData xml:space="preserve">PEVuZE5vdGU+PENpdGU+PEF1dGhvcj5BZGxlcjwvQXV0aG9yPjxZZWFyPjIwMTU8L1llYXI+PFJl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</w:fldData>
        </w:fldChar>
      </w:r>
      <w:r w:rsidR="009A64AB">
        <w:rPr>
          <w:lang w:val="en-US"/>
        </w:rPr>
        <w:instrText xml:space="preserve"> ADDIN EN.CITE.DATA </w:instrText>
      </w:r>
      <w:r w:rsidR="009A64AB">
        <w:rPr>
          <w:lang w:val="en-US"/>
        </w:rPr>
      </w:r>
      <w:r w:rsidR="009A64AB">
        <w:rPr>
          <w:lang w:val="en-US"/>
        </w:rPr>
        <w:fldChar w:fldCharType="end"/>
      </w:r>
      <w:r w:rsidR="009A64AB">
        <w:rPr>
          <w:lang w:val="en-US"/>
        </w:rPr>
      </w:r>
      <w:r w:rsidR="009A64AB">
        <w:rPr>
          <w:lang w:val="en-US"/>
        </w:rPr>
        <w:fldChar w:fldCharType="separate"/>
      </w:r>
      <w:r w:rsidR="009A64AB" w:rsidRPr="009A64AB">
        <w:rPr>
          <w:noProof/>
          <w:vertAlign w:val="superscript"/>
          <w:lang w:val="en-US"/>
        </w:rPr>
        <w:t>4</w:t>
      </w:r>
      <w:r w:rsidR="009A64AB">
        <w:rPr>
          <w:lang w:val="en-US"/>
        </w:rPr>
        <w:fldChar w:fldCharType="end"/>
      </w:r>
    </w:p>
    <w:p w14:paraId="181EBA3B" w14:textId="77777777" w:rsidR="00347688" w:rsidRPr="00A4167A" w:rsidRDefault="00347688" w:rsidP="002330E1">
      <w:pPr>
        <w:pStyle w:val="bulletindent21"/>
        <w:spacing w:before="0" w:after="0" w:line="360" w:lineRule="auto"/>
        <w:ind w:left="0"/>
        <w:rPr>
          <w:i/>
          <w:lang w:val="en-US"/>
        </w:rPr>
      </w:pPr>
    </w:p>
    <w:p w14:paraId="6DDB1DCE" w14:textId="25AE36F4" w:rsidR="00347688" w:rsidRPr="00A4167A" w:rsidRDefault="00347688" w:rsidP="002330E1">
      <w:pPr>
        <w:pStyle w:val="bulletindent21"/>
        <w:spacing w:before="0" w:after="0" w:line="360" w:lineRule="auto"/>
        <w:ind w:left="0"/>
        <w:rPr>
          <w:lang w:val="en-US"/>
        </w:rPr>
      </w:pPr>
      <w:r w:rsidRPr="00A4167A">
        <w:rPr>
          <w:i/>
          <w:lang w:val="en-US"/>
        </w:rPr>
        <w:t>Myocarditis</w:t>
      </w:r>
      <w:r w:rsidRPr="00A4167A">
        <w:rPr>
          <w:lang w:val="en-US"/>
        </w:rPr>
        <w:t xml:space="preserve"> was </w:t>
      </w:r>
      <w:r w:rsidR="008A1D16" w:rsidRPr="00A4167A">
        <w:rPr>
          <w:lang w:val="en-US"/>
        </w:rPr>
        <w:t>diagnosed according</w:t>
      </w:r>
      <w:r w:rsidRPr="00A4167A">
        <w:rPr>
          <w:lang w:val="en-US"/>
        </w:rPr>
        <w:t xml:space="preserve"> to the position</w:t>
      </w:r>
      <w:r w:rsidR="009A64AB">
        <w:rPr>
          <w:lang w:val="en-US"/>
        </w:rPr>
        <w:t xml:space="preserve"> statement of ESC from 2013.</w:t>
      </w:r>
      <w:r w:rsidR="009A64AB">
        <w:rPr>
          <w:lang w:val="en-US"/>
        </w:rPr>
        <w:fldChar w:fldCharType="begin">
          <w:fldData xml:space="preserve">PEVuZE5vdGU+PENpdGU+PEF1dGhvcj5DYWZvcmlvPC9BdXRob3I+PFllYXI+MjAxMzwvWWVhcj48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bGU+RXVyIEhlYXJ0IEo8L3NlY29uZGFyeS10aXRsZT48L3RpdGxlcz48cGVyaW9kaWNhbD48ZnVs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</w:fldData>
        </w:fldChar>
      </w:r>
      <w:r w:rsidR="009A64AB">
        <w:rPr>
          <w:lang w:val="en-US"/>
        </w:rPr>
        <w:instrText xml:space="preserve"> ADDIN EN.CITE </w:instrText>
      </w:r>
      <w:r w:rsidR="009A64AB">
        <w:rPr>
          <w:lang w:val="en-US"/>
        </w:rPr>
        <w:fldChar w:fldCharType="begin">
          <w:fldData xml:space="preserve">PEVuZE5vdGU+PENpdGU+PEF1dGhvcj5DYWZvcmlvPC9BdXRob3I+PFllYXI+MjAxMzwvWWVhcj48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bGU+RXVyIEhlYXJ0IEo8L3NlY29uZGFyeS10aXRsZT48L3RpdGxlcz48cGVyaW9kaWNhbD48ZnVs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</w:fldData>
        </w:fldChar>
      </w:r>
      <w:r w:rsidR="009A64AB">
        <w:rPr>
          <w:lang w:val="en-US"/>
        </w:rPr>
        <w:instrText xml:space="preserve"> ADDIN EN.CITE.DATA </w:instrText>
      </w:r>
      <w:r w:rsidR="009A64AB">
        <w:rPr>
          <w:lang w:val="en-US"/>
        </w:rPr>
      </w:r>
      <w:r w:rsidR="009A64AB">
        <w:rPr>
          <w:lang w:val="en-US"/>
        </w:rPr>
        <w:fldChar w:fldCharType="end"/>
      </w:r>
      <w:r w:rsidR="009A64AB">
        <w:rPr>
          <w:lang w:val="en-US"/>
        </w:rPr>
      </w:r>
      <w:r w:rsidR="009A64AB">
        <w:rPr>
          <w:lang w:val="en-US"/>
        </w:rPr>
        <w:fldChar w:fldCharType="separate"/>
      </w:r>
      <w:r w:rsidR="009A64AB" w:rsidRPr="009A64AB">
        <w:rPr>
          <w:noProof/>
          <w:vertAlign w:val="superscript"/>
          <w:lang w:val="en-US"/>
        </w:rPr>
        <w:t>5</w:t>
      </w:r>
      <w:r w:rsidR="009A64AB">
        <w:rPr>
          <w:lang w:val="en-US"/>
        </w:rPr>
        <w:fldChar w:fldCharType="end"/>
      </w:r>
    </w:p>
    <w:p w14:paraId="0A1366C5" w14:textId="77777777" w:rsidR="00347688" w:rsidRPr="00A4167A" w:rsidRDefault="00347688" w:rsidP="002330E1">
      <w:pPr>
        <w:pStyle w:val="bulletindent21"/>
        <w:spacing w:before="0" w:after="0" w:line="360" w:lineRule="auto"/>
        <w:ind w:left="0"/>
        <w:rPr>
          <w:i/>
          <w:lang w:val="en-US"/>
        </w:rPr>
      </w:pPr>
    </w:p>
    <w:p w14:paraId="255A3BA8" w14:textId="56F3E003" w:rsidR="00347688" w:rsidRPr="00A4167A" w:rsidRDefault="00347688" w:rsidP="002330E1">
      <w:pPr>
        <w:pStyle w:val="bulletindent21"/>
        <w:spacing w:before="0" w:after="0" w:line="360" w:lineRule="auto"/>
        <w:ind w:left="0"/>
        <w:rPr>
          <w:lang w:val="en-US"/>
        </w:rPr>
      </w:pPr>
      <w:r w:rsidRPr="00A4167A">
        <w:rPr>
          <w:i/>
          <w:lang w:val="en-US"/>
        </w:rPr>
        <w:t>Takotsubo cardiomyopathy</w:t>
      </w:r>
      <w:r w:rsidRPr="00A4167A">
        <w:rPr>
          <w:lang w:val="en-US"/>
        </w:rPr>
        <w:t xml:space="preserve"> was diagnosed with the modified criteria suggested</w:t>
      </w:r>
      <w:r w:rsidR="009A64AB">
        <w:rPr>
          <w:lang w:val="en-US"/>
        </w:rPr>
        <w:t xml:space="preserve"> by The Mayo Clinic in 2008.</w:t>
      </w:r>
      <w:r w:rsidR="009A64AB">
        <w:rPr>
          <w:lang w:val="en-US"/>
        </w:rPr>
        <w:fldChar w:fldCharType="begin"/>
      </w:r>
      <w:r w:rsidR="009A64AB">
        <w:rPr>
          <w:lang w:val="en-US"/>
        </w:rPr>
        <w:instrText xml:space="preserve"> ADDIN EN.CITE &lt;EndNote&gt;&lt;Cite&gt;&lt;Author&gt;Prasad&lt;/Author&gt;&lt;Year&gt;2008&lt;/Year&gt;&lt;RecNum&gt;56&lt;/RecNum&gt;&lt;DisplayText&gt;&lt;style face="superscript"&gt;6&lt;/style&gt;&lt;/DisplayText&gt;&lt;record&gt;&lt;rec-number&gt;56&lt;/rec-number&gt;&lt;foreign-keys&gt;&lt;key app="EN" db-id="trvdvwvslxxw5rewdetxp2989w2z2rdazfra" timestamp="1627582240"&gt;56&lt;/key&gt;&lt;/foreign-keys&gt;&lt;ref-type name="Journal Article"&gt;17&lt;/ref-type&gt;&lt;contributors&gt;&lt;authors&gt;&lt;author&gt;Prasad, A.&lt;/author&gt;&lt;author&gt;Lerman, A.&lt;/author&gt;&lt;author&gt;Rihal, C. S.&lt;/author&gt;&lt;/authors&gt;&lt;/contributors&gt;&lt;auth-address&gt;The Division of Cardiovascular Diseases and Department of Internal Medicine, Mayo Clinic and Mayo Foundation, Rochester, MN 55905, USA. prasad.abhiram@mayo.edu&lt;/auth-address&gt;&lt;titles&gt;&lt;title&gt;Apical ballooning syndrome (Tako-Tsubo or stress cardiomyopathy): a mimic of acute myocardial infarction&lt;/title&gt;&lt;secondary-title&gt;Am Heart J&lt;/secondary-title&gt;&lt;/titles&gt;&lt;periodical&gt;&lt;full-title&gt;Am Heart J&lt;/full-title&gt;&lt;/periodical&gt;&lt;pages&gt;408-17&lt;/pages&gt;&lt;volume&gt;155&lt;/volume&gt;&lt;number&gt;3&lt;/number&gt;&lt;edition&gt;2008/02/26&lt;/edition&gt;&lt;keywords&gt;&lt;keyword&gt;Biomarkers/blood&lt;/keyword&gt;&lt;keyword&gt;Coronary Angiography/*methods&lt;/keyword&gt;&lt;keyword&gt;Diagnosis, Differential&lt;/keyword&gt;&lt;keyword&gt;*Electrocardiography&lt;/keyword&gt;&lt;keyword&gt;Gated Blood-Pool Imaging/*methods&lt;/keyword&gt;&lt;keyword&gt;Humans&lt;/keyword&gt;&lt;keyword&gt;Myocardial Infarction/*diagnosis&lt;/keyword&gt;&lt;keyword&gt;Syndrome&lt;/keyword&gt;&lt;keyword&gt;Takotsubo Cardiomyopathy/blood/*diagnosis/physiopathology&lt;/keyword&gt;&lt;keyword&gt;Troponin T/*blood&lt;/keyword&gt;&lt;/keywords&gt;&lt;dates&gt;&lt;year&gt;2008&lt;/year&gt;&lt;pub-dates&gt;&lt;date&gt;Mar&lt;/date&gt;&lt;/pub-dates&gt;&lt;/dates&gt;&lt;isbn&gt;0002-8703&lt;/isbn&gt;&lt;accession-num&gt;18294473&lt;/accession-num&gt;&lt;urls&gt;&lt;/urls&gt;&lt;electronic-resource-num&gt;10.1016/j.ahj.2007.11.008&lt;/electronic-resource-num&gt;&lt;remote-database-provider&gt;NLM&lt;/remote-database-provider&gt;&lt;language&gt;eng&lt;/language&gt;&lt;/record&gt;&lt;/Cite&gt;&lt;/EndNote&gt;</w:instrText>
      </w:r>
      <w:r w:rsidR="009A64AB">
        <w:rPr>
          <w:lang w:val="en-US"/>
        </w:rPr>
        <w:fldChar w:fldCharType="separate"/>
      </w:r>
      <w:r w:rsidR="009A64AB" w:rsidRPr="009A64AB">
        <w:rPr>
          <w:noProof/>
          <w:vertAlign w:val="superscript"/>
          <w:lang w:val="en-US"/>
        </w:rPr>
        <w:t>6</w:t>
      </w:r>
      <w:r w:rsidR="009A64AB">
        <w:rPr>
          <w:lang w:val="en-US"/>
        </w:rPr>
        <w:fldChar w:fldCharType="end"/>
      </w:r>
    </w:p>
    <w:p w14:paraId="11AF5654" w14:textId="77777777" w:rsidR="00347688" w:rsidRPr="00A4167A" w:rsidRDefault="00347688" w:rsidP="002330E1">
      <w:pPr>
        <w:pStyle w:val="bulletindent21"/>
        <w:spacing w:before="0" w:after="0" w:line="360" w:lineRule="auto"/>
        <w:ind w:left="0"/>
        <w:rPr>
          <w:lang w:val="en-US"/>
        </w:rPr>
      </w:pPr>
    </w:p>
    <w:p w14:paraId="0E8F9422" w14:textId="7250FD3A" w:rsidR="00347688" w:rsidRPr="00A4167A" w:rsidRDefault="00347688" w:rsidP="002330E1">
      <w:pPr>
        <w:pStyle w:val="bulletindent21"/>
        <w:spacing w:before="0" w:after="0" w:line="360" w:lineRule="auto"/>
        <w:ind w:left="0"/>
        <w:rPr>
          <w:lang w:val="en-US"/>
        </w:rPr>
      </w:pPr>
      <w:r w:rsidRPr="00A4167A">
        <w:rPr>
          <w:i/>
          <w:lang w:val="en-US"/>
        </w:rPr>
        <w:t>Heart failure</w:t>
      </w:r>
      <w:r w:rsidRPr="00A4167A">
        <w:rPr>
          <w:lang w:val="en-US"/>
        </w:rPr>
        <w:t xml:space="preserve"> was defined according to the ESC </w:t>
      </w:r>
      <w:r w:rsidR="009A64AB">
        <w:rPr>
          <w:lang w:val="en-US"/>
        </w:rPr>
        <w:t>diagnostic criteria of 2016.</w:t>
      </w:r>
      <w:r w:rsidR="009A64AB">
        <w:rPr>
          <w:lang w:val="en-US"/>
        </w:rPr>
        <w:fldChar w:fldCharType="begin">
          <w:fldData xml:space="preserve">PEVuZE5vdGU+PENpdGU+PEF1dGhvcj5Qb25pa293c2tpPC9BdXRob3I+PFllYXI+MjAxNjwvWWVh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</w:fldData>
        </w:fldChar>
      </w:r>
      <w:r w:rsidR="009A64AB">
        <w:rPr>
          <w:lang w:val="en-US"/>
        </w:rPr>
        <w:instrText xml:space="preserve"> ADDIN EN.CITE </w:instrText>
      </w:r>
      <w:r w:rsidR="009A64AB">
        <w:rPr>
          <w:lang w:val="en-US"/>
        </w:rPr>
        <w:fldChar w:fldCharType="begin">
          <w:fldData xml:space="preserve">PEVuZE5vdGU+PENpdGU+PEF1dGhvcj5Qb25pa293c2tpPC9BdXRob3I+PFllYXI+MjAxNjwvWWVh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</w:fldData>
        </w:fldChar>
      </w:r>
      <w:r w:rsidR="009A64AB">
        <w:rPr>
          <w:lang w:val="en-US"/>
        </w:rPr>
        <w:instrText xml:space="preserve"> ADDIN EN.CITE.DATA </w:instrText>
      </w:r>
      <w:r w:rsidR="009A64AB">
        <w:rPr>
          <w:lang w:val="en-US"/>
        </w:rPr>
      </w:r>
      <w:r w:rsidR="009A64AB">
        <w:rPr>
          <w:lang w:val="en-US"/>
        </w:rPr>
        <w:fldChar w:fldCharType="end"/>
      </w:r>
      <w:r w:rsidR="009A64AB">
        <w:rPr>
          <w:lang w:val="en-US"/>
        </w:rPr>
      </w:r>
      <w:r w:rsidR="009A64AB">
        <w:rPr>
          <w:lang w:val="en-US"/>
        </w:rPr>
        <w:fldChar w:fldCharType="separate"/>
      </w:r>
      <w:r w:rsidR="009A64AB" w:rsidRPr="009A64AB">
        <w:rPr>
          <w:noProof/>
          <w:vertAlign w:val="superscript"/>
          <w:lang w:val="en-US"/>
        </w:rPr>
        <w:t>7</w:t>
      </w:r>
      <w:r w:rsidR="009A64AB">
        <w:rPr>
          <w:lang w:val="en-US"/>
        </w:rPr>
        <w:fldChar w:fldCharType="end"/>
      </w:r>
    </w:p>
    <w:p w14:paraId="353297FF" w14:textId="77777777" w:rsidR="00347688" w:rsidRPr="00A4167A" w:rsidRDefault="00347688" w:rsidP="002330E1">
      <w:pPr>
        <w:pStyle w:val="bulletindent21"/>
        <w:spacing w:before="0" w:after="0" w:line="360" w:lineRule="auto"/>
        <w:ind w:left="0"/>
        <w:rPr>
          <w:lang w:val="en-US"/>
        </w:rPr>
      </w:pPr>
    </w:p>
    <w:p w14:paraId="70FDDB97" w14:textId="77777777"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Atrial fibrillation, atrial flutter</w:t>
      </w:r>
      <w:r w:rsidRPr="00A4167A">
        <w:rPr>
          <w:rFonts w:ascii="Times New Roman" w:hAnsi="Times New Roman" w:cs="Times New Roman"/>
          <w:sz w:val="24"/>
          <w:szCs w:val="24"/>
          <w:lang w:val="en-US"/>
        </w:rPr>
        <w:t xml:space="preserve"> and other supraventricular arrhythmias were diagnosed by ECG findings and the lack of symptoms and biochemical results supporting another disease. </w:t>
      </w:r>
    </w:p>
    <w:p w14:paraId="55DE1469" w14:textId="05253F51"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Aortic stenosis</w:t>
      </w:r>
      <w:r w:rsidR="002330E1">
        <w:rPr>
          <w:rFonts w:ascii="Times New Roman" w:hAnsi="Times New Roman" w:cs="Times New Roman"/>
          <w:sz w:val="24"/>
          <w:szCs w:val="24"/>
          <w:lang w:val="en-US"/>
        </w:rPr>
        <w:t xml:space="preserve"> and other valvular</w:t>
      </w:r>
      <w:r w:rsidRPr="00A4167A">
        <w:rPr>
          <w:rFonts w:ascii="Times New Roman" w:hAnsi="Times New Roman" w:cs="Times New Roman"/>
          <w:sz w:val="24"/>
          <w:szCs w:val="24"/>
          <w:lang w:val="en-US"/>
        </w:rPr>
        <w:t xml:space="preserve"> diseases where diagnosed in accordance with echocardiographic results and a history supporting the valve disea</w:t>
      </w:r>
      <w:r w:rsidR="009A64AB">
        <w:rPr>
          <w:rFonts w:ascii="Times New Roman" w:hAnsi="Times New Roman" w:cs="Times New Roman"/>
          <w:sz w:val="24"/>
          <w:szCs w:val="24"/>
          <w:lang w:val="en-US"/>
        </w:rPr>
        <w:t>se as cause of the symptoms.</w:t>
      </w:r>
      <w:r w:rsidR="009A64AB">
        <w:rPr>
          <w:rFonts w:ascii="Times New Roman" w:hAnsi="Times New Roman" w:cs="Times New Roman"/>
          <w:sz w:val="24"/>
          <w:szCs w:val="24"/>
          <w:lang w:val="en-US"/>
        </w:rPr>
        <w:fldChar w:fldCharType="begin"/>
      </w:r>
      <w:r w:rsidR="009A64AB">
        <w:rPr>
          <w:rFonts w:ascii="Times New Roman" w:hAnsi="Times New Roman" w:cs="Times New Roman"/>
          <w:sz w:val="24"/>
          <w:szCs w:val="24"/>
          <w:lang w:val="en-US"/>
        </w:rPr>
        <w:instrText xml:space="preserve"> ADDIN EN.CITE &lt;EndNote&gt;&lt;Cite&gt;&lt;Author&gt;Baumgartner&lt;/Author&gt;&lt;Year&gt;2017&lt;/Year&gt;&lt;RecNum&gt;58&lt;/RecNum&gt;&lt;DisplayText&gt;&lt;style face="superscript"&gt;8&lt;/style&gt;&lt;/DisplayText&gt;&lt;record&gt;&lt;rec-number&gt;58&lt;/rec-number&gt;&lt;foreign-keys&gt;&lt;key app="EN" db-id="trvdvwvslxxw5rewdetxp2989w2z2rdazfra" timestamp="1627582318"&gt;58&lt;/key&gt;&lt;/foreign-keys&gt;&lt;ref-type name="Journal Article"&gt;17&lt;/ref-type&gt;&lt;contributors&gt;&lt;authors&gt;&lt;author&gt;Baumgartner, Helmut&lt;/author&gt;&lt;author&gt;Falk, Volkmar&lt;/author&gt;&lt;author&gt;Bax, Jeroen J&lt;/author&gt;&lt;author&gt;De Bonis, Michele&lt;/author&gt;&lt;author&gt;Hamm, Christian&lt;/author&gt;&lt;author&gt;Holm, Per Johan&lt;/author&gt;&lt;author&gt;Iung, Bernard&lt;/author&gt;&lt;author&gt;Lancellotti, Patrizio&lt;/author&gt;&lt;author&gt;Lansac, Emmanuel&lt;/author&gt;&lt;author&gt;Rodriguez Muñoz, Daniel&lt;/author&gt;&lt;author&gt;Rosenhek, Raphael&lt;/author&gt;&lt;author&gt;Sjögren, Johan&lt;/author&gt;&lt;author&gt;Tornos Mas, Pilar&lt;/author&gt;&lt;author&gt;Vahanian, Alec&lt;/author&gt;&lt;author&gt;Walther, Thomas&lt;/author&gt;&lt;author&gt;Wendler, Olaf&lt;/author&gt;&lt;author&gt;Windecker, Stephan&lt;/author&gt;&lt;author&gt;Zamorano, Jose Luis&lt;/author&gt;&lt;author&gt;ESC Scientific Document Group&lt;/author&gt;&lt;/authors&gt;&lt;/contributors&gt;&lt;titles&gt;&lt;title&gt;2017 ESC/EACTS Guidelines for the management of valvular heart disease&lt;/title&gt;&lt;secondary-title&gt;European Heart Journal&lt;/secondary-title&gt;&lt;/titles&gt;&lt;periodical&gt;&lt;full-title&gt;European Heart Journal&lt;/full-title&gt;&lt;/periodical&gt;&lt;pages&gt;2739-2791&lt;/pages&gt;&lt;volume&gt;38&lt;/volume&gt;&lt;number&gt;36&lt;/number&gt;&lt;dates&gt;&lt;year&gt;2017&lt;/year&gt;&lt;/dates&gt;&lt;isbn&gt;0195-668X&lt;/isbn&gt;&lt;urls&gt;&lt;related-urls&gt;&lt;url&gt;https://doi.org/10.1093/eurheartj/ehx391&lt;/url&gt;&lt;/related-urls&gt;&lt;/urls&gt;&lt;electronic-resource-num&gt;10.1093/eurheartj/ehx391&lt;/electronic-resource-num&gt;&lt;access-date&gt;7/29/2021&lt;/access-date&gt;&lt;/record&gt;&lt;/Cite&gt;&lt;/EndNote&gt;</w:instrText>
      </w:r>
      <w:r w:rsidR="009A64AB">
        <w:rPr>
          <w:rFonts w:ascii="Times New Roman" w:hAnsi="Times New Roman" w:cs="Times New Roman"/>
          <w:sz w:val="24"/>
          <w:szCs w:val="24"/>
          <w:lang w:val="en-US"/>
        </w:rPr>
        <w:fldChar w:fldCharType="separate"/>
      </w:r>
      <w:r w:rsidR="009A64AB" w:rsidRPr="009A64AB">
        <w:rPr>
          <w:rFonts w:ascii="Times New Roman" w:hAnsi="Times New Roman" w:cs="Times New Roman"/>
          <w:noProof/>
          <w:sz w:val="24"/>
          <w:szCs w:val="24"/>
          <w:vertAlign w:val="superscript"/>
          <w:lang w:val="en-US"/>
        </w:rPr>
        <w:t>8</w:t>
      </w:r>
      <w:r w:rsidR="009A64AB">
        <w:rPr>
          <w:rFonts w:ascii="Times New Roman" w:hAnsi="Times New Roman" w:cs="Times New Roman"/>
          <w:sz w:val="24"/>
          <w:szCs w:val="24"/>
          <w:lang w:val="en-US"/>
        </w:rPr>
        <w:fldChar w:fldCharType="end"/>
      </w:r>
    </w:p>
    <w:p w14:paraId="43C1D0FE" w14:textId="77777777"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Myalgia</w:t>
      </w:r>
      <w:r w:rsidRPr="00A4167A">
        <w:rPr>
          <w:rFonts w:ascii="Times New Roman" w:hAnsi="Times New Roman" w:cs="Times New Roman"/>
          <w:sz w:val="24"/>
          <w:szCs w:val="24"/>
          <w:lang w:val="en-US"/>
        </w:rPr>
        <w:t xml:space="preserve"> was defined as chest pain provoked by palpation in lack of cardiac disease.</w:t>
      </w:r>
    </w:p>
    <w:p w14:paraId="7D7B79BC" w14:textId="20028FB9"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GERD</w:t>
      </w:r>
      <w:r w:rsidRPr="00A4167A">
        <w:rPr>
          <w:rFonts w:ascii="Times New Roman" w:hAnsi="Times New Roman" w:cs="Times New Roman"/>
          <w:sz w:val="24"/>
          <w:szCs w:val="24"/>
          <w:lang w:val="en-US"/>
        </w:rPr>
        <w:t xml:space="preserve"> was based on gastroscopic findings, also in the lack of cardiac disease. </w:t>
      </w:r>
    </w:p>
    <w:p w14:paraId="04FA1CDC" w14:textId="567C75A4"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Cholecystitis</w:t>
      </w:r>
      <w:r w:rsidRPr="00A4167A">
        <w:rPr>
          <w:rFonts w:ascii="Times New Roman" w:hAnsi="Times New Roman" w:cs="Times New Roman"/>
          <w:sz w:val="24"/>
          <w:szCs w:val="24"/>
          <w:lang w:val="en-US"/>
        </w:rPr>
        <w:t xml:space="preserve"> were defined by the Tokyo Guidelines of 2006 while other abdominal diseases where defined according to operative, endoscop</w:t>
      </w:r>
      <w:r w:rsidR="009A64AB">
        <w:rPr>
          <w:rFonts w:ascii="Times New Roman" w:hAnsi="Times New Roman" w:cs="Times New Roman"/>
          <w:sz w:val="24"/>
          <w:szCs w:val="24"/>
          <w:lang w:val="en-US"/>
        </w:rPr>
        <w:t>ic or radiological findings.</w:t>
      </w:r>
      <w:r w:rsidR="009A64AB">
        <w:rPr>
          <w:rFonts w:ascii="Times New Roman" w:hAnsi="Times New Roman" w:cs="Times New Roman"/>
          <w:sz w:val="24"/>
          <w:szCs w:val="24"/>
          <w:lang w:val="en-US"/>
        </w:rPr>
        <w:fldChar w:fldCharType="begin">
          <w:fldData xml:space="preserve">PEVuZE5vdGU+PENpdGU+PEF1dGhvcj5IaXJvdGE8L0F1dGhvcj48WWVhcj4yMDA3PC9ZZWFyPjxS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=
</w:fldData>
        </w:fldChar>
      </w:r>
      <w:r w:rsidR="009A64AB">
        <w:rPr>
          <w:rFonts w:ascii="Times New Roman" w:hAnsi="Times New Roman" w:cs="Times New Roman"/>
          <w:sz w:val="24"/>
          <w:szCs w:val="24"/>
          <w:lang w:val="en-US"/>
        </w:rPr>
        <w:instrText xml:space="preserve"> ADDIN EN.CITE </w:instrText>
      </w:r>
      <w:r w:rsidR="009A64AB">
        <w:rPr>
          <w:rFonts w:ascii="Times New Roman" w:hAnsi="Times New Roman" w:cs="Times New Roman"/>
          <w:sz w:val="24"/>
          <w:szCs w:val="24"/>
          <w:lang w:val="en-US"/>
        </w:rPr>
        <w:fldChar w:fldCharType="begin">
          <w:fldData xml:space="preserve">PEVuZE5vdGU+PENpdGU+PEF1dGhvcj5IaXJvdGE8L0F1dGhvcj48WWVhcj4yMDA3PC9ZZWFyPjxS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=
</w:fldData>
        </w:fldChar>
      </w:r>
      <w:r w:rsidR="009A64AB">
        <w:rPr>
          <w:rFonts w:ascii="Times New Roman" w:hAnsi="Times New Roman" w:cs="Times New Roman"/>
          <w:sz w:val="24"/>
          <w:szCs w:val="24"/>
          <w:lang w:val="en-US"/>
        </w:rPr>
        <w:instrText xml:space="preserve"> ADDIN EN.CITE.DATA </w:instrText>
      </w:r>
      <w:r w:rsidR="009A64AB">
        <w:rPr>
          <w:rFonts w:ascii="Times New Roman" w:hAnsi="Times New Roman" w:cs="Times New Roman"/>
          <w:sz w:val="24"/>
          <w:szCs w:val="24"/>
          <w:lang w:val="en-US"/>
        </w:rPr>
      </w:r>
      <w:r w:rsidR="009A64AB">
        <w:rPr>
          <w:rFonts w:ascii="Times New Roman" w:hAnsi="Times New Roman" w:cs="Times New Roman"/>
          <w:sz w:val="24"/>
          <w:szCs w:val="24"/>
          <w:lang w:val="en-US"/>
        </w:rPr>
        <w:fldChar w:fldCharType="end"/>
      </w:r>
      <w:r w:rsidR="009A64AB">
        <w:rPr>
          <w:rFonts w:ascii="Times New Roman" w:hAnsi="Times New Roman" w:cs="Times New Roman"/>
          <w:sz w:val="24"/>
          <w:szCs w:val="24"/>
          <w:lang w:val="en-US"/>
        </w:rPr>
      </w:r>
      <w:r w:rsidR="009A64AB">
        <w:rPr>
          <w:rFonts w:ascii="Times New Roman" w:hAnsi="Times New Roman" w:cs="Times New Roman"/>
          <w:sz w:val="24"/>
          <w:szCs w:val="24"/>
          <w:lang w:val="en-US"/>
        </w:rPr>
        <w:fldChar w:fldCharType="separate"/>
      </w:r>
      <w:r w:rsidR="009A64AB" w:rsidRPr="009A64AB">
        <w:rPr>
          <w:rFonts w:ascii="Times New Roman" w:hAnsi="Times New Roman" w:cs="Times New Roman"/>
          <w:noProof/>
          <w:sz w:val="24"/>
          <w:szCs w:val="24"/>
          <w:vertAlign w:val="superscript"/>
          <w:lang w:val="en-US"/>
        </w:rPr>
        <w:t>9</w:t>
      </w:r>
      <w:r w:rsidR="009A64AB">
        <w:rPr>
          <w:rFonts w:ascii="Times New Roman" w:hAnsi="Times New Roman" w:cs="Times New Roman"/>
          <w:sz w:val="24"/>
          <w:szCs w:val="24"/>
          <w:lang w:val="en-US"/>
        </w:rPr>
        <w:fldChar w:fldCharType="end"/>
      </w:r>
    </w:p>
    <w:p w14:paraId="0A31C545" w14:textId="77777777"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 xml:space="preserve">Pneumonia </w:t>
      </w:r>
      <w:r w:rsidRPr="00A4167A">
        <w:rPr>
          <w:rFonts w:ascii="Times New Roman" w:hAnsi="Times New Roman" w:cs="Times New Roman"/>
          <w:sz w:val="24"/>
          <w:szCs w:val="24"/>
          <w:lang w:val="en-US"/>
        </w:rPr>
        <w:t>was defined by typical symptoms and a chest X-ray supporting the disease, while the diagnosis of both pulmonary embolism and pneumothorax were based on radiologic results and the lack of concurrent cardiac disease.</w:t>
      </w:r>
    </w:p>
    <w:p w14:paraId="32699506" w14:textId="68FCD370"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COPD</w:t>
      </w:r>
      <w:r w:rsidRPr="00A4167A">
        <w:rPr>
          <w:rFonts w:ascii="Times New Roman" w:hAnsi="Times New Roman" w:cs="Times New Roman"/>
          <w:sz w:val="24"/>
          <w:szCs w:val="24"/>
          <w:lang w:val="en-US"/>
        </w:rPr>
        <w:t xml:space="preserve"> was defined in accordance with the criteri</w:t>
      </w:r>
      <w:r w:rsidR="009A64AB">
        <w:rPr>
          <w:rFonts w:ascii="Times New Roman" w:hAnsi="Times New Roman" w:cs="Times New Roman"/>
          <w:sz w:val="24"/>
          <w:szCs w:val="24"/>
          <w:lang w:val="en-US"/>
        </w:rPr>
        <w:t>a by Stephens MB from 2008.</w:t>
      </w:r>
      <w:r w:rsidR="009A64AB">
        <w:rPr>
          <w:rFonts w:ascii="Times New Roman" w:hAnsi="Times New Roman" w:cs="Times New Roman"/>
          <w:sz w:val="24"/>
          <w:szCs w:val="24"/>
          <w:lang w:val="en-US"/>
        </w:rPr>
        <w:fldChar w:fldCharType="begin"/>
      </w:r>
      <w:r w:rsidR="009A64AB">
        <w:rPr>
          <w:rFonts w:ascii="Times New Roman" w:hAnsi="Times New Roman" w:cs="Times New Roman"/>
          <w:sz w:val="24"/>
          <w:szCs w:val="24"/>
          <w:lang w:val="en-US"/>
        </w:rPr>
        <w:instrText xml:space="preserve"> ADDIN EN.CITE &lt;EndNote&gt;&lt;Cite&gt;&lt;Author&gt;Stephens&lt;/Author&gt;&lt;Year&gt;2008&lt;/Year&gt;&lt;RecNum&gt;60&lt;/RecNum&gt;&lt;DisplayText&gt;&lt;style face="superscript"&gt;10&lt;/style&gt;&lt;/DisplayText&gt;&lt;record&gt;&lt;rec-number&gt;60&lt;/rec-number&gt;&lt;foreign-keys&gt;&lt;key app="EN" db-id="trvdvwvslxxw5rewdetxp2989w2z2rdazfra" timestamp="1627582396"&gt;60&lt;/key&gt;&lt;/foreign-keys&gt;&lt;ref-type name="Journal Article"&gt;17&lt;/ref-type&gt;&lt;contributors&gt;&lt;authors&gt;&lt;author&gt;Stephens, M. B.&lt;/author&gt;&lt;author&gt;Yew, K. S.&lt;/author&gt;&lt;/authors&gt;&lt;/contributors&gt;&lt;auth-address&gt;Uniformed Services University of the Health Sciences, Bethesda, MD 20814, USA. mstephens@usuhs.mil&lt;/auth-address&gt;&lt;titles&gt;&lt;title&gt;Diagnosis of chronic obstructive pulmonary disease&lt;/title&gt;&lt;secondary-title&gt;Am Fam Physician&lt;/secondary-title&gt;&lt;/titles&gt;&lt;periodical&gt;&lt;full-title&gt;Am Fam Physician&lt;/full-title&gt;&lt;/periodical&gt;&lt;pages&gt;87-92&lt;/pages&gt;&lt;volume&gt;78&lt;/volume&gt;&lt;number&gt;1&lt;/number&gt;&lt;edition&gt;2008/07/25&lt;/edition&gt;&lt;keywords&gt;&lt;keyword&gt;Humans&lt;/keyword&gt;&lt;keyword&gt;Physical Examination&lt;/keyword&gt;&lt;keyword&gt;Pulmonary Disease, Chronic Obstructive/*diagnosis&lt;/keyword&gt;&lt;keyword&gt;Spirometry&lt;/keyword&gt;&lt;/keywords&gt;&lt;dates&gt;&lt;year&gt;2008&lt;/year&gt;&lt;pub-dates&gt;&lt;date&gt;Jul 1&lt;/date&gt;&lt;/pub-dates&gt;&lt;/dates&gt;&lt;isbn&gt;0002-838X (Print)&amp;#xD;0002-838x&lt;/isbn&gt;&lt;accession-num&gt;18649615&lt;/accession-num&gt;&lt;urls&gt;&lt;/urls&gt;&lt;remote-database-provider&gt;NLM&lt;/remote-database-provider&gt;&lt;language&gt;eng&lt;/language&gt;&lt;/record&gt;&lt;/Cite&gt;&lt;/EndNote&gt;</w:instrText>
      </w:r>
      <w:r w:rsidR="009A64AB">
        <w:rPr>
          <w:rFonts w:ascii="Times New Roman" w:hAnsi="Times New Roman" w:cs="Times New Roman"/>
          <w:sz w:val="24"/>
          <w:szCs w:val="24"/>
          <w:lang w:val="en-US"/>
        </w:rPr>
        <w:fldChar w:fldCharType="separate"/>
      </w:r>
      <w:r w:rsidR="009A64AB" w:rsidRPr="009A64AB">
        <w:rPr>
          <w:rFonts w:ascii="Times New Roman" w:hAnsi="Times New Roman" w:cs="Times New Roman"/>
          <w:noProof/>
          <w:sz w:val="24"/>
          <w:szCs w:val="24"/>
          <w:vertAlign w:val="superscript"/>
          <w:lang w:val="en-US"/>
        </w:rPr>
        <w:t>10</w:t>
      </w:r>
      <w:r w:rsidR="009A64AB">
        <w:rPr>
          <w:rFonts w:ascii="Times New Roman" w:hAnsi="Times New Roman" w:cs="Times New Roman"/>
          <w:sz w:val="24"/>
          <w:szCs w:val="24"/>
          <w:lang w:val="en-US"/>
        </w:rPr>
        <w:fldChar w:fldCharType="end"/>
      </w:r>
    </w:p>
    <w:p w14:paraId="1786E06C" w14:textId="77777777" w:rsidR="00347688" w:rsidRPr="00A4167A" w:rsidRDefault="00347688" w:rsidP="002330E1">
      <w:pPr>
        <w:pStyle w:val="Ingenmellomrom"/>
        <w:spacing w:line="360" w:lineRule="auto"/>
        <w:rPr>
          <w:rFonts w:ascii="Times New Roman" w:hAnsi="Times New Roman" w:cs="Times New Roman"/>
          <w:sz w:val="24"/>
          <w:szCs w:val="24"/>
          <w:lang w:val="en-US"/>
        </w:rPr>
      </w:pPr>
      <w:r w:rsidRPr="00A4167A">
        <w:rPr>
          <w:rFonts w:ascii="Times New Roman" w:hAnsi="Times New Roman" w:cs="Times New Roman"/>
          <w:i/>
          <w:sz w:val="24"/>
          <w:szCs w:val="24"/>
          <w:lang w:val="en-US"/>
        </w:rPr>
        <w:t xml:space="preserve">NCCP </w:t>
      </w:r>
      <w:r w:rsidRPr="00A4167A">
        <w:rPr>
          <w:rFonts w:ascii="Times New Roman" w:hAnsi="Times New Roman" w:cs="Times New Roman"/>
          <w:sz w:val="24"/>
          <w:szCs w:val="24"/>
          <w:lang w:val="en-US"/>
        </w:rPr>
        <w:t xml:space="preserve">was defined as chest pain without any specific clinical, radiologic or biochemical findings. </w:t>
      </w:r>
    </w:p>
    <w:p w14:paraId="2C5C4F86" w14:textId="77777777" w:rsidR="00347688" w:rsidRPr="00A4167A" w:rsidRDefault="00347688" w:rsidP="00347688">
      <w:pPr>
        <w:pStyle w:val="Ingenmellomrom"/>
        <w:spacing w:line="360" w:lineRule="auto"/>
        <w:jc w:val="both"/>
        <w:rPr>
          <w:rFonts w:ascii="Times New Roman" w:hAnsi="Times New Roman" w:cs="Times New Roman"/>
          <w:sz w:val="24"/>
          <w:szCs w:val="24"/>
          <w:lang w:val="en-US"/>
        </w:rPr>
      </w:pPr>
    </w:p>
    <w:p w14:paraId="6C639BAC" w14:textId="77777777" w:rsidR="00347688" w:rsidRPr="002B2758" w:rsidRDefault="00347688" w:rsidP="00347688">
      <w:pPr>
        <w:pStyle w:val="bulletindent21"/>
        <w:spacing w:before="0" w:after="0" w:line="480" w:lineRule="auto"/>
        <w:ind w:left="0"/>
        <w:jc w:val="both"/>
        <w:rPr>
          <w:lang w:val="en-US"/>
        </w:rPr>
      </w:pPr>
    </w:p>
    <w:p w14:paraId="44580713" w14:textId="77777777" w:rsidR="00347688" w:rsidRPr="002B2758" w:rsidRDefault="00347688" w:rsidP="00347688">
      <w:pPr>
        <w:pStyle w:val="Listeavsnitt"/>
        <w:ind w:left="360"/>
        <w:rPr>
          <w:rFonts w:ascii="Times New Roman" w:hAnsi="Times New Roman" w:cs="Times New Roman"/>
          <w:lang w:val="en-US"/>
        </w:rPr>
      </w:pPr>
      <w:r w:rsidRPr="002B2758">
        <w:rPr>
          <w:rFonts w:ascii="Times New Roman" w:hAnsi="Times New Roman" w:cs="Times New Roman"/>
          <w:lang w:val="en-US"/>
        </w:rPr>
        <w:t xml:space="preserve"> </w:t>
      </w:r>
    </w:p>
    <w:p w14:paraId="00144BD5" w14:textId="77777777" w:rsidR="00347688" w:rsidRDefault="00347688" w:rsidP="00347688">
      <w:pPr>
        <w:pStyle w:val="Ingenmellomrom"/>
        <w:jc w:val="both"/>
        <w:rPr>
          <w:rFonts w:ascii="Times New Roman" w:hAnsi="Times New Roman" w:cs="Times New Roman"/>
          <w:lang w:val="en-US"/>
        </w:rPr>
      </w:pPr>
    </w:p>
    <w:p w14:paraId="25ADDB62" w14:textId="77777777" w:rsidR="00347688" w:rsidRDefault="00347688" w:rsidP="00347688">
      <w:pPr>
        <w:spacing w:line="360" w:lineRule="auto"/>
        <w:rPr>
          <w:rFonts w:ascii="Times New Roman" w:hAnsi="Times New Roman" w:cs="Times New Roman"/>
          <w:b/>
          <w:bCs/>
          <w:lang w:val="en-US"/>
        </w:rPr>
      </w:pPr>
    </w:p>
    <w:p w14:paraId="19C61081" w14:textId="77777777" w:rsidR="00347688" w:rsidRDefault="00347688" w:rsidP="00347688">
      <w:pPr>
        <w:spacing w:line="360" w:lineRule="auto"/>
        <w:rPr>
          <w:rFonts w:ascii="Times New Roman" w:hAnsi="Times New Roman" w:cs="Times New Roman"/>
          <w:b/>
          <w:bCs/>
          <w:lang w:val="en-US"/>
        </w:rPr>
      </w:pPr>
    </w:p>
    <w:p w14:paraId="5E73D411" w14:textId="77777777" w:rsidR="00347688" w:rsidRDefault="00347688" w:rsidP="00347688">
      <w:pPr>
        <w:spacing w:line="360" w:lineRule="auto"/>
        <w:rPr>
          <w:rFonts w:ascii="Times New Roman" w:hAnsi="Times New Roman" w:cs="Times New Roman"/>
          <w:b/>
          <w:bCs/>
          <w:lang w:val="en-US"/>
        </w:rPr>
      </w:pPr>
    </w:p>
    <w:p w14:paraId="2F32FC91" w14:textId="4ED74D4C"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bCs/>
          <w:lang w:val="en-US"/>
        </w:rPr>
      </w:pPr>
    </w:p>
    <w:p w14:paraId="34BD48F5" w14:textId="1E4109C7" w:rsidR="00224AA0" w:rsidRDefault="00224AA0"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bCs/>
          <w:lang w:val="en-US"/>
        </w:rPr>
      </w:pPr>
    </w:p>
    <w:p w14:paraId="7C1DC776" w14:textId="77777777"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Biochemical analysis</w:t>
      </w:r>
    </w:p>
    <w:p w14:paraId="1D79E970" w14:textId="2F5759B8" w:rsidR="00347688" w:rsidRDefault="00347688" w:rsidP="00347688">
      <w:pPr>
        <w:autoSpaceDE w:val="0"/>
        <w:autoSpaceDN w:val="0"/>
        <w:adjustRightInd w:val="0"/>
        <w:spacing w:after="0" w:line="480" w:lineRule="auto"/>
        <w:jc w:val="both"/>
        <w:rPr>
          <w:rFonts w:ascii="Times New Roman" w:hAnsi="Times New Roman" w:cs="Times New Roman"/>
          <w:color w:val="FF0000"/>
          <w:lang w:val="en-US"/>
        </w:rPr>
      </w:pPr>
      <w:r>
        <w:rPr>
          <w:rFonts w:ascii="Times New Roman" w:hAnsi="Times New Roman" w:cs="Times New Roman"/>
          <w:color w:val="000000" w:themeColor="text1"/>
          <w:lang w:val="en-US"/>
        </w:rPr>
        <w:t>Hs-cTnT was measured using the Roche Diagnostics hs-cTnT assay with limit of blank (LoB)</w:t>
      </w:r>
      <w:r w:rsidRPr="00922A5B">
        <w:rPr>
          <w:rFonts w:ascii="Times New Roman" w:hAnsi="Times New Roman" w:cs="Times New Roman"/>
          <w:color w:val="000000" w:themeColor="text1"/>
          <w:lang w:val="en-US"/>
        </w:rPr>
        <w:t xml:space="preserve"> 3 ng/L,</w:t>
      </w:r>
      <w:r>
        <w:rPr>
          <w:rFonts w:ascii="Times New Roman" w:hAnsi="Times New Roman" w:cs="Times New Roman"/>
          <w:color w:val="000000" w:themeColor="text1"/>
          <w:lang w:val="en-US"/>
        </w:rPr>
        <w:t xml:space="preserve"> limit of detection (LoD) </w:t>
      </w:r>
      <w:r w:rsidRPr="00922A5B">
        <w:rPr>
          <w:rFonts w:ascii="Times New Roman" w:hAnsi="Times New Roman" w:cs="Times New Roman"/>
          <w:color w:val="000000" w:themeColor="text1"/>
          <w:lang w:val="en-US"/>
        </w:rPr>
        <w:t>5 ng/</w:t>
      </w:r>
      <w:r>
        <w:rPr>
          <w:rFonts w:ascii="Times New Roman" w:hAnsi="Times New Roman" w:cs="Times New Roman"/>
          <w:color w:val="000000" w:themeColor="text1"/>
          <w:lang w:val="en-US"/>
        </w:rPr>
        <w:t>L</w:t>
      </w:r>
      <w:r w:rsidRPr="00922A5B">
        <w:rPr>
          <w:rFonts w:ascii="Times New Roman" w:hAnsi="Times New Roman" w:cs="Times New Roman"/>
          <w:color w:val="000000" w:themeColor="text1"/>
          <w:lang w:val="en-US"/>
        </w:rPr>
        <w:t>, 99th percentile 14 ng/L</w:t>
      </w:r>
      <w:r>
        <w:rPr>
          <w:rFonts w:ascii="Times New Roman" w:hAnsi="Times New Roman" w:cs="Times New Roman"/>
          <w:color w:val="000000" w:themeColor="text1"/>
          <w:lang w:val="en-US"/>
        </w:rPr>
        <w:t>, measurement range 4 – 10 000 ng/L and 10% analytical within-series coefficient of variation (CV</w:t>
      </w:r>
      <w:r>
        <w:rPr>
          <w:rFonts w:ascii="Times New Roman" w:hAnsi="Times New Roman" w:cs="Times New Roman"/>
          <w:color w:val="000000" w:themeColor="text1"/>
          <w:vertAlign w:val="subscript"/>
          <w:lang w:val="en-US"/>
        </w:rPr>
        <w:t>A</w:t>
      </w:r>
      <w:r>
        <w:rPr>
          <w:rFonts w:ascii="Times New Roman" w:hAnsi="Times New Roman" w:cs="Times New Roman"/>
          <w:color w:val="000000" w:themeColor="text1"/>
          <w:lang w:val="en-US"/>
        </w:rPr>
        <w:t>) at 4.5 ng/L; CV</w:t>
      </w:r>
      <w:r>
        <w:rPr>
          <w:rFonts w:ascii="Times New Roman" w:hAnsi="Times New Roman" w:cs="Times New Roman"/>
          <w:color w:val="000000" w:themeColor="text1"/>
          <w:vertAlign w:val="subscript"/>
          <w:lang w:val="en-US"/>
        </w:rPr>
        <w:t xml:space="preserve">A </w:t>
      </w:r>
      <w:r>
        <w:rPr>
          <w:rFonts w:ascii="Times New Roman" w:hAnsi="Times New Roman" w:cs="Times New Roman"/>
          <w:color w:val="000000" w:themeColor="text1"/>
          <w:lang w:val="en-US"/>
        </w:rPr>
        <w:t>was below 5% for concentrations of 10 ng/L or higher</w:t>
      </w:r>
      <w:r w:rsidR="009A64AB">
        <w:rPr>
          <w:rFonts w:ascii="Times New Roman" w:hAnsi="Times New Roman" w:cs="Times New Roman"/>
          <w:color w:val="000000" w:themeColor="text1"/>
          <w:lang w:val="en-US"/>
        </w:rPr>
        <w:fldChar w:fldCharType="begin"/>
      </w:r>
      <w:r w:rsidR="009A64AB">
        <w:rPr>
          <w:rFonts w:ascii="Times New Roman" w:hAnsi="Times New Roman" w:cs="Times New Roman"/>
          <w:color w:val="000000" w:themeColor="text1"/>
          <w:lang w:val="en-US"/>
        </w:rPr>
        <w:instrText xml:space="preserve"> ADDIN EN.CITE &lt;EndNote&gt;&lt;Cite&gt;&lt;Author&gt;Apple F&lt;/Author&gt;&lt;Year&gt;2020&lt;/Year&gt;&lt;RecNum&gt;25&lt;/RecNum&gt;&lt;DisplayText&gt;&lt;style face="superscript"&gt;11&lt;/style&gt;&lt;/DisplayText&gt;&lt;record&gt;&lt;rec-number&gt;25&lt;/rec-number&gt;&lt;foreign-keys&gt;&lt;key app="EN" db-id="trvdvwvslxxw5rewdetxp2989w2z2rdazfra" timestamp="1619554843"&gt;25&lt;/key&gt;&lt;/foreign-keys&gt;&lt;ref-type name="Web Page"&gt;12&lt;/ref-type&gt;&lt;contributors&gt;&lt;authors&gt;&lt;author&gt;Apple F, Kavsak P, Hammarsten O, Saenger A, Body R, Lam SPC, Collinson P, Jaffe A, Ordoñez-Llanos J, Omland T. Committee on Clinical Applications of Cardiac Bio-Markers (C-CB). &lt;/author&gt;&lt;/authors&gt;&lt;/contributors&gt;&lt;titles&gt;&lt;title&gt;High-Sensitivity* Cardiac Troponin I and T Assay Analytical Characteristics Designated by Manufacturer v072020&lt;/title&gt;&lt;/titles&gt;&lt;number&gt;29.07.2021&lt;/number&gt;&lt;dates&gt;&lt;year&gt;2020&lt;/year&gt;&lt;/dates&gt;&lt;pub-location&gt;www.iffc.org&lt;/pub-location&gt;&lt;publisher&gt;The International Federation of Clinical Chemistry and Laboratory Medicine&lt;/publisher&gt;&lt;urls&gt;&lt;related-urls&gt;&lt;url&gt;https://www.ifcc.org/media/478592/high-sensitivity-cardiac-troponin-i-and-t-assay-analytical-characteristics-designated-by-manufacturer-v072020.pdf&lt;/url&gt;&lt;/related-urls&gt;&lt;/urls&gt;&lt;/record&gt;&lt;/Cite&gt;&lt;/EndNote&gt;</w:instrText>
      </w:r>
      <w:r w:rsidR="009A64AB">
        <w:rPr>
          <w:rFonts w:ascii="Times New Roman" w:hAnsi="Times New Roman" w:cs="Times New Roman"/>
          <w:color w:val="000000" w:themeColor="text1"/>
          <w:lang w:val="en-US"/>
        </w:rPr>
        <w:fldChar w:fldCharType="separate"/>
      </w:r>
      <w:r w:rsidR="009A64AB" w:rsidRPr="009A64AB">
        <w:rPr>
          <w:rFonts w:ascii="Times New Roman" w:hAnsi="Times New Roman" w:cs="Times New Roman"/>
          <w:noProof/>
          <w:color w:val="000000" w:themeColor="text1"/>
          <w:vertAlign w:val="superscript"/>
          <w:lang w:val="en-US"/>
        </w:rPr>
        <w:t>11</w:t>
      </w:r>
      <w:r w:rsidR="009A64AB">
        <w:rPr>
          <w:rFonts w:ascii="Times New Roman" w:hAnsi="Times New Roman" w:cs="Times New Roman"/>
          <w:color w:val="000000" w:themeColor="text1"/>
          <w:lang w:val="en-US"/>
        </w:rPr>
        <w:fldChar w:fldCharType="end"/>
      </w:r>
      <w:r w:rsidRPr="001866ED">
        <w:rPr>
          <w:rFonts w:ascii="Times New Roman" w:hAnsi="Times New Roman" w:cs="Times New Roman"/>
          <w:lang w:val="en-US"/>
        </w:rPr>
        <w:t xml:space="preserve">. Hs-cTnI was measured </w:t>
      </w:r>
      <w:r>
        <w:rPr>
          <w:rFonts w:ascii="Times New Roman" w:hAnsi="Times New Roman" w:cs="Times New Roman"/>
          <w:lang w:val="en-US"/>
        </w:rPr>
        <w:t>u</w:t>
      </w:r>
      <w:r w:rsidRPr="001866ED">
        <w:rPr>
          <w:rFonts w:ascii="Times New Roman" w:hAnsi="Times New Roman" w:cs="Times New Roman"/>
          <w:lang w:val="en-US"/>
        </w:rPr>
        <w:t>sing the Abbott Diagnostics hs-cTnI assay. The assay has a LoB 0.9 ng/L, LoD 1.7 ng/L, 99th percentile 26 ng/L and measurement range 2-50 000 ng/L, with 10% CV</w:t>
      </w:r>
      <w:r w:rsidRPr="001866ED">
        <w:rPr>
          <w:rFonts w:ascii="Times New Roman" w:hAnsi="Times New Roman" w:cs="Times New Roman"/>
          <w:vertAlign w:val="subscript"/>
          <w:lang w:val="en-US"/>
        </w:rPr>
        <w:t>A</w:t>
      </w:r>
      <w:r w:rsidRPr="001866ED">
        <w:rPr>
          <w:rFonts w:ascii="Times New Roman" w:hAnsi="Times New Roman" w:cs="Times New Roman"/>
          <w:lang w:val="en-US"/>
        </w:rPr>
        <w:t xml:space="preserve"> at 4.6 ng/L</w:t>
      </w:r>
      <w:r w:rsidR="009A64AB">
        <w:rPr>
          <w:rFonts w:ascii="Times New Roman" w:hAnsi="Times New Roman" w:cs="Times New Roman"/>
          <w:lang w:val="en-US"/>
        </w:rPr>
        <w:fldChar w:fldCharType="begin"/>
      </w:r>
      <w:r w:rsidR="009A64AB">
        <w:rPr>
          <w:rFonts w:ascii="Times New Roman" w:hAnsi="Times New Roman" w:cs="Times New Roman"/>
          <w:lang w:val="en-US"/>
        </w:rPr>
        <w:instrText xml:space="preserve"> ADDIN EN.CITE &lt;EndNote&gt;&lt;Cite&gt;&lt;Author&gt;Apple F&lt;/Author&gt;&lt;Year&gt;2020&lt;/Year&gt;&lt;RecNum&gt;25&lt;/RecNum&gt;&lt;DisplayText&gt;&lt;style face="superscript"&gt;11&lt;/style&gt;&lt;/DisplayText&gt;&lt;record&gt;&lt;rec-number&gt;25&lt;/rec-number&gt;&lt;foreign-keys&gt;&lt;key app="EN" db-id="trvdvwvslxxw5rewdetxp2989w2z2rdazfra" timestamp="1619554843"&gt;25&lt;/key&gt;&lt;/foreign-keys&gt;&lt;ref-type name="Web Page"&gt;12&lt;/ref-type&gt;&lt;contributors&gt;&lt;authors&gt;&lt;author&gt;Apple F, Kavsak P, Hammarsten O, Saenger A, Body R, Lam SPC, Collinson P, Jaffe A, Ordoñez-Llanos J, Omland T. Committee on Clinical Applications of Cardiac Bio-Markers (C-CB). &lt;/author&gt;&lt;/authors&gt;&lt;/contributors&gt;&lt;titles&gt;&lt;title&gt;High-Sensitivity* Cardiac Troponin I and T Assay Analytical Characteristics Designated by Manufacturer v072020&lt;/title&gt;&lt;/titles&gt;&lt;number&gt;29.07.2021&lt;/number&gt;&lt;dates&gt;&lt;year&gt;2020&lt;/year&gt;&lt;/dates&gt;&lt;pub-location&gt;www.iffc.org&lt;/pub-location&gt;&lt;publisher&gt;The International Federation of Clinical Chemistry and Laboratory Medicine&lt;/publisher&gt;&lt;urls&gt;&lt;related-urls&gt;&lt;url&gt;https://www.ifcc.org/media/478592/high-sensitivity-cardiac-troponin-i-and-t-assay-analytical-characteristics-designated-by-manufacturer-v072020.pdf&lt;/url&gt;&lt;/related-urls&gt;&lt;/urls&gt;&lt;/record&gt;&lt;/Cite&gt;&lt;/EndNote&gt;</w:instrText>
      </w:r>
      <w:r w:rsidR="009A64AB">
        <w:rPr>
          <w:rFonts w:ascii="Times New Roman" w:hAnsi="Times New Roman" w:cs="Times New Roman"/>
          <w:lang w:val="en-US"/>
        </w:rPr>
        <w:fldChar w:fldCharType="separate"/>
      </w:r>
      <w:r w:rsidR="009A64AB" w:rsidRPr="009A64AB">
        <w:rPr>
          <w:rFonts w:ascii="Times New Roman" w:hAnsi="Times New Roman" w:cs="Times New Roman"/>
          <w:noProof/>
          <w:vertAlign w:val="superscript"/>
          <w:lang w:val="en-US"/>
        </w:rPr>
        <w:t>11</w:t>
      </w:r>
      <w:r w:rsidR="009A64AB">
        <w:rPr>
          <w:rFonts w:ascii="Times New Roman" w:hAnsi="Times New Roman" w:cs="Times New Roman"/>
          <w:lang w:val="en-US"/>
        </w:rPr>
        <w:fldChar w:fldCharType="end"/>
      </w:r>
      <w:r w:rsidR="00C357B9">
        <w:rPr>
          <w:rFonts w:ascii="Times New Roman" w:hAnsi="Times New Roman" w:cs="Times New Roman"/>
          <w:color w:val="000000" w:themeColor="text1"/>
          <w:lang w:val="en-US"/>
        </w:rPr>
        <w:t xml:space="preserve">. </w:t>
      </w:r>
      <w:r w:rsidRPr="00B947BA">
        <w:rPr>
          <w:rFonts w:ascii="Times New Roman" w:hAnsi="Times New Roman" w:cs="Times New Roman"/>
          <w:color w:val="0070C0"/>
          <w:lang w:val="en-US"/>
        </w:rPr>
        <w:t xml:space="preserve"> </w:t>
      </w:r>
      <w:r w:rsidRPr="00D3358B">
        <w:rPr>
          <w:rFonts w:ascii="Times New Roman" w:hAnsi="Times New Roman" w:cs="Times New Roman"/>
          <w:lang w:val="en-US"/>
        </w:rPr>
        <w:t>Copeptin was measured in biobanked serum samples using the Thermo-Fisher assay Copeptin proAVP on Kryptor Compact Plus with a LoB of 0.41 pmol/L, LoD of 0.6</w:t>
      </w:r>
      <w:r>
        <w:rPr>
          <w:rFonts w:ascii="Times New Roman" w:hAnsi="Times New Roman" w:cs="Times New Roman"/>
          <w:lang w:val="en-US"/>
        </w:rPr>
        <w:t>9 pmol/L. The CV</w:t>
      </w:r>
      <w:r>
        <w:rPr>
          <w:rFonts w:ascii="Times New Roman" w:hAnsi="Times New Roman" w:cs="Times New Roman"/>
          <w:vertAlign w:val="subscript"/>
          <w:lang w:val="en-US"/>
        </w:rPr>
        <w:t>A</w:t>
      </w:r>
      <w:r>
        <w:rPr>
          <w:rFonts w:ascii="Times New Roman" w:hAnsi="Times New Roman" w:cs="Times New Roman"/>
          <w:lang w:val="en-US"/>
        </w:rPr>
        <w:t xml:space="preserve"> was &lt; 8.0% at concentrations 4.0-15 pmol/L</w:t>
      </w:r>
      <w:r w:rsidRPr="00D3358B">
        <w:rPr>
          <w:rFonts w:ascii="Times New Roman" w:hAnsi="Times New Roman" w:cs="Times New Roman"/>
          <w:lang w:val="en-US"/>
        </w:rPr>
        <w:t xml:space="preserve"> a</w:t>
      </w:r>
      <w:r>
        <w:rPr>
          <w:rFonts w:ascii="Times New Roman" w:hAnsi="Times New Roman" w:cs="Times New Roman"/>
          <w:lang w:val="en-US"/>
        </w:rPr>
        <w:t>nd the measurement range was 0.7 to 500</w:t>
      </w:r>
      <w:r w:rsidRPr="00D3358B">
        <w:rPr>
          <w:rFonts w:ascii="Times New Roman" w:hAnsi="Times New Roman" w:cs="Times New Roman"/>
          <w:lang w:val="en-US"/>
        </w:rPr>
        <w:t xml:space="preserve"> pmol/L. </w:t>
      </w:r>
      <w:r>
        <w:rPr>
          <w:rFonts w:ascii="Times New Roman" w:hAnsi="Times New Roman" w:cs="Times New Roman"/>
          <w:lang w:val="en-US"/>
        </w:rPr>
        <w:t>Four</w:t>
      </w:r>
      <w:r w:rsidRPr="00413203">
        <w:rPr>
          <w:rFonts w:ascii="Times New Roman" w:hAnsi="Times New Roman" w:cs="Times New Roman"/>
          <w:lang w:val="en-US"/>
        </w:rPr>
        <w:t xml:space="preserve"> </w:t>
      </w:r>
      <w:r>
        <w:rPr>
          <w:rFonts w:ascii="Times New Roman" w:hAnsi="Times New Roman" w:cs="Times New Roman"/>
          <w:lang w:val="en-US"/>
        </w:rPr>
        <w:t>samples</w:t>
      </w:r>
      <w:r w:rsidRPr="00413203">
        <w:rPr>
          <w:rFonts w:ascii="Times New Roman" w:hAnsi="Times New Roman" w:cs="Times New Roman"/>
          <w:lang w:val="en-US"/>
        </w:rPr>
        <w:t xml:space="preserve"> d</w:t>
      </w:r>
      <w:r>
        <w:rPr>
          <w:rFonts w:ascii="Times New Roman" w:hAnsi="Times New Roman" w:cs="Times New Roman"/>
          <w:lang w:val="en-US"/>
        </w:rPr>
        <w:t>id not have detectable copeptin concentrations</w:t>
      </w:r>
      <w:r w:rsidRPr="00413203">
        <w:rPr>
          <w:rFonts w:ascii="Times New Roman" w:hAnsi="Times New Roman" w:cs="Times New Roman"/>
          <w:lang w:val="en-US"/>
        </w:rPr>
        <w:t xml:space="preserve">, </w:t>
      </w:r>
      <w:r>
        <w:rPr>
          <w:rFonts w:ascii="Times New Roman" w:hAnsi="Times New Roman" w:cs="Times New Roman"/>
          <w:lang w:val="en-US"/>
        </w:rPr>
        <w:t>and were</w:t>
      </w:r>
      <w:r w:rsidRPr="00413203">
        <w:rPr>
          <w:rFonts w:ascii="Times New Roman" w:hAnsi="Times New Roman" w:cs="Times New Roman"/>
          <w:lang w:val="en-US"/>
        </w:rPr>
        <w:t xml:space="preserve"> </w:t>
      </w:r>
      <w:r>
        <w:rPr>
          <w:rFonts w:ascii="Times New Roman" w:hAnsi="Times New Roman" w:cs="Times New Roman"/>
          <w:lang w:val="en-US"/>
        </w:rPr>
        <w:t>assigned a</w:t>
      </w:r>
      <w:r w:rsidRPr="00413203">
        <w:rPr>
          <w:rFonts w:ascii="Times New Roman" w:hAnsi="Times New Roman" w:cs="Times New Roman"/>
          <w:lang w:val="en-US"/>
        </w:rPr>
        <w:t xml:space="preserve"> copeptin </w:t>
      </w:r>
      <w:r>
        <w:rPr>
          <w:rFonts w:ascii="Times New Roman" w:hAnsi="Times New Roman" w:cs="Times New Roman"/>
          <w:lang w:val="en-US"/>
        </w:rPr>
        <w:t>concentration corresponding to</w:t>
      </w:r>
      <w:r w:rsidRPr="00413203">
        <w:rPr>
          <w:rFonts w:ascii="Times New Roman" w:hAnsi="Times New Roman" w:cs="Times New Roman"/>
          <w:lang w:val="en-US"/>
        </w:rPr>
        <w:t xml:space="preserve"> half of </w:t>
      </w:r>
      <w:r>
        <w:rPr>
          <w:rFonts w:ascii="Times New Roman" w:hAnsi="Times New Roman" w:cs="Times New Roman"/>
          <w:lang w:val="en-US"/>
        </w:rPr>
        <w:t xml:space="preserve">the </w:t>
      </w:r>
      <w:r w:rsidRPr="00413203">
        <w:rPr>
          <w:rFonts w:ascii="Times New Roman" w:hAnsi="Times New Roman" w:cs="Times New Roman"/>
          <w:lang w:val="en-US"/>
        </w:rPr>
        <w:t>L</w:t>
      </w:r>
      <w:r>
        <w:rPr>
          <w:rFonts w:ascii="Times New Roman" w:hAnsi="Times New Roman" w:cs="Times New Roman"/>
          <w:lang w:val="en-US"/>
        </w:rPr>
        <w:t>o</w:t>
      </w:r>
      <w:r w:rsidRPr="00413203">
        <w:rPr>
          <w:rFonts w:ascii="Times New Roman" w:hAnsi="Times New Roman" w:cs="Times New Roman"/>
          <w:lang w:val="en-US"/>
        </w:rPr>
        <w:t>D.</w:t>
      </w:r>
      <w:r>
        <w:rPr>
          <w:rFonts w:ascii="Times New Roman" w:hAnsi="Times New Roman" w:cs="Times New Roman"/>
          <w:lang w:val="en-US"/>
        </w:rPr>
        <w:t xml:space="preserve"> </w:t>
      </w:r>
    </w:p>
    <w:p w14:paraId="68FD32FE" w14:textId="35A69F7C" w:rsidR="00347688" w:rsidRPr="00922A5B" w:rsidRDefault="00347688" w:rsidP="00347688">
      <w:pPr>
        <w:autoSpaceDE w:val="0"/>
        <w:autoSpaceDN w:val="0"/>
        <w:adjustRightInd w:val="0"/>
        <w:spacing w:after="0" w:line="480" w:lineRule="auto"/>
        <w:jc w:val="both"/>
        <w:rPr>
          <w:rFonts w:ascii="Times New Roman" w:hAnsi="Times New Roman" w:cs="Times New Roman"/>
          <w:i/>
          <w:color w:val="000000" w:themeColor="text1"/>
          <w:lang w:val="en-US"/>
        </w:rPr>
      </w:pPr>
      <w:r>
        <w:rPr>
          <w:rFonts w:ascii="Times New Roman" w:hAnsi="Times New Roman" w:cs="Times New Roman"/>
          <w:color w:val="000000" w:themeColor="text1"/>
          <w:lang w:val="en-US"/>
        </w:rPr>
        <w:t>Glucose was</w:t>
      </w:r>
      <w:r w:rsidRPr="00922A5B">
        <w:rPr>
          <w:rFonts w:ascii="Times New Roman" w:hAnsi="Times New Roman" w:cs="Times New Roman"/>
          <w:color w:val="000000" w:themeColor="text1"/>
          <w:lang w:val="en-US"/>
        </w:rPr>
        <w:t xml:space="preserve"> measured using </w:t>
      </w:r>
      <w:r w:rsidRPr="00B947BA">
        <w:rPr>
          <w:rFonts w:ascii="Times New Roman" w:hAnsi="Times New Roman" w:cs="Times New Roman"/>
          <w:color w:val="000000" w:themeColor="text1"/>
          <w:lang w:val="en-US"/>
        </w:rPr>
        <w:t>the glucose oxidation method on</w:t>
      </w:r>
      <w:r>
        <w:rPr>
          <w:rFonts w:ascii="Times New Roman" w:hAnsi="Times New Roman" w:cs="Times New Roman"/>
          <w:color w:val="000000" w:themeColor="text1"/>
          <w:lang w:val="en-US"/>
        </w:rPr>
        <w:t xml:space="preserve"> </w:t>
      </w:r>
      <w:r w:rsidRPr="00922A5B">
        <w:rPr>
          <w:rFonts w:ascii="Times New Roman" w:hAnsi="Times New Roman" w:cs="Times New Roman"/>
          <w:color w:val="000000" w:themeColor="text1"/>
          <w:lang w:val="en-US"/>
        </w:rPr>
        <w:t>Cobas 8000 from Roche Diagnostics</w:t>
      </w:r>
      <w:r>
        <w:rPr>
          <w:rFonts w:ascii="Times New Roman" w:hAnsi="Times New Roman" w:cs="Times New Roman"/>
          <w:color w:val="000000" w:themeColor="text1"/>
          <w:lang w:val="en-US"/>
        </w:rPr>
        <w:t xml:space="preserve"> with a measurement range of 0.1 - 41.6 mmol/L and CV</w:t>
      </w:r>
      <w:r w:rsidRPr="002171DF">
        <w:rPr>
          <w:rFonts w:ascii="Times New Roman" w:hAnsi="Times New Roman" w:cs="Times New Roman"/>
          <w:color w:val="000000" w:themeColor="text1"/>
          <w:vertAlign w:val="subscript"/>
          <w:lang w:val="en-US"/>
        </w:rPr>
        <w:t>A</w:t>
      </w:r>
      <w:r w:rsidRPr="00B947BA">
        <w:rPr>
          <w:rFonts w:ascii="Times New Roman" w:hAnsi="Times New Roman" w:cs="Times New Roman"/>
          <w:color w:val="000000" w:themeColor="text1"/>
          <w:lang w:val="en-US"/>
        </w:rPr>
        <w:t xml:space="preserve"> &lt;2.5% for concentrations &gt; 6.0 mmol/L. The glomerular filtration rate was estimated using the CKD-EPI (Chronic Kidney Disease Epidemiology Collaboration)</w:t>
      </w:r>
      <w:r w:rsidR="009A64AB">
        <w:rPr>
          <w:rFonts w:ascii="Times New Roman" w:hAnsi="Times New Roman" w:cs="Times New Roman"/>
          <w:color w:val="000000" w:themeColor="text1"/>
          <w:lang w:val="en-US"/>
        </w:rPr>
        <w:fldChar w:fldCharType="begin"/>
      </w:r>
      <w:r w:rsidR="009A64AB">
        <w:rPr>
          <w:rFonts w:ascii="Times New Roman" w:hAnsi="Times New Roman" w:cs="Times New Roman"/>
          <w:color w:val="000000" w:themeColor="text1"/>
          <w:lang w:val="en-US"/>
        </w:rPr>
        <w:instrText xml:space="preserve"> ADDIN EN.CITE &lt;EndNote&gt;&lt;Cite&gt;&lt;Author&gt;Levey&lt;/Author&gt;&lt;Year&gt;2006&lt;/Year&gt;&lt;RecNum&gt;64&lt;/RecNum&gt;&lt;DisplayText&gt;&lt;style face="superscript"&gt;12&lt;/style&gt;&lt;/DisplayText&gt;&lt;record&gt;&lt;rec-number&gt;64&lt;/rec-number&gt;&lt;foreign-keys&gt;&lt;key app="EN" db-id="trvdvwvslxxw5rewdetxp2989w2z2rdazfra" timestamp="1627582506"&gt;64&lt;/key&gt;&lt;/foreign-keys&gt;&lt;ref-type name="Journal Article"&gt;17&lt;/ref-type&gt;&lt;contributors&gt;&lt;authors&gt;&lt;author&gt;Levey, A. S.&lt;/author&gt;&lt;author&gt;Coresh, J.&lt;/author&gt;&lt;author&gt;Greene, T.&lt;/author&gt;&lt;author&gt;Stevens, L. A.&lt;/author&gt;&lt;author&gt;Zhang, Y. L.&lt;/author&gt;&lt;author&gt;Hendriksen, S.&lt;/author&gt;&lt;author&gt;Kusek, J. W.&lt;/author&gt;&lt;author&gt;Van Lente, F.&lt;/author&gt;&lt;/authors&gt;&lt;/contributors&gt;&lt;auth-address&gt;Tufts-New England Medical Center, Boston, Massachusetts 02111, USA.&lt;/auth-address&gt;&lt;titles&gt;&lt;title&gt;Using standardized serum creatinine values in the modification of diet in renal disease study equation for estimating glomerular filtration rate&lt;/title&gt;&lt;secondary-title&gt;Ann Intern Med&lt;/secondary-title&gt;&lt;/titles&gt;&lt;periodical&gt;&lt;full-title&gt;Ann Intern Med&lt;/full-title&gt;&lt;/periodical&gt;&lt;pages&gt;247-54&lt;/pages&gt;&lt;volume&gt;145&lt;/volume&gt;&lt;number&gt;4&lt;/number&gt;&lt;edition&gt;2006/08/16&lt;/edition&gt;&lt;keywords&gt;&lt;keyword&gt;Adult&lt;/keyword&gt;&lt;keyword&gt;Biomarkers/blood&lt;/keyword&gt;&lt;keyword&gt;Creatinine/*blood&lt;/keyword&gt;&lt;keyword&gt;Female&lt;/keyword&gt;&lt;keyword&gt;*Glomerular Filtration Rate&lt;/keyword&gt;&lt;keyword&gt;Humans&lt;/keyword&gt;&lt;keyword&gt;Male&lt;/keyword&gt;&lt;keyword&gt;Middle Aged&lt;/keyword&gt;&lt;keyword&gt;Models, Biological&lt;/keyword&gt;&lt;keyword&gt;Randomized Controlled Trials as Topic&lt;/keyword&gt;&lt;keyword&gt;Renal Insufficiency, Chronic/*blood/diet therapy/physiopathology&lt;/keyword&gt;&lt;/keywords&gt;&lt;dates&gt;&lt;year&gt;2006&lt;/year&gt;&lt;pub-dates&gt;&lt;date&gt;Aug 15&lt;/date&gt;&lt;/pub-dates&gt;&lt;/dates&gt;&lt;isbn&gt;0003-4819&lt;/isbn&gt;&lt;accession-num&gt;16908915&lt;/accession-num&gt;&lt;urls&gt;&lt;/urls&gt;&lt;electronic-resource-num&gt;10.7326/0003-4819-145-4-200608150-00004&lt;/electronic-resource-num&gt;&lt;remote-database-provider&gt;NLM&lt;/remote-database-provider&gt;&lt;language&gt;eng&lt;/language&gt;&lt;/record&gt;&lt;/Cite&gt;&lt;/EndNote&gt;</w:instrText>
      </w:r>
      <w:r w:rsidR="009A64AB">
        <w:rPr>
          <w:rFonts w:ascii="Times New Roman" w:hAnsi="Times New Roman" w:cs="Times New Roman"/>
          <w:color w:val="000000" w:themeColor="text1"/>
          <w:lang w:val="en-US"/>
        </w:rPr>
        <w:fldChar w:fldCharType="separate"/>
      </w:r>
      <w:r w:rsidR="009A64AB" w:rsidRPr="009A64AB">
        <w:rPr>
          <w:rFonts w:ascii="Times New Roman" w:hAnsi="Times New Roman" w:cs="Times New Roman"/>
          <w:noProof/>
          <w:color w:val="000000" w:themeColor="text1"/>
          <w:vertAlign w:val="superscript"/>
          <w:lang w:val="en-US"/>
        </w:rPr>
        <w:t>12</w:t>
      </w:r>
      <w:r w:rsidR="009A64AB">
        <w:rPr>
          <w:rFonts w:ascii="Times New Roman" w:hAnsi="Times New Roman" w:cs="Times New Roman"/>
          <w:color w:val="000000" w:themeColor="text1"/>
          <w:lang w:val="en-US"/>
        </w:rPr>
        <w:fldChar w:fldCharType="end"/>
      </w:r>
      <w:r w:rsidRPr="00B947BA">
        <w:rPr>
          <w:rFonts w:ascii="Times New Roman" w:hAnsi="Times New Roman" w:cs="Times New Roman"/>
          <w:color w:val="000000" w:themeColor="text1"/>
          <w:lang w:val="en-US"/>
        </w:rPr>
        <w:t xml:space="preserve"> formula using an enzymatic isotope dilution mass spectrometry traceable creatinine assay (Roche Diagnostics) with a CV</w:t>
      </w:r>
      <w:r w:rsidRPr="002171DF">
        <w:rPr>
          <w:rFonts w:ascii="Times New Roman" w:hAnsi="Times New Roman" w:cs="Times New Roman"/>
          <w:color w:val="000000" w:themeColor="text1"/>
          <w:vertAlign w:val="subscript"/>
          <w:lang w:val="en-US"/>
        </w:rPr>
        <w:t xml:space="preserve">A </w:t>
      </w:r>
      <w:r w:rsidRPr="00B947BA">
        <w:rPr>
          <w:rFonts w:ascii="Times New Roman" w:hAnsi="Times New Roman" w:cs="Times New Roman"/>
          <w:color w:val="000000" w:themeColor="text1"/>
          <w:lang w:val="en-US"/>
        </w:rPr>
        <w:t xml:space="preserve">less than 3% for concentration </w:t>
      </w:r>
      <w:r>
        <w:rPr>
          <w:rFonts w:ascii="Times New Roman" w:hAnsi="Times New Roman" w:cs="Times New Roman"/>
          <w:color w:val="000000" w:themeColor="text1"/>
          <w:lang w:val="en-US"/>
        </w:rPr>
        <w:t>&gt;</w:t>
      </w:r>
      <w:r w:rsidRPr="00B947BA">
        <w:rPr>
          <w:rFonts w:ascii="Times New Roman" w:hAnsi="Times New Roman" w:cs="Times New Roman"/>
          <w:color w:val="000000" w:themeColor="text1"/>
          <w:lang w:val="en-US"/>
        </w:rPr>
        <w:t xml:space="preserve"> 60 µmol/L</w:t>
      </w:r>
      <w:r>
        <w:rPr>
          <w:rFonts w:ascii="Times New Roman" w:hAnsi="Times New Roman" w:cs="Times New Roman"/>
          <w:color w:val="000000" w:themeColor="text1"/>
          <w:lang w:val="en-US"/>
        </w:rPr>
        <w:t>.</w:t>
      </w:r>
    </w:p>
    <w:p w14:paraId="549A3B26" w14:textId="77777777"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3BDC0AD4" w14:textId="77777777"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039841AF" w14:textId="77777777"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031C81D0" w14:textId="77777777"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77ACB49E" w14:textId="28DF065F"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0F043E96" w14:textId="30E1AC54"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5C9CCFF5" w14:textId="06E2C1C0" w:rsidR="0034768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0AF8776A" w14:textId="77777777" w:rsidR="009A64AB" w:rsidRDefault="009A64AB"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lang w:val="en-US"/>
        </w:rPr>
      </w:pPr>
    </w:p>
    <w:p w14:paraId="7DF35804"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r w:rsidRPr="00AD19A8">
        <w:rPr>
          <w:rFonts w:ascii="Times New Roman" w:hAnsi="Times New Roman" w:cs="Times New Roman"/>
          <w:b/>
          <w:sz w:val="28"/>
          <w:szCs w:val="28"/>
          <w:u w:val="single"/>
          <w:lang w:val="en-US"/>
        </w:rPr>
        <w:t>Validation Cohort (APACE)</w:t>
      </w:r>
    </w:p>
    <w:p w14:paraId="7B847FE5" w14:textId="3022BE19" w:rsidR="00347688" w:rsidRPr="00AD19A8" w:rsidRDefault="00347688" w:rsidP="00347688">
      <w:pPr>
        <w:spacing w:line="360" w:lineRule="auto"/>
        <w:rPr>
          <w:rFonts w:ascii="Times New Roman" w:hAnsi="Times New Roman" w:cs="Times New Roman"/>
          <w:b/>
          <w:lang w:val="en-US"/>
        </w:rPr>
      </w:pPr>
      <w:r w:rsidRPr="00AD19A8">
        <w:rPr>
          <w:rFonts w:ascii="Times New Roman" w:hAnsi="Times New Roman" w:cs="Times New Roman"/>
          <w:b/>
          <w:lang w:val="en-US"/>
        </w:rPr>
        <w:t>Patient population</w:t>
      </w:r>
    </w:p>
    <w:p w14:paraId="657507E0" w14:textId="3B31EB8F" w:rsidR="00BB7ACC" w:rsidRPr="00AD19A8" w:rsidRDefault="00BB7ACC" w:rsidP="00BB7ACC">
      <w:pPr>
        <w:autoSpaceDE w:val="0"/>
        <w:autoSpaceDN w:val="0"/>
        <w:adjustRightInd w:val="0"/>
        <w:spacing w:after="0" w:line="480" w:lineRule="auto"/>
        <w:jc w:val="both"/>
        <w:rPr>
          <w:rFonts w:ascii="Times New Roman" w:hAnsi="Times New Roman" w:cs="Times New Roman"/>
          <w:color w:val="000000" w:themeColor="text1"/>
          <w:lang w:val="en-GB"/>
        </w:rPr>
      </w:pPr>
      <w:r w:rsidRPr="00AD19A8">
        <w:rPr>
          <w:rFonts w:ascii="Times New Roman" w:hAnsi="Times New Roman" w:cs="Times New Roman"/>
          <w:color w:val="000000" w:themeColor="text1"/>
          <w:lang w:val="en-GB"/>
        </w:rPr>
        <w:t>Advantageous Predictors of Acute Coronary Syndrome Evaluation (APACE) is a prospective multicentre international diagnostic study (</w:t>
      </w:r>
      <w:r w:rsidRPr="00AD19A8">
        <w:rPr>
          <w:rFonts w:ascii="Times New Roman" w:hAnsi="Times New Roman" w:cs="Times New Roman"/>
          <w:lang w:val="en-US"/>
        </w:rPr>
        <w:t>ClinicalTrials.gov identifier: NCT00470587)</w:t>
      </w:r>
      <w:r w:rsidR="002A3182" w:rsidRPr="00AD19A8">
        <w:rPr>
          <w:rFonts w:ascii="Times New Roman" w:hAnsi="Times New Roman" w:cs="Times New Roman"/>
          <w:color w:val="000000" w:themeColor="text1"/>
          <w:lang w:val="en-GB"/>
        </w:rPr>
        <w:t xml:space="preserve"> including 12 </w:t>
      </w:r>
      <w:r w:rsidR="00805974" w:rsidRPr="00AD19A8">
        <w:rPr>
          <w:rFonts w:ascii="Times New Roman" w:hAnsi="Times New Roman" w:cs="Times New Roman"/>
          <w:color w:val="000000" w:themeColor="text1"/>
          <w:lang w:val="en-GB"/>
        </w:rPr>
        <w:t>centres</w:t>
      </w:r>
      <w:r w:rsidR="002A3182" w:rsidRPr="00AD19A8">
        <w:rPr>
          <w:rFonts w:ascii="Times New Roman" w:hAnsi="Times New Roman" w:cs="Times New Roman"/>
          <w:color w:val="000000" w:themeColor="text1"/>
          <w:lang w:val="en-GB"/>
        </w:rPr>
        <w:t xml:space="preserve"> in 5 countries with the aim to contribute to improvin</w:t>
      </w:r>
      <w:r w:rsidR="009A64AB">
        <w:rPr>
          <w:rFonts w:ascii="Times New Roman" w:hAnsi="Times New Roman" w:cs="Times New Roman"/>
          <w:color w:val="000000" w:themeColor="text1"/>
          <w:lang w:val="en-GB"/>
        </w:rPr>
        <w:t>g the management and diagnosis o</w:t>
      </w:r>
      <w:r w:rsidR="002A3182" w:rsidRPr="00AD19A8">
        <w:rPr>
          <w:rFonts w:ascii="Times New Roman" w:hAnsi="Times New Roman" w:cs="Times New Roman"/>
          <w:color w:val="000000" w:themeColor="text1"/>
          <w:lang w:val="en-GB"/>
        </w:rPr>
        <w:t>f MI</w:t>
      </w:r>
      <w:r w:rsidR="009A64AB">
        <w:rPr>
          <w:rFonts w:ascii="Times New Roman" w:hAnsi="Times New Roman" w:cs="Times New Roman"/>
          <w:color w:val="000000" w:themeColor="text1"/>
          <w:lang w:val="en-GB"/>
        </w:rPr>
        <w:t>.</w:t>
      </w:r>
      <w:r w:rsidR="009A64AB">
        <w:rPr>
          <w:rFonts w:ascii="Times New Roman" w:hAnsi="Times New Roman" w:cs="Times New Roman"/>
          <w:color w:val="000000" w:themeColor="text1"/>
          <w:lang w:val="en-GB"/>
        </w:rPr>
        <w:fldChar w:fldCharType="begin">
          <w:fldData xml:space="preserve">PEVuZE5vdGU+PENpdGU+PEF1dGhvcj5OZXN0ZWxiZXJnZXI8L0F1dGhvcj48WWVhcj4yMDIxPC9Z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</w:fldData>
        </w:fldChar>
      </w:r>
      <w:r w:rsidR="009A64AB">
        <w:rPr>
          <w:rFonts w:ascii="Times New Roman" w:hAnsi="Times New Roman" w:cs="Times New Roman"/>
          <w:color w:val="000000" w:themeColor="text1"/>
          <w:lang w:val="en-GB"/>
        </w:rPr>
        <w:instrText xml:space="preserve"> ADDIN EN.CITE </w:instrText>
      </w:r>
      <w:r w:rsidR="009A64AB">
        <w:rPr>
          <w:rFonts w:ascii="Times New Roman" w:hAnsi="Times New Roman" w:cs="Times New Roman"/>
          <w:color w:val="000000" w:themeColor="text1"/>
          <w:lang w:val="en-GB"/>
        </w:rPr>
        <w:fldChar w:fldCharType="begin">
          <w:fldData xml:space="preserve">PEVuZE5vdGU+PENpdGU+PEF1dGhvcj5OZXN0ZWxiZXJnZXI8L0F1dGhvcj48WWVhcj4yMDIxPC9Z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</w:fldData>
        </w:fldChar>
      </w:r>
      <w:r w:rsidR="009A64AB">
        <w:rPr>
          <w:rFonts w:ascii="Times New Roman" w:hAnsi="Times New Roman" w:cs="Times New Roman"/>
          <w:color w:val="000000" w:themeColor="text1"/>
          <w:lang w:val="en-GB"/>
        </w:rPr>
        <w:instrText xml:space="preserve"> ADDIN EN.CITE.DATA </w:instrText>
      </w:r>
      <w:r w:rsidR="009A64AB">
        <w:rPr>
          <w:rFonts w:ascii="Times New Roman" w:hAnsi="Times New Roman" w:cs="Times New Roman"/>
          <w:color w:val="000000" w:themeColor="text1"/>
          <w:lang w:val="en-GB"/>
        </w:rPr>
      </w:r>
      <w:r w:rsidR="009A64AB">
        <w:rPr>
          <w:rFonts w:ascii="Times New Roman" w:hAnsi="Times New Roman" w:cs="Times New Roman"/>
          <w:color w:val="000000" w:themeColor="text1"/>
          <w:lang w:val="en-GB"/>
        </w:rPr>
        <w:fldChar w:fldCharType="end"/>
      </w:r>
      <w:r w:rsidR="009A64AB">
        <w:rPr>
          <w:rFonts w:ascii="Times New Roman" w:hAnsi="Times New Roman" w:cs="Times New Roman"/>
          <w:color w:val="000000" w:themeColor="text1"/>
          <w:lang w:val="en-GB"/>
        </w:rPr>
      </w:r>
      <w:r w:rsidR="009A64AB">
        <w:rPr>
          <w:rFonts w:ascii="Times New Roman" w:hAnsi="Times New Roman" w:cs="Times New Roman"/>
          <w:color w:val="000000" w:themeColor="text1"/>
          <w:lang w:val="en-GB"/>
        </w:rPr>
        <w:fldChar w:fldCharType="separate"/>
      </w:r>
      <w:r w:rsidR="009A64AB" w:rsidRPr="009A64AB">
        <w:rPr>
          <w:rFonts w:ascii="Times New Roman" w:hAnsi="Times New Roman" w:cs="Times New Roman"/>
          <w:noProof/>
          <w:color w:val="000000" w:themeColor="text1"/>
          <w:vertAlign w:val="superscript"/>
          <w:lang w:val="en-GB"/>
        </w:rPr>
        <w:t>13, 14</w:t>
      </w:r>
      <w:r w:rsidR="009A64AB">
        <w:rPr>
          <w:rFonts w:ascii="Times New Roman" w:hAnsi="Times New Roman" w:cs="Times New Roman"/>
          <w:color w:val="000000" w:themeColor="text1"/>
          <w:lang w:val="en-GB"/>
        </w:rPr>
        <w:fldChar w:fldCharType="end"/>
      </w:r>
      <w:r w:rsidR="009A64AB">
        <w:rPr>
          <w:rFonts w:ascii="Times New Roman" w:hAnsi="Times New Roman" w:cs="Times New Roman"/>
          <w:color w:val="000000" w:themeColor="text1"/>
          <w:lang w:val="en-GB"/>
        </w:rPr>
        <w:t xml:space="preserve"> </w:t>
      </w:r>
      <w:r w:rsidR="002A3182" w:rsidRPr="00AD19A8">
        <w:rPr>
          <w:rFonts w:ascii="Times New Roman" w:hAnsi="Times New Roman" w:cs="Times New Roman"/>
          <w:color w:val="000000" w:themeColor="text1"/>
          <w:lang w:val="en-GB"/>
        </w:rPr>
        <w:t>Adult</w:t>
      </w:r>
      <w:r w:rsidRPr="00AD19A8">
        <w:rPr>
          <w:rFonts w:ascii="Times New Roman" w:hAnsi="Times New Roman" w:cs="Times New Roman"/>
          <w:color w:val="000000" w:themeColor="text1"/>
          <w:lang w:val="en-GB"/>
        </w:rPr>
        <w:t xml:space="preserve"> patients presenting to the ED with symptoms suggestive of AMI</w:t>
      </w:r>
      <w:r w:rsidR="00BA443A" w:rsidRPr="00AD19A8">
        <w:rPr>
          <w:rFonts w:ascii="Times New Roman" w:hAnsi="Times New Roman" w:cs="Times New Roman"/>
          <w:color w:val="000000" w:themeColor="text1"/>
          <w:lang w:val="en-GB"/>
        </w:rPr>
        <w:t xml:space="preserve"> were recruited. While recruitment was independent from renal function at presentation, patients with end-stage renal failure on chronic dialysis were excluded.</w:t>
      </w:r>
      <w:r w:rsidR="00900639">
        <w:rPr>
          <w:rFonts w:ascii="Times New Roman" w:hAnsi="Times New Roman" w:cs="Times New Roman"/>
          <w:color w:val="000000" w:themeColor="text1"/>
          <w:lang w:val="en-GB"/>
        </w:rPr>
        <w:t xml:space="preserve"> </w:t>
      </w:r>
      <w:r w:rsidR="00614AF5" w:rsidRPr="00AD19A8">
        <w:rPr>
          <w:rFonts w:ascii="Times New Roman" w:hAnsi="Times New Roman" w:cs="Times New Roman"/>
          <w:color w:val="000000" w:themeColor="text1"/>
          <w:lang w:val="en-GB"/>
        </w:rPr>
        <w:t>The study was carried out according to the principles of the Declaration of Helsinki and approved by the local ethics committees. Written informed consent was obtained from all patients.</w:t>
      </w:r>
    </w:p>
    <w:p w14:paraId="3FE39BC6" w14:textId="77777777" w:rsidR="00047033" w:rsidRPr="00BB7ACC" w:rsidRDefault="00047033" w:rsidP="00347688">
      <w:pPr>
        <w:spacing w:line="360" w:lineRule="auto"/>
        <w:rPr>
          <w:rFonts w:ascii="Times New Roman" w:hAnsi="Times New Roman" w:cs="Times New Roman"/>
          <w:b/>
          <w:lang w:val="en-GB"/>
        </w:rPr>
      </w:pPr>
    </w:p>
    <w:p w14:paraId="252B6A81" w14:textId="091B2405" w:rsidR="00347688" w:rsidRPr="00F74B33" w:rsidRDefault="00347688" w:rsidP="00347688">
      <w:pPr>
        <w:spacing w:line="360" w:lineRule="auto"/>
        <w:jc w:val="both"/>
        <w:rPr>
          <w:rFonts w:ascii="Times New Roman" w:hAnsi="Times New Roman" w:cs="Times New Roman"/>
          <w:b/>
          <w:lang w:val="en-US"/>
        </w:rPr>
      </w:pPr>
      <w:r w:rsidRPr="00F74B33">
        <w:rPr>
          <w:rFonts w:ascii="Times New Roman" w:hAnsi="Times New Roman" w:cs="Times New Roman"/>
          <w:b/>
          <w:lang w:val="en-US"/>
        </w:rPr>
        <w:t>Routine clinical assessment</w:t>
      </w:r>
    </w:p>
    <w:p w14:paraId="71419826" w14:textId="459F7B2C" w:rsidR="00047033" w:rsidRDefault="00BB7ACC" w:rsidP="00BB7ACC">
      <w:pPr>
        <w:spacing w:after="0" w:line="480" w:lineRule="auto"/>
        <w:jc w:val="both"/>
        <w:rPr>
          <w:rFonts w:ascii="Times New Roman" w:hAnsi="Times New Roman" w:cs="Times New Roman"/>
          <w:lang w:val="en-US"/>
        </w:rPr>
      </w:pPr>
      <w:r>
        <w:rPr>
          <w:rFonts w:ascii="Times New Roman" w:hAnsi="Times New Roman" w:cs="Times New Roman"/>
          <w:lang w:val="en-US"/>
        </w:rPr>
        <w:t xml:space="preserve">All patients underwent clinical assessment </w:t>
      </w:r>
      <w:r w:rsidR="0018782B">
        <w:rPr>
          <w:rFonts w:ascii="Times New Roman" w:hAnsi="Times New Roman" w:cs="Times New Roman"/>
          <w:lang w:val="en-US"/>
        </w:rPr>
        <w:t>in the emergency department according to the local standard of care, including</w:t>
      </w:r>
      <w:r>
        <w:rPr>
          <w:rFonts w:ascii="Times New Roman" w:hAnsi="Times New Roman" w:cs="Times New Roman"/>
          <w:lang w:val="en-US"/>
        </w:rPr>
        <w:t xml:space="preserve"> detailed medical history, vital signs, physical examinati</w:t>
      </w:r>
      <w:r w:rsidR="0018782B">
        <w:rPr>
          <w:rFonts w:ascii="Times New Roman" w:hAnsi="Times New Roman" w:cs="Times New Roman"/>
          <w:lang w:val="en-US"/>
        </w:rPr>
        <w:t>on, 12-lead electrocardiogram</w:t>
      </w:r>
      <w:r>
        <w:rPr>
          <w:rFonts w:ascii="Times New Roman" w:hAnsi="Times New Roman" w:cs="Times New Roman"/>
          <w:lang w:val="en-US"/>
        </w:rPr>
        <w:t>, standard blood test</w:t>
      </w:r>
      <w:r w:rsidR="0018782B">
        <w:rPr>
          <w:rFonts w:ascii="Times New Roman" w:hAnsi="Times New Roman" w:cs="Times New Roman"/>
          <w:lang w:val="en-US"/>
        </w:rPr>
        <w:t>s including serial local (hs-)</w:t>
      </w:r>
      <w:r w:rsidR="009A64AB">
        <w:rPr>
          <w:rFonts w:ascii="Times New Roman" w:hAnsi="Times New Roman" w:cs="Times New Roman"/>
          <w:lang w:val="en-US"/>
        </w:rPr>
        <w:t xml:space="preserve"> </w:t>
      </w:r>
      <w:r w:rsidR="0018782B">
        <w:rPr>
          <w:rFonts w:ascii="Times New Roman" w:hAnsi="Times New Roman" w:cs="Times New Roman"/>
          <w:lang w:val="en-US"/>
        </w:rPr>
        <w:t>cTn concentrations,</w:t>
      </w:r>
      <w:r>
        <w:rPr>
          <w:rFonts w:ascii="Times New Roman" w:hAnsi="Times New Roman" w:cs="Times New Roman"/>
          <w:lang w:val="en-US"/>
        </w:rPr>
        <w:t xml:space="preserve"> and </w:t>
      </w:r>
      <w:r w:rsidR="0018782B">
        <w:rPr>
          <w:rFonts w:ascii="Times New Roman" w:hAnsi="Times New Roman" w:cs="Times New Roman"/>
          <w:lang w:val="en-US"/>
        </w:rPr>
        <w:t>chest radiography, if indicated</w:t>
      </w:r>
      <w:r>
        <w:rPr>
          <w:rFonts w:ascii="Times New Roman" w:hAnsi="Times New Roman" w:cs="Times New Roman"/>
          <w:lang w:val="en-US"/>
        </w:rPr>
        <w:t>. Cardiac work-up including the selection of non-invasive cardiac imagin</w:t>
      </w:r>
      <w:r w:rsidR="0018782B">
        <w:rPr>
          <w:rFonts w:ascii="Times New Roman" w:hAnsi="Times New Roman" w:cs="Times New Roman"/>
          <w:lang w:val="en-US"/>
        </w:rPr>
        <w:t>g</w:t>
      </w:r>
      <w:r>
        <w:rPr>
          <w:rFonts w:ascii="Times New Roman" w:hAnsi="Times New Roman" w:cs="Times New Roman"/>
          <w:lang w:val="en-US"/>
        </w:rPr>
        <w:t xml:space="preserve"> modalities </w:t>
      </w:r>
      <w:r w:rsidR="0018782B">
        <w:rPr>
          <w:rFonts w:ascii="Times New Roman" w:hAnsi="Times New Roman" w:cs="Times New Roman"/>
          <w:lang w:val="en-US"/>
        </w:rPr>
        <w:t xml:space="preserve">as well as treatment </w:t>
      </w:r>
      <w:r>
        <w:rPr>
          <w:rFonts w:ascii="Times New Roman" w:hAnsi="Times New Roman" w:cs="Times New Roman"/>
          <w:lang w:val="en-US"/>
        </w:rPr>
        <w:t xml:space="preserve">was left to the discretion of the attending physician. </w:t>
      </w:r>
      <w:r w:rsidR="001B31FD" w:rsidRPr="00AD19A8">
        <w:rPr>
          <w:rFonts w:ascii="Times New Roman" w:hAnsi="Times New Roman" w:cs="Times New Roman"/>
          <w:lang w:val="en-US"/>
        </w:rPr>
        <w:t>The estimated glomerular filtration rate was determined using the Chronic Kidney Disease Epi</w:t>
      </w:r>
      <w:r w:rsidR="00A75308" w:rsidRPr="00D4185C">
        <w:rPr>
          <w:rFonts w:ascii="Times New Roman" w:hAnsi="Times New Roman" w:cs="Times New Roman"/>
          <w:lang w:val="en-US"/>
        </w:rPr>
        <w:t>demiology Collaboration formula</w:t>
      </w:r>
      <w:r w:rsidR="009A64AB">
        <w:rPr>
          <w:rFonts w:ascii="Times New Roman" w:hAnsi="Times New Roman" w:cs="Times New Roman"/>
          <w:lang w:val="en-US"/>
        </w:rPr>
        <w:t>.</w:t>
      </w:r>
      <w:r w:rsidR="009A64AB">
        <w:rPr>
          <w:rFonts w:ascii="Times New Roman" w:hAnsi="Times New Roman" w:cs="Times New Roman"/>
          <w:lang w:val="en-US"/>
        </w:rPr>
        <w:fldChar w:fldCharType="begin"/>
      </w:r>
      <w:r w:rsidR="009A64AB">
        <w:rPr>
          <w:rFonts w:ascii="Times New Roman" w:hAnsi="Times New Roman" w:cs="Times New Roman"/>
          <w:lang w:val="en-US"/>
        </w:rPr>
        <w:instrText xml:space="preserve"> ADDIN EN.CITE &lt;EndNote&gt;&lt;Cite&gt;&lt;Author&gt;Levey&lt;/Author&gt;&lt;Year&gt;2006&lt;/Year&gt;&lt;RecNum&gt;64&lt;/RecNum&gt;&lt;DisplayText&gt;&lt;style face="superscript"&gt;12&lt;/style&gt;&lt;/DisplayText&gt;&lt;record&gt;&lt;rec-number&gt;64&lt;/rec-number&gt;&lt;foreign-keys&gt;&lt;key app="EN" db-id="trvdvwvslxxw5rewdetxp2989w2z2rdazfra" timestamp="1627582506"&gt;64&lt;/key&gt;&lt;/foreign-keys&gt;&lt;ref-type name="Journal Article"&gt;17&lt;/ref-type&gt;&lt;contributors&gt;&lt;authors&gt;&lt;author&gt;Levey, A. S.&lt;/author&gt;&lt;author&gt;Coresh, J.&lt;/author&gt;&lt;author&gt;Greene, T.&lt;/author&gt;&lt;author&gt;Stevens, L. A.&lt;/author&gt;&lt;author&gt;Zhang, Y. L.&lt;/author&gt;&lt;author&gt;Hendriksen, S.&lt;/author&gt;&lt;author&gt;Kusek, J. W.&lt;/author&gt;&lt;author&gt;Van Lente, F.&lt;/author&gt;&lt;/authors&gt;&lt;/contributors&gt;&lt;auth-address&gt;Tufts-New England Medical Center, Boston, Massachusetts 02111, USA.&lt;/auth-address&gt;&lt;titles&gt;&lt;title&gt;Using standardized serum creatinine values in the modification of diet in renal disease study equation for estimating glomerular filtration rate&lt;/title&gt;&lt;secondary-title&gt;Ann Intern Med&lt;/secondary-title&gt;&lt;/titles&gt;&lt;periodical&gt;&lt;full-title&gt;Ann Intern Med&lt;/full-title&gt;&lt;/periodical&gt;&lt;pages&gt;247-54&lt;/pages&gt;&lt;volume&gt;145&lt;/volume&gt;&lt;number&gt;4&lt;/number&gt;&lt;edition&gt;2006/08/16&lt;/edition&gt;&lt;keywords&gt;&lt;keyword&gt;Adult&lt;/keyword&gt;&lt;keyword&gt;Biomarkers/blood&lt;/keyword&gt;&lt;keyword&gt;Creatinine/*blood&lt;/keyword&gt;&lt;keyword&gt;Female&lt;/keyword&gt;&lt;keyword&gt;*Glomerular Filtration Rate&lt;/keyword&gt;&lt;keyword&gt;Humans&lt;/keyword&gt;&lt;keyword&gt;Male&lt;/keyword&gt;&lt;keyword&gt;Middle Aged&lt;/keyword&gt;&lt;keyword&gt;Models, Biological&lt;/keyword&gt;&lt;keyword&gt;Randomized Controlled Trials as Topic&lt;/keyword&gt;&lt;keyword&gt;Renal Insufficiency, Chronic/*blood/diet therapy/physiopathology&lt;/keyword&gt;&lt;/keywords&gt;&lt;dates&gt;&lt;year&gt;2006&lt;/year&gt;&lt;pub-dates&gt;&lt;date&gt;Aug 15&lt;/date&gt;&lt;/pub-dates&gt;&lt;/dates&gt;&lt;isbn&gt;0003-4819&lt;/isbn&gt;&lt;accession-num&gt;16908915&lt;/accession-num&gt;&lt;urls&gt;&lt;/urls&gt;&lt;electronic-resource-num&gt;10.7326/0003-4819-145-4-200608150-00004&lt;/electronic-resource-num&gt;&lt;remote-database-provider&gt;NLM&lt;/remote-database-provider&gt;&lt;language&gt;eng&lt;/language&gt;&lt;/record&gt;&lt;/Cite&gt;&lt;/EndNote&gt;</w:instrText>
      </w:r>
      <w:r w:rsidR="009A64AB">
        <w:rPr>
          <w:rFonts w:ascii="Times New Roman" w:hAnsi="Times New Roman" w:cs="Times New Roman"/>
          <w:lang w:val="en-US"/>
        </w:rPr>
        <w:fldChar w:fldCharType="separate"/>
      </w:r>
      <w:r w:rsidR="009A64AB" w:rsidRPr="009A64AB">
        <w:rPr>
          <w:rFonts w:ascii="Times New Roman" w:hAnsi="Times New Roman" w:cs="Times New Roman"/>
          <w:noProof/>
          <w:vertAlign w:val="superscript"/>
          <w:lang w:val="en-US"/>
        </w:rPr>
        <w:t>12</w:t>
      </w:r>
      <w:r w:rsidR="009A64AB">
        <w:rPr>
          <w:rFonts w:ascii="Times New Roman" w:hAnsi="Times New Roman" w:cs="Times New Roman"/>
          <w:lang w:val="en-US"/>
        </w:rPr>
        <w:fldChar w:fldCharType="end"/>
      </w:r>
    </w:p>
    <w:p w14:paraId="626D1A39" w14:textId="77777777" w:rsidR="00BB7ACC" w:rsidRPr="00BB7ACC" w:rsidRDefault="00BB7ACC" w:rsidP="00BB7ACC">
      <w:pPr>
        <w:spacing w:after="0" w:line="480" w:lineRule="auto"/>
        <w:jc w:val="both"/>
        <w:rPr>
          <w:rFonts w:ascii="Times New Roman" w:hAnsi="Times New Roman" w:cs="Times New Roman"/>
          <w:lang w:val="en-US"/>
        </w:rPr>
      </w:pPr>
    </w:p>
    <w:p w14:paraId="0DA1A983" w14:textId="7A52DD25" w:rsidR="00347688" w:rsidRPr="00F74B33" w:rsidRDefault="00347688" w:rsidP="00347688">
      <w:pPr>
        <w:spacing w:line="360" w:lineRule="auto"/>
        <w:jc w:val="both"/>
        <w:rPr>
          <w:rFonts w:ascii="Times New Roman" w:hAnsi="Times New Roman" w:cs="Times New Roman"/>
          <w:b/>
          <w:lang w:val="en-US"/>
        </w:rPr>
      </w:pPr>
      <w:r w:rsidRPr="00F74B33">
        <w:rPr>
          <w:rFonts w:ascii="Times New Roman" w:hAnsi="Times New Roman" w:cs="Times New Roman"/>
          <w:b/>
          <w:lang w:val="en-US"/>
        </w:rPr>
        <w:t>Adjudication of the final diagnosis</w:t>
      </w:r>
    </w:p>
    <w:p w14:paraId="74CB5C9E" w14:textId="382C95CC" w:rsidR="00E91CA9" w:rsidRPr="004E2F9D" w:rsidRDefault="004E2F9D" w:rsidP="004E2F9D">
      <w:pPr>
        <w:spacing w:line="480" w:lineRule="auto"/>
        <w:jc w:val="both"/>
        <w:rPr>
          <w:rFonts w:ascii="Times New Roman" w:hAnsi="Times New Roman" w:cs="Times New Roman"/>
          <w:lang w:val="en-US"/>
        </w:rPr>
      </w:pPr>
      <w:r w:rsidRPr="004E2F9D">
        <w:rPr>
          <w:rFonts w:ascii="Times New Roman" w:hAnsi="Times New Roman" w:cs="Times New Roman"/>
          <w:lang w:val="en-US"/>
        </w:rPr>
        <w:t>Two</w:t>
      </w:r>
      <w:r w:rsidRPr="00F74B33">
        <w:rPr>
          <w:rFonts w:ascii="Times New Roman" w:hAnsi="Times New Roman" w:cs="Times New Roman"/>
          <w:lang w:val="en-US"/>
        </w:rPr>
        <w:t xml:space="preserve"> independent cardiologists not directly involved in patient care reviewed all available medical records (including patient history, physical examination, results of l</w:t>
      </w:r>
      <w:r w:rsidR="00805974">
        <w:rPr>
          <w:rFonts w:ascii="Times New Roman" w:hAnsi="Times New Roman" w:cs="Times New Roman"/>
          <w:lang w:val="en-US"/>
        </w:rPr>
        <w:t>aboratory testing including (hs</w:t>
      </w:r>
      <w:r w:rsidR="009A64AB">
        <w:rPr>
          <w:rFonts w:ascii="Times New Roman" w:hAnsi="Times New Roman" w:cs="Times New Roman"/>
          <w:lang w:val="en-US"/>
        </w:rPr>
        <w:t>-</w:t>
      </w:r>
      <w:r w:rsidRPr="00F74B33">
        <w:rPr>
          <w:rFonts w:ascii="Times New Roman" w:hAnsi="Times New Roman" w:cs="Times New Roman"/>
          <w:lang w:val="en-US"/>
        </w:rPr>
        <w:t>)</w:t>
      </w:r>
      <w:r w:rsidR="009A64AB">
        <w:rPr>
          <w:rFonts w:ascii="Times New Roman" w:hAnsi="Times New Roman" w:cs="Times New Roman"/>
          <w:lang w:val="en-US"/>
        </w:rPr>
        <w:t xml:space="preserve"> </w:t>
      </w:r>
      <w:r w:rsidRPr="00F74B33">
        <w:rPr>
          <w:rFonts w:ascii="Times New Roman" w:hAnsi="Times New Roman" w:cs="Times New Roman"/>
          <w:lang w:val="en-US"/>
        </w:rPr>
        <w:t xml:space="preserve">cTnT/I levels, radiologic testing, ECG, echocardiography, cardiac exercise test, lesion severity and morphology in coronary angiography, discharge </w:t>
      </w:r>
      <w:r>
        <w:rPr>
          <w:rFonts w:ascii="Times New Roman" w:hAnsi="Times New Roman" w:cs="Times New Roman"/>
          <w:lang w:val="en-US"/>
        </w:rPr>
        <w:t>report</w:t>
      </w:r>
      <w:r w:rsidRPr="00F74B33">
        <w:rPr>
          <w:rFonts w:ascii="Times New Roman" w:hAnsi="Times New Roman" w:cs="Times New Roman"/>
          <w:lang w:val="en-US"/>
        </w:rPr>
        <w:t xml:space="preserve">) pertaining to the patient from the time of ED presentation </w:t>
      </w:r>
      <w:r w:rsidRPr="00E91CA9">
        <w:rPr>
          <w:rFonts w:ascii="Times New Roman" w:hAnsi="Times New Roman" w:cs="Times New Roman"/>
          <w:lang w:val="en-US"/>
        </w:rPr>
        <w:t>to 90-day follow-up</w:t>
      </w:r>
      <w:r>
        <w:rPr>
          <w:rFonts w:ascii="Times New Roman" w:hAnsi="Times New Roman" w:cs="Times New Roman"/>
          <w:lang w:val="en-US"/>
        </w:rPr>
        <w:t xml:space="preserve">. </w:t>
      </w:r>
      <w:r w:rsidRPr="00E91CA9">
        <w:rPr>
          <w:rFonts w:ascii="Times New Roman" w:hAnsi="Times New Roman" w:cs="Times New Roman"/>
          <w:bCs/>
          <w:lang w:val="en-US"/>
        </w:rPr>
        <w:t>In situations</w:t>
      </w:r>
      <w:r w:rsidRPr="00E91CA9">
        <w:rPr>
          <w:rFonts w:ascii="Times New Roman" w:hAnsi="Times New Roman" w:cs="Times New Roman"/>
          <w:bCs/>
          <w:color w:val="000000"/>
          <w:lang w:val="en-US"/>
        </w:rPr>
        <w:t xml:space="preserve"> of diagnostic disagreement, cases were reviewed and adjudicated in conjunction with a third cardiologist</w:t>
      </w:r>
      <w:r>
        <w:rPr>
          <w:rFonts w:ascii="Times New Roman" w:hAnsi="Times New Roman" w:cs="Times New Roman"/>
          <w:lang w:val="en-US"/>
        </w:rPr>
        <w:t xml:space="preserve">. </w:t>
      </w:r>
      <w:r w:rsidR="00F74B33" w:rsidRPr="00D8222C">
        <w:rPr>
          <w:rFonts w:ascii="Times New Roman" w:hAnsi="Times New Roman" w:cs="Times New Roman"/>
          <w:lang w:val="en-US"/>
        </w:rPr>
        <w:t>T</w:t>
      </w:r>
      <w:r w:rsidR="00F74B33" w:rsidRPr="00F74B33">
        <w:rPr>
          <w:rFonts w:ascii="Times New Roman" w:hAnsi="Times New Roman" w:cs="Times New Roman"/>
          <w:lang w:val="en-US"/>
        </w:rPr>
        <w:t>he adju</w:t>
      </w:r>
      <w:r w:rsidR="009A64AB">
        <w:rPr>
          <w:rFonts w:ascii="Times New Roman" w:hAnsi="Times New Roman" w:cs="Times New Roman"/>
          <w:lang w:val="en-US"/>
        </w:rPr>
        <w:t xml:space="preserve">dication of the final diagnoses </w:t>
      </w:r>
      <w:r w:rsidR="00F74B33" w:rsidRPr="00F74B33">
        <w:rPr>
          <w:rFonts w:ascii="Times New Roman" w:hAnsi="Times New Roman" w:cs="Times New Roman"/>
          <w:lang w:val="en-US"/>
        </w:rPr>
        <w:t>was performed centrally in the core lab (University Hospital Basel) for all patients incorporating levels of hs-cTnT/I</w:t>
      </w:r>
      <w:r w:rsidRPr="00D4185C">
        <w:rPr>
          <w:lang w:val="en-US"/>
        </w:rPr>
        <w:t>.</w:t>
      </w:r>
      <w:r w:rsidR="00900639" w:rsidRPr="00D4185C">
        <w:rPr>
          <w:rFonts w:ascii="Times New Roman" w:hAnsi="Times New Roman" w:cs="Times New Roman"/>
          <w:lang w:val="en-US"/>
        </w:rPr>
        <w:t xml:space="preserve"> </w:t>
      </w:r>
      <w:r w:rsidR="00D8222C" w:rsidRPr="00F74B33">
        <w:rPr>
          <w:rFonts w:ascii="Times New Roman" w:hAnsi="Times New Roman" w:cs="Times New Roman"/>
          <w:lang w:val="en-US"/>
        </w:rPr>
        <w:t>NSTEMI</w:t>
      </w:r>
      <w:r w:rsidR="00D8222C" w:rsidRPr="00F74B33">
        <w:rPr>
          <w:rFonts w:ascii="Times New Roman" w:hAnsi="Times New Roman" w:cs="Times New Roman"/>
          <w:bCs/>
          <w:lang w:val="en-US"/>
        </w:rPr>
        <w:t xml:space="preserve"> was defined and cTn levels interpreted </w:t>
      </w:r>
      <w:r w:rsidR="00A16EBD">
        <w:rPr>
          <w:rFonts w:ascii="Times New Roman" w:hAnsi="Times New Roman" w:cs="Times New Roman"/>
          <w:bCs/>
          <w:lang w:val="en-US"/>
        </w:rPr>
        <w:t>according to the 4</w:t>
      </w:r>
      <w:r w:rsidR="00A16EBD">
        <w:rPr>
          <w:rFonts w:ascii="Times New Roman" w:hAnsi="Times New Roman" w:cs="Times New Roman"/>
          <w:bCs/>
          <w:vertAlign w:val="superscript"/>
          <w:lang w:val="en-US"/>
        </w:rPr>
        <w:t xml:space="preserve">th </w:t>
      </w:r>
      <w:r w:rsidR="00A16EBD">
        <w:rPr>
          <w:rFonts w:ascii="Times New Roman" w:hAnsi="Times New Roman" w:cs="Times New Roman"/>
          <w:bCs/>
          <w:lang w:val="en-US"/>
        </w:rPr>
        <w:t>universal definition of MI</w:t>
      </w:r>
      <w:r w:rsidR="009A64AB">
        <w:rPr>
          <w:rFonts w:ascii="Times New Roman" w:hAnsi="Times New Roman" w:cs="Times New Roman"/>
          <w:bCs/>
          <w:lang w:val="en-US"/>
        </w:rPr>
        <w:fldChar w:fldCharType="begin"/>
      </w:r>
      <w:r w:rsidR="009A64AB">
        <w:rPr>
          <w:rFonts w:ascii="Times New Roman" w:hAnsi="Times New Roman" w:cs="Times New Roman"/>
          <w:bCs/>
          <w:lang w:val="en-US"/>
        </w:rPr>
        <w:instrText xml:space="preserve"> ADDIN EN.CITE &lt;EndNote&gt;&lt;Cite&gt;&lt;Author&gt;Thygesen&lt;/Author&gt;&lt;Year&gt;2018&lt;/Year&gt;&lt;RecNum&gt;62&lt;/RecNum&gt;&lt;DisplayText&gt;&lt;style face="superscript"&gt;15&lt;/style&gt;&lt;/DisplayText&gt;&lt;record&gt;&lt;rec-number&gt;62&lt;/rec-number&gt;&lt;foreign-keys&gt;&lt;key app="EN" db-id="trvdvwvslxxw5rewdetxp2989w2z2rdazfra" timestamp="1627582446"&gt;62&lt;/key&gt;&lt;/foreign-keys&gt;&lt;ref-type name="Journal Article"&gt;17&lt;/ref-type&gt;&lt;contributors&gt;&lt;authors&gt;&lt;author&gt;Thygesen, Kristian&lt;/author&gt;&lt;author&gt;Alpert, Joseph S&lt;/author&gt;&lt;author&gt;Jaffe, Allan S&lt;/author&gt;&lt;author&gt;Chaitman, Bernard R&lt;/author&gt;&lt;author&gt;Bax, Jeroen J&lt;/author&gt;&lt;author&gt;Morrow, David A&lt;/author&gt;&lt;author&gt;White, Harvey D&lt;/author&gt;&lt;author&gt;ESC Scientific Document Group&lt;/author&gt;&lt;/authors&gt;&lt;/contributors&gt;&lt;titles&gt;&lt;title&gt;Fourth universal definition of myocardial infarction (2018)&lt;/title&gt;&lt;secondary-title&gt;European Heart Journal&lt;/secondary-title&gt;&lt;/titles&gt;&lt;periodical&gt;&lt;full-title&gt;European Heart Journal&lt;/full-title&gt;&lt;/periodical&gt;&lt;pages&gt;237-269&lt;/pages&gt;&lt;volume&gt;40&lt;/volume&gt;&lt;number&gt;3&lt;/number&gt;&lt;dates&gt;&lt;year&gt;2018&lt;/year&gt;&lt;/dates&gt;&lt;isbn&gt;0195-668X&lt;/isbn&gt;&lt;urls&gt;&lt;related-urls&gt;&lt;url&gt;https://doi.org/10.1093/eurheartj/ehy462&lt;/url&gt;&lt;/related-urls&gt;&lt;/urls&gt;&lt;electronic-resource-num&gt;10.1093/eurheartj/ehy462&lt;/electronic-resource-num&gt;&lt;access-date&gt;7/29/2021&lt;/access-date&gt;&lt;/record&gt;&lt;/Cite&gt;&lt;/EndNote&gt;</w:instrText>
      </w:r>
      <w:r w:rsidR="009A64AB">
        <w:rPr>
          <w:rFonts w:ascii="Times New Roman" w:hAnsi="Times New Roman" w:cs="Times New Roman"/>
          <w:bCs/>
          <w:lang w:val="en-US"/>
        </w:rPr>
        <w:fldChar w:fldCharType="separate"/>
      </w:r>
      <w:r w:rsidR="009A64AB" w:rsidRPr="009A64AB">
        <w:rPr>
          <w:rFonts w:ascii="Times New Roman" w:hAnsi="Times New Roman" w:cs="Times New Roman"/>
          <w:bCs/>
          <w:noProof/>
          <w:vertAlign w:val="superscript"/>
          <w:lang w:val="en-US"/>
        </w:rPr>
        <w:t>15</w:t>
      </w:r>
      <w:r w:rsidR="009A64AB">
        <w:rPr>
          <w:rFonts w:ascii="Times New Roman" w:hAnsi="Times New Roman" w:cs="Times New Roman"/>
          <w:bCs/>
          <w:lang w:val="en-US"/>
        </w:rPr>
        <w:fldChar w:fldCharType="end"/>
      </w:r>
      <w:r w:rsidR="00D8222C" w:rsidRPr="00FC5596">
        <w:rPr>
          <w:rFonts w:ascii="Times New Roman" w:hAnsi="Times New Roman" w:cs="Times New Roman"/>
          <w:bCs/>
          <w:lang w:val="en-US"/>
        </w:rPr>
        <w:t>.</w:t>
      </w:r>
      <w:r w:rsidR="00D8222C" w:rsidRPr="00F74B33">
        <w:rPr>
          <w:rFonts w:ascii="Times New Roman" w:hAnsi="Times New Roman" w:cs="Times New Roman"/>
          <w:bCs/>
          <w:lang w:val="en-US"/>
        </w:rPr>
        <w:t xml:space="preserve"> In brief, </w:t>
      </w:r>
      <w:r w:rsidR="00D8222C" w:rsidRPr="00F74B33">
        <w:rPr>
          <w:rFonts w:ascii="Times New Roman" w:hAnsi="Times New Roman" w:cs="Times New Roman"/>
          <w:lang w:val="en-US"/>
        </w:rPr>
        <w:t>NSTEMI</w:t>
      </w:r>
      <w:r w:rsidR="00D8222C" w:rsidRPr="00F74B33">
        <w:rPr>
          <w:rFonts w:ascii="Times New Roman" w:hAnsi="Times New Roman" w:cs="Times New Roman"/>
          <w:bCs/>
          <w:lang w:val="en-US"/>
        </w:rPr>
        <w:t xml:space="preserve"> was diagnosed when there was evidence of myocardial necrosis </w:t>
      </w:r>
      <w:r w:rsidR="00224AA0">
        <w:rPr>
          <w:rFonts w:ascii="Times New Roman" w:hAnsi="Times New Roman" w:cs="Times New Roman"/>
          <w:color w:val="000000"/>
          <w:lang w:val="en-US"/>
        </w:rPr>
        <w:t>diagnosed by at least one</w:t>
      </w:r>
      <w:r w:rsidR="00D8222C" w:rsidRPr="00F74B33">
        <w:rPr>
          <w:rFonts w:ascii="Times New Roman" w:hAnsi="Times New Roman" w:cs="Times New Roman"/>
          <w:color w:val="000000"/>
          <w:lang w:val="en-US"/>
        </w:rPr>
        <w:t xml:space="preserve"> cTn value </w:t>
      </w:r>
      <w:r w:rsidR="00D8222C" w:rsidRPr="00F74B33">
        <w:rPr>
          <w:rFonts w:ascii="Times New Roman" w:hAnsi="Times New Roman" w:cs="Times New Roman"/>
          <w:bCs/>
          <w:color w:val="000000"/>
          <w:lang w:val="en-US"/>
        </w:rPr>
        <w:t>above the uniform 99th percentile</w:t>
      </w:r>
      <w:r w:rsidR="00D8222C" w:rsidRPr="00F74B33">
        <w:rPr>
          <w:rFonts w:ascii="Times New Roman" w:hAnsi="Times New Roman" w:cs="Times New Roman"/>
          <w:bCs/>
          <w:lang w:val="en-US"/>
        </w:rPr>
        <w:t xml:space="preserve"> with a significant rise and/or fall in a clinical setting consistent with myocardial ischemia. </w:t>
      </w:r>
      <w:r w:rsidRPr="00D4185C">
        <w:rPr>
          <w:rFonts w:ascii="Times New Roman" w:hAnsi="Times New Roman" w:cs="Times New Roman"/>
          <w:lang w:val="en-US"/>
        </w:rPr>
        <w:t>All other patients were classified in the categories of unstable angina, non</w:t>
      </w:r>
      <w:r w:rsidR="00F22960">
        <w:rPr>
          <w:rFonts w:ascii="Times New Roman" w:hAnsi="Times New Roman" w:cs="Times New Roman"/>
          <w:lang w:val="en-US"/>
        </w:rPr>
        <w:t>-</w:t>
      </w:r>
      <w:r w:rsidRPr="00D4185C">
        <w:rPr>
          <w:rFonts w:ascii="Times New Roman" w:hAnsi="Times New Roman" w:cs="Times New Roman"/>
          <w:lang w:val="en-US"/>
        </w:rPr>
        <w:t>cardiac chest pain, cardiac but non-coronary disease, and symptoms of unknown origin with normal levels of cardiac troponin.</w:t>
      </w:r>
      <w:r w:rsidRPr="00D4185C">
        <w:rPr>
          <w:lang w:val="en-US"/>
        </w:rPr>
        <w:t xml:space="preserve"> </w:t>
      </w:r>
    </w:p>
    <w:p w14:paraId="0DF0C77B" w14:textId="0DCD18B9" w:rsidR="00347688" w:rsidRDefault="00347688" w:rsidP="00E91CA9">
      <w:pPr>
        <w:spacing w:line="480" w:lineRule="auto"/>
        <w:jc w:val="both"/>
        <w:rPr>
          <w:rFonts w:ascii="Times New Roman" w:hAnsi="Times New Roman" w:cs="Times New Roman"/>
          <w:b/>
          <w:lang w:val="en-US"/>
        </w:rPr>
      </w:pPr>
      <w:r w:rsidRPr="00F74B33">
        <w:rPr>
          <w:rFonts w:ascii="Times New Roman" w:hAnsi="Times New Roman" w:cs="Times New Roman"/>
          <w:b/>
          <w:lang w:val="en-US"/>
        </w:rPr>
        <w:t>Blood sampling and laboratory methods</w:t>
      </w:r>
    </w:p>
    <w:p w14:paraId="60526CE9" w14:textId="7B38A821" w:rsidR="008F04B2" w:rsidRPr="008F04B2" w:rsidRDefault="00224AA0" w:rsidP="00E91CA9">
      <w:pPr>
        <w:spacing w:line="480" w:lineRule="auto"/>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Blood samples for </w:t>
      </w:r>
      <w:r w:rsidR="008F04B2" w:rsidRPr="008F04B2">
        <w:rPr>
          <w:rFonts w:ascii="Times New Roman" w:hAnsi="Times New Roman" w:cs="Times New Roman"/>
          <w:color w:val="000000"/>
          <w:shd w:val="clear" w:color="auto" w:fill="FFFFFF"/>
          <w:lang w:val="en-US"/>
        </w:rPr>
        <w:t>the determination of hs-cTnT and hs-cTnI concentrations were collected at presentation to the E</w:t>
      </w:r>
      <w:r w:rsidR="008F04B2">
        <w:rPr>
          <w:rFonts w:ascii="Times New Roman" w:hAnsi="Times New Roman" w:cs="Times New Roman"/>
          <w:color w:val="000000"/>
          <w:shd w:val="clear" w:color="auto" w:fill="FFFFFF"/>
          <w:lang w:val="en-US"/>
        </w:rPr>
        <w:t>D, and 1</w:t>
      </w:r>
      <w:r w:rsidR="001B31FD">
        <w:rPr>
          <w:rFonts w:ascii="Times New Roman" w:hAnsi="Times New Roman" w:cs="Times New Roman"/>
          <w:color w:val="000000"/>
          <w:shd w:val="clear" w:color="auto" w:fill="FFFFFF"/>
          <w:lang w:val="en-US"/>
        </w:rPr>
        <w:t>,</w:t>
      </w:r>
      <w:r w:rsidR="008F04B2">
        <w:rPr>
          <w:rFonts w:ascii="Times New Roman" w:hAnsi="Times New Roman" w:cs="Times New Roman"/>
          <w:color w:val="000000"/>
          <w:shd w:val="clear" w:color="auto" w:fill="FFFFFF"/>
          <w:lang w:val="en-US"/>
        </w:rPr>
        <w:t xml:space="preserve"> 2</w:t>
      </w:r>
      <w:r w:rsidR="001B31FD">
        <w:rPr>
          <w:rFonts w:ascii="Times New Roman" w:hAnsi="Times New Roman" w:cs="Times New Roman"/>
          <w:color w:val="000000"/>
          <w:shd w:val="clear" w:color="auto" w:fill="FFFFFF"/>
          <w:lang w:val="en-US"/>
        </w:rPr>
        <w:t>, 3</w:t>
      </w:r>
      <w:r w:rsidR="008F04B2">
        <w:rPr>
          <w:rFonts w:ascii="Times New Roman" w:hAnsi="Times New Roman" w:cs="Times New Roman"/>
          <w:color w:val="000000"/>
          <w:shd w:val="clear" w:color="auto" w:fill="FFFFFF"/>
          <w:lang w:val="en-US"/>
        </w:rPr>
        <w:t xml:space="preserve"> hours thereafter. </w:t>
      </w:r>
      <w:r w:rsidR="008F04B2" w:rsidRPr="008F04B2">
        <w:rPr>
          <w:rFonts w:ascii="Times New Roman" w:hAnsi="Times New Roman" w:cs="Times New Roman"/>
          <w:color w:val="000000"/>
          <w:shd w:val="clear" w:color="auto" w:fill="FFFFFF"/>
          <w:lang w:val="en-US"/>
        </w:rPr>
        <w:t xml:space="preserve">After </w:t>
      </w:r>
      <w:r w:rsidR="001B31FD" w:rsidRPr="008F04B2">
        <w:rPr>
          <w:rFonts w:ascii="Times New Roman" w:hAnsi="Times New Roman" w:cs="Times New Roman"/>
          <w:color w:val="000000"/>
          <w:shd w:val="clear" w:color="auto" w:fill="FFFFFF"/>
          <w:lang w:val="en-US"/>
        </w:rPr>
        <w:t>centrifugation,</w:t>
      </w:r>
      <w:r w:rsidR="008F04B2">
        <w:rPr>
          <w:rFonts w:ascii="Times New Roman" w:hAnsi="Times New Roman" w:cs="Times New Roman"/>
          <w:color w:val="000000"/>
          <w:shd w:val="clear" w:color="auto" w:fill="FFFFFF"/>
          <w:lang w:val="en-US"/>
        </w:rPr>
        <w:t xml:space="preserve"> the samples were frozen at -80°</w:t>
      </w:r>
      <w:r w:rsidR="008F04B2" w:rsidRPr="008F04B2">
        <w:rPr>
          <w:rFonts w:ascii="Times New Roman" w:hAnsi="Times New Roman" w:cs="Times New Roman"/>
          <w:color w:val="000000"/>
          <w:shd w:val="clear" w:color="auto" w:fill="FFFFFF"/>
          <w:lang w:val="en-US"/>
        </w:rPr>
        <w:t xml:space="preserve">C until assayed in batches in a blinded fashion in dedicated core laboratories. </w:t>
      </w:r>
      <w:r w:rsidR="008F04B2">
        <w:rPr>
          <w:rFonts w:ascii="Times New Roman" w:hAnsi="Times New Roman" w:cs="Times New Roman"/>
          <w:color w:val="000000"/>
          <w:shd w:val="clear" w:color="auto" w:fill="FFFFFF"/>
          <w:lang w:val="en-US"/>
        </w:rPr>
        <w:t xml:space="preserve">Measurement of hs-cTnT was performed in serum using the Elecsys </w:t>
      </w:r>
      <w:r w:rsidR="00A75308">
        <w:rPr>
          <w:rFonts w:ascii="Times New Roman" w:hAnsi="Times New Roman" w:cs="Times New Roman"/>
          <w:color w:val="000000"/>
          <w:shd w:val="clear" w:color="auto" w:fill="FFFFFF"/>
          <w:lang w:val="en-US"/>
        </w:rPr>
        <w:t xml:space="preserve">2010 high sensitivity troponin T assay </w:t>
      </w:r>
      <w:r w:rsidR="008F04B2">
        <w:rPr>
          <w:rFonts w:ascii="Times New Roman" w:hAnsi="Times New Roman" w:cs="Times New Roman"/>
          <w:color w:val="000000"/>
          <w:shd w:val="clear" w:color="auto" w:fill="FFFFFF"/>
          <w:lang w:val="en-US"/>
        </w:rPr>
        <w:t>(Roche Diagnostics</w:t>
      </w:r>
      <w:r w:rsidR="00A75308">
        <w:rPr>
          <w:rFonts w:ascii="Times New Roman" w:hAnsi="Times New Roman" w:cs="Times New Roman"/>
          <w:color w:val="000000"/>
          <w:shd w:val="clear" w:color="auto" w:fill="FFFFFF"/>
          <w:lang w:val="en-US"/>
        </w:rPr>
        <w:t>, Rotkreuz, Switzerland</w:t>
      </w:r>
      <w:r w:rsidR="00BD4812">
        <w:rPr>
          <w:rFonts w:ascii="Times New Roman" w:hAnsi="Times New Roman" w:cs="Times New Roman"/>
          <w:color w:val="000000"/>
          <w:shd w:val="clear" w:color="auto" w:fill="FFFFFF"/>
          <w:lang w:val="en-US"/>
        </w:rPr>
        <w:t>)</w:t>
      </w:r>
      <w:r w:rsidR="00A75308">
        <w:rPr>
          <w:rFonts w:ascii="Times New Roman" w:hAnsi="Times New Roman" w:cs="Times New Roman"/>
          <w:color w:val="000000"/>
          <w:shd w:val="clear" w:color="auto" w:fill="FFFFFF"/>
          <w:lang w:val="en-US"/>
        </w:rPr>
        <w:t xml:space="preserve">, </w:t>
      </w:r>
      <w:r w:rsidR="008F04B2">
        <w:rPr>
          <w:rFonts w:ascii="Times New Roman" w:hAnsi="Times New Roman" w:cs="Times New Roman"/>
          <w:color w:val="000000"/>
          <w:shd w:val="clear" w:color="auto" w:fill="FFFFFF"/>
          <w:lang w:val="en-US"/>
        </w:rPr>
        <w:t xml:space="preserve">which has a limit of blank and limit of detection </w:t>
      </w:r>
      <w:r w:rsidR="008F04B2" w:rsidRPr="00964CC4">
        <w:rPr>
          <w:rFonts w:ascii="Times New Roman" w:hAnsi="Times New Roman" w:cs="Times New Roman"/>
          <w:color w:val="000000"/>
          <w:shd w:val="clear" w:color="auto" w:fill="FFFFFF"/>
          <w:lang w:val="en-US"/>
        </w:rPr>
        <w:t>of 3</w:t>
      </w:r>
      <w:r w:rsidR="009A64AB">
        <w:rPr>
          <w:rFonts w:ascii="Times New Roman" w:hAnsi="Times New Roman" w:cs="Times New Roman"/>
          <w:color w:val="000000"/>
          <w:shd w:val="clear" w:color="auto" w:fill="FFFFFF"/>
          <w:lang w:val="en-US"/>
        </w:rPr>
        <w:t xml:space="preserve"> </w:t>
      </w:r>
      <w:r w:rsidR="008F04B2" w:rsidRPr="00964CC4">
        <w:rPr>
          <w:rFonts w:ascii="Times New Roman" w:hAnsi="Times New Roman" w:cs="Times New Roman"/>
          <w:color w:val="000000"/>
          <w:shd w:val="clear" w:color="auto" w:fill="FFFFFF"/>
          <w:lang w:val="en-US"/>
        </w:rPr>
        <w:t>ng/L and 5</w:t>
      </w:r>
      <w:r w:rsidR="009A64AB">
        <w:rPr>
          <w:rFonts w:ascii="Times New Roman" w:hAnsi="Times New Roman" w:cs="Times New Roman"/>
          <w:color w:val="000000"/>
          <w:shd w:val="clear" w:color="auto" w:fill="FFFFFF"/>
          <w:lang w:val="en-US"/>
        </w:rPr>
        <w:t xml:space="preserve"> </w:t>
      </w:r>
      <w:r w:rsidR="008F04B2" w:rsidRPr="00964CC4">
        <w:rPr>
          <w:rFonts w:ascii="Times New Roman" w:hAnsi="Times New Roman" w:cs="Times New Roman"/>
          <w:color w:val="000000"/>
          <w:shd w:val="clear" w:color="auto" w:fill="FFFFFF"/>
          <w:lang w:val="en-US"/>
        </w:rPr>
        <w:t>ng/L</w:t>
      </w:r>
      <w:r w:rsidR="00805974" w:rsidRPr="00964CC4">
        <w:rPr>
          <w:rFonts w:ascii="Times New Roman" w:hAnsi="Times New Roman" w:cs="Times New Roman"/>
          <w:color w:val="000000"/>
          <w:shd w:val="clear" w:color="auto" w:fill="FFFFFF"/>
          <w:lang w:val="en-US"/>
        </w:rPr>
        <w:t xml:space="preserve"> respectively</w:t>
      </w:r>
      <w:r w:rsidR="008F04B2" w:rsidRPr="00964CC4">
        <w:rPr>
          <w:rFonts w:ascii="Times New Roman" w:hAnsi="Times New Roman" w:cs="Times New Roman"/>
          <w:color w:val="000000"/>
          <w:shd w:val="clear" w:color="auto" w:fill="FFFFFF"/>
          <w:lang w:val="en-US"/>
        </w:rPr>
        <w:t>, a 99</w:t>
      </w:r>
      <w:r w:rsidR="008F04B2" w:rsidRPr="00964CC4">
        <w:rPr>
          <w:rFonts w:ascii="Times New Roman" w:hAnsi="Times New Roman" w:cs="Times New Roman"/>
          <w:color w:val="000000"/>
          <w:shd w:val="clear" w:color="auto" w:fill="FFFFFF"/>
          <w:vertAlign w:val="superscript"/>
          <w:lang w:val="en-US"/>
        </w:rPr>
        <w:t xml:space="preserve">th </w:t>
      </w:r>
      <w:r w:rsidR="008F04B2" w:rsidRPr="00964CC4">
        <w:rPr>
          <w:rFonts w:ascii="Times New Roman" w:hAnsi="Times New Roman" w:cs="Times New Roman"/>
          <w:color w:val="000000"/>
          <w:shd w:val="clear" w:color="auto" w:fill="FFFFFF"/>
          <w:lang w:val="en-US"/>
        </w:rPr>
        <w:t>percentile of 14</w:t>
      </w:r>
      <w:r w:rsidR="009A64AB">
        <w:rPr>
          <w:rFonts w:ascii="Times New Roman" w:hAnsi="Times New Roman" w:cs="Times New Roman"/>
          <w:color w:val="000000"/>
          <w:shd w:val="clear" w:color="auto" w:fill="FFFFFF"/>
          <w:lang w:val="en-US"/>
        </w:rPr>
        <w:t xml:space="preserve"> </w:t>
      </w:r>
      <w:r w:rsidR="008F04B2" w:rsidRPr="00964CC4">
        <w:rPr>
          <w:rFonts w:ascii="Times New Roman" w:hAnsi="Times New Roman" w:cs="Times New Roman"/>
          <w:color w:val="000000"/>
          <w:shd w:val="clear" w:color="auto" w:fill="FFFFFF"/>
          <w:lang w:val="en-US"/>
        </w:rPr>
        <w:t>ng/L, and a coefficient of variation of less than 10% at 13</w:t>
      </w:r>
      <w:r w:rsidR="009A64AB">
        <w:rPr>
          <w:rFonts w:ascii="Times New Roman" w:hAnsi="Times New Roman" w:cs="Times New Roman"/>
          <w:color w:val="000000"/>
          <w:shd w:val="clear" w:color="auto" w:fill="FFFFFF"/>
          <w:lang w:val="en-US"/>
        </w:rPr>
        <w:t xml:space="preserve"> </w:t>
      </w:r>
      <w:r w:rsidR="008F04B2" w:rsidRPr="00964CC4">
        <w:rPr>
          <w:rFonts w:ascii="Times New Roman" w:hAnsi="Times New Roman" w:cs="Times New Roman"/>
          <w:color w:val="000000"/>
          <w:shd w:val="clear" w:color="auto" w:fill="FFFFFF"/>
          <w:lang w:val="en-US"/>
        </w:rPr>
        <w:t>ng/l</w:t>
      </w:r>
      <w:r w:rsidR="008F04B2" w:rsidRPr="00FC5596">
        <w:rPr>
          <w:rFonts w:ascii="Times New Roman" w:hAnsi="Times New Roman" w:cs="Times New Roman"/>
          <w:color w:val="000000"/>
          <w:shd w:val="clear" w:color="auto" w:fill="FFFFFF"/>
          <w:lang w:val="en-US"/>
        </w:rPr>
        <w:t>.</w:t>
      </w:r>
      <w:r w:rsidR="009A64AB">
        <w:rPr>
          <w:rFonts w:ascii="Times New Roman" w:hAnsi="Times New Roman" w:cs="Times New Roman"/>
          <w:color w:val="000000"/>
          <w:shd w:val="clear" w:color="auto" w:fill="FFFFFF"/>
          <w:lang w:val="en-US"/>
        </w:rPr>
        <w:fldChar w:fldCharType="begin"/>
      </w:r>
      <w:r w:rsidR="009A64AB">
        <w:rPr>
          <w:rFonts w:ascii="Times New Roman" w:hAnsi="Times New Roman" w:cs="Times New Roman"/>
          <w:color w:val="000000"/>
          <w:shd w:val="clear" w:color="auto" w:fill="FFFFFF"/>
          <w:lang w:val="en-US"/>
        </w:rPr>
        <w:instrText xml:space="preserve"> ADDIN EN.CITE &lt;EndNote&gt;&lt;Cite&gt;&lt;Author&gt;Giannitsis&lt;/Author&gt;&lt;Year&gt;2010&lt;/Year&gt;&lt;RecNum&gt;63&lt;/RecNum&gt;&lt;DisplayText&gt;&lt;style face="superscript"&gt;16&lt;/style&gt;&lt;/DisplayText&gt;&lt;record&gt;&lt;rec-number&gt;63&lt;/rec-number&gt;&lt;foreign-keys&gt;&lt;key app="EN" db-id="trvdvwvslxxw5rewdetxp2989w2z2rdazfra" timestamp="1627582475"&gt;63&lt;/key&gt;&lt;/foreign-keys&gt;&lt;ref-type name="Journal Article"&gt;17&lt;/ref-type&gt;&lt;contributors&gt;&lt;authors&gt;&lt;author&gt;Giannitsis, E.&lt;/author&gt;&lt;author&gt;Kurz, K.&lt;/author&gt;&lt;author&gt;Hallermayer, K.&lt;/author&gt;&lt;author&gt;Jarausch, J.&lt;/author&gt;&lt;author&gt;Jaffe, A. S.&lt;/author&gt;&lt;author&gt;Katus, H. A.&lt;/author&gt;&lt;/authors&gt;&lt;/contributors&gt;&lt;auth-address&gt;Medizinische Klinik, Abteilung für Innere Medizin III, Universitätsklinikum Heidelberg, Germany. evangelos_giannitsis@med.uni-heidelberg.de&lt;/auth-address&gt;&lt;titles&gt;&lt;title&gt;Analytical validation of a high-sensitivity cardiac troponin T assay&lt;/title&gt;&lt;secondary-title&gt;Clin Chem&lt;/secondary-title&gt;&lt;/titles&gt;&lt;periodical&gt;&lt;full-title&gt;Clin Chem&lt;/full-title&gt;&lt;/periodical&gt;&lt;pages&gt;254-61&lt;/pages&gt;&lt;volume&gt;56&lt;/volume&gt;&lt;number&gt;2&lt;/number&gt;&lt;edition&gt;2009/12/05&lt;/edition&gt;&lt;keywords&gt;&lt;keyword&gt;Adult&lt;/keyword&gt;&lt;keyword&gt;Aged&lt;/keyword&gt;&lt;keyword&gt;Biomarkers/blood&lt;/keyword&gt;&lt;keyword&gt;Female&lt;/keyword&gt;&lt;keyword&gt;Humans&lt;/keyword&gt;&lt;keyword&gt;Immunoassay/*methods/standards&lt;/keyword&gt;&lt;keyword&gt;Male&lt;/keyword&gt;&lt;keyword&gt;Middle Aged&lt;/keyword&gt;&lt;keyword&gt;Myocardial Infarction/*blood/diagnosis&lt;/keyword&gt;&lt;keyword&gt;Regression Analysis&lt;/keyword&gt;&lt;keyword&gt;Reproducibility of Results&lt;/keyword&gt;&lt;keyword&gt;Sensitivity and Specificity&lt;/keyword&gt;&lt;keyword&gt;Time Factors&lt;/keyword&gt;&lt;keyword&gt;Troponin T/*blood&lt;/keyword&gt;&lt;keyword&gt;Young Adult&lt;/keyword&gt;&lt;/keywords&gt;&lt;dates&gt;&lt;year&gt;2010&lt;/year&gt;&lt;pub-dates&gt;&lt;date&gt;Feb&lt;/date&gt;&lt;/pub-dates&gt;&lt;/dates&gt;&lt;isbn&gt;0009-9147&lt;/isbn&gt;&lt;accession-num&gt;19959623&lt;/accession-num&gt;&lt;urls&gt;&lt;/urls&gt;&lt;electronic-resource-num&gt;10.1373/clinchem.2009.132654&lt;/electronic-resource-num&gt;&lt;remote-database-provider&gt;NLM&lt;/remote-database-provider&gt;&lt;language&gt;eng&lt;/language&gt;&lt;/record&gt;&lt;/Cite&gt;&lt;/EndNote&gt;</w:instrText>
      </w:r>
      <w:r w:rsidR="009A64AB">
        <w:rPr>
          <w:rFonts w:ascii="Times New Roman" w:hAnsi="Times New Roman" w:cs="Times New Roman"/>
          <w:color w:val="000000"/>
          <w:shd w:val="clear" w:color="auto" w:fill="FFFFFF"/>
          <w:lang w:val="en-US"/>
        </w:rPr>
        <w:fldChar w:fldCharType="separate"/>
      </w:r>
      <w:r w:rsidR="009A64AB" w:rsidRPr="009A64AB">
        <w:rPr>
          <w:rFonts w:ascii="Times New Roman" w:hAnsi="Times New Roman" w:cs="Times New Roman"/>
          <w:noProof/>
          <w:color w:val="000000"/>
          <w:shd w:val="clear" w:color="auto" w:fill="FFFFFF"/>
          <w:vertAlign w:val="superscript"/>
          <w:lang w:val="en-US"/>
        </w:rPr>
        <w:t>16</w:t>
      </w:r>
      <w:r w:rsidR="009A64AB">
        <w:rPr>
          <w:rFonts w:ascii="Times New Roman" w:hAnsi="Times New Roman" w:cs="Times New Roman"/>
          <w:color w:val="000000"/>
          <w:shd w:val="clear" w:color="auto" w:fill="FFFFFF"/>
          <w:lang w:val="en-US"/>
        </w:rPr>
        <w:fldChar w:fldCharType="end"/>
      </w:r>
      <w:r w:rsidR="00717F39">
        <w:rPr>
          <w:rFonts w:ascii="Times New Roman" w:hAnsi="Times New Roman" w:cs="Times New Roman"/>
          <w:color w:val="000000"/>
          <w:shd w:val="clear" w:color="auto" w:fill="FFFFFF"/>
          <w:lang w:val="en-US"/>
        </w:rPr>
        <w:t xml:space="preserve"> Measurement of hs-cTnI was performed using the Architect system (Abbott Diagnostics), with a 99</w:t>
      </w:r>
      <w:r w:rsidR="00717F39" w:rsidRPr="00717F39">
        <w:rPr>
          <w:rFonts w:ascii="Times New Roman" w:hAnsi="Times New Roman" w:cs="Times New Roman"/>
          <w:color w:val="000000"/>
          <w:shd w:val="clear" w:color="auto" w:fill="FFFFFF"/>
          <w:vertAlign w:val="superscript"/>
          <w:lang w:val="en-US"/>
        </w:rPr>
        <w:t>th</w:t>
      </w:r>
      <w:r w:rsidR="00717F39">
        <w:rPr>
          <w:rFonts w:ascii="Times New Roman" w:hAnsi="Times New Roman" w:cs="Times New Roman"/>
          <w:color w:val="000000"/>
          <w:shd w:val="clear" w:color="auto" w:fill="FFFFFF"/>
          <w:lang w:val="en-US"/>
        </w:rPr>
        <w:t xml:space="preserve"> percentile concentration of 26</w:t>
      </w:r>
      <w:r w:rsidR="00311D8D">
        <w:rPr>
          <w:rFonts w:ascii="Times New Roman" w:hAnsi="Times New Roman" w:cs="Times New Roman"/>
          <w:color w:val="000000"/>
          <w:shd w:val="clear" w:color="auto" w:fill="FFFFFF"/>
          <w:lang w:val="en-US"/>
        </w:rPr>
        <w:t xml:space="preserve"> </w:t>
      </w:r>
      <w:r w:rsidR="00717F39">
        <w:rPr>
          <w:rFonts w:ascii="Times New Roman" w:hAnsi="Times New Roman" w:cs="Times New Roman"/>
          <w:color w:val="000000"/>
          <w:shd w:val="clear" w:color="auto" w:fill="FFFFFF"/>
          <w:lang w:val="en-US"/>
        </w:rPr>
        <w:t>ng/L with a corresponding co-efficient of variation of &lt;5% and a limit of detection of 1</w:t>
      </w:r>
      <w:r w:rsidR="009A64AB">
        <w:rPr>
          <w:rFonts w:ascii="Times New Roman" w:hAnsi="Times New Roman" w:cs="Times New Roman"/>
          <w:color w:val="000000"/>
          <w:shd w:val="clear" w:color="auto" w:fill="FFFFFF"/>
          <w:lang w:val="en-US"/>
        </w:rPr>
        <w:t xml:space="preserve"> </w:t>
      </w:r>
      <w:r w:rsidR="00717F39">
        <w:rPr>
          <w:rFonts w:ascii="Times New Roman" w:hAnsi="Times New Roman" w:cs="Times New Roman"/>
          <w:color w:val="000000"/>
          <w:shd w:val="clear" w:color="auto" w:fill="FFFFFF"/>
          <w:lang w:val="en-US"/>
        </w:rPr>
        <w:t>ng/L</w:t>
      </w:r>
      <w:r w:rsidR="0000261B">
        <w:rPr>
          <w:rFonts w:ascii="Times New Roman" w:hAnsi="Times New Roman" w:cs="Times New Roman"/>
          <w:color w:val="000000"/>
          <w:shd w:val="clear" w:color="auto" w:fill="FFFFFF"/>
          <w:lang w:val="en-US"/>
        </w:rPr>
        <w:t>.</w:t>
      </w:r>
      <w:r w:rsidR="009A64AB">
        <w:rPr>
          <w:rFonts w:ascii="Times New Roman" w:hAnsi="Times New Roman" w:cs="Times New Roman"/>
          <w:color w:val="000000"/>
          <w:shd w:val="clear" w:color="auto" w:fill="FFFFFF"/>
          <w:lang w:val="en-US"/>
        </w:rPr>
        <w:fldChar w:fldCharType="begin"/>
      </w:r>
      <w:r w:rsidR="009A64AB">
        <w:rPr>
          <w:rFonts w:ascii="Times New Roman" w:hAnsi="Times New Roman" w:cs="Times New Roman"/>
          <w:color w:val="000000"/>
          <w:shd w:val="clear" w:color="auto" w:fill="FFFFFF"/>
          <w:lang w:val="en-US"/>
        </w:rPr>
        <w:instrText xml:space="preserve"> ADDIN EN.CITE &lt;EndNote&gt;&lt;Cite&gt;&lt;Author&gt;Kavsak&lt;/Author&gt;&lt;Year&gt;2009&lt;/Year&gt;&lt;RecNum&gt;68&lt;/RecNum&gt;&lt;DisplayText&gt;&lt;style face="superscript"&gt;17&lt;/style&gt;&lt;/DisplayText&gt;&lt;record&gt;&lt;rec-number&gt;68&lt;/rec-number&gt;&lt;foreign-keys&gt;&lt;key app="EN" db-id="trvdvwvslxxw5rewdetxp2989w2z2rdazfra" timestamp="1627582793"&gt;68&lt;/key&gt;&lt;/foreign-keys&gt;&lt;ref-type name="Journal Article"&gt;17&lt;/ref-type&gt;&lt;contributors&gt;&lt;authors&gt;&lt;author&gt;Kavsak, P. A.&lt;/author&gt;&lt;author&gt;MacRae, A. R.&lt;/author&gt;&lt;author&gt;Yerna, M. J.&lt;/author&gt;&lt;author&gt;Jaffe, A. S.&lt;/author&gt;&lt;/authors&gt;&lt;/contributors&gt;&lt;auth-address&gt;Department of Pathology and Molecular Medicine, McMaster University, Hamilton, ON, Canada. kavsakp@mcmaster.ca&lt;/auth-address&gt;&lt;titles&gt;&lt;title&gt;Analytic and clinical utility of a next-generation, highly sensitive cardiac troponin I assay for early detection of myocardial injury&lt;/title&gt;&lt;secondary-title&gt;Clin Chem&lt;/secondary-title&gt;&lt;/titles&gt;&lt;periodical&gt;&lt;full-title&gt;Clin Chem&lt;/full-title&gt;&lt;/periodical&gt;&lt;pages&gt;573-7&lt;/pages&gt;&lt;volume&gt;55&lt;/volume&gt;&lt;number&gt;3&lt;/number&gt;&lt;edition&gt;2009/01/27&lt;/edition&gt;&lt;keywords&gt;&lt;keyword&gt;Female&lt;/keyword&gt;&lt;keyword&gt;Heart Injuries/*blood/*diagnosis&lt;/keyword&gt;&lt;keyword&gt;Humans&lt;/keyword&gt;&lt;keyword&gt;Male&lt;/keyword&gt;&lt;keyword&gt;Sensitivity and Specificity&lt;/keyword&gt;&lt;keyword&gt;Time Factors&lt;/keyword&gt;&lt;keyword&gt;Troponin I/*blood&lt;/keyword&gt;&lt;/keywords&gt;&lt;dates&gt;&lt;year&gt;2009&lt;/year&gt;&lt;pub-dates&gt;&lt;date&gt;Mar&lt;/date&gt;&lt;/pub-dates&gt;&lt;/dates&gt;&lt;isbn&gt;0009-9147&lt;/isbn&gt;&lt;accession-num&gt;19168557&lt;/accession-num&gt;&lt;urls&gt;&lt;/urls&gt;&lt;electronic-resource-num&gt;10.1373/clinchem.2008.116020&lt;/electronic-resource-num&gt;&lt;remote-database-provider&gt;NLM&lt;/remote-database-provider&gt;&lt;language&gt;eng&lt;/language&gt;&lt;/record&gt;&lt;/Cite&gt;&lt;/EndNote&gt;</w:instrText>
      </w:r>
      <w:r w:rsidR="009A64AB">
        <w:rPr>
          <w:rFonts w:ascii="Times New Roman" w:hAnsi="Times New Roman" w:cs="Times New Roman"/>
          <w:color w:val="000000"/>
          <w:shd w:val="clear" w:color="auto" w:fill="FFFFFF"/>
          <w:lang w:val="en-US"/>
        </w:rPr>
        <w:fldChar w:fldCharType="separate"/>
      </w:r>
      <w:r w:rsidR="009A64AB" w:rsidRPr="009A64AB">
        <w:rPr>
          <w:rFonts w:ascii="Times New Roman" w:hAnsi="Times New Roman" w:cs="Times New Roman"/>
          <w:noProof/>
          <w:color w:val="000000"/>
          <w:shd w:val="clear" w:color="auto" w:fill="FFFFFF"/>
          <w:vertAlign w:val="superscript"/>
          <w:lang w:val="en-US"/>
        </w:rPr>
        <w:t>17</w:t>
      </w:r>
      <w:r w:rsidR="009A64AB">
        <w:rPr>
          <w:rFonts w:ascii="Times New Roman" w:hAnsi="Times New Roman" w:cs="Times New Roman"/>
          <w:color w:val="000000"/>
          <w:shd w:val="clear" w:color="auto" w:fill="FFFFFF"/>
          <w:lang w:val="en-US"/>
        </w:rPr>
        <w:fldChar w:fldCharType="end"/>
      </w:r>
      <w:r w:rsidR="00B73C0F">
        <w:rPr>
          <w:rFonts w:ascii="Times New Roman" w:hAnsi="Times New Roman" w:cs="Times New Roman"/>
          <w:color w:val="000000"/>
          <w:shd w:val="clear" w:color="auto" w:fill="FFFFFF"/>
          <w:lang w:val="en-US"/>
        </w:rPr>
        <w:t xml:space="preserve"> </w:t>
      </w:r>
      <w:r w:rsidR="009A1DC4" w:rsidRPr="00FC5596">
        <w:rPr>
          <w:rFonts w:ascii="Times New Roman" w:hAnsi="Times New Roman" w:cs="Times New Roman"/>
          <w:color w:val="000000"/>
          <w:shd w:val="clear" w:color="auto" w:fill="FFFFFF"/>
          <w:lang w:val="en-US"/>
        </w:rPr>
        <w:t xml:space="preserve">Copeptin was measured </w:t>
      </w:r>
      <w:r w:rsidR="00717F39" w:rsidRPr="00FC5596">
        <w:rPr>
          <w:rFonts w:ascii="Times New Roman" w:hAnsi="Times New Roman" w:cs="Times New Roman"/>
          <w:color w:val="000000"/>
          <w:shd w:val="clear" w:color="auto" w:fill="FFFFFF"/>
          <w:lang w:val="en-US"/>
        </w:rPr>
        <w:t>in potassium EDTA using</w:t>
      </w:r>
      <w:r w:rsidR="009A1DC4" w:rsidRPr="00FC5596">
        <w:rPr>
          <w:rFonts w:ascii="Times New Roman" w:hAnsi="Times New Roman" w:cs="Times New Roman"/>
          <w:color w:val="000000"/>
          <w:shd w:val="clear" w:color="auto" w:fill="FFFFFF"/>
          <w:lang w:val="en-US"/>
        </w:rPr>
        <w:t xml:space="preserve"> the B</w:t>
      </w:r>
      <w:r w:rsidR="00717F39" w:rsidRPr="00FC5596">
        <w:rPr>
          <w:rFonts w:ascii="Times New Roman" w:hAnsi="Times New Roman" w:cs="Times New Roman"/>
          <w:color w:val="000000"/>
          <w:shd w:val="clear" w:color="auto" w:fill="FFFFFF"/>
          <w:lang w:val="en-US"/>
        </w:rPr>
        <w:t>.</w:t>
      </w:r>
      <w:r w:rsidR="009A1DC4" w:rsidRPr="00FC5596">
        <w:rPr>
          <w:rFonts w:ascii="Times New Roman" w:hAnsi="Times New Roman" w:cs="Times New Roman"/>
          <w:color w:val="000000"/>
          <w:shd w:val="clear" w:color="auto" w:fill="FFFFFF"/>
          <w:lang w:val="en-US"/>
        </w:rPr>
        <w:t>R</w:t>
      </w:r>
      <w:r w:rsidR="00717F39" w:rsidRPr="00FC5596">
        <w:rPr>
          <w:rFonts w:ascii="Times New Roman" w:hAnsi="Times New Roman" w:cs="Times New Roman"/>
          <w:color w:val="000000"/>
          <w:shd w:val="clear" w:color="auto" w:fill="FFFFFF"/>
          <w:lang w:val="en-US"/>
        </w:rPr>
        <w:t>.</w:t>
      </w:r>
      <w:r w:rsidR="009A1DC4" w:rsidRPr="00FC5596">
        <w:rPr>
          <w:rFonts w:ascii="Times New Roman" w:hAnsi="Times New Roman" w:cs="Times New Roman"/>
          <w:color w:val="000000"/>
          <w:shd w:val="clear" w:color="auto" w:fill="FFFFFF"/>
          <w:lang w:val="en-US"/>
        </w:rPr>
        <w:t>A</w:t>
      </w:r>
      <w:r w:rsidR="00717F39" w:rsidRPr="00FC5596">
        <w:rPr>
          <w:rFonts w:ascii="Times New Roman" w:hAnsi="Times New Roman" w:cs="Times New Roman"/>
          <w:color w:val="000000"/>
          <w:shd w:val="clear" w:color="auto" w:fill="FFFFFF"/>
          <w:lang w:val="en-US"/>
        </w:rPr>
        <w:t>.</w:t>
      </w:r>
      <w:r w:rsidR="009A1DC4" w:rsidRPr="00FC5596">
        <w:rPr>
          <w:rFonts w:ascii="Times New Roman" w:hAnsi="Times New Roman" w:cs="Times New Roman"/>
          <w:color w:val="000000"/>
          <w:shd w:val="clear" w:color="auto" w:fill="FFFFFF"/>
          <w:lang w:val="en-US"/>
        </w:rPr>
        <w:t>H</w:t>
      </w:r>
      <w:r w:rsidR="00717F39" w:rsidRPr="00FC5596">
        <w:rPr>
          <w:rFonts w:ascii="Times New Roman" w:hAnsi="Times New Roman" w:cs="Times New Roman"/>
          <w:color w:val="000000"/>
          <w:shd w:val="clear" w:color="auto" w:fill="FFFFFF"/>
          <w:lang w:val="en-US"/>
        </w:rPr>
        <w:t>.</w:t>
      </w:r>
      <w:r w:rsidR="009A1DC4" w:rsidRPr="00FC5596">
        <w:rPr>
          <w:rFonts w:ascii="Times New Roman" w:hAnsi="Times New Roman" w:cs="Times New Roman"/>
          <w:color w:val="000000"/>
          <w:shd w:val="clear" w:color="auto" w:fill="FFFFFF"/>
          <w:lang w:val="en-US"/>
        </w:rPr>
        <w:t>M</w:t>
      </w:r>
      <w:r w:rsidR="00717F39" w:rsidRPr="00FC5596">
        <w:rPr>
          <w:rFonts w:ascii="Times New Roman" w:hAnsi="Times New Roman" w:cs="Times New Roman"/>
          <w:color w:val="000000"/>
          <w:shd w:val="clear" w:color="auto" w:fill="FFFFFF"/>
          <w:lang w:val="en-US"/>
        </w:rPr>
        <w:t>.</w:t>
      </w:r>
      <w:r w:rsidR="009A1DC4" w:rsidRPr="00FC5596">
        <w:rPr>
          <w:rFonts w:ascii="Times New Roman" w:hAnsi="Times New Roman" w:cs="Times New Roman"/>
          <w:color w:val="000000"/>
          <w:shd w:val="clear" w:color="auto" w:fill="FFFFFF"/>
          <w:lang w:val="en-US"/>
        </w:rPr>
        <w:t xml:space="preserve">S </w:t>
      </w:r>
      <w:r w:rsidR="00B73C0F" w:rsidRPr="00FC5596">
        <w:rPr>
          <w:rFonts w:ascii="Times New Roman" w:hAnsi="Times New Roman" w:cs="Times New Roman"/>
          <w:color w:val="000000"/>
          <w:shd w:val="clear" w:color="auto" w:fill="FFFFFF"/>
          <w:lang w:val="en-US"/>
        </w:rPr>
        <w:t>Copeptin pro</w:t>
      </w:r>
      <w:r w:rsidR="0000261B" w:rsidRPr="00FC5596">
        <w:rPr>
          <w:rFonts w:ascii="Times New Roman" w:hAnsi="Times New Roman" w:cs="Times New Roman"/>
          <w:color w:val="000000"/>
          <w:shd w:val="clear" w:color="auto" w:fill="FFFFFF"/>
          <w:lang w:val="en-US"/>
        </w:rPr>
        <w:t xml:space="preserve">AVP </w:t>
      </w:r>
      <w:r w:rsidR="009A1DC4" w:rsidRPr="00FC5596">
        <w:rPr>
          <w:rFonts w:ascii="Times New Roman" w:hAnsi="Times New Roman" w:cs="Times New Roman"/>
          <w:color w:val="000000"/>
          <w:shd w:val="clear" w:color="auto" w:fill="FFFFFF"/>
          <w:lang w:val="en-US"/>
        </w:rPr>
        <w:t>Kryptor assay</w:t>
      </w:r>
      <w:r w:rsidR="00B73C0F" w:rsidRPr="00FC5596">
        <w:rPr>
          <w:rFonts w:ascii="Times New Roman" w:hAnsi="Times New Roman" w:cs="Times New Roman"/>
          <w:color w:val="000000"/>
          <w:shd w:val="clear" w:color="auto" w:fill="FFFFFF"/>
          <w:lang w:val="en-US"/>
        </w:rPr>
        <w:t>.</w:t>
      </w:r>
      <w:r w:rsidR="009A1DC4" w:rsidRPr="00FC5596">
        <w:rPr>
          <w:rFonts w:ascii="Times New Roman" w:hAnsi="Times New Roman" w:cs="Times New Roman"/>
          <w:color w:val="000000"/>
          <w:shd w:val="clear" w:color="auto" w:fill="FFFFFF"/>
          <w:lang w:val="en-US"/>
        </w:rPr>
        <w:t xml:space="preserve"> The lower limit of detection</w:t>
      </w:r>
      <w:r w:rsidR="00B73C0F" w:rsidRPr="00FC5596">
        <w:rPr>
          <w:rFonts w:ascii="Times New Roman" w:hAnsi="Times New Roman" w:cs="Times New Roman"/>
          <w:color w:val="000000"/>
          <w:shd w:val="clear" w:color="auto" w:fill="FFFFFF"/>
          <w:lang w:val="en-US"/>
        </w:rPr>
        <w:t xml:space="preserve"> is 0.4 pmol/L, and functional assay sensitivity (&lt;20% inter</w:t>
      </w:r>
      <w:r w:rsidR="00311D8D">
        <w:rPr>
          <w:rFonts w:ascii="Times New Roman" w:hAnsi="Times New Roman" w:cs="Times New Roman"/>
          <w:color w:val="000000"/>
          <w:shd w:val="clear" w:color="auto" w:fill="FFFFFF"/>
          <w:lang w:val="en-US"/>
        </w:rPr>
        <w:t>-</w:t>
      </w:r>
      <w:r w:rsidR="00B73C0F" w:rsidRPr="00FC5596">
        <w:rPr>
          <w:rFonts w:ascii="Times New Roman" w:hAnsi="Times New Roman" w:cs="Times New Roman"/>
          <w:color w:val="000000"/>
          <w:shd w:val="clear" w:color="auto" w:fill="FFFFFF"/>
          <w:lang w:val="en-US"/>
        </w:rPr>
        <w:t>assay CV)</w:t>
      </w:r>
      <w:r w:rsidR="00311D8D">
        <w:rPr>
          <w:rFonts w:ascii="Times New Roman" w:hAnsi="Times New Roman" w:cs="Times New Roman"/>
          <w:color w:val="000000"/>
          <w:shd w:val="clear" w:color="auto" w:fill="FFFFFF"/>
          <w:lang w:val="en-US"/>
        </w:rPr>
        <w:t xml:space="preserve"> </w:t>
      </w:r>
      <w:r w:rsidR="00B73C0F" w:rsidRPr="00FC5596">
        <w:rPr>
          <w:rFonts w:ascii="Times New Roman" w:hAnsi="Times New Roman" w:cs="Times New Roman"/>
          <w:color w:val="000000"/>
          <w:shd w:val="clear" w:color="auto" w:fill="FFFFFF"/>
          <w:lang w:val="en-US"/>
        </w:rPr>
        <w:t>&lt;1</w:t>
      </w:r>
      <w:r w:rsidR="00311D8D">
        <w:rPr>
          <w:rFonts w:ascii="Times New Roman" w:hAnsi="Times New Roman" w:cs="Times New Roman"/>
          <w:color w:val="000000"/>
          <w:shd w:val="clear" w:color="auto" w:fill="FFFFFF"/>
          <w:lang w:val="en-US"/>
        </w:rPr>
        <w:t xml:space="preserve"> </w:t>
      </w:r>
      <w:r w:rsidR="00B73C0F" w:rsidRPr="00FC5596">
        <w:rPr>
          <w:rFonts w:ascii="Times New Roman" w:hAnsi="Times New Roman" w:cs="Times New Roman"/>
          <w:color w:val="000000"/>
          <w:shd w:val="clear" w:color="auto" w:fill="FFFFFF"/>
          <w:lang w:val="en-US"/>
        </w:rPr>
        <w:t xml:space="preserve">pmol/l. </w:t>
      </w:r>
      <w:r w:rsidR="00B73C0F">
        <w:rPr>
          <w:rFonts w:ascii="Times New Roman" w:hAnsi="Times New Roman" w:cs="Times New Roman"/>
          <w:color w:val="000000"/>
          <w:shd w:val="clear" w:color="auto" w:fill="FFFFFF"/>
          <w:lang w:val="en-US"/>
        </w:rPr>
        <w:t xml:space="preserve"> </w:t>
      </w:r>
      <w:r w:rsidR="008F04B2" w:rsidRPr="008F04B2">
        <w:rPr>
          <w:rFonts w:ascii="Times New Roman" w:hAnsi="Times New Roman" w:cs="Times New Roman"/>
          <w:color w:val="000000"/>
          <w:shd w:val="clear" w:color="auto" w:fill="FFFFFF"/>
          <w:lang w:val="en-US"/>
        </w:rPr>
        <w:t xml:space="preserve">Glucose </w:t>
      </w:r>
      <w:r w:rsidR="00717F39">
        <w:rPr>
          <w:rFonts w:ascii="Times New Roman" w:hAnsi="Times New Roman" w:cs="Times New Roman"/>
          <w:color w:val="000000"/>
          <w:shd w:val="clear" w:color="auto" w:fill="FFFFFF"/>
          <w:lang w:val="en-US"/>
        </w:rPr>
        <w:t>values were</w:t>
      </w:r>
      <w:r w:rsidR="008F04B2" w:rsidRPr="008F04B2">
        <w:rPr>
          <w:rFonts w:ascii="Times New Roman" w:hAnsi="Times New Roman" w:cs="Times New Roman"/>
          <w:color w:val="000000"/>
          <w:shd w:val="clear" w:color="auto" w:fill="FFFFFF"/>
          <w:lang w:val="en-US"/>
        </w:rPr>
        <w:t xml:space="preserve"> taken from routine blood samples at admission in the ED</w:t>
      </w:r>
      <w:r w:rsidR="00717F39">
        <w:rPr>
          <w:rFonts w:ascii="Times New Roman" w:hAnsi="Times New Roman" w:cs="Times New Roman"/>
          <w:color w:val="000000"/>
          <w:shd w:val="clear" w:color="auto" w:fill="FFFFFF"/>
          <w:lang w:val="en-US"/>
        </w:rPr>
        <w:t>.</w:t>
      </w:r>
    </w:p>
    <w:p w14:paraId="692178B2" w14:textId="78FF39E3" w:rsidR="00347688" w:rsidRPr="00F74B33" w:rsidRDefault="00047033"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lang w:val="en-US"/>
        </w:rPr>
      </w:pPr>
      <w:r w:rsidRPr="00F74B33">
        <w:rPr>
          <w:rFonts w:ascii="Times New Roman" w:hAnsi="Times New Roman" w:cs="Times New Roman"/>
          <w:b/>
          <w:lang w:val="en-US"/>
        </w:rPr>
        <w:t>Follow-up</w:t>
      </w:r>
    </w:p>
    <w:p w14:paraId="23ED09E0" w14:textId="4796E3DD" w:rsidR="00900639" w:rsidRPr="00D4185C" w:rsidRDefault="00047033" w:rsidP="00DC44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lang w:val="en-US"/>
        </w:rPr>
      </w:pPr>
      <w:r w:rsidRPr="00D4185C">
        <w:rPr>
          <w:rFonts w:ascii="Times New Roman" w:hAnsi="Times New Roman" w:cs="Times New Roman"/>
          <w:lang w:val="en-US"/>
        </w:rPr>
        <w:t>After hospital discharge, patients were contacted by telephone interview or written form after 3, 12, and 24 months of follow-up. In the case of reported clinical events, in particular cardiovascular events, after presentation to the emergency department, details were reviewed by discussion with the patients and traced by establishing contact with the respective family physician or treating institution. Information regarding death was obtained from the national registry on mortality, hospital’s diagnosis registry, or family physician’s records.</w:t>
      </w:r>
    </w:p>
    <w:p w14:paraId="375CD823" w14:textId="74024123" w:rsidR="0095627D" w:rsidRPr="00AD19A8" w:rsidRDefault="00956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lang w:val="en-GB" w:eastAsia="de-CH"/>
        </w:rPr>
      </w:pPr>
      <w:r w:rsidRPr="00AD19A8">
        <w:rPr>
          <w:rFonts w:ascii="Times New Roman" w:hAnsi="Times New Roman" w:cs="Times New Roman"/>
          <w:b/>
          <w:sz w:val="28"/>
          <w:szCs w:val="28"/>
          <w:u w:val="single"/>
          <w:lang w:val="en-US"/>
        </w:rPr>
        <w:t>Supplemental Results</w:t>
      </w:r>
    </w:p>
    <w:p w14:paraId="68DDA08D" w14:textId="473769E4" w:rsidR="0095627D" w:rsidRPr="00AD19A8" w:rsidRDefault="0095627D" w:rsidP="00956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Main cohort (WESTCOR)</w:t>
      </w:r>
    </w:p>
    <w:p w14:paraId="78BCF2E3" w14:textId="4914A077" w:rsidR="0095627D" w:rsidRDefault="0095627D" w:rsidP="00956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sz w:val="28"/>
          <w:szCs w:val="28"/>
          <w:lang w:val="en-US"/>
        </w:rPr>
      </w:pPr>
      <w:r w:rsidRPr="00A4167A">
        <w:rPr>
          <w:rFonts w:ascii="Times New Roman" w:hAnsi="Times New Roman" w:cs="Times New Roman"/>
          <w:b/>
          <w:sz w:val="28"/>
          <w:szCs w:val="28"/>
          <w:lang w:val="en-US"/>
        </w:rPr>
        <w:t>Review of “missed” patients</w:t>
      </w:r>
    </w:p>
    <w:p w14:paraId="03BEF929" w14:textId="77777777" w:rsidR="0095627D" w:rsidRPr="00641583" w:rsidRDefault="0095627D" w:rsidP="0095627D">
      <w:pPr>
        <w:spacing w:after="0" w:line="480" w:lineRule="auto"/>
        <w:rPr>
          <w:rFonts w:ascii="Times New Roman" w:hAnsi="Times New Roman" w:cs="Times New Roman"/>
          <w:b/>
          <w:sz w:val="28"/>
          <w:szCs w:val="28"/>
          <w:u w:val="single"/>
          <w:lang w:val="en-US"/>
        </w:rPr>
      </w:pPr>
      <w:r w:rsidRPr="00641583">
        <w:rPr>
          <w:rFonts w:ascii="Times New Roman" w:hAnsi="Times New Roman" w:cs="Times New Roman"/>
          <w:b/>
          <w:sz w:val="28"/>
          <w:szCs w:val="28"/>
          <w:u w:val="single"/>
          <w:lang w:val="en-US"/>
        </w:rPr>
        <w:t>Hs-TnT &lt; 5 ng/L</w:t>
      </w:r>
      <w:r>
        <w:rPr>
          <w:rFonts w:ascii="Times New Roman" w:hAnsi="Times New Roman" w:cs="Times New Roman"/>
          <w:b/>
          <w:sz w:val="28"/>
          <w:szCs w:val="28"/>
          <w:u w:val="single"/>
          <w:lang w:val="en-US"/>
        </w:rPr>
        <w:t>:</w:t>
      </w:r>
      <w:r>
        <w:rPr>
          <w:rFonts w:ascii="Times New Roman" w:hAnsi="Times New Roman" w:cs="Times New Roman"/>
          <w:sz w:val="28"/>
          <w:szCs w:val="28"/>
          <w:lang w:val="en-US"/>
        </w:rPr>
        <w:t xml:space="preserve"> </w:t>
      </w:r>
      <w:r>
        <w:rPr>
          <w:rFonts w:ascii="Times New Roman" w:hAnsi="Times New Roman" w:cs="Times New Roman"/>
          <w:lang w:val="en-US"/>
        </w:rPr>
        <w:t>missed 2</w:t>
      </w:r>
      <w:r>
        <w:rPr>
          <w:rFonts w:ascii="Times New Roman" w:hAnsi="Times New Roman" w:cs="Times New Roman"/>
          <w:b/>
          <w:lang w:val="en-US"/>
        </w:rPr>
        <w:t xml:space="preserve"> </w:t>
      </w:r>
      <w:r>
        <w:rPr>
          <w:rFonts w:ascii="Times New Roman" w:hAnsi="Times New Roman" w:cs="Times New Roman"/>
          <w:lang w:val="en-US"/>
        </w:rPr>
        <w:t>of 125 NSTEMI.</w:t>
      </w:r>
    </w:p>
    <w:p w14:paraId="506955C3" w14:textId="1E870659" w:rsidR="0095627D" w:rsidRDefault="0095627D" w:rsidP="0095627D">
      <w:pPr>
        <w:spacing w:after="0" w:line="480" w:lineRule="auto"/>
        <w:rPr>
          <w:rFonts w:ascii="Times New Roman" w:hAnsi="Times New Roman" w:cs="Times New Roman"/>
          <w:b/>
          <w:lang w:val="en-US"/>
        </w:rPr>
      </w:pPr>
      <w:r>
        <w:rPr>
          <w:rFonts w:ascii="Times New Roman" w:hAnsi="Times New Roman" w:cs="Times New Roman"/>
          <w:b/>
          <w:lang w:val="en-US"/>
        </w:rPr>
        <w:t>Patient A (</w:t>
      </w:r>
      <w:r w:rsidR="00D4185C">
        <w:rPr>
          <w:rFonts w:ascii="Times New Roman" w:hAnsi="Times New Roman" w:cs="Times New Roman"/>
          <w:b/>
          <w:lang w:val="en-US"/>
        </w:rPr>
        <w:t>presenting &gt; 3 hours from onset of symptoms</w:t>
      </w:r>
      <w:r>
        <w:rPr>
          <w:rFonts w:ascii="Times New Roman" w:hAnsi="Times New Roman" w:cs="Times New Roman"/>
          <w:b/>
          <w:lang w:val="en-US"/>
        </w:rPr>
        <w:t>):</w:t>
      </w:r>
    </w:p>
    <w:p w14:paraId="740BF8B2"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The patient was a 65-yer-old woman.</w:t>
      </w:r>
    </w:p>
    <w:p w14:paraId="0A50C339"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Established CAD. Coronary angiography 2012 with three-vessel disease. PCI with stent LAD, CX and RCA.</w:t>
      </w:r>
    </w:p>
    <w:p w14:paraId="575E0D3D" w14:textId="07155CC5"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Crescend</w:t>
      </w:r>
      <w:r w:rsidR="00F22960">
        <w:rPr>
          <w:rFonts w:ascii="Times New Roman" w:hAnsi="Times New Roman" w:cs="Times New Roman"/>
          <w:lang w:val="en-US"/>
        </w:rPr>
        <w:t>o</w:t>
      </w:r>
      <w:r>
        <w:rPr>
          <w:rFonts w:ascii="Times New Roman" w:hAnsi="Times New Roman" w:cs="Times New Roman"/>
          <w:lang w:val="en-US"/>
        </w:rPr>
        <w:t>ing anginal pain last few days. Increased pain the day of admission, but at least 12 hours from start of pain until admission. ECG on admission showed no significant ST-pathology. Echocardiography showed preserved systolic function and no visible wall motion abnormalities.</w:t>
      </w:r>
    </w:p>
    <w:p w14:paraId="4E2ECB74"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Hs-TnT in the admission sample was 4 ng/L and increasing to a peak of 71 ng/L after 3 hours.</w:t>
      </w:r>
    </w:p>
    <w:p w14:paraId="7440095D" w14:textId="77777777" w:rsidR="0095627D" w:rsidRDefault="0095627D" w:rsidP="0095627D">
      <w:pPr>
        <w:spacing w:after="0" w:line="480" w:lineRule="auto"/>
        <w:rPr>
          <w:rFonts w:ascii="Times New Roman" w:hAnsi="Times New Roman" w:cs="Times New Roman"/>
          <w:lang w:val="en-US"/>
        </w:rPr>
      </w:pPr>
    </w:p>
    <w:p w14:paraId="57B42806"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Other biomarkers on admission: </w:t>
      </w:r>
    </w:p>
    <w:p w14:paraId="3570561B"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Hs-TnI 2 ng/L</w:t>
      </w:r>
    </w:p>
    <w:p w14:paraId="31A4212D"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Copeptin 1.8 pmol/L</w:t>
      </w:r>
    </w:p>
    <w:p w14:paraId="00998D40"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Glucose 4.9 mmol/L</w:t>
      </w:r>
    </w:p>
    <w:p w14:paraId="1DCC71D2" w14:textId="77777777" w:rsidR="0095627D" w:rsidRDefault="0095627D" w:rsidP="0095627D">
      <w:pPr>
        <w:spacing w:after="0" w:line="480" w:lineRule="auto"/>
        <w:rPr>
          <w:rFonts w:ascii="Times New Roman" w:hAnsi="Times New Roman" w:cs="Times New Roman"/>
          <w:i/>
          <w:lang w:val="en-US"/>
        </w:rPr>
      </w:pPr>
    </w:p>
    <w:p w14:paraId="47374727" w14:textId="1A99686C" w:rsidR="0095627D" w:rsidRDefault="0095627D" w:rsidP="0095627D">
      <w:pPr>
        <w:spacing w:after="0" w:line="480" w:lineRule="auto"/>
        <w:rPr>
          <w:rFonts w:ascii="Times New Roman" w:hAnsi="Times New Roman" w:cs="Times New Roman"/>
          <w:b/>
          <w:lang w:val="en-US"/>
        </w:rPr>
      </w:pPr>
      <w:r>
        <w:rPr>
          <w:rFonts w:ascii="Times New Roman" w:hAnsi="Times New Roman" w:cs="Times New Roman"/>
          <w:b/>
          <w:lang w:val="en-US"/>
        </w:rPr>
        <w:t>Patient B (</w:t>
      </w:r>
      <w:r w:rsidR="00D4185C">
        <w:rPr>
          <w:rFonts w:ascii="Times New Roman" w:hAnsi="Times New Roman" w:cs="Times New Roman"/>
          <w:b/>
          <w:lang w:val="en-US"/>
        </w:rPr>
        <w:t>presenting ≤ 3 hours from onset of symptoms</w:t>
      </w:r>
      <w:r>
        <w:rPr>
          <w:rFonts w:ascii="Times New Roman" w:hAnsi="Times New Roman" w:cs="Times New Roman"/>
          <w:b/>
          <w:lang w:val="en-US"/>
        </w:rPr>
        <w:t>):</w:t>
      </w:r>
    </w:p>
    <w:p w14:paraId="2EB17B8C"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The patient was a 59-year-old, previously healthy, woman. Admitted to the ED after less than 2 hours of chest pain. ECG showed ST-depression V4-V6. Echocardiography normal.</w:t>
      </w:r>
    </w:p>
    <w:p w14:paraId="69DD79E1"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Hs-TnT in the admission sample was 3 ng/L and increased to 81 ng/L after 3 hours. Hs-TnT peaked at 1304 ng/L. </w:t>
      </w:r>
    </w:p>
    <w:p w14:paraId="7099ACA3" w14:textId="77777777" w:rsidR="0095627D" w:rsidRDefault="0095627D" w:rsidP="0095627D">
      <w:pPr>
        <w:spacing w:after="0" w:line="480" w:lineRule="auto"/>
        <w:rPr>
          <w:rFonts w:ascii="Times New Roman" w:hAnsi="Times New Roman" w:cs="Times New Roman"/>
          <w:lang w:val="en-US"/>
        </w:rPr>
      </w:pPr>
    </w:p>
    <w:p w14:paraId="5280EBBD"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Other biomarkers on admission: </w:t>
      </w:r>
    </w:p>
    <w:p w14:paraId="36E09BAF"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Hs-TnI 2 ng/L</w:t>
      </w:r>
    </w:p>
    <w:p w14:paraId="61C1633C"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Copeptin 83.1 pmol/L</w:t>
      </w:r>
    </w:p>
    <w:p w14:paraId="5308ECC2"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Glucose 7.5 mmol/L</w:t>
      </w:r>
    </w:p>
    <w:p w14:paraId="186FA0E7" w14:textId="77777777" w:rsidR="0095627D" w:rsidRDefault="0095627D" w:rsidP="0095627D">
      <w:pPr>
        <w:spacing w:after="0" w:line="480" w:lineRule="auto"/>
        <w:rPr>
          <w:rFonts w:ascii="Times New Roman" w:hAnsi="Times New Roman" w:cs="Times New Roman"/>
          <w:b/>
          <w:lang w:val="en-US"/>
        </w:rPr>
      </w:pPr>
    </w:p>
    <w:p w14:paraId="0D7C69E7" w14:textId="77777777" w:rsidR="0095627D" w:rsidRDefault="0095627D" w:rsidP="0095627D">
      <w:pPr>
        <w:spacing w:after="0" w:line="480" w:lineRule="auto"/>
        <w:rPr>
          <w:rFonts w:ascii="Times New Roman" w:hAnsi="Times New Roman" w:cs="Times New Roman"/>
          <w:lang w:val="en-US"/>
        </w:rPr>
      </w:pPr>
      <w:r w:rsidRPr="00641583">
        <w:rPr>
          <w:rFonts w:ascii="Times New Roman" w:hAnsi="Times New Roman" w:cs="Times New Roman"/>
          <w:b/>
          <w:sz w:val="28"/>
          <w:szCs w:val="28"/>
          <w:u w:val="single"/>
          <w:lang w:val="en-US"/>
        </w:rPr>
        <w:t>Hs-TnI &lt; 4 ng/L:</w:t>
      </w:r>
      <w:r>
        <w:rPr>
          <w:rFonts w:ascii="Times New Roman" w:hAnsi="Times New Roman" w:cs="Times New Roman"/>
          <w:b/>
          <w:lang w:val="en-US"/>
        </w:rPr>
        <w:t xml:space="preserve"> </w:t>
      </w:r>
      <w:r>
        <w:rPr>
          <w:rFonts w:ascii="Times New Roman" w:hAnsi="Times New Roman" w:cs="Times New Roman"/>
          <w:lang w:val="en-US"/>
        </w:rPr>
        <w:t>missed 5 of 125 NSTEMI.</w:t>
      </w:r>
    </w:p>
    <w:p w14:paraId="78F78E4B" w14:textId="063DB417" w:rsidR="0095627D" w:rsidRPr="00641583" w:rsidRDefault="0095627D" w:rsidP="0095627D">
      <w:pPr>
        <w:spacing w:after="0" w:line="480" w:lineRule="auto"/>
        <w:rPr>
          <w:rFonts w:ascii="Times New Roman" w:hAnsi="Times New Roman" w:cs="Times New Roman"/>
          <w:lang w:val="en-US"/>
        </w:rPr>
      </w:pPr>
      <w:r>
        <w:rPr>
          <w:rFonts w:ascii="Times New Roman" w:hAnsi="Times New Roman" w:cs="Times New Roman"/>
          <w:b/>
          <w:lang w:val="en-US"/>
        </w:rPr>
        <w:t xml:space="preserve">Patient A: </w:t>
      </w:r>
      <w:r>
        <w:rPr>
          <w:rFonts w:ascii="Times New Roman" w:hAnsi="Times New Roman" w:cs="Times New Roman"/>
          <w:lang w:val="en-US"/>
        </w:rPr>
        <w:t>See above.</w:t>
      </w:r>
    </w:p>
    <w:p w14:paraId="3F199C86" w14:textId="77777777" w:rsidR="00D4185C" w:rsidRDefault="0095627D" w:rsidP="0095627D">
      <w:pPr>
        <w:spacing w:after="0" w:line="480" w:lineRule="auto"/>
        <w:rPr>
          <w:rFonts w:ascii="Times New Roman" w:hAnsi="Times New Roman" w:cs="Times New Roman"/>
          <w:lang w:val="en-US"/>
        </w:rPr>
      </w:pPr>
      <w:r>
        <w:rPr>
          <w:rFonts w:ascii="Times New Roman" w:hAnsi="Times New Roman" w:cs="Times New Roman"/>
          <w:b/>
          <w:lang w:val="en-US"/>
        </w:rPr>
        <w:t>Patient B:</w:t>
      </w:r>
      <w:r>
        <w:rPr>
          <w:rFonts w:ascii="Times New Roman" w:hAnsi="Times New Roman" w:cs="Times New Roman"/>
          <w:lang w:val="en-US"/>
        </w:rPr>
        <w:t xml:space="preserve"> See above.</w:t>
      </w:r>
    </w:p>
    <w:p w14:paraId="4C1AC91C" w14:textId="2393090B" w:rsidR="0095627D" w:rsidRPr="0041520D" w:rsidRDefault="0095627D" w:rsidP="0095627D">
      <w:pPr>
        <w:spacing w:after="0" w:line="480" w:lineRule="auto"/>
        <w:rPr>
          <w:rFonts w:ascii="Times New Roman" w:hAnsi="Times New Roman" w:cs="Times New Roman"/>
          <w:lang w:val="en-US"/>
        </w:rPr>
      </w:pPr>
      <w:r>
        <w:rPr>
          <w:rFonts w:ascii="Times New Roman" w:hAnsi="Times New Roman" w:cs="Times New Roman"/>
          <w:b/>
          <w:lang w:val="en-US"/>
        </w:rPr>
        <w:t xml:space="preserve">Patient C </w:t>
      </w:r>
      <w:r w:rsidR="00D4185C">
        <w:rPr>
          <w:rFonts w:ascii="Times New Roman" w:hAnsi="Times New Roman" w:cs="Times New Roman"/>
          <w:b/>
          <w:lang w:val="en-US"/>
        </w:rPr>
        <w:t>(presenting &gt; 3 hours from onset of symptoms)</w:t>
      </w:r>
      <w:r>
        <w:rPr>
          <w:rFonts w:ascii="Times New Roman" w:hAnsi="Times New Roman" w:cs="Times New Roman"/>
          <w:b/>
          <w:lang w:val="en-US"/>
        </w:rPr>
        <w:t>:</w:t>
      </w:r>
    </w:p>
    <w:p w14:paraId="3AA2065F"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The patient was a 73-year-old woman with prior relevant medical history of DM2 and heart failure.  Presumed CAD, but no previous coronary angiography.</w:t>
      </w:r>
    </w:p>
    <w:p w14:paraId="74DB4420"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Presented to the ED slightly more than 3 hours after chest pain started. ECG with slight ST-depression V4-V6. Echocardiography with EF 30%, no focal wall motion abnormalities.</w:t>
      </w:r>
    </w:p>
    <w:p w14:paraId="1AD162C2"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Hs-cTnI in the admission sample was 2 ng/L, while hs-TnT on admission was 11 ng/L and increased to a peak of 52 ng/L. </w:t>
      </w:r>
    </w:p>
    <w:p w14:paraId="6DC66BF0" w14:textId="77777777" w:rsidR="0095627D" w:rsidRDefault="0095627D" w:rsidP="0095627D">
      <w:pPr>
        <w:spacing w:after="0" w:line="480" w:lineRule="auto"/>
        <w:rPr>
          <w:rFonts w:ascii="Times New Roman" w:hAnsi="Times New Roman" w:cs="Times New Roman"/>
          <w:lang w:val="en-US"/>
        </w:rPr>
      </w:pPr>
    </w:p>
    <w:p w14:paraId="7027D09E"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Other biomarkers on admission: </w:t>
      </w:r>
    </w:p>
    <w:p w14:paraId="427B361C"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Copeptin 6.0 pmol/L</w:t>
      </w:r>
    </w:p>
    <w:p w14:paraId="0BD79BA1" w14:textId="77777777" w:rsidR="0095627D" w:rsidRPr="00060B63" w:rsidRDefault="0095627D" w:rsidP="0095627D">
      <w:pPr>
        <w:spacing w:after="0" w:line="480" w:lineRule="auto"/>
        <w:rPr>
          <w:rFonts w:ascii="Times New Roman" w:hAnsi="Times New Roman" w:cs="Times New Roman"/>
          <w:lang w:val="en-US"/>
        </w:rPr>
      </w:pPr>
      <w:r w:rsidRPr="00060B63">
        <w:rPr>
          <w:rFonts w:ascii="Times New Roman" w:hAnsi="Times New Roman" w:cs="Times New Roman"/>
          <w:lang w:val="en-US"/>
        </w:rPr>
        <w:t>Glucose 11.7 mmol/L</w:t>
      </w:r>
    </w:p>
    <w:p w14:paraId="697A1F97" w14:textId="77777777" w:rsidR="0095627D" w:rsidRDefault="0095627D" w:rsidP="0095627D">
      <w:pPr>
        <w:spacing w:after="0" w:line="480" w:lineRule="auto"/>
        <w:rPr>
          <w:rFonts w:ascii="Times New Roman" w:hAnsi="Times New Roman" w:cs="Times New Roman"/>
          <w:i/>
          <w:lang w:val="en-US"/>
        </w:rPr>
      </w:pPr>
    </w:p>
    <w:p w14:paraId="0D1AD53A" w14:textId="23EFF266" w:rsidR="0095627D" w:rsidRDefault="0095627D" w:rsidP="0095627D">
      <w:pPr>
        <w:spacing w:after="0" w:line="480" w:lineRule="auto"/>
        <w:rPr>
          <w:rFonts w:ascii="Times New Roman" w:hAnsi="Times New Roman" w:cs="Times New Roman"/>
          <w:b/>
          <w:lang w:val="en-US"/>
        </w:rPr>
      </w:pPr>
      <w:r>
        <w:rPr>
          <w:rFonts w:ascii="Times New Roman" w:hAnsi="Times New Roman" w:cs="Times New Roman"/>
          <w:b/>
          <w:lang w:val="en-US"/>
        </w:rPr>
        <w:t xml:space="preserve">Patient D </w:t>
      </w:r>
      <w:r w:rsidR="00D4185C">
        <w:rPr>
          <w:rFonts w:ascii="Times New Roman" w:hAnsi="Times New Roman" w:cs="Times New Roman"/>
          <w:b/>
          <w:lang w:val="en-US"/>
        </w:rPr>
        <w:t>(presenting ≤ 3 hours from onset of symptoms):</w:t>
      </w:r>
    </w:p>
    <w:p w14:paraId="5972BEBA"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The patient was an 80-year-old woman with prior relevant medical history including hypertension, hypercholesterolemia and CAD with prior PCI. </w:t>
      </w:r>
    </w:p>
    <w:p w14:paraId="220BC94D"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Presented to the ED less than an hour after chest pain start.</w:t>
      </w:r>
    </w:p>
    <w:p w14:paraId="39365FBF"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ECG without significant ST-pathology. No echocardiography was performed.</w:t>
      </w:r>
    </w:p>
    <w:p w14:paraId="7603F4E1"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Hs-TnI in the admission sample was 3 ng/L, while hs-TnT on admission was 7 ng/L, increasing to a peak of 43 ng/L </w:t>
      </w:r>
    </w:p>
    <w:p w14:paraId="10D65B6B" w14:textId="77777777" w:rsidR="0095627D" w:rsidRDefault="0095627D" w:rsidP="0095627D">
      <w:pPr>
        <w:spacing w:after="0" w:line="480" w:lineRule="auto"/>
        <w:rPr>
          <w:rFonts w:ascii="Times New Roman" w:hAnsi="Times New Roman" w:cs="Times New Roman"/>
          <w:lang w:val="en-US"/>
        </w:rPr>
      </w:pPr>
    </w:p>
    <w:p w14:paraId="0A7DDF22"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 xml:space="preserve">Other biomarkers on admission: </w:t>
      </w:r>
    </w:p>
    <w:p w14:paraId="19E5C4DD"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Copeptin 137.2 pmol/L</w:t>
      </w:r>
    </w:p>
    <w:p w14:paraId="1EBE1DE4" w14:textId="77777777" w:rsidR="0095627D" w:rsidRPr="00060B63" w:rsidRDefault="0095627D" w:rsidP="0095627D">
      <w:pPr>
        <w:spacing w:after="0" w:line="480" w:lineRule="auto"/>
        <w:rPr>
          <w:rFonts w:ascii="Times New Roman" w:hAnsi="Times New Roman" w:cs="Times New Roman"/>
          <w:lang w:val="en-US"/>
        </w:rPr>
      </w:pPr>
      <w:r w:rsidRPr="00060B63">
        <w:rPr>
          <w:rFonts w:ascii="Times New Roman" w:hAnsi="Times New Roman" w:cs="Times New Roman"/>
          <w:lang w:val="en-US"/>
        </w:rPr>
        <w:t>Glucose 7.2 mmol/L</w:t>
      </w:r>
    </w:p>
    <w:p w14:paraId="0EE79127" w14:textId="77777777" w:rsidR="00AD19A8" w:rsidRDefault="00AD19A8" w:rsidP="0095627D">
      <w:pPr>
        <w:spacing w:after="0" w:line="480" w:lineRule="auto"/>
        <w:rPr>
          <w:rFonts w:ascii="Times New Roman" w:hAnsi="Times New Roman" w:cs="Times New Roman"/>
          <w:b/>
          <w:lang w:val="en-US"/>
        </w:rPr>
      </w:pPr>
    </w:p>
    <w:p w14:paraId="6E1991C6" w14:textId="4A007725" w:rsidR="0095627D" w:rsidRDefault="0095627D" w:rsidP="0095627D">
      <w:pPr>
        <w:spacing w:after="0" w:line="480" w:lineRule="auto"/>
        <w:rPr>
          <w:rFonts w:ascii="Times New Roman" w:hAnsi="Times New Roman" w:cs="Times New Roman"/>
          <w:b/>
          <w:lang w:val="en-US"/>
        </w:rPr>
      </w:pPr>
      <w:r>
        <w:rPr>
          <w:rFonts w:ascii="Times New Roman" w:hAnsi="Times New Roman" w:cs="Times New Roman"/>
          <w:b/>
          <w:lang w:val="en-US"/>
        </w:rPr>
        <w:t xml:space="preserve">Patient E </w:t>
      </w:r>
      <w:r w:rsidR="00D4185C">
        <w:rPr>
          <w:rFonts w:ascii="Times New Roman" w:hAnsi="Times New Roman" w:cs="Times New Roman"/>
          <w:b/>
          <w:lang w:val="en-US"/>
        </w:rPr>
        <w:t>(presenting ≤ 3 hours from onset of symptoms)</w:t>
      </w:r>
      <w:r>
        <w:rPr>
          <w:rFonts w:ascii="Times New Roman" w:hAnsi="Times New Roman" w:cs="Times New Roman"/>
          <w:b/>
          <w:lang w:val="en-US"/>
        </w:rPr>
        <w:t>:</w:t>
      </w:r>
    </w:p>
    <w:p w14:paraId="65FA3C95"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The patient was a 68-year-old man without established CAD, but previous evaluations for chest pain.</w:t>
      </w:r>
    </w:p>
    <w:p w14:paraId="4BF31072"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Presented to the ED less than two hours after start of chest pain. ECG with no significant ST-pathology. Echocardiography was normal.</w:t>
      </w:r>
    </w:p>
    <w:p w14:paraId="46CAC9F8" w14:textId="77777777" w:rsidR="0095627D" w:rsidRDefault="0095627D" w:rsidP="0095627D">
      <w:pPr>
        <w:spacing w:after="0" w:line="480" w:lineRule="auto"/>
        <w:rPr>
          <w:rFonts w:ascii="Times New Roman" w:hAnsi="Times New Roman" w:cs="Times New Roman"/>
          <w:lang w:val="en-US"/>
        </w:rPr>
      </w:pPr>
      <w:r>
        <w:rPr>
          <w:rFonts w:ascii="Times New Roman" w:hAnsi="Times New Roman" w:cs="Times New Roman"/>
          <w:lang w:val="en-US"/>
        </w:rPr>
        <w:t>Hs-TnI in the admission sample was &lt;4 ng/L, while hs-TnT on admission was 6 ng/L, increasing to a peak of 20 ng/L.</w:t>
      </w:r>
    </w:p>
    <w:p w14:paraId="6CB2FFCA" w14:textId="77777777" w:rsidR="0095627D" w:rsidRDefault="0095627D" w:rsidP="0095627D">
      <w:pPr>
        <w:spacing w:line="276" w:lineRule="auto"/>
        <w:rPr>
          <w:rFonts w:ascii="Times New Roman" w:hAnsi="Times New Roman" w:cs="Times New Roman"/>
          <w:lang w:val="en-US"/>
        </w:rPr>
      </w:pPr>
    </w:p>
    <w:p w14:paraId="2A0BDA47" w14:textId="77777777" w:rsidR="0095627D" w:rsidRDefault="0095627D" w:rsidP="0095627D">
      <w:pPr>
        <w:spacing w:line="276" w:lineRule="auto"/>
        <w:rPr>
          <w:rFonts w:ascii="Times New Roman" w:hAnsi="Times New Roman" w:cs="Times New Roman"/>
          <w:lang w:val="en-US"/>
        </w:rPr>
      </w:pPr>
      <w:r>
        <w:rPr>
          <w:rFonts w:ascii="Times New Roman" w:hAnsi="Times New Roman" w:cs="Times New Roman"/>
          <w:lang w:val="en-US"/>
        </w:rPr>
        <w:t xml:space="preserve">Other biomarkers on admission: </w:t>
      </w:r>
    </w:p>
    <w:p w14:paraId="23C18CDE" w14:textId="77777777" w:rsidR="0095627D" w:rsidRPr="00060B63" w:rsidRDefault="0095627D" w:rsidP="0095627D">
      <w:pPr>
        <w:spacing w:line="276" w:lineRule="auto"/>
        <w:rPr>
          <w:rFonts w:ascii="Times New Roman" w:hAnsi="Times New Roman" w:cs="Times New Roman"/>
          <w:lang w:val="en-US"/>
        </w:rPr>
      </w:pPr>
      <w:r>
        <w:rPr>
          <w:rFonts w:ascii="Times New Roman" w:hAnsi="Times New Roman" w:cs="Times New Roman"/>
          <w:lang w:val="en-US"/>
        </w:rPr>
        <w:t>Copeptin 13.3 pmol/L</w:t>
      </w:r>
    </w:p>
    <w:p w14:paraId="5345E788" w14:textId="77777777" w:rsidR="0095627D" w:rsidRDefault="0095627D" w:rsidP="0095627D">
      <w:pPr>
        <w:spacing w:line="276" w:lineRule="auto"/>
        <w:rPr>
          <w:rFonts w:ascii="Times New Roman" w:hAnsi="Times New Roman" w:cs="Times New Roman"/>
          <w:lang w:val="en-US"/>
        </w:rPr>
      </w:pPr>
      <w:r>
        <w:rPr>
          <w:rFonts w:ascii="Times New Roman" w:hAnsi="Times New Roman" w:cs="Times New Roman"/>
          <w:lang w:val="en-US"/>
        </w:rPr>
        <w:t>Glucose 5.3 mmol/L</w:t>
      </w:r>
    </w:p>
    <w:p w14:paraId="3BD01FCD" w14:textId="77777777" w:rsidR="0095627D" w:rsidRDefault="0095627D" w:rsidP="0095627D">
      <w:pPr>
        <w:spacing w:line="240" w:lineRule="auto"/>
        <w:rPr>
          <w:rFonts w:ascii="Times New Roman" w:hAnsi="Times New Roman" w:cs="Times New Roman"/>
          <w:b/>
          <w:sz w:val="24"/>
          <w:szCs w:val="24"/>
          <w:lang w:val="en-US"/>
        </w:rPr>
      </w:pPr>
    </w:p>
    <w:p w14:paraId="12996C67" w14:textId="43AFC6CD" w:rsidR="00347688" w:rsidRPr="00347688" w:rsidRDefault="0095627D" w:rsidP="00AD19A8">
      <w:pPr>
        <w:spacing w:line="259" w:lineRule="auto"/>
        <w:rPr>
          <w:rFonts w:ascii="Times New Roman" w:hAnsi="Times New Roman" w:cs="Times New Roman"/>
          <w:b/>
          <w:sz w:val="24"/>
          <w:szCs w:val="24"/>
          <w:u w:val="single"/>
          <w:lang w:val="en-US"/>
        </w:rPr>
      </w:pPr>
      <w:r>
        <w:rPr>
          <w:rFonts w:ascii="Times New Roman" w:hAnsi="Times New Roman" w:cs="Times New Roman"/>
          <w:b/>
          <w:sz w:val="24"/>
          <w:szCs w:val="24"/>
          <w:lang w:val="en-US"/>
        </w:rPr>
        <w:br w:type="page"/>
      </w:r>
      <w:r w:rsidR="00347688" w:rsidRPr="00347688">
        <w:rPr>
          <w:rFonts w:ascii="Times New Roman" w:hAnsi="Times New Roman" w:cs="Times New Roman"/>
          <w:b/>
          <w:sz w:val="24"/>
          <w:szCs w:val="24"/>
          <w:u w:val="single"/>
          <w:lang w:val="en-US"/>
        </w:rPr>
        <w:t>Supplemental Tables</w:t>
      </w:r>
    </w:p>
    <w:p w14:paraId="343D76DE" w14:textId="328CAC6E" w:rsidR="00171FB1" w:rsidRPr="00E507EA" w:rsidRDefault="00171FB1" w:rsidP="00171FB1">
      <w:pPr>
        <w:spacing w:line="240" w:lineRule="auto"/>
        <w:rPr>
          <w:rFonts w:ascii="Times New Roman" w:hAnsi="Times New Roman" w:cs="Times New Roman"/>
          <w:b/>
          <w:sz w:val="24"/>
          <w:szCs w:val="24"/>
          <w:lang w:val="en-US"/>
        </w:rPr>
      </w:pPr>
      <w:r w:rsidRPr="00E507EA">
        <w:rPr>
          <w:rFonts w:ascii="Times New Roman" w:hAnsi="Times New Roman" w:cs="Times New Roman"/>
          <w:b/>
          <w:sz w:val="24"/>
          <w:szCs w:val="24"/>
          <w:lang w:val="en-US"/>
        </w:rPr>
        <w:t>Supplemental Table 1. Baseline characteristics</w:t>
      </w:r>
      <w:r w:rsidR="008014F7">
        <w:rPr>
          <w:rFonts w:ascii="Times New Roman" w:hAnsi="Times New Roman" w:cs="Times New Roman"/>
          <w:b/>
          <w:sz w:val="24"/>
          <w:szCs w:val="24"/>
          <w:lang w:val="en-US"/>
        </w:rPr>
        <w:t xml:space="preserve"> APACE cohort</w:t>
      </w:r>
    </w:p>
    <w:p w14:paraId="0AB3ED11" w14:textId="77777777" w:rsidR="00171FB1" w:rsidRDefault="00171FB1" w:rsidP="00171FB1">
      <w:pPr>
        <w:spacing w:line="240" w:lineRule="auto"/>
        <w:rPr>
          <w:rFonts w:ascii="Times New Roman" w:hAnsi="Times New Roman" w:cs="Times New Roman"/>
          <w:sz w:val="20"/>
          <w:szCs w:val="20"/>
          <w:lang w:val="en-US"/>
        </w:rPr>
      </w:pPr>
      <w:r w:rsidRPr="00770832">
        <w:rPr>
          <w:rFonts w:ascii="Times New Roman" w:hAnsi="Times New Roman" w:cs="Times New Roman"/>
          <w:sz w:val="20"/>
          <w:szCs w:val="20"/>
          <w:lang w:val="en-US"/>
        </w:rPr>
        <w:t>Continuous data expressed in medians with interquartile range (IQR).</w:t>
      </w:r>
    </w:p>
    <w:p w14:paraId="4CC2EE69" w14:textId="1568CB67" w:rsidR="00171FB1" w:rsidRDefault="00171FB1" w:rsidP="00171FB1">
      <w:pPr>
        <w:spacing w:line="240" w:lineRule="auto"/>
        <w:rPr>
          <w:rFonts w:ascii="Times New Roman" w:hAnsi="Times New Roman" w:cs="Times New Roman"/>
          <w:sz w:val="20"/>
          <w:szCs w:val="20"/>
          <w:lang w:val="en-US"/>
        </w:rPr>
      </w:pPr>
      <w:r w:rsidRPr="00770832">
        <w:rPr>
          <w:rFonts w:ascii="Times New Roman" w:hAnsi="Times New Roman" w:cs="Times New Roman"/>
          <w:sz w:val="20"/>
          <w:szCs w:val="20"/>
          <w:lang w:val="en-US"/>
        </w:rPr>
        <w:t>Categorical variables reported as numbers and percentages.</w:t>
      </w:r>
      <w:r>
        <w:rPr>
          <w:rFonts w:ascii="Times New Roman" w:hAnsi="Times New Roman" w:cs="Times New Roman"/>
          <w:sz w:val="20"/>
          <w:szCs w:val="20"/>
          <w:lang w:val="en-US"/>
        </w:rPr>
        <w:t xml:space="preserve"> Data from APACE.</w:t>
      </w:r>
    </w:p>
    <w:p w14:paraId="704FE3C4" w14:textId="77777777" w:rsidR="004C4856" w:rsidRPr="00770832" w:rsidRDefault="004C4856" w:rsidP="00171FB1">
      <w:pPr>
        <w:spacing w:line="240" w:lineRule="auto"/>
        <w:rPr>
          <w:rFonts w:ascii="Times New Roman" w:hAnsi="Times New Roman" w:cs="Times New Roman"/>
          <w:sz w:val="20"/>
          <w:szCs w:val="20"/>
          <w:lang w:val="en-US"/>
        </w:rPr>
      </w:pPr>
    </w:p>
    <w:tbl>
      <w:tblPr>
        <w:tblStyle w:val="Tabellrutenett"/>
        <w:tblW w:w="0" w:type="auto"/>
        <w:tblLook w:val="04A0" w:firstRow="1" w:lastRow="0" w:firstColumn="1" w:lastColumn="0" w:noHBand="0" w:noVBand="1"/>
      </w:tblPr>
      <w:tblGrid>
        <w:gridCol w:w="1270"/>
        <w:gridCol w:w="1448"/>
        <w:gridCol w:w="1250"/>
        <w:gridCol w:w="1078"/>
        <w:gridCol w:w="1142"/>
        <w:gridCol w:w="1125"/>
        <w:gridCol w:w="1050"/>
        <w:gridCol w:w="699"/>
      </w:tblGrid>
      <w:tr w:rsidR="00964CC4" w14:paraId="49768D1E"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E1C579E" w14:textId="77777777" w:rsidR="00171FB1" w:rsidRPr="00171FB1" w:rsidRDefault="00171FB1" w:rsidP="00171FB1">
            <w:pPr>
              <w:spacing w:line="240" w:lineRule="auto"/>
              <w:rPr>
                <w:rFonts w:ascii="Times New Roman" w:hAnsi="Times New Roman" w:cs="Times New Roman"/>
                <w:b/>
                <w:sz w:val="20"/>
                <w:szCs w:val="20"/>
                <w:lang w:val="en-US"/>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05A4F7F" w14:textId="0E32788E" w:rsidR="00171FB1" w:rsidRPr="00171FB1" w:rsidRDefault="00171FB1" w:rsidP="00171FB1">
            <w:pPr>
              <w:spacing w:line="240" w:lineRule="auto"/>
              <w:rPr>
                <w:rFonts w:ascii="Times New Roman" w:hAnsi="Times New Roman" w:cs="Times New Roman"/>
                <w:b/>
                <w:sz w:val="20"/>
                <w:szCs w:val="20"/>
                <w:lang w:val="en-US"/>
              </w:rPr>
            </w:pPr>
            <w:r w:rsidRPr="00171FB1">
              <w:rPr>
                <w:rFonts w:ascii="Times New Roman" w:hAnsi="Times New Roman" w:cs="Times New Roman"/>
                <w:b/>
                <w:sz w:val="20"/>
                <w:szCs w:val="20"/>
                <w:lang w:val="en-GB"/>
              </w:rPr>
              <w:t>Total</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3A881CB" w14:textId="4147A186" w:rsidR="00171FB1" w:rsidRPr="00171FB1" w:rsidRDefault="00171FB1" w:rsidP="00171FB1">
            <w:pPr>
              <w:spacing w:line="240" w:lineRule="auto"/>
              <w:rPr>
                <w:rFonts w:ascii="Times New Roman" w:hAnsi="Times New Roman" w:cs="Times New Roman"/>
                <w:b/>
                <w:sz w:val="20"/>
                <w:szCs w:val="20"/>
                <w:lang w:val="en-US"/>
              </w:rPr>
            </w:pPr>
            <w:r w:rsidRPr="00171FB1">
              <w:rPr>
                <w:rFonts w:ascii="Times New Roman" w:hAnsi="Times New Roman" w:cs="Times New Roman"/>
                <w:b/>
                <w:sz w:val="20"/>
                <w:szCs w:val="20"/>
                <w:lang w:val="en-GB"/>
              </w:rPr>
              <w:t>NSTEMI</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2882D9A" w14:textId="740C6586" w:rsidR="00171FB1" w:rsidRPr="00171FB1" w:rsidRDefault="00171FB1" w:rsidP="00171FB1">
            <w:pPr>
              <w:spacing w:line="240" w:lineRule="auto"/>
              <w:rPr>
                <w:rFonts w:ascii="Times New Roman" w:hAnsi="Times New Roman" w:cs="Times New Roman"/>
                <w:b/>
                <w:sz w:val="20"/>
                <w:szCs w:val="20"/>
                <w:lang w:val="en-US"/>
              </w:rPr>
            </w:pPr>
            <w:r w:rsidRPr="00171FB1">
              <w:rPr>
                <w:rFonts w:ascii="Times New Roman" w:hAnsi="Times New Roman" w:cs="Times New Roman"/>
                <w:b/>
                <w:sz w:val="20"/>
                <w:szCs w:val="20"/>
                <w:lang w:val="en-GB"/>
              </w:rPr>
              <w:t>UAP</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D4A3328" w14:textId="1A9FA956" w:rsidR="00171FB1" w:rsidRPr="00171FB1" w:rsidRDefault="00171FB1" w:rsidP="00171FB1">
            <w:pPr>
              <w:spacing w:line="240" w:lineRule="auto"/>
              <w:rPr>
                <w:rFonts w:ascii="Times New Roman" w:hAnsi="Times New Roman" w:cs="Times New Roman"/>
                <w:b/>
                <w:sz w:val="20"/>
                <w:szCs w:val="20"/>
                <w:lang w:val="en-US"/>
              </w:rPr>
            </w:pPr>
            <w:r w:rsidRPr="00171FB1">
              <w:rPr>
                <w:rFonts w:ascii="Times New Roman" w:hAnsi="Times New Roman" w:cs="Times New Roman"/>
                <w:b/>
                <w:sz w:val="20"/>
                <w:szCs w:val="20"/>
                <w:lang w:val="en-GB"/>
              </w:rPr>
              <w:t>Other cardiac</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2994094" w14:textId="7A301231" w:rsidR="00171FB1" w:rsidRPr="00171FB1" w:rsidRDefault="00171FB1" w:rsidP="00171FB1">
            <w:pPr>
              <w:spacing w:line="240" w:lineRule="auto"/>
              <w:rPr>
                <w:rFonts w:ascii="Times New Roman" w:hAnsi="Times New Roman" w:cs="Times New Roman"/>
                <w:b/>
                <w:sz w:val="20"/>
                <w:szCs w:val="20"/>
                <w:lang w:val="en-US"/>
              </w:rPr>
            </w:pPr>
            <w:r w:rsidRPr="00171FB1">
              <w:rPr>
                <w:rFonts w:ascii="Times New Roman" w:hAnsi="Times New Roman" w:cs="Times New Roman"/>
                <w:b/>
                <w:sz w:val="20"/>
                <w:szCs w:val="20"/>
                <w:lang w:val="en-GB"/>
              </w:rPr>
              <w:t>NCCP</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C4F2657" w14:textId="2136ECB8" w:rsidR="00171FB1" w:rsidRPr="00171FB1" w:rsidRDefault="00171FB1" w:rsidP="00171FB1">
            <w:pPr>
              <w:spacing w:line="240" w:lineRule="auto"/>
              <w:rPr>
                <w:rFonts w:ascii="Times New Roman" w:hAnsi="Times New Roman" w:cs="Times New Roman"/>
                <w:b/>
                <w:sz w:val="20"/>
                <w:szCs w:val="20"/>
                <w:lang w:val="en-US"/>
              </w:rPr>
            </w:pPr>
            <w:r w:rsidRPr="00171FB1">
              <w:rPr>
                <w:rFonts w:ascii="Times New Roman" w:hAnsi="Times New Roman" w:cs="Times New Roman"/>
                <w:b/>
                <w:sz w:val="20"/>
                <w:szCs w:val="20"/>
                <w:lang w:val="en-GB"/>
              </w:rPr>
              <w:t xml:space="preserve">Unknown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37E9067" w14:textId="53241FB1" w:rsidR="00171FB1" w:rsidRPr="00171FB1" w:rsidRDefault="00171FB1" w:rsidP="00171FB1">
            <w:pPr>
              <w:spacing w:line="240" w:lineRule="auto"/>
              <w:rPr>
                <w:rFonts w:ascii="Times New Roman" w:hAnsi="Times New Roman" w:cs="Times New Roman"/>
                <w:b/>
                <w:sz w:val="20"/>
                <w:szCs w:val="20"/>
                <w:lang w:val="en-US"/>
              </w:rPr>
            </w:pPr>
            <w:r w:rsidRPr="00171FB1">
              <w:rPr>
                <w:rFonts w:ascii="Times New Roman" w:hAnsi="Times New Roman" w:cs="Times New Roman"/>
                <w:b/>
                <w:sz w:val="20"/>
                <w:szCs w:val="20"/>
                <w:lang w:val="en-GB"/>
              </w:rPr>
              <w:t>P- value</w:t>
            </w:r>
          </w:p>
        </w:tc>
      </w:tr>
      <w:tr w:rsidR="004C1E4D" w14:paraId="796501AB" w14:textId="77777777" w:rsidTr="008014F7">
        <w:tc>
          <w:tcPr>
            <w:tcW w:w="9062" w:type="dxa"/>
            <w:gridSpan w:val="8"/>
            <w:tcBorders>
              <w:top w:val="single" w:sz="4" w:space="0" w:color="auto"/>
              <w:left w:val="single" w:sz="4" w:space="0" w:color="auto"/>
              <w:bottom w:val="single" w:sz="4" w:space="0" w:color="auto"/>
            </w:tcBorders>
            <w:shd w:val="clear" w:color="auto" w:fill="auto"/>
            <w:vAlign w:val="center"/>
          </w:tcPr>
          <w:p w14:paraId="012B68ED" w14:textId="74BD00C0" w:rsidR="004C1E4D" w:rsidRPr="00440788" w:rsidRDefault="004C1E4D" w:rsidP="004C1E4D">
            <w:pPr>
              <w:spacing w:line="240" w:lineRule="auto"/>
              <w:rPr>
                <w:rFonts w:ascii="Times New Roman" w:hAnsi="Times New Roman" w:cs="Times New Roman"/>
                <w:b/>
                <w:sz w:val="16"/>
                <w:szCs w:val="16"/>
                <w:lang w:val="en-US"/>
              </w:rPr>
            </w:pPr>
            <w:r w:rsidRPr="00440788">
              <w:rPr>
                <w:rFonts w:ascii="Times New Roman" w:hAnsi="Times New Roman" w:cs="Times New Roman"/>
                <w:b/>
                <w:sz w:val="16"/>
                <w:szCs w:val="16"/>
                <w:lang w:val="en-GB"/>
              </w:rPr>
              <w:t>Descriptive factors</w:t>
            </w:r>
          </w:p>
        </w:tc>
      </w:tr>
      <w:tr w:rsidR="00964CC4" w14:paraId="76910CE6"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1E88359" w14:textId="2F98F9A5" w:rsidR="004C1E4D" w:rsidRPr="00440788" w:rsidRDefault="004C1E4D" w:rsidP="004C1E4D">
            <w:pPr>
              <w:spacing w:line="240" w:lineRule="auto"/>
              <w:rPr>
                <w:rFonts w:ascii="Times New Roman" w:hAnsi="Times New Roman" w:cs="Times New Roman"/>
                <w:b/>
                <w:sz w:val="16"/>
                <w:szCs w:val="16"/>
                <w:lang w:val="en-US"/>
              </w:rPr>
            </w:pPr>
            <w:r w:rsidRPr="00440788">
              <w:rPr>
                <w:rFonts w:ascii="Times New Roman" w:hAnsi="Times New Roman" w:cs="Times New Roman"/>
                <w:sz w:val="16"/>
                <w:szCs w:val="16"/>
                <w:lang w:val="en-GB"/>
              </w:rPr>
              <w:t>Patient count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003AB4C" w14:textId="1AADF11B"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1272 (100%)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7CF64C5" w14:textId="1E075B33"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263 (20.7%)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A59A219" w14:textId="1B426475"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109 (8.6%)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BAC6C54" w14:textId="5D14A76E"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137 (10.8%)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0C4A4CA" w14:textId="7C681960"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rPr>
              <w:t>706 (55.5%)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2F29DCC" w14:textId="40A25FBA"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57 (4.5%)</w:t>
            </w:r>
          </w:p>
        </w:tc>
        <w:tc>
          <w:tcPr>
            <w:tcW w:w="699" w:type="dxa"/>
            <w:shd w:val="clear" w:color="auto" w:fill="auto"/>
          </w:tcPr>
          <w:p w14:paraId="309C485E" w14:textId="77777777" w:rsidR="004C1E4D" w:rsidRPr="00440788" w:rsidRDefault="004C1E4D" w:rsidP="00964CC4">
            <w:pPr>
              <w:spacing w:line="240" w:lineRule="auto"/>
              <w:jc w:val="center"/>
              <w:rPr>
                <w:rFonts w:ascii="Times New Roman" w:hAnsi="Times New Roman" w:cs="Times New Roman"/>
                <w:b/>
                <w:sz w:val="16"/>
                <w:szCs w:val="16"/>
                <w:lang w:val="en-US"/>
              </w:rPr>
            </w:pPr>
          </w:p>
        </w:tc>
      </w:tr>
      <w:tr w:rsidR="00964CC4" w14:paraId="3B1667F5"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AC71E89" w14:textId="6BD94D14" w:rsidR="004C1E4D" w:rsidRPr="00440788" w:rsidRDefault="004C1E4D" w:rsidP="004C1E4D">
            <w:pPr>
              <w:spacing w:line="240" w:lineRule="auto"/>
              <w:rPr>
                <w:rFonts w:ascii="Times New Roman" w:hAnsi="Times New Roman" w:cs="Times New Roman"/>
                <w:sz w:val="16"/>
                <w:szCs w:val="16"/>
                <w:lang w:val="en-GB"/>
              </w:rPr>
            </w:pPr>
            <w:r w:rsidRPr="00440788">
              <w:rPr>
                <w:rFonts w:ascii="Times New Roman" w:hAnsi="Times New Roman" w:cs="Times New Roman"/>
                <w:sz w:val="16"/>
                <w:szCs w:val="16"/>
                <w:lang w:val="en-GB"/>
              </w:rPr>
              <w:t xml:space="preserve">Age, median years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63EB1EEC" w14:textId="5E305E4C"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62 (50-75)</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E0E2391" w14:textId="1D74EA49"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71 (59-79)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F7757BB" w14:textId="13EC5D75"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69 (60-75)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06D638B" w14:textId="649FEF72" w:rsidR="004C1E4D" w:rsidRPr="00440788" w:rsidRDefault="00440788" w:rsidP="00964CC4">
            <w:pPr>
              <w:spacing w:line="240" w:lineRule="auto"/>
              <w:jc w:val="center"/>
              <w:rPr>
                <w:rFonts w:ascii="Times New Roman" w:hAnsi="Times New Roman" w:cs="Times New Roman"/>
                <w:sz w:val="16"/>
                <w:szCs w:val="16"/>
                <w:lang w:val="en-GB"/>
              </w:rPr>
            </w:pPr>
            <w:r>
              <w:rPr>
                <w:rFonts w:ascii="Times New Roman" w:hAnsi="Times New Roman" w:cs="Times New Roman"/>
                <w:sz w:val="16"/>
                <w:szCs w:val="16"/>
              </w:rPr>
              <w:t>66.0 (53-77</w:t>
            </w:r>
            <w:r w:rsidR="004C1E4D" w:rsidRPr="00440788">
              <w:rPr>
                <w:rFonts w:ascii="Times New Roman" w:hAnsi="Times New Roman" w:cs="Times New Roman"/>
                <w:sz w:val="16"/>
                <w:szCs w:val="16"/>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F90B7B2" w14:textId="6F06C2CB" w:rsidR="004C1E4D" w:rsidRPr="00440788" w:rsidRDefault="00440788" w:rsidP="00964CC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57 (46-71</w:t>
            </w:r>
            <w:r w:rsidR="004C1E4D" w:rsidRPr="00440788">
              <w:rPr>
                <w:rFonts w:ascii="Times New Roman" w:hAnsi="Times New Roman" w:cs="Times New Roman"/>
                <w:sz w:val="16"/>
                <w:szCs w:val="16"/>
                <w:lang w:val="en-US"/>
              </w:rPr>
              <w: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5DE3E63A" w14:textId="15C8B285"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58 (51-72)</w:t>
            </w:r>
          </w:p>
        </w:tc>
        <w:tc>
          <w:tcPr>
            <w:tcW w:w="699" w:type="dxa"/>
            <w:shd w:val="clear" w:color="auto" w:fill="auto"/>
            <w:vAlign w:val="center"/>
          </w:tcPr>
          <w:p w14:paraId="0B04329D" w14:textId="608E679C"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&lt;0.001</w:t>
            </w:r>
          </w:p>
        </w:tc>
      </w:tr>
      <w:tr w:rsidR="00964CC4" w14:paraId="1714CD78"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41AEE83" w14:textId="5229AF8D" w:rsidR="004C1E4D" w:rsidRPr="00440788" w:rsidRDefault="004C1E4D" w:rsidP="004C1E4D">
            <w:pPr>
              <w:spacing w:line="240" w:lineRule="auto"/>
              <w:rPr>
                <w:rFonts w:ascii="Times New Roman" w:hAnsi="Times New Roman" w:cs="Times New Roman"/>
                <w:sz w:val="16"/>
                <w:szCs w:val="16"/>
                <w:lang w:val="en-GB"/>
              </w:rPr>
            </w:pPr>
            <w:r w:rsidRPr="00440788">
              <w:rPr>
                <w:rFonts w:ascii="Times New Roman" w:hAnsi="Times New Roman" w:cs="Times New Roman"/>
                <w:sz w:val="16"/>
                <w:szCs w:val="16"/>
                <w:lang w:val="en-GB"/>
              </w:rPr>
              <w:t>Male,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83CDBDA" w14:textId="244092EF"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881 (69.3)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1CAFFE2" w14:textId="5C51A51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187 (71.1)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C731BB" w14:textId="4336CA5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84 (77.1)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BCBA859" w14:textId="27FCDF18"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US"/>
              </w:rPr>
              <w:t>84 (61.3)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F06613B" w14:textId="2B0768BF" w:rsidR="004C1E4D" w:rsidRPr="00440788" w:rsidRDefault="004C1E4D" w:rsidP="00964CC4">
            <w:pPr>
              <w:spacing w:line="240" w:lineRule="auto"/>
              <w:jc w:val="center"/>
              <w:rPr>
                <w:rFonts w:ascii="Times New Roman" w:hAnsi="Times New Roman" w:cs="Times New Roman"/>
                <w:sz w:val="16"/>
                <w:szCs w:val="16"/>
                <w:lang w:val="en-US"/>
              </w:rPr>
            </w:pPr>
            <w:r w:rsidRPr="00440788">
              <w:rPr>
                <w:rFonts w:ascii="Times New Roman" w:hAnsi="Times New Roman" w:cs="Times New Roman"/>
                <w:sz w:val="16"/>
                <w:szCs w:val="16"/>
                <w:lang w:val="en-US"/>
              </w:rPr>
              <w:t>487 (69.0%)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2CCFADC" w14:textId="564A36BC"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39 (68.4)</w:t>
            </w:r>
          </w:p>
        </w:tc>
        <w:tc>
          <w:tcPr>
            <w:tcW w:w="699" w:type="dxa"/>
            <w:shd w:val="clear" w:color="auto" w:fill="auto"/>
            <w:vAlign w:val="center"/>
          </w:tcPr>
          <w:p w14:paraId="4CC0AF60" w14:textId="7822B1D8"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0.11</w:t>
            </w:r>
          </w:p>
        </w:tc>
      </w:tr>
      <w:tr w:rsidR="00964CC4" w14:paraId="53460BD8"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764CFF4" w14:textId="660DACB8" w:rsidR="004C1E4D" w:rsidRPr="00440788" w:rsidRDefault="004C1E4D" w:rsidP="004C1E4D">
            <w:pPr>
              <w:spacing w:line="240" w:lineRule="auto"/>
              <w:rPr>
                <w:rFonts w:ascii="Times New Roman" w:hAnsi="Times New Roman" w:cs="Times New Roman"/>
                <w:sz w:val="16"/>
                <w:szCs w:val="16"/>
                <w:lang w:val="en-GB"/>
              </w:rPr>
            </w:pPr>
            <w:r w:rsidRPr="00440788">
              <w:rPr>
                <w:rFonts w:ascii="Times New Roman" w:hAnsi="Times New Roman" w:cs="Times New Roman"/>
                <w:bCs/>
                <w:sz w:val="16"/>
                <w:szCs w:val="16"/>
                <w:lang w:val="en-US"/>
              </w:rPr>
              <w:t>BMI, median, kg/m</w:t>
            </w:r>
            <w:r w:rsidRPr="00440788">
              <w:rPr>
                <w:rFonts w:ascii="Times New Roman" w:hAnsi="Times New Roman" w:cs="Times New Roman"/>
                <w:bCs/>
                <w:sz w:val="16"/>
                <w:szCs w:val="16"/>
                <w:vertAlign w:val="superscript"/>
                <w:lang w:val="en-US"/>
              </w:rP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618A86ED" w14:textId="2C91DD82"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26.6</w:t>
            </w:r>
            <w:r w:rsidR="00964CC4">
              <w:rPr>
                <w:rFonts w:ascii="Times New Roman" w:hAnsi="Times New Roman" w:cs="Times New Roman"/>
                <w:sz w:val="16"/>
                <w:szCs w:val="16"/>
                <w:lang w:val="en-GB"/>
              </w:rPr>
              <w:t xml:space="preserve"> </w:t>
            </w:r>
            <w:r w:rsidRPr="00440788">
              <w:rPr>
                <w:rFonts w:ascii="Times New Roman" w:hAnsi="Times New Roman" w:cs="Times New Roman"/>
                <w:sz w:val="16"/>
                <w:szCs w:val="16"/>
                <w:lang w:val="en-GB"/>
              </w:rPr>
              <w:t>(24.1</w:t>
            </w:r>
            <w:r w:rsidR="00440788" w:rsidRPr="00440788">
              <w:rPr>
                <w:rFonts w:ascii="Times New Roman" w:hAnsi="Times New Roman" w:cs="Times New Roman"/>
                <w:sz w:val="16"/>
                <w:szCs w:val="16"/>
                <w:lang w:val="en-GB"/>
              </w:rPr>
              <w:t xml:space="preserve"> </w:t>
            </w:r>
            <w:r w:rsidRPr="00440788">
              <w:rPr>
                <w:rFonts w:ascii="Times New Roman" w:hAnsi="Times New Roman" w:cs="Times New Roman"/>
                <w:sz w:val="16"/>
                <w:szCs w:val="16"/>
                <w:lang w:val="en-GB"/>
              </w:rPr>
              <w:t>-</w:t>
            </w:r>
            <w:r w:rsidR="00440788" w:rsidRPr="00440788">
              <w:rPr>
                <w:rFonts w:ascii="Times New Roman" w:hAnsi="Times New Roman" w:cs="Times New Roman"/>
                <w:sz w:val="16"/>
                <w:szCs w:val="16"/>
                <w:lang w:val="en-GB"/>
              </w:rPr>
              <w:t xml:space="preserve"> </w:t>
            </w:r>
            <w:r w:rsidRPr="00440788">
              <w:rPr>
                <w:rFonts w:ascii="Times New Roman" w:hAnsi="Times New Roman" w:cs="Times New Roman"/>
                <w:sz w:val="16"/>
                <w:szCs w:val="16"/>
                <w:lang w:val="en-GB"/>
              </w:rPr>
              <w:t>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A671049" w14:textId="077EFD4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26.4 (24.2-29.7)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EE8805B" w14:textId="2DC6C2B1"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27 (24.5-30.4)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89119F8" w14:textId="136E1AC9" w:rsidR="004C1E4D"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rPr>
              <w:t xml:space="preserve">26.9 (24.5 - </w:t>
            </w:r>
            <w:r w:rsidR="004C1E4D" w:rsidRPr="00440788">
              <w:rPr>
                <w:rFonts w:ascii="Times New Roman" w:hAnsi="Times New Roman" w:cs="Times New Roman"/>
                <w:sz w:val="16"/>
                <w:szCs w:val="16"/>
              </w:rPr>
              <w:t>30.6)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19E2320" w14:textId="739204A3" w:rsidR="004C1E4D"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 xml:space="preserve">26.6 </w:t>
            </w:r>
            <w:r w:rsidR="004C1E4D" w:rsidRPr="00440788">
              <w:rPr>
                <w:rFonts w:ascii="Times New Roman" w:hAnsi="Times New Roman" w:cs="Times New Roman"/>
                <w:sz w:val="16"/>
                <w:szCs w:val="16"/>
              </w:rPr>
              <w:t>(23.8 - 29.7)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AB648E9" w14:textId="02064C11"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26.4 (24.4</w:t>
            </w:r>
            <w:r w:rsidR="00440788" w:rsidRPr="00440788">
              <w:rPr>
                <w:rFonts w:ascii="Times New Roman" w:hAnsi="Times New Roman" w:cs="Times New Roman"/>
                <w:sz w:val="16"/>
                <w:szCs w:val="16"/>
                <w:lang w:val="en-GB"/>
              </w:rPr>
              <w:t xml:space="preserve"> </w:t>
            </w:r>
            <w:r w:rsidRPr="00440788">
              <w:rPr>
                <w:rFonts w:ascii="Times New Roman" w:hAnsi="Times New Roman" w:cs="Times New Roman"/>
                <w:sz w:val="16"/>
                <w:szCs w:val="16"/>
                <w:lang w:val="en-GB"/>
              </w:rPr>
              <w:t>-31.2)</w:t>
            </w:r>
          </w:p>
        </w:tc>
        <w:tc>
          <w:tcPr>
            <w:tcW w:w="699" w:type="dxa"/>
            <w:shd w:val="clear" w:color="auto" w:fill="auto"/>
            <w:vAlign w:val="center"/>
          </w:tcPr>
          <w:p w14:paraId="5E17D4A8" w14:textId="68F98B97" w:rsidR="004C1E4D" w:rsidRPr="00440788" w:rsidRDefault="004C1E4D" w:rsidP="00964CC4">
            <w:pPr>
              <w:spacing w:line="240" w:lineRule="auto"/>
              <w:jc w:val="center"/>
              <w:rPr>
                <w:rFonts w:ascii="Times New Roman" w:hAnsi="Times New Roman" w:cs="Times New Roman"/>
                <w:b/>
                <w:sz w:val="16"/>
                <w:szCs w:val="16"/>
                <w:lang w:val="en-US"/>
              </w:rPr>
            </w:pPr>
            <w:r w:rsidRPr="00440788">
              <w:rPr>
                <w:rFonts w:ascii="Times New Roman" w:hAnsi="Times New Roman" w:cs="Times New Roman"/>
                <w:sz w:val="16"/>
                <w:szCs w:val="16"/>
                <w:lang w:val="en-GB"/>
              </w:rPr>
              <w:t>0.62</w:t>
            </w:r>
          </w:p>
        </w:tc>
      </w:tr>
      <w:tr w:rsidR="00964CC4" w14:paraId="3B0C9FF0"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0E3A895" w14:textId="6E609406" w:rsidR="004C1E4D" w:rsidRPr="006F6C3A" w:rsidRDefault="004C1E4D" w:rsidP="004C1E4D">
            <w:pPr>
              <w:spacing w:line="240" w:lineRule="auto"/>
              <w:rPr>
                <w:rFonts w:ascii="Times New Roman" w:hAnsi="Times New Roman" w:cs="Times New Roman"/>
                <w:bCs/>
                <w:sz w:val="16"/>
                <w:szCs w:val="16"/>
                <w:lang w:val="nn-NO"/>
              </w:rPr>
            </w:pPr>
            <w:r w:rsidRPr="00440788">
              <w:rPr>
                <w:rFonts w:ascii="Times New Roman" w:hAnsi="Times New Roman" w:cs="Times New Roman"/>
                <w:sz w:val="16"/>
                <w:szCs w:val="16"/>
                <w:lang w:val="nn-NO"/>
              </w:rPr>
              <w:t>eGFR, median, ml/min/1.73m</w:t>
            </w:r>
            <w:r w:rsidRPr="00440788">
              <w:rPr>
                <w:rFonts w:ascii="Times New Roman" w:hAnsi="Times New Roman" w:cs="Times New Roman"/>
                <w:sz w:val="16"/>
                <w:szCs w:val="16"/>
                <w:vertAlign w:val="superscript"/>
                <w:lang w:val="nn-NO"/>
              </w:rP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68C75343" w14:textId="047E8FD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84 (68-101)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1D22A59" w14:textId="0F717607"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74</w:t>
            </w:r>
            <w:r w:rsidR="00440788">
              <w:rPr>
                <w:rFonts w:ascii="Times New Roman" w:hAnsi="Times New Roman" w:cs="Times New Roman"/>
                <w:sz w:val="16"/>
                <w:szCs w:val="16"/>
                <w:lang w:val="en-GB"/>
              </w:rPr>
              <w:t xml:space="preserve"> (57 </w:t>
            </w:r>
            <w:r w:rsidRPr="00440788">
              <w:rPr>
                <w:rFonts w:ascii="Times New Roman" w:hAnsi="Times New Roman" w:cs="Times New Roman"/>
                <w:sz w:val="16"/>
                <w:szCs w:val="16"/>
                <w:lang w:val="en-GB"/>
              </w:rPr>
              <w:t>- 92)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AF7F96" w14:textId="4780577A"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78 (63 - 97)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5BE5C83" w14:textId="21A8CD32"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lang w:val="en-US"/>
              </w:rPr>
              <w:t>76 (61 - 97)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2EFB7D9" w14:textId="63D4C3E4"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lang w:val="en-US"/>
              </w:rPr>
              <w:t>89 (74 - 105)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16CEAC1" w14:textId="746BDBAA"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86 (70 - 99)</w:t>
            </w:r>
          </w:p>
        </w:tc>
        <w:tc>
          <w:tcPr>
            <w:tcW w:w="699" w:type="dxa"/>
            <w:shd w:val="clear" w:color="auto" w:fill="auto"/>
            <w:vAlign w:val="center"/>
          </w:tcPr>
          <w:p w14:paraId="7A76CFBE" w14:textId="68D700CA"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14:paraId="124B0872"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20BC37A" w14:textId="0587843C" w:rsidR="004C1E4D" w:rsidRPr="006F6C3A" w:rsidRDefault="004C1E4D" w:rsidP="004C1E4D">
            <w:pPr>
              <w:spacing w:line="240" w:lineRule="auto"/>
              <w:rPr>
                <w:rFonts w:ascii="Times New Roman" w:hAnsi="Times New Roman" w:cs="Times New Roman"/>
                <w:sz w:val="16"/>
                <w:szCs w:val="16"/>
                <w:lang w:val="en-US"/>
              </w:rPr>
            </w:pPr>
            <w:r w:rsidRPr="00440788">
              <w:rPr>
                <w:rFonts w:ascii="Times New Roman" w:hAnsi="Times New Roman" w:cs="Times New Roman"/>
                <w:sz w:val="16"/>
                <w:szCs w:val="16"/>
                <w:lang w:val="en-US"/>
              </w:rPr>
              <w:t xml:space="preserve">Symptom to arrival time, median hours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856ED2C" w14:textId="3AE8A6C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 (3-11)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9D58041" w14:textId="0A52BD85"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 (2-11)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EA64490" w14:textId="233D44A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 (3-12)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BA10109" w14:textId="3070115C" w:rsidR="004C1E4D" w:rsidRPr="00440788" w:rsidRDefault="004C1E4D" w:rsidP="00964CC4">
            <w:pPr>
              <w:spacing w:line="240" w:lineRule="auto"/>
              <w:jc w:val="center"/>
              <w:rPr>
                <w:rFonts w:ascii="Times New Roman" w:hAnsi="Times New Roman" w:cs="Times New Roman"/>
                <w:sz w:val="16"/>
                <w:szCs w:val="16"/>
                <w:lang w:val="en-US"/>
              </w:rPr>
            </w:pPr>
            <w:r w:rsidRPr="00440788">
              <w:rPr>
                <w:rFonts w:ascii="Times New Roman" w:hAnsi="Times New Roman" w:cs="Times New Roman"/>
                <w:sz w:val="16"/>
                <w:szCs w:val="16"/>
                <w:lang w:val="en-US"/>
              </w:rPr>
              <w:t>5</w:t>
            </w:r>
            <w:r w:rsidR="00440788">
              <w:rPr>
                <w:rFonts w:ascii="Times New Roman" w:hAnsi="Times New Roman" w:cs="Times New Roman"/>
                <w:sz w:val="16"/>
                <w:szCs w:val="16"/>
                <w:lang w:val="en-US"/>
              </w:rPr>
              <w:t>.0 (2</w:t>
            </w:r>
            <w:r w:rsidRPr="00440788">
              <w:rPr>
                <w:rFonts w:ascii="Times New Roman" w:hAnsi="Times New Roman" w:cs="Times New Roman"/>
                <w:sz w:val="16"/>
                <w:szCs w:val="16"/>
                <w:lang w:val="en-US"/>
              </w:rPr>
              <w:t xml:space="preserve"> -</w:t>
            </w:r>
            <w:r w:rsidR="00440788">
              <w:rPr>
                <w:rFonts w:ascii="Times New Roman" w:hAnsi="Times New Roman" w:cs="Times New Roman"/>
                <w:sz w:val="16"/>
                <w:szCs w:val="16"/>
                <w:lang w:val="en-US"/>
              </w:rPr>
              <w:t xml:space="preserve"> 12</w:t>
            </w:r>
            <w:r w:rsidRPr="00440788">
              <w:rPr>
                <w:rFonts w:ascii="Times New Roman" w:hAnsi="Times New Roman" w:cs="Times New Roman"/>
                <w:sz w:val="16"/>
                <w:szCs w:val="16"/>
                <w:lang w:val="en-US"/>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AB17D01" w14:textId="6365CF0E" w:rsidR="004C1E4D" w:rsidRPr="00440788" w:rsidRDefault="00440788" w:rsidP="00964CC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5 (3</w:t>
            </w:r>
            <w:r w:rsidR="004C1E4D" w:rsidRPr="00440788">
              <w:rPr>
                <w:rFonts w:ascii="Times New Roman" w:hAnsi="Times New Roman" w:cs="Times New Roman"/>
                <w:sz w:val="16"/>
                <w:szCs w:val="16"/>
                <w:lang w:val="en-US"/>
              </w:rPr>
              <w:t>-</w:t>
            </w:r>
            <w:r>
              <w:rPr>
                <w:rFonts w:ascii="Times New Roman" w:hAnsi="Times New Roman" w:cs="Times New Roman"/>
                <w:sz w:val="16"/>
                <w:szCs w:val="16"/>
                <w:lang w:val="en-US"/>
              </w:rPr>
              <w:t xml:space="preserve"> 11</w:t>
            </w:r>
            <w:r w:rsidR="004C1E4D" w:rsidRPr="00440788">
              <w:rPr>
                <w:rFonts w:ascii="Times New Roman" w:hAnsi="Times New Roman" w:cs="Times New Roman"/>
                <w:sz w:val="16"/>
                <w:szCs w:val="16"/>
                <w:lang w:val="en-US"/>
              </w:rPr>
              <w: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561554D2" w14:textId="327F6B7D"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4 (2 - 8)</w:t>
            </w:r>
          </w:p>
        </w:tc>
        <w:tc>
          <w:tcPr>
            <w:tcW w:w="699" w:type="dxa"/>
            <w:shd w:val="clear" w:color="auto" w:fill="auto"/>
            <w:vAlign w:val="center"/>
          </w:tcPr>
          <w:p w14:paraId="0B63E4BE" w14:textId="35D11AAC"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0.73</w:t>
            </w:r>
          </w:p>
        </w:tc>
      </w:tr>
      <w:tr w:rsidR="00964CC4" w14:paraId="3A5199B4"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143A898" w14:textId="6782538C" w:rsidR="004C1E4D" w:rsidRPr="00440788" w:rsidRDefault="004C1E4D" w:rsidP="004C1E4D">
            <w:pPr>
              <w:spacing w:line="240" w:lineRule="auto"/>
              <w:rPr>
                <w:rFonts w:ascii="Times New Roman" w:hAnsi="Times New Roman" w:cs="Times New Roman"/>
                <w:sz w:val="16"/>
                <w:szCs w:val="16"/>
                <w:lang w:val="en-US"/>
              </w:rPr>
            </w:pPr>
            <w:r w:rsidRPr="00440788">
              <w:rPr>
                <w:rFonts w:ascii="Times New Roman" w:hAnsi="Times New Roman" w:cs="Times New Roman"/>
                <w:sz w:val="16"/>
                <w:szCs w:val="16"/>
                <w:lang w:val="en-US"/>
              </w:rPr>
              <w:t>Early presenters &lt; 3 hours,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BA791C1" w14:textId="0DCC14CE"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451 (35.5)</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68F7E58" w14:textId="6946C85F"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95 (36.1)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9EEB8A7" w14:textId="5B81E4CA"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35 (32.1)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62ED1D6" w14:textId="2132F206" w:rsidR="004C1E4D" w:rsidRPr="00440788" w:rsidRDefault="004C1E4D" w:rsidP="00964CC4">
            <w:pPr>
              <w:spacing w:line="240" w:lineRule="auto"/>
              <w:jc w:val="center"/>
              <w:rPr>
                <w:rFonts w:ascii="Times New Roman" w:hAnsi="Times New Roman" w:cs="Times New Roman"/>
                <w:sz w:val="16"/>
                <w:szCs w:val="16"/>
                <w:lang w:val="en-US"/>
              </w:rPr>
            </w:pPr>
            <w:r w:rsidRPr="00440788">
              <w:rPr>
                <w:rFonts w:ascii="Times New Roman" w:hAnsi="Times New Roman" w:cs="Times New Roman"/>
                <w:sz w:val="16"/>
                <w:szCs w:val="16"/>
                <w:lang w:val="en-US"/>
              </w:rPr>
              <w:t>47 (34.3)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D34B930" w14:textId="3A7BA573" w:rsidR="004C1E4D" w:rsidRPr="00440788" w:rsidRDefault="004C1E4D" w:rsidP="00964CC4">
            <w:pPr>
              <w:spacing w:line="240" w:lineRule="auto"/>
              <w:jc w:val="center"/>
              <w:rPr>
                <w:rFonts w:ascii="Times New Roman" w:hAnsi="Times New Roman" w:cs="Times New Roman"/>
                <w:sz w:val="16"/>
                <w:szCs w:val="16"/>
                <w:lang w:val="en-US"/>
              </w:rPr>
            </w:pPr>
            <w:r w:rsidRPr="00440788">
              <w:rPr>
                <w:rFonts w:ascii="Times New Roman" w:hAnsi="Times New Roman" w:cs="Times New Roman"/>
                <w:sz w:val="16"/>
                <w:szCs w:val="16"/>
                <w:lang w:val="en-US"/>
              </w:rPr>
              <w:t>250 (35.4)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AB133FC" w14:textId="3486FB61"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24 (42.1)</w:t>
            </w:r>
          </w:p>
        </w:tc>
        <w:tc>
          <w:tcPr>
            <w:tcW w:w="699" w:type="dxa"/>
            <w:shd w:val="clear" w:color="auto" w:fill="auto"/>
            <w:vAlign w:val="center"/>
          </w:tcPr>
          <w:p w14:paraId="7B244AAC" w14:textId="39668078"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0.78</w:t>
            </w:r>
          </w:p>
        </w:tc>
      </w:tr>
      <w:tr w:rsidR="00964CC4" w14:paraId="036FC760"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B09B496" w14:textId="724059EE" w:rsidR="004C1E4D" w:rsidRPr="00440788" w:rsidRDefault="004C1E4D" w:rsidP="004C1E4D">
            <w:pPr>
              <w:spacing w:line="240" w:lineRule="auto"/>
              <w:rPr>
                <w:rFonts w:ascii="Times New Roman" w:hAnsi="Times New Roman" w:cs="Times New Roman"/>
                <w:sz w:val="16"/>
                <w:szCs w:val="16"/>
                <w:lang w:val="en-US"/>
              </w:rPr>
            </w:pPr>
            <w:r w:rsidRPr="00440788">
              <w:rPr>
                <w:rFonts w:ascii="Times New Roman" w:hAnsi="Times New Roman" w:cs="Times New Roman"/>
                <w:sz w:val="16"/>
                <w:szCs w:val="16"/>
                <w:lang w:val="en-US"/>
              </w:rPr>
              <w:t>Hospital stay, median days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E61E67D" w14:textId="74571FB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1.0 (0.0-5.0)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CD416F6" w14:textId="51C436F0" w:rsidR="004C1E4D" w:rsidRPr="00440788" w:rsidRDefault="00440788" w:rsidP="00964CC4">
            <w:pPr>
              <w:spacing w:line="240" w:lineRule="auto"/>
              <w:jc w:val="center"/>
              <w:rPr>
                <w:rFonts w:ascii="Times New Roman" w:hAnsi="Times New Roman" w:cs="Times New Roman"/>
                <w:sz w:val="16"/>
                <w:szCs w:val="16"/>
                <w:lang w:val="en-GB"/>
              </w:rPr>
            </w:pPr>
            <w:r>
              <w:rPr>
                <w:rFonts w:ascii="Times New Roman" w:hAnsi="Times New Roman" w:cs="Times New Roman"/>
                <w:sz w:val="16"/>
                <w:szCs w:val="16"/>
              </w:rPr>
              <w:t>6.0 (2.0-</w:t>
            </w:r>
            <w:r w:rsidR="004C1E4D" w:rsidRPr="00440788">
              <w:rPr>
                <w:rFonts w:ascii="Times New Roman" w:hAnsi="Times New Roman" w:cs="Times New Roman"/>
                <w:sz w:val="16"/>
                <w:szCs w:val="16"/>
              </w:rPr>
              <w:t>9.0)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F81B521" w14:textId="21238642" w:rsidR="004C1E4D" w:rsidRPr="00440788" w:rsidRDefault="00440788" w:rsidP="00964CC4">
            <w:pPr>
              <w:spacing w:line="240" w:lineRule="auto"/>
              <w:jc w:val="center"/>
              <w:rPr>
                <w:rFonts w:ascii="Times New Roman" w:hAnsi="Times New Roman" w:cs="Times New Roman"/>
                <w:sz w:val="16"/>
                <w:szCs w:val="16"/>
                <w:lang w:val="en-GB"/>
              </w:rPr>
            </w:pPr>
            <w:r>
              <w:rPr>
                <w:rFonts w:ascii="Times New Roman" w:hAnsi="Times New Roman" w:cs="Times New Roman"/>
                <w:sz w:val="16"/>
                <w:szCs w:val="16"/>
              </w:rPr>
              <w:t>2.0 (1.0-</w:t>
            </w:r>
            <w:r w:rsidR="004C1E4D" w:rsidRPr="00440788">
              <w:rPr>
                <w:rFonts w:ascii="Times New Roman" w:hAnsi="Times New Roman" w:cs="Times New Roman"/>
                <w:sz w:val="16"/>
                <w:szCs w:val="16"/>
              </w:rPr>
              <w:t>7.0)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E0EA40E" w14:textId="4D74DF2E" w:rsidR="004C1E4D" w:rsidRPr="00440788" w:rsidRDefault="00440788" w:rsidP="00964CC4">
            <w:pPr>
              <w:spacing w:line="240" w:lineRule="auto"/>
              <w:jc w:val="center"/>
              <w:rPr>
                <w:rFonts w:ascii="Times New Roman" w:hAnsi="Times New Roman" w:cs="Times New Roman"/>
                <w:sz w:val="16"/>
                <w:szCs w:val="16"/>
              </w:rPr>
            </w:pPr>
            <w:r>
              <w:rPr>
                <w:rFonts w:ascii="Times New Roman" w:hAnsi="Times New Roman" w:cs="Times New Roman"/>
                <w:sz w:val="16"/>
                <w:szCs w:val="16"/>
              </w:rPr>
              <w:t>0.0 (0.0-</w:t>
            </w:r>
            <w:r w:rsidR="004C1E4D" w:rsidRPr="00440788">
              <w:rPr>
                <w:rFonts w:ascii="Times New Roman" w:hAnsi="Times New Roman" w:cs="Times New Roman"/>
                <w:sz w:val="16"/>
                <w:szCs w:val="16"/>
              </w:rPr>
              <w:t>1.0)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2B88AAD" w14:textId="0EC590AC" w:rsidR="004C1E4D" w:rsidRPr="00440788" w:rsidRDefault="00440788" w:rsidP="00964CC4">
            <w:pPr>
              <w:spacing w:line="240" w:lineRule="auto"/>
              <w:jc w:val="center"/>
              <w:rPr>
                <w:rFonts w:ascii="Times New Roman" w:hAnsi="Times New Roman" w:cs="Times New Roman"/>
                <w:sz w:val="16"/>
                <w:szCs w:val="16"/>
              </w:rPr>
            </w:pPr>
            <w:r>
              <w:rPr>
                <w:rFonts w:ascii="Times New Roman" w:hAnsi="Times New Roman" w:cs="Times New Roman"/>
                <w:sz w:val="16"/>
                <w:szCs w:val="16"/>
              </w:rPr>
              <w:t>0.0 (0.0-</w:t>
            </w:r>
            <w:r w:rsidR="004C1E4D" w:rsidRPr="00440788">
              <w:rPr>
                <w:rFonts w:ascii="Times New Roman" w:hAnsi="Times New Roman" w:cs="Times New Roman"/>
                <w:sz w:val="16"/>
                <w:szCs w:val="16"/>
              </w:rPr>
              <w:t>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CACBD4D" w14:textId="497B16D6" w:rsidR="004C1E4D" w:rsidRPr="00440788" w:rsidRDefault="00440788" w:rsidP="00964CC4">
            <w:pPr>
              <w:spacing w:line="240" w:lineRule="auto"/>
              <w:jc w:val="center"/>
              <w:rPr>
                <w:rFonts w:ascii="Times New Roman" w:hAnsi="Times New Roman" w:cs="Times New Roman"/>
                <w:sz w:val="16"/>
                <w:szCs w:val="16"/>
                <w:lang w:val="en-GB"/>
              </w:rPr>
            </w:pPr>
            <w:r>
              <w:rPr>
                <w:rFonts w:ascii="Times New Roman" w:hAnsi="Times New Roman" w:cs="Times New Roman"/>
                <w:sz w:val="16"/>
                <w:szCs w:val="16"/>
              </w:rPr>
              <w:t>0.0 (0.0-</w:t>
            </w:r>
            <w:r w:rsidR="004C1E4D" w:rsidRPr="00440788">
              <w:rPr>
                <w:rFonts w:ascii="Times New Roman" w:hAnsi="Times New Roman" w:cs="Times New Roman"/>
                <w:sz w:val="16"/>
                <w:szCs w:val="16"/>
              </w:rPr>
              <w:t>1.0)</w:t>
            </w:r>
          </w:p>
        </w:tc>
        <w:tc>
          <w:tcPr>
            <w:tcW w:w="699" w:type="dxa"/>
            <w:shd w:val="clear" w:color="auto" w:fill="auto"/>
            <w:vAlign w:val="center"/>
          </w:tcPr>
          <w:p w14:paraId="09E7247F" w14:textId="6F995361"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440788" w14:paraId="3C74C42A" w14:textId="77777777" w:rsidTr="008014F7">
        <w:tc>
          <w:tcPr>
            <w:tcW w:w="9062" w:type="dxa"/>
            <w:gridSpan w:val="8"/>
            <w:tcBorders>
              <w:top w:val="single" w:sz="4" w:space="0" w:color="auto"/>
              <w:left w:val="single" w:sz="4" w:space="0" w:color="auto"/>
              <w:bottom w:val="single" w:sz="4" w:space="0" w:color="auto"/>
            </w:tcBorders>
            <w:shd w:val="clear" w:color="auto" w:fill="auto"/>
            <w:vAlign w:val="center"/>
          </w:tcPr>
          <w:p w14:paraId="22FF6FE7" w14:textId="7CC434E8"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b/>
                <w:sz w:val="16"/>
                <w:szCs w:val="16"/>
                <w:lang w:val="en-US"/>
              </w:rPr>
              <w:t>Risk factors</w:t>
            </w:r>
          </w:p>
        </w:tc>
      </w:tr>
      <w:tr w:rsidR="00964CC4" w14:paraId="241F693A"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13F12CE" w14:textId="64148B91" w:rsidR="004C1E4D" w:rsidRPr="00440788" w:rsidRDefault="004C1E4D" w:rsidP="004C1E4D">
            <w:pPr>
              <w:spacing w:line="240" w:lineRule="auto"/>
              <w:rPr>
                <w:rFonts w:ascii="Times New Roman" w:hAnsi="Times New Roman" w:cs="Times New Roman"/>
                <w:b/>
                <w:sz w:val="16"/>
                <w:szCs w:val="16"/>
                <w:lang w:val="en-US"/>
              </w:rPr>
            </w:pPr>
            <w:r w:rsidRPr="00440788">
              <w:rPr>
                <w:rFonts w:ascii="Times New Roman" w:hAnsi="Times New Roman" w:cs="Times New Roman"/>
                <w:sz w:val="16"/>
                <w:szCs w:val="16"/>
                <w:lang w:val="en-US"/>
              </w:rPr>
              <w:t>Hypertension,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6BC123BA" w14:textId="033B2E0B"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813 (63.9)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B848DEE" w14:textId="106212D9"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lang w:val="en-GB"/>
              </w:rPr>
              <w:t>211 (80.2)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745D67A" w14:textId="1D79C0D0"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lang w:val="en-GB"/>
              </w:rPr>
              <w:t>100 (91.7)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D41D944" w14:textId="62E6BBF5"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97 (70.8)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238E277" w14:textId="48C5A262"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369 (52.3)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B54C41F" w14:textId="60F37785"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lang w:val="en-GB"/>
              </w:rPr>
              <w:t>36 (63.2)</w:t>
            </w:r>
          </w:p>
        </w:tc>
        <w:tc>
          <w:tcPr>
            <w:tcW w:w="699" w:type="dxa"/>
            <w:shd w:val="clear" w:color="auto" w:fill="auto"/>
            <w:vAlign w:val="center"/>
          </w:tcPr>
          <w:p w14:paraId="2DF4D1BF" w14:textId="773D150F"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14:paraId="0B93F2D0"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9D8F1E8" w14:textId="45D6C119" w:rsidR="004C1E4D" w:rsidRPr="00440788" w:rsidRDefault="004C1E4D" w:rsidP="004C1E4D">
            <w:pPr>
              <w:spacing w:line="240" w:lineRule="auto"/>
              <w:rPr>
                <w:rFonts w:ascii="Times New Roman" w:hAnsi="Times New Roman" w:cs="Times New Roman"/>
                <w:sz w:val="16"/>
                <w:szCs w:val="16"/>
                <w:lang w:val="en-US"/>
              </w:rPr>
            </w:pPr>
            <w:r w:rsidRPr="00440788">
              <w:rPr>
                <w:rFonts w:ascii="Times New Roman" w:hAnsi="Times New Roman" w:cs="Times New Roman"/>
                <w:sz w:val="16"/>
                <w:szCs w:val="16"/>
                <w:lang w:val="en-US"/>
              </w:rPr>
              <w:t xml:space="preserve">Hyperlipidemia %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2C5396F" w14:textId="5ABAA403"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641 (50.4)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3391D3D" w14:textId="4532EF51"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165 (62.7)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1234C55" w14:textId="4E13C34D"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97 (89.0)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23421F1" w14:textId="673848BF"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68 (49.6)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506C27D" w14:textId="754BB72D"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283 (40.1)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F600823" w14:textId="74BF39D9"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28 (49.1)</w:t>
            </w:r>
          </w:p>
        </w:tc>
        <w:tc>
          <w:tcPr>
            <w:tcW w:w="699" w:type="dxa"/>
            <w:shd w:val="clear" w:color="auto" w:fill="auto"/>
            <w:vAlign w:val="center"/>
          </w:tcPr>
          <w:p w14:paraId="7224DF35" w14:textId="671B2773"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14:paraId="7D859BFF"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038D37" w14:textId="09BE7C2D" w:rsidR="004C1E4D" w:rsidRPr="00440788" w:rsidRDefault="004C1E4D" w:rsidP="004C1E4D">
            <w:pPr>
              <w:spacing w:line="240" w:lineRule="auto"/>
              <w:rPr>
                <w:rFonts w:ascii="Times New Roman" w:hAnsi="Times New Roman" w:cs="Times New Roman"/>
                <w:sz w:val="16"/>
                <w:szCs w:val="16"/>
                <w:lang w:val="en-US"/>
              </w:rPr>
            </w:pPr>
            <w:r w:rsidRPr="00440788">
              <w:rPr>
                <w:rFonts w:ascii="Times New Roman" w:hAnsi="Times New Roman" w:cs="Times New Roman"/>
                <w:sz w:val="16"/>
                <w:szCs w:val="16"/>
              </w:rPr>
              <w:t>Diabetes mellitus,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174D1DCC" w14:textId="6BAE8B9C"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241 (18.9)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47CD209" w14:textId="222EC188"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71 (27.0)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3925C37" w14:textId="76C33A92"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35 (32.1)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0E8859E" w14:textId="3AAAEDC6"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30 (21.9)</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35ADDDB" w14:textId="4A708CC9"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87 (12.3)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5FFE0422" w14:textId="5AD5DC4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18 (31.6)</w:t>
            </w:r>
          </w:p>
        </w:tc>
        <w:tc>
          <w:tcPr>
            <w:tcW w:w="699" w:type="dxa"/>
            <w:shd w:val="clear" w:color="auto" w:fill="auto"/>
            <w:vAlign w:val="center"/>
          </w:tcPr>
          <w:p w14:paraId="2EF16392" w14:textId="597060CA"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14:paraId="58085E7B"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6E5986B" w14:textId="541D7ABC" w:rsidR="004C1E4D" w:rsidRPr="00440788" w:rsidRDefault="004C1E4D" w:rsidP="004C1E4D">
            <w:pPr>
              <w:spacing w:line="240" w:lineRule="auto"/>
              <w:rPr>
                <w:rFonts w:ascii="Times New Roman" w:hAnsi="Times New Roman" w:cs="Times New Roman"/>
                <w:sz w:val="16"/>
                <w:szCs w:val="16"/>
              </w:rPr>
            </w:pPr>
            <w:r w:rsidRPr="00440788">
              <w:rPr>
                <w:rFonts w:ascii="Times New Roman" w:hAnsi="Times New Roman" w:cs="Times New Roman"/>
                <w:sz w:val="16"/>
                <w:szCs w:val="16"/>
              </w:rPr>
              <w:t>Insulin treatment,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11153157" w14:textId="09FA674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78 (6.2)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512A2BB" w14:textId="6658AE43"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23 (8.8)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6F9CEC0" w14:textId="7322254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9 (8.3)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87D8E78" w14:textId="7FFC953D"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14 (10.4)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3CF4898" w14:textId="17F648F6"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28 (4.0)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220AF21" w14:textId="5E59CC53"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4 (7.0)</w:t>
            </w:r>
          </w:p>
        </w:tc>
        <w:tc>
          <w:tcPr>
            <w:tcW w:w="699" w:type="dxa"/>
            <w:shd w:val="clear" w:color="auto" w:fill="auto"/>
            <w:vAlign w:val="center"/>
          </w:tcPr>
          <w:p w14:paraId="1AEB82DF" w14:textId="3600668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0.008</w:t>
            </w:r>
          </w:p>
        </w:tc>
      </w:tr>
      <w:tr w:rsidR="00964CC4" w14:paraId="33A13891"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24B8907" w14:textId="4B03EF36" w:rsidR="004C1E4D" w:rsidRPr="00440788" w:rsidRDefault="004C1E4D" w:rsidP="004C1E4D">
            <w:pPr>
              <w:spacing w:line="240" w:lineRule="auto"/>
              <w:rPr>
                <w:rFonts w:ascii="Times New Roman" w:hAnsi="Times New Roman" w:cs="Times New Roman"/>
                <w:sz w:val="16"/>
                <w:szCs w:val="16"/>
              </w:rPr>
            </w:pPr>
            <w:r w:rsidRPr="00440788">
              <w:rPr>
                <w:rFonts w:ascii="Times New Roman" w:hAnsi="Times New Roman" w:cs="Times New Roman"/>
                <w:sz w:val="16"/>
                <w:szCs w:val="16"/>
              </w:rPr>
              <w:t>Family history,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16D4A910" w14:textId="70FCD0F7"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181 (14.7)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7668448" w14:textId="2DE9989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34 (13.4)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2EDA436" w14:textId="758F418D"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19 (17.9)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1C16E60" w14:textId="13D2AB9F"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lang w:val="en-GB"/>
              </w:rPr>
              <w:t>16 (12.1)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4B45302" w14:textId="140EADBC"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lang w:val="en-GB"/>
              </w:rPr>
              <w:t>100 (14.5)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4E1506A" w14:textId="122BB6E7"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12 (21.8)</w:t>
            </w:r>
          </w:p>
        </w:tc>
        <w:tc>
          <w:tcPr>
            <w:tcW w:w="699" w:type="dxa"/>
            <w:shd w:val="clear" w:color="auto" w:fill="auto"/>
            <w:vAlign w:val="center"/>
          </w:tcPr>
          <w:p w14:paraId="72D6C06E" w14:textId="321478D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0.39</w:t>
            </w:r>
          </w:p>
        </w:tc>
      </w:tr>
      <w:tr w:rsidR="00964CC4" w14:paraId="5316D041"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3232C43" w14:textId="2D403F6E" w:rsidR="004C1E4D" w:rsidRPr="00440788" w:rsidRDefault="004C1E4D" w:rsidP="004C1E4D">
            <w:pPr>
              <w:spacing w:line="240" w:lineRule="auto"/>
              <w:rPr>
                <w:rFonts w:ascii="Times New Roman" w:hAnsi="Times New Roman" w:cs="Times New Roman"/>
                <w:sz w:val="16"/>
                <w:szCs w:val="16"/>
              </w:rPr>
            </w:pPr>
            <w:r w:rsidRPr="00440788">
              <w:rPr>
                <w:rFonts w:ascii="Times New Roman" w:hAnsi="Times New Roman" w:cs="Times New Roman"/>
                <w:sz w:val="16"/>
                <w:szCs w:val="16"/>
              </w:rPr>
              <w:t xml:space="preserve"> - Unknown family history</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765EBF2" w14:textId="14CE356E"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37 (2.9)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C196214" w14:textId="45E487F7"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10 (3.8)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4D477D3" w14:textId="6B40E1C0"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 (2.8)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605BC54" w14:textId="3321667B"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 (3.6)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516EB2F" w14:textId="23654D89"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17 (2.4)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B494FE6" w14:textId="005C33E0"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 (3.5)</w:t>
            </w:r>
          </w:p>
        </w:tc>
        <w:tc>
          <w:tcPr>
            <w:tcW w:w="699" w:type="dxa"/>
            <w:shd w:val="clear" w:color="auto" w:fill="auto"/>
            <w:vAlign w:val="center"/>
          </w:tcPr>
          <w:p w14:paraId="768B24FC" w14:textId="6C3EC73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0.79</w:t>
            </w:r>
          </w:p>
        </w:tc>
      </w:tr>
      <w:tr w:rsidR="00964CC4" w14:paraId="3D0B1788"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4D65141" w14:textId="6D928AEE" w:rsidR="004C1E4D" w:rsidRPr="00440788" w:rsidRDefault="004C1E4D" w:rsidP="004C1E4D">
            <w:pPr>
              <w:spacing w:line="240" w:lineRule="auto"/>
              <w:rPr>
                <w:rFonts w:ascii="Times New Roman" w:hAnsi="Times New Roman" w:cs="Times New Roman"/>
                <w:sz w:val="16"/>
                <w:szCs w:val="16"/>
              </w:rPr>
            </w:pPr>
            <w:r w:rsidRPr="00440788">
              <w:rPr>
                <w:rFonts w:ascii="Times New Roman" w:hAnsi="Times New Roman" w:cs="Times New Roman"/>
                <w:sz w:val="16"/>
                <w:szCs w:val="16"/>
              </w:rPr>
              <w:t>Current smoker,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4CF7F158" w14:textId="29E8B417"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320 (25.2)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EF2A8CA" w14:textId="5F5191EC"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63 (24.0)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E4235D6" w14:textId="5757F415"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19 (17.4)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D180E28" w14:textId="643BB24D"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31 (22.6)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EE4164E" w14:textId="61342AA8"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rPr>
              <w:t>188 (26.6)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F389F41" w14:textId="29556472"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19 (33.3)</w:t>
            </w:r>
          </w:p>
        </w:tc>
        <w:tc>
          <w:tcPr>
            <w:tcW w:w="699" w:type="dxa"/>
            <w:shd w:val="clear" w:color="auto" w:fill="auto"/>
            <w:vAlign w:val="center"/>
          </w:tcPr>
          <w:p w14:paraId="5A425030" w14:textId="4BFB3517"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0.14</w:t>
            </w:r>
          </w:p>
        </w:tc>
      </w:tr>
      <w:tr w:rsidR="00964CC4" w14:paraId="38669A01"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D9487A8" w14:textId="532EDEA5" w:rsidR="004C1E4D" w:rsidRPr="00440788" w:rsidRDefault="004C1E4D" w:rsidP="004C1E4D">
            <w:pPr>
              <w:spacing w:line="240" w:lineRule="auto"/>
              <w:rPr>
                <w:rFonts w:ascii="Times New Roman" w:hAnsi="Times New Roman" w:cs="Times New Roman"/>
                <w:sz w:val="16"/>
                <w:szCs w:val="16"/>
              </w:rPr>
            </w:pPr>
            <w:r w:rsidRPr="00440788">
              <w:rPr>
                <w:rFonts w:ascii="Times New Roman" w:hAnsi="Times New Roman" w:cs="Times New Roman"/>
                <w:sz w:val="16"/>
                <w:szCs w:val="16"/>
              </w:rPr>
              <w:t>Previous smoker,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62504E9" w14:textId="48204851"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478 (37.6)</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53A200E" w14:textId="1983263E"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107 (40.7)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1ECA8E1" w14:textId="575ED1B1"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56 (51.4)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F1799E0" w14:textId="6B9F63D7"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rPr>
              <w:t>51 (37.2)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77713EC" w14:textId="5CC62890"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247 (35.0)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E440DA4" w14:textId="390F0716"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17 (29.8)</w:t>
            </w:r>
          </w:p>
        </w:tc>
        <w:tc>
          <w:tcPr>
            <w:tcW w:w="699" w:type="dxa"/>
            <w:shd w:val="clear" w:color="auto" w:fill="auto"/>
            <w:vAlign w:val="center"/>
          </w:tcPr>
          <w:p w14:paraId="33CC1C4E" w14:textId="108FAA9E"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0.009</w:t>
            </w:r>
          </w:p>
        </w:tc>
      </w:tr>
      <w:tr w:rsidR="004C1E4D" w14:paraId="30C515A5" w14:textId="77777777" w:rsidTr="008014F7">
        <w:tc>
          <w:tcPr>
            <w:tcW w:w="9062" w:type="dxa"/>
            <w:gridSpan w:val="8"/>
            <w:tcBorders>
              <w:top w:val="single" w:sz="4" w:space="0" w:color="auto"/>
              <w:left w:val="single" w:sz="4" w:space="0" w:color="auto"/>
              <w:bottom w:val="single" w:sz="4" w:space="0" w:color="auto"/>
            </w:tcBorders>
            <w:shd w:val="clear" w:color="auto" w:fill="auto"/>
            <w:vAlign w:val="center"/>
          </w:tcPr>
          <w:p w14:paraId="2680A84B" w14:textId="398E0A0C"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b/>
                <w:sz w:val="16"/>
                <w:szCs w:val="16"/>
              </w:rPr>
              <w:t>Medical history</w:t>
            </w:r>
          </w:p>
        </w:tc>
      </w:tr>
      <w:tr w:rsidR="00964CC4" w14:paraId="29C1B57F" w14:textId="77777777" w:rsidTr="00964CC4">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883F62C" w14:textId="39DE6A4D" w:rsidR="004C1E4D" w:rsidRPr="00440788" w:rsidRDefault="004C1E4D" w:rsidP="004C1E4D">
            <w:pPr>
              <w:spacing w:line="240" w:lineRule="auto"/>
              <w:rPr>
                <w:rFonts w:ascii="Times New Roman" w:hAnsi="Times New Roman" w:cs="Times New Roman"/>
                <w:sz w:val="16"/>
                <w:szCs w:val="16"/>
              </w:rPr>
            </w:pPr>
            <w:r w:rsidRPr="00440788">
              <w:rPr>
                <w:rFonts w:ascii="Times New Roman" w:hAnsi="Times New Roman" w:cs="Times New Roman"/>
                <w:sz w:val="16"/>
                <w:szCs w:val="16"/>
              </w:rPr>
              <w:t>Prior MI,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987F224" w14:textId="24A0E284"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297 (23.3)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F612817" w14:textId="4B1EB3ED"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91 (30.8)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D4BF278" w14:textId="73E959FF"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48 (44.0)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5A19F96" w14:textId="5A2E6FBD"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26 (19.0)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4742DF6" w14:textId="42819946" w:rsidR="004C1E4D" w:rsidRPr="00440788" w:rsidRDefault="004C1E4D"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129 (18.3)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814027E" w14:textId="00E1F6B0"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13 (22.8)</w:t>
            </w:r>
          </w:p>
        </w:tc>
        <w:tc>
          <w:tcPr>
            <w:tcW w:w="699" w:type="dxa"/>
            <w:shd w:val="clear" w:color="auto" w:fill="auto"/>
            <w:vAlign w:val="center"/>
          </w:tcPr>
          <w:p w14:paraId="62B08A97" w14:textId="77C172C2" w:rsidR="004C1E4D" w:rsidRPr="00440788" w:rsidRDefault="004C1E4D"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rsidRPr="00B409B4" w14:paraId="3DCBBB5B" w14:textId="77777777" w:rsidTr="00964CC4">
        <w:trPr>
          <w:trHeight w:val="272"/>
        </w:trPr>
        <w:tc>
          <w:tcPr>
            <w:tcW w:w="1270" w:type="dxa"/>
            <w:shd w:val="clear" w:color="auto" w:fill="auto"/>
            <w:hideMark/>
          </w:tcPr>
          <w:p w14:paraId="23C9E74A" w14:textId="77777777" w:rsidR="004C1E4D" w:rsidRPr="00440788" w:rsidRDefault="004C1E4D" w:rsidP="00D7662A">
            <w:pPr>
              <w:jc w:val="both"/>
              <w:rPr>
                <w:rFonts w:ascii="Times New Roman" w:hAnsi="Times New Roman" w:cs="Times New Roman"/>
                <w:sz w:val="16"/>
                <w:szCs w:val="16"/>
                <w:lang w:val="en-GB"/>
              </w:rPr>
            </w:pPr>
            <w:r w:rsidRPr="00440788">
              <w:rPr>
                <w:rFonts w:ascii="Times New Roman" w:hAnsi="Times New Roman" w:cs="Times New Roman"/>
                <w:sz w:val="16"/>
                <w:szCs w:val="16"/>
              </w:rPr>
              <w:t>Prior PCI, %</w:t>
            </w:r>
          </w:p>
        </w:tc>
        <w:tc>
          <w:tcPr>
            <w:tcW w:w="1448" w:type="dxa"/>
            <w:shd w:val="clear" w:color="auto" w:fill="auto"/>
          </w:tcPr>
          <w:p w14:paraId="13BAB7D6"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296 (23.3)</w:t>
            </w:r>
          </w:p>
        </w:tc>
        <w:tc>
          <w:tcPr>
            <w:tcW w:w="1250" w:type="dxa"/>
            <w:shd w:val="clear" w:color="auto" w:fill="auto"/>
          </w:tcPr>
          <w:p w14:paraId="7D2B37D3"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69 (26.2)</w:t>
            </w:r>
          </w:p>
        </w:tc>
        <w:tc>
          <w:tcPr>
            <w:tcW w:w="1078" w:type="dxa"/>
            <w:shd w:val="clear" w:color="auto" w:fill="auto"/>
          </w:tcPr>
          <w:p w14:paraId="7E09847F"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59 (54.1)</w:t>
            </w:r>
          </w:p>
        </w:tc>
        <w:tc>
          <w:tcPr>
            <w:tcW w:w="1142" w:type="dxa"/>
            <w:shd w:val="clear" w:color="auto" w:fill="auto"/>
          </w:tcPr>
          <w:p w14:paraId="4E2CFD3D"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rPr>
              <w:t>22 (16.1)</w:t>
            </w:r>
          </w:p>
        </w:tc>
        <w:tc>
          <w:tcPr>
            <w:tcW w:w="1125" w:type="dxa"/>
            <w:shd w:val="clear" w:color="auto" w:fill="auto"/>
          </w:tcPr>
          <w:p w14:paraId="2EFBE5CD" w14:textId="77777777" w:rsidR="004C1E4D" w:rsidRPr="00440788" w:rsidRDefault="004C1E4D"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rPr>
              <w:t>129 (18.3)</w:t>
            </w:r>
          </w:p>
        </w:tc>
        <w:tc>
          <w:tcPr>
            <w:tcW w:w="1050" w:type="dxa"/>
            <w:shd w:val="clear" w:color="auto" w:fill="auto"/>
          </w:tcPr>
          <w:p w14:paraId="10ABBEBF"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17 (29.8)</w:t>
            </w:r>
          </w:p>
        </w:tc>
        <w:tc>
          <w:tcPr>
            <w:tcW w:w="699" w:type="dxa"/>
            <w:shd w:val="clear" w:color="auto" w:fill="auto"/>
          </w:tcPr>
          <w:p w14:paraId="27C14DA0"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rsidRPr="0022371D" w14:paraId="786C5D8F" w14:textId="77777777" w:rsidTr="00964CC4">
        <w:trPr>
          <w:trHeight w:val="280"/>
        </w:trPr>
        <w:tc>
          <w:tcPr>
            <w:tcW w:w="1270" w:type="dxa"/>
            <w:shd w:val="clear" w:color="auto" w:fill="auto"/>
            <w:hideMark/>
          </w:tcPr>
          <w:p w14:paraId="4BDF6FCB" w14:textId="77777777" w:rsidR="004C1E4D" w:rsidRPr="00440788" w:rsidRDefault="004C1E4D" w:rsidP="00D7662A">
            <w:pPr>
              <w:jc w:val="both"/>
              <w:rPr>
                <w:rFonts w:ascii="Times New Roman" w:hAnsi="Times New Roman" w:cs="Times New Roman"/>
                <w:sz w:val="16"/>
                <w:szCs w:val="16"/>
                <w:lang w:val="en-GB"/>
              </w:rPr>
            </w:pPr>
            <w:r w:rsidRPr="00440788">
              <w:rPr>
                <w:rFonts w:ascii="Times New Roman" w:hAnsi="Times New Roman" w:cs="Times New Roman"/>
                <w:sz w:val="16"/>
                <w:szCs w:val="16"/>
              </w:rPr>
              <w:t>Prior CABG, %</w:t>
            </w:r>
          </w:p>
        </w:tc>
        <w:tc>
          <w:tcPr>
            <w:tcW w:w="1448" w:type="dxa"/>
            <w:shd w:val="clear" w:color="auto" w:fill="auto"/>
          </w:tcPr>
          <w:p w14:paraId="55D0A180"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112 (8.8)</w:t>
            </w:r>
          </w:p>
        </w:tc>
        <w:tc>
          <w:tcPr>
            <w:tcW w:w="1250" w:type="dxa"/>
            <w:shd w:val="clear" w:color="auto" w:fill="auto"/>
          </w:tcPr>
          <w:p w14:paraId="3FD094C6"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42 (16.0)</w:t>
            </w:r>
          </w:p>
        </w:tc>
        <w:tc>
          <w:tcPr>
            <w:tcW w:w="1078" w:type="dxa"/>
            <w:shd w:val="clear" w:color="auto" w:fill="auto"/>
          </w:tcPr>
          <w:p w14:paraId="3FE851A3"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24 (22.0)</w:t>
            </w:r>
          </w:p>
        </w:tc>
        <w:tc>
          <w:tcPr>
            <w:tcW w:w="1142" w:type="dxa"/>
            <w:shd w:val="clear" w:color="auto" w:fill="auto"/>
          </w:tcPr>
          <w:p w14:paraId="4E90AEA9"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rPr>
              <w:t>11 (8.0)</w:t>
            </w:r>
          </w:p>
        </w:tc>
        <w:tc>
          <w:tcPr>
            <w:tcW w:w="1125" w:type="dxa"/>
            <w:shd w:val="clear" w:color="auto" w:fill="auto"/>
          </w:tcPr>
          <w:p w14:paraId="1F895812" w14:textId="77777777" w:rsidR="004C1E4D" w:rsidRPr="00440788" w:rsidRDefault="004C1E4D"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rPr>
              <w:t>29 (4.1)</w:t>
            </w:r>
          </w:p>
        </w:tc>
        <w:tc>
          <w:tcPr>
            <w:tcW w:w="1050" w:type="dxa"/>
            <w:shd w:val="clear" w:color="auto" w:fill="auto"/>
          </w:tcPr>
          <w:p w14:paraId="730479BC"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 (10.5)</w:t>
            </w:r>
          </w:p>
        </w:tc>
        <w:tc>
          <w:tcPr>
            <w:tcW w:w="699" w:type="dxa"/>
            <w:shd w:val="clear" w:color="auto" w:fill="auto"/>
          </w:tcPr>
          <w:p w14:paraId="0DBF2147" w14:textId="77777777" w:rsidR="004C1E4D" w:rsidRPr="00440788" w:rsidRDefault="004C1E4D"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lang w:val="en-GB"/>
              </w:rPr>
              <w:t>&lt;0.001</w:t>
            </w:r>
          </w:p>
        </w:tc>
      </w:tr>
      <w:tr w:rsidR="00964CC4" w:rsidRPr="0022371D" w14:paraId="34D4DA3A" w14:textId="77777777" w:rsidTr="00964CC4">
        <w:trPr>
          <w:trHeight w:val="280"/>
        </w:trPr>
        <w:tc>
          <w:tcPr>
            <w:tcW w:w="1270" w:type="dxa"/>
            <w:shd w:val="clear" w:color="auto" w:fill="auto"/>
            <w:hideMark/>
          </w:tcPr>
          <w:p w14:paraId="704E1CB3" w14:textId="77777777" w:rsidR="004C1E4D" w:rsidRPr="00440788" w:rsidRDefault="004C1E4D" w:rsidP="00D7662A">
            <w:pPr>
              <w:jc w:val="both"/>
              <w:rPr>
                <w:rFonts w:ascii="Times New Roman" w:hAnsi="Times New Roman" w:cs="Times New Roman"/>
                <w:sz w:val="16"/>
                <w:szCs w:val="16"/>
                <w:lang w:val="en-GB"/>
              </w:rPr>
            </w:pPr>
            <w:r w:rsidRPr="00440788">
              <w:rPr>
                <w:rFonts w:ascii="Times New Roman" w:hAnsi="Times New Roman" w:cs="Times New Roman"/>
                <w:sz w:val="16"/>
                <w:szCs w:val="16"/>
              </w:rPr>
              <w:t>Stroke, %</w:t>
            </w:r>
          </w:p>
        </w:tc>
        <w:tc>
          <w:tcPr>
            <w:tcW w:w="1448" w:type="dxa"/>
            <w:shd w:val="clear" w:color="auto" w:fill="auto"/>
          </w:tcPr>
          <w:p w14:paraId="7FAFF2A3"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63 (5.0)</w:t>
            </w:r>
          </w:p>
        </w:tc>
        <w:tc>
          <w:tcPr>
            <w:tcW w:w="1250" w:type="dxa"/>
            <w:shd w:val="clear" w:color="auto" w:fill="auto"/>
          </w:tcPr>
          <w:p w14:paraId="1BFC61E9"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20 (7.6)</w:t>
            </w:r>
          </w:p>
        </w:tc>
        <w:tc>
          <w:tcPr>
            <w:tcW w:w="1078" w:type="dxa"/>
            <w:shd w:val="clear" w:color="auto" w:fill="auto"/>
          </w:tcPr>
          <w:p w14:paraId="3C44E383"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 (1.8)</w:t>
            </w:r>
          </w:p>
        </w:tc>
        <w:tc>
          <w:tcPr>
            <w:tcW w:w="1142" w:type="dxa"/>
            <w:shd w:val="clear" w:color="auto" w:fill="auto"/>
          </w:tcPr>
          <w:p w14:paraId="39D8F773"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rPr>
              <w:t>10 (7.3)</w:t>
            </w:r>
          </w:p>
        </w:tc>
        <w:tc>
          <w:tcPr>
            <w:tcW w:w="1125" w:type="dxa"/>
            <w:shd w:val="clear" w:color="auto" w:fill="auto"/>
          </w:tcPr>
          <w:p w14:paraId="5399CEF8" w14:textId="77777777" w:rsidR="004C1E4D" w:rsidRPr="00440788" w:rsidRDefault="004C1E4D"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rPr>
              <w:t>28 (4.0)</w:t>
            </w:r>
          </w:p>
        </w:tc>
        <w:tc>
          <w:tcPr>
            <w:tcW w:w="1050" w:type="dxa"/>
            <w:shd w:val="clear" w:color="auto" w:fill="auto"/>
          </w:tcPr>
          <w:p w14:paraId="4EA5D1EA"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 (5.3)</w:t>
            </w:r>
          </w:p>
        </w:tc>
        <w:tc>
          <w:tcPr>
            <w:tcW w:w="699" w:type="dxa"/>
            <w:shd w:val="clear" w:color="auto" w:fill="auto"/>
          </w:tcPr>
          <w:p w14:paraId="4A72E555" w14:textId="77777777" w:rsidR="004C1E4D" w:rsidRPr="00440788" w:rsidRDefault="004C1E4D"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lang w:val="en-GB"/>
              </w:rPr>
              <w:t>0.06</w:t>
            </w:r>
          </w:p>
        </w:tc>
      </w:tr>
      <w:tr w:rsidR="00964CC4" w:rsidRPr="00B409B4" w14:paraId="409362F2" w14:textId="77777777" w:rsidTr="00964CC4">
        <w:trPr>
          <w:trHeight w:val="288"/>
        </w:trPr>
        <w:tc>
          <w:tcPr>
            <w:tcW w:w="1270" w:type="dxa"/>
            <w:shd w:val="clear" w:color="auto" w:fill="auto"/>
            <w:hideMark/>
          </w:tcPr>
          <w:p w14:paraId="64C4AF92" w14:textId="77777777" w:rsidR="004C1E4D" w:rsidRPr="00440788" w:rsidRDefault="004C1E4D" w:rsidP="00D7662A">
            <w:pPr>
              <w:jc w:val="both"/>
              <w:rPr>
                <w:rFonts w:ascii="Times New Roman" w:hAnsi="Times New Roman" w:cs="Times New Roman"/>
                <w:sz w:val="16"/>
                <w:szCs w:val="16"/>
              </w:rPr>
            </w:pPr>
            <w:r w:rsidRPr="00440788">
              <w:rPr>
                <w:rFonts w:ascii="Times New Roman" w:hAnsi="Times New Roman" w:cs="Times New Roman"/>
                <w:sz w:val="16"/>
                <w:szCs w:val="16"/>
              </w:rPr>
              <w:t>Peripheral vascular disease, %</w:t>
            </w:r>
          </w:p>
        </w:tc>
        <w:tc>
          <w:tcPr>
            <w:tcW w:w="1448" w:type="dxa"/>
            <w:shd w:val="clear" w:color="auto" w:fill="auto"/>
          </w:tcPr>
          <w:p w14:paraId="68905F56"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88 (6.9)</w:t>
            </w:r>
          </w:p>
        </w:tc>
        <w:tc>
          <w:tcPr>
            <w:tcW w:w="1250" w:type="dxa"/>
            <w:shd w:val="clear" w:color="auto" w:fill="auto"/>
          </w:tcPr>
          <w:p w14:paraId="05A64448"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37 (14.1)</w:t>
            </w:r>
          </w:p>
        </w:tc>
        <w:tc>
          <w:tcPr>
            <w:tcW w:w="1078" w:type="dxa"/>
            <w:shd w:val="clear" w:color="auto" w:fill="auto"/>
          </w:tcPr>
          <w:p w14:paraId="5696300F"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14 (12.8)</w:t>
            </w:r>
          </w:p>
        </w:tc>
        <w:tc>
          <w:tcPr>
            <w:tcW w:w="1142" w:type="dxa"/>
            <w:shd w:val="clear" w:color="auto" w:fill="auto"/>
          </w:tcPr>
          <w:p w14:paraId="5ABE883D"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rPr>
              <w:t>8 (5.8)</w:t>
            </w:r>
          </w:p>
        </w:tc>
        <w:tc>
          <w:tcPr>
            <w:tcW w:w="1125" w:type="dxa"/>
            <w:shd w:val="clear" w:color="auto" w:fill="auto"/>
          </w:tcPr>
          <w:p w14:paraId="5A7D6F5D" w14:textId="77777777" w:rsidR="004C1E4D" w:rsidRPr="00440788" w:rsidRDefault="004C1E4D"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rPr>
              <w:t>24 (3.4)</w:t>
            </w:r>
          </w:p>
        </w:tc>
        <w:tc>
          <w:tcPr>
            <w:tcW w:w="1050" w:type="dxa"/>
            <w:shd w:val="clear" w:color="auto" w:fill="auto"/>
          </w:tcPr>
          <w:p w14:paraId="19262F82"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 (8.8)</w:t>
            </w:r>
          </w:p>
        </w:tc>
        <w:tc>
          <w:tcPr>
            <w:tcW w:w="699" w:type="dxa"/>
            <w:shd w:val="clear" w:color="auto" w:fill="auto"/>
          </w:tcPr>
          <w:p w14:paraId="68F95734"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440788" w:rsidRPr="00B409B4" w14:paraId="21652267" w14:textId="77777777" w:rsidTr="008014F7">
        <w:trPr>
          <w:trHeight w:val="288"/>
        </w:trPr>
        <w:tc>
          <w:tcPr>
            <w:tcW w:w="9062" w:type="dxa"/>
            <w:gridSpan w:val="8"/>
            <w:shd w:val="clear" w:color="auto" w:fill="auto"/>
          </w:tcPr>
          <w:p w14:paraId="1A0087C4" w14:textId="511384DA"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b/>
                <w:sz w:val="16"/>
                <w:szCs w:val="16"/>
              </w:rPr>
              <w:t>Vital signs on admission</w:t>
            </w:r>
          </w:p>
        </w:tc>
      </w:tr>
      <w:tr w:rsidR="00964CC4" w:rsidRPr="00B409B4" w14:paraId="61F58DF7" w14:textId="77777777" w:rsidTr="00964CC4">
        <w:trPr>
          <w:trHeight w:val="288"/>
        </w:trPr>
        <w:tc>
          <w:tcPr>
            <w:tcW w:w="1270" w:type="dxa"/>
            <w:shd w:val="clear" w:color="auto" w:fill="auto"/>
            <w:vAlign w:val="center"/>
          </w:tcPr>
          <w:p w14:paraId="20315489" w14:textId="52E772E3" w:rsidR="004C1E4D" w:rsidRPr="00440788" w:rsidRDefault="004C1E4D" w:rsidP="00440788">
            <w:pPr>
              <w:rPr>
                <w:rFonts w:ascii="Times New Roman" w:hAnsi="Times New Roman" w:cs="Times New Roman"/>
                <w:sz w:val="16"/>
                <w:szCs w:val="16"/>
              </w:rPr>
            </w:pPr>
            <w:r w:rsidRPr="00440788">
              <w:rPr>
                <w:rFonts w:ascii="Times New Roman" w:hAnsi="Times New Roman" w:cs="Times New Roman"/>
                <w:sz w:val="16"/>
                <w:szCs w:val="16"/>
              </w:rPr>
              <w:t>Systolic BP, median mmHg</w:t>
            </w:r>
          </w:p>
        </w:tc>
        <w:tc>
          <w:tcPr>
            <w:tcW w:w="1448" w:type="dxa"/>
            <w:shd w:val="clear" w:color="auto" w:fill="auto"/>
            <w:vAlign w:val="center"/>
          </w:tcPr>
          <w:p w14:paraId="0DD987DE" w14:textId="77777777" w:rsidR="00440788" w:rsidRDefault="00440788" w:rsidP="00964CC4">
            <w:pPr>
              <w:jc w:val="center"/>
              <w:rPr>
                <w:rFonts w:ascii="Times New Roman" w:hAnsi="Times New Roman" w:cs="Times New Roman"/>
                <w:sz w:val="16"/>
                <w:szCs w:val="16"/>
                <w:lang w:val="en-GB"/>
              </w:rPr>
            </w:pPr>
            <w:r>
              <w:rPr>
                <w:rFonts w:ascii="Times New Roman" w:hAnsi="Times New Roman" w:cs="Times New Roman"/>
                <w:sz w:val="16"/>
                <w:szCs w:val="16"/>
                <w:lang w:val="en-GB"/>
              </w:rPr>
              <w:t>142 (126-</w:t>
            </w:r>
          </w:p>
          <w:p w14:paraId="1F84D25B" w14:textId="1C6FF36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158)</w:t>
            </w:r>
          </w:p>
        </w:tc>
        <w:tc>
          <w:tcPr>
            <w:tcW w:w="1250" w:type="dxa"/>
            <w:shd w:val="clear" w:color="auto" w:fill="auto"/>
            <w:vAlign w:val="center"/>
          </w:tcPr>
          <w:p w14:paraId="7BD10313" w14:textId="77777777" w:rsidR="00440788" w:rsidRDefault="00440788" w:rsidP="00964CC4">
            <w:pPr>
              <w:jc w:val="center"/>
              <w:rPr>
                <w:rFonts w:ascii="Times New Roman" w:hAnsi="Times New Roman" w:cs="Times New Roman"/>
                <w:sz w:val="16"/>
                <w:szCs w:val="16"/>
                <w:lang w:val="en-GB"/>
              </w:rPr>
            </w:pPr>
            <w:r>
              <w:rPr>
                <w:rFonts w:ascii="Times New Roman" w:hAnsi="Times New Roman" w:cs="Times New Roman"/>
                <w:sz w:val="16"/>
                <w:szCs w:val="16"/>
                <w:lang w:val="en-GB"/>
              </w:rPr>
              <w:t>143 (126-</w:t>
            </w:r>
          </w:p>
          <w:p w14:paraId="4586A495" w14:textId="7D031F34"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160)</w:t>
            </w:r>
          </w:p>
        </w:tc>
        <w:tc>
          <w:tcPr>
            <w:tcW w:w="1078" w:type="dxa"/>
            <w:shd w:val="clear" w:color="auto" w:fill="auto"/>
            <w:vAlign w:val="center"/>
          </w:tcPr>
          <w:p w14:paraId="5964B275" w14:textId="13F6C57E" w:rsidR="004C1E4D" w:rsidRPr="00440788" w:rsidRDefault="00440788" w:rsidP="00964CC4">
            <w:pPr>
              <w:jc w:val="center"/>
              <w:rPr>
                <w:rFonts w:ascii="Times New Roman" w:hAnsi="Times New Roman" w:cs="Times New Roman"/>
                <w:sz w:val="16"/>
                <w:szCs w:val="16"/>
                <w:lang w:val="en-GB"/>
              </w:rPr>
            </w:pPr>
            <w:r>
              <w:rPr>
                <w:rFonts w:ascii="Times New Roman" w:hAnsi="Times New Roman" w:cs="Times New Roman"/>
                <w:sz w:val="16"/>
                <w:szCs w:val="16"/>
                <w:lang w:val="en-GB"/>
              </w:rPr>
              <w:t>142 (130-</w:t>
            </w:r>
            <w:r w:rsidR="004C1E4D" w:rsidRPr="00440788">
              <w:rPr>
                <w:rFonts w:ascii="Times New Roman" w:hAnsi="Times New Roman" w:cs="Times New Roman"/>
                <w:sz w:val="16"/>
                <w:szCs w:val="16"/>
                <w:lang w:val="en-GB"/>
              </w:rPr>
              <w:t>158)</w:t>
            </w:r>
          </w:p>
        </w:tc>
        <w:tc>
          <w:tcPr>
            <w:tcW w:w="1142" w:type="dxa"/>
            <w:shd w:val="clear" w:color="auto" w:fill="auto"/>
            <w:vAlign w:val="center"/>
          </w:tcPr>
          <w:p w14:paraId="071F138A" w14:textId="4CC65B08" w:rsidR="004C1E4D" w:rsidRPr="00440788" w:rsidRDefault="004C1E4D" w:rsidP="00964CC4">
            <w:pPr>
              <w:jc w:val="center"/>
              <w:rPr>
                <w:rFonts w:ascii="Times New Roman" w:hAnsi="Times New Roman" w:cs="Times New Roman"/>
                <w:sz w:val="16"/>
                <w:szCs w:val="16"/>
              </w:rPr>
            </w:pPr>
            <w:r w:rsidRPr="00440788">
              <w:rPr>
                <w:rFonts w:ascii="Times New Roman" w:hAnsi="Times New Roman" w:cs="Times New Roman"/>
                <w:sz w:val="16"/>
                <w:szCs w:val="16"/>
              </w:rPr>
              <w:t>148 (130 - 181)</w:t>
            </w:r>
          </w:p>
        </w:tc>
        <w:tc>
          <w:tcPr>
            <w:tcW w:w="1125" w:type="dxa"/>
            <w:shd w:val="clear" w:color="auto" w:fill="auto"/>
            <w:vAlign w:val="center"/>
          </w:tcPr>
          <w:p w14:paraId="4E3D513A" w14:textId="4608CB97" w:rsidR="004C1E4D" w:rsidRPr="00440788" w:rsidRDefault="004C1E4D" w:rsidP="00964CC4">
            <w:pPr>
              <w:jc w:val="center"/>
              <w:rPr>
                <w:rFonts w:ascii="Times New Roman" w:hAnsi="Times New Roman" w:cs="Times New Roman"/>
                <w:sz w:val="16"/>
                <w:szCs w:val="16"/>
              </w:rPr>
            </w:pPr>
            <w:r w:rsidRPr="00440788">
              <w:rPr>
                <w:rFonts w:ascii="Times New Roman" w:hAnsi="Times New Roman" w:cs="Times New Roman"/>
                <w:sz w:val="16"/>
                <w:szCs w:val="16"/>
              </w:rPr>
              <w:t>141(126  - 156)</w:t>
            </w:r>
          </w:p>
        </w:tc>
        <w:tc>
          <w:tcPr>
            <w:tcW w:w="1050" w:type="dxa"/>
            <w:shd w:val="clear" w:color="auto" w:fill="auto"/>
            <w:vAlign w:val="center"/>
          </w:tcPr>
          <w:p w14:paraId="2161EB79" w14:textId="2F618AC8"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141 (121-152)</w:t>
            </w:r>
          </w:p>
        </w:tc>
        <w:tc>
          <w:tcPr>
            <w:tcW w:w="699" w:type="dxa"/>
            <w:shd w:val="clear" w:color="auto" w:fill="auto"/>
            <w:vAlign w:val="center"/>
          </w:tcPr>
          <w:p w14:paraId="44934CC9" w14:textId="4C15F039"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0.002</w:t>
            </w:r>
          </w:p>
        </w:tc>
      </w:tr>
      <w:tr w:rsidR="00964CC4" w:rsidRPr="00FF504B" w14:paraId="1E870C5B" w14:textId="77777777" w:rsidTr="00964CC4">
        <w:trPr>
          <w:trHeight w:val="280"/>
        </w:trPr>
        <w:tc>
          <w:tcPr>
            <w:tcW w:w="1270" w:type="dxa"/>
            <w:shd w:val="clear" w:color="auto" w:fill="auto"/>
            <w:hideMark/>
          </w:tcPr>
          <w:p w14:paraId="5E227612" w14:textId="77777777" w:rsidR="004C1E4D" w:rsidRPr="00440788" w:rsidRDefault="004C1E4D" w:rsidP="00440788">
            <w:pPr>
              <w:rPr>
                <w:rFonts w:ascii="Times New Roman" w:hAnsi="Times New Roman" w:cs="Times New Roman"/>
                <w:sz w:val="16"/>
                <w:szCs w:val="16"/>
                <w:lang w:val="en-GB"/>
              </w:rPr>
            </w:pPr>
            <w:r w:rsidRPr="00440788">
              <w:rPr>
                <w:rFonts w:ascii="Times New Roman" w:hAnsi="Times New Roman" w:cs="Times New Roman"/>
                <w:sz w:val="16"/>
                <w:szCs w:val="16"/>
              </w:rPr>
              <w:t>Diastolic BP, median mmHg</w:t>
            </w:r>
          </w:p>
        </w:tc>
        <w:tc>
          <w:tcPr>
            <w:tcW w:w="1448" w:type="dxa"/>
            <w:shd w:val="clear" w:color="auto" w:fill="auto"/>
          </w:tcPr>
          <w:p w14:paraId="6B187DC8"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81 (70-90)</w:t>
            </w:r>
          </w:p>
        </w:tc>
        <w:tc>
          <w:tcPr>
            <w:tcW w:w="1250" w:type="dxa"/>
            <w:shd w:val="clear" w:color="auto" w:fill="auto"/>
          </w:tcPr>
          <w:p w14:paraId="259E5B6B"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79 (69-91)</w:t>
            </w:r>
          </w:p>
        </w:tc>
        <w:tc>
          <w:tcPr>
            <w:tcW w:w="1078" w:type="dxa"/>
            <w:shd w:val="clear" w:color="auto" w:fill="auto"/>
          </w:tcPr>
          <w:p w14:paraId="4725D1CA"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80 (67-85)</w:t>
            </w:r>
          </w:p>
        </w:tc>
        <w:tc>
          <w:tcPr>
            <w:tcW w:w="1142" w:type="dxa"/>
            <w:shd w:val="clear" w:color="auto" w:fill="auto"/>
          </w:tcPr>
          <w:p w14:paraId="10EE1BE3" w14:textId="3D439633"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rPr>
              <w:t>84 (72 - 97)</w:t>
            </w:r>
          </w:p>
        </w:tc>
        <w:tc>
          <w:tcPr>
            <w:tcW w:w="1125" w:type="dxa"/>
            <w:shd w:val="clear" w:color="auto" w:fill="auto"/>
          </w:tcPr>
          <w:p w14:paraId="19B07D5A" w14:textId="77777777" w:rsidR="004C1E4D" w:rsidRPr="00440788" w:rsidRDefault="004C1E4D"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rPr>
              <w:t>81.0 (71 - 90)</w:t>
            </w:r>
          </w:p>
        </w:tc>
        <w:tc>
          <w:tcPr>
            <w:tcW w:w="1050" w:type="dxa"/>
            <w:shd w:val="clear" w:color="auto" w:fill="auto"/>
          </w:tcPr>
          <w:p w14:paraId="22C5ADC7"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78 (72-87)</w:t>
            </w:r>
          </w:p>
        </w:tc>
        <w:tc>
          <w:tcPr>
            <w:tcW w:w="699" w:type="dxa"/>
            <w:shd w:val="clear" w:color="auto" w:fill="auto"/>
          </w:tcPr>
          <w:p w14:paraId="14A87B18"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0.011</w:t>
            </w:r>
          </w:p>
        </w:tc>
      </w:tr>
      <w:tr w:rsidR="00964CC4" w:rsidRPr="00FF504B" w14:paraId="581D41C1" w14:textId="77777777" w:rsidTr="00964CC4">
        <w:trPr>
          <w:trHeight w:val="280"/>
        </w:trPr>
        <w:tc>
          <w:tcPr>
            <w:tcW w:w="1270" w:type="dxa"/>
            <w:shd w:val="clear" w:color="auto" w:fill="auto"/>
            <w:hideMark/>
          </w:tcPr>
          <w:p w14:paraId="3DF1C139" w14:textId="73C431EC" w:rsidR="004C1E4D" w:rsidRPr="00440788" w:rsidRDefault="004C1E4D" w:rsidP="00440788">
            <w:pPr>
              <w:rPr>
                <w:rFonts w:ascii="Times New Roman" w:hAnsi="Times New Roman" w:cs="Times New Roman"/>
                <w:sz w:val="16"/>
                <w:szCs w:val="16"/>
                <w:lang w:val="en-GB"/>
              </w:rPr>
            </w:pPr>
            <w:r w:rsidRPr="00440788">
              <w:rPr>
                <w:rFonts w:ascii="Times New Roman" w:hAnsi="Times New Roman" w:cs="Times New Roman"/>
                <w:sz w:val="16"/>
                <w:szCs w:val="16"/>
              </w:rPr>
              <w:t>Heart rate, median bpm</w:t>
            </w:r>
          </w:p>
        </w:tc>
        <w:tc>
          <w:tcPr>
            <w:tcW w:w="1448" w:type="dxa"/>
            <w:shd w:val="clear" w:color="auto" w:fill="auto"/>
          </w:tcPr>
          <w:p w14:paraId="7E8E6A17"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76 (65-90)</w:t>
            </w:r>
          </w:p>
        </w:tc>
        <w:tc>
          <w:tcPr>
            <w:tcW w:w="1250" w:type="dxa"/>
            <w:shd w:val="clear" w:color="auto" w:fill="auto"/>
          </w:tcPr>
          <w:p w14:paraId="3888F203"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78 (66-95)</w:t>
            </w:r>
          </w:p>
        </w:tc>
        <w:tc>
          <w:tcPr>
            <w:tcW w:w="1078" w:type="dxa"/>
            <w:shd w:val="clear" w:color="auto" w:fill="auto"/>
          </w:tcPr>
          <w:p w14:paraId="78B92817"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67 (60-79)</w:t>
            </w:r>
          </w:p>
        </w:tc>
        <w:tc>
          <w:tcPr>
            <w:tcW w:w="1142" w:type="dxa"/>
            <w:shd w:val="clear" w:color="auto" w:fill="auto"/>
          </w:tcPr>
          <w:p w14:paraId="7243F3BD" w14:textId="0FAE4859" w:rsidR="004C1E4D" w:rsidRPr="00440788" w:rsidRDefault="00440788" w:rsidP="00964CC4">
            <w:pPr>
              <w:jc w:val="center"/>
              <w:rPr>
                <w:rFonts w:ascii="Times New Roman" w:hAnsi="Times New Roman" w:cs="Times New Roman"/>
                <w:sz w:val="16"/>
                <w:szCs w:val="16"/>
                <w:lang w:val="en-GB"/>
              </w:rPr>
            </w:pPr>
            <w:r>
              <w:rPr>
                <w:rFonts w:ascii="Times New Roman" w:hAnsi="Times New Roman" w:cs="Times New Roman"/>
                <w:sz w:val="16"/>
                <w:szCs w:val="16"/>
                <w:lang w:val="en-US"/>
              </w:rPr>
              <w:t>85 (70-</w:t>
            </w:r>
            <w:r w:rsidR="004C1E4D" w:rsidRPr="00440788">
              <w:rPr>
                <w:rFonts w:ascii="Times New Roman" w:hAnsi="Times New Roman" w:cs="Times New Roman"/>
                <w:sz w:val="16"/>
                <w:szCs w:val="16"/>
                <w:lang w:val="en-US"/>
              </w:rPr>
              <w:t>105)</w:t>
            </w:r>
          </w:p>
        </w:tc>
        <w:tc>
          <w:tcPr>
            <w:tcW w:w="1125" w:type="dxa"/>
            <w:shd w:val="clear" w:color="auto" w:fill="auto"/>
          </w:tcPr>
          <w:p w14:paraId="33EA7D64" w14:textId="5144630A" w:rsidR="004C1E4D" w:rsidRPr="00440788" w:rsidRDefault="00440788" w:rsidP="00964CC4">
            <w:pPr>
              <w:jc w:val="center"/>
              <w:rPr>
                <w:rFonts w:ascii="Times New Roman" w:hAnsi="Times New Roman" w:cs="Times New Roman"/>
                <w:sz w:val="16"/>
                <w:szCs w:val="16"/>
                <w:highlight w:val="yellow"/>
                <w:lang w:val="en-GB"/>
              </w:rPr>
            </w:pPr>
            <w:r>
              <w:rPr>
                <w:rFonts w:ascii="Times New Roman" w:hAnsi="Times New Roman" w:cs="Times New Roman"/>
                <w:sz w:val="16"/>
                <w:szCs w:val="16"/>
                <w:lang w:val="en-US"/>
              </w:rPr>
              <w:t>75.0 (66</w:t>
            </w:r>
            <w:r w:rsidR="004C1E4D" w:rsidRPr="00440788">
              <w:rPr>
                <w:rFonts w:ascii="Times New Roman" w:hAnsi="Times New Roman" w:cs="Times New Roman"/>
                <w:sz w:val="16"/>
                <w:szCs w:val="16"/>
                <w:lang w:val="en-US"/>
              </w:rPr>
              <w:t xml:space="preserve">- </w:t>
            </w:r>
            <w:r>
              <w:rPr>
                <w:rFonts w:ascii="Times New Roman" w:hAnsi="Times New Roman" w:cs="Times New Roman"/>
                <w:sz w:val="16"/>
                <w:szCs w:val="16"/>
                <w:lang w:val="en-US"/>
              </w:rPr>
              <w:t>88</w:t>
            </w:r>
            <w:r w:rsidR="004C1E4D" w:rsidRPr="00440788">
              <w:rPr>
                <w:rFonts w:ascii="Times New Roman" w:hAnsi="Times New Roman" w:cs="Times New Roman"/>
                <w:sz w:val="16"/>
                <w:szCs w:val="16"/>
                <w:lang w:val="en-US"/>
              </w:rPr>
              <w:t>)</w:t>
            </w:r>
          </w:p>
        </w:tc>
        <w:tc>
          <w:tcPr>
            <w:tcW w:w="1050" w:type="dxa"/>
            <w:shd w:val="clear" w:color="auto" w:fill="auto"/>
          </w:tcPr>
          <w:p w14:paraId="45D9362D"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76 (67-89)</w:t>
            </w:r>
          </w:p>
        </w:tc>
        <w:tc>
          <w:tcPr>
            <w:tcW w:w="699" w:type="dxa"/>
            <w:shd w:val="clear" w:color="auto" w:fill="auto"/>
          </w:tcPr>
          <w:p w14:paraId="390035D0" w14:textId="77777777" w:rsidR="004C1E4D" w:rsidRPr="00440788" w:rsidRDefault="004C1E4D"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440788" w:rsidRPr="00FF504B" w14:paraId="4BBC6619" w14:textId="77777777" w:rsidTr="008014F7">
        <w:trPr>
          <w:trHeight w:val="280"/>
        </w:trPr>
        <w:tc>
          <w:tcPr>
            <w:tcW w:w="9062" w:type="dxa"/>
            <w:gridSpan w:val="8"/>
            <w:shd w:val="clear" w:color="auto" w:fill="auto"/>
          </w:tcPr>
          <w:p w14:paraId="517334C6" w14:textId="0CDCAC24"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b/>
                <w:sz w:val="16"/>
                <w:szCs w:val="16"/>
              </w:rPr>
              <w:t>Electrocardiography</w:t>
            </w:r>
          </w:p>
        </w:tc>
      </w:tr>
      <w:tr w:rsidR="00964CC4" w:rsidRPr="00891367" w14:paraId="2765C668" w14:textId="77777777" w:rsidTr="00964CC4">
        <w:trPr>
          <w:trHeight w:val="280"/>
        </w:trPr>
        <w:tc>
          <w:tcPr>
            <w:tcW w:w="1270" w:type="dxa"/>
            <w:shd w:val="clear" w:color="auto" w:fill="auto"/>
            <w:hideMark/>
          </w:tcPr>
          <w:p w14:paraId="0D05FA1E" w14:textId="77777777" w:rsidR="00440788" w:rsidRPr="00440788" w:rsidRDefault="00440788" w:rsidP="00440788">
            <w:pPr>
              <w:rPr>
                <w:rFonts w:ascii="Times New Roman" w:hAnsi="Times New Roman" w:cs="Times New Roman"/>
                <w:sz w:val="16"/>
                <w:szCs w:val="16"/>
              </w:rPr>
            </w:pPr>
            <w:r w:rsidRPr="00440788">
              <w:rPr>
                <w:rFonts w:ascii="Times New Roman" w:hAnsi="Times New Roman" w:cs="Times New Roman"/>
                <w:sz w:val="16"/>
                <w:szCs w:val="16"/>
              </w:rPr>
              <w:t>ST segment depression, %</w:t>
            </w:r>
          </w:p>
        </w:tc>
        <w:tc>
          <w:tcPr>
            <w:tcW w:w="1448" w:type="dxa"/>
            <w:shd w:val="clear" w:color="auto" w:fill="auto"/>
          </w:tcPr>
          <w:p w14:paraId="3958F8C3" w14:textId="77777777"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129 (10.3)</w:t>
            </w:r>
          </w:p>
        </w:tc>
        <w:tc>
          <w:tcPr>
            <w:tcW w:w="1250" w:type="dxa"/>
            <w:shd w:val="clear" w:color="auto" w:fill="auto"/>
          </w:tcPr>
          <w:p w14:paraId="254C1C98" w14:textId="77777777"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74 (28.8)</w:t>
            </w:r>
          </w:p>
        </w:tc>
        <w:tc>
          <w:tcPr>
            <w:tcW w:w="1078" w:type="dxa"/>
            <w:shd w:val="clear" w:color="auto" w:fill="auto"/>
          </w:tcPr>
          <w:p w14:paraId="73F1BF31" w14:textId="77777777" w:rsidR="00440788" w:rsidRPr="00440788" w:rsidRDefault="00440788" w:rsidP="00964CC4">
            <w:pPr>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lang w:val="en-GB"/>
              </w:rPr>
              <w:t>10 (9.2)</w:t>
            </w:r>
          </w:p>
        </w:tc>
        <w:tc>
          <w:tcPr>
            <w:tcW w:w="1142" w:type="dxa"/>
            <w:shd w:val="clear" w:color="auto" w:fill="auto"/>
          </w:tcPr>
          <w:p w14:paraId="1C40C20D" w14:textId="77777777"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17 (12.6)</w:t>
            </w:r>
          </w:p>
        </w:tc>
        <w:tc>
          <w:tcPr>
            <w:tcW w:w="1125" w:type="dxa"/>
            <w:shd w:val="clear" w:color="auto" w:fill="auto"/>
          </w:tcPr>
          <w:p w14:paraId="7B611AF3" w14:textId="77777777"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26 (3.7)</w:t>
            </w:r>
          </w:p>
        </w:tc>
        <w:tc>
          <w:tcPr>
            <w:tcW w:w="1050" w:type="dxa"/>
            <w:shd w:val="clear" w:color="auto" w:fill="auto"/>
          </w:tcPr>
          <w:p w14:paraId="5753DF40" w14:textId="77777777"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 (3.6)</w:t>
            </w:r>
          </w:p>
        </w:tc>
        <w:tc>
          <w:tcPr>
            <w:tcW w:w="699" w:type="dxa"/>
            <w:shd w:val="clear" w:color="auto" w:fill="auto"/>
          </w:tcPr>
          <w:p w14:paraId="47A88792" w14:textId="77777777" w:rsidR="00440788" w:rsidRPr="00440788" w:rsidRDefault="00440788" w:rsidP="00964CC4">
            <w:pPr>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rsidRPr="00B409B4" w14:paraId="7412B603" w14:textId="77777777" w:rsidTr="00964CC4">
        <w:trPr>
          <w:trHeight w:val="275"/>
        </w:trPr>
        <w:tc>
          <w:tcPr>
            <w:tcW w:w="1270" w:type="dxa"/>
            <w:shd w:val="clear" w:color="auto" w:fill="auto"/>
            <w:hideMark/>
          </w:tcPr>
          <w:p w14:paraId="06793982" w14:textId="77777777" w:rsidR="00440788" w:rsidRPr="00440788" w:rsidRDefault="00440788" w:rsidP="00440788">
            <w:pPr>
              <w:spacing w:line="240" w:lineRule="auto"/>
              <w:rPr>
                <w:rFonts w:ascii="Times New Roman" w:hAnsi="Times New Roman" w:cs="Times New Roman"/>
                <w:sz w:val="16"/>
                <w:szCs w:val="16"/>
              </w:rPr>
            </w:pPr>
            <w:r w:rsidRPr="00440788">
              <w:rPr>
                <w:rFonts w:ascii="Times New Roman" w:hAnsi="Times New Roman" w:cs="Times New Roman"/>
                <w:sz w:val="16"/>
                <w:szCs w:val="16"/>
              </w:rPr>
              <w:t>T-wave inversion, %</w:t>
            </w:r>
          </w:p>
        </w:tc>
        <w:tc>
          <w:tcPr>
            <w:tcW w:w="1448" w:type="dxa"/>
            <w:shd w:val="clear" w:color="auto" w:fill="auto"/>
          </w:tcPr>
          <w:p w14:paraId="739FECC4" w14:textId="77777777"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174 (13.7)</w:t>
            </w:r>
          </w:p>
        </w:tc>
        <w:tc>
          <w:tcPr>
            <w:tcW w:w="1250" w:type="dxa"/>
            <w:shd w:val="clear" w:color="auto" w:fill="auto"/>
          </w:tcPr>
          <w:p w14:paraId="594B126A" w14:textId="77777777"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63 (24.0)</w:t>
            </w:r>
          </w:p>
        </w:tc>
        <w:tc>
          <w:tcPr>
            <w:tcW w:w="1078" w:type="dxa"/>
            <w:shd w:val="clear" w:color="auto" w:fill="auto"/>
          </w:tcPr>
          <w:p w14:paraId="300E460C" w14:textId="77777777"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26 (23.9)</w:t>
            </w:r>
          </w:p>
        </w:tc>
        <w:tc>
          <w:tcPr>
            <w:tcW w:w="1142" w:type="dxa"/>
            <w:shd w:val="clear" w:color="auto" w:fill="auto"/>
          </w:tcPr>
          <w:p w14:paraId="1B46D631" w14:textId="0CDD8336"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19 (13.9)</w:t>
            </w:r>
          </w:p>
          <w:p w14:paraId="0793E288" w14:textId="77777777" w:rsidR="00440788" w:rsidRPr="00440788" w:rsidRDefault="00440788" w:rsidP="00964CC4">
            <w:pPr>
              <w:spacing w:line="240" w:lineRule="auto"/>
              <w:jc w:val="center"/>
              <w:rPr>
                <w:rFonts w:ascii="Times New Roman" w:hAnsi="Times New Roman" w:cs="Times New Roman"/>
                <w:sz w:val="16"/>
                <w:szCs w:val="16"/>
                <w:lang w:val="en-GB"/>
              </w:rPr>
            </w:pPr>
          </w:p>
        </w:tc>
        <w:tc>
          <w:tcPr>
            <w:tcW w:w="1125" w:type="dxa"/>
            <w:shd w:val="clear" w:color="auto" w:fill="auto"/>
          </w:tcPr>
          <w:p w14:paraId="4F662EE2" w14:textId="77777777" w:rsidR="00440788" w:rsidRPr="00440788" w:rsidRDefault="00440788" w:rsidP="00964CC4">
            <w:pPr>
              <w:spacing w:line="240" w:lineRule="auto"/>
              <w:jc w:val="center"/>
              <w:rPr>
                <w:rFonts w:ascii="Times New Roman" w:hAnsi="Times New Roman" w:cs="Times New Roman"/>
                <w:sz w:val="16"/>
                <w:szCs w:val="16"/>
                <w:highlight w:val="yellow"/>
                <w:lang w:val="en-GB"/>
              </w:rPr>
            </w:pPr>
            <w:r w:rsidRPr="00440788">
              <w:rPr>
                <w:rFonts w:ascii="Times New Roman" w:hAnsi="Times New Roman" w:cs="Times New Roman"/>
                <w:sz w:val="16"/>
                <w:szCs w:val="16"/>
                <w:lang w:val="en-GB"/>
              </w:rPr>
              <w:t>61 (8.6)</w:t>
            </w:r>
          </w:p>
        </w:tc>
        <w:tc>
          <w:tcPr>
            <w:tcW w:w="1050" w:type="dxa"/>
            <w:shd w:val="clear" w:color="auto" w:fill="auto"/>
          </w:tcPr>
          <w:p w14:paraId="1E2165C7" w14:textId="77777777"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 (8.8)</w:t>
            </w:r>
          </w:p>
        </w:tc>
        <w:tc>
          <w:tcPr>
            <w:tcW w:w="699" w:type="dxa"/>
            <w:shd w:val="clear" w:color="auto" w:fill="auto"/>
          </w:tcPr>
          <w:p w14:paraId="024A3653" w14:textId="77777777"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440788" w:rsidRPr="00B409B4" w14:paraId="78DC7828" w14:textId="77777777" w:rsidTr="008014F7">
        <w:trPr>
          <w:trHeight w:val="275"/>
        </w:trPr>
        <w:tc>
          <w:tcPr>
            <w:tcW w:w="9062" w:type="dxa"/>
            <w:gridSpan w:val="8"/>
            <w:shd w:val="clear" w:color="auto" w:fill="auto"/>
          </w:tcPr>
          <w:p w14:paraId="626C894F" w14:textId="1D502617"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b/>
                <w:sz w:val="16"/>
                <w:szCs w:val="16"/>
              </w:rPr>
              <w:t>Biomarker concentration</w:t>
            </w:r>
          </w:p>
        </w:tc>
      </w:tr>
      <w:tr w:rsidR="00964CC4" w:rsidRPr="00B409B4" w14:paraId="112B46AE" w14:textId="77777777" w:rsidTr="00964CC4">
        <w:trPr>
          <w:trHeight w:val="275"/>
        </w:trPr>
        <w:tc>
          <w:tcPr>
            <w:tcW w:w="1270" w:type="dxa"/>
            <w:shd w:val="clear" w:color="auto" w:fill="auto"/>
            <w:vAlign w:val="center"/>
          </w:tcPr>
          <w:p w14:paraId="26619462" w14:textId="0D1379A3" w:rsidR="00440788" w:rsidRPr="006F6C3A" w:rsidRDefault="00440788" w:rsidP="00440788">
            <w:pPr>
              <w:spacing w:line="240" w:lineRule="auto"/>
              <w:rPr>
                <w:rFonts w:ascii="Times New Roman" w:hAnsi="Times New Roman" w:cs="Times New Roman"/>
                <w:sz w:val="16"/>
                <w:szCs w:val="16"/>
                <w:lang w:val="nn-NO"/>
              </w:rPr>
            </w:pPr>
            <w:r w:rsidRPr="00440788">
              <w:rPr>
                <w:rFonts w:ascii="Times New Roman" w:hAnsi="Times New Roman" w:cs="Times New Roman"/>
                <w:sz w:val="16"/>
                <w:szCs w:val="16"/>
                <w:lang w:val="nn-NO"/>
              </w:rPr>
              <w:t>Troponin T, median ng/L</w:t>
            </w:r>
          </w:p>
        </w:tc>
        <w:tc>
          <w:tcPr>
            <w:tcW w:w="1448" w:type="dxa"/>
            <w:shd w:val="clear" w:color="auto" w:fill="auto"/>
            <w:vAlign w:val="center"/>
          </w:tcPr>
          <w:p w14:paraId="0886498C" w14:textId="3F2E1099"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9 (5-21)</w:t>
            </w:r>
          </w:p>
        </w:tc>
        <w:tc>
          <w:tcPr>
            <w:tcW w:w="1250" w:type="dxa"/>
            <w:shd w:val="clear" w:color="auto" w:fill="auto"/>
            <w:vAlign w:val="center"/>
          </w:tcPr>
          <w:p w14:paraId="22C04073" w14:textId="653F81C4"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55 (25-136)</w:t>
            </w:r>
          </w:p>
        </w:tc>
        <w:tc>
          <w:tcPr>
            <w:tcW w:w="1078" w:type="dxa"/>
            <w:shd w:val="clear" w:color="auto" w:fill="auto"/>
            <w:vAlign w:val="center"/>
          </w:tcPr>
          <w:p w14:paraId="44754548" w14:textId="50622148"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11 (7.2-15.4)</w:t>
            </w:r>
          </w:p>
        </w:tc>
        <w:tc>
          <w:tcPr>
            <w:tcW w:w="1142" w:type="dxa"/>
            <w:shd w:val="clear" w:color="auto" w:fill="auto"/>
            <w:vAlign w:val="center"/>
          </w:tcPr>
          <w:p w14:paraId="61EFBC43" w14:textId="5FA3A244"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11.0 (6.4, 23.0)</w:t>
            </w:r>
          </w:p>
        </w:tc>
        <w:tc>
          <w:tcPr>
            <w:tcW w:w="1125" w:type="dxa"/>
            <w:shd w:val="clear" w:color="auto" w:fill="auto"/>
            <w:vAlign w:val="center"/>
          </w:tcPr>
          <w:p w14:paraId="45163FC4" w14:textId="2395061D"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rPr>
              <w:t>6.5 (4.0, 10.9)</w:t>
            </w:r>
          </w:p>
        </w:tc>
        <w:tc>
          <w:tcPr>
            <w:tcW w:w="1050" w:type="dxa"/>
            <w:shd w:val="clear" w:color="auto" w:fill="auto"/>
            <w:vAlign w:val="center"/>
          </w:tcPr>
          <w:p w14:paraId="01990B7D" w14:textId="2718403B"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 (3.6-9.1)</w:t>
            </w:r>
          </w:p>
        </w:tc>
        <w:tc>
          <w:tcPr>
            <w:tcW w:w="699" w:type="dxa"/>
            <w:shd w:val="clear" w:color="auto" w:fill="auto"/>
            <w:vAlign w:val="center"/>
          </w:tcPr>
          <w:p w14:paraId="675A603F" w14:textId="6864EC07"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rsidRPr="00B409B4" w14:paraId="0309127D" w14:textId="77777777" w:rsidTr="00964CC4">
        <w:trPr>
          <w:trHeight w:val="275"/>
        </w:trPr>
        <w:tc>
          <w:tcPr>
            <w:tcW w:w="1270" w:type="dxa"/>
            <w:shd w:val="clear" w:color="auto" w:fill="auto"/>
            <w:vAlign w:val="center"/>
          </w:tcPr>
          <w:p w14:paraId="456C9C77" w14:textId="0E16EB1A" w:rsidR="00440788" w:rsidRPr="00440788" w:rsidRDefault="00440788" w:rsidP="00440788">
            <w:pPr>
              <w:spacing w:line="240" w:lineRule="auto"/>
              <w:rPr>
                <w:rFonts w:ascii="Times New Roman" w:hAnsi="Times New Roman" w:cs="Times New Roman"/>
                <w:sz w:val="16"/>
                <w:szCs w:val="16"/>
                <w:lang w:val="nn-NO"/>
              </w:rPr>
            </w:pPr>
            <w:r w:rsidRPr="00440788">
              <w:rPr>
                <w:rFonts w:ascii="Times New Roman" w:hAnsi="Times New Roman" w:cs="Times New Roman"/>
                <w:sz w:val="16"/>
                <w:szCs w:val="16"/>
                <w:lang w:val="nn-NO"/>
              </w:rPr>
              <w:t>Troponin I, median ng/L</w:t>
            </w:r>
          </w:p>
        </w:tc>
        <w:tc>
          <w:tcPr>
            <w:tcW w:w="1448" w:type="dxa"/>
            <w:shd w:val="clear" w:color="auto" w:fill="auto"/>
            <w:vAlign w:val="center"/>
          </w:tcPr>
          <w:p w14:paraId="72BB603D" w14:textId="204605F0"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4.6 (2.5-16.1)</w:t>
            </w:r>
          </w:p>
        </w:tc>
        <w:tc>
          <w:tcPr>
            <w:tcW w:w="1250" w:type="dxa"/>
            <w:shd w:val="clear" w:color="auto" w:fill="auto"/>
            <w:vAlign w:val="center"/>
          </w:tcPr>
          <w:p w14:paraId="1967EA4A" w14:textId="395E893A"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77.6 (20-592.8)</w:t>
            </w:r>
          </w:p>
        </w:tc>
        <w:tc>
          <w:tcPr>
            <w:tcW w:w="1078" w:type="dxa"/>
            <w:shd w:val="clear" w:color="auto" w:fill="auto"/>
            <w:vAlign w:val="center"/>
          </w:tcPr>
          <w:p w14:paraId="4293E28A" w14:textId="7AC34305"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6.4 (3.2-12.2)</w:t>
            </w:r>
          </w:p>
        </w:tc>
        <w:tc>
          <w:tcPr>
            <w:tcW w:w="1142" w:type="dxa"/>
            <w:shd w:val="clear" w:color="auto" w:fill="auto"/>
            <w:vAlign w:val="center"/>
          </w:tcPr>
          <w:p w14:paraId="3E6690D0" w14:textId="2FEF0590"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6.3 (3.0, 15.7)</w:t>
            </w:r>
          </w:p>
        </w:tc>
        <w:tc>
          <w:tcPr>
            <w:tcW w:w="1125" w:type="dxa"/>
            <w:shd w:val="clear" w:color="auto" w:fill="auto"/>
            <w:vAlign w:val="center"/>
          </w:tcPr>
          <w:p w14:paraId="7FCE5CBE" w14:textId="7FB52AC4"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3.1 (2.0, 5.3)</w:t>
            </w:r>
          </w:p>
        </w:tc>
        <w:tc>
          <w:tcPr>
            <w:tcW w:w="1050" w:type="dxa"/>
            <w:shd w:val="clear" w:color="auto" w:fill="auto"/>
            <w:vAlign w:val="center"/>
          </w:tcPr>
          <w:p w14:paraId="2AC8D56B" w14:textId="6436B004"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2.8 (2.3-4-6)</w:t>
            </w:r>
          </w:p>
        </w:tc>
        <w:tc>
          <w:tcPr>
            <w:tcW w:w="699" w:type="dxa"/>
            <w:shd w:val="clear" w:color="auto" w:fill="auto"/>
            <w:vAlign w:val="center"/>
          </w:tcPr>
          <w:p w14:paraId="75B02F07" w14:textId="210B6B63"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rsidRPr="00B409B4" w14:paraId="76FBD5A2" w14:textId="77777777" w:rsidTr="00964CC4">
        <w:trPr>
          <w:trHeight w:val="275"/>
        </w:trPr>
        <w:tc>
          <w:tcPr>
            <w:tcW w:w="1270" w:type="dxa"/>
            <w:shd w:val="clear" w:color="auto" w:fill="auto"/>
            <w:vAlign w:val="center"/>
          </w:tcPr>
          <w:p w14:paraId="23D59BA5" w14:textId="363FAD99" w:rsidR="00440788" w:rsidRPr="00440788" w:rsidRDefault="00440788" w:rsidP="00440788">
            <w:pPr>
              <w:spacing w:line="240" w:lineRule="auto"/>
              <w:rPr>
                <w:rFonts w:ascii="Times New Roman" w:hAnsi="Times New Roman" w:cs="Times New Roman"/>
                <w:sz w:val="16"/>
                <w:szCs w:val="16"/>
                <w:lang w:val="nn-NO"/>
              </w:rPr>
            </w:pPr>
            <w:r w:rsidRPr="00440788">
              <w:rPr>
                <w:rFonts w:ascii="Times New Roman" w:hAnsi="Times New Roman" w:cs="Times New Roman"/>
                <w:sz w:val="16"/>
                <w:szCs w:val="16"/>
                <w:lang w:val="en-US"/>
              </w:rPr>
              <w:t xml:space="preserve">Copeptin, median </w:t>
            </w:r>
            <w:r w:rsidRPr="00440788">
              <w:rPr>
                <w:rFonts w:ascii="Times New Roman" w:hAnsi="Times New Roman" w:cs="Times New Roman"/>
                <w:color w:val="000000" w:themeColor="text1"/>
                <w:sz w:val="16"/>
                <w:szCs w:val="16"/>
                <w:lang w:val="en-US"/>
              </w:rPr>
              <w:t>pmol/L</w:t>
            </w:r>
          </w:p>
        </w:tc>
        <w:tc>
          <w:tcPr>
            <w:tcW w:w="1448" w:type="dxa"/>
            <w:shd w:val="clear" w:color="auto" w:fill="auto"/>
            <w:vAlign w:val="center"/>
          </w:tcPr>
          <w:p w14:paraId="54C0C243" w14:textId="43F3A943"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8.7 (4.9-18.5)</w:t>
            </w:r>
          </w:p>
        </w:tc>
        <w:tc>
          <w:tcPr>
            <w:tcW w:w="1250" w:type="dxa"/>
            <w:shd w:val="clear" w:color="auto" w:fill="auto"/>
            <w:vAlign w:val="center"/>
          </w:tcPr>
          <w:p w14:paraId="01E95C76" w14:textId="75B151A5"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16.0 (8.2-37.1)</w:t>
            </w:r>
          </w:p>
        </w:tc>
        <w:tc>
          <w:tcPr>
            <w:tcW w:w="1078" w:type="dxa"/>
            <w:shd w:val="clear" w:color="auto" w:fill="auto"/>
            <w:vAlign w:val="center"/>
          </w:tcPr>
          <w:p w14:paraId="708CBF5B" w14:textId="2E960CC5"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8.5 (5.0-15.9)</w:t>
            </w:r>
          </w:p>
        </w:tc>
        <w:tc>
          <w:tcPr>
            <w:tcW w:w="1142" w:type="dxa"/>
            <w:shd w:val="clear" w:color="auto" w:fill="auto"/>
            <w:vAlign w:val="center"/>
          </w:tcPr>
          <w:p w14:paraId="6295F182" w14:textId="4D74B5B6"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10.2 (5.3, 21.3)</w:t>
            </w:r>
          </w:p>
        </w:tc>
        <w:tc>
          <w:tcPr>
            <w:tcW w:w="1125" w:type="dxa"/>
            <w:shd w:val="clear" w:color="auto" w:fill="auto"/>
            <w:vAlign w:val="center"/>
          </w:tcPr>
          <w:p w14:paraId="2D5EE4EA" w14:textId="116BE049"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7.4 (5.0, 14.5)</w:t>
            </w:r>
          </w:p>
        </w:tc>
        <w:tc>
          <w:tcPr>
            <w:tcW w:w="1050" w:type="dxa"/>
            <w:shd w:val="clear" w:color="auto" w:fill="auto"/>
            <w:vAlign w:val="center"/>
          </w:tcPr>
          <w:p w14:paraId="2C80B2EF" w14:textId="728809D6"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6.4 (5.0-9.4)</w:t>
            </w:r>
          </w:p>
        </w:tc>
        <w:tc>
          <w:tcPr>
            <w:tcW w:w="699" w:type="dxa"/>
            <w:shd w:val="clear" w:color="auto" w:fill="auto"/>
            <w:vAlign w:val="center"/>
          </w:tcPr>
          <w:p w14:paraId="605D5111" w14:textId="67EE5538"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r w:rsidR="00964CC4" w:rsidRPr="00B409B4" w14:paraId="30E55B8C" w14:textId="77777777" w:rsidTr="00964CC4">
        <w:trPr>
          <w:trHeight w:val="275"/>
        </w:trPr>
        <w:tc>
          <w:tcPr>
            <w:tcW w:w="1270" w:type="dxa"/>
            <w:shd w:val="clear" w:color="auto" w:fill="auto"/>
            <w:vAlign w:val="center"/>
          </w:tcPr>
          <w:p w14:paraId="0C47F9C8" w14:textId="69F5E7BE" w:rsidR="00440788" w:rsidRPr="00440788" w:rsidRDefault="00440788" w:rsidP="00440788">
            <w:pPr>
              <w:spacing w:line="240" w:lineRule="auto"/>
              <w:rPr>
                <w:rFonts w:ascii="Times New Roman" w:hAnsi="Times New Roman" w:cs="Times New Roman"/>
                <w:sz w:val="16"/>
                <w:szCs w:val="16"/>
                <w:lang w:val="en-US"/>
              </w:rPr>
            </w:pPr>
            <w:r w:rsidRPr="00440788">
              <w:rPr>
                <w:rFonts w:ascii="Times New Roman" w:hAnsi="Times New Roman" w:cs="Times New Roman"/>
                <w:sz w:val="16"/>
                <w:szCs w:val="16"/>
                <w:lang w:val="en-US"/>
              </w:rPr>
              <w:t>Glucose, median mmol/L</w:t>
            </w:r>
          </w:p>
        </w:tc>
        <w:tc>
          <w:tcPr>
            <w:tcW w:w="1448" w:type="dxa"/>
            <w:shd w:val="clear" w:color="auto" w:fill="auto"/>
            <w:vAlign w:val="center"/>
          </w:tcPr>
          <w:p w14:paraId="404614D8" w14:textId="19C854B8"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6.2 (5.5-7.5)</w:t>
            </w:r>
          </w:p>
        </w:tc>
        <w:tc>
          <w:tcPr>
            <w:tcW w:w="1250" w:type="dxa"/>
            <w:shd w:val="clear" w:color="auto" w:fill="auto"/>
            <w:vAlign w:val="center"/>
          </w:tcPr>
          <w:p w14:paraId="5B9A7C3B" w14:textId="3566D183"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6.8 (5.9-8.7)</w:t>
            </w:r>
          </w:p>
        </w:tc>
        <w:tc>
          <w:tcPr>
            <w:tcW w:w="1078" w:type="dxa"/>
            <w:shd w:val="clear" w:color="auto" w:fill="auto"/>
            <w:vAlign w:val="center"/>
          </w:tcPr>
          <w:p w14:paraId="509CD480" w14:textId="4480710C"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6.4 (5.6-8)</w:t>
            </w:r>
          </w:p>
        </w:tc>
        <w:tc>
          <w:tcPr>
            <w:tcW w:w="1142" w:type="dxa"/>
            <w:shd w:val="clear" w:color="auto" w:fill="auto"/>
            <w:vAlign w:val="center"/>
          </w:tcPr>
          <w:p w14:paraId="2B911003" w14:textId="0E7DA6C3"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6.2 (5.6, 7.6)</w:t>
            </w:r>
          </w:p>
        </w:tc>
        <w:tc>
          <w:tcPr>
            <w:tcW w:w="1125" w:type="dxa"/>
            <w:shd w:val="clear" w:color="auto" w:fill="auto"/>
            <w:vAlign w:val="center"/>
          </w:tcPr>
          <w:p w14:paraId="772010F0" w14:textId="057352AC" w:rsidR="00440788" w:rsidRPr="00440788" w:rsidRDefault="00440788" w:rsidP="00964CC4">
            <w:pPr>
              <w:spacing w:line="240" w:lineRule="auto"/>
              <w:jc w:val="center"/>
              <w:rPr>
                <w:rFonts w:ascii="Times New Roman" w:hAnsi="Times New Roman" w:cs="Times New Roman"/>
                <w:sz w:val="16"/>
                <w:szCs w:val="16"/>
              </w:rPr>
            </w:pPr>
            <w:r w:rsidRPr="00440788">
              <w:rPr>
                <w:rFonts w:ascii="Times New Roman" w:hAnsi="Times New Roman" w:cs="Times New Roman"/>
                <w:sz w:val="16"/>
                <w:szCs w:val="16"/>
              </w:rPr>
              <w:t>5.9 (5.4, 6.9)</w:t>
            </w:r>
          </w:p>
        </w:tc>
        <w:tc>
          <w:tcPr>
            <w:tcW w:w="1050" w:type="dxa"/>
            <w:shd w:val="clear" w:color="auto" w:fill="auto"/>
            <w:vAlign w:val="center"/>
          </w:tcPr>
          <w:p w14:paraId="2436BCD4" w14:textId="34373D11"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6.2 (5.4-7.8)</w:t>
            </w:r>
          </w:p>
        </w:tc>
        <w:tc>
          <w:tcPr>
            <w:tcW w:w="699" w:type="dxa"/>
            <w:shd w:val="clear" w:color="auto" w:fill="auto"/>
            <w:vAlign w:val="center"/>
          </w:tcPr>
          <w:p w14:paraId="62F6CB62" w14:textId="462E91F0" w:rsidR="00440788" w:rsidRPr="00440788" w:rsidRDefault="00440788" w:rsidP="00964CC4">
            <w:pPr>
              <w:spacing w:line="240" w:lineRule="auto"/>
              <w:jc w:val="center"/>
              <w:rPr>
                <w:rFonts w:ascii="Times New Roman" w:hAnsi="Times New Roman" w:cs="Times New Roman"/>
                <w:sz w:val="16"/>
                <w:szCs w:val="16"/>
                <w:lang w:val="en-GB"/>
              </w:rPr>
            </w:pPr>
            <w:r w:rsidRPr="00440788">
              <w:rPr>
                <w:rFonts w:ascii="Times New Roman" w:hAnsi="Times New Roman" w:cs="Times New Roman"/>
                <w:sz w:val="16"/>
                <w:szCs w:val="16"/>
                <w:lang w:val="en-GB"/>
              </w:rPr>
              <w:t>&lt;0.001</w:t>
            </w:r>
          </w:p>
        </w:tc>
      </w:tr>
    </w:tbl>
    <w:p w14:paraId="35165166" w14:textId="45F4BD5B" w:rsidR="00171FB1" w:rsidRDefault="00171FB1" w:rsidP="00171FB1">
      <w:pPr>
        <w:spacing w:line="240" w:lineRule="auto"/>
        <w:rPr>
          <w:rFonts w:ascii="Times New Roman" w:hAnsi="Times New Roman" w:cs="Times New Roman"/>
          <w:b/>
          <w:sz w:val="24"/>
          <w:szCs w:val="24"/>
          <w:lang w:val="en-US"/>
        </w:rPr>
      </w:pPr>
    </w:p>
    <w:p w14:paraId="59113721" w14:textId="5CF017DA" w:rsidR="00DC44DB" w:rsidRPr="00F960BF" w:rsidRDefault="00473296" w:rsidP="00171FB1">
      <w:pPr>
        <w:spacing w:line="240" w:lineRule="auto"/>
        <w:rPr>
          <w:rFonts w:ascii="Times New Roman" w:hAnsi="Times New Roman" w:cs="Times New Roman"/>
          <w:sz w:val="24"/>
          <w:szCs w:val="24"/>
          <w:lang w:val="en-US"/>
        </w:rPr>
      </w:pPr>
      <w:r w:rsidRPr="00F960BF">
        <w:rPr>
          <w:rFonts w:ascii="Times New Roman" w:hAnsi="Times New Roman" w:cs="Times New Roman"/>
          <w:sz w:val="24"/>
          <w:szCs w:val="24"/>
          <w:lang w:val="en-US"/>
        </w:rPr>
        <w:t>BMI</w:t>
      </w:r>
      <w:r w:rsidR="00EE4B1B" w:rsidRPr="00F960BF">
        <w:rPr>
          <w:rFonts w:ascii="Times New Roman" w:hAnsi="Times New Roman" w:cs="Times New Roman"/>
          <w:sz w:val="24"/>
          <w:szCs w:val="24"/>
          <w:lang w:val="en-US"/>
        </w:rPr>
        <w:t xml:space="preserve"> = Body-Max-Index;</w:t>
      </w:r>
      <w:r w:rsidRPr="00F960BF">
        <w:rPr>
          <w:rFonts w:ascii="Times New Roman" w:hAnsi="Times New Roman" w:cs="Times New Roman"/>
          <w:sz w:val="24"/>
          <w:szCs w:val="24"/>
          <w:lang w:val="en-US"/>
        </w:rPr>
        <w:t xml:space="preserve"> eGFR</w:t>
      </w:r>
      <w:r w:rsidR="00EE4B1B" w:rsidRPr="00F960BF">
        <w:rPr>
          <w:rFonts w:ascii="Times New Roman" w:hAnsi="Times New Roman" w:cs="Times New Roman"/>
          <w:sz w:val="24"/>
          <w:szCs w:val="24"/>
          <w:lang w:val="en-US"/>
        </w:rPr>
        <w:t xml:space="preserve"> = estimated glomerular filtration rate;</w:t>
      </w:r>
      <w:r w:rsidRPr="00F960BF">
        <w:rPr>
          <w:rFonts w:ascii="Times New Roman" w:hAnsi="Times New Roman" w:cs="Times New Roman"/>
          <w:sz w:val="24"/>
          <w:szCs w:val="24"/>
          <w:lang w:val="en-US"/>
        </w:rPr>
        <w:t xml:space="preserve"> </w:t>
      </w:r>
      <w:r w:rsidR="00DC44DB" w:rsidRPr="00F960BF">
        <w:rPr>
          <w:rFonts w:ascii="Times New Roman" w:hAnsi="Times New Roman" w:cs="Times New Roman"/>
          <w:sz w:val="24"/>
          <w:szCs w:val="24"/>
          <w:lang w:val="en-US"/>
        </w:rPr>
        <w:t>MI</w:t>
      </w:r>
      <w:r w:rsidR="00EE4B1B" w:rsidRPr="00F960BF">
        <w:rPr>
          <w:rFonts w:ascii="Times New Roman" w:hAnsi="Times New Roman" w:cs="Times New Roman"/>
          <w:sz w:val="24"/>
          <w:szCs w:val="24"/>
          <w:lang w:val="en-US"/>
        </w:rPr>
        <w:t>= Myocardial infarction</w:t>
      </w:r>
      <w:r w:rsidR="00F960BF" w:rsidRPr="00F960BF">
        <w:rPr>
          <w:rFonts w:ascii="Times New Roman" w:hAnsi="Times New Roman" w:cs="Times New Roman"/>
          <w:sz w:val="24"/>
          <w:szCs w:val="24"/>
          <w:lang w:val="en-US"/>
        </w:rPr>
        <w:t>;</w:t>
      </w:r>
      <w:r w:rsidRPr="00F960BF">
        <w:rPr>
          <w:rFonts w:ascii="Times New Roman" w:hAnsi="Times New Roman" w:cs="Times New Roman"/>
          <w:sz w:val="24"/>
          <w:szCs w:val="24"/>
          <w:lang w:val="en-US"/>
        </w:rPr>
        <w:t xml:space="preserve"> PCI</w:t>
      </w:r>
      <w:r w:rsidR="00F960BF" w:rsidRPr="00F960BF">
        <w:rPr>
          <w:rFonts w:ascii="Times New Roman" w:hAnsi="Times New Roman" w:cs="Times New Roman"/>
          <w:sz w:val="24"/>
          <w:szCs w:val="24"/>
          <w:lang w:val="en-US"/>
        </w:rPr>
        <w:t xml:space="preserve"> = percutaneous coronary intervention;</w:t>
      </w:r>
      <w:r w:rsidRPr="00F960BF">
        <w:rPr>
          <w:rFonts w:ascii="Times New Roman" w:hAnsi="Times New Roman" w:cs="Times New Roman"/>
          <w:sz w:val="24"/>
          <w:szCs w:val="24"/>
          <w:lang w:val="en-US"/>
        </w:rPr>
        <w:t xml:space="preserve"> CABG</w:t>
      </w:r>
      <w:r w:rsidR="00F960BF" w:rsidRPr="00F960BF">
        <w:rPr>
          <w:rFonts w:ascii="Times New Roman" w:hAnsi="Times New Roman" w:cs="Times New Roman"/>
          <w:sz w:val="24"/>
          <w:szCs w:val="24"/>
          <w:lang w:val="en-US"/>
        </w:rPr>
        <w:t>= Coronary artery bypass graft;</w:t>
      </w:r>
      <w:r w:rsidRPr="00F960BF">
        <w:rPr>
          <w:rFonts w:ascii="Times New Roman" w:hAnsi="Times New Roman" w:cs="Times New Roman"/>
          <w:sz w:val="24"/>
          <w:szCs w:val="24"/>
          <w:lang w:val="en-US"/>
        </w:rPr>
        <w:t xml:space="preserve"> NSTEMI</w:t>
      </w:r>
      <w:r w:rsidR="00F960BF" w:rsidRPr="00F960BF">
        <w:rPr>
          <w:rFonts w:ascii="Times New Roman" w:hAnsi="Times New Roman" w:cs="Times New Roman"/>
          <w:sz w:val="24"/>
          <w:szCs w:val="24"/>
          <w:lang w:val="en-US"/>
        </w:rPr>
        <w:t xml:space="preserve"> = non-ST-Elevation myocardial infarction;</w:t>
      </w:r>
      <w:r w:rsidRPr="00F960BF">
        <w:rPr>
          <w:rFonts w:ascii="Times New Roman" w:hAnsi="Times New Roman" w:cs="Times New Roman"/>
          <w:sz w:val="24"/>
          <w:szCs w:val="24"/>
          <w:lang w:val="en-US"/>
        </w:rPr>
        <w:t xml:space="preserve"> UAP</w:t>
      </w:r>
      <w:r w:rsidR="00F960BF" w:rsidRPr="00F960BF">
        <w:rPr>
          <w:rFonts w:ascii="Times New Roman" w:hAnsi="Times New Roman" w:cs="Times New Roman"/>
          <w:sz w:val="24"/>
          <w:szCs w:val="24"/>
          <w:lang w:val="en-US"/>
        </w:rPr>
        <w:t xml:space="preserve"> =unstable angina pectoris;</w:t>
      </w:r>
      <w:r w:rsidRPr="00F960BF">
        <w:rPr>
          <w:rFonts w:ascii="Times New Roman" w:hAnsi="Times New Roman" w:cs="Times New Roman"/>
          <w:sz w:val="24"/>
          <w:szCs w:val="24"/>
          <w:lang w:val="en-US"/>
        </w:rPr>
        <w:t xml:space="preserve"> NCCP</w:t>
      </w:r>
      <w:r w:rsidR="00F960BF" w:rsidRPr="00F960BF">
        <w:rPr>
          <w:rFonts w:ascii="Times New Roman" w:hAnsi="Times New Roman" w:cs="Times New Roman"/>
          <w:sz w:val="24"/>
          <w:szCs w:val="24"/>
          <w:lang w:val="en-US"/>
        </w:rPr>
        <w:t xml:space="preserve"> = non-cardiac chest pain</w:t>
      </w:r>
    </w:p>
    <w:p w14:paraId="6695F778" w14:textId="77777777" w:rsidR="00440788" w:rsidRDefault="00440788" w:rsidP="004C1BF6">
      <w:pPr>
        <w:spacing w:line="240" w:lineRule="auto"/>
        <w:rPr>
          <w:rFonts w:ascii="Times New Roman" w:hAnsi="Times New Roman" w:cs="Times New Roman"/>
          <w:b/>
          <w:sz w:val="24"/>
          <w:szCs w:val="24"/>
          <w:lang w:val="en-US"/>
        </w:rPr>
      </w:pPr>
    </w:p>
    <w:p w14:paraId="17C34493" w14:textId="72B0AA7A" w:rsidR="004C4856" w:rsidRDefault="004C4856">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D00F15B" w14:textId="2243A2A4" w:rsidR="00E575C8" w:rsidRDefault="00171FB1" w:rsidP="004C1BF6">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2</w:t>
      </w:r>
      <w:r w:rsidR="00E575C8">
        <w:rPr>
          <w:rFonts w:ascii="Times New Roman" w:hAnsi="Times New Roman" w:cs="Times New Roman"/>
          <w:b/>
          <w:sz w:val="24"/>
          <w:szCs w:val="24"/>
          <w:lang w:val="en-US"/>
        </w:rPr>
        <w:t>A</w:t>
      </w:r>
      <w:r w:rsidR="00AA2B5C" w:rsidRPr="00AA2B5C">
        <w:rPr>
          <w:rFonts w:ascii="Times New Roman" w:hAnsi="Times New Roman" w:cs="Times New Roman"/>
          <w:b/>
          <w:sz w:val="24"/>
          <w:szCs w:val="24"/>
          <w:lang w:val="en-US"/>
        </w:rPr>
        <w:t>.</w:t>
      </w:r>
      <w:r w:rsidR="00DB5C26">
        <w:rPr>
          <w:rFonts w:ascii="Times New Roman" w:hAnsi="Times New Roman" w:cs="Times New Roman"/>
          <w:sz w:val="24"/>
          <w:szCs w:val="24"/>
          <w:lang w:val="en-US"/>
        </w:rPr>
        <w:t xml:space="preserve"> </w:t>
      </w:r>
    </w:p>
    <w:p w14:paraId="769837D7" w14:textId="07E05C00" w:rsidR="00AA2B5C" w:rsidRPr="00612CF5" w:rsidRDefault="00DB5C26" w:rsidP="004C1BF6">
      <w:pPr>
        <w:spacing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AUC of</w:t>
      </w:r>
      <w:r w:rsidR="00AA2B5C" w:rsidRPr="00612CF5">
        <w:rPr>
          <w:rFonts w:ascii="Times New Roman" w:hAnsi="Times New Roman" w:cs="Times New Roman"/>
          <w:sz w:val="20"/>
          <w:szCs w:val="20"/>
          <w:lang w:val="en-US"/>
        </w:rPr>
        <w:t xml:space="preserve"> individual and combined biomarkers </w:t>
      </w:r>
      <w:r w:rsidR="00B52D08" w:rsidRPr="00612CF5">
        <w:rPr>
          <w:rFonts w:ascii="Times New Roman" w:hAnsi="Times New Roman" w:cs="Times New Roman"/>
          <w:sz w:val="20"/>
          <w:szCs w:val="20"/>
          <w:lang w:val="en-US"/>
        </w:rPr>
        <w:t xml:space="preserve">for </w:t>
      </w:r>
      <w:r w:rsidR="00AA2B5C" w:rsidRPr="00612CF5">
        <w:rPr>
          <w:rFonts w:ascii="Times New Roman" w:hAnsi="Times New Roman" w:cs="Times New Roman"/>
          <w:sz w:val="20"/>
          <w:szCs w:val="20"/>
          <w:lang w:val="en-US"/>
        </w:rPr>
        <w:t>diagnosing NSTEMI</w:t>
      </w:r>
      <w:r w:rsidR="00347688">
        <w:rPr>
          <w:rFonts w:ascii="Times New Roman" w:hAnsi="Times New Roman" w:cs="Times New Roman"/>
          <w:sz w:val="20"/>
          <w:szCs w:val="20"/>
          <w:lang w:val="en-US"/>
        </w:rPr>
        <w:t xml:space="preserve"> in </w:t>
      </w:r>
      <w:r w:rsidR="00BA49EE" w:rsidRPr="002330E1">
        <w:rPr>
          <w:rFonts w:ascii="Times New Roman" w:hAnsi="Times New Roman" w:cs="Times New Roman"/>
          <w:sz w:val="20"/>
          <w:szCs w:val="20"/>
          <w:lang w:val="en-US"/>
        </w:rPr>
        <w:t>a</w:t>
      </w:r>
      <w:r w:rsidR="00347688" w:rsidRPr="002330E1">
        <w:rPr>
          <w:rFonts w:ascii="Times New Roman" w:hAnsi="Times New Roman" w:cs="Times New Roman"/>
          <w:sz w:val="20"/>
          <w:szCs w:val="20"/>
          <w:lang w:val="en-US"/>
        </w:rPr>
        <w:t>ll</w:t>
      </w:r>
      <w:r w:rsidR="00BA49EE" w:rsidRPr="002330E1">
        <w:rPr>
          <w:rFonts w:ascii="Times New Roman" w:hAnsi="Times New Roman" w:cs="Times New Roman"/>
          <w:sz w:val="20"/>
          <w:szCs w:val="20"/>
          <w:lang w:val="en-US"/>
        </w:rPr>
        <w:t xml:space="preserve"> patients</w:t>
      </w:r>
      <w:r w:rsidR="00AA2B5C" w:rsidRPr="002330E1">
        <w:rPr>
          <w:rFonts w:ascii="Times New Roman" w:hAnsi="Times New Roman" w:cs="Times New Roman"/>
          <w:sz w:val="20"/>
          <w:szCs w:val="20"/>
          <w:lang w:val="en-US"/>
        </w:rPr>
        <w:t>.</w:t>
      </w:r>
      <w:r w:rsidR="00AA2B5C" w:rsidRPr="00612CF5">
        <w:rPr>
          <w:rFonts w:ascii="Times New Roman" w:hAnsi="Times New Roman" w:cs="Times New Roman"/>
          <w:sz w:val="20"/>
          <w:szCs w:val="20"/>
          <w:lang w:val="en-US"/>
        </w:rPr>
        <w:t xml:space="preserve"> P-values </w:t>
      </w:r>
      <w:r w:rsidR="00311D8D">
        <w:rPr>
          <w:rFonts w:ascii="Times New Roman" w:hAnsi="Times New Roman" w:cs="Times New Roman"/>
          <w:sz w:val="20"/>
          <w:szCs w:val="20"/>
          <w:lang w:val="en-US"/>
        </w:rPr>
        <w:t xml:space="preserve">were </w:t>
      </w:r>
      <w:r w:rsidR="00AA2B5C" w:rsidRPr="00612CF5">
        <w:rPr>
          <w:rFonts w:ascii="Times New Roman" w:hAnsi="Times New Roman" w:cs="Times New Roman"/>
          <w:sz w:val="20"/>
          <w:szCs w:val="20"/>
          <w:lang w:val="en-US"/>
        </w:rPr>
        <w:t>calculated by DeLong test.</w:t>
      </w:r>
      <w:r w:rsidR="00E575C8" w:rsidRPr="00612CF5">
        <w:rPr>
          <w:rFonts w:ascii="Times New Roman" w:hAnsi="Times New Roman" w:cs="Times New Roman"/>
          <w:sz w:val="20"/>
          <w:szCs w:val="20"/>
          <w:lang w:val="en-US"/>
        </w:rPr>
        <w:t xml:space="preserve"> Data from WESTCOR.</w:t>
      </w:r>
    </w:p>
    <w:tbl>
      <w:tblPr>
        <w:tblStyle w:val="Tabellrutenett"/>
        <w:tblW w:w="9351" w:type="dxa"/>
        <w:tblLayout w:type="fixed"/>
        <w:tblLook w:val="04A0" w:firstRow="1" w:lastRow="0" w:firstColumn="1" w:lastColumn="0" w:noHBand="0" w:noVBand="1"/>
      </w:tblPr>
      <w:tblGrid>
        <w:gridCol w:w="1129"/>
        <w:gridCol w:w="709"/>
        <w:gridCol w:w="851"/>
        <w:gridCol w:w="850"/>
        <w:gridCol w:w="851"/>
        <w:gridCol w:w="1134"/>
        <w:gridCol w:w="1275"/>
        <w:gridCol w:w="1276"/>
        <w:gridCol w:w="1276"/>
      </w:tblGrid>
      <w:tr w:rsidR="00AA2B5C" w:rsidRPr="005164CF" w14:paraId="7B7CD0EF" w14:textId="77777777" w:rsidTr="00B52D08">
        <w:tc>
          <w:tcPr>
            <w:tcW w:w="1129" w:type="dxa"/>
            <w:vMerge w:val="restart"/>
            <w:tcBorders>
              <w:top w:val="single" w:sz="4" w:space="0" w:color="auto"/>
              <w:left w:val="single" w:sz="4" w:space="0" w:color="auto"/>
              <w:bottom w:val="single" w:sz="4" w:space="0" w:color="auto"/>
              <w:right w:val="single" w:sz="4" w:space="0" w:color="auto"/>
            </w:tcBorders>
            <w:hideMark/>
          </w:tcPr>
          <w:p w14:paraId="48A33D20" w14:textId="77777777" w:rsidR="00AA2B5C" w:rsidRPr="00B52D08" w:rsidRDefault="00AA2B5C">
            <w:pPr>
              <w:rPr>
                <w:rFonts w:ascii="Times New Roman" w:hAnsi="Times New Roman" w:cs="Times New Roman"/>
                <w:b/>
                <w:sz w:val="16"/>
                <w:szCs w:val="16"/>
                <w:lang w:val="en-US"/>
              </w:rPr>
            </w:pPr>
            <w:r w:rsidRPr="00B52D08">
              <w:rPr>
                <w:rFonts w:ascii="Times New Roman" w:hAnsi="Times New Roman" w:cs="Times New Roman"/>
                <w:b/>
                <w:sz w:val="16"/>
                <w:szCs w:val="16"/>
                <w:lang w:val="en-US"/>
              </w:rPr>
              <w:t>Biomarker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96CBE94" w14:textId="77777777" w:rsidR="00AA2B5C" w:rsidRPr="00B52D08" w:rsidRDefault="00AA2B5C">
            <w:pPr>
              <w:rPr>
                <w:rFonts w:ascii="Times New Roman" w:hAnsi="Times New Roman" w:cs="Times New Roman"/>
                <w:b/>
                <w:sz w:val="16"/>
                <w:szCs w:val="16"/>
                <w:lang w:val="en-US"/>
              </w:rPr>
            </w:pPr>
            <w:r w:rsidRPr="00B52D08">
              <w:rPr>
                <w:rFonts w:ascii="Times New Roman" w:hAnsi="Times New Roman" w:cs="Times New Roman"/>
                <w:b/>
                <w:sz w:val="16"/>
                <w:szCs w:val="16"/>
                <w:lang w:val="en-US"/>
              </w:rPr>
              <w:t>AUC</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BD81852" w14:textId="77777777" w:rsidR="00AA2B5C" w:rsidRPr="00B52D08" w:rsidRDefault="00AA2B5C" w:rsidP="004C1BF6">
            <w:pPr>
              <w:rPr>
                <w:rFonts w:ascii="Times New Roman" w:hAnsi="Times New Roman" w:cs="Times New Roman"/>
                <w:b/>
                <w:sz w:val="16"/>
                <w:szCs w:val="16"/>
                <w:lang w:val="en-US"/>
              </w:rPr>
            </w:pPr>
            <w:r w:rsidRPr="00B52D08">
              <w:rPr>
                <w:rFonts w:ascii="Times New Roman" w:hAnsi="Times New Roman" w:cs="Times New Roman"/>
                <w:b/>
                <w:sz w:val="16"/>
                <w:szCs w:val="16"/>
                <w:lang w:val="en-US"/>
              </w:rPr>
              <w:t xml:space="preserve">95% </w:t>
            </w:r>
            <w:r w:rsidR="004C1BF6" w:rsidRPr="00B52D08">
              <w:rPr>
                <w:rFonts w:ascii="Times New Roman" w:hAnsi="Times New Roman" w:cs="Times New Roman"/>
                <w:b/>
                <w:sz w:val="16"/>
                <w:szCs w:val="16"/>
                <w:lang w:val="en-US"/>
              </w:rPr>
              <w:t>CI</w:t>
            </w:r>
          </w:p>
        </w:tc>
        <w:tc>
          <w:tcPr>
            <w:tcW w:w="6662" w:type="dxa"/>
            <w:gridSpan w:val="6"/>
            <w:tcBorders>
              <w:top w:val="single" w:sz="4" w:space="0" w:color="auto"/>
              <w:left w:val="single" w:sz="4" w:space="0" w:color="auto"/>
              <w:bottom w:val="single" w:sz="4" w:space="0" w:color="auto"/>
              <w:right w:val="single" w:sz="4" w:space="0" w:color="auto"/>
            </w:tcBorders>
            <w:hideMark/>
          </w:tcPr>
          <w:p w14:paraId="4C29D27D" w14:textId="77777777" w:rsidR="00AA2B5C" w:rsidRPr="00B52D08" w:rsidRDefault="00AA2B5C" w:rsidP="00B52D08">
            <w:pPr>
              <w:rPr>
                <w:rFonts w:ascii="Times New Roman" w:hAnsi="Times New Roman" w:cs="Times New Roman"/>
                <w:b/>
                <w:sz w:val="16"/>
                <w:szCs w:val="16"/>
                <w:lang w:val="en-US"/>
              </w:rPr>
            </w:pPr>
            <w:r w:rsidRPr="00B52D08">
              <w:rPr>
                <w:rFonts w:ascii="Times New Roman" w:hAnsi="Times New Roman" w:cs="Times New Roman"/>
                <w:b/>
                <w:sz w:val="16"/>
                <w:szCs w:val="16"/>
                <w:lang w:val="en-US"/>
              </w:rPr>
              <w:t xml:space="preserve">Significance level </w:t>
            </w:r>
            <w:r w:rsidR="00B52D08">
              <w:rPr>
                <w:rFonts w:ascii="Times New Roman" w:hAnsi="Times New Roman" w:cs="Times New Roman"/>
                <w:b/>
                <w:sz w:val="16"/>
                <w:szCs w:val="16"/>
                <w:lang w:val="en-US"/>
              </w:rPr>
              <w:t>for</w:t>
            </w:r>
            <w:r w:rsidRPr="00B52D08">
              <w:rPr>
                <w:rFonts w:ascii="Times New Roman" w:hAnsi="Times New Roman" w:cs="Times New Roman"/>
                <w:b/>
                <w:sz w:val="16"/>
                <w:szCs w:val="16"/>
                <w:lang w:val="en-US"/>
              </w:rPr>
              <w:t xml:space="preserve"> pairwise comparisons (p-value)</w:t>
            </w:r>
          </w:p>
        </w:tc>
      </w:tr>
      <w:tr w:rsidR="00B52D08" w14:paraId="7CE1C6A2" w14:textId="77777777" w:rsidTr="00B52D08">
        <w:tc>
          <w:tcPr>
            <w:tcW w:w="1129" w:type="dxa"/>
            <w:vMerge/>
            <w:tcBorders>
              <w:top w:val="single" w:sz="4" w:space="0" w:color="auto"/>
              <w:left w:val="single" w:sz="4" w:space="0" w:color="auto"/>
              <w:bottom w:val="single" w:sz="4" w:space="0" w:color="auto"/>
              <w:right w:val="single" w:sz="4" w:space="0" w:color="auto"/>
            </w:tcBorders>
            <w:vAlign w:val="center"/>
            <w:hideMark/>
          </w:tcPr>
          <w:p w14:paraId="7E68649F" w14:textId="77777777" w:rsidR="00AA2B5C" w:rsidRPr="00B52D08" w:rsidRDefault="00AA2B5C">
            <w:pPr>
              <w:spacing w:line="240" w:lineRule="auto"/>
              <w:rPr>
                <w:rFonts w:ascii="Times New Roman" w:hAnsi="Times New Roman" w:cs="Times New Roman"/>
                <w:b/>
                <w:sz w:val="16"/>
                <w:szCs w:val="16"/>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E91516" w14:textId="77777777" w:rsidR="00AA2B5C" w:rsidRPr="00B52D08" w:rsidRDefault="00AA2B5C">
            <w:pPr>
              <w:spacing w:line="240" w:lineRule="auto"/>
              <w:rPr>
                <w:rFonts w:ascii="Times New Roman" w:hAnsi="Times New Roman" w:cs="Times New Roman"/>
                <w:b/>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9DAA111" w14:textId="77777777" w:rsidR="00AA2B5C" w:rsidRPr="00B52D08" w:rsidRDefault="00AA2B5C">
            <w:pPr>
              <w:spacing w:line="240" w:lineRule="auto"/>
              <w:rPr>
                <w:rFonts w:ascii="Times New Roman" w:hAnsi="Times New Roman" w:cs="Times New Roman"/>
                <w:b/>
                <w:sz w:val="16"/>
                <w:szCs w:val="16"/>
                <w:lang w:val="en-US"/>
              </w:rPr>
            </w:pPr>
          </w:p>
        </w:tc>
        <w:tc>
          <w:tcPr>
            <w:tcW w:w="850" w:type="dxa"/>
            <w:tcBorders>
              <w:top w:val="single" w:sz="4" w:space="0" w:color="auto"/>
              <w:left w:val="single" w:sz="4" w:space="0" w:color="auto"/>
              <w:bottom w:val="single" w:sz="4" w:space="0" w:color="auto"/>
              <w:right w:val="single" w:sz="4" w:space="0" w:color="auto"/>
            </w:tcBorders>
            <w:hideMark/>
          </w:tcPr>
          <w:p w14:paraId="3361EC3B" w14:textId="77777777" w:rsidR="00AA2B5C" w:rsidRPr="00B52D08" w:rsidRDefault="00B52D08">
            <w:pPr>
              <w:rPr>
                <w:rFonts w:ascii="Times New Roman" w:hAnsi="Times New Roman" w:cs="Times New Roman"/>
                <w:sz w:val="16"/>
                <w:szCs w:val="16"/>
                <w:lang w:val="en-US"/>
              </w:rPr>
            </w:pPr>
            <w:r>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cTn</w:t>
            </w:r>
            <w:r w:rsidR="00AA2B5C" w:rsidRPr="00B52D08">
              <w:rPr>
                <w:rFonts w:ascii="Times New Roman" w:hAnsi="Times New Roman" w:cs="Times New Roman"/>
                <w:sz w:val="16"/>
                <w:szCs w:val="16"/>
                <w:lang w:val="en-US"/>
              </w:rPr>
              <w:t>T</w:t>
            </w:r>
          </w:p>
        </w:tc>
        <w:tc>
          <w:tcPr>
            <w:tcW w:w="851" w:type="dxa"/>
            <w:tcBorders>
              <w:top w:val="single" w:sz="4" w:space="0" w:color="auto"/>
              <w:left w:val="single" w:sz="4" w:space="0" w:color="auto"/>
              <w:bottom w:val="single" w:sz="4" w:space="0" w:color="auto"/>
              <w:right w:val="single" w:sz="4" w:space="0" w:color="auto"/>
            </w:tcBorders>
            <w:hideMark/>
          </w:tcPr>
          <w:p w14:paraId="4EB07238" w14:textId="77777777" w:rsidR="00AA2B5C" w:rsidRPr="00B52D08" w:rsidRDefault="00B52D08">
            <w:pPr>
              <w:rPr>
                <w:rFonts w:ascii="Times New Roman" w:hAnsi="Times New Roman" w:cs="Times New Roman"/>
                <w:sz w:val="16"/>
                <w:szCs w:val="16"/>
                <w:lang w:val="en-US"/>
              </w:rPr>
            </w:pPr>
            <w:r>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cTn</w:t>
            </w:r>
            <w:r w:rsidR="00AA2B5C" w:rsidRPr="00B52D08">
              <w:rPr>
                <w:rFonts w:ascii="Times New Roman" w:hAnsi="Times New Roman" w:cs="Times New Roman"/>
                <w:sz w:val="16"/>
                <w:szCs w:val="16"/>
                <w:lang w:val="en-US"/>
              </w:rPr>
              <w:t>I</w:t>
            </w:r>
          </w:p>
        </w:tc>
        <w:tc>
          <w:tcPr>
            <w:tcW w:w="1134" w:type="dxa"/>
            <w:tcBorders>
              <w:top w:val="single" w:sz="4" w:space="0" w:color="auto"/>
              <w:left w:val="single" w:sz="4" w:space="0" w:color="auto"/>
              <w:bottom w:val="single" w:sz="4" w:space="0" w:color="auto"/>
              <w:right w:val="single" w:sz="4" w:space="0" w:color="auto"/>
            </w:tcBorders>
            <w:hideMark/>
          </w:tcPr>
          <w:p w14:paraId="621A9F90" w14:textId="77777777" w:rsidR="00AA2B5C" w:rsidRPr="00B52D08" w:rsidRDefault="00B52D08" w:rsidP="004C1BF6">
            <w:pPr>
              <w:rPr>
                <w:rFonts w:ascii="Times New Roman" w:hAnsi="Times New Roman" w:cs="Times New Roman"/>
                <w:sz w:val="16"/>
                <w:szCs w:val="16"/>
                <w:lang w:val="en-US"/>
              </w:rPr>
            </w:pPr>
            <w:r>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T</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Copeptin</w:t>
            </w:r>
          </w:p>
        </w:tc>
        <w:tc>
          <w:tcPr>
            <w:tcW w:w="1275" w:type="dxa"/>
            <w:tcBorders>
              <w:top w:val="single" w:sz="4" w:space="0" w:color="auto"/>
              <w:left w:val="single" w:sz="4" w:space="0" w:color="auto"/>
              <w:bottom w:val="single" w:sz="4" w:space="0" w:color="auto"/>
              <w:right w:val="single" w:sz="4" w:space="0" w:color="auto"/>
            </w:tcBorders>
            <w:hideMark/>
          </w:tcPr>
          <w:p w14:paraId="3268539F" w14:textId="77777777" w:rsidR="00AA2B5C" w:rsidRPr="00B52D08" w:rsidRDefault="00B52D08" w:rsidP="004C1BF6">
            <w:pPr>
              <w:rPr>
                <w:rFonts w:ascii="Times New Roman" w:hAnsi="Times New Roman" w:cs="Times New Roman"/>
                <w:sz w:val="16"/>
                <w:szCs w:val="16"/>
                <w:lang w:val="en-US"/>
              </w:rPr>
            </w:pPr>
            <w:r>
              <w:rPr>
                <w:rFonts w:ascii="Times New Roman" w:hAnsi="Times New Roman" w:cs="Times New Roman"/>
                <w:sz w:val="16"/>
                <w:szCs w:val="16"/>
                <w:lang w:val="en-US"/>
              </w:rPr>
              <w:t xml:space="preserve">Hs- </w:t>
            </w:r>
            <w:r w:rsidR="004C1BF6" w:rsidRPr="00B52D08">
              <w:rPr>
                <w:rFonts w:ascii="Times New Roman" w:hAnsi="Times New Roman" w:cs="Times New Roman"/>
                <w:sz w:val="16"/>
                <w:szCs w:val="16"/>
                <w:lang w:val="en-US"/>
              </w:rPr>
              <w:t>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I</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Copeptin</w:t>
            </w:r>
          </w:p>
        </w:tc>
        <w:tc>
          <w:tcPr>
            <w:tcW w:w="1276" w:type="dxa"/>
            <w:tcBorders>
              <w:top w:val="single" w:sz="4" w:space="0" w:color="auto"/>
              <w:left w:val="single" w:sz="4" w:space="0" w:color="auto"/>
              <w:bottom w:val="single" w:sz="4" w:space="0" w:color="auto"/>
              <w:right w:val="single" w:sz="4" w:space="0" w:color="auto"/>
            </w:tcBorders>
            <w:hideMark/>
          </w:tcPr>
          <w:p w14:paraId="675CBB59" w14:textId="77777777" w:rsidR="00AA2B5C" w:rsidRPr="00B52D08" w:rsidRDefault="00B52D08" w:rsidP="00B52D08">
            <w:pPr>
              <w:rPr>
                <w:rFonts w:ascii="Times New Roman" w:hAnsi="Times New Roman" w:cs="Times New Roman"/>
                <w:sz w:val="16"/>
                <w:szCs w:val="16"/>
                <w:lang w:val="en-US"/>
              </w:rPr>
            </w:pPr>
            <w:r>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T</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Glucose</w:t>
            </w:r>
          </w:p>
        </w:tc>
        <w:tc>
          <w:tcPr>
            <w:tcW w:w="1276" w:type="dxa"/>
            <w:tcBorders>
              <w:top w:val="single" w:sz="4" w:space="0" w:color="auto"/>
              <w:left w:val="single" w:sz="4" w:space="0" w:color="auto"/>
              <w:bottom w:val="single" w:sz="4" w:space="0" w:color="auto"/>
              <w:right w:val="single" w:sz="4" w:space="0" w:color="auto"/>
            </w:tcBorders>
            <w:hideMark/>
          </w:tcPr>
          <w:p w14:paraId="6B8C3533" w14:textId="77777777" w:rsidR="00AA2B5C" w:rsidRPr="00B52D08" w:rsidRDefault="00B52D08" w:rsidP="00B52D08">
            <w:pPr>
              <w:rPr>
                <w:rFonts w:ascii="Times New Roman" w:hAnsi="Times New Roman" w:cs="Times New Roman"/>
                <w:sz w:val="16"/>
                <w:szCs w:val="16"/>
                <w:lang w:val="en-US"/>
              </w:rPr>
            </w:pPr>
            <w:r>
              <w:rPr>
                <w:rFonts w:ascii="Times New Roman" w:hAnsi="Times New Roman" w:cs="Times New Roman"/>
                <w:sz w:val="16"/>
                <w:szCs w:val="16"/>
                <w:lang w:val="en-US"/>
              </w:rPr>
              <w:t>Hs-c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I</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Gluccose</w:t>
            </w:r>
          </w:p>
        </w:tc>
      </w:tr>
      <w:tr w:rsidR="00B52D08" w14:paraId="68A70EDC" w14:textId="77777777" w:rsidTr="00B52D08">
        <w:tc>
          <w:tcPr>
            <w:tcW w:w="1129" w:type="dxa"/>
            <w:tcBorders>
              <w:top w:val="single" w:sz="4" w:space="0" w:color="auto"/>
              <w:left w:val="single" w:sz="4" w:space="0" w:color="auto"/>
              <w:bottom w:val="single" w:sz="4" w:space="0" w:color="auto"/>
              <w:right w:val="single" w:sz="4" w:space="0" w:color="auto"/>
            </w:tcBorders>
            <w:hideMark/>
          </w:tcPr>
          <w:p w14:paraId="7C8E1E46" w14:textId="77777777" w:rsidR="00AA2B5C" w:rsidRPr="00B52D08" w:rsidRDefault="00B52D08" w:rsidP="004C1BF6">
            <w:pPr>
              <w:rPr>
                <w:rFonts w:ascii="Times New Roman" w:hAnsi="Times New Roman" w:cs="Times New Roman"/>
                <w:sz w:val="16"/>
                <w:szCs w:val="16"/>
                <w:lang w:val="en-US"/>
              </w:rPr>
            </w:pPr>
            <w:r w:rsidRPr="00B52D08">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T</w:t>
            </w:r>
          </w:p>
        </w:tc>
        <w:tc>
          <w:tcPr>
            <w:tcW w:w="709" w:type="dxa"/>
            <w:tcBorders>
              <w:top w:val="single" w:sz="4" w:space="0" w:color="auto"/>
              <w:left w:val="single" w:sz="4" w:space="0" w:color="auto"/>
              <w:bottom w:val="single" w:sz="4" w:space="0" w:color="auto"/>
              <w:right w:val="single" w:sz="4" w:space="0" w:color="auto"/>
            </w:tcBorders>
            <w:hideMark/>
          </w:tcPr>
          <w:p w14:paraId="732C5325" w14:textId="77777777" w:rsidR="00AA2B5C" w:rsidRPr="00B52D08" w:rsidRDefault="00AA2B5C">
            <w:pPr>
              <w:rPr>
                <w:rFonts w:ascii="Times New Roman" w:hAnsi="Times New Roman" w:cs="Times New Roman"/>
                <w:sz w:val="16"/>
                <w:szCs w:val="16"/>
                <w:lang w:val="en-US"/>
              </w:rPr>
            </w:pPr>
            <w:r w:rsidRPr="00B52D08">
              <w:rPr>
                <w:rFonts w:ascii="Times New Roman" w:hAnsi="Times New Roman" w:cs="Times New Roman"/>
                <w:sz w:val="16"/>
                <w:szCs w:val="16"/>
                <w:lang w:val="en-US"/>
              </w:rPr>
              <w:t>0.912</w:t>
            </w:r>
          </w:p>
        </w:tc>
        <w:tc>
          <w:tcPr>
            <w:tcW w:w="851" w:type="dxa"/>
            <w:tcBorders>
              <w:top w:val="single" w:sz="4" w:space="0" w:color="auto"/>
              <w:left w:val="single" w:sz="4" w:space="0" w:color="auto"/>
              <w:bottom w:val="single" w:sz="4" w:space="0" w:color="auto"/>
              <w:right w:val="single" w:sz="4" w:space="0" w:color="auto"/>
            </w:tcBorders>
            <w:hideMark/>
          </w:tcPr>
          <w:p w14:paraId="067EAC0E" w14:textId="77777777" w:rsidR="00AA2B5C" w:rsidRPr="00B52D08" w:rsidRDefault="00AA2B5C">
            <w:pPr>
              <w:rPr>
                <w:rFonts w:ascii="Times New Roman" w:hAnsi="Times New Roman" w:cs="Times New Roman"/>
                <w:sz w:val="16"/>
                <w:szCs w:val="16"/>
                <w:lang w:val="en-US"/>
              </w:rPr>
            </w:pPr>
            <w:r w:rsidRPr="00B52D08">
              <w:rPr>
                <w:rFonts w:ascii="Times New Roman" w:hAnsi="Times New Roman" w:cs="Times New Roman"/>
                <w:sz w:val="16"/>
                <w:szCs w:val="16"/>
                <w:lang w:val="en-US"/>
              </w:rPr>
              <w:t>0.892 to 0.929</w:t>
            </w:r>
          </w:p>
        </w:tc>
        <w:tc>
          <w:tcPr>
            <w:tcW w:w="850" w:type="dxa"/>
            <w:tcBorders>
              <w:top w:val="single" w:sz="4" w:space="0" w:color="auto"/>
              <w:left w:val="single" w:sz="4" w:space="0" w:color="auto"/>
              <w:bottom w:val="single" w:sz="4" w:space="0" w:color="auto"/>
              <w:right w:val="single" w:sz="4" w:space="0" w:color="auto"/>
            </w:tcBorders>
            <w:hideMark/>
          </w:tcPr>
          <w:p w14:paraId="449B4112"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0000"/>
          </w:tcPr>
          <w:p w14:paraId="131C1AEC" w14:textId="77777777" w:rsidR="00AA2B5C" w:rsidRPr="00B52D08" w:rsidRDefault="00AA2B5C">
            <w:pPr>
              <w:jc w:val="center"/>
              <w:rPr>
                <w:rFonts w:ascii="Times New Roman" w:hAnsi="Times New Roman" w:cs="Times New Roman"/>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384178DF" w14:textId="77777777" w:rsidR="00AA2B5C" w:rsidRPr="00B52D08" w:rsidRDefault="00AA2B5C">
            <w:pPr>
              <w:jc w:val="center"/>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42C6D223" w14:textId="77777777" w:rsidR="00AA2B5C" w:rsidRPr="00B52D08" w:rsidRDefault="00AA2B5C">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60785B5C" w14:textId="77777777" w:rsidR="00AA2B5C" w:rsidRPr="00B52D08" w:rsidRDefault="00AA2B5C">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455BFAD" w14:textId="77777777" w:rsidR="00AA2B5C" w:rsidRPr="00B52D08" w:rsidRDefault="00AA2B5C">
            <w:pPr>
              <w:jc w:val="center"/>
              <w:rPr>
                <w:rFonts w:ascii="Times New Roman" w:hAnsi="Times New Roman" w:cs="Times New Roman"/>
                <w:sz w:val="16"/>
                <w:szCs w:val="16"/>
                <w:lang w:val="en-US"/>
              </w:rPr>
            </w:pPr>
          </w:p>
        </w:tc>
      </w:tr>
      <w:tr w:rsidR="00B52D08" w14:paraId="13C886BB" w14:textId="77777777" w:rsidTr="00B52D08">
        <w:tc>
          <w:tcPr>
            <w:tcW w:w="1129" w:type="dxa"/>
            <w:tcBorders>
              <w:top w:val="single" w:sz="4" w:space="0" w:color="auto"/>
              <w:left w:val="single" w:sz="4" w:space="0" w:color="auto"/>
              <w:bottom w:val="single" w:sz="4" w:space="0" w:color="auto"/>
              <w:right w:val="single" w:sz="4" w:space="0" w:color="auto"/>
            </w:tcBorders>
            <w:hideMark/>
          </w:tcPr>
          <w:p w14:paraId="6BF204E8" w14:textId="77777777" w:rsidR="00AA2B5C" w:rsidRPr="00B52D08" w:rsidRDefault="00B52D08" w:rsidP="004C1BF6">
            <w:pPr>
              <w:rPr>
                <w:rFonts w:ascii="Times New Roman" w:hAnsi="Times New Roman" w:cs="Times New Roman"/>
                <w:sz w:val="16"/>
                <w:szCs w:val="16"/>
                <w:lang w:val="en-US"/>
              </w:rPr>
            </w:pPr>
            <w:r>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I</w:t>
            </w:r>
          </w:p>
        </w:tc>
        <w:tc>
          <w:tcPr>
            <w:tcW w:w="709" w:type="dxa"/>
            <w:tcBorders>
              <w:top w:val="single" w:sz="4" w:space="0" w:color="auto"/>
              <w:left w:val="single" w:sz="4" w:space="0" w:color="auto"/>
              <w:bottom w:val="single" w:sz="4" w:space="0" w:color="auto"/>
              <w:right w:val="single" w:sz="4" w:space="0" w:color="auto"/>
            </w:tcBorders>
            <w:hideMark/>
          </w:tcPr>
          <w:p w14:paraId="3EB32334" w14:textId="77777777" w:rsidR="00AA2B5C" w:rsidRPr="00B52D08" w:rsidRDefault="00AA2B5C">
            <w:pPr>
              <w:rPr>
                <w:rFonts w:ascii="Times New Roman" w:hAnsi="Times New Roman" w:cs="Times New Roman"/>
                <w:sz w:val="16"/>
                <w:szCs w:val="16"/>
                <w:lang w:val="en-US"/>
              </w:rPr>
            </w:pPr>
            <w:r w:rsidRPr="00B52D08">
              <w:rPr>
                <w:rFonts w:ascii="Times New Roman" w:hAnsi="Times New Roman" w:cs="Times New Roman"/>
                <w:sz w:val="16"/>
                <w:szCs w:val="16"/>
                <w:lang w:val="en-US"/>
              </w:rPr>
              <w:t>0.931</w:t>
            </w:r>
          </w:p>
        </w:tc>
        <w:tc>
          <w:tcPr>
            <w:tcW w:w="851" w:type="dxa"/>
            <w:tcBorders>
              <w:top w:val="single" w:sz="4" w:space="0" w:color="auto"/>
              <w:left w:val="single" w:sz="4" w:space="0" w:color="auto"/>
              <w:bottom w:val="single" w:sz="4" w:space="0" w:color="auto"/>
              <w:right w:val="single" w:sz="4" w:space="0" w:color="auto"/>
            </w:tcBorders>
            <w:hideMark/>
          </w:tcPr>
          <w:p w14:paraId="795A6385" w14:textId="77777777" w:rsidR="00AA2B5C" w:rsidRPr="00B52D08" w:rsidRDefault="00AA2B5C">
            <w:pPr>
              <w:rPr>
                <w:rFonts w:ascii="Times New Roman" w:hAnsi="Times New Roman" w:cs="Times New Roman"/>
                <w:sz w:val="16"/>
                <w:szCs w:val="16"/>
                <w:lang w:val="en-US"/>
              </w:rPr>
            </w:pPr>
            <w:r w:rsidRPr="00B52D08">
              <w:rPr>
                <w:rStyle w:val="result"/>
                <w:rFonts w:ascii="Times New Roman" w:hAnsi="Times New Roman" w:cs="Times New Roman"/>
                <w:color w:val="auto"/>
                <w:sz w:val="16"/>
                <w:szCs w:val="16"/>
              </w:rPr>
              <w:t>0.913 to 0.946</w:t>
            </w:r>
          </w:p>
        </w:tc>
        <w:tc>
          <w:tcPr>
            <w:tcW w:w="850" w:type="dxa"/>
            <w:tcBorders>
              <w:top w:val="single" w:sz="4" w:space="0" w:color="auto"/>
              <w:left w:val="single" w:sz="4" w:space="0" w:color="auto"/>
              <w:bottom w:val="single" w:sz="4" w:space="0" w:color="auto"/>
              <w:right w:val="single" w:sz="4" w:space="0" w:color="auto"/>
            </w:tcBorders>
            <w:hideMark/>
          </w:tcPr>
          <w:p w14:paraId="1BA8D928"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color w:val="00B050"/>
                <w:sz w:val="16"/>
                <w:szCs w:val="16"/>
                <w:lang w:val="en-US"/>
              </w:rPr>
              <w:t>0.011</w:t>
            </w:r>
          </w:p>
        </w:tc>
        <w:tc>
          <w:tcPr>
            <w:tcW w:w="851" w:type="dxa"/>
            <w:tcBorders>
              <w:top w:val="single" w:sz="4" w:space="0" w:color="auto"/>
              <w:left w:val="single" w:sz="4" w:space="0" w:color="auto"/>
              <w:bottom w:val="single" w:sz="4" w:space="0" w:color="auto"/>
              <w:right w:val="single" w:sz="4" w:space="0" w:color="auto"/>
            </w:tcBorders>
            <w:hideMark/>
          </w:tcPr>
          <w:p w14:paraId="379FA67A"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C27316" w14:textId="77777777" w:rsidR="00AA2B5C" w:rsidRPr="00B52D08" w:rsidRDefault="00AA2B5C">
            <w:pPr>
              <w:jc w:val="center"/>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78C5C185" w14:textId="77777777" w:rsidR="00AA2B5C" w:rsidRPr="00B52D08" w:rsidRDefault="00AA2B5C">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59E03CD" w14:textId="77777777" w:rsidR="00AA2B5C" w:rsidRPr="00B52D08" w:rsidRDefault="00AA2B5C">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2A04C363" w14:textId="77777777" w:rsidR="00AA2B5C" w:rsidRPr="00B52D08" w:rsidRDefault="00AA2B5C">
            <w:pPr>
              <w:jc w:val="center"/>
              <w:rPr>
                <w:rFonts w:ascii="Times New Roman" w:hAnsi="Times New Roman" w:cs="Times New Roman"/>
                <w:sz w:val="16"/>
                <w:szCs w:val="16"/>
                <w:lang w:val="en-US"/>
              </w:rPr>
            </w:pPr>
          </w:p>
        </w:tc>
      </w:tr>
      <w:tr w:rsidR="00B52D08" w14:paraId="7D987D8F" w14:textId="77777777" w:rsidTr="00B52D08">
        <w:tc>
          <w:tcPr>
            <w:tcW w:w="1129" w:type="dxa"/>
            <w:tcBorders>
              <w:top w:val="single" w:sz="4" w:space="0" w:color="auto"/>
              <w:left w:val="single" w:sz="4" w:space="0" w:color="auto"/>
              <w:bottom w:val="single" w:sz="4" w:space="0" w:color="auto"/>
              <w:right w:val="single" w:sz="4" w:space="0" w:color="auto"/>
            </w:tcBorders>
            <w:hideMark/>
          </w:tcPr>
          <w:p w14:paraId="0EE57EA4" w14:textId="77777777" w:rsidR="00AA2B5C" w:rsidRPr="00B52D08" w:rsidRDefault="00B52D08" w:rsidP="00B52D08">
            <w:pPr>
              <w:rPr>
                <w:rFonts w:ascii="Times New Roman" w:hAnsi="Times New Roman" w:cs="Times New Roman"/>
                <w:sz w:val="16"/>
                <w:szCs w:val="16"/>
                <w:lang w:val="en-US"/>
              </w:rPr>
            </w:pPr>
            <w:r>
              <w:rPr>
                <w:rFonts w:ascii="Times New Roman" w:hAnsi="Times New Roman" w:cs="Times New Roman"/>
                <w:sz w:val="16"/>
                <w:szCs w:val="16"/>
                <w:lang w:val="en-US"/>
              </w:rPr>
              <w:t>Hs-c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T</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Copeptin</w:t>
            </w:r>
          </w:p>
        </w:tc>
        <w:tc>
          <w:tcPr>
            <w:tcW w:w="709" w:type="dxa"/>
            <w:tcBorders>
              <w:top w:val="single" w:sz="4" w:space="0" w:color="auto"/>
              <w:left w:val="single" w:sz="4" w:space="0" w:color="auto"/>
              <w:bottom w:val="single" w:sz="4" w:space="0" w:color="auto"/>
              <w:right w:val="single" w:sz="4" w:space="0" w:color="auto"/>
            </w:tcBorders>
            <w:hideMark/>
          </w:tcPr>
          <w:p w14:paraId="153810BA" w14:textId="77777777" w:rsidR="00AA2B5C" w:rsidRPr="00B52D08" w:rsidRDefault="00AA2B5C">
            <w:pPr>
              <w:rPr>
                <w:rFonts w:ascii="Times New Roman" w:hAnsi="Times New Roman" w:cs="Times New Roman"/>
                <w:sz w:val="16"/>
                <w:szCs w:val="16"/>
                <w:lang w:val="en-US"/>
              </w:rPr>
            </w:pPr>
            <w:r w:rsidRPr="00B52D08">
              <w:rPr>
                <w:rFonts w:ascii="Times New Roman" w:hAnsi="Times New Roman" w:cs="Times New Roman"/>
                <w:sz w:val="16"/>
                <w:szCs w:val="16"/>
                <w:lang w:val="en-US"/>
              </w:rPr>
              <w:t>0.914</w:t>
            </w:r>
          </w:p>
        </w:tc>
        <w:tc>
          <w:tcPr>
            <w:tcW w:w="851" w:type="dxa"/>
            <w:tcBorders>
              <w:top w:val="single" w:sz="4" w:space="0" w:color="auto"/>
              <w:left w:val="single" w:sz="4" w:space="0" w:color="auto"/>
              <w:bottom w:val="single" w:sz="4" w:space="0" w:color="auto"/>
              <w:right w:val="single" w:sz="4" w:space="0" w:color="auto"/>
            </w:tcBorders>
            <w:hideMark/>
          </w:tcPr>
          <w:p w14:paraId="22E67D6C" w14:textId="77777777" w:rsidR="00AA2B5C" w:rsidRPr="00B52D08" w:rsidRDefault="00AA2B5C">
            <w:pPr>
              <w:rPr>
                <w:rFonts w:ascii="Times New Roman" w:hAnsi="Times New Roman" w:cs="Times New Roman"/>
                <w:sz w:val="16"/>
                <w:szCs w:val="16"/>
                <w:lang w:val="en-US"/>
              </w:rPr>
            </w:pPr>
            <w:r w:rsidRPr="00B52D08">
              <w:rPr>
                <w:rStyle w:val="result"/>
                <w:rFonts w:ascii="Times New Roman" w:hAnsi="Times New Roman" w:cs="Times New Roman"/>
                <w:color w:val="auto"/>
                <w:sz w:val="16"/>
                <w:szCs w:val="16"/>
              </w:rPr>
              <w:t>0.894 to 0.931</w:t>
            </w:r>
          </w:p>
        </w:tc>
        <w:tc>
          <w:tcPr>
            <w:tcW w:w="850" w:type="dxa"/>
            <w:tcBorders>
              <w:top w:val="single" w:sz="4" w:space="0" w:color="auto"/>
              <w:left w:val="single" w:sz="4" w:space="0" w:color="auto"/>
              <w:bottom w:val="single" w:sz="4" w:space="0" w:color="auto"/>
              <w:right w:val="single" w:sz="4" w:space="0" w:color="auto"/>
            </w:tcBorders>
            <w:hideMark/>
          </w:tcPr>
          <w:p w14:paraId="7F666781"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color w:val="FF0000"/>
                <w:sz w:val="16"/>
                <w:szCs w:val="16"/>
                <w:lang w:val="en-US"/>
              </w:rPr>
              <w:t>0.827</w:t>
            </w:r>
          </w:p>
        </w:tc>
        <w:tc>
          <w:tcPr>
            <w:tcW w:w="851" w:type="dxa"/>
            <w:tcBorders>
              <w:top w:val="single" w:sz="4" w:space="0" w:color="auto"/>
              <w:left w:val="single" w:sz="4" w:space="0" w:color="auto"/>
              <w:bottom w:val="single" w:sz="4" w:space="0" w:color="auto"/>
              <w:right w:val="single" w:sz="4" w:space="0" w:color="auto"/>
            </w:tcBorders>
            <w:hideMark/>
          </w:tcPr>
          <w:p w14:paraId="169DC6D0"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color w:val="FF0000"/>
                <w:sz w:val="16"/>
                <w:szCs w:val="16"/>
                <w:lang w:val="en-US"/>
              </w:rPr>
              <w:t>0.110</w:t>
            </w:r>
          </w:p>
        </w:tc>
        <w:tc>
          <w:tcPr>
            <w:tcW w:w="1134" w:type="dxa"/>
            <w:tcBorders>
              <w:top w:val="single" w:sz="4" w:space="0" w:color="auto"/>
              <w:left w:val="single" w:sz="4" w:space="0" w:color="auto"/>
              <w:bottom w:val="single" w:sz="4" w:space="0" w:color="auto"/>
              <w:right w:val="single" w:sz="4" w:space="0" w:color="auto"/>
            </w:tcBorders>
            <w:hideMark/>
          </w:tcPr>
          <w:p w14:paraId="3DE0D249"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74F00140" w14:textId="77777777" w:rsidR="00AA2B5C" w:rsidRPr="00B52D08" w:rsidRDefault="00AA2B5C">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366CE013" w14:textId="77777777" w:rsidR="00AA2B5C" w:rsidRPr="00B52D08" w:rsidRDefault="00AA2B5C">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9DCFB11" w14:textId="77777777" w:rsidR="00AA2B5C" w:rsidRPr="00B52D08" w:rsidRDefault="00AA2B5C">
            <w:pPr>
              <w:jc w:val="center"/>
              <w:rPr>
                <w:rFonts w:ascii="Times New Roman" w:hAnsi="Times New Roman" w:cs="Times New Roman"/>
                <w:sz w:val="16"/>
                <w:szCs w:val="16"/>
                <w:lang w:val="en-US"/>
              </w:rPr>
            </w:pPr>
          </w:p>
        </w:tc>
      </w:tr>
      <w:tr w:rsidR="00B52D08" w14:paraId="059F2BAB" w14:textId="77777777" w:rsidTr="00B52D08">
        <w:tc>
          <w:tcPr>
            <w:tcW w:w="1129" w:type="dxa"/>
            <w:tcBorders>
              <w:top w:val="single" w:sz="4" w:space="0" w:color="auto"/>
              <w:left w:val="single" w:sz="4" w:space="0" w:color="auto"/>
              <w:bottom w:val="single" w:sz="4" w:space="0" w:color="auto"/>
              <w:right w:val="single" w:sz="4" w:space="0" w:color="auto"/>
            </w:tcBorders>
            <w:hideMark/>
          </w:tcPr>
          <w:p w14:paraId="5E15D49A" w14:textId="77777777" w:rsidR="00AA2B5C" w:rsidRPr="00B52D08" w:rsidRDefault="00B52D08" w:rsidP="00B52D08">
            <w:pPr>
              <w:rPr>
                <w:rFonts w:ascii="Times New Roman" w:hAnsi="Times New Roman" w:cs="Times New Roman"/>
                <w:sz w:val="16"/>
                <w:szCs w:val="16"/>
                <w:lang w:val="en-US"/>
              </w:rPr>
            </w:pPr>
            <w:r>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I</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Copeptin</w:t>
            </w:r>
          </w:p>
        </w:tc>
        <w:tc>
          <w:tcPr>
            <w:tcW w:w="709" w:type="dxa"/>
            <w:tcBorders>
              <w:top w:val="single" w:sz="4" w:space="0" w:color="auto"/>
              <w:left w:val="single" w:sz="4" w:space="0" w:color="auto"/>
              <w:bottom w:val="single" w:sz="4" w:space="0" w:color="auto"/>
              <w:right w:val="single" w:sz="4" w:space="0" w:color="auto"/>
            </w:tcBorders>
            <w:hideMark/>
          </w:tcPr>
          <w:p w14:paraId="068A0951" w14:textId="77777777" w:rsidR="00AA2B5C" w:rsidRPr="00B52D08" w:rsidRDefault="00AA2B5C">
            <w:pPr>
              <w:rPr>
                <w:rFonts w:ascii="Times New Roman" w:hAnsi="Times New Roman" w:cs="Times New Roman"/>
                <w:sz w:val="16"/>
                <w:szCs w:val="16"/>
                <w:lang w:val="en-US"/>
              </w:rPr>
            </w:pPr>
            <w:r w:rsidRPr="00B52D08">
              <w:rPr>
                <w:rFonts w:ascii="Times New Roman" w:hAnsi="Times New Roman" w:cs="Times New Roman"/>
                <w:sz w:val="16"/>
                <w:szCs w:val="16"/>
                <w:lang w:val="en-US"/>
              </w:rPr>
              <w:t>0.848</w:t>
            </w:r>
          </w:p>
        </w:tc>
        <w:tc>
          <w:tcPr>
            <w:tcW w:w="851" w:type="dxa"/>
            <w:tcBorders>
              <w:top w:val="single" w:sz="4" w:space="0" w:color="auto"/>
              <w:left w:val="single" w:sz="4" w:space="0" w:color="auto"/>
              <w:bottom w:val="single" w:sz="4" w:space="0" w:color="auto"/>
              <w:right w:val="single" w:sz="4" w:space="0" w:color="auto"/>
            </w:tcBorders>
            <w:hideMark/>
          </w:tcPr>
          <w:p w14:paraId="78941514" w14:textId="77777777" w:rsidR="00AA2B5C" w:rsidRPr="00B52D08" w:rsidRDefault="00AA2B5C">
            <w:pPr>
              <w:rPr>
                <w:rFonts w:ascii="Times New Roman" w:hAnsi="Times New Roman" w:cs="Times New Roman"/>
                <w:sz w:val="16"/>
                <w:szCs w:val="16"/>
                <w:lang w:val="en-US"/>
              </w:rPr>
            </w:pPr>
            <w:r w:rsidRPr="00B52D08">
              <w:rPr>
                <w:rStyle w:val="result"/>
                <w:rFonts w:ascii="Times New Roman" w:hAnsi="Times New Roman" w:cs="Times New Roman"/>
                <w:color w:val="auto"/>
                <w:sz w:val="16"/>
                <w:szCs w:val="16"/>
              </w:rPr>
              <w:t>0.824 to 0.870</w:t>
            </w:r>
          </w:p>
        </w:tc>
        <w:tc>
          <w:tcPr>
            <w:tcW w:w="850" w:type="dxa"/>
            <w:tcBorders>
              <w:top w:val="single" w:sz="4" w:space="0" w:color="auto"/>
              <w:left w:val="single" w:sz="4" w:space="0" w:color="auto"/>
              <w:bottom w:val="single" w:sz="4" w:space="0" w:color="auto"/>
              <w:right w:val="single" w:sz="4" w:space="0" w:color="auto"/>
            </w:tcBorders>
            <w:hideMark/>
          </w:tcPr>
          <w:p w14:paraId="63F9AA5B"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&lt;0.001</w:t>
            </w:r>
          </w:p>
        </w:tc>
        <w:tc>
          <w:tcPr>
            <w:tcW w:w="851" w:type="dxa"/>
            <w:tcBorders>
              <w:top w:val="single" w:sz="4" w:space="0" w:color="auto"/>
              <w:left w:val="single" w:sz="4" w:space="0" w:color="auto"/>
              <w:bottom w:val="single" w:sz="4" w:space="0" w:color="auto"/>
              <w:right w:val="single" w:sz="4" w:space="0" w:color="auto"/>
            </w:tcBorders>
            <w:hideMark/>
          </w:tcPr>
          <w:p w14:paraId="7C095C44"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&lt;0.001</w:t>
            </w:r>
          </w:p>
        </w:tc>
        <w:tc>
          <w:tcPr>
            <w:tcW w:w="1134" w:type="dxa"/>
            <w:tcBorders>
              <w:top w:val="single" w:sz="4" w:space="0" w:color="auto"/>
              <w:left w:val="single" w:sz="4" w:space="0" w:color="auto"/>
              <w:bottom w:val="single" w:sz="4" w:space="0" w:color="auto"/>
              <w:right w:val="single" w:sz="4" w:space="0" w:color="auto"/>
            </w:tcBorders>
            <w:hideMark/>
          </w:tcPr>
          <w:p w14:paraId="0E259C89"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&lt;0.001</w:t>
            </w:r>
          </w:p>
        </w:tc>
        <w:tc>
          <w:tcPr>
            <w:tcW w:w="1275" w:type="dxa"/>
            <w:tcBorders>
              <w:top w:val="single" w:sz="4" w:space="0" w:color="auto"/>
              <w:left w:val="single" w:sz="4" w:space="0" w:color="auto"/>
              <w:bottom w:val="single" w:sz="4" w:space="0" w:color="auto"/>
              <w:right w:val="single" w:sz="4" w:space="0" w:color="auto"/>
            </w:tcBorders>
            <w:hideMark/>
          </w:tcPr>
          <w:p w14:paraId="53F2E2C0"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27F1B552" w14:textId="77777777" w:rsidR="00AA2B5C" w:rsidRPr="00B52D08" w:rsidRDefault="00AA2B5C">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7EC5CEE5" w14:textId="77777777" w:rsidR="00AA2B5C" w:rsidRPr="00B52D08" w:rsidRDefault="00AA2B5C">
            <w:pPr>
              <w:jc w:val="center"/>
              <w:rPr>
                <w:rFonts w:ascii="Times New Roman" w:hAnsi="Times New Roman" w:cs="Times New Roman"/>
                <w:sz w:val="16"/>
                <w:szCs w:val="16"/>
                <w:lang w:val="en-US"/>
              </w:rPr>
            </w:pPr>
          </w:p>
        </w:tc>
      </w:tr>
      <w:tr w:rsidR="00B52D08" w14:paraId="154EDB06" w14:textId="77777777" w:rsidTr="00B52D08">
        <w:tc>
          <w:tcPr>
            <w:tcW w:w="1129" w:type="dxa"/>
            <w:tcBorders>
              <w:top w:val="single" w:sz="4" w:space="0" w:color="auto"/>
              <w:left w:val="single" w:sz="4" w:space="0" w:color="auto"/>
              <w:bottom w:val="single" w:sz="4" w:space="0" w:color="auto"/>
              <w:right w:val="single" w:sz="4" w:space="0" w:color="auto"/>
            </w:tcBorders>
            <w:hideMark/>
          </w:tcPr>
          <w:p w14:paraId="465AF7FE" w14:textId="77777777" w:rsidR="00AA2B5C" w:rsidRPr="00B52D08" w:rsidRDefault="00B52D08" w:rsidP="00B52D08">
            <w:pPr>
              <w:rPr>
                <w:rFonts w:ascii="Times New Roman" w:hAnsi="Times New Roman" w:cs="Times New Roman"/>
                <w:sz w:val="16"/>
                <w:szCs w:val="16"/>
                <w:lang w:val="en-US"/>
              </w:rPr>
            </w:pPr>
            <w:r>
              <w:rPr>
                <w:rFonts w:ascii="Times New Roman" w:hAnsi="Times New Roman" w:cs="Times New Roman"/>
                <w:sz w:val="16"/>
                <w:szCs w:val="16"/>
                <w:lang w:val="en-US"/>
              </w:rPr>
              <w:t>Hs-</w:t>
            </w:r>
            <w:r w:rsidR="004C1BF6" w:rsidRPr="00B52D08">
              <w:rPr>
                <w:rFonts w:ascii="Times New Roman" w:hAnsi="Times New Roman" w:cs="Times New Roman"/>
                <w:sz w:val="16"/>
                <w:szCs w:val="16"/>
                <w:lang w:val="en-US"/>
              </w:rPr>
              <w:t>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T</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Glucose</w:t>
            </w:r>
          </w:p>
        </w:tc>
        <w:tc>
          <w:tcPr>
            <w:tcW w:w="709" w:type="dxa"/>
            <w:tcBorders>
              <w:top w:val="single" w:sz="4" w:space="0" w:color="auto"/>
              <w:left w:val="single" w:sz="4" w:space="0" w:color="auto"/>
              <w:bottom w:val="single" w:sz="4" w:space="0" w:color="auto"/>
              <w:right w:val="single" w:sz="4" w:space="0" w:color="auto"/>
            </w:tcBorders>
            <w:hideMark/>
          </w:tcPr>
          <w:p w14:paraId="2AE89FF2" w14:textId="77777777" w:rsidR="00AA2B5C" w:rsidRPr="00B52D08" w:rsidRDefault="00AA2B5C">
            <w:pPr>
              <w:rPr>
                <w:rFonts w:ascii="Times New Roman" w:hAnsi="Times New Roman" w:cs="Times New Roman"/>
                <w:sz w:val="16"/>
                <w:szCs w:val="16"/>
                <w:lang w:val="en-US"/>
              </w:rPr>
            </w:pPr>
            <w:r w:rsidRPr="00B52D08">
              <w:rPr>
                <w:rFonts w:ascii="Times New Roman" w:hAnsi="Times New Roman" w:cs="Times New Roman"/>
                <w:sz w:val="16"/>
                <w:szCs w:val="16"/>
                <w:lang w:val="en-US"/>
              </w:rPr>
              <w:t>0.888</w:t>
            </w:r>
          </w:p>
        </w:tc>
        <w:tc>
          <w:tcPr>
            <w:tcW w:w="851" w:type="dxa"/>
            <w:tcBorders>
              <w:top w:val="single" w:sz="4" w:space="0" w:color="auto"/>
              <w:left w:val="single" w:sz="4" w:space="0" w:color="auto"/>
              <w:bottom w:val="single" w:sz="4" w:space="0" w:color="auto"/>
              <w:right w:val="single" w:sz="4" w:space="0" w:color="auto"/>
            </w:tcBorders>
            <w:hideMark/>
          </w:tcPr>
          <w:p w14:paraId="394CC422" w14:textId="77777777" w:rsidR="00AA2B5C" w:rsidRPr="00B52D08" w:rsidRDefault="00AA2B5C">
            <w:pPr>
              <w:rPr>
                <w:rFonts w:ascii="Times New Roman" w:hAnsi="Times New Roman" w:cs="Times New Roman"/>
                <w:sz w:val="16"/>
                <w:szCs w:val="16"/>
                <w:lang w:val="en-US"/>
              </w:rPr>
            </w:pPr>
            <w:r w:rsidRPr="00B52D08">
              <w:rPr>
                <w:rStyle w:val="result"/>
                <w:rFonts w:ascii="Times New Roman" w:hAnsi="Times New Roman" w:cs="Times New Roman"/>
                <w:color w:val="auto"/>
                <w:sz w:val="16"/>
                <w:szCs w:val="16"/>
              </w:rPr>
              <w:t>0.867 to 0.908</w:t>
            </w:r>
          </w:p>
        </w:tc>
        <w:tc>
          <w:tcPr>
            <w:tcW w:w="850" w:type="dxa"/>
            <w:tcBorders>
              <w:top w:val="single" w:sz="4" w:space="0" w:color="auto"/>
              <w:left w:val="single" w:sz="4" w:space="0" w:color="auto"/>
              <w:bottom w:val="single" w:sz="4" w:space="0" w:color="auto"/>
              <w:right w:val="single" w:sz="4" w:space="0" w:color="auto"/>
            </w:tcBorders>
            <w:hideMark/>
          </w:tcPr>
          <w:p w14:paraId="510D0F30"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color w:val="FF0000"/>
                <w:sz w:val="16"/>
                <w:szCs w:val="16"/>
                <w:lang w:val="en-US"/>
              </w:rPr>
              <w:t>0.051</w:t>
            </w:r>
          </w:p>
        </w:tc>
        <w:tc>
          <w:tcPr>
            <w:tcW w:w="851" w:type="dxa"/>
            <w:tcBorders>
              <w:top w:val="single" w:sz="4" w:space="0" w:color="auto"/>
              <w:left w:val="single" w:sz="4" w:space="0" w:color="auto"/>
              <w:bottom w:val="single" w:sz="4" w:space="0" w:color="auto"/>
              <w:right w:val="single" w:sz="4" w:space="0" w:color="auto"/>
            </w:tcBorders>
            <w:hideMark/>
          </w:tcPr>
          <w:p w14:paraId="7D0C7F2C"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0.002</w:t>
            </w:r>
          </w:p>
        </w:tc>
        <w:tc>
          <w:tcPr>
            <w:tcW w:w="1134" w:type="dxa"/>
            <w:tcBorders>
              <w:top w:val="single" w:sz="4" w:space="0" w:color="auto"/>
              <w:left w:val="single" w:sz="4" w:space="0" w:color="auto"/>
              <w:bottom w:val="single" w:sz="4" w:space="0" w:color="auto"/>
              <w:right w:val="single" w:sz="4" w:space="0" w:color="auto"/>
            </w:tcBorders>
            <w:hideMark/>
          </w:tcPr>
          <w:p w14:paraId="6377B9E9"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0.013</w:t>
            </w:r>
          </w:p>
        </w:tc>
        <w:tc>
          <w:tcPr>
            <w:tcW w:w="1275" w:type="dxa"/>
            <w:tcBorders>
              <w:top w:val="single" w:sz="4" w:space="0" w:color="auto"/>
              <w:left w:val="single" w:sz="4" w:space="0" w:color="auto"/>
              <w:bottom w:val="single" w:sz="4" w:space="0" w:color="auto"/>
              <w:right w:val="single" w:sz="4" w:space="0" w:color="auto"/>
            </w:tcBorders>
            <w:hideMark/>
          </w:tcPr>
          <w:p w14:paraId="03241476"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0.006</w:t>
            </w:r>
          </w:p>
        </w:tc>
        <w:tc>
          <w:tcPr>
            <w:tcW w:w="1276" w:type="dxa"/>
            <w:tcBorders>
              <w:top w:val="single" w:sz="4" w:space="0" w:color="auto"/>
              <w:left w:val="single" w:sz="4" w:space="0" w:color="auto"/>
              <w:bottom w:val="single" w:sz="4" w:space="0" w:color="auto"/>
              <w:right w:val="single" w:sz="4" w:space="0" w:color="auto"/>
            </w:tcBorders>
            <w:hideMark/>
          </w:tcPr>
          <w:p w14:paraId="1A31AD2A"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7ECCE3DF" w14:textId="77777777" w:rsidR="00AA2B5C" w:rsidRPr="00B52D08" w:rsidRDefault="00AA2B5C">
            <w:pPr>
              <w:jc w:val="center"/>
              <w:rPr>
                <w:rFonts w:ascii="Times New Roman" w:hAnsi="Times New Roman" w:cs="Times New Roman"/>
                <w:sz w:val="16"/>
                <w:szCs w:val="16"/>
                <w:lang w:val="en-US"/>
              </w:rPr>
            </w:pPr>
          </w:p>
        </w:tc>
      </w:tr>
      <w:tr w:rsidR="00AA2B5C" w14:paraId="0CFAB449" w14:textId="77777777" w:rsidTr="00B52D08">
        <w:tc>
          <w:tcPr>
            <w:tcW w:w="1129" w:type="dxa"/>
            <w:tcBorders>
              <w:top w:val="single" w:sz="4" w:space="0" w:color="auto"/>
              <w:left w:val="single" w:sz="4" w:space="0" w:color="auto"/>
              <w:bottom w:val="single" w:sz="4" w:space="0" w:color="auto"/>
              <w:right w:val="single" w:sz="4" w:space="0" w:color="auto"/>
            </w:tcBorders>
            <w:hideMark/>
          </w:tcPr>
          <w:p w14:paraId="0D353625" w14:textId="77777777" w:rsidR="00AA2B5C" w:rsidRPr="00B52D08" w:rsidRDefault="00B52D08" w:rsidP="00B52D08">
            <w:pPr>
              <w:rPr>
                <w:rFonts w:ascii="Times New Roman" w:hAnsi="Times New Roman" w:cs="Times New Roman"/>
                <w:sz w:val="16"/>
                <w:szCs w:val="16"/>
                <w:lang w:val="en-US"/>
              </w:rPr>
            </w:pPr>
            <w:r>
              <w:rPr>
                <w:rFonts w:ascii="Times New Roman" w:hAnsi="Times New Roman" w:cs="Times New Roman"/>
                <w:sz w:val="16"/>
                <w:szCs w:val="16"/>
                <w:lang w:val="en-US"/>
              </w:rPr>
              <w:t>Hs-c</w:t>
            </w:r>
            <w:r w:rsidR="00AA2B5C" w:rsidRPr="00B52D08">
              <w:rPr>
                <w:rFonts w:ascii="Times New Roman" w:hAnsi="Times New Roman" w:cs="Times New Roman"/>
                <w:sz w:val="16"/>
                <w:szCs w:val="16"/>
                <w:lang w:val="en-US"/>
              </w:rPr>
              <w:t>T</w:t>
            </w:r>
            <w:r w:rsidR="004C1BF6" w:rsidRPr="00B52D08">
              <w:rPr>
                <w:rFonts w:ascii="Times New Roman" w:hAnsi="Times New Roman" w:cs="Times New Roman"/>
                <w:sz w:val="16"/>
                <w:szCs w:val="16"/>
                <w:lang w:val="en-US"/>
              </w:rPr>
              <w:t>n</w:t>
            </w:r>
            <w:r w:rsidR="00AA2B5C" w:rsidRPr="00B52D08">
              <w:rPr>
                <w:rFonts w:ascii="Times New Roman" w:hAnsi="Times New Roman" w:cs="Times New Roman"/>
                <w:sz w:val="16"/>
                <w:szCs w:val="16"/>
                <w:lang w:val="en-US"/>
              </w:rPr>
              <w:t>I</w:t>
            </w:r>
            <w:r>
              <w:rPr>
                <w:rFonts w:ascii="Times New Roman" w:hAnsi="Times New Roman" w:cs="Times New Roman"/>
                <w:sz w:val="16"/>
                <w:szCs w:val="16"/>
                <w:lang w:val="en-US"/>
              </w:rPr>
              <w:t xml:space="preserve"> and </w:t>
            </w:r>
            <w:r w:rsidR="00AA2B5C" w:rsidRPr="00B52D08">
              <w:rPr>
                <w:rFonts w:ascii="Times New Roman" w:hAnsi="Times New Roman" w:cs="Times New Roman"/>
                <w:sz w:val="16"/>
                <w:szCs w:val="16"/>
                <w:lang w:val="en-US"/>
              </w:rPr>
              <w:t>Glucose</w:t>
            </w:r>
          </w:p>
        </w:tc>
        <w:tc>
          <w:tcPr>
            <w:tcW w:w="709" w:type="dxa"/>
            <w:tcBorders>
              <w:top w:val="single" w:sz="4" w:space="0" w:color="auto"/>
              <w:left w:val="single" w:sz="4" w:space="0" w:color="auto"/>
              <w:bottom w:val="single" w:sz="4" w:space="0" w:color="auto"/>
              <w:right w:val="single" w:sz="4" w:space="0" w:color="auto"/>
            </w:tcBorders>
            <w:hideMark/>
          </w:tcPr>
          <w:p w14:paraId="4D6AEF6D" w14:textId="77777777" w:rsidR="00AA2B5C" w:rsidRPr="00B52D08" w:rsidRDefault="00AA2B5C">
            <w:pPr>
              <w:rPr>
                <w:rFonts w:ascii="Times New Roman" w:hAnsi="Times New Roman" w:cs="Times New Roman"/>
                <w:sz w:val="16"/>
                <w:szCs w:val="16"/>
                <w:lang w:val="en-US"/>
              </w:rPr>
            </w:pPr>
            <w:r w:rsidRPr="00B52D08">
              <w:rPr>
                <w:rFonts w:ascii="Times New Roman" w:hAnsi="Times New Roman" w:cs="Times New Roman"/>
                <w:sz w:val="16"/>
                <w:szCs w:val="16"/>
                <w:lang w:val="en-US"/>
              </w:rPr>
              <w:t>0.788</w:t>
            </w:r>
          </w:p>
        </w:tc>
        <w:tc>
          <w:tcPr>
            <w:tcW w:w="851" w:type="dxa"/>
            <w:tcBorders>
              <w:top w:val="single" w:sz="4" w:space="0" w:color="auto"/>
              <w:left w:val="single" w:sz="4" w:space="0" w:color="auto"/>
              <w:bottom w:val="single" w:sz="4" w:space="0" w:color="auto"/>
              <w:right w:val="single" w:sz="4" w:space="0" w:color="auto"/>
            </w:tcBorders>
            <w:hideMark/>
          </w:tcPr>
          <w:p w14:paraId="1A6FF51A" w14:textId="77777777" w:rsidR="00AA2B5C" w:rsidRPr="00B52D08" w:rsidRDefault="00AA2B5C">
            <w:pPr>
              <w:rPr>
                <w:rFonts w:ascii="Times New Roman" w:hAnsi="Times New Roman" w:cs="Times New Roman"/>
                <w:sz w:val="16"/>
                <w:szCs w:val="16"/>
                <w:lang w:val="en-US"/>
              </w:rPr>
            </w:pPr>
            <w:r w:rsidRPr="00B52D08">
              <w:rPr>
                <w:rStyle w:val="result"/>
                <w:rFonts w:ascii="Times New Roman" w:hAnsi="Times New Roman" w:cs="Times New Roman"/>
                <w:color w:val="auto"/>
                <w:sz w:val="16"/>
                <w:szCs w:val="16"/>
              </w:rPr>
              <w:t>0.761 to 0.814</w:t>
            </w:r>
          </w:p>
        </w:tc>
        <w:tc>
          <w:tcPr>
            <w:tcW w:w="850" w:type="dxa"/>
            <w:tcBorders>
              <w:top w:val="single" w:sz="4" w:space="0" w:color="auto"/>
              <w:left w:val="single" w:sz="4" w:space="0" w:color="auto"/>
              <w:bottom w:val="single" w:sz="4" w:space="0" w:color="auto"/>
              <w:right w:val="single" w:sz="4" w:space="0" w:color="auto"/>
            </w:tcBorders>
            <w:hideMark/>
          </w:tcPr>
          <w:p w14:paraId="541AAB61"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&lt;0.001</w:t>
            </w:r>
          </w:p>
        </w:tc>
        <w:tc>
          <w:tcPr>
            <w:tcW w:w="851" w:type="dxa"/>
            <w:tcBorders>
              <w:top w:val="single" w:sz="4" w:space="0" w:color="auto"/>
              <w:left w:val="single" w:sz="4" w:space="0" w:color="auto"/>
              <w:bottom w:val="single" w:sz="4" w:space="0" w:color="auto"/>
              <w:right w:val="single" w:sz="4" w:space="0" w:color="auto"/>
            </w:tcBorders>
            <w:hideMark/>
          </w:tcPr>
          <w:p w14:paraId="1E2D8647"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&lt;0.001</w:t>
            </w:r>
          </w:p>
        </w:tc>
        <w:tc>
          <w:tcPr>
            <w:tcW w:w="1134" w:type="dxa"/>
            <w:tcBorders>
              <w:top w:val="single" w:sz="4" w:space="0" w:color="auto"/>
              <w:left w:val="single" w:sz="4" w:space="0" w:color="auto"/>
              <w:bottom w:val="single" w:sz="4" w:space="0" w:color="auto"/>
              <w:right w:val="single" w:sz="4" w:space="0" w:color="auto"/>
            </w:tcBorders>
            <w:hideMark/>
          </w:tcPr>
          <w:p w14:paraId="538503B2"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&lt;0.001</w:t>
            </w:r>
          </w:p>
        </w:tc>
        <w:tc>
          <w:tcPr>
            <w:tcW w:w="1275" w:type="dxa"/>
            <w:tcBorders>
              <w:top w:val="single" w:sz="4" w:space="0" w:color="auto"/>
              <w:left w:val="single" w:sz="4" w:space="0" w:color="auto"/>
              <w:bottom w:val="single" w:sz="4" w:space="0" w:color="auto"/>
              <w:right w:val="single" w:sz="4" w:space="0" w:color="auto"/>
            </w:tcBorders>
            <w:hideMark/>
          </w:tcPr>
          <w:p w14:paraId="30EB9C75"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0.003</w:t>
            </w:r>
          </w:p>
        </w:tc>
        <w:tc>
          <w:tcPr>
            <w:tcW w:w="1276" w:type="dxa"/>
            <w:tcBorders>
              <w:top w:val="single" w:sz="4" w:space="0" w:color="auto"/>
              <w:left w:val="single" w:sz="4" w:space="0" w:color="auto"/>
              <w:bottom w:val="single" w:sz="4" w:space="0" w:color="auto"/>
              <w:right w:val="single" w:sz="4" w:space="0" w:color="auto"/>
            </w:tcBorders>
            <w:hideMark/>
          </w:tcPr>
          <w:p w14:paraId="59DDF158" w14:textId="77777777" w:rsidR="00AA2B5C" w:rsidRPr="00B52D08" w:rsidRDefault="00AA2B5C">
            <w:pPr>
              <w:jc w:val="center"/>
              <w:rPr>
                <w:rFonts w:ascii="Times New Roman" w:hAnsi="Times New Roman" w:cs="Times New Roman"/>
                <w:color w:val="00B050"/>
                <w:sz w:val="16"/>
                <w:szCs w:val="16"/>
                <w:lang w:val="en-US"/>
              </w:rPr>
            </w:pPr>
            <w:r w:rsidRPr="00B52D08">
              <w:rPr>
                <w:rFonts w:ascii="Times New Roman" w:hAnsi="Times New Roman" w:cs="Times New Roman"/>
                <w:color w:val="00B050"/>
                <w:sz w:val="16"/>
                <w:szCs w:val="16"/>
                <w:lang w:val="en-US"/>
              </w:rPr>
              <w:t>&lt;0.001</w:t>
            </w:r>
          </w:p>
        </w:tc>
        <w:tc>
          <w:tcPr>
            <w:tcW w:w="1276" w:type="dxa"/>
            <w:tcBorders>
              <w:top w:val="single" w:sz="4" w:space="0" w:color="auto"/>
              <w:left w:val="single" w:sz="4" w:space="0" w:color="auto"/>
              <w:bottom w:val="single" w:sz="4" w:space="0" w:color="auto"/>
              <w:right w:val="single" w:sz="4" w:space="0" w:color="auto"/>
            </w:tcBorders>
            <w:hideMark/>
          </w:tcPr>
          <w:p w14:paraId="3280A9B1" w14:textId="77777777" w:rsidR="00AA2B5C" w:rsidRPr="00B52D08" w:rsidRDefault="00AA2B5C">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r>
    </w:tbl>
    <w:p w14:paraId="3085A272" w14:textId="3B8A4CB0" w:rsidR="00224AA0" w:rsidRDefault="00224AA0" w:rsidP="00CD637A">
      <w:pPr>
        <w:spacing w:after="0" w:line="480" w:lineRule="auto"/>
        <w:rPr>
          <w:rFonts w:ascii="Times New Roman" w:hAnsi="Times New Roman" w:cs="Times New Roman"/>
          <w:b/>
          <w:i/>
          <w:sz w:val="24"/>
          <w:szCs w:val="24"/>
          <w:lang w:val="en-US"/>
        </w:rPr>
      </w:pPr>
    </w:p>
    <w:p w14:paraId="24967FA2" w14:textId="64F81505" w:rsidR="00E575C8" w:rsidRDefault="00171FB1" w:rsidP="00E575C8">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2</w:t>
      </w:r>
      <w:r w:rsidR="00E575C8">
        <w:rPr>
          <w:rFonts w:ascii="Times New Roman" w:hAnsi="Times New Roman" w:cs="Times New Roman"/>
          <w:b/>
          <w:sz w:val="24"/>
          <w:szCs w:val="24"/>
          <w:lang w:val="en-US"/>
        </w:rPr>
        <w:t>B</w:t>
      </w:r>
      <w:r w:rsidR="00E575C8" w:rsidRPr="00AA2B5C">
        <w:rPr>
          <w:rFonts w:ascii="Times New Roman" w:hAnsi="Times New Roman" w:cs="Times New Roman"/>
          <w:b/>
          <w:sz w:val="24"/>
          <w:szCs w:val="24"/>
          <w:lang w:val="en-US"/>
        </w:rPr>
        <w:t>.</w:t>
      </w:r>
      <w:r w:rsidR="00E575C8">
        <w:rPr>
          <w:rFonts w:ascii="Times New Roman" w:hAnsi="Times New Roman" w:cs="Times New Roman"/>
          <w:sz w:val="24"/>
          <w:szCs w:val="24"/>
          <w:lang w:val="en-US"/>
        </w:rPr>
        <w:t xml:space="preserve"> </w:t>
      </w:r>
    </w:p>
    <w:p w14:paraId="771DEAC5" w14:textId="5D2205F3" w:rsidR="00E575C8" w:rsidRPr="00612CF5" w:rsidRDefault="00E575C8" w:rsidP="00E575C8">
      <w:pPr>
        <w:spacing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AUC of individual and combined biomarkers for diagnosing NSTEMI</w:t>
      </w:r>
      <w:r w:rsidR="00347688">
        <w:rPr>
          <w:rFonts w:ascii="Times New Roman" w:hAnsi="Times New Roman" w:cs="Times New Roman"/>
          <w:sz w:val="20"/>
          <w:szCs w:val="20"/>
          <w:lang w:val="en-US"/>
        </w:rPr>
        <w:t xml:space="preserve"> in </w:t>
      </w:r>
      <w:r w:rsidR="00BA49EE">
        <w:rPr>
          <w:rFonts w:ascii="Times New Roman" w:hAnsi="Times New Roman" w:cs="Times New Roman"/>
          <w:sz w:val="20"/>
          <w:szCs w:val="20"/>
          <w:lang w:val="en-US"/>
        </w:rPr>
        <w:t>all patients</w:t>
      </w:r>
      <w:r w:rsidR="00311D8D">
        <w:rPr>
          <w:rFonts w:ascii="Times New Roman" w:hAnsi="Times New Roman" w:cs="Times New Roman"/>
          <w:sz w:val="20"/>
          <w:szCs w:val="20"/>
          <w:lang w:val="en-US"/>
        </w:rPr>
        <w:t xml:space="preserve">. P-values were </w:t>
      </w:r>
      <w:r w:rsidRPr="00612CF5">
        <w:rPr>
          <w:rFonts w:ascii="Times New Roman" w:hAnsi="Times New Roman" w:cs="Times New Roman"/>
          <w:sz w:val="20"/>
          <w:szCs w:val="20"/>
          <w:lang w:val="en-US"/>
        </w:rPr>
        <w:t>calculated by DeLong test. Data from APACE.</w:t>
      </w:r>
    </w:p>
    <w:tbl>
      <w:tblPr>
        <w:tblStyle w:val="Tabellrutenett"/>
        <w:tblW w:w="9351" w:type="dxa"/>
        <w:tblLayout w:type="fixed"/>
        <w:tblLook w:val="04A0" w:firstRow="1" w:lastRow="0" w:firstColumn="1" w:lastColumn="0" w:noHBand="0" w:noVBand="1"/>
      </w:tblPr>
      <w:tblGrid>
        <w:gridCol w:w="1129"/>
        <w:gridCol w:w="709"/>
        <w:gridCol w:w="851"/>
        <w:gridCol w:w="850"/>
        <w:gridCol w:w="851"/>
        <w:gridCol w:w="1134"/>
        <w:gridCol w:w="1275"/>
        <w:gridCol w:w="1276"/>
        <w:gridCol w:w="1276"/>
      </w:tblGrid>
      <w:tr w:rsidR="00E575C8" w:rsidRPr="005164CF" w14:paraId="42E04BE1" w14:textId="77777777" w:rsidTr="008B42E8">
        <w:tc>
          <w:tcPr>
            <w:tcW w:w="112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7C5AEC48" w14:textId="77777777" w:rsidR="00E575C8" w:rsidRPr="00B52D08" w:rsidRDefault="00E575C8" w:rsidP="00126813">
            <w:pPr>
              <w:rPr>
                <w:rFonts w:ascii="Times New Roman" w:hAnsi="Times New Roman" w:cs="Times New Roman"/>
                <w:b/>
                <w:sz w:val="16"/>
                <w:szCs w:val="16"/>
                <w:lang w:val="en-US"/>
              </w:rPr>
            </w:pPr>
            <w:r w:rsidRPr="00B52D08">
              <w:rPr>
                <w:rFonts w:ascii="Times New Roman" w:hAnsi="Times New Roman" w:cs="Times New Roman"/>
                <w:b/>
                <w:sz w:val="16"/>
                <w:szCs w:val="16"/>
                <w:lang w:val="en-US"/>
              </w:rPr>
              <w:t>Biomarker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47277367" w14:textId="77777777" w:rsidR="00E575C8" w:rsidRPr="00B52D08" w:rsidRDefault="00E575C8" w:rsidP="00126813">
            <w:pPr>
              <w:rPr>
                <w:rFonts w:ascii="Times New Roman" w:hAnsi="Times New Roman" w:cs="Times New Roman"/>
                <w:b/>
                <w:sz w:val="16"/>
                <w:szCs w:val="16"/>
                <w:lang w:val="en-US"/>
              </w:rPr>
            </w:pPr>
            <w:r w:rsidRPr="00B52D08">
              <w:rPr>
                <w:rFonts w:ascii="Times New Roman" w:hAnsi="Times New Roman" w:cs="Times New Roman"/>
                <w:b/>
                <w:sz w:val="16"/>
                <w:szCs w:val="16"/>
                <w:lang w:val="en-US"/>
              </w:rPr>
              <w:t>AUC</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4F8309F6" w14:textId="77777777" w:rsidR="00E575C8" w:rsidRPr="00B52D08" w:rsidRDefault="00E575C8" w:rsidP="00126813">
            <w:pPr>
              <w:rPr>
                <w:rFonts w:ascii="Times New Roman" w:hAnsi="Times New Roman" w:cs="Times New Roman"/>
                <w:b/>
                <w:sz w:val="16"/>
                <w:szCs w:val="16"/>
                <w:lang w:val="en-US"/>
              </w:rPr>
            </w:pPr>
            <w:r w:rsidRPr="00B52D08">
              <w:rPr>
                <w:rFonts w:ascii="Times New Roman" w:hAnsi="Times New Roman" w:cs="Times New Roman"/>
                <w:b/>
                <w:sz w:val="16"/>
                <w:szCs w:val="16"/>
                <w:lang w:val="en-US"/>
              </w:rPr>
              <w:t>95% CI</w:t>
            </w:r>
          </w:p>
        </w:tc>
        <w:tc>
          <w:tcPr>
            <w:tcW w:w="6662"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71221082" w14:textId="77777777" w:rsidR="00E575C8" w:rsidRPr="00B52D08" w:rsidRDefault="00E575C8" w:rsidP="00126813">
            <w:pPr>
              <w:rPr>
                <w:rFonts w:ascii="Times New Roman" w:hAnsi="Times New Roman" w:cs="Times New Roman"/>
                <w:b/>
                <w:sz w:val="16"/>
                <w:szCs w:val="16"/>
                <w:lang w:val="en-US"/>
              </w:rPr>
            </w:pPr>
            <w:r w:rsidRPr="00B52D08">
              <w:rPr>
                <w:rFonts w:ascii="Times New Roman" w:hAnsi="Times New Roman" w:cs="Times New Roman"/>
                <w:b/>
                <w:sz w:val="16"/>
                <w:szCs w:val="16"/>
                <w:lang w:val="en-US"/>
              </w:rPr>
              <w:t xml:space="preserve">Significance level </w:t>
            </w:r>
            <w:r>
              <w:rPr>
                <w:rFonts w:ascii="Times New Roman" w:hAnsi="Times New Roman" w:cs="Times New Roman"/>
                <w:b/>
                <w:sz w:val="16"/>
                <w:szCs w:val="16"/>
                <w:lang w:val="en-US"/>
              </w:rPr>
              <w:t>for</w:t>
            </w:r>
            <w:r w:rsidRPr="00B52D08">
              <w:rPr>
                <w:rFonts w:ascii="Times New Roman" w:hAnsi="Times New Roman" w:cs="Times New Roman"/>
                <w:b/>
                <w:sz w:val="16"/>
                <w:szCs w:val="16"/>
                <w:lang w:val="en-US"/>
              </w:rPr>
              <w:t xml:space="preserve"> pairwise comparisons (p-value)</w:t>
            </w:r>
          </w:p>
        </w:tc>
      </w:tr>
      <w:tr w:rsidR="00E575C8" w14:paraId="27B0479F" w14:textId="77777777" w:rsidTr="008B42E8">
        <w:tc>
          <w:tcPr>
            <w:tcW w:w="112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CBCBEF" w14:textId="77777777" w:rsidR="00E575C8" w:rsidRPr="00B52D08" w:rsidRDefault="00E575C8" w:rsidP="00126813">
            <w:pPr>
              <w:spacing w:line="240" w:lineRule="auto"/>
              <w:rPr>
                <w:rFonts w:ascii="Times New Roman" w:hAnsi="Times New Roman" w:cs="Times New Roman"/>
                <w:b/>
                <w:sz w:val="16"/>
                <w:szCs w:val="16"/>
                <w:lang w:val="en-US"/>
              </w:rPr>
            </w:pPr>
          </w:p>
        </w:tc>
        <w:tc>
          <w:tcPr>
            <w:tcW w:w="70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5B5774" w14:textId="77777777" w:rsidR="00E575C8" w:rsidRPr="00B52D08" w:rsidRDefault="00E575C8" w:rsidP="00126813">
            <w:pPr>
              <w:spacing w:line="240" w:lineRule="auto"/>
              <w:rPr>
                <w:rFonts w:ascii="Times New Roman" w:hAnsi="Times New Roman" w:cs="Times New Roman"/>
                <w:b/>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36EFDB" w14:textId="77777777" w:rsidR="00E575C8" w:rsidRPr="00B52D08" w:rsidRDefault="00E575C8" w:rsidP="00126813">
            <w:pPr>
              <w:spacing w:line="240" w:lineRule="auto"/>
              <w:rPr>
                <w:rFonts w:ascii="Times New Roman" w:hAnsi="Times New Roman" w:cs="Times New Roman"/>
                <w:b/>
                <w:sz w:val="16"/>
                <w:szCs w:val="16"/>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9C81FF"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33DA84"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cTnI</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52F3B6"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5C6D54"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 xml:space="preserve">Hs- </w:t>
            </w:r>
            <w:r w:rsidRPr="00B52D08">
              <w:rPr>
                <w:rFonts w:ascii="Times New Roman" w:hAnsi="Times New Roman" w:cs="Times New Roman"/>
                <w:sz w:val="16"/>
                <w:szCs w:val="16"/>
                <w:lang w:val="en-US"/>
              </w:rPr>
              <w:t>cTnI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DAEBAF"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Glucose</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906CF2"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Hs-c</w:t>
            </w:r>
            <w:r w:rsidRPr="00B52D08">
              <w:rPr>
                <w:rFonts w:ascii="Times New Roman" w:hAnsi="Times New Roman" w:cs="Times New Roman"/>
                <w:sz w:val="16"/>
                <w:szCs w:val="16"/>
                <w:lang w:val="en-US"/>
              </w:rPr>
              <w:t>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Gluccose</w:t>
            </w:r>
          </w:p>
        </w:tc>
      </w:tr>
      <w:tr w:rsidR="00E575C8" w14:paraId="3C382A83" w14:textId="77777777" w:rsidTr="008B42E8">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B87215" w14:textId="77777777" w:rsidR="00E575C8" w:rsidRPr="00B52D08" w:rsidRDefault="00E575C8" w:rsidP="00126813">
            <w:pPr>
              <w:rPr>
                <w:rFonts w:ascii="Times New Roman" w:hAnsi="Times New Roman" w:cs="Times New Roman"/>
                <w:sz w:val="16"/>
                <w:szCs w:val="16"/>
                <w:lang w:val="en-US"/>
              </w:rPr>
            </w:pPr>
            <w:r w:rsidRPr="00B52D08">
              <w:rPr>
                <w:rFonts w:ascii="Times New Roman" w:hAnsi="Times New Roman" w:cs="Times New Roman"/>
                <w:sz w:val="16"/>
                <w:szCs w:val="16"/>
                <w:lang w:val="en-US"/>
              </w:rPr>
              <w:t>Hs-cTnT</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FD68DF" w14:textId="77777777" w:rsidR="00E575C8" w:rsidRPr="00B52D08" w:rsidRDefault="00E575C8" w:rsidP="00126813">
            <w:pPr>
              <w:rPr>
                <w:rFonts w:ascii="Times New Roman" w:hAnsi="Times New Roman" w:cs="Times New Roman"/>
                <w:sz w:val="16"/>
                <w:szCs w:val="16"/>
                <w:lang w:val="en-US"/>
              </w:rPr>
            </w:pPr>
            <w:r w:rsidRPr="00B52D08">
              <w:rPr>
                <w:rFonts w:ascii="Times New Roman" w:hAnsi="Times New Roman" w:cs="Times New Roman"/>
                <w:sz w:val="16"/>
                <w:szCs w:val="16"/>
                <w:lang w:val="en-US"/>
              </w:rPr>
              <w:t>0.9</w:t>
            </w:r>
            <w:r>
              <w:rPr>
                <w:rFonts w:ascii="Times New Roman" w:hAnsi="Times New Roman" w:cs="Times New Roman"/>
                <w:sz w:val="16"/>
                <w:szCs w:val="16"/>
                <w:lang w:val="en-US"/>
              </w:rPr>
              <w:t>33</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ACF34D" w14:textId="77777777" w:rsidR="00E575C8" w:rsidRPr="00920ACE" w:rsidRDefault="00E575C8" w:rsidP="00126813">
            <w:pPr>
              <w:rPr>
                <w:rFonts w:ascii="Times New Roman" w:hAnsi="Times New Roman" w:cs="Times New Roman"/>
                <w:sz w:val="16"/>
                <w:szCs w:val="16"/>
                <w:highlight w:val="yellow"/>
                <w:lang w:val="en-US"/>
              </w:rPr>
            </w:pPr>
            <w:r w:rsidRPr="00382F29">
              <w:rPr>
                <w:rFonts w:ascii="Times New Roman" w:hAnsi="Times New Roman" w:cs="Times New Roman"/>
                <w:sz w:val="16"/>
                <w:szCs w:val="16"/>
                <w:lang w:val="en-US"/>
              </w:rPr>
              <w:t>0.917</w:t>
            </w:r>
            <w:r>
              <w:rPr>
                <w:rFonts w:ascii="Times New Roman" w:hAnsi="Times New Roman" w:cs="Times New Roman"/>
                <w:sz w:val="16"/>
                <w:szCs w:val="16"/>
                <w:lang w:val="en-US"/>
              </w:rPr>
              <w:t xml:space="preserve"> to </w:t>
            </w:r>
            <w:r w:rsidRPr="00382F29">
              <w:rPr>
                <w:rFonts w:ascii="Times New Roman" w:hAnsi="Times New Roman" w:cs="Times New Roman"/>
                <w:sz w:val="16"/>
                <w:szCs w:val="16"/>
                <w:lang w:val="en-US"/>
              </w:rPr>
              <w:t>0.948</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FEA4F7" w14:textId="77777777" w:rsidR="00E575C8" w:rsidRPr="00920ACE" w:rsidRDefault="00E575C8" w:rsidP="00126813">
            <w:pPr>
              <w:jc w:val="center"/>
              <w:rPr>
                <w:rFonts w:ascii="Times New Roman" w:hAnsi="Times New Roman" w:cs="Times New Roman"/>
                <w:sz w:val="16"/>
                <w:szCs w:val="16"/>
                <w:highlight w:val="yellow"/>
                <w:lang w:val="en-US"/>
              </w:rPr>
            </w:pPr>
            <w:r w:rsidRPr="00382F29">
              <w:rPr>
                <w:rFonts w:ascii="Times New Roman" w:hAnsi="Times New Roman" w:cs="Times New Roman"/>
                <w:sz w:val="16"/>
                <w:szCs w:val="16"/>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0000"/>
          </w:tcPr>
          <w:p w14:paraId="2F0B8953"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689FF6B6"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5BC8A1D8"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3AF5D3BB"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3C874DE" w14:textId="77777777" w:rsidR="00E575C8" w:rsidRPr="00920ACE" w:rsidRDefault="00E575C8" w:rsidP="00126813">
            <w:pPr>
              <w:jc w:val="center"/>
              <w:rPr>
                <w:rFonts w:ascii="Times New Roman" w:hAnsi="Times New Roman" w:cs="Times New Roman"/>
                <w:sz w:val="16"/>
                <w:szCs w:val="16"/>
                <w:highlight w:val="yellow"/>
                <w:lang w:val="en-US"/>
              </w:rPr>
            </w:pPr>
          </w:p>
        </w:tc>
      </w:tr>
      <w:tr w:rsidR="00E575C8" w14:paraId="15791D73" w14:textId="77777777" w:rsidTr="008B42E8">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C3B077"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cTnI</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55AD01" w14:textId="77777777" w:rsidR="00E575C8" w:rsidRPr="00920ACE" w:rsidRDefault="00E575C8" w:rsidP="00126813">
            <w:pPr>
              <w:rPr>
                <w:rFonts w:ascii="Times New Roman" w:hAnsi="Times New Roman" w:cs="Times New Roman"/>
                <w:sz w:val="16"/>
                <w:szCs w:val="16"/>
                <w:highlight w:val="yellow"/>
                <w:lang w:val="en-US"/>
              </w:rPr>
            </w:pPr>
            <w:r w:rsidRPr="00920ACE">
              <w:rPr>
                <w:rFonts w:ascii="Times New Roman" w:hAnsi="Times New Roman" w:cs="Times New Roman"/>
                <w:sz w:val="16"/>
                <w:szCs w:val="16"/>
                <w:lang w:val="en-US"/>
              </w:rPr>
              <w:t>0.928</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DAEF29" w14:textId="77777777" w:rsidR="00E575C8" w:rsidRPr="00382F29" w:rsidRDefault="00E575C8" w:rsidP="00126813">
            <w:pPr>
              <w:rPr>
                <w:rFonts w:ascii="Times New Roman" w:hAnsi="Times New Roman" w:cs="Times New Roman"/>
                <w:sz w:val="16"/>
                <w:szCs w:val="16"/>
                <w:lang w:val="en-US"/>
              </w:rPr>
            </w:pPr>
            <w:r w:rsidRPr="00382F29">
              <w:rPr>
                <w:rStyle w:val="result"/>
                <w:rFonts w:ascii="Times New Roman" w:hAnsi="Times New Roman" w:cs="Times New Roman"/>
                <w:color w:val="auto"/>
                <w:sz w:val="16"/>
                <w:szCs w:val="16"/>
              </w:rPr>
              <w:t>0.912 to 0.945</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15ABAB" w14:textId="6E3921D2" w:rsidR="00E575C8" w:rsidRPr="006548B5" w:rsidRDefault="00E575C8" w:rsidP="00126813">
            <w:pPr>
              <w:spacing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r w:rsidRPr="006548B5">
              <w:rPr>
                <w:rFonts w:ascii="Times New Roman" w:hAnsi="Times New Roman" w:cs="Times New Roman"/>
                <w:color w:val="FF0000"/>
                <w:sz w:val="18"/>
                <w:szCs w:val="18"/>
              </w:rPr>
              <w:t>510</w:t>
            </w:r>
          </w:p>
          <w:p w14:paraId="5C67ACAA" w14:textId="77777777" w:rsidR="00E575C8" w:rsidRPr="009C35F4" w:rsidRDefault="00E575C8" w:rsidP="00126813">
            <w:pPr>
              <w:jc w:val="center"/>
              <w:rPr>
                <w:rFonts w:ascii="Times New Roman" w:hAnsi="Times New Roman" w:cs="Times New Roman"/>
                <w:color w:val="000000" w:themeColor="text1"/>
                <w:sz w:val="18"/>
                <w:szCs w:val="18"/>
                <w:highlight w:val="yellow"/>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57F07E" w14:textId="77777777" w:rsidR="00E575C8" w:rsidRPr="00920ACE" w:rsidRDefault="00E575C8" w:rsidP="00126813">
            <w:pPr>
              <w:jc w:val="center"/>
              <w:rPr>
                <w:rFonts w:ascii="Times New Roman" w:hAnsi="Times New Roman" w:cs="Times New Roman"/>
                <w:sz w:val="16"/>
                <w:szCs w:val="16"/>
                <w:highlight w:val="yellow"/>
                <w:lang w:val="en-US"/>
              </w:rPr>
            </w:pPr>
            <w:r w:rsidRPr="00AD6A50">
              <w:rPr>
                <w:rFonts w:ascii="Times New Roman" w:hAnsi="Times New Roman" w:cs="Times New Roman"/>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18B1D97C"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79F11700"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310C5A9B"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41FCACAC" w14:textId="77777777" w:rsidR="00E575C8" w:rsidRPr="00920ACE" w:rsidRDefault="00E575C8" w:rsidP="00126813">
            <w:pPr>
              <w:jc w:val="center"/>
              <w:rPr>
                <w:rFonts w:ascii="Times New Roman" w:hAnsi="Times New Roman" w:cs="Times New Roman"/>
                <w:sz w:val="16"/>
                <w:szCs w:val="16"/>
                <w:highlight w:val="yellow"/>
                <w:lang w:val="en-US"/>
              </w:rPr>
            </w:pPr>
          </w:p>
        </w:tc>
      </w:tr>
      <w:tr w:rsidR="00E575C8" w14:paraId="77A71AC2" w14:textId="77777777" w:rsidTr="008B42E8">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6B8BE2"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Hs-c</w:t>
            </w:r>
            <w:r w:rsidRPr="00B52D08">
              <w:rPr>
                <w:rFonts w:ascii="Times New Roman" w:hAnsi="Times New Roman" w:cs="Times New Roman"/>
                <w:sz w:val="16"/>
                <w:szCs w:val="16"/>
                <w:lang w:val="en-US"/>
              </w:rPr>
              <w:t>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E24567" w14:textId="77777777" w:rsidR="00E575C8" w:rsidRPr="00920ACE" w:rsidRDefault="00E575C8" w:rsidP="00126813">
            <w:pPr>
              <w:rPr>
                <w:rFonts w:ascii="Times New Roman" w:hAnsi="Times New Roman" w:cs="Times New Roman"/>
                <w:sz w:val="16"/>
                <w:szCs w:val="16"/>
                <w:highlight w:val="yellow"/>
                <w:lang w:val="en-US"/>
              </w:rPr>
            </w:pPr>
            <w:r w:rsidRPr="00920ACE">
              <w:rPr>
                <w:rFonts w:ascii="Times New Roman" w:hAnsi="Times New Roman" w:cs="Times New Roman"/>
                <w:sz w:val="16"/>
                <w:szCs w:val="16"/>
                <w:lang w:val="en-US"/>
              </w:rPr>
              <w:t>0.933</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8D5443" w14:textId="77777777" w:rsidR="00E575C8" w:rsidRPr="00B66B12" w:rsidRDefault="00E575C8" w:rsidP="00126813">
            <w:pPr>
              <w:rPr>
                <w:rFonts w:ascii="Times New Roman" w:hAnsi="Times New Roman" w:cs="Times New Roman"/>
                <w:sz w:val="16"/>
                <w:szCs w:val="16"/>
                <w:highlight w:val="yellow"/>
                <w:lang w:val="de-CH"/>
              </w:rPr>
            </w:pPr>
            <w:r>
              <w:rPr>
                <w:rFonts w:ascii="Times New Roman" w:hAnsi="Times New Roman" w:cs="Times New Roman"/>
                <w:sz w:val="16"/>
                <w:szCs w:val="16"/>
                <w:lang w:val="de-CH"/>
              </w:rPr>
              <w:t>0.918 to 0.948</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E671FF" w14:textId="56B7CE9C" w:rsidR="00E575C8" w:rsidRPr="006548B5" w:rsidRDefault="00E575C8" w:rsidP="00126813">
            <w:pPr>
              <w:spacing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r w:rsidRPr="006548B5">
              <w:rPr>
                <w:rFonts w:ascii="Times New Roman" w:hAnsi="Times New Roman" w:cs="Times New Roman"/>
                <w:color w:val="FF0000"/>
                <w:sz w:val="18"/>
                <w:szCs w:val="18"/>
              </w:rPr>
              <w:t>552</w:t>
            </w:r>
          </w:p>
          <w:p w14:paraId="40B00D71" w14:textId="77777777" w:rsidR="00E575C8" w:rsidRPr="006548B5" w:rsidRDefault="00E575C8" w:rsidP="00126813">
            <w:pPr>
              <w:jc w:val="center"/>
              <w:rPr>
                <w:rFonts w:ascii="Times New Roman" w:hAnsi="Times New Roman" w:cs="Times New Roman"/>
                <w:color w:val="FF0000"/>
                <w:sz w:val="18"/>
                <w:szCs w:val="18"/>
                <w:highlight w:val="yellow"/>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007EAB" w14:textId="6464C6EF" w:rsidR="00E575C8" w:rsidRPr="006548B5" w:rsidRDefault="00E575C8" w:rsidP="00126813">
            <w:pPr>
              <w:spacing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0.466</w:t>
            </w:r>
          </w:p>
          <w:p w14:paraId="57083F0F" w14:textId="77777777" w:rsidR="00E575C8" w:rsidRPr="006548B5" w:rsidRDefault="00E575C8" w:rsidP="00126813">
            <w:pPr>
              <w:jc w:val="center"/>
              <w:rPr>
                <w:rFonts w:ascii="Times New Roman" w:hAnsi="Times New Roman" w:cs="Times New Roman"/>
                <w:color w:val="FF0000"/>
                <w:sz w:val="18"/>
                <w:szCs w:val="18"/>
                <w:highlight w:val="yellow"/>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681397" w14:textId="77777777" w:rsidR="00E575C8" w:rsidRPr="00920ACE" w:rsidRDefault="00E575C8" w:rsidP="00126813">
            <w:pPr>
              <w:jc w:val="center"/>
              <w:rPr>
                <w:rFonts w:ascii="Times New Roman" w:hAnsi="Times New Roman" w:cs="Times New Roman"/>
                <w:sz w:val="16"/>
                <w:szCs w:val="16"/>
                <w:highlight w:val="yellow"/>
                <w:lang w:val="en-US"/>
              </w:rPr>
            </w:pPr>
            <w:r w:rsidRPr="00AD6A50">
              <w:rPr>
                <w:rFonts w:ascii="Times New Roman" w:hAnsi="Times New Roman" w:cs="Times New Roman"/>
                <w:sz w:val="16"/>
                <w:szCs w:val="16"/>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1DC46C56"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137CE90D"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3A0547FA" w14:textId="77777777" w:rsidR="00E575C8" w:rsidRPr="00920ACE" w:rsidRDefault="00E575C8" w:rsidP="00126813">
            <w:pPr>
              <w:jc w:val="center"/>
              <w:rPr>
                <w:rFonts w:ascii="Times New Roman" w:hAnsi="Times New Roman" w:cs="Times New Roman"/>
                <w:sz w:val="16"/>
                <w:szCs w:val="16"/>
                <w:highlight w:val="yellow"/>
                <w:lang w:val="en-US"/>
              </w:rPr>
            </w:pPr>
          </w:p>
        </w:tc>
      </w:tr>
      <w:tr w:rsidR="00E575C8" w14:paraId="6E7311CD" w14:textId="77777777" w:rsidTr="008B42E8">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BA759E"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3F1306" w14:textId="77777777" w:rsidR="00E575C8" w:rsidRPr="00920ACE" w:rsidRDefault="00E575C8" w:rsidP="00126813">
            <w:pPr>
              <w:rPr>
                <w:rFonts w:ascii="Times New Roman" w:hAnsi="Times New Roman" w:cs="Times New Roman"/>
                <w:sz w:val="16"/>
                <w:szCs w:val="16"/>
                <w:lang w:val="en-US"/>
              </w:rPr>
            </w:pPr>
            <w:r w:rsidRPr="00920ACE">
              <w:rPr>
                <w:rFonts w:ascii="Times New Roman" w:hAnsi="Times New Roman" w:cs="Times New Roman"/>
                <w:sz w:val="16"/>
                <w:szCs w:val="16"/>
                <w:lang w:val="en-US"/>
              </w:rPr>
              <w:t>0.</w:t>
            </w:r>
            <w:r>
              <w:rPr>
                <w:rFonts w:ascii="Times New Roman" w:hAnsi="Times New Roman" w:cs="Times New Roman"/>
                <w:sz w:val="16"/>
                <w:szCs w:val="16"/>
                <w:lang w:val="en-US"/>
              </w:rPr>
              <w:t>916</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C9CB35" w14:textId="77777777" w:rsidR="00E575C8" w:rsidRPr="00920ACE" w:rsidRDefault="00E575C8" w:rsidP="00126813">
            <w:pPr>
              <w:rPr>
                <w:rFonts w:ascii="Times New Roman" w:hAnsi="Times New Roman" w:cs="Times New Roman"/>
                <w:sz w:val="16"/>
                <w:szCs w:val="16"/>
                <w:highlight w:val="yellow"/>
                <w:lang w:val="en-US"/>
              </w:rPr>
            </w:pPr>
            <w:r w:rsidRPr="00B66B12">
              <w:rPr>
                <w:rStyle w:val="result"/>
                <w:rFonts w:ascii="Times New Roman" w:hAnsi="Times New Roman" w:cs="Times New Roman"/>
                <w:color w:val="auto"/>
                <w:sz w:val="16"/>
                <w:szCs w:val="16"/>
              </w:rPr>
              <w:t>0.898</w:t>
            </w:r>
            <w:r>
              <w:rPr>
                <w:rStyle w:val="result"/>
                <w:rFonts w:ascii="Times New Roman" w:hAnsi="Times New Roman" w:cs="Times New Roman"/>
                <w:color w:val="auto"/>
                <w:sz w:val="16"/>
                <w:szCs w:val="16"/>
              </w:rPr>
              <w:t xml:space="preserve"> to </w:t>
            </w:r>
            <w:r w:rsidRPr="00B66B12">
              <w:rPr>
                <w:rStyle w:val="result"/>
                <w:rFonts w:ascii="Times New Roman" w:hAnsi="Times New Roman" w:cs="Times New Roman"/>
                <w:color w:val="auto"/>
                <w:sz w:val="16"/>
                <w:szCs w:val="16"/>
              </w:rPr>
              <w:t>0.933</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859E2D" w14:textId="19D8852D" w:rsidR="00E575C8" w:rsidRPr="006548B5" w:rsidRDefault="00E575C8" w:rsidP="00126813">
            <w:pPr>
              <w:spacing w:line="240" w:lineRule="auto"/>
              <w:jc w:val="center"/>
              <w:rPr>
                <w:rFonts w:ascii="Times New Roman" w:hAnsi="Times New Roman" w:cs="Times New Roman"/>
                <w:color w:val="00B050"/>
                <w:sz w:val="18"/>
                <w:szCs w:val="18"/>
              </w:rPr>
            </w:pPr>
            <w:r>
              <w:rPr>
                <w:rFonts w:ascii="Times New Roman" w:hAnsi="Times New Roman" w:cs="Times New Roman"/>
                <w:color w:val="00B050"/>
                <w:sz w:val="18"/>
                <w:szCs w:val="18"/>
              </w:rPr>
              <w:t>0.</w:t>
            </w:r>
            <w:r w:rsidRPr="006548B5">
              <w:rPr>
                <w:rFonts w:ascii="Times New Roman" w:hAnsi="Times New Roman" w:cs="Times New Roman"/>
                <w:color w:val="00B050"/>
                <w:sz w:val="18"/>
                <w:szCs w:val="18"/>
              </w:rPr>
              <w:t>017</w:t>
            </w:r>
          </w:p>
          <w:p w14:paraId="3311E9BB" w14:textId="77777777" w:rsidR="00E575C8" w:rsidRPr="006548B5" w:rsidRDefault="00E575C8" w:rsidP="00126813">
            <w:pPr>
              <w:jc w:val="center"/>
              <w:rPr>
                <w:rFonts w:ascii="Times New Roman" w:hAnsi="Times New Roman" w:cs="Times New Roman"/>
                <w:color w:val="00B050"/>
                <w:sz w:val="18"/>
                <w:szCs w:val="18"/>
                <w:highlight w:val="yellow"/>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408C6A" w14:textId="284D22A1" w:rsidR="00E575C8" w:rsidRPr="006548B5" w:rsidRDefault="00E575C8" w:rsidP="00126813">
            <w:pPr>
              <w:spacing w:line="240" w:lineRule="auto"/>
              <w:jc w:val="center"/>
              <w:rPr>
                <w:rFonts w:ascii="Times New Roman" w:hAnsi="Times New Roman" w:cs="Times New Roman"/>
                <w:color w:val="00B050"/>
                <w:sz w:val="18"/>
                <w:szCs w:val="18"/>
              </w:rPr>
            </w:pPr>
            <w:r>
              <w:rPr>
                <w:rFonts w:ascii="Times New Roman" w:hAnsi="Times New Roman" w:cs="Times New Roman"/>
                <w:color w:val="00B050"/>
                <w:sz w:val="18"/>
                <w:szCs w:val="18"/>
              </w:rPr>
              <w:t>0.</w:t>
            </w:r>
            <w:r w:rsidRPr="006548B5">
              <w:rPr>
                <w:rFonts w:ascii="Times New Roman" w:hAnsi="Times New Roman" w:cs="Times New Roman"/>
                <w:color w:val="00B050"/>
                <w:sz w:val="18"/>
                <w:szCs w:val="18"/>
              </w:rPr>
              <w:t>0431</w:t>
            </w:r>
          </w:p>
          <w:p w14:paraId="3457A469" w14:textId="77777777" w:rsidR="00E575C8" w:rsidRPr="006548B5" w:rsidRDefault="00E575C8" w:rsidP="00126813">
            <w:pPr>
              <w:jc w:val="center"/>
              <w:rPr>
                <w:rFonts w:ascii="Times New Roman" w:hAnsi="Times New Roman" w:cs="Times New Roman"/>
                <w:color w:val="00B050"/>
                <w:sz w:val="18"/>
                <w:szCs w:val="18"/>
                <w:highlight w:val="yellow"/>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4B2B2F" w14:textId="74EAB7EF" w:rsidR="00E575C8" w:rsidRPr="006548B5" w:rsidRDefault="00E575C8" w:rsidP="00126813">
            <w:pPr>
              <w:spacing w:line="240" w:lineRule="auto"/>
              <w:jc w:val="center"/>
              <w:rPr>
                <w:rFonts w:ascii="Times New Roman" w:hAnsi="Times New Roman" w:cs="Times New Roman"/>
                <w:color w:val="00B050"/>
                <w:sz w:val="18"/>
                <w:szCs w:val="18"/>
              </w:rPr>
            </w:pPr>
            <w:r>
              <w:rPr>
                <w:rFonts w:ascii="Times New Roman" w:hAnsi="Times New Roman" w:cs="Times New Roman"/>
                <w:color w:val="00B050"/>
                <w:sz w:val="18"/>
                <w:szCs w:val="18"/>
              </w:rPr>
              <w:t>0.</w:t>
            </w:r>
            <w:r w:rsidRPr="006548B5">
              <w:rPr>
                <w:rFonts w:ascii="Times New Roman" w:hAnsi="Times New Roman" w:cs="Times New Roman"/>
                <w:color w:val="00B050"/>
                <w:sz w:val="18"/>
                <w:szCs w:val="18"/>
              </w:rPr>
              <w:t>009</w:t>
            </w:r>
          </w:p>
          <w:p w14:paraId="5BC47826" w14:textId="77777777" w:rsidR="00E575C8" w:rsidRPr="006548B5" w:rsidRDefault="00E575C8" w:rsidP="00126813">
            <w:pPr>
              <w:jc w:val="center"/>
              <w:rPr>
                <w:rFonts w:ascii="Times New Roman" w:hAnsi="Times New Roman" w:cs="Times New Roman"/>
                <w:color w:val="00B050"/>
                <w:sz w:val="18"/>
                <w:szCs w:val="18"/>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422DFD" w14:textId="77777777" w:rsidR="00E575C8" w:rsidRPr="00920ACE" w:rsidRDefault="00E575C8" w:rsidP="00126813">
            <w:pPr>
              <w:jc w:val="center"/>
              <w:rPr>
                <w:rFonts w:ascii="Times New Roman" w:hAnsi="Times New Roman" w:cs="Times New Roman"/>
                <w:sz w:val="16"/>
                <w:szCs w:val="16"/>
                <w:highlight w:val="yellow"/>
                <w:lang w:val="en-US"/>
              </w:rPr>
            </w:pPr>
            <w:r w:rsidRPr="00AD6A50">
              <w:rPr>
                <w:rFonts w:ascii="Times New Roman" w:hAnsi="Times New Roman" w:cs="Times New Roman"/>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4EAF0C4" w14:textId="77777777" w:rsidR="00E575C8" w:rsidRPr="00920ACE" w:rsidRDefault="00E575C8" w:rsidP="00126813">
            <w:pPr>
              <w:jc w:val="center"/>
              <w:rPr>
                <w:rFonts w:ascii="Times New Roman" w:hAnsi="Times New Roman" w:cs="Times New Roman"/>
                <w:sz w:val="16"/>
                <w:szCs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54236F56" w14:textId="77777777" w:rsidR="00E575C8" w:rsidRPr="00920ACE" w:rsidRDefault="00E575C8" w:rsidP="00126813">
            <w:pPr>
              <w:jc w:val="center"/>
              <w:rPr>
                <w:rFonts w:ascii="Times New Roman" w:hAnsi="Times New Roman" w:cs="Times New Roman"/>
                <w:sz w:val="16"/>
                <w:szCs w:val="16"/>
                <w:highlight w:val="yellow"/>
                <w:lang w:val="en-US"/>
              </w:rPr>
            </w:pPr>
          </w:p>
        </w:tc>
      </w:tr>
      <w:tr w:rsidR="00E575C8" w14:paraId="3D8C17E3" w14:textId="77777777" w:rsidTr="008B42E8">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7EE453"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Glucose</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0A31EC" w14:textId="77777777" w:rsidR="00E575C8" w:rsidRPr="00920ACE" w:rsidRDefault="00E575C8" w:rsidP="00126813">
            <w:pPr>
              <w:rPr>
                <w:rFonts w:ascii="Times New Roman" w:hAnsi="Times New Roman" w:cs="Times New Roman"/>
                <w:sz w:val="16"/>
                <w:szCs w:val="16"/>
                <w:lang w:val="en-US"/>
              </w:rPr>
            </w:pPr>
            <w:r w:rsidRPr="00920ACE">
              <w:rPr>
                <w:rFonts w:ascii="Times New Roman" w:hAnsi="Times New Roman" w:cs="Times New Roman"/>
                <w:sz w:val="16"/>
                <w:szCs w:val="16"/>
                <w:lang w:val="en-US"/>
              </w:rPr>
              <w:t>0.930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2A088B" w14:textId="77777777" w:rsidR="00E575C8" w:rsidRPr="00920ACE" w:rsidRDefault="00E575C8" w:rsidP="00126813">
            <w:pPr>
              <w:rPr>
                <w:rFonts w:ascii="Times New Roman" w:hAnsi="Times New Roman" w:cs="Times New Roman"/>
                <w:sz w:val="16"/>
                <w:szCs w:val="16"/>
                <w:highlight w:val="yellow"/>
                <w:lang w:val="en-US"/>
              </w:rPr>
            </w:pPr>
            <w:r w:rsidRPr="00B66B12">
              <w:rPr>
                <w:rStyle w:val="result"/>
                <w:rFonts w:ascii="Times New Roman" w:hAnsi="Times New Roman" w:cs="Times New Roman"/>
                <w:color w:val="auto"/>
                <w:sz w:val="16"/>
                <w:szCs w:val="16"/>
              </w:rPr>
              <w:t>0.914</w:t>
            </w:r>
            <w:r>
              <w:rPr>
                <w:rStyle w:val="result"/>
                <w:rFonts w:ascii="Times New Roman" w:hAnsi="Times New Roman" w:cs="Times New Roman"/>
                <w:color w:val="auto"/>
                <w:sz w:val="16"/>
                <w:szCs w:val="16"/>
              </w:rPr>
              <w:t xml:space="preserve"> to </w:t>
            </w:r>
            <w:r w:rsidRPr="00B66B12">
              <w:rPr>
                <w:rStyle w:val="result"/>
                <w:rFonts w:ascii="Times New Roman" w:hAnsi="Times New Roman" w:cs="Times New Roman"/>
                <w:color w:val="auto"/>
                <w:sz w:val="16"/>
                <w:szCs w:val="16"/>
              </w:rPr>
              <w:t>0.946</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96A639" w14:textId="07C3DAAF" w:rsidR="00E575C8" w:rsidRPr="006548B5" w:rsidRDefault="00E575C8" w:rsidP="00126813">
            <w:pPr>
              <w:spacing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r w:rsidRPr="006548B5">
              <w:rPr>
                <w:rFonts w:ascii="Times New Roman" w:hAnsi="Times New Roman" w:cs="Times New Roman"/>
                <w:color w:val="FF0000"/>
                <w:sz w:val="18"/>
                <w:szCs w:val="18"/>
              </w:rPr>
              <w:t>4217</w:t>
            </w:r>
          </w:p>
          <w:p w14:paraId="65739792" w14:textId="77777777" w:rsidR="00E575C8" w:rsidRPr="006548B5" w:rsidRDefault="00E575C8" w:rsidP="00126813">
            <w:pPr>
              <w:jc w:val="center"/>
              <w:rPr>
                <w:rFonts w:ascii="Times New Roman" w:hAnsi="Times New Roman" w:cs="Times New Roman"/>
                <w:color w:val="FF0000"/>
                <w:sz w:val="18"/>
                <w:szCs w:val="18"/>
                <w:highlight w:val="yellow"/>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8AA517" w14:textId="66CBFDBD" w:rsidR="00E575C8" w:rsidRPr="006548B5" w:rsidRDefault="00E575C8" w:rsidP="00126813">
            <w:pPr>
              <w:spacing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r w:rsidRPr="006548B5">
              <w:rPr>
                <w:rFonts w:ascii="Times New Roman" w:hAnsi="Times New Roman" w:cs="Times New Roman"/>
                <w:color w:val="FF0000"/>
                <w:sz w:val="18"/>
                <w:szCs w:val="18"/>
              </w:rPr>
              <w:t>837</w:t>
            </w:r>
          </w:p>
          <w:p w14:paraId="47EC3028" w14:textId="77777777" w:rsidR="00E575C8" w:rsidRPr="006548B5" w:rsidRDefault="00E575C8" w:rsidP="00126813">
            <w:pPr>
              <w:jc w:val="center"/>
              <w:rPr>
                <w:rFonts w:ascii="Times New Roman" w:hAnsi="Times New Roman" w:cs="Times New Roman"/>
                <w:color w:val="FF0000"/>
                <w:sz w:val="18"/>
                <w:szCs w:val="18"/>
                <w:highlight w:val="yellow"/>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004F57" w14:textId="76E89626" w:rsidR="00E575C8" w:rsidRPr="006548B5" w:rsidRDefault="00E575C8" w:rsidP="00126813">
            <w:pPr>
              <w:spacing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r w:rsidRPr="006548B5">
              <w:rPr>
                <w:rFonts w:ascii="Times New Roman" w:hAnsi="Times New Roman" w:cs="Times New Roman"/>
                <w:color w:val="FF0000"/>
                <w:sz w:val="18"/>
                <w:szCs w:val="18"/>
              </w:rPr>
              <w:t>3602</w:t>
            </w:r>
          </w:p>
          <w:p w14:paraId="65F08A27" w14:textId="77777777" w:rsidR="00E575C8" w:rsidRPr="006548B5" w:rsidRDefault="00E575C8" w:rsidP="00126813">
            <w:pPr>
              <w:jc w:val="center"/>
              <w:rPr>
                <w:rFonts w:ascii="Times New Roman" w:hAnsi="Times New Roman" w:cs="Times New Roman"/>
                <w:color w:val="FF0000"/>
                <w:sz w:val="18"/>
                <w:szCs w:val="18"/>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F0FA4B" w14:textId="6BD56376" w:rsidR="00E575C8" w:rsidRPr="006548B5" w:rsidRDefault="00E575C8" w:rsidP="00126813">
            <w:pPr>
              <w:spacing w:line="240" w:lineRule="auto"/>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r w:rsidRPr="006548B5">
              <w:rPr>
                <w:rFonts w:ascii="Times New Roman" w:hAnsi="Times New Roman" w:cs="Times New Roman"/>
                <w:color w:val="FF0000"/>
                <w:sz w:val="18"/>
                <w:szCs w:val="18"/>
              </w:rPr>
              <w:t>057</w:t>
            </w:r>
          </w:p>
          <w:p w14:paraId="52BF0050" w14:textId="77777777" w:rsidR="00E575C8" w:rsidRPr="006548B5" w:rsidRDefault="00E575C8" w:rsidP="00126813">
            <w:pPr>
              <w:jc w:val="center"/>
              <w:rPr>
                <w:rFonts w:ascii="Times New Roman" w:hAnsi="Times New Roman" w:cs="Times New Roman"/>
                <w:color w:val="FF0000"/>
                <w:sz w:val="18"/>
                <w:szCs w:val="18"/>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7BDA94" w14:textId="77777777" w:rsidR="00E575C8" w:rsidRPr="00920ACE" w:rsidRDefault="00E575C8" w:rsidP="00126813">
            <w:pPr>
              <w:jc w:val="center"/>
              <w:rPr>
                <w:rFonts w:ascii="Times New Roman" w:hAnsi="Times New Roman" w:cs="Times New Roman"/>
                <w:sz w:val="16"/>
                <w:szCs w:val="16"/>
                <w:highlight w:val="yellow"/>
                <w:lang w:val="en-US"/>
              </w:rPr>
            </w:pPr>
            <w:r w:rsidRPr="00AD6A50">
              <w:rPr>
                <w:rFonts w:ascii="Times New Roman" w:hAnsi="Times New Roman" w:cs="Times New Roman"/>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1E7D0741" w14:textId="77777777" w:rsidR="00E575C8" w:rsidRPr="00920ACE" w:rsidRDefault="00E575C8" w:rsidP="00126813">
            <w:pPr>
              <w:jc w:val="center"/>
              <w:rPr>
                <w:rFonts w:ascii="Times New Roman" w:hAnsi="Times New Roman" w:cs="Times New Roman"/>
                <w:sz w:val="16"/>
                <w:szCs w:val="16"/>
                <w:highlight w:val="yellow"/>
                <w:lang w:val="en-US"/>
              </w:rPr>
            </w:pPr>
          </w:p>
        </w:tc>
      </w:tr>
      <w:tr w:rsidR="00E575C8" w14:paraId="13A78612" w14:textId="77777777" w:rsidTr="008B42E8">
        <w:trPr>
          <w:trHeight w:val="223"/>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7D400C" w14:textId="77777777" w:rsidR="00E575C8" w:rsidRPr="00B52D08" w:rsidRDefault="00E575C8" w:rsidP="00126813">
            <w:pPr>
              <w:rPr>
                <w:rFonts w:ascii="Times New Roman" w:hAnsi="Times New Roman" w:cs="Times New Roman"/>
                <w:sz w:val="16"/>
                <w:szCs w:val="16"/>
                <w:lang w:val="en-US"/>
              </w:rPr>
            </w:pPr>
            <w:r>
              <w:rPr>
                <w:rFonts w:ascii="Times New Roman" w:hAnsi="Times New Roman" w:cs="Times New Roman"/>
                <w:sz w:val="16"/>
                <w:szCs w:val="16"/>
                <w:lang w:val="en-US"/>
              </w:rPr>
              <w:t>Hs-c</w:t>
            </w:r>
            <w:r w:rsidRPr="00B52D08">
              <w:rPr>
                <w:rFonts w:ascii="Times New Roman" w:hAnsi="Times New Roman" w:cs="Times New Roman"/>
                <w:sz w:val="16"/>
                <w:szCs w:val="16"/>
                <w:lang w:val="en-US"/>
              </w:rPr>
              <w:t>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Glucose</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0EEB5E" w14:textId="77777777" w:rsidR="00E575C8" w:rsidRPr="00920ACE" w:rsidRDefault="00E575C8" w:rsidP="00126813">
            <w:pPr>
              <w:rPr>
                <w:rFonts w:ascii="Times New Roman" w:hAnsi="Times New Roman" w:cs="Times New Roman"/>
                <w:sz w:val="16"/>
                <w:szCs w:val="16"/>
                <w:lang w:val="en-US"/>
              </w:rPr>
            </w:pPr>
            <w:r w:rsidRPr="00920ACE">
              <w:rPr>
                <w:rFonts w:ascii="Times New Roman" w:hAnsi="Times New Roman" w:cs="Times New Roman"/>
                <w:sz w:val="16"/>
                <w:szCs w:val="16"/>
                <w:lang w:val="en-US"/>
              </w:rPr>
              <w:t>0.869</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685B48" w14:textId="77777777" w:rsidR="00E575C8" w:rsidRPr="00920ACE" w:rsidRDefault="00E575C8" w:rsidP="00126813">
            <w:pPr>
              <w:rPr>
                <w:rFonts w:ascii="Times New Roman" w:hAnsi="Times New Roman" w:cs="Times New Roman"/>
                <w:sz w:val="16"/>
                <w:szCs w:val="16"/>
                <w:highlight w:val="yellow"/>
                <w:lang w:val="en-US"/>
              </w:rPr>
            </w:pPr>
            <w:r w:rsidRPr="00382F29">
              <w:rPr>
                <w:rStyle w:val="result"/>
                <w:rFonts w:ascii="Times New Roman" w:hAnsi="Times New Roman" w:cs="Times New Roman"/>
                <w:color w:val="auto"/>
                <w:sz w:val="16"/>
                <w:szCs w:val="16"/>
              </w:rPr>
              <w:t>0.843</w:t>
            </w:r>
            <w:r>
              <w:rPr>
                <w:rStyle w:val="result"/>
                <w:rFonts w:ascii="Times New Roman" w:hAnsi="Times New Roman" w:cs="Times New Roman"/>
                <w:color w:val="auto"/>
                <w:sz w:val="16"/>
                <w:szCs w:val="16"/>
              </w:rPr>
              <w:t xml:space="preserve"> to </w:t>
            </w:r>
            <w:r w:rsidRPr="00382F29">
              <w:rPr>
                <w:rStyle w:val="result"/>
                <w:rFonts w:ascii="Times New Roman" w:hAnsi="Times New Roman" w:cs="Times New Roman"/>
                <w:color w:val="auto"/>
                <w:sz w:val="16"/>
                <w:szCs w:val="16"/>
              </w:rPr>
              <w:t>0.894</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827C60" w14:textId="77777777" w:rsidR="00E575C8" w:rsidRPr="006548B5" w:rsidRDefault="00E575C8" w:rsidP="00126813">
            <w:pPr>
              <w:jc w:val="center"/>
              <w:rPr>
                <w:rFonts w:ascii="Times New Roman" w:hAnsi="Times New Roman" w:cs="Times New Roman"/>
                <w:color w:val="00B050"/>
                <w:sz w:val="18"/>
                <w:szCs w:val="18"/>
                <w:highlight w:val="yellow"/>
                <w:lang w:val="en-US"/>
              </w:rPr>
            </w:pPr>
            <w:r w:rsidRPr="006548B5">
              <w:rPr>
                <w:rFonts w:ascii="Times New Roman" w:hAnsi="Times New Roman" w:cs="Times New Roman"/>
                <w:color w:val="00B050"/>
                <w:sz w:val="18"/>
                <w:szCs w:val="18"/>
                <w:lang w:val="en-US"/>
              </w:rPr>
              <w:t>&lt;0.001</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EA3096" w14:textId="77777777" w:rsidR="00E575C8" w:rsidRPr="006548B5" w:rsidRDefault="00E575C8" w:rsidP="00126813">
            <w:pPr>
              <w:spacing w:line="240" w:lineRule="auto"/>
              <w:jc w:val="center"/>
              <w:rPr>
                <w:rFonts w:ascii="Times New Roman" w:hAnsi="Times New Roman" w:cs="Times New Roman"/>
                <w:color w:val="00B050"/>
                <w:sz w:val="18"/>
                <w:szCs w:val="18"/>
              </w:rPr>
            </w:pPr>
            <w:r w:rsidRPr="006548B5">
              <w:rPr>
                <w:rFonts w:ascii="Times New Roman" w:hAnsi="Times New Roman" w:cs="Times New Roman"/>
                <w:color w:val="00B050"/>
                <w:sz w:val="18"/>
                <w:szCs w:val="18"/>
              </w:rPr>
              <w:t>&lt;0.001</w:t>
            </w:r>
          </w:p>
          <w:p w14:paraId="1656CFCC" w14:textId="77777777" w:rsidR="00E575C8" w:rsidRPr="006548B5" w:rsidRDefault="00E575C8" w:rsidP="00126813">
            <w:pPr>
              <w:jc w:val="center"/>
              <w:rPr>
                <w:rFonts w:ascii="Times New Roman" w:hAnsi="Times New Roman" w:cs="Times New Roman"/>
                <w:color w:val="00B050"/>
                <w:sz w:val="18"/>
                <w:szCs w:val="18"/>
                <w:highlight w:val="yellow"/>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6E8EC4" w14:textId="77777777" w:rsidR="00E575C8" w:rsidRPr="006548B5" w:rsidRDefault="00E575C8" w:rsidP="00126813">
            <w:pPr>
              <w:jc w:val="center"/>
              <w:rPr>
                <w:rFonts w:ascii="Times New Roman" w:hAnsi="Times New Roman" w:cs="Times New Roman"/>
                <w:color w:val="00B050"/>
                <w:sz w:val="18"/>
                <w:szCs w:val="18"/>
                <w:lang w:val="en-US"/>
              </w:rPr>
            </w:pPr>
            <w:r w:rsidRPr="006548B5">
              <w:rPr>
                <w:rFonts w:ascii="Times New Roman" w:hAnsi="Times New Roman" w:cs="Times New Roman"/>
                <w:color w:val="00B050"/>
                <w:sz w:val="18"/>
                <w:szCs w:val="18"/>
                <w:lang w:val="en-US"/>
              </w:rPr>
              <w:t>&lt;0.001</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67BDE1" w14:textId="77777777" w:rsidR="00E575C8" w:rsidRPr="006548B5" w:rsidRDefault="00E575C8" w:rsidP="00126813">
            <w:pPr>
              <w:spacing w:line="240" w:lineRule="auto"/>
              <w:jc w:val="center"/>
              <w:rPr>
                <w:rFonts w:ascii="Times New Roman" w:hAnsi="Times New Roman" w:cs="Times New Roman"/>
                <w:color w:val="00B050"/>
                <w:sz w:val="18"/>
                <w:szCs w:val="18"/>
              </w:rPr>
            </w:pPr>
            <w:r w:rsidRPr="006548B5">
              <w:rPr>
                <w:rFonts w:ascii="Times New Roman" w:hAnsi="Times New Roman" w:cs="Times New Roman"/>
                <w:color w:val="00B050"/>
                <w:sz w:val="18"/>
                <w:szCs w:val="18"/>
              </w:rPr>
              <w:t>&lt;0,001</w:t>
            </w:r>
          </w:p>
          <w:p w14:paraId="55EC6848" w14:textId="77777777" w:rsidR="00E575C8" w:rsidRPr="006548B5" w:rsidRDefault="00E575C8" w:rsidP="00126813">
            <w:pPr>
              <w:jc w:val="center"/>
              <w:rPr>
                <w:rFonts w:ascii="Times New Roman" w:hAnsi="Times New Roman" w:cs="Times New Roman"/>
                <w:color w:val="00B050"/>
                <w:sz w:val="18"/>
                <w:szCs w:val="18"/>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69829F" w14:textId="77777777" w:rsidR="00E575C8" w:rsidRPr="006548B5" w:rsidRDefault="00E575C8" w:rsidP="00126813">
            <w:pPr>
              <w:jc w:val="center"/>
              <w:rPr>
                <w:rFonts w:ascii="Times New Roman" w:hAnsi="Times New Roman" w:cs="Times New Roman"/>
                <w:color w:val="00B050"/>
                <w:sz w:val="18"/>
                <w:szCs w:val="18"/>
                <w:highlight w:val="yellow"/>
                <w:lang w:val="en-US"/>
              </w:rPr>
            </w:pPr>
            <w:r w:rsidRPr="006548B5">
              <w:rPr>
                <w:rFonts w:ascii="Times New Roman" w:hAnsi="Times New Roman" w:cs="Times New Roman"/>
                <w:color w:val="00B050"/>
                <w:sz w:val="18"/>
                <w:szCs w:val="18"/>
                <w:lang w:val="en-US"/>
              </w:rPr>
              <w:t>&lt;0.001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C50041" w14:textId="77777777" w:rsidR="00E575C8" w:rsidRPr="00920ACE" w:rsidRDefault="00E575C8" w:rsidP="00126813">
            <w:pPr>
              <w:jc w:val="center"/>
              <w:rPr>
                <w:rFonts w:ascii="Times New Roman" w:hAnsi="Times New Roman" w:cs="Times New Roman"/>
                <w:sz w:val="16"/>
                <w:szCs w:val="16"/>
                <w:highlight w:val="yellow"/>
                <w:lang w:val="en-US"/>
              </w:rPr>
            </w:pPr>
            <w:r w:rsidRPr="00AD6A50">
              <w:rPr>
                <w:rFonts w:ascii="Times New Roman" w:hAnsi="Times New Roman" w:cs="Times New Roman"/>
                <w:sz w:val="16"/>
                <w:szCs w:val="16"/>
                <w:lang w:val="en-US"/>
              </w:rPr>
              <w:t>-</w:t>
            </w:r>
          </w:p>
        </w:tc>
      </w:tr>
    </w:tbl>
    <w:p w14:paraId="54B63F30" w14:textId="12535759" w:rsidR="00E575C8" w:rsidRDefault="00E575C8" w:rsidP="00E575C8">
      <w:pPr>
        <w:spacing w:line="240" w:lineRule="auto"/>
        <w:rPr>
          <w:rFonts w:ascii="Times New Roman" w:hAnsi="Times New Roman" w:cs="Times New Roman"/>
          <w:b/>
          <w:i/>
          <w:sz w:val="24"/>
          <w:szCs w:val="24"/>
          <w:lang w:val="en-US"/>
        </w:rPr>
      </w:pPr>
    </w:p>
    <w:p w14:paraId="67E724A3" w14:textId="4C687D56" w:rsidR="00224AA0" w:rsidRDefault="00224AA0" w:rsidP="00224AA0">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2C</w:t>
      </w:r>
      <w:r w:rsidRPr="00AA2B5C">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
    <w:p w14:paraId="29757E32" w14:textId="37E002CA" w:rsidR="00224AA0" w:rsidRPr="00612CF5" w:rsidRDefault="00224AA0" w:rsidP="00224AA0">
      <w:pPr>
        <w:spacing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AUC of individual and combined biomarkers for diagnosing NSTEMI</w:t>
      </w:r>
      <w:r>
        <w:rPr>
          <w:rFonts w:ascii="Times New Roman" w:hAnsi="Times New Roman" w:cs="Times New Roman"/>
          <w:sz w:val="20"/>
          <w:szCs w:val="20"/>
          <w:lang w:val="en-US"/>
        </w:rPr>
        <w:t xml:space="preserve"> in early presenters (&lt;3 hours of symptoms)</w:t>
      </w:r>
      <w:r w:rsidRPr="002330E1">
        <w:rPr>
          <w:rFonts w:ascii="Times New Roman" w:hAnsi="Times New Roman" w:cs="Times New Roman"/>
          <w:sz w:val="20"/>
          <w:szCs w:val="20"/>
          <w:lang w:val="en-US"/>
        </w:rPr>
        <w:t>.</w:t>
      </w:r>
      <w:r w:rsidRPr="00612CF5">
        <w:rPr>
          <w:rFonts w:ascii="Times New Roman" w:hAnsi="Times New Roman" w:cs="Times New Roman"/>
          <w:sz w:val="20"/>
          <w:szCs w:val="20"/>
          <w:lang w:val="en-US"/>
        </w:rPr>
        <w:t xml:space="preserve"> P-values </w:t>
      </w:r>
      <w:r w:rsidR="00311D8D">
        <w:rPr>
          <w:rFonts w:ascii="Times New Roman" w:hAnsi="Times New Roman" w:cs="Times New Roman"/>
          <w:sz w:val="20"/>
          <w:szCs w:val="20"/>
          <w:lang w:val="en-US"/>
        </w:rPr>
        <w:t xml:space="preserve">were </w:t>
      </w:r>
      <w:r w:rsidRPr="00612CF5">
        <w:rPr>
          <w:rFonts w:ascii="Times New Roman" w:hAnsi="Times New Roman" w:cs="Times New Roman"/>
          <w:sz w:val="20"/>
          <w:szCs w:val="20"/>
          <w:lang w:val="en-US"/>
        </w:rPr>
        <w:t>calculated by DeLong test. Data from WESTCOR.</w:t>
      </w:r>
    </w:p>
    <w:tbl>
      <w:tblPr>
        <w:tblStyle w:val="Tabellrutenett"/>
        <w:tblW w:w="9351" w:type="dxa"/>
        <w:tblLayout w:type="fixed"/>
        <w:tblLook w:val="04A0" w:firstRow="1" w:lastRow="0" w:firstColumn="1" w:lastColumn="0" w:noHBand="0" w:noVBand="1"/>
      </w:tblPr>
      <w:tblGrid>
        <w:gridCol w:w="1129"/>
        <w:gridCol w:w="709"/>
        <w:gridCol w:w="851"/>
        <w:gridCol w:w="850"/>
        <w:gridCol w:w="851"/>
        <w:gridCol w:w="1134"/>
        <w:gridCol w:w="1275"/>
        <w:gridCol w:w="1276"/>
        <w:gridCol w:w="1276"/>
      </w:tblGrid>
      <w:tr w:rsidR="00224AA0" w:rsidRPr="005164CF" w14:paraId="02BC1C17" w14:textId="77777777" w:rsidTr="00AD19A8">
        <w:tc>
          <w:tcPr>
            <w:tcW w:w="1129" w:type="dxa"/>
            <w:vMerge w:val="restart"/>
            <w:tcBorders>
              <w:top w:val="single" w:sz="4" w:space="0" w:color="auto"/>
              <w:left w:val="single" w:sz="4" w:space="0" w:color="auto"/>
              <w:bottom w:val="single" w:sz="4" w:space="0" w:color="auto"/>
              <w:right w:val="single" w:sz="4" w:space="0" w:color="auto"/>
            </w:tcBorders>
            <w:hideMark/>
          </w:tcPr>
          <w:p w14:paraId="1B771D1B" w14:textId="77777777" w:rsidR="00224AA0" w:rsidRPr="00B52D08" w:rsidRDefault="00224AA0" w:rsidP="00AD19A8">
            <w:pPr>
              <w:rPr>
                <w:rFonts w:ascii="Times New Roman" w:hAnsi="Times New Roman" w:cs="Times New Roman"/>
                <w:b/>
                <w:sz w:val="16"/>
                <w:szCs w:val="16"/>
                <w:lang w:val="en-US"/>
              </w:rPr>
            </w:pPr>
            <w:r w:rsidRPr="00B52D08">
              <w:rPr>
                <w:rFonts w:ascii="Times New Roman" w:hAnsi="Times New Roman" w:cs="Times New Roman"/>
                <w:b/>
                <w:sz w:val="16"/>
                <w:szCs w:val="16"/>
                <w:lang w:val="en-US"/>
              </w:rPr>
              <w:t>Biomarker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3A45F96" w14:textId="77777777" w:rsidR="00224AA0" w:rsidRPr="00B52D08" w:rsidRDefault="00224AA0" w:rsidP="00AD19A8">
            <w:pPr>
              <w:rPr>
                <w:rFonts w:ascii="Times New Roman" w:hAnsi="Times New Roman" w:cs="Times New Roman"/>
                <w:b/>
                <w:sz w:val="16"/>
                <w:szCs w:val="16"/>
                <w:lang w:val="en-US"/>
              </w:rPr>
            </w:pPr>
            <w:r w:rsidRPr="00B52D08">
              <w:rPr>
                <w:rFonts w:ascii="Times New Roman" w:hAnsi="Times New Roman" w:cs="Times New Roman"/>
                <w:b/>
                <w:sz w:val="16"/>
                <w:szCs w:val="16"/>
                <w:lang w:val="en-US"/>
              </w:rPr>
              <w:t>AUC</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3F3E1F9" w14:textId="77777777" w:rsidR="00224AA0" w:rsidRPr="00B52D08" w:rsidRDefault="00224AA0" w:rsidP="00AD19A8">
            <w:pPr>
              <w:rPr>
                <w:rFonts w:ascii="Times New Roman" w:hAnsi="Times New Roman" w:cs="Times New Roman"/>
                <w:b/>
                <w:sz w:val="16"/>
                <w:szCs w:val="16"/>
                <w:lang w:val="en-US"/>
              </w:rPr>
            </w:pPr>
            <w:r w:rsidRPr="00B52D08">
              <w:rPr>
                <w:rFonts w:ascii="Times New Roman" w:hAnsi="Times New Roman" w:cs="Times New Roman"/>
                <w:b/>
                <w:sz w:val="16"/>
                <w:szCs w:val="16"/>
                <w:lang w:val="en-US"/>
              </w:rPr>
              <w:t>95% CI</w:t>
            </w:r>
          </w:p>
        </w:tc>
        <w:tc>
          <w:tcPr>
            <w:tcW w:w="6662" w:type="dxa"/>
            <w:gridSpan w:val="6"/>
            <w:tcBorders>
              <w:top w:val="single" w:sz="4" w:space="0" w:color="auto"/>
              <w:left w:val="single" w:sz="4" w:space="0" w:color="auto"/>
              <w:bottom w:val="single" w:sz="4" w:space="0" w:color="auto"/>
              <w:right w:val="single" w:sz="4" w:space="0" w:color="auto"/>
            </w:tcBorders>
            <w:hideMark/>
          </w:tcPr>
          <w:p w14:paraId="0E30D731" w14:textId="77777777" w:rsidR="00224AA0" w:rsidRPr="00B52D08" w:rsidRDefault="00224AA0" w:rsidP="00AD19A8">
            <w:pPr>
              <w:rPr>
                <w:rFonts w:ascii="Times New Roman" w:hAnsi="Times New Roman" w:cs="Times New Roman"/>
                <w:b/>
                <w:sz w:val="16"/>
                <w:szCs w:val="16"/>
                <w:lang w:val="en-US"/>
              </w:rPr>
            </w:pPr>
            <w:r w:rsidRPr="00B52D08">
              <w:rPr>
                <w:rFonts w:ascii="Times New Roman" w:hAnsi="Times New Roman" w:cs="Times New Roman"/>
                <w:b/>
                <w:sz w:val="16"/>
                <w:szCs w:val="16"/>
                <w:lang w:val="en-US"/>
              </w:rPr>
              <w:t xml:space="preserve">Significance level </w:t>
            </w:r>
            <w:r>
              <w:rPr>
                <w:rFonts w:ascii="Times New Roman" w:hAnsi="Times New Roman" w:cs="Times New Roman"/>
                <w:b/>
                <w:sz w:val="16"/>
                <w:szCs w:val="16"/>
                <w:lang w:val="en-US"/>
              </w:rPr>
              <w:t>for</w:t>
            </w:r>
            <w:r w:rsidRPr="00B52D08">
              <w:rPr>
                <w:rFonts w:ascii="Times New Roman" w:hAnsi="Times New Roman" w:cs="Times New Roman"/>
                <w:b/>
                <w:sz w:val="16"/>
                <w:szCs w:val="16"/>
                <w:lang w:val="en-US"/>
              </w:rPr>
              <w:t xml:space="preserve"> pairwise comparisons (p-value)</w:t>
            </w:r>
          </w:p>
        </w:tc>
      </w:tr>
      <w:tr w:rsidR="00224AA0" w14:paraId="4B2A0220" w14:textId="77777777" w:rsidTr="00AD19A8">
        <w:tc>
          <w:tcPr>
            <w:tcW w:w="1129" w:type="dxa"/>
            <w:vMerge/>
            <w:tcBorders>
              <w:top w:val="single" w:sz="4" w:space="0" w:color="auto"/>
              <w:left w:val="single" w:sz="4" w:space="0" w:color="auto"/>
              <w:bottom w:val="single" w:sz="4" w:space="0" w:color="auto"/>
              <w:right w:val="single" w:sz="4" w:space="0" w:color="auto"/>
            </w:tcBorders>
            <w:vAlign w:val="center"/>
            <w:hideMark/>
          </w:tcPr>
          <w:p w14:paraId="058E550F" w14:textId="77777777" w:rsidR="00224AA0" w:rsidRPr="00B52D08" w:rsidRDefault="00224AA0" w:rsidP="00AD19A8">
            <w:pPr>
              <w:spacing w:line="240" w:lineRule="auto"/>
              <w:rPr>
                <w:rFonts w:ascii="Times New Roman" w:hAnsi="Times New Roman" w:cs="Times New Roman"/>
                <w:b/>
                <w:sz w:val="16"/>
                <w:szCs w:val="16"/>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61C47E" w14:textId="77777777" w:rsidR="00224AA0" w:rsidRPr="00B52D08" w:rsidRDefault="00224AA0" w:rsidP="00AD19A8">
            <w:pPr>
              <w:spacing w:line="240" w:lineRule="auto"/>
              <w:rPr>
                <w:rFonts w:ascii="Times New Roman" w:hAnsi="Times New Roman" w:cs="Times New Roman"/>
                <w:b/>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BBEE69" w14:textId="77777777" w:rsidR="00224AA0" w:rsidRPr="00B52D08" w:rsidRDefault="00224AA0" w:rsidP="00AD19A8">
            <w:pPr>
              <w:spacing w:line="240" w:lineRule="auto"/>
              <w:rPr>
                <w:rFonts w:ascii="Times New Roman" w:hAnsi="Times New Roman" w:cs="Times New Roman"/>
                <w:b/>
                <w:sz w:val="16"/>
                <w:szCs w:val="16"/>
                <w:lang w:val="en-US"/>
              </w:rPr>
            </w:pPr>
          </w:p>
        </w:tc>
        <w:tc>
          <w:tcPr>
            <w:tcW w:w="850" w:type="dxa"/>
            <w:tcBorders>
              <w:top w:val="single" w:sz="4" w:space="0" w:color="auto"/>
              <w:left w:val="single" w:sz="4" w:space="0" w:color="auto"/>
              <w:bottom w:val="single" w:sz="4" w:space="0" w:color="auto"/>
              <w:right w:val="single" w:sz="4" w:space="0" w:color="auto"/>
            </w:tcBorders>
            <w:hideMark/>
          </w:tcPr>
          <w:p w14:paraId="21B5D1C4"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p>
        </w:tc>
        <w:tc>
          <w:tcPr>
            <w:tcW w:w="851" w:type="dxa"/>
            <w:tcBorders>
              <w:top w:val="single" w:sz="4" w:space="0" w:color="auto"/>
              <w:left w:val="single" w:sz="4" w:space="0" w:color="auto"/>
              <w:bottom w:val="single" w:sz="4" w:space="0" w:color="auto"/>
              <w:right w:val="single" w:sz="4" w:space="0" w:color="auto"/>
            </w:tcBorders>
            <w:hideMark/>
          </w:tcPr>
          <w:p w14:paraId="573D18B5"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cTnI</w:t>
            </w:r>
          </w:p>
        </w:tc>
        <w:tc>
          <w:tcPr>
            <w:tcW w:w="1134" w:type="dxa"/>
            <w:tcBorders>
              <w:top w:val="single" w:sz="4" w:space="0" w:color="auto"/>
              <w:left w:val="single" w:sz="4" w:space="0" w:color="auto"/>
              <w:bottom w:val="single" w:sz="4" w:space="0" w:color="auto"/>
              <w:right w:val="single" w:sz="4" w:space="0" w:color="auto"/>
            </w:tcBorders>
            <w:hideMark/>
          </w:tcPr>
          <w:p w14:paraId="5DE9B3B0"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1275" w:type="dxa"/>
            <w:tcBorders>
              <w:top w:val="single" w:sz="4" w:space="0" w:color="auto"/>
              <w:left w:val="single" w:sz="4" w:space="0" w:color="auto"/>
              <w:bottom w:val="single" w:sz="4" w:space="0" w:color="auto"/>
              <w:right w:val="single" w:sz="4" w:space="0" w:color="auto"/>
            </w:tcBorders>
            <w:hideMark/>
          </w:tcPr>
          <w:p w14:paraId="699F6244"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 xml:space="preserve">Hs- </w:t>
            </w:r>
            <w:r w:rsidRPr="00B52D08">
              <w:rPr>
                <w:rFonts w:ascii="Times New Roman" w:hAnsi="Times New Roman" w:cs="Times New Roman"/>
                <w:sz w:val="16"/>
                <w:szCs w:val="16"/>
                <w:lang w:val="en-US"/>
              </w:rPr>
              <w:t>cTnI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1276" w:type="dxa"/>
            <w:tcBorders>
              <w:top w:val="single" w:sz="4" w:space="0" w:color="auto"/>
              <w:left w:val="single" w:sz="4" w:space="0" w:color="auto"/>
              <w:bottom w:val="single" w:sz="4" w:space="0" w:color="auto"/>
              <w:right w:val="single" w:sz="4" w:space="0" w:color="auto"/>
            </w:tcBorders>
            <w:hideMark/>
          </w:tcPr>
          <w:p w14:paraId="2289CA29"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Glucose</w:t>
            </w:r>
          </w:p>
        </w:tc>
        <w:tc>
          <w:tcPr>
            <w:tcW w:w="1276" w:type="dxa"/>
            <w:tcBorders>
              <w:top w:val="single" w:sz="4" w:space="0" w:color="auto"/>
              <w:left w:val="single" w:sz="4" w:space="0" w:color="auto"/>
              <w:bottom w:val="single" w:sz="4" w:space="0" w:color="auto"/>
              <w:right w:val="single" w:sz="4" w:space="0" w:color="auto"/>
            </w:tcBorders>
            <w:hideMark/>
          </w:tcPr>
          <w:p w14:paraId="1B1D3940"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Hs-c</w:t>
            </w:r>
            <w:r w:rsidRPr="00B52D08">
              <w:rPr>
                <w:rFonts w:ascii="Times New Roman" w:hAnsi="Times New Roman" w:cs="Times New Roman"/>
                <w:sz w:val="16"/>
                <w:szCs w:val="16"/>
                <w:lang w:val="en-US"/>
              </w:rPr>
              <w:t>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Gluccose</w:t>
            </w:r>
          </w:p>
        </w:tc>
      </w:tr>
      <w:tr w:rsidR="00224AA0" w14:paraId="4EB7A223" w14:textId="77777777" w:rsidTr="00AD19A8">
        <w:tc>
          <w:tcPr>
            <w:tcW w:w="1129" w:type="dxa"/>
            <w:tcBorders>
              <w:top w:val="single" w:sz="4" w:space="0" w:color="auto"/>
              <w:left w:val="single" w:sz="4" w:space="0" w:color="auto"/>
              <w:bottom w:val="single" w:sz="4" w:space="0" w:color="auto"/>
              <w:right w:val="single" w:sz="4" w:space="0" w:color="auto"/>
            </w:tcBorders>
            <w:hideMark/>
          </w:tcPr>
          <w:p w14:paraId="25A0501B" w14:textId="77777777" w:rsidR="00224AA0" w:rsidRPr="00B52D08" w:rsidRDefault="00224AA0" w:rsidP="00AD19A8">
            <w:pPr>
              <w:rPr>
                <w:rFonts w:ascii="Times New Roman" w:hAnsi="Times New Roman" w:cs="Times New Roman"/>
                <w:sz w:val="16"/>
                <w:szCs w:val="16"/>
                <w:lang w:val="en-US"/>
              </w:rPr>
            </w:pPr>
            <w:r w:rsidRPr="00B52D08">
              <w:rPr>
                <w:rFonts w:ascii="Times New Roman" w:hAnsi="Times New Roman" w:cs="Times New Roman"/>
                <w:sz w:val="16"/>
                <w:szCs w:val="16"/>
                <w:lang w:val="en-US"/>
              </w:rPr>
              <w:t>Hs-cTnT</w:t>
            </w:r>
          </w:p>
        </w:tc>
        <w:tc>
          <w:tcPr>
            <w:tcW w:w="709" w:type="dxa"/>
            <w:tcBorders>
              <w:top w:val="single" w:sz="4" w:space="0" w:color="auto"/>
              <w:left w:val="single" w:sz="4" w:space="0" w:color="auto"/>
              <w:bottom w:val="single" w:sz="4" w:space="0" w:color="auto"/>
              <w:right w:val="single" w:sz="4" w:space="0" w:color="auto"/>
            </w:tcBorders>
            <w:hideMark/>
          </w:tcPr>
          <w:p w14:paraId="122DE46B" w14:textId="047AF7A8"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0.838</w:t>
            </w:r>
          </w:p>
        </w:tc>
        <w:tc>
          <w:tcPr>
            <w:tcW w:w="851" w:type="dxa"/>
            <w:tcBorders>
              <w:top w:val="single" w:sz="4" w:space="0" w:color="auto"/>
              <w:left w:val="single" w:sz="4" w:space="0" w:color="auto"/>
              <w:bottom w:val="single" w:sz="4" w:space="0" w:color="auto"/>
              <w:right w:val="single" w:sz="4" w:space="0" w:color="auto"/>
            </w:tcBorders>
            <w:hideMark/>
          </w:tcPr>
          <w:p w14:paraId="0276E354" w14:textId="77777777" w:rsidR="00224AA0"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0.781 to</w:t>
            </w:r>
          </w:p>
          <w:p w14:paraId="05A090BA" w14:textId="590BD41C"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0.885</w:t>
            </w:r>
          </w:p>
        </w:tc>
        <w:tc>
          <w:tcPr>
            <w:tcW w:w="850" w:type="dxa"/>
            <w:tcBorders>
              <w:top w:val="single" w:sz="4" w:space="0" w:color="auto"/>
              <w:left w:val="single" w:sz="4" w:space="0" w:color="auto"/>
              <w:bottom w:val="single" w:sz="4" w:space="0" w:color="auto"/>
              <w:right w:val="single" w:sz="4" w:space="0" w:color="auto"/>
            </w:tcBorders>
            <w:hideMark/>
          </w:tcPr>
          <w:p w14:paraId="7BDCD75B" w14:textId="77777777" w:rsidR="00224AA0" w:rsidRPr="00B52D08" w:rsidRDefault="00224AA0" w:rsidP="00AD19A8">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0000"/>
          </w:tcPr>
          <w:p w14:paraId="623EA934" w14:textId="77777777" w:rsidR="00224AA0" w:rsidRPr="00B52D08" w:rsidRDefault="00224AA0" w:rsidP="00AD19A8">
            <w:pPr>
              <w:jc w:val="center"/>
              <w:rPr>
                <w:rFonts w:ascii="Times New Roman" w:hAnsi="Times New Roman" w:cs="Times New Roman"/>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18EE2681" w14:textId="77777777" w:rsidR="00224AA0" w:rsidRPr="00B52D08" w:rsidRDefault="00224AA0" w:rsidP="00AD19A8">
            <w:pPr>
              <w:jc w:val="center"/>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0347EAF3" w14:textId="77777777" w:rsidR="00224AA0" w:rsidRPr="00B52D08" w:rsidRDefault="00224AA0" w:rsidP="00AD19A8">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790D15B6" w14:textId="77777777" w:rsidR="00224AA0" w:rsidRPr="00B52D08" w:rsidRDefault="00224AA0" w:rsidP="00AD19A8">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606D21F" w14:textId="77777777" w:rsidR="00224AA0" w:rsidRPr="00B52D08" w:rsidRDefault="00224AA0" w:rsidP="00AD19A8">
            <w:pPr>
              <w:jc w:val="center"/>
              <w:rPr>
                <w:rFonts w:ascii="Times New Roman" w:hAnsi="Times New Roman" w:cs="Times New Roman"/>
                <w:sz w:val="16"/>
                <w:szCs w:val="16"/>
                <w:lang w:val="en-US"/>
              </w:rPr>
            </w:pPr>
          </w:p>
        </w:tc>
      </w:tr>
      <w:tr w:rsidR="00224AA0" w14:paraId="48BC2D99" w14:textId="77777777" w:rsidTr="00224AA0">
        <w:tc>
          <w:tcPr>
            <w:tcW w:w="1129" w:type="dxa"/>
            <w:tcBorders>
              <w:top w:val="single" w:sz="4" w:space="0" w:color="auto"/>
              <w:left w:val="single" w:sz="4" w:space="0" w:color="auto"/>
              <w:bottom w:val="single" w:sz="4" w:space="0" w:color="auto"/>
              <w:right w:val="single" w:sz="4" w:space="0" w:color="auto"/>
            </w:tcBorders>
            <w:hideMark/>
          </w:tcPr>
          <w:p w14:paraId="75D3FF5D"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cTnI</w:t>
            </w:r>
          </w:p>
        </w:tc>
        <w:tc>
          <w:tcPr>
            <w:tcW w:w="709" w:type="dxa"/>
            <w:tcBorders>
              <w:top w:val="single" w:sz="4" w:space="0" w:color="auto"/>
              <w:left w:val="single" w:sz="4" w:space="0" w:color="auto"/>
              <w:bottom w:val="single" w:sz="4" w:space="0" w:color="auto"/>
              <w:right w:val="single" w:sz="4" w:space="0" w:color="auto"/>
            </w:tcBorders>
          </w:tcPr>
          <w:p w14:paraId="60F88D24" w14:textId="3BCA603C" w:rsidR="00224AA0" w:rsidRPr="00B52D08"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0.890</w:t>
            </w:r>
          </w:p>
        </w:tc>
        <w:tc>
          <w:tcPr>
            <w:tcW w:w="851" w:type="dxa"/>
            <w:tcBorders>
              <w:top w:val="single" w:sz="4" w:space="0" w:color="auto"/>
              <w:left w:val="single" w:sz="4" w:space="0" w:color="auto"/>
              <w:bottom w:val="single" w:sz="4" w:space="0" w:color="auto"/>
              <w:right w:val="single" w:sz="4" w:space="0" w:color="auto"/>
            </w:tcBorders>
          </w:tcPr>
          <w:p w14:paraId="21A83234" w14:textId="77777777" w:rsidR="00224AA0"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0.840 to</w:t>
            </w:r>
          </w:p>
          <w:p w14:paraId="3A4B8FBF" w14:textId="6C419707" w:rsidR="008160E8" w:rsidRPr="00B52D08"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0.929</w:t>
            </w:r>
          </w:p>
        </w:tc>
        <w:tc>
          <w:tcPr>
            <w:tcW w:w="850" w:type="dxa"/>
            <w:tcBorders>
              <w:top w:val="single" w:sz="4" w:space="0" w:color="auto"/>
              <w:left w:val="single" w:sz="4" w:space="0" w:color="auto"/>
              <w:bottom w:val="single" w:sz="4" w:space="0" w:color="auto"/>
              <w:right w:val="single" w:sz="4" w:space="0" w:color="auto"/>
            </w:tcBorders>
          </w:tcPr>
          <w:p w14:paraId="7FD65AEA" w14:textId="574DB1DC" w:rsidR="00224AA0" w:rsidRPr="00B52D08" w:rsidRDefault="008160E8" w:rsidP="00AD19A8">
            <w:pPr>
              <w:jc w:val="center"/>
              <w:rPr>
                <w:rFonts w:ascii="Times New Roman" w:hAnsi="Times New Roman" w:cs="Times New Roman"/>
                <w:sz w:val="16"/>
                <w:szCs w:val="16"/>
                <w:lang w:val="en-US"/>
              </w:rPr>
            </w:pPr>
            <w:r w:rsidRPr="008160E8">
              <w:rPr>
                <w:rFonts w:ascii="Times New Roman" w:hAnsi="Times New Roman" w:cs="Times New Roman"/>
                <w:color w:val="00B050"/>
                <w:sz w:val="16"/>
                <w:szCs w:val="16"/>
                <w:lang w:val="en-US"/>
              </w:rPr>
              <w:t>0.003</w:t>
            </w:r>
          </w:p>
        </w:tc>
        <w:tc>
          <w:tcPr>
            <w:tcW w:w="851" w:type="dxa"/>
            <w:tcBorders>
              <w:top w:val="single" w:sz="4" w:space="0" w:color="auto"/>
              <w:left w:val="single" w:sz="4" w:space="0" w:color="auto"/>
              <w:bottom w:val="single" w:sz="4" w:space="0" w:color="auto"/>
              <w:right w:val="single" w:sz="4" w:space="0" w:color="auto"/>
            </w:tcBorders>
            <w:hideMark/>
          </w:tcPr>
          <w:p w14:paraId="5D6ABC9D" w14:textId="77777777" w:rsidR="00224AA0" w:rsidRPr="00B52D08" w:rsidRDefault="00224AA0" w:rsidP="00AD19A8">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62D2CBBE" w14:textId="77777777" w:rsidR="00224AA0" w:rsidRPr="00B52D08" w:rsidRDefault="00224AA0" w:rsidP="00AD19A8">
            <w:pPr>
              <w:jc w:val="center"/>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4BDF29C4" w14:textId="77777777" w:rsidR="00224AA0" w:rsidRPr="00B52D08" w:rsidRDefault="00224AA0" w:rsidP="00AD19A8">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4B5213B4" w14:textId="77777777" w:rsidR="00224AA0" w:rsidRPr="00B52D08" w:rsidRDefault="00224AA0" w:rsidP="00AD19A8">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26CAAF84" w14:textId="77777777" w:rsidR="00224AA0" w:rsidRPr="00B52D08" w:rsidRDefault="00224AA0" w:rsidP="00AD19A8">
            <w:pPr>
              <w:jc w:val="center"/>
              <w:rPr>
                <w:rFonts w:ascii="Times New Roman" w:hAnsi="Times New Roman" w:cs="Times New Roman"/>
                <w:sz w:val="16"/>
                <w:szCs w:val="16"/>
                <w:lang w:val="en-US"/>
              </w:rPr>
            </w:pPr>
          </w:p>
        </w:tc>
      </w:tr>
      <w:tr w:rsidR="00224AA0" w14:paraId="6547EF6E" w14:textId="77777777" w:rsidTr="00224AA0">
        <w:tc>
          <w:tcPr>
            <w:tcW w:w="1129" w:type="dxa"/>
            <w:tcBorders>
              <w:top w:val="single" w:sz="4" w:space="0" w:color="auto"/>
              <w:left w:val="single" w:sz="4" w:space="0" w:color="auto"/>
              <w:bottom w:val="single" w:sz="4" w:space="0" w:color="auto"/>
              <w:right w:val="single" w:sz="4" w:space="0" w:color="auto"/>
            </w:tcBorders>
            <w:hideMark/>
          </w:tcPr>
          <w:p w14:paraId="762E2DD5"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Hs-c</w:t>
            </w:r>
            <w:r w:rsidRPr="00B52D08">
              <w:rPr>
                <w:rFonts w:ascii="Times New Roman" w:hAnsi="Times New Roman" w:cs="Times New Roman"/>
                <w:sz w:val="16"/>
                <w:szCs w:val="16"/>
                <w:lang w:val="en-US"/>
              </w:rPr>
              <w:t>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709" w:type="dxa"/>
            <w:tcBorders>
              <w:top w:val="single" w:sz="4" w:space="0" w:color="auto"/>
              <w:left w:val="single" w:sz="4" w:space="0" w:color="auto"/>
              <w:bottom w:val="single" w:sz="4" w:space="0" w:color="auto"/>
              <w:right w:val="single" w:sz="4" w:space="0" w:color="auto"/>
            </w:tcBorders>
          </w:tcPr>
          <w:p w14:paraId="64A129C1" w14:textId="13C3A84B"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0.846</w:t>
            </w:r>
          </w:p>
        </w:tc>
        <w:tc>
          <w:tcPr>
            <w:tcW w:w="851" w:type="dxa"/>
            <w:tcBorders>
              <w:top w:val="single" w:sz="4" w:space="0" w:color="auto"/>
              <w:left w:val="single" w:sz="4" w:space="0" w:color="auto"/>
              <w:bottom w:val="single" w:sz="4" w:space="0" w:color="auto"/>
              <w:right w:val="single" w:sz="4" w:space="0" w:color="auto"/>
            </w:tcBorders>
          </w:tcPr>
          <w:p w14:paraId="2852135C" w14:textId="77777777" w:rsidR="00224AA0"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0.790 to</w:t>
            </w:r>
          </w:p>
          <w:p w14:paraId="15CBC82D" w14:textId="2A49DDB5"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0.892</w:t>
            </w:r>
          </w:p>
        </w:tc>
        <w:tc>
          <w:tcPr>
            <w:tcW w:w="850" w:type="dxa"/>
            <w:tcBorders>
              <w:top w:val="single" w:sz="4" w:space="0" w:color="auto"/>
              <w:left w:val="single" w:sz="4" w:space="0" w:color="auto"/>
              <w:bottom w:val="single" w:sz="4" w:space="0" w:color="auto"/>
              <w:right w:val="single" w:sz="4" w:space="0" w:color="auto"/>
            </w:tcBorders>
          </w:tcPr>
          <w:p w14:paraId="45CB31E0" w14:textId="105E9ABA" w:rsidR="00224AA0" w:rsidRPr="00B52D08" w:rsidRDefault="00224AA0" w:rsidP="00AD19A8">
            <w:pPr>
              <w:jc w:val="center"/>
              <w:rPr>
                <w:rFonts w:ascii="Times New Roman" w:hAnsi="Times New Roman" w:cs="Times New Roman"/>
                <w:sz w:val="16"/>
                <w:szCs w:val="16"/>
                <w:lang w:val="en-US"/>
              </w:rPr>
            </w:pPr>
            <w:r w:rsidRPr="00224AA0">
              <w:rPr>
                <w:rFonts w:ascii="Times New Roman" w:hAnsi="Times New Roman" w:cs="Times New Roman"/>
                <w:color w:val="FF0000"/>
                <w:sz w:val="16"/>
                <w:szCs w:val="16"/>
                <w:lang w:val="en-US"/>
              </w:rPr>
              <w:t>0.381</w:t>
            </w:r>
          </w:p>
        </w:tc>
        <w:tc>
          <w:tcPr>
            <w:tcW w:w="851" w:type="dxa"/>
            <w:tcBorders>
              <w:top w:val="single" w:sz="4" w:space="0" w:color="auto"/>
              <w:left w:val="single" w:sz="4" w:space="0" w:color="auto"/>
              <w:bottom w:val="single" w:sz="4" w:space="0" w:color="auto"/>
              <w:right w:val="single" w:sz="4" w:space="0" w:color="auto"/>
            </w:tcBorders>
          </w:tcPr>
          <w:p w14:paraId="1F453BD0" w14:textId="4E4171ED" w:rsidR="00224AA0" w:rsidRPr="00B52D08" w:rsidRDefault="008160E8" w:rsidP="00AD19A8">
            <w:pPr>
              <w:jc w:val="center"/>
              <w:rPr>
                <w:rFonts w:ascii="Times New Roman" w:hAnsi="Times New Roman" w:cs="Times New Roman"/>
                <w:sz w:val="16"/>
                <w:szCs w:val="16"/>
                <w:lang w:val="en-US"/>
              </w:rPr>
            </w:pPr>
            <w:r w:rsidRPr="008160E8">
              <w:rPr>
                <w:rFonts w:ascii="Times New Roman" w:hAnsi="Times New Roman" w:cs="Times New Roman"/>
                <w:color w:val="00B050"/>
                <w:sz w:val="16"/>
                <w:szCs w:val="16"/>
                <w:lang w:val="en-US"/>
              </w:rPr>
              <w:t>0.030</w:t>
            </w:r>
          </w:p>
        </w:tc>
        <w:tc>
          <w:tcPr>
            <w:tcW w:w="1134" w:type="dxa"/>
            <w:tcBorders>
              <w:top w:val="single" w:sz="4" w:space="0" w:color="auto"/>
              <w:left w:val="single" w:sz="4" w:space="0" w:color="auto"/>
              <w:bottom w:val="single" w:sz="4" w:space="0" w:color="auto"/>
              <w:right w:val="single" w:sz="4" w:space="0" w:color="auto"/>
            </w:tcBorders>
            <w:hideMark/>
          </w:tcPr>
          <w:p w14:paraId="3E146172" w14:textId="77777777" w:rsidR="00224AA0" w:rsidRPr="00B52D08" w:rsidRDefault="00224AA0" w:rsidP="00AD19A8">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2EEB25D0" w14:textId="77777777" w:rsidR="00224AA0" w:rsidRPr="00B52D08" w:rsidRDefault="00224AA0" w:rsidP="00AD19A8">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E165669" w14:textId="77777777" w:rsidR="00224AA0" w:rsidRPr="00B52D08" w:rsidRDefault="00224AA0" w:rsidP="00AD19A8">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9FDB651" w14:textId="77777777" w:rsidR="00224AA0" w:rsidRPr="00B52D08" w:rsidRDefault="00224AA0" w:rsidP="00AD19A8">
            <w:pPr>
              <w:jc w:val="center"/>
              <w:rPr>
                <w:rFonts w:ascii="Times New Roman" w:hAnsi="Times New Roman" w:cs="Times New Roman"/>
                <w:sz w:val="16"/>
                <w:szCs w:val="16"/>
                <w:lang w:val="en-US"/>
              </w:rPr>
            </w:pPr>
          </w:p>
        </w:tc>
      </w:tr>
      <w:tr w:rsidR="00224AA0" w14:paraId="1121A124" w14:textId="77777777" w:rsidTr="00224AA0">
        <w:tc>
          <w:tcPr>
            <w:tcW w:w="1129" w:type="dxa"/>
            <w:tcBorders>
              <w:top w:val="single" w:sz="4" w:space="0" w:color="auto"/>
              <w:left w:val="single" w:sz="4" w:space="0" w:color="auto"/>
              <w:bottom w:val="single" w:sz="4" w:space="0" w:color="auto"/>
              <w:right w:val="single" w:sz="4" w:space="0" w:color="auto"/>
            </w:tcBorders>
            <w:hideMark/>
          </w:tcPr>
          <w:p w14:paraId="13B93D09"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Copeptin</w:t>
            </w:r>
          </w:p>
        </w:tc>
        <w:tc>
          <w:tcPr>
            <w:tcW w:w="709" w:type="dxa"/>
            <w:tcBorders>
              <w:top w:val="single" w:sz="4" w:space="0" w:color="auto"/>
              <w:left w:val="single" w:sz="4" w:space="0" w:color="auto"/>
              <w:bottom w:val="single" w:sz="4" w:space="0" w:color="auto"/>
              <w:right w:val="single" w:sz="4" w:space="0" w:color="auto"/>
            </w:tcBorders>
          </w:tcPr>
          <w:p w14:paraId="44672F3A" w14:textId="65F49DEA" w:rsidR="00224AA0" w:rsidRPr="00B52D08"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0.901</w:t>
            </w:r>
          </w:p>
        </w:tc>
        <w:tc>
          <w:tcPr>
            <w:tcW w:w="851" w:type="dxa"/>
            <w:tcBorders>
              <w:top w:val="single" w:sz="4" w:space="0" w:color="auto"/>
              <w:left w:val="single" w:sz="4" w:space="0" w:color="auto"/>
              <w:bottom w:val="single" w:sz="4" w:space="0" w:color="auto"/>
              <w:right w:val="single" w:sz="4" w:space="0" w:color="auto"/>
            </w:tcBorders>
          </w:tcPr>
          <w:p w14:paraId="2071ADF3" w14:textId="77777777" w:rsidR="00224AA0"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0.852 to</w:t>
            </w:r>
          </w:p>
          <w:p w14:paraId="458B9D4F" w14:textId="1B496273" w:rsidR="008160E8" w:rsidRPr="00B52D08"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0.938</w:t>
            </w:r>
          </w:p>
        </w:tc>
        <w:tc>
          <w:tcPr>
            <w:tcW w:w="850" w:type="dxa"/>
            <w:tcBorders>
              <w:top w:val="single" w:sz="4" w:space="0" w:color="auto"/>
              <w:left w:val="single" w:sz="4" w:space="0" w:color="auto"/>
              <w:bottom w:val="single" w:sz="4" w:space="0" w:color="auto"/>
              <w:right w:val="single" w:sz="4" w:space="0" w:color="auto"/>
            </w:tcBorders>
          </w:tcPr>
          <w:p w14:paraId="181EC65B" w14:textId="5491975A" w:rsidR="00224AA0" w:rsidRPr="00B52D08" w:rsidRDefault="008160E8" w:rsidP="00AD19A8">
            <w:pPr>
              <w:jc w:val="center"/>
              <w:rPr>
                <w:rFonts w:ascii="Times New Roman" w:hAnsi="Times New Roman" w:cs="Times New Roman"/>
                <w:color w:val="00B050"/>
                <w:sz w:val="16"/>
                <w:szCs w:val="16"/>
                <w:lang w:val="en-US"/>
              </w:rPr>
            </w:pPr>
            <w:r>
              <w:rPr>
                <w:rFonts w:ascii="Times New Roman" w:hAnsi="Times New Roman" w:cs="Times New Roman"/>
                <w:color w:val="00B050"/>
                <w:sz w:val="16"/>
                <w:szCs w:val="16"/>
                <w:lang w:val="en-US"/>
              </w:rPr>
              <w:t>0.015</w:t>
            </w:r>
          </w:p>
        </w:tc>
        <w:tc>
          <w:tcPr>
            <w:tcW w:w="851" w:type="dxa"/>
            <w:tcBorders>
              <w:top w:val="single" w:sz="4" w:space="0" w:color="auto"/>
              <w:left w:val="single" w:sz="4" w:space="0" w:color="auto"/>
              <w:bottom w:val="single" w:sz="4" w:space="0" w:color="auto"/>
              <w:right w:val="single" w:sz="4" w:space="0" w:color="auto"/>
            </w:tcBorders>
          </w:tcPr>
          <w:p w14:paraId="6FAC3EB0" w14:textId="7DACC6EB" w:rsidR="00224AA0" w:rsidRPr="00B52D08" w:rsidRDefault="008160E8" w:rsidP="00AD19A8">
            <w:pPr>
              <w:jc w:val="center"/>
              <w:rPr>
                <w:rFonts w:ascii="Times New Roman" w:hAnsi="Times New Roman" w:cs="Times New Roman"/>
                <w:color w:val="00B050"/>
                <w:sz w:val="16"/>
                <w:szCs w:val="16"/>
                <w:lang w:val="en-US"/>
              </w:rPr>
            </w:pPr>
            <w:r w:rsidRPr="008160E8">
              <w:rPr>
                <w:rFonts w:ascii="Times New Roman" w:hAnsi="Times New Roman" w:cs="Times New Roman"/>
                <w:color w:val="FF0000"/>
                <w:sz w:val="16"/>
                <w:szCs w:val="16"/>
                <w:lang w:val="en-US"/>
              </w:rPr>
              <w:t>0.615</w:t>
            </w:r>
          </w:p>
        </w:tc>
        <w:tc>
          <w:tcPr>
            <w:tcW w:w="1134" w:type="dxa"/>
            <w:tcBorders>
              <w:top w:val="single" w:sz="4" w:space="0" w:color="auto"/>
              <w:left w:val="single" w:sz="4" w:space="0" w:color="auto"/>
              <w:bottom w:val="single" w:sz="4" w:space="0" w:color="auto"/>
              <w:right w:val="single" w:sz="4" w:space="0" w:color="auto"/>
            </w:tcBorders>
          </w:tcPr>
          <w:p w14:paraId="3DEDD787" w14:textId="71CA3A6E" w:rsidR="00224AA0" w:rsidRPr="00B52D08" w:rsidRDefault="00F17BDB" w:rsidP="00AD19A8">
            <w:pPr>
              <w:jc w:val="center"/>
              <w:rPr>
                <w:rFonts w:ascii="Times New Roman" w:hAnsi="Times New Roman" w:cs="Times New Roman"/>
                <w:color w:val="00B050"/>
                <w:sz w:val="16"/>
                <w:szCs w:val="16"/>
                <w:lang w:val="en-US"/>
              </w:rPr>
            </w:pPr>
            <w:r w:rsidRPr="00F17BDB">
              <w:rPr>
                <w:rFonts w:ascii="Times New Roman" w:hAnsi="Times New Roman" w:cs="Times New Roman"/>
                <w:color w:val="00B050"/>
                <w:sz w:val="16"/>
                <w:szCs w:val="16"/>
                <w:lang w:val="en-US"/>
              </w:rPr>
              <w:t>0.008</w:t>
            </w:r>
          </w:p>
        </w:tc>
        <w:tc>
          <w:tcPr>
            <w:tcW w:w="1275" w:type="dxa"/>
            <w:tcBorders>
              <w:top w:val="single" w:sz="4" w:space="0" w:color="auto"/>
              <w:left w:val="single" w:sz="4" w:space="0" w:color="auto"/>
              <w:bottom w:val="single" w:sz="4" w:space="0" w:color="auto"/>
              <w:right w:val="single" w:sz="4" w:space="0" w:color="auto"/>
            </w:tcBorders>
            <w:hideMark/>
          </w:tcPr>
          <w:p w14:paraId="68723DF7" w14:textId="77777777" w:rsidR="00224AA0" w:rsidRPr="00B52D08" w:rsidRDefault="00224AA0" w:rsidP="00AD19A8">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01C02A77" w14:textId="77777777" w:rsidR="00224AA0" w:rsidRPr="00B52D08" w:rsidRDefault="00224AA0" w:rsidP="00AD19A8">
            <w:pPr>
              <w:jc w:val="center"/>
              <w:rPr>
                <w:rFonts w:ascii="Times New Roman"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4429C2C4" w14:textId="77777777" w:rsidR="00224AA0" w:rsidRPr="00B52D08" w:rsidRDefault="00224AA0" w:rsidP="00AD19A8">
            <w:pPr>
              <w:jc w:val="center"/>
              <w:rPr>
                <w:rFonts w:ascii="Times New Roman" w:hAnsi="Times New Roman" w:cs="Times New Roman"/>
                <w:sz w:val="16"/>
                <w:szCs w:val="16"/>
                <w:lang w:val="en-US"/>
              </w:rPr>
            </w:pPr>
          </w:p>
        </w:tc>
      </w:tr>
      <w:tr w:rsidR="00224AA0" w14:paraId="739A28C6" w14:textId="77777777" w:rsidTr="00224AA0">
        <w:tc>
          <w:tcPr>
            <w:tcW w:w="1129" w:type="dxa"/>
            <w:tcBorders>
              <w:top w:val="single" w:sz="4" w:space="0" w:color="auto"/>
              <w:left w:val="single" w:sz="4" w:space="0" w:color="auto"/>
              <w:bottom w:val="single" w:sz="4" w:space="0" w:color="auto"/>
              <w:right w:val="single" w:sz="4" w:space="0" w:color="auto"/>
            </w:tcBorders>
            <w:hideMark/>
          </w:tcPr>
          <w:p w14:paraId="522F9494"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w:t>
            </w:r>
            <w:r w:rsidRPr="00B52D08">
              <w:rPr>
                <w:rFonts w:ascii="Times New Roman" w:hAnsi="Times New Roman" w:cs="Times New Roman"/>
                <w:sz w:val="16"/>
                <w:szCs w:val="16"/>
                <w:lang w:val="en-US"/>
              </w:rPr>
              <w:t>cTnT</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Glucose</w:t>
            </w:r>
          </w:p>
        </w:tc>
        <w:tc>
          <w:tcPr>
            <w:tcW w:w="709" w:type="dxa"/>
            <w:tcBorders>
              <w:top w:val="single" w:sz="4" w:space="0" w:color="auto"/>
              <w:left w:val="single" w:sz="4" w:space="0" w:color="auto"/>
              <w:bottom w:val="single" w:sz="4" w:space="0" w:color="auto"/>
              <w:right w:val="single" w:sz="4" w:space="0" w:color="auto"/>
            </w:tcBorders>
          </w:tcPr>
          <w:p w14:paraId="0663DBF1" w14:textId="60BAADBC"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0.844</w:t>
            </w:r>
          </w:p>
        </w:tc>
        <w:tc>
          <w:tcPr>
            <w:tcW w:w="851" w:type="dxa"/>
            <w:tcBorders>
              <w:top w:val="single" w:sz="4" w:space="0" w:color="auto"/>
              <w:left w:val="single" w:sz="4" w:space="0" w:color="auto"/>
              <w:bottom w:val="single" w:sz="4" w:space="0" w:color="auto"/>
              <w:right w:val="single" w:sz="4" w:space="0" w:color="auto"/>
            </w:tcBorders>
          </w:tcPr>
          <w:p w14:paraId="03C8D5E1" w14:textId="77777777" w:rsidR="00224AA0"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0.788 to</w:t>
            </w:r>
          </w:p>
          <w:p w14:paraId="3FF96ECA" w14:textId="518FF60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0.891</w:t>
            </w:r>
          </w:p>
        </w:tc>
        <w:tc>
          <w:tcPr>
            <w:tcW w:w="850" w:type="dxa"/>
            <w:tcBorders>
              <w:top w:val="single" w:sz="4" w:space="0" w:color="auto"/>
              <w:left w:val="single" w:sz="4" w:space="0" w:color="auto"/>
              <w:bottom w:val="single" w:sz="4" w:space="0" w:color="auto"/>
              <w:right w:val="single" w:sz="4" w:space="0" w:color="auto"/>
            </w:tcBorders>
          </w:tcPr>
          <w:p w14:paraId="5F1C04BC" w14:textId="64F369CB" w:rsidR="00224AA0" w:rsidRPr="00B52D08" w:rsidRDefault="008160E8" w:rsidP="00AD19A8">
            <w:pPr>
              <w:jc w:val="center"/>
              <w:rPr>
                <w:rFonts w:ascii="Times New Roman" w:hAnsi="Times New Roman" w:cs="Times New Roman"/>
                <w:sz w:val="16"/>
                <w:szCs w:val="16"/>
                <w:lang w:val="en-US"/>
              </w:rPr>
            </w:pPr>
            <w:r w:rsidRPr="008160E8">
              <w:rPr>
                <w:rFonts w:ascii="Times New Roman" w:hAnsi="Times New Roman" w:cs="Times New Roman"/>
                <w:color w:val="FF0000"/>
                <w:sz w:val="16"/>
                <w:szCs w:val="16"/>
                <w:lang w:val="en-US"/>
              </w:rPr>
              <w:t>0.596</w:t>
            </w:r>
          </w:p>
        </w:tc>
        <w:tc>
          <w:tcPr>
            <w:tcW w:w="851" w:type="dxa"/>
            <w:tcBorders>
              <w:top w:val="single" w:sz="4" w:space="0" w:color="auto"/>
              <w:left w:val="single" w:sz="4" w:space="0" w:color="auto"/>
              <w:bottom w:val="single" w:sz="4" w:space="0" w:color="auto"/>
              <w:right w:val="single" w:sz="4" w:space="0" w:color="auto"/>
            </w:tcBorders>
          </w:tcPr>
          <w:p w14:paraId="50EE99D4" w14:textId="2A0EBB0E" w:rsidR="00224AA0" w:rsidRPr="00B52D08" w:rsidRDefault="00F17BDB" w:rsidP="00AD19A8">
            <w:pPr>
              <w:jc w:val="center"/>
              <w:rPr>
                <w:rFonts w:ascii="Times New Roman" w:hAnsi="Times New Roman" w:cs="Times New Roman"/>
                <w:color w:val="00B050"/>
                <w:sz w:val="16"/>
                <w:szCs w:val="16"/>
                <w:lang w:val="en-US"/>
              </w:rPr>
            </w:pPr>
            <w:r>
              <w:rPr>
                <w:rFonts w:ascii="Times New Roman" w:hAnsi="Times New Roman" w:cs="Times New Roman"/>
                <w:color w:val="00B050"/>
                <w:sz w:val="16"/>
                <w:szCs w:val="16"/>
                <w:lang w:val="en-US"/>
              </w:rPr>
              <w:t>0.023</w:t>
            </w:r>
          </w:p>
        </w:tc>
        <w:tc>
          <w:tcPr>
            <w:tcW w:w="1134" w:type="dxa"/>
            <w:tcBorders>
              <w:top w:val="single" w:sz="4" w:space="0" w:color="auto"/>
              <w:left w:val="single" w:sz="4" w:space="0" w:color="auto"/>
              <w:bottom w:val="single" w:sz="4" w:space="0" w:color="auto"/>
              <w:right w:val="single" w:sz="4" w:space="0" w:color="auto"/>
            </w:tcBorders>
          </w:tcPr>
          <w:p w14:paraId="6C904BAE" w14:textId="13130CEC" w:rsidR="00224AA0" w:rsidRPr="00B52D08" w:rsidRDefault="008160E8" w:rsidP="00AD19A8">
            <w:pPr>
              <w:jc w:val="center"/>
              <w:rPr>
                <w:rFonts w:ascii="Times New Roman" w:hAnsi="Times New Roman" w:cs="Times New Roman"/>
                <w:color w:val="00B050"/>
                <w:sz w:val="16"/>
                <w:szCs w:val="16"/>
                <w:lang w:val="en-US"/>
              </w:rPr>
            </w:pPr>
            <w:r w:rsidRPr="008160E8">
              <w:rPr>
                <w:rFonts w:ascii="Times New Roman" w:hAnsi="Times New Roman" w:cs="Times New Roman"/>
                <w:color w:val="FF0000"/>
                <w:sz w:val="16"/>
                <w:szCs w:val="16"/>
                <w:lang w:val="en-US"/>
              </w:rPr>
              <w:t>0.870</w:t>
            </w:r>
          </w:p>
        </w:tc>
        <w:tc>
          <w:tcPr>
            <w:tcW w:w="1275" w:type="dxa"/>
            <w:tcBorders>
              <w:top w:val="single" w:sz="4" w:space="0" w:color="auto"/>
              <w:left w:val="single" w:sz="4" w:space="0" w:color="auto"/>
              <w:bottom w:val="single" w:sz="4" w:space="0" w:color="auto"/>
              <w:right w:val="single" w:sz="4" w:space="0" w:color="auto"/>
            </w:tcBorders>
          </w:tcPr>
          <w:p w14:paraId="76B4411A" w14:textId="0E457258" w:rsidR="00224AA0" w:rsidRPr="00B52D08" w:rsidRDefault="00F17BDB" w:rsidP="00AD19A8">
            <w:pPr>
              <w:jc w:val="center"/>
              <w:rPr>
                <w:rFonts w:ascii="Times New Roman" w:hAnsi="Times New Roman" w:cs="Times New Roman"/>
                <w:color w:val="00B050"/>
                <w:sz w:val="16"/>
                <w:szCs w:val="16"/>
                <w:lang w:val="en-US"/>
              </w:rPr>
            </w:pPr>
            <w:r>
              <w:rPr>
                <w:rFonts w:ascii="Times New Roman" w:hAnsi="Times New Roman" w:cs="Times New Roman"/>
                <w:color w:val="00B050"/>
                <w:sz w:val="16"/>
                <w:szCs w:val="16"/>
                <w:lang w:val="en-US"/>
              </w:rPr>
              <w:t>0.014</w:t>
            </w:r>
          </w:p>
        </w:tc>
        <w:tc>
          <w:tcPr>
            <w:tcW w:w="1276" w:type="dxa"/>
            <w:tcBorders>
              <w:top w:val="single" w:sz="4" w:space="0" w:color="auto"/>
              <w:left w:val="single" w:sz="4" w:space="0" w:color="auto"/>
              <w:bottom w:val="single" w:sz="4" w:space="0" w:color="auto"/>
              <w:right w:val="single" w:sz="4" w:space="0" w:color="auto"/>
            </w:tcBorders>
            <w:hideMark/>
          </w:tcPr>
          <w:p w14:paraId="7C327C0D" w14:textId="77777777" w:rsidR="00224AA0" w:rsidRPr="00B52D08" w:rsidRDefault="00224AA0" w:rsidP="00AD19A8">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37CDF76F" w14:textId="77777777" w:rsidR="00224AA0" w:rsidRPr="00B52D08" w:rsidRDefault="00224AA0" w:rsidP="00AD19A8">
            <w:pPr>
              <w:jc w:val="center"/>
              <w:rPr>
                <w:rFonts w:ascii="Times New Roman" w:hAnsi="Times New Roman" w:cs="Times New Roman"/>
                <w:sz w:val="16"/>
                <w:szCs w:val="16"/>
                <w:lang w:val="en-US"/>
              </w:rPr>
            </w:pPr>
          </w:p>
        </w:tc>
      </w:tr>
      <w:tr w:rsidR="00224AA0" w14:paraId="0577807B" w14:textId="77777777" w:rsidTr="00224AA0">
        <w:tc>
          <w:tcPr>
            <w:tcW w:w="1129" w:type="dxa"/>
            <w:tcBorders>
              <w:top w:val="single" w:sz="4" w:space="0" w:color="auto"/>
              <w:left w:val="single" w:sz="4" w:space="0" w:color="auto"/>
              <w:bottom w:val="single" w:sz="4" w:space="0" w:color="auto"/>
              <w:right w:val="single" w:sz="4" w:space="0" w:color="auto"/>
            </w:tcBorders>
            <w:hideMark/>
          </w:tcPr>
          <w:p w14:paraId="7C1B30C2" w14:textId="77777777" w:rsidR="00224AA0" w:rsidRPr="00B52D08" w:rsidRDefault="00224AA0" w:rsidP="00AD19A8">
            <w:pPr>
              <w:rPr>
                <w:rFonts w:ascii="Times New Roman" w:hAnsi="Times New Roman" w:cs="Times New Roman"/>
                <w:sz w:val="16"/>
                <w:szCs w:val="16"/>
                <w:lang w:val="en-US"/>
              </w:rPr>
            </w:pPr>
            <w:r>
              <w:rPr>
                <w:rFonts w:ascii="Times New Roman" w:hAnsi="Times New Roman" w:cs="Times New Roman"/>
                <w:sz w:val="16"/>
                <w:szCs w:val="16"/>
                <w:lang w:val="en-US"/>
              </w:rPr>
              <w:t>Hs-c</w:t>
            </w:r>
            <w:r w:rsidRPr="00B52D08">
              <w:rPr>
                <w:rFonts w:ascii="Times New Roman" w:hAnsi="Times New Roman" w:cs="Times New Roman"/>
                <w:sz w:val="16"/>
                <w:szCs w:val="16"/>
                <w:lang w:val="en-US"/>
              </w:rPr>
              <w:t>TnI</w:t>
            </w:r>
            <w:r>
              <w:rPr>
                <w:rFonts w:ascii="Times New Roman" w:hAnsi="Times New Roman" w:cs="Times New Roman"/>
                <w:sz w:val="16"/>
                <w:szCs w:val="16"/>
                <w:lang w:val="en-US"/>
              </w:rPr>
              <w:t xml:space="preserve"> and </w:t>
            </w:r>
            <w:r w:rsidRPr="00B52D08">
              <w:rPr>
                <w:rFonts w:ascii="Times New Roman" w:hAnsi="Times New Roman" w:cs="Times New Roman"/>
                <w:sz w:val="16"/>
                <w:szCs w:val="16"/>
                <w:lang w:val="en-US"/>
              </w:rPr>
              <w:t>Glucose</w:t>
            </w:r>
          </w:p>
        </w:tc>
        <w:tc>
          <w:tcPr>
            <w:tcW w:w="709" w:type="dxa"/>
            <w:tcBorders>
              <w:top w:val="single" w:sz="4" w:space="0" w:color="auto"/>
              <w:left w:val="single" w:sz="4" w:space="0" w:color="auto"/>
              <w:bottom w:val="single" w:sz="4" w:space="0" w:color="auto"/>
              <w:right w:val="single" w:sz="4" w:space="0" w:color="auto"/>
            </w:tcBorders>
          </w:tcPr>
          <w:p w14:paraId="3A2A73FE" w14:textId="3C4F51A2" w:rsidR="00224AA0" w:rsidRPr="00B52D08"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0.871</w:t>
            </w:r>
          </w:p>
        </w:tc>
        <w:tc>
          <w:tcPr>
            <w:tcW w:w="851" w:type="dxa"/>
            <w:tcBorders>
              <w:top w:val="single" w:sz="4" w:space="0" w:color="auto"/>
              <w:left w:val="single" w:sz="4" w:space="0" w:color="auto"/>
              <w:bottom w:val="single" w:sz="4" w:space="0" w:color="auto"/>
              <w:right w:val="single" w:sz="4" w:space="0" w:color="auto"/>
            </w:tcBorders>
          </w:tcPr>
          <w:p w14:paraId="676B761F" w14:textId="77777777" w:rsidR="00224AA0"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0.818 to</w:t>
            </w:r>
          </w:p>
          <w:p w14:paraId="09B0B84F" w14:textId="30F5F4AD" w:rsidR="008160E8" w:rsidRPr="00B52D08" w:rsidRDefault="008160E8" w:rsidP="00AD19A8">
            <w:pPr>
              <w:rPr>
                <w:rFonts w:ascii="Times New Roman" w:hAnsi="Times New Roman" w:cs="Times New Roman"/>
                <w:sz w:val="16"/>
                <w:szCs w:val="16"/>
                <w:lang w:val="en-US"/>
              </w:rPr>
            </w:pPr>
            <w:r>
              <w:rPr>
                <w:rFonts w:ascii="Times New Roman" w:hAnsi="Times New Roman" w:cs="Times New Roman"/>
                <w:sz w:val="16"/>
                <w:szCs w:val="16"/>
                <w:lang w:val="en-US"/>
              </w:rPr>
              <w:t>0.913</w:t>
            </w:r>
          </w:p>
        </w:tc>
        <w:tc>
          <w:tcPr>
            <w:tcW w:w="850" w:type="dxa"/>
            <w:tcBorders>
              <w:top w:val="single" w:sz="4" w:space="0" w:color="auto"/>
              <w:left w:val="single" w:sz="4" w:space="0" w:color="auto"/>
              <w:bottom w:val="single" w:sz="4" w:space="0" w:color="auto"/>
              <w:right w:val="single" w:sz="4" w:space="0" w:color="auto"/>
            </w:tcBorders>
          </w:tcPr>
          <w:p w14:paraId="5B9B6ACA" w14:textId="119286B6" w:rsidR="00224AA0" w:rsidRPr="00B52D08" w:rsidRDefault="008160E8" w:rsidP="00AD19A8">
            <w:pPr>
              <w:jc w:val="center"/>
              <w:rPr>
                <w:rFonts w:ascii="Times New Roman" w:hAnsi="Times New Roman" w:cs="Times New Roman"/>
                <w:color w:val="00B050"/>
                <w:sz w:val="16"/>
                <w:szCs w:val="16"/>
                <w:lang w:val="en-US"/>
              </w:rPr>
            </w:pPr>
            <w:r w:rsidRPr="00376645">
              <w:rPr>
                <w:rFonts w:ascii="Times New Roman" w:hAnsi="Times New Roman" w:cs="Times New Roman"/>
                <w:color w:val="FF0000"/>
                <w:sz w:val="16"/>
                <w:szCs w:val="16"/>
                <w:lang w:val="en-US"/>
              </w:rPr>
              <w:t>0.224</w:t>
            </w:r>
          </w:p>
        </w:tc>
        <w:tc>
          <w:tcPr>
            <w:tcW w:w="851" w:type="dxa"/>
            <w:tcBorders>
              <w:top w:val="single" w:sz="4" w:space="0" w:color="auto"/>
              <w:left w:val="single" w:sz="4" w:space="0" w:color="auto"/>
              <w:bottom w:val="single" w:sz="4" w:space="0" w:color="auto"/>
              <w:right w:val="single" w:sz="4" w:space="0" w:color="auto"/>
            </w:tcBorders>
          </w:tcPr>
          <w:p w14:paraId="745CBB25" w14:textId="52DF1166" w:rsidR="00224AA0" w:rsidRPr="008160E8" w:rsidRDefault="008160E8" w:rsidP="00AD19A8">
            <w:pPr>
              <w:jc w:val="center"/>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0.344</w:t>
            </w:r>
          </w:p>
        </w:tc>
        <w:tc>
          <w:tcPr>
            <w:tcW w:w="1134" w:type="dxa"/>
            <w:tcBorders>
              <w:top w:val="single" w:sz="4" w:space="0" w:color="auto"/>
              <w:left w:val="single" w:sz="4" w:space="0" w:color="auto"/>
              <w:bottom w:val="single" w:sz="4" w:space="0" w:color="auto"/>
              <w:right w:val="single" w:sz="4" w:space="0" w:color="auto"/>
            </w:tcBorders>
          </w:tcPr>
          <w:p w14:paraId="24846CA2" w14:textId="238CD2A0" w:rsidR="00224AA0" w:rsidRPr="00B52D08" w:rsidRDefault="00F17BDB" w:rsidP="00AD19A8">
            <w:pPr>
              <w:jc w:val="center"/>
              <w:rPr>
                <w:rFonts w:ascii="Times New Roman" w:hAnsi="Times New Roman" w:cs="Times New Roman"/>
                <w:color w:val="00B050"/>
                <w:sz w:val="16"/>
                <w:szCs w:val="16"/>
                <w:lang w:val="en-US"/>
              </w:rPr>
            </w:pPr>
            <w:r w:rsidRPr="00F17BDB">
              <w:rPr>
                <w:rFonts w:ascii="Times New Roman" w:hAnsi="Times New Roman" w:cs="Times New Roman"/>
                <w:color w:val="FF0000"/>
                <w:sz w:val="16"/>
                <w:szCs w:val="16"/>
                <w:lang w:val="en-US"/>
              </w:rPr>
              <w:t>0.317</w:t>
            </w:r>
          </w:p>
        </w:tc>
        <w:tc>
          <w:tcPr>
            <w:tcW w:w="1275" w:type="dxa"/>
            <w:tcBorders>
              <w:top w:val="single" w:sz="4" w:space="0" w:color="auto"/>
              <w:left w:val="single" w:sz="4" w:space="0" w:color="auto"/>
              <w:bottom w:val="single" w:sz="4" w:space="0" w:color="auto"/>
              <w:right w:val="single" w:sz="4" w:space="0" w:color="auto"/>
            </w:tcBorders>
          </w:tcPr>
          <w:p w14:paraId="074855CD" w14:textId="53AB6230" w:rsidR="00224AA0" w:rsidRPr="00B52D08" w:rsidRDefault="008160E8" w:rsidP="00AD19A8">
            <w:pPr>
              <w:jc w:val="center"/>
              <w:rPr>
                <w:rFonts w:ascii="Times New Roman" w:hAnsi="Times New Roman" w:cs="Times New Roman"/>
                <w:color w:val="00B050"/>
                <w:sz w:val="16"/>
                <w:szCs w:val="16"/>
                <w:lang w:val="en-US"/>
              </w:rPr>
            </w:pPr>
            <w:r w:rsidRPr="008160E8">
              <w:rPr>
                <w:rFonts w:ascii="Times New Roman" w:hAnsi="Times New Roman" w:cs="Times New Roman"/>
                <w:color w:val="FF0000"/>
                <w:sz w:val="16"/>
                <w:szCs w:val="16"/>
                <w:lang w:val="en-US"/>
              </w:rPr>
              <w:t>0.085</w:t>
            </w:r>
          </w:p>
        </w:tc>
        <w:tc>
          <w:tcPr>
            <w:tcW w:w="1276" w:type="dxa"/>
            <w:tcBorders>
              <w:top w:val="single" w:sz="4" w:space="0" w:color="auto"/>
              <w:left w:val="single" w:sz="4" w:space="0" w:color="auto"/>
              <w:bottom w:val="single" w:sz="4" w:space="0" w:color="auto"/>
              <w:right w:val="single" w:sz="4" w:space="0" w:color="auto"/>
            </w:tcBorders>
            <w:hideMark/>
          </w:tcPr>
          <w:p w14:paraId="7D104FDE" w14:textId="08EFF595" w:rsidR="00224AA0" w:rsidRPr="00B52D08" w:rsidRDefault="00F17BDB" w:rsidP="00AD19A8">
            <w:pPr>
              <w:jc w:val="center"/>
              <w:rPr>
                <w:rFonts w:ascii="Times New Roman" w:hAnsi="Times New Roman" w:cs="Times New Roman"/>
                <w:color w:val="00B050"/>
                <w:sz w:val="16"/>
                <w:szCs w:val="16"/>
                <w:lang w:val="en-US"/>
              </w:rPr>
            </w:pPr>
            <w:r w:rsidRPr="00F17BDB">
              <w:rPr>
                <w:rFonts w:ascii="Times New Roman" w:hAnsi="Times New Roman" w:cs="Times New Roman"/>
                <w:color w:val="FF0000"/>
                <w:sz w:val="16"/>
                <w:szCs w:val="16"/>
                <w:lang w:val="en-US"/>
              </w:rPr>
              <w:t>0.206</w:t>
            </w:r>
          </w:p>
        </w:tc>
        <w:tc>
          <w:tcPr>
            <w:tcW w:w="1276" w:type="dxa"/>
            <w:tcBorders>
              <w:top w:val="single" w:sz="4" w:space="0" w:color="auto"/>
              <w:left w:val="single" w:sz="4" w:space="0" w:color="auto"/>
              <w:bottom w:val="single" w:sz="4" w:space="0" w:color="auto"/>
              <w:right w:val="single" w:sz="4" w:space="0" w:color="auto"/>
            </w:tcBorders>
            <w:hideMark/>
          </w:tcPr>
          <w:p w14:paraId="75D4F2E7" w14:textId="77777777" w:rsidR="00224AA0" w:rsidRPr="00B52D08" w:rsidRDefault="00224AA0" w:rsidP="00AD19A8">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w:t>
            </w:r>
          </w:p>
        </w:tc>
      </w:tr>
    </w:tbl>
    <w:p w14:paraId="47B0B7AE" w14:textId="77F40213" w:rsidR="004C1BF6" w:rsidRPr="00062C8A" w:rsidRDefault="00062C8A" w:rsidP="00AA2B5C">
      <w:pPr>
        <w:rPr>
          <w:rFonts w:ascii="Times New Roman" w:hAnsi="Times New Roman" w:cs="Times New Roman"/>
          <w:sz w:val="24"/>
          <w:szCs w:val="24"/>
          <w:lang w:val="en-US"/>
        </w:rPr>
      </w:pPr>
      <w:r w:rsidRPr="00062C8A">
        <w:rPr>
          <w:rFonts w:ascii="Times New Roman" w:hAnsi="Times New Roman" w:cs="Times New Roman"/>
          <w:sz w:val="24"/>
          <w:szCs w:val="24"/>
          <w:lang w:val="en-US"/>
        </w:rPr>
        <w:t>Hs-cTnT = high sensitivity cardiac Troponin T; hs-cTnI = high sensitivity cardiac Troponin I</w:t>
      </w:r>
    </w:p>
    <w:p w14:paraId="61837310" w14:textId="77777777" w:rsidR="004C1BF6" w:rsidRDefault="004C1BF6" w:rsidP="00AA2B5C">
      <w:pPr>
        <w:rPr>
          <w:rFonts w:ascii="Times New Roman" w:hAnsi="Times New Roman" w:cs="Times New Roman"/>
          <w:b/>
          <w:sz w:val="24"/>
          <w:szCs w:val="24"/>
          <w:lang w:val="en-US"/>
        </w:rPr>
      </w:pPr>
    </w:p>
    <w:p w14:paraId="0AE21963" w14:textId="77777777" w:rsidR="004C1BF6" w:rsidRDefault="004C1BF6" w:rsidP="00AA2B5C">
      <w:pPr>
        <w:rPr>
          <w:rFonts w:ascii="Times New Roman" w:hAnsi="Times New Roman" w:cs="Times New Roman"/>
          <w:b/>
          <w:sz w:val="24"/>
          <w:szCs w:val="24"/>
          <w:lang w:val="en-US"/>
        </w:rPr>
      </w:pPr>
    </w:p>
    <w:p w14:paraId="1EF4A603" w14:textId="77777777" w:rsidR="004C1BF6" w:rsidRDefault="004C1BF6" w:rsidP="00AA2B5C">
      <w:pPr>
        <w:rPr>
          <w:rFonts w:ascii="Times New Roman" w:hAnsi="Times New Roman" w:cs="Times New Roman"/>
          <w:b/>
          <w:sz w:val="24"/>
          <w:szCs w:val="24"/>
          <w:lang w:val="en-US"/>
        </w:rPr>
      </w:pPr>
    </w:p>
    <w:p w14:paraId="47A46B39" w14:textId="373C4066" w:rsidR="00DB366F" w:rsidRPr="00964CC4" w:rsidRDefault="00964CC4" w:rsidP="00964CC4">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6F6C3A">
        <w:rPr>
          <w:rFonts w:ascii="Times New Roman" w:hAnsi="Times New Roman" w:cs="Times New Roman"/>
          <w:b/>
          <w:sz w:val="24"/>
          <w:szCs w:val="24"/>
          <w:lang w:val="en-US"/>
        </w:rPr>
        <w:t>Supplemental Table 3</w:t>
      </w:r>
      <w:r w:rsidR="00DB366F">
        <w:rPr>
          <w:rFonts w:ascii="Times New Roman" w:hAnsi="Times New Roman" w:cs="Times New Roman"/>
          <w:b/>
          <w:sz w:val="24"/>
          <w:szCs w:val="24"/>
          <w:lang w:val="en-US"/>
        </w:rPr>
        <w:t>A</w:t>
      </w:r>
      <w:r w:rsidR="00D55E20">
        <w:rPr>
          <w:rFonts w:ascii="Times New Roman" w:hAnsi="Times New Roman" w:cs="Times New Roman"/>
          <w:sz w:val="24"/>
          <w:szCs w:val="24"/>
          <w:lang w:val="en-US"/>
        </w:rPr>
        <w:t xml:space="preserve">. </w:t>
      </w:r>
    </w:p>
    <w:p w14:paraId="12A1CA8B" w14:textId="4C74E735" w:rsidR="00D55E20" w:rsidRPr="00612CF5" w:rsidRDefault="00D55E20" w:rsidP="00DB366F">
      <w:pPr>
        <w:spacing w:after="0"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Diagnostic performance</w:t>
      </w:r>
      <w:r w:rsidR="005164CF">
        <w:rPr>
          <w:rFonts w:ascii="Times New Roman" w:hAnsi="Times New Roman" w:cs="Times New Roman"/>
          <w:sz w:val="20"/>
          <w:szCs w:val="20"/>
          <w:lang w:val="en-US"/>
        </w:rPr>
        <w:t xml:space="preserve"> </w:t>
      </w:r>
      <w:r w:rsidRPr="00612CF5">
        <w:rPr>
          <w:rFonts w:ascii="Times New Roman" w:hAnsi="Times New Roman" w:cs="Times New Roman"/>
          <w:sz w:val="20"/>
          <w:szCs w:val="20"/>
          <w:lang w:val="en-US"/>
        </w:rPr>
        <w:t xml:space="preserve"> </w:t>
      </w:r>
      <w:r w:rsidR="005164CF" w:rsidRPr="005164CF">
        <w:rPr>
          <w:rFonts w:ascii="Times New Roman" w:hAnsi="Times New Roman" w:cs="Times New Roman"/>
          <w:sz w:val="20"/>
          <w:szCs w:val="20"/>
          <w:lang w:val="en-US"/>
        </w:rPr>
        <w:t> (percentages with 95% CI)</w:t>
      </w:r>
      <w:r w:rsidR="005164CF">
        <w:rPr>
          <w:rFonts w:ascii="Times New Roman" w:hAnsi="Times New Roman" w:cs="Times New Roman"/>
          <w:sz w:val="20"/>
          <w:szCs w:val="20"/>
          <w:lang w:val="en-US"/>
        </w:rPr>
        <w:t xml:space="preserve"> </w:t>
      </w:r>
      <w:r w:rsidRPr="00612CF5">
        <w:rPr>
          <w:rFonts w:ascii="Times New Roman" w:hAnsi="Times New Roman" w:cs="Times New Roman"/>
          <w:sz w:val="20"/>
          <w:szCs w:val="20"/>
          <w:lang w:val="en-US"/>
        </w:rPr>
        <w:t>for early identification</w:t>
      </w:r>
      <w:r w:rsidR="00DB366F" w:rsidRPr="00612CF5">
        <w:rPr>
          <w:rFonts w:ascii="Times New Roman" w:hAnsi="Times New Roman" w:cs="Times New Roman"/>
          <w:sz w:val="20"/>
          <w:szCs w:val="20"/>
          <w:lang w:val="en-US"/>
        </w:rPr>
        <w:t xml:space="preserve"> of NSTEMI for all tested algorithms with different subgroups.</w:t>
      </w:r>
    </w:p>
    <w:p w14:paraId="640B789A" w14:textId="77777777" w:rsidR="00DB366F" w:rsidRPr="00612CF5" w:rsidRDefault="00DB366F" w:rsidP="00DB366F">
      <w:pPr>
        <w:spacing w:after="0"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 xml:space="preserve">Sensitivity, specificity, NPV as well as PPV were calculated for the respective cut-off strategies. </w:t>
      </w:r>
    </w:p>
    <w:p w14:paraId="271E8F9A" w14:textId="77777777" w:rsidR="00DB366F" w:rsidRPr="00612CF5" w:rsidRDefault="00DB366F" w:rsidP="00DB366F">
      <w:pPr>
        <w:spacing w:after="0"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Sensitivity and specificity were compared by means of the McNemar test for paired proportions. In order to compare the NPV and PPV of the different cut-offs, a weighted generalized score statistic was used.</w:t>
      </w:r>
    </w:p>
    <w:p w14:paraId="5A77D0C0" w14:textId="10277E56" w:rsidR="00DB366F" w:rsidRPr="00612CF5" w:rsidRDefault="00DB366F" w:rsidP="00DB366F">
      <w:pPr>
        <w:spacing w:after="0"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Significantly improved performance coloured green. Significantly worsened performance coloured red. Data from WESTCOR.</w:t>
      </w:r>
    </w:p>
    <w:p w14:paraId="39AEF938" w14:textId="77777777" w:rsidR="00D55E20" w:rsidRDefault="00D55E20" w:rsidP="00D55E20">
      <w:pPr>
        <w:spacing w:after="0" w:line="360" w:lineRule="auto"/>
        <w:rPr>
          <w:rFonts w:ascii="Times New Roman" w:hAnsi="Times New Roman" w:cs="Times New Roman"/>
          <w:sz w:val="24"/>
          <w:szCs w:val="24"/>
          <w:lang w:val="en-US"/>
        </w:rPr>
      </w:pPr>
    </w:p>
    <w:tbl>
      <w:tblPr>
        <w:tblStyle w:val="Tabellrutenett11"/>
        <w:tblW w:w="5000" w:type="pct"/>
        <w:tblInd w:w="0" w:type="dxa"/>
        <w:tblLayout w:type="fixed"/>
        <w:tblLook w:val="04A0" w:firstRow="1" w:lastRow="0" w:firstColumn="1" w:lastColumn="0" w:noHBand="0" w:noVBand="1"/>
      </w:tblPr>
      <w:tblGrid>
        <w:gridCol w:w="1588"/>
        <w:gridCol w:w="1667"/>
        <w:gridCol w:w="1274"/>
        <w:gridCol w:w="1276"/>
        <w:gridCol w:w="1276"/>
        <w:gridCol w:w="736"/>
        <w:gridCol w:w="1245"/>
      </w:tblGrid>
      <w:tr w:rsidR="009D1383" w:rsidRPr="005164CF" w14:paraId="3882DD98"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38F56079" w14:textId="578D855B" w:rsidR="009D1383" w:rsidRPr="007E73AA" w:rsidRDefault="00BA49EE" w:rsidP="00BA49EE">
            <w:pPr>
              <w:spacing w:line="360" w:lineRule="auto"/>
              <w:jc w:val="center"/>
              <w:rPr>
                <w:rFonts w:ascii="Times New Roman" w:hAnsi="Times New Roman"/>
                <w:b/>
                <w:lang w:val="en-US"/>
              </w:rPr>
            </w:pPr>
            <w:r>
              <w:rPr>
                <w:rFonts w:ascii="Times New Roman" w:hAnsi="Times New Roman"/>
                <w:b/>
                <w:lang w:val="en-US"/>
              </w:rPr>
              <w:t>Patients presenting &gt;</w:t>
            </w:r>
            <w:r w:rsidR="009D1383" w:rsidRPr="007E73AA">
              <w:rPr>
                <w:rFonts w:ascii="Times New Roman" w:hAnsi="Times New Roman"/>
                <w:b/>
                <w:lang w:val="en-US"/>
              </w:rPr>
              <w:t xml:space="preserve">3 </w:t>
            </w:r>
            <w:r w:rsidR="009D1383" w:rsidRPr="00940406">
              <w:rPr>
                <w:rFonts w:ascii="Times New Roman" w:hAnsi="Times New Roman"/>
                <w:b/>
                <w:lang w:val="en-US"/>
              </w:rPr>
              <w:t xml:space="preserve">hours </w:t>
            </w:r>
            <w:r>
              <w:rPr>
                <w:rFonts w:ascii="Times New Roman" w:hAnsi="Times New Roman"/>
                <w:b/>
                <w:lang w:val="en-US"/>
              </w:rPr>
              <w:t>from symptom onset</w:t>
            </w:r>
            <w:r w:rsidR="009D1383">
              <w:rPr>
                <w:rFonts w:ascii="Times New Roman" w:hAnsi="Times New Roman"/>
                <w:b/>
                <w:lang w:val="en-US"/>
              </w:rPr>
              <w:t xml:space="preserve"> </w:t>
            </w:r>
          </w:p>
        </w:tc>
      </w:tr>
      <w:tr w:rsidR="009D1383" w:rsidRPr="000669C9" w14:paraId="0BE3F2C6"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0F7BEFAE" w14:textId="307D6C30" w:rsidR="009D1383" w:rsidRPr="00EA7FD8" w:rsidRDefault="005164CF" w:rsidP="00E14F19">
            <w:pPr>
              <w:spacing w:line="360" w:lineRule="auto"/>
              <w:rPr>
                <w:rFonts w:ascii="Times New Roman" w:hAnsi="Times New Roman"/>
                <w:b/>
                <w:sz w:val="14"/>
                <w:szCs w:val="14"/>
                <w:lang w:val="en-US"/>
              </w:rPr>
            </w:pPr>
            <w:r>
              <w:rPr>
                <w:rFonts w:ascii="Times New Roman" w:hAnsi="Times New Roman"/>
                <w:b/>
                <w:sz w:val="14"/>
                <w:szCs w:val="14"/>
                <w:lang w:val="en-US"/>
              </w:rPr>
              <w:t xml:space="preserve">Hs-cTnT &lt; 5 ng/L </w:t>
            </w:r>
          </w:p>
          <w:p w14:paraId="20A6A96D"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920" w:type="pct"/>
            <w:tcBorders>
              <w:top w:val="single" w:sz="4" w:space="0" w:color="auto"/>
              <w:left w:val="single" w:sz="4" w:space="0" w:color="auto"/>
              <w:bottom w:val="single" w:sz="4" w:space="0" w:color="auto"/>
              <w:right w:val="single" w:sz="4" w:space="0" w:color="auto"/>
            </w:tcBorders>
          </w:tcPr>
          <w:p w14:paraId="34BE6B74" w14:textId="06F6F953" w:rsidR="009D1383" w:rsidRPr="00EA7FD8" w:rsidRDefault="009D1383" w:rsidP="00E14F19">
            <w:pPr>
              <w:spacing w:line="360" w:lineRule="auto"/>
              <w:rPr>
                <w:rFonts w:ascii="Times New Roman" w:hAnsi="Times New Roman"/>
                <w:sz w:val="14"/>
                <w:szCs w:val="14"/>
              </w:rPr>
            </w:pPr>
            <w:r w:rsidRPr="00EA7FD8">
              <w:rPr>
                <w:rFonts w:ascii="Times New Roman" w:hAnsi="Times New Roman"/>
                <w:sz w:val="14"/>
                <w:szCs w:val="14"/>
              </w:rPr>
              <w:t xml:space="preserve">98.9 (94.0 – </w:t>
            </w:r>
            <w:r>
              <w:rPr>
                <w:rFonts w:ascii="Times New Roman" w:hAnsi="Times New Roman"/>
                <w:sz w:val="14"/>
                <w:szCs w:val="14"/>
              </w:rPr>
              <w:t>100</w:t>
            </w:r>
            <w:r w:rsidRPr="00EA7FD8">
              <w:rPr>
                <w:rFonts w:ascii="Times New Roman" w:hAnsi="Times New Roman"/>
                <w:sz w:val="14"/>
                <w:szCs w:val="14"/>
              </w:rPr>
              <w:t>)</w:t>
            </w:r>
          </w:p>
        </w:tc>
        <w:tc>
          <w:tcPr>
            <w:tcW w:w="703" w:type="pct"/>
            <w:tcBorders>
              <w:top w:val="single" w:sz="4" w:space="0" w:color="auto"/>
              <w:left w:val="single" w:sz="4" w:space="0" w:color="auto"/>
              <w:bottom w:val="single" w:sz="4" w:space="0" w:color="auto"/>
              <w:right w:val="single" w:sz="4" w:space="0" w:color="auto"/>
            </w:tcBorders>
          </w:tcPr>
          <w:p w14:paraId="082D051B" w14:textId="77777777" w:rsidR="009D1383" w:rsidRPr="00EA7FD8" w:rsidRDefault="009D1383" w:rsidP="00E14F19">
            <w:pPr>
              <w:spacing w:line="360" w:lineRule="auto"/>
              <w:rPr>
                <w:rFonts w:ascii="Times New Roman" w:hAnsi="Times New Roman"/>
                <w:sz w:val="14"/>
                <w:szCs w:val="14"/>
              </w:rPr>
            </w:pPr>
            <w:r w:rsidRPr="00EA7FD8">
              <w:rPr>
                <w:rFonts w:ascii="Times New Roman" w:hAnsi="Times New Roman"/>
                <w:sz w:val="14"/>
                <w:szCs w:val="14"/>
              </w:rPr>
              <w:t>99.6 (97.0 – 99.9)</w:t>
            </w:r>
          </w:p>
        </w:tc>
        <w:tc>
          <w:tcPr>
            <w:tcW w:w="704" w:type="pct"/>
            <w:tcBorders>
              <w:top w:val="single" w:sz="4" w:space="0" w:color="auto"/>
              <w:left w:val="single" w:sz="4" w:space="0" w:color="auto"/>
              <w:bottom w:val="single" w:sz="4" w:space="0" w:color="auto"/>
              <w:right w:val="single" w:sz="4" w:space="0" w:color="auto"/>
            </w:tcBorders>
          </w:tcPr>
          <w:p w14:paraId="4229869E" w14:textId="77777777" w:rsidR="009D1383" w:rsidRPr="00EA7FD8" w:rsidRDefault="009D1383" w:rsidP="00E14F19">
            <w:pPr>
              <w:spacing w:line="360" w:lineRule="auto"/>
              <w:rPr>
                <w:rFonts w:ascii="Times New Roman" w:hAnsi="Times New Roman"/>
                <w:sz w:val="14"/>
                <w:szCs w:val="14"/>
              </w:rPr>
            </w:pPr>
            <w:r>
              <w:rPr>
                <w:rFonts w:ascii="Times New Roman" w:hAnsi="Times New Roman"/>
                <w:sz w:val="14"/>
                <w:szCs w:val="14"/>
              </w:rPr>
              <w:t>34.1 (30.5 – 37.9</w:t>
            </w:r>
            <w:r w:rsidRPr="00EA7FD8">
              <w:rPr>
                <w:rFonts w:ascii="Times New Roman" w:hAnsi="Times New Roman"/>
                <w:sz w:val="14"/>
                <w:szCs w:val="14"/>
              </w:rPr>
              <w:t>)</w:t>
            </w:r>
          </w:p>
        </w:tc>
        <w:tc>
          <w:tcPr>
            <w:tcW w:w="704" w:type="pct"/>
            <w:tcBorders>
              <w:top w:val="single" w:sz="4" w:space="0" w:color="auto"/>
              <w:left w:val="single" w:sz="4" w:space="0" w:color="auto"/>
              <w:bottom w:val="single" w:sz="4" w:space="0" w:color="auto"/>
              <w:right w:val="single" w:sz="4" w:space="0" w:color="auto"/>
            </w:tcBorders>
          </w:tcPr>
          <w:p w14:paraId="4E1E42E0" w14:textId="77777777" w:rsidR="009D1383" w:rsidRPr="000669C9" w:rsidRDefault="009D1383" w:rsidP="00E14F19">
            <w:pPr>
              <w:spacing w:line="360" w:lineRule="auto"/>
              <w:rPr>
                <w:rFonts w:ascii="Times New Roman" w:hAnsi="Times New Roman"/>
                <w:sz w:val="14"/>
                <w:szCs w:val="14"/>
                <w:lang w:val="en-US"/>
              </w:rPr>
            </w:pPr>
            <w:r w:rsidRPr="000669C9">
              <w:rPr>
                <w:rFonts w:ascii="Times New Roman" w:hAnsi="Times New Roman"/>
                <w:sz w:val="14"/>
                <w:szCs w:val="14"/>
                <w:lang w:val="en-US"/>
              </w:rPr>
              <w:t>17.</w:t>
            </w:r>
            <w:r>
              <w:rPr>
                <w:rFonts w:ascii="Times New Roman" w:hAnsi="Times New Roman"/>
                <w:sz w:val="14"/>
                <w:szCs w:val="14"/>
                <w:lang w:val="en-US"/>
              </w:rPr>
              <w:t>0 (16.2 – 17.8</w:t>
            </w:r>
            <w:r w:rsidRPr="000669C9">
              <w:rPr>
                <w:rFonts w:ascii="Times New Roman" w:hAnsi="Times New Roman"/>
                <w:sz w:val="14"/>
                <w:szCs w:val="14"/>
                <w:lang w:val="en-US"/>
              </w:rPr>
              <w:t>)</w:t>
            </w:r>
          </w:p>
        </w:tc>
        <w:tc>
          <w:tcPr>
            <w:tcW w:w="406" w:type="pct"/>
            <w:tcBorders>
              <w:top w:val="single" w:sz="4" w:space="0" w:color="auto"/>
              <w:left w:val="single" w:sz="4" w:space="0" w:color="auto"/>
              <w:bottom w:val="single" w:sz="4" w:space="0" w:color="auto"/>
              <w:right w:val="single" w:sz="4" w:space="0" w:color="auto"/>
            </w:tcBorders>
          </w:tcPr>
          <w:p w14:paraId="79F85F4B" w14:textId="77777777" w:rsidR="009D1383" w:rsidRPr="000669C9"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226</w:t>
            </w:r>
          </w:p>
        </w:tc>
        <w:tc>
          <w:tcPr>
            <w:tcW w:w="687" w:type="pct"/>
            <w:tcBorders>
              <w:top w:val="single" w:sz="4" w:space="0" w:color="auto"/>
              <w:left w:val="single" w:sz="4" w:space="0" w:color="auto"/>
              <w:bottom w:val="single" w:sz="4" w:space="0" w:color="auto"/>
              <w:right w:val="single" w:sz="4" w:space="0" w:color="auto"/>
            </w:tcBorders>
          </w:tcPr>
          <w:p w14:paraId="486CAADE" w14:textId="77777777" w:rsidR="009D1383" w:rsidRPr="000669C9"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4BB13009"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42E54D87"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 xml:space="preserve">Hs-cTnT &lt; 7 ng/L </w:t>
            </w:r>
          </w:p>
        </w:tc>
        <w:tc>
          <w:tcPr>
            <w:tcW w:w="920" w:type="pct"/>
            <w:tcBorders>
              <w:top w:val="single" w:sz="4" w:space="0" w:color="auto"/>
              <w:left w:val="single" w:sz="4" w:space="0" w:color="auto"/>
              <w:bottom w:val="single" w:sz="4" w:space="0" w:color="auto"/>
              <w:right w:val="single" w:sz="4" w:space="0" w:color="auto"/>
            </w:tcBorders>
          </w:tcPr>
          <w:p w14:paraId="71DC0556" w14:textId="414E8025" w:rsidR="009D1383" w:rsidRPr="000669C9" w:rsidRDefault="009D1383" w:rsidP="00E14F19">
            <w:pPr>
              <w:spacing w:line="360" w:lineRule="auto"/>
              <w:rPr>
                <w:rFonts w:ascii="Times New Roman" w:hAnsi="Times New Roman"/>
                <w:sz w:val="14"/>
                <w:szCs w:val="14"/>
                <w:lang w:val="en-US"/>
              </w:rPr>
            </w:pPr>
            <w:r w:rsidRPr="000669C9">
              <w:rPr>
                <w:rFonts w:ascii="Times New Roman" w:hAnsi="Times New Roman"/>
                <w:sz w:val="14"/>
                <w:szCs w:val="14"/>
                <w:lang w:val="en-US"/>
              </w:rPr>
              <w:t xml:space="preserve">98.9 (94.0 – </w:t>
            </w:r>
            <w:r>
              <w:rPr>
                <w:rFonts w:ascii="Times New Roman" w:hAnsi="Times New Roman"/>
                <w:sz w:val="14"/>
                <w:szCs w:val="14"/>
                <w:lang w:val="en-US"/>
              </w:rPr>
              <w:t>100</w:t>
            </w:r>
            <w:r w:rsidRPr="000669C9">
              <w:rPr>
                <w:rFonts w:ascii="Times New Roman" w:hAnsi="Times New Roman"/>
                <w:sz w:val="14"/>
                <w:szCs w:val="14"/>
                <w:lang w:val="en-US"/>
              </w:rPr>
              <w:t>)</w:t>
            </w:r>
          </w:p>
          <w:p w14:paraId="20C5B785" w14:textId="77777777" w:rsidR="009D1383" w:rsidRPr="000669C9" w:rsidRDefault="009D1383" w:rsidP="00E14F19">
            <w:pPr>
              <w:spacing w:line="360" w:lineRule="auto"/>
              <w:rPr>
                <w:rFonts w:ascii="Times New Roman" w:hAnsi="Times New Roman"/>
                <w:sz w:val="14"/>
                <w:szCs w:val="14"/>
                <w:lang w:val="en-US"/>
              </w:rPr>
            </w:pPr>
            <w:r w:rsidRPr="000669C9">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5C1E25C8" w14:textId="6856BC46" w:rsidR="009D1383"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99.7 (98.</w:t>
            </w:r>
            <w:r>
              <w:rPr>
                <w:rFonts w:ascii="Times New Roman" w:hAnsi="Times New Roman"/>
                <w:sz w:val="14"/>
                <w:szCs w:val="14"/>
                <w:lang w:val="en-US"/>
              </w:rPr>
              <w:t>1</w:t>
            </w:r>
            <w:r w:rsidRPr="00EA7FD8">
              <w:rPr>
                <w:rFonts w:ascii="Times New Roman" w:hAnsi="Times New Roman"/>
                <w:sz w:val="14"/>
                <w:szCs w:val="14"/>
                <w:lang w:val="en-US"/>
              </w:rPr>
              <w:t xml:space="preserve"> – </w:t>
            </w:r>
            <w:r>
              <w:rPr>
                <w:rFonts w:ascii="Times New Roman" w:hAnsi="Times New Roman"/>
                <w:sz w:val="14"/>
                <w:szCs w:val="14"/>
                <w:lang w:val="en-US"/>
              </w:rPr>
              <w:t>100</w:t>
            </w:r>
            <w:r w:rsidRPr="00EA7FD8">
              <w:rPr>
                <w:rFonts w:ascii="Times New Roman" w:hAnsi="Times New Roman"/>
                <w:sz w:val="14"/>
                <w:szCs w:val="14"/>
                <w:lang w:val="en-US"/>
              </w:rPr>
              <w:t>)</w:t>
            </w:r>
          </w:p>
          <w:p w14:paraId="0B9C59E7" w14:textId="77777777" w:rsidR="009D1383" w:rsidRPr="00EA7FD8" w:rsidRDefault="009D1383" w:rsidP="00E14F19">
            <w:pPr>
              <w:spacing w:line="360" w:lineRule="auto"/>
              <w:rPr>
                <w:rFonts w:ascii="Times New Roman" w:hAnsi="Times New Roman"/>
                <w:sz w:val="14"/>
                <w:szCs w:val="14"/>
                <w:lang w:val="en-US"/>
              </w:rPr>
            </w:pPr>
            <w:r w:rsidRPr="000669C9">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831AA25"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54.2</w:t>
            </w:r>
            <w:r w:rsidRPr="00EA7FD8">
              <w:rPr>
                <w:rFonts w:ascii="Times New Roman" w:hAnsi="Times New Roman"/>
                <w:sz w:val="14"/>
                <w:szCs w:val="14"/>
                <w:lang w:val="en-US"/>
              </w:rPr>
              <w:t xml:space="preserve"> (48.4 – 56.3)</w:t>
            </w:r>
          </w:p>
          <w:p w14:paraId="7458FBE5" w14:textId="77777777" w:rsidR="009D1383" w:rsidRPr="00EA7FD8" w:rsidRDefault="009D1383" w:rsidP="00E14F19">
            <w:pPr>
              <w:spacing w:line="360" w:lineRule="auto"/>
              <w:rPr>
                <w:rFonts w:ascii="Times New Roman" w:hAnsi="Times New Roman"/>
                <w:sz w:val="14"/>
                <w:szCs w:val="14"/>
                <w:lang w:val="en-US"/>
              </w:rPr>
            </w:pPr>
            <w:r w:rsidRPr="000669C9">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14C471B6" w14:textId="77777777" w:rsidR="009D1383"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22.7 (21.3 – 24.2)</w:t>
            </w:r>
          </w:p>
          <w:p w14:paraId="4F4B0DC9" w14:textId="77777777" w:rsidR="009D1383" w:rsidRPr="00EA7FD8" w:rsidRDefault="009D1383" w:rsidP="00E14F19">
            <w:pPr>
              <w:spacing w:line="360" w:lineRule="auto"/>
              <w:rPr>
                <w:rFonts w:ascii="Times New Roman" w:hAnsi="Times New Roman"/>
                <w:sz w:val="14"/>
                <w:szCs w:val="14"/>
                <w:lang w:val="en-US"/>
              </w:rPr>
            </w:pPr>
            <w:r w:rsidRPr="00CC7088">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0D5CBA7B"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359</w:t>
            </w:r>
          </w:p>
        </w:tc>
        <w:tc>
          <w:tcPr>
            <w:tcW w:w="687" w:type="pct"/>
            <w:tcBorders>
              <w:top w:val="single" w:sz="4" w:space="0" w:color="auto"/>
              <w:left w:val="single" w:sz="4" w:space="0" w:color="auto"/>
              <w:bottom w:val="single" w:sz="4" w:space="0" w:color="auto"/>
              <w:right w:val="single" w:sz="4" w:space="0" w:color="auto"/>
            </w:tcBorders>
          </w:tcPr>
          <w:p w14:paraId="396AA7B9"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1851C6BF"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678C9C37" w14:textId="77777777" w:rsidR="009D1383" w:rsidRPr="00EA7FD8" w:rsidRDefault="009D1383" w:rsidP="00E14F19">
            <w:pPr>
              <w:spacing w:line="360" w:lineRule="auto"/>
              <w:jc w:val="both"/>
              <w:rPr>
                <w:rFonts w:ascii="Times New Roman" w:hAnsi="Times New Roman"/>
                <w:sz w:val="14"/>
                <w:szCs w:val="14"/>
                <w:lang w:val="en-US"/>
              </w:rPr>
            </w:pPr>
          </w:p>
        </w:tc>
      </w:tr>
      <w:tr w:rsidR="009D1383" w:rsidRPr="00EA7FD8" w14:paraId="7EDBBD8D"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4423BEC"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Hs-cTnT &lt; 5 ng/L and Copeptin &lt; 9 pmol/L</w:t>
            </w:r>
          </w:p>
        </w:tc>
        <w:tc>
          <w:tcPr>
            <w:tcW w:w="920" w:type="pct"/>
            <w:tcBorders>
              <w:top w:val="single" w:sz="4" w:space="0" w:color="auto"/>
              <w:left w:val="single" w:sz="4" w:space="0" w:color="auto"/>
              <w:bottom w:val="single" w:sz="4" w:space="0" w:color="auto"/>
              <w:right w:val="single" w:sz="4" w:space="0" w:color="auto"/>
            </w:tcBorders>
          </w:tcPr>
          <w:p w14:paraId="4C01787E" w14:textId="23C5CFB4" w:rsidR="009D1383" w:rsidRPr="00015C2F" w:rsidRDefault="009D1383" w:rsidP="00E14F19">
            <w:pPr>
              <w:spacing w:line="360" w:lineRule="auto"/>
              <w:rPr>
                <w:rFonts w:ascii="Times New Roman" w:hAnsi="Times New Roman"/>
                <w:sz w:val="14"/>
                <w:szCs w:val="14"/>
                <w:lang w:val="en-US"/>
              </w:rPr>
            </w:pPr>
            <w:r w:rsidRPr="00015C2F">
              <w:rPr>
                <w:rFonts w:ascii="Times New Roman" w:hAnsi="Times New Roman"/>
                <w:sz w:val="14"/>
                <w:szCs w:val="14"/>
                <w:lang w:val="en-US"/>
              </w:rPr>
              <w:t xml:space="preserve">98.9 (94.0 – </w:t>
            </w:r>
            <w:r>
              <w:rPr>
                <w:rFonts w:ascii="Times New Roman" w:hAnsi="Times New Roman"/>
                <w:sz w:val="14"/>
                <w:szCs w:val="14"/>
                <w:lang w:val="en-US"/>
              </w:rPr>
              <w:t>100</w:t>
            </w:r>
            <w:r w:rsidRPr="00015C2F">
              <w:rPr>
                <w:rFonts w:ascii="Times New Roman" w:hAnsi="Times New Roman"/>
                <w:sz w:val="14"/>
                <w:szCs w:val="14"/>
                <w:lang w:val="en-US"/>
              </w:rPr>
              <w:t>)</w:t>
            </w:r>
          </w:p>
          <w:p w14:paraId="6F78569B" w14:textId="77777777" w:rsidR="009D1383" w:rsidRPr="00015C2F" w:rsidRDefault="009D1383" w:rsidP="00E14F19">
            <w:pPr>
              <w:spacing w:line="360" w:lineRule="auto"/>
              <w:rPr>
                <w:rFonts w:ascii="Times New Roman" w:hAnsi="Times New Roman"/>
                <w:sz w:val="14"/>
                <w:szCs w:val="14"/>
                <w:lang w:val="en-US"/>
              </w:rPr>
            </w:pPr>
            <w:r w:rsidRPr="00015C2F">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769F7A88" w14:textId="77777777" w:rsidR="009D1383"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99.5 (96.7 – 99.9)</w:t>
            </w:r>
          </w:p>
          <w:p w14:paraId="5F2CA7EB"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4F32CD98"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31.4 (27.8 – 35.1</w:t>
            </w:r>
            <w:r w:rsidRPr="00EA7FD8">
              <w:rPr>
                <w:rFonts w:ascii="Times New Roman" w:hAnsi="Times New Roman"/>
                <w:sz w:val="14"/>
                <w:szCs w:val="14"/>
                <w:lang w:val="en-US"/>
              </w:rPr>
              <w:t>)</w:t>
            </w:r>
          </w:p>
          <w:p w14:paraId="6B061748"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63B827E7"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16.4 (15.7 – 17.2</w:t>
            </w:r>
            <w:r w:rsidRPr="00EA7FD8">
              <w:rPr>
                <w:rFonts w:ascii="Times New Roman" w:hAnsi="Times New Roman"/>
                <w:sz w:val="14"/>
                <w:szCs w:val="14"/>
                <w:lang w:val="en-US"/>
              </w:rPr>
              <w:t>)</w:t>
            </w:r>
          </w:p>
          <w:p w14:paraId="2ADFC7C6"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5FFBE42"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208</w:t>
            </w:r>
          </w:p>
        </w:tc>
        <w:tc>
          <w:tcPr>
            <w:tcW w:w="687" w:type="pct"/>
            <w:tcBorders>
              <w:top w:val="single" w:sz="4" w:space="0" w:color="auto"/>
              <w:left w:val="single" w:sz="4" w:space="0" w:color="auto"/>
              <w:bottom w:val="single" w:sz="4" w:space="0" w:color="auto"/>
              <w:right w:val="single" w:sz="4" w:space="0" w:color="auto"/>
            </w:tcBorders>
          </w:tcPr>
          <w:p w14:paraId="1F32E72F"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33534F87"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4F03D55D"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Hs-cTnT &lt; 7 ng/L and Copeptin &lt; 9 pmol/L</w:t>
            </w:r>
          </w:p>
        </w:tc>
        <w:tc>
          <w:tcPr>
            <w:tcW w:w="920" w:type="pct"/>
            <w:tcBorders>
              <w:top w:val="single" w:sz="4" w:space="0" w:color="auto"/>
              <w:left w:val="single" w:sz="4" w:space="0" w:color="auto"/>
              <w:bottom w:val="single" w:sz="4" w:space="0" w:color="auto"/>
              <w:right w:val="single" w:sz="4" w:space="0" w:color="auto"/>
            </w:tcBorders>
          </w:tcPr>
          <w:p w14:paraId="611D3676" w14:textId="71192D17" w:rsidR="009D1383" w:rsidRPr="000669C9" w:rsidRDefault="009D1383" w:rsidP="00E14F19">
            <w:pPr>
              <w:spacing w:line="360" w:lineRule="auto"/>
              <w:rPr>
                <w:rFonts w:ascii="Times New Roman" w:hAnsi="Times New Roman"/>
                <w:sz w:val="14"/>
                <w:szCs w:val="14"/>
                <w:lang w:val="en-US"/>
              </w:rPr>
            </w:pPr>
            <w:r w:rsidRPr="000669C9">
              <w:rPr>
                <w:rFonts w:ascii="Times New Roman" w:hAnsi="Times New Roman"/>
                <w:sz w:val="14"/>
                <w:szCs w:val="14"/>
                <w:lang w:val="en-US"/>
              </w:rPr>
              <w:t xml:space="preserve">98.9 (94.0 – </w:t>
            </w:r>
            <w:r>
              <w:rPr>
                <w:rFonts w:ascii="Times New Roman" w:hAnsi="Times New Roman"/>
                <w:sz w:val="14"/>
                <w:szCs w:val="14"/>
                <w:lang w:val="en-US"/>
              </w:rPr>
              <w:t>100</w:t>
            </w:r>
            <w:r w:rsidRPr="000669C9">
              <w:rPr>
                <w:rFonts w:ascii="Times New Roman" w:hAnsi="Times New Roman"/>
                <w:sz w:val="14"/>
                <w:szCs w:val="14"/>
                <w:lang w:val="en-US"/>
              </w:rPr>
              <w:t>)</w:t>
            </w:r>
          </w:p>
          <w:p w14:paraId="38BF395D" w14:textId="77777777" w:rsidR="009D1383" w:rsidRPr="000669C9" w:rsidRDefault="009D1383" w:rsidP="00E14F19">
            <w:pPr>
              <w:spacing w:line="360" w:lineRule="auto"/>
              <w:rPr>
                <w:rFonts w:ascii="Times New Roman" w:hAnsi="Times New Roman"/>
                <w:sz w:val="14"/>
                <w:szCs w:val="14"/>
                <w:lang w:val="en-US"/>
              </w:rPr>
            </w:pPr>
            <w:r w:rsidRPr="000669C9">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1B087F3A" w14:textId="52B5305B" w:rsidR="009D1383"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 xml:space="preserve">99.7 (97.9 – </w:t>
            </w:r>
            <w:r>
              <w:rPr>
                <w:rFonts w:ascii="Times New Roman" w:hAnsi="Times New Roman"/>
                <w:sz w:val="14"/>
                <w:szCs w:val="14"/>
                <w:lang w:val="en-US"/>
              </w:rPr>
              <w:t>100</w:t>
            </w:r>
            <w:r w:rsidRPr="00EA7FD8">
              <w:rPr>
                <w:rFonts w:ascii="Times New Roman" w:hAnsi="Times New Roman"/>
                <w:sz w:val="14"/>
                <w:szCs w:val="14"/>
                <w:lang w:val="en-US"/>
              </w:rPr>
              <w:t>)</w:t>
            </w:r>
          </w:p>
          <w:p w14:paraId="300590C3" w14:textId="77777777" w:rsidR="009D1383" w:rsidRPr="00EA7FD8" w:rsidRDefault="009D1383" w:rsidP="00E14F19">
            <w:pPr>
              <w:spacing w:line="360" w:lineRule="auto"/>
              <w:rPr>
                <w:rFonts w:ascii="Times New Roman" w:hAnsi="Times New Roman"/>
                <w:sz w:val="14"/>
                <w:szCs w:val="14"/>
                <w:lang w:val="en-US"/>
              </w:rPr>
            </w:pPr>
            <w:r w:rsidRPr="00BB0D4D">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608F679F"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48.3</w:t>
            </w:r>
            <w:r w:rsidRPr="00EA7FD8">
              <w:rPr>
                <w:rFonts w:ascii="Times New Roman" w:hAnsi="Times New Roman"/>
                <w:sz w:val="14"/>
                <w:szCs w:val="14"/>
                <w:lang w:val="en-US"/>
              </w:rPr>
              <w:t xml:space="preserve"> (44.5 – 52.2)</w:t>
            </w:r>
          </w:p>
          <w:p w14:paraId="78873658" w14:textId="77777777" w:rsidR="009D1383" w:rsidRPr="00EA7FD8" w:rsidRDefault="009D1383" w:rsidP="00E14F19">
            <w:pPr>
              <w:spacing w:line="360" w:lineRule="auto"/>
              <w:rPr>
                <w:rFonts w:ascii="Times New Roman" w:hAnsi="Times New Roman"/>
                <w:sz w:val="14"/>
                <w:szCs w:val="14"/>
                <w:lang w:val="en-US"/>
              </w:rPr>
            </w:pPr>
            <w:r w:rsidRPr="00BB0D4D">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763CCA46"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20.7 (19.5 – 22.0</w:t>
            </w:r>
            <w:r w:rsidRPr="00EA7FD8">
              <w:rPr>
                <w:rFonts w:ascii="Times New Roman" w:hAnsi="Times New Roman"/>
                <w:sz w:val="14"/>
                <w:szCs w:val="14"/>
                <w:lang w:val="en-US"/>
              </w:rPr>
              <w:t>)</w:t>
            </w:r>
          </w:p>
          <w:p w14:paraId="1528C676" w14:textId="77777777" w:rsidR="009D1383" w:rsidRPr="00EA7FD8" w:rsidRDefault="009D1383" w:rsidP="00E14F19">
            <w:pPr>
              <w:spacing w:line="360" w:lineRule="auto"/>
              <w:rPr>
                <w:rFonts w:ascii="Times New Roman" w:hAnsi="Times New Roman"/>
                <w:sz w:val="14"/>
                <w:szCs w:val="14"/>
                <w:lang w:val="en-US"/>
              </w:rPr>
            </w:pPr>
            <w:r w:rsidRPr="00BB0D4D">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5852470D"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320</w:t>
            </w:r>
          </w:p>
        </w:tc>
        <w:tc>
          <w:tcPr>
            <w:tcW w:w="687" w:type="pct"/>
            <w:tcBorders>
              <w:top w:val="single" w:sz="4" w:space="0" w:color="auto"/>
              <w:left w:val="single" w:sz="4" w:space="0" w:color="auto"/>
              <w:bottom w:val="single" w:sz="4" w:space="0" w:color="auto"/>
              <w:right w:val="single" w:sz="4" w:space="0" w:color="auto"/>
            </w:tcBorders>
          </w:tcPr>
          <w:p w14:paraId="677CA1AD"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1BED7FA7"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E1EB42E"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Hs-cTnT ≤ 14 ng/L and Copeptin &lt; 9 pmol/L</w:t>
            </w:r>
          </w:p>
        </w:tc>
        <w:tc>
          <w:tcPr>
            <w:tcW w:w="920" w:type="pct"/>
            <w:tcBorders>
              <w:top w:val="single" w:sz="4" w:space="0" w:color="auto"/>
              <w:left w:val="single" w:sz="4" w:space="0" w:color="auto"/>
              <w:bottom w:val="single" w:sz="4" w:space="0" w:color="auto"/>
              <w:right w:val="single" w:sz="4" w:space="0" w:color="auto"/>
            </w:tcBorders>
          </w:tcPr>
          <w:p w14:paraId="1AF2FCCA"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96.7 (90.6</w:t>
            </w:r>
            <w:r w:rsidRPr="00EA7FD8">
              <w:rPr>
                <w:rFonts w:ascii="Times New Roman" w:hAnsi="Times New Roman"/>
                <w:sz w:val="14"/>
                <w:szCs w:val="14"/>
                <w:lang w:val="en-US"/>
              </w:rPr>
              <w:t xml:space="preserve"> – 99.3)</w:t>
            </w:r>
          </w:p>
          <w:p w14:paraId="76D88E12"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0.16)</w:t>
            </w:r>
          </w:p>
        </w:tc>
        <w:tc>
          <w:tcPr>
            <w:tcW w:w="703" w:type="pct"/>
            <w:tcBorders>
              <w:top w:val="single" w:sz="4" w:space="0" w:color="auto"/>
              <w:left w:val="single" w:sz="4" w:space="0" w:color="auto"/>
              <w:bottom w:val="single" w:sz="4" w:space="0" w:color="auto"/>
              <w:right w:val="single" w:sz="4" w:space="0" w:color="auto"/>
            </w:tcBorders>
          </w:tcPr>
          <w:p w14:paraId="6CCF4DAF" w14:textId="77777777" w:rsidR="009D1383"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99.3 (98.0 – 99.8)</w:t>
            </w:r>
          </w:p>
          <w:p w14:paraId="67E42A3C"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0.60)</w:t>
            </w:r>
          </w:p>
        </w:tc>
        <w:tc>
          <w:tcPr>
            <w:tcW w:w="704" w:type="pct"/>
            <w:tcBorders>
              <w:top w:val="single" w:sz="4" w:space="0" w:color="auto"/>
              <w:left w:val="single" w:sz="4" w:space="0" w:color="auto"/>
              <w:bottom w:val="single" w:sz="4" w:space="0" w:color="auto"/>
              <w:right w:val="single" w:sz="4" w:space="0" w:color="auto"/>
            </w:tcBorders>
          </w:tcPr>
          <w:p w14:paraId="37351CC9"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66.7 (62.9 – 70.3</w:t>
            </w:r>
            <w:r w:rsidRPr="00EA7FD8">
              <w:rPr>
                <w:rFonts w:ascii="Times New Roman" w:hAnsi="Times New Roman"/>
                <w:sz w:val="14"/>
                <w:szCs w:val="14"/>
                <w:lang w:val="en-US"/>
              </w:rPr>
              <w:t>)</w:t>
            </w:r>
          </w:p>
          <w:p w14:paraId="0B9E0E75" w14:textId="77777777" w:rsidR="009D1383" w:rsidRPr="00EA7FD8" w:rsidRDefault="009D1383" w:rsidP="00E14F19">
            <w:pPr>
              <w:spacing w:line="360" w:lineRule="auto"/>
              <w:rPr>
                <w:rFonts w:ascii="Times New Roman" w:hAnsi="Times New Roman"/>
                <w:sz w:val="14"/>
                <w:szCs w:val="14"/>
                <w:lang w:val="en-US"/>
              </w:rPr>
            </w:pPr>
            <w:r w:rsidRPr="00BB0D4D">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499D6443"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28.3</w:t>
            </w:r>
            <w:r w:rsidRPr="00EA7FD8">
              <w:rPr>
                <w:rFonts w:ascii="Times New Roman" w:hAnsi="Times New Roman"/>
                <w:sz w:val="14"/>
                <w:szCs w:val="14"/>
                <w:lang w:val="en-US"/>
              </w:rPr>
              <w:t xml:space="preserve"> (</w:t>
            </w:r>
            <w:r>
              <w:rPr>
                <w:rFonts w:ascii="Times New Roman" w:hAnsi="Times New Roman"/>
                <w:sz w:val="14"/>
                <w:szCs w:val="14"/>
                <w:lang w:val="en-US"/>
              </w:rPr>
              <w:t>26.1 – 30.7)</w:t>
            </w:r>
          </w:p>
          <w:p w14:paraId="361C3C4D" w14:textId="77777777" w:rsidR="009D1383" w:rsidRPr="00EA7FD8" w:rsidRDefault="009D1383" w:rsidP="00E14F19">
            <w:pPr>
              <w:spacing w:line="360" w:lineRule="auto"/>
              <w:rPr>
                <w:rFonts w:ascii="Times New Roman" w:hAnsi="Times New Roman"/>
                <w:sz w:val="14"/>
                <w:szCs w:val="14"/>
                <w:lang w:val="en-US"/>
              </w:rPr>
            </w:pPr>
            <w:r w:rsidRPr="00BB0D4D">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74422744"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443</w:t>
            </w:r>
          </w:p>
        </w:tc>
        <w:tc>
          <w:tcPr>
            <w:tcW w:w="687" w:type="pct"/>
            <w:tcBorders>
              <w:top w:val="single" w:sz="4" w:space="0" w:color="auto"/>
              <w:left w:val="single" w:sz="4" w:space="0" w:color="auto"/>
              <w:bottom w:val="single" w:sz="4" w:space="0" w:color="auto"/>
              <w:right w:val="single" w:sz="4" w:space="0" w:color="auto"/>
            </w:tcBorders>
          </w:tcPr>
          <w:p w14:paraId="28E95EFB"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9D1383" w:rsidRPr="00EA7FD8" w14:paraId="19FA1F73"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0146F38D" w14:textId="77777777" w:rsidR="009D1383" w:rsidRPr="00EA7FD8" w:rsidRDefault="009D1383" w:rsidP="00E14F19">
            <w:pPr>
              <w:spacing w:line="360" w:lineRule="auto"/>
              <w:rPr>
                <w:rFonts w:ascii="Times New Roman" w:hAnsi="Times New Roman"/>
                <w:sz w:val="14"/>
                <w:szCs w:val="14"/>
                <w:lang w:val="en-US"/>
              </w:rPr>
            </w:pPr>
          </w:p>
        </w:tc>
      </w:tr>
      <w:tr w:rsidR="009D1383" w:rsidRPr="00EA7FD8" w14:paraId="53AB1002"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2B952D3C"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Hs-cTnT &lt; 5 ng/L and Glucose  &lt; 5.6 mmol/L</w:t>
            </w:r>
          </w:p>
        </w:tc>
        <w:tc>
          <w:tcPr>
            <w:tcW w:w="920" w:type="pct"/>
            <w:tcBorders>
              <w:top w:val="single" w:sz="4" w:space="0" w:color="auto"/>
              <w:left w:val="single" w:sz="4" w:space="0" w:color="auto"/>
              <w:bottom w:val="single" w:sz="4" w:space="0" w:color="auto"/>
              <w:right w:val="single" w:sz="4" w:space="0" w:color="auto"/>
            </w:tcBorders>
          </w:tcPr>
          <w:p w14:paraId="14F52D74" w14:textId="6955E94A" w:rsidR="009D1383" w:rsidRPr="00BB0D4D" w:rsidRDefault="009D1383" w:rsidP="00E14F19">
            <w:pPr>
              <w:spacing w:line="360" w:lineRule="auto"/>
              <w:rPr>
                <w:rFonts w:ascii="Times New Roman" w:hAnsi="Times New Roman"/>
                <w:sz w:val="14"/>
                <w:szCs w:val="14"/>
                <w:lang w:val="en-US"/>
              </w:rPr>
            </w:pPr>
            <w:r w:rsidRPr="00BB0D4D">
              <w:rPr>
                <w:rFonts w:ascii="Times New Roman" w:hAnsi="Times New Roman"/>
                <w:sz w:val="14"/>
                <w:szCs w:val="14"/>
                <w:lang w:val="en-US"/>
              </w:rPr>
              <w:t xml:space="preserve">98.9 (94.0 – </w:t>
            </w:r>
            <w:r>
              <w:rPr>
                <w:rFonts w:ascii="Times New Roman" w:hAnsi="Times New Roman"/>
                <w:sz w:val="14"/>
                <w:szCs w:val="14"/>
                <w:lang w:val="en-US"/>
              </w:rPr>
              <w:t>100</w:t>
            </w:r>
            <w:r w:rsidRPr="00BB0D4D">
              <w:rPr>
                <w:rFonts w:ascii="Times New Roman" w:hAnsi="Times New Roman"/>
                <w:sz w:val="14"/>
                <w:szCs w:val="14"/>
                <w:lang w:val="en-US"/>
              </w:rPr>
              <w:t>)</w:t>
            </w:r>
          </w:p>
          <w:p w14:paraId="1CDD8463" w14:textId="77777777" w:rsidR="009D1383" w:rsidRPr="00BB0D4D" w:rsidRDefault="009D1383" w:rsidP="00E14F19">
            <w:pPr>
              <w:spacing w:line="360" w:lineRule="auto"/>
              <w:rPr>
                <w:rFonts w:ascii="Times New Roman" w:hAnsi="Times New Roman"/>
                <w:sz w:val="14"/>
                <w:szCs w:val="14"/>
                <w:lang w:val="en-US"/>
              </w:rPr>
            </w:pPr>
            <w:r w:rsidRPr="00BB0D4D">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792C7F7F"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99.2 (94.7 – 99.9)</w:t>
            </w:r>
          </w:p>
          <w:p w14:paraId="3B24362B"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773ED7A0"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18.9 (16.0 – 22.1)</w:t>
            </w:r>
          </w:p>
          <w:p w14:paraId="40E30452"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6029868B"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14.3 (13.8 – 14.8)</w:t>
            </w:r>
          </w:p>
          <w:p w14:paraId="341B6AA6"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 0.0</w:t>
            </w:r>
            <w:r w:rsidRPr="00570295">
              <w:rPr>
                <w:rFonts w:ascii="Times New Roman" w:hAnsi="Times New Roman"/>
                <w:color w:val="FF0000"/>
                <w:sz w:val="14"/>
                <w:szCs w:val="14"/>
                <w:lang w:val="en-US"/>
              </w:rPr>
              <w:t>1)</w:t>
            </w:r>
          </w:p>
        </w:tc>
        <w:tc>
          <w:tcPr>
            <w:tcW w:w="406" w:type="pct"/>
            <w:tcBorders>
              <w:top w:val="single" w:sz="4" w:space="0" w:color="auto"/>
              <w:left w:val="single" w:sz="4" w:space="0" w:color="auto"/>
              <w:bottom w:val="single" w:sz="4" w:space="0" w:color="auto"/>
              <w:right w:val="single" w:sz="4" w:space="0" w:color="auto"/>
            </w:tcBorders>
          </w:tcPr>
          <w:p w14:paraId="1AD72837"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126</w:t>
            </w:r>
          </w:p>
        </w:tc>
        <w:tc>
          <w:tcPr>
            <w:tcW w:w="687" w:type="pct"/>
            <w:tcBorders>
              <w:top w:val="single" w:sz="4" w:space="0" w:color="auto"/>
              <w:left w:val="single" w:sz="4" w:space="0" w:color="auto"/>
              <w:bottom w:val="single" w:sz="4" w:space="0" w:color="auto"/>
              <w:right w:val="single" w:sz="4" w:space="0" w:color="auto"/>
            </w:tcBorders>
          </w:tcPr>
          <w:p w14:paraId="4B2E8B83"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447436C4"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6491FA63"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Hs-cTnT &lt; 7 ng/L and Glucose  &lt; 5.6 mmol/L</w:t>
            </w:r>
          </w:p>
        </w:tc>
        <w:tc>
          <w:tcPr>
            <w:tcW w:w="920" w:type="pct"/>
            <w:tcBorders>
              <w:top w:val="single" w:sz="4" w:space="0" w:color="auto"/>
              <w:left w:val="single" w:sz="4" w:space="0" w:color="auto"/>
              <w:bottom w:val="single" w:sz="4" w:space="0" w:color="auto"/>
              <w:right w:val="single" w:sz="4" w:space="0" w:color="auto"/>
            </w:tcBorders>
          </w:tcPr>
          <w:p w14:paraId="4F3F83C0" w14:textId="7D7737E3" w:rsidR="009D1383" w:rsidRPr="00BB0D4D" w:rsidRDefault="009D1383" w:rsidP="00E14F19">
            <w:pPr>
              <w:spacing w:line="360" w:lineRule="auto"/>
              <w:rPr>
                <w:rFonts w:ascii="Times New Roman" w:hAnsi="Times New Roman"/>
                <w:sz w:val="14"/>
                <w:szCs w:val="14"/>
                <w:lang w:val="en-US"/>
              </w:rPr>
            </w:pPr>
            <w:r w:rsidRPr="00BB0D4D">
              <w:rPr>
                <w:rFonts w:ascii="Times New Roman" w:hAnsi="Times New Roman"/>
                <w:sz w:val="14"/>
                <w:szCs w:val="14"/>
                <w:lang w:val="en-US"/>
              </w:rPr>
              <w:t xml:space="preserve">98.9 (94.0 – </w:t>
            </w:r>
            <w:r>
              <w:rPr>
                <w:rFonts w:ascii="Times New Roman" w:hAnsi="Times New Roman"/>
                <w:sz w:val="14"/>
                <w:szCs w:val="14"/>
                <w:lang w:val="en-US"/>
              </w:rPr>
              <w:t>100</w:t>
            </w:r>
            <w:r w:rsidRPr="00BB0D4D">
              <w:rPr>
                <w:rFonts w:ascii="Times New Roman" w:hAnsi="Times New Roman"/>
                <w:sz w:val="14"/>
                <w:szCs w:val="14"/>
                <w:lang w:val="en-US"/>
              </w:rPr>
              <w:t>)</w:t>
            </w:r>
          </w:p>
          <w:p w14:paraId="52AE4A25" w14:textId="77777777" w:rsidR="009D1383" w:rsidRPr="00BB0D4D" w:rsidRDefault="009D1383" w:rsidP="00E14F19">
            <w:pPr>
              <w:spacing w:line="360" w:lineRule="auto"/>
              <w:rPr>
                <w:rFonts w:ascii="Times New Roman" w:hAnsi="Times New Roman"/>
                <w:sz w:val="14"/>
                <w:szCs w:val="14"/>
                <w:lang w:val="en-US"/>
              </w:rPr>
            </w:pPr>
            <w:r w:rsidRPr="00BB0D4D">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035F4EC7"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99.4 (96.2 – 99.9)</w:t>
            </w:r>
          </w:p>
          <w:p w14:paraId="7A5DD9E4"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7D7D0978"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27.0 (23.6 – 30.5)</w:t>
            </w:r>
          </w:p>
          <w:p w14:paraId="40E1345C"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1AA27954"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15.6 (14.9 – 16.3)</w:t>
            </w:r>
          </w:p>
          <w:p w14:paraId="66153F10"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582147D1"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179</w:t>
            </w:r>
          </w:p>
        </w:tc>
        <w:tc>
          <w:tcPr>
            <w:tcW w:w="687" w:type="pct"/>
            <w:tcBorders>
              <w:top w:val="single" w:sz="4" w:space="0" w:color="auto"/>
              <w:left w:val="single" w:sz="4" w:space="0" w:color="auto"/>
              <w:bottom w:val="single" w:sz="4" w:space="0" w:color="auto"/>
              <w:right w:val="single" w:sz="4" w:space="0" w:color="auto"/>
            </w:tcBorders>
          </w:tcPr>
          <w:p w14:paraId="0FCCF233"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24F9A362"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3965C56F"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Hs-cTnT ≤ 14 ng/L and Glucose  &lt; 5.6 mmol/L</w:t>
            </w:r>
          </w:p>
        </w:tc>
        <w:tc>
          <w:tcPr>
            <w:tcW w:w="920" w:type="pct"/>
            <w:tcBorders>
              <w:top w:val="single" w:sz="4" w:space="0" w:color="auto"/>
              <w:left w:val="single" w:sz="4" w:space="0" w:color="auto"/>
              <w:bottom w:val="single" w:sz="4" w:space="0" w:color="auto"/>
              <w:right w:val="single" w:sz="4" w:space="0" w:color="auto"/>
            </w:tcBorders>
          </w:tcPr>
          <w:p w14:paraId="10541110" w14:textId="03E8A1CE" w:rsidR="009D1383" w:rsidRPr="00353688" w:rsidRDefault="009D1383" w:rsidP="00E14F19">
            <w:pPr>
              <w:spacing w:line="360" w:lineRule="auto"/>
              <w:rPr>
                <w:rFonts w:ascii="Times New Roman" w:hAnsi="Times New Roman"/>
                <w:sz w:val="14"/>
                <w:szCs w:val="14"/>
                <w:lang w:val="en-US"/>
              </w:rPr>
            </w:pPr>
            <w:r w:rsidRPr="00353688">
              <w:rPr>
                <w:rFonts w:ascii="Times New Roman" w:hAnsi="Times New Roman"/>
                <w:sz w:val="14"/>
                <w:szCs w:val="14"/>
                <w:lang w:val="en-US"/>
              </w:rPr>
              <w:t xml:space="preserve">98.9 (94.0 – </w:t>
            </w:r>
            <w:r>
              <w:rPr>
                <w:rFonts w:ascii="Times New Roman" w:hAnsi="Times New Roman"/>
                <w:sz w:val="14"/>
                <w:szCs w:val="14"/>
                <w:lang w:val="en-US"/>
              </w:rPr>
              <w:t>100</w:t>
            </w:r>
            <w:r w:rsidRPr="00353688">
              <w:rPr>
                <w:rFonts w:ascii="Times New Roman" w:hAnsi="Times New Roman"/>
                <w:sz w:val="14"/>
                <w:szCs w:val="14"/>
                <w:lang w:val="en-US"/>
              </w:rPr>
              <w:t>)</w:t>
            </w:r>
          </w:p>
          <w:p w14:paraId="041F4F35" w14:textId="77777777" w:rsidR="009D1383" w:rsidRPr="00353688" w:rsidRDefault="009D1383" w:rsidP="00E14F19">
            <w:pPr>
              <w:spacing w:line="360" w:lineRule="auto"/>
              <w:rPr>
                <w:rFonts w:ascii="Times New Roman" w:hAnsi="Times New Roman"/>
                <w:sz w:val="14"/>
                <w:szCs w:val="14"/>
                <w:lang w:val="en-US"/>
              </w:rPr>
            </w:pPr>
            <w:r w:rsidRPr="00353688">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402E672A"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99.6 (97.2 – 99.9)</w:t>
            </w:r>
          </w:p>
          <w:p w14:paraId="4F3897F7"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0.22</w:t>
            </w:r>
            <w:r w:rsidRPr="00353688">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492AB32D"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36.8 (33.1 – 40.6)</w:t>
            </w:r>
          </w:p>
          <w:p w14:paraId="06289407"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0.22)</w:t>
            </w:r>
          </w:p>
        </w:tc>
        <w:tc>
          <w:tcPr>
            <w:tcW w:w="704" w:type="pct"/>
            <w:tcBorders>
              <w:top w:val="single" w:sz="4" w:space="0" w:color="auto"/>
              <w:left w:val="single" w:sz="4" w:space="0" w:color="auto"/>
              <w:bottom w:val="single" w:sz="4" w:space="0" w:color="auto"/>
              <w:right w:val="single" w:sz="4" w:space="0" w:color="auto"/>
            </w:tcBorders>
          </w:tcPr>
          <w:p w14:paraId="5DC37961"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17.4 (16.6 – 18.3)</w:t>
            </w:r>
          </w:p>
          <w:p w14:paraId="2F1457DB"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0.22)</w:t>
            </w:r>
          </w:p>
        </w:tc>
        <w:tc>
          <w:tcPr>
            <w:tcW w:w="406" w:type="pct"/>
            <w:tcBorders>
              <w:top w:val="single" w:sz="4" w:space="0" w:color="auto"/>
              <w:left w:val="single" w:sz="4" w:space="0" w:color="auto"/>
              <w:bottom w:val="single" w:sz="4" w:space="0" w:color="auto"/>
              <w:right w:val="single" w:sz="4" w:space="0" w:color="auto"/>
            </w:tcBorders>
          </w:tcPr>
          <w:p w14:paraId="3A7B2953"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244</w:t>
            </w:r>
          </w:p>
        </w:tc>
        <w:tc>
          <w:tcPr>
            <w:tcW w:w="687" w:type="pct"/>
            <w:tcBorders>
              <w:top w:val="single" w:sz="4" w:space="0" w:color="auto"/>
              <w:left w:val="single" w:sz="4" w:space="0" w:color="auto"/>
              <w:bottom w:val="single" w:sz="4" w:space="0" w:color="auto"/>
              <w:right w:val="single" w:sz="4" w:space="0" w:color="auto"/>
            </w:tcBorders>
          </w:tcPr>
          <w:p w14:paraId="21ED3AE8"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7C4566CC"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17FDBCEC" w14:textId="77777777" w:rsidR="009D1383" w:rsidRPr="00EA7FD8" w:rsidRDefault="009D1383" w:rsidP="00E14F19">
            <w:pPr>
              <w:spacing w:line="360" w:lineRule="auto"/>
              <w:rPr>
                <w:rFonts w:ascii="Times New Roman" w:hAnsi="Times New Roman"/>
                <w:sz w:val="14"/>
                <w:szCs w:val="14"/>
                <w:lang w:val="en-US"/>
              </w:rPr>
            </w:pPr>
          </w:p>
        </w:tc>
      </w:tr>
      <w:tr w:rsidR="009D1383" w:rsidRPr="00EA7FD8" w14:paraId="5548D708"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0D85A1BD" w14:textId="77777777" w:rsidR="009D1383" w:rsidRPr="0090137D" w:rsidRDefault="009D1383" w:rsidP="00E14F19">
            <w:pPr>
              <w:spacing w:line="360" w:lineRule="auto"/>
              <w:rPr>
                <w:rFonts w:ascii="Times New Roman" w:hAnsi="Times New Roman"/>
                <w:sz w:val="14"/>
                <w:szCs w:val="14"/>
                <w:lang w:val="en-US"/>
              </w:rPr>
            </w:pPr>
            <w:r w:rsidRPr="0090137D">
              <w:rPr>
                <w:rFonts w:ascii="Times New Roman" w:hAnsi="Times New Roman"/>
                <w:sz w:val="14"/>
                <w:szCs w:val="14"/>
                <w:lang w:val="en-US"/>
              </w:rPr>
              <w:t>Hs-cTnI &lt; 2 ng/L</w:t>
            </w:r>
          </w:p>
        </w:tc>
        <w:tc>
          <w:tcPr>
            <w:tcW w:w="920" w:type="pct"/>
            <w:tcBorders>
              <w:top w:val="single" w:sz="4" w:space="0" w:color="auto"/>
              <w:left w:val="single" w:sz="4" w:space="0" w:color="auto"/>
              <w:bottom w:val="single" w:sz="4" w:space="0" w:color="auto"/>
              <w:right w:val="single" w:sz="4" w:space="0" w:color="auto"/>
            </w:tcBorders>
          </w:tcPr>
          <w:p w14:paraId="5A9A8C6D"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97.8 (92.2 – 99.7)</w:t>
            </w:r>
          </w:p>
          <w:p w14:paraId="760A1759"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7C2EA4CB"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98.8 (95.5 – 99.7)</w:t>
            </w:r>
          </w:p>
          <w:p w14:paraId="2474FC81"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w:t>
            </w: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3707A4F9"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25.5 (22.2 – 29.0)</w:t>
            </w:r>
          </w:p>
          <w:p w14:paraId="3B50C291"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244513E9"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15.2 (14.5 – 15.9)</w:t>
            </w:r>
          </w:p>
          <w:p w14:paraId="0919A651"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380E2EA5"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170</w:t>
            </w:r>
          </w:p>
        </w:tc>
        <w:tc>
          <w:tcPr>
            <w:tcW w:w="687" w:type="pct"/>
            <w:tcBorders>
              <w:top w:val="single" w:sz="4" w:space="0" w:color="auto"/>
              <w:left w:val="single" w:sz="4" w:space="0" w:color="auto"/>
              <w:bottom w:val="single" w:sz="4" w:space="0" w:color="auto"/>
              <w:right w:val="single" w:sz="4" w:space="0" w:color="auto"/>
            </w:tcBorders>
          </w:tcPr>
          <w:p w14:paraId="132032C8"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EA7FD8" w14:paraId="435D90DB"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666E2678" w14:textId="77777777" w:rsidR="009D1383" w:rsidRPr="00EA7FD8" w:rsidRDefault="009D1383" w:rsidP="00E14F19">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Hs-cTnI &lt; 4 ng/L </w:t>
            </w:r>
          </w:p>
          <w:p w14:paraId="2AC6BE42"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920" w:type="pct"/>
            <w:tcBorders>
              <w:top w:val="single" w:sz="4" w:space="0" w:color="auto"/>
              <w:left w:val="single" w:sz="4" w:space="0" w:color="auto"/>
              <w:bottom w:val="single" w:sz="4" w:space="0" w:color="auto"/>
              <w:right w:val="single" w:sz="4" w:space="0" w:color="auto"/>
            </w:tcBorders>
          </w:tcPr>
          <w:p w14:paraId="257DBCB3"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97.8 (92.2 – 99.7)</w:t>
            </w:r>
          </w:p>
          <w:p w14:paraId="63BCE6E2" w14:textId="77777777" w:rsidR="009D1383" w:rsidRPr="00EA7FD8" w:rsidRDefault="009D1383" w:rsidP="00E14F19">
            <w:pPr>
              <w:spacing w:line="360" w:lineRule="auto"/>
              <w:rPr>
                <w:rFonts w:ascii="Times New Roman" w:hAnsi="Times New Roman"/>
                <w:sz w:val="14"/>
                <w:szCs w:val="14"/>
                <w:lang w:val="en-US"/>
              </w:rPr>
            </w:pPr>
          </w:p>
        </w:tc>
        <w:tc>
          <w:tcPr>
            <w:tcW w:w="703" w:type="pct"/>
            <w:tcBorders>
              <w:top w:val="single" w:sz="4" w:space="0" w:color="auto"/>
              <w:left w:val="single" w:sz="4" w:space="0" w:color="auto"/>
              <w:bottom w:val="single" w:sz="4" w:space="0" w:color="auto"/>
              <w:right w:val="single" w:sz="4" w:space="0" w:color="auto"/>
            </w:tcBorders>
          </w:tcPr>
          <w:p w14:paraId="60F24D5B"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99.5 (97.9 – 99.9)</w:t>
            </w:r>
          </w:p>
        </w:tc>
        <w:tc>
          <w:tcPr>
            <w:tcW w:w="704" w:type="pct"/>
            <w:tcBorders>
              <w:top w:val="single" w:sz="4" w:space="0" w:color="auto"/>
              <w:left w:val="single" w:sz="4" w:space="0" w:color="auto"/>
              <w:bottom w:val="single" w:sz="4" w:space="0" w:color="auto"/>
              <w:right w:val="single" w:sz="4" w:space="0" w:color="auto"/>
            </w:tcBorders>
          </w:tcPr>
          <w:p w14:paraId="4A8E936B"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56.1 (52.2 – 59.9)</w:t>
            </w:r>
          </w:p>
        </w:tc>
        <w:tc>
          <w:tcPr>
            <w:tcW w:w="704" w:type="pct"/>
            <w:tcBorders>
              <w:top w:val="single" w:sz="4" w:space="0" w:color="auto"/>
              <w:left w:val="single" w:sz="4" w:space="0" w:color="auto"/>
              <w:bottom w:val="single" w:sz="4" w:space="0" w:color="auto"/>
              <w:right w:val="single" w:sz="4" w:space="0" w:color="auto"/>
            </w:tcBorders>
          </w:tcPr>
          <w:p w14:paraId="5ABA5745"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23.3 (21.7 – 25.0)</w:t>
            </w:r>
          </w:p>
        </w:tc>
        <w:tc>
          <w:tcPr>
            <w:tcW w:w="406" w:type="pct"/>
            <w:tcBorders>
              <w:top w:val="single" w:sz="4" w:space="0" w:color="auto"/>
              <w:left w:val="single" w:sz="4" w:space="0" w:color="auto"/>
              <w:bottom w:val="single" w:sz="4" w:space="0" w:color="auto"/>
              <w:right w:val="single" w:sz="4" w:space="0" w:color="auto"/>
            </w:tcBorders>
          </w:tcPr>
          <w:p w14:paraId="39B2E562"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372</w:t>
            </w:r>
          </w:p>
        </w:tc>
        <w:tc>
          <w:tcPr>
            <w:tcW w:w="687" w:type="pct"/>
            <w:tcBorders>
              <w:top w:val="single" w:sz="4" w:space="0" w:color="auto"/>
              <w:left w:val="single" w:sz="4" w:space="0" w:color="auto"/>
              <w:bottom w:val="single" w:sz="4" w:space="0" w:color="auto"/>
              <w:right w:val="single" w:sz="4" w:space="0" w:color="auto"/>
            </w:tcBorders>
          </w:tcPr>
          <w:p w14:paraId="1F16A8FC"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8C50CF" w14:paraId="7C8D3A49"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778AFC12"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7 ng/L</w:t>
            </w:r>
          </w:p>
        </w:tc>
        <w:tc>
          <w:tcPr>
            <w:tcW w:w="920" w:type="pct"/>
            <w:tcBorders>
              <w:top w:val="single" w:sz="4" w:space="0" w:color="auto"/>
              <w:left w:val="single" w:sz="4" w:space="0" w:color="auto"/>
              <w:bottom w:val="single" w:sz="4" w:space="0" w:color="auto"/>
              <w:right w:val="single" w:sz="4" w:space="0" w:color="auto"/>
            </w:tcBorders>
          </w:tcPr>
          <w:p w14:paraId="29F52890"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sz w:val="14"/>
                <w:szCs w:val="14"/>
                <w:lang w:val="en-US"/>
              </w:rPr>
              <w:t>95.6 (89.</w:t>
            </w:r>
            <w:r>
              <w:rPr>
                <w:rFonts w:ascii="Times New Roman" w:hAnsi="Times New Roman"/>
                <w:sz w:val="14"/>
                <w:szCs w:val="14"/>
                <w:lang w:val="en-US"/>
              </w:rPr>
              <w:t>0</w:t>
            </w:r>
            <w:r w:rsidRPr="008C50CF">
              <w:rPr>
                <w:rFonts w:ascii="Times New Roman" w:hAnsi="Times New Roman"/>
                <w:sz w:val="14"/>
                <w:szCs w:val="14"/>
                <w:lang w:val="en-US"/>
              </w:rPr>
              <w:t xml:space="preserve"> – 98.8)</w:t>
            </w:r>
          </w:p>
          <w:p w14:paraId="3D21F70D"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sz w:val="14"/>
                <w:szCs w:val="14"/>
                <w:lang w:val="en-US"/>
              </w:rPr>
              <w:t>(P = 0.16)</w:t>
            </w:r>
          </w:p>
        </w:tc>
        <w:tc>
          <w:tcPr>
            <w:tcW w:w="703" w:type="pct"/>
            <w:tcBorders>
              <w:top w:val="single" w:sz="4" w:space="0" w:color="auto"/>
              <w:left w:val="single" w:sz="4" w:space="0" w:color="auto"/>
              <w:bottom w:val="single" w:sz="4" w:space="0" w:color="auto"/>
              <w:right w:val="single" w:sz="4" w:space="0" w:color="auto"/>
            </w:tcBorders>
          </w:tcPr>
          <w:p w14:paraId="5B0F8649" w14:textId="77777777" w:rsidR="009D1383" w:rsidRPr="008C50CF"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99.2 (97.9</w:t>
            </w:r>
            <w:r w:rsidRPr="008C50CF">
              <w:rPr>
                <w:rFonts w:ascii="Times New Roman" w:hAnsi="Times New Roman"/>
                <w:sz w:val="14"/>
                <w:szCs w:val="14"/>
                <w:lang w:val="en-US"/>
              </w:rPr>
              <w:t xml:space="preserve"> – 99.7)</w:t>
            </w:r>
          </w:p>
          <w:p w14:paraId="7D9F932E" w14:textId="77777777" w:rsidR="009D1383" w:rsidRPr="008C50CF"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0.41</w:t>
            </w:r>
            <w:r w:rsidRPr="008C50CF">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6DDE44CB" w14:textId="77777777" w:rsidR="009D1383" w:rsidRPr="008C50CF"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74.2 (70.7 – 77.5</w:t>
            </w:r>
            <w:r w:rsidRPr="008C50CF">
              <w:rPr>
                <w:rFonts w:ascii="Times New Roman" w:hAnsi="Times New Roman"/>
                <w:sz w:val="14"/>
                <w:szCs w:val="14"/>
                <w:lang w:val="en-US"/>
              </w:rPr>
              <w:t>)</w:t>
            </w:r>
          </w:p>
          <w:p w14:paraId="03020DF8"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0DE9E11"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sz w:val="14"/>
                <w:szCs w:val="14"/>
                <w:lang w:val="en-US"/>
              </w:rPr>
              <w:t>33.6 (30.6 – 36.7)</w:t>
            </w:r>
          </w:p>
          <w:p w14:paraId="7762A3C7"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1E320393" w14:textId="77777777" w:rsidR="009D1383" w:rsidRPr="008C50CF"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494</w:t>
            </w:r>
          </w:p>
        </w:tc>
        <w:tc>
          <w:tcPr>
            <w:tcW w:w="687" w:type="pct"/>
            <w:tcBorders>
              <w:top w:val="single" w:sz="4" w:space="0" w:color="auto"/>
              <w:left w:val="single" w:sz="4" w:space="0" w:color="auto"/>
              <w:bottom w:val="single" w:sz="4" w:space="0" w:color="auto"/>
              <w:right w:val="single" w:sz="4" w:space="0" w:color="auto"/>
            </w:tcBorders>
          </w:tcPr>
          <w:p w14:paraId="7FBFCFA0" w14:textId="77777777" w:rsidR="009D1383" w:rsidRPr="008C50CF"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w:t>
            </w:r>
          </w:p>
        </w:tc>
      </w:tr>
      <w:tr w:rsidR="009D1383" w:rsidRPr="00EA7FD8" w14:paraId="5665B6FC"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51020AD0" w14:textId="77777777" w:rsidR="009D1383" w:rsidRPr="00EA7FD8" w:rsidRDefault="009D1383" w:rsidP="00E14F19">
            <w:pPr>
              <w:spacing w:line="360" w:lineRule="auto"/>
              <w:rPr>
                <w:rFonts w:ascii="Times New Roman" w:hAnsi="Times New Roman"/>
                <w:sz w:val="14"/>
                <w:szCs w:val="14"/>
                <w:lang w:val="en-US"/>
              </w:rPr>
            </w:pPr>
          </w:p>
        </w:tc>
      </w:tr>
      <w:tr w:rsidR="009D1383" w:rsidRPr="00EA7FD8" w14:paraId="6D76EDFB"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729D131"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2 ng/L and Copeptin &lt; 9 pmol/L</w:t>
            </w:r>
          </w:p>
        </w:tc>
        <w:tc>
          <w:tcPr>
            <w:tcW w:w="920" w:type="pct"/>
            <w:tcBorders>
              <w:top w:val="single" w:sz="4" w:space="0" w:color="auto"/>
              <w:left w:val="single" w:sz="4" w:space="0" w:color="auto"/>
              <w:bottom w:val="single" w:sz="4" w:space="0" w:color="auto"/>
              <w:right w:val="single" w:sz="4" w:space="0" w:color="auto"/>
            </w:tcBorders>
          </w:tcPr>
          <w:p w14:paraId="3A4B1101"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97.8 (92.2 – 99.7)</w:t>
            </w:r>
          </w:p>
          <w:p w14:paraId="6CD822C9"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3ABB678A"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98.7 (95.0 – 99.7)</w:t>
            </w:r>
          </w:p>
          <w:p w14:paraId="427FEFFA"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4126114D"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22.9 (19.7 – 26.3)</w:t>
            </w:r>
          </w:p>
          <w:p w14:paraId="6C729BC0"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3CDFA5B"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14.7 (14.1 – 15.4)</w:t>
            </w:r>
          </w:p>
          <w:p w14:paraId="100A343A"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72824D44"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153</w:t>
            </w:r>
          </w:p>
        </w:tc>
        <w:tc>
          <w:tcPr>
            <w:tcW w:w="687" w:type="pct"/>
            <w:tcBorders>
              <w:top w:val="single" w:sz="4" w:space="0" w:color="auto"/>
              <w:left w:val="single" w:sz="4" w:space="0" w:color="auto"/>
              <w:bottom w:val="single" w:sz="4" w:space="0" w:color="auto"/>
              <w:right w:val="single" w:sz="4" w:space="0" w:color="auto"/>
            </w:tcBorders>
          </w:tcPr>
          <w:p w14:paraId="0BDB0C63"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EA7FD8" w14:paraId="7FC8537C"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0694A2FC"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4 ng/L and Copeptin &lt; 9 pmol/L</w:t>
            </w:r>
          </w:p>
        </w:tc>
        <w:tc>
          <w:tcPr>
            <w:tcW w:w="920" w:type="pct"/>
            <w:tcBorders>
              <w:top w:val="single" w:sz="4" w:space="0" w:color="auto"/>
              <w:left w:val="single" w:sz="4" w:space="0" w:color="auto"/>
              <w:bottom w:val="single" w:sz="4" w:space="0" w:color="auto"/>
              <w:right w:val="single" w:sz="4" w:space="0" w:color="auto"/>
            </w:tcBorders>
          </w:tcPr>
          <w:p w14:paraId="0F3D4723"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97.8 (92.2 – 99.7)</w:t>
            </w:r>
          </w:p>
          <w:p w14:paraId="3CDEB5EC"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46F5FF04"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99.4 (97.5 – 99.8)</w:t>
            </w:r>
          </w:p>
          <w:p w14:paraId="664525F3"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5CDD1E5"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47.4 (43.6 – 51.3)</w:t>
            </w:r>
          </w:p>
          <w:p w14:paraId="43F9DFE9"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640FBD71"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20.2 (19.0 – 21.5)</w:t>
            </w:r>
          </w:p>
          <w:p w14:paraId="4AE3830C"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15274BE3"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315</w:t>
            </w:r>
          </w:p>
        </w:tc>
        <w:tc>
          <w:tcPr>
            <w:tcW w:w="687" w:type="pct"/>
            <w:tcBorders>
              <w:top w:val="single" w:sz="4" w:space="0" w:color="auto"/>
              <w:left w:val="single" w:sz="4" w:space="0" w:color="auto"/>
              <w:bottom w:val="single" w:sz="4" w:space="0" w:color="auto"/>
              <w:right w:val="single" w:sz="4" w:space="0" w:color="auto"/>
            </w:tcBorders>
          </w:tcPr>
          <w:p w14:paraId="1F9705DB"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EA7FD8" w14:paraId="610BCC9C"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4337AD57"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7 ng/L and Copeptin &lt; 9 pmol/L</w:t>
            </w:r>
          </w:p>
        </w:tc>
        <w:tc>
          <w:tcPr>
            <w:tcW w:w="920" w:type="pct"/>
            <w:tcBorders>
              <w:top w:val="single" w:sz="4" w:space="0" w:color="auto"/>
              <w:left w:val="single" w:sz="4" w:space="0" w:color="auto"/>
              <w:bottom w:val="single" w:sz="4" w:space="0" w:color="auto"/>
              <w:right w:val="single" w:sz="4" w:space="0" w:color="auto"/>
            </w:tcBorders>
          </w:tcPr>
          <w:p w14:paraId="4A01AEA8"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97.8 (92.2 – 99.7)</w:t>
            </w:r>
          </w:p>
          <w:p w14:paraId="3D964AE2" w14:textId="77777777" w:rsidR="009D1383" w:rsidRPr="008C50CF" w:rsidRDefault="009D1383" w:rsidP="00E14F19">
            <w:pPr>
              <w:spacing w:line="360" w:lineRule="auto"/>
              <w:rPr>
                <w:rFonts w:ascii="Times New Roman" w:hAnsi="Times New Roman"/>
                <w:sz w:val="14"/>
                <w:szCs w:val="14"/>
                <w:lang w:val="en-US"/>
              </w:rPr>
            </w:pPr>
            <w:r w:rsidRPr="008C50CF">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49C39080"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99.5 (98.1 – 99.9)</w:t>
            </w:r>
          </w:p>
          <w:p w14:paraId="6E8B5484" w14:textId="77777777" w:rsidR="009D1383" w:rsidRPr="00EA7FD8" w:rsidRDefault="009D1383" w:rsidP="00E14F19">
            <w:pPr>
              <w:spacing w:line="360" w:lineRule="auto"/>
              <w:rPr>
                <w:rFonts w:ascii="Times New Roman" w:hAnsi="Times New Roman"/>
                <w:sz w:val="14"/>
                <w:szCs w:val="14"/>
                <w:lang w:val="en-US"/>
              </w:rPr>
            </w:pPr>
            <w:r w:rsidRPr="008C50CF">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723639DF"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62.9 (59.1 – 66.6)</w:t>
            </w:r>
          </w:p>
          <w:p w14:paraId="25570BD6" w14:textId="77777777" w:rsidR="009D1383" w:rsidRPr="00EA7FD8" w:rsidRDefault="009D1383" w:rsidP="00E14F19">
            <w:pPr>
              <w:spacing w:line="360" w:lineRule="auto"/>
              <w:rPr>
                <w:rFonts w:ascii="Times New Roman" w:hAnsi="Times New Roman"/>
                <w:sz w:val="14"/>
                <w:szCs w:val="14"/>
                <w:lang w:val="en-US"/>
              </w:rPr>
            </w:pPr>
            <w:r w:rsidRPr="008C50CF">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176DD2E8"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26.4 (24.5 – 28.5)</w:t>
            </w:r>
          </w:p>
          <w:p w14:paraId="6B40D0AA" w14:textId="77777777" w:rsidR="009D1383" w:rsidRPr="00EA7FD8" w:rsidRDefault="009D1383" w:rsidP="00E14F19">
            <w:pPr>
              <w:spacing w:line="360" w:lineRule="auto"/>
              <w:rPr>
                <w:rFonts w:ascii="Times New Roman" w:hAnsi="Times New Roman"/>
                <w:sz w:val="14"/>
                <w:szCs w:val="14"/>
                <w:lang w:val="en-US"/>
              </w:rPr>
            </w:pPr>
            <w:r w:rsidRPr="008C50CF">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3092076A"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417</w:t>
            </w:r>
          </w:p>
        </w:tc>
        <w:tc>
          <w:tcPr>
            <w:tcW w:w="687" w:type="pct"/>
            <w:tcBorders>
              <w:top w:val="single" w:sz="4" w:space="0" w:color="auto"/>
              <w:left w:val="single" w:sz="4" w:space="0" w:color="auto"/>
              <w:bottom w:val="single" w:sz="4" w:space="0" w:color="auto"/>
              <w:right w:val="single" w:sz="4" w:space="0" w:color="auto"/>
            </w:tcBorders>
          </w:tcPr>
          <w:p w14:paraId="6D333882"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EA7FD8" w14:paraId="26A75FB4"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CB56067"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13 ng/L and Copeptin &lt; 9 pmol/L</w:t>
            </w:r>
          </w:p>
        </w:tc>
        <w:tc>
          <w:tcPr>
            <w:tcW w:w="920" w:type="pct"/>
            <w:tcBorders>
              <w:top w:val="single" w:sz="4" w:space="0" w:color="auto"/>
              <w:left w:val="single" w:sz="4" w:space="0" w:color="auto"/>
              <w:bottom w:val="single" w:sz="4" w:space="0" w:color="auto"/>
              <w:right w:val="single" w:sz="4" w:space="0" w:color="auto"/>
            </w:tcBorders>
          </w:tcPr>
          <w:p w14:paraId="75402030" w14:textId="77777777" w:rsidR="009D1383" w:rsidRPr="008C50CF"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95.6 (89.0</w:t>
            </w:r>
            <w:r w:rsidRPr="008C50CF">
              <w:rPr>
                <w:rFonts w:ascii="Times New Roman" w:hAnsi="Times New Roman"/>
                <w:sz w:val="14"/>
                <w:szCs w:val="14"/>
                <w:lang w:val="en-US"/>
              </w:rPr>
              <w:t xml:space="preserve"> – 98.8)</w:t>
            </w:r>
          </w:p>
          <w:p w14:paraId="381FCA4C" w14:textId="77777777" w:rsidR="009D1383" w:rsidRPr="008C50CF"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0.16</w:t>
            </w:r>
            <w:r w:rsidRPr="008C50CF">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tcPr>
          <w:p w14:paraId="36A09F00"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99.2 (97.8 – 99.7)</w:t>
            </w:r>
          </w:p>
          <w:p w14:paraId="4B00913A"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0.38)</w:t>
            </w:r>
          </w:p>
        </w:tc>
        <w:tc>
          <w:tcPr>
            <w:tcW w:w="704" w:type="pct"/>
            <w:tcBorders>
              <w:top w:val="single" w:sz="4" w:space="0" w:color="auto"/>
              <w:left w:val="single" w:sz="4" w:space="0" w:color="auto"/>
              <w:bottom w:val="single" w:sz="4" w:space="0" w:color="auto"/>
              <w:right w:val="single" w:sz="4" w:space="0" w:color="auto"/>
            </w:tcBorders>
          </w:tcPr>
          <w:p w14:paraId="6FD029D2"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71.7 (68.1 – 75.1)</w:t>
            </w:r>
          </w:p>
          <w:p w14:paraId="1FE14FA2" w14:textId="77777777" w:rsidR="009D1383" w:rsidRPr="00EA7FD8" w:rsidRDefault="009D1383" w:rsidP="00E14F19">
            <w:pPr>
              <w:spacing w:line="360" w:lineRule="auto"/>
              <w:rPr>
                <w:rFonts w:ascii="Times New Roman" w:hAnsi="Times New Roman"/>
                <w:sz w:val="14"/>
                <w:szCs w:val="14"/>
                <w:lang w:val="en-US"/>
              </w:rPr>
            </w:pPr>
            <w:r w:rsidRPr="00FB69D7">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21B8B486"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31.5 (28.8 – 34.4)</w:t>
            </w:r>
          </w:p>
          <w:p w14:paraId="45F234C6" w14:textId="77777777" w:rsidR="009D1383" w:rsidRPr="00EA7FD8" w:rsidRDefault="009D1383" w:rsidP="00E14F19">
            <w:pPr>
              <w:spacing w:line="360" w:lineRule="auto"/>
              <w:rPr>
                <w:rFonts w:ascii="Times New Roman" w:hAnsi="Times New Roman"/>
                <w:sz w:val="14"/>
                <w:szCs w:val="14"/>
                <w:lang w:val="en-US"/>
              </w:rPr>
            </w:pPr>
            <w:r w:rsidRPr="00FB69D7">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77DF5D54"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477</w:t>
            </w:r>
          </w:p>
        </w:tc>
        <w:tc>
          <w:tcPr>
            <w:tcW w:w="687" w:type="pct"/>
            <w:tcBorders>
              <w:top w:val="single" w:sz="4" w:space="0" w:color="auto"/>
              <w:left w:val="single" w:sz="4" w:space="0" w:color="auto"/>
              <w:bottom w:val="single" w:sz="4" w:space="0" w:color="auto"/>
              <w:right w:val="single" w:sz="4" w:space="0" w:color="auto"/>
            </w:tcBorders>
          </w:tcPr>
          <w:p w14:paraId="4F0C51B5"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w:t>
            </w:r>
          </w:p>
        </w:tc>
      </w:tr>
      <w:tr w:rsidR="009D1383" w:rsidRPr="00EA7FD8" w14:paraId="6B354848"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7E0F32C9"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 26 ng/L and Copeptin &lt; 9 pmol/L</w:t>
            </w:r>
          </w:p>
        </w:tc>
        <w:tc>
          <w:tcPr>
            <w:tcW w:w="920" w:type="pct"/>
            <w:tcBorders>
              <w:top w:val="single" w:sz="4" w:space="0" w:color="auto"/>
              <w:left w:val="single" w:sz="4" w:space="0" w:color="auto"/>
              <w:bottom w:val="single" w:sz="4" w:space="0" w:color="auto"/>
              <w:right w:val="single" w:sz="4" w:space="0" w:color="auto"/>
            </w:tcBorders>
          </w:tcPr>
          <w:p w14:paraId="281C4447"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92.2 (84.6 – 96.8)</w:t>
            </w:r>
          </w:p>
          <w:p w14:paraId="5F7429FD" w14:textId="77777777" w:rsidR="009D1383" w:rsidRPr="00EA7FD8" w:rsidRDefault="009D1383" w:rsidP="00E14F19">
            <w:pPr>
              <w:spacing w:line="360" w:lineRule="auto"/>
              <w:rPr>
                <w:rFonts w:ascii="Times New Roman" w:hAnsi="Times New Roman"/>
                <w:sz w:val="14"/>
                <w:szCs w:val="14"/>
                <w:lang w:val="en-US"/>
              </w:rPr>
            </w:pPr>
            <w:r w:rsidRPr="000A3952">
              <w:rPr>
                <w:rFonts w:ascii="Times New Roman" w:hAnsi="Times New Roman"/>
                <w:color w:val="FF0000"/>
                <w:sz w:val="14"/>
                <w:szCs w:val="14"/>
                <w:lang w:val="en-US"/>
              </w:rPr>
              <w:t>(P = 0.03)</w:t>
            </w:r>
          </w:p>
        </w:tc>
        <w:tc>
          <w:tcPr>
            <w:tcW w:w="703" w:type="pct"/>
            <w:tcBorders>
              <w:top w:val="single" w:sz="4" w:space="0" w:color="auto"/>
              <w:left w:val="single" w:sz="4" w:space="0" w:color="auto"/>
              <w:bottom w:val="single" w:sz="4" w:space="0" w:color="auto"/>
              <w:right w:val="single" w:sz="4" w:space="0" w:color="auto"/>
            </w:tcBorders>
          </w:tcPr>
          <w:p w14:paraId="067BB2B8"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98.6 (97.2 – 99.3)</w:t>
            </w:r>
          </w:p>
          <w:p w14:paraId="5283EE38"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0.10)</w:t>
            </w:r>
          </w:p>
        </w:tc>
        <w:tc>
          <w:tcPr>
            <w:tcW w:w="704" w:type="pct"/>
            <w:tcBorders>
              <w:top w:val="single" w:sz="4" w:space="0" w:color="auto"/>
              <w:left w:val="single" w:sz="4" w:space="0" w:color="auto"/>
              <w:bottom w:val="single" w:sz="4" w:space="0" w:color="auto"/>
              <w:right w:val="single" w:sz="4" w:space="0" w:color="auto"/>
            </w:tcBorders>
          </w:tcPr>
          <w:p w14:paraId="2A56CF15"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75.3 (71.8 – 78.6)</w:t>
            </w:r>
          </w:p>
          <w:p w14:paraId="5F533251" w14:textId="77777777" w:rsidR="009D1383" w:rsidRPr="00EA7FD8" w:rsidRDefault="009D1383" w:rsidP="00E14F19">
            <w:pPr>
              <w:spacing w:line="360" w:lineRule="auto"/>
              <w:rPr>
                <w:rFonts w:ascii="Times New Roman" w:hAnsi="Times New Roman"/>
                <w:sz w:val="14"/>
                <w:szCs w:val="14"/>
                <w:lang w:val="en-US"/>
              </w:rPr>
            </w:pPr>
            <w:r w:rsidRPr="000A3952">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15BE3787"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33.7 (30.6 – 37.1)</w:t>
            </w:r>
          </w:p>
          <w:p w14:paraId="3D64F150" w14:textId="77777777" w:rsidR="009D1383" w:rsidRPr="00EA7FD8" w:rsidRDefault="009D1383" w:rsidP="00E14F19">
            <w:pPr>
              <w:spacing w:line="360" w:lineRule="auto"/>
              <w:rPr>
                <w:rFonts w:ascii="Times New Roman" w:hAnsi="Times New Roman"/>
                <w:sz w:val="14"/>
                <w:szCs w:val="14"/>
                <w:lang w:val="en-US"/>
              </w:rPr>
            </w:pPr>
            <w:r w:rsidRPr="000A3952">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48A5789"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504</w:t>
            </w:r>
          </w:p>
        </w:tc>
        <w:tc>
          <w:tcPr>
            <w:tcW w:w="687" w:type="pct"/>
            <w:tcBorders>
              <w:top w:val="single" w:sz="4" w:space="0" w:color="auto"/>
              <w:left w:val="single" w:sz="4" w:space="0" w:color="auto"/>
              <w:bottom w:val="single" w:sz="4" w:space="0" w:color="auto"/>
              <w:right w:val="single" w:sz="4" w:space="0" w:color="auto"/>
            </w:tcBorders>
          </w:tcPr>
          <w:p w14:paraId="2A4D1BEE"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7</w:t>
            </w:r>
          </w:p>
        </w:tc>
      </w:tr>
      <w:tr w:rsidR="009D1383" w:rsidRPr="00EA7FD8" w14:paraId="3636FF7B"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7622F5A7" w14:textId="77777777" w:rsidR="009D1383" w:rsidRPr="00EA7FD8" w:rsidRDefault="009D1383" w:rsidP="00E14F19">
            <w:pPr>
              <w:spacing w:line="360" w:lineRule="auto"/>
              <w:rPr>
                <w:rFonts w:ascii="Times New Roman" w:hAnsi="Times New Roman"/>
                <w:sz w:val="14"/>
                <w:szCs w:val="14"/>
                <w:lang w:val="en-US"/>
              </w:rPr>
            </w:pPr>
          </w:p>
        </w:tc>
      </w:tr>
      <w:tr w:rsidR="009D1383" w:rsidRPr="00EA7FD8" w14:paraId="70A992B7"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76F3D63D"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2 ng/L and Glucose &lt; 5.6 mmol/L</w:t>
            </w:r>
          </w:p>
        </w:tc>
        <w:tc>
          <w:tcPr>
            <w:tcW w:w="920" w:type="pct"/>
            <w:tcBorders>
              <w:top w:val="single" w:sz="4" w:space="0" w:color="auto"/>
              <w:left w:val="single" w:sz="4" w:space="0" w:color="auto"/>
              <w:bottom w:val="single" w:sz="4" w:space="0" w:color="auto"/>
              <w:right w:val="single" w:sz="4" w:space="0" w:color="auto"/>
            </w:tcBorders>
          </w:tcPr>
          <w:p w14:paraId="036EEA16" w14:textId="609AE78D"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98.9 (94.0 – 100)</w:t>
            </w:r>
          </w:p>
          <w:p w14:paraId="5116EE49" w14:textId="77777777" w:rsidR="009D1383" w:rsidRPr="00FB69D7" w:rsidRDefault="009D1383" w:rsidP="00E14F19">
            <w:pPr>
              <w:spacing w:line="360" w:lineRule="auto"/>
              <w:rPr>
                <w:rFonts w:ascii="Times New Roman" w:hAnsi="Times New Roman"/>
                <w:sz w:val="14"/>
                <w:szCs w:val="14"/>
                <w:lang w:val="en-US"/>
              </w:rPr>
            </w:pPr>
            <w:r w:rsidRPr="00FB69D7">
              <w:rPr>
                <w:rFonts w:ascii="Times New Roman" w:hAnsi="Times New Roman"/>
                <w:sz w:val="14"/>
                <w:szCs w:val="14"/>
                <w:lang w:val="en-US"/>
              </w:rPr>
              <w:t xml:space="preserve">(P = </w:t>
            </w:r>
            <w:r>
              <w:rPr>
                <w:rFonts w:ascii="Times New Roman" w:hAnsi="Times New Roman"/>
                <w:sz w:val="14"/>
                <w:szCs w:val="14"/>
                <w:lang w:val="en-US"/>
              </w:rPr>
              <w:t>0.32</w:t>
            </w:r>
            <w:r w:rsidRPr="00FB69D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tcPr>
          <w:p w14:paraId="77C04B5F"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98.9 (92.4 – 99.8)</w:t>
            </w:r>
          </w:p>
          <w:p w14:paraId="27186816"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0.27</w:t>
            </w:r>
            <w:r w:rsidRPr="00FB69D7">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6E5DCF1C"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13.0 (10.6 – 15.8)</w:t>
            </w:r>
          </w:p>
          <w:p w14:paraId="1FDF4B14"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544FF2F0"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13.4 (13.0 – 13.9)</w:t>
            </w:r>
          </w:p>
          <w:p w14:paraId="1A27D5A1"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053B3F4F"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87</w:t>
            </w:r>
          </w:p>
        </w:tc>
        <w:tc>
          <w:tcPr>
            <w:tcW w:w="687" w:type="pct"/>
            <w:tcBorders>
              <w:top w:val="single" w:sz="4" w:space="0" w:color="auto"/>
              <w:left w:val="single" w:sz="4" w:space="0" w:color="auto"/>
              <w:bottom w:val="single" w:sz="4" w:space="0" w:color="auto"/>
              <w:right w:val="single" w:sz="4" w:space="0" w:color="auto"/>
            </w:tcBorders>
          </w:tcPr>
          <w:p w14:paraId="4CF8678E"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0FE274E1"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346E7868"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4 ng/L and Glucose &lt; 5.6 mmol/L</w:t>
            </w:r>
          </w:p>
        </w:tc>
        <w:tc>
          <w:tcPr>
            <w:tcW w:w="920" w:type="pct"/>
            <w:tcBorders>
              <w:top w:val="single" w:sz="4" w:space="0" w:color="auto"/>
              <w:left w:val="single" w:sz="4" w:space="0" w:color="auto"/>
              <w:bottom w:val="single" w:sz="4" w:space="0" w:color="auto"/>
              <w:right w:val="single" w:sz="4" w:space="0" w:color="auto"/>
            </w:tcBorders>
          </w:tcPr>
          <w:p w14:paraId="0D0E066D" w14:textId="158DEF0B"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98.9 (94.0 – 100)</w:t>
            </w:r>
          </w:p>
          <w:p w14:paraId="6E193280" w14:textId="77777777" w:rsidR="009D1383" w:rsidRPr="000A3952" w:rsidRDefault="009D1383" w:rsidP="00E14F19">
            <w:pPr>
              <w:spacing w:line="360" w:lineRule="auto"/>
              <w:rPr>
                <w:rFonts w:ascii="Times New Roman" w:hAnsi="Times New Roman"/>
                <w:sz w:val="14"/>
                <w:szCs w:val="14"/>
                <w:lang w:val="en-US"/>
              </w:rPr>
            </w:pPr>
            <w:r w:rsidRPr="00FB69D7">
              <w:rPr>
                <w:rFonts w:ascii="Times New Roman" w:hAnsi="Times New Roman"/>
                <w:sz w:val="14"/>
                <w:szCs w:val="14"/>
                <w:lang w:val="en-US"/>
              </w:rPr>
              <w:t xml:space="preserve">(P = </w:t>
            </w:r>
            <w:r>
              <w:rPr>
                <w:rFonts w:ascii="Times New Roman" w:hAnsi="Times New Roman"/>
                <w:sz w:val="14"/>
                <w:szCs w:val="14"/>
                <w:lang w:val="en-US"/>
              </w:rPr>
              <w:t>0.32</w:t>
            </w:r>
            <w:r w:rsidRPr="00FB69D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tcPr>
          <w:p w14:paraId="57B34D76"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99.5 (96.5 – 99.9)</w:t>
            </w:r>
          </w:p>
          <w:p w14:paraId="14AF968A"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0.95</w:t>
            </w:r>
            <w:r w:rsidRPr="000A3952">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2F2EEA79"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29.2 (25.8 – 32.9)</w:t>
            </w:r>
          </w:p>
          <w:p w14:paraId="35E60298"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53FE4481"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16.0 (15.3 – 16.7)</w:t>
            </w:r>
          </w:p>
          <w:p w14:paraId="5C96E70C"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242A9D90"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194</w:t>
            </w:r>
          </w:p>
        </w:tc>
        <w:tc>
          <w:tcPr>
            <w:tcW w:w="687" w:type="pct"/>
            <w:tcBorders>
              <w:top w:val="single" w:sz="4" w:space="0" w:color="auto"/>
              <w:left w:val="single" w:sz="4" w:space="0" w:color="auto"/>
              <w:bottom w:val="single" w:sz="4" w:space="0" w:color="auto"/>
              <w:right w:val="single" w:sz="4" w:space="0" w:color="auto"/>
            </w:tcBorders>
          </w:tcPr>
          <w:p w14:paraId="11EB6DDD"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7E6DB2CB"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7DAA9B0D"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7 ng/L and Glucose &lt; 5.6 mmol/L</w:t>
            </w:r>
          </w:p>
        </w:tc>
        <w:tc>
          <w:tcPr>
            <w:tcW w:w="920" w:type="pct"/>
            <w:tcBorders>
              <w:top w:val="single" w:sz="4" w:space="0" w:color="auto"/>
              <w:left w:val="single" w:sz="4" w:space="0" w:color="auto"/>
              <w:bottom w:val="single" w:sz="4" w:space="0" w:color="auto"/>
              <w:right w:val="single" w:sz="4" w:space="0" w:color="auto"/>
            </w:tcBorders>
          </w:tcPr>
          <w:p w14:paraId="150B2E39" w14:textId="16131F48"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98.9 (94.0 – 100)</w:t>
            </w:r>
          </w:p>
          <w:p w14:paraId="68F8F4C8" w14:textId="77777777" w:rsidR="009D1383" w:rsidRPr="000A3952" w:rsidRDefault="009D1383" w:rsidP="00E14F19">
            <w:pPr>
              <w:spacing w:line="360" w:lineRule="auto"/>
              <w:rPr>
                <w:rFonts w:ascii="Times New Roman" w:hAnsi="Times New Roman"/>
                <w:sz w:val="14"/>
                <w:szCs w:val="14"/>
                <w:lang w:val="en-US"/>
              </w:rPr>
            </w:pPr>
            <w:r w:rsidRPr="00FB69D7">
              <w:rPr>
                <w:rFonts w:ascii="Times New Roman" w:hAnsi="Times New Roman"/>
                <w:sz w:val="14"/>
                <w:szCs w:val="14"/>
                <w:lang w:val="en-US"/>
              </w:rPr>
              <w:t xml:space="preserve">(P = </w:t>
            </w:r>
            <w:r>
              <w:rPr>
                <w:rFonts w:ascii="Times New Roman" w:hAnsi="Times New Roman"/>
                <w:sz w:val="14"/>
                <w:szCs w:val="14"/>
                <w:lang w:val="en-US"/>
              </w:rPr>
              <w:t>0.32</w:t>
            </w:r>
            <w:r w:rsidRPr="00FB69D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tcPr>
          <w:p w14:paraId="31D37FB6"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99.6 (97.1 – 99.9)</w:t>
            </w:r>
          </w:p>
          <w:p w14:paraId="19D747E7"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0.74</w:t>
            </w:r>
            <w:r w:rsidRPr="000A3952">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72EE3A23"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35.3 (31.7 – 39.1)</w:t>
            </w:r>
          </w:p>
          <w:p w14:paraId="38394D06"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94C9FD9"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17.3 (16.4 – 18.1)</w:t>
            </w:r>
          </w:p>
          <w:p w14:paraId="5B9CF1F1"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2EFA878A"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234</w:t>
            </w:r>
          </w:p>
        </w:tc>
        <w:tc>
          <w:tcPr>
            <w:tcW w:w="687" w:type="pct"/>
            <w:tcBorders>
              <w:top w:val="single" w:sz="4" w:space="0" w:color="auto"/>
              <w:left w:val="single" w:sz="4" w:space="0" w:color="auto"/>
              <w:bottom w:val="single" w:sz="4" w:space="0" w:color="auto"/>
              <w:right w:val="single" w:sz="4" w:space="0" w:color="auto"/>
            </w:tcBorders>
          </w:tcPr>
          <w:p w14:paraId="5C2E7C91"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7C527963"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51711A12"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&lt; 13 ng/L and Glucose &lt; 5.6 mmol/L</w:t>
            </w:r>
          </w:p>
        </w:tc>
        <w:tc>
          <w:tcPr>
            <w:tcW w:w="920" w:type="pct"/>
            <w:tcBorders>
              <w:top w:val="single" w:sz="4" w:space="0" w:color="auto"/>
              <w:left w:val="single" w:sz="4" w:space="0" w:color="auto"/>
              <w:bottom w:val="single" w:sz="4" w:space="0" w:color="auto"/>
              <w:right w:val="single" w:sz="4" w:space="0" w:color="auto"/>
            </w:tcBorders>
          </w:tcPr>
          <w:p w14:paraId="7B01F5FC" w14:textId="030DC4EF"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98.9 (94.0 – 100)</w:t>
            </w:r>
          </w:p>
          <w:p w14:paraId="1546AF66" w14:textId="77777777" w:rsidR="009D1383" w:rsidRPr="000A3952" w:rsidRDefault="009D1383" w:rsidP="00E14F19">
            <w:pPr>
              <w:spacing w:line="360" w:lineRule="auto"/>
              <w:rPr>
                <w:rFonts w:ascii="Times New Roman" w:hAnsi="Times New Roman"/>
                <w:sz w:val="14"/>
                <w:szCs w:val="14"/>
                <w:lang w:val="en-US"/>
              </w:rPr>
            </w:pPr>
            <w:r w:rsidRPr="00FB69D7">
              <w:rPr>
                <w:rFonts w:ascii="Times New Roman" w:hAnsi="Times New Roman"/>
                <w:sz w:val="14"/>
                <w:szCs w:val="14"/>
                <w:lang w:val="en-US"/>
              </w:rPr>
              <w:t xml:space="preserve">(P = </w:t>
            </w:r>
            <w:r>
              <w:rPr>
                <w:rFonts w:ascii="Times New Roman" w:hAnsi="Times New Roman"/>
                <w:sz w:val="14"/>
                <w:szCs w:val="14"/>
                <w:lang w:val="en-US"/>
              </w:rPr>
              <w:t>0.32</w:t>
            </w:r>
            <w:r w:rsidRPr="00FB69D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tcPr>
          <w:p w14:paraId="53C3906E" w14:textId="7B8B2B5E"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99.6 (97.4 – 100)</w:t>
            </w:r>
          </w:p>
          <w:p w14:paraId="1088A488"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0.63</w:t>
            </w:r>
            <w:r w:rsidRPr="000A3952">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651C9D57"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39.2 (35.5 – 43.1)</w:t>
            </w:r>
          </w:p>
          <w:p w14:paraId="15CD0BB1"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76464D27"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18.2 (17.2 – 19.2)</w:t>
            </w:r>
          </w:p>
          <w:p w14:paraId="020AD8CB"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752B8E87"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260</w:t>
            </w:r>
          </w:p>
        </w:tc>
        <w:tc>
          <w:tcPr>
            <w:tcW w:w="687" w:type="pct"/>
            <w:tcBorders>
              <w:top w:val="single" w:sz="4" w:space="0" w:color="auto"/>
              <w:left w:val="single" w:sz="4" w:space="0" w:color="auto"/>
              <w:bottom w:val="single" w:sz="4" w:space="0" w:color="auto"/>
              <w:right w:val="single" w:sz="4" w:space="0" w:color="auto"/>
            </w:tcBorders>
          </w:tcPr>
          <w:p w14:paraId="2307C663"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EA7FD8" w14:paraId="170CCADE"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0307B85D" w14:textId="77777777" w:rsidR="009D1383" w:rsidRPr="00EA7FD8" w:rsidRDefault="009D1383" w:rsidP="00E14F19">
            <w:pPr>
              <w:spacing w:line="360" w:lineRule="auto"/>
              <w:rPr>
                <w:rFonts w:ascii="Times New Roman" w:hAnsi="Times New Roman"/>
                <w:sz w:val="14"/>
                <w:szCs w:val="14"/>
                <w:lang w:val="en-US"/>
              </w:rPr>
            </w:pPr>
            <w:r w:rsidRPr="00EA7FD8">
              <w:rPr>
                <w:rFonts w:ascii="Times New Roman" w:hAnsi="Times New Roman"/>
                <w:sz w:val="14"/>
                <w:szCs w:val="14"/>
                <w:lang w:val="en-US"/>
              </w:rPr>
              <w:t>Hs-cTnI ≤ 26 ng/L and Glucose &lt; 5.6 mmol/L</w:t>
            </w:r>
          </w:p>
        </w:tc>
        <w:tc>
          <w:tcPr>
            <w:tcW w:w="920" w:type="pct"/>
            <w:tcBorders>
              <w:top w:val="single" w:sz="4" w:space="0" w:color="auto"/>
              <w:left w:val="single" w:sz="4" w:space="0" w:color="auto"/>
              <w:bottom w:val="single" w:sz="4" w:space="0" w:color="auto"/>
              <w:right w:val="single" w:sz="4" w:space="0" w:color="auto"/>
            </w:tcBorders>
          </w:tcPr>
          <w:p w14:paraId="5A3882C1" w14:textId="4B928261"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98.9 (94.0 – 100)</w:t>
            </w:r>
          </w:p>
          <w:p w14:paraId="44FCFE15" w14:textId="77777777" w:rsidR="009D1383" w:rsidRPr="00486586" w:rsidRDefault="009D1383" w:rsidP="00E14F19">
            <w:pPr>
              <w:spacing w:line="360" w:lineRule="auto"/>
              <w:rPr>
                <w:rFonts w:ascii="Times New Roman" w:hAnsi="Times New Roman"/>
                <w:sz w:val="14"/>
                <w:szCs w:val="14"/>
                <w:lang w:val="en-US"/>
              </w:rPr>
            </w:pPr>
            <w:r w:rsidRPr="00FB69D7">
              <w:rPr>
                <w:rFonts w:ascii="Times New Roman" w:hAnsi="Times New Roman"/>
                <w:sz w:val="14"/>
                <w:szCs w:val="14"/>
                <w:lang w:val="en-US"/>
              </w:rPr>
              <w:t xml:space="preserve">(P = </w:t>
            </w:r>
            <w:r>
              <w:rPr>
                <w:rFonts w:ascii="Times New Roman" w:hAnsi="Times New Roman"/>
                <w:sz w:val="14"/>
                <w:szCs w:val="14"/>
                <w:lang w:val="en-US"/>
              </w:rPr>
              <w:t>0.32</w:t>
            </w:r>
            <w:r w:rsidRPr="00FB69D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tcPr>
          <w:p w14:paraId="38AC3F8D" w14:textId="0172088E"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99.6 (97.6 – 100)</w:t>
            </w:r>
          </w:p>
          <w:p w14:paraId="430EC87C" w14:textId="77777777" w:rsidR="009D1383" w:rsidRPr="00EA7F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 xml:space="preserve">(P = </w:t>
            </w:r>
            <w:r w:rsidRPr="00486586">
              <w:rPr>
                <w:rFonts w:ascii="Times New Roman" w:hAnsi="Times New Roman"/>
                <w:sz w:val="14"/>
                <w:szCs w:val="14"/>
                <w:lang w:val="en-US"/>
              </w:rPr>
              <w:t>0</w:t>
            </w:r>
            <w:r>
              <w:rPr>
                <w:rFonts w:ascii="Times New Roman" w:hAnsi="Times New Roman"/>
                <w:sz w:val="14"/>
                <w:szCs w:val="14"/>
                <w:lang w:val="en-US"/>
              </w:rPr>
              <w:t>.56</w:t>
            </w:r>
            <w:r w:rsidRPr="00486586">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292E02BB"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42.1 (38.3 – 46.0)</w:t>
            </w:r>
          </w:p>
          <w:p w14:paraId="652B96EC"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5449D784"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18.9 (17.9 – 20.0)</w:t>
            </w:r>
          </w:p>
          <w:p w14:paraId="2FDDBF7E" w14:textId="77777777" w:rsidR="009D1383" w:rsidRPr="00EA7FD8" w:rsidRDefault="009D1383" w:rsidP="00E14F19">
            <w:pPr>
              <w:spacing w:line="360" w:lineRule="auto"/>
              <w:rPr>
                <w:rFonts w:ascii="Times New Roman" w:hAnsi="Times New Roman"/>
                <w:sz w:val="14"/>
                <w:szCs w:val="14"/>
                <w:lang w:val="en-US"/>
              </w:rPr>
            </w:pPr>
            <w:r w:rsidRPr="00570295">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90804C3"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279</w:t>
            </w:r>
          </w:p>
        </w:tc>
        <w:tc>
          <w:tcPr>
            <w:tcW w:w="687" w:type="pct"/>
            <w:tcBorders>
              <w:top w:val="single" w:sz="4" w:space="0" w:color="auto"/>
              <w:left w:val="single" w:sz="4" w:space="0" w:color="auto"/>
              <w:bottom w:val="single" w:sz="4" w:space="0" w:color="auto"/>
              <w:right w:val="single" w:sz="4" w:space="0" w:color="auto"/>
            </w:tcBorders>
          </w:tcPr>
          <w:p w14:paraId="73AB8B52" w14:textId="77777777" w:rsidR="009D1383" w:rsidRPr="00EA7F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EA7FD8" w14:paraId="4B8F5601" w14:textId="77777777" w:rsidTr="00E264E0">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755150A2" w14:textId="335EB0A0" w:rsidR="00E264E0" w:rsidRDefault="00E264E0" w:rsidP="00E14F19">
            <w:pPr>
              <w:spacing w:line="360" w:lineRule="auto"/>
              <w:jc w:val="center"/>
              <w:rPr>
                <w:rFonts w:ascii="Times New Roman" w:hAnsi="Times New Roman"/>
                <w:sz w:val="14"/>
                <w:szCs w:val="14"/>
                <w:lang w:val="en-US"/>
              </w:rPr>
            </w:pPr>
            <w:r w:rsidRPr="00940406">
              <w:rPr>
                <w:rFonts w:ascii="Times New Roman" w:hAnsi="Times New Roman"/>
                <w:b/>
              </w:rPr>
              <w:t>All patients</w:t>
            </w:r>
          </w:p>
        </w:tc>
      </w:tr>
      <w:tr w:rsidR="00E264E0" w:rsidRPr="00EA7FD8" w14:paraId="57161076"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4AC63433" w14:textId="651675DE" w:rsidR="00E264E0" w:rsidRPr="00EA7FD8" w:rsidRDefault="005164CF" w:rsidP="00E264E0">
            <w:pPr>
              <w:spacing w:line="360" w:lineRule="auto"/>
              <w:rPr>
                <w:rFonts w:ascii="Times New Roman" w:hAnsi="Times New Roman"/>
                <w:b/>
                <w:sz w:val="14"/>
                <w:szCs w:val="14"/>
                <w:lang w:val="en-US"/>
              </w:rPr>
            </w:pPr>
            <w:r>
              <w:rPr>
                <w:rFonts w:ascii="Times New Roman" w:hAnsi="Times New Roman"/>
                <w:b/>
                <w:sz w:val="14"/>
                <w:szCs w:val="14"/>
                <w:lang w:val="en-US"/>
              </w:rPr>
              <w:t xml:space="preserve">Hs-cTnT &lt; 5 ng/L </w:t>
            </w:r>
          </w:p>
          <w:p w14:paraId="54E347A4" w14:textId="30CD5661" w:rsidR="00E264E0" w:rsidRPr="00EA7FD8"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w:t>
            </w:r>
            <w:r w:rsidRPr="00EA7FD8">
              <w:rPr>
                <w:rFonts w:ascii="Times New Roman" w:hAnsi="Times New Roman"/>
                <w:b/>
                <w:sz w:val="14"/>
                <w:szCs w:val="14"/>
                <w:lang w:val="en-GB"/>
              </w:rPr>
              <w:t>Comparator)</w:t>
            </w:r>
          </w:p>
        </w:tc>
        <w:tc>
          <w:tcPr>
            <w:tcW w:w="920" w:type="pct"/>
            <w:tcBorders>
              <w:top w:val="single" w:sz="4" w:space="0" w:color="auto"/>
              <w:left w:val="single" w:sz="4" w:space="0" w:color="auto"/>
              <w:bottom w:val="single" w:sz="4" w:space="0" w:color="auto"/>
              <w:right w:val="single" w:sz="4" w:space="0" w:color="auto"/>
            </w:tcBorders>
          </w:tcPr>
          <w:p w14:paraId="2E405245" w14:textId="50779683"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98.4 (94.3 – 99.8)</w:t>
            </w:r>
          </w:p>
        </w:tc>
        <w:tc>
          <w:tcPr>
            <w:tcW w:w="703" w:type="pct"/>
            <w:tcBorders>
              <w:top w:val="single" w:sz="4" w:space="0" w:color="auto"/>
              <w:left w:val="single" w:sz="4" w:space="0" w:color="auto"/>
              <w:bottom w:val="single" w:sz="4" w:space="0" w:color="auto"/>
              <w:right w:val="single" w:sz="4" w:space="0" w:color="auto"/>
            </w:tcBorders>
          </w:tcPr>
          <w:p w14:paraId="74A0E5EC" w14:textId="16D6002D"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 xml:space="preserve">99.3 (97.3 – 99.8) </w:t>
            </w:r>
          </w:p>
        </w:tc>
        <w:tc>
          <w:tcPr>
            <w:tcW w:w="704" w:type="pct"/>
            <w:tcBorders>
              <w:top w:val="single" w:sz="4" w:space="0" w:color="auto"/>
              <w:left w:val="single" w:sz="4" w:space="0" w:color="auto"/>
              <w:bottom w:val="single" w:sz="4" w:space="0" w:color="auto"/>
              <w:right w:val="single" w:sz="4" w:space="0" w:color="auto"/>
            </w:tcBorders>
          </w:tcPr>
          <w:p w14:paraId="5BA18C2A" w14:textId="2AD176FF"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34.8 (31.5 - 38.1)</w:t>
            </w:r>
          </w:p>
        </w:tc>
        <w:tc>
          <w:tcPr>
            <w:tcW w:w="704" w:type="pct"/>
            <w:tcBorders>
              <w:top w:val="single" w:sz="4" w:space="0" w:color="auto"/>
              <w:left w:val="single" w:sz="4" w:space="0" w:color="auto"/>
              <w:bottom w:val="single" w:sz="4" w:space="0" w:color="auto"/>
              <w:right w:val="single" w:sz="4" w:space="0" w:color="auto"/>
            </w:tcBorders>
          </w:tcPr>
          <w:p w14:paraId="5F8B03CB" w14:textId="40CED46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18.4 (17.6 – 19.3)</w:t>
            </w:r>
          </w:p>
        </w:tc>
        <w:tc>
          <w:tcPr>
            <w:tcW w:w="406" w:type="pct"/>
            <w:tcBorders>
              <w:top w:val="single" w:sz="4" w:space="0" w:color="auto"/>
              <w:left w:val="single" w:sz="4" w:space="0" w:color="auto"/>
              <w:bottom w:val="single" w:sz="4" w:space="0" w:color="auto"/>
              <w:right w:val="single" w:sz="4" w:space="0" w:color="auto"/>
            </w:tcBorders>
          </w:tcPr>
          <w:p w14:paraId="731D6918" w14:textId="59B73CFF"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292</w:t>
            </w:r>
          </w:p>
        </w:tc>
        <w:tc>
          <w:tcPr>
            <w:tcW w:w="687" w:type="pct"/>
            <w:tcBorders>
              <w:top w:val="single" w:sz="4" w:space="0" w:color="auto"/>
              <w:left w:val="single" w:sz="4" w:space="0" w:color="auto"/>
              <w:bottom w:val="single" w:sz="4" w:space="0" w:color="auto"/>
              <w:right w:val="single" w:sz="4" w:space="0" w:color="auto"/>
            </w:tcBorders>
          </w:tcPr>
          <w:p w14:paraId="4A55C291" w14:textId="65ABEAB6"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w:t>
            </w:r>
          </w:p>
        </w:tc>
      </w:tr>
      <w:tr w:rsidR="00E264E0" w:rsidRPr="00EA7FD8" w14:paraId="507F7C0E"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04826C44" w14:textId="0F582D6C"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7 ng/L </w:t>
            </w:r>
          </w:p>
        </w:tc>
        <w:tc>
          <w:tcPr>
            <w:tcW w:w="920" w:type="pct"/>
            <w:tcBorders>
              <w:top w:val="single" w:sz="4" w:space="0" w:color="auto"/>
              <w:left w:val="single" w:sz="4" w:space="0" w:color="auto"/>
              <w:bottom w:val="single" w:sz="4" w:space="0" w:color="auto"/>
              <w:right w:val="single" w:sz="4" w:space="0" w:color="auto"/>
            </w:tcBorders>
          </w:tcPr>
          <w:p w14:paraId="44D351E4"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97.6 (93.2 – 99.5)</w:t>
            </w:r>
          </w:p>
          <w:p w14:paraId="1A8027AD" w14:textId="79F96081"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6EF83C68"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99.3 (98.0 – 99.8)</w:t>
            </w:r>
          </w:p>
          <w:p w14:paraId="417EC973" w14:textId="44325240"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0.93)</w:t>
            </w:r>
          </w:p>
        </w:tc>
        <w:tc>
          <w:tcPr>
            <w:tcW w:w="704" w:type="pct"/>
            <w:tcBorders>
              <w:top w:val="single" w:sz="4" w:space="0" w:color="auto"/>
              <w:left w:val="single" w:sz="4" w:space="0" w:color="auto"/>
              <w:bottom w:val="single" w:sz="4" w:space="0" w:color="auto"/>
              <w:right w:val="single" w:sz="4" w:space="0" w:color="auto"/>
            </w:tcBorders>
          </w:tcPr>
          <w:p w14:paraId="598A2D73"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54.1 (50.6 – 57.5)</w:t>
            </w:r>
          </w:p>
          <w:p w14:paraId="3803240F" w14:textId="24FE8A91" w:rsidR="00E264E0" w:rsidRDefault="00E264E0" w:rsidP="00E264E0">
            <w:pPr>
              <w:spacing w:line="360" w:lineRule="auto"/>
              <w:rPr>
                <w:rFonts w:ascii="Times New Roman" w:hAnsi="Times New Roman"/>
                <w:sz w:val="14"/>
                <w:szCs w:val="14"/>
                <w:lang w:val="en-US"/>
              </w:rPr>
            </w:pPr>
            <w:r w:rsidRPr="005959A9">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5416A4D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24.2 (22.8 – 25.6)</w:t>
            </w:r>
          </w:p>
          <w:p w14:paraId="6B8B20C6" w14:textId="03BE5626" w:rsidR="00E264E0" w:rsidRDefault="00E264E0" w:rsidP="00E264E0">
            <w:pPr>
              <w:spacing w:line="360" w:lineRule="auto"/>
              <w:rPr>
                <w:rFonts w:ascii="Times New Roman" w:hAnsi="Times New Roman"/>
                <w:sz w:val="14"/>
                <w:szCs w:val="14"/>
                <w:lang w:val="en-US"/>
              </w:rPr>
            </w:pPr>
            <w:r w:rsidRPr="005959A9">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53753727" w14:textId="37FBB052"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454</w:t>
            </w:r>
          </w:p>
        </w:tc>
        <w:tc>
          <w:tcPr>
            <w:tcW w:w="687" w:type="pct"/>
            <w:tcBorders>
              <w:top w:val="single" w:sz="4" w:space="0" w:color="auto"/>
              <w:left w:val="single" w:sz="4" w:space="0" w:color="auto"/>
              <w:bottom w:val="single" w:sz="4" w:space="0" w:color="auto"/>
              <w:right w:val="single" w:sz="4" w:space="0" w:color="auto"/>
            </w:tcBorders>
          </w:tcPr>
          <w:p w14:paraId="52D1AA4F" w14:textId="4DA7FC53"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EA7FD8" w14:paraId="2D19CF00" w14:textId="77777777" w:rsidTr="00E264E0">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56198BEC"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49AA40F7"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52270CEA" w14:textId="60953924"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5 ng/L and Copeptin &lt; 9 pmol/L</w:t>
            </w:r>
          </w:p>
        </w:tc>
        <w:tc>
          <w:tcPr>
            <w:tcW w:w="920" w:type="pct"/>
            <w:tcBorders>
              <w:top w:val="single" w:sz="4" w:space="0" w:color="auto"/>
              <w:left w:val="single" w:sz="4" w:space="0" w:color="auto"/>
              <w:bottom w:val="single" w:sz="4" w:space="0" w:color="auto"/>
              <w:right w:val="single" w:sz="4" w:space="0" w:color="auto"/>
            </w:tcBorders>
          </w:tcPr>
          <w:p w14:paraId="57BE11AA"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99.2 (95.6 – 100</w:t>
            </w:r>
            <w:r w:rsidRPr="002171DF">
              <w:rPr>
                <w:rFonts w:ascii="Times New Roman" w:hAnsi="Times New Roman"/>
                <w:sz w:val="14"/>
                <w:szCs w:val="14"/>
                <w:lang w:val="en-US"/>
              </w:rPr>
              <w:t>)</w:t>
            </w:r>
          </w:p>
          <w:p w14:paraId="3F2745A6" w14:textId="31B88B1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0FBCAD27"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99.6 (97.3 – 100</w:t>
            </w:r>
            <w:r w:rsidRPr="002171DF">
              <w:rPr>
                <w:rFonts w:ascii="Times New Roman" w:hAnsi="Times New Roman"/>
                <w:sz w:val="14"/>
                <w:szCs w:val="14"/>
                <w:lang w:val="en-US"/>
              </w:rPr>
              <w:t>)</w:t>
            </w:r>
          </w:p>
          <w:p w14:paraId="60A7C692" w14:textId="544B62B2"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0.41)</w:t>
            </w:r>
          </w:p>
        </w:tc>
        <w:tc>
          <w:tcPr>
            <w:tcW w:w="704" w:type="pct"/>
            <w:tcBorders>
              <w:top w:val="single" w:sz="4" w:space="0" w:color="auto"/>
              <w:left w:val="single" w:sz="4" w:space="0" w:color="auto"/>
              <w:bottom w:val="single" w:sz="4" w:space="0" w:color="auto"/>
              <w:right w:val="single" w:sz="4" w:space="0" w:color="auto"/>
            </w:tcBorders>
          </w:tcPr>
          <w:p w14:paraId="6B1622F9"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30.9 (27.8 – 34.2)</w:t>
            </w:r>
          </w:p>
          <w:p w14:paraId="1F79C401" w14:textId="4B48A244" w:rsidR="00E264E0"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w:t>
            </w: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3C85F5A0"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17.7 (17.0 – 18.4)</w:t>
            </w:r>
          </w:p>
          <w:p w14:paraId="1D612299" w14:textId="7A2CDCAE"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3278FEF5" w14:textId="261AEC15"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259</w:t>
            </w:r>
          </w:p>
        </w:tc>
        <w:tc>
          <w:tcPr>
            <w:tcW w:w="687" w:type="pct"/>
            <w:tcBorders>
              <w:top w:val="single" w:sz="4" w:space="0" w:color="auto"/>
              <w:left w:val="single" w:sz="4" w:space="0" w:color="auto"/>
              <w:bottom w:val="single" w:sz="4" w:space="0" w:color="auto"/>
              <w:right w:val="single" w:sz="4" w:space="0" w:color="auto"/>
            </w:tcBorders>
          </w:tcPr>
          <w:p w14:paraId="66D9B965" w14:textId="71DFB89E"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EA7FD8" w14:paraId="6B26B247"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38B99905" w14:textId="2EBA812E"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7 ng/L and Copeptin &lt; 9 pmol/L</w:t>
            </w:r>
          </w:p>
        </w:tc>
        <w:tc>
          <w:tcPr>
            <w:tcW w:w="920" w:type="pct"/>
            <w:tcBorders>
              <w:top w:val="single" w:sz="4" w:space="0" w:color="auto"/>
              <w:left w:val="single" w:sz="4" w:space="0" w:color="auto"/>
              <w:bottom w:val="single" w:sz="4" w:space="0" w:color="auto"/>
              <w:right w:val="single" w:sz="4" w:space="0" w:color="auto"/>
            </w:tcBorders>
          </w:tcPr>
          <w:p w14:paraId="43FA9E3F"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 xml:space="preserve">99.2 (95.6 </w:t>
            </w:r>
            <w:r>
              <w:rPr>
                <w:rFonts w:ascii="Times New Roman" w:hAnsi="Times New Roman"/>
                <w:sz w:val="14"/>
                <w:szCs w:val="14"/>
              </w:rPr>
              <w:t>– 100</w:t>
            </w:r>
            <w:r w:rsidRPr="002171DF">
              <w:rPr>
                <w:rFonts w:ascii="Times New Roman" w:hAnsi="Times New Roman"/>
                <w:sz w:val="14"/>
                <w:szCs w:val="14"/>
              </w:rPr>
              <w:t>)</w:t>
            </w:r>
          </w:p>
          <w:p w14:paraId="433030E7" w14:textId="0095BD3E"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0B89ABA6" w14:textId="77777777" w:rsidR="00E264E0" w:rsidRDefault="00E264E0" w:rsidP="00E264E0">
            <w:pPr>
              <w:spacing w:line="360" w:lineRule="auto"/>
              <w:rPr>
                <w:rFonts w:ascii="Times New Roman" w:hAnsi="Times New Roman"/>
                <w:sz w:val="14"/>
                <w:szCs w:val="14"/>
              </w:rPr>
            </w:pPr>
            <w:r>
              <w:rPr>
                <w:rFonts w:ascii="Times New Roman" w:hAnsi="Times New Roman"/>
                <w:sz w:val="14"/>
                <w:szCs w:val="14"/>
              </w:rPr>
              <w:t>99.8 (98.2 – 100</w:t>
            </w:r>
            <w:r w:rsidRPr="002171DF">
              <w:rPr>
                <w:rFonts w:ascii="Times New Roman" w:hAnsi="Times New Roman"/>
                <w:sz w:val="14"/>
                <w:szCs w:val="14"/>
              </w:rPr>
              <w:t>)</w:t>
            </w:r>
          </w:p>
          <w:p w14:paraId="2AD0F0D3" w14:textId="3B8AB4A8"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0.14)</w:t>
            </w:r>
          </w:p>
        </w:tc>
        <w:tc>
          <w:tcPr>
            <w:tcW w:w="704" w:type="pct"/>
            <w:tcBorders>
              <w:top w:val="single" w:sz="4" w:space="0" w:color="auto"/>
              <w:left w:val="single" w:sz="4" w:space="0" w:color="auto"/>
              <w:bottom w:val="single" w:sz="4" w:space="0" w:color="auto"/>
              <w:right w:val="single" w:sz="4" w:space="0" w:color="auto"/>
            </w:tcBorders>
          </w:tcPr>
          <w:p w14:paraId="53415C98"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47.0 (43.6 - 50.5)</w:t>
            </w:r>
          </w:p>
          <w:p w14:paraId="2CB39F80" w14:textId="0D8A275C" w:rsidR="00E264E0" w:rsidRDefault="00E264E0" w:rsidP="00E264E0">
            <w:pPr>
              <w:spacing w:line="360" w:lineRule="auto"/>
              <w:rPr>
                <w:rFonts w:ascii="Times New Roman" w:hAnsi="Times New Roman"/>
                <w:sz w:val="14"/>
                <w:szCs w:val="14"/>
                <w:lang w:val="en-US"/>
              </w:rPr>
            </w:pPr>
            <w:r w:rsidRPr="005959A9">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814BCBB"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21.9 (20.8 – 23.1)</w:t>
            </w:r>
          </w:p>
          <w:p w14:paraId="01FACAF8" w14:textId="1E991047" w:rsidR="00E264E0" w:rsidRDefault="00E264E0" w:rsidP="00E264E0">
            <w:pPr>
              <w:spacing w:line="360" w:lineRule="auto"/>
              <w:rPr>
                <w:rFonts w:ascii="Times New Roman" w:hAnsi="Times New Roman"/>
                <w:sz w:val="14"/>
                <w:szCs w:val="14"/>
                <w:lang w:val="en-US"/>
              </w:rPr>
            </w:pPr>
            <w:r w:rsidRPr="005959A9">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0D493AED" w14:textId="71122C10"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393</w:t>
            </w:r>
          </w:p>
        </w:tc>
        <w:tc>
          <w:tcPr>
            <w:tcW w:w="687" w:type="pct"/>
            <w:tcBorders>
              <w:top w:val="single" w:sz="4" w:space="0" w:color="auto"/>
              <w:left w:val="single" w:sz="4" w:space="0" w:color="auto"/>
              <w:bottom w:val="single" w:sz="4" w:space="0" w:color="auto"/>
              <w:right w:val="single" w:sz="4" w:space="0" w:color="auto"/>
            </w:tcBorders>
          </w:tcPr>
          <w:p w14:paraId="4D665DBB" w14:textId="61314B76"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w:t>
            </w:r>
          </w:p>
        </w:tc>
      </w:tr>
      <w:tr w:rsidR="00E264E0" w:rsidRPr="00EA7FD8" w14:paraId="18913BDC"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4692392A" w14:textId="3B28CC34"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 14 ng/L and Copeptin &lt; 9 pmol/L</w:t>
            </w:r>
          </w:p>
        </w:tc>
        <w:tc>
          <w:tcPr>
            <w:tcW w:w="920" w:type="pct"/>
            <w:tcBorders>
              <w:top w:val="single" w:sz="4" w:space="0" w:color="auto"/>
              <w:left w:val="single" w:sz="4" w:space="0" w:color="auto"/>
              <w:bottom w:val="single" w:sz="4" w:space="0" w:color="auto"/>
              <w:right w:val="single" w:sz="4" w:space="0" w:color="auto"/>
            </w:tcBorders>
          </w:tcPr>
          <w:p w14:paraId="272EB4AB"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95.2 (89.9 – 98.2)</w:t>
            </w:r>
          </w:p>
          <w:p w14:paraId="72A7E555" w14:textId="45D5CC6D"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0.10)</w:t>
            </w:r>
          </w:p>
        </w:tc>
        <w:tc>
          <w:tcPr>
            <w:tcW w:w="703" w:type="pct"/>
            <w:tcBorders>
              <w:top w:val="single" w:sz="4" w:space="0" w:color="auto"/>
              <w:left w:val="single" w:sz="4" w:space="0" w:color="auto"/>
              <w:bottom w:val="single" w:sz="4" w:space="0" w:color="auto"/>
              <w:right w:val="single" w:sz="4" w:space="0" w:color="auto"/>
            </w:tcBorders>
          </w:tcPr>
          <w:p w14:paraId="3610564D"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98.9 (97.6 – 99.5)</w:t>
            </w:r>
          </w:p>
          <w:p w14:paraId="2E15EF5B" w14:textId="2BCBA69C"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0.49)</w:t>
            </w:r>
          </w:p>
        </w:tc>
        <w:tc>
          <w:tcPr>
            <w:tcW w:w="704" w:type="pct"/>
            <w:tcBorders>
              <w:top w:val="single" w:sz="4" w:space="0" w:color="auto"/>
              <w:left w:val="single" w:sz="4" w:space="0" w:color="auto"/>
              <w:bottom w:val="single" w:sz="4" w:space="0" w:color="auto"/>
              <w:right w:val="single" w:sz="4" w:space="0" w:color="auto"/>
            </w:tcBorders>
          </w:tcPr>
          <w:p w14:paraId="3EC371F5"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64.4 (61.0 – 67.7)</w:t>
            </w:r>
          </w:p>
          <w:p w14:paraId="1A8C4B1B" w14:textId="6AF7A230" w:rsidR="00E264E0" w:rsidRDefault="00E264E0" w:rsidP="00E264E0">
            <w:pPr>
              <w:spacing w:line="360" w:lineRule="auto"/>
              <w:rPr>
                <w:rFonts w:ascii="Times New Roman" w:hAnsi="Times New Roman"/>
                <w:sz w:val="14"/>
                <w:szCs w:val="14"/>
                <w:lang w:val="en-US"/>
              </w:rPr>
            </w:pPr>
            <w:r w:rsidRPr="004675A3">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3915F1A4"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28.6 (26.6 – 30.7)</w:t>
            </w:r>
          </w:p>
          <w:p w14:paraId="132A0482" w14:textId="19E3F121" w:rsidR="00E264E0" w:rsidRDefault="00E264E0" w:rsidP="00E264E0">
            <w:pPr>
              <w:spacing w:line="360" w:lineRule="auto"/>
              <w:rPr>
                <w:rFonts w:ascii="Times New Roman" w:hAnsi="Times New Roman"/>
                <w:sz w:val="14"/>
                <w:szCs w:val="14"/>
                <w:lang w:val="en-US"/>
              </w:rPr>
            </w:pPr>
            <w:r w:rsidRPr="004675A3">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4DFB9D75" w14:textId="58A63C94"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543</w:t>
            </w:r>
          </w:p>
        </w:tc>
        <w:tc>
          <w:tcPr>
            <w:tcW w:w="687" w:type="pct"/>
            <w:tcBorders>
              <w:top w:val="single" w:sz="4" w:space="0" w:color="auto"/>
              <w:left w:val="single" w:sz="4" w:space="0" w:color="auto"/>
              <w:bottom w:val="single" w:sz="4" w:space="0" w:color="auto"/>
              <w:right w:val="single" w:sz="4" w:space="0" w:color="auto"/>
            </w:tcBorders>
          </w:tcPr>
          <w:p w14:paraId="48D46E1D" w14:textId="7C6EDF71"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6</w:t>
            </w:r>
          </w:p>
        </w:tc>
      </w:tr>
      <w:tr w:rsidR="00E264E0" w:rsidRPr="00EA7FD8" w14:paraId="431F8C3C" w14:textId="77777777" w:rsidTr="00E264E0">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7539BD49"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50ADA329"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2C53B73C" w14:textId="2CD6A08C"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5 ng/L and Glucose </w:t>
            </w:r>
            <w:r>
              <w:rPr>
                <w:rFonts w:ascii="Times New Roman" w:hAnsi="Times New Roman"/>
                <w:sz w:val="14"/>
                <w:szCs w:val="14"/>
                <w:lang w:val="en-US"/>
              </w:rPr>
              <w:t xml:space="preserve"> </w:t>
            </w:r>
            <w:r w:rsidRPr="002171DF">
              <w:rPr>
                <w:rFonts w:ascii="Times New Roman" w:hAnsi="Times New Roman"/>
                <w:sz w:val="14"/>
                <w:szCs w:val="14"/>
                <w:lang w:val="en-US"/>
              </w:rPr>
              <w:t>&lt; 5.6 mmol/L</w:t>
            </w:r>
          </w:p>
        </w:tc>
        <w:tc>
          <w:tcPr>
            <w:tcW w:w="920" w:type="pct"/>
            <w:tcBorders>
              <w:top w:val="single" w:sz="4" w:space="0" w:color="auto"/>
              <w:left w:val="single" w:sz="4" w:space="0" w:color="auto"/>
              <w:bottom w:val="single" w:sz="4" w:space="0" w:color="auto"/>
              <w:right w:val="single" w:sz="4" w:space="0" w:color="auto"/>
            </w:tcBorders>
          </w:tcPr>
          <w:p w14:paraId="40D9F0F4"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 xml:space="preserve">99.2 (95.6 – </w:t>
            </w:r>
            <w:r>
              <w:rPr>
                <w:rFonts w:ascii="Times New Roman" w:hAnsi="Times New Roman"/>
                <w:sz w:val="14"/>
                <w:szCs w:val="14"/>
              </w:rPr>
              <w:t>100</w:t>
            </w:r>
            <w:r w:rsidRPr="002171DF">
              <w:rPr>
                <w:rFonts w:ascii="Times New Roman" w:hAnsi="Times New Roman"/>
                <w:sz w:val="14"/>
                <w:szCs w:val="14"/>
              </w:rPr>
              <w:t>)</w:t>
            </w:r>
          </w:p>
          <w:p w14:paraId="22A93FAE" w14:textId="03FD8F2B"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316A25E3"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99.3 (95.5 – 99.9)</w:t>
            </w:r>
          </w:p>
          <w:p w14:paraId="51FCC99B" w14:textId="503C30F5"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0.96)</w:t>
            </w:r>
          </w:p>
        </w:tc>
        <w:tc>
          <w:tcPr>
            <w:tcW w:w="704" w:type="pct"/>
            <w:tcBorders>
              <w:top w:val="single" w:sz="4" w:space="0" w:color="auto"/>
              <w:left w:val="single" w:sz="4" w:space="0" w:color="auto"/>
              <w:bottom w:val="single" w:sz="4" w:space="0" w:color="auto"/>
              <w:right w:val="single" w:sz="4" w:space="0" w:color="auto"/>
            </w:tcBorders>
          </w:tcPr>
          <w:p w14:paraId="302F0963"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18.0 (15.4 – 20.8)</w:t>
            </w:r>
          </w:p>
          <w:p w14:paraId="69CF1F84" w14:textId="1787E166"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52DED601"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15.4 (15.0 – 15.8)</w:t>
            </w:r>
          </w:p>
          <w:p w14:paraId="49F8ED7C" w14:textId="49C4B6EF"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DBB826A" w14:textId="1AAACF1C"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151</w:t>
            </w:r>
          </w:p>
        </w:tc>
        <w:tc>
          <w:tcPr>
            <w:tcW w:w="687" w:type="pct"/>
            <w:tcBorders>
              <w:top w:val="single" w:sz="4" w:space="0" w:color="auto"/>
              <w:left w:val="single" w:sz="4" w:space="0" w:color="auto"/>
              <w:bottom w:val="single" w:sz="4" w:space="0" w:color="auto"/>
              <w:right w:val="single" w:sz="4" w:space="0" w:color="auto"/>
            </w:tcBorders>
          </w:tcPr>
          <w:p w14:paraId="4D870A94" w14:textId="25D8284F"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w:t>
            </w:r>
          </w:p>
        </w:tc>
      </w:tr>
      <w:tr w:rsidR="00E264E0" w:rsidRPr="00EA7FD8" w14:paraId="1F2763CE"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1CCB0BF7" w14:textId="708F2EF2"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7 ng/L and Glucose </w:t>
            </w:r>
            <w:r>
              <w:rPr>
                <w:rFonts w:ascii="Times New Roman" w:hAnsi="Times New Roman"/>
                <w:sz w:val="14"/>
                <w:szCs w:val="14"/>
                <w:lang w:val="en-US"/>
              </w:rPr>
              <w:t xml:space="preserve"> </w:t>
            </w:r>
            <w:r w:rsidRPr="002171DF">
              <w:rPr>
                <w:rFonts w:ascii="Times New Roman" w:hAnsi="Times New Roman"/>
                <w:sz w:val="14"/>
                <w:szCs w:val="14"/>
                <w:lang w:val="en-US"/>
              </w:rPr>
              <w:t>&lt; 5.6 mmol/L</w:t>
            </w:r>
          </w:p>
        </w:tc>
        <w:tc>
          <w:tcPr>
            <w:tcW w:w="920" w:type="pct"/>
            <w:tcBorders>
              <w:top w:val="single" w:sz="4" w:space="0" w:color="auto"/>
              <w:left w:val="single" w:sz="4" w:space="0" w:color="auto"/>
              <w:bottom w:val="single" w:sz="4" w:space="0" w:color="auto"/>
              <w:right w:val="single" w:sz="4" w:space="0" w:color="auto"/>
            </w:tcBorders>
          </w:tcPr>
          <w:p w14:paraId="4008E85C"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98.4 (94.3 – 99.8)</w:t>
            </w:r>
          </w:p>
          <w:p w14:paraId="3496C5F1" w14:textId="30C6E15F"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58C0CC15"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99.1 (96.4 – 99.8)</w:t>
            </w:r>
          </w:p>
          <w:p w14:paraId="173485C5" w14:textId="776221E9"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0.67)</w:t>
            </w:r>
          </w:p>
        </w:tc>
        <w:tc>
          <w:tcPr>
            <w:tcW w:w="704" w:type="pct"/>
            <w:tcBorders>
              <w:top w:val="single" w:sz="4" w:space="0" w:color="auto"/>
              <w:left w:val="single" w:sz="4" w:space="0" w:color="auto"/>
              <w:bottom w:val="single" w:sz="4" w:space="0" w:color="auto"/>
              <w:right w:val="single" w:sz="4" w:space="0" w:color="auto"/>
            </w:tcBorders>
          </w:tcPr>
          <w:p w14:paraId="0ABBD126"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25.7 (22.7 - 28.8)</w:t>
            </w:r>
          </w:p>
          <w:p w14:paraId="54FC9A87" w14:textId="625348B0"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30187662"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16.6 (16.0 – 17.2)</w:t>
            </w:r>
          </w:p>
          <w:p w14:paraId="79C0FD37" w14:textId="35825D67"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7BBF0E74" w14:textId="6545FD0D"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216</w:t>
            </w:r>
          </w:p>
        </w:tc>
        <w:tc>
          <w:tcPr>
            <w:tcW w:w="687" w:type="pct"/>
            <w:tcBorders>
              <w:top w:val="single" w:sz="4" w:space="0" w:color="auto"/>
              <w:left w:val="single" w:sz="4" w:space="0" w:color="auto"/>
              <w:bottom w:val="single" w:sz="4" w:space="0" w:color="auto"/>
              <w:right w:val="single" w:sz="4" w:space="0" w:color="auto"/>
            </w:tcBorders>
          </w:tcPr>
          <w:p w14:paraId="6B9A727F" w14:textId="4909C43F"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w:t>
            </w:r>
          </w:p>
        </w:tc>
      </w:tr>
      <w:tr w:rsidR="00E264E0" w:rsidRPr="00EA7FD8" w14:paraId="6C3B9D48"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452C9E71" w14:textId="16BA8DA4"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 14 ng/L and Glucose </w:t>
            </w:r>
            <w:r>
              <w:rPr>
                <w:rFonts w:ascii="Times New Roman" w:hAnsi="Times New Roman"/>
                <w:sz w:val="14"/>
                <w:szCs w:val="14"/>
                <w:lang w:val="en-US"/>
              </w:rPr>
              <w:t xml:space="preserve"> </w:t>
            </w:r>
            <w:r w:rsidRPr="002171DF">
              <w:rPr>
                <w:rFonts w:ascii="Times New Roman" w:hAnsi="Times New Roman"/>
                <w:sz w:val="14"/>
                <w:szCs w:val="14"/>
                <w:lang w:val="en-US"/>
              </w:rPr>
              <w:t>&lt; 5.6 mmol/L</w:t>
            </w:r>
          </w:p>
        </w:tc>
        <w:tc>
          <w:tcPr>
            <w:tcW w:w="920" w:type="pct"/>
            <w:tcBorders>
              <w:top w:val="single" w:sz="4" w:space="0" w:color="auto"/>
              <w:left w:val="single" w:sz="4" w:space="0" w:color="auto"/>
              <w:bottom w:val="single" w:sz="4" w:space="0" w:color="auto"/>
              <w:right w:val="single" w:sz="4" w:space="0" w:color="auto"/>
            </w:tcBorders>
          </w:tcPr>
          <w:p w14:paraId="0DD87D82"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98.4 (94.3 – 99.8)</w:t>
            </w:r>
          </w:p>
          <w:p w14:paraId="5BC72F43" w14:textId="4553AF28"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36735D96"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99.3 (97.3 – 99.8)</w:t>
            </w:r>
          </w:p>
          <w:p w14:paraId="036D11DB" w14:textId="02DA04FC"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0.99)</w:t>
            </w:r>
          </w:p>
        </w:tc>
        <w:tc>
          <w:tcPr>
            <w:tcW w:w="704" w:type="pct"/>
            <w:tcBorders>
              <w:top w:val="single" w:sz="4" w:space="0" w:color="auto"/>
              <w:left w:val="single" w:sz="4" w:space="0" w:color="auto"/>
              <w:bottom w:val="single" w:sz="4" w:space="0" w:color="auto"/>
              <w:right w:val="single" w:sz="4" w:space="0" w:color="auto"/>
            </w:tcBorders>
          </w:tcPr>
          <w:p w14:paraId="00FDE196"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34.5 (31.3 - 37.9)</w:t>
            </w:r>
          </w:p>
          <w:p w14:paraId="0A52C359" w14:textId="26C3E72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0.97)</w:t>
            </w:r>
          </w:p>
        </w:tc>
        <w:tc>
          <w:tcPr>
            <w:tcW w:w="704" w:type="pct"/>
            <w:tcBorders>
              <w:top w:val="single" w:sz="4" w:space="0" w:color="auto"/>
              <w:left w:val="single" w:sz="4" w:space="0" w:color="auto"/>
              <w:bottom w:val="single" w:sz="4" w:space="0" w:color="auto"/>
              <w:right w:val="single" w:sz="4" w:space="0" w:color="auto"/>
            </w:tcBorders>
          </w:tcPr>
          <w:p w14:paraId="44877B5C"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18.4 (17.6 – 19.2)</w:t>
            </w:r>
          </w:p>
          <w:p w14:paraId="241CD712" w14:textId="1C9447F6"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0.91)</w:t>
            </w:r>
          </w:p>
        </w:tc>
        <w:tc>
          <w:tcPr>
            <w:tcW w:w="406" w:type="pct"/>
            <w:tcBorders>
              <w:top w:val="single" w:sz="4" w:space="0" w:color="auto"/>
              <w:left w:val="single" w:sz="4" w:space="0" w:color="auto"/>
              <w:bottom w:val="single" w:sz="4" w:space="0" w:color="auto"/>
              <w:right w:val="single" w:sz="4" w:space="0" w:color="auto"/>
            </w:tcBorders>
          </w:tcPr>
          <w:p w14:paraId="017387B0" w14:textId="7F9967C1"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288</w:t>
            </w:r>
          </w:p>
        </w:tc>
        <w:tc>
          <w:tcPr>
            <w:tcW w:w="687" w:type="pct"/>
            <w:tcBorders>
              <w:top w:val="single" w:sz="4" w:space="0" w:color="auto"/>
              <w:left w:val="single" w:sz="4" w:space="0" w:color="auto"/>
              <w:bottom w:val="single" w:sz="4" w:space="0" w:color="auto"/>
              <w:right w:val="single" w:sz="4" w:space="0" w:color="auto"/>
            </w:tcBorders>
          </w:tcPr>
          <w:p w14:paraId="48291C9D" w14:textId="3B2E4A94"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w:t>
            </w:r>
          </w:p>
        </w:tc>
      </w:tr>
      <w:tr w:rsidR="00E264E0" w:rsidRPr="00EA7FD8" w14:paraId="023BCCB9" w14:textId="77777777" w:rsidTr="00E264E0">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41E82763"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4854AA57"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4B297AD2" w14:textId="04A7CBAC"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Hs-cTnI &lt; 2 ng/L</w:t>
            </w:r>
          </w:p>
        </w:tc>
        <w:tc>
          <w:tcPr>
            <w:tcW w:w="920" w:type="pct"/>
            <w:tcBorders>
              <w:top w:val="single" w:sz="4" w:space="0" w:color="auto"/>
              <w:left w:val="single" w:sz="4" w:space="0" w:color="auto"/>
              <w:bottom w:val="single" w:sz="4" w:space="0" w:color="auto"/>
              <w:right w:val="single" w:sz="4" w:space="0" w:color="auto"/>
            </w:tcBorders>
          </w:tcPr>
          <w:p w14:paraId="343D3956"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97.6 (93.2 – 99.5)</w:t>
            </w:r>
          </w:p>
          <w:p w14:paraId="1159AB2D" w14:textId="2BCD6665"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0.16)</w:t>
            </w:r>
          </w:p>
        </w:tc>
        <w:tc>
          <w:tcPr>
            <w:tcW w:w="703" w:type="pct"/>
            <w:tcBorders>
              <w:top w:val="single" w:sz="4" w:space="0" w:color="auto"/>
              <w:left w:val="single" w:sz="4" w:space="0" w:color="auto"/>
              <w:bottom w:val="single" w:sz="4" w:space="0" w:color="auto"/>
              <w:right w:val="single" w:sz="4" w:space="0" w:color="auto"/>
            </w:tcBorders>
          </w:tcPr>
          <w:p w14:paraId="01DDF57B"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98.6 (95.9 - 99.6)</w:t>
            </w:r>
          </w:p>
          <w:p w14:paraId="3808A282" w14:textId="3B1F196B"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0.47)</w:t>
            </w:r>
          </w:p>
        </w:tc>
        <w:tc>
          <w:tcPr>
            <w:tcW w:w="704" w:type="pct"/>
            <w:tcBorders>
              <w:top w:val="single" w:sz="4" w:space="0" w:color="auto"/>
              <w:left w:val="single" w:sz="4" w:space="0" w:color="auto"/>
              <w:bottom w:val="single" w:sz="4" w:space="0" w:color="auto"/>
              <w:right w:val="single" w:sz="4" w:space="0" w:color="auto"/>
            </w:tcBorders>
          </w:tcPr>
          <w:p w14:paraId="331EFE62" w14:textId="77777777" w:rsidR="00E264E0" w:rsidRDefault="00E264E0" w:rsidP="00E264E0">
            <w:pPr>
              <w:spacing w:line="360" w:lineRule="auto"/>
              <w:rPr>
                <w:rFonts w:ascii="Times New Roman" w:hAnsi="Times New Roman"/>
                <w:sz w:val="14"/>
                <w:szCs w:val="14"/>
                <w:lang w:val="en-US"/>
              </w:rPr>
            </w:pPr>
            <w:r w:rsidRPr="00A454C2">
              <w:rPr>
                <w:rFonts w:ascii="Times New Roman" w:hAnsi="Times New Roman"/>
                <w:sz w:val="14"/>
                <w:szCs w:val="14"/>
                <w:lang w:val="en-US"/>
              </w:rPr>
              <w:t>25.9 (23.0 – 29.0)</w:t>
            </w:r>
          </w:p>
          <w:p w14:paraId="3E4F21CE" w14:textId="4711BE48"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EBDB157" w14:textId="77777777" w:rsidR="00E264E0" w:rsidRDefault="00E264E0" w:rsidP="00E264E0">
            <w:pPr>
              <w:spacing w:line="360" w:lineRule="auto"/>
              <w:rPr>
                <w:rFonts w:ascii="Times New Roman" w:hAnsi="Times New Roman"/>
                <w:sz w:val="14"/>
                <w:szCs w:val="14"/>
                <w:lang w:val="en-US"/>
              </w:rPr>
            </w:pPr>
            <w:r w:rsidRPr="00A454C2">
              <w:rPr>
                <w:rFonts w:ascii="Times New Roman" w:hAnsi="Times New Roman"/>
                <w:sz w:val="14"/>
                <w:szCs w:val="14"/>
                <w:lang w:val="en-US"/>
              </w:rPr>
              <w:t>16.5 (15.8 – 17.2)</w:t>
            </w:r>
          </w:p>
          <w:p w14:paraId="7CD0A7BC" w14:textId="1E4920A3"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BBFD792" w14:textId="7675D25F"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219</w:t>
            </w:r>
          </w:p>
        </w:tc>
        <w:tc>
          <w:tcPr>
            <w:tcW w:w="687" w:type="pct"/>
            <w:tcBorders>
              <w:top w:val="single" w:sz="4" w:space="0" w:color="auto"/>
              <w:left w:val="single" w:sz="4" w:space="0" w:color="auto"/>
              <w:bottom w:val="single" w:sz="4" w:space="0" w:color="auto"/>
              <w:right w:val="single" w:sz="4" w:space="0" w:color="auto"/>
            </w:tcBorders>
          </w:tcPr>
          <w:p w14:paraId="39BDFB0B" w14:textId="21147974"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EA7FD8" w14:paraId="2A78876B"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29842332" w14:textId="77777777" w:rsidR="00E264E0" w:rsidRPr="00EA7FD8" w:rsidRDefault="00E264E0" w:rsidP="00E264E0">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Hs-cTnI &lt; 4 ng/L </w:t>
            </w:r>
          </w:p>
          <w:p w14:paraId="7317A12C" w14:textId="4D46F6A7" w:rsidR="00E264E0" w:rsidRPr="00EA7FD8"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920" w:type="pct"/>
            <w:tcBorders>
              <w:top w:val="single" w:sz="4" w:space="0" w:color="auto"/>
              <w:left w:val="single" w:sz="4" w:space="0" w:color="auto"/>
              <w:bottom w:val="single" w:sz="4" w:space="0" w:color="auto"/>
              <w:right w:val="single" w:sz="4" w:space="0" w:color="auto"/>
            </w:tcBorders>
          </w:tcPr>
          <w:p w14:paraId="6C8EFF75" w14:textId="36713511" w:rsidR="00E264E0" w:rsidRDefault="00E264E0" w:rsidP="00E264E0">
            <w:pPr>
              <w:spacing w:line="360" w:lineRule="auto"/>
              <w:rPr>
                <w:rFonts w:ascii="Times New Roman" w:hAnsi="Times New Roman"/>
                <w:sz w:val="14"/>
                <w:szCs w:val="14"/>
                <w:lang w:val="en-US"/>
              </w:rPr>
            </w:pPr>
            <w:r w:rsidRPr="00A454C2">
              <w:rPr>
                <w:rFonts w:ascii="Times New Roman" w:hAnsi="Times New Roman"/>
                <w:sz w:val="14"/>
                <w:szCs w:val="14"/>
                <w:lang w:val="en-US"/>
              </w:rPr>
              <w:t>96.0 (90.9 – 98.7)</w:t>
            </w:r>
          </w:p>
        </w:tc>
        <w:tc>
          <w:tcPr>
            <w:tcW w:w="703" w:type="pct"/>
            <w:tcBorders>
              <w:top w:val="single" w:sz="4" w:space="0" w:color="auto"/>
              <w:left w:val="single" w:sz="4" w:space="0" w:color="auto"/>
              <w:bottom w:val="single" w:sz="4" w:space="0" w:color="auto"/>
              <w:right w:val="single" w:sz="4" w:space="0" w:color="auto"/>
            </w:tcBorders>
          </w:tcPr>
          <w:p w14:paraId="44EB09B0" w14:textId="300DA332"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99</w:t>
            </w:r>
            <w:r w:rsidRPr="00A454C2">
              <w:rPr>
                <w:rFonts w:ascii="Times New Roman" w:hAnsi="Times New Roman"/>
                <w:sz w:val="14"/>
                <w:szCs w:val="14"/>
                <w:lang w:val="en-US"/>
              </w:rPr>
              <w:t xml:space="preserve">.0 </w:t>
            </w:r>
            <w:r w:rsidRPr="002171DF">
              <w:rPr>
                <w:rFonts w:ascii="Times New Roman" w:hAnsi="Times New Roman"/>
                <w:sz w:val="14"/>
                <w:szCs w:val="14"/>
              </w:rPr>
              <w:t>(97.5 – 99.6)</w:t>
            </w:r>
          </w:p>
        </w:tc>
        <w:tc>
          <w:tcPr>
            <w:tcW w:w="704" w:type="pct"/>
            <w:tcBorders>
              <w:top w:val="single" w:sz="4" w:space="0" w:color="auto"/>
              <w:left w:val="single" w:sz="4" w:space="0" w:color="auto"/>
              <w:bottom w:val="single" w:sz="4" w:space="0" w:color="auto"/>
              <w:right w:val="single" w:sz="4" w:space="0" w:color="auto"/>
            </w:tcBorders>
          </w:tcPr>
          <w:p w14:paraId="07DF8B38" w14:textId="163A7CB9"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56.2 (52.8 – 59.6)</w:t>
            </w:r>
          </w:p>
        </w:tc>
        <w:tc>
          <w:tcPr>
            <w:tcW w:w="704" w:type="pct"/>
            <w:tcBorders>
              <w:top w:val="single" w:sz="4" w:space="0" w:color="auto"/>
              <w:left w:val="single" w:sz="4" w:space="0" w:color="auto"/>
              <w:bottom w:val="single" w:sz="4" w:space="0" w:color="auto"/>
              <w:right w:val="single" w:sz="4" w:space="0" w:color="auto"/>
            </w:tcBorders>
          </w:tcPr>
          <w:p w14:paraId="25EC9480" w14:textId="5CCF8A9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24.7 (23.2 – 26.4)</w:t>
            </w:r>
          </w:p>
        </w:tc>
        <w:tc>
          <w:tcPr>
            <w:tcW w:w="406" w:type="pct"/>
            <w:tcBorders>
              <w:top w:val="single" w:sz="4" w:space="0" w:color="auto"/>
              <w:left w:val="single" w:sz="4" w:space="0" w:color="auto"/>
              <w:bottom w:val="single" w:sz="4" w:space="0" w:color="auto"/>
              <w:right w:val="single" w:sz="4" w:space="0" w:color="auto"/>
            </w:tcBorders>
          </w:tcPr>
          <w:p w14:paraId="0009ABF9" w14:textId="2104A457"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474</w:t>
            </w:r>
          </w:p>
        </w:tc>
        <w:tc>
          <w:tcPr>
            <w:tcW w:w="687" w:type="pct"/>
            <w:tcBorders>
              <w:top w:val="single" w:sz="4" w:space="0" w:color="auto"/>
              <w:left w:val="single" w:sz="4" w:space="0" w:color="auto"/>
              <w:bottom w:val="single" w:sz="4" w:space="0" w:color="auto"/>
              <w:right w:val="single" w:sz="4" w:space="0" w:color="auto"/>
            </w:tcBorders>
          </w:tcPr>
          <w:p w14:paraId="0E172F26" w14:textId="4A215D25"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w:t>
            </w:r>
          </w:p>
        </w:tc>
      </w:tr>
      <w:tr w:rsidR="00E264E0" w:rsidRPr="00EA7FD8" w14:paraId="3CC42810"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6CEFE75C" w14:textId="7CFF2F7A"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w:t>
            </w:r>
          </w:p>
        </w:tc>
        <w:tc>
          <w:tcPr>
            <w:tcW w:w="920" w:type="pct"/>
            <w:tcBorders>
              <w:top w:val="single" w:sz="4" w:space="0" w:color="auto"/>
              <w:left w:val="single" w:sz="4" w:space="0" w:color="auto"/>
              <w:bottom w:val="single" w:sz="4" w:space="0" w:color="auto"/>
              <w:right w:val="single" w:sz="4" w:space="0" w:color="auto"/>
            </w:tcBorders>
          </w:tcPr>
          <w:p w14:paraId="64CD4FC2" w14:textId="77777777" w:rsidR="00E264E0"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93.6 (87.8 – 97.2)</w:t>
            </w:r>
          </w:p>
          <w:p w14:paraId="4A8B93BB" w14:textId="3379A9CE" w:rsidR="00E264E0" w:rsidRDefault="00E264E0" w:rsidP="00E264E0">
            <w:pPr>
              <w:spacing w:line="360" w:lineRule="auto"/>
              <w:rPr>
                <w:rFonts w:ascii="Times New Roman" w:hAnsi="Times New Roman"/>
                <w:sz w:val="14"/>
                <w:szCs w:val="14"/>
                <w:lang w:val="en-US"/>
              </w:rPr>
            </w:pPr>
            <w:r>
              <w:rPr>
                <w:rFonts w:ascii="Times New Roman" w:hAnsi="Times New Roman"/>
                <w:color w:val="000000" w:themeColor="text1"/>
                <w:sz w:val="14"/>
                <w:szCs w:val="14"/>
              </w:rPr>
              <w:t>(P = 0.08)</w:t>
            </w:r>
          </w:p>
        </w:tc>
        <w:tc>
          <w:tcPr>
            <w:tcW w:w="703" w:type="pct"/>
            <w:tcBorders>
              <w:top w:val="single" w:sz="4" w:space="0" w:color="auto"/>
              <w:left w:val="single" w:sz="4" w:space="0" w:color="auto"/>
              <w:bottom w:val="single" w:sz="4" w:space="0" w:color="auto"/>
              <w:right w:val="single" w:sz="4" w:space="0" w:color="auto"/>
            </w:tcBorders>
          </w:tcPr>
          <w:p w14:paraId="5D7425FE" w14:textId="77777777" w:rsidR="00E264E0"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98.7 (97.5 – 99.3)</w:t>
            </w:r>
          </w:p>
          <w:p w14:paraId="67AF4892" w14:textId="4BE2592A"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0.46)</w:t>
            </w:r>
          </w:p>
        </w:tc>
        <w:tc>
          <w:tcPr>
            <w:tcW w:w="704" w:type="pct"/>
            <w:tcBorders>
              <w:top w:val="single" w:sz="4" w:space="0" w:color="auto"/>
              <w:left w:val="single" w:sz="4" w:space="0" w:color="auto"/>
              <w:bottom w:val="single" w:sz="4" w:space="0" w:color="auto"/>
              <w:right w:val="single" w:sz="4" w:space="0" w:color="auto"/>
            </w:tcBorders>
          </w:tcPr>
          <w:p w14:paraId="45837C92" w14:textId="77777777" w:rsidR="00E264E0"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73.6 (70.5 – 76.6)</w:t>
            </w:r>
          </w:p>
          <w:p w14:paraId="4A7FE87F" w14:textId="604EBE7C" w:rsidR="00E264E0" w:rsidRDefault="00E264E0" w:rsidP="00E264E0">
            <w:pPr>
              <w:spacing w:line="360" w:lineRule="auto"/>
              <w:rPr>
                <w:rFonts w:ascii="Times New Roman" w:hAnsi="Times New Roman"/>
                <w:sz w:val="14"/>
                <w:szCs w:val="14"/>
                <w:lang w:val="en-US"/>
              </w:rPr>
            </w:pPr>
            <w:r w:rsidRPr="00D34F75">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47EE85E5" w14:textId="77777777" w:rsidR="00E264E0"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34.7 (32.0 – 37.5)</w:t>
            </w:r>
          </w:p>
          <w:p w14:paraId="280739B6" w14:textId="24937CC8" w:rsidR="00E264E0" w:rsidRDefault="00E264E0" w:rsidP="00E264E0">
            <w:pPr>
              <w:spacing w:line="360" w:lineRule="auto"/>
              <w:rPr>
                <w:rFonts w:ascii="Times New Roman" w:hAnsi="Times New Roman"/>
                <w:sz w:val="14"/>
                <w:szCs w:val="14"/>
                <w:lang w:val="en-US"/>
              </w:rPr>
            </w:pPr>
            <w:r w:rsidRPr="00D34F75">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383DD256" w14:textId="4926CF49" w:rsidR="00E264E0" w:rsidRDefault="00E264E0" w:rsidP="00E264E0">
            <w:pPr>
              <w:spacing w:line="360" w:lineRule="auto"/>
              <w:jc w:val="center"/>
              <w:rPr>
                <w:rFonts w:ascii="Times New Roman" w:hAnsi="Times New Roman"/>
                <w:sz w:val="14"/>
                <w:szCs w:val="14"/>
                <w:lang w:val="en-US"/>
              </w:rPr>
            </w:pPr>
            <w:r>
              <w:rPr>
                <w:rFonts w:ascii="Times New Roman" w:hAnsi="Times New Roman"/>
                <w:color w:val="000000" w:themeColor="text1"/>
                <w:sz w:val="14"/>
                <w:szCs w:val="14"/>
              </w:rPr>
              <w:t>622</w:t>
            </w:r>
          </w:p>
        </w:tc>
        <w:tc>
          <w:tcPr>
            <w:tcW w:w="687" w:type="pct"/>
            <w:tcBorders>
              <w:top w:val="single" w:sz="4" w:space="0" w:color="auto"/>
              <w:left w:val="single" w:sz="4" w:space="0" w:color="auto"/>
              <w:bottom w:val="single" w:sz="4" w:space="0" w:color="auto"/>
              <w:right w:val="single" w:sz="4" w:space="0" w:color="auto"/>
            </w:tcBorders>
          </w:tcPr>
          <w:p w14:paraId="36BAF134" w14:textId="70EAFA0F" w:rsidR="00E264E0" w:rsidRDefault="00E264E0" w:rsidP="00E264E0">
            <w:pPr>
              <w:spacing w:line="360" w:lineRule="auto"/>
              <w:jc w:val="center"/>
              <w:rPr>
                <w:rFonts w:ascii="Times New Roman" w:hAnsi="Times New Roman"/>
                <w:sz w:val="14"/>
                <w:szCs w:val="14"/>
                <w:lang w:val="en-US"/>
              </w:rPr>
            </w:pPr>
            <w:r>
              <w:rPr>
                <w:rFonts w:ascii="Times New Roman" w:hAnsi="Times New Roman"/>
                <w:color w:val="000000" w:themeColor="text1"/>
                <w:sz w:val="14"/>
                <w:szCs w:val="14"/>
              </w:rPr>
              <w:t>8</w:t>
            </w:r>
          </w:p>
        </w:tc>
      </w:tr>
      <w:tr w:rsidR="00E264E0" w:rsidRPr="00EA7FD8" w14:paraId="45DD7EA3" w14:textId="77777777" w:rsidTr="00E264E0">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5EFDB389"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6EC5674C"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5D501452" w14:textId="6E90DAC9"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2 ng/L and Copeptin &lt; 9 pmol/L</w:t>
            </w:r>
          </w:p>
        </w:tc>
        <w:tc>
          <w:tcPr>
            <w:tcW w:w="920" w:type="pct"/>
            <w:tcBorders>
              <w:top w:val="single" w:sz="4" w:space="0" w:color="auto"/>
              <w:left w:val="single" w:sz="4" w:space="0" w:color="auto"/>
              <w:bottom w:val="single" w:sz="4" w:space="0" w:color="auto"/>
              <w:right w:val="single" w:sz="4" w:space="0" w:color="auto"/>
            </w:tcBorders>
          </w:tcPr>
          <w:p w14:paraId="46264070"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98.4 (94.3 – 99.8)</w:t>
            </w:r>
          </w:p>
          <w:p w14:paraId="64287736" w14:textId="4482E66C"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0.08)</w:t>
            </w:r>
          </w:p>
        </w:tc>
        <w:tc>
          <w:tcPr>
            <w:tcW w:w="703" w:type="pct"/>
            <w:tcBorders>
              <w:top w:val="single" w:sz="4" w:space="0" w:color="auto"/>
              <w:left w:val="single" w:sz="4" w:space="0" w:color="auto"/>
              <w:bottom w:val="single" w:sz="4" w:space="0" w:color="auto"/>
              <w:right w:val="single" w:sz="4" w:space="0" w:color="auto"/>
            </w:tcBorders>
          </w:tcPr>
          <w:p w14:paraId="6CCE9FFD"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99.0 (95.9 – 99.7)</w:t>
            </w:r>
          </w:p>
          <w:p w14:paraId="7F724242" w14:textId="4DDC962F"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4" w:type="pct"/>
            <w:tcBorders>
              <w:top w:val="single" w:sz="4" w:space="0" w:color="auto"/>
              <w:left w:val="single" w:sz="4" w:space="0" w:color="auto"/>
              <w:bottom w:val="single" w:sz="4" w:space="0" w:color="auto"/>
              <w:right w:val="single" w:sz="4" w:space="0" w:color="auto"/>
            </w:tcBorders>
          </w:tcPr>
          <w:p w14:paraId="227A6ADC"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22.5 (19.8 – 25.5)</w:t>
            </w:r>
          </w:p>
          <w:p w14:paraId="5D64D08A" w14:textId="4D622EF8"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4AB0D103"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16.0 (15.4 – 16.6)</w:t>
            </w:r>
          </w:p>
          <w:p w14:paraId="7FA133FE" w14:textId="7C4F2FA9"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6548CC2" w14:textId="04E462DB"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190</w:t>
            </w:r>
          </w:p>
        </w:tc>
        <w:tc>
          <w:tcPr>
            <w:tcW w:w="687" w:type="pct"/>
            <w:tcBorders>
              <w:top w:val="single" w:sz="4" w:space="0" w:color="auto"/>
              <w:left w:val="single" w:sz="4" w:space="0" w:color="auto"/>
              <w:bottom w:val="single" w:sz="4" w:space="0" w:color="auto"/>
              <w:right w:val="single" w:sz="4" w:space="0" w:color="auto"/>
            </w:tcBorders>
          </w:tcPr>
          <w:p w14:paraId="54A8E77C" w14:textId="48B113CB"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w:t>
            </w:r>
          </w:p>
        </w:tc>
      </w:tr>
      <w:tr w:rsidR="00E264E0" w:rsidRPr="00EA7FD8" w14:paraId="534845F6"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202C99DF" w14:textId="4C514157"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Hs-cTnI </w:t>
            </w:r>
            <w:r>
              <w:rPr>
                <w:rFonts w:ascii="Times New Roman" w:hAnsi="Times New Roman"/>
                <w:sz w:val="14"/>
                <w:szCs w:val="14"/>
                <w:lang w:val="en-US"/>
              </w:rPr>
              <w:t xml:space="preserve"> </w:t>
            </w:r>
            <w:r w:rsidRPr="002171DF">
              <w:rPr>
                <w:rFonts w:ascii="Times New Roman" w:hAnsi="Times New Roman"/>
                <w:sz w:val="14"/>
                <w:szCs w:val="14"/>
                <w:lang w:val="en-US"/>
              </w:rPr>
              <w:t>&lt; 4 ng/L and Copeptin &lt; 9 pmol/L</w:t>
            </w:r>
          </w:p>
        </w:tc>
        <w:tc>
          <w:tcPr>
            <w:tcW w:w="920" w:type="pct"/>
            <w:tcBorders>
              <w:top w:val="single" w:sz="4" w:space="0" w:color="auto"/>
              <w:left w:val="single" w:sz="4" w:space="0" w:color="auto"/>
              <w:bottom w:val="single" w:sz="4" w:space="0" w:color="auto"/>
              <w:right w:val="single" w:sz="4" w:space="0" w:color="auto"/>
            </w:tcBorders>
          </w:tcPr>
          <w:p w14:paraId="64448457" w14:textId="77777777" w:rsidR="00E264E0" w:rsidRDefault="00E264E0" w:rsidP="00E264E0">
            <w:pPr>
              <w:spacing w:line="360" w:lineRule="auto"/>
              <w:rPr>
                <w:rFonts w:ascii="Times New Roman" w:hAnsi="Times New Roman"/>
                <w:color w:val="000000" w:themeColor="text1"/>
                <w:sz w:val="14"/>
                <w:szCs w:val="14"/>
              </w:rPr>
            </w:pPr>
            <w:r w:rsidRPr="002171DF">
              <w:rPr>
                <w:rFonts w:ascii="Times New Roman" w:hAnsi="Times New Roman"/>
                <w:color w:val="000000" w:themeColor="text1"/>
                <w:sz w:val="14"/>
                <w:szCs w:val="14"/>
              </w:rPr>
              <w:t>98.4 (94.3 – 99.8)</w:t>
            </w:r>
          </w:p>
          <w:p w14:paraId="6A17C64B" w14:textId="3395E05D"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0.08)</w:t>
            </w:r>
          </w:p>
        </w:tc>
        <w:tc>
          <w:tcPr>
            <w:tcW w:w="703" w:type="pct"/>
            <w:tcBorders>
              <w:top w:val="single" w:sz="4" w:space="0" w:color="auto"/>
              <w:left w:val="single" w:sz="4" w:space="0" w:color="auto"/>
              <w:bottom w:val="single" w:sz="4" w:space="0" w:color="auto"/>
              <w:right w:val="single" w:sz="4" w:space="0" w:color="auto"/>
            </w:tcBorders>
          </w:tcPr>
          <w:p w14:paraId="17CD12B3" w14:textId="77777777" w:rsidR="00E264E0" w:rsidRDefault="00E264E0" w:rsidP="00E264E0">
            <w:pPr>
              <w:spacing w:line="360" w:lineRule="auto"/>
              <w:rPr>
                <w:rFonts w:ascii="Times New Roman" w:hAnsi="Times New Roman"/>
                <w:color w:val="000000" w:themeColor="text1"/>
                <w:sz w:val="14"/>
                <w:szCs w:val="14"/>
              </w:rPr>
            </w:pPr>
            <w:r w:rsidRPr="002171DF">
              <w:rPr>
                <w:rFonts w:ascii="Times New Roman" w:hAnsi="Times New Roman"/>
                <w:color w:val="000000" w:themeColor="text1"/>
                <w:sz w:val="14"/>
                <w:szCs w:val="14"/>
              </w:rPr>
              <w:t>99.5 (98.0 – 99.9)</w:t>
            </w:r>
          </w:p>
          <w:p w14:paraId="2D1F139F" w14:textId="3153185F" w:rsidR="00E264E0" w:rsidRDefault="00E264E0" w:rsidP="00E264E0">
            <w:pPr>
              <w:spacing w:line="360" w:lineRule="auto"/>
              <w:rPr>
                <w:rFonts w:ascii="Times New Roman" w:hAnsi="Times New Roman"/>
                <w:sz w:val="14"/>
                <w:szCs w:val="14"/>
                <w:lang w:val="en-US"/>
              </w:rPr>
            </w:pPr>
            <w:r>
              <w:rPr>
                <w:rFonts w:ascii="Times New Roman" w:hAnsi="Times New Roman"/>
                <w:color w:val="000000" w:themeColor="text1"/>
                <w:sz w:val="14"/>
                <w:szCs w:val="14"/>
              </w:rPr>
              <w:t>(P = 0.18)</w:t>
            </w:r>
          </w:p>
        </w:tc>
        <w:tc>
          <w:tcPr>
            <w:tcW w:w="704" w:type="pct"/>
            <w:tcBorders>
              <w:top w:val="single" w:sz="4" w:space="0" w:color="auto"/>
              <w:left w:val="single" w:sz="4" w:space="0" w:color="auto"/>
              <w:bottom w:val="single" w:sz="4" w:space="0" w:color="auto"/>
              <w:right w:val="single" w:sz="4" w:space="0" w:color="auto"/>
            </w:tcBorders>
          </w:tcPr>
          <w:p w14:paraId="5BDAC8F4" w14:textId="77777777" w:rsidR="00E264E0" w:rsidRDefault="00E264E0" w:rsidP="00E264E0">
            <w:pPr>
              <w:spacing w:line="360" w:lineRule="auto"/>
              <w:rPr>
                <w:rFonts w:ascii="Times New Roman" w:hAnsi="Times New Roman"/>
                <w:color w:val="000000" w:themeColor="text1"/>
                <w:sz w:val="14"/>
                <w:szCs w:val="14"/>
              </w:rPr>
            </w:pPr>
            <w:r w:rsidRPr="002171DF">
              <w:rPr>
                <w:rFonts w:ascii="Times New Roman" w:hAnsi="Times New Roman"/>
                <w:color w:val="000000" w:themeColor="text1"/>
                <w:sz w:val="14"/>
                <w:szCs w:val="14"/>
              </w:rPr>
              <w:t>46.5 (43.1 – 50.0)</w:t>
            </w:r>
          </w:p>
          <w:p w14:paraId="1C409594" w14:textId="735C2DAD" w:rsidR="00E264E0"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 0.00</w:t>
            </w:r>
            <w:r w:rsidRPr="00855392">
              <w:rPr>
                <w:rFonts w:ascii="Times New Roman" w:hAnsi="Times New Roman"/>
                <w:color w:val="FF0000"/>
                <w:sz w:val="14"/>
                <w:szCs w:val="14"/>
                <w:lang w:val="en-US"/>
              </w:rPr>
              <w:t>1)</w:t>
            </w:r>
          </w:p>
        </w:tc>
        <w:tc>
          <w:tcPr>
            <w:tcW w:w="704" w:type="pct"/>
            <w:tcBorders>
              <w:top w:val="single" w:sz="4" w:space="0" w:color="auto"/>
              <w:left w:val="single" w:sz="4" w:space="0" w:color="auto"/>
              <w:bottom w:val="single" w:sz="4" w:space="0" w:color="auto"/>
              <w:right w:val="single" w:sz="4" w:space="0" w:color="auto"/>
            </w:tcBorders>
          </w:tcPr>
          <w:p w14:paraId="32513B69" w14:textId="77777777" w:rsidR="00E264E0" w:rsidRDefault="00E264E0" w:rsidP="00E264E0">
            <w:pPr>
              <w:spacing w:line="360" w:lineRule="auto"/>
              <w:rPr>
                <w:rFonts w:ascii="Times New Roman" w:hAnsi="Times New Roman"/>
                <w:color w:val="000000" w:themeColor="text1"/>
                <w:sz w:val="14"/>
                <w:szCs w:val="14"/>
              </w:rPr>
            </w:pPr>
            <w:r w:rsidRPr="002171DF">
              <w:rPr>
                <w:rFonts w:ascii="Times New Roman" w:hAnsi="Times New Roman"/>
                <w:color w:val="000000" w:themeColor="text1"/>
                <w:sz w:val="14"/>
                <w:szCs w:val="14"/>
              </w:rPr>
              <w:t>21.6 (20.5 – 22.8)</w:t>
            </w:r>
          </w:p>
          <w:p w14:paraId="74B707EF" w14:textId="716104D5" w:rsidR="00E264E0" w:rsidRDefault="00E264E0" w:rsidP="00E264E0">
            <w:pPr>
              <w:spacing w:line="360" w:lineRule="auto"/>
              <w:rPr>
                <w:rFonts w:ascii="Times New Roman" w:hAnsi="Times New Roman"/>
                <w:sz w:val="14"/>
                <w:szCs w:val="14"/>
                <w:lang w:val="en-US"/>
              </w:rPr>
            </w:pPr>
            <w:r w:rsidRPr="00ED3043">
              <w:rPr>
                <w:rFonts w:ascii="Times New Roman" w:hAnsi="Times New Roman"/>
                <w:color w:val="FF0000"/>
                <w:sz w:val="14"/>
                <w:szCs w:val="14"/>
              </w:rPr>
              <w:t>(P &lt; 0.0</w:t>
            </w:r>
            <w:r>
              <w:rPr>
                <w:rFonts w:ascii="Times New Roman" w:hAnsi="Times New Roman"/>
                <w:color w:val="FF0000"/>
                <w:sz w:val="14"/>
                <w:szCs w:val="14"/>
              </w:rPr>
              <w:t>0</w:t>
            </w:r>
            <w:r w:rsidRPr="00ED3043">
              <w:rPr>
                <w:rFonts w:ascii="Times New Roman" w:hAnsi="Times New Roman"/>
                <w:color w:val="FF0000"/>
                <w:sz w:val="14"/>
                <w:szCs w:val="14"/>
              </w:rPr>
              <w:t>1)</w:t>
            </w:r>
          </w:p>
        </w:tc>
        <w:tc>
          <w:tcPr>
            <w:tcW w:w="406" w:type="pct"/>
            <w:tcBorders>
              <w:top w:val="single" w:sz="4" w:space="0" w:color="auto"/>
              <w:left w:val="single" w:sz="4" w:space="0" w:color="auto"/>
              <w:bottom w:val="single" w:sz="4" w:space="0" w:color="auto"/>
              <w:right w:val="single" w:sz="4" w:space="0" w:color="auto"/>
            </w:tcBorders>
          </w:tcPr>
          <w:p w14:paraId="2CB84C5E" w14:textId="3203497B"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390</w:t>
            </w:r>
          </w:p>
        </w:tc>
        <w:tc>
          <w:tcPr>
            <w:tcW w:w="687" w:type="pct"/>
            <w:tcBorders>
              <w:top w:val="single" w:sz="4" w:space="0" w:color="auto"/>
              <w:left w:val="single" w:sz="4" w:space="0" w:color="auto"/>
              <w:bottom w:val="single" w:sz="4" w:space="0" w:color="auto"/>
              <w:right w:val="single" w:sz="4" w:space="0" w:color="auto"/>
            </w:tcBorders>
          </w:tcPr>
          <w:p w14:paraId="35568565" w14:textId="4326AEF4"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w:t>
            </w:r>
          </w:p>
        </w:tc>
      </w:tr>
      <w:tr w:rsidR="00E264E0" w:rsidRPr="00EA7FD8" w14:paraId="26283DC8"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16B0D925" w14:textId="3E12941E"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Hs-cTnI </w:t>
            </w:r>
            <w:r>
              <w:rPr>
                <w:rFonts w:ascii="Times New Roman" w:hAnsi="Times New Roman"/>
                <w:sz w:val="14"/>
                <w:szCs w:val="14"/>
                <w:lang w:val="en-US"/>
              </w:rPr>
              <w:t xml:space="preserve"> </w:t>
            </w:r>
            <w:r w:rsidRPr="002171DF">
              <w:rPr>
                <w:rFonts w:ascii="Times New Roman" w:hAnsi="Times New Roman"/>
                <w:sz w:val="14"/>
                <w:szCs w:val="14"/>
                <w:lang w:val="en-US"/>
              </w:rPr>
              <w:t>&lt; 7 ng/L and Copeptin &lt; 9 pmol/L</w:t>
            </w:r>
          </w:p>
        </w:tc>
        <w:tc>
          <w:tcPr>
            <w:tcW w:w="920" w:type="pct"/>
            <w:tcBorders>
              <w:top w:val="single" w:sz="4" w:space="0" w:color="auto"/>
              <w:left w:val="single" w:sz="4" w:space="0" w:color="auto"/>
              <w:bottom w:val="single" w:sz="4" w:space="0" w:color="auto"/>
              <w:right w:val="single" w:sz="4" w:space="0" w:color="auto"/>
            </w:tcBorders>
          </w:tcPr>
          <w:p w14:paraId="69C915B1"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97.6 (93.2 – 99.5)</w:t>
            </w:r>
          </w:p>
          <w:p w14:paraId="19870DB3" w14:textId="62521C7D"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0.32)</w:t>
            </w:r>
          </w:p>
        </w:tc>
        <w:tc>
          <w:tcPr>
            <w:tcW w:w="703" w:type="pct"/>
            <w:tcBorders>
              <w:top w:val="single" w:sz="4" w:space="0" w:color="auto"/>
              <w:left w:val="single" w:sz="4" w:space="0" w:color="auto"/>
              <w:bottom w:val="single" w:sz="4" w:space="0" w:color="auto"/>
              <w:right w:val="single" w:sz="4" w:space="0" w:color="auto"/>
            </w:tcBorders>
          </w:tcPr>
          <w:p w14:paraId="031BC48D"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99.4 (98.2 – 99.8)</w:t>
            </w:r>
          </w:p>
          <w:p w14:paraId="6D255AC6" w14:textId="5B50003B"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0.73)</w:t>
            </w:r>
          </w:p>
        </w:tc>
        <w:tc>
          <w:tcPr>
            <w:tcW w:w="704" w:type="pct"/>
            <w:tcBorders>
              <w:top w:val="single" w:sz="4" w:space="0" w:color="auto"/>
              <w:left w:val="single" w:sz="4" w:space="0" w:color="auto"/>
              <w:bottom w:val="single" w:sz="4" w:space="0" w:color="auto"/>
              <w:right w:val="single" w:sz="4" w:space="0" w:color="auto"/>
            </w:tcBorders>
          </w:tcPr>
          <w:p w14:paraId="2725BB51"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60.8 (57.4 – 64.1)</w:t>
            </w:r>
          </w:p>
          <w:p w14:paraId="4D185A76" w14:textId="6D8FE1C6" w:rsidR="00E264E0" w:rsidRDefault="00E264E0" w:rsidP="00E264E0">
            <w:pPr>
              <w:spacing w:line="360" w:lineRule="auto"/>
              <w:rPr>
                <w:rFonts w:ascii="Times New Roman" w:hAnsi="Times New Roman"/>
                <w:sz w:val="14"/>
                <w:szCs w:val="14"/>
                <w:lang w:val="en-US"/>
              </w:rPr>
            </w:pPr>
            <w:r w:rsidRPr="000A0872">
              <w:rPr>
                <w:rFonts w:ascii="Times New Roman" w:hAnsi="Times New Roman"/>
                <w:color w:val="00B050"/>
                <w:sz w:val="14"/>
                <w:szCs w:val="14"/>
              </w:rPr>
              <w:t>(P &lt; 0.01)</w:t>
            </w:r>
          </w:p>
        </w:tc>
        <w:tc>
          <w:tcPr>
            <w:tcW w:w="704" w:type="pct"/>
            <w:tcBorders>
              <w:top w:val="single" w:sz="4" w:space="0" w:color="auto"/>
              <w:left w:val="single" w:sz="4" w:space="0" w:color="auto"/>
              <w:bottom w:val="single" w:sz="4" w:space="0" w:color="auto"/>
              <w:right w:val="single" w:sz="4" w:space="0" w:color="auto"/>
            </w:tcBorders>
          </w:tcPr>
          <w:p w14:paraId="43D5507B"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27.2 (25.5 – 29.0)</w:t>
            </w:r>
          </w:p>
          <w:p w14:paraId="3A533683" w14:textId="697D59B8" w:rsidR="00E264E0" w:rsidRDefault="00E264E0" w:rsidP="00E264E0">
            <w:pPr>
              <w:spacing w:line="360" w:lineRule="auto"/>
              <w:rPr>
                <w:rFonts w:ascii="Times New Roman" w:hAnsi="Times New Roman"/>
                <w:sz w:val="14"/>
                <w:szCs w:val="14"/>
                <w:lang w:val="en-US"/>
              </w:rPr>
            </w:pPr>
            <w:r w:rsidRPr="000A0872">
              <w:rPr>
                <w:rFonts w:ascii="Times New Roman" w:hAnsi="Times New Roman"/>
                <w:color w:val="00B050"/>
                <w:sz w:val="14"/>
                <w:szCs w:val="14"/>
              </w:rPr>
              <w:t>(P &lt; 0.01)</w:t>
            </w:r>
          </w:p>
        </w:tc>
        <w:tc>
          <w:tcPr>
            <w:tcW w:w="406" w:type="pct"/>
            <w:tcBorders>
              <w:top w:val="single" w:sz="4" w:space="0" w:color="auto"/>
              <w:left w:val="single" w:sz="4" w:space="0" w:color="auto"/>
              <w:bottom w:val="single" w:sz="4" w:space="0" w:color="auto"/>
              <w:right w:val="single" w:sz="4" w:space="0" w:color="auto"/>
            </w:tcBorders>
          </w:tcPr>
          <w:p w14:paraId="255F0AAC" w14:textId="08E7DC49"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510</w:t>
            </w:r>
          </w:p>
        </w:tc>
        <w:tc>
          <w:tcPr>
            <w:tcW w:w="687" w:type="pct"/>
            <w:tcBorders>
              <w:top w:val="single" w:sz="4" w:space="0" w:color="auto"/>
              <w:left w:val="single" w:sz="4" w:space="0" w:color="auto"/>
              <w:bottom w:val="single" w:sz="4" w:space="0" w:color="auto"/>
              <w:right w:val="single" w:sz="4" w:space="0" w:color="auto"/>
            </w:tcBorders>
          </w:tcPr>
          <w:p w14:paraId="4A291C1C" w14:textId="41FA9A56"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w:t>
            </w:r>
          </w:p>
        </w:tc>
      </w:tr>
      <w:tr w:rsidR="00E264E0" w:rsidRPr="00EA7FD8" w14:paraId="0FFD1995"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70D6F2CD" w14:textId="45FFA976"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Hs-cTnI </w:t>
            </w:r>
            <w:r>
              <w:rPr>
                <w:rFonts w:ascii="Times New Roman" w:hAnsi="Times New Roman"/>
                <w:sz w:val="14"/>
                <w:szCs w:val="14"/>
                <w:lang w:val="en-US"/>
              </w:rPr>
              <w:t xml:space="preserve"> </w:t>
            </w:r>
            <w:r w:rsidRPr="002171DF">
              <w:rPr>
                <w:rFonts w:ascii="Times New Roman" w:hAnsi="Times New Roman"/>
                <w:sz w:val="14"/>
                <w:szCs w:val="14"/>
                <w:lang w:val="en-US"/>
              </w:rPr>
              <w:t>&lt; 13 ng/L and Copeptin &lt; 9 pmol/L</w:t>
            </w:r>
          </w:p>
        </w:tc>
        <w:tc>
          <w:tcPr>
            <w:tcW w:w="920" w:type="pct"/>
            <w:tcBorders>
              <w:top w:val="single" w:sz="4" w:space="0" w:color="auto"/>
              <w:left w:val="single" w:sz="4" w:space="0" w:color="auto"/>
              <w:bottom w:val="single" w:sz="4" w:space="0" w:color="auto"/>
              <w:right w:val="single" w:sz="4" w:space="0" w:color="auto"/>
            </w:tcBorders>
          </w:tcPr>
          <w:p w14:paraId="7C14F3FF"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94.4 (88.8 - 97.7)</w:t>
            </w:r>
          </w:p>
          <w:p w14:paraId="012D97D1" w14:textId="4AE17F90"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0.48)</w:t>
            </w:r>
          </w:p>
        </w:tc>
        <w:tc>
          <w:tcPr>
            <w:tcW w:w="703" w:type="pct"/>
            <w:tcBorders>
              <w:top w:val="single" w:sz="4" w:space="0" w:color="auto"/>
              <w:left w:val="single" w:sz="4" w:space="0" w:color="auto"/>
              <w:bottom w:val="single" w:sz="4" w:space="0" w:color="auto"/>
              <w:right w:val="single" w:sz="4" w:space="0" w:color="auto"/>
            </w:tcBorders>
          </w:tcPr>
          <w:p w14:paraId="47E78FF4"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98.8 (97.6 – 99.4)</w:t>
            </w:r>
          </w:p>
          <w:p w14:paraId="4D25CB6C" w14:textId="198A58E9"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0.78)</w:t>
            </w:r>
          </w:p>
        </w:tc>
        <w:tc>
          <w:tcPr>
            <w:tcW w:w="704" w:type="pct"/>
            <w:tcBorders>
              <w:top w:val="single" w:sz="4" w:space="0" w:color="auto"/>
              <w:left w:val="single" w:sz="4" w:space="0" w:color="auto"/>
              <w:bottom w:val="single" w:sz="4" w:space="0" w:color="auto"/>
              <w:right w:val="single" w:sz="4" w:space="0" w:color="auto"/>
            </w:tcBorders>
          </w:tcPr>
          <w:p w14:paraId="6B81B13E"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68.9 (65.7 – 72.1)</w:t>
            </w:r>
          </w:p>
          <w:p w14:paraId="3DF9C54D" w14:textId="6979861E" w:rsidR="00E264E0" w:rsidRDefault="00E264E0" w:rsidP="00E264E0">
            <w:pPr>
              <w:spacing w:line="360" w:lineRule="auto"/>
              <w:rPr>
                <w:rFonts w:ascii="Times New Roman" w:hAnsi="Times New Roman"/>
                <w:sz w:val="14"/>
                <w:szCs w:val="14"/>
                <w:lang w:val="en-US"/>
              </w:rPr>
            </w:pPr>
            <w:r w:rsidRPr="002E329E">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761B0AA1"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31.3 (29.0 – 33.7)</w:t>
            </w:r>
          </w:p>
          <w:p w14:paraId="321302D3" w14:textId="0673CB9C" w:rsidR="00E264E0" w:rsidRDefault="00E264E0" w:rsidP="00E264E0">
            <w:pPr>
              <w:spacing w:line="360" w:lineRule="auto"/>
              <w:rPr>
                <w:rFonts w:ascii="Times New Roman" w:hAnsi="Times New Roman"/>
                <w:sz w:val="14"/>
                <w:szCs w:val="14"/>
                <w:lang w:val="en-US"/>
              </w:rPr>
            </w:pPr>
            <w:r w:rsidRPr="002E329E">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1E60290E" w14:textId="2356E2BC"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582</w:t>
            </w:r>
          </w:p>
        </w:tc>
        <w:tc>
          <w:tcPr>
            <w:tcW w:w="687" w:type="pct"/>
            <w:tcBorders>
              <w:top w:val="single" w:sz="4" w:space="0" w:color="auto"/>
              <w:left w:val="single" w:sz="4" w:space="0" w:color="auto"/>
              <w:bottom w:val="single" w:sz="4" w:space="0" w:color="auto"/>
              <w:right w:val="single" w:sz="4" w:space="0" w:color="auto"/>
            </w:tcBorders>
          </w:tcPr>
          <w:p w14:paraId="6A13ADBD" w14:textId="57450F93"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7</w:t>
            </w:r>
          </w:p>
        </w:tc>
      </w:tr>
      <w:tr w:rsidR="00E264E0" w:rsidRPr="00EA7FD8" w14:paraId="2BFBCE64"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7BCB2E82" w14:textId="0F736CF9"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w:t>
            </w:r>
            <w:r>
              <w:rPr>
                <w:rFonts w:ascii="Times New Roman" w:hAnsi="Times New Roman"/>
                <w:sz w:val="14"/>
                <w:szCs w:val="14"/>
                <w:lang w:val="en-US"/>
              </w:rPr>
              <w:t xml:space="preserve"> </w:t>
            </w:r>
            <w:r w:rsidRPr="002171DF">
              <w:rPr>
                <w:rFonts w:ascii="Times New Roman" w:hAnsi="Times New Roman"/>
                <w:sz w:val="14"/>
                <w:szCs w:val="14"/>
                <w:lang w:val="en-US"/>
              </w:rPr>
              <w:t xml:space="preserve"> ≤ 26 ng/L and Copeptin &lt; 9 pmol/L</w:t>
            </w:r>
          </w:p>
        </w:tc>
        <w:tc>
          <w:tcPr>
            <w:tcW w:w="920" w:type="pct"/>
            <w:tcBorders>
              <w:top w:val="single" w:sz="4" w:space="0" w:color="auto"/>
              <w:left w:val="single" w:sz="4" w:space="0" w:color="auto"/>
              <w:bottom w:val="single" w:sz="4" w:space="0" w:color="auto"/>
              <w:right w:val="single" w:sz="4" w:space="0" w:color="auto"/>
            </w:tcBorders>
          </w:tcPr>
          <w:p w14:paraId="5A283584"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88.0 (81.0 – 93.1)</w:t>
            </w:r>
          </w:p>
          <w:p w14:paraId="3CC43912" w14:textId="5399F779" w:rsidR="00E264E0"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rPr>
              <w:t>(P = 0.01</w:t>
            </w:r>
            <w:r w:rsidRPr="00AF08FE">
              <w:rPr>
                <w:rFonts w:ascii="Times New Roman" w:hAnsi="Times New Roman"/>
                <w:color w:val="FF0000"/>
                <w:sz w:val="14"/>
                <w:szCs w:val="14"/>
              </w:rPr>
              <w:t>)</w:t>
            </w:r>
          </w:p>
        </w:tc>
        <w:tc>
          <w:tcPr>
            <w:tcW w:w="703" w:type="pct"/>
            <w:tcBorders>
              <w:top w:val="single" w:sz="4" w:space="0" w:color="auto"/>
              <w:left w:val="single" w:sz="4" w:space="0" w:color="auto"/>
              <w:bottom w:val="single" w:sz="4" w:space="0" w:color="auto"/>
              <w:right w:val="single" w:sz="4" w:space="0" w:color="auto"/>
            </w:tcBorders>
          </w:tcPr>
          <w:p w14:paraId="54B7B3B9"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97.6 (96.2 – 98.5)</w:t>
            </w:r>
          </w:p>
          <w:p w14:paraId="4ECE4D84" w14:textId="2676A716" w:rsidR="00E264E0" w:rsidRDefault="00E264E0" w:rsidP="00E264E0">
            <w:pPr>
              <w:spacing w:line="360" w:lineRule="auto"/>
              <w:rPr>
                <w:rFonts w:ascii="Times New Roman" w:hAnsi="Times New Roman"/>
                <w:sz w:val="14"/>
                <w:szCs w:val="14"/>
                <w:lang w:val="en-US"/>
              </w:rPr>
            </w:pPr>
            <w:r w:rsidRPr="002E329E">
              <w:rPr>
                <w:rFonts w:ascii="Times New Roman" w:hAnsi="Times New Roman"/>
                <w:sz w:val="14"/>
                <w:szCs w:val="14"/>
              </w:rPr>
              <w:t>(P = 0.06)</w:t>
            </w:r>
          </w:p>
        </w:tc>
        <w:tc>
          <w:tcPr>
            <w:tcW w:w="704" w:type="pct"/>
            <w:tcBorders>
              <w:top w:val="single" w:sz="4" w:space="0" w:color="auto"/>
              <w:left w:val="single" w:sz="4" w:space="0" w:color="auto"/>
              <w:bottom w:val="single" w:sz="4" w:space="0" w:color="auto"/>
              <w:right w:val="single" w:sz="4" w:space="0" w:color="auto"/>
            </w:tcBorders>
          </w:tcPr>
          <w:p w14:paraId="30F4B988"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73.0 (69.9 - 76.1)</w:t>
            </w:r>
          </w:p>
          <w:p w14:paraId="5B80A2F5" w14:textId="377E5546" w:rsidR="00E264E0" w:rsidRDefault="00E264E0" w:rsidP="00E264E0">
            <w:pPr>
              <w:spacing w:line="360" w:lineRule="auto"/>
              <w:rPr>
                <w:rFonts w:ascii="Times New Roman" w:hAnsi="Times New Roman"/>
                <w:sz w:val="14"/>
                <w:szCs w:val="14"/>
                <w:lang w:val="en-US"/>
              </w:rPr>
            </w:pPr>
            <w:r w:rsidRPr="002E329E">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49A211F"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32.8 (30.1 – 35.7)</w:t>
            </w:r>
          </w:p>
          <w:p w14:paraId="70F88152" w14:textId="27F548B4" w:rsidR="00E264E0" w:rsidRDefault="00E264E0" w:rsidP="00E264E0">
            <w:pPr>
              <w:spacing w:line="360" w:lineRule="auto"/>
              <w:rPr>
                <w:rFonts w:ascii="Times New Roman" w:hAnsi="Times New Roman"/>
                <w:sz w:val="14"/>
                <w:szCs w:val="14"/>
                <w:lang w:val="en-US"/>
              </w:rPr>
            </w:pPr>
            <w:r w:rsidRPr="002E329E">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08860B59" w14:textId="07F2DBD7"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624</w:t>
            </w:r>
          </w:p>
        </w:tc>
        <w:tc>
          <w:tcPr>
            <w:tcW w:w="687" w:type="pct"/>
            <w:tcBorders>
              <w:top w:val="single" w:sz="4" w:space="0" w:color="auto"/>
              <w:left w:val="single" w:sz="4" w:space="0" w:color="auto"/>
              <w:bottom w:val="single" w:sz="4" w:space="0" w:color="auto"/>
              <w:right w:val="single" w:sz="4" w:space="0" w:color="auto"/>
            </w:tcBorders>
          </w:tcPr>
          <w:p w14:paraId="196DFFD2" w14:textId="0AE86E4C"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15</w:t>
            </w:r>
          </w:p>
        </w:tc>
      </w:tr>
      <w:tr w:rsidR="00E264E0" w:rsidRPr="00EA7FD8" w14:paraId="38C9511B" w14:textId="77777777" w:rsidTr="00E264E0">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55A512A6"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1A79EEEF"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1E395ABE" w14:textId="5966F3D1"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2 ng/L and Glucose &lt; 5.6 mmol/L</w:t>
            </w:r>
          </w:p>
        </w:tc>
        <w:tc>
          <w:tcPr>
            <w:tcW w:w="920" w:type="pct"/>
            <w:tcBorders>
              <w:top w:val="single" w:sz="4" w:space="0" w:color="auto"/>
              <w:left w:val="single" w:sz="4" w:space="0" w:color="auto"/>
              <w:bottom w:val="single" w:sz="4" w:space="0" w:color="auto"/>
              <w:right w:val="single" w:sz="4" w:space="0" w:color="auto"/>
            </w:tcBorders>
          </w:tcPr>
          <w:p w14:paraId="5DA48F9C"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 xml:space="preserve">99.2 (95.7 – </w:t>
            </w:r>
            <w:r>
              <w:rPr>
                <w:rFonts w:ascii="Times New Roman" w:hAnsi="Times New Roman"/>
                <w:sz w:val="14"/>
                <w:szCs w:val="14"/>
              </w:rPr>
              <w:t>100</w:t>
            </w:r>
            <w:r w:rsidRPr="002171DF">
              <w:rPr>
                <w:rFonts w:ascii="Times New Roman" w:hAnsi="Times New Roman"/>
                <w:sz w:val="14"/>
                <w:szCs w:val="14"/>
              </w:rPr>
              <w:t>)</w:t>
            </w:r>
          </w:p>
          <w:p w14:paraId="195AEE03" w14:textId="0D264917" w:rsidR="00E264E0" w:rsidRDefault="00E264E0" w:rsidP="00E264E0">
            <w:pPr>
              <w:spacing w:line="360" w:lineRule="auto"/>
              <w:rPr>
                <w:rFonts w:ascii="Times New Roman" w:hAnsi="Times New Roman"/>
                <w:sz w:val="14"/>
                <w:szCs w:val="14"/>
                <w:lang w:val="en-US"/>
              </w:rPr>
            </w:pPr>
            <w:r w:rsidRPr="002E329E">
              <w:rPr>
                <w:rFonts w:ascii="Times New Roman" w:hAnsi="Times New Roman"/>
                <w:color w:val="00B050"/>
                <w:sz w:val="14"/>
                <w:szCs w:val="14"/>
              </w:rPr>
              <w:t>(P &lt; 0.05)</w:t>
            </w:r>
          </w:p>
        </w:tc>
        <w:tc>
          <w:tcPr>
            <w:tcW w:w="703" w:type="pct"/>
            <w:tcBorders>
              <w:top w:val="single" w:sz="4" w:space="0" w:color="auto"/>
              <w:left w:val="single" w:sz="4" w:space="0" w:color="auto"/>
              <w:bottom w:val="single" w:sz="4" w:space="0" w:color="auto"/>
              <w:right w:val="single" w:sz="4" w:space="0" w:color="auto"/>
            </w:tcBorders>
          </w:tcPr>
          <w:p w14:paraId="10CE9CAC"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99.1 (93.8 – 99.9)</w:t>
            </w:r>
          </w:p>
          <w:p w14:paraId="5069AB67" w14:textId="615D377E"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0.88)</w:t>
            </w:r>
          </w:p>
        </w:tc>
        <w:tc>
          <w:tcPr>
            <w:tcW w:w="704" w:type="pct"/>
            <w:tcBorders>
              <w:top w:val="single" w:sz="4" w:space="0" w:color="auto"/>
              <w:left w:val="single" w:sz="4" w:space="0" w:color="auto"/>
              <w:bottom w:val="single" w:sz="4" w:space="0" w:color="auto"/>
              <w:right w:val="single" w:sz="4" w:space="0" w:color="auto"/>
            </w:tcBorders>
          </w:tcPr>
          <w:p w14:paraId="5026C1C7"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12.8 (10.6 – 15.3)</w:t>
            </w:r>
          </w:p>
          <w:p w14:paraId="00E15EBF" w14:textId="79E4C36F"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582A78DA"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14.6 (14.2 – 15.0)</w:t>
            </w:r>
          </w:p>
          <w:p w14:paraId="60FC6E12" w14:textId="706B2307"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4F179A95" w14:textId="592BA998"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108</w:t>
            </w:r>
          </w:p>
        </w:tc>
        <w:tc>
          <w:tcPr>
            <w:tcW w:w="687" w:type="pct"/>
            <w:tcBorders>
              <w:top w:val="single" w:sz="4" w:space="0" w:color="auto"/>
              <w:left w:val="single" w:sz="4" w:space="0" w:color="auto"/>
              <w:bottom w:val="single" w:sz="4" w:space="0" w:color="auto"/>
              <w:right w:val="single" w:sz="4" w:space="0" w:color="auto"/>
            </w:tcBorders>
          </w:tcPr>
          <w:p w14:paraId="5792169A" w14:textId="7B161557"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w:t>
            </w:r>
          </w:p>
        </w:tc>
      </w:tr>
      <w:tr w:rsidR="00E264E0" w:rsidRPr="00EA7FD8" w14:paraId="42C85958"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52D00A42" w14:textId="193DA4BE"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4 ng/L and Glucose &lt; 5.6 mmol/L</w:t>
            </w:r>
          </w:p>
        </w:tc>
        <w:tc>
          <w:tcPr>
            <w:tcW w:w="920" w:type="pct"/>
            <w:tcBorders>
              <w:top w:val="single" w:sz="4" w:space="0" w:color="auto"/>
              <w:left w:val="single" w:sz="4" w:space="0" w:color="auto"/>
              <w:bottom w:val="single" w:sz="4" w:space="0" w:color="auto"/>
              <w:right w:val="single" w:sz="4" w:space="0" w:color="auto"/>
            </w:tcBorders>
          </w:tcPr>
          <w:p w14:paraId="6CE5C37E"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98.4 (94.3 – 99.8)</w:t>
            </w:r>
          </w:p>
          <w:p w14:paraId="1226721A" w14:textId="4589BB00"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0.08)</w:t>
            </w:r>
          </w:p>
        </w:tc>
        <w:tc>
          <w:tcPr>
            <w:tcW w:w="703" w:type="pct"/>
            <w:tcBorders>
              <w:top w:val="single" w:sz="4" w:space="0" w:color="auto"/>
              <w:left w:val="single" w:sz="4" w:space="0" w:color="auto"/>
              <w:bottom w:val="single" w:sz="4" w:space="0" w:color="auto"/>
              <w:right w:val="single" w:sz="4" w:space="0" w:color="auto"/>
            </w:tcBorders>
          </w:tcPr>
          <w:p w14:paraId="4FD7BD26"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99.1 (96.7 – 99.8)</w:t>
            </w:r>
          </w:p>
          <w:p w14:paraId="67F4070A" w14:textId="228045F4"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0.71)</w:t>
            </w:r>
          </w:p>
        </w:tc>
        <w:tc>
          <w:tcPr>
            <w:tcW w:w="704" w:type="pct"/>
            <w:tcBorders>
              <w:top w:val="single" w:sz="4" w:space="0" w:color="auto"/>
              <w:left w:val="single" w:sz="4" w:space="0" w:color="auto"/>
              <w:bottom w:val="single" w:sz="4" w:space="0" w:color="auto"/>
              <w:right w:val="single" w:sz="4" w:space="0" w:color="auto"/>
            </w:tcBorders>
          </w:tcPr>
          <w:p w14:paraId="2E0871BE"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27.6 (24.6 – 30.8)</w:t>
            </w:r>
          </w:p>
          <w:p w14:paraId="17BF024C" w14:textId="1500402C"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45AA89A9"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16.9 (16.3 – 17.6)</w:t>
            </w:r>
          </w:p>
          <w:p w14:paraId="15C7D429" w14:textId="3A7002A5"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2E22E55D" w14:textId="76223D25"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232</w:t>
            </w:r>
          </w:p>
        </w:tc>
        <w:tc>
          <w:tcPr>
            <w:tcW w:w="687" w:type="pct"/>
            <w:tcBorders>
              <w:top w:val="single" w:sz="4" w:space="0" w:color="auto"/>
              <w:left w:val="single" w:sz="4" w:space="0" w:color="auto"/>
              <w:bottom w:val="single" w:sz="4" w:space="0" w:color="auto"/>
              <w:right w:val="single" w:sz="4" w:space="0" w:color="auto"/>
            </w:tcBorders>
          </w:tcPr>
          <w:p w14:paraId="0BC5EAAB" w14:textId="1A90A00B"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w:t>
            </w:r>
          </w:p>
        </w:tc>
      </w:tr>
      <w:tr w:rsidR="00E264E0" w:rsidRPr="00EA7FD8" w14:paraId="019A736A"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1B1859CA" w14:textId="3958732E"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 and Glucose &lt; 5.6 mmol/L</w:t>
            </w:r>
          </w:p>
        </w:tc>
        <w:tc>
          <w:tcPr>
            <w:tcW w:w="920" w:type="pct"/>
            <w:tcBorders>
              <w:top w:val="single" w:sz="4" w:space="0" w:color="auto"/>
              <w:left w:val="single" w:sz="4" w:space="0" w:color="auto"/>
              <w:bottom w:val="single" w:sz="4" w:space="0" w:color="auto"/>
              <w:right w:val="single" w:sz="4" w:space="0" w:color="auto"/>
            </w:tcBorders>
          </w:tcPr>
          <w:p w14:paraId="1147737F"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98.4 (94.3 – 99.8)</w:t>
            </w:r>
          </w:p>
          <w:p w14:paraId="1039658A" w14:textId="7D26830F"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0.08)</w:t>
            </w:r>
          </w:p>
        </w:tc>
        <w:tc>
          <w:tcPr>
            <w:tcW w:w="703" w:type="pct"/>
            <w:tcBorders>
              <w:top w:val="single" w:sz="4" w:space="0" w:color="auto"/>
              <w:left w:val="single" w:sz="4" w:space="0" w:color="auto"/>
              <w:bottom w:val="single" w:sz="4" w:space="0" w:color="auto"/>
              <w:right w:val="single" w:sz="4" w:space="0" w:color="auto"/>
            </w:tcBorders>
          </w:tcPr>
          <w:p w14:paraId="497ED1EE"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99.3 (97.2 – 99.8)</w:t>
            </w:r>
          </w:p>
          <w:p w14:paraId="04F919BB" w14:textId="21487E7D"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0.48)</w:t>
            </w:r>
          </w:p>
        </w:tc>
        <w:tc>
          <w:tcPr>
            <w:tcW w:w="704" w:type="pct"/>
            <w:tcBorders>
              <w:top w:val="single" w:sz="4" w:space="0" w:color="auto"/>
              <w:left w:val="single" w:sz="4" w:space="0" w:color="auto"/>
              <w:bottom w:val="single" w:sz="4" w:space="0" w:color="auto"/>
              <w:right w:val="single" w:sz="4" w:space="0" w:color="auto"/>
            </w:tcBorders>
          </w:tcPr>
          <w:p w14:paraId="752951E1"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33.1 (29.9 – 36.4)</w:t>
            </w:r>
          </w:p>
          <w:p w14:paraId="635CD00E" w14:textId="4D372816"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5809BDDD"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18.1 (17.3 – 18.9)</w:t>
            </w:r>
          </w:p>
          <w:p w14:paraId="7AA6A0F8" w14:textId="08C5BA61"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57A3BE8" w14:textId="248BCEB7"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278</w:t>
            </w:r>
          </w:p>
        </w:tc>
        <w:tc>
          <w:tcPr>
            <w:tcW w:w="687" w:type="pct"/>
            <w:tcBorders>
              <w:top w:val="single" w:sz="4" w:space="0" w:color="auto"/>
              <w:left w:val="single" w:sz="4" w:space="0" w:color="auto"/>
              <w:bottom w:val="single" w:sz="4" w:space="0" w:color="auto"/>
              <w:right w:val="single" w:sz="4" w:space="0" w:color="auto"/>
            </w:tcBorders>
          </w:tcPr>
          <w:p w14:paraId="1D593030" w14:textId="22861428"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w:t>
            </w:r>
          </w:p>
        </w:tc>
      </w:tr>
      <w:tr w:rsidR="00E264E0" w:rsidRPr="00EA7FD8" w14:paraId="2B6C7D34"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1D4A520C" w14:textId="0CBFF590"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13 ng/L and Glucose &lt; 5.6 mmol/L</w:t>
            </w:r>
          </w:p>
        </w:tc>
        <w:tc>
          <w:tcPr>
            <w:tcW w:w="920" w:type="pct"/>
            <w:tcBorders>
              <w:top w:val="single" w:sz="4" w:space="0" w:color="auto"/>
              <w:left w:val="single" w:sz="4" w:space="0" w:color="auto"/>
              <w:bottom w:val="single" w:sz="4" w:space="0" w:color="auto"/>
              <w:right w:val="single" w:sz="4" w:space="0" w:color="auto"/>
            </w:tcBorders>
          </w:tcPr>
          <w:p w14:paraId="3B3C3D2D"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 xml:space="preserve">97.6 (93.2 – 99.5) </w:t>
            </w:r>
          </w:p>
          <w:p w14:paraId="473A541A" w14:textId="1103B31A"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rPr>
              <w:t>(P = 0.31)</w:t>
            </w:r>
          </w:p>
        </w:tc>
        <w:tc>
          <w:tcPr>
            <w:tcW w:w="703" w:type="pct"/>
            <w:tcBorders>
              <w:top w:val="single" w:sz="4" w:space="0" w:color="auto"/>
              <w:left w:val="single" w:sz="4" w:space="0" w:color="auto"/>
              <w:bottom w:val="single" w:sz="4" w:space="0" w:color="auto"/>
              <w:right w:val="single" w:sz="4" w:space="0" w:color="auto"/>
            </w:tcBorders>
          </w:tcPr>
          <w:p w14:paraId="55FAB86C"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99.0 (97.1 – 99.7)</w:t>
            </w:r>
          </w:p>
          <w:p w14:paraId="23B94233" w14:textId="0E81E81F"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0.73)</w:t>
            </w:r>
          </w:p>
        </w:tc>
        <w:tc>
          <w:tcPr>
            <w:tcW w:w="704" w:type="pct"/>
            <w:tcBorders>
              <w:top w:val="single" w:sz="4" w:space="0" w:color="auto"/>
              <w:left w:val="single" w:sz="4" w:space="0" w:color="auto"/>
              <w:bottom w:val="single" w:sz="4" w:space="0" w:color="auto"/>
              <w:right w:val="single" w:sz="4" w:space="0" w:color="auto"/>
            </w:tcBorders>
          </w:tcPr>
          <w:p w14:paraId="28B29B6B"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36.6 (33.3 – 39.9)</w:t>
            </w:r>
          </w:p>
          <w:p w14:paraId="152D6B1B" w14:textId="67012D83"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333BEC08"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18.7 (17.9 – 19.7)</w:t>
            </w:r>
          </w:p>
          <w:p w14:paraId="0A72B6B7" w14:textId="1CDAC8E6"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DD83E07" w14:textId="1059D8CE"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308</w:t>
            </w:r>
          </w:p>
        </w:tc>
        <w:tc>
          <w:tcPr>
            <w:tcW w:w="687" w:type="pct"/>
            <w:tcBorders>
              <w:top w:val="single" w:sz="4" w:space="0" w:color="auto"/>
              <w:left w:val="single" w:sz="4" w:space="0" w:color="auto"/>
              <w:bottom w:val="single" w:sz="4" w:space="0" w:color="auto"/>
              <w:right w:val="single" w:sz="4" w:space="0" w:color="auto"/>
            </w:tcBorders>
          </w:tcPr>
          <w:p w14:paraId="1BD0918D" w14:textId="61DF019E"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w:t>
            </w:r>
          </w:p>
        </w:tc>
      </w:tr>
      <w:tr w:rsidR="00E264E0" w:rsidRPr="00EA7FD8" w14:paraId="2B7FEC9C"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7C0C0975" w14:textId="434DFFBC"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 26 ng/L and Glucose &lt; 5.6 mmol/L</w:t>
            </w:r>
          </w:p>
        </w:tc>
        <w:tc>
          <w:tcPr>
            <w:tcW w:w="920" w:type="pct"/>
            <w:tcBorders>
              <w:top w:val="single" w:sz="4" w:space="0" w:color="auto"/>
              <w:left w:val="single" w:sz="4" w:space="0" w:color="auto"/>
              <w:bottom w:val="single" w:sz="4" w:space="0" w:color="auto"/>
              <w:right w:val="single" w:sz="4" w:space="0" w:color="auto"/>
            </w:tcBorders>
          </w:tcPr>
          <w:p w14:paraId="2258BA5F"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96.8 (92.0 – 99.1)</w:t>
            </w:r>
          </w:p>
          <w:p w14:paraId="74D3B7F9" w14:textId="40F297A4"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0.65)</w:t>
            </w:r>
          </w:p>
        </w:tc>
        <w:tc>
          <w:tcPr>
            <w:tcW w:w="703" w:type="pct"/>
            <w:tcBorders>
              <w:top w:val="single" w:sz="4" w:space="0" w:color="auto"/>
              <w:left w:val="single" w:sz="4" w:space="0" w:color="auto"/>
              <w:bottom w:val="single" w:sz="4" w:space="0" w:color="auto"/>
              <w:right w:val="single" w:sz="4" w:space="0" w:color="auto"/>
            </w:tcBorders>
          </w:tcPr>
          <w:p w14:paraId="35B05335"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98.8 (96.9 – 99.5)</w:t>
            </w:r>
          </w:p>
          <w:p w14:paraId="7945D001" w14:textId="4874EFEB"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0.77)</w:t>
            </w:r>
          </w:p>
        </w:tc>
        <w:tc>
          <w:tcPr>
            <w:tcW w:w="704" w:type="pct"/>
            <w:tcBorders>
              <w:top w:val="single" w:sz="4" w:space="0" w:color="auto"/>
              <w:left w:val="single" w:sz="4" w:space="0" w:color="auto"/>
              <w:bottom w:val="single" w:sz="4" w:space="0" w:color="auto"/>
              <w:right w:val="single" w:sz="4" w:space="0" w:color="auto"/>
            </w:tcBorders>
          </w:tcPr>
          <w:p w14:paraId="4924F824"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39.1 (35.8 - 42.5)</w:t>
            </w:r>
          </w:p>
          <w:p w14:paraId="06499CA5" w14:textId="2A505AE4"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67BBA030" w14:textId="77777777" w:rsidR="00E264E0" w:rsidRDefault="00E264E0" w:rsidP="00E264E0">
            <w:pPr>
              <w:spacing w:line="360" w:lineRule="auto"/>
              <w:rPr>
                <w:rFonts w:ascii="Times New Roman" w:hAnsi="Times New Roman"/>
                <w:sz w:val="14"/>
                <w:szCs w:val="14"/>
              </w:rPr>
            </w:pPr>
            <w:r w:rsidRPr="002171DF">
              <w:rPr>
                <w:rFonts w:ascii="Times New Roman" w:hAnsi="Times New Roman"/>
                <w:sz w:val="14"/>
                <w:szCs w:val="14"/>
              </w:rPr>
              <w:t>19.2 (18.3 - 20.2)</w:t>
            </w:r>
          </w:p>
          <w:p w14:paraId="510B172B" w14:textId="23FD3698" w:rsidR="00E264E0" w:rsidRDefault="00E264E0" w:rsidP="00E264E0">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3184B36D" w14:textId="442420F0"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330</w:t>
            </w:r>
          </w:p>
        </w:tc>
        <w:tc>
          <w:tcPr>
            <w:tcW w:w="687" w:type="pct"/>
            <w:tcBorders>
              <w:top w:val="single" w:sz="4" w:space="0" w:color="auto"/>
              <w:left w:val="single" w:sz="4" w:space="0" w:color="auto"/>
              <w:bottom w:val="single" w:sz="4" w:space="0" w:color="auto"/>
              <w:right w:val="single" w:sz="4" w:space="0" w:color="auto"/>
            </w:tcBorders>
          </w:tcPr>
          <w:p w14:paraId="4AE4182A" w14:textId="3910681C"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4</w:t>
            </w:r>
          </w:p>
        </w:tc>
      </w:tr>
      <w:tr w:rsidR="00E264E0" w:rsidRPr="005164CF" w14:paraId="0FA43993"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60CF66B6" w14:textId="71E760FA" w:rsidR="00E264E0" w:rsidRPr="00940406" w:rsidRDefault="00E264E0" w:rsidP="00E264E0">
            <w:pPr>
              <w:spacing w:line="360" w:lineRule="auto"/>
              <w:jc w:val="center"/>
              <w:rPr>
                <w:rFonts w:ascii="Times New Roman" w:hAnsi="Times New Roman"/>
                <w:b/>
                <w:lang w:val="en-US"/>
              </w:rPr>
            </w:pPr>
            <w:r w:rsidRPr="00940406">
              <w:rPr>
                <w:rFonts w:ascii="Times New Roman" w:hAnsi="Times New Roman"/>
                <w:b/>
                <w:lang w:val="en-US"/>
              </w:rPr>
              <w:t>Early presenters (</w:t>
            </w:r>
            <w:r w:rsidRPr="000261CF">
              <w:rPr>
                <w:rFonts w:ascii="Times New Roman" w:hAnsi="Times New Roman"/>
                <w:b/>
                <w:lang w:val="en-US"/>
              </w:rPr>
              <w:t xml:space="preserve">≤ </w:t>
            </w:r>
            <w:r w:rsidRPr="00940406">
              <w:rPr>
                <w:rFonts w:ascii="Times New Roman" w:hAnsi="Times New Roman"/>
                <w:b/>
                <w:lang w:val="en-US"/>
              </w:rPr>
              <w:t xml:space="preserve">3 hours </w:t>
            </w:r>
            <w:r>
              <w:rPr>
                <w:rFonts w:ascii="Times New Roman" w:hAnsi="Times New Roman"/>
                <w:b/>
                <w:lang w:val="en-US"/>
              </w:rPr>
              <w:t>from symptom onset</w:t>
            </w:r>
            <w:r w:rsidRPr="00940406">
              <w:rPr>
                <w:rFonts w:ascii="Times New Roman" w:hAnsi="Times New Roman"/>
                <w:b/>
                <w:lang w:val="en-US"/>
              </w:rPr>
              <w:t>)</w:t>
            </w:r>
          </w:p>
        </w:tc>
      </w:tr>
      <w:tr w:rsidR="00E264E0" w:rsidRPr="00ED6F27" w14:paraId="00EE0B26"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2A416DA2" w14:textId="15D57EF8" w:rsidR="00E264E0" w:rsidRPr="00EA7FD8" w:rsidRDefault="005164CF" w:rsidP="00E264E0">
            <w:pPr>
              <w:spacing w:line="360" w:lineRule="auto"/>
              <w:rPr>
                <w:rFonts w:ascii="Times New Roman" w:hAnsi="Times New Roman"/>
                <w:b/>
                <w:sz w:val="14"/>
                <w:szCs w:val="14"/>
                <w:lang w:val="en-US"/>
              </w:rPr>
            </w:pPr>
            <w:r>
              <w:rPr>
                <w:rFonts w:ascii="Times New Roman" w:hAnsi="Times New Roman"/>
                <w:b/>
                <w:sz w:val="14"/>
                <w:szCs w:val="14"/>
                <w:lang w:val="en-US"/>
              </w:rPr>
              <w:t xml:space="preserve">Hs-cTnT &lt; 5 ng/L </w:t>
            </w:r>
          </w:p>
          <w:p w14:paraId="2B17A04B" w14:textId="77777777" w:rsidR="00E264E0" w:rsidRPr="002171DF"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920" w:type="pct"/>
            <w:tcBorders>
              <w:top w:val="single" w:sz="4" w:space="0" w:color="auto"/>
              <w:left w:val="single" w:sz="4" w:space="0" w:color="auto"/>
              <w:bottom w:val="single" w:sz="4" w:space="0" w:color="auto"/>
              <w:right w:val="single" w:sz="4" w:space="0" w:color="auto"/>
            </w:tcBorders>
          </w:tcPr>
          <w:p w14:paraId="446D18D0"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(85.1</w:t>
            </w:r>
            <w:r w:rsidRPr="002171DF">
              <w:rPr>
                <w:rFonts w:ascii="Times New Roman" w:hAnsi="Times New Roman"/>
                <w:sz w:val="14"/>
                <w:szCs w:val="14"/>
                <w:lang w:val="en-US"/>
              </w:rPr>
              <w:t xml:space="preserve"> – 99.9)</w:t>
            </w:r>
          </w:p>
        </w:tc>
        <w:tc>
          <w:tcPr>
            <w:tcW w:w="703" w:type="pct"/>
            <w:tcBorders>
              <w:top w:val="single" w:sz="4" w:space="0" w:color="auto"/>
              <w:left w:val="single" w:sz="4" w:space="0" w:color="auto"/>
              <w:bottom w:val="single" w:sz="4" w:space="0" w:color="auto"/>
              <w:right w:val="single" w:sz="4" w:space="0" w:color="auto"/>
            </w:tcBorders>
          </w:tcPr>
          <w:p w14:paraId="285DCCEA"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 xml:space="preserve">98.5 (90.3 </w:t>
            </w:r>
            <w:r w:rsidRPr="002171DF">
              <w:rPr>
                <w:rFonts w:ascii="Times New Roman" w:hAnsi="Times New Roman"/>
                <w:sz w:val="14"/>
                <w:szCs w:val="14"/>
                <w:lang w:val="en-US"/>
              </w:rPr>
              <w:t>– 99.8)</w:t>
            </w:r>
          </w:p>
        </w:tc>
        <w:tc>
          <w:tcPr>
            <w:tcW w:w="704" w:type="pct"/>
            <w:tcBorders>
              <w:top w:val="single" w:sz="4" w:space="0" w:color="auto"/>
              <w:left w:val="single" w:sz="4" w:space="0" w:color="auto"/>
              <w:bottom w:val="single" w:sz="4" w:space="0" w:color="auto"/>
              <w:right w:val="single" w:sz="4" w:space="0" w:color="auto"/>
            </w:tcBorders>
          </w:tcPr>
          <w:p w14:paraId="318AEF52"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37.4 (30.2 – 45.0</w:t>
            </w:r>
            <w:r w:rsidRPr="002171DF">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3A0BED1D"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23.8 (21.5 – 26</w:t>
            </w:r>
            <w:r w:rsidRPr="002171DF">
              <w:rPr>
                <w:rFonts w:ascii="Times New Roman" w:hAnsi="Times New Roman"/>
                <w:sz w:val="14"/>
                <w:szCs w:val="14"/>
                <w:lang w:val="en-US"/>
              </w:rPr>
              <w:t>.2)</w:t>
            </w:r>
          </w:p>
        </w:tc>
        <w:tc>
          <w:tcPr>
            <w:tcW w:w="406" w:type="pct"/>
            <w:tcBorders>
              <w:top w:val="single" w:sz="4" w:space="0" w:color="auto"/>
              <w:left w:val="single" w:sz="4" w:space="0" w:color="auto"/>
              <w:bottom w:val="single" w:sz="4" w:space="0" w:color="auto"/>
              <w:right w:val="single" w:sz="4" w:space="0" w:color="auto"/>
            </w:tcBorders>
          </w:tcPr>
          <w:p w14:paraId="76944095" w14:textId="77777777" w:rsidR="00E264E0" w:rsidRPr="00ED6F27"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66</w:t>
            </w:r>
          </w:p>
        </w:tc>
        <w:tc>
          <w:tcPr>
            <w:tcW w:w="687" w:type="pct"/>
            <w:tcBorders>
              <w:top w:val="single" w:sz="4" w:space="0" w:color="auto"/>
              <w:left w:val="single" w:sz="4" w:space="0" w:color="auto"/>
              <w:bottom w:val="single" w:sz="4" w:space="0" w:color="auto"/>
              <w:right w:val="single" w:sz="4" w:space="0" w:color="auto"/>
            </w:tcBorders>
          </w:tcPr>
          <w:p w14:paraId="307E862C" w14:textId="77777777" w:rsidR="00E264E0" w:rsidRPr="00ED6F27"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2171DF" w14:paraId="7797E556"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472E5705"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7 ng/L </w:t>
            </w:r>
          </w:p>
        </w:tc>
        <w:tc>
          <w:tcPr>
            <w:tcW w:w="920" w:type="pct"/>
            <w:tcBorders>
              <w:top w:val="single" w:sz="4" w:space="0" w:color="auto"/>
              <w:left w:val="single" w:sz="4" w:space="0" w:color="auto"/>
              <w:bottom w:val="single" w:sz="4" w:space="0" w:color="auto"/>
              <w:right w:val="single" w:sz="4" w:space="0" w:color="auto"/>
            </w:tcBorders>
          </w:tcPr>
          <w:p w14:paraId="57CD26B8"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94.3 (80.8 – 99.3)</w:t>
            </w:r>
          </w:p>
          <w:p w14:paraId="74534638"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39B9C95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97.9 (92.3 – 99.5)</w:t>
            </w:r>
          </w:p>
          <w:p w14:paraId="276D8671"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0.64)</w:t>
            </w:r>
          </w:p>
        </w:tc>
        <w:tc>
          <w:tcPr>
            <w:tcW w:w="704" w:type="pct"/>
            <w:tcBorders>
              <w:top w:val="single" w:sz="4" w:space="0" w:color="auto"/>
              <w:left w:val="single" w:sz="4" w:space="0" w:color="auto"/>
              <w:bottom w:val="single" w:sz="4" w:space="0" w:color="auto"/>
              <w:right w:val="single" w:sz="4" w:space="0" w:color="auto"/>
            </w:tcBorders>
          </w:tcPr>
          <w:p w14:paraId="2FCB583F"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53.5 (45.8 – 61.0)</w:t>
            </w:r>
          </w:p>
          <w:p w14:paraId="27052F65" w14:textId="77777777" w:rsidR="00E264E0" w:rsidRPr="002171DF" w:rsidRDefault="00E264E0" w:rsidP="00E264E0">
            <w:pPr>
              <w:spacing w:line="360" w:lineRule="auto"/>
              <w:rPr>
                <w:rFonts w:ascii="Times New Roman" w:hAnsi="Times New Roman"/>
                <w:sz w:val="14"/>
                <w:szCs w:val="14"/>
                <w:lang w:val="en-US"/>
              </w:rPr>
            </w:pPr>
            <w:r w:rsidRPr="00ED6F27">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CF80C9D"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29.0 (25.4 – 32.8)</w:t>
            </w:r>
          </w:p>
          <w:p w14:paraId="23088B20" w14:textId="77777777" w:rsidR="00E264E0" w:rsidRPr="002171DF" w:rsidRDefault="00E264E0" w:rsidP="00E264E0">
            <w:pPr>
              <w:spacing w:line="360" w:lineRule="auto"/>
              <w:rPr>
                <w:rFonts w:ascii="Times New Roman" w:hAnsi="Times New Roman"/>
                <w:sz w:val="14"/>
                <w:szCs w:val="14"/>
                <w:lang w:val="en-US"/>
              </w:rPr>
            </w:pPr>
            <w:r w:rsidRPr="00ED6F27">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19CE04EC" w14:textId="77777777" w:rsidR="00E264E0" w:rsidRPr="002171D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95</w:t>
            </w:r>
          </w:p>
        </w:tc>
        <w:tc>
          <w:tcPr>
            <w:tcW w:w="687" w:type="pct"/>
            <w:tcBorders>
              <w:top w:val="single" w:sz="4" w:space="0" w:color="auto"/>
              <w:left w:val="single" w:sz="4" w:space="0" w:color="auto"/>
              <w:bottom w:val="single" w:sz="4" w:space="0" w:color="auto"/>
              <w:right w:val="single" w:sz="4" w:space="0" w:color="auto"/>
            </w:tcBorders>
          </w:tcPr>
          <w:p w14:paraId="0F9F915A" w14:textId="77777777" w:rsidR="00E264E0" w:rsidRPr="002171D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E264E0" w14:paraId="2E29C694"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19460490" w14:textId="77777777" w:rsidR="00E264E0" w:rsidRDefault="00E264E0" w:rsidP="00E264E0">
            <w:pPr>
              <w:spacing w:line="360" w:lineRule="auto"/>
              <w:jc w:val="both"/>
              <w:rPr>
                <w:rFonts w:ascii="Times New Roman" w:hAnsi="Times New Roman"/>
                <w:sz w:val="14"/>
                <w:szCs w:val="14"/>
                <w:lang w:val="en-US"/>
              </w:rPr>
            </w:pPr>
          </w:p>
        </w:tc>
      </w:tr>
      <w:tr w:rsidR="00E264E0" w:rsidRPr="00ED6F27" w14:paraId="421A5A7A"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3B3F36F"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5 ng/L and Copeptin &lt; 9 pmol/L</w:t>
            </w:r>
          </w:p>
        </w:tc>
        <w:tc>
          <w:tcPr>
            <w:tcW w:w="920" w:type="pct"/>
            <w:tcBorders>
              <w:top w:val="single" w:sz="4" w:space="0" w:color="auto"/>
              <w:left w:val="single" w:sz="4" w:space="0" w:color="auto"/>
              <w:bottom w:val="single" w:sz="4" w:space="0" w:color="auto"/>
              <w:right w:val="single" w:sz="4" w:space="0" w:color="auto"/>
            </w:tcBorders>
          </w:tcPr>
          <w:p w14:paraId="798EB0BA"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100 (90.0</w:t>
            </w:r>
            <w:r w:rsidRPr="002171DF">
              <w:rPr>
                <w:rFonts w:ascii="Times New Roman" w:hAnsi="Times New Roman"/>
                <w:sz w:val="14"/>
                <w:szCs w:val="14"/>
                <w:lang w:val="en-US"/>
              </w:rPr>
              <w:t xml:space="preserve"> – 100)</w:t>
            </w:r>
          </w:p>
          <w:p w14:paraId="721ED3BE"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23AE09C0"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100</w:t>
            </w:r>
          </w:p>
          <w:p w14:paraId="66B8C99D"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0.38)</w:t>
            </w:r>
          </w:p>
        </w:tc>
        <w:tc>
          <w:tcPr>
            <w:tcW w:w="704" w:type="pct"/>
            <w:tcBorders>
              <w:top w:val="single" w:sz="4" w:space="0" w:color="auto"/>
              <w:left w:val="single" w:sz="4" w:space="0" w:color="auto"/>
              <w:bottom w:val="single" w:sz="4" w:space="0" w:color="auto"/>
              <w:right w:val="single" w:sz="4" w:space="0" w:color="auto"/>
            </w:tcBorders>
          </w:tcPr>
          <w:p w14:paraId="5A1B751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29.3 (22.7 – 36.7</w:t>
            </w:r>
            <w:r w:rsidRPr="002171DF">
              <w:rPr>
                <w:rFonts w:ascii="Times New Roman" w:hAnsi="Times New Roman"/>
                <w:sz w:val="14"/>
                <w:szCs w:val="14"/>
                <w:lang w:val="en-US"/>
              </w:rPr>
              <w:t>)</w:t>
            </w:r>
          </w:p>
          <w:p w14:paraId="6A6799CB"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2383E18E"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22.2 (20.6 – 23.9</w:t>
            </w:r>
            <w:r w:rsidRPr="002171DF">
              <w:rPr>
                <w:rFonts w:ascii="Times New Roman" w:hAnsi="Times New Roman"/>
                <w:sz w:val="14"/>
                <w:szCs w:val="14"/>
                <w:lang w:val="en-US"/>
              </w:rPr>
              <w:t>)</w:t>
            </w:r>
          </w:p>
          <w:p w14:paraId="1570D224" w14:textId="77777777" w:rsidR="00E264E0" w:rsidRPr="00ED6F27" w:rsidRDefault="00E264E0" w:rsidP="00E264E0">
            <w:pPr>
              <w:spacing w:line="360" w:lineRule="auto"/>
              <w:rPr>
                <w:rFonts w:ascii="Times New Roman" w:hAnsi="Times New Roman"/>
                <w:sz w:val="14"/>
                <w:szCs w:val="14"/>
                <w:lang w:val="en-US"/>
              </w:rPr>
            </w:pPr>
            <w:r w:rsidRPr="007E2D3C">
              <w:rPr>
                <w:rFonts w:ascii="Times New Roman" w:hAnsi="Times New Roman"/>
                <w:color w:val="FF0000"/>
                <w:sz w:val="14"/>
                <w:szCs w:val="14"/>
                <w:lang w:val="en-US"/>
              </w:rPr>
              <w:t>(P = 0.03)</w:t>
            </w:r>
          </w:p>
        </w:tc>
        <w:tc>
          <w:tcPr>
            <w:tcW w:w="406" w:type="pct"/>
            <w:tcBorders>
              <w:top w:val="single" w:sz="4" w:space="0" w:color="auto"/>
              <w:left w:val="single" w:sz="4" w:space="0" w:color="auto"/>
              <w:bottom w:val="single" w:sz="4" w:space="0" w:color="auto"/>
              <w:right w:val="single" w:sz="4" w:space="0" w:color="auto"/>
            </w:tcBorders>
          </w:tcPr>
          <w:p w14:paraId="243A627B" w14:textId="77777777" w:rsidR="00E264E0" w:rsidRPr="00ED6F27"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51</w:t>
            </w:r>
          </w:p>
        </w:tc>
        <w:tc>
          <w:tcPr>
            <w:tcW w:w="687" w:type="pct"/>
            <w:tcBorders>
              <w:top w:val="single" w:sz="4" w:space="0" w:color="auto"/>
              <w:left w:val="single" w:sz="4" w:space="0" w:color="auto"/>
              <w:bottom w:val="single" w:sz="4" w:space="0" w:color="auto"/>
              <w:right w:val="single" w:sz="4" w:space="0" w:color="auto"/>
            </w:tcBorders>
          </w:tcPr>
          <w:p w14:paraId="6EE0D362" w14:textId="77777777" w:rsidR="00E264E0" w:rsidRPr="00ED6F27"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7E2D3C" w14:paraId="26709DD0"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080DC82D"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7 ng/L and Copeptin &lt; 9 pmol/L</w:t>
            </w:r>
          </w:p>
        </w:tc>
        <w:tc>
          <w:tcPr>
            <w:tcW w:w="920" w:type="pct"/>
            <w:tcBorders>
              <w:top w:val="single" w:sz="4" w:space="0" w:color="auto"/>
              <w:left w:val="single" w:sz="4" w:space="0" w:color="auto"/>
              <w:bottom w:val="single" w:sz="4" w:space="0" w:color="auto"/>
              <w:right w:val="single" w:sz="4" w:space="0" w:color="auto"/>
            </w:tcBorders>
          </w:tcPr>
          <w:p w14:paraId="13C50F43"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100 (90.0</w:t>
            </w:r>
            <w:r w:rsidRPr="002171DF">
              <w:rPr>
                <w:rFonts w:ascii="Times New Roman" w:hAnsi="Times New Roman"/>
                <w:sz w:val="14"/>
                <w:szCs w:val="14"/>
                <w:lang w:val="en-US"/>
              </w:rPr>
              <w:t xml:space="preserve"> – 100)</w:t>
            </w:r>
          </w:p>
          <w:p w14:paraId="09E73790"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064B47F6"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100</w:t>
            </w:r>
          </w:p>
          <w:p w14:paraId="11146822" w14:textId="77777777" w:rsidR="00E264E0" w:rsidRPr="00ED6F27"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0.38)</w:t>
            </w:r>
          </w:p>
        </w:tc>
        <w:tc>
          <w:tcPr>
            <w:tcW w:w="704" w:type="pct"/>
            <w:tcBorders>
              <w:top w:val="single" w:sz="4" w:space="0" w:color="auto"/>
              <w:left w:val="single" w:sz="4" w:space="0" w:color="auto"/>
              <w:bottom w:val="single" w:sz="4" w:space="0" w:color="auto"/>
              <w:right w:val="single" w:sz="4" w:space="0" w:color="auto"/>
            </w:tcBorders>
          </w:tcPr>
          <w:p w14:paraId="56EBA9EE"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42.0 (34.5 – 49.7</w:t>
            </w:r>
            <w:r w:rsidRPr="002171DF">
              <w:rPr>
                <w:rFonts w:ascii="Times New Roman" w:hAnsi="Times New Roman"/>
                <w:sz w:val="14"/>
                <w:szCs w:val="14"/>
                <w:lang w:val="en-US"/>
              </w:rPr>
              <w:t>)</w:t>
            </w:r>
          </w:p>
          <w:p w14:paraId="29E2F78A" w14:textId="77777777" w:rsidR="00E264E0" w:rsidRPr="00ED6F27" w:rsidRDefault="00E264E0" w:rsidP="00E264E0">
            <w:pPr>
              <w:spacing w:line="360" w:lineRule="auto"/>
              <w:rPr>
                <w:rFonts w:ascii="Times New Roman" w:hAnsi="Times New Roman"/>
                <w:sz w:val="14"/>
                <w:szCs w:val="14"/>
                <w:lang w:val="en-US"/>
              </w:rPr>
            </w:pPr>
            <w:r w:rsidRPr="00ED6F27">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033F2814"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25.7 (23.4 – 28.2</w:t>
            </w:r>
            <w:r w:rsidRPr="002171DF">
              <w:rPr>
                <w:rFonts w:ascii="Times New Roman" w:hAnsi="Times New Roman"/>
                <w:sz w:val="14"/>
                <w:szCs w:val="14"/>
                <w:lang w:val="en-US"/>
              </w:rPr>
              <w:t>)</w:t>
            </w:r>
          </w:p>
          <w:p w14:paraId="28F12A8F" w14:textId="77777777" w:rsidR="00E264E0" w:rsidRPr="007E2D3C" w:rsidRDefault="00E264E0" w:rsidP="00E264E0">
            <w:pPr>
              <w:spacing w:line="360" w:lineRule="auto"/>
              <w:rPr>
                <w:rFonts w:ascii="Times New Roman" w:hAnsi="Times New Roman"/>
                <w:sz w:val="14"/>
                <w:szCs w:val="14"/>
                <w:lang w:val="en-US"/>
              </w:rPr>
            </w:pPr>
            <w:r w:rsidRPr="007E2D3C">
              <w:rPr>
                <w:rFonts w:ascii="Times New Roman" w:hAnsi="Times New Roman"/>
                <w:color w:val="00B050"/>
                <w:sz w:val="14"/>
                <w:szCs w:val="14"/>
                <w:lang w:val="en-US"/>
              </w:rPr>
              <w:t>(P = 0.03)</w:t>
            </w:r>
          </w:p>
        </w:tc>
        <w:tc>
          <w:tcPr>
            <w:tcW w:w="406" w:type="pct"/>
            <w:tcBorders>
              <w:top w:val="single" w:sz="4" w:space="0" w:color="auto"/>
              <w:left w:val="single" w:sz="4" w:space="0" w:color="auto"/>
              <w:bottom w:val="single" w:sz="4" w:space="0" w:color="auto"/>
              <w:right w:val="single" w:sz="4" w:space="0" w:color="auto"/>
            </w:tcBorders>
          </w:tcPr>
          <w:p w14:paraId="46FA78A2" w14:textId="77777777" w:rsidR="00E264E0" w:rsidRPr="007E2D3C"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73</w:t>
            </w:r>
          </w:p>
        </w:tc>
        <w:tc>
          <w:tcPr>
            <w:tcW w:w="687" w:type="pct"/>
            <w:tcBorders>
              <w:top w:val="single" w:sz="4" w:space="0" w:color="auto"/>
              <w:left w:val="single" w:sz="4" w:space="0" w:color="auto"/>
              <w:bottom w:val="single" w:sz="4" w:space="0" w:color="auto"/>
              <w:right w:val="single" w:sz="4" w:space="0" w:color="auto"/>
            </w:tcBorders>
          </w:tcPr>
          <w:p w14:paraId="11F2B0AD" w14:textId="77777777" w:rsidR="00E264E0" w:rsidRPr="007E2D3C"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7E2D3C" w14:paraId="29AF80AD"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4962FA8C"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 14 ng/L and Copeptin &lt; 9 pmol/L</w:t>
            </w:r>
          </w:p>
        </w:tc>
        <w:tc>
          <w:tcPr>
            <w:tcW w:w="920" w:type="pct"/>
            <w:tcBorders>
              <w:top w:val="single" w:sz="4" w:space="0" w:color="auto"/>
              <w:left w:val="single" w:sz="4" w:space="0" w:color="auto"/>
              <w:bottom w:val="single" w:sz="4" w:space="0" w:color="auto"/>
              <w:right w:val="single" w:sz="4" w:space="0" w:color="auto"/>
            </w:tcBorders>
          </w:tcPr>
          <w:p w14:paraId="7532995C"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91.4 (76.9 – 98.2</w:t>
            </w:r>
            <w:r w:rsidRPr="002171DF">
              <w:rPr>
                <w:rFonts w:ascii="Times New Roman" w:hAnsi="Times New Roman"/>
                <w:sz w:val="14"/>
                <w:szCs w:val="14"/>
                <w:lang w:val="en-US"/>
              </w:rPr>
              <w:t>)</w:t>
            </w:r>
          </w:p>
          <w:p w14:paraId="313249B8" w14:textId="77777777" w:rsidR="00E264E0" w:rsidRPr="007E2D3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7142F5E0"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97.0 (91.6 – 99.0</w:t>
            </w:r>
            <w:r w:rsidRPr="002171DF">
              <w:rPr>
                <w:rFonts w:ascii="Times New Roman" w:hAnsi="Times New Roman"/>
                <w:sz w:val="14"/>
                <w:szCs w:val="14"/>
                <w:lang w:val="en-US"/>
              </w:rPr>
              <w:t>)</w:t>
            </w:r>
          </w:p>
          <w:p w14:paraId="30DF9101" w14:textId="77777777" w:rsidR="00E264E0" w:rsidRPr="007E2D3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0.53)</w:t>
            </w:r>
          </w:p>
        </w:tc>
        <w:tc>
          <w:tcPr>
            <w:tcW w:w="704" w:type="pct"/>
            <w:tcBorders>
              <w:top w:val="single" w:sz="4" w:space="0" w:color="auto"/>
              <w:left w:val="single" w:sz="4" w:space="0" w:color="auto"/>
              <w:bottom w:val="single" w:sz="4" w:space="0" w:color="auto"/>
              <w:right w:val="single" w:sz="4" w:space="0" w:color="auto"/>
            </w:tcBorders>
          </w:tcPr>
          <w:p w14:paraId="0BCAAC4F"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55.8 (48.0 – 63.3</w:t>
            </w:r>
            <w:r w:rsidRPr="002171DF">
              <w:rPr>
                <w:rFonts w:ascii="Times New Roman" w:hAnsi="Times New Roman"/>
                <w:sz w:val="14"/>
                <w:szCs w:val="14"/>
                <w:lang w:val="en-US"/>
              </w:rPr>
              <w:t>)</w:t>
            </w:r>
          </w:p>
          <w:p w14:paraId="7940F71C" w14:textId="77777777" w:rsidR="00E264E0" w:rsidRPr="007E2D3C" w:rsidRDefault="00E264E0" w:rsidP="00E264E0">
            <w:pPr>
              <w:spacing w:line="360" w:lineRule="auto"/>
              <w:rPr>
                <w:rFonts w:ascii="Times New Roman" w:hAnsi="Times New Roman"/>
                <w:sz w:val="14"/>
                <w:szCs w:val="14"/>
                <w:lang w:val="en-US"/>
              </w:rPr>
            </w:pPr>
            <w:r w:rsidRPr="00ED6F27">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4C54F803"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29.4 (25.5 – 33.6</w:t>
            </w:r>
            <w:r w:rsidRPr="002171DF">
              <w:rPr>
                <w:rFonts w:ascii="Times New Roman" w:hAnsi="Times New Roman"/>
                <w:sz w:val="14"/>
                <w:szCs w:val="14"/>
                <w:lang w:val="en-US"/>
              </w:rPr>
              <w:t>)</w:t>
            </w:r>
          </w:p>
          <w:p w14:paraId="72BB7B41" w14:textId="77777777" w:rsidR="00E264E0" w:rsidRPr="007E2D3C" w:rsidRDefault="00E264E0" w:rsidP="00E264E0">
            <w:pPr>
              <w:spacing w:line="360" w:lineRule="auto"/>
              <w:rPr>
                <w:rFonts w:ascii="Times New Roman" w:hAnsi="Times New Roman"/>
                <w:sz w:val="14"/>
                <w:szCs w:val="14"/>
                <w:lang w:val="en-US"/>
              </w:rPr>
            </w:pPr>
            <w:r>
              <w:rPr>
                <w:rFonts w:ascii="Times New Roman" w:hAnsi="Times New Roman"/>
                <w:color w:val="00B050"/>
                <w:sz w:val="14"/>
                <w:szCs w:val="14"/>
                <w:lang w:val="en-US"/>
              </w:rPr>
              <w:t>(P &lt; 0.0</w:t>
            </w:r>
            <w:r w:rsidRPr="00ED6F27">
              <w:rPr>
                <w:rFonts w:ascii="Times New Roman" w:hAnsi="Times New Roman"/>
                <w:color w:val="00B050"/>
                <w:sz w:val="14"/>
                <w:szCs w:val="14"/>
                <w:lang w:val="en-US"/>
              </w:rPr>
              <w:t>1)</w:t>
            </w:r>
          </w:p>
        </w:tc>
        <w:tc>
          <w:tcPr>
            <w:tcW w:w="406" w:type="pct"/>
            <w:tcBorders>
              <w:top w:val="single" w:sz="4" w:space="0" w:color="auto"/>
              <w:left w:val="single" w:sz="4" w:space="0" w:color="auto"/>
              <w:bottom w:val="single" w:sz="4" w:space="0" w:color="auto"/>
              <w:right w:val="single" w:sz="4" w:space="0" w:color="auto"/>
            </w:tcBorders>
          </w:tcPr>
          <w:p w14:paraId="1D746999" w14:textId="77777777" w:rsidR="00E264E0" w:rsidRPr="007E2D3C"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97</w:t>
            </w:r>
          </w:p>
        </w:tc>
        <w:tc>
          <w:tcPr>
            <w:tcW w:w="687" w:type="pct"/>
            <w:tcBorders>
              <w:top w:val="single" w:sz="4" w:space="0" w:color="auto"/>
              <w:left w:val="single" w:sz="4" w:space="0" w:color="auto"/>
              <w:bottom w:val="single" w:sz="4" w:space="0" w:color="auto"/>
              <w:right w:val="single" w:sz="4" w:space="0" w:color="auto"/>
            </w:tcBorders>
          </w:tcPr>
          <w:p w14:paraId="1603C529" w14:textId="77777777" w:rsidR="00E264E0" w:rsidRPr="007E2D3C"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2171DF" w14:paraId="01C50F77"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4CE82AF6" w14:textId="77777777" w:rsidR="00E264E0" w:rsidRPr="002171DF" w:rsidRDefault="00E264E0" w:rsidP="00E264E0">
            <w:pPr>
              <w:spacing w:line="360" w:lineRule="auto"/>
              <w:jc w:val="both"/>
              <w:rPr>
                <w:rFonts w:ascii="Times New Roman" w:hAnsi="Times New Roman"/>
                <w:sz w:val="14"/>
                <w:szCs w:val="14"/>
                <w:lang w:val="en-US"/>
              </w:rPr>
            </w:pPr>
          </w:p>
        </w:tc>
      </w:tr>
      <w:tr w:rsidR="00E264E0" w:rsidRPr="001D5F9B" w14:paraId="3A8F22CA"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7FEEF183"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5 ng/L and Glucose &lt; 5.6 mmol/L</w:t>
            </w:r>
          </w:p>
        </w:tc>
        <w:tc>
          <w:tcPr>
            <w:tcW w:w="920" w:type="pct"/>
            <w:tcBorders>
              <w:top w:val="single" w:sz="4" w:space="0" w:color="auto"/>
              <w:left w:val="single" w:sz="4" w:space="0" w:color="auto"/>
              <w:bottom w:val="single" w:sz="4" w:space="0" w:color="auto"/>
              <w:right w:val="single" w:sz="4" w:space="0" w:color="auto"/>
            </w:tcBorders>
          </w:tcPr>
          <w:p w14:paraId="0CB4320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100 (90.0</w:t>
            </w:r>
            <w:r w:rsidRPr="002171DF">
              <w:rPr>
                <w:rFonts w:ascii="Times New Roman" w:hAnsi="Times New Roman"/>
                <w:sz w:val="14"/>
                <w:szCs w:val="14"/>
                <w:lang w:val="en-US"/>
              </w:rPr>
              <w:t xml:space="preserve"> – 100)</w:t>
            </w:r>
          </w:p>
          <w:p w14:paraId="77EFA4EF" w14:textId="77777777" w:rsidR="00E264E0" w:rsidRPr="007E2D3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3F974ABA"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100</w:t>
            </w:r>
          </w:p>
          <w:p w14:paraId="2A1A9C9C" w14:textId="77777777" w:rsidR="00E264E0" w:rsidRPr="007E2D3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0.53)</w:t>
            </w:r>
          </w:p>
        </w:tc>
        <w:tc>
          <w:tcPr>
            <w:tcW w:w="704" w:type="pct"/>
            <w:tcBorders>
              <w:top w:val="single" w:sz="4" w:space="0" w:color="auto"/>
              <w:left w:val="single" w:sz="4" w:space="0" w:color="auto"/>
              <w:bottom w:val="single" w:sz="4" w:space="0" w:color="auto"/>
              <w:right w:val="single" w:sz="4" w:space="0" w:color="auto"/>
            </w:tcBorders>
          </w:tcPr>
          <w:p w14:paraId="59F6DABF"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14.4 (9.5 – 20.5</w:t>
            </w:r>
            <w:r w:rsidRPr="002171DF">
              <w:rPr>
                <w:rFonts w:ascii="Times New Roman" w:hAnsi="Times New Roman"/>
                <w:sz w:val="14"/>
                <w:szCs w:val="14"/>
                <w:lang w:val="en-US"/>
              </w:rPr>
              <w:t>)</w:t>
            </w:r>
          </w:p>
          <w:p w14:paraId="6E32B590" w14:textId="77777777" w:rsidR="00E264E0" w:rsidRPr="007E2D3C"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2A6C4FE6"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19.0 (18.1 – 20.0</w:t>
            </w:r>
            <w:r w:rsidRPr="002171DF">
              <w:rPr>
                <w:rFonts w:ascii="Times New Roman" w:hAnsi="Times New Roman"/>
                <w:sz w:val="14"/>
                <w:szCs w:val="14"/>
                <w:lang w:val="en-US"/>
              </w:rPr>
              <w:t>)</w:t>
            </w:r>
          </w:p>
          <w:p w14:paraId="1841E454" w14:textId="77777777" w:rsidR="00E264E0" w:rsidRPr="001D5F9B"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32E11FB7" w14:textId="77777777" w:rsidR="00E264E0" w:rsidRPr="001D5F9B"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25</w:t>
            </w:r>
          </w:p>
        </w:tc>
        <w:tc>
          <w:tcPr>
            <w:tcW w:w="687" w:type="pct"/>
            <w:tcBorders>
              <w:top w:val="single" w:sz="4" w:space="0" w:color="auto"/>
              <w:left w:val="single" w:sz="4" w:space="0" w:color="auto"/>
              <w:bottom w:val="single" w:sz="4" w:space="0" w:color="auto"/>
              <w:right w:val="single" w:sz="4" w:space="0" w:color="auto"/>
            </w:tcBorders>
          </w:tcPr>
          <w:p w14:paraId="018A87FA" w14:textId="77777777" w:rsidR="00E264E0" w:rsidRPr="001D5F9B"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1D5F9B" w14:paraId="2E2D11D0"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2036763A"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7 ng/L and Glucose &lt; 5.6 mmol/L</w:t>
            </w:r>
          </w:p>
        </w:tc>
        <w:tc>
          <w:tcPr>
            <w:tcW w:w="920" w:type="pct"/>
            <w:tcBorders>
              <w:top w:val="single" w:sz="4" w:space="0" w:color="auto"/>
              <w:left w:val="single" w:sz="4" w:space="0" w:color="auto"/>
              <w:bottom w:val="single" w:sz="4" w:space="0" w:color="auto"/>
              <w:right w:val="single" w:sz="4" w:space="0" w:color="auto"/>
            </w:tcBorders>
          </w:tcPr>
          <w:p w14:paraId="64626204"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(85.1</w:t>
            </w:r>
            <w:r w:rsidRPr="002171DF">
              <w:rPr>
                <w:rFonts w:ascii="Times New Roman" w:hAnsi="Times New Roman"/>
                <w:sz w:val="14"/>
                <w:szCs w:val="14"/>
                <w:lang w:val="en-US"/>
              </w:rPr>
              <w:t xml:space="preserve"> – 99.9)</w:t>
            </w:r>
          </w:p>
          <w:p w14:paraId="2D571037" w14:textId="77777777" w:rsidR="00E264E0" w:rsidRPr="001D5F9B"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0015E2E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97.3 (83.6</w:t>
            </w:r>
            <w:r w:rsidRPr="002171DF">
              <w:rPr>
                <w:rFonts w:ascii="Times New Roman" w:hAnsi="Times New Roman"/>
                <w:sz w:val="14"/>
                <w:szCs w:val="14"/>
                <w:lang w:val="en-US"/>
              </w:rPr>
              <w:t xml:space="preserve"> – 99.6)</w:t>
            </w:r>
          </w:p>
          <w:p w14:paraId="62AD7D7F" w14:textId="77777777" w:rsidR="00E264E0" w:rsidRPr="001D5F9B"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0.67)</w:t>
            </w:r>
          </w:p>
        </w:tc>
        <w:tc>
          <w:tcPr>
            <w:tcW w:w="704" w:type="pct"/>
            <w:tcBorders>
              <w:top w:val="single" w:sz="4" w:space="0" w:color="auto"/>
              <w:left w:val="single" w:sz="4" w:space="0" w:color="auto"/>
              <w:bottom w:val="single" w:sz="4" w:space="0" w:color="auto"/>
              <w:right w:val="single" w:sz="4" w:space="0" w:color="auto"/>
            </w:tcBorders>
          </w:tcPr>
          <w:p w14:paraId="34B44DFA"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20.7 (14.9 – 27.5</w:t>
            </w:r>
            <w:r w:rsidRPr="002171DF">
              <w:rPr>
                <w:rFonts w:ascii="Times New Roman" w:hAnsi="Times New Roman"/>
                <w:sz w:val="14"/>
                <w:szCs w:val="14"/>
                <w:lang w:val="en-US"/>
              </w:rPr>
              <w:t>)</w:t>
            </w:r>
          </w:p>
          <w:p w14:paraId="042032F6" w14:textId="77777777" w:rsidR="00E264E0" w:rsidRPr="001D5F9B"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624FB140"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19.8 (18.3 – 21.3</w:t>
            </w:r>
            <w:r w:rsidRPr="002171DF">
              <w:rPr>
                <w:rFonts w:ascii="Times New Roman" w:hAnsi="Times New Roman"/>
                <w:sz w:val="14"/>
                <w:szCs w:val="14"/>
                <w:lang w:val="en-US"/>
              </w:rPr>
              <w:t>)</w:t>
            </w:r>
          </w:p>
          <w:p w14:paraId="264FD2B2" w14:textId="77777777" w:rsidR="00E264E0" w:rsidRPr="001D5F9B"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5F52C676" w14:textId="77777777" w:rsidR="00E264E0" w:rsidRPr="001D5F9B"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37</w:t>
            </w:r>
          </w:p>
        </w:tc>
        <w:tc>
          <w:tcPr>
            <w:tcW w:w="687" w:type="pct"/>
            <w:tcBorders>
              <w:top w:val="single" w:sz="4" w:space="0" w:color="auto"/>
              <w:left w:val="single" w:sz="4" w:space="0" w:color="auto"/>
              <w:bottom w:val="single" w:sz="4" w:space="0" w:color="auto"/>
              <w:right w:val="single" w:sz="4" w:space="0" w:color="auto"/>
            </w:tcBorders>
          </w:tcPr>
          <w:p w14:paraId="059487DE" w14:textId="77777777" w:rsidR="00E264E0" w:rsidRPr="001D5F9B"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2171DF" w14:paraId="64C41C96"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2111AF4"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 14 ng/L and Glucose &lt; 5.6 mmol/L</w:t>
            </w:r>
          </w:p>
        </w:tc>
        <w:tc>
          <w:tcPr>
            <w:tcW w:w="920" w:type="pct"/>
            <w:tcBorders>
              <w:top w:val="single" w:sz="4" w:space="0" w:color="auto"/>
              <w:left w:val="single" w:sz="4" w:space="0" w:color="auto"/>
              <w:bottom w:val="single" w:sz="4" w:space="0" w:color="auto"/>
              <w:right w:val="single" w:sz="4" w:space="0" w:color="auto"/>
            </w:tcBorders>
          </w:tcPr>
          <w:p w14:paraId="3543B392"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(85.1</w:t>
            </w:r>
            <w:r w:rsidRPr="002171DF">
              <w:rPr>
                <w:rFonts w:ascii="Times New Roman" w:hAnsi="Times New Roman"/>
                <w:sz w:val="14"/>
                <w:szCs w:val="14"/>
                <w:lang w:val="en-US"/>
              </w:rPr>
              <w:t xml:space="preserve"> – 99.9)</w:t>
            </w:r>
          </w:p>
          <w:p w14:paraId="014CB2F9" w14:textId="77777777" w:rsidR="00E264E0" w:rsidRPr="001D5F9B"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767AA02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97.8 (86.5</w:t>
            </w:r>
            <w:r w:rsidRPr="002171DF">
              <w:rPr>
                <w:rFonts w:ascii="Times New Roman" w:hAnsi="Times New Roman"/>
                <w:sz w:val="14"/>
                <w:szCs w:val="14"/>
                <w:lang w:val="en-US"/>
              </w:rPr>
              <w:t xml:space="preserve"> – 99.7)</w:t>
            </w:r>
          </w:p>
          <w:p w14:paraId="595E934B" w14:textId="77777777" w:rsidR="00E264E0" w:rsidRPr="001D5F9B"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0.79)</w:t>
            </w:r>
          </w:p>
        </w:tc>
        <w:tc>
          <w:tcPr>
            <w:tcW w:w="704" w:type="pct"/>
            <w:tcBorders>
              <w:top w:val="single" w:sz="4" w:space="0" w:color="auto"/>
              <w:left w:val="single" w:sz="4" w:space="0" w:color="auto"/>
              <w:bottom w:val="single" w:sz="4" w:space="0" w:color="auto"/>
              <w:right w:val="single" w:sz="4" w:space="0" w:color="auto"/>
            </w:tcBorders>
          </w:tcPr>
          <w:p w14:paraId="1C458030"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25.9 (19.5 – 33</w:t>
            </w:r>
            <w:r w:rsidRPr="002171DF">
              <w:rPr>
                <w:rFonts w:ascii="Times New Roman" w:hAnsi="Times New Roman"/>
                <w:sz w:val="14"/>
                <w:szCs w:val="14"/>
                <w:lang w:val="en-US"/>
              </w:rPr>
              <w:t>.0)</w:t>
            </w:r>
          </w:p>
          <w:p w14:paraId="3153600B" w14:textId="77777777" w:rsidR="00E264E0" w:rsidRPr="002171DF" w:rsidRDefault="00E264E0" w:rsidP="00E264E0">
            <w:pPr>
              <w:spacing w:line="360" w:lineRule="auto"/>
              <w:rPr>
                <w:rFonts w:ascii="Times New Roman" w:hAnsi="Times New Roman"/>
                <w:sz w:val="14"/>
                <w:szCs w:val="14"/>
              </w:rPr>
            </w:pPr>
            <w:r>
              <w:rPr>
                <w:rFonts w:ascii="Times New Roman" w:hAnsi="Times New Roman"/>
                <w:color w:val="FF0000"/>
                <w:sz w:val="14"/>
                <w:szCs w:val="14"/>
                <w:lang w:val="en-US"/>
              </w:rPr>
              <w:t>(P &lt; 0.0</w:t>
            </w:r>
            <w:r w:rsidRPr="00D61EBE">
              <w:rPr>
                <w:rFonts w:ascii="Times New Roman" w:hAnsi="Times New Roman"/>
                <w:color w:val="FF0000"/>
                <w:sz w:val="14"/>
                <w:szCs w:val="14"/>
                <w:lang w:val="en-US"/>
              </w:rPr>
              <w:t>1)</w:t>
            </w:r>
          </w:p>
        </w:tc>
        <w:tc>
          <w:tcPr>
            <w:tcW w:w="704" w:type="pct"/>
            <w:tcBorders>
              <w:top w:val="single" w:sz="4" w:space="0" w:color="auto"/>
              <w:left w:val="single" w:sz="4" w:space="0" w:color="auto"/>
              <w:bottom w:val="single" w:sz="4" w:space="0" w:color="auto"/>
              <w:right w:val="single" w:sz="4" w:space="0" w:color="auto"/>
            </w:tcBorders>
          </w:tcPr>
          <w:p w14:paraId="66985F1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20.9 (19.2 – 22</w:t>
            </w:r>
            <w:r w:rsidRPr="002171DF">
              <w:rPr>
                <w:rFonts w:ascii="Times New Roman" w:hAnsi="Times New Roman"/>
                <w:sz w:val="14"/>
                <w:szCs w:val="14"/>
                <w:lang w:val="en-US"/>
              </w:rPr>
              <w:t>.6)</w:t>
            </w:r>
          </w:p>
          <w:p w14:paraId="7E84A7B4" w14:textId="77777777" w:rsidR="00E264E0" w:rsidRPr="002171DF" w:rsidRDefault="00E264E0" w:rsidP="00E264E0">
            <w:pPr>
              <w:spacing w:line="360" w:lineRule="auto"/>
              <w:rPr>
                <w:rFonts w:ascii="Times New Roman" w:hAnsi="Times New Roman"/>
                <w:sz w:val="14"/>
                <w:szCs w:val="14"/>
              </w:rPr>
            </w:pPr>
            <w:r>
              <w:rPr>
                <w:rFonts w:ascii="Times New Roman" w:hAnsi="Times New Roman"/>
                <w:color w:val="FF0000"/>
                <w:sz w:val="14"/>
                <w:szCs w:val="14"/>
                <w:lang w:val="en-US"/>
              </w:rPr>
              <w:t>(P = 0.03</w:t>
            </w:r>
            <w:r w:rsidRPr="00D61EBE">
              <w:rPr>
                <w:rFonts w:ascii="Times New Roman" w:hAnsi="Times New Roman"/>
                <w:color w:val="FF0000"/>
                <w:sz w:val="14"/>
                <w:szCs w:val="14"/>
                <w:lang w:val="en-US"/>
              </w:rPr>
              <w:t>)</w:t>
            </w:r>
          </w:p>
        </w:tc>
        <w:tc>
          <w:tcPr>
            <w:tcW w:w="406" w:type="pct"/>
            <w:tcBorders>
              <w:top w:val="single" w:sz="4" w:space="0" w:color="auto"/>
              <w:left w:val="single" w:sz="4" w:space="0" w:color="auto"/>
              <w:bottom w:val="single" w:sz="4" w:space="0" w:color="auto"/>
              <w:right w:val="single" w:sz="4" w:space="0" w:color="auto"/>
            </w:tcBorders>
          </w:tcPr>
          <w:p w14:paraId="4222A6FE" w14:textId="77777777" w:rsidR="00E264E0" w:rsidRPr="002171DF" w:rsidRDefault="00E264E0" w:rsidP="00E264E0">
            <w:pPr>
              <w:spacing w:line="360" w:lineRule="auto"/>
              <w:jc w:val="center"/>
              <w:rPr>
                <w:rFonts w:ascii="Times New Roman" w:hAnsi="Times New Roman"/>
                <w:sz w:val="14"/>
                <w:szCs w:val="14"/>
              </w:rPr>
            </w:pPr>
            <w:r>
              <w:rPr>
                <w:rFonts w:ascii="Times New Roman" w:hAnsi="Times New Roman"/>
                <w:sz w:val="14"/>
                <w:szCs w:val="14"/>
              </w:rPr>
              <w:t>46</w:t>
            </w:r>
          </w:p>
        </w:tc>
        <w:tc>
          <w:tcPr>
            <w:tcW w:w="687" w:type="pct"/>
            <w:tcBorders>
              <w:top w:val="single" w:sz="4" w:space="0" w:color="auto"/>
              <w:left w:val="single" w:sz="4" w:space="0" w:color="auto"/>
              <w:bottom w:val="single" w:sz="4" w:space="0" w:color="auto"/>
              <w:right w:val="single" w:sz="4" w:space="0" w:color="auto"/>
            </w:tcBorders>
          </w:tcPr>
          <w:p w14:paraId="466D28D4" w14:textId="77777777" w:rsidR="00E264E0" w:rsidRPr="002171DF" w:rsidRDefault="00E264E0" w:rsidP="00E264E0">
            <w:pPr>
              <w:spacing w:line="360" w:lineRule="auto"/>
              <w:jc w:val="center"/>
              <w:rPr>
                <w:rFonts w:ascii="Times New Roman" w:hAnsi="Times New Roman"/>
                <w:sz w:val="14"/>
                <w:szCs w:val="14"/>
              </w:rPr>
            </w:pPr>
            <w:r>
              <w:rPr>
                <w:rFonts w:ascii="Times New Roman" w:hAnsi="Times New Roman"/>
                <w:sz w:val="14"/>
                <w:szCs w:val="14"/>
              </w:rPr>
              <w:t>1</w:t>
            </w:r>
          </w:p>
        </w:tc>
      </w:tr>
      <w:tr w:rsidR="00E264E0" w:rsidRPr="002171DF" w14:paraId="053D12CE"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5289A2F3" w14:textId="77777777" w:rsidR="00E264E0" w:rsidRPr="002171DF" w:rsidRDefault="00E264E0" w:rsidP="00E264E0">
            <w:pPr>
              <w:spacing w:line="360" w:lineRule="auto"/>
              <w:rPr>
                <w:rFonts w:ascii="Times New Roman" w:hAnsi="Times New Roman"/>
                <w:sz w:val="14"/>
                <w:szCs w:val="14"/>
              </w:rPr>
            </w:pPr>
          </w:p>
        </w:tc>
      </w:tr>
      <w:tr w:rsidR="00E264E0" w:rsidRPr="003825E8" w14:paraId="3483D31B"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3072A1A" w14:textId="77777777" w:rsidR="00E264E0" w:rsidRPr="002171DF" w:rsidRDefault="00E264E0" w:rsidP="00E264E0">
            <w:pPr>
              <w:spacing w:line="360" w:lineRule="auto"/>
              <w:rPr>
                <w:rFonts w:ascii="Times New Roman" w:hAnsi="Times New Roman"/>
                <w:sz w:val="14"/>
                <w:szCs w:val="14"/>
              </w:rPr>
            </w:pPr>
            <w:r w:rsidRPr="002171DF">
              <w:rPr>
                <w:rFonts w:ascii="Times New Roman" w:hAnsi="Times New Roman"/>
                <w:sz w:val="14"/>
                <w:szCs w:val="14"/>
              </w:rPr>
              <w:t>Hs-cTnI &lt; 2 ng/L</w:t>
            </w:r>
          </w:p>
        </w:tc>
        <w:tc>
          <w:tcPr>
            <w:tcW w:w="920" w:type="pct"/>
            <w:tcBorders>
              <w:top w:val="single" w:sz="4" w:space="0" w:color="auto"/>
              <w:left w:val="single" w:sz="4" w:space="0" w:color="auto"/>
              <w:bottom w:val="single" w:sz="4" w:space="0" w:color="auto"/>
              <w:right w:val="single" w:sz="4" w:space="0" w:color="auto"/>
            </w:tcBorders>
          </w:tcPr>
          <w:p w14:paraId="14E6E2F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(85.1</w:t>
            </w:r>
            <w:r w:rsidRPr="002171DF">
              <w:rPr>
                <w:rFonts w:ascii="Times New Roman" w:hAnsi="Times New Roman"/>
                <w:sz w:val="14"/>
                <w:szCs w:val="14"/>
                <w:lang w:val="en-US"/>
              </w:rPr>
              <w:t xml:space="preserve"> – 99.9)</w:t>
            </w:r>
          </w:p>
          <w:p w14:paraId="789CF391"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0.16)</w:t>
            </w:r>
          </w:p>
        </w:tc>
        <w:tc>
          <w:tcPr>
            <w:tcW w:w="703" w:type="pct"/>
            <w:tcBorders>
              <w:top w:val="single" w:sz="4" w:space="0" w:color="auto"/>
              <w:left w:val="single" w:sz="4" w:space="0" w:color="auto"/>
              <w:bottom w:val="single" w:sz="4" w:space="0" w:color="auto"/>
              <w:right w:val="single" w:sz="4" w:space="0" w:color="auto"/>
            </w:tcBorders>
          </w:tcPr>
          <w:p w14:paraId="3838EE79"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98.0 (87.3</w:t>
            </w:r>
            <w:r w:rsidRPr="002171DF">
              <w:rPr>
                <w:rFonts w:ascii="Times New Roman" w:hAnsi="Times New Roman"/>
                <w:sz w:val="14"/>
                <w:szCs w:val="14"/>
                <w:lang w:val="en-US"/>
              </w:rPr>
              <w:t xml:space="preserve"> – 99.7)</w:t>
            </w:r>
          </w:p>
          <w:p w14:paraId="7B2167E7"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0.65)</w:t>
            </w:r>
          </w:p>
        </w:tc>
        <w:tc>
          <w:tcPr>
            <w:tcW w:w="704" w:type="pct"/>
            <w:tcBorders>
              <w:top w:val="single" w:sz="4" w:space="0" w:color="auto"/>
              <w:left w:val="single" w:sz="4" w:space="0" w:color="auto"/>
              <w:bottom w:val="single" w:sz="4" w:space="0" w:color="auto"/>
              <w:right w:val="single" w:sz="4" w:space="0" w:color="auto"/>
            </w:tcBorders>
          </w:tcPr>
          <w:p w14:paraId="4B9C01DA"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27.6 (21.1</w:t>
            </w:r>
            <w:r w:rsidRPr="002171DF">
              <w:rPr>
                <w:rFonts w:ascii="Times New Roman" w:hAnsi="Times New Roman"/>
                <w:sz w:val="14"/>
                <w:szCs w:val="14"/>
                <w:lang w:val="en-US"/>
              </w:rPr>
              <w:t xml:space="preserve"> – 3</w:t>
            </w:r>
            <w:r>
              <w:rPr>
                <w:rFonts w:ascii="Times New Roman" w:hAnsi="Times New Roman"/>
                <w:sz w:val="14"/>
                <w:szCs w:val="14"/>
                <w:lang w:val="en-US"/>
              </w:rPr>
              <w:t>4.9</w:t>
            </w:r>
            <w:r w:rsidRPr="002171DF">
              <w:rPr>
                <w:rFonts w:ascii="Times New Roman" w:hAnsi="Times New Roman"/>
                <w:sz w:val="14"/>
                <w:szCs w:val="14"/>
                <w:lang w:val="en-US"/>
              </w:rPr>
              <w:t>)</w:t>
            </w:r>
          </w:p>
          <w:p w14:paraId="3AFFE8A1"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068C399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21.3 (19.5 – 23.1</w:t>
            </w:r>
            <w:r w:rsidRPr="002171DF">
              <w:rPr>
                <w:rFonts w:ascii="Times New Roman" w:hAnsi="Times New Roman"/>
                <w:sz w:val="14"/>
                <w:szCs w:val="14"/>
                <w:lang w:val="en-US"/>
              </w:rPr>
              <w:t>)</w:t>
            </w:r>
          </w:p>
          <w:p w14:paraId="4C891151" w14:textId="77777777" w:rsidR="00E264E0" w:rsidRPr="003825E8"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416A3F9F" w14:textId="77777777" w:rsidR="00E264E0" w:rsidRPr="003825E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49</w:t>
            </w:r>
          </w:p>
        </w:tc>
        <w:tc>
          <w:tcPr>
            <w:tcW w:w="687" w:type="pct"/>
            <w:tcBorders>
              <w:top w:val="single" w:sz="4" w:space="0" w:color="auto"/>
              <w:left w:val="single" w:sz="4" w:space="0" w:color="auto"/>
              <w:bottom w:val="single" w:sz="4" w:space="0" w:color="auto"/>
              <w:right w:val="single" w:sz="4" w:space="0" w:color="auto"/>
            </w:tcBorders>
          </w:tcPr>
          <w:p w14:paraId="24177F85" w14:textId="77777777" w:rsidR="00E264E0" w:rsidRPr="003825E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3825E8" w14:paraId="20D2818B"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404678B8" w14:textId="77777777" w:rsidR="00E264E0" w:rsidRPr="00EA7FD8" w:rsidRDefault="00E264E0" w:rsidP="00E264E0">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Hs-cTnI &lt; 4 ng/L </w:t>
            </w:r>
          </w:p>
          <w:p w14:paraId="6A91F060" w14:textId="77777777" w:rsidR="00E264E0" w:rsidRPr="002171DF"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920" w:type="pct"/>
            <w:tcBorders>
              <w:top w:val="single" w:sz="4" w:space="0" w:color="auto"/>
              <w:left w:val="single" w:sz="4" w:space="0" w:color="auto"/>
              <w:bottom w:val="single" w:sz="4" w:space="0" w:color="auto"/>
              <w:right w:val="single" w:sz="4" w:space="0" w:color="auto"/>
            </w:tcBorders>
          </w:tcPr>
          <w:p w14:paraId="7BBF824A"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91.4 (76.9 – 98.2</w:t>
            </w:r>
            <w:r w:rsidRPr="002171DF">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tcPr>
          <w:p w14:paraId="7CF654E7"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(91.7 – 99.0</w:t>
            </w:r>
            <w:r w:rsidRPr="002171DF">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11242439"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56.9 (49.2 – 64.4</w:t>
            </w:r>
            <w:r w:rsidRPr="002171DF">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328E4D63"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29.9 (25.9 – 34.2</w:t>
            </w:r>
            <w:r w:rsidRPr="002171DF">
              <w:rPr>
                <w:rFonts w:ascii="Times New Roman" w:hAnsi="Times New Roman"/>
                <w:sz w:val="14"/>
                <w:szCs w:val="14"/>
                <w:lang w:val="en-US"/>
              </w:rPr>
              <w:t>)</w:t>
            </w:r>
          </w:p>
        </w:tc>
        <w:tc>
          <w:tcPr>
            <w:tcW w:w="406" w:type="pct"/>
            <w:tcBorders>
              <w:top w:val="single" w:sz="4" w:space="0" w:color="auto"/>
              <w:left w:val="single" w:sz="4" w:space="0" w:color="auto"/>
              <w:bottom w:val="single" w:sz="4" w:space="0" w:color="auto"/>
              <w:right w:val="single" w:sz="4" w:space="0" w:color="auto"/>
            </w:tcBorders>
          </w:tcPr>
          <w:p w14:paraId="183BAF07" w14:textId="77777777" w:rsidR="00E264E0" w:rsidRPr="003825E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102</w:t>
            </w:r>
          </w:p>
        </w:tc>
        <w:tc>
          <w:tcPr>
            <w:tcW w:w="687" w:type="pct"/>
            <w:tcBorders>
              <w:top w:val="single" w:sz="4" w:space="0" w:color="auto"/>
              <w:left w:val="single" w:sz="4" w:space="0" w:color="auto"/>
              <w:bottom w:val="single" w:sz="4" w:space="0" w:color="auto"/>
              <w:right w:val="single" w:sz="4" w:space="0" w:color="auto"/>
            </w:tcBorders>
          </w:tcPr>
          <w:p w14:paraId="44B64DC6" w14:textId="77777777" w:rsidR="00E264E0" w:rsidRPr="003825E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2171DF" w14:paraId="476E72A4"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tcPr>
          <w:p w14:paraId="46C07874"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w:t>
            </w:r>
          </w:p>
        </w:tc>
        <w:tc>
          <w:tcPr>
            <w:tcW w:w="920" w:type="pct"/>
            <w:tcBorders>
              <w:top w:val="single" w:sz="4" w:space="0" w:color="auto"/>
              <w:left w:val="single" w:sz="4" w:space="0" w:color="auto"/>
              <w:bottom w:val="single" w:sz="4" w:space="0" w:color="auto"/>
              <w:right w:val="single" w:sz="4" w:space="0" w:color="auto"/>
            </w:tcBorders>
          </w:tcPr>
          <w:p w14:paraId="60D9D48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88.6  (73.3 – 96.8)</w:t>
            </w:r>
          </w:p>
          <w:p w14:paraId="1FBA34F4"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458E312F"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96.9 (92.5 – 98.7)</w:t>
            </w:r>
          </w:p>
          <w:p w14:paraId="7B01A8EB"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0.83)</w:t>
            </w:r>
          </w:p>
        </w:tc>
        <w:tc>
          <w:tcPr>
            <w:tcW w:w="704" w:type="pct"/>
            <w:tcBorders>
              <w:top w:val="single" w:sz="4" w:space="0" w:color="auto"/>
              <w:left w:val="single" w:sz="4" w:space="0" w:color="auto"/>
              <w:bottom w:val="single" w:sz="4" w:space="0" w:color="auto"/>
              <w:right w:val="single" w:sz="4" w:space="0" w:color="auto"/>
            </w:tcBorders>
          </w:tcPr>
          <w:p w14:paraId="09BA3F34"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71.3 (63.9 – 77.9)</w:t>
            </w:r>
          </w:p>
          <w:p w14:paraId="49175CDF" w14:textId="77777777" w:rsidR="00E264E0" w:rsidRPr="002171DF" w:rsidRDefault="00E264E0" w:rsidP="00E264E0">
            <w:pPr>
              <w:spacing w:line="360" w:lineRule="auto"/>
              <w:rPr>
                <w:rFonts w:ascii="Times New Roman" w:hAnsi="Times New Roman"/>
                <w:sz w:val="14"/>
                <w:szCs w:val="14"/>
                <w:lang w:val="en-US"/>
              </w:rPr>
            </w:pPr>
            <w:r w:rsidRPr="003825E8">
              <w:rPr>
                <w:rFonts w:ascii="Times New Roman" w:hAnsi="Times New Roman"/>
                <w:color w:val="00B050"/>
                <w:sz w:val="14"/>
                <w:szCs w:val="14"/>
                <w:lang w:val="en-US"/>
              </w:rPr>
              <w:t>(P &lt; 0.001)</w:t>
            </w:r>
          </w:p>
        </w:tc>
        <w:tc>
          <w:tcPr>
            <w:tcW w:w="704" w:type="pct"/>
            <w:tcBorders>
              <w:top w:val="single" w:sz="4" w:space="0" w:color="auto"/>
              <w:left w:val="single" w:sz="4" w:space="0" w:color="auto"/>
              <w:bottom w:val="single" w:sz="4" w:space="0" w:color="auto"/>
              <w:right w:val="single" w:sz="4" w:space="0" w:color="auto"/>
            </w:tcBorders>
          </w:tcPr>
          <w:p w14:paraId="2052AC9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38.3 (32.3 – 44.6)</w:t>
            </w:r>
          </w:p>
          <w:p w14:paraId="1EB3943E" w14:textId="77777777" w:rsidR="00E264E0" w:rsidRPr="002171DF" w:rsidRDefault="00E264E0" w:rsidP="00E264E0">
            <w:pPr>
              <w:spacing w:line="360" w:lineRule="auto"/>
              <w:rPr>
                <w:rFonts w:ascii="Times New Roman" w:hAnsi="Times New Roman"/>
                <w:sz w:val="14"/>
                <w:szCs w:val="14"/>
                <w:lang w:val="en-US"/>
              </w:rPr>
            </w:pPr>
            <w:r w:rsidRPr="003825E8">
              <w:rPr>
                <w:rFonts w:ascii="Times New Roman" w:hAnsi="Times New Roman"/>
                <w:color w:val="00B05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A4AC645" w14:textId="77777777" w:rsidR="00E264E0" w:rsidRPr="002171D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128</w:t>
            </w:r>
          </w:p>
        </w:tc>
        <w:tc>
          <w:tcPr>
            <w:tcW w:w="687" w:type="pct"/>
            <w:tcBorders>
              <w:top w:val="single" w:sz="4" w:space="0" w:color="auto"/>
              <w:left w:val="single" w:sz="4" w:space="0" w:color="auto"/>
              <w:bottom w:val="single" w:sz="4" w:space="0" w:color="auto"/>
              <w:right w:val="single" w:sz="4" w:space="0" w:color="auto"/>
            </w:tcBorders>
          </w:tcPr>
          <w:p w14:paraId="51A5244D" w14:textId="77777777" w:rsidR="00E264E0" w:rsidRPr="002171D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4</w:t>
            </w:r>
          </w:p>
        </w:tc>
      </w:tr>
      <w:tr w:rsidR="00E264E0" w14:paraId="353AA4BB"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7330E128" w14:textId="77777777" w:rsidR="00E264E0" w:rsidRDefault="00E264E0" w:rsidP="00E264E0">
            <w:pPr>
              <w:spacing w:line="360" w:lineRule="auto"/>
              <w:jc w:val="both"/>
              <w:rPr>
                <w:rFonts w:ascii="Times New Roman" w:hAnsi="Times New Roman"/>
                <w:sz w:val="14"/>
                <w:szCs w:val="14"/>
                <w:lang w:val="en-US"/>
              </w:rPr>
            </w:pPr>
          </w:p>
        </w:tc>
      </w:tr>
      <w:tr w:rsidR="00E264E0" w:rsidRPr="003825E8" w14:paraId="38189693"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25CE74AC"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2 ng/L and Copeptin &lt; 9 pmol/L</w:t>
            </w:r>
          </w:p>
        </w:tc>
        <w:tc>
          <w:tcPr>
            <w:tcW w:w="920" w:type="pct"/>
            <w:tcBorders>
              <w:top w:val="single" w:sz="4" w:space="0" w:color="auto"/>
              <w:left w:val="single" w:sz="4" w:space="0" w:color="auto"/>
              <w:bottom w:val="single" w:sz="4" w:space="0" w:color="auto"/>
              <w:right w:val="single" w:sz="4" w:space="0" w:color="auto"/>
            </w:tcBorders>
          </w:tcPr>
          <w:p w14:paraId="7C5EC30C"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100 (90.0</w:t>
            </w:r>
            <w:r w:rsidRPr="002171DF">
              <w:rPr>
                <w:rFonts w:ascii="Times New Roman" w:hAnsi="Times New Roman"/>
                <w:sz w:val="14"/>
                <w:szCs w:val="14"/>
                <w:lang w:val="en-US"/>
              </w:rPr>
              <w:t xml:space="preserve"> – 100)</w:t>
            </w:r>
          </w:p>
          <w:p w14:paraId="5A6D9805"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0.08)</w:t>
            </w:r>
          </w:p>
        </w:tc>
        <w:tc>
          <w:tcPr>
            <w:tcW w:w="703" w:type="pct"/>
            <w:tcBorders>
              <w:top w:val="single" w:sz="4" w:space="0" w:color="auto"/>
              <w:left w:val="single" w:sz="4" w:space="0" w:color="auto"/>
              <w:bottom w:val="single" w:sz="4" w:space="0" w:color="auto"/>
              <w:right w:val="single" w:sz="4" w:space="0" w:color="auto"/>
            </w:tcBorders>
          </w:tcPr>
          <w:p w14:paraId="396DF0FA"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100</w:t>
            </w:r>
          </w:p>
          <w:p w14:paraId="49C275A5"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0.29)</w:t>
            </w:r>
          </w:p>
        </w:tc>
        <w:tc>
          <w:tcPr>
            <w:tcW w:w="704" w:type="pct"/>
            <w:tcBorders>
              <w:top w:val="single" w:sz="4" w:space="0" w:color="auto"/>
              <w:left w:val="single" w:sz="4" w:space="0" w:color="auto"/>
              <w:bottom w:val="single" w:sz="4" w:space="0" w:color="auto"/>
              <w:right w:val="single" w:sz="4" w:space="0" w:color="auto"/>
            </w:tcBorders>
          </w:tcPr>
          <w:p w14:paraId="44281814"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21.3 (15.4 – 28.1</w:t>
            </w:r>
            <w:r w:rsidRPr="002171DF">
              <w:rPr>
                <w:rFonts w:ascii="Times New Roman" w:hAnsi="Times New Roman"/>
                <w:sz w:val="14"/>
                <w:szCs w:val="14"/>
                <w:lang w:val="en-US"/>
              </w:rPr>
              <w:t>)</w:t>
            </w:r>
          </w:p>
          <w:p w14:paraId="513088A3"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4DF6B918"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20.4 (19.1 – 21.6</w:t>
            </w:r>
            <w:r w:rsidRPr="002171DF">
              <w:rPr>
                <w:rFonts w:ascii="Times New Roman" w:hAnsi="Times New Roman"/>
                <w:sz w:val="14"/>
                <w:szCs w:val="14"/>
                <w:lang w:val="en-US"/>
              </w:rPr>
              <w:t>)</w:t>
            </w:r>
          </w:p>
          <w:p w14:paraId="0D27AC6E" w14:textId="77777777" w:rsidR="00E264E0" w:rsidRPr="003825E8"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460EC237" w14:textId="77777777" w:rsidR="00E264E0" w:rsidRPr="003825E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37</w:t>
            </w:r>
          </w:p>
        </w:tc>
        <w:tc>
          <w:tcPr>
            <w:tcW w:w="687" w:type="pct"/>
            <w:tcBorders>
              <w:top w:val="single" w:sz="4" w:space="0" w:color="auto"/>
              <w:left w:val="single" w:sz="4" w:space="0" w:color="auto"/>
              <w:bottom w:val="single" w:sz="4" w:space="0" w:color="auto"/>
              <w:right w:val="single" w:sz="4" w:space="0" w:color="auto"/>
            </w:tcBorders>
          </w:tcPr>
          <w:p w14:paraId="3F3D920B" w14:textId="77777777" w:rsidR="00E264E0" w:rsidRPr="003825E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520602" w14:paraId="1E515E51"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2255526E"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 xml:space="preserve">Hs-cTnI </w:t>
            </w:r>
            <w:r w:rsidRPr="002171DF">
              <w:rPr>
                <w:rFonts w:ascii="Times New Roman" w:hAnsi="Times New Roman"/>
                <w:sz w:val="14"/>
                <w:szCs w:val="14"/>
                <w:lang w:val="en-US"/>
              </w:rPr>
              <w:t>&lt; 4 ng/L and Copeptin &lt; 9 pmol/L</w:t>
            </w:r>
          </w:p>
        </w:tc>
        <w:tc>
          <w:tcPr>
            <w:tcW w:w="920" w:type="pct"/>
            <w:tcBorders>
              <w:top w:val="single" w:sz="4" w:space="0" w:color="auto"/>
              <w:left w:val="single" w:sz="4" w:space="0" w:color="auto"/>
              <w:bottom w:val="single" w:sz="4" w:space="0" w:color="auto"/>
              <w:right w:val="single" w:sz="4" w:space="0" w:color="auto"/>
            </w:tcBorders>
          </w:tcPr>
          <w:p w14:paraId="3E48154F"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100 (90.0</w:t>
            </w:r>
            <w:r w:rsidRPr="002171DF">
              <w:rPr>
                <w:rFonts w:ascii="Times New Roman" w:hAnsi="Times New Roman"/>
                <w:sz w:val="14"/>
                <w:szCs w:val="14"/>
                <w:lang w:val="en-US"/>
              </w:rPr>
              <w:t xml:space="preserve"> – 100)</w:t>
            </w:r>
          </w:p>
          <w:p w14:paraId="6E665F3F"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0.08)</w:t>
            </w:r>
          </w:p>
        </w:tc>
        <w:tc>
          <w:tcPr>
            <w:tcW w:w="703" w:type="pct"/>
            <w:tcBorders>
              <w:top w:val="single" w:sz="4" w:space="0" w:color="auto"/>
              <w:left w:val="single" w:sz="4" w:space="0" w:color="auto"/>
              <w:bottom w:val="single" w:sz="4" w:space="0" w:color="auto"/>
              <w:right w:val="single" w:sz="4" w:space="0" w:color="auto"/>
            </w:tcBorders>
          </w:tcPr>
          <w:p w14:paraId="6860F523" w14:textId="77777777" w:rsidR="00E264E0" w:rsidRDefault="00E264E0" w:rsidP="00E264E0">
            <w:pPr>
              <w:tabs>
                <w:tab w:val="left" w:pos="748"/>
              </w:tabs>
              <w:spacing w:line="360" w:lineRule="auto"/>
              <w:rPr>
                <w:rFonts w:ascii="Times New Roman" w:hAnsi="Times New Roman"/>
                <w:sz w:val="14"/>
                <w:szCs w:val="14"/>
                <w:lang w:val="en-US"/>
              </w:rPr>
            </w:pPr>
            <w:r w:rsidRPr="002171DF">
              <w:rPr>
                <w:rFonts w:ascii="Times New Roman" w:hAnsi="Times New Roman"/>
                <w:sz w:val="14"/>
                <w:szCs w:val="14"/>
                <w:lang w:val="en-US"/>
              </w:rPr>
              <w:t>100</w:t>
            </w:r>
            <w:r>
              <w:rPr>
                <w:rFonts w:ascii="Times New Roman" w:hAnsi="Times New Roman"/>
                <w:sz w:val="14"/>
                <w:szCs w:val="14"/>
                <w:lang w:val="en-US"/>
              </w:rPr>
              <w:tab/>
            </w:r>
          </w:p>
          <w:p w14:paraId="6AA9264A" w14:textId="77777777" w:rsidR="00E264E0" w:rsidRPr="003825E8" w:rsidRDefault="00E264E0" w:rsidP="00E264E0">
            <w:pPr>
              <w:tabs>
                <w:tab w:val="left" w:pos="748"/>
              </w:tabs>
              <w:spacing w:line="360" w:lineRule="auto"/>
              <w:rPr>
                <w:rFonts w:ascii="Times New Roman" w:hAnsi="Times New Roman"/>
                <w:sz w:val="14"/>
                <w:szCs w:val="14"/>
                <w:lang w:val="en-US"/>
              </w:rPr>
            </w:pPr>
            <w:r>
              <w:rPr>
                <w:rFonts w:ascii="Times New Roman" w:hAnsi="Times New Roman"/>
                <w:sz w:val="14"/>
                <w:szCs w:val="14"/>
                <w:lang w:val="en-US"/>
              </w:rPr>
              <w:t>(P = 0.13)</w:t>
            </w:r>
          </w:p>
        </w:tc>
        <w:tc>
          <w:tcPr>
            <w:tcW w:w="704" w:type="pct"/>
            <w:tcBorders>
              <w:top w:val="single" w:sz="4" w:space="0" w:color="auto"/>
              <w:left w:val="single" w:sz="4" w:space="0" w:color="auto"/>
              <w:bottom w:val="single" w:sz="4" w:space="0" w:color="auto"/>
              <w:right w:val="single" w:sz="4" w:space="0" w:color="auto"/>
            </w:tcBorders>
          </w:tcPr>
          <w:p w14:paraId="762ED84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43.1 (35.6 – 50.8</w:t>
            </w:r>
            <w:r w:rsidRPr="002171DF">
              <w:rPr>
                <w:rFonts w:ascii="Times New Roman" w:hAnsi="Times New Roman"/>
                <w:sz w:val="14"/>
                <w:szCs w:val="14"/>
                <w:lang w:val="en-US"/>
              </w:rPr>
              <w:t>)</w:t>
            </w:r>
          </w:p>
          <w:p w14:paraId="7E2BC4C6" w14:textId="77777777" w:rsidR="00E264E0" w:rsidRPr="003825E8"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7028EDEB"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26.1 (23.7 – 28.7</w:t>
            </w:r>
            <w:r w:rsidRPr="002171DF">
              <w:rPr>
                <w:rFonts w:ascii="Times New Roman" w:hAnsi="Times New Roman"/>
                <w:sz w:val="14"/>
                <w:szCs w:val="14"/>
                <w:lang w:val="en-US"/>
              </w:rPr>
              <w:t>)</w:t>
            </w:r>
          </w:p>
          <w:p w14:paraId="6D3C324D" w14:textId="77777777" w:rsidR="00E264E0" w:rsidRPr="00520602" w:rsidRDefault="00E264E0" w:rsidP="00E264E0">
            <w:pPr>
              <w:spacing w:line="360" w:lineRule="auto"/>
              <w:rPr>
                <w:rFonts w:ascii="Times New Roman" w:hAnsi="Times New Roman"/>
                <w:sz w:val="14"/>
                <w:szCs w:val="14"/>
                <w:lang w:val="en-US"/>
              </w:rPr>
            </w:pPr>
            <w:r w:rsidRPr="00520602">
              <w:rPr>
                <w:rFonts w:ascii="Times New Roman" w:hAnsi="Times New Roman"/>
                <w:color w:val="FF0000"/>
                <w:sz w:val="14"/>
                <w:szCs w:val="14"/>
                <w:lang w:val="en-US"/>
              </w:rPr>
              <w:t>(P = 0.01)</w:t>
            </w:r>
          </w:p>
        </w:tc>
        <w:tc>
          <w:tcPr>
            <w:tcW w:w="406" w:type="pct"/>
            <w:tcBorders>
              <w:top w:val="single" w:sz="4" w:space="0" w:color="auto"/>
              <w:left w:val="single" w:sz="4" w:space="0" w:color="auto"/>
              <w:bottom w:val="single" w:sz="4" w:space="0" w:color="auto"/>
              <w:right w:val="single" w:sz="4" w:space="0" w:color="auto"/>
            </w:tcBorders>
          </w:tcPr>
          <w:p w14:paraId="39629D66" w14:textId="77777777" w:rsidR="00E264E0" w:rsidRPr="0052060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75</w:t>
            </w:r>
          </w:p>
        </w:tc>
        <w:tc>
          <w:tcPr>
            <w:tcW w:w="687" w:type="pct"/>
            <w:tcBorders>
              <w:top w:val="single" w:sz="4" w:space="0" w:color="auto"/>
              <w:left w:val="single" w:sz="4" w:space="0" w:color="auto"/>
              <w:bottom w:val="single" w:sz="4" w:space="0" w:color="auto"/>
              <w:right w:val="single" w:sz="4" w:space="0" w:color="auto"/>
            </w:tcBorders>
          </w:tcPr>
          <w:p w14:paraId="173D1B6A" w14:textId="77777777" w:rsidR="00E264E0" w:rsidRPr="0052060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520602" w14:paraId="77F4F279"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329C14BB"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 and Copeptin &lt; 9 pmol/L</w:t>
            </w:r>
          </w:p>
        </w:tc>
        <w:tc>
          <w:tcPr>
            <w:tcW w:w="920" w:type="pct"/>
            <w:tcBorders>
              <w:top w:val="single" w:sz="4" w:space="0" w:color="auto"/>
              <w:left w:val="single" w:sz="4" w:space="0" w:color="auto"/>
              <w:bottom w:val="single" w:sz="4" w:space="0" w:color="auto"/>
              <w:right w:val="single" w:sz="4" w:space="0" w:color="auto"/>
            </w:tcBorders>
          </w:tcPr>
          <w:p w14:paraId="28D41277"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(85.1</w:t>
            </w:r>
            <w:r w:rsidRPr="002171DF">
              <w:rPr>
                <w:rFonts w:ascii="Times New Roman" w:hAnsi="Times New Roman"/>
                <w:sz w:val="14"/>
                <w:szCs w:val="14"/>
                <w:lang w:val="en-US"/>
              </w:rPr>
              <w:t xml:space="preserve"> – 99.9)</w:t>
            </w:r>
          </w:p>
          <w:p w14:paraId="6AD53279" w14:textId="77777777" w:rsidR="00E264E0" w:rsidRPr="0052060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Borders>
              <w:top w:val="single" w:sz="4" w:space="0" w:color="auto"/>
              <w:left w:val="single" w:sz="4" w:space="0" w:color="auto"/>
              <w:bottom w:val="single" w:sz="4" w:space="0" w:color="auto"/>
              <w:right w:val="single" w:sz="4" w:space="0" w:color="auto"/>
            </w:tcBorders>
          </w:tcPr>
          <w:p w14:paraId="0FFE4498"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99.0 (93.5 – 99.9</w:t>
            </w:r>
            <w:r w:rsidRPr="002171DF">
              <w:rPr>
                <w:rFonts w:ascii="Times New Roman" w:hAnsi="Times New Roman"/>
                <w:sz w:val="14"/>
                <w:szCs w:val="14"/>
                <w:lang w:val="en-US"/>
              </w:rPr>
              <w:t>)</w:t>
            </w:r>
          </w:p>
          <w:p w14:paraId="289A3FC8" w14:textId="77777777" w:rsidR="00E264E0" w:rsidRPr="0052060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0.35)</w:t>
            </w:r>
          </w:p>
        </w:tc>
        <w:tc>
          <w:tcPr>
            <w:tcW w:w="704" w:type="pct"/>
            <w:tcBorders>
              <w:top w:val="single" w:sz="4" w:space="0" w:color="auto"/>
              <w:left w:val="single" w:sz="4" w:space="0" w:color="auto"/>
              <w:bottom w:val="single" w:sz="4" w:space="0" w:color="auto"/>
              <w:right w:val="single" w:sz="4" w:space="0" w:color="auto"/>
            </w:tcBorders>
          </w:tcPr>
          <w:p w14:paraId="408D96DA"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54.7 (47.1 – 62.1</w:t>
            </w:r>
            <w:r w:rsidRPr="002171DF">
              <w:rPr>
                <w:rFonts w:ascii="Times New Roman" w:hAnsi="Times New Roman"/>
                <w:sz w:val="14"/>
                <w:szCs w:val="14"/>
                <w:lang w:val="en-US"/>
              </w:rPr>
              <w:t>)</w:t>
            </w:r>
          </w:p>
          <w:p w14:paraId="12E0EFB5" w14:textId="77777777" w:rsidR="00E264E0" w:rsidRPr="0052060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0.55</w:t>
            </w:r>
            <w:r w:rsidRPr="00D61EBE">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tcPr>
          <w:p w14:paraId="5A58A34E"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29.3 (25.9 – 33.0</w:t>
            </w:r>
            <w:r w:rsidRPr="002171DF">
              <w:rPr>
                <w:rFonts w:ascii="Times New Roman" w:hAnsi="Times New Roman"/>
                <w:sz w:val="14"/>
                <w:szCs w:val="14"/>
                <w:lang w:val="en-US"/>
              </w:rPr>
              <w:t>)</w:t>
            </w:r>
          </w:p>
          <w:p w14:paraId="157DDC27" w14:textId="77777777" w:rsidR="00E264E0" w:rsidRPr="0052060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0.78)</w:t>
            </w:r>
          </w:p>
        </w:tc>
        <w:tc>
          <w:tcPr>
            <w:tcW w:w="406" w:type="pct"/>
            <w:tcBorders>
              <w:top w:val="single" w:sz="4" w:space="0" w:color="auto"/>
              <w:left w:val="single" w:sz="4" w:space="0" w:color="auto"/>
              <w:bottom w:val="single" w:sz="4" w:space="0" w:color="auto"/>
              <w:right w:val="single" w:sz="4" w:space="0" w:color="auto"/>
            </w:tcBorders>
          </w:tcPr>
          <w:p w14:paraId="18737E77" w14:textId="77777777" w:rsidR="00E264E0" w:rsidRPr="0052060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100</w:t>
            </w:r>
          </w:p>
        </w:tc>
        <w:tc>
          <w:tcPr>
            <w:tcW w:w="687" w:type="pct"/>
            <w:tcBorders>
              <w:top w:val="single" w:sz="4" w:space="0" w:color="auto"/>
              <w:left w:val="single" w:sz="4" w:space="0" w:color="auto"/>
              <w:bottom w:val="single" w:sz="4" w:space="0" w:color="auto"/>
              <w:right w:val="single" w:sz="4" w:space="0" w:color="auto"/>
            </w:tcBorders>
          </w:tcPr>
          <w:p w14:paraId="21C75AD9" w14:textId="77777777" w:rsidR="00E264E0" w:rsidRPr="0052060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1C2EF4" w14:paraId="05E42C4D"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0B06FC47"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13 ng/L and Copeptin &lt; 9 pmol/L</w:t>
            </w:r>
          </w:p>
        </w:tc>
        <w:tc>
          <w:tcPr>
            <w:tcW w:w="920" w:type="pct"/>
            <w:tcBorders>
              <w:top w:val="single" w:sz="4" w:space="0" w:color="auto"/>
              <w:left w:val="single" w:sz="4" w:space="0" w:color="auto"/>
              <w:bottom w:val="single" w:sz="4" w:space="0" w:color="auto"/>
              <w:right w:val="single" w:sz="4" w:space="0" w:color="auto"/>
            </w:tcBorders>
          </w:tcPr>
          <w:p w14:paraId="2608EE0F"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91.4 (76.9 – 98.2</w:t>
            </w:r>
            <w:r w:rsidRPr="002171DF">
              <w:rPr>
                <w:rFonts w:ascii="Times New Roman" w:hAnsi="Times New Roman"/>
                <w:sz w:val="14"/>
                <w:szCs w:val="14"/>
                <w:lang w:val="en-US"/>
              </w:rPr>
              <w:t>)</w:t>
            </w:r>
          </w:p>
          <w:p w14:paraId="3FA18D1E" w14:textId="77777777" w:rsidR="00E264E0" w:rsidRPr="0052060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33AF7F4E"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(92.0</w:t>
            </w:r>
            <w:r w:rsidRPr="002171DF">
              <w:rPr>
                <w:rFonts w:ascii="Times New Roman" w:hAnsi="Times New Roman"/>
                <w:sz w:val="14"/>
                <w:szCs w:val="14"/>
                <w:lang w:val="en-US"/>
              </w:rPr>
              <w:t xml:space="preserve"> – 99.0)</w:t>
            </w:r>
          </w:p>
          <w:p w14:paraId="6EB3B125" w14:textId="77777777" w:rsidR="00E264E0" w:rsidRPr="0052060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0.97)</w:t>
            </w:r>
          </w:p>
        </w:tc>
        <w:tc>
          <w:tcPr>
            <w:tcW w:w="704" w:type="pct"/>
            <w:tcBorders>
              <w:top w:val="single" w:sz="4" w:space="0" w:color="auto"/>
              <w:left w:val="single" w:sz="4" w:space="0" w:color="auto"/>
              <w:bottom w:val="single" w:sz="4" w:space="0" w:color="auto"/>
              <w:right w:val="single" w:sz="4" w:space="0" w:color="auto"/>
            </w:tcBorders>
          </w:tcPr>
          <w:p w14:paraId="7E9FC229"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58.6 ( 50.9 – 66.0</w:t>
            </w:r>
            <w:r w:rsidRPr="002171DF">
              <w:rPr>
                <w:rFonts w:ascii="Times New Roman" w:hAnsi="Times New Roman"/>
                <w:sz w:val="14"/>
                <w:szCs w:val="14"/>
                <w:lang w:val="en-US"/>
              </w:rPr>
              <w:t>)</w:t>
            </w:r>
          </w:p>
          <w:p w14:paraId="51E8AA7C"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0.67)</w:t>
            </w:r>
          </w:p>
        </w:tc>
        <w:tc>
          <w:tcPr>
            <w:tcW w:w="704" w:type="pct"/>
            <w:tcBorders>
              <w:top w:val="single" w:sz="4" w:space="0" w:color="auto"/>
              <w:left w:val="single" w:sz="4" w:space="0" w:color="auto"/>
              <w:bottom w:val="single" w:sz="4" w:space="0" w:color="auto"/>
              <w:right w:val="single" w:sz="4" w:space="0" w:color="auto"/>
            </w:tcBorders>
          </w:tcPr>
          <w:p w14:paraId="65E1402B"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30.8 (26.6 – 35.3</w:t>
            </w:r>
            <w:r w:rsidRPr="002171DF">
              <w:rPr>
                <w:rFonts w:ascii="Times New Roman" w:hAnsi="Times New Roman"/>
                <w:sz w:val="14"/>
                <w:szCs w:val="14"/>
                <w:lang w:val="en-US"/>
              </w:rPr>
              <w:t>)</w:t>
            </w:r>
          </w:p>
          <w:p w14:paraId="0D67ABC2"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0.74)</w:t>
            </w:r>
          </w:p>
        </w:tc>
        <w:tc>
          <w:tcPr>
            <w:tcW w:w="406" w:type="pct"/>
            <w:tcBorders>
              <w:top w:val="single" w:sz="4" w:space="0" w:color="auto"/>
              <w:left w:val="single" w:sz="4" w:space="0" w:color="auto"/>
              <w:bottom w:val="single" w:sz="4" w:space="0" w:color="auto"/>
              <w:right w:val="single" w:sz="4" w:space="0" w:color="auto"/>
            </w:tcBorders>
          </w:tcPr>
          <w:p w14:paraId="5D34E7CC"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105</w:t>
            </w:r>
          </w:p>
        </w:tc>
        <w:tc>
          <w:tcPr>
            <w:tcW w:w="687" w:type="pct"/>
            <w:tcBorders>
              <w:top w:val="single" w:sz="4" w:space="0" w:color="auto"/>
              <w:left w:val="single" w:sz="4" w:space="0" w:color="auto"/>
              <w:bottom w:val="single" w:sz="4" w:space="0" w:color="auto"/>
              <w:right w:val="single" w:sz="4" w:space="0" w:color="auto"/>
            </w:tcBorders>
          </w:tcPr>
          <w:p w14:paraId="51AD7166"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1C2EF4" w14:paraId="23112BDC"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D843C13"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 26 ng/L and Copeptin &lt; 9 pmol/L</w:t>
            </w:r>
          </w:p>
        </w:tc>
        <w:tc>
          <w:tcPr>
            <w:tcW w:w="920" w:type="pct"/>
            <w:tcBorders>
              <w:top w:val="single" w:sz="4" w:space="0" w:color="auto"/>
              <w:left w:val="single" w:sz="4" w:space="0" w:color="auto"/>
              <w:bottom w:val="single" w:sz="4" w:space="0" w:color="auto"/>
              <w:right w:val="single" w:sz="4" w:space="0" w:color="auto"/>
            </w:tcBorders>
          </w:tcPr>
          <w:p w14:paraId="75015DEB"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77.1 (59.9 – 89.6</w:t>
            </w:r>
            <w:r w:rsidRPr="002171DF">
              <w:rPr>
                <w:rFonts w:ascii="Times New Roman" w:hAnsi="Times New Roman"/>
                <w:sz w:val="14"/>
                <w:szCs w:val="14"/>
                <w:lang w:val="en-US"/>
              </w:rPr>
              <w:t>)</w:t>
            </w:r>
          </w:p>
          <w:p w14:paraId="507D0957"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0.13)</w:t>
            </w:r>
          </w:p>
        </w:tc>
        <w:tc>
          <w:tcPr>
            <w:tcW w:w="703" w:type="pct"/>
            <w:tcBorders>
              <w:top w:val="single" w:sz="4" w:space="0" w:color="auto"/>
              <w:left w:val="single" w:sz="4" w:space="0" w:color="auto"/>
              <w:bottom w:val="single" w:sz="4" w:space="0" w:color="auto"/>
              <w:right w:val="single" w:sz="4" w:space="0" w:color="auto"/>
            </w:tcBorders>
          </w:tcPr>
          <w:p w14:paraId="67DC29F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93.3 (88.3 – 96.3</w:t>
            </w:r>
            <w:r w:rsidRPr="002171DF">
              <w:rPr>
                <w:rFonts w:ascii="Times New Roman" w:hAnsi="Times New Roman"/>
                <w:sz w:val="14"/>
                <w:szCs w:val="14"/>
                <w:lang w:val="en-US"/>
              </w:rPr>
              <w:t>)</w:t>
            </w:r>
          </w:p>
          <w:p w14:paraId="0441EC81"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0.19)</w:t>
            </w:r>
          </w:p>
        </w:tc>
        <w:tc>
          <w:tcPr>
            <w:tcW w:w="704" w:type="pct"/>
            <w:tcBorders>
              <w:top w:val="single" w:sz="4" w:space="0" w:color="auto"/>
              <w:left w:val="single" w:sz="4" w:space="0" w:color="auto"/>
              <w:bottom w:val="single" w:sz="4" w:space="0" w:color="auto"/>
              <w:right w:val="single" w:sz="4" w:space="0" w:color="auto"/>
            </w:tcBorders>
          </w:tcPr>
          <w:p w14:paraId="701ABE3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64.4 (56.8 – 71.5</w:t>
            </w:r>
            <w:r w:rsidRPr="002171DF">
              <w:rPr>
                <w:rFonts w:ascii="Times New Roman" w:hAnsi="Times New Roman"/>
                <w:sz w:val="14"/>
                <w:szCs w:val="14"/>
                <w:lang w:val="en-US"/>
              </w:rPr>
              <w:t>)</w:t>
            </w:r>
          </w:p>
          <w:p w14:paraId="4CFF59E2"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0.10)</w:t>
            </w:r>
          </w:p>
        </w:tc>
        <w:tc>
          <w:tcPr>
            <w:tcW w:w="704" w:type="pct"/>
            <w:tcBorders>
              <w:top w:val="single" w:sz="4" w:space="0" w:color="auto"/>
              <w:left w:val="single" w:sz="4" w:space="0" w:color="auto"/>
              <w:bottom w:val="single" w:sz="4" w:space="0" w:color="auto"/>
              <w:right w:val="single" w:sz="4" w:space="0" w:color="auto"/>
            </w:tcBorders>
          </w:tcPr>
          <w:p w14:paraId="7B280525"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30.3 (25.0 – 36.0</w:t>
            </w:r>
            <w:r w:rsidRPr="002171DF">
              <w:rPr>
                <w:rFonts w:ascii="Times New Roman" w:hAnsi="Times New Roman"/>
                <w:sz w:val="14"/>
                <w:szCs w:val="14"/>
                <w:lang w:val="en-US"/>
              </w:rPr>
              <w:t>)</w:t>
            </w:r>
          </w:p>
          <w:p w14:paraId="495A58AC"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0.90)</w:t>
            </w:r>
          </w:p>
        </w:tc>
        <w:tc>
          <w:tcPr>
            <w:tcW w:w="406" w:type="pct"/>
            <w:tcBorders>
              <w:top w:val="single" w:sz="4" w:space="0" w:color="auto"/>
              <w:left w:val="single" w:sz="4" w:space="0" w:color="auto"/>
              <w:bottom w:val="single" w:sz="4" w:space="0" w:color="auto"/>
              <w:right w:val="single" w:sz="4" w:space="0" w:color="auto"/>
            </w:tcBorders>
          </w:tcPr>
          <w:p w14:paraId="2A089E9E"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120</w:t>
            </w:r>
          </w:p>
        </w:tc>
        <w:tc>
          <w:tcPr>
            <w:tcW w:w="687" w:type="pct"/>
            <w:tcBorders>
              <w:top w:val="single" w:sz="4" w:space="0" w:color="auto"/>
              <w:left w:val="single" w:sz="4" w:space="0" w:color="auto"/>
              <w:bottom w:val="single" w:sz="4" w:space="0" w:color="auto"/>
              <w:right w:val="single" w:sz="4" w:space="0" w:color="auto"/>
            </w:tcBorders>
          </w:tcPr>
          <w:p w14:paraId="27B9EEF6"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8</w:t>
            </w:r>
          </w:p>
        </w:tc>
      </w:tr>
      <w:tr w:rsidR="00E264E0" w:rsidRPr="002171DF" w14:paraId="0F48BA75" w14:textId="77777777" w:rsidTr="00E14F19">
        <w:trPr>
          <w:trHeight w:val="220"/>
        </w:trPr>
        <w:tc>
          <w:tcPr>
            <w:tcW w:w="5000" w:type="pct"/>
            <w:gridSpan w:val="7"/>
            <w:tcBorders>
              <w:top w:val="single" w:sz="4" w:space="0" w:color="auto"/>
              <w:left w:val="single" w:sz="4" w:space="0" w:color="auto"/>
              <w:bottom w:val="single" w:sz="4" w:space="0" w:color="auto"/>
              <w:right w:val="single" w:sz="4" w:space="0" w:color="auto"/>
            </w:tcBorders>
          </w:tcPr>
          <w:p w14:paraId="64CC5E40" w14:textId="77777777" w:rsidR="00E264E0" w:rsidRPr="002171DF" w:rsidRDefault="00E264E0" w:rsidP="00E264E0">
            <w:pPr>
              <w:spacing w:line="360" w:lineRule="auto"/>
              <w:jc w:val="both"/>
              <w:rPr>
                <w:rFonts w:ascii="Times New Roman" w:hAnsi="Times New Roman"/>
                <w:sz w:val="14"/>
                <w:szCs w:val="14"/>
                <w:lang w:val="en-US"/>
              </w:rPr>
            </w:pPr>
          </w:p>
        </w:tc>
      </w:tr>
      <w:tr w:rsidR="00E264E0" w:rsidRPr="001C2EF4" w14:paraId="0C30CB9E"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7425E1FC"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2 ng/L and Glucose &lt; 5.6 mmol/L</w:t>
            </w:r>
          </w:p>
        </w:tc>
        <w:tc>
          <w:tcPr>
            <w:tcW w:w="920" w:type="pct"/>
            <w:tcBorders>
              <w:top w:val="single" w:sz="4" w:space="0" w:color="auto"/>
              <w:left w:val="single" w:sz="4" w:space="0" w:color="auto"/>
              <w:bottom w:val="single" w:sz="4" w:space="0" w:color="auto"/>
              <w:right w:val="single" w:sz="4" w:space="0" w:color="auto"/>
            </w:tcBorders>
          </w:tcPr>
          <w:p w14:paraId="6C5B6553"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100 (90.0</w:t>
            </w:r>
            <w:r w:rsidRPr="002171DF">
              <w:rPr>
                <w:rFonts w:ascii="Times New Roman" w:hAnsi="Times New Roman"/>
                <w:sz w:val="14"/>
                <w:szCs w:val="14"/>
                <w:lang w:val="en-US"/>
              </w:rPr>
              <w:t xml:space="preserve"> – 100)</w:t>
            </w:r>
          </w:p>
          <w:p w14:paraId="094B06D5"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0.08)</w:t>
            </w:r>
          </w:p>
        </w:tc>
        <w:tc>
          <w:tcPr>
            <w:tcW w:w="703" w:type="pct"/>
            <w:tcBorders>
              <w:top w:val="single" w:sz="4" w:space="0" w:color="auto"/>
              <w:left w:val="single" w:sz="4" w:space="0" w:color="auto"/>
              <w:bottom w:val="single" w:sz="4" w:space="0" w:color="auto"/>
              <w:right w:val="single" w:sz="4" w:space="0" w:color="auto"/>
            </w:tcBorders>
          </w:tcPr>
          <w:p w14:paraId="1E51DF97"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100</w:t>
            </w:r>
          </w:p>
          <w:p w14:paraId="45FB5EE6"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0.42)</w:t>
            </w:r>
          </w:p>
        </w:tc>
        <w:tc>
          <w:tcPr>
            <w:tcW w:w="704" w:type="pct"/>
            <w:tcBorders>
              <w:top w:val="single" w:sz="4" w:space="0" w:color="auto"/>
              <w:left w:val="single" w:sz="4" w:space="0" w:color="auto"/>
              <w:bottom w:val="single" w:sz="4" w:space="0" w:color="auto"/>
              <w:right w:val="single" w:sz="4" w:space="0" w:color="auto"/>
            </w:tcBorders>
          </w:tcPr>
          <w:p w14:paraId="57747C7D"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12.1</w:t>
            </w:r>
            <w:r w:rsidRPr="002171DF">
              <w:rPr>
                <w:rFonts w:ascii="Times New Roman" w:hAnsi="Times New Roman"/>
                <w:sz w:val="14"/>
                <w:szCs w:val="14"/>
                <w:lang w:val="en-US"/>
              </w:rPr>
              <w:t xml:space="preserve"> </w:t>
            </w:r>
            <w:r>
              <w:rPr>
                <w:rFonts w:ascii="Times New Roman" w:hAnsi="Times New Roman"/>
                <w:sz w:val="14"/>
                <w:szCs w:val="14"/>
                <w:lang w:val="en-US"/>
              </w:rPr>
              <w:t>(7.6 – 17.9</w:t>
            </w:r>
            <w:r w:rsidRPr="002171DF">
              <w:rPr>
                <w:rFonts w:ascii="Times New Roman" w:hAnsi="Times New Roman"/>
                <w:sz w:val="14"/>
                <w:szCs w:val="14"/>
                <w:lang w:val="en-US"/>
              </w:rPr>
              <w:t>)</w:t>
            </w:r>
          </w:p>
          <w:p w14:paraId="2AD8A692"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547AFCBD"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18.6 (17.8 – 22.5</w:t>
            </w:r>
            <w:r w:rsidRPr="002171DF">
              <w:rPr>
                <w:rFonts w:ascii="Times New Roman" w:hAnsi="Times New Roman"/>
                <w:sz w:val="14"/>
                <w:szCs w:val="14"/>
                <w:lang w:val="en-US"/>
              </w:rPr>
              <w:t>)</w:t>
            </w:r>
          </w:p>
          <w:p w14:paraId="0D3EC65D" w14:textId="77777777" w:rsidR="00E264E0" w:rsidRPr="001C2EF4"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3C4CA03F"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21</w:t>
            </w:r>
          </w:p>
        </w:tc>
        <w:tc>
          <w:tcPr>
            <w:tcW w:w="687" w:type="pct"/>
            <w:tcBorders>
              <w:top w:val="single" w:sz="4" w:space="0" w:color="auto"/>
              <w:left w:val="single" w:sz="4" w:space="0" w:color="auto"/>
              <w:bottom w:val="single" w:sz="4" w:space="0" w:color="auto"/>
              <w:right w:val="single" w:sz="4" w:space="0" w:color="auto"/>
            </w:tcBorders>
          </w:tcPr>
          <w:p w14:paraId="62AC6F25"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1C2EF4" w14:paraId="0618B5D8"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47001276"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4 ng/L and Glucose &lt; 5.6 mmol/L</w:t>
            </w:r>
          </w:p>
        </w:tc>
        <w:tc>
          <w:tcPr>
            <w:tcW w:w="920" w:type="pct"/>
            <w:tcBorders>
              <w:top w:val="single" w:sz="4" w:space="0" w:color="auto"/>
              <w:left w:val="single" w:sz="4" w:space="0" w:color="auto"/>
              <w:bottom w:val="single" w:sz="4" w:space="0" w:color="auto"/>
              <w:right w:val="single" w:sz="4" w:space="0" w:color="auto"/>
            </w:tcBorders>
          </w:tcPr>
          <w:p w14:paraId="68D11D32"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(85.1</w:t>
            </w:r>
            <w:r w:rsidRPr="002171DF">
              <w:rPr>
                <w:rFonts w:ascii="Times New Roman" w:hAnsi="Times New Roman"/>
                <w:sz w:val="14"/>
                <w:szCs w:val="14"/>
                <w:lang w:val="en-US"/>
              </w:rPr>
              <w:t xml:space="preserve"> – 99.9)</w:t>
            </w:r>
          </w:p>
          <w:p w14:paraId="3959E952"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0.16)</w:t>
            </w:r>
          </w:p>
        </w:tc>
        <w:tc>
          <w:tcPr>
            <w:tcW w:w="703" w:type="pct"/>
            <w:tcBorders>
              <w:top w:val="single" w:sz="4" w:space="0" w:color="auto"/>
              <w:left w:val="single" w:sz="4" w:space="0" w:color="auto"/>
              <w:bottom w:val="single" w:sz="4" w:space="0" w:color="auto"/>
              <w:right w:val="single" w:sz="4" w:space="0" w:color="auto"/>
            </w:tcBorders>
          </w:tcPr>
          <w:p w14:paraId="4958C6AE"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97.4 (84.0</w:t>
            </w:r>
            <w:r w:rsidRPr="002171DF">
              <w:rPr>
                <w:rFonts w:ascii="Times New Roman" w:hAnsi="Times New Roman"/>
                <w:sz w:val="14"/>
                <w:szCs w:val="14"/>
                <w:lang w:val="en-US"/>
              </w:rPr>
              <w:t xml:space="preserve"> – 99.6)</w:t>
            </w:r>
          </w:p>
          <w:p w14:paraId="6DCADD85"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0.89)</w:t>
            </w:r>
          </w:p>
        </w:tc>
        <w:tc>
          <w:tcPr>
            <w:tcW w:w="704" w:type="pct"/>
            <w:tcBorders>
              <w:top w:val="single" w:sz="4" w:space="0" w:color="auto"/>
              <w:left w:val="single" w:sz="4" w:space="0" w:color="auto"/>
              <w:bottom w:val="single" w:sz="4" w:space="0" w:color="auto"/>
              <w:right w:val="single" w:sz="4" w:space="0" w:color="auto"/>
            </w:tcBorders>
          </w:tcPr>
          <w:p w14:paraId="1AA12F2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21.3 (15.4 – 28.1</w:t>
            </w:r>
            <w:r w:rsidRPr="002171DF">
              <w:rPr>
                <w:rFonts w:ascii="Times New Roman" w:hAnsi="Times New Roman"/>
                <w:sz w:val="14"/>
                <w:szCs w:val="14"/>
                <w:lang w:val="en-US"/>
              </w:rPr>
              <w:t>)</w:t>
            </w:r>
          </w:p>
          <w:p w14:paraId="3499C98C"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0AD5E16B"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19.9 (18.4 – 21.5</w:t>
            </w:r>
            <w:r w:rsidRPr="002171DF">
              <w:rPr>
                <w:rFonts w:ascii="Times New Roman" w:hAnsi="Times New Roman"/>
                <w:sz w:val="14"/>
                <w:szCs w:val="14"/>
                <w:lang w:val="en-US"/>
              </w:rPr>
              <w:t>)</w:t>
            </w:r>
          </w:p>
          <w:p w14:paraId="4A358C61" w14:textId="77777777" w:rsidR="00E264E0" w:rsidRPr="001C2EF4"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03573C29"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38</w:t>
            </w:r>
          </w:p>
        </w:tc>
        <w:tc>
          <w:tcPr>
            <w:tcW w:w="687" w:type="pct"/>
            <w:tcBorders>
              <w:top w:val="single" w:sz="4" w:space="0" w:color="auto"/>
              <w:left w:val="single" w:sz="4" w:space="0" w:color="auto"/>
              <w:bottom w:val="single" w:sz="4" w:space="0" w:color="auto"/>
              <w:right w:val="single" w:sz="4" w:space="0" w:color="auto"/>
            </w:tcBorders>
          </w:tcPr>
          <w:p w14:paraId="44AB98FB" w14:textId="77777777" w:rsidR="00E264E0" w:rsidRPr="001C2E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0B1072" w14:paraId="123F7593"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7D04DF14"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 and Glucose &lt; 5.6 mmol/L</w:t>
            </w:r>
          </w:p>
        </w:tc>
        <w:tc>
          <w:tcPr>
            <w:tcW w:w="920" w:type="pct"/>
            <w:tcBorders>
              <w:top w:val="single" w:sz="4" w:space="0" w:color="auto"/>
              <w:left w:val="single" w:sz="4" w:space="0" w:color="auto"/>
              <w:bottom w:val="single" w:sz="4" w:space="0" w:color="auto"/>
              <w:right w:val="single" w:sz="4" w:space="0" w:color="auto"/>
            </w:tcBorders>
          </w:tcPr>
          <w:p w14:paraId="3EEF0AA3"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97.1 (85.1</w:t>
            </w:r>
            <w:r w:rsidRPr="002171DF">
              <w:rPr>
                <w:rFonts w:ascii="Times New Roman" w:hAnsi="Times New Roman"/>
                <w:sz w:val="14"/>
                <w:szCs w:val="14"/>
                <w:lang w:val="en-US"/>
              </w:rPr>
              <w:t xml:space="preserve"> – 99.9)</w:t>
            </w:r>
          </w:p>
          <w:p w14:paraId="7377D92B" w14:textId="77777777" w:rsidR="00E264E0" w:rsidRPr="001C2EF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0.16)</w:t>
            </w:r>
          </w:p>
        </w:tc>
        <w:tc>
          <w:tcPr>
            <w:tcW w:w="703" w:type="pct"/>
            <w:tcBorders>
              <w:top w:val="single" w:sz="4" w:space="0" w:color="auto"/>
              <w:left w:val="single" w:sz="4" w:space="0" w:color="auto"/>
              <w:bottom w:val="single" w:sz="4" w:space="0" w:color="auto"/>
              <w:right w:val="single" w:sz="4" w:space="0" w:color="auto"/>
            </w:tcBorders>
          </w:tcPr>
          <w:p w14:paraId="57D32B2C"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97.7 (86.0 – 99.7</w:t>
            </w:r>
            <w:r w:rsidRPr="002171DF">
              <w:rPr>
                <w:rFonts w:ascii="Times New Roman" w:hAnsi="Times New Roman"/>
                <w:sz w:val="14"/>
                <w:szCs w:val="14"/>
                <w:lang w:val="en-US"/>
              </w:rPr>
              <w:t>)</w:t>
            </w:r>
          </w:p>
          <w:p w14:paraId="5B2C2E32" w14:textId="77777777" w:rsidR="00E264E0" w:rsidRPr="000B107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0.75)</w:t>
            </w:r>
          </w:p>
        </w:tc>
        <w:tc>
          <w:tcPr>
            <w:tcW w:w="704" w:type="pct"/>
            <w:tcBorders>
              <w:top w:val="single" w:sz="4" w:space="0" w:color="auto"/>
              <w:left w:val="single" w:sz="4" w:space="0" w:color="auto"/>
              <w:bottom w:val="single" w:sz="4" w:space="0" w:color="auto"/>
              <w:right w:val="single" w:sz="4" w:space="0" w:color="auto"/>
            </w:tcBorders>
          </w:tcPr>
          <w:p w14:paraId="48F50DA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24.7 (18.5 – 31.8</w:t>
            </w:r>
            <w:r w:rsidRPr="002171DF">
              <w:rPr>
                <w:rFonts w:ascii="Times New Roman" w:hAnsi="Times New Roman"/>
                <w:sz w:val="14"/>
                <w:szCs w:val="14"/>
                <w:lang w:val="en-US"/>
              </w:rPr>
              <w:t>)</w:t>
            </w:r>
          </w:p>
          <w:p w14:paraId="7C18AEAE" w14:textId="77777777" w:rsidR="00E264E0" w:rsidRPr="000B1072"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59F23734"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20.6 (19.0 – 22</w:t>
            </w:r>
            <w:r w:rsidRPr="002171DF">
              <w:rPr>
                <w:rFonts w:ascii="Times New Roman" w:hAnsi="Times New Roman"/>
                <w:sz w:val="14"/>
                <w:szCs w:val="14"/>
                <w:lang w:val="en-US"/>
              </w:rPr>
              <w:t>.3)</w:t>
            </w:r>
          </w:p>
          <w:p w14:paraId="3C3CB89B" w14:textId="77777777" w:rsidR="00E264E0" w:rsidRPr="000B1072"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0082EFAC" w14:textId="77777777" w:rsidR="00E264E0" w:rsidRPr="000B107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44</w:t>
            </w:r>
          </w:p>
        </w:tc>
        <w:tc>
          <w:tcPr>
            <w:tcW w:w="687" w:type="pct"/>
            <w:tcBorders>
              <w:top w:val="single" w:sz="4" w:space="0" w:color="auto"/>
              <w:left w:val="single" w:sz="4" w:space="0" w:color="auto"/>
              <w:bottom w:val="single" w:sz="4" w:space="0" w:color="auto"/>
              <w:right w:val="single" w:sz="4" w:space="0" w:color="auto"/>
            </w:tcBorders>
          </w:tcPr>
          <w:p w14:paraId="3A315966" w14:textId="77777777" w:rsidR="00E264E0" w:rsidRPr="000B107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0B1072" w14:paraId="2FD860CC"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278E4D57"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 xml:space="preserve">Hs-cTnI </w:t>
            </w:r>
            <w:r w:rsidRPr="002171DF">
              <w:rPr>
                <w:rFonts w:ascii="Times New Roman" w:hAnsi="Times New Roman"/>
                <w:sz w:val="14"/>
                <w:szCs w:val="14"/>
                <w:lang w:val="en-US"/>
              </w:rPr>
              <w:t>&lt; 13 ng/L and Glucose &lt; 5.6 mmol/L</w:t>
            </w:r>
          </w:p>
        </w:tc>
        <w:tc>
          <w:tcPr>
            <w:tcW w:w="920" w:type="pct"/>
            <w:tcBorders>
              <w:top w:val="single" w:sz="4" w:space="0" w:color="auto"/>
              <w:left w:val="single" w:sz="4" w:space="0" w:color="auto"/>
              <w:bottom w:val="single" w:sz="4" w:space="0" w:color="auto"/>
              <w:right w:val="single" w:sz="4" w:space="0" w:color="auto"/>
            </w:tcBorders>
          </w:tcPr>
          <w:p w14:paraId="1939BA48"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94.3 (80.8</w:t>
            </w:r>
            <w:r w:rsidRPr="002171DF">
              <w:rPr>
                <w:rFonts w:ascii="Times New Roman" w:hAnsi="Times New Roman"/>
                <w:sz w:val="14"/>
                <w:szCs w:val="14"/>
                <w:lang w:val="en-US"/>
              </w:rPr>
              <w:t xml:space="preserve"> – 99.3)</w:t>
            </w:r>
          </w:p>
          <w:p w14:paraId="56AC0E0F" w14:textId="77777777" w:rsidR="00E264E0" w:rsidRPr="000B107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0.56)</w:t>
            </w:r>
          </w:p>
        </w:tc>
        <w:tc>
          <w:tcPr>
            <w:tcW w:w="703" w:type="pct"/>
            <w:tcBorders>
              <w:top w:val="single" w:sz="4" w:space="0" w:color="auto"/>
              <w:left w:val="single" w:sz="4" w:space="0" w:color="auto"/>
              <w:bottom w:val="single" w:sz="4" w:space="0" w:color="auto"/>
              <w:right w:val="single" w:sz="4" w:space="0" w:color="auto"/>
            </w:tcBorders>
          </w:tcPr>
          <w:p w14:paraId="21A42E3E"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95.8 (85.4 – 98.9</w:t>
            </w:r>
            <w:r w:rsidRPr="002171DF">
              <w:rPr>
                <w:rFonts w:ascii="Times New Roman" w:hAnsi="Times New Roman"/>
                <w:sz w:val="14"/>
                <w:szCs w:val="14"/>
                <w:lang w:val="en-US"/>
              </w:rPr>
              <w:t>)</w:t>
            </w:r>
          </w:p>
          <w:p w14:paraId="328EBD5E" w14:textId="77777777" w:rsidR="00E264E0" w:rsidRPr="000B107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0.61)</w:t>
            </w:r>
          </w:p>
        </w:tc>
        <w:tc>
          <w:tcPr>
            <w:tcW w:w="704" w:type="pct"/>
            <w:tcBorders>
              <w:top w:val="single" w:sz="4" w:space="0" w:color="auto"/>
              <w:left w:val="single" w:sz="4" w:space="0" w:color="auto"/>
              <w:bottom w:val="single" w:sz="4" w:space="0" w:color="auto"/>
              <w:right w:val="single" w:sz="4" w:space="0" w:color="auto"/>
            </w:tcBorders>
          </w:tcPr>
          <w:p w14:paraId="29038582"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26.4 (20.1 – 33.6</w:t>
            </w:r>
            <w:r w:rsidRPr="002171DF">
              <w:rPr>
                <w:rFonts w:ascii="Times New Roman" w:hAnsi="Times New Roman"/>
                <w:sz w:val="14"/>
                <w:szCs w:val="14"/>
                <w:lang w:val="en-US"/>
              </w:rPr>
              <w:t>)</w:t>
            </w:r>
          </w:p>
          <w:p w14:paraId="07259536" w14:textId="77777777" w:rsidR="00E264E0" w:rsidRPr="000B1072"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47D9E8F2"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20.5 (18.6</w:t>
            </w:r>
            <w:r w:rsidRPr="002171DF">
              <w:rPr>
                <w:rFonts w:ascii="Times New Roman" w:hAnsi="Times New Roman"/>
                <w:sz w:val="14"/>
                <w:szCs w:val="14"/>
                <w:lang w:val="en-US"/>
              </w:rPr>
              <w:t xml:space="preserve"> – 25.5)</w:t>
            </w:r>
          </w:p>
          <w:p w14:paraId="0DCA6BD3" w14:textId="77777777" w:rsidR="00E264E0" w:rsidRPr="000B1072"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29974450" w14:textId="77777777" w:rsidR="00E264E0" w:rsidRPr="000B107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48</w:t>
            </w:r>
          </w:p>
        </w:tc>
        <w:tc>
          <w:tcPr>
            <w:tcW w:w="687" w:type="pct"/>
            <w:tcBorders>
              <w:top w:val="single" w:sz="4" w:space="0" w:color="auto"/>
              <w:left w:val="single" w:sz="4" w:space="0" w:color="auto"/>
              <w:bottom w:val="single" w:sz="4" w:space="0" w:color="auto"/>
              <w:right w:val="single" w:sz="4" w:space="0" w:color="auto"/>
            </w:tcBorders>
          </w:tcPr>
          <w:p w14:paraId="2B246F8E" w14:textId="77777777" w:rsidR="00E264E0" w:rsidRPr="000B107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E264E0" w:rsidRPr="000B1072" w14:paraId="06D1A948" w14:textId="77777777" w:rsidTr="00E264E0">
        <w:trPr>
          <w:trHeight w:val="220"/>
        </w:trPr>
        <w:tc>
          <w:tcPr>
            <w:tcW w:w="876" w:type="pct"/>
            <w:tcBorders>
              <w:top w:val="single" w:sz="4" w:space="0" w:color="auto"/>
              <w:left w:val="single" w:sz="4" w:space="0" w:color="auto"/>
              <w:bottom w:val="single" w:sz="4" w:space="0" w:color="auto"/>
              <w:right w:val="single" w:sz="4" w:space="0" w:color="auto"/>
            </w:tcBorders>
            <w:hideMark/>
          </w:tcPr>
          <w:p w14:paraId="1B062D28"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 26 ng/L and Glucose &lt; 5.6 mmol/L</w:t>
            </w:r>
          </w:p>
        </w:tc>
        <w:tc>
          <w:tcPr>
            <w:tcW w:w="920" w:type="pct"/>
            <w:tcBorders>
              <w:top w:val="single" w:sz="4" w:space="0" w:color="auto"/>
              <w:left w:val="single" w:sz="4" w:space="0" w:color="auto"/>
              <w:bottom w:val="single" w:sz="4" w:space="0" w:color="auto"/>
              <w:right w:val="single" w:sz="4" w:space="0" w:color="auto"/>
            </w:tcBorders>
          </w:tcPr>
          <w:p w14:paraId="56FF101A" w14:textId="3F569C7D" w:rsidR="00E264E0" w:rsidRDefault="00E264E0" w:rsidP="00E264E0">
            <w:pPr>
              <w:tabs>
                <w:tab w:val="left" w:pos="1365"/>
              </w:tabs>
              <w:spacing w:line="360" w:lineRule="auto"/>
              <w:rPr>
                <w:rFonts w:ascii="Times New Roman" w:hAnsi="Times New Roman"/>
                <w:sz w:val="14"/>
                <w:szCs w:val="14"/>
                <w:lang w:val="en-US"/>
              </w:rPr>
            </w:pPr>
            <w:r>
              <w:rPr>
                <w:rFonts w:ascii="Times New Roman" w:hAnsi="Times New Roman"/>
                <w:sz w:val="14"/>
                <w:szCs w:val="14"/>
                <w:lang w:val="en-US"/>
              </w:rPr>
              <w:t>91.4 (76.9  - 98.2</w:t>
            </w:r>
            <w:r w:rsidRPr="002171DF">
              <w:rPr>
                <w:rFonts w:ascii="Times New Roman" w:hAnsi="Times New Roman"/>
                <w:sz w:val="14"/>
                <w:szCs w:val="14"/>
                <w:lang w:val="en-US"/>
              </w:rPr>
              <w:t>)</w:t>
            </w:r>
            <w:r>
              <w:rPr>
                <w:rFonts w:ascii="Times New Roman" w:hAnsi="Times New Roman"/>
                <w:sz w:val="14"/>
                <w:szCs w:val="14"/>
                <w:lang w:val="en-US"/>
              </w:rPr>
              <w:tab/>
            </w:r>
          </w:p>
          <w:p w14:paraId="1219949B" w14:textId="77777777" w:rsidR="00E264E0" w:rsidRPr="000B1072" w:rsidRDefault="00E264E0" w:rsidP="00E264E0">
            <w:pPr>
              <w:tabs>
                <w:tab w:val="left" w:pos="1365"/>
              </w:tabs>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Borders>
              <w:top w:val="single" w:sz="4" w:space="0" w:color="auto"/>
              <w:left w:val="single" w:sz="4" w:space="0" w:color="auto"/>
              <w:bottom w:val="single" w:sz="4" w:space="0" w:color="auto"/>
              <w:right w:val="single" w:sz="4" w:space="0" w:color="auto"/>
            </w:tcBorders>
          </w:tcPr>
          <w:p w14:paraId="7A66CC02" w14:textId="77777777" w:rsidR="00E264E0"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93.9 (83.5 – 97.9)</w:t>
            </w:r>
          </w:p>
          <w:p w14:paraId="54AD506D" w14:textId="77777777" w:rsidR="00E264E0" w:rsidRPr="000B107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(P = 0.28)</w:t>
            </w:r>
          </w:p>
        </w:tc>
        <w:tc>
          <w:tcPr>
            <w:tcW w:w="704" w:type="pct"/>
            <w:tcBorders>
              <w:top w:val="single" w:sz="4" w:space="0" w:color="auto"/>
              <w:left w:val="single" w:sz="4" w:space="0" w:color="auto"/>
              <w:bottom w:val="single" w:sz="4" w:space="0" w:color="auto"/>
              <w:right w:val="single" w:sz="4" w:space="0" w:color="auto"/>
            </w:tcBorders>
          </w:tcPr>
          <w:p w14:paraId="17F34E6D"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27.6 (21.1 – 34.9</w:t>
            </w:r>
            <w:r w:rsidRPr="002171DF">
              <w:rPr>
                <w:rFonts w:ascii="Times New Roman" w:hAnsi="Times New Roman"/>
                <w:sz w:val="14"/>
                <w:szCs w:val="14"/>
                <w:lang w:val="en-US"/>
              </w:rPr>
              <w:t>)</w:t>
            </w:r>
          </w:p>
          <w:p w14:paraId="6C14637E" w14:textId="77777777" w:rsidR="00E264E0" w:rsidRPr="000B1072" w:rsidRDefault="00E264E0" w:rsidP="00E264E0">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Borders>
              <w:top w:val="single" w:sz="4" w:space="0" w:color="auto"/>
              <w:left w:val="single" w:sz="4" w:space="0" w:color="auto"/>
              <w:bottom w:val="single" w:sz="4" w:space="0" w:color="auto"/>
              <w:right w:val="single" w:sz="4" w:space="0" w:color="auto"/>
            </w:tcBorders>
          </w:tcPr>
          <w:p w14:paraId="6539C5F1" w14:textId="77777777" w:rsidR="00E264E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20.3 (18.1 – 22</w:t>
            </w:r>
            <w:r w:rsidRPr="002171DF">
              <w:rPr>
                <w:rFonts w:ascii="Times New Roman" w:hAnsi="Times New Roman"/>
                <w:sz w:val="14"/>
                <w:szCs w:val="14"/>
                <w:lang w:val="en-US"/>
              </w:rPr>
              <w:t>.6)</w:t>
            </w:r>
          </w:p>
          <w:p w14:paraId="746BA16A" w14:textId="77777777" w:rsidR="00E264E0" w:rsidRPr="000B1072" w:rsidRDefault="00E264E0" w:rsidP="00E264E0">
            <w:pPr>
              <w:spacing w:line="360" w:lineRule="auto"/>
              <w:rPr>
                <w:rFonts w:ascii="Times New Roman" w:hAnsi="Times New Roman"/>
                <w:sz w:val="14"/>
                <w:szCs w:val="14"/>
                <w:lang w:val="en-US"/>
              </w:rPr>
            </w:pPr>
            <w:r w:rsidRPr="00BD7186">
              <w:rPr>
                <w:rFonts w:ascii="Times New Roman" w:hAnsi="Times New Roman"/>
                <w:color w:val="FF0000"/>
                <w:sz w:val="14"/>
                <w:szCs w:val="14"/>
                <w:lang w:val="en-US"/>
              </w:rPr>
              <w:t>(P &lt; 0.001)</w:t>
            </w:r>
          </w:p>
        </w:tc>
        <w:tc>
          <w:tcPr>
            <w:tcW w:w="406" w:type="pct"/>
            <w:tcBorders>
              <w:top w:val="single" w:sz="4" w:space="0" w:color="auto"/>
              <w:left w:val="single" w:sz="4" w:space="0" w:color="auto"/>
              <w:bottom w:val="single" w:sz="4" w:space="0" w:color="auto"/>
              <w:right w:val="single" w:sz="4" w:space="0" w:color="auto"/>
            </w:tcBorders>
          </w:tcPr>
          <w:p w14:paraId="601C4ACE" w14:textId="77777777" w:rsidR="00E264E0" w:rsidRPr="000B107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51</w:t>
            </w:r>
          </w:p>
        </w:tc>
        <w:tc>
          <w:tcPr>
            <w:tcW w:w="687" w:type="pct"/>
            <w:tcBorders>
              <w:top w:val="single" w:sz="4" w:space="0" w:color="auto"/>
              <w:left w:val="single" w:sz="4" w:space="0" w:color="auto"/>
              <w:bottom w:val="single" w:sz="4" w:space="0" w:color="auto"/>
              <w:right w:val="single" w:sz="4" w:space="0" w:color="auto"/>
            </w:tcBorders>
          </w:tcPr>
          <w:p w14:paraId="386E9EDF" w14:textId="77777777" w:rsidR="00E264E0" w:rsidRPr="000B107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bl>
    <w:tbl>
      <w:tblPr>
        <w:tblStyle w:val="Tabellrutenett1"/>
        <w:tblW w:w="5000" w:type="pct"/>
        <w:tblInd w:w="0" w:type="dxa"/>
        <w:tblLayout w:type="fixed"/>
        <w:tblLook w:val="04A0" w:firstRow="1" w:lastRow="0" w:firstColumn="1" w:lastColumn="0" w:noHBand="0" w:noVBand="1"/>
      </w:tblPr>
      <w:tblGrid>
        <w:gridCol w:w="1590"/>
        <w:gridCol w:w="1667"/>
        <w:gridCol w:w="1274"/>
        <w:gridCol w:w="1276"/>
        <w:gridCol w:w="1276"/>
        <w:gridCol w:w="739"/>
        <w:gridCol w:w="1240"/>
      </w:tblGrid>
      <w:tr w:rsidR="009D1383" w:rsidRPr="000669C9" w14:paraId="28CE0304" w14:textId="77777777" w:rsidTr="00E14F19">
        <w:trPr>
          <w:trHeight w:val="266"/>
        </w:trPr>
        <w:tc>
          <w:tcPr>
            <w:tcW w:w="5000" w:type="pct"/>
            <w:gridSpan w:val="7"/>
          </w:tcPr>
          <w:p w14:paraId="11814F5B" w14:textId="77777777" w:rsidR="009D1383" w:rsidRPr="00940406" w:rsidRDefault="009D1383" w:rsidP="00E14F19">
            <w:pPr>
              <w:spacing w:line="360" w:lineRule="auto"/>
              <w:jc w:val="center"/>
              <w:rPr>
                <w:rFonts w:ascii="Times New Roman" w:hAnsi="Times New Roman"/>
                <w:b/>
                <w:lang w:val="en-US"/>
              </w:rPr>
            </w:pPr>
            <w:r w:rsidRPr="00940406">
              <w:rPr>
                <w:rFonts w:ascii="Times New Roman" w:hAnsi="Times New Roman"/>
                <w:b/>
                <w:lang w:val="en-US"/>
              </w:rPr>
              <w:t>All patients without diabetes</w:t>
            </w:r>
            <w:r>
              <w:rPr>
                <w:rFonts w:ascii="Times New Roman" w:hAnsi="Times New Roman"/>
                <w:b/>
                <w:lang w:val="en-US"/>
              </w:rPr>
              <w:t xml:space="preserve"> </w:t>
            </w:r>
          </w:p>
        </w:tc>
      </w:tr>
      <w:tr w:rsidR="009D1383" w:rsidRPr="00391CCE" w14:paraId="0BFC4ECA" w14:textId="77777777" w:rsidTr="009D1383">
        <w:trPr>
          <w:trHeight w:val="266"/>
        </w:trPr>
        <w:tc>
          <w:tcPr>
            <w:tcW w:w="877" w:type="pct"/>
          </w:tcPr>
          <w:p w14:paraId="025689B2" w14:textId="51DAF56A" w:rsidR="009D1383" w:rsidRPr="00EA7FD8" w:rsidRDefault="005164CF" w:rsidP="00E14F19">
            <w:pPr>
              <w:spacing w:line="360" w:lineRule="auto"/>
              <w:rPr>
                <w:rFonts w:ascii="Times New Roman" w:hAnsi="Times New Roman"/>
                <w:b/>
                <w:sz w:val="14"/>
                <w:szCs w:val="14"/>
                <w:lang w:val="en-US"/>
              </w:rPr>
            </w:pPr>
            <w:r>
              <w:rPr>
                <w:rFonts w:ascii="Times New Roman" w:hAnsi="Times New Roman"/>
                <w:b/>
                <w:sz w:val="14"/>
                <w:szCs w:val="14"/>
                <w:lang w:val="en-US"/>
              </w:rPr>
              <w:t xml:space="preserve">Hs-cTnT &lt; 5 ng/L </w:t>
            </w:r>
          </w:p>
          <w:p w14:paraId="4CED31F4" w14:textId="77777777" w:rsidR="009D1383" w:rsidRPr="002B0BD8" w:rsidRDefault="009D1383" w:rsidP="00E14F19">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920" w:type="pct"/>
          </w:tcPr>
          <w:p w14:paraId="42A231A3"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98.1 (93.2</w:t>
            </w:r>
            <w:r w:rsidRPr="002B0BD8">
              <w:rPr>
                <w:rFonts w:ascii="Times New Roman" w:hAnsi="Times New Roman"/>
                <w:sz w:val="14"/>
                <w:szCs w:val="14"/>
                <w:lang w:val="en-US"/>
              </w:rPr>
              <w:t xml:space="preserve"> – 99.8)</w:t>
            </w:r>
          </w:p>
          <w:p w14:paraId="63571C72" w14:textId="77777777" w:rsidR="009D1383" w:rsidRPr="002B0BD8" w:rsidRDefault="009D1383" w:rsidP="00E14F19">
            <w:pPr>
              <w:spacing w:line="360" w:lineRule="auto"/>
              <w:rPr>
                <w:rFonts w:ascii="Times New Roman" w:hAnsi="Times New Roman"/>
                <w:sz w:val="14"/>
                <w:szCs w:val="14"/>
                <w:lang w:val="en-US"/>
              </w:rPr>
            </w:pPr>
          </w:p>
        </w:tc>
        <w:tc>
          <w:tcPr>
            <w:tcW w:w="703" w:type="pct"/>
          </w:tcPr>
          <w:p w14:paraId="1FEB2047"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99.3 (97.2</w:t>
            </w:r>
            <w:r w:rsidRPr="002B0BD8">
              <w:rPr>
                <w:rFonts w:ascii="Times New Roman" w:hAnsi="Times New Roman"/>
                <w:sz w:val="14"/>
                <w:szCs w:val="14"/>
                <w:lang w:val="en-US"/>
              </w:rPr>
              <w:t xml:space="preserve"> – 99.8) </w:t>
            </w:r>
          </w:p>
        </w:tc>
        <w:tc>
          <w:tcPr>
            <w:tcW w:w="704" w:type="pct"/>
          </w:tcPr>
          <w:p w14:paraId="1A41F59F"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37.0 (33.6 – 40.6</w:t>
            </w:r>
            <w:r w:rsidRPr="002B0BD8">
              <w:rPr>
                <w:rFonts w:ascii="Times New Roman" w:hAnsi="Times New Roman"/>
                <w:sz w:val="14"/>
                <w:szCs w:val="14"/>
                <w:lang w:val="en-US"/>
              </w:rPr>
              <w:t>)</w:t>
            </w:r>
          </w:p>
        </w:tc>
        <w:tc>
          <w:tcPr>
            <w:tcW w:w="704" w:type="pct"/>
          </w:tcPr>
          <w:p w14:paraId="6F78A695"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17.9  (17.0 – 18.8</w:t>
            </w:r>
            <w:r w:rsidRPr="002B0BD8">
              <w:rPr>
                <w:rFonts w:ascii="Times New Roman" w:hAnsi="Times New Roman"/>
                <w:sz w:val="14"/>
                <w:szCs w:val="14"/>
                <w:lang w:val="en-US"/>
              </w:rPr>
              <w:t>)</w:t>
            </w:r>
          </w:p>
        </w:tc>
        <w:tc>
          <w:tcPr>
            <w:tcW w:w="408" w:type="pct"/>
          </w:tcPr>
          <w:p w14:paraId="029B8976"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275</w:t>
            </w:r>
          </w:p>
        </w:tc>
        <w:tc>
          <w:tcPr>
            <w:tcW w:w="684" w:type="pct"/>
          </w:tcPr>
          <w:p w14:paraId="23F51390"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4C1BF6" w14:paraId="6B55BC7C" w14:textId="77777777" w:rsidTr="009D1383">
        <w:trPr>
          <w:trHeight w:val="266"/>
        </w:trPr>
        <w:tc>
          <w:tcPr>
            <w:tcW w:w="877" w:type="pct"/>
          </w:tcPr>
          <w:p w14:paraId="69674CD5"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Hs-cTnT &lt; 5 ng/L and Glucose &lt; 5.6 mmol/L</w:t>
            </w:r>
          </w:p>
        </w:tc>
        <w:tc>
          <w:tcPr>
            <w:tcW w:w="920" w:type="pct"/>
          </w:tcPr>
          <w:p w14:paraId="3AFB8316" w14:textId="4CD48614"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 xml:space="preserve">99.0 (94.7 – </w:t>
            </w:r>
            <w:r>
              <w:rPr>
                <w:rFonts w:ascii="Times New Roman" w:hAnsi="Times New Roman"/>
                <w:sz w:val="14"/>
                <w:szCs w:val="14"/>
                <w:lang w:val="en-US"/>
              </w:rPr>
              <w:t>100</w:t>
            </w:r>
            <w:r w:rsidRPr="002B0BD8">
              <w:rPr>
                <w:rFonts w:ascii="Times New Roman" w:hAnsi="Times New Roman"/>
                <w:sz w:val="14"/>
                <w:szCs w:val="14"/>
                <w:lang w:val="en-US"/>
              </w:rPr>
              <w:t>)</w:t>
            </w:r>
          </w:p>
          <w:p w14:paraId="5DE0B88F"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0.32)</w:t>
            </w:r>
          </w:p>
        </w:tc>
        <w:tc>
          <w:tcPr>
            <w:tcW w:w="703" w:type="pct"/>
          </w:tcPr>
          <w:p w14:paraId="1115306D"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99.3 (95.5 – 99.9)</w:t>
            </w:r>
          </w:p>
          <w:p w14:paraId="74EF7D57"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0.90)</w:t>
            </w:r>
          </w:p>
        </w:tc>
        <w:tc>
          <w:tcPr>
            <w:tcW w:w="704" w:type="pct"/>
          </w:tcPr>
          <w:p w14:paraId="22A87834"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20.2 (17.4 – 23.3)</w:t>
            </w:r>
          </w:p>
          <w:p w14:paraId="341837A3"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Pr>
          <w:p w14:paraId="201B2C67"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14.8 (14.3 – 15.3)</w:t>
            </w:r>
          </w:p>
          <w:p w14:paraId="4D832A22"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&lt;0.00</w:t>
            </w:r>
            <w:r w:rsidRPr="00855392">
              <w:rPr>
                <w:rFonts w:ascii="Times New Roman" w:hAnsi="Times New Roman"/>
                <w:color w:val="FF0000"/>
                <w:sz w:val="14"/>
                <w:szCs w:val="14"/>
                <w:lang w:val="en-US"/>
              </w:rPr>
              <w:t>1)</w:t>
            </w:r>
          </w:p>
        </w:tc>
        <w:tc>
          <w:tcPr>
            <w:tcW w:w="408" w:type="pct"/>
          </w:tcPr>
          <w:p w14:paraId="3BF43577"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150</w:t>
            </w:r>
          </w:p>
        </w:tc>
        <w:tc>
          <w:tcPr>
            <w:tcW w:w="684" w:type="pct"/>
          </w:tcPr>
          <w:p w14:paraId="22B3EB47"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783BDB" w14:paraId="37C86B52" w14:textId="77777777" w:rsidTr="009D1383">
        <w:trPr>
          <w:trHeight w:val="266"/>
        </w:trPr>
        <w:tc>
          <w:tcPr>
            <w:tcW w:w="877" w:type="pct"/>
          </w:tcPr>
          <w:p w14:paraId="532CDC01"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Hs-cTnT &lt; 7 ng/L and Glucose &lt; 5.6 mmol/L</w:t>
            </w:r>
          </w:p>
        </w:tc>
        <w:tc>
          <w:tcPr>
            <w:tcW w:w="920" w:type="pct"/>
          </w:tcPr>
          <w:p w14:paraId="7B00EF0C"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98.1 (93.2</w:t>
            </w:r>
            <w:r w:rsidRPr="002B0BD8">
              <w:rPr>
                <w:rFonts w:ascii="Times New Roman" w:hAnsi="Times New Roman"/>
                <w:sz w:val="14"/>
                <w:szCs w:val="14"/>
                <w:lang w:val="en-US"/>
              </w:rPr>
              <w:t xml:space="preserve"> – 99.8)</w:t>
            </w:r>
          </w:p>
          <w:p w14:paraId="6DDF93A5"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Pr>
          <w:p w14:paraId="35301D8C"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99.1 (96.4 – 99.8)</w:t>
            </w:r>
          </w:p>
          <w:p w14:paraId="11EA6066"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0.71)</w:t>
            </w:r>
          </w:p>
        </w:tc>
        <w:tc>
          <w:tcPr>
            <w:tcW w:w="704" w:type="pct"/>
          </w:tcPr>
          <w:p w14:paraId="6780E90B"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28.5 (25.3 – 31.9</w:t>
            </w:r>
            <w:r w:rsidRPr="002B0BD8">
              <w:rPr>
                <w:rFonts w:ascii="Times New Roman" w:hAnsi="Times New Roman"/>
                <w:sz w:val="14"/>
                <w:szCs w:val="14"/>
                <w:lang w:val="en-US"/>
              </w:rPr>
              <w:t>)</w:t>
            </w:r>
          </w:p>
          <w:p w14:paraId="5779297B"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 0.0</w:t>
            </w:r>
            <w:r w:rsidRPr="00D61EBE">
              <w:rPr>
                <w:rFonts w:ascii="Times New Roman" w:hAnsi="Times New Roman"/>
                <w:color w:val="FF0000"/>
                <w:sz w:val="14"/>
                <w:szCs w:val="14"/>
                <w:lang w:val="en-US"/>
              </w:rPr>
              <w:t>1)</w:t>
            </w:r>
          </w:p>
        </w:tc>
        <w:tc>
          <w:tcPr>
            <w:tcW w:w="704" w:type="pct"/>
          </w:tcPr>
          <w:p w14:paraId="5E392F65" w14:textId="77777777" w:rsidR="009D1383"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16.1 (15.4 – 16.8</w:t>
            </w:r>
            <w:r w:rsidRPr="002B0BD8">
              <w:rPr>
                <w:rFonts w:ascii="Times New Roman" w:hAnsi="Times New Roman"/>
                <w:sz w:val="14"/>
                <w:szCs w:val="14"/>
                <w:lang w:val="en-US"/>
              </w:rPr>
              <w:t>)</w:t>
            </w:r>
          </w:p>
          <w:p w14:paraId="52DC1C1E" w14:textId="77777777" w:rsidR="009D1383" w:rsidRPr="002B0BD8" w:rsidRDefault="009D1383" w:rsidP="00E14F19">
            <w:pPr>
              <w:spacing w:line="360" w:lineRule="auto"/>
              <w:rPr>
                <w:rFonts w:ascii="Times New Roman" w:hAnsi="Times New Roman"/>
                <w:sz w:val="14"/>
                <w:szCs w:val="14"/>
                <w:lang w:val="en-US"/>
              </w:rPr>
            </w:pPr>
            <w:r w:rsidRPr="003C2202">
              <w:rPr>
                <w:rFonts w:ascii="Times New Roman" w:hAnsi="Times New Roman"/>
                <w:color w:val="FF0000"/>
                <w:sz w:val="14"/>
                <w:szCs w:val="14"/>
                <w:lang w:val="en-US"/>
              </w:rPr>
              <w:t>(P &lt; 0.05)</w:t>
            </w:r>
          </w:p>
        </w:tc>
        <w:tc>
          <w:tcPr>
            <w:tcW w:w="408" w:type="pct"/>
          </w:tcPr>
          <w:p w14:paraId="612F905A"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212</w:t>
            </w:r>
          </w:p>
        </w:tc>
        <w:tc>
          <w:tcPr>
            <w:tcW w:w="684" w:type="pct"/>
          </w:tcPr>
          <w:p w14:paraId="78C1A449"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4C1BF6" w14:paraId="7EC41D1F" w14:textId="77777777" w:rsidTr="009D1383">
        <w:trPr>
          <w:trHeight w:val="266"/>
        </w:trPr>
        <w:tc>
          <w:tcPr>
            <w:tcW w:w="877" w:type="pct"/>
          </w:tcPr>
          <w:p w14:paraId="1ECA0AB9"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Hs-cTnT ≤ 14 ng/L and Glucose &lt; 5.6 mmol/L</w:t>
            </w:r>
          </w:p>
        </w:tc>
        <w:tc>
          <w:tcPr>
            <w:tcW w:w="920" w:type="pct"/>
          </w:tcPr>
          <w:p w14:paraId="480A1E31"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98.1 (93.2 – 99.8)</w:t>
            </w:r>
          </w:p>
          <w:p w14:paraId="4735267A"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Pr>
          <w:p w14:paraId="5D11E6A4"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99.3 (97.3 – 99.8)</w:t>
            </w:r>
          </w:p>
          <w:p w14:paraId="12CA16FE"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0.97)</w:t>
            </w:r>
          </w:p>
        </w:tc>
        <w:tc>
          <w:tcPr>
            <w:tcW w:w="704" w:type="pct"/>
          </w:tcPr>
          <w:p w14:paraId="6DE0D9F3"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38.1 (34.6 – 41.7)</w:t>
            </w:r>
          </w:p>
          <w:p w14:paraId="66162AA6"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0.61)</w:t>
            </w:r>
          </w:p>
        </w:tc>
        <w:tc>
          <w:tcPr>
            <w:tcW w:w="704" w:type="pct"/>
          </w:tcPr>
          <w:p w14:paraId="7B6F0761"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18.1 (17.2 – 19.1)</w:t>
            </w:r>
          </w:p>
          <w:p w14:paraId="6D7B15B6"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0.64)</w:t>
            </w:r>
          </w:p>
        </w:tc>
        <w:tc>
          <w:tcPr>
            <w:tcW w:w="408" w:type="pct"/>
          </w:tcPr>
          <w:p w14:paraId="25FCE287"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283</w:t>
            </w:r>
          </w:p>
        </w:tc>
        <w:tc>
          <w:tcPr>
            <w:tcW w:w="684" w:type="pct"/>
          </w:tcPr>
          <w:p w14:paraId="718B0ECF"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4C1BF6" w14:paraId="033B5F0D" w14:textId="77777777" w:rsidTr="00E14F19">
        <w:trPr>
          <w:trHeight w:val="266"/>
        </w:trPr>
        <w:tc>
          <w:tcPr>
            <w:tcW w:w="5000" w:type="pct"/>
            <w:gridSpan w:val="7"/>
          </w:tcPr>
          <w:p w14:paraId="449E2D44" w14:textId="77777777" w:rsidR="009D1383" w:rsidRPr="002B0BD8" w:rsidRDefault="009D1383" w:rsidP="00E14F19">
            <w:pPr>
              <w:spacing w:line="360" w:lineRule="auto"/>
              <w:rPr>
                <w:rFonts w:ascii="Times New Roman" w:hAnsi="Times New Roman"/>
                <w:sz w:val="14"/>
                <w:szCs w:val="14"/>
                <w:lang w:val="en-US"/>
              </w:rPr>
            </w:pPr>
          </w:p>
        </w:tc>
      </w:tr>
      <w:tr w:rsidR="009D1383" w:rsidRPr="00783BDB" w14:paraId="19CFFA71" w14:textId="77777777" w:rsidTr="009D1383">
        <w:trPr>
          <w:trHeight w:val="266"/>
        </w:trPr>
        <w:tc>
          <w:tcPr>
            <w:tcW w:w="877" w:type="pct"/>
          </w:tcPr>
          <w:p w14:paraId="17BA24EE" w14:textId="77777777" w:rsidR="009D1383" w:rsidRPr="00EA7FD8" w:rsidRDefault="009D1383" w:rsidP="00E14F19">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Hs-cTnI &lt; 4 ng/L </w:t>
            </w:r>
          </w:p>
          <w:p w14:paraId="5B278292" w14:textId="77777777" w:rsidR="009D1383" w:rsidRPr="002B0BD8" w:rsidRDefault="009D1383" w:rsidP="00E14F19">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920" w:type="pct"/>
          </w:tcPr>
          <w:p w14:paraId="15C91028"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96.1</w:t>
            </w:r>
            <w:r w:rsidRPr="002B0BD8">
              <w:rPr>
                <w:rFonts w:ascii="Times New Roman" w:hAnsi="Times New Roman"/>
                <w:sz w:val="14"/>
                <w:szCs w:val="14"/>
                <w:lang w:val="en-US"/>
              </w:rPr>
              <w:t xml:space="preserve"> (90.9</w:t>
            </w:r>
            <w:r>
              <w:rPr>
                <w:rFonts w:ascii="Times New Roman" w:hAnsi="Times New Roman"/>
                <w:sz w:val="14"/>
                <w:szCs w:val="14"/>
                <w:lang w:val="en-US"/>
              </w:rPr>
              <w:t>4– 98.9</w:t>
            </w:r>
            <w:r w:rsidRPr="002B0BD8">
              <w:rPr>
                <w:rFonts w:ascii="Times New Roman" w:hAnsi="Times New Roman"/>
                <w:sz w:val="14"/>
                <w:szCs w:val="14"/>
                <w:lang w:val="en-US"/>
              </w:rPr>
              <w:t>)</w:t>
            </w:r>
          </w:p>
        </w:tc>
        <w:tc>
          <w:tcPr>
            <w:tcW w:w="703" w:type="pct"/>
          </w:tcPr>
          <w:p w14:paraId="5D7D7E56"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99.1 (97.6 – 99.7</w:t>
            </w:r>
            <w:r w:rsidRPr="002B0BD8">
              <w:rPr>
                <w:rFonts w:ascii="Times New Roman" w:hAnsi="Times New Roman"/>
                <w:sz w:val="14"/>
                <w:szCs w:val="14"/>
                <w:lang w:val="en-US"/>
              </w:rPr>
              <w:t>)</w:t>
            </w:r>
          </w:p>
        </w:tc>
        <w:tc>
          <w:tcPr>
            <w:tcW w:w="704" w:type="pct"/>
          </w:tcPr>
          <w:p w14:paraId="32647EBD"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58.2 (54.6</w:t>
            </w:r>
            <w:r w:rsidRPr="002B0BD8">
              <w:rPr>
                <w:rFonts w:ascii="Times New Roman" w:hAnsi="Times New Roman"/>
                <w:sz w:val="14"/>
                <w:szCs w:val="14"/>
                <w:lang w:val="en-US"/>
              </w:rPr>
              <w:t xml:space="preserve"> – 59.6)</w:t>
            </w:r>
          </w:p>
        </w:tc>
        <w:tc>
          <w:tcPr>
            <w:tcW w:w="704" w:type="pct"/>
          </w:tcPr>
          <w:p w14:paraId="545ED5CD"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24.3 (22.6 – 26.1</w:t>
            </w:r>
            <w:r w:rsidRPr="002B0BD8">
              <w:rPr>
                <w:rFonts w:ascii="Times New Roman" w:hAnsi="Times New Roman"/>
                <w:sz w:val="14"/>
                <w:szCs w:val="14"/>
                <w:lang w:val="en-US"/>
              </w:rPr>
              <w:t>)</w:t>
            </w:r>
          </w:p>
        </w:tc>
        <w:tc>
          <w:tcPr>
            <w:tcW w:w="408" w:type="pct"/>
          </w:tcPr>
          <w:p w14:paraId="553CFBB4"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433</w:t>
            </w:r>
          </w:p>
        </w:tc>
        <w:tc>
          <w:tcPr>
            <w:tcW w:w="684" w:type="pct"/>
          </w:tcPr>
          <w:p w14:paraId="1F910741"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w:t>
            </w:r>
          </w:p>
        </w:tc>
      </w:tr>
      <w:tr w:rsidR="009D1383" w:rsidRPr="004C1BF6" w14:paraId="6C56728E" w14:textId="77777777" w:rsidTr="009D1383">
        <w:trPr>
          <w:trHeight w:val="266"/>
        </w:trPr>
        <w:tc>
          <w:tcPr>
            <w:tcW w:w="877" w:type="pct"/>
          </w:tcPr>
          <w:p w14:paraId="5AC792DF"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Hs-cTnI &lt;  2 ng/L and Glucose &lt; 5.6 mmol/L</w:t>
            </w:r>
          </w:p>
        </w:tc>
        <w:tc>
          <w:tcPr>
            <w:tcW w:w="920" w:type="pct"/>
          </w:tcPr>
          <w:p w14:paraId="355A5C57" w14:textId="7F95C433"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 xml:space="preserve">99.0 (94.7 – </w:t>
            </w:r>
            <w:r>
              <w:rPr>
                <w:rFonts w:ascii="Times New Roman" w:hAnsi="Times New Roman"/>
                <w:sz w:val="14"/>
                <w:szCs w:val="14"/>
                <w:lang w:val="en-US"/>
              </w:rPr>
              <w:t>100</w:t>
            </w:r>
            <w:r w:rsidRPr="002B0BD8">
              <w:rPr>
                <w:rFonts w:ascii="Times New Roman" w:hAnsi="Times New Roman"/>
                <w:sz w:val="14"/>
                <w:szCs w:val="14"/>
                <w:lang w:val="en-US"/>
              </w:rPr>
              <w:t>)</w:t>
            </w:r>
          </w:p>
          <w:p w14:paraId="66953B96"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0.08)</w:t>
            </w:r>
          </w:p>
        </w:tc>
        <w:tc>
          <w:tcPr>
            <w:tcW w:w="703" w:type="pct"/>
          </w:tcPr>
          <w:p w14:paraId="061BDC5C"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99.1 (93.7 – 99.9)</w:t>
            </w:r>
          </w:p>
          <w:p w14:paraId="75E17A5A"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0.98)</w:t>
            </w:r>
          </w:p>
        </w:tc>
        <w:tc>
          <w:tcPr>
            <w:tcW w:w="704" w:type="pct"/>
          </w:tcPr>
          <w:p w14:paraId="661FD317"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14.3 (11.8 – 17.0)</w:t>
            </w:r>
          </w:p>
          <w:p w14:paraId="6DF2180F"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Pr>
          <w:p w14:paraId="7B91D734"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13.9 (13.5 – 14.3)</w:t>
            </w:r>
          </w:p>
          <w:p w14:paraId="24F9EB7D" w14:textId="77777777" w:rsidR="009D1383" w:rsidRPr="002B0BD8" w:rsidRDefault="009D1383" w:rsidP="00E14F19">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&lt;0.001)</w:t>
            </w:r>
          </w:p>
        </w:tc>
        <w:tc>
          <w:tcPr>
            <w:tcW w:w="408" w:type="pct"/>
          </w:tcPr>
          <w:p w14:paraId="22CBEF28"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106</w:t>
            </w:r>
          </w:p>
        </w:tc>
        <w:tc>
          <w:tcPr>
            <w:tcW w:w="684" w:type="pct"/>
          </w:tcPr>
          <w:p w14:paraId="04A295B8"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A454C2" w14:paraId="439BC0BB" w14:textId="77777777" w:rsidTr="009D1383">
        <w:trPr>
          <w:trHeight w:val="266"/>
        </w:trPr>
        <w:tc>
          <w:tcPr>
            <w:tcW w:w="877" w:type="pct"/>
          </w:tcPr>
          <w:p w14:paraId="4B75B310"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Hs-cTnI &lt;  4 ng/L and Glucose &lt; 5.6 mmol/L</w:t>
            </w:r>
          </w:p>
        </w:tc>
        <w:tc>
          <w:tcPr>
            <w:tcW w:w="920" w:type="pct"/>
          </w:tcPr>
          <w:p w14:paraId="7D6341DA"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98.1 (93.2 – 99.8)</w:t>
            </w:r>
          </w:p>
          <w:p w14:paraId="63E24E9D"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0.16)</w:t>
            </w:r>
          </w:p>
        </w:tc>
        <w:tc>
          <w:tcPr>
            <w:tcW w:w="703" w:type="pct"/>
          </w:tcPr>
          <w:p w14:paraId="7BEED824"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99.1 (96.6 – 99.8)</w:t>
            </w:r>
          </w:p>
          <w:p w14:paraId="14E6C7A1"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0.95)</w:t>
            </w:r>
          </w:p>
        </w:tc>
        <w:tc>
          <w:tcPr>
            <w:tcW w:w="704" w:type="pct"/>
          </w:tcPr>
          <w:p w14:paraId="74852A5A"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30.1 (26.8 – 33.6)</w:t>
            </w:r>
          </w:p>
          <w:p w14:paraId="33B6A7BF"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Pr>
          <w:p w14:paraId="014E1758"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16.4 (15.7 – 17.2)</w:t>
            </w:r>
          </w:p>
          <w:p w14:paraId="2BE22CFD" w14:textId="77777777" w:rsidR="009D1383" w:rsidRPr="002B0BD8" w:rsidRDefault="009D1383" w:rsidP="00E14F19">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&lt;0.001)</w:t>
            </w:r>
          </w:p>
        </w:tc>
        <w:tc>
          <w:tcPr>
            <w:tcW w:w="408" w:type="pct"/>
          </w:tcPr>
          <w:p w14:paraId="1EE4AB39"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224</w:t>
            </w:r>
          </w:p>
        </w:tc>
        <w:tc>
          <w:tcPr>
            <w:tcW w:w="684" w:type="pct"/>
          </w:tcPr>
          <w:p w14:paraId="4589695C"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9D1383" w:rsidRPr="004C1BF6" w14:paraId="74A4E35C" w14:textId="77777777" w:rsidTr="009D1383">
        <w:trPr>
          <w:trHeight w:val="279"/>
        </w:trPr>
        <w:tc>
          <w:tcPr>
            <w:tcW w:w="877" w:type="pct"/>
          </w:tcPr>
          <w:p w14:paraId="493DA10C"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Hs-cTnI &lt; 7 ng/L and Glucose &lt; 5.6 mmol/L</w:t>
            </w:r>
          </w:p>
        </w:tc>
        <w:tc>
          <w:tcPr>
            <w:tcW w:w="920" w:type="pct"/>
          </w:tcPr>
          <w:p w14:paraId="5C581E67"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98.1 (93.2 – 99.8)</w:t>
            </w:r>
          </w:p>
          <w:p w14:paraId="3B93357A"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0.16)</w:t>
            </w:r>
          </w:p>
        </w:tc>
        <w:tc>
          <w:tcPr>
            <w:tcW w:w="703" w:type="pct"/>
          </w:tcPr>
          <w:p w14:paraId="19775DEB"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99.3 (97.1 – 99.8)</w:t>
            </w:r>
          </w:p>
          <w:p w14:paraId="135AB69F"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0.67)</w:t>
            </w:r>
          </w:p>
        </w:tc>
        <w:tc>
          <w:tcPr>
            <w:tcW w:w="704" w:type="pct"/>
          </w:tcPr>
          <w:p w14:paraId="1A1CB8B9"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36.0 (32.5 – 39.5)</w:t>
            </w:r>
          </w:p>
          <w:p w14:paraId="5AE74535"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Pr>
          <w:p w14:paraId="7556DE56"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17.6 (16.8 – 18.5)</w:t>
            </w:r>
          </w:p>
          <w:p w14:paraId="209C9283" w14:textId="77777777" w:rsidR="009D1383" w:rsidRPr="002B0BD8" w:rsidRDefault="009D1383" w:rsidP="00E14F19">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&lt;0.001)</w:t>
            </w:r>
          </w:p>
        </w:tc>
        <w:tc>
          <w:tcPr>
            <w:tcW w:w="408" w:type="pct"/>
          </w:tcPr>
          <w:p w14:paraId="31AD7C70"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267</w:t>
            </w:r>
          </w:p>
        </w:tc>
        <w:tc>
          <w:tcPr>
            <w:tcW w:w="684" w:type="pct"/>
          </w:tcPr>
          <w:p w14:paraId="678BAE26"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9D1383" w:rsidRPr="004C1BF6" w14:paraId="3A0F40B4" w14:textId="77777777" w:rsidTr="009D1383">
        <w:trPr>
          <w:trHeight w:val="279"/>
        </w:trPr>
        <w:tc>
          <w:tcPr>
            <w:tcW w:w="877" w:type="pct"/>
          </w:tcPr>
          <w:p w14:paraId="74B32E6A"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Hs-cTnI &lt; 13 ng/L and Glucose &lt; 5.6 mmol/L</w:t>
            </w:r>
          </w:p>
        </w:tc>
        <w:tc>
          <w:tcPr>
            <w:tcW w:w="920" w:type="pct"/>
          </w:tcPr>
          <w:p w14:paraId="19088B3A"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 xml:space="preserve">97.1 (91.8 – 99.4) </w:t>
            </w:r>
          </w:p>
          <w:p w14:paraId="77D1E724"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0.56)</w:t>
            </w:r>
          </w:p>
        </w:tc>
        <w:tc>
          <w:tcPr>
            <w:tcW w:w="703" w:type="pct"/>
          </w:tcPr>
          <w:p w14:paraId="4A9D3D53"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99.0 (97.0 – 99.7)</w:t>
            </w:r>
          </w:p>
          <w:p w14:paraId="0D466CB3"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0.85)</w:t>
            </w:r>
          </w:p>
        </w:tc>
        <w:tc>
          <w:tcPr>
            <w:tcW w:w="704" w:type="pct"/>
          </w:tcPr>
          <w:p w14:paraId="61C4D6CF"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39.8 (36.2 – 43.4)</w:t>
            </w:r>
          </w:p>
          <w:p w14:paraId="57719D7D"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Pr>
          <w:p w14:paraId="3CB39987"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18.4 (17.4 – 19.4)</w:t>
            </w:r>
          </w:p>
          <w:p w14:paraId="5115B712" w14:textId="77777777" w:rsidR="009D1383" w:rsidRPr="002B0BD8" w:rsidRDefault="009D1383" w:rsidP="00E14F19">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&lt;0.001)</w:t>
            </w:r>
          </w:p>
        </w:tc>
        <w:tc>
          <w:tcPr>
            <w:tcW w:w="408" w:type="pct"/>
          </w:tcPr>
          <w:p w14:paraId="491CFE03"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296</w:t>
            </w:r>
          </w:p>
        </w:tc>
        <w:tc>
          <w:tcPr>
            <w:tcW w:w="684" w:type="pct"/>
          </w:tcPr>
          <w:p w14:paraId="78499613"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9D1383" w:rsidRPr="004C1BF6" w14:paraId="2A4129E9" w14:textId="77777777" w:rsidTr="009D1383">
        <w:trPr>
          <w:trHeight w:val="266"/>
        </w:trPr>
        <w:tc>
          <w:tcPr>
            <w:tcW w:w="877" w:type="pct"/>
          </w:tcPr>
          <w:p w14:paraId="7631FF25" w14:textId="77777777" w:rsidR="009D1383" w:rsidRPr="002B0BD8"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Hs-cTnI ≤ 26 ng/L and Glucose &lt; 5.6 mmol/L</w:t>
            </w:r>
          </w:p>
        </w:tc>
        <w:tc>
          <w:tcPr>
            <w:tcW w:w="920" w:type="pct"/>
          </w:tcPr>
          <w:p w14:paraId="771632C3"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96.1 (90.4 – 98.9)</w:t>
            </w:r>
          </w:p>
          <w:p w14:paraId="29A65AA7"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1.0)</w:t>
            </w:r>
          </w:p>
        </w:tc>
        <w:tc>
          <w:tcPr>
            <w:tcW w:w="703" w:type="pct"/>
          </w:tcPr>
          <w:p w14:paraId="6DF07D3A"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98.7 (96.8 – 99.5)</w:t>
            </w:r>
          </w:p>
          <w:p w14:paraId="3E00FBA1"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sz w:val="14"/>
                <w:szCs w:val="14"/>
                <w:lang w:val="en-US"/>
              </w:rPr>
              <w:t>(P = 0.53)</w:t>
            </w:r>
          </w:p>
        </w:tc>
        <w:tc>
          <w:tcPr>
            <w:tcW w:w="704" w:type="pct"/>
          </w:tcPr>
          <w:p w14:paraId="46C21625"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42.6 (39.0 – 46.3)</w:t>
            </w:r>
          </w:p>
          <w:p w14:paraId="1ED86E4C" w14:textId="77777777" w:rsidR="009D1383" w:rsidRPr="002B0BD8" w:rsidRDefault="009D1383" w:rsidP="00E14F19">
            <w:pPr>
              <w:spacing w:line="360" w:lineRule="auto"/>
              <w:rPr>
                <w:rFonts w:ascii="Times New Roman" w:hAnsi="Times New Roman"/>
                <w:sz w:val="14"/>
                <w:szCs w:val="14"/>
                <w:lang w:val="en-US"/>
              </w:rPr>
            </w:pPr>
            <w:r>
              <w:rPr>
                <w:rFonts w:ascii="Times New Roman" w:hAnsi="Times New Roman"/>
                <w:color w:val="FF0000"/>
                <w:sz w:val="14"/>
                <w:szCs w:val="14"/>
                <w:lang w:val="en-US"/>
              </w:rPr>
              <w:t>(P &lt;</w:t>
            </w:r>
            <w:r w:rsidRPr="00D61EBE">
              <w:rPr>
                <w:rFonts w:ascii="Times New Roman" w:hAnsi="Times New Roman"/>
                <w:color w:val="FF0000"/>
                <w:sz w:val="14"/>
                <w:szCs w:val="14"/>
                <w:lang w:val="en-US"/>
              </w:rPr>
              <w:t xml:space="preserve"> 0.001)</w:t>
            </w:r>
          </w:p>
        </w:tc>
        <w:tc>
          <w:tcPr>
            <w:tcW w:w="704" w:type="pct"/>
          </w:tcPr>
          <w:p w14:paraId="700C1FD1" w14:textId="77777777" w:rsidR="009D1383" w:rsidRDefault="009D1383" w:rsidP="00E14F19">
            <w:pPr>
              <w:spacing w:line="360" w:lineRule="auto"/>
              <w:rPr>
                <w:rFonts w:ascii="Times New Roman" w:hAnsi="Times New Roman"/>
                <w:sz w:val="14"/>
                <w:szCs w:val="14"/>
                <w:lang w:val="en-US"/>
              </w:rPr>
            </w:pPr>
            <w:r w:rsidRPr="002B0BD8">
              <w:rPr>
                <w:rFonts w:ascii="Times New Roman" w:hAnsi="Times New Roman"/>
                <w:sz w:val="14"/>
                <w:szCs w:val="14"/>
                <w:lang w:val="en-US"/>
              </w:rPr>
              <w:t>19.0 (17.9 – 20.1)</w:t>
            </w:r>
          </w:p>
          <w:p w14:paraId="1C2D7656" w14:textId="77777777" w:rsidR="009D1383" w:rsidRPr="002B0BD8" w:rsidRDefault="009D1383" w:rsidP="00E14F19">
            <w:pPr>
              <w:spacing w:line="360" w:lineRule="auto"/>
              <w:rPr>
                <w:rFonts w:ascii="Times New Roman" w:hAnsi="Times New Roman"/>
                <w:sz w:val="14"/>
                <w:szCs w:val="14"/>
                <w:lang w:val="en-US"/>
              </w:rPr>
            </w:pPr>
            <w:r w:rsidRPr="00855392">
              <w:rPr>
                <w:rFonts w:ascii="Times New Roman" w:hAnsi="Times New Roman"/>
                <w:color w:val="FF0000"/>
                <w:sz w:val="14"/>
                <w:szCs w:val="14"/>
                <w:lang w:val="en-US"/>
              </w:rPr>
              <w:t>(P &lt;0.001)</w:t>
            </w:r>
          </w:p>
        </w:tc>
        <w:tc>
          <w:tcPr>
            <w:tcW w:w="408" w:type="pct"/>
          </w:tcPr>
          <w:p w14:paraId="172179D1"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318</w:t>
            </w:r>
          </w:p>
        </w:tc>
        <w:tc>
          <w:tcPr>
            <w:tcW w:w="684" w:type="pct"/>
          </w:tcPr>
          <w:p w14:paraId="7A4AFFB8" w14:textId="77777777" w:rsidR="009D1383" w:rsidRPr="002B0BD8" w:rsidRDefault="009D1383" w:rsidP="00E14F19">
            <w:pPr>
              <w:spacing w:line="360" w:lineRule="auto"/>
              <w:jc w:val="center"/>
              <w:rPr>
                <w:rFonts w:ascii="Times New Roman" w:hAnsi="Times New Roman"/>
                <w:sz w:val="14"/>
                <w:szCs w:val="14"/>
                <w:lang w:val="en-US"/>
              </w:rPr>
            </w:pPr>
            <w:r>
              <w:rPr>
                <w:rFonts w:ascii="Times New Roman" w:hAnsi="Times New Roman"/>
                <w:sz w:val="14"/>
                <w:szCs w:val="14"/>
                <w:lang w:val="en-US"/>
              </w:rPr>
              <w:t>4</w:t>
            </w:r>
          </w:p>
        </w:tc>
      </w:tr>
    </w:tbl>
    <w:p w14:paraId="205D9047" w14:textId="77777777" w:rsidR="00DF370D" w:rsidRDefault="00DF370D" w:rsidP="00062C8A">
      <w:pPr>
        <w:rPr>
          <w:rFonts w:ascii="Times New Roman" w:hAnsi="Times New Roman" w:cs="Times New Roman"/>
          <w:sz w:val="24"/>
          <w:szCs w:val="24"/>
          <w:lang w:val="en-US"/>
        </w:rPr>
      </w:pPr>
    </w:p>
    <w:p w14:paraId="05AF4997" w14:textId="5CB82B2F" w:rsidR="00062C8A" w:rsidRPr="00062C8A" w:rsidRDefault="00062C8A" w:rsidP="00062C8A">
      <w:pPr>
        <w:rPr>
          <w:rFonts w:ascii="Times New Roman" w:hAnsi="Times New Roman" w:cs="Times New Roman"/>
          <w:sz w:val="24"/>
          <w:szCs w:val="24"/>
          <w:lang w:val="en-US"/>
        </w:rPr>
      </w:pPr>
      <w:r w:rsidRPr="00062C8A">
        <w:rPr>
          <w:rFonts w:ascii="Times New Roman" w:hAnsi="Times New Roman" w:cs="Times New Roman"/>
          <w:sz w:val="24"/>
          <w:szCs w:val="24"/>
          <w:lang w:val="en-US"/>
        </w:rPr>
        <w:t>Hs-cTnT = high sensitivity cardiac Troponin T; hs-cTnI = high sensitivity cardiac Troponin I</w:t>
      </w:r>
      <w:r>
        <w:rPr>
          <w:rFonts w:ascii="Times New Roman" w:hAnsi="Times New Roman" w:cs="Times New Roman"/>
          <w:sz w:val="24"/>
          <w:szCs w:val="24"/>
          <w:lang w:val="en-US"/>
        </w:rPr>
        <w:t>; NPV = negative predictive value; PPV = positive predictive value.</w:t>
      </w:r>
    </w:p>
    <w:p w14:paraId="76643DDA" w14:textId="77777777" w:rsidR="00062C8A" w:rsidRDefault="00062C8A" w:rsidP="009D1383">
      <w:pPr>
        <w:spacing w:line="360" w:lineRule="auto"/>
        <w:rPr>
          <w:rFonts w:ascii="Times New Roman" w:hAnsi="Times New Roman" w:cs="Times New Roman"/>
          <w:sz w:val="16"/>
          <w:szCs w:val="16"/>
          <w:lang w:val="en-US"/>
        </w:rPr>
      </w:pPr>
    </w:p>
    <w:p w14:paraId="49CC89B6" w14:textId="46CBEB40" w:rsidR="00964CC4" w:rsidRDefault="00964CC4" w:rsidP="009D1383">
      <w:pPr>
        <w:spacing w:line="360" w:lineRule="auto"/>
        <w:rPr>
          <w:rFonts w:ascii="Times New Roman" w:hAnsi="Times New Roman" w:cs="Times New Roman"/>
          <w:sz w:val="16"/>
          <w:szCs w:val="16"/>
          <w:lang w:val="en-US"/>
        </w:rPr>
      </w:pPr>
    </w:p>
    <w:p w14:paraId="180CD1D1" w14:textId="3ED9F10E" w:rsidR="00964CC4" w:rsidRDefault="00964CC4" w:rsidP="009D1383">
      <w:pPr>
        <w:spacing w:line="360" w:lineRule="auto"/>
        <w:rPr>
          <w:rFonts w:ascii="Times New Roman" w:hAnsi="Times New Roman" w:cs="Times New Roman"/>
          <w:sz w:val="16"/>
          <w:szCs w:val="16"/>
          <w:lang w:val="en-US"/>
        </w:rPr>
      </w:pPr>
    </w:p>
    <w:p w14:paraId="4A016D6B" w14:textId="33CF78B7" w:rsidR="00964CC4" w:rsidRDefault="00964CC4" w:rsidP="009D1383">
      <w:pPr>
        <w:spacing w:line="360" w:lineRule="auto"/>
        <w:rPr>
          <w:rFonts w:ascii="Times New Roman" w:hAnsi="Times New Roman" w:cs="Times New Roman"/>
          <w:sz w:val="16"/>
          <w:szCs w:val="16"/>
          <w:lang w:val="en-US"/>
        </w:rPr>
      </w:pPr>
    </w:p>
    <w:p w14:paraId="3956CBF6" w14:textId="51DB8125" w:rsidR="00964CC4" w:rsidRDefault="00964CC4" w:rsidP="009D1383">
      <w:pPr>
        <w:spacing w:line="360" w:lineRule="auto"/>
        <w:rPr>
          <w:rFonts w:ascii="Times New Roman" w:hAnsi="Times New Roman" w:cs="Times New Roman"/>
          <w:sz w:val="16"/>
          <w:szCs w:val="16"/>
          <w:lang w:val="en-US"/>
        </w:rPr>
      </w:pPr>
    </w:p>
    <w:p w14:paraId="6CF64E0B" w14:textId="401CE186" w:rsidR="00964CC4" w:rsidRDefault="00964CC4" w:rsidP="009D1383">
      <w:pPr>
        <w:spacing w:line="360" w:lineRule="auto"/>
        <w:rPr>
          <w:rFonts w:ascii="Times New Roman" w:hAnsi="Times New Roman" w:cs="Times New Roman"/>
          <w:sz w:val="16"/>
          <w:szCs w:val="16"/>
          <w:lang w:val="en-US"/>
        </w:rPr>
      </w:pPr>
    </w:p>
    <w:p w14:paraId="2F04B051" w14:textId="61ECD6B6" w:rsidR="00964CC4" w:rsidRDefault="00964CC4" w:rsidP="009D1383">
      <w:pPr>
        <w:spacing w:line="360" w:lineRule="auto"/>
        <w:rPr>
          <w:rFonts w:ascii="Times New Roman" w:hAnsi="Times New Roman" w:cs="Times New Roman"/>
          <w:sz w:val="16"/>
          <w:szCs w:val="16"/>
          <w:lang w:val="en-US"/>
        </w:rPr>
      </w:pPr>
    </w:p>
    <w:p w14:paraId="55F5E24D" w14:textId="54F78A2D" w:rsidR="00964CC4" w:rsidRDefault="00964CC4" w:rsidP="009D1383">
      <w:pPr>
        <w:spacing w:line="360" w:lineRule="auto"/>
        <w:rPr>
          <w:rFonts w:ascii="Times New Roman" w:hAnsi="Times New Roman" w:cs="Times New Roman"/>
          <w:sz w:val="16"/>
          <w:szCs w:val="16"/>
          <w:lang w:val="en-US"/>
        </w:rPr>
      </w:pPr>
    </w:p>
    <w:p w14:paraId="377CB0E5" w14:textId="459B2525" w:rsidR="00964CC4" w:rsidRDefault="00964CC4" w:rsidP="009D1383">
      <w:pPr>
        <w:spacing w:line="360" w:lineRule="auto"/>
        <w:rPr>
          <w:rFonts w:ascii="Times New Roman" w:hAnsi="Times New Roman" w:cs="Times New Roman"/>
          <w:sz w:val="16"/>
          <w:szCs w:val="16"/>
          <w:lang w:val="en-US"/>
        </w:rPr>
      </w:pPr>
    </w:p>
    <w:p w14:paraId="6BECE21E" w14:textId="79AB8564" w:rsidR="00964CC4" w:rsidRDefault="00964CC4" w:rsidP="009D1383">
      <w:pPr>
        <w:spacing w:line="360" w:lineRule="auto"/>
        <w:rPr>
          <w:rFonts w:ascii="Times New Roman" w:hAnsi="Times New Roman" w:cs="Times New Roman"/>
          <w:sz w:val="16"/>
          <w:szCs w:val="16"/>
          <w:lang w:val="en-US"/>
        </w:rPr>
      </w:pPr>
    </w:p>
    <w:p w14:paraId="44294E21" w14:textId="7FA72B1D" w:rsidR="00964CC4" w:rsidRDefault="00964CC4" w:rsidP="009D1383">
      <w:pPr>
        <w:spacing w:line="360" w:lineRule="auto"/>
        <w:rPr>
          <w:rFonts w:ascii="Times New Roman" w:hAnsi="Times New Roman" w:cs="Times New Roman"/>
          <w:sz w:val="16"/>
          <w:szCs w:val="16"/>
          <w:lang w:val="en-US"/>
        </w:rPr>
      </w:pPr>
    </w:p>
    <w:p w14:paraId="4B2E03A7" w14:textId="3F4EEAEB" w:rsidR="00964CC4" w:rsidRDefault="00964CC4" w:rsidP="009D1383">
      <w:pPr>
        <w:spacing w:line="360" w:lineRule="auto"/>
        <w:rPr>
          <w:rFonts w:ascii="Times New Roman" w:hAnsi="Times New Roman" w:cs="Times New Roman"/>
          <w:sz w:val="16"/>
          <w:szCs w:val="16"/>
          <w:lang w:val="en-US"/>
        </w:rPr>
      </w:pPr>
    </w:p>
    <w:p w14:paraId="51971DA0" w14:textId="2D585E50" w:rsidR="00964CC4" w:rsidRDefault="00964CC4" w:rsidP="009D1383">
      <w:pPr>
        <w:spacing w:line="360" w:lineRule="auto"/>
        <w:rPr>
          <w:rFonts w:ascii="Times New Roman" w:hAnsi="Times New Roman" w:cs="Times New Roman"/>
          <w:sz w:val="16"/>
          <w:szCs w:val="16"/>
          <w:lang w:val="en-US"/>
        </w:rPr>
      </w:pPr>
    </w:p>
    <w:p w14:paraId="3226FF13" w14:textId="1D1457D8" w:rsidR="00964CC4" w:rsidRDefault="00964CC4" w:rsidP="009D1383">
      <w:pPr>
        <w:spacing w:line="360" w:lineRule="auto"/>
        <w:rPr>
          <w:rFonts w:ascii="Times New Roman" w:hAnsi="Times New Roman" w:cs="Times New Roman"/>
          <w:sz w:val="16"/>
          <w:szCs w:val="16"/>
          <w:lang w:val="en-US"/>
        </w:rPr>
      </w:pPr>
    </w:p>
    <w:p w14:paraId="307AA813" w14:textId="6C8EB9FD" w:rsidR="00964CC4" w:rsidRDefault="00964CC4" w:rsidP="009D1383">
      <w:pPr>
        <w:spacing w:line="360" w:lineRule="auto"/>
        <w:rPr>
          <w:rFonts w:ascii="Times New Roman" w:hAnsi="Times New Roman" w:cs="Times New Roman"/>
          <w:sz w:val="16"/>
          <w:szCs w:val="16"/>
          <w:lang w:val="en-US"/>
        </w:rPr>
      </w:pPr>
    </w:p>
    <w:p w14:paraId="3A821DFD" w14:textId="2CC54F26" w:rsidR="00964CC4" w:rsidRDefault="00964CC4" w:rsidP="009D1383">
      <w:pPr>
        <w:spacing w:line="360" w:lineRule="auto"/>
        <w:rPr>
          <w:rFonts w:ascii="Times New Roman" w:hAnsi="Times New Roman" w:cs="Times New Roman"/>
          <w:sz w:val="16"/>
          <w:szCs w:val="16"/>
          <w:lang w:val="en-US"/>
        </w:rPr>
      </w:pPr>
    </w:p>
    <w:p w14:paraId="287A2F49" w14:textId="7274CC1F" w:rsidR="00964CC4" w:rsidRDefault="00964CC4" w:rsidP="009D1383">
      <w:pPr>
        <w:spacing w:line="360" w:lineRule="auto"/>
        <w:rPr>
          <w:rFonts w:ascii="Times New Roman" w:hAnsi="Times New Roman" w:cs="Times New Roman"/>
          <w:sz w:val="16"/>
          <w:szCs w:val="16"/>
          <w:lang w:val="en-US"/>
        </w:rPr>
      </w:pPr>
    </w:p>
    <w:p w14:paraId="05C7C1D8" w14:textId="5B642341" w:rsidR="00964CC4" w:rsidRDefault="00964CC4" w:rsidP="009D1383">
      <w:pPr>
        <w:spacing w:line="360" w:lineRule="auto"/>
        <w:rPr>
          <w:rFonts w:ascii="Times New Roman" w:hAnsi="Times New Roman" w:cs="Times New Roman"/>
          <w:sz w:val="16"/>
          <w:szCs w:val="16"/>
          <w:lang w:val="en-US"/>
        </w:rPr>
      </w:pPr>
    </w:p>
    <w:p w14:paraId="2BA95FC3" w14:textId="1BCB8BF1" w:rsidR="00964CC4" w:rsidRDefault="00964CC4" w:rsidP="009D1383">
      <w:pPr>
        <w:spacing w:line="360" w:lineRule="auto"/>
        <w:rPr>
          <w:rFonts w:ascii="Times New Roman" w:hAnsi="Times New Roman" w:cs="Times New Roman"/>
          <w:sz w:val="16"/>
          <w:szCs w:val="16"/>
          <w:lang w:val="en-US"/>
        </w:rPr>
      </w:pPr>
    </w:p>
    <w:p w14:paraId="6AC456B1" w14:textId="47C05DB7" w:rsidR="00964CC4" w:rsidRDefault="00964CC4" w:rsidP="009D1383">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br w:type="page"/>
      </w:r>
    </w:p>
    <w:p w14:paraId="3B726F14" w14:textId="430D95DB" w:rsidR="00E14F19" w:rsidRDefault="006F6C3A" w:rsidP="00E14F19">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3</w:t>
      </w:r>
      <w:r w:rsidR="00E14F19">
        <w:rPr>
          <w:rFonts w:ascii="Times New Roman" w:hAnsi="Times New Roman" w:cs="Times New Roman"/>
          <w:b/>
          <w:sz w:val="24"/>
          <w:szCs w:val="24"/>
          <w:lang w:val="en-US"/>
        </w:rPr>
        <w:t>B</w:t>
      </w:r>
      <w:r w:rsidR="00E14F19">
        <w:rPr>
          <w:rFonts w:ascii="Times New Roman" w:hAnsi="Times New Roman" w:cs="Times New Roman"/>
          <w:sz w:val="24"/>
          <w:szCs w:val="24"/>
          <w:lang w:val="en-US"/>
        </w:rPr>
        <w:t xml:space="preserve">. </w:t>
      </w:r>
    </w:p>
    <w:p w14:paraId="1692D391" w14:textId="1E6302F1" w:rsidR="00E14F19" w:rsidRPr="00612CF5" w:rsidRDefault="00E14F19" w:rsidP="00E14F19">
      <w:pPr>
        <w:spacing w:after="0"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 xml:space="preserve">Diagnostic performance </w:t>
      </w:r>
      <w:r w:rsidR="005164CF" w:rsidRPr="005164CF">
        <w:rPr>
          <w:rFonts w:ascii="Times New Roman" w:hAnsi="Times New Roman" w:cs="Times New Roman"/>
          <w:sz w:val="20"/>
          <w:szCs w:val="20"/>
          <w:lang w:val="en-US"/>
        </w:rPr>
        <w:t> (percentages with 95% CI)</w:t>
      </w:r>
      <w:r w:rsidR="005164CF">
        <w:rPr>
          <w:rFonts w:ascii="Times New Roman" w:hAnsi="Times New Roman" w:cs="Times New Roman"/>
          <w:sz w:val="20"/>
          <w:szCs w:val="20"/>
          <w:lang w:val="en-US"/>
        </w:rPr>
        <w:t xml:space="preserve"> </w:t>
      </w:r>
      <w:r w:rsidRPr="00612CF5">
        <w:rPr>
          <w:rFonts w:ascii="Times New Roman" w:hAnsi="Times New Roman" w:cs="Times New Roman"/>
          <w:sz w:val="20"/>
          <w:szCs w:val="20"/>
          <w:lang w:val="en-US"/>
        </w:rPr>
        <w:t>for early identification of NSTEMI for all tested algorithms with different subgroups.</w:t>
      </w:r>
    </w:p>
    <w:p w14:paraId="19CB178D" w14:textId="77777777" w:rsidR="00E14F19" w:rsidRPr="00612CF5" w:rsidRDefault="00E14F19" w:rsidP="00E14F19">
      <w:pPr>
        <w:spacing w:after="0"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 xml:space="preserve">Sensitivity, specificity, NPV as well as PPV were calculated for the respective cut-off strategies. </w:t>
      </w:r>
    </w:p>
    <w:p w14:paraId="1F5346B4" w14:textId="77777777" w:rsidR="00E14F19" w:rsidRPr="00612CF5" w:rsidRDefault="00E14F19" w:rsidP="00E14F19">
      <w:pPr>
        <w:spacing w:after="0"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Sensitivity and specificity were compared by means of the McNemar test for paired proportions. In order to compare the NPV and PPV of the different cut-offs, a weighted generalized score statistic was used.</w:t>
      </w:r>
    </w:p>
    <w:p w14:paraId="58CC2FFF" w14:textId="7635362E" w:rsidR="00E14F19" w:rsidRPr="00AD19A8" w:rsidRDefault="00E14F19" w:rsidP="00E14F19">
      <w:pPr>
        <w:spacing w:after="0" w:line="240" w:lineRule="auto"/>
        <w:rPr>
          <w:rFonts w:ascii="Times New Roman" w:hAnsi="Times New Roman" w:cs="Times New Roman"/>
          <w:sz w:val="20"/>
          <w:szCs w:val="20"/>
          <w:lang w:val="es-ES"/>
        </w:rPr>
      </w:pPr>
      <w:r w:rsidRPr="00612CF5">
        <w:rPr>
          <w:rFonts w:ascii="Times New Roman" w:hAnsi="Times New Roman" w:cs="Times New Roman"/>
          <w:sz w:val="20"/>
          <w:szCs w:val="20"/>
          <w:lang w:val="en-US"/>
        </w:rPr>
        <w:t xml:space="preserve">Significantly improved performance coloured green. Significantly worsened performance coloured red. </w:t>
      </w:r>
      <w:r w:rsidRPr="00AD19A8">
        <w:rPr>
          <w:rFonts w:ascii="Times New Roman" w:hAnsi="Times New Roman" w:cs="Times New Roman"/>
          <w:sz w:val="20"/>
          <w:szCs w:val="20"/>
          <w:lang w:val="es-ES"/>
        </w:rPr>
        <w:t>Data from APACE.</w:t>
      </w:r>
      <w:r w:rsidR="00964CC4" w:rsidRPr="00AD19A8">
        <w:rPr>
          <w:rFonts w:ascii="Times New Roman" w:hAnsi="Times New Roman" w:cs="Times New Roman"/>
          <w:sz w:val="20"/>
          <w:szCs w:val="20"/>
          <w:lang w:val="es-ES"/>
        </w:rPr>
        <w:t xml:space="preserve"> </w:t>
      </w:r>
    </w:p>
    <w:p w14:paraId="68485F07" w14:textId="2A5E3005" w:rsidR="00E14F19" w:rsidRPr="00AD19A8" w:rsidRDefault="00E14F19" w:rsidP="009D1383">
      <w:pPr>
        <w:spacing w:line="360" w:lineRule="auto"/>
        <w:rPr>
          <w:rFonts w:ascii="Times New Roman" w:hAnsi="Times New Roman" w:cs="Times New Roman"/>
          <w:sz w:val="16"/>
          <w:szCs w:val="16"/>
          <w:lang w:val="es-ES"/>
        </w:rPr>
      </w:pPr>
    </w:p>
    <w:tbl>
      <w:tblPr>
        <w:tblStyle w:val="Tabellrutenett1"/>
        <w:tblW w:w="5003" w:type="pct"/>
        <w:tblInd w:w="0" w:type="dxa"/>
        <w:shd w:val="clear" w:color="auto" w:fill="D0CECE" w:themeFill="background2" w:themeFillShade="E6"/>
        <w:tblLayout w:type="fixed"/>
        <w:tblLook w:val="04A0" w:firstRow="1" w:lastRow="0" w:firstColumn="1" w:lastColumn="0" w:noHBand="0" w:noVBand="1"/>
      </w:tblPr>
      <w:tblGrid>
        <w:gridCol w:w="1595"/>
        <w:gridCol w:w="100"/>
        <w:gridCol w:w="1563"/>
        <w:gridCol w:w="1275"/>
        <w:gridCol w:w="1277"/>
        <w:gridCol w:w="1275"/>
        <w:gridCol w:w="990"/>
        <w:gridCol w:w="992"/>
      </w:tblGrid>
      <w:tr w:rsidR="00612CF5" w:rsidRPr="00940406" w14:paraId="0F675C2D" w14:textId="77777777" w:rsidTr="00612CF5">
        <w:trPr>
          <w:trHeight w:val="220"/>
        </w:trPr>
        <w:tc>
          <w:tcPr>
            <w:tcW w:w="880" w:type="pct"/>
            <w:shd w:val="clear" w:color="auto" w:fill="D0CECE" w:themeFill="background2" w:themeFillShade="E6"/>
          </w:tcPr>
          <w:p w14:paraId="0D678F4A" w14:textId="77777777" w:rsidR="00612CF5" w:rsidRPr="00612CF5" w:rsidRDefault="00612CF5" w:rsidP="00612CF5">
            <w:pPr>
              <w:spacing w:line="360" w:lineRule="auto"/>
              <w:rPr>
                <w:rFonts w:ascii="Times New Roman" w:hAnsi="Times New Roman"/>
                <w:b/>
                <w:sz w:val="20"/>
                <w:szCs w:val="20"/>
                <w:lang w:val="en-US"/>
              </w:rPr>
            </w:pPr>
            <w:r w:rsidRPr="00612CF5">
              <w:rPr>
                <w:rFonts w:ascii="Times New Roman" w:hAnsi="Times New Roman"/>
                <w:b/>
                <w:sz w:val="20"/>
                <w:szCs w:val="20"/>
                <w:lang w:val="en-US"/>
              </w:rPr>
              <w:t>Algorithm</w:t>
            </w:r>
          </w:p>
        </w:tc>
        <w:tc>
          <w:tcPr>
            <w:tcW w:w="917" w:type="pct"/>
            <w:gridSpan w:val="2"/>
            <w:shd w:val="clear" w:color="auto" w:fill="D0CECE" w:themeFill="background2" w:themeFillShade="E6"/>
          </w:tcPr>
          <w:p w14:paraId="58F0C4B3" w14:textId="77777777" w:rsidR="00612CF5" w:rsidRPr="00612CF5" w:rsidRDefault="00612CF5" w:rsidP="00612CF5">
            <w:pPr>
              <w:spacing w:line="360" w:lineRule="auto"/>
              <w:rPr>
                <w:rFonts w:ascii="Times New Roman" w:hAnsi="Times New Roman"/>
                <w:b/>
                <w:sz w:val="20"/>
                <w:szCs w:val="20"/>
                <w:lang w:val="en-US"/>
              </w:rPr>
            </w:pPr>
            <w:r w:rsidRPr="00612CF5">
              <w:rPr>
                <w:rFonts w:ascii="Times New Roman" w:hAnsi="Times New Roman"/>
                <w:b/>
                <w:sz w:val="20"/>
                <w:szCs w:val="20"/>
                <w:lang w:val="en-US"/>
              </w:rPr>
              <w:t xml:space="preserve">Sensitivity </w:t>
            </w:r>
          </w:p>
          <w:p w14:paraId="27B6F76C" w14:textId="77777777" w:rsidR="00612CF5" w:rsidRPr="00612CF5" w:rsidRDefault="00612CF5" w:rsidP="00612CF5">
            <w:pPr>
              <w:spacing w:line="360" w:lineRule="auto"/>
              <w:rPr>
                <w:rFonts w:ascii="Times New Roman" w:hAnsi="Times New Roman"/>
                <w:sz w:val="20"/>
                <w:szCs w:val="20"/>
                <w:lang w:val="en-US"/>
              </w:rPr>
            </w:pPr>
            <w:r w:rsidRPr="00612CF5">
              <w:rPr>
                <w:rFonts w:ascii="Times New Roman" w:hAnsi="Times New Roman"/>
                <w:b/>
                <w:sz w:val="20"/>
                <w:szCs w:val="20"/>
                <w:lang w:val="en-US"/>
              </w:rPr>
              <w:t>(p)</w:t>
            </w:r>
          </w:p>
        </w:tc>
        <w:tc>
          <w:tcPr>
            <w:tcW w:w="703" w:type="pct"/>
            <w:shd w:val="clear" w:color="auto" w:fill="D0CECE" w:themeFill="background2" w:themeFillShade="E6"/>
          </w:tcPr>
          <w:p w14:paraId="313EAF65" w14:textId="77777777" w:rsidR="00612CF5" w:rsidRPr="00612CF5" w:rsidRDefault="00612CF5" w:rsidP="00612CF5">
            <w:pPr>
              <w:spacing w:line="360" w:lineRule="auto"/>
              <w:rPr>
                <w:rFonts w:ascii="Times New Roman" w:hAnsi="Times New Roman"/>
                <w:b/>
                <w:sz w:val="20"/>
                <w:szCs w:val="20"/>
                <w:lang w:val="en-US"/>
              </w:rPr>
            </w:pPr>
            <w:r w:rsidRPr="00612CF5">
              <w:rPr>
                <w:rFonts w:ascii="Times New Roman" w:hAnsi="Times New Roman"/>
                <w:b/>
                <w:sz w:val="20"/>
                <w:szCs w:val="20"/>
                <w:lang w:val="en-US"/>
              </w:rPr>
              <w:t>NPV</w:t>
            </w:r>
          </w:p>
          <w:p w14:paraId="4CDB8245" w14:textId="77777777" w:rsidR="00612CF5" w:rsidRPr="00612CF5" w:rsidRDefault="00612CF5" w:rsidP="00612CF5">
            <w:pPr>
              <w:spacing w:line="360" w:lineRule="auto"/>
              <w:rPr>
                <w:rFonts w:ascii="Times New Roman" w:hAnsi="Times New Roman"/>
                <w:sz w:val="20"/>
                <w:szCs w:val="20"/>
                <w:lang w:val="en-US"/>
              </w:rPr>
            </w:pPr>
            <w:r w:rsidRPr="00612CF5">
              <w:rPr>
                <w:rFonts w:ascii="Times New Roman" w:hAnsi="Times New Roman"/>
                <w:b/>
                <w:sz w:val="20"/>
                <w:szCs w:val="20"/>
                <w:lang w:val="en-US"/>
              </w:rPr>
              <w:t>(p)</w:t>
            </w:r>
          </w:p>
        </w:tc>
        <w:tc>
          <w:tcPr>
            <w:tcW w:w="704" w:type="pct"/>
            <w:shd w:val="clear" w:color="auto" w:fill="D0CECE" w:themeFill="background2" w:themeFillShade="E6"/>
          </w:tcPr>
          <w:p w14:paraId="1C215CF9" w14:textId="77777777" w:rsidR="00612CF5" w:rsidRPr="00612CF5" w:rsidRDefault="00612CF5" w:rsidP="00612CF5">
            <w:pPr>
              <w:spacing w:line="360" w:lineRule="auto"/>
              <w:rPr>
                <w:rFonts w:ascii="Times New Roman" w:hAnsi="Times New Roman"/>
                <w:b/>
                <w:sz w:val="20"/>
                <w:szCs w:val="20"/>
                <w:lang w:val="en-US"/>
              </w:rPr>
            </w:pPr>
            <w:r w:rsidRPr="00612CF5">
              <w:rPr>
                <w:rFonts w:ascii="Times New Roman" w:hAnsi="Times New Roman"/>
                <w:b/>
                <w:sz w:val="20"/>
                <w:szCs w:val="20"/>
                <w:lang w:val="en-US"/>
              </w:rPr>
              <w:t>Specificity</w:t>
            </w:r>
          </w:p>
          <w:p w14:paraId="46F87002" w14:textId="77777777" w:rsidR="00612CF5" w:rsidRPr="00612CF5" w:rsidRDefault="00612CF5" w:rsidP="00612CF5">
            <w:pPr>
              <w:spacing w:line="360" w:lineRule="auto"/>
              <w:rPr>
                <w:rFonts w:ascii="Times New Roman" w:hAnsi="Times New Roman"/>
                <w:sz w:val="20"/>
                <w:szCs w:val="20"/>
                <w:lang w:val="en-US"/>
              </w:rPr>
            </w:pPr>
            <w:r w:rsidRPr="00612CF5">
              <w:rPr>
                <w:rFonts w:ascii="Times New Roman" w:hAnsi="Times New Roman"/>
                <w:b/>
                <w:sz w:val="20"/>
                <w:szCs w:val="20"/>
                <w:lang w:val="en-US"/>
              </w:rPr>
              <w:t>(p)</w:t>
            </w:r>
          </w:p>
        </w:tc>
        <w:tc>
          <w:tcPr>
            <w:tcW w:w="703" w:type="pct"/>
            <w:shd w:val="clear" w:color="auto" w:fill="D0CECE" w:themeFill="background2" w:themeFillShade="E6"/>
          </w:tcPr>
          <w:p w14:paraId="43EDD55E" w14:textId="77777777" w:rsidR="00612CF5" w:rsidRPr="00612CF5" w:rsidRDefault="00612CF5" w:rsidP="00612CF5">
            <w:pPr>
              <w:spacing w:line="360" w:lineRule="auto"/>
              <w:rPr>
                <w:rFonts w:ascii="Times New Roman" w:hAnsi="Times New Roman"/>
                <w:b/>
                <w:sz w:val="20"/>
                <w:szCs w:val="20"/>
                <w:lang w:val="en-US"/>
              </w:rPr>
            </w:pPr>
            <w:r w:rsidRPr="00612CF5">
              <w:rPr>
                <w:rFonts w:ascii="Times New Roman" w:hAnsi="Times New Roman"/>
                <w:b/>
                <w:sz w:val="20"/>
                <w:szCs w:val="20"/>
                <w:lang w:val="en-US"/>
              </w:rPr>
              <w:t>PPV</w:t>
            </w:r>
          </w:p>
          <w:p w14:paraId="161F4C6B" w14:textId="77777777" w:rsidR="00612CF5" w:rsidRPr="00612CF5" w:rsidRDefault="00612CF5" w:rsidP="00612CF5">
            <w:pPr>
              <w:spacing w:line="360" w:lineRule="auto"/>
              <w:rPr>
                <w:rFonts w:ascii="Times New Roman" w:hAnsi="Times New Roman"/>
                <w:sz w:val="20"/>
                <w:szCs w:val="20"/>
                <w:lang w:val="en-US"/>
              </w:rPr>
            </w:pPr>
            <w:r w:rsidRPr="00612CF5">
              <w:rPr>
                <w:rFonts w:ascii="Times New Roman" w:hAnsi="Times New Roman"/>
                <w:b/>
                <w:sz w:val="20"/>
                <w:szCs w:val="20"/>
                <w:lang w:val="en-US"/>
              </w:rPr>
              <w:t>(p)</w:t>
            </w:r>
          </w:p>
        </w:tc>
        <w:tc>
          <w:tcPr>
            <w:tcW w:w="546" w:type="pct"/>
            <w:shd w:val="clear" w:color="auto" w:fill="D0CECE" w:themeFill="background2" w:themeFillShade="E6"/>
            <w:vAlign w:val="center"/>
          </w:tcPr>
          <w:p w14:paraId="49C37378" w14:textId="6C2BC906" w:rsidR="00612CF5" w:rsidRPr="00612CF5" w:rsidRDefault="00612CF5" w:rsidP="00612CF5">
            <w:pPr>
              <w:spacing w:line="360" w:lineRule="auto"/>
              <w:jc w:val="center"/>
              <w:rPr>
                <w:rFonts w:ascii="Times New Roman" w:hAnsi="Times New Roman"/>
                <w:b/>
                <w:sz w:val="20"/>
                <w:szCs w:val="20"/>
                <w:lang w:val="en-US"/>
              </w:rPr>
            </w:pPr>
            <w:r w:rsidRPr="00612CF5">
              <w:rPr>
                <w:rFonts w:ascii="Times New Roman" w:hAnsi="Times New Roman"/>
                <w:b/>
                <w:sz w:val="20"/>
                <w:szCs w:val="20"/>
                <w:lang w:val="en-US"/>
              </w:rPr>
              <w:t>Patients “ruled out”</w:t>
            </w:r>
          </w:p>
        </w:tc>
        <w:tc>
          <w:tcPr>
            <w:tcW w:w="547" w:type="pct"/>
            <w:shd w:val="clear" w:color="auto" w:fill="D0CECE" w:themeFill="background2" w:themeFillShade="E6"/>
            <w:vAlign w:val="center"/>
          </w:tcPr>
          <w:p w14:paraId="6A31B130" w14:textId="77777777" w:rsidR="00612CF5" w:rsidRPr="00612CF5" w:rsidRDefault="00612CF5" w:rsidP="00612CF5">
            <w:pPr>
              <w:spacing w:line="360" w:lineRule="auto"/>
              <w:jc w:val="center"/>
              <w:rPr>
                <w:rFonts w:ascii="Times New Roman" w:hAnsi="Times New Roman"/>
                <w:b/>
                <w:sz w:val="20"/>
                <w:szCs w:val="20"/>
                <w:lang w:val="en-US"/>
              </w:rPr>
            </w:pPr>
            <w:r w:rsidRPr="00612CF5">
              <w:rPr>
                <w:rFonts w:ascii="Times New Roman" w:hAnsi="Times New Roman"/>
                <w:b/>
                <w:sz w:val="20"/>
                <w:szCs w:val="20"/>
                <w:lang w:val="en-US"/>
              </w:rPr>
              <w:t>False negative</w:t>
            </w:r>
          </w:p>
        </w:tc>
      </w:tr>
      <w:tr w:rsidR="00612CF5" w:rsidRPr="005164CF" w14:paraId="606BC9EF"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47E6BE" w14:textId="35A7BF0D" w:rsidR="00612CF5" w:rsidRPr="00A33BA5" w:rsidRDefault="00BA49EE" w:rsidP="00612CF5">
            <w:pPr>
              <w:spacing w:line="360" w:lineRule="auto"/>
              <w:jc w:val="center"/>
              <w:rPr>
                <w:rFonts w:ascii="Times New Roman" w:hAnsi="Times New Roman"/>
                <w:sz w:val="14"/>
                <w:szCs w:val="14"/>
                <w:highlight w:val="yellow"/>
                <w:lang w:val="en-US"/>
              </w:rPr>
            </w:pPr>
            <w:r>
              <w:rPr>
                <w:rFonts w:ascii="Times New Roman" w:hAnsi="Times New Roman"/>
                <w:b/>
                <w:lang w:val="en-US"/>
              </w:rPr>
              <w:t>Patients presenting &gt;</w:t>
            </w:r>
            <w:r w:rsidRPr="007E73AA">
              <w:rPr>
                <w:rFonts w:ascii="Times New Roman" w:hAnsi="Times New Roman"/>
                <w:b/>
                <w:lang w:val="en-US"/>
              </w:rPr>
              <w:t xml:space="preserve">3 </w:t>
            </w:r>
            <w:r w:rsidRPr="00940406">
              <w:rPr>
                <w:rFonts w:ascii="Times New Roman" w:hAnsi="Times New Roman"/>
                <w:b/>
                <w:lang w:val="en-US"/>
              </w:rPr>
              <w:t xml:space="preserve">hours </w:t>
            </w:r>
            <w:r>
              <w:rPr>
                <w:rFonts w:ascii="Times New Roman" w:hAnsi="Times New Roman"/>
                <w:b/>
                <w:lang w:val="en-US"/>
              </w:rPr>
              <w:t>from symptom onset</w:t>
            </w:r>
          </w:p>
        </w:tc>
      </w:tr>
      <w:tr w:rsidR="00612CF5" w:rsidRPr="002171DF" w14:paraId="089F74ED"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2EB788" w14:textId="5850D6F0" w:rsidR="00612CF5" w:rsidRPr="00EA7FD8" w:rsidRDefault="005164CF" w:rsidP="00612CF5">
            <w:pPr>
              <w:spacing w:line="360" w:lineRule="auto"/>
              <w:rPr>
                <w:rFonts w:ascii="Times New Roman" w:hAnsi="Times New Roman"/>
                <w:b/>
                <w:sz w:val="14"/>
                <w:szCs w:val="14"/>
                <w:lang w:val="en-US"/>
              </w:rPr>
            </w:pPr>
            <w:r>
              <w:rPr>
                <w:rFonts w:ascii="Times New Roman" w:hAnsi="Times New Roman"/>
                <w:b/>
                <w:sz w:val="14"/>
                <w:szCs w:val="14"/>
                <w:lang w:val="en-US"/>
              </w:rPr>
              <w:t xml:space="preserve">Hs-cTnT &lt; 5 ng/L </w:t>
            </w:r>
          </w:p>
          <w:p w14:paraId="7543B0D9"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E469DF" w14:textId="76959BFF" w:rsidR="00612CF5" w:rsidRPr="00A33BA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BE5F5D" w14:textId="4986684D" w:rsidR="00612CF5" w:rsidRPr="00A33BA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 (97.6-100)</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5D33F9" w14:textId="77777777" w:rsidR="00612CF5" w:rsidRPr="00A33BA5" w:rsidRDefault="00612CF5" w:rsidP="00612CF5">
            <w:pPr>
              <w:spacing w:line="360" w:lineRule="auto"/>
              <w:rPr>
                <w:rFonts w:ascii="Times New Roman" w:hAnsi="Times New Roman"/>
                <w:sz w:val="14"/>
                <w:szCs w:val="14"/>
                <w:highlight w:val="yellow"/>
              </w:rPr>
            </w:pPr>
            <w:r w:rsidRPr="00C12757">
              <w:rPr>
                <w:rFonts w:ascii="Times New Roman" w:hAnsi="Times New Roman"/>
                <w:sz w:val="14"/>
                <w:szCs w:val="14"/>
              </w:rPr>
              <w:t>22.8 (19.7-26.2)</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9FB258" w14:textId="77777777" w:rsidR="00612CF5" w:rsidRPr="00A33BA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25.0</w:t>
            </w:r>
            <w:r w:rsidRPr="00C12757">
              <w:rPr>
                <w:rFonts w:ascii="Times New Roman" w:hAnsi="Times New Roman"/>
                <w:sz w:val="14"/>
                <w:szCs w:val="14"/>
              </w:rPr>
              <w:t xml:space="preserve"> (24.3-25.8)</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89C079" w14:textId="77777777" w:rsidR="00612CF5" w:rsidRPr="00044AE3" w:rsidRDefault="00612CF5" w:rsidP="00612CF5">
            <w:pPr>
              <w:spacing w:line="360" w:lineRule="auto"/>
              <w:jc w:val="center"/>
              <w:rPr>
                <w:rFonts w:ascii="Times New Roman" w:hAnsi="Times New Roman"/>
                <w:sz w:val="14"/>
                <w:szCs w:val="14"/>
              </w:rPr>
            </w:pPr>
            <w:r>
              <w:rPr>
                <w:rFonts w:ascii="Times New Roman" w:hAnsi="Times New Roman"/>
                <w:sz w:val="14"/>
                <w:szCs w:val="14"/>
              </w:rPr>
              <w:t>149</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A9A803" w14:textId="77777777" w:rsidR="00612CF5" w:rsidRPr="00044AE3" w:rsidRDefault="00612CF5" w:rsidP="00612CF5">
            <w:pPr>
              <w:spacing w:line="360" w:lineRule="auto"/>
              <w:jc w:val="center"/>
              <w:rPr>
                <w:rFonts w:ascii="Times New Roman" w:hAnsi="Times New Roman"/>
                <w:sz w:val="14"/>
                <w:szCs w:val="14"/>
              </w:rPr>
            </w:pPr>
            <w:r>
              <w:rPr>
                <w:rFonts w:ascii="Times New Roman" w:hAnsi="Times New Roman"/>
                <w:sz w:val="14"/>
                <w:szCs w:val="14"/>
              </w:rPr>
              <w:t>0</w:t>
            </w:r>
          </w:p>
        </w:tc>
      </w:tr>
      <w:tr w:rsidR="00612CF5" w:rsidRPr="002171DF" w14:paraId="30971D8B"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5690F"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 xml:space="preserve">Hs-cTnT &lt; 7 ng/L </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AC50CC" w14:textId="4BCF6A25"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A33BA5">
              <w:rPr>
                <w:rFonts w:ascii="Times New Roman" w:hAnsi="Times New Roman"/>
                <w:sz w:val="14"/>
                <w:szCs w:val="14"/>
                <w:highlight w:val="yellow"/>
              </w:rPr>
              <w:t xml:space="preserve"> </w:t>
            </w:r>
          </w:p>
          <w:p w14:paraId="00A46E9E" w14:textId="5303A497" w:rsidR="00612CF5" w:rsidRPr="00A33BA5" w:rsidRDefault="00612CF5" w:rsidP="00612CF5">
            <w:pPr>
              <w:spacing w:line="360" w:lineRule="auto"/>
              <w:rPr>
                <w:rFonts w:ascii="Times New Roman" w:hAnsi="Times New Roman"/>
                <w:sz w:val="14"/>
                <w:szCs w:val="14"/>
                <w:highlight w:val="yellow"/>
              </w:rPr>
            </w:pPr>
            <w:r w:rsidRPr="00331288">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331288">
              <w:rPr>
                <w:rFonts w:ascii="Times New Roman" w:hAnsi="Times New Roman"/>
                <w:sz w:val="14"/>
                <w:szCs w:val="14"/>
                <w:lang w:val="en-US"/>
              </w:rPr>
              <w:t>1.0</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3441F8" w14:textId="6C250131" w:rsidR="00612CF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w:t>
            </w:r>
            <w:r w:rsidRPr="002D37EF">
              <w:rPr>
                <w:rFonts w:ascii="Times New Roman" w:hAnsi="Times New Roman"/>
                <w:sz w:val="14"/>
                <w:szCs w:val="14"/>
              </w:rPr>
              <w:t xml:space="preserve"> (98.7–100)</w:t>
            </w:r>
          </w:p>
          <w:p w14:paraId="52D3A521" w14:textId="39EB579D" w:rsidR="00612CF5" w:rsidRPr="00A33BA5" w:rsidRDefault="003E0A1A" w:rsidP="00612CF5">
            <w:pPr>
              <w:spacing w:line="360" w:lineRule="auto"/>
              <w:rPr>
                <w:rFonts w:ascii="Times New Roman" w:hAnsi="Times New Roman"/>
                <w:sz w:val="14"/>
                <w:szCs w:val="14"/>
                <w:highlight w:val="yellow"/>
                <w:lang w:val="en-US"/>
              </w:rPr>
            </w:pPr>
            <w:r>
              <w:rPr>
                <w:rFonts w:ascii="Times New Roman" w:hAnsi="Times New Roman"/>
                <w:sz w:val="14"/>
                <w:szCs w:val="14"/>
                <w:lang w:val="en-US"/>
              </w:rPr>
              <w:t>(P = 1.0)</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72C6B8" w14:textId="77777777" w:rsidR="00612CF5" w:rsidRPr="00C24149" w:rsidRDefault="00612CF5" w:rsidP="00612CF5">
            <w:pPr>
              <w:spacing w:line="360" w:lineRule="auto"/>
              <w:rPr>
                <w:rFonts w:ascii="Times New Roman" w:hAnsi="Times New Roman"/>
                <w:sz w:val="14"/>
                <w:szCs w:val="14"/>
                <w:lang w:val="en-US"/>
              </w:rPr>
            </w:pPr>
            <w:r w:rsidRPr="00C24149">
              <w:rPr>
                <w:rFonts w:ascii="Times New Roman" w:hAnsi="Times New Roman"/>
                <w:sz w:val="14"/>
                <w:szCs w:val="14"/>
                <w:lang w:val="en-US"/>
              </w:rPr>
              <w:t>42.7 (38.9-46.6)</w:t>
            </w:r>
          </w:p>
          <w:p w14:paraId="7A3E519D" w14:textId="77777777" w:rsidR="00612CF5" w:rsidRPr="00A33BA5" w:rsidRDefault="00612CF5" w:rsidP="00612CF5">
            <w:pPr>
              <w:spacing w:line="360" w:lineRule="auto"/>
              <w:rPr>
                <w:rFonts w:ascii="Times New Roman" w:hAnsi="Times New Roman"/>
                <w:sz w:val="14"/>
                <w:szCs w:val="14"/>
                <w:highlight w:val="yellow"/>
                <w:lang w:val="en-US"/>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CDECE5" w14:textId="77777777" w:rsidR="00612CF5" w:rsidRPr="00C24149" w:rsidRDefault="00612CF5" w:rsidP="00612CF5">
            <w:pPr>
              <w:spacing w:line="360" w:lineRule="auto"/>
              <w:rPr>
                <w:rFonts w:ascii="Times New Roman" w:hAnsi="Times New Roman"/>
                <w:sz w:val="14"/>
                <w:szCs w:val="14"/>
                <w:lang w:val="en-US"/>
              </w:rPr>
            </w:pPr>
            <w:r w:rsidRPr="00C24149">
              <w:rPr>
                <w:rFonts w:ascii="Times New Roman" w:hAnsi="Times New Roman"/>
                <w:sz w:val="14"/>
                <w:szCs w:val="14"/>
                <w:lang w:val="en-US"/>
              </w:rPr>
              <w:t>31.0 (29.6-32.4)</w:t>
            </w:r>
          </w:p>
          <w:p w14:paraId="4E05E695" w14:textId="77777777" w:rsidR="00612CF5" w:rsidRPr="00A33BA5" w:rsidRDefault="00612CF5" w:rsidP="00612CF5">
            <w:pPr>
              <w:spacing w:line="360" w:lineRule="auto"/>
              <w:rPr>
                <w:rFonts w:ascii="Times New Roman" w:hAnsi="Times New Roman"/>
                <w:sz w:val="14"/>
                <w:szCs w:val="14"/>
                <w:highlight w:val="yellow"/>
                <w:lang w:val="en-US"/>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6BB05A" w14:textId="77777777" w:rsidR="00612CF5" w:rsidRPr="00044AE3"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279</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595ECF" w14:textId="77777777" w:rsidR="00612CF5" w:rsidRPr="00044AE3"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14:paraId="4B8725F9"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551804" w14:textId="77777777" w:rsidR="00612CF5" w:rsidRPr="00A33BA5" w:rsidRDefault="00612CF5" w:rsidP="00612CF5">
            <w:pPr>
              <w:spacing w:line="360" w:lineRule="auto"/>
              <w:jc w:val="center"/>
              <w:rPr>
                <w:rFonts w:ascii="Times New Roman" w:hAnsi="Times New Roman"/>
                <w:sz w:val="14"/>
                <w:szCs w:val="14"/>
                <w:highlight w:val="yellow"/>
                <w:lang w:val="en-US"/>
              </w:rPr>
            </w:pPr>
          </w:p>
        </w:tc>
      </w:tr>
      <w:tr w:rsidR="00612CF5" w:rsidRPr="00EA7FD8" w14:paraId="74C739FF"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C8971A"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Hs-cTnT &lt; 5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598B87" w14:textId="4BE6BA87"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A33BA5">
              <w:rPr>
                <w:rFonts w:ascii="Times New Roman" w:hAnsi="Times New Roman"/>
                <w:sz w:val="14"/>
                <w:szCs w:val="14"/>
                <w:highlight w:val="yellow"/>
              </w:rPr>
              <w:t xml:space="preserve"> </w:t>
            </w:r>
          </w:p>
          <w:p w14:paraId="324A6DAB" w14:textId="00540A4B" w:rsidR="00612CF5" w:rsidRPr="00A33BA5" w:rsidRDefault="00612CF5" w:rsidP="00612CF5">
            <w:pPr>
              <w:spacing w:line="360" w:lineRule="auto"/>
              <w:rPr>
                <w:rFonts w:ascii="Times New Roman" w:hAnsi="Times New Roman"/>
                <w:sz w:val="14"/>
                <w:szCs w:val="14"/>
                <w:highlight w:val="yellow"/>
              </w:rPr>
            </w:pPr>
            <w:r w:rsidRPr="00331288">
              <w:rPr>
                <w:rFonts w:ascii="Times New Roman" w:hAnsi="Times New Roman"/>
                <w:sz w:val="14"/>
                <w:szCs w:val="14"/>
                <w:lang w:val="en-US"/>
              </w:rPr>
              <w:t>(P = 1.0</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5E18BA" w14:textId="166E0937" w:rsidR="00612CF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w:t>
            </w:r>
            <w:r w:rsidRPr="00896232">
              <w:rPr>
                <w:rFonts w:ascii="Times New Roman" w:hAnsi="Times New Roman"/>
                <w:sz w:val="14"/>
                <w:szCs w:val="14"/>
              </w:rPr>
              <w:t xml:space="preserve"> (96.7-100)</w:t>
            </w:r>
          </w:p>
          <w:p w14:paraId="70E78F14" w14:textId="4137F325"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(P = 1.0</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68E7AD" w14:textId="77777777" w:rsidR="00612CF5" w:rsidRPr="00C06CC2" w:rsidRDefault="00612CF5" w:rsidP="00612CF5">
            <w:pPr>
              <w:spacing w:line="360" w:lineRule="auto"/>
              <w:rPr>
                <w:rFonts w:ascii="Times New Roman" w:hAnsi="Times New Roman"/>
                <w:sz w:val="14"/>
                <w:szCs w:val="14"/>
                <w:lang w:val="en-US"/>
              </w:rPr>
            </w:pPr>
            <w:r w:rsidRPr="00C06CC2">
              <w:rPr>
                <w:rFonts w:ascii="Times New Roman" w:hAnsi="Times New Roman"/>
                <w:sz w:val="14"/>
                <w:szCs w:val="14"/>
                <w:lang w:val="en-US"/>
              </w:rPr>
              <w:t>16.9 (14.1-19.9)</w:t>
            </w:r>
          </w:p>
          <w:p w14:paraId="198CC9F7"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2CD4C8" w14:textId="77777777" w:rsidR="00612CF5" w:rsidRPr="00C06CC2" w:rsidRDefault="00612CF5" w:rsidP="00612CF5">
            <w:pPr>
              <w:spacing w:line="360" w:lineRule="auto"/>
              <w:rPr>
                <w:rFonts w:ascii="Times New Roman" w:hAnsi="Times New Roman"/>
                <w:sz w:val="14"/>
                <w:szCs w:val="14"/>
                <w:lang w:val="en-US"/>
              </w:rPr>
            </w:pPr>
            <w:r w:rsidRPr="00C06CC2">
              <w:rPr>
                <w:rFonts w:ascii="Times New Roman" w:hAnsi="Times New Roman"/>
                <w:sz w:val="14"/>
                <w:szCs w:val="14"/>
                <w:lang w:val="en-US"/>
              </w:rPr>
              <w:t>23.6 (23.0-24.3)</w:t>
            </w:r>
          </w:p>
          <w:p w14:paraId="57EBE481"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AA1FA1" w14:textId="77777777" w:rsidR="00612CF5" w:rsidRPr="00511E68"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110</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8C1325" w14:textId="77777777" w:rsidR="00612CF5" w:rsidRPr="00511E68"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1434D5C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08D763"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Hs-cTnT &lt; 7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3BAC3B" w14:textId="57664A8F"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0D7060">
              <w:rPr>
                <w:rFonts w:ascii="Times New Roman" w:hAnsi="Times New Roman"/>
                <w:sz w:val="14"/>
                <w:szCs w:val="14"/>
              </w:rPr>
              <w:t xml:space="preserve"> </w:t>
            </w:r>
          </w:p>
          <w:p w14:paraId="6C4B4745" w14:textId="763BC724" w:rsidR="00612CF5" w:rsidRPr="00A33BA5" w:rsidRDefault="00612CF5" w:rsidP="00612CF5">
            <w:pPr>
              <w:spacing w:line="360" w:lineRule="auto"/>
              <w:rPr>
                <w:rFonts w:ascii="Times New Roman" w:hAnsi="Times New Roman"/>
                <w:sz w:val="14"/>
                <w:szCs w:val="14"/>
                <w:highlight w:val="yellow"/>
              </w:rPr>
            </w:pPr>
            <w:r w:rsidRPr="00331288">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331288">
              <w:rPr>
                <w:rFonts w:ascii="Times New Roman" w:hAnsi="Times New Roman"/>
                <w:sz w:val="14"/>
                <w:szCs w:val="14"/>
                <w:lang w:val="en-US"/>
              </w:rPr>
              <w:t>1.0</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FA1B3A" w14:textId="66465402" w:rsidR="00612CF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w:t>
            </w:r>
            <w:r w:rsidRPr="005A52D2">
              <w:rPr>
                <w:rFonts w:ascii="Times New Roman" w:hAnsi="Times New Roman"/>
                <w:sz w:val="14"/>
                <w:szCs w:val="14"/>
              </w:rPr>
              <w:t xml:space="preserve"> (98.2-100)</w:t>
            </w:r>
          </w:p>
          <w:p w14:paraId="7BF34EF7" w14:textId="1BCC89D6"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331288">
              <w:rPr>
                <w:rFonts w:ascii="Times New Roman" w:hAnsi="Times New Roman"/>
                <w:sz w:val="14"/>
                <w:szCs w:val="14"/>
                <w:lang w:val="en-US"/>
              </w:rPr>
              <w:t>1.0</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296433" w14:textId="77777777" w:rsidR="00612CF5" w:rsidRPr="007B4F89" w:rsidRDefault="00612CF5" w:rsidP="00612CF5">
            <w:pPr>
              <w:spacing w:line="360" w:lineRule="auto"/>
              <w:rPr>
                <w:rFonts w:ascii="Times New Roman" w:hAnsi="Times New Roman"/>
                <w:sz w:val="14"/>
                <w:szCs w:val="14"/>
                <w:lang w:val="en-US"/>
              </w:rPr>
            </w:pPr>
            <w:r w:rsidRPr="007B4F89">
              <w:rPr>
                <w:rFonts w:ascii="Times New Roman" w:hAnsi="Times New Roman"/>
                <w:sz w:val="14"/>
                <w:szCs w:val="14"/>
                <w:lang w:val="en-US"/>
              </w:rPr>
              <w:t>30.9 (27.4-34.6)</w:t>
            </w:r>
          </w:p>
          <w:p w14:paraId="0EF5C5C8" w14:textId="77777777" w:rsidR="00612CF5" w:rsidRPr="00A33BA5" w:rsidRDefault="00612CF5" w:rsidP="00612CF5">
            <w:pPr>
              <w:spacing w:line="360" w:lineRule="auto"/>
              <w:rPr>
                <w:rFonts w:ascii="Times New Roman" w:hAnsi="Times New Roman"/>
                <w:sz w:val="14"/>
                <w:szCs w:val="14"/>
                <w:highlight w:val="yellow"/>
                <w:lang w:val="en-US"/>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B1478D" w14:textId="77777777" w:rsidR="00612CF5" w:rsidRPr="007B4F89" w:rsidRDefault="00612CF5" w:rsidP="00612CF5">
            <w:pPr>
              <w:spacing w:line="360" w:lineRule="auto"/>
              <w:rPr>
                <w:rFonts w:ascii="Times New Roman" w:hAnsi="Times New Roman"/>
                <w:sz w:val="14"/>
                <w:szCs w:val="14"/>
                <w:lang w:val="en-US"/>
              </w:rPr>
            </w:pPr>
            <w:r w:rsidRPr="007B4F89">
              <w:rPr>
                <w:rFonts w:ascii="Times New Roman" w:hAnsi="Times New Roman"/>
                <w:sz w:val="14"/>
                <w:szCs w:val="14"/>
                <w:lang w:val="en-US"/>
              </w:rPr>
              <w:t>27.1 (26.1-28.2)</w:t>
            </w:r>
          </w:p>
          <w:p w14:paraId="7D12A10B" w14:textId="77777777" w:rsidR="00612CF5" w:rsidRPr="00A33BA5" w:rsidRDefault="00612CF5" w:rsidP="00612CF5">
            <w:pPr>
              <w:spacing w:line="360" w:lineRule="auto"/>
              <w:rPr>
                <w:rFonts w:ascii="Times New Roman" w:hAnsi="Times New Roman"/>
                <w:sz w:val="14"/>
                <w:szCs w:val="14"/>
                <w:highlight w:val="yellow"/>
                <w:lang w:val="en-US"/>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B9255F" w14:textId="77777777" w:rsidR="00612CF5" w:rsidRPr="00200E9A"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202</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DB8973" w14:textId="77777777" w:rsidR="00612CF5" w:rsidRPr="00200E9A"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52AD5E8F"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F8D97A"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Hs-cTnT ≤ 14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BBF608" w14:textId="77777777" w:rsidR="00612CF5" w:rsidRPr="008F3319" w:rsidRDefault="00612CF5" w:rsidP="00612CF5">
            <w:pPr>
              <w:spacing w:line="360" w:lineRule="auto"/>
              <w:rPr>
                <w:rFonts w:ascii="Times New Roman" w:hAnsi="Times New Roman"/>
                <w:sz w:val="14"/>
                <w:szCs w:val="14"/>
                <w:lang w:val="en-US"/>
              </w:rPr>
            </w:pPr>
            <w:r w:rsidRPr="008F3319">
              <w:rPr>
                <w:rFonts w:ascii="Times New Roman" w:hAnsi="Times New Roman"/>
                <w:sz w:val="14"/>
                <w:szCs w:val="14"/>
                <w:lang w:val="en-US"/>
              </w:rPr>
              <w:t>98.2 (94.9-99.6)</w:t>
            </w:r>
          </w:p>
          <w:p w14:paraId="47DA9382" w14:textId="6C23A52C"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(P = 0.08</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59ACB5" w14:textId="77777777" w:rsidR="00612CF5" w:rsidRPr="008F3319" w:rsidRDefault="00612CF5" w:rsidP="00612CF5">
            <w:pPr>
              <w:spacing w:line="360" w:lineRule="auto"/>
              <w:rPr>
                <w:rFonts w:ascii="Times New Roman" w:hAnsi="Times New Roman"/>
                <w:sz w:val="14"/>
                <w:szCs w:val="14"/>
                <w:lang w:val="en-US"/>
              </w:rPr>
            </w:pPr>
            <w:r w:rsidRPr="008F3319">
              <w:rPr>
                <w:rFonts w:ascii="Times New Roman" w:hAnsi="Times New Roman"/>
                <w:sz w:val="14"/>
                <w:szCs w:val="14"/>
                <w:lang w:val="en-US"/>
              </w:rPr>
              <w:t>99.1 (97.3-99.7)</w:t>
            </w:r>
          </w:p>
          <w:p w14:paraId="3643645C" w14:textId="299ED581"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(P = 0.25</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6DF7A2" w14:textId="77777777" w:rsidR="00612CF5" w:rsidRPr="008F3319" w:rsidRDefault="00612CF5" w:rsidP="00612CF5">
            <w:pPr>
              <w:spacing w:line="360" w:lineRule="auto"/>
              <w:rPr>
                <w:rFonts w:ascii="Times New Roman" w:hAnsi="Times New Roman"/>
                <w:sz w:val="14"/>
                <w:szCs w:val="14"/>
                <w:lang w:val="en-US"/>
              </w:rPr>
            </w:pPr>
            <w:r w:rsidRPr="008F3319">
              <w:rPr>
                <w:rFonts w:ascii="Times New Roman" w:hAnsi="Times New Roman"/>
                <w:sz w:val="14"/>
                <w:szCs w:val="14"/>
                <w:lang w:val="en-US"/>
              </w:rPr>
              <w:t>51.2 (47.2-55.1)</w:t>
            </w:r>
          </w:p>
          <w:p w14:paraId="5FC1F65D" w14:textId="77777777" w:rsidR="00612CF5" w:rsidRPr="00A33BA5" w:rsidRDefault="00612CF5" w:rsidP="00612CF5">
            <w:pPr>
              <w:spacing w:line="360" w:lineRule="auto"/>
              <w:rPr>
                <w:rFonts w:ascii="Times New Roman" w:hAnsi="Times New Roman"/>
                <w:sz w:val="14"/>
                <w:szCs w:val="14"/>
                <w:highlight w:val="yellow"/>
                <w:lang w:val="en-US"/>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1538EF" w14:textId="77777777" w:rsidR="00612CF5" w:rsidRPr="008F3319" w:rsidRDefault="00612CF5" w:rsidP="00612CF5">
            <w:pPr>
              <w:spacing w:line="360" w:lineRule="auto"/>
              <w:rPr>
                <w:rFonts w:ascii="Times New Roman" w:hAnsi="Times New Roman"/>
                <w:sz w:val="14"/>
                <w:szCs w:val="14"/>
                <w:lang w:val="en-US"/>
              </w:rPr>
            </w:pPr>
            <w:r w:rsidRPr="008F3319">
              <w:rPr>
                <w:rFonts w:ascii="Times New Roman" w:hAnsi="Times New Roman"/>
                <w:sz w:val="14"/>
                <w:szCs w:val="14"/>
                <w:lang w:val="en-US"/>
              </w:rPr>
              <w:t>34.1 (32.3-35.9)</w:t>
            </w:r>
          </w:p>
          <w:p w14:paraId="5C35F8EC" w14:textId="77777777" w:rsidR="00612CF5" w:rsidRPr="00A33BA5" w:rsidRDefault="00612CF5" w:rsidP="00612CF5">
            <w:pPr>
              <w:spacing w:line="360" w:lineRule="auto"/>
              <w:rPr>
                <w:rFonts w:ascii="Times New Roman" w:hAnsi="Times New Roman"/>
                <w:sz w:val="14"/>
                <w:szCs w:val="14"/>
                <w:highlight w:val="yellow"/>
                <w:lang w:val="en-US"/>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9B563F" w14:textId="77777777" w:rsidR="00612CF5" w:rsidRPr="00724C4F"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337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486090" w14:textId="77777777" w:rsidR="00612CF5" w:rsidRPr="00724C4F"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612CF5" w:rsidRPr="00EA7FD8" w14:paraId="1AF50A4B"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1183AA" w14:textId="77777777" w:rsidR="00612CF5" w:rsidRPr="00A33BA5" w:rsidRDefault="00612CF5" w:rsidP="00612CF5">
            <w:pPr>
              <w:spacing w:line="360" w:lineRule="auto"/>
              <w:jc w:val="center"/>
              <w:rPr>
                <w:rFonts w:ascii="Times New Roman" w:hAnsi="Times New Roman"/>
                <w:sz w:val="14"/>
                <w:szCs w:val="14"/>
                <w:highlight w:val="yellow"/>
                <w:lang w:val="en-US"/>
              </w:rPr>
            </w:pPr>
          </w:p>
        </w:tc>
      </w:tr>
      <w:tr w:rsidR="00612CF5" w:rsidRPr="00EA7FD8" w14:paraId="3BB05DC3"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98AA8D"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Hs-cTnT &lt; 5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D3ABC2" w14:textId="16DF725F" w:rsidR="00612CF5" w:rsidRPr="00A33BA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0D7060">
              <w:rPr>
                <w:rFonts w:ascii="Times New Roman" w:hAnsi="Times New Roman"/>
                <w:sz w:val="14"/>
                <w:szCs w:val="14"/>
              </w:rPr>
              <w:t xml:space="preserve"> </w:t>
            </w:r>
            <w:r w:rsidRPr="00331288">
              <w:rPr>
                <w:rFonts w:ascii="Times New Roman" w:hAnsi="Times New Roman"/>
                <w:sz w:val="14"/>
                <w:szCs w:val="14"/>
                <w:lang w:val="en-US"/>
              </w:rPr>
              <w:t>(P = 1.0</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70DE5C" w14:textId="03B41254" w:rsidR="00612CF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w:t>
            </w:r>
            <w:r w:rsidRPr="005A52D2">
              <w:rPr>
                <w:rFonts w:ascii="Times New Roman" w:hAnsi="Times New Roman"/>
                <w:sz w:val="14"/>
                <w:szCs w:val="14"/>
              </w:rPr>
              <w:t xml:space="preserve"> (94.5-100)</w:t>
            </w:r>
          </w:p>
          <w:p w14:paraId="180F41B2" w14:textId="51B09B6D" w:rsidR="00612CF5" w:rsidRPr="00A33BA5" w:rsidRDefault="003E0A1A" w:rsidP="00612CF5">
            <w:pPr>
              <w:spacing w:line="360" w:lineRule="auto"/>
              <w:rPr>
                <w:rFonts w:ascii="Times New Roman" w:hAnsi="Times New Roman"/>
                <w:sz w:val="14"/>
                <w:szCs w:val="14"/>
                <w:highlight w:val="yellow"/>
                <w:lang w:val="en-US"/>
              </w:rPr>
            </w:pPr>
            <w:r>
              <w:rPr>
                <w:rFonts w:ascii="Times New Roman" w:hAnsi="Times New Roman"/>
                <w:sz w:val="14"/>
                <w:szCs w:val="14"/>
                <w:lang w:val="en-US"/>
              </w:rPr>
              <w:t>(P = 1.0)</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580E13" w14:textId="77777777" w:rsidR="00612CF5" w:rsidRPr="00626EFF" w:rsidRDefault="00612CF5" w:rsidP="00612CF5">
            <w:pPr>
              <w:spacing w:line="360" w:lineRule="auto"/>
              <w:rPr>
                <w:rFonts w:ascii="Times New Roman" w:hAnsi="Times New Roman"/>
                <w:sz w:val="14"/>
                <w:szCs w:val="14"/>
                <w:lang w:val="en-US"/>
              </w:rPr>
            </w:pPr>
            <w:r w:rsidRPr="00626EFF">
              <w:rPr>
                <w:rFonts w:ascii="Times New Roman" w:hAnsi="Times New Roman"/>
                <w:sz w:val="14"/>
                <w:szCs w:val="14"/>
                <w:lang w:val="en-US"/>
              </w:rPr>
              <w:t>10.0 (7.8-12.5)</w:t>
            </w:r>
          </w:p>
          <w:p w14:paraId="7920C285"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D35D6D" w14:textId="77777777" w:rsidR="00612CF5" w:rsidRPr="00626EFF" w:rsidRDefault="00612CF5" w:rsidP="00612CF5">
            <w:pPr>
              <w:spacing w:line="360" w:lineRule="auto"/>
              <w:rPr>
                <w:rFonts w:ascii="Times New Roman" w:hAnsi="Times New Roman"/>
                <w:sz w:val="14"/>
                <w:szCs w:val="14"/>
                <w:lang w:val="en-US"/>
              </w:rPr>
            </w:pPr>
            <w:r w:rsidRPr="00626EFF">
              <w:rPr>
                <w:rFonts w:ascii="Times New Roman" w:hAnsi="Times New Roman"/>
                <w:sz w:val="14"/>
                <w:szCs w:val="14"/>
                <w:lang w:val="en-US"/>
              </w:rPr>
              <w:t>22.2 (21.8-22.7)</w:t>
            </w:r>
          </w:p>
          <w:p w14:paraId="5FB41B34"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84766E" w14:textId="77777777" w:rsidR="00612CF5" w:rsidRPr="00724C4F"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65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C019F3" w14:textId="77777777" w:rsidR="00612CF5" w:rsidRPr="00724C4F"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5029B50E"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09DD8D"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Hs-cTnT &lt; 7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8550A7" w14:textId="6A2BFB52"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A33BA5">
              <w:rPr>
                <w:rFonts w:ascii="Times New Roman" w:hAnsi="Times New Roman"/>
                <w:sz w:val="14"/>
                <w:szCs w:val="14"/>
                <w:highlight w:val="yellow"/>
              </w:rPr>
              <w:t xml:space="preserve"> </w:t>
            </w:r>
          </w:p>
          <w:p w14:paraId="6E73D5D4" w14:textId="2DEE3A03" w:rsidR="00612CF5" w:rsidRPr="00A33BA5" w:rsidRDefault="00612CF5" w:rsidP="00612CF5">
            <w:pPr>
              <w:spacing w:line="360" w:lineRule="auto"/>
              <w:rPr>
                <w:rFonts w:ascii="Times New Roman" w:hAnsi="Times New Roman"/>
                <w:sz w:val="14"/>
                <w:szCs w:val="14"/>
                <w:highlight w:val="yellow"/>
              </w:rPr>
            </w:pPr>
            <w:r w:rsidRPr="00331288">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331288">
              <w:rPr>
                <w:rFonts w:ascii="Times New Roman" w:hAnsi="Times New Roman"/>
                <w:sz w:val="14"/>
                <w:szCs w:val="14"/>
                <w:lang w:val="en-US"/>
              </w:rPr>
              <w:t>1.0</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DF2AF0" w14:textId="4B2CBB2F" w:rsidR="00612CF5" w:rsidRDefault="00612CF5" w:rsidP="00612CF5">
            <w:pPr>
              <w:spacing w:line="360" w:lineRule="auto"/>
              <w:rPr>
                <w:rFonts w:ascii="Times New Roman" w:hAnsi="Times New Roman"/>
                <w:sz w:val="14"/>
                <w:szCs w:val="14"/>
                <w:highlight w:val="yellow"/>
              </w:rPr>
            </w:pPr>
            <w:r>
              <w:rPr>
                <w:rFonts w:ascii="Times New Roman" w:hAnsi="Times New Roman"/>
                <w:sz w:val="14"/>
                <w:szCs w:val="14"/>
              </w:rPr>
              <w:t>100</w:t>
            </w:r>
            <w:r w:rsidRPr="007C2530">
              <w:rPr>
                <w:rFonts w:ascii="Times New Roman" w:hAnsi="Times New Roman"/>
                <w:sz w:val="14"/>
                <w:szCs w:val="14"/>
              </w:rPr>
              <w:t xml:space="preserve"> (96.5-100)</w:t>
            </w:r>
          </w:p>
          <w:p w14:paraId="487F1C05" w14:textId="6EA7267B"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(P = 1.0</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62B5C5" w14:textId="77777777" w:rsidR="00612CF5" w:rsidRPr="00CE656D" w:rsidRDefault="00612CF5" w:rsidP="00612CF5">
            <w:pPr>
              <w:spacing w:line="360" w:lineRule="auto"/>
              <w:rPr>
                <w:rFonts w:ascii="Times New Roman" w:hAnsi="Times New Roman"/>
                <w:sz w:val="14"/>
                <w:szCs w:val="14"/>
                <w:lang w:val="en-US"/>
              </w:rPr>
            </w:pPr>
            <w:r w:rsidRPr="00CE656D">
              <w:rPr>
                <w:rFonts w:ascii="Times New Roman" w:hAnsi="Times New Roman"/>
                <w:sz w:val="14"/>
                <w:szCs w:val="14"/>
                <w:lang w:val="en-US"/>
              </w:rPr>
              <w:t>16.1 (13.3-19.1)</w:t>
            </w:r>
          </w:p>
          <w:p w14:paraId="18E42B1F"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5714F7" w14:textId="77777777" w:rsidR="00612CF5" w:rsidRPr="00CE656D" w:rsidRDefault="00612CF5" w:rsidP="00612CF5">
            <w:pPr>
              <w:spacing w:line="360" w:lineRule="auto"/>
              <w:rPr>
                <w:rFonts w:ascii="Times New Roman" w:hAnsi="Times New Roman"/>
                <w:sz w:val="14"/>
                <w:szCs w:val="14"/>
                <w:lang w:val="en-US"/>
              </w:rPr>
            </w:pPr>
            <w:r>
              <w:rPr>
                <w:rFonts w:ascii="Times New Roman" w:hAnsi="Times New Roman"/>
                <w:sz w:val="14"/>
                <w:szCs w:val="14"/>
                <w:lang w:val="en-US"/>
              </w:rPr>
              <w:t>23</w:t>
            </w:r>
            <w:r w:rsidRPr="00CE656D">
              <w:rPr>
                <w:rFonts w:ascii="Times New Roman" w:hAnsi="Times New Roman"/>
                <w:sz w:val="14"/>
                <w:szCs w:val="14"/>
                <w:lang w:val="en-US"/>
              </w:rPr>
              <w:t>.5 (22.9-24.1)</w:t>
            </w:r>
          </w:p>
          <w:p w14:paraId="1BCBECE6"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4BEAA0" w14:textId="77777777" w:rsidR="00612CF5" w:rsidRPr="00773CC3"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105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74E95E" w14:textId="77777777" w:rsidR="00612CF5" w:rsidRPr="00773CC3"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020E9778"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13C84E"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Hs-cTnT ≤ 14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F83997" w14:textId="741C8472" w:rsidR="00612CF5" w:rsidRPr="00BF70D1" w:rsidRDefault="00612CF5" w:rsidP="00612CF5">
            <w:pPr>
              <w:spacing w:line="360" w:lineRule="auto"/>
              <w:rPr>
                <w:rFonts w:ascii="Times New Roman" w:hAnsi="Times New Roman"/>
                <w:sz w:val="14"/>
                <w:szCs w:val="14"/>
              </w:rPr>
            </w:pPr>
            <w:r w:rsidRPr="00BF70D1">
              <w:rPr>
                <w:rFonts w:ascii="Times New Roman" w:hAnsi="Times New Roman"/>
                <w:sz w:val="14"/>
                <w:szCs w:val="14"/>
              </w:rPr>
              <w:t>99.4 (96.7-</w:t>
            </w:r>
            <w:r>
              <w:rPr>
                <w:rFonts w:ascii="Times New Roman" w:hAnsi="Times New Roman"/>
                <w:sz w:val="14"/>
                <w:szCs w:val="14"/>
              </w:rPr>
              <w:t>100</w:t>
            </w:r>
            <w:r w:rsidRPr="00BF70D1">
              <w:rPr>
                <w:rFonts w:ascii="Times New Roman" w:hAnsi="Times New Roman"/>
                <w:sz w:val="14"/>
                <w:szCs w:val="14"/>
              </w:rPr>
              <w:t>)</w:t>
            </w:r>
          </w:p>
          <w:p w14:paraId="7DC64D5D" w14:textId="41894A2D" w:rsidR="00612CF5" w:rsidRPr="00A33BA5" w:rsidRDefault="00612CF5" w:rsidP="00612CF5">
            <w:pPr>
              <w:spacing w:line="360" w:lineRule="auto"/>
              <w:rPr>
                <w:rFonts w:ascii="Times New Roman" w:hAnsi="Times New Roman"/>
                <w:sz w:val="14"/>
                <w:szCs w:val="14"/>
                <w:highlight w:val="yellow"/>
              </w:rPr>
            </w:pPr>
            <w:r w:rsidRPr="00331288">
              <w:rPr>
                <w:rFonts w:ascii="Times New Roman" w:hAnsi="Times New Roman"/>
                <w:sz w:val="14"/>
                <w:szCs w:val="14"/>
                <w:lang w:val="en-US"/>
              </w:rPr>
              <w:t>(P = 0.32</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92DE33" w14:textId="77777777" w:rsidR="00612CF5" w:rsidRPr="00BF70D1" w:rsidRDefault="00612CF5" w:rsidP="00612CF5">
            <w:pPr>
              <w:spacing w:line="360" w:lineRule="auto"/>
              <w:rPr>
                <w:rFonts w:ascii="Times New Roman" w:hAnsi="Times New Roman"/>
                <w:sz w:val="14"/>
                <w:szCs w:val="14"/>
                <w:lang w:val="en-US"/>
              </w:rPr>
            </w:pPr>
            <w:r w:rsidRPr="00BF70D1">
              <w:rPr>
                <w:rFonts w:ascii="Times New Roman" w:hAnsi="Times New Roman"/>
                <w:sz w:val="14"/>
                <w:szCs w:val="14"/>
                <w:lang w:val="en-US"/>
              </w:rPr>
              <w:t>99.4 (96.0-99.9)</w:t>
            </w:r>
          </w:p>
          <w:p w14:paraId="0C631649" w14:textId="1F8C5DBD"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331288">
              <w:rPr>
                <w:rFonts w:ascii="Times New Roman" w:hAnsi="Times New Roman"/>
                <w:sz w:val="14"/>
                <w:szCs w:val="14"/>
                <w:lang w:val="en-US"/>
              </w:rPr>
              <w:t>0.35</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5A9422" w14:textId="77777777" w:rsidR="00612CF5" w:rsidRPr="00BF70D1" w:rsidRDefault="00612CF5" w:rsidP="00612CF5">
            <w:pPr>
              <w:spacing w:line="360" w:lineRule="auto"/>
              <w:rPr>
                <w:rFonts w:ascii="Times New Roman" w:hAnsi="Times New Roman"/>
                <w:sz w:val="14"/>
                <w:szCs w:val="14"/>
                <w:lang w:val="en-US"/>
              </w:rPr>
            </w:pPr>
            <w:r w:rsidRPr="00BF70D1">
              <w:rPr>
                <w:rFonts w:ascii="Times New Roman" w:hAnsi="Times New Roman"/>
                <w:sz w:val="14"/>
                <w:szCs w:val="14"/>
                <w:lang w:val="en-US"/>
              </w:rPr>
              <w:t>26.0 (22-7-29.6)</w:t>
            </w:r>
          </w:p>
          <w:p w14:paraId="3DF1BD3C" w14:textId="5FA27B72"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(P = 0.13</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F57B50" w14:textId="77777777" w:rsidR="00612CF5" w:rsidRPr="00BF70D1" w:rsidRDefault="00612CF5" w:rsidP="00612CF5">
            <w:pPr>
              <w:spacing w:line="360" w:lineRule="auto"/>
              <w:rPr>
                <w:rFonts w:ascii="Times New Roman" w:hAnsi="Times New Roman"/>
                <w:sz w:val="14"/>
                <w:szCs w:val="14"/>
                <w:lang w:val="en-US"/>
              </w:rPr>
            </w:pPr>
            <w:r w:rsidRPr="00BF70D1">
              <w:rPr>
                <w:rFonts w:ascii="Times New Roman" w:hAnsi="Times New Roman"/>
                <w:sz w:val="14"/>
                <w:szCs w:val="14"/>
                <w:lang w:val="en-US"/>
              </w:rPr>
              <w:t>25.7 (24.8-26.6)</w:t>
            </w:r>
          </w:p>
          <w:p w14:paraId="4D88A811" w14:textId="5AA9AD24" w:rsidR="00612CF5" w:rsidRPr="00A33BA5" w:rsidRDefault="00612CF5" w:rsidP="00612CF5">
            <w:pPr>
              <w:spacing w:line="360" w:lineRule="auto"/>
              <w:rPr>
                <w:rFonts w:ascii="Times New Roman" w:hAnsi="Times New Roman"/>
                <w:sz w:val="14"/>
                <w:szCs w:val="14"/>
                <w:highlight w:val="yellow"/>
                <w:lang w:val="en-US"/>
              </w:rPr>
            </w:pPr>
            <w:r w:rsidRPr="00331288">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331288">
              <w:rPr>
                <w:rFonts w:ascii="Times New Roman" w:hAnsi="Times New Roman"/>
                <w:sz w:val="14"/>
                <w:szCs w:val="14"/>
                <w:lang w:val="en-US"/>
              </w:rPr>
              <w:t>0.20</w:t>
            </w:r>
            <w:r w:rsidR="003E0A1A">
              <w:rPr>
                <w:rFonts w:ascii="Times New Roman" w:hAnsi="Times New Roman"/>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A485B2" w14:textId="77777777" w:rsidR="00612CF5" w:rsidRPr="007458E1"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171</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A9B842" w14:textId="77777777" w:rsidR="00612CF5" w:rsidRPr="007458E1"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612CF5" w:rsidRPr="00EA7FD8" w14:paraId="0DDF9492"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D581C2" w14:textId="77777777" w:rsidR="00612CF5" w:rsidRPr="00A33BA5" w:rsidRDefault="00612CF5" w:rsidP="00612CF5">
            <w:pPr>
              <w:spacing w:line="360" w:lineRule="auto"/>
              <w:jc w:val="center"/>
              <w:rPr>
                <w:rFonts w:ascii="Times New Roman" w:hAnsi="Times New Roman"/>
                <w:sz w:val="14"/>
                <w:szCs w:val="14"/>
                <w:highlight w:val="yellow"/>
                <w:lang w:val="en-US"/>
              </w:rPr>
            </w:pPr>
          </w:p>
        </w:tc>
      </w:tr>
      <w:tr w:rsidR="00612CF5" w:rsidRPr="0090137D" w14:paraId="51739141"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536C23" w14:textId="77777777" w:rsidR="00612CF5" w:rsidRPr="0090137D" w:rsidRDefault="00612CF5" w:rsidP="00612CF5">
            <w:pPr>
              <w:spacing w:line="360" w:lineRule="auto"/>
              <w:rPr>
                <w:rFonts w:ascii="Times New Roman" w:hAnsi="Times New Roman"/>
                <w:sz w:val="14"/>
                <w:szCs w:val="14"/>
                <w:lang w:val="en-US"/>
              </w:rPr>
            </w:pPr>
            <w:r w:rsidRPr="0090137D">
              <w:rPr>
                <w:rFonts w:ascii="Times New Roman" w:hAnsi="Times New Roman"/>
                <w:sz w:val="14"/>
                <w:szCs w:val="14"/>
                <w:lang w:val="en-US"/>
              </w:rPr>
              <w:t>Hs-cTnI &lt; 2 ng/L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6853C4" w14:textId="3419B6C9"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A33BA5">
              <w:rPr>
                <w:rFonts w:ascii="Times New Roman" w:hAnsi="Times New Roman"/>
                <w:sz w:val="14"/>
                <w:szCs w:val="14"/>
                <w:highlight w:val="yellow"/>
              </w:rPr>
              <w:t xml:space="preserve"> </w:t>
            </w:r>
          </w:p>
          <w:p w14:paraId="49626EA7" w14:textId="3844C49A"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0.08</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3BDE99" w14:textId="08B78122" w:rsidR="00612CF5" w:rsidRPr="00293E13" w:rsidRDefault="00612CF5" w:rsidP="00612CF5">
            <w:pPr>
              <w:spacing w:line="360" w:lineRule="auto"/>
              <w:rPr>
                <w:rFonts w:ascii="Times New Roman" w:hAnsi="Times New Roman"/>
                <w:sz w:val="14"/>
                <w:szCs w:val="14"/>
                <w:lang w:val="en-US"/>
              </w:rPr>
            </w:pPr>
            <w:r>
              <w:rPr>
                <w:rFonts w:ascii="Times New Roman" w:hAnsi="Times New Roman"/>
                <w:sz w:val="14"/>
                <w:szCs w:val="14"/>
                <w:lang w:val="en-US"/>
              </w:rPr>
              <w:t>100(95.7 – 100)</w:t>
            </w:r>
          </w:p>
          <w:p w14:paraId="73D77CEE" w14:textId="7BDB64E5"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0.31</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E09F23" w14:textId="77777777" w:rsidR="00612CF5" w:rsidRPr="00293E13" w:rsidRDefault="00612CF5" w:rsidP="00612CF5">
            <w:pPr>
              <w:spacing w:line="360" w:lineRule="auto"/>
              <w:rPr>
                <w:rFonts w:ascii="Times New Roman" w:hAnsi="Times New Roman"/>
                <w:sz w:val="14"/>
                <w:szCs w:val="14"/>
                <w:lang w:val="en-US"/>
              </w:rPr>
            </w:pPr>
            <w:r w:rsidRPr="00293E13">
              <w:rPr>
                <w:rFonts w:ascii="Times New Roman" w:hAnsi="Times New Roman"/>
                <w:sz w:val="14"/>
                <w:szCs w:val="14"/>
                <w:lang w:val="en-US"/>
              </w:rPr>
              <w:t>17.9 (15.1-21.1)</w:t>
            </w:r>
          </w:p>
          <w:p w14:paraId="4045D21D"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9A788D" w14:textId="77777777" w:rsidR="00612CF5" w:rsidRPr="00293E13" w:rsidRDefault="00612CF5" w:rsidP="00612CF5">
            <w:pPr>
              <w:spacing w:line="360" w:lineRule="auto"/>
              <w:rPr>
                <w:rFonts w:ascii="Times New Roman" w:hAnsi="Times New Roman"/>
                <w:sz w:val="14"/>
                <w:szCs w:val="14"/>
                <w:lang w:val="en-US"/>
              </w:rPr>
            </w:pPr>
            <w:r w:rsidRPr="00293E13">
              <w:rPr>
                <w:rFonts w:ascii="Times New Roman" w:hAnsi="Times New Roman"/>
                <w:sz w:val="14"/>
                <w:szCs w:val="14"/>
                <w:lang w:val="en-US"/>
              </w:rPr>
              <w:t>23.2 (22.6-23.9)</w:t>
            </w:r>
          </w:p>
          <w:p w14:paraId="2E0FA725"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8BFBD4" w14:textId="77777777" w:rsidR="00612CF5" w:rsidRPr="005E69FE"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118</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48AF21" w14:textId="77777777" w:rsidR="00612CF5" w:rsidRPr="005E69FE"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2FD568ED"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9845A6" w14:textId="77777777" w:rsidR="00612CF5" w:rsidRPr="00EA7FD8" w:rsidRDefault="00612CF5" w:rsidP="00612CF5">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Hs-cTnI &lt; 4 ng/L </w:t>
            </w:r>
          </w:p>
          <w:p w14:paraId="41B4E5BE"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DE8E34" w14:textId="77777777" w:rsidR="00612CF5" w:rsidRPr="00DC6F3B" w:rsidRDefault="00612CF5" w:rsidP="00612CF5">
            <w:pPr>
              <w:spacing w:line="360" w:lineRule="auto"/>
              <w:rPr>
                <w:rFonts w:ascii="Times New Roman" w:hAnsi="Times New Roman"/>
                <w:sz w:val="14"/>
                <w:szCs w:val="14"/>
                <w:lang w:val="en-US"/>
              </w:rPr>
            </w:pPr>
            <w:r w:rsidRPr="00DC6F3B">
              <w:rPr>
                <w:rFonts w:ascii="Times New Roman" w:hAnsi="Times New Roman"/>
                <w:sz w:val="14"/>
                <w:szCs w:val="14"/>
                <w:lang w:val="en-US"/>
              </w:rPr>
              <w:t>98.2 (94.7-99.6)</w:t>
            </w:r>
          </w:p>
          <w:p w14:paraId="1C02351D" w14:textId="77777777" w:rsidR="00612CF5" w:rsidRPr="00A33BA5" w:rsidRDefault="00612CF5" w:rsidP="00612CF5">
            <w:pPr>
              <w:spacing w:line="360" w:lineRule="auto"/>
              <w:rPr>
                <w:rFonts w:ascii="Times New Roman" w:hAnsi="Times New Roman"/>
                <w:sz w:val="14"/>
                <w:szCs w:val="14"/>
                <w:highlight w:val="yellow"/>
                <w:lang w:val="en-US"/>
              </w:rPr>
            </w:pP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BC534F" w14:textId="77777777" w:rsidR="00612CF5" w:rsidRPr="00A33BA5" w:rsidRDefault="00612CF5" w:rsidP="00612CF5">
            <w:pPr>
              <w:spacing w:line="360" w:lineRule="auto"/>
              <w:rPr>
                <w:rFonts w:ascii="Times New Roman" w:hAnsi="Times New Roman"/>
                <w:sz w:val="14"/>
                <w:szCs w:val="14"/>
                <w:highlight w:val="yellow"/>
                <w:lang w:val="en-US"/>
              </w:rPr>
            </w:pPr>
            <w:r w:rsidRPr="00DC6F3B">
              <w:rPr>
                <w:rFonts w:ascii="Times New Roman" w:hAnsi="Times New Roman"/>
                <w:sz w:val="14"/>
                <w:szCs w:val="14"/>
                <w:lang w:val="en-US"/>
              </w:rPr>
              <w:t>99.1 (97.4-99.7)</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D4B2E7" w14:textId="77777777" w:rsidR="00612CF5" w:rsidRPr="00A33BA5" w:rsidRDefault="00612CF5" w:rsidP="00612CF5">
            <w:pPr>
              <w:spacing w:line="360" w:lineRule="auto"/>
              <w:rPr>
                <w:rFonts w:ascii="Times New Roman" w:hAnsi="Times New Roman"/>
                <w:sz w:val="14"/>
                <w:szCs w:val="14"/>
                <w:highlight w:val="yellow"/>
                <w:lang w:val="en-US"/>
              </w:rPr>
            </w:pPr>
            <w:r w:rsidRPr="00DC6F3B">
              <w:rPr>
                <w:rFonts w:ascii="Times New Roman" w:hAnsi="Times New Roman"/>
                <w:sz w:val="14"/>
                <w:szCs w:val="14"/>
                <w:lang w:val="en-US"/>
              </w:rPr>
              <w:t>52.4 (48.5-56.3)</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DFFA0B" w14:textId="77777777" w:rsidR="00612CF5" w:rsidRPr="00A33BA5" w:rsidRDefault="00612CF5" w:rsidP="00612CF5">
            <w:pPr>
              <w:spacing w:line="360" w:lineRule="auto"/>
              <w:rPr>
                <w:rFonts w:ascii="Times New Roman" w:hAnsi="Times New Roman"/>
                <w:sz w:val="14"/>
                <w:szCs w:val="14"/>
                <w:highlight w:val="yellow"/>
                <w:lang w:val="en-US"/>
              </w:rPr>
            </w:pPr>
            <w:r w:rsidRPr="00DC6F3B">
              <w:rPr>
                <w:rFonts w:ascii="Times New Roman" w:hAnsi="Times New Roman"/>
                <w:sz w:val="14"/>
                <w:szCs w:val="14"/>
                <w:lang w:val="en-US"/>
              </w:rPr>
              <w:t>33.8 (32.0-35.7)</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8865B1" w14:textId="77777777" w:rsidR="00612CF5" w:rsidRPr="006B3A56"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348</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B20E25" w14:textId="77777777" w:rsidR="00612CF5" w:rsidRPr="006B3A56"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612CF5" w:rsidRPr="002171DF" w14:paraId="2D9C847E"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270A84"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7 ng/L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CB2931" w14:textId="77777777" w:rsidR="00612CF5" w:rsidRPr="006650AB" w:rsidRDefault="00612CF5" w:rsidP="00612CF5">
            <w:pPr>
              <w:spacing w:line="360" w:lineRule="auto"/>
              <w:rPr>
                <w:rFonts w:ascii="Times New Roman" w:hAnsi="Times New Roman"/>
                <w:sz w:val="14"/>
                <w:szCs w:val="14"/>
              </w:rPr>
            </w:pPr>
            <w:r w:rsidRPr="006650AB">
              <w:rPr>
                <w:rFonts w:ascii="Times New Roman" w:hAnsi="Times New Roman"/>
                <w:sz w:val="14"/>
                <w:szCs w:val="14"/>
              </w:rPr>
              <w:t>96.3 (92.2-98.6)</w:t>
            </w:r>
          </w:p>
          <w:p w14:paraId="61F82254" w14:textId="53963A63"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0.08</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49CF14" w14:textId="77777777" w:rsidR="00612CF5" w:rsidRPr="006650AB" w:rsidRDefault="00612CF5" w:rsidP="00612CF5">
            <w:pPr>
              <w:spacing w:line="360" w:lineRule="auto"/>
              <w:rPr>
                <w:rFonts w:ascii="Times New Roman" w:hAnsi="Times New Roman"/>
                <w:sz w:val="14"/>
                <w:szCs w:val="14"/>
              </w:rPr>
            </w:pPr>
            <w:r w:rsidRPr="006650AB">
              <w:rPr>
                <w:rFonts w:ascii="Times New Roman" w:hAnsi="Times New Roman"/>
                <w:sz w:val="14"/>
                <w:szCs w:val="14"/>
              </w:rPr>
              <w:t>98.7 (97.2-99.4)</w:t>
            </w:r>
          </w:p>
          <w:p w14:paraId="3599EE95" w14:textId="2FE78229"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232A77">
              <w:rPr>
                <w:rFonts w:ascii="Times New Roman" w:hAnsi="Times New Roman"/>
                <w:sz w:val="14"/>
                <w:szCs w:val="14"/>
                <w:lang w:val="en-US"/>
              </w:rPr>
              <w:t>0.33</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62AC6F" w14:textId="77777777" w:rsidR="00612CF5" w:rsidRPr="006650AB" w:rsidRDefault="00612CF5" w:rsidP="00612CF5">
            <w:pPr>
              <w:spacing w:line="360" w:lineRule="auto"/>
              <w:rPr>
                <w:rFonts w:ascii="Times New Roman" w:hAnsi="Times New Roman"/>
                <w:sz w:val="14"/>
                <w:szCs w:val="14"/>
              </w:rPr>
            </w:pPr>
            <w:r w:rsidRPr="006650AB">
              <w:rPr>
                <w:rFonts w:ascii="Times New Roman" w:hAnsi="Times New Roman"/>
                <w:sz w:val="14"/>
                <w:szCs w:val="14"/>
              </w:rPr>
              <w:t>70.4 (66.7-73.8)</w:t>
            </w:r>
          </w:p>
          <w:p w14:paraId="7D7E0426" w14:textId="77777777" w:rsidR="00612CF5" w:rsidRPr="00A33BA5" w:rsidRDefault="00612CF5" w:rsidP="00612CF5">
            <w:pPr>
              <w:spacing w:line="360" w:lineRule="auto"/>
              <w:rPr>
                <w:rFonts w:ascii="Times New Roman" w:hAnsi="Times New Roman"/>
                <w:sz w:val="14"/>
                <w:szCs w:val="14"/>
                <w:highlight w:val="yellow"/>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72204F" w14:textId="77777777" w:rsidR="00612CF5" w:rsidRPr="006650AB" w:rsidRDefault="00612CF5" w:rsidP="00612CF5">
            <w:pPr>
              <w:spacing w:line="360" w:lineRule="auto"/>
              <w:rPr>
                <w:rFonts w:ascii="Times New Roman" w:hAnsi="Times New Roman"/>
                <w:sz w:val="14"/>
                <w:szCs w:val="14"/>
              </w:rPr>
            </w:pPr>
            <w:r w:rsidRPr="006650AB">
              <w:rPr>
                <w:rFonts w:ascii="Times New Roman" w:hAnsi="Times New Roman"/>
                <w:sz w:val="14"/>
                <w:szCs w:val="14"/>
              </w:rPr>
              <w:t>44.6 (41.6-47.6)</w:t>
            </w:r>
          </w:p>
          <w:p w14:paraId="434E764D" w14:textId="77777777" w:rsidR="00612CF5" w:rsidRPr="00A33BA5" w:rsidRDefault="00612CF5" w:rsidP="00612CF5">
            <w:pPr>
              <w:spacing w:line="360" w:lineRule="auto"/>
              <w:rPr>
                <w:rFonts w:ascii="Times New Roman" w:hAnsi="Times New Roman"/>
                <w:sz w:val="14"/>
                <w:szCs w:val="14"/>
                <w:highlight w:val="yellow"/>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1D4EA0" w14:textId="77777777" w:rsidR="00612CF5" w:rsidRPr="00F756D4" w:rsidRDefault="00612CF5" w:rsidP="00612CF5">
            <w:pPr>
              <w:spacing w:line="360" w:lineRule="auto"/>
              <w:jc w:val="center"/>
              <w:rPr>
                <w:rFonts w:ascii="Times New Roman" w:hAnsi="Times New Roman"/>
                <w:sz w:val="14"/>
                <w:szCs w:val="14"/>
              </w:rPr>
            </w:pPr>
            <w:r>
              <w:rPr>
                <w:rFonts w:ascii="Times New Roman" w:hAnsi="Times New Roman"/>
                <w:sz w:val="14"/>
                <w:szCs w:val="14"/>
              </w:rPr>
              <w:t>469</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5E241E" w14:textId="77777777" w:rsidR="00612CF5" w:rsidRPr="00F756D4" w:rsidRDefault="00612CF5" w:rsidP="00612CF5">
            <w:pPr>
              <w:spacing w:line="360" w:lineRule="auto"/>
              <w:jc w:val="center"/>
              <w:rPr>
                <w:rFonts w:ascii="Times New Roman" w:hAnsi="Times New Roman"/>
                <w:sz w:val="14"/>
                <w:szCs w:val="14"/>
              </w:rPr>
            </w:pPr>
            <w:r>
              <w:rPr>
                <w:rFonts w:ascii="Times New Roman" w:hAnsi="Times New Roman"/>
                <w:sz w:val="14"/>
                <w:szCs w:val="14"/>
              </w:rPr>
              <w:t>6</w:t>
            </w:r>
          </w:p>
        </w:tc>
      </w:tr>
      <w:tr w:rsidR="00612CF5" w14:paraId="0121959D"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939755" w14:textId="77777777" w:rsidR="00612CF5" w:rsidRPr="00A33BA5" w:rsidRDefault="00612CF5" w:rsidP="00612CF5">
            <w:pPr>
              <w:spacing w:line="360" w:lineRule="auto"/>
              <w:jc w:val="center"/>
              <w:rPr>
                <w:rFonts w:ascii="Times New Roman" w:hAnsi="Times New Roman"/>
                <w:sz w:val="14"/>
                <w:szCs w:val="14"/>
                <w:highlight w:val="yellow"/>
                <w:lang w:val="en-US"/>
              </w:rPr>
            </w:pPr>
          </w:p>
        </w:tc>
      </w:tr>
      <w:tr w:rsidR="00612CF5" w:rsidRPr="00EA7FD8" w14:paraId="4258BB5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755393"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2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13CFF9" w14:textId="40C9D700"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A33BA5">
              <w:rPr>
                <w:rFonts w:ascii="Times New Roman" w:hAnsi="Times New Roman"/>
                <w:sz w:val="14"/>
                <w:szCs w:val="14"/>
                <w:highlight w:val="yellow"/>
              </w:rPr>
              <w:t xml:space="preserve"> </w:t>
            </w:r>
          </w:p>
          <w:p w14:paraId="031E50D2" w14:textId="6344079D"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0.08</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0F4CD0" w14:textId="247EB40B" w:rsidR="00612CF5" w:rsidRPr="00C74F8A" w:rsidRDefault="00612CF5" w:rsidP="00612CF5">
            <w:pPr>
              <w:spacing w:line="360" w:lineRule="auto"/>
              <w:rPr>
                <w:rFonts w:ascii="Times New Roman" w:hAnsi="Times New Roman"/>
                <w:sz w:val="14"/>
                <w:szCs w:val="14"/>
                <w:lang w:val="en-US"/>
              </w:rPr>
            </w:pPr>
            <w:r>
              <w:rPr>
                <w:rFonts w:ascii="Times New Roman" w:hAnsi="Times New Roman"/>
                <w:sz w:val="14"/>
                <w:szCs w:val="14"/>
                <w:lang w:val="en-US"/>
              </w:rPr>
              <w:t>100(95.7 – 100)</w:t>
            </w:r>
          </w:p>
          <w:p w14:paraId="0F029275" w14:textId="432DC009"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0.39</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B95EDA" w14:textId="77777777" w:rsidR="00612CF5" w:rsidRPr="00C74F8A" w:rsidRDefault="00612CF5" w:rsidP="00612CF5">
            <w:pPr>
              <w:spacing w:line="360" w:lineRule="auto"/>
              <w:rPr>
                <w:rFonts w:ascii="Times New Roman" w:hAnsi="Times New Roman"/>
                <w:sz w:val="14"/>
                <w:szCs w:val="14"/>
                <w:lang w:val="en-US"/>
              </w:rPr>
            </w:pPr>
            <w:r w:rsidRPr="00C74F8A">
              <w:rPr>
                <w:rFonts w:ascii="Times New Roman" w:hAnsi="Times New Roman"/>
                <w:sz w:val="14"/>
                <w:szCs w:val="14"/>
                <w:lang w:val="en-US"/>
              </w:rPr>
              <w:t>12.8 (10.3-15.6)</w:t>
            </w:r>
          </w:p>
          <w:p w14:paraId="1278D4EC"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8D21CC" w14:textId="77777777" w:rsidR="00612CF5" w:rsidRDefault="00612CF5" w:rsidP="00612CF5">
            <w:pPr>
              <w:spacing w:line="360" w:lineRule="auto"/>
              <w:rPr>
                <w:rFonts w:ascii="Times New Roman" w:hAnsi="Times New Roman"/>
                <w:color w:val="FF0000"/>
                <w:sz w:val="14"/>
                <w:szCs w:val="14"/>
                <w:lang w:val="en-US"/>
              </w:rPr>
            </w:pPr>
            <w:r w:rsidRPr="00C74F8A">
              <w:rPr>
                <w:rFonts w:ascii="Times New Roman" w:hAnsi="Times New Roman"/>
                <w:sz w:val="14"/>
                <w:szCs w:val="14"/>
                <w:lang w:val="en-US"/>
              </w:rPr>
              <w:t>22.1 (21.6-22.6)</w:t>
            </w:r>
            <w:r w:rsidRPr="00C534C6">
              <w:rPr>
                <w:rFonts w:ascii="Times New Roman" w:hAnsi="Times New Roman"/>
                <w:color w:val="FF0000"/>
                <w:sz w:val="14"/>
                <w:szCs w:val="14"/>
                <w:lang w:val="en-US"/>
              </w:rPr>
              <w:t xml:space="preserve"> </w:t>
            </w:r>
          </w:p>
          <w:p w14:paraId="01567491"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28FE7" w14:textId="77777777" w:rsidR="00612CF5" w:rsidRPr="00DC6261"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84</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1777B8" w14:textId="77777777" w:rsidR="00612CF5" w:rsidRPr="00DC6261"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0D546C48"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16D470"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4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E0A780" w14:textId="4C41866E"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A33BA5">
              <w:rPr>
                <w:rFonts w:ascii="Times New Roman" w:hAnsi="Times New Roman"/>
                <w:sz w:val="14"/>
                <w:szCs w:val="14"/>
                <w:highlight w:val="yellow"/>
              </w:rPr>
              <w:t xml:space="preserve"> </w:t>
            </w:r>
          </w:p>
          <w:p w14:paraId="1C86B909" w14:textId="4EF33C4D"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0.08</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755872" w14:textId="083F07BE" w:rsidR="00612CF5" w:rsidRPr="00510FF3" w:rsidRDefault="00612CF5" w:rsidP="00612CF5">
            <w:pPr>
              <w:spacing w:line="360" w:lineRule="auto"/>
              <w:rPr>
                <w:rFonts w:ascii="Times New Roman" w:hAnsi="Times New Roman"/>
                <w:sz w:val="14"/>
                <w:szCs w:val="14"/>
                <w:lang w:val="en-US"/>
              </w:rPr>
            </w:pPr>
            <w:r>
              <w:rPr>
                <w:rFonts w:ascii="Times New Roman" w:hAnsi="Times New Roman"/>
                <w:sz w:val="14"/>
                <w:szCs w:val="14"/>
                <w:lang w:val="en-US"/>
              </w:rPr>
              <w:t>100 (98.4-100)</w:t>
            </w:r>
          </w:p>
          <w:p w14:paraId="6BCF06DF" w14:textId="479C6051"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232A77">
              <w:rPr>
                <w:rFonts w:ascii="Times New Roman" w:hAnsi="Times New Roman"/>
                <w:sz w:val="14"/>
                <w:szCs w:val="14"/>
                <w:lang w:val="en-US"/>
              </w:rPr>
              <w:t>0.15</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4783CA" w14:textId="77777777" w:rsidR="00612CF5" w:rsidRPr="00510FF3" w:rsidRDefault="00612CF5" w:rsidP="00612CF5">
            <w:pPr>
              <w:spacing w:line="360" w:lineRule="auto"/>
              <w:rPr>
                <w:rFonts w:ascii="Times New Roman" w:hAnsi="Times New Roman"/>
                <w:sz w:val="14"/>
                <w:szCs w:val="14"/>
                <w:lang w:val="en-US"/>
              </w:rPr>
            </w:pPr>
            <w:r w:rsidRPr="00510FF3">
              <w:rPr>
                <w:rFonts w:ascii="Times New Roman" w:hAnsi="Times New Roman"/>
                <w:sz w:val="14"/>
                <w:szCs w:val="14"/>
                <w:lang w:val="en-US"/>
              </w:rPr>
              <w:t>35.7 (32.1-39.5)</w:t>
            </w:r>
          </w:p>
          <w:p w14:paraId="529789B7"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B0734" w14:textId="77777777" w:rsidR="00612CF5" w:rsidRPr="00510FF3" w:rsidRDefault="00612CF5" w:rsidP="00612CF5">
            <w:pPr>
              <w:spacing w:line="360" w:lineRule="auto"/>
              <w:rPr>
                <w:rFonts w:ascii="Times New Roman" w:hAnsi="Times New Roman"/>
                <w:sz w:val="14"/>
                <w:szCs w:val="14"/>
                <w:lang w:val="en-US"/>
              </w:rPr>
            </w:pPr>
            <w:r w:rsidRPr="00510FF3">
              <w:rPr>
                <w:rFonts w:ascii="Times New Roman" w:hAnsi="Times New Roman"/>
                <w:sz w:val="14"/>
                <w:szCs w:val="14"/>
                <w:lang w:val="en-US"/>
              </w:rPr>
              <w:t>27.8 (26.7-29.0)</w:t>
            </w:r>
          </w:p>
          <w:p w14:paraId="62A00FF5"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912171" w14:textId="77777777" w:rsidR="00612CF5" w:rsidRPr="00531478"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235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BCB40F" w14:textId="77777777" w:rsidR="00612CF5" w:rsidRPr="00531478"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498E5941"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CACEE9"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7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70A8CB" w14:textId="77777777" w:rsidR="00612CF5" w:rsidRPr="00C12763" w:rsidRDefault="00612CF5" w:rsidP="00612CF5">
            <w:pPr>
              <w:spacing w:line="360" w:lineRule="auto"/>
              <w:rPr>
                <w:rFonts w:ascii="Times New Roman" w:hAnsi="Times New Roman"/>
                <w:sz w:val="14"/>
                <w:szCs w:val="14"/>
                <w:lang w:val="en-US"/>
              </w:rPr>
            </w:pPr>
            <w:r w:rsidRPr="00C12763">
              <w:rPr>
                <w:rFonts w:ascii="Times New Roman" w:hAnsi="Times New Roman"/>
                <w:sz w:val="14"/>
                <w:szCs w:val="14"/>
                <w:lang w:val="en-US"/>
              </w:rPr>
              <w:t>98.2 (94.7-99.6)</w:t>
            </w:r>
          </w:p>
          <w:p w14:paraId="6A08602A" w14:textId="68D18FC5"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1.0</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5E2517" w14:textId="77777777" w:rsidR="00612CF5" w:rsidRPr="00C12763" w:rsidRDefault="00612CF5" w:rsidP="00612CF5">
            <w:pPr>
              <w:spacing w:line="360" w:lineRule="auto"/>
              <w:rPr>
                <w:rFonts w:ascii="Times New Roman" w:hAnsi="Times New Roman"/>
                <w:sz w:val="14"/>
                <w:szCs w:val="14"/>
                <w:lang w:val="en-US"/>
              </w:rPr>
            </w:pPr>
            <w:r w:rsidRPr="00C12763">
              <w:rPr>
                <w:rFonts w:ascii="Times New Roman" w:hAnsi="Times New Roman"/>
                <w:sz w:val="14"/>
                <w:szCs w:val="14"/>
                <w:lang w:val="en-US"/>
              </w:rPr>
              <w:t>99.0 (97.0-99.7)</w:t>
            </w:r>
          </w:p>
          <w:p w14:paraId="5CC1CA88" w14:textId="7D9C4D8E"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0.85</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83A1D2" w14:textId="77777777" w:rsidR="00612CF5" w:rsidRPr="00C12763" w:rsidRDefault="00612CF5" w:rsidP="00612CF5">
            <w:pPr>
              <w:spacing w:line="360" w:lineRule="auto"/>
              <w:rPr>
                <w:rFonts w:ascii="Times New Roman" w:hAnsi="Times New Roman"/>
                <w:sz w:val="14"/>
                <w:szCs w:val="14"/>
                <w:lang w:val="en-US"/>
              </w:rPr>
            </w:pPr>
            <w:r w:rsidRPr="00C12763">
              <w:rPr>
                <w:rFonts w:ascii="Times New Roman" w:hAnsi="Times New Roman"/>
                <w:sz w:val="14"/>
                <w:szCs w:val="14"/>
                <w:lang w:val="en-US"/>
              </w:rPr>
              <w:t>45.0 (41.1-48.9)</w:t>
            </w:r>
          </w:p>
          <w:p w14:paraId="01E3A3AC"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0AC1AC" w14:textId="77777777" w:rsidR="00612CF5" w:rsidRPr="00C12763" w:rsidRDefault="00612CF5" w:rsidP="00612CF5">
            <w:pPr>
              <w:spacing w:line="360" w:lineRule="auto"/>
              <w:rPr>
                <w:rFonts w:ascii="Times New Roman" w:hAnsi="Times New Roman"/>
                <w:sz w:val="14"/>
                <w:szCs w:val="14"/>
                <w:lang w:val="en-US"/>
              </w:rPr>
            </w:pPr>
            <w:r w:rsidRPr="00C12763">
              <w:rPr>
                <w:rFonts w:ascii="Times New Roman" w:hAnsi="Times New Roman"/>
                <w:sz w:val="14"/>
                <w:szCs w:val="14"/>
                <w:lang w:val="en-US"/>
              </w:rPr>
              <w:t>30.7 (29.1-32.2)</w:t>
            </w:r>
          </w:p>
          <w:p w14:paraId="58B4A233" w14:textId="77777777" w:rsidR="00612CF5" w:rsidRPr="00A33BA5" w:rsidRDefault="00612CF5" w:rsidP="00612CF5">
            <w:pPr>
              <w:spacing w:line="360" w:lineRule="auto"/>
              <w:rPr>
                <w:rFonts w:ascii="Times New Roman" w:hAnsi="Times New Roman"/>
                <w:sz w:val="14"/>
                <w:szCs w:val="14"/>
                <w:highlight w:val="yellow"/>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BF70A5" w14:textId="4B15F2E5" w:rsidR="00612CF5" w:rsidRPr="000F575E" w:rsidRDefault="00E820E0"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2</w:t>
            </w:r>
            <w:r w:rsidR="00612CF5">
              <w:rPr>
                <w:rFonts w:ascii="Times New Roman" w:hAnsi="Times New Roman"/>
                <w:sz w:val="14"/>
                <w:szCs w:val="14"/>
                <w:lang w:val="en-US"/>
              </w:rPr>
              <w:t>99</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5135EB" w14:textId="77777777" w:rsidR="00612CF5" w:rsidRPr="000F575E"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612CF5" w:rsidRPr="00EA7FD8" w14:paraId="4FEE1FB7"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02E721"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13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69D900" w14:textId="77777777" w:rsidR="00612CF5" w:rsidRPr="00621103" w:rsidRDefault="00612CF5" w:rsidP="00612CF5">
            <w:pPr>
              <w:spacing w:line="360" w:lineRule="auto"/>
              <w:rPr>
                <w:rFonts w:ascii="Times New Roman" w:hAnsi="Times New Roman"/>
                <w:sz w:val="14"/>
                <w:szCs w:val="14"/>
              </w:rPr>
            </w:pPr>
            <w:r w:rsidRPr="00621103">
              <w:rPr>
                <w:rFonts w:ascii="Times New Roman" w:hAnsi="Times New Roman"/>
                <w:sz w:val="14"/>
                <w:szCs w:val="14"/>
              </w:rPr>
              <w:t>95.7 (91.4-98.3)</w:t>
            </w:r>
          </w:p>
          <w:p w14:paraId="76B679C9" w14:textId="0261923D"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0.06</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6B1B57" w14:textId="77777777" w:rsidR="00612CF5" w:rsidRPr="00621103" w:rsidRDefault="00612CF5" w:rsidP="00612CF5">
            <w:pPr>
              <w:spacing w:line="360" w:lineRule="auto"/>
              <w:rPr>
                <w:rFonts w:ascii="Times New Roman" w:hAnsi="Times New Roman"/>
                <w:sz w:val="14"/>
                <w:szCs w:val="14"/>
                <w:lang w:val="en-US"/>
              </w:rPr>
            </w:pPr>
            <w:r w:rsidRPr="00621103">
              <w:rPr>
                <w:rFonts w:ascii="Times New Roman" w:hAnsi="Times New Roman"/>
                <w:sz w:val="14"/>
                <w:szCs w:val="14"/>
                <w:lang w:val="en-US"/>
              </w:rPr>
              <w:t>98.0 (95.9-99.0)</w:t>
            </w:r>
          </w:p>
          <w:p w14:paraId="1504B43F" w14:textId="044488D3"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0.20</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838DFB" w14:textId="77777777" w:rsidR="00612CF5" w:rsidRPr="00621103" w:rsidRDefault="00612CF5" w:rsidP="00612CF5">
            <w:pPr>
              <w:spacing w:line="360" w:lineRule="auto"/>
              <w:rPr>
                <w:rFonts w:ascii="Times New Roman" w:hAnsi="Times New Roman"/>
                <w:sz w:val="14"/>
                <w:szCs w:val="14"/>
                <w:lang w:val="en-US"/>
              </w:rPr>
            </w:pPr>
            <w:r w:rsidRPr="00621103">
              <w:rPr>
                <w:rFonts w:ascii="Times New Roman" w:hAnsi="Times New Roman"/>
                <w:sz w:val="14"/>
                <w:szCs w:val="14"/>
                <w:lang w:val="en-US"/>
              </w:rPr>
              <w:t>51.7 (47.8-55.6)</w:t>
            </w:r>
          </w:p>
          <w:p w14:paraId="01EABFC3" w14:textId="3858B047" w:rsidR="00612CF5" w:rsidRPr="00A33BA5" w:rsidRDefault="003E0A1A" w:rsidP="00612CF5">
            <w:pPr>
              <w:spacing w:line="360" w:lineRule="auto"/>
              <w:rPr>
                <w:rFonts w:ascii="Times New Roman" w:hAnsi="Times New Roman"/>
                <w:sz w:val="14"/>
                <w:szCs w:val="14"/>
                <w:highlight w:val="yellow"/>
                <w:lang w:val="en-US"/>
              </w:rPr>
            </w:pPr>
            <w:r w:rsidRPr="00E820E0">
              <w:rPr>
                <w:rFonts w:ascii="Times New Roman" w:hAnsi="Times New Roman"/>
                <w:sz w:val="14"/>
                <w:szCs w:val="14"/>
                <w:lang w:val="en-US"/>
              </w:rPr>
              <w:t>(P  = 0.73)</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B4CC5" w14:textId="77777777" w:rsidR="00612CF5" w:rsidRPr="00621103" w:rsidRDefault="00612CF5" w:rsidP="00612CF5">
            <w:pPr>
              <w:spacing w:line="360" w:lineRule="auto"/>
              <w:rPr>
                <w:rFonts w:ascii="Times New Roman" w:hAnsi="Times New Roman"/>
                <w:sz w:val="14"/>
                <w:szCs w:val="14"/>
                <w:lang w:val="en-US"/>
              </w:rPr>
            </w:pPr>
            <w:r w:rsidRPr="00621103">
              <w:rPr>
                <w:rFonts w:ascii="Times New Roman" w:hAnsi="Times New Roman"/>
                <w:sz w:val="14"/>
                <w:szCs w:val="14"/>
                <w:lang w:val="en-US"/>
              </w:rPr>
              <w:t>32.9 (31.1-34-8)</w:t>
            </w:r>
          </w:p>
          <w:p w14:paraId="034CEC80" w14:textId="3D619761" w:rsidR="00612CF5" w:rsidRPr="00A33BA5" w:rsidRDefault="00612CF5" w:rsidP="00612CF5">
            <w:pPr>
              <w:spacing w:line="360" w:lineRule="auto"/>
              <w:rPr>
                <w:rFonts w:ascii="Times New Roman" w:hAnsi="Times New Roman"/>
                <w:sz w:val="14"/>
                <w:szCs w:val="14"/>
                <w:highlight w:val="yellow"/>
                <w:lang w:val="en-US"/>
              </w:rPr>
            </w:pPr>
            <w:r w:rsidRPr="00E820E0">
              <w:rPr>
                <w:rFonts w:ascii="Times New Roman" w:hAnsi="Times New Roman"/>
                <w:sz w:val="14"/>
                <w:szCs w:val="14"/>
                <w:lang w:val="en-US"/>
              </w:rPr>
              <w:t>(P  = 0.42</w:t>
            </w:r>
            <w:r w:rsidR="003E0A1A" w:rsidRPr="00E820E0">
              <w:rPr>
                <w:rFonts w:ascii="Times New Roman" w:hAnsi="Times New Roman"/>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19A731" w14:textId="77777777" w:rsidR="00612CF5" w:rsidRPr="0082405D"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347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2FE197" w14:textId="77777777" w:rsidR="00612CF5" w:rsidRPr="0082405D"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7</w:t>
            </w:r>
          </w:p>
        </w:tc>
      </w:tr>
      <w:tr w:rsidR="00612CF5" w:rsidRPr="00EA7FD8" w14:paraId="34C39C54"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43A2B7"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 26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C6549F" w14:textId="77777777" w:rsidR="00612CF5" w:rsidRPr="006118F9" w:rsidRDefault="00612CF5" w:rsidP="00612CF5">
            <w:pPr>
              <w:spacing w:line="360" w:lineRule="auto"/>
              <w:rPr>
                <w:rFonts w:ascii="Times New Roman" w:hAnsi="Times New Roman"/>
                <w:sz w:val="14"/>
                <w:szCs w:val="14"/>
                <w:lang w:val="en-US"/>
              </w:rPr>
            </w:pPr>
            <w:r w:rsidRPr="006118F9">
              <w:rPr>
                <w:rFonts w:ascii="Times New Roman" w:hAnsi="Times New Roman"/>
                <w:sz w:val="14"/>
                <w:szCs w:val="14"/>
                <w:lang w:val="en-US"/>
              </w:rPr>
              <w:t>92.6 (87.5-96.1)</w:t>
            </w:r>
          </w:p>
          <w:p w14:paraId="21A92145" w14:textId="72F9270C"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color w:val="FF0000"/>
                <w:sz w:val="14"/>
                <w:szCs w:val="14"/>
                <w:lang w:val="en-US"/>
              </w:rPr>
              <w:t xml:space="preserve">(P </w:t>
            </w:r>
            <w:r w:rsidR="003E0A1A">
              <w:rPr>
                <w:rFonts w:ascii="Times New Roman" w:hAnsi="Times New Roman"/>
                <w:color w:val="FF0000"/>
                <w:sz w:val="14"/>
                <w:szCs w:val="14"/>
                <w:lang w:val="en-US"/>
              </w:rPr>
              <w:t xml:space="preserve">= </w:t>
            </w:r>
            <w:r w:rsidRPr="00232A77">
              <w:rPr>
                <w:rFonts w:ascii="Times New Roman" w:hAnsi="Times New Roman"/>
                <w:color w:val="FF0000"/>
                <w:sz w:val="14"/>
                <w:szCs w:val="14"/>
                <w:lang w:val="en-US"/>
              </w:rPr>
              <w:t>0.02</w:t>
            </w:r>
            <w:r w:rsidR="003E0A1A">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6E0ECF" w14:textId="77777777" w:rsidR="00612CF5" w:rsidRPr="006118F9" w:rsidRDefault="00612CF5" w:rsidP="00612CF5">
            <w:pPr>
              <w:spacing w:line="360" w:lineRule="auto"/>
              <w:rPr>
                <w:rFonts w:ascii="Times New Roman" w:hAnsi="Times New Roman"/>
                <w:sz w:val="14"/>
                <w:szCs w:val="14"/>
                <w:lang w:val="en-US"/>
              </w:rPr>
            </w:pPr>
            <w:r w:rsidRPr="006118F9">
              <w:rPr>
                <w:rFonts w:ascii="Times New Roman" w:hAnsi="Times New Roman"/>
                <w:sz w:val="14"/>
                <w:szCs w:val="14"/>
                <w:lang w:val="en-US"/>
              </w:rPr>
              <w:t>96.8 (94.6-98.2)</w:t>
            </w:r>
          </w:p>
          <w:p w14:paraId="493B04A0" w14:textId="7ABFE8C9"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color w:val="FF0000"/>
                <w:sz w:val="14"/>
                <w:szCs w:val="14"/>
                <w:lang w:val="en-US"/>
              </w:rPr>
              <w:t>(P = 0.03</w:t>
            </w:r>
            <w:r w:rsidR="003E0A1A">
              <w:rPr>
                <w:rFonts w:ascii="Times New Roman" w:hAnsi="Times New Roman"/>
                <w:color w:val="FF0000"/>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D377A" w14:textId="77777777" w:rsidR="00612CF5" w:rsidRPr="006118F9" w:rsidRDefault="00612CF5" w:rsidP="00612CF5">
            <w:pPr>
              <w:spacing w:line="360" w:lineRule="auto"/>
              <w:rPr>
                <w:rFonts w:ascii="Times New Roman" w:hAnsi="Times New Roman"/>
                <w:sz w:val="14"/>
                <w:szCs w:val="14"/>
                <w:lang w:val="en-US"/>
              </w:rPr>
            </w:pPr>
            <w:r w:rsidRPr="006118F9">
              <w:rPr>
                <w:rFonts w:ascii="Times New Roman" w:hAnsi="Times New Roman"/>
                <w:sz w:val="14"/>
                <w:szCs w:val="14"/>
                <w:lang w:val="en-US"/>
              </w:rPr>
              <w:t>55.8 (51.9-59.6)</w:t>
            </w:r>
          </w:p>
          <w:p w14:paraId="79B63CDA" w14:textId="26AC9D7F" w:rsidR="00612CF5" w:rsidRPr="00A33BA5" w:rsidRDefault="00E820E0" w:rsidP="00612CF5">
            <w:pPr>
              <w:spacing w:line="360" w:lineRule="auto"/>
              <w:rPr>
                <w:rFonts w:ascii="Times New Roman" w:hAnsi="Times New Roman"/>
                <w:sz w:val="14"/>
                <w:szCs w:val="14"/>
                <w:highlight w:val="yellow"/>
                <w:lang w:val="en-US"/>
              </w:rPr>
            </w:pPr>
            <w:r>
              <w:rPr>
                <w:rFonts w:ascii="Times New Roman" w:hAnsi="Times New Roman"/>
                <w:sz w:val="14"/>
                <w:szCs w:val="14"/>
                <w:lang w:val="en-US"/>
              </w:rPr>
              <w:t xml:space="preserve">(P </w:t>
            </w:r>
            <w:r w:rsidR="003E0A1A" w:rsidRPr="00E820E0">
              <w:rPr>
                <w:rFonts w:ascii="Times New Roman" w:hAnsi="Times New Roman"/>
                <w:sz w:val="14"/>
                <w:szCs w:val="14"/>
                <w:lang w:val="en-US"/>
              </w:rPr>
              <w:t>= 0.16)</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496903" w14:textId="77777777" w:rsidR="00612CF5" w:rsidRPr="006118F9" w:rsidRDefault="00612CF5" w:rsidP="00612CF5">
            <w:pPr>
              <w:spacing w:line="360" w:lineRule="auto"/>
              <w:rPr>
                <w:rFonts w:ascii="Times New Roman" w:hAnsi="Times New Roman"/>
                <w:sz w:val="14"/>
                <w:szCs w:val="14"/>
                <w:lang w:val="en-US"/>
              </w:rPr>
            </w:pPr>
            <w:r w:rsidRPr="006118F9">
              <w:rPr>
                <w:rFonts w:ascii="Times New Roman" w:hAnsi="Times New Roman"/>
                <w:sz w:val="14"/>
                <w:szCs w:val="14"/>
                <w:lang w:val="en-US"/>
              </w:rPr>
              <w:t>34.2 (32.0-36.4)</w:t>
            </w:r>
          </w:p>
          <w:p w14:paraId="1E4E6EA2" w14:textId="10216215" w:rsidR="00612CF5" w:rsidRPr="00A33BA5" w:rsidRDefault="003E0A1A" w:rsidP="00612CF5">
            <w:pPr>
              <w:spacing w:line="360" w:lineRule="auto"/>
              <w:rPr>
                <w:rFonts w:ascii="Times New Roman" w:hAnsi="Times New Roman"/>
                <w:sz w:val="14"/>
                <w:szCs w:val="14"/>
                <w:highlight w:val="yellow"/>
                <w:lang w:val="en-US"/>
              </w:rPr>
            </w:pPr>
            <w:r w:rsidRPr="00E820E0">
              <w:rPr>
                <w:rFonts w:ascii="Times New Roman" w:hAnsi="Times New Roman"/>
                <w:sz w:val="14"/>
                <w:szCs w:val="14"/>
                <w:lang w:val="en-US"/>
              </w:rPr>
              <w:t>(P  = 0.79)</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F70ED3" w14:textId="77777777" w:rsidR="00612CF5" w:rsidRPr="00997976"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379</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00838D" w14:textId="77777777" w:rsidR="00612CF5" w:rsidRPr="00997976"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12</w:t>
            </w:r>
          </w:p>
        </w:tc>
      </w:tr>
      <w:tr w:rsidR="00612CF5" w:rsidRPr="00EA7FD8" w14:paraId="73D6B674"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510FC4" w14:textId="77777777" w:rsidR="00612CF5" w:rsidRPr="00A33BA5" w:rsidRDefault="00612CF5" w:rsidP="00612CF5">
            <w:pPr>
              <w:spacing w:line="360" w:lineRule="auto"/>
              <w:jc w:val="center"/>
              <w:rPr>
                <w:rFonts w:ascii="Times New Roman" w:hAnsi="Times New Roman"/>
                <w:sz w:val="14"/>
                <w:szCs w:val="14"/>
                <w:highlight w:val="yellow"/>
                <w:lang w:val="en-US"/>
              </w:rPr>
            </w:pPr>
          </w:p>
        </w:tc>
      </w:tr>
      <w:tr w:rsidR="00612CF5" w:rsidRPr="00EA7FD8" w14:paraId="5DFFA5B5"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2281B2"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2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D63F63" w14:textId="41C6916F" w:rsidR="00612CF5" w:rsidRDefault="00612CF5" w:rsidP="00612CF5">
            <w:pPr>
              <w:spacing w:line="360" w:lineRule="auto"/>
              <w:rPr>
                <w:rFonts w:ascii="Times New Roman" w:hAnsi="Times New Roman"/>
                <w:sz w:val="14"/>
                <w:szCs w:val="14"/>
              </w:rPr>
            </w:pPr>
            <w:r>
              <w:rPr>
                <w:rFonts w:ascii="Times New Roman" w:hAnsi="Times New Roman"/>
                <w:sz w:val="14"/>
                <w:szCs w:val="14"/>
              </w:rPr>
              <w:t>100</w:t>
            </w:r>
            <w:r w:rsidRPr="00C12757">
              <w:rPr>
                <w:rFonts w:ascii="Times New Roman" w:hAnsi="Times New Roman"/>
                <w:sz w:val="14"/>
                <w:szCs w:val="14"/>
              </w:rPr>
              <w:t xml:space="preserve"> (97.8 – </w:t>
            </w:r>
            <w:r>
              <w:rPr>
                <w:rFonts w:ascii="Times New Roman" w:hAnsi="Times New Roman"/>
                <w:sz w:val="14"/>
                <w:szCs w:val="14"/>
              </w:rPr>
              <w:t>100</w:t>
            </w:r>
            <w:r w:rsidRPr="00C12757">
              <w:rPr>
                <w:rFonts w:ascii="Times New Roman" w:hAnsi="Times New Roman"/>
                <w:sz w:val="14"/>
                <w:szCs w:val="14"/>
              </w:rPr>
              <w:t>)</w:t>
            </w:r>
            <w:r w:rsidRPr="00A33BA5">
              <w:rPr>
                <w:rFonts w:ascii="Times New Roman" w:hAnsi="Times New Roman"/>
                <w:sz w:val="14"/>
                <w:szCs w:val="14"/>
                <w:highlight w:val="yellow"/>
              </w:rPr>
              <w:t xml:space="preserve"> </w:t>
            </w:r>
          </w:p>
          <w:p w14:paraId="6B4A9BDE" w14:textId="22310681" w:rsidR="00612CF5" w:rsidRPr="00BC5F59"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0.08</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8ADC" w14:textId="4722DBC4" w:rsidR="00612CF5" w:rsidRPr="00A542A7" w:rsidRDefault="00612CF5" w:rsidP="00612CF5">
            <w:pPr>
              <w:spacing w:line="360" w:lineRule="auto"/>
              <w:rPr>
                <w:rFonts w:ascii="Times New Roman" w:hAnsi="Times New Roman"/>
                <w:sz w:val="14"/>
                <w:szCs w:val="14"/>
                <w:lang w:val="en-US"/>
              </w:rPr>
            </w:pPr>
            <w:r w:rsidRPr="00A542A7">
              <w:rPr>
                <w:rFonts w:ascii="Times New Roman" w:hAnsi="Times New Roman"/>
                <w:sz w:val="14"/>
                <w:szCs w:val="14"/>
                <w:lang w:val="en-US"/>
              </w:rPr>
              <w:t>100</w:t>
            </w:r>
            <w:r w:rsidR="00E820E0">
              <w:rPr>
                <w:rFonts w:ascii="Times New Roman" w:hAnsi="Times New Roman"/>
                <w:sz w:val="14"/>
                <w:szCs w:val="14"/>
                <w:lang w:val="en-US"/>
              </w:rPr>
              <w:t xml:space="preserve"> </w:t>
            </w:r>
            <w:r w:rsidRPr="00C12757">
              <w:rPr>
                <w:rFonts w:ascii="Times New Roman" w:hAnsi="Times New Roman"/>
                <w:sz w:val="14"/>
                <w:szCs w:val="14"/>
              </w:rPr>
              <w:t>(9</w:t>
            </w:r>
            <w:r>
              <w:rPr>
                <w:rFonts w:ascii="Times New Roman" w:hAnsi="Times New Roman"/>
                <w:sz w:val="14"/>
                <w:szCs w:val="14"/>
              </w:rPr>
              <w:t>2</w:t>
            </w:r>
            <w:r w:rsidRPr="00C12757">
              <w:rPr>
                <w:rFonts w:ascii="Times New Roman" w:hAnsi="Times New Roman"/>
                <w:sz w:val="14"/>
                <w:szCs w:val="14"/>
              </w:rPr>
              <w:t>.</w:t>
            </w:r>
            <w:r>
              <w:rPr>
                <w:rFonts w:ascii="Times New Roman" w:hAnsi="Times New Roman"/>
                <w:sz w:val="14"/>
                <w:szCs w:val="14"/>
              </w:rPr>
              <w:t>9</w:t>
            </w:r>
            <w:r w:rsidRPr="00C12757">
              <w:rPr>
                <w:rFonts w:ascii="Times New Roman" w:hAnsi="Times New Roman"/>
                <w:sz w:val="14"/>
                <w:szCs w:val="14"/>
              </w:rPr>
              <w:t xml:space="preserve"> – </w:t>
            </w:r>
            <w:r>
              <w:rPr>
                <w:rFonts w:ascii="Times New Roman" w:hAnsi="Times New Roman"/>
                <w:sz w:val="14"/>
                <w:szCs w:val="14"/>
              </w:rPr>
              <w:t>100</w:t>
            </w:r>
            <w:r w:rsidRPr="00C12757">
              <w:rPr>
                <w:rFonts w:ascii="Times New Roman" w:hAnsi="Times New Roman"/>
                <w:sz w:val="14"/>
                <w:szCs w:val="14"/>
              </w:rPr>
              <w:t>)</w:t>
            </w:r>
          </w:p>
          <w:p w14:paraId="4EBDF376" w14:textId="3CC4032A" w:rsidR="00612CF5" w:rsidRPr="00BC5F59"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0.51</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31D207" w14:textId="77777777" w:rsidR="00612CF5" w:rsidRPr="00A542A7" w:rsidRDefault="00612CF5" w:rsidP="00612CF5">
            <w:pPr>
              <w:spacing w:line="360" w:lineRule="auto"/>
              <w:rPr>
                <w:rFonts w:ascii="Times New Roman" w:hAnsi="Times New Roman"/>
                <w:sz w:val="14"/>
                <w:szCs w:val="14"/>
                <w:lang w:val="en-US"/>
              </w:rPr>
            </w:pPr>
            <w:r w:rsidRPr="00A542A7">
              <w:rPr>
                <w:rFonts w:ascii="Times New Roman" w:hAnsi="Times New Roman"/>
                <w:sz w:val="14"/>
                <w:szCs w:val="14"/>
                <w:lang w:val="en-US"/>
              </w:rPr>
              <w:t>7.6 (5.7-9.9)</w:t>
            </w:r>
          </w:p>
          <w:p w14:paraId="5A53406A" w14:textId="77777777" w:rsidR="00612CF5" w:rsidRPr="00BC5F59"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DB1599" w14:textId="77777777" w:rsidR="00612CF5" w:rsidRPr="00A542A7" w:rsidRDefault="00612CF5" w:rsidP="00612CF5">
            <w:pPr>
              <w:spacing w:line="360" w:lineRule="auto"/>
              <w:rPr>
                <w:rFonts w:ascii="Times New Roman" w:hAnsi="Times New Roman"/>
                <w:sz w:val="14"/>
                <w:szCs w:val="14"/>
                <w:lang w:val="en-US"/>
              </w:rPr>
            </w:pPr>
            <w:r w:rsidRPr="00A542A7">
              <w:rPr>
                <w:rFonts w:ascii="Times New Roman" w:hAnsi="Times New Roman"/>
                <w:sz w:val="14"/>
                <w:szCs w:val="14"/>
                <w:lang w:val="en-US"/>
              </w:rPr>
              <w:t>21.2 (20.8-21.5)</w:t>
            </w:r>
          </w:p>
          <w:p w14:paraId="5DD8686B" w14:textId="77777777" w:rsidR="00612CF5" w:rsidRPr="00BC5F59"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2AC8E8" w14:textId="77777777" w:rsidR="00612CF5" w:rsidRPr="007D17A5"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50</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6A45AC" w14:textId="77777777" w:rsidR="00612CF5" w:rsidRPr="007D17A5"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612CF5" w:rsidRPr="00EA7FD8" w14:paraId="4DF19455"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8502DF"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4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CBF0FE" w14:textId="31A62E2D" w:rsidR="00612CF5" w:rsidRPr="003C1F66" w:rsidRDefault="00612CF5" w:rsidP="00612CF5">
            <w:pPr>
              <w:spacing w:line="360" w:lineRule="auto"/>
              <w:rPr>
                <w:rFonts w:ascii="Times New Roman" w:hAnsi="Times New Roman"/>
                <w:sz w:val="14"/>
                <w:szCs w:val="14"/>
                <w:lang w:val="en-US"/>
              </w:rPr>
            </w:pPr>
            <w:r>
              <w:rPr>
                <w:rFonts w:ascii="Times New Roman" w:hAnsi="Times New Roman"/>
                <w:sz w:val="14"/>
                <w:szCs w:val="14"/>
                <w:lang w:val="en-US"/>
              </w:rPr>
              <w:t>99.4 (96.6</w:t>
            </w:r>
            <w:r w:rsidRPr="003C1F66">
              <w:rPr>
                <w:rFonts w:ascii="Times New Roman" w:hAnsi="Times New Roman"/>
                <w:sz w:val="14"/>
                <w:szCs w:val="14"/>
                <w:lang w:val="en-US"/>
              </w:rPr>
              <w:t>-</w:t>
            </w:r>
            <w:r>
              <w:rPr>
                <w:rFonts w:ascii="Times New Roman" w:hAnsi="Times New Roman"/>
                <w:sz w:val="14"/>
                <w:szCs w:val="14"/>
                <w:lang w:val="en-US"/>
              </w:rPr>
              <w:t>100</w:t>
            </w:r>
            <w:r w:rsidRPr="003C1F66">
              <w:rPr>
                <w:rFonts w:ascii="Times New Roman" w:hAnsi="Times New Roman"/>
                <w:sz w:val="14"/>
                <w:szCs w:val="14"/>
                <w:lang w:val="en-US"/>
              </w:rPr>
              <w:t>)</w:t>
            </w:r>
          </w:p>
          <w:p w14:paraId="7AE8FACA" w14:textId="7212A29C"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232A77">
              <w:rPr>
                <w:rFonts w:ascii="Times New Roman" w:hAnsi="Times New Roman"/>
                <w:sz w:val="14"/>
                <w:szCs w:val="14"/>
                <w:lang w:val="en-US"/>
              </w:rPr>
              <w:t>0.16</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EA1244" w14:textId="77777777" w:rsidR="00612CF5" w:rsidRPr="003C1F66" w:rsidRDefault="00612CF5" w:rsidP="00612CF5">
            <w:pPr>
              <w:spacing w:line="360" w:lineRule="auto"/>
              <w:rPr>
                <w:rFonts w:ascii="Times New Roman" w:hAnsi="Times New Roman"/>
                <w:sz w:val="14"/>
                <w:szCs w:val="14"/>
                <w:lang w:val="en-US"/>
              </w:rPr>
            </w:pPr>
            <w:r w:rsidRPr="003C1F66">
              <w:rPr>
                <w:rFonts w:ascii="Times New Roman" w:hAnsi="Times New Roman"/>
                <w:sz w:val="14"/>
                <w:szCs w:val="14"/>
                <w:lang w:val="en-US"/>
              </w:rPr>
              <w:t>99.2 (94.4-99.9)</w:t>
            </w:r>
          </w:p>
          <w:p w14:paraId="6CCB9058" w14:textId="0AC43906"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232A77">
              <w:rPr>
                <w:rFonts w:ascii="Times New Roman" w:hAnsi="Times New Roman"/>
                <w:sz w:val="14"/>
                <w:szCs w:val="14"/>
                <w:lang w:val="en-US"/>
              </w:rPr>
              <w:t>0.97</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6D7169" w14:textId="77777777" w:rsidR="00612CF5" w:rsidRPr="003C1F66" w:rsidRDefault="00612CF5" w:rsidP="00612CF5">
            <w:pPr>
              <w:spacing w:line="360" w:lineRule="auto"/>
              <w:rPr>
                <w:rFonts w:ascii="Times New Roman" w:hAnsi="Times New Roman"/>
                <w:sz w:val="14"/>
                <w:szCs w:val="14"/>
                <w:lang w:val="en-US"/>
              </w:rPr>
            </w:pPr>
            <w:r w:rsidRPr="003C1F66">
              <w:rPr>
                <w:rFonts w:ascii="Times New Roman" w:hAnsi="Times New Roman"/>
                <w:sz w:val="14"/>
                <w:szCs w:val="14"/>
                <w:lang w:val="en-US"/>
              </w:rPr>
              <w:t>18.1 (15.2-21.2)</w:t>
            </w:r>
          </w:p>
          <w:p w14:paraId="79A4A348"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18EEB4" w14:textId="77777777" w:rsidR="00612CF5" w:rsidRPr="003C1F66" w:rsidRDefault="00612CF5" w:rsidP="00612CF5">
            <w:pPr>
              <w:spacing w:line="360" w:lineRule="auto"/>
              <w:rPr>
                <w:rFonts w:ascii="Times New Roman" w:hAnsi="Times New Roman"/>
                <w:sz w:val="14"/>
                <w:szCs w:val="14"/>
                <w:lang w:val="en-US"/>
              </w:rPr>
            </w:pPr>
            <w:r w:rsidRPr="003C1F66">
              <w:rPr>
                <w:rFonts w:ascii="Times New Roman" w:hAnsi="Times New Roman"/>
                <w:sz w:val="14"/>
                <w:szCs w:val="14"/>
                <w:lang w:val="en-US"/>
              </w:rPr>
              <w:t>23.1 (22.4-23.8)</w:t>
            </w:r>
          </w:p>
          <w:p w14:paraId="238A3873"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A44B14" w14:textId="77777777" w:rsidR="00612CF5" w:rsidRPr="008F63C9"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120</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E0F3B1" w14:textId="77777777" w:rsidR="00612CF5" w:rsidRPr="008F63C9"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612CF5" w:rsidRPr="00EA7FD8" w14:paraId="0F59B30B"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D46236"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7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C88995" w14:textId="5685E0DE" w:rsidR="00612CF5" w:rsidRPr="003C1F66" w:rsidRDefault="00612CF5" w:rsidP="00612CF5">
            <w:pPr>
              <w:spacing w:line="360" w:lineRule="auto"/>
              <w:rPr>
                <w:rFonts w:ascii="Times New Roman" w:hAnsi="Times New Roman"/>
                <w:sz w:val="14"/>
                <w:szCs w:val="14"/>
                <w:lang w:val="en-US"/>
              </w:rPr>
            </w:pPr>
            <w:r>
              <w:rPr>
                <w:rFonts w:ascii="Times New Roman" w:hAnsi="Times New Roman"/>
                <w:sz w:val="14"/>
                <w:szCs w:val="14"/>
                <w:lang w:val="en-US"/>
              </w:rPr>
              <w:t>99.4 (96.6</w:t>
            </w:r>
            <w:r w:rsidRPr="003C1F66">
              <w:rPr>
                <w:rFonts w:ascii="Times New Roman" w:hAnsi="Times New Roman"/>
                <w:sz w:val="14"/>
                <w:szCs w:val="14"/>
                <w:lang w:val="en-US"/>
              </w:rPr>
              <w:t>-</w:t>
            </w:r>
            <w:r>
              <w:rPr>
                <w:rFonts w:ascii="Times New Roman" w:hAnsi="Times New Roman"/>
                <w:sz w:val="14"/>
                <w:szCs w:val="14"/>
                <w:lang w:val="en-US"/>
              </w:rPr>
              <w:t>100</w:t>
            </w:r>
            <w:r w:rsidRPr="003C1F66">
              <w:rPr>
                <w:rFonts w:ascii="Times New Roman" w:hAnsi="Times New Roman"/>
                <w:sz w:val="14"/>
                <w:szCs w:val="14"/>
                <w:lang w:val="en-US"/>
              </w:rPr>
              <w:t>)</w:t>
            </w:r>
          </w:p>
          <w:p w14:paraId="5D52FC68" w14:textId="6F6FD5F8"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0.16</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AA1578" w14:textId="77777777" w:rsidR="00612CF5" w:rsidRPr="003C1F66" w:rsidRDefault="00612CF5" w:rsidP="00612CF5">
            <w:pPr>
              <w:spacing w:line="360" w:lineRule="auto"/>
              <w:rPr>
                <w:rFonts w:ascii="Times New Roman" w:hAnsi="Times New Roman"/>
                <w:sz w:val="14"/>
                <w:szCs w:val="14"/>
                <w:lang w:val="en-US"/>
              </w:rPr>
            </w:pPr>
            <w:r w:rsidRPr="003C1F66">
              <w:rPr>
                <w:rFonts w:ascii="Times New Roman" w:hAnsi="Times New Roman"/>
                <w:sz w:val="14"/>
                <w:szCs w:val="14"/>
                <w:lang w:val="en-US"/>
              </w:rPr>
              <w:t>99.4 (95.7-99.9)</w:t>
            </w:r>
          </w:p>
          <w:p w14:paraId="3F0687D1" w14:textId="683DD8B2"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0.71</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9533FD" w14:textId="77777777" w:rsidR="00612CF5" w:rsidRPr="003C1F66" w:rsidRDefault="00612CF5" w:rsidP="00612CF5">
            <w:pPr>
              <w:spacing w:line="360" w:lineRule="auto"/>
              <w:rPr>
                <w:rFonts w:ascii="Times New Roman" w:hAnsi="Times New Roman"/>
                <w:sz w:val="14"/>
                <w:szCs w:val="14"/>
                <w:lang w:val="en-US"/>
              </w:rPr>
            </w:pPr>
            <w:r w:rsidRPr="003C1F66">
              <w:rPr>
                <w:rFonts w:ascii="Times New Roman" w:hAnsi="Times New Roman"/>
                <w:sz w:val="14"/>
                <w:szCs w:val="14"/>
                <w:lang w:val="en-US"/>
              </w:rPr>
              <w:t>23.7 (20.5-27.2)</w:t>
            </w:r>
          </w:p>
          <w:p w14:paraId="0EF873AA"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79F2E2" w14:textId="77777777" w:rsidR="00612CF5" w:rsidRPr="003C1F66" w:rsidRDefault="00612CF5" w:rsidP="00612CF5">
            <w:pPr>
              <w:spacing w:line="360" w:lineRule="auto"/>
              <w:rPr>
                <w:rFonts w:ascii="Times New Roman" w:hAnsi="Times New Roman"/>
                <w:sz w:val="14"/>
                <w:szCs w:val="14"/>
                <w:lang w:val="en-US"/>
              </w:rPr>
            </w:pPr>
            <w:r w:rsidRPr="003C1F66">
              <w:rPr>
                <w:rFonts w:ascii="Times New Roman" w:hAnsi="Times New Roman"/>
                <w:sz w:val="14"/>
                <w:szCs w:val="14"/>
                <w:lang w:val="en-US"/>
              </w:rPr>
              <w:t>24.4 (23.6-25.5)</w:t>
            </w:r>
          </w:p>
          <w:p w14:paraId="1D67B5CD"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B629F4" w14:textId="77777777" w:rsidR="00612CF5" w:rsidRPr="007D697B"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157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743D20" w14:textId="77777777" w:rsidR="00612CF5" w:rsidRPr="007D697B"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612CF5" w:rsidRPr="00EA7FD8" w14:paraId="05D3129C"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366C3B"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&lt; 13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E31F53" w14:textId="77777777" w:rsidR="00612CF5" w:rsidRPr="004F3C15" w:rsidRDefault="00612CF5" w:rsidP="00612CF5">
            <w:pPr>
              <w:spacing w:line="360" w:lineRule="auto"/>
              <w:rPr>
                <w:rFonts w:ascii="Times New Roman" w:hAnsi="Times New Roman"/>
                <w:sz w:val="14"/>
                <w:szCs w:val="14"/>
                <w:lang w:val="en-US"/>
              </w:rPr>
            </w:pPr>
            <w:r>
              <w:rPr>
                <w:rFonts w:ascii="Times New Roman" w:hAnsi="Times New Roman"/>
                <w:sz w:val="14"/>
                <w:szCs w:val="14"/>
                <w:lang w:val="en-US"/>
              </w:rPr>
              <w:t>98.8 (95</w:t>
            </w:r>
            <w:r w:rsidRPr="004F3C15">
              <w:rPr>
                <w:rFonts w:ascii="Times New Roman" w:hAnsi="Times New Roman"/>
                <w:sz w:val="14"/>
                <w:szCs w:val="14"/>
                <w:lang w:val="en-US"/>
              </w:rPr>
              <w:t>.6-99.9)</w:t>
            </w:r>
          </w:p>
          <w:p w14:paraId="553591C9" w14:textId="048DD12E"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0.56</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26B5AC" w14:textId="77777777" w:rsidR="00612CF5" w:rsidRPr="004F3C15" w:rsidRDefault="00612CF5" w:rsidP="00612CF5">
            <w:pPr>
              <w:spacing w:line="360" w:lineRule="auto"/>
              <w:rPr>
                <w:rFonts w:ascii="Times New Roman" w:hAnsi="Times New Roman"/>
                <w:sz w:val="14"/>
                <w:szCs w:val="14"/>
                <w:lang w:val="en-US"/>
              </w:rPr>
            </w:pPr>
            <w:r w:rsidRPr="004F3C15">
              <w:rPr>
                <w:rFonts w:ascii="Times New Roman" w:hAnsi="Times New Roman"/>
                <w:sz w:val="14"/>
                <w:szCs w:val="14"/>
                <w:lang w:val="en-US"/>
              </w:rPr>
              <w:t>98.9 (95.8-99.7)</w:t>
            </w:r>
          </w:p>
          <w:p w14:paraId="7F143F4D" w14:textId="0D93C931"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0.75</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CD798A" w14:textId="77777777" w:rsidR="00612CF5" w:rsidRPr="004F3C15" w:rsidRDefault="00612CF5" w:rsidP="00612CF5">
            <w:pPr>
              <w:spacing w:line="360" w:lineRule="auto"/>
              <w:rPr>
                <w:rFonts w:ascii="Times New Roman" w:hAnsi="Times New Roman"/>
                <w:sz w:val="14"/>
                <w:szCs w:val="14"/>
                <w:lang w:val="en-US"/>
              </w:rPr>
            </w:pPr>
            <w:r w:rsidRPr="004F3C15">
              <w:rPr>
                <w:rFonts w:ascii="Times New Roman" w:hAnsi="Times New Roman"/>
                <w:sz w:val="14"/>
                <w:szCs w:val="14"/>
                <w:lang w:val="en-US"/>
              </w:rPr>
              <w:t>27.8 (24.4-31</w:t>
            </w:r>
            <w:r>
              <w:rPr>
                <w:rFonts w:ascii="Times New Roman" w:hAnsi="Times New Roman"/>
                <w:sz w:val="14"/>
                <w:szCs w:val="14"/>
                <w:lang w:val="en-US"/>
              </w:rPr>
              <w:t>.4</w:t>
            </w:r>
            <w:r w:rsidRPr="004F3C15">
              <w:rPr>
                <w:rFonts w:ascii="Times New Roman" w:hAnsi="Times New Roman"/>
                <w:sz w:val="14"/>
                <w:szCs w:val="14"/>
                <w:lang w:val="en-US"/>
              </w:rPr>
              <w:t>)</w:t>
            </w:r>
          </w:p>
          <w:p w14:paraId="53BC8AC2"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241656" w14:textId="77777777" w:rsidR="00612CF5" w:rsidRPr="004F3C15" w:rsidRDefault="00612CF5" w:rsidP="00612CF5">
            <w:pPr>
              <w:spacing w:line="360" w:lineRule="auto"/>
              <w:rPr>
                <w:rFonts w:ascii="Times New Roman" w:hAnsi="Times New Roman"/>
                <w:sz w:val="14"/>
                <w:szCs w:val="14"/>
                <w:lang w:val="en-US"/>
              </w:rPr>
            </w:pPr>
            <w:r w:rsidRPr="004F3C15">
              <w:rPr>
                <w:rFonts w:ascii="Times New Roman" w:hAnsi="Times New Roman"/>
                <w:sz w:val="14"/>
                <w:szCs w:val="14"/>
                <w:lang w:val="en-US"/>
              </w:rPr>
              <w:t>25.3 (24.4-26.3)</w:t>
            </w:r>
          </w:p>
          <w:p w14:paraId="1A799D43"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92D9C6" w14:textId="77777777" w:rsidR="00612CF5" w:rsidRPr="004A6552"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185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B967E2" w14:textId="77777777" w:rsidR="00612CF5" w:rsidRPr="004A6552"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612CF5" w:rsidRPr="00EA7FD8" w14:paraId="35DD309E"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7DA56B" w14:textId="77777777" w:rsidR="00612CF5" w:rsidRPr="00EA7FD8" w:rsidRDefault="00612CF5" w:rsidP="00612CF5">
            <w:pPr>
              <w:spacing w:line="360" w:lineRule="auto"/>
              <w:rPr>
                <w:rFonts w:ascii="Times New Roman" w:hAnsi="Times New Roman"/>
                <w:sz w:val="14"/>
                <w:szCs w:val="14"/>
                <w:lang w:val="en-US"/>
              </w:rPr>
            </w:pPr>
            <w:r w:rsidRPr="00EA7FD8">
              <w:rPr>
                <w:rFonts w:ascii="Times New Roman" w:hAnsi="Times New Roman"/>
                <w:sz w:val="14"/>
                <w:szCs w:val="14"/>
                <w:lang w:val="en-US"/>
              </w:rPr>
              <w:t>Hs-cTnI ≤ 26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3FBCEF" w14:textId="77777777" w:rsidR="00612CF5" w:rsidRPr="004F3C15" w:rsidRDefault="00612CF5" w:rsidP="00612CF5">
            <w:pPr>
              <w:spacing w:line="360" w:lineRule="auto"/>
              <w:rPr>
                <w:rFonts w:ascii="Times New Roman" w:hAnsi="Times New Roman"/>
                <w:sz w:val="14"/>
                <w:szCs w:val="14"/>
                <w:lang w:val="en-US"/>
              </w:rPr>
            </w:pPr>
            <w:r w:rsidRPr="004F3C15">
              <w:rPr>
                <w:rFonts w:ascii="Times New Roman" w:hAnsi="Times New Roman"/>
                <w:sz w:val="14"/>
                <w:szCs w:val="14"/>
                <w:lang w:val="en-US"/>
              </w:rPr>
              <w:t>98.8 (95.6-99.9)</w:t>
            </w:r>
          </w:p>
          <w:p w14:paraId="303FE61B" w14:textId="294C447D" w:rsidR="00612CF5" w:rsidRPr="00A33BA5" w:rsidRDefault="00612CF5" w:rsidP="00612CF5">
            <w:pPr>
              <w:spacing w:line="360" w:lineRule="auto"/>
              <w:rPr>
                <w:rFonts w:ascii="Times New Roman" w:hAnsi="Times New Roman"/>
                <w:sz w:val="14"/>
                <w:szCs w:val="14"/>
                <w:highlight w:val="yellow"/>
              </w:rPr>
            </w:pPr>
            <w:r w:rsidRPr="00232A77">
              <w:rPr>
                <w:rFonts w:ascii="Times New Roman" w:hAnsi="Times New Roman"/>
                <w:sz w:val="14"/>
                <w:szCs w:val="14"/>
                <w:lang w:val="en-US"/>
              </w:rPr>
              <w:t>(P = 0.56</w:t>
            </w:r>
            <w:r w:rsidR="003E0A1A">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6B6603" w14:textId="77777777" w:rsidR="00612CF5" w:rsidRPr="00882E60" w:rsidRDefault="00612CF5" w:rsidP="00612CF5">
            <w:pPr>
              <w:spacing w:line="360" w:lineRule="auto"/>
              <w:rPr>
                <w:rFonts w:ascii="Times New Roman" w:hAnsi="Times New Roman"/>
                <w:sz w:val="14"/>
                <w:szCs w:val="14"/>
                <w:lang w:val="en-US"/>
              </w:rPr>
            </w:pPr>
            <w:r w:rsidRPr="00882E60">
              <w:rPr>
                <w:rFonts w:ascii="Times New Roman" w:hAnsi="Times New Roman"/>
                <w:sz w:val="14"/>
                <w:szCs w:val="14"/>
                <w:lang w:val="en-US"/>
              </w:rPr>
              <w:t>99.0 (96.2-99.8)</w:t>
            </w:r>
          </w:p>
          <w:p w14:paraId="19355084" w14:textId="3B5019AD" w:rsidR="00612CF5" w:rsidRPr="00A33BA5" w:rsidRDefault="00612CF5" w:rsidP="00612CF5">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 xml:space="preserve">(P </w:t>
            </w:r>
            <w:r w:rsidR="003E0A1A">
              <w:rPr>
                <w:rFonts w:ascii="Times New Roman" w:hAnsi="Times New Roman"/>
                <w:sz w:val="14"/>
                <w:szCs w:val="14"/>
                <w:lang w:val="en-US"/>
              </w:rPr>
              <w:t xml:space="preserve">= </w:t>
            </w:r>
            <w:r w:rsidRPr="00232A77">
              <w:rPr>
                <w:rFonts w:ascii="Times New Roman" w:hAnsi="Times New Roman"/>
                <w:sz w:val="14"/>
                <w:szCs w:val="14"/>
                <w:lang w:val="en-US"/>
              </w:rPr>
              <w:t>0.84</w:t>
            </w:r>
            <w:r w:rsidR="003E0A1A">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5EA01C" w14:textId="77777777" w:rsidR="00612CF5" w:rsidRPr="00882E60" w:rsidRDefault="00612CF5" w:rsidP="00612CF5">
            <w:pPr>
              <w:spacing w:line="360" w:lineRule="auto"/>
              <w:rPr>
                <w:rFonts w:ascii="Times New Roman" w:hAnsi="Times New Roman"/>
                <w:sz w:val="14"/>
                <w:szCs w:val="14"/>
                <w:lang w:val="en-US"/>
              </w:rPr>
            </w:pPr>
            <w:r w:rsidRPr="00882E60">
              <w:rPr>
                <w:rFonts w:ascii="Times New Roman" w:hAnsi="Times New Roman"/>
                <w:sz w:val="14"/>
                <w:szCs w:val="14"/>
                <w:lang w:val="en-US"/>
              </w:rPr>
              <w:t>30.2 (26.8-33.9)</w:t>
            </w:r>
          </w:p>
          <w:p w14:paraId="223128F1"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FC6610" w14:textId="77777777" w:rsidR="00612CF5" w:rsidRPr="00882E60" w:rsidRDefault="00612CF5" w:rsidP="00612CF5">
            <w:pPr>
              <w:spacing w:line="360" w:lineRule="auto"/>
              <w:rPr>
                <w:rFonts w:ascii="Times New Roman" w:hAnsi="Times New Roman"/>
                <w:sz w:val="14"/>
                <w:szCs w:val="14"/>
                <w:lang w:val="en-US"/>
              </w:rPr>
            </w:pPr>
            <w:r w:rsidRPr="00882E60">
              <w:rPr>
                <w:rFonts w:ascii="Times New Roman" w:hAnsi="Times New Roman"/>
                <w:sz w:val="14"/>
                <w:szCs w:val="14"/>
                <w:lang w:val="en-US"/>
              </w:rPr>
              <w:t>26.0 (25.0-27.0)</w:t>
            </w:r>
          </w:p>
          <w:p w14:paraId="37E45CB7" w14:textId="77777777" w:rsidR="00612CF5" w:rsidRPr="00A33BA5" w:rsidRDefault="00612CF5" w:rsidP="00612CF5">
            <w:pPr>
              <w:spacing w:line="360" w:lineRule="auto"/>
              <w:rPr>
                <w:rFonts w:ascii="Times New Roman" w:hAnsi="Times New Roman"/>
                <w:sz w:val="14"/>
                <w:szCs w:val="14"/>
                <w:highlight w:val="yellow"/>
                <w:lang w:val="en-US"/>
              </w:rPr>
            </w:pPr>
            <w:r w:rsidRPr="000762FC">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0762FC">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C59758" w14:textId="77777777" w:rsidR="00612CF5" w:rsidRPr="00776E2B"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201</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4BF406" w14:textId="77777777" w:rsidR="00612CF5" w:rsidRPr="00776E2B" w:rsidRDefault="00612CF5" w:rsidP="00612CF5">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E264E0" w:rsidRPr="00EA7FD8" w14:paraId="6C6A857E" w14:textId="77777777" w:rsidTr="00E264E0">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9B070F" w14:textId="4E9D1837" w:rsidR="00E264E0" w:rsidRDefault="00E264E0" w:rsidP="00612CF5">
            <w:pPr>
              <w:spacing w:line="360" w:lineRule="auto"/>
              <w:jc w:val="center"/>
              <w:rPr>
                <w:rFonts w:ascii="Times New Roman" w:hAnsi="Times New Roman"/>
                <w:sz w:val="14"/>
                <w:szCs w:val="14"/>
                <w:lang w:val="en-US"/>
              </w:rPr>
            </w:pPr>
            <w:r w:rsidRPr="00940406">
              <w:rPr>
                <w:rFonts w:ascii="Times New Roman" w:hAnsi="Times New Roman"/>
                <w:b/>
              </w:rPr>
              <w:t>All patients</w:t>
            </w:r>
          </w:p>
        </w:tc>
      </w:tr>
      <w:tr w:rsidR="00E264E0" w:rsidRPr="00EA7FD8" w14:paraId="09645837"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96EFC1" w14:textId="6B557350" w:rsidR="00E264E0" w:rsidRPr="00EA7FD8" w:rsidRDefault="005164CF" w:rsidP="00E264E0">
            <w:pPr>
              <w:spacing w:line="360" w:lineRule="auto"/>
              <w:rPr>
                <w:rFonts w:ascii="Times New Roman" w:hAnsi="Times New Roman"/>
                <w:b/>
                <w:sz w:val="14"/>
                <w:szCs w:val="14"/>
                <w:lang w:val="en-US"/>
              </w:rPr>
            </w:pPr>
            <w:r>
              <w:rPr>
                <w:rFonts w:ascii="Times New Roman" w:hAnsi="Times New Roman"/>
                <w:b/>
                <w:sz w:val="14"/>
                <w:szCs w:val="14"/>
                <w:lang w:val="en-US"/>
              </w:rPr>
              <w:t xml:space="preserve">Hs-cTnT &lt; 5 ng/L </w:t>
            </w:r>
            <w:bookmarkStart w:id="2" w:name="_GoBack"/>
            <w:bookmarkEnd w:id="2"/>
          </w:p>
          <w:p w14:paraId="4D9011B5" w14:textId="58789654" w:rsidR="00E264E0" w:rsidRPr="00EA7FD8"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w:t>
            </w:r>
            <w:r w:rsidRPr="00EA7FD8">
              <w:rPr>
                <w:rFonts w:ascii="Times New Roman" w:hAnsi="Times New Roman"/>
                <w:b/>
                <w:sz w:val="14"/>
                <w:szCs w:val="14"/>
                <w:lang w:val="en-GB"/>
              </w:rPr>
              <w:t>Comparator)</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042BFD" w14:textId="252BFED7" w:rsidR="00E264E0" w:rsidRPr="004F3C15" w:rsidRDefault="00E264E0" w:rsidP="00E264E0">
            <w:pPr>
              <w:spacing w:line="360" w:lineRule="auto"/>
              <w:rPr>
                <w:rFonts w:ascii="Times New Roman" w:hAnsi="Times New Roman"/>
                <w:sz w:val="14"/>
                <w:szCs w:val="14"/>
                <w:lang w:val="en-US"/>
              </w:rPr>
            </w:pPr>
            <w:r>
              <w:rPr>
                <w:rFonts w:ascii="Times New Roman" w:hAnsi="Times New Roman"/>
                <w:sz w:val="14"/>
                <w:szCs w:val="14"/>
              </w:rPr>
              <w:t>100</w:t>
            </w:r>
            <w:r w:rsidRPr="008C12E0">
              <w:rPr>
                <w:rFonts w:ascii="Times New Roman" w:hAnsi="Times New Roman"/>
                <w:sz w:val="14"/>
                <w:szCs w:val="14"/>
              </w:rPr>
              <w:t xml:space="preserve"> (98.6 – 100)</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185D94" w14:textId="23DC4E48" w:rsidR="00E264E0" w:rsidRPr="00882E60" w:rsidRDefault="00E264E0" w:rsidP="00E264E0">
            <w:pPr>
              <w:spacing w:line="360" w:lineRule="auto"/>
              <w:rPr>
                <w:rFonts w:ascii="Times New Roman" w:hAnsi="Times New Roman"/>
                <w:sz w:val="14"/>
                <w:szCs w:val="14"/>
                <w:lang w:val="en-US"/>
              </w:rPr>
            </w:pPr>
            <w:r w:rsidRPr="008C12E0">
              <w:rPr>
                <w:rFonts w:ascii="Times New Roman" w:hAnsi="Times New Roman"/>
                <w:sz w:val="14"/>
                <w:szCs w:val="14"/>
              </w:rPr>
              <w:t xml:space="preserve">100 </w:t>
            </w:r>
            <w:r>
              <w:rPr>
                <w:rFonts w:ascii="Times New Roman" w:hAnsi="Times New Roman"/>
                <w:sz w:val="14"/>
                <w:szCs w:val="14"/>
              </w:rPr>
              <w:t>.0 (</w:t>
            </w:r>
            <w:r w:rsidRPr="00045691">
              <w:rPr>
                <w:rFonts w:ascii="Times New Roman" w:hAnsi="Times New Roman"/>
                <w:sz w:val="14"/>
                <w:szCs w:val="14"/>
              </w:rPr>
              <w:t>98.62</w:t>
            </w:r>
            <w:r>
              <w:rPr>
                <w:rFonts w:ascii="Times New Roman" w:hAnsi="Times New Roman"/>
                <w:sz w:val="14"/>
                <w:szCs w:val="14"/>
              </w:rPr>
              <w:t>-100)</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CADA58" w14:textId="55B3E145" w:rsidR="00E264E0" w:rsidRPr="00882E60" w:rsidRDefault="00E264E0" w:rsidP="00E264E0">
            <w:pPr>
              <w:spacing w:line="360" w:lineRule="auto"/>
              <w:rPr>
                <w:rFonts w:ascii="Times New Roman" w:hAnsi="Times New Roman"/>
                <w:sz w:val="14"/>
                <w:szCs w:val="14"/>
                <w:lang w:val="en-US"/>
              </w:rPr>
            </w:pPr>
            <w:r w:rsidRPr="008C12E0">
              <w:rPr>
                <w:rFonts w:ascii="Times New Roman" w:hAnsi="Times New Roman"/>
                <w:sz w:val="14"/>
                <w:szCs w:val="14"/>
              </w:rPr>
              <w:t>26.4 (23.7 – 29.2)</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274B2B" w14:textId="70D5E7FC" w:rsidR="00E264E0" w:rsidRPr="00882E60" w:rsidRDefault="00E264E0" w:rsidP="00E264E0">
            <w:pPr>
              <w:spacing w:line="360" w:lineRule="auto"/>
              <w:rPr>
                <w:rFonts w:ascii="Times New Roman" w:hAnsi="Times New Roman"/>
                <w:sz w:val="14"/>
                <w:szCs w:val="14"/>
                <w:lang w:val="en-US"/>
              </w:rPr>
            </w:pPr>
            <w:r w:rsidRPr="008C12E0">
              <w:rPr>
                <w:rFonts w:ascii="Times New Roman" w:hAnsi="Times New Roman"/>
                <w:sz w:val="14"/>
                <w:szCs w:val="14"/>
              </w:rPr>
              <w:t>26</w:t>
            </w:r>
            <w:r>
              <w:rPr>
                <w:rFonts w:ascii="Times New Roman" w:hAnsi="Times New Roman"/>
                <w:sz w:val="14"/>
                <w:szCs w:val="14"/>
              </w:rPr>
              <w:t>.1</w:t>
            </w:r>
            <w:r w:rsidRPr="008C12E0">
              <w:rPr>
                <w:rFonts w:ascii="Times New Roman" w:hAnsi="Times New Roman"/>
                <w:sz w:val="14"/>
                <w:szCs w:val="14"/>
              </w:rPr>
              <w:t xml:space="preserve"> (25.4 – 26.9)</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31992B" w14:textId="77777777" w:rsidR="00E264E0" w:rsidRPr="00D372EB" w:rsidRDefault="00E264E0" w:rsidP="00E264E0">
            <w:pPr>
              <w:spacing w:line="240" w:lineRule="auto"/>
              <w:jc w:val="center"/>
              <w:rPr>
                <w:rFonts w:ascii="Times New Roman" w:hAnsi="Times New Roman"/>
                <w:sz w:val="14"/>
                <w:szCs w:val="14"/>
              </w:rPr>
            </w:pPr>
            <w:r w:rsidRPr="00D372EB">
              <w:rPr>
                <w:rFonts w:ascii="Times New Roman" w:hAnsi="Times New Roman"/>
                <w:sz w:val="14"/>
                <w:szCs w:val="14"/>
              </w:rPr>
              <w:t>266</w:t>
            </w:r>
          </w:p>
          <w:p w14:paraId="267B8B5C" w14:textId="77777777" w:rsidR="00E264E0" w:rsidRDefault="00E264E0" w:rsidP="00E264E0">
            <w:pPr>
              <w:spacing w:line="360" w:lineRule="auto"/>
              <w:jc w:val="center"/>
              <w:rPr>
                <w:rFonts w:ascii="Times New Roman" w:hAnsi="Times New Roman"/>
                <w:sz w:val="14"/>
                <w:szCs w:val="14"/>
                <w:lang w:val="en-US"/>
              </w:rPr>
            </w:pP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9E20FC" w14:textId="5ECDF2BE"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0</w:t>
            </w:r>
          </w:p>
        </w:tc>
      </w:tr>
      <w:tr w:rsidR="00E264E0" w:rsidRPr="00EA7FD8" w14:paraId="1B44F03C"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98E269" w14:textId="1DE640FC"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7 ng/L </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57D4D9" w14:textId="77777777" w:rsidR="00E264E0" w:rsidRPr="00430EA9" w:rsidRDefault="00E264E0" w:rsidP="00E264E0">
            <w:pPr>
              <w:spacing w:line="360" w:lineRule="auto"/>
              <w:rPr>
                <w:rFonts w:ascii="Times New Roman" w:hAnsi="Times New Roman"/>
                <w:sz w:val="14"/>
                <w:szCs w:val="14"/>
                <w:lang w:val="en-US"/>
              </w:rPr>
            </w:pPr>
            <w:r w:rsidRPr="00430EA9">
              <w:rPr>
                <w:rFonts w:ascii="Times New Roman" w:hAnsi="Times New Roman"/>
                <w:sz w:val="14"/>
                <w:szCs w:val="14"/>
                <w:lang w:val="en-US"/>
              </w:rPr>
              <w:t>98.9 (96.7 – 99.8)</w:t>
            </w:r>
          </w:p>
          <w:p w14:paraId="2932CB56" w14:textId="358D3F61"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(P=0.08)</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C54F13" w14:textId="77777777" w:rsidR="00E264E0" w:rsidRPr="00430EA9" w:rsidRDefault="00E264E0" w:rsidP="00E264E0">
            <w:pPr>
              <w:spacing w:line="360" w:lineRule="auto"/>
              <w:rPr>
                <w:rFonts w:ascii="Times New Roman" w:hAnsi="Times New Roman"/>
                <w:sz w:val="14"/>
                <w:szCs w:val="14"/>
                <w:lang w:val="en-US"/>
              </w:rPr>
            </w:pPr>
            <w:r w:rsidRPr="00430EA9">
              <w:rPr>
                <w:rFonts w:ascii="Times New Roman" w:hAnsi="Times New Roman"/>
                <w:sz w:val="14"/>
                <w:szCs w:val="14"/>
                <w:lang w:val="en-US"/>
              </w:rPr>
              <w:t>99.4 (98.0 – 99.8)</w:t>
            </w:r>
          </w:p>
          <w:p w14:paraId="1CAF5904" w14:textId="5A772F6B"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0.19</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62F975" w14:textId="77777777" w:rsidR="00E264E0" w:rsidRPr="00430EA9" w:rsidRDefault="00E264E0" w:rsidP="00E264E0">
            <w:pPr>
              <w:spacing w:line="360" w:lineRule="auto"/>
              <w:rPr>
                <w:rFonts w:ascii="Times New Roman" w:hAnsi="Times New Roman"/>
                <w:sz w:val="14"/>
                <w:szCs w:val="14"/>
                <w:lang w:val="en-US"/>
              </w:rPr>
            </w:pPr>
            <w:r w:rsidRPr="00430EA9">
              <w:rPr>
                <w:rFonts w:ascii="Times New Roman" w:hAnsi="Times New Roman"/>
                <w:sz w:val="14"/>
                <w:szCs w:val="14"/>
                <w:lang w:val="en-US"/>
              </w:rPr>
              <w:t>45.5 (42.4 – 48.6)</w:t>
            </w:r>
          </w:p>
          <w:p w14:paraId="0DF6BFD4" w14:textId="5508D252"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79854E" w14:textId="77777777" w:rsidR="00E264E0" w:rsidRPr="00430EA9" w:rsidRDefault="00E264E0" w:rsidP="00E264E0">
            <w:pPr>
              <w:spacing w:line="360" w:lineRule="auto"/>
              <w:rPr>
                <w:rFonts w:ascii="Times New Roman" w:hAnsi="Times New Roman"/>
                <w:sz w:val="14"/>
                <w:szCs w:val="14"/>
                <w:lang w:val="en-US"/>
              </w:rPr>
            </w:pPr>
            <w:r w:rsidRPr="00430EA9">
              <w:rPr>
                <w:rFonts w:ascii="Times New Roman" w:hAnsi="Times New Roman"/>
                <w:sz w:val="14"/>
                <w:szCs w:val="14"/>
                <w:lang w:val="en-US"/>
              </w:rPr>
              <w:t>32.1 (30.9 – 33.4)</w:t>
            </w:r>
          </w:p>
          <w:p w14:paraId="4E29E588" w14:textId="26FBE24C"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2532BC" w14:textId="77777777" w:rsidR="00E264E0" w:rsidRPr="00D372EB" w:rsidRDefault="00E264E0" w:rsidP="00E264E0">
            <w:pPr>
              <w:spacing w:line="240" w:lineRule="auto"/>
              <w:jc w:val="center"/>
              <w:rPr>
                <w:rFonts w:ascii="Times New Roman" w:hAnsi="Times New Roman"/>
                <w:sz w:val="14"/>
                <w:szCs w:val="14"/>
              </w:rPr>
            </w:pPr>
            <w:r>
              <w:rPr>
                <w:rFonts w:ascii="Times New Roman" w:hAnsi="Times New Roman"/>
                <w:sz w:val="14"/>
                <w:szCs w:val="14"/>
              </w:rPr>
              <w:t>462</w:t>
            </w:r>
          </w:p>
          <w:p w14:paraId="3857711E" w14:textId="77777777" w:rsidR="00E264E0" w:rsidRDefault="00E264E0" w:rsidP="00E264E0">
            <w:pPr>
              <w:spacing w:line="360" w:lineRule="auto"/>
              <w:jc w:val="center"/>
              <w:rPr>
                <w:rFonts w:ascii="Times New Roman" w:hAnsi="Times New Roman"/>
                <w:sz w:val="14"/>
                <w:szCs w:val="14"/>
                <w:lang w:val="en-US"/>
              </w:rPr>
            </w:pP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9B5628" w14:textId="361827D2"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EA7FD8" w14:paraId="1016478E" w14:textId="77777777" w:rsidTr="00E264E0">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67794"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5A9E5998"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AAA37B" w14:textId="5EA11C51"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5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C83913" w14:textId="77777777" w:rsidR="00E264E0" w:rsidRPr="002F277A"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 xml:space="preserve">100 </w:t>
            </w:r>
            <w:r w:rsidRPr="002F277A">
              <w:rPr>
                <w:rFonts w:ascii="Times New Roman" w:hAnsi="Times New Roman"/>
                <w:sz w:val="14"/>
                <w:szCs w:val="14"/>
                <w:lang w:val="en-US"/>
              </w:rPr>
              <w:t>(9</w:t>
            </w:r>
            <w:r>
              <w:rPr>
                <w:rFonts w:ascii="Times New Roman" w:hAnsi="Times New Roman"/>
                <w:sz w:val="14"/>
                <w:szCs w:val="14"/>
                <w:lang w:val="en-US"/>
              </w:rPr>
              <w:t>8</w:t>
            </w:r>
            <w:r w:rsidRPr="002F277A">
              <w:rPr>
                <w:rFonts w:ascii="Times New Roman" w:hAnsi="Times New Roman"/>
                <w:sz w:val="14"/>
                <w:szCs w:val="14"/>
                <w:lang w:val="en-US"/>
              </w:rPr>
              <w:t>.</w:t>
            </w:r>
            <w:r>
              <w:rPr>
                <w:rFonts w:ascii="Times New Roman" w:hAnsi="Times New Roman"/>
                <w:sz w:val="14"/>
                <w:szCs w:val="14"/>
                <w:lang w:val="en-US"/>
              </w:rPr>
              <w:t>6</w:t>
            </w:r>
            <w:r w:rsidRPr="002F277A">
              <w:rPr>
                <w:rFonts w:ascii="Times New Roman" w:hAnsi="Times New Roman"/>
                <w:sz w:val="14"/>
                <w:szCs w:val="14"/>
                <w:lang w:val="en-US"/>
              </w:rPr>
              <w:t xml:space="preserve"> – </w:t>
            </w:r>
            <w:r>
              <w:rPr>
                <w:rFonts w:ascii="Times New Roman" w:hAnsi="Times New Roman"/>
                <w:sz w:val="14"/>
                <w:szCs w:val="14"/>
                <w:lang w:val="en-US"/>
              </w:rPr>
              <w:t>100</w:t>
            </w:r>
            <w:r w:rsidRPr="002F277A">
              <w:rPr>
                <w:rFonts w:ascii="Times New Roman" w:hAnsi="Times New Roman"/>
                <w:sz w:val="14"/>
                <w:szCs w:val="14"/>
                <w:lang w:val="en-US"/>
              </w:rPr>
              <w:t>)</w:t>
            </w:r>
          </w:p>
          <w:p w14:paraId="0C4E9A6D" w14:textId="4D426C16"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1.0</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396E33" w14:textId="77777777" w:rsidR="00E264E0" w:rsidRPr="002F277A"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100 (98.0-100)</w:t>
            </w:r>
          </w:p>
          <w:p w14:paraId="3E86FB13" w14:textId="1E4544B7"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1.0</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69DE12" w14:textId="77777777" w:rsidR="00E264E0" w:rsidRPr="002F277A"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18.5</w:t>
            </w:r>
            <w:r w:rsidRPr="002F277A">
              <w:rPr>
                <w:rFonts w:ascii="Times New Roman" w:hAnsi="Times New Roman"/>
                <w:sz w:val="14"/>
                <w:szCs w:val="14"/>
                <w:lang w:val="en-US"/>
              </w:rPr>
              <w:t xml:space="preserve"> (</w:t>
            </w:r>
            <w:r>
              <w:rPr>
                <w:rFonts w:ascii="Times New Roman" w:hAnsi="Times New Roman"/>
                <w:sz w:val="14"/>
                <w:szCs w:val="14"/>
                <w:lang w:val="en-US"/>
              </w:rPr>
              <w:t>16.2</w:t>
            </w:r>
            <w:r w:rsidRPr="002F277A">
              <w:rPr>
                <w:rFonts w:ascii="Times New Roman" w:hAnsi="Times New Roman"/>
                <w:sz w:val="14"/>
                <w:szCs w:val="14"/>
                <w:lang w:val="en-US"/>
              </w:rPr>
              <w:t xml:space="preserve"> – </w:t>
            </w:r>
            <w:r>
              <w:rPr>
                <w:rFonts w:ascii="Times New Roman" w:hAnsi="Times New Roman"/>
                <w:sz w:val="14"/>
                <w:szCs w:val="14"/>
                <w:lang w:val="en-US"/>
              </w:rPr>
              <w:t>21.1</w:t>
            </w:r>
            <w:r w:rsidRPr="002F277A">
              <w:rPr>
                <w:rFonts w:ascii="Times New Roman" w:hAnsi="Times New Roman"/>
                <w:sz w:val="14"/>
                <w:szCs w:val="14"/>
                <w:lang w:val="en-US"/>
              </w:rPr>
              <w:t>)</w:t>
            </w:r>
          </w:p>
          <w:p w14:paraId="5B5AD993" w14:textId="12793E38" w:rsidR="00E264E0" w:rsidRPr="00882E60" w:rsidRDefault="00E264E0" w:rsidP="00E264E0">
            <w:pPr>
              <w:spacing w:line="360" w:lineRule="auto"/>
              <w:rPr>
                <w:rFonts w:ascii="Times New Roman" w:hAnsi="Times New Roman"/>
                <w:sz w:val="14"/>
                <w:szCs w:val="14"/>
                <w:lang w:val="en-US"/>
              </w:rPr>
            </w:pPr>
            <w:r w:rsidRPr="009D7DE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D7DEA">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54B07A" w14:textId="77777777" w:rsidR="00E264E0" w:rsidRPr="00FB0AE4"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24.2</w:t>
            </w:r>
            <w:r w:rsidRPr="00FB0AE4">
              <w:rPr>
                <w:rFonts w:ascii="Times New Roman" w:hAnsi="Times New Roman"/>
                <w:sz w:val="14"/>
                <w:szCs w:val="14"/>
                <w:lang w:val="en-US"/>
              </w:rPr>
              <w:t xml:space="preserve"> (</w:t>
            </w:r>
            <w:r>
              <w:rPr>
                <w:rFonts w:ascii="Times New Roman" w:hAnsi="Times New Roman"/>
                <w:sz w:val="14"/>
                <w:szCs w:val="14"/>
                <w:lang w:val="en-US"/>
              </w:rPr>
              <w:t>23.7</w:t>
            </w:r>
            <w:r w:rsidRPr="00FB0AE4">
              <w:rPr>
                <w:rFonts w:ascii="Times New Roman" w:hAnsi="Times New Roman"/>
                <w:sz w:val="14"/>
                <w:szCs w:val="14"/>
                <w:lang w:val="en-US"/>
              </w:rPr>
              <w:t xml:space="preserve"> – </w:t>
            </w:r>
            <w:r>
              <w:rPr>
                <w:rFonts w:ascii="Times New Roman" w:hAnsi="Times New Roman"/>
                <w:sz w:val="14"/>
                <w:szCs w:val="14"/>
                <w:lang w:val="en-US"/>
              </w:rPr>
              <w:t>24.8</w:t>
            </w:r>
            <w:r w:rsidRPr="00FB0AE4">
              <w:rPr>
                <w:rFonts w:ascii="Times New Roman" w:hAnsi="Times New Roman"/>
                <w:sz w:val="14"/>
                <w:szCs w:val="14"/>
                <w:lang w:val="en-US"/>
              </w:rPr>
              <w:t>)</w:t>
            </w:r>
          </w:p>
          <w:p w14:paraId="4759B5CB" w14:textId="5C0312C2" w:rsidR="00E264E0" w:rsidRPr="00882E60" w:rsidRDefault="00E264E0" w:rsidP="00E264E0">
            <w:pPr>
              <w:spacing w:line="360" w:lineRule="auto"/>
              <w:rPr>
                <w:rFonts w:ascii="Times New Roman" w:hAnsi="Times New Roman"/>
                <w:sz w:val="14"/>
                <w:szCs w:val="14"/>
                <w:lang w:val="en-US"/>
              </w:rPr>
            </w:pPr>
            <w:r w:rsidRPr="009D7DE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D7DEA">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9FFAF8" w14:textId="7CF37F87"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187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6BEE36" w14:textId="24706331"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EA7FD8" w14:paraId="1A7F7C69"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DFFD1B" w14:textId="069A201A"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7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CE3BFE" w14:textId="77777777" w:rsidR="00E264E0" w:rsidRPr="00C80921" w:rsidRDefault="00E264E0" w:rsidP="00E264E0">
            <w:pPr>
              <w:spacing w:line="360" w:lineRule="auto"/>
              <w:rPr>
                <w:rFonts w:ascii="Times New Roman" w:hAnsi="Times New Roman"/>
                <w:sz w:val="14"/>
                <w:szCs w:val="14"/>
              </w:rPr>
            </w:pPr>
            <w:r w:rsidRPr="00C80921">
              <w:rPr>
                <w:rFonts w:ascii="Times New Roman" w:hAnsi="Times New Roman"/>
                <w:sz w:val="14"/>
                <w:szCs w:val="14"/>
              </w:rPr>
              <w:t>99.6 (97.9 -</w:t>
            </w:r>
            <w:r>
              <w:rPr>
                <w:rFonts w:ascii="Times New Roman" w:hAnsi="Times New Roman"/>
                <w:sz w:val="14"/>
                <w:szCs w:val="14"/>
              </w:rPr>
              <w:t>100</w:t>
            </w:r>
            <w:r w:rsidRPr="00C80921">
              <w:rPr>
                <w:rFonts w:ascii="Times New Roman" w:hAnsi="Times New Roman"/>
                <w:sz w:val="14"/>
                <w:szCs w:val="14"/>
              </w:rPr>
              <w:t>)</w:t>
            </w:r>
          </w:p>
          <w:p w14:paraId="36FDA2F7" w14:textId="3FE0621B"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0.32</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06FB1" w14:textId="77777777" w:rsidR="00E264E0" w:rsidRPr="005C00EF" w:rsidRDefault="00E264E0" w:rsidP="00E264E0">
            <w:pPr>
              <w:spacing w:line="360" w:lineRule="auto"/>
              <w:rPr>
                <w:rFonts w:ascii="Times New Roman" w:hAnsi="Times New Roman"/>
                <w:sz w:val="14"/>
                <w:szCs w:val="14"/>
              </w:rPr>
            </w:pPr>
            <w:r w:rsidRPr="005C00EF">
              <w:rPr>
                <w:rFonts w:ascii="Times New Roman" w:hAnsi="Times New Roman"/>
                <w:sz w:val="14"/>
                <w:szCs w:val="14"/>
              </w:rPr>
              <w:t>99.7</w:t>
            </w:r>
            <w:r>
              <w:rPr>
                <w:rFonts w:ascii="Times New Roman" w:hAnsi="Times New Roman"/>
                <w:sz w:val="14"/>
                <w:szCs w:val="14"/>
              </w:rPr>
              <w:t xml:space="preserve"> </w:t>
            </w:r>
            <w:r w:rsidRPr="005C00EF">
              <w:rPr>
                <w:rFonts w:ascii="Times New Roman" w:hAnsi="Times New Roman"/>
                <w:sz w:val="14"/>
                <w:szCs w:val="14"/>
              </w:rPr>
              <w:t xml:space="preserve">(97.8 – </w:t>
            </w:r>
            <w:r>
              <w:rPr>
                <w:rFonts w:ascii="Times New Roman" w:hAnsi="Times New Roman"/>
                <w:sz w:val="14"/>
                <w:szCs w:val="14"/>
              </w:rPr>
              <w:t>100</w:t>
            </w:r>
            <w:r w:rsidRPr="005C00EF">
              <w:rPr>
                <w:rFonts w:ascii="Times New Roman" w:hAnsi="Times New Roman"/>
                <w:sz w:val="14"/>
                <w:szCs w:val="14"/>
              </w:rPr>
              <w:t>)</w:t>
            </w:r>
          </w:p>
          <w:p w14:paraId="3B61B360" w14:textId="5D699085"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0.36)</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DA3980" w14:textId="77777777" w:rsidR="00E264E0" w:rsidRPr="00C80921" w:rsidRDefault="00E264E0" w:rsidP="00E264E0">
            <w:pPr>
              <w:spacing w:line="360" w:lineRule="auto"/>
              <w:rPr>
                <w:rFonts w:ascii="Times New Roman" w:hAnsi="Times New Roman"/>
                <w:sz w:val="14"/>
                <w:szCs w:val="14"/>
              </w:rPr>
            </w:pPr>
            <w:r w:rsidRPr="00C80921">
              <w:rPr>
                <w:rFonts w:ascii="Times New Roman" w:hAnsi="Times New Roman"/>
                <w:sz w:val="14"/>
                <w:szCs w:val="14"/>
              </w:rPr>
              <w:t>31.8 (29.0 – 34.8)</w:t>
            </w:r>
          </w:p>
          <w:p w14:paraId="2E2B34F4" w14:textId="0FDCAEA8"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251DA1" w14:textId="77777777" w:rsidR="00E264E0" w:rsidRPr="005C00EF" w:rsidRDefault="00E264E0" w:rsidP="00E264E0">
            <w:pPr>
              <w:spacing w:line="360" w:lineRule="auto"/>
              <w:rPr>
                <w:rFonts w:ascii="Times New Roman" w:hAnsi="Times New Roman"/>
                <w:sz w:val="14"/>
                <w:szCs w:val="14"/>
              </w:rPr>
            </w:pPr>
            <w:r w:rsidRPr="005C00EF">
              <w:rPr>
                <w:rFonts w:ascii="Times New Roman" w:hAnsi="Times New Roman"/>
                <w:sz w:val="14"/>
                <w:szCs w:val="14"/>
              </w:rPr>
              <w:t>27.6 (26.7 – 28.4)</w:t>
            </w:r>
          </w:p>
          <w:p w14:paraId="4A9B4EA1" w14:textId="4AEE5E9D"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245619" w14:textId="35B07E8F"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322</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07CE3A" w14:textId="4EF3FF67"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w:t>
            </w:r>
          </w:p>
        </w:tc>
      </w:tr>
      <w:tr w:rsidR="00E264E0" w:rsidRPr="00EA7FD8" w14:paraId="556028A7"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D48CDB" w14:textId="0199E8E4"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 14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881779" w14:textId="77777777" w:rsidR="00E264E0" w:rsidRPr="005A00D8" w:rsidRDefault="00E264E0" w:rsidP="00E264E0">
            <w:pPr>
              <w:spacing w:line="360" w:lineRule="auto"/>
              <w:rPr>
                <w:rFonts w:ascii="Times New Roman" w:hAnsi="Times New Roman"/>
                <w:sz w:val="14"/>
                <w:szCs w:val="14"/>
              </w:rPr>
            </w:pPr>
            <w:r w:rsidRPr="005A00D8">
              <w:rPr>
                <w:rFonts w:ascii="Times New Roman" w:hAnsi="Times New Roman"/>
                <w:sz w:val="14"/>
                <w:szCs w:val="14"/>
              </w:rPr>
              <w:t>96.9 (94.1 – 98.7)</w:t>
            </w:r>
          </w:p>
          <w:p w14:paraId="202C76B1" w14:textId="67F9299D"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color w:val="FF0000"/>
                <w:sz w:val="14"/>
                <w:szCs w:val="14"/>
                <w:lang w:val="en-US"/>
              </w:rPr>
              <w:t>(P = 0.005</w:t>
            </w:r>
            <w:r>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BE5B44" w14:textId="77777777" w:rsidR="00E264E0" w:rsidRPr="005A00D8" w:rsidRDefault="00E264E0" w:rsidP="00E264E0">
            <w:pPr>
              <w:spacing w:line="360" w:lineRule="auto"/>
              <w:rPr>
                <w:rFonts w:ascii="Times New Roman" w:hAnsi="Times New Roman"/>
                <w:sz w:val="14"/>
                <w:szCs w:val="14"/>
              </w:rPr>
            </w:pPr>
            <w:r w:rsidRPr="005A00D8">
              <w:rPr>
                <w:rFonts w:ascii="Times New Roman" w:hAnsi="Times New Roman"/>
                <w:sz w:val="14"/>
                <w:szCs w:val="14"/>
              </w:rPr>
              <w:t>98.5 (97.0 – 99.2)</w:t>
            </w:r>
          </w:p>
          <w:p w14:paraId="64D22290" w14:textId="0DC01F2A"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color w:val="FF0000"/>
                <w:sz w:val="14"/>
                <w:szCs w:val="14"/>
                <w:lang w:val="en-US"/>
              </w:rPr>
              <w:t>(P = 0.04</w:t>
            </w:r>
            <w:r>
              <w:rPr>
                <w:rFonts w:ascii="Times New Roman" w:hAnsi="Times New Roman"/>
                <w:color w:val="FF0000"/>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785179" w14:textId="77777777" w:rsidR="00E264E0" w:rsidRPr="005A00D8" w:rsidRDefault="00E264E0" w:rsidP="00E264E0">
            <w:pPr>
              <w:spacing w:line="360" w:lineRule="auto"/>
              <w:rPr>
                <w:rFonts w:ascii="Times New Roman" w:hAnsi="Times New Roman"/>
                <w:sz w:val="14"/>
                <w:szCs w:val="14"/>
              </w:rPr>
            </w:pPr>
            <w:r w:rsidRPr="005A00D8">
              <w:rPr>
                <w:rFonts w:ascii="Times New Roman" w:hAnsi="Times New Roman"/>
                <w:sz w:val="14"/>
                <w:szCs w:val="14"/>
              </w:rPr>
              <w:t xml:space="preserve">50.8 (47.7 – </w:t>
            </w:r>
            <w:r>
              <w:rPr>
                <w:rFonts w:ascii="Times New Roman" w:hAnsi="Times New Roman"/>
                <w:sz w:val="14"/>
                <w:szCs w:val="14"/>
              </w:rPr>
              <w:t>53.9</w:t>
            </w:r>
            <w:r w:rsidRPr="005A00D8">
              <w:rPr>
                <w:rFonts w:ascii="Times New Roman" w:hAnsi="Times New Roman"/>
                <w:sz w:val="14"/>
                <w:szCs w:val="14"/>
              </w:rPr>
              <w:t>)</w:t>
            </w:r>
          </w:p>
          <w:p w14:paraId="6C84EC57" w14:textId="08DA3FD0"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CED286" w14:textId="77777777" w:rsidR="00E264E0" w:rsidRPr="000B615D" w:rsidRDefault="00E264E0" w:rsidP="00E264E0">
            <w:pPr>
              <w:spacing w:line="360" w:lineRule="auto"/>
              <w:rPr>
                <w:rFonts w:ascii="Times New Roman" w:hAnsi="Times New Roman"/>
                <w:sz w:val="14"/>
                <w:szCs w:val="14"/>
              </w:rPr>
            </w:pPr>
            <w:r w:rsidRPr="000B615D">
              <w:rPr>
                <w:rFonts w:ascii="Times New Roman" w:hAnsi="Times New Roman"/>
                <w:sz w:val="14"/>
                <w:szCs w:val="14"/>
              </w:rPr>
              <w:t>34.0 (32.5 – 35.5)</w:t>
            </w:r>
          </w:p>
          <w:p w14:paraId="426BB360" w14:textId="146F2EDB"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CD47C3" w14:textId="086548AD"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521</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46CE2B" w14:textId="30A1C268"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8</w:t>
            </w:r>
          </w:p>
        </w:tc>
      </w:tr>
      <w:tr w:rsidR="00E264E0" w:rsidRPr="00EA7FD8" w14:paraId="3C2A4652" w14:textId="77777777" w:rsidTr="00E264E0">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507877"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6039ACC4"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D89081" w14:textId="2F6CD397"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5 ng/L and Glucose </w:t>
            </w:r>
            <w:r>
              <w:rPr>
                <w:rFonts w:ascii="Times New Roman" w:hAnsi="Times New Roman"/>
                <w:sz w:val="14"/>
                <w:szCs w:val="14"/>
                <w:lang w:val="en-US"/>
              </w:rPr>
              <w:t xml:space="preserve"> </w:t>
            </w:r>
            <w:r w:rsidRPr="002171DF">
              <w:rPr>
                <w:rFonts w:ascii="Times New Roman" w:hAnsi="Times New Roman"/>
                <w:sz w:val="14"/>
                <w:szCs w:val="14"/>
                <w:lang w:val="en-US"/>
              </w:rPr>
              <w:t>&lt;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FE0F69" w14:textId="77777777" w:rsidR="00E264E0" w:rsidRPr="007B0CF5" w:rsidRDefault="00E264E0" w:rsidP="00E264E0">
            <w:pPr>
              <w:spacing w:line="360" w:lineRule="auto"/>
              <w:rPr>
                <w:rFonts w:ascii="Times New Roman" w:hAnsi="Times New Roman"/>
                <w:sz w:val="14"/>
                <w:szCs w:val="14"/>
              </w:rPr>
            </w:pPr>
            <w:r>
              <w:rPr>
                <w:rFonts w:ascii="Times New Roman" w:hAnsi="Times New Roman"/>
                <w:sz w:val="14"/>
                <w:szCs w:val="14"/>
              </w:rPr>
              <w:t>100</w:t>
            </w:r>
            <w:r w:rsidRPr="007B0CF5">
              <w:rPr>
                <w:rFonts w:ascii="Times New Roman" w:hAnsi="Times New Roman"/>
                <w:sz w:val="14"/>
                <w:szCs w:val="14"/>
              </w:rPr>
              <w:t xml:space="preserve"> (98.6 – </w:t>
            </w:r>
            <w:r>
              <w:rPr>
                <w:rFonts w:ascii="Times New Roman" w:hAnsi="Times New Roman"/>
                <w:sz w:val="14"/>
                <w:szCs w:val="14"/>
              </w:rPr>
              <w:t>100</w:t>
            </w:r>
            <w:r w:rsidRPr="007B0CF5">
              <w:rPr>
                <w:rFonts w:ascii="Times New Roman" w:hAnsi="Times New Roman"/>
                <w:sz w:val="14"/>
                <w:szCs w:val="14"/>
              </w:rPr>
              <w:t>)</w:t>
            </w:r>
          </w:p>
          <w:p w14:paraId="5B2C8119" w14:textId="39A21AE4"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1.0</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EE7E76" w14:textId="77777777" w:rsidR="00E264E0" w:rsidRPr="007B0CF5" w:rsidRDefault="00E264E0" w:rsidP="00E264E0">
            <w:pPr>
              <w:spacing w:line="360" w:lineRule="auto"/>
              <w:rPr>
                <w:rFonts w:ascii="Times New Roman" w:hAnsi="Times New Roman"/>
                <w:sz w:val="14"/>
                <w:szCs w:val="14"/>
              </w:rPr>
            </w:pPr>
            <w:r>
              <w:rPr>
                <w:rFonts w:ascii="Times New Roman" w:hAnsi="Times New Roman"/>
                <w:sz w:val="14"/>
                <w:szCs w:val="14"/>
              </w:rPr>
              <w:t>100 (96.8-100)</w:t>
            </w:r>
          </w:p>
          <w:p w14:paraId="55618CEC" w14:textId="4A764258"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1.0</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DBFCC4" w14:textId="77777777" w:rsidR="00E264E0" w:rsidRPr="007B0CF5" w:rsidRDefault="00E264E0" w:rsidP="00E264E0">
            <w:pPr>
              <w:spacing w:line="360" w:lineRule="auto"/>
              <w:rPr>
                <w:rFonts w:ascii="Times New Roman" w:hAnsi="Times New Roman"/>
                <w:sz w:val="14"/>
                <w:szCs w:val="14"/>
              </w:rPr>
            </w:pPr>
            <w:r w:rsidRPr="007B0CF5">
              <w:rPr>
                <w:rFonts w:ascii="Times New Roman" w:hAnsi="Times New Roman"/>
                <w:sz w:val="14"/>
                <w:szCs w:val="14"/>
              </w:rPr>
              <w:t>11.4 (9.5 – 13.5)</w:t>
            </w:r>
          </w:p>
          <w:p w14:paraId="1A6828B5" w14:textId="537CBA07" w:rsidR="00E264E0" w:rsidRPr="00882E60" w:rsidRDefault="00E264E0" w:rsidP="00E264E0">
            <w:pPr>
              <w:spacing w:line="360" w:lineRule="auto"/>
              <w:rPr>
                <w:rFonts w:ascii="Times New Roman" w:hAnsi="Times New Roman"/>
                <w:sz w:val="14"/>
                <w:szCs w:val="14"/>
                <w:lang w:val="en-US"/>
              </w:rPr>
            </w:pPr>
            <w:r w:rsidRPr="009D7DE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D7DEA">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F97BAD" w14:textId="77777777" w:rsidR="00E264E0" w:rsidRPr="007B0CF5" w:rsidRDefault="00E264E0" w:rsidP="00E264E0">
            <w:pPr>
              <w:spacing w:line="360" w:lineRule="auto"/>
              <w:rPr>
                <w:rFonts w:ascii="Times New Roman" w:hAnsi="Times New Roman"/>
                <w:sz w:val="14"/>
                <w:szCs w:val="14"/>
              </w:rPr>
            </w:pPr>
            <w:r w:rsidRPr="007B0CF5">
              <w:rPr>
                <w:rFonts w:ascii="Times New Roman" w:hAnsi="Times New Roman"/>
                <w:sz w:val="14"/>
                <w:szCs w:val="14"/>
              </w:rPr>
              <w:t>22.7 (22.3 – 23.1)</w:t>
            </w:r>
          </w:p>
          <w:p w14:paraId="28EE5B9B" w14:textId="680A9395" w:rsidR="00E264E0" w:rsidRPr="00882E60" w:rsidRDefault="00E264E0" w:rsidP="00E264E0">
            <w:pPr>
              <w:spacing w:line="360" w:lineRule="auto"/>
              <w:rPr>
                <w:rFonts w:ascii="Times New Roman" w:hAnsi="Times New Roman"/>
                <w:sz w:val="14"/>
                <w:szCs w:val="14"/>
                <w:lang w:val="en-US"/>
              </w:rPr>
            </w:pPr>
            <w:r w:rsidRPr="009D7DE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D7DEA">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3D1775" w14:textId="78CC9F28"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115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B9CEA7" w14:textId="5D02AE2D"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0</w:t>
            </w:r>
          </w:p>
        </w:tc>
      </w:tr>
      <w:tr w:rsidR="00E264E0" w:rsidRPr="00EA7FD8" w14:paraId="62A9E9C1"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CA8157" w14:textId="4AE0DCDF"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7 ng/L and Glucose </w:t>
            </w:r>
            <w:r>
              <w:rPr>
                <w:rFonts w:ascii="Times New Roman" w:hAnsi="Times New Roman"/>
                <w:sz w:val="14"/>
                <w:szCs w:val="14"/>
                <w:lang w:val="en-US"/>
              </w:rPr>
              <w:t xml:space="preserve"> </w:t>
            </w:r>
            <w:r w:rsidRPr="002171DF">
              <w:rPr>
                <w:rFonts w:ascii="Times New Roman" w:hAnsi="Times New Roman"/>
                <w:sz w:val="14"/>
                <w:szCs w:val="14"/>
                <w:lang w:val="en-US"/>
              </w:rPr>
              <w:t>&lt;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863FC3" w14:textId="77777777" w:rsidR="00E264E0" w:rsidRPr="000162BC" w:rsidRDefault="00E264E0" w:rsidP="00E264E0">
            <w:pPr>
              <w:spacing w:line="360" w:lineRule="auto"/>
              <w:rPr>
                <w:rFonts w:ascii="Times New Roman" w:hAnsi="Times New Roman"/>
                <w:sz w:val="14"/>
                <w:szCs w:val="14"/>
              </w:rPr>
            </w:pPr>
            <w:r w:rsidRPr="000162BC">
              <w:rPr>
                <w:rFonts w:ascii="Times New Roman" w:hAnsi="Times New Roman"/>
                <w:sz w:val="14"/>
                <w:szCs w:val="14"/>
              </w:rPr>
              <w:t xml:space="preserve">99.6 (97.9– </w:t>
            </w:r>
            <w:r>
              <w:rPr>
                <w:rFonts w:ascii="Times New Roman" w:hAnsi="Times New Roman"/>
                <w:sz w:val="14"/>
                <w:szCs w:val="14"/>
              </w:rPr>
              <w:t>100</w:t>
            </w:r>
            <w:r w:rsidRPr="000162BC">
              <w:rPr>
                <w:rFonts w:ascii="Times New Roman" w:hAnsi="Times New Roman"/>
                <w:sz w:val="14"/>
                <w:szCs w:val="14"/>
              </w:rPr>
              <w:t>)</w:t>
            </w:r>
          </w:p>
          <w:p w14:paraId="57D0B401" w14:textId="4C48F322"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0.32</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A42A48" w14:textId="77777777" w:rsidR="00E264E0" w:rsidRPr="000162BC" w:rsidRDefault="00E264E0" w:rsidP="00E264E0">
            <w:pPr>
              <w:spacing w:line="360" w:lineRule="auto"/>
              <w:rPr>
                <w:rFonts w:ascii="Times New Roman" w:hAnsi="Times New Roman"/>
                <w:sz w:val="14"/>
                <w:szCs w:val="14"/>
              </w:rPr>
            </w:pPr>
            <w:r w:rsidRPr="000162BC">
              <w:rPr>
                <w:rFonts w:ascii="Times New Roman" w:hAnsi="Times New Roman"/>
                <w:sz w:val="14"/>
                <w:szCs w:val="14"/>
              </w:rPr>
              <w:t>99.4 (96.0 – 99.9)</w:t>
            </w:r>
          </w:p>
          <w:p w14:paraId="7C967C8D" w14:textId="25F6D836"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0.21</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D1511C" w14:textId="77777777" w:rsidR="00E264E0" w:rsidRPr="000162BC" w:rsidRDefault="00E264E0" w:rsidP="00E264E0">
            <w:pPr>
              <w:spacing w:line="360" w:lineRule="auto"/>
              <w:rPr>
                <w:rFonts w:ascii="Times New Roman" w:hAnsi="Times New Roman"/>
                <w:sz w:val="14"/>
                <w:szCs w:val="14"/>
              </w:rPr>
            </w:pPr>
            <w:r w:rsidRPr="000162BC">
              <w:rPr>
                <w:rFonts w:ascii="Times New Roman" w:hAnsi="Times New Roman"/>
                <w:sz w:val="14"/>
                <w:szCs w:val="14"/>
              </w:rPr>
              <w:t>17.0 (14.7 – 19.4)</w:t>
            </w:r>
          </w:p>
          <w:p w14:paraId="34352688" w14:textId="3E214935" w:rsidR="00E264E0" w:rsidRPr="00882E60" w:rsidRDefault="00E264E0" w:rsidP="00E264E0">
            <w:pPr>
              <w:spacing w:line="360" w:lineRule="auto"/>
              <w:rPr>
                <w:rFonts w:ascii="Times New Roman" w:hAnsi="Times New Roman"/>
                <w:sz w:val="14"/>
                <w:szCs w:val="14"/>
                <w:lang w:val="en-US"/>
              </w:rPr>
            </w:pPr>
            <w:r w:rsidRPr="009D7DE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D7DEA">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024C46" w14:textId="77777777" w:rsidR="00E264E0" w:rsidRPr="000162BC" w:rsidRDefault="00E264E0" w:rsidP="00E264E0">
            <w:pPr>
              <w:spacing w:line="360" w:lineRule="auto"/>
              <w:rPr>
                <w:rFonts w:ascii="Times New Roman" w:hAnsi="Times New Roman"/>
                <w:sz w:val="14"/>
                <w:szCs w:val="14"/>
              </w:rPr>
            </w:pPr>
            <w:r w:rsidRPr="000162BC">
              <w:rPr>
                <w:rFonts w:ascii="Times New Roman" w:hAnsi="Times New Roman"/>
                <w:sz w:val="14"/>
                <w:szCs w:val="14"/>
              </w:rPr>
              <w:t>23.8 (23.3 – 24.4)</w:t>
            </w:r>
          </w:p>
          <w:p w14:paraId="76140C3D" w14:textId="5934E0FC" w:rsidR="00E264E0" w:rsidRPr="00882E60" w:rsidRDefault="00E264E0" w:rsidP="00E264E0">
            <w:pPr>
              <w:spacing w:line="360" w:lineRule="auto"/>
              <w:rPr>
                <w:rFonts w:ascii="Times New Roman" w:hAnsi="Times New Roman"/>
                <w:sz w:val="14"/>
                <w:szCs w:val="14"/>
                <w:lang w:val="en-US"/>
              </w:rPr>
            </w:pPr>
            <w:r w:rsidRPr="009D7DE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D7DEA">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268262" w14:textId="5CA80F4B"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172</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64DE1E" w14:textId="365F91BB"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w:t>
            </w:r>
          </w:p>
        </w:tc>
      </w:tr>
      <w:tr w:rsidR="00E264E0" w:rsidRPr="00EA7FD8" w14:paraId="36FFF9C4"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98E8B" w14:textId="0B66727A"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 14 ng/L and Glucose </w:t>
            </w:r>
            <w:r>
              <w:rPr>
                <w:rFonts w:ascii="Times New Roman" w:hAnsi="Times New Roman"/>
                <w:sz w:val="14"/>
                <w:szCs w:val="14"/>
                <w:lang w:val="en-US"/>
              </w:rPr>
              <w:t xml:space="preserve"> </w:t>
            </w:r>
            <w:r w:rsidRPr="002171DF">
              <w:rPr>
                <w:rFonts w:ascii="Times New Roman" w:hAnsi="Times New Roman"/>
                <w:sz w:val="14"/>
                <w:szCs w:val="14"/>
                <w:lang w:val="en-US"/>
              </w:rPr>
              <w:t>&lt;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4266FE" w14:textId="77777777" w:rsidR="00E264E0" w:rsidRPr="00EA0C94" w:rsidRDefault="00E264E0" w:rsidP="00E264E0">
            <w:pPr>
              <w:spacing w:line="360" w:lineRule="auto"/>
              <w:rPr>
                <w:rFonts w:ascii="Times New Roman" w:hAnsi="Times New Roman"/>
                <w:sz w:val="14"/>
                <w:szCs w:val="14"/>
              </w:rPr>
            </w:pPr>
            <w:r w:rsidRPr="00EA0C94">
              <w:rPr>
                <w:rFonts w:ascii="Times New Roman" w:hAnsi="Times New Roman"/>
                <w:sz w:val="14"/>
                <w:szCs w:val="14"/>
              </w:rPr>
              <w:t>98.9 (96.7 – 99.8)</w:t>
            </w:r>
          </w:p>
          <w:p w14:paraId="715E46E1" w14:textId="327612B7"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0.08</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B8B471" w14:textId="77777777" w:rsidR="00E264E0" w:rsidRPr="00A32D7C" w:rsidRDefault="00E264E0" w:rsidP="00E264E0">
            <w:pPr>
              <w:spacing w:line="360" w:lineRule="auto"/>
              <w:rPr>
                <w:rFonts w:ascii="Times New Roman" w:hAnsi="Times New Roman"/>
                <w:sz w:val="14"/>
                <w:szCs w:val="14"/>
              </w:rPr>
            </w:pPr>
            <w:r w:rsidRPr="00A32D7C">
              <w:rPr>
                <w:rFonts w:ascii="Times New Roman" w:hAnsi="Times New Roman"/>
                <w:sz w:val="14"/>
                <w:szCs w:val="14"/>
              </w:rPr>
              <w:t>98.9 (96.6 – 99.6)</w:t>
            </w:r>
          </w:p>
          <w:p w14:paraId="48D22484" w14:textId="26EF5B92"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0.08</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98C814" w14:textId="77777777" w:rsidR="00E264E0" w:rsidRPr="00B70292" w:rsidRDefault="00E264E0" w:rsidP="00E264E0">
            <w:pPr>
              <w:spacing w:line="360" w:lineRule="auto"/>
              <w:rPr>
                <w:rFonts w:ascii="Times New Roman" w:hAnsi="Times New Roman"/>
                <w:sz w:val="14"/>
                <w:szCs w:val="14"/>
              </w:rPr>
            </w:pPr>
            <w:r w:rsidRPr="00B70292">
              <w:rPr>
                <w:rFonts w:ascii="Times New Roman" w:hAnsi="Times New Roman"/>
                <w:sz w:val="14"/>
                <w:szCs w:val="14"/>
              </w:rPr>
              <w:t>26.5 (23.8 – 29.3)</w:t>
            </w:r>
          </w:p>
          <w:p w14:paraId="40CFC2AE" w14:textId="4B409183"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0.95</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1B3E29" w14:textId="77777777" w:rsidR="00E264E0" w:rsidRPr="00B70292" w:rsidRDefault="00E264E0" w:rsidP="00E264E0">
            <w:pPr>
              <w:spacing w:line="360" w:lineRule="auto"/>
              <w:rPr>
                <w:rFonts w:ascii="Times New Roman" w:hAnsi="Times New Roman"/>
                <w:sz w:val="14"/>
                <w:szCs w:val="14"/>
              </w:rPr>
            </w:pPr>
            <w:r w:rsidRPr="00B70292">
              <w:rPr>
                <w:rFonts w:ascii="Times New Roman" w:hAnsi="Times New Roman"/>
                <w:sz w:val="14"/>
                <w:szCs w:val="14"/>
              </w:rPr>
              <w:t>26.0 (25.2 – 26.7)</w:t>
            </w:r>
          </w:p>
          <w:p w14:paraId="7D6C682C" w14:textId="3B2C7021"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0.68</w:t>
            </w:r>
            <w:r>
              <w:rPr>
                <w:rFonts w:ascii="Times New Roman" w:hAnsi="Times New Roman"/>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E54D74" w14:textId="32D67589"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270</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D94383" w14:textId="6867D08C"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3</w:t>
            </w:r>
          </w:p>
        </w:tc>
      </w:tr>
      <w:tr w:rsidR="00E264E0" w:rsidRPr="00EA7FD8" w14:paraId="63C562A3" w14:textId="77777777" w:rsidTr="00E264E0">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00F509"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4F3C2F77"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1DB3BD" w14:textId="3D2854EC"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rPr>
              <w:t>Hs-cTnI &lt; 2 ng/L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4EA8FE" w14:textId="77777777" w:rsidR="00E264E0" w:rsidRPr="00566A6D" w:rsidRDefault="00E264E0" w:rsidP="00E264E0">
            <w:pPr>
              <w:spacing w:line="360" w:lineRule="auto"/>
              <w:rPr>
                <w:rFonts w:ascii="Times New Roman" w:hAnsi="Times New Roman"/>
                <w:sz w:val="14"/>
                <w:szCs w:val="14"/>
              </w:rPr>
            </w:pPr>
            <w:r>
              <w:rPr>
                <w:rFonts w:ascii="Times New Roman" w:hAnsi="Times New Roman"/>
                <w:sz w:val="14"/>
                <w:szCs w:val="14"/>
              </w:rPr>
              <w:t>100</w:t>
            </w:r>
            <w:r w:rsidRPr="00566A6D">
              <w:rPr>
                <w:rFonts w:ascii="Times New Roman" w:hAnsi="Times New Roman"/>
                <w:sz w:val="14"/>
                <w:szCs w:val="14"/>
              </w:rPr>
              <w:t xml:space="preserve"> (98.6 – </w:t>
            </w:r>
            <w:r>
              <w:rPr>
                <w:rFonts w:ascii="Times New Roman" w:hAnsi="Times New Roman"/>
                <w:sz w:val="14"/>
                <w:szCs w:val="14"/>
              </w:rPr>
              <w:t>100</w:t>
            </w:r>
            <w:r w:rsidRPr="00566A6D">
              <w:rPr>
                <w:rFonts w:ascii="Times New Roman" w:hAnsi="Times New Roman"/>
                <w:sz w:val="14"/>
                <w:szCs w:val="14"/>
              </w:rPr>
              <w:t>)</w:t>
            </w:r>
          </w:p>
          <w:p w14:paraId="2F8523D7" w14:textId="17B5E826"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0.03</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97C568" w14:textId="77777777" w:rsidR="00E264E0" w:rsidRPr="00E51D22" w:rsidRDefault="00E264E0" w:rsidP="00E264E0">
            <w:pPr>
              <w:spacing w:line="360" w:lineRule="auto"/>
              <w:rPr>
                <w:rFonts w:ascii="Times New Roman" w:hAnsi="Times New Roman"/>
                <w:sz w:val="14"/>
                <w:szCs w:val="14"/>
              </w:rPr>
            </w:pPr>
            <w:r>
              <w:rPr>
                <w:rFonts w:ascii="Times New Roman" w:hAnsi="Times New Roman"/>
                <w:sz w:val="14"/>
                <w:szCs w:val="14"/>
              </w:rPr>
              <w:t>100 (98.2-100)</w:t>
            </w:r>
          </w:p>
          <w:p w14:paraId="21BCC234" w14:textId="317D0B30"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0.19</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22F333" w14:textId="77777777" w:rsidR="00E264E0" w:rsidRPr="00566A6D" w:rsidRDefault="00E264E0" w:rsidP="00E264E0">
            <w:pPr>
              <w:spacing w:line="360" w:lineRule="auto"/>
              <w:rPr>
                <w:rFonts w:ascii="Times New Roman" w:hAnsi="Times New Roman"/>
                <w:sz w:val="14"/>
                <w:szCs w:val="14"/>
                <w:lang w:val="en-US"/>
              </w:rPr>
            </w:pPr>
            <w:r w:rsidRPr="00566A6D">
              <w:rPr>
                <w:rFonts w:ascii="Times New Roman" w:hAnsi="Times New Roman"/>
                <w:sz w:val="14"/>
                <w:szCs w:val="14"/>
                <w:lang w:val="en-US"/>
              </w:rPr>
              <w:t>19.5 (17.1 – 22.0)</w:t>
            </w:r>
          </w:p>
          <w:p w14:paraId="61730939" w14:textId="48D8BF4C"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2FA34C" w14:textId="77777777" w:rsidR="00E264E0" w:rsidRPr="00E51D22" w:rsidRDefault="00E264E0" w:rsidP="00E264E0">
            <w:pPr>
              <w:spacing w:line="360" w:lineRule="auto"/>
              <w:rPr>
                <w:rFonts w:ascii="Times New Roman" w:hAnsi="Times New Roman"/>
                <w:sz w:val="14"/>
                <w:szCs w:val="14"/>
                <w:lang w:val="en-US"/>
              </w:rPr>
            </w:pPr>
            <w:r w:rsidRPr="00E51D22">
              <w:rPr>
                <w:rFonts w:ascii="Times New Roman" w:hAnsi="Times New Roman"/>
                <w:sz w:val="14"/>
                <w:szCs w:val="14"/>
                <w:lang w:val="en-US"/>
              </w:rPr>
              <w:t>23.7 (23.1 – 24.2)</w:t>
            </w:r>
          </w:p>
          <w:p w14:paraId="1535C2BA" w14:textId="44986889"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7C0614" w14:textId="25EF2604"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198</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020310" w14:textId="62921D8D"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EA7FD8" w14:paraId="3F6572EE"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4899C" w14:textId="77777777" w:rsidR="00E264E0" w:rsidRPr="00EA7FD8" w:rsidRDefault="00E264E0" w:rsidP="00E264E0">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Hs-cTnI &lt; 4 ng/L </w:t>
            </w:r>
          </w:p>
          <w:p w14:paraId="52F5B9FA" w14:textId="699FE1E9" w:rsidR="00E264E0" w:rsidRPr="00EA7FD8"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EC8C2E" w14:textId="35AAA959" w:rsidR="00E264E0" w:rsidRPr="004F3C15" w:rsidRDefault="00E264E0" w:rsidP="00E264E0">
            <w:pPr>
              <w:spacing w:line="360" w:lineRule="auto"/>
              <w:rPr>
                <w:rFonts w:ascii="Times New Roman" w:hAnsi="Times New Roman"/>
                <w:sz w:val="14"/>
                <w:szCs w:val="14"/>
                <w:lang w:val="en-US"/>
              </w:rPr>
            </w:pPr>
            <w:r w:rsidRPr="00BC7178">
              <w:rPr>
                <w:rFonts w:ascii="Times New Roman" w:hAnsi="Times New Roman"/>
                <w:sz w:val="14"/>
                <w:szCs w:val="14"/>
                <w:lang w:val="en-US"/>
              </w:rPr>
              <w:t>98.0 (95.5 – 99.4)</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CA8AD2" w14:textId="6F2F7EEA" w:rsidR="00E264E0" w:rsidRPr="00882E60" w:rsidRDefault="00E264E0" w:rsidP="00E264E0">
            <w:pPr>
              <w:spacing w:line="360" w:lineRule="auto"/>
              <w:rPr>
                <w:rFonts w:ascii="Times New Roman" w:hAnsi="Times New Roman"/>
                <w:sz w:val="14"/>
                <w:szCs w:val="14"/>
                <w:lang w:val="en-US"/>
              </w:rPr>
            </w:pPr>
            <w:r w:rsidRPr="00BC7178">
              <w:rPr>
                <w:rFonts w:ascii="Times New Roman" w:hAnsi="Times New Roman"/>
                <w:sz w:val="14"/>
                <w:szCs w:val="14"/>
                <w:lang w:val="en-US"/>
              </w:rPr>
              <w:t xml:space="preserve">99.1 </w:t>
            </w:r>
            <w:r w:rsidRPr="00BC7178">
              <w:rPr>
                <w:rFonts w:ascii="Times New Roman" w:hAnsi="Times New Roman"/>
                <w:sz w:val="14"/>
                <w:szCs w:val="14"/>
              </w:rPr>
              <w:t>(98.0– 99.6)</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3C400D" w14:textId="0C24D112" w:rsidR="00E264E0" w:rsidRPr="00882E60" w:rsidRDefault="00E264E0" w:rsidP="00E264E0">
            <w:pPr>
              <w:spacing w:line="360" w:lineRule="auto"/>
              <w:rPr>
                <w:rFonts w:ascii="Times New Roman" w:hAnsi="Times New Roman"/>
                <w:sz w:val="14"/>
                <w:szCs w:val="14"/>
                <w:lang w:val="en-US"/>
              </w:rPr>
            </w:pPr>
            <w:r>
              <w:rPr>
                <w:rFonts w:ascii="Times New Roman" w:hAnsi="Times New Roman"/>
                <w:sz w:val="14"/>
                <w:szCs w:val="14"/>
              </w:rPr>
              <w:t>56.1 (53</w:t>
            </w:r>
            <w:r w:rsidRPr="00BC7178">
              <w:rPr>
                <w:rFonts w:ascii="Times New Roman" w:hAnsi="Times New Roman"/>
                <w:sz w:val="14"/>
                <w:szCs w:val="14"/>
              </w:rPr>
              <w:t>.0 – 59.2)</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72218A" w14:textId="7B754EF7" w:rsidR="00E264E0" w:rsidRPr="00882E60" w:rsidRDefault="00E264E0" w:rsidP="00E264E0">
            <w:pPr>
              <w:spacing w:line="360" w:lineRule="auto"/>
              <w:rPr>
                <w:rFonts w:ascii="Times New Roman" w:hAnsi="Times New Roman"/>
                <w:sz w:val="14"/>
                <w:szCs w:val="14"/>
                <w:lang w:val="en-US"/>
              </w:rPr>
            </w:pPr>
            <w:r>
              <w:rPr>
                <w:rFonts w:ascii="Times New Roman" w:hAnsi="Times New Roman"/>
                <w:sz w:val="14"/>
                <w:szCs w:val="14"/>
              </w:rPr>
              <w:t>35.8 (34.2-37.4)</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7D9DC7" w14:textId="5E63591B"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576</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1A8B79" w14:textId="245E58EC"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w:t>
            </w:r>
          </w:p>
        </w:tc>
      </w:tr>
      <w:tr w:rsidR="00E264E0" w:rsidRPr="00EA7FD8" w14:paraId="534ADDF3"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F6E35D" w14:textId="52860FBA"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164309" w14:textId="77777777" w:rsidR="00E264E0" w:rsidRPr="00626ADE"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94</w:t>
            </w:r>
            <w:r w:rsidRPr="00626ADE">
              <w:rPr>
                <w:rFonts w:ascii="Times New Roman" w:hAnsi="Times New Roman"/>
                <w:color w:val="000000" w:themeColor="text1"/>
                <w:sz w:val="14"/>
                <w:szCs w:val="14"/>
              </w:rPr>
              <w:t>.5 (90.9 – 97.0)</w:t>
            </w:r>
          </w:p>
          <w:p w14:paraId="677D2486" w14:textId="7D16A2C2"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color w:val="FF0000"/>
                <w:sz w:val="14"/>
                <w:szCs w:val="14"/>
                <w:lang w:val="en-US"/>
              </w:rPr>
              <w:t>(P = 0.003</w:t>
            </w:r>
            <w:r>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6EDB4B" w14:textId="77777777" w:rsidR="00E264E0" w:rsidRPr="003A61D8"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98.2 (97.0 – 98</w:t>
            </w:r>
            <w:r w:rsidRPr="003A61D8">
              <w:rPr>
                <w:rFonts w:ascii="Times New Roman" w:hAnsi="Times New Roman"/>
                <w:color w:val="000000" w:themeColor="text1"/>
                <w:sz w:val="14"/>
                <w:szCs w:val="14"/>
              </w:rPr>
              <w:t>.9)</w:t>
            </w:r>
          </w:p>
          <w:p w14:paraId="46EF1C4B" w14:textId="7FDFBEF5"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color w:val="FF0000"/>
                <w:sz w:val="14"/>
                <w:szCs w:val="14"/>
                <w:lang w:val="en-US"/>
              </w:rPr>
              <w:t xml:space="preserve">(P </w:t>
            </w:r>
            <w:r>
              <w:rPr>
                <w:rFonts w:ascii="Times New Roman" w:hAnsi="Times New Roman"/>
                <w:color w:val="FF0000"/>
                <w:sz w:val="14"/>
                <w:szCs w:val="14"/>
                <w:lang w:val="en-US"/>
              </w:rPr>
              <w:t xml:space="preserve">= </w:t>
            </w:r>
            <w:r w:rsidRPr="00B70292">
              <w:rPr>
                <w:rFonts w:ascii="Times New Roman" w:hAnsi="Times New Roman"/>
                <w:color w:val="FF0000"/>
                <w:sz w:val="14"/>
                <w:szCs w:val="14"/>
                <w:lang w:val="en-US"/>
              </w:rPr>
              <w:t>0.03</w:t>
            </w:r>
            <w:r>
              <w:rPr>
                <w:rFonts w:ascii="Times New Roman" w:hAnsi="Times New Roman"/>
                <w:color w:val="FF0000"/>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ADC0BA" w14:textId="77777777" w:rsidR="00E264E0" w:rsidRPr="00626ADE"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 xml:space="preserve">74.8 </w:t>
            </w:r>
            <w:r w:rsidRPr="00626ADE">
              <w:rPr>
                <w:rFonts w:ascii="Times New Roman" w:hAnsi="Times New Roman"/>
                <w:color w:val="000000" w:themeColor="text1"/>
                <w:sz w:val="14"/>
                <w:szCs w:val="14"/>
              </w:rPr>
              <w:t>(72.0 – 77.4)</w:t>
            </w:r>
          </w:p>
          <w:p w14:paraId="5E1D4D80" w14:textId="35C78600"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6C6D17" w14:textId="77777777" w:rsidR="00E264E0" w:rsidRPr="00626ADE" w:rsidRDefault="00E264E0" w:rsidP="00E264E0">
            <w:pPr>
              <w:spacing w:line="360" w:lineRule="auto"/>
              <w:rPr>
                <w:rFonts w:ascii="Times New Roman" w:hAnsi="Times New Roman"/>
                <w:color w:val="000000" w:themeColor="text1"/>
                <w:sz w:val="14"/>
                <w:szCs w:val="14"/>
              </w:rPr>
            </w:pPr>
            <w:r w:rsidRPr="00626ADE">
              <w:rPr>
                <w:rFonts w:ascii="Times New Roman" w:hAnsi="Times New Roman"/>
                <w:color w:val="000000" w:themeColor="text1"/>
                <w:sz w:val="14"/>
                <w:szCs w:val="14"/>
              </w:rPr>
              <w:t>48.3 (45.6 – 51.0)</w:t>
            </w:r>
          </w:p>
          <w:p w14:paraId="253302B1" w14:textId="54A1E2F2"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FAF5F3" w14:textId="618C44B7" w:rsidR="00E264E0" w:rsidRDefault="00E264E0" w:rsidP="00E264E0">
            <w:pPr>
              <w:spacing w:line="360" w:lineRule="auto"/>
              <w:jc w:val="center"/>
              <w:rPr>
                <w:rFonts w:ascii="Times New Roman" w:hAnsi="Times New Roman"/>
                <w:sz w:val="14"/>
                <w:szCs w:val="14"/>
                <w:lang w:val="en-US"/>
              </w:rPr>
            </w:pPr>
            <w:r>
              <w:rPr>
                <w:rFonts w:ascii="Times New Roman" w:hAnsi="Times New Roman"/>
                <w:color w:val="000000" w:themeColor="text1"/>
                <w:sz w:val="14"/>
                <w:szCs w:val="14"/>
              </w:rPr>
              <w:t>775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BA4737" w14:textId="5D350269" w:rsidR="00E264E0" w:rsidRDefault="00E264E0" w:rsidP="00E264E0">
            <w:pPr>
              <w:spacing w:line="360" w:lineRule="auto"/>
              <w:jc w:val="center"/>
              <w:rPr>
                <w:rFonts w:ascii="Times New Roman" w:hAnsi="Times New Roman"/>
                <w:sz w:val="14"/>
                <w:szCs w:val="14"/>
                <w:lang w:val="en-US"/>
              </w:rPr>
            </w:pPr>
            <w:r>
              <w:rPr>
                <w:rFonts w:ascii="Times New Roman" w:hAnsi="Times New Roman"/>
                <w:color w:val="000000" w:themeColor="text1"/>
                <w:sz w:val="14"/>
                <w:szCs w:val="14"/>
              </w:rPr>
              <w:t>14</w:t>
            </w:r>
          </w:p>
        </w:tc>
      </w:tr>
      <w:tr w:rsidR="00E264E0" w:rsidRPr="00EA7FD8" w14:paraId="0456C924" w14:textId="77777777" w:rsidTr="00E264E0">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F1FBD3" w14:textId="77777777" w:rsidR="00E264E0" w:rsidRDefault="00E264E0" w:rsidP="00E264E0">
            <w:pPr>
              <w:spacing w:line="360" w:lineRule="auto"/>
              <w:jc w:val="center"/>
              <w:rPr>
                <w:rFonts w:ascii="Times New Roman" w:hAnsi="Times New Roman"/>
                <w:sz w:val="14"/>
                <w:szCs w:val="14"/>
                <w:lang w:val="en-US"/>
              </w:rPr>
            </w:pPr>
          </w:p>
        </w:tc>
      </w:tr>
      <w:tr w:rsidR="00E264E0" w:rsidRPr="00EA7FD8" w14:paraId="59F7CF2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6F0FD8" w14:textId="39410D08"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2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9DBCFB" w14:textId="77777777" w:rsidR="00E264E0" w:rsidRPr="00153519" w:rsidRDefault="00E264E0" w:rsidP="00E264E0">
            <w:pPr>
              <w:spacing w:line="360" w:lineRule="auto"/>
              <w:rPr>
                <w:rFonts w:ascii="Times New Roman" w:hAnsi="Times New Roman"/>
                <w:sz w:val="14"/>
                <w:szCs w:val="14"/>
              </w:rPr>
            </w:pPr>
            <w:r>
              <w:rPr>
                <w:rFonts w:ascii="Times New Roman" w:hAnsi="Times New Roman"/>
                <w:sz w:val="14"/>
                <w:szCs w:val="14"/>
              </w:rPr>
              <w:t>100</w:t>
            </w:r>
            <w:r w:rsidRPr="00153519">
              <w:rPr>
                <w:rFonts w:ascii="Times New Roman" w:hAnsi="Times New Roman"/>
                <w:sz w:val="14"/>
                <w:szCs w:val="14"/>
              </w:rPr>
              <w:t xml:space="preserve"> (98.6 – </w:t>
            </w:r>
            <w:r>
              <w:rPr>
                <w:rFonts w:ascii="Times New Roman" w:hAnsi="Times New Roman"/>
                <w:sz w:val="14"/>
                <w:szCs w:val="14"/>
              </w:rPr>
              <w:t>100</w:t>
            </w:r>
            <w:r w:rsidRPr="00153519">
              <w:rPr>
                <w:rFonts w:ascii="Times New Roman" w:hAnsi="Times New Roman"/>
                <w:sz w:val="14"/>
                <w:szCs w:val="14"/>
              </w:rPr>
              <w:t>)</w:t>
            </w:r>
          </w:p>
          <w:p w14:paraId="0FBF99ED" w14:textId="3167B131" w:rsidR="00E264E0" w:rsidRPr="004F3C15"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 0.03)</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056DA1" w14:textId="77777777" w:rsidR="00E264E0" w:rsidRPr="006D289F" w:rsidRDefault="00E264E0" w:rsidP="00E264E0">
            <w:pPr>
              <w:spacing w:line="360" w:lineRule="auto"/>
              <w:rPr>
                <w:rFonts w:ascii="Times New Roman" w:hAnsi="Times New Roman"/>
                <w:sz w:val="14"/>
                <w:szCs w:val="14"/>
              </w:rPr>
            </w:pPr>
            <w:r>
              <w:rPr>
                <w:rFonts w:ascii="Times New Roman" w:hAnsi="Times New Roman"/>
                <w:sz w:val="14"/>
                <w:szCs w:val="14"/>
              </w:rPr>
              <w:t>100 (97.2-100)</w:t>
            </w:r>
          </w:p>
          <w:p w14:paraId="4480E560" w14:textId="554BA89B"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0.28</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902A88" w14:textId="77777777" w:rsidR="00E264E0" w:rsidRPr="00153519" w:rsidRDefault="00E264E0" w:rsidP="00E264E0">
            <w:pPr>
              <w:spacing w:line="360" w:lineRule="auto"/>
              <w:rPr>
                <w:rFonts w:ascii="Times New Roman" w:hAnsi="Times New Roman"/>
                <w:sz w:val="14"/>
                <w:szCs w:val="14"/>
              </w:rPr>
            </w:pPr>
            <w:r w:rsidRPr="00153519">
              <w:rPr>
                <w:rFonts w:ascii="Times New Roman" w:hAnsi="Times New Roman"/>
                <w:sz w:val="14"/>
                <w:szCs w:val="14"/>
              </w:rPr>
              <w:t>12.9 (10.9 – 15.1)</w:t>
            </w:r>
          </w:p>
          <w:p w14:paraId="1FEC6A45" w14:textId="7FBC96A4"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EC1FB9" w14:textId="77777777" w:rsidR="00E264E0" w:rsidRPr="006D289F" w:rsidRDefault="00E264E0" w:rsidP="00E264E0">
            <w:pPr>
              <w:spacing w:line="360" w:lineRule="auto"/>
              <w:rPr>
                <w:rFonts w:ascii="Times New Roman" w:hAnsi="Times New Roman"/>
                <w:sz w:val="14"/>
                <w:szCs w:val="14"/>
              </w:rPr>
            </w:pPr>
            <w:r w:rsidRPr="006D289F">
              <w:rPr>
                <w:rFonts w:ascii="Times New Roman" w:hAnsi="Times New Roman"/>
                <w:sz w:val="14"/>
                <w:szCs w:val="14"/>
              </w:rPr>
              <w:t>22.3 (21.9 – 22.7)</w:t>
            </w:r>
          </w:p>
          <w:p w14:paraId="4BB59D1A" w14:textId="7D899F58"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58C597" w14:textId="23B2FA71"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131</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A0EEDA" w14:textId="243E8FA7"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0</w:t>
            </w:r>
          </w:p>
        </w:tc>
      </w:tr>
      <w:tr w:rsidR="00E264E0" w:rsidRPr="00EA7FD8" w14:paraId="574D176D"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D1E5BB" w14:textId="0F19C1E7"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Hs-cTnI </w:t>
            </w:r>
            <w:r>
              <w:rPr>
                <w:rFonts w:ascii="Times New Roman" w:hAnsi="Times New Roman"/>
                <w:sz w:val="14"/>
                <w:szCs w:val="14"/>
                <w:lang w:val="en-US"/>
              </w:rPr>
              <w:t xml:space="preserve"> </w:t>
            </w:r>
            <w:r w:rsidRPr="002171DF">
              <w:rPr>
                <w:rFonts w:ascii="Times New Roman" w:hAnsi="Times New Roman"/>
                <w:sz w:val="14"/>
                <w:szCs w:val="14"/>
                <w:lang w:val="en-US"/>
              </w:rPr>
              <w:t>&lt; 4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30724A" w14:textId="77777777" w:rsidR="00E264E0" w:rsidRPr="00153519" w:rsidRDefault="00E264E0" w:rsidP="00E264E0">
            <w:pPr>
              <w:spacing w:line="360" w:lineRule="auto"/>
              <w:rPr>
                <w:rFonts w:ascii="Times New Roman" w:hAnsi="Times New Roman"/>
                <w:sz w:val="14"/>
                <w:szCs w:val="14"/>
              </w:rPr>
            </w:pPr>
            <w:r>
              <w:rPr>
                <w:rFonts w:ascii="Times New Roman" w:hAnsi="Times New Roman"/>
                <w:sz w:val="14"/>
                <w:szCs w:val="14"/>
              </w:rPr>
              <w:t>100</w:t>
            </w:r>
            <w:r w:rsidRPr="00153519">
              <w:rPr>
                <w:rFonts w:ascii="Times New Roman" w:hAnsi="Times New Roman"/>
                <w:sz w:val="14"/>
                <w:szCs w:val="14"/>
              </w:rPr>
              <w:t xml:space="preserve"> (98.6 – </w:t>
            </w:r>
            <w:r>
              <w:rPr>
                <w:rFonts w:ascii="Times New Roman" w:hAnsi="Times New Roman"/>
                <w:sz w:val="14"/>
                <w:szCs w:val="14"/>
              </w:rPr>
              <w:t>100</w:t>
            </w:r>
            <w:r w:rsidRPr="00153519">
              <w:rPr>
                <w:rFonts w:ascii="Times New Roman" w:hAnsi="Times New Roman"/>
                <w:sz w:val="14"/>
                <w:szCs w:val="14"/>
              </w:rPr>
              <w:t>)</w:t>
            </w:r>
          </w:p>
          <w:p w14:paraId="1966E804" w14:textId="5F9D63A3" w:rsidR="00E264E0" w:rsidRPr="004F3C15" w:rsidRDefault="00E264E0" w:rsidP="00E264E0">
            <w:pPr>
              <w:spacing w:line="360" w:lineRule="auto"/>
              <w:rPr>
                <w:rFonts w:ascii="Times New Roman" w:hAnsi="Times New Roman"/>
                <w:sz w:val="14"/>
                <w:szCs w:val="14"/>
                <w:lang w:val="en-US"/>
              </w:rPr>
            </w:pPr>
            <w:r w:rsidRPr="00E820E0">
              <w:rPr>
                <w:rFonts w:ascii="Times New Roman" w:hAnsi="Times New Roman"/>
                <w:color w:val="00B050"/>
                <w:sz w:val="14"/>
                <w:szCs w:val="14"/>
                <w:lang w:val="en-US"/>
              </w:rPr>
              <w:t>(P = 0.03)</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044D7D" w14:textId="77777777" w:rsidR="00E264E0" w:rsidRPr="00474299" w:rsidRDefault="00E264E0" w:rsidP="00E264E0">
            <w:pPr>
              <w:spacing w:line="360" w:lineRule="auto"/>
              <w:rPr>
                <w:rFonts w:ascii="Times New Roman" w:hAnsi="Times New Roman"/>
                <w:color w:val="000000" w:themeColor="text1"/>
                <w:sz w:val="14"/>
                <w:szCs w:val="14"/>
              </w:rPr>
            </w:pPr>
            <w:r>
              <w:rPr>
                <w:rFonts w:ascii="Times New Roman" w:hAnsi="Times New Roman"/>
                <w:color w:val="000000" w:themeColor="text1"/>
                <w:sz w:val="14"/>
                <w:szCs w:val="14"/>
              </w:rPr>
              <w:t>100 (99.0-100)</w:t>
            </w:r>
          </w:p>
          <w:p w14:paraId="1BDF93F5" w14:textId="241D961E"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0.07</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14D158" w14:textId="77777777" w:rsidR="00E264E0" w:rsidRPr="00516FB1" w:rsidRDefault="00E264E0" w:rsidP="00E264E0">
            <w:pPr>
              <w:spacing w:line="360" w:lineRule="auto"/>
              <w:rPr>
                <w:rFonts w:ascii="Times New Roman" w:hAnsi="Times New Roman"/>
                <w:color w:val="000000" w:themeColor="text1"/>
                <w:sz w:val="14"/>
                <w:szCs w:val="14"/>
              </w:rPr>
            </w:pPr>
            <w:r w:rsidRPr="00516FB1">
              <w:rPr>
                <w:rFonts w:ascii="Times New Roman" w:hAnsi="Times New Roman"/>
                <w:color w:val="000000" w:themeColor="text1"/>
                <w:sz w:val="14"/>
                <w:szCs w:val="14"/>
              </w:rPr>
              <w:t>36.3 (33.3 – 39.3)</w:t>
            </w:r>
          </w:p>
          <w:p w14:paraId="6B3BE1D0" w14:textId="1FAFEBA5"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EFE824" w14:textId="77777777" w:rsidR="00E264E0" w:rsidRPr="00516FB1" w:rsidRDefault="00E264E0" w:rsidP="00E264E0">
            <w:pPr>
              <w:spacing w:line="360" w:lineRule="auto"/>
              <w:rPr>
                <w:rFonts w:ascii="Times New Roman" w:hAnsi="Times New Roman"/>
                <w:color w:val="000000" w:themeColor="text1"/>
                <w:sz w:val="14"/>
                <w:szCs w:val="14"/>
              </w:rPr>
            </w:pPr>
            <w:r w:rsidRPr="00516FB1">
              <w:rPr>
                <w:rFonts w:ascii="Times New Roman" w:hAnsi="Times New Roman"/>
                <w:color w:val="000000" w:themeColor="text1"/>
                <w:sz w:val="14"/>
                <w:szCs w:val="14"/>
              </w:rPr>
              <w:t>28.1 (27.2 – 29.1)</w:t>
            </w:r>
          </w:p>
          <w:p w14:paraId="7352D129" w14:textId="20A986B2"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2F019D" w14:textId="22A1176F" w:rsidR="00E264E0" w:rsidRDefault="00E264E0" w:rsidP="00E264E0">
            <w:pPr>
              <w:spacing w:line="360" w:lineRule="auto"/>
              <w:jc w:val="center"/>
              <w:rPr>
                <w:rFonts w:ascii="Times New Roman" w:hAnsi="Times New Roman"/>
                <w:sz w:val="14"/>
                <w:szCs w:val="14"/>
                <w:lang w:val="en-US"/>
              </w:rPr>
            </w:pPr>
            <w:r>
              <w:rPr>
                <w:rFonts w:ascii="Times New Roman" w:hAnsi="Times New Roman"/>
                <w:color w:val="000000" w:themeColor="text1"/>
                <w:sz w:val="14"/>
                <w:szCs w:val="14"/>
              </w:rPr>
              <w:t>369</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5DB747" w14:textId="190CBCB7" w:rsidR="00E264E0" w:rsidRDefault="00E264E0" w:rsidP="00E264E0">
            <w:pPr>
              <w:spacing w:line="360" w:lineRule="auto"/>
              <w:jc w:val="center"/>
              <w:rPr>
                <w:rFonts w:ascii="Times New Roman" w:hAnsi="Times New Roman"/>
                <w:sz w:val="14"/>
                <w:szCs w:val="14"/>
                <w:lang w:val="en-US"/>
              </w:rPr>
            </w:pPr>
            <w:r>
              <w:rPr>
                <w:rFonts w:ascii="Times New Roman" w:hAnsi="Times New Roman"/>
                <w:color w:val="000000" w:themeColor="text1"/>
                <w:sz w:val="14"/>
                <w:szCs w:val="14"/>
              </w:rPr>
              <w:t>0</w:t>
            </w:r>
          </w:p>
        </w:tc>
      </w:tr>
      <w:tr w:rsidR="00E264E0" w:rsidRPr="00EA7FD8" w14:paraId="794B619E"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889B5F" w14:textId="18B08596"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Hs-cTnI </w:t>
            </w:r>
            <w:r>
              <w:rPr>
                <w:rFonts w:ascii="Times New Roman" w:hAnsi="Times New Roman"/>
                <w:sz w:val="14"/>
                <w:szCs w:val="14"/>
                <w:lang w:val="en-US"/>
              </w:rPr>
              <w:t xml:space="preserve"> </w:t>
            </w:r>
            <w:r w:rsidRPr="002171DF">
              <w:rPr>
                <w:rFonts w:ascii="Times New Roman" w:hAnsi="Times New Roman"/>
                <w:sz w:val="14"/>
                <w:szCs w:val="14"/>
                <w:lang w:val="en-US"/>
              </w:rPr>
              <w:t>&lt; 7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017B72" w14:textId="77777777" w:rsidR="00E264E0" w:rsidRPr="00CE417B" w:rsidRDefault="00E264E0" w:rsidP="00E264E0">
            <w:pPr>
              <w:spacing w:line="360" w:lineRule="auto"/>
              <w:rPr>
                <w:rFonts w:ascii="Times New Roman" w:hAnsi="Times New Roman"/>
                <w:sz w:val="14"/>
                <w:szCs w:val="14"/>
              </w:rPr>
            </w:pPr>
            <w:r w:rsidRPr="00CE417B">
              <w:rPr>
                <w:rFonts w:ascii="Times New Roman" w:hAnsi="Times New Roman"/>
                <w:sz w:val="14"/>
                <w:szCs w:val="14"/>
              </w:rPr>
              <w:t>98.4 (96.0 – 99.6)</w:t>
            </w:r>
          </w:p>
          <w:p w14:paraId="6ABD5F21" w14:textId="1EE9A7D9"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0.74</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D8E4BC" w14:textId="77777777" w:rsidR="00E264E0" w:rsidRPr="00CE417B" w:rsidRDefault="00E264E0" w:rsidP="00E264E0">
            <w:pPr>
              <w:spacing w:line="360" w:lineRule="auto"/>
              <w:rPr>
                <w:rFonts w:ascii="Times New Roman" w:hAnsi="Times New Roman"/>
                <w:sz w:val="14"/>
                <w:szCs w:val="14"/>
              </w:rPr>
            </w:pPr>
            <w:r w:rsidRPr="00CE417B">
              <w:rPr>
                <w:rFonts w:ascii="Times New Roman" w:hAnsi="Times New Roman"/>
                <w:sz w:val="14"/>
                <w:szCs w:val="14"/>
              </w:rPr>
              <w:t>99.2 (97.8 – 99.7)</w:t>
            </w:r>
          </w:p>
          <w:p w14:paraId="7DF76A19" w14:textId="0FCBBCEB"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0.97</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1B34D4" w14:textId="77777777" w:rsidR="00E264E0" w:rsidRPr="00CE417B" w:rsidRDefault="00E264E0" w:rsidP="00E264E0">
            <w:pPr>
              <w:spacing w:line="360" w:lineRule="auto"/>
              <w:rPr>
                <w:rFonts w:ascii="Times New Roman" w:hAnsi="Times New Roman"/>
                <w:sz w:val="14"/>
                <w:szCs w:val="14"/>
              </w:rPr>
            </w:pPr>
            <w:r w:rsidRPr="00CE417B">
              <w:rPr>
                <w:rFonts w:ascii="Times New Roman" w:hAnsi="Times New Roman"/>
                <w:sz w:val="14"/>
                <w:szCs w:val="14"/>
              </w:rPr>
              <w:t>46.0 (42.9 – 49.1)</w:t>
            </w:r>
          </w:p>
          <w:p w14:paraId="17AE3D9E" w14:textId="2CC657FF"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2AA734" w14:textId="77777777" w:rsidR="00E264E0" w:rsidRPr="00CE417B" w:rsidRDefault="00E264E0" w:rsidP="00E264E0">
            <w:pPr>
              <w:spacing w:line="360" w:lineRule="auto"/>
              <w:rPr>
                <w:rFonts w:ascii="Times New Roman" w:hAnsi="Times New Roman"/>
                <w:sz w:val="14"/>
                <w:szCs w:val="14"/>
              </w:rPr>
            </w:pPr>
            <w:r w:rsidRPr="00CE417B">
              <w:rPr>
                <w:rFonts w:ascii="Times New Roman" w:hAnsi="Times New Roman"/>
                <w:sz w:val="14"/>
                <w:szCs w:val="14"/>
              </w:rPr>
              <w:t>31.3 (30.0 – 32.5)</w:t>
            </w:r>
          </w:p>
          <w:p w14:paraId="127E85AE" w14:textId="0F5D605E" w:rsidR="00E264E0" w:rsidRPr="00882E60" w:rsidRDefault="00E264E0" w:rsidP="00E264E0">
            <w:pPr>
              <w:spacing w:line="360" w:lineRule="auto"/>
              <w:rPr>
                <w:rFonts w:ascii="Times New Roman" w:hAnsi="Times New Roman"/>
                <w:sz w:val="14"/>
                <w:szCs w:val="14"/>
                <w:lang w:val="en-US"/>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DB2F4B" w14:textId="0C46ADE6"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472</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B203DF" w14:textId="0E8A096E"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4</w:t>
            </w:r>
          </w:p>
        </w:tc>
      </w:tr>
      <w:tr w:rsidR="00E264E0" w:rsidRPr="00EA7FD8" w14:paraId="730BA75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ECE1E8" w14:textId="60986F44"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Hs-cTnI </w:t>
            </w:r>
            <w:r>
              <w:rPr>
                <w:rFonts w:ascii="Times New Roman" w:hAnsi="Times New Roman"/>
                <w:sz w:val="14"/>
                <w:szCs w:val="14"/>
                <w:lang w:val="en-US"/>
              </w:rPr>
              <w:t xml:space="preserve"> </w:t>
            </w:r>
            <w:r w:rsidRPr="002171DF">
              <w:rPr>
                <w:rFonts w:ascii="Times New Roman" w:hAnsi="Times New Roman"/>
                <w:sz w:val="14"/>
                <w:szCs w:val="14"/>
                <w:lang w:val="en-US"/>
              </w:rPr>
              <w:t>&lt; 13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F16748" w14:textId="77777777" w:rsidR="00E264E0" w:rsidRPr="00570DE4" w:rsidRDefault="00E264E0" w:rsidP="00E264E0">
            <w:pPr>
              <w:spacing w:line="360" w:lineRule="auto"/>
              <w:rPr>
                <w:rFonts w:ascii="Times New Roman" w:hAnsi="Times New Roman"/>
                <w:sz w:val="14"/>
                <w:szCs w:val="14"/>
              </w:rPr>
            </w:pPr>
            <w:r w:rsidRPr="00570DE4">
              <w:rPr>
                <w:rFonts w:ascii="Times New Roman" w:hAnsi="Times New Roman"/>
                <w:sz w:val="14"/>
                <w:szCs w:val="14"/>
              </w:rPr>
              <w:t>95.3 (91.9 - 97.5)</w:t>
            </w:r>
          </w:p>
          <w:p w14:paraId="29A376B2" w14:textId="12141E5C"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0.09</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DD63CC" w14:textId="77777777" w:rsidR="00E264E0" w:rsidRPr="00220055" w:rsidRDefault="00E264E0" w:rsidP="00E264E0">
            <w:pPr>
              <w:spacing w:line="360" w:lineRule="auto"/>
              <w:rPr>
                <w:rFonts w:ascii="Times New Roman" w:hAnsi="Times New Roman"/>
                <w:sz w:val="14"/>
                <w:szCs w:val="14"/>
              </w:rPr>
            </w:pPr>
            <w:r w:rsidRPr="00220055">
              <w:rPr>
                <w:rFonts w:ascii="Times New Roman" w:hAnsi="Times New Roman"/>
                <w:sz w:val="14"/>
                <w:szCs w:val="14"/>
              </w:rPr>
              <w:t>97.8 (96.2 – 98.7)</w:t>
            </w:r>
          </w:p>
          <w:p w14:paraId="7F0D5657" w14:textId="504A61AD"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 xml:space="preserve">(P </w:t>
            </w:r>
            <w:r>
              <w:rPr>
                <w:rFonts w:ascii="Times New Roman" w:hAnsi="Times New Roman"/>
                <w:sz w:val="14"/>
                <w:szCs w:val="14"/>
                <w:lang w:val="en-US"/>
              </w:rPr>
              <w:t xml:space="preserve">= </w:t>
            </w:r>
            <w:r w:rsidRPr="00B70292">
              <w:rPr>
                <w:rFonts w:ascii="Times New Roman" w:hAnsi="Times New Roman"/>
                <w:sz w:val="14"/>
                <w:szCs w:val="14"/>
                <w:lang w:val="en-US"/>
              </w:rPr>
              <w:t>0.06</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91F826" w14:textId="77777777" w:rsidR="00E264E0" w:rsidRPr="00570DE4" w:rsidRDefault="00E264E0" w:rsidP="00E264E0">
            <w:pPr>
              <w:spacing w:line="360" w:lineRule="auto"/>
              <w:rPr>
                <w:rFonts w:ascii="Times New Roman" w:hAnsi="Times New Roman"/>
                <w:sz w:val="14"/>
                <w:szCs w:val="14"/>
              </w:rPr>
            </w:pPr>
            <w:r w:rsidRPr="00570DE4">
              <w:rPr>
                <w:rFonts w:ascii="Times New Roman" w:hAnsi="Times New Roman"/>
                <w:sz w:val="14"/>
                <w:szCs w:val="14"/>
              </w:rPr>
              <w:t>51.4 (48.3 – 54.5)</w:t>
            </w:r>
          </w:p>
          <w:p w14:paraId="3DB632FA" w14:textId="0AE99C87" w:rsidR="00E264E0" w:rsidRPr="00882E60" w:rsidRDefault="00E264E0" w:rsidP="00E264E0">
            <w:pPr>
              <w:spacing w:line="360" w:lineRule="auto"/>
              <w:rPr>
                <w:rFonts w:ascii="Times New Roman" w:hAnsi="Times New Roman"/>
                <w:sz w:val="14"/>
                <w:szCs w:val="14"/>
                <w:lang w:val="en-US"/>
              </w:rPr>
            </w:pPr>
            <w:r w:rsidRPr="00E820E0">
              <w:rPr>
                <w:rFonts w:ascii="Times New Roman" w:hAnsi="Times New Roman"/>
                <w:color w:val="FF0000"/>
                <w:sz w:val="14"/>
                <w:szCs w:val="14"/>
                <w:lang w:val="en-US"/>
              </w:rPr>
              <w:t>(P  = 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26AEE6" w14:textId="77777777" w:rsidR="00E264E0" w:rsidRPr="00965FE4" w:rsidRDefault="00E264E0" w:rsidP="00E264E0">
            <w:pPr>
              <w:spacing w:line="360" w:lineRule="auto"/>
              <w:rPr>
                <w:rFonts w:ascii="Times New Roman" w:hAnsi="Times New Roman"/>
                <w:sz w:val="14"/>
                <w:szCs w:val="14"/>
              </w:rPr>
            </w:pPr>
            <w:r w:rsidRPr="00965FE4">
              <w:rPr>
                <w:rFonts w:ascii="Times New Roman" w:hAnsi="Times New Roman"/>
                <w:sz w:val="14"/>
                <w:szCs w:val="14"/>
              </w:rPr>
              <w:t>32.8 (31.3 – 34.4)</w:t>
            </w:r>
          </w:p>
          <w:p w14:paraId="11CE85E7" w14:textId="4A108ED0"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color w:val="FF0000"/>
                <w:sz w:val="14"/>
                <w:szCs w:val="14"/>
                <w:lang w:val="en-US"/>
              </w:rPr>
              <w:t>(P  = 0.003</w:t>
            </w:r>
            <w:r>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F3A3AB" w14:textId="7843928F"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535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DAAC2B" w14:textId="535A5F59"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12</w:t>
            </w:r>
          </w:p>
        </w:tc>
      </w:tr>
      <w:tr w:rsidR="00E264E0" w:rsidRPr="00EA7FD8" w14:paraId="022C6E86"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1EA306" w14:textId="4D08CCA5" w:rsidR="00E264E0" w:rsidRPr="00EA7FD8"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w:t>
            </w:r>
            <w:r>
              <w:rPr>
                <w:rFonts w:ascii="Times New Roman" w:hAnsi="Times New Roman"/>
                <w:sz w:val="14"/>
                <w:szCs w:val="14"/>
                <w:lang w:val="en-US"/>
              </w:rPr>
              <w:t xml:space="preserve"> </w:t>
            </w:r>
            <w:r w:rsidRPr="002171DF">
              <w:rPr>
                <w:rFonts w:ascii="Times New Roman" w:hAnsi="Times New Roman"/>
                <w:sz w:val="14"/>
                <w:szCs w:val="14"/>
                <w:lang w:val="en-US"/>
              </w:rPr>
              <w:t xml:space="preserve"> ≤ 26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9FC4AF" w14:textId="77777777" w:rsidR="00E264E0" w:rsidRPr="00FA1DB7" w:rsidRDefault="00E264E0" w:rsidP="00E264E0">
            <w:pPr>
              <w:spacing w:line="360" w:lineRule="auto"/>
              <w:rPr>
                <w:rFonts w:ascii="Times New Roman" w:hAnsi="Times New Roman"/>
                <w:sz w:val="14"/>
                <w:szCs w:val="14"/>
              </w:rPr>
            </w:pPr>
            <w:r w:rsidRPr="00FA1DB7">
              <w:rPr>
                <w:rFonts w:ascii="Times New Roman" w:hAnsi="Times New Roman"/>
                <w:sz w:val="14"/>
                <w:szCs w:val="14"/>
              </w:rPr>
              <w:t>92.9 (89.0 – 95.8)</w:t>
            </w:r>
          </w:p>
          <w:p w14:paraId="2F60D381" w14:textId="3D49593F" w:rsidR="00E264E0" w:rsidRPr="004F3C15" w:rsidRDefault="00E264E0" w:rsidP="00E264E0">
            <w:pPr>
              <w:spacing w:line="360" w:lineRule="auto"/>
              <w:rPr>
                <w:rFonts w:ascii="Times New Roman" w:hAnsi="Times New Roman"/>
                <w:sz w:val="14"/>
                <w:szCs w:val="14"/>
                <w:lang w:val="en-US"/>
              </w:rPr>
            </w:pPr>
            <w:r w:rsidRPr="00B70292">
              <w:rPr>
                <w:rFonts w:ascii="Times New Roman" w:hAnsi="Times New Roman"/>
                <w:color w:val="FF0000"/>
                <w:sz w:val="14"/>
                <w:szCs w:val="14"/>
                <w:lang w:val="en-US"/>
              </w:rPr>
              <w:t>(P  = 0.007</w:t>
            </w:r>
            <w:r>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F1A066" w14:textId="77777777" w:rsidR="00E264E0" w:rsidRPr="00FA1DB7" w:rsidRDefault="00E264E0" w:rsidP="00E264E0">
            <w:pPr>
              <w:spacing w:line="360" w:lineRule="auto"/>
              <w:rPr>
                <w:rFonts w:ascii="Times New Roman" w:hAnsi="Times New Roman"/>
                <w:sz w:val="14"/>
                <w:szCs w:val="14"/>
              </w:rPr>
            </w:pPr>
            <w:r w:rsidRPr="00FA1DB7">
              <w:rPr>
                <w:rFonts w:ascii="Times New Roman" w:hAnsi="Times New Roman"/>
                <w:sz w:val="14"/>
                <w:szCs w:val="14"/>
              </w:rPr>
              <w:t>96.9 (95.2 – 98.0)</w:t>
            </w:r>
          </w:p>
          <w:p w14:paraId="309EC9CA" w14:textId="6DA35313"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color w:val="FF0000"/>
                <w:sz w:val="14"/>
                <w:szCs w:val="14"/>
                <w:lang w:val="en-US"/>
              </w:rPr>
              <w:t>(P  = 0.006)</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B700EE" w14:textId="77777777" w:rsidR="00E264E0" w:rsidRPr="00FA1DB7" w:rsidRDefault="00E264E0" w:rsidP="00E264E0">
            <w:pPr>
              <w:spacing w:line="360" w:lineRule="auto"/>
              <w:rPr>
                <w:rFonts w:ascii="Times New Roman" w:hAnsi="Times New Roman"/>
                <w:sz w:val="14"/>
                <w:szCs w:val="14"/>
              </w:rPr>
            </w:pPr>
            <w:r w:rsidRPr="00FA1DB7">
              <w:rPr>
                <w:rFonts w:ascii="Times New Roman" w:hAnsi="Times New Roman"/>
                <w:sz w:val="14"/>
                <w:szCs w:val="14"/>
              </w:rPr>
              <w:t>54.9 (51.8 – 58.0)</w:t>
            </w:r>
          </w:p>
          <w:p w14:paraId="56B020A0" w14:textId="60AB7C35"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0.54</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C8DD9D" w14:textId="77777777" w:rsidR="00E264E0" w:rsidRPr="00220055" w:rsidRDefault="00E264E0" w:rsidP="00E264E0">
            <w:pPr>
              <w:spacing w:line="360" w:lineRule="auto"/>
              <w:rPr>
                <w:rFonts w:ascii="Times New Roman" w:hAnsi="Times New Roman"/>
                <w:sz w:val="14"/>
                <w:szCs w:val="14"/>
              </w:rPr>
            </w:pPr>
            <w:r>
              <w:rPr>
                <w:rFonts w:ascii="Times New Roman" w:hAnsi="Times New Roman"/>
                <w:sz w:val="14"/>
                <w:szCs w:val="14"/>
              </w:rPr>
              <w:t>34.0</w:t>
            </w:r>
            <w:r w:rsidRPr="00220055">
              <w:rPr>
                <w:rFonts w:ascii="Times New Roman" w:hAnsi="Times New Roman"/>
                <w:sz w:val="14"/>
                <w:szCs w:val="14"/>
              </w:rPr>
              <w:t xml:space="preserve"> (3</w:t>
            </w:r>
            <w:r>
              <w:rPr>
                <w:rFonts w:ascii="Times New Roman" w:hAnsi="Times New Roman"/>
                <w:sz w:val="14"/>
                <w:szCs w:val="14"/>
              </w:rPr>
              <w:t>2.3</w:t>
            </w:r>
            <w:r w:rsidRPr="00220055">
              <w:rPr>
                <w:rFonts w:ascii="Times New Roman" w:hAnsi="Times New Roman"/>
                <w:sz w:val="14"/>
                <w:szCs w:val="14"/>
              </w:rPr>
              <w:t xml:space="preserve"> – 3</w:t>
            </w:r>
            <w:r>
              <w:rPr>
                <w:rFonts w:ascii="Times New Roman" w:hAnsi="Times New Roman"/>
                <w:sz w:val="14"/>
                <w:szCs w:val="14"/>
              </w:rPr>
              <w:t>5.7</w:t>
            </w:r>
            <w:r w:rsidRPr="00220055">
              <w:rPr>
                <w:rFonts w:ascii="Times New Roman" w:hAnsi="Times New Roman"/>
                <w:sz w:val="14"/>
                <w:szCs w:val="14"/>
              </w:rPr>
              <w:t>)</w:t>
            </w:r>
          </w:p>
          <w:p w14:paraId="3DE07696" w14:textId="0DEA9A25" w:rsidR="00E264E0" w:rsidRPr="00882E60" w:rsidRDefault="00E264E0" w:rsidP="00E264E0">
            <w:pPr>
              <w:spacing w:line="360" w:lineRule="auto"/>
              <w:rPr>
                <w:rFonts w:ascii="Times New Roman" w:hAnsi="Times New Roman"/>
                <w:sz w:val="14"/>
                <w:szCs w:val="14"/>
                <w:lang w:val="en-US"/>
              </w:rPr>
            </w:pPr>
            <w:r w:rsidRPr="00B70292">
              <w:rPr>
                <w:rFonts w:ascii="Times New Roman" w:hAnsi="Times New Roman"/>
                <w:sz w:val="14"/>
                <w:szCs w:val="14"/>
                <w:lang w:val="en-US"/>
              </w:rPr>
              <w:t>(P  = 0.09</w:t>
            </w:r>
            <w:r>
              <w:rPr>
                <w:rFonts w:ascii="Times New Roman" w:hAnsi="Times New Roman"/>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3237E0" w14:textId="7C282334"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577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966EFC" w14:textId="2ADB70B6" w:rsidR="00E264E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rPr>
              <w:t>18</w:t>
            </w:r>
          </w:p>
        </w:tc>
      </w:tr>
      <w:tr w:rsidR="00E264E0" w:rsidRPr="005164CF" w14:paraId="44DCF701"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6DDDA6" w14:textId="1D90F1C4" w:rsidR="00E264E0" w:rsidRPr="00A33BA5" w:rsidRDefault="00E264E0" w:rsidP="00E264E0">
            <w:pPr>
              <w:spacing w:line="360" w:lineRule="auto"/>
              <w:jc w:val="center"/>
              <w:rPr>
                <w:rFonts w:ascii="Times New Roman" w:hAnsi="Times New Roman"/>
                <w:b/>
                <w:highlight w:val="yellow"/>
                <w:lang w:val="en-US"/>
              </w:rPr>
            </w:pPr>
            <w:r>
              <w:rPr>
                <w:rFonts w:ascii="Times New Roman" w:hAnsi="Times New Roman"/>
                <w:b/>
                <w:lang w:val="en-US"/>
              </w:rPr>
              <w:t xml:space="preserve">Early presenters (≤ </w:t>
            </w:r>
            <w:r w:rsidRPr="005E41CB">
              <w:rPr>
                <w:rFonts w:ascii="Times New Roman" w:hAnsi="Times New Roman"/>
                <w:b/>
                <w:lang w:val="en-US"/>
              </w:rPr>
              <w:t xml:space="preserve">3 hours </w:t>
            </w:r>
            <w:r>
              <w:rPr>
                <w:rFonts w:ascii="Times New Roman" w:hAnsi="Times New Roman"/>
                <w:b/>
                <w:lang w:val="en-US"/>
              </w:rPr>
              <w:t>from symptom onset)</w:t>
            </w:r>
          </w:p>
        </w:tc>
      </w:tr>
      <w:tr w:rsidR="00E264E0" w:rsidRPr="002171DF" w14:paraId="4BAC2D5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FCC910" w14:textId="77777777" w:rsidR="00E264E0" w:rsidRPr="00EA7FD8" w:rsidRDefault="00E264E0" w:rsidP="00E264E0">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Hs-cTnT &lt; 5 ng/L </w:t>
            </w:r>
          </w:p>
          <w:p w14:paraId="5BBA53A3" w14:textId="77777777" w:rsidR="00E264E0" w:rsidRPr="002171DF"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27728D" w14:textId="7258EF26"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100</w:t>
            </w:r>
            <w:r w:rsidRPr="00F136BE">
              <w:rPr>
                <w:rFonts w:ascii="Times New Roman" w:hAnsi="Times New Roman"/>
                <w:sz w:val="14"/>
                <w:szCs w:val="14"/>
                <w:lang w:val="en-US"/>
              </w:rPr>
              <w:t xml:space="preserve"> (96.2-</w:t>
            </w:r>
            <w:r>
              <w:rPr>
                <w:rFonts w:ascii="Times New Roman" w:hAnsi="Times New Roman"/>
                <w:sz w:val="14"/>
                <w:szCs w:val="14"/>
                <w:lang w:val="en-US"/>
              </w:rPr>
              <w:t>100</w:t>
            </w:r>
            <w:r w:rsidRPr="00F136BE">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625901" w14:textId="76C163F5"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100 (96.9-100)</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FD1D4F" w14:textId="77777777" w:rsidR="00E264E0" w:rsidRPr="00A33BA5" w:rsidRDefault="00E264E0" w:rsidP="00E264E0">
            <w:pPr>
              <w:spacing w:line="360" w:lineRule="auto"/>
              <w:rPr>
                <w:rFonts w:ascii="Times New Roman" w:hAnsi="Times New Roman"/>
                <w:sz w:val="14"/>
                <w:szCs w:val="14"/>
                <w:highlight w:val="yellow"/>
              </w:rPr>
            </w:pPr>
            <w:r w:rsidRPr="00F136BE">
              <w:rPr>
                <w:rFonts w:ascii="Times New Roman" w:hAnsi="Times New Roman"/>
                <w:sz w:val="14"/>
                <w:szCs w:val="14"/>
                <w:lang w:val="en-US"/>
              </w:rPr>
              <w:t>33.3 (28.4-38.6)</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5A1E0B" w14:textId="77777777" w:rsidR="00E264E0" w:rsidRPr="00A33BA5" w:rsidRDefault="00E264E0" w:rsidP="00E264E0">
            <w:pPr>
              <w:spacing w:line="360" w:lineRule="auto"/>
              <w:rPr>
                <w:rFonts w:ascii="Times New Roman" w:hAnsi="Times New Roman"/>
                <w:sz w:val="14"/>
                <w:szCs w:val="14"/>
                <w:highlight w:val="yellow"/>
              </w:rPr>
            </w:pPr>
            <w:r w:rsidRPr="00F136BE">
              <w:rPr>
                <w:rFonts w:ascii="Times New Roman" w:hAnsi="Times New Roman"/>
                <w:sz w:val="14"/>
                <w:szCs w:val="14"/>
                <w:lang w:val="en-US"/>
              </w:rPr>
              <w:t>29.1 (27.5-30.6)</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3F5B45" w14:textId="77777777" w:rsidR="00E264E0" w:rsidRPr="00CA2C3E"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117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9D46A7" w14:textId="77777777" w:rsidR="00E264E0" w:rsidRPr="00CA2C3E"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05406424"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533C31"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 xml:space="preserve">Hs-cTnT &lt; 7 ng/L </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38ED61" w14:textId="77777777" w:rsidR="00E264E0" w:rsidRPr="00332B5C" w:rsidRDefault="00E264E0" w:rsidP="00E264E0">
            <w:pPr>
              <w:spacing w:line="360" w:lineRule="auto"/>
              <w:rPr>
                <w:rFonts w:ascii="Times New Roman" w:hAnsi="Times New Roman"/>
                <w:sz w:val="14"/>
                <w:szCs w:val="14"/>
                <w:lang w:val="en-US"/>
              </w:rPr>
            </w:pPr>
            <w:r w:rsidRPr="00332B5C">
              <w:rPr>
                <w:rFonts w:ascii="Times New Roman" w:hAnsi="Times New Roman"/>
                <w:sz w:val="14"/>
                <w:szCs w:val="14"/>
                <w:lang w:val="en-US"/>
              </w:rPr>
              <w:t>96.8 (91.1-99.3)</w:t>
            </w:r>
          </w:p>
          <w:p w14:paraId="05F78A51" w14:textId="1A72C891" w:rsidR="00E264E0" w:rsidRPr="00A33BA5" w:rsidRDefault="00E264E0" w:rsidP="00E264E0">
            <w:pPr>
              <w:spacing w:line="360" w:lineRule="auto"/>
              <w:rPr>
                <w:rFonts w:ascii="Times New Roman" w:hAnsi="Times New Roman"/>
                <w:sz w:val="14"/>
                <w:szCs w:val="14"/>
                <w:highlight w:val="yellow"/>
                <w:lang w:val="en-US"/>
              </w:rPr>
            </w:pPr>
            <w:r w:rsidRPr="00232A77">
              <w:rPr>
                <w:rFonts w:ascii="Times New Roman" w:hAnsi="Times New Roman"/>
                <w:sz w:val="14"/>
                <w:szCs w:val="14"/>
                <w:lang w:val="en-US"/>
              </w:rPr>
              <w:t>(P = 0.08</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82045F" w14:textId="77777777" w:rsidR="00E264E0" w:rsidRPr="00332B5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98.4 (95.2-99.5</w:t>
            </w:r>
            <w:r w:rsidRPr="00332B5C">
              <w:rPr>
                <w:rFonts w:ascii="Times New Roman" w:hAnsi="Times New Roman"/>
                <w:sz w:val="14"/>
                <w:szCs w:val="14"/>
                <w:lang w:val="en-US"/>
              </w:rPr>
              <w:t>)</w:t>
            </w:r>
          </w:p>
          <w:p w14:paraId="0AEE53CE" w14:textId="77777777" w:rsidR="00E264E0" w:rsidRPr="00A33BA5" w:rsidRDefault="00E264E0" w:rsidP="00E264E0">
            <w:pPr>
              <w:spacing w:line="360" w:lineRule="auto"/>
              <w:rPr>
                <w:rFonts w:ascii="Times New Roman" w:hAnsi="Times New Roman"/>
                <w:sz w:val="14"/>
                <w:szCs w:val="14"/>
                <w:highlight w:val="yellow"/>
                <w:lang w:val="en-US"/>
              </w:rPr>
            </w:pPr>
            <w:r w:rsidRPr="00232A77">
              <w:rPr>
                <w:rFonts w:ascii="Times New Roman" w:hAnsi="Times New Roman"/>
                <w:color w:val="FF0000"/>
                <w:sz w:val="14"/>
                <w:szCs w:val="14"/>
                <w:lang w:val="en-US"/>
              </w:rPr>
              <w:t>(P = 0.02)</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11CE83" w14:textId="77777777" w:rsidR="00E264E0" w:rsidRPr="00332B5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50.6 (45.2-55.9</w:t>
            </w:r>
            <w:r w:rsidRPr="00332B5C">
              <w:rPr>
                <w:rFonts w:ascii="Times New Roman" w:hAnsi="Times New Roman"/>
                <w:sz w:val="14"/>
                <w:szCs w:val="14"/>
                <w:lang w:val="en-US"/>
              </w:rPr>
              <w:t>)</w:t>
            </w:r>
          </w:p>
          <w:p w14:paraId="6A2C7F22" w14:textId="77777777" w:rsidR="00E264E0" w:rsidRPr="00A33BA5" w:rsidRDefault="00E264E0" w:rsidP="00E264E0">
            <w:pPr>
              <w:spacing w:line="360" w:lineRule="auto"/>
              <w:rPr>
                <w:rFonts w:ascii="Times New Roman" w:hAnsi="Times New Roman"/>
                <w:sz w:val="14"/>
                <w:szCs w:val="14"/>
                <w:highlight w:val="yellow"/>
                <w:lang w:val="en-US"/>
              </w:rPr>
            </w:pPr>
            <w:r w:rsidRPr="00EB1170">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EB1170">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162BD2" w14:textId="77777777" w:rsidR="00E264E0" w:rsidRPr="00332B5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34.3 (31.9-36.9</w:t>
            </w:r>
            <w:r w:rsidRPr="00332B5C">
              <w:rPr>
                <w:rFonts w:ascii="Times New Roman" w:hAnsi="Times New Roman"/>
                <w:sz w:val="14"/>
                <w:szCs w:val="14"/>
                <w:lang w:val="en-US"/>
              </w:rPr>
              <w:t>)</w:t>
            </w:r>
          </w:p>
          <w:p w14:paraId="159BE36B" w14:textId="77777777" w:rsidR="00E264E0" w:rsidRPr="00A33BA5" w:rsidRDefault="00E264E0" w:rsidP="00E264E0">
            <w:pPr>
              <w:spacing w:line="360" w:lineRule="auto"/>
              <w:rPr>
                <w:rFonts w:ascii="Times New Roman" w:hAnsi="Times New Roman"/>
                <w:sz w:val="14"/>
                <w:szCs w:val="14"/>
                <w:highlight w:val="yellow"/>
                <w:lang w:val="en-US"/>
              </w:rPr>
            </w:pPr>
            <w:r w:rsidRPr="003A4651">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3A4651">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704854" w14:textId="77777777" w:rsidR="00E264E0" w:rsidRPr="00D72CC0" w:rsidRDefault="00E264E0" w:rsidP="00E264E0">
            <w:pPr>
              <w:spacing w:line="360" w:lineRule="auto"/>
              <w:jc w:val="center"/>
              <w:rPr>
                <w:rFonts w:ascii="Times New Roman" w:hAnsi="Times New Roman"/>
                <w:sz w:val="14"/>
                <w:szCs w:val="14"/>
                <w:lang w:val="en-US"/>
              </w:rPr>
            </w:pPr>
            <w:r w:rsidRPr="008D4EAC">
              <w:rPr>
                <w:rFonts w:ascii="Times New Roman" w:hAnsi="Times New Roman"/>
                <w:sz w:val="14"/>
                <w:szCs w:val="14"/>
                <w:lang w:val="en-US"/>
              </w:rPr>
              <w:t>183</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938ACB" w14:textId="77777777" w:rsidR="00E264E0" w:rsidRPr="00D72CC0"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2171DF" w14:paraId="682298AD"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4E7D1E" w14:textId="77777777" w:rsidR="00E264E0" w:rsidRPr="00A33BA5" w:rsidRDefault="00E264E0" w:rsidP="00E264E0">
            <w:pPr>
              <w:spacing w:line="360" w:lineRule="auto"/>
              <w:jc w:val="center"/>
              <w:rPr>
                <w:rFonts w:ascii="Times New Roman" w:hAnsi="Times New Roman"/>
                <w:sz w:val="14"/>
                <w:szCs w:val="14"/>
                <w:highlight w:val="yellow"/>
                <w:lang w:val="en-US"/>
              </w:rPr>
            </w:pPr>
          </w:p>
        </w:tc>
      </w:tr>
      <w:tr w:rsidR="00E264E0" w:rsidRPr="002171DF" w14:paraId="645D2786"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480835"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5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6F872F" w14:textId="24ABB563"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w:t>
            </w:r>
            <w:r w:rsidRPr="00F136BE">
              <w:rPr>
                <w:rFonts w:ascii="Times New Roman" w:hAnsi="Times New Roman"/>
                <w:sz w:val="14"/>
                <w:szCs w:val="14"/>
                <w:lang w:val="en-US"/>
              </w:rPr>
              <w:t xml:space="preserve"> (96.2-</w:t>
            </w:r>
            <w:r>
              <w:rPr>
                <w:rFonts w:ascii="Times New Roman" w:hAnsi="Times New Roman"/>
                <w:sz w:val="14"/>
                <w:szCs w:val="14"/>
                <w:lang w:val="en-US"/>
              </w:rPr>
              <w:t>100</w:t>
            </w:r>
            <w:r w:rsidRPr="00F136BE">
              <w:rPr>
                <w:rFonts w:ascii="Times New Roman" w:hAnsi="Times New Roman"/>
                <w:sz w:val="14"/>
                <w:szCs w:val="14"/>
                <w:lang w:val="en-US"/>
              </w:rPr>
              <w:t>)</w:t>
            </w:r>
            <w:r w:rsidRPr="00A33BA5">
              <w:rPr>
                <w:rFonts w:ascii="Times New Roman" w:hAnsi="Times New Roman"/>
                <w:sz w:val="14"/>
                <w:szCs w:val="14"/>
                <w:highlight w:val="yellow"/>
                <w:lang w:val="en-US"/>
              </w:rPr>
              <w:t xml:space="preserve"> </w:t>
            </w:r>
          </w:p>
          <w:p w14:paraId="01A1FD2E" w14:textId="4D5C2014"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1.0</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7A7ECA" w14:textId="26CF4CBD"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w:t>
            </w:r>
            <w:r w:rsidRPr="00D1343E">
              <w:rPr>
                <w:rFonts w:ascii="Times New Roman" w:hAnsi="Times New Roman"/>
                <w:sz w:val="14"/>
                <w:szCs w:val="14"/>
                <w:lang w:val="en-US"/>
              </w:rPr>
              <w:t xml:space="preserve"> (95.3-100)</w:t>
            </w:r>
          </w:p>
          <w:p w14:paraId="7C5EE43F" w14:textId="6E1CEE86"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1.0</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673A86" w14:textId="77777777" w:rsidR="00E264E0" w:rsidRPr="003A2E19"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21.6 (17.4-25.1</w:t>
            </w:r>
            <w:r w:rsidRPr="003A2E19">
              <w:rPr>
                <w:rFonts w:ascii="Times New Roman" w:hAnsi="Times New Roman"/>
                <w:sz w:val="14"/>
                <w:szCs w:val="14"/>
                <w:lang w:val="en-US"/>
              </w:rPr>
              <w:t>)</w:t>
            </w:r>
          </w:p>
          <w:p w14:paraId="163D076A" w14:textId="77777777" w:rsidR="00E264E0" w:rsidRPr="00A33BA5" w:rsidRDefault="00E264E0" w:rsidP="00E264E0">
            <w:pPr>
              <w:spacing w:line="360" w:lineRule="auto"/>
              <w:rPr>
                <w:rFonts w:ascii="Times New Roman" w:hAnsi="Times New Roman"/>
                <w:sz w:val="14"/>
                <w:szCs w:val="14"/>
                <w:highlight w:val="yellow"/>
              </w:rPr>
            </w:pPr>
            <w:r w:rsidRPr="008E4208">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8E4208">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523417" w14:textId="77777777" w:rsidR="00E264E0" w:rsidRPr="003A2E19"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25.4 (24.4-26.5</w:t>
            </w:r>
            <w:r w:rsidRPr="003A2E19">
              <w:rPr>
                <w:rFonts w:ascii="Times New Roman" w:hAnsi="Times New Roman"/>
                <w:sz w:val="14"/>
                <w:szCs w:val="14"/>
                <w:lang w:val="en-US"/>
              </w:rPr>
              <w:t>)</w:t>
            </w:r>
          </w:p>
          <w:p w14:paraId="72A5343D" w14:textId="77777777" w:rsidR="00E264E0" w:rsidRPr="00A33BA5" w:rsidRDefault="00E264E0" w:rsidP="00E264E0">
            <w:pPr>
              <w:spacing w:line="360" w:lineRule="auto"/>
              <w:rPr>
                <w:rFonts w:ascii="Times New Roman" w:hAnsi="Times New Roman"/>
                <w:sz w:val="14"/>
                <w:szCs w:val="14"/>
                <w:highlight w:val="yellow"/>
              </w:rPr>
            </w:pPr>
            <w:r w:rsidRPr="006520DE">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6520DE">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D1F8DA" w14:textId="77777777" w:rsidR="00E264E0" w:rsidRPr="0063661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77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4A43B" w14:textId="77777777" w:rsidR="00E264E0" w:rsidRPr="0063661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1267956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C23372"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7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3C76A2" w14:textId="4BE93A47" w:rsidR="00E264E0" w:rsidRPr="00D87311"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98.9</w:t>
            </w:r>
            <w:r w:rsidRPr="00D87311">
              <w:rPr>
                <w:rFonts w:ascii="Times New Roman" w:hAnsi="Times New Roman"/>
                <w:sz w:val="14"/>
                <w:szCs w:val="14"/>
                <w:lang w:val="en-US"/>
              </w:rPr>
              <w:t xml:space="preserve"> (94.3-</w:t>
            </w:r>
            <w:r>
              <w:rPr>
                <w:rFonts w:ascii="Times New Roman" w:hAnsi="Times New Roman"/>
                <w:sz w:val="14"/>
                <w:szCs w:val="14"/>
                <w:lang w:val="en-US"/>
              </w:rPr>
              <w:t>100</w:t>
            </w:r>
            <w:r w:rsidRPr="00D87311">
              <w:rPr>
                <w:rFonts w:ascii="Times New Roman" w:hAnsi="Times New Roman"/>
                <w:sz w:val="14"/>
                <w:szCs w:val="14"/>
                <w:lang w:val="en-US"/>
              </w:rPr>
              <w:t>)</w:t>
            </w:r>
          </w:p>
          <w:p w14:paraId="6F9FCCA3" w14:textId="424FC992"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0.32</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A745C" w14:textId="77777777" w:rsidR="00E264E0" w:rsidRPr="00D87311"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99.2 (94.4-99.</w:t>
            </w:r>
            <w:r w:rsidRPr="00D87311">
              <w:rPr>
                <w:rFonts w:ascii="Times New Roman" w:hAnsi="Times New Roman"/>
                <w:sz w:val="14"/>
                <w:szCs w:val="14"/>
                <w:lang w:val="en-US"/>
              </w:rPr>
              <w:t>9)</w:t>
            </w:r>
          </w:p>
          <w:p w14:paraId="54CEE408" w14:textId="0F23F8E3"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0.32</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0EF55A" w14:textId="77777777" w:rsidR="00E264E0" w:rsidRPr="00D87311"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33.4 (28.5-38.6</w:t>
            </w:r>
            <w:r w:rsidRPr="00D87311">
              <w:rPr>
                <w:rFonts w:ascii="Times New Roman" w:hAnsi="Times New Roman"/>
                <w:sz w:val="14"/>
                <w:szCs w:val="14"/>
                <w:lang w:val="en-US"/>
              </w:rPr>
              <w:t>)</w:t>
            </w:r>
          </w:p>
          <w:p w14:paraId="78E74D7E" w14:textId="6253119C"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0.83</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94C5C5" w14:textId="77777777" w:rsidR="00E264E0" w:rsidRPr="00D87311"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28.4 (26.9-30.0</w:t>
            </w:r>
            <w:r w:rsidRPr="00D87311">
              <w:rPr>
                <w:rFonts w:ascii="Times New Roman" w:hAnsi="Times New Roman"/>
                <w:sz w:val="14"/>
                <w:szCs w:val="14"/>
                <w:lang w:val="en-US"/>
              </w:rPr>
              <w:t>)</w:t>
            </w:r>
          </w:p>
          <w:p w14:paraId="5273FF17" w14:textId="11B8261E"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0.96</w:t>
            </w:r>
            <w:r>
              <w:rPr>
                <w:rFonts w:ascii="Times New Roman" w:hAnsi="Times New Roman"/>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0DFE1B" w14:textId="77777777" w:rsidR="00E264E0" w:rsidRPr="005833DA"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120</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DA2919" w14:textId="77777777" w:rsidR="00E264E0" w:rsidRPr="005833DA"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2171DF" w14:paraId="13340121"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DA4FEE"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 14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391EF4" w14:textId="77777777" w:rsidR="00E264E0" w:rsidRPr="00AF5F6E" w:rsidRDefault="00E264E0" w:rsidP="00E264E0">
            <w:pPr>
              <w:spacing w:line="360" w:lineRule="auto"/>
              <w:rPr>
                <w:rFonts w:ascii="Times New Roman" w:hAnsi="Times New Roman"/>
                <w:sz w:val="14"/>
                <w:szCs w:val="14"/>
                <w:lang w:val="en-US"/>
              </w:rPr>
            </w:pPr>
            <w:r w:rsidRPr="00AF5F6E">
              <w:rPr>
                <w:rFonts w:ascii="Times New Roman" w:hAnsi="Times New Roman"/>
                <w:sz w:val="14"/>
                <w:szCs w:val="14"/>
                <w:lang w:val="en-US"/>
              </w:rPr>
              <w:t>94.7 (88.1-98.3)</w:t>
            </w:r>
          </w:p>
          <w:p w14:paraId="6E6520AC" w14:textId="121D2B0D"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color w:val="FF0000"/>
                <w:sz w:val="14"/>
                <w:szCs w:val="14"/>
                <w:lang w:val="en-US"/>
              </w:rPr>
              <w:t>(P = 0.03</w:t>
            </w:r>
            <w:r>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A362DE" w14:textId="77777777" w:rsidR="00E264E0" w:rsidRPr="00AF5F6E"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97.3 (93.8</w:t>
            </w:r>
            <w:r w:rsidRPr="00AF5F6E">
              <w:rPr>
                <w:rFonts w:ascii="Times New Roman" w:hAnsi="Times New Roman"/>
                <w:sz w:val="14"/>
                <w:szCs w:val="14"/>
                <w:lang w:val="en-US"/>
              </w:rPr>
              <w:t>-98.8)</w:t>
            </w:r>
          </w:p>
          <w:p w14:paraId="6F14A634" w14:textId="36392B3C"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0.07</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3904A4" w14:textId="77777777" w:rsidR="00E264E0" w:rsidRPr="00AF5F6E" w:rsidRDefault="00E264E0" w:rsidP="00E264E0">
            <w:pPr>
              <w:spacing w:line="360" w:lineRule="auto"/>
              <w:rPr>
                <w:rFonts w:ascii="Times New Roman" w:hAnsi="Times New Roman"/>
                <w:sz w:val="14"/>
                <w:szCs w:val="14"/>
                <w:lang w:val="en-US"/>
              </w:rPr>
            </w:pPr>
            <w:r w:rsidRPr="00AF5F6E">
              <w:rPr>
                <w:rFonts w:ascii="Times New Roman" w:hAnsi="Times New Roman"/>
                <w:sz w:val="14"/>
                <w:szCs w:val="14"/>
                <w:lang w:val="en-US"/>
              </w:rPr>
              <w:t>50.</w:t>
            </w:r>
            <w:r>
              <w:rPr>
                <w:rFonts w:ascii="Times New Roman" w:hAnsi="Times New Roman"/>
                <w:sz w:val="14"/>
                <w:szCs w:val="14"/>
                <w:lang w:val="en-US"/>
              </w:rPr>
              <w:t>3</w:t>
            </w:r>
            <w:r w:rsidRPr="00AF5F6E">
              <w:rPr>
                <w:rFonts w:ascii="Times New Roman" w:hAnsi="Times New Roman"/>
                <w:sz w:val="14"/>
                <w:szCs w:val="14"/>
                <w:lang w:val="en-US"/>
              </w:rPr>
              <w:t xml:space="preserve"> (45.</w:t>
            </w:r>
            <w:r>
              <w:rPr>
                <w:rFonts w:ascii="Times New Roman" w:hAnsi="Times New Roman"/>
                <w:sz w:val="14"/>
                <w:szCs w:val="14"/>
                <w:lang w:val="en-US"/>
              </w:rPr>
              <w:t>0-55.6</w:t>
            </w:r>
            <w:r w:rsidRPr="00AF5F6E">
              <w:rPr>
                <w:rFonts w:ascii="Times New Roman" w:hAnsi="Times New Roman"/>
                <w:sz w:val="14"/>
                <w:szCs w:val="14"/>
                <w:lang w:val="en-US"/>
              </w:rPr>
              <w:t>)</w:t>
            </w:r>
          </w:p>
          <w:p w14:paraId="5473C2D8" w14:textId="77777777" w:rsidR="00E264E0" w:rsidRPr="00A33BA5" w:rsidRDefault="00E264E0" w:rsidP="00E264E0">
            <w:pPr>
              <w:spacing w:line="360" w:lineRule="auto"/>
              <w:rPr>
                <w:rFonts w:ascii="Times New Roman" w:hAnsi="Times New Roman"/>
                <w:sz w:val="14"/>
                <w:szCs w:val="14"/>
                <w:highlight w:val="yellow"/>
              </w:rPr>
            </w:pPr>
            <w:r w:rsidRPr="0010401F">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10401F">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06CC4E" w14:textId="77777777" w:rsidR="00E264E0" w:rsidRPr="00AF5F6E"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33.7</w:t>
            </w:r>
            <w:r w:rsidRPr="00AF5F6E">
              <w:rPr>
                <w:rFonts w:ascii="Times New Roman" w:hAnsi="Times New Roman"/>
                <w:sz w:val="14"/>
                <w:szCs w:val="14"/>
                <w:lang w:val="en-US"/>
              </w:rPr>
              <w:t xml:space="preserve"> (31.</w:t>
            </w:r>
            <w:r>
              <w:rPr>
                <w:rFonts w:ascii="Times New Roman" w:hAnsi="Times New Roman"/>
                <w:sz w:val="14"/>
                <w:szCs w:val="14"/>
                <w:lang w:val="en-US"/>
              </w:rPr>
              <w:t>2-36.3</w:t>
            </w:r>
            <w:r w:rsidRPr="00AF5F6E">
              <w:rPr>
                <w:rFonts w:ascii="Times New Roman" w:hAnsi="Times New Roman"/>
                <w:sz w:val="14"/>
                <w:szCs w:val="14"/>
                <w:lang w:val="en-US"/>
              </w:rPr>
              <w:t>)</w:t>
            </w:r>
          </w:p>
          <w:p w14:paraId="37D8C57F" w14:textId="77777777" w:rsidR="00E264E0" w:rsidRPr="00A33BA5" w:rsidRDefault="00E264E0" w:rsidP="00E264E0">
            <w:pPr>
              <w:spacing w:line="360" w:lineRule="auto"/>
              <w:rPr>
                <w:rFonts w:ascii="Times New Roman" w:hAnsi="Times New Roman"/>
                <w:sz w:val="14"/>
                <w:szCs w:val="14"/>
                <w:highlight w:val="yellow"/>
              </w:rPr>
            </w:pPr>
            <w:r w:rsidRPr="0010401F">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10401F">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1D680A" w14:textId="77777777" w:rsidR="00E264E0" w:rsidRPr="007E4AF5"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184</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2D0561" w14:textId="77777777" w:rsidR="00E264E0" w:rsidRPr="007E4AF5"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5</w:t>
            </w:r>
          </w:p>
        </w:tc>
      </w:tr>
      <w:tr w:rsidR="00E264E0" w:rsidRPr="002171DF" w14:paraId="4826EEED"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1C0CE1" w14:textId="77777777" w:rsidR="00E264E0" w:rsidRPr="00A33BA5" w:rsidRDefault="00E264E0" w:rsidP="00E264E0">
            <w:pPr>
              <w:spacing w:line="360" w:lineRule="auto"/>
              <w:jc w:val="center"/>
              <w:rPr>
                <w:rFonts w:ascii="Times New Roman" w:hAnsi="Times New Roman"/>
                <w:sz w:val="14"/>
                <w:szCs w:val="14"/>
                <w:highlight w:val="yellow"/>
                <w:lang w:val="en-US"/>
              </w:rPr>
            </w:pPr>
          </w:p>
        </w:tc>
      </w:tr>
      <w:tr w:rsidR="00E264E0" w:rsidRPr="002171DF" w14:paraId="0C56BB3E"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A8D61D"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5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2ACC1C" w14:textId="20D29D16"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w:t>
            </w:r>
            <w:r w:rsidRPr="00F136BE">
              <w:rPr>
                <w:rFonts w:ascii="Times New Roman" w:hAnsi="Times New Roman"/>
                <w:sz w:val="14"/>
                <w:szCs w:val="14"/>
                <w:lang w:val="en-US"/>
              </w:rPr>
              <w:t xml:space="preserve"> (96.2-</w:t>
            </w:r>
            <w:r>
              <w:rPr>
                <w:rFonts w:ascii="Times New Roman" w:hAnsi="Times New Roman"/>
                <w:sz w:val="14"/>
                <w:szCs w:val="14"/>
                <w:lang w:val="en-US"/>
              </w:rPr>
              <w:t>100</w:t>
            </w:r>
            <w:r w:rsidRPr="00F136BE">
              <w:rPr>
                <w:rFonts w:ascii="Times New Roman" w:hAnsi="Times New Roman"/>
                <w:sz w:val="14"/>
                <w:szCs w:val="14"/>
                <w:lang w:val="en-US"/>
              </w:rPr>
              <w:t>)</w:t>
            </w:r>
            <w:r w:rsidRPr="00A33BA5">
              <w:rPr>
                <w:rFonts w:ascii="Times New Roman" w:hAnsi="Times New Roman"/>
                <w:sz w:val="14"/>
                <w:szCs w:val="14"/>
                <w:highlight w:val="yellow"/>
                <w:lang w:val="en-US"/>
              </w:rPr>
              <w:t xml:space="preserve"> </w:t>
            </w:r>
          </w:p>
          <w:p w14:paraId="24E52324" w14:textId="7545A974"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1.0</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81F52C" w14:textId="380B7E60"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 (92.9-100)</w:t>
            </w:r>
            <w:r w:rsidRPr="00CC494B">
              <w:rPr>
                <w:rFonts w:ascii="Times New Roman" w:hAnsi="Times New Roman"/>
                <w:sz w:val="14"/>
                <w:szCs w:val="14"/>
                <w:lang w:val="en-US"/>
              </w:rPr>
              <w:t xml:space="preserve"> </w:t>
            </w:r>
          </w:p>
          <w:p w14:paraId="65A74B56" w14:textId="0E15CC14"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1.0</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01FE7A" w14:textId="77777777" w:rsidR="00E264E0" w:rsidRPr="00C1411C" w:rsidRDefault="00E264E0" w:rsidP="00E264E0">
            <w:pPr>
              <w:spacing w:line="360" w:lineRule="auto"/>
              <w:rPr>
                <w:rFonts w:ascii="Times New Roman" w:hAnsi="Times New Roman"/>
                <w:sz w:val="14"/>
                <w:szCs w:val="14"/>
                <w:lang w:val="en-US"/>
              </w:rPr>
            </w:pPr>
            <w:r w:rsidRPr="00C1411C">
              <w:rPr>
                <w:rFonts w:ascii="Times New Roman" w:hAnsi="Times New Roman"/>
                <w:sz w:val="14"/>
                <w:szCs w:val="14"/>
                <w:lang w:val="en-US"/>
              </w:rPr>
              <w:t>14.</w:t>
            </w:r>
            <w:r>
              <w:rPr>
                <w:rFonts w:ascii="Times New Roman" w:hAnsi="Times New Roman"/>
                <w:sz w:val="14"/>
                <w:szCs w:val="14"/>
                <w:lang w:val="en-US"/>
              </w:rPr>
              <w:t>0 (10.6-18.1</w:t>
            </w:r>
            <w:r w:rsidRPr="00C1411C">
              <w:rPr>
                <w:rFonts w:ascii="Times New Roman" w:hAnsi="Times New Roman"/>
                <w:sz w:val="14"/>
                <w:szCs w:val="14"/>
                <w:lang w:val="en-US"/>
              </w:rPr>
              <w:t>)</w:t>
            </w:r>
          </w:p>
          <w:p w14:paraId="0D8C7F2A" w14:textId="77777777" w:rsidR="00E264E0" w:rsidRPr="00A33BA5" w:rsidRDefault="00E264E0" w:rsidP="00E264E0">
            <w:pPr>
              <w:spacing w:line="360" w:lineRule="auto"/>
              <w:rPr>
                <w:rFonts w:ascii="Times New Roman" w:hAnsi="Times New Roman"/>
                <w:sz w:val="14"/>
                <w:szCs w:val="14"/>
                <w:highlight w:val="yellow"/>
              </w:rPr>
            </w:pPr>
            <w:r w:rsidRPr="00CD6D0D">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D6D0D">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F736DD" w14:textId="77777777" w:rsidR="00E264E0" w:rsidRPr="00C1411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23.7 (22.9</w:t>
            </w:r>
            <w:r w:rsidRPr="00C1411C">
              <w:rPr>
                <w:rFonts w:ascii="Times New Roman" w:hAnsi="Times New Roman"/>
                <w:sz w:val="14"/>
                <w:szCs w:val="14"/>
                <w:lang w:val="en-US"/>
              </w:rPr>
              <w:t>-24.</w:t>
            </w:r>
            <w:r>
              <w:rPr>
                <w:rFonts w:ascii="Times New Roman" w:hAnsi="Times New Roman"/>
                <w:sz w:val="14"/>
                <w:szCs w:val="14"/>
                <w:lang w:val="en-US"/>
              </w:rPr>
              <w:t>5</w:t>
            </w:r>
            <w:r w:rsidRPr="00C1411C">
              <w:rPr>
                <w:rFonts w:ascii="Times New Roman" w:hAnsi="Times New Roman"/>
                <w:sz w:val="14"/>
                <w:szCs w:val="14"/>
                <w:lang w:val="en-US"/>
              </w:rPr>
              <w:t>)</w:t>
            </w:r>
          </w:p>
          <w:p w14:paraId="6400967F" w14:textId="77777777" w:rsidR="00E264E0" w:rsidRPr="00A33BA5" w:rsidRDefault="00E264E0" w:rsidP="00E264E0">
            <w:pPr>
              <w:spacing w:line="360" w:lineRule="auto"/>
              <w:rPr>
                <w:rFonts w:ascii="Times New Roman" w:hAnsi="Times New Roman"/>
                <w:sz w:val="14"/>
                <w:szCs w:val="14"/>
                <w:highlight w:val="yellow"/>
              </w:rPr>
            </w:pPr>
            <w:r w:rsidRPr="00CD6D0D">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D6D0D">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9A7AA7" w14:textId="77777777" w:rsidR="00E264E0" w:rsidRPr="00E2168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50</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601D75" w14:textId="77777777" w:rsidR="00E264E0" w:rsidRPr="00E2168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77814BDC"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59F3AA"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&lt; 7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E5BF29" w14:textId="7DDB99D5" w:rsidR="00E264E0" w:rsidRPr="004013DC" w:rsidRDefault="00E264E0" w:rsidP="00E264E0">
            <w:pPr>
              <w:spacing w:line="360" w:lineRule="auto"/>
              <w:rPr>
                <w:rFonts w:ascii="Times New Roman" w:hAnsi="Times New Roman"/>
                <w:sz w:val="14"/>
                <w:szCs w:val="14"/>
                <w:lang w:val="en-US"/>
              </w:rPr>
            </w:pPr>
            <w:r w:rsidRPr="004013DC">
              <w:rPr>
                <w:rFonts w:ascii="Times New Roman" w:hAnsi="Times New Roman"/>
                <w:sz w:val="14"/>
                <w:szCs w:val="14"/>
                <w:lang w:val="en-US"/>
              </w:rPr>
              <w:t>99.0 (94.3-</w:t>
            </w:r>
            <w:r>
              <w:rPr>
                <w:rFonts w:ascii="Times New Roman" w:hAnsi="Times New Roman"/>
                <w:sz w:val="14"/>
                <w:szCs w:val="14"/>
                <w:lang w:val="en-US"/>
              </w:rPr>
              <w:t>100</w:t>
            </w:r>
            <w:r w:rsidRPr="004013DC">
              <w:rPr>
                <w:rFonts w:ascii="Times New Roman" w:hAnsi="Times New Roman"/>
                <w:sz w:val="14"/>
                <w:szCs w:val="14"/>
                <w:lang w:val="en-US"/>
              </w:rPr>
              <w:t>)</w:t>
            </w:r>
          </w:p>
          <w:p w14:paraId="4FE37238" w14:textId="0C047C50"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0.32</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A19E97" w14:textId="77777777" w:rsidR="00E264E0" w:rsidRPr="004013D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98.5 (90.3</w:t>
            </w:r>
            <w:r w:rsidRPr="004013DC">
              <w:rPr>
                <w:rFonts w:ascii="Times New Roman" w:hAnsi="Times New Roman"/>
                <w:sz w:val="14"/>
                <w:szCs w:val="14"/>
                <w:lang w:val="en-US"/>
              </w:rPr>
              <w:t>-99.8)</w:t>
            </w:r>
          </w:p>
          <w:p w14:paraId="4A4DF54D" w14:textId="5E92FF97"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0.18</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C85AC6" w14:textId="77777777" w:rsidR="00E264E0" w:rsidRPr="004013D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18.5 (14.6-23.0</w:t>
            </w:r>
            <w:r w:rsidRPr="004013DC">
              <w:rPr>
                <w:rFonts w:ascii="Times New Roman" w:hAnsi="Times New Roman"/>
                <w:sz w:val="14"/>
                <w:szCs w:val="14"/>
                <w:lang w:val="en-US"/>
              </w:rPr>
              <w:t>)</w:t>
            </w:r>
          </w:p>
          <w:p w14:paraId="404F2290" w14:textId="77777777" w:rsidR="00E264E0" w:rsidRPr="00A33BA5" w:rsidRDefault="00E264E0" w:rsidP="00E264E0">
            <w:pPr>
              <w:spacing w:line="360" w:lineRule="auto"/>
              <w:rPr>
                <w:rFonts w:ascii="Times New Roman" w:hAnsi="Times New Roman"/>
                <w:sz w:val="14"/>
                <w:szCs w:val="14"/>
                <w:highlight w:val="yellow"/>
              </w:rPr>
            </w:pPr>
            <w:r w:rsidRPr="003471F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3471FA">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EDD6D7" w14:textId="77777777" w:rsidR="00E264E0" w:rsidRPr="004013D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24.5 (23.5-25.5</w:t>
            </w:r>
            <w:r w:rsidRPr="004013DC">
              <w:rPr>
                <w:rFonts w:ascii="Times New Roman" w:hAnsi="Times New Roman"/>
                <w:sz w:val="14"/>
                <w:szCs w:val="14"/>
                <w:lang w:val="en-US"/>
              </w:rPr>
              <w:t>)</w:t>
            </w:r>
          </w:p>
          <w:p w14:paraId="5D57B87E" w14:textId="77777777" w:rsidR="00E264E0" w:rsidRPr="00A33BA5" w:rsidRDefault="00E264E0" w:rsidP="00E264E0">
            <w:pPr>
              <w:spacing w:line="360" w:lineRule="auto"/>
              <w:rPr>
                <w:rFonts w:ascii="Times New Roman" w:hAnsi="Times New Roman"/>
                <w:sz w:val="14"/>
                <w:szCs w:val="14"/>
                <w:highlight w:val="yellow"/>
              </w:rPr>
            </w:pPr>
            <w:r w:rsidRPr="003471FA">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3471FA">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4D9112" w14:textId="77777777" w:rsidR="00E264E0" w:rsidRPr="00BA778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67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C3041A" w14:textId="77777777" w:rsidR="00E264E0" w:rsidRPr="00BA778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2171DF" w14:paraId="01498264"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481ED9"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Hs-cTnT ≤ 14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D44247" w14:textId="77777777" w:rsidR="00E264E0" w:rsidRPr="00A0307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98.0 (92.4</w:t>
            </w:r>
            <w:r w:rsidRPr="00A03078">
              <w:rPr>
                <w:rFonts w:ascii="Times New Roman" w:hAnsi="Times New Roman"/>
                <w:sz w:val="14"/>
                <w:szCs w:val="14"/>
                <w:lang w:val="en-US"/>
              </w:rPr>
              <w:t>-99.</w:t>
            </w:r>
            <w:r>
              <w:rPr>
                <w:rFonts w:ascii="Times New Roman" w:hAnsi="Times New Roman"/>
                <w:sz w:val="14"/>
                <w:szCs w:val="14"/>
                <w:lang w:val="en-US"/>
              </w:rPr>
              <w:t>5</w:t>
            </w:r>
            <w:r w:rsidRPr="00A03078">
              <w:rPr>
                <w:rFonts w:ascii="Times New Roman" w:hAnsi="Times New Roman"/>
                <w:sz w:val="14"/>
                <w:szCs w:val="14"/>
                <w:lang w:val="en-US"/>
              </w:rPr>
              <w:t>)</w:t>
            </w:r>
          </w:p>
          <w:p w14:paraId="74FF504B" w14:textId="1F249F25"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0.16</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B8376C" w14:textId="77777777" w:rsidR="00E264E0" w:rsidRPr="00A03078" w:rsidRDefault="00E264E0" w:rsidP="00E264E0">
            <w:pPr>
              <w:spacing w:line="360" w:lineRule="auto"/>
              <w:rPr>
                <w:rFonts w:ascii="Times New Roman" w:hAnsi="Times New Roman"/>
                <w:sz w:val="14"/>
                <w:szCs w:val="14"/>
                <w:lang w:val="en-US"/>
              </w:rPr>
            </w:pPr>
            <w:r w:rsidRPr="00A03078">
              <w:rPr>
                <w:rFonts w:ascii="Times New Roman" w:hAnsi="Times New Roman"/>
                <w:sz w:val="14"/>
                <w:szCs w:val="14"/>
                <w:lang w:val="en-US"/>
              </w:rPr>
              <w:t>97.9 (92.3-99.5)</w:t>
            </w:r>
          </w:p>
          <w:p w14:paraId="1332EC8D" w14:textId="4833377C"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0.12</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98730" w14:textId="77777777" w:rsidR="00E264E0" w:rsidRPr="00A03078"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27.3 (22.7-32.2</w:t>
            </w:r>
            <w:r w:rsidRPr="00A03078">
              <w:rPr>
                <w:rFonts w:ascii="Times New Roman" w:hAnsi="Times New Roman"/>
                <w:sz w:val="14"/>
                <w:szCs w:val="14"/>
                <w:lang w:val="en-US"/>
              </w:rPr>
              <w:t>)</w:t>
            </w:r>
          </w:p>
          <w:p w14:paraId="39B3FC21" w14:textId="77777777"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0.06)</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DC4099" w14:textId="77777777" w:rsidR="00E264E0" w:rsidRPr="000603E3" w:rsidRDefault="00E264E0" w:rsidP="00E264E0">
            <w:pPr>
              <w:spacing w:line="360" w:lineRule="auto"/>
              <w:rPr>
                <w:rFonts w:ascii="Times New Roman" w:hAnsi="Times New Roman"/>
                <w:sz w:val="14"/>
                <w:szCs w:val="14"/>
              </w:rPr>
            </w:pPr>
            <w:r w:rsidRPr="000603E3">
              <w:rPr>
                <w:rFonts w:ascii="Times New Roman" w:hAnsi="Times New Roman"/>
                <w:sz w:val="14"/>
                <w:szCs w:val="14"/>
              </w:rPr>
              <w:t>26.4 (25.1-28.8)</w:t>
            </w:r>
          </w:p>
          <w:p w14:paraId="44A719C7" w14:textId="77777777" w:rsidR="00E264E0" w:rsidRPr="00A33BA5" w:rsidRDefault="00E264E0" w:rsidP="00E264E0">
            <w:pPr>
              <w:spacing w:line="360" w:lineRule="auto"/>
              <w:rPr>
                <w:rFonts w:ascii="Times New Roman" w:hAnsi="Times New Roman"/>
                <w:sz w:val="14"/>
                <w:szCs w:val="14"/>
                <w:highlight w:val="yellow"/>
              </w:rPr>
            </w:pPr>
            <w:r w:rsidRPr="000603E3">
              <w:rPr>
                <w:rFonts w:ascii="Times New Roman" w:hAnsi="Times New Roman"/>
                <w:color w:val="FF0000"/>
                <w:sz w:val="14"/>
                <w:szCs w:val="14"/>
              </w:rPr>
              <w:t>(P = 0.03)</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94CC38" w14:textId="77777777" w:rsidR="00E264E0" w:rsidRPr="000603E3" w:rsidRDefault="00E264E0" w:rsidP="00E264E0">
            <w:pPr>
              <w:spacing w:line="360" w:lineRule="auto"/>
              <w:jc w:val="center"/>
              <w:rPr>
                <w:rFonts w:ascii="Times New Roman" w:hAnsi="Times New Roman"/>
                <w:sz w:val="14"/>
                <w:szCs w:val="14"/>
              </w:rPr>
            </w:pPr>
            <w:r w:rsidRPr="000603E3">
              <w:rPr>
                <w:rFonts w:ascii="Times New Roman" w:hAnsi="Times New Roman"/>
                <w:sz w:val="14"/>
                <w:szCs w:val="14"/>
              </w:rPr>
              <w:t>99</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6B73E2" w14:textId="77777777" w:rsidR="00E264E0" w:rsidRPr="000603E3" w:rsidRDefault="00E264E0" w:rsidP="00E264E0">
            <w:pPr>
              <w:spacing w:line="360" w:lineRule="auto"/>
              <w:jc w:val="center"/>
              <w:rPr>
                <w:rFonts w:ascii="Times New Roman" w:hAnsi="Times New Roman"/>
                <w:sz w:val="14"/>
                <w:szCs w:val="14"/>
              </w:rPr>
            </w:pPr>
            <w:r w:rsidRPr="000603E3">
              <w:rPr>
                <w:rFonts w:ascii="Times New Roman" w:hAnsi="Times New Roman"/>
                <w:sz w:val="14"/>
                <w:szCs w:val="14"/>
              </w:rPr>
              <w:t>2</w:t>
            </w:r>
          </w:p>
        </w:tc>
      </w:tr>
      <w:tr w:rsidR="00E264E0" w:rsidRPr="002171DF" w14:paraId="56B72C11"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1BEF45" w14:textId="77777777" w:rsidR="00E264E0" w:rsidRPr="00A33BA5" w:rsidRDefault="00E264E0" w:rsidP="00E264E0">
            <w:pPr>
              <w:spacing w:line="360" w:lineRule="auto"/>
              <w:jc w:val="center"/>
              <w:rPr>
                <w:rFonts w:ascii="Times New Roman" w:hAnsi="Times New Roman"/>
                <w:sz w:val="14"/>
                <w:szCs w:val="14"/>
                <w:highlight w:val="yellow"/>
              </w:rPr>
            </w:pPr>
          </w:p>
        </w:tc>
      </w:tr>
      <w:tr w:rsidR="00E264E0" w:rsidRPr="002171DF" w14:paraId="157198E7"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22733F" w14:textId="77777777" w:rsidR="00E264E0" w:rsidRPr="002171DF" w:rsidRDefault="00E264E0" w:rsidP="00E264E0">
            <w:pPr>
              <w:spacing w:line="360" w:lineRule="auto"/>
              <w:rPr>
                <w:rFonts w:ascii="Times New Roman" w:hAnsi="Times New Roman"/>
                <w:sz w:val="14"/>
                <w:szCs w:val="14"/>
              </w:rPr>
            </w:pPr>
            <w:r w:rsidRPr="002171DF">
              <w:rPr>
                <w:rFonts w:ascii="Times New Roman" w:hAnsi="Times New Roman"/>
                <w:sz w:val="14"/>
                <w:szCs w:val="14"/>
              </w:rPr>
              <w:t>Hs-cTnI &lt; 2 ng/L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AC2761" w14:textId="3A2D2E8A" w:rsidR="00E264E0" w:rsidRPr="000603E3" w:rsidRDefault="00E264E0" w:rsidP="00E264E0">
            <w:pPr>
              <w:spacing w:line="360" w:lineRule="auto"/>
              <w:rPr>
                <w:rFonts w:ascii="Times New Roman" w:hAnsi="Times New Roman"/>
                <w:sz w:val="14"/>
                <w:szCs w:val="14"/>
              </w:rPr>
            </w:pPr>
            <w:r w:rsidRPr="000603E3">
              <w:rPr>
                <w:rFonts w:ascii="Times New Roman" w:hAnsi="Times New Roman"/>
                <w:sz w:val="14"/>
                <w:szCs w:val="14"/>
              </w:rPr>
              <w:t>100 (96.0-</w:t>
            </w:r>
            <w:r>
              <w:rPr>
                <w:rFonts w:ascii="Times New Roman" w:hAnsi="Times New Roman"/>
                <w:sz w:val="14"/>
                <w:szCs w:val="14"/>
              </w:rPr>
              <w:t>100</w:t>
            </w:r>
            <w:r w:rsidRPr="000603E3">
              <w:rPr>
                <w:rFonts w:ascii="Times New Roman" w:hAnsi="Times New Roman"/>
                <w:sz w:val="14"/>
                <w:szCs w:val="14"/>
              </w:rPr>
              <w:t>)</w:t>
            </w:r>
          </w:p>
          <w:p w14:paraId="476F98DE" w14:textId="2A90A630" w:rsidR="00E264E0" w:rsidRPr="00A33BA5" w:rsidRDefault="00E264E0" w:rsidP="00E264E0">
            <w:pPr>
              <w:spacing w:line="360" w:lineRule="auto"/>
              <w:rPr>
                <w:rFonts w:ascii="Times New Roman" w:hAnsi="Times New Roman"/>
                <w:sz w:val="14"/>
                <w:szCs w:val="14"/>
                <w:highlight w:val="yellow"/>
              </w:rPr>
            </w:pPr>
            <w:r w:rsidRPr="000603E3">
              <w:rPr>
                <w:rFonts w:ascii="Times New Roman" w:hAnsi="Times New Roman"/>
                <w:sz w:val="14"/>
                <w:szCs w:val="14"/>
              </w:rPr>
              <w:t xml:space="preserve">(P </w:t>
            </w:r>
            <w:r>
              <w:rPr>
                <w:rFonts w:ascii="Times New Roman" w:hAnsi="Times New Roman"/>
                <w:sz w:val="14"/>
                <w:szCs w:val="14"/>
              </w:rPr>
              <w:t xml:space="preserve">= </w:t>
            </w:r>
            <w:r w:rsidRPr="000603E3">
              <w:rPr>
                <w:rFonts w:ascii="Times New Roman" w:hAnsi="Times New Roman"/>
                <w:sz w:val="14"/>
                <w:szCs w:val="14"/>
              </w:rPr>
              <w:t>0.16</w:t>
            </w:r>
            <w:r>
              <w:rPr>
                <w:rFonts w:ascii="Times New Roman" w:hAnsi="Times New Roman"/>
                <w:sz w:val="14"/>
                <w:szCs w:val="14"/>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485451" w14:textId="49DC5682" w:rsidR="00E264E0" w:rsidRPr="000603E3" w:rsidRDefault="00E264E0" w:rsidP="00E264E0">
            <w:pPr>
              <w:spacing w:line="360" w:lineRule="auto"/>
              <w:rPr>
                <w:rFonts w:ascii="Times New Roman" w:hAnsi="Times New Roman"/>
                <w:sz w:val="14"/>
                <w:szCs w:val="14"/>
                <w:highlight w:val="yellow"/>
              </w:rPr>
            </w:pPr>
            <w:r>
              <w:rPr>
                <w:rFonts w:ascii="Times New Roman" w:hAnsi="Times New Roman"/>
                <w:sz w:val="14"/>
                <w:szCs w:val="14"/>
              </w:rPr>
              <w:t>100</w:t>
            </w:r>
            <w:r w:rsidRPr="000222E7">
              <w:rPr>
                <w:rFonts w:ascii="Times New Roman" w:hAnsi="Times New Roman"/>
                <w:sz w:val="14"/>
                <w:szCs w:val="14"/>
              </w:rPr>
              <w:t xml:space="preserve"> (95.5-100)</w:t>
            </w:r>
          </w:p>
          <w:p w14:paraId="34D76ED5" w14:textId="78C065E1" w:rsidR="00E264E0" w:rsidRPr="00A33BA5" w:rsidRDefault="00E264E0" w:rsidP="00E264E0">
            <w:pPr>
              <w:spacing w:line="360" w:lineRule="auto"/>
              <w:rPr>
                <w:rFonts w:ascii="Times New Roman" w:hAnsi="Times New Roman"/>
                <w:sz w:val="14"/>
                <w:szCs w:val="14"/>
                <w:highlight w:val="yellow"/>
              </w:rPr>
            </w:pPr>
            <w:r w:rsidRPr="000603E3">
              <w:rPr>
                <w:rFonts w:ascii="Times New Roman" w:hAnsi="Times New Roman"/>
                <w:sz w:val="14"/>
                <w:szCs w:val="14"/>
              </w:rPr>
              <w:t xml:space="preserve">(P </w:t>
            </w:r>
            <w:r>
              <w:rPr>
                <w:rFonts w:ascii="Times New Roman" w:hAnsi="Times New Roman"/>
                <w:sz w:val="14"/>
                <w:szCs w:val="14"/>
              </w:rPr>
              <w:t xml:space="preserve">= </w:t>
            </w:r>
            <w:r w:rsidRPr="000603E3">
              <w:rPr>
                <w:rFonts w:ascii="Times New Roman" w:hAnsi="Times New Roman"/>
                <w:sz w:val="14"/>
                <w:szCs w:val="14"/>
              </w:rPr>
              <w:t>0.40</w:t>
            </w:r>
            <w:r>
              <w:rPr>
                <w:rFonts w:ascii="Times New Roman" w:hAnsi="Times New Roman"/>
                <w:sz w:val="14"/>
                <w:szCs w:val="14"/>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C3BF30" w14:textId="77777777" w:rsidR="00E264E0" w:rsidRPr="000603E3" w:rsidRDefault="00E264E0" w:rsidP="00E264E0">
            <w:pPr>
              <w:spacing w:line="360" w:lineRule="auto"/>
              <w:rPr>
                <w:rFonts w:ascii="Times New Roman" w:hAnsi="Times New Roman"/>
                <w:sz w:val="14"/>
                <w:szCs w:val="14"/>
              </w:rPr>
            </w:pPr>
            <w:r>
              <w:rPr>
                <w:rFonts w:ascii="Times New Roman" w:hAnsi="Times New Roman"/>
                <w:sz w:val="14"/>
                <w:szCs w:val="14"/>
              </w:rPr>
              <w:t>22.2</w:t>
            </w:r>
            <w:r w:rsidRPr="000603E3">
              <w:rPr>
                <w:rFonts w:ascii="Times New Roman" w:hAnsi="Times New Roman"/>
                <w:sz w:val="14"/>
                <w:szCs w:val="14"/>
              </w:rPr>
              <w:t xml:space="preserve"> (18.</w:t>
            </w:r>
            <w:r>
              <w:rPr>
                <w:rFonts w:ascii="Times New Roman" w:hAnsi="Times New Roman"/>
                <w:sz w:val="14"/>
                <w:szCs w:val="14"/>
              </w:rPr>
              <w:t>0-26.9</w:t>
            </w:r>
            <w:r w:rsidRPr="000603E3">
              <w:rPr>
                <w:rFonts w:ascii="Times New Roman" w:hAnsi="Times New Roman"/>
                <w:sz w:val="14"/>
                <w:szCs w:val="14"/>
              </w:rPr>
              <w:t>)</w:t>
            </w:r>
          </w:p>
          <w:p w14:paraId="3B8A7E29" w14:textId="77777777" w:rsidR="00E264E0" w:rsidRPr="00A33BA5" w:rsidRDefault="00E264E0" w:rsidP="00E264E0">
            <w:pPr>
              <w:spacing w:line="360" w:lineRule="auto"/>
              <w:rPr>
                <w:rFonts w:ascii="Times New Roman" w:hAnsi="Times New Roman"/>
                <w:sz w:val="14"/>
                <w:szCs w:val="14"/>
                <w:highlight w:val="yellow"/>
              </w:rPr>
            </w:pPr>
            <w:r w:rsidRPr="00E50A50">
              <w:rPr>
                <w:rFonts w:ascii="Times New Roman" w:hAnsi="Times New Roman"/>
                <w:color w:val="FF0000"/>
                <w:sz w:val="14"/>
                <w:szCs w:val="14"/>
              </w:rPr>
              <w:t>(</w:t>
            </w:r>
            <w:r w:rsidRPr="000603E3">
              <w:rPr>
                <w:rFonts w:ascii="Times New Roman" w:hAnsi="Times New Roman"/>
                <w:color w:val="FF0000"/>
                <w:sz w:val="14"/>
                <w:szCs w:val="14"/>
              </w:rPr>
              <w:t>P &lt; 0.001</w:t>
            </w:r>
            <w:r w:rsidRPr="00E50A50">
              <w:rPr>
                <w:rFonts w:ascii="Times New Roman" w:hAnsi="Times New Roman"/>
                <w:color w:val="FF0000"/>
                <w:sz w:val="14"/>
                <w:szCs w:val="14"/>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16D00C" w14:textId="77777777" w:rsidR="00E264E0" w:rsidRPr="000603E3" w:rsidRDefault="00E264E0" w:rsidP="00E264E0">
            <w:pPr>
              <w:spacing w:line="360" w:lineRule="auto"/>
              <w:rPr>
                <w:rFonts w:ascii="Times New Roman" w:hAnsi="Times New Roman"/>
                <w:sz w:val="14"/>
                <w:szCs w:val="14"/>
              </w:rPr>
            </w:pPr>
            <w:r>
              <w:rPr>
                <w:rFonts w:ascii="Times New Roman" w:hAnsi="Times New Roman"/>
                <w:sz w:val="14"/>
                <w:szCs w:val="14"/>
              </w:rPr>
              <w:t>24.5</w:t>
            </w:r>
            <w:r w:rsidRPr="000603E3">
              <w:rPr>
                <w:rFonts w:ascii="Times New Roman" w:hAnsi="Times New Roman"/>
                <w:sz w:val="14"/>
                <w:szCs w:val="14"/>
              </w:rPr>
              <w:t xml:space="preserve"> (23.</w:t>
            </w:r>
            <w:r>
              <w:rPr>
                <w:rFonts w:ascii="Times New Roman" w:hAnsi="Times New Roman"/>
                <w:sz w:val="14"/>
                <w:szCs w:val="14"/>
              </w:rPr>
              <w:t>5-25.6</w:t>
            </w:r>
            <w:r w:rsidRPr="000603E3">
              <w:rPr>
                <w:rFonts w:ascii="Times New Roman" w:hAnsi="Times New Roman"/>
                <w:sz w:val="14"/>
                <w:szCs w:val="14"/>
              </w:rPr>
              <w:t>)</w:t>
            </w:r>
          </w:p>
          <w:p w14:paraId="45383E71" w14:textId="77777777" w:rsidR="00E264E0" w:rsidRPr="00A33BA5" w:rsidRDefault="00E264E0" w:rsidP="00E264E0">
            <w:pPr>
              <w:spacing w:line="360" w:lineRule="auto"/>
              <w:rPr>
                <w:rFonts w:ascii="Times New Roman" w:hAnsi="Times New Roman"/>
                <w:sz w:val="14"/>
                <w:szCs w:val="14"/>
                <w:highlight w:val="yellow"/>
              </w:rPr>
            </w:pPr>
            <w:r w:rsidRPr="00E50A50">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E50A50">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C045FA" w14:textId="77777777" w:rsidR="00E264E0" w:rsidRPr="00831B8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80</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941E5" w14:textId="77777777" w:rsidR="00E264E0" w:rsidRPr="00831B8F"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7F1DAFBC"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039DED" w14:textId="77777777" w:rsidR="00E264E0" w:rsidRPr="00EA7FD8" w:rsidRDefault="00E264E0" w:rsidP="00E264E0">
            <w:pPr>
              <w:spacing w:line="360" w:lineRule="auto"/>
              <w:rPr>
                <w:rFonts w:ascii="Times New Roman" w:hAnsi="Times New Roman"/>
                <w:b/>
                <w:sz w:val="14"/>
                <w:szCs w:val="14"/>
                <w:lang w:val="en-US"/>
              </w:rPr>
            </w:pPr>
            <w:r w:rsidRPr="00EA7FD8">
              <w:rPr>
                <w:rFonts w:ascii="Times New Roman" w:hAnsi="Times New Roman"/>
                <w:b/>
                <w:sz w:val="14"/>
                <w:szCs w:val="14"/>
                <w:lang w:val="en-US"/>
              </w:rPr>
              <w:t xml:space="preserve">Hs-cTnI &lt; 4 ng/L </w:t>
            </w:r>
          </w:p>
          <w:p w14:paraId="1FCE644C" w14:textId="77777777" w:rsidR="00E264E0" w:rsidRPr="002171DF" w:rsidRDefault="00E264E0" w:rsidP="00E264E0">
            <w:pPr>
              <w:spacing w:line="360" w:lineRule="auto"/>
              <w:rPr>
                <w:rFonts w:ascii="Times New Roman" w:hAnsi="Times New Roman"/>
                <w:sz w:val="14"/>
                <w:szCs w:val="14"/>
                <w:lang w:val="en-US"/>
              </w:rPr>
            </w:pPr>
            <w:r w:rsidRPr="00EA7FD8">
              <w:rPr>
                <w:rFonts w:ascii="Times New Roman" w:hAnsi="Times New Roman"/>
                <w:b/>
                <w:sz w:val="14"/>
                <w:szCs w:val="14"/>
                <w:lang w:val="en-US"/>
              </w:rPr>
              <w:t>(Comparator)</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EA8370" w14:textId="77777777" w:rsidR="00E264E0" w:rsidRPr="00A33BA5" w:rsidRDefault="00E264E0" w:rsidP="00E264E0">
            <w:pPr>
              <w:spacing w:line="360" w:lineRule="auto"/>
              <w:rPr>
                <w:rFonts w:ascii="Times New Roman" w:hAnsi="Times New Roman"/>
                <w:sz w:val="14"/>
                <w:szCs w:val="14"/>
                <w:highlight w:val="yellow"/>
              </w:rPr>
            </w:pPr>
            <w:r w:rsidRPr="00D91783">
              <w:rPr>
                <w:rFonts w:ascii="Times New Roman" w:hAnsi="Times New Roman"/>
                <w:sz w:val="14"/>
                <w:szCs w:val="14"/>
                <w:lang w:val="en-US"/>
              </w:rPr>
              <w:t>97.8 (92.3-99.7)</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C132A1" w14:textId="77777777" w:rsidR="00E264E0" w:rsidRPr="00A33BA5" w:rsidRDefault="00E264E0" w:rsidP="00E264E0">
            <w:pPr>
              <w:spacing w:line="360" w:lineRule="auto"/>
              <w:rPr>
                <w:rFonts w:ascii="Times New Roman" w:hAnsi="Times New Roman"/>
                <w:sz w:val="14"/>
                <w:szCs w:val="14"/>
                <w:highlight w:val="yellow"/>
              </w:rPr>
            </w:pPr>
            <w:r w:rsidRPr="00D91783">
              <w:rPr>
                <w:rFonts w:ascii="Times New Roman" w:hAnsi="Times New Roman"/>
                <w:sz w:val="14"/>
                <w:szCs w:val="14"/>
                <w:lang w:val="en-US"/>
              </w:rPr>
              <w:t>99.1 (96.6-99.8)</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C04D9D" w14:textId="77777777"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62.8 (57.6-67.8</w:t>
            </w:r>
            <w:r w:rsidRPr="00D91783">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6E5513" w14:textId="77777777"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39.9 (36.7-43.3</w:t>
            </w:r>
            <w:r w:rsidRPr="00D91783">
              <w:rPr>
                <w:rFonts w:ascii="Times New Roman" w:hAnsi="Times New Roman"/>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C2C053" w14:textId="77777777" w:rsidR="00E264E0" w:rsidRPr="00957895"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228</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5904E5" w14:textId="77777777" w:rsidR="00E264E0" w:rsidRPr="00957895"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2</w:t>
            </w:r>
          </w:p>
        </w:tc>
      </w:tr>
      <w:tr w:rsidR="00E264E0" w:rsidRPr="002171DF" w14:paraId="53D230B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EBCAE4"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D34F96" w14:textId="77777777" w:rsidR="00E264E0" w:rsidRPr="00F72CD2" w:rsidRDefault="00E264E0" w:rsidP="00E264E0">
            <w:pPr>
              <w:spacing w:line="360" w:lineRule="auto"/>
              <w:rPr>
                <w:rFonts w:ascii="Times New Roman" w:hAnsi="Times New Roman"/>
                <w:sz w:val="14"/>
                <w:szCs w:val="14"/>
                <w:lang w:val="en-US"/>
              </w:rPr>
            </w:pPr>
            <w:r w:rsidRPr="00F72CD2">
              <w:rPr>
                <w:rFonts w:ascii="Times New Roman" w:hAnsi="Times New Roman"/>
                <w:sz w:val="14"/>
                <w:szCs w:val="14"/>
                <w:lang w:val="en-US"/>
              </w:rPr>
              <w:t>91.2 (83.4-96.1)</w:t>
            </w:r>
          </w:p>
          <w:p w14:paraId="25A127A1" w14:textId="4643CB46" w:rsidR="00E264E0" w:rsidRPr="00A33BA5" w:rsidRDefault="00E264E0" w:rsidP="00E264E0">
            <w:pPr>
              <w:spacing w:line="360" w:lineRule="auto"/>
              <w:rPr>
                <w:rFonts w:ascii="Times New Roman" w:hAnsi="Times New Roman"/>
                <w:sz w:val="14"/>
                <w:szCs w:val="14"/>
                <w:highlight w:val="yellow"/>
                <w:lang w:val="en-US"/>
              </w:rPr>
            </w:pPr>
            <w:r>
              <w:rPr>
                <w:rFonts w:ascii="Times New Roman" w:hAnsi="Times New Roman"/>
                <w:color w:val="FF0000"/>
                <w:sz w:val="14"/>
                <w:szCs w:val="14"/>
                <w:lang w:val="en-US"/>
              </w:rPr>
              <w:t>(P = 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7A01D0" w14:textId="77777777" w:rsidR="00E264E0" w:rsidRPr="00F72CD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97.4 (95.1</w:t>
            </w:r>
            <w:r w:rsidRPr="00F72CD2">
              <w:rPr>
                <w:rFonts w:ascii="Times New Roman" w:hAnsi="Times New Roman"/>
                <w:sz w:val="14"/>
                <w:szCs w:val="14"/>
                <w:lang w:val="en-US"/>
              </w:rPr>
              <w:t>-98.6)</w:t>
            </w:r>
          </w:p>
          <w:p w14:paraId="0DA4567E" w14:textId="1D950714" w:rsidR="00E264E0" w:rsidRPr="00A33BA5"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(P = 0.057)</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96CFA6" w14:textId="77777777" w:rsidR="00E264E0" w:rsidRPr="00F72CD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82.8</w:t>
            </w:r>
            <w:r w:rsidRPr="00F72CD2">
              <w:rPr>
                <w:rFonts w:ascii="Times New Roman" w:hAnsi="Times New Roman"/>
                <w:sz w:val="14"/>
                <w:szCs w:val="14"/>
                <w:lang w:val="en-US"/>
              </w:rPr>
              <w:t xml:space="preserve"> (78.</w:t>
            </w:r>
            <w:r>
              <w:rPr>
                <w:rFonts w:ascii="Times New Roman" w:hAnsi="Times New Roman"/>
                <w:sz w:val="14"/>
                <w:szCs w:val="14"/>
                <w:lang w:val="en-US"/>
              </w:rPr>
              <w:t>5-86.5</w:t>
            </w:r>
            <w:r w:rsidRPr="00F72CD2">
              <w:rPr>
                <w:rFonts w:ascii="Times New Roman" w:hAnsi="Times New Roman"/>
                <w:sz w:val="14"/>
                <w:szCs w:val="14"/>
                <w:lang w:val="en-US"/>
              </w:rPr>
              <w:t>)</w:t>
            </w:r>
          </w:p>
          <w:p w14:paraId="58A91621" w14:textId="77777777" w:rsidR="00E264E0" w:rsidRPr="00A33BA5" w:rsidRDefault="00E264E0" w:rsidP="00E264E0">
            <w:pPr>
              <w:spacing w:line="360" w:lineRule="auto"/>
              <w:rPr>
                <w:rFonts w:ascii="Times New Roman" w:hAnsi="Times New Roman"/>
                <w:sz w:val="14"/>
                <w:szCs w:val="14"/>
                <w:highlight w:val="yellow"/>
                <w:lang w:val="en-US"/>
              </w:rPr>
            </w:pPr>
            <w:r w:rsidRPr="00E14682">
              <w:rPr>
                <w:rFonts w:ascii="Times New Roman" w:hAnsi="Times New Roman"/>
                <w:color w:val="00B050"/>
                <w:sz w:val="14"/>
                <w:szCs w:val="14"/>
                <w:lang w:val="en-US"/>
              </w:rPr>
              <w:t>(P &lt; 0.001)</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C2CF85" w14:textId="77777777" w:rsidR="00E264E0" w:rsidRPr="00F72CD2"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57.2 (51.4-62.9</w:t>
            </w:r>
            <w:r w:rsidRPr="00F72CD2">
              <w:rPr>
                <w:rFonts w:ascii="Times New Roman" w:hAnsi="Times New Roman"/>
                <w:sz w:val="14"/>
                <w:szCs w:val="14"/>
                <w:lang w:val="en-US"/>
              </w:rPr>
              <w:t>)</w:t>
            </w:r>
          </w:p>
          <w:p w14:paraId="71A011DB" w14:textId="77777777" w:rsidR="00E264E0" w:rsidRPr="00A33BA5" w:rsidRDefault="00E264E0" w:rsidP="00E264E0">
            <w:pPr>
              <w:spacing w:line="360" w:lineRule="auto"/>
              <w:rPr>
                <w:rFonts w:ascii="Times New Roman" w:hAnsi="Times New Roman"/>
                <w:sz w:val="14"/>
                <w:szCs w:val="14"/>
                <w:highlight w:val="yellow"/>
                <w:lang w:val="en-US"/>
              </w:rPr>
            </w:pPr>
            <w:r w:rsidRPr="00E14682">
              <w:rPr>
                <w:rFonts w:ascii="Times New Roman" w:hAnsi="Times New Roman"/>
                <w:color w:val="00B050"/>
                <w:sz w:val="14"/>
                <w:szCs w:val="14"/>
                <w:lang w:val="en-US"/>
              </w:rPr>
              <w:t>(P &lt; 0.001)</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D9F805" w14:textId="77777777" w:rsidR="00E264E0" w:rsidRPr="00C812D7"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306</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0C9C3A" w14:textId="77777777" w:rsidR="00E264E0" w:rsidRPr="00C812D7"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8</w:t>
            </w:r>
          </w:p>
        </w:tc>
      </w:tr>
      <w:tr w:rsidR="00E264E0" w:rsidRPr="002171DF" w14:paraId="1C6E59E5"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A2C50D" w14:textId="77777777" w:rsidR="00E264E0" w:rsidRPr="00A33BA5" w:rsidRDefault="00E264E0" w:rsidP="00E264E0">
            <w:pPr>
              <w:spacing w:line="360" w:lineRule="auto"/>
              <w:jc w:val="center"/>
              <w:rPr>
                <w:rFonts w:ascii="Times New Roman" w:hAnsi="Times New Roman"/>
                <w:sz w:val="14"/>
                <w:szCs w:val="14"/>
                <w:highlight w:val="yellow"/>
                <w:lang w:val="en-US"/>
              </w:rPr>
            </w:pPr>
          </w:p>
        </w:tc>
      </w:tr>
      <w:tr w:rsidR="00E264E0" w:rsidRPr="002171DF" w14:paraId="7F267DB0"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7B5552"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2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850E4C" w14:textId="1879275D" w:rsidR="00E264E0" w:rsidRPr="00EF6441" w:rsidRDefault="00E264E0" w:rsidP="00E264E0">
            <w:pPr>
              <w:spacing w:line="360" w:lineRule="auto"/>
              <w:rPr>
                <w:rFonts w:ascii="Times New Roman" w:hAnsi="Times New Roman"/>
                <w:sz w:val="14"/>
                <w:szCs w:val="14"/>
                <w:lang w:val="en-US"/>
              </w:rPr>
            </w:pPr>
            <w:r w:rsidRPr="00EF6441">
              <w:rPr>
                <w:rFonts w:ascii="Times New Roman" w:hAnsi="Times New Roman"/>
                <w:sz w:val="14"/>
                <w:szCs w:val="14"/>
                <w:lang w:val="en-US"/>
              </w:rPr>
              <w:t>100 (96.0-</w:t>
            </w:r>
            <w:r>
              <w:rPr>
                <w:rFonts w:ascii="Times New Roman" w:hAnsi="Times New Roman"/>
                <w:sz w:val="14"/>
                <w:szCs w:val="14"/>
                <w:lang w:val="en-US"/>
              </w:rPr>
              <w:t>100</w:t>
            </w:r>
            <w:r w:rsidRPr="00EF6441">
              <w:rPr>
                <w:rFonts w:ascii="Times New Roman" w:hAnsi="Times New Roman"/>
                <w:sz w:val="14"/>
                <w:szCs w:val="14"/>
                <w:lang w:val="en-US"/>
              </w:rPr>
              <w:t>)</w:t>
            </w:r>
          </w:p>
          <w:p w14:paraId="5982357A" w14:textId="2784E17E"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0.16</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4A682D" w14:textId="2CBAD12A"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w:t>
            </w:r>
            <w:r w:rsidRPr="003B2454">
              <w:rPr>
                <w:rFonts w:ascii="Times New Roman" w:hAnsi="Times New Roman"/>
                <w:sz w:val="14"/>
                <w:szCs w:val="14"/>
                <w:lang w:val="en-US"/>
              </w:rPr>
              <w:t xml:space="preserve"> (92.5-100)</w:t>
            </w:r>
          </w:p>
          <w:p w14:paraId="088B84E8" w14:textId="2A9A1F53"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0.52</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7663D0" w14:textId="77777777" w:rsidR="00E264E0" w:rsidRPr="00F137AF" w:rsidRDefault="00E264E0" w:rsidP="00E264E0">
            <w:pPr>
              <w:spacing w:line="360" w:lineRule="auto"/>
              <w:rPr>
                <w:rFonts w:ascii="Times New Roman" w:hAnsi="Times New Roman"/>
                <w:sz w:val="14"/>
                <w:szCs w:val="14"/>
                <w:lang w:val="en-US"/>
              </w:rPr>
            </w:pPr>
            <w:r w:rsidRPr="00F137AF">
              <w:rPr>
                <w:rFonts w:ascii="Times New Roman" w:hAnsi="Times New Roman"/>
                <w:sz w:val="14"/>
                <w:szCs w:val="14"/>
                <w:lang w:val="en-US"/>
              </w:rPr>
              <w:t>13.1 (9.7</w:t>
            </w:r>
            <w:r>
              <w:rPr>
                <w:rFonts w:ascii="Times New Roman" w:hAnsi="Times New Roman"/>
                <w:sz w:val="14"/>
                <w:szCs w:val="14"/>
                <w:lang w:val="en-US"/>
              </w:rPr>
              <w:t>8-17.</w:t>
            </w:r>
            <w:r w:rsidRPr="00F137AF">
              <w:rPr>
                <w:rFonts w:ascii="Times New Roman" w:hAnsi="Times New Roman"/>
                <w:sz w:val="14"/>
                <w:szCs w:val="14"/>
                <w:lang w:val="en-US"/>
              </w:rPr>
              <w:t>0)</w:t>
            </w:r>
          </w:p>
          <w:p w14:paraId="37E010DC" w14:textId="77777777" w:rsidR="00E264E0" w:rsidRPr="00A33BA5" w:rsidRDefault="00E264E0" w:rsidP="00E264E0">
            <w:pPr>
              <w:spacing w:line="360" w:lineRule="auto"/>
              <w:rPr>
                <w:rFonts w:ascii="Times New Roman" w:hAnsi="Times New Roman"/>
                <w:sz w:val="14"/>
                <w:szCs w:val="14"/>
                <w:highlight w:val="yellow"/>
              </w:rPr>
            </w:pPr>
            <w:r w:rsidRPr="00732830">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732830">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F389C9" w14:textId="77777777" w:rsidR="00E264E0" w:rsidRPr="00F137A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22.5 (21.8-23.2</w:t>
            </w:r>
            <w:r w:rsidRPr="00F137AF">
              <w:rPr>
                <w:rFonts w:ascii="Times New Roman" w:hAnsi="Times New Roman"/>
                <w:sz w:val="14"/>
                <w:szCs w:val="14"/>
                <w:lang w:val="en-US"/>
              </w:rPr>
              <w:t>)</w:t>
            </w:r>
          </w:p>
          <w:p w14:paraId="7EF9B0E4" w14:textId="77777777" w:rsidR="00E264E0" w:rsidRPr="00A33BA5" w:rsidRDefault="00E264E0" w:rsidP="00E264E0">
            <w:pPr>
              <w:spacing w:line="360" w:lineRule="auto"/>
              <w:rPr>
                <w:rFonts w:ascii="Times New Roman" w:hAnsi="Times New Roman"/>
                <w:sz w:val="14"/>
                <w:szCs w:val="14"/>
                <w:highlight w:val="yellow"/>
              </w:rPr>
            </w:pPr>
            <w:r w:rsidRPr="00732830">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732830">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0428F7" w14:textId="77777777" w:rsidR="00E264E0" w:rsidRPr="003E2C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47</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A47B99" w14:textId="77777777" w:rsidR="00E264E0" w:rsidRPr="003E2CF4"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3AFE6E33"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B0B25E"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 xml:space="preserve">Hs-cTnI </w:t>
            </w:r>
            <w:r w:rsidRPr="002171DF">
              <w:rPr>
                <w:rFonts w:ascii="Times New Roman" w:hAnsi="Times New Roman"/>
                <w:sz w:val="14"/>
                <w:szCs w:val="14"/>
                <w:lang w:val="en-US"/>
              </w:rPr>
              <w:t>&lt; 4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B76324" w14:textId="40C92E69" w:rsidR="00E264E0" w:rsidRPr="00EF6441" w:rsidRDefault="00E264E0" w:rsidP="00E264E0">
            <w:pPr>
              <w:spacing w:line="360" w:lineRule="auto"/>
              <w:rPr>
                <w:rFonts w:ascii="Times New Roman" w:hAnsi="Times New Roman"/>
                <w:sz w:val="14"/>
                <w:szCs w:val="14"/>
                <w:lang w:val="en-US"/>
              </w:rPr>
            </w:pPr>
            <w:r w:rsidRPr="00EF6441">
              <w:rPr>
                <w:rFonts w:ascii="Times New Roman" w:hAnsi="Times New Roman"/>
                <w:sz w:val="14"/>
                <w:szCs w:val="14"/>
                <w:lang w:val="en-US"/>
              </w:rPr>
              <w:t>100 (96.0-</w:t>
            </w:r>
            <w:r>
              <w:rPr>
                <w:rFonts w:ascii="Times New Roman" w:hAnsi="Times New Roman"/>
                <w:sz w:val="14"/>
                <w:szCs w:val="14"/>
                <w:lang w:val="en-US"/>
              </w:rPr>
              <w:t>100</w:t>
            </w:r>
            <w:r w:rsidRPr="00EF6441">
              <w:rPr>
                <w:rFonts w:ascii="Times New Roman" w:hAnsi="Times New Roman"/>
                <w:sz w:val="14"/>
                <w:szCs w:val="14"/>
                <w:lang w:val="en-US"/>
              </w:rPr>
              <w:t>)</w:t>
            </w:r>
          </w:p>
          <w:p w14:paraId="49632F40" w14:textId="3F0BC176" w:rsidR="00E264E0" w:rsidRPr="00A33BA5" w:rsidRDefault="00E264E0" w:rsidP="00E264E0">
            <w:pPr>
              <w:spacing w:line="360" w:lineRule="auto"/>
              <w:rPr>
                <w:rFonts w:ascii="Times New Roman" w:hAnsi="Times New Roman"/>
                <w:sz w:val="14"/>
                <w:szCs w:val="14"/>
                <w:highlight w:val="yellow"/>
              </w:rPr>
            </w:pPr>
            <w:r w:rsidRPr="007078DF">
              <w:rPr>
                <w:rFonts w:ascii="Times New Roman" w:hAnsi="Times New Roman"/>
                <w:sz w:val="14"/>
                <w:szCs w:val="14"/>
                <w:lang w:val="en-US"/>
              </w:rPr>
              <w:t>(</w:t>
            </w: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0.16</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188C8D" w14:textId="6B6F7F44"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w:t>
            </w:r>
            <w:r w:rsidRPr="005D36D6">
              <w:rPr>
                <w:rFonts w:ascii="Times New Roman" w:hAnsi="Times New Roman"/>
                <w:sz w:val="14"/>
                <w:szCs w:val="14"/>
                <w:lang w:val="en-US"/>
              </w:rPr>
              <w:t xml:space="preserve"> (97.3-100)</w:t>
            </w:r>
          </w:p>
          <w:p w14:paraId="31D5096A" w14:textId="2940ECC6" w:rsidR="00E264E0" w:rsidRPr="00A33BA5" w:rsidRDefault="00E264E0" w:rsidP="00E264E0">
            <w:pPr>
              <w:tabs>
                <w:tab w:val="left" w:pos="748"/>
              </w:tabs>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0.28</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D6FBA7" w14:textId="77777777" w:rsidR="00E264E0" w:rsidRPr="00EF3F3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37.2</w:t>
            </w:r>
            <w:r w:rsidRPr="00EF3F30">
              <w:rPr>
                <w:rFonts w:ascii="Times New Roman" w:hAnsi="Times New Roman"/>
                <w:sz w:val="14"/>
                <w:szCs w:val="14"/>
                <w:lang w:val="en-US"/>
              </w:rPr>
              <w:t xml:space="preserve"> (32.</w:t>
            </w:r>
            <w:r>
              <w:rPr>
                <w:rFonts w:ascii="Times New Roman" w:hAnsi="Times New Roman"/>
                <w:sz w:val="14"/>
                <w:szCs w:val="14"/>
                <w:lang w:val="en-US"/>
              </w:rPr>
              <w:t>2</w:t>
            </w:r>
            <w:r w:rsidRPr="00EF3F30">
              <w:rPr>
                <w:rFonts w:ascii="Times New Roman" w:hAnsi="Times New Roman"/>
                <w:sz w:val="14"/>
                <w:szCs w:val="14"/>
                <w:lang w:val="en-US"/>
              </w:rPr>
              <w:t>-42.</w:t>
            </w:r>
            <w:r>
              <w:rPr>
                <w:rFonts w:ascii="Times New Roman" w:hAnsi="Times New Roman"/>
                <w:sz w:val="14"/>
                <w:szCs w:val="14"/>
                <w:lang w:val="en-US"/>
              </w:rPr>
              <w:t>4</w:t>
            </w:r>
            <w:r w:rsidRPr="00EF3F30">
              <w:rPr>
                <w:rFonts w:ascii="Times New Roman" w:hAnsi="Times New Roman"/>
                <w:sz w:val="14"/>
                <w:szCs w:val="14"/>
                <w:lang w:val="en-US"/>
              </w:rPr>
              <w:t>)</w:t>
            </w:r>
          </w:p>
          <w:p w14:paraId="56810ED5" w14:textId="77777777" w:rsidR="00E264E0" w:rsidRPr="00A33BA5" w:rsidRDefault="00E264E0" w:rsidP="00E264E0">
            <w:pPr>
              <w:spacing w:line="360" w:lineRule="auto"/>
              <w:rPr>
                <w:rFonts w:ascii="Times New Roman" w:hAnsi="Times New Roman"/>
                <w:sz w:val="14"/>
                <w:szCs w:val="14"/>
                <w:highlight w:val="yellow"/>
              </w:rPr>
            </w:pPr>
            <w:r w:rsidRPr="007078DF">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7078DF">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22E110" w14:textId="77777777" w:rsidR="00E264E0" w:rsidRPr="00EF3F3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28.7</w:t>
            </w:r>
            <w:r w:rsidRPr="00EF3F30">
              <w:rPr>
                <w:rFonts w:ascii="Times New Roman" w:hAnsi="Times New Roman"/>
                <w:sz w:val="14"/>
                <w:szCs w:val="14"/>
                <w:lang w:val="en-US"/>
              </w:rPr>
              <w:t xml:space="preserve"> (27.</w:t>
            </w:r>
            <w:r>
              <w:rPr>
                <w:rFonts w:ascii="Times New Roman" w:hAnsi="Times New Roman"/>
                <w:sz w:val="14"/>
                <w:szCs w:val="14"/>
                <w:lang w:val="en-US"/>
              </w:rPr>
              <w:t>1-30.4</w:t>
            </w:r>
            <w:r w:rsidRPr="00EF3F30">
              <w:rPr>
                <w:rFonts w:ascii="Times New Roman" w:hAnsi="Times New Roman"/>
                <w:sz w:val="14"/>
                <w:szCs w:val="14"/>
                <w:lang w:val="en-US"/>
              </w:rPr>
              <w:t>)</w:t>
            </w:r>
          </w:p>
          <w:p w14:paraId="4520FAEE" w14:textId="77777777" w:rsidR="00E264E0" w:rsidRPr="00A33BA5" w:rsidRDefault="00E264E0" w:rsidP="00E264E0">
            <w:pPr>
              <w:spacing w:line="360" w:lineRule="auto"/>
              <w:rPr>
                <w:rFonts w:ascii="Times New Roman" w:hAnsi="Times New Roman"/>
                <w:sz w:val="14"/>
                <w:szCs w:val="14"/>
                <w:highlight w:val="yellow"/>
              </w:rPr>
            </w:pPr>
            <w:r w:rsidRPr="007078DF">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7078DF">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474751" w14:textId="77777777" w:rsidR="00E264E0" w:rsidRPr="00F77ADA"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134</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87B382" w14:textId="77777777" w:rsidR="00E264E0" w:rsidRPr="00F77ADA"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64722E66"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D66A8D"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C27CC3" w14:textId="4DA863FC" w:rsidR="00E264E0" w:rsidRPr="00AB1BCE" w:rsidRDefault="00E264E0" w:rsidP="00E264E0">
            <w:pPr>
              <w:spacing w:line="360" w:lineRule="auto"/>
              <w:rPr>
                <w:rFonts w:ascii="Times New Roman" w:hAnsi="Times New Roman"/>
                <w:sz w:val="14"/>
                <w:szCs w:val="14"/>
                <w:lang w:val="en-US"/>
              </w:rPr>
            </w:pPr>
            <w:r w:rsidRPr="00AB1BCE">
              <w:rPr>
                <w:rFonts w:ascii="Times New Roman" w:hAnsi="Times New Roman"/>
                <w:sz w:val="14"/>
                <w:szCs w:val="14"/>
                <w:lang w:val="en-US"/>
              </w:rPr>
              <w:t>98.9 (94.0-</w:t>
            </w:r>
            <w:r>
              <w:rPr>
                <w:rFonts w:ascii="Times New Roman" w:hAnsi="Times New Roman"/>
                <w:sz w:val="14"/>
                <w:szCs w:val="14"/>
                <w:lang w:val="en-US"/>
              </w:rPr>
              <w:t>100</w:t>
            </w:r>
            <w:r w:rsidRPr="00AB1BCE">
              <w:rPr>
                <w:rFonts w:ascii="Times New Roman" w:hAnsi="Times New Roman"/>
                <w:sz w:val="14"/>
                <w:szCs w:val="14"/>
                <w:lang w:val="en-US"/>
              </w:rPr>
              <w:t>)</w:t>
            </w:r>
          </w:p>
          <w:p w14:paraId="01392101" w14:textId="2D28CFEA"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0.56</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B3E6E1" w14:textId="77777777" w:rsidR="00E264E0" w:rsidRPr="00AB1BCE"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99.4 (96.1</w:t>
            </w:r>
            <w:r w:rsidRPr="00AB1BCE">
              <w:rPr>
                <w:rFonts w:ascii="Times New Roman" w:hAnsi="Times New Roman"/>
                <w:sz w:val="14"/>
                <w:szCs w:val="14"/>
                <w:lang w:val="en-US"/>
              </w:rPr>
              <w:t>-99.9)</w:t>
            </w:r>
          </w:p>
          <w:p w14:paraId="1BACEC1B" w14:textId="1F0C610F"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0.73)</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EA86C9" w14:textId="77777777" w:rsidR="00E264E0" w:rsidRPr="00AB1BCE"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47.8 (42.5-53.1</w:t>
            </w:r>
            <w:r w:rsidRPr="00AB1BCE">
              <w:rPr>
                <w:rFonts w:ascii="Times New Roman" w:hAnsi="Times New Roman"/>
                <w:sz w:val="14"/>
                <w:szCs w:val="14"/>
                <w:lang w:val="en-US"/>
              </w:rPr>
              <w:t>)</w:t>
            </w:r>
          </w:p>
          <w:p w14:paraId="6741AD56" w14:textId="77777777" w:rsidR="00E264E0" w:rsidRPr="00A33BA5" w:rsidRDefault="00E264E0" w:rsidP="00E264E0">
            <w:pPr>
              <w:spacing w:line="360" w:lineRule="auto"/>
              <w:rPr>
                <w:rFonts w:ascii="Times New Roman" w:hAnsi="Times New Roman"/>
                <w:sz w:val="14"/>
                <w:szCs w:val="14"/>
                <w:highlight w:val="yellow"/>
              </w:rPr>
            </w:pPr>
            <w:r w:rsidRPr="00F87674">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F87674">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A3BC5E" w14:textId="77777777" w:rsidR="00E264E0" w:rsidRPr="00AB1BCE"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32.4 (30.2-34.6</w:t>
            </w:r>
            <w:r w:rsidRPr="00AB1BCE">
              <w:rPr>
                <w:rFonts w:ascii="Times New Roman" w:hAnsi="Times New Roman"/>
                <w:sz w:val="14"/>
                <w:szCs w:val="14"/>
                <w:lang w:val="en-US"/>
              </w:rPr>
              <w:t>)</w:t>
            </w:r>
          </w:p>
          <w:p w14:paraId="6D7E5336" w14:textId="77777777" w:rsidR="00E264E0" w:rsidRPr="00A33BA5" w:rsidRDefault="00E264E0" w:rsidP="00E264E0">
            <w:pPr>
              <w:spacing w:line="360" w:lineRule="auto"/>
              <w:rPr>
                <w:rFonts w:ascii="Times New Roman" w:hAnsi="Times New Roman"/>
                <w:sz w:val="14"/>
                <w:szCs w:val="14"/>
                <w:highlight w:val="yellow"/>
              </w:rPr>
            </w:pPr>
            <w:r w:rsidRPr="00F87674">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F87674">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4B427E" w14:textId="77777777" w:rsidR="00E264E0" w:rsidRPr="00CB067C"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173</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42A9A0" w14:textId="77777777" w:rsidR="00E264E0" w:rsidRPr="00CB067C"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2171DF" w14:paraId="2039A93F"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6ADFA4"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13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124F3A" w14:textId="77777777" w:rsidR="00E264E0" w:rsidRPr="0032736D" w:rsidRDefault="00E264E0" w:rsidP="00E264E0">
            <w:pPr>
              <w:spacing w:line="360" w:lineRule="auto"/>
              <w:rPr>
                <w:rFonts w:ascii="Times New Roman" w:hAnsi="Times New Roman"/>
                <w:sz w:val="14"/>
                <w:szCs w:val="14"/>
                <w:lang w:val="en-US"/>
              </w:rPr>
            </w:pPr>
            <w:r w:rsidRPr="0032736D">
              <w:rPr>
                <w:rFonts w:ascii="Times New Roman" w:hAnsi="Times New Roman"/>
                <w:sz w:val="14"/>
                <w:szCs w:val="14"/>
                <w:lang w:val="en-US"/>
              </w:rPr>
              <w:t>94.5 (87.6-98.2)</w:t>
            </w:r>
          </w:p>
          <w:p w14:paraId="3F7623D6" w14:textId="0C779669"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0.26)</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499253" w14:textId="77777777" w:rsidR="00E264E0" w:rsidRPr="0032736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97.3 (94.0-98.9</w:t>
            </w:r>
            <w:r w:rsidRPr="0032736D">
              <w:rPr>
                <w:rFonts w:ascii="Times New Roman" w:hAnsi="Times New Roman"/>
                <w:sz w:val="14"/>
                <w:szCs w:val="14"/>
                <w:lang w:val="en-US"/>
              </w:rPr>
              <w:t>)</w:t>
            </w:r>
          </w:p>
          <w:p w14:paraId="4B7F3BDD" w14:textId="64BA8140"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 xml:space="preserve">(P = </w:t>
            </w:r>
            <w:r w:rsidRPr="00232A77">
              <w:rPr>
                <w:rFonts w:ascii="Times New Roman" w:hAnsi="Times New Roman"/>
                <w:sz w:val="14"/>
                <w:szCs w:val="14"/>
                <w:lang w:val="en-US"/>
              </w:rPr>
              <w:t>0.16</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287296" w14:textId="77777777" w:rsidR="00E264E0" w:rsidRPr="0032736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50.8 (45.5-56.1</w:t>
            </w:r>
            <w:r w:rsidRPr="0032736D">
              <w:rPr>
                <w:rFonts w:ascii="Times New Roman" w:hAnsi="Times New Roman"/>
                <w:sz w:val="14"/>
                <w:szCs w:val="14"/>
                <w:lang w:val="en-US"/>
              </w:rPr>
              <w:t>)</w:t>
            </w:r>
          </w:p>
          <w:p w14:paraId="09C0D483" w14:textId="77777777" w:rsidR="00E264E0" w:rsidRPr="00A33BA5" w:rsidRDefault="00E264E0" w:rsidP="00E264E0">
            <w:pPr>
              <w:spacing w:line="360" w:lineRule="auto"/>
              <w:rPr>
                <w:rFonts w:ascii="Times New Roman" w:hAnsi="Times New Roman"/>
                <w:sz w:val="14"/>
                <w:szCs w:val="14"/>
                <w:highlight w:val="yellow"/>
              </w:rPr>
            </w:pPr>
            <w:r w:rsidRPr="009B0F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B0F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A56E58" w14:textId="77777777" w:rsidR="00E264E0" w:rsidRPr="0032736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32.7</w:t>
            </w:r>
            <w:r w:rsidRPr="0032736D">
              <w:rPr>
                <w:rFonts w:ascii="Times New Roman" w:hAnsi="Times New Roman"/>
                <w:sz w:val="14"/>
                <w:szCs w:val="14"/>
                <w:lang w:val="en-US"/>
              </w:rPr>
              <w:t xml:space="preserve"> (30.</w:t>
            </w:r>
            <w:r>
              <w:rPr>
                <w:rFonts w:ascii="Times New Roman" w:hAnsi="Times New Roman"/>
                <w:sz w:val="14"/>
                <w:szCs w:val="14"/>
                <w:lang w:val="en-US"/>
              </w:rPr>
              <w:t>2-35.3</w:t>
            </w:r>
            <w:r w:rsidRPr="0032736D">
              <w:rPr>
                <w:rFonts w:ascii="Times New Roman" w:hAnsi="Times New Roman"/>
                <w:sz w:val="14"/>
                <w:szCs w:val="14"/>
                <w:lang w:val="en-US"/>
              </w:rPr>
              <w:t>)</w:t>
            </w:r>
          </w:p>
          <w:p w14:paraId="76870E1E" w14:textId="77777777" w:rsidR="00E264E0" w:rsidRPr="00A33BA5" w:rsidRDefault="00E264E0" w:rsidP="00E264E0">
            <w:pPr>
              <w:spacing w:line="360" w:lineRule="auto"/>
              <w:rPr>
                <w:rFonts w:ascii="Times New Roman" w:hAnsi="Times New Roman"/>
                <w:sz w:val="14"/>
                <w:szCs w:val="14"/>
                <w:highlight w:val="yellow"/>
              </w:rPr>
            </w:pPr>
            <w:r w:rsidRPr="009B0F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9B0F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35812C" w14:textId="77777777" w:rsidR="00E264E0" w:rsidRPr="0060054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188</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A93A98" w14:textId="77777777" w:rsidR="00E264E0" w:rsidRPr="00600548"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5</w:t>
            </w:r>
          </w:p>
        </w:tc>
      </w:tr>
      <w:tr w:rsidR="00E264E0" w:rsidRPr="002171DF" w14:paraId="25FAE96A"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1E8910"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 26 ng/L and Copeptin &lt; 9 pmol/L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7D06FA" w14:textId="77777777" w:rsidR="00E264E0" w:rsidRPr="00AF655D" w:rsidRDefault="00E264E0" w:rsidP="00E264E0">
            <w:pPr>
              <w:spacing w:line="360" w:lineRule="auto"/>
              <w:rPr>
                <w:rFonts w:ascii="Times New Roman" w:hAnsi="Times New Roman"/>
                <w:sz w:val="14"/>
                <w:szCs w:val="14"/>
                <w:lang w:val="en-US"/>
              </w:rPr>
            </w:pPr>
            <w:r w:rsidRPr="00AF655D">
              <w:rPr>
                <w:rFonts w:ascii="Times New Roman" w:hAnsi="Times New Roman"/>
                <w:sz w:val="14"/>
                <w:szCs w:val="14"/>
                <w:lang w:val="en-US"/>
              </w:rPr>
              <w:t>93.4 (86.2-97.5)</w:t>
            </w:r>
          </w:p>
          <w:p w14:paraId="24816855" w14:textId="290ED006"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0.16)</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8C519C" w14:textId="77777777" w:rsidR="00E264E0" w:rsidRPr="00AF655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97.0 (93.6</w:t>
            </w:r>
            <w:r w:rsidRPr="00AF655D">
              <w:rPr>
                <w:rFonts w:ascii="Times New Roman" w:hAnsi="Times New Roman"/>
                <w:sz w:val="14"/>
                <w:szCs w:val="14"/>
                <w:lang w:val="en-US"/>
              </w:rPr>
              <w:t>-98.6)</w:t>
            </w:r>
          </w:p>
          <w:p w14:paraId="09238127" w14:textId="77777777"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0.10</w:t>
            </w:r>
            <w:r w:rsidRPr="00232A77">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1E607A" w14:textId="77777777" w:rsidR="00E264E0" w:rsidRPr="00AF655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53.3 (48.0-58.6</w:t>
            </w:r>
            <w:r w:rsidRPr="00AF655D">
              <w:rPr>
                <w:rFonts w:ascii="Times New Roman" w:hAnsi="Times New Roman"/>
                <w:sz w:val="14"/>
                <w:szCs w:val="14"/>
                <w:lang w:val="en-US"/>
              </w:rPr>
              <w:t>)</w:t>
            </w:r>
          </w:p>
          <w:p w14:paraId="526801B5" w14:textId="095A787D"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color w:val="FF0000"/>
                <w:sz w:val="14"/>
                <w:szCs w:val="14"/>
                <w:lang w:val="en-US"/>
              </w:rPr>
              <w:t>(P = 0.006</w:t>
            </w:r>
            <w:r>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167157" w14:textId="77777777" w:rsidR="00E264E0" w:rsidRPr="00AF655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33.6 (30.9-36.4</w:t>
            </w:r>
            <w:r w:rsidRPr="00AF655D">
              <w:rPr>
                <w:rFonts w:ascii="Times New Roman" w:hAnsi="Times New Roman"/>
                <w:sz w:val="14"/>
                <w:szCs w:val="14"/>
                <w:lang w:val="en-US"/>
              </w:rPr>
              <w:t>)</w:t>
            </w:r>
          </w:p>
          <w:p w14:paraId="270708B9" w14:textId="536D7C21"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color w:val="FF0000"/>
                <w:sz w:val="14"/>
                <w:szCs w:val="14"/>
                <w:lang w:val="en-US"/>
              </w:rPr>
              <w:t xml:space="preserve">(P </w:t>
            </w:r>
            <w:r>
              <w:rPr>
                <w:rFonts w:ascii="Times New Roman" w:hAnsi="Times New Roman"/>
                <w:color w:val="FF0000"/>
                <w:sz w:val="14"/>
                <w:szCs w:val="14"/>
                <w:lang w:val="en-US"/>
              </w:rPr>
              <w:t xml:space="preserve">= </w:t>
            </w:r>
            <w:r w:rsidRPr="00232A77">
              <w:rPr>
                <w:rFonts w:ascii="Times New Roman" w:hAnsi="Times New Roman"/>
                <w:color w:val="FF0000"/>
                <w:sz w:val="14"/>
                <w:szCs w:val="14"/>
                <w:lang w:val="en-US"/>
              </w:rPr>
              <w:t>0.002</w:t>
            </w:r>
            <w:r>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E66D42" w14:textId="77777777" w:rsidR="00E264E0" w:rsidRPr="00DD6883"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198</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FA64D4" w14:textId="77777777" w:rsidR="00E264E0" w:rsidRPr="00DD6883"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6</w:t>
            </w:r>
          </w:p>
        </w:tc>
      </w:tr>
      <w:tr w:rsidR="00E264E0" w:rsidRPr="002171DF" w14:paraId="1EE5CB9A" w14:textId="77777777" w:rsidTr="00612CF5">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D95D87" w14:textId="77777777" w:rsidR="00E264E0" w:rsidRPr="00A33BA5" w:rsidRDefault="00E264E0" w:rsidP="00E264E0">
            <w:pPr>
              <w:spacing w:line="360" w:lineRule="auto"/>
              <w:jc w:val="center"/>
              <w:rPr>
                <w:rFonts w:ascii="Times New Roman" w:hAnsi="Times New Roman"/>
                <w:sz w:val="14"/>
                <w:szCs w:val="14"/>
                <w:highlight w:val="yellow"/>
                <w:lang w:val="en-US"/>
              </w:rPr>
            </w:pPr>
          </w:p>
        </w:tc>
      </w:tr>
      <w:tr w:rsidR="00E264E0" w:rsidRPr="002171DF" w14:paraId="62AFFC56"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C09854"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2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A0B000" w14:textId="269DD133" w:rsidR="00E264E0" w:rsidRPr="00EF6441" w:rsidRDefault="00E264E0" w:rsidP="00E264E0">
            <w:pPr>
              <w:spacing w:line="360" w:lineRule="auto"/>
              <w:rPr>
                <w:rFonts w:ascii="Times New Roman" w:hAnsi="Times New Roman"/>
                <w:sz w:val="14"/>
                <w:szCs w:val="14"/>
                <w:lang w:val="en-US"/>
              </w:rPr>
            </w:pPr>
            <w:r w:rsidRPr="00EF6441">
              <w:rPr>
                <w:rFonts w:ascii="Times New Roman" w:hAnsi="Times New Roman"/>
                <w:sz w:val="14"/>
                <w:szCs w:val="14"/>
                <w:lang w:val="en-US"/>
              </w:rPr>
              <w:t>100 (96.0-</w:t>
            </w:r>
            <w:r>
              <w:rPr>
                <w:rFonts w:ascii="Times New Roman" w:hAnsi="Times New Roman"/>
                <w:sz w:val="14"/>
                <w:szCs w:val="14"/>
                <w:lang w:val="en-US"/>
              </w:rPr>
              <w:t>100</w:t>
            </w:r>
            <w:r w:rsidRPr="00EF6441">
              <w:rPr>
                <w:rFonts w:ascii="Times New Roman" w:hAnsi="Times New Roman"/>
                <w:sz w:val="14"/>
                <w:szCs w:val="14"/>
                <w:lang w:val="en-US"/>
              </w:rPr>
              <w:t>)</w:t>
            </w:r>
          </w:p>
          <w:p w14:paraId="5A8CAF9D" w14:textId="6EF429ED"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0.16</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39FC0A" w14:textId="3E3500D1"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w:t>
            </w:r>
            <w:r w:rsidRPr="00304A1C">
              <w:rPr>
                <w:rFonts w:ascii="Times New Roman" w:hAnsi="Times New Roman"/>
                <w:sz w:val="14"/>
                <w:szCs w:val="14"/>
                <w:lang w:val="en-US"/>
              </w:rPr>
              <w:t xml:space="preserve"> (89.1-100)</w:t>
            </w:r>
          </w:p>
          <w:p w14:paraId="6586FBF3" w14:textId="4851FDDF"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(P = 0.59</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7C7DD6" w14:textId="77777777" w:rsidR="00E264E0" w:rsidRPr="00E45E9B"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8.9 (6.2</w:t>
            </w:r>
            <w:r w:rsidRPr="00E45E9B">
              <w:rPr>
                <w:rFonts w:ascii="Times New Roman" w:hAnsi="Times New Roman"/>
                <w:sz w:val="14"/>
                <w:szCs w:val="14"/>
                <w:lang w:val="en-US"/>
              </w:rPr>
              <w:t>-1</w:t>
            </w:r>
            <w:r>
              <w:rPr>
                <w:rFonts w:ascii="Times New Roman" w:hAnsi="Times New Roman"/>
                <w:sz w:val="14"/>
                <w:szCs w:val="14"/>
                <w:lang w:val="en-US"/>
              </w:rPr>
              <w:t>2.3</w:t>
            </w:r>
            <w:r w:rsidRPr="00E45E9B">
              <w:rPr>
                <w:rFonts w:ascii="Times New Roman" w:hAnsi="Times New Roman"/>
                <w:sz w:val="14"/>
                <w:szCs w:val="14"/>
                <w:lang w:val="en-US"/>
              </w:rPr>
              <w:t>)</w:t>
            </w:r>
          </w:p>
          <w:p w14:paraId="70F42513" w14:textId="77777777" w:rsidR="00E264E0" w:rsidRPr="00A33BA5" w:rsidRDefault="00E264E0" w:rsidP="00E264E0">
            <w:pPr>
              <w:spacing w:line="360" w:lineRule="auto"/>
              <w:rPr>
                <w:rFonts w:ascii="Times New Roman" w:hAnsi="Times New Roman"/>
                <w:sz w:val="14"/>
                <w:szCs w:val="14"/>
                <w:highlight w:val="yellow"/>
              </w:rPr>
            </w:pPr>
            <w:r w:rsidRPr="00D34B93">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D34B93">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3F3BCB" w14:textId="77777777" w:rsidR="00E264E0" w:rsidRPr="00E45E9B"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21.7 (21.2-22.3</w:t>
            </w:r>
            <w:r w:rsidRPr="00E45E9B">
              <w:rPr>
                <w:rFonts w:ascii="Times New Roman" w:hAnsi="Times New Roman"/>
                <w:sz w:val="14"/>
                <w:szCs w:val="14"/>
                <w:lang w:val="en-US"/>
              </w:rPr>
              <w:t>)</w:t>
            </w:r>
          </w:p>
          <w:p w14:paraId="51E5B82E" w14:textId="77777777" w:rsidR="00E264E0" w:rsidRPr="00A33BA5" w:rsidRDefault="00E264E0" w:rsidP="00E264E0">
            <w:pPr>
              <w:spacing w:line="360" w:lineRule="auto"/>
              <w:rPr>
                <w:rFonts w:ascii="Times New Roman" w:hAnsi="Times New Roman"/>
                <w:sz w:val="14"/>
                <w:szCs w:val="14"/>
                <w:highlight w:val="yellow"/>
              </w:rPr>
            </w:pPr>
            <w:r w:rsidRPr="00D34B93">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D34B93">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D7A9F4" w14:textId="77777777" w:rsidR="00E264E0" w:rsidRPr="008E63AA"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32</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9FEF67" w14:textId="77777777" w:rsidR="00E264E0" w:rsidRPr="008E63AA"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440E45B2"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7058BF"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4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094146" w14:textId="7ECACBAD" w:rsidR="00E264E0" w:rsidRPr="00EF6441" w:rsidRDefault="00E264E0" w:rsidP="00E264E0">
            <w:pPr>
              <w:spacing w:line="360" w:lineRule="auto"/>
              <w:rPr>
                <w:rFonts w:ascii="Times New Roman" w:hAnsi="Times New Roman"/>
                <w:sz w:val="14"/>
                <w:szCs w:val="14"/>
                <w:lang w:val="en-US"/>
              </w:rPr>
            </w:pPr>
            <w:r w:rsidRPr="00EF6441">
              <w:rPr>
                <w:rFonts w:ascii="Times New Roman" w:hAnsi="Times New Roman"/>
                <w:sz w:val="14"/>
                <w:szCs w:val="14"/>
                <w:lang w:val="en-US"/>
              </w:rPr>
              <w:t>100 (96.0-</w:t>
            </w:r>
            <w:r>
              <w:rPr>
                <w:rFonts w:ascii="Times New Roman" w:hAnsi="Times New Roman"/>
                <w:sz w:val="14"/>
                <w:szCs w:val="14"/>
                <w:lang w:val="en-US"/>
              </w:rPr>
              <w:t>100</w:t>
            </w:r>
            <w:r w:rsidRPr="00EF6441">
              <w:rPr>
                <w:rFonts w:ascii="Times New Roman" w:hAnsi="Times New Roman"/>
                <w:sz w:val="14"/>
                <w:szCs w:val="14"/>
                <w:lang w:val="en-US"/>
              </w:rPr>
              <w:t>)</w:t>
            </w:r>
          </w:p>
          <w:p w14:paraId="3F19E283" w14:textId="23A8DEFC"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0.16</w:t>
            </w:r>
            <w:r>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138B63" w14:textId="79F4DAFB" w:rsidR="00E264E0" w:rsidRDefault="00E264E0" w:rsidP="00E264E0">
            <w:pPr>
              <w:spacing w:line="360" w:lineRule="auto"/>
              <w:rPr>
                <w:rFonts w:ascii="Times New Roman" w:hAnsi="Times New Roman"/>
                <w:sz w:val="14"/>
                <w:szCs w:val="14"/>
                <w:highlight w:val="yellow"/>
                <w:lang w:val="en-US"/>
              </w:rPr>
            </w:pPr>
            <w:r>
              <w:rPr>
                <w:rFonts w:ascii="Times New Roman" w:hAnsi="Times New Roman"/>
                <w:sz w:val="14"/>
                <w:szCs w:val="14"/>
                <w:lang w:val="en-US"/>
              </w:rPr>
              <w:t>100</w:t>
            </w:r>
            <w:r w:rsidRPr="004D5516">
              <w:rPr>
                <w:rFonts w:ascii="Times New Roman" w:hAnsi="Times New Roman"/>
                <w:sz w:val="14"/>
                <w:szCs w:val="14"/>
                <w:lang w:val="en-US"/>
              </w:rPr>
              <w:t xml:space="preserve"> (95.7-100)</w:t>
            </w:r>
          </w:p>
          <w:p w14:paraId="0BD73FF7" w14:textId="494C8C8C"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0.39</w:t>
            </w:r>
            <w:r>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BDA8E4" w14:textId="77777777" w:rsidR="00E264E0" w:rsidRPr="00F3700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23.1 (18.8-27.8</w:t>
            </w:r>
            <w:r w:rsidRPr="00F3700C">
              <w:rPr>
                <w:rFonts w:ascii="Times New Roman" w:hAnsi="Times New Roman"/>
                <w:sz w:val="14"/>
                <w:szCs w:val="14"/>
                <w:lang w:val="en-US"/>
              </w:rPr>
              <w:t>)</w:t>
            </w:r>
          </w:p>
          <w:p w14:paraId="16051B95" w14:textId="77777777" w:rsidR="00E264E0" w:rsidRPr="00A33BA5" w:rsidRDefault="00E264E0" w:rsidP="00E264E0">
            <w:pPr>
              <w:spacing w:line="360" w:lineRule="auto"/>
              <w:rPr>
                <w:rFonts w:ascii="Times New Roman" w:hAnsi="Times New Roman"/>
                <w:sz w:val="14"/>
                <w:szCs w:val="14"/>
                <w:highlight w:val="yellow"/>
              </w:rPr>
            </w:pPr>
            <w:r w:rsidRPr="00432A83">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432A83">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FFD40E" w14:textId="77777777" w:rsidR="00E264E0" w:rsidRPr="00F3700C"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24.7 (23.7-25.8</w:t>
            </w:r>
            <w:r w:rsidRPr="00F3700C">
              <w:rPr>
                <w:rFonts w:ascii="Times New Roman" w:hAnsi="Times New Roman"/>
                <w:sz w:val="14"/>
                <w:szCs w:val="14"/>
                <w:lang w:val="en-US"/>
              </w:rPr>
              <w:t>)</w:t>
            </w:r>
          </w:p>
          <w:p w14:paraId="5D770E60" w14:textId="77777777" w:rsidR="00E264E0" w:rsidRPr="00A33BA5" w:rsidRDefault="00E264E0" w:rsidP="00E264E0">
            <w:pPr>
              <w:spacing w:line="360" w:lineRule="auto"/>
              <w:rPr>
                <w:rFonts w:ascii="Times New Roman" w:hAnsi="Times New Roman"/>
                <w:sz w:val="14"/>
                <w:szCs w:val="14"/>
                <w:highlight w:val="yellow"/>
              </w:rPr>
            </w:pPr>
            <w:r w:rsidRPr="00432A83">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432A83">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6F6B4B" w14:textId="77777777" w:rsidR="00E264E0" w:rsidRPr="00CB18E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83</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73DDBC" w14:textId="77777777" w:rsidR="00E264E0" w:rsidRPr="00CB18E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0</w:t>
            </w:r>
          </w:p>
        </w:tc>
      </w:tr>
      <w:tr w:rsidR="00E264E0" w:rsidRPr="002171DF" w14:paraId="2939D572"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9493AE"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&lt; 7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F26821" w14:textId="2A740C81" w:rsidR="00E264E0" w:rsidRPr="00734CA0" w:rsidRDefault="00E264E0" w:rsidP="00E264E0">
            <w:pPr>
              <w:spacing w:line="360" w:lineRule="auto"/>
              <w:rPr>
                <w:rFonts w:ascii="Times New Roman" w:hAnsi="Times New Roman"/>
                <w:sz w:val="14"/>
                <w:szCs w:val="14"/>
                <w:lang w:val="en-US"/>
              </w:rPr>
            </w:pPr>
            <w:r w:rsidRPr="00734CA0">
              <w:rPr>
                <w:rFonts w:ascii="Times New Roman" w:hAnsi="Times New Roman"/>
                <w:sz w:val="14"/>
                <w:szCs w:val="14"/>
                <w:lang w:val="en-US"/>
              </w:rPr>
              <w:t>98.9 (94.0-</w:t>
            </w:r>
            <w:r>
              <w:rPr>
                <w:rFonts w:ascii="Times New Roman" w:hAnsi="Times New Roman"/>
                <w:sz w:val="14"/>
                <w:szCs w:val="14"/>
                <w:lang w:val="en-US"/>
              </w:rPr>
              <w:t>100</w:t>
            </w:r>
            <w:r w:rsidRPr="00734CA0">
              <w:rPr>
                <w:rFonts w:ascii="Times New Roman" w:hAnsi="Times New Roman"/>
                <w:sz w:val="14"/>
                <w:szCs w:val="14"/>
                <w:lang w:val="en-US"/>
              </w:rPr>
              <w:t>)</w:t>
            </w:r>
          </w:p>
          <w:p w14:paraId="1691A5D0" w14:textId="7D703208"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0.56</w:t>
            </w:r>
            <w:r w:rsidRPr="00232A7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92DEA6" w14:textId="77777777" w:rsidR="00E264E0" w:rsidRPr="00734CA0" w:rsidRDefault="00E264E0" w:rsidP="00E264E0">
            <w:pPr>
              <w:spacing w:line="360" w:lineRule="auto"/>
              <w:rPr>
                <w:rFonts w:ascii="Times New Roman" w:hAnsi="Times New Roman"/>
                <w:sz w:val="14"/>
                <w:szCs w:val="14"/>
                <w:lang w:val="en-US"/>
              </w:rPr>
            </w:pPr>
            <w:r w:rsidRPr="00734CA0">
              <w:rPr>
                <w:rFonts w:ascii="Times New Roman" w:hAnsi="Times New Roman"/>
                <w:sz w:val="14"/>
                <w:szCs w:val="14"/>
                <w:lang w:val="en-US"/>
              </w:rPr>
              <w:t>99.0 (93.5-99.9)</w:t>
            </w:r>
          </w:p>
          <w:p w14:paraId="59746816" w14:textId="66A5F21B"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0.93</w:t>
            </w:r>
            <w:r w:rsidRPr="00232A77">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C9EF7A" w14:textId="77777777" w:rsidR="00E264E0" w:rsidRPr="00734CA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28.3 (23.7-33.3</w:t>
            </w:r>
            <w:r w:rsidRPr="00734CA0">
              <w:rPr>
                <w:rFonts w:ascii="Times New Roman" w:hAnsi="Times New Roman"/>
                <w:sz w:val="14"/>
                <w:szCs w:val="14"/>
                <w:lang w:val="en-US"/>
              </w:rPr>
              <w:t>)</w:t>
            </w:r>
          </w:p>
          <w:p w14:paraId="1AF51335" w14:textId="77777777" w:rsidR="00E264E0" w:rsidRPr="00A33BA5" w:rsidRDefault="00E264E0" w:rsidP="00E264E0">
            <w:pPr>
              <w:spacing w:line="360" w:lineRule="auto"/>
              <w:rPr>
                <w:rFonts w:ascii="Times New Roman" w:hAnsi="Times New Roman"/>
                <w:sz w:val="14"/>
                <w:szCs w:val="14"/>
                <w:highlight w:val="yellow"/>
              </w:rPr>
            </w:pPr>
            <w:r w:rsidRPr="00523579">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523579">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EEA3B5" w14:textId="77777777" w:rsidR="00E264E0" w:rsidRPr="00734CA0"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25.9 (24.6-27.2</w:t>
            </w:r>
            <w:r w:rsidRPr="00734CA0">
              <w:rPr>
                <w:rFonts w:ascii="Times New Roman" w:hAnsi="Times New Roman"/>
                <w:sz w:val="14"/>
                <w:szCs w:val="14"/>
                <w:lang w:val="en-US"/>
              </w:rPr>
              <w:t>)</w:t>
            </w:r>
          </w:p>
          <w:p w14:paraId="4C0B2D39" w14:textId="77777777" w:rsidR="00E264E0" w:rsidRPr="00A33BA5" w:rsidRDefault="00E264E0" w:rsidP="00E264E0">
            <w:pPr>
              <w:spacing w:line="360" w:lineRule="auto"/>
              <w:rPr>
                <w:rFonts w:ascii="Times New Roman" w:hAnsi="Times New Roman"/>
                <w:sz w:val="14"/>
                <w:szCs w:val="14"/>
                <w:highlight w:val="yellow"/>
              </w:rPr>
            </w:pPr>
            <w:r w:rsidRPr="00523579">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523579">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D2AEB5" w14:textId="77777777" w:rsidR="00E264E0" w:rsidRPr="007A63E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103</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854F24" w14:textId="77777777" w:rsidR="00E264E0" w:rsidRPr="007A63ED"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w:t>
            </w:r>
          </w:p>
        </w:tc>
      </w:tr>
      <w:tr w:rsidR="00E264E0" w:rsidRPr="002171DF" w14:paraId="7C89ED6E"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BE4730" w14:textId="77777777" w:rsidR="00E264E0" w:rsidRPr="002171D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 xml:space="preserve">Hs-cTnI </w:t>
            </w:r>
            <w:r w:rsidRPr="002171DF">
              <w:rPr>
                <w:rFonts w:ascii="Times New Roman" w:hAnsi="Times New Roman"/>
                <w:sz w:val="14"/>
                <w:szCs w:val="14"/>
                <w:lang w:val="en-US"/>
              </w:rPr>
              <w:t>&lt; 13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BDCEEF" w14:textId="77777777" w:rsidR="00E264E0" w:rsidRPr="00D5357F" w:rsidRDefault="00E264E0" w:rsidP="00E264E0">
            <w:pPr>
              <w:spacing w:line="360" w:lineRule="auto"/>
              <w:rPr>
                <w:rFonts w:ascii="Times New Roman" w:hAnsi="Times New Roman"/>
                <w:sz w:val="14"/>
                <w:szCs w:val="14"/>
                <w:lang w:val="en-US"/>
              </w:rPr>
            </w:pPr>
            <w:r w:rsidRPr="00D5357F">
              <w:rPr>
                <w:rFonts w:ascii="Times New Roman" w:hAnsi="Times New Roman"/>
                <w:sz w:val="14"/>
                <w:szCs w:val="14"/>
                <w:lang w:val="en-US"/>
              </w:rPr>
              <w:t>96.7 (90.7-99.3)</w:t>
            </w:r>
          </w:p>
          <w:p w14:paraId="6CB88023" w14:textId="0114AC8E"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0.65</w:t>
            </w:r>
            <w:r w:rsidRPr="00232A7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18AC55" w14:textId="77777777" w:rsidR="00E264E0" w:rsidRPr="00D5357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97.2 (91.9</w:t>
            </w:r>
            <w:r w:rsidRPr="00D5357F">
              <w:rPr>
                <w:rFonts w:ascii="Times New Roman" w:hAnsi="Times New Roman"/>
                <w:sz w:val="14"/>
                <w:szCs w:val="14"/>
                <w:lang w:val="en-US"/>
              </w:rPr>
              <w:t>-99.1)</w:t>
            </w:r>
          </w:p>
          <w:p w14:paraId="36982F31" w14:textId="732543DE" w:rsidR="00E264E0" w:rsidRPr="00A33BA5" w:rsidRDefault="00E264E0" w:rsidP="00E264E0">
            <w:pPr>
              <w:spacing w:line="360" w:lineRule="auto"/>
              <w:rPr>
                <w:rFonts w:ascii="Times New Roman" w:hAnsi="Times New Roman"/>
                <w:sz w:val="14"/>
                <w:szCs w:val="14"/>
                <w:highlight w:val="yellow"/>
              </w:rPr>
            </w:pPr>
            <w:r w:rsidRPr="00232A77">
              <w:rPr>
                <w:rFonts w:ascii="Times New Roman" w:hAnsi="Times New Roman"/>
                <w:sz w:val="14"/>
                <w:szCs w:val="14"/>
                <w:lang w:val="en-US"/>
              </w:rPr>
              <w:t xml:space="preserve">(P </w:t>
            </w:r>
            <w:r>
              <w:rPr>
                <w:rFonts w:ascii="Times New Roman" w:hAnsi="Times New Roman"/>
                <w:sz w:val="14"/>
                <w:szCs w:val="14"/>
                <w:lang w:val="en-US"/>
              </w:rPr>
              <w:t xml:space="preserve">= </w:t>
            </w:r>
            <w:r w:rsidRPr="00232A77">
              <w:rPr>
                <w:rFonts w:ascii="Times New Roman" w:hAnsi="Times New Roman"/>
                <w:sz w:val="14"/>
                <w:szCs w:val="14"/>
                <w:lang w:val="en-US"/>
              </w:rPr>
              <w:t>0.18)</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573D73" w14:textId="77777777" w:rsidR="00E264E0" w:rsidRPr="00D5357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29.2 (24.5-34.2</w:t>
            </w:r>
            <w:r w:rsidRPr="00D5357F">
              <w:rPr>
                <w:rFonts w:ascii="Times New Roman" w:hAnsi="Times New Roman"/>
                <w:sz w:val="14"/>
                <w:szCs w:val="14"/>
                <w:lang w:val="en-US"/>
              </w:rPr>
              <w:t>)</w:t>
            </w:r>
          </w:p>
          <w:p w14:paraId="38DD25AA" w14:textId="77777777" w:rsidR="00E264E0" w:rsidRPr="00A33BA5" w:rsidRDefault="00E264E0" w:rsidP="00E264E0">
            <w:pPr>
              <w:spacing w:line="360" w:lineRule="auto"/>
              <w:rPr>
                <w:rFonts w:ascii="Times New Roman" w:hAnsi="Times New Roman"/>
                <w:sz w:val="14"/>
                <w:szCs w:val="14"/>
                <w:highlight w:val="yellow"/>
              </w:rPr>
            </w:pPr>
            <w:r w:rsidRPr="00865934">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865934">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FAD023" w14:textId="77777777" w:rsidR="00E264E0" w:rsidRPr="00D5357F"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25.7 (24.2-27.1</w:t>
            </w:r>
            <w:r w:rsidRPr="00D5357F">
              <w:rPr>
                <w:rFonts w:ascii="Times New Roman" w:hAnsi="Times New Roman"/>
                <w:sz w:val="14"/>
                <w:szCs w:val="14"/>
                <w:lang w:val="en-US"/>
              </w:rPr>
              <w:t>)</w:t>
            </w:r>
          </w:p>
          <w:p w14:paraId="2F0F9F57" w14:textId="77777777" w:rsidR="00E264E0" w:rsidRPr="00A33BA5" w:rsidRDefault="00E264E0" w:rsidP="00E264E0">
            <w:pPr>
              <w:spacing w:line="360" w:lineRule="auto"/>
              <w:rPr>
                <w:rFonts w:ascii="Times New Roman" w:hAnsi="Times New Roman"/>
                <w:sz w:val="14"/>
                <w:szCs w:val="14"/>
                <w:highlight w:val="yellow"/>
              </w:rPr>
            </w:pPr>
            <w:r w:rsidRPr="00865934">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865934">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60912B" w14:textId="77777777" w:rsidR="00E264E0" w:rsidRPr="00664A11"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108</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ADD9D0" w14:textId="77777777" w:rsidR="00E264E0" w:rsidRPr="00664A11"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3</w:t>
            </w:r>
          </w:p>
        </w:tc>
      </w:tr>
      <w:tr w:rsidR="00E264E0" w:rsidRPr="002171DF" w14:paraId="621CAC12" w14:textId="77777777" w:rsidTr="00612CF5">
        <w:trPr>
          <w:trHeight w:val="220"/>
        </w:trPr>
        <w:tc>
          <w:tcPr>
            <w:tcW w:w="93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66923E" w14:textId="77777777" w:rsidR="00E264E0" w:rsidRPr="002171DF" w:rsidRDefault="00E264E0" w:rsidP="00E264E0">
            <w:pPr>
              <w:spacing w:line="360" w:lineRule="auto"/>
              <w:rPr>
                <w:rFonts w:ascii="Times New Roman" w:hAnsi="Times New Roman"/>
                <w:sz w:val="14"/>
                <w:szCs w:val="14"/>
                <w:lang w:val="en-US"/>
              </w:rPr>
            </w:pPr>
            <w:r w:rsidRPr="002171DF">
              <w:rPr>
                <w:rFonts w:ascii="Times New Roman" w:hAnsi="Times New Roman"/>
                <w:sz w:val="14"/>
                <w:szCs w:val="14"/>
                <w:lang w:val="en-US"/>
              </w:rPr>
              <w:t>Hs-cTnI ≤ 26 ng/L and Glucose &lt; 5.6 mmol/L</w:t>
            </w:r>
          </w:p>
        </w:tc>
        <w:tc>
          <w:tcPr>
            <w:tcW w:w="8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0522F9" w14:textId="77777777" w:rsidR="00E264E0" w:rsidRPr="00A33BA5" w:rsidRDefault="00E264E0" w:rsidP="00E264E0">
            <w:pPr>
              <w:tabs>
                <w:tab w:val="left" w:pos="1365"/>
              </w:tabs>
              <w:spacing w:line="360" w:lineRule="auto"/>
              <w:rPr>
                <w:rFonts w:ascii="Times New Roman" w:hAnsi="Times New Roman"/>
                <w:sz w:val="14"/>
                <w:szCs w:val="14"/>
                <w:highlight w:val="yellow"/>
                <w:lang w:val="en-US"/>
              </w:rPr>
            </w:pPr>
            <w:r w:rsidRPr="0012734D">
              <w:rPr>
                <w:rFonts w:ascii="Times New Roman" w:hAnsi="Times New Roman"/>
                <w:sz w:val="14"/>
                <w:szCs w:val="14"/>
                <w:lang w:val="en-US"/>
              </w:rPr>
              <w:t>95.6 (89.1-98.8)</w:t>
            </w:r>
          </w:p>
          <w:p w14:paraId="141B8B1E" w14:textId="41A8B203" w:rsidR="00E264E0" w:rsidRPr="00A33BA5" w:rsidRDefault="00E264E0" w:rsidP="00E264E0">
            <w:pPr>
              <w:tabs>
                <w:tab w:val="left" w:pos="1365"/>
              </w:tabs>
              <w:spacing w:line="360" w:lineRule="auto"/>
              <w:rPr>
                <w:rFonts w:ascii="Times New Roman" w:hAnsi="Times New Roman"/>
                <w:sz w:val="14"/>
                <w:szCs w:val="14"/>
                <w:highlight w:val="yellow"/>
              </w:rPr>
            </w:pPr>
            <w:r>
              <w:rPr>
                <w:rFonts w:ascii="Times New Roman" w:hAnsi="Times New Roman"/>
                <w:sz w:val="14"/>
                <w:szCs w:val="14"/>
                <w:lang w:val="en-US"/>
              </w:rPr>
              <w:t>(P = 0.41</w:t>
            </w:r>
            <w:r w:rsidRPr="00232A77">
              <w:rPr>
                <w:rFonts w:ascii="Times New Roman" w:hAnsi="Times New Roman"/>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B4BD82" w14:textId="77777777" w:rsidR="00E264E0" w:rsidRPr="0012734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96.5 (91.3-98.7</w:t>
            </w:r>
            <w:r w:rsidRPr="0012734D">
              <w:rPr>
                <w:rFonts w:ascii="Times New Roman" w:hAnsi="Times New Roman"/>
                <w:sz w:val="14"/>
                <w:szCs w:val="14"/>
                <w:lang w:val="en-US"/>
              </w:rPr>
              <w:t>)</w:t>
            </w:r>
          </w:p>
          <w:p w14:paraId="53D72C98" w14:textId="4E61A32F" w:rsidR="00E264E0" w:rsidRPr="00A33BA5" w:rsidRDefault="00E264E0" w:rsidP="00E264E0">
            <w:pPr>
              <w:spacing w:line="360" w:lineRule="auto"/>
              <w:rPr>
                <w:rFonts w:ascii="Times New Roman" w:hAnsi="Times New Roman"/>
                <w:sz w:val="14"/>
                <w:szCs w:val="14"/>
                <w:highlight w:val="yellow"/>
              </w:rPr>
            </w:pPr>
            <w:r>
              <w:rPr>
                <w:rFonts w:ascii="Times New Roman" w:hAnsi="Times New Roman"/>
                <w:sz w:val="14"/>
                <w:szCs w:val="14"/>
                <w:lang w:val="en-US"/>
              </w:rPr>
              <w:t>(P = 0.08</w:t>
            </w:r>
            <w:r w:rsidRPr="00232A77">
              <w:rPr>
                <w:rFonts w:ascii="Times New Roman" w:hAnsi="Times New Roman"/>
                <w:sz w:val="14"/>
                <w:szCs w:val="14"/>
                <w:lang w:val="en-US"/>
              </w:rPr>
              <w:t>)</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D6B38A" w14:textId="77777777" w:rsidR="00E264E0" w:rsidRPr="0012734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30.8 (26.1-35.9</w:t>
            </w:r>
            <w:r w:rsidRPr="0012734D">
              <w:rPr>
                <w:rFonts w:ascii="Times New Roman" w:hAnsi="Times New Roman"/>
                <w:sz w:val="14"/>
                <w:szCs w:val="14"/>
                <w:lang w:val="en-US"/>
              </w:rPr>
              <w:t>)</w:t>
            </w:r>
          </w:p>
          <w:p w14:paraId="47B27353" w14:textId="77777777" w:rsidR="00E264E0" w:rsidRPr="00A33BA5" w:rsidRDefault="00E264E0" w:rsidP="00E264E0">
            <w:pPr>
              <w:spacing w:line="360" w:lineRule="auto"/>
              <w:rPr>
                <w:rFonts w:ascii="Times New Roman" w:hAnsi="Times New Roman"/>
                <w:sz w:val="14"/>
                <w:szCs w:val="14"/>
                <w:highlight w:val="yellow"/>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70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FF07DA" w14:textId="77777777" w:rsidR="00E264E0" w:rsidRPr="0012734D" w:rsidRDefault="00E264E0" w:rsidP="00E264E0">
            <w:pPr>
              <w:spacing w:line="360" w:lineRule="auto"/>
              <w:rPr>
                <w:rFonts w:ascii="Times New Roman" w:hAnsi="Times New Roman"/>
                <w:sz w:val="14"/>
                <w:szCs w:val="14"/>
                <w:lang w:val="en-US"/>
              </w:rPr>
            </w:pPr>
            <w:r>
              <w:rPr>
                <w:rFonts w:ascii="Times New Roman" w:hAnsi="Times New Roman"/>
                <w:sz w:val="14"/>
                <w:szCs w:val="14"/>
                <w:lang w:val="en-US"/>
              </w:rPr>
              <w:t>25.9</w:t>
            </w:r>
            <w:r w:rsidRPr="0012734D">
              <w:rPr>
                <w:rFonts w:ascii="Times New Roman" w:hAnsi="Times New Roman"/>
                <w:sz w:val="14"/>
                <w:szCs w:val="14"/>
                <w:lang w:val="en-US"/>
              </w:rPr>
              <w:t xml:space="preserve"> (24.</w:t>
            </w:r>
            <w:r>
              <w:rPr>
                <w:rFonts w:ascii="Times New Roman" w:hAnsi="Times New Roman"/>
                <w:sz w:val="14"/>
                <w:szCs w:val="14"/>
                <w:lang w:val="en-US"/>
              </w:rPr>
              <w:t>4-27.5</w:t>
            </w:r>
            <w:r w:rsidRPr="0012734D">
              <w:rPr>
                <w:rFonts w:ascii="Times New Roman" w:hAnsi="Times New Roman"/>
                <w:sz w:val="14"/>
                <w:szCs w:val="14"/>
                <w:lang w:val="en-US"/>
              </w:rPr>
              <w:t>)</w:t>
            </w:r>
          </w:p>
          <w:p w14:paraId="09DD0D31" w14:textId="77777777" w:rsidR="00E264E0" w:rsidRPr="00A33BA5" w:rsidRDefault="00E264E0" w:rsidP="00E264E0">
            <w:pPr>
              <w:spacing w:line="360" w:lineRule="auto"/>
              <w:rPr>
                <w:rFonts w:ascii="Times New Roman" w:hAnsi="Times New Roman"/>
                <w:sz w:val="14"/>
                <w:szCs w:val="14"/>
                <w:highlight w:val="yellow"/>
              </w:rPr>
            </w:pPr>
            <w:r w:rsidRPr="00C534C6">
              <w:rPr>
                <w:rFonts w:ascii="Times New Roman" w:hAnsi="Times New Roman"/>
                <w:color w:val="FF0000"/>
                <w:sz w:val="14"/>
                <w:szCs w:val="14"/>
                <w:lang w:val="en-US"/>
              </w:rPr>
              <w:t>(</w:t>
            </w:r>
            <w:r w:rsidRPr="00E44B41">
              <w:rPr>
                <w:rFonts w:ascii="Times New Roman" w:hAnsi="Times New Roman"/>
                <w:color w:val="FF0000"/>
                <w:sz w:val="14"/>
                <w:szCs w:val="14"/>
                <w:lang w:val="en-US"/>
              </w:rPr>
              <w:t>P &lt; 0.001</w:t>
            </w:r>
            <w:r w:rsidRPr="00C534C6">
              <w:rPr>
                <w:rFonts w:ascii="Times New Roman" w:hAnsi="Times New Roman"/>
                <w:color w:val="FF0000"/>
                <w:sz w:val="14"/>
                <w:szCs w:val="14"/>
                <w:lang w:val="en-US"/>
              </w:rPr>
              <w:t>)</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FBFDC" w14:textId="77777777" w:rsidR="00E264E0" w:rsidRPr="00BA7B9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115</w:t>
            </w:r>
          </w:p>
        </w:tc>
        <w:tc>
          <w:tcPr>
            <w:tcW w:w="54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801119" w14:textId="77777777" w:rsidR="00E264E0" w:rsidRPr="00BA7B92" w:rsidRDefault="00E264E0" w:rsidP="00E264E0">
            <w:pPr>
              <w:spacing w:line="360" w:lineRule="auto"/>
              <w:jc w:val="center"/>
              <w:rPr>
                <w:rFonts w:ascii="Times New Roman" w:hAnsi="Times New Roman"/>
                <w:sz w:val="14"/>
                <w:szCs w:val="14"/>
                <w:lang w:val="en-US"/>
              </w:rPr>
            </w:pPr>
            <w:r>
              <w:rPr>
                <w:rFonts w:ascii="Times New Roman" w:hAnsi="Times New Roman"/>
                <w:sz w:val="14"/>
                <w:szCs w:val="14"/>
                <w:lang w:val="en-US"/>
              </w:rPr>
              <w:t>4</w:t>
            </w:r>
          </w:p>
        </w:tc>
      </w:tr>
      <w:tr w:rsidR="00E264E0" w:rsidRPr="002171DF" w14:paraId="5D5BB1F9" w14:textId="77777777" w:rsidTr="003E0A1A">
        <w:trPr>
          <w:trHeight w:val="220"/>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F86C33" w14:textId="054B4083" w:rsidR="00E264E0" w:rsidRDefault="00E264E0" w:rsidP="00E264E0">
            <w:pPr>
              <w:spacing w:line="360" w:lineRule="auto"/>
              <w:jc w:val="center"/>
              <w:rPr>
                <w:rFonts w:ascii="Times New Roman" w:hAnsi="Times New Roman"/>
                <w:sz w:val="14"/>
                <w:szCs w:val="14"/>
                <w:lang w:val="en-US"/>
              </w:rPr>
            </w:pPr>
            <w:r w:rsidRPr="00E30642">
              <w:rPr>
                <w:rFonts w:ascii="Times New Roman" w:hAnsi="Times New Roman"/>
                <w:b/>
                <w:lang w:val="en-US"/>
              </w:rPr>
              <w:t>All patients without diabetes</w:t>
            </w:r>
          </w:p>
        </w:tc>
      </w:tr>
    </w:tbl>
    <w:tbl>
      <w:tblPr>
        <w:tblStyle w:val="Tabellrutenett12"/>
        <w:tblW w:w="5000" w:type="pct"/>
        <w:tblInd w:w="0" w:type="dxa"/>
        <w:tblLayout w:type="fixed"/>
        <w:tblLook w:val="04A0" w:firstRow="1" w:lastRow="0" w:firstColumn="1" w:lastColumn="0" w:noHBand="0" w:noVBand="1"/>
      </w:tblPr>
      <w:tblGrid>
        <w:gridCol w:w="1696"/>
        <w:gridCol w:w="1559"/>
        <w:gridCol w:w="1276"/>
        <w:gridCol w:w="1274"/>
        <w:gridCol w:w="1278"/>
        <w:gridCol w:w="991"/>
        <w:gridCol w:w="988"/>
      </w:tblGrid>
      <w:tr w:rsidR="003E0A1A" w:rsidRPr="00462FB5" w14:paraId="4A2823E9" w14:textId="77777777" w:rsidTr="003E0A1A">
        <w:trPr>
          <w:trHeight w:val="498"/>
        </w:trPr>
        <w:tc>
          <w:tcPr>
            <w:tcW w:w="936" w:type="pct"/>
            <w:shd w:val="clear" w:color="auto" w:fill="D0CECE" w:themeFill="background2" w:themeFillShade="E6"/>
          </w:tcPr>
          <w:p w14:paraId="7A9F755C" w14:textId="77777777" w:rsidR="003E0A1A" w:rsidRPr="00171FB1" w:rsidRDefault="003E0A1A" w:rsidP="003E0A1A">
            <w:pPr>
              <w:spacing w:line="360" w:lineRule="auto"/>
              <w:rPr>
                <w:rFonts w:ascii="Times New Roman" w:hAnsi="Times New Roman"/>
                <w:b/>
                <w:sz w:val="14"/>
                <w:szCs w:val="14"/>
                <w:lang w:val="en-US"/>
              </w:rPr>
            </w:pPr>
            <w:r w:rsidRPr="00171FB1">
              <w:rPr>
                <w:rFonts w:ascii="Times New Roman" w:hAnsi="Times New Roman"/>
                <w:b/>
                <w:sz w:val="14"/>
                <w:szCs w:val="14"/>
                <w:lang w:val="en-US"/>
              </w:rPr>
              <w:t xml:space="preserve">Hs-cTnT &lt; 5 ng/L </w:t>
            </w:r>
          </w:p>
          <w:p w14:paraId="52663A70"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b/>
                <w:sz w:val="14"/>
                <w:szCs w:val="14"/>
                <w:lang w:val="en-US"/>
              </w:rPr>
              <w:t>(Comparator)</w:t>
            </w:r>
          </w:p>
        </w:tc>
        <w:tc>
          <w:tcPr>
            <w:tcW w:w="860" w:type="pct"/>
            <w:shd w:val="clear" w:color="auto" w:fill="D0CECE" w:themeFill="background2" w:themeFillShade="E6"/>
          </w:tcPr>
          <w:p w14:paraId="36DCC9CF" w14:textId="31E49D7F"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100 (98.1-</w:t>
            </w:r>
            <w:r>
              <w:rPr>
                <w:rFonts w:ascii="Times New Roman" w:hAnsi="Times New Roman"/>
                <w:sz w:val="14"/>
                <w:szCs w:val="14"/>
              </w:rPr>
              <w:t>100</w:t>
            </w:r>
            <w:r w:rsidRPr="003E0A1A">
              <w:rPr>
                <w:rFonts w:ascii="Times New Roman" w:hAnsi="Times New Roman"/>
                <w:sz w:val="14"/>
                <w:szCs w:val="14"/>
              </w:rPr>
              <w:t>)</w:t>
            </w:r>
          </w:p>
          <w:p w14:paraId="4F36CBFC" w14:textId="77777777" w:rsidR="003E0A1A" w:rsidRPr="003E0A1A" w:rsidRDefault="003E0A1A" w:rsidP="003E0A1A">
            <w:pPr>
              <w:spacing w:line="360" w:lineRule="auto"/>
              <w:rPr>
                <w:rFonts w:ascii="Times New Roman" w:hAnsi="Times New Roman"/>
                <w:sz w:val="14"/>
                <w:szCs w:val="14"/>
                <w:highlight w:val="yellow"/>
              </w:rPr>
            </w:pPr>
          </w:p>
        </w:tc>
        <w:tc>
          <w:tcPr>
            <w:tcW w:w="704" w:type="pct"/>
            <w:shd w:val="clear" w:color="auto" w:fill="D0CECE" w:themeFill="background2" w:themeFillShade="E6"/>
          </w:tcPr>
          <w:p w14:paraId="043C6ED2" w14:textId="45900D48"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100 (98.5-</w:t>
            </w:r>
            <w:r>
              <w:rPr>
                <w:rFonts w:ascii="Times New Roman" w:hAnsi="Times New Roman"/>
                <w:sz w:val="14"/>
                <w:szCs w:val="14"/>
              </w:rPr>
              <w:t>100</w:t>
            </w:r>
            <w:r w:rsidRPr="003E0A1A">
              <w:rPr>
                <w:rFonts w:ascii="Times New Roman" w:hAnsi="Times New Roman"/>
                <w:sz w:val="14"/>
                <w:szCs w:val="14"/>
              </w:rPr>
              <w:t>)</w:t>
            </w:r>
          </w:p>
          <w:p w14:paraId="1D7433D3" w14:textId="77777777" w:rsidR="003E0A1A" w:rsidRPr="003E0A1A" w:rsidRDefault="003E0A1A" w:rsidP="003E0A1A">
            <w:pPr>
              <w:spacing w:line="360" w:lineRule="auto"/>
              <w:rPr>
                <w:rFonts w:ascii="Times New Roman" w:hAnsi="Times New Roman"/>
                <w:sz w:val="14"/>
                <w:szCs w:val="14"/>
                <w:highlight w:val="yellow"/>
              </w:rPr>
            </w:pPr>
          </w:p>
        </w:tc>
        <w:tc>
          <w:tcPr>
            <w:tcW w:w="703" w:type="pct"/>
            <w:shd w:val="clear" w:color="auto" w:fill="D0CECE" w:themeFill="background2" w:themeFillShade="E6"/>
          </w:tcPr>
          <w:p w14:paraId="0DF4EEB6"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29.4 (26.4-32.7)</w:t>
            </w:r>
          </w:p>
        </w:tc>
        <w:tc>
          <w:tcPr>
            <w:tcW w:w="705" w:type="pct"/>
            <w:shd w:val="clear" w:color="auto" w:fill="D0CECE" w:themeFill="background2" w:themeFillShade="E6"/>
          </w:tcPr>
          <w:p w14:paraId="0876736B"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24.5 (23.7-25-3)</w:t>
            </w:r>
          </w:p>
        </w:tc>
        <w:tc>
          <w:tcPr>
            <w:tcW w:w="547" w:type="pct"/>
            <w:shd w:val="clear" w:color="auto" w:fill="D0CECE" w:themeFill="background2" w:themeFillShade="E6"/>
            <w:vAlign w:val="center"/>
          </w:tcPr>
          <w:p w14:paraId="4336854C"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247</w:t>
            </w:r>
          </w:p>
        </w:tc>
        <w:tc>
          <w:tcPr>
            <w:tcW w:w="545" w:type="pct"/>
            <w:shd w:val="clear" w:color="auto" w:fill="D0CECE" w:themeFill="background2" w:themeFillShade="E6"/>
            <w:vAlign w:val="center"/>
          </w:tcPr>
          <w:p w14:paraId="1DA47BA5"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0</w:t>
            </w:r>
          </w:p>
        </w:tc>
      </w:tr>
      <w:tr w:rsidR="003E0A1A" w:rsidRPr="005F2ECC" w14:paraId="2BF329CF" w14:textId="77777777" w:rsidTr="003E0A1A">
        <w:trPr>
          <w:trHeight w:val="266"/>
        </w:trPr>
        <w:tc>
          <w:tcPr>
            <w:tcW w:w="936" w:type="pct"/>
            <w:shd w:val="clear" w:color="auto" w:fill="D0CECE" w:themeFill="background2" w:themeFillShade="E6"/>
          </w:tcPr>
          <w:p w14:paraId="00F6799D"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Hs-cTnT &lt; 5 ng/L and Glucose &lt; 5.6 mmol/L</w:t>
            </w:r>
          </w:p>
        </w:tc>
        <w:tc>
          <w:tcPr>
            <w:tcW w:w="860" w:type="pct"/>
            <w:shd w:val="clear" w:color="auto" w:fill="D0CECE" w:themeFill="background2" w:themeFillShade="E6"/>
          </w:tcPr>
          <w:p w14:paraId="0AA438F5" w14:textId="1F04DBF1"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100 (98.1-</w:t>
            </w:r>
            <w:r>
              <w:rPr>
                <w:rFonts w:ascii="Times New Roman" w:hAnsi="Times New Roman"/>
                <w:sz w:val="14"/>
                <w:szCs w:val="14"/>
              </w:rPr>
              <w:t>100</w:t>
            </w:r>
            <w:r w:rsidRPr="003E0A1A">
              <w:rPr>
                <w:rFonts w:ascii="Times New Roman" w:hAnsi="Times New Roman"/>
                <w:sz w:val="14"/>
                <w:szCs w:val="14"/>
              </w:rPr>
              <w:t>)</w:t>
            </w:r>
          </w:p>
          <w:p w14:paraId="5929B5F7" w14:textId="07A31F9E" w:rsidR="003E0A1A" w:rsidRPr="003E0A1A" w:rsidRDefault="003E0A1A" w:rsidP="003E0A1A">
            <w:pPr>
              <w:spacing w:line="360" w:lineRule="auto"/>
              <w:rPr>
                <w:rFonts w:ascii="Times New Roman" w:hAnsi="Times New Roman"/>
                <w:sz w:val="14"/>
                <w:szCs w:val="14"/>
                <w:highlight w:val="yellow"/>
              </w:rPr>
            </w:pPr>
            <w:r>
              <w:rPr>
                <w:rFonts w:ascii="Times New Roman" w:hAnsi="Times New Roman"/>
                <w:sz w:val="14"/>
                <w:szCs w:val="14"/>
              </w:rPr>
              <w:t>(P = 1.0</w:t>
            </w:r>
            <w:r w:rsidRPr="003E0A1A">
              <w:rPr>
                <w:rFonts w:ascii="Times New Roman" w:hAnsi="Times New Roman"/>
                <w:sz w:val="14"/>
                <w:szCs w:val="14"/>
              </w:rPr>
              <w:t>)</w:t>
            </w:r>
          </w:p>
        </w:tc>
        <w:tc>
          <w:tcPr>
            <w:tcW w:w="704" w:type="pct"/>
            <w:shd w:val="clear" w:color="auto" w:fill="D0CECE" w:themeFill="background2" w:themeFillShade="E6"/>
          </w:tcPr>
          <w:p w14:paraId="3036BB75" w14:textId="122EC89F"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100 (96.8-</w:t>
            </w:r>
            <w:r>
              <w:rPr>
                <w:rFonts w:ascii="Times New Roman" w:hAnsi="Times New Roman"/>
                <w:sz w:val="14"/>
                <w:szCs w:val="14"/>
              </w:rPr>
              <w:t>100</w:t>
            </w:r>
            <w:r w:rsidRPr="003E0A1A">
              <w:rPr>
                <w:rFonts w:ascii="Times New Roman" w:hAnsi="Times New Roman"/>
                <w:sz w:val="14"/>
                <w:szCs w:val="14"/>
              </w:rPr>
              <w:t>)</w:t>
            </w:r>
          </w:p>
          <w:p w14:paraId="3EC236E5" w14:textId="7A39F0AB" w:rsidR="003E0A1A" w:rsidRPr="003E0A1A" w:rsidRDefault="003E0A1A" w:rsidP="003E0A1A">
            <w:pPr>
              <w:spacing w:line="360" w:lineRule="auto"/>
              <w:rPr>
                <w:rFonts w:ascii="Times New Roman" w:hAnsi="Times New Roman"/>
                <w:sz w:val="14"/>
                <w:szCs w:val="14"/>
                <w:highlight w:val="yellow"/>
              </w:rPr>
            </w:pPr>
            <w:r>
              <w:rPr>
                <w:rFonts w:ascii="Times New Roman" w:hAnsi="Times New Roman"/>
                <w:sz w:val="14"/>
                <w:szCs w:val="14"/>
              </w:rPr>
              <w:t>(P = 1.0</w:t>
            </w:r>
            <w:r w:rsidRPr="003E0A1A">
              <w:rPr>
                <w:rFonts w:ascii="Times New Roman" w:hAnsi="Times New Roman"/>
                <w:sz w:val="14"/>
                <w:szCs w:val="14"/>
              </w:rPr>
              <w:t>)</w:t>
            </w:r>
          </w:p>
        </w:tc>
        <w:tc>
          <w:tcPr>
            <w:tcW w:w="703" w:type="pct"/>
            <w:shd w:val="clear" w:color="auto" w:fill="D0CECE" w:themeFill="background2" w:themeFillShade="E6"/>
          </w:tcPr>
          <w:p w14:paraId="3BC0BC4B"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13.5 (11.2-16.0)</w:t>
            </w:r>
          </w:p>
          <w:p w14:paraId="6C045F90"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color w:val="FF0000"/>
                <w:sz w:val="14"/>
                <w:szCs w:val="14"/>
              </w:rPr>
              <w:t>(P &lt; 0.001)</w:t>
            </w:r>
          </w:p>
        </w:tc>
        <w:tc>
          <w:tcPr>
            <w:tcW w:w="705" w:type="pct"/>
            <w:shd w:val="clear" w:color="auto" w:fill="D0CECE" w:themeFill="background2" w:themeFillShade="E6"/>
          </w:tcPr>
          <w:p w14:paraId="7ED2FABD"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20.9 (20.5-21.4)</w:t>
            </w:r>
          </w:p>
          <w:p w14:paraId="7EEA265C"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color w:val="FF0000"/>
                <w:sz w:val="14"/>
                <w:szCs w:val="14"/>
              </w:rPr>
              <w:t>(P &lt; 0.001)</w:t>
            </w:r>
          </w:p>
        </w:tc>
        <w:tc>
          <w:tcPr>
            <w:tcW w:w="547" w:type="pct"/>
            <w:shd w:val="clear" w:color="auto" w:fill="D0CECE" w:themeFill="background2" w:themeFillShade="E6"/>
            <w:vAlign w:val="center"/>
          </w:tcPr>
          <w:p w14:paraId="77CE8171"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113</w:t>
            </w:r>
          </w:p>
        </w:tc>
        <w:tc>
          <w:tcPr>
            <w:tcW w:w="545" w:type="pct"/>
            <w:shd w:val="clear" w:color="auto" w:fill="D0CECE" w:themeFill="background2" w:themeFillShade="E6"/>
            <w:vAlign w:val="center"/>
          </w:tcPr>
          <w:p w14:paraId="4848CD27"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0</w:t>
            </w:r>
          </w:p>
        </w:tc>
      </w:tr>
      <w:tr w:rsidR="003E0A1A" w:rsidRPr="009337AC" w14:paraId="235A3E3B" w14:textId="77777777" w:rsidTr="003E0A1A">
        <w:trPr>
          <w:trHeight w:val="266"/>
        </w:trPr>
        <w:tc>
          <w:tcPr>
            <w:tcW w:w="936" w:type="pct"/>
            <w:shd w:val="clear" w:color="auto" w:fill="D0CECE" w:themeFill="background2" w:themeFillShade="E6"/>
          </w:tcPr>
          <w:p w14:paraId="2A97BF78"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Hs-cTnT &lt; 7 ng/L and Glucose &lt; 5.6 mmol/L</w:t>
            </w:r>
          </w:p>
        </w:tc>
        <w:tc>
          <w:tcPr>
            <w:tcW w:w="860" w:type="pct"/>
            <w:shd w:val="clear" w:color="auto" w:fill="D0CECE" w:themeFill="background2" w:themeFillShade="E6"/>
          </w:tcPr>
          <w:p w14:paraId="1A992D32" w14:textId="6EF8BB49"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99.5 (97.1-</w:t>
            </w:r>
            <w:r>
              <w:rPr>
                <w:rFonts w:ascii="Times New Roman" w:hAnsi="Times New Roman"/>
                <w:sz w:val="14"/>
                <w:szCs w:val="14"/>
              </w:rPr>
              <w:t>100</w:t>
            </w:r>
            <w:r w:rsidRPr="003E0A1A">
              <w:rPr>
                <w:rFonts w:ascii="Times New Roman" w:hAnsi="Times New Roman"/>
                <w:sz w:val="14"/>
                <w:szCs w:val="14"/>
              </w:rPr>
              <w:t>)</w:t>
            </w:r>
          </w:p>
          <w:p w14:paraId="01679F66" w14:textId="6E593D8D"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(P = 0.32</w:t>
            </w:r>
            <w:r>
              <w:rPr>
                <w:rFonts w:ascii="Times New Roman" w:hAnsi="Times New Roman"/>
                <w:sz w:val="14"/>
                <w:szCs w:val="14"/>
              </w:rPr>
              <w:t>)</w:t>
            </w:r>
          </w:p>
        </w:tc>
        <w:tc>
          <w:tcPr>
            <w:tcW w:w="704" w:type="pct"/>
            <w:shd w:val="clear" w:color="auto" w:fill="D0CECE" w:themeFill="background2" w:themeFillShade="E6"/>
          </w:tcPr>
          <w:p w14:paraId="7F5AC36C"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99.4 (96.0-99.9)</w:t>
            </w:r>
          </w:p>
          <w:p w14:paraId="58080F5A" w14:textId="0F52570E"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(P = 0.23</w:t>
            </w:r>
            <w:r>
              <w:rPr>
                <w:rFonts w:ascii="Times New Roman" w:hAnsi="Times New Roman"/>
                <w:sz w:val="14"/>
                <w:szCs w:val="14"/>
              </w:rPr>
              <w:t>)</w:t>
            </w:r>
          </w:p>
        </w:tc>
        <w:tc>
          <w:tcPr>
            <w:tcW w:w="703" w:type="pct"/>
            <w:shd w:val="clear" w:color="auto" w:fill="D0CECE" w:themeFill="background2" w:themeFillShade="E6"/>
          </w:tcPr>
          <w:p w14:paraId="4841E482"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20.1 (17.5-23.0)</w:t>
            </w:r>
          </w:p>
          <w:p w14:paraId="22E82FE3"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705" w:type="pct"/>
            <w:shd w:val="clear" w:color="auto" w:fill="D0CECE" w:themeFill="background2" w:themeFillShade="E6"/>
          </w:tcPr>
          <w:p w14:paraId="4081D714"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22.2 (21.6-22.8)</w:t>
            </w:r>
          </w:p>
          <w:p w14:paraId="5024FC45"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547" w:type="pct"/>
            <w:shd w:val="clear" w:color="auto" w:fill="D0CECE" w:themeFill="background2" w:themeFillShade="E6"/>
            <w:vAlign w:val="center"/>
          </w:tcPr>
          <w:p w14:paraId="35EED363"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170</w:t>
            </w:r>
          </w:p>
        </w:tc>
        <w:tc>
          <w:tcPr>
            <w:tcW w:w="545" w:type="pct"/>
            <w:shd w:val="clear" w:color="auto" w:fill="D0CECE" w:themeFill="background2" w:themeFillShade="E6"/>
            <w:vAlign w:val="center"/>
          </w:tcPr>
          <w:p w14:paraId="26303B28"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1</w:t>
            </w:r>
          </w:p>
        </w:tc>
      </w:tr>
      <w:tr w:rsidR="003E0A1A" w:rsidRPr="00DB00CD" w14:paraId="7A1F36DE" w14:textId="77777777" w:rsidTr="003E0A1A">
        <w:trPr>
          <w:trHeight w:val="266"/>
        </w:trPr>
        <w:tc>
          <w:tcPr>
            <w:tcW w:w="936" w:type="pct"/>
            <w:shd w:val="clear" w:color="auto" w:fill="D0CECE" w:themeFill="background2" w:themeFillShade="E6"/>
          </w:tcPr>
          <w:p w14:paraId="581228F6"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Hs-cTnT ≤ 14 ng/L and Glucose &lt; 5.6 mmol/L</w:t>
            </w:r>
          </w:p>
        </w:tc>
        <w:tc>
          <w:tcPr>
            <w:tcW w:w="860" w:type="pct"/>
            <w:shd w:val="clear" w:color="auto" w:fill="D0CECE" w:themeFill="background2" w:themeFillShade="E6"/>
          </w:tcPr>
          <w:p w14:paraId="4BBA42CD"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99.0 (96.3-99.9)</w:t>
            </w:r>
          </w:p>
          <w:p w14:paraId="43A19FB8" w14:textId="5FE1EBFF"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(P = 0.16</w:t>
            </w:r>
            <w:r>
              <w:rPr>
                <w:rFonts w:ascii="Times New Roman" w:hAnsi="Times New Roman"/>
                <w:sz w:val="14"/>
                <w:szCs w:val="14"/>
              </w:rPr>
              <w:t>)</w:t>
            </w:r>
          </w:p>
        </w:tc>
        <w:tc>
          <w:tcPr>
            <w:tcW w:w="704" w:type="pct"/>
            <w:shd w:val="clear" w:color="auto" w:fill="D0CECE" w:themeFill="background2" w:themeFillShade="E6"/>
          </w:tcPr>
          <w:p w14:paraId="2A79293E"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99.2 (97.0-99.8)</w:t>
            </w:r>
          </w:p>
          <w:p w14:paraId="052FE95F" w14:textId="7A735B6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(P = 0.17</w:t>
            </w:r>
            <w:r>
              <w:rPr>
                <w:rFonts w:ascii="Times New Roman" w:hAnsi="Times New Roman"/>
                <w:sz w:val="14"/>
                <w:szCs w:val="14"/>
              </w:rPr>
              <w:t>)</w:t>
            </w:r>
          </w:p>
        </w:tc>
        <w:tc>
          <w:tcPr>
            <w:tcW w:w="703" w:type="pct"/>
            <w:shd w:val="clear" w:color="auto" w:fill="D0CECE" w:themeFill="background2" w:themeFillShade="E6"/>
          </w:tcPr>
          <w:p w14:paraId="1A189DAF"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30.9 (27.8-34.1)</w:t>
            </w:r>
          </w:p>
          <w:p w14:paraId="3D65F095" w14:textId="5D281460"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(P = 0.47</w:t>
            </w:r>
            <w:r>
              <w:rPr>
                <w:rFonts w:ascii="Times New Roman" w:hAnsi="Times New Roman"/>
                <w:sz w:val="14"/>
                <w:szCs w:val="14"/>
              </w:rPr>
              <w:t>)</w:t>
            </w:r>
          </w:p>
        </w:tc>
        <w:tc>
          <w:tcPr>
            <w:tcW w:w="705" w:type="pct"/>
            <w:shd w:val="clear" w:color="auto" w:fill="D0CECE" w:themeFill="background2" w:themeFillShade="E6"/>
          </w:tcPr>
          <w:p w14:paraId="0ACB4BD7"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24.7 (23.8-25.6)</w:t>
            </w:r>
          </w:p>
          <w:p w14:paraId="34292410" w14:textId="4D906D9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0.73</w:t>
            </w:r>
            <w:r>
              <w:rPr>
                <w:rFonts w:ascii="Times New Roman" w:hAnsi="Times New Roman"/>
                <w:sz w:val="14"/>
                <w:szCs w:val="14"/>
              </w:rPr>
              <w:t>)</w:t>
            </w:r>
          </w:p>
        </w:tc>
        <w:tc>
          <w:tcPr>
            <w:tcW w:w="547" w:type="pct"/>
            <w:shd w:val="clear" w:color="auto" w:fill="D0CECE" w:themeFill="background2" w:themeFillShade="E6"/>
            <w:vAlign w:val="center"/>
          </w:tcPr>
          <w:p w14:paraId="2959530E"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261</w:t>
            </w:r>
          </w:p>
        </w:tc>
        <w:tc>
          <w:tcPr>
            <w:tcW w:w="545" w:type="pct"/>
            <w:shd w:val="clear" w:color="auto" w:fill="D0CECE" w:themeFill="background2" w:themeFillShade="E6"/>
            <w:vAlign w:val="center"/>
          </w:tcPr>
          <w:p w14:paraId="62D4005F"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2</w:t>
            </w:r>
          </w:p>
        </w:tc>
      </w:tr>
      <w:tr w:rsidR="003E0A1A" w:rsidRPr="00A33BA5" w14:paraId="0E431017" w14:textId="77777777" w:rsidTr="003E0A1A">
        <w:trPr>
          <w:trHeight w:val="266"/>
        </w:trPr>
        <w:tc>
          <w:tcPr>
            <w:tcW w:w="5000" w:type="pct"/>
            <w:gridSpan w:val="7"/>
            <w:shd w:val="clear" w:color="auto" w:fill="D0CECE" w:themeFill="background2" w:themeFillShade="E6"/>
          </w:tcPr>
          <w:p w14:paraId="1A88D43E" w14:textId="77777777" w:rsidR="003E0A1A" w:rsidRPr="003E0A1A" w:rsidRDefault="003E0A1A" w:rsidP="003E0A1A">
            <w:pPr>
              <w:spacing w:line="360" w:lineRule="auto"/>
              <w:rPr>
                <w:rFonts w:ascii="Times New Roman" w:hAnsi="Times New Roman"/>
                <w:sz w:val="14"/>
                <w:szCs w:val="14"/>
                <w:highlight w:val="yellow"/>
              </w:rPr>
            </w:pPr>
          </w:p>
        </w:tc>
      </w:tr>
      <w:tr w:rsidR="003E0A1A" w:rsidRPr="00D513EA" w14:paraId="5970780D" w14:textId="77777777" w:rsidTr="003E0A1A">
        <w:trPr>
          <w:trHeight w:val="266"/>
        </w:trPr>
        <w:tc>
          <w:tcPr>
            <w:tcW w:w="936" w:type="pct"/>
            <w:shd w:val="clear" w:color="auto" w:fill="D0CECE" w:themeFill="background2" w:themeFillShade="E6"/>
          </w:tcPr>
          <w:p w14:paraId="3DCCF35C" w14:textId="77777777" w:rsidR="003E0A1A" w:rsidRPr="00171FB1" w:rsidRDefault="003E0A1A" w:rsidP="003E0A1A">
            <w:pPr>
              <w:spacing w:line="360" w:lineRule="auto"/>
              <w:rPr>
                <w:rFonts w:ascii="Times New Roman" w:hAnsi="Times New Roman"/>
                <w:b/>
                <w:sz w:val="14"/>
                <w:szCs w:val="14"/>
                <w:lang w:val="en-US"/>
              </w:rPr>
            </w:pPr>
            <w:r w:rsidRPr="00171FB1">
              <w:rPr>
                <w:rFonts w:ascii="Times New Roman" w:hAnsi="Times New Roman"/>
                <w:b/>
                <w:sz w:val="14"/>
                <w:szCs w:val="14"/>
                <w:lang w:val="en-US"/>
              </w:rPr>
              <w:t xml:space="preserve">Hs-cTnI &lt; 4 ng/L </w:t>
            </w:r>
          </w:p>
          <w:p w14:paraId="7AA0E251"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b/>
                <w:sz w:val="14"/>
                <w:szCs w:val="14"/>
                <w:lang w:val="en-US"/>
              </w:rPr>
              <w:t>(Comparator)</w:t>
            </w:r>
          </w:p>
        </w:tc>
        <w:tc>
          <w:tcPr>
            <w:tcW w:w="860" w:type="pct"/>
            <w:shd w:val="clear" w:color="auto" w:fill="D0CECE" w:themeFill="background2" w:themeFillShade="E6"/>
          </w:tcPr>
          <w:p w14:paraId="09172BB9"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97.3 (93.8-99.1)</w:t>
            </w:r>
          </w:p>
        </w:tc>
        <w:tc>
          <w:tcPr>
            <w:tcW w:w="704" w:type="pct"/>
            <w:shd w:val="clear" w:color="auto" w:fill="D0CECE" w:themeFill="background2" w:themeFillShade="E6"/>
          </w:tcPr>
          <w:p w14:paraId="58F51A11"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99.0 (97.7-99.6)</w:t>
            </w:r>
          </w:p>
        </w:tc>
        <w:tc>
          <w:tcPr>
            <w:tcW w:w="703" w:type="pct"/>
            <w:shd w:val="clear" w:color="auto" w:fill="D0CECE" w:themeFill="background2" w:themeFillShade="E6"/>
          </w:tcPr>
          <w:p w14:paraId="4DF5F16A"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58.9 (55.5-62.3)</w:t>
            </w:r>
          </w:p>
        </w:tc>
        <w:tc>
          <w:tcPr>
            <w:tcW w:w="705" w:type="pct"/>
            <w:shd w:val="clear" w:color="auto" w:fill="D0CECE" w:themeFill="background2" w:themeFillShade="E6"/>
          </w:tcPr>
          <w:p w14:paraId="6F3B5748" w14:textId="77777777"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34.3 (32.4-36.2)</w:t>
            </w:r>
          </w:p>
        </w:tc>
        <w:tc>
          <w:tcPr>
            <w:tcW w:w="547" w:type="pct"/>
            <w:shd w:val="clear" w:color="auto" w:fill="D0CECE" w:themeFill="background2" w:themeFillShade="E6"/>
            <w:vAlign w:val="center"/>
          </w:tcPr>
          <w:p w14:paraId="529054F3"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503</w:t>
            </w:r>
          </w:p>
        </w:tc>
        <w:tc>
          <w:tcPr>
            <w:tcW w:w="545" w:type="pct"/>
            <w:shd w:val="clear" w:color="auto" w:fill="D0CECE" w:themeFill="background2" w:themeFillShade="E6"/>
            <w:vAlign w:val="center"/>
          </w:tcPr>
          <w:p w14:paraId="0617C86C"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5</w:t>
            </w:r>
          </w:p>
        </w:tc>
      </w:tr>
      <w:tr w:rsidR="003E0A1A" w:rsidRPr="007A59F8" w14:paraId="22EA9AE8" w14:textId="77777777" w:rsidTr="003E0A1A">
        <w:trPr>
          <w:trHeight w:val="266"/>
        </w:trPr>
        <w:tc>
          <w:tcPr>
            <w:tcW w:w="936" w:type="pct"/>
            <w:shd w:val="clear" w:color="auto" w:fill="D0CECE" w:themeFill="background2" w:themeFillShade="E6"/>
          </w:tcPr>
          <w:p w14:paraId="4ABA79FE"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Hs-cTnI &lt;  2 ng/L and Glucose &lt; 5.6 mmol/L</w:t>
            </w:r>
          </w:p>
        </w:tc>
        <w:tc>
          <w:tcPr>
            <w:tcW w:w="860" w:type="pct"/>
            <w:shd w:val="clear" w:color="auto" w:fill="D0CECE" w:themeFill="background2" w:themeFillShade="E6"/>
          </w:tcPr>
          <w:p w14:paraId="6EE6D4FF" w14:textId="440C050C"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100 (98.0-</w:t>
            </w:r>
            <w:r>
              <w:rPr>
                <w:rFonts w:ascii="Times New Roman" w:hAnsi="Times New Roman"/>
                <w:sz w:val="14"/>
                <w:szCs w:val="14"/>
              </w:rPr>
              <w:t>100</w:t>
            </w:r>
            <w:r w:rsidRPr="003E0A1A">
              <w:rPr>
                <w:rFonts w:ascii="Times New Roman" w:hAnsi="Times New Roman"/>
                <w:sz w:val="14"/>
                <w:szCs w:val="14"/>
              </w:rPr>
              <w:t>)</w:t>
            </w:r>
          </w:p>
          <w:p w14:paraId="28861EAB" w14:textId="34543323"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(P = 0.025</w:t>
            </w:r>
            <w:r>
              <w:rPr>
                <w:rFonts w:ascii="Times New Roman" w:hAnsi="Times New Roman"/>
                <w:sz w:val="14"/>
                <w:szCs w:val="14"/>
              </w:rPr>
              <w:t>)</w:t>
            </w:r>
          </w:p>
        </w:tc>
        <w:tc>
          <w:tcPr>
            <w:tcW w:w="704" w:type="pct"/>
            <w:shd w:val="clear" w:color="auto" w:fill="D0CECE" w:themeFill="background2" w:themeFillShade="E6"/>
          </w:tcPr>
          <w:p w14:paraId="3C534C7B" w14:textId="23C715BA"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100 (95.4-</w:t>
            </w:r>
            <w:r>
              <w:rPr>
                <w:rFonts w:ascii="Times New Roman" w:hAnsi="Times New Roman"/>
                <w:sz w:val="14"/>
                <w:szCs w:val="14"/>
              </w:rPr>
              <w:t>100</w:t>
            </w:r>
            <w:r w:rsidRPr="003E0A1A">
              <w:rPr>
                <w:rFonts w:ascii="Times New Roman" w:hAnsi="Times New Roman"/>
                <w:sz w:val="14"/>
                <w:szCs w:val="14"/>
              </w:rPr>
              <w:t>)</w:t>
            </w:r>
          </w:p>
          <w:p w14:paraId="62A9D3A9" w14:textId="0D120BE5"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0.37</w:t>
            </w:r>
            <w:r>
              <w:rPr>
                <w:rFonts w:ascii="Times New Roman" w:hAnsi="Times New Roman"/>
                <w:sz w:val="14"/>
                <w:szCs w:val="14"/>
              </w:rPr>
              <w:t>)</w:t>
            </w:r>
          </w:p>
        </w:tc>
        <w:tc>
          <w:tcPr>
            <w:tcW w:w="703" w:type="pct"/>
            <w:shd w:val="clear" w:color="auto" w:fill="D0CECE" w:themeFill="background2" w:themeFillShade="E6"/>
          </w:tcPr>
          <w:p w14:paraId="2829F774"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9.4 (7.5-11.5)</w:t>
            </w:r>
          </w:p>
          <w:p w14:paraId="6D06D6AF"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705" w:type="pct"/>
            <w:shd w:val="clear" w:color="auto" w:fill="D0CECE" w:themeFill="background2" w:themeFillShade="E6"/>
          </w:tcPr>
          <w:p w14:paraId="3A66E498"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19.5 (19.2-19.9)</w:t>
            </w:r>
          </w:p>
          <w:p w14:paraId="185C8026"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547" w:type="pct"/>
            <w:shd w:val="clear" w:color="auto" w:fill="D0CECE" w:themeFill="background2" w:themeFillShade="E6"/>
            <w:vAlign w:val="center"/>
          </w:tcPr>
          <w:p w14:paraId="2FACFEFB"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79</w:t>
            </w:r>
          </w:p>
        </w:tc>
        <w:tc>
          <w:tcPr>
            <w:tcW w:w="545" w:type="pct"/>
            <w:shd w:val="clear" w:color="auto" w:fill="D0CECE" w:themeFill="background2" w:themeFillShade="E6"/>
            <w:vAlign w:val="center"/>
          </w:tcPr>
          <w:p w14:paraId="1ABEC079"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0</w:t>
            </w:r>
          </w:p>
        </w:tc>
      </w:tr>
      <w:tr w:rsidR="003E0A1A" w:rsidRPr="005863A0" w14:paraId="33A3F028" w14:textId="77777777" w:rsidTr="003E0A1A">
        <w:trPr>
          <w:trHeight w:val="266"/>
        </w:trPr>
        <w:tc>
          <w:tcPr>
            <w:tcW w:w="936" w:type="pct"/>
            <w:shd w:val="clear" w:color="auto" w:fill="D0CECE" w:themeFill="background2" w:themeFillShade="E6"/>
          </w:tcPr>
          <w:p w14:paraId="1D456B8F"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Hs-cTnI &lt;  4 ng/L and Glucose &lt; 5.6 mmol/L</w:t>
            </w:r>
          </w:p>
        </w:tc>
        <w:tc>
          <w:tcPr>
            <w:tcW w:w="860" w:type="pct"/>
            <w:shd w:val="clear" w:color="auto" w:fill="D0CECE" w:themeFill="background2" w:themeFillShade="E6"/>
          </w:tcPr>
          <w:p w14:paraId="0B3C060C" w14:textId="3FBB7080"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99.5 (97.0-</w:t>
            </w:r>
            <w:r>
              <w:rPr>
                <w:rFonts w:ascii="Times New Roman" w:hAnsi="Times New Roman"/>
                <w:sz w:val="14"/>
                <w:szCs w:val="14"/>
              </w:rPr>
              <w:t>100</w:t>
            </w:r>
            <w:r w:rsidRPr="003E0A1A">
              <w:rPr>
                <w:rFonts w:ascii="Times New Roman" w:hAnsi="Times New Roman"/>
                <w:sz w:val="14"/>
                <w:szCs w:val="14"/>
              </w:rPr>
              <w:t>)</w:t>
            </w:r>
          </w:p>
          <w:p w14:paraId="18C0BD93" w14:textId="3EC39850"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0.046</w:t>
            </w:r>
            <w:r>
              <w:rPr>
                <w:rFonts w:ascii="Times New Roman" w:hAnsi="Times New Roman"/>
                <w:sz w:val="14"/>
                <w:szCs w:val="14"/>
              </w:rPr>
              <w:t>)</w:t>
            </w:r>
          </w:p>
        </w:tc>
        <w:tc>
          <w:tcPr>
            <w:tcW w:w="704" w:type="pct"/>
            <w:shd w:val="clear" w:color="auto" w:fill="D0CECE" w:themeFill="background2" w:themeFillShade="E6"/>
          </w:tcPr>
          <w:p w14:paraId="35356142"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99.5 (96.5-99.9)</w:t>
            </w:r>
          </w:p>
          <w:p w14:paraId="5BE0E4EF" w14:textId="39114D9C"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0.44</w:t>
            </w:r>
            <w:r>
              <w:rPr>
                <w:rFonts w:ascii="Times New Roman" w:hAnsi="Times New Roman"/>
                <w:sz w:val="14"/>
                <w:szCs w:val="14"/>
              </w:rPr>
              <w:t>)</w:t>
            </w:r>
          </w:p>
        </w:tc>
        <w:tc>
          <w:tcPr>
            <w:tcW w:w="703" w:type="pct"/>
            <w:shd w:val="clear" w:color="auto" w:fill="D0CECE" w:themeFill="background2" w:themeFillShade="E6"/>
          </w:tcPr>
          <w:p w14:paraId="5DBB9B5C"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23.3 (20.5-26.3)</w:t>
            </w:r>
          </w:p>
          <w:p w14:paraId="0143FFE7"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705" w:type="pct"/>
            <w:shd w:val="clear" w:color="auto" w:fill="D0CECE" w:themeFill="background2" w:themeFillShade="E6"/>
          </w:tcPr>
          <w:p w14:paraId="28BCEE7A"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22.2 (21.6-22.9)</w:t>
            </w:r>
          </w:p>
          <w:p w14:paraId="73158294"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547" w:type="pct"/>
            <w:shd w:val="clear" w:color="auto" w:fill="D0CECE" w:themeFill="background2" w:themeFillShade="E6"/>
            <w:vAlign w:val="center"/>
          </w:tcPr>
          <w:p w14:paraId="1B3F5F51"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198</w:t>
            </w:r>
          </w:p>
        </w:tc>
        <w:tc>
          <w:tcPr>
            <w:tcW w:w="545" w:type="pct"/>
            <w:shd w:val="clear" w:color="auto" w:fill="D0CECE" w:themeFill="background2" w:themeFillShade="E6"/>
            <w:vAlign w:val="center"/>
          </w:tcPr>
          <w:p w14:paraId="693865BD"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1</w:t>
            </w:r>
          </w:p>
        </w:tc>
      </w:tr>
      <w:tr w:rsidR="003E0A1A" w:rsidRPr="00DB3430" w14:paraId="4EC1366E" w14:textId="77777777" w:rsidTr="003E0A1A">
        <w:trPr>
          <w:trHeight w:val="279"/>
        </w:trPr>
        <w:tc>
          <w:tcPr>
            <w:tcW w:w="936" w:type="pct"/>
            <w:shd w:val="clear" w:color="auto" w:fill="D0CECE" w:themeFill="background2" w:themeFillShade="E6"/>
          </w:tcPr>
          <w:p w14:paraId="334108F9"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Hs-cTnI &lt; 7 ng/L and Glucose &lt; 5.6 mmol/L</w:t>
            </w:r>
          </w:p>
        </w:tc>
        <w:tc>
          <w:tcPr>
            <w:tcW w:w="860" w:type="pct"/>
            <w:shd w:val="clear" w:color="auto" w:fill="D0CECE" w:themeFill="background2" w:themeFillShade="E6"/>
          </w:tcPr>
          <w:p w14:paraId="6101F526"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98.9 (96.3-99.9)</w:t>
            </w:r>
          </w:p>
          <w:p w14:paraId="23269197" w14:textId="5D4E918A"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0.18</w:t>
            </w:r>
            <w:r>
              <w:rPr>
                <w:rFonts w:ascii="Times New Roman" w:hAnsi="Times New Roman"/>
                <w:sz w:val="14"/>
                <w:szCs w:val="14"/>
              </w:rPr>
              <w:t>)</w:t>
            </w:r>
          </w:p>
        </w:tc>
        <w:tc>
          <w:tcPr>
            <w:tcW w:w="704" w:type="pct"/>
            <w:shd w:val="clear" w:color="auto" w:fill="D0CECE" w:themeFill="background2" w:themeFillShade="E6"/>
          </w:tcPr>
          <w:p w14:paraId="19AC1F15"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99.2 (96.9-99.8)</w:t>
            </w:r>
          </w:p>
          <w:p w14:paraId="7B311835" w14:textId="650430A9"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0.74</w:t>
            </w:r>
            <w:r>
              <w:rPr>
                <w:rFonts w:ascii="Times New Roman" w:hAnsi="Times New Roman"/>
                <w:sz w:val="14"/>
                <w:szCs w:val="14"/>
              </w:rPr>
              <w:t>)</w:t>
            </w:r>
          </w:p>
        </w:tc>
        <w:tc>
          <w:tcPr>
            <w:tcW w:w="703" w:type="pct"/>
            <w:shd w:val="clear" w:color="auto" w:fill="D0CECE" w:themeFill="background2" w:themeFillShade="E6"/>
          </w:tcPr>
          <w:p w14:paraId="257A9035"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29.8 (26.8-33.0)</w:t>
            </w:r>
          </w:p>
          <w:p w14:paraId="69FB0AE8"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705" w:type="pct"/>
            <w:shd w:val="clear" w:color="auto" w:fill="D0CECE" w:themeFill="background2" w:themeFillShade="E6"/>
          </w:tcPr>
          <w:p w14:paraId="5EDE5553"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23.7 (22.9-24.5)</w:t>
            </w:r>
          </w:p>
          <w:p w14:paraId="127C3256"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547" w:type="pct"/>
            <w:shd w:val="clear" w:color="auto" w:fill="D0CECE" w:themeFill="background2" w:themeFillShade="E6"/>
            <w:vAlign w:val="center"/>
          </w:tcPr>
          <w:p w14:paraId="41A3D746"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254</w:t>
            </w:r>
          </w:p>
        </w:tc>
        <w:tc>
          <w:tcPr>
            <w:tcW w:w="545" w:type="pct"/>
            <w:shd w:val="clear" w:color="auto" w:fill="D0CECE" w:themeFill="background2" w:themeFillShade="E6"/>
            <w:vAlign w:val="center"/>
          </w:tcPr>
          <w:p w14:paraId="45865D97"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2</w:t>
            </w:r>
          </w:p>
        </w:tc>
      </w:tr>
      <w:tr w:rsidR="003E0A1A" w:rsidRPr="002035BF" w14:paraId="0EDF847D" w14:textId="77777777" w:rsidTr="003E0A1A">
        <w:trPr>
          <w:trHeight w:val="279"/>
        </w:trPr>
        <w:tc>
          <w:tcPr>
            <w:tcW w:w="936" w:type="pct"/>
            <w:shd w:val="clear" w:color="auto" w:fill="D0CECE" w:themeFill="background2" w:themeFillShade="E6"/>
          </w:tcPr>
          <w:p w14:paraId="65520C3A"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Hs-cTnI &lt; 13 ng/L and Glucose &lt; 5.6 mmol/L</w:t>
            </w:r>
          </w:p>
        </w:tc>
        <w:tc>
          <w:tcPr>
            <w:tcW w:w="860" w:type="pct"/>
            <w:shd w:val="clear" w:color="auto" w:fill="D0CECE" w:themeFill="background2" w:themeFillShade="E6"/>
          </w:tcPr>
          <w:p w14:paraId="17ABE6FD"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 xml:space="preserve">97.3 (93.8-99.1) </w:t>
            </w:r>
          </w:p>
          <w:p w14:paraId="38C92A30" w14:textId="5B41CE1F"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1.0</w:t>
            </w:r>
            <w:r>
              <w:rPr>
                <w:rFonts w:ascii="Times New Roman" w:hAnsi="Times New Roman"/>
                <w:sz w:val="14"/>
                <w:szCs w:val="14"/>
              </w:rPr>
              <w:t>)</w:t>
            </w:r>
          </w:p>
        </w:tc>
        <w:tc>
          <w:tcPr>
            <w:tcW w:w="704" w:type="pct"/>
            <w:shd w:val="clear" w:color="auto" w:fill="D0CECE" w:themeFill="background2" w:themeFillShade="E6"/>
          </w:tcPr>
          <w:p w14:paraId="186448B5"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98.2 (95.8-99.2)</w:t>
            </w:r>
          </w:p>
          <w:p w14:paraId="5A46165A" w14:textId="7950FDBB"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0.29</w:t>
            </w:r>
            <w:r>
              <w:rPr>
                <w:rFonts w:ascii="Times New Roman" w:hAnsi="Times New Roman"/>
                <w:sz w:val="14"/>
                <w:szCs w:val="14"/>
              </w:rPr>
              <w:t>)</w:t>
            </w:r>
          </w:p>
        </w:tc>
        <w:tc>
          <w:tcPr>
            <w:tcW w:w="703" w:type="pct"/>
            <w:shd w:val="clear" w:color="auto" w:fill="D0CECE" w:themeFill="background2" w:themeFillShade="E6"/>
          </w:tcPr>
          <w:p w14:paraId="4DD4694A"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32.5 (29.4-35.8)</w:t>
            </w:r>
          </w:p>
          <w:p w14:paraId="68D8199E"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705" w:type="pct"/>
            <w:shd w:val="clear" w:color="auto" w:fill="D0CECE" w:themeFill="background2" w:themeFillShade="E6"/>
          </w:tcPr>
          <w:p w14:paraId="455BA527"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24.1 (23.2-25.1)</w:t>
            </w:r>
          </w:p>
          <w:p w14:paraId="67DBB271"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547" w:type="pct"/>
            <w:shd w:val="clear" w:color="auto" w:fill="D0CECE" w:themeFill="background2" w:themeFillShade="E6"/>
            <w:vAlign w:val="center"/>
          </w:tcPr>
          <w:p w14:paraId="72597AC1"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280</w:t>
            </w:r>
          </w:p>
        </w:tc>
        <w:tc>
          <w:tcPr>
            <w:tcW w:w="545" w:type="pct"/>
            <w:shd w:val="clear" w:color="auto" w:fill="D0CECE" w:themeFill="background2" w:themeFillShade="E6"/>
            <w:vAlign w:val="center"/>
          </w:tcPr>
          <w:p w14:paraId="6DC738EB"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5</w:t>
            </w:r>
          </w:p>
        </w:tc>
      </w:tr>
      <w:tr w:rsidR="003E0A1A" w:rsidRPr="00507A3D" w14:paraId="75CE8801" w14:textId="77777777" w:rsidTr="003E0A1A">
        <w:trPr>
          <w:trHeight w:val="266"/>
        </w:trPr>
        <w:tc>
          <w:tcPr>
            <w:tcW w:w="936" w:type="pct"/>
            <w:shd w:val="clear" w:color="auto" w:fill="D0CECE" w:themeFill="background2" w:themeFillShade="E6"/>
          </w:tcPr>
          <w:p w14:paraId="2FEA5F4A" w14:textId="77777777" w:rsidR="003E0A1A" w:rsidRPr="00171FB1" w:rsidRDefault="003E0A1A" w:rsidP="003E0A1A">
            <w:pPr>
              <w:spacing w:line="360" w:lineRule="auto"/>
              <w:rPr>
                <w:rFonts w:ascii="Times New Roman" w:hAnsi="Times New Roman"/>
                <w:sz w:val="14"/>
                <w:szCs w:val="14"/>
                <w:lang w:val="en-US"/>
              </w:rPr>
            </w:pPr>
            <w:r w:rsidRPr="00171FB1">
              <w:rPr>
                <w:rFonts w:ascii="Times New Roman" w:hAnsi="Times New Roman"/>
                <w:sz w:val="14"/>
                <w:szCs w:val="14"/>
                <w:lang w:val="en-US"/>
              </w:rPr>
              <w:t>Hs-cTnI ≤ 26 ng/L and Glucose &lt; 5.6 mmol/L</w:t>
            </w:r>
          </w:p>
        </w:tc>
        <w:tc>
          <w:tcPr>
            <w:tcW w:w="860" w:type="pct"/>
            <w:shd w:val="clear" w:color="auto" w:fill="D0CECE" w:themeFill="background2" w:themeFillShade="E6"/>
          </w:tcPr>
          <w:p w14:paraId="4D567658"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96.8 (93.1-98.8)</w:t>
            </w:r>
          </w:p>
          <w:p w14:paraId="0906ED5B" w14:textId="5EAA1E8C" w:rsidR="003E0A1A" w:rsidRPr="003E0A1A" w:rsidRDefault="003E0A1A" w:rsidP="003E0A1A">
            <w:pPr>
              <w:spacing w:line="360" w:lineRule="auto"/>
              <w:rPr>
                <w:rFonts w:ascii="Times New Roman" w:hAnsi="Times New Roman"/>
                <w:sz w:val="14"/>
                <w:szCs w:val="14"/>
                <w:highlight w:val="yellow"/>
              </w:rPr>
            </w:pPr>
            <w:r w:rsidRPr="003E0A1A">
              <w:rPr>
                <w:rFonts w:ascii="Times New Roman" w:hAnsi="Times New Roman"/>
                <w:sz w:val="14"/>
                <w:szCs w:val="14"/>
              </w:rPr>
              <w:t xml:space="preserve">(P </w:t>
            </w:r>
            <w:r>
              <w:rPr>
                <w:rFonts w:ascii="Times New Roman" w:hAnsi="Times New Roman"/>
                <w:sz w:val="14"/>
                <w:szCs w:val="14"/>
              </w:rPr>
              <w:t xml:space="preserve">= </w:t>
            </w:r>
            <w:r w:rsidRPr="003E0A1A">
              <w:rPr>
                <w:rFonts w:ascii="Times New Roman" w:hAnsi="Times New Roman"/>
                <w:sz w:val="14"/>
                <w:szCs w:val="14"/>
              </w:rPr>
              <w:t>0.74</w:t>
            </w:r>
            <w:r>
              <w:rPr>
                <w:rFonts w:ascii="Times New Roman" w:hAnsi="Times New Roman"/>
                <w:sz w:val="14"/>
                <w:szCs w:val="14"/>
              </w:rPr>
              <w:t>)</w:t>
            </w:r>
          </w:p>
        </w:tc>
        <w:tc>
          <w:tcPr>
            <w:tcW w:w="704" w:type="pct"/>
            <w:shd w:val="clear" w:color="auto" w:fill="D0CECE" w:themeFill="background2" w:themeFillShade="E6"/>
          </w:tcPr>
          <w:p w14:paraId="69CC784C"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98.0 (95.7-99.1)</w:t>
            </w:r>
          </w:p>
          <w:p w14:paraId="642FFD4F" w14:textId="4A2290E1" w:rsidR="003E0A1A" w:rsidRPr="003E0A1A" w:rsidRDefault="003E0A1A" w:rsidP="003E0A1A">
            <w:pPr>
              <w:spacing w:line="360" w:lineRule="auto"/>
              <w:rPr>
                <w:rFonts w:ascii="Times New Roman" w:hAnsi="Times New Roman"/>
                <w:sz w:val="14"/>
                <w:szCs w:val="14"/>
                <w:highlight w:val="yellow"/>
              </w:rPr>
            </w:pPr>
            <w:r>
              <w:rPr>
                <w:rFonts w:ascii="Times New Roman" w:hAnsi="Times New Roman"/>
                <w:sz w:val="14"/>
                <w:szCs w:val="14"/>
              </w:rPr>
              <w:t>(P = 0.19</w:t>
            </w:r>
            <w:r w:rsidRPr="003E0A1A">
              <w:rPr>
                <w:rFonts w:ascii="Times New Roman" w:hAnsi="Times New Roman"/>
                <w:sz w:val="14"/>
                <w:szCs w:val="14"/>
              </w:rPr>
              <w:t>)</w:t>
            </w:r>
          </w:p>
        </w:tc>
        <w:tc>
          <w:tcPr>
            <w:tcW w:w="703" w:type="pct"/>
            <w:shd w:val="clear" w:color="auto" w:fill="D0CECE" w:themeFill="background2" w:themeFillShade="E6"/>
          </w:tcPr>
          <w:p w14:paraId="2015A9A6"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34.9 (31.7-38.2)</w:t>
            </w:r>
          </w:p>
          <w:p w14:paraId="7A1A18FF"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705" w:type="pct"/>
            <w:shd w:val="clear" w:color="auto" w:fill="D0CECE" w:themeFill="background2" w:themeFillShade="E6"/>
          </w:tcPr>
          <w:p w14:paraId="563DEAB8" w14:textId="77777777" w:rsidR="003E0A1A" w:rsidRPr="003E0A1A" w:rsidRDefault="003E0A1A" w:rsidP="003E0A1A">
            <w:pPr>
              <w:spacing w:line="360" w:lineRule="auto"/>
              <w:rPr>
                <w:rFonts w:ascii="Times New Roman" w:hAnsi="Times New Roman"/>
                <w:sz w:val="14"/>
                <w:szCs w:val="14"/>
              </w:rPr>
            </w:pPr>
            <w:r w:rsidRPr="003E0A1A">
              <w:rPr>
                <w:rFonts w:ascii="Times New Roman" w:hAnsi="Times New Roman"/>
                <w:sz w:val="14"/>
                <w:szCs w:val="14"/>
              </w:rPr>
              <w:t>24.7 (23.6-25.7)</w:t>
            </w:r>
          </w:p>
          <w:p w14:paraId="206266E4" w14:textId="77777777" w:rsidR="003E0A1A" w:rsidRPr="003E0A1A" w:rsidRDefault="003E0A1A" w:rsidP="003E0A1A">
            <w:pPr>
              <w:spacing w:line="360" w:lineRule="auto"/>
              <w:rPr>
                <w:rFonts w:ascii="Times New Roman" w:hAnsi="Times New Roman"/>
                <w:sz w:val="14"/>
                <w:szCs w:val="14"/>
                <w:highlight w:val="yellow"/>
              </w:rPr>
            </w:pPr>
            <w:r w:rsidRPr="00E14682">
              <w:rPr>
                <w:rFonts w:ascii="Times New Roman" w:hAnsi="Times New Roman"/>
                <w:color w:val="FF0000"/>
                <w:sz w:val="14"/>
                <w:szCs w:val="14"/>
              </w:rPr>
              <w:t>(P &lt; 0.001)</w:t>
            </w:r>
          </w:p>
        </w:tc>
        <w:tc>
          <w:tcPr>
            <w:tcW w:w="547" w:type="pct"/>
            <w:shd w:val="clear" w:color="auto" w:fill="D0CECE" w:themeFill="background2" w:themeFillShade="E6"/>
            <w:vAlign w:val="center"/>
          </w:tcPr>
          <w:p w14:paraId="7A120EB1"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301</w:t>
            </w:r>
          </w:p>
        </w:tc>
        <w:tc>
          <w:tcPr>
            <w:tcW w:w="545" w:type="pct"/>
            <w:shd w:val="clear" w:color="auto" w:fill="D0CECE" w:themeFill="background2" w:themeFillShade="E6"/>
            <w:vAlign w:val="center"/>
          </w:tcPr>
          <w:p w14:paraId="21CAA2A6" w14:textId="77777777" w:rsidR="003E0A1A" w:rsidRPr="003E0A1A" w:rsidRDefault="003E0A1A" w:rsidP="003E0A1A">
            <w:pPr>
              <w:spacing w:line="360" w:lineRule="auto"/>
              <w:jc w:val="center"/>
              <w:rPr>
                <w:rFonts w:ascii="Times New Roman" w:hAnsi="Times New Roman"/>
                <w:sz w:val="14"/>
                <w:szCs w:val="14"/>
              </w:rPr>
            </w:pPr>
            <w:r w:rsidRPr="003E0A1A">
              <w:rPr>
                <w:rFonts w:ascii="Times New Roman" w:hAnsi="Times New Roman"/>
                <w:sz w:val="14"/>
                <w:szCs w:val="14"/>
              </w:rPr>
              <w:t>6</w:t>
            </w:r>
          </w:p>
        </w:tc>
      </w:tr>
    </w:tbl>
    <w:p w14:paraId="7A64F067" w14:textId="77777777" w:rsidR="00612CF5" w:rsidRPr="004C1BF6" w:rsidRDefault="00612CF5" w:rsidP="009D1383">
      <w:pPr>
        <w:spacing w:line="360" w:lineRule="auto"/>
        <w:rPr>
          <w:rFonts w:ascii="Times New Roman" w:hAnsi="Times New Roman" w:cs="Times New Roman"/>
          <w:sz w:val="16"/>
          <w:szCs w:val="16"/>
          <w:lang w:val="en-US"/>
        </w:rPr>
      </w:pPr>
    </w:p>
    <w:p w14:paraId="2C1254D0" w14:textId="77777777" w:rsidR="005F262F" w:rsidRPr="00062C8A" w:rsidRDefault="005F262F" w:rsidP="005F262F">
      <w:pPr>
        <w:rPr>
          <w:rFonts w:ascii="Times New Roman" w:hAnsi="Times New Roman" w:cs="Times New Roman"/>
          <w:sz w:val="24"/>
          <w:szCs w:val="24"/>
          <w:lang w:val="en-US"/>
        </w:rPr>
      </w:pPr>
      <w:r w:rsidRPr="00062C8A">
        <w:rPr>
          <w:rFonts w:ascii="Times New Roman" w:hAnsi="Times New Roman" w:cs="Times New Roman"/>
          <w:sz w:val="24"/>
          <w:szCs w:val="24"/>
          <w:lang w:val="en-US"/>
        </w:rPr>
        <w:t>Hs-cTnT = high sensitivity cardiac Troponin T; hs-cTnI = high sensitivity cardiac Troponin I</w:t>
      </w:r>
      <w:r>
        <w:rPr>
          <w:rFonts w:ascii="Times New Roman" w:hAnsi="Times New Roman" w:cs="Times New Roman"/>
          <w:sz w:val="24"/>
          <w:szCs w:val="24"/>
          <w:lang w:val="en-US"/>
        </w:rPr>
        <w:t>; NPV = negative predictive value; PPV = positive predictive value.</w:t>
      </w:r>
    </w:p>
    <w:p w14:paraId="6E56B5E0" w14:textId="77777777" w:rsidR="009D1383" w:rsidRPr="005F262F" w:rsidRDefault="009D1383" w:rsidP="009D1383">
      <w:pPr>
        <w:spacing w:line="360" w:lineRule="auto"/>
        <w:rPr>
          <w:lang w:val="en-US"/>
        </w:rPr>
      </w:pPr>
    </w:p>
    <w:p w14:paraId="29CB1559" w14:textId="77777777" w:rsidR="00D55E20" w:rsidRDefault="00D55E20" w:rsidP="004C1BF6">
      <w:pPr>
        <w:spacing w:after="0" w:line="240" w:lineRule="auto"/>
        <w:rPr>
          <w:rFonts w:ascii="Times New Roman" w:hAnsi="Times New Roman" w:cs="Times New Roman"/>
          <w:b/>
          <w:sz w:val="24"/>
          <w:szCs w:val="24"/>
          <w:lang w:val="en-US"/>
        </w:rPr>
      </w:pPr>
    </w:p>
    <w:p w14:paraId="7EC35326" w14:textId="77777777" w:rsidR="00B52D08" w:rsidRDefault="00B52D08" w:rsidP="004C1BF6">
      <w:pPr>
        <w:spacing w:after="0" w:line="240" w:lineRule="auto"/>
        <w:rPr>
          <w:rFonts w:ascii="Times New Roman" w:hAnsi="Times New Roman" w:cs="Times New Roman"/>
          <w:b/>
          <w:sz w:val="24"/>
          <w:szCs w:val="24"/>
          <w:lang w:val="en-US"/>
        </w:rPr>
      </w:pPr>
    </w:p>
    <w:p w14:paraId="63DCC564" w14:textId="77777777" w:rsidR="006F6C3A" w:rsidRDefault="006F6C3A" w:rsidP="006F6C3A">
      <w:pPr>
        <w:spacing w:line="240" w:lineRule="auto"/>
        <w:rPr>
          <w:rFonts w:ascii="Times New Roman" w:hAnsi="Times New Roman" w:cs="Times New Roman"/>
          <w:b/>
          <w:sz w:val="24"/>
          <w:szCs w:val="24"/>
          <w:lang w:val="en-US"/>
        </w:rPr>
      </w:pPr>
    </w:p>
    <w:p w14:paraId="7BD4B393" w14:textId="77777777" w:rsidR="006F6C3A" w:rsidRDefault="006F6C3A" w:rsidP="006F6C3A">
      <w:pPr>
        <w:spacing w:line="240" w:lineRule="auto"/>
        <w:rPr>
          <w:rFonts w:ascii="Times New Roman" w:hAnsi="Times New Roman" w:cs="Times New Roman"/>
          <w:b/>
          <w:sz w:val="24"/>
          <w:szCs w:val="24"/>
          <w:lang w:val="en-US"/>
        </w:rPr>
      </w:pPr>
    </w:p>
    <w:p w14:paraId="7A511391" w14:textId="77777777" w:rsidR="006F6C3A" w:rsidRDefault="006F6C3A" w:rsidP="006F6C3A">
      <w:pPr>
        <w:spacing w:line="240" w:lineRule="auto"/>
        <w:rPr>
          <w:rFonts w:ascii="Times New Roman" w:hAnsi="Times New Roman" w:cs="Times New Roman"/>
          <w:b/>
          <w:sz w:val="24"/>
          <w:szCs w:val="24"/>
          <w:lang w:val="en-US"/>
        </w:rPr>
      </w:pPr>
    </w:p>
    <w:p w14:paraId="30E31D61" w14:textId="77777777" w:rsidR="006F6C3A" w:rsidRDefault="006F6C3A" w:rsidP="006F6C3A">
      <w:pPr>
        <w:spacing w:line="240" w:lineRule="auto"/>
        <w:rPr>
          <w:rFonts w:ascii="Times New Roman" w:hAnsi="Times New Roman" w:cs="Times New Roman"/>
          <w:b/>
          <w:sz w:val="24"/>
          <w:szCs w:val="24"/>
          <w:lang w:val="en-US"/>
        </w:rPr>
      </w:pPr>
    </w:p>
    <w:p w14:paraId="34DA3F2C" w14:textId="77777777" w:rsidR="006F6C3A" w:rsidRDefault="006F6C3A" w:rsidP="006F6C3A">
      <w:pPr>
        <w:spacing w:line="240" w:lineRule="auto"/>
        <w:rPr>
          <w:rFonts w:ascii="Times New Roman" w:hAnsi="Times New Roman" w:cs="Times New Roman"/>
          <w:b/>
          <w:sz w:val="24"/>
          <w:szCs w:val="24"/>
          <w:lang w:val="en-US"/>
        </w:rPr>
      </w:pPr>
    </w:p>
    <w:p w14:paraId="75A74B66" w14:textId="77777777" w:rsidR="006F6C3A" w:rsidRDefault="006F6C3A" w:rsidP="006F6C3A">
      <w:pPr>
        <w:spacing w:line="240" w:lineRule="auto"/>
        <w:rPr>
          <w:rFonts w:ascii="Times New Roman" w:hAnsi="Times New Roman" w:cs="Times New Roman"/>
          <w:b/>
          <w:sz w:val="24"/>
          <w:szCs w:val="24"/>
          <w:lang w:val="en-US"/>
        </w:rPr>
      </w:pPr>
    </w:p>
    <w:p w14:paraId="7C7C59DC" w14:textId="77777777" w:rsidR="006F6C3A" w:rsidRDefault="006F6C3A" w:rsidP="006F6C3A">
      <w:pPr>
        <w:spacing w:line="240" w:lineRule="auto"/>
        <w:rPr>
          <w:rFonts w:ascii="Times New Roman" w:hAnsi="Times New Roman" w:cs="Times New Roman"/>
          <w:b/>
          <w:sz w:val="24"/>
          <w:szCs w:val="24"/>
          <w:lang w:val="en-US"/>
        </w:rPr>
      </w:pPr>
    </w:p>
    <w:p w14:paraId="3DFA4CD2" w14:textId="77777777" w:rsidR="006F6C3A" w:rsidRDefault="006F6C3A" w:rsidP="006F6C3A">
      <w:pPr>
        <w:spacing w:line="240" w:lineRule="auto"/>
        <w:rPr>
          <w:rFonts w:ascii="Times New Roman" w:hAnsi="Times New Roman" w:cs="Times New Roman"/>
          <w:b/>
          <w:sz w:val="24"/>
          <w:szCs w:val="24"/>
          <w:lang w:val="en-US"/>
        </w:rPr>
      </w:pPr>
    </w:p>
    <w:p w14:paraId="359A5DEE" w14:textId="77777777" w:rsidR="006F6C3A" w:rsidRDefault="006F6C3A" w:rsidP="006F6C3A">
      <w:pPr>
        <w:spacing w:line="240" w:lineRule="auto"/>
        <w:rPr>
          <w:rFonts w:ascii="Times New Roman" w:hAnsi="Times New Roman" w:cs="Times New Roman"/>
          <w:b/>
          <w:sz w:val="24"/>
          <w:szCs w:val="24"/>
          <w:lang w:val="en-US"/>
        </w:rPr>
      </w:pPr>
    </w:p>
    <w:p w14:paraId="1C7D538E" w14:textId="77777777" w:rsidR="006F6C3A" w:rsidRDefault="006F6C3A" w:rsidP="006F6C3A">
      <w:pPr>
        <w:spacing w:line="240" w:lineRule="auto"/>
        <w:rPr>
          <w:rFonts w:ascii="Times New Roman" w:hAnsi="Times New Roman" w:cs="Times New Roman"/>
          <w:b/>
          <w:sz w:val="24"/>
          <w:szCs w:val="24"/>
          <w:lang w:val="en-US"/>
        </w:rPr>
      </w:pPr>
    </w:p>
    <w:p w14:paraId="5727E583" w14:textId="77777777" w:rsidR="006F6C3A" w:rsidRDefault="006F6C3A" w:rsidP="006F6C3A">
      <w:pPr>
        <w:spacing w:line="240" w:lineRule="auto"/>
        <w:rPr>
          <w:rFonts w:ascii="Times New Roman" w:hAnsi="Times New Roman" w:cs="Times New Roman"/>
          <w:b/>
          <w:sz w:val="24"/>
          <w:szCs w:val="24"/>
          <w:lang w:val="en-US"/>
        </w:rPr>
      </w:pPr>
    </w:p>
    <w:p w14:paraId="083BEADB" w14:textId="77777777" w:rsidR="006F6C3A" w:rsidRDefault="006F6C3A" w:rsidP="006F6C3A">
      <w:pPr>
        <w:spacing w:line="240" w:lineRule="auto"/>
        <w:rPr>
          <w:rFonts w:ascii="Times New Roman" w:hAnsi="Times New Roman" w:cs="Times New Roman"/>
          <w:b/>
          <w:sz w:val="24"/>
          <w:szCs w:val="24"/>
          <w:lang w:val="en-US"/>
        </w:rPr>
      </w:pPr>
    </w:p>
    <w:p w14:paraId="078F1A03" w14:textId="77777777" w:rsidR="006F6C3A" w:rsidRDefault="006F6C3A" w:rsidP="006F6C3A">
      <w:pPr>
        <w:spacing w:line="240" w:lineRule="auto"/>
        <w:rPr>
          <w:rFonts w:ascii="Times New Roman" w:hAnsi="Times New Roman" w:cs="Times New Roman"/>
          <w:b/>
          <w:sz w:val="24"/>
          <w:szCs w:val="24"/>
          <w:lang w:val="en-US"/>
        </w:rPr>
      </w:pPr>
    </w:p>
    <w:p w14:paraId="53FAE18A" w14:textId="77777777" w:rsidR="00964CC4" w:rsidRDefault="00964CC4" w:rsidP="006F6C3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AE24952" w14:textId="2F334D77" w:rsidR="00DF370D" w:rsidRDefault="00DF370D" w:rsidP="00DF370D">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4A</w:t>
      </w:r>
      <w:r w:rsidRPr="00AA2B5C">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
    <w:p w14:paraId="7623840F" w14:textId="77777777" w:rsidR="00DF370D" w:rsidRPr="00612CF5" w:rsidRDefault="00DF370D" w:rsidP="00DF370D">
      <w:pPr>
        <w:spacing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 xml:space="preserve">Number of false positives, true negatives and the changes in the true negative rate for </w:t>
      </w:r>
      <w:r>
        <w:rPr>
          <w:rFonts w:ascii="Times New Roman" w:hAnsi="Times New Roman" w:cs="Times New Roman"/>
          <w:sz w:val="20"/>
          <w:szCs w:val="20"/>
          <w:lang w:val="en-US"/>
        </w:rPr>
        <w:t>all tested</w:t>
      </w:r>
      <w:r w:rsidRPr="00612CF5">
        <w:rPr>
          <w:rFonts w:ascii="Times New Roman" w:hAnsi="Times New Roman" w:cs="Times New Roman"/>
          <w:sz w:val="20"/>
          <w:szCs w:val="20"/>
          <w:lang w:val="en-US"/>
        </w:rPr>
        <w:t xml:space="preserve"> algorithms in </w:t>
      </w:r>
      <w:r w:rsidRPr="00BA49EE">
        <w:rPr>
          <w:rFonts w:ascii="Times New Roman" w:hAnsi="Times New Roman"/>
          <w:sz w:val="20"/>
          <w:szCs w:val="20"/>
          <w:lang w:val="en-US"/>
        </w:rPr>
        <w:t>patients presenting &gt;3 hours from symptom onset</w:t>
      </w:r>
      <w:r>
        <w:rPr>
          <w:rFonts w:ascii="Times New Roman" w:hAnsi="Times New Roman"/>
          <w:b/>
          <w:lang w:val="en-US"/>
        </w:rPr>
        <w:t xml:space="preserve">. </w:t>
      </w:r>
      <w:r w:rsidRPr="00612CF5">
        <w:rPr>
          <w:rFonts w:ascii="Times New Roman" w:hAnsi="Times New Roman" w:cs="Times New Roman"/>
          <w:sz w:val="20"/>
          <w:szCs w:val="20"/>
          <w:lang w:val="en-US"/>
        </w:rPr>
        <w:t>Data from WESTCOR.</w:t>
      </w:r>
    </w:p>
    <w:tbl>
      <w:tblPr>
        <w:tblStyle w:val="Tabellrutenett"/>
        <w:tblW w:w="5164" w:type="pct"/>
        <w:tblLook w:val="04A0" w:firstRow="1" w:lastRow="0" w:firstColumn="1" w:lastColumn="0" w:noHBand="0" w:noVBand="1"/>
      </w:tblPr>
      <w:tblGrid>
        <w:gridCol w:w="2053"/>
        <w:gridCol w:w="1771"/>
        <w:gridCol w:w="936"/>
        <w:gridCol w:w="1535"/>
        <w:gridCol w:w="1533"/>
        <w:gridCol w:w="1531"/>
      </w:tblGrid>
      <w:tr w:rsidR="00DF370D" w:rsidRPr="005164CF" w14:paraId="20519507" w14:textId="77777777" w:rsidTr="002330E1">
        <w:trPr>
          <w:trHeight w:val="488"/>
        </w:trPr>
        <w:tc>
          <w:tcPr>
            <w:tcW w:w="1097" w:type="pct"/>
            <w:tcBorders>
              <w:top w:val="single" w:sz="4" w:space="0" w:color="auto"/>
              <w:left w:val="single" w:sz="4" w:space="0" w:color="auto"/>
              <w:bottom w:val="single" w:sz="4" w:space="0" w:color="auto"/>
              <w:right w:val="single" w:sz="4" w:space="0" w:color="auto"/>
            </w:tcBorders>
            <w:hideMark/>
          </w:tcPr>
          <w:p w14:paraId="4B8E3945" w14:textId="77777777" w:rsidR="00DF370D" w:rsidRPr="008B42E8" w:rsidRDefault="00DF370D" w:rsidP="002330E1">
            <w:pPr>
              <w:rPr>
                <w:rFonts w:ascii="Times New Roman" w:hAnsi="Times New Roman" w:cs="Times New Roman"/>
                <w:b/>
                <w:sz w:val="20"/>
                <w:szCs w:val="20"/>
                <w:lang w:val="en-US"/>
              </w:rPr>
            </w:pPr>
            <w:r w:rsidRPr="008B42E8">
              <w:rPr>
                <w:rFonts w:ascii="Times New Roman" w:hAnsi="Times New Roman" w:cs="Times New Roman"/>
                <w:b/>
                <w:sz w:val="20"/>
                <w:szCs w:val="20"/>
                <w:lang w:val="en-US"/>
              </w:rPr>
              <w:t>Number of patients without NSTEMI as proportion of total</w:t>
            </w:r>
          </w:p>
        </w:tc>
        <w:tc>
          <w:tcPr>
            <w:tcW w:w="946" w:type="pct"/>
            <w:tcBorders>
              <w:top w:val="single" w:sz="4" w:space="0" w:color="auto"/>
              <w:left w:val="single" w:sz="4" w:space="0" w:color="auto"/>
              <w:bottom w:val="single" w:sz="4" w:space="0" w:color="auto"/>
              <w:right w:val="single" w:sz="4" w:space="0" w:color="auto"/>
            </w:tcBorders>
            <w:hideMark/>
          </w:tcPr>
          <w:p w14:paraId="2A37F5CB" w14:textId="77777777" w:rsidR="00DF370D" w:rsidRPr="008B42E8" w:rsidRDefault="00DF370D" w:rsidP="002330E1">
            <w:pPr>
              <w:rPr>
                <w:rFonts w:ascii="Times New Roman" w:hAnsi="Times New Roman" w:cs="Times New Roman"/>
                <w:b/>
                <w:sz w:val="20"/>
                <w:szCs w:val="20"/>
                <w:lang w:val="en-US"/>
              </w:rPr>
            </w:pPr>
            <w:r w:rsidRPr="008B42E8">
              <w:rPr>
                <w:rFonts w:ascii="Times New Roman" w:hAnsi="Times New Roman" w:cs="Times New Roman"/>
                <w:b/>
                <w:sz w:val="20"/>
                <w:szCs w:val="20"/>
                <w:lang w:val="en-US"/>
              </w:rPr>
              <w:t>Algorithm</w:t>
            </w:r>
          </w:p>
        </w:tc>
        <w:tc>
          <w:tcPr>
            <w:tcW w:w="500" w:type="pct"/>
            <w:tcBorders>
              <w:top w:val="single" w:sz="4" w:space="0" w:color="auto"/>
              <w:left w:val="single" w:sz="4" w:space="0" w:color="auto"/>
              <w:bottom w:val="single" w:sz="4" w:space="0" w:color="auto"/>
              <w:right w:val="single" w:sz="4" w:space="0" w:color="auto"/>
            </w:tcBorders>
            <w:hideMark/>
          </w:tcPr>
          <w:p w14:paraId="3FDD2B89" w14:textId="77777777" w:rsidR="00DF370D" w:rsidRPr="008B42E8" w:rsidRDefault="00DF370D" w:rsidP="002330E1">
            <w:pPr>
              <w:rPr>
                <w:rFonts w:ascii="Times New Roman" w:hAnsi="Times New Roman" w:cs="Times New Roman"/>
                <w:sz w:val="20"/>
                <w:szCs w:val="20"/>
                <w:lang w:val="en-US"/>
              </w:rPr>
            </w:pPr>
            <w:r w:rsidRPr="008B42E8">
              <w:rPr>
                <w:rFonts w:ascii="Times New Roman" w:hAnsi="Times New Roman" w:cs="Times New Roman"/>
                <w:b/>
                <w:sz w:val="20"/>
                <w:szCs w:val="20"/>
                <w:lang w:val="en-US"/>
              </w:rPr>
              <w:t>False positive</w:t>
            </w:r>
          </w:p>
        </w:tc>
        <w:tc>
          <w:tcPr>
            <w:tcW w:w="820" w:type="pct"/>
            <w:tcBorders>
              <w:top w:val="single" w:sz="4" w:space="0" w:color="auto"/>
              <w:left w:val="single" w:sz="4" w:space="0" w:color="auto"/>
              <w:bottom w:val="single" w:sz="4" w:space="0" w:color="auto"/>
              <w:right w:val="single" w:sz="4" w:space="0" w:color="auto"/>
            </w:tcBorders>
            <w:hideMark/>
          </w:tcPr>
          <w:p w14:paraId="22DC08DA" w14:textId="77777777" w:rsidR="00DF370D" w:rsidRPr="008B42E8" w:rsidRDefault="00DF370D" w:rsidP="002330E1">
            <w:pPr>
              <w:rPr>
                <w:rFonts w:ascii="Times New Roman" w:hAnsi="Times New Roman" w:cs="Times New Roman"/>
                <w:sz w:val="20"/>
                <w:szCs w:val="20"/>
                <w:lang w:val="en-US"/>
              </w:rPr>
            </w:pPr>
            <w:r w:rsidRPr="008B42E8">
              <w:rPr>
                <w:rFonts w:ascii="Times New Roman" w:hAnsi="Times New Roman" w:cs="Times New Roman"/>
                <w:b/>
                <w:sz w:val="20"/>
                <w:szCs w:val="20"/>
                <w:lang w:val="en-US"/>
              </w:rPr>
              <w:t>True negative (change from baseline)</w:t>
            </w:r>
          </w:p>
        </w:tc>
        <w:tc>
          <w:tcPr>
            <w:tcW w:w="819" w:type="pct"/>
            <w:tcBorders>
              <w:top w:val="single" w:sz="4" w:space="0" w:color="auto"/>
              <w:left w:val="single" w:sz="4" w:space="0" w:color="auto"/>
              <w:bottom w:val="single" w:sz="4" w:space="0" w:color="auto"/>
              <w:right w:val="single" w:sz="4" w:space="0" w:color="auto"/>
            </w:tcBorders>
          </w:tcPr>
          <w:p w14:paraId="6E4C641E" w14:textId="77777777" w:rsidR="00DF370D" w:rsidRPr="008B42E8" w:rsidRDefault="00DF370D" w:rsidP="002330E1">
            <w:pPr>
              <w:rPr>
                <w:rFonts w:ascii="Times New Roman" w:hAnsi="Times New Roman" w:cs="Times New Roman"/>
                <w:b/>
                <w:sz w:val="20"/>
                <w:szCs w:val="20"/>
                <w:lang w:val="en-US"/>
              </w:rPr>
            </w:pPr>
            <w:r w:rsidRPr="008B42E8">
              <w:rPr>
                <w:rFonts w:ascii="Times New Roman" w:hAnsi="Times New Roman" w:cs="Times New Roman"/>
                <w:b/>
                <w:sz w:val="20"/>
                <w:szCs w:val="20"/>
                <w:lang w:val="en-US"/>
              </w:rPr>
              <w:t>False negative</w:t>
            </w:r>
          </w:p>
        </w:tc>
        <w:tc>
          <w:tcPr>
            <w:tcW w:w="819" w:type="pct"/>
            <w:tcBorders>
              <w:top w:val="single" w:sz="4" w:space="0" w:color="auto"/>
              <w:left w:val="single" w:sz="4" w:space="0" w:color="auto"/>
              <w:bottom w:val="single" w:sz="4" w:space="0" w:color="auto"/>
              <w:right w:val="single" w:sz="4" w:space="0" w:color="auto"/>
            </w:tcBorders>
            <w:hideMark/>
          </w:tcPr>
          <w:p w14:paraId="03A9B356" w14:textId="77777777" w:rsidR="00DF370D" w:rsidRPr="008B42E8" w:rsidRDefault="00DF370D" w:rsidP="002330E1">
            <w:pPr>
              <w:rPr>
                <w:rFonts w:ascii="Times New Roman" w:hAnsi="Times New Roman" w:cs="Times New Roman"/>
                <w:sz w:val="20"/>
                <w:szCs w:val="20"/>
                <w:lang w:val="en-US"/>
              </w:rPr>
            </w:pPr>
            <w:r w:rsidRPr="008B42E8">
              <w:rPr>
                <w:rFonts w:ascii="Times New Roman" w:hAnsi="Times New Roman" w:cs="Times New Roman"/>
                <w:b/>
                <w:sz w:val="20"/>
                <w:szCs w:val="20"/>
                <w:lang w:val="en-US"/>
              </w:rPr>
              <w:t xml:space="preserve">Relative change in true negative rate </w:t>
            </w:r>
          </w:p>
        </w:tc>
      </w:tr>
      <w:tr w:rsidR="00DF370D" w:rsidRPr="00B52D08" w14:paraId="0D9E5F5C" w14:textId="77777777" w:rsidTr="002330E1">
        <w:trPr>
          <w:trHeight w:val="265"/>
        </w:trPr>
        <w:tc>
          <w:tcPr>
            <w:tcW w:w="1097" w:type="pct"/>
            <w:vMerge w:val="restart"/>
            <w:tcBorders>
              <w:top w:val="single" w:sz="4" w:space="0" w:color="auto"/>
              <w:left w:val="single" w:sz="4" w:space="0" w:color="auto"/>
              <w:bottom w:val="single" w:sz="4" w:space="0" w:color="auto"/>
              <w:right w:val="single" w:sz="4" w:space="0" w:color="auto"/>
            </w:tcBorders>
          </w:tcPr>
          <w:p w14:paraId="74CEFC84" w14:textId="77777777" w:rsidR="00DF370D" w:rsidRDefault="00DF370D" w:rsidP="002330E1">
            <w:pPr>
              <w:jc w:val="center"/>
              <w:rPr>
                <w:rFonts w:ascii="Times New Roman" w:hAnsi="Times New Roman" w:cs="Times New Roman"/>
                <w:sz w:val="24"/>
                <w:szCs w:val="24"/>
                <w:lang w:val="en-US"/>
              </w:rPr>
            </w:pPr>
          </w:p>
          <w:p w14:paraId="43BA3F07" w14:textId="77777777" w:rsidR="00DF370D" w:rsidRDefault="00DF370D" w:rsidP="002330E1">
            <w:pPr>
              <w:jc w:val="center"/>
              <w:rPr>
                <w:rFonts w:ascii="Times New Roman" w:hAnsi="Times New Roman" w:cs="Times New Roman"/>
                <w:sz w:val="24"/>
                <w:szCs w:val="24"/>
                <w:lang w:val="en-US"/>
              </w:rPr>
            </w:pPr>
          </w:p>
          <w:p w14:paraId="5B10B8BF" w14:textId="77777777" w:rsidR="00DF370D" w:rsidRPr="00BA49EE" w:rsidRDefault="00DF370D" w:rsidP="002330E1">
            <w:pPr>
              <w:jc w:val="center"/>
              <w:rPr>
                <w:rFonts w:ascii="Times New Roman" w:hAnsi="Times New Roman"/>
                <w:lang w:val="en-US"/>
              </w:rPr>
            </w:pPr>
            <w:r w:rsidRPr="00BA49EE">
              <w:rPr>
                <w:rFonts w:ascii="Times New Roman" w:hAnsi="Times New Roman"/>
                <w:lang w:val="en-US"/>
              </w:rPr>
              <w:t xml:space="preserve">Patients presenting &gt;3 hours from symptom onset </w:t>
            </w:r>
          </w:p>
          <w:p w14:paraId="2B8C62FC" w14:textId="77777777" w:rsidR="00DF370D" w:rsidRDefault="00DF370D" w:rsidP="002330E1">
            <w:pPr>
              <w:jc w:val="center"/>
              <w:rPr>
                <w:rFonts w:ascii="Times New Roman" w:hAnsi="Times New Roman" w:cs="Times New Roman"/>
                <w:sz w:val="24"/>
                <w:szCs w:val="24"/>
                <w:lang w:val="en-US"/>
              </w:rPr>
            </w:pPr>
          </w:p>
          <w:p w14:paraId="43BE3118" w14:textId="77777777" w:rsidR="00DF370D" w:rsidRDefault="00DF370D" w:rsidP="002330E1">
            <w:pPr>
              <w:jc w:val="center"/>
              <w:rPr>
                <w:rFonts w:ascii="Times New Roman" w:hAnsi="Times New Roman" w:cs="Times New Roman"/>
                <w:sz w:val="24"/>
                <w:szCs w:val="24"/>
                <w:lang w:val="en-US"/>
              </w:rPr>
            </w:pPr>
          </w:p>
          <w:p w14:paraId="726E2D7F" w14:textId="77777777" w:rsidR="00DF370D" w:rsidRDefault="00DF370D" w:rsidP="002330E1">
            <w:pPr>
              <w:jc w:val="center"/>
              <w:rPr>
                <w:rFonts w:ascii="Times New Roman" w:hAnsi="Times New Roman" w:cs="Times New Roman"/>
                <w:sz w:val="24"/>
                <w:szCs w:val="24"/>
                <w:lang w:val="en-US"/>
              </w:rPr>
            </w:pPr>
            <w:r>
              <w:rPr>
                <w:rFonts w:ascii="Times New Roman" w:hAnsi="Times New Roman" w:cs="Times New Roman"/>
                <w:sz w:val="24"/>
                <w:szCs w:val="24"/>
                <w:lang w:val="en-US"/>
              </w:rPr>
              <w:t>660/750</w:t>
            </w:r>
          </w:p>
        </w:tc>
        <w:tc>
          <w:tcPr>
            <w:tcW w:w="946" w:type="pct"/>
            <w:tcBorders>
              <w:top w:val="single" w:sz="4" w:space="0" w:color="auto"/>
              <w:left w:val="single" w:sz="4" w:space="0" w:color="auto"/>
              <w:bottom w:val="single" w:sz="4" w:space="0" w:color="auto"/>
              <w:right w:val="single" w:sz="4" w:space="0" w:color="auto"/>
            </w:tcBorders>
            <w:hideMark/>
          </w:tcPr>
          <w:p w14:paraId="07D461CB"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 xml:space="preserve">Hs-cTnT &lt; 5 ng/L </w:t>
            </w:r>
          </w:p>
        </w:tc>
        <w:tc>
          <w:tcPr>
            <w:tcW w:w="500" w:type="pct"/>
            <w:tcBorders>
              <w:top w:val="single" w:sz="4" w:space="0" w:color="auto"/>
              <w:left w:val="single" w:sz="4" w:space="0" w:color="auto"/>
              <w:bottom w:val="single" w:sz="4" w:space="0" w:color="auto"/>
              <w:right w:val="single" w:sz="4" w:space="0" w:color="auto"/>
            </w:tcBorders>
            <w:hideMark/>
          </w:tcPr>
          <w:p w14:paraId="79B8579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435</w:t>
            </w:r>
          </w:p>
        </w:tc>
        <w:tc>
          <w:tcPr>
            <w:tcW w:w="820" w:type="pct"/>
            <w:tcBorders>
              <w:top w:val="single" w:sz="4" w:space="0" w:color="auto"/>
              <w:left w:val="single" w:sz="4" w:space="0" w:color="auto"/>
              <w:bottom w:val="single" w:sz="4" w:space="0" w:color="auto"/>
              <w:right w:val="single" w:sz="4" w:space="0" w:color="auto"/>
            </w:tcBorders>
            <w:hideMark/>
          </w:tcPr>
          <w:p w14:paraId="3004906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225</w:t>
            </w:r>
            <w:r w:rsidRPr="00B52D08">
              <w:rPr>
                <w:rFonts w:ascii="Times New Roman" w:hAnsi="Times New Roman" w:cs="Times New Roman"/>
                <w:sz w:val="16"/>
                <w:szCs w:val="16"/>
                <w:lang w:val="en-US"/>
              </w:rPr>
              <w:t xml:space="preserve"> (0)</w:t>
            </w:r>
          </w:p>
        </w:tc>
        <w:tc>
          <w:tcPr>
            <w:tcW w:w="819" w:type="pct"/>
            <w:tcBorders>
              <w:top w:val="single" w:sz="4" w:space="0" w:color="auto"/>
              <w:left w:val="single" w:sz="4" w:space="0" w:color="auto"/>
              <w:bottom w:val="single" w:sz="4" w:space="0" w:color="auto"/>
              <w:right w:val="single" w:sz="4" w:space="0" w:color="auto"/>
            </w:tcBorders>
          </w:tcPr>
          <w:p w14:paraId="3A24656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hideMark/>
          </w:tcPr>
          <w:p w14:paraId="21532425" w14:textId="77777777" w:rsidR="00DF370D" w:rsidRPr="00B52D08" w:rsidRDefault="00DF370D" w:rsidP="002330E1">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1.00 Comparator</w:t>
            </w:r>
          </w:p>
        </w:tc>
      </w:tr>
      <w:tr w:rsidR="00DF370D" w:rsidRPr="00B52D08" w14:paraId="182DA0EC"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tcPr>
          <w:p w14:paraId="0FBCFD94" w14:textId="77777777" w:rsidR="00DF370D" w:rsidRDefault="00DF370D" w:rsidP="002330E1">
            <w:pPr>
              <w:jc w:val="center"/>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6058D03C"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Hs-cTnT &lt; 7</w:t>
            </w:r>
            <w:r w:rsidRPr="00B52D08">
              <w:rPr>
                <w:rFonts w:ascii="Times New Roman" w:hAnsi="Times New Roman" w:cs="Times New Roman"/>
                <w:sz w:val="16"/>
                <w:szCs w:val="16"/>
                <w:lang w:val="en-US"/>
              </w:rPr>
              <w:t xml:space="preserve"> ng/L</w:t>
            </w:r>
          </w:p>
        </w:tc>
        <w:tc>
          <w:tcPr>
            <w:tcW w:w="500" w:type="pct"/>
            <w:tcBorders>
              <w:top w:val="single" w:sz="4" w:space="0" w:color="auto"/>
              <w:left w:val="single" w:sz="4" w:space="0" w:color="auto"/>
              <w:bottom w:val="single" w:sz="4" w:space="0" w:color="auto"/>
              <w:right w:val="single" w:sz="4" w:space="0" w:color="auto"/>
            </w:tcBorders>
          </w:tcPr>
          <w:p w14:paraId="4A3973D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302</w:t>
            </w:r>
          </w:p>
        </w:tc>
        <w:tc>
          <w:tcPr>
            <w:tcW w:w="820" w:type="pct"/>
            <w:tcBorders>
              <w:top w:val="single" w:sz="4" w:space="0" w:color="auto"/>
              <w:left w:val="single" w:sz="4" w:space="0" w:color="auto"/>
              <w:bottom w:val="single" w:sz="4" w:space="0" w:color="auto"/>
              <w:right w:val="single" w:sz="4" w:space="0" w:color="auto"/>
            </w:tcBorders>
          </w:tcPr>
          <w:p w14:paraId="191E34C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358 (+133)</w:t>
            </w:r>
          </w:p>
        </w:tc>
        <w:tc>
          <w:tcPr>
            <w:tcW w:w="819" w:type="pct"/>
            <w:tcBorders>
              <w:top w:val="single" w:sz="4" w:space="0" w:color="auto"/>
              <w:left w:val="single" w:sz="4" w:space="0" w:color="auto"/>
              <w:bottom w:val="single" w:sz="4" w:space="0" w:color="auto"/>
              <w:right w:val="single" w:sz="4" w:space="0" w:color="auto"/>
            </w:tcBorders>
          </w:tcPr>
          <w:p w14:paraId="36DCAF0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4B33AAD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1.59</w:t>
            </w:r>
          </w:p>
        </w:tc>
      </w:tr>
      <w:tr w:rsidR="00DF370D" w:rsidRPr="00B52D08" w14:paraId="08673DA1"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298334A9"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2987F057"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Copeptin &lt; 9 pmol/L</w:t>
            </w:r>
          </w:p>
        </w:tc>
        <w:tc>
          <w:tcPr>
            <w:tcW w:w="500" w:type="pct"/>
            <w:tcBorders>
              <w:top w:val="single" w:sz="4" w:space="0" w:color="auto"/>
              <w:left w:val="single" w:sz="4" w:space="0" w:color="auto"/>
              <w:bottom w:val="single" w:sz="4" w:space="0" w:color="auto"/>
              <w:right w:val="single" w:sz="4" w:space="0" w:color="auto"/>
            </w:tcBorders>
          </w:tcPr>
          <w:p w14:paraId="5F1C153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453</w:t>
            </w:r>
          </w:p>
        </w:tc>
        <w:tc>
          <w:tcPr>
            <w:tcW w:w="820" w:type="pct"/>
            <w:tcBorders>
              <w:top w:val="single" w:sz="4" w:space="0" w:color="auto"/>
              <w:left w:val="single" w:sz="4" w:space="0" w:color="auto"/>
              <w:bottom w:val="single" w:sz="4" w:space="0" w:color="auto"/>
              <w:right w:val="single" w:sz="4" w:space="0" w:color="auto"/>
            </w:tcBorders>
          </w:tcPr>
          <w:p w14:paraId="5367CAFB"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207 (-18</w:t>
            </w:r>
            <w:r w:rsidRPr="00B52D08">
              <w:rPr>
                <w:rFonts w:ascii="Times New Roman" w:hAnsi="Times New Roman" w:cs="Times New Roman"/>
                <w:sz w:val="16"/>
                <w:szCs w:val="16"/>
                <w:lang w:val="en-US"/>
              </w:rPr>
              <w:t>)</w:t>
            </w:r>
          </w:p>
        </w:tc>
        <w:tc>
          <w:tcPr>
            <w:tcW w:w="819" w:type="pct"/>
            <w:tcBorders>
              <w:top w:val="single" w:sz="4" w:space="0" w:color="auto"/>
              <w:left w:val="single" w:sz="4" w:space="0" w:color="auto"/>
              <w:bottom w:val="single" w:sz="4" w:space="0" w:color="auto"/>
              <w:right w:val="single" w:sz="4" w:space="0" w:color="auto"/>
            </w:tcBorders>
          </w:tcPr>
          <w:p w14:paraId="4FE2E8C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4F0831B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0.92</w:t>
            </w:r>
          </w:p>
        </w:tc>
      </w:tr>
      <w:tr w:rsidR="00DF370D" w:rsidRPr="00B52D08" w14:paraId="3F6E6FD0"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7BB3F34C"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41899216"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Copeptin &lt; 9 pmol/L</w:t>
            </w:r>
          </w:p>
        </w:tc>
        <w:tc>
          <w:tcPr>
            <w:tcW w:w="500" w:type="pct"/>
            <w:tcBorders>
              <w:top w:val="single" w:sz="4" w:space="0" w:color="auto"/>
              <w:left w:val="single" w:sz="4" w:space="0" w:color="auto"/>
              <w:bottom w:val="single" w:sz="4" w:space="0" w:color="auto"/>
              <w:right w:val="single" w:sz="4" w:space="0" w:color="auto"/>
            </w:tcBorders>
          </w:tcPr>
          <w:p w14:paraId="55B629FC"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341</w:t>
            </w:r>
          </w:p>
        </w:tc>
        <w:tc>
          <w:tcPr>
            <w:tcW w:w="820" w:type="pct"/>
            <w:tcBorders>
              <w:top w:val="single" w:sz="4" w:space="0" w:color="auto"/>
              <w:left w:val="single" w:sz="4" w:space="0" w:color="auto"/>
              <w:bottom w:val="single" w:sz="4" w:space="0" w:color="auto"/>
              <w:right w:val="single" w:sz="4" w:space="0" w:color="auto"/>
            </w:tcBorders>
          </w:tcPr>
          <w:p w14:paraId="48759A2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319 (+94</w:t>
            </w:r>
            <w:r w:rsidRPr="00B52D08">
              <w:rPr>
                <w:rFonts w:ascii="Times New Roman" w:hAnsi="Times New Roman" w:cs="Times New Roman"/>
                <w:sz w:val="16"/>
                <w:szCs w:val="16"/>
                <w:lang w:val="en-US"/>
              </w:rPr>
              <w:t>)</w:t>
            </w:r>
          </w:p>
        </w:tc>
        <w:tc>
          <w:tcPr>
            <w:tcW w:w="819" w:type="pct"/>
            <w:tcBorders>
              <w:top w:val="single" w:sz="4" w:space="0" w:color="auto"/>
              <w:left w:val="single" w:sz="4" w:space="0" w:color="auto"/>
              <w:bottom w:val="single" w:sz="4" w:space="0" w:color="auto"/>
              <w:right w:val="single" w:sz="4" w:space="0" w:color="auto"/>
            </w:tcBorders>
          </w:tcPr>
          <w:p w14:paraId="62A718A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3F6922F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1.42</w:t>
            </w:r>
          </w:p>
        </w:tc>
      </w:tr>
      <w:tr w:rsidR="00DF370D" w:rsidRPr="00B52D08" w14:paraId="59F6F563"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0AC4467F"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26D13800"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Copeptin &lt; 9 pmol/L</w:t>
            </w:r>
          </w:p>
        </w:tc>
        <w:tc>
          <w:tcPr>
            <w:tcW w:w="500" w:type="pct"/>
            <w:tcBorders>
              <w:top w:val="single" w:sz="4" w:space="0" w:color="auto"/>
              <w:left w:val="single" w:sz="4" w:space="0" w:color="auto"/>
              <w:bottom w:val="single" w:sz="4" w:space="0" w:color="auto"/>
              <w:right w:val="single" w:sz="4" w:space="0" w:color="auto"/>
            </w:tcBorders>
          </w:tcPr>
          <w:p w14:paraId="435E24E0"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220</w:t>
            </w:r>
          </w:p>
        </w:tc>
        <w:tc>
          <w:tcPr>
            <w:tcW w:w="820" w:type="pct"/>
            <w:tcBorders>
              <w:top w:val="single" w:sz="4" w:space="0" w:color="auto"/>
              <w:left w:val="single" w:sz="4" w:space="0" w:color="auto"/>
              <w:bottom w:val="single" w:sz="4" w:space="0" w:color="auto"/>
              <w:right w:val="single" w:sz="4" w:space="0" w:color="auto"/>
            </w:tcBorders>
          </w:tcPr>
          <w:p w14:paraId="0DB98D27"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440 (+215</w:t>
            </w:r>
            <w:r w:rsidRPr="00B52D08">
              <w:rPr>
                <w:rFonts w:ascii="Times New Roman" w:hAnsi="Times New Roman" w:cs="Times New Roman"/>
                <w:sz w:val="16"/>
                <w:szCs w:val="16"/>
                <w:lang w:val="en-US"/>
              </w:rPr>
              <w:t>)</w:t>
            </w:r>
          </w:p>
        </w:tc>
        <w:tc>
          <w:tcPr>
            <w:tcW w:w="819" w:type="pct"/>
            <w:tcBorders>
              <w:top w:val="single" w:sz="4" w:space="0" w:color="auto"/>
              <w:left w:val="single" w:sz="4" w:space="0" w:color="auto"/>
              <w:bottom w:val="single" w:sz="4" w:space="0" w:color="auto"/>
              <w:right w:val="single" w:sz="4" w:space="0" w:color="auto"/>
            </w:tcBorders>
          </w:tcPr>
          <w:p w14:paraId="2268DA9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819" w:type="pct"/>
            <w:tcBorders>
              <w:top w:val="single" w:sz="4" w:space="0" w:color="auto"/>
              <w:left w:val="single" w:sz="4" w:space="0" w:color="auto"/>
              <w:bottom w:val="single" w:sz="4" w:space="0" w:color="auto"/>
              <w:right w:val="single" w:sz="4" w:space="0" w:color="auto"/>
            </w:tcBorders>
          </w:tcPr>
          <w:p w14:paraId="2B96F9B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1.96</w:t>
            </w:r>
          </w:p>
        </w:tc>
      </w:tr>
      <w:tr w:rsidR="00DF370D" w:rsidRPr="00B52D08" w14:paraId="66705889"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tcPr>
          <w:p w14:paraId="7230C63B"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5431BB85"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Glucose &lt; 5.6 mmol/L</w:t>
            </w:r>
          </w:p>
        </w:tc>
        <w:tc>
          <w:tcPr>
            <w:tcW w:w="500" w:type="pct"/>
            <w:tcBorders>
              <w:top w:val="single" w:sz="4" w:space="0" w:color="auto"/>
              <w:left w:val="single" w:sz="4" w:space="0" w:color="auto"/>
              <w:bottom w:val="single" w:sz="4" w:space="0" w:color="auto"/>
              <w:right w:val="single" w:sz="4" w:space="0" w:color="auto"/>
            </w:tcBorders>
          </w:tcPr>
          <w:p w14:paraId="12F3C15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535</w:t>
            </w:r>
          </w:p>
        </w:tc>
        <w:tc>
          <w:tcPr>
            <w:tcW w:w="820" w:type="pct"/>
            <w:tcBorders>
              <w:top w:val="single" w:sz="4" w:space="0" w:color="auto"/>
              <w:left w:val="single" w:sz="4" w:space="0" w:color="auto"/>
              <w:bottom w:val="single" w:sz="4" w:space="0" w:color="auto"/>
              <w:right w:val="single" w:sz="4" w:space="0" w:color="auto"/>
            </w:tcBorders>
          </w:tcPr>
          <w:p w14:paraId="2C4D399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125 (-100)</w:t>
            </w:r>
          </w:p>
        </w:tc>
        <w:tc>
          <w:tcPr>
            <w:tcW w:w="819" w:type="pct"/>
            <w:tcBorders>
              <w:top w:val="single" w:sz="4" w:space="0" w:color="auto"/>
              <w:left w:val="single" w:sz="4" w:space="0" w:color="auto"/>
              <w:bottom w:val="single" w:sz="4" w:space="0" w:color="auto"/>
              <w:right w:val="single" w:sz="4" w:space="0" w:color="auto"/>
            </w:tcBorders>
          </w:tcPr>
          <w:p w14:paraId="29A8246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3289AAF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0.56</w:t>
            </w:r>
          </w:p>
        </w:tc>
      </w:tr>
      <w:tr w:rsidR="00DF370D" w:rsidRPr="00B52D08" w14:paraId="2F95689D" w14:textId="77777777" w:rsidTr="002330E1">
        <w:trPr>
          <w:trHeight w:val="235"/>
        </w:trPr>
        <w:tc>
          <w:tcPr>
            <w:tcW w:w="1097" w:type="pct"/>
            <w:vMerge/>
            <w:tcBorders>
              <w:top w:val="single" w:sz="4" w:space="0" w:color="auto"/>
              <w:left w:val="single" w:sz="4" w:space="0" w:color="auto"/>
              <w:bottom w:val="single" w:sz="4" w:space="0" w:color="auto"/>
              <w:right w:val="single" w:sz="4" w:space="0" w:color="auto"/>
            </w:tcBorders>
            <w:vAlign w:val="center"/>
          </w:tcPr>
          <w:p w14:paraId="7F01704F"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753E8028" w14:textId="77777777" w:rsidR="00DF370D" w:rsidRPr="00B52D08" w:rsidRDefault="00DF370D" w:rsidP="002330E1">
            <w:pPr>
              <w:spacing w:line="240" w:lineRule="auto"/>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Glucose &lt; 5.6 mmol/L</w:t>
            </w:r>
          </w:p>
        </w:tc>
        <w:tc>
          <w:tcPr>
            <w:tcW w:w="500" w:type="pct"/>
            <w:tcBorders>
              <w:top w:val="single" w:sz="4" w:space="0" w:color="auto"/>
              <w:left w:val="single" w:sz="4" w:space="0" w:color="auto"/>
              <w:bottom w:val="single" w:sz="4" w:space="0" w:color="auto"/>
              <w:right w:val="single" w:sz="4" w:space="0" w:color="auto"/>
            </w:tcBorders>
          </w:tcPr>
          <w:p w14:paraId="79C7694D"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482</w:t>
            </w:r>
          </w:p>
        </w:tc>
        <w:tc>
          <w:tcPr>
            <w:tcW w:w="820" w:type="pct"/>
            <w:tcBorders>
              <w:top w:val="single" w:sz="4" w:space="0" w:color="auto"/>
              <w:left w:val="single" w:sz="4" w:space="0" w:color="auto"/>
              <w:bottom w:val="single" w:sz="4" w:space="0" w:color="auto"/>
              <w:right w:val="single" w:sz="4" w:space="0" w:color="auto"/>
            </w:tcBorders>
          </w:tcPr>
          <w:p w14:paraId="721FA907"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178 (-47)</w:t>
            </w:r>
          </w:p>
        </w:tc>
        <w:tc>
          <w:tcPr>
            <w:tcW w:w="819" w:type="pct"/>
            <w:tcBorders>
              <w:top w:val="single" w:sz="4" w:space="0" w:color="auto"/>
              <w:left w:val="single" w:sz="4" w:space="0" w:color="auto"/>
              <w:bottom w:val="single" w:sz="4" w:space="0" w:color="auto"/>
              <w:right w:val="single" w:sz="4" w:space="0" w:color="auto"/>
            </w:tcBorders>
          </w:tcPr>
          <w:p w14:paraId="43A46DB3"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1611451F"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0.79</w:t>
            </w:r>
          </w:p>
        </w:tc>
      </w:tr>
      <w:tr w:rsidR="00DF370D" w:rsidRPr="00B52D08" w14:paraId="1A681688"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tcPr>
          <w:p w14:paraId="11DB2B46"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2017E6E9"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Glucose &lt; 5.6 mmol/L</w:t>
            </w:r>
          </w:p>
        </w:tc>
        <w:tc>
          <w:tcPr>
            <w:tcW w:w="500" w:type="pct"/>
            <w:tcBorders>
              <w:top w:val="single" w:sz="4" w:space="0" w:color="auto"/>
              <w:left w:val="single" w:sz="4" w:space="0" w:color="auto"/>
              <w:bottom w:val="single" w:sz="4" w:space="0" w:color="auto"/>
              <w:right w:val="single" w:sz="4" w:space="0" w:color="auto"/>
            </w:tcBorders>
          </w:tcPr>
          <w:p w14:paraId="50024140"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417</w:t>
            </w:r>
          </w:p>
        </w:tc>
        <w:tc>
          <w:tcPr>
            <w:tcW w:w="820" w:type="pct"/>
            <w:tcBorders>
              <w:top w:val="single" w:sz="4" w:space="0" w:color="auto"/>
              <w:left w:val="single" w:sz="4" w:space="0" w:color="auto"/>
              <w:bottom w:val="single" w:sz="4" w:space="0" w:color="auto"/>
              <w:right w:val="single" w:sz="4" w:space="0" w:color="auto"/>
            </w:tcBorders>
          </w:tcPr>
          <w:p w14:paraId="018E0E7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243 (+18)</w:t>
            </w:r>
          </w:p>
        </w:tc>
        <w:tc>
          <w:tcPr>
            <w:tcW w:w="819" w:type="pct"/>
            <w:tcBorders>
              <w:top w:val="single" w:sz="4" w:space="0" w:color="auto"/>
              <w:left w:val="single" w:sz="4" w:space="0" w:color="auto"/>
              <w:bottom w:val="single" w:sz="4" w:space="0" w:color="auto"/>
              <w:right w:val="single" w:sz="4" w:space="0" w:color="auto"/>
            </w:tcBorders>
          </w:tcPr>
          <w:p w14:paraId="41CDB96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0C4DA96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1.08</w:t>
            </w:r>
          </w:p>
        </w:tc>
      </w:tr>
      <w:tr w:rsidR="00DF370D" w:rsidRPr="00B52D08" w14:paraId="441BC84A"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26351189" w14:textId="77777777" w:rsidR="00DF370D" w:rsidRDefault="00DF370D" w:rsidP="002330E1">
            <w:pPr>
              <w:spacing w:line="240" w:lineRule="auto"/>
              <w:rPr>
                <w:rFonts w:ascii="Times New Roman" w:hAnsi="Times New Roman" w:cs="Times New Roman"/>
                <w:sz w:val="24"/>
                <w:szCs w:val="24"/>
                <w:lang w:val="en-US"/>
              </w:rPr>
            </w:pPr>
          </w:p>
        </w:tc>
        <w:tc>
          <w:tcPr>
            <w:tcW w:w="3903" w:type="pct"/>
            <w:gridSpan w:val="5"/>
            <w:tcBorders>
              <w:top w:val="single" w:sz="4" w:space="0" w:color="auto"/>
              <w:left w:val="single" w:sz="4" w:space="0" w:color="auto"/>
              <w:bottom w:val="single" w:sz="4" w:space="0" w:color="auto"/>
              <w:right w:val="single" w:sz="4" w:space="0" w:color="auto"/>
            </w:tcBorders>
          </w:tcPr>
          <w:p w14:paraId="5CEE7C1A" w14:textId="77777777" w:rsidR="00DF370D" w:rsidRPr="00B52D08" w:rsidRDefault="00DF370D" w:rsidP="002330E1">
            <w:pPr>
              <w:jc w:val="center"/>
              <w:rPr>
                <w:rFonts w:ascii="Times New Roman" w:hAnsi="Times New Roman" w:cs="Times New Roman"/>
                <w:sz w:val="16"/>
                <w:szCs w:val="16"/>
                <w:lang w:val="en-US"/>
              </w:rPr>
            </w:pPr>
          </w:p>
        </w:tc>
      </w:tr>
      <w:tr w:rsidR="00DF370D" w:rsidRPr="00B52D08" w14:paraId="25A133D7"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78DF865C"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32328291"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rPr>
              <w:t>Hs-cTnI &lt; 2 ng/L</w:t>
            </w:r>
          </w:p>
        </w:tc>
        <w:tc>
          <w:tcPr>
            <w:tcW w:w="500" w:type="pct"/>
            <w:tcBorders>
              <w:top w:val="single" w:sz="4" w:space="0" w:color="auto"/>
              <w:left w:val="single" w:sz="4" w:space="0" w:color="auto"/>
              <w:bottom w:val="single" w:sz="4" w:space="0" w:color="auto"/>
              <w:right w:val="single" w:sz="4" w:space="0" w:color="auto"/>
            </w:tcBorders>
          </w:tcPr>
          <w:p w14:paraId="56C7B3FD"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492</w:t>
            </w:r>
          </w:p>
        </w:tc>
        <w:tc>
          <w:tcPr>
            <w:tcW w:w="820" w:type="pct"/>
            <w:tcBorders>
              <w:top w:val="single" w:sz="4" w:space="0" w:color="auto"/>
              <w:left w:val="single" w:sz="4" w:space="0" w:color="auto"/>
              <w:bottom w:val="single" w:sz="4" w:space="0" w:color="auto"/>
              <w:right w:val="single" w:sz="4" w:space="0" w:color="auto"/>
            </w:tcBorders>
          </w:tcPr>
          <w:p w14:paraId="4650DD6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168 (-202)</w:t>
            </w:r>
          </w:p>
        </w:tc>
        <w:tc>
          <w:tcPr>
            <w:tcW w:w="819" w:type="pct"/>
            <w:tcBorders>
              <w:top w:val="single" w:sz="4" w:space="0" w:color="auto"/>
              <w:left w:val="single" w:sz="4" w:space="0" w:color="auto"/>
              <w:bottom w:val="single" w:sz="4" w:space="0" w:color="auto"/>
              <w:right w:val="single" w:sz="4" w:space="0" w:color="auto"/>
            </w:tcBorders>
          </w:tcPr>
          <w:p w14:paraId="274AB93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78B07C6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0.45</w:t>
            </w:r>
          </w:p>
        </w:tc>
      </w:tr>
      <w:tr w:rsidR="00DF370D" w:rsidRPr="00B52D08" w14:paraId="22410646"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344E9067"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45069C5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rPr>
              <w:t xml:space="preserve">Hs-cTnI &lt; 4 ng/L </w:t>
            </w:r>
          </w:p>
        </w:tc>
        <w:tc>
          <w:tcPr>
            <w:tcW w:w="500" w:type="pct"/>
            <w:tcBorders>
              <w:top w:val="single" w:sz="4" w:space="0" w:color="auto"/>
              <w:left w:val="single" w:sz="4" w:space="0" w:color="auto"/>
              <w:bottom w:val="single" w:sz="4" w:space="0" w:color="auto"/>
              <w:right w:val="single" w:sz="4" w:space="0" w:color="auto"/>
            </w:tcBorders>
          </w:tcPr>
          <w:p w14:paraId="29A8255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290</w:t>
            </w:r>
          </w:p>
        </w:tc>
        <w:tc>
          <w:tcPr>
            <w:tcW w:w="820" w:type="pct"/>
            <w:tcBorders>
              <w:top w:val="single" w:sz="4" w:space="0" w:color="auto"/>
              <w:left w:val="single" w:sz="4" w:space="0" w:color="auto"/>
              <w:bottom w:val="single" w:sz="4" w:space="0" w:color="auto"/>
              <w:right w:val="single" w:sz="4" w:space="0" w:color="auto"/>
            </w:tcBorders>
          </w:tcPr>
          <w:p w14:paraId="32AD913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370 (0)</w:t>
            </w:r>
          </w:p>
        </w:tc>
        <w:tc>
          <w:tcPr>
            <w:tcW w:w="819" w:type="pct"/>
            <w:tcBorders>
              <w:top w:val="single" w:sz="4" w:space="0" w:color="auto"/>
              <w:left w:val="single" w:sz="4" w:space="0" w:color="auto"/>
              <w:bottom w:val="single" w:sz="4" w:space="0" w:color="auto"/>
              <w:right w:val="single" w:sz="4" w:space="0" w:color="auto"/>
            </w:tcBorders>
          </w:tcPr>
          <w:p w14:paraId="47A8A23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2B6379B6" w14:textId="77777777" w:rsidR="00DF370D" w:rsidRPr="00B52D08" w:rsidRDefault="00DF370D" w:rsidP="002330E1">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1.</w:t>
            </w:r>
            <w:r>
              <w:rPr>
                <w:rFonts w:ascii="Times New Roman" w:hAnsi="Times New Roman" w:cs="Times New Roman"/>
                <w:sz w:val="16"/>
                <w:szCs w:val="16"/>
                <w:lang w:val="en-US"/>
              </w:rPr>
              <w:t>0</w:t>
            </w:r>
            <w:r w:rsidRPr="00B52D08">
              <w:rPr>
                <w:rFonts w:ascii="Times New Roman" w:hAnsi="Times New Roman" w:cs="Times New Roman"/>
                <w:sz w:val="16"/>
                <w:szCs w:val="16"/>
                <w:lang w:val="en-US"/>
              </w:rPr>
              <w:t>0 Comparator</w:t>
            </w:r>
          </w:p>
        </w:tc>
      </w:tr>
      <w:tr w:rsidR="00DF370D" w:rsidRPr="00B52D08" w14:paraId="7E3E1B92"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tcPr>
          <w:p w14:paraId="339A6606"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4548CFAB" w14:textId="77777777" w:rsidR="00DF370D" w:rsidRPr="00B52D08" w:rsidRDefault="00DF370D" w:rsidP="002330E1">
            <w:pPr>
              <w:rPr>
                <w:rFonts w:ascii="Times New Roman" w:hAnsi="Times New Roman" w:cs="Times New Roman"/>
                <w:sz w:val="16"/>
                <w:szCs w:val="16"/>
              </w:rPr>
            </w:pPr>
            <w:r>
              <w:rPr>
                <w:rFonts w:ascii="Times New Roman" w:hAnsi="Times New Roman" w:cs="Times New Roman"/>
                <w:sz w:val="16"/>
                <w:szCs w:val="16"/>
              </w:rPr>
              <w:t>Hs-cTnI &lt; 7</w:t>
            </w:r>
            <w:r w:rsidRPr="00B52D08">
              <w:rPr>
                <w:rFonts w:ascii="Times New Roman" w:hAnsi="Times New Roman" w:cs="Times New Roman"/>
                <w:sz w:val="16"/>
                <w:szCs w:val="16"/>
              </w:rPr>
              <w:t xml:space="preserve"> ng/L</w:t>
            </w:r>
          </w:p>
        </w:tc>
        <w:tc>
          <w:tcPr>
            <w:tcW w:w="500" w:type="pct"/>
            <w:tcBorders>
              <w:top w:val="single" w:sz="4" w:space="0" w:color="auto"/>
              <w:left w:val="single" w:sz="4" w:space="0" w:color="auto"/>
              <w:bottom w:val="single" w:sz="4" w:space="0" w:color="auto"/>
              <w:right w:val="single" w:sz="4" w:space="0" w:color="auto"/>
            </w:tcBorders>
          </w:tcPr>
          <w:p w14:paraId="1553A4A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170</w:t>
            </w:r>
          </w:p>
        </w:tc>
        <w:tc>
          <w:tcPr>
            <w:tcW w:w="820" w:type="pct"/>
            <w:tcBorders>
              <w:top w:val="single" w:sz="4" w:space="0" w:color="auto"/>
              <w:left w:val="single" w:sz="4" w:space="0" w:color="auto"/>
              <w:bottom w:val="single" w:sz="4" w:space="0" w:color="auto"/>
              <w:right w:val="single" w:sz="4" w:space="0" w:color="auto"/>
            </w:tcBorders>
          </w:tcPr>
          <w:p w14:paraId="44E0196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490 (+120)</w:t>
            </w:r>
          </w:p>
        </w:tc>
        <w:tc>
          <w:tcPr>
            <w:tcW w:w="819" w:type="pct"/>
            <w:tcBorders>
              <w:top w:val="single" w:sz="4" w:space="0" w:color="auto"/>
              <w:left w:val="single" w:sz="4" w:space="0" w:color="auto"/>
              <w:bottom w:val="single" w:sz="4" w:space="0" w:color="auto"/>
              <w:right w:val="single" w:sz="4" w:space="0" w:color="auto"/>
            </w:tcBorders>
          </w:tcPr>
          <w:p w14:paraId="643B0E2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819" w:type="pct"/>
            <w:tcBorders>
              <w:top w:val="single" w:sz="4" w:space="0" w:color="auto"/>
              <w:left w:val="single" w:sz="4" w:space="0" w:color="auto"/>
              <w:bottom w:val="single" w:sz="4" w:space="0" w:color="auto"/>
              <w:right w:val="single" w:sz="4" w:space="0" w:color="auto"/>
            </w:tcBorders>
          </w:tcPr>
          <w:p w14:paraId="489B05E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1.32</w:t>
            </w:r>
          </w:p>
        </w:tc>
      </w:tr>
      <w:tr w:rsidR="00DF370D" w:rsidRPr="00B52D08" w14:paraId="5AF9F598"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2FB4BA22"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43557B33"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Copeptin &lt; 9 pmol/L</w:t>
            </w:r>
          </w:p>
        </w:tc>
        <w:tc>
          <w:tcPr>
            <w:tcW w:w="500" w:type="pct"/>
            <w:tcBorders>
              <w:top w:val="single" w:sz="4" w:space="0" w:color="auto"/>
              <w:left w:val="single" w:sz="4" w:space="0" w:color="auto"/>
              <w:bottom w:val="single" w:sz="4" w:space="0" w:color="auto"/>
              <w:right w:val="single" w:sz="4" w:space="0" w:color="auto"/>
            </w:tcBorders>
          </w:tcPr>
          <w:p w14:paraId="41642CF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509</w:t>
            </w:r>
          </w:p>
        </w:tc>
        <w:tc>
          <w:tcPr>
            <w:tcW w:w="820" w:type="pct"/>
            <w:tcBorders>
              <w:top w:val="single" w:sz="4" w:space="0" w:color="auto"/>
              <w:left w:val="single" w:sz="4" w:space="0" w:color="auto"/>
              <w:bottom w:val="single" w:sz="4" w:space="0" w:color="auto"/>
              <w:right w:val="single" w:sz="4" w:space="0" w:color="auto"/>
            </w:tcBorders>
          </w:tcPr>
          <w:p w14:paraId="3B1EE17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151 (-219)</w:t>
            </w:r>
          </w:p>
        </w:tc>
        <w:tc>
          <w:tcPr>
            <w:tcW w:w="819" w:type="pct"/>
            <w:tcBorders>
              <w:top w:val="single" w:sz="4" w:space="0" w:color="auto"/>
              <w:left w:val="single" w:sz="4" w:space="0" w:color="auto"/>
              <w:bottom w:val="single" w:sz="4" w:space="0" w:color="auto"/>
              <w:right w:val="single" w:sz="4" w:space="0" w:color="auto"/>
            </w:tcBorders>
          </w:tcPr>
          <w:p w14:paraId="2ABC803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1C8FFD6D"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0.41</w:t>
            </w:r>
          </w:p>
        </w:tc>
      </w:tr>
      <w:tr w:rsidR="00DF370D" w:rsidRPr="00B52D08" w14:paraId="4E85A55A"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424FAE7F"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05E615A8"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Copeptin &lt; 9 pmol/L</w:t>
            </w:r>
          </w:p>
        </w:tc>
        <w:tc>
          <w:tcPr>
            <w:tcW w:w="500" w:type="pct"/>
            <w:tcBorders>
              <w:top w:val="single" w:sz="4" w:space="0" w:color="auto"/>
              <w:left w:val="single" w:sz="4" w:space="0" w:color="auto"/>
              <w:bottom w:val="single" w:sz="4" w:space="0" w:color="auto"/>
              <w:right w:val="single" w:sz="4" w:space="0" w:color="auto"/>
            </w:tcBorders>
          </w:tcPr>
          <w:p w14:paraId="66D98780"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347</w:t>
            </w:r>
          </w:p>
        </w:tc>
        <w:tc>
          <w:tcPr>
            <w:tcW w:w="820" w:type="pct"/>
            <w:tcBorders>
              <w:top w:val="single" w:sz="4" w:space="0" w:color="auto"/>
              <w:left w:val="single" w:sz="4" w:space="0" w:color="auto"/>
              <w:bottom w:val="single" w:sz="4" w:space="0" w:color="auto"/>
              <w:right w:val="single" w:sz="4" w:space="0" w:color="auto"/>
            </w:tcBorders>
          </w:tcPr>
          <w:p w14:paraId="42301F8D"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313 (-57)</w:t>
            </w:r>
          </w:p>
        </w:tc>
        <w:tc>
          <w:tcPr>
            <w:tcW w:w="819" w:type="pct"/>
            <w:tcBorders>
              <w:top w:val="single" w:sz="4" w:space="0" w:color="auto"/>
              <w:left w:val="single" w:sz="4" w:space="0" w:color="auto"/>
              <w:bottom w:val="single" w:sz="4" w:space="0" w:color="auto"/>
              <w:right w:val="single" w:sz="4" w:space="0" w:color="auto"/>
            </w:tcBorders>
          </w:tcPr>
          <w:p w14:paraId="4B374D3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2399635D"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0.85</w:t>
            </w:r>
          </w:p>
        </w:tc>
      </w:tr>
      <w:tr w:rsidR="00DF370D" w:rsidRPr="00B52D08" w14:paraId="4DB151E4"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78253ADE"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47505A4C"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Copeptin &lt; 9 pmol/L</w:t>
            </w:r>
          </w:p>
        </w:tc>
        <w:tc>
          <w:tcPr>
            <w:tcW w:w="500" w:type="pct"/>
            <w:tcBorders>
              <w:top w:val="single" w:sz="4" w:space="0" w:color="auto"/>
              <w:left w:val="single" w:sz="4" w:space="0" w:color="auto"/>
              <w:bottom w:val="single" w:sz="4" w:space="0" w:color="auto"/>
              <w:right w:val="single" w:sz="4" w:space="0" w:color="auto"/>
            </w:tcBorders>
          </w:tcPr>
          <w:p w14:paraId="70A4F4F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245</w:t>
            </w:r>
          </w:p>
        </w:tc>
        <w:tc>
          <w:tcPr>
            <w:tcW w:w="820" w:type="pct"/>
            <w:tcBorders>
              <w:top w:val="single" w:sz="4" w:space="0" w:color="auto"/>
              <w:left w:val="single" w:sz="4" w:space="0" w:color="auto"/>
              <w:bottom w:val="single" w:sz="4" w:space="0" w:color="auto"/>
              <w:right w:val="single" w:sz="4" w:space="0" w:color="auto"/>
            </w:tcBorders>
          </w:tcPr>
          <w:p w14:paraId="035796E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415 (+45)</w:t>
            </w:r>
          </w:p>
        </w:tc>
        <w:tc>
          <w:tcPr>
            <w:tcW w:w="819" w:type="pct"/>
            <w:tcBorders>
              <w:top w:val="single" w:sz="4" w:space="0" w:color="auto"/>
              <w:left w:val="single" w:sz="4" w:space="0" w:color="auto"/>
              <w:bottom w:val="single" w:sz="4" w:space="0" w:color="auto"/>
              <w:right w:val="single" w:sz="4" w:space="0" w:color="auto"/>
            </w:tcBorders>
          </w:tcPr>
          <w:p w14:paraId="5244111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184FEFDB"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1.12</w:t>
            </w:r>
          </w:p>
        </w:tc>
      </w:tr>
      <w:tr w:rsidR="00DF370D" w:rsidRPr="00B52D08" w14:paraId="5E21C986"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269F6D8C"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4D3A65E8"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Copeptin &lt; 9 pmol/L</w:t>
            </w:r>
          </w:p>
        </w:tc>
        <w:tc>
          <w:tcPr>
            <w:tcW w:w="500" w:type="pct"/>
            <w:tcBorders>
              <w:top w:val="single" w:sz="4" w:space="0" w:color="auto"/>
              <w:left w:val="single" w:sz="4" w:space="0" w:color="auto"/>
              <w:bottom w:val="single" w:sz="4" w:space="0" w:color="auto"/>
              <w:right w:val="single" w:sz="4" w:space="0" w:color="auto"/>
            </w:tcBorders>
          </w:tcPr>
          <w:p w14:paraId="54644B2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187</w:t>
            </w:r>
          </w:p>
        </w:tc>
        <w:tc>
          <w:tcPr>
            <w:tcW w:w="820" w:type="pct"/>
            <w:tcBorders>
              <w:top w:val="single" w:sz="4" w:space="0" w:color="auto"/>
              <w:left w:val="single" w:sz="4" w:space="0" w:color="auto"/>
              <w:bottom w:val="single" w:sz="4" w:space="0" w:color="auto"/>
              <w:right w:val="single" w:sz="4" w:space="0" w:color="auto"/>
            </w:tcBorders>
          </w:tcPr>
          <w:p w14:paraId="26A3D0C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473 (+103)</w:t>
            </w:r>
          </w:p>
        </w:tc>
        <w:tc>
          <w:tcPr>
            <w:tcW w:w="819" w:type="pct"/>
            <w:tcBorders>
              <w:top w:val="single" w:sz="4" w:space="0" w:color="auto"/>
              <w:left w:val="single" w:sz="4" w:space="0" w:color="auto"/>
              <w:bottom w:val="single" w:sz="4" w:space="0" w:color="auto"/>
              <w:right w:val="single" w:sz="4" w:space="0" w:color="auto"/>
            </w:tcBorders>
          </w:tcPr>
          <w:p w14:paraId="758DA30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819" w:type="pct"/>
            <w:tcBorders>
              <w:top w:val="single" w:sz="4" w:space="0" w:color="auto"/>
              <w:left w:val="single" w:sz="4" w:space="0" w:color="auto"/>
              <w:bottom w:val="single" w:sz="4" w:space="0" w:color="auto"/>
              <w:right w:val="single" w:sz="4" w:space="0" w:color="auto"/>
            </w:tcBorders>
          </w:tcPr>
          <w:p w14:paraId="55B3647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1.28</w:t>
            </w:r>
          </w:p>
        </w:tc>
      </w:tr>
      <w:tr w:rsidR="00DF370D" w:rsidRPr="00B52D08" w14:paraId="4DA63703"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513CFE88"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2BFD93FB"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Copeptin &lt; 9 pmol/L</w:t>
            </w:r>
          </w:p>
        </w:tc>
        <w:tc>
          <w:tcPr>
            <w:tcW w:w="500" w:type="pct"/>
            <w:tcBorders>
              <w:top w:val="single" w:sz="4" w:space="0" w:color="auto"/>
              <w:left w:val="single" w:sz="4" w:space="0" w:color="auto"/>
              <w:bottom w:val="single" w:sz="4" w:space="0" w:color="auto"/>
              <w:right w:val="single" w:sz="4" w:space="0" w:color="auto"/>
            </w:tcBorders>
          </w:tcPr>
          <w:p w14:paraId="3A22BF3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163</w:t>
            </w:r>
          </w:p>
        </w:tc>
        <w:tc>
          <w:tcPr>
            <w:tcW w:w="820" w:type="pct"/>
            <w:tcBorders>
              <w:top w:val="single" w:sz="4" w:space="0" w:color="auto"/>
              <w:left w:val="single" w:sz="4" w:space="0" w:color="auto"/>
              <w:bottom w:val="single" w:sz="4" w:space="0" w:color="auto"/>
              <w:right w:val="single" w:sz="4" w:space="0" w:color="auto"/>
            </w:tcBorders>
          </w:tcPr>
          <w:p w14:paraId="620EF30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497 (+127)</w:t>
            </w:r>
          </w:p>
        </w:tc>
        <w:tc>
          <w:tcPr>
            <w:tcW w:w="819" w:type="pct"/>
            <w:tcBorders>
              <w:top w:val="single" w:sz="4" w:space="0" w:color="auto"/>
              <w:left w:val="single" w:sz="4" w:space="0" w:color="auto"/>
              <w:bottom w:val="single" w:sz="4" w:space="0" w:color="auto"/>
              <w:right w:val="single" w:sz="4" w:space="0" w:color="auto"/>
            </w:tcBorders>
          </w:tcPr>
          <w:p w14:paraId="728D4C8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819" w:type="pct"/>
            <w:tcBorders>
              <w:top w:val="single" w:sz="4" w:space="0" w:color="auto"/>
              <w:left w:val="single" w:sz="4" w:space="0" w:color="auto"/>
              <w:bottom w:val="single" w:sz="4" w:space="0" w:color="auto"/>
              <w:right w:val="single" w:sz="4" w:space="0" w:color="auto"/>
            </w:tcBorders>
          </w:tcPr>
          <w:p w14:paraId="31BD7E6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1.34</w:t>
            </w:r>
          </w:p>
        </w:tc>
      </w:tr>
      <w:tr w:rsidR="00DF370D" w:rsidRPr="00B52D08" w14:paraId="4D43331D"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7C995DE1"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22B3813E"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Glucose &lt; 5.6 mmol/L</w:t>
            </w:r>
          </w:p>
        </w:tc>
        <w:tc>
          <w:tcPr>
            <w:tcW w:w="500" w:type="pct"/>
            <w:tcBorders>
              <w:top w:val="single" w:sz="4" w:space="0" w:color="auto"/>
              <w:left w:val="single" w:sz="4" w:space="0" w:color="auto"/>
              <w:bottom w:val="single" w:sz="4" w:space="0" w:color="auto"/>
              <w:right w:val="single" w:sz="4" w:space="0" w:color="auto"/>
            </w:tcBorders>
          </w:tcPr>
          <w:p w14:paraId="5B71EEC7"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574</w:t>
            </w:r>
          </w:p>
        </w:tc>
        <w:tc>
          <w:tcPr>
            <w:tcW w:w="820" w:type="pct"/>
            <w:tcBorders>
              <w:top w:val="single" w:sz="4" w:space="0" w:color="auto"/>
              <w:left w:val="single" w:sz="4" w:space="0" w:color="auto"/>
              <w:bottom w:val="single" w:sz="4" w:space="0" w:color="auto"/>
              <w:right w:val="single" w:sz="4" w:space="0" w:color="auto"/>
            </w:tcBorders>
          </w:tcPr>
          <w:p w14:paraId="3CE23E8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86 (-284)</w:t>
            </w:r>
          </w:p>
        </w:tc>
        <w:tc>
          <w:tcPr>
            <w:tcW w:w="819" w:type="pct"/>
            <w:tcBorders>
              <w:top w:val="single" w:sz="4" w:space="0" w:color="auto"/>
              <w:left w:val="single" w:sz="4" w:space="0" w:color="auto"/>
              <w:bottom w:val="single" w:sz="4" w:space="0" w:color="auto"/>
              <w:right w:val="single" w:sz="4" w:space="0" w:color="auto"/>
            </w:tcBorders>
          </w:tcPr>
          <w:p w14:paraId="4E85B30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7A31382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0.23</w:t>
            </w:r>
          </w:p>
        </w:tc>
      </w:tr>
      <w:tr w:rsidR="00DF370D" w:rsidRPr="00B52D08" w14:paraId="12131644"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260CB362"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504A73E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Glucose &lt; 5.6 mmol/L</w:t>
            </w:r>
          </w:p>
        </w:tc>
        <w:tc>
          <w:tcPr>
            <w:tcW w:w="500" w:type="pct"/>
            <w:tcBorders>
              <w:top w:val="single" w:sz="4" w:space="0" w:color="auto"/>
              <w:left w:val="single" w:sz="4" w:space="0" w:color="auto"/>
              <w:bottom w:val="single" w:sz="4" w:space="0" w:color="auto"/>
              <w:right w:val="single" w:sz="4" w:space="0" w:color="auto"/>
            </w:tcBorders>
          </w:tcPr>
          <w:p w14:paraId="534CE1F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467</w:t>
            </w:r>
          </w:p>
        </w:tc>
        <w:tc>
          <w:tcPr>
            <w:tcW w:w="820" w:type="pct"/>
            <w:tcBorders>
              <w:top w:val="single" w:sz="4" w:space="0" w:color="auto"/>
              <w:left w:val="single" w:sz="4" w:space="0" w:color="auto"/>
              <w:bottom w:val="single" w:sz="4" w:space="0" w:color="auto"/>
              <w:right w:val="single" w:sz="4" w:space="0" w:color="auto"/>
            </w:tcBorders>
          </w:tcPr>
          <w:p w14:paraId="4786CA4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193 (-177)</w:t>
            </w:r>
          </w:p>
        </w:tc>
        <w:tc>
          <w:tcPr>
            <w:tcW w:w="819" w:type="pct"/>
            <w:tcBorders>
              <w:top w:val="single" w:sz="4" w:space="0" w:color="auto"/>
              <w:left w:val="single" w:sz="4" w:space="0" w:color="auto"/>
              <w:bottom w:val="single" w:sz="4" w:space="0" w:color="auto"/>
              <w:right w:val="single" w:sz="4" w:space="0" w:color="auto"/>
            </w:tcBorders>
          </w:tcPr>
          <w:p w14:paraId="1909F88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2E912A5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0.52</w:t>
            </w:r>
          </w:p>
        </w:tc>
      </w:tr>
      <w:tr w:rsidR="00DF370D" w:rsidRPr="00B52D08" w14:paraId="28770272"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0149F870"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0DCC89FA"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Glucose &lt; 5.6 mmol/L</w:t>
            </w:r>
          </w:p>
        </w:tc>
        <w:tc>
          <w:tcPr>
            <w:tcW w:w="500" w:type="pct"/>
            <w:tcBorders>
              <w:top w:val="single" w:sz="4" w:space="0" w:color="auto"/>
              <w:left w:val="single" w:sz="4" w:space="0" w:color="auto"/>
              <w:bottom w:val="single" w:sz="4" w:space="0" w:color="auto"/>
              <w:right w:val="single" w:sz="4" w:space="0" w:color="auto"/>
            </w:tcBorders>
          </w:tcPr>
          <w:p w14:paraId="7AD5F28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427</w:t>
            </w:r>
          </w:p>
        </w:tc>
        <w:tc>
          <w:tcPr>
            <w:tcW w:w="820" w:type="pct"/>
            <w:tcBorders>
              <w:top w:val="single" w:sz="4" w:space="0" w:color="auto"/>
              <w:left w:val="single" w:sz="4" w:space="0" w:color="auto"/>
              <w:bottom w:val="single" w:sz="4" w:space="0" w:color="auto"/>
              <w:right w:val="single" w:sz="4" w:space="0" w:color="auto"/>
            </w:tcBorders>
          </w:tcPr>
          <w:p w14:paraId="7CC5AE3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233 (-137)</w:t>
            </w:r>
          </w:p>
        </w:tc>
        <w:tc>
          <w:tcPr>
            <w:tcW w:w="819" w:type="pct"/>
            <w:tcBorders>
              <w:top w:val="single" w:sz="4" w:space="0" w:color="auto"/>
              <w:left w:val="single" w:sz="4" w:space="0" w:color="auto"/>
              <w:bottom w:val="single" w:sz="4" w:space="0" w:color="auto"/>
              <w:right w:val="single" w:sz="4" w:space="0" w:color="auto"/>
            </w:tcBorders>
          </w:tcPr>
          <w:p w14:paraId="46B9911B"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58008EE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0.63</w:t>
            </w:r>
          </w:p>
        </w:tc>
      </w:tr>
      <w:tr w:rsidR="00DF370D" w:rsidRPr="00B52D08" w14:paraId="6166D81A"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78A590AC"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02AC1EB5"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Glucose &lt; 5.6 mmol/L</w:t>
            </w:r>
          </w:p>
        </w:tc>
        <w:tc>
          <w:tcPr>
            <w:tcW w:w="500" w:type="pct"/>
            <w:tcBorders>
              <w:top w:val="single" w:sz="4" w:space="0" w:color="auto"/>
              <w:left w:val="single" w:sz="4" w:space="0" w:color="auto"/>
              <w:bottom w:val="single" w:sz="4" w:space="0" w:color="auto"/>
              <w:right w:val="single" w:sz="4" w:space="0" w:color="auto"/>
            </w:tcBorders>
          </w:tcPr>
          <w:p w14:paraId="2022C1EC"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401</w:t>
            </w:r>
          </w:p>
        </w:tc>
        <w:tc>
          <w:tcPr>
            <w:tcW w:w="820" w:type="pct"/>
            <w:tcBorders>
              <w:top w:val="single" w:sz="4" w:space="0" w:color="auto"/>
              <w:left w:val="single" w:sz="4" w:space="0" w:color="auto"/>
              <w:bottom w:val="single" w:sz="4" w:space="0" w:color="auto"/>
              <w:right w:val="single" w:sz="4" w:space="0" w:color="auto"/>
            </w:tcBorders>
          </w:tcPr>
          <w:p w14:paraId="70764F1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259 (-111)</w:t>
            </w:r>
          </w:p>
        </w:tc>
        <w:tc>
          <w:tcPr>
            <w:tcW w:w="819" w:type="pct"/>
            <w:tcBorders>
              <w:top w:val="single" w:sz="4" w:space="0" w:color="auto"/>
              <w:left w:val="single" w:sz="4" w:space="0" w:color="auto"/>
              <w:bottom w:val="single" w:sz="4" w:space="0" w:color="auto"/>
              <w:right w:val="single" w:sz="4" w:space="0" w:color="auto"/>
            </w:tcBorders>
          </w:tcPr>
          <w:p w14:paraId="05C59D8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0938C19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0.70</w:t>
            </w:r>
          </w:p>
        </w:tc>
      </w:tr>
      <w:tr w:rsidR="00DF370D" w:rsidRPr="00B52D08" w14:paraId="71F9A8D5"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417D4406"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7DA7673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Glucose &lt; 5.6 mmol/L</w:t>
            </w:r>
          </w:p>
        </w:tc>
        <w:tc>
          <w:tcPr>
            <w:tcW w:w="500" w:type="pct"/>
            <w:tcBorders>
              <w:top w:val="single" w:sz="4" w:space="0" w:color="auto"/>
              <w:left w:val="single" w:sz="4" w:space="0" w:color="auto"/>
              <w:bottom w:val="single" w:sz="4" w:space="0" w:color="auto"/>
              <w:right w:val="single" w:sz="4" w:space="0" w:color="auto"/>
            </w:tcBorders>
          </w:tcPr>
          <w:p w14:paraId="1A2F2B9B"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382</w:t>
            </w:r>
          </w:p>
        </w:tc>
        <w:tc>
          <w:tcPr>
            <w:tcW w:w="820" w:type="pct"/>
            <w:tcBorders>
              <w:top w:val="single" w:sz="4" w:space="0" w:color="auto"/>
              <w:left w:val="single" w:sz="4" w:space="0" w:color="auto"/>
              <w:bottom w:val="single" w:sz="4" w:space="0" w:color="auto"/>
              <w:right w:val="single" w:sz="4" w:space="0" w:color="auto"/>
            </w:tcBorders>
          </w:tcPr>
          <w:p w14:paraId="1EA89A9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278 (-92)</w:t>
            </w:r>
          </w:p>
        </w:tc>
        <w:tc>
          <w:tcPr>
            <w:tcW w:w="819" w:type="pct"/>
            <w:tcBorders>
              <w:top w:val="single" w:sz="4" w:space="0" w:color="auto"/>
              <w:left w:val="single" w:sz="4" w:space="0" w:color="auto"/>
              <w:bottom w:val="single" w:sz="4" w:space="0" w:color="auto"/>
              <w:right w:val="single" w:sz="4" w:space="0" w:color="auto"/>
            </w:tcBorders>
          </w:tcPr>
          <w:p w14:paraId="453EB4E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11AE979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0.75</w:t>
            </w:r>
          </w:p>
        </w:tc>
      </w:tr>
    </w:tbl>
    <w:p w14:paraId="11CEE9B2" w14:textId="77777777" w:rsidR="00DF370D" w:rsidRDefault="00DF370D" w:rsidP="00DF370D">
      <w:pPr>
        <w:spacing w:after="0" w:line="240" w:lineRule="auto"/>
        <w:rPr>
          <w:rFonts w:ascii="Times New Roman" w:hAnsi="Times New Roman" w:cs="Times New Roman"/>
          <w:b/>
          <w:sz w:val="24"/>
          <w:szCs w:val="24"/>
          <w:lang w:val="en-US"/>
        </w:rPr>
      </w:pPr>
    </w:p>
    <w:p w14:paraId="49E7FDF2" w14:textId="77777777" w:rsidR="00DF370D" w:rsidRDefault="00DF370D" w:rsidP="00DF370D">
      <w:pPr>
        <w:spacing w:line="240" w:lineRule="auto"/>
        <w:rPr>
          <w:rFonts w:ascii="Times New Roman" w:hAnsi="Times New Roman" w:cs="Times New Roman"/>
          <w:b/>
          <w:sz w:val="24"/>
          <w:szCs w:val="24"/>
          <w:lang w:val="en-US"/>
        </w:rPr>
      </w:pPr>
    </w:p>
    <w:p w14:paraId="6406142A" w14:textId="77777777" w:rsidR="00DF370D" w:rsidRDefault="00DF370D" w:rsidP="00DF370D">
      <w:pPr>
        <w:spacing w:line="240" w:lineRule="auto"/>
        <w:rPr>
          <w:rFonts w:ascii="Times New Roman" w:hAnsi="Times New Roman" w:cs="Times New Roman"/>
          <w:b/>
          <w:sz w:val="24"/>
          <w:szCs w:val="24"/>
          <w:lang w:val="en-US"/>
        </w:rPr>
      </w:pPr>
      <w:r w:rsidRPr="00062C8A">
        <w:rPr>
          <w:rFonts w:ascii="Times New Roman" w:hAnsi="Times New Roman" w:cs="Times New Roman"/>
          <w:sz w:val="24"/>
          <w:szCs w:val="24"/>
          <w:lang w:val="en-US"/>
        </w:rPr>
        <w:t>Hs-cTnT = high sensitivity cardiac Troponin T; hs-cTnI = high sensitivity cardiac Troponin I</w:t>
      </w:r>
    </w:p>
    <w:p w14:paraId="584074A2" w14:textId="77777777" w:rsidR="00DF370D" w:rsidRDefault="00DF370D" w:rsidP="00DF370D">
      <w:pPr>
        <w:spacing w:line="240" w:lineRule="auto"/>
        <w:rPr>
          <w:rFonts w:ascii="Times New Roman" w:hAnsi="Times New Roman" w:cs="Times New Roman"/>
          <w:b/>
          <w:sz w:val="24"/>
          <w:szCs w:val="24"/>
          <w:lang w:val="en-US"/>
        </w:rPr>
      </w:pPr>
    </w:p>
    <w:p w14:paraId="3BC761D7" w14:textId="77777777" w:rsidR="00DF370D" w:rsidRDefault="00DF370D" w:rsidP="00DF370D">
      <w:pPr>
        <w:spacing w:line="240" w:lineRule="auto"/>
        <w:rPr>
          <w:rFonts w:ascii="Times New Roman" w:hAnsi="Times New Roman" w:cs="Times New Roman"/>
          <w:b/>
          <w:sz w:val="24"/>
          <w:szCs w:val="24"/>
          <w:lang w:val="en-US"/>
        </w:rPr>
      </w:pPr>
    </w:p>
    <w:p w14:paraId="6B0139AA" w14:textId="77777777" w:rsidR="00DF370D" w:rsidRDefault="00DF370D" w:rsidP="00DF370D">
      <w:pPr>
        <w:spacing w:line="240" w:lineRule="auto"/>
        <w:rPr>
          <w:rFonts w:ascii="Times New Roman" w:hAnsi="Times New Roman" w:cs="Times New Roman"/>
          <w:b/>
          <w:sz w:val="24"/>
          <w:szCs w:val="24"/>
          <w:lang w:val="en-US"/>
        </w:rPr>
      </w:pPr>
    </w:p>
    <w:p w14:paraId="668A4CD1" w14:textId="77777777" w:rsidR="006F6C3A" w:rsidRDefault="006F6C3A" w:rsidP="006F6C3A">
      <w:pPr>
        <w:spacing w:line="240" w:lineRule="auto"/>
        <w:rPr>
          <w:rFonts w:ascii="Times New Roman" w:hAnsi="Times New Roman" w:cs="Times New Roman"/>
          <w:b/>
          <w:sz w:val="24"/>
          <w:szCs w:val="24"/>
          <w:lang w:val="en-US"/>
        </w:rPr>
      </w:pPr>
    </w:p>
    <w:p w14:paraId="62B1D45A" w14:textId="77777777" w:rsidR="006F6C3A" w:rsidRDefault="006F6C3A" w:rsidP="006F6C3A">
      <w:pPr>
        <w:spacing w:line="240" w:lineRule="auto"/>
        <w:rPr>
          <w:rFonts w:ascii="Times New Roman" w:hAnsi="Times New Roman" w:cs="Times New Roman"/>
          <w:b/>
          <w:sz w:val="24"/>
          <w:szCs w:val="24"/>
          <w:lang w:val="en-US"/>
        </w:rPr>
      </w:pPr>
    </w:p>
    <w:p w14:paraId="5B2C6626" w14:textId="77777777" w:rsidR="006F6C3A" w:rsidRDefault="006F6C3A" w:rsidP="006F6C3A">
      <w:pPr>
        <w:spacing w:line="240" w:lineRule="auto"/>
        <w:rPr>
          <w:rFonts w:ascii="Times New Roman" w:hAnsi="Times New Roman" w:cs="Times New Roman"/>
          <w:b/>
          <w:sz w:val="24"/>
          <w:szCs w:val="24"/>
          <w:lang w:val="en-US"/>
        </w:rPr>
      </w:pPr>
    </w:p>
    <w:p w14:paraId="51579765" w14:textId="77777777" w:rsidR="006F6C3A" w:rsidRDefault="006F6C3A" w:rsidP="006F6C3A">
      <w:pPr>
        <w:spacing w:line="240" w:lineRule="auto"/>
        <w:rPr>
          <w:rFonts w:ascii="Times New Roman" w:hAnsi="Times New Roman" w:cs="Times New Roman"/>
          <w:b/>
          <w:sz w:val="24"/>
          <w:szCs w:val="24"/>
          <w:lang w:val="en-US"/>
        </w:rPr>
      </w:pPr>
    </w:p>
    <w:p w14:paraId="7E1D359A" w14:textId="5E7936E8" w:rsidR="00DF370D" w:rsidRDefault="00DF370D" w:rsidP="00DF370D">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4B</w:t>
      </w:r>
      <w:r w:rsidRPr="00AA2B5C">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
    <w:p w14:paraId="419E5320" w14:textId="77777777" w:rsidR="00DF370D" w:rsidRPr="00612CF5" w:rsidRDefault="00DF370D" w:rsidP="00DF370D">
      <w:pPr>
        <w:spacing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 xml:space="preserve">Number of false positives, true negatives and the changes in the true negative rate for </w:t>
      </w:r>
      <w:r>
        <w:rPr>
          <w:rFonts w:ascii="Times New Roman" w:hAnsi="Times New Roman" w:cs="Times New Roman"/>
          <w:sz w:val="20"/>
          <w:szCs w:val="20"/>
          <w:lang w:val="en-US"/>
        </w:rPr>
        <w:t>all tested</w:t>
      </w:r>
      <w:r w:rsidRPr="00612CF5">
        <w:rPr>
          <w:rFonts w:ascii="Times New Roman" w:hAnsi="Times New Roman" w:cs="Times New Roman"/>
          <w:sz w:val="20"/>
          <w:szCs w:val="20"/>
          <w:lang w:val="en-US"/>
        </w:rPr>
        <w:t xml:space="preserve"> algorithms in </w:t>
      </w:r>
      <w:r w:rsidRPr="002330E1">
        <w:rPr>
          <w:rFonts w:ascii="Times New Roman" w:hAnsi="Times New Roman"/>
          <w:sz w:val="20"/>
          <w:szCs w:val="20"/>
          <w:lang w:val="en-US"/>
        </w:rPr>
        <w:t>Patients presenting &gt;3 hours from symptom onset</w:t>
      </w:r>
      <w:r>
        <w:rPr>
          <w:rFonts w:ascii="Times New Roman" w:hAnsi="Times New Roman" w:cs="Times New Roman"/>
          <w:sz w:val="20"/>
          <w:szCs w:val="20"/>
          <w:lang w:val="en-US"/>
        </w:rPr>
        <w:t xml:space="preserve">. </w:t>
      </w:r>
      <w:r w:rsidRPr="00612CF5">
        <w:rPr>
          <w:rFonts w:ascii="Times New Roman" w:hAnsi="Times New Roman" w:cs="Times New Roman"/>
          <w:sz w:val="20"/>
          <w:szCs w:val="20"/>
          <w:lang w:val="en-US"/>
        </w:rPr>
        <w:t>Data from APACE.</w:t>
      </w:r>
    </w:p>
    <w:p w14:paraId="71E7C7F7" w14:textId="13F1FAF3" w:rsidR="00DF370D" w:rsidRPr="00126813" w:rsidRDefault="00DF370D" w:rsidP="00DF370D">
      <w:pPr>
        <w:spacing w:line="240" w:lineRule="auto"/>
        <w:rPr>
          <w:rFonts w:ascii="Times New Roman" w:hAnsi="Times New Roman" w:cs="Times New Roman"/>
          <w:i/>
          <w:sz w:val="20"/>
          <w:szCs w:val="20"/>
          <w:lang w:val="en-US"/>
        </w:rPr>
      </w:pPr>
      <w:r w:rsidRPr="00126813">
        <w:rPr>
          <w:rFonts w:ascii="Times New Roman" w:hAnsi="Times New Roman" w:cs="Times New Roman"/>
          <w:i/>
          <w:sz w:val="20"/>
          <w:szCs w:val="20"/>
          <w:lang w:val="en-US"/>
        </w:rPr>
        <w:t>While for</w:t>
      </w:r>
      <w:r>
        <w:rPr>
          <w:rFonts w:ascii="Times New Roman" w:hAnsi="Times New Roman" w:cs="Times New Roman"/>
          <w:i/>
          <w:sz w:val="20"/>
          <w:szCs w:val="20"/>
          <w:lang w:val="en-US"/>
        </w:rPr>
        <w:t xml:space="preserve"> algorithms using high sensitivity</w:t>
      </w:r>
      <w:r w:rsidRPr="00126813">
        <w:rPr>
          <w:rFonts w:ascii="Times New Roman" w:hAnsi="Times New Roman" w:cs="Times New Roman"/>
          <w:i/>
          <w:sz w:val="20"/>
          <w:szCs w:val="20"/>
          <w:lang w:val="en-US"/>
        </w:rPr>
        <w:t xml:space="preserve"> Troponin T, patients with and without NSTEMI were identified using </w:t>
      </w:r>
      <w:r>
        <w:rPr>
          <w:rFonts w:ascii="Times New Roman" w:hAnsi="Times New Roman" w:cs="Times New Roman"/>
          <w:i/>
          <w:sz w:val="20"/>
          <w:szCs w:val="20"/>
          <w:lang w:val="en-US"/>
        </w:rPr>
        <w:t>an</w:t>
      </w:r>
      <w:r w:rsidRPr="00126813">
        <w:rPr>
          <w:rFonts w:ascii="Times New Roman" w:hAnsi="Times New Roman" w:cs="Times New Roman"/>
          <w:i/>
          <w:sz w:val="20"/>
          <w:szCs w:val="20"/>
          <w:lang w:val="en-US"/>
        </w:rPr>
        <w:t xml:space="preserve"> adjudicated final diagnosis based on Troponin T</w:t>
      </w:r>
      <w:r>
        <w:rPr>
          <w:rFonts w:ascii="Times New Roman" w:hAnsi="Times New Roman" w:cs="Times New Roman"/>
          <w:i/>
          <w:sz w:val="20"/>
          <w:szCs w:val="20"/>
          <w:lang w:val="en-US"/>
        </w:rPr>
        <w:t>, f</w:t>
      </w:r>
      <w:r w:rsidRPr="00126813">
        <w:rPr>
          <w:rFonts w:ascii="Times New Roman" w:hAnsi="Times New Roman" w:cs="Times New Roman"/>
          <w:i/>
          <w:sz w:val="20"/>
          <w:szCs w:val="20"/>
          <w:lang w:val="en-US"/>
        </w:rPr>
        <w:t>or</w:t>
      </w:r>
      <w:r>
        <w:rPr>
          <w:rFonts w:ascii="Times New Roman" w:hAnsi="Times New Roman" w:cs="Times New Roman"/>
          <w:i/>
          <w:sz w:val="20"/>
          <w:szCs w:val="20"/>
          <w:lang w:val="en-US"/>
        </w:rPr>
        <w:t xml:space="preserve"> algorithms using high sensitivity</w:t>
      </w:r>
      <w:r w:rsidRPr="00126813">
        <w:rPr>
          <w:rFonts w:ascii="Times New Roman" w:hAnsi="Times New Roman" w:cs="Times New Roman"/>
          <w:i/>
          <w:sz w:val="20"/>
          <w:szCs w:val="20"/>
          <w:lang w:val="en-US"/>
        </w:rPr>
        <w:t xml:space="preserve"> Troponin I, an adjudicated final diagnosis based on Troponin I was used.</w:t>
      </w:r>
    </w:p>
    <w:tbl>
      <w:tblPr>
        <w:tblStyle w:val="Tabellrutenett"/>
        <w:tblW w:w="5162" w:type="pct"/>
        <w:tblLook w:val="04A0" w:firstRow="1" w:lastRow="0" w:firstColumn="1" w:lastColumn="0" w:noHBand="0" w:noVBand="1"/>
      </w:tblPr>
      <w:tblGrid>
        <w:gridCol w:w="2058"/>
        <w:gridCol w:w="1781"/>
        <w:gridCol w:w="949"/>
        <w:gridCol w:w="1504"/>
        <w:gridCol w:w="1561"/>
        <w:gridCol w:w="1503"/>
      </w:tblGrid>
      <w:tr w:rsidR="00DF370D" w:rsidRPr="005164CF" w14:paraId="728BB4E3" w14:textId="77777777" w:rsidTr="002330E1">
        <w:trPr>
          <w:trHeight w:val="488"/>
        </w:trPr>
        <w:tc>
          <w:tcPr>
            <w:tcW w:w="11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EF4AA9" w14:textId="77777777" w:rsidR="00DF370D" w:rsidRPr="008B42E8" w:rsidRDefault="00DF370D" w:rsidP="002330E1">
            <w:pPr>
              <w:jc w:val="center"/>
              <w:rPr>
                <w:rFonts w:ascii="Times New Roman" w:hAnsi="Times New Roman" w:cs="Times New Roman"/>
                <w:b/>
                <w:sz w:val="20"/>
                <w:szCs w:val="20"/>
                <w:lang w:val="en-US"/>
              </w:rPr>
            </w:pPr>
            <w:r w:rsidRPr="008B42E8">
              <w:rPr>
                <w:rFonts w:ascii="Times New Roman" w:hAnsi="Times New Roman" w:cs="Times New Roman"/>
                <w:b/>
                <w:sz w:val="20"/>
                <w:szCs w:val="20"/>
                <w:lang w:val="en-US"/>
              </w:rPr>
              <w:t>Number of patients without NSTEMI as proportion of total</w:t>
            </w: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102004" w14:textId="77777777" w:rsidR="00DF370D" w:rsidRPr="008B42E8" w:rsidRDefault="00DF370D" w:rsidP="002330E1">
            <w:pPr>
              <w:jc w:val="center"/>
              <w:rPr>
                <w:rFonts w:ascii="Times New Roman" w:hAnsi="Times New Roman" w:cs="Times New Roman"/>
                <w:b/>
                <w:sz w:val="20"/>
                <w:szCs w:val="20"/>
                <w:lang w:val="en-US"/>
              </w:rPr>
            </w:pPr>
            <w:r w:rsidRPr="008B42E8">
              <w:rPr>
                <w:rFonts w:ascii="Times New Roman" w:hAnsi="Times New Roman" w:cs="Times New Roman"/>
                <w:b/>
                <w:sz w:val="20"/>
                <w:szCs w:val="20"/>
                <w:lang w:val="en-US"/>
              </w:rPr>
              <w:t>Algorithm</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A9257F" w14:textId="77777777" w:rsidR="00DF370D" w:rsidRPr="008B42E8" w:rsidRDefault="00DF370D" w:rsidP="002330E1">
            <w:pPr>
              <w:jc w:val="center"/>
              <w:rPr>
                <w:rFonts w:ascii="Times New Roman" w:hAnsi="Times New Roman" w:cs="Times New Roman"/>
                <w:sz w:val="20"/>
                <w:szCs w:val="20"/>
                <w:lang w:val="en-US"/>
              </w:rPr>
            </w:pPr>
            <w:r w:rsidRPr="008B42E8">
              <w:rPr>
                <w:rFonts w:ascii="Times New Roman" w:hAnsi="Times New Roman" w:cs="Times New Roman"/>
                <w:b/>
                <w:sz w:val="20"/>
                <w:szCs w:val="20"/>
                <w:lang w:val="en-US"/>
              </w:rPr>
              <w:t>False positive</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1076A5" w14:textId="77777777" w:rsidR="00DF370D" w:rsidRPr="008B42E8" w:rsidRDefault="00DF370D" w:rsidP="002330E1">
            <w:pPr>
              <w:jc w:val="center"/>
              <w:rPr>
                <w:rFonts w:ascii="Times New Roman" w:hAnsi="Times New Roman" w:cs="Times New Roman"/>
                <w:sz w:val="20"/>
                <w:szCs w:val="20"/>
                <w:lang w:val="en-US"/>
              </w:rPr>
            </w:pPr>
            <w:r w:rsidRPr="008B42E8">
              <w:rPr>
                <w:rFonts w:ascii="Times New Roman" w:hAnsi="Times New Roman" w:cs="Times New Roman"/>
                <w:b/>
                <w:sz w:val="20"/>
                <w:szCs w:val="20"/>
                <w:lang w:val="en-US"/>
              </w:rPr>
              <w:t>True negative (change from baseline)</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A45502" w14:textId="77777777" w:rsidR="00DF370D" w:rsidRPr="008B42E8" w:rsidRDefault="00DF370D" w:rsidP="002330E1">
            <w:pPr>
              <w:jc w:val="center"/>
              <w:rPr>
                <w:rFonts w:ascii="Times New Roman" w:hAnsi="Times New Roman" w:cs="Times New Roman"/>
                <w:b/>
                <w:sz w:val="20"/>
                <w:szCs w:val="20"/>
                <w:lang w:val="en-US"/>
              </w:rPr>
            </w:pPr>
            <w:r w:rsidRPr="008B42E8">
              <w:rPr>
                <w:rFonts w:ascii="Times New Roman" w:hAnsi="Times New Roman" w:cs="Times New Roman"/>
                <w:b/>
                <w:sz w:val="20"/>
                <w:szCs w:val="20"/>
                <w:lang w:val="en-US"/>
              </w:rPr>
              <w:t>False negative</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5E08FD" w14:textId="77777777" w:rsidR="00DF370D" w:rsidRPr="008B42E8" w:rsidRDefault="00DF370D" w:rsidP="002330E1">
            <w:pPr>
              <w:jc w:val="center"/>
              <w:rPr>
                <w:rFonts w:ascii="Times New Roman" w:hAnsi="Times New Roman" w:cs="Times New Roman"/>
                <w:sz w:val="20"/>
                <w:szCs w:val="20"/>
                <w:lang w:val="en-US"/>
              </w:rPr>
            </w:pPr>
            <w:r w:rsidRPr="008B42E8">
              <w:rPr>
                <w:rFonts w:ascii="Times New Roman" w:hAnsi="Times New Roman" w:cs="Times New Roman"/>
                <w:b/>
                <w:sz w:val="20"/>
                <w:szCs w:val="20"/>
                <w:lang w:val="en-US"/>
              </w:rPr>
              <w:t>Relative change in true negative rate</w:t>
            </w:r>
          </w:p>
        </w:tc>
      </w:tr>
      <w:tr w:rsidR="00DF370D" w:rsidRPr="00A55BE1" w14:paraId="0615E033" w14:textId="77777777" w:rsidTr="002330E1">
        <w:trPr>
          <w:trHeight w:val="265"/>
        </w:trPr>
        <w:tc>
          <w:tcPr>
            <w:tcW w:w="1100" w:type="pct"/>
            <w:vMerge w:val="restart"/>
            <w:tcBorders>
              <w:top w:val="single" w:sz="4" w:space="0" w:color="auto"/>
              <w:left w:val="single" w:sz="4" w:space="0" w:color="auto"/>
              <w:right w:val="single" w:sz="4" w:space="0" w:color="auto"/>
            </w:tcBorders>
            <w:shd w:val="clear" w:color="auto" w:fill="E7E6E6" w:themeFill="background2"/>
          </w:tcPr>
          <w:p w14:paraId="74A766A4" w14:textId="77777777" w:rsidR="00DF370D" w:rsidRDefault="00DF370D" w:rsidP="002330E1">
            <w:pPr>
              <w:rPr>
                <w:rFonts w:ascii="Times New Roman" w:hAnsi="Times New Roman" w:cs="Times New Roman"/>
                <w:sz w:val="24"/>
                <w:szCs w:val="24"/>
                <w:lang w:val="en-US"/>
              </w:rPr>
            </w:pPr>
          </w:p>
          <w:p w14:paraId="55199D49" w14:textId="77777777" w:rsidR="00DF370D" w:rsidRDefault="00DF370D" w:rsidP="002330E1">
            <w:pPr>
              <w:rPr>
                <w:rFonts w:ascii="Times New Roman" w:hAnsi="Times New Roman" w:cs="Times New Roman"/>
                <w:sz w:val="24"/>
                <w:szCs w:val="24"/>
                <w:lang w:val="en-US"/>
              </w:rPr>
            </w:pPr>
          </w:p>
          <w:p w14:paraId="52B3CF29" w14:textId="77777777" w:rsidR="00DF370D" w:rsidRDefault="00DF370D" w:rsidP="002330E1">
            <w:pPr>
              <w:rPr>
                <w:rFonts w:ascii="Times New Roman" w:hAnsi="Times New Roman" w:cs="Times New Roman"/>
                <w:sz w:val="24"/>
                <w:szCs w:val="24"/>
                <w:lang w:val="en-US"/>
              </w:rPr>
            </w:pPr>
          </w:p>
          <w:p w14:paraId="571F4956" w14:textId="77777777" w:rsidR="00DF370D" w:rsidRDefault="00DF370D" w:rsidP="002330E1">
            <w:pPr>
              <w:jc w:val="center"/>
              <w:rPr>
                <w:rFonts w:ascii="Times New Roman" w:hAnsi="Times New Roman"/>
                <w:lang w:val="en-US"/>
              </w:rPr>
            </w:pPr>
            <w:r w:rsidRPr="00BA49EE">
              <w:rPr>
                <w:rFonts w:ascii="Times New Roman" w:hAnsi="Times New Roman"/>
                <w:lang w:val="en-US"/>
              </w:rPr>
              <w:t>Patients presenting &gt;3 hours from symptom onset</w:t>
            </w:r>
          </w:p>
          <w:p w14:paraId="664D423B" w14:textId="77777777" w:rsidR="00DF370D" w:rsidRDefault="00DF370D" w:rsidP="002330E1">
            <w:pPr>
              <w:jc w:val="center"/>
              <w:rPr>
                <w:rFonts w:ascii="Times New Roman" w:hAnsi="Times New Roman"/>
                <w:lang w:val="en-US"/>
              </w:rPr>
            </w:pPr>
          </w:p>
          <w:p w14:paraId="3CF2B10B" w14:textId="77777777" w:rsidR="00DF370D" w:rsidRDefault="00DF370D" w:rsidP="002330E1">
            <w:pPr>
              <w:jc w:val="center"/>
              <w:rPr>
                <w:rFonts w:ascii="Times New Roman" w:hAnsi="Times New Roman" w:cs="Times New Roman"/>
                <w:sz w:val="24"/>
                <w:szCs w:val="24"/>
                <w:lang w:val="en-US"/>
              </w:rPr>
            </w:pPr>
            <w:r>
              <w:rPr>
                <w:rFonts w:ascii="Times New Roman" w:hAnsi="Times New Roman"/>
                <w:b/>
                <w:lang w:val="en-US"/>
              </w:rPr>
              <w:t xml:space="preserve"> </w:t>
            </w:r>
            <w:r>
              <w:rPr>
                <w:rFonts w:ascii="Times New Roman" w:hAnsi="Times New Roman" w:cs="Times New Roman"/>
                <w:sz w:val="24"/>
                <w:szCs w:val="24"/>
                <w:lang w:val="en-US"/>
              </w:rPr>
              <w:t>653/821</w:t>
            </w:r>
          </w:p>
          <w:p w14:paraId="457EC425" w14:textId="77777777" w:rsidR="00DF370D" w:rsidRDefault="00DF370D" w:rsidP="002330E1">
            <w:pPr>
              <w:jc w:val="center"/>
              <w:rPr>
                <w:rFonts w:ascii="Times New Roman" w:hAnsi="Times New Roman" w:cs="Times New Roman"/>
                <w:sz w:val="24"/>
                <w:szCs w:val="24"/>
                <w:lang w:val="en-US"/>
              </w:rPr>
            </w:pPr>
          </w:p>
          <w:p w14:paraId="2B378E6B" w14:textId="77777777" w:rsidR="00DF370D" w:rsidRDefault="00DF370D" w:rsidP="002330E1">
            <w:pPr>
              <w:jc w:val="center"/>
              <w:rPr>
                <w:rFonts w:ascii="Times New Roman" w:hAnsi="Times New Roman" w:cs="Times New Roman"/>
                <w:sz w:val="24"/>
                <w:szCs w:val="24"/>
                <w:lang w:val="en-US"/>
              </w:rPr>
            </w:pPr>
          </w:p>
          <w:p w14:paraId="0D5F6395" w14:textId="77777777" w:rsidR="00DF370D" w:rsidRDefault="00DF370D" w:rsidP="002330E1">
            <w:pPr>
              <w:jc w:val="center"/>
              <w:rPr>
                <w:rFonts w:ascii="Times New Roman" w:hAnsi="Times New Roman" w:cs="Times New Roman"/>
                <w:sz w:val="24"/>
                <w:szCs w:val="24"/>
                <w:lang w:val="en-US"/>
              </w:rPr>
            </w:pPr>
            <w:r>
              <w:rPr>
                <w:rFonts w:ascii="Times New Roman" w:hAnsi="Times New Roman" w:cs="Times New Roman"/>
                <w:sz w:val="24"/>
                <w:szCs w:val="24"/>
                <w:lang w:val="en-US"/>
              </w:rPr>
              <w:t>____________</w:t>
            </w:r>
          </w:p>
          <w:p w14:paraId="1F7C1443" w14:textId="77777777" w:rsidR="00DF370D" w:rsidRDefault="00DF370D" w:rsidP="002330E1">
            <w:pPr>
              <w:jc w:val="center"/>
              <w:rPr>
                <w:rFonts w:ascii="Times New Roman" w:hAnsi="Times New Roman" w:cs="Times New Roman"/>
                <w:sz w:val="24"/>
                <w:szCs w:val="24"/>
                <w:lang w:val="en-US"/>
              </w:rPr>
            </w:pPr>
          </w:p>
          <w:p w14:paraId="76220C9A" w14:textId="77777777" w:rsidR="00DF370D" w:rsidRDefault="00DF370D" w:rsidP="002330E1">
            <w:pPr>
              <w:jc w:val="center"/>
              <w:rPr>
                <w:rFonts w:ascii="Times New Roman" w:hAnsi="Times New Roman" w:cs="Times New Roman"/>
                <w:sz w:val="24"/>
                <w:szCs w:val="24"/>
                <w:lang w:val="en-US"/>
              </w:rPr>
            </w:pPr>
          </w:p>
          <w:p w14:paraId="134A6DFA" w14:textId="77777777" w:rsidR="00DF370D" w:rsidRDefault="00DF370D" w:rsidP="002330E1">
            <w:pPr>
              <w:jc w:val="center"/>
              <w:rPr>
                <w:rFonts w:ascii="Times New Roman" w:hAnsi="Times New Roman" w:cs="Times New Roman"/>
                <w:sz w:val="24"/>
                <w:szCs w:val="24"/>
                <w:lang w:val="en-US"/>
              </w:rPr>
            </w:pPr>
          </w:p>
          <w:p w14:paraId="2969D761" w14:textId="77777777" w:rsidR="00DF370D" w:rsidRDefault="00DF370D" w:rsidP="002330E1">
            <w:pPr>
              <w:jc w:val="center"/>
              <w:rPr>
                <w:rFonts w:ascii="Times New Roman" w:hAnsi="Times New Roman"/>
                <w:b/>
                <w:lang w:val="en-US"/>
              </w:rPr>
            </w:pPr>
            <w:r w:rsidRPr="00BA49EE">
              <w:rPr>
                <w:rFonts w:ascii="Times New Roman" w:hAnsi="Times New Roman"/>
                <w:lang w:val="en-US"/>
              </w:rPr>
              <w:t>Patients presenting &gt;3 hours from symptom onset</w:t>
            </w:r>
            <w:r>
              <w:rPr>
                <w:rFonts w:ascii="Times New Roman" w:hAnsi="Times New Roman"/>
                <w:b/>
                <w:lang w:val="en-US"/>
              </w:rPr>
              <w:t xml:space="preserve"> </w:t>
            </w:r>
          </w:p>
          <w:p w14:paraId="5C78699F" w14:textId="77777777" w:rsidR="00DF370D" w:rsidRDefault="00DF370D" w:rsidP="002330E1">
            <w:pPr>
              <w:jc w:val="center"/>
              <w:rPr>
                <w:rFonts w:ascii="Times New Roman" w:hAnsi="Times New Roman"/>
                <w:b/>
                <w:lang w:val="en-US"/>
              </w:rPr>
            </w:pPr>
          </w:p>
          <w:p w14:paraId="1278DA3F" w14:textId="77777777" w:rsidR="00DF370D" w:rsidRDefault="00DF370D" w:rsidP="002330E1">
            <w:pPr>
              <w:jc w:val="center"/>
              <w:rPr>
                <w:rFonts w:ascii="Times New Roman" w:hAnsi="Times New Roman"/>
                <w:b/>
                <w:lang w:val="en-US"/>
              </w:rPr>
            </w:pPr>
          </w:p>
          <w:p w14:paraId="4159626D" w14:textId="77777777" w:rsidR="00DF370D" w:rsidRDefault="00DF370D" w:rsidP="002330E1">
            <w:pPr>
              <w:jc w:val="center"/>
              <w:rPr>
                <w:rFonts w:ascii="Times New Roman" w:hAnsi="Times New Roman" w:cs="Times New Roman"/>
                <w:sz w:val="24"/>
                <w:szCs w:val="24"/>
                <w:lang w:val="en-US"/>
              </w:rPr>
            </w:pPr>
            <w:r>
              <w:rPr>
                <w:rFonts w:ascii="Times New Roman" w:hAnsi="Times New Roman" w:cs="Times New Roman"/>
                <w:sz w:val="24"/>
                <w:szCs w:val="24"/>
                <w:lang w:val="en-US"/>
              </w:rPr>
              <w:t>658/821</w:t>
            </w: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21CAA3"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 xml:space="preserve">Hs-cTnT &lt; 5 ng/L </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679D4B"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504</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0A0411"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149</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4AAE08"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03490A" w14:textId="77777777" w:rsidR="00DF370D" w:rsidRPr="00A55BE1" w:rsidRDefault="00DF370D" w:rsidP="002330E1">
            <w:pPr>
              <w:jc w:val="center"/>
              <w:rPr>
                <w:rFonts w:ascii="Times New Roman" w:hAnsi="Times New Roman" w:cs="Times New Roman"/>
                <w:sz w:val="16"/>
                <w:szCs w:val="16"/>
                <w:lang w:val="en-US"/>
              </w:rPr>
            </w:pPr>
            <w:r w:rsidRPr="00A55BE1">
              <w:rPr>
                <w:rFonts w:ascii="Times New Roman" w:hAnsi="Times New Roman" w:cs="Times New Roman"/>
                <w:sz w:val="16"/>
                <w:szCs w:val="16"/>
                <w:lang w:val="en-US"/>
              </w:rPr>
              <w:t>1.00 Comparator</w:t>
            </w:r>
          </w:p>
        </w:tc>
      </w:tr>
      <w:tr w:rsidR="00DF370D" w:rsidRPr="000D2A30" w14:paraId="754B4D8F" w14:textId="77777777" w:rsidTr="002330E1">
        <w:trPr>
          <w:trHeight w:val="265"/>
        </w:trPr>
        <w:tc>
          <w:tcPr>
            <w:tcW w:w="1100" w:type="pct"/>
            <w:vMerge/>
            <w:tcBorders>
              <w:left w:val="single" w:sz="4" w:space="0" w:color="auto"/>
              <w:right w:val="single" w:sz="4" w:space="0" w:color="auto"/>
            </w:tcBorders>
            <w:shd w:val="clear" w:color="auto" w:fill="E7E6E6" w:themeFill="background2"/>
          </w:tcPr>
          <w:p w14:paraId="1046B6A8" w14:textId="77777777" w:rsidR="00DF370D" w:rsidRDefault="00DF370D" w:rsidP="002330E1">
            <w:pPr>
              <w:jc w:val="center"/>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DA125E"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 xml:space="preserve">Hs-cTnT &lt; 7 ng/L </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FF50A0"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374</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C4F7F8"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279</w:t>
            </w:r>
            <w:r>
              <w:rPr>
                <w:rFonts w:ascii="Times New Roman" w:hAnsi="Times New Roman" w:cs="Times New Roman"/>
                <w:sz w:val="16"/>
                <w:szCs w:val="16"/>
              </w:rPr>
              <w:t xml:space="preserve"> (+130)</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69C9DE"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72559E"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1.87</w:t>
            </w:r>
          </w:p>
        </w:tc>
      </w:tr>
      <w:tr w:rsidR="00DF370D" w:rsidRPr="000D2A30" w14:paraId="50CA9A99"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64EB6BDF"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962CD8"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432459"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543</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D647EB"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110</w:t>
            </w:r>
            <w:r>
              <w:rPr>
                <w:rFonts w:ascii="Times New Roman" w:hAnsi="Times New Roman" w:cs="Times New Roman"/>
                <w:sz w:val="16"/>
                <w:szCs w:val="16"/>
              </w:rPr>
              <w:t xml:space="preserve"> (-39)</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91D732"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F93DF5" w14:textId="77777777" w:rsidR="00DF370D" w:rsidRPr="000D2A30" w:rsidRDefault="00DF370D" w:rsidP="002330E1">
            <w:pPr>
              <w:jc w:val="center"/>
              <w:rPr>
                <w:rFonts w:ascii="Times New Roman" w:hAnsi="Times New Roman" w:cs="Times New Roman"/>
                <w:sz w:val="16"/>
                <w:szCs w:val="16"/>
                <w:highlight w:val="yellow"/>
                <w:lang w:val="en-US"/>
              </w:rPr>
            </w:pPr>
            <w:r w:rsidRPr="000D2A30">
              <w:rPr>
                <w:rFonts w:ascii="Times New Roman" w:hAnsi="Times New Roman" w:cs="Times New Roman"/>
                <w:sz w:val="16"/>
                <w:szCs w:val="16"/>
              </w:rPr>
              <w:t>0.74</w:t>
            </w:r>
          </w:p>
        </w:tc>
      </w:tr>
      <w:tr w:rsidR="00DF370D" w:rsidRPr="000D2A30" w14:paraId="49626731"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0799BB13"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AA7310"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0CF844"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451</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9D1F2C"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202</w:t>
            </w:r>
            <w:r>
              <w:rPr>
                <w:rFonts w:ascii="Times New Roman" w:hAnsi="Times New Roman" w:cs="Times New Roman"/>
                <w:sz w:val="16"/>
                <w:szCs w:val="16"/>
              </w:rPr>
              <w:t xml:space="preserve"> (+53)</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C1A5FD"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09ADED" w14:textId="77777777" w:rsidR="00DF370D" w:rsidRPr="000D2A30" w:rsidRDefault="00DF370D" w:rsidP="002330E1">
            <w:pPr>
              <w:jc w:val="center"/>
              <w:rPr>
                <w:rFonts w:ascii="Times New Roman" w:hAnsi="Times New Roman" w:cs="Times New Roman"/>
                <w:sz w:val="16"/>
                <w:szCs w:val="16"/>
                <w:highlight w:val="yellow"/>
                <w:lang w:val="en-US"/>
              </w:rPr>
            </w:pPr>
            <w:r w:rsidRPr="000D2A30">
              <w:rPr>
                <w:rFonts w:ascii="Times New Roman" w:hAnsi="Times New Roman" w:cs="Times New Roman"/>
                <w:sz w:val="16"/>
                <w:szCs w:val="16"/>
              </w:rPr>
              <w:t>1.36</w:t>
            </w:r>
          </w:p>
        </w:tc>
      </w:tr>
      <w:tr w:rsidR="00DF370D" w:rsidRPr="000D2A30" w14:paraId="647681B9"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5F1D93A6"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B620C6"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13FAC3"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319</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87D279"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334</w:t>
            </w:r>
            <w:r>
              <w:rPr>
                <w:rFonts w:ascii="Times New Roman" w:hAnsi="Times New Roman" w:cs="Times New Roman"/>
                <w:sz w:val="16"/>
                <w:szCs w:val="16"/>
              </w:rPr>
              <w:t xml:space="preserve"> (+185)</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A2384F"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570C0F"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2.24</w:t>
            </w:r>
          </w:p>
        </w:tc>
      </w:tr>
      <w:tr w:rsidR="00DF370D" w:rsidRPr="000D2A30" w14:paraId="5103C3B6"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315B9416"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4CEFD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9957B5"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588</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C67D5D"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65</w:t>
            </w:r>
            <w:r>
              <w:rPr>
                <w:rFonts w:ascii="Times New Roman" w:hAnsi="Times New Roman" w:cs="Times New Roman"/>
                <w:sz w:val="16"/>
                <w:szCs w:val="16"/>
              </w:rPr>
              <w:t xml:space="preserve"> (-84)</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C444FB"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97361C"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0.44</w:t>
            </w:r>
          </w:p>
        </w:tc>
      </w:tr>
      <w:tr w:rsidR="00DF370D" w:rsidRPr="000D2A30" w14:paraId="255E3DBD" w14:textId="77777777" w:rsidTr="002330E1">
        <w:trPr>
          <w:trHeight w:val="310"/>
        </w:trPr>
        <w:tc>
          <w:tcPr>
            <w:tcW w:w="1100" w:type="pct"/>
            <w:vMerge/>
            <w:tcBorders>
              <w:left w:val="single" w:sz="4" w:space="0" w:color="auto"/>
              <w:right w:val="single" w:sz="4" w:space="0" w:color="auto"/>
            </w:tcBorders>
            <w:shd w:val="clear" w:color="auto" w:fill="E7E6E6" w:themeFill="background2"/>
            <w:vAlign w:val="center"/>
          </w:tcPr>
          <w:p w14:paraId="1877FA8E"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D3E078"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572EFD"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548</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B2801F"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105</w:t>
            </w:r>
            <w:r>
              <w:rPr>
                <w:rFonts w:ascii="Times New Roman" w:hAnsi="Times New Roman" w:cs="Times New Roman"/>
                <w:sz w:val="16"/>
                <w:szCs w:val="16"/>
              </w:rPr>
              <w:t xml:space="preserve"> (-44)</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E9E16D"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7A0D55"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0.70</w:t>
            </w:r>
          </w:p>
        </w:tc>
      </w:tr>
      <w:tr w:rsidR="00DF370D" w:rsidRPr="000D2A30" w14:paraId="68DDABB7"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2B73368E"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00B69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695987"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483</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9C835B"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170</w:t>
            </w:r>
            <w:r>
              <w:rPr>
                <w:rFonts w:ascii="Times New Roman" w:hAnsi="Times New Roman" w:cs="Times New Roman"/>
                <w:sz w:val="16"/>
                <w:szCs w:val="16"/>
              </w:rPr>
              <w:t xml:space="preserve"> (+21)</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6828E1"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F50C18"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1.14</w:t>
            </w:r>
          </w:p>
        </w:tc>
      </w:tr>
      <w:tr w:rsidR="00DF370D" w:rsidRPr="000D2A30" w14:paraId="22214E1C"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1B1171C3" w14:textId="77777777" w:rsidR="00DF370D" w:rsidRDefault="00DF370D" w:rsidP="002330E1">
            <w:pPr>
              <w:spacing w:line="240" w:lineRule="auto"/>
              <w:rPr>
                <w:rFonts w:ascii="Times New Roman" w:hAnsi="Times New Roman" w:cs="Times New Roman"/>
                <w:sz w:val="24"/>
                <w:szCs w:val="24"/>
                <w:lang w:val="en-US"/>
              </w:rPr>
            </w:pPr>
          </w:p>
        </w:tc>
        <w:tc>
          <w:tcPr>
            <w:tcW w:w="39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45F6FF" w14:textId="77777777" w:rsidR="00DF370D" w:rsidRPr="000D2A30" w:rsidRDefault="00DF370D" w:rsidP="002330E1">
            <w:pPr>
              <w:jc w:val="center"/>
              <w:rPr>
                <w:rFonts w:ascii="Times New Roman" w:hAnsi="Times New Roman" w:cs="Times New Roman"/>
                <w:sz w:val="16"/>
                <w:szCs w:val="16"/>
                <w:highlight w:val="yellow"/>
                <w:lang w:val="en-US"/>
              </w:rPr>
            </w:pPr>
          </w:p>
        </w:tc>
      </w:tr>
      <w:tr w:rsidR="00DF370D" w:rsidRPr="000D2A30" w14:paraId="1AF2EC01"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72BE47DC"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D7ABE6"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rPr>
              <w:t>Hs-cTnI &lt; 2 ng/L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EA5C76" w14:textId="77777777" w:rsidR="00DF370D" w:rsidRPr="00B7778E" w:rsidRDefault="00DF370D" w:rsidP="002330E1">
            <w:pPr>
              <w:jc w:val="center"/>
              <w:rPr>
                <w:rFonts w:ascii="Times New Roman" w:hAnsi="Times New Roman" w:cs="Times New Roman"/>
                <w:sz w:val="16"/>
                <w:szCs w:val="16"/>
                <w:highlight w:val="yellow"/>
                <w:lang w:val="en-US"/>
              </w:rPr>
            </w:pPr>
            <w:r w:rsidRPr="00B7778E">
              <w:rPr>
                <w:rFonts w:ascii="Times New Roman" w:hAnsi="Times New Roman" w:cs="Times New Roman"/>
                <w:sz w:val="16"/>
                <w:szCs w:val="16"/>
              </w:rPr>
              <w:t>540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EA06C4" w14:textId="77777777" w:rsidR="00DF370D" w:rsidRPr="00B7778E" w:rsidRDefault="00DF370D" w:rsidP="002330E1">
            <w:pPr>
              <w:jc w:val="center"/>
              <w:rPr>
                <w:rFonts w:ascii="Times New Roman" w:hAnsi="Times New Roman" w:cs="Times New Roman"/>
                <w:sz w:val="16"/>
                <w:szCs w:val="16"/>
                <w:highlight w:val="yellow"/>
                <w:lang w:val="en-US"/>
              </w:rPr>
            </w:pPr>
            <w:r w:rsidRPr="00B7778E">
              <w:rPr>
                <w:rFonts w:ascii="Times New Roman" w:hAnsi="Times New Roman" w:cs="Times New Roman"/>
                <w:sz w:val="16"/>
                <w:szCs w:val="16"/>
              </w:rPr>
              <w:t>118</w:t>
            </w:r>
            <w:r>
              <w:rPr>
                <w:rFonts w:ascii="Times New Roman" w:hAnsi="Times New Roman" w:cs="Times New Roman"/>
                <w:sz w:val="16"/>
                <w:szCs w:val="16"/>
              </w:rPr>
              <w:t xml:space="preserve"> (-227)</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25642"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83FFA4" w14:textId="77777777" w:rsidR="00DF370D" w:rsidRPr="000D2A30" w:rsidRDefault="00DF370D" w:rsidP="002330E1">
            <w:pPr>
              <w:spacing w:line="240" w:lineRule="auto"/>
              <w:jc w:val="center"/>
              <w:rPr>
                <w:rFonts w:ascii="Times New Roman" w:hAnsi="Times New Roman" w:cs="Times New Roman"/>
                <w:sz w:val="16"/>
                <w:szCs w:val="16"/>
                <w:highlight w:val="yellow"/>
                <w:lang w:val="en-US"/>
              </w:rPr>
            </w:pPr>
            <w:r>
              <w:rPr>
                <w:rFonts w:ascii="Times New Roman" w:hAnsi="Times New Roman" w:cs="Times New Roman"/>
                <w:sz w:val="16"/>
                <w:szCs w:val="16"/>
              </w:rPr>
              <w:t>0.34</w:t>
            </w:r>
          </w:p>
        </w:tc>
      </w:tr>
      <w:tr w:rsidR="00DF370D" w:rsidRPr="00791600" w14:paraId="749C6A20"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7454A964"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F36905" w14:textId="77777777" w:rsidR="00DF370D" w:rsidRPr="00DB366F" w:rsidRDefault="00DF370D" w:rsidP="002330E1">
            <w:pPr>
              <w:rPr>
                <w:rFonts w:ascii="Times New Roman" w:hAnsi="Times New Roman" w:cs="Times New Roman"/>
                <w:sz w:val="16"/>
                <w:szCs w:val="16"/>
              </w:rPr>
            </w:pPr>
            <w:r w:rsidRPr="00B52D08">
              <w:rPr>
                <w:rFonts w:ascii="Times New Roman" w:hAnsi="Times New Roman" w:cs="Times New Roman"/>
                <w:sz w:val="16"/>
                <w:szCs w:val="16"/>
              </w:rPr>
              <w:t xml:space="preserve">Hs-cTnI &lt; 4 ng/L </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0E339" w14:textId="77777777" w:rsidR="00DF370D" w:rsidRPr="00B7778E" w:rsidRDefault="00DF370D" w:rsidP="002330E1">
            <w:pPr>
              <w:jc w:val="center"/>
              <w:rPr>
                <w:rFonts w:ascii="Times New Roman" w:hAnsi="Times New Roman" w:cs="Times New Roman"/>
                <w:sz w:val="16"/>
                <w:szCs w:val="16"/>
                <w:highlight w:val="yellow"/>
                <w:lang w:val="en-US"/>
              </w:rPr>
            </w:pPr>
            <w:r w:rsidRPr="00B7778E">
              <w:rPr>
                <w:rFonts w:ascii="Times New Roman" w:hAnsi="Times New Roman" w:cs="Times New Roman"/>
                <w:sz w:val="16"/>
                <w:szCs w:val="16"/>
              </w:rPr>
              <w:t>313</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E9C5AB" w14:textId="77777777" w:rsidR="00DF370D" w:rsidRPr="00B7778E" w:rsidRDefault="00DF370D" w:rsidP="002330E1">
            <w:pPr>
              <w:jc w:val="center"/>
              <w:rPr>
                <w:rFonts w:ascii="Times New Roman" w:hAnsi="Times New Roman" w:cs="Times New Roman"/>
                <w:sz w:val="16"/>
                <w:szCs w:val="16"/>
                <w:highlight w:val="yellow"/>
                <w:lang w:val="en-US"/>
              </w:rPr>
            </w:pPr>
            <w:r w:rsidRPr="00B7778E">
              <w:rPr>
                <w:rFonts w:ascii="Times New Roman" w:hAnsi="Times New Roman" w:cs="Times New Roman"/>
                <w:sz w:val="16"/>
                <w:szCs w:val="16"/>
              </w:rPr>
              <w:t>345</w:t>
            </w:r>
            <w:r>
              <w:rPr>
                <w:rFonts w:ascii="Times New Roman" w:hAnsi="Times New Roman" w:cs="Times New Roman"/>
                <w:sz w:val="16"/>
                <w:szCs w:val="16"/>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1014C"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AB81B8" w14:textId="77777777" w:rsidR="00DF370D" w:rsidRPr="00791600" w:rsidRDefault="00DF370D" w:rsidP="002330E1">
            <w:pPr>
              <w:jc w:val="center"/>
              <w:rPr>
                <w:rFonts w:ascii="Times New Roman" w:hAnsi="Times New Roman" w:cs="Times New Roman"/>
                <w:sz w:val="16"/>
                <w:szCs w:val="16"/>
                <w:highlight w:val="yellow"/>
                <w:lang w:val="en-US"/>
              </w:rPr>
            </w:pPr>
            <w:r w:rsidRPr="004075E8">
              <w:rPr>
                <w:rFonts w:ascii="Times New Roman" w:hAnsi="Times New Roman" w:cs="Times New Roman"/>
                <w:sz w:val="16"/>
                <w:szCs w:val="16"/>
                <w:lang w:val="en-US"/>
              </w:rPr>
              <w:t>1.00 Comparator</w:t>
            </w:r>
          </w:p>
        </w:tc>
      </w:tr>
      <w:tr w:rsidR="00DF370D" w:rsidRPr="000D2A30" w14:paraId="41E8F85F"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2FA03840" w14:textId="77777777" w:rsidR="00DF370D" w:rsidRDefault="00DF370D" w:rsidP="002330E1">
            <w:pPr>
              <w:spacing w:line="240" w:lineRule="auto"/>
              <w:jc w:val="center"/>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9AB502" w14:textId="77777777" w:rsidR="00DF370D" w:rsidRPr="00B52D08" w:rsidRDefault="00DF370D" w:rsidP="002330E1">
            <w:pPr>
              <w:rPr>
                <w:rFonts w:ascii="Times New Roman" w:hAnsi="Times New Roman" w:cs="Times New Roman"/>
                <w:sz w:val="16"/>
                <w:szCs w:val="16"/>
              </w:rPr>
            </w:pPr>
            <w:r>
              <w:rPr>
                <w:rFonts w:ascii="Times New Roman" w:hAnsi="Times New Roman" w:cs="Times New Roman"/>
                <w:sz w:val="16"/>
                <w:szCs w:val="16"/>
                <w:lang w:val="en-US"/>
              </w:rPr>
              <w:t xml:space="preserve">Hs-cTnI &lt; 7 ng/L </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1EEBB0"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195</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44903C"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463</w:t>
            </w:r>
            <w:r>
              <w:rPr>
                <w:rFonts w:ascii="Times New Roman" w:hAnsi="Times New Roman" w:cs="Times New Roman"/>
                <w:sz w:val="16"/>
                <w:szCs w:val="16"/>
              </w:rPr>
              <w:t xml:space="preserve"> (+118)</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5E2AB6"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6</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994495"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1.34</w:t>
            </w:r>
          </w:p>
        </w:tc>
      </w:tr>
      <w:tr w:rsidR="00DF370D" w:rsidRPr="000D2A30" w14:paraId="753EB710"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218D3240"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CD7DA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59E5DB"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574</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D3BDE6"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84</w:t>
            </w:r>
            <w:r>
              <w:rPr>
                <w:rFonts w:ascii="Times New Roman" w:hAnsi="Times New Roman" w:cs="Times New Roman"/>
                <w:sz w:val="16"/>
                <w:szCs w:val="16"/>
              </w:rPr>
              <w:t xml:space="preserve"> (-261)</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291B5D"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0B8D76"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0.24</w:t>
            </w:r>
          </w:p>
        </w:tc>
      </w:tr>
      <w:tr w:rsidR="00DF370D" w:rsidRPr="000D2A30" w14:paraId="7F320F5D"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0201E0CB"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198884"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96EF57"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423</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68E712"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235</w:t>
            </w:r>
            <w:r>
              <w:rPr>
                <w:rFonts w:ascii="Times New Roman" w:hAnsi="Times New Roman" w:cs="Times New Roman"/>
                <w:sz w:val="16"/>
                <w:szCs w:val="16"/>
              </w:rPr>
              <w:t xml:space="preserve"> (-110)</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759126"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4E697E"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0.68</w:t>
            </w:r>
          </w:p>
        </w:tc>
      </w:tr>
      <w:tr w:rsidR="00DF370D" w:rsidRPr="000D2A30" w14:paraId="612130C4"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3E846815"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99CCDC"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550EF4"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362</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2B8A5F"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296</w:t>
            </w:r>
            <w:r>
              <w:rPr>
                <w:rFonts w:ascii="Times New Roman" w:hAnsi="Times New Roman" w:cs="Times New Roman"/>
                <w:sz w:val="16"/>
                <w:szCs w:val="16"/>
              </w:rPr>
              <w:t xml:space="preserve"> (-49)</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682F49"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EAD605"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0.86</w:t>
            </w:r>
          </w:p>
        </w:tc>
      </w:tr>
      <w:tr w:rsidR="00DF370D" w:rsidRPr="000D2A30" w14:paraId="2AF482F8" w14:textId="77777777" w:rsidTr="002330E1">
        <w:trPr>
          <w:trHeight w:val="265"/>
        </w:trPr>
        <w:tc>
          <w:tcPr>
            <w:tcW w:w="1100" w:type="pct"/>
            <w:vMerge/>
            <w:tcBorders>
              <w:left w:val="single" w:sz="4" w:space="0" w:color="auto"/>
              <w:right w:val="single" w:sz="4" w:space="0" w:color="auto"/>
            </w:tcBorders>
            <w:shd w:val="clear" w:color="auto" w:fill="E7E6E6" w:themeFill="background2"/>
            <w:vAlign w:val="center"/>
          </w:tcPr>
          <w:p w14:paraId="5158BCD3"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50BA86"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1098A5"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318</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BCD658"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340</w:t>
            </w:r>
            <w:r>
              <w:rPr>
                <w:rFonts w:ascii="Times New Roman" w:hAnsi="Times New Roman" w:cs="Times New Roman"/>
                <w:sz w:val="16"/>
                <w:szCs w:val="16"/>
              </w:rPr>
              <w:t xml:space="preserve"> (-5)</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77D718"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7</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838791"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0.99</w:t>
            </w:r>
          </w:p>
        </w:tc>
      </w:tr>
      <w:tr w:rsidR="00DF370D" w:rsidRPr="000D2A30" w14:paraId="472A2ABE" w14:textId="77777777" w:rsidTr="002330E1">
        <w:trPr>
          <w:trHeight w:val="278"/>
        </w:trPr>
        <w:tc>
          <w:tcPr>
            <w:tcW w:w="1100" w:type="pct"/>
            <w:vMerge/>
            <w:tcBorders>
              <w:left w:val="single" w:sz="4" w:space="0" w:color="auto"/>
              <w:right w:val="single" w:sz="4" w:space="0" w:color="auto"/>
            </w:tcBorders>
            <w:shd w:val="clear" w:color="auto" w:fill="E7E6E6" w:themeFill="background2"/>
            <w:vAlign w:val="center"/>
          </w:tcPr>
          <w:p w14:paraId="01512DE7"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5AA72D"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Copeptin &lt; 9 pmol/L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CC1BEE"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291</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582960"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367</w:t>
            </w:r>
            <w:r>
              <w:rPr>
                <w:rFonts w:ascii="Times New Roman" w:hAnsi="Times New Roman" w:cs="Times New Roman"/>
                <w:sz w:val="16"/>
                <w:szCs w:val="16"/>
              </w:rPr>
              <w:t xml:space="preserve"> (+22)</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383B00"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12</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3C5F8B"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1.06</w:t>
            </w:r>
          </w:p>
        </w:tc>
      </w:tr>
      <w:tr w:rsidR="00DF370D" w:rsidRPr="000D2A30" w14:paraId="593C523A" w14:textId="77777777" w:rsidTr="002330E1">
        <w:trPr>
          <w:trHeight w:val="278"/>
        </w:trPr>
        <w:tc>
          <w:tcPr>
            <w:tcW w:w="1100" w:type="pct"/>
            <w:vMerge/>
            <w:tcBorders>
              <w:left w:val="single" w:sz="4" w:space="0" w:color="auto"/>
              <w:right w:val="single" w:sz="4" w:space="0" w:color="auto"/>
            </w:tcBorders>
            <w:shd w:val="clear" w:color="auto" w:fill="E7E6E6" w:themeFill="background2"/>
            <w:vAlign w:val="center"/>
          </w:tcPr>
          <w:p w14:paraId="37B68D4C"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57610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31D070"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608</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162770"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50</w:t>
            </w:r>
            <w:r>
              <w:rPr>
                <w:rFonts w:ascii="Times New Roman" w:hAnsi="Times New Roman" w:cs="Times New Roman"/>
                <w:sz w:val="16"/>
                <w:szCs w:val="16"/>
              </w:rPr>
              <w:t xml:space="preserve"> (-295)</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F3C9DB"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0</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93AC0D"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0.14</w:t>
            </w:r>
          </w:p>
        </w:tc>
      </w:tr>
      <w:tr w:rsidR="00DF370D" w:rsidRPr="000D2A30" w14:paraId="01C0730F" w14:textId="77777777" w:rsidTr="002330E1">
        <w:trPr>
          <w:trHeight w:val="278"/>
        </w:trPr>
        <w:tc>
          <w:tcPr>
            <w:tcW w:w="1100" w:type="pct"/>
            <w:vMerge/>
            <w:tcBorders>
              <w:left w:val="single" w:sz="4" w:space="0" w:color="auto"/>
              <w:right w:val="single" w:sz="4" w:space="0" w:color="auto"/>
            </w:tcBorders>
            <w:shd w:val="clear" w:color="auto" w:fill="E7E6E6" w:themeFill="background2"/>
            <w:vAlign w:val="center"/>
          </w:tcPr>
          <w:p w14:paraId="7A2B5D4C"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A731D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2F90B8"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539</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CFC2AD"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119</w:t>
            </w:r>
            <w:r>
              <w:rPr>
                <w:rFonts w:ascii="Times New Roman" w:hAnsi="Times New Roman" w:cs="Times New Roman"/>
                <w:sz w:val="16"/>
                <w:szCs w:val="16"/>
              </w:rPr>
              <w:t xml:space="preserve"> (-226)</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6C4CE6"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CEFCAE"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0.34</w:t>
            </w:r>
          </w:p>
        </w:tc>
      </w:tr>
      <w:tr w:rsidR="00DF370D" w:rsidRPr="000D2A30" w14:paraId="00DDAB1D" w14:textId="77777777" w:rsidTr="002330E1">
        <w:trPr>
          <w:trHeight w:val="278"/>
        </w:trPr>
        <w:tc>
          <w:tcPr>
            <w:tcW w:w="1100" w:type="pct"/>
            <w:vMerge/>
            <w:tcBorders>
              <w:left w:val="single" w:sz="4" w:space="0" w:color="auto"/>
              <w:right w:val="single" w:sz="4" w:space="0" w:color="auto"/>
            </w:tcBorders>
            <w:shd w:val="clear" w:color="auto" w:fill="E7E6E6" w:themeFill="background2"/>
            <w:vAlign w:val="center"/>
          </w:tcPr>
          <w:p w14:paraId="4F0AC3BD"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0419D4"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5FC7A3"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502</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7A882A"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156</w:t>
            </w:r>
            <w:r>
              <w:rPr>
                <w:rFonts w:ascii="Times New Roman" w:hAnsi="Times New Roman" w:cs="Times New Roman"/>
                <w:sz w:val="16"/>
                <w:szCs w:val="16"/>
              </w:rPr>
              <w:t xml:space="preserve"> (-189)</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C685D5"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08F64C"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0.45</w:t>
            </w:r>
          </w:p>
        </w:tc>
      </w:tr>
      <w:tr w:rsidR="00DF370D" w:rsidRPr="000D2A30" w14:paraId="31834F3A" w14:textId="77777777" w:rsidTr="002330E1">
        <w:trPr>
          <w:trHeight w:val="278"/>
        </w:trPr>
        <w:tc>
          <w:tcPr>
            <w:tcW w:w="1100" w:type="pct"/>
            <w:vMerge/>
            <w:tcBorders>
              <w:left w:val="single" w:sz="4" w:space="0" w:color="auto"/>
              <w:right w:val="single" w:sz="4" w:space="0" w:color="auto"/>
            </w:tcBorders>
            <w:shd w:val="clear" w:color="auto" w:fill="E7E6E6" w:themeFill="background2"/>
            <w:vAlign w:val="center"/>
          </w:tcPr>
          <w:p w14:paraId="52FA216B"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E0F451"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09A2B1"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475</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B31CEB"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183</w:t>
            </w:r>
            <w:r>
              <w:rPr>
                <w:rFonts w:ascii="Times New Roman" w:hAnsi="Times New Roman" w:cs="Times New Roman"/>
                <w:sz w:val="16"/>
                <w:szCs w:val="16"/>
              </w:rPr>
              <w:t xml:space="preserve"> (-162)</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693B30"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2</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1075C8"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0.53</w:t>
            </w:r>
          </w:p>
        </w:tc>
      </w:tr>
      <w:tr w:rsidR="00DF370D" w:rsidRPr="000D2A30" w14:paraId="2D09967D" w14:textId="77777777" w:rsidTr="002330E1">
        <w:trPr>
          <w:trHeight w:val="278"/>
        </w:trPr>
        <w:tc>
          <w:tcPr>
            <w:tcW w:w="1100" w:type="pct"/>
            <w:vMerge/>
            <w:tcBorders>
              <w:left w:val="single" w:sz="4" w:space="0" w:color="auto"/>
              <w:bottom w:val="single" w:sz="4" w:space="0" w:color="auto"/>
              <w:right w:val="single" w:sz="4" w:space="0" w:color="auto"/>
            </w:tcBorders>
            <w:shd w:val="clear" w:color="auto" w:fill="E7E6E6" w:themeFill="background2"/>
            <w:vAlign w:val="center"/>
          </w:tcPr>
          <w:p w14:paraId="1583282F" w14:textId="77777777" w:rsidR="00DF370D" w:rsidRDefault="00DF370D" w:rsidP="002330E1">
            <w:pPr>
              <w:spacing w:line="240" w:lineRule="auto"/>
              <w:rPr>
                <w:rFonts w:ascii="Times New Roman" w:hAnsi="Times New Roman" w:cs="Times New Roman"/>
                <w:sz w:val="24"/>
                <w:szCs w:val="24"/>
                <w:lang w:val="en-US"/>
              </w:rPr>
            </w:pPr>
          </w:p>
        </w:tc>
        <w:tc>
          <w:tcPr>
            <w:tcW w:w="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A94AD2"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Glucose &lt; 5.6 mmol/L</w:t>
            </w:r>
          </w:p>
        </w:tc>
        <w:tc>
          <w:tcPr>
            <w:tcW w:w="5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A83985"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459</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B39E5A"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199</w:t>
            </w:r>
            <w:r>
              <w:rPr>
                <w:rFonts w:ascii="Times New Roman" w:hAnsi="Times New Roman" w:cs="Times New Roman"/>
                <w:sz w:val="16"/>
                <w:szCs w:val="16"/>
              </w:rPr>
              <w:t xml:space="preserve"> (-146)</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CEA011" w14:textId="77777777" w:rsidR="00DF370D" w:rsidRPr="00B7778E" w:rsidRDefault="00DF370D" w:rsidP="002330E1">
            <w:pPr>
              <w:jc w:val="center"/>
              <w:rPr>
                <w:rFonts w:ascii="Times New Roman" w:hAnsi="Times New Roman" w:cs="Times New Roman"/>
                <w:sz w:val="16"/>
                <w:szCs w:val="16"/>
                <w:lang w:val="en-US"/>
              </w:rPr>
            </w:pPr>
            <w:r w:rsidRPr="00B7778E">
              <w:rPr>
                <w:rFonts w:ascii="Times New Roman" w:hAnsi="Times New Roman" w:cs="Times New Roman"/>
                <w:sz w:val="16"/>
                <w:szCs w:val="16"/>
              </w:rPr>
              <w:t>2</w:t>
            </w:r>
          </w:p>
        </w:tc>
        <w:tc>
          <w:tcPr>
            <w:tcW w:w="8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DF5696" w14:textId="77777777" w:rsidR="00DF370D" w:rsidRPr="000D2A30" w:rsidRDefault="00DF370D" w:rsidP="002330E1">
            <w:pPr>
              <w:jc w:val="center"/>
              <w:rPr>
                <w:rFonts w:ascii="Times New Roman" w:hAnsi="Times New Roman" w:cs="Times New Roman"/>
                <w:sz w:val="16"/>
                <w:szCs w:val="16"/>
                <w:lang w:val="en-US"/>
              </w:rPr>
            </w:pPr>
            <w:r w:rsidRPr="000D2A30">
              <w:rPr>
                <w:rFonts w:ascii="Times New Roman" w:hAnsi="Times New Roman" w:cs="Times New Roman"/>
                <w:sz w:val="16"/>
                <w:szCs w:val="16"/>
              </w:rPr>
              <w:t>0.58</w:t>
            </w:r>
          </w:p>
        </w:tc>
      </w:tr>
    </w:tbl>
    <w:p w14:paraId="63DEF367" w14:textId="77777777" w:rsidR="00DF370D" w:rsidRDefault="00DF370D" w:rsidP="00DF370D">
      <w:pPr>
        <w:spacing w:after="0" w:line="240" w:lineRule="auto"/>
        <w:rPr>
          <w:rFonts w:ascii="Times New Roman" w:hAnsi="Times New Roman" w:cs="Times New Roman"/>
          <w:b/>
          <w:sz w:val="24"/>
          <w:szCs w:val="24"/>
          <w:lang w:val="en-US"/>
        </w:rPr>
      </w:pPr>
    </w:p>
    <w:p w14:paraId="7B2CA6E2" w14:textId="77777777" w:rsidR="00DF370D" w:rsidRDefault="00DF370D" w:rsidP="00DF370D">
      <w:pPr>
        <w:spacing w:after="0" w:line="240" w:lineRule="auto"/>
        <w:rPr>
          <w:rFonts w:ascii="Times New Roman" w:hAnsi="Times New Roman" w:cs="Times New Roman"/>
          <w:b/>
          <w:sz w:val="24"/>
          <w:szCs w:val="24"/>
          <w:lang w:val="en-US"/>
        </w:rPr>
      </w:pPr>
    </w:p>
    <w:p w14:paraId="7B0B1E97" w14:textId="77777777" w:rsidR="00DF370D" w:rsidRDefault="00DF370D" w:rsidP="00DF370D">
      <w:pPr>
        <w:spacing w:after="0" w:line="240" w:lineRule="auto"/>
        <w:rPr>
          <w:rFonts w:ascii="Times New Roman" w:hAnsi="Times New Roman" w:cs="Times New Roman"/>
          <w:b/>
          <w:sz w:val="24"/>
          <w:szCs w:val="24"/>
          <w:lang w:val="en-US"/>
        </w:rPr>
      </w:pPr>
      <w:r w:rsidRPr="00062C8A">
        <w:rPr>
          <w:rFonts w:ascii="Times New Roman" w:hAnsi="Times New Roman" w:cs="Times New Roman"/>
          <w:sz w:val="24"/>
          <w:szCs w:val="24"/>
          <w:lang w:val="en-US"/>
        </w:rPr>
        <w:t>Hs-cTnT = high sensitivity cardiac Troponin T; hs-cTnI = high sensitivity cardiac Troponin I</w:t>
      </w:r>
    </w:p>
    <w:p w14:paraId="74A175AC" w14:textId="77777777" w:rsidR="00DF370D" w:rsidRDefault="00DF370D" w:rsidP="00DF370D">
      <w:pPr>
        <w:spacing w:after="0" w:line="240" w:lineRule="auto"/>
        <w:rPr>
          <w:rFonts w:ascii="Times New Roman" w:hAnsi="Times New Roman" w:cs="Times New Roman"/>
          <w:b/>
          <w:sz w:val="24"/>
          <w:szCs w:val="24"/>
          <w:lang w:val="en-US"/>
        </w:rPr>
      </w:pPr>
    </w:p>
    <w:p w14:paraId="712C3A32" w14:textId="77777777" w:rsidR="00DF370D" w:rsidRDefault="00DF370D" w:rsidP="00DF370D">
      <w:pPr>
        <w:spacing w:after="0" w:line="240" w:lineRule="auto"/>
        <w:rPr>
          <w:rFonts w:ascii="Times New Roman" w:hAnsi="Times New Roman" w:cs="Times New Roman"/>
          <w:b/>
          <w:sz w:val="24"/>
          <w:szCs w:val="24"/>
          <w:lang w:val="en-US"/>
        </w:rPr>
      </w:pPr>
    </w:p>
    <w:p w14:paraId="48C193F6" w14:textId="77777777" w:rsidR="00DF370D" w:rsidRDefault="00DF370D" w:rsidP="00DF370D">
      <w:pPr>
        <w:spacing w:after="0" w:line="240" w:lineRule="auto"/>
        <w:rPr>
          <w:rFonts w:ascii="Times New Roman" w:hAnsi="Times New Roman" w:cs="Times New Roman"/>
          <w:b/>
          <w:sz w:val="24"/>
          <w:szCs w:val="24"/>
          <w:lang w:val="en-US"/>
        </w:rPr>
      </w:pPr>
    </w:p>
    <w:p w14:paraId="455631B0" w14:textId="77777777" w:rsidR="00DF370D" w:rsidRDefault="00DF370D" w:rsidP="00DF370D">
      <w:pPr>
        <w:spacing w:after="0" w:line="240" w:lineRule="auto"/>
        <w:rPr>
          <w:rFonts w:ascii="Times New Roman" w:hAnsi="Times New Roman" w:cs="Times New Roman"/>
          <w:b/>
          <w:sz w:val="24"/>
          <w:szCs w:val="24"/>
          <w:lang w:val="en-US"/>
        </w:rPr>
      </w:pPr>
    </w:p>
    <w:p w14:paraId="16BD074E" w14:textId="77777777" w:rsidR="00DF370D" w:rsidRDefault="00DF370D" w:rsidP="00DF370D">
      <w:pPr>
        <w:spacing w:after="0" w:line="240" w:lineRule="auto"/>
        <w:rPr>
          <w:rFonts w:ascii="Times New Roman" w:hAnsi="Times New Roman" w:cs="Times New Roman"/>
          <w:b/>
          <w:sz w:val="24"/>
          <w:szCs w:val="24"/>
          <w:lang w:val="en-US"/>
        </w:rPr>
      </w:pPr>
    </w:p>
    <w:p w14:paraId="6CCDF10F" w14:textId="77777777" w:rsidR="00DF370D" w:rsidRDefault="00DF370D" w:rsidP="00DF370D">
      <w:pPr>
        <w:spacing w:after="0" w:line="240" w:lineRule="auto"/>
        <w:rPr>
          <w:rFonts w:ascii="Times New Roman" w:hAnsi="Times New Roman" w:cs="Times New Roman"/>
          <w:b/>
          <w:sz w:val="24"/>
          <w:szCs w:val="24"/>
          <w:lang w:val="en-US"/>
        </w:rPr>
      </w:pPr>
    </w:p>
    <w:p w14:paraId="33A5AF5B" w14:textId="77777777" w:rsidR="00DF370D" w:rsidRDefault="00DF370D" w:rsidP="00DF370D">
      <w:pPr>
        <w:spacing w:after="0" w:line="240" w:lineRule="auto"/>
        <w:rPr>
          <w:rFonts w:ascii="Times New Roman" w:hAnsi="Times New Roman" w:cs="Times New Roman"/>
          <w:b/>
          <w:sz w:val="24"/>
          <w:szCs w:val="24"/>
          <w:lang w:val="en-US"/>
        </w:rPr>
      </w:pPr>
    </w:p>
    <w:p w14:paraId="764506E7" w14:textId="77777777" w:rsidR="00DF370D" w:rsidRDefault="00DF370D" w:rsidP="00DF370D">
      <w:pPr>
        <w:spacing w:after="0" w:line="240" w:lineRule="auto"/>
        <w:rPr>
          <w:rFonts w:ascii="Times New Roman" w:hAnsi="Times New Roman" w:cs="Times New Roman"/>
          <w:b/>
          <w:sz w:val="24"/>
          <w:szCs w:val="24"/>
          <w:lang w:val="en-US"/>
        </w:rPr>
      </w:pPr>
    </w:p>
    <w:p w14:paraId="5126CBBF" w14:textId="77777777" w:rsidR="00DF370D" w:rsidRDefault="00DF370D" w:rsidP="00DF370D">
      <w:pPr>
        <w:spacing w:after="0" w:line="240" w:lineRule="auto"/>
        <w:rPr>
          <w:rFonts w:ascii="Times New Roman" w:hAnsi="Times New Roman" w:cs="Times New Roman"/>
          <w:b/>
          <w:sz w:val="24"/>
          <w:szCs w:val="24"/>
          <w:lang w:val="en-US"/>
        </w:rPr>
      </w:pPr>
    </w:p>
    <w:p w14:paraId="5C219CCE" w14:textId="4534FDEA" w:rsidR="00DF370D" w:rsidRDefault="00DF370D" w:rsidP="00DF370D">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4C</w:t>
      </w:r>
      <w:r w:rsidRPr="00AA2B5C">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
    <w:p w14:paraId="108983D9" w14:textId="77777777" w:rsidR="00DF370D" w:rsidRPr="00612CF5" w:rsidRDefault="00DF370D" w:rsidP="00DF370D">
      <w:pPr>
        <w:spacing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 xml:space="preserve">Number of false positives, true negatives and the changes in the true negative rate for the </w:t>
      </w:r>
      <w:r>
        <w:rPr>
          <w:rFonts w:ascii="Times New Roman" w:hAnsi="Times New Roman" w:cs="Times New Roman"/>
          <w:sz w:val="20"/>
          <w:szCs w:val="20"/>
          <w:lang w:val="en-US"/>
        </w:rPr>
        <w:t>all tested</w:t>
      </w:r>
      <w:r w:rsidRPr="00612CF5">
        <w:rPr>
          <w:rFonts w:ascii="Times New Roman" w:hAnsi="Times New Roman" w:cs="Times New Roman"/>
          <w:sz w:val="20"/>
          <w:szCs w:val="20"/>
          <w:lang w:val="en-US"/>
        </w:rPr>
        <w:t xml:space="preserve"> algorithms in </w:t>
      </w:r>
      <w:r w:rsidRPr="002330E1">
        <w:rPr>
          <w:rFonts w:ascii="Times New Roman" w:hAnsi="Times New Roman" w:cs="Times New Roman"/>
          <w:sz w:val="20"/>
          <w:szCs w:val="20"/>
          <w:lang w:val="en-US"/>
        </w:rPr>
        <w:t>all patients. Data from WESTCOR</w:t>
      </w:r>
      <w:r w:rsidRPr="00612CF5">
        <w:rPr>
          <w:rFonts w:ascii="Times New Roman" w:hAnsi="Times New Roman" w:cs="Times New Roman"/>
          <w:sz w:val="20"/>
          <w:szCs w:val="20"/>
          <w:lang w:val="en-US"/>
        </w:rPr>
        <w:t>.</w:t>
      </w:r>
    </w:p>
    <w:tbl>
      <w:tblPr>
        <w:tblStyle w:val="Tabellrutenett"/>
        <w:tblW w:w="5164" w:type="pct"/>
        <w:tblLook w:val="04A0" w:firstRow="1" w:lastRow="0" w:firstColumn="1" w:lastColumn="0" w:noHBand="0" w:noVBand="1"/>
      </w:tblPr>
      <w:tblGrid>
        <w:gridCol w:w="2053"/>
        <w:gridCol w:w="1771"/>
        <w:gridCol w:w="936"/>
        <w:gridCol w:w="1535"/>
        <w:gridCol w:w="1533"/>
        <w:gridCol w:w="1531"/>
      </w:tblGrid>
      <w:tr w:rsidR="00DF370D" w:rsidRPr="005164CF" w14:paraId="0E863C81" w14:textId="77777777" w:rsidTr="002330E1">
        <w:trPr>
          <w:trHeight w:val="488"/>
        </w:trPr>
        <w:tc>
          <w:tcPr>
            <w:tcW w:w="1097" w:type="pct"/>
            <w:tcBorders>
              <w:top w:val="single" w:sz="4" w:space="0" w:color="auto"/>
              <w:left w:val="single" w:sz="4" w:space="0" w:color="auto"/>
              <w:bottom w:val="single" w:sz="4" w:space="0" w:color="auto"/>
              <w:right w:val="single" w:sz="4" w:space="0" w:color="auto"/>
            </w:tcBorders>
            <w:hideMark/>
          </w:tcPr>
          <w:p w14:paraId="0693DCB9" w14:textId="77777777" w:rsidR="00DF370D" w:rsidRPr="00126813" w:rsidRDefault="00DF370D" w:rsidP="002330E1">
            <w:pPr>
              <w:rPr>
                <w:rFonts w:ascii="Times New Roman" w:hAnsi="Times New Roman" w:cs="Times New Roman"/>
                <w:b/>
                <w:sz w:val="20"/>
                <w:szCs w:val="20"/>
                <w:lang w:val="en-US"/>
              </w:rPr>
            </w:pPr>
            <w:r w:rsidRPr="00126813">
              <w:rPr>
                <w:rFonts w:ascii="Times New Roman" w:hAnsi="Times New Roman" w:cs="Times New Roman"/>
                <w:b/>
                <w:sz w:val="20"/>
                <w:szCs w:val="20"/>
                <w:lang w:val="en-US"/>
              </w:rPr>
              <w:t>Number of patients without NSTEMI as proportion of total</w:t>
            </w:r>
          </w:p>
        </w:tc>
        <w:tc>
          <w:tcPr>
            <w:tcW w:w="946" w:type="pct"/>
            <w:tcBorders>
              <w:top w:val="single" w:sz="4" w:space="0" w:color="auto"/>
              <w:left w:val="single" w:sz="4" w:space="0" w:color="auto"/>
              <w:bottom w:val="single" w:sz="4" w:space="0" w:color="auto"/>
              <w:right w:val="single" w:sz="4" w:space="0" w:color="auto"/>
            </w:tcBorders>
            <w:hideMark/>
          </w:tcPr>
          <w:p w14:paraId="71876438" w14:textId="77777777" w:rsidR="00DF370D" w:rsidRPr="00126813" w:rsidRDefault="00DF370D" w:rsidP="002330E1">
            <w:pPr>
              <w:jc w:val="center"/>
              <w:rPr>
                <w:rFonts w:ascii="Times New Roman" w:hAnsi="Times New Roman" w:cs="Times New Roman"/>
                <w:b/>
                <w:sz w:val="20"/>
                <w:szCs w:val="20"/>
                <w:lang w:val="en-US"/>
              </w:rPr>
            </w:pPr>
            <w:r w:rsidRPr="00126813">
              <w:rPr>
                <w:rFonts w:ascii="Times New Roman" w:hAnsi="Times New Roman" w:cs="Times New Roman"/>
                <w:b/>
                <w:sz w:val="20"/>
                <w:szCs w:val="20"/>
                <w:lang w:val="en-US"/>
              </w:rPr>
              <w:t>Algorithm</w:t>
            </w:r>
          </w:p>
        </w:tc>
        <w:tc>
          <w:tcPr>
            <w:tcW w:w="500" w:type="pct"/>
            <w:tcBorders>
              <w:top w:val="single" w:sz="4" w:space="0" w:color="auto"/>
              <w:left w:val="single" w:sz="4" w:space="0" w:color="auto"/>
              <w:bottom w:val="single" w:sz="4" w:space="0" w:color="auto"/>
              <w:right w:val="single" w:sz="4" w:space="0" w:color="auto"/>
            </w:tcBorders>
            <w:hideMark/>
          </w:tcPr>
          <w:p w14:paraId="721CAF54" w14:textId="77777777" w:rsidR="00DF370D" w:rsidRPr="00126813" w:rsidRDefault="00DF370D" w:rsidP="002330E1">
            <w:pPr>
              <w:jc w:val="center"/>
              <w:rPr>
                <w:rFonts w:ascii="Times New Roman" w:hAnsi="Times New Roman" w:cs="Times New Roman"/>
                <w:sz w:val="20"/>
                <w:szCs w:val="20"/>
                <w:lang w:val="en-US"/>
              </w:rPr>
            </w:pPr>
            <w:r w:rsidRPr="00126813">
              <w:rPr>
                <w:rFonts w:ascii="Times New Roman" w:hAnsi="Times New Roman" w:cs="Times New Roman"/>
                <w:b/>
                <w:sz w:val="20"/>
                <w:szCs w:val="20"/>
                <w:lang w:val="en-US"/>
              </w:rPr>
              <w:t>False positive</w:t>
            </w:r>
          </w:p>
        </w:tc>
        <w:tc>
          <w:tcPr>
            <w:tcW w:w="820" w:type="pct"/>
            <w:tcBorders>
              <w:top w:val="single" w:sz="4" w:space="0" w:color="auto"/>
              <w:left w:val="single" w:sz="4" w:space="0" w:color="auto"/>
              <w:bottom w:val="single" w:sz="4" w:space="0" w:color="auto"/>
              <w:right w:val="single" w:sz="4" w:space="0" w:color="auto"/>
            </w:tcBorders>
            <w:hideMark/>
          </w:tcPr>
          <w:p w14:paraId="517F1470" w14:textId="77777777" w:rsidR="00DF370D" w:rsidRPr="00126813" w:rsidRDefault="00DF370D" w:rsidP="002330E1">
            <w:pPr>
              <w:jc w:val="center"/>
              <w:rPr>
                <w:rFonts w:ascii="Times New Roman" w:hAnsi="Times New Roman" w:cs="Times New Roman"/>
                <w:sz w:val="20"/>
                <w:szCs w:val="20"/>
                <w:lang w:val="en-US"/>
              </w:rPr>
            </w:pPr>
            <w:r w:rsidRPr="00126813">
              <w:rPr>
                <w:rFonts w:ascii="Times New Roman" w:hAnsi="Times New Roman" w:cs="Times New Roman"/>
                <w:b/>
                <w:sz w:val="20"/>
                <w:szCs w:val="20"/>
                <w:lang w:val="en-US"/>
              </w:rPr>
              <w:t>True negative (change from baseline)</w:t>
            </w:r>
          </w:p>
        </w:tc>
        <w:tc>
          <w:tcPr>
            <w:tcW w:w="819" w:type="pct"/>
            <w:tcBorders>
              <w:top w:val="single" w:sz="4" w:space="0" w:color="auto"/>
              <w:left w:val="single" w:sz="4" w:space="0" w:color="auto"/>
              <w:bottom w:val="single" w:sz="4" w:space="0" w:color="auto"/>
              <w:right w:val="single" w:sz="4" w:space="0" w:color="auto"/>
            </w:tcBorders>
          </w:tcPr>
          <w:p w14:paraId="133FEE52" w14:textId="77777777" w:rsidR="00DF370D" w:rsidRPr="00126813" w:rsidRDefault="00DF370D" w:rsidP="002330E1">
            <w:pPr>
              <w:jc w:val="center"/>
              <w:rPr>
                <w:rFonts w:ascii="Times New Roman" w:hAnsi="Times New Roman" w:cs="Times New Roman"/>
                <w:b/>
                <w:sz w:val="20"/>
                <w:szCs w:val="20"/>
                <w:lang w:val="en-US"/>
              </w:rPr>
            </w:pPr>
            <w:r w:rsidRPr="00126813">
              <w:rPr>
                <w:rFonts w:ascii="Times New Roman" w:hAnsi="Times New Roman" w:cs="Times New Roman"/>
                <w:b/>
                <w:sz w:val="20"/>
                <w:szCs w:val="20"/>
                <w:lang w:val="en-US"/>
              </w:rPr>
              <w:t>False negative</w:t>
            </w:r>
          </w:p>
        </w:tc>
        <w:tc>
          <w:tcPr>
            <w:tcW w:w="819" w:type="pct"/>
            <w:tcBorders>
              <w:top w:val="single" w:sz="4" w:space="0" w:color="auto"/>
              <w:left w:val="single" w:sz="4" w:space="0" w:color="auto"/>
              <w:bottom w:val="single" w:sz="4" w:space="0" w:color="auto"/>
              <w:right w:val="single" w:sz="4" w:space="0" w:color="auto"/>
            </w:tcBorders>
            <w:hideMark/>
          </w:tcPr>
          <w:p w14:paraId="16A68D45" w14:textId="77777777" w:rsidR="00DF370D" w:rsidRPr="00126813" w:rsidRDefault="00DF370D" w:rsidP="002330E1">
            <w:pPr>
              <w:jc w:val="center"/>
              <w:rPr>
                <w:rFonts w:ascii="Times New Roman" w:hAnsi="Times New Roman" w:cs="Times New Roman"/>
                <w:sz w:val="20"/>
                <w:szCs w:val="20"/>
                <w:lang w:val="en-US"/>
              </w:rPr>
            </w:pPr>
            <w:r w:rsidRPr="00126813">
              <w:rPr>
                <w:rFonts w:ascii="Times New Roman" w:hAnsi="Times New Roman" w:cs="Times New Roman"/>
                <w:b/>
                <w:sz w:val="20"/>
                <w:szCs w:val="20"/>
                <w:lang w:val="en-US"/>
              </w:rPr>
              <w:t>Relative change in true negative rate</w:t>
            </w:r>
          </w:p>
        </w:tc>
      </w:tr>
      <w:tr w:rsidR="00DF370D" w:rsidRPr="00B52D08" w14:paraId="7C2BF5C4" w14:textId="77777777" w:rsidTr="002330E1">
        <w:trPr>
          <w:trHeight w:val="265"/>
        </w:trPr>
        <w:tc>
          <w:tcPr>
            <w:tcW w:w="1097" w:type="pct"/>
            <w:vMerge w:val="restart"/>
            <w:tcBorders>
              <w:top w:val="single" w:sz="4" w:space="0" w:color="auto"/>
              <w:left w:val="single" w:sz="4" w:space="0" w:color="auto"/>
              <w:bottom w:val="single" w:sz="4" w:space="0" w:color="auto"/>
              <w:right w:val="single" w:sz="4" w:space="0" w:color="auto"/>
            </w:tcBorders>
          </w:tcPr>
          <w:p w14:paraId="4ECBC953" w14:textId="77777777" w:rsidR="00DF370D" w:rsidRDefault="00DF370D" w:rsidP="002330E1">
            <w:pPr>
              <w:jc w:val="center"/>
              <w:rPr>
                <w:rFonts w:ascii="Times New Roman" w:hAnsi="Times New Roman" w:cs="Times New Roman"/>
                <w:sz w:val="24"/>
                <w:szCs w:val="24"/>
                <w:lang w:val="en-US"/>
              </w:rPr>
            </w:pPr>
          </w:p>
          <w:p w14:paraId="7AF75249" w14:textId="77777777" w:rsidR="00DF370D" w:rsidRDefault="00DF370D" w:rsidP="002330E1">
            <w:pPr>
              <w:jc w:val="center"/>
              <w:rPr>
                <w:rFonts w:ascii="Times New Roman" w:hAnsi="Times New Roman" w:cs="Times New Roman"/>
                <w:sz w:val="24"/>
                <w:szCs w:val="24"/>
                <w:lang w:val="en-US"/>
              </w:rPr>
            </w:pPr>
          </w:p>
          <w:p w14:paraId="7D1CB240" w14:textId="77777777" w:rsidR="00DF370D" w:rsidRDefault="00DF370D" w:rsidP="002330E1">
            <w:pPr>
              <w:jc w:val="center"/>
              <w:rPr>
                <w:rFonts w:ascii="Times New Roman" w:hAnsi="Times New Roman" w:cs="Times New Roman"/>
                <w:sz w:val="24"/>
                <w:szCs w:val="24"/>
                <w:lang w:val="en-US"/>
              </w:rPr>
            </w:pPr>
            <w:r>
              <w:rPr>
                <w:rFonts w:ascii="Times New Roman" w:hAnsi="Times New Roman" w:cs="Times New Roman"/>
                <w:sz w:val="24"/>
                <w:szCs w:val="24"/>
                <w:lang w:val="en-US"/>
              </w:rPr>
              <w:t>All patients</w:t>
            </w:r>
          </w:p>
          <w:p w14:paraId="50EF4BA4" w14:textId="77777777" w:rsidR="00DF370D" w:rsidRDefault="00DF370D" w:rsidP="002330E1">
            <w:pPr>
              <w:jc w:val="center"/>
              <w:rPr>
                <w:rFonts w:ascii="Times New Roman" w:hAnsi="Times New Roman" w:cs="Times New Roman"/>
                <w:sz w:val="24"/>
                <w:szCs w:val="24"/>
                <w:lang w:val="en-US"/>
              </w:rPr>
            </w:pPr>
          </w:p>
          <w:p w14:paraId="0735BF4E" w14:textId="77777777" w:rsidR="00DF370D" w:rsidRDefault="00DF370D" w:rsidP="002330E1">
            <w:pPr>
              <w:jc w:val="center"/>
              <w:rPr>
                <w:rFonts w:ascii="Times New Roman" w:hAnsi="Times New Roman" w:cs="Times New Roman"/>
                <w:sz w:val="24"/>
                <w:szCs w:val="24"/>
                <w:lang w:val="en-US"/>
              </w:rPr>
            </w:pPr>
            <w:r>
              <w:rPr>
                <w:rFonts w:ascii="Times New Roman" w:hAnsi="Times New Roman" w:cs="Times New Roman"/>
                <w:sz w:val="24"/>
                <w:szCs w:val="24"/>
                <w:lang w:val="en-US"/>
              </w:rPr>
              <w:t>834/959</w:t>
            </w:r>
          </w:p>
        </w:tc>
        <w:tc>
          <w:tcPr>
            <w:tcW w:w="946" w:type="pct"/>
            <w:tcBorders>
              <w:top w:val="single" w:sz="4" w:space="0" w:color="auto"/>
              <w:left w:val="single" w:sz="4" w:space="0" w:color="auto"/>
              <w:bottom w:val="single" w:sz="4" w:space="0" w:color="auto"/>
              <w:right w:val="single" w:sz="4" w:space="0" w:color="auto"/>
            </w:tcBorders>
            <w:hideMark/>
          </w:tcPr>
          <w:p w14:paraId="33F8B5F4"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 xml:space="preserve">Hs-cTnT &lt; 5 ng/L </w:t>
            </w:r>
          </w:p>
        </w:tc>
        <w:tc>
          <w:tcPr>
            <w:tcW w:w="500" w:type="pct"/>
            <w:tcBorders>
              <w:top w:val="single" w:sz="4" w:space="0" w:color="auto"/>
              <w:left w:val="single" w:sz="4" w:space="0" w:color="auto"/>
              <w:bottom w:val="single" w:sz="4" w:space="0" w:color="auto"/>
              <w:right w:val="single" w:sz="4" w:space="0" w:color="auto"/>
            </w:tcBorders>
          </w:tcPr>
          <w:p w14:paraId="6769285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544</w:t>
            </w:r>
          </w:p>
        </w:tc>
        <w:tc>
          <w:tcPr>
            <w:tcW w:w="820" w:type="pct"/>
            <w:tcBorders>
              <w:top w:val="single" w:sz="4" w:space="0" w:color="auto"/>
              <w:left w:val="single" w:sz="4" w:space="0" w:color="auto"/>
              <w:bottom w:val="single" w:sz="4" w:space="0" w:color="auto"/>
              <w:right w:val="single" w:sz="4" w:space="0" w:color="auto"/>
            </w:tcBorders>
          </w:tcPr>
          <w:p w14:paraId="483D24C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290</w:t>
            </w:r>
          </w:p>
        </w:tc>
        <w:tc>
          <w:tcPr>
            <w:tcW w:w="819" w:type="pct"/>
            <w:tcBorders>
              <w:top w:val="single" w:sz="4" w:space="0" w:color="auto"/>
              <w:left w:val="single" w:sz="4" w:space="0" w:color="auto"/>
              <w:bottom w:val="single" w:sz="4" w:space="0" w:color="auto"/>
              <w:right w:val="single" w:sz="4" w:space="0" w:color="auto"/>
            </w:tcBorders>
          </w:tcPr>
          <w:p w14:paraId="6CB9200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hideMark/>
          </w:tcPr>
          <w:p w14:paraId="150F047D" w14:textId="77777777" w:rsidR="00DF370D" w:rsidRPr="00B52D08" w:rsidRDefault="00DF370D" w:rsidP="002330E1">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1.00 Comparator</w:t>
            </w:r>
          </w:p>
        </w:tc>
      </w:tr>
      <w:tr w:rsidR="00DF370D" w:rsidRPr="00B52D08" w14:paraId="4A279FC2"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tcPr>
          <w:p w14:paraId="3D804F8C" w14:textId="77777777" w:rsidR="00DF370D" w:rsidRDefault="00DF370D" w:rsidP="002330E1">
            <w:pPr>
              <w:jc w:val="center"/>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7E7884B3"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Hs-cTnT &lt; 7</w:t>
            </w:r>
            <w:r w:rsidRPr="00B52D08">
              <w:rPr>
                <w:rFonts w:ascii="Times New Roman" w:hAnsi="Times New Roman" w:cs="Times New Roman"/>
                <w:sz w:val="16"/>
                <w:szCs w:val="16"/>
                <w:lang w:val="en-US"/>
              </w:rPr>
              <w:t xml:space="preserve"> ng/L</w:t>
            </w:r>
          </w:p>
        </w:tc>
        <w:tc>
          <w:tcPr>
            <w:tcW w:w="500" w:type="pct"/>
            <w:tcBorders>
              <w:top w:val="single" w:sz="4" w:space="0" w:color="auto"/>
              <w:left w:val="single" w:sz="4" w:space="0" w:color="auto"/>
              <w:bottom w:val="single" w:sz="4" w:space="0" w:color="auto"/>
              <w:right w:val="single" w:sz="4" w:space="0" w:color="auto"/>
            </w:tcBorders>
          </w:tcPr>
          <w:p w14:paraId="7087B4D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383</w:t>
            </w:r>
          </w:p>
        </w:tc>
        <w:tc>
          <w:tcPr>
            <w:tcW w:w="820" w:type="pct"/>
            <w:tcBorders>
              <w:top w:val="single" w:sz="4" w:space="0" w:color="auto"/>
              <w:left w:val="single" w:sz="4" w:space="0" w:color="auto"/>
              <w:bottom w:val="single" w:sz="4" w:space="0" w:color="auto"/>
              <w:right w:val="single" w:sz="4" w:space="0" w:color="auto"/>
            </w:tcBorders>
          </w:tcPr>
          <w:p w14:paraId="2132B3F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451 (+161)</w:t>
            </w:r>
          </w:p>
        </w:tc>
        <w:tc>
          <w:tcPr>
            <w:tcW w:w="819" w:type="pct"/>
            <w:tcBorders>
              <w:top w:val="single" w:sz="4" w:space="0" w:color="auto"/>
              <w:left w:val="single" w:sz="4" w:space="0" w:color="auto"/>
              <w:bottom w:val="single" w:sz="4" w:space="0" w:color="auto"/>
              <w:right w:val="single" w:sz="4" w:space="0" w:color="auto"/>
            </w:tcBorders>
          </w:tcPr>
          <w:p w14:paraId="312DF1C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819" w:type="pct"/>
            <w:tcBorders>
              <w:top w:val="single" w:sz="4" w:space="0" w:color="auto"/>
              <w:left w:val="single" w:sz="4" w:space="0" w:color="auto"/>
              <w:bottom w:val="single" w:sz="4" w:space="0" w:color="auto"/>
              <w:right w:val="single" w:sz="4" w:space="0" w:color="auto"/>
            </w:tcBorders>
          </w:tcPr>
          <w:p w14:paraId="4AA229B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1.56</w:t>
            </w:r>
          </w:p>
        </w:tc>
      </w:tr>
      <w:tr w:rsidR="00DF370D" w:rsidRPr="00B52D08" w14:paraId="58DD46BB"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6D28B17C"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4D2DE459"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Copeptin &lt; 9 pmol/L</w:t>
            </w:r>
          </w:p>
        </w:tc>
        <w:tc>
          <w:tcPr>
            <w:tcW w:w="500" w:type="pct"/>
            <w:tcBorders>
              <w:top w:val="single" w:sz="4" w:space="0" w:color="auto"/>
              <w:left w:val="single" w:sz="4" w:space="0" w:color="auto"/>
              <w:bottom w:val="single" w:sz="4" w:space="0" w:color="auto"/>
              <w:right w:val="single" w:sz="4" w:space="0" w:color="auto"/>
            </w:tcBorders>
          </w:tcPr>
          <w:p w14:paraId="749DFF5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576</w:t>
            </w:r>
          </w:p>
        </w:tc>
        <w:tc>
          <w:tcPr>
            <w:tcW w:w="820" w:type="pct"/>
            <w:tcBorders>
              <w:top w:val="single" w:sz="4" w:space="0" w:color="auto"/>
              <w:left w:val="single" w:sz="4" w:space="0" w:color="auto"/>
              <w:bottom w:val="single" w:sz="4" w:space="0" w:color="auto"/>
              <w:right w:val="single" w:sz="4" w:space="0" w:color="auto"/>
            </w:tcBorders>
          </w:tcPr>
          <w:p w14:paraId="6C5AE5E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258 (-32)</w:t>
            </w:r>
          </w:p>
        </w:tc>
        <w:tc>
          <w:tcPr>
            <w:tcW w:w="819" w:type="pct"/>
            <w:tcBorders>
              <w:top w:val="single" w:sz="4" w:space="0" w:color="auto"/>
              <w:left w:val="single" w:sz="4" w:space="0" w:color="auto"/>
              <w:bottom w:val="single" w:sz="4" w:space="0" w:color="auto"/>
              <w:right w:val="single" w:sz="4" w:space="0" w:color="auto"/>
            </w:tcBorders>
          </w:tcPr>
          <w:p w14:paraId="7633D69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3DBB634D"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0.89</w:t>
            </w:r>
          </w:p>
        </w:tc>
      </w:tr>
      <w:tr w:rsidR="00DF370D" w:rsidRPr="00B52D08" w14:paraId="16B5C928"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3BEF51E5"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67258F7D"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Copeptin &lt; 9 pmol/L</w:t>
            </w:r>
          </w:p>
        </w:tc>
        <w:tc>
          <w:tcPr>
            <w:tcW w:w="500" w:type="pct"/>
            <w:tcBorders>
              <w:top w:val="single" w:sz="4" w:space="0" w:color="auto"/>
              <w:left w:val="single" w:sz="4" w:space="0" w:color="auto"/>
              <w:bottom w:val="single" w:sz="4" w:space="0" w:color="auto"/>
              <w:right w:val="single" w:sz="4" w:space="0" w:color="auto"/>
            </w:tcBorders>
          </w:tcPr>
          <w:p w14:paraId="26FE8B5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442</w:t>
            </w:r>
          </w:p>
        </w:tc>
        <w:tc>
          <w:tcPr>
            <w:tcW w:w="820" w:type="pct"/>
            <w:tcBorders>
              <w:top w:val="single" w:sz="4" w:space="0" w:color="auto"/>
              <w:left w:val="single" w:sz="4" w:space="0" w:color="auto"/>
              <w:bottom w:val="single" w:sz="4" w:space="0" w:color="auto"/>
              <w:right w:val="single" w:sz="4" w:space="0" w:color="auto"/>
            </w:tcBorders>
          </w:tcPr>
          <w:p w14:paraId="0E33AB9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392 (+102)</w:t>
            </w:r>
          </w:p>
        </w:tc>
        <w:tc>
          <w:tcPr>
            <w:tcW w:w="819" w:type="pct"/>
            <w:tcBorders>
              <w:top w:val="single" w:sz="4" w:space="0" w:color="auto"/>
              <w:left w:val="single" w:sz="4" w:space="0" w:color="auto"/>
              <w:bottom w:val="single" w:sz="4" w:space="0" w:color="auto"/>
              <w:right w:val="single" w:sz="4" w:space="0" w:color="auto"/>
            </w:tcBorders>
          </w:tcPr>
          <w:p w14:paraId="6F4BBCA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4790BD2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1.35</w:t>
            </w:r>
          </w:p>
        </w:tc>
      </w:tr>
      <w:tr w:rsidR="00DF370D" w:rsidRPr="00B52D08" w14:paraId="085BAFD5"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56F2AF4A"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373B86B8"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Copeptin &lt; 9 pmol/L</w:t>
            </w:r>
          </w:p>
        </w:tc>
        <w:tc>
          <w:tcPr>
            <w:tcW w:w="500" w:type="pct"/>
            <w:tcBorders>
              <w:top w:val="single" w:sz="4" w:space="0" w:color="auto"/>
              <w:left w:val="single" w:sz="4" w:space="0" w:color="auto"/>
              <w:bottom w:val="single" w:sz="4" w:space="0" w:color="auto"/>
              <w:right w:val="single" w:sz="4" w:space="0" w:color="auto"/>
            </w:tcBorders>
          </w:tcPr>
          <w:p w14:paraId="01AC1CB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297</w:t>
            </w:r>
          </w:p>
        </w:tc>
        <w:tc>
          <w:tcPr>
            <w:tcW w:w="820" w:type="pct"/>
            <w:tcBorders>
              <w:top w:val="single" w:sz="4" w:space="0" w:color="auto"/>
              <w:left w:val="single" w:sz="4" w:space="0" w:color="auto"/>
              <w:bottom w:val="single" w:sz="4" w:space="0" w:color="auto"/>
              <w:right w:val="single" w:sz="4" w:space="0" w:color="auto"/>
            </w:tcBorders>
          </w:tcPr>
          <w:p w14:paraId="42D619C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537 (+247)</w:t>
            </w:r>
          </w:p>
        </w:tc>
        <w:tc>
          <w:tcPr>
            <w:tcW w:w="819" w:type="pct"/>
            <w:tcBorders>
              <w:top w:val="single" w:sz="4" w:space="0" w:color="auto"/>
              <w:left w:val="single" w:sz="4" w:space="0" w:color="auto"/>
              <w:bottom w:val="single" w:sz="4" w:space="0" w:color="auto"/>
              <w:right w:val="single" w:sz="4" w:space="0" w:color="auto"/>
            </w:tcBorders>
          </w:tcPr>
          <w:p w14:paraId="2AA6DE5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819" w:type="pct"/>
            <w:tcBorders>
              <w:top w:val="single" w:sz="4" w:space="0" w:color="auto"/>
              <w:left w:val="single" w:sz="4" w:space="0" w:color="auto"/>
              <w:bottom w:val="single" w:sz="4" w:space="0" w:color="auto"/>
              <w:right w:val="single" w:sz="4" w:space="0" w:color="auto"/>
            </w:tcBorders>
          </w:tcPr>
          <w:p w14:paraId="5EAC057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1.85</w:t>
            </w:r>
          </w:p>
        </w:tc>
      </w:tr>
      <w:tr w:rsidR="00DF370D" w:rsidRPr="00B52D08" w14:paraId="12B7438D"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tcPr>
          <w:p w14:paraId="407537ED"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6BEF45C1"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Glucose &lt; 5.6 mmol/L</w:t>
            </w:r>
          </w:p>
        </w:tc>
        <w:tc>
          <w:tcPr>
            <w:tcW w:w="500" w:type="pct"/>
            <w:tcBorders>
              <w:top w:val="single" w:sz="4" w:space="0" w:color="auto"/>
              <w:left w:val="single" w:sz="4" w:space="0" w:color="auto"/>
              <w:bottom w:val="single" w:sz="4" w:space="0" w:color="auto"/>
              <w:right w:val="single" w:sz="4" w:space="0" w:color="auto"/>
            </w:tcBorders>
          </w:tcPr>
          <w:p w14:paraId="5553E1F7"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684</w:t>
            </w:r>
          </w:p>
        </w:tc>
        <w:tc>
          <w:tcPr>
            <w:tcW w:w="820" w:type="pct"/>
            <w:tcBorders>
              <w:top w:val="single" w:sz="4" w:space="0" w:color="auto"/>
              <w:left w:val="single" w:sz="4" w:space="0" w:color="auto"/>
              <w:bottom w:val="single" w:sz="4" w:space="0" w:color="auto"/>
              <w:right w:val="single" w:sz="4" w:space="0" w:color="auto"/>
            </w:tcBorders>
          </w:tcPr>
          <w:p w14:paraId="0E10AD7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150 (-140)</w:t>
            </w:r>
          </w:p>
        </w:tc>
        <w:tc>
          <w:tcPr>
            <w:tcW w:w="819" w:type="pct"/>
            <w:tcBorders>
              <w:top w:val="single" w:sz="4" w:space="0" w:color="auto"/>
              <w:left w:val="single" w:sz="4" w:space="0" w:color="auto"/>
              <w:bottom w:val="single" w:sz="4" w:space="0" w:color="auto"/>
              <w:right w:val="single" w:sz="4" w:space="0" w:color="auto"/>
            </w:tcBorders>
          </w:tcPr>
          <w:p w14:paraId="30DB041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5D39EFF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0.52</w:t>
            </w:r>
          </w:p>
        </w:tc>
      </w:tr>
      <w:tr w:rsidR="00DF370D" w:rsidRPr="00B52D08" w14:paraId="22B33479" w14:textId="77777777" w:rsidTr="002330E1">
        <w:trPr>
          <w:trHeight w:val="235"/>
        </w:trPr>
        <w:tc>
          <w:tcPr>
            <w:tcW w:w="1097" w:type="pct"/>
            <w:vMerge/>
            <w:tcBorders>
              <w:top w:val="single" w:sz="4" w:space="0" w:color="auto"/>
              <w:left w:val="single" w:sz="4" w:space="0" w:color="auto"/>
              <w:bottom w:val="single" w:sz="4" w:space="0" w:color="auto"/>
              <w:right w:val="single" w:sz="4" w:space="0" w:color="auto"/>
            </w:tcBorders>
            <w:vAlign w:val="center"/>
          </w:tcPr>
          <w:p w14:paraId="1BA73EE2"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7A242297" w14:textId="77777777" w:rsidR="00DF370D" w:rsidRPr="00B52D08" w:rsidRDefault="00DF370D" w:rsidP="002330E1">
            <w:pPr>
              <w:spacing w:line="240" w:lineRule="auto"/>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Glucose &lt; 5.6 mmol/L</w:t>
            </w:r>
          </w:p>
        </w:tc>
        <w:tc>
          <w:tcPr>
            <w:tcW w:w="500" w:type="pct"/>
            <w:tcBorders>
              <w:top w:val="single" w:sz="4" w:space="0" w:color="auto"/>
              <w:left w:val="single" w:sz="4" w:space="0" w:color="auto"/>
              <w:bottom w:val="single" w:sz="4" w:space="0" w:color="auto"/>
              <w:right w:val="single" w:sz="4" w:space="0" w:color="auto"/>
            </w:tcBorders>
          </w:tcPr>
          <w:p w14:paraId="574FE76D"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620</w:t>
            </w:r>
          </w:p>
        </w:tc>
        <w:tc>
          <w:tcPr>
            <w:tcW w:w="820" w:type="pct"/>
            <w:tcBorders>
              <w:top w:val="single" w:sz="4" w:space="0" w:color="auto"/>
              <w:left w:val="single" w:sz="4" w:space="0" w:color="auto"/>
              <w:bottom w:val="single" w:sz="4" w:space="0" w:color="auto"/>
              <w:right w:val="single" w:sz="4" w:space="0" w:color="auto"/>
            </w:tcBorders>
          </w:tcPr>
          <w:p w14:paraId="2F6E2215"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214 (-76)</w:t>
            </w:r>
          </w:p>
        </w:tc>
        <w:tc>
          <w:tcPr>
            <w:tcW w:w="819" w:type="pct"/>
            <w:tcBorders>
              <w:top w:val="single" w:sz="4" w:space="0" w:color="auto"/>
              <w:left w:val="single" w:sz="4" w:space="0" w:color="auto"/>
              <w:bottom w:val="single" w:sz="4" w:space="0" w:color="auto"/>
              <w:right w:val="single" w:sz="4" w:space="0" w:color="auto"/>
            </w:tcBorders>
          </w:tcPr>
          <w:p w14:paraId="2F1E3F2B"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366A2FA9" w14:textId="77777777" w:rsidR="00DF370D" w:rsidRPr="00B52D08" w:rsidRDefault="00DF370D" w:rsidP="002330E1">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0.74</w:t>
            </w:r>
          </w:p>
        </w:tc>
      </w:tr>
      <w:tr w:rsidR="00DF370D" w:rsidRPr="00B52D08" w14:paraId="34D9E967"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tcPr>
          <w:p w14:paraId="4FF0C3C6"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62935726"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Glucose &lt; 5.6 mmol/L</w:t>
            </w:r>
          </w:p>
        </w:tc>
        <w:tc>
          <w:tcPr>
            <w:tcW w:w="500" w:type="pct"/>
            <w:tcBorders>
              <w:top w:val="single" w:sz="4" w:space="0" w:color="auto"/>
              <w:left w:val="single" w:sz="4" w:space="0" w:color="auto"/>
              <w:bottom w:val="single" w:sz="4" w:space="0" w:color="auto"/>
              <w:right w:val="single" w:sz="4" w:space="0" w:color="auto"/>
            </w:tcBorders>
          </w:tcPr>
          <w:p w14:paraId="49832CF0"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546</w:t>
            </w:r>
          </w:p>
        </w:tc>
        <w:tc>
          <w:tcPr>
            <w:tcW w:w="820" w:type="pct"/>
            <w:tcBorders>
              <w:top w:val="single" w:sz="4" w:space="0" w:color="auto"/>
              <w:left w:val="single" w:sz="4" w:space="0" w:color="auto"/>
              <w:bottom w:val="single" w:sz="4" w:space="0" w:color="auto"/>
              <w:right w:val="single" w:sz="4" w:space="0" w:color="auto"/>
            </w:tcBorders>
          </w:tcPr>
          <w:p w14:paraId="485FCEC0"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288 (-2)</w:t>
            </w:r>
          </w:p>
        </w:tc>
        <w:tc>
          <w:tcPr>
            <w:tcW w:w="819" w:type="pct"/>
            <w:tcBorders>
              <w:top w:val="single" w:sz="4" w:space="0" w:color="auto"/>
              <w:left w:val="single" w:sz="4" w:space="0" w:color="auto"/>
              <w:bottom w:val="single" w:sz="4" w:space="0" w:color="auto"/>
              <w:right w:val="single" w:sz="4" w:space="0" w:color="auto"/>
            </w:tcBorders>
          </w:tcPr>
          <w:p w14:paraId="1E8B743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66F735D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0.99</w:t>
            </w:r>
          </w:p>
        </w:tc>
      </w:tr>
      <w:tr w:rsidR="00DF370D" w:rsidRPr="00B52D08" w14:paraId="3B44017B"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26DBDBE7" w14:textId="77777777" w:rsidR="00DF370D" w:rsidRDefault="00DF370D" w:rsidP="002330E1">
            <w:pPr>
              <w:spacing w:line="240" w:lineRule="auto"/>
              <w:rPr>
                <w:rFonts w:ascii="Times New Roman" w:hAnsi="Times New Roman" w:cs="Times New Roman"/>
                <w:sz w:val="24"/>
                <w:szCs w:val="24"/>
                <w:lang w:val="en-US"/>
              </w:rPr>
            </w:pPr>
          </w:p>
        </w:tc>
        <w:tc>
          <w:tcPr>
            <w:tcW w:w="3903" w:type="pct"/>
            <w:gridSpan w:val="5"/>
            <w:tcBorders>
              <w:top w:val="single" w:sz="4" w:space="0" w:color="auto"/>
              <w:left w:val="single" w:sz="4" w:space="0" w:color="auto"/>
              <w:bottom w:val="single" w:sz="4" w:space="0" w:color="auto"/>
              <w:right w:val="single" w:sz="4" w:space="0" w:color="auto"/>
            </w:tcBorders>
          </w:tcPr>
          <w:p w14:paraId="5B8FEB55" w14:textId="77777777" w:rsidR="00DF370D" w:rsidRPr="00B52D08" w:rsidRDefault="00DF370D" w:rsidP="002330E1">
            <w:pPr>
              <w:jc w:val="center"/>
              <w:rPr>
                <w:rFonts w:ascii="Times New Roman" w:hAnsi="Times New Roman" w:cs="Times New Roman"/>
                <w:sz w:val="16"/>
                <w:szCs w:val="16"/>
                <w:lang w:val="en-US"/>
              </w:rPr>
            </w:pPr>
          </w:p>
        </w:tc>
      </w:tr>
      <w:tr w:rsidR="00DF370D" w:rsidRPr="00B52D08" w14:paraId="0BF42A6E"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3AF9B136"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1810432E"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rPr>
              <w:t>Hs-cTnI &lt; 2 ng/L</w:t>
            </w:r>
          </w:p>
        </w:tc>
        <w:tc>
          <w:tcPr>
            <w:tcW w:w="500" w:type="pct"/>
            <w:tcBorders>
              <w:top w:val="single" w:sz="4" w:space="0" w:color="auto"/>
              <w:left w:val="single" w:sz="4" w:space="0" w:color="auto"/>
              <w:bottom w:val="single" w:sz="4" w:space="0" w:color="auto"/>
              <w:right w:val="single" w:sz="4" w:space="0" w:color="auto"/>
            </w:tcBorders>
          </w:tcPr>
          <w:p w14:paraId="42EDF807"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618</w:t>
            </w:r>
          </w:p>
        </w:tc>
        <w:tc>
          <w:tcPr>
            <w:tcW w:w="820" w:type="pct"/>
            <w:tcBorders>
              <w:top w:val="single" w:sz="4" w:space="0" w:color="auto"/>
              <w:left w:val="single" w:sz="4" w:space="0" w:color="auto"/>
              <w:bottom w:val="single" w:sz="4" w:space="0" w:color="auto"/>
              <w:right w:val="single" w:sz="4" w:space="0" w:color="auto"/>
            </w:tcBorders>
          </w:tcPr>
          <w:p w14:paraId="3E5106D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216 (-253)</w:t>
            </w:r>
          </w:p>
        </w:tc>
        <w:tc>
          <w:tcPr>
            <w:tcW w:w="819" w:type="pct"/>
            <w:tcBorders>
              <w:top w:val="single" w:sz="4" w:space="0" w:color="auto"/>
              <w:left w:val="single" w:sz="4" w:space="0" w:color="auto"/>
              <w:bottom w:val="single" w:sz="4" w:space="0" w:color="auto"/>
              <w:right w:val="single" w:sz="4" w:space="0" w:color="auto"/>
            </w:tcBorders>
          </w:tcPr>
          <w:p w14:paraId="458098A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819" w:type="pct"/>
            <w:tcBorders>
              <w:top w:val="single" w:sz="4" w:space="0" w:color="auto"/>
              <w:left w:val="single" w:sz="4" w:space="0" w:color="auto"/>
              <w:bottom w:val="single" w:sz="4" w:space="0" w:color="auto"/>
              <w:right w:val="single" w:sz="4" w:space="0" w:color="auto"/>
            </w:tcBorders>
          </w:tcPr>
          <w:p w14:paraId="716D5F7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0.46</w:t>
            </w:r>
          </w:p>
        </w:tc>
      </w:tr>
      <w:tr w:rsidR="00DF370D" w:rsidRPr="00B52D08" w14:paraId="2E4490C1"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310C7B7A"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46E9D608"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rPr>
              <w:t xml:space="preserve">Hs-cTnI &lt; 4 ng/L </w:t>
            </w:r>
          </w:p>
        </w:tc>
        <w:tc>
          <w:tcPr>
            <w:tcW w:w="500" w:type="pct"/>
            <w:tcBorders>
              <w:top w:val="single" w:sz="4" w:space="0" w:color="auto"/>
              <w:left w:val="single" w:sz="4" w:space="0" w:color="auto"/>
              <w:bottom w:val="single" w:sz="4" w:space="0" w:color="auto"/>
              <w:right w:val="single" w:sz="4" w:space="0" w:color="auto"/>
            </w:tcBorders>
          </w:tcPr>
          <w:p w14:paraId="13C4BB2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365</w:t>
            </w:r>
          </w:p>
        </w:tc>
        <w:tc>
          <w:tcPr>
            <w:tcW w:w="820" w:type="pct"/>
            <w:tcBorders>
              <w:top w:val="single" w:sz="4" w:space="0" w:color="auto"/>
              <w:left w:val="single" w:sz="4" w:space="0" w:color="auto"/>
              <w:bottom w:val="single" w:sz="4" w:space="0" w:color="auto"/>
              <w:right w:val="single" w:sz="4" w:space="0" w:color="auto"/>
            </w:tcBorders>
          </w:tcPr>
          <w:p w14:paraId="7D4CEDF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469 (0)</w:t>
            </w:r>
          </w:p>
        </w:tc>
        <w:tc>
          <w:tcPr>
            <w:tcW w:w="819" w:type="pct"/>
            <w:tcBorders>
              <w:top w:val="single" w:sz="4" w:space="0" w:color="auto"/>
              <w:left w:val="single" w:sz="4" w:space="0" w:color="auto"/>
              <w:bottom w:val="single" w:sz="4" w:space="0" w:color="auto"/>
              <w:right w:val="single" w:sz="4" w:space="0" w:color="auto"/>
            </w:tcBorders>
          </w:tcPr>
          <w:p w14:paraId="0B51B69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819" w:type="pct"/>
            <w:tcBorders>
              <w:top w:val="single" w:sz="4" w:space="0" w:color="auto"/>
              <w:left w:val="single" w:sz="4" w:space="0" w:color="auto"/>
              <w:bottom w:val="single" w:sz="4" w:space="0" w:color="auto"/>
              <w:right w:val="single" w:sz="4" w:space="0" w:color="auto"/>
            </w:tcBorders>
          </w:tcPr>
          <w:p w14:paraId="58D63F3B" w14:textId="77777777" w:rsidR="00DF370D" w:rsidRPr="00B52D08" w:rsidRDefault="00DF370D" w:rsidP="002330E1">
            <w:pPr>
              <w:jc w:val="center"/>
              <w:rPr>
                <w:rFonts w:ascii="Times New Roman" w:hAnsi="Times New Roman" w:cs="Times New Roman"/>
                <w:sz w:val="16"/>
                <w:szCs w:val="16"/>
                <w:lang w:val="en-US"/>
              </w:rPr>
            </w:pPr>
            <w:r w:rsidRPr="00B52D08">
              <w:rPr>
                <w:rFonts w:ascii="Times New Roman" w:hAnsi="Times New Roman" w:cs="Times New Roman"/>
                <w:sz w:val="16"/>
                <w:szCs w:val="16"/>
                <w:lang w:val="en-US"/>
              </w:rPr>
              <w:t>1.</w:t>
            </w:r>
            <w:r>
              <w:rPr>
                <w:rFonts w:ascii="Times New Roman" w:hAnsi="Times New Roman" w:cs="Times New Roman"/>
                <w:sz w:val="16"/>
                <w:szCs w:val="16"/>
                <w:lang w:val="en-US"/>
              </w:rPr>
              <w:t>0</w:t>
            </w:r>
            <w:r w:rsidRPr="00B52D08">
              <w:rPr>
                <w:rFonts w:ascii="Times New Roman" w:hAnsi="Times New Roman" w:cs="Times New Roman"/>
                <w:sz w:val="16"/>
                <w:szCs w:val="16"/>
                <w:lang w:val="en-US"/>
              </w:rPr>
              <w:t>0 Comparator</w:t>
            </w:r>
          </w:p>
        </w:tc>
      </w:tr>
      <w:tr w:rsidR="00DF370D" w:rsidRPr="00B52D08" w14:paraId="607148C3"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tcPr>
          <w:p w14:paraId="1771F92F"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0A7134FA" w14:textId="77777777" w:rsidR="00DF370D" w:rsidRPr="00B52D08" w:rsidRDefault="00DF370D" w:rsidP="002330E1">
            <w:pPr>
              <w:rPr>
                <w:rFonts w:ascii="Times New Roman" w:hAnsi="Times New Roman" w:cs="Times New Roman"/>
                <w:sz w:val="16"/>
                <w:szCs w:val="16"/>
              </w:rPr>
            </w:pPr>
            <w:r>
              <w:rPr>
                <w:rFonts w:ascii="Times New Roman" w:hAnsi="Times New Roman" w:cs="Times New Roman"/>
                <w:sz w:val="16"/>
                <w:szCs w:val="16"/>
              </w:rPr>
              <w:t>Hs-cTnI &lt; 7</w:t>
            </w:r>
            <w:r w:rsidRPr="00B52D08">
              <w:rPr>
                <w:rFonts w:ascii="Times New Roman" w:hAnsi="Times New Roman" w:cs="Times New Roman"/>
                <w:sz w:val="16"/>
                <w:szCs w:val="16"/>
              </w:rPr>
              <w:t xml:space="preserve"> ng/L</w:t>
            </w:r>
          </w:p>
        </w:tc>
        <w:tc>
          <w:tcPr>
            <w:tcW w:w="500" w:type="pct"/>
            <w:tcBorders>
              <w:top w:val="single" w:sz="4" w:space="0" w:color="auto"/>
              <w:left w:val="single" w:sz="4" w:space="0" w:color="auto"/>
              <w:bottom w:val="single" w:sz="4" w:space="0" w:color="auto"/>
              <w:right w:val="single" w:sz="4" w:space="0" w:color="auto"/>
            </w:tcBorders>
          </w:tcPr>
          <w:p w14:paraId="340A1770"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220</w:t>
            </w:r>
          </w:p>
        </w:tc>
        <w:tc>
          <w:tcPr>
            <w:tcW w:w="820" w:type="pct"/>
            <w:tcBorders>
              <w:top w:val="single" w:sz="4" w:space="0" w:color="auto"/>
              <w:left w:val="single" w:sz="4" w:space="0" w:color="auto"/>
              <w:bottom w:val="single" w:sz="4" w:space="0" w:color="auto"/>
              <w:right w:val="single" w:sz="4" w:space="0" w:color="auto"/>
            </w:tcBorders>
          </w:tcPr>
          <w:p w14:paraId="0231FB8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614 (+145)</w:t>
            </w:r>
          </w:p>
        </w:tc>
        <w:tc>
          <w:tcPr>
            <w:tcW w:w="819" w:type="pct"/>
            <w:tcBorders>
              <w:top w:val="single" w:sz="4" w:space="0" w:color="auto"/>
              <w:left w:val="single" w:sz="4" w:space="0" w:color="auto"/>
              <w:bottom w:val="single" w:sz="4" w:space="0" w:color="auto"/>
              <w:right w:val="single" w:sz="4" w:space="0" w:color="auto"/>
            </w:tcBorders>
          </w:tcPr>
          <w:p w14:paraId="528A593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819" w:type="pct"/>
            <w:tcBorders>
              <w:top w:val="single" w:sz="4" w:space="0" w:color="auto"/>
              <w:left w:val="single" w:sz="4" w:space="0" w:color="auto"/>
              <w:bottom w:val="single" w:sz="4" w:space="0" w:color="auto"/>
              <w:right w:val="single" w:sz="4" w:space="0" w:color="auto"/>
            </w:tcBorders>
          </w:tcPr>
          <w:p w14:paraId="208D1BD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1.31</w:t>
            </w:r>
          </w:p>
        </w:tc>
      </w:tr>
      <w:tr w:rsidR="00DF370D" w:rsidRPr="00B52D08" w14:paraId="2E97172D"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75015C3E"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503CBCF2"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Copeptin &lt; 9 pmol/L</w:t>
            </w:r>
          </w:p>
        </w:tc>
        <w:tc>
          <w:tcPr>
            <w:tcW w:w="500" w:type="pct"/>
            <w:tcBorders>
              <w:top w:val="single" w:sz="4" w:space="0" w:color="auto"/>
              <w:left w:val="single" w:sz="4" w:space="0" w:color="auto"/>
              <w:bottom w:val="single" w:sz="4" w:space="0" w:color="auto"/>
              <w:right w:val="single" w:sz="4" w:space="0" w:color="auto"/>
            </w:tcBorders>
          </w:tcPr>
          <w:p w14:paraId="452964A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646</w:t>
            </w:r>
          </w:p>
        </w:tc>
        <w:tc>
          <w:tcPr>
            <w:tcW w:w="820" w:type="pct"/>
            <w:tcBorders>
              <w:top w:val="single" w:sz="4" w:space="0" w:color="auto"/>
              <w:left w:val="single" w:sz="4" w:space="0" w:color="auto"/>
              <w:bottom w:val="single" w:sz="4" w:space="0" w:color="auto"/>
              <w:right w:val="single" w:sz="4" w:space="0" w:color="auto"/>
            </w:tcBorders>
          </w:tcPr>
          <w:p w14:paraId="60076B9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188 (-281)</w:t>
            </w:r>
          </w:p>
        </w:tc>
        <w:tc>
          <w:tcPr>
            <w:tcW w:w="819" w:type="pct"/>
            <w:tcBorders>
              <w:top w:val="single" w:sz="4" w:space="0" w:color="auto"/>
              <w:left w:val="single" w:sz="4" w:space="0" w:color="auto"/>
              <w:bottom w:val="single" w:sz="4" w:space="0" w:color="auto"/>
              <w:right w:val="single" w:sz="4" w:space="0" w:color="auto"/>
            </w:tcBorders>
          </w:tcPr>
          <w:p w14:paraId="17B6F1D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6068C694"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0.40</w:t>
            </w:r>
          </w:p>
        </w:tc>
      </w:tr>
      <w:tr w:rsidR="00DF370D" w:rsidRPr="00B52D08" w14:paraId="44AC9D0A"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7560D30A"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1E8D2198"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Copeptin &lt; 9 pmol/L</w:t>
            </w:r>
          </w:p>
        </w:tc>
        <w:tc>
          <w:tcPr>
            <w:tcW w:w="500" w:type="pct"/>
            <w:tcBorders>
              <w:top w:val="single" w:sz="4" w:space="0" w:color="auto"/>
              <w:left w:val="single" w:sz="4" w:space="0" w:color="auto"/>
              <w:bottom w:val="single" w:sz="4" w:space="0" w:color="auto"/>
              <w:right w:val="single" w:sz="4" w:space="0" w:color="auto"/>
            </w:tcBorders>
          </w:tcPr>
          <w:p w14:paraId="274E7A8B"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446</w:t>
            </w:r>
          </w:p>
        </w:tc>
        <w:tc>
          <w:tcPr>
            <w:tcW w:w="820" w:type="pct"/>
            <w:tcBorders>
              <w:top w:val="single" w:sz="4" w:space="0" w:color="auto"/>
              <w:left w:val="single" w:sz="4" w:space="0" w:color="auto"/>
              <w:bottom w:val="single" w:sz="4" w:space="0" w:color="auto"/>
              <w:right w:val="single" w:sz="4" w:space="0" w:color="auto"/>
            </w:tcBorders>
          </w:tcPr>
          <w:p w14:paraId="08BFF46D"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388 (-81)</w:t>
            </w:r>
          </w:p>
        </w:tc>
        <w:tc>
          <w:tcPr>
            <w:tcW w:w="819" w:type="pct"/>
            <w:tcBorders>
              <w:top w:val="single" w:sz="4" w:space="0" w:color="auto"/>
              <w:left w:val="single" w:sz="4" w:space="0" w:color="auto"/>
              <w:bottom w:val="single" w:sz="4" w:space="0" w:color="auto"/>
              <w:right w:val="single" w:sz="4" w:space="0" w:color="auto"/>
            </w:tcBorders>
          </w:tcPr>
          <w:p w14:paraId="4710A97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654289C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0.83</w:t>
            </w:r>
          </w:p>
        </w:tc>
      </w:tr>
      <w:tr w:rsidR="00DF370D" w:rsidRPr="00B52D08" w14:paraId="07E0C823"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2D116B3D"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104BDE80"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Copeptin &lt; 9 pmol/L</w:t>
            </w:r>
          </w:p>
        </w:tc>
        <w:tc>
          <w:tcPr>
            <w:tcW w:w="500" w:type="pct"/>
            <w:tcBorders>
              <w:top w:val="single" w:sz="4" w:space="0" w:color="auto"/>
              <w:left w:val="single" w:sz="4" w:space="0" w:color="auto"/>
              <w:bottom w:val="single" w:sz="4" w:space="0" w:color="auto"/>
              <w:right w:val="single" w:sz="4" w:space="0" w:color="auto"/>
            </w:tcBorders>
          </w:tcPr>
          <w:p w14:paraId="49A3981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327</w:t>
            </w:r>
          </w:p>
        </w:tc>
        <w:tc>
          <w:tcPr>
            <w:tcW w:w="820" w:type="pct"/>
            <w:tcBorders>
              <w:top w:val="single" w:sz="4" w:space="0" w:color="auto"/>
              <w:left w:val="single" w:sz="4" w:space="0" w:color="auto"/>
              <w:bottom w:val="single" w:sz="4" w:space="0" w:color="auto"/>
              <w:right w:val="single" w:sz="4" w:space="0" w:color="auto"/>
            </w:tcBorders>
          </w:tcPr>
          <w:p w14:paraId="240E57B0"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507 (+38)</w:t>
            </w:r>
          </w:p>
        </w:tc>
        <w:tc>
          <w:tcPr>
            <w:tcW w:w="819" w:type="pct"/>
            <w:tcBorders>
              <w:top w:val="single" w:sz="4" w:space="0" w:color="auto"/>
              <w:left w:val="single" w:sz="4" w:space="0" w:color="auto"/>
              <w:bottom w:val="single" w:sz="4" w:space="0" w:color="auto"/>
              <w:right w:val="single" w:sz="4" w:space="0" w:color="auto"/>
            </w:tcBorders>
          </w:tcPr>
          <w:p w14:paraId="5546D0A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819" w:type="pct"/>
            <w:tcBorders>
              <w:top w:val="single" w:sz="4" w:space="0" w:color="auto"/>
              <w:left w:val="single" w:sz="4" w:space="0" w:color="auto"/>
              <w:bottom w:val="single" w:sz="4" w:space="0" w:color="auto"/>
              <w:right w:val="single" w:sz="4" w:space="0" w:color="auto"/>
            </w:tcBorders>
          </w:tcPr>
          <w:p w14:paraId="18BF8F1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1.08</w:t>
            </w:r>
          </w:p>
        </w:tc>
      </w:tr>
      <w:tr w:rsidR="00DF370D" w:rsidRPr="00B52D08" w14:paraId="26312DCB" w14:textId="77777777" w:rsidTr="002330E1">
        <w:trPr>
          <w:trHeight w:val="265"/>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556AA055"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7695D0DD"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Copeptin &lt; 9 pmol/L</w:t>
            </w:r>
          </w:p>
        </w:tc>
        <w:tc>
          <w:tcPr>
            <w:tcW w:w="500" w:type="pct"/>
            <w:tcBorders>
              <w:top w:val="single" w:sz="4" w:space="0" w:color="auto"/>
              <w:left w:val="single" w:sz="4" w:space="0" w:color="auto"/>
              <w:bottom w:val="single" w:sz="4" w:space="0" w:color="auto"/>
              <w:right w:val="single" w:sz="4" w:space="0" w:color="auto"/>
            </w:tcBorders>
          </w:tcPr>
          <w:p w14:paraId="6C7AB56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259</w:t>
            </w:r>
          </w:p>
        </w:tc>
        <w:tc>
          <w:tcPr>
            <w:tcW w:w="820" w:type="pct"/>
            <w:tcBorders>
              <w:top w:val="single" w:sz="4" w:space="0" w:color="auto"/>
              <w:left w:val="single" w:sz="4" w:space="0" w:color="auto"/>
              <w:bottom w:val="single" w:sz="4" w:space="0" w:color="auto"/>
              <w:right w:val="single" w:sz="4" w:space="0" w:color="auto"/>
            </w:tcBorders>
          </w:tcPr>
          <w:p w14:paraId="3A8D374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575 (+106)</w:t>
            </w:r>
          </w:p>
        </w:tc>
        <w:tc>
          <w:tcPr>
            <w:tcW w:w="819" w:type="pct"/>
            <w:tcBorders>
              <w:top w:val="single" w:sz="4" w:space="0" w:color="auto"/>
              <w:left w:val="single" w:sz="4" w:space="0" w:color="auto"/>
              <w:bottom w:val="single" w:sz="4" w:space="0" w:color="auto"/>
              <w:right w:val="single" w:sz="4" w:space="0" w:color="auto"/>
            </w:tcBorders>
          </w:tcPr>
          <w:p w14:paraId="568DC3E7"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819" w:type="pct"/>
            <w:tcBorders>
              <w:top w:val="single" w:sz="4" w:space="0" w:color="auto"/>
              <w:left w:val="single" w:sz="4" w:space="0" w:color="auto"/>
              <w:bottom w:val="single" w:sz="4" w:space="0" w:color="auto"/>
              <w:right w:val="single" w:sz="4" w:space="0" w:color="auto"/>
            </w:tcBorders>
          </w:tcPr>
          <w:p w14:paraId="17A1687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1.23</w:t>
            </w:r>
          </w:p>
        </w:tc>
      </w:tr>
      <w:tr w:rsidR="00DF370D" w:rsidRPr="00B52D08" w14:paraId="68DAE129"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hideMark/>
          </w:tcPr>
          <w:p w14:paraId="47B67DB1"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hideMark/>
          </w:tcPr>
          <w:p w14:paraId="3F00CAF0"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Copeptin &lt; 9 pmol/L</w:t>
            </w:r>
          </w:p>
        </w:tc>
        <w:tc>
          <w:tcPr>
            <w:tcW w:w="500" w:type="pct"/>
            <w:tcBorders>
              <w:top w:val="single" w:sz="4" w:space="0" w:color="auto"/>
              <w:left w:val="single" w:sz="4" w:space="0" w:color="auto"/>
              <w:bottom w:val="single" w:sz="4" w:space="0" w:color="auto"/>
              <w:right w:val="single" w:sz="4" w:space="0" w:color="auto"/>
            </w:tcBorders>
          </w:tcPr>
          <w:p w14:paraId="1C7638A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225</w:t>
            </w:r>
          </w:p>
        </w:tc>
        <w:tc>
          <w:tcPr>
            <w:tcW w:w="820" w:type="pct"/>
            <w:tcBorders>
              <w:top w:val="single" w:sz="4" w:space="0" w:color="auto"/>
              <w:left w:val="single" w:sz="4" w:space="0" w:color="auto"/>
              <w:bottom w:val="single" w:sz="4" w:space="0" w:color="auto"/>
              <w:right w:val="single" w:sz="4" w:space="0" w:color="auto"/>
            </w:tcBorders>
          </w:tcPr>
          <w:p w14:paraId="7E67FB8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609 (+140)</w:t>
            </w:r>
          </w:p>
        </w:tc>
        <w:tc>
          <w:tcPr>
            <w:tcW w:w="819" w:type="pct"/>
            <w:tcBorders>
              <w:top w:val="single" w:sz="4" w:space="0" w:color="auto"/>
              <w:left w:val="single" w:sz="4" w:space="0" w:color="auto"/>
              <w:bottom w:val="single" w:sz="4" w:space="0" w:color="auto"/>
              <w:right w:val="single" w:sz="4" w:space="0" w:color="auto"/>
            </w:tcBorders>
          </w:tcPr>
          <w:p w14:paraId="7628CE2B"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819" w:type="pct"/>
            <w:tcBorders>
              <w:top w:val="single" w:sz="4" w:space="0" w:color="auto"/>
              <w:left w:val="single" w:sz="4" w:space="0" w:color="auto"/>
              <w:bottom w:val="single" w:sz="4" w:space="0" w:color="auto"/>
              <w:right w:val="single" w:sz="4" w:space="0" w:color="auto"/>
            </w:tcBorders>
          </w:tcPr>
          <w:p w14:paraId="167A31F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1.30</w:t>
            </w:r>
          </w:p>
        </w:tc>
      </w:tr>
      <w:tr w:rsidR="00DF370D" w:rsidRPr="00B52D08" w14:paraId="44008815"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2FFCD057"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10D16968"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Glucose &lt; 5.6 mmol/L</w:t>
            </w:r>
          </w:p>
        </w:tc>
        <w:tc>
          <w:tcPr>
            <w:tcW w:w="500" w:type="pct"/>
            <w:tcBorders>
              <w:top w:val="single" w:sz="4" w:space="0" w:color="auto"/>
              <w:left w:val="single" w:sz="4" w:space="0" w:color="auto"/>
              <w:bottom w:val="single" w:sz="4" w:space="0" w:color="auto"/>
              <w:right w:val="single" w:sz="4" w:space="0" w:color="auto"/>
            </w:tcBorders>
          </w:tcPr>
          <w:p w14:paraId="4CC57F6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727</w:t>
            </w:r>
          </w:p>
        </w:tc>
        <w:tc>
          <w:tcPr>
            <w:tcW w:w="820" w:type="pct"/>
            <w:tcBorders>
              <w:top w:val="single" w:sz="4" w:space="0" w:color="auto"/>
              <w:left w:val="single" w:sz="4" w:space="0" w:color="auto"/>
              <w:bottom w:val="single" w:sz="4" w:space="0" w:color="auto"/>
              <w:right w:val="single" w:sz="4" w:space="0" w:color="auto"/>
            </w:tcBorders>
          </w:tcPr>
          <w:p w14:paraId="4FB5EE08"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107 (-262)</w:t>
            </w:r>
          </w:p>
        </w:tc>
        <w:tc>
          <w:tcPr>
            <w:tcW w:w="819" w:type="pct"/>
            <w:tcBorders>
              <w:top w:val="single" w:sz="4" w:space="0" w:color="auto"/>
              <w:left w:val="single" w:sz="4" w:space="0" w:color="auto"/>
              <w:bottom w:val="single" w:sz="4" w:space="0" w:color="auto"/>
              <w:right w:val="single" w:sz="4" w:space="0" w:color="auto"/>
            </w:tcBorders>
          </w:tcPr>
          <w:p w14:paraId="117991A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19" w:type="pct"/>
            <w:tcBorders>
              <w:top w:val="single" w:sz="4" w:space="0" w:color="auto"/>
              <w:left w:val="single" w:sz="4" w:space="0" w:color="auto"/>
              <w:bottom w:val="single" w:sz="4" w:space="0" w:color="auto"/>
              <w:right w:val="single" w:sz="4" w:space="0" w:color="auto"/>
            </w:tcBorders>
          </w:tcPr>
          <w:p w14:paraId="7FD5B15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0.23</w:t>
            </w:r>
          </w:p>
        </w:tc>
      </w:tr>
      <w:tr w:rsidR="00DF370D" w:rsidRPr="00B52D08" w14:paraId="7065868B"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637159AE"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0E8A5011"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Glucose &lt; 5.6 mmol/L</w:t>
            </w:r>
          </w:p>
        </w:tc>
        <w:tc>
          <w:tcPr>
            <w:tcW w:w="500" w:type="pct"/>
            <w:tcBorders>
              <w:top w:val="single" w:sz="4" w:space="0" w:color="auto"/>
              <w:left w:val="single" w:sz="4" w:space="0" w:color="auto"/>
              <w:bottom w:val="single" w:sz="4" w:space="0" w:color="auto"/>
              <w:right w:val="single" w:sz="4" w:space="0" w:color="auto"/>
            </w:tcBorders>
          </w:tcPr>
          <w:p w14:paraId="6B2E463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604</w:t>
            </w:r>
          </w:p>
        </w:tc>
        <w:tc>
          <w:tcPr>
            <w:tcW w:w="820" w:type="pct"/>
            <w:tcBorders>
              <w:top w:val="single" w:sz="4" w:space="0" w:color="auto"/>
              <w:left w:val="single" w:sz="4" w:space="0" w:color="auto"/>
              <w:bottom w:val="single" w:sz="4" w:space="0" w:color="auto"/>
              <w:right w:val="single" w:sz="4" w:space="0" w:color="auto"/>
            </w:tcBorders>
          </w:tcPr>
          <w:p w14:paraId="69485BA2"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230 (-239)</w:t>
            </w:r>
          </w:p>
        </w:tc>
        <w:tc>
          <w:tcPr>
            <w:tcW w:w="819" w:type="pct"/>
            <w:tcBorders>
              <w:top w:val="single" w:sz="4" w:space="0" w:color="auto"/>
              <w:left w:val="single" w:sz="4" w:space="0" w:color="auto"/>
              <w:bottom w:val="single" w:sz="4" w:space="0" w:color="auto"/>
              <w:right w:val="single" w:sz="4" w:space="0" w:color="auto"/>
            </w:tcBorders>
          </w:tcPr>
          <w:p w14:paraId="17F043C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7764C84F"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0.49</w:t>
            </w:r>
          </w:p>
        </w:tc>
      </w:tr>
      <w:tr w:rsidR="00DF370D" w:rsidRPr="00B52D08" w14:paraId="53B7CA9A"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01E7687A"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259FCC0A"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Glucose &lt; 5.6 mmol/L</w:t>
            </w:r>
          </w:p>
        </w:tc>
        <w:tc>
          <w:tcPr>
            <w:tcW w:w="500" w:type="pct"/>
            <w:tcBorders>
              <w:top w:val="single" w:sz="4" w:space="0" w:color="auto"/>
              <w:left w:val="single" w:sz="4" w:space="0" w:color="auto"/>
              <w:bottom w:val="single" w:sz="4" w:space="0" w:color="auto"/>
              <w:right w:val="single" w:sz="4" w:space="0" w:color="auto"/>
            </w:tcBorders>
          </w:tcPr>
          <w:p w14:paraId="7E636C8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558</w:t>
            </w:r>
          </w:p>
        </w:tc>
        <w:tc>
          <w:tcPr>
            <w:tcW w:w="820" w:type="pct"/>
            <w:tcBorders>
              <w:top w:val="single" w:sz="4" w:space="0" w:color="auto"/>
              <w:left w:val="single" w:sz="4" w:space="0" w:color="auto"/>
              <w:bottom w:val="single" w:sz="4" w:space="0" w:color="auto"/>
              <w:right w:val="single" w:sz="4" w:space="0" w:color="auto"/>
            </w:tcBorders>
          </w:tcPr>
          <w:p w14:paraId="47487B0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276 (-190)</w:t>
            </w:r>
          </w:p>
        </w:tc>
        <w:tc>
          <w:tcPr>
            <w:tcW w:w="819" w:type="pct"/>
            <w:tcBorders>
              <w:top w:val="single" w:sz="4" w:space="0" w:color="auto"/>
              <w:left w:val="single" w:sz="4" w:space="0" w:color="auto"/>
              <w:bottom w:val="single" w:sz="4" w:space="0" w:color="auto"/>
              <w:right w:val="single" w:sz="4" w:space="0" w:color="auto"/>
            </w:tcBorders>
          </w:tcPr>
          <w:p w14:paraId="42A45D56"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19" w:type="pct"/>
            <w:tcBorders>
              <w:top w:val="single" w:sz="4" w:space="0" w:color="auto"/>
              <w:left w:val="single" w:sz="4" w:space="0" w:color="auto"/>
              <w:bottom w:val="single" w:sz="4" w:space="0" w:color="auto"/>
              <w:right w:val="single" w:sz="4" w:space="0" w:color="auto"/>
            </w:tcBorders>
          </w:tcPr>
          <w:p w14:paraId="369D8303"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0.59</w:t>
            </w:r>
          </w:p>
        </w:tc>
      </w:tr>
      <w:tr w:rsidR="00DF370D" w:rsidRPr="00B52D08" w14:paraId="78486210"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4CE45ED8"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701769B2"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Glucose &lt; 5.6 mmol/L</w:t>
            </w:r>
          </w:p>
        </w:tc>
        <w:tc>
          <w:tcPr>
            <w:tcW w:w="500" w:type="pct"/>
            <w:tcBorders>
              <w:top w:val="single" w:sz="4" w:space="0" w:color="auto"/>
              <w:left w:val="single" w:sz="4" w:space="0" w:color="auto"/>
              <w:bottom w:val="single" w:sz="4" w:space="0" w:color="auto"/>
              <w:right w:val="single" w:sz="4" w:space="0" w:color="auto"/>
            </w:tcBorders>
          </w:tcPr>
          <w:p w14:paraId="4D3EBAB7"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529</w:t>
            </w:r>
          </w:p>
        </w:tc>
        <w:tc>
          <w:tcPr>
            <w:tcW w:w="820" w:type="pct"/>
            <w:tcBorders>
              <w:top w:val="single" w:sz="4" w:space="0" w:color="auto"/>
              <w:left w:val="single" w:sz="4" w:space="0" w:color="auto"/>
              <w:bottom w:val="single" w:sz="4" w:space="0" w:color="auto"/>
              <w:right w:val="single" w:sz="4" w:space="0" w:color="auto"/>
            </w:tcBorders>
          </w:tcPr>
          <w:p w14:paraId="7A8DCB6E"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305 (-164)</w:t>
            </w:r>
          </w:p>
        </w:tc>
        <w:tc>
          <w:tcPr>
            <w:tcW w:w="819" w:type="pct"/>
            <w:tcBorders>
              <w:top w:val="single" w:sz="4" w:space="0" w:color="auto"/>
              <w:left w:val="single" w:sz="4" w:space="0" w:color="auto"/>
              <w:bottom w:val="single" w:sz="4" w:space="0" w:color="auto"/>
              <w:right w:val="single" w:sz="4" w:space="0" w:color="auto"/>
            </w:tcBorders>
          </w:tcPr>
          <w:p w14:paraId="2CC229B5"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819" w:type="pct"/>
            <w:tcBorders>
              <w:top w:val="single" w:sz="4" w:space="0" w:color="auto"/>
              <w:left w:val="single" w:sz="4" w:space="0" w:color="auto"/>
              <w:bottom w:val="single" w:sz="4" w:space="0" w:color="auto"/>
              <w:right w:val="single" w:sz="4" w:space="0" w:color="auto"/>
            </w:tcBorders>
          </w:tcPr>
          <w:p w14:paraId="2FC6CA37"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0.65</w:t>
            </w:r>
          </w:p>
        </w:tc>
      </w:tr>
      <w:tr w:rsidR="00DF370D" w:rsidRPr="00B52D08" w14:paraId="64BD85F4" w14:textId="77777777" w:rsidTr="002330E1">
        <w:trPr>
          <w:trHeight w:val="278"/>
        </w:trPr>
        <w:tc>
          <w:tcPr>
            <w:tcW w:w="1097" w:type="pct"/>
            <w:vMerge/>
            <w:tcBorders>
              <w:top w:val="single" w:sz="4" w:space="0" w:color="auto"/>
              <w:left w:val="single" w:sz="4" w:space="0" w:color="auto"/>
              <w:bottom w:val="single" w:sz="4" w:space="0" w:color="auto"/>
              <w:right w:val="single" w:sz="4" w:space="0" w:color="auto"/>
            </w:tcBorders>
            <w:vAlign w:val="center"/>
          </w:tcPr>
          <w:p w14:paraId="0BE707F6" w14:textId="77777777" w:rsidR="00DF370D" w:rsidRDefault="00DF370D" w:rsidP="002330E1">
            <w:pPr>
              <w:spacing w:line="240" w:lineRule="auto"/>
              <w:rPr>
                <w:rFonts w:ascii="Times New Roman" w:hAnsi="Times New Roman" w:cs="Times New Roman"/>
                <w:sz w:val="24"/>
                <w:szCs w:val="24"/>
                <w:lang w:val="en-US"/>
              </w:rPr>
            </w:pPr>
          </w:p>
        </w:tc>
        <w:tc>
          <w:tcPr>
            <w:tcW w:w="946" w:type="pct"/>
            <w:tcBorders>
              <w:top w:val="single" w:sz="4" w:space="0" w:color="auto"/>
              <w:left w:val="single" w:sz="4" w:space="0" w:color="auto"/>
              <w:bottom w:val="single" w:sz="4" w:space="0" w:color="auto"/>
              <w:right w:val="single" w:sz="4" w:space="0" w:color="auto"/>
            </w:tcBorders>
          </w:tcPr>
          <w:p w14:paraId="39291D7E"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Glucose &lt; 5.6 mmol/L</w:t>
            </w:r>
          </w:p>
        </w:tc>
        <w:tc>
          <w:tcPr>
            <w:tcW w:w="500" w:type="pct"/>
            <w:tcBorders>
              <w:top w:val="single" w:sz="4" w:space="0" w:color="auto"/>
              <w:left w:val="single" w:sz="4" w:space="0" w:color="auto"/>
              <w:bottom w:val="single" w:sz="4" w:space="0" w:color="auto"/>
              <w:right w:val="single" w:sz="4" w:space="0" w:color="auto"/>
            </w:tcBorders>
          </w:tcPr>
          <w:p w14:paraId="795D3C4B"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508</w:t>
            </w:r>
          </w:p>
        </w:tc>
        <w:tc>
          <w:tcPr>
            <w:tcW w:w="820" w:type="pct"/>
            <w:tcBorders>
              <w:top w:val="single" w:sz="4" w:space="0" w:color="auto"/>
              <w:left w:val="single" w:sz="4" w:space="0" w:color="auto"/>
              <w:bottom w:val="single" w:sz="4" w:space="0" w:color="auto"/>
              <w:right w:val="single" w:sz="4" w:space="0" w:color="auto"/>
            </w:tcBorders>
          </w:tcPr>
          <w:p w14:paraId="08DEFB11"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326 (-143)</w:t>
            </w:r>
          </w:p>
        </w:tc>
        <w:tc>
          <w:tcPr>
            <w:tcW w:w="819" w:type="pct"/>
            <w:tcBorders>
              <w:top w:val="single" w:sz="4" w:space="0" w:color="auto"/>
              <w:left w:val="single" w:sz="4" w:space="0" w:color="auto"/>
              <w:bottom w:val="single" w:sz="4" w:space="0" w:color="auto"/>
              <w:right w:val="single" w:sz="4" w:space="0" w:color="auto"/>
            </w:tcBorders>
          </w:tcPr>
          <w:p w14:paraId="6D526B5A"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819" w:type="pct"/>
            <w:tcBorders>
              <w:top w:val="single" w:sz="4" w:space="0" w:color="auto"/>
              <w:left w:val="single" w:sz="4" w:space="0" w:color="auto"/>
              <w:bottom w:val="single" w:sz="4" w:space="0" w:color="auto"/>
              <w:right w:val="single" w:sz="4" w:space="0" w:color="auto"/>
            </w:tcBorders>
          </w:tcPr>
          <w:p w14:paraId="0DED5409" w14:textId="77777777" w:rsidR="00DF370D" w:rsidRPr="00B52D0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0.70</w:t>
            </w:r>
          </w:p>
        </w:tc>
      </w:tr>
    </w:tbl>
    <w:p w14:paraId="55C8D3AE" w14:textId="77777777" w:rsidR="00DF370D" w:rsidRDefault="00DF370D" w:rsidP="00DF370D">
      <w:pPr>
        <w:spacing w:after="0" w:line="240" w:lineRule="auto"/>
        <w:rPr>
          <w:rFonts w:ascii="Times New Roman" w:hAnsi="Times New Roman" w:cs="Times New Roman"/>
          <w:b/>
          <w:sz w:val="24"/>
          <w:szCs w:val="24"/>
          <w:lang w:val="en-US"/>
        </w:rPr>
      </w:pPr>
    </w:p>
    <w:p w14:paraId="146DA596" w14:textId="77777777" w:rsidR="00DF370D" w:rsidRDefault="00DF370D" w:rsidP="00DF370D">
      <w:pPr>
        <w:spacing w:line="240" w:lineRule="auto"/>
        <w:rPr>
          <w:rFonts w:ascii="Times New Roman" w:hAnsi="Times New Roman" w:cs="Times New Roman"/>
          <w:b/>
          <w:sz w:val="24"/>
          <w:szCs w:val="24"/>
          <w:lang w:val="en-US"/>
        </w:rPr>
      </w:pPr>
    </w:p>
    <w:p w14:paraId="4D762A22" w14:textId="77777777" w:rsidR="00DF370D" w:rsidRDefault="00DF370D" w:rsidP="00DF370D">
      <w:pPr>
        <w:spacing w:line="240" w:lineRule="auto"/>
        <w:rPr>
          <w:rFonts w:ascii="Times New Roman" w:hAnsi="Times New Roman" w:cs="Times New Roman"/>
          <w:b/>
          <w:sz w:val="24"/>
          <w:szCs w:val="24"/>
          <w:lang w:val="en-US"/>
        </w:rPr>
      </w:pPr>
      <w:r w:rsidRPr="00062C8A">
        <w:rPr>
          <w:rFonts w:ascii="Times New Roman" w:hAnsi="Times New Roman" w:cs="Times New Roman"/>
          <w:sz w:val="24"/>
          <w:szCs w:val="24"/>
          <w:lang w:val="en-US"/>
        </w:rPr>
        <w:t>Hs-cTnT = high sensitivity cardiac Troponin T; hs-cTnI = high sensitivity cardiac Troponin I</w:t>
      </w:r>
    </w:p>
    <w:p w14:paraId="493B2E7F" w14:textId="77777777" w:rsidR="00DF370D" w:rsidRDefault="00DF370D" w:rsidP="00DF370D">
      <w:pPr>
        <w:spacing w:line="240" w:lineRule="auto"/>
        <w:rPr>
          <w:rFonts w:ascii="Times New Roman" w:hAnsi="Times New Roman" w:cs="Times New Roman"/>
          <w:b/>
          <w:sz w:val="24"/>
          <w:szCs w:val="24"/>
          <w:lang w:val="en-US"/>
        </w:rPr>
      </w:pPr>
    </w:p>
    <w:p w14:paraId="7E73974C" w14:textId="77777777" w:rsidR="00DF370D" w:rsidRDefault="00DF370D" w:rsidP="00DF370D">
      <w:pPr>
        <w:spacing w:line="240" w:lineRule="auto"/>
        <w:rPr>
          <w:rFonts w:ascii="Times New Roman" w:hAnsi="Times New Roman" w:cs="Times New Roman"/>
          <w:b/>
          <w:sz w:val="24"/>
          <w:szCs w:val="24"/>
          <w:lang w:val="en-US"/>
        </w:rPr>
      </w:pPr>
    </w:p>
    <w:p w14:paraId="338044A8" w14:textId="77777777" w:rsidR="00DF370D" w:rsidRDefault="00DF370D" w:rsidP="00DF370D">
      <w:pPr>
        <w:spacing w:line="240" w:lineRule="auto"/>
        <w:rPr>
          <w:rFonts w:ascii="Times New Roman" w:hAnsi="Times New Roman" w:cs="Times New Roman"/>
          <w:b/>
          <w:sz w:val="24"/>
          <w:szCs w:val="24"/>
          <w:lang w:val="en-US"/>
        </w:rPr>
      </w:pPr>
    </w:p>
    <w:p w14:paraId="4A4B1150" w14:textId="77777777" w:rsidR="006F6C3A" w:rsidRDefault="006F6C3A" w:rsidP="006F6C3A">
      <w:pPr>
        <w:spacing w:line="240" w:lineRule="auto"/>
        <w:rPr>
          <w:rFonts w:ascii="Times New Roman" w:hAnsi="Times New Roman" w:cs="Times New Roman"/>
          <w:b/>
          <w:sz w:val="24"/>
          <w:szCs w:val="24"/>
          <w:lang w:val="en-US"/>
        </w:rPr>
      </w:pPr>
    </w:p>
    <w:p w14:paraId="3CE40C4B" w14:textId="77777777" w:rsidR="006F6C3A" w:rsidRDefault="006F6C3A" w:rsidP="006F6C3A">
      <w:pPr>
        <w:spacing w:line="240" w:lineRule="auto"/>
        <w:rPr>
          <w:rFonts w:ascii="Times New Roman" w:hAnsi="Times New Roman" w:cs="Times New Roman"/>
          <w:b/>
          <w:sz w:val="24"/>
          <w:szCs w:val="24"/>
          <w:lang w:val="en-US"/>
        </w:rPr>
      </w:pPr>
    </w:p>
    <w:p w14:paraId="13B8781C" w14:textId="77777777" w:rsidR="006F6C3A" w:rsidRDefault="006F6C3A" w:rsidP="006F6C3A">
      <w:pPr>
        <w:spacing w:line="240" w:lineRule="auto"/>
        <w:rPr>
          <w:rFonts w:ascii="Times New Roman" w:hAnsi="Times New Roman" w:cs="Times New Roman"/>
          <w:b/>
          <w:sz w:val="24"/>
          <w:szCs w:val="24"/>
          <w:lang w:val="en-US"/>
        </w:rPr>
      </w:pPr>
    </w:p>
    <w:p w14:paraId="4A01168D" w14:textId="77777777" w:rsidR="00DF370D" w:rsidRDefault="00DF370D" w:rsidP="00DF370D">
      <w:pPr>
        <w:spacing w:line="240" w:lineRule="auto"/>
        <w:rPr>
          <w:rFonts w:ascii="Times New Roman" w:hAnsi="Times New Roman" w:cs="Times New Roman"/>
          <w:b/>
          <w:sz w:val="24"/>
          <w:szCs w:val="24"/>
          <w:lang w:val="en-US"/>
        </w:rPr>
      </w:pPr>
    </w:p>
    <w:p w14:paraId="1707BF36" w14:textId="776071F7" w:rsidR="00DF370D" w:rsidRDefault="00DF370D" w:rsidP="00DF370D">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Table 4D</w:t>
      </w:r>
      <w:r w:rsidRPr="00AA2B5C">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
    <w:p w14:paraId="1F3F4240" w14:textId="1CFDD858" w:rsidR="00DF370D" w:rsidRPr="00612CF5" w:rsidRDefault="00DF370D" w:rsidP="00DF370D">
      <w:pPr>
        <w:spacing w:line="240" w:lineRule="auto"/>
        <w:rPr>
          <w:rFonts w:ascii="Times New Roman" w:hAnsi="Times New Roman" w:cs="Times New Roman"/>
          <w:sz w:val="20"/>
          <w:szCs w:val="20"/>
          <w:lang w:val="en-US"/>
        </w:rPr>
      </w:pPr>
      <w:r w:rsidRPr="00612CF5">
        <w:rPr>
          <w:rFonts w:ascii="Times New Roman" w:hAnsi="Times New Roman" w:cs="Times New Roman"/>
          <w:sz w:val="20"/>
          <w:szCs w:val="20"/>
          <w:lang w:val="en-US"/>
        </w:rPr>
        <w:t xml:space="preserve">Number of false positives, true negatives and the changes in the true negative rate for </w:t>
      </w:r>
      <w:r>
        <w:rPr>
          <w:rFonts w:ascii="Times New Roman" w:hAnsi="Times New Roman" w:cs="Times New Roman"/>
          <w:sz w:val="20"/>
          <w:szCs w:val="20"/>
          <w:lang w:val="en-US"/>
        </w:rPr>
        <w:t>all tested algorithms</w:t>
      </w:r>
      <w:r w:rsidRPr="00612CF5">
        <w:rPr>
          <w:rFonts w:ascii="Times New Roman" w:hAnsi="Times New Roman" w:cs="Times New Roman"/>
          <w:sz w:val="20"/>
          <w:szCs w:val="20"/>
          <w:lang w:val="en-US"/>
        </w:rPr>
        <w:t xml:space="preserve"> in </w:t>
      </w:r>
      <w:r w:rsidRPr="002330E1">
        <w:rPr>
          <w:rFonts w:ascii="Times New Roman" w:hAnsi="Times New Roman" w:cs="Times New Roman"/>
          <w:sz w:val="20"/>
          <w:szCs w:val="20"/>
          <w:lang w:val="en-US"/>
        </w:rPr>
        <w:t>all patients</w:t>
      </w:r>
      <w:r w:rsidRPr="00612CF5">
        <w:rPr>
          <w:rFonts w:ascii="Times New Roman" w:hAnsi="Times New Roman" w:cs="Times New Roman"/>
          <w:sz w:val="20"/>
          <w:szCs w:val="20"/>
          <w:lang w:val="en-US"/>
        </w:rPr>
        <w:t>. Data from APACE.</w:t>
      </w:r>
    </w:p>
    <w:p w14:paraId="58DD5D9A" w14:textId="22EEE8B2" w:rsidR="00DF370D" w:rsidRPr="00126813" w:rsidRDefault="00DF370D" w:rsidP="00DF370D">
      <w:pPr>
        <w:spacing w:line="240" w:lineRule="auto"/>
        <w:rPr>
          <w:rFonts w:ascii="Times New Roman" w:hAnsi="Times New Roman" w:cs="Times New Roman"/>
          <w:i/>
          <w:sz w:val="20"/>
          <w:szCs w:val="20"/>
          <w:lang w:val="en-US"/>
        </w:rPr>
      </w:pPr>
      <w:r w:rsidRPr="00126813">
        <w:rPr>
          <w:rFonts w:ascii="Times New Roman" w:hAnsi="Times New Roman" w:cs="Times New Roman"/>
          <w:i/>
          <w:sz w:val="20"/>
          <w:szCs w:val="20"/>
          <w:lang w:val="en-US"/>
        </w:rPr>
        <w:t>While for</w:t>
      </w:r>
      <w:r>
        <w:rPr>
          <w:rFonts w:ascii="Times New Roman" w:hAnsi="Times New Roman" w:cs="Times New Roman"/>
          <w:i/>
          <w:sz w:val="20"/>
          <w:szCs w:val="20"/>
          <w:lang w:val="en-US"/>
        </w:rPr>
        <w:t xml:space="preserve"> algorithms using high sensitivity</w:t>
      </w:r>
      <w:r w:rsidRPr="00126813">
        <w:rPr>
          <w:rFonts w:ascii="Times New Roman" w:hAnsi="Times New Roman" w:cs="Times New Roman"/>
          <w:i/>
          <w:sz w:val="20"/>
          <w:szCs w:val="20"/>
          <w:lang w:val="en-US"/>
        </w:rPr>
        <w:t xml:space="preserve"> Troponin T, patients with and without NSTEMI were identified using </w:t>
      </w:r>
      <w:r>
        <w:rPr>
          <w:rFonts w:ascii="Times New Roman" w:hAnsi="Times New Roman" w:cs="Times New Roman"/>
          <w:i/>
          <w:sz w:val="20"/>
          <w:szCs w:val="20"/>
          <w:lang w:val="en-US"/>
        </w:rPr>
        <w:t>an</w:t>
      </w:r>
      <w:r w:rsidRPr="00126813">
        <w:rPr>
          <w:rFonts w:ascii="Times New Roman" w:hAnsi="Times New Roman" w:cs="Times New Roman"/>
          <w:i/>
          <w:sz w:val="20"/>
          <w:szCs w:val="20"/>
          <w:lang w:val="en-US"/>
        </w:rPr>
        <w:t xml:space="preserve"> adjudicated final diagnosis based on Troponin T</w:t>
      </w:r>
      <w:r>
        <w:rPr>
          <w:rFonts w:ascii="Times New Roman" w:hAnsi="Times New Roman" w:cs="Times New Roman"/>
          <w:i/>
          <w:sz w:val="20"/>
          <w:szCs w:val="20"/>
          <w:lang w:val="en-US"/>
        </w:rPr>
        <w:t>, f</w:t>
      </w:r>
      <w:r w:rsidRPr="00126813">
        <w:rPr>
          <w:rFonts w:ascii="Times New Roman" w:hAnsi="Times New Roman" w:cs="Times New Roman"/>
          <w:i/>
          <w:sz w:val="20"/>
          <w:szCs w:val="20"/>
          <w:lang w:val="en-US"/>
        </w:rPr>
        <w:t>or</w:t>
      </w:r>
      <w:r>
        <w:rPr>
          <w:rFonts w:ascii="Times New Roman" w:hAnsi="Times New Roman" w:cs="Times New Roman"/>
          <w:i/>
          <w:sz w:val="20"/>
          <w:szCs w:val="20"/>
          <w:lang w:val="en-US"/>
        </w:rPr>
        <w:t xml:space="preserve"> algorithms using high sensitivity</w:t>
      </w:r>
      <w:r w:rsidRPr="00126813">
        <w:rPr>
          <w:rFonts w:ascii="Times New Roman" w:hAnsi="Times New Roman" w:cs="Times New Roman"/>
          <w:i/>
          <w:sz w:val="20"/>
          <w:szCs w:val="20"/>
          <w:lang w:val="en-US"/>
        </w:rPr>
        <w:t xml:space="preserve"> Troponin I, an adjudicated final diagnosis based on Troponin I was used.</w:t>
      </w:r>
    </w:p>
    <w:p w14:paraId="3F5CBA4E" w14:textId="77777777" w:rsidR="00DF370D" w:rsidRPr="00365334" w:rsidRDefault="00DF370D" w:rsidP="00DF370D">
      <w:pPr>
        <w:spacing w:line="240" w:lineRule="auto"/>
        <w:rPr>
          <w:rFonts w:ascii="Times New Roman" w:hAnsi="Times New Roman" w:cs="Times New Roman"/>
          <w:sz w:val="24"/>
          <w:szCs w:val="24"/>
          <w:lang w:val="en-US"/>
        </w:rPr>
      </w:pPr>
    </w:p>
    <w:tbl>
      <w:tblPr>
        <w:tblStyle w:val="Tabellrutenett"/>
        <w:tblW w:w="5162" w:type="pct"/>
        <w:tblLook w:val="04A0" w:firstRow="1" w:lastRow="0" w:firstColumn="1" w:lastColumn="0" w:noHBand="0" w:noVBand="1"/>
      </w:tblPr>
      <w:tblGrid>
        <w:gridCol w:w="1999"/>
        <w:gridCol w:w="1838"/>
        <w:gridCol w:w="893"/>
        <w:gridCol w:w="1559"/>
        <w:gridCol w:w="1561"/>
        <w:gridCol w:w="1506"/>
      </w:tblGrid>
      <w:tr w:rsidR="00DF370D" w:rsidRPr="005164CF" w14:paraId="0656D228" w14:textId="77777777" w:rsidTr="002330E1">
        <w:trPr>
          <w:trHeight w:val="488"/>
        </w:trPr>
        <w:tc>
          <w:tcPr>
            <w:tcW w:w="10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64289C" w14:textId="77777777" w:rsidR="00DF370D" w:rsidRPr="00126813" w:rsidRDefault="00DF370D" w:rsidP="002330E1">
            <w:pPr>
              <w:rPr>
                <w:rFonts w:ascii="Times New Roman" w:hAnsi="Times New Roman" w:cs="Times New Roman"/>
                <w:b/>
                <w:sz w:val="20"/>
                <w:szCs w:val="20"/>
                <w:lang w:val="en-US"/>
              </w:rPr>
            </w:pPr>
            <w:r w:rsidRPr="00126813">
              <w:rPr>
                <w:rFonts w:ascii="Times New Roman" w:hAnsi="Times New Roman" w:cs="Times New Roman"/>
                <w:b/>
                <w:sz w:val="20"/>
                <w:szCs w:val="20"/>
                <w:lang w:val="en-US"/>
              </w:rPr>
              <w:t>Number of patients without NSTEMI as proportion of total</w:t>
            </w: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76E68E" w14:textId="77777777" w:rsidR="00DF370D" w:rsidRPr="00126813" w:rsidRDefault="00DF370D" w:rsidP="002330E1">
            <w:pPr>
              <w:jc w:val="center"/>
              <w:rPr>
                <w:rFonts w:ascii="Times New Roman" w:hAnsi="Times New Roman" w:cs="Times New Roman"/>
                <w:b/>
                <w:sz w:val="20"/>
                <w:szCs w:val="20"/>
                <w:lang w:val="en-US"/>
              </w:rPr>
            </w:pPr>
            <w:r w:rsidRPr="00126813">
              <w:rPr>
                <w:rFonts w:ascii="Times New Roman" w:hAnsi="Times New Roman" w:cs="Times New Roman"/>
                <w:b/>
                <w:sz w:val="20"/>
                <w:szCs w:val="20"/>
                <w:lang w:val="en-US"/>
              </w:rPr>
              <w:t>Algorithm</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778F0F" w14:textId="77777777" w:rsidR="00DF370D" w:rsidRPr="00126813" w:rsidRDefault="00DF370D" w:rsidP="002330E1">
            <w:pPr>
              <w:jc w:val="center"/>
              <w:rPr>
                <w:rFonts w:ascii="Times New Roman" w:hAnsi="Times New Roman" w:cs="Times New Roman"/>
                <w:sz w:val="20"/>
                <w:szCs w:val="20"/>
                <w:lang w:val="en-US"/>
              </w:rPr>
            </w:pPr>
            <w:r w:rsidRPr="00126813">
              <w:rPr>
                <w:rFonts w:ascii="Times New Roman" w:hAnsi="Times New Roman" w:cs="Times New Roman"/>
                <w:b/>
                <w:sz w:val="20"/>
                <w:szCs w:val="20"/>
                <w:lang w:val="en-US"/>
              </w:rPr>
              <w:t>False positive</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7F223" w14:textId="77777777" w:rsidR="00DF370D" w:rsidRPr="00126813" w:rsidRDefault="00DF370D" w:rsidP="002330E1">
            <w:pPr>
              <w:jc w:val="center"/>
              <w:rPr>
                <w:rFonts w:ascii="Times New Roman" w:hAnsi="Times New Roman" w:cs="Times New Roman"/>
                <w:sz w:val="20"/>
                <w:szCs w:val="20"/>
                <w:lang w:val="en-US"/>
              </w:rPr>
            </w:pPr>
            <w:r w:rsidRPr="00126813">
              <w:rPr>
                <w:rFonts w:ascii="Times New Roman" w:hAnsi="Times New Roman" w:cs="Times New Roman"/>
                <w:b/>
                <w:sz w:val="20"/>
                <w:szCs w:val="20"/>
                <w:lang w:val="en-US"/>
              </w:rPr>
              <w:t>True negative (change from baseline)</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D111B1" w14:textId="77777777" w:rsidR="00DF370D" w:rsidRPr="00126813" w:rsidRDefault="00DF370D" w:rsidP="002330E1">
            <w:pPr>
              <w:jc w:val="center"/>
              <w:rPr>
                <w:rFonts w:ascii="Times New Roman" w:hAnsi="Times New Roman" w:cs="Times New Roman"/>
                <w:b/>
                <w:sz w:val="20"/>
                <w:szCs w:val="20"/>
                <w:lang w:val="en-US"/>
              </w:rPr>
            </w:pPr>
            <w:r w:rsidRPr="00126813">
              <w:rPr>
                <w:rFonts w:ascii="Times New Roman" w:hAnsi="Times New Roman" w:cs="Times New Roman"/>
                <w:b/>
                <w:sz w:val="20"/>
                <w:szCs w:val="20"/>
                <w:lang w:val="en-US"/>
              </w:rPr>
              <w:t>False negative</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A07935" w14:textId="77777777" w:rsidR="00DF370D" w:rsidRPr="00126813" w:rsidRDefault="00DF370D" w:rsidP="002330E1">
            <w:pPr>
              <w:jc w:val="center"/>
              <w:rPr>
                <w:rFonts w:ascii="Times New Roman" w:hAnsi="Times New Roman" w:cs="Times New Roman"/>
                <w:sz w:val="20"/>
                <w:szCs w:val="20"/>
                <w:lang w:val="en-US"/>
              </w:rPr>
            </w:pPr>
            <w:r w:rsidRPr="00126813">
              <w:rPr>
                <w:rFonts w:ascii="Times New Roman" w:hAnsi="Times New Roman" w:cs="Times New Roman"/>
                <w:b/>
                <w:sz w:val="20"/>
                <w:szCs w:val="20"/>
                <w:lang w:val="en-US"/>
              </w:rPr>
              <w:t>Relative change in true negative rate</w:t>
            </w:r>
          </w:p>
        </w:tc>
      </w:tr>
      <w:tr w:rsidR="00DF370D" w14:paraId="49EB5242" w14:textId="77777777" w:rsidTr="002330E1">
        <w:trPr>
          <w:trHeight w:val="265"/>
        </w:trPr>
        <w:tc>
          <w:tcPr>
            <w:tcW w:w="1069" w:type="pct"/>
            <w:vMerge w:val="restart"/>
            <w:tcBorders>
              <w:top w:val="single" w:sz="4" w:space="0" w:color="auto"/>
              <w:left w:val="single" w:sz="4" w:space="0" w:color="auto"/>
              <w:right w:val="single" w:sz="4" w:space="0" w:color="auto"/>
            </w:tcBorders>
            <w:shd w:val="clear" w:color="auto" w:fill="E7E6E6" w:themeFill="background2"/>
            <w:vAlign w:val="center"/>
          </w:tcPr>
          <w:p w14:paraId="4BC8EB39" w14:textId="77777777" w:rsidR="00DF370D" w:rsidRDefault="00DF370D" w:rsidP="002330E1">
            <w:pPr>
              <w:jc w:val="center"/>
              <w:rPr>
                <w:rFonts w:ascii="Times New Roman" w:hAnsi="Times New Roman" w:cs="Times New Roman"/>
                <w:sz w:val="24"/>
                <w:szCs w:val="24"/>
                <w:lang w:val="en-US"/>
              </w:rPr>
            </w:pPr>
            <w:r>
              <w:rPr>
                <w:rFonts w:ascii="Times New Roman" w:hAnsi="Times New Roman" w:cs="Times New Roman"/>
                <w:sz w:val="24"/>
                <w:szCs w:val="24"/>
                <w:lang w:val="en-US"/>
              </w:rPr>
              <w:t>All patients</w:t>
            </w:r>
          </w:p>
          <w:p w14:paraId="75F4C75D" w14:textId="77777777" w:rsidR="00DF370D" w:rsidRDefault="00DF370D" w:rsidP="002330E1">
            <w:pPr>
              <w:jc w:val="center"/>
              <w:rPr>
                <w:rFonts w:ascii="Times New Roman" w:hAnsi="Times New Roman" w:cs="Times New Roman"/>
                <w:sz w:val="24"/>
                <w:szCs w:val="24"/>
                <w:lang w:val="en-US"/>
              </w:rPr>
            </w:pPr>
          </w:p>
          <w:p w14:paraId="4A913CEF" w14:textId="77777777" w:rsidR="00DF370D" w:rsidRDefault="00DF370D" w:rsidP="002330E1">
            <w:pPr>
              <w:jc w:val="center"/>
              <w:rPr>
                <w:rFonts w:ascii="Times New Roman" w:hAnsi="Times New Roman" w:cs="Times New Roman"/>
                <w:sz w:val="24"/>
                <w:szCs w:val="24"/>
                <w:lang w:val="en-US"/>
              </w:rPr>
            </w:pPr>
            <w:r>
              <w:rPr>
                <w:rFonts w:ascii="Times New Roman" w:hAnsi="Times New Roman" w:cs="Times New Roman"/>
                <w:sz w:val="24"/>
                <w:szCs w:val="24"/>
                <w:lang w:val="en-US"/>
              </w:rPr>
              <w:t>1009/1272</w:t>
            </w:r>
          </w:p>
          <w:p w14:paraId="40DB8A4B" w14:textId="77777777" w:rsidR="00DF370D" w:rsidRDefault="00DF370D" w:rsidP="002330E1">
            <w:pPr>
              <w:pBdr>
                <w:bottom w:val="single" w:sz="12" w:space="1" w:color="auto"/>
              </w:pBdr>
              <w:spacing w:line="240" w:lineRule="auto"/>
              <w:rPr>
                <w:rFonts w:ascii="Times New Roman" w:hAnsi="Times New Roman" w:cs="Times New Roman"/>
                <w:sz w:val="24"/>
                <w:szCs w:val="24"/>
                <w:lang w:val="en-US"/>
              </w:rPr>
            </w:pPr>
          </w:p>
          <w:p w14:paraId="4155478C" w14:textId="77777777" w:rsidR="00DF370D" w:rsidRDefault="00DF370D" w:rsidP="002330E1">
            <w:pPr>
              <w:spacing w:line="240" w:lineRule="auto"/>
              <w:jc w:val="center"/>
              <w:rPr>
                <w:rFonts w:ascii="Times New Roman" w:hAnsi="Times New Roman" w:cs="Times New Roman"/>
                <w:sz w:val="24"/>
                <w:szCs w:val="24"/>
                <w:lang w:val="en-US"/>
              </w:rPr>
            </w:pPr>
          </w:p>
          <w:p w14:paraId="7FA699B3" w14:textId="77777777" w:rsidR="00DF370D" w:rsidRDefault="00DF370D" w:rsidP="002330E1">
            <w:pPr>
              <w:spacing w:line="240" w:lineRule="auto"/>
              <w:jc w:val="center"/>
              <w:rPr>
                <w:rFonts w:ascii="Times New Roman" w:hAnsi="Times New Roman" w:cs="Times New Roman"/>
                <w:sz w:val="24"/>
                <w:szCs w:val="24"/>
                <w:lang w:val="en-US"/>
              </w:rPr>
            </w:pPr>
          </w:p>
          <w:p w14:paraId="3563720C" w14:textId="77777777" w:rsidR="00DF370D" w:rsidRDefault="00DF370D" w:rsidP="002330E1">
            <w:pPr>
              <w:spacing w:line="240" w:lineRule="auto"/>
              <w:jc w:val="center"/>
              <w:rPr>
                <w:rFonts w:ascii="Times New Roman" w:hAnsi="Times New Roman" w:cs="Times New Roman"/>
                <w:sz w:val="24"/>
                <w:szCs w:val="24"/>
                <w:lang w:val="en-US"/>
              </w:rPr>
            </w:pPr>
          </w:p>
          <w:p w14:paraId="431B0050" w14:textId="77777777" w:rsidR="00DF370D" w:rsidRDefault="00DF370D" w:rsidP="002330E1">
            <w:pPr>
              <w:spacing w:line="240" w:lineRule="auto"/>
              <w:jc w:val="center"/>
              <w:rPr>
                <w:rFonts w:ascii="Times New Roman" w:hAnsi="Times New Roman" w:cs="Times New Roman"/>
                <w:sz w:val="24"/>
                <w:szCs w:val="24"/>
                <w:lang w:val="en-US"/>
              </w:rPr>
            </w:pPr>
          </w:p>
          <w:p w14:paraId="7DE7E19D" w14:textId="77777777" w:rsidR="00DF370D" w:rsidRDefault="00DF370D" w:rsidP="002330E1">
            <w:pPr>
              <w:spacing w:line="240" w:lineRule="auto"/>
              <w:jc w:val="center"/>
              <w:rPr>
                <w:rFonts w:ascii="Times New Roman" w:hAnsi="Times New Roman" w:cs="Times New Roman"/>
                <w:sz w:val="24"/>
                <w:szCs w:val="24"/>
                <w:lang w:val="en-US"/>
              </w:rPr>
            </w:pPr>
          </w:p>
          <w:p w14:paraId="43C73B19" w14:textId="77777777" w:rsidR="00DF370D" w:rsidRDefault="00DF370D" w:rsidP="002330E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All patients</w:t>
            </w:r>
          </w:p>
          <w:p w14:paraId="4D32F9AF" w14:textId="77777777" w:rsidR="00DF370D" w:rsidRDefault="00DF370D" w:rsidP="002330E1">
            <w:pPr>
              <w:spacing w:line="240" w:lineRule="auto"/>
              <w:jc w:val="center"/>
              <w:rPr>
                <w:rFonts w:ascii="Times New Roman" w:hAnsi="Times New Roman" w:cs="Times New Roman"/>
                <w:sz w:val="24"/>
                <w:szCs w:val="24"/>
                <w:lang w:val="en-US"/>
              </w:rPr>
            </w:pPr>
          </w:p>
          <w:p w14:paraId="37A192FB" w14:textId="77777777" w:rsidR="00DF370D" w:rsidRDefault="00DF370D" w:rsidP="002330E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1018/1272</w:t>
            </w:r>
          </w:p>
          <w:p w14:paraId="4C9069F2" w14:textId="77777777" w:rsidR="00DF370D" w:rsidRPr="008B42E8" w:rsidRDefault="00DF370D" w:rsidP="002330E1">
            <w:pP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3D3CAF"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 xml:space="preserve">Hs-cTnT &lt; 5 ng/L </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4DE242" w14:textId="77777777" w:rsidR="00DF370D" w:rsidRPr="00A55BE1" w:rsidRDefault="00DF370D" w:rsidP="002330E1">
            <w:pPr>
              <w:jc w:val="center"/>
              <w:rPr>
                <w:rFonts w:ascii="Times New Roman" w:hAnsi="Times New Roman" w:cs="Times New Roman"/>
                <w:sz w:val="16"/>
                <w:szCs w:val="16"/>
                <w:lang w:val="en-US"/>
              </w:rPr>
            </w:pPr>
            <w:r w:rsidRPr="00A55BE1">
              <w:rPr>
                <w:rFonts w:ascii="Times New Roman" w:hAnsi="Times New Roman" w:cs="Times New Roman"/>
                <w:sz w:val="16"/>
                <w:szCs w:val="16"/>
                <w:lang w:val="en-US"/>
              </w:rPr>
              <w:t>743</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EDF243" w14:textId="77777777" w:rsidR="00DF370D" w:rsidRPr="00A55BE1" w:rsidRDefault="00DF370D" w:rsidP="002330E1">
            <w:pPr>
              <w:jc w:val="center"/>
              <w:rPr>
                <w:rFonts w:ascii="Times New Roman" w:hAnsi="Times New Roman" w:cs="Times New Roman"/>
                <w:sz w:val="16"/>
                <w:szCs w:val="16"/>
                <w:lang w:val="en-US"/>
              </w:rPr>
            </w:pPr>
            <w:r w:rsidRPr="00A55BE1">
              <w:rPr>
                <w:rFonts w:ascii="Times New Roman" w:hAnsi="Times New Roman" w:cs="Times New Roman"/>
                <w:sz w:val="16"/>
                <w:szCs w:val="16"/>
                <w:lang w:val="en-US"/>
              </w:rPr>
              <w:t>266(0)</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73F0F3" w14:textId="77777777" w:rsidR="00DF370D" w:rsidRPr="00A55BE1"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EF505F" w14:textId="77777777" w:rsidR="00DF370D" w:rsidRPr="00A55BE1" w:rsidRDefault="00DF370D" w:rsidP="002330E1">
            <w:pPr>
              <w:jc w:val="center"/>
              <w:rPr>
                <w:rFonts w:ascii="Times New Roman" w:hAnsi="Times New Roman" w:cs="Times New Roman"/>
                <w:sz w:val="16"/>
                <w:szCs w:val="16"/>
                <w:lang w:val="en-US"/>
              </w:rPr>
            </w:pPr>
            <w:r w:rsidRPr="00A55BE1">
              <w:rPr>
                <w:rFonts w:ascii="Times New Roman" w:hAnsi="Times New Roman" w:cs="Times New Roman"/>
                <w:sz w:val="16"/>
                <w:szCs w:val="16"/>
                <w:lang w:val="en-US"/>
              </w:rPr>
              <w:t>1.00 Comparator</w:t>
            </w:r>
          </w:p>
        </w:tc>
      </w:tr>
      <w:tr w:rsidR="00DF370D" w14:paraId="698245AA"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tcPr>
          <w:p w14:paraId="63BF9C32"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D80B6C" w14:textId="77777777" w:rsidR="00DF370D" w:rsidRPr="00B52D08" w:rsidRDefault="00DF370D" w:rsidP="002330E1">
            <w:pPr>
              <w:rPr>
                <w:rFonts w:ascii="Times New Roman" w:hAnsi="Times New Roman" w:cs="Times New Roman"/>
                <w:sz w:val="16"/>
                <w:szCs w:val="16"/>
                <w:lang w:val="en-US"/>
              </w:rPr>
            </w:pPr>
            <w:r>
              <w:rPr>
                <w:rFonts w:ascii="Times New Roman" w:hAnsi="Times New Roman" w:cs="Times New Roman"/>
                <w:sz w:val="16"/>
                <w:szCs w:val="16"/>
                <w:lang w:val="en-US"/>
              </w:rPr>
              <w:t xml:space="preserve">Hs-cTnT &lt; 7 ng/L </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3AFF3C" w14:textId="77777777" w:rsidR="00DF370D" w:rsidRPr="00A55BE1"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550</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E61D6" w14:textId="77777777" w:rsidR="00DF370D" w:rsidRPr="00A55BE1"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459 (+193)</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DC1BB2" w14:textId="77777777" w:rsidR="00DF370D"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1F440C" w14:textId="77777777" w:rsidR="00DF370D" w:rsidRPr="00A55BE1"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1.73</w:t>
            </w:r>
          </w:p>
        </w:tc>
      </w:tr>
      <w:tr w:rsidR="00DF370D" w14:paraId="1776A58D"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45B78BA2"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74AFE0"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BFF09" w14:textId="77777777" w:rsidR="00DF370D" w:rsidRPr="006C6F7B" w:rsidRDefault="00DF370D" w:rsidP="002330E1">
            <w:pPr>
              <w:jc w:val="center"/>
              <w:rPr>
                <w:rFonts w:ascii="Times New Roman" w:hAnsi="Times New Roman" w:cs="Times New Roman"/>
                <w:sz w:val="16"/>
                <w:szCs w:val="16"/>
                <w:lang w:val="en-US"/>
              </w:rPr>
            </w:pPr>
            <w:r w:rsidRPr="006C6F7B">
              <w:rPr>
                <w:rFonts w:ascii="Times New Roman" w:hAnsi="Times New Roman" w:cs="Times New Roman"/>
                <w:sz w:val="16"/>
                <w:szCs w:val="16"/>
                <w:lang w:val="en-US"/>
              </w:rPr>
              <w:t>822</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C3F43B" w14:textId="77777777" w:rsidR="00DF370D" w:rsidRPr="006C6F7B" w:rsidRDefault="00DF370D" w:rsidP="002330E1">
            <w:pPr>
              <w:jc w:val="center"/>
              <w:rPr>
                <w:rFonts w:ascii="Times New Roman" w:hAnsi="Times New Roman" w:cs="Times New Roman"/>
                <w:sz w:val="16"/>
                <w:szCs w:val="16"/>
                <w:lang w:val="en-US"/>
              </w:rPr>
            </w:pPr>
            <w:r w:rsidRPr="006C6F7B">
              <w:rPr>
                <w:rFonts w:ascii="Times New Roman" w:hAnsi="Times New Roman" w:cs="Times New Roman"/>
                <w:sz w:val="16"/>
                <w:szCs w:val="16"/>
                <w:lang w:val="en-US"/>
              </w:rPr>
              <w:t>187 (-79)</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7D4DEF" w14:textId="77777777" w:rsidR="00DF370D" w:rsidRPr="00597979"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237CC7" w14:textId="77777777" w:rsidR="00DF370D" w:rsidRPr="00791600" w:rsidRDefault="00DF370D" w:rsidP="002330E1">
            <w:pPr>
              <w:jc w:val="center"/>
              <w:rPr>
                <w:rFonts w:ascii="Times New Roman" w:hAnsi="Times New Roman" w:cs="Times New Roman"/>
                <w:sz w:val="16"/>
                <w:szCs w:val="16"/>
                <w:highlight w:val="yellow"/>
                <w:lang w:val="en-US"/>
              </w:rPr>
            </w:pPr>
            <w:r w:rsidRPr="00597979">
              <w:rPr>
                <w:rFonts w:ascii="Times New Roman" w:hAnsi="Times New Roman" w:cs="Times New Roman"/>
                <w:sz w:val="16"/>
                <w:szCs w:val="16"/>
                <w:lang w:val="en-US"/>
              </w:rPr>
              <w:t>0.70</w:t>
            </w:r>
          </w:p>
        </w:tc>
      </w:tr>
      <w:tr w:rsidR="00DF370D" w14:paraId="35504157"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3DB9E219"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23A4B0"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71B1FB" w14:textId="77777777" w:rsidR="00DF370D" w:rsidRPr="005A1159" w:rsidRDefault="00DF370D" w:rsidP="002330E1">
            <w:pPr>
              <w:jc w:val="center"/>
              <w:rPr>
                <w:rFonts w:ascii="Times New Roman" w:hAnsi="Times New Roman" w:cs="Times New Roman"/>
                <w:sz w:val="16"/>
                <w:szCs w:val="16"/>
                <w:lang w:val="en-US"/>
              </w:rPr>
            </w:pPr>
            <w:r w:rsidRPr="005A1159">
              <w:rPr>
                <w:rFonts w:ascii="Times New Roman" w:hAnsi="Times New Roman" w:cs="Times New Roman"/>
                <w:sz w:val="16"/>
                <w:szCs w:val="16"/>
                <w:lang w:val="en-US"/>
              </w:rPr>
              <w:t>688</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C5ACF1" w14:textId="77777777" w:rsidR="00DF370D" w:rsidRPr="005A1159" w:rsidRDefault="00DF370D" w:rsidP="002330E1">
            <w:pPr>
              <w:jc w:val="center"/>
              <w:rPr>
                <w:rFonts w:ascii="Times New Roman" w:hAnsi="Times New Roman" w:cs="Times New Roman"/>
                <w:sz w:val="16"/>
                <w:szCs w:val="16"/>
                <w:lang w:val="en-US"/>
              </w:rPr>
            </w:pPr>
            <w:r w:rsidRPr="005A1159">
              <w:rPr>
                <w:rFonts w:ascii="Times New Roman" w:hAnsi="Times New Roman" w:cs="Times New Roman"/>
                <w:sz w:val="16"/>
                <w:szCs w:val="16"/>
                <w:lang w:val="en-US"/>
              </w:rPr>
              <w:t>321 (+55)</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8893AE" w14:textId="77777777" w:rsidR="00DF370D" w:rsidRPr="00C536AC"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967D42" w14:textId="77777777" w:rsidR="00DF370D" w:rsidRPr="00791600" w:rsidRDefault="00DF370D" w:rsidP="002330E1">
            <w:pPr>
              <w:jc w:val="center"/>
              <w:rPr>
                <w:rFonts w:ascii="Times New Roman" w:hAnsi="Times New Roman" w:cs="Times New Roman"/>
                <w:sz w:val="16"/>
                <w:szCs w:val="16"/>
                <w:highlight w:val="yellow"/>
                <w:lang w:val="en-US"/>
              </w:rPr>
            </w:pPr>
            <w:r w:rsidRPr="00C536AC">
              <w:rPr>
                <w:rFonts w:ascii="Times New Roman" w:hAnsi="Times New Roman" w:cs="Times New Roman"/>
                <w:sz w:val="16"/>
                <w:szCs w:val="16"/>
                <w:lang w:val="en-US"/>
              </w:rPr>
              <w:t>1.20</w:t>
            </w:r>
          </w:p>
        </w:tc>
      </w:tr>
      <w:tr w:rsidR="00DF370D" w14:paraId="1DC29A5B"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62E783E4"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BBA123"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21975A" w14:textId="77777777" w:rsidR="00DF370D" w:rsidRPr="008133AA" w:rsidRDefault="00DF370D" w:rsidP="002330E1">
            <w:pPr>
              <w:jc w:val="center"/>
              <w:rPr>
                <w:rFonts w:ascii="Times New Roman" w:hAnsi="Times New Roman" w:cs="Times New Roman"/>
                <w:sz w:val="16"/>
                <w:szCs w:val="16"/>
                <w:lang w:val="en-US"/>
              </w:rPr>
            </w:pPr>
            <w:r w:rsidRPr="008133AA">
              <w:rPr>
                <w:rFonts w:ascii="Times New Roman" w:hAnsi="Times New Roman" w:cs="Times New Roman"/>
                <w:sz w:val="16"/>
                <w:szCs w:val="16"/>
                <w:lang w:val="en-US"/>
              </w:rPr>
              <w:t>496</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B83727" w14:textId="77777777" w:rsidR="00DF370D" w:rsidRPr="008133AA" w:rsidRDefault="00DF370D" w:rsidP="002330E1">
            <w:pPr>
              <w:jc w:val="center"/>
              <w:rPr>
                <w:rFonts w:ascii="Times New Roman" w:hAnsi="Times New Roman" w:cs="Times New Roman"/>
                <w:sz w:val="16"/>
                <w:szCs w:val="16"/>
                <w:lang w:val="en-US"/>
              </w:rPr>
            </w:pPr>
            <w:r w:rsidRPr="008133AA">
              <w:rPr>
                <w:rFonts w:ascii="Times New Roman" w:hAnsi="Times New Roman" w:cs="Times New Roman"/>
                <w:sz w:val="16"/>
                <w:szCs w:val="16"/>
                <w:lang w:val="en-US"/>
              </w:rPr>
              <w:t>513(+247)</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28BCBE" w14:textId="77777777" w:rsidR="00DF370D" w:rsidRPr="008133AA"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DD9C51" w14:textId="77777777" w:rsidR="00DF370D" w:rsidRPr="008133AA" w:rsidRDefault="00DF370D" w:rsidP="002330E1">
            <w:pPr>
              <w:jc w:val="center"/>
              <w:rPr>
                <w:rFonts w:ascii="Times New Roman" w:hAnsi="Times New Roman" w:cs="Times New Roman"/>
                <w:sz w:val="16"/>
                <w:szCs w:val="16"/>
                <w:lang w:val="en-US"/>
              </w:rPr>
            </w:pPr>
            <w:r w:rsidRPr="008133AA">
              <w:rPr>
                <w:rFonts w:ascii="Times New Roman" w:hAnsi="Times New Roman" w:cs="Times New Roman"/>
                <w:sz w:val="16"/>
                <w:szCs w:val="16"/>
                <w:lang w:val="en-US"/>
              </w:rPr>
              <w:t>1.93</w:t>
            </w:r>
          </w:p>
        </w:tc>
      </w:tr>
      <w:tr w:rsidR="00DF370D" w:rsidRPr="005A2C24" w14:paraId="09F4A04A"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tcPr>
          <w:p w14:paraId="4DA8611C"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A25706"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5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F15194" w14:textId="77777777" w:rsidR="00DF370D" w:rsidRPr="00394F20" w:rsidRDefault="00DF370D" w:rsidP="002330E1">
            <w:pPr>
              <w:jc w:val="center"/>
              <w:rPr>
                <w:rFonts w:ascii="Times New Roman" w:hAnsi="Times New Roman" w:cs="Times New Roman"/>
                <w:sz w:val="16"/>
                <w:szCs w:val="16"/>
                <w:lang w:val="en-US"/>
              </w:rPr>
            </w:pPr>
            <w:r w:rsidRPr="00394F20">
              <w:rPr>
                <w:rFonts w:ascii="Times New Roman" w:hAnsi="Times New Roman" w:cs="Times New Roman"/>
                <w:sz w:val="16"/>
                <w:szCs w:val="16"/>
                <w:lang w:val="en-US"/>
              </w:rPr>
              <w:t>894</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D370C9" w14:textId="77777777" w:rsidR="00DF370D" w:rsidRPr="00394F20" w:rsidRDefault="00DF370D" w:rsidP="002330E1">
            <w:pPr>
              <w:jc w:val="center"/>
              <w:rPr>
                <w:rFonts w:ascii="Times New Roman" w:hAnsi="Times New Roman" w:cs="Times New Roman"/>
                <w:sz w:val="16"/>
                <w:szCs w:val="16"/>
                <w:lang w:val="en-US"/>
              </w:rPr>
            </w:pPr>
            <w:r w:rsidRPr="00394F20">
              <w:rPr>
                <w:rFonts w:ascii="Times New Roman" w:hAnsi="Times New Roman" w:cs="Times New Roman"/>
                <w:sz w:val="16"/>
                <w:szCs w:val="16"/>
                <w:lang w:val="en-US"/>
              </w:rPr>
              <w:t>115(-151)</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9A9693" w14:textId="77777777" w:rsidR="00DF370D" w:rsidRPr="00394F20"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8F7127" w14:textId="77777777" w:rsidR="00DF370D" w:rsidRPr="00394F20" w:rsidRDefault="00DF370D" w:rsidP="002330E1">
            <w:pPr>
              <w:jc w:val="center"/>
              <w:rPr>
                <w:rFonts w:ascii="Times New Roman" w:hAnsi="Times New Roman" w:cs="Times New Roman"/>
                <w:sz w:val="16"/>
                <w:szCs w:val="16"/>
                <w:lang w:val="en-US"/>
              </w:rPr>
            </w:pPr>
            <w:r w:rsidRPr="00394F20">
              <w:rPr>
                <w:rFonts w:ascii="Times New Roman" w:hAnsi="Times New Roman" w:cs="Times New Roman"/>
                <w:sz w:val="16"/>
                <w:szCs w:val="16"/>
                <w:lang w:val="en-US"/>
              </w:rPr>
              <w:t>0.43</w:t>
            </w:r>
          </w:p>
        </w:tc>
      </w:tr>
      <w:tr w:rsidR="00DF370D" w:rsidRPr="005A2C24" w14:paraId="3C20EDFD"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tcPr>
          <w:p w14:paraId="08B5F66D"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BB6846"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&lt; 7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9C1380" w14:textId="77777777" w:rsidR="00DF370D" w:rsidRPr="00FF34B3" w:rsidRDefault="00DF370D" w:rsidP="002330E1">
            <w:pPr>
              <w:jc w:val="center"/>
              <w:rPr>
                <w:rFonts w:ascii="Times New Roman" w:hAnsi="Times New Roman" w:cs="Times New Roman"/>
                <w:sz w:val="16"/>
                <w:szCs w:val="16"/>
                <w:lang w:val="en-US"/>
              </w:rPr>
            </w:pPr>
            <w:r w:rsidRPr="00FF34B3">
              <w:rPr>
                <w:rFonts w:ascii="Times New Roman" w:hAnsi="Times New Roman" w:cs="Times New Roman"/>
                <w:sz w:val="16"/>
                <w:szCs w:val="16"/>
                <w:lang w:val="en-US"/>
              </w:rPr>
              <w:t>838</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A5200B" w14:textId="77777777" w:rsidR="00DF370D" w:rsidRPr="00FF34B3" w:rsidRDefault="00DF370D" w:rsidP="002330E1">
            <w:pPr>
              <w:jc w:val="center"/>
              <w:rPr>
                <w:rFonts w:ascii="Times New Roman" w:hAnsi="Times New Roman" w:cs="Times New Roman"/>
                <w:sz w:val="16"/>
                <w:szCs w:val="16"/>
                <w:lang w:val="en-US"/>
              </w:rPr>
            </w:pPr>
            <w:r w:rsidRPr="00FF34B3">
              <w:rPr>
                <w:rFonts w:ascii="Times New Roman" w:hAnsi="Times New Roman" w:cs="Times New Roman"/>
                <w:sz w:val="16"/>
                <w:szCs w:val="16"/>
                <w:lang w:val="en-US"/>
              </w:rPr>
              <w:t>171 (-95)</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CB1A4B" w14:textId="77777777" w:rsidR="00DF370D" w:rsidRPr="00FF34B3"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BC6FFC" w14:textId="77777777" w:rsidR="00DF370D" w:rsidRPr="00FF34B3" w:rsidRDefault="00DF370D" w:rsidP="002330E1">
            <w:pPr>
              <w:jc w:val="center"/>
              <w:rPr>
                <w:rFonts w:ascii="Times New Roman" w:hAnsi="Times New Roman" w:cs="Times New Roman"/>
                <w:sz w:val="16"/>
                <w:szCs w:val="16"/>
                <w:lang w:val="en-US"/>
              </w:rPr>
            </w:pPr>
            <w:r w:rsidRPr="00FF34B3">
              <w:rPr>
                <w:rFonts w:ascii="Times New Roman" w:hAnsi="Times New Roman" w:cs="Times New Roman"/>
                <w:sz w:val="16"/>
                <w:szCs w:val="16"/>
                <w:lang w:val="en-US"/>
              </w:rPr>
              <w:t>0.64</w:t>
            </w:r>
          </w:p>
        </w:tc>
      </w:tr>
      <w:tr w:rsidR="00DF370D" w:rsidRPr="005A2C24" w14:paraId="1D5CD4FD"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tcPr>
          <w:p w14:paraId="5656DBC6"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3A251A"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Hs-cTnT ≤ 14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AE3F0C" w14:textId="77777777" w:rsidR="00DF370D" w:rsidRPr="00A86339" w:rsidRDefault="00DF370D" w:rsidP="002330E1">
            <w:pPr>
              <w:jc w:val="center"/>
              <w:rPr>
                <w:rFonts w:ascii="Times New Roman" w:hAnsi="Times New Roman" w:cs="Times New Roman"/>
                <w:sz w:val="16"/>
                <w:szCs w:val="16"/>
                <w:lang w:val="en-US"/>
              </w:rPr>
            </w:pPr>
            <w:r w:rsidRPr="00A86339">
              <w:rPr>
                <w:rFonts w:ascii="Times New Roman" w:hAnsi="Times New Roman" w:cs="Times New Roman"/>
                <w:sz w:val="16"/>
                <w:szCs w:val="16"/>
                <w:lang w:val="en-US"/>
              </w:rPr>
              <w:t>742</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B578B7" w14:textId="77777777" w:rsidR="00DF370D" w:rsidRPr="00A86339" w:rsidRDefault="00DF370D" w:rsidP="002330E1">
            <w:pPr>
              <w:jc w:val="center"/>
              <w:rPr>
                <w:rFonts w:ascii="Times New Roman" w:hAnsi="Times New Roman" w:cs="Times New Roman"/>
                <w:sz w:val="16"/>
                <w:szCs w:val="16"/>
                <w:lang w:val="en-US"/>
              </w:rPr>
            </w:pPr>
            <w:r w:rsidRPr="00A86339">
              <w:rPr>
                <w:rFonts w:ascii="Times New Roman" w:hAnsi="Times New Roman" w:cs="Times New Roman"/>
                <w:sz w:val="16"/>
                <w:szCs w:val="16"/>
                <w:lang w:val="en-US"/>
              </w:rPr>
              <w:t>267(+1)</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E4D7A7" w14:textId="77777777" w:rsidR="00DF370D" w:rsidRPr="00A86339"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31ECF9" w14:textId="77777777" w:rsidR="00DF370D" w:rsidRPr="00A86339"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1.00</w:t>
            </w:r>
          </w:p>
        </w:tc>
      </w:tr>
      <w:tr w:rsidR="00DF370D" w14:paraId="63B0BC3E"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0D63C129" w14:textId="77777777" w:rsidR="00DF370D" w:rsidRDefault="00DF370D" w:rsidP="002330E1">
            <w:pPr>
              <w:spacing w:line="240" w:lineRule="auto"/>
              <w:jc w:val="center"/>
              <w:rPr>
                <w:rFonts w:ascii="Times New Roman" w:hAnsi="Times New Roman" w:cs="Times New Roman"/>
                <w:sz w:val="24"/>
                <w:szCs w:val="24"/>
                <w:lang w:val="en-US"/>
              </w:rPr>
            </w:pPr>
          </w:p>
        </w:tc>
        <w:tc>
          <w:tcPr>
            <w:tcW w:w="3931"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F5EDCD" w14:textId="77777777" w:rsidR="00DF370D" w:rsidRPr="00791600" w:rsidRDefault="00DF370D" w:rsidP="002330E1">
            <w:pPr>
              <w:jc w:val="center"/>
              <w:rPr>
                <w:rFonts w:ascii="Times New Roman" w:hAnsi="Times New Roman" w:cs="Times New Roman"/>
                <w:sz w:val="16"/>
                <w:szCs w:val="16"/>
                <w:highlight w:val="yellow"/>
                <w:lang w:val="en-US"/>
              </w:rPr>
            </w:pPr>
          </w:p>
        </w:tc>
      </w:tr>
      <w:tr w:rsidR="00DF370D" w14:paraId="48229397" w14:textId="77777777" w:rsidTr="002330E1">
        <w:trPr>
          <w:trHeight w:val="278"/>
        </w:trPr>
        <w:tc>
          <w:tcPr>
            <w:tcW w:w="1069" w:type="pct"/>
            <w:vMerge/>
            <w:tcBorders>
              <w:left w:val="single" w:sz="4" w:space="0" w:color="auto"/>
              <w:right w:val="single" w:sz="4" w:space="0" w:color="auto"/>
            </w:tcBorders>
            <w:shd w:val="clear" w:color="auto" w:fill="E7E6E6" w:themeFill="background2"/>
            <w:vAlign w:val="center"/>
            <w:hideMark/>
          </w:tcPr>
          <w:p w14:paraId="0E329083"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DE99FA"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rPr>
              <w:t>Hs-cTnI &lt; 2 ng/L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C5E1FD" w14:textId="77777777" w:rsidR="00DF370D" w:rsidRPr="00791600" w:rsidRDefault="00DF370D" w:rsidP="002330E1">
            <w:pPr>
              <w:jc w:val="center"/>
              <w:rPr>
                <w:rFonts w:ascii="Times New Roman" w:hAnsi="Times New Roman" w:cs="Times New Roman"/>
                <w:sz w:val="16"/>
                <w:szCs w:val="16"/>
                <w:highlight w:val="yellow"/>
                <w:lang w:val="en-US"/>
              </w:rPr>
            </w:pPr>
            <w:r w:rsidRPr="00B617BD">
              <w:rPr>
                <w:rFonts w:ascii="Times New Roman" w:hAnsi="Times New Roman" w:cs="Times New Roman"/>
                <w:sz w:val="16"/>
                <w:szCs w:val="16"/>
                <w:lang w:val="en-US"/>
              </w:rPr>
              <w:t>820</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7B7C68" w14:textId="77777777" w:rsidR="00DF370D" w:rsidRPr="00791600" w:rsidRDefault="00DF370D" w:rsidP="002330E1">
            <w:pPr>
              <w:jc w:val="center"/>
              <w:rPr>
                <w:rFonts w:ascii="Times New Roman" w:hAnsi="Times New Roman" w:cs="Times New Roman"/>
                <w:sz w:val="16"/>
                <w:szCs w:val="16"/>
                <w:highlight w:val="yellow"/>
                <w:lang w:val="en-US"/>
              </w:rPr>
            </w:pPr>
            <w:r w:rsidRPr="004075E8">
              <w:rPr>
                <w:rFonts w:ascii="Times New Roman" w:hAnsi="Times New Roman" w:cs="Times New Roman"/>
                <w:sz w:val="16"/>
                <w:szCs w:val="16"/>
                <w:lang w:val="en-US"/>
              </w:rPr>
              <w:t>198 (</w:t>
            </w:r>
            <w:r>
              <w:rPr>
                <w:rFonts w:ascii="Times New Roman" w:hAnsi="Times New Roman" w:cs="Times New Roman"/>
                <w:sz w:val="16"/>
                <w:szCs w:val="16"/>
                <w:lang w:val="en-US"/>
              </w:rPr>
              <w:t>-373</w:t>
            </w:r>
            <w:r w:rsidRPr="004075E8">
              <w:rPr>
                <w:rFonts w:ascii="Times New Roman" w:hAnsi="Times New Roman" w:cs="Times New Roman"/>
                <w:sz w:val="16"/>
                <w:szCs w:val="16"/>
                <w:lang w:val="en-US"/>
              </w:rPr>
              <w:t>)</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605EED" w14:textId="77777777" w:rsidR="00DF370D" w:rsidRPr="00FB5409"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2665F7" w14:textId="77777777" w:rsidR="00DF370D" w:rsidRPr="00791600" w:rsidRDefault="00DF370D" w:rsidP="002330E1">
            <w:pPr>
              <w:jc w:val="center"/>
              <w:rPr>
                <w:rFonts w:ascii="Times New Roman" w:hAnsi="Times New Roman" w:cs="Times New Roman"/>
                <w:sz w:val="16"/>
                <w:szCs w:val="16"/>
                <w:highlight w:val="yellow"/>
                <w:lang w:val="en-US"/>
              </w:rPr>
            </w:pPr>
            <w:r w:rsidRPr="00FB5409">
              <w:rPr>
                <w:rFonts w:ascii="Times New Roman" w:hAnsi="Times New Roman" w:cs="Times New Roman"/>
                <w:sz w:val="16"/>
                <w:szCs w:val="16"/>
                <w:lang w:val="en-US"/>
              </w:rPr>
              <w:t>0.35</w:t>
            </w:r>
          </w:p>
        </w:tc>
      </w:tr>
      <w:tr w:rsidR="00DF370D" w14:paraId="1B6EE2F6"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7184E00B"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93FE2F"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rPr>
              <w:t xml:space="preserve">Hs-cTnI &lt; 4 ng/L </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8B1209" w14:textId="77777777" w:rsidR="00DF370D" w:rsidRPr="00791600" w:rsidRDefault="00DF370D" w:rsidP="002330E1">
            <w:pPr>
              <w:jc w:val="center"/>
              <w:rPr>
                <w:rFonts w:ascii="Times New Roman" w:hAnsi="Times New Roman" w:cs="Times New Roman"/>
                <w:sz w:val="16"/>
                <w:szCs w:val="16"/>
                <w:highlight w:val="yellow"/>
                <w:lang w:val="en-US"/>
              </w:rPr>
            </w:pPr>
            <w:r w:rsidRPr="004075E8">
              <w:rPr>
                <w:rFonts w:ascii="Times New Roman" w:hAnsi="Times New Roman" w:cs="Times New Roman"/>
                <w:sz w:val="16"/>
                <w:szCs w:val="16"/>
                <w:lang w:val="en-US"/>
              </w:rPr>
              <w:t>447</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3FCF9D" w14:textId="77777777" w:rsidR="00DF370D" w:rsidRPr="00791600" w:rsidRDefault="00DF370D" w:rsidP="002330E1">
            <w:pPr>
              <w:jc w:val="center"/>
              <w:rPr>
                <w:rFonts w:ascii="Times New Roman" w:hAnsi="Times New Roman" w:cs="Times New Roman"/>
                <w:sz w:val="16"/>
                <w:szCs w:val="16"/>
                <w:highlight w:val="yellow"/>
                <w:lang w:val="en-US"/>
              </w:rPr>
            </w:pPr>
            <w:r w:rsidRPr="004075E8">
              <w:rPr>
                <w:rFonts w:ascii="Times New Roman" w:hAnsi="Times New Roman" w:cs="Times New Roman"/>
                <w:sz w:val="16"/>
                <w:szCs w:val="16"/>
                <w:lang w:val="en-US"/>
              </w:rPr>
              <w:t>571 (</w:t>
            </w:r>
            <w:r>
              <w:rPr>
                <w:rFonts w:ascii="Times New Roman" w:hAnsi="Times New Roman" w:cs="Times New Roman"/>
                <w:sz w:val="16"/>
                <w:szCs w:val="16"/>
                <w:lang w:val="en-US"/>
              </w:rPr>
              <w:t>0</w:t>
            </w:r>
            <w:r w:rsidRPr="004075E8">
              <w:rPr>
                <w:rFonts w:ascii="Times New Roman" w:hAnsi="Times New Roman" w:cs="Times New Roman"/>
                <w:sz w:val="16"/>
                <w:szCs w:val="16"/>
                <w:lang w:val="en-US"/>
              </w:rPr>
              <w:t>)</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CAD0C" w14:textId="77777777" w:rsidR="00DF370D" w:rsidRPr="004075E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579EAA" w14:textId="77777777" w:rsidR="00DF370D" w:rsidRPr="00791600" w:rsidRDefault="00DF370D" w:rsidP="002330E1">
            <w:pPr>
              <w:jc w:val="center"/>
              <w:rPr>
                <w:rFonts w:ascii="Times New Roman" w:hAnsi="Times New Roman" w:cs="Times New Roman"/>
                <w:sz w:val="16"/>
                <w:szCs w:val="16"/>
                <w:highlight w:val="yellow"/>
                <w:lang w:val="en-US"/>
              </w:rPr>
            </w:pPr>
            <w:r w:rsidRPr="004075E8">
              <w:rPr>
                <w:rFonts w:ascii="Times New Roman" w:hAnsi="Times New Roman" w:cs="Times New Roman"/>
                <w:sz w:val="16"/>
                <w:szCs w:val="16"/>
                <w:lang w:val="en-US"/>
              </w:rPr>
              <w:t>1.00 Comparator</w:t>
            </w:r>
          </w:p>
        </w:tc>
      </w:tr>
      <w:tr w:rsidR="00DF370D" w14:paraId="67AD3BA9"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tcPr>
          <w:p w14:paraId="0805ACF2" w14:textId="77777777" w:rsidR="00DF370D" w:rsidRDefault="00DF370D" w:rsidP="002330E1">
            <w:pPr>
              <w:spacing w:line="240" w:lineRule="auto"/>
              <w:jc w:val="center"/>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C86E85" w14:textId="77777777" w:rsidR="00DF370D" w:rsidRPr="00B52D08" w:rsidRDefault="00DF370D" w:rsidP="002330E1">
            <w:pPr>
              <w:rPr>
                <w:rFonts w:ascii="Times New Roman" w:hAnsi="Times New Roman" w:cs="Times New Roman"/>
                <w:sz w:val="16"/>
                <w:szCs w:val="16"/>
              </w:rPr>
            </w:pPr>
            <w:r>
              <w:rPr>
                <w:rFonts w:ascii="Times New Roman" w:hAnsi="Times New Roman" w:cs="Times New Roman"/>
                <w:sz w:val="16"/>
                <w:szCs w:val="16"/>
                <w:lang w:val="en-US"/>
              </w:rPr>
              <w:t xml:space="preserve">Hs-cTnI &lt; 7 ng/L </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44BD69" w14:textId="77777777" w:rsidR="00DF370D" w:rsidRPr="004075E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257</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23177F" w14:textId="77777777" w:rsidR="00DF370D" w:rsidRPr="004075E8" w:rsidRDefault="00DF370D" w:rsidP="002330E1">
            <w:pPr>
              <w:jc w:val="center"/>
              <w:rPr>
                <w:rFonts w:ascii="Times New Roman" w:hAnsi="Times New Roman" w:cs="Times New Roman"/>
                <w:sz w:val="16"/>
                <w:szCs w:val="16"/>
                <w:lang w:val="en-US"/>
              </w:rPr>
            </w:pPr>
            <w:r w:rsidRPr="000C2D92">
              <w:rPr>
                <w:rFonts w:ascii="Times New Roman" w:hAnsi="Times New Roman" w:cs="Times New Roman"/>
                <w:sz w:val="16"/>
                <w:szCs w:val="16"/>
                <w:lang w:val="en-US"/>
              </w:rPr>
              <w:t>761 (+190)</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493F60" w14:textId="77777777" w:rsidR="00DF370D"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1105A" w14:textId="77777777" w:rsidR="00DF370D" w:rsidRPr="004075E8"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1.33</w:t>
            </w:r>
          </w:p>
        </w:tc>
      </w:tr>
      <w:tr w:rsidR="00DF370D" w14:paraId="2700AB6C"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7BD6C2F8"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02989B"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A55D87" w14:textId="77777777" w:rsidR="00DF370D" w:rsidRPr="00FB5409" w:rsidRDefault="00DF370D" w:rsidP="002330E1">
            <w:pPr>
              <w:jc w:val="center"/>
              <w:rPr>
                <w:rFonts w:ascii="Times New Roman" w:hAnsi="Times New Roman" w:cs="Times New Roman"/>
                <w:sz w:val="16"/>
                <w:szCs w:val="16"/>
                <w:lang w:val="en-US"/>
              </w:rPr>
            </w:pPr>
            <w:r w:rsidRPr="00FB5409">
              <w:rPr>
                <w:rFonts w:ascii="Times New Roman" w:hAnsi="Times New Roman" w:cs="Times New Roman"/>
                <w:sz w:val="16"/>
                <w:szCs w:val="16"/>
                <w:lang w:val="en-US"/>
              </w:rPr>
              <w:t>887</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2018D" w14:textId="77777777" w:rsidR="00DF370D" w:rsidRPr="00FB5409" w:rsidRDefault="00DF370D" w:rsidP="002330E1">
            <w:pPr>
              <w:jc w:val="center"/>
              <w:rPr>
                <w:rFonts w:ascii="Times New Roman" w:hAnsi="Times New Roman" w:cs="Times New Roman"/>
                <w:sz w:val="16"/>
                <w:szCs w:val="16"/>
                <w:lang w:val="en-US"/>
              </w:rPr>
            </w:pPr>
            <w:r w:rsidRPr="00FB5409">
              <w:rPr>
                <w:rFonts w:ascii="Times New Roman" w:hAnsi="Times New Roman" w:cs="Times New Roman"/>
                <w:sz w:val="16"/>
                <w:szCs w:val="16"/>
                <w:lang w:val="en-US"/>
              </w:rPr>
              <w:t>131(-440)</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23B4A" w14:textId="77777777" w:rsidR="00DF370D" w:rsidRPr="00FB5409"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A96126" w14:textId="77777777" w:rsidR="00DF370D" w:rsidRPr="00FB5409" w:rsidRDefault="00DF370D" w:rsidP="002330E1">
            <w:pPr>
              <w:jc w:val="center"/>
              <w:rPr>
                <w:rFonts w:ascii="Times New Roman" w:hAnsi="Times New Roman" w:cs="Times New Roman"/>
                <w:sz w:val="16"/>
                <w:szCs w:val="16"/>
                <w:lang w:val="en-US"/>
              </w:rPr>
            </w:pPr>
            <w:r w:rsidRPr="00FB5409">
              <w:rPr>
                <w:rFonts w:ascii="Times New Roman" w:hAnsi="Times New Roman" w:cs="Times New Roman"/>
                <w:sz w:val="16"/>
                <w:szCs w:val="16"/>
                <w:lang w:val="en-US"/>
              </w:rPr>
              <w:t>0.23</w:t>
            </w:r>
          </w:p>
        </w:tc>
      </w:tr>
      <w:tr w:rsidR="00DF370D" w14:paraId="3722BE56"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5FBD260C"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699610"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AEDFBE" w14:textId="77777777" w:rsidR="00DF370D" w:rsidRPr="00A73E17" w:rsidRDefault="00DF370D" w:rsidP="002330E1">
            <w:pPr>
              <w:jc w:val="center"/>
              <w:rPr>
                <w:rFonts w:ascii="Times New Roman" w:hAnsi="Times New Roman" w:cs="Times New Roman"/>
                <w:sz w:val="16"/>
                <w:szCs w:val="16"/>
                <w:lang w:val="en-US"/>
              </w:rPr>
            </w:pPr>
            <w:r w:rsidRPr="00A73E17">
              <w:rPr>
                <w:rFonts w:ascii="Times New Roman" w:hAnsi="Times New Roman" w:cs="Times New Roman"/>
                <w:sz w:val="16"/>
                <w:szCs w:val="16"/>
                <w:lang w:val="en-US"/>
              </w:rPr>
              <w:t>649</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CA66A6" w14:textId="77777777" w:rsidR="00DF370D" w:rsidRPr="00A73E17" w:rsidRDefault="00DF370D" w:rsidP="002330E1">
            <w:pPr>
              <w:jc w:val="center"/>
              <w:rPr>
                <w:rFonts w:ascii="Times New Roman" w:hAnsi="Times New Roman" w:cs="Times New Roman"/>
                <w:sz w:val="16"/>
                <w:szCs w:val="16"/>
                <w:lang w:val="en-US"/>
              </w:rPr>
            </w:pPr>
            <w:r w:rsidRPr="00A73E17">
              <w:rPr>
                <w:rFonts w:ascii="Times New Roman" w:hAnsi="Times New Roman" w:cs="Times New Roman"/>
                <w:sz w:val="16"/>
                <w:szCs w:val="16"/>
                <w:lang w:val="en-US"/>
              </w:rPr>
              <w:t>369 (-202)</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D0B3FE" w14:textId="77777777" w:rsidR="00DF370D" w:rsidRPr="00A73E17"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95C7E7" w14:textId="77777777" w:rsidR="00DF370D" w:rsidRPr="00A73E17" w:rsidRDefault="00DF370D" w:rsidP="002330E1">
            <w:pPr>
              <w:jc w:val="center"/>
              <w:rPr>
                <w:rFonts w:ascii="Times New Roman" w:hAnsi="Times New Roman" w:cs="Times New Roman"/>
                <w:sz w:val="16"/>
                <w:szCs w:val="16"/>
                <w:lang w:val="en-US"/>
              </w:rPr>
            </w:pPr>
            <w:r w:rsidRPr="00A73E17">
              <w:rPr>
                <w:rFonts w:ascii="Times New Roman" w:hAnsi="Times New Roman" w:cs="Times New Roman"/>
                <w:sz w:val="16"/>
                <w:szCs w:val="16"/>
                <w:lang w:val="en-US"/>
              </w:rPr>
              <w:t>0.65</w:t>
            </w:r>
          </w:p>
        </w:tc>
      </w:tr>
      <w:tr w:rsidR="00DF370D" w14:paraId="31D9FBF4"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4AECC5C7"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6C49A4" w14:textId="77777777" w:rsidR="00DF370D" w:rsidRPr="005A2C24"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521D6C" w14:textId="77777777" w:rsidR="00DF370D" w:rsidRPr="00C9176B" w:rsidRDefault="00DF370D" w:rsidP="002330E1">
            <w:pPr>
              <w:jc w:val="center"/>
              <w:rPr>
                <w:rFonts w:ascii="Times New Roman" w:hAnsi="Times New Roman" w:cs="Times New Roman"/>
                <w:sz w:val="16"/>
                <w:szCs w:val="16"/>
                <w:lang w:val="en-US"/>
              </w:rPr>
            </w:pPr>
            <w:r w:rsidRPr="00C9176B">
              <w:rPr>
                <w:rFonts w:ascii="Times New Roman" w:hAnsi="Times New Roman" w:cs="Times New Roman"/>
                <w:sz w:val="16"/>
                <w:szCs w:val="16"/>
                <w:lang w:val="en-US"/>
              </w:rPr>
              <w:t>550</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3FBA64" w14:textId="77777777" w:rsidR="00DF370D" w:rsidRPr="00C9176B" w:rsidRDefault="00DF370D" w:rsidP="002330E1">
            <w:pPr>
              <w:jc w:val="center"/>
              <w:rPr>
                <w:rFonts w:ascii="Times New Roman" w:hAnsi="Times New Roman" w:cs="Times New Roman"/>
                <w:sz w:val="16"/>
                <w:szCs w:val="16"/>
                <w:lang w:val="en-US"/>
              </w:rPr>
            </w:pPr>
            <w:r w:rsidRPr="00C9176B">
              <w:rPr>
                <w:rFonts w:ascii="Times New Roman" w:hAnsi="Times New Roman" w:cs="Times New Roman"/>
                <w:sz w:val="16"/>
                <w:szCs w:val="16"/>
                <w:lang w:val="en-US"/>
              </w:rPr>
              <w:t>468 (-103)</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DE2F12" w14:textId="77777777" w:rsidR="00DF370D" w:rsidRPr="00C9176B"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C0ADD8" w14:textId="77777777" w:rsidR="00DF370D" w:rsidRPr="00C9176B" w:rsidRDefault="00DF370D" w:rsidP="002330E1">
            <w:pPr>
              <w:jc w:val="center"/>
              <w:rPr>
                <w:rFonts w:ascii="Times New Roman" w:hAnsi="Times New Roman" w:cs="Times New Roman"/>
                <w:sz w:val="16"/>
                <w:szCs w:val="16"/>
                <w:lang w:val="en-US"/>
              </w:rPr>
            </w:pPr>
            <w:r w:rsidRPr="00C9176B">
              <w:rPr>
                <w:rFonts w:ascii="Times New Roman" w:hAnsi="Times New Roman" w:cs="Times New Roman"/>
                <w:sz w:val="16"/>
                <w:szCs w:val="16"/>
                <w:lang w:val="en-US"/>
              </w:rPr>
              <w:t>0.82</w:t>
            </w:r>
          </w:p>
        </w:tc>
      </w:tr>
      <w:tr w:rsidR="00DF370D" w14:paraId="56C44A95" w14:textId="77777777" w:rsidTr="002330E1">
        <w:trPr>
          <w:trHeight w:val="265"/>
        </w:trPr>
        <w:tc>
          <w:tcPr>
            <w:tcW w:w="1069" w:type="pct"/>
            <w:vMerge/>
            <w:tcBorders>
              <w:left w:val="single" w:sz="4" w:space="0" w:color="auto"/>
              <w:right w:val="single" w:sz="4" w:space="0" w:color="auto"/>
            </w:tcBorders>
            <w:shd w:val="clear" w:color="auto" w:fill="E7E6E6" w:themeFill="background2"/>
            <w:vAlign w:val="center"/>
            <w:hideMark/>
          </w:tcPr>
          <w:p w14:paraId="12A39A3B"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609410"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D005A" w14:textId="77777777" w:rsidR="00DF370D" w:rsidRPr="009563B0" w:rsidRDefault="00DF370D" w:rsidP="002330E1">
            <w:pPr>
              <w:jc w:val="center"/>
              <w:rPr>
                <w:rFonts w:ascii="Times New Roman" w:hAnsi="Times New Roman" w:cs="Times New Roman"/>
                <w:sz w:val="16"/>
                <w:szCs w:val="16"/>
                <w:lang w:val="en-US"/>
              </w:rPr>
            </w:pPr>
            <w:r w:rsidRPr="009563B0">
              <w:rPr>
                <w:rFonts w:ascii="Times New Roman" w:hAnsi="Times New Roman" w:cs="Times New Roman"/>
                <w:sz w:val="16"/>
                <w:szCs w:val="16"/>
                <w:lang w:val="en-US"/>
              </w:rPr>
              <w:t>495</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37507" w14:textId="77777777" w:rsidR="00DF370D" w:rsidRPr="009563B0" w:rsidRDefault="00DF370D" w:rsidP="002330E1">
            <w:pPr>
              <w:jc w:val="center"/>
              <w:rPr>
                <w:rFonts w:ascii="Times New Roman" w:hAnsi="Times New Roman" w:cs="Times New Roman"/>
                <w:sz w:val="16"/>
                <w:szCs w:val="16"/>
                <w:lang w:val="en-US"/>
              </w:rPr>
            </w:pPr>
            <w:r w:rsidRPr="009563B0">
              <w:rPr>
                <w:rFonts w:ascii="Times New Roman" w:hAnsi="Times New Roman" w:cs="Times New Roman"/>
                <w:sz w:val="16"/>
                <w:szCs w:val="16"/>
                <w:lang w:val="en-US"/>
              </w:rPr>
              <w:t>523</w:t>
            </w:r>
            <w:r>
              <w:rPr>
                <w:rFonts w:ascii="Times New Roman" w:hAnsi="Times New Roman" w:cs="Times New Roman"/>
                <w:sz w:val="16"/>
                <w:szCs w:val="16"/>
                <w:lang w:val="en-US"/>
              </w:rPr>
              <w:t xml:space="preserve"> </w:t>
            </w:r>
            <w:r w:rsidRPr="009563B0">
              <w:rPr>
                <w:rFonts w:ascii="Times New Roman" w:hAnsi="Times New Roman" w:cs="Times New Roman"/>
                <w:sz w:val="16"/>
                <w:szCs w:val="16"/>
                <w:lang w:val="en-US"/>
              </w:rPr>
              <w:t>(-48)</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D82F4" w14:textId="77777777" w:rsidR="00DF370D" w:rsidRPr="009563B0"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25BCAF" w14:textId="77777777" w:rsidR="00DF370D" w:rsidRPr="009563B0" w:rsidRDefault="00DF370D" w:rsidP="002330E1">
            <w:pPr>
              <w:jc w:val="center"/>
              <w:rPr>
                <w:rFonts w:ascii="Times New Roman" w:hAnsi="Times New Roman" w:cs="Times New Roman"/>
                <w:sz w:val="16"/>
                <w:szCs w:val="16"/>
                <w:lang w:val="en-US"/>
              </w:rPr>
            </w:pPr>
            <w:r w:rsidRPr="009563B0">
              <w:rPr>
                <w:rFonts w:ascii="Times New Roman" w:hAnsi="Times New Roman" w:cs="Times New Roman"/>
                <w:sz w:val="16"/>
                <w:szCs w:val="16"/>
                <w:lang w:val="en-US"/>
              </w:rPr>
              <w:t>0.92</w:t>
            </w:r>
          </w:p>
        </w:tc>
      </w:tr>
      <w:tr w:rsidR="00DF370D" w14:paraId="3256F8C7" w14:textId="77777777" w:rsidTr="002330E1">
        <w:trPr>
          <w:trHeight w:val="278"/>
        </w:trPr>
        <w:tc>
          <w:tcPr>
            <w:tcW w:w="1069" w:type="pct"/>
            <w:vMerge/>
            <w:tcBorders>
              <w:left w:val="single" w:sz="4" w:space="0" w:color="auto"/>
              <w:right w:val="single" w:sz="4" w:space="0" w:color="auto"/>
            </w:tcBorders>
            <w:shd w:val="clear" w:color="auto" w:fill="E7E6E6" w:themeFill="background2"/>
            <w:vAlign w:val="center"/>
            <w:hideMark/>
          </w:tcPr>
          <w:p w14:paraId="436E1B22"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13BB7E"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Copeptin &lt; 9 pmol/L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0CD04C" w14:textId="77777777" w:rsidR="00DF370D" w:rsidRPr="00BA35F2" w:rsidRDefault="00DF370D" w:rsidP="002330E1">
            <w:pPr>
              <w:jc w:val="center"/>
              <w:rPr>
                <w:rFonts w:ascii="Times New Roman" w:hAnsi="Times New Roman" w:cs="Times New Roman"/>
                <w:sz w:val="16"/>
                <w:szCs w:val="16"/>
                <w:lang w:val="en-US"/>
              </w:rPr>
            </w:pPr>
            <w:r w:rsidRPr="00BA35F2">
              <w:rPr>
                <w:rFonts w:ascii="Times New Roman" w:hAnsi="Times New Roman" w:cs="Times New Roman"/>
                <w:sz w:val="16"/>
                <w:szCs w:val="16"/>
                <w:lang w:val="en-US"/>
              </w:rPr>
              <w:t>459</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9FF9CE" w14:textId="77777777" w:rsidR="00DF370D" w:rsidRPr="00BA35F2" w:rsidRDefault="00DF370D" w:rsidP="002330E1">
            <w:pPr>
              <w:jc w:val="center"/>
              <w:rPr>
                <w:rFonts w:ascii="Times New Roman" w:hAnsi="Times New Roman" w:cs="Times New Roman"/>
                <w:sz w:val="16"/>
                <w:szCs w:val="16"/>
                <w:lang w:val="en-US"/>
              </w:rPr>
            </w:pPr>
            <w:r w:rsidRPr="00BA35F2">
              <w:rPr>
                <w:rFonts w:ascii="Times New Roman" w:hAnsi="Times New Roman" w:cs="Times New Roman"/>
                <w:sz w:val="16"/>
                <w:szCs w:val="16"/>
                <w:lang w:val="en-US"/>
              </w:rPr>
              <w:t>559 (-12)</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3F39F7" w14:textId="77777777" w:rsidR="00DF370D" w:rsidRPr="00BA35F2"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18</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9F824F" w14:textId="77777777" w:rsidR="00DF370D" w:rsidRPr="00BA35F2" w:rsidRDefault="00DF370D" w:rsidP="002330E1">
            <w:pPr>
              <w:jc w:val="center"/>
              <w:rPr>
                <w:rFonts w:ascii="Times New Roman" w:hAnsi="Times New Roman" w:cs="Times New Roman"/>
                <w:sz w:val="16"/>
                <w:szCs w:val="16"/>
                <w:lang w:val="en-US"/>
              </w:rPr>
            </w:pPr>
            <w:r w:rsidRPr="00BA35F2">
              <w:rPr>
                <w:rFonts w:ascii="Times New Roman" w:hAnsi="Times New Roman" w:cs="Times New Roman"/>
                <w:sz w:val="16"/>
                <w:szCs w:val="16"/>
                <w:lang w:val="en-US"/>
              </w:rPr>
              <w:t>0.98</w:t>
            </w:r>
          </w:p>
        </w:tc>
      </w:tr>
      <w:tr w:rsidR="00DF370D" w:rsidRPr="005A2C24" w14:paraId="5D291845" w14:textId="77777777" w:rsidTr="002330E1">
        <w:trPr>
          <w:trHeight w:val="278"/>
        </w:trPr>
        <w:tc>
          <w:tcPr>
            <w:tcW w:w="1069" w:type="pct"/>
            <w:vMerge/>
            <w:tcBorders>
              <w:left w:val="single" w:sz="4" w:space="0" w:color="auto"/>
              <w:right w:val="single" w:sz="4" w:space="0" w:color="auto"/>
            </w:tcBorders>
            <w:shd w:val="clear" w:color="auto" w:fill="E7E6E6" w:themeFill="background2"/>
            <w:vAlign w:val="center"/>
          </w:tcPr>
          <w:p w14:paraId="4D92A94F"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760C53"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2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390B6" w14:textId="77777777" w:rsidR="00DF370D" w:rsidRPr="0095570B" w:rsidRDefault="00DF370D" w:rsidP="002330E1">
            <w:pPr>
              <w:jc w:val="center"/>
              <w:rPr>
                <w:rFonts w:ascii="Times New Roman" w:hAnsi="Times New Roman" w:cs="Times New Roman"/>
                <w:sz w:val="16"/>
                <w:szCs w:val="16"/>
                <w:lang w:val="en-US"/>
              </w:rPr>
            </w:pPr>
            <w:r w:rsidRPr="0095570B">
              <w:rPr>
                <w:rFonts w:ascii="Times New Roman" w:hAnsi="Times New Roman" w:cs="Times New Roman"/>
                <w:sz w:val="16"/>
                <w:szCs w:val="16"/>
                <w:lang w:val="en-US"/>
              </w:rPr>
              <w:t>936</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9377AD" w14:textId="77777777" w:rsidR="00DF370D" w:rsidRPr="0095570B" w:rsidRDefault="00DF370D" w:rsidP="002330E1">
            <w:pPr>
              <w:jc w:val="center"/>
              <w:rPr>
                <w:rFonts w:ascii="Times New Roman" w:hAnsi="Times New Roman" w:cs="Times New Roman"/>
                <w:sz w:val="16"/>
                <w:szCs w:val="16"/>
                <w:lang w:val="en-US"/>
              </w:rPr>
            </w:pPr>
            <w:r w:rsidRPr="0095570B">
              <w:rPr>
                <w:rFonts w:ascii="Times New Roman" w:hAnsi="Times New Roman" w:cs="Times New Roman"/>
                <w:sz w:val="16"/>
                <w:szCs w:val="16"/>
                <w:lang w:val="en-US"/>
              </w:rPr>
              <w:t>82 (-489)</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62EE5C" w14:textId="77777777" w:rsidR="00DF370D" w:rsidRPr="0095570B"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5EEFFA" w14:textId="77777777" w:rsidR="00DF370D" w:rsidRPr="0095570B" w:rsidRDefault="00DF370D" w:rsidP="002330E1">
            <w:pPr>
              <w:jc w:val="center"/>
              <w:rPr>
                <w:rFonts w:ascii="Times New Roman" w:hAnsi="Times New Roman" w:cs="Times New Roman"/>
                <w:sz w:val="16"/>
                <w:szCs w:val="16"/>
                <w:lang w:val="en-US"/>
              </w:rPr>
            </w:pPr>
            <w:r w:rsidRPr="0095570B">
              <w:rPr>
                <w:rFonts w:ascii="Times New Roman" w:hAnsi="Times New Roman" w:cs="Times New Roman"/>
                <w:sz w:val="16"/>
                <w:szCs w:val="16"/>
                <w:lang w:val="en-US"/>
              </w:rPr>
              <w:t>0.14</w:t>
            </w:r>
          </w:p>
        </w:tc>
      </w:tr>
      <w:tr w:rsidR="00DF370D" w:rsidRPr="005A2C24" w14:paraId="1E650461" w14:textId="77777777" w:rsidTr="002330E1">
        <w:trPr>
          <w:trHeight w:val="278"/>
        </w:trPr>
        <w:tc>
          <w:tcPr>
            <w:tcW w:w="1069" w:type="pct"/>
            <w:vMerge/>
            <w:tcBorders>
              <w:left w:val="single" w:sz="4" w:space="0" w:color="auto"/>
              <w:right w:val="single" w:sz="4" w:space="0" w:color="auto"/>
            </w:tcBorders>
            <w:shd w:val="clear" w:color="auto" w:fill="E7E6E6" w:themeFill="background2"/>
            <w:vAlign w:val="center"/>
          </w:tcPr>
          <w:p w14:paraId="0C9506BB"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2FEA7B"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4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435383" w14:textId="77777777" w:rsidR="00DF370D" w:rsidRPr="000769FD" w:rsidRDefault="00DF370D" w:rsidP="002330E1">
            <w:pPr>
              <w:jc w:val="center"/>
              <w:rPr>
                <w:rFonts w:ascii="Times New Roman" w:hAnsi="Times New Roman" w:cs="Times New Roman"/>
                <w:sz w:val="16"/>
                <w:szCs w:val="16"/>
                <w:lang w:val="en-US"/>
              </w:rPr>
            </w:pPr>
            <w:r w:rsidRPr="000769FD">
              <w:rPr>
                <w:rFonts w:ascii="Times New Roman" w:hAnsi="Times New Roman" w:cs="Times New Roman"/>
                <w:sz w:val="16"/>
                <w:szCs w:val="16"/>
                <w:lang w:val="en-US"/>
              </w:rPr>
              <w:t>816</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7B8D5" w14:textId="77777777" w:rsidR="00DF370D" w:rsidRPr="000769FD" w:rsidRDefault="00DF370D" w:rsidP="002330E1">
            <w:pPr>
              <w:jc w:val="center"/>
              <w:rPr>
                <w:rFonts w:ascii="Times New Roman" w:hAnsi="Times New Roman" w:cs="Times New Roman"/>
                <w:sz w:val="16"/>
                <w:szCs w:val="16"/>
                <w:lang w:val="en-US"/>
              </w:rPr>
            </w:pPr>
            <w:r w:rsidRPr="000769FD">
              <w:rPr>
                <w:rFonts w:ascii="Times New Roman" w:hAnsi="Times New Roman" w:cs="Times New Roman"/>
                <w:sz w:val="16"/>
                <w:szCs w:val="16"/>
                <w:lang w:val="en-US"/>
              </w:rPr>
              <w:t>202 (-369)</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AAA0F6" w14:textId="77777777" w:rsidR="00DF370D" w:rsidRPr="000769FD"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EDF88D" w14:textId="77777777" w:rsidR="00DF370D" w:rsidRPr="000769FD" w:rsidRDefault="00DF370D" w:rsidP="002330E1">
            <w:pPr>
              <w:jc w:val="center"/>
              <w:rPr>
                <w:rFonts w:ascii="Times New Roman" w:hAnsi="Times New Roman" w:cs="Times New Roman"/>
                <w:sz w:val="16"/>
                <w:szCs w:val="16"/>
                <w:lang w:val="en-US"/>
              </w:rPr>
            </w:pPr>
            <w:r w:rsidRPr="000769FD">
              <w:rPr>
                <w:rFonts w:ascii="Times New Roman" w:hAnsi="Times New Roman" w:cs="Times New Roman"/>
                <w:sz w:val="16"/>
                <w:szCs w:val="16"/>
                <w:lang w:val="en-US"/>
              </w:rPr>
              <w:t>0.35</w:t>
            </w:r>
          </w:p>
        </w:tc>
      </w:tr>
      <w:tr w:rsidR="00DF370D" w:rsidRPr="005A2C24" w14:paraId="29220888" w14:textId="77777777" w:rsidTr="002330E1">
        <w:trPr>
          <w:trHeight w:val="278"/>
        </w:trPr>
        <w:tc>
          <w:tcPr>
            <w:tcW w:w="1069" w:type="pct"/>
            <w:vMerge/>
            <w:tcBorders>
              <w:left w:val="single" w:sz="4" w:space="0" w:color="auto"/>
              <w:right w:val="single" w:sz="4" w:space="0" w:color="auto"/>
            </w:tcBorders>
            <w:shd w:val="clear" w:color="auto" w:fill="E7E6E6" w:themeFill="background2"/>
            <w:vAlign w:val="center"/>
          </w:tcPr>
          <w:p w14:paraId="2465B7D6"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4A41DD"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7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CDB32B" w14:textId="77777777" w:rsidR="00DF370D" w:rsidRPr="002D53D7" w:rsidRDefault="00DF370D" w:rsidP="002330E1">
            <w:pPr>
              <w:jc w:val="center"/>
              <w:rPr>
                <w:rFonts w:ascii="Times New Roman" w:hAnsi="Times New Roman" w:cs="Times New Roman"/>
                <w:sz w:val="16"/>
                <w:szCs w:val="16"/>
                <w:lang w:val="en-US"/>
              </w:rPr>
            </w:pPr>
            <w:r w:rsidRPr="002D53D7">
              <w:rPr>
                <w:rFonts w:ascii="Times New Roman" w:hAnsi="Times New Roman" w:cs="Times New Roman"/>
                <w:sz w:val="16"/>
                <w:szCs w:val="16"/>
                <w:lang w:val="en-US"/>
              </w:rPr>
              <w:t>760</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5F6A6F" w14:textId="77777777" w:rsidR="00DF370D" w:rsidRPr="002D53D7" w:rsidRDefault="00DF370D" w:rsidP="002330E1">
            <w:pPr>
              <w:jc w:val="center"/>
              <w:rPr>
                <w:rFonts w:ascii="Times New Roman" w:hAnsi="Times New Roman" w:cs="Times New Roman"/>
                <w:sz w:val="16"/>
                <w:szCs w:val="16"/>
                <w:lang w:val="en-US"/>
              </w:rPr>
            </w:pPr>
            <w:r w:rsidRPr="002D53D7">
              <w:rPr>
                <w:rFonts w:ascii="Times New Roman" w:hAnsi="Times New Roman" w:cs="Times New Roman"/>
                <w:sz w:val="16"/>
                <w:szCs w:val="16"/>
                <w:lang w:val="en-US"/>
              </w:rPr>
              <w:t>258 (-313)</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832127" w14:textId="77777777" w:rsidR="00DF370D" w:rsidRPr="002D53D7"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BC6B0" w14:textId="77777777" w:rsidR="00DF370D" w:rsidRPr="002D53D7" w:rsidRDefault="00DF370D" w:rsidP="002330E1">
            <w:pPr>
              <w:jc w:val="center"/>
              <w:rPr>
                <w:rFonts w:ascii="Times New Roman" w:hAnsi="Times New Roman" w:cs="Times New Roman"/>
                <w:sz w:val="16"/>
                <w:szCs w:val="16"/>
                <w:lang w:val="en-US"/>
              </w:rPr>
            </w:pPr>
            <w:r w:rsidRPr="002D53D7">
              <w:rPr>
                <w:rFonts w:ascii="Times New Roman" w:hAnsi="Times New Roman" w:cs="Times New Roman"/>
                <w:sz w:val="16"/>
                <w:szCs w:val="16"/>
                <w:lang w:val="en-US"/>
              </w:rPr>
              <w:t>0.45</w:t>
            </w:r>
          </w:p>
        </w:tc>
      </w:tr>
      <w:tr w:rsidR="00DF370D" w:rsidRPr="005A2C24" w14:paraId="41FB2CCC" w14:textId="77777777" w:rsidTr="002330E1">
        <w:trPr>
          <w:trHeight w:val="278"/>
        </w:trPr>
        <w:tc>
          <w:tcPr>
            <w:tcW w:w="1069" w:type="pct"/>
            <w:vMerge/>
            <w:tcBorders>
              <w:left w:val="single" w:sz="4" w:space="0" w:color="auto"/>
              <w:right w:val="single" w:sz="4" w:space="0" w:color="auto"/>
            </w:tcBorders>
            <w:shd w:val="clear" w:color="auto" w:fill="E7E6E6" w:themeFill="background2"/>
            <w:vAlign w:val="center"/>
          </w:tcPr>
          <w:p w14:paraId="19AE24E5"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CA36B7"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&lt; 13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A1D5F0" w14:textId="77777777" w:rsidR="00DF370D" w:rsidRPr="00870F8D" w:rsidRDefault="00DF370D" w:rsidP="002330E1">
            <w:pPr>
              <w:jc w:val="center"/>
              <w:rPr>
                <w:rFonts w:ascii="Times New Roman" w:hAnsi="Times New Roman" w:cs="Times New Roman"/>
                <w:sz w:val="16"/>
                <w:szCs w:val="16"/>
                <w:lang w:val="en-US"/>
              </w:rPr>
            </w:pPr>
            <w:r w:rsidRPr="00870F8D">
              <w:rPr>
                <w:rFonts w:ascii="Times New Roman" w:hAnsi="Times New Roman" w:cs="Times New Roman"/>
                <w:sz w:val="16"/>
                <w:szCs w:val="16"/>
                <w:lang w:val="en-US"/>
              </w:rPr>
              <w:t>730</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99084B" w14:textId="77777777" w:rsidR="00DF370D" w:rsidRPr="00870F8D" w:rsidRDefault="00DF370D" w:rsidP="002330E1">
            <w:pPr>
              <w:jc w:val="center"/>
              <w:rPr>
                <w:rFonts w:ascii="Times New Roman" w:hAnsi="Times New Roman" w:cs="Times New Roman"/>
                <w:sz w:val="16"/>
                <w:szCs w:val="16"/>
                <w:lang w:val="en-US"/>
              </w:rPr>
            </w:pPr>
            <w:r w:rsidRPr="00870F8D">
              <w:rPr>
                <w:rFonts w:ascii="Times New Roman" w:hAnsi="Times New Roman" w:cs="Times New Roman"/>
                <w:sz w:val="16"/>
                <w:szCs w:val="16"/>
                <w:lang w:val="en-US"/>
              </w:rPr>
              <w:t>288 (-283)</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DFF040" w14:textId="77777777" w:rsidR="00DF370D" w:rsidRPr="00870F8D"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109A46" w14:textId="77777777" w:rsidR="00DF370D" w:rsidRPr="00870F8D" w:rsidRDefault="00DF370D" w:rsidP="002330E1">
            <w:pPr>
              <w:jc w:val="center"/>
              <w:rPr>
                <w:rFonts w:ascii="Times New Roman" w:hAnsi="Times New Roman" w:cs="Times New Roman"/>
                <w:sz w:val="16"/>
                <w:szCs w:val="16"/>
                <w:lang w:val="en-US"/>
              </w:rPr>
            </w:pPr>
            <w:r w:rsidRPr="00870F8D">
              <w:rPr>
                <w:rFonts w:ascii="Times New Roman" w:hAnsi="Times New Roman" w:cs="Times New Roman"/>
                <w:sz w:val="16"/>
                <w:szCs w:val="16"/>
                <w:lang w:val="en-US"/>
              </w:rPr>
              <w:t>0.50</w:t>
            </w:r>
          </w:p>
        </w:tc>
      </w:tr>
      <w:tr w:rsidR="00DF370D" w:rsidRPr="005A2C24" w14:paraId="1364CC4A" w14:textId="77777777" w:rsidTr="002330E1">
        <w:trPr>
          <w:trHeight w:val="278"/>
        </w:trPr>
        <w:tc>
          <w:tcPr>
            <w:tcW w:w="1069" w:type="pct"/>
            <w:vMerge/>
            <w:tcBorders>
              <w:left w:val="single" w:sz="4" w:space="0" w:color="auto"/>
              <w:bottom w:val="single" w:sz="4" w:space="0" w:color="auto"/>
              <w:right w:val="single" w:sz="4" w:space="0" w:color="auto"/>
            </w:tcBorders>
            <w:shd w:val="clear" w:color="auto" w:fill="E7E6E6" w:themeFill="background2"/>
            <w:vAlign w:val="center"/>
          </w:tcPr>
          <w:p w14:paraId="5BF25EE1" w14:textId="77777777" w:rsidR="00DF370D" w:rsidRDefault="00DF370D" w:rsidP="002330E1">
            <w:pPr>
              <w:spacing w:line="240" w:lineRule="auto"/>
              <w:rPr>
                <w:rFonts w:ascii="Times New Roman" w:hAnsi="Times New Roman" w:cs="Times New Roman"/>
                <w:sz w:val="24"/>
                <w:szCs w:val="24"/>
                <w:lang w:val="en-US"/>
              </w:rPr>
            </w:pPr>
          </w:p>
        </w:tc>
        <w:tc>
          <w:tcPr>
            <w:tcW w:w="9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2ED698" w14:textId="77777777" w:rsidR="00DF370D" w:rsidRPr="00B52D08" w:rsidRDefault="00DF370D" w:rsidP="002330E1">
            <w:pPr>
              <w:rPr>
                <w:rFonts w:ascii="Times New Roman" w:hAnsi="Times New Roman" w:cs="Times New Roman"/>
                <w:sz w:val="16"/>
                <w:szCs w:val="16"/>
                <w:lang w:val="en-US"/>
              </w:rPr>
            </w:pPr>
            <w:r w:rsidRPr="00B52D08">
              <w:rPr>
                <w:rFonts w:ascii="Times New Roman" w:hAnsi="Times New Roman" w:cs="Times New Roman"/>
                <w:sz w:val="16"/>
                <w:szCs w:val="16"/>
                <w:lang w:val="en-US"/>
              </w:rPr>
              <w:t>Hs-cTnI ≤ 26 ng/L and Glucose &lt; 5.6 mmol/L</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EB84E6" w14:textId="77777777" w:rsidR="00DF370D" w:rsidRPr="00C738B6" w:rsidRDefault="00DF370D" w:rsidP="002330E1">
            <w:pPr>
              <w:jc w:val="center"/>
              <w:rPr>
                <w:rFonts w:ascii="Times New Roman" w:hAnsi="Times New Roman" w:cs="Times New Roman"/>
                <w:sz w:val="16"/>
                <w:szCs w:val="16"/>
                <w:lang w:val="en-US"/>
              </w:rPr>
            </w:pPr>
            <w:r w:rsidRPr="00C738B6">
              <w:rPr>
                <w:rFonts w:ascii="Times New Roman" w:hAnsi="Times New Roman" w:cs="Times New Roman"/>
                <w:sz w:val="16"/>
                <w:szCs w:val="16"/>
                <w:lang w:val="en-US"/>
              </w:rPr>
              <w:t>708</w:t>
            </w:r>
          </w:p>
        </w:tc>
        <w:tc>
          <w:tcPr>
            <w:tcW w:w="8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5632D1" w14:textId="77777777" w:rsidR="00DF370D" w:rsidRPr="00C738B6" w:rsidRDefault="00DF370D" w:rsidP="002330E1">
            <w:pPr>
              <w:jc w:val="center"/>
              <w:rPr>
                <w:rFonts w:ascii="Times New Roman" w:hAnsi="Times New Roman" w:cs="Times New Roman"/>
                <w:sz w:val="16"/>
                <w:szCs w:val="16"/>
                <w:lang w:val="en-US"/>
              </w:rPr>
            </w:pPr>
            <w:r w:rsidRPr="00C738B6">
              <w:rPr>
                <w:rFonts w:ascii="Times New Roman" w:hAnsi="Times New Roman" w:cs="Times New Roman"/>
                <w:sz w:val="16"/>
                <w:szCs w:val="16"/>
                <w:lang w:val="en-US"/>
              </w:rPr>
              <w:t>310 (-261)</w:t>
            </w:r>
          </w:p>
        </w:tc>
        <w:tc>
          <w:tcPr>
            <w:tcW w:w="8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E8256F" w14:textId="77777777" w:rsidR="00DF370D" w:rsidRPr="00C738B6" w:rsidRDefault="00DF370D" w:rsidP="002330E1">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80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F1054B" w14:textId="77777777" w:rsidR="00DF370D" w:rsidRPr="00C738B6" w:rsidRDefault="00DF370D" w:rsidP="002330E1">
            <w:pPr>
              <w:jc w:val="center"/>
              <w:rPr>
                <w:rFonts w:ascii="Times New Roman" w:hAnsi="Times New Roman" w:cs="Times New Roman"/>
                <w:sz w:val="16"/>
                <w:szCs w:val="16"/>
                <w:lang w:val="en-US"/>
              </w:rPr>
            </w:pPr>
            <w:r w:rsidRPr="00C738B6">
              <w:rPr>
                <w:rFonts w:ascii="Times New Roman" w:hAnsi="Times New Roman" w:cs="Times New Roman"/>
                <w:sz w:val="16"/>
                <w:szCs w:val="16"/>
                <w:lang w:val="en-US"/>
              </w:rPr>
              <w:t>0.54</w:t>
            </w:r>
          </w:p>
        </w:tc>
      </w:tr>
    </w:tbl>
    <w:p w14:paraId="1CFDF5A5" w14:textId="77777777" w:rsidR="00DF370D" w:rsidRDefault="00DF370D" w:rsidP="00DF370D">
      <w:pPr>
        <w:spacing w:after="0" w:line="240" w:lineRule="auto"/>
        <w:rPr>
          <w:rFonts w:ascii="Times New Roman" w:hAnsi="Times New Roman" w:cs="Times New Roman"/>
          <w:b/>
          <w:sz w:val="24"/>
          <w:szCs w:val="24"/>
          <w:lang w:val="en-US"/>
        </w:rPr>
      </w:pPr>
    </w:p>
    <w:p w14:paraId="55C58EB6" w14:textId="77777777" w:rsidR="00DF370D" w:rsidRDefault="00DF370D" w:rsidP="00DF370D">
      <w:pPr>
        <w:spacing w:line="240" w:lineRule="auto"/>
        <w:rPr>
          <w:rFonts w:ascii="Times New Roman" w:hAnsi="Times New Roman" w:cs="Times New Roman"/>
          <w:sz w:val="24"/>
          <w:szCs w:val="24"/>
          <w:lang w:val="en-US"/>
        </w:rPr>
      </w:pPr>
    </w:p>
    <w:p w14:paraId="1700B8CE" w14:textId="77777777" w:rsidR="00DF370D" w:rsidRDefault="00DF370D" w:rsidP="00DF370D">
      <w:pPr>
        <w:spacing w:after="0" w:line="240" w:lineRule="auto"/>
        <w:rPr>
          <w:rFonts w:ascii="Times New Roman" w:hAnsi="Times New Roman" w:cs="Times New Roman"/>
          <w:b/>
          <w:sz w:val="24"/>
          <w:szCs w:val="24"/>
          <w:lang w:val="en-US"/>
        </w:rPr>
      </w:pPr>
      <w:r w:rsidRPr="00062C8A">
        <w:rPr>
          <w:rFonts w:ascii="Times New Roman" w:hAnsi="Times New Roman" w:cs="Times New Roman"/>
          <w:sz w:val="24"/>
          <w:szCs w:val="24"/>
          <w:lang w:val="en-US"/>
        </w:rPr>
        <w:t>Hs-cTnT = high sensitivity cardiac Troponin T; hs-cTnI = high sensitivity cardiac Troponin I</w:t>
      </w:r>
    </w:p>
    <w:p w14:paraId="11BE84C4" w14:textId="77777777" w:rsidR="00DF370D" w:rsidRDefault="00DF370D" w:rsidP="00DF370D">
      <w:pPr>
        <w:spacing w:after="0" w:line="240" w:lineRule="auto"/>
        <w:rPr>
          <w:rFonts w:ascii="Times New Roman" w:hAnsi="Times New Roman" w:cs="Times New Roman"/>
          <w:b/>
          <w:sz w:val="24"/>
          <w:szCs w:val="24"/>
          <w:lang w:val="en-US"/>
        </w:rPr>
      </w:pPr>
    </w:p>
    <w:p w14:paraId="26E47C00" w14:textId="77777777" w:rsidR="006F6C3A" w:rsidRDefault="006F6C3A" w:rsidP="006F6C3A">
      <w:pPr>
        <w:spacing w:line="240" w:lineRule="auto"/>
        <w:rPr>
          <w:rFonts w:ascii="Times New Roman" w:hAnsi="Times New Roman" w:cs="Times New Roman"/>
          <w:b/>
          <w:sz w:val="24"/>
          <w:szCs w:val="24"/>
          <w:lang w:val="en-US"/>
        </w:rPr>
      </w:pPr>
    </w:p>
    <w:p w14:paraId="1DC0CF07" w14:textId="77777777" w:rsidR="00DF370D" w:rsidRDefault="00DF370D"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264B2F31" w14:textId="77777777" w:rsidR="00DF370D" w:rsidRDefault="00DF370D"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67064A5C" w14:textId="48DECC29"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r w:rsidRPr="00AD19A8">
        <w:rPr>
          <w:rFonts w:ascii="Times New Roman" w:hAnsi="Times New Roman" w:cs="Times New Roman"/>
          <w:b/>
          <w:sz w:val="28"/>
          <w:szCs w:val="28"/>
          <w:u w:val="single"/>
          <w:lang w:val="en-US"/>
        </w:rPr>
        <w:t>Supplemental Figures</w:t>
      </w:r>
    </w:p>
    <w:p w14:paraId="1E1AA765" w14:textId="1BCE6AB1" w:rsidR="00347688" w:rsidRPr="00AD19A8" w:rsidRDefault="00347688" w:rsidP="00AD19A8">
      <w:pPr>
        <w:spacing w:line="360" w:lineRule="auto"/>
        <w:rPr>
          <w:rFonts w:ascii="Times New Roman" w:hAnsi="Times New Roman" w:cs="Times New Roman"/>
          <w:b/>
          <w:lang w:val="en-US"/>
        </w:rPr>
      </w:pPr>
      <w:r w:rsidRPr="00B75823">
        <w:rPr>
          <w:rFonts w:ascii="Times New Roman" w:hAnsi="Times New Roman" w:cs="Times New Roman"/>
          <w:b/>
          <w:lang w:val="en-US"/>
        </w:rPr>
        <w:t xml:space="preserve">Supplemental Figure 1. </w:t>
      </w:r>
      <w:r w:rsidRPr="00B75823">
        <w:rPr>
          <w:rFonts w:ascii="Times New Roman" w:hAnsi="Times New Roman" w:cs="Times New Roman"/>
          <w:bCs/>
          <w:lang w:val="en-US"/>
        </w:rPr>
        <w:t>Patient Flow in the APACE study</w:t>
      </w:r>
    </w:p>
    <w:p w14:paraId="775F8C60" w14:textId="2DA13FD5"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r>
        <w:rPr>
          <w:b/>
          <w:bCs/>
          <w:noProof/>
          <w:sz w:val="18"/>
          <w:szCs w:val="18"/>
          <w:lang w:eastAsia="nb-NO"/>
        </w:rPr>
        <mc:AlternateContent>
          <mc:Choice Requires="wpg">
            <w:drawing>
              <wp:anchor distT="0" distB="0" distL="114300" distR="114300" simplePos="0" relativeHeight="251659264" behindDoc="0" locked="0" layoutInCell="1" allowOverlap="1" wp14:anchorId="735F9C72" wp14:editId="33B5B720">
                <wp:simplePos x="0" y="0"/>
                <wp:positionH relativeFrom="margin">
                  <wp:align>center</wp:align>
                </wp:positionH>
                <wp:positionV relativeFrom="paragraph">
                  <wp:posOffset>29845</wp:posOffset>
                </wp:positionV>
                <wp:extent cx="5676900" cy="6105526"/>
                <wp:effectExtent l="0" t="0" r="19050" b="28575"/>
                <wp:wrapNone/>
                <wp:docPr id="30" name="Gruppieren 30"/>
                <wp:cNvGraphicFramePr/>
                <a:graphic xmlns:a="http://schemas.openxmlformats.org/drawingml/2006/main">
                  <a:graphicData uri="http://schemas.microsoft.com/office/word/2010/wordprocessingGroup">
                    <wpg:wgp>
                      <wpg:cNvGrpSpPr/>
                      <wpg:grpSpPr>
                        <a:xfrm>
                          <a:off x="0" y="0"/>
                          <a:ext cx="5676900" cy="6105526"/>
                          <a:chOff x="0" y="-78869"/>
                          <a:chExt cx="6581776" cy="5594321"/>
                        </a:xfrm>
                      </wpg:grpSpPr>
                      <wps:wsp>
                        <wps:cNvPr id="11" name="Textfeld 2"/>
                        <wps:cNvSpPr txBox="1">
                          <a:spLocks noChangeArrowheads="1"/>
                        </wps:cNvSpPr>
                        <wps:spPr bwMode="auto">
                          <a:xfrm>
                            <a:off x="0" y="4761273"/>
                            <a:ext cx="1419225" cy="736723"/>
                          </a:xfrm>
                          <a:prstGeom prst="rect">
                            <a:avLst/>
                          </a:prstGeom>
                          <a:solidFill>
                            <a:srgbClr val="FFFFFF"/>
                          </a:solidFill>
                          <a:ln w="6350">
                            <a:solidFill>
                              <a:srgbClr val="000000"/>
                            </a:solidFill>
                            <a:miter lim="800000"/>
                            <a:headEnd/>
                            <a:tailEnd/>
                          </a:ln>
                        </wps:spPr>
                        <wps:txbx>
                          <w:txbxContent>
                            <w:p w14:paraId="10F52647" w14:textId="66AF6296" w:rsidR="00AD19A8" w:rsidRPr="00B3224B" w:rsidRDefault="00AD19A8" w:rsidP="00347688">
                              <w:pPr>
                                <w:spacing w:after="40" w:line="240" w:lineRule="auto"/>
                                <w:jc w:val="center"/>
                                <w:rPr>
                                  <w:rFonts w:cstheme="minorHAnsi"/>
                                  <w:sz w:val="20"/>
                                  <w:szCs w:val="20"/>
                                  <w:lang w:val="en-US"/>
                                </w:rPr>
                              </w:pPr>
                              <w:r w:rsidRPr="00BA49EE">
                                <w:rPr>
                                  <w:rFonts w:cstheme="minorHAnsi"/>
                                  <w:b/>
                                  <w:sz w:val="20"/>
                                  <w:szCs w:val="20"/>
                                  <w:lang w:val="en-US"/>
                                </w:rPr>
                                <w:t>Patients presenting &gt;3 hours from symptom onset</w:t>
                              </w:r>
                              <w:r>
                                <w:rPr>
                                  <w:rFonts w:ascii="Times New Roman" w:hAnsi="Times New Roman"/>
                                  <w:b/>
                                  <w:lang w:val="en-US"/>
                                </w:rPr>
                                <w:t xml:space="preserve"> </w:t>
                              </w:r>
                              <w:r w:rsidRPr="00B3224B">
                                <w:rPr>
                                  <w:rFonts w:cstheme="minorHAnsi"/>
                                  <w:sz w:val="20"/>
                                  <w:szCs w:val="20"/>
                                  <w:lang w:val="en-US"/>
                                </w:rPr>
                                <w:t>n=821</w:t>
                              </w:r>
                            </w:p>
                            <w:p w14:paraId="27CA1A42" w14:textId="77777777" w:rsidR="00AD19A8" w:rsidRPr="00B3224B" w:rsidRDefault="00AD19A8" w:rsidP="00347688">
                              <w:pPr>
                                <w:rPr>
                                  <w:rFonts w:cstheme="minorHAnsi"/>
                                  <w:sz w:val="20"/>
                                  <w:szCs w:val="20"/>
                                  <w:lang w:val="en-US"/>
                                </w:rPr>
                              </w:pPr>
                            </w:p>
                          </w:txbxContent>
                        </wps:txbx>
                        <wps:bodyPr rot="0" vert="horz" wrap="square" lIns="91440" tIns="45720" rIns="91440" bIns="45720" anchor="t" anchorCtr="0">
                          <a:noAutofit/>
                        </wps:bodyPr>
                      </wps:wsp>
                      <wps:wsp>
                        <wps:cNvPr id="12" name="Textfeld 12"/>
                        <wps:cNvSpPr txBox="1"/>
                        <wps:spPr>
                          <a:xfrm>
                            <a:off x="1800225" y="4790580"/>
                            <a:ext cx="1133476" cy="410681"/>
                          </a:xfrm>
                          <a:prstGeom prst="rect">
                            <a:avLst/>
                          </a:prstGeom>
                          <a:noFill/>
                          <a:ln w="6350">
                            <a:solidFill>
                              <a:prstClr val="black"/>
                            </a:solidFill>
                          </a:ln>
                        </wps:spPr>
                        <wps:txbx>
                          <w:txbxContent>
                            <w:p w14:paraId="261BF320" w14:textId="77777777" w:rsidR="00AD19A8" w:rsidRPr="00B3224B" w:rsidRDefault="00AD19A8" w:rsidP="00347688">
                              <w:pPr>
                                <w:spacing w:after="40" w:line="240" w:lineRule="auto"/>
                                <w:jc w:val="center"/>
                                <w:rPr>
                                  <w:rFonts w:cstheme="minorHAnsi"/>
                                  <w:b/>
                                  <w:sz w:val="20"/>
                                  <w:szCs w:val="20"/>
                                  <w:lang w:val="en-US"/>
                                </w:rPr>
                              </w:pPr>
                              <w:r w:rsidRPr="00B3224B">
                                <w:rPr>
                                  <w:rFonts w:cstheme="minorHAnsi"/>
                                  <w:b/>
                                  <w:sz w:val="20"/>
                                  <w:szCs w:val="20"/>
                                  <w:lang w:val="en-US"/>
                                </w:rPr>
                                <w:t>All patients</w:t>
                              </w:r>
                            </w:p>
                            <w:p w14:paraId="194AD025"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sz w:val="20"/>
                                  <w:szCs w:val="20"/>
                                  <w:lang w:val="en-US"/>
                                </w:rPr>
                                <w:t>n=1272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2"/>
                        <wps:cNvSpPr txBox="1">
                          <a:spLocks noChangeArrowheads="1"/>
                        </wps:cNvSpPr>
                        <wps:spPr bwMode="auto">
                          <a:xfrm>
                            <a:off x="3286125" y="4781550"/>
                            <a:ext cx="1323975" cy="733902"/>
                          </a:xfrm>
                          <a:prstGeom prst="rect">
                            <a:avLst/>
                          </a:prstGeom>
                          <a:solidFill>
                            <a:srgbClr val="FFFFFF"/>
                          </a:solidFill>
                          <a:ln w="6350">
                            <a:solidFill>
                              <a:srgbClr val="000000"/>
                            </a:solidFill>
                            <a:miter lim="800000"/>
                            <a:headEnd/>
                            <a:tailEnd/>
                          </a:ln>
                        </wps:spPr>
                        <wps:txbx>
                          <w:txbxContent>
                            <w:p w14:paraId="6E0CB6A2"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b/>
                                  <w:sz w:val="20"/>
                                  <w:szCs w:val="20"/>
                                  <w:lang w:val="en-US"/>
                                </w:rPr>
                                <w:t xml:space="preserve">Early presenters </w:t>
                              </w:r>
                              <w:r w:rsidRPr="00B3224B">
                                <w:rPr>
                                  <w:rFonts w:cstheme="minorHAnsi"/>
                                  <w:sz w:val="20"/>
                                  <w:szCs w:val="20"/>
                                  <w:lang w:val="en-US"/>
                                </w:rPr>
                                <w:t>(&lt;=3hours chest pain onset)</w:t>
                              </w:r>
                            </w:p>
                            <w:p w14:paraId="78C76547"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sz w:val="20"/>
                                  <w:szCs w:val="20"/>
                                  <w:lang w:val="en-US"/>
                                </w:rPr>
                                <w:t>n=451</w:t>
                              </w:r>
                            </w:p>
                            <w:p w14:paraId="14853B86" w14:textId="77777777" w:rsidR="00AD19A8" w:rsidRPr="00B3224B" w:rsidRDefault="00AD19A8" w:rsidP="00347688">
                              <w:pPr>
                                <w:rPr>
                                  <w:rFonts w:cstheme="minorHAnsi"/>
                                  <w:sz w:val="20"/>
                                  <w:szCs w:val="20"/>
                                  <w:lang w:val="en-US"/>
                                </w:rPr>
                              </w:pPr>
                            </w:p>
                          </w:txbxContent>
                        </wps:txbx>
                        <wps:bodyPr rot="0" vert="horz" wrap="square" lIns="91440" tIns="45720" rIns="91440" bIns="45720" anchor="t" anchorCtr="0">
                          <a:noAutofit/>
                        </wps:bodyPr>
                      </wps:wsp>
                      <wps:wsp>
                        <wps:cNvPr id="17" name="Textfeld 2"/>
                        <wps:cNvSpPr txBox="1">
                          <a:spLocks noChangeArrowheads="1"/>
                        </wps:cNvSpPr>
                        <wps:spPr bwMode="auto">
                          <a:xfrm>
                            <a:off x="4857750" y="4790608"/>
                            <a:ext cx="1171574" cy="698661"/>
                          </a:xfrm>
                          <a:prstGeom prst="rect">
                            <a:avLst/>
                          </a:prstGeom>
                          <a:solidFill>
                            <a:srgbClr val="FFFFFF"/>
                          </a:solidFill>
                          <a:ln w="6350">
                            <a:solidFill>
                              <a:srgbClr val="000000"/>
                            </a:solidFill>
                            <a:miter lim="800000"/>
                            <a:headEnd/>
                            <a:tailEnd/>
                          </a:ln>
                        </wps:spPr>
                        <wps:txbx>
                          <w:txbxContent>
                            <w:p w14:paraId="5203C922" w14:textId="77777777" w:rsidR="00AD19A8" w:rsidRPr="00B3224B" w:rsidRDefault="00AD19A8" w:rsidP="00347688">
                              <w:pPr>
                                <w:spacing w:after="40" w:line="240" w:lineRule="auto"/>
                                <w:jc w:val="center"/>
                                <w:rPr>
                                  <w:rFonts w:cstheme="minorHAnsi"/>
                                  <w:b/>
                                  <w:sz w:val="20"/>
                                  <w:szCs w:val="20"/>
                                  <w:lang w:val="en-US"/>
                                </w:rPr>
                              </w:pPr>
                              <w:r w:rsidRPr="00B3224B">
                                <w:rPr>
                                  <w:rFonts w:cstheme="minorHAnsi"/>
                                  <w:b/>
                                  <w:sz w:val="20"/>
                                  <w:szCs w:val="20"/>
                                  <w:lang w:val="en-US"/>
                                </w:rPr>
                                <w:t>Patients without diabetes</w:t>
                              </w:r>
                            </w:p>
                            <w:p w14:paraId="76480187"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sz w:val="20"/>
                                  <w:szCs w:val="20"/>
                                  <w:lang w:val="en-US"/>
                                </w:rPr>
                                <w:t>n=1031</w:t>
                              </w:r>
                            </w:p>
                            <w:p w14:paraId="436F92A0" w14:textId="77777777" w:rsidR="00AD19A8" w:rsidRPr="00B3224B" w:rsidRDefault="00AD19A8" w:rsidP="00347688">
                              <w:pPr>
                                <w:rPr>
                                  <w:rFonts w:cstheme="minorHAnsi"/>
                                  <w:sz w:val="20"/>
                                  <w:szCs w:val="20"/>
                                  <w:lang w:val="en-US"/>
                                </w:rPr>
                              </w:pPr>
                            </w:p>
                          </w:txbxContent>
                        </wps:txbx>
                        <wps:bodyPr rot="0" vert="horz" wrap="square" lIns="91440" tIns="45720" rIns="91440" bIns="45720" anchor="t" anchorCtr="0">
                          <a:noAutofit/>
                        </wps:bodyPr>
                      </wps:wsp>
                      <wps:wsp>
                        <wps:cNvPr id="18" name="Gerader Verbinder 18"/>
                        <wps:cNvCnPr/>
                        <wps:spPr>
                          <a:xfrm flipV="1">
                            <a:off x="685800" y="3705225"/>
                            <a:ext cx="399288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 name="Gruppieren 23"/>
                        <wpg:cNvGrpSpPr/>
                        <wpg:grpSpPr>
                          <a:xfrm>
                            <a:off x="1565137" y="-78869"/>
                            <a:ext cx="5016639" cy="3456085"/>
                            <a:chOff x="-29620" y="-111902"/>
                            <a:chExt cx="5818434" cy="4515615"/>
                          </a:xfrm>
                        </wpg:grpSpPr>
                        <wps:wsp>
                          <wps:cNvPr id="217" name="Textfeld 2"/>
                          <wps:cNvSpPr txBox="1">
                            <a:spLocks noChangeArrowheads="1"/>
                          </wps:cNvSpPr>
                          <wps:spPr bwMode="auto">
                            <a:xfrm>
                              <a:off x="-29620" y="-111902"/>
                              <a:ext cx="1752599" cy="912001"/>
                            </a:xfrm>
                            <a:prstGeom prst="rect">
                              <a:avLst/>
                            </a:prstGeom>
                            <a:solidFill>
                              <a:srgbClr val="FFFFFF"/>
                            </a:solidFill>
                            <a:ln w="6350">
                              <a:solidFill>
                                <a:srgbClr val="000000"/>
                              </a:solidFill>
                              <a:miter lim="800000"/>
                              <a:headEnd/>
                              <a:tailEnd/>
                            </a:ln>
                          </wps:spPr>
                          <wps:txbx>
                            <w:txbxContent>
                              <w:p w14:paraId="2F39938A" w14:textId="77777777" w:rsidR="00AD19A8" w:rsidRPr="008D3061" w:rsidRDefault="00AD19A8" w:rsidP="00347688">
                                <w:pPr>
                                  <w:spacing w:after="40" w:line="240" w:lineRule="auto"/>
                                  <w:jc w:val="center"/>
                                  <w:rPr>
                                    <w:rFonts w:cstheme="minorHAnsi"/>
                                    <w:b/>
                                    <w:bCs/>
                                    <w:sz w:val="20"/>
                                    <w:lang w:val="en-US"/>
                                  </w:rPr>
                                </w:pPr>
                                <w:r w:rsidRPr="008D3061">
                                  <w:rPr>
                                    <w:rFonts w:cstheme="minorHAnsi"/>
                                    <w:b/>
                                    <w:bCs/>
                                    <w:sz w:val="20"/>
                                    <w:szCs w:val="24"/>
                                    <w:lang w:val="en-US"/>
                                  </w:rPr>
                                  <w:t xml:space="preserve">Patients with symptoms suggestive of AMI </w:t>
                                </w:r>
                              </w:p>
                              <w:p w14:paraId="4EDDED9F" w14:textId="4BC9C8ED" w:rsidR="00AD19A8" w:rsidRPr="008D3061" w:rsidRDefault="00AD19A8" w:rsidP="00347688">
                                <w:pPr>
                                  <w:spacing w:after="40" w:line="240" w:lineRule="auto"/>
                                  <w:jc w:val="center"/>
                                  <w:rPr>
                                    <w:rFonts w:cstheme="minorHAnsi"/>
                                    <w:b/>
                                    <w:bCs/>
                                    <w:sz w:val="20"/>
                                    <w:szCs w:val="24"/>
                                    <w:lang w:val="en-US"/>
                                  </w:rPr>
                                </w:pPr>
                                <w:r w:rsidRPr="008D3061">
                                  <w:rPr>
                                    <w:rFonts w:cstheme="minorHAnsi"/>
                                    <w:sz w:val="20"/>
                                    <w:lang w:val="en-US"/>
                                  </w:rPr>
                                  <w:t>n= 668</w:t>
                                </w:r>
                                <w:r>
                                  <w:rPr>
                                    <w:rFonts w:cstheme="minorHAnsi"/>
                                    <w:sz w:val="20"/>
                                    <w:lang w:val="en-US"/>
                                  </w:rPr>
                                  <w:t>4</w:t>
                                </w:r>
                              </w:p>
                              <w:p w14:paraId="32F1DA75" w14:textId="77777777" w:rsidR="00AD19A8" w:rsidRPr="008D3061" w:rsidRDefault="00AD19A8" w:rsidP="00347688">
                                <w:pPr>
                                  <w:rPr>
                                    <w:sz w:val="20"/>
                                    <w:lang w:val="en-US"/>
                                  </w:rPr>
                                </w:pPr>
                              </w:p>
                            </w:txbxContent>
                          </wps:txbx>
                          <wps:bodyPr rot="0" vert="horz" wrap="square" lIns="91440" tIns="45720" rIns="91440" bIns="45720" anchor="t" anchorCtr="0">
                            <a:noAutofit/>
                          </wps:bodyPr>
                        </wps:wsp>
                        <wps:wsp>
                          <wps:cNvPr id="2" name="Textfeld 2"/>
                          <wps:cNvSpPr txBox="1">
                            <a:spLocks noChangeArrowheads="1"/>
                          </wps:cNvSpPr>
                          <wps:spPr bwMode="auto">
                            <a:xfrm>
                              <a:off x="1885951" y="903030"/>
                              <a:ext cx="3902863" cy="2770887"/>
                            </a:xfrm>
                            <a:prstGeom prst="rect">
                              <a:avLst/>
                            </a:prstGeom>
                            <a:solidFill>
                              <a:srgbClr val="FFFFFF"/>
                            </a:solidFill>
                            <a:ln w="6350">
                              <a:solidFill>
                                <a:srgbClr val="000000"/>
                              </a:solidFill>
                              <a:miter lim="800000"/>
                              <a:headEnd/>
                              <a:tailEnd/>
                            </a:ln>
                          </wps:spPr>
                          <wps:txbx>
                            <w:txbxContent>
                              <w:p w14:paraId="2B12CAD1" w14:textId="77777777" w:rsidR="00AD19A8" w:rsidRPr="008D3061" w:rsidRDefault="00AD19A8" w:rsidP="00347688">
                                <w:pPr>
                                  <w:spacing w:after="40" w:line="240" w:lineRule="auto"/>
                                  <w:ind w:left="170"/>
                                  <w:rPr>
                                    <w:rFonts w:cstheme="minorHAnsi"/>
                                    <w:b/>
                                    <w:sz w:val="20"/>
                                    <w:lang w:val="en-US"/>
                                  </w:rPr>
                                </w:pPr>
                                <w:r w:rsidRPr="008D3061">
                                  <w:rPr>
                                    <w:rFonts w:cstheme="minorHAnsi"/>
                                    <w:b/>
                                    <w:sz w:val="20"/>
                                    <w:lang w:val="en-US"/>
                                  </w:rPr>
                                  <w:t>Excluded from this analysis</w:t>
                                </w:r>
                              </w:p>
                              <w:p w14:paraId="0AFB7258" w14:textId="77777777" w:rsidR="00AD19A8" w:rsidRPr="008D3061" w:rsidRDefault="00AD19A8" w:rsidP="00347688">
                                <w:pPr>
                                  <w:spacing w:after="40" w:line="240" w:lineRule="auto"/>
                                  <w:rPr>
                                    <w:rFonts w:cstheme="minorHAnsi"/>
                                    <w:b/>
                                    <w:sz w:val="20"/>
                                    <w:lang w:val="en-US"/>
                                  </w:rPr>
                                </w:pPr>
                              </w:p>
                              <w:p w14:paraId="6B5E5935" w14:textId="77777777" w:rsidR="00AD19A8" w:rsidRPr="008D3061" w:rsidRDefault="00AD19A8" w:rsidP="00347688">
                                <w:pPr>
                                  <w:spacing w:after="40" w:line="240" w:lineRule="auto"/>
                                  <w:ind w:left="340"/>
                                  <w:rPr>
                                    <w:rFonts w:cstheme="minorHAnsi"/>
                                    <w:sz w:val="20"/>
                                    <w:lang w:val="en-US"/>
                                  </w:rPr>
                                </w:pPr>
                                <w:r w:rsidRPr="008D3061">
                                  <w:rPr>
                                    <w:rFonts w:cstheme="minorHAnsi"/>
                                    <w:b/>
                                    <w:sz w:val="20"/>
                                    <w:lang w:val="en-US"/>
                                  </w:rPr>
                                  <w:t xml:space="preserve">-  </w:t>
                                </w:r>
                                <w:r w:rsidRPr="008D3061">
                                  <w:rPr>
                                    <w:rFonts w:cstheme="minorHAnsi"/>
                                    <w:sz w:val="20"/>
                                    <w:lang w:val="en-US"/>
                                  </w:rPr>
                                  <w:t>STEMI (n= 283)</w:t>
                                </w:r>
                              </w:p>
                              <w:p w14:paraId="1D912BC9"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Unknown diagnosis and at least one hs-cTn elevated value possibly indicating AMI (n=</w:t>
                                </w:r>
                                <w:r w:rsidRPr="008D3061">
                                  <w:rPr>
                                    <w:rFonts w:cstheme="minorHAnsi"/>
                                    <w:sz w:val="20"/>
                                    <w:szCs w:val="24"/>
                                    <w:lang w:val="en-US"/>
                                  </w:rPr>
                                  <w:t>134</w:t>
                                </w:r>
                                <w:r w:rsidRPr="008D3061">
                                  <w:rPr>
                                    <w:rFonts w:cstheme="minorHAnsi"/>
                                    <w:sz w:val="20"/>
                                    <w:lang w:val="en-US"/>
                                  </w:rPr>
                                  <w:t>)</w:t>
                                </w:r>
                              </w:p>
                              <w:p w14:paraId="6549764A" w14:textId="77777777" w:rsidR="00AD19A8" w:rsidRPr="008D3061" w:rsidRDefault="00AD19A8" w:rsidP="00347688">
                                <w:pPr>
                                  <w:tabs>
                                    <w:tab w:val="left" w:pos="720"/>
                                  </w:tabs>
                                  <w:spacing w:after="40" w:line="240" w:lineRule="auto"/>
                                  <w:ind w:left="340"/>
                                  <w:contextualSpacing/>
                                  <w:rPr>
                                    <w:rFonts w:cstheme="minorHAnsi"/>
                                    <w:sz w:val="20"/>
                                    <w:lang w:val="en-US"/>
                                  </w:rPr>
                                </w:pPr>
                                <w:r w:rsidRPr="008D3061">
                                  <w:rPr>
                                    <w:rFonts w:eastAsia="Calibri" w:cstheme="minorHAnsi"/>
                                    <w:color w:val="000000"/>
                                    <w:kern w:val="24"/>
                                    <w:sz w:val="20"/>
                                    <w:szCs w:val="24"/>
                                    <w:lang w:val="en-GB"/>
                                  </w:rPr>
                                  <w:t xml:space="preserve">- </w:t>
                                </w:r>
                                <w:r w:rsidRPr="008D3061">
                                  <w:rPr>
                                    <w:rFonts w:eastAsia="Calibri" w:cstheme="minorHAnsi"/>
                                    <w:color w:val="000000"/>
                                    <w:kern w:val="24"/>
                                    <w:sz w:val="20"/>
                                    <w:lang w:val="en-GB"/>
                                  </w:rPr>
                                  <w:t xml:space="preserve"> </w:t>
                                </w:r>
                                <w:r w:rsidRPr="008D3061">
                                  <w:rPr>
                                    <w:rFonts w:eastAsia="Calibri" w:cstheme="minorHAnsi"/>
                                    <w:color w:val="000000"/>
                                    <w:kern w:val="24"/>
                                    <w:sz w:val="20"/>
                                    <w:szCs w:val="24"/>
                                    <w:lang w:val="en-GB"/>
                                  </w:rPr>
                                  <w:t>Chest pain onset/maximum &gt;12h (n=380)</w:t>
                                </w:r>
                              </w:p>
                              <w:p w14:paraId="4E4BDE88"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xml:space="preserve">-  No hs-cTnT </w:t>
                                </w:r>
                                <w:r>
                                  <w:rPr>
                                    <w:rFonts w:cstheme="minorHAnsi"/>
                                    <w:sz w:val="20"/>
                                    <w:lang w:val="en-US"/>
                                  </w:rPr>
                                  <w:t xml:space="preserve">(Roche) </w:t>
                                </w:r>
                                <w:r w:rsidRPr="008D3061">
                                  <w:rPr>
                                    <w:rFonts w:cstheme="minorHAnsi"/>
                                    <w:sz w:val="20"/>
                                    <w:lang w:val="en-US"/>
                                  </w:rPr>
                                  <w:t>measurement</w:t>
                                </w:r>
                                <w:r>
                                  <w:rPr>
                                    <w:rFonts w:cstheme="minorHAnsi"/>
                                    <w:sz w:val="20"/>
                                    <w:lang w:val="en-US"/>
                                  </w:rPr>
                                  <w:t xml:space="preserve"> at admission </w:t>
                                </w:r>
                                <w:r w:rsidRPr="008D3061">
                                  <w:rPr>
                                    <w:rFonts w:cstheme="minorHAnsi"/>
                                    <w:sz w:val="20"/>
                                    <w:lang w:val="en-US"/>
                                  </w:rPr>
                                  <w:t>(n=46)</w:t>
                                </w:r>
                              </w:p>
                              <w:p w14:paraId="4FA4E597"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xml:space="preserve">-  No hs-cTnI </w:t>
                                </w:r>
                                <w:r>
                                  <w:rPr>
                                    <w:rFonts w:cstheme="minorHAnsi"/>
                                    <w:sz w:val="20"/>
                                    <w:lang w:val="en-US"/>
                                  </w:rPr>
                                  <w:t>(Abbott) measurement at admission</w:t>
                                </w:r>
                                <w:r w:rsidRPr="008D3061">
                                  <w:rPr>
                                    <w:rFonts w:cstheme="minorHAnsi"/>
                                    <w:sz w:val="20"/>
                                    <w:lang w:val="en-US"/>
                                  </w:rPr>
                                  <w:t xml:space="preserve"> (n=69)</w:t>
                                </w:r>
                              </w:p>
                              <w:p w14:paraId="0408B810"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No copeptin value at admission (n=4467)</w:t>
                                </w:r>
                              </w:p>
                              <w:p w14:paraId="5D89E7FF" w14:textId="77777777" w:rsidR="00AD19A8" w:rsidRPr="008D3061" w:rsidRDefault="00AD19A8" w:rsidP="00347688">
                                <w:pPr>
                                  <w:spacing w:after="40" w:line="240" w:lineRule="auto"/>
                                  <w:ind w:left="340"/>
                                  <w:rPr>
                                    <w:rFonts w:cstheme="minorHAnsi"/>
                                    <w:sz w:val="20"/>
                                    <w:szCs w:val="24"/>
                                    <w:lang w:val="en-US"/>
                                  </w:rPr>
                                </w:pPr>
                                <w:r w:rsidRPr="008D3061">
                                  <w:rPr>
                                    <w:rFonts w:cstheme="minorHAnsi"/>
                                    <w:sz w:val="20"/>
                                    <w:szCs w:val="24"/>
                                    <w:lang w:val="en-US"/>
                                  </w:rPr>
                                  <w:t xml:space="preserve">- </w:t>
                                </w:r>
                                <w:r w:rsidRPr="008D3061">
                                  <w:rPr>
                                    <w:rFonts w:cstheme="minorHAnsi"/>
                                    <w:sz w:val="20"/>
                                    <w:lang w:val="en-US"/>
                                  </w:rPr>
                                  <w:t xml:space="preserve"> </w:t>
                                </w:r>
                                <w:r w:rsidRPr="008D3061">
                                  <w:rPr>
                                    <w:rFonts w:cstheme="minorHAnsi"/>
                                    <w:sz w:val="20"/>
                                    <w:szCs w:val="24"/>
                                    <w:lang w:val="en-US"/>
                                  </w:rPr>
                                  <w:t>No glucose value at admission (n=</w:t>
                                </w:r>
                                <w:r w:rsidRPr="008D3061">
                                  <w:rPr>
                                    <w:rFonts w:cstheme="minorHAnsi"/>
                                    <w:sz w:val="20"/>
                                    <w:lang w:val="en-US"/>
                                  </w:rPr>
                                  <w:t>33</w:t>
                                </w:r>
                                <w:r w:rsidRPr="008D3061">
                                  <w:rPr>
                                    <w:rFonts w:cstheme="minorHAnsi"/>
                                    <w:sz w:val="20"/>
                                    <w:szCs w:val="24"/>
                                    <w:lang w:val="en-US"/>
                                  </w:rPr>
                                  <w:t>)</w:t>
                                </w:r>
                              </w:p>
                              <w:p w14:paraId="0E960598" w14:textId="77777777" w:rsidR="00AD19A8" w:rsidRPr="008D3061" w:rsidRDefault="00AD19A8" w:rsidP="00347688">
                                <w:pPr>
                                  <w:spacing w:line="240" w:lineRule="auto"/>
                                  <w:ind w:left="340"/>
                                  <w:rPr>
                                    <w:sz w:val="20"/>
                                    <w:lang w:val="en-US"/>
                                  </w:rPr>
                                </w:pPr>
                              </w:p>
                              <w:p w14:paraId="2C615789" w14:textId="77777777" w:rsidR="00AD19A8" w:rsidRPr="008D3061" w:rsidRDefault="00AD19A8" w:rsidP="00347688">
                                <w:pPr>
                                  <w:rPr>
                                    <w:sz w:val="20"/>
                                    <w:lang w:val="en-US"/>
                                  </w:rPr>
                                </w:pPr>
                              </w:p>
                            </w:txbxContent>
                          </wps:txbx>
                          <wps:bodyPr rot="0" vert="horz" wrap="square" lIns="91440" tIns="45720" rIns="91440" bIns="45720" anchor="t" anchorCtr="0">
                            <a:noAutofit/>
                          </wps:bodyPr>
                        </wps:wsp>
                        <wps:wsp>
                          <wps:cNvPr id="3" name="Textfeld 2"/>
                          <wps:cNvSpPr txBox="1">
                            <a:spLocks noChangeArrowheads="1"/>
                          </wps:cNvSpPr>
                          <wps:spPr bwMode="auto">
                            <a:xfrm>
                              <a:off x="57149" y="3618642"/>
                              <a:ext cx="1628775" cy="785071"/>
                            </a:xfrm>
                            <a:prstGeom prst="rect">
                              <a:avLst/>
                            </a:prstGeom>
                            <a:solidFill>
                              <a:srgbClr val="FFFFFF"/>
                            </a:solidFill>
                            <a:ln w="6350">
                              <a:solidFill>
                                <a:srgbClr val="000000"/>
                              </a:solidFill>
                              <a:miter lim="800000"/>
                              <a:headEnd/>
                              <a:tailEnd/>
                            </a:ln>
                          </wps:spPr>
                          <wps:txbx>
                            <w:txbxContent>
                              <w:p w14:paraId="065EC05C" w14:textId="77777777" w:rsidR="00AD19A8" w:rsidRPr="008D3061" w:rsidRDefault="00AD19A8" w:rsidP="00347688">
                                <w:pPr>
                                  <w:spacing w:after="40" w:line="240" w:lineRule="auto"/>
                                  <w:jc w:val="center"/>
                                  <w:rPr>
                                    <w:rFonts w:cstheme="minorHAnsi"/>
                                    <w:b/>
                                    <w:sz w:val="20"/>
                                    <w:lang w:val="en-US"/>
                                  </w:rPr>
                                </w:pPr>
                                <w:r w:rsidRPr="008D3061">
                                  <w:rPr>
                                    <w:rFonts w:cstheme="minorHAnsi"/>
                                    <w:b/>
                                    <w:sz w:val="20"/>
                                    <w:lang w:val="en-US"/>
                                  </w:rPr>
                                  <w:t>Patients included in this analysis</w:t>
                                </w:r>
                              </w:p>
                              <w:p w14:paraId="7C06461C" w14:textId="77777777" w:rsidR="00AD19A8" w:rsidRPr="008D3061" w:rsidRDefault="00AD19A8" w:rsidP="00347688">
                                <w:pPr>
                                  <w:spacing w:after="40" w:line="240" w:lineRule="auto"/>
                                  <w:jc w:val="center"/>
                                  <w:rPr>
                                    <w:rFonts w:cstheme="minorHAnsi"/>
                                    <w:sz w:val="20"/>
                                    <w:lang w:val="en-US"/>
                                  </w:rPr>
                                </w:pPr>
                                <w:r w:rsidRPr="008D3061">
                                  <w:rPr>
                                    <w:rFonts w:cstheme="minorHAnsi"/>
                                    <w:sz w:val="20"/>
                                    <w:lang w:val="en-US"/>
                                  </w:rPr>
                                  <w:t>n=1272</w:t>
                                </w:r>
                              </w:p>
                            </w:txbxContent>
                          </wps:txbx>
                          <wps:bodyPr rot="0" vert="horz" wrap="square" lIns="91440" tIns="45720" rIns="91440" bIns="45720" anchor="t" anchorCtr="0">
                            <a:noAutofit/>
                          </wps:bodyPr>
                        </wps:wsp>
                        <wps:wsp>
                          <wps:cNvPr id="19" name="Gerade Verbindung mit Pfeil 19"/>
                          <wps:cNvCnPr/>
                          <wps:spPr>
                            <a:xfrm>
                              <a:off x="876300" y="800100"/>
                              <a:ext cx="0" cy="28098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Gerade Verbindung mit Pfeil 21"/>
                          <wps:cNvCnPr/>
                          <wps:spPr>
                            <a:xfrm>
                              <a:off x="876300" y="2219325"/>
                              <a:ext cx="100965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Gerade Verbindung mit Pfeil 24"/>
                        <wps:cNvCnPr/>
                        <wps:spPr>
                          <a:xfrm>
                            <a:off x="2343150" y="3390900"/>
                            <a:ext cx="0" cy="1408071"/>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Textfeld 2"/>
                        <wps:cNvSpPr txBox="1">
                          <a:spLocks noChangeArrowheads="1"/>
                        </wps:cNvSpPr>
                        <wps:spPr bwMode="auto">
                          <a:xfrm>
                            <a:off x="1586536" y="4168101"/>
                            <a:ext cx="1439314" cy="232445"/>
                          </a:xfrm>
                          <a:prstGeom prst="rect">
                            <a:avLst/>
                          </a:prstGeom>
                          <a:solidFill>
                            <a:schemeClr val="bg1"/>
                          </a:solidFill>
                          <a:ln w="6350">
                            <a:solidFill>
                              <a:schemeClr val="tx1"/>
                            </a:solidFill>
                            <a:miter lim="800000"/>
                            <a:headEnd/>
                            <a:tailEnd/>
                          </a:ln>
                        </wps:spPr>
                        <wps:txbx>
                          <w:txbxContent>
                            <w:p w14:paraId="3B1F0C16" w14:textId="77777777" w:rsidR="00AD19A8" w:rsidRPr="00B3224B" w:rsidRDefault="00AD19A8" w:rsidP="00347688">
                              <w:pPr>
                                <w:jc w:val="center"/>
                                <w:rPr>
                                  <w:rFonts w:cstheme="minorHAnsi"/>
                                  <w:b/>
                                  <w:sz w:val="20"/>
                                  <w:szCs w:val="20"/>
                                </w:rPr>
                              </w:pPr>
                              <w:r w:rsidRPr="00B3224B">
                                <w:rPr>
                                  <w:rFonts w:cstheme="minorHAnsi"/>
                                  <w:b/>
                                  <w:sz w:val="20"/>
                                  <w:szCs w:val="20"/>
                                </w:rPr>
                                <w:t>Secondary Analysis</w:t>
                              </w:r>
                            </w:p>
                          </w:txbxContent>
                        </wps:txbx>
                        <wps:bodyPr rot="0" vert="horz" wrap="square" lIns="91440" tIns="45720" rIns="91440" bIns="45720" anchor="t" anchorCtr="0">
                          <a:noAutofit/>
                        </wps:bodyPr>
                      </wps:wsp>
                      <wps:wsp>
                        <wps:cNvPr id="25" name="Gerade Verbindung mit Pfeil 25"/>
                        <wps:cNvCnPr/>
                        <wps:spPr>
                          <a:xfrm flipH="1">
                            <a:off x="685800" y="3695700"/>
                            <a:ext cx="3810" cy="10363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feld 2"/>
                        <wps:cNvSpPr txBox="1">
                          <a:spLocks noChangeArrowheads="1"/>
                        </wps:cNvSpPr>
                        <wps:spPr bwMode="auto">
                          <a:xfrm>
                            <a:off x="57150" y="4114559"/>
                            <a:ext cx="1266825" cy="240136"/>
                          </a:xfrm>
                          <a:prstGeom prst="rect">
                            <a:avLst/>
                          </a:prstGeom>
                          <a:solidFill>
                            <a:schemeClr val="bg1"/>
                          </a:solidFill>
                          <a:ln w="6350">
                            <a:solidFill>
                              <a:schemeClr val="tx1"/>
                            </a:solidFill>
                            <a:miter lim="800000"/>
                            <a:headEnd/>
                            <a:tailEnd/>
                          </a:ln>
                        </wps:spPr>
                        <wps:txbx>
                          <w:txbxContent>
                            <w:p w14:paraId="213A74C0" w14:textId="77777777" w:rsidR="00AD19A8" w:rsidRPr="00B3224B" w:rsidRDefault="00AD19A8" w:rsidP="00347688">
                              <w:pPr>
                                <w:jc w:val="center"/>
                                <w:rPr>
                                  <w:rFonts w:cstheme="minorHAnsi"/>
                                  <w:b/>
                                  <w:sz w:val="20"/>
                                  <w:szCs w:val="20"/>
                                </w:rPr>
                              </w:pPr>
                              <w:r w:rsidRPr="00B3224B">
                                <w:rPr>
                                  <w:rFonts w:cstheme="minorHAnsi"/>
                                  <w:b/>
                                  <w:sz w:val="20"/>
                                  <w:szCs w:val="20"/>
                                </w:rPr>
                                <w:t>Primary Analysis</w:t>
                              </w:r>
                            </w:p>
                          </w:txbxContent>
                        </wps:txbx>
                        <wps:bodyPr rot="0" vert="horz" wrap="square" lIns="91440" tIns="45720" rIns="91440" bIns="45720" anchor="t" anchorCtr="0">
                          <a:noAutofit/>
                        </wps:bodyPr>
                      </wps:wsp>
                      <wps:wsp>
                        <wps:cNvPr id="26" name="Gerader Verbinder 26"/>
                        <wps:cNvCnPr/>
                        <wps:spPr>
                          <a:xfrm>
                            <a:off x="4667250" y="3705225"/>
                            <a:ext cx="0" cy="8305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feld 2"/>
                        <wps:cNvSpPr txBox="1">
                          <a:spLocks noChangeArrowheads="1"/>
                        </wps:cNvSpPr>
                        <wps:spPr bwMode="auto">
                          <a:xfrm>
                            <a:off x="3990975" y="4085985"/>
                            <a:ext cx="1371600" cy="268455"/>
                          </a:xfrm>
                          <a:prstGeom prst="rect">
                            <a:avLst/>
                          </a:prstGeom>
                          <a:solidFill>
                            <a:schemeClr val="bg1"/>
                          </a:solidFill>
                          <a:ln w="6350">
                            <a:solidFill>
                              <a:schemeClr val="tx1"/>
                            </a:solidFill>
                            <a:miter lim="800000"/>
                            <a:headEnd/>
                            <a:tailEnd/>
                          </a:ln>
                        </wps:spPr>
                        <wps:txbx>
                          <w:txbxContent>
                            <w:p w14:paraId="6F010512" w14:textId="77777777" w:rsidR="00AD19A8" w:rsidRPr="00B3224B" w:rsidRDefault="00AD19A8" w:rsidP="00347688">
                              <w:pPr>
                                <w:jc w:val="center"/>
                                <w:rPr>
                                  <w:rFonts w:cstheme="minorHAnsi"/>
                                  <w:b/>
                                  <w:sz w:val="20"/>
                                  <w:szCs w:val="20"/>
                                </w:rPr>
                              </w:pPr>
                              <w:r w:rsidRPr="00B3224B">
                                <w:rPr>
                                  <w:rFonts w:cstheme="minorHAnsi"/>
                                  <w:b/>
                                  <w:sz w:val="20"/>
                                  <w:szCs w:val="20"/>
                                </w:rPr>
                                <w:t>Other Subanalyses</w:t>
                              </w:r>
                            </w:p>
                          </w:txbxContent>
                        </wps:txbx>
                        <wps:bodyPr rot="0" vert="horz" wrap="square" lIns="91440" tIns="45720" rIns="91440" bIns="45720" anchor="t" anchorCtr="0">
                          <a:noAutofit/>
                        </wps:bodyPr>
                      </wps:wsp>
                      <wps:wsp>
                        <wps:cNvPr id="27" name="Gerader Verbinder 27"/>
                        <wps:cNvCnPr/>
                        <wps:spPr>
                          <a:xfrm>
                            <a:off x="3895725" y="4533900"/>
                            <a:ext cx="152870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Gerade Verbindung mit Pfeil 28"/>
                        <wps:cNvCnPr/>
                        <wps:spPr>
                          <a:xfrm>
                            <a:off x="3905250" y="4533900"/>
                            <a:ext cx="0" cy="256233"/>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Gerade Verbindung mit Pfeil 29"/>
                        <wps:cNvCnPr/>
                        <wps:spPr>
                          <a:xfrm>
                            <a:off x="5429250" y="4533900"/>
                            <a:ext cx="0" cy="256233"/>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5F9C72" id="Gruppieren 30" o:spid="_x0000_s1026" style="position:absolute;margin-left:0;margin-top:2.35pt;width:447pt;height:480.75pt;z-index:251659264;mso-position-horizontal:center;mso-position-horizontal-relative:margin;mso-width-relative:margin;mso-height-relative:margin" coordorigin=",-788" coordsize="65817,5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">
                <v:shapetype id="_x0000_t202" coordsize="21600,21600" o:spt="202" path="m,l,21600r21600,l21600,xe">
                  <v:stroke joinstyle="miter"/>
                  <v:path gradientshapeok="t" o:connecttype="rect"/>
                </v:shapetype>
                <v:shape id="Textfeld 2" o:spid="_x0000_s1027" type="#_x0000_t202" style="position:absolute;top:47612;width:14192;height:7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p w14:paraId="10F52647" w14:textId="66AF6296" w:rsidR="00AD19A8" w:rsidRPr="00B3224B" w:rsidRDefault="00AD19A8" w:rsidP="00347688">
                        <w:pPr>
                          <w:spacing w:after="40" w:line="240" w:lineRule="auto"/>
                          <w:jc w:val="center"/>
                          <w:rPr>
                            <w:rFonts w:cstheme="minorHAnsi"/>
                            <w:sz w:val="20"/>
                            <w:szCs w:val="20"/>
                            <w:lang w:val="en-US"/>
                          </w:rPr>
                        </w:pPr>
                        <w:r w:rsidRPr="00BA49EE">
                          <w:rPr>
                            <w:rFonts w:cstheme="minorHAnsi"/>
                            <w:b/>
                            <w:sz w:val="20"/>
                            <w:szCs w:val="20"/>
                            <w:lang w:val="en-US"/>
                          </w:rPr>
                          <w:t>Patients presenting &gt;3 hours from symptom onset</w:t>
                        </w:r>
                        <w:r>
                          <w:rPr>
                            <w:rFonts w:ascii="Times New Roman" w:hAnsi="Times New Roman"/>
                            <w:b/>
                            <w:lang w:val="en-US"/>
                          </w:rPr>
                          <w:t xml:space="preserve"> </w:t>
                        </w:r>
                        <w:r w:rsidRPr="00B3224B">
                          <w:rPr>
                            <w:rFonts w:cstheme="minorHAnsi"/>
                            <w:sz w:val="20"/>
                            <w:szCs w:val="20"/>
                            <w:lang w:val="en-US"/>
                          </w:rPr>
                          <w:t>n=821</w:t>
                        </w:r>
                      </w:p>
                      <w:p w14:paraId="27CA1A42" w14:textId="77777777" w:rsidR="00AD19A8" w:rsidRPr="00B3224B" w:rsidRDefault="00AD19A8" w:rsidP="00347688">
                        <w:pPr>
                          <w:rPr>
                            <w:rFonts w:cstheme="minorHAnsi"/>
                            <w:sz w:val="20"/>
                            <w:szCs w:val="20"/>
                            <w:lang w:val="en-US"/>
                          </w:rPr>
                        </w:pPr>
                      </w:p>
                    </w:txbxContent>
                  </v:textbox>
                </v:shape>
                <v:shape id="Textfeld 12" o:spid="_x0000_s1028" type="#_x0000_t202" style="position:absolute;left:18002;top:47905;width:11335;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" filled="f" strokeweight=".5pt">
                  <v:textbox>
                    <w:txbxContent>
                      <w:p w14:paraId="261BF320" w14:textId="77777777" w:rsidR="00AD19A8" w:rsidRPr="00B3224B" w:rsidRDefault="00AD19A8" w:rsidP="00347688">
                        <w:pPr>
                          <w:spacing w:after="40" w:line="240" w:lineRule="auto"/>
                          <w:jc w:val="center"/>
                          <w:rPr>
                            <w:rFonts w:cstheme="minorHAnsi"/>
                            <w:b/>
                            <w:sz w:val="20"/>
                            <w:szCs w:val="20"/>
                            <w:lang w:val="en-US"/>
                          </w:rPr>
                        </w:pPr>
                        <w:r w:rsidRPr="00B3224B">
                          <w:rPr>
                            <w:rFonts w:cstheme="minorHAnsi"/>
                            <w:b/>
                            <w:sz w:val="20"/>
                            <w:szCs w:val="20"/>
                            <w:lang w:val="en-US"/>
                          </w:rPr>
                          <w:t>All patients</w:t>
                        </w:r>
                      </w:p>
                      <w:p w14:paraId="194AD025"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sz w:val="20"/>
                            <w:szCs w:val="20"/>
                            <w:lang w:val="en-US"/>
                          </w:rPr>
                          <w:t>n=1272</w:t>
                        </w:r>
                      </w:p>
                    </w:txbxContent>
                  </v:textbox>
                </v:shape>
                <v:shape id="Textfeld 2" o:spid="_x0000_s1029" type="#_x0000_t202" style="position:absolute;left:32861;top:47815;width:13240;height:7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6E0CB6A2"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b/>
                            <w:sz w:val="20"/>
                            <w:szCs w:val="20"/>
                            <w:lang w:val="en-US"/>
                          </w:rPr>
                          <w:t xml:space="preserve">Early presenters </w:t>
                        </w:r>
                        <w:r w:rsidRPr="00B3224B">
                          <w:rPr>
                            <w:rFonts w:cstheme="minorHAnsi"/>
                            <w:sz w:val="20"/>
                            <w:szCs w:val="20"/>
                            <w:lang w:val="en-US"/>
                          </w:rPr>
                          <w:t>(&lt;=3hours chest pain onset)</w:t>
                        </w:r>
                      </w:p>
                      <w:p w14:paraId="78C76547"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sz w:val="20"/>
                            <w:szCs w:val="20"/>
                            <w:lang w:val="en-US"/>
                          </w:rPr>
                          <w:t>n=451</w:t>
                        </w:r>
                      </w:p>
                      <w:p w14:paraId="14853B86" w14:textId="77777777" w:rsidR="00AD19A8" w:rsidRPr="00B3224B" w:rsidRDefault="00AD19A8" w:rsidP="00347688">
                        <w:pPr>
                          <w:rPr>
                            <w:rFonts w:cstheme="minorHAnsi"/>
                            <w:sz w:val="20"/>
                            <w:szCs w:val="20"/>
                            <w:lang w:val="en-US"/>
                          </w:rPr>
                        </w:pPr>
                      </w:p>
                    </w:txbxContent>
                  </v:textbox>
                </v:shape>
                <v:shape id="Textfeld 2" o:spid="_x0000_s1030" type="#_x0000_t202" style="position:absolute;left:48577;top:47906;width:11716;height:6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5203C922" w14:textId="77777777" w:rsidR="00AD19A8" w:rsidRPr="00B3224B" w:rsidRDefault="00AD19A8" w:rsidP="00347688">
                        <w:pPr>
                          <w:spacing w:after="40" w:line="240" w:lineRule="auto"/>
                          <w:jc w:val="center"/>
                          <w:rPr>
                            <w:rFonts w:cstheme="minorHAnsi"/>
                            <w:b/>
                            <w:sz w:val="20"/>
                            <w:szCs w:val="20"/>
                            <w:lang w:val="en-US"/>
                          </w:rPr>
                        </w:pPr>
                        <w:r w:rsidRPr="00B3224B">
                          <w:rPr>
                            <w:rFonts w:cstheme="minorHAnsi"/>
                            <w:b/>
                            <w:sz w:val="20"/>
                            <w:szCs w:val="20"/>
                            <w:lang w:val="en-US"/>
                          </w:rPr>
                          <w:t>Patients without diabetes</w:t>
                        </w:r>
                      </w:p>
                      <w:p w14:paraId="76480187" w14:textId="77777777" w:rsidR="00AD19A8" w:rsidRPr="00B3224B" w:rsidRDefault="00AD19A8" w:rsidP="00347688">
                        <w:pPr>
                          <w:spacing w:after="40" w:line="240" w:lineRule="auto"/>
                          <w:jc w:val="center"/>
                          <w:rPr>
                            <w:rFonts w:cstheme="minorHAnsi"/>
                            <w:sz w:val="20"/>
                            <w:szCs w:val="20"/>
                            <w:lang w:val="en-US"/>
                          </w:rPr>
                        </w:pPr>
                        <w:r w:rsidRPr="00B3224B">
                          <w:rPr>
                            <w:rFonts w:cstheme="minorHAnsi"/>
                            <w:sz w:val="20"/>
                            <w:szCs w:val="20"/>
                            <w:lang w:val="en-US"/>
                          </w:rPr>
                          <w:t>n=1031</w:t>
                        </w:r>
                      </w:p>
                      <w:p w14:paraId="436F92A0" w14:textId="77777777" w:rsidR="00AD19A8" w:rsidRPr="00B3224B" w:rsidRDefault="00AD19A8" w:rsidP="00347688">
                        <w:pPr>
                          <w:rPr>
                            <w:rFonts w:cstheme="minorHAnsi"/>
                            <w:sz w:val="20"/>
                            <w:szCs w:val="20"/>
                            <w:lang w:val="en-US"/>
                          </w:rPr>
                        </w:pPr>
                      </w:p>
                    </w:txbxContent>
                  </v:textbox>
                </v:shape>
                <v:line id="Gerader Verbinder 18" o:spid="_x0000_s1031" style="position:absolute;flip:y;visibility:visible;mso-wrap-style:square" from="6858,37052" to="46786,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" strokecolor="black [3213]" strokeweight="1.25pt">
                  <v:stroke joinstyle="miter"/>
                </v:line>
                <v:group id="Gruppieren 23" o:spid="_x0000_s1032" style="position:absolute;left:15651;top:-788;width:50166;height:34560" coordorigin="-296,-1119" coordsize="58184,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feld 2" o:spid="_x0000_s1033" type="#_x0000_t202" style="position:absolute;left:-296;top:-1119;width:17525;height: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" strokeweight=".5pt">
                    <v:textbox>
                      <w:txbxContent>
                        <w:p w14:paraId="2F39938A" w14:textId="77777777" w:rsidR="00AD19A8" w:rsidRPr="008D3061" w:rsidRDefault="00AD19A8" w:rsidP="00347688">
                          <w:pPr>
                            <w:spacing w:after="40" w:line="240" w:lineRule="auto"/>
                            <w:jc w:val="center"/>
                            <w:rPr>
                              <w:rFonts w:cstheme="minorHAnsi"/>
                              <w:b/>
                              <w:bCs/>
                              <w:sz w:val="20"/>
                              <w:lang w:val="en-US"/>
                            </w:rPr>
                          </w:pPr>
                          <w:r w:rsidRPr="008D3061">
                            <w:rPr>
                              <w:rFonts w:cstheme="minorHAnsi"/>
                              <w:b/>
                              <w:bCs/>
                              <w:sz w:val="20"/>
                              <w:szCs w:val="24"/>
                              <w:lang w:val="en-US"/>
                            </w:rPr>
                            <w:t xml:space="preserve">Patients with symptoms suggestive of AMI </w:t>
                          </w:r>
                        </w:p>
                        <w:p w14:paraId="4EDDED9F" w14:textId="4BC9C8ED" w:rsidR="00AD19A8" w:rsidRPr="008D3061" w:rsidRDefault="00AD19A8" w:rsidP="00347688">
                          <w:pPr>
                            <w:spacing w:after="40" w:line="240" w:lineRule="auto"/>
                            <w:jc w:val="center"/>
                            <w:rPr>
                              <w:rFonts w:cstheme="minorHAnsi"/>
                              <w:b/>
                              <w:bCs/>
                              <w:sz w:val="20"/>
                              <w:szCs w:val="24"/>
                              <w:lang w:val="en-US"/>
                            </w:rPr>
                          </w:pPr>
                          <w:r w:rsidRPr="008D3061">
                            <w:rPr>
                              <w:rFonts w:cstheme="minorHAnsi"/>
                              <w:sz w:val="20"/>
                              <w:lang w:val="en-US"/>
                            </w:rPr>
                            <w:t>n= 668</w:t>
                          </w:r>
                          <w:r>
                            <w:rPr>
                              <w:rFonts w:cstheme="minorHAnsi"/>
                              <w:sz w:val="20"/>
                              <w:lang w:val="en-US"/>
                            </w:rPr>
                            <w:t>4</w:t>
                          </w:r>
                        </w:p>
                        <w:p w14:paraId="32F1DA75" w14:textId="77777777" w:rsidR="00AD19A8" w:rsidRPr="008D3061" w:rsidRDefault="00AD19A8" w:rsidP="00347688">
                          <w:pPr>
                            <w:rPr>
                              <w:sz w:val="20"/>
                              <w:lang w:val="en-US"/>
                            </w:rPr>
                          </w:pPr>
                        </w:p>
                      </w:txbxContent>
                    </v:textbox>
                  </v:shape>
                  <v:shape id="Textfeld 2" o:spid="_x0000_s1034" type="#_x0000_t202" style="position:absolute;left:18859;top:9030;width:39029;height:2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14:paraId="2B12CAD1" w14:textId="77777777" w:rsidR="00AD19A8" w:rsidRPr="008D3061" w:rsidRDefault="00AD19A8" w:rsidP="00347688">
                          <w:pPr>
                            <w:spacing w:after="40" w:line="240" w:lineRule="auto"/>
                            <w:ind w:left="170"/>
                            <w:rPr>
                              <w:rFonts w:cstheme="minorHAnsi"/>
                              <w:b/>
                              <w:sz w:val="20"/>
                              <w:lang w:val="en-US"/>
                            </w:rPr>
                          </w:pPr>
                          <w:r w:rsidRPr="008D3061">
                            <w:rPr>
                              <w:rFonts w:cstheme="minorHAnsi"/>
                              <w:b/>
                              <w:sz w:val="20"/>
                              <w:lang w:val="en-US"/>
                            </w:rPr>
                            <w:t>Excluded from this analysis</w:t>
                          </w:r>
                        </w:p>
                        <w:p w14:paraId="0AFB7258" w14:textId="77777777" w:rsidR="00AD19A8" w:rsidRPr="008D3061" w:rsidRDefault="00AD19A8" w:rsidP="00347688">
                          <w:pPr>
                            <w:spacing w:after="40" w:line="240" w:lineRule="auto"/>
                            <w:rPr>
                              <w:rFonts w:cstheme="minorHAnsi"/>
                              <w:b/>
                              <w:sz w:val="20"/>
                              <w:lang w:val="en-US"/>
                            </w:rPr>
                          </w:pPr>
                        </w:p>
                        <w:p w14:paraId="6B5E5935" w14:textId="77777777" w:rsidR="00AD19A8" w:rsidRPr="008D3061" w:rsidRDefault="00AD19A8" w:rsidP="00347688">
                          <w:pPr>
                            <w:spacing w:after="40" w:line="240" w:lineRule="auto"/>
                            <w:ind w:left="340"/>
                            <w:rPr>
                              <w:rFonts w:cstheme="minorHAnsi"/>
                              <w:sz w:val="20"/>
                              <w:lang w:val="en-US"/>
                            </w:rPr>
                          </w:pPr>
                          <w:r w:rsidRPr="008D3061">
                            <w:rPr>
                              <w:rFonts w:cstheme="minorHAnsi"/>
                              <w:b/>
                              <w:sz w:val="20"/>
                              <w:lang w:val="en-US"/>
                            </w:rPr>
                            <w:t xml:space="preserve">-  </w:t>
                          </w:r>
                          <w:r w:rsidRPr="008D3061">
                            <w:rPr>
                              <w:rFonts w:cstheme="minorHAnsi"/>
                              <w:sz w:val="20"/>
                              <w:lang w:val="en-US"/>
                            </w:rPr>
                            <w:t>STEMI (n= 283)</w:t>
                          </w:r>
                        </w:p>
                        <w:p w14:paraId="1D912BC9"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Unknown diagnosis and at least one hs-cTn elevated value possibly indicating AMI (n=</w:t>
                          </w:r>
                          <w:r w:rsidRPr="008D3061">
                            <w:rPr>
                              <w:rFonts w:cstheme="minorHAnsi"/>
                              <w:sz w:val="20"/>
                              <w:szCs w:val="24"/>
                              <w:lang w:val="en-US"/>
                            </w:rPr>
                            <w:t>134</w:t>
                          </w:r>
                          <w:r w:rsidRPr="008D3061">
                            <w:rPr>
                              <w:rFonts w:cstheme="minorHAnsi"/>
                              <w:sz w:val="20"/>
                              <w:lang w:val="en-US"/>
                            </w:rPr>
                            <w:t>)</w:t>
                          </w:r>
                        </w:p>
                        <w:p w14:paraId="6549764A" w14:textId="77777777" w:rsidR="00AD19A8" w:rsidRPr="008D3061" w:rsidRDefault="00AD19A8" w:rsidP="00347688">
                          <w:pPr>
                            <w:tabs>
                              <w:tab w:val="left" w:pos="720"/>
                            </w:tabs>
                            <w:spacing w:after="40" w:line="240" w:lineRule="auto"/>
                            <w:ind w:left="340"/>
                            <w:contextualSpacing/>
                            <w:rPr>
                              <w:rFonts w:cstheme="minorHAnsi"/>
                              <w:sz w:val="20"/>
                              <w:lang w:val="en-US"/>
                            </w:rPr>
                          </w:pPr>
                          <w:r w:rsidRPr="008D3061">
                            <w:rPr>
                              <w:rFonts w:eastAsia="Calibri" w:cstheme="minorHAnsi"/>
                              <w:color w:val="000000"/>
                              <w:kern w:val="24"/>
                              <w:sz w:val="20"/>
                              <w:szCs w:val="24"/>
                              <w:lang w:val="en-GB"/>
                            </w:rPr>
                            <w:t xml:space="preserve">- </w:t>
                          </w:r>
                          <w:r w:rsidRPr="008D3061">
                            <w:rPr>
                              <w:rFonts w:eastAsia="Calibri" w:cstheme="minorHAnsi"/>
                              <w:color w:val="000000"/>
                              <w:kern w:val="24"/>
                              <w:sz w:val="20"/>
                              <w:lang w:val="en-GB"/>
                            </w:rPr>
                            <w:t xml:space="preserve"> </w:t>
                          </w:r>
                          <w:r w:rsidRPr="008D3061">
                            <w:rPr>
                              <w:rFonts w:eastAsia="Calibri" w:cstheme="minorHAnsi"/>
                              <w:color w:val="000000"/>
                              <w:kern w:val="24"/>
                              <w:sz w:val="20"/>
                              <w:szCs w:val="24"/>
                              <w:lang w:val="en-GB"/>
                            </w:rPr>
                            <w:t>Chest pain onset/maximum &gt;12h (n=380)</w:t>
                          </w:r>
                        </w:p>
                        <w:p w14:paraId="4E4BDE88"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xml:space="preserve">-  No hs-cTnT </w:t>
                          </w:r>
                          <w:r>
                            <w:rPr>
                              <w:rFonts w:cstheme="minorHAnsi"/>
                              <w:sz w:val="20"/>
                              <w:lang w:val="en-US"/>
                            </w:rPr>
                            <w:t xml:space="preserve">(Roche) </w:t>
                          </w:r>
                          <w:r w:rsidRPr="008D3061">
                            <w:rPr>
                              <w:rFonts w:cstheme="minorHAnsi"/>
                              <w:sz w:val="20"/>
                              <w:lang w:val="en-US"/>
                            </w:rPr>
                            <w:t>measurement</w:t>
                          </w:r>
                          <w:r>
                            <w:rPr>
                              <w:rFonts w:cstheme="minorHAnsi"/>
                              <w:sz w:val="20"/>
                              <w:lang w:val="en-US"/>
                            </w:rPr>
                            <w:t xml:space="preserve"> at admission </w:t>
                          </w:r>
                          <w:r w:rsidRPr="008D3061">
                            <w:rPr>
                              <w:rFonts w:cstheme="minorHAnsi"/>
                              <w:sz w:val="20"/>
                              <w:lang w:val="en-US"/>
                            </w:rPr>
                            <w:t>(n=46)</w:t>
                          </w:r>
                        </w:p>
                        <w:p w14:paraId="4FA4E597"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xml:space="preserve">-  No hs-cTnI </w:t>
                          </w:r>
                          <w:r>
                            <w:rPr>
                              <w:rFonts w:cstheme="minorHAnsi"/>
                              <w:sz w:val="20"/>
                              <w:lang w:val="en-US"/>
                            </w:rPr>
                            <w:t>(Abbott) measurement at admission</w:t>
                          </w:r>
                          <w:r w:rsidRPr="008D3061">
                            <w:rPr>
                              <w:rFonts w:cstheme="minorHAnsi"/>
                              <w:sz w:val="20"/>
                              <w:lang w:val="en-US"/>
                            </w:rPr>
                            <w:t xml:space="preserve"> (n=69)</w:t>
                          </w:r>
                        </w:p>
                        <w:p w14:paraId="0408B810" w14:textId="77777777" w:rsidR="00AD19A8" w:rsidRPr="008D3061" w:rsidRDefault="00AD19A8" w:rsidP="00347688">
                          <w:pPr>
                            <w:spacing w:after="40" w:line="240" w:lineRule="auto"/>
                            <w:ind w:left="340"/>
                            <w:rPr>
                              <w:rFonts w:cstheme="minorHAnsi"/>
                              <w:sz w:val="20"/>
                              <w:lang w:val="en-US"/>
                            </w:rPr>
                          </w:pPr>
                          <w:r w:rsidRPr="008D3061">
                            <w:rPr>
                              <w:rFonts w:cstheme="minorHAnsi"/>
                              <w:sz w:val="20"/>
                              <w:lang w:val="en-US"/>
                            </w:rPr>
                            <w:t>-  No copeptin value at admission (n=4467)</w:t>
                          </w:r>
                        </w:p>
                        <w:p w14:paraId="5D89E7FF" w14:textId="77777777" w:rsidR="00AD19A8" w:rsidRPr="008D3061" w:rsidRDefault="00AD19A8" w:rsidP="00347688">
                          <w:pPr>
                            <w:spacing w:after="40" w:line="240" w:lineRule="auto"/>
                            <w:ind w:left="340"/>
                            <w:rPr>
                              <w:rFonts w:cstheme="minorHAnsi"/>
                              <w:sz w:val="20"/>
                              <w:szCs w:val="24"/>
                              <w:lang w:val="en-US"/>
                            </w:rPr>
                          </w:pPr>
                          <w:r w:rsidRPr="008D3061">
                            <w:rPr>
                              <w:rFonts w:cstheme="minorHAnsi"/>
                              <w:sz w:val="20"/>
                              <w:szCs w:val="24"/>
                              <w:lang w:val="en-US"/>
                            </w:rPr>
                            <w:t xml:space="preserve">- </w:t>
                          </w:r>
                          <w:r w:rsidRPr="008D3061">
                            <w:rPr>
                              <w:rFonts w:cstheme="minorHAnsi"/>
                              <w:sz w:val="20"/>
                              <w:lang w:val="en-US"/>
                            </w:rPr>
                            <w:t xml:space="preserve"> </w:t>
                          </w:r>
                          <w:r w:rsidRPr="008D3061">
                            <w:rPr>
                              <w:rFonts w:cstheme="minorHAnsi"/>
                              <w:sz w:val="20"/>
                              <w:szCs w:val="24"/>
                              <w:lang w:val="en-US"/>
                            </w:rPr>
                            <w:t>No glucose value at admission (n=</w:t>
                          </w:r>
                          <w:r w:rsidRPr="008D3061">
                            <w:rPr>
                              <w:rFonts w:cstheme="minorHAnsi"/>
                              <w:sz w:val="20"/>
                              <w:lang w:val="en-US"/>
                            </w:rPr>
                            <w:t>33</w:t>
                          </w:r>
                          <w:r w:rsidRPr="008D3061">
                            <w:rPr>
                              <w:rFonts w:cstheme="minorHAnsi"/>
                              <w:sz w:val="20"/>
                              <w:szCs w:val="24"/>
                              <w:lang w:val="en-US"/>
                            </w:rPr>
                            <w:t>)</w:t>
                          </w:r>
                        </w:p>
                        <w:p w14:paraId="0E960598" w14:textId="77777777" w:rsidR="00AD19A8" w:rsidRPr="008D3061" w:rsidRDefault="00AD19A8" w:rsidP="00347688">
                          <w:pPr>
                            <w:spacing w:line="240" w:lineRule="auto"/>
                            <w:ind w:left="340"/>
                            <w:rPr>
                              <w:sz w:val="20"/>
                              <w:lang w:val="en-US"/>
                            </w:rPr>
                          </w:pPr>
                        </w:p>
                        <w:p w14:paraId="2C615789" w14:textId="77777777" w:rsidR="00AD19A8" w:rsidRPr="008D3061" w:rsidRDefault="00AD19A8" w:rsidP="00347688">
                          <w:pPr>
                            <w:rPr>
                              <w:sz w:val="20"/>
                              <w:lang w:val="en-US"/>
                            </w:rPr>
                          </w:pPr>
                        </w:p>
                      </w:txbxContent>
                    </v:textbox>
                  </v:shape>
                  <v:shape id="Textfeld 2" o:spid="_x0000_s1035" type="#_x0000_t202" style="position:absolute;left:571;top:36186;width:16288;height: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14:paraId="065EC05C" w14:textId="77777777" w:rsidR="00AD19A8" w:rsidRPr="008D3061" w:rsidRDefault="00AD19A8" w:rsidP="00347688">
                          <w:pPr>
                            <w:spacing w:after="40" w:line="240" w:lineRule="auto"/>
                            <w:jc w:val="center"/>
                            <w:rPr>
                              <w:rFonts w:cstheme="minorHAnsi"/>
                              <w:b/>
                              <w:sz w:val="20"/>
                              <w:lang w:val="en-US"/>
                            </w:rPr>
                          </w:pPr>
                          <w:r w:rsidRPr="008D3061">
                            <w:rPr>
                              <w:rFonts w:cstheme="minorHAnsi"/>
                              <w:b/>
                              <w:sz w:val="20"/>
                              <w:lang w:val="en-US"/>
                            </w:rPr>
                            <w:t>Patients included in this analysis</w:t>
                          </w:r>
                        </w:p>
                        <w:p w14:paraId="7C06461C" w14:textId="77777777" w:rsidR="00AD19A8" w:rsidRPr="008D3061" w:rsidRDefault="00AD19A8" w:rsidP="00347688">
                          <w:pPr>
                            <w:spacing w:after="40" w:line="240" w:lineRule="auto"/>
                            <w:jc w:val="center"/>
                            <w:rPr>
                              <w:rFonts w:cstheme="minorHAnsi"/>
                              <w:sz w:val="20"/>
                              <w:lang w:val="en-US"/>
                            </w:rPr>
                          </w:pPr>
                          <w:r w:rsidRPr="008D3061">
                            <w:rPr>
                              <w:rFonts w:cstheme="minorHAnsi"/>
                              <w:sz w:val="20"/>
                              <w:lang w:val="en-US"/>
                            </w:rPr>
                            <w:t>n=1272</w:t>
                          </w:r>
                        </w:p>
                      </w:txbxContent>
                    </v:textbox>
                  </v:shape>
                  <v:shapetype id="_x0000_t32" coordsize="21600,21600" o:spt="32" o:oned="t" path="m,l21600,21600e" filled="f">
                    <v:path arrowok="t" fillok="f" o:connecttype="none"/>
                    <o:lock v:ext="edit" shapetype="t"/>
                  </v:shapetype>
                  <v:shape id="Gerade Verbindung mit Pfeil 19" o:spid="_x0000_s1036" type="#_x0000_t32" style="position:absolute;left:8763;top:8001;width:0;height:28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" strokecolor="black [3213]" strokeweight="1.25pt">
                    <v:stroke endarrow="block" joinstyle="miter"/>
                  </v:shape>
                  <v:shape id="Gerade Verbindung mit Pfeil 21" o:spid="_x0000_s1037" type="#_x0000_t32" style="position:absolute;left:8763;top:22193;width:10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" strokecolor="black [3213]" strokeweight="1.25pt">
                    <v:stroke endarrow="block" joinstyle="miter"/>
                  </v:shape>
                </v:group>
                <v:shape id="Gerade Verbindung mit Pfeil 24" o:spid="_x0000_s1038" type="#_x0000_t32" style="position:absolute;left:23431;top:33909;width:0;height:14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" strokecolor="black [3213]" strokeweight="1.25pt">
                  <v:stroke endarrow="block" joinstyle="miter"/>
                </v:shape>
                <v:shape id="Textfeld 2" o:spid="_x0000_s1039" type="#_x0000_t202" style="position:absolute;left:15865;top:41681;width:14393;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" fillcolor="white [3212]" strokecolor="black [3213]" strokeweight=".5pt">
                  <v:textbox>
                    <w:txbxContent>
                      <w:p w14:paraId="3B1F0C16" w14:textId="77777777" w:rsidR="00AD19A8" w:rsidRPr="00B3224B" w:rsidRDefault="00AD19A8" w:rsidP="00347688">
                        <w:pPr>
                          <w:jc w:val="center"/>
                          <w:rPr>
                            <w:rFonts w:cstheme="minorHAnsi"/>
                            <w:b/>
                            <w:sz w:val="20"/>
                            <w:szCs w:val="20"/>
                          </w:rPr>
                        </w:pPr>
                        <w:r w:rsidRPr="00B3224B">
                          <w:rPr>
                            <w:rFonts w:cstheme="minorHAnsi"/>
                            <w:b/>
                            <w:sz w:val="20"/>
                            <w:szCs w:val="20"/>
                          </w:rPr>
                          <w:t>Secondary Analysis</w:t>
                        </w:r>
                      </w:p>
                    </w:txbxContent>
                  </v:textbox>
                </v:shape>
                <v:shape id="Gerade Verbindung mit Pfeil 25" o:spid="_x0000_s1040" type="#_x0000_t32" style="position:absolute;left:6858;top:36957;width:38;height:10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" strokecolor="black [3213]" strokeweight="1.25pt">
                  <v:stroke endarrow="block" joinstyle="miter"/>
                </v:shape>
                <v:shape id="Textfeld 2" o:spid="_x0000_s1041" type="#_x0000_t202" style="position:absolute;left:571;top:41145;width:12668;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" fillcolor="white [3212]" strokecolor="black [3213]" strokeweight=".5pt">
                  <v:textbox>
                    <w:txbxContent>
                      <w:p w14:paraId="213A74C0" w14:textId="77777777" w:rsidR="00AD19A8" w:rsidRPr="00B3224B" w:rsidRDefault="00AD19A8" w:rsidP="00347688">
                        <w:pPr>
                          <w:jc w:val="center"/>
                          <w:rPr>
                            <w:rFonts w:cstheme="minorHAnsi"/>
                            <w:b/>
                            <w:sz w:val="20"/>
                            <w:szCs w:val="20"/>
                          </w:rPr>
                        </w:pPr>
                        <w:r w:rsidRPr="00B3224B">
                          <w:rPr>
                            <w:rFonts w:cstheme="minorHAnsi"/>
                            <w:b/>
                            <w:sz w:val="20"/>
                            <w:szCs w:val="20"/>
                          </w:rPr>
                          <w:t>Primary Analysis</w:t>
                        </w:r>
                      </w:p>
                    </w:txbxContent>
                  </v:textbox>
                </v:shape>
                <v:line id="Gerader Verbinder 26" o:spid="_x0000_s1042" style="position:absolute;visibility:visible;mso-wrap-style:square" from="46672,37052" to="46672,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" strokecolor="black [3213]" strokeweight="1.25pt">
                  <v:stroke joinstyle="miter"/>
                </v:line>
                <v:shape id="Textfeld 2" o:spid="_x0000_s1043" type="#_x0000_t202" style="position:absolute;left:39909;top:40859;width:13716;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" fillcolor="white [3212]" strokecolor="black [3213]" strokeweight=".5pt">
                  <v:textbox>
                    <w:txbxContent>
                      <w:p w14:paraId="6F010512" w14:textId="77777777" w:rsidR="00AD19A8" w:rsidRPr="00B3224B" w:rsidRDefault="00AD19A8" w:rsidP="00347688">
                        <w:pPr>
                          <w:jc w:val="center"/>
                          <w:rPr>
                            <w:rFonts w:cstheme="minorHAnsi"/>
                            <w:b/>
                            <w:sz w:val="20"/>
                            <w:szCs w:val="20"/>
                          </w:rPr>
                        </w:pPr>
                        <w:r w:rsidRPr="00B3224B">
                          <w:rPr>
                            <w:rFonts w:cstheme="minorHAnsi"/>
                            <w:b/>
                            <w:sz w:val="20"/>
                            <w:szCs w:val="20"/>
                          </w:rPr>
                          <w:t>Other Subanalyses</w:t>
                        </w:r>
                      </w:p>
                    </w:txbxContent>
                  </v:textbox>
                </v:shape>
                <v:line id="Gerader Verbinder 27" o:spid="_x0000_s1044" style="position:absolute;visibility:visible;mso-wrap-style:square" from="38957,45339" to="54244,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" strokecolor="black [3213]" strokeweight="1.25pt">
                  <v:stroke joinstyle="miter"/>
                </v:line>
                <v:shape id="Gerade Verbindung mit Pfeil 28" o:spid="_x0000_s1045" type="#_x0000_t32" style="position:absolute;left:39052;top:45339;width:0;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" strokecolor="black [3213]" strokeweight="1.25pt">
                  <v:stroke endarrow="block" joinstyle="miter"/>
                </v:shape>
                <v:shape id="Gerade Verbindung mit Pfeil 29" o:spid="_x0000_s1046" type="#_x0000_t32" style="position:absolute;left:54292;top:45339;width:0;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" strokecolor="black [3213]" strokeweight="1.25pt">
                  <v:stroke endarrow="block" joinstyle="miter"/>
                </v:shape>
                <w10:wrap anchorx="margin"/>
              </v:group>
            </w:pict>
          </mc:Fallback>
        </mc:AlternateContent>
      </w:r>
    </w:p>
    <w:p w14:paraId="279940BA"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3D54F12B"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7EB4D10A"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79C46557"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7E70AC6B"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439381C7"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0CE68158"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01FCBC7A"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57D74DF0"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79D5E42D"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1D9F8A16"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0C812BA9"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5274B8AD"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62DDAD39" w14:textId="77777777" w:rsidR="00347688" w:rsidRPr="00AD19A8" w:rsidRDefault="00347688" w:rsidP="00347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b/>
          <w:sz w:val="28"/>
          <w:szCs w:val="28"/>
          <w:u w:val="single"/>
          <w:lang w:val="en-US"/>
        </w:rPr>
      </w:pPr>
    </w:p>
    <w:p w14:paraId="7AAA53D9" w14:textId="624AF33E" w:rsidR="00347688" w:rsidRPr="00B75823" w:rsidRDefault="00347688" w:rsidP="00347688">
      <w:pPr>
        <w:spacing w:line="360" w:lineRule="auto"/>
        <w:jc w:val="both"/>
        <w:rPr>
          <w:rFonts w:ascii="Times New Roman" w:hAnsi="Times New Roman" w:cs="Times New Roman"/>
          <w:lang w:val="en-US"/>
        </w:rPr>
      </w:pPr>
      <w:r w:rsidRPr="00B75823">
        <w:rPr>
          <w:rFonts w:ascii="Times New Roman" w:hAnsi="Times New Roman" w:cs="Times New Roman"/>
          <w:lang w:val="en-US"/>
        </w:rPr>
        <w:t>STEMI</w:t>
      </w:r>
      <w:r w:rsidR="005F262F">
        <w:rPr>
          <w:rFonts w:ascii="Times New Roman" w:hAnsi="Times New Roman" w:cs="Times New Roman"/>
          <w:lang w:val="en-US"/>
        </w:rPr>
        <w:t xml:space="preserve"> = </w:t>
      </w:r>
      <w:r w:rsidRPr="00B75823">
        <w:rPr>
          <w:rFonts w:ascii="Times New Roman" w:hAnsi="Times New Roman" w:cs="Times New Roman"/>
          <w:lang w:val="en-US"/>
        </w:rPr>
        <w:t>ST elevation myocardial infarction; AMI</w:t>
      </w:r>
      <w:r w:rsidR="005F262F">
        <w:rPr>
          <w:rFonts w:ascii="Times New Roman" w:hAnsi="Times New Roman" w:cs="Times New Roman"/>
          <w:lang w:val="en-US"/>
        </w:rPr>
        <w:t xml:space="preserve"> = </w:t>
      </w:r>
      <w:r w:rsidRPr="00B75823">
        <w:rPr>
          <w:rFonts w:ascii="Times New Roman" w:hAnsi="Times New Roman" w:cs="Times New Roman"/>
          <w:lang w:val="en-US"/>
        </w:rPr>
        <w:t>acute myocardial infarction; hs-cTnT</w:t>
      </w:r>
      <w:r w:rsidR="005F262F">
        <w:rPr>
          <w:rFonts w:ascii="Times New Roman" w:hAnsi="Times New Roman" w:cs="Times New Roman"/>
          <w:lang w:val="en-US"/>
        </w:rPr>
        <w:t xml:space="preserve"> = </w:t>
      </w:r>
      <w:r w:rsidRPr="00B75823">
        <w:rPr>
          <w:rFonts w:ascii="Times New Roman" w:hAnsi="Times New Roman" w:cs="Times New Roman"/>
          <w:lang w:val="en-US"/>
        </w:rPr>
        <w:t>high-sensitivity cardiac troponin T; hs-cTnI</w:t>
      </w:r>
      <w:r w:rsidR="005F262F">
        <w:rPr>
          <w:rFonts w:ascii="Times New Roman" w:hAnsi="Times New Roman" w:cs="Times New Roman"/>
          <w:lang w:val="en-US"/>
        </w:rPr>
        <w:t xml:space="preserve"> =</w:t>
      </w:r>
      <w:r w:rsidRPr="00B75823">
        <w:rPr>
          <w:rFonts w:ascii="Times New Roman" w:hAnsi="Times New Roman" w:cs="Times New Roman"/>
          <w:lang w:val="en-US"/>
        </w:rPr>
        <w:t xml:space="preserve"> high-sensitivity cardiac troponin </w:t>
      </w:r>
      <w:r w:rsidR="00BA0890">
        <w:rPr>
          <w:rFonts w:ascii="Times New Roman" w:hAnsi="Times New Roman" w:cs="Times New Roman"/>
          <w:lang w:val="en-US"/>
        </w:rPr>
        <w:t>I</w:t>
      </w:r>
      <w:r w:rsidRPr="00B75823">
        <w:rPr>
          <w:rFonts w:ascii="Times New Roman" w:hAnsi="Times New Roman" w:cs="Times New Roman"/>
          <w:lang w:val="en-US"/>
        </w:rPr>
        <w:t>.</w:t>
      </w:r>
    </w:p>
    <w:p w14:paraId="117956D2" w14:textId="77046198" w:rsidR="00347688" w:rsidRDefault="00347688" w:rsidP="006F6C3A">
      <w:pPr>
        <w:spacing w:after="0" w:line="240" w:lineRule="auto"/>
        <w:rPr>
          <w:rFonts w:ascii="Times New Roman" w:hAnsi="Times New Roman" w:cs="Times New Roman"/>
          <w:b/>
          <w:sz w:val="24"/>
          <w:szCs w:val="24"/>
          <w:lang w:val="en-US"/>
        </w:rPr>
      </w:pPr>
    </w:p>
    <w:p w14:paraId="5D3CCDB4" w14:textId="77777777" w:rsidR="0095627D" w:rsidRDefault="0095627D">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D1D7C5F" w14:textId="3CABC019" w:rsidR="000750CB" w:rsidRPr="00AD19A8" w:rsidRDefault="000750CB">
      <w:pPr>
        <w:spacing w:line="259" w:lineRule="auto"/>
        <w:rPr>
          <w:rFonts w:ascii="Times New Roman" w:hAnsi="Times New Roman" w:cs="Times New Roman"/>
          <w:lang w:val="en-US"/>
        </w:rPr>
      </w:pPr>
      <w:r>
        <w:rPr>
          <w:rFonts w:ascii="Times New Roman" w:hAnsi="Times New Roman" w:cs="Times New Roman"/>
          <w:b/>
          <w:sz w:val="24"/>
          <w:szCs w:val="24"/>
          <w:lang w:val="en-US"/>
        </w:rPr>
        <w:t xml:space="preserve">Supplemental Figure 2: </w:t>
      </w:r>
      <w:r w:rsidRPr="00226D93">
        <w:rPr>
          <w:rFonts w:ascii="Times New Roman" w:hAnsi="Times New Roman" w:cs="Times New Roman"/>
          <w:lang w:val="en-US"/>
        </w:rPr>
        <w:t>Box plots showing</w:t>
      </w:r>
      <w:r>
        <w:rPr>
          <w:rFonts w:ascii="Times New Roman" w:hAnsi="Times New Roman" w:cs="Times New Roman"/>
          <w:lang w:val="en-US"/>
        </w:rPr>
        <w:t xml:space="preserve"> admission concentrations of high-sensitivity </w:t>
      </w:r>
      <w:r w:rsidR="005C4E4D">
        <w:rPr>
          <w:rFonts w:ascii="Times New Roman" w:hAnsi="Times New Roman" w:cs="Times New Roman"/>
          <w:lang w:val="en-US"/>
        </w:rPr>
        <w:t>cardiac t</w:t>
      </w:r>
      <w:r>
        <w:rPr>
          <w:rFonts w:ascii="Times New Roman" w:hAnsi="Times New Roman" w:cs="Times New Roman"/>
          <w:lang w:val="en-US"/>
        </w:rPr>
        <w:t xml:space="preserve">roponin T (A), high-sensitivity </w:t>
      </w:r>
      <w:r w:rsidR="005C4E4D">
        <w:rPr>
          <w:rFonts w:ascii="Times New Roman" w:hAnsi="Times New Roman" w:cs="Times New Roman"/>
          <w:lang w:val="en-US"/>
        </w:rPr>
        <w:t>cardiac t</w:t>
      </w:r>
      <w:r>
        <w:rPr>
          <w:rFonts w:ascii="Times New Roman" w:hAnsi="Times New Roman" w:cs="Times New Roman"/>
          <w:lang w:val="en-US"/>
        </w:rPr>
        <w:t>roponin I (B), copeptin (C) and glucose (D)</w:t>
      </w:r>
      <w:r w:rsidR="00283DE9">
        <w:rPr>
          <w:rFonts w:ascii="Times New Roman" w:hAnsi="Times New Roman" w:cs="Times New Roman"/>
          <w:lang w:val="en-US"/>
        </w:rPr>
        <w:t xml:space="preserve"> for all</w:t>
      </w:r>
      <w:r w:rsidR="002330E1">
        <w:rPr>
          <w:rFonts w:ascii="Times New Roman" w:hAnsi="Times New Roman" w:cs="Times New Roman"/>
          <w:lang w:val="en-US"/>
        </w:rPr>
        <w:t xml:space="preserve"> patients</w:t>
      </w:r>
      <w:r>
        <w:rPr>
          <w:rFonts w:ascii="Times New Roman" w:hAnsi="Times New Roman" w:cs="Times New Roman"/>
          <w:lang w:val="en-US"/>
        </w:rPr>
        <w:t xml:space="preserve"> in the different patient groups.</w:t>
      </w:r>
    </w:p>
    <w:p w14:paraId="6F656247" w14:textId="4B789A08" w:rsidR="00D76032" w:rsidRPr="00AD19A8" w:rsidRDefault="00D76032">
      <w:pPr>
        <w:spacing w:line="259" w:lineRule="auto"/>
        <w:rPr>
          <w:rFonts w:ascii="Times New Roman" w:hAnsi="Times New Roman" w:cs="Times New Roman"/>
          <w:b/>
          <w:lang w:val="en-US"/>
        </w:rPr>
      </w:pPr>
      <w:r w:rsidRPr="00AD19A8">
        <w:rPr>
          <w:rFonts w:ascii="Times New Roman" w:hAnsi="Times New Roman" w:cs="Times New Roman"/>
          <w:b/>
          <w:lang w:val="en-US"/>
        </w:rPr>
        <w:t>2</w:t>
      </w:r>
      <w:r w:rsidR="000750CB" w:rsidRPr="00AD19A8">
        <w:rPr>
          <w:rFonts w:ascii="Times New Roman" w:hAnsi="Times New Roman" w:cs="Times New Roman"/>
          <w:b/>
          <w:lang w:val="en-US"/>
        </w:rPr>
        <w:t>A</w:t>
      </w:r>
    </w:p>
    <w:p w14:paraId="6566AE4A" w14:textId="6CBA03C3" w:rsidR="00283DE9" w:rsidRDefault="00283DE9">
      <w:pPr>
        <w:spacing w:line="259" w:lineRule="auto"/>
        <w:rPr>
          <w:rFonts w:ascii="Times New Roman" w:hAnsi="Times New Roman" w:cs="Times New Roman"/>
          <w:b/>
          <w:sz w:val="10"/>
          <w:szCs w:val="10"/>
          <w:lang w:val="en-US"/>
        </w:rPr>
      </w:pPr>
      <w:r>
        <w:rPr>
          <w:rFonts w:ascii="Times New Roman" w:hAnsi="Times New Roman" w:cs="Times New Roman"/>
          <w:b/>
          <w:noProof/>
          <w:sz w:val="24"/>
          <w:szCs w:val="24"/>
          <w:lang w:eastAsia="nb-NO"/>
        </w:rPr>
        <w:drawing>
          <wp:anchor distT="0" distB="0" distL="114300" distR="114300" simplePos="0" relativeHeight="251661312" behindDoc="0" locked="0" layoutInCell="1" allowOverlap="1" wp14:anchorId="61D34ADD" wp14:editId="1BC28EC5">
            <wp:simplePos x="0" y="0"/>
            <wp:positionH relativeFrom="column">
              <wp:posOffset>-4445</wp:posOffset>
            </wp:positionH>
            <wp:positionV relativeFrom="paragraph">
              <wp:posOffset>-2540</wp:posOffset>
            </wp:positionV>
            <wp:extent cx="4439556" cy="381952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1. Troponin T.tif"/>
                    <pic:cNvPicPr/>
                  </pic:nvPicPr>
                  <pic:blipFill>
                    <a:blip r:embed="rId7">
                      <a:extLst>
                        <a:ext uri="{28A0092B-C50C-407E-A947-70E740481C1C}">
                          <a14:useLocalDpi xmlns:a14="http://schemas.microsoft.com/office/drawing/2010/main" val="0"/>
                        </a:ext>
                      </a:extLst>
                    </a:blip>
                    <a:stretch>
                      <a:fillRect/>
                    </a:stretch>
                  </pic:blipFill>
                  <pic:spPr>
                    <a:xfrm>
                      <a:off x="0" y="0"/>
                      <a:ext cx="4439556" cy="3819525"/>
                    </a:xfrm>
                    <a:prstGeom prst="rect">
                      <a:avLst/>
                    </a:prstGeom>
                  </pic:spPr>
                </pic:pic>
              </a:graphicData>
            </a:graphic>
            <wp14:sizeRelH relativeFrom="page">
              <wp14:pctWidth>0</wp14:pctWidth>
            </wp14:sizeRelH>
            <wp14:sizeRelV relativeFrom="page">
              <wp14:pctHeight>0</wp14:pctHeight>
            </wp14:sizeRelV>
          </wp:anchor>
        </w:drawing>
      </w:r>
    </w:p>
    <w:p w14:paraId="597AA457" w14:textId="77777777" w:rsidR="00283DE9" w:rsidRDefault="00283DE9">
      <w:pPr>
        <w:spacing w:line="259" w:lineRule="auto"/>
        <w:rPr>
          <w:rFonts w:ascii="Times New Roman" w:hAnsi="Times New Roman" w:cs="Times New Roman"/>
          <w:b/>
          <w:lang w:val="en-US"/>
        </w:rPr>
      </w:pPr>
    </w:p>
    <w:p w14:paraId="5C4B0B0D" w14:textId="77777777" w:rsidR="00283DE9" w:rsidRDefault="00283DE9">
      <w:pPr>
        <w:spacing w:line="259" w:lineRule="auto"/>
        <w:rPr>
          <w:rFonts w:ascii="Times New Roman" w:hAnsi="Times New Roman" w:cs="Times New Roman"/>
          <w:b/>
          <w:lang w:val="en-US"/>
        </w:rPr>
      </w:pPr>
    </w:p>
    <w:p w14:paraId="75C3BB25" w14:textId="77777777" w:rsidR="00283DE9" w:rsidRDefault="00283DE9">
      <w:pPr>
        <w:spacing w:line="259" w:lineRule="auto"/>
        <w:rPr>
          <w:rFonts w:ascii="Times New Roman" w:hAnsi="Times New Roman" w:cs="Times New Roman"/>
          <w:b/>
          <w:lang w:val="en-US"/>
        </w:rPr>
      </w:pPr>
    </w:p>
    <w:p w14:paraId="07EFB1BA" w14:textId="77777777" w:rsidR="00283DE9" w:rsidRDefault="00283DE9">
      <w:pPr>
        <w:spacing w:line="259" w:lineRule="auto"/>
        <w:rPr>
          <w:rFonts w:ascii="Times New Roman" w:hAnsi="Times New Roman" w:cs="Times New Roman"/>
          <w:b/>
          <w:lang w:val="en-US"/>
        </w:rPr>
      </w:pPr>
    </w:p>
    <w:p w14:paraId="6D683C7D" w14:textId="77777777" w:rsidR="00283DE9" w:rsidRDefault="00283DE9">
      <w:pPr>
        <w:spacing w:line="259" w:lineRule="auto"/>
        <w:rPr>
          <w:rFonts w:ascii="Times New Roman" w:hAnsi="Times New Roman" w:cs="Times New Roman"/>
          <w:b/>
          <w:lang w:val="en-US"/>
        </w:rPr>
      </w:pPr>
    </w:p>
    <w:p w14:paraId="4BB37D7F" w14:textId="77777777" w:rsidR="00283DE9" w:rsidRDefault="00283DE9">
      <w:pPr>
        <w:spacing w:line="259" w:lineRule="auto"/>
        <w:rPr>
          <w:rFonts w:ascii="Times New Roman" w:hAnsi="Times New Roman" w:cs="Times New Roman"/>
          <w:b/>
          <w:lang w:val="en-US"/>
        </w:rPr>
      </w:pPr>
    </w:p>
    <w:p w14:paraId="4B4EFDDB" w14:textId="77777777" w:rsidR="00283DE9" w:rsidRDefault="00283DE9">
      <w:pPr>
        <w:spacing w:line="259" w:lineRule="auto"/>
        <w:rPr>
          <w:rFonts w:ascii="Times New Roman" w:hAnsi="Times New Roman" w:cs="Times New Roman"/>
          <w:b/>
          <w:lang w:val="en-US"/>
        </w:rPr>
      </w:pPr>
    </w:p>
    <w:p w14:paraId="0CB4F765" w14:textId="77777777" w:rsidR="00283DE9" w:rsidRDefault="00283DE9">
      <w:pPr>
        <w:spacing w:line="259" w:lineRule="auto"/>
        <w:rPr>
          <w:rFonts w:ascii="Times New Roman" w:hAnsi="Times New Roman" w:cs="Times New Roman"/>
          <w:b/>
          <w:lang w:val="en-US"/>
        </w:rPr>
      </w:pPr>
    </w:p>
    <w:p w14:paraId="2B92D90D" w14:textId="77777777" w:rsidR="00283DE9" w:rsidRDefault="00283DE9">
      <w:pPr>
        <w:spacing w:line="259" w:lineRule="auto"/>
        <w:rPr>
          <w:rFonts w:ascii="Times New Roman" w:hAnsi="Times New Roman" w:cs="Times New Roman"/>
          <w:b/>
          <w:lang w:val="en-US"/>
        </w:rPr>
      </w:pPr>
    </w:p>
    <w:p w14:paraId="23DBF25F" w14:textId="77777777" w:rsidR="00283DE9" w:rsidRDefault="00283DE9">
      <w:pPr>
        <w:spacing w:line="259" w:lineRule="auto"/>
        <w:rPr>
          <w:rFonts w:ascii="Times New Roman" w:hAnsi="Times New Roman" w:cs="Times New Roman"/>
          <w:b/>
          <w:lang w:val="en-US"/>
        </w:rPr>
      </w:pPr>
    </w:p>
    <w:p w14:paraId="6AA9566F" w14:textId="77777777" w:rsidR="00283DE9" w:rsidRDefault="00283DE9">
      <w:pPr>
        <w:spacing w:line="259" w:lineRule="auto"/>
        <w:rPr>
          <w:rFonts w:ascii="Times New Roman" w:hAnsi="Times New Roman" w:cs="Times New Roman"/>
          <w:b/>
          <w:lang w:val="en-US"/>
        </w:rPr>
      </w:pPr>
    </w:p>
    <w:p w14:paraId="35C22381" w14:textId="77777777" w:rsidR="00283DE9" w:rsidRDefault="00283DE9">
      <w:pPr>
        <w:spacing w:line="259" w:lineRule="auto"/>
        <w:rPr>
          <w:rFonts w:ascii="Times New Roman" w:hAnsi="Times New Roman" w:cs="Times New Roman"/>
          <w:b/>
          <w:lang w:val="en-US"/>
        </w:rPr>
      </w:pPr>
    </w:p>
    <w:p w14:paraId="10531F06" w14:textId="77777777" w:rsidR="00283DE9" w:rsidRDefault="00283DE9">
      <w:pPr>
        <w:spacing w:line="259" w:lineRule="auto"/>
        <w:rPr>
          <w:rFonts w:ascii="Times New Roman" w:hAnsi="Times New Roman" w:cs="Times New Roman"/>
          <w:b/>
          <w:lang w:val="en-US"/>
        </w:rPr>
      </w:pPr>
    </w:p>
    <w:p w14:paraId="3800C93E" w14:textId="77777777" w:rsidR="00283DE9" w:rsidRDefault="00283DE9">
      <w:pPr>
        <w:spacing w:line="259" w:lineRule="auto"/>
        <w:rPr>
          <w:rFonts w:ascii="Times New Roman" w:hAnsi="Times New Roman" w:cs="Times New Roman"/>
          <w:b/>
          <w:lang w:val="en-US"/>
        </w:rPr>
      </w:pPr>
    </w:p>
    <w:p w14:paraId="63014411" w14:textId="77777777" w:rsidR="000750CB" w:rsidRPr="00C7542F" w:rsidRDefault="00283DE9">
      <w:pPr>
        <w:spacing w:line="259" w:lineRule="auto"/>
        <w:rPr>
          <w:rFonts w:ascii="Times New Roman" w:hAnsi="Times New Roman" w:cs="Times New Roman"/>
          <w:b/>
          <w:sz w:val="24"/>
          <w:szCs w:val="24"/>
          <w:lang w:val="en-US"/>
        </w:rPr>
      </w:pPr>
      <w:r>
        <w:rPr>
          <w:rFonts w:ascii="Times New Roman" w:hAnsi="Times New Roman" w:cs="Times New Roman"/>
          <w:b/>
          <w:noProof/>
          <w:sz w:val="24"/>
          <w:szCs w:val="24"/>
          <w:lang w:eastAsia="nb-NO"/>
        </w:rPr>
        <w:drawing>
          <wp:anchor distT="0" distB="0" distL="114300" distR="114300" simplePos="0" relativeHeight="251662336" behindDoc="0" locked="0" layoutInCell="1" allowOverlap="1" wp14:anchorId="187D2FFA" wp14:editId="561628E8">
            <wp:simplePos x="0" y="0"/>
            <wp:positionH relativeFrom="margin">
              <wp:posOffset>47625</wp:posOffset>
            </wp:positionH>
            <wp:positionV relativeFrom="paragraph">
              <wp:posOffset>172085</wp:posOffset>
            </wp:positionV>
            <wp:extent cx="4371975" cy="3775359"/>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 1.Troponin I.tif"/>
                    <pic:cNvPicPr/>
                  </pic:nvPicPr>
                  <pic:blipFill>
                    <a:blip r:embed="rId8">
                      <a:extLst>
                        <a:ext uri="{28A0092B-C50C-407E-A947-70E740481C1C}">
                          <a14:useLocalDpi xmlns:a14="http://schemas.microsoft.com/office/drawing/2010/main" val="0"/>
                        </a:ext>
                      </a:extLst>
                    </a:blip>
                    <a:stretch>
                      <a:fillRect/>
                    </a:stretch>
                  </pic:blipFill>
                  <pic:spPr>
                    <a:xfrm>
                      <a:off x="0" y="0"/>
                      <a:ext cx="4371975" cy="3775359"/>
                    </a:xfrm>
                    <a:prstGeom prst="rect">
                      <a:avLst/>
                    </a:prstGeom>
                  </pic:spPr>
                </pic:pic>
              </a:graphicData>
            </a:graphic>
            <wp14:sizeRelH relativeFrom="page">
              <wp14:pctWidth>0</wp14:pctWidth>
            </wp14:sizeRelH>
            <wp14:sizeRelV relativeFrom="page">
              <wp14:pctHeight>0</wp14:pctHeight>
            </wp14:sizeRelV>
          </wp:anchor>
        </w:drawing>
      </w:r>
      <w:r w:rsidR="000750CB" w:rsidRPr="00AD19A8">
        <w:rPr>
          <w:rFonts w:ascii="Times New Roman" w:hAnsi="Times New Roman" w:cs="Times New Roman"/>
          <w:b/>
          <w:lang w:val="en-US"/>
        </w:rPr>
        <w:t>2B</w:t>
      </w:r>
    </w:p>
    <w:p w14:paraId="571F7638" w14:textId="40F7B1B1" w:rsidR="000750CB" w:rsidRDefault="000750CB">
      <w:pPr>
        <w:spacing w:line="259" w:lineRule="auto"/>
        <w:rPr>
          <w:rFonts w:ascii="Times New Roman" w:hAnsi="Times New Roman" w:cs="Times New Roman"/>
          <w:b/>
          <w:sz w:val="24"/>
          <w:szCs w:val="24"/>
          <w:lang w:val="en-US"/>
        </w:rPr>
      </w:pPr>
    </w:p>
    <w:p w14:paraId="3688EC58" w14:textId="605CBA28" w:rsidR="00283DE9" w:rsidRDefault="00283DE9">
      <w:pPr>
        <w:spacing w:line="259" w:lineRule="auto"/>
        <w:rPr>
          <w:rFonts w:ascii="Times New Roman" w:hAnsi="Times New Roman" w:cs="Times New Roman"/>
          <w:b/>
          <w:sz w:val="24"/>
          <w:szCs w:val="24"/>
          <w:lang w:val="en-US"/>
        </w:rPr>
      </w:pPr>
    </w:p>
    <w:p w14:paraId="673FF0DF" w14:textId="34DDEC97" w:rsidR="00283DE9" w:rsidRDefault="00283DE9">
      <w:pPr>
        <w:spacing w:line="259" w:lineRule="auto"/>
        <w:rPr>
          <w:rFonts w:ascii="Times New Roman" w:hAnsi="Times New Roman" w:cs="Times New Roman"/>
          <w:b/>
          <w:sz w:val="24"/>
          <w:szCs w:val="24"/>
          <w:lang w:val="en-US"/>
        </w:rPr>
      </w:pPr>
    </w:p>
    <w:p w14:paraId="40CA199F" w14:textId="005FCAC4" w:rsidR="00283DE9" w:rsidRDefault="00283DE9">
      <w:pPr>
        <w:spacing w:line="259" w:lineRule="auto"/>
        <w:rPr>
          <w:rFonts w:ascii="Times New Roman" w:hAnsi="Times New Roman" w:cs="Times New Roman"/>
          <w:b/>
          <w:sz w:val="24"/>
          <w:szCs w:val="24"/>
          <w:lang w:val="en-US"/>
        </w:rPr>
      </w:pPr>
    </w:p>
    <w:p w14:paraId="75F28097" w14:textId="28155AD3" w:rsidR="00283DE9" w:rsidRDefault="00283DE9">
      <w:pPr>
        <w:spacing w:line="259" w:lineRule="auto"/>
        <w:rPr>
          <w:rFonts w:ascii="Times New Roman" w:hAnsi="Times New Roman" w:cs="Times New Roman"/>
          <w:b/>
          <w:sz w:val="24"/>
          <w:szCs w:val="24"/>
          <w:lang w:val="en-US"/>
        </w:rPr>
      </w:pPr>
    </w:p>
    <w:p w14:paraId="0A2D9B33" w14:textId="43A858A4" w:rsidR="00283DE9" w:rsidRDefault="00283DE9">
      <w:pPr>
        <w:spacing w:line="259" w:lineRule="auto"/>
        <w:rPr>
          <w:rFonts w:ascii="Times New Roman" w:hAnsi="Times New Roman" w:cs="Times New Roman"/>
          <w:b/>
          <w:sz w:val="24"/>
          <w:szCs w:val="24"/>
          <w:lang w:val="en-US"/>
        </w:rPr>
      </w:pPr>
    </w:p>
    <w:p w14:paraId="1BE7FEEC" w14:textId="70B7C89C" w:rsidR="00283DE9" w:rsidRDefault="00283DE9">
      <w:pPr>
        <w:spacing w:line="259" w:lineRule="auto"/>
        <w:rPr>
          <w:rFonts w:ascii="Times New Roman" w:hAnsi="Times New Roman" w:cs="Times New Roman"/>
          <w:b/>
          <w:sz w:val="24"/>
          <w:szCs w:val="24"/>
          <w:lang w:val="en-US"/>
        </w:rPr>
      </w:pPr>
    </w:p>
    <w:p w14:paraId="5597F697" w14:textId="7EB9D639" w:rsidR="00283DE9" w:rsidRDefault="00283DE9">
      <w:pPr>
        <w:spacing w:line="259" w:lineRule="auto"/>
        <w:rPr>
          <w:rFonts w:ascii="Times New Roman" w:hAnsi="Times New Roman" w:cs="Times New Roman"/>
          <w:b/>
          <w:sz w:val="24"/>
          <w:szCs w:val="24"/>
          <w:lang w:val="en-US"/>
        </w:rPr>
      </w:pPr>
    </w:p>
    <w:p w14:paraId="3A5C3787" w14:textId="3ACF8B06" w:rsidR="00283DE9" w:rsidRDefault="00283DE9">
      <w:pPr>
        <w:spacing w:line="259" w:lineRule="auto"/>
        <w:rPr>
          <w:rFonts w:ascii="Times New Roman" w:hAnsi="Times New Roman" w:cs="Times New Roman"/>
          <w:b/>
          <w:sz w:val="24"/>
          <w:szCs w:val="24"/>
          <w:lang w:val="en-US"/>
        </w:rPr>
      </w:pPr>
    </w:p>
    <w:p w14:paraId="471530EF" w14:textId="2D01835A" w:rsidR="00283DE9" w:rsidRDefault="00283DE9">
      <w:pPr>
        <w:spacing w:line="259" w:lineRule="auto"/>
        <w:rPr>
          <w:rFonts w:ascii="Times New Roman" w:hAnsi="Times New Roman" w:cs="Times New Roman"/>
          <w:b/>
          <w:sz w:val="24"/>
          <w:szCs w:val="24"/>
          <w:lang w:val="en-US"/>
        </w:rPr>
      </w:pPr>
    </w:p>
    <w:p w14:paraId="759FF86D" w14:textId="21794AEE" w:rsidR="00283DE9" w:rsidRDefault="00283DE9">
      <w:pPr>
        <w:spacing w:line="259" w:lineRule="auto"/>
        <w:rPr>
          <w:rFonts w:ascii="Times New Roman" w:hAnsi="Times New Roman" w:cs="Times New Roman"/>
          <w:b/>
          <w:sz w:val="24"/>
          <w:szCs w:val="24"/>
          <w:lang w:val="en-US"/>
        </w:rPr>
      </w:pPr>
    </w:p>
    <w:p w14:paraId="453C4DE0" w14:textId="61480A1C" w:rsidR="00283DE9" w:rsidRDefault="00283DE9">
      <w:pPr>
        <w:spacing w:line="259" w:lineRule="auto"/>
        <w:rPr>
          <w:rFonts w:ascii="Times New Roman" w:hAnsi="Times New Roman" w:cs="Times New Roman"/>
          <w:b/>
          <w:sz w:val="24"/>
          <w:szCs w:val="24"/>
          <w:lang w:val="en-US"/>
        </w:rPr>
      </w:pPr>
    </w:p>
    <w:p w14:paraId="23B8BDF9" w14:textId="459DF469" w:rsidR="00283DE9" w:rsidRDefault="00283DE9">
      <w:pPr>
        <w:spacing w:line="259" w:lineRule="auto"/>
        <w:rPr>
          <w:rFonts w:ascii="Times New Roman" w:hAnsi="Times New Roman" w:cs="Times New Roman"/>
          <w:b/>
          <w:sz w:val="24"/>
          <w:szCs w:val="24"/>
          <w:lang w:val="en-US"/>
        </w:rPr>
      </w:pPr>
    </w:p>
    <w:p w14:paraId="4B66AA95" w14:textId="2DD9368C" w:rsidR="000750CB" w:rsidRDefault="000750CB">
      <w:pPr>
        <w:spacing w:line="259" w:lineRule="auto"/>
        <w:rPr>
          <w:rFonts w:ascii="Times New Roman" w:hAnsi="Times New Roman" w:cs="Times New Roman"/>
          <w:b/>
          <w:sz w:val="24"/>
          <w:szCs w:val="24"/>
          <w:lang w:val="en-US"/>
        </w:rPr>
      </w:pPr>
      <w:r>
        <w:rPr>
          <w:rFonts w:ascii="Times New Roman" w:hAnsi="Times New Roman" w:cs="Times New Roman"/>
          <w:b/>
          <w:noProof/>
          <w:sz w:val="24"/>
          <w:szCs w:val="24"/>
          <w:lang w:eastAsia="nb-NO"/>
        </w:rPr>
        <w:drawing>
          <wp:anchor distT="0" distB="0" distL="114300" distR="114300" simplePos="0" relativeHeight="251660288" behindDoc="0" locked="0" layoutInCell="1" allowOverlap="1" wp14:anchorId="3C58E6A2" wp14:editId="02D38492">
            <wp:simplePos x="0" y="0"/>
            <wp:positionH relativeFrom="margin">
              <wp:align>left</wp:align>
            </wp:positionH>
            <wp:positionV relativeFrom="paragraph">
              <wp:posOffset>290830</wp:posOffset>
            </wp:positionV>
            <wp:extent cx="4610100" cy="4011930"/>
            <wp:effectExtent l="0" t="0" r="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 Copeptin.tif"/>
                    <pic:cNvPicPr/>
                  </pic:nvPicPr>
                  <pic:blipFill>
                    <a:blip r:embed="rId9">
                      <a:extLst>
                        <a:ext uri="{28A0092B-C50C-407E-A947-70E740481C1C}">
                          <a14:useLocalDpi xmlns:a14="http://schemas.microsoft.com/office/drawing/2010/main" val="0"/>
                        </a:ext>
                      </a:extLst>
                    </a:blip>
                    <a:stretch>
                      <a:fillRect/>
                    </a:stretch>
                  </pic:blipFill>
                  <pic:spPr>
                    <a:xfrm>
                      <a:off x="0" y="0"/>
                      <a:ext cx="4610100" cy="40119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val="en-US"/>
        </w:rPr>
        <w:t xml:space="preserve"> 2C</w:t>
      </w:r>
    </w:p>
    <w:p w14:paraId="61A9ED00" w14:textId="43EE62EC" w:rsidR="000750CB" w:rsidRDefault="000750CB">
      <w:pPr>
        <w:spacing w:line="259" w:lineRule="auto"/>
        <w:rPr>
          <w:rFonts w:ascii="Times New Roman" w:hAnsi="Times New Roman" w:cs="Times New Roman"/>
          <w:b/>
          <w:sz w:val="24"/>
          <w:szCs w:val="24"/>
          <w:lang w:val="en-US"/>
        </w:rPr>
      </w:pPr>
    </w:p>
    <w:p w14:paraId="22E3C9EC" w14:textId="6F5DC424" w:rsidR="000750CB" w:rsidRDefault="000750CB">
      <w:pPr>
        <w:spacing w:line="259" w:lineRule="auto"/>
        <w:rPr>
          <w:rFonts w:ascii="Times New Roman" w:hAnsi="Times New Roman" w:cs="Times New Roman"/>
          <w:b/>
          <w:sz w:val="24"/>
          <w:szCs w:val="24"/>
          <w:lang w:val="en-US"/>
        </w:rPr>
      </w:pPr>
    </w:p>
    <w:p w14:paraId="3DDF63BD" w14:textId="77777777" w:rsidR="000750CB" w:rsidRDefault="000750CB" w:rsidP="000750CB">
      <w:pPr>
        <w:spacing w:line="259" w:lineRule="auto"/>
        <w:rPr>
          <w:rFonts w:ascii="Times New Roman" w:hAnsi="Times New Roman" w:cs="Times New Roman"/>
          <w:b/>
          <w:sz w:val="24"/>
          <w:szCs w:val="24"/>
          <w:lang w:val="en-US"/>
        </w:rPr>
      </w:pPr>
    </w:p>
    <w:p w14:paraId="0EFAA90D" w14:textId="7ACF8478" w:rsidR="000750CB" w:rsidRDefault="000750CB" w:rsidP="000750CB">
      <w:pPr>
        <w:spacing w:line="259" w:lineRule="auto"/>
        <w:rPr>
          <w:rFonts w:ascii="Times New Roman" w:hAnsi="Times New Roman" w:cs="Times New Roman"/>
          <w:b/>
          <w:sz w:val="24"/>
          <w:szCs w:val="24"/>
          <w:lang w:val="en-US"/>
        </w:rPr>
      </w:pPr>
    </w:p>
    <w:p w14:paraId="62563E87" w14:textId="77777777" w:rsidR="000750CB" w:rsidRDefault="000750CB" w:rsidP="000750CB">
      <w:pPr>
        <w:spacing w:line="259" w:lineRule="auto"/>
        <w:rPr>
          <w:rFonts w:ascii="Times New Roman" w:hAnsi="Times New Roman" w:cs="Times New Roman"/>
          <w:b/>
          <w:sz w:val="24"/>
          <w:szCs w:val="24"/>
          <w:lang w:val="en-US"/>
        </w:rPr>
      </w:pPr>
    </w:p>
    <w:p w14:paraId="0B1CE131" w14:textId="77777777" w:rsidR="000750CB" w:rsidRDefault="000750CB" w:rsidP="000750CB">
      <w:pPr>
        <w:spacing w:line="259" w:lineRule="auto"/>
        <w:rPr>
          <w:rFonts w:ascii="Times New Roman" w:hAnsi="Times New Roman" w:cs="Times New Roman"/>
          <w:b/>
          <w:sz w:val="24"/>
          <w:szCs w:val="24"/>
          <w:lang w:val="en-US"/>
        </w:rPr>
      </w:pPr>
    </w:p>
    <w:p w14:paraId="623CE598" w14:textId="77777777" w:rsidR="000750CB" w:rsidRDefault="000750CB" w:rsidP="000750CB">
      <w:pPr>
        <w:spacing w:line="259" w:lineRule="auto"/>
        <w:rPr>
          <w:rFonts w:ascii="Times New Roman" w:hAnsi="Times New Roman" w:cs="Times New Roman"/>
          <w:b/>
          <w:sz w:val="24"/>
          <w:szCs w:val="24"/>
          <w:lang w:val="en-US"/>
        </w:rPr>
      </w:pPr>
    </w:p>
    <w:p w14:paraId="763D86B1" w14:textId="77777777" w:rsidR="000750CB" w:rsidRDefault="000750CB" w:rsidP="000750CB">
      <w:pPr>
        <w:spacing w:line="259" w:lineRule="auto"/>
        <w:rPr>
          <w:rFonts w:ascii="Times New Roman" w:hAnsi="Times New Roman" w:cs="Times New Roman"/>
          <w:b/>
          <w:sz w:val="24"/>
          <w:szCs w:val="24"/>
          <w:lang w:val="en-US"/>
        </w:rPr>
      </w:pPr>
    </w:p>
    <w:p w14:paraId="62582B3C" w14:textId="77777777" w:rsidR="000750CB" w:rsidRDefault="000750CB" w:rsidP="000750CB">
      <w:pPr>
        <w:spacing w:line="259" w:lineRule="auto"/>
        <w:rPr>
          <w:rFonts w:ascii="Times New Roman" w:hAnsi="Times New Roman" w:cs="Times New Roman"/>
          <w:b/>
          <w:sz w:val="24"/>
          <w:szCs w:val="24"/>
          <w:lang w:val="en-US"/>
        </w:rPr>
      </w:pPr>
    </w:p>
    <w:p w14:paraId="42755231" w14:textId="4232D8B3" w:rsidR="000750CB" w:rsidRDefault="000750CB" w:rsidP="000750CB">
      <w:pPr>
        <w:spacing w:line="259" w:lineRule="auto"/>
        <w:rPr>
          <w:rFonts w:ascii="Times New Roman" w:hAnsi="Times New Roman" w:cs="Times New Roman"/>
          <w:b/>
          <w:sz w:val="24"/>
          <w:szCs w:val="24"/>
          <w:lang w:val="en-US"/>
        </w:rPr>
      </w:pPr>
    </w:p>
    <w:p w14:paraId="6FE90B31" w14:textId="580A17DF" w:rsidR="000750CB" w:rsidRDefault="000750CB" w:rsidP="000750CB">
      <w:pPr>
        <w:spacing w:line="259" w:lineRule="auto"/>
        <w:rPr>
          <w:rFonts w:ascii="Times New Roman" w:hAnsi="Times New Roman" w:cs="Times New Roman"/>
          <w:b/>
          <w:sz w:val="24"/>
          <w:szCs w:val="24"/>
          <w:lang w:val="en-US"/>
        </w:rPr>
      </w:pPr>
    </w:p>
    <w:p w14:paraId="5282F5B6" w14:textId="77777777" w:rsidR="000750CB" w:rsidRDefault="000750CB" w:rsidP="000750CB">
      <w:pPr>
        <w:spacing w:line="259" w:lineRule="auto"/>
        <w:rPr>
          <w:rFonts w:ascii="Times New Roman" w:hAnsi="Times New Roman" w:cs="Times New Roman"/>
          <w:b/>
          <w:sz w:val="24"/>
          <w:szCs w:val="24"/>
          <w:lang w:val="en-US"/>
        </w:rPr>
      </w:pPr>
    </w:p>
    <w:p w14:paraId="77E5805C" w14:textId="77777777" w:rsidR="000750CB" w:rsidRDefault="000750CB" w:rsidP="000750CB">
      <w:pPr>
        <w:spacing w:line="259" w:lineRule="auto"/>
        <w:rPr>
          <w:rFonts w:ascii="Times New Roman" w:hAnsi="Times New Roman" w:cs="Times New Roman"/>
          <w:b/>
          <w:sz w:val="24"/>
          <w:szCs w:val="24"/>
          <w:lang w:val="en-US"/>
        </w:rPr>
      </w:pPr>
    </w:p>
    <w:p w14:paraId="476095AD" w14:textId="17D0C92A" w:rsidR="000750CB" w:rsidRDefault="000750CB" w:rsidP="000750CB">
      <w:pPr>
        <w:spacing w:line="259" w:lineRule="auto"/>
        <w:rPr>
          <w:rFonts w:ascii="Times New Roman" w:hAnsi="Times New Roman" w:cs="Times New Roman"/>
          <w:b/>
          <w:sz w:val="24"/>
          <w:szCs w:val="24"/>
          <w:lang w:val="en-US"/>
        </w:rPr>
      </w:pPr>
    </w:p>
    <w:p w14:paraId="7B3A97C7" w14:textId="76DFA11C" w:rsidR="000750CB" w:rsidRDefault="000750CB">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t>2D</w:t>
      </w:r>
    </w:p>
    <w:p w14:paraId="4EE63E8C" w14:textId="034C2810" w:rsidR="000750CB" w:rsidRDefault="000750CB">
      <w:pPr>
        <w:spacing w:line="259" w:lineRule="auto"/>
        <w:rPr>
          <w:rFonts w:ascii="Times New Roman" w:hAnsi="Times New Roman" w:cs="Times New Roman"/>
          <w:b/>
          <w:sz w:val="24"/>
          <w:szCs w:val="24"/>
          <w:lang w:val="en-US"/>
        </w:rPr>
      </w:pPr>
      <w:r>
        <w:rPr>
          <w:rFonts w:ascii="Times New Roman" w:hAnsi="Times New Roman" w:cs="Times New Roman"/>
          <w:b/>
          <w:noProof/>
          <w:sz w:val="24"/>
          <w:szCs w:val="24"/>
          <w:lang w:eastAsia="nb-NO"/>
        </w:rPr>
        <w:drawing>
          <wp:inline distT="0" distB="0" distL="0" distR="0" wp14:anchorId="2F808294" wp14:editId="13A2BE4E">
            <wp:extent cx="4572000" cy="393347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1. Glucose.tif"/>
                    <pic:cNvPicPr/>
                  </pic:nvPicPr>
                  <pic:blipFill>
                    <a:blip r:embed="rId10">
                      <a:extLst>
                        <a:ext uri="{28A0092B-C50C-407E-A947-70E740481C1C}">
                          <a14:useLocalDpi xmlns:a14="http://schemas.microsoft.com/office/drawing/2010/main" val="0"/>
                        </a:ext>
                      </a:extLst>
                    </a:blip>
                    <a:stretch>
                      <a:fillRect/>
                    </a:stretch>
                  </pic:blipFill>
                  <pic:spPr>
                    <a:xfrm>
                      <a:off x="0" y="0"/>
                      <a:ext cx="4590405" cy="3949307"/>
                    </a:xfrm>
                    <a:prstGeom prst="rect">
                      <a:avLst/>
                    </a:prstGeom>
                  </pic:spPr>
                </pic:pic>
              </a:graphicData>
            </a:graphic>
          </wp:inline>
        </w:drawing>
      </w:r>
    </w:p>
    <w:p w14:paraId="4ED8DCE7" w14:textId="77777777" w:rsidR="000750CB" w:rsidRDefault="000750CB">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E67D406" w14:textId="1D292764" w:rsidR="00F30523" w:rsidRDefault="00D76032">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t>Supplemental Figure 3</w:t>
      </w:r>
      <w:r w:rsidR="0095627D">
        <w:rPr>
          <w:rFonts w:ascii="Times New Roman" w:hAnsi="Times New Roman" w:cs="Times New Roman"/>
          <w:b/>
          <w:sz w:val="24"/>
          <w:szCs w:val="24"/>
          <w:lang w:val="en-US"/>
        </w:rPr>
        <w:t xml:space="preserve">. </w:t>
      </w:r>
    </w:p>
    <w:p w14:paraId="1D879A75" w14:textId="668F620D" w:rsidR="00F30523" w:rsidRPr="00AD19A8" w:rsidRDefault="00F30523">
      <w:pPr>
        <w:spacing w:line="259" w:lineRule="auto"/>
        <w:rPr>
          <w:rFonts w:ascii="Times New Roman" w:hAnsi="Times New Roman" w:cs="Times New Roman"/>
          <w:lang w:val="en-US"/>
        </w:rPr>
      </w:pPr>
      <w:r w:rsidRPr="00AD19A8">
        <w:rPr>
          <w:rFonts w:ascii="Times New Roman" w:hAnsi="Times New Roman" w:cs="Times New Roman"/>
          <w:lang w:val="en-US"/>
        </w:rPr>
        <w:t>Box plot showing copeptin concentrations for patients diagnosed with NSTEMI, grouped by time from chest pain onset until first blood draw.</w:t>
      </w:r>
    </w:p>
    <w:p w14:paraId="36ED681C" w14:textId="77777777" w:rsidR="00F30523" w:rsidRDefault="00F30523">
      <w:pPr>
        <w:spacing w:line="259" w:lineRule="auto"/>
        <w:rPr>
          <w:rFonts w:ascii="Times New Roman" w:hAnsi="Times New Roman" w:cs="Times New Roman"/>
          <w:b/>
          <w:sz w:val="24"/>
          <w:szCs w:val="24"/>
          <w:lang w:val="en-US"/>
        </w:rPr>
      </w:pPr>
    </w:p>
    <w:p w14:paraId="4AF39900" w14:textId="77777777" w:rsidR="00D76032" w:rsidRDefault="00F30523">
      <w:pPr>
        <w:spacing w:line="259" w:lineRule="auto"/>
        <w:rPr>
          <w:rFonts w:ascii="Times New Roman" w:hAnsi="Times New Roman" w:cs="Times New Roman"/>
          <w:b/>
          <w:sz w:val="24"/>
          <w:szCs w:val="24"/>
          <w:lang w:val="en-US"/>
        </w:rPr>
      </w:pPr>
      <w:r>
        <w:rPr>
          <w:rFonts w:ascii="Times New Roman" w:hAnsi="Times New Roman" w:cs="Times New Roman"/>
          <w:b/>
          <w:noProof/>
          <w:sz w:val="24"/>
          <w:szCs w:val="24"/>
          <w:lang w:eastAsia="nb-NO"/>
        </w:rPr>
        <w:drawing>
          <wp:inline distT="0" distB="0" distL="0" distR="0" wp14:anchorId="5A928DEF" wp14:editId="2744445F">
            <wp:extent cx="5515653" cy="3215640"/>
            <wp:effectExtent l="0" t="0" r="889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 some outliers missing.tif"/>
                    <pic:cNvPicPr/>
                  </pic:nvPicPr>
                  <pic:blipFill>
                    <a:blip r:embed="rId11">
                      <a:extLst>
                        <a:ext uri="{28A0092B-C50C-407E-A947-70E740481C1C}">
                          <a14:useLocalDpi xmlns:a14="http://schemas.microsoft.com/office/drawing/2010/main" val="0"/>
                        </a:ext>
                      </a:extLst>
                    </a:blip>
                    <a:stretch>
                      <a:fillRect/>
                    </a:stretch>
                  </pic:blipFill>
                  <pic:spPr>
                    <a:xfrm>
                      <a:off x="0" y="0"/>
                      <a:ext cx="5518557" cy="3217333"/>
                    </a:xfrm>
                    <a:prstGeom prst="rect">
                      <a:avLst/>
                    </a:prstGeom>
                  </pic:spPr>
                </pic:pic>
              </a:graphicData>
            </a:graphic>
          </wp:inline>
        </w:drawing>
      </w:r>
    </w:p>
    <w:p w14:paraId="31962523" w14:textId="77777777" w:rsidR="00D76032" w:rsidRDefault="00D76032">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BD80BA5" w14:textId="38081DA4" w:rsidR="00C7542F" w:rsidRPr="00473296" w:rsidRDefault="00D76032" w:rsidP="0041038A">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Supplemental Figure 4.</w:t>
      </w:r>
      <w:r w:rsidR="00473296">
        <w:rPr>
          <w:rFonts w:ascii="Times New Roman" w:hAnsi="Times New Roman" w:cs="Times New Roman"/>
          <w:b/>
          <w:sz w:val="24"/>
          <w:szCs w:val="24"/>
          <w:lang w:val="en-US"/>
        </w:rPr>
        <w:t xml:space="preserve"> </w:t>
      </w:r>
      <w:r w:rsidRPr="0041038A">
        <w:rPr>
          <w:rFonts w:ascii="Times New Roman" w:hAnsi="Times New Roman" w:cs="Times New Roman"/>
          <w:sz w:val="24"/>
          <w:szCs w:val="24"/>
          <w:lang w:val="en-US"/>
        </w:rPr>
        <w:t>ROC Curves for the individual hs-cTn, copeptin and glucose concentrations and its combinations</w:t>
      </w:r>
      <w:r w:rsidR="000822E0" w:rsidRPr="0041038A">
        <w:rPr>
          <w:rFonts w:ascii="Times New Roman" w:hAnsi="Times New Roman" w:cs="Times New Roman"/>
          <w:sz w:val="24"/>
          <w:szCs w:val="24"/>
          <w:lang w:val="en-US"/>
        </w:rPr>
        <w:t>.</w:t>
      </w:r>
      <w:r w:rsidR="0041038A">
        <w:rPr>
          <w:rFonts w:ascii="Times New Roman" w:hAnsi="Times New Roman" w:cs="Times New Roman"/>
          <w:sz w:val="24"/>
          <w:szCs w:val="24"/>
          <w:lang w:val="en-US"/>
        </w:rPr>
        <w:t xml:space="preserve"> </w:t>
      </w:r>
      <w:r w:rsidR="00C7542F" w:rsidRPr="00226D93">
        <w:rPr>
          <w:rFonts w:ascii="Times New Roman" w:hAnsi="Times New Roman" w:cs="Times New Roman"/>
          <w:sz w:val="24"/>
          <w:szCs w:val="24"/>
          <w:lang w:val="en-GB"/>
        </w:rPr>
        <w:t>F</w:t>
      </w:r>
      <w:r w:rsidR="00C7542F" w:rsidRPr="00E24112">
        <w:rPr>
          <w:rFonts w:ascii="Times New Roman" w:hAnsi="Times New Roman" w:cs="Times New Roman"/>
          <w:sz w:val="24"/>
          <w:szCs w:val="24"/>
          <w:lang w:val="en-GB"/>
        </w:rPr>
        <w:t xml:space="preserve">or </w:t>
      </w:r>
      <w:r w:rsidR="00C7542F">
        <w:rPr>
          <w:rFonts w:ascii="Times New Roman" w:hAnsi="Times New Roman" w:cs="Times New Roman"/>
          <w:sz w:val="24"/>
          <w:szCs w:val="24"/>
          <w:lang w:val="en-GB"/>
        </w:rPr>
        <w:t>combinations</w:t>
      </w:r>
      <w:r w:rsidR="00C7542F" w:rsidRPr="00E24112">
        <w:rPr>
          <w:rFonts w:ascii="Times New Roman" w:hAnsi="Times New Roman" w:cs="Times New Roman"/>
          <w:sz w:val="24"/>
          <w:szCs w:val="24"/>
          <w:lang w:val="en-GB"/>
        </w:rPr>
        <w:t xml:space="preserve"> using hs-cTnT, an adjudicated final diagnosis based on hs-cTnT</w:t>
      </w:r>
      <w:r w:rsidR="00C7542F" w:rsidRPr="00226D93">
        <w:rPr>
          <w:rFonts w:ascii="Times New Roman" w:hAnsi="Times New Roman" w:cs="Times New Roman"/>
          <w:sz w:val="24"/>
          <w:szCs w:val="24"/>
          <w:lang w:val="en-GB"/>
        </w:rPr>
        <w:t xml:space="preserve"> was used</w:t>
      </w:r>
      <w:r w:rsidR="00C7542F" w:rsidRPr="00E24112">
        <w:rPr>
          <w:rFonts w:ascii="Times New Roman" w:hAnsi="Times New Roman" w:cs="Times New Roman"/>
          <w:sz w:val="24"/>
          <w:szCs w:val="24"/>
          <w:lang w:val="en-GB"/>
        </w:rPr>
        <w:t>;</w:t>
      </w:r>
      <w:r w:rsidR="00C7542F" w:rsidRPr="00226D93">
        <w:rPr>
          <w:rFonts w:ascii="Times New Roman" w:hAnsi="Times New Roman" w:cs="Times New Roman"/>
          <w:sz w:val="24"/>
          <w:szCs w:val="24"/>
          <w:lang w:val="en-GB"/>
        </w:rPr>
        <w:t xml:space="preserve"> while</w:t>
      </w:r>
      <w:r w:rsidR="00C7542F" w:rsidRPr="00E24112">
        <w:rPr>
          <w:rFonts w:ascii="Times New Roman" w:hAnsi="Times New Roman" w:cs="Times New Roman"/>
          <w:sz w:val="24"/>
          <w:szCs w:val="24"/>
          <w:lang w:val="en-GB"/>
        </w:rPr>
        <w:t xml:space="preserve"> </w:t>
      </w:r>
      <w:r w:rsidR="00C7542F" w:rsidRPr="00226D93">
        <w:rPr>
          <w:rFonts w:ascii="Times New Roman" w:hAnsi="Times New Roman" w:cs="Times New Roman"/>
          <w:sz w:val="24"/>
          <w:szCs w:val="24"/>
          <w:lang w:val="en-GB"/>
        </w:rPr>
        <w:t xml:space="preserve">for </w:t>
      </w:r>
      <w:r w:rsidR="00C7542F" w:rsidRPr="00E24112">
        <w:rPr>
          <w:rFonts w:ascii="Times New Roman" w:hAnsi="Times New Roman" w:cs="Times New Roman"/>
          <w:sz w:val="24"/>
          <w:szCs w:val="24"/>
          <w:lang w:val="en-GB"/>
        </w:rPr>
        <w:t>hs-cTnI</w:t>
      </w:r>
      <w:r w:rsidR="00C7542F" w:rsidRPr="00226D93">
        <w:rPr>
          <w:rFonts w:ascii="Times New Roman" w:hAnsi="Times New Roman" w:cs="Times New Roman"/>
          <w:sz w:val="24"/>
          <w:szCs w:val="24"/>
          <w:lang w:val="en-GB"/>
        </w:rPr>
        <w:t xml:space="preserve"> algorithms</w:t>
      </w:r>
      <w:r w:rsidR="00C7542F" w:rsidRPr="00E24112">
        <w:rPr>
          <w:rFonts w:ascii="Times New Roman" w:hAnsi="Times New Roman" w:cs="Times New Roman"/>
          <w:sz w:val="24"/>
          <w:szCs w:val="24"/>
          <w:lang w:val="en-GB"/>
        </w:rPr>
        <w:t>, an adjudicated final diagnosis based on hs-cTnI was used.</w:t>
      </w:r>
    </w:p>
    <w:p w14:paraId="5AEB4B03" w14:textId="77777777" w:rsidR="00A37448" w:rsidRPr="00C7542F" w:rsidRDefault="00A37448" w:rsidP="00AD19A8">
      <w:pPr>
        <w:spacing w:after="0" w:line="480" w:lineRule="auto"/>
        <w:rPr>
          <w:rFonts w:ascii="Times New Roman" w:hAnsi="Times New Roman" w:cs="Times New Roman"/>
          <w:sz w:val="24"/>
          <w:szCs w:val="24"/>
          <w:lang w:val="en-GB"/>
        </w:rPr>
      </w:pPr>
    </w:p>
    <w:p w14:paraId="566D16F4" w14:textId="71BBCF01" w:rsidR="00A37448" w:rsidRPr="000822E0" w:rsidRDefault="00283DE9" w:rsidP="00AD19A8">
      <w:pPr>
        <w:spacing w:after="0" w:line="480" w:lineRule="auto"/>
        <w:rPr>
          <w:rFonts w:ascii="Times New Roman" w:hAnsi="Times New Roman" w:cs="Times New Roman"/>
          <w:b/>
          <w:sz w:val="24"/>
          <w:szCs w:val="24"/>
          <w:lang w:val="en-US"/>
        </w:rPr>
      </w:pPr>
      <w:r w:rsidRPr="00C7542F">
        <w:rPr>
          <w:rFonts w:ascii="Times New Roman" w:hAnsi="Times New Roman" w:cs="Times New Roman"/>
          <w:b/>
          <w:sz w:val="24"/>
          <w:szCs w:val="24"/>
          <w:lang w:val="en-US"/>
        </w:rPr>
        <w:t>4A</w:t>
      </w:r>
      <w:r w:rsidR="00A37448" w:rsidRPr="00C7542F">
        <w:rPr>
          <w:rFonts w:ascii="Times New Roman" w:hAnsi="Times New Roman" w:cs="Times New Roman"/>
          <w:b/>
          <w:sz w:val="24"/>
          <w:szCs w:val="24"/>
          <w:lang w:val="en-US"/>
        </w:rPr>
        <w:t xml:space="preserve">. </w:t>
      </w:r>
      <w:r w:rsidR="00A37448" w:rsidRPr="00C7542F">
        <w:rPr>
          <w:rFonts w:ascii="Times New Roman" w:hAnsi="Times New Roman" w:cs="Times New Roman"/>
          <w:sz w:val="24"/>
          <w:szCs w:val="24"/>
          <w:lang w:val="en-US"/>
        </w:rPr>
        <w:t>High-sensitivity Troponin T, copeptin and glucose alone and its combinations</w:t>
      </w:r>
      <w:r w:rsidR="000822E0">
        <w:rPr>
          <w:rFonts w:ascii="Times New Roman" w:hAnsi="Times New Roman" w:cs="Times New Roman"/>
          <w:sz w:val="24"/>
          <w:szCs w:val="24"/>
          <w:lang w:val="en-US"/>
        </w:rPr>
        <w:t xml:space="preserve"> for </w:t>
      </w:r>
      <w:r w:rsidR="000822E0" w:rsidRPr="000822E0">
        <w:rPr>
          <w:rFonts w:ascii="Times New Roman" w:hAnsi="Times New Roman" w:cs="Times New Roman"/>
          <w:b/>
          <w:sz w:val="24"/>
          <w:szCs w:val="24"/>
          <w:lang w:val="en-US"/>
        </w:rPr>
        <w:t>all patients</w:t>
      </w:r>
      <w:r w:rsidR="00A37448" w:rsidRPr="000822E0">
        <w:rPr>
          <w:rFonts w:ascii="Times New Roman" w:hAnsi="Times New Roman" w:cs="Times New Roman"/>
          <w:b/>
          <w:sz w:val="24"/>
          <w:szCs w:val="24"/>
          <w:lang w:val="en-US"/>
        </w:rPr>
        <w:t>.</w:t>
      </w:r>
    </w:p>
    <w:p w14:paraId="2DA8510C" w14:textId="641FF975" w:rsidR="00A37448" w:rsidRDefault="00A37448">
      <w:pPr>
        <w:spacing w:line="259" w:lineRule="auto"/>
        <w:rPr>
          <w:rFonts w:ascii="Times New Roman" w:hAnsi="Times New Roman" w:cs="Times New Roman"/>
          <w:b/>
          <w:sz w:val="24"/>
          <w:szCs w:val="24"/>
          <w:lang w:val="en-US"/>
        </w:rPr>
      </w:pPr>
    </w:p>
    <w:p w14:paraId="7B7467F9" w14:textId="39B1F7CA" w:rsidR="00A37448" w:rsidRPr="00AD19A8" w:rsidRDefault="00A37448">
      <w:pPr>
        <w:spacing w:line="259" w:lineRule="auto"/>
        <w:rPr>
          <w:rFonts w:ascii="Times New Roman" w:hAnsi="Times New Roman" w:cs="Times New Roman"/>
          <w:b/>
          <w:sz w:val="24"/>
          <w:szCs w:val="24"/>
          <w:lang w:val="en-US"/>
        </w:rPr>
      </w:pPr>
      <w:r>
        <w:rPr>
          <w:rFonts w:ascii="Times New Roman" w:hAnsi="Times New Roman" w:cs="Times New Roman"/>
          <w:b/>
          <w:noProof/>
          <w:sz w:val="24"/>
          <w:szCs w:val="24"/>
          <w:lang w:eastAsia="nb-NO"/>
        </w:rPr>
        <w:drawing>
          <wp:inline distT="0" distB="0" distL="0" distR="0" wp14:anchorId="6A81ADF3" wp14:editId="3D2FF246">
            <wp:extent cx="4600592" cy="4486275"/>
            <wp:effectExtent l="0" t="0" r="952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OC Troponin T All comers.tif"/>
                    <pic:cNvPicPr/>
                  </pic:nvPicPr>
                  <pic:blipFill>
                    <a:blip r:embed="rId12">
                      <a:extLst>
                        <a:ext uri="{28A0092B-C50C-407E-A947-70E740481C1C}">
                          <a14:useLocalDpi xmlns:a14="http://schemas.microsoft.com/office/drawing/2010/main" val="0"/>
                        </a:ext>
                      </a:extLst>
                    </a:blip>
                    <a:stretch>
                      <a:fillRect/>
                    </a:stretch>
                  </pic:blipFill>
                  <pic:spPr>
                    <a:xfrm>
                      <a:off x="0" y="0"/>
                      <a:ext cx="4601830" cy="4487482"/>
                    </a:xfrm>
                    <a:prstGeom prst="rect">
                      <a:avLst/>
                    </a:prstGeom>
                  </pic:spPr>
                </pic:pic>
              </a:graphicData>
            </a:graphic>
          </wp:inline>
        </w:drawing>
      </w:r>
    </w:p>
    <w:p w14:paraId="75D6ECD3" w14:textId="0F36A532" w:rsidR="00A37448" w:rsidRDefault="00A37448">
      <w:pPr>
        <w:spacing w:line="259" w:lineRule="auto"/>
        <w:rPr>
          <w:rFonts w:ascii="Times New Roman" w:hAnsi="Times New Roman" w:cs="Times New Roman"/>
          <w:b/>
          <w:sz w:val="24"/>
          <w:szCs w:val="24"/>
          <w:lang w:val="en-US"/>
        </w:rPr>
      </w:pPr>
    </w:p>
    <w:p w14:paraId="2147D020" w14:textId="77777777" w:rsidR="00A37448" w:rsidRDefault="00A37448">
      <w:pPr>
        <w:spacing w:line="259" w:lineRule="auto"/>
        <w:rPr>
          <w:rFonts w:ascii="Times New Roman" w:hAnsi="Times New Roman" w:cs="Times New Roman"/>
          <w:b/>
          <w:sz w:val="24"/>
          <w:szCs w:val="24"/>
          <w:lang w:val="en-US"/>
        </w:rPr>
      </w:pPr>
    </w:p>
    <w:p w14:paraId="6E248A3A" w14:textId="77777777" w:rsidR="00A37448" w:rsidRDefault="00A37448">
      <w:pPr>
        <w:spacing w:line="259" w:lineRule="auto"/>
        <w:rPr>
          <w:rFonts w:ascii="Times New Roman" w:hAnsi="Times New Roman" w:cs="Times New Roman"/>
          <w:b/>
          <w:sz w:val="24"/>
          <w:szCs w:val="24"/>
          <w:lang w:val="en-US"/>
        </w:rPr>
      </w:pPr>
    </w:p>
    <w:p w14:paraId="29E89A87" w14:textId="77777777" w:rsidR="00A37448" w:rsidRDefault="00A37448">
      <w:pPr>
        <w:spacing w:line="259" w:lineRule="auto"/>
        <w:rPr>
          <w:rFonts w:ascii="Times New Roman" w:hAnsi="Times New Roman" w:cs="Times New Roman"/>
          <w:b/>
          <w:sz w:val="24"/>
          <w:szCs w:val="24"/>
          <w:lang w:val="en-US"/>
        </w:rPr>
      </w:pPr>
    </w:p>
    <w:p w14:paraId="68117E16" w14:textId="77777777" w:rsidR="00C7542F" w:rsidRDefault="00C7542F">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35AC71C" w14:textId="690120DD" w:rsidR="00A37448" w:rsidRPr="000822E0" w:rsidRDefault="00283DE9">
      <w:pPr>
        <w:spacing w:line="259" w:lineRule="auto"/>
        <w:rPr>
          <w:rFonts w:ascii="Times New Roman" w:hAnsi="Times New Roman" w:cs="Times New Roman"/>
          <w:b/>
          <w:sz w:val="24"/>
          <w:szCs w:val="24"/>
          <w:lang w:val="en-US"/>
        </w:rPr>
      </w:pPr>
      <w:r w:rsidRPr="00AD19A8">
        <w:rPr>
          <w:rFonts w:ascii="Times New Roman" w:hAnsi="Times New Roman" w:cs="Times New Roman"/>
          <w:b/>
          <w:sz w:val="24"/>
          <w:szCs w:val="24"/>
          <w:lang w:val="en-US"/>
        </w:rPr>
        <w:t>4B</w:t>
      </w:r>
      <w:r w:rsidR="00A37448">
        <w:rPr>
          <w:rFonts w:ascii="Times New Roman" w:hAnsi="Times New Roman" w:cs="Times New Roman"/>
          <w:b/>
          <w:sz w:val="24"/>
          <w:szCs w:val="24"/>
          <w:lang w:val="en-US"/>
        </w:rPr>
        <w:t xml:space="preserve">. </w:t>
      </w:r>
      <w:r w:rsidR="00A37448" w:rsidRPr="00226D93">
        <w:rPr>
          <w:rFonts w:ascii="Times New Roman" w:hAnsi="Times New Roman" w:cs="Times New Roman"/>
          <w:sz w:val="24"/>
          <w:szCs w:val="24"/>
          <w:lang w:val="en-US"/>
        </w:rPr>
        <w:t xml:space="preserve">High-sensitivity Troponin </w:t>
      </w:r>
      <w:r w:rsidR="00A37448">
        <w:rPr>
          <w:rFonts w:ascii="Times New Roman" w:hAnsi="Times New Roman" w:cs="Times New Roman"/>
          <w:sz w:val="24"/>
          <w:szCs w:val="24"/>
          <w:lang w:val="en-US"/>
        </w:rPr>
        <w:t>I</w:t>
      </w:r>
      <w:r w:rsidR="00A37448" w:rsidRPr="00226D93">
        <w:rPr>
          <w:rFonts w:ascii="Times New Roman" w:hAnsi="Times New Roman" w:cs="Times New Roman"/>
          <w:sz w:val="24"/>
          <w:szCs w:val="24"/>
          <w:lang w:val="en-US"/>
        </w:rPr>
        <w:t>, copeptin and glucose alone and its combinations</w:t>
      </w:r>
      <w:r w:rsidR="000822E0">
        <w:rPr>
          <w:rFonts w:ascii="Times New Roman" w:hAnsi="Times New Roman" w:cs="Times New Roman"/>
          <w:sz w:val="24"/>
          <w:szCs w:val="24"/>
          <w:lang w:val="en-US"/>
        </w:rPr>
        <w:t xml:space="preserve"> for </w:t>
      </w:r>
      <w:r w:rsidR="000822E0" w:rsidRPr="000822E0">
        <w:rPr>
          <w:rFonts w:ascii="Times New Roman" w:hAnsi="Times New Roman" w:cs="Times New Roman"/>
          <w:b/>
          <w:sz w:val="24"/>
          <w:szCs w:val="24"/>
          <w:lang w:val="en-US"/>
        </w:rPr>
        <w:t>all patients</w:t>
      </w:r>
      <w:r w:rsidR="00A37448" w:rsidRPr="000822E0">
        <w:rPr>
          <w:rFonts w:ascii="Times New Roman" w:hAnsi="Times New Roman" w:cs="Times New Roman"/>
          <w:b/>
          <w:sz w:val="24"/>
          <w:szCs w:val="24"/>
          <w:lang w:val="en-US"/>
        </w:rPr>
        <w:t>.</w:t>
      </w:r>
    </w:p>
    <w:p w14:paraId="18A796E2" w14:textId="7954BF5E" w:rsidR="00C7542F" w:rsidRDefault="00C7542F">
      <w:pPr>
        <w:spacing w:line="259" w:lineRule="auto"/>
        <w:rPr>
          <w:rFonts w:ascii="Times New Roman" w:hAnsi="Times New Roman" w:cs="Times New Roman"/>
          <w:b/>
          <w:sz w:val="24"/>
          <w:szCs w:val="24"/>
          <w:lang w:val="en-US"/>
        </w:rPr>
      </w:pPr>
    </w:p>
    <w:p w14:paraId="663798A2" w14:textId="72D278EA" w:rsidR="00A37448" w:rsidRDefault="00A37448">
      <w:pPr>
        <w:spacing w:line="259" w:lineRule="auto"/>
        <w:rPr>
          <w:rFonts w:ascii="Times New Roman" w:hAnsi="Times New Roman" w:cs="Times New Roman"/>
          <w:b/>
          <w:sz w:val="24"/>
          <w:szCs w:val="24"/>
          <w:lang w:val="en-US"/>
        </w:rPr>
      </w:pPr>
      <w:r>
        <w:rPr>
          <w:rFonts w:ascii="Times New Roman" w:hAnsi="Times New Roman" w:cs="Times New Roman"/>
          <w:b/>
          <w:noProof/>
          <w:sz w:val="24"/>
          <w:szCs w:val="24"/>
          <w:lang w:eastAsia="nb-NO"/>
        </w:rPr>
        <w:drawing>
          <wp:inline distT="0" distB="0" distL="0" distR="0" wp14:anchorId="43B01121" wp14:editId="20DF543C">
            <wp:extent cx="4573074" cy="450532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OC Troponin I All comers GSD I.tif"/>
                    <pic:cNvPicPr/>
                  </pic:nvPicPr>
                  <pic:blipFill>
                    <a:blip r:embed="rId13">
                      <a:extLst>
                        <a:ext uri="{28A0092B-C50C-407E-A947-70E740481C1C}">
                          <a14:useLocalDpi xmlns:a14="http://schemas.microsoft.com/office/drawing/2010/main" val="0"/>
                        </a:ext>
                      </a:extLst>
                    </a:blip>
                    <a:stretch>
                      <a:fillRect/>
                    </a:stretch>
                  </pic:blipFill>
                  <pic:spPr>
                    <a:xfrm>
                      <a:off x="0" y="0"/>
                      <a:ext cx="4580869" cy="4513004"/>
                    </a:xfrm>
                    <a:prstGeom prst="rect">
                      <a:avLst/>
                    </a:prstGeom>
                  </pic:spPr>
                </pic:pic>
              </a:graphicData>
            </a:graphic>
          </wp:inline>
        </w:drawing>
      </w:r>
    </w:p>
    <w:p w14:paraId="18D5C38F" w14:textId="74767136" w:rsidR="000822E0" w:rsidRDefault="000822E0">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A25DF47" w14:textId="08D52357" w:rsidR="000822E0" w:rsidRPr="000822E0" w:rsidRDefault="000822E0" w:rsidP="000822E0">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4C </w:t>
      </w:r>
      <w:r w:rsidRPr="00226D93">
        <w:rPr>
          <w:rFonts w:ascii="Times New Roman" w:hAnsi="Times New Roman" w:cs="Times New Roman"/>
          <w:sz w:val="24"/>
          <w:szCs w:val="24"/>
          <w:lang w:val="en-US"/>
        </w:rPr>
        <w:t xml:space="preserve">High-sensitivity Troponin </w:t>
      </w:r>
      <w:r>
        <w:rPr>
          <w:rFonts w:ascii="Times New Roman" w:hAnsi="Times New Roman" w:cs="Times New Roman"/>
          <w:sz w:val="24"/>
          <w:szCs w:val="24"/>
          <w:lang w:val="en-US"/>
        </w:rPr>
        <w:t>T</w:t>
      </w:r>
      <w:r w:rsidRPr="00226D93">
        <w:rPr>
          <w:rFonts w:ascii="Times New Roman" w:hAnsi="Times New Roman" w:cs="Times New Roman"/>
          <w:sz w:val="24"/>
          <w:szCs w:val="24"/>
          <w:lang w:val="en-US"/>
        </w:rPr>
        <w:t>, copeptin and glucose alone and its combinations</w:t>
      </w:r>
      <w:r>
        <w:rPr>
          <w:rFonts w:ascii="Times New Roman" w:hAnsi="Times New Roman" w:cs="Times New Roman"/>
          <w:sz w:val="24"/>
          <w:szCs w:val="24"/>
          <w:lang w:val="en-US"/>
        </w:rPr>
        <w:t xml:space="preserve"> for </w:t>
      </w:r>
      <w:r w:rsidRPr="000822E0">
        <w:rPr>
          <w:rFonts w:ascii="Times New Roman" w:hAnsi="Times New Roman" w:cs="Times New Roman"/>
          <w:b/>
          <w:sz w:val="24"/>
          <w:szCs w:val="24"/>
          <w:lang w:val="en-US"/>
        </w:rPr>
        <w:t>early presenters</w:t>
      </w:r>
    </w:p>
    <w:p w14:paraId="7EE21741" w14:textId="694264E9" w:rsidR="00A37448" w:rsidRDefault="00A37448">
      <w:pPr>
        <w:spacing w:line="259" w:lineRule="auto"/>
        <w:rPr>
          <w:rFonts w:ascii="Times New Roman" w:hAnsi="Times New Roman" w:cs="Times New Roman"/>
          <w:b/>
          <w:sz w:val="24"/>
          <w:szCs w:val="24"/>
          <w:lang w:val="en-US"/>
        </w:rPr>
      </w:pPr>
    </w:p>
    <w:p w14:paraId="40BA1A05" w14:textId="77777777" w:rsidR="000822E0" w:rsidRDefault="000822E0">
      <w:pPr>
        <w:spacing w:line="259" w:lineRule="auto"/>
        <w:rPr>
          <w:rFonts w:ascii="Times New Roman" w:hAnsi="Times New Roman" w:cs="Times New Roman"/>
          <w:sz w:val="24"/>
          <w:szCs w:val="24"/>
          <w:lang w:val="en-US"/>
        </w:rPr>
      </w:pPr>
      <w:r>
        <w:rPr>
          <w:rFonts w:ascii="Times New Roman" w:hAnsi="Times New Roman" w:cs="Times New Roman"/>
          <w:noProof/>
          <w:sz w:val="24"/>
          <w:szCs w:val="24"/>
          <w:lang w:eastAsia="nb-NO"/>
        </w:rPr>
        <w:drawing>
          <wp:inline distT="0" distB="0" distL="0" distR="0" wp14:anchorId="08F9D24E" wp14:editId="6EC5DDAE">
            <wp:extent cx="4562475" cy="44577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 Trop T Early presenters.tif"/>
                    <pic:cNvPicPr/>
                  </pic:nvPicPr>
                  <pic:blipFill>
                    <a:blip r:embed="rId14">
                      <a:extLst>
                        <a:ext uri="{28A0092B-C50C-407E-A947-70E740481C1C}">
                          <a14:useLocalDpi xmlns:a14="http://schemas.microsoft.com/office/drawing/2010/main" val="0"/>
                        </a:ext>
                      </a:extLst>
                    </a:blip>
                    <a:stretch>
                      <a:fillRect/>
                    </a:stretch>
                  </pic:blipFill>
                  <pic:spPr>
                    <a:xfrm>
                      <a:off x="0" y="0"/>
                      <a:ext cx="4562475" cy="4457700"/>
                    </a:xfrm>
                    <a:prstGeom prst="rect">
                      <a:avLst/>
                    </a:prstGeom>
                  </pic:spPr>
                </pic:pic>
              </a:graphicData>
            </a:graphic>
          </wp:inline>
        </w:drawing>
      </w:r>
    </w:p>
    <w:tbl>
      <w:tblPr>
        <w:tblpPr w:leftFromText="141" w:rightFromText="141" w:vertAnchor="page" w:horzAnchor="page" w:tblpX="2401" w:tblpY="10186"/>
        <w:tblW w:w="5760" w:type="dxa"/>
        <w:tblCellMar>
          <w:left w:w="70" w:type="dxa"/>
          <w:right w:w="70" w:type="dxa"/>
        </w:tblCellMar>
        <w:tblLook w:val="04A0" w:firstRow="1" w:lastRow="0" w:firstColumn="1" w:lastColumn="0" w:noHBand="0" w:noVBand="1"/>
      </w:tblPr>
      <w:tblGrid>
        <w:gridCol w:w="2160"/>
        <w:gridCol w:w="1200"/>
        <w:gridCol w:w="1200"/>
        <w:gridCol w:w="1200"/>
      </w:tblGrid>
      <w:tr w:rsidR="000822E0" w:rsidRPr="008169EF" w14:paraId="2EE19EC8" w14:textId="77777777" w:rsidTr="000822E0">
        <w:trPr>
          <w:trHeight w:val="300"/>
        </w:trPr>
        <w:tc>
          <w:tcPr>
            <w:tcW w:w="2160" w:type="dxa"/>
            <w:tcBorders>
              <w:top w:val="nil"/>
              <w:left w:val="nil"/>
              <w:bottom w:val="single" w:sz="4" w:space="0" w:color="auto"/>
              <w:right w:val="single" w:sz="4" w:space="0" w:color="auto"/>
            </w:tcBorders>
            <w:shd w:val="clear" w:color="auto" w:fill="auto"/>
            <w:vAlign w:val="bottom"/>
            <w:hideMark/>
          </w:tcPr>
          <w:p w14:paraId="26901F81"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2156DE3" w14:textId="77777777" w:rsidR="000822E0" w:rsidRPr="008169EF" w:rsidRDefault="000822E0" w:rsidP="000822E0">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AUC</w:t>
            </w:r>
          </w:p>
        </w:tc>
        <w:tc>
          <w:tcPr>
            <w:tcW w:w="2400" w:type="dxa"/>
            <w:gridSpan w:val="2"/>
            <w:tcBorders>
              <w:top w:val="single" w:sz="4" w:space="0" w:color="auto"/>
              <w:left w:val="nil"/>
              <w:bottom w:val="single" w:sz="4" w:space="0" w:color="auto"/>
              <w:right w:val="single" w:sz="4" w:space="0" w:color="auto"/>
            </w:tcBorders>
            <w:shd w:val="clear" w:color="auto" w:fill="auto"/>
            <w:vAlign w:val="bottom"/>
            <w:hideMark/>
          </w:tcPr>
          <w:p w14:paraId="0B253EA9" w14:textId="77777777" w:rsidR="000822E0" w:rsidRPr="008169EF" w:rsidRDefault="000822E0" w:rsidP="000822E0">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95% CI</w:t>
            </w:r>
          </w:p>
        </w:tc>
      </w:tr>
      <w:tr w:rsidR="000822E0" w:rsidRPr="008169EF" w14:paraId="40214F71"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209530C5" w14:textId="77777777" w:rsidR="000822E0" w:rsidRPr="008169EF" w:rsidRDefault="000822E0" w:rsidP="000822E0">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hs-TnT</w:t>
            </w:r>
          </w:p>
        </w:tc>
        <w:tc>
          <w:tcPr>
            <w:tcW w:w="1200" w:type="dxa"/>
            <w:tcBorders>
              <w:top w:val="nil"/>
              <w:left w:val="nil"/>
              <w:bottom w:val="single" w:sz="4" w:space="0" w:color="auto"/>
              <w:right w:val="single" w:sz="4" w:space="0" w:color="auto"/>
            </w:tcBorders>
            <w:shd w:val="clear" w:color="auto" w:fill="auto"/>
            <w:noWrap/>
            <w:hideMark/>
          </w:tcPr>
          <w:p w14:paraId="167CC328"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0.901</w:t>
            </w:r>
          </w:p>
        </w:tc>
        <w:tc>
          <w:tcPr>
            <w:tcW w:w="1200" w:type="dxa"/>
            <w:tcBorders>
              <w:top w:val="nil"/>
              <w:left w:val="nil"/>
              <w:bottom w:val="single" w:sz="4" w:space="0" w:color="auto"/>
              <w:right w:val="single" w:sz="4" w:space="0" w:color="auto"/>
            </w:tcBorders>
            <w:shd w:val="clear" w:color="auto" w:fill="auto"/>
            <w:noWrap/>
            <w:hideMark/>
          </w:tcPr>
          <w:p w14:paraId="4B579F99"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0.870</w:t>
            </w:r>
          </w:p>
        </w:tc>
        <w:tc>
          <w:tcPr>
            <w:tcW w:w="1200" w:type="dxa"/>
            <w:tcBorders>
              <w:top w:val="nil"/>
              <w:left w:val="nil"/>
              <w:bottom w:val="single" w:sz="4" w:space="0" w:color="auto"/>
              <w:right w:val="single" w:sz="4" w:space="0" w:color="auto"/>
            </w:tcBorders>
            <w:shd w:val="clear" w:color="auto" w:fill="auto"/>
            <w:noWrap/>
            <w:hideMark/>
          </w:tcPr>
          <w:p w14:paraId="7B928C67"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0.933</w:t>
            </w:r>
          </w:p>
        </w:tc>
      </w:tr>
      <w:tr w:rsidR="000822E0" w:rsidRPr="008169EF" w14:paraId="6E6ABE2B"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58F17DFD" w14:textId="77777777" w:rsidR="000822E0" w:rsidRPr="008169EF" w:rsidRDefault="000822E0" w:rsidP="000822E0">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Copeptin</w:t>
            </w:r>
          </w:p>
        </w:tc>
        <w:tc>
          <w:tcPr>
            <w:tcW w:w="1200" w:type="dxa"/>
            <w:tcBorders>
              <w:top w:val="nil"/>
              <w:left w:val="nil"/>
              <w:bottom w:val="single" w:sz="4" w:space="0" w:color="auto"/>
              <w:right w:val="single" w:sz="4" w:space="0" w:color="auto"/>
            </w:tcBorders>
            <w:shd w:val="clear" w:color="auto" w:fill="auto"/>
            <w:noWrap/>
            <w:hideMark/>
          </w:tcPr>
          <w:p w14:paraId="437B27E1"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0.693</w:t>
            </w:r>
          </w:p>
        </w:tc>
        <w:tc>
          <w:tcPr>
            <w:tcW w:w="1200" w:type="dxa"/>
            <w:tcBorders>
              <w:top w:val="nil"/>
              <w:left w:val="nil"/>
              <w:bottom w:val="single" w:sz="4" w:space="0" w:color="auto"/>
              <w:right w:val="single" w:sz="4" w:space="0" w:color="auto"/>
            </w:tcBorders>
            <w:shd w:val="clear" w:color="auto" w:fill="auto"/>
            <w:noWrap/>
            <w:hideMark/>
          </w:tcPr>
          <w:p w14:paraId="66B5BBD3"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0.634</w:t>
            </w:r>
          </w:p>
        </w:tc>
        <w:tc>
          <w:tcPr>
            <w:tcW w:w="1200" w:type="dxa"/>
            <w:tcBorders>
              <w:top w:val="nil"/>
              <w:left w:val="nil"/>
              <w:bottom w:val="single" w:sz="4" w:space="0" w:color="auto"/>
              <w:right w:val="single" w:sz="4" w:space="0" w:color="auto"/>
            </w:tcBorders>
            <w:shd w:val="clear" w:color="auto" w:fill="auto"/>
            <w:noWrap/>
            <w:hideMark/>
          </w:tcPr>
          <w:p w14:paraId="64F38CBB"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0.751</w:t>
            </w:r>
          </w:p>
        </w:tc>
      </w:tr>
      <w:tr w:rsidR="000822E0" w:rsidRPr="008169EF" w14:paraId="720630B8"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100E6877" w14:textId="77777777" w:rsidR="000822E0" w:rsidRPr="008169EF" w:rsidRDefault="000822E0" w:rsidP="000822E0">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Glucose</w:t>
            </w:r>
          </w:p>
        </w:tc>
        <w:tc>
          <w:tcPr>
            <w:tcW w:w="1200" w:type="dxa"/>
            <w:tcBorders>
              <w:top w:val="nil"/>
              <w:left w:val="nil"/>
              <w:bottom w:val="single" w:sz="4" w:space="0" w:color="auto"/>
              <w:right w:val="single" w:sz="4" w:space="0" w:color="auto"/>
            </w:tcBorders>
            <w:shd w:val="clear" w:color="auto" w:fill="auto"/>
            <w:noWrap/>
            <w:hideMark/>
          </w:tcPr>
          <w:p w14:paraId="13CA65FD"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0.668</w:t>
            </w:r>
          </w:p>
        </w:tc>
        <w:tc>
          <w:tcPr>
            <w:tcW w:w="1200" w:type="dxa"/>
            <w:tcBorders>
              <w:top w:val="nil"/>
              <w:left w:val="nil"/>
              <w:bottom w:val="single" w:sz="4" w:space="0" w:color="auto"/>
              <w:right w:val="single" w:sz="4" w:space="0" w:color="auto"/>
            </w:tcBorders>
            <w:shd w:val="clear" w:color="auto" w:fill="auto"/>
            <w:noWrap/>
            <w:hideMark/>
          </w:tcPr>
          <w:p w14:paraId="56B75CB2"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0.606</w:t>
            </w:r>
          </w:p>
        </w:tc>
        <w:tc>
          <w:tcPr>
            <w:tcW w:w="1200" w:type="dxa"/>
            <w:tcBorders>
              <w:top w:val="nil"/>
              <w:left w:val="nil"/>
              <w:bottom w:val="single" w:sz="4" w:space="0" w:color="auto"/>
              <w:right w:val="single" w:sz="4" w:space="0" w:color="auto"/>
            </w:tcBorders>
            <w:shd w:val="clear" w:color="auto" w:fill="auto"/>
            <w:noWrap/>
            <w:hideMark/>
          </w:tcPr>
          <w:p w14:paraId="536C04EF"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0.730</w:t>
            </w:r>
          </w:p>
        </w:tc>
      </w:tr>
      <w:tr w:rsidR="000822E0" w:rsidRPr="008169EF" w14:paraId="06EEE6F0" w14:textId="77777777" w:rsidTr="000822E0">
        <w:trPr>
          <w:trHeight w:val="345"/>
        </w:trPr>
        <w:tc>
          <w:tcPr>
            <w:tcW w:w="2160" w:type="dxa"/>
            <w:tcBorders>
              <w:top w:val="nil"/>
              <w:left w:val="single" w:sz="4" w:space="0" w:color="auto"/>
              <w:bottom w:val="single" w:sz="4" w:space="0" w:color="auto"/>
              <w:right w:val="single" w:sz="4" w:space="0" w:color="auto"/>
            </w:tcBorders>
            <w:shd w:val="clear" w:color="000000" w:fill="D9D9D9"/>
            <w:hideMark/>
          </w:tcPr>
          <w:p w14:paraId="7287F242" w14:textId="77777777" w:rsidR="000822E0" w:rsidRPr="008169EF" w:rsidRDefault="000822E0" w:rsidP="000822E0">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hs-TnT and copeptin</w:t>
            </w:r>
          </w:p>
        </w:tc>
        <w:tc>
          <w:tcPr>
            <w:tcW w:w="1200" w:type="dxa"/>
            <w:tcBorders>
              <w:top w:val="nil"/>
              <w:left w:val="nil"/>
              <w:bottom w:val="single" w:sz="4" w:space="0" w:color="auto"/>
              <w:right w:val="single" w:sz="4" w:space="0" w:color="auto"/>
            </w:tcBorders>
            <w:shd w:val="clear" w:color="auto" w:fill="auto"/>
            <w:noWrap/>
            <w:hideMark/>
          </w:tcPr>
          <w:p w14:paraId="6465D213"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0.902</w:t>
            </w:r>
          </w:p>
        </w:tc>
        <w:tc>
          <w:tcPr>
            <w:tcW w:w="1200" w:type="dxa"/>
            <w:tcBorders>
              <w:top w:val="nil"/>
              <w:left w:val="nil"/>
              <w:bottom w:val="single" w:sz="4" w:space="0" w:color="auto"/>
              <w:right w:val="single" w:sz="4" w:space="0" w:color="auto"/>
            </w:tcBorders>
            <w:shd w:val="clear" w:color="auto" w:fill="auto"/>
            <w:noWrap/>
            <w:hideMark/>
          </w:tcPr>
          <w:p w14:paraId="313905BC"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0.871</w:t>
            </w:r>
          </w:p>
        </w:tc>
        <w:tc>
          <w:tcPr>
            <w:tcW w:w="1200" w:type="dxa"/>
            <w:tcBorders>
              <w:top w:val="nil"/>
              <w:left w:val="nil"/>
              <w:bottom w:val="single" w:sz="4" w:space="0" w:color="auto"/>
              <w:right w:val="single" w:sz="4" w:space="0" w:color="auto"/>
            </w:tcBorders>
            <w:shd w:val="clear" w:color="auto" w:fill="auto"/>
            <w:noWrap/>
            <w:hideMark/>
          </w:tcPr>
          <w:p w14:paraId="739DC72C"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0.933</w:t>
            </w:r>
          </w:p>
        </w:tc>
      </w:tr>
      <w:tr w:rsidR="000822E0" w:rsidRPr="008169EF" w14:paraId="7C957121" w14:textId="77777777" w:rsidTr="000822E0">
        <w:trPr>
          <w:trHeight w:val="330"/>
        </w:trPr>
        <w:tc>
          <w:tcPr>
            <w:tcW w:w="2160" w:type="dxa"/>
            <w:tcBorders>
              <w:top w:val="nil"/>
              <w:left w:val="single" w:sz="4" w:space="0" w:color="auto"/>
              <w:bottom w:val="single" w:sz="4" w:space="0" w:color="auto"/>
              <w:right w:val="single" w:sz="4" w:space="0" w:color="auto"/>
            </w:tcBorders>
            <w:shd w:val="clear" w:color="000000" w:fill="D9D9D9"/>
            <w:hideMark/>
          </w:tcPr>
          <w:p w14:paraId="161E33B9" w14:textId="77777777" w:rsidR="000822E0" w:rsidRPr="008169EF" w:rsidRDefault="000822E0" w:rsidP="000822E0">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hs-TnT and glucose</w:t>
            </w:r>
          </w:p>
        </w:tc>
        <w:tc>
          <w:tcPr>
            <w:tcW w:w="1200" w:type="dxa"/>
            <w:tcBorders>
              <w:top w:val="nil"/>
              <w:left w:val="nil"/>
              <w:bottom w:val="single" w:sz="4" w:space="0" w:color="auto"/>
              <w:right w:val="single" w:sz="4" w:space="0" w:color="auto"/>
            </w:tcBorders>
            <w:shd w:val="clear" w:color="auto" w:fill="auto"/>
            <w:noWrap/>
            <w:hideMark/>
          </w:tcPr>
          <w:p w14:paraId="1FB2EBF8"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0.899</w:t>
            </w:r>
          </w:p>
        </w:tc>
        <w:tc>
          <w:tcPr>
            <w:tcW w:w="1200" w:type="dxa"/>
            <w:tcBorders>
              <w:top w:val="nil"/>
              <w:left w:val="nil"/>
              <w:bottom w:val="single" w:sz="4" w:space="0" w:color="auto"/>
              <w:right w:val="single" w:sz="4" w:space="0" w:color="auto"/>
            </w:tcBorders>
            <w:shd w:val="clear" w:color="auto" w:fill="auto"/>
            <w:noWrap/>
            <w:hideMark/>
          </w:tcPr>
          <w:p w14:paraId="2E133F91"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0.868</w:t>
            </w:r>
          </w:p>
        </w:tc>
        <w:tc>
          <w:tcPr>
            <w:tcW w:w="1200" w:type="dxa"/>
            <w:tcBorders>
              <w:top w:val="nil"/>
              <w:left w:val="nil"/>
              <w:bottom w:val="single" w:sz="4" w:space="0" w:color="auto"/>
              <w:right w:val="single" w:sz="4" w:space="0" w:color="auto"/>
            </w:tcBorders>
            <w:shd w:val="clear" w:color="auto" w:fill="auto"/>
            <w:noWrap/>
            <w:hideMark/>
          </w:tcPr>
          <w:p w14:paraId="337A798A" w14:textId="77777777" w:rsidR="000822E0" w:rsidRPr="008169EF" w:rsidRDefault="000822E0" w:rsidP="000822E0">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0.930</w:t>
            </w:r>
          </w:p>
        </w:tc>
      </w:tr>
    </w:tbl>
    <w:p w14:paraId="7F269F27" w14:textId="77777777" w:rsidR="000822E0" w:rsidRDefault="000822E0">
      <w:pPr>
        <w:spacing w:line="259" w:lineRule="auto"/>
        <w:rPr>
          <w:rFonts w:ascii="Times New Roman" w:hAnsi="Times New Roman" w:cs="Times New Roman"/>
          <w:sz w:val="24"/>
          <w:szCs w:val="24"/>
          <w:lang w:val="en-US"/>
        </w:rPr>
      </w:pPr>
    </w:p>
    <w:p w14:paraId="6141B554" w14:textId="7C024BE6" w:rsidR="00481A9C" w:rsidRPr="00AD19A8" w:rsidRDefault="00481A9C">
      <w:pPr>
        <w:spacing w:line="259" w:lineRule="auto"/>
        <w:rPr>
          <w:rFonts w:ascii="Times New Roman" w:hAnsi="Times New Roman" w:cs="Times New Roman"/>
          <w:sz w:val="24"/>
          <w:szCs w:val="24"/>
          <w:lang w:val="en-US"/>
        </w:rPr>
      </w:pPr>
      <w:r w:rsidRPr="00AD19A8">
        <w:rPr>
          <w:rFonts w:ascii="Times New Roman" w:hAnsi="Times New Roman" w:cs="Times New Roman"/>
          <w:sz w:val="24"/>
          <w:szCs w:val="24"/>
          <w:lang w:val="en-US"/>
        </w:rPr>
        <w:br w:type="page"/>
      </w:r>
    </w:p>
    <w:p w14:paraId="1BCBC98E" w14:textId="359BFEDA" w:rsidR="000822E0" w:rsidRPr="000822E0" w:rsidRDefault="000822E0" w:rsidP="000822E0">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4D </w:t>
      </w:r>
      <w:r w:rsidRPr="00226D93">
        <w:rPr>
          <w:rFonts w:ascii="Times New Roman" w:hAnsi="Times New Roman" w:cs="Times New Roman"/>
          <w:sz w:val="24"/>
          <w:szCs w:val="24"/>
          <w:lang w:val="en-US"/>
        </w:rPr>
        <w:t xml:space="preserve">High-sensitivity Troponin </w:t>
      </w:r>
      <w:r>
        <w:rPr>
          <w:rFonts w:ascii="Times New Roman" w:hAnsi="Times New Roman" w:cs="Times New Roman"/>
          <w:sz w:val="24"/>
          <w:szCs w:val="24"/>
          <w:lang w:val="en-US"/>
        </w:rPr>
        <w:t>I</w:t>
      </w:r>
      <w:r w:rsidRPr="00226D93">
        <w:rPr>
          <w:rFonts w:ascii="Times New Roman" w:hAnsi="Times New Roman" w:cs="Times New Roman"/>
          <w:sz w:val="24"/>
          <w:szCs w:val="24"/>
          <w:lang w:val="en-US"/>
        </w:rPr>
        <w:t>, copeptin and glucose alone and its combinations</w:t>
      </w:r>
      <w:r>
        <w:rPr>
          <w:rFonts w:ascii="Times New Roman" w:hAnsi="Times New Roman" w:cs="Times New Roman"/>
          <w:sz w:val="24"/>
          <w:szCs w:val="24"/>
          <w:lang w:val="en-US"/>
        </w:rPr>
        <w:t xml:space="preserve"> for </w:t>
      </w:r>
      <w:r w:rsidRPr="000822E0">
        <w:rPr>
          <w:rFonts w:ascii="Times New Roman" w:hAnsi="Times New Roman" w:cs="Times New Roman"/>
          <w:b/>
          <w:sz w:val="24"/>
          <w:szCs w:val="24"/>
          <w:lang w:val="en-US"/>
        </w:rPr>
        <w:t>early presenters</w:t>
      </w:r>
    </w:p>
    <w:p w14:paraId="1503C766" w14:textId="77777777" w:rsidR="000822E0" w:rsidRDefault="000822E0">
      <w:pPr>
        <w:spacing w:line="259" w:lineRule="auto"/>
        <w:rPr>
          <w:rFonts w:ascii="Times New Roman" w:hAnsi="Times New Roman" w:cs="Times New Roman"/>
          <w:b/>
          <w:bCs/>
          <w:lang w:val="en-US"/>
        </w:rPr>
      </w:pPr>
    </w:p>
    <w:p w14:paraId="77F044B9" w14:textId="77777777" w:rsidR="000822E0" w:rsidRDefault="000822E0">
      <w:pPr>
        <w:spacing w:line="259" w:lineRule="auto"/>
        <w:rPr>
          <w:rFonts w:ascii="Times New Roman" w:hAnsi="Times New Roman" w:cs="Times New Roman"/>
          <w:b/>
          <w:bCs/>
          <w:lang w:val="en-US"/>
        </w:rPr>
      </w:pPr>
      <w:r>
        <w:rPr>
          <w:rFonts w:ascii="Times New Roman" w:hAnsi="Times New Roman" w:cs="Times New Roman"/>
          <w:b/>
          <w:bCs/>
          <w:noProof/>
          <w:lang w:eastAsia="nb-NO"/>
        </w:rPr>
        <w:drawing>
          <wp:inline distT="0" distB="0" distL="0" distR="0" wp14:anchorId="124533AC" wp14:editId="00B687B0">
            <wp:extent cx="4600575" cy="43719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 Trop I with GSD I for Early presenters.tif"/>
                    <pic:cNvPicPr/>
                  </pic:nvPicPr>
                  <pic:blipFill>
                    <a:blip r:embed="rId15">
                      <a:extLst>
                        <a:ext uri="{28A0092B-C50C-407E-A947-70E740481C1C}">
                          <a14:useLocalDpi xmlns:a14="http://schemas.microsoft.com/office/drawing/2010/main" val="0"/>
                        </a:ext>
                      </a:extLst>
                    </a:blip>
                    <a:stretch>
                      <a:fillRect/>
                    </a:stretch>
                  </pic:blipFill>
                  <pic:spPr>
                    <a:xfrm>
                      <a:off x="0" y="0"/>
                      <a:ext cx="4600575" cy="4371975"/>
                    </a:xfrm>
                    <a:prstGeom prst="rect">
                      <a:avLst/>
                    </a:prstGeom>
                  </pic:spPr>
                </pic:pic>
              </a:graphicData>
            </a:graphic>
          </wp:inline>
        </w:drawing>
      </w:r>
    </w:p>
    <w:p w14:paraId="2EF22356" w14:textId="77777777" w:rsidR="000822E0" w:rsidRDefault="000822E0">
      <w:pPr>
        <w:spacing w:line="259" w:lineRule="auto"/>
        <w:rPr>
          <w:rFonts w:ascii="Times New Roman" w:hAnsi="Times New Roman" w:cs="Times New Roman"/>
          <w:b/>
          <w:bCs/>
          <w:lang w:val="en-US"/>
        </w:rPr>
      </w:pPr>
    </w:p>
    <w:tbl>
      <w:tblPr>
        <w:tblW w:w="5760" w:type="dxa"/>
        <w:tblInd w:w="938" w:type="dxa"/>
        <w:tblCellMar>
          <w:left w:w="70" w:type="dxa"/>
          <w:right w:w="70" w:type="dxa"/>
        </w:tblCellMar>
        <w:tblLook w:val="04A0" w:firstRow="1" w:lastRow="0" w:firstColumn="1" w:lastColumn="0" w:noHBand="0" w:noVBand="1"/>
      </w:tblPr>
      <w:tblGrid>
        <w:gridCol w:w="2160"/>
        <w:gridCol w:w="1200"/>
        <w:gridCol w:w="1200"/>
        <w:gridCol w:w="1200"/>
      </w:tblGrid>
      <w:tr w:rsidR="000822E0" w:rsidRPr="008169EF" w14:paraId="3422430F" w14:textId="77777777" w:rsidTr="000822E0">
        <w:trPr>
          <w:trHeight w:val="300"/>
        </w:trPr>
        <w:tc>
          <w:tcPr>
            <w:tcW w:w="2160" w:type="dxa"/>
            <w:tcBorders>
              <w:top w:val="nil"/>
              <w:left w:val="nil"/>
              <w:bottom w:val="single" w:sz="4" w:space="0" w:color="auto"/>
              <w:right w:val="single" w:sz="4" w:space="0" w:color="auto"/>
            </w:tcBorders>
            <w:shd w:val="clear" w:color="auto" w:fill="auto"/>
            <w:vAlign w:val="bottom"/>
            <w:hideMark/>
          </w:tcPr>
          <w:p w14:paraId="4DD72A09" w14:textId="77777777" w:rsidR="000822E0" w:rsidRPr="008169EF" w:rsidRDefault="000822E0" w:rsidP="00D4185C">
            <w:pPr>
              <w:spacing w:after="0" w:line="240" w:lineRule="auto"/>
              <w:jc w:val="center"/>
              <w:rPr>
                <w:rFonts w:ascii="Arial" w:eastAsia="Times New Roman" w:hAnsi="Arial" w:cs="Arial"/>
                <w:sz w:val="18"/>
                <w:szCs w:val="18"/>
                <w:lang w:val="en-US" w:eastAsia="de-CH"/>
              </w:rPr>
            </w:pPr>
            <w:r w:rsidRPr="008169EF">
              <w:rPr>
                <w:rFonts w:ascii="Arial" w:eastAsia="Times New Roman" w:hAnsi="Arial" w:cs="Arial"/>
                <w:sz w:val="18"/>
                <w:szCs w:val="18"/>
                <w:lang w:val="en-US" w:eastAsia="de-CH"/>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2748B96" w14:textId="77777777" w:rsidR="000822E0" w:rsidRPr="008169EF" w:rsidRDefault="000822E0" w:rsidP="00D4185C">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AUC</w:t>
            </w:r>
          </w:p>
        </w:tc>
        <w:tc>
          <w:tcPr>
            <w:tcW w:w="2400" w:type="dxa"/>
            <w:gridSpan w:val="2"/>
            <w:tcBorders>
              <w:top w:val="single" w:sz="4" w:space="0" w:color="auto"/>
              <w:left w:val="nil"/>
              <w:bottom w:val="single" w:sz="4" w:space="0" w:color="auto"/>
              <w:right w:val="single" w:sz="4" w:space="0" w:color="auto"/>
            </w:tcBorders>
            <w:shd w:val="clear" w:color="auto" w:fill="auto"/>
            <w:vAlign w:val="bottom"/>
            <w:hideMark/>
          </w:tcPr>
          <w:p w14:paraId="5C1BDE0B" w14:textId="77777777" w:rsidR="000822E0" w:rsidRPr="008169EF" w:rsidRDefault="000822E0" w:rsidP="00D4185C">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95% CI</w:t>
            </w:r>
          </w:p>
        </w:tc>
      </w:tr>
      <w:tr w:rsidR="000822E0" w:rsidRPr="008169EF" w14:paraId="0E0011A3"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217361FB" w14:textId="77777777" w:rsidR="000822E0" w:rsidRPr="008169EF" w:rsidRDefault="000822E0" w:rsidP="00D4185C">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hs-TnI</w:t>
            </w:r>
          </w:p>
        </w:tc>
        <w:tc>
          <w:tcPr>
            <w:tcW w:w="1200" w:type="dxa"/>
            <w:tcBorders>
              <w:top w:val="nil"/>
              <w:left w:val="nil"/>
              <w:bottom w:val="single" w:sz="4" w:space="0" w:color="auto"/>
              <w:right w:val="single" w:sz="4" w:space="0" w:color="auto"/>
            </w:tcBorders>
            <w:shd w:val="clear" w:color="auto" w:fill="auto"/>
            <w:noWrap/>
            <w:hideMark/>
          </w:tcPr>
          <w:p w14:paraId="62829141"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0.932</w:t>
            </w:r>
          </w:p>
        </w:tc>
        <w:tc>
          <w:tcPr>
            <w:tcW w:w="1200" w:type="dxa"/>
            <w:tcBorders>
              <w:top w:val="nil"/>
              <w:left w:val="nil"/>
              <w:bottom w:val="single" w:sz="4" w:space="0" w:color="auto"/>
              <w:right w:val="single" w:sz="4" w:space="0" w:color="auto"/>
            </w:tcBorders>
            <w:shd w:val="clear" w:color="auto" w:fill="auto"/>
            <w:noWrap/>
            <w:hideMark/>
          </w:tcPr>
          <w:p w14:paraId="460B57DC"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0.907</w:t>
            </w:r>
          </w:p>
        </w:tc>
        <w:tc>
          <w:tcPr>
            <w:tcW w:w="1200" w:type="dxa"/>
            <w:tcBorders>
              <w:top w:val="nil"/>
              <w:left w:val="nil"/>
              <w:bottom w:val="single" w:sz="4" w:space="0" w:color="auto"/>
              <w:right w:val="single" w:sz="4" w:space="0" w:color="auto"/>
            </w:tcBorders>
            <w:shd w:val="clear" w:color="auto" w:fill="auto"/>
            <w:noWrap/>
            <w:hideMark/>
          </w:tcPr>
          <w:p w14:paraId="3C366651"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0.958</w:t>
            </w:r>
          </w:p>
        </w:tc>
      </w:tr>
      <w:tr w:rsidR="000822E0" w:rsidRPr="008169EF" w14:paraId="51D88A01"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33B15662" w14:textId="77777777" w:rsidR="000822E0" w:rsidRPr="008169EF" w:rsidRDefault="000822E0" w:rsidP="00D4185C">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Copeptin</w:t>
            </w:r>
          </w:p>
        </w:tc>
        <w:tc>
          <w:tcPr>
            <w:tcW w:w="1200" w:type="dxa"/>
            <w:tcBorders>
              <w:top w:val="nil"/>
              <w:left w:val="nil"/>
              <w:bottom w:val="single" w:sz="4" w:space="0" w:color="auto"/>
              <w:right w:val="single" w:sz="4" w:space="0" w:color="auto"/>
            </w:tcBorders>
            <w:shd w:val="clear" w:color="auto" w:fill="auto"/>
            <w:noWrap/>
            <w:hideMark/>
          </w:tcPr>
          <w:p w14:paraId="354BC1F9"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0.700</w:t>
            </w:r>
          </w:p>
        </w:tc>
        <w:tc>
          <w:tcPr>
            <w:tcW w:w="1200" w:type="dxa"/>
            <w:tcBorders>
              <w:top w:val="nil"/>
              <w:left w:val="nil"/>
              <w:bottom w:val="single" w:sz="4" w:space="0" w:color="auto"/>
              <w:right w:val="single" w:sz="4" w:space="0" w:color="auto"/>
            </w:tcBorders>
            <w:shd w:val="clear" w:color="auto" w:fill="auto"/>
            <w:noWrap/>
            <w:hideMark/>
          </w:tcPr>
          <w:p w14:paraId="365D352A"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0.642</w:t>
            </w:r>
          </w:p>
        </w:tc>
        <w:tc>
          <w:tcPr>
            <w:tcW w:w="1200" w:type="dxa"/>
            <w:tcBorders>
              <w:top w:val="nil"/>
              <w:left w:val="nil"/>
              <w:bottom w:val="single" w:sz="4" w:space="0" w:color="auto"/>
              <w:right w:val="single" w:sz="4" w:space="0" w:color="auto"/>
            </w:tcBorders>
            <w:shd w:val="clear" w:color="auto" w:fill="auto"/>
            <w:noWrap/>
            <w:hideMark/>
          </w:tcPr>
          <w:p w14:paraId="30CD5F94"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0.758</w:t>
            </w:r>
          </w:p>
        </w:tc>
      </w:tr>
      <w:tr w:rsidR="000822E0" w:rsidRPr="008169EF" w14:paraId="640F4D03"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7B332F03" w14:textId="77777777" w:rsidR="000822E0" w:rsidRPr="008169EF" w:rsidRDefault="000822E0" w:rsidP="00D4185C">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Glucose</w:t>
            </w:r>
          </w:p>
        </w:tc>
        <w:tc>
          <w:tcPr>
            <w:tcW w:w="1200" w:type="dxa"/>
            <w:tcBorders>
              <w:top w:val="nil"/>
              <w:left w:val="nil"/>
              <w:bottom w:val="single" w:sz="4" w:space="0" w:color="auto"/>
              <w:right w:val="single" w:sz="4" w:space="0" w:color="auto"/>
            </w:tcBorders>
            <w:shd w:val="clear" w:color="auto" w:fill="auto"/>
            <w:noWrap/>
            <w:hideMark/>
          </w:tcPr>
          <w:p w14:paraId="759F8072"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0.692</w:t>
            </w:r>
          </w:p>
        </w:tc>
        <w:tc>
          <w:tcPr>
            <w:tcW w:w="1200" w:type="dxa"/>
            <w:tcBorders>
              <w:top w:val="nil"/>
              <w:left w:val="nil"/>
              <w:bottom w:val="single" w:sz="4" w:space="0" w:color="auto"/>
              <w:right w:val="single" w:sz="4" w:space="0" w:color="auto"/>
            </w:tcBorders>
            <w:shd w:val="clear" w:color="auto" w:fill="auto"/>
            <w:noWrap/>
            <w:hideMark/>
          </w:tcPr>
          <w:p w14:paraId="030F8716"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0.631</w:t>
            </w:r>
          </w:p>
        </w:tc>
        <w:tc>
          <w:tcPr>
            <w:tcW w:w="1200" w:type="dxa"/>
            <w:tcBorders>
              <w:top w:val="nil"/>
              <w:left w:val="nil"/>
              <w:bottom w:val="single" w:sz="4" w:space="0" w:color="auto"/>
              <w:right w:val="single" w:sz="4" w:space="0" w:color="auto"/>
            </w:tcBorders>
            <w:shd w:val="clear" w:color="auto" w:fill="auto"/>
            <w:noWrap/>
            <w:hideMark/>
          </w:tcPr>
          <w:p w14:paraId="05BDF93D"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0.752</w:t>
            </w:r>
          </w:p>
        </w:tc>
      </w:tr>
      <w:tr w:rsidR="000822E0" w:rsidRPr="008169EF" w14:paraId="406877B9"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3A0A513C" w14:textId="77777777" w:rsidR="000822E0" w:rsidRPr="008169EF" w:rsidRDefault="000822E0" w:rsidP="00D4185C">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hs-TnI and copeptin</w:t>
            </w:r>
          </w:p>
        </w:tc>
        <w:tc>
          <w:tcPr>
            <w:tcW w:w="1200" w:type="dxa"/>
            <w:tcBorders>
              <w:top w:val="nil"/>
              <w:left w:val="nil"/>
              <w:bottom w:val="single" w:sz="4" w:space="0" w:color="auto"/>
              <w:right w:val="single" w:sz="4" w:space="0" w:color="auto"/>
            </w:tcBorders>
            <w:shd w:val="clear" w:color="auto" w:fill="auto"/>
            <w:noWrap/>
            <w:hideMark/>
          </w:tcPr>
          <w:p w14:paraId="38DB3D98"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0.899</w:t>
            </w:r>
          </w:p>
        </w:tc>
        <w:tc>
          <w:tcPr>
            <w:tcW w:w="1200" w:type="dxa"/>
            <w:tcBorders>
              <w:top w:val="nil"/>
              <w:left w:val="nil"/>
              <w:bottom w:val="single" w:sz="4" w:space="0" w:color="auto"/>
              <w:right w:val="single" w:sz="4" w:space="0" w:color="auto"/>
            </w:tcBorders>
            <w:shd w:val="clear" w:color="auto" w:fill="auto"/>
            <w:noWrap/>
            <w:hideMark/>
          </w:tcPr>
          <w:p w14:paraId="4DD6BF0B"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0.869</w:t>
            </w:r>
          </w:p>
        </w:tc>
        <w:tc>
          <w:tcPr>
            <w:tcW w:w="1200" w:type="dxa"/>
            <w:tcBorders>
              <w:top w:val="nil"/>
              <w:left w:val="nil"/>
              <w:bottom w:val="single" w:sz="4" w:space="0" w:color="auto"/>
              <w:right w:val="single" w:sz="4" w:space="0" w:color="auto"/>
            </w:tcBorders>
            <w:shd w:val="clear" w:color="auto" w:fill="auto"/>
            <w:noWrap/>
            <w:hideMark/>
          </w:tcPr>
          <w:p w14:paraId="426BE622"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0.928</w:t>
            </w:r>
          </w:p>
        </w:tc>
      </w:tr>
      <w:tr w:rsidR="000822E0" w:rsidRPr="008169EF" w14:paraId="5CDB8E3C" w14:textId="77777777" w:rsidTr="000822E0">
        <w:trPr>
          <w:trHeight w:val="300"/>
        </w:trPr>
        <w:tc>
          <w:tcPr>
            <w:tcW w:w="2160" w:type="dxa"/>
            <w:tcBorders>
              <w:top w:val="nil"/>
              <w:left w:val="single" w:sz="4" w:space="0" w:color="auto"/>
              <w:bottom w:val="single" w:sz="4" w:space="0" w:color="auto"/>
              <w:right w:val="single" w:sz="4" w:space="0" w:color="auto"/>
            </w:tcBorders>
            <w:shd w:val="clear" w:color="000000" w:fill="D9D9D9"/>
            <w:hideMark/>
          </w:tcPr>
          <w:p w14:paraId="02C5D817" w14:textId="77777777" w:rsidR="000822E0" w:rsidRPr="008169EF" w:rsidRDefault="000822E0" w:rsidP="00D4185C">
            <w:pPr>
              <w:spacing w:after="0" w:line="240" w:lineRule="auto"/>
              <w:jc w:val="center"/>
              <w:rPr>
                <w:rFonts w:ascii="Arial" w:eastAsia="Times New Roman" w:hAnsi="Arial" w:cs="Arial"/>
                <w:b/>
                <w:bCs/>
                <w:sz w:val="18"/>
                <w:szCs w:val="18"/>
                <w:lang w:eastAsia="de-CH"/>
              </w:rPr>
            </w:pPr>
            <w:r w:rsidRPr="008169EF">
              <w:rPr>
                <w:rFonts w:ascii="Arial" w:eastAsia="Times New Roman" w:hAnsi="Arial" w:cs="Arial"/>
                <w:b/>
                <w:bCs/>
                <w:sz w:val="18"/>
                <w:szCs w:val="18"/>
                <w:lang w:eastAsia="de-CH"/>
              </w:rPr>
              <w:t>ha-TnI and glucose</w:t>
            </w:r>
          </w:p>
        </w:tc>
        <w:tc>
          <w:tcPr>
            <w:tcW w:w="1200" w:type="dxa"/>
            <w:tcBorders>
              <w:top w:val="nil"/>
              <w:left w:val="nil"/>
              <w:bottom w:val="single" w:sz="4" w:space="0" w:color="auto"/>
              <w:right w:val="single" w:sz="4" w:space="0" w:color="auto"/>
            </w:tcBorders>
            <w:shd w:val="clear" w:color="auto" w:fill="auto"/>
            <w:noWrap/>
            <w:hideMark/>
          </w:tcPr>
          <w:p w14:paraId="7AFFA2B3"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0.863</w:t>
            </w:r>
          </w:p>
        </w:tc>
        <w:tc>
          <w:tcPr>
            <w:tcW w:w="1200" w:type="dxa"/>
            <w:tcBorders>
              <w:top w:val="nil"/>
              <w:left w:val="nil"/>
              <w:bottom w:val="single" w:sz="4" w:space="0" w:color="auto"/>
              <w:right w:val="single" w:sz="4" w:space="0" w:color="auto"/>
            </w:tcBorders>
            <w:shd w:val="clear" w:color="auto" w:fill="auto"/>
            <w:noWrap/>
            <w:hideMark/>
          </w:tcPr>
          <w:p w14:paraId="3C119DA6"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0.823</w:t>
            </w:r>
          </w:p>
        </w:tc>
        <w:tc>
          <w:tcPr>
            <w:tcW w:w="1200" w:type="dxa"/>
            <w:tcBorders>
              <w:top w:val="nil"/>
              <w:left w:val="nil"/>
              <w:bottom w:val="single" w:sz="4" w:space="0" w:color="auto"/>
              <w:right w:val="single" w:sz="4" w:space="0" w:color="auto"/>
            </w:tcBorders>
            <w:shd w:val="clear" w:color="auto" w:fill="auto"/>
            <w:noWrap/>
            <w:hideMark/>
          </w:tcPr>
          <w:p w14:paraId="0AD9B403" w14:textId="77777777" w:rsidR="000822E0" w:rsidRPr="008169EF" w:rsidRDefault="000822E0" w:rsidP="00D4185C">
            <w:pPr>
              <w:spacing w:after="0" w:line="240" w:lineRule="auto"/>
              <w:jc w:val="center"/>
              <w:rPr>
                <w:rFonts w:ascii="Arial" w:eastAsia="Times New Roman" w:hAnsi="Arial" w:cs="Arial"/>
                <w:sz w:val="18"/>
                <w:szCs w:val="18"/>
                <w:lang w:eastAsia="de-CH"/>
              </w:rPr>
            </w:pPr>
            <w:r w:rsidRPr="008169EF">
              <w:rPr>
                <w:rFonts w:ascii="Arial" w:eastAsia="Times New Roman" w:hAnsi="Arial" w:cs="Arial"/>
                <w:sz w:val="18"/>
                <w:szCs w:val="18"/>
                <w:lang w:eastAsia="de-CH"/>
              </w:rPr>
              <w:t>0.902</w:t>
            </w:r>
          </w:p>
        </w:tc>
      </w:tr>
    </w:tbl>
    <w:p w14:paraId="03899BA5" w14:textId="7FF68250" w:rsidR="000822E0" w:rsidRDefault="000822E0">
      <w:pPr>
        <w:spacing w:line="259" w:lineRule="auto"/>
        <w:rPr>
          <w:rFonts w:ascii="Times New Roman" w:hAnsi="Times New Roman" w:cs="Times New Roman"/>
          <w:b/>
          <w:bCs/>
          <w:lang w:val="en-US"/>
        </w:rPr>
      </w:pPr>
      <w:r>
        <w:rPr>
          <w:rFonts w:ascii="Times New Roman" w:hAnsi="Times New Roman" w:cs="Times New Roman"/>
          <w:b/>
          <w:bCs/>
          <w:lang w:val="en-US"/>
        </w:rPr>
        <w:br w:type="page"/>
      </w:r>
    </w:p>
    <w:p w14:paraId="2659DEEE" w14:textId="503D745D" w:rsidR="00B52D08" w:rsidRPr="0000261B" w:rsidRDefault="0041038A" w:rsidP="00AD19A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60CA0954" w14:textId="77777777" w:rsidR="00B52D08" w:rsidRPr="0000261B" w:rsidRDefault="00B52D08" w:rsidP="00AD19A8">
      <w:pPr>
        <w:spacing w:after="0" w:line="360" w:lineRule="auto"/>
        <w:rPr>
          <w:rFonts w:ascii="Times New Roman" w:hAnsi="Times New Roman" w:cs="Times New Roman"/>
          <w:b/>
          <w:sz w:val="24"/>
          <w:szCs w:val="24"/>
          <w:lang w:val="en-US"/>
        </w:rPr>
      </w:pPr>
    </w:p>
    <w:p w14:paraId="591CBB0C" w14:textId="77777777" w:rsidR="009A64AB" w:rsidRPr="009A64AB" w:rsidRDefault="009A64AB" w:rsidP="009A64AB">
      <w:pPr>
        <w:pStyle w:val="EndNoteBibliography"/>
        <w:spacing w:after="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Pr="009A64AB">
        <w:t>1.</w:t>
      </w:r>
      <w:r w:rsidRPr="009A64AB">
        <w:tab/>
        <w:t>Thygesen K, Alpert JS, Jaffe AS, Simoons ML, Chaitman BR, White HD, Thygesen K, Alpert JS, White HD, Jaffe AS, Katus HA, Apple FS, Lindahl B, Morrow DA, Chaitman BA, Clemmensen PM, Johanson P, Hod H, Underwood R, Bax JJ, Bonow RO, Pinto F, Gibbons RJ, Fox KA, Atar D, Newby LK, Galvani M, Hamm CW, Uretsky BF, Steg PG, Wijns W, Bassand JP, Menasché P, Ravkilde J, Ohman EM, Antman EM, Wallentin LC, Armstrong PW, Simoons ML, Januzzi JL, Nieminen MS, Gheorghiade M, Filippatos G, Luepker RV, Fortmann SP, Rosamond WD, Levy D, Wood D, Smith SC, Hu D, Lopez-Sendon JL, Robertson RM, Weaver D, Tendera M, Bove AA, Parkhomenko AN, Vasilieva EJ, Mendis S. Third universal definition of myocardial infarction. Eur Heart J 2012;</w:t>
      </w:r>
      <w:r w:rsidRPr="009A64AB">
        <w:rPr>
          <w:b/>
        </w:rPr>
        <w:t>33</w:t>
      </w:r>
      <w:r w:rsidRPr="009A64AB">
        <w:t>(20):2551-67.</w:t>
      </w:r>
    </w:p>
    <w:p w14:paraId="6CC98368" w14:textId="77777777" w:rsidR="009A64AB" w:rsidRPr="009A64AB" w:rsidRDefault="009A64AB" w:rsidP="009A64AB">
      <w:pPr>
        <w:pStyle w:val="EndNoteBibliography"/>
        <w:spacing w:after="0"/>
      </w:pPr>
      <w:r w:rsidRPr="009A64AB">
        <w:t>2.</w:t>
      </w:r>
      <w:r w:rsidRPr="009A64AB">
        <w:tab/>
        <w:t>Roffi M, Patrono C, Collet JP, Mueller C, Valgimigli M, Andreotti F, Bax JJ, Borger MA, Brotons C, Chew DP, Gencer B, Hasenfuss G, Kjeldsen K, Lancellotti P, Landmesser U, Mehilli J, Mukherjee D, Storey RF, Windecker S.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w:t>
      </w:r>
      <w:r w:rsidRPr="009A64AB">
        <w:rPr>
          <w:b/>
        </w:rPr>
        <w:t>37</w:t>
      </w:r>
      <w:r w:rsidRPr="009A64AB">
        <w:t>(3):267-315.</w:t>
      </w:r>
    </w:p>
    <w:p w14:paraId="28520AFA" w14:textId="77777777" w:rsidR="009A64AB" w:rsidRPr="009A64AB" w:rsidRDefault="009A64AB" w:rsidP="009A64AB">
      <w:pPr>
        <w:pStyle w:val="EndNoteBibliography"/>
        <w:spacing w:after="0"/>
      </w:pPr>
      <w:r w:rsidRPr="009A64AB">
        <w:t>3.</w:t>
      </w:r>
      <w:r w:rsidRPr="009A64AB">
        <w:tab/>
        <w:t>Montalescot G, Sechtem U, Achenbach S, Andreotti F, Arden C, Budaj A, Bugiardini R, Crea F, Cuisset T, Di Mario C, Ferreira JR, Gersh BJ, Gitt AK, Hulot JS, Marx N, Opie LH, Pfisterer M, Prescott E, Ruschitzka F, Sabaté M, Senior R, Taggart DP, van der Wall EE, Vrints CJ, Zamorano JL, Achenbach S, Baumgartner H, Bax JJ, Bueno H, Dean V, Deaton C, Erol C, Fagard R, Ferrari R, Hasdai D, Hoes AW, Kirchhof P, Knuuti J, Kolh P, Lancellotti P, Linhart A, Nihoyannopoulos P, Piepoli MF, Ponikowski P, Sirnes PA, Tamargo JL, Tendera M, Torbicki A, Wijns W, Windecker S, Knuuti J, Valgimigli M, Bueno H, Claeys MJ, Donner-Banzhoff N, Erol C, Frank H, Funck-Brentano C, Gaemperli O, Gonzalez-Juanatey JR, Hamilos M, Hasdai D, Husted S, James SK, Kervinen K, Kolh P, Kristensen SD, Lancellotti P, Maggioni AP, Piepoli MF, Pries AR, Romeo F, Rydén L, Simoons ML, Sirnes PA, Steg PG, Timmis A, Wijns W, Windecker S, Yildirir A, Zamorano JL. 2013 ESC guidelines on the management of stable coronary artery disease: the Task Force on the management of stable coronary artery disease of the European Society of Cardiology. Eur Heart J 2013;</w:t>
      </w:r>
      <w:r w:rsidRPr="009A64AB">
        <w:rPr>
          <w:b/>
        </w:rPr>
        <w:t>34</w:t>
      </w:r>
      <w:r w:rsidRPr="009A64AB">
        <w:t>(38):2949-3003.</w:t>
      </w:r>
    </w:p>
    <w:p w14:paraId="734A0523" w14:textId="77777777" w:rsidR="009A64AB" w:rsidRPr="009A64AB" w:rsidRDefault="009A64AB" w:rsidP="009A64AB">
      <w:pPr>
        <w:pStyle w:val="EndNoteBibliography"/>
        <w:spacing w:after="0"/>
      </w:pPr>
      <w:r w:rsidRPr="009A64AB">
        <w:t>4.</w:t>
      </w:r>
      <w:r w:rsidRPr="009A64AB">
        <w:tab/>
        <w:t>Adler Y, Charron P, Imazio M, Badano L, Barón-Esquivias G, Bogaert J, Brucato A, Gueret P, Klingel K, Lionis C, Maisch B, Mayosi B, Pavie A, Ristic AD, Sabaté Tenas M, Seferovic P, Swedberg K, Tomkowski W. 2015 ESC Guidelines for the diagnosis and management of pericardial diseases: The Task Force for the Diagnosis and Management of Pericardial Diseases of the European Society of Cardiology (ESC)Endorsed by: The European Association for Cardio-Thoracic Surgery (EACTS). Eur Heart J 2015;</w:t>
      </w:r>
      <w:r w:rsidRPr="009A64AB">
        <w:rPr>
          <w:b/>
        </w:rPr>
        <w:t>36</w:t>
      </w:r>
      <w:r w:rsidRPr="009A64AB">
        <w:t>(42):2921-2964.</w:t>
      </w:r>
    </w:p>
    <w:p w14:paraId="6855D49E" w14:textId="77777777" w:rsidR="009A64AB" w:rsidRPr="009A64AB" w:rsidRDefault="009A64AB" w:rsidP="009A64AB">
      <w:pPr>
        <w:pStyle w:val="EndNoteBibliography"/>
        <w:spacing w:after="0"/>
      </w:pPr>
      <w:r w:rsidRPr="009A64AB">
        <w:t>5.</w:t>
      </w:r>
      <w:r w:rsidRPr="009A64AB">
        <w:tab/>
        <w:t>Caforio AL, Pankuweit S, Arbustini E, Basso C, Gimeno-Blanes J, Felix SB, Fu M, Heliö T, Heymans S, Jahns R, Klingel K, Linhart A, Maisch B, McKenna W, Mogensen J, Pinto YM, Ristic A, Schultheiss HP, Seggewiss H, Tavazzi L, Thiene G, Yilmaz A, Charron P, Elliott PM. Current state of knowledge on aetiology, diagnosis, management, and therapy of myocarditis: a position statement of the European Society of Cardiology Working Group on Myocardial and Pericardial Diseases. Eur Heart J 2013;</w:t>
      </w:r>
      <w:r w:rsidRPr="009A64AB">
        <w:rPr>
          <w:b/>
        </w:rPr>
        <w:t>34</w:t>
      </w:r>
      <w:r w:rsidRPr="009A64AB">
        <w:t>(33):2636-48, 2648a-2648d.</w:t>
      </w:r>
    </w:p>
    <w:p w14:paraId="01BB8DF1" w14:textId="77777777" w:rsidR="009A64AB" w:rsidRPr="009A64AB" w:rsidRDefault="009A64AB" w:rsidP="009A64AB">
      <w:pPr>
        <w:pStyle w:val="EndNoteBibliography"/>
        <w:spacing w:after="0"/>
      </w:pPr>
      <w:r w:rsidRPr="009A64AB">
        <w:t>6.</w:t>
      </w:r>
      <w:r w:rsidRPr="009A64AB">
        <w:tab/>
        <w:t>Prasad A, Lerman A, Rihal CS. Apical ballooning syndrome (Tako-Tsubo or stress cardiomyopathy): a mimic of acute myocardial infarction. Am Heart J 2008;</w:t>
      </w:r>
      <w:r w:rsidRPr="009A64AB">
        <w:rPr>
          <w:b/>
        </w:rPr>
        <w:t>155</w:t>
      </w:r>
      <w:r w:rsidRPr="009A64AB">
        <w:t>(3):408-17.</w:t>
      </w:r>
    </w:p>
    <w:p w14:paraId="02BB550F" w14:textId="77777777" w:rsidR="009A64AB" w:rsidRPr="009A64AB" w:rsidRDefault="009A64AB" w:rsidP="009A64AB">
      <w:pPr>
        <w:pStyle w:val="EndNoteBibliography"/>
        <w:spacing w:after="0"/>
      </w:pPr>
      <w:r w:rsidRPr="009A64AB">
        <w:t>7.</w:t>
      </w:r>
      <w:r w:rsidRPr="009A64AB">
        <w:tab/>
        <w:t>Ponikowski P, Voors AA, Anker SD, Bueno H, Cleland JGF, Coats AJS, Falk V, González-Juanatey JR, Harjola VP, Jankowska EA, Jessup M, Linde C, Nihoyannopoulos P, Parissis JT, Pieske B, Riley JP, Rosano GMC, Ruilope LM, Ruschitzka F, Rutten FH, van der Meer 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Eur Heart J 2016;</w:t>
      </w:r>
      <w:r w:rsidRPr="009A64AB">
        <w:rPr>
          <w:b/>
        </w:rPr>
        <w:t>37</w:t>
      </w:r>
      <w:r w:rsidRPr="009A64AB">
        <w:t>(27):2129-2200.</w:t>
      </w:r>
    </w:p>
    <w:p w14:paraId="081124D1" w14:textId="77777777" w:rsidR="009A64AB" w:rsidRPr="009A64AB" w:rsidRDefault="009A64AB" w:rsidP="009A64AB">
      <w:pPr>
        <w:pStyle w:val="EndNoteBibliography"/>
        <w:spacing w:after="0"/>
      </w:pPr>
      <w:r w:rsidRPr="009A64AB">
        <w:t>8.</w:t>
      </w:r>
      <w:r w:rsidRPr="009A64AB">
        <w:tab/>
        <w:t>Baumgartner H, Falk V, Bax JJ, De Bonis M, Hamm C, Holm PJ, Iung B, Lancellotti P, Lansac E, Rodriguez Muñoz D, Rosenhek R, Sjögren J, Tornos Mas P, Vahanian A, Walther T, Wendler O, Windecker S, Zamorano JL, Group ESD. 2017 ESC/EACTS Guidelines for the management of valvular heart disease. European Heart Journal 2017;</w:t>
      </w:r>
      <w:r w:rsidRPr="009A64AB">
        <w:rPr>
          <w:b/>
        </w:rPr>
        <w:t>38</w:t>
      </w:r>
      <w:r w:rsidRPr="009A64AB">
        <w:t>(36):2739-2791.</w:t>
      </w:r>
    </w:p>
    <w:p w14:paraId="16EA3433" w14:textId="77777777" w:rsidR="009A64AB" w:rsidRPr="009A64AB" w:rsidRDefault="009A64AB" w:rsidP="009A64AB">
      <w:pPr>
        <w:pStyle w:val="EndNoteBibliography"/>
        <w:spacing w:after="0"/>
      </w:pPr>
      <w:r w:rsidRPr="009A64AB">
        <w:t>9.</w:t>
      </w:r>
      <w:r w:rsidRPr="009A64AB">
        <w:tab/>
        <w:t>Hirota M, Takada T, Kawarada Y, Nimura Y, Miura F, Hirata K, Mayumi T, Yoshida M, Strasberg S, Pitt H, Gadacz TR, de Santibanes E, Gouma DJ, Solomkin JS, Belghiti J, Neuhaus H, Büchler MW, Fan ST, Ker CG, Padbury RT, Liau KH, Hilvano SC, Belli G, Windsor JA, Dervenis C. Diagnostic criteria and severity assessment of acute cholecystitis: Tokyo Guidelines. J Hepatobiliary Pancreat Surg 2007;</w:t>
      </w:r>
      <w:r w:rsidRPr="009A64AB">
        <w:rPr>
          <w:b/>
        </w:rPr>
        <w:t>14</w:t>
      </w:r>
      <w:r w:rsidRPr="009A64AB">
        <w:t>(1):78-82.</w:t>
      </w:r>
    </w:p>
    <w:p w14:paraId="4F619C23" w14:textId="77777777" w:rsidR="009A64AB" w:rsidRPr="009A64AB" w:rsidRDefault="009A64AB" w:rsidP="009A64AB">
      <w:pPr>
        <w:pStyle w:val="EndNoteBibliography"/>
        <w:spacing w:after="0"/>
      </w:pPr>
      <w:r w:rsidRPr="009A64AB">
        <w:t>10.</w:t>
      </w:r>
      <w:r w:rsidRPr="009A64AB">
        <w:tab/>
        <w:t>Stephens MB, Yew KS. Diagnosis of chronic obstructive pulmonary disease. Am Fam Physician 2008;</w:t>
      </w:r>
      <w:r w:rsidRPr="009A64AB">
        <w:rPr>
          <w:b/>
        </w:rPr>
        <w:t>78</w:t>
      </w:r>
      <w:r w:rsidRPr="009A64AB">
        <w:t>(1):87-92.</w:t>
      </w:r>
    </w:p>
    <w:p w14:paraId="3EE914BC" w14:textId="43B1A326" w:rsidR="009A64AB" w:rsidRPr="009A64AB" w:rsidRDefault="009A64AB" w:rsidP="009A64AB">
      <w:pPr>
        <w:pStyle w:val="EndNoteBibliography"/>
        <w:spacing w:after="0"/>
      </w:pPr>
      <w:r w:rsidRPr="009A64AB">
        <w:t>11.</w:t>
      </w:r>
      <w:r w:rsidRPr="009A64AB">
        <w:tab/>
        <w:t>Apple F KP, Hammarsten O, Saenger A, Body R, Lam SPC, Collinson P, Jaffe A, Ordoñez-Llanos J, Omland T. Committee on Clinical Applications of Car</w:t>
      </w:r>
      <w:r w:rsidR="00311D8D">
        <w:t>diac Bio-Markers (C-CB)</w:t>
      </w:r>
      <w:r w:rsidRPr="009A64AB">
        <w:t xml:space="preserve">. </w:t>
      </w:r>
      <w:r w:rsidRPr="009A64AB">
        <w:rPr>
          <w:i/>
        </w:rPr>
        <w:t>High-Sensitivity* Cardiac Troponin I and T Assay Analytical Characteristics Designated by Manufacturer v072020</w:t>
      </w:r>
      <w:r w:rsidRPr="009A64AB">
        <w:t xml:space="preserve">. </w:t>
      </w:r>
      <w:hyperlink r:id="rId16" w:history="1">
        <w:r w:rsidRPr="009A64AB">
          <w:rPr>
            <w:rStyle w:val="Hyperkobling"/>
          </w:rPr>
          <w:t>https://www.ifcc.org/media/478592/high-sensitivity-cardiac-troponin-i-and-t-assay-analytical-characteristics-designated-by-manufacturer-v072020.pdf</w:t>
        </w:r>
      </w:hyperlink>
      <w:r w:rsidRPr="009A64AB">
        <w:t>.</w:t>
      </w:r>
      <w:r w:rsidR="00311D8D">
        <w:t>[Accessed: July 2021]</w:t>
      </w:r>
    </w:p>
    <w:p w14:paraId="70B8939B" w14:textId="77777777" w:rsidR="009A64AB" w:rsidRPr="009A64AB" w:rsidRDefault="009A64AB" w:rsidP="009A64AB">
      <w:pPr>
        <w:pStyle w:val="EndNoteBibliography"/>
        <w:spacing w:after="0"/>
      </w:pPr>
      <w:r w:rsidRPr="009A64AB">
        <w:t>12.</w:t>
      </w:r>
      <w:r w:rsidRPr="009A64AB">
        <w:tab/>
        <w:t>Levey AS, Coresh J, Greene T, Stevens LA, Zhang YL, Hendriksen S, Kusek JW, Van Lente F. Using standardized serum creatinine values in the modification of diet in renal disease study equation for estimating glomerular filtration rate. Ann Intern Med 2006;</w:t>
      </w:r>
      <w:r w:rsidRPr="009A64AB">
        <w:rPr>
          <w:b/>
        </w:rPr>
        <w:t>145</w:t>
      </w:r>
      <w:r w:rsidRPr="009A64AB">
        <w:t>(4):247-54.</w:t>
      </w:r>
    </w:p>
    <w:p w14:paraId="72433243" w14:textId="77777777" w:rsidR="009A64AB" w:rsidRPr="009A64AB" w:rsidRDefault="009A64AB" w:rsidP="009A64AB">
      <w:pPr>
        <w:pStyle w:val="EndNoteBibliography"/>
        <w:spacing w:after="0"/>
      </w:pPr>
      <w:r w:rsidRPr="009A64AB">
        <w:t>13.</w:t>
      </w:r>
      <w:r w:rsidRPr="009A64AB">
        <w:tab/>
        <w:t>Nestelberger T, Boeddinghaus J, Lopez-Ayala P, Kaier TE, Marber M, Gysin V, Koechlin L, Sanchez AY, Giménez MR, Wussler D, Walter JE, Strebel I, Zimmermann T, Glarner N, Miró Ò, Martin-Sanchez FJ, Zehnder T, Twerenbold R, Keller DI, Mueller C. Cardiovascular Biomarkers in the Early Discrimination of Type 2 Myocardial Infarction. JAMA Cardiol 2021;</w:t>
      </w:r>
      <w:r w:rsidRPr="009A64AB">
        <w:rPr>
          <w:b/>
        </w:rPr>
        <w:t>6</w:t>
      </w:r>
      <w:r w:rsidRPr="009A64AB">
        <w:t>(7):771-780.</w:t>
      </w:r>
    </w:p>
    <w:p w14:paraId="540C29F9" w14:textId="77777777" w:rsidR="009A64AB" w:rsidRPr="009A64AB" w:rsidRDefault="009A64AB" w:rsidP="009A64AB">
      <w:pPr>
        <w:pStyle w:val="EndNoteBibliography"/>
        <w:spacing w:after="0"/>
      </w:pPr>
      <w:r w:rsidRPr="009A64AB">
        <w:t>14.</w:t>
      </w:r>
      <w:r w:rsidRPr="009A64AB">
        <w:tab/>
        <w:t>Boeddinghaus J, Nestelberger T, Koechlin L, Wussler D, Lopez-Ayala P, Walter JE, Troester V, Ratmann PD, Seidel F, Zimmermann T, Badertscher P, Wildi K, Rubini Giménez M, Potlukova E, Strebel I, Freese M, Miró Ò, Martin-Sanchez FJ, Kawecki D, Keller DI, Gualandro DM, Christ M, Twerenbold R, Mueller C. Early Diagnosis of Myocardial Infarction With Point-of-Care High-Sensitivity Cardiac Troponin I. J Am Coll Cardiol 2020;</w:t>
      </w:r>
      <w:r w:rsidRPr="009A64AB">
        <w:rPr>
          <w:b/>
        </w:rPr>
        <w:t>75</w:t>
      </w:r>
      <w:r w:rsidRPr="009A64AB">
        <w:t>(10):1111-1124.</w:t>
      </w:r>
    </w:p>
    <w:p w14:paraId="40BAE825" w14:textId="77777777" w:rsidR="009A64AB" w:rsidRPr="009A64AB" w:rsidRDefault="009A64AB" w:rsidP="009A64AB">
      <w:pPr>
        <w:pStyle w:val="EndNoteBibliography"/>
        <w:spacing w:after="0"/>
      </w:pPr>
      <w:r w:rsidRPr="009A64AB">
        <w:t>15.</w:t>
      </w:r>
      <w:r w:rsidRPr="009A64AB">
        <w:tab/>
        <w:t>Thygesen K, Alpert JS, Jaffe AS, Chaitman BR, Bax JJ, Morrow DA, White HD, Group ESD. Fourth universal definition of myocardial infarction (2018). European Heart Journal 2018;</w:t>
      </w:r>
      <w:r w:rsidRPr="009A64AB">
        <w:rPr>
          <w:b/>
        </w:rPr>
        <w:t>40</w:t>
      </w:r>
      <w:r w:rsidRPr="009A64AB">
        <w:t>(3):237-269.</w:t>
      </w:r>
    </w:p>
    <w:p w14:paraId="1E6F525D" w14:textId="77777777" w:rsidR="009A64AB" w:rsidRPr="009A64AB" w:rsidRDefault="009A64AB" w:rsidP="009A64AB">
      <w:pPr>
        <w:pStyle w:val="EndNoteBibliography"/>
        <w:spacing w:after="0"/>
      </w:pPr>
      <w:r w:rsidRPr="009A64AB">
        <w:t>16.</w:t>
      </w:r>
      <w:r w:rsidRPr="009A64AB">
        <w:tab/>
        <w:t>Giannitsis E, Kurz K, Hallermayer K, Jarausch J, Jaffe AS, Katus HA. Analytical validation of a high-sensitivity cardiac troponin T assay. Clin Chem 2010;</w:t>
      </w:r>
      <w:r w:rsidRPr="009A64AB">
        <w:rPr>
          <w:b/>
        </w:rPr>
        <w:t>56</w:t>
      </w:r>
      <w:r w:rsidRPr="009A64AB">
        <w:t>(2):254-61.</w:t>
      </w:r>
    </w:p>
    <w:p w14:paraId="7438BF6D" w14:textId="77777777" w:rsidR="009A64AB" w:rsidRPr="009A64AB" w:rsidRDefault="009A64AB" w:rsidP="009A64AB">
      <w:pPr>
        <w:pStyle w:val="EndNoteBibliography"/>
      </w:pPr>
      <w:r w:rsidRPr="009A64AB">
        <w:t>17.</w:t>
      </w:r>
      <w:r w:rsidRPr="009A64AB">
        <w:tab/>
        <w:t>Kavsak PA, MacRae AR, Yerna MJ, Jaffe AS. Analytic and clinical utility of a next-generation, highly sensitive cardiac troponin I assay for early detection of myocardial injury. Clin Chem 2009;</w:t>
      </w:r>
      <w:r w:rsidRPr="009A64AB">
        <w:rPr>
          <w:b/>
        </w:rPr>
        <w:t>55</w:t>
      </w:r>
      <w:r w:rsidRPr="009A64AB">
        <w:t>(3):573-7.</w:t>
      </w:r>
    </w:p>
    <w:p w14:paraId="41D4D68C" w14:textId="1196DC40" w:rsidR="00B52D08" w:rsidRPr="0000261B" w:rsidRDefault="009A64AB" w:rsidP="00AD19A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sectPr w:rsidR="00B52D08" w:rsidRPr="0000261B">
      <w:footerReference w:type="default" r:id="rId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16813" w16cid:durableId="24AAC100"/>
  <w16cid:commentId w16cid:paraId="477D06D3" w16cid:durableId="24AAC101"/>
  <w16cid:commentId w16cid:paraId="63E995D4" w16cid:durableId="24AAC102"/>
  <w16cid:commentId w16cid:paraId="39D47C65" w16cid:durableId="24AAC103"/>
  <w16cid:commentId w16cid:paraId="523BD053" w16cid:durableId="24AAC104"/>
  <w16cid:commentId w16cid:paraId="794432B2" w16cid:durableId="24AAC105"/>
  <w16cid:commentId w16cid:paraId="5D574F6D" w16cid:durableId="24AAC106"/>
  <w16cid:commentId w16cid:paraId="0F1D8FB9" w16cid:durableId="24AAC107"/>
  <w16cid:commentId w16cid:paraId="43192EDE" w16cid:durableId="24AAC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DE9C" w14:textId="77777777" w:rsidR="00AD19A8" w:rsidRDefault="00AD19A8" w:rsidP="00252433">
      <w:pPr>
        <w:spacing w:after="0" w:line="240" w:lineRule="auto"/>
      </w:pPr>
      <w:r>
        <w:separator/>
      </w:r>
    </w:p>
  </w:endnote>
  <w:endnote w:type="continuationSeparator" w:id="0">
    <w:p w14:paraId="7FF0FA93" w14:textId="77777777" w:rsidR="00AD19A8" w:rsidRDefault="00AD19A8" w:rsidP="0025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13402"/>
      <w:docPartObj>
        <w:docPartGallery w:val="Page Numbers (Bottom of Page)"/>
        <w:docPartUnique/>
      </w:docPartObj>
    </w:sdtPr>
    <w:sdtEndPr/>
    <w:sdtContent>
      <w:p w14:paraId="0F9B428E" w14:textId="722545D0" w:rsidR="00AD19A8" w:rsidRDefault="00AD19A8">
        <w:pPr>
          <w:pStyle w:val="Bunntekst"/>
          <w:jc w:val="right"/>
        </w:pPr>
        <w:r>
          <w:fldChar w:fldCharType="begin"/>
        </w:r>
        <w:r>
          <w:instrText>PAGE   \* MERGEFORMAT</w:instrText>
        </w:r>
        <w:r>
          <w:fldChar w:fldCharType="separate"/>
        </w:r>
        <w:r w:rsidR="0041038A" w:rsidRPr="0041038A">
          <w:rPr>
            <w:noProof/>
            <w:lang w:val="de-DE"/>
          </w:rPr>
          <w:t>36</w:t>
        </w:r>
        <w:r>
          <w:fldChar w:fldCharType="end"/>
        </w:r>
      </w:p>
    </w:sdtContent>
  </w:sdt>
  <w:p w14:paraId="415181CF" w14:textId="77777777" w:rsidR="00AD19A8" w:rsidRDefault="00AD19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FF3A" w14:textId="77777777" w:rsidR="00AD19A8" w:rsidRDefault="00AD19A8" w:rsidP="00252433">
      <w:pPr>
        <w:spacing w:after="0" w:line="240" w:lineRule="auto"/>
      </w:pPr>
      <w:r>
        <w:separator/>
      </w:r>
    </w:p>
  </w:footnote>
  <w:footnote w:type="continuationSeparator" w:id="0">
    <w:p w14:paraId="09839C0C" w14:textId="77777777" w:rsidR="00AD19A8" w:rsidRDefault="00AD19A8" w:rsidP="00252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B45"/>
    <w:multiLevelType w:val="hybridMultilevel"/>
    <w:tmpl w:val="6FBE514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D8C4ABF"/>
    <w:multiLevelType w:val="hybridMultilevel"/>
    <w:tmpl w:val="66B8FA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206A1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EF1DB4"/>
    <w:multiLevelType w:val="hybridMultilevel"/>
    <w:tmpl w:val="689EE92E"/>
    <w:lvl w:ilvl="0" w:tplc="0807000F">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4" w15:restartNumberingAfterBreak="0">
    <w:nsid w:val="54C14685"/>
    <w:multiLevelType w:val="hybridMultilevel"/>
    <w:tmpl w:val="5E9E4A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C4160D"/>
    <w:multiLevelType w:val="hybridMultilevel"/>
    <w:tmpl w:val="29DC293C"/>
    <w:lvl w:ilvl="0" w:tplc="08090017">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73BFF"/>
    <w:multiLevelType w:val="hybridMultilevel"/>
    <w:tmpl w:val="2E082DE8"/>
    <w:lvl w:ilvl="0" w:tplc="26225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C27BDD"/>
    <w:multiLevelType w:val="hybridMultilevel"/>
    <w:tmpl w:val="7E68F1EE"/>
    <w:lvl w:ilvl="0" w:tplc="1C506F0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72AB68BE"/>
    <w:multiLevelType w:val="hybridMultilevel"/>
    <w:tmpl w:val="440A9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42164B"/>
    <w:multiLevelType w:val="hybridMultilevel"/>
    <w:tmpl w:val="D31A40F6"/>
    <w:lvl w:ilvl="0" w:tplc="08090017">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6"/>
  </w:num>
  <w:num w:numId="6">
    <w:abstractNumId w:val="9"/>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activeWritingStyle w:appName="MSWord" w:lang="nb-NO" w:vendorID="64" w:dllVersion="6" w:nlCheck="1" w:checkStyle="0"/>
  <w:activeWritingStyle w:appName="MSWord" w:lang="en-US" w:vendorID="64" w:dllVersion="6" w:nlCheck="1" w:checkStyle="0"/>
  <w:activeWritingStyle w:appName="MSWord" w:lang="de-CH" w:vendorID="64" w:dllVersion="6" w:nlCheck="1" w:checkStyle="0"/>
  <w:activeWritingStyle w:appName="MSWord" w:lang="en-GB" w:vendorID="64" w:dllVersion="6" w:nlCheck="1" w:checkStyle="0"/>
  <w:activeWritingStyle w:appName="MSWord" w:lang="fr-CH" w:vendorID="64" w:dllVersion="6" w:nlCheck="1" w:checkStyle="0"/>
  <w:activeWritingStyle w:appName="MSWord" w:lang="es-ES"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nb-NO" w:vendorID="64" w:dllVersion="131078" w:nlCheck="1" w:checkStyle="0"/>
  <w:activeWritingStyle w:appName="MSWord" w:lang="de-CH"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vdvwvslxxw5rewdetxp2989w2z2rdazfra&quot;&gt;Citations&lt;record-ids&gt;&lt;item&gt;25&lt;/item&gt;&lt;item&gt;51&lt;/item&gt;&lt;item&gt;52&lt;/item&gt;&lt;item&gt;53&lt;/item&gt;&lt;item&gt;54&lt;/item&gt;&lt;item&gt;55&lt;/item&gt;&lt;item&gt;56&lt;/item&gt;&lt;item&gt;57&lt;/item&gt;&lt;item&gt;58&lt;/item&gt;&lt;item&gt;59&lt;/item&gt;&lt;item&gt;60&lt;/item&gt;&lt;item&gt;61&lt;/item&gt;&lt;item&gt;62&lt;/item&gt;&lt;item&gt;63&lt;/item&gt;&lt;item&gt;64&lt;/item&gt;&lt;item&gt;67&lt;/item&gt;&lt;item&gt;68&lt;/item&gt;&lt;/record-ids&gt;&lt;/item&gt;&lt;/Libraries&gt;"/>
  </w:docVars>
  <w:rsids>
    <w:rsidRoot w:val="007C00A2"/>
    <w:rsid w:val="000007FD"/>
    <w:rsid w:val="0000261B"/>
    <w:rsid w:val="00047033"/>
    <w:rsid w:val="00062C8A"/>
    <w:rsid w:val="000750CB"/>
    <w:rsid w:val="000822E0"/>
    <w:rsid w:val="000C61F8"/>
    <w:rsid w:val="000F3DF2"/>
    <w:rsid w:val="001166CC"/>
    <w:rsid w:val="00126813"/>
    <w:rsid w:val="00171FB1"/>
    <w:rsid w:val="0018782B"/>
    <w:rsid w:val="00197125"/>
    <w:rsid w:val="001B31FD"/>
    <w:rsid w:val="001D3E42"/>
    <w:rsid w:val="00224AA0"/>
    <w:rsid w:val="002330E1"/>
    <w:rsid w:val="00252433"/>
    <w:rsid w:val="00281681"/>
    <w:rsid w:val="00283DE9"/>
    <w:rsid w:val="002A3182"/>
    <w:rsid w:val="002B0BD8"/>
    <w:rsid w:val="002B22FF"/>
    <w:rsid w:val="002F42A2"/>
    <w:rsid w:val="00311D8D"/>
    <w:rsid w:val="00331089"/>
    <w:rsid w:val="003369BB"/>
    <w:rsid w:val="00347688"/>
    <w:rsid w:val="00376645"/>
    <w:rsid w:val="003A45AC"/>
    <w:rsid w:val="003D7299"/>
    <w:rsid w:val="003E0A1A"/>
    <w:rsid w:val="00400FB8"/>
    <w:rsid w:val="0041038A"/>
    <w:rsid w:val="00414B19"/>
    <w:rsid w:val="00435B83"/>
    <w:rsid w:val="00440788"/>
    <w:rsid w:val="00442716"/>
    <w:rsid w:val="004571A0"/>
    <w:rsid w:val="00473296"/>
    <w:rsid w:val="00476AEA"/>
    <w:rsid w:val="00481A9C"/>
    <w:rsid w:val="004B2D15"/>
    <w:rsid w:val="004C1BF6"/>
    <w:rsid w:val="004C1E4D"/>
    <w:rsid w:val="004C4856"/>
    <w:rsid w:val="004E2F9D"/>
    <w:rsid w:val="004F6BB0"/>
    <w:rsid w:val="005164CF"/>
    <w:rsid w:val="005A2C24"/>
    <w:rsid w:val="005C4E4D"/>
    <w:rsid w:val="005D5062"/>
    <w:rsid w:val="005E5A7C"/>
    <w:rsid w:val="005F262F"/>
    <w:rsid w:val="00612CF5"/>
    <w:rsid w:val="00614AF5"/>
    <w:rsid w:val="00693857"/>
    <w:rsid w:val="006B0A78"/>
    <w:rsid w:val="006D4156"/>
    <w:rsid w:val="006F6C3A"/>
    <w:rsid w:val="00700A21"/>
    <w:rsid w:val="00717F39"/>
    <w:rsid w:val="00790ECD"/>
    <w:rsid w:val="007A4AE7"/>
    <w:rsid w:val="007B546A"/>
    <w:rsid w:val="007C00A2"/>
    <w:rsid w:val="007C4819"/>
    <w:rsid w:val="007D2C7C"/>
    <w:rsid w:val="008014F7"/>
    <w:rsid w:val="00805974"/>
    <w:rsid w:val="008160E8"/>
    <w:rsid w:val="00833E60"/>
    <w:rsid w:val="008A1D16"/>
    <w:rsid w:val="008B42E8"/>
    <w:rsid w:val="008F04B2"/>
    <w:rsid w:val="00900639"/>
    <w:rsid w:val="0095627D"/>
    <w:rsid w:val="00964CC4"/>
    <w:rsid w:val="00996EA0"/>
    <w:rsid w:val="009A1DC4"/>
    <w:rsid w:val="009A64AB"/>
    <w:rsid w:val="009D1383"/>
    <w:rsid w:val="009E487D"/>
    <w:rsid w:val="00A16EBD"/>
    <w:rsid w:val="00A37448"/>
    <w:rsid w:val="00A75308"/>
    <w:rsid w:val="00AA2B5C"/>
    <w:rsid w:val="00AD19A8"/>
    <w:rsid w:val="00AD4D2F"/>
    <w:rsid w:val="00AE366A"/>
    <w:rsid w:val="00AF358F"/>
    <w:rsid w:val="00B02E14"/>
    <w:rsid w:val="00B270A9"/>
    <w:rsid w:val="00B42E2D"/>
    <w:rsid w:val="00B52D08"/>
    <w:rsid w:val="00B73C0F"/>
    <w:rsid w:val="00BA0890"/>
    <w:rsid w:val="00BA443A"/>
    <w:rsid w:val="00BA49EE"/>
    <w:rsid w:val="00BB7ACC"/>
    <w:rsid w:val="00BD4812"/>
    <w:rsid w:val="00C310DB"/>
    <w:rsid w:val="00C357B9"/>
    <w:rsid w:val="00C7447A"/>
    <w:rsid w:val="00C7542F"/>
    <w:rsid w:val="00C81A5F"/>
    <w:rsid w:val="00CC7C56"/>
    <w:rsid w:val="00CD637A"/>
    <w:rsid w:val="00D239FB"/>
    <w:rsid w:val="00D4185C"/>
    <w:rsid w:val="00D55E20"/>
    <w:rsid w:val="00D76032"/>
    <w:rsid w:val="00D7662A"/>
    <w:rsid w:val="00D821B1"/>
    <w:rsid w:val="00D8222C"/>
    <w:rsid w:val="00DB366F"/>
    <w:rsid w:val="00DB5C26"/>
    <w:rsid w:val="00DC44DB"/>
    <w:rsid w:val="00DF370D"/>
    <w:rsid w:val="00E14682"/>
    <w:rsid w:val="00E14F19"/>
    <w:rsid w:val="00E264E0"/>
    <w:rsid w:val="00E575C8"/>
    <w:rsid w:val="00E73117"/>
    <w:rsid w:val="00E820E0"/>
    <w:rsid w:val="00E91B83"/>
    <w:rsid w:val="00E91CA9"/>
    <w:rsid w:val="00E94EA8"/>
    <w:rsid w:val="00EA392B"/>
    <w:rsid w:val="00EB2CDE"/>
    <w:rsid w:val="00EE4B1B"/>
    <w:rsid w:val="00EF0019"/>
    <w:rsid w:val="00EF7E43"/>
    <w:rsid w:val="00EF7E74"/>
    <w:rsid w:val="00F17BDB"/>
    <w:rsid w:val="00F22960"/>
    <w:rsid w:val="00F30523"/>
    <w:rsid w:val="00F322E1"/>
    <w:rsid w:val="00F74B33"/>
    <w:rsid w:val="00F77942"/>
    <w:rsid w:val="00F960BF"/>
    <w:rsid w:val="00FC303F"/>
    <w:rsid w:val="00FC55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8C0C9"/>
  <w15:chartTrackingRefBased/>
  <w15:docId w15:val="{EBC722D3-5F54-48DC-B4AA-90DF4C54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43"/>
    <w:pPr>
      <w:spacing w:line="252"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F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basedOn w:val="Standardskriftforavsnitt"/>
    <w:rsid w:val="00AA2B5C"/>
    <w:rPr>
      <w:color w:val="000080"/>
    </w:rPr>
  </w:style>
  <w:style w:type="paragraph" w:styleId="Merknadstekst">
    <w:name w:val="annotation text"/>
    <w:basedOn w:val="Normal"/>
    <w:link w:val="MerknadstekstTegn"/>
    <w:uiPriority w:val="99"/>
    <w:unhideWhenUsed/>
    <w:rsid w:val="00AA2B5C"/>
    <w:pPr>
      <w:spacing w:line="240" w:lineRule="auto"/>
    </w:pPr>
    <w:rPr>
      <w:sz w:val="20"/>
      <w:szCs w:val="20"/>
    </w:rPr>
  </w:style>
  <w:style w:type="character" w:customStyle="1" w:styleId="MerknadstekstTegn">
    <w:name w:val="Merknadstekst Tegn"/>
    <w:basedOn w:val="Standardskriftforavsnitt"/>
    <w:link w:val="Merknadstekst"/>
    <w:uiPriority w:val="99"/>
    <w:rsid w:val="00AA2B5C"/>
    <w:rPr>
      <w:sz w:val="20"/>
      <w:szCs w:val="20"/>
    </w:rPr>
  </w:style>
  <w:style w:type="character" w:styleId="Merknadsreferanse">
    <w:name w:val="annotation reference"/>
    <w:basedOn w:val="Standardskriftforavsnitt"/>
    <w:uiPriority w:val="99"/>
    <w:semiHidden/>
    <w:unhideWhenUsed/>
    <w:rsid w:val="00AA2B5C"/>
    <w:rPr>
      <w:sz w:val="16"/>
      <w:szCs w:val="16"/>
    </w:rPr>
  </w:style>
  <w:style w:type="paragraph" w:styleId="Bobletekst">
    <w:name w:val="Balloon Text"/>
    <w:basedOn w:val="Normal"/>
    <w:link w:val="BobletekstTegn"/>
    <w:uiPriority w:val="99"/>
    <w:semiHidden/>
    <w:unhideWhenUsed/>
    <w:rsid w:val="00AA2B5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B5C"/>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B52D08"/>
    <w:rPr>
      <w:b/>
      <w:bCs/>
    </w:rPr>
  </w:style>
  <w:style w:type="character" w:customStyle="1" w:styleId="KommentaremneTegn">
    <w:name w:val="Kommentaremne Tegn"/>
    <w:basedOn w:val="MerknadstekstTegn"/>
    <w:link w:val="Kommentaremne"/>
    <w:uiPriority w:val="99"/>
    <w:semiHidden/>
    <w:rsid w:val="00B52D08"/>
    <w:rPr>
      <w:b/>
      <w:bCs/>
      <w:sz w:val="20"/>
      <w:szCs w:val="20"/>
    </w:rPr>
  </w:style>
  <w:style w:type="paragraph" w:customStyle="1" w:styleId="msonormal0">
    <w:name w:val="msonormal"/>
    <w:basedOn w:val="Normal"/>
    <w:rsid w:val="00D55E20"/>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uiPriority w:val="39"/>
    <w:rsid w:val="00D55E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9D13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next w:val="Tabellrutenett"/>
    <w:uiPriority w:val="39"/>
    <w:rsid w:val="003E0A1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nmellomromTegn">
    <w:name w:val="Ingen mellomrom Tegn"/>
    <w:basedOn w:val="Standardskriftforavsnitt"/>
    <w:link w:val="Ingenmellomrom"/>
    <w:uiPriority w:val="1"/>
    <w:locked/>
    <w:rsid w:val="00347688"/>
  </w:style>
  <w:style w:type="paragraph" w:styleId="Ingenmellomrom">
    <w:name w:val="No Spacing"/>
    <w:link w:val="IngenmellomromTegn"/>
    <w:uiPriority w:val="1"/>
    <w:qFormat/>
    <w:rsid w:val="00347688"/>
    <w:pPr>
      <w:spacing w:line="480" w:lineRule="auto"/>
    </w:pPr>
  </w:style>
  <w:style w:type="paragraph" w:customStyle="1" w:styleId="bulletindent11">
    <w:name w:val="bulletindent11"/>
    <w:basedOn w:val="Normal"/>
    <w:rsid w:val="00347688"/>
    <w:pPr>
      <w:spacing w:before="30" w:after="30" w:line="336" w:lineRule="auto"/>
      <w:ind w:left="480"/>
    </w:pPr>
    <w:rPr>
      <w:rFonts w:ascii="Times New Roman" w:eastAsia="Times New Roman" w:hAnsi="Times New Roman" w:cs="Times New Roman"/>
      <w:sz w:val="24"/>
      <w:szCs w:val="24"/>
      <w:lang w:eastAsia="nb-NO"/>
    </w:rPr>
  </w:style>
  <w:style w:type="paragraph" w:customStyle="1" w:styleId="bulletindent21">
    <w:name w:val="bulletindent21"/>
    <w:basedOn w:val="Normal"/>
    <w:rsid w:val="00347688"/>
    <w:pPr>
      <w:spacing w:before="30" w:after="30" w:line="336" w:lineRule="auto"/>
      <w:ind w:left="960"/>
    </w:pPr>
    <w:rPr>
      <w:rFonts w:ascii="Times New Roman" w:eastAsia="Times New Roman" w:hAnsi="Times New Roman" w:cs="Times New Roman"/>
      <w:sz w:val="24"/>
      <w:szCs w:val="24"/>
      <w:lang w:eastAsia="nb-NO"/>
    </w:rPr>
  </w:style>
  <w:style w:type="character" w:customStyle="1" w:styleId="glyph">
    <w:name w:val="glyph"/>
    <w:basedOn w:val="Standardskriftforavsnitt"/>
    <w:rsid w:val="00347688"/>
  </w:style>
  <w:style w:type="character" w:customStyle="1" w:styleId="nowrap">
    <w:name w:val="nowrap"/>
    <w:basedOn w:val="Standardskriftforavsnitt"/>
    <w:rsid w:val="00347688"/>
  </w:style>
  <w:style w:type="character" w:customStyle="1" w:styleId="h33">
    <w:name w:val="h33"/>
    <w:basedOn w:val="Standardskriftforavsnitt"/>
    <w:rsid w:val="00347688"/>
    <w:rPr>
      <w:b/>
      <w:bCs/>
    </w:rPr>
  </w:style>
  <w:style w:type="character" w:customStyle="1" w:styleId="headingendmark">
    <w:name w:val="headingendmark"/>
    <w:basedOn w:val="Standardskriftforavsnitt"/>
    <w:rsid w:val="00347688"/>
  </w:style>
  <w:style w:type="paragraph" w:styleId="Listeavsnitt">
    <w:name w:val="List Paragraph"/>
    <w:basedOn w:val="Normal"/>
    <w:uiPriority w:val="34"/>
    <w:qFormat/>
    <w:rsid w:val="00347688"/>
    <w:pPr>
      <w:spacing w:line="480" w:lineRule="auto"/>
      <w:ind w:left="720"/>
      <w:contextualSpacing/>
    </w:pPr>
    <w:rPr>
      <w:sz w:val="24"/>
      <w:szCs w:val="24"/>
    </w:rPr>
  </w:style>
  <w:style w:type="character" w:styleId="Hyperkobling">
    <w:name w:val="Hyperlink"/>
    <w:basedOn w:val="Standardskriftforavsnitt"/>
    <w:uiPriority w:val="99"/>
    <w:unhideWhenUsed/>
    <w:rsid w:val="00964CC4"/>
    <w:rPr>
      <w:color w:val="0563C1" w:themeColor="hyperlink"/>
      <w:u w:val="single"/>
    </w:rPr>
  </w:style>
  <w:style w:type="paragraph" w:styleId="Topptekst">
    <w:name w:val="header"/>
    <w:basedOn w:val="Normal"/>
    <w:link w:val="TopptekstTegn"/>
    <w:uiPriority w:val="99"/>
    <w:unhideWhenUsed/>
    <w:rsid w:val="002524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2433"/>
  </w:style>
  <w:style w:type="paragraph" w:styleId="Bunntekst">
    <w:name w:val="footer"/>
    <w:basedOn w:val="Normal"/>
    <w:link w:val="BunntekstTegn"/>
    <w:uiPriority w:val="99"/>
    <w:unhideWhenUsed/>
    <w:rsid w:val="002524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2433"/>
  </w:style>
  <w:style w:type="paragraph" w:customStyle="1" w:styleId="EndNoteBibliographyTitle">
    <w:name w:val="EndNote Bibliography Title"/>
    <w:basedOn w:val="Normal"/>
    <w:link w:val="EndNoteBibliographyTitleTegn"/>
    <w:rsid w:val="009A64AB"/>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9A64AB"/>
    <w:rPr>
      <w:rFonts w:ascii="Calibri" w:hAnsi="Calibri" w:cs="Calibri"/>
      <w:noProof/>
      <w:lang w:val="en-US"/>
    </w:rPr>
  </w:style>
  <w:style w:type="paragraph" w:customStyle="1" w:styleId="EndNoteBibliography">
    <w:name w:val="EndNote Bibliography"/>
    <w:basedOn w:val="Normal"/>
    <w:link w:val="EndNoteBibliographyTegn"/>
    <w:rsid w:val="009A64AB"/>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9A64A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98685">
      <w:bodyDiv w:val="1"/>
      <w:marLeft w:val="0"/>
      <w:marRight w:val="0"/>
      <w:marTop w:val="0"/>
      <w:marBottom w:val="0"/>
      <w:divBdr>
        <w:top w:val="none" w:sz="0" w:space="0" w:color="auto"/>
        <w:left w:val="none" w:sz="0" w:space="0" w:color="auto"/>
        <w:bottom w:val="none" w:sz="0" w:space="0" w:color="auto"/>
        <w:right w:val="none" w:sz="0" w:space="0" w:color="auto"/>
      </w:divBdr>
    </w:div>
    <w:div w:id="939800317">
      <w:bodyDiv w:val="1"/>
      <w:marLeft w:val="0"/>
      <w:marRight w:val="0"/>
      <w:marTop w:val="0"/>
      <w:marBottom w:val="0"/>
      <w:divBdr>
        <w:top w:val="none" w:sz="0" w:space="0" w:color="auto"/>
        <w:left w:val="none" w:sz="0" w:space="0" w:color="auto"/>
        <w:bottom w:val="none" w:sz="0" w:space="0" w:color="auto"/>
        <w:right w:val="none" w:sz="0" w:space="0" w:color="auto"/>
      </w:divBdr>
    </w:div>
    <w:div w:id="1411271619">
      <w:bodyDiv w:val="1"/>
      <w:marLeft w:val="0"/>
      <w:marRight w:val="0"/>
      <w:marTop w:val="0"/>
      <w:marBottom w:val="0"/>
      <w:divBdr>
        <w:top w:val="none" w:sz="0" w:space="0" w:color="auto"/>
        <w:left w:val="none" w:sz="0" w:space="0" w:color="auto"/>
        <w:bottom w:val="none" w:sz="0" w:space="0" w:color="auto"/>
        <w:right w:val="none" w:sz="0" w:space="0" w:color="auto"/>
      </w:divBdr>
    </w:div>
    <w:div w:id="1624075116">
      <w:bodyDiv w:val="1"/>
      <w:marLeft w:val="0"/>
      <w:marRight w:val="0"/>
      <w:marTop w:val="0"/>
      <w:marBottom w:val="0"/>
      <w:divBdr>
        <w:top w:val="none" w:sz="0" w:space="0" w:color="auto"/>
        <w:left w:val="none" w:sz="0" w:space="0" w:color="auto"/>
        <w:bottom w:val="none" w:sz="0" w:space="0" w:color="auto"/>
        <w:right w:val="none" w:sz="0" w:space="0" w:color="auto"/>
      </w:divBdr>
    </w:div>
    <w:div w:id="1650863123">
      <w:bodyDiv w:val="1"/>
      <w:marLeft w:val="0"/>
      <w:marRight w:val="0"/>
      <w:marTop w:val="0"/>
      <w:marBottom w:val="0"/>
      <w:divBdr>
        <w:top w:val="none" w:sz="0" w:space="0" w:color="auto"/>
        <w:left w:val="none" w:sz="0" w:space="0" w:color="auto"/>
        <w:bottom w:val="none" w:sz="0" w:space="0" w:color="auto"/>
        <w:right w:val="none" w:sz="0" w:space="0" w:color="auto"/>
      </w:divBdr>
    </w:div>
    <w:div w:id="1685280302">
      <w:bodyDiv w:val="1"/>
      <w:marLeft w:val="0"/>
      <w:marRight w:val="0"/>
      <w:marTop w:val="0"/>
      <w:marBottom w:val="0"/>
      <w:divBdr>
        <w:top w:val="none" w:sz="0" w:space="0" w:color="auto"/>
        <w:left w:val="none" w:sz="0" w:space="0" w:color="auto"/>
        <w:bottom w:val="none" w:sz="0" w:space="0" w:color="auto"/>
        <w:right w:val="none" w:sz="0" w:space="0" w:color="auto"/>
      </w:divBdr>
    </w:div>
    <w:div w:id="1845052255">
      <w:bodyDiv w:val="1"/>
      <w:marLeft w:val="0"/>
      <w:marRight w:val="0"/>
      <w:marTop w:val="0"/>
      <w:marBottom w:val="0"/>
      <w:divBdr>
        <w:top w:val="none" w:sz="0" w:space="0" w:color="auto"/>
        <w:left w:val="none" w:sz="0" w:space="0" w:color="auto"/>
        <w:bottom w:val="none" w:sz="0" w:space="0" w:color="auto"/>
        <w:right w:val="none" w:sz="0" w:space="0" w:color="auto"/>
      </w:divBdr>
    </w:div>
    <w:div w:id="1886671127">
      <w:bodyDiv w:val="1"/>
      <w:marLeft w:val="0"/>
      <w:marRight w:val="0"/>
      <w:marTop w:val="0"/>
      <w:marBottom w:val="0"/>
      <w:divBdr>
        <w:top w:val="none" w:sz="0" w:space="0" w:color="auto"/>
        <w:left w:val="none" w:sz="0" w:space="0" w:color="auto"/>
        <w:bottom w:val="none" w:sz="0" w:space="0" w:color="auto"/>
        <w:right w:val="none" w:sz="0" w:space="0" w:color="auto"/>
      </w:divBdr>
    </w:div>
    <w:div w:id="2039427528">
      <w:bodyDiv w:val="1"/>
      <w:marLeft w:val="0"/>
      <w:marRight w:val="0"/>
      <w:marTop w:val="0"/>
      <w:marBottom w:val="0"/>
      <w:divBdr>
        <w:top w:val="none" w:sz="0" w:space="0" w:color="auto"/>
        <w:left w:val="none" w:sz="0" w:space="0" w:color="auto"/>
        <w:bottom w:val="none" w:sz="0" w:space="0" w:color="auto"/>
        <w:right w:val="none" w:sz="0" w:space="0" w:color="auto"/>
      </w:divBdr>
    </w:div>
    <w:div w:id="21377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7.t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6.t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fcc.org/media/478592/high-sensitivity-cardiac-troponin-i-and-t-assay-analytical-characteristics-designated-by-manufacturer-v07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image" Target="media/image9.tif"/><Relationship Id="rId10" Type="http://schemas.openxmlformats.org/officeDocument/2006/relationships/image" Target="media/image4.t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if"/><Relationship Id="rId14" Type="http://schemas.openxmlformats.org/officeDocument/2006/relationships/image" Target="media/image8.tif"/><Relationship Id="rId22"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12191</Words>
  <Characters>64613</Characters>
  <Application>Microsoft Office Word</Application>
  <DocSecurity>0</DocSecurity>
  <Lines>538</Lines>
  <Paragraphs>153</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Helse Vest</Company>
  <LinksUpToDate>false</LinksUpToDate>
  <CharactersWithSpaces>76651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Restan, Ingar Ziad</dc:creator>
  <cp:keywords/>
  <dc:description/>
  <cp:lastModifiedBy>Restan, Ingar Ziad</cp:lastModifiedBy>
  <cp:revision>3</cp:revision>
  <cp:lastPrinted>2021-05-12T08:31:00Z</cp:lastPrinted>
  <dcterms:created xsi:type="dcterms:W3CDTF">2021-07-30T05:43:00Z</dcterms:created>
  <dcterms:modified xsi:type="dcterms:W3CDTF">2021-12-23T14:22:00Z</dcterms:modified>
</cp:coreProperties>
</file>